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left="100"/>
        <w:rPr>
          <w:sz w:val="20"/>
        </w:rPr>
      </w:pPr>
      <w:r>
        <w:rPr>
          <w:sz w:val="20"/>
        </w:rPr>
        <w:drawing>
          <wp:inline distT="0" distB="0" distL="0" distR="0">
            <wp:extent cx="6331500" cy="9649206"/>
            <wp:effectExtent l="0" t="0" r="0" b="0"/>
            <wp:docPr id="1" name="image1.jpeg" descr=""/>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6331500" cy="9649206"/>
                    </a:xfrm>
                    <a:prstGeom prst="rect">
                      <a:avLst/>
                    </a:prstGeom>
                  </pic:spPr>
                </pic:pic>
              </a:graphicData>
            </a:graphic>
          </wp:inline>
        </w:drawing>
      </w:r>
      <w:r>
        <w:rPr>
          <w:sz w:val="20"/>
        </w:rPr>
      </w:r>
    </w:p>
    <w:p>
      <w:pPr>
        <w:spacing w:after="0"/>
        <w:rPr>
          <w:sz w:val="20"/>
        </w:rPr>
        <w:sectPr>
          <w:type w:val="continuous"/>
          <w:pgSz w:w="12240" w:h="15840"/>
          <w:pgMar w:top="300" w:bottom="0" w:left="1020" w:right="1020"/>
        </w:sectPr>
      </w:pPr>
    </w:p>
    <w:p>
      <w:pPr>
        <w:pStyle w:val="BodyText"/>
        <w:spacing w:before="2"/>
        <w:rPr>
          <w:sz w:val="9"/>
        </w:rPr>
      </w:pPr>
    </w:p>
    <w:p>
      <w:pPr>
        <w:pStyle w:val="Heading3"/>
        <w:spacing w:line="254" w:lineRule="auto" w:before="53"/>
        <w:ind w:left="2863" w:right="2748" w:firstLine="651"/>
        <w:jc w:val="left"/>
      </w:pPr>
      <w:r>
        <w:rPr>
          <w:color w:val="231F20"/>
          <w:w w:val="105"/>
        </w:rPr>
        <w:t>Readers Respond to </w:t>
      </w:r>
      <w:r>
        <w:rPr>
          <w:color w:val="231F20"/>
          <w:w w:val="112"/>
        </w:rPr>
        <w:t>Th</w:t>
      </w:r>
      <w:r>
        <w:rPr>
          <w:color w:val="231F20"/>
          <w:w w:val="116"/>
        </w:rPr>
        <w:t>e</w:t>
      </w:r>
      <w:r>
        <w:rPr>
          <w:color w:val="231F20"/>
        </w:rPr>
        <w:t> </w:t>
      </w:r>
      <w:r>
        <w:rPr>
          <w:color w:val="231F20"/>
          <w:w w:val="90"/>
        </w:rPr>
        <w:t>R</w:t>
      </w:r>
      <w:r>
        <w:rPr>
          <w:color w:val="231F20"/>
          <w:w w:val="147"/>
        </w:rPr>
        <w:t>o</w:t>
      </w:r>
      <w:r>
        <w:rPr>
          <w:color w:val="231F20"/>
          <w:w w:val="135"/>
        </w:rPr>
        <w:t>a</w:t>
      </w:r>
      <w:r>
        <w:rPr>
          <w:color w:val="231F20"/>
          <w:w w:val="135"/>
        </w:rPr>
        <w:t>d</w:t>
      </w:r>
      <w:r>
        <w:rPr>
          <w:color w:val="231F20"/>
        </w:rPr>
        <w:t> </w:t>
      </w:r>
      <w:r>
        <w:rPr>
          <w:color w:val="231F20"/>
          <w:w w:val="93"/>
        </w:rPr>
        <w:t>T</w:t>
      </w:r>
      <w:r>
        <w:rPr>
          <w:color w:val="231F20"/>
          <w:w w:val="147"/>
        </w:rPr>
        <w:t>o</w:t>
      </w:r>
      <w:r>
        <w:rPr>
          <w:color w:val="231F20"/>
        </w:rPr>
        <w:t> </w:t>
      </w:r>
      <w:r>
        <w:rPr>
          <w:color w:val="231F20"/>
          <w:w w:val="90"/>
        </w:rPr>
        <w:t>R</w:t>
      </w:r>
      <w:r>
        <w:rPr>
          <w:color w:val="231F20"/>
          <w:w w:val="116"/>
        </w:rPr>
        <w:t>e</w:t>
      </w:r>
      <w:r>
        <w:rPr>
          <w:color w:val="231F20"/>
          <w:w w:val="135"/>
        </w:rPr>
        <w:t>a</w:t>
      </w:r>
      <w:r>
        <w:rPr>
          <w:color w:val="231F20"/>
          <w:w w:val="182"/>
        </w:rPr>
        <w:t>l</w:t>
      </w:r>
      <w:r>
        <w:rPr>
          <w:color w:val="231F20"/>
          <w:w w:val="94"/>
        </w:rPr>
        <w:t>i</w:t>
      </w:r>
      <w:r>
        <w:rPr>
          <w:color w:val="231F20"/>
          <w:w w:val="93"/>
        </w:rPr>
        <w:t>T</w:t>
      </w:r>
      <w:r>
        <w:rPr>
          <w:color w:val="231F20"/>
          <w:w w:val="114"/>
        </w:rPr>
        <w:t>y</w:t>
      </w:r>
    </w:p>
    <w:p>
      <w:pPr>
        <w:pStyle w:val="BodyText"/>
        <w:spacing w:line="314" w:lineRule="auto" w:before="362"/>
        <w:ind w:left="1542" w:right="1442" w:hanging="77"/>
        <w:jc w:val="both"/>
      </w:pPr>
      <w:r>
        <w:rPr>
          <w:color w:val="231F20"/>
          <w:w w:val="105"/>
        </w:rPr>
        <w:t>“I</w:t>
      </w:r>
      <w:r>
        <w:rPr>
          <w:color w:val="231F20"/>
          <w:spacing w:val="-10"/>
          <w:w w:val="105"/>
        </w:rPr>
        <w:t> </w:t>
      </w:r>
      <w:r>
        <w:rPr>
          <w:color w:val="231F20"/>
          <w:spacing w:val="-3"/>
          <w:w w:val="105"/>
        </w:rPr>
        <w:t>have</w:t>
      </w:r>
      <w:r>
        <w:rPr>
          <w:color w:val="231F20"/>
          <w:spacing w:val="-10"/>
          <w:w w:val="105"/>
        </w:rPr>
        <w:t> </w:t>
      </w:r>
      <w:r>
        <w:rPr>
          <w:color w:val="231F20"/>
          <w:w w:val="105"/>
        </w:rPr>
        <w:t>read</w:t>
      </w:r>
      <w:r>
        <w:rPr>
          <w:color w:val="231F20"/>
          <w:spacing w:val="-10"/>
          <w:w w:val="105"/>
        </w:rPr>
        <w:t> </w:t>
      </w:r>
      <w:r>
        <w:rPr>
          <w:color w:val="231F20"/>
          <w:w w:val="105"/>
        </w:rPr>
        <w:t>this</w:t>
      </w:r>
      <w:r>
        <w:rPr>
          <w:color w:val="231F20"/>
          <w:spacing w:val="-9"/>
          <w:w w:val="105"/>
        </w:rPr>
        <w:t> </w:t>
      </w:r>
      <w:r>
        <w:rPr>
          <w:color w:val="231F20"/>
          <w:w w:val="105"/>
        </w:rPr>
        <w:t>book</w:t>
      </w:r>
      <w:r>
        <w:rPr>
          <w:color w:val="231F20"/>
          <w:spacing w:val="-10"/>
          <w:w w:val="105"/>
        </w:rPr>
        <w:t> </w:t>
      </w:r>
      <w:r>
        <w:rPr>
          <w:color w:val="231F20"/>
          <w:w w:val="105"/>
        </w:rPr>
        <w:t>twice</w:t>
      </w:r>
      <w:r>
        <w:rPr>
          <w:color w:val="231F20"/>
          <w:spacing w:val="-10"/>
          <w:w w:val="105"/>
        </w:rPr>
        <w:t> </w:t>
      </w:r>
      <w:r>
        <w:rPr>
          <w:color w:val="231F20"/>
          <w:w w:val="105"/>
        </w:rPr>
        <w:t>and</w:t>
      </w:r>
      <w:r>
        <w:rPr>
          <w:color w:val="231F20"/>
          <w:spacing w:val="-9"/>
          <w:w w:val="105"/>
        </w:rPr>
        <w:t> </w:t>
      </w:r>
      <w:r>
        <w:rPr>
          <w:color w:val="231F20"/>
          <w:w w:val="105"/>
        </w:rPr>
        <w:t>will</w:t>
      </w:r>
      <w:r>
        <w:rPr>
          <w:color w:val="231F20"/>
          <w:spacing w:val="-10"/>
          <w:w w:val="105"/>
        </w:rPr>
        <w:t> </w:t>
      </w:r>
      <w:r>
        <w:rPr>
          <w:color w:val="231F20"/>
          <w:w w:val="105"/>
        </w:rPr>
        <w:t>read</w:t>
      </w:r>
      <w:r>
        <w:rPr>
          <w:color w:val="231F20"/>
          <w:spacing w:val="-10"/>
          <w:w w:val="105"/>
        </w:rPr>
        <w:t> </w:t>
      </w:r>
      <w:r>
        <w:rPr>
          <w:color w:val="231F20"/>
          <w:w w:val="105"/>
        </w:rPr>
        <w:t>it</w:t>
      </w:r>
      <w:r>
        <w:rPr>
          <w:color w:val="231F20"/>
          <w:spacing w:val="-10"/>
          <w:w w:val="105"/>
        </w:rPr>
        <w:t> </w:t>
      </w:r>
      <w:r>
        <w:rPr>
          <w:color w:val="231F20"/>
          <w:w w:val="105"/>
        </w:rPr>
        <w:t>again</w:t>
      </w:r>
      <w:r>
        <w:rPr>
          <w:color w:val="231F20"/>
          <w:spacing w:val="-9"/>
          <w:w w:val="105"/>
        </w:rPr>
        <w:t> </w:t>
      </w:r>
      <w:r>
        <w:rPr>
          <w:color w:val="231F20"/>
          <w:w w:val="105"/>
        </w:rPr>
        <w:t>soon.</w:t>
      </w:r>
      <w:r>
        <w:rPr>
          <w:color w:val="231F20"/>
          <w:spacing w:val="-10"/>
          <w:w w:val="105"/>
        </w:rPr>
        <w:t> </w:t>
      </w:r>
      <w:r>
        <w:rPr>
          <w:color w:val="231F20"/>
          <w:w w:val="105"/>
        </w:rPr>
        <w:t>Best</w:t>
      </w:r>
      <w:r>
        <w:rPr>
          <w:color w:val="231F20"/>
          <w:spacing w:val="-10"/>
          <w:w w:val="105"/>
        </w:rPr>
        <w:t> </w:t>
      </w:r>
      <w:r>
        <w:rPr>
          <w:color w:val="231F20"/>
          <w:w w:val="105"/>
        </w:rPr>
        <w:t>book</w:t>
      </w:r>
      <w:r>
        <w:rPr>
          <w:color w:val="231F20"/>
          <w:spacing w:val="-9"/>
          <w:w w:val="105"/>
        </w:rPr>
        <w:t> </w:t>
      </w:r>
      <w:r>
        <w:rPr>
          <w:color w:val="231F20"/>
          <w:w w:val="105"/>
        </w:rPr>
        <w:t>I </w:t>
      </w:r>
      <w:r>
        <w:rPr>
          <w:color w:val="231F20"/>
          <w:spacing w:val="-3"/>
          <w:w w:val="105"/>
        </w:rPr>
        <w:t>have</w:t>
      </w:r>
      <w:r>
        <w:rPr>
          <w:color w:val="231F20"/>
          <w:spacing w:val="-17"/>
          <w:w w:val="105"/>
        </w:rPr>
        <w:t> </w:t>
      </w:r>
      <w:r>
        <w:rPr>
          <w:color w:val="231F20"/>
          <w:w w:val="105"/>
        </w:rPr>
        <w:t>ever</w:t>
      </w:r>
      <w:r>
        <w:rPr>
          <w:color w:val="231F20"/>
          <w:spacing w:val="-16"/>
          <w:w w:val="105"/>
        </w:rPr>
        <w:t> </w:t>
      </w:r>
      <w:r>
        <w:rPr>
          <w:color w:val="231F20"/>
          <w:w w:val="105"/>
        </w:rPr>
        <w:t>read</w:t>
      </w:r>
      <w:r>
        <w:rPr>
          <w:color w:val="231F20"/>
          <w:spacing w:val="-16"/>
          <w:w w:val="105"/>
        </w:rPr>
        <w:t> </w:t>
      </w:r>
      <w:r>
        <w:rPr>
          <w:color w:val="231F20"/>
          <w:w w:val="105"/>
        </w:rPr>
        <w:t>minus</w:t>
      </w:r>
      <w:r>
        <w:rPr>
          <w:color w:val="231F20"/>
          <w:spacing w:val="-17"/>
          <w:w w:val="105"/>
        </w:rPr>
        <w:t> </w:t>
      </w:r>
      <w:r>
        <w:rPr>
          <w:color w:val="231F20"/>
          <w:w w:val="105"/>
        </w:rPr>
        <w:t>the</w:t>
      </w:r>
      <w:r>
        <w:rPr>
          <w:color w:val="231F20"/>
          <w:spacing w:val="-16"/>
          <w:w w:val="105"/>
        </w:rPr>
        <w:t> </w:t>
      </w:r>
      <w:r>
        <w:rPr>
          <w:color w:val="231F20"/>
          <w:w w:val="105"/>
        </w:rPr>
        <w:t>Bible.</w:t>
      </w:r>
      <w:r>
        <w:rPr>
          <w:color w:val="231F20"/>
          <w:spacing w:val="-16"/>
          <w:w w:val="105"/>
        </w:rPr>
        <w:t> </w:t>
      </w:r>
      <w:r>
        <w:rPr>
          <w:color w:val="231F20"/>
          <w:w w:val="105"/>
        </w:rPr>
        <w:t>Recommend</w:t>
      </w:r>
      <w:r>
        <w:rPr>
          <w:color w:val="231F20"/>
          <w:spacing w:val="-16"/>
          <w:w w:val="105"/>
        </w:rPr>
        <w:t> </w:t>
      </w:r>
      <w:r>
        <w:rPr>
          <w:color w:val="231F20"/>
          <w:w w:val="105"/>
        </w:rPr>
        <w:t>it</w:t>
      </w:r>
      <w:r>
        <w:rPr>
          <w:color w:val="231F20"/>
          <w:spacing w:val="-17"/>
          <w:w w:val="105"/>
        </w:rPr>
        <w:t> </w:t>
      </w:r>
      <w:r>
        <w:rPr>
          <w:color w:val="231F20"/>
          <w:w w:val="105"/>
        </w:rPr>
        <w:t>to</w:t>
      </w:r>
      <w:r>
        <w:rPr>
          <w:color w:val="231F20"/>
          <w:spacing w:val="-16"/>
          <w:w w:val="105"/>
        </w:rPr>
        <w:t> </w:t>
      </w:r>
      <w:r>
        <w:rPr>
          <w:color w:val="231F20"/>
          <w:spacing w:val="-5"/>
          <w:w w:val="105"/>
        </w:rPr>
        <w:t>everyone.”</w:t>
      </w:r>
    </w:p>
    <w:p>
      <w:pPr>
        <w:pStyle w:val="BodyText"/>
        <w:spacing w:before="1"/>
        <w:ind w:left="5174"/>
      </w:pPr>
      <w:r>
        <w:rPr>
          <w:color w:val="231F20"/>
        </w:rPr>
        <w:t>—Dr. C.W., Sevierville, Tennessee</w:t>
      </w:r>
    </w:p>
    <w:p>
      <w:pPr>
        <w:pStyle w:val="BodyText"/>
        <w:spacing w:before="3"/>
        <w:rPr>
          <w:sz w:val="42"/>
        </w:rPr>
      </w:pPr>
    </w:p>
    <w:p>
      <w:pPr>
        <w:pStyle w:val="BodyText"/>
        <w:spacing w:line="314" w:lineRule="auto"/>
        <w:ind w:left="1542" w:right="1439" w:hanging="77"/>
        <w:jc w:val="both"/>
      </w:pPr>
      <w:r>
        <w:rPr>
          <w:color w:val="231F20"/>
          <w:spacing w:val="-5"/>
        </w:rPr>
        <w:t>“Amazing! </w:t>
      </w:r>
      <w:r>
        <w:rPr>
          <w:color w:val="231F20"/>
          <w:spacing w:val="-3"/>
        </w:rPr>
        <w:t>If </w:t>
      </w:r>
      <w:r>
        <w:rPr>
          <w:color w:val="231F20"/>
        </w:rPr>
        <w:t>you </w:t>
      </w:r>
      <w:r>
        <w:rPr>
          <w:color w:val="231F20"/>
          <w:spacing w:val="-3"/>
        </w:rPr>
        <w:t>want </w:t>
      </w:r>
      <w:r>
        <w:rPr>
          <w:color w:val="231F20"/>
        </w:rPr>
        <w:t>to be challenged in some practical ways of liv- ing </w:t>
      </w:r>
      <w:r>
        <w:rPr>
          <w:color w:val="231F20"/>
          <w:spacing w:val="-3"/>
        </w:rPr>
        <w:t>for </w:t>
      </w:r>
      <w:r>
        <w:rPr>
          <w:color w:val="231F20"/>
        </w:rPr>
        <w:t>Christ in a secular culture, read this book. I promise you will come </w:t>
      </w:r>
      <w:r>
        <w:rPr>
          <w:color w:val="231F20"/>
          <w:spacing w:val="-3"/>
        </w:rPr>
        <w:t>away </w:t>
      </w:r>
      <w:r>
        <w:rPr>
          <w:color w:val="231F20"/>
        </w:rPr>
        <w:t>changed and with some great practical applications! One of </w:t>
      </w:r>
      <w:r>
        <w:rPr>
          <w:color w:val="231F20"/>
          <w:spacing w:val="-4"/>
        </w:rPr>
        <w:t>my </w:t>
      </w:r>
      <w:r>
        <w:rPr>
          <w:color w:val="231F20"/>
          <w:spacing w:val="-3"/>
        </w:rPr>
        <w:t>favorite </w:t>
      </w:r>
      <w:r>
        <w:rPr>
          <w:color w:val="231F20"/>
        </w:rPr>
        <w:t>books!”</w:t>
      </w:r>
    </w:p>
    <w:p>
      <w:pPr>
        <w:pStyle w:val="BodyText"/>
        <w:spacing w:before="2"/>
        <w:ind w:left="5975"/>
      </w:pPr>
      <w:r>
        <w:rPr>
          <w:color w:val="231F20"/>
        </w:rPr>
        <w:t>—Mrs. A.F., Ankeny, Iowa</w:t>
      </w:r>
    </w:p>
    <w:p>
      <w:pPr>
        <w:pStyle w:val="BodyText"/>
        <w:spacing w:before="2"/>
        <w:rPr>
          <w:sz w:val="42"/>
        </w:rPr>
      </w:pPr>
    </w:p>
    <w:p>
      <w:pPr>
        <w:pStyle w:val="BodyText"/>
        <w:spacing w:line="314" w:lineRule="auto"/>
        <w:ind w:left="1542" w:right="1439" w:hanging="77"/>
        <w:jc w:val="both"/>
      </w:pPr>
      <w:r>
        <w:rPr>
          <w:color w:val="231F20"/>
        </w:rPr>
        <w:t>“Reading </w:t>
      </w:r>
      <w:r>
        <w:rPr>
          <w:color w:val="231F20"/>
          <w:spacing w:val="-17"/>
        </w:rPr>
        <w:t>K.P.’s </w:t>
      </w:r>
      <w:r>
        <w:rPr>
          <w:color w:val="231F20"/>
        </w:rPr>
        <w:t>book </w:t>
      </w:r>
      <w:r>
        <w:rPr>
          <w:rFonts w:ascii="Arial" w:hAnsi="Arial"/>
          <w:i/>
          <w:color w:val="231F20"/>
        </w:rPr>
        <w:t>Th</w:t>
      </w:r>
      <w:r>
        <w:rPr>
          <w:i/>
          <w:color w:val="231F20"/>
        </w:rPr>
        <w:t>e Road to Reality</w:t>
      </w:r>
      <w:r>
        <w:rPr>
          <w:color w:val="231F20"/>
        </w:rPr>
        <w:t>, I realized I had a chance  to </w:t>
      </w:r>
      <w:r>
        <w:rPr>
          <w:color w:val="231F20"/>
          <w:spacing w:val="-2"/>
        </w:rPr>
        <w:t>change </w:t>
      </w:r>
      <w:r>
        <w:rPr>
          <w:color w:val="231F20"/>
        </w:rPr>
        <w:t>the world. Instead of spending money on myself I could impact the lost and dying </w:t>
      </w:r>
      <w:r>
        <w:rPr>
          <w:color w:val="231F20"/>
          <w:spacing w:val="-3"/>
        </w:rPr>
        <w:t>for</w:t>
      </w:r>
      <w:r>
        <w:rPr>
          <w:color w:val="231F20"/>
          <w:spacing w:val="-19"/>
        </w:rPr>
        <w:t> </w:t>
      </w:r>
      <w:r>
        <w:rPr>
          <w:color w:val="231F20"/>
          <w:spacing w:val="-7"/>
        </w:rPr>
        <w:t>eternity.”</w:t>
      </w:r>
    </w:p>
    <w:p>
      <w:pPr>
        <w:pStyle w:val="BodyText"/>
        <w:spacing w:before="2"/>
        <w:ind w:left="4992"/>
      </w:pPr>
      <w:r>
        <w:rPr>
          <w:color w:val="231F20"/>
        </w:rPr>
        <w:t>—Ms. A.H., Midland, Pennsylvania</w:t>
      </w:r>
    </w:p>
    <w:p>
      <w:pPr>
        <w:pStyle w:val="BodyText"/>
        <w:spacing w:before="2"/>
        <w:rPr>
          <w:sz w:val="42"/>
        </w:rPr>
      </w:pPr>
    </w:p>
    <w:p>
      <w:pPr>
        <w:pStyle w:val="BodyText"/>
        <w:spacing w:line="314" w:lineRule="auto"/>
        <w:ind w:left="1542" w:right="1440" w:hanging="77"/>
        <w:jc w:val="both"/>
      </w:pPr>
      <w:r>
        <w:rPr>
          <w:color w:val="231F20"/>
        </w:rPr>
        <w:t>“Man, K.P. Yohannan is so challenging. I like how he made it very practical. Only read this if you’re ready to be confronted head-on in your obedience to Christ.”</w:t>
      </w:r>
    </w:p>
    <w:p>
      <w:pPr>
        <w:pStyle w:val="BodyText"/>
        <w:spacing w:before="2"/>
        <w:ind w:left="5689"/>
      </w:pPr>
      <w:r>
        <w:rPr>
          <w:color w:val="231F20"/>
        </w:rPr>
        <w:t>—Mr. Z.B., Belleville, Illinois</w:t>
      </w:r>
    </w:p>
    <w:p>
      <w:pPr>
        <w:pStyle w:val="BodyText"/>
        <w:spacing w:before="2"/>
        <w:rPr>
          <w:sz w:val="42"/>
        </w:rPr>
      </w:pPr>
    </w:p>
    <w:p>
      <w:pPr>
        <w:pStyle w:val="BodyText"/>
        <w:spacing w:line="314" w:lineRule="auto"/>
        <w:ind w:left="1542" w:right="1578" w:hanging="77"/>
      </w:pPr>
      <w:r>
        <w:rPr>
          <w:color w:val="231F20"/>
        </w:rPr>
        <w:t>“I just finished reading your book </w:t>
      </w:r>
      <w:r>
        <w:rPr>
          <w:rFonts w:ascii="Arial" w:hAnsi="Arial"/>
          <w:i/>
          <w:color w:val="231F20"/>
        </w:rPr>
        <w:t>Th</w:t>
      </w:r>
      <w:r>
        <w:rPr>
          <w:i/>
          <w:color w:val="231F20"/>
        </w:rPr>
        <w:t>e Road to Reality. </w:t>
      </w:r>
      <w:r>
        <w:rPr>
          <w:color w:val="231F20"/>
        </w:rPr>
        <w:t>Praise the Lord! What a challenge! This is the life I desire.”</w:t>
      </w:r>
    </w:p>
    <w:p>
      <w:pPr>
        <w:pStyle w:val="BodyText"/>
        <w:spacing w:before="1"/>
        <w:ind w:left="5931"/>
      </w:pPr>
      <w:r>
        <w:rPr>
          <w:color w:val="231F20"/>
        </w:rPr>
        <w:t>—Mr. J.W., Kooskia, Idaho</w:t>
      </w:r>
    </w:p>
    <w:p>
      <w:pPr>
        <w:pStyle w:val="BodyText"/>
        <w:spacing w:before="2"/>
        <w:rPr>
          <w:sz w:val="42"/>
        </w:rPr>
      </w:pPr>
    </w:p>
    <w:p>
      <w:pPr>
        <w:spacing w:before="0"/>
        <w:ind w:left="1466" w:right="0" w:firstLine="0"/>
        <w:jc w:val="left"/>
        <w:rPr>
          <w:sz w:val="26"/>
        </w:rPr>
      </w:pPr>
      <w:r>
        <w:rPr>
          <w:color w:val="231F20"/>
          <w:sz w:val="26"/>
        </w:rPr>
        <w:t>“I read </w:t>
      </w:r>
      <w:r>
        <w:rPr>
          <w:rFonts w:ascii="Arial" w:hAnsi="Arial"/>
          <w:i/>
          <w:color w:val="231F20"/>
          <w:sz w:val="26"/>
        </w:rPr>
        <w:t>Th</w:t>
      </w:r>
      <w:r>
        <w:rPr>
          <w:i/>
          <w:color w:val="231F20"/>
          <w:sz w:val="26"/>
        </w:rPr>
        <w:t>e Road to Reality, </w:t>
      </w:r>
      <w:r>
        <w:rPr>
          <w:color w:val="231F20"/>
          <w:sz w:val="26"/>
        </w:rPr>
        <w:t>and it changed my life! Thank you, K.P.”</w:t>
      </w:r>
    </w:p>
    <w:p>
      <w:pPr>
        <w:pStyle w:val="BodyText"/>
        <w:spacing w:before="93"/>
        <w:ind w:left="5255"/>
      </w:pPr>
      <w:r>
        <w:rPr>
          <w:color w:val="231F20"/>
        </w:rPr>
        <w:t>—Ms. D.M., Lynchburg, Virginia</w:t>
      </w:r>
    </w:p>
    <w:p>
      <w:pPr>
        <w:spacing w:after="0"/>
        <w:sectPr>
          <w:pgSz w:w="12240" w:h="15840"/>
          <w:pgMar w:top="1500" w:bottom="280" w:left="1020" w:right="1020"/>
        </w:sectPr>
      </w:pPr>
    </w:p>
    <w:p>
      <w:pPr>
        <w:pStyle w:val="BodyText"/>
        <w:rPr>
          <w:sz w:val="20"/>
        </w:rPr>
      </w:pPr>
    </w:p>
    <w:p>
      <w:pPr>
        <w:pStyle w:val="BodyText"/>
        <w:spacing w:before="3"/>
        <w:rPr>
          <w:sz w:val="24"/>
        </w:rPr>
      </w:pPr>
    </w:p>
    <w:p>
      <w:pPr>
        <w:pStyle w:val="BodyText"/>
        <w:spacing w:line="314" w:lineRule="auto" w:before="120"/>
        <w:ind w:left="1542" w:right="1439" w:hanging="77"/>
        <w:jc w:val="both"/>
      </w:pPr>
      <w:r>
        <w:rPr>
          <w:color w:val="231F20"/>
          <w:w w:val="105"/>
        </w:rPr>
        <w:t>“Hi,</w:t>
      </w:r>
      <w:r>
        <w:rPr>
          <w:color w:val="231F20"/>
          <w:spacing w:val="-23"/>
          <w:w w:val="105"/>
        </w:rPr>
        <w:t> </w:t>
      </w:r>
      <w:r>
        <w:rPr>
          <w:color w:val="231F20"/>
          <w:spacing w:val="-5"/>
          <w:w w:val="105"/>
        </w:rPr>
        <w:t>I’m</w:t>
      </w:r>
      <w:r>
        <w:rPr>
          <w:color w:val="231F20"/>
          <w:spacing w:val="-22"/>
          <w:w w:val="105"/>
        </w:rPr>
        <w:t> </w:t>
      </w:r>
      <w:r>
        <w:rPr>
          <w:color w:val="231F20"/>
          <w:spacing w:val="2"/>
          <w:w w:val="105"/>
        </w:rPr>
        <w:t>thirteen,</w:t>
      </w:r>
      <w:r>
        <w:rPr>
          <w:color w:val="231F20"/>
          <w:spacing w:val="-23"/>
          <w:w w:val="105"/>
        </w:rPr>
        <w:t> </w:t>
      </w:r>
      <w:r>
        <w:rPr>
          <w:color w:val="231F20"/>
          <w:w w:val="105"/>
        </w:rPr>
        <w:t>and</w:t>
      </w:r>
      <w:r>
        <w:rPr>
          <w:color w:val="231F20"/>
          <w:spacing w:val="-22"/>
          <w:w w:val="105"/>
        </w:rPr>
        <w:t> </w:t>
      </w:r>
      <w:r>
        <w:rPr>
          <w:color w:val="231F20"/>
          <w:spacing w:val="3"/>
          <w:w w:val="105"/>
        </w:rPr>
        <w:t>God</w:t>
      </w:r>
      <w:r>
        <w:rPr>
          <w:color w:val="231F20"/>
          <w:spacing w:val="-22"/>
          <w:w w:val="105"/>
        </w:rPr>
        <w:t> </w:t>
      </w:r>
      <w:r>
        <w:rPr>
          <w:color w:val="231F20"/>
          <w:w w:val="105"/>
        </w:rPr>
        <w:t>is</w:t>
      </w:r>
      <w:r>
        <w:rPr>
          <w:color w:val="231F20"/>
          <w:spacing w:val="-23"/>
          <w:w w:val="105"/>
        </w:rPr>
        <w:t> </w:t>
      </w:r>
      <w:r>
        <w:rPr>
          <w:color w:val="231F20"/>
          <w:w w:val="105"/>
        </w:rPr>
        <w:t>working</w:t>
      </w:r>
      <w:r>
        <w:rPr>
          <w:color w:val="231F20"/>
          <w:spacing w:val="-22"/>
          <w:w w:val="105"/>
        </w:rPr>
        <w:t> </w:t>
      </w:r>
      <w:r>
        <w:rPr>
          <w:color w:val="231F20"/>
          <w:w w:val="105"/>
        </w:rPr>
        <w:t>in</w:t>
      </w:r>
      <w:r>
        <w:rPr>
          <w:color w:val="231F20"/>
          <w:spacing w:val="-22"/>
          <w:w w:val="105"/>
        </w:rPr>
        <w:t> </w:t>
      </w:r>
      <w:r>
        <w:rPr>
          <w:color w:val="231F20"/>
          <w:w w:val="105"/>
        </w:rPr>
        <w:t>my</w:t>
      </w:r>
      <w:r>
        <w:rPr>
          <w:color w:val="231F20"/>
          <w:spacing w:val="-23"/>
          <w:w w:val="105"/>
        </w:rPr>
        <w:t> </w:t>
      </w:r>
      <w:r>
        <w:rPr>
          <w:color w:val="231F20"/>
          <w:w w:val="105"/>
        </w:rPr>
        <w:t>life.</w:t>
      </w:r>
      <w:r>
        <w:rPr>
          <w:color w:val="231F20"/>
          <w:spacing w:val="-22"/>
          <w:w w:val="105"/>
        </w:rPr>
        <w:t> </w:t>
      </w:r>
      <w:r>
        <w:rPr>
          <w:color w:val="231F20"/>
          <w:w w:val="105"/>
        </w:rPr>
        <w:t>I</w:t>
      </w:r>
      <w:r>
        <w:rPr>
          <w:color w:val="231F20"/>
          <w:spacing w:val="-23"/>
          <w:w w:val="105"/>
        </w:rPr>
        <w:t> </w:t>
      </w:r>
      <w:r>
        <w:rPr>
          <w:color w:val="231F20"/>
          <w:w w:val="105"/>
        </w:rPr>
        <w:t>have</w:t>
      </w:r>
      <w:r>
        <w:rPr>
          <w:color w:val="231F20"/>
          <w:spacing w:val="-22"/>
          <w:w w:val="105"/>
        </w:rPr>
        <w:t> </w:t>
      </w:r>
      <w:r>
        <w:rPr>
          <w:color w:val="231F20"/>
          <w:spacing w:val="2"/>
          <w:w w:val="105"/>
        </w:rPr>
        <w:t>been</w:t>
      </w:r>
      <w:r>
        <w:rPr>
          <w:color w:val="231F20"/>
          <w:spacing w:val="-22"/>
          <w:w w:val="105"/>
        </w:rPr>
        <w:t> </w:t>
      </w:r>
      <w:r>
        <w:rPr>
          <w:color w:val="231F20"/>
          <w:w w:val="105"/>
        </w:rPr>
        <w:t>reading </w:t>
      </w:r>
      <w:r>
        <w:rPr>
          <w:rFonts w:ascii="Arial" w:hAnsi="Arial"/>
          <w:i/>
          <w:color w:val="231F20"/>
          <w:w w:val="105"/>
        </w:rPr>
        <w:t>Th</w:t>
      </w:r>
      <w:r>
        <w:rPr>
          <w:i/>
          <w:color w:val="231F20"/>
          <w:w w:val="105"/>
        </w:rPr>
        <w:t>e</w:t>
      </w:r>
      <w:r>
        <w:rPr>
          <w:i/>
          <w:color w:val="231F20"/>
          <w:spacing w:val="-6"/>
          <w:w w:val="105"/>
        </w:rPr>
        <w:t> </w:t>
      </w:r>
      <w:r>
        <w:rPr>
          <w:i/>
          <w:color w:val="231F20"/>
          <w:w w:val="105"/>
        </w:rPr>
        <w:t>Road</w:t>
      </w:r>
      <w:r>
        <w:rPr>
          <w:i/>
          <w:color w:val="231F20"/>
          <w:spacing w:val="-5"/>
          <w:w w:val="105"/>
        </w:rPr>
        <w:t> </w:t>
      </w:r>
      <w:r>
        <w:rPr>
          <w:i/>
          <w:color w:val="231F20"/>
          <w:w w:val="105"/>
        </w:rPr>
        <w:t>to</w:t>
      </w:r>
      <w:r>
        <w:rPr>
          <w:i/>
          <w:color w:val="231F20"/>
          <w:spacing w:val="-5"/>
          <w:w w:val="105"/>
        </w:rPr>
        <w:t> </w:t>
      </w:r>
      <w:r>
        <w:rPr>
          <w:i/>
          <w:color w:val="231F20"/>
          <w:w w:val="105"/>
        </w:rPr>
        <w:t>Reality,</w:t>
      </w:r>
      <w:r>
        <w:rPr>
          <w:i/>
          <w:color w:val="231F20"/>
          <w:spacing w:val="-5"/>
          <w:w w:val="105"/>
        </w:rPr>
        <w:t> </w:t>
      </w:r>
      <w:r>
        <w:rPr>
          <w:color w:val="231F20"/>
          <w:w w:val="105"/>
        </w:rPr>
        <w:t>and</w:t>
      </w:r>
      <w:r>
        <w:rPr>
          <w:color w:val="231F20"/>
          <w:spacing w:val="-6"/>
          <w:w w:val="105"/>
        </w:rPr>
        <w:t> </w:t>
      </w:r>
      <w:r>
        <w:rPr>
          <w:color w:val="231F20"/>
          <w:spacing w:val="-8"/>
          <w:w w:val="105"/>
        </w:rPr>
        <w:t>K.P.</w:t>
      </w:r>
      <w:r>
        <w:rPr>
          <w:color w:val="231F20"/>
          <w:spacing w:val="-5"/>
          <w:w w:val="105"/>
        </w:rPr>
        <w:t> </w:t>
      </w:r>
      <w:r>
        <w:rPr>
          <w:color w:val="231F20"/>
          <w:w w:val="105"/>
        </w:rPr>
        <w:t>has</w:t>
      </w:r>
      <w:r>
        <w:rPr>
          <w:color w:val="231F20"/>
          <w:spacing w:val="-5"/>
          <w:w w:val="105"/>
        </w:rPr>
        <w:t> </w:t>
      </w:r>
      <w:r>
        <w:rPr>
          <w:color w:val="231F20"/>
          <w:spacing w:val="3"/>
          <w:w w:val="105"/>
        </w:rPr>
        <w:t>very</w:t>
      </w:r>
      <w:r>
        <w:rPr>
          <w:color w:val="231F20"/>
          <w:spacing w:val="-6"/>
          <w:w w:val="105"/>
        </w:rPr>
        <w:t> </w:t>
      </w:r>
      <w:r>
        <w:rPr>
          <w:color w:val="231F20"/>
          <w:spacing w:val="2"/>
          <w:w w:val="105"/>
        </w:rPr>
        <w:t>good</w:t>
      </w:r>
      <w:r>
        <w:rPr>
          <w:color w:val="231F20"/>
          <w:spacing w:val="-5"/>
          <w:w w:val="105"/>
        </w:rPr>
        <w:t> </w:t>
      </w:r>
      <w:r>
        <w:rPr>
          <w:color w:val="231F20"/>
          <w:w w:val="105"/>
        </w:rPr>
        <w:t>points</w:t>
      </w:r>
      <w:r>
        <w:rPr>
          <w:color w:val="231F20"/>
          <w:spacing w:val="-5"/>
          <w:w w:val="105"/>
        </w:rPr>
        <w:t> </w:t>
      </w:r>
      <w:r>
        <w:rPr>
          <w:color w:val="231F20"/>
          <w:w w:val="105"/>
        </w:rPr>
        <w:t>and</w:t>
      </w:r>
      <w:r>
        <w:rPr>
          <w:color w:val="231F20"/>
          <w:spacing w:val="-5"/>
          <w:w w:val="105"/>
        </w:rPr>
        <w:t> </w:t>
      </w:r>
      <w:r>
        <w:rPr>
          <w:color w:val="231F20"/>
          <w:w w:val="105"/>
        </w:rPr>
        <w:t>has</w:t>
      </w:r>
      <w:r>
        <w:rPr>
          <w:color w:val="231F20"/>
          <w:spacing w:val="-6"/>
          <w:w w:val="105"/>
        </w:rPr>
        <w:t> </w:t>
      </w:r>
      <w:r>
        <w:rPr>
          <w:color w:val="231F20"/>
          <w:w w:val="105"/>
        </w:rPr>
        <w:t>taught me a</w:t>
      </w:r>
      <w:r>
        <w:rPr>
          <w:color w:val="231F20"/>
          <w:spacing w:val="-8"/>
          <w:w w:val="105"/>
        </w:rPr>
        <w:t> </w:t>
      </w:r>
      <w:r>
        <w:rPr>
          <w:color w:val="231F20"/>
          <w:spacing w:val="-7"/>
          <w:w w:val="105"/>
        </w:rPr>
        <w:t>lot.”</w:t>
      </w:r>
    </w:p>
    <w:p>
      <w:pPr>
        <w:pStyle w:val="BodyText"/>
        <w:spacing w:before="1"/>
        <w:ind w:left="5084"/>
      </w:pPr>
      <w:r>
        <w:rPr>
          <w:color w:val="231F20"/>
        </w:rPr>
        <w:t>—Miss</w:t>
      </w:r>
      <w:r>
        <w:rPr>
          <w:color w:val="231F20"/>
          <w:spacing w:val="-13"/>
        </w:rPr>
        <w:t> </w:t>
      </w:r>
      <w:r>
        <w:rPr>
          <w:color w:val="231F20"/>
        </w:rPr>
        <w:t>A.C.,</w:t>
      </w:r>
      <w:r>
        <w:rPr>
          <w:color w:val="231F20"/>
          <w:spacing w:val="-13"/>
        </w:rPr>
        <w:t> </w:t>
      </w:r>
      <w:r>
        <w:rPr>
          <w:color w:val="231F20"/>
        </w:rPr>
        <w:t>Patchogue,</w:t>
      </w:r>
      <w:r>
        <w:rPr>
          <w:color w:val="231F20"/>
          <w:spacing w:val="-12"/>
        </w:rPr>
        <w:t> </w:t>
      </w:r>
      <w:r>
        <w:rPr>
          <w:color w:val="231F20"/>
        </w:rPr>
        <w:t>New</w:t>
      </w:r>
      <w:r>
        <w:rPr>
          <w:color w:val="231F20"/>
          <w:spacing w:val="-13"/>
        </w:rPr>
        <w:t> </w:t>
      </w:r>
      <w:r>
        <w:rPr>
          <w:color w:val="231F20"/>
          <w:spacing w:val="-10"/>
        </w:rPr>
        <w:t>York</w:t>
      </w:r>
    </w:p>
    <w:p>
      <w:pPr>
        <w:pStyle w:val="BodyText"/>
        <w:spacing w:before="1"/>
        <w:rPr>
          <w:sz w:val="42"/>
        </w:rPr>
      </w:pPr>
    </w:p>
    <w:p>
      <w:pPr>
        <w:pStyle w:val="BodyText"/>
        <w:spacing w:line="314" w:lineRule="auto"/>
        <w:ind w:left="1542" w:right="1440" w:hanging="77"/>
        <w:jc w:val="both"/>
      </w:pPr>
      <w:r>
        <w:rPr>
          <w:color w:val="231F20"/>
          <w:w w:val="105"/>
        </w:rPr>
        <w:t>“</w:t>
      </w:r>
      <w:r>
        <w:rPr>
          <w:rFonts w:ascii="Arial" w:hAnsi="Arial"/>
          <w:i/>
          <w:color w:val="231F20"/>
          <w:w w:val="105"/>
        </w:rPr>
        <w:t>Th</w:t>
      </w:r>
      <w:r>
        <w:rPr>
          <w:i/>
          <w:color w:val="231F20"/>
          <w:w w:val="105"/>
        </w:rPr>
        <w:t>e</w:t>
      </w:r>
      <w:r>
        <w:rPr>
          <w:i/>
          <w:color w:val="231F20"/>
          <w:spacing w:val="-40"/>
          <w:w w:val="105"/>
        </w:rPr>
        <w:t> </w:t>
      </w:r>
      <w:r>
        <w:rPr>
          <w:i/>
          <w:color w:val="231F20"/>
          <w:w w:val="105"/>
        </w:rPr>
        <w:t>Road</w:t>
      </w:r>
      <w:r>
        <w:rPr>
          <w:i/>
          <w:color w:val="231F20"/>
          <w:spacing w:val="-40"/>
          <w:w w:val="105"/>
        </w:rPr>
        <w:t> </w:t>
      </w:r>
      <w:r>
        <w:rPr>
          <w:i/>
          <w:color w:val="231F20"/>
          <w:w w:val="105"/>
        </w:rPr>
        <w:t>to</w:t>
      </w:r>
      <w:r>
        <w:rPr>
          <w:i/>
          <w:color w:val="231F20"/>
          <w:spacing w:val="-40"/>
          <w:w w:val="105"/>
        </w:rPr>
        <w:t> </w:t>
      </w:r>
      <w:r>
        <w:rPr>
          <w:i/>
          <w:color w:val="231F20"/>
          <w:w w:val="105"/>
        </w:rPr>
        <w:t>Reality</w:t>
      </w:r>
      <w:r>
        <w:rPr>
          <w:i/>
          <w:color w:val="231F20"/>
          <w:spacing w:val="-41"/>
          <w:w w:val="105"/>
        </w:rPr>
        <w:t> </w:t>
      </w:r>
      <w:r>
        <w:rPr>
          <w:color w:val="231F20"/>
          <w:w w:val="105"/>
        </w:rPr>
        <w:t>is</w:t>
      </w:r>
      <w:r>
        <w:rPr>
          <w:color w:val="231F20"/>
          <w:spacing w:val="-40"/>
          <w:w w:val="105"/>
        </w:rPr>
        <w:t> </w:t>
      </w:r>
      <w:r>
        <w:rPr>
          <w:color w:val="231F20"/>
          <w:w w:val="105"/>
        </w:rPr>
        <w:t>the</w:t>
      </w:r>
      <w:r>
        <w:rPr>
          <w:color w:val="231F20"/>
          <w:spacing w:val="-41"/>
          <w:w w:val="105"/>
        </w:rPr>
        <w:t> </w:t>
      </w:r>
      <w:r>
        <w:rPr>
          <w:color w:val="231F20"/>
          <w:w w:val="105"/>
        </w:rPr>
        <w:t>most</w:t>
      </w:r>
      <w:r>
        <w:rPr>
          <w:color w:val="231F20"/>
          <w:spacing w:val="-40"/>
          <w:w w:val="105"/>
        </w:rPr>
        <w:t> </w:t>
      </w:r>
      <w:r>
        <w:rPr>
          <w:color w:val="231F20"/>
          <w:w w:val="105"/>
        </w:rPr>
        <w:t>uncomfortable</w:t>
      </w:r>
      <w:r>
        <w:rPr>
          <w:color w:val="231F20"/>
          <w:spacing w:val="-41"/>
          <w:w w:val="105"/>
        </w:rPr>
        <w:t> </w:t>
      </w:r>
      <w:r>
        <w:rPr>
          <w:color w:val="231F20"/>
          <w:w w:val="105"/>
        </w:rPr>
        <w:t>piece</w:t>
      </w:r>
      <w:r>
        <w:rPr>
          <w:color w:val="231F20"/>
          <w:spacing w:val="-40"/>
          <w:w w:val="105"/>
        </w:rPr>
        <w:t> </w:t>
      </w:r>
      <w:r>
        <w:rPr>
          <w:color w:val="231F20"/>
          <w:w w:val="105"/>
        </w:rPr>
        <w:t>of</w:t>
      </w:r>
      <w:r>
        <w:rPr>
          <w:color w:val="231F20"/>
          <w:spacing w:val="-41"/>
          <w:w w:val="105"/>
        </w:rPr>
        <w:t> </w:t>
      </w:r>
      <w:r>
        <w:rPr>
          <w:color w:val="231F20"/>
          <w:w w:val="105"/>
        </w:rPr>
        <w:t>literature</w:t>
      </w:r>
      <w:r>
        <w:rPr>
          <w:color w:val="231F20"/>
          <w:spacing w:val="-40"/>
          <w:w w:val="105"/>
        </w:rPr>
        <w:t> </w:t>
      </w:r>
      <w:r>
        <w:rPr>
          <w:color w:val="231F20"/>
          <w:spacing w:val="-4"/>
          <w:w w:val="105"/>
        </w:rPr>
        <w:t>I’ve </w:t>
      </w:r>
      <w:r>
        <w:rPr>
          <w:color w:val="231F20"/>
          <w:w w:val="105"/>
        </w:rPr>
        <w:t>ever</w:t>
      </w:r>
      <w:r>
        <w:rPr>
          <w:color w:val="231F20"/>
          <w:spacing w:val="-21"/>
          <w:w w:val="105"/>
        </w:rPr>
        <w:t> </w:t>
      </w:r>
      <w:r>
        <w:rPr>
          <w:color w:val="231F20"/>
          <w:w w:val="105"/>
        </w:rPr>
        <w:t>had</w:t>
      </w:r>
      <w:r>
        <w:rPr>
          <w:color w:val="231F20"/>
          <w:spacing w:val="-21"/>
          <w:w w:val="105"/>
        </w:rPr>
        <w:t> </w:t>
      </w:r>
      <w:r>
        <w:rPr>
          <w:color w:val="231F20"/>
          <w:w w:val="105"/>
        </w:rPr>
        <w:t>the</w:t>
      </w:r>
      <w:r>
        <w:rPr>
          <w:color w:val="231F20"/>
          <w:spacing w:val="-20"/>
          <w:w w:val="105"/>
        </w:rPr>
        <w:t> </w:t>
      </w:r>
      <w:r>
        <w:rPr>
          <w:color w:val="231F20"/>
          <w:w w:val="105"/>
        </w:rPr>
        <w:t>pleasure</w:t>
      </w:r>
      <w:r>
        <w:rPr>
          <w:color w:val="231F20"/>
          <w:spacing w:val="-21"/>
          <w:w w:val="105"/>
        </w:rPr>
        <w:t> </w:t>
      </w:r>
      <w:r>
        <w:rPr>
          <w:color w:val="231F20"/>
          <w:w w:val="105"/>
        </w:rPr>
        <w:t>of</w:t>
      </w:r>
      <w:r>
        <w:rPr>
          <w:color w:val="231F20"/>
          <w:spacing w:val="-20"/>
          <w:w w:val="105"/>
        </w:rPr>
        <w:t> </w:t>
      </w:r>
      <w:r>
        <w:rPr>
          <w:color w:val="231F20"/>
          <w:w w:val="105"/>
        </w:rPr>
        <w:t>reading!</w:t>
      </w:r>
      <w:r>
        <w:rPr>
          <w:color w:val="231F20"/>
          <w:spacing w:val="-21"/>
          <w:w w:val="105"/>
        </w:rPr>
        <w:t> </w:t>
      </w:r>
      <w:r>
        <w:rPr>
          <w:color w:val="231F20"/>
          <w:spacing w:val="-6"/>
          <w:w w:val="105"/>
        </w:rPr>
        <w:t>It</w:t>
      </w:r>
      <w:r>
        <w:rPr>
          <w:color w:val="231F20"/>
          <w:spacing w:val="-20"/>
          <w:w w:val="105"/>
        </w:rPr>
        <w:t> </w:t>
      </w:r>
      <w:r>
        <w:rPr>
          <w:color w:val="231F20"/>
          <w:w w:val="105"/>
        </w:rPr>
        <w:t>has</w:t>
      </w:r>
      <w:r>
        <w:rPr>
          <w:color w:val="231F20"/>
          <w:spacing w:val="-21"/>
          <w:w w:val="105"/>
        </w:rPr>
        <w:t> </w:t>
      </w:r>
      <w:r>
        <w:rPr>
          <w:color w:val="231F20"/>
          <w:w w:val="105"/>
        </w:rPr>
        <w:t>helped</w:t>
      </w:r>
      <w:r>
        <w:rPr>
          <w:color w:val="231F20"/>
          <w:spacing w:val="-20"/>
          <w:w w:val="105"/>
        </w:rPr>
        <w:t> </w:t>
      </w:r>
      <w:r>
        <w:rPr>
          <w:color w:val="231F20"/>
          <w:w w:val="105"/>
        </w:rPr>
        <w:t>me</w:t>
      </w:r>
      <w:r>
        <w:rPr>
          <w:color w:val="231F20"/>
          <w:spacing w:val="-21"/>
          <w:w w:val="105"/>
        </w:rPr>
        <w:t> </w:t>
      </w:r>
      <w:r>
        <w:rPr>
          <w:color w:val="231F20"/>
          <w:w w:val="105"/>
        </w:rPr>
        <w:t>realize</w:t>
      </w:r>
      <w:r>
        <w:rPr>
          <w:color w:val="231F20"/>
          <w:spacing w:val="-20"/>
          <w:w w:val="105"/>
        </w:rPr>
        <w:t> </w:t>
      </w:r>
      <w:r>
        <w:rPr>
          <w:color w:val="231F20"/>
          <w:w w:val="105"/>
        </w:rPr>
        <w:t>that</w:t>
      </w:r>
      <w:r>
        <w:rPr>
          <w:color w:val="231F20"/>
          <w:spacing w:val="-21"/>
          <w:w w:val="105"/>
        </w:rPr>
        <w:t> </w:t>
      </w:r>
      <w:r>
        <w:rPr>
          <w:color w:val="231F20"/>
          <w:w w:val="105"/>
        </w:rPr>
        <w:t>which I</w:t>
      </w:r>
      <w:r>
        <w:rPr>
          <w:color w:val="231F20"/>
          <w:spacing w:val="-30"/>
          <w:w w:val="105"/>
        </w:rPr>
        <w:t> </w:t>
      </w:r>
      <w:r>
        <w:rPr>
          <w:color w:val="231F20"/>
          <w:spacing w:val="-6"/>
          <w:w w:val="105"/>
        </w:rPr>
        <w:t>wasn’t</w:t>
      </w:r>
      <w:r>
        <w:rPr>
          <w:color w:val="231F20"/>
          <w:spacing w:val="-30"/>
          <w:w w:val="105"/>
        </w:rPr>
        <w:t> </w:t>
      </w:r>
      <w:r>
        <w:rPr>
          <w:color w:val="231F20"/>
          <w:w w:val="105"/>
        </w:rPr>
        <w:t>even</w:t>
      </w:r>
      <w:r>
        <w:rPr>
          <w:color w:val="231F20"/>
          <w:spacing w:val="-30"/>
          <w:w w:val="105"/>
        </w:rPr>
        <w:t> </w:t>
      </w:r>
      <w:r>
        <w:rPr>
          <w:color w:val="231F20"/>
          <w:spacing w:val="-3"/>
          <w:w w:val="105"/>
        </w:rPr>
        <w:t>aware</w:t>
      </w:r>
      <w:r>
        <w:rPr>
          <w:color w:val="231F20"/>
          <w:spacing w:val="-30"/>
          <w:w w:val="105"/>
        </w:rPr>
        <w:t> </w:t>
      </w:r>
      <w:r>
        <w:rPr>
          <w:color w:val="231F20"/>
          <w:w w:val="105"/>
        </w:rPr>
        <w:t>was</w:t>
      </w:r>
      <w:r>
        <w:rPr>
          <w:color w:val="231F20"/>
          <w:spacing w:val="-30"/>
          <w:w w:val="105"/>
        </w:rPr>
        <w:t> </w:t>
      </w:r>
      <w:r>
        <w:rPr>
          <w:color w:val="231F20"/>
          <w:spacing w:val="-3"/>
          <w:w w:val="105"/>
        </w:rPr>
        <w:t>wrong</w:t>
      </w:r>
      <w:r>
        <w:rPr>
          <w:color w:val="231F20"/>
          <w:spacing w:val="-30"/>
          <w:w w:val="105"/>
        </w:rPr>
        <w:t> </w:t>
      </w:r>
      <w:r>
        <w:rPr>
          <w:color w:val="231F20"/>
          <w:w w:val="105"/>
        </w:rPr>
        <w:t>in</w:t>
      </w:r>
      <w:r>
        <w:rPr>
          <w:color w:val="231F20"/>
          <w:spacing w:val="-30"/>
          <w:w w:val="105"/>
        </w:rPr>
        <w:t> </w:t>
      </w:r>
      <w:r>
        <w:rPr>
          <w:color w:val="231F20"/>
          <w:spacing w:val="-4"/>
          <w:w w:val="105"/>
        </w:rPr>
        <w:t>my</w:t>
      </w:r>
      <w:r>
        <w:rPr>
          <w:color w:val="231F20"/>
          <w:spacing w:val="-30"/>
          <w:w w:val="105"/>
        </w:rPr>
        <w:t> </w:t>
      </w:r>
      <w:r>
        <w:rPr>
          <w:color w:val="231F20"/>
          <w:w w:val="105"/>
        </w:rPr>
        <w:t>walk</w:t>
      </w:r>
      <w:r>
        <w:rPr>
          <w:color w:val="231F20"/>
          <w:spacing w:val="-30"/>
          <w:w w:val="105"/>
        </w:rPr>
        <w:t> </w:t>
      </w:r>
      <w:r>
        <w:rPr>
          <w:color w:val="231F20"/>
          <w:w w:val="105"/>
        </w:rPr>
        <w:t>with</w:t>
      </w:r>
      <w:r>
        <w:rPr>
          <w:color w:val="231F20"/>
          <w:spacing w:val="-30"/>
          <w:w w:val="105"/>
        </w:rPr>
        <w:t> </w:t>
      </w:r>
      <w:r>
        <w:rPr>
          <w:color w:val="231F20"/>
          <w:w w:val="105"/>
        </w:rPr>
        <w:t>God.</w:t>
      </w:r>
      <w:r>
        <w:rPr>
          <w:color w:val="231F20"/>
          <w:spacing w:val="-30"/>
          <w:w w:val="105"/>
        </w:rPr>
        <w:t> </w:t>
      </w:r>
      <w:r>
        <w:rPr>
          <w:color w:val="231F20"/>
          <w:w w:val="105"/>
        </w:rPr>
        <w:t>Thank</w:t>
      </w:r>
      <w:r>
        <w:rPr>
          <w:color w:val="231F20"/>
          <w:spacing w:val="-30"/>
          <w:w w:val="105"/>
        </w:rPr>
        <w:t> </w:t>
      </w:r>
      <w:r>
        <w:rPr>
          <w:color w:val="231F20"/>
          <w:w w:val="105"/>
        </w:rPr>
        <w:t>you</w:t>
      </w:r>
      <w:r>
        <w:rPr>
          <w:color w:val="231F20"/>
          <w:spacing w:val="-30"/>
          <w:w w:val="105"/>
        </w:rPr>
        <w:t> </w:t>
      </w:r>
      <w:r>
        <w:rPr>
          <w:color w:val="231F20"/>
          <w:spacing w:val="-10"/>
          <w:w w:val="105"/>
        </w:rPr>
        <w:t>K.P. </w:t>
      </w:r>
      <w:r>
        <w:rPr>
          <w:color w:val="231F20"/>
          <w:spacing w:val="-3"/>
          <w:w w:val="105"/>
        </w:rPr>
        <w:t>for</w:t>
      </w:r>
      <w:r>
        <w:rPr>
          <w:color w:val="231F20"/>
          <w:spacing w:val="-35"/>
          <w:w w:val="105"/>
        </w:rPr>
        <w:t> </w:t>
      </w:r>
      <w:r>
        <w:rPr>
          <w:color w:val="231F20"/>
          <w:spacing w:val="-3"/>
          <w:w w:val="105"/>
        </w:rPr>
        <w:t>helping</w:t>
      </w:r>
      <w:r>
        <w:rPr>
          <w:color w:val="231F20"/>
          <w:spacing w:val="-34"/>
          <w:w w:val="105"/>
        </w:rPr>
        <w:t> </w:t>
      </w:r>
      <w:r>
        <w:rPr>
          <w:color w:val="231F20"/>
          <w:w w:val="105"/>
        </w:rPr>
        <w:t>to</w:t>
      </w:r>
      <w:r>
        <w:rPr>
          <w:color w:val="231F20"/>
          <w:spacing w:val="-34"/>
          <w:w w:val="105"/>
        </w:rPr>
        <w:t> </w:t>
      </w:r>
      <w:r>
        <w:rPr>
          <w:color w:val="231F20"/>
          <w:w w:val="105"/>
        </w:rPr>
        <w:t>open</w:t>
      </w:r>
      <w:r>
        <w:rPr>
          <w:color w:val="231F20"/>
          <w:spacing w:val="-34"/>
          <w:w w:val="105"/>
        </w:rPr>
        <w:t> </w:t>
      </w:r>
      <w:r>
        <w:rPr>
          <w:color w:val="231F20"/>
          <w:spacing w:val="-4"/>
          <w:w w:val="105"/>
        </w:rPr>
        <w:t>my</w:t>
      </w:r>
      <w:r>
        <w:rPr>
          <w:color w:val="231F20"/>
          <w:spacing w:val="-34"/>
          <w:w w:val="105"/>
        </w:rPr>
        <w:t> </w:t>
      </w:r>
      <w:r>
        <w:rPr>
          <w:color w:val="231F20"/>
          <w:w w:val="105"/>
        </w:rPr>
        <w:t>eyes</w:t>
      </w:r>
      <w:r>
        <w:rPr>
          <w:color w:val="231F20"/>
          <w:spacing w:val="-34"/>
          <w:w w:val="105"/>
        </w:rPr>
        <w:t> </w:t>
      </w:r>
      <w:r>
        <w:rPr>
          <w:color w:val="231F20"/>
          <w:w w:val="105"/>
        </w:rPr>
        <w:t>in</w:t>
      </w:r>
      <w:r>
        <w:rPr>
          <w:color w:val="231F20"/>
          <w:spacing w:val="-34"/>
          <w:w w:val="105"/>
        </w:rPr>
        <w:t> </w:t>
      </w:r>
      <w:r>
        <w:rPr>
          <w:color w:val="231F20"/>
          <w:w w:val="105"/>
        </w:rPr>
        <w:t>such</w:t>
      </w:r>
      <w:r>
        <w:rPr>
          <w:color w:val="231F20"/>
          <w:spacing w:val="-35"/>
          <w:w w:val="105"/>
        </w:rPr>
        <w:t> </w:t>
      </w:r>
      <w:r>
        <w:rPr>
          <w:color w:val="231F20"/>
          <w:w w:val="105"/>
        </w:rPr>
        <w:t>a</w:t>
      </w:r>
      <w:r>
        <w:rPr>
          <w:color w:val="231F20"/>
          <w:spacing w:val="-34"/>
          <w:w w:val="105"/>
        </w:rPr>
        <w:t> </w:t>
      </w:r>
      <w:r>
        <w:rPr>
          <w:color w:val="231F20"/>
          <w:w w:val="105"/>
        </w:rPr>
        <w:t>clear</w:t>
      </w:r>
      <w:r>
        <w:rPr>
          <w:color w:val="231F20"/>
          <w:spacing w:val="-34"/>
          <w:w w:val="105"/>
        </w:rPr>
        <w:t> </w:t>
      </w:r>
      <w:r>
        <w:rPr>
          <w:color w:val="231F20"/>
          <w:w w:val="105"/>
        </w:rPr>
        <w:t>and</w:t>
      </w:r>
      <w:r>
        <w:rPr>
          <w:color w:val="231F20"/>
          <w:spacing w:val="-34"/>
          <w:w w:val="105"/>
        </w:rPr>
        <w:t> </w:t>
      </w:r>
      <w:r>
        <w:rPr>
          <w:color w:val="231F20"/>
          <w:w w:val="105"/>
        </w:rPr>
        <w:t>straightforward</w:t>
      </w:r>
      <w:r>
        <w:rPr>
          <w:color w:val="231F20"/>
          <w:spacing w:val="-34"/>
          <w:w w:val="105"/>
        </w:rPr>
        <w:t> </w:t>
      </w:r>
      <w:r>
        <w:rPr>
          <w:color w:val="231F20"/>
          <w:w w:val="105"/>
        </w:rPr>
        <w:t>way!”</w:t>
      </w:r>
    </w:p>
    <w:p>
      <w:pPr>
        <w:pStyle w:val="BodyText"/>
        <w:spacing w:before="3"/>
        <w:ind w:left="5563"/>
      </w:pPr>
      <w:r>
        <w:rPr>
          <w:color w:val="231F20"/>
        </w:rPr>
        <w:t>—Ms. N.A., Palm </w:t>
      </w:r>
      <w:r>
        <w:rPr>
          <w:color w:val="231F20"/>
          <w:spacing w:val="-6"/>
        </w:rPr>
        <w:t>Bay,</w:t>
      </w:r>
      <w:r>
        <w:rPr>
          <w:color w:val="231F20"/>
          <w:spacing w:val="-45"/>
        </w:rPr>
        <w:t> </w:t>
      </w:r>
      <w:r>
        <w:rPr>
          <w:color w:val="231F20"/>
        </w:rPr>
        <w:t>Florida</w:t>
      </w:r>
    </w:p>
    <w:p>
      <w:pPr>
        <w:pStyle w:val="BodyText"/>
        <w:spacing w:before="2"/>
        <w:rPr>
          <w:sz w:val="42"/>
        </w:rPr>
      </w:pPr>
    </w:p>
    <w:p>
      <w:pPr>
        <w:pStyle w:val="BodyText"/>
        <w:spacing w:before="1"/>
        <w:ind w:left="1466"/>
      </w:pPr>
      <w:r>
        <w:rPr>
          <w:color w:val="231F20"/>
        </w:rPr>
        <w:t>“I was awed by the power and relevance of the book.”</w:t>
      </w:r>
    </w:p>
    <w:p>
      <w:pPr>
        <w:pStyle w:val="BodyText"/>
        <w:spacing w:before="93"/>
        <w:ind w:left="5485"/>
      </w:pPr>
      <w:r>
        <w:rPr>
          <w:color w:val="231F20"/>
        </w:rPr>
        <w:t>—Mr. M.H., Omaha, Nebraska</w:t>
      </w:r>
    </w:p>
    <w:p>
      <w:pPr>
        <w:pStyle w:val="BodyText"/>
        <w:spacing w:before="1"/>
        <w:rPr>
          <w:sz w:val="42"/>
        </w:rPr>
      </w:pPr>
    </w:p>
    <w:p>
      <w:pPr>
        <w:pStyle w:val="BodyText"/>
        <w:spacing w:line="314" w:lineRule="auto"/>
        <w:ind w:left="1542" w:right="1440" w:hanging="77"/>
        <w:jc w:val="both"/>
      </w:pPr>
      <w:r>
        <w:rPr>
          <w:color w:val="231F20"/>
        </w:rPr>
        <w:t>“I</w:t>
      </w:r>
      <w:r>
        <w:rPr>
          <w:color w:val="231F20"/>
          <w:spacing w:val="-25"/>
        </w:rPr>
        <w:t> </w:t>
      </w:r>
      <w:r>
        <w:rPr>
          <w:color w:val="231F20"/>
        </w:rPr>
        <w:t>just</w:t>
      </w:r>
      <w:r>
        <w:rPr>
          <w:color w:val="231F20"/>
          <w:spacing w:val="-25"/>
        </w:rPr>
        <w:t> </w:t>
      </w:r>
      <w:r>
        <w:rPr>
          <w:color w:val="231F20"/>
        </w:rPr>
        <w:t>finishedreading</w:t>
      </w:r>
      <w:r>
        <w:rPr>
          <w:color w:val="231F20"/>
          <w:spacing w:val="-25"/>
        </w:rPr>
        <w:t> </w:t>
      </w:r>
      <w:r>
        <w:rPr>
          <w:color w:val="231F20"/>
          <w:spacing w:val="3"/>
        </w:rPr>
        <w:t>yourbook</w:t>
      </w:r>
      <w:r>
        <w:rPr>
          <w:color w:val="231F20"/>
          <w:spacing w:val="-25"/>
        </w:rPr>
        <w:t> </w:t>
      </w:r>
      <w:r>
        <w:rPr>
          <w:rFonts w:ascii="Arial" w:hAnsi="Arial"/>
          <w:i/>
          <w:color w:val="231F20"/>
        </w:rPr>
        <w:t>Th</w:t>
      </w:r>
      <w:r>
        <w:rPr>
          <w:i/>
          <w:color w:val="231F20"/>
        </w:rPr>
        <w:t>e</w:t>
      </w:r>
      <w:r>
        <w:rPr>
          <w:i/>
          <w:color w:val="231F20"/>
          <w:spacing w:val="-24"/>
        </w:rPr>
        <w:t> </w:t>
      </w:r>
      <w:r>
        <w:rPr>
          <w:i/>
          <w:color w:val="231F20"/>
          <w:spacing w:val="4"/>
        </w:rPr>
        <w:t>Roadto</w:t>
      </w:r>
      <w:r>
        <w:rPr>
          <w:i/>
          <w:color w:val="231F20"/>
          <w:spacing w:val="-24"/>
        </w:rPr>
        <w:t> </w:t>
      </w:r>
      <w:r>
        <w:rPr>
          <w:i/>
          <w:color w:val="231F20"/>
          <w:spacing w:val="-4"/>
        </w:rPr>
        <w:t>Reality.</w:t>
      </w:r>
      <w:r>
        <w:rPr>
          <w:i/>
          <w:color w:val="231F20"/>
          <w:spacing w:val="-25"/>
        </w:rPr>
        <w:t> </w:t>
      </w:r>
      <w:r>
        <w:rPr>
          <w:color w:val="231F20"/>
          <w:spacing w:val="8"/>
        </w:rPr>
        <w:t>Iwas</w:t>
      </w:r>
      <w:r>
        <w:rPr>
          <w:color w:val="231F20"/>
          <w:spacing w:val="-25"/>
        </w:rPr>
        <w:t> </w:t>
      </w:r>
      <w:r>
        <w:rPr>
          <w:color w:val="231F20"/>
        </w:rPr>
        <w:t>really</w:t>
      </w:r>
      <w:r>
        <w:rPr>
          <w:color w:val="231F20"/>
          <w:spacing w:val="-24"/>
        </w:rPr>
        <w:t> </w:t>
      </w:r>
      <w:r>
        <w:rPr>
          <w:color w:val="231F20"/>
        </w:rPr>
        <w:t>grate- ful </w:t>
      </w:r>
      <w:r>
        <w:rPr>
          <w:color w:val="231F20"/>
          <w:spacing w:val="-3"/>
        </w:rPr>
        <w:t>for </w:t>
      </w:r>
      <w:r>
        <w:rPr>
          <w:color w:val="231F20"/>
        </w:rPr>
        <w:t>its solid Bible-founded </w:t>
      </w:r>
      <w:r>
        <w:rPr>
          <w:color w:val="231F20"/>
          <w:spacing w:val="-3"/>
        </w:rPr>
        <w:t>content. </w:t>
      </w:r>
      <w:r>
        <w:rPr>
          <w:color w:val="231F20"/>
          <w:spacing w:val="-14"/>
        </w:rPr>
        <w:t>To </w:t>
      </w:r>
      <w:r>
        <w:rPr>
          <w:color w:val="231F20"/>
        </w:rPr>
        <w:t>be a Christian is not easy  (a daily struggle really), not to please people </w:t>
      </w:r>
      <w:r>
        <w:rPr>
          <w:color w:val="231F20"/>
          <w:spacing w:val="-3"/>
        </w:rPr>
        <w:t>but </w:t>
      </w:r>
      <w:r>
        <w:rPr>
          <w:color w:val="231F20"/>
        </w:rPr>
        <w:t>to please a God who has</w:t>
      </w:r>
      <w:r>
        <w:rPr>
          <w:color w:val="231F20"/>
          <w:spacing w:val="-7"/>
        </w:rPr>
        <w:t> </w:t>
      </w:r>
      <w:r>
        <w:rPr>
          <w:color w:val="231F20"/>
        </w:rPr>
        <w:t>given</w:t>
      </w:r>
      <w:r>
        <w:rPr>
          <w:color w:val="231F20"/>
          <w:spacing w:val="-6"/>
        </w:rPr>
        <w:t> </w:t>
      </w:r>
      <w:r>
        <w:rPr>
          <w:color w:val="231F20"/>
        </w:rPr>
        <w:t>everything</w:t>
      </w:r>
      <w:r>
        <w:rPr>
          <w:color w:val="231F20"/>
          <w:spacing w:val="-6"/>
        </w:rPr>
        <w:t> </w:t>
      </w:r>
      <w:r>
        <w:rPr>
          <w:color w:val="231F20"/>
          <w:spacing w:val="-3"/>
        </w:rPr>
        <w:t>for</w:t>
      </w:r>
      <w:r>
        <w:rPr>
          <w:color w:val="231F20"/>
          <w:spacing w:val="-6"/>
        </w:rPr>
        <w:t> </w:t>
      </w:r>
      <w:r>
        <w:rPr>
          <w:color w:val="231F20"/>
        </w:rPr>
        <w:t>us.</w:t>
      </w:r>
      <w:r>
        <w:rPr>
          <w:color w:val="231F20"/>
          <w:spacing w:val="-6"/>
        </w:rPr>
        <w:t> </w:t>
      </w:r>
      <w:r>
        <w:rPr>
          <w:color w:val="231F20"/>
          <w:spacing w:val="-9"/>
        </w:rPr>
        <w:t>Your</w:t>
      </w:r>
      <w:r>
        <w:rPr>
          <w:color w:val="231F20"/>
          <w:spacing w:val="-6"/>
        </w:rPr>
        <w:t> </w:t>
      </w:r>
      <w:r>
        <w:rPr>
          <w:color w:val="231F20"/>
        </w:rPr>
        <w:t>book</w:t>
      </w:r>
      <w:r>
        <w:rPr>
          <w:color w:val="231F20"/>
          <w:spacing w:val="-7"/>
        </w:rPr>
        <w:t> </w:t>
      </w:r>
      <w:r>
        <w:rPr>
          <w:color w:val="231F20"/>
        </w:rPr>
        <w:t>really</w:t>
      </w:r>
      <w:r>
        <w:rPr>
          <w:color w:val="231F20"/>
          <w:spacing w:val="-6"/>
        </w:rPr>
        <w:t> </w:t>
      </w:r>
      <w:r>
        <w:rPr>
          <w:color w:val="231F20"/>
        </w:rPr>
        <w:t>helped</w:t>
      </w:r>
      <w:r>
        <w:rPr>
          <w:color w:val="231F20"/>
          <w:spacing w:val="-6"/>
        </w:rPr>
        <w:t> </w:t>
      </w:r>
      <w:r>
        <w:rPr>
          <w:color w:val="231F20"/>
        </w:rPr>
        <w:t>me</w:t>
      </w:r>
      <w:r>
        <w:rPr>
          <w:color w:val="231F20"/>
          <w:spacing w:val="-6"/>
        </w:rPr>
        <w:t> </w:t>
      </w:r>
      <w:r>
        <w:rPr>
          <w:color w:val="231F20"/>
        </w:rPr>
        <w:t>on</w:t>
      </w:r>
      <w:r>
        <w:rPr>
          <w:color w:val="231F20"/>
          <w:spacing w:val="-6"/>
        </w:rPr>
        <w:t> </w:t>
      </w:r>
      <w:r>
        <w:rPr>
          <w:color w:val="231F20"/>
        </w:rPr>
        <w:t>along</w:t>
      </w:r>
      <w:r>
        <w:rPr>
          <w:color w:val="231F20"/>
          <w:spacing w:val="-6"/>
        </w:rPr>
        <w:t> </w:t>
      </w:r>
      <w:r>
        <w:rPr>
          <w:color w:val="231F20"/>
        </w:rPr>
        <w:t>that line and </w:t>
      </w:r>
      <w:r>
        <w:rPr>
          <w:color w:val="231F20"/>
          <w:spacing w:val="-3"/>
        </w:rPr>
        <w:t>brought </w:t>
      </w:r>
      <w:r>
        <w:rPr>
          <w:color w:val="231F20"/>
        </w:rPr>
        <w:t>me closer to the real</w:t>
      </w:r>
      <w:r>
        <w:rPr>
          <w:color w:val="231F20"/>
          <w:spacing w:val="-21"/>
        </w:rPr>
        <w:t> </w:t>
      </w:r>
      <w:r>
        <w:rPr>
          <w:color w:val="231F20"/>
          <w:spacing w:val="-7"/>
        </w:rPr>
        <w:t>Jesus.”</w:t>
      </w:r>
    </w:p>
    <w:p>
      <w:pPr>
        <w:pStyle w:val="BodyText"/>
        <w:spacing w:before="4"/>
        <w:ind w:left="5568"/>
      </w:pPr>
      <w:r>
        <w:rPr>
          <w:color w:val="231F20"/>
        </w:rPr>
        <w:t>—Mr. J.S., Steiermark, Austria</w:t>
      </w:r>
    </w:p>
    <w:p>
      <w:pPr>
        <w:pStyle w:val="BodyText"/>
        <w:spacing w:before="1"/>
        <w:rPr>
          <w:sz w:val="42"/>
        </w:rPr>
      </w:pPr>
    </w:p>
    <w:p>
      <w:pPr>
        <w:pStyle w:val="BodyText"/>
        <w:spacing w:line="314" w:lineRule="auto"/>
        <w:ind w:left="1542" w:right="1439" w:hanging="77"/>
        <w:jc w:val="both"/>
      </w:pPr>
      <w:r>
        <w:rPr>
          <w:color w:val="231F20"/>
          <w:w w:val="105"/>
        </w:rPr>
        <w:t>“Thank</w:t>
      </w:r>
      <w:r>
        <w:rPr>
          <w:color w:val="231F20"/>
          <w:spacing w:val="-29"/>
          <w:w w:val="105"/>
        </w:rPr>
        <w:t> </w:t>
      </w:r>
      <w:r>
        <w:rPr>
          <w:color w:val="231F20"/>
          <w:w w:val="105"/>
        </w:rPr>
        <w:t>you</w:t>
      </w:r>
      <w:r>
        <w:rPr>
          <w:color w:val="231F20"/>
          <w:spacing w:val="-29"/>
          <w:w w:val="105"/>
        </w:rPr>
        <w:t> </w:t>
      </w:r>
      <w:r>
        <w:rPr>
          <w:color w:val="231F20"/>
          <w:spacing w:val="-3"/>
          <w:w w:val="105"/>
        </w:rPr>
        <w:t>for</w:t>
      </w:r>
      <w:r>
        <w:rPr>
          <w:color w:val="231F20"/>
          <w:spacing w:val="-29"/>
          <w:w w:val="105"/>
        </w:rPr>
        <w:t> </w:t>
      </w:r>
      <w:r>
        <w:rPr>
          <w:color w:val="231F20"/>
          <w:w w:val="105"/>
        </w:rPr>
        <w:t>the</w:t>
      </w:r>
      <w:r>
        <w:rPr>
          <w:color w:val="231F20"/>
          <w:spacing w:val="-29"/>
          <w:w w:val="105"/>
        </w:rPr>
        <w:t> </w:t>
      </w:r>
      <w:r>
        <w:rPr>
          <w:color w:val="231F20"/>
          <w:w w:val="105"/>
        </w:rPr>
        <w:t>book</w:t>
      </w:r>
      <w:r>
        <w:rPr>
          <w:color w:val="231F20"/>
          <w:spacing w:val="-29"/>
          <w:w w:val="105"/>
        </w:rPr>
        <w:t> </w:t>
      </w:r>
      <w:r>
        <w:rPr>
          <w:rFonts w:ascii="Arial" w:hAnsi="Arial"/>
          <w:i/>
          <w:color w:val="231F20"/>
          <w:w w:val="105"/>
        </w:rPr>
        <w:t>Th</w:t>
      </w:r>
      <w:r>
        <w:rPr>
          <w:i/>
          <w:color w:val="231F20"/>
          <w:w w:val="105"/>
        </w:rPr>
        <w:t>e</w:t>
      </w:r>
      <w:r>
        <w:rPr>
          <w:i/>
          <w:color w:val="231F20"/>
          <w:spacing w:val="-29"/>
          <w:w w:val="105"/>
        </w:rPr>
        <w:t> </w:t>
      </w:r>
      <w:r>
        <w:rPr>
          <w:i/>
          <w:color w:val="231F20"/>
          <w:w w:val="105"/>
        </w:rPr>
        <w:t>Road</w:t>
      </w:r>
      <w:r>
        <w:rPr>
          <w:i/>
          <w:color w:val="231F20"/>
          <w:spacing w:val="-28"/>
          <w:w w:val="105"/>
        </w:rPr>
        <w:t> </w:t>
      </w:r>
      <w:r>
        <w:rPr>
          <w:i/>
          <w:color w:val="231F20"/>
          <w:w w:val="105"/>
        </w:rPr>
        <w:t>to</w:t>
      </w:r>
      <w:r>
        <w:rPr>
          <w:i/>
          <w:color w:val="231F20"/>
          <w:spacing w:val="-28"/>
          <w:w w:val="105"/>
        </w:rPr>
        <w:t> </w:t>
      </w:r>
      <w:r>
        <w:rPr>
          <w:i/>
          <w:color w:val="231F20"/>
          <w:spacing w:val="-4"/>
          <w:w w:val="105"/>
        </w:rPr>
        <w:t>Reality.</w:t>
      </w:r>
      <w:r>
        <w:rPr>
          <w:i/>
          <w:color w:val="231F20"/>
          <w:spacing w:val="-29"/>
          <w:w w:val="105"/>
        </w:rPr>
        <w:t> </w:t>
      </w:r>
      <w:r>
        <w:rPr>
          <w:color w:val="231F20"/>
          <w:spacing w:val="-13"/>
          <w:w w:val="105"/>
        </w:rPr>
        <w:t>We</w:t>
      </w:r>
      <w:r>
        <w:rPr>
          <w:color w:val="231F20"/>
          <w:spacing w:val="-29"/>
          <w:w w:val="105"/>
        </w:rPr>
        <w:t> </w:t>
      </w:r>
      <w:r>
        <w:rPr>
          <w:color w:val="231F20"/>
          <w:spacing w:val="-3"/>
          <w:w w:val="105"/>
        </w:rPr>
        <w:t>have</w:t>
      </w:r>
      <w:r>
        <w:rPr>
          <w:color w:val="231F20"/>
          <w:spacing w:val="-29"/>
          <w:w w:val="105"/>
        </w:rPr>
        <w:t> </w:t>
      </w:r>
      <w:r>
        <w:rPr>
          <w:color w:val="231F20"/>
          <w:w w:val="105"/>
        </w:rPr>
        <w:t>been</w:t>
      </w:r>
      <w:r>
        <w:rPr>
          <w:color w:val="231F20"/>
          <w:spacing w:val="-29"/>
          <w:w w:val="105"/>
        </w:rPr>
        <w:t> </w:t>
      </w:r>
      <w:r>
        <w:rPr>
          <w:color w:val="231F20"/>
          <w:w w:val="105"/>
        </w:rPr>
        <w:t>reading</w:t>
      </w:r>
      <w:r>
        <w:rPr>
          <w:color w:val="231F20"/>
          <w:spacing w:val="-29"/>
          <w:w w:val="105"/>
        </w:rPr>
        <w:t> </w:t>
      </w:r>
      <w:r>
        <w:rPr>
          <w:color w:val="231F20"/>
          <w:w w:val="105"/>
        </w:rPr>
        <w:t>a chapter</w:t>
      </w:r>
      <w:r>
        <w:rPr>
          <w:color w:val="231F20"/>
          <w:spacing w:val="-17"/>
          <w:w w:val="105"/>
        </w:rPr>
        <w:t> </w:t>
      </w:r>
      <w:r>
        <w:rPr>
          <w:color w:val="231F20"/>
          <w:w w:val="105"/>
        </w:rPr>
        <w:t>per</w:t>
      </w:r>
      <w:r>
        <w:rPr>
          <w:color w:val="231F20"/>
          <w:spacing w:val="-16"/>
          <w:w w:val="105"/>
        </w:rPr>
        <w:t> </w:t>
      </w:r>
      <w:r>
        <w:rPr>
          <w:color w:val="231F20"/>
          <w:w w:val="105"/>
        </w:rPr>
        <w:t>day</w:t>
      </w:r>
      <w:r>
        <w:rPr>
          <w:color w:val="231F20"/>
          <w:spacing w:val="-16"/>
          <w:w w:val="105"/>
        </w:rPr>
        <w:t> </w:t>
      </w:r>
      <w:r>
        <w:rPr>
          <w:color w:val="231F20"/>
          <w:w w:val="105"/>
        </w:rPr>
        <w:t>with</w:t>
      </w:r>
      <w:r>
        <w:rPr>
          <w:color w:val="231F20"/>
          <w:spacing w:val="-16"/>
          <w:w w:val="105"/>
        </w:rPr>
        <w:t> </w:t>
      </w:r>
      <w:r>
        <w:rPr>
          <w:color w:val="231F20"/>
          <w:w w:val="105"/>
        </w:rPr>
        <w:t>our</w:t>
      </w:r>
      <w:r>
        <w:rPr>
          <w:color w:val="231F20"/>
          <w:spacing w:val="-16"/>
          <w:w w:val="105"/>
        </w:rPr>
        <w:t> </w:t>
      </w:r>
      <w:r>
        <w:rPr>
          <w:color w:val="231F20"/>
          <w:w w:val="105"/>
        </w:rPr>
        <w:t>family</w:t>
      </w:r>
      <w:r>
        <w:rPr>
          <w:color w:val="231F20"/>
          <w:spacing w:val="-16"/>
          <w:w w:val="105"/>
        </w:rPr>
        <w:t> </w:t>
      </w:r>
      <w:r>
        <w:rPr>
          <w:color w:val="231F20"/>
          <w:spacing w:val="-3"/>
          <w:w w:val="105"/>
        </w:rPr>
        <w:t>for</w:t>
      </w:r>
      <w:r>
        <w:rPr>
          <w:color w:val="231F20"/>
          <w:spacing w:val="-16"/>
          <w:w w:val="105"/>
        </w:rPr>
        <w:t> </w:t>
      </w:r>
      <w:r>
        <w:rPr>
          <w:color w:val="231F20"/>
          <w:w w:val="105"/>
        </w:rPr>
        <w:t>devotions.</w:t>
      </w:r>
      <w:r>
        <w:rPr>
          <w:color w:val="231F20"/>
          <w:spacing w:val="-16"/>
          <w:w w:val="105"/>
        </w:rPr>
        <w:t> </w:t>
      </w:r>
      <w:r>
        <w:rPr>
          <w:color w:val="231F20"/>
          <w:spacing w:val="-13"/>
          <w:w w:val="105"/>
        </w:rPr>
        <w:t>We</w:t>
      </w:r>
      <w:r>
        <w:rPr>
          <w:color w:val="231F20"/>
          <w:spacing w:val="-16"/>
          <w:w w:val="105"/>
        </w:rPr>
        <w:t> </w:t>
      </w:r>
      <w:r>
        <w:rPr>
          <w:color w:val="231F20"/>
          <w:spacing w:val="-3"/>
          <w:w w:val="105"/>
        </w:rPr>
        <w:t>are</w:t>
      </w:r>
      <w:r>
        <w:rPr>
          <w:color w:val="231F20"/>
          <w:spacing w:val="-16"/>
          <w:w w:val="105"/>
        </w:rPr>
        <w:t> </w:t>
      </w:r>
      <w:r>
        <w:rPr>
          <w:color w:val="231F20"/>
          <w:w w:val="105"/>
        </w:rPr>
        <w:t>falling</w:t>
      </w:r>
      <w:r>
        <w:rPr>
          <w:color w:val="231F20"/>
          <w:spacing w:val="-16"/>
          <w:w w:val="105"/>
        </w:rPr>
        <w:t> </w:t>
      </w:r>
      <w:r>
        <w:rPr>
          <w:color w:val="231F20"/>
          <w:w w:val="105"/>
        </w:rPr>
        <w:t>on</w:t>
      </w:r>
      <w:r>
        <w:rPr>
          <w:color w:val="231F20"/>
          <w:spacing w:val="-16"/>
          <w:w w:val="105"/>
        </w:rPr>
        <w:t> </w:t>
      </w:r>
      <w:r>
        <w:rPr>
          <w:color w:val="231F20"/>
          <w:w w:val="105"/>
        </w:rPr>
        <w:t>our knees</w:t>
      </w:r>
      <w:r>
        <w:rPr>
          <w:color w:val="231F20"/>
          <w:spacing w:val="-18"/>
          <w:w w:val="105"/>
        </w:rPr>
        <w:t> </w:t>
      </w:r>
      <w:r>
        <w:rPr>
          <w:color w:val="231F20"/>
          <w:w w:val="105"/>
        </w:rPr>
        <w:t>in</w:t>
      </w:r>
      <w:r>
        <w:rPr>
          <w:color w:val="231F20"/>
          <w:spacing w:val="-18"/>
          <w:w w:val="105"/>
        </w:rPr>
        <w:t> </w:t>
      </w:r>
      <w:r>
        <w:rPr>
          <w:color w:val="231F20"/>
          <w:w w:val="105"/>
        </w:rPr>
        <w:t>repentance,</w:t>
      </w:r>
      <w:r>
        <w:rPr>
          <w:color w:val="231F20"/>
          <w:spacing w:val="-17"/>
          <w:w w:val="105"/>
        </w:rPr>
        <w:t> </w:t>
      </w:r>
      <w:r>
        <w:rPr>
          <w:color w:val="231F20"/>
          <w:w w:val="105"/>
        </w:rPr>
        <w:t>begging</w:t>
      </w:r>
      <w:r>
        <w:rPr>
          <w:color w:val="231F20"/>
          <w:spacing w:val="-18"/>
          <w:w w:val="105"/>
        </w:rPr>
        <w:t> </w:t>
      </w:r>
      <w:r>
        <w:rPr>
          <w:color w:val="231F20"/>
          <w:w w:val="105"/>
        </w:rPr>
        <w:t>Him</w:t>
      </w:r>
      <w:r>
        <w:rPr>
          <w:color w:val="231F20"/>
          <w:spacing w:val="-17"/>
          <w:w w:val="105"/>
        </w:rPr>
        <w:t> </w:t>
      </w:r>
      <w:r>
        <w:rPr>
          <w:color w:val="231F20"/>
          <w:w w:val="105"/>
        </w:rPr>
        <w:t>to</w:t>
      </w:r>
      <w:r>
        <w:rPr>
          <w:color w:val="231F20"/>
          <w:spacing w:val="-18"/>
          <w:w w:val="105"/>
        </w:rPr>
        <w:t> </w:t>
      </w:r>
      <w:r>
        <w:rPr>
          <w:color w:val="231F20"/>
          <w:w w:val="105"/>
        </w:rPr>
        <w:t>forgive</w:t>
      </w:r>
      <w:r>
        <w:rPr>
          <w:color w:val="231F20"/>
          <w:spacing w:val="-17"/>
          <w:w w:val="105"/>
        </w:rPr>
        <w:t> </w:t>
      </w:r>
      <w:r>
        <w:rPr>
          <w:color w:val="231F20"/>
          <w:w w:val="105"/>
        </w:rPr>
        <w:t>us,</w:t>
      </w:r>
      <w:r>
        <w:rPr>
          <w:color w:val="231F20"/>
          <w:spacing w:val="-18"/>
          <w:w w:val="105"/>
        </w:rPr>
        <w:t> </w:t>
      </w:r>
      <w:r>
        <w:rPr>
          <w:color w:val="231F20"/>
          <w:w w:val="105"/>
        </w:rPr>
        <w:t>to</w:t>
      </w:r>
      <w:r>
        <w:rPr>
          <w:color w:val="231F20"/>
          <w:spacing w:val="-17"/>
          <w:w w:val="105"/>
        </w:rPr>
        <w:t> </w:t>
      </w:r>
      <w:r>
        <w:rPr>
          <w:color w:val="231F20"/>
          <w:spacing w:val="-2"/>
          <w:w w:val="105"/>
        </w:rPr>
        <w:t>change</w:t>
      </w:r>
      <w:r>
        <w:rPr>
          <w:color w:val="231F20"/>
          <w:spacing w:val="-18"/>
          <w:w w:val="105"/>
        </w:rPr>
        <w:t> </w:t>
      </w:r>
      <w:r>
        <w:rPr>
          <w:color w:val="231F20"/>
          <w:w w:val="105"/>
        </w:rPr>
        <w:t>us</w:t>
      </w:r>
      <w:r>
        <w:rPr>
          <w:color w:val="231F20"/>
          <w:spacing w:val="-17"/>
          <w:w w:val="105"/>
        </w:rPr>
        <w:t> </w:t>
      </w:r>
      <w:r>
        <w:rPr>
          <w:color w:val="231F20"/>
          <w:w w:val="105"/>
        </w:rPr>
        <w:t>and</w:t>
      </w:r>
      <w:r>
        <w:rPr>
          <w:color w:val="231F20"/>
          <w:spacing w:val="-18"/>
          <w:w w:val="105"/>
        </w:rPr>
        <w:t> </w:t>
      </w:r>
      <w:r>
        <w:rPr>
          <w:color w:val="231F20"/>
          <w:w w:val="105"/>
        </w:rPr>
        <w:t>to use</w:t>
      </w:r>
      <w:r>
        <w:rPr>
          <w:color w:val="231F20"/>
          <w:spacing w:val="-12"/>
          <w:w w:val="105"/>
        </w:rPr>
        <w:t> </w:t>
      </w:r>
      <w:r>
        <w:rPr>
          <w:color w:val="231F20"/>
          <w:w w:val="105"/>
        </w:rPr>
        <w:t>us.</w:t>
      </w:r>
      <w:r>
        <w:rPr>
          <w:color w:val="231F20"/>
          <w:spacing w:val="-12"/>
          <w:w w:val="105"/>
        </w:rPr>
        <w:t> </w:t>
      </w:r>
      <w:r>
        <w:rPr>
          <w:color w:val="231F20"/>
          <w:w w:val="105"/>
        </w:rPr>
        <w:t>Please</w:t>
      </w:r>
      <w:r>
        <w:rPr>
          <w:color w:val="231F20"/>
          <w:spacing w:val="-12"/>
          <w:w w:val="105"/>
        </w:rPr>
        <w:t> </w:t>
      </w:r>
      <w:r>
        <w:rPr>
          <w:color w:val="231F20"/>
          <w:w w:val="105"/>
        </w:rPr>
        <w:t>do</w:t>
      </w:r>
      <w:r>
        <w:rPr>
          <w:color w:val="231F20"/>
          <w:spacing w:val="-12"/>
          <w:w w:val="105"/>
        </w:rPr>
        <w:t> </w:t>
      </w:r>
      <w:r>
        <w:rPr>
          <w:color w:val="231F20"/>
          <w:w w:val="105"/>
        </w:rPr>
        <w:t>not</w:t>
      </w:r>
      <w:r>
        <w:rPr>
          <w:color w:val="231F20"/>
          <w:spacing w:val="-12"/>
          <w:w w:val="105"/>
        </w:rPr>
        <w:t> </w:t>
      </w:r>
      <w:r>
        <w:rPr>
          <w:color w:val="231F20"/>
          <w:w w:val="105"/>
        </w:rPr>
        <w:t>ever</w:t>
      </w:r>
      <w:r>
        <w:rPr>
          <w:color w:val="231F20"/>
          <w:spacing w:val="-12"/>
          <w:w w:val="105"/>
        </w:rPr>
        <w:t> </w:t>
      </w:r>
      <w:r>
        <w:rPr>
          <w:color w:val="231F20"/>
          <w:w w:val="105"/>
        </w:rPr>
        <w:t>stop</w:t>
      </w:r>
      <w:r>
        <w:rPr>
          <w:color w:val="231F20"/>
          <w:spacing w:val="-12"/>
          <w:w w:val="105"/>
        </w:rPr>
        <w:t> </w:t>
      </w:r>
      <w:r>
        <w:rPr>
          <w:color w:val="231F20"/>
          <w:w w:val="105"/>
        </w:rPr>
        <w:t>speaking</w:t>
      </w:r>
      <w:r>
        <w:rPr>
          <w:color w:val="231F20"/>
          <w:spacing w:val="-12"/>
          <w:w w:val="105"/>
        </w:rPr>
        <w:t> </w:t>
      </w:r>
      <w:r>
        <w:rPr>
          <w:color w:val="231F20"/>
          <w:w w:val="105"/>
        </w:rPr>
        <w:t>these</w:t>
      </w:r>
      <w:r>
        <w:rPr>
          <w:color w:val="231F20"/>
          <w:spacing w:val="-12"/>
          <w:w w:val="105"/>
        </w:rPr>
        <w:t> </w:t>
      </w:r>
      <w:r>
        <w:rPr>
          <w:color w:val="231F20"/>
          <w:spacing w:val="-5"/>
          <w:w w:val="105"/>
        </w:rPr>
        <w:t>truths.”</w:t>
      </w:r>
    </w:p>
    <w:p>
      <w:pPr>
        <w:pStyle w:val="BodyText"/>
        <w:spacing w:before="3"/>
        <w:ind w:left="3950"/>
      </w:pPr>
      <w:r>
        <w:rPr>
          <w:color w:val="231F20"/>
        </w:rPr>
        <w:t>—Mr. and Mrs. T.F., Westfield, Massachusetts</w:t>
      </w:r>
    </w:p>
    <w:p>
      <w:pPr>
        <w:spacing w:after="0"/>
        <w:sectPr>
          <w:pgSz w:w="12240" w:h="15840"/>
          <w:pgMar w:top="1500" w:bottom="280" w:left="1020" w:right="10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7"/>
        </w:rPr>
      </w:pPr>
    </w:p>
    <w:p>
      <w:pPr>
        <w:spacing w:line="663" w:lineRule="exact" w:before="0"/>
        <w:ind w:left="1794" w:right="0" w:firstLine="0"/>
        <w:jc w:val="left"/>
        <w:rPr>
          <w:sz w:val="58"/>
        </w:rPr>
      </w:pPr>
      <w:r>
        <w:rPr>
          <w:color w:val="231F20"/>
          <w:spacing w:val="7"/>
          <w:w w:val="130"/>
          <w:sz w:val="58"/>
        </w:rPr>
        <w:t>T</w:t>
      </w:r>
      <w:r>
        <w:rPr>
          <w:color w:val="231F20"/>
          <w:spacing w:val="2"/>
          <w:w w:val="130"/>
          <w:sz w:val="58"/>
        </w:rPr>
        <w:t>h</w:t>
      </w:r>
      <w:r>
        <w:rPr>
          <w:color w:val="231F20"/>
          <w:w w:val="115"/>
          <w:sz w:val="58"/>
        </w:rPr>
        <w:t>e</w:t>
      </w:r>
      <w:r>
        <w:rPr>
          <w:color w:val="231F20"/>
          <w:spacing w:val="36"/>
          <w:sz w:val="58"/>
        </w:rPr>
        <w:t> </w:t>
      </w:r>
      <w:r>
        <w:rPr>
          <w:color w:val="231F20"/>
          <w:spacing w:val="-36"/>
          <w:w w:val="98"/>
          <w:sz w:val="58"/>
        </w:rPr>
        <w:t>R</w:t>
      </w:r>
      <w:r>
        <w:rPr>
          <w:color w:val="231F20"/>
          <w:spacing w:val="-38"/>
          <w:w w:val="173"/>
          <w:sz w:val="58"/>
        </w:rPr>
        <w:t>o</w:t>
      </w:r>
      <w:r>
        <w:rPr>
          <w:color w:val="231F20"/>
          <w:spacing w:val="7"/>
          <w:w w:val="155"/>
          <w:sz w:val="58"/>
        </w:rPr>
        <w:t>a</w:t>
      </w:r>
      <w:r>
        <w:rPr>
          <w:color w:val="231F20"/>
          <w:w w:val="156"/>
          <w:sz w:val="58"/>
        </w:rPr>
        <w:t>d</w:t>
      </w:r>
      <w:r>
        <w:rPr>
          <w:color w:val="231F20"/>
          <w:spacing w:val="36"/>
          <w:sz w:val="58"/>
        </w:rPr>
        <w:t> </w:t>
      </w:r>
      <w:r>
        <w:rPr>
          <w:color w:val="231F20"/>
          <w:spacing w:val="-15"/>
          <w:w w:val="240"/>
          <w:sz w:val="58"/>
        </w:rPr>
        <w:t>t</w:t>
      </w:r>
      <w:r>
        <w:rPr>
          <w:color w:val="231F20"/>
          <w:w w:val="173"/>
          <w:sz w:val="58"/>
        </w:rPr>
        <w:t>o</w:t>
      </w:r>
      <w:r>
        <w:rPr>
          <w:color w:val="231F20"/>
          <w:spacing w:val="36"/>
          <w:sz w:val="58"/>
        </w:rPr>
        <w:t> </w:t>
      </w:r>
      <w:r>
        <w:rPr>
          <w:color w:val="231F20"/>
          <w:spacing w:val="10"/>
          <w:w w:val="98"/>
          <w:sz w:val="58"/>
        </w:rPr>
        <w:t>R</w:t>
      </w:r>
      <w:r>
        <w:rPr>
          <w:color w:val="231F20"/>
          <w:spacing w:val="6"/>
          <w:w w:val="115"/>
          <w:sz w:val="58"/>
        </w:rPr>
        <w:t>e</w:t>
      </w:r>
      <w:r>
        <w:rPr>
          <w:color w:val="231F20"/>
          <w:spacing w:val="7"/>
          <w:w w:val="155"/>
          <w:sz w:val="58"/>
        </w:rPr>
        <w:t>a</w:t>
      </w:r>
      <w:r>
        <w:rPr>
          <w:color w:val="231F20"/>
          <w:spacing w:val="2"/>
          <w:w w:val="180"/>
          <w:sz w:val="58"/>
        </w:rPr>
        <w:t>l</w:t>
      </w:r>
      <w:r>
        <w:rPr>
          <w:color w:val="231F20"/>
          <w:spacing w:val="6"/>
          <w:w w:val="109"/>
          <w:sz w:val="58"/>
        </w:rPr>
        <w:t>i</w:t>
      </w:r>
      <w:r>
        <w:rPr>
          <w:color w:val="231F20"/>
          <w:spacing w:val="14"/>
          <w:w w:val="240"/>
          <w:sz w:val="58"/>
        </w:rPr>
        <w:t>t</w:t>
      </w:r>
      <w:r>
        <w:rPr>
          <w:color w:val="231F20"/>
          <w:w w:val="138"/>
          <w:sz w:val="58"/>
        </w:rPr>
        <w:t>y</w:t>
      </w:r>
    </w:p>
    <w:p>
      <w:pPr>
        <w:pStyle w:val="BodyText"/>
        <w:spacing w:before="6"/>
        <w:rPr>
          <w:sz w:val="74"/>
        </w:rPr>
      </w:pPr>
    </w:p>
    <w:p>
      <w:pPr>
        <w:spacing w:line="422" w:lineRule="auto" w:before="0"/>
        <w:ind w:left="2368" w:right="2342" w:firstLine="0"/>
        <w:jc w:val="center"/>
        <w:rPr>
          <w:sz w:val="30"/>
        </w:rPr>
      </w:pPr>
      <w:r>
        <w:rPr>
          <w:color w:val="231F20"/>
          <w:sz w:val="30"/>
        </w:rPr>
        <w:t>Along the way we must cross difficult bridges, and only the Lord can show the way.</w:t>
      </w:r>
    </w:p>
    <w:p>
      <w:pPr>
        <w:spacing w:after="0" w:line="422" w:lineRule="auto"/>
        <w:jc w:val="center"/>
        <w:rPr>
          <w:sz w:val="30"/>
        </w:rPr>
        <w:sectPr>
          <w:pgSz w:w="12240" w:h="15840"/>
          <w:pgMar w:top="1500" w:bottom="280" w:left="1020" w:right="1020"/>
        </w:sectPr>
      </w:pPr>
    </w:p>
    <w:p>
      <w:pPr>
        <w:pStyle w:val="BodyText"/>
        <w:rPr>
          <w:sz w:val="20"/>
        </w:rPr>
      </w:pPr>
    </w:p>
    <w:p>
      <w:pPr>
        <w:tabs>
          <w:tab w:pos="4170" w:val="left" w:leader="none"/>
        </w:tabs>
        <w:spacing w:before="219"/>
        <w:ind w:left="3154" w:right="0" w:firstLine="0"/>
        <w:jc w:val="left"/>
        <w:rPr>
          <w:sz w:val="41"/>
        </w:rPr>
      </w:pPr>
      <w:r>
        <w:rPr>
          <w:rFonts w:ascii="Arial"/>
          <w:color w:val="231F20"/>
          <w:w w:val="95"/>
          <w:sz w:val="43"/>
        </w:rPr>
        <w:t>K</w:t>
      </w:r>
      <w:r>
        <w:rPr>
          <w:rFonts w:ascii="Arial"/>
          <w:color w:val="231F20"/>
          <w:spacing w:val="-64"/>
          <w:w w:val="95"/>
          <w:sz w:val="43"/>
        </w:rPr>
        <w:t> </w:t>
      </w:r>
      <w:r>
        <w:rPr>
          <w:color w:val="231F20"/>
          <w:w w:val="95"/>
          <w:sz w:val="41"/>
        </w:rPr>
        <w:t>.</w:t>
      </w:r>
      <w:r>
        <w:rPr>
          <w:color w:val="231F20"/>
          <w:spacing w:val="-49"/>
          <w:w w:val="95"/>
          <w:sz w:val="41"/>
        </w:rPr>
        <w:t> </w:t>
      </w:r>
      <w:r>
        <w:rPr>
          <w:color w:val="231F20"/>
          <w:spacing w:val="10"/>
          <w:w w:val="95"/>
          <w:sz w:val="41"/>
        </w:rPr>
        <w:t>P.</w:t>
        <w:tab/>
      </w:r>
      <w:r>
        <w:rPr>
          <w:color w:val="231F20"/>
          <w:w w:val="95"/>
          <w:sz w:val="41"/>
        </w:rPr>
        <w:t>Y</w:t>
      </w:r>
      <w:r>
        <w:rPr>
          <w:color w:val="231F20"/>
          <w:spacing w:val="-35"/>
          <w:w w:val="95"/>
          <w:sz w:val="41"/>
        </w:rPr>
        <w:t> </w:t>
      </w:r>
      <w:r>
        <w:rPr>
          <w:rFonts w:ascii="Arial"/>
          <w:color w:val="231F20"/>
          <w:w w:val="95"/>
          <w:sz w:val="43"/>
        </w:rPr>
        <w:t>O</w:t>
      </w:r>
      <w:r>
        <w:rPr>
          <w:rFonts w:ascii="Arial"/>
          <w:color w:val="231F20"/>
          <w:spacing w:val="-48"/>
          <w:w w:val="95"/>
          <w:sz w:val="43"/>
        </w:rPr>
        <w:t> </w:t>
      </w:r>
      <w:r>
        <w:rPr>
          <w:color w:val="231F20"/>
          <w:spacing w:val="45"/>
          <w:w w:val="145"/>
          <w:sz w:val="41"/>
        </w:rPr>
        <w:t>hann</w:t>
      </w:r>
      <w:r>
        <w:rPr>
          <w:color w:val="231F20"/>
          <w:spacing w:val="-86"/>
          <w:w w:val="145"/>
          <w:sz w:val="41"/>
        </w:rPr>
        <w:t> </w:t>
      </w:r>
      <w:r>
        <w:rPr>
          <w:rFonts w:ascii="Arial"/>
          <w:color w:val="231F20"/>
          <w:w w:val="95"/>
          <w:sz w:val="43"/>
        </w:rPr>
        <w:t>A</w:t>
      </w:r>
      <w:r>
        <w:rPr>
          <w:rFonts w:ascii="Arial"/>
          <w:color w:val="231F20"/>
          <w:spacing w:val="-49"/>
          <w:w w:val="95"/>
          <w:sz w:val="43"/>
        </w:rPr>
        <w:t> </w:t>
      </w:r>
      <w:r>
        <w:rPr>
          <w:color w:val="231F20"/>
          <w:w w:val="145"/>
          <w:sz w:val="41"/>
        </w:rPr>
        <w:t>n</w:t>
      </w:r>
    </w:p>
    <w:p>
      <w:pPr>
        <w:pStyle w:val="BodyText"/>
        <w:spacing w:before="4"/>
        <w:rPr>
          <w:sz w:val="28"/>
        </w:rPr>
      </w:pPr>
      <w:r>
        <w:rPr/>
        <w:drawing>
          <wp:anchor distT="0" distB="0" distL="0" distR="0" allowOverlap="1" layoutInCell="1" locked="0" behindDoc="0" simplePos="0" relativeHeight="0">
            <wp:simplePos x="0" y="0"/>
            <wp:positionH relativeFrom="page">
              <wp:posOffset>1845753</wp:posOffset>
            </wp:positionH>
            <wp:positionV relativeFrom="paragraph">
              <wp:posOffset>231779</wp:posOffset>
            </wp:positionV>
            <wp:extent cx="4114825" cy="223837"/>
            <wp:effectExtent l="0" t="0" r="0" b="0"/>
            <wp:wrapTopAndBottom/>
            <wp:docPr id="3" name="image2.png" descr=""/>
            <wp:cNvGraphicFramePr>
              <a:graphicFrameLocks noChangeAspect="1"/>
            </wp:cNvGraphicFramePr>
            <a:graphic>
              <a:graphicData uri="http://schemas.openxmlformats.org/drawingml/2006/picture">
                <pic:pic>
                  <pic:nvPicPr>
                    <pic:cNvPr id="4" name="image2.png"/>
                    <pic:cNvPicPr/>
                  </pic:nvPicPr>
                  <pic:blipFill>
                    <a:blip r:embed="rId6" cstate="print"/>
                    <a:stretch>
                      <a:fillRect/>
                    </a:stretch>
                  </pic:blipFill>
                  <pic:spPr>
                    <a:xfrm>
                      <a:off x="0" y="0"/>
                      <a:ext cx="4114825" cy="223837"/>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4"/>
        </w:rPr>
      </w:pPr>
    </w:p>
    <w:p>
      <w:pPr>
        <w:spacing w:after="0"/>
        <w:rPr>
          <w:sz w:val="24"/>
        </w:rPr>
        <w:sectPr>
          <w:pgSz w:w="12240" w:h="15840"/>
          <w:pgMar w:top="1500" w:bottom="280" w:left="1020" w:right="1020"/>
        </w:sectPr>
      </w:pPr>
    </w:p>
    <w:p>
      <w:pPr>
        <w:spacing w:before="183"/>
        <w:ind w:left="0" w:right="0" w:firstLine="0"/>
        <w:jc w:val="right"/>
        <w:rPr>
          <w:sz w:val="40"/>
        </w:rPr>
      </w:pPr>
      <w:r>
        <w:rPr>
          <w:color w:val="231F20"/>
          <w:sz w:val="40"/>
        </w:rPr>
        <w:t>THE </w:t>
      </w:r>
    </w:p>
    <w:p>
      <w:pPr>
        <w:tabs>
          <w:tab w:pos="3491" w:val="left" w:leader="none"/>
        </w:tabs>
        <w:spacing w:line="896" w:lineRule="exact" w:before="0"/>
        <w:ind w:left="240" w:right="0" w:firstLine="0"/>
        <w:jc w:val="left"/>
        <w:rPr>
          <w:sz w:val="82"/>
        </w:rPr>
      </w:pPr>
      <w:r>
        <w:rPr/>
        <w:br w:type="column"/>
      </w:r>
      <w:r>
        <w:rPr>
          <w:color w:val="231F20"/>
          <w:spacing w:val="67"/>
          <w:w w:val="160"/>
          <w:sz w:val="82"/>
        </w:rPr>
        <w:t>Road</w:t>
        <w:tab/>
      </w:r>
      <w:r>
        <w:rPr>
          <w:color w:val="231F20"/>
          <w:spacing w:val="49"/>
          <w:w w:val="185"/>
          <w:sz w:val="82"/>
        </w:rPr>
        <w:t>to</w:t>
      </w:r>
    </w:p>
    <w:p>
      <w:pPr>
        <w:spacing w:after="0" w:line="896" w:lineRule="exact"/>
        <w:jc w:val="left"/>
        <w:rPr>
          <w:sz w:val="82"/>
        </w:rPr>
        <w:sectPr>
          <w:type w:val="continuous"/>
          <w:pgSz w:w="12240" w:h="15840"/>
          <w:pgMar w:top="300" w:bottom="0" w:left="1020" w:right="1020"/>
          <w:cols w:num="2" w:equalWidth="0">
            <w:col w:w="3184" w:space="40"/>
            <w:col w:w="6976"/>
          </w:cols>
        </w:sectPr>
      </w:pPr>
    </w:p>
    <w:p>
      <w:pPr>
        <w:pStyle w:val="BodyText"/>
        <w:spacing w:before="5"/>
        <w:rPr>
          <w:sz w:val="17"/>
        </w:rPr>
      </w:pPr>
    </w:p>
    <w:p>
      <w:pPr>
        <w:spacing w:line="1666" w:lineRule="exact" w:before="0"/>
        <w:ind w:left="1553" w:right="0" w:firstLine="0"/>
        <w:jc w:val="left"/>
        <w:rPr>
          <w:sz w:val="162"/>
        </w:rPr>
      </w:pPr>
      <w:r>
        <w:rPr>
          <w:color w:val="231F20"/>
          <w:spacing w:val="107"/>
          <w:w w:val="98"/>
          <w:sz w:val="162"/>
        </w:rPr>
        <w:t>R</w:t>
      </w:r>
      <w:r>
        <w:rPr>
          <w:color w:val="231F20"/>
          <w:spacing w:val="107"/>
          <w:w w:val="114"/>
          <w:sz w:val="162"/>
        </w:rPr>
        <w:t>e</w:t>
      </w:r>
      <w:r>
        <w:rPr>
          <w:color w:val="231F20"/>
          <w:spacing w:val="107"/>
          <w:w w:val="155"/>
          <w:sz w:val="162"/>
        </w:rPr>
        <w:t>a</w:t>
      </w:r>
      <w:r>
        <w:rPr>
          <w:color w:val="231F20"/>
          <w:spacing w:val="107"/>
          <w:w w:val="179"/>
          <w:sz w:val="162"/>
        </w:rPr>
        <w:t>l</w:t>
      </w:r>
      <w:r>
        <w:rPr>
          <w:color w:val="231F20"/>
          <w:spacing w:val="107"/>
          <w:w w:val="108"/>
          <w:sz w:val="162"/>
        </w:rPr>
        <w:t>i</w:t>
      </w:r>
      <w:r>
        <w:rPr>
          <w:color w:val="231F20"/>
          <w:spacing w:val="107"/>
          <w:w w:val="240"/>
          <w:sz w:val="162"/>
        </w:rPr>
        <w:t>t</w:t>
      </w:r>
      <w:r>
        <w:rPr>
          <w:color w:val="231F20"/>
          <w:w w:val="137"/>
          <w:sz w:val="162"/>
        </w:rPr>
        <w:t>y</w:t>
      </w:r>
    </w:p>
    <w:p>
      <w:pPr>
        <w:pStyle w:val="BodyText"/>
        <w:rPr>
          <w:sz w:val="20"/>
        </w:rPr>
      </w:pPr>
    </w:p>
    <w:p>
      <w:pPr>
        <w:pStyle w:val="BodyText"/>
        <w:spacing w:before="10"/>
        <w:rPr>
          <w:sz w:val="24"/>
        </w:rPr>
      </w:pPr>
    </w:p>
    <w:p>
      <w:pPr>
        <w:spacing w:before="63"/>
        <w:ind w:left="2773" w:right="269" w:firstLine="0"/>
        <w:jc w:val="center"/>
        <w:rPr>
          <w:sz w:val="31"/>
        </w:rPr>
      </w:pPr>
      <w:r>
        <w:rPr>
          <w:color w:val="231F20"/>
          <w:sz w:val="31"/>
        </w:rPr>
        <w:t>Coming </w:t>
      </w:r>
      <w:r>
        <w:rPr>
          <w:color w:val="231F20"/>
          <w:w w:val="105"/>
          <w:sz w:val="31"/>
        </w:rPr>
        <w:t>h </w:t>
      </w:r>
      <w:r>
        <w:rPr>
          <w:color w:val="231F20"/>
          <w:sz w:val="31"/>
        </w:rPr>
        <w:t>ome </w:t>
      </w:r>
    </w:p>
    <w:p>
      <w:pPr>
        <w:spacing w:before="37"/>
        <w:ind w:left="5968" w:right="0" w:firstLine="0"/>
        <w:jc w:val="left"/>
        <w:rPr>
          <w:sz w:val="51"/>
        </w:rPr>
      </w:pPr>
      <w:r>
        <w:rPr>
          <w:i/>
          <w:color w:val="231F20"/>
          <w:spacing w:val="28"/>
          <w:w w:val="95"/>
          <w:sz w:val="31"/>
        </w:rPr>
        <w:t>to </w:t>
      </w:r>
      <w:r>
        <w:rPr>
          <w:color w:val="231F20"/>
          <w:spacing w:val="42"/>
          <w:w w:val="95"/>
          <w:sz w:val="51"/>
        </w:rPr>
        <w:t>Je </w:t>
      </w:r>
      <w:r>
        <w:rPr>
          <w:color w:val="231F20"/>
          <w:w w:val="95"/>
          <w:sz w:val="51"/>
        </w:rPr>
        <w:t>s u</w:t>
      </w:r>
      <w:r>
        <w:rPr>
          <w:color w:val="231F20"/>
          <w:spacing w:val="-61"/>
          <w:w w:val="95"/>
          <w:sz w:val="51"/>
        </w:rPr>
        <w:t> </w:t>
      </w:r>
      <w:r>
        <w:rPr>
          <w:color w:val="231F20"/>
          <w:w w:val="95"/>
          <w:sz w:val="51"/>
        </w:rPr>
        <w:t>s</w:t>
      </w:r>
    </w:p>
    <w:p>
      <w:pPr>
        <w:spacing w:before="180"/>
        <w:ind w:left="2773" w:right="372" w:firstLine="0"/>
        <w:jc w:val="center"/>
        <w:rPr>
          <w:sz w:val="31"/>
        </w:rPr>
      </w:pPr>
      <w:r>
        <w:rPr>
          <w:color w:val="231F20"/>
          <w:sz w:val="31"/>
        </w:rPr>
        <w:t>fr om the </w:t>
      </w:r>
    </w:p>
    <w:p>
      <w:pPr>
        <w:spacing w:before="223"/>
        <w:ind w:left="2773" w:right="364" w:firstLine="0"/>
        <w:jc w:val="center"/>
        <w:rPr>
          <w:sz w:val="31"/>
        </w:rPr>
      </w:pPr>
      <w:r>
        <w:rPr>
          <w:color w:val="231F20"/>
          <w:sz w:val="31"/>
        </w:rPr>
        <w:t>Unr eal World </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4"/>
        </w:rPr>
      </w:pPr>
      <w:r>
        <w:rPr/>
        <w:drawing>
          <wp:anchor distT="0" distB="0" distL="0" distR="0" allowOverlap="1" layoutInCell="1" locked="0" behindDoc="0" simplePos="0" relativeHeight="1">
            <wp:simplePos x="0" y="0"/>
            <wp:positionH relativeFrom="page">
              <wp:posOffset>1845753</wp:posOffset>
            </wp:positionH>
            <wp:positionV relativeFrom="paragraph">
              <wp:posOffset>133800</wp:posOffset>
            </wp:positionV>
            <wp:extent cx="4114825" cy="223837"/>
            <wp:effectExtent l="0" t="0" r="0" b="0"/>
            <wp:wrapTopAndBottom/>
            <wp:docPr id="5" name="image2.png" descr=""/>
            <wp:cNvGraphicFramePr>
              <a:graphicFrameLocks noChangeAspect="1"/>
            </wp:cNvGraphicFramePr>
            <a:graphic>
              <a:graphicData uri="http://schemas.openxmlformats.org/drawingml/2006/picture">
                <pic:pic>
                  <pic:nvPicPr>
                    <pic:cNvPr id="6" name="image2.png"/>
                    <pic:cNvPicPr/>
                  </pic:nvPicPr>
                  <pic:blipFill>
                    <a:blip r:embed="rId6" cstate="print"/>
                    <a:stretch>
                      <a:fillRect/>
                    </a:stretch>
                  </pic:blipFill>
                  <pic:spPr>
                    <a:xfrm>
                      <a:off x="0" y="0"/>
                      <a:ext cx="4114825" cy="223837"/>
                    </a:xfrm>
                    <a:prstGeom prst="rect">
                      <a:avLst/>
                    </a:prstGeom>
                  </pic:spPr>
                </pic:pic>
              </a:graphicData>
            </a:graphic>
          </wp:anchor>
        </w:drawing>
      </w:r>
    </w:p>
    <w:p>
      <w:pPr>
        <w:pStyle w:val="BodyText"/>
        <w:rPr>
          <w:sz w:val="20"/>
        </w:rPr>
      </w:pPr>
    </w:p>
    <w:p>
      <w:pPr>
        <w:pStyle w:val="BodyText"/>
        <w:rPr>
          <w:sz w:val="20"/>
        </w:rPr>
      </w:pPr>
    </w:p>
    <w:p>
      <w:pPr>
        <w:pStyle w:val="BodyText"/>
        <w:rPr>
          <w:sz w:val="28"/>
        </w:rPr>
      </w:pPr>
      <w:r>
        <w:rPr/>
        <w:drawing>
          <wp:anchor distT="0" distB="0" distL="0" distR="0" allowOverlap="1" layoutInCell="1" locked="0" behindDoc="0" simplePos="0" relativeHeight="2">
            <wp:simplePos x="0" y="0"/>
            <wp:positionH relativeFrom="page">
              <wp:posOffset>3696238</wp:posOffset>
            </wp:positionH>
            <wp:positionV relativeFrom="paragraph">
              <wp:posOffset>229345</wp:posOffset>
            </wp:positionV>
            <wp:extent cx="387517" cy="438150"/>
            <wp:effectExtent l="0" t="0" r="0" b="0"/>
            <wp:wrapTopAndBottom/>
            <wp:docPr id="7" name="image3.png" descr=""/>
            <wp:cNvGraphicFramePr>
              <a:graphicFrameLocks noChangeAspect="1"/>
            </wp:cNvGraphicFramePr>
            <a:graphic>
              <a:graphicData uri="http://schemas.openxmlformats.org/drawingml/2006/picture">
                <pic:pic>
                  <pic:nvPicPr>
                    <pic:cNvPr id="8" name="image3.png"/>
                    <pic:cNvPicPr/>
                  </pic:nvPicPr>
                  <pic:blipFill>
                    <a:blip r:embed="rId7" cstate="print"/>
                    <a:stretch>
                      <a:fillRect/>
                    </a:stretch>
                  </pic:blipFill>
                  <pic:spPr>
                    <a:xfrm>
                      <a:off x="0" y="0"/>
                      <a:ext cx="387517" cy="438150"/>
                    </a:xfrm>
                    <a:prstGeom prst="rect">
                      <a:avLst/>
                    </a:prstGeom>
                  </pic:spPr>
                </pic:pic>
              </a:graphicData>
            </a:graphic>
          </wp:anchor>
        </w:drawing>
      </w:r>
    </w:p>
    <w:p>
      <w:pPr>
        <w:pStyle w:val="BodyText"/>
        <w:spacing w:before="7"/>
        <w:rPr>
          <w:sz w:val="10"/>
        </w:rPr>
      </w:pPr>
    </w:p>
    <w:p>
      <w:pPr>
        <w:spacing w:before="102"/>
        <w:ind w:left="2366" w:right="2342" w:firstLine="0"/>
        <w:jc w:val="center"/>
        <w:rPr>
          <w:rFonts w:ascii="Arial"/>
          <w:sz w:val="12"/>
        </w:rPr>
      </w:pPr>
      <w:r>
        <w:rPr>
          <w:rFonts w:ascii="Arial"/>
          <w:color w:val="231F20"/>
          <w:w w:val="140"/>
          <w:sz w:val="12"/>
        </w:rPr>
        <w:t>a </w:t>
      </w:r>
      <w:r>
        <w:rPr>
          <w:rFonts w:ascii="Arial"/>
          <w:color w:val="231F20"/>
          <w:w w:val="150"/>
          <w:sz w:val="12"/>
        </w:rPr>
        <w:t>d i v i s i o n  o f  </w:t>
      </w:r>
      <w:r>
        <w:rPr>
          <w:rFonts w:ascii="Arial"/>
          <w:color w:val="231F20"/>
          <w:w w:val="140"/>
          <w:sz w:val="12"/>
        </w:rPr>
        <w:t>g o s p e l  </w:t>
      </w:r>
      <w:r>
        <w:rPr>
          <w:rFonts w:ascii="Arial"/>
          <w:color w:val="231F20"/>
          <w:w w:val="165"/>
          <w:sz w:val="12"/>
        </w:rPr>
        <w:t>f o r  </w:t>
      </w:r>
      <w:r>
        <w:rPr>
          <w:rFonts w:ascii="Arial"/>
          <w:color w:val="231F20"/>
          <w:w w:val="140"/>
          <w:sz w:val="12"/>
        </w:rPr>
        <w:t>a s i a</w:t>
      </w:r>
      <w:r>
        <w:rPr>
          <w:rFonts w:ascii="Arial"/>
          <w:color w:val="231F20"/>
          <w:sz w:val="12"/>
        </w:rPr>
        <w:t>  </w:t>
      </w:r>
    </w:p>
    <w:p>
      <w:pPr>
        <w:spacing w:before="78"/>
        <w:ind w:left="2356" w:right="2342" w:firstLine="0"/>
        <w:jc w:val="center"/>
        <w:rPr>
          <w:rFonts w:ascii="Arial"/>
          <w:sz w:val="16"/>
        </w:rPr>
      </w:pPr>
      <w:hyperlink r:id="rId8">
        <w:r>
          <w:rPr>
            <w:rFonts w:ascii="Arial"/>
            <w:color w:val="231F20"/>
            <w:w w:val="145"/>
            <w:sz w:val="16"/>
          </w:rPr>
          <w:t>www.gfa.org</w:t>
        </w:r>
        <w:r>
          <w:rPr>
            <w:rFonts w:ascii="Arial"/>
            <w:color w:val="231F20"/>
            <w:sz w:val="16"/>
          </w:rPr>
          <w:t> </w:t>
        </w:r>
      </w:hyperlink>
    </w:p>
    <w:p>
      <w:pPr>
        <w:spacing w:after="0"/>
        <w:jc w:val="center"/>
        <w:rPr>
          <w:rFonts w:ascii="Arial"/>
          <w:sz w:val="16"/>
        </w:rPr>
        <w:sectPr>
          <w:type w:val="continuous"/>
          <w:pgSz w:w="12240" w:h="15840"/>
          <w:pgMar w:top="300" w:bottom="0" w:left="1020" w:right="1020"/>
        </w:sect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spacing w:before="290"/>
        <w:ind w:left="1466" w:right="0" w:firstLine="0"/>
        <w:jc w:val="left"/>
        <w:rPr>
          <w:i/>
          <w:sz w:val="26"/>
        </w:rPr>
      </w:pPr>
      <w:r>
        <w:rPr>
          <w:rFonts w:ascii="Arial"/>
          <w:i/>
          <w:color w:val="231F20"/>
          <w:sz w:val="26"/>
        </w:rPr>
        <w:t>Th</w:t>
      </w:r>
      <w:r>
        <w:rPr>
          <w:i/>
          <w:color w:val="231F20"/>
          <w:sz w:val="26"/>
        </w:rPr>
        <w:t>e</w:t>
      </w:r>
      <w:r>
        <w:rPr>
          <w:i/>
          <w:color w:val="231F20"/>
          <w:spacing w:val="-25"/>
          <w:sz w:val="26"/>
        </w:rPr>
        <w:t> </w:t>
      </w:r>
      <w:r>
        <w:rPr>
          <w:i/>
          <w:color w:val="231F20"/>
          <w:sz w:val="26"/>
        </w:rPr>
        <w:t>Road</w:t>
      </w:r>
      <w:r>
        <w:rPr>
          <w:i/>
          <w:color w:val="231F20"/>
          <w:spacing w:val="-25"/>
          <w:sz w:val="26"/>
        </w:rPr>
        <w:t> </w:t>
      </w:r>
      <w:r>
        <w:rPr>
          <w:i/>
          <w:color w:val="231F20"/>
          <w:sz w:val="26"/>
        </w:rPr>
        <w:t>to</w:t>
      </w:r>
      <w:r>
        <w:rPr>
          <w:i/>
          <w:color w:val="231F20"/>
          <w:spacing w:val="-25"/>
          <w:sz w:val="26"/>
        </w:rPr>
        <w:t> </w:t>
      </w:r>
      <w:r>
        <w:rPr>
          <w:i/>
          <w:color w:val="231F20"/>
          <w:sz w:val="26"/>
        </w:rPr>
        <w:t>Reality</w:t>
      </w:r>
    </w:p>
    <w:p>
      <w:pPr>
        <w:pStyle w:val="BodyText"/>
        <w:spacing w:line="314" w:lineRule="auto" w:before="93"/>
        <w:ind w:left="1466" w:right="5776"/>
      </w:pPr>
      <w:r>
        <w:rPr>
          <w:color w:val="231F20"/>
        </w:rPr>
        <w:t>© 1988 </w:t>
      </w:r>
      <w:r>
        <w:rPr>
          <w:color w:val="231F20"/>
          <w:spacing w:val="-3"/>
        </w:rPr>
        <w:t>by </w:t>
      </w:r>
      <w:r>
        <w:rPr>
          <w:color w:val="231F20"/>
          <w:spacing w:val="-10"/>
        </w:rPr>
        <w:t>K.P. </w:t>
      </w:r>
      <w:r>
        <w:rPr>
          <w:color w:val="231F20"/>
          <w:spacing w:val="-8"/>
        </w:rPr>
        <w:t>Yohannan </w:t>
      </w:r>
      <w:r>
        <w:rPr>
          <w:color w:val="231F20"/>
        </w:rPr>
        <w:t>All rights</w:t>
      </w:r>
      <w:r>
        <w:rPr>
          <w:color w:val="231F20"/>
          <w:spacing w:val="-8"/>
        </w:rPr>
        <w:t> </w:t>
      </w:r>
      <w:r>
        <w:rPr>
          <w:color w:val="231F20"/>
        </w:rPr>
        <w:t>reserved.</w:t>
      </w:r>
    </w:p>
    <w:p>
      <w:pPr>
        <w:pStyle w:val="BodyText"/>
        <w:spacing w:before="3"/>
        <w:rPr>
          <w:sz w:val="34"/>
        </w:rPr>
      </w:pPr>
    </w:p>
    <w:p>
      <w:pPr>
        <w:pStyle w:val="BodyText"/>
        <w:ind w:left="1466"/>
      </w:pPr>
      <w:r>
        <w:rPr>
          <w:color w:val="231F20"/>
        </w:rPr>
        <w:t>Revised edition © 2012</w:t>
      </w:r>
    </w:p>
    <w:p>
      <w:pPr>
        <w:pStyle w:val="BodyText"/>
        <w:spacing w:before="2"/>
        <w:rPr>
          <w:sz w:val="42"/>
        </w:rPr>
      </w:pPr>
    </w:p>
    <w:p>
      <w:pPr>
        <w:pStyle w:val="BodyText"/>
        <w:spacing w:line="314" w:lineRule="auto"/>
        <w:ind w:left="1466" w:right="1578"/>
      </w:pPr>
      <w:r>
        <w:rPr>
          <w:color w:val="231F20"/>
          <w:spacing w:val="-4"/>
          <w:w w:val="105"/>
        </w:rPr>
        <w:t>No</w:t>
      </w:r>
      <w:r>
        <w:rPr>
          <w:color w:val="231F20"/>
          <w:spacing w:val="-15"/>
          <w:w w:val="105"/>
        </w:rPr>
        <w:t> </w:t>
      </w:r>
      <w:r>
        <w:rPr>
          <w:color w:val="231F20"/>
          <w:w w:val="105"/>
        </w:rPr>
        <w:t>portion</w:t>
      </w:r>
      <w:r>
        <w:rPr>
          <w:color w:val="231F20"/>
          <w:spacing w:val="-14"/>
          <w:w w:val="105"/>
        </w:rPr>
        <w:t> </w:t>
      </w:r>
      <w:r>
        <w:rPr>
          <w:color w:val="231F20"/>
          <w:w w:val="105"/>
        </w:rPr>
        <w:t>of</w:t>
      </w:r>
      <w:r>
        <w:rPr>
          <w:color w:val="231F20"/>
          <w:spacing w:val="-14"/>
          <w:w w:val="105"/>
        </w:rPr>
        <w:t> </w:t>
      </w:r>
      <w:r>
        <w:rPr>
          <w:color w:val="231F20"/>
          <w:w w:val="105"/>
        </w:rPr>
        <w:t>this</w:t>
      </w:r>
      <w:r>
        <w:rPr>
          <w:color w:val="231F20"/>
          <w:spacing w:val="-15"/>
          <w:w w:val="105"/>
        </w:rPr>
        <w:t> </w:t>
      </w:r>
      <w:r>
        <w:rPr>
          <w:color w:val="231F20"/>
          <w:w w:val="105"/>
        </w:rPr>
        <w:t>book</w:t>
      </w:r>
      <w:r>
        <w:rPr>
          <w:color w:val="231F20"/>
          <w:spacing w:val="-14"/>
          <w:w w:val="105"/>
        </w:rPr>
        <w:t> </w:t>
      </w:r>
      <w:r>
        <w:rPr>
          <w:color w:val="231F20"/>
          <w:w w:val="105"/>
        </w:rPr>
        <w:t>may</w:t>
      </w:r>
      <w:r>
        <w:rPr>
          <w:color w:val="231F20"/>
          <w:spacing w:val="-14"/>
          <w:w w:val="105"/>
        </w:rPr>
        <w:t> </w:t>
      </w:r>
      <w:r>
        <w:rPr>
          <w:color w:val="231F20"/>
          <w:w w:val="105"/>
        </w:rPr>
        <w:t>be</w:t>
      </w:r>
      <w:r>
        <w:rPr>
          <w:color w:val="231F20"/>
          <w:spacing w:val="-14"/>
          <w:w w:val="105"/>
        </w:rPr>
        <w:t> </w:t>
      </w:r>
      <w:r>
        <w:rPr>
          <w:color w:val="231F20"/>
          <w:w w:val="105"/>
        </w:rPr>
        <w:t>reproduced</w:t>
      </w:r>
      <w:r>
        <w:rPr>
          <w:color w:val="231F20"/>
          <w:spacing w:val="-15"/>
          <w:w w:val="105"/>
        </w:rPr>
        <w:t> </w:t>
      </w:r>
      <w:r>
        <w:rPr>
          <w:color w:val="231F20"/>
          <w:w w:val="105"/>
        </w:rPr>
        <w:t>in</w:t>
      </w:r>
      <w:r>
        <w:rPr>
          <w:color w:val="231F20"/>
          <w:spacing w:val="-14"/>
          <w:w w:val="105"/>
        </w:rPr>
        <w:t> </w:t>
      </w:r>
      <w:r>
        <w:rPr>
          <w:color w:val="231F20"/>
          <w:spacing w:val="-4"/>
          <w:w w:val="105"/>
        </w:rPr>
        <w:t>any</w:t>
      </w:r>
      <w:r>
        <w:rPr>
          <w:color w:val="231F20"/>
          <w:spacing w:val="-14"/>
          <w:w w:val="105"/>
        </w:rPr>
        <w:t> </w:t>
      </w:r>
      <w:r>
        <w:rPr>
          <w:color w:val="231F20"/>
          <w:w w:val="105"/>
        </w:rPr>
        <w:t>form</w:t>
      </w:r>
      <w:r>
        <w:rPr>
          <w:color w:val="231F20"/>
          <w:spacing w:val="-14"/>
          <w:w w:val="105"/>
        </w:rPr>
        <w:t> </w:t>
      </w:r>
      <w:r>
        <w:rPr>
          <w:color w:val="231F20"/>
          <w:w w:val="105"/>
        </w:rPr>
        <w:t>without written permission from the</w:t>
      </w:r>
      <w:r>
        <w:rPr>
          <w:color w:val="231F20"/>
          <w:spacing w:val="-37"/>
          <w:w w:val="105"/>
        </w:rPr>
        <w:t> </w:t>
      </w:r>
      <w:r>
        <w:rPr>
          <w:color w:val="231F20"/>
          <w:spacing w:val="-3"/>
          <w:w w:val="105"/>
        </w:rPr>
        <w:t>publisher.</w:t>
      </w:r>
    </w:p>
    <w:p>
      <w:pPr>
        <w:pStyle w:val="BodyText"/>
        <w:spacing w:before="3"/>
        <w:rPr>
          <w:sz w:val="34"/>
        </w:rPr>
      </w:pPr>
    </w:p>
    <w:p>
      <w:pPr>
        <w:pStyle w:val="BodyText"/>
        <w:spacing w:line="314" w:lineRule="auto"/>
        <w:ind w:left="1466" w:right="1578"/>
      </w:pPr>
      <w:r>
        <w:rPr>
          <w:color w:val="231F20"/>
          <w:w w:val="105"/>
        </w:rPr>
        <w:t>All</w:t>
      </w:r>
      <w:r>
        <w:rPr>
          <w:color w:val="231F20"/>
          <w:spacing w:val="-28"/>
          <w:w w:val="105"/>
        </w:rPr>
        <w:t> </w:t>
      </w:r>
      <w:r>
        <w:rPr>
          <w:color w:val="231F20"/>
          <w:w w:val="105"/>
        </w:rPr>
        <w:t>Scripture</w:t>
      </w:r>
      <w:r>
        <w:rPr>
          <w:color w:val="231F20"/>
          <w:spacing w:val="-28"/>
          <w:w w:val="105"/>
        </w:rPr>
        <w:t> </w:t>
      </w:r>
      <w:r>
        <w:rPr>
          <w:color w:val="231F20"/>
          <w:w w:val="105"/>
        </w:rPr>
        <w:t>quotations,</w:t>
      </w:r>
      <w:r>
        <w:rPr>
          <w:color w:val="231F20"/>
          <w:spacing w:val="-28"/>
          <w:w w:val="105"/>
        </w:rPr>
        <w:t> </w:t>
      </w:r>
      <w:r>
        <w:rPr>
          <w:color w:val="231F20"/>
          <w:w w:val="105"/>
        </w:rPr>
        <w:t>unless</w:t>
      </w:r>
      <w:r>
        <w:rPr>
          <w:color w:val="231F20"/>
          <w:spacing w:val="-28"/>
          <w:w w:val="105"/>
        </w:rPr>
        <w:t> </w:t>
      </w:r>
      <w:r>
        <w:rPr>
          <w:color w:val="231F20"/>
          <w:w w:val="105"/>
        </w:rPr>
        <w:t>otherwise</w:t>
      </w:r>
      <w:r>
        <w:rPr>
          <w:color w:val="231F20"/>
          <w:spacing w:val="-28"/>
          <w:w w:val="105"/>
        </w:rPr>
        <w:t> </w:t>
      </w:r>
      <w:r>
        <w:rPr>
          <w:color w:val="231F20"/>
          <w:w w:val="105"/>
        </w:rPr>
        <w:t>indicated,</w:t>
      </w:r>
      <w:r>
        <w:rPr>
          <w:color w:val="231F20"/>
          <w:spacing w:val="-28"/>
          <w:w w:val="105"/>
        </w:rPr>
        <w:t> </w:t>
      </w:r>
      <w:r>
        <w:rPr>
          <w:color w:val="231F20"/>
          <w:spacing w:val="-3"/>
          <w:w w:val="105"/>
        </w:rPr>
        <w:t>are</w:t>
      </w:r>
      <w:r>
        <w:rPr>
          <w:color w:val="231F20"/>
          <w:spacing w:val="-28"/>
          <w:w w:val="105"/>
        </w:rPr>
        <w:t> </w:t>
      </w:r>
      <w:r>
        <w:rPr>
          <w:color w:val="231F20"/>
          <w:w w:val="105"/>
        </w:rPr>
        <w:t>taken</w:t>
      </w:r>
      <w:r>
        <w:rPr>
          <w:color w:val="231F20"/>
          <w:spacing w:val="-28"/>
          <w:w w:val="105"/>
        </w:rPr>
        <w:t> </w:t>
      </w:r>
      <w:r>
        <w:rPr>
          <w:color w:val="231F20"/>
          <w:w w:val="105"/>
        </w:rPr>
        <w:t>from the</w:t>
      </w:r>
      <w:r>
        <w:rPr>
          <w:color w:val="231F20"/>
          <w:spacing w:val="-14"/>
          <w:w w:val="105"/>
        </w:rPr>
        <w:t> </w:t>
      </w:r>
      <w:r>
        <w:rPr>
          <w:color w:val="231F20"/>
          <w:w w:val="105"/>
        </w:rPr>
        <w:t>King</w:t>
      </w:r>
      <w:r>
        <w:rPr>
          <w:color w:val="231F20"/>
          <w:spacing w:val="-14"/>
          <w:w w:val="105"/>
        </w:rPr>
        <w:t> </w:t>
      </w:r>
      <w:r>
        <w:rPr>
          <w:color w:val="231F20"/>
          <w:spacing w:val="-3"/>
          <w:w w:val="105"/>
        </w:rPr>
        <w:t>James</w:t>
      </w:r>
      <w:r>
        <w:rPr>
          <w:color w:val="231F20"/>
          <w:spacing w:val="-14"/>
          <w:w w:val="105"/>
        </w:rPr>
        <w:t> </w:t>
      </w:r>
      <w:r>
        <w:rPr>
          <w:color w:val="231F20"/>
          <w:spacing w:val="-5"/>
          <w:w w:val="105"/>
        </w:rPr>
        <w:t>Version</w:t>
      </w:r>
      <w:r>
        <w:rPr>
          <w:color w:val="231F20"/>
          <w:spacing w:val="-13"/>
          <w:w w:val="105"/>
        </w:rPr>
        <w:t> </w:t>
      </w:r>
      <w:r>
        <w:rPr>
          <w:color w:val="231F20"/>
          <w:w w:val="105"/>
        </w:rPr>
        <w:t>of</w:t>
      </w:r>
      <w:r>
        <w:rPr>
          <w:color w:val="231F20"/>
          <w:spacing w:val="-14"/>
          <w:w w:val="105"/>
        </w:rPr>
        <w:t> </w:t>
      </w:r>
      <w:r>
        <w:rPr>
          <w:color w:val="231F20"/>
          <w:w w:val="105"/>
        </w:rPr>
        <w:t>the</w:t>
      </w:r>
      <w:r>
        <w:rPr>
          <w:color w:val="231F20"/>
          <w:spacing w:val="-14"/>
          <w:w w:val="105"/>
        </w:rPr>
        <w:t> </w:t>
      </w:r>
      <w:r>
        <w:rPr>
          <w:color w:val="231F20"/>
          <w:w w:val="105"/>
        </w:rPr>
        <w:t>Bible.</w:t>
      </w:r>
      <w:r>
        <w:rPr>
          <w:color w:val="231F20"/>
          <w:spacing w:val="-14"/>
          <w:w w:val="105"/>
        </w:rPr>
        <w:t> </w:t>
      </w:r>
      <w:r>
        <w:rPr>
          <w:color w:val="231F20"/>
          <w:w w:val="105"/>
        </w:rPr>
        <w:t>Public</w:t>
      </w:r>
      <w:r>
        <w:rPr>
          <w:color w:val="231F20"/>
          <w:spacing w:val="-13"/>
          <w:w w:val="105"/>
        </w:rPr>
        <w:t> </w:t>
      </w:r>
      <w:r>
        <w:rPr>
          <w:color w:val="231F20"/>
          <w:w w:val="105"/>
        </w:rPr>
        <w:t>Domain.</w:t>
      </w:r>
    </w:p>
    <w:p>
      <w:pPr>
        <w:pStyle w:val="BodyText"/>
        <w:spacing w:before="3"/>
        <w:rPr>
          <w:sz w:val="34"/>
        </w:rPr>
      </w:pPr>
    </w:p>
    <w:p>
      <w:pPr>
        <w:pStyle w:val="BodyText"/>
        <w:ind w:left="1466"/>
      </w:pPr>
      <w:r>
        <w:rPr>
          <w:color w:val="231F20"/>
        </w:rPr>
        <w:t>ISBN:</w:t>
      </w:r>
      <w:r>
        <w:rPr>
          <w:color w:val="231F20"/>
          <w:spacing w:val="54"/>
        </w:rPr>
        <w:t> </w:t>
      </w:r>
      <w:r>
        <w:rPr>
          <w:color w:val="231F20"/>
        </w:rPr>
        <w:t>978-1-59589-113-6</w:t>
      </w:r>
    </w:p>
    <w:p>
      <w:pPr>
        <w:pStyle w:val="BodyText"/>
        <w:spacing w:before="93"/>
        <w:ind w:left="1466"/>
      </w:pPr>
      <w:r>
        <w:rPr>
          <w:color w:val="231F20"/>
        </w:rPr>
        <w:t>Library of Congress Control Number: 2011945098</w:t>
      </w:r>
    </w:p>
    <w:p>
      <w:pPr>
        <w:pStyle w:val="BodyText"/>
        <w:spacing w:before="3"/>
        <w:rPr>
          <w:sz w:val="42"/>
        </w:rPr>
      </w:pPr>
    </w:p>
    <w:p>
      <w:pPr>
        <w:pStyle w:val="BodyText"/>
        <w:spacing w:line="314" w:lineRule="auto"/>
        <w:ind w:left="1466" w:right="3078"/>
      </w:pPr>
      <w:r>
        <w:rPr>
          <w:color w:val="231F20"/>
        </w:rPr>
        <w:t>Published by gfa books, a division of Gospel for Asia 1800 Golden Trail Court, Carrollton, TX 75010 phone: (972) 300-7777</w:t>
      </w:r>
    </w:p>
    <w:p>
      <w:pPr>
        <w:pStyle w:val="BodyText"/>
        <w:spacing w:before="2"/>
        <w:ind w:left="1466"/>
      </w:pPr>
      <w:r>
        <w:rPr>
          <w:color w:val="231F20"/>
        </w:rPr>
        <w:t>fax: (972) 300-7778</w:t>
      </w:r>
    </w:p>
    <w:p>
      <w:pPr>
        <w:pStyle w:val="BodyText"/>
        <w:spacing w:before="2"/>
        <w:rPr>
          <w:sz w:val="42"/>
        </w:rPr>
      </w:pPr>
    </w:p>
    <w:p>
      <w:pPr>
        <w:spacing w:before="0"/>
        <w:ind w:left="1466" w:right="0" w:firstLine="0"/>
        <w:jc w:val="left"/>
        <w:rPr>
          <w:i/>
          <w:sz w:val="26"/>
        </w:rPr>
      </w:pPr>
      <w:r>
        <w:rPr>
          <w:i/>
          <w:color w:val="231F20"/>
          <w:sz w:val="26"/>
        </w:rPr>
        <w:t>Printed in the United States of America</w:t>
      </w:r>
    </w:p>
    <w:p>
      <w:pPr>
        <w:pStyle w:val="BodyText"/>
        <w:spacing w:before="3"/>
        <w:rPr>
          <w:i/>
          <w:sz w:val="42"/>
        </w:rPr>
      </w:pPr>
    </w:p>
    <w:p>
      <w:pPr>
        <w:pStyle w:val="BodyText"/>
        <w:ind w:left="1466"/>
      </w:pPr>
      <w:r>
        <w:rPr>
          <w:color w:val="231F20"/>
        </w:rPr>
        <w:t>12 13 14 15 16 17 18 </w:t>
      </w:r>
      <w:r>
        <w:rPr>
          <w:i/>
          <w:color w:val="231F20"/>
        </w:rPr>
        <w:t>Y/I </w:t>
      </w:r>
      <w:r>
        <w:rPr>
          <w:color w:val="231F20"/>
        </w:rPr>
        <w:t>20 19 18 17 16 15 14 13</w:t>
      </w:r>
    </w:p>
    <w:p>
      <w:pPr>
        <w:pStyle w:val="BodyText"/>
        <w:spacing w:before="3"/>
        <w:rPr>
          <w:sz w:val="42"/>
        </w:rPr>
      </w:pPr>
    </w:p>
    <w:p>
      <w:pPr>
        <w:pStyle w:val="BodyText"/>
        <w:spacing w:line="314" w:lineRule="auto"/>
        <w:ind w:left="1466" w:right="1578"/>
      </w:pPr>
      <w:r>
        <w:rPr>
          <w:color w:val="231F20"/>
          <w:spacing w:val="-4"/>
          <w:w w:val="105"/>
        </w:rPr>
        <w:t>For</w:t>
      </w:r>
      <w:r>
        <w:rPr>
          <w:color w:val="231F20"/>
          <w:spacing w:val="-21"/>
          <w:w w:val="105"/>
        </w:rPr>
        <w:t> </w:t>
      </w:r>
      <w:r>
        <w:rPr>
          <w:color w:val="231F20"/>
          <w:spacing w:val="-3"/>
          <w:w w:val="105"/>
        </w:rPr>
        <w:t>more</w:t>
      </w:r>
      <w:r>
        <w:rPr>
          <w:color w:val="231F20"/>
          <w:spacing w:val="-20"/>
          <w:w w:val="105"/>
        </w:rPr>
        <w:t> </w:t>
      </w:r>
      <w:r>
        <w:rPr>
          <w:color w:val="231F20"/>
          <w:w w:val="105"/>
        </w:rPr>
        <w:t>information</w:t>
      </w:r>
      <w:r>
        <w:rPr>
          <w:color w:val="231F20"/>
          <w:spacing w:val="-20"/>
          <w:w w:val="105"/>
        </w:rPr>
        <w:t> </w:t>
      </w:r>
      <w:r>
        <w:rPr>
          <w:color w:val="231F20"/>
          <w:w w:val="105"/>
        </w:rPr>
        <w:t>about</w:t>
      </w:r>
      <w:r>
        <w:rPr>
          <w:color w:val="231F20"/>
          <w:spacing w:val="-21"/>
          <w:w w:val="105"/>
        </w:rPr>
        <w:t> </w:t>
      </w:r>
      <w:r>
        <w:rPr>
          <w:color w:val="231F20"/>
          <w:w w:val="105"/>
        </w:rPr>
        <w:t>other</w:t>
      </w:r>
      <w:r>
        <w:rPr>
          <w:color w:val="231F20"/>
          <w:spacing w:val="-20"/>
          <w:w w:val="105"/>
        </w:rPr>
        <w:t> </w:t>
      </w:r>
      <w:r>
        <w:rPr>
          <w:color w:val="231F20"/>
          <w:w w:val="105"/>
        </w:rPr>
        <w:t>materials,</w:t>
      </w:r>
      <w:r>
        <w:rPr>
          <w:color w:val="231F20"/>
          <w:spacing w:val="-20"/>
          <w:w w:val="105"/>
        </w:rPr>
        <w:t> </w:t>
      </w:r>
      <w:r>
        <w:rPr>
          <w:color w:val="231F20"/>
          <w:w w:val="105"/>
        </w:rPr>
        <w:t>visit</w:t>
      </w:r>
      <w:r>
        <w:rPr>
          <w:color w:val="231F20"/>
          <w:spacing w:val="-21"/>
          <w:w w:val="105"/>
        </w:rPr>
        <w:t> </w:t>
      </w:r>
      <w:r>
        <w:rPr>
          <w:color w:val="231F20"/>
          <w:w w:val="105"/>
        </w:rPr>
        <w:t>our</w:t>
      </w:r>
      <w:r>
        <w:rPr>
          <w:color w:val="231F20"/>
          <w:spacing w:val="-20"/>
          <w:w w:val="105"/>
        </w:rPr>
        <w:t> </w:t>
      </w:r>
      <w:r>
        <w:rPr>
          <w:color w:val="231F20"/>
          <w:w w:val="105"/>
        </w:rPr>
        <w:t>website</w:t>
      </w:r>
      <w:r>
        <w:rPr>
          <w:color w:val="231F20"/>
          <w:spacing w:val="-20"/>
          <w:w w:val="105"/>
        </w:rPr>
        <w:t> </w:t>
      </w:r>
      <w:r>
        <w:rPr>
          <w:color w:val="231F20"/>
          <w:spacing w:val="-3"/>
          <w:w w:val="105"/>
        </w:rPr>
        <w:t>at </w:t>
      </w:r>
      <w:hyperlink r:id="rId8">
        <w:r>
          <w:rPr>
            <w:color w:val="231F20"/>
            <w:w w:val="105"/>
          </w:rPr>
          <w:t>www.gfa.org.</w:t>
        </w:r>
      </w:hyperlink>
    </w:p>
    <w:p>
      <w:pPr>
        <w:spacing w:after="0" w:line="314" w:lineRule="auto"/>
        <w:sectPr>
          <w:pgSz w:w="12240" w:h="15840"/>
          <w:pgMar w:top="1500" w:bottom="280" w:left="1020" w:right="10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84"/>
        <w:ind w:left="2469"/>
      </w:pPr>
      <w:r>
        <w:rPr>
          <w:color w:val="231F20"/>
        </w:rPr>
        <w:t>This book is dedicated lovingly to my wife, Gisela.</w:t>
      </w:r>
    </w:p>
    <w:p>
      <w:pPr>
        <w:pStyle w:val="BodyText"/>
        <w:spacing w:before="208"/>
        <w:ind w:left="1892"/>
      </w:pPr>
      <w:r>
        <w:rPr>
          <w:color w:val="231F20"/>
        </w:rPr>
        <w:t>She was the first who chose to walk this reality road with me.</w:t>
      </w:r>
    </w:p>
    <w:p>
      <w:pPr>
        <w:pStyle w:val="BodyText"/>
        <w:spacing w:line="405" w:lineRule="auto" w:before="207"/>
        <w:ind w:left="2773" w:right="2747"/>
        <w:jc w:val="center"/>
      </w:pPr>
      <w:r>
        <w:rPr>
          <w:color w:val="231F20"/>
          <w:w w:val="105"/>
        </w:rPr>
        <w:t>And,</w:t>
      </w:r>
      <w:r>
        <w:rPr>
          <w:color w:val="231F20"/>
          <w:spacing w:val="-19"/>
          <w:w w:val="105"/>
        </w:rPr>
        <w:t> </w:t>
      </w:r>
      <w:r>
        <w:rPr>
          <w:color w:val="231F20"/>
          <w:w w:val="105"/>
        </w:rPr>
        <w:t>thank</w:t>
      </w:r>
      <w:r>
        <w:rPr>
          <w:color w:val="231F20"/>
          <w:spacing w:val="-19"/>
          <w:w w:val="105"/>
        </w:rPr>
        <w:t> </w:t>
      </w:r>
      <w:r>
        <w:rPr>
          <w:color w:val="231F20"/>
          <w:w w:val="105"/>
        </w:rPr>
        <w:t>God,</w:t>
      </w:r>
      <w:r>
        <w:rPr>
          <w:color w:val="231F20"/>
          <w:spacing w:val="-18"/>
          <w:w w:val="105"/>
        </w:rPr>
        <w:t> </w:t>
      </w:r>
      <w:r>
        <w:rPr>
          <w:color w:val="231F20"/>
          <w:w w:val="105"/>
        </w:rPr>
        <w:t>despite</w:t>
      </w:r>
      <w:r>
        <w:rPr>
          <w:color w:val="231F20"/>
          <w:spacing w:val="-19"/>
          <w:w w:val="105"/>
        </w:rPr>
        <w:t> </w:t>
      </w:r>
      <w:r>
        <w:rPr>
          <w:color w:val="231F20"/>
          <w:w w:val="105"/>
        </w:rPr>
        <w:t>the</w:t>
      </w:r>
      <w:r>
        <w:rPr>
          <w:color w:val="231F20"/>
          <w:spacing w:val="-18"/>
          <w:w w:val="105"/>
        </w:rPr>
        <w:t> </w:t>
      </w:r>
      <w:r>
        <w:rPr>
          <w:color w:val="231F20"/>
          <w:w w:val="105"/>
        </w:rPr>
        <w:t>tears</w:t>
      </w:r>
      <w:r>
        <w:rPr>
          <w:color w:val="231F20"/>
          <w:spacing w:val="-19"/>
          <w:w w:val="105"/>
        </w:rPr>
        <w:t> </w:t>
      </w:r>
      <w:r>
        <w:rPr>
          <w:color w:val="231F20"/>
          <w:w w:val="105"/>
        </w:rPr>
        <w:t>and</w:t>
      </w:r>
      <w:r>
        <w:rPr>
          <w:color w:val="231F20"/>
          <w:spacing w:val="-18"/>
          <w:w w:val="105"/>
        </w:rPr>
        <w:t> </w:t>
      </w:r>
      <w:r>
        <w:rPr>
          <w:color w:val="231F20"/>
          <w:w w:val="105"/>
        </w:rPr>
        <w:t>trials, she</w:t>
      </w:r>
      <w:r>
        <w:rPr>
          <w:color w:val="231F20"/>
          <w:spacing w:val="-15"/>
          <w:w w:val="105"/>
        </w:rPr>
        <w:t> </w:t>
      </w:r>
      <w:r>
        <w:rPr>
          <w:color w:val="231F20"/>
          <w:w w:val="105"/>
        </w:rPr>
        <w:t>has</w:t>
      </w:r>
      <w:r>
        <w:rPr>
          <w:color w:val="231F20"/>
          <w:spacing w:val="-15"/>
          <w:w w:val="105"/>
        </w:rPr>
        <w:t> </w:t>
      </w:r>
      <w:r>
        <w:rPr>
          <w:color w:val="231F20"/>
          <w:w w:val="105"/>
        </w:rPr>
        <w:t>never</w:t>
      </w:r>
      <w:r>
        <w:rPr>
          <w:color w:val="231F20"/>
          <w:spacing w:val="-15"/>
          <w:w w:val="105"/>
        </w:rPr>
        <w:t> </w:t>
      </w:r>
      <w:r>
        <w:rPr>
          <w:color w:val="231F20"/>
          <w:w w:val="105"/>
        </w:rPr>
        <w:t>once</w:t>
      </w:r>
      <w:r>
        <w:rPr>
          <w:color w:val="231F20"/>
          <w:spacing w:val="-15"/>
          <w:w w:val="105"/>
        </w:rPr>
        <w:t> </w:t>
      </w:r>
      <w:r>
        <w:rPr>
          <w:color w:val="231F20"/>
          <w:w w:val="105"/>
        </w:rPr>
        <w:t>looked</w:t>
      </w:r>
      <w:r>
        <w:rPr>
          <w:color w:val="231F20"/>
          <w:spacing w:val="-15"/>
          <w:w w:val="105"/>
        </w:rPr>
        <w:t> </w:t>
      </w:r>
      <w:r>
        <w:rPr>
          <w:color w:val="231F20"/>
          <w:w w:val="105"/>
        </w:rPr>
        <w:t>back.</w:t>
      </w:r>
    </w:p>
    <w:p>
      <w:pPr>
        <w:spacing w:after="0" w:line="405" w:lineRule="auto"/>
        <w:jc w:val="center"/>
        <w:sectPr>
          <w:pgSz w:w="12240" w:h="15840"/>
          <w:pgMar w:top="1500" w:bottom="280" w:left="1020" w:right="1020"/>
        </w:sectPr>
      </w:pPr>
    </w:p>
    <w:p>
      <w:pPr>
        <w:pStyle w:val="BodyText"/>
        <w:rPr>
          <w:sz w:val="20"/>
        </w:rPr>
      </w:pPr>
    </w:p>
    <w:p>
      <w:pPr>
        <w:pStyle w:val="BodyText"/>
        <w:spacing w:before="9"/>
        <w:rPr>
          <w:sz w:val="21"/>
        </w:rPr>
      </w:pPr>
    </w:p>
    <w:p>
      <w:pPr>
        <w:pStyle w:val="Heading3"/>
        <w:spacing w:before="22"/>
      </w:pPr>
      <w:r>
        <w:rPr>
          <w:color w:val="231F20"/>
          <w:spacing w:val="-12"/>
          <w:w w:val="137"/>
        </w:rPr>
        <w:t>C</w:t>
      </w:r>
      <w:r>
        <w:rPr>
          <w:color w:val="231F20"/>
          <w:spacing w:val="-14"/>
          <w:w w:val="137"/>
        </w:rPr>
        <w:t>o</w:t>
      </w:r>
      <w:r>
        <w:rPr>
          <w:color w:val="231F20"/>
          <w:spacing w:val="7"/>
          <w:w w:val="164"/>
        </w:rPr>
        <w:t>n</w:t>
      </w:r>
      <w:r>
        <w:rPr>
          <w:color w:val="231F20"/>
          <w:spacing w:val="6"/>
          <w:w w:val="243"/>
        </w:rPr>
        <w:t>t</w:t>
      </w:r>
      <w:r>
        <w:rPr>
          <w:color w:val="231F20"/>
          <w:spacing w:val="7"/>
          <w:w w:val="116"/>
        </w:rPr>
        <w:t>e</w:t>
      </w:r>
      <w:r>
        <w:rPr>
          <w:color w:val="231F20"/>
          <w:spacing w:val="7"/>
          <w:w w:val="164"/>
        </w:rPr>
        <w:t>n</w:t>
      </w:r>
      <w:r>
        <w:rPr>
          <w:color w:val="231F20"/>
          <w:spacing w:val="4"/>
          <w:w w:val="243"/>
        </w:rPr>
        <w:t>t</w:t>
      </w:r>
      <w:r>
        <w:rPr>
          <w:color w:val="231F20"/>
          <w:w w:val="122"/>
        </w:rPr>
        <w:t>s</w:t>
      </w:r>
    </w:p>
    <w:p>
      <w:pPr>
        <w:pStyle w:val="BodyText"/>
        <w:tabs>
          <w:tab w:pos="8326" w:val="right" w:leader="none"/>
        </w:tabs>
        <w:spacing w:before="748"/>
        <w:ind w:left="1846"/>
      </w:pPr>
      <w:r>
        <w:rPr>
          <w:color w:val="231F20"/>
          <w:spacing w:val="-3"/>
          <w:w w:val="105"/>
        </w:rPr>
        <w:t>Foreword</w:t>
        <w:tab/>
      </w:r>
      <w:r>
        <w:rPr>
          <w:color w:val="231F20"/>
          <w:w w:val="105"/>
        </w:rPr>
        <w:t>11</w:t>
      </w:r>
    </w:p>
    <w:p>
      <w:pPr>
        <w:pStyle w:val="BodyText"/>
        <w:tabs>
          <w:tab w:pos="8326" w:val="right" w:leader="none"/>
        </w:tabs>
        <w:spacing w:before="283"/>
        <w:ind w:left="1846"/>
      </w:pPr>
      <w:r>
        <w:rPr>
          <w:color w:val="231F20"/>
          <w:w w:val="105"/>
        </w:rPr>
        <w:t>Acknowledgments</w:t>
        <w:tab/>
        <w:t>13</w:t>
      </w:r>
    </w:p>
    <w:p>
      <w:pPr>
        <w:pStyle w:val="BodyText"/>
        <w:tabs>
          <w:tab w:pos="8326" w:val="right" w:leader="none"/>
        </w:tabs>
        <w:spacing w:before="282"/>
        <w:ind w:left="1846"/>
      </w:pPr>
      <w:r>
        <w:rPr>
          <w:color w:val="231F20"/>
          <w:w w:val="105"/>
        </w:rPr>
        <w:t>Preface to the</w:t>
      </w:r>
      <w:r>
        <w:rPr>
          <w:color w:val="231F20"/>
          <w:spacing w:val="-20"/>
          <w:w w:val="105"/>
        </w:rPr>
        <w:t> </w:t>
      </w:r>
      <w:r>
        <w:rPr>
          <w:color w:val="231F20"/>
          <w:w w:val="105"/>
        </w:rPr>
        <w:t>Revised</w:t>
      </w:r>
      <w:r>
        <w:rPr>
          <w:color w:val="231F20"/>
          <w:spacing w:val="-6"/>
          <w:w w:val="105"/>
        </w:rPr>
        <w:t> </w:t>
      </w:r>
      <w:r>
        <w:rPr>
          <w:color w:val="231F20"/>
          <w:w w:val="105"/>
        </w:rPr>
        <w:t>Edition</w:t>
        <w:tab/>
        <w:t>15</w:t>
      </w:r>
    </w:p>
    <w:p>
      <w:pPr>
        <w:pStyle w:val="BodyText"/>
        <w:tabs>
          <w:tab w:pos="8326" w:val="right" w:leader="none"/>
        </w:tabs>
        <w:spacing w:before="170"/>
        <w:ind w:left="1846"/>
      </w:pPr>
      <w:r>
        <w:rPr>
          <w:color w:val="231F20"/>
          <w:w w:val="110"/>
        </w:rPr>
        <w:t>Introduction</w:t>
        <w:tab/>
        <w:t>19</w:t>
      </w:r>
    </w:p>
    <w:p>
      <w:pPr>
        <w:pStyle w:val="ListParagraph"/>
        <w:numPr>
          <w:ilvl w:val="0"/>
          <w:numId w:val="1"/>
        </w:numPr>
        <w:tabs>
          <w:tab w:pos="2757" w:val="left" w:leader="none"/>
          <w:tab w:pos="2759" w:val="left" w:leader="none"/>
          <w:tab w:pos="8327" w:val="right" w:leader="none"/>
        </w:tabs>
        <w:spacing w:line="240" w:lineRule="auto" w:before="282" w:after="0"/>
        <w:ind w:left="2758" w:right="0" w:hanging="538"/>
        <w:jc w:val="left"/>
        <w:rPr>
          <w:sz w:val="26"/>
        </w:rPr>
      </w:pPr>
      <w:r>
        <w:rPr>
          <w:color w:val="231F20"/>
          <w:w w:val="105"/>
          <w:sz w:val="26"/>
        </w:rPr>
        <w:t>A</w:t>
      </w:r>
      <w:r>
        <w:rPr>
          <w:color w:val="231F20"/>
          <w:spacing w:val="-6"/>
          <w:w w:val="105"/>
          <w:sz w:val="26"/>
        </w:rPr>
        <w:t> </w:t>
      </w:r>
      <w:r>
        <w:rPr>
          <w:color w:val="231F20"/>
          <w:w w:val="105"/>
          <w:sz w:val="26"/>
        </w:rPr>
        <w:t>Deadly</w:t>
      </w:r>
      <w:r>
        <w:rPr>
          <w:color w:val="231F20"/>
          <w:spacing w:val="-6"/>
          <w:w w:val="105"/>
          <w:sz w:val="26"/>
        </w:rPr>
        <w:t> </w:t>
      </w:r>
      <w:r>
        <w:rPr>
          <w:color w:val="231F20"/>
          <w:spacing w:val="-3"/>
          <w:w w:val="105"/>
          <w:sz w:val="26"/>
        </w:rPr>
        <w:t>Dichotomy</w:t>
        <w:tab/>
      </w:r>
      <w:r>
        <w:rPr>
          <w:color w:val="231F20"/>
          <w:w w:val="105"/>
          <w:sz w:val="26"/>
        </w:rPr>
        <w:t>21</w:t>
      </w:r>
    </w:p>
    <w:p>
      <w:pPr>
        <w:pStyle w:val="ListParagraph"/>
        <w:numPr>
          <w:ilvl w:val="0"/>
          <w:numId w:val="1"/>
        </w:numPr>
        <w:tabs>
          <w:tab w:pos="2758" w:val="left" w:leader="none"/>
          <w:tab w:pos="2759" w:val="left" w:leader="none"/>
          <w:tab w:pos="8327" w:val="right" w:leader="none"/>
        </w:tabs>
        <w:spacing w:line="240" w:lineRule="auto" w:before="283" w:after="0"/>
        <w:ind w:left="2758" w:right="0" w:hanging="537"/>
        <w:jc w:val="left"/>
        <w:rPr>
          <w:sz w:val="26"/>
        </w:rPr>
      </w:pPr>
      <w:r>
        <w:rPr>
          <w:color w:val="231F20"/>
          <w:spacing w:val="-4"/>
          <w:w w:val="110"/>
          <w:sz w:val="26"/>
        </w:rPr>
        <w:t>Not </w:t>
      </w:r>
      <w:r>
        <w:rPr>
          <w:color w:val="231F20"/>
          <w:spacing w:val="-3"/>
          <w:w w:val="110"/>
          <w:sz w:val="26"/>
        </w:rPr>
        <w:t>What </w:t>
      </w:r>
      <w:r>
        <w:rPr>
          <w:color w:val="231F20"/>
          <w:spacing w:val="-14"/>
          <w:w w:val="110"/>
          <w:sz w:val="26"/>
        </w:rPr>
        <w:t>We </w:t>
      </w:r>
      <w:r>
        <w:rPr>
          <w:color w:val="231F20"/>
          <w:spacing w:val="-3"/>
          <w:w w:val="110"/>
          <w:sz w:val="26"/>
        </w:rPr>
        <w:t>Do, but </w:t>
      </w:r>
      <w:r>
        <w:rPr>
          <w:color w:val="231F20"/>
          <w:spacing w:val="-2"/>
          <w:w w:val="110"/>
          <w:sz w:val="26"/>
        </w:rPr>
        <w:t>Who</w:t>
      </w:r>
      <w:r>
        <w:rPr>
          <w:color w:val="231F20"/>
          <w:spacing w:val="-45"/>
          <w:w w:val="110"/>
          <w:sz w:val="26"/>
        </w:rPr>
        <w:t> </w:t>
      </w:r>
      <w:r>
        <w:rPr>
          <w:color w:val="231F20"/>
          <w:spacing w:val="-14"/>
          <w:w w:val="110"/>
          <w:sz w:val="26"/>
        </w:rPr>
        <w:t>We</w:t>
      </w:r>
      <w:r>
        <w:rPr>
          <w:color w:val="231F20"/>
          <w:spacing w:val="-12"/>
          <w:w w:val="110"/>
          <w:sz w:val="26"/>
        </w:rPr>
        <w:t> </w:t>
      </w:r>
      <w:r>
        <w:rPr>
          <w:color w:val="231F20"/>
          <w:w w:val="110"/>
          <w:sz w:val="26"/>
        </w:rPr>
        <w:t>Are</w:t>
        <w:tab/>
        <w:t>29</w:t>
      </w:r>
    </w:p>
    <w:p>
      <w:pPr>
        <w:pStyle w:val="ListParagraph"/>
        <w:numPr>
          <w:ilvl w:val="0"/>
          <w:numId w:val="1"/>
        </w:numPr>
        <w:tabs>
          <w:tab w:pos="2758" w:val="left" w:leader="none"/>
          <w:tab w:pos="2759" w:val="left" w:leader="none"/>
          <w:tab w:pos="8327" w:val="right" w:leader="none"/>
        </w:tabs>
        <w:spacing w:line="240" w:lineRule="auto" w:before="283" w:after="0"/>
        <w:ind w:left="2758" w:right="0" w:hanging="537"/>
        <w:jc w:val="left"/>
        <w:rPr>
          <w:sz w:val="26"/>
        </w:rPr>
      </w:pPr>
      <w:r>
        <w:rPr>
          <w:color w:val="231F20"/>
          <w:spacing w:val="-3"/>
          <w:w w:val="105"/>
          <w:sz w:val="26"/>
        </w:rPr>
        <w:t>What </w:t>
      </w:r>
      <w:r>
        <w:rPr>
          <w:color w:val="231F20"/>
          <w:w w:val="105"/>
          <w:sz w:val="26"/>
        </w:rPr>
        <w:t>Really </w:t>
      </w:r>
      <w:r>
        <w:rPr>
          <w:color w:val="231F20"/>
          <w:spacing w:val="-4"/>
          <w:w w:val="105"/>
          <w:sz w:val="26"/>
        </w:rPr>
        <w:t>Is</w:t>
      </w:r>
      <w:r>
        <w:rPr>
          <w:color w:val="231F20"/>
          <w:spacing w:val="-17"/>
          <w:w w:val="105"/>
          <w:sz w:val="26"/>
        </w:rPr>
        <w:t> </w:t>
      </w:r>
      <w:r>
        <w:rPr>
          <w:color w:val="231F20"/>
          <w:w w:val="105"/>
          <w:sz w:val="26"/>
        </w:rPr>
        <w:t>Going</w:t>
      </w:r>
      <w:r>
        <w:rPr>
          <w:color w:val="231F20"/>
          <w:spacing w:val="-6"/>
          <w:w w:val="105"/>
          <w:sz w:val="26"/>
        </w:rPr>
        <w:t> </w:t>
      </w:r>
      <w:r>
        <w:rPr>
          <w:color w:val="231F20"/>
          <w:w w:val="105"/>
          <w:sz w:val="26"/>
        </w:rPr>
        <w:t>On?</w:t>
        <w:tab/>
        <w:t>35</w:t>
      </w:r>
    </w:p>
    <w:p>
      <w:pPr>
        <w:pStyle w:val="ListParagraph"/>
        <w:numPr>
          <w:ilvl w:val="0"/>
          <w:numId w:val="1"/>
        </w:numPr>
        <w:tabs>
          <w:tab w:pos="2758" w:val="left" w:leader="none"/>
          <w:tab w:pos="2759" w:val="left" w:leader="none"/>
          <w:tab w:pos="8327" w:val="right" w:leader="none"/>
        </w:tabs>
        <w:spacing w:line="240" w:lineRule="auto" w:before="283" w:after="0"/>
        <w:ind w:left="2758" w:right="0" w:hanging="537"/>
        <w:jc w:val="left"/>
        <w:rPr>
          <w:sz w:val="26"/>
        </w:rPr>
      </w:pPr>
      <w:r>
        <w:rPr>
          <w:color w:val="231F20"/>
          <w:spacing w:val="-4"/>
          <w:w w:val="105"/>
          <w:sz w:val="26"/>
        </w:rPr>
        <w:t>How </w:t>
      </w:r>
      <w:r>
        <w:rPr>
          <w:color w:val="231F20"/>
          <w:w w:val="105"/>
          <w:sz w:val="26"/>
        </w:rPr>
        <w:t>Long </w:t>
      </w:r>
      <w:r>
        <w:rPr>
          <w:color w:val="231F20"/>
          <w:spacing w:val="-3"/>
          <w:w w:val="105"/>
          <w:sz w:val="26"/>
        </w:rPr>
        <w:t>Will </w:t>
      </w:r>
      <w:r>
        <w:rPr>
          <w:color w:val="231F20"/>
          <w:spacing w:val="-14"/>
          <w:w w:val="105"/>
          <w:sz w:val="26"/>
        </w:rPr>
        <w:t>We</w:t>
      </w:r>
      <w:r>
        <w:rPr>
          <w:color w:val="231F20"/>
          <w:spacing w:val="-21"/>
          <w:w w:val="105"/>
          <w:sz w:val="26"/>
        </w:rPr>
        <w:t> </w:t>
      </w:r>
      <w:r>
        <w:rPr>
          <w:color w:val="231F20"/>
          <w:spacing w:val="2"/>
          <w:w w:val="105"/>
          <w:sz w:val="26"/>
        </w:rPr>
        <w:t>Be</w:t>
      </w:r>
      <w:r>
        <w:rPr>
          <w:color w:val="231F20"/>
          <w:spacing w:val="-6"/>
          <w:w w:val="105"/>
          <w:sz w:val="26"/>
        </w:rPr>
        <w:t> </w:t>
      </w:r>
      <w:r>
        <w:rPr>
          <w:color w:val="231F20"/>
          <w:w w:val="105"/>
          <w:sz w:val="26"/>
        </w:rPr>
        <w:t>Duped?</w:t>
        <w:tab/>
        <w:t>43</w:t>
      </w:r>
    </w:p>
    <w:p>
      <w:pPr>
        <w:pStyle w:val="ListParagraph"/>
        <w:numPr>
          <w:ilvl w:val="0"/>
          <w:numId w:val="1"/>
        </w:numPr>
        <w:tabs>
          <w:tab w:pos="2759" w:val="left" w:leader="none"/>
          <w:tab w:pos="2760" w:val="left" w:leader="none"/>
          <w:tab w:pos="8328" w:val="right" w:leader="none"/>
        </w:tabs>
        <w:spacing w:line="240" w:lineRule="auto" w:before="283" w:after="0"/>
        <w:ind w:left="2759" w:right="0" w:hanging="538"/>
        <w:jc w:val="left"/>
        <w:rPr>
          <w:sz w:val="26"/>
        </w:rPr>
      </w:pPr>
      <w:r>
        <w:rPr>
          <w:color w:val="231F20"/>
          <w:spacing w:val="-7"/>
          <w:w w:val="105"/>
          <w:sz w:val="26"/>
        </w:rPr>
        <w:t>God’s </w:t>
      </w:r>
      <w:r>
        <w:rPr>
          <w:color w:val="231F20"/>
          <w:w w:val="105"/>
          <w:sz w:val="26"/>
        </w:rPr>
        <w:t>Purpose</w:t>
      </w:r>
      <w:r>
        <w:rPr>
          <w:color w:val="231F20"/>
          <w:spacing w:val="-6"/>
          <w:w w:val="105"/>
          <w:sz w:val="26"/>
        </w:rPr>
        <w:t> </w:t>
      </w:r>
      <w:r>
        <w:rPr>
          <w:color w:val="231F20"/>
          <w:spacing w:val="-3"/>
          <w:w w:val="105"/>
          <w:sz w:val="26"/>
        </w:rPr>
        <w:t>for</w:t>
      </w:r>
      <w:r>
        <w:rPr>
          <w:color w:val="231F20"/>
          <w:spacing w:val="-6"/>
          <w:w w:val="105"/>
          <w:sz w:val="26"/>
        </w:rPr>
        <w:t> </w:t>
      </w:r>
      <w:r>
        <w:rPr>
          <w:color w:val="231F20"/>
          <w:spacing w:val="-13"/>
          <w:w w:val="105"/>
          <w:sz w:val="26"/>
        </w:rPr>
        <w:t>You</w:t>
        <w:tab/>
      </w:r>
      <w:r>
        <w:rPr>
          <w:color w:val="231F20"/>
          <w:w w:val="105"/>
          <w:sz w:val="26"/>
        </w:rPr>
        <w:t>49</w:t>
      </w:r>
    </w:p>
    <w:p>
      <w:pPr>
        <w:pStyle w:val="ListParagraph"/>
        <w:numPr>
          <w:ilvl w:val="0"/>
          <w:numId w:val="1"/>
        </w:numPr>
        <w:tabs>
          <w:tab w:pos="2759" w:val="left" w:leader="none"/>
          <w:tab w:pos="2760" w:val="left" w:leader="none"/>
          <w:tab w:pos="8328" w:val="right" w:leader="none"/>
        </w:tabs>
        <w:spacing w:line="240" w:lineRule="auto" w:before="283" w:after="0"/>
        <w:ind w:left="2759" w:right="0" w:hanging="537"/>
        <w:jc w:val="left"/>
        <w:rPr>
          <w:sz w:val="26"/>
        </w:rPr>
      </w:pPr>
      <w:r>
        <w:rPr>
          <w:color w:val="231F20"/>
          <w:sz w:val="26"/>
        </w:rPr>
        <w:t>A</w:t>
      </w:r>
      <w:r>
        <w:rPr>
          <w:color w:val="231F20"/>
          <w:spacing w:val="-3"/>
          <w:sz w:val="26"/>
        </w:rPr>
        <w:t> </w:t>
      </w:r>
      <w:r>
        <w:rPr>
          <w:color w:val="231F20"/>
          <w:sz w:val="26"/>
        </w:rPr>
        <w:t>Lifelong</w:t>
      </w:r>
      <w:r>
        <w:rPr>
          <w:color w:val="231F20"/>
          <w:spacing w:val="-3"/>
          <w:sz w:val="26"/>
        </w:rPr>
        <w:t> </w:t>
      </w:r>
      <w:r>
        <w:rPr>
          <w:color w:val="231F20"/>
          <w:sz w:val="26"/>
        </w:rPr>
        <w:t>Battle</w:t>
        <w:tab/>
        <w:t>57</w:t>
      </w:r>
    </w:p>
    <w:p>
      <w:pPr>
        <w:pStyle w:val="ListParagraph"/>
        <w:numPr>
          <w:ilvl w:val="0"/>
          <w:numId w:val="1"/>
        </w:numPr>
        <w:tabs>
          <w:tab w:pos="2759" w:val="left" w:leader="none"/>
          <w:tab w:pos="2760" w:val="left" w:leader="none"/>
          <w:tab w:pos="8328" w:val="right" w:leader="none"/>
        </w:tabs>
        <w:spacing w:line="240" w:lineRule="auto" w:before="282" w:after="0"/>
        <w:ind w:left="2759" w:right="0" w:hanging="537"/>
        <w:jc w:val="left"/>
        <w:rPr>
          <w:sz w:val="26"/>
        </w:rPr>
      </w:pPr>
      <w:r>
        <w:rPr>
          <w:color w:val="231F20"/>
          <w:spacing w:val="-4"/>
          <w:w w:val="105"/>
          <w:sz w:val="26"/>
        </w:rPr>
        <w:t>No </w:t>
      </w:r>
      <w:r>
        <w:rPr>
          <w:color w:val="231F20"/>
          <w:w w:val="105"/>
          <w:sz w:val="26"/>
        </w:rPr>
        <w:t>Pain,</w:t>
      </w:r>
      <w:r>
        <w:rPr>
          <w:color w:val="231F20"/>
          <w:spacing w:val="-8"/>
          <w:w w:val="105"/>
          <w:sz w:val="26"/>
        </w:rPr>
        <w:t> </w:t>
      </w:r>
      <w:r>
        <w:rPr>
          <w:color w:val="231F20"/>
          <w:spacing w:val="-4"/>
          <w:w w:val="105"/>
          <w:sz w:val="26"/>
        </w:rPr>
        <w:t>No</w:t>
      </w:r>
      <w:r>
        <w:rPr>
          <w:color w:val="231F20"/>
          <w:spacing w:val="-6"/>
          <w:w w:val="105"/>
          <w:sz w:val="26"/>
        </w:rPr>
        <w:t> </w:t>
      </w:r>
      <w:r>
        <w:rPr>
          <w:color w:val="231F20"/>
          <w:w w:val="105"/>
          <w:sz w:val="26"/>
        </w:rPr>
        <w:t>Gain</w:t>
        <w:tab/>
        <w:t>65</w:t>
      </w:r>
    </w:p>
    <w:p>
      <w:pPr>
        <w:pStyle w:val="ListParagraph"/>
        <w:numPr>
          <w:ilvl w:val="0"/>
          <w:numId w:val="1"/>
        </w:numPr>
        <w:tabs>
          <w:tab w:pos="2759" w:val="left" w:leader="none"/>
          <w:tab w:pos="2760" w:val="left" w:leader="none"/>
          <w:tab w:pos="8328" w:val="right" w:leader="none"/>
        </w:tabs>
        <w:spacing w:line="240" w:lineRule="auto" w:before="283" w:after="0"/>
        <w:ind w:left="2759" w:right="0" w:hanging="537"/>
        <w:jc w:val="left"/>
        <w:rPr>
          <w:sz w:val="26"/>
        </w:rPr>
      </w:pPr>
      <w:r>
        <w:rPr>
          <w:color w:val="231F20"/>
          <w:w w:val="105"/>
          <w:sz w:val="26"/>
        </w:rPr>
        <w:t>Real </w:t>
      </w:r>
      <w:r>
        <w:rPr>
          <w:color w:val="231F20"/>
          <w:spacing w:val="-3"/>
          <w:w w:val="105"/>
          <w:sz w:val="26"/>
        </w:rPr>
        <w:t>Faith </w:t>
      </w:r>
      <w:r>
        <w:rPr>
          <w:color w:val="231F20"/>
          <w:spacing w:val="-5"/>
          <w:w w:val="105"/>
          <w:sz w:val="26"/>
        </w:rPr>
        <w:t>Doesn’t</w:t>
      </w:r>
      <w:r>
        <w:rPr>
          <w:color w:val="231F20"/>
          <w:spacing w:val="-16"/>
          <w:w w:val="105"/>
          <w:sz w:val="26"/>
        </w:rPr>
        <w:t> </w:t>
      </w:r>
      <w:r>
        <w:rPr>
          <w:color w:val="231F20"/>
          <w:w w:val="105"/>
          <w:sz w:val="26"/>
        </w:rPr>
        <w:t>Come</w:t>
      </w:r>
      <w:r>
        <w:rPr>
          <w:color w:val="231F20"/>
          <w:spacing w:val="-6"/>
          <w:w w:val="105"/>
          <w:sz w:val="26"/>
        </w:rPr>
        <w:t> </w:t>
      </w:r>
      <w:r>
        <w:rPr>
          <w:color w:val="231F20"/>
          <w:w w:val="105"/>
          <w:sz w:val="26"/>
        </w:rPr>
        <w:t>Cheap</w:t>
        <w:tab/>
        <w:t>71</w:t>
      </w:r>
    </w:p>
    <w:p>
      <w:pPr>
        <w:pStyle w:val="ListParagraph"/>
        <w:numPr>
          <w:ilvl w:val="0"/>
          <w:numId w:val="1"/>
        </w:numPr>
        <w:tabs>
          <w:tab w:pos="2760" w:val="left" w:leader="none"/>
          <w:tab w:pos="2761" w:val="left" w:leader="none"/>
          <w:tab w:pos="8329" w:val="right" w:leader="none"/>
        </w:tabs>
        <w:spacing w:line="240" w:lineRule="auto" w:before="283" w:after="0"/>
        <w:ind w:left="2760" w:right="0" w:hanging="538"/>
        <w:jc w:val="left"/>
        <w:rPr>
          <w:sz w:val="26"/>
        </w:rPr>
      </w:pPr>
      <w:r>
        <w:rPr>
          <w:color w:val="231F20"/>
          <w:spacing w:val="-5"/>
          <w:w w:val="105"/>
          <w:sz w:val="26"/>
        </w:rPr>
        <w:t>One-Way</w:t>
      </w:r>
      <w:r>
        <w:rPr>
          <w:color w:val="231F20"/>
          <w:spacing w:val="-7"/>
          <w:w w:val="105"/>
          <w:sz w:val="26"/>
        </w:rPr>
        <w:t> </w:t>
      </w:r>
      <w:r>
        <w:rPr>
          <w:color w:val="231F20"/>
          <w:w w:val="105"/>
          <w:sz w:val="26"/>
        </w:rPr>
        <w:t>Ticket</w:t>
        <w:tab/>
        <w:t>79</w:t>
      </w:r>
    </w:p>
    <w:p>
      <w:pPr>
        <w:pStyle w:val="ListParagraph"/>
        <w:numPr>
          <w:ilvl w:val="0"/>
          <w:numId w:val="1"/>
        </w:numPr>
        <w:tabs>
          <w:tab w:pos="2760" w:val="left" w:leader="none"/>
          <w:tab w:pos="2761" w:val="left" w:leader="none"/>
          <w:tab w:pos="8329" w:val="right" w:leader="none"/>
        </w:tabs>
        <w:spacing w:line="240" w:lineRule="auto" w:before="283" w:after="0"/>
        <w:ind w:left="2760" w:right="0" w:hanging="669"/>
        <w:jc w:val="left"/>
        <w:rPr>
          <w:sz w:val="26"/>
        </w:rPr>
      </w:pPr>
      <w:r>
        <w:rPr>
          <w:color w:val="231F20"/>
          <w:spacing w:val="2"/>
          <w:w w:val="105"/>
          <w:sz w:val="26"/>
        </w:rPr>
        <w:t>Be </w:t>
      </w:r>
      <w:r>
        <w:rPr>
          <w:color w:val="231F20"/>
          <w:spacing w:val="-3"/>
          <w:w w:val="105"/>
          <w:sz w:val="26"/>
        </w:rPr>
        <w:t>Holy As </w:t>
      </w:r>
      <w:r>
        <w:rPr>
          <w:color w:val="231F20"/>
          <w:w w:val="105"/>
          <w:sz w:val="26"/>
        </w:rPr>
        <w:t>I</w:t>
      </w:r>
      <w:r>
        <w:rPr>
          <w:color w:val="231F20"/>
          <w:spacing w:val="-24"/>
          <w:w w:val="105"/>
          <w:sz w:val="26"/>
        </w:rPr>
        <w:t> </w:t>
      </w:r>
      <w:r>
        <w:rPr>
          <w:color w:val="231F20"/>
          <w:w w:val="105"/>
          <w:sz w:val="26"/>
        </w:rPr>
        <w:t>Am</w:t>
      </w:r>
      <w:r>
        <w:rPr>
          <w:color w:val="231F20"/>
          <w:spacing w:val="-7"/>
          <w:w w:val="105"/>
          <w:sz w:val="26"/>
        </w:rPr>
        <w:t> </w:t>
      </w:r>
      <w:r>
        <w:rPr>
          <w:color w:val="231F20"/>
          <w:spacing w:val="-3"/>
          <w:w w:val="105"/>
          <w:sz w:val="26"/>
        </w:rPr>
        <w:t>Holy</w:t>
        <w:tab/>
      </w:r>
      <w:r>
        <w:rPr>
          <w:color w:val="231F20"/>
          <w:w w:val="105"/>
          <w:sz w:val="26"/>
        </w:rPr>
        <w:t>85</w:t>
      </w:r>
    </w:p>
    <w:p>
      <w:pPr>
        <w:pStyle w:val="ListParagraph"/>
        <w:numPr>
          <w:ilvl w:val="0"/>
          <w:numId w:val="1"/>
        </w:numPr>
        <w:tabs>
          <w:tab w:pos="2760" w:val="left" w:leader="none"/>
          <w:tab w:pos="2761" w:val="left" w:leader="none"/>
          <w:tab w:pos="8329" w:val="right" w:leader="none"/>
        </w:tabs>
        <w:spacing w:line="240" w:lineRule="auto" w:before="283" w:after="0"/>
        <w:ind w:left="2760" w:right="0" w:hanging="669"/>
        <w:jc w:val="left"/>
        <w:rPr>
          <w:sz w:val="26"/>
        </w:rPr>
      </w:pPr>
      <w:r>
        <w:rPr>
          <w:color w:val="231F20"/>
          <w:w w:val="105"/>
          <w:sz w:val="26"/>
        </w:rPr>
        <w:t>Battle Lines </w:t>
      </w:r>
      <w:r>
        <w:rPr>
          <w:color w:val="231F20"/>
          <w:spacing w:val="-4"/>
          <w:w w:val="105"/>
          <w:sz w:val="26"/>
        </w:rPr>
        <w:t>Must</w:t>
      </w:r>
      <w:r>
        <w:rPr>
          <w:color w:val="231F20"/>
          <w:spacing w:val="-22"/>
          <w:w w:val="105"/>
          <w:sz w:val="26"/>
        </w:rPr>
        <w:t> </w:t>
      </w:r>
      <w:r>
        <w:rPr>
          <w:color w:val="231F20"/>
          <w:spacing w:val="2"/>
          <w:w w:val="105"/>
          <w:sz w:val="26"/>
        </w:rPr>
        <w:t>Be</w:t>
      </w:r>
      <w:r>
        <w:rPr>
          <w:color w:val="231F20"/>
          <w:spacing w:val="-7"/>
          <w:w w:val="105"/>
          <w:sz w:val="26"/>
        </w:rPr>
        <w:t> </w:t>
      </w:r>
      <w:r>
        <w:rPr>
          <w:color w:val="231F20"/>
          <w:w w:val="105"/>
          <w:sz w:val="26"/>
        </w:rPr>
        <w:t>Drawn</w:t>
        <w:tab/>
        <w:t>93</w:t>
      </w:r>
    </w:p>
    <w:p>
      <w:pPr>
        <w:pStyle w:val="ListParagraph"/>
        <w:numPr>
          <w:ilvl w:val="0"/>
          <w:numId w:val="1"/>
        </w:numPr>
        <w:tabs>
          <w:tab w:pos="2760" w:val="left" w:leader="none"/>
          <w:tab w:pos="2762" w:val="left" w:leader="none"/>
          <w:tab w:pos="8330" w:val="right" w:leader="none"/>
        </w:tabs>
        <w:spacing w:line="240" w:lineRule="auto" w:before="283" w:after="0"/>
        <w:ind w:left="2761" w:right="0" w:hanging="670"/>
        <w:jc w:val="left"/>
        <w:rPr>
          <w:sz w:val="26"/>
        </w:rPr>
      </w:pPr>
      <w:r>
        <w:rPr>
          <w:color w:val="231F20"/>
          <w:spacing w:val="-6"/>
          <w:w w:val="105"/>
          <w:sz w:val="26"/>
        </w:rPr>
        <w:t>At </w:t>
      </w:r>
      <w:r>
        <w:rPr>
          <w:color w:val="231F20"/>
          <w:w w:val="105"/>
          <w:sz w:val="26"/>
        </w:rPr>
        <w:t>the</w:t>
      </w:r>
      <w:r>
        <w:rPr>
          <w:color w:val="231F20"/>
          <w:spacing w:val="-6"/>
          <w:w w:val="105"/>
          <w:sz w:val="26"/>
        </w:rPr>
        <w:t> </w:t>
      </w:r>
      <w:r>
        <w:rPr>
          <w:color w:val="231F20"/>
          <w:w w:val="105"/>
          <w:sz w:val="26"/>
        </w:rPr>
        <w:t>Crossroads</w:t>
        <w:tab/>
        <w:t>99</w:t>
      </w:r>
    </w:p>
    <w:p>
      <w:pPr>
        <w:pStyle w:val="ListParagraph"/>
        <w:numPr>
          <w:ilvl w:val="0"/>
          <w:numId w:val="1"/>
        </w:numPr>
        <w:tabs>
          <w:tab w:pos="2761" w:val="left" w:leader="none"/>
          <w:tab w:pos="2762" w:val="left" w:leader="none"/>
          <w:tab w:pos="8330" w:val="right" w:leader="none"/>
        </w:tabs>
        <w:spacing w:line="240" w:lineRule="auto" w:before="283" w:after="0"/>
        <w:ind w:left="2761" w:right="0" w:hanging="670"/>
        <w:jc w:val="left"/>
        <w:rPr>
          <w:sz w:val="26"/>
        </w:rPr>
      </w:pPr>
      <w:r>
        <w:rPr>
          <w:color w:val="231F20"/>
          <w:w w:val="105"/>
          <w:sz w:val="26"/>
        </w:rPr>
        <w:t>Spiritual</w:t>
      </w:r>
      <w:r>
        <w:rPr>
          <w:color w:val="231F20"/>
          <w:spacing w:val="-7"/>
          <w:w w:val="105"/>
          <w:sz w:val="26"/>
        </w:rPr>
        <w:t> </w:t>
      </w:r>
      <w:r>
        <w:rPr>
          <w:color w:val="231F20"/>
          <w:w w:val="105"/>
          <w:sz w:val="26"/>
        </w:rPr>
        <w:t>Intimacy</w:t>
        <w:tab/>
        <w:t>105</w:t>
      </w:r>
    </w:p>
    <w:p>
      <w:pPr>
        <w:pStyle w:val="ListParagraph"/>
        <w:numPr>
          <w:ilvl w:val="0"/>
          <w:numId w:val="1"/>
        </w:numPr>
        <w:tabs>
          <w:tab w:pos="2761" w:val="left" w:leader="none"/>
          <w:tab w:pos="2762" w:val="left" w:leader="none"/>
          <w:tab w:pos="8330" w:val="right" w:leader="none"/>
        </w:tabs>
        <w:spacing w:line="240" w:lineRule="auto" w:before="282" w:after="0"/>
        <w:ind w:left="2761" w:right="0" w:hanging="669"/>
        <w:jc w:val="left"/>
        <w:rPr>
          <w:sz w:val="26"/>
        </w:rPr>
      </w:pPr>
      <w:r>
        <w:rPr>
          <w:color w:val="231F20"/>
          <w:spacing w:val="-4"/>
          <w:w w:val="110"/>
          <w:sz w:val="26"/>
        </w:rPr>
        <w:t>More </w:t>
      </w:r>
      <w:r>
        <w:rPr>
          <w:color w:val="231F20"/>
          <w:spacing w:val="-3"/>
          <w:w w:val="110"/>
          <w:sz w:val="26"/>
        </w:rPr>
        <w:t>Attitude</w:t>
      </w:r>
      <w:r>
        <w:rPr>
          <w:color w:val="231F20"/>
          <w:spacing w:val="-21"/>
          <w:w w:val="110"/>
          <w:sz w:val="26"/>
        </w:rPr>
        <w:t> </w:t>
      </w:r>
      <w:r>
        <w:rPr>
          <w:color w:val="231F20"/>
          <w:w w:val="110"/>
          <w:sz w:val="26"/>
        </w:rPr>
        <w:t>Than</w:t>
      </w:r>
      <w:r>
        <w:rPr>
          <w:color w:val="231F20"/>
          <w:spacing w:val="-13"/>
          <w:w w:val="110"/>
          <w:sz w:val="26"/>
        </w:rPr>
        <w:t> </w:t>
      </w:r>
      <w:r>
        <w:rPr>
          <w:color w:val="231F20"/>
          <w:w w:val="110"/>
          <w:sz w:val="26"/>
        </w:rPr>
        <w:t>Action</w:t>
        <w:tab/>
        <w:t>111</w:t>
      </w:r>
    </w:p>
    <w:p>
      <w:pPr>
        <w:pStyle w:val="ListParagraph"/>
        <w:numPr>
          <w:ilvl w:val="0"/>
          <w:numId w:val="1"/>
        </w:numPr>
        <w:tabs>
          <w:tab w:pos="2761" w:val="left" w:leader="none"/>
          <w:tab w:pos="2762" w:val="left" w:leader="none"/>
          <w:tab w:pos="8330" w:val="right" w:leader="none"/>
        </w:tabs>
        <w:spacing w:line="240" w:lineRule="auto" w:before="283" w:after="0"/>
        <w:ind w:left="2761" w:right="0" w:hanging="669"/>
        <w:jc w:val="left"/>
        <w:rPr>
          <w:sz w:val="26"/>
        </w:rPr>
      </w:pPr>
      <w:r>
        <w:rPr>
          <w:color w:val="231F20"/>
          <w:w w:val="105"/>
          <w:sz w:val="26"/>
        </w:rPr>
        <w:t>The </w:t>
      </w:r>
      <w:r>
        <w:rPr>
          <w:color w:val="231F20"/>
          <w:spacing w:val="-6"/>
          <w:w w:val="105"/>
          <w:sz w:val="26"/>
        </w:rPr>
        <w:t>World, </w:t>
      </w:r>
      <w:r>
        <w:rPr>
          <w:color w:val="231F20"/>
          <w:w w:val="105"/>
          <w:sz w:val="26"/>
        </w:rPr>
        <w:t>the Flesh,</w:t>
      </w:r>
      <w:r>
        <w:rPr>
          <w:color w:val="231F20"/>
          <w:spacing w:val="-20"/>
          <w:w w:val="105"/>
          <w:sz w:val="26"/>
        </w:rPr>
        <w:t> </w:t>
      </w:r>
      <w:r>
        <w:rPr>
          <w:color w:val="231F20"/>
          <w:w w:val="105"/>
          <w:sz w:val="26"/>
        </w:rPr>
        <w:t>the</w:t>
      </w:r>
      <w:r>
        <w:rPr>
          <w:color w:val="231F20"/>
          <w:spacing w:val="-7"/>
          <w:w w:val="105"/>
          <w:sz w:val="26"/>
        </w:rPr>
        <w:t> </w:t>
      </w:r>
      <w:r>
        <w:rPr>
          <w:color w:val="231F20"/>
          <w:w w:val="105"/>
          <w:sz w:val="26"/>
        </w:rPr>
        <w:t>Devil</w:t>
        <w:tab/>
        <w:t>119</w:t>
      </w:r>
    </w:p>
    <w:p>
      <w:pPr>
        <w:spacing w:after="0" w:line="240" w:lineRule="auto"/>
        <w:jc w:val="left"/>
        <w:rPr>
          <w:sz w:val="26"/>
        </w:rPr>
        <w:sectPr>
          <w:pgSz w:w="12240" w:h="15840"/>
          <w:pgMar w:top="1500" w:bottom="280" w:left="1020" w:right="1020"/>
        </w:sectPr>
      </w:pPr>
    </w:p>
    <w:p>
      <w:pPr>
        <w:pStyle w:val="ListParagraph"/>
        <w:numPr>
          <w:ilvl w:val="0"/>
          <w:numId w:val="1"/>
        </w:numPr>
        <w:tabs>
          <w:tab w:pos="2757" w:val="left" w:leader="none"/>
          <w:tab w:pos="2758" w:val="left" w:leader="none"/>
          <w:tab w:pos="8326" w:val="right" w:leader="none"/>
        </w:tabs>
        <w:spacing w:line="240" w:lineRule="auto" w:before="545" w:after="0"/>
        <w:ind w:left="2758" w:right="0" w:hanging="670"/>
        <w:jc w:val="left"/>
        <w:rPr>
          <w:sz w:val="26"/>
        </w:rPr>
      </w:pPr>
      <w:r>
        <w:rPr>
          <w:color w:val="231F20"/>
          <w:w w:val="105"/>
          <w:sz w:val="26"/>
        </w:rPr>
        <w:t>God </w:t>
      </w:r>
      <w:r>
        <w:rPr>
          <w:color w:val="231F20"/>
          <w:spacing w:val="-3"/>
          <w:w w:val="105"/>
          <w:sz w:val="26"/>
        </w:rPr>
        <w:t>Has</w:t>
      </w:r>
      <w:r>
        <w:rPr>
          <w:color w:val="231F20"/>
          <w:spacing w:val="-14"/>
          <w:w w:val="105"/>
          <w:sz w:val="26"/>
        </w:rPr>
        <w:t> </w:t>
      </w:r>
      <w:r>
        <w:rPr>
          <w:color w:val="231F20"/>
          <w:w w:val="105"/>
          <w:sz w:val="26"/>
        </w:rPr>
        <w:t>Blessed</w:t>
      </w:r>
      <w:r>
        <w:rPr>
          <w:color w:val="231F20"/>
          <w:spacing w:val="-7"/>
          <w:w w:val="105"/>
          <w:sz w:val="26"/>
        </w:rPr>
        <w:t> </w:t>
      </w:r>
      <w:r>
        <w:rPr>
          <w:color w:val="231F20"/>
          <w:spacing w:val="-8"/>
          <w:w w:val="105"/>
          <w:sz w:val="26"/>
        </w:rPr>
        <w:t>Us</w:t>
        <w:tab/>
      </w:r>
      <w:r>
        <w:rPr>
          <w:color w:val="231F20"/>
          <w:w w:val="105"/>
          <w:sz w:val="26"/>
        </w:rPr>
        <w:t>125</w:t>
      </w:r>
    </w:p>
    <w:p>
      <w:pPr>
        <w:pStyle w:val="ListParagraph"/>
        <w:numPr>
          <w:ilvl w:val="0"/>
          <w:numId w:val="1"/>
        </w:numPr>
        <w:tabs>
          <w:tab w:pos="2758" w:val="left" w:leader="none"/>
          <w:tab w:pos="2759" w:val="left" w:leader="none"/>
          <w:tab w:pos="8327" w:val="right" w:leader="none"/>
        </w:tabs>
        <w:spacing w:line="240" w:lineRule="auto" w:before="283" w:after="0"/>
        <w:ind w:left="2758" w:right="0" w:hanging="670"/>
        <w:jc w:val="left"/>
        <w:rPr>
          <w:sz w:val="26"/>
        </w:rPr>
      </w:pPr>
      <w:r>
        <w:rPr>
          <w:color w:val="231F20"/>
          <w:w w:val="105"/>
          <w:sz w:val="26"/>
        </w:rPr>
        <w:t>Call</w:t>
      </w:r>
      <w:r>
        <w:rPr>
          <w:color w:val="231F20"/>
          <w:spacing w:val="-7"/>
          <w:w w:val="105"/>
          <w:sz w:val="26"/>
        </w:rPr>
        <w:t> </w:t>
      </w:r>
      <w:r>
        <w:rPr>
          <w:color w:val="231F20"/>
          <w:w w:val="105"/>
          <w:sz w:val="26"/>
        </w:rPr>
        <w:t>to</w:t>
      </w:r>
      <w:r>
        <w:rPr>
          <w:color w:val="231F20"/>
          <w:spacing w:val="-7"/>
          <w:w w:val="105"/>
          <w:sz w:val="26"/>
        </w:rPr>
        <w:t> </w:t>
      </w:r>
      <w:r>
        <w:rPr>
          <w:color w:val="231F20"/>
          <w:w w:val="105"/>
          <w:sz w:val="26"/>
        </w:rPr>
        <w:t>Missions</w:t>
        <w:tab/>
        <w:t>133</w:t>
      </w:r>
    </w:p>
    <w:p>
      <w:pPr>
        <w:pStyle w:val="ListParagraph"/>
        <w:numPr>
          <w:ilvl w:val="0"/>
          <w:numId w:val="1"/>
        </w:numPr>
        <w:tabs>
          <w:tab w:pos="2758" w:val="left" w:leader="none"/>
          <w:tab w:pos="2759" w:val="left" w:leader="none"/>
          <w:tab w:pos="8327" w:val="right" w:leader="none"/>
        </w:tabs>
        <w:spacing w:line="240" w:lineRule="auto" w:before="283" w:after="0"/>
        <w:ind w:left="2758" w:right="0" w:hanging="669"/>
        <w:jc w:val="left"/>
        <w:rPr>
          <w:sz w:val="26"/>
        </w:rPr>
      </w:pPr>
      <w:r>
        <w:rPr>
          <w:color w:val="231F20"/>
          <w:w w:val="105"/>
          <w:sz w:val="26"/>
        </w:rPr>
        <w:t>The Army</w:t>
      </w:r>
      <w:r>
        <w:rPr>
          <w:color w:val="231F20"/>
          <w:spacing w:val="-14"/>
          <w:w w:val="105"/>
          <w:sz w:val="26"/>
        </w:rPr>
        <w:t> </w:t>
      </w:r>
      <w:r>
        <w:rPr>
          <w:color w:val="231F20"/>
          <w:w w:val="105"/>
          <w:sz w:val="26"/>
        </w:rPr>
        <w:t>of</w:t>
      </w:r>
      <w:r>
        <w:rPr>
          <w:color w:val="231F20"/>
          <w:spacing w:val="-6"/>
          <w:w w:val="105"/>
          <w:sz w:val="26"/>
        </w:rPr>
        <w:t> </w:t>
      </w:r>
      <w:r>
        <w:rPr>
          <w:color w:val="231F20"/>
          <w:w w:val="105"/>
          <w:sz w:val="26"/>
        </w:rPr>
        <w:t>God</w:t>
        <w:tab/>
        <w:t>139</w:t>
      </w:r>
    </w:p>
    <w:p>
      <w:pPr>
        <w:pStyle w:val="ListParagraph"/>
        <w:numPr>
          <w:ilvl w:val="0"/>
          <w:numId w:val="1"/>
        </w:numPr>
        <w:tabs>
          <w:tab w:pos="2758" w:val="left" w:leader="none"/>
          <w:tab w:pos="2759" w:val="left" w:leader="none"/>
          <w:tab w:pos="8327" w:val="right" w:leader="none"/>
        </w:tabs>
        <w:spacing w:line="240" w:lineRule="auto" w:before="283" w:after="0"/>
        <w:ind w:left="2758" w:right="0" w:hanging="669"/>
        <w:jc w:val="left"/>
        <w:rPr>
          <w:sz w:val="26"/>
        </w:rPr>
      </w:pPr>
      <w:r>
        <w:rPr>
          <w:color w:val="231F20"/>
          <w:w w:val="105"/>
          <w:sz w:val="26"/>
        </w:rPr>
        <w:t>Get</w:t>
      </w:r>
      <w:r>
        <w:rPr>
          <w:color w:val="231F20"/>
          <w:spacing w:val="-7"/>
          <w:w w:val="105"/>
          <w:sz w:val="26"/>
        </w:rPr>
        <w:t> </w:t>
      </w:r>
      <w:r>
        <w:rPr>
          <w:color w:val="231F20"/>
          <w:spacing w:val="-3"/>
          <w:w w:val="105"/>
          <w:sz w:val="26"/>
        </w:rPr>
        <w:t>Involved</w:t>
      </w:r>
      <w:r>
        <w:rPr>
          <w:color w:val="231F20"/>
          <w:spacing w:val="-7"/>
          <w:w w:val="105"/>
          <w:sz w:val="26"/>
        </w:rPr>
        <w:t> </w:t>
      </w:r>
      <w:r>
        <w:rPr>
          <w:color w:val="231F20"/>
          <w:w w:val="105"/>
          <w:sz w:val="26"/>
        </w:rPr>
        <w:t>Personally</w:t>
        <w:tab/>
        <w:t>145</w:t>
      </w:r>
    </w:p>
    <w:p>
      <w:pPr>
        <w:pStyle w:val="ListParagraph"/>
        <w:numPr>
          <w:ilvl w:val="0"/>
          <w:numId w:val="1"/>
        </w:numPr>
        <w:tabs>
          <w:tab w:pos="2759" w:val="left" w:leader="none"/>
          <w:tab w:pos="2760" w:val="left" w:leader="none"/>
          <w:tab w:pos="8328" w:val="right" w:leader="none"/>
        </w:tabs>
        <w:spacing w:line="240" w:lineRule="auto" w:before="283" w:after="0"/>
        <w:ind w:left="2759" w:right="0" w:hanging="670"/>
        <w:jc w:val="left"/>
        <w:rPr>
          <w:sz w:val="26"/>
        </w:rPr>
      </w:pPr>
      <w:r>
        <w:rPr>
          <w:color w:val="231F20"/>
          <w:w w:val="105"/>
          <w:sz w:val="26"/>
        </w:rPr>
        <w:t>Loving</w:t>
      </w:r>
      <w:r>
        <w:rPr>
          <w:color w:val="231F20"/>
          <w:spacing w:val="-8"/>
          <w:w w:val="105"/>
          <w:sz w:val="26"/>
        </w:rPr>
        <w:t> </w:t>
      </w:r>
      <w:r>
        <w:rPr>
          <w:color w:val="231F20"/>
          <w:spacing w:val="-4"/>
          <w:w w:val="105"/>
          <w:sz w:val="26"/>
        </w:rPr>
        <w:t>Is</w:t>
      </w:r>
      <w:r>
        <w:rPr>
          <w:color w:val="231F20"/>
          <w:spacing w:val="-7"/>
          <w:w w:val="105"/>
          <w:sz w:val="26"/>
        </w:rPr>
        <w:t> </w:t>
      </w:r>
      <w:r>
        <w:rPr>
          <w:color w:val="231F20"/>
          <w:w w:val="105"/>
          <w:sz w:val="26"/>
        </w:rPr>
        <w:t>Sharing</w:t>
        <w:tab/>
        <w:t>151</w:t>
      </w:r>
    </w:p>
    <w:p>
      <w:pPr>
        <w:pStyle w:val="ListParagraph"/>
        <w:numPr>
          <w:ilvl w:val="0"/>
          <w:numId w:val="1"/>
        </w:numPr>
        <w:tabs>
          <w:tab w:pos="2759" w:val="left" w:leader="none"/>
          <w:tab w:pos="2760" w:val="left" w:leader="none"/>
          <w:tab w:pos="8328" w:val="right" w:leader="none"/>
        </w:tabs>
        <w:spacing w:line="240" w:lineRule="auto" w:before="282" w:after="0"/>
        <w:ind w:left="2759" w:right="0" w:hanging="670"/>
        <w:jc w:val="left"/>
        <w:rPr>
          <w:sz w:val="26"/>
        </w:rPr>
      </w:pPr>
      <w:r>
        <w:rPr>
          <w:color w:val="231F20"/>
          <w:w w:val="105"/>
          <w:sz w:val="26"/>
        </w:rPr>
        <w:t>Live </w:t>
      </w:r>
      <w:r>
        <w:rPr>
          <w:color w:val="231F20"/>
          <w:spacing w:val="-3"/>
          <w:w w:val="105"/>
          <w:sz w:val="26"/>
        </w:rPr>
        <w:t>As </w:t>
      </w:r>
      <w:r>
        <w:rPr>
          <w:color w:val="231F20"/>
          <w:w w:val="105"/>
          <w:sz w:val="26"/>
        </w:rPr>
        <w:t>Christ</w:t>
      </w:r>
      <w:r>
        <w:rPr>
          <w:color w:val="231F20"/>
          <w:spacing w:val="-20"/>
          <w:w w:val="105"/>
          <w:sz w:val="26"/>
        </w:rPr>
        <w:t> </w:t>
      </w:r>
      <w:r>
        <w:rPr>
          <w:color w:val="231F20"/>
          <w:spacing w:val="-6"/>
          <w:w w:val="105"/>
          <w:sz w:val="26"/>
        </w:rPr>
        <w:t>Would</w:t>
      </w:r>
      <w:r>
        <w:rPr>
          <w:color w:val="231F20"/>
          <w:spacing w:val="-7"/>
          <w:w w:val="105"/>
          <w:sz w:val="26"/>
        </w:rPr>
        <w:t> </w:t>
      </w:r>
      <w:r>
        <w:rPr>
          <w:color w:val="231F20"/>
          <w:w w:val="105"/>
          <w:sz w:val="26"/>
        </w:rPr>
        <w:t>Live</w:t>
        <w:tab/>
        <w:t>157</w:t>
      </w:r>
    </w:p>
    <w:p>
      <w:pPr>
        <w:pStyle w:val="ListParagraph"/>
        <w:numPr>
          <w:ilvl w:val="0"/>
          <w:numId w:val="1"/>
        </w:numPr>
        <w:tabs>
          <w:tab w:pos="2759" w:val="left" w:leader="none"/>
          <w:tab w:pos="2760" w:val="left" w:leader="none"/>
          <w:tab w:pos="8328" w:val="right" w:leader="none"/>
        </w:tabs>
        <w:spacing w:line="240" w:lineRule="auto" w:before="283" w:after="0"/>
        <w:ind w:left="2759" w:right="0" w:hanging="669"/>
        <w:jc w:val="left"/>
        <w:rPr>
          <w:sz w:val="26"/>
        </w:rPr>
      </w:pPr>
      <w:r>
        <w:rPr>
          <w:color w:val="231F20"/>
          <w:w w:val="105"/>
          <w:sz w:val="26"/>
        </w:rPr>
        <w:t>God</w:t>
      </w:r>
      <w:r>
        <w:rPr>
          <w:color w:val="231F20"/>
          <w:spacing w:val="-7"/>
          <w:w w:val="105"/>
          <w:sz w:val="26"/>
        </w:rPr>
        <w:t> </w:t>
      </w:r>
      <w:r>
        <w:rPr>
          <w:color w:val="231F20"/>
          <w:w w:val="105"/>
          <w:sz w:val="26"/>
        </w:rPr>
        <w:t>and</w:t>
      </w:r>
      <w:r>
        <w:rPr>
          <w:color w:val="231F20"/>
          <w:spacing w:val="-6"/>
          <w:w w:val="105"/>
          <w:sz w:val="26"/>
        </w:rPr>
        <w:t> </w:t>
      </w:r>
      <w:r>
        <w:rPr>
          <w:color w:val="231F20"/>
          <w:w w:val="105"/>
          <w:sz w:val="26"/>
        </w:rPr>
        <w:t>Riches</w:t>
        <w:tab/>
        <w:t>165</w:t>
      </w:r>
    </w:p>
    <w:p>
      <w:pPr>
        <w:pStyle w:val="ListParagraph"/>
        <w:numPr>
          <w:ilvl w:val="0"/>
          <w:numId w:val="1"/>
        </w:numPr>
        <w:tabs>
          <w:tab w:pos="2759" w:val="left" w:leader="none"/>
          <w:tab w:pos="2760" w:val="left" w:leader="none"/>
          <w:tab w:pos="8328" w:val="right" w:leader="none"/>
        </w:tabs>
        <w:spacing w:line="240" w:lineRule="auto" w:before="283" w:after="0"/>
        <w:ind w:left="2759" w:right="0" w:hanging="669"/>
        <w:jc w:val="left"/>
        <w:rPr>
          <w:sz w:val="26"/>
        </w:rPr>
      </w:pPr>
      <w:r>
        <w:rPr>
          <w:color w:val="231F20"/>
          <w:w w:val="105"/>
          <w:sz w:val="26"/>
        </w:rPr>
        <w:t>New</w:t>
      </w:r>
      <w:r>
        <w:rPr>
          <w:color w:val="231F20"/>
          <w:spacing w:val="-7"/>
          <w:w w:val="105"/>
          <w:sz w:val="26"/>
        </w:rPr>
        <w:t> </w:t>
      </w:r>
      <w:r>
        <w:rPr>
          <w:color w:val="231F20"/>
          <w:spacing w:val="-5"/>
          <w:w w:val="105"/>
          <w:sz w:val="26"/>
        </w:rPr>
        <w:t>Testament</w:t>
      </w:r>
      <w:r>
        <w:rPr>
          <w:color w:val="231F20"/>
          <w:spacing w:val="-7"/>
          <w:w w:val="105"/>
          <w:sz w:val="26"/>
        </w:rPr>
        <w:t> </w:t>
      </w:r>
      <w:r>
        <w:rPr>
          <w:color w:val="231F20"/>
          <w:w w:val="105"/>
          <w:sz w:val="26"/>
        </w:rPr>
        <w:t>Simplicity</w:t>
        <w:tab/>
        <w:t>173</w:t>
      </w:r>
    </w:p>
    <w:p>
      <w:pPr>
        <w:pStyle w:val="ListParagraph"/>
        <w:numPr>
          <w:ilvl w:val="0"/>
          <w:numId w:val="1"/>
        </w:numPr>
        <w:tabs>
          <w:tab w:pos="2760" w:val="left" w:leader="none"/>
          <w:tab w:pos="2761" w:val="left" w:leader="none"/>
          <w:tab w:pos="8329" w:val="right" w:leader="none"/>
        </w:tabs>
        <w:spacing w:line="240" w:lineRule="auto" w:before="283" w:after="0"/>
        <w:ind w:left="2760" w:right="0" w:hanging="670"/>
        <w:jc w:val="left"/>
        <w:rPr>
          <w:sz w:val="26"/>
        </w:rPr>
      </w:pPr>
      <w:r>
        <w:rPr>
          <w:color w:val="231F20"/>
          <w:w w:val="105"/>
          <w:sz w:val="26"/>
        </w:rPr>
        <w:t>God</w:t>
      </w:r>
      <w:r>
        <w:rPr>
          <w:color w:val="231F20"/>
          <w:spacing w:val="-6"/>
          <w:w w:val="105"/>
          <w:sz w:val="26"/>
        </w:rPr>
        <w:t> </w:t>
      </w:r>
      <w:r>
        <w:rPr>
          <w:color w:val="231F20"/>
          <w:spacing w:val="-8"/>
          <w:w w:val="105"/>
          <w:sz w:val="26"/>
        </w:rPr>
        <w:t>Wants</w:t>
      </w:r>
      <w:r>
        <w:rPr>
          <w:color w:val="231F20"/>
          <w:spacing w:val="-6"/>
          <w:w w:val="105"/>
          <w:sz w:val="26"/>
        </w:rPr>
        <w:t> </w:t>
      </w:r>
      <w:r>
        <w:rPr>
          <w:color w:val="231F20"/>
          <w:spacing w:val="-13"/>
          <w:w w:val="105"/>
          <w:sz w:val="26"/>
        </w:rPr>
        <w:t>You</w:t>
        <w:tab/>
      </w:r>
      <w:r>
        <w:rPr>
          <w:color w:val="231F20"/>
          <w:w w:val="105"/>
          <w:sz w:val="26"/>
        </w:rPr>
        <w:t>183</w:t>
      </w:r>
    </w:p>
    <w:p>
      <w:pPr>
        <w:pStyle w:val="ListParagraph"/>
        <w:numPr>
          <w:ilvl w:val="0"/>
          <w:numId w:val="1"/>
        </w:numPr>
        <w:tabs>
          <w:tab w:pos="2760" w:val="left" w:leader="none"/>
          <w:tab w:pos="2761" w:val="left" w:leader="none"/>
          <w:tab w:pos="8329" w:val="right" w:leader="none"/>
        </w:tabs>
        <w:spacing w:line="240" w:lineRule="auto" w:before="283" w:after="0"/>
        <w:ind w:left="2760" w:right="0" w:hanging="670"/>
        <w:jc w:val="left"/>
        <w:rPr>
          <w:sz w:val="26"/>
        </w:rPr>
      </w:pPr>
      <w:r>
        <w:rPr>
          <w:color w:val="231F20"/>
          <w:spacing w:val="-3"/>
          <w:w w:val="105"/>
          <w:sz w:val="26"/>
        </w:rPr>
        <w:t>Paul, </w:t>
      </w:r>
      <w:r>
        <w:rPr>
          <w:color w:val="231F20"/>
          <w:w w:val="105"/>
          <w:sz w:val="26"/>
        </w:rPr>
        <w:t>a Model </w:t>
      </w:r>
      <w:r>
        <w:rPr>
          <w:color w:val="231F20"/>
          <w:spacing w:val="-3"/>
          <w:w w:val="105"/>
          <w:sz w:val="26"/>
        </w:rPr>
        <w:t>for</w:t>
      </w:r>
      <w:r>
        <w:rPr>
          <w:color w:val="231F20"/>
          <w:spacing w:val="-20"/>
          <w:w w:val="105"/>
          <w:sz w:val="26"/>
        </w:rPr>
        <w:t> </w:t>
      </w:r>
      <w:r>
        <w:rPr>
          <w:color w:val="231F20"/>
          <w:w w:val="105"/>
          <w:sz w:val="26"/>
        </w:rPr>
        <w:t>Our</w:t>
      </w:r>
      <w:r>
        <w:rPr>
          <w:color w:val="231F20"/>
          <w:spacing w:val="-6"/>
          <w:w w:val="105"/>
          <w:sz w:val="26"/>
        </w:rPr>
        <w:t> </w:t>
      </w:r>
      <w:r>
        <w:rPr>
          <w:color w:val="231F20"/>
          <w:w w:val="105"/>
          <w:sz w:val="26"/>
        </w:rPr>
        <w:t>Times</w:t>
        <w:tab/>
        <w:t>193</w:t>
      </w:r>
    </w:p>
    <w:p>
      <w:pPr>
        <w:pStyle w:val="ListParagraph"/>
        <w:numPr>
          <w:ilvl w:val="0"/>
          <w:numId w:val="1"/>
        </w:numPr>
        <w:tabs>
          <w:tab w:pos="2760" w:val="left" w:leader="none"/>
          <w:tab w:pos="2761" w:val="left" w:leader="none"/>
          <w:tab w:pos="8329" w:val="right" w:leader="none"/>
        </w:tabs>
        <w:spacing w:line="240" w:lineRule="auto" w:before="283" w:after="0"/>
        <w:ind w:left="2760" w:right="0" w:hanging="669"/>
        <w:jc w:val="left"/>
        <w:rPr>
          <w:sz w:val="26"/>
        </w:rPr>
      </w:pPr>
      <w:r>
        <w:rPr>
          <w:color w:val="231F20"/>
          <w:spacing w:val="-6"/>
          <w:w w:val="105"/>
          <w:sz w:val="26"/>
        </w:rPr>
        <w:t>Waiting </w:t>
      </w:r>
      <w:r>
        <w:rPr>
          <w:color w:val="231F20"/>
          <w:spacing w:val="-3"/>
          <w:w w:val="105"/>
          <w:sz w:val="26"/>
        </w:rPr>
        <w:t>for</w:t>
      </w:r>
      <w:r>
        <w:rPr>
          <w:color w:val="231F20"/>
          <w:spacing w:val="-5"/>
          <w:w w:val="105"/>
          <w:sz w:val="26"/>
        </w:rPr>
        <w:t> </w:t>
      </w:r>
      <w:r>
        <w:rPr>
          <w:color w:val="231F20"/>
          <w:w w:val="105"/>
          <w:sz w:val="26"/>
        </w:rPr>
        <w:t>Orders</w:t>
        <w:tab/>
        <w:t>199</w:t>
      </w:r>
    </w:p>
    <w:p>
      <w:pPr>
        <w:pStyle w:val="BodyText"/>
        <w:tabs>
          <w:tab w:pos="8329" w:val="right" w:leader="none"/>
        </w:tabs>
        <w:spacing w:before="282"/>
        <w:ind w:left="1849"/>
      </w:pPr>
      <w:r>
        <w:rPr>
          <w:color w:val="231F20"/>
          <w:w w:val="105"/>
        </w:rPr>
        <w:t>A</w:t>
      </w:r>
      <w:r>
        <w:rPr>
          <w:color w:val="231F20"/>
          <w:spacing w:val="-7"/>
          <w:w w:val="105"/>
        </w:rPr>
        <w:t> </w:t>
      </w:r>
      <w:r>
        <w:rPr>
          <w:color w:val="231F20"/>
          <w:w w:val="105"/>
        </w:rPr>
        <w:t>Prayer</w:t>
        <w:tab/>
        <w:t>209</w:t>
      </w:r>
    </w:p>
    <w:p>
      <w:pPr>
        <w:pStyle w:val="BodyText"/>
        <w:tabs>
          <w:tab w:pos="8329" w:val="right" w:leader="none"/>
        </w:tabs>
        <w:spacing w:before="296"/>
        <w:ind w:left="1849"/>
      </w:pPr>
      <w:r>
        <w:rPr>
          <w:color w:val="231F20"/>
          <w:spacing w:val="-3"/>
          <w:w w:val="105"/>
        </w:rPr>
        <w:t>Notes</w:t>
        <w:tab/>
      </w:r>
      <w:r>
        <w:rPr>
          <w:color w:val="231F20"/>
          <w:w w:val="105"/>
        </w:rPr>
        <w:t>211</w:t>
      </w:r>
    </w:p>
    <w:p>
      <w:pPr>
        <w:spacing w:after="0"/>
        <w:sectPr>
          <w:pgSz w:w="12240" w:h="15840"/>
          <w:pgMar w:top="1500" w:bottom="280" w:left="1020" w:right="1020"/>
        </w:sectPr>
      </w:pPr>
    </w:p>
    <w:p>
      <w:pPr>
        <w:pStyle w:val="BodyText"/>
        <w:rPr>
          <w:sz w:val="46"/>
        </w:rPr>
      </w:pPr>
    </w:p>
    <w:p>
      <w:pPr>
        <w:pStyle w:val="BodyText"/>
        <w:rPr>
          <w:sz w:val="46"/>
        </w:rPr>
      </w:pPr>
    </w:p>
    <w:p>
      <w:pPr>
        <w:pStyle w:val="BodyText"/>
        <w:rPr>
          <w:sz w:val="46"/>
        </w:rPr>
      </w:pPr>
    </w:p>
    <w:p>
      <w:pPr>
        <w:pStyle w:val="BodyText"/>
        <w:rPr>
          <w:sz w:val="46"/>
        </w:rPr>
      </w:pPr>
    </w:p>
    <w:p>
      <w:pPr>
        <w:pStyle w:val="BodyText"/>
        <w:rPr>
          <w:sz w:val="46"/>
        </w:rPr>
      </w:pPr>
    </w:p>
    <w:p>
      <w:pPr>
        <w:pStyle w:val="BodyText"/>
        <w:spacing w:before="1"/>
        <w:rPr>
          <w:sz w:val="56"/>
        </w:rPr>
      </w:pPr>
    </w:p>
    <w:p>
      <w:pPr>
        <w:spacing w:before="0"/>
        <w:ind w:left="2366" w:right="2342" w:firstLine="0"/>
        <w:jc w:val="center"/>
        <w:rPr>
          <w:sz w:val="45"/>
        </w:rPr>
      </w:pPr>
      <w:r>
        <w:rPr>
          <w:color w:val="231F20"/>
          <w:w w:val="155"/>
          <w:sz w:val="45"/>
        </w:rPr>
        <w:t>Foreword</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2"/>
        </w:rPr>
      </w:pPr>
    </w:p>
    <w:p>
      <w:pPr>
        <w:pStyle w:val="BodyText"/>
        <w:spacing w:before="120"/>
        <w:ind w:left="1935"/>
      </w:pPr>
      <w:r>
        <w:rPr/>
        <w:pict>
          <v:shapetype id="_x0000_t202" o:spt="202" coordsize="21600,21600" path="m,l,21600r21600,l21600,xe">
            <v:stroke joinstyle="miter"/>
            <v:path gradientshapeok="t" o:connecttype="rect"/>
          </v:shapetype>
          <v:shape style="position:absolute;margin-left:123.082893pt;margin-top:-5.238211pt;width:24.7pt;height:58.65pt;mso-position-horizontal-relative:page;mso-position-vertical-relative:paragraph;z-index:-102880" type="#_x0000_t202" filled="false" stroked="false">
            <v:textbox inset="0,0,0,0">
              <w:txbxContent>
                <w:p>
                  <w:pPr>
                    <w:spacing w:before="47"/>
                    <w:ind w:left="0" w:right="0" w:firstLine="0"/>
                    <w:jc w:val="left"/>
                    <w:rPr>
                      <w:sz w:val="87"/>
                    </w:rPr>
                  </w:pPr>
                  <w:r>
                    <w:rPr>
                      <w:color w:val="231F20"/>
                      <w:w w:val="92"/>
                      <w:sz w:val="87"/>
                    </w:rPr>
                    <w:t>E</w:t>
                  </w:r>
                </w:p>
              </w:txbxContent>
            </v:textbox>
            <w10:wrap type="none"/>
          </v:shape>
        </w:pict>
      </w:r>
      <w:r>
        <w:rPr>
          <w:color w:val="231F20"/>
        </w:rPr>
        <w:t>very once in a while, God gives to His people a man who is quali-</w:t>
      </w:r>
    </w:p>
    <w:p>
      <w:pPr>
        <w:pStyle w:val="BodyText"/>
        <w:spacing w:line="314" w:lineRule="auto" w:before="93"/>
        <w:ind w:left="1466" w:right="1372" w:firstLine="468"/>
      </w:pPr>
      <w:r>
        <w:rPr>
          <w:color w:val="231F20"/>
        </w:rPr>
        <w:t>fied to cut us open, give us a diagnosis and prescribe a remedy for our healing. K.P. Yohannan is such a man.</w:t>
      </w:r>
    </w:p>
    <w:p>
      <w:pPr>
        <w:pStyle w:val="BodyText"/>
        <w:spacing w:line="314" w:lineRule="auto" w:before="2"/>
        <w:ind w:left="1466" w:right="1440" w:firstLine="273"/>
        <w:jc w:val="both"/>
      </w:pPr>
      <w:r>
        <w:rPr>
          <w:color w:val="231F20"/>
        </w:rPr>
        <w:t>This is not a book about missions, although the </w:t>
      </w:r>
      <w:r>
        <w:rPr>
          <w:color w:val="231F20"/>
          <w:spacing w:val="-6"/>
        </w:rPr>
        <w:t>author’s </w:t>
      </w:r>
      <w:r>
        <w:rPr>
          <w:color w:val="231F20"/>
        </w:rPr>
        <w:t>heartbeat </w:t>
      </w:r>
      <w:r>
        <w:rPr>
          <w:color w:val="231F20"/>
          <w:spacing w:val="-3"/>
        </w:rPr>
        <w:t>for </w:t>
      </w:r>
      <w:r>
        <w:rPr>
          <w:color w:val="231F20"/>
        </w:rPr>
        <w:t>the evangelization of the world pulses on every page. This is a book about spiritual </w:t>
      </w:r>
      <w:r>
        <w:rPr>
          <w:color w:val="231F20"/>
          <w:spacing w:val="-4"/>
        </w:rPr>
        <w:t>reality, </w:t>
      </w:r>
      <w:r>
        <w:rPr>
          <w:color w:val="231F20"/>
        </w:rPr>
        <w:t>about what it means to be a follower of Christ in the 21st </w:t>
      </w:r>
      <w:r>
        <w:rPr>
          <w:color w:val="231F20"/>
          <w:spacing w:val="-3"/>
        </w:rPr>
        <w:t>century. </w:t>
      </w:r>
      <w:r>
        <w:rPr>
          <w:color w:val="231F20"/>
          <w:spacing w:val="-12"/>
        </w:rPr>
        <w:t>It’s </w:t>
      </w:r>
      <w:r>
        <w:rPr>
          <w:color w:val="231F20"/>
        </w:rPr>
        <w:t>a book about the spiritual condition of the </w:t>
      </w:r>
      <w:r>
        <w:rPr>
          <w:color w:val="231F20"/>
          <w:spacing w:val="-5"/>
        </w:rPr>
        <w:t>Western </w:t>
      </w:r>
      <w:r>
        <w:rPr>
          <w:color w:val="231F20"/>
        </w:rPr>
        <w:t>Church in light of the awesome needs in other parts of the</w:t>
      </w:r>
      <w:r>
        <w:rPr>
          <w:color w:val="231F20"/>
          <w:spacing w:val="-5"/>
        </w:rPr>
        <w:t> </w:t>
      </w:r>
      <w:r>
        <w:rPr>
          <w:color w:val="231F20"/>
        </w:rPr>
        <w:t>world.</w:t>
      </w:r>
    </w:p>
    <w:p>
      <w:pPr>
        <w:pStyle w:val="BodyText"/>
        <w:spacing w:line="314" w:lineRule="auto" w:before="4"/>
        <w:ind w:left="1466" w:right="1440" w:firstLine="273"/>
        <w:jc w:val="both"/>
      </w:pPr>
      <w:r>
        <w:rPr>
          <w:color w:val="231F20"/>
        </w:rPr>
        <w:t>You will quickly discover that K.P. is a man of deep passion. He fervently loves the believers in the United States and Canada but is grieved over the spiritual insensitivity of the Church at large. With tears he admonishes us to leave our fascination with material pros- perity and the enjoyment of personal pleasures to turn to Christ with all our heart. That, after all, is the path to true happiness and fulfill- ment. K.P. calls it reality.</w:t>
      </w:r>
    </w:p>
    <w:p>
      <w:pPr>
        <w:pStyle w:val="BodyText"/>
        <w:spacing w:line="314" w:lineRule="auto" w:before="4"/>
        <w:ind w:left="1466" w:right="1441" w:firstLine="273"/>
        <w:jc w:val="both"/>
      </w:pPr>
      <w:r>
        <w:rPr>
          <w:color w:val="231F20"/>
          <w:spacing w:val="-3"/>
          <w:w w:val="105"/>
        </w:rPr>
        <w:t>Here</w:t>
      </w:r>
      <w:r>
        <w:rPr>
          <w:color w:val="231F20"/>
          <w:spacing w:val="-21"/>
          <w:w w:val="105"/>
        </w:rPr>
        <w:t> </w:t>
      </w:r>
      <w:r>
        <w:rPr>
          <w:color w:val="231F20"/>
          <w:w w:val="105"/>
        </w:rPr>
        <w:t>is</w:t>
      </w:r>
      <w:r>
        <w:rPr>
          <w:color w:val="231F20"/>
          <w:spacing w:val="-20"/>
          <w:w w:val="105"/>
        </w:rPr>
        <w:t> </w:t>
      </w:r>
      <w:r>
        <w:rPr>
          <w:color w:val="231F20"/>
          <w:w w:val="105"/>
        </w:rPr>
        <w:t>a</w:t>
      </w:r>
      <w:r>
        <w:rPr>
          <w:color w:val="231F20"/>
          <w:spacing w:val="-21"/>
          <w:w w:val="105"/>
        </w:rPr>
        <w:t> </w:t>
      </w:r>
      <w:r>
        <w:rPr>
          <w:color w:val="231F20"/>
          <w:w w:val="105"/>
        </w:rPr>
        <w:t>book</w:t>
      </w:r>
      <w:r>
        <w:rPr>
          <w:color w:val="231F20"/>
          <w:spacing w:val="-20"/>
          <w:w w:val="105"/>
        </w:rPr>
        <w:t> </w:t>
      </w:r>
      <w:r>
        <w:rPr>
          <w:color w:val="231F20"/>
          <w:w w:val="105"/>
        </w:rPr>
        <w:t>that</w:t>
      </w:r>
      <w:r>
        <w:rPr>
          <w:color w:val="231F20"/>
          <w:spacing w:val="-20"/>
          <w:w w:val="105"/>
        </w:rPr>
        <w:t> </w:t>
      </w:r>
      <w:r>
        <w:rPr>
          <w:color w:val="231F20"/>
          <w:w w:val="105"/>
        </w:rPr>
        <w:t>cuts</w:t>
      </w:r>
      <w:r>
        <w:rPr>
          <w:color w:val="231F20"/>
          <w:spacing w:val="-21"/>
          <w:w w:val="105"/>
        </w:rPr>
        <w:t> </w:t>
      </w:r>
      <w:r>
        <w:rPr>
          <w:color w:val="231F20"/>
          <w:w w:val="105"/>
        </w:rPr>
        <w:t>through</w:t>
      </w:r>
      <w:r>
        <w:rPr>
          <w:color w:val="231F20"/>
          <w:spacing w:val="-20"/>
          <w:w w:val="105"/>
        </w:rPr>
        <w:t> </w:t>
      </w:r>
      <w:r>
        <w:rPr>
          <w:color w:val="231F20"/>
          <w:w w:val="105"/>
        </w:rPr>
        <w:t>the</w:t>
      </w:r>
      <w:r>
        <w:rPr>
          <w:color w:val="231F20"/>
          <w:spacing w:val="-21"/>
          <w:w w:val="105"/>
        </w:rPr>
        <w:t> </w:t>
      </w:r>
      <w:r>
        <w:rPr>
          <w:color w:val="231F20"/>
          <w:w w:val="105"/>
        </w:rPr>
        <w:t>welter</w:t>
      </w:r>
      <w:r>
        <w:rPr>
          <w:color w:val="231F20"/>
          <w:spacing w:val="-20"/>
          <w:w w:val="105"/>
        </w:rPr>
        <w:t> </w:t>
      </w:r>
      <w:r>
        <w:rPr>
          <w:color w:val="231F20"/>
          <w:w w:val="105"/>
        </w:rPr>
        <w:t>of</w:t>
      </w:r>
      <w:r>
        <w:rPr>
          <w:color w:val="231F20"/>
          <w:spacing w:val="-20"/>
          <w:w w:val="105"/>
        </w:rPr>
        <w:t> </w:t>
      </w:r>
      <w:r>
        <w:rPr>
          <w:color w:val="231F20"/>
          <w:w w:val="105"/>
        </w:rPr>
        <w:t>pseudo-remedies</w:t>
      </w:r>
      <w:r>
        <w:rPr>
          <w:color w:val="231F20"/>
          <w:spacing w:val="-21"/>
          <w:w w:val="105"/>
        </w:rPr>
        <w:t> </w:t>
      </w:r>
      <w:r>
        <w:rPr>
          <w:color w:val="231F20"/>
          <w:spacing w:val="-3"/>
          <w:w w:val="105"/>
        </w:rPr>
        <w:t>for </w:t>
      </w:r>
      <w:r>
        <w:rPr>
          <w:color w:val="231F20"/>
          <w:w w:val="105"/>
        </w:rPr>
        <w:t>spiritual renewal and returns to the basics. The </w:t>
      </w:r>
      <w:r>
        <w:rPr>
          <w:color w:val="231F20"/>
          <w:spacing w:val="-3"/>
          <w:w w:val="105"/>
        </w:rPr>
        <w:t>author </w:t>
      </w:r>
      <w:r>
        <w:rPr>
          <w:color w:val="231F20"/>
          <w:w w:val="105"/>
        </w:rPr>
        <w:t>is impatient with intellectual knowledge unless it translates into holy living</w:t>
      </w:r>
      <w:r>
        <w:rPr>
          <w:color w:val="231F20"/>
          <w:spacing w:val="-48"/>
          <w:w w:val="105"/>
        </w:rPr>
        <w:t> </w:t>
      </w:r>
      <w:r>
        <w:rPr>
          <w:color w:val="231F20"/>
          <w:w w:val="105"/>
        </w:rPr>
        <w:t>and</w:t>
      </w:r>
    </w:p>
    <w:p>
      <w:pPr>
        <w:spacing w:after="0" w:line="314" w:lineRule="auto"/>
        <w:jc w:val="both"/>
        <w:sectPr>
          <w:pgSz w:w="12240" w:h="15840"/>
          <w:pgMar w:top="1500" w:bottom="280" w:left="1020" w:right="1020"/>
        </w:sectPr>
      </w:pPr>
    </w:p>
    <w:p>
      <w:pPr>
        <w:pStyle w:val="BodyText"/>
        <w:rPr>
          <w:sz w:val="20"/>
        </w:rPr>
      </w:pPr>
    </w:p>
    <w:p>
      <w:pPr>
        <w:pStyle w:val="BodyText"/>
        <w:spacing w:line="314" w:lineRule="auto" w:before="261"/>
        <w:ind w:left="1466" w:right="1372"/>
      </w:pPr>
      <w:r>
        <w:rPr>
          <w:color w:val="231F20"/>
          <w:w w:val="105"/>
        </w:rPr>
        <w:t>a single-minded determination to see the Church around the world grow for the glory of God. And he practices what he preaches.</w:t>
      </w:r>
    </w:p>
    <w:p>
      <w:pPr>
        <w:pStyle w:val="BodyText"/>
        <w:spacing w:line="314" w:lineRule="auto" w:before="1"/>
        <w:ind w:left="1466" w:right="1439" w:firstLine="273"/>
        <w:jc w:val="both"/>
      </w:pPr>
      <w:r>
        <w:rPr>
          <w:color w:val="231F20"/>
          <w:w w:val="105"/>
        </w:rPr>
        <w:t>Every believer who is concerned about the spiritual life of the Church in America ought to read this book. </w:t>
      </w:r>
      <w:r>
        <w:rPr>
          <w:color w:val="231F20"/>
          <w:spacing w:val="-12"/>
          <w:w w:val="105"/>
        </w:rPr>
        <w:t>You </w:t>
      </w:r>
      <w:r>
        <w:rPr>
          <w:color w:val="231F20"/>
          <w:w w:val="105"/>
        </w:rPr>
        <w:t>may find, as I did, that</w:t>
      </w:r>
      <w:r>
        <w:rPr>
          <w:color w:val="231F20"/>
          <w:spacing w:val="-23"/>
          <w:w w:val="105"/>
        </w:rPr>
        <w:t> </w:t>
      </w:r>
      <w:r>
        <w:rPr>
          <w:color w:val="231F20"/>
          <w:spacing w:val="-3"/>
          <w:w w:val="105"/>
        </w:rPr>
        <w:t>at</w:t>
      </w:r>
      <w:r>
        <w:rPr>
          <w:color w:val="231F20"/>
          <w:spacing w:val="-23"/>
          <w:w w:val="105"/>
        </w:rPr>
        <w:t> </w:t>
      </w:r>
      <w:r>
        <w:rPr>
          <w:color w:val="231F20"/>
          <w:w w:val="105"/>
        </w:rPr>
        <w:t>times</w:t>
      </w:r>
      <w:r>
        <w:rPr>
          <w:color w:val="231F20"/>
          <w:spacing w:val="-23"/>
          <w:w w:val="105"/>
        </w:rPr>
        <w:t> </w:t>
      </w:r>
      <w:r>
        <w:rPr>
          <w:color w:val="231F20"/>
          <w:w w:val="105"/>
        </w:rPr>
        <w:t>his</w:t>
      </w:r>
      <w:r>
        <w:rPr>
          <w:color w:val="231F20"/>
          <w:spacing w:val="-23"/>
          <w:w w:val="105"/>
        </w:rPr>
        <w:t> </w:t>
      </w:r>
      <w:r>
        <w:rPr>
          <w:color w:val="231F20"/>
          <w:w w:val="105"/>
        </w:rPr>
        <w:t>analysis</w:t>
      </w:r>
      <w:r>
        <w:rPr>
          <w:color w:val="231F20"/>
          <w:spacing w:val="-23"/>
          <w:w w:val="105"/>
        </w:rPr>
        <w:t> </w:t>
      </w:r>
      <w:r>
        <w:rPr>
          <w:color w:val="231F20"/>
          <w:w w:val="105"/>
        </w:rPr>
        <w:t>made</w:t>
      </w:r>
      <w:r>
        <w:rPr>
          <w:color w:val="231F20"/>
          <w:spacing w:val="-23"/>
          <w:w w:val="105"/>
        </w:rPr>
        <w:t> </w:t>
      </w:r>
      <w:r>
        <w:rPr>
          <w:color w:val="231F20"/>
          <w:w w:val="105"/>
        </w:rPr>
        <w:t>me</w:t>
      </w:r>
      <w:r>
        <w:rPr>
          <w:color w:val="231F20"/>
          <w:spacing w:val="-22"/>
          <w:w w:val="105"/>
        </w:rPr>
        <w:t> </w:t>
      </w:r>
      <w:r>
        <w:rPr>
          <w:color w:val="231F20"/>
          <w:w w:val="105"/>
        </w:rPr>
        <w:t>feel</w:t>
      </w:r>
      <w:r>
        <w:rPr>
          <w:color w:val="231F20"/>
          <w:spacing w:val="-23"/>
          <w:w w:val="105"/>
        </w:rPr>
        <w:t> </w:t>
      </w:r>
      <w:r>
        <w:rPr>
          <w:color w:val="231F20"/>
          <w:w w:val="105"/>
        </w:rPr>
        <w:t>defensive</w:t>
      </w:r>
      <w:r>
        <w:rPr>
          <w:color w:val="231F20"/>
          <w:spacing w:val="-23"/>
          <w:w w:val="105"/>
        </w:rPr>
        <w:t> </w:t>
      </w:r>
      <w:r>
        <w:rPr>
          <w:color w:val="231F20"/>
          <w:w w:val="105"/>
        </w:rPr>
        <w:t>and</w:t>
      </w:r>
      <w:r>
        <w:rPr>
          <w:color w:val="231F20"/>
          <w:spacing w:val="-23"/>
          <w:w w:val="105"/>
        </w:rPr>
        <w:t> </w:t>
      </w:r>
      <w:r>
        <w:rPr>
          <w:color w:val="231F20"/>
          <w:w w:val="105"/>
        </w:rPr>
        <w:t>uncomfortable, </w:t>
      </w:r>
      <w:r>
        <w:rPr>
          <w:color w:val="231F20"/>
          <w:spacing w:val="-3"/>
          <w:w w:val="105"/>
        </w:rPr>
        <w:t>but</w:t>
      </w:r>
      <w:r>
        <w:rPr>
          <w:color w:val="231F20"/>
          <w:spacing w:val="-9"/>
          <w:w w:val="105"/>
        </w:rPr>
        <w:t> </w:t>
      </w:r>
      <w:r>
        <w:rPr>
          <w:color w:val="231F20"/>
          <w:w w:val="105"/>
        </w:rPr>
        <w:t>in</w:t>
      </w:r>
      <w:r>
        <w:rPr>
          <w:color w:val="231F20"/>
          <w:spacing w:val="-9"/>
          <w:w w:val="105"/>
        </w:rPr>
        <w:t> </w:t>
      </w:r>
      <w:r>
        <w:rPr>
          <w:color w:val="231F20"/>
          <w:w w:val="105"/>
        </w:rPr>
        <w:t>the</w:t>
      </w:r>
      <w:r>
        <w:rPr>
          <w:color w:val="231F20"/>
          <w:spacing w:val="-9"/>
          <w:w w:val="105"/>
        </w:rPr>
        <w:t> </w:t>
      </w:r>
      <w:r>
        <w:rPr>
          <w:color w:val="231F20"/>
          <w:w w:val="105"/>
        </w:rPr>
        <w:t>end</w:t>
      </w:r>
      <w:r>
        <w:rPr>
          <w:color w:val="231F20"/>
          <w:spacing w:val="-9"/>
          <w:w w:val="105"/>
        </w:rPr>
        <w:t> </w:t>
      </w:r>
      <w:r>
        <w:rPr>
          <w:color w:val="231F20"/>
          <w:w w:val="105"/>
        </w:rPr>
        <w:t>I</w:t>
      </w:r>
      <w:r>
        <w:rPr>
          <w:color w:val="231F20"/>
          <w:spacing w:val="-9"/>
          <w:w w:val="105"/>
        </w:rPr>
        <w:t> </w:t>
      </w:r>
      <w:r>
        <w:rPr>
          <w:color w:val="231F20"/>
          <w:w w:val="105"/>
        </w:rPr>
        <w:t>knew</w:t>
      </w:r>
      <w:r>
        <w:rPr>
          <w:color w:val="231F20"/>
          <w:spacing w:val="-9"/>
          <w:w w:val="105"/>
        </w:rPr>
        <w:t> </w:t>
      </w:r>
      <w:r>
        <w:rPr>
          <w:color w:val="231F20"/>
          <w:w w:val="105"/>
        </w:rPr>
        <w:t>he</w:t>
      </w:r>
      <w:r>
        <w:rPr>
          <w:color w:val="231F20"/>
          <w:spacing w:val="-9"/>
          <w:w w:val="105"/>
        </w:rPr>
        <w:t> </w:t>
      </w:r>
      <w:r>
        <w:rPr>
          <w:color w:val="231F20"/>
          <w:w w:val="105"/>
        </w:rPr>
        <w:t>was</w:t>
      </w:r>
      <w:r>
        <w:rPr>
          <w:color w:val="231F20"/>
          <w:spacing w:val="-9"/>
          <w:w w:val="105"/>
        </w:rPr>
        <w:t> </w:t>
      </w:r>
      <w:r>
        <w:rPr>
          <w:color w:val="231F20"/>
          <w:w w:val="105"/>
        </w:rPr>
        <w:t>right.</w:t>
      </w:r>
    </w:p>
    <w:p>
      <w:pPr>
        <w:pStyle w:val="BodyText"/>
        <w:spacing w:line="314" w:lineRule="auto" w:before="3"/>
        <w:ind w:left="1466" w:right="1439" w:firstLine="273"/>
        <w:jc w:val="both"/>
      </w:pPr>
      <w:r>
        <w:rPr>
          <w:color w:val="231F20"/>
          <w:w w:val="105"/>
        </w:rPr>
        <w:t>This book has the power to </w:t>
      </w:r>
      <w:r>
        <w:rPr>
          <w:color w:val="231F20"/>
          <w:spacing w:val="-2"/>
          <w:w w:val="105"/>
        </w:rPr>
        <w:t>change </w:t>
      </w:r>
      <w:r>
        <w:rPr>
          <w:color w:val="231F20"/>
          <w:spacing w:val="-4"/>
          <w:w w:val="105"/>
        </w:rPr>
        <w:t>anyone </w:t>
      </w:r>
      <w:r>
        <w:rPr>
          <w:color w:val="231F20"/>
          <w:w w:val="105"/>
        </w:rPr>
        <w:t>who is weary of</w:t>
      </w:r>
      <w:r>
        <w:rPr>
          <w:color w:val="231F20"/>
          <w:spacing w:val="-29"/>
          <w:w w:val="105"/>
        </w:rPr>
        <w:t> </w:t>
      </w:r>
      <w:r>
        <w:rPr>
          <w:color w:val="231F20"/>
          <w:w w:val="105"/>
        </w:rPr>
        <w:t>half- hearted Christianity and is unafraid to take some giant steps with God.</w:t>
      </w:r>
      <w:r>
        <w:rPr>
          <w:color w:val="231F20"/>
          <w:spacing w:val="-10"/>
          <w:w w:val="105"/>
        </w:rPr>
        <w:t> </w:t>
      </w:r>
      <w:r>
        <w:rPr>
          <w:color w:val="231F20"/>
          <w:w w:val="105"/>
        </w:rPr>
        <w:t>Through</w:t>
      </w:r>
      <w:r>
        <w:rPr>
          <w:color w:val="231F20"/>
          <w:spacing w:val="-9"/>
          <w:w w:val="105"/>
        </w:rPr>
        <w:t> </w:t>
      </w:r>
      <w:r>
        <w:rPr>
          <w:color w:val="231F20"/>
          <w:w w:val="105"/>
        </w:rPr>
        <w:t>these</w:t>
      </w:r>
      <w:r>
        <w:rPr>
          <w:color w:val="231F20"/>
          <w:spacing w:val="-9"/>
          <w:w w:val="105"/>
        </w:rPr>
        <w:t> </w:t>
      </w:r>
      <w:r>
        <w:rPr>
          <w:color w:val="231F20"/>
          <w:w w:val="105"/>
        </w:rPr>
        <w:t>pages,</w:t>
      </w:r>
      <w:r>
        <w:rPr>
          <w:color w:val="231F20"/>
          <w:spacing w:val="-9"/>
          <w:w w:val="105"/>
        </w:rPr>
        <w:t> </w:t>
      </w:r>
      <w:r>
        <w:rPr>
          <w:color w:val="231F20"/>
          <w:spacing w:val="-10"/>
          <w:w w:val="105"/>
        </w:rPr>
        <w:t>K.P.</w:t>
      </w:r>
      <w:r>
        <w:rPr>
          <w:color w:val="231F20"/>
          <w:spacing w:val="-9"/>
          <w:w w:val="105"/>
        </w:rPr>
        <w:t> </w:t>
      </w:r>
      <w:r>
        <w:rPr>
          <w:color w:val="231F20"/>
          <w:w w:val="105"/>
        </w:rPr>
        <w:t>will</w:t>
      </w:r>
      <w:r>
        <w:rPr>
          <w:color w:val="231F20"/>
          <w:spacing w:val="-10"/>
          <w:w w:val="105"/>
        </w:rPr>
        <w:t> </w:t>
      </w:r>
      <w:r>
        <w:rPr>
          <w:color w:val="231F20"/>
          <w:w w:val="105"/>
        </w:rPr>
        <w:t>come</w:t>
      </w:r>
      <w:r>
        <w:rPr>
          <w:color w:val="231F20"/>
          <w:spacing w:val="-9"/>
          <w:w w:val="105"/>
        </w:rPr>
        <w:t> </w:t>
      </w:r>
      <w:r>
        <w:rPr>
          <w:color w:val="231F20"/>
          <w:w w:val="105"/>
        </w:rPr>
        <w:t>into</w:t>
      </w:r>
      <w:r>
        <w:rPr>
          <w:color w:val="231F20"/>
          <w:spacing w:val="-9"/>
          <w:w w:val="105"/>
        </w:rPr>
        <w:t> </w:t>
      </w:r>
      <w:r>
        <w:rPr>
          <w:color w:val="231F20"/>
          <w:w w:val="105"/>
        </w:rPr>
        <w:t>your</w:t>
      </w:r>
      <w:r>
        <w:rPr>
          <w:color w:val="231F20"/>
          <w:spacing w:val="-9"/>
          <w:w w:val="105"/>
        </w:rPr>
        <w:t> </w:t>
      </w:r>
      <w:r>
        <w:rPr>
          <w:color w:val="231F20"/>
          <w:w w:val="105"/>
        </w:rPr>
        <w:t>room,</w:t>
      </w:r>
      <w:r>
        <w:rPr>
          <w:color w:val="231F20"/>
          <w:spacing w:val="-9"/>
          <w:w w:val="105"/>
        </w:rPr>
        <w:t> </w:t>
      </w:r>
      <w:r>
        <w:rPr>
          <w:color w:val="231F20"/>
          <w:w w:val="105"/>
        </w:rPr>
        <w:t>sit</w:t>
      </w:r>
      <w:r>
        <w:rPr>
          <w:color w:val="231F20"/>
          <w:spacing w:val="-9"/>
          <w:w w:val="105"/>
        </w:rPr>
        <w:t> </w:t>
      </w:r>
      <w:r>
        <w:rPr>
          <w:color w:val="231F20"/>
          <w:w w:val="105"/>
        </w:rPr>
        <w:t>down and</w:t>
      </w:r>
      <w:r>
        <w:rPr>
          <w:color w:val="231F20"/>
          <w:spacing w:val="-38"/>
          <w:w w:val="105"/>
        </w:rPr>
        <w:t> </w:t>
      </w:r>
      <w:r>
        <w:rPr>
          <w:color w:val="231F20"/>
          <w:w w:val="105"/>
        </w:rPr>
        <w:t>share</w:t>
      </w:r>
      <w:r>
        <w:rPr>
          <w:color w:val="231F20"/>
          <w:spacing w:val="-37"/>
          <w:w w:val="105"/>
        </w:rPr>
        <w:t> </w:t>
      </w:r>
      <w:r>
        <w:rPr>
          <w:color w:val="231F20"/>
          <w:w w:val="105"/>
        </w:rPr>
        <w:t>his</w:t>
      </w:r>
      <w:r>
        <w:rPr>
          <w:color w:val="231F20"/>
          <w:spacing w:val="-37"/>
          <w:w w:val="105"/>
        </w:rPr>
        <w:t> </w:t>
      </w:r>
      <w:r>
        <w:rPr>
          <w:color w:val="231F20"/>
          <w:w w:val="105"/>
        </w:rPr>
        <w:t>heart.</w:t>
      </w:r>
      <w:r>
        <w:rPr>
          <w:color w:val="231F20"/>
          <w:spacing w:val="-37"/>
          <w:w w:val="105"/>
        </w:rPr>
        <w:t> </w:t>
      </w:r>
      <w:r>
        <w:rPr>
          <w:color w:val="231F20"/>
          <w:spacing w:val="-3"/>
          <w:w w:val="105"/>
        </w:rPr>
        <w:t>If</w:t>
      </w:r>
      <w:r>
        <w:rPr>
          <w:color w:val="231F20"/>
          <w:spacing w:val="-37"/>
          <w:w w:val="105"/>
        </w:rPr>
        <w:t> </w:t>
      </w:r>
      <w:r>
        <w:rPr>
          <w:color w:val="231F20"/>
          <w:w w:val="105"/>
        </w:rPr>
        <w:t>you</w:t>
      </w:r>
      <w:r>
        <w:rPr>
          <w:color w:val="231F20"/>
          <w:spacing w:val="-37"/>
          <w:w w:val="105"/>
        </w:rPr>
        <w:t> </w:t>
      </w:r>
      <w:r>
        <w:rPr>
          <w:color w:val="231F20"/>
          <w:w w:val="105"/>
        </w:rPr>
        <w:t>listen</w:t>
      </w:r>
      <w:r>
        <w:rPr>
          <w:color w:val="231F20"/>
          <w:spacing w:val="-37"/>
          <w:w w:val="105"/>
        </w:rPr>
        <w:t> </w:t>
      </w:r>
      <w:r>
        <w:rPr>
          <w:color w:val="231F20"/>
          <w:spacing w:val="-3"/>
          <w:w w:val="105"/>
        </w:rPr>
        <w:t>carefully,</w:t>
      </w:r>
      <w:r>
        <w:rPr>
          <w:color w:val="231F20"/>
          <w:spacing w:val="-37"/>
          <w:w w:val="105"/>
        </w:rPr>
        <w:t> </w:t>
      </w:r>
      <w:r>
        <w:rPr>
          <w:color w:val="231F20"/>
          <w:w w:val="105"/>
        </w:rPr>
        <w:t>you</w:t>
      </w:r>
      <w:r>
        <w:rPr>
          <w:color w:val="231F20"/>
          <w:spacing w:val="-38"/>
          <w:w w:val="105"/>
        </w:rPr>
        <w:t> </w:t>
      </w:r>
      <w:r>
        <w:rPr>
          <w:color w:val="231F20"/>
          <w:w w:val="105"/>
        </w:rPr>
        <w:t>will</w:t>
      </w:r>
      <w:r>
        <w:rPr>
          <w:color w:val="231F20"/>
          <w:spacing w:val="-37"/>
          <w:w w:val="105"/>
        </w:rPr>
        <w:t> </w:t>
      </w:r>
      <w:r>
        <w:rPr>
          <w:color w:val="231F20"/>
          <w:w w:val="105"/>
        </w:rPr>
        <w:t>leave</w:t>
      </w:r>
      <w:r>
        <w:rPr>
          <w:color w:val="231F20"/>
          <w:spacing w:val="-37"/>
          <w:w w:val="105"/>
        </w:rPr>
        <w:t> </w:t>
      </w:r>
      <w:r>
        <w:rPr>
          <w:color w:val="231F20"/>
          <w:w w:val="105"/>
        </w:rPr>
        <w:t>with</w:t>
      </w:r>
      <w:r>
        <w:rPr>
          <w:color w:val="231F20"/>
          <w:spacing w:val="-37"/>
          <w:w w:val="105"/>
        </w:rPr>
        <w:t> </w:t>
      </w:r>
      <w:r>
        <w:rPr>
          <w:color w:val="231F20"/>
          <w:spacing w:val="-4"/>
          <w:w w:val="105"/>
        </w:rPr>
        <w:t>“eternity </w:t>
      </w:r>
      <w:r>
        <w:rPr>
          <w:color w:val="231F20"/>
          <w:w w:val="105"/>
        </w:rPr>
        <w:t>stamped on your</w:t>
      </w:r>
      <w:r>
        <w:rPr>
          <w:color w:val="231F20"/>
          <w:spacing w:val="-26"/>
          <w:w w:val="105"/>
        </w:rPr>
        <w:t> </w:t>
      </w:r>
      <w:r>
        <w:rPr>
          <w:color w:val="231F20"/>
          <w:spacing w:val="-6"/>
          <w:w w:val="105"/>
        </w:rPr>
        <w:t>heart.”</w:t>
      </w:r>
    </w:p>
    <w:p>
      <w:pPr>
        <w:pStyle w:val="BodyText"/>
        <w:spacing w:before="4"/>
        <w:rPr>
          <w:sz w:val="34"/>
        </w:rPr>
      </w:pPr>
    </w:p>
    <w:p>
      <w:pPr>
        <w:pStyle w:val="BodyText"/>
        <w:spacing w:line="314" w:lineRule="auto" w:before="1"/>
        <w:ind w:left="5605" w:right="1440" w:firstLine="1414"/>
        <w:jc w:val="right"/>
      </w:pPr>
      <w:r>
        <w:rPr>
          <w:color w:val="231F20"/>
          <w:w w:val="105"/>
        </w:rPr>
        <w:t>Erwin</w:t>
      </w:r>
      <w:r>
        <w:rPr>
          <w:color w:val="231F20"/>
          <w:spacing w:val="-26"/>
          <w:w w:val="105"/>
        </w:rPr>
        <w:t> </w:t>
      </w:r>
      <w:r>
        <w:rPr>
          <w:color w:val="231F20"/>
          <w:spacing w:val="-20"/>
          <w:w w:val="105"/>
        </w:rPr>
        <w:t>W.</w:t>
      </w:r>
      <w:r>
        <w:rPr>
          <w:color w:val="231F20"/>
          <w:spacing w:val="-25"/>
          <w:w w:val="105"/>
        </w:rPr>
        <w:t> </w:t>
      </w:r>
      <w:r>
        <w:rPr>
          <w:color w:val="231F20"/>
          <w:spacing w:val="-5"/>
          <w:w w:val="105"/>
        </w:rPr>
        <w:t>Lutzer</w:t>
      </w:r>
      <w:r>
        <w:rPr>
          <w:color w:val="231F20"/>
          <w:w w:val="103"/>
        </w:rPr>
        <w:t> </w:t>
      </w:r>
      <w:r>
        <w:rPr>
          <w:color w:val="231F20"/>
          <w:w w:val="105"/>
        </w:rPr>
        <w:t>Senior</w:t>
      </w:r>
      <w:r>
        <w:rPr>
          <w:color w:val="231F20"/>
          <w:spacing w:val="-28"/>
          <w:w w:val="105"/>
        </w:rPr>
        <w:t> </w:t>
      </w:r>
      <w:r>
        <w:rPr>
          <w:color w:val="231F20"/>
          <w:spacing w:val="-5"/>
          <w:w w:val="105"/>
        </w:rPr>
        <w:t>Pastor,</w:t>
      </w:r>
      <w:r>
        <w:rPr>
          <w:color w:val="231F20"/>
          <w:spacing w:val="-27"/>
          <w:w w:val="105"/>
        </w:rPr>
        <w:t> </w:t>
      </w:r>
      <w:r>
        <w:rPr>
          <w:color w:val="231F20"/>
          <w:w w:val="105"/>
        </w:rPr>
        <w:t>Moody</w:t>
      </w:r>
      <w:r>
        <w:rPr>
          <w:color w:val="231F20"/>
          <w:spacing w:val="-28"/>
          <w:w w:val="105"/>
        </w:rPr>
        <w:t> </w:t>
      </w:r>
      <w:r>
        <w:rPr>
          <w:color w:val="231F20"/>
          <w:w w:val="105"/>
        </w:rPr>
        <w:t>Church</w:t>
      </w:r>
    </w:p>
    <w:p>
      <w:pPr>
        <w:pStyle w:val="BodyText"/>
        <w:spacing w:before="1"/>
        <w:ind w:left="1466" w:right="1440"/>
        <w:jc w:val="right"/>
      </w:pPr>
      <w:r>
        <w:rPr>
          <w:color w:val="231F20"/>
        </w:rPr>
        <w:t>Chicago,</w:t>
      </w:r>
      <w:r>
        <w:rPr>
          <w:color w:val="231F20"/>
          <w:spacing w:val="-6"/>
        </w:rPr>
        <w:t> </w:t>
      </w:r>
      <w:r>
        <w:rPr>
          <w:color w:val="231F20"/>
        </w:rPr>
        <w:t>Illinois</w:t>
      </w:r>
    </w:p>
    <w:p>
      <w:pPr>
        <w:spacing w:after="0"/>
        <w:jc w:val="right"/>
        <w:sectPr>
          <w:headerReference w:type="default" r:id="rId9"/>
          <w:pgSz w:w="12240" w:h="15840"/>
          <w:pgMar w:header="1207" w:footer="0" w:top="1620" w:bottom="280" w:left="1020" w:right="10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4"/>
        </w:rPr>
      </w:pPr>
    </w:p>
    <w:p>
      <w:pPr>
        <w:pStyle w:val="Heading3"/>
        <w:spacing w:before="22"/>
        <w:ind w:left="2698" w:right="0"/>
        <w:jc w:val="left"/>
      </w:pPr>
      <w:r>
        <w:rPr>
          <w:color w:val="231F20"/>
          <w:spacing w:val="-29"/>
          <w:w w:val="122"/>
        </w:rPr>
        <w:t>A</w:t>
      </w:r>
      <w:r>
        <w:rPr>
          <w:color w:val="231F20"/>
          <w:spacing w:val="4"/>
          <w:w w:val="122"/>
        </w:rPr>
        <w:t>c</w:t>
      </w:r>
      <w:r>
        <w:rPr>
          <w:color w:val="231F20"/>
          <w:spacing w:val="9"/>
          <w:w w:val="135"/>
        </w:rPr>
        <w:t>k</w:t>
      </w:r>
      <w:r>
        <w:rPr>
          <w:color w:val="231F20"/>
          <w:spacing w:val="-12"/>
          <w:w w:val="164"/>
        </w:rPr>
        <w:t>n</w:t>
      </w:r>
      <w:r>
        <w:rPr>
          <w:color w:val="231F20"/>
          <w:spacing w:val="-28"/>
          <w:w w:val="175"/>
        </w:rPr>
        <w:t>o</w:t>
      </w:r>
      <w:r>
        <w:rPr>
          <w:color w:val="231F20"/>
          <w:spacing w:val="7"/>
          <w:w w:val="143"/>
        </w:rPr>
        <w:t>w</w:t>
      </w:r>
      <w:r>
        <w:rPr>
          <w:color w:val="231F20"/>
          <w:spacing w:val="3"/>
          <w:w w:val="182"/>
        </w:rPr>
        <w:t>l</w:t>
      </w:r>
      <w:r>
        <w:rPr>
          <w:color w:val="231F20"/>
          <w:w w:val="116"/>
        </w:rPr>
        <w:t>e</w:t>
      </w:r>
      <w:r>
        <w:rPr>
          <w:color w:val="231F20"/>
          <w:spacing w:val="-6"/>
          <w:w w:val="158"/>
        </w:rPr>
        <w:t>dg</w:t>
      </w:r>
      <w:r>
        <w:rPr>
          <w:color w:val="231F20"/>
          <w:spacing w:val="5"/>
          <w:w w:val="111"/>
        </w:rPr>
        <w:t>m</w:t>
      </w:r>
      <w:r>
        <w:rPr>
          <w:color w:val="231F20"/>
          <w:spacing w:val="7"/>
          <w:w w:val="116"/>
        </w:rPr>
        <w:t>e</w:t>
      </w:r>
      <w:r>
        <w:rPr>
          <w:color w:val="231F20"/>
          <w:spacing w:val="7"/>
          <w:w w:val="164"/>
        </w:rPr>
        <w:t>n</w:t>
      </w:r>
      <w:r>
        <w:rPr>
          <w:color w:val="231F20"/>
          <w:spacing w:val="4"/>
          <w:w w:val="243"/>
        </w:rPr>
        <w:t>t</w:t>
      </w:r>
      <w:r>
        <w:rPr>
          <w:color w:val="231F20"/>
          <w:w w:val="122"/>
        </w:rPr>
        <w:t>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2"/>
        </w:rPr>
      </w:pPr>
    </w:p>
    <w:p>
      <w:pPr>
        <w:pStyle w:val="BodyText"/>
        <w:spacing w:line="314" w:lineRule="auto" w:before="120"/>
        <w:ind w:left="1467" w:right="1440" w:firstLine="611"/>
        <w:jc w:val="right"/>
      </w:pPr>
      <w:r>
        <w:rPr/>
        <w:pict>
          <v:shape style="position:absolute;margin-left:122.430817pt;margin-top:-5.238211pt;width:32.5pt;height:58.65pt;mso-position-horizontal-relative:page;mso-position-vertical-relative:paragraph;z-index:-102856" type="#_x0000_t202" filled="false" stroked="false">
            <v:textbox inset="0,0,0,0">
              <w:txbxContent>
                <w:p>
                  <w:pPr>
                    <w:spacing w:before="47"/>
                    <w:ind w:left="0" w:right="0" w:firstLine="0"/>
                    <w:jc w:val="left"/>
                    <w:rPr>
                      <w:sz w:val="87"/>
                    </w:rPr>
                  </w:pPr>
                  <w:r>
                    <w:rPr>
                      <w:color w:val="231F20"/>
                      <w:w w:val="103"/>
                      <w:sz w:val="87"/>
                    </w:rPr>
                    <w:t>O</w:t>
                  </w:r>
                </w:p>
              </w:txbxContent>
            </v:textbox>
            <w10:wrap type="none"/>
          </v:shape>
        </w:pict>
      </w:r>
      <w:r>
        <w:rPr>
          <w:color w:val="231F20"/>
        </w:rPr>
        <w:t>ne is painfully </w:t>
      </w:r>
      <w:r>
        <w:rPr>
          <w:color w:val="231F20"/>
          <w:spacing w:val="-3"/>
        </w:rPr>
        <w:t>aware </w:t>
      </w:r>
      <w:r>
        <w:rPr>
          <w:color w:val="231F20"/>
        </w:rPr>
        <w:t>that it is impossible here to acknowledge</w:t>
      </w:r>
      <w:r>
        <w:rPr>
          <w:color w:val="231F20"/>
          <w:w w:val="97"/>
        </w:rPr>
        <w:t> </w:t>
      </w:r>
      <w:r>
        <w:rPr>
          <w:color w:val="231F20"/>
        </w:rPr>
        <w:t>the </w:t>
      </w:r>
      <w:r>
        <w:rPr>
          <w:color w:val="231F20"/>
          <w:spacing w:val="-3"/>
        </w:rPr>
        <w:t>many </w:t>
      </w:r>
      <w:r>
        <w:rPr>
          <w:color w:val="231F20"/>
        </w:rPr>
        <w:t>hundreds of people who </w:t>
      </w:r>
      <w:r>
        <w:rPr>
          <w:color w:val="231F20"/>
          <w:spacing w:val="-3"/>
        </w:rPr>
        <w:t>have </w:t>
      </w:r>
      <w:r>
        <w:rPr>
          <w:color w:val="231F20"/>
        </w:rPr>
        <w:t>influenced </w:t>
      </w:r>
      <w:r>
        <w:rPr>
          <w:color w:val="231F20"/>
          <w:spacing w:val="-4"/>
        </w:rPr>
        <w:t>my</w:t>
      </w:r>
      <w:r>
        <w:rPr>
          <w:color w:val="231F20"/>
          <w:spacing w:val="54"/>
        </w:rPr>
        <w:t> </w:t>
      </w:r>
      <w:r>
        <w:rPr>
          <w:color w:val="231F20"/>
        </w:rPr>
        <w:t>life and</w:t>
      </w:r>
      <w:r>
        <w:rPr>
          <w:color w:val="231F20"/>
          <w:w w:val="107"/>
        </w:rPr>
        <w:t> </w:t>
      </w:r>
      <w:r>
        <w:rPr>
          <w:color w:val="231F20"/>
        </w:rPr>
        <w:t>ministry over the years—and </w:t>
      </w:r>
      <w:r>
        <w:rPr>
          <w:color w:val="231F20"/>
          <w:spacing w:val="-3"/>
        </w:rPr>
        <w:t>have </w:t>
      </w:r>
      <w:r>
        <w:rPr>
          <w:color w:val="231F20"/>
        </w:rPr>
        <w:t>thus had the greatest impact on the</w:t>
      </w:r>
    </w:p>
    <w:p>
      <w:pPr>
        <w:pStyle w:val="BodyText"/>
        <w:spacing w:before="2"/>
        <w:ind w:left="1467"/>
      </w:pPr>
      <w:r>
        <w:rPr>
          <w:color w:val="231F20"/>
          <w:w w:val="105"/>
        </w:rPr>
        <w:t>contents of this book.</w:t>
      </w:r>
    </w:p>
    <w:p>
      <w:pPr>
        <w:pStyle w:val="BodyText"/>
        <w:spacing w:line="314" w:lineRule="auto" w:before="92"/>
        <w:ind w:left="1467" w:right="1439" w:firstLine="273"/>
        <w:jc w:val="both"/>
      </w:pPr>
      <w:r>
        <w:rPr>
          <w:rFonts w:ascii="Arial" w:hAnsi="Arial"/>
          <w:i/>
          <w:color w:val="231F20"/>
        </w:rPr>
        <w:t>Th</w:t>
      </w:r>
      <w:r>
        <w:rPr>
          <w:i/>
          <w:color w:val="231F20"/>
        </w:rPr>
        <w:t>e Road to Reality </w:t>
      </w:r>
      <w:r>
        <w:rPr>
          <w:color w:val="231F20"/>
        </w:rPr>
        <w:t>is more than a </w:t>
      </w:r>
      <w:r>
        <w:rPr>
          <w:color w:val="231F20"/>
          <w:spacing w:val="2"/>
        </w:rPr>
        <w:t>collection </w:t>
      </w:r>
      <w:r>
        <w:rPr>
          <w:color w:val="231F20"/>
        </w:rPr>
        <w:t>of thoughts </w:t>
      </w:r>
      <w:r>
        <w:rPr>
          <w:color w:val="231F20"/>
          <w:spacing w:val="2"/>
        </w:rPr>
        <w:t>gleaned </w:t>
      </w:r>
      <w:r>
        <w:rPr>
          <w:color w:val="231F20"/>
        </w:rPr>
        <w:t>from my spiritual journey. </w:t>
      </w:r>
      <w:r>
        <w:rPr>
          <w:color w:val="231F20"/>
          <w:spacing w:val="-4"/>
        </w:rPr>
        <w:t>It </w:t>
      </w:r>
      <w:r>
        <w:rPr>
          <w:color w:val="231F20"/>
        </w:rPr>
        <w:t>is a result of </w:t>
      </w:r>
      <w:r>
        <w:rPr>
          <w:color w:val="231F20"/>
          <w:spacing w:val="2"/>
        </w:rPr>
        <w:t>leaders, </w:t>
      </w:r>
      <w:r>
        <w:rPr>
          <w:color w:val="231F20"/>
          <w:spacing w:val="3"/>
        </w:rPr>
        <w:t>friends </w:t>
      </w:r>
      <w:r>
        <w:rPr>
          <w:color w:val="231F20"/>
        </w:rPr>
        <w:t>and co- workers </w:t>
      </w:r>
      <w:r>
        <w:rPr>
          <w:color w:val="231F20"/>
          <w:spacing w:val="2"/>
        </w:rPr>
        <w:t>who </w:t>
      </w:r>
      <w:r>
        <w:rPr>
          <w:color w:val="231F20"/>
        </w:rPr>
        <w:t>went out of </w:t>
      </w:r>
      <w:r>
        <w:rPr>
          <w:color w:val="231F20"/>
          <w:spacing w:val="2"/>
        </w:rPr>
        <w:t>their </w:t>
      </w:r>
      <w:r>
        <w:rPr>
          <w:color w:val="231F20"/>
        </w:rPr>
        <w:t>way to </w:t>
      </w:r>
      <w:r>
        <w:rPr>
          <w:color w:val="231F20"/>
          <w:spacing w:val="2"/>
        </w:rPr>
        <w:t>disciple </w:t>
      </w:r>
      <w:r>
        <w:rPr>
          <w:color w:val="231F20"/>
        </w:rPr>
        <w:t>and </w:t>
      </w:r>
      <w:r>
        <w:rPr>
          <w:color w:val="231F20"/>
          <w:spacing w:val="3"/>
        </w:rPr>
        <w:t>instruct </w:t>
      </w:r>
      <w:r>
        <w:rPr>
          <w:color w:val="231F20"/>
        </w:rPr>
        <w:t>me in   </w:t>
      </w:r>
      <w:r>
        <w:rPr>
          <w:color w:val="231F20"/>
          <w:spacing w:val="2"/>
        </w:rPr>
        <w:t>the things </w:t>
      </w:r>
      <w:r>
        <w:rPr>
          <w:color w:val="231F20"/>
        </w:rPr>
        <w:t>of </w:t>
      </w:r>
      <w:r>
        <w:rPr>
          <w:color w:val="231F20"/>
          <w:spacing w:val="2"/>
        </w:rPr>
        <w:t>God. </w:t>
      </w:r>
      <w:r>
        <w:rPr>
          <w:color w:val="231F20"/>
        </w:rPr>
        <w:t>I </w:t>
      </w:r>
      <w:r>
        <w:rPr>
          <w:color w:val="231F20"/>
          <w:spacing w:val="2"/>
        </w:rPr>
        <w:t>thank all </w:t>
      </w:r>
      <w:r>
        <w:rPr>
          <w:color w:val="231F20"/>
          <w:spacing w:val="3"/>
        </w:rPr>
        <w:t>those </w:t>
      </w:r>
      <w:r>
        <w:rPr>
          <w:color w:val="231F20"/>
          <w:spacing w:val="2"/>
        </w:rPr>
        <w:t>who </w:t>
      </w:r>
      <w:r>
        <w:rPr>
          <w:color w:val="231F20"/>
        </w:rPr>
        <w:t>took </w:t>
      </w:r>
      <w:r>
        <w:rPr>
          <w:color w:val="231F20"/>
          <w:spacing w:val="2"/>
        </w:rPr>
        <w:t>the time </w:t>
      </w:r>
      <w:r>
        <w:rPr>
          <w:color w:val="231F20"/>
        </w:rPr>
        <w:t>to confront  me lovingly </w:t>
      </w:r>
      <w:r>
        <w:rPr>
          <w:color w:val="231F20"/>
          <w:spacing w:val="2"/>
        </w:rPr>
        <w:t>with the truths outlined </w:t>
      </w:r>
      <w:r>
        <w:rPr>
          <w:color w:val="231F20"/>
        </w:rPr>
        <w:t>in </w:t>
      </w:r>
      <w:r>
        <w:rPr>
          <w:color w:val="231F20"/>
          <w:spacing w:val="2"/>
        </w:rPr>
        <w:t>this book—and </w:t>
      </w:r>
      <w:r>
        <w:rPr>
          <w:color w:val="231F20"/>
        </w:rPr>
        <w:t>for </w:t>
      </w:r>
      <w:r>
        <w:rPr>
          <w:color w:val="231F20"/>
          <w:spacing w:val="3"/>
        </w:rPr>
        <w:t>those special </w:t>
      </w:r>
      <w:r>
        <w:rPr>
          <w:color w:val="231F20"/>
          <w:spacing w:val="2"/>
        </w:rPr>
        <w:t>individuals who modeled </w:t>
      </w:r>
      <w:r>
        <w:rPr>
          <w:color w:val="231F20"/>
        </w:rPr>
        <w:t>for me </w:t>
      </w:r>
      <w:r>
        <w:rPr>
          <w:color w:val="231F20"/>
          <w:spacing w:val="2"/>
        </w:rPr>
        <w:t>this </w:t>
      </w:r>
      <w:r>
        <w:rPr>
          <w:color w:val="231F20"/>
        </w:rPr>
        <w:t>life of </w:t>
      </w:r>
      <w:r>
        <w:rPr>
          <w:color w:val="231F20"/>
          <w:spacing w:val="2"/>
        </w:rPr>
        <w:t>victorious spiri- </w:t>
      </w:r>
      <w:r>
        <w:rPr>
          <w:color w:val="231F20"/>
        </w:rPr>
        <w:t>tual warfare. In </w:t>
      </w:r>
      <w:r>
        <w:rPr>
          <w:color w:val="231F20"/>
          <w:spacing w:val="3"/>
        </w:rPr>
        <w:t>these </w:t>
      </w:r>
      <w:r>
        <w:rPr>
          <w:color w:val="231F20"/>
          <w:spacing w:val="2"/>
        </w:rPr>
        <w:t>pages, </w:t>
      </w:r>
      <w:r>
        <w:rPr>
          <w:color w:val="231F20"/>
        </w:rPr>
        <w:t>it is my hope and prayer that </w:t>
      </w:r>
      <w:r>
        <w:rPr>
          <w:color w:val="231F20"/>
          <w:spacing w:val="2"/>
        </w:rPr>
        <w:t>the reader </w:t>
      </w:r>
      <w:r>
        <w:rPr>
          <w:color w:val="231F20"/>
          <w:spacing w:val="3"/>
        </w:rPr>
        <w:t>will </w:t>
      </w:r>
      <w:r>
        <w:rPr>
          <w:color w:val="231F20"/>
          <w:spacing w:val="2"/>
        </w:rPr>
        <w:t>learn </w:t>
      </w:r>
      <w:r>
        <w:rPr>
          <w:color w:val="231F20"/>
        </w:rPr>
        <w:t>some of </w:t>
      </w:r>
      <w:r>
        <w:rPr>
          <w:color w:val="231F20"/>
          <w:spacing w:val="2"/>
        </w:rPr>
        <w:t>the </w:t>
      </w:r>
      <w:r>
        <w:rPr>
          <w:color w:val="231F20"/>
        </w:rPr>
        <w:t>lessons taught </w:t>
      </w:r>
      <w:r>
        <w:rPr>
          <w:color w:val="231F20"/>
          <w:spacing w:val="2"/>
        </w:rPr>
        <w:t>through </w:t>
      </w:r>
      <w:r>
        <w:rPr>
          <w:color w:val="231F20"/>
        </w:rPr>
        <w:t>a host of spiritual mentors.</w:t>
      </w:r>
    </w:p>
    <w:p>
      <w:pPr>
        <w:pStyle w:val="BodyText"/>
        <w:spacing w:line="314" w:lineRule="auto" w:before="6"/>
        <w:ind w:left="1467" w:right="1440" w:firstLine="273"/>
        <w:jc w:val="both"/>
      </w:pPr>
      <w:r>
        <w:rPr>
          <w:color w:val="231F20"/>
          <w:spacing w:val="-5"/>
          <w:w w:val="105"/>
        </w:rPr>
        <w:t>However,</w:t>
      </w:r>
      <w:r>
        <w:rPr>
          <w:color w:val="231F20"/>
          <w:spacing w:val="-15"/>
          <w:w w:val="105"/>
        </w:rPr>
        <w:t> </w:t>
      </w:r>
      <w:r>
        <w:rPr>
          <w:color w:val="231F20"/>
          <w:w w:val="105"/>
        </w:rPr>
        <w:t>I</w:t>
      </w:r>
      <w:r>
        <w:rPr>
          <w:color w:val="231F20"/>
          <w:spacing w:val="-15"/>
          <w:w w:val="105"/>
        </w:rPr>
        <w:t> </w:t>
      </w:r>
      <w:r>
        <w:rPr>
          <w:color w:val="231F20"/>
          <w:w w:val="105"/>
        </w:rPr>
        <w:t>especially</w:t>
      </w:r>
      <w:r>
        <w:rPr>
          <w:color w:val="231F20"/>
          <w:spacing w:val="-15"/>
          <w:w w:val="105"/>
        </w:rPr>
        <w:t> </w:t>
      </w:r>
      <w:r>
        <w:rPr>
          <w:color w:val="231F20"/>
          <w:spacing w:val="-3"/>
          <w:w w:val="105"/>
        </w:rPr>
        <w:t>want</w:t>
      </w:r>
      <w:r>
        <w:rPr>
          <w:color w:val="231F20"/>
          <w:spacing w:val="-15"/>
          <w:w w:val="105"/>
        </w:rPr>
        <w:t> </w:t>
      </w:r>
      <w:r>
        <w:rPr>
          <w:color w:val="231F20"/>
          <w:w w:val="105"/>
        </w:rPr>
        <w:t>to</w:t>
      </w:r>
      <w:r>
        <w:rPr>
          <w:color w:val="231F20"/>
          <w:spacing w:val="-14"/>
          <w:w w:val="105"/>
        </w:rPr>
        <w:t> </w:t>
      </w:r>
      <w:r>
        <w:rPr>
          <w:color w:val="231F20"/>
          <w:w w:val="105"/>
        </w:rPr>
        <w:t>thank</w:t>
      </w:r>
      <w:r>
        <w:rPr>
          <w:color w:val="231F20"/>
          <w:spacing w:val="-15"/>
          <w:w w:val="105"/>
        </w:rPr>
        <w:t> </w:t>
      </w:r>
      <w:r>
        <w:rPr>
          <w:color w:val="231F20"/>
          <w:w w:val="105"/>
        </w:rPr>
        <w:t>those</w:t>
      </w:r>
      <w:r>
        <w:rPr>
          <w:color w:val="231F20"/>
          <w:spacing w:val="-15"/>
          <w:w w:val="105"/>
        </w:rPr>
        <w:t> </w:t>
      </w:r>
      <w:r>
        <w:rPr>
          <w:color w:val="231F20"/>
          <w:w w:val="105"/>
        </w:rPr>
        <w:t>who</w:t>
      </w:r>
      <w:r>
        <w:rPr>
          <w:color w:val="231F20"/>
          <w:spacing w:val="-15"/>
          <w:w w:val="105"/>
        </w:rPr>
        <w:t> </w:t>
      </w:r>
      <w:r>
        <w:rPr>
          <w:color w:val="231F20"/>
          <w:w w:val="105"/>
        </w:rPr>
        <w:t>were</w:t>
      </w:r>
      <w:r>
        <w:rPr>
          <w:color w:val="231F20"/>
          <w:spacing w:val="-15"/>
          <w:w w:val="105"/>
        </w:rPr>
        <w:t> </w:t>
      </w:r>
      <w:r>
        <w:rPr>
          <w:color w:val="231F20"/>
          <w:w w:val="105"/>
        </w:rPr>
        <w:t>closest</w:t>
      </w:r>
      <w:r>
        <w:rPr>
          <w:color w:val="231F20"/>
          <w:spacing w:val="-14"/>
          <w:w w:val="105"/>
        </w:rPr>
        <w:t> </w:t>
      </w:r>
      <w:r>
        <w:rPr>
          <w:color w:val="231F20"/>
          <w:w w:val="105"/>
        </w:rPr>
        <w:t>to</w:t>
      </w:r>
      <w:r>
        <w:rPr>
          <w:color w:val="231F20"/>
          <w:spacing w:val="-15"/>
          <w:w w:val="105"/>
        </w:rPr>
        <w:t> </w:t>
      </w:r>
      <w:r>
        <w:rPr>
          <w:color w:val="231F20"/>
          <w:w w:val="105"/>
        </w:rPr>
        <w:t>me during</w:t>
      </w:r>
      <w:r>
        <w:rPr>
          <w:color w:val="231F20"/>
          <w:spacing w:val="-20"/>
          <w:w w:val="105"/>
        </w:rPr>
        <w:t> </w:t>
      </w:r>
      <w:r>
        <w:rPr>
          <w:color w:val="231F20"/>
          <w:w w:val="105"/>
        </w:rPr>
        <w:t>the</w:t>
      </w:r>
      <w:r>
        <w:rPr>
          <w:color w:val="231F20"/>
          <w:spacing w:val="-20"/>
          <w:w w:val="105"/>
        </w:rPr>
        <w:t> </w:t>
      </w:r>
      <w:r>
        <w:rPr>
          <w:color w:val="231F20"/>
          <w:spacing w:val="-3"/>
          <w:w w:val="105"/>
        </w:rPr>
        <w:t>months</w:t>
      </w:r>
      <w:r>
        <w:rPr>
          <w:color w:val="231F20"/>
          <w:spacing w:val="-20"/>
          <w:w w:val="105"/>
        </w:rPr>
        <w:t> </w:t>
      </w:r>
      <w:r>
        <w:rPr>
          <w:color w:val="231F20"/>
          <w:w w:val="105"/>
        </w:rPr>
        <w:t>of</w:t>
      </w:r>
      <w:r>
        <w:rPr>
          <w:color w:val="231F20"/>
          <w:spacing w:val="-20"/>
          <w:w w:val="105"/>
        </w:rPr>
        <w:t> </w:t>
      </w:r>
      <w:r>
        <w:rPr>
          <w:color w:val="231F20"/>
          <w:w w:val="105"/>
        </w:rPr>
        <w:t>writing</w:t>
      </w:r>
      <w:r>
        <w:rPr>
          <w:color w:val="231F20"/>
          <w:spacing w:val="-20"/>
          <w:w w:val="105"/>
        </w:rPr>
        <w:t> </w:t>
      </w:r>
      <w:r>
        <w:rPr>
          <w:color w:val="231F20"/>
          <w:w w:val="105"/>
        </w:rPr>
        <w:t>and</w:t>
      </w:r>
      <w:r>
        <w:rPr>
          <w:color w:val="231F20"/>
          <w:spacing w:val="-19"/>
          <w:w w:val="105"/>
        </w:rPr>
        <w:t> </w:t>
      </w:r>
      <w:r>
        <w:rPr>
          <w:color w:val="231F20"/>
          <w:w w:val="105"/>
        </w:rPr>
        <w:t>editing</w:t>
      </w:r>
      <w:r>
        <w:rPr>
          <w:color w:val="231F20"/>
          <w:spacing w:val="-20"/>
          <w:w w:val="105"/>
        </w:rPr>
        <w:t> </w:t>
      </w:r>
      <w:r>
        <w:rPr>
          <w:color w:val="231F20"/>
          <w:w w:val="105"/>
        </w:rPr>
        <w:t>this</w:t>
      </w:r>
      <w:r>
        <w:rPr>
          <w:color w:val="231F20"/>
          <w:spacing w:val="-20"/>
          <w:w w:val="105"/>
        </w:rPr>
        <w:t> </w:t>
      </w:r>
      <w:r>
        <w:rPr>
          <w:color w:val="231F20"/>
          <w:w w:val="105"/>
        </w:rPr>
        <w:t>manuscript,</w:t>
      </w:r>
      <w:r>
        <w:rPr>
          <w:color w:val="231F20"/>
          <w:spacing w:val="-20"/>
          <w:w w:val="105"/>
        </w:rPr>
        <w:t> </w:t>
      </w:r>
      <w:r>
        <w:rPr>
          <w:color w:val="231F20"/>
          <w:w w:val="105"/>
        </w:rPr>
        <w:t>William</w:t>
      </w:r>
      <w:r>
        <w:rPr>
          <w:color w:val="231F20"/>
          <w:spacing w:val="-20"/>
          <w:w w:val="105"/>
        </w:rPr>
        <w:t> </w:t>
      </w:r>
      <w:r>
        <w:rPr>
          <w:color w:val="231F20"/>
          <w:spacing w:val="-14"/>
          <w:w w:val="105"/>
        </w:rPr>
        <w:t>T. </w:t>
      </w:r>
      <w:r>
        <w:rPr>
          <w:color w:val="231F20"/>
          <w:w w:val="105"/>
        </w:rPr>
        <w:t>Bray and Robert</w:t>
      </w:r>
      <w:r>
        <w:rPr>
          <w:color w:val="231F20"/>
          <w:spacing w:val="-28"/>
          <w:w w:val="105"/>
        </w:rPr>
        <w:t> </w:t>
      </w:r>
      <w:r>
        <w:rPr>
          <w:color w:val="231F20"/>
          <w:spacing w:val="-7"/>
          <w:w w:val="105"/>
        </w:rPr>
        <w:t>Walker.</w:t>
      </w:r>
    </w:p>
    <w:p>
      <w:pPr>
        <w:pStyle w:val="BodyText"/>
        <w:spacing w:line="314" w:lineRule="auto" w:before="2"/>
        <w:ind w:left="1467" w:right="1439" w:firstLine="273"/>
        <w:jc w:val="both"/>
      </w:pPr>
      <w:r>
        <w:rPr>
          <w:color w:val="231F20"/>
        </w:rPr>
        <w:t>Special thanks to Heidi </w:t>
      </w:r>
      <w:r>
        <w:rPr>
          <w:color w:val="231F20"/>
          <w:spacing w:val="-4"/>
        </w:rPr>
        <w:t>Chupp, </w:t>
      </w:r>
      <w:r>
        <w:rPr>
          <w:color w:val="231F20"/>
        </w:rPr>
        <w:t>as well as the </w:t>
      </w:r>
      <w:r>
        <w:rPr>
          <w:color w:val="231F20"/>
          <w:spacing w:val="-3"/>
        </w:rPr>
        <w:t>many helping </w:t>
      </w:r>
      <w:r>
        <w:rPr>
          <w:color w:val="231F20"/>
        </w:rPr>
        <w:t>hands </w:t>
      </w:r>
      <w:r>
        <w:rPr>
          <w:color w:val="231F20"/>
          <w:spacing w:val="-3"/>
        </w:rPr>
        <w:t>at </w:t>
      </w:r>
      <w:r>
        <w:rPr>
          <w:color w:val="231F20"/>
        </w:rPr>
        <w:t>Gospel </w:t>
      </w:r>
      <w:r>
        <w:rPr>
          <w:color w:val="231F20"/>
          <w:spacing w:val="-3"/>
        </w:rPr>
        <w:t>for </w:t>
      </w:r>
      <w:r>
        <w:rPr>
          <w:color w:val="231F20"/>
        </w:rPr>
        <w:t>Asia, who contributed in countless</w:t>
      </w:r>
      <w:r>
        <w:rPr>
          <w:color w:val="231F20"/>
          <w:spacing w:val="-17"/>
        </w:rPr>
        <w:t> </w:t>
      </w:r>
      <w:r>
        <w:rPr>
          <w:color w:val="231F20"/>
        </w:rPr>
        <w:t>ways.</w:t>
      </w:r>
    </w:p>
    <w:p>
      <w:pPr>
        <w:spacing w:after="0" w:line="314" w:lineRule="auto"/>
        <w:jc w:val="both"/>
        <w:sectPr>
          <w:headerReference w:type="even" r:id="rId10"/>
          <w:pgSz w:w="12240" w:h="15840"/>
          <w:pgMar w:header="0" w:footer="0" w:top="1500" w:bottom="280" w:left="1020" w:right="1020"/>
        </w:sectPr>
      </w:pPr>
    </w:p>
    <w:p>
      <w:pPr>
        <w:pStyle w:val="BodyText"/>
        <w:rPr>
          <w:sz w:val="20"/>
        </w:rPr>
      </w:pPr>
    </w:p>
    <w:p>
      <w:pPr>
        <w:pStyle w:val="BodyText"/>
        <w:spacing w:line="314" w:lineRule="auto" w:before="261"/>
        <w:ind w:left="1466" w:right="1439" w:firstLine="273"/>
        <w:jc w:val="both"/>
      </w:pPr>
      <w:r>
        <w:rPr>
          <w:color w:val="231F20"/>
          <w:spacing w:val="-3"/>
          <w:w w:val="105"/>
        </w:rPr>
        <w:t>Finally,</w:t>
      </w:r>
      <w:r>
        <w:rPr>
          <w:color w:val="231F20"/>
          <w:spacing w:val="-7"/>
          <w:w w:val="105"/>
        </w:rPr>
        <w:t> </w:t>
      </w:r>
      <w:r>
        <w:rPr>
          <w:color w:val="231F20"/>
          <w:w w:val="105"/>
        </w:rPr>
        <w:t>I</w:t>
      </w:r>
      <w:r>
        <w:rPr>
          <w:color w:val="231F20"/>
          <w:spacing w:val="-6"/>
          <w:w w:val="105"/>
        </w:rPr>
        <w:t> </w:t>
      </w:r>
      <w:r>
        <w:rPr>
          <w:color w:val="231F20"/>
          <w:w w:val="105"/>
        </w:rPr>
        <w:t>thank</w:t>
      </w:r>
      <w:r>
        <w:rPr>
          <w:color w:val="231F20"/>
          <w:spacing w:val="-6"/>
          <w:w w:val="105"/>
        </w:rPr>
        <w:t> </w:t>
      </w:r>
      <w:r>
        <w:rPr>
          <w:color w:val="231F20"/>
          <w:w w:val="105"/>
        </w:rPr>
        <w:t>our</w:t>
      </w:r>
      <w:r>
        <w:rPr>
          <w:color w:val="231F20"/>
          <w:spacing w:val="-6"/>
          <w:w w:val="105"/>
        </w:rPr>
        <w:t> </w:t>
      </w:r>
      <w:r>
        <w:rPr>
          <w:color w:val="231F20"/>
          <w:w w:val="105"/>
        </w:rPr>
        <w:t>faithful</w:t>
      </w:r>
      <w:r>
        <w:rPr>
          <w:color w:val="231F20"/>
          <w:spacing w:val="-6"/>
          <w:w w:val="105"/>
        </w:rPr>
        <w:t> </w:t>
      </w:r>
      <w:r>
        <w:rPr>
          <w:color w:val="231F20"/>
          <w:w w:val="105"/>
        </w:rPr>
        <w:t>home</w:t>
      </w:r>
      <w:r>
        <w:rPr>
          <w:color w:val="231F20"/>
          <w:spacing w:val="-6"/>
          <w:w w:val="105"/>
        </w:rPr>
        <w:t> </w:t>
      </w:r>
      <w:r>
        <w:rPr>
          <w:color w:val="231F20"/>
          <w:w w:val="105"/>
        </w:rPr>
        <w:t>team</w:t>
      </w:r>
      <w:r>
        <w:rPr>
          <w:color w:val="231F20"/>
          <w:spacing w:val="-6"/>
          <w:w w:val="105"/>
        </w:rPr>
        <w:t> </w:t>
      </w:r>
      <w:r>
        <w:rPr>
          <w:color w:val="231F20"/>
          <w:w w:val="105"/>
        </w:rPr>
        <w:t>staff</w:t>
      </w:r>
      <w:r>
        <w:rPr>
          <w:color w:val="231F20"/>
          <w:spacing w:val="-7"/>
          <w:w w:val="105"/>
        </w:rPr>
        <w:t> </w:t>
      </w:r>
      <w:r>
        <w:rPr>
          <w:color w:val="231F20"/>
          <w:w w:val="105"/>
        </w:rPr>
        <w:t>and</w:t>
      </w:r>
      <w:r>
        <w:rPr>
          <w:color w:val="231F20"/>
          <w:spacing w:val="-6"/>
          <w:w w:val="105"/>
        </w:rPr>
        <w:t> </w:t>
      </w:r>
      <w:r>
        <w:rPr>
          <w:color w:val="231F20"/>
          <w:w w:val="105"/>
        </w:rPr>
        <w:t>personal</w:t>
      </w:r>
      <w:r>
        <w:rPr>
          <w:color w:val="231F20"/>
          <w:spacing w:val="-6"/>
          <w:w w:val="105"/>
        </w:rPr>
        <w:t> </w:t>
      </w:r>
      <w:r>
        <w:rPr>
          <w:color w:val="231F20"/>
          <w:w w:val="105"/>
        </w:rPr>
        <w:t>friends who took the time to read and critique this manuscript </w:t>
      </w:r>
      <w:r>
        <w:rPr>
          <w:color w:val="231F20"/>
          <w:spacing w:val="-3"/>
          <w:w w:val="105"/>
        </w:rPr>
        <w:t>at </w:t>
      </w:r>
      <w:r>
        <w:rPr>
          <w:color w:val="231F20"/>
          <w:w w:val="105"/>
        </w:rPr>
        <w:t>the </w:t>
      </w:r>
      <w:r>
        <w:rPr>
          <w:color w:val="231F20"/>
          <w:spacing w:val="-3"/>
          <w:w w:val="105"/>
        </w:rPr>
        <w:t>many </w:t>
      </w:r>
      <w:r>
        <w:rPr>
          <w:color w:val="231F20"/>
          <w:w w:val="105"/>
        </w:rPr>
        <w:t>stages</w:t>
      </w:r>
      <w:r>
        <w:rPr>
          <w:color w:val="231F20"/>
          <w:spacing w:val="-12"/>
          <w:w w:val="105"/>
        </w:rPr>
        <w:t> </w:t>
      </w:r>
      <w:r>
        <w:rPr>
          <w:color w:val="231F20"/>
          <w:w w:val="105"/>
        </w:rPr>
        <w:t>along</w:t>
      </w:r>
      <w:r>
        <w:rPr>
          <w:color w:val="231F20"/>
          <w:spacing w:val="-11"/>
          <w:w w:val="105"/>
        </w:rPr>
        <w:t> </w:t>
      </w:r>
      <w:r>
        <w:rPr>
          <w:color w:val="231F20"/>
          <w:w w:val="105"/>
        </w:rPr>
        <w:t>the</w:t>
      </w:r>
      <w:r>
        <w:rPr>
          <w:color w:val="231F20"/>
          <w:spacing w:val="-12"/>
          <w:w w:val="105"/>
        </w:rPr>
        <w:t> </w:t>
      </w:r>
      <w:r>
        <w:rPr>
          <w:color w:val="231F20"/>
          <w:spacing w:val="-7"/>
          <w:w w:val="105"/>
        </w:rPr>
        <w:t>way.</w:t>
      </w:r>
      <w:r>
        <w:rPr>
          <w:color w:val="231F20"/>
          <w:spacing w:val="-11"/>
          <w:w w:val="105"/>
        </w:rPr>
        <w:t> </w:t>
      </w:r>
      <w:r>
        <w:rPr>
          <w:color w:val="231F20"/>
          <w:spacing w:val="-14"/>
          <w:w w:val="105"/>
        </w:rPr>
        <w:t>To</w:t>
      </w:r>
      <w:r>
        <w:rPr>
          <w:color w:val="231F20"/>
          <w:spacing w:val="-12"/>
          <w:w w:val="105"/>
        </w:rPr>
        <w:t> </w:t>
      </w:r>
      <w:r>
        <w:rPr>
          <w:color w:val="231F20"/>
          <w:w w:val="105"/>
        </w:rPr>
        <w:t>God</w:t>
      </w:r>
      <w:r>
        <w:rPr>
          <w:color w:val="231F20"/>
          <w:spacing w:val="-11"/>
          <w:w w:val="105"/>
        </w:rPr>
        <w:t> </w:t>
      </w:r>
      <w:r>
        <w:rPr>
          <w:color w:val="231F20"/>
          <w:w w:val="105"/>
        </w:rPr>
        <w:t>be</w:t>
      </w:r>
      <w:r>
        <w:rPr>
          <w:color w:val="231F20"/>
          <w:spacing w:val="-12"/>
          <w:w w:val="105"/>
        </w:rPr>
        <w:t> </w:t>
      </w:r>
      <w:r>
        <w:rPr>
          <w:color w:val="231F20"/>
          <w:w w:val="105"/>
        </w:rPr>
        <w:t>all</w:t>
      </w:r>
      <w:r>
        <w:rPr>
          <w:color w:val="231F20"/>
          <w:spacing w:val="-11"/>
          <w:w w:val="105"/>
        </w:rPr>
        <w:t> </w:t>
      </w:r>
      <w:r>
        <w:rPr>
          <w:color w:val="231F20"/>
          <w:w w:val="105"/>
        </w:rPr>
        <w:t>the</w:t>
      </w:r>
      <w:r>
        <w:rPr>
          <w:color w:val="231F20"/>
          <w:spacing w:val="-12"/>
          <w:w w:val="105"/>
        </w:rPr>
        <w:t> </w:t>
      </w:r>
      <w:r>
        <w:rPr>
          <w:color w:val="231F20"/>
          <w:spacing w:val="-3"/>
          <w:w w:val="105"/>
        </w:rPr>
        <w:t>glory.</w:t>
      </w:r>
    </w:p>
    <w:p>
      <w:pPr>
        <w:spacing w:after="0" w:line="314" w:lineRule="auto"/>
        <w:jc w:val="both"/>
        <w:sectPr>
          <w:headerReference w:type="default" r:id="rId11"/>
          <w:pgSz w:w="12240" w:h="15840"/>
          <w:pgMar w:header="1207" w:footer="0" w:top="1620" w:bottom="280" w:left="1020" w:right="10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0"/>
        </w:rPr>
      </w:pPr>
    </w:p>
    <w:p>
      <w:pPr>
        <w:pStyle w:val="Heading3"/>
        <w:spacing w:line="254" w:lineRule="auto" w:before="22"/>
        <w:ind w:left="3184" w:right="2748" w:firstLine="79"/>
        <w:jc w:val="left"/>
      </w:pPr>
      <w:r>
        <w:rPr>
          <w:color w:val="231F20"/>
          <w:spacing w:val="-14"/>
          <w:w w:val="136"/>
        </w:rPr>
        <w:t>P</w:t>
      </w:r>
      <w:r>
        <w:rPr>
          <w:color w:val="231F20"/>
          <w:spacing w:val="8"/>
          <w:w w:val="136"/>
        </w:rPr>
        <w:t>r</w:t>
      </w:r>
      <w:r>
        <w:rPr>
          <w:color w:val="231F20"/>
          <w:spacing w:val="1"/>
          <w:w w:val="116"/>
        </w:rPr>
        <w:t>e</w:t>
      </w:r>
      <w:r>
        <w:rPr>
          <w:color w:val="231F20"/>
          <w:spacing w:val="-33"/>
          <w:w w:val="154"/>
        </w:rPr>
        <w:t>f</w:t>
      </w:r>
      <w:r>
        <w:rPr>
          <w:color w:val="231F20"/>
          <w:spacing w:val="-29"/>
          <w:w w:val="156"/>
        </w:rPr>
        <w:t>a</w:t>
      </w:r>
      <w:r>
        <w:rPr>
          <w:color w:val="231F20"/>
          <w:spacing w:val="4"/>
          <w:w w:val="164"/>
        </w:rPr>
        <w:t>c</w:t>
      </w:r>
      <w:r>
        <w:rPr>
          <w:color w:val="231F20"/>
          <w:w w:val="116"/>
        </w:rPr>
        <w:t>e</w:t>
      </w:r>
      <w:r>
        <w:rPr>
          <w:color w:val="231F20"/>
          <w:spacing w:val="30"/>
        </w:rPr>
        <w:t> </w:t>
      </w:r>
      <w:r>
        <w:rPr>
          <w:color w:val="231F20"/>
          <w:spacing w:val="-11"/>
          <w:w w:val="243"/>
        </w:rPr>
        <w:t>t</w:t>
      </w:r>
      <w:r>
        <w:rPr>
          <w:color w:val="231F20"/>
          <w:w w:val="175"/>
        </w:rPr>
        <w:t>o</w:t>
      </w:r>
      <w:r>
        <w:rPr>
          <w:color w:val="231F20"/>
          <w:spacing w:val="30"/>
        </w:rPr>
        <w:t> </w:t>
      </w:r>
      <w:r>
        <w:rPr>
          <w:color w:val="231F20"/>
          <w:spacing w:val="6"/>
          <w:w w:val="243"/>
        </w:rPr>
        <w:t>t</w:t>
      </w:r>
      <w:r>
        <w:rPr>
          <w:color w:val="231F20"/>
          <w:spacing w:val="2"/>
          <w:w w:val="158"/>
        </w:rPr>
        <w:t>h</w:t>
      </w:r>
      <w:r>
        <w:rPr>
          <w:color w:val="231F20"/>
          <w:w w:val="116"/>
        </w:rPr>
        <w:t>e </w:t>
      </w:r>
      <w:r>
        <w:rPr>
          <w:color w:val="231F20"/>
          <w:spacing w:val="8"/>
          <w:w w:val="106"/>
        </w:rPr>
        <w:t>R</w:t>
      </w:r>
      <w:r>
        <w:rPr>
          <w:color w:val="231F20"/>
          <w:spacing w:val="5"/>
          <w:w w:val="106"/>
        </w:rPr>
        <w:t>e</w:t>
      </w:r>
      <w:r>
        <w:rPr>
          <w:color w:val="231F20"/>
          <w:spacing w:val="7"/>
          <w:w w:val="139"/>
        </w:rPr>
        <w:t>v</w:t>
      </w:r>
      <w:r>
        <w:rPr>
          <w:color w:val="231F20"/>
          <w:spacing w:val="3"/>
          <w:w w:val="109"/>
        </w:rPr>
        <w:t>i</w:t>
      </w:r>
      <w:r>
        <w:rPr>
          <w:color w:val="231F20"/>
          <w:spacing w:val="-5"/>
          <w:w w:val="122"/>
        </w:rPr>
        <w:t>s</w:t>
      </w:r>
      <w:r>
        <w:rPr>
          <w:color w:val="231F20"/>
          <w:w w:val="116"/>
        </w:rPr>
        <w:t>e</w:t>
      </w:r>
      <w:r>
        <w:rPr>
          <w:color w:val="231F20"/>
          <w:w w:val="158"/>
        </w:rPr>
        <w:t>d</w:t>
      </w:r>
      <w:r>
        <w:rPr>
          <w:color w:val="231F20"/>
          <w:spacing w:val="29"/>
        </w:rPr>
        <w:t> </w:t>
      </w:r>
      <w:r>
        <w:rPr>
          <w:color w:val="231F20"/>
          <w:spacing w:val="-2"/>
          <w:w w:val="84"/>
        </w:rPr>
        <w:t>E</w:t>
      </w:r>
      <w:r>
        <w:rPr>
          <w:color w:val="231F20"/>
          <w:spacing w:val="-13"/>
          <w:w w:val="158"/>
        </w:rPr>
        <w:t>d</w:t>
      </w:r>
      <w:r>
        <w:rPr>
          <w:color w:val="231F20"/>
          <w:spacing w:val="4"/>
          <w:w w:val="109"/>
        </w:rPr>
        <w:t>i</w:t>
      </w:r>
      <w:r>
        <w:rPr>
          <w:color w:val="231F20"/>
          <w:spacing w:val="3"/>
          <w:w w:val="243"/>
        </w:rPr>
        <w:t>t</w:t>
      </w:r>
      <w:r>
        <w:rPr>
          <w:color w:val="231F20"/>
          <w:spacing w:val="-13"/>
          <w:w w:val="109"/>
        </w:rPr>
        <w:t>i</w:t>
      </w:r>
      <w:r>
        <w:rPr>
          <w:color w:val="231F20"/>
          <w:spacing w:val="-16"/>
          <w:w w:val="175"/>
        </w:rPr>
        <w:t>o</w:t>
      </w:r>
      <w:r>
        <w:rPr>
          <w:color w:val="231F20"/>
          <w:spacing w:val="-4"/>
          <w:w w:val="164"/>
        </w:rPr>
        <w:t>n</w:t>
      </w:r>
    </w:p>
    <w:p>
      <w:pPr>
        <w:pStyle w:val="BodyText"/>
        <w:rPr>
          <w:sz w:val="46"/>
        </w:rPr>
      </w:pPr>
    </w:p>
    <w:p>
      <w:pPr>
        <w:pStyle w:val="BodyText"/>
        <w:rPr>
          <w:sz w:val="45"/>
        </w:rPr>
      </w:pPr>
    </w:p>
    <w:p>
      <w:pPr>
        <w:spacing w:line="154" w:lineRule="exact" w:before="0"/>
        <w:ind w:left="1442" w:right="0" w:firstLine="0"/>
        <w:jc w:val="left"/>
        <w:rPr>
          <w:sz w:val="87"/>
        </w:rPr>
      </w:pPr>
      <w:r>
        <w:rPr>
          <w:color w:val="231F20"/>
          <w:w w:val="100"/>
          <w:sz w:val="87"/>
        </w:rPr>
        <w:t>T</w:t>
      </w:r>
    </w:p>
    <w:p>
      <w:pPr>
        <w:pStyle w:val="BodyText"/>
        <w:spacing w:line="314" w:lineRule="auto" w:before="24"/>
        <w:ind w:left="1962" w:right="1372"/>
      </w:pPr>
      <w:r>
        <w:rPr>
          <w:i/>
          <w:color w:val="231F20"/>
          <w:spacing w:val="-4"/>
          <w:w w:val="105"/>
        </w:rPr>
        <w:t>he</w:t>
      </w:r>
      <w:r>
        <w:rPr>
          <w:i/>
          <w:color w:val="231F20"/>
          <w:spacing w:val="-34"/>
          <w:w w:val="105"/>
        </w:rPr>
        <w:t> </w:t>
      </w:r>
      <w:r>
        <w:rPr>
          <w:i/>
          <w:color w:val="231F20"/>
          <w:spacing w:val="-5"/>
          <w:w w:val="105"/>
        </w:rPr>
        <w:t>Road</w:t>
      </w:r>
      <w:r>
        <w:rPr>
          <w:i/>
          <w:color w:val="231F20"/>
          <w:spacing w:val="-34"/>
          <w:w w:val="105"/>
        </w:rPr>
        <w:t> </w:t>
      </w:r>
      <w:r>
        <w:rPr>
          <w:i/>
          <w:color w:val="231F20"/>
          <w:spacing w:val="-4"/>
          <w:w w:val="105"/>
        </w:rPr>
        <w:t>to</w:t>
      </w:r>
      <w:r>
        <w:rPr>
          <w:i/>
          <w:color w:val="231F20"/>
          <w:spacing w:val="-34"/>
          <w:w w:val="105"/>
        </w:rPr>
        <w:t> </w:t>
      </w:r>
      <w:r>
        <w:rPr>
          <w:i/>
          <w:color w:val="231F20"/>
          <w:spacing w:val="-7"/>
          <w:w w:val="105"/>
        </w:rPr>
        <w:t>Reality</w:t>
      </w:r>
      <w:r>
        <w:rPr>
          <w:i/>
          <w:color w:val="231F20"/>
          <w:spacing w:val="-33"/>
          <w:w w:val="105"/>
        </w:rPr>
        <w:t> </w:t>
      </w:r>
      <w:r>
        <w:rPr>
          <w:color w:val="231F20"/>
          <w:spacing w:val="-4"/>
          <w:w w:val="105"/>
        </w:rPr>
        <w:t>has</w:t>
      </w:r>
      <w:r>
        <w:rPr>
          <w:color w:val="231F20"/>
          <w:spacing w:val="-34"/>
          <w:w w:val="105"/>
        </w:rPr>
        <w:t> </w:t>
      </w:r>
      <w:r>
        <w:rPr>
          <w:color w:val="231F20"/>
          <w:spacing w:val="-4"/>
          <w:w w:val="105"/>
        </w:rPr>
        <w:t>been</w:t>
      </w:r>
      <w:r>
        <w:rPr>
          <w:color w:val="231F20"/>
          <w:spacing w:val="-34"/>
          <w:w w:val="105"/>
        </w:rPr>
        <w:t> </w:t>
      </w:r>
      <w:r>
        <w:rPr>
          <w:color w:val="231F20"/>
          <w:spacing w:val="-3"/>
          <w:w w:val="105"/>
        </w:rPr>
        <w:t>in</w:t>
      </w:r>
      <w:r>
        <w:rPr>
          <w:color w:val="231F20"/>
          <w:spacing w:val="-33"/>
          <w:w w:val="105"/>
        </w:rPr>
        <w:t> </w:t>
      </w:r>
      <w:r>
        <w:rPr>
          <w:color w:val="231F20"/>
          <w:spacing w:val="-6"/>
          <w:w w:val="105"/>
        </w:rPr>
        <w:t>print</w:t>
      </w:r>
      <w:r>
        <w:rPr>
          <w:color w:val="231F20"/>
          <w:spacing w:val="-34"/>
          <w:w w:val="105"/>
        </w:rPr>
        <w:t> </w:t>
      </w:r>
      <w:r>
        <w:rPr>
          <w:color w:val="231F20"/>
          <w:spacing w:val="-6"/>
          <w:w w:val="105"/>
        </w:rPr>
        <w:t>now</w:t>
      </w:r>
      <w:r>
        <w:rPr>
          <w:color w:val="231F20"/>
          <w:spacing w:val="-34"/>
          <w:w w:val="105"/>
        </w:rPr>
        <w:t> </w:t>
      </w:r>
      <w:r>
        <w:rPr>
          <w:color w:val="231F20"/>
          <w:spacing w:val="-6"/>
          <w:w w:val="105"/>
        </w:rPr>
        <w:t>for</w:t>
      </w:r>
      <w:r>
        <w:rPr>
          <w:color w:val="231F20"/>
          <w:spacing w:val="-33"/>
          <w:w w:val="105"/>
        </w:rPr>
        <w:t> </w:t>
      </w:r>
      <w:r>
        <w:rPr>
          <w:color w:val="231F20"/>
          <w:spacing w:val="-3"/>
          <w:w w:val="105"/>
        </w:rPr>
        <w:t>23</w:t>
      </w:r>
      <w:r>
        <w:rPr>
          <w:color w:val="231F20"/>
          <w:spacing w:val="-34"/>
          <w:w w:val="105"/>
        </w:rPr>
        <w:t> </w:t>
      </w:r>
      <w:r>
        <w:rPr>
          <w:color w:val="231F20"/>
          <w:spacing w:val="-6"/>
          <w:w w:val="105"/>
        </w:rPr>
        <w:t>years</w:t>
      </w:r>
      <w:r>
        <w:rPr>
          <w:color w:val="231F20"/>
          <w:spacing w:val="-34"/>
          <w:w w:val="105"/>
        </w:rPr>
        <w:t> </w:t>
      </w:r>
      <w:r>
        <w:rPr>
          <w:color w:val="231F20"/>
          <w:spacing w:val="-5"/>
          <w:w w:val="105"/>
        </w:rPr>
        <w:t>with</w:t>
      </w:r>
      <w:r>
        <w:rPr>
          <w:color w:val="231F20"/>
          <w:spacing w:val="-33"/>
          <w:w w:val="105"/>
        </w:rPr>
        <w:t> </w:t>
      </w:r>
      <w:r>
        <w:rPr>
          <w:color w:val="231F20"/>
          <w:spacing w:val="-7"/>
          <w:w w:val="105"/>
        </w:rPr>
        <w:t>more</w:t>
      </w:r>
      <w:r>
        <w:rPr>
          <w:color w:val="231F20"/>
          <w:spacing w:val="-34"/>
          <w:w w:val="105"/>
        </w:rPr>
        <w:t> </w:t>
      </w:r>
      <w:r>
        <w:rPr>
          <w:color w:val="231F20"/>
          <w:spacing w:val="-5"/>
          <w:w w:val="105"/>
        </w:rPr>
        <w:t>than </w:t>
      </w:r>
      <w:r>
        <w:rPr>
          <w:color w:val="231F20"/>
          <w:spacing w:val="-6"/>
          <w:w w:val="105"/>
        </w:rPr>
        <w:t>150,000</w:t>
      </w:r>
      <w:r>
        <w:rPr>
          <w:color w:val="231F20"/>
          <w:spacing w:val="-30"/>
          <w:w w:val="105"/>
        </w:rPr>
        <w:t> </w:t>
      </w:r>
      <w:r>
        <w:rPr>
          <w:color w:val="231F20"/>
          <w:spacing w:val="-6"/>
          <w:w w:val="105"/>
        </w:rPr>
        <w:t>copies</w:t>
      </w:r>
      <w:r>
        <w:rPr>
          <w:color w:val="231F20"/>
          <w:spacing w:val="-29"/>
          <w:w w:val="105"/>
        </w:rPr>
        <w:t> </w:t>
      </w:r>
      <w:r>
        <w:rPr>
          <w:color w:val="231F20"/>
          <w:spacing w:val="-3"/>
          <w:w w:val="105"/>
        </w:rPr>
        <w:t>in</w:t>
      </w:r>
      <w:r>
        <w:rPr>
          <w:color w:val="231F20"/>
          <w:spacing w:val="-30"/>
          <w:w w:val="105"/>
        </w:rPr>
        <w:t> </w:t>
      </w:r>
      <w:r>
        <w:rPr>
          <w:color w:val="231F20"/>
          <w:spacing w:val="-6"/>
          <w:w w:val="105"/>
        </w:rPr>
        <w:t>English,</w:t>
      </w:r>
      <w:r>
        <w:rPr>
          <w:color w:val="231F20"/>
          <w:spacing w:val="-29"/>
          <w:w w:val="105"/>
        </w:rPr>
        <w:t> </w:t>
      </w:r>
      <w:r>
        <w:rPr>
          <w:color w:val="231F20"/>
          <w:spacing w:val="-6"/>
          <w:w w:val="105"/>
        </w:rPr>
        <w:t>Spanish,</w:t>
      </w:r>
      <w:r>
        <w:rPr>
          <w:color w:val="231F20"/>
          <w:spacing w:val="-30"/>
          <w:w w:val="105"/>
        </w:rPr>
        <w:t> </w:t>
      </w:r>
      <w:r>
        <w:rPr>
          <w:color w:val="231F20"/>
          <w:spacing w:val="-7"/>
          <w:w w:val="105"/>
        </w:rPr>
        <w:t>French,</w:t>
      </w:r>
      <w:r>
        <w:rPr>
          <w:color w:val="231F20"/>
          <w:spacing w:val="-29"/>
          <w:w w:val="105"/>
        </w:rPr>
        <w:t> </w:t>
      </w:r>
      <w:r>
        <w:rPr>
          <w:color w:val="231F20"/>
          <w:spacing w:val="-7"/>
          <w:w w:val="105"/>
        </w:rPr>
        <w:t>Korean</w:t>
      </w:r>
      <w:r>
        <w:rPr>
          <w:color w:val="231F20"/>
          <w:spacing w:val="-30"/>
          <w:w w:val="105"/>
        </w:rPr>
        <w:t> </w:t>
      </w:r>
      <w:r>
        <w:rPr>
          <w:color w:val="231F20"/>
          <w:spacing w:val="-5"/>
          <w:w w:val="105"/>
        </w:rPr>
        <w:t>and</w:t>
      </w:r>
      <w:r>
        <w:rPr>
          <w:color w:val="231F20"/>
          <w:spacing w:val="-29"/>
          <w:w w:val="105"/>
        </w:rPr>
        <w:t> </w:t>
      </w:r>
      <w:r>
        <w:rPr>
          <w:color w:val="231F20"/>
          <w:spacing w:val="-7"/>
          <w:w w:val="105"/>
        </w:rPr>
        <w:t>Finnish.</w:t>
      </w:r>
    </w:p>
    <w:p>
      <w:pPr>
        <w:pStyle w:val="BodyText"/>
        <w:spacing w:line="314" w:lineRule="auto" w:before="1"/>
        <w:ind w:left="1466" w:right="1440" w:firstLine="273"/>
        <w:jc w:val="both"/>
      </w:pPr>
      <w:r>
        <w:rPr>
          <w:color w:val="231F20"/>
          <w:w w:val="105"/>
        </w:rPr>
        <w:t>Regularly</w:t>
      </w:r>
      <w:r>
        <w:rPr>
          <w:color w:val="231F20"/>
          <w:spacing w:val="-31"/>
          <w:w w:val="105"/>
        </w:rPr>
        <w:t> </w:t>
      </w:r>
      <w:r>
        <w:rPr>
          <w:color w:val="231F20"/>
          <w:w w:val="105"/>
        </w:rPr>
        <w:t>I</w:t>
      </w:r>
      <w:r>
        <w:rPr>
          <w:color w:val="231F20"/>
          <w:spacing w:val="-30"/>
          <w:w w:val="105"/>
        </w:rPr>
        <w:t> </w:t>
      </w:r>
      <w:r>
        <w:rPr>
          <w:color w:val="231F20"/>
          <w:w w:val="105"/>
        </w:rPr>
        <w:t>hear</w:t>
      </w:r>
      <w:r>
        <w:rPr>
          <w:color w:val="231F20"/>
          <w:spacing w:val="-30"/>
          <w:w w:val="105"/>
        </w:rPr>
        <w:t> </w:t>
      </w:r>
      <w:r>
        <w:rPr>
          <w:color w:val="231F20"/>
          <w:w w:val="105"/>
        </w:rPr>
        <w:t>from</w:t>
      </w:r>
      <w:r>
        <w:rPr>
          <w:color w:val="231F20"/>
          <w:spacing w:val="-30"/>
          <w:w w:val="105"/>
        </w:rPr>
        <w:t> </w:t>
      </w:r>
      <w:r>
        <w:rPr>
          <w:color w:val="231F20"/>
          <w:w w:val="105"/>
        </w:rPr>
        <w:t>people</w:t>
      </w:r>
      <w:r>
        <w:rPr>
          <w:color w:val="231F20"/>
          <w:spacing w:val="-30"/>
          <w:w w:val="105"/>
        </w:rPr>
        <w:t> </w:t>
      </w:r>
      <w:r>
        <w:rPr>
          <w:color w:val="231F20"/>
          <w:w w:val="105"/>
        </w:rPr>
        <w:t>who</w:t>
      </w:r>
      <w:r>
        <w:rPr>
          <w:color w:val="231F20"/>
          <w:spacing w:val="-30"/>
          <w:w w:val="105"/>
        </w:rPr>
        <w:t> </w:t>
      </w:r>
      <w:r>
        <w:rPr>
          <w:color w:val="231F20"/>
          <w:spacing w:val="-3"/>
          <w:w w:val="105"/>
        </w:rPr>
        <w:t>have</w:t>
      </w:r>
      <w:r>
        <w:rPr>
          <w:color w:val="231F20"/>
          <w:spacing w:val="-30"/>
          <w:w w:val="105"/>
        </w:rPr>
        <w:t> </w:t>
      </w:r>
      <w:r>
        <w:rPr>
          <w:color w:val="231F20"/>
          <w:w w:val="105"/>
        </w:rPr>
        <w:t>been</w:t>
      </w:r>
      <w:r>
        <w:rPr>
          <w:color w:val="231F20"/>
          <w:spacing w:val="-30"/>
          <w:w w:val="105"/>
        </w:rPr>
        <w:t> </w:t>
      </w:r>
      <w:r>
        <w:rPr>
          <w:color w:val="231F20"/>
          <w:w w:val="105"/>
        </w:rPr>
        <w:t>impacted</w:t>
      </w:r>
      <w:r>
        <w:rPr>
          <w:color w:val="231F20"/>
          <w:spacing w:val="-30"/>
          <w:w w:val="105"/>
        </w:rPr>
        <w:t> </w:t>
      </w:r>
      <w:r>
        <w:rPr>
          <w:color w:val="231F20"/>
          <w:w w:val="105"/>
        </w:rPr>
        <w:t>as</w:t>
      </w:r>
      <w:r>
        <w:rPr>
          <w:color w:val="231F20"/>
          <w:spacing w:val="-30"/>
          <w:w w:val="105"/>
        </w:rPr>
        <w:t> </w:t>
      </w:r>
      <w:r>
        <w:rPr>
          <w:color w:val="231F20"/>
          <w:w w:val="105"/>
        </w:rPr>
        <w:t>they</w:t>
      </w:r>
      <w:r>
        <w:rPr>
          <w:color w:val="231F20"/>
          <w:spacing w:val="-30"/>
          <w:w w:val="105"/>
        </w:rPr>
        <w:t> </w:t>
      </w:r>
      <w:r>
        <w:rPr>
          <w:color w:val="231F20"/>
          <w:spacing w:val="-3"/>
          <w:w w:val="105"/>
        </w:rPr>
        <w:t>have </w:t>
      </w:r>
      <w:r>
        <w:rPr>
          <w:color w:val="231F20"/>
          <w:w w:val="105"/>
        </w:rPr>
        <w:t>been</w:t>
      </w:r>
      <w:r>
        <w:rPr>
          <w:color w:val="231F20"/>
          <w:spacing w:val="-6"/>
          <w:w w:val="105"/>
        </w:rPr>
        <w:t> </w:t>
      </w:r>
      <w:r>
        <w:rPr>
          <w:color w:val="231F20"/>
          <w:w w:val="105"/>
        </w:rPr>
        <w:t>confronted</w:t>
      </w:r>
      <w:r>
        <w:rPr>
          <w:color w:val="231F20"/>
          <w:spacing w:val="-5"/>
          <w:w w:val="105"/>
        </w:rPr>
        <w:t> </w:t>
      </w:r>
      <w:r>
        <w:rPr>
          <w:color w:val="231F20"/>
          <w:w w:val="105"/>
        </w:rPr>
        <w:t>with</w:t>
      </w:r>
      <w:r>
        <w:rPr>
          <w:color w:val="231F20"/>
          <w:spacing w:val="-5"/>
          <w:w w:val="105"/>
        </w:rPr>
        <w:t> </w:t>
      </w:r>
      <w:r>
        <w:rPr>
          <w:color w:val="231F20"/>
          <w:w w:val="105"/>
        </w:rPr>
        <w:t>the</w:t>
      </w:r>
      <w:r>
        <w:rPr>
          <w:color w:val="231F20"/>
          <w:spacing w:val="-5"/>
          <w:w w:val="105"/>
        </w:rPr>
        <w:t> </w:t>
      </w:r>
      <w:r>
        <w:rPr>
          <w:color w:val="231F20"/>
          <w:w w:val="105"/>
        </w:rPr>
        <w:t>message</w:t>
      </w:r>
      <w:r>
        <w:rPr>
          <w:color w:val="231F20"/>
          <w:spacing w:val="-5"/>
          <w:w w:val="105"/>
        </w:rPr>
        <w:t> </w:t>
      </w:r>
      <w:r>
        <w:rPr>
          <w:color w:val="231F20"/>
          <w:w w:val="105"/>
        </w:rPr>
        <w:t>of</w:t>
      </w:r>
      <w:r>
        <w:rPr>
          <w:color w:val="231F20"/>
          <w:spacing w:val="-5"/>
          <w:w w:val="105"/>
        </w:rPr>
        <w:t> </w:t>
      </w:r>
      <w:r>
        <w:rPr>
          <w:color w:val="231F20"/>
          <w:w w:val="105"/>
        </w:rPr>
        <w:t>this</w:t>
      </w:r>
      <w:r>
        <w:rPr>
          <w:color w:val="231F20"/>
          <w:spacing w:val="-6"/>
          <w:w w:val="105"/>
        </w:rPr>
        <w:t> </w:t>
      </w:r>
      <w:r>
        <w:rPr>
          <w:color w:val="231F20"/>
          <w:w w:val="105"/>
        </w:rPr>
        <w:t>book.</w:t>
      </w:r>
      <w:r>
        <w:rPr>
          <w:color w:val="231F20"/>
          <w:spacing w:val="-5"/>
          <w:w w:val="105"/>
        </w:rPr>
        <w:t> </w:t>
      </w:r>
      <w:r>
        <w:rPr>
          <w:color w:val="231F20"/>
          <w:spacing w:val="-3"/>
          <w:w w:val="105"/>
        </w:rPr>
        <w:t>Just</w:t>
      </w:r>
      <w:r>
        <w:rPr>
          <w:color w:val="231F20"/>
          <w:spacing w:val="-5"/>
          <w:w w:val="105"/>
        </w:rPr>
        <w:t> </w:t>
      </w:r>
      <w:r>
        <w:rPr>
          <w:color w:val="231F20"/>
          <w:w w:val="105"/>
        </w:rPr>
        <w:t>the</w:t>
      </w:r>
      <w:r>
        <w:rPr>
          <w:color w:val="231F20"/>
          <w:spacing w:val="-5"/>
          <w:w w:val="105"/>
        </w:rPr>
        <w:t> </w:t>
      </w:r>
      <w:r>
        <w:rPr>
          <w:color w:val="231F20"/>
          <w:w w:val="105"/>
        </w:rPr>
        <w:t>other</w:t>
      </w:r>
      <w:r>
        <w:rPr>
          <w:color w:val="231F20"/>
          <w:spacing w:val="-5"/>
          <w:w w:val="105"/>
        </w:rPr>
        <w:t> </w:t>
      </w:r>
      <w:r>
        <w:rPr>
          <w:color w:val="231F20"/>
          <w:spacing w:val="-7"/>
          <w:w w:val="105"/>
        </w:rPr>
        <w:t>day,</w:t>
      </w:r>
      <w:r>
        <w:rPr>
          <w:color w:val="231F20"/>
          <w:spacing w:val="-5"/>
          <w:w w:val="105"/>
        </w:rPr>
        <w:t> </w:t>
      </w:r>
      <w:r>
        <w:rPr>
          <w:color w:val="231F20"/>
          <w:w w:val="105"/>
        </w:rPr>
        <w:t>I received an email from a man who found the book </w:t>
      </w:r>
      <w:r>
        <w:rPr>
          <w:color w:val="231F20"/>
          <w:spacing w:val="-3"/>
          <w:w w:val="105"/>
        </w:rPr>
        <w:t>at </w:t>
      </w:r>
      <w:r>
        <w:rPr>
          <w:color w:val="231F20"/>
          <w:w w:val="105"/>
        </w:rPr>
        <w:t>a garage</w:t>
      </w:r>
      <w:r>
        <w:rPr>
          <w:color w:val="231F20"/>
          <w:spacing w:val="-43"/>
          <w:w w:val="105"/>
        </w:rPr>
        <w:t> </w:t>
      </w:r>
      <w:r>
        <w:rPr>
          <w:color w:val="231F20"/>
          <w:w w:val="105"/>
        </w:rPr>
        <w:t>sale, read</w:t>
      </w:r>
      <w:r>
        <w:rPr>
          <w:color w:val="231F20"/>
          <w:spacing w:val="-8"/>
          <w:w w:val="105"/>
        </w:rPr>
        <w:t> </w:t>
      </w:r>
      <w:r>
        <w:rPr>
          <w:color w:val="231F20"/>
          <w:w w:val="105"/>
        </w:rPr>
        <w:t>the</w:t>
      </w:r>
      <w:r>
        <w:rPr>
          <w:color w:val="231F20"/>
          <w:spacing w:val="-8"/>
          <w:w w:val="105"/>
        </w:rPr>
        <w:t> </w:t>
      </w:r>
      <w:r>
        <w:rPr>
          <w:color w:val="231F20"/>
          <w:w w:val="105"/>
        </w:rPr>
        <w:t>book</w:t>
      </w:r>
      <w:r>
        <w:rPr>
          <w:color w:val="231F20"/>
          <w:spacing w:val="-7"/>
          <w:w w:val="105"/>
        </w:rPr>
        <w:t> </w:t>
      </w:r>
      <w:r>
        <w:rPr>
          <w:color w:val="231F20"/>
          <w:w w:val="105"/>
        </w:rPr>
        <w:t>and</w:t>
      </w:r>
      <w:r>
        <w:rPr>
          <w:color w:val="231F20"/>
          <w:spacing w:val="-8"/>
          <w:w w:val="105"/>
        </w:rPr>
        <w:t> </w:t>
      </w:r>
      <w:r>
        <w:rPr>
          <w:color w:val="231F20"/>
          <w:w w:val="105"/>
        </w:rPr>
        <w:t>has</w:t>
      </w:r>
      <w:r>
        <w:rPr>
          <w:color w:val="231F20"/>
          <w:spacing w:val="-8"/>
          <w:w w:val="105"/>
        </w:rPr>
        <w:t> </w:t>
      </w:r>
      <w:r>
        <w:rPr>
          <w:color w:val="231F20"/>
          <w:w w:val="105"/>
        </w:rPr>
        <w:t>begun</w:t>
      </w:r>
      <w:r>
        <w:rPr>
          <w:color w:val="231F20"/>
          <w:spacing w:val="-7"/>
          <w:w w:val="105"/>
        </w:rPr>
        <w:t> </w:t>
      </w:r>
      <w:r>
        <w:rPr>
          <w:color w:val="231F20"/>
          <w:w w:val="105"/>
        </w:rPr>
        <w:t>his</w:t>
      </w:r>
      <w:r>
        <w:rPr>
          <w:color w:val="231F20"/>
          <w:spacing w:val="-8"/>
          <w:w w:val="105"/>
        </w:rPr>
        <w:t> </w:t>
      </w:r>
      <w:r>
        <w:rPr>
          <w:color w:val="231F20"/>
          <w:w w:val="105"/>
        </w:rPr>
        <w:t>own</w:t>
      </w:r>
      <w:r>
        <w:rPr>
          <w:color w:val="231F20"/>
          <w:spacing w:val="-7"/>
          <w:w w:val="105"/>
        </w:rPr>
        <w:t> </w:t>
      </w:r>
      <w:r>
        <w:rPr>
          <w:color w:val="231F20"/>
          <w:w w:val="105"/>
        </w:rPr>
        <w:t>journey</w:t>
      </w:r>
      <w:r>
        <w:rPr>
          <w:color w:val="231F20"/>
          <w:spacing w:val="-8"/>
          <w:w w:val="105"/>
        </w:rPr>
        <w:t> </w:t>
      </w:r>
      <w:r>
        <w:rPr>
          <w:color w:val="231F20"/>
          <w:w w:val="105"/>
        </w:rPr>
        <w:t>on</w:t>
      </w:r>
      <w:r>
        <w:rPr>
          <w:color w:val="231F20"/>
          <w:spacing w:val="-8"/>
          <w:w w:val="105"/>
        </w:rPr>
        <w:t> </w:t>
      </w:r>
      <w:r>
        <w:rPr>
          <w:color w:val="231F20"/>
          <w:w w:val="105"/>
        </w:rPr>
        <w:t>the</w:t>
      </w:r>
      <w:r>
        <w:rPr>
          <w:color w:val="231F20"/>
          <w:spacing w:val="-7"/>
          <w:w w:val="105"/>
        </w:rPr>
        <w:t> </w:t>
      </w:r>
      <w:r>
        <w:rPr>
          <w:color w:val="231F20"/>
          <w:spacing w:val="-2"/>
          <w:w w:val="105"/>
        </w:rPr>
        <w:t>narrow</w:t>
      </w:r>
      <w:r>
        <w:rPr>
          <w:color w:val="231F20"/>
          <w:spacing w:val="-8"/>
          <w:w w:val="105"/>
        </w:rPr>
        <w:t> </w:t>
      </w:r>
      <w:r>
        <w:rPr>
          <w:color w:val="231F20"/>
          <w:w w:val="105"/>
        </w:rPr>
        <w:t>road</w:t>
      </w:r>
      <w:r>
        <w:rPr>
          <w:color w:val="231F20"/>
          <w:spacing w:val="-7"/>
          <w:w w:val="105"/>
        </w:rPr>
        <w:t> </w:t>
      </w:r>
      <w:r>
        <w:rPr>
          <w:color w:val="231F20"/>
          <w:w w:val="105"/>
        </w:rPr>
        <w:t>of authentic</w:t>
      </w:r>
      <w:r>
        <w:rPr>
          <w:color w:val="231F20"/>
          <w:spacing w:val="-9"/>
          <w:w w:val="105"/>
        </w:rPr>
        <w:t> </w:t>
      </w:r>
      <w:r>
        <w:rPr>
          <w:color w:val="231F20"/>
          <w:spacing w:val="-3"/>
          <w:w w:val="105"/>
        </w:rPr>
        <w:t>Christianity.</w:t>
      </w:r>
    </w:p>
    <w:p>
      <w:pPr>
        <w:pStyle w:val="BodyText"/>
        <w:spacing w:line="314" w:lineRule="auto" w:before="3"/>
        <w:ind w:left="1466" w:right="1440" w:firstLine="273"/>
        <w:jc w:val="both"/>
      </w:pPr>
      <w:r>
        <w:rPr>
          <w:color w:val="231F20"/>
        </w:rPr>
        <w:t>One of </w:t>
      </w:r>
      <w:r>
        <w:rPr>
          <w:color w:val="231F20"/>
          <w:spacing w:val="-4"/>
        </w:rPr>
        <w:t>my </w:t>
      </w:r>
      <w:r>
        <w:rPr>
          <w:color w:val="231F20"/>
        </w:rPr>
        <w:t>senior leaders, David Carroll, was a </w:t>
      </w:r>
      <w:r>
        <w:rPr>
          <w:color w:val="231F20"/>
          <w:spacing w:val="-8"/>
        </w:rPr>
        <w:t>CPA </w:t>
      </w:r>
      <w:r>
        <w:rPr>
          <w:color w:val="231F20"/>
        </w:rPr>
        <w:t>in California back in 1991 when he first read </w:t>
      </w:r>
      <w:r>
        <w:rPr>
          <w:rFonts w:ascii="Arial"/>
          <w:i/>
          <w:color w:val="231F20"/>
        </w:rPr>
        <w:t>Th</w:t>
      </w:r>
      <w:r>
        <w:rPr>
          <w:i/>
          <w:color w:val="231F20"/>
        </w:rPr>
        <w:t>e Road to </w:t>
      </w:r>
      <w:r>
        <w:rPr>
          <w:i/>
          <w:color w:val="231F20"/>
          <w:spacing w:val="-4"/>
        </w:rPr>
        <w:t>Reality. </w:t>
      </w:r>
      <w:r>
        <w:rPr>
          <w:color w:val="231F20"/>
        </w:rPr>
        <w:t>His dream was a common </w:t>
      </w:r>
      <w:r>
        <w:rPr>
          <w:color w:val="231F20"/>
          <w:spacing w:val="-2"/>
        </w:rPr>
        <w:t>one </w:t>
      </w:r>
      <w:r>
        <w:rPr>
          <w:color w:val="231F20"/>
          <w:spacing w:val="-3"/>
        </w:rPr>
        <w:t>for </w:t>
      </w:r>
      <w:r>
        <w:rPr>
          <w:color w:val="231F20"/>
        </w:rPr>
        <w:t>that day: to make a million dollars and then retire early and live off the interest.</w:t>
      </w:r>
    </w:p>
    <w:p>
      <w:pPr>
        <w:pStyle w:val="BodyText"/>
        <w:spacing w:line="314" w:lineRule="auto" w:before="2"/>
        <w:ind w:left="1466" w:right="1440" w:firstLine="273"/>
        <w:jc w:val="both"/>
      </w:pPr>
      <w:r>
        <w:rPr>
          <w:color w:val="231F20"/>
        </w:rPr>
        <w:t>“Little did I </w:t>
      </w:r>
      <w:r>
        <w:rPr>
          <w:color w:val="231F20"/>
          <w:spacing w:val="-11"/>
        </w:rPr>
        <w:t>know,” </w:t>
      </w:r>
      <w:r>
        <w:rPr>
          <w:color w:val="231F20"/>
        </w:rPr>
        <w:t>he wrote </w:t>
      </w:r>
      <w:r>
        <w:rPr>
          <w:color w:val="231F20"/>
          <w:spacing w:val="-5"/>
        </w:rPr>
        <w:t>later, </w:t>
      </w:r>
      <w:r>
        <w:rPr>
          <w:color w:val="231F20"/>
          <w:spacing w:val="-4"/>
        </w:rPr>
        <w:t>“that </w:t>
      </w:r>
      <w:r>
        <w:rPr>
          <w:color w:val="231F20"/>
        </w:rPr>
        <w:t>except </w:t>
      </w:r>
      <w:r>
        <w:rPr>
          <w:color w:val="231F20"/>
          <w:spacing w:val="-3"/>
        </w:rPr>
        <w:t>for </w:t>
      </w:r>
      <w:r>
        <w:rPr>
          <w:color w:val="231F20"/>
        </w:rPr>
        <w:t>the Bible, this book would </w:t>
      </w:r>
      <w:r>
        <w:rPr>
          <w:color w:val="231F20"/>
          <w:spacing w:val="-2"/>
        </w:rPr>
        <w:t>change </w:t>
      </w:r>
      <w:r>
        <w:rPr>
          <w:color w:val="231F20"/>
          <w:spacing w:val="-4"/>
        </w:rPr>
        <w:t>my </w:t>
      </w:r>
      <w:r>
        <w:rPr>
          <w:color w:val="231F20"/>
        </w:rPr>
        <w:t>life </w:t>
      </w:r>
      <w:r>
        <w:rPr>
          <w:color w:val="231F20"/>
          <w:spacing w:val="-3"/>
        </w:rPr>
        <w:t>more </w:t>
      </w:r>
      <w:r>
        <w:rPr>
          <w:color w:val="231F20"/>
        </w:rPr>
        <w:t>than </w:t>
      </w:r>
      <w:r>
        <w:rPr>
          <w:color w:val="231F20"/>
          <w:spacing w:val="-4"/>
        </w:rPr>
        <w:t>any </w:t>
      </w:r>
      <w:r>
        <w:rPr>
          <w:color w:val="231F20"/>
        </w:rPr>
        <w:t>book I had ever</w:t>
      </w:r>
      <w:r>
        <w:rPr>
          <w:color w:val="231F20"/>
          <w:spacing w:val="53"/>
        </w:rPr>
        <w:t> </w:t>
      </w:r>
      <w:r>
        <w:rPr>
          <w:color w:val="231F20"/>
          <w:spacing w:val="-7"/>
        </w:rPr>
        <w:t>read.”</w:t>
      </w:r>
    </w:p>
    <w:p>
      <w:pPr>
        <w:pStyle w:val="BodyText"/>
        <w:spacing w:line="314" w:lineRule="auto"/>
        <w:ind w:left="1466" w:right="1439" w:firstLine="273"/>
        <w:jc w:val="both"/>
      </w:pPr>
      <w:r>
        <w:rPr>
          <w:color w:val="231F20"/>
        </w:rPr>
        <w:t>After reading </w:t>
      </w:r>
      <w:r>
        <w:rPr>
          <w:rFonts w:ascii="Arial"/>
          <w:i/>
          <w:color w:val="231F20"/>
        </w:rPr>
        <w:t>Th</w:t>
      </w:r>
      <w:r>
        <w:rPr>
          <w:i/>
          <w:color w:val="231F20"/>
        </w:rPr>
        <w:t>e Road to Reality, </w:t>
      </w:r>
      <w:r>
        <w:rPr>
          <w:color w:val="231F20"/>
        </w:rPr>
        <w:t>he and his wife, Debi, were deeply convicted to radically recommit themselves to follow in the footsteps of Christ. Step by step, they began to put the principles of this book into practice. Eventually, they left the accounting practice behind to join the staff of Gospel for Asia as home team missionaries.</w:t>
      </w:r>
    </w:p>
    <w:p>
      <w:pPr>
        <w:spacing w:after="0" w:line="314" w:lineRule="auto"/>
        <w:jc w:val="both"/>
        <w:sectPr>
          <w:headerReference w:type="even" r:id="rId12"/>
          <w:pgSz w:w="12240" w:h="15840"/>
          <w:pgMar w:header="0" w:footer="0" w:top="1500" w:bottom="280" w:left="1020" w:right="1020"/>
        </w:sectPr>
      </w:pPr>
    </w:p>
    <w:p>
      <w:pPr>
        <w:pStyle w:val="BodyText"/>
        <w:rPr>
          <w:sz w:val="20"/>
        </w:rPr>
      </w:pPr>
    </w:p>
    <w:p>
      <w:pPr>
        <w:pStyle w:val="BodyText"/>
        <w:spacing w:line="314" w:lineRule="auto" w:before="261"/>
        <w:ind w:left="1466" w:right="1578"/>
      </w:pPr>
      <w:r>
        <w:rPr>
          <w:color w:val="231F20"/>
        </w:rPr>
        <w:t>Instead of a million dollars in the bank, David and Debi have helped bring a million people to heaven.</w:t>
      </w:r>
    </w:p>
    <w:p>
      <w:pPr>
        <w:pStyle w:val="BodyText"/>
        <w:spacing w:line="314" w:lineRule="auto"/>
        <w:ind w:left="1466" w:right="1441" w:firstLine="273"/>
        <w:jc w:val="both"/>
      </w:pPr>
      <w:r>
        <w:rPr>
          <w:color w:val="231F20"/>
          <w:spacing w:val="-4"/>
          <w:w w:val="105"/>
        </w:rPr>
        <w:t>Many</w:t>
      </w:r>
      <w:r>
        <w:rPr>
          <w:color w:val="231F20"/>
          <w:spacing w:val="-18"/>
          <w:w w:val="105"/>
        </w:rPr>
        <w:t> </w:t>
      </w:r>
      <w:r>
        <w:rPr>
          <w:color w:val="231F20"/>
          <w:w w:val="105"/>
        </w:rPr>
        <w:t>events</w:t>
      </w:r>
      <w:r>
        <w:rPr>
          <w:color w:val="231F20"/>
          <w:spacing w:val="-17"/>
          <w:w w:val="105"/>
        </w:rPr>
        <w:t> </w:t>
      </w:r>
      <w:r>
        <w:rPr>
          <w:color w:val="231F20"/>
          <w:spacing w:val="-3"/>
          <w:w w:val="105"/>
        </w:rPr>
        <w:t>have</w:t>
      </w:r>
      <w:r>
        <w:rPr>
          <w:color w:val="231F20"/>
          <w:spacing w:val="-18"/>
          <w:w w:val="105"/>
        </w:rPr>
        <w:t> </w:t>
      </w:r>
      <w:r>
        <w:rPr>
          <w:color w:val="231F20"/>
          <w:w w:val="105"/>
        </w:rPr>
        <w:t>transpired</w:t>
      </w:r>
      <w:r>
        <w:rPr>
          <w:color w:val="231F20"/>
          <w:spacing w:val="-17"/>
          <w:w w:val="105"/>
        </w:rPr>
        <w:t> </w:t>
      </w:r>
      <w:r>
        <w:rPr>
          <w:color w:val="231F20"/>
          <w:w w:val="105"/>
        </w:rPr>
        <w:t>since</w:t>
      </w:r>
      <w:r>
        <w:rPr>
          <w:color w:val="231F20"/>
          <w:spacing w:val="-17"/>
          <w:w w:val="105"/>
        </w:rPr>
        <w:t> </w:t>
      </w:r>
      <w:r>
        <w:rPr>
          <w:rFonts w:ascii="Arial"/>
          <w:i/>
          <w:color w:val="231F20"/>
          <w:w w:val="105"/>
        </w:rPr>
        <w:t>Th</w:t>
      </w:r>
      <w:r>
        <w:rPr>
          <w:i/>
          <w:color w:val="231F20"/>
          <w:w w:val="105"/>
        </w:rPr>
        <w:t>e</w:t>
      </w:r>
      <w:r>
        <w:rPr>
          <w:i/>
          <w:color w:val="231F20"/>
          <w:spacing w:val="-17"/>
          <w:w w:val="105"/>
        </w:rPr>
        <w:t> </w:t>
      </w:r>
      <w:r>
        <w:rPr>
          <w:i/>
          <w:color w:val="231F20"/>
          <w:w w:val="105"/>
        </w:rPr>
        <w:t>Road</w:t>
      </w:r>
      <w:r>
        <w:rPr>
          <w:i/>
          <w:color w:val="231F20"/>
          <w:spacing w:val="-17"/>
          <w:w w:val="105"/>
        </w:rPr>
        <w:t> </w:t>
      </w:r>
      <w:r>
        <w:rPr>
          <w:i/>
          <w:color w:val="231F20"/>
          <w:w w:val="105"/>
        </w:rPr>
        <w:t>to</w:t>
      </w:r>
      <w:r>
        <w:rPr>
          <w:i/>
          <w:color w:val="231F20"/>
          <w:spacing w:val="-16"/>
          <w:w w:val="105"/>
        </w:rPr>
        <w:t> </w:t>
      </w:r>
      <w:r>
        <w:rPr>
          <w:i/>
          <w:color w:val="231F20"/>
          <w:w w:val="105"/>
        </w:rPr>
        <w:t>Reality</w:t>
      </w:r>
      <w:r>
        <w:rPr>
          <w:i/>
          <w:color w:val="231F20"/>
          <w:spacing w:val="-18"/>
          <w:w w:val="105"/>
        </w:rPr>
        <w:t> </w:t>
      </w:r>
      <w:r>
        <w:rPr>
          <w:color w:val="231F20"/>
          <w:w w:val="105"/>
        </w:rPr>
        <w:t>first</w:t>
      </w:r>
      <w:r>
        <w:rPr>
          <w:color w:val="231F20"/>
          <w:spacing w:val="-17"/>
          <w:w w:val="105"/>
        </w:rPr>
        <w:t> </w:t>
      </w:r>
      <w:r>
        <w:rPr>
          <w:color w:val="231F20"/>
          <w:w w:val="105"/>
        </w:rPr>
        <w:t>came </w:t>
      </w:r>
      <w:r>
        <w:rPr>
          <w:color w:val="231F20"/>
          <w:spacing w:val="-3"/>
          <w:w w:val="105"/>
        </w:rPr>
        <w:t>out</w:t>
      </w:r>
      <w:r>
        <w:rPr>
          <w:color w:val="231F20"/>
          <w:spacing w:val="-15"/>
          <w:w w:val="105"/>
        </w:rPr>
        <w:t> </w:t>
      </w:r>
      <w:r>
        <w:rPr>
          <w:color w:val="231F20"/>
          <w:w w:val="105"/>
        </w:rPr>
        <w:t>in</w:t>
      </w:r>
      <w:r>
        <w:rPr>
          <w:color w:val="231F20"/>
          <w:spacing w:val="-14"/>
          <w:w w:val="105"/>
        </w:rPr>
        <w:t> </w:t>
      </w:r>
      <w:r>
        <w:rPr>
          <w:color w:val="231F20"/>
          <w:w w:val="105"/>
        </w:rPr>
        <w:t>1988.</w:t>
      </w:r>
      <w:r>
        <w:rPr>
          <w:color w:val="231F20"/>
          <w:spacing w:val="-15"/>
          <w:w w:val="105"/>
        </w:rPr>
        <w:t> </w:t>
      </w:r>
      <w:r>
        <w:rPr>
          <w:color w:val="231F20"/>
          <w:spacing w:val="-4"/>
          <w:w w:val="105"/>
        </w:rPr>
        <w:t>For</w:t>
      </w:r>
      <w:r>
        <w:rPr>
          <w:color w:val="231F20"/>
          <w:spacing w:val="-14"/>
          <w:w w:val="105"/>
        </w:rPr>
        <w:t> </w:t>
      </w:r>
      <w:r>
        <w:rPr>
          <w:color w:val="231F20"/>
          <w:spacing w:val="-2"/>
          <w:w w:val="105"/>
        </w:rPr>
        <w:t>one</w:t>
      </w:r>
      <w:r>
        <w:rPr>
          <w:color w:val="231F20"/>
          <w:spacing w:val="-14"/>
          <w:w w:val="105"/>
        </w:rPr>
        <w:t> </w:t>
      </w:r>
      <w:r>
        <w:rPr>
          <w:color w:val="231F20"/>
          <w:w w:val="105"/>
        </w:rPr>
        <w:t>thing,</w:t>
      </w:r>
      <w:r>
        <w:rPr>
          <w:color w:val="231F20"/>
          <w:spacing w:val="-15"/>
          <w:w w:val="105"/>
        </w:rPr>
        <w:t> </w:t>
      </w:r>
      <w:r>
        <w:rPr>
          <w:color w:val="231F20"/>
          <w:w w:val="105"/>
        </w:rPr>
        <w:t>back</w:t>
      </w:r>
      <w:r>
        <w:rPr>
          <w:color w:val="231F20"/>
          <w:spacing w:val="-14"/>
          <w:w w:val="105"/>
        </w:rPr>
        <w:t> </w:t>
      </w:r>
      <w:r>
        <w:rPr>
          <w:color w:val="231F20"/>
          <w:w w:val="105"/>
        </w:rPr>
        <w:t>then</w:t>
      </w:r>
      <w:r>
        <w:rPr>
          <w:color w:val="231F20"/>
          <w:spacing w:val="-14"/>
          <w:w w:val="105"/>
        </w:rPr>
        <w:t> </w:t>
      </w:r>
      <w:r>
        <w:rPr>
          <w:color w:val="231F20"/>
          <w:w w:val="105"/>
        </w:rPr>
        <w:t>I</w:t>
      </w:r>
      <w:r>
        <w:rPr>
          <w:color w:val="231F20"/>
          <w:spacing w:val="-15"/>
          <w:w w:val="105"/>
        </w:rPr>
        <w:t> </w:t>
      </w:r>
      <w:r>
        <w:rPr>
          <w:color w:val="231F20"/>
          <w:w w:val="105"/>
        </w:rPr>
        <w:t>was</w:t>
      </w:r>
      <w:r>
        <w:rPr>
          <w:color w:val="231F20"/>
          <w:spacing w:val="-14"/>
          <w:w w:val="105"/>
        </w:rPr>
        <w:t> </w:t>
      </w:r>
      <w:r>
        <w:rPr>
          <w:color w:val="231F20"/>
          <w:w w:val="105"/>
        </w:rPr>
        <w:t>37,</w:t>
      </w:r>
      <w:r>
        <w:rPr>
          <w:color w:val="231F20"/>
          <w:spacing w:val="-15"/>
          <w:w w:val="105"/>
        </w:rPr>
        <w:t> </w:t>
      </w:r>
      <w:r>
        <w:rPr>
          <w:color w:val="231F20"/>
          <w:w w:val="105"/>
        </w:rPr>
        <w:t>and</w:t>
      </w:r>
      <w:r>
        <w:rPr>
          <w:color w:val="231F20"/>
          <w:spacing w:val="-14"/>
          <w:w w:val="105"/>
        </w:rPr>
        <w:t> </w:t>
      </w:r>
      <w:r>
        <w:rPr>
          <w:color w:val="231F20"/>
          <w:spacing w:val="-3"/>
          <w:w w:val="105"/>
        </w:rPr>
        <w:t>now</w:t>
      </w:r>
      <w:r>
        <w:rPr>
          <w:color w:val="231F20"/>
          <w:spacing w:val="-14"/>
          <w:w w:val="105"/>
        </w:rPr>
        <w:t> </w:t>
      </w:r>
      <w:r>
        <w:rPr>
          <w:color w:val="231F20"/>
          <w:w w:val="105"/>
        </w:rPr>
        <w:t>I</w:t>
      </w:r>
      <w:r>
        <w:rPr>
          <w:color w:val="231F20"/>
          <w:spacing w:val="-15"/>
          <w:w w:val="105"/>
        </w:rPr>
        <w:t> </w:t>
      </w:r>
      <w:r>
        <w:rPr>
          <w:color w:val="231F20"/>
          <w:w w:val="105"/>
        </w:rPr>
        <w:t>am</w:t>
      </w:r>
      <w:r>
        <w:rPr>
          <w:color w:val="231F20"/>
          <w:spacing w:val="-14"/>
          <w:w w:val="105"/>
        </w:rPr>
        <w:t> </w:t>
      </w:r>
      <w:r>
        <w:rPr>
          <w:color w:val="231F20"/>
          <w:w w:val="105"/>
        </w:rPr>
        <w:t>61!</w:t>
      </w:r>
    </w:p>
    <w:p>
      <w:pPr>
        <w:pStyle w:val="BodyText"/>
        <w:spacing w:line="314" w:lineRule="auto" w:before="2"/>
        <w:ind w:left="1466" w:right="1439" w:firstLine="273"/>
        <w:jc w:val="both"/>
      </w:pPr>
      <w:r>
        <w:rPr>
          <w:color w:val="231F20"/>
          <w:spacing w:val="-3"/>
          <w:w w:val="105"/>
        </w:rPr>
        <w:t>In </w:t>
      </w:r>
      <w:r>
        <w:rPr>
          <w:color w:val="231F20"/>
          <w:w w:val="105"/>
        </w:rPr>
        <w:t>1988, the Berlin </w:t>
      </w:r>
      <w:r>
        <w:rPr>
          <w:color w:val="231F20"/>
          <w:spacing w:val="-7"/>
          <w:w w:val="105"/>
        </w:rPr>
        <w:t>Wall </w:t>
      </w:r>
      <w:r>
        <w:rPr>
          <w:color w:val="231F20"/>
          <w:w w:val="105"/>
        </w:rPr>
        <w:t>was still standing and the </w:t>
      </w:r>
      <w:r>
        <w:rPr>
          <w:color w:val="231F20"/>
          <w:spacing w:val="-7"/>
          <w:w w:val="105"/>
        </w:rPr>
        <w:t>World </w:t>
      </w:r>
      <w:r>
        <w:rPr>
          <w:color w:val="231F20"/>
          <w:spacing w:val="-3"/>
          <w:w w:val="105"/>
        </w:rPr>
        <w:t>Wide </w:t>
      </w:r>
      <w:r>
        <w:rPr>
          <w:color w:val="231F20"/>
          <w:spacing w:val="-9"/>
          <w:w w:val="105"/>
        </w:rPr>
        <w:t>Web</w:t>
      </w:r>
      <w:r>
        <w:rPr>
          <w:color w:val="231F20"/>
          <w:spacing w:val="-8"/>
          <w:w w:val="105"/>
        </w:rPr>
        <w:t> </w:t>
      </w:r>
      <w:r>
        <w:rPr>
          <w:color w:val="231F20"/>
          <w:w w:val="105"/>
        </w:rPr>
        <w:t>sounded</w:t>
      </w:r>
      <w:r>
        <w:rPr>
          <w:color w:val="231F20"/>
          <w:spacing w:val="-7"/>
          <w:w w:val="105"/>
        </w:rPr>
        <w:t> </w:t>
      </w:r>
      <w:r>
        <w:rPr>
          <w:color w:val="231F20"/>
          <w:w w:val="105"/>
        </w:rPr>
        <w:t>like</w:t>
      </w:r>
      <w:r>
        <w:rPr>
          <w:color w:val="231F20"/>
          <w:spacing w:val="-8"/>
          <w:w w:val="105"/>
        </w:rPr>
        <w:t> </w:t>
      </w:r>
      <w:r>
        <w:rPr>
          <w:color w:val="231F20"/>
          <w:w w:val="105"/>
        </w:rPr>
        <w:t>science</w:t>
      </w:r>
      <w:r>
        <w:rPr>
          <w:color w:val="231F20"/>
          <w:spacing w:val="-7"/>
          <w:w w:val="105"/>
        </w:rPr>
        <w:t> </w:t>
      </w:r>
      <w:r>
        <w:rPr>
          <w:color w:val="231F20"/>
          <w:w w:val="105"/>
        </w:rPr>
        <w:t>fiction.</w:t>
      </w:r>
      <w:r>
        <w:rPr>
          <w:color w:val="231F20"/>
          <w:spacing w:val="-7"/>
          <w:w w:val="105"/>
        </w:rPr>
        <w:t> </w:t>
      </w:r>
      <w:r>
        <w:rPr>
          <w:color w:val="231F20"/>
          <w:spacing w:val="-3"/>
          <w:w w:val="105"/>
        </w:rPr>
        <w:t>In</w:t>
      </w:r>
      <w:r>
        <w:rPr>
          <w:color w:val="231F20"/>
          <w:spacing w:val="-8"/>
          <w:w w:val="105"/>
        </w:rPr>
        <w:t> </w:t>
      </w:r>
      <w:r>
        <w:rPr>
          <w:color w:val="231F20"/>
          <w:w w:val="105"/>
        </w:rPr>
        <w:t>the</w:t>
      </w:r>
      <w:r>
        <w:rPr>
          <w:color w:val="231F20"/>
          <w:spacing w:val="-7"/>
          <w:w w:val="105"/>
        </w:rPr>
        <w:t> </w:t>
      </w:r>
      <w:r>
        <w:rPr>
          <w:color w:val="231F20"/>
          <w:w w:val="105"/>
        </w:rPr>
        <w:t>two</w:t>
      </w:r>
      <w:r>
        <w:rPr>
          <w:color w:val="231F20"/>
          <w:spacing w:val="-7"/>
          <w:w w:val="105"/>
        </w:rPr>
        <w:t> </w:t>
      </w:r>
      <w:r>
        <w:rPr>
          <w:color w:val="231F20"/>
          <w:w w:val="105"/>
        </w:rPr>
        <w:t>decades</w:t>
      </w:r>
      <w:r>
        <w:rPr>
          <w:color w:val="231F20"/>
          <w:spacing w:val="-8"/>
          <w:w w:val="105"/>
        </w:rPr>
        <w:t> </w:t>
      </w:r>
      <w:r>
        <w:rPr>
          <w:color w:val="231F20"/>
          <w:w w:val="105"/>
        </w:rPr>
        <w:t>that</w:t>
      </w:r>
      <w:r>
        <w:rPr>
          <w:color w:val="231F20"/>
          <w:spacing w:val="-7"/>
          <w:w w:val="105"/>
        </w:rPr>
        <w:t> </w:t>
      </w:r>
      <w:r>
        <w:rPr>
          <w:color w:val="231F20"/>
          <w:w w:val="105"/>
        </w:rPr>
        <w:t>followed, the political </w:t>
      </w:r>
      <w:r>
        <w:rPr>
          <w:color w:val="231F20"/>
          <w:spacing w:val="-3"/>
          <w:w w:val="105"/>
        </w:rPr>
        <w:t>map </w:t>
      </w:r>
      <w:r>
        <w:rPr>
          <w:color w:val="231F20"/>
          <w:w w:val="105"/>
        </w:rPr>
        <w:t>of the world has been radically recast, economies </w:t>
      </w:r>
      <w:r>
        <w:rPr>
          <w:color w:val="231F20"/>
          <w:spacing w:val="-3"/>
          <w:w w:val="105"/>
        </w:rPr>
        <w:t>have</w:t>
      </w:r>
      <w:r>
        <w:rPr>
          <w:color w:val="231F20"/>
          <w:spacing w:val="-8"/>
          <w:w w:val="105"/>
        </w:rPr>
        <w:t> </w:t>
      </w:r>
      <w:r>
        <w:rPr>
          <w:color w:val="231F20"/>
          <w:w w:val="105"/>
        </w:rPr>
        <w:t>been</w:t>
      </w:r>
      <w:r>
        <w:rPr>
          <w:color w:val="231F20"/>
          <w:spacing w:val="-7"/>
          <w:w w:val="105"/>
        </w:rPr>
        <w:t> </w:t>
      </w:r>
      <w:r>
        <w:rPr>
          <w:color w:val="231F20"/>
          <w:w w:val="105"/>
        </w:rPr>
        <w:t>shaken,</w:t>
      </w:r>
      <w:r>
        <w:rPr>
          <w:color w:val="231F20"/>
          <w:spacing w:val="-8"/>
          <w:w w:val="105"/>
        </w:rPr>
        <w:t> </w:t>
      </w:r>
      <w:r>
        <w:rPr>
          <w:color w:val="231F20"/>
          <w:w w:val="105"/>
        </w:rPr>
        <w:t>and</w:t>
      </w:r>
      <w:r>
        <w:rPr>
          <w:color w:val="231F20"/>
          <w:spacing w:val="-7"/>
          <w:w w:val="105"/>
        </w:rPr>
        <w:t> </w:t>
      </w:r>
      <w:r>
        <w:rPr>
          <w:color w:val="231F20"/>
          <w:w w:val="105"/>
        </w:rPr>
        <w:t>technology</w:t>
      </w:r>
      <w:r>
        <w:rPr>
          <w:color w:val="231F20"/>
          <w:spacing w:val="-8"/>
          <w:w w:val="105"/>
        </w:rPr>
        <w:t> </w:t>
      </w:r>
      <w:r>
        <w:rPr>
          <w:color w:val="231F20"/>
          <w:w w:val="105"/>
        </w:rPr>
        <w:t>has</w:t>
      </w:r>
      <w:r>
        <w:rPr>
          <w:color w:val="231F20"/>
          <w:spacing w:val="-7"/>
          <w:w w:val="105"/>
        </w:rPr>
        <w:t> </w:t>
      </w:r>
      <w:r>
        <w:rPr>
          <w:color w:val="231F20"/>
          <w:w w:val="105"/>
        </w:rPr>
        <w:t>completely</w:t>
      </w:r>
      <w:r>
        <w:rPr>
          <w:color w:val="231F20"/>
          <w:spacing w:val="-8"/>
          <w:w w:val="105"/>
        </w:rPr>
        <w:t> </w:t>
      </w:r>
      <w:r>
        <w:rPr>
          <w:color w:val="231F20"/>
          <w:w w:val="105"/>
        </w:rPr>
        <w:t>changed</w:t>
      </w:r>
      <w:r>
        <w:rPr>
          <w:color w:val="231F20"/>
          <w:spacing w:val="-7"/>
          <w:w w:val="105"/>
        </w:rPr>
        <w:t> </w:t>
      </w:r>
      <w:r>
        <w:rPr>
          <w:color w:val="231F20"/>
          <w:w w:val="105"/>
        </w:rPr>
        <w:t>the</w:t>
      </w:r>
      <w:r>
        <w:rPr>
          <w:color w:val="231F20"/>
          <w:spacing w:val="-7"/>
          <w:w w:val="105"/>
        </w:rPr>
        <w:t> </w:t>
      </w:r>
      <w:r>
        <w:rPr>
          <w:color w:val="231F20"/>
          <w:w w:val="105"/>
        </w:rPr>
        <w:t>way we learn and </w:t>
      </w:r>
      <w:r>
        <w:rPr>
          <w:color w:val="231F20"/>
          <w:spacing w:val="-3"/>
          <w:w w:val="105"/>
        </w:rPr>
        <w:t>are</w:t>
      </w:r>
      <w:r>
        <w:rPr>
          <w:color w:val="231F20"/>
          <w:spacing w:val="-36"/>
          <w:w w:val="105"/>
        </w:rPr>
        <w:t> </w:t>
      </w:r>
      <w:r>
        <w:rPr>
          <w:color w:val="231F20"/>
          <w:w w:val="105"/>
        </w:rPr>
        <w:t>entertained.</w:t>
      </w:r>
    </w:p>
    <w:p>
      <w:pPr>
        <w:pStyle w:val="BodyText"/>
        <w:spacing w:line="314" w:lineRule="auto" w:before="3"/>
        <w:ind w:left="1466" w:right="1440" w:firstLine="273"/>
        <w:jc w:val="both"/>
      </w:pPr>
      <w:r>
        <w:rPr>
          <w:color w:val="231F20"/>
          <w:spacing w:val="-3"/>
          <w:w w:val="105"/>
        </w:rPr>
        <w:t>What </w:t>
      </w:r>
      <w:r>
        <w:rPr>
          <w:color w:val="231F20"/>
          <w:spacing w:val="-6"/>
          <w:w w:val="105"/>
        </w:rPr>
        <w:t>hasn’t </w:t>
      </w:r>
      <w:r>
        <w:rPr>
          <w:color w:val="231F20"/>
          <w:w w:val="105"/>
        </w:rPr>
        <w:t>changed </w:t>
      </w:r>
      <w:r>
        <w:rPr>
          <w:color w:val="231F20"/>
          <w:spacing w:val="-3"/>
          <w:w w:val="105"/>
        </w:rPr>
        <w:t>are </w:t>
      </w:r>
      <w:r>
        <w:rPr>
          <w:color w:val="231F20"/>
          <w:w w:val="105"/>
        </w:rPr>
        <w:t>these few stark, all-important realities: </w:t>
      </w:r>
      <w:r>
        <w:rPr>
          <w:color w:val="231F20"/>
          <w:spacing w:val="-3"/>
          <w:w w:val="105"/>
        </w:rPr>
        <w:t>Nearly </w:t>
      </w:r>
      <w:r>
        <w:rPr>
          <w:color w:val="231F20"/>
          <w:w w:val="105"/>
        </w:rPr>
        <w:t>2 billion people in the world still </w:t>
      </w:r>
      <w:r>
        <w:rPr>
          <w:color w:val="231F20"/>
          <w:spacing w:val="-6"/>
          <w:w w:val="105"/>
        </w:rPr>
        <w:t>haven’t </w:t>
      </w:r>
      <w:r>
        <w:rPr>
          <w:color w:val="231F20"/>
          <w:w w:val="105"/>
        </w:rPr>
        <w:t>heard the name of Jesus</w:t>
      </w:r>
      <w:r>
        <w:rPr>
          <w:color w:val="231F20"/>
          <w:spacing w:val="-37"/>
          <w:w w:val="105"/>
        </w:rPr>
        <w:t> </w:t>
      </w:r>
      <w:r>
        <w:rPr>
          <w:color w:val="231F20"/>
          <w:w w:val="105"/>
        </w:rPr>
        <w:t>even</w:t>
      </w:r>
      <w:r>
        <w:rPr>
          <w:color w:val="231F20"/>
          <w:spacing w:val="-37"/>
          <w:w w:val="105"/>
        </w:rPr>
        <w:t> </w:t>
      </w:r>
      <w:r>
        <w:rPr>
          <w:color w:val="231F20"/>
          <w:w w:val="105"/>
        </w:rPr>
        <w:t>once.</w:t>
      </w:r>
      <w:r>
        <w:rPr>
          <w:color w:val="231F20"/>
          <w:spacing w:val="-36"/>
          <w:w w:val="105"/>
        </w:rPr>
        <w:t> </w:t>
      </w:r>
      <w:r>
        <w:rPr>
          <w:color w:val="231F20"/>
          <w:spacing w:val="-3"/>
          <w:w w:val="105"/>
        </w:rPr>
        <w:t>Most</w:t>
      </w:r>
      <w:r>
        <w:rPr>
          <w:color w:val="231F20"/>
          <w:spacing w:val="-37"/>
          <w:w w:val="105"/>
        </w:rPr>
        <w:t> </w:t>
      </w:r>
      <w:r>
        <w:rPr>
          <w:color w:val="231F20"/>
          <w:w w:val="105"/>
        </w:rPr>
        <w:t>of</w:t>
      </w:r>
      <w:r>
        <w:rPr>
          <w:color w:val="231F20"/>
          <w:spacing w:val="-36"/>
          <w:w w:val="105"/>
        </w:rPr>
        <w:t> </w:t>
      </w:r>
      <w:r>
        <w:rPr>
          <w:color w:val="231F20"/>
          <w:w w:val="105"/>
        </w:rPr>
        <w:t>these</w:t>
      </w:r>
      <w:r>
        <w:rPr>
          <w:color w:val="231F20"/>
          <w:spacing w:val="-37"/>
          <w:w w:val="105"/>
        </w:rPr>
        <w:t> </w:t>
      </w:r>
      <w:r>
        <w:rPr>
          <w:color w:val="231F20"/>
          <w:w w:val="105"/>
        </w:rPr>
        <w:t>still</w:t>
      </w:r>
      <w:r>
        <w:rPr>
          <w:color w:val="231F20"/>
          <w:spacing w:val="-37"/>
          <w:w w:val="105"/>
        </w:rPr>
        <w:t> </w:t>
      </w:r>
      <w:r>
        <w:rPr>
          <w:color w:val="231F20"/>
          <w:w w:val="105"/>
        </w:rPr>
        <w:t>live</w:t>
      </w:r>
      <w:r>
        <w:rPr>
          <w:color w:val="231F20"/>
          <w:spacing w:val="-36"/>
          <w:w w:val="105"/>
        </w:rPr>
        <w:t> </w:t>
      </w:r>
      <w:r>
        <w:rPr>
          <w:color w:val="231F20"/>
          <w:w w:val="105"/>
        </w:rPr>
        <w:t>in</w:t>
      </w:r>
      <w:r>
        <w:rPr>
          <w:color w:val="231F20"/>
          <w:spacing w:val="-37"/>
          <w:w w:val="105"/>
        </w:rPr>
        <w:t> </w:t>
      </w:r>
      <w:r>
        <w:rPr>
          <w:color w:val="231F20"/>
          <w:w w:val="105"/>
        </w:rPr>
        <w:t>Asia,</w:t>
      </w:r>
      <w:r>
        <w:rPr>
          <w:color w:val="231F20"/>
          <w:spacing w:val="-36"/>
          <w:w w:val="105"/>
        </w:rPr>
        <w:t> </w:t>
      </w:r>
      <w:r>
        <w:rPr>
          <w:color w:val="231F20"/>
          <w:w w:val="105"/>
        </w:rPr>
        <w:t>and</w:t>
      </w:r>
      <w:r>
        <w:rPr>
          <w:color w:val="231F20"/>
          <w:spacing w:val="-37"/>
          <w:w w:val="105"/>
        </w:rPr>
        <w:t> </w:t>
      </w:r>
      <w:r>
        <w:rPr>
          <w:color w:val="231F20"/>
          <w:w w:val="105"/>
        </w:rPr>
        <w:t>they</w:t>
      </w:r>
      <w:r>
        <w:rPr>
          <w:color w:val="231F20"/>
          <w:spacing w:val="-36"/>
          <w:w w:val="105"/>
        </w:rPr>
        <w:t> </w:t>
      </w:r>
      <w:r>
        <w:rPr>
          <w:color w:val="231F20"/>
          <w:spacing w:val="-3"/>
          <w:w w:val="105"/>
        </w:rPr>
        <w:t>are</w:t>
      </w:r>
      <w:r>
        <w:rPr>
          <w:color w:val="231F20"/>
          <w:spacing w:val="-37"/>
          <w:w w:val="105"/>
        </w:rPr>
        <w:t> </w:t>
      </w:r>
      <w:r>
        <w:rPr>
          <w:color w:val="231F20"/>
          <w:w w:val="105"/>
        </w:rPr>
        <w:t>still</w:t>
      </w:r>
      <w:r>
        <w:rPr>
          <w:color w:val="231F20"/>
          <w:spacing w:val="-37"/>
          <w:w w:val="105"/>
        </w:rPr>
        <w:t> </w:t>
      </w:r>
      <w:r>
        <w:rPr>
          <w:color w:val="231F20"/>
          <w:w w:val="105"/>
        </w:rPr>
        <w:t>dying without</w:t>
      </w:r>
      <w:r>
        <w:rPr>
          <w:color w:val="231F20"/>
          <w:spacing w:val="-11"/>
          <w:w w:val="105"/>
        </w:rPr>
        <w:t> </w:t>
      </w:r>
      <w:r>
        <w:rPr>
          <w:color w:val="231F20"/>
          <w:w w:val="105"/>
        </w:rPr>
        <w:t>hope</w:t>
      </w:r>
      <w:r>
        <w:rPr>
          <w:color w:val="231F20"/>
          <w:spacing w:val="-11"/>
          <w:w w:val="105"/>
        </w:rPr>
        <w:t> </w:t>
      </w:r>
      <w:r>
        <w:rPr>
          <w:color w:val="231F20"/>
          <w:spacing w:val="-3"/>
          <w:w w:val="105"/>
        </w:rPr>
        <w:t>by</w:t>
      </w:r>
      <w:r>
        <w:rPr>
          <w:color w:val="231F20"/>
          <w:spacing w:val="-11"/>
          <w:w w:val="105"/>
        </w:rPr>
        <w:t> </w:t>
      </w:r>
      <w:r>
        <w:rPr>
          <w:color w:val="231F20"/>
          <w:w w:val="105"/>
        </w:rPr>
        <w:t>the</w:t>
      </w:r>
      <w:r>
        <w:rPr>
          <w:color w:val="231F20"/>
          <w:spacing w:val="-10"/>
          <w:w w:val="105"/>
        </w:rPr>
        <w:t> </w:t>
      </w:r>
      <w:r>
        <w:rPr>
          <w:color w:val="231F20"/>
          <w:w w:val="105"/>
        </w:rPr>
        <w:t>tens</w:t>
      </w:r>
      <w:r>
        <w:rPr>
          <w:color w:val="231F20"/>
          <w:spacing w:val="-11"/>
          <w:w w:val="105"/>
        </w:rPr>
        <w:t> </w:t>
      </w:r>
      <w:r>
        <w:rPr>
          <w:color w:val="231F20"/>
          <w:w w:val="105"/>
        </w:rPr>
        <w:t>of</w:t>
      </w:r>
      <w:r>
        <w:rPr>
          <w:color w:val="231F20"/>
          <w:spacing w:val="-11"/>
          <w:w w:val="105"/>
        </w:rPr>
        <w:t> </w:t>
      </w:r>
      <w:r>
        <w:rPr>
          <w:color w:val="231F20"/>
          <w:w w:val="105"/>
        </w:rPr>
        <w:t>thousands</w:t>
      </w:r>
      <w:r>
        <w:rPr>
          <w:color w:val="231F20"/>
          <w:spacing w:val="-11"/>
          <w:w w:val="105"/>
        </w:rPr>
        <w:t> </w:t>
      </w:r>
      <w:r>
        <w:rPr>
          <w:color w:val="231F20"/>
          <w:w w:val="105"/>
        </w:rPr>
        <w:t>every</w:t>
      </w:r>
      <w:r>
        <w:rPr>
          <w:color w:val="231F20"/>
          <w:spacing w:val="-10"/>
          <w:w w:val="105"/>
        </w:rPr>
        <w:t> </w:t>
      </w:r>
      <w:r>
        <w:rPr>
          <w:color w:val="231F20"/>
          <w:spacing w:val="-7"/>
          <w:w w:val="105"/>
        </w:rPr>
        <w:t>day.</w:t>
      </w:r>
    </w:p>
    <w:p>
      <w:pPr>
        <w:pStyle w:val="BodyText"/>
        <w:spacing w:line="314" w:lineRule="auto" w:before="2"/>
        <w:ind w:left="1466" w:right="1439" w:firstLine="273"/>
        <w:jc w:val="both"/>
      </w:pPr>
      <w:r>
        <w:rPr>
          <w:color w:val="231F20"/>
          <w:w w:val="105"/>
        </w:rPr>
        <w:t>Jesus said to take the Gospel to the uttermost parts of the world, and He has equipped His Church with everything we need to obey His commands. Another generation has passed, and where are we?</w:t>
      </w:r>
    </w:p>
    <w:p>
      <w:pPr>
        <w:pStyle w:val="BodyText"/>
        <w:spacing w:line="314" w:lineRule="auto" w:before="2"/>
        <w:ind w:left="1466" w:right="1439" w:firstLine="273"/>
        <w:jc w:val="right"/>
      </w:pPr>
      <w:r>
        <w:rPr>
          <w:color w:val="231F20"/>
          <w:spacing w:val="-7"/>
          <w:w w:val="105"/>
        </w:rPr>
        <w:t>It </w:t>
      </w:r>
      <w:r>
        <w:rPr>
          <w:color w:val="231F20"/>
          <w:spacing w:val="-3"/>
          <w:w w:val="105"/>
        </w:rPr>
        <w:t>grieves </w:t>
      </w:r>
      <w:r>
        <w:rPr>
          <w:color w:val="231F20"/>
          <w:w w:val="105"/>
        </w:rPr>
        <w:t>me </w:t>
      </w:r>
      <w:r>
        <w:rPr>
          <w:color w:val="231F20"/>
          <w:spacing w:val="-3"/>
          <w:w w:val="105"/>
        </w:rPr>
        <w:t>to write this, </w:t>
      </w:r>
      <w:r>
        <w:rPr>
          <w:color w:val="231F20"/>
          <w:spacing w:val="-4"/>
          <w:w w:val="105"/>
        </w:rPr>
        <w:t>but </w:t>
      </w:r>
      <w:r>
        <w:rPr>
          <w:color w:val="231F20"/>
          <w:spacing w:val="-3"/>
          <w:w w:val="105"/>
        </w:rPr>
        <w:t>even on </w:t>
      </w:r>
      <w:r>
        <w:rPr>
          <w:color w:val="231F20"/>
          <w:spacing w:val="-2"/>
          <w:w w:val="105"/>
        </w:rPr>
        <w:t>the </w:t>
      </w:r>
      <w:r>
        <w:rPr>
          <w:color w:val="231F20"/>
          <w:spacing w:val="-4"/>
          <w:w w:val="105"/>
        </w:rPr>
        <w:t>home front,</w:t>
      </w:r>
      <w:r>
        <w:rPr>
          <w:color w:val="231F20"/>
          <w:spacing w:val="-10"/>
          <w:w w:val="105"/>
        </w:rPr>
        <w:t> </w:t>
      </w:r>
      <w:r>
        <w:rPr>
          <w:color w:val="231F20"/>
          <w:spacing w:val="-2"/>
          <w:w w:val="105"/>
        </w:rPr>
        <w:t>the</w:t>
      </w:r>
      <w:r>
        <w:rPr>
          <w:color w:val="231F20"/>
          <w:spacing w:val="-3"/>
          <w:w w:val="105"/>
        </w:rPr>
        <w:t> </w:t>
      </w:r>
      <w:r>
        <w:rPr>
          <w:color w:val="231F20"/>
          <w:spacing w:val="-5"/>
          <w:w w:val="105"/>
        </w:rPr>
        <w:t>Church</w:t>
      </w:r>
      <w:r>
        <w:rPr>
          <w:color w:val="231F20"/>
          <w:w w:val="109"/>
        </w:rPr>
        <w:t> </w:t>
      </w:r>
      <w:r>
        <w:rPr>
          <w:color w:val="231F20"/>
          <w:spacing w:val="-3"/>
          <w:w w:val="105"/>
        </w:rPr>
        <w:t>seems to </w:t>
      </w:r>
      <w:r>
        <w:rPr>
          <w:color w:val="231F20"/>
          <w:spacing w:val="-5"/>
          <w:w w:val="105"/>
        </w:rPr>
        <w:t>have </w:t>
      </w:r>
      <w:r>
        <w:rPr>
          <w:color w:val="231F20"/>
          <w:spacing w:val="-3"/>
          <w:w w:val="105"/>
        </w:rPr>
        <w:t>lost, </w:t>
      </w:r>
      <w:r>
        <w:rPr>
          <w:color w:val="231F20"/>
          <w:spacing w:val="-4"/>
          <w:w w:val="105"/>
        </w:rPr>
        <w:t>instead </w:t>
      </w:r>
      <w:r>
        <w:rPr>
          <w:color w:val="231F20"/>
          <w:spacing w:val="-3"/>
          <w:w w:val="105"/>
        </w:rPr>
        <w:t>of </w:t>
      </w:r>
      <w:r>
        <w:rPr>
          <w:color w:val="231F20"/>
          <w:spacing w:val="-4"/>
          <w:w w:val="105"/>
        </w:rPr>
        <w:t>gained, ground. </w:t>
      </w:r>
      <w:r>
        <w:rPr>
          <w:color w:val="231F20"/>
          <w:spacing w:val="-8"/>
          <w:w w:val="105"/>
        </w:rPr>
        <w:t>Today</w:t>
      </w:r>
      <w:r>
        <w:rPr>
          <w:color w:val="231F20"/>
          <w:spacing w:val="33"/>
          <w:w w:val="105"/>
        </w:rPr>
        <w:t> </w:t>
      </w:r>
      <w:r>
        <w:rPr>
          <w:color w:val="231F20"/>
          <w:spacing w:val="-3"/>
          <w:w w:val="105"/>
        </w:rPr>
        <w:t>our</w:t>
      </w:r>
      <w:r>
        <w:rPr>
          <w:color w:val="231F20"/>
          <w:spacing w:val="29"/>
          <w:w w:val="105"/>
        </w:rPr>
        <w:t> </w:t>
      </w:r>
      <w:r>
        <w:rPr>
          <w:color w:val="231F20"/>
          <w:spacing w:val="-5"/>
          <w:w w:val="105"/>
        </w:rPr>
        <w:t>churches</w:t>
      </w:r>
      <w:r>
        <w:rPr>
          <w:color w:val="231F20"/>
          <w:w w:val="96"/>
        </w:rPr>
        <w:t> </w:t>
      </w:r>
      <w:r>
        <w:rPr>
          <w:color w:val="231F20"/>
          <w:spacing w:val="-3"/>
          <w:w w:val="105"/>
        </w:rPr>
        <w:t>permit</w:t>
      </w:r>
      <w:r>
        <w:rPr>
          <w:color w:val="231F20"/>
          <w:spacing w:val="21"/>
          <w:w w:val="105"/>
        </w:rPr>
        <w:t> </w:t>
      </w:r>
      <w:r>
        <w:rPr>
          <w:color w:val="231F20"/>
          <w:spacing w:val="-3"/>
          <w:w w:val="105"/>
        </w:rPr>
        <w:t>people</w:t>
      </w:r>
      <w:r>
        <w:rPr>
          <w:color w:val="231F20"/>
          <w:spacing w:val="22"/>
          <w:w w:val="105"/>
        </w:rPr>
        <w:t> </w:t>
      </w:r>
      <w:r>
        <w:rPr>
          <w:color w:val="231F20"/>
          <w:spacing w:val="-3"/>
          <w:w w:val="105"/>
        </w:rPr>
        <w:t>to</w:t>
      </w:r>
      <w:r>
        <w:rPr>
          <w:color w:val="231F20"/>
          <w:spacing w:val="22"/>
          <w:w w:val="105"/>
        </w:rPr>
        <w:t> </w:t>
      </w:r>
      <w:r>
        <w:rPr>
          <w:color w:val="231F20"/>
          <w:w w:val="105"/>
        </w:rPr>
        <w:t>mix</w:t>
      </w:r>
      <w:r>
        <w:rPr>
          <w:color w:val="231F20"/>
          <w:spacing w:val="22"/>
          <w:w w:val="105"/>
        </w:rPr>
        <w:t> </w:t>
      </w:r>
      <w:r>
        <w:rPr>
          <w:color w:val="231F20"/>
          <w:spacing w:val="-4"/>
          <w:w w:val="105"/>
        </w:rPr>
        <w:t>and</w:t>
      </w:r>
      <w:r>
        <w:rPr>
          <w:color w:val="231F20"/>
          <w:spacing w:val="22"/>
          <w:w w:val="105"/>
        </w:rPr>
        <w:t> </w:t>
      </w:r>
      <w:r>
        <w:rPr>
          <w:color w:val="231F20"/>
          <w:spacing w:val="-5"/>
          <w:w w:val="105"/>
        </w:rPr>
        <w:t>match</w:t>
      </w:r>
      <w:r>
        <w:rPr>
          <w:color w:val="231F20"/>
          <w:spacing w:val="22"/>
          <w:w w:val="105"/>
        </w:rPr>
        <w:t> </w:t>
      </w:r>
      <w:r>
        <w:rPr>
          <w:color w:val="231F20"/>
          <w:spacing w:val="-3"/>
          <w:w w:val="105"/>
        </w:rPr>
        <w:t>their</w:t>
      </w:r>
      <w:r>
        <w:rPr>
          <w:color w:val="231F20"/>
          <w:spacing w:val="22"/>
          <w:w w:val="105"/>
        </w:rPr>
        <w:t> </w:t>
      </w:r>
      <w:r>
        <w:rPr>
          <w:color w:val="231F20"/>
          <w:spacing w:val="-3"/>
          <w:w w:val="105"/>
        </w:rPr>
        <w:t>belief</w:t>
      </w:r>
      <w:r>
        <w:rPr>
          <w:color w:val="231F20"/>
          <w:spacing w:val="22"/>
          <w:w w:val="105"/>
        </w:rPr>
        <w:t> </w:t>
      </w:r>
      <w:r>
        <w:rPr>
          <w:color w:val="231F20"/>
          <w:spacing w:val="-4"/>
          <w:w w:val="105"/>
        </w:rPr>
        <w:t>systems</w:t>
      </w:r>
      <w:r>
        <w:rPr>
          <w:color w:val="231F20"/>
          <w:spacing w:val="22"/>
          <w:w w:val="105"/>
        </w:rPr>
        <w:t> </w:t>
      </w:r>
      <w:r>
        <w:rPr>
          <w:color w:val="231F20"/>
          <w:spacing w:val="-5"/>
          <w:w w:val="105"/>
        </w:rPr>
        <w:t>any</w:t>
      </w:r>
      <w:r>
        <w:rPr>
          <w:color w:val="231F20"/>
          <w:spacing w:val="22"/>
          <w:w w:val="105"/>
        </w:rPr>
        <w:t> </w:t>
      </w:r>
      <w:r>
        <w:rPr>
          <w:color w:val="231F20"/>
          <w:spacing w:val="-4"/>
          <w:w w:val="105"/>
        </w:rPr>
        <w:t>way</w:t>
      </w:r>
      <w:r>
        <w:rPr>
          <w:color w:val="231F20"/>
          <w:spacing w:val="22"/>
          <w:w w:val="105"/>
        </w:rPr>
        <w:t> </w:t>
      </w:r>
      <w:r>
        <w:rPr>
          <w:color w:val="231F20"/>
          <w:w w:val="105"/>
        </w:rPr>
        <w:t>they</w:t>
      </w:r>
      <w:r>
        <w:rPr>
          <w:color w:val="231F20"/>
          <w:w w:val="93"/>
        </w:rPr>
        <w:t> </w:t>
      </w:r>
      <w:r>
        <w:rPr>
          <w:color w:val="231F20"/>
          <w:spacing w:val="-3"/>
          <w:w w:val="105"/>
        </w:rPr>
        <w:t>please,</w:t>
      </w:r>
      <w:r>
        <w:rPr>
          <w:color w:val="231F20"/>
          <w:spacing w:val="-38"/>
          <w:w w:val="105"/>
        </w:rPr>
        <w:t> </w:t>
      </w:r>
      <w:r>
        <w:rPr>
          <w:color w:val="231F20"/>
          <w:w w:val="105"/>
        </w:rPr>
        <w:t>as</w:t>
      </w:r>
      <w:r>
        <w:rPr>
          <w:color w:val="231F20"/>
          <w:spacing w:val="-37"/>
          <w:w w:val="105"/>
        </w:rPr>
        <w:t> </w:t>
      </w:r>
      <w:r>
        <w:rPr>
          <w:color w:val="231F20"/>
          <w:spacing w:val="-4"/>
          <w:w w:val="105"/>
        </w:rPr>
        <w:t>long</w:t>
      </w:r>
      <w:r>
        <w:rPr>
          <w:color w:val="231F20"/>
          <w:spacing w:val="-37"/>
          <w:w w:val="105"/>
        </w:rPr>
        <w:t> </w:t>
      </w:r>
      <w:r>
        <w:rPr>
          <w:color w:val="231F20"/>
          <w:w w:val="105"/>
        </w:rPr>
        <w:t>as</w:t>
      </w:r>
      <w:r>
        <w:rPr>
          <w:color w:val="231F20"/>
          <w:spacing w:val="-38"/>
          <w:w w:val="105"/>
        </w:rPr>
        <w:t> </w:t>
      </w:r>
      <w:r>
        <w:rPr>
          <w:color w:val="231F20"/>
          <w:w w:val="105"/>
        </w:rPr>
        <w:t>they</w:t>
      </w:r>
      <w:r>
        <w:rPr>
          <w:color w:val="231F20"/>
          <w:spacing w:val="-37"/>
          <w:w w:val="105"/>
        </w:rPr>
        <w:t> </w:t>
      </w:r>
      <w:r>
        <w:rPr>
          <w:color w:val="231F20"/>
          <w:spacing w:val="-10"/>
          <w:w w:val="105"/>
        </w:rPr>
        <w:t>don’t</w:t>
      </w:r>
      <w:r>
        <w:rPr>
          <w:color w:val="231F20"/>
          <w:spacing w:val="-37"/>
          <w:w w:val="105"/>
        </w:rPr>
        <w:t> </w:t>
      </w:r>
      <w:r>
        <w:rPr>
          <w:color w:val="231F20"/>
          <w:spacing w:val="-3"/>
          <w:w w:val="105"/>
        </w:rPr>
        <w:t>impose</w:t>
      </w:r>
      <w:r>
        <w:rPr>
          <w:color w:val="231F20"/>
          <w:spacing w:val="-38"/>
          <w:w w:val="105"/>
        </w:rPr>
        <w:t> </w:t>
      </w:r>
      <w:r>
        <w:rPr>
          <w:color w:val="231F20"/>
          <w:spacing w:val="-3"/>
          <w:w w:val="105"/>
        </w:rPr>
        <w:t>their</w:t>
      </w:r>
      <w:r>
        <w:rPr>
          <w:color w:val="231F20"/>
          <w:spacing w:val="-37"/>
          <w:w w:val="105"/>
        </w:rPr>
        <w:t> </w:t>
      </w:r>
      <w:r>
        <w:rPr>
          <w:color w:val="231F20"/>
          <w:spacing w:val="-3"/>
          <w:w w:val="105"/>
        </w:rPr>
        <w:t>beliefs</w:t>
      </w:r>
      <w:r>
        <w:rPr>
          <w:color w:val="231F20"/>
          <w:spacing w:val="-37"/>
          <w:w w:val="105"/>
        </w:rPr>
        <w:t> </w:t>
      </w:r>
      <w:r>
        <w:rPr>
          <w:color w:val="231F20"/>
          <w:spacing w:val="-3"/>
          <w:w w:val="105"/>
        </w:rPr>
        <w:t>on</w:t>
      </w:r>
      <w:r>
        <w:rPr>
          <w:color w:val="231F20"/>
          <w:spacing w:val="-38"/>
          <w:w w:val="105"/>
        </w:rPr>
        <w:t> </w:t>
      </w:r>
      <w:r>
        <w:rPr>
          <w:color w:val="231F20"/>
          <w:spacing w:val="-5"/>
          <w:w w:val="105"/>
        </w:rPr>
        <w:t>anyone</w:t>
      </w:r>
      <w:r>
        <w:rPr>
          <w:color w:val="231F20"/>
          <w:spacing w:val="-37"/>
          <w:w w:val="105"/>
        </w:rPr>
        <w:t> </w:t>
      </w:r>
      <w:r>
        <w:rPr>
          <w:color w:val="231F20"/>
          <w:spacing w:val="-3"/>
          <w:w w:val="105"/>
        </w:rPr>
        <w:t>else.</w:t>
      </w:r>
      <w:r>
        <w:rPr>
          <w:color w:val="231F20"/>
          <w:spacing w:val="-37"/>
          <w:w w:val="105"/>
        </w:rPr>
        <w:t> </w:t>
      </w:r>
      <w:r>
        <w:rPr>
          <w:color w:val="231F20"/>
          <w:spacing w:val="-5"/>
          <w:w w:val="105"/>
        </w:rPr>
        <w:t>Having</w:t>
      </w:r>
      <w:r>
        <w:rPr>
          <w:color w:val="231F20"/>
          <w:w w:val="95"/>
        </w:rPr>
        <w:t> </w:t>
      </w:r>
      <w:r>
        <w:rPr>
          <w:color w:val="231F20"/>
          <w:spacing w:val="-4"/>
          <w:w w:val="105"/>
        </w:rPr>
        <w:t>abandoned </w:t>
      </w:r>
      <w:r>
        <w:rPr>
          <w:color w:val="231F20"/>
          <w:spacing w:val="-2"/>
          <w:w w:val="105"/>
        </w:rPr>
        <w:t>the </w:t>
      </w:r>
      <w:r>
        <w:rPr>
          <w:color w:val="231F20"/>
          <w:spacing w:val="-5"/>
          <w:w w:val="105"/>
        </w:rPr>
        <w:t>Holy </w:t>
      </w:r>
      <w:r>
        <w:rPr>
          <w:color w:val="231F20"/>
          <w:spacing w:val="-4"/>
          <w:w w:val="105"/>
        </w:rPr>
        <w:t>Scriptures </w:t>
      </w:r>
      <w:r>
        <w:rPr>
          <w:color w:val="231F20"/>
          <w:w w:val="105"/>
        </w:rPr>
        <w:t>as </w:t>
      </w:r>
      <w:r>
        <w:rPr>
          <w:color w:val="231F20"/>
          <w:spacing w:val="-3"/>
          <w:w w:val="105"/>
        </w:rPr>
        <w:t>our </w:t>
      </w:r>
      <w:r>
        <w:rPr>
          <w:color w:val="231F20"/>
          <w:spacing w:val="-4"/>
          <w:w w:val="105"/>
        </w:rPr>
        <w:t>standard for faith and</w:t>
      </w:r>
      <w:r>
        <w:rPr>
          <w:color w:val="231F20"/>
          <w:spacing w:val="-3"/>
          <w:w w:val="105"/>
        </w:rPr>
        <w:t> practice,</w:t>
      </w:r>
      <w:r>
        <w:rPr>
          <w:color w:val="231F20"/>
          <w:w w:val="93"/>
        </w:rPr>
        <w:t> </w:t>
      </w:r>
      <w:r>
        <w:rPr>
          <w:color w:val="231F20"/>
          <w:spacing w:val="-3"/>
          <w:w w:val="105"/>
        </w:rPr>
        <w:t>we</w:t>
      </w:r>
      <w:r>
        <w:rPr>
          <w:color w:val="231F20"/>
          <w:spacing w:val="-35"/>
          <w:w w:val="105"/>
        </w:rPr>
        <w:t> </w:t>
      </w:r>
      <w:r>
        <w:rPr>
          <w:color w:val="231F20"/>
          <w:w w:val="105"/>
        </w:rPr>
        <w:t>find</w:t>
      </w:r>
      <w:r>
        <w:rPr>
          <w:color w:val="231F20"/>
          <w:spacing w:val="-36"/>
          <w:w w:val="105"/>
        </w:rPr>
        <w:t> </w:t>
      </w:r>
      <w:r>
        <w:rPr>
          <w:color w:val="231F20"/>
          <w:spacing w:val="-4"/>
          <w:w w:val="105"/>
        </w:rPr>
        <w:t>ourselves</w:t>
      </w:r>
      <w:r>
        <w:rPr>
          <w:color w:val="231F20"/>
          <w:spacing w:val="-35"/>
          <w:w w:val="105"/>
        </w:rPr>
        <w:t> </w:t>
      </w:r>
      <w:r>
        <w:rPr>
          <w:color w:val="231F20"/>
          <w:spacing w:val="-4"/>
          <w:w w:val="105"/>
        </w:rPr>
        <w:t>defenseless</w:t>
      </w:r>
      <w:r>
        <w:rPr>
          <w:color w:val="231F20"/>
          <w:spacing w:val="-35"/>
          <w:w w:val="105"/>
        </w:rPr>
        <w:t> </w:t>
      </w:r>
      <w:r>
        <w:rPr>
          <w:color w:val="231F20"/>
          <w:spacing w:val="-4"/>
          <w:w w:val="105"/>
        </w:rPr>
        <w:t>against</w:t>
      </w:r>
      <w:r>
        <w:rPr>
          <w:color w:val="231F20"/>
          <w:spacing w:val="-35"/>
          <w:w w:val="105"/>
        </w:rPr>
        <w:t> </w:t>
      </w:r>
      <w:r>
        <w:rPr>
          <w:color w:val="231F20"/>
          <w:spacing w:val="-2"/>
          <w:w w:val="105"/>
        </w:rPr>
        <w:t>the</w:t>
      </w:r>
      <w:r>
        <w:rPr>
          <w:color w:val="231F20"/>
          <w:spacing w:val="-35"/>
          <w:w w:val="105"/>
        </w:rPr>
        <w:t> </w:t>
      </w:r>
      <w:r>
        <w:rPr>
          <w:color w:val="231F20"/>
          <w:spacing w:val="-4"/>
          <w:w w:val="105"/>
        </w:rPr>
        <w:t>world,</w:t>
      </w:r>
      <w:r>
        <w:rPr>
          <w:color w:val="231F20"/>
          <w:spacing w:val="-35"/>
          <w:w w:val="105"/>
        </w:rPr>
        <w:t> </w:t>
      </w:r>
      <w:r>
        <w:rPr>
          <w:color w:val="231F20"/>
          <w:spacing w:val="-2"/>
          <w:w w:val="105"/>
        </w:rPr>
        <w:t>the</w:t>
      </w:r>
      <w:r>
        <w:rPr>
          <w:color w:val="231F20"/>
          <w:spacing w:val="-35"/>
          <w:w w:val="105"/>
        </w:rPr>
        <w:t> </w:t>
      </w:r>
      <w:r>
        <w:rPr>
          <w:color w:val="231F20"/>
          <w:w w:val="105"/>
        </w:rPr>
        <w:t>flesh</w:t>
      </w:r>
      <w:r>
        <w:rPr>
          <w:color w:val="231F20"/>
          <w:spacing w:val="-35"/>
          <w:w w:val="105"/>
        </w:rPr>
        <w:t> </w:t>
      </w:r>
      <w:r>
        <w:rPr>
          <w:color w:val="231F20"/>
          <w:spacing w:val="-4"/>
          <w:w w:val="105"/>
        </w:rPr>
        <w:t>and</w:t>
      </w:r>
      <w:r>
        <w:rPr>
          <w:color w:val="231F20"/>
          <w:spacing w:val="-35"/>
          <w:w w:val="105"/>
        </w:rPr>
        <w:t> </w:t>
      </w:r>
      <w:r>
        <w:rPr>
          <w:color w:val="231F20"/>
          <w:spacing w:val="-2"/>
          <w:w w:val="105"/>
        </w:rPr>
        <w:t>the</w:t>
      </w:r>
      <w:r>
        <w:rPr>
          <w:color w:val="231F20"/>
          <w:spacing w:val="-35"/>
          <w:w w:val="105"/>
        </w:rPr>
        <w:t> </w:t>
      </w:r>
      <w:r>
        <w:rPr>
          <w:color w:val="231F20"/>
          <w:spacing w:val="-3"/>
          <w:w w:val="105"/>
        </w:rPr>
        <w:t>devil.</w:t>
      </w:r>
      <w:r>
        <w:rPr>
          <w:color w:val="231F20"/>
          <w:w w:val="93"/>
        </w:rPr>
        <w:t> </w:t>
      </w:r>
      <w:r>
        <w:rPr>
          <w:color w:val="231F20"/>
          <w:w w:val="105"/>
        </w:rPr>
        <w:t>The divorce rate </w:t>
      </w:r>
      <w:r>
        <w:rPr>
          <w:color w:val="231F20"/>
          <w:spacing w:val="-3"/>
          <w:w w:val="105"/>
        </w:rPr>
        <w:t>among </w:t>
      </w:r>
      <w:r>
        <w:rPr>
          <w:color w:val="231F20"/>
          <w:w w:val="105"/>
        </w:rPr>
        <w:t>couples in the Church today is</w:t>
      </w:r>
      <w:r>
        <w:rPr>
          <w:color w:val="231F20"/>
          <w:spacing w:val="-2"/>
          <w:w w:val="105"/>
        </w:rPr>
        <w:t> </w:t>
      </w:r>
      <w:r>
        <w:rPr>
          <w:color w:val="231F20"/>
          <w:w w:val="105"/>
        </w:rPr>
        <w:t>no</w:t>
      </w:r>
      <w:r>
        <w:rPr>
          <w:color w:val="231F20"/>
          <w:spacing w:val="-1"/>
          <w:w w:val="105"/>
        </w:rPr>
        <w:t> </w:t>
      </w:r>
      <w:r>
        <w:rPr>
          <w:color w:val="231F20"/>
          <w:w w:val="105"/>
        </w:rPr>
        <w:t>better</w:t>
      </w:r>
      <w:r>
        <w:rPr>
          <w:color w:val="231F20"/>
          <w:w w:val="104"/>
        </w:rPr>
        <w:t> </w:t>
      </w:r>
      <w:r>
        <w:rPr>
          <w:color w:val="231F20"/>
          <w:w w:val="105"/>
        </w:rPr>
        <w:t>than</w:t>
      </w:r>
      <w:r>
        <w:rPr>
          <w:color w:val="231F20"/>
          <w:spacing w:val="11"/>
          <w:w w:val="105"/>
        </w:rPr>
        <w:t> </w:t>
      </w:r>
      <w:r>
        <w:rPr>
          <w:color w:val="231F20"/>
          <w:w w:val="105"/>
        </w:rPr>
        <w:t>that</w:t>
      </w:r>
      <w:r>
        <w:rPr>
          <w:color w:val="231F20"/>
          <w:spacing w:val="12"/>
          <w:w w:val="105"/>
        </w:rPr>
        <w:t> </w:t>
      </w:r>
      <w:r>
        <w:rPr>
          <w:color w:val="231F20"/>
          <w:w w:val="105"/>
        </w:rPr>
        <w:t>of</w:t>
      </w:r>
      <w:r>
        <w:rPr>
          <w:color w:val="231F20"/>
          <w:spacing w:val="12"/>
          <w:w w:val="105"/>
        </w:rPr>
        <w:t> </w:t>
      </w:r>
      <w:r>
        <w:rPr>
          <w:color w:val="231F20"/>
          <w:w w:val="105"/>
        </w:rPr>
        <w:t>the</w:t>
      </w:r>
      <w:r>
        <w:rPr>
          <w:color w:val="231F20"/>
          <w:spacing w:val="12"/>
          <w:w w:val="105"/>
        </w:rPr>
        <w:t> </w:t>
      </w:r>
      <w:r>
        <w:rPr>
          <w:color w:val="231F20"/>
          <w:w w:val="105"/>
        </w:rPr>
        <w:t>secular</w:t>
      </w:r>
      <w:r>
        <w:rPr>
          <w:color w:val="231F20"/>
          <w:spacing w:val="12"/>
          <w:w w:val="105"/>
        </w:rPr>
        <w:t> </w:t>
      </w:r>
      <w:r>
        <w:rPr>
          <w:color w:val="231F20"/>
          <w:w w:val="105"/>
        </w:rPr>
        <w:t>world.</w:t>
      </w:r>
      <w:r>
        <w:rPr>
          <w:color w:val="231F20"/>
          <w:spacing w:val="12"/>
          <w:w w:val="105"/>
        </w:rPr>
        <w:t> </w:t>
      </w:r>
      <w:r>
        <w:rPr>
          <w:color w:val="231F20"/>
          <w:w w:val="105"/>
        </w:rPr>
        <w:t>I</w:t>
      </w:r>
      <w:r>
        <w:rPr>
          <w:color w:val="231F20"/>
          <w:spacing w:val="12"/>
          <w:w w:val="105"/>
        </w:rPr>
        <w:t> </w:t>
      </w:r>
      <w:r>
        <w:rPr>
          <w:color w:val="231F20"/>
          <w:w w:val="105"/>
        </w:rPr>
        <w:t>wonder</w:t>
      </w:r>
      <w:r>
        <w:rPr>
          <w:color w:val="231F20"/>
          <w:spacing w:val="11"/>
          <w:w w:val="105"/>
        </w:rPr>
        <w:t> </w:t>
      </w:r>
      <w:r>
        <w:rPr>
          <w:color w:val="231F20"/>
          <w:spacing w:val="-3"/>
          <w:w w:val="105"/>
        </w:rPr>
        <w:t>how</w:t>
      </w:r>
      <w:r>
        <w:rPr>
          <w:color w:val="231F20"/>
          <w:spacing w:val="12"/>
          <w:w w:val="105"/>
        </w:rPr>
        <w:t> </w:t>
      </w:r>
      <w:r>
        <w:rPr>
          <w:color w:val="231F20"/>
          <w:w w:val="105"/>
        </w:rPr>
        <w:t>we</w:t>
      </w:r>
      <w:r>
        <w:rPr>
          <w:color w:val="231F20"/>
          <w:spacing w:val="12"/>
          <w:w w:val="105"/>
        </w:rPr>
        <w:t> </w:t>
      </w:r>
      <w:r>
        <w:rPr>
          <w:color w:val="231F20"/>
          <w:spacing w:val="-3"/>
          <w:w w:val="105"/>
        </w:rPr>
        <w:t>compare</w:t>
      </w:r>
      <w:r>
        <w:rPr>
          <w:color w:val="231F20"/>
          <w:spacing w:val="12"/>
          <w:w w:val="105"/>
        </w:rPr>
        <w:t> </w:t>
      </w:r>
      <w:r>
        <w:rPr>
          <w:color w:val="231F20"/>
          <w:w w:val="105"/>
        </w:rPr>
        <w:t>in</w:t>
      </w:r>
      <w:r>
        <w:rPr>
          <w:color w:val="231F20"/>
          <w:spacing w:val="12"/>
          <w:w w:val="105"/>
        </w:rPr>
        <w:t> </w:t>
      </w:r>
      <w:r>
        <w:rPr>
          <w:color w:val="231F20"/>
          <w:w w:val="105"/>
        </w:rPr>
        <w:t>other</w:t>
      </w:r>
      <w:r>
        <w:rPr>
          <w:color w:val="231F20"/>
          <w:w w:val="104"/>
        </w:rPr>
        <w:t> </w:t>
      </w:r>
      <w:r>
        <w:rPr>
          <w:color w:val="231F20"/>
          <w:w w:val="105"/>
        </w:rPr>
        <w:t>areas,</w:t>
      </w:r>
      <w:r>
        <w:rPr>
          <w:color w:val="231F20"/>
          <w:spacing w:val="-29"/>
          <w:w w:val="105"/>
        </w:rPr>
        <w:t> </w:t>
      </w:r>
      <w:r>
        <w:rPr>
          <w:color w:val="231F20"/>
          <w:w w:val="105"/>
        </w:rPr>
        <w:t>like</w:t>
      </w:r>
      <w:r>
        <w:rPr>
          <w:color w:val="231F20"/>
          <w:spacing w:val="-28"/>
          <w:w w:val="105"/>
        </w:rPr>
        <w:t> </w:t>
      </w:r>
      <w:r>
        <w:rPr>
          <w:color w:val="231F20"/>
          <w:w w:val="105"/>
        </w:rPr>
        <w:t>consumer</w:t>
      </w:r>
      <w:r>
        <w:rPr>
          <w:color w:val="231F20"/>
          <w:spacing w:val="-28"/>
          <w:w w:val="105"/>
        </w:rPr>
        <w:t> </w:t>
      </w:r>
      <w:r>
        <w:rPr>
          <w:color w:val="231F20"/>
          <w:w w:val="105"/>
        </w:rPr>
        <w:t>debt,</w:t>
      </w:r>
      <w:r>
        <w:rPr>
          <w:color w:val="231F20"/>
          <w:spacing w:val="-28"/>
          <w:w w:val="105"/>
        </w:rPr>
        <w:t> </w:t>
      </w:r>
      <w:r>
        <w:rPr>
          <w:color w:val="231F20"/>
          <w:w w:val="105"/>
        </w:rPr>
        <w:t>personal</w:t>
      </w:r>
      <w:r>
        <w:rPr>
          <w:color w:val="231F20"/>
          <w:spacing w:val="-28"/>
          <w:w w:val="105"/>
        </w:rPr>
        <w:t> </w:t>
      </w:r>
      <w:r>
        <w:rPr>
          <w:color w:val="231F20"/>
          <w:spacing w:val="-4"/>
          <w:w w:val="105"/>
        </w:rPr>
        <w:t>morality,</w:t>
      </w:r>
      <w:r>
        <w:rPr>
          <w:color w:val="231F20"/>
          <w:spacing w:val="-28"/>
          <w:w w:val="105"/>
        </w:rPr>
        <w:t> </w:t>
      </w:r>
      <w:r>
        <w:rPr>
          <w:color w:val="231F20"/>
          <w:w w:val="105"/>
        </w:rPr>
        <w:t>alcohol</w:t>
      </w:r>
      <w:r>
        <w:rPr>
          <w:color w:val="231F20"/>
          <w:spacing w:val="-28"/>
          <w:w w:val="105"/>
        </w:rPr>
        <w:t> </w:t>
      </w:r>
      <w:r>
        <w:rPr>
          <w:color w:val="231F20"/>
          <w:w w:val="105"/>
        </w:rPr>
        <w:t>and</w:t>
      </w:r>
      <w:r>
        <w:rPr>
          <w:color w:val="231F20"/>
          <w:spacing w:val="-28"/>
          <w:w w:val="105"/>
        </w:rPr>
        <w:t> </w:t>
      </w:r>
      <w:r>
        <w:rPr>
          <w:color w:val="231F20"/>
          <w:w w:val="105"/>
        </w:rPr>
        <w:t>drug</w:t>
      </w:r>
      <w:r>
        <w:rPr>
          <w:color w:val="231F20"/>
          <w:spacing w:val="-28"/>
          <w:w w:val="105"/>
        </w:rPr>
        <w:t> </w:t>
      </w:r>
      <w:r>
        <w:rPr>
          <w:color w:val="231F20"/>
          <w:w w:val="105"/>
        </w:rPr>
        <w:t>abuse,</w:t>
      </w:r>
    </w:p>
    <w:p>
      <w:pPr>
        <w:pStyle w:val="BodyText"/>
        <w:spacing w:before="6"/>
        <w:ind w:left="1466"/>
      </w:pPr>
      <w:r>
        <w:rPr>
          <w:color w:val="231F20"/>
          <w:w w:val="105"/>
        </w:rPr>
        <w:t>depression and suicide.</w:t>
      </w:r>
    </w:p>
    <w:p>
      <w:pPr>
        <w:pStyle w:val="BodyText"/>
        <w:spacing w:line="314" w:lineRule="auto" w:before="94"/>
        <w:ind w:left="1466" w:right="1439" w:firstLine="273"/>
        <w:jc w:val="both"/>
      </w:pPr>
      <w:r>
        <w:rPr>
          <w:color w:val="231F20"/>
          <w:spacing w:val="-6"/>
          <w:w w:val="105"/>
        </w:rPr>
        <w:t>Not </w:t>
      </w:r>
      <w:r>
        <w:rPr>
          <w:color w:val="231F20"/>
          <w:spacing w:val="-4"/>
          <w:w w:val="105"/>
        </w:rPr>
        <w:t>only are </w:t>
      </w:r>
      <w:r>
        <w:rPr>
          <w:color w:val="231F20"/>
          <w:spacing w:val="-3"/>
          <w:w w:val="105"/>
        </w:rPr>
        <w:t>Christians </w:t>
      </w:r>
      <w:r>
        <w:rPr>
          <w:color w:val="231F20"/>
          <w:spacing w:val="-4"/>
          <w:w w:val="105"/>
        </w:rPr>
        <w:t>increasingly indistinguishable </w:t>
      </w:r>
      <w:r>
        <w:rPr>
          <w:color w:val="231F20"/>
          <w:spacing w:val="-3"/>
          <w:w w:val="105"/>
        </w:rPr>
        <w:t>from </w:t>
      </w:r>
      <w:r>
        <w:rPr>
          <w:color w:val="231F20"/>
          <w:w w:val="105"/>
        </w:rPr>
        <w:t>the </w:t>
      </w:r>
      <w:r>
        <w:rPr>
          <w:color w:val="231F20"/>
          <w:spacing w:val="-4"/>
          <w:w w:val="105"/>
        </w:rPr>
        <w:t>world</w:t>
      </w:r>
      <w:r>
        <w:rPr>
          <w:color w:val="231F20"/>
          <w:spacing w:val="-10"/>
          <w:w w:val="105"/>
        </w:rPr>
        <w:t> </w:t>
      </w:r>
      <w:r>
        <w:rPr>
          <w:color w:val="231F20"/>
          <w:w w:val="105"/>
        </w:rPr>
        <w:t>in</w:t>
      </w:r>
      <w:r>
        <w:rPr>
          <w:color w:val="231F20"/>
          <w:spacing w:val="-9"/>
          <w:w w:val="105"/>
        </w:rPr>
        <w:t> </w:t>
      </w:r>
      <w:r>
        <w:rPr>
          <w:color w:val="231F20"/>
          <w:w w:val="105"/>
        </w:rPr>
        <w:t>the</w:t>
      </w:r>
      <w:r>
        <w:rPr>
          <w:color w:val="231F20"/>
          <w:spacing w:val="-9"/>
          <w:w w:val="105"/>
        </w:rPr>
        <w:t> </w:t>
      </w:r>
      <w:r>
        <w:rPr>
          <w:color w:val="231F20"/>
          <w:spacing w:val="-4"/>
          <w:w w:val="105"/>
        </w:rPr>
        <w:t>way</w:t>
      </w:r>
      <w:r>
        <w:rPr>
          <w:color w:val="231F20"/>
          <w:spacing w:val="-9"/>
          <w:w w:val="105"/>
        </w:rPr>
        <w:t> </w:t>
      </w:r>
      <w:r>
        <w:rPr>
          <w:color w:val="231F20"/>
          <w:w w:val="105"/>
        </w:rPr>
        <w:t>they</w:t>
      </w:r>
      <w:r>
        <w:rPr>
          <w:color w:val="231F20"/>
          <w:spacing w:val="-10"/>
          <w:w w:val="105"/>
        </w:rPr>
        <w:t> </w:t>
      </w:r>
      <w:r>
        <w:rPr>
          <w:color w:val="231F20"/>
          <w:spacing w:val="-4"/>
          <w:w w:val="105"/>
        </w:rPr>
        <w:t>live,</w:t>
      </w:r>
      <w:r>
        <w:rPr>
          <w:color w:val="231F20"/>
          <w:spacing w:val="-9"/>
          <w:w w:val="105"/>
        </w:rPr>
        <w:t> </w:t>
      </w:r>
      <w:r>
        <w:rPr>
          <w:color w:val="231F20"/>
          <w:spacing w:val="-4"/>
          <w:w w:val="105"/>
        </w:rPr>
        <w:t>but</w:t>
      </w:r>
      <w:r>
        <w:rPr>
          <w:color w:val="231F20"/>
          <w:spacing w:val="-9"/>
          <w:w w:val="105"/>
        </w:rPr>
        <w:t> </w:t>
      </w:r>
      <w:r>
        <w:rPr>
          <w:color w:val="231F20"/>
          <w:w w:val="105"/>
        </w:rPr>
        <w:t>if</w:t>
      </w:r>
      <w:r>
        <w:rPr>
          <w:color w:val="231F20"/>
          <w:spacing w:val="-9"/>
          <w:w w:val="105"/>
        </w:rPr>
        <w:t> </w:t>
      </w:r>
      <w:r>
        <w:rPr>
          <w:color w:val="231F20"/>
          <w:spacing w:val="-4"/>
          <w:w w:val="105"/>
        </w:rPr>
        <w:t>you</w:t>
      </w:r>
      <w:r>
        <w:rPr>
          <w:color w:val="231F20"/>
          <w:spacing w:val="-10"/>
          <w:w w:val="105"/>
        </w:rPr>
        <w:t> </w:t>
      </w:r>
      <w:r>
        <w:rPr>
          <w:color w:val="231F20"/>
          <w:spacing w:val="-3"/>
          <w:w w:val="105"/>
        </w:rPr>
        <w:t>ask</w:t>
      </w:r>
      <w:r>
        <w:rPr>
          <w:color w:val="231F20"/>
          <w:spacing w:val="-9"/>
          <w:w w:val="105"/>
        </w:rPr>
        <w:t> </w:t>
      </w:r>
      <w:r>
        <w:rPr>
          <w:color w:val="231F20"/>
          <w:spacing w:val="-3"/>
          <w:w w:val="105"/>
        </w:rPr>
        <w:t>them,</w:t>
      </w:r>
      <w:r>
        <w:rPr>
          <w:color w:val="231F20"/>
          <w:spacing w:val="-9"/>
          <w:w w:val="105"/>
        </w:rPr>
        <w:t> </w:t>
      </w:r>
      <w:r>
        <w:rPr>
          <w:color w:val="231F20"/>
          <w:spacing w:val="-3"/>
          <w:w w:val="105"/>
        </w:rPr>
        <w:t>most</w:t>
      </w:r>
      <w:r>
        <w:rPr>
          <w:color w:val="231F20"/>
          <w:spacing w:val="-9"/>
          <w:w w:val="105"/>
        </w:rPr>
        <w:t> </w:t>
      </w:r>
      <w:r>
        <w:rPr>
          <w:color w:val="231F20"/>
          <w:spacing w:val="-4"/>
          <w:w w:val="105"/>
        </w:rPr>
        <w:t>would</w:t>
      </w:r>
      <w:r>
        <w:rPr>
          <w:color w:val="231F20"/>
          <w:spacing w:val="-9"/>
          <w:w w:val="105"/>
        </w:rPr>
        <w:t> </w:t>
      </w:r>
      <w:r>
        <w:rPr>
          <w:color w:val="231F20"/>
          <w:spacing w:val="-5"/>
          <w:w w:val="105"/>
        </w:rPr>
        <w:t>probably </w:t>
      </w:r>
      <w:r>
        <w:rPr>
          <w:color w:val="231F20"/>
          <w:spacing w:val="-3"/>
          <w:w w:val="105"/>
        </w:rPr>
        <w:t>say</w:t>
      </w:r>
      <w:r>
        <w:rPr>
          <w:color w:val="231F20"/>
          <w:spacing w:val="-30"/>
          <w:w w:val="105"/>
        </w:rPr>
        <w:t> </w:t>
      </w:r>
      <w:r>
        <w:rPr>
          <w:color w:val="231F20"/>
          <w:w w:val="105"/>
        </w:rPr>
        <w:t>they</w:t>
      </w:r>
      <w:r>
        <w:rPr>
          <w:color w:val="231F20"/>
          <w:spacing w:val="-29"/>
          <w:w w:val="105"/>
        </w:rPr>
        <w:t> </w:t>
      </w:r>
      <w:r>
        <w:rPr>
          <w:color w:val="231F20"/>
          <w:spacing w:val="-4"/>
          <w:w w:val="105"/>
        </w:rPr>
        <w:t>prefer</w:t>
      </w:r>
      <w:r>
        <w:rPr>
          <w:color w:val="231F20"/>
          <w:spacing w:val="-29"/>
          <w:w w:val="105"/>
        </w:rPr>
        <w:t> </w:t>
      </w:r>
      <w:r>
        <w:rPr>
          <w:color w:val="231F20"/>
          <w:spacing w:val="-3"/>
          <w:w w:val="105"/>
        </w:rPr>
        <w:t>it</w:t>
      </w:r>
      <w:r>
        <w:rPr>
          <w:color w:val="231F20"/>
          <w:spacing w:val="-30"/>
          <w:w w:val="105"/>
        </w:rPr>
        <w:t> </w:t>
      </w:r>
      <w:r>
        <w:rPr>
          <w:color w:val="231F20"/>
          <w:spacing w:val="-4"/>
          <w:w w:val="105"/>
        </w:rPr>
        <w:t>that</w:t>
      </w:r>
      <w:r>
        <w:rPr>
          <w:color w:val="231F20"/>
          <w:spacing w:val="-29"/>
          <w:w w:val="105"/>
        </w:rPr>
        <w:t> </w:t>
      </w:r>
      <w:r>
        <w:rPr>
          <w:color w:val="231F20"/>
          <w:spacing w:val="-9"/>
          <w:w w:val="105"/>
        </w:rPr>
        <w:t>way.</w:t>
      </w:r>
      <w:r>
        <w:rPr>
          <w:color w:val="231F20"/>
          <w:spacing w:val="-29"/>
          <w:w w:val="105"/>
        </w:rPr>
        <w:t> </w:t>
      </w:r>
      <w:r>
        <w:rPr>
          <w:color w:val="231F20"/>
          <w:w w:val="105"/>
        </w:rPr>
        <w:t>They</w:t>
      </w:r>
      <w:r>
        <w:rPr>
          <w:color w:val="231F20"/>
          <w:spacing w:val="-30"/>
          <w:w w:val="105"/>
        </w:rPr>
        <w:t> </w:t>
      </w:r>
      <w:r>
        <w:rPr>
          <w:color w:val="231F20"/>
          <w:spacing w:val="-4"/>
          <w:w w:val="105"/>
        </w:rPr>
        <w:t>would</w:t>
      </w:r>
      <w:r>
        <w:rPr>
          <w:color w:val="231F20"/>
          <w:spacing w:val="-29"/>
          <w:w w:val="105"/>
        </w:rPr>
        <w:t> </w:t>
      </w:r>
      <w:r>
        <w:rPr>
          <w:color w:val="231F20"/>
          <w:spacing w:val="-4"/>
          <w:w w:val="105"/>
        </w:rPr>
        <w:t>rather</w:t>
      </w:r>
      <w:r>
        <w:rPr>
          <w:color w:val="231F20"/>
          <w:spacing w:val="-29"/>
          <w:w w:val="105"/>
        </w:rPr>
        <w:t> </w:t>
      </w:r>
      <w:r>
        <w:rPr>
          <w:color w:val="231F20"/>
          <w:spacing w:val="-3"/>
          <w:w w:val="105"/>
        </w:rPr>
        <w:t>blend</w:t>
      </w:r>
      <w:r>
        <w:rPr>
          <w:color w:val="231F20"/>
          <w:spacing w:val="-30"/>
          <w:w w:val="105"/>
        </w:rPr>
        <w:t> </w:t>
      </w:r>
      <w:r>
        <w:rPr>
          <w:color w:val="231F20"/>
          <w:spacing w:val="-4"/>
          <w:w w:val="105"/>
        </w:rPr>
        <w:t>into</w:t>
      </w:r>
      <w:r>
        <w:rPr>
          <w:color w:val="231F20"/>
          <w:spacing w:val="-29"/>
          <w:w w:val="105"/>
        </w:rPr>
        <w:t> </w:t>
      </w:r>
      <w:r>
        <w:rPr>
          <w:color w:val="231F20"/>
          <w:w w:val="105"/>
        </w:rPr>
        <w:t>the</w:t>
      </w:r>
      <w:r>
        <w:rPr>
          <w:color w:val="231F20"/>
          <w:spacing w:val="-29"/>
          <w:w w:val="105"/>
        </w:rPr>
        <w:t> </w:t>
      </w:r>
      <w:r>
        <w:rPr>
          <w:color w:val="231F20"/>
          <w:spacing w:val="-5"/>
          <w:w w:val="105"/>
        </w:rPr>
        <w:t>crowd</w:t>
      </w:r>
      <w:r>
        <w:rPr>
          <w:color w:val="231F20"/>
          <w:spacing w:val="-29"/>
          <w:w w:val="105"/>
        </w:rPr>
        <w:t> </w:t>
      </w:r>
      <w:r>
        <w:rPr>
          <w:color w:val="231F20"/>
          <w:spacing w:val="-3"/>
          <w:w w:val="105"/>
        </w:rPr>
        <w:t>than </w:t>
      </w:r>
      <w:r>
        <w:rPr>
          <w:color w:val="231F20"/>
          <w:w w:val="105"/>
        </w:rPr>
        <w:t>to </w:t>
      </w:r>
      <w:r>
        <w:rPr>
          <w:color w:val="231F20"/>
          <w:spacing w:val="-3"/>
          <w:w w:val="105"/>
        </w:rPr>
        <w:t>stand up </w:t>
      </w:r>
      <w:r>
        <w:rPr>
          <w:color w:val="231F20"/>
          <w:spacing w:val="-4"/>
          <w:w w:val="105"/>
        </w:rPr>
        <w:t>against </w:t>
      </w:r>
      <w:r>
        <w:rPr>
          <w:color w:val="231F20"/>
          <w:spacing w:val="-3"/>
          <w:w w:val="105"/>
        </w:rPr>
        <w:t>an </w:t>
      </w:r>
      <w:r>
        <w:rPr>
          <w:color w:val="231F20"/>
          <w:spacing w:val="-4"/>
          <w:w w:val="105"/>
        </w:rPr>
        <w:t>increasingly </w:t>
      </w:r>
      <w:r>
        <w:rPr>
          <w:color w:val="231F20"/>
          <w:spacing w:val="-3"/>
          <w:w w:val="105"/>
        </w:rPr>
        <w:t>hostile </w:t>
      </w:r>
      <w:r>
        <w:rPr>
          <w:color w:val="231F20"/>
          <w:spacing w:val="-4"/>
          <w:w w:val="105"/>
        </w:rPr>
        <w:t>world. </w:t>
      </w:r>
      <w:r>
        <w:rPr>
          <w:color w:val="231F20"/>
          <w:spacing w:val="-3"/>
          <w:w w:val="105"/>
        </w:rPr>
        <w:t>Everywhere</w:t>
      </w:r>
      <w:r>
        <w:rPr>
          <w:color w:val="231F20"/>
          <w:spacing w:val="16"/>
          <w:w w:val="105"/>
        </w:rPr>
        <w:t> </w:t>
      </w:r>
      <w:r>
        <w:rPr>
          <w:color w:val="231F20"/>
          <w:spacing w:val="-3"/>
          <w:w w:val="105"/>
        </w:rPr>
        <w:t>Chris-</w:t>
      </w:r>
    </w:p>
    <w:p>
      <w:pPr>
        <w:spacing w:after="0" w:line="314" w:lineRule="auto"/>
        <w:jc w:val="both"/>
        <w:sectPr>
          <w:headerReference w:type="default" r:id="rId13"/>
          <w:pgSz w:w="12240" w:h="15840"/>
          <w:pgMar w:header="1207" w:footer="0" w:top="1620" w:bottom="280" w:left="1020" w:right="1020"/>
        </w:sectPr>
      </w:pPr>
    </w:p>
    <w:p>
      <w:pPr>
        <w:tabs>
          <w:tab w:pos="4308" w:val="right" w:leader="none"/>
        </w:tabs>
        <w:spacing w:before="107"/>
        <w:ind w:left="1466" w:right="1444" w:firstLine="0"/>
        <w:jc w:val="right"/>
        <w:rPr>
          <w:sz w:val="25"/>
        </w:rPr>
      </w:pPr>
      <w:r>
        <w:rPr>
          <w:color w:val="231F20"/>
          <w:spacing w:val="6"/>
          <w:w w:val="105"/>
          <w:sz w:val="25"/>
        </w:rPr>
        <w:t>Preface </w:t>
      </w:r>
      <w:r>
        <w:rPr>
          <w:color w:val="231F20"/>
          <w:spacing w:val="3"/>
          <w:w w:val="105"/>
          <w:sz w:val="25"/>
        </w:rPr>
        <w:t>to </w:t>
      </w:r>
      <w:r>
        <w:rPr>
          <w:color w:val="231F20"/>
          <w:spacing w:val="6"/>
          <w:w w:val="105"/>
          <w:sz w:val="25"/>
        </w:rPr>
        <w:t>the</w:t>
      </w:r>
      <w:r>
        <w:rPr>
          <w:color w:val="231F20"/>
          <w:spacing w:val="11"/>
          <w:w w:val="105"/>
          <w:sz w:val="25"/>
        </w:rPr>
        <w:t> </w:t>
      </w:r>
      <w:r>
        <w:rPr>
          <w:color w:val="231F20"/>
          <w:spacing w:val="9"/>
          <w:w w:val="105"/>
          <w:sz w:val="25"/>
        </w:rPr>
        <w:t>Revised</w:t>
      </w:r>
      <w:r>
        <w:rPr>
          <w:color w:val="231F20"/>
          <w:spacing w:val="7"/>
          <w:w w:val="105"/>
          <w:sz w:val="25"/>
        </w:rPr>
        <w:t> Edition</w:t>
        <w:tab/>
      </w:r>
      <w:r>
        <w:rPr>
          <w:color w:val="231F20"/>
          <w:spacing w:val="-4"/>
          <w:w w:val="105"/>
          <w:sz w:val="25"/>
        </w:rPr>
        <w:t>17</w:t>
      </w:r>
    </w:p>
    <w:p>
      <w:pPr>
        <w:pStyle w:val="BodyText"/>
        <w:spacing w:before="5"/>
        <w:rPr>
          <w:sz w:val="53"/>
        </w:rPr>
      </w:pPr>
    </w:p>
    <w:p>
      <w:pPr>
        <w:pStyle w:val="BodyText"/>
        <w:spacing w:line="314" w:lineRule="auto"/>
        <w:ind w:left="1466" w:right="1439"/>
        <w:jc w:val="right"/>
      </w:pPr>
      <w:r>
        <w:rPr>
          <w:color w:val="231F20"/>
          <w:spacing w:val="-3"/>
          <w:w w:val="105"/>
        </w:rPr>
        <w:t>tians </w:t>
      </w:r>
      <w:r>
        <w:rPr>
          <w:color w:val="231F20"/>
          <w:spacing w:val="-4"/>
          <w:w w:val="105"/>
        </w:rPr>
        <w:t>are </w:t>
      </w:r>
      <w:r>
        <w:rPr>
          <w:color w:val="231F20"/>
          <w:w w:val="105"/>
        </w:rPr>
        <w:t>in </w:t>
      </w:r>
      <w:r>
        <w:rPr>
          <w:color w:val="231F20"/>
          <w:spacing w:val="-4"/>
          <w:w w:val="105"/>
        </w:rPr>
        <w:t>retreat-and-seek-cover </w:t>
      </w:r>
      <w:r>
        <w:rPr>
          <w:color w:val="231F20"/>
          <w:w w:val="105"/>
        </w:rPr>
        <w:t>mode </w:t>
      </w:r>
      <w:r>
        <w:rPr>
          <w:color w:val="231F20"/>
          <w:spacing w:val="-4"/>
          <w:w w:val="105"/>
        </w:rPr>
        <w:t>against </w:t>
      </w:r>
      <w:r>
        <w:rPr>
          <w:color w:val="231F20"/>
          <w:w w:val="105"/>
        </w:rPr>
        <w:t>the</w:t>
      </w:r>
      <w:r>
        <w:rPr>
          <w:color w:val="231F20"/>
          <w:spacing w:val="4"/>
          <w:w w:val="105"/>
        </w:rPr>
        <w:t> </w:t>
      </w:r>
      <w:r>
        <w:rPr>
          <w:color w:val="231F20"/>
          <w:spacing w:val="-4"/>
          <w:w w:val="105"/>
        </w:rPr>
        <w:t>onslaughts</w:t>
      </w:r>
      <w:r>
        <w:rPr>
          <w:color w:val="231F20"/>
          <w:spacing w:val="36"/>
          <w:w w:val="105"/>
        </w:rPr>
        <w:t> </w:t>
      </w:r>
      <w:r>
        <w:rPr>
          <w:color w:val="231F20"/>
          <w:spacing w:val="-3"/>
          <w:w w:val="105"/>
        </w:rPr>
        <w:t>of</w:t>
      </w:r>
      <w:r>
        <w:rPr>
          <w:color w:val="231F20"/>
          <w:w w:val="90"/>
        </w:rPr>
        <w:t> </w:t>
      </w:r>
      <w:r>
        <w:rPr>
          <w:color w:val="231F20"/>
          <w:spacing w:val="-3"/>
          <w:w w:val="105"/>
        </w:rPr>
        <w:t>cults,</w:t>
      </w:r>
      <w:r>
        <w:rPr>
          <w:color w:val="231F20"/>
          <w:spacing w:val="-32"/>
          <w:w w:val="105"/>
        </w:rPr>
        <w:t> </w:t>
      </w:r>
      <w:r>
        <w:rPr>
          <w:color w:val="231F20"/>
          <w:spacing w:val="-4"/>
          <w:w w:val="105"/>
        </w:rPr>
        <w:t>nationalist</w:t>
      </w:r>
      <w:r>
        <w:rPr>
          <w:color w:val="231F20"/>
          <w:spacing w:val="-32"/>
          <w:w w:val="105"/>
        </w:rPr>
        <w:t> </w:t>
      </w:r>
      <w:r>
        <w:rPr>
          <w:color w:val="231F20"/>
          <w:spacing w:val="-4"/>
          <w:w w:val="105"/>
        </w:rPr>
        <w:t>movements,</w:t>
      </w:r>
      <w:r>
        <w:rPr>
          <w:color w:val="231F20"/>
          <w:spacing w:val="-32"/>
          <w:w w:val="105"/>
        </w:rPr>
        <w:t> </w:t>
      </w:r>
      <w:r>
        <w:rPr>
          <w:color w:val="231F20"/>
          <w:w w:val="105"/>
        </w:rPr>
        <w:t>modern</w:t>
      </w:r>
      <w:r>
        <w:rPr>
          <w:color w:val="231F20"/>
          <w:spacing w:val="-32"/>
          <w:w w:val="105"/>
        </w:rPr>
        <w:t> </w:t>
      </w:r>
      <w:r>
        <w:rPr>
          <w:color w:val="231F20"/>
          <w:spacing w:val="-3"/>
          <w:w w:val="105"/>
        </w:rPr>
        <w:t>science</w:t>
      </w:r>
      <w:r>
        <w:rPr>
          <w:color w:val="231F20"/>
          <w:spacing w:val="-32"/>
          <w:w w:val="105"/>
        </w:rPr>
        <w:t> </w:t>
      </w:r>
      <w:r>
        <w:rPr>
          <w:color w:val="231F20"/>
          <w:spacing w:val="-3"/>
          <w:w w:val="105"/>
        </w:rPr>
        <w:t>and</w:t>
      </w:r>
      <w:r>
        <w:rPr>
          <w:color w:val="231F20"/>
          <w:spacing w:val="-31"/>
          <w:w w:val="105"/>
        </w:rPr>
        <w:t> </w:t>
      </w:r>
      <w:r>
        <w:rPr>
          <w:color w:val="231F20"/>
          <w:w w:val="105"/>
        </w:rPr>
        <w:t>postmodern</w:t>
      </w:r>
      <w:r>
        <w:rPr>
          <w:color w:val="231F20"/>
          <w:spacing w:val="-32"/>
          <w:w w:val="105"/>
        </w:rPr>
        <w:t> </w:t>
      </w:r>
      <w:r>
        <w:rPr>
          <w:color w:val="231F20"/>
          <w:w w:val="105"/>
        </w:rPr>
        <w:t>cynics.</w:t>
      </w:r>
      <w:r>
        <w:rPr>
          <w:color w:val="231F20"/>
          <w:w w:val="93"/>
        </w:rPr>
        <w:t> </w:t>
      </w:r>
      <w:r>
        <w:rPr>
          <w:color w:val="231F20"/>
          <w:spacing w:val="-3"/>
          <w:w w:val="105"/>
        </w:rPr>
        <w:t>What</w:t>
      </w:r>
      <w:r>
        <w:rPr>
          <w:color w:val="231F20"/>
          <w:spacing w:val="-28"/>
          <w:w w:val="105"/>
        </w:rPr>
        <w:t> </w:t>
      </w:r>
      <w:r>
        <w:rPr>
          <w:color w:val="231F20"/>
          <w:w w:val="105"/>
        </w:rPr>
        <w:t>is</w:t>
      </w:r>
      <w:r>
        <w:rPr>
          <w:color w:val="231F20"/>
          <w:spacing w:val="-28"/>
          <w:w w:val="105"/>
        </w:rPr>
        <w:t> </w:t>
      </w:r>
      <w:r>
        <w:rPr>
          <w:color w:val="231F20"/>
          <w:w w:val="105"/>
        </w:rPr>
        <w:t>the</w:t>
      </w:r>
      <w:r>
        <w:rPr>
          <w:color w:val="231F20"/>
          <w:spacing w:val="-28"/>
          <w:w w:val="105"/>
        </w:rPr>
        <w:t> </w:t>
      </w:r>
      <w:r>
        <w:rPr>
          <w:color w:val="231F20"/>
          <w:w w:val="105"/>
        </w:rPr>
        <w:t>way</w:t>
      </w:r>
      <w:r>
        <w:rPr>
          <w:color w:val="231F20"/>
          <w:spacing w:val="-28"/>
          <w:w w:val="105"/>
        </w:rPr>
        <w:t> </w:t>
      </w:r>
      <w:r>
        <w:rPr>
          <w:color w:val="231F20"/>
          <w:spacing w:val="-3"/>
          <w:w w:val="105"/>
        </w:rPr>
        <w:t>out</w:t>
      </w:r>
      <w:r>
        <w:rPr>
          <w:color w:val="231F20"/>
          <w:spacing w:val="-28"/>
          <w:w w:val="105"/>
        </w:rPr>
        <w:t> </w:t>
      </w:r>
      <w:r>
        <w:rPr>
          <w:color w:val="231F20"/>
          <w:w w:val="105"/>
        </w:rPr>
        <w:t>of</w:t>
      </w:r>
      <w:r>
        <w:rPr>
          <w:color w:val="231F20"/>
          <w:spacing w:val="-27"/>
          <w:w w:val="105"/>
        </w:rPr>
        <w:t> </w:t>
      </w:r>
      <w:r>
        <w:rPr>
          <w:color w:val="231F20"/>
          <w:w w:val="105"/>
        </w:rPr>
        <w:t>the</w:t>
      </w:r>
      <w:r>
        <w:rPr>
          <w:color w:val="231F20"/>
          <w:spacing w:val="-28"/>
          <w:w w:val="105"/>
        </w:rPr>
        <w:t> </w:t>
      </w:r>
      <w:r>
        <w:rPr>
          <w:color w:val="231F20"/>
          <w:w w:val="105"/>
        </w:rPr>
        <w:t>foxhole</w:t>
      </w:r>
      <w:r>
        <w:rPr>
          <w:color w:val="231F20"/>
          <w:spacing w:val="-28"/>
          <w:w w:val="105"/>
        </w:rPr>
        <w:t> </w:t>
      </w:r>
      <w:r>
        <w:rPr>
          <w:color w:val="231F20"/>
          <w:w w:val="105"/>
        </w:rPr>
        <w:t>we</w:t>
      </w:r>
      <w:r>
        <w:rPr>
          <w:color w:val="231F20"/>
          <w:spacing w:val="-28"/>
          <w:w w:val="105"/>
        </w:rPr>
        <w:t> </w:t>
      </w:r>
      <w:r>
        <w:rPr>
          <w:color w:val="231F20"/>
          <w:spacing w:val="-3"/>
          <w:w w:val="105"/>
        </w:rPr>
        <w:t>have</w:t>
      </w:r>
      <w:r>
        <w:rPr>
          <w:color w:val="231F20"/>
          <w:spacing w:val="-28"/>
          <w:w w:val="105"/>
        </w:rPr>
        <w:t> </w:t>
      </w:r>
      <w:r>
        <w:rPr>
          <w:color w:val="231F20"/>
          <w:w w:val="105"/>
        </w:rPr>
        <w:t>dug</w:t>
      </w:r>
      <w:r>
        <w:rPr>
          <w:color w:val="231F20"/>
          <w:spacing w:val="-28"/>
          <w:w w:val="105"/>
        </w:rPr>
        <w:t> </w:t>
      </w:r>
      <w:r>
        <w:rPr>
          <w:color w:val="231F20"/>
          <w:w w:val="105"/>
        </w:rPr>
        <w:t>ourselves</w:t>
      </w:r>
      <w:r>
        <w:rPr>
          <w:color w:val="231F20"/>
          <w:spacing w:val="-27"/>
          <w:w w:val="105"/>
        </w:rPr>
        <w:t> </w:t>
      </w:r>
      <w:r>
        <w:rPr>
          <w:color w:val="231F20"/>
          <w:w w:val="105"/>
        </w:rPr>
        <w:t>into?</w:t>
      </w:r>
      <w:r>
        <w:rPr>
          <w:color w:val="231F20"/>
          <w:spacing w:val="-28"/>
          <w:w w:val="105"/>
        </w:rPr>
        <w:t> </w:t>
      </w:r>
      <w:r>
        <w:rPr>
          <w:color w:val="231F20"/>
          <w:spacing w:val="-6"/>
          <w:w w:val="105"/>
        </w:rPr>
        <w:t>It</w:t>
      </w:r>
      <w:r>
        <w:rPr>
          <w:color w:val="231F20"/>
          <w:spacing w:val="-28"/>
          <w:w w:val="105"/>
        </w:rPr>
        <w:t> </w:t>
      </w:r>
      <w:r>
        <w:rPr>
          <w:color w:val="231F20"/>
          <w:w w:val="105"/>
        </w:rPr>
        <w:t>is</w:t>
      </w:r>
      <w:r>
        <w:rPr>
          <w:color w:val="231F20"/>
          <w:w w:val="96"/>
        </w:rPr>
        <w:t> </w:t>
      </w:r>
      <w:r>
        <w:rPr>
          <w:color w:val="231F20"/>
          <w:spacing w:val="-2"/>
          <w:w w:val="112"/>
        </w:rPr>
        <w:t> </w:t>
      </w:r>
      <w:r>
        <w:rPr>
          <w:color w:val="231F20"/>
          <w:w w:val="105"/>
        </w:rPr>
        <w:t>to</w:t>
      </w:r>
      <w:r>
        <w:rPr>
          <w:color w:val="231F20"/>
          <w:spacing w:val="-26"/>
          <w:w w:val="105"/>
        </w:rPr>
        <w:t> </w:t>
      </w:r>
      <w:r>
        <w:rPr>
          <w:color w:val="231F20"/>
          <w:w w:val="105"/>
        </w:rPr>
        <w:t>repent,</w:t>
      </w:r>
      <w:r>
        <w:rPr>
          <w:color w:val="231F20"/>
          <w:spacing w:val="-25"/>
          <w:w w:val="105"/>
        </w:rPr>
        <w:t> </w:t>
      </w:r>
      <w:r>
        <w:rPr>
          <w:color w:val="231F20"/>
          <w:w w:val="105"/>
        </w:rPr>
        <w:t>to</w:t>
      </w:r>
      <w:r>
        <w:rPr>
          <w:color w:val="231F20"/>
          <w:spacing w:val="-25"/>
          <w:w w:val="105"/>
        </w:rPr>
        <w:t> </w:t>
      </w:r>
      <w:r>
        <w:rPr>
          <w:color w:val="231F20"/>
          <w:w w:val="105"/>
        </w:rPr>
        <w:t>return</w:t>
      </w:r>
      <w:r>
        <w:rPr>
          <w:color w:val="231F20"/>
          <w:spacing w:val="-26"/>
          <w:w w:val="105"/>
        </w:rPr>
        <w:t> </w:t>
      </w:r>
      <w:r>
        <w:rPr>
          <w:color w:val="231F20"/>
          <w:w w:val="105"/>
        </w:rPr>
        <w:t>to</w:t>
      </w:r>
      <w:r>
        <w:rPr>
          <w:color w:val="231F20"/>
          <w:spacing w:val="-25"/>
          <w:w w:val="105"/>
        </w:rPr>
        <w:t> </w:t>
      </w:r>
      <w:r>
        <w:rPr>
          <w:color w:val="231F20"/>
          <w:w w:val="105"/>
        </w:rPr>
        <w:t>Jesus,</w:t>
      </w:r>
      <w:r>
        <w:rPr>
          <w:color w:val="231F20"/>
          <w:spacing w:val="-25"/>
          <w:w w:val="105"/>
        </w:rPr>
        <w:t> </w:t>
      </w:r>
      <w:r>
        <w:rPr>
          <w:color w:val="231F20"/>
          <w:w w:val="105"/>
        </w:rPr>
        <w:t>to</w:t>
      </w:r>
      <w:r>
        <w:rPr>
          <w:color w:val="231F20"/>
          <w:spacing w:val="-25"/>
          <w:w w:val="105"/>
        </w:rPr>
        <w:t> </w:t>
      </w:r>
      <w:r>
        <w:rPr>
          <w:color w:val="231F20"/>
          <w:w w:val="105"/>
        </w:rPr>
        <w:t>surrender</w:t>
      </w:r>
      <w:r>
        <w:rPr>
          <w:color w:val="231F20"/>
          <w:spacing w:val="-26"/>
          <w:w w:val="105"/>
        </w:rPr>
        <w:t> </w:t>
      </w:r>
      <w:r>
        <w:rPr>
          <w:color w:val="231F20"/>
          <w:w w:val="105"/>
        </w:rPr>
        <w:t>to</w:t>
      </w:r>
      <w:r>
        <w:rPr>
          <w:color w:val="231F20"/>
          <w:spacing w:val="-25"/>
          <w:w w:val="105"/>
        </w:rPr>
        <w:t> </w:t>
      </w:r>
      <w:r>
        <w:rPr>
          <w:color w:val="231F20"/>
          <w:w w:val="105"/>
        </w:rPr>
        <w:t>Him</w:t>
      </w:r>
      <w:r>
        <w:rPr>
          <w:color w:val="231F20"/>
          <w:spacing w:val="-25"/>
          <w:w w:val="105"/>
        </w:rPr>
        <w:t> </w:t>
      </w:r>
      <w:r>
        <w:rPr>
          <w:color w:val="231F20"/>
          <w:w w:val="105"/>
        </w:rPr>
        <w:t>and</w:t>
      </w:r>
      <w:r>
        <w:rPr>
          <w:color w:val="231F20"/>
          <w:spacing w:val="-26"/>
          <w:w w:val="105"/>
        </w:rPr>
        <w:t> </w:t>
      </w:r>
      <w:r>
        <w:rPr>
          <w:color w:val="231F20"/>
          <w:w w:val="105"/>
        </w:rPr>
        <w:t>start</w:t>
      </w:r>
      <w:r>
        <w:rPr>
          <w:color w:val="231F20"/>
          <w:spacing w:val="-25"/>
          <w:w w:val="105"/>
        </w:rPr>
        <w:t> </w:t>
      </w:r>
      <w:r>
        <w:rPr>
          <w:color w:val="231F20"/>
          <w:w w:val="105"/>
        </w:rPr>
        <w:t>living</w:t>
      </w:r>
      <w:r>
        <w:rPr>
          <w:color w:val="231F20"/>
          <w:spacing w:val="-25"/>
          <w:w w:val="105"/>
        </w:rPr>
        <w:t> </w:t>
      </w:r>
      <w:r>
        <w:rPr>
          <w:color w:val="231F20"/>
          <w:w w:val="105"/>
        </w:rPr>
        <w:t>as</w:t>
      </w:r>
      <w:r>
        <w:rPr>
          <w:color w:val="231F20"/>
          <w:spacing w:val="-25"/>
          <w:w w:val="105"/>
        </w:rPr>
        <w:t> </w:t>
      </w:r>
      <w:r>
        <w:rPr>
          <w:color w:val="231F20"/>
          <w:spacing w:val="-4"/>
          <w:w w:val="105"/>
        </w:rPr>
        <w:t>He</w:t>
      </w:r>
      <w:r>
        <w:rPr>
          <w:color w:val="231F20"/>
          <w:w w:val="97"/>
        </w:rPr>
        <w:t> </w:t>
      </w:r>
      <w:r>
        <w:rPr>
          <w:color w:val="231F20"/>
          <w:w w:val="105"/>
        </w:rPr>
        <w:t>commands</w:t>
      </w:r>
      <w:r>
        <w:rPr>
          <w:color w:val="231F20"/>
          <w:spacing w:val="-20"/>
          <w:w w:val="105"/>
        </w:rPr>
        <w:t> </w:t>
      </w:r>
      <w:r>
        <w:rPr>
          <w:color w:val="231F20"/>
          <w:w w:val="105"/>
        </w:rPr>
        <w:t>us</w:t>
      </w:r>
      <w:r>
        <w:rPr>
          <w:color w:val="231F20"/>
          <w:spacing w:val="-20"/>
          <w:w w:val="105"/>
        </w:rPr>
        <w:t> </w:t>
      </w:r>
      <w:r>
        <w:rPr>
          <w:color w:val="231F20"/>
          <w:spacing w:val="-4"/>
          <w:w w:val="105"/>
        </w:rPr>
        <w:t>to.</w:t>
      </w:r>
      <w:r>
        <w:rPr>
          <w:color w:val="231F20"/>
          <w:spacing w:val="-19"/>
          <w:w w:val="105"/>
        </w:rPr>
        <w:t> </w:t>
      </w:r>
      <w:r>
        <w:rPr>
          <w:color w:val="231F20"/>
          <w:w w:val="105"/>
        </w:rPr>
        <w:t>That</w:t>
      </w:r>
      <w:r>
        <w:rPr>
          <w:color w:val="231F20"/>
          <w:spacing w:val="-20"/>
          <w:w w:val="105"/>
        </w:rPr>
        <w:t> </w:t>
      </w:r>
      <w:r>
        <w:rPr>
          <w:color w:val="231F20"/>
          <w:w w:val="105"/>
        </w:rPr>
        <w:t>is</w:t>
      </w:r>
      <w:r>
        <w:rPr>
          <w:color w:val="231F20"/>
          <w:spacing w:val="-20"/>
          <w:w w:val="105"/>
        </w:rPr>
        <w:t> </w:t>
      </w:r>
      <w:r>
        <w:rPr>
          <w:color w:val="231F20"/>
          <w:w w:val="105"/>
        </w:rPr>
        <w:t>the</w:t>
      </w:r>
      <w:r>
        <w:rPr>
          <w:color w:val="231F20"/>
          <w:spacing w:val="-19"/>
          <w:w w:val="105"/>
        </w:rPr>
        <w:t> </w:t>
      </w:r>
      <w:r>
        <w:rPr>
          <w:color w:val="231F20"/>
          <w:w w:val="105"/>
        </w:rPr>
        <w:t>message</w:t>
      </w:r>
      <w:r>
        <w:rPr>
          <w:color w:val="231F20"/>
          <w:spacing w:val="-20"/>
          <w:w w:val="105"/>
        </w:rPr>
        <w:t> </w:t>
      </w:r>
      <w:r>
        <w:rPr>
          <w:color w:val="231F20"/>
          <w:w w:val="105"/>
        </w:rPr>
        <w:t>of</w:t>
      </w:r>
      <w:r>
        <w:rPr>
          <w:color w:val="231F20"/>
          <w:spacing w:val="-20"/>
          <w:w w:val="105"/>
        </w:rPr>
        <w:t> </w:t>
      </w:r>
      <w:r>
        <w:rPr>
          <w:rFonts w:ascii="Arial"/>
          <w:i/>
          <w:color w:val="231F20"/>
          <w:w w:val="105"/>
        </w:rPr>
        <w:t>Th</w:t>
      </w:r>
      <w:r>
        <w:rPr>
          <w:i/>
          <w:color w:val="231F20"/>
          <w:w w:val="105"/>
        </w:rPr>
        <w:t>e</w:t>
      </w:r>
      <w:r>
        <w:rPr>
          <w:i/>
          <w:color w:val="231F20"/>
          <w:spacing w:val="-19"/>
          <w:w w:val="105"/>
        </w:rPr>
        <w:t> </w:t>
      </w:r>
      <w:r>
        <w:rPr>
          <w:i/>
          <w:color w:val="231F20"/>
          <w:w w:val="105"/>
        </w:rPr>
        <w:t>Road</w:t>
      </w:r>
      <w:r>
        <w:rPr>
          <w:i/>
          <w:color w:val="231F20"/>
          <w:spacing w:val="-19"/>
          <w:w w:val="105"/>
        </w:rPr>
        <w:t> </w:t>
      </w:r>
      <w:r>
        <w:rPr>
          <w:i/>
          <w:color w:val="231F20"/>
          <w:w w:val="105"/>
        </w:rPr>
        <w:t>to</w:t>
      </w:r>
      <w:r>
        <w:rPr>
          <w:i/>
          <w:color w:val="231F20"/>
          <w:spacing w:val="-19"/>
          <w:w w:val="105"/>
        </w:rPr>
        <w:t> </w:t>
      </w:r>
      <w:r>
        <w:rPr>
          <w:i/>
          <w:color w:val="231F20"/>
          <w:spacing w:val="-4"/>
          <w:w w:val="105"/>
        </w:rPr>
        <w:t>Reality,</w:t>
      </w:r>
      <w:r>
        <w:rPr>
          <w:i/>
          <w:color w:val="231F20"/>
          <w:spacing w:val="-19"/>
          <w:w w:val="105"/>
        </w:rPr>
        <w:t> </w:t>
      </w:r>
      <w:r>
        <w:rPr>
          <w:color w:val="231F20"/>
          <w:w w:val="105"/>
        </w:rPr>
        <w:t>and</w:t>
      </w:r>
      <w:r>
        <w:rPr>
          <w:color w:val="231F20"/>
          <w:spacing w:val="-20"/>
          <w:w w:val="105"/>
        </w:rPr>
        <w:t> </w:t>
      </w:r>
      <w:r>
        <w:rPr>
          <w:color w:val="231F20"/>
          <w:w w:val="105"/>
        </w:rPr>
        <w:t>the</w:t>
      </w:r>
    </w:p>
    <w:p>
      <w:pPr>
        <w:pStyle w:val="BodyText"/>
        <w:spacing w:before="2"/>
        <w:ind w:left="1466"/>
      </w:pPr>
      <w:r>
        <w:rPr>
          <w:color w:val="231F20"/>
          <w:w w:val="105"/>
        </w:rPr>
        <w:t>message is more urgently needed today than ever before.</w:t>
      </w:r>
    </w:p>
    <w:p>
      <w:pPr>
        <w:pStyle w:val="BodyText"/>
        <w:spacing w:line="314" w:lineRule="auto" w:before="93"/>
        <w:ind w:left="1466" w:right="1439" w:firstLine="273"/>
        <w:jc w:val="both"/>
      </w:pPr>
      <w:r>
        <w:rPr>
          <w:color w:val="231F20"/>
          <w:w w:val="105"/>
        </w:rPr>
        <w:t>I</w:t>
      </w:r>
      <w:r>
        <w:rPr>
          <w:color w:val="231F20"/>
          <w:spacing w:val="-12"/>
          <w:w w:val="105"/>
        </w:rPr>
        <w:t> </w:t>
      </w:r>
      <w:r>
        <w:rPr>
          <w:color w:val="231F20"/>
          <w:w w:val="105"/>
        </w:rPr>
        <w:t>am</w:t>
      </w:r>
      <w:r>
        <w:rPr>
          <w:color w:val="231F20"/>
          <w:spacing w:val="-12"/>
          <w:w w:val="105"/>
        </w:rPr>
        <w:t> </w:t>
      </w:r>
      <w:r>
        <w:rPr>
          <w:color w:val="231F20"/>
          <w:w w:val="105"/>
        </w:rPr>
        <w:t>grateful</w:t>
      </w:r>
      <w:r>
        <w:rPr>
          <w:color w:val="231F20"/>
          <w:spacing w:val="-12"/>
          <w:w w:val="105"/>
        </w:rPr>
        <w:t> </w:t>
      </w:r>
      <w:r>
        <w:rPr>
          <w:color w:val="231F20"/>
          <w:w w:val="105"/>
        </w:rPr>
        <w:t>to</w:t>
      </w:r>
      <w:r>
        <w:rPr>
          <w:color w:val="231F20"/>
          <w:spacing w:val="-11"/>
          <w:w w:val="105"/>
        </w:rPr>
        <w:t> </w:t>
      </w:r>
      <w:r>
        <w:rPr>
          <w:color w:val="231F20"/>
          <w:w w:val="105"/>
        </w:rPr>
        <w:t>make</w:t>
      </w:r>
      <w:r>
        <w:rPr>
          <w:color w:val="231F20"/>
          <w:spacing w:val="-12"/>
          <w:w w:val="105"/>
        </w:rPr>
        <w:t> </w:t>
      </w:r>
      <w:r>
        <w:rPr>
          <w:color w:val="231F20"/>
          <w:w w:val="105"/>
        </w:rPr>
        <w:t>this</w:t>
      </w:r>
      <w:r>
        <w:rPr>
          <w:color w:val="231F20"/>
          <w:spacing w:val="-12"/>
          <w:w w:val="105"/>
        </w:rPr>
        <w:t> </w:t>
      </w:r>
      <w:r>
        <w:rPr>
          <w:color w:val="231F20"/>
          <w:w w:val="105"/>
        </w:rPr>
        <w:t>revised</w:t>
      </w:r>
      <w:r>
        <w:rPr>
          <w:color w:val="231F20"/>
          <w:spacing w:val="-11"/>
          <w:w w:val="105"/>
        </w:rPr>
        <w:t> </w:t>
      </w:r>
      <w:r>
        <w:rPr>
          <w:color w:val="231F20"/>
          <w:w w:val="105"/>
        </w:rPr>
        <w:t>edition</w:t>
      </w:r>
      <w:r>
        <w:rPr>
          <w:color w:val="231F20"/>
          <w:spacing w:val="-12"/>
          <w:w w:val="105"/>
        </w:rPr>
        <w:t> </w:t>
      </w:r>
      <w:r>
        <w:rPr>
          <w:color w:val="231F20"/>
          <w:w w:val="105"/>
        </w:rPr>
        <w:t>of</w:t>
      </w:r>
      <w:r>
        <w:rPr>
          <w:color w:val="231F20"/>
          <w:spacing w:val="-12"/>
          <w:w w:val="105"/>
        </w:rPr>
        <w:t> </w:t>
      </w:r>
      <w:r>
        <w:rPr>
          <w:color w:val="231F20"/>
          <w:w w:val="105"/>
        </w:rPr>
        <w:t>the</w:t>
      </w:r>
      <w:r>
        <w:rPr>
          <w:color w:val="231F20"/>
          <w:spacing w:val="-12"/>
          <w:w w:val="105"/>
        </w:rPr>
        <w:t> </w:t>
      </w:r>
      <w:r>
        <w:rPr>
          <w:color w:val="231F20"/>
          <w:w w:val="105"/>
        </w:rPr>
        <w:t>book</w:t>
      </w:r>
      <w:r>
        <w:rPr>
          <w:color w:val="231F20"/>
          <w:spacing w:val="-11"/>
          <w:w w:val="105"/>
        </w:rPr>
        <w:t> </w:t>
      </w:r>
      <w:r>
        <w:rPr>
          <w:color w:val="231F20"/>
          <w:w w:val="105"/>
        </w:rPr>
        <w:t>available</w:t>
      </w:r>
      <w:r>
        <w:rPr>
          <w:color w:val="231F20"/>
          <w:spacing w:val="-12"/>
          <w:w w:val="105"/>
        </w:rPr>
        <w:t> </w:t>
      </w:r>
      <w:r>
        <w:rPr>
          <w:color w:val="231F20"/>
          <w:w w:val="105"/>
        </w:rPr>
        <w:t>to those who </w:t>
      </w:r>
      <w:r>
        <w:rPr>
          <w:color w:val="231F20"/>
          <w:spacing w:val="-3"/>
          <w:w w:val="105"/>
        </w:rPr>
        <w:t>are </w:t>
      </w:r>
      <w:r>
        <w:rPr>
          <w:color w:val="231F20"/>
          <w:w w:val="105"/>
        </w:rPr>
        <w:t>seeking </w:t>
      </w:r>
      <w:r>
        <w:rPr>
          <w:color w:val="231F20"/>
          <w:spacing w:val="-3"/>
          <w:w w:val="105"/>
        </w:rPr>
        <w:t>for </w:t>
      </w:r>
      <w:r>
        <w:rPr>
          <w:color w:val="231F20"/>
          <w:w w:val="105"/>
        </w:rPr>
        <w:t>truth and reality in their lives. There </w:t>
      </w:r>
      <w:r>
        <w:rPr>
          <w:color w:val="231F20"/>
          <w:spacing w:val="-3"/>
          <w:w w:val="105"/>
        </w:rPr>
        <w:t>are </w:t>
      </w:r>
      <w:r>
        <w:rPr>
          <w:color w:val="231F20"/>
          <w:w w:val="105"/>
        </w:rPr>
        <w:t>dozens</w:t>
      </w:r>
      <w:r>
        <w:rPr>
          <w:color w:val="231F20"/>
          <w:spacing w:val="-23"/>
          <w:w w:val="105"/>
        </w:rPr>
        <w:t> </w:t>
      </w:r>
      <w:r>
        <w:rPr>
          <w:color w:val="231F20"/>
          <w:w w:val="105"/>
        </w:rPr>
        <w:t>of</w:t>
      </w:r>
      <w:r>
        <w:rPr>
          <w:color w:val="231F20"/>
          <w:spacing w:val="-22"/>
          <w:w w:val="105"/>
        </w:rPr>
        <w:t> </w:t>
      </w:r>
      <w:r>
        <w:rPr>
          <w:color w:val="231F20"/>
          <w:w w:val="105"/>
        </w:rPr>
        <w:t>young</w:t>
      </w:r>
      <w:r>
        <w:rPr>
          <w:color w:val="231F20"/>
          <w:spacing w:val="-23"/>
          <w:w w:val="105"/>
        </w:rPr>
        <w:t> </w:t>
      </w:r>
      <w:r>
        <w:rPr>
          <w:color w:val="231F20"/>
          <w:w w:val="105"/>
        </w:rPr>
        <w:t>people</w:t>
      </w:r>
      <w:r>
        <w:rPr>
          <w:color w:val="231F20"/>
          <w:spacing w:val="-22"/>
          <w:w w:val="105"/>
        </w:rPr>
        <w:t> </w:t>
      </w:r>
      <w:r>
        <w:rPr>
          <w:color w:val="231F20"/>
          <w:w w:val="105"/>
        </w:rPr>
        <w:t>serving</w:t>
      </w:r>
      <w:r>
        <w:rPr>
          <w:color w:val="231F20"/>
          <w:spacing w:val="-22"/>
          <w:w w:val="105"/>
        </w:rPr>
        <w:t> </w:t>
      </w:r>
      <w:r>
        <w:rPr>
          <w:color w:val="231F20"/>
          <w:w w:val="105"/>
        </w:rPr>
        <w:t>with</w:t>
      </w:r>
      <w:r>
        <w:rPr>
          <w:color w:val="231F20"/>
          <w:spacing w:val="-23"/>
          <w:w w:val="105"/>
        </w:rPr>
        <w:t> </w:t>
      </w:r>
      <w:r>
        <w:rPr>
          <w:color w:val="231F20"/>
          <w:w w:val="105"/>
        </w:rPr>
        <w:t>our</w:t>
      </w:r>
      <w:r>
        <w:rPr>
          <w:color w:val="231F20"/>
          <w:spacing w:val="-22"/>
          <w:w w:val="105"/>
        </w:rPr>
        <w:t> </w:t>
      </w:r>
      <w:r>
        <w:rPr>
          <w:color w:val="231F20"/>
          <w:w w:val="105"/>
        </w:rPr>
        <w:t>ministry</w:t>
      </w:r>
      <w:r>
        <w:rPr>
          <w:color w:val="231F20"/>
          <w:spacing w:val="-22"/>
          <w:w w:val="105"/>
        </w:rPr>
        <w:t> </w:t>
      </w:r>
      <w:r>
        <w:rPr>
          <w:color w:val="231F20"/>
          <w:spacing w:val="-3"/>
          <w:w w:val="105"/>
        </w:rPr>
        <w:t>now</w:t>
      </w:r>
      <w:r>
        <w:rPr>
          <w:color w:val="231F20"/>
          <w:spacing w:val="-23"/>
          <w:w w:val="105"/>
        </w:rPr>
        <w:t> </w:t>
      </w:r>
      <w:r>
        <w:rPr>
          <w:color w:val="231F20"/>
          <w:w w:val="105"/>
        </w:rPr>
        <w:t>who</w:t>
      </w:r>
      <w:r>
        <w:rPr>
          <w:color w:val="231F20"/>
          <w:spacing w:val="-22"/>
          <w:w w:val="105"/>
        </w:rPr>
        <w:t> </w:t>
      </w:r>
      <w:r>
        <w:rPr>
          <w:color w:val="231F20"/>
          <w:w w:val="105"/>
        </w:rPr>
        <w:t>were</w:t>
      </w:r>
      <w:r>
        <w:rPr>
          <w:color w:val="231F20"/>
          <w:spacing w:val="-22"/>
          <w:w w:val="105"/>
        </w:rPr>
        <w:t> </w:t>
      </w:r>
      <w:r>
        <w:rPr>
          <w:color w:val="231F20"/>
          <w:w w:val="105"/>
        </w:rPr>
        <w:t>not even</w:t>
      </w:r>
      <w:r>
        <w:rPr>
          <w:color w:val="231F20"/>
          <w:spacing w:val="-20"/>
          <w:w w:val="105"/>
        </w:rPr>
        <w:t> </w:t>
      </w:r>
      <w:r>
        <w:rPr>
          <w:color w:val="231F20"/>
          <w:w w:val="105"/>
        </w:rPr>
        <w:t>born</w:t>
      </w:r>
      <w:r>
        <w:rPr>
          <w:color w:val="231F20"/>
          <w:spacing w:val="-20"/>
          <w:w w:val="105"/>
        </w:rPr>
        <w:t> </w:t>
      </w:r>
      <w:r>
        <w:rPr>
          <w:color w:val="231F20"/>
          <w:w w:val="105"/>
        </w:rPr>
        <w:t>when</w:t>
      </w:r>
      <w:r>
        <w:rPr>
          <w:color w:val="231F20"/>
          <w:spacing w:val="-20"/>
          <w:w w:val="105"/>
        </w:rPr>
        <w:t> </w:t>
      </w:r>
      <w:r>
        <w:rPr>
          <w:color w:val="231F20"/>
          <w:w w:val="105"/>
        </w:rPr>
        <w:t>I</w:t>
      </w:r>
      <w:r>
        <w:rPr>
          <w:color w:val="231F20"/>
          <w:spacing w:val="-20"/>
          <w:w w:val="105"/>
        </w:rPr>
        <w:t> </w:t>
      </w:r>
      <w:r>
        <w:rPr>
          <w:color w:val="231F20"/>
          <w:w w:val="105"/>
        </w:rPr>
        <w:t>wrote</w:t>
      </w:r>
      <w:r>
        <w:rPr>
          <w:color w:val="231F20"/>
          <w:spacing w:val="-20"/>
          <w:w w:val="105"/>
        </w:rPr>
        <w:t> </w:t>
      </w:r>
      <w:r>
        <w:rPr>
          <w:color w:val="231F20"/>
          <w:w w:val="105"/>
        </w:rPr>
        <w:t>the</w:t>
      </w:r>
      <w:r>
        <w:rPr>
          <w:color w:val="231F20"/>
          <w:spacing w:val="-20"/>
          <w:w w:val="105"/>
        </w:rPr>
        <w:t> </w:t>
      </w:r>
      <w:r>
        <w:rPr>
          <w:color w:val="231F20"/>
          <w:w w:val="105"/>
        </w:rPr>
        <w:t>book.</w:t>
      </w:r>
      <w:r>
        <w:rPr>
          <w:color w:val="231F20"/>
          <w:spacing w:val="-20"/>
          <w:w w:val="105"/>
        </w:rPr>
        <w:t> </w:t>
      </w:r>
      <w:r>
        <w:rPr>
          <w:color w:val="231F20"/>
          <w:w w:val="105"/>
        </w:rPr>
        <w:t>Their</w:t>
      </w:r>
      <w:r>
        <w:rPr>
          <w:color w:val="231F20"/>
          <w:spacing w:val="-20"/>
          <w:w w:val="105"/>
        </w:rPr>
        <w:t> </w:t>
      </w:r>
      <w:r>
        <w:rPr>
          <w:color w:val="231F20"/>
          <w:w w:val="105"/>
        </w:rPr>
        <w:t>energy</w:t>
      </w:r>
      <w:r>
        <w:rPr>
          <w:color w:val="231F20"/>
          <w:spacing w:val="-20"/>
          <w:w w:val="105"/>
        </w:rPr>
        <w:t> </w:t>
      </w:r>
      <w:r>
        <w:rPr>
          <w:color w:val="231F20"/>
          <w:w w:val="105"/>
        </w:rPr>
        <w:t>and</w:t>
      </w:r>
      <w:r>
        <w:rPr>
          <w:color w:val="231F20"/>
          <w:spacing w:val="-20"/>
          <w:w w:val="105"/>
        </w:rPr>
        <w:t> </w:t>
      </w:r>
      <w:r>
        <w:rPr>
          <w:color w:val="231F20"/>
          <w:w w:val="105"/>
        </w:rPr>
        <w:t>zeal</w:t>
      </w:r>
      <w:r>
        <w:rPr>
          <w:color w:val="231F20"/>
          <w:spacing w:val="-19"/>
          <w:w w:val="105"/>
        </w:rPr>
        <w:t> </w:t>
      </w:r>
      <w:r>
        <w:rPr>
          <w:color w:val="231F20"/>
          <w:spacing w:val="-3"/>
          <w:w w:val="105"/>
        </w:rPr>
        <w:t>for</w:t>
      </w:r>
      <w:r>
        <w:rPr>
          <w:color w:val="231F20"/>
          <w:spacing w:val="-20"/>
          <w:w w:val="105"/>
        </w:rPr>
        <w:t> </w:t>
      </w:r>
      <w:r>
        <w:rPr>
          <w:color w:val="231F20"/>
          <w:w w:val="105"/>
        </w:rPr>
        <w:t>Jesus</w:t>
      </w:r>
      <w:r>
        <w:rPr>
          <w:color w:val="231F20"/>
          <w:spacing w:val="-20"/>
          <w:w w:val="105"/>
        </w:rPr>
        <w:t> </w:t>
      </w:r>
      <w:r>
        <w:rPr>
          <w:color w:val="231F20"/>
          <w:spacing w:val="-3"/>
          <w:w w:val="105"/>
        </w:rPr>
        <w:t>are </w:t>
      </w:r>
      <w:r>
        <w:rPr>
          <w:color w:val="231F20"/>
          <w:w w:val="105"/>
        </w:rPr>
        <w:t>an</w:t>
      </w:r>
      <w:r>
        <w:rPr>
          <w:color w:val="231F20"/>
          <w:spacing w:val="-14"/>
          <w:w w:val="105"/>
        </w:rPr>
        <w:t> </w:t>
      </w:r>
      <w:r>
        <w:rPr>
          <w:color w:val="231F20"/>
          <w:w w:val="105"/>
        </w:rPr>
        <w:t>encouragement</w:t>
      </w:r>
      <w:r>
        <w:rPr>
          <w:color w:val="231F20"/>
          <w:spacing w:val="-13"/>
          <w:w w:val="105"/>
        </w:rPr>
        <w:t> </w:t>
      </w:r>
      <w:r>
        <w:rPr>
          <w:color w:val="231F20"/>
          <w:w w:val="105"/>
        </w:rPr>
        <w:t>to</w:t>
      </w:r>
      <w:r>
        <w:rPr>
          <w:color w:val="231F20"/>
          <w:spacing w:val="-14"/>
          <w:w w:val="105"/>
        </w:rPr>
        <w:t> </w:t>
      </w:r>
      <w:r>
        <w:rPr>
          <w:color w:val="231F20"/>
          <w:w w:val="105"/>
        </w:rPr>
        <w:t>me,</w:t>
      </w:r>
      <w:r>
        <w:rPr>
          <w:color w:val="231F20"/>
          <w:spacing w:val="-13"/>
          <w:w w:val="105"/>
        </w:rPr>
        <w:t> </w:t>
      </w:r>
      <w:r>
        <w:rPr>
          <w:color w:val="231F20"/>
          <w:w w:val="105"/>
        </w:rPr>
        <w:t>and</w:t>
      </w:r>
      <w:r>
        <w:rPr>
          <w:color w:val="231F20"/>
          <w:spacing w:val="-14"/>
          <w:w w:val="105"/>
        </w:rPr>
        <w:t> </w:t>
      </w:r>
      <w:r>
        <w:rPr>
          <w:color w:val="231F20"/>
          <w:w w:val="105"/>
        </w:rPr>
        <w:t>I</w:t>
      </w:r>
      <w:r>
        <w:rPr>
          <w:color w:val="231F20"/>
          <w:spacing w:val="-13"/>
          <w:w w:val="105"/>
        </w:rPr>
        <w:t> </w:t>
      </w:r>
      <w:r>
        <w:rPr>
          <w:color w:val="231F20"/>
          <w:w w:val="105"/>
        </w:rPr>
        <w:t>am</w:t>
      </w:r>
      <w:r>
        <w:rPr>
          <w:color w:val="231F20"/>
          <w:spacing w:val="-13"/>
          <w:w w:val="105"/>
        </w:rPr>
        <w:t> </w:t>
      </w:r>
      <w:r>
        <w:rPr>
          <w:color w:val="231F20"/>
          <w:w w:val="105"/>
        </w:rPr>
        <w:t>releasing</w:t>
      </w:r>
      <w:r>
        <w:rPr>
          <w:color w:val="231F20"/>
          <w:spacing w:val="-14"/>
          <w:w w:val="105"/>
        </w:rPr>
        <w:t> </w:t>
      </w:r>
      <w:r>
        <w:rPr>
          <w:color w:val="231F20"/>
          <w:w w:val="105"/>
        </w:rPr>
        <w:t>this</w:t>
      </w:r>
      <w:r>
        <w:rPr>
          <w:color w:val="231F20"/>
          <w:spacing w:val="-13"/>
          <w:w w:val="105"/>
        </w:rPr>
        <w:t> </w:t>
      </w:r>
      <w:r>
        <w:rPr>
          <w:color w:val="231F20"/>
          <w:w w:val="105"/>
        </w:rPr>
        <w:t>new</w:t>
      </w:r>
      <w:r>
        <w:rPr>
          <w:color w:val="231F20"/>
          <w:spacing w:val="-14"/>
          <w:w w:val="105"/>
        </w:rPr>
        <w:t> </w:t>
      </w:r>
      <w:r>
        <w:rPr>
          <w:color w:val="231F20"/>
          <w:w w:val="105"/>
        </w:rPr>
        <w:t>edition</w:t>
      </w:r>
      <w:r>
        <w:rPr>
          <w:color w:val="231F20"/>
          <w:spacing w:val="-13"/>
          <w:w w:val="105"/>
        </w:rPr>
        <w:t> </w:t>
      </w:r>
      <w:r>
        <w:rPr>
          <w:color w:val="231F20"/>
          <w:w w:val="105"/>
        </w:rPr>
        <w:t>of</w:t>
      </w:r>
      <w:r>
        <w:rPr>
          <w:color w:val="231F20"/>
          <w:spacing w:val="-13"/>
          <w:w w:val="105"/>
        </w:rPr>
        <w:t> </w:t>
      </w:r>
      <w:r>
        <w:rPr>
          <w:rFonts w:ascii="Arial"/>
          <w:i/>
          <w:color w:val="231F20"/>
          <w:w w:val="105"/>
        </w:rPr>
        <w:t>Th</w:t>
      </w:r>
      <w:r>
        <w:rPr>
          <w:i/>
          <w:color w:val="231F20"/>
          <w:w w:val="105"/>
        </w:rPr>
        <w:t>e Road</w:t>
      </w:r>
      <w:r>
        <w:rPr>
          <w:i/>
          <w:color w:val="231F20"/>
          <w:spacing w:val="-10"/>
          <w:w w:val="105"/>
        </w:rPr>
        <w:t> </w:t>
      </w:r>
      <w:r>
        <w:rPr>
          <w:i/>
          <w:color w:val="231F20"/>
          <w:w w:val="105"/>
        </w:rPr>
        <w:t>to</w:t>
      </w:r>
      <w:r>
        <w:rPr>
          <w:i/>
          <w:color w:val="231F20"/>
          <w:spacing w:val="-10"/>
          <w:w w:val="105"/>
        </w:rPr>
        <w:t> </w:t>
      </w:r>
      <w:r>
        <w:rPr>
          <w:i/>
          <w:color w:val="231F20"/>
          <w:w w:val="105"/>
        </w:rPr>
        <w:t>Reality</w:t>
      </w:r>
      <w:r>
        <w:rPr>
          <w:i/>
          <w:color w:val="231F20"/>
          <w:spacing w:val="-9"/>
          <w:w w:val="105"/>
        </w:rPr>
        <w:t> </w:t>
      </w:r>
      <w:r>
        <w:rPr>
          <w:color w:val="231F20"/>
          <w:w w:val="105"/>
        </w:rPr>
        <w:t>with</w:t>
      </w:r>
      <w:r>
        <w:rPr>
          <w:color w:val="231F20"/>
          <w:spacing w:val="-10"/>
          <w:w w:val="105"/>
        </w:rPr>
        <w:t> </w:t>
      </w:r>
      <w:r>
        <w:rPr>
          <w:color w:val="231F20"/>
          <w:w w:val="105"/>
        </w:rPr>
        <w:t>them</w:t>
      </w:r>
      <w:r>
        <w:rPr>
          <w:color w:val="231F20"/>
          <w:spacing w:val="-10"/>
          <w:w w:val="105"/>
        </w:rPr>
        <w:t> </w:t>
      </w:r>
      <w:r>
        <w:rPr>
          <w:color w:val="231F20"/>
          <w:w w:val="105"/>
        </w:rPr>
        <w:t>in</w:t>
      </w:r>
      <w:r>
        <w:rPr>
          <w:color w:val="231F20"/>
          <w:spacing w:val="-10"/>
          <w:w w:val="105"/>
        </w:rPr>
        <w:t> </w:t>
      </w:r>
      <w:r>
        <w:rPr>
          <w:color w:val="231F20"/>
          <w:w w:val="105"/>
        </w:rPr>
        <w:t>mind.</w:t>
      </w:r>
    </w:p>
    <w:p>
      <w:pPr>
        <w:pStyle w:val="BodyText"/>
        <w:spacing w:line="314" w:lineRule="auto" w:before="3"/>
        <w:ind w:left="1466" w:right="1440" w:firstLine="273"/>
        <w:jc w:val="both"/>
      </w:pPr>
      <w:r>
        <w:rPr>
          <w:color w:val="231F20"/>
          <w:w w:val="105"/>
        </w:rPr>
        <w:t>The new edition has updated statistics, illustrations and sugges- tions more relevant for our times. However, the autobiographical parts of the book are largely unchanged, placing me in the United States in the 1980s.</w:t>
      </w:r>
    </w:p>
    <w:p>
      <w:pPr>
        <w:pStyle w:val="BodyText"/>
        <w:spacing w:line="314" w:lineRule="auto" w:before="3"/>
        <w:ind w:left="1466" w:right="1440" w:firstLine="273"/>
        <w:jc w:val="both"/>
      </w:pPr>
      <w:r>
        <w:rPr>
          <w:color w:val="231F20"/>
          <w:spacing w:val="-6"/>
          <w:w w:val="105"/>
        </w:rPr>
        <w:t>It</w:t>
      </w:r>
      <w:r>
        <w:rPr>
          <w:color w:val="231F20"/>
          <w:spacing w:val="-22"/>
          <w:w w:val="105"/>
        </w:rPr>
        <w:t> </w:t>
      </w:r>
      <w:r>
        <w:rPr>
          <w:color w:val="231F20"/>
          <w:w w:val="105"/>
        </w:rPr>
        <w:t>is</w:t>
      </w:r>
      <w:r>
        <w:rPr>
          <w:color w:val="231F20"/>
          <w:spacing w:val="-22"/>
          <w:w w:val="105"/>
        </w:rPr>
        <w:t> </w:t>
      </w:r>
      <w:r>
        <w:rPr>
          <w:color w:val="231F20"/>
          <w:spacing w:val="-4"/>
          <w:w w:val="105"/>
        </w:rPr>
        <w:t>my</w:t>
      </w:r>
      <w:r>
        <w:rPr>
          <w:color w:val="231F20"/>
          <w:spacing w:val="-22"/>
          <w:w w:val="105"/>
        </w:rPr>
        <w:t> </w:t>
      </w:r>
      <w:r>
        <w:rPr>
          <w:color w:val="231F20"/>
          <w:w w:val="105"/>
        </w:rPr>
        <w:t>prayer</w:t>
      </w:r>
      <w:r>
        <w:rPr>
          <w:color w:val="231F20"/>
          <w:spacing w:val="-22"/>
          <w:w w:val="105"/>
        </w:rPr>
        <w:t> </w:t>
      </w:r>
      <w:r>
        <w:rPr>
          <w:color w:val="231F20"/>
          <w:w w:val="105"/>
        </w:rPr>
        <w:t>that</w:t>
      </w:r>
      <w:r>
        <w:rPr>
          <w:color w:val="231F20"/>
          <w:spacing w:val="-21"/>
          <w:w w:val="105"/>
        </w:rPr>
        <w:t> </w:t>
      </w:r>
      <w:r>
        <w:rPr>
          <w:color w:val="231F20"/>
          <w:w w:val="105"/>
        </w:rPr>
        <w:t>what</w:t>
      </w:r>
      <w:r>
        <w:rPr>
          <w:color w:val="231F20"/>
          <w:spacing w:val="-22"/>
          <w:w w:val="105"/>
        </w:rPr>
        <w:t> </w:t>
      </w:r>
      <w:r>
        <w:rPr>
          <w:color w:val="231F20"/>
          <w:w w:val="105"/>
        </w:rPr>
        <w:t>I</w:t>
      </w:r>
      <w:r>
        <w:rPr>
          <w:color w:val="231F20"/>
          <w:spacing w:val="-22"/>
          <w:w w:val="105"/>
        </w:rPr>
        <w:t> </w:t>
      </w:r>
      <w:r>
        <w:rPr>
          <w:color w:val="231F20"/>
          <w:w w:val="105"/>
        </w:rPr>
        <w:t>experienced</w:t>
      </w:r>
      <w:r>
        <w:rPr>
          <w:color w:val="231F20"/>
          <w:spacing w:val="-22"/>
          <w:w w:val="105"/>
        </w:rPr>
        <w:t> </w:t>
      </w:r>
      <w:r>
        <w:rPr>
          <w:color w:val="231F20"/>
          <w:w w:val="105"/>
        </w:rPr>
        <w:t>and</w:t>
      </w:r>
      <w:r>
        <w:rPr>
          <w:color w:val="231F20"/>
          <w:spacing w:val="-22"/>
          <w:w w:val="105"/>
        </w:rPr>
        <w:t> </w:t>
      </w:r>
      <w:r>
        <w:rPr>
          <w:color w:val="231F20"/>
          <w:w w:val="105"/>
        </w:rPr>
        <w:t>learned</w:t>
      </w:r>
      <w:r>
        <w:rPr>
          <w:color w:val="231F20"/>
          <w:spacing w:val="-21"/>
          <w:w w:val="105"/>
        </w:rPr>
        <w:t> </w:t>
      </w:r>
      <w:r>
        <w:rPr>
          <w:color w:val="231F20"/>
          <w:w w:val="105"/>
        </w:rPr>
        <w:t>as</w:t>
      </w:r>
      <w:r>
        <w:rPr>
          <w:color w:val="231F20"/>
          <w:spacing w:val="-22"/>
          <w:w w:val="105"/>
        </w:rPr>
        <w:t> </w:t>
      </w:r>
      <w:r>
        <w:rPr>
          <w:color w:val="231F20"/>
          <w:w w:val="105"/>
        </w:rPr>
        <w:t>a</w:t>
      </w:r>
      <w:r>
        <w:rPr>
          <w:color w:val="231F20"/>
          <w:spacing w:val="-22"/>
          <w:w w:val="105"/>
        </w:rPr>
        <w:t> </w:t>
      </w:r>
      <w:r>
        <w:rPr>
          <w:color w:val="231F20"/>
          <w:w w:val="105"/>
        </w:rPr>
        <w:t>young</w:t>
      </w:r>
      <w:r>
        <w:rPr>
          <w:color w:val="231F20"/>
          <w:spacing w:val="-22"/>
          <w:w w:val="105"/>
        </w:rPr>
        <w:t> </w:t>
      </w:r>
      <w:r>
        <w:rPr>
          <w:color w:val="231F20"/>
          <w:w w:val="105"/>
        </w:rPr>
        <w:t>per- son so </w:t>
      </w:r>
      <w:r>
        <w:rPr>
          <w:color w:val="231F20"/>
          <w:spacing w:val="-3"/>
          <w:w w:val="105"/>
        </w:rPr>
        <w:t>many </w:t>
      </w:r>
      <w:r>
        <w:rPr>
          <w:color w:val="231F20"/>
          <w:w w:val="105"/>
        </w:rPr>
        <w:t>years ago in the </w:t>
      </w:r>
      <w:r>
        <w:rPr>
          <w:color w:val="231F20"/>
          <w:spacing w:val="-3"/>
          <w:w w:val="105"/>
        </w:rPr>
        <w:t>United </w:t>
      </w:r>
      <w:r>
        <w:rPr>
          <w:color w:val="231F20"/>
          <w:w w:val="105"/>
        </w:rPr>
        <w:t>States will still resonate with </w:t>
      </w:r>
      <w:r>
        <w:rPr>
          <w:color w:val="231F20"/>
          <w:spacing w:val="-5"/>
          <w:w w:val="105"/>
        </w:rPr>
        <w:t>today’s </w:t>
      </w:r>
      <w:r>
        <w:rPr>
          <w:color w:val="231F20"/>
          <w:w w:val="105"/>
        </w:rPr>
        <w:t>readers around the</w:t>
      </w:r>
      <w:r>
        <w:rPr>
          <w:color w:val="231F20"/>
          <w:spacing w:val="-34"/>
          <w:w w:val="105"/>
        </w:rPr>
        <w:t> </w:t>
      </w:r>
      <w:r>
        <w:rPr>
          <w:color w:val="231F20"/>
          <w:w w:val="105"/>
        </w:rPr>
        <w:t>world.</w:t>
      </w:r>
    </w:p>
    <w:p>
      <w:pPr>
        <w:pStyle w:val="BodyText"/>
        <w:spacing w:line="314" w:lineRule="auto" w:before="2"/>
        <w:ind w:left="1466" w:right="1440" w:firstLine="273"/>
        <w:jc w:val="both"/>
      </w:pPr>
      <w:r>
        <w:rPr>
          <w:color w:val="231F20"/>
          <w:w w:val="105"/>
        </w:rPr>
        <w:t>For my staff who helped me on this revised edition, I am deeply grateful. Thank you for persevering on this road with me.</w:t>
      </w:r>
    </w:p>
    <w:p>
      <w:pPr>
        <w:pStyle w:val="BodyText"/>
        <w:spacing w:before="2"/>
        <w:rPr>
          <w:sz w:val="34"/>
        </w:rPr>
      </w:pPr>
    </w:p>
    <w:p>
      <w:pPr>
        <w:pStyle w:val="BodyText"/>
        <w:spacing w:line="314" w:lineRule="auto"/>
        <w:ind w:left="7305" w:right="1440" w:hanging="159"/>
        <w:jc w:val="right"/>
      </w:pPr>
      <w:r>
        <w:rPr>
          <w:color w:val="231F20"/>
        </w:rPr>
        <w:t>K.P. Yohannan</w:t>
      </w:r>
      <w:r>
        <w:rPr>
          <w:color w:val="231F20"/>
          <w:w w:val="111"/>
        </w:rPr>
        <w:t> </w:t>
      </w:r>
      <w:r>
        <w:rPr>
          <w:color w:val="231F20"/>
        </w:rPr>
        <w:t>January 2012</w:t>
      </w:r>
    </w:p>
    <w:p>
      <w:pPr>
        <w:spacing w:after="0" w:line="314" w:lineRule="auto"/>
        <w:jc w:val="right"/>
        <w:sectPr>
          <w:headerReference w:type="even" r:id="rId14"/>
          <w:pgSz w:w="12240" w:h="15840"/>
          <w:pgMar w:header="0" w:footer="0" w:top="1120" w:bottom="280" w:left="1020" w:right="10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4"/>
        </w:rPr>
      </w:pPr>
    </w:p>
    <w:p>
      <w:pPr>
        <w:pStyle w:val="Heading3"/>
        <w:spacing w:before="22"/>
        <w:ind w:left="3261" w:right="0"/>
        <w:jc w:val="left"/>
      </w:pPr>
      <w:r>
        <w:rPr>
          <w:color w:val="231F20"/>
          <w:spacing w:val="9"/>
          <w:w w:val="135"/>
        </w:rPr>
        <w:t>I</w:t>
      </w:r>
      <w:r>
        <w:rPr>
          <w:color w:val="231F20"/>
          <w:spacing w:val="7"/>
          <w:w w:val="135"/>
        </w:rPr>
        <w:t>n</w:t>
      </w:r>
      <w:r>
        <w:rPr>
          <w:color w:val="231F20"/>
          <w:spacing w:val="6"/>
          <w:w w:val="243"/>
        </w:rPr>
        <w:t>t</w:t>
      </w:r>
      <w:r>
        <w:rPr>
          <w:color w:val="231F20"/>
          <w:spacing w:val="-27"/>
          <w:w w:val="199"/>
        </w:rPr>
        <w:t>r</w:t>
      </w:r>
      <w:r>
        <w:rPr>
          <w:color w:val="231F20"/>
          <w:spacing w:val="-12"/>
          <w:w w:val="175"/>
        </w:rPr>
        <w:t>o</w:t>
      </w:r>
      <w:r>
        <w:rPr>
          <w:color w:val="231F20"/>
          <w:spacing w:val="-14"/>
          <w:w w:val="158"/>
        </w:rPr>
        <w:t>d</w:t>
      </w:r>
      <w:r>
        <w:rPr>
          <w:color w:val="231F20"/>
          <w:spacing w:val="-11"/>
          <w:w w:val="158"/>
        </w:rPr>
        <w:t>u</w:t>
      </w:r>
      <w:r>
        <w:rPr>
          <w:color w:val="231F20"/>
          <w:spacing w:val="8"/>
          <w:w w:val="164"/>
        </w:rPr>
        <w:t>c</w:t>
      </w:r>
      <w:r>
        <w:rPr>
          <w:color w:val="231F20"/>
          <w:spacing w:val="5"/>
          <w:w w:val="243"/>
        </w:rPr>
        <w:t>t</w:t>
      </w:r>
      <w:r>
        <w:rPr>
          <w:color w:val="231F20"/>
          <w:spacing w:val="-11"/>
          <w:w w:val="109"/>
        </w:rPr>
        <w:t>i</w:t>
      </w:r>
      <w:r>
        <w:rPr>
          <w:color w:val="231F20"/>
          <w:spacing w:val="-14"/>
          <w:w w:val="175"/>
        </w:rPr>
        <w:t>o</w:t>
      </w:r>
      <w:r>
        <w:rPr>
          <w:color w:val="231F20"/>
          <w:w w:val="164"/>
        </w:rPr>
        <w:t>n</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2"/>
        </w:rPr>
      </w:pPr>
    </w:p>
    <w:p>
      <w:pPr>
        <w:pStyle w:val="BodyText"/>
        <w:spacing w:line="314" w:lineRule="auto" w:before="120"/>
        <w:ind w:left="2297" w:right="1439"/>
      </w:pPr>
      <w:r>
        <w:rPr/>
        <w:pict>
          <v:shape style="position:absolute;margin-left:123.648018pt;margin-top:-5.238211pt;width:42.25pt;height:58.65pt;mso-position-horizontal-relative:page;mso-position-vertical-relative:paragraph;z-index:-102832" type="#_x0000_t202" filled="false" stroked="false">
            <v:textbox inset="0,0,0,0">
              <w:txbxContent>
                <w:p>
                  <w:pPr>
                    <w:spacing w:before="47"/>
                    <w:ind w:left="0" w:right="0" w:firstLine="0"/>
                    <w:jc w:val="left"/>
                    <w:rPr>
                      <w:sz w:val="87"/>
                    </w:rPr>
                  </w:pPr>
                  <w:r>
                    <w:rPr>
                      <w:color w:val="231F20"/>
                      <w:w w:val="102"/>
                      <w:sz w:val="87"/>
                    </w:rPr>
                    <w:t>W</w:t>
                  </w:r>
                </w:p>
              </w:txbxContent>
            </v:textbox>
            <w10:wrap type="none"/>
          </v:shape>
        </w:pict>
      </w:r>
      <w:r>
        <w:rPr>
          <w:color w:val="231F20"/>
        </w:rPr>
        <w:t>e lost it. Somewhere along our journey from a dead religion of</w:t>
      </w:r>
      <w:r>
        <w:rPr>
          <w:color w:val="231F20"/>
          <w:spacing w:val="26"/>
        </w:rPr>
        <w:t> </w:t>
      </w:r>
      <w:r>
        <w:rPr>
          <w:color w:val="231F20"/>
        </w:rPr>
        <w:t>laws</w:t>
      </w:r>
      <w:r>
        <w:rPr>
          <w:color w:val="231F20"/>
          <w:spacing w:val="26"/>
        </w:rPr>
        <w:t> </w:t>
      </w:r>
      <w:r>
        <w:rPr>
          <w:color w:val="231F20"/>
        </w:rPr>
        <w:t>and</w:t>
      </w:r>
      <w:r>
        <w:rPr>
          <w:color w:val="231F20"/>
          <w:spacing w:val="26"/>
        </w:rPr>
        <w:t> </w:t>
      </w:r>
      <w:r>
        <w:rPr>
          <w:color w:val="231F20"/>
        </w:rPr>
        <w:t>guilt,</w:t>
      </w:r>
      <w:r>
        <w:rPr>
          <w:color w:val="231F20"/>
          <w:spacing w:val="27"/>
        </w:rPr>
        <w:t> </w:t>
      </w:r>
      <w:r>
        <w:rPr>
          <w:color w:val="231F20"/>
        </w:rPr>
        <w:t>we</w:t>
      </w:r>
      <w:r>
        <w:rPr>
          <w:color w:val="231F20"/>
          <w:spacing w:val="26"/>
        </w:rPr>
        <w:t> </w:t>
      </w:r>
      <w:r>
        <w:rPr>
          <w:color w:val="231F20"/>
        </w:rPr>
        <w:t>modern</w:t>
      </w:r>
      <w:r>
        <w:rPr>
          <w:color w:val="231F20"/>
          <w:spacing w:val="26"/>
        </w:rPr>
        <w:t> </w:t>
      </w:r>
      <w:r>
        <w:rPr>
          <w:color w:val="231F20"/>
        </w:rPr>
        <w:t>Christians</w:t>
      </w:r>
      <w:r>
        <w:rPr>
          <w:color w:val="231F20"/>
          <w:spacing w:val="26"/>
        </w:rPr>
        <w:t> </w:t>
      </w:r>
      <w:r>
        <w:rPr>
          <w:color w:val="231F20"/>
          <w:spacing w:val="-3"/>
        </w:rPr>
        <w:t>have</w:t>
      </w:r>
      <w:r>
        <w:rPr>
          <w:color w:val="231F20"/>
          <w:spacing w:val="27"/>
        </w:rPr>
        <w:t> </w:t>
      </w:r>
      <w:r>
        <w:rPr>
          <w:color w:val="231F20"/>
        </w:rPr>
        <w:t>misplaced</w:t>
      </w:r>
      <w:r>
        <w:rPr>
          <w:color w:val="231F20"/>
          <w:spacing w:val="26"/>
        </w:rPr>
        <w:t> </w:t>
      </w:r>
      <w:r>
        <w:rPr>
          <w:color w:val="231F20"/>
        </w:rPr>
        <w:t>the</w:t>
      </w:r>
    </w:p>
    <w:p>
      <w:pPr>
        <w:pStyle w:val="BodyText"/>
        <w:spacing w:line="314" w:lineRule="auto" w:before="1"/>
        <w:ind w:left="1466" w:right="1439"/>
        <w:jc w:val="both"/>
      </w:pPr>
      <w:r>
        <w:rPr>
          <w:color w:val="231F20"/>
          <w:w w:val="105"/>
        </w:rPr>
        <w:t>other</w:t>
      </w:r>
      <w:r>
        <w:rPr>
          <w:color w:val="231F20"/>
          <w:spacing w:val="-7"/>
          <w:w w:val="105"/>
        </w:rPr>
        <w:t> </w:t>
      </w:r>
      <w:r>
        <w:rPr>
          <w:color w:val="231F20"/>
          <w:w w:val="105"/>
        </w:rPr>
        <w:t>side</w:t>
      </w:r>
      <w:r>
        <w:rPr>
          <w:color w:val="231F20"/>
          <w:spacing w:val="-6"/>
          <w:w w:val="105"/>
        </w:rPr>
        <w:t> </w:t>
      </w:r>
      <w:r>
        <w:rPr>
          <w:color w:val="231F20"/>
          <w:w w:val="105"/>
        </w:rPr>
        <w:t>of</w:t>
      </w:r>
      <w:r>
        <w:rPr>
          <w:color w:val="231F20"/>
          <w:spacing w:val="-7"/>
          <w:w w:val="105"/>
        </w:rPr>
        <w:t> </w:t>
      </w:r>
      <w:r>
        <w:rPr>
          <w:color w:val="231F20"/>
          <w:w w:val="105"/>
        </w:rPr>
        <w:t>grace.</w:t>
      </w:r>
      <w:r>
        <w:rPr>
          <w:color w:val="231F20"/>
          <w:spacing w:val="-6"/>
          <w:w w:val="105"/>
        </w:rPr>
        <w:t> It </w:t>
      </w:r>
      <w:r>
        <w:rPr>
          <w:color w:val="231F20"/>
          <w:w w:val="105"/>
        </w:rPr>
        <w:t>was</w:t>
      </w:r>
      <w:r>
        <w:rPr>
          <w:color w:val="231F20"/>
          <w:spacing w:val="-7"/>
          <w:w w:val="105"/>
        </w:rPr>
        <w:t> </w:t>
      </w:r>
      <w:r>
        <w:rPr>
          <w:color w:val="231F20"/>
          <w:w w:val="105"/>
        </w:rPr>
        <w:t>undoubtedly</w:t>
      </w:r>
      <w:r>
        <w:rPr>
          <w:color w:val="231F20"/>
          <w:spacing w:val="-6"/>
          <w:w w:val="105"/>
        </w:rPr>
        <w:t> </w:t>
      </w:r>
      <w:r>
        <w:rPr>
          <w:color w:val="231F20"/>
          <w:w w:val="105"/>
        </w:rPr>
        <w:t>left</w:t>
      </w:r>
      <w:r>
        <w:rPr>
          <w:color w:val="231F20"/>
          <w:spacing w:val="-7"/>
          <w:w w:val="105"/>
        </w:rPr>
        <w:t> </w:t>
      </w:r>
      <w:r>
        <w:rPr>
          <w:color w:val="231F20"/>
          <w:w w:val="105"/>
        </w:rPr>
        <w:t>beside</w:t>
      </w:r>
      <w:r>
        <w:rPr>
          <w:color w:val="231F20"/>
          <w:spacing w:val="-6"/>
          <w:w w:val="105"/>
        </w:rPr>
        <w:t> </w:t>
      </w:r>
      <w:r>
        <w:rPr>
          <w:color w:val="231F20"/>
          <w:w w:val="105"/>
        </w:rPr>
        <w:t>the</w:t>
      </w:r>
      <w:r>
        <w:rPr>
          <w:color w:val="231F20"/>
          <w:spacing w:val="-6"/>
          <w:w w:val="105"/>
        </w:rPr>
        <w:t> </w:t>
      </w:r>
      <w:r>
        <w:rPr>
          <w:color w:val="231F20"/>
          <w:w w:val="105"/>
        </w:rPr>
        <w:t>road</w:t>
      </w:r>
      <w:r>
        <w:rPr>
          <w:color w:val="231F20"/>
          <w:spacing w:val="-7"/>
          <w:w w:val="105"/>
        </w:rPr>
        <w:t> </w:t>
      </w:r>
      <w:r>
        <w:rPr>
          <w:color w:val="231F20"/>
          <w:w w:val="105"/>
        </w:rPr>
        <w:t>with</w:t>
      </w:r>
      <w:r>
        <w:rPr>
          <w:color w:val="231F20"/>
          <w:spacing w:val="-6"/>
          <w:w w:val="105"/>
        </w:rPr>
        <w:t> </w:t>
      </w:r>
      <w:r>
        <w:rPr>
          <w:color w:val="231F20"/>
          <w:w w:val="105"/>
        </w:rPr>
        <w:t>the best of motives. </w:t>
      </w:r>
      <w:r>
        <w:rPr>
          <w:color w:val="231F20"/>
          <w:spacing w:val="-7"/>
          <w:w w:val="105"/>
        </w:rPr>
        <w:t>I’m </w:t>
      </w:r>
      <w:r>
        <w:rPr>
          <w:color w:val="231F20"/>
          <w:w w:val="105"/>
        </w:rPr>
        <w:t>sure that most of those who abandoned reality sincerely wanted to display the immeasurable love of God to a lost and needy</w:t>
      </w:r>
      <w:r>
        <w:rPr>
          <w:color w:val="231F20"/>
          <w:spacing w:val="-18"/>
          <w:w w:val="105"/>
        </w:rPr>
        <w:t> </w:t>
      </w:r>
      <w:r>
        <w:rPr>
          <w:color w:val="231F20"/>
          <w:w w:val="105"/>
        </w:rPr>
        <w:t>world.</w:t>
      </w:r>
    </w:p>
    <w:p>
      <w:pPr>
        <w:pStyle w:val="BodyText"/>
        <w:spacing w:line="314" w:lineRule="auto" w:before="3"/>
        <w:ind w:left="1466" w:right="1440" w:firstLine="273"/>
        <w:jc w:val="both"/>
      </w:pPr>
      <w:r>
        <w:rPr>
          <w:color w:val="231F20"/>
        </w:rPr>
        <w:t>But we have failed to reveal the wonderful grace of Jesus we sing about with obedience in our everyday lives. Instead, we have pro- duced an “old dishwater” kind of religion—that insipid, lukewarm faith that Jesus said He would spew out of His mouth!</w:t>
      </w:r>
    </w:p>
    <w:p>
      <w:pPr>
        <w:pStyle w:val="BodyText"/>
        <w:spacing w:line="314" w:lineRule="auto" w:before="3"/>
        <w:ind w:left="1466" w:right="1440" w:firstLine="273"/>
        <w:jc w:val="both"/>
      </w:pPr>
      <w:r>
        <w:rPr>
          <w:color w:val="231F20"/>
        </w:rPr>
        <w:t>All those uncomfortable scripture verses about taking up the cross—discipline, sacrifice and </w:t>
      </w:r>
      <w:r>
        <w:rPr>
          <w:color w:val="231F20"/>
          <w:spacing w:val="-3"/>
        </w:rPr>
        <w:t>suffering—somehow, </w:t>
      </w:r>
      <w:r>
        <w:rPr>
          <w:color w:val="231F20"/>
        </w:rPr>
        <w:t>they just seem to get in the way of our modern-day </w:t>
      </w:r>
      <w:r>
        <w:rPr>
          <w:color w:val="231F20"/>
          <w:spacing w:val="-4"/>
        </w:rPr>
        <w:t>“convenience </w:t>
      </w:r>
      <w:r>
        <w:rPr>
          <w:color w:val="231F20"/>
          <w:spacing w:val="-5"/>
        </w:rPr>
        <w:t>store” </w:t>
      </w:r>
      <w:r>
        <w:rPr>
          <w:color w:val="231F20"/>
          <w:spacing w:val="-3"/>
        </w:rPr>
        <w:t>Christianity. </w:t>
      </w:r>
      <w:r>
        <w:rPr>
          <w:color w:val="231F20"/>
          <w:spacing w:val="-11"/>
        </w:rPr>
        <w:t>We’ve </w:t>
      </w:r>
      <w:r>
        <w:rPr>
          <w:color w:val="231F20"/>
        </w:rPr>
        <w:t>been taught to serve up a watered-down gospel </w:t>
      </w:r>
      <w:r>
        <w:rPr>
          <w:color w:val="231F20"/>
          <w:spacing w:val="-3"/>
        </w:rPr>
        <w:t>for </w:t>
      </w:r>
      <w:r>
        <w:rPr>
          <w:color w:val="231F20"/>
        </w:rPr>
        <w:t>so long that the real Gospel has become an</w:t>
      </w:r>
      <w:r>
        <w:rPr>
          <w:color w:val="231F20"/>
          <w:spacing w:val="-15"/>
        </w:rPr>
        <w:t> </w:t>
      </w:r>
      <w:r>
        <w:rPr>
          <w:color w:val="231F20"/>
        </w:rPr>
        <w:t>embarrassment.</w:t>
      </w:r>
    </w:p>
    <w:p>
      <w:pPr>
        <w:pStyle w:val="BodyText"/>
        <w:spacing w:line="314" w:lineRule="auto" w:before="3"/>
        <w:ind w:left="1466" w:right="1439" w:firstLine="273"/>
        <w:jc w:val="both"/>
      </w:pPr>
      <w:r>
        <w:rPr>
          <w:color w:val="231F20"/>
          <w:spacing w:val="-5"/>
        </w:rPr>
        <w:t>However, </w:t>
      </w:r>
      <w:r>
        <w:rPr>
          <w:color w:val="231F20"/>
        </w:rPr>
        <w:t>half a truth is no truth </w:t>
      </w:r>
      <w:r>
        <w:rPr>
          <w:color w:val="231F20"/>
          <w:spacing w:val="-3"/>
        </w:rPr>
        <w:t>at </w:t>
      </w:r>
      <w:r>
        <w:rPr>
          <w:color w:val="231F20"/>
        </w:rPr>
        <w:t>all. Obedience </w:t>
      </w:r>
      <w:r>
        <w:rPr>
          <w:color w:val="231F20"/>
          <w:spacing w:val="-3"/>
        </w:rPr>
        <w:t>must </w:t>
      </w:r>
      <w:r>
        <w:rPr>
          <w:color w:val="231F20"/>
        </w:rPr>
        <w:t>always be a vital</w:t>
      </w:r>
      <w:r>
        <w:rPr>
          <w:color w:val="231F20"/>
          <w:spacing w:val="-6"/>
        </w:rPr>
        <w:t> </w:t>
      </w:r>
      <w:r>
        <w:rPr>
          <w:color w:val="231F20"/>
        </w:rPr>
        <w:t>part</w:t>
      </w:r>
      <w:r>
        <w:rPr>
          <w:color w:val="231F20"/>
          <w:spacing w:val="-6"/>
        </w:rPr>
        <w:t> </w:t>
      </w:r>
      <w:r>
        <w:rPr>
          <w:color w:val="231F20"/>
        </w:rPr>
        <w:t>of</w:t>
      </w:r>
      <w:r>
        <w:rPr>
          <w:color w:val="231F20"/>
          <w:spacing w:val="-5"/>
        </w:rPr>
        <w:t> </w:t>
      </w:r>
      <w:r>
        <w:rPr>
          <w:color w:val="231F20"/>
        </w:rPr>
        <w:t>our</w:t>
      </w:r>
      <w:r>
        <w:rPr>
          <w:color w:val="231F20"/>
          <w:spacing w:val="-6"/>
        </w:rPr>
        <w:t> </w:t>
      </w:r>
      <w:r>
        <w:rPr>
          <w:color w:val="231F20"/>
        </w:rPr>
        <w:t>response</w:t>
      </w:r>
      <w:r>
        <w:rPr>
          <w:color w:val="231F20"/>
          <w:spacing w:val="-5"/>
        </w:rPr>
        <w:t> </w:t>
      </w:r>
      <w:r>
        <w:rPr>
          <w:color w:val="231F20"/>
        </w:rPr>
        <w:t>to</w:t>
      </w:r>
      <w:r>
        <w:rPr>
          <w:color w:val="231F20"/>
          <w:spacing w:val="-6"/>
        </w:rPr>
        <w:t> </w:t>
      </w:r>
      <w:r>
        <w:rPr>
          <w:color w:val="231F20"/>
        </w:rPr>
        <w:t>His</w:t>
      </w:r>
      <w:r>
        <w:rPr>
          <w:color w:val="231F20"/>
          <w:spacing w:val="-6"/>
        </w:rPr>
        <w:t> </w:t>
      </w:r>
      <w:r>
        <w:rPr>
          <w:color w:val="231F20"/>
        </w:rPr>
        <w:t>love</w:t>
      </w:r>
      <w:r>
        <w:rPr>
          <w:color w:val="231F20"/>
          <w:spacing w:val="-5"/>
        </w:rPr>
        <w:t> </w:t>
      </w:r>
      <w:r>
        <w:rPr>
          <w:color w:val="231F20"/>
        </w:rPr>
        <w:t>and</w:t>
      </w:r>
      <w:r>
        <w:rPr>
          <w:color w:val="231F20"/>
          <w:spacing w:val="-6"/>
        </w:rPr>
        <w:t> </w:t>
      </w:r>
      <w:r>
        <w:rPr>
          <w:color w:val="231F20"/>
        </w:rPr>
        <w:t>grace.</w:t>
      </w:r>
      <w:r>
        <w:rPr>
          <w:color w:val="231F20"/>
          <w:spacing w:val="-5"/>
        </w:rPr>
        <w:t> </w:t>
      </w:r>
      <w:r>
        <w:rPr>
          <w:color w:val="231F20"/>
          <w:spacing w:val="-3"/>
        </w:rPr>
        <w:t>Faith</w:t>
      </w:r>
      <w:r>
        <w:rPr>
          <w:color w:val="231F20"/>
          <w:spacing w:val="-6"/>
        </w:rPr>
        <w:t> </w:t>
      </w:r>
      <w:r>
        <w:rPr>
          <w:color w:val="231F20"/>
        </w:rPr>
        <w:t>without</w:t>
      </w:r>
      <w:r>
        <w:rPr>
          <w:color w:val="231F20"/>
          <w:spacing w:val="-5"/>
        </w:rPr>
        <w:t> </w:t>
      </w:r>
      <w:r>
        <w:rPr>
          <w:color w:val="231F20"/>
        </w:rPr>
        <w:t>works</w:t>
      </w:r>
      <w:r>
        <w:rPr>
          <w:color w:val="231F20"/>
          <w:spacing w:val="-6"/>
        </w:rPr>
        <w:t> </w:t>
      </w:r>
      <w:r>
        <w:rPr>
          <w:color w:val="231F20"/>
        </w:rPr>
        <w:t>is dead. </w:t>
      </w:r>
      <w:r>
        <w:rPr>
          <w:color w:val="231F20"/>
          <w:spacing w:val="-6"/>
        </w:rPr>
        <w:t>It </w:t>
      </w:r>
      <w:r>
        <w:rPr>
          <w:color w:val="231F20"/>
        </w:rPr>
        <w:t>is time </w:t>
      </w:r>
      <w:r>
        <w:rPr>
          <w:color w:val="231F20"/>
          <w:spacing w:val="-3"/>
        </w:rPr>
        <w:t>for </w:t>
      </w:r>
      <w:r>
        <w:rPr>
          <w:color w:val="231F20"/>
        </w:rPr>
        <w:t>us to find our balance again—to </w:t>
      </w:r>
      <w:r>
        <w:rPr>
          <w:color w:val="231F20"/>
          <w:spacing w:val="-3"/>
        </w:rPr>
        <w:t>restore</w:t>
      </w:r>
      <w:r>
        <w:rPr>
          <w:color w:val="231F20"/>
          <w:spacing w:val="21"/>
        </w:rPr>
        <w:t> </w:t>
      </w:r>
      <w:r>
        <w:rPr>
          <w:color w:val="231F20"/>
        </w:rPr>
        <w:t>authentic</w:t>
      </w:r>
    </w:p>
    <w:p>
      <w:pPr>
        <w:spacing w:after="0" w:line="314" w:lineRule="auto"/>
        <w:jc w:val="both"/>
        <w:sectPr>
          <w:headerReference w:type="default" r:id="rId15"/>
          <w:pgSz w:w="12240" w:h="15840"/>
          <w:pgMar w:header="0" w:footer="0" w:top="1500" w:bottom="280" w:left="1020" w:right="1020"/>
        </w:sectPr>
      </w:pPr>
    </w:p>
    <w:p>
      <w:pPr>
        <w:pStyle w:val="BodyText"/>
        <w:rPr>
          <w:sz w:val="20"/>
        </w:rPr>
      </w:pPr>
    </w:p>
    <w:p>
      <w:pPr>
        <w:pStyle w:val="BodyText"/>
        <w:spacing w:line="314" w:lineRule="auto" w:before="261"/>
        <w:ind w:left="1466" w:right="1441"/>
      </w:pPr>
      <w:r>
        <w:rPr>
          <w:color w:val="231F20"/>
        </w:rPr>
        <w:t>Christianity before it’s too late. Distorted, perverted gospels always self-destruct.</w:t>
      </w:r>
    </w:p>
    <w:p>
      <w:pPr>
        <w:pStyle w:val="BodyText"/>
        <w:spacing w:line="314" w:lineRule="auto" w:before="1"/>
        <w:ind w:left="1466" w:right="1440" w:firstLine="273"/>
        <w:jc w:val="both"/>
      </w:pPr>
      <w:r>
        <w:rPr>
          <w:color w:val="231F20"/>
          <w:spacing w:val="-5"/>
          <w:w w:val="105"/>
        </w:rPr>
        <w:t>My</w:t>
      </w:r>
      <w:r>
        <w:rPr>
          <w:color w:val="231F20"/>
          <w:spacing w:val="-18"/>
          <w:w w:val="105"/>
        </w:rPr>
        <w:t> </w:t>
      </w:r>
      <w:r>
        <w:rPr>
          <w:color w:val="231F20"/>
          <w:w w:val="105"/>
        </w:rPr>
        <w:t>prayer</w:t>
      </w:r>
      <w:r>
        <w:rPr>
          <w:color w:val="231F20"/>
          <w:spacing w:val="-18"/>
          <w:w w:val="105"/>
        </w:rPr>
        <w:t> </w:t>
      </w:r>
      <w:r>
        <w:rPr>
          <w:color w:val="231F20"/>
          <w:spacing w:val="-3"/>
          <w:w w:val="105"/>
        </w:rPr>
        <w:t>for</w:t>
      </w:r>
      <w:r>
        <w:rPr>
          <w:color w:val="231F20"/>
          <w:spacing w:val="-18"/>
          <w:w w:val="105"/>
        </w:rPr>
        <w:t> </w:t>
      </w:r>
      <w:r>
        <w:rPr>
          <w:color w:val="231F20"/>
          <w:w w:val="105"/>
        </w:rPr>
        <w:t>the</w:t>
      </w:r>
      <w:r>
        <w:rPr>
          <w:color w:val="231F20"/>
          <w:spacing w:val="-17"/>
          <w:w w:val="105"/>
        </w:rPr>
        <w:t> </w:t>
      </w:r>
      <w:r>
        <w:rPr>
          <w:color w:val="231F20"/>
          <w:w w:val="105"/>
        </w:rPr>
        <w:t>reader</w:t>
      </w:r>
      <w:r>
        <w:rPr>
          <w:color w:val="231F20"/>
          <w:spacing w:val="-18"/>
          <w:w w:val="105"/>
        </w:rPr>
        <w:t> </w:t>
      </w:r>
      <w:r>
        <w:rPr>
          <w:color w:val="231F20"/>
          <w:w w:val="105"/>
        </w:rPr>
        <w:t>of</w:t>
      </w:r>
      <w:r>
        <w:rPr>
          <w:color w:val="231F20"/>
          <w:spacing w:val="-18"/>
          <w:w w:val="105"/>
        </w:rPr>
        <w:t> </w:t>
      </w:r>
      <w:r>
        <w:rPr>
          <w:color w:val="231F20"/>
          <w:w w:val="105"/>
        </w:rPr>
        <w:t>this</w:t>
      </w:r>
      <w:r>
        <w:rPr>
          <w:color w:val="231F20"/>
          <w:spacing w:val="-18"/>
          <w:w w:val="105"/>
        </w:rPr>
        <w:t> </w:t>
      </w:r>
      <w:r>
        <w:rPr>
          <w:color w:val="231F20"/>
          <w:w w:val="105"/>
        </w:rPr>
        <w:t>book</w:t>
      </w:r>
      <w:r>
        <w:rPr>
          <w:color w:val="231F20"/>
          <w:spacing w:val="-17"/>
          <w:w w:val="105"/>
        </w:rPr>
        <w:t> </w:t>
      </w:r>
      <w:r>
        <w:rPr>
          <w:color w:val="231F20"/>
          <w:w w:val="105"/>
        </w:rPr>
        <w:t>is</w:t>
      </w:r>
      <w:r>
        <w:rPr>
          <w:color w:val="231F20"/>
          <w:spacing w:val="-18"/>
          <w:w w:val="105"/>
        </w:rPr>
        <w:t> </w:t>
      </w:r>
      <w:r>
        <w:rPr>
          <w:color w:val="231F20"/>
          <w:w w:val="105"/>
        </w:rPr>
        <w:t>that</w:t>
      </w:r>
      <w:r>
        <w:rPr>
          <w:color w:val="231F20"/>
          <w:spacing w:val="-18"/>
          <w:w w:val="105"/>
        </w:rPr>
        <w:t> </w:t>
      </w:r>
      <w:r>
        <w:rPr>
          <w:color w:val="231F20"/>
          <w:w w:val="105"/>
        </w:rPr>
        <w:t>God</w:t>
      </w:r>
      <w:r>
        <w:rPr>
          <w:color w:val="231F20"/>
          <w:spacing w:val="-18"/>
          <w:w w:val="105"/>
        </w:rPr>
        <w:t> </w:t>
      </w:r>
      <w:r>
        <w:rPr>
          <w:color w:val="231F20"/>
          <w:w w:val="105"/>
        </w:rPr>
        <w:t>will</w:t>
      </w:r>
      <w:r>
        <w:rPr>
          <w:color w:val="231F20"/>
          <w:spacing w:val="-17"/>
          <w:w w:val="105"/>
        </w:rPr>
        <w:t> </w:t>
      </w:r>
      <w:r>
        <w:rPr>
          <w:color w:val="231F20"/>
          <w:w w:val="105"/>
        </w:rPr>
        <w:t>use</w:t>
      </w:r>
      <w:r>
        <w:rPr>
          <w:color w:val="231F20"/>
          <w:spacing w:val="-18"/>
          <w:w w:val="105"/>
        </w:rPr>
        <w:t> </w:t>
      </w:r>
      <w:r>
        <w:rPr>
          <w:color w:val="231F20"/>
          <w:w w:val="105"/>
        </w:rPr>
        <w:t>it</w:t>
      </w:r>
      <w:r>
        <w:rPr>
          <w:color w:val="231F20"/>
          <w:spacing w:val="-18"/>
          <w:w w:val="105"/>
        </w:rPr>
        <w:t> </w:t>
      </w:r>
      <w:r>
        <w:rPr>
          <w:color w:val="231F20"/>
          <w:w w:val="105"/>
        </w:rPr>
        <w:t>to</w:t>
      </w:r>
      <w:r>
        <w:rPr>
          <w:color w:val="231F20"/>
          <w:spacing w:val="-18"/>
          <w:w w:val="105"/>
        </w:rPr>
        <w:t> </w:t>
      </w:r>
      <w:r>
        <w:rPr>
          <w:color w:val="231F20"/>
          <w:w w:val="105"/>
        </w:rPr>
        <w:t>help you take your first steps. The bridges to reality in our spiritual pil- grimage</w:t>
      </w:r>
      <w:r>
        <w:rPr>
          <w:color w:val="231F20"/>
          <w:spacing w:val="-29"/>
          <w:w w:val="105"/>
        </w:rPr>
        <w:t> </w:t>
      </w:r>
      <w:r>
        <w:rPr>
          <w:color w:val="231F20"/>
          <w:w w:val="105"/>
        </w:rPr>
        <w:t>may</w:t>
      </w:r>
      <w:r>
        <w:rPr>
          <w:color w:val="231F20"/>
          <w:spacing w:val="-29"/>
          <w:w w:val="105"/>
        </w:rPr>
        <w:t> </w:t>
      </w:r>
      <w:r>
        <w:rPr>
          <w:color w:val="231F20"/>
          <w:w w:val="105"/>
        </w:rPr>
        <w:t>seem</w:t>
      </w:r>
      <w:r>
        <w:rPr>
          <w:color w:val="231F20"/>
          <w:spacing w:val="-29"/>
          <w:w w:val="105"/>
        </w:rPr>
        <w:t> </w:t>
      </w:r>
      <w:r>
        <w:rPr>
          <w:color w:val="231F20"/>
          <w:w w:val="105"/>
        </w:rPr>
        <w:t>a</w:t>
      </w:r>
      <w:r>
        <w:rPr>
          <w:color w:val="231F20"/>
          <w:spacing w:val="-29"/>
          <w:w w:val="105"/>
        </w:rPr>
        <w:t> </w:t>
      </w:r>
      <w:r>
        <w:rPr>
          <w:color w:val="231F20"/>
          <w:spacing w:val="-3"/>
          <w:w w:val="105"/>
        </w:rPr>
        <w:t>bit</w:t>
      </w:r>
      <w:r>
        <w:rPr>
          <w:color w:val="231F20"/>
          <w:spacing w:val="-29"/>
          <w:w w:val="105"/>
        </w:rPr>
        <w:t> </w:t>
      </w:r>
      <w:r>
        <w:rPr>
          <w:color w:val="231F20"/>
          <w:w w:val="105"/>
        </w:rPr>
        <w:t>unfamiliar.</w:t>
      </w:r>
      <w:r>
        <w:rPr>
          <w:color w:val="231F20"/>
          <w:spacing w:val="-29"/>
          <w:w w:val="105"/>
        </w:rPr>
        <w:t> </w:t>
      </w:r>
      <w:r>
        <w:rPr>
          <w:color w:val="231F20"/>
          <w:w w:val="105"/>
        </w:rPr>
        <w:t>The</w:t>
      </w:r>
      <w:r>
        <w:rPr>
          <w:color w:val="231F20"/>
          <w:spacing w:val="-29"/>
          <w:w w:val="105"/>
        </w:rPr>
        <w:t> </w:t>
      </w:r>
      <w:r>
        <w:rPr>
          <w:color w:val="231F20"/>
          <w:w w:val="105"/>
        </w:rPr>
        <w:t>road</w:t>
      </w:r>
      <w:r>
        <w:rPr>
          <w:color w:val="231F20"/>
          <w:spacing w:val="-29"/>
          <w:w w:val="105"/>
        </w:rPr>
        <w:t> </w:t>
      </w:r>
      <w:r>
        <w:rPr>
          <w:color w:val="231F20"/>
          <w:w w:val="105"/>
        </w:rPr>
        <w:t>is</w:t>
      </w:r>
      <w:r>
        <w:rPr>
          <w:color w:val="231F20"/>
          <w:spacing w:val="-29"/>
          <w:w w:val="105"/>
        </w:rPr>
        <w:t> </w:t>
      </w:r>
      <w:r>
        <w:rPr>
          <w:color w:val="231F20"/>
          <w:w w:val="105"/>
        </w:rPr>
        <w:t>strange</w:t>
      </w:r>
      <w:r>
        <w:rPr>
          <w:color w:val="231F20"/>
          <w:spacing w:val="-29"/>
          <w:w w:val="105"/>
        </w:rPr>
        <w:t> </w:t>
      </w:r>
      <w:r>
        <w:rPr>
          <w:color w:val="231F20"/>
          <w:w w:val="105"/>
        </w:rPr>
        <w:t>to</w:t>
      </w:r>
      <w:r>
        <w:rPr>
          <w:color w:val="231F20"/>
          <w:spacing w:val="-29"/>
          <w:w w:val="105"/>
        </w:rPr>
        <w:t> </w:t>
      </w:r>
      <w:r>
        <w:rPr>
          <w:color w:val="231F20"/>
          <w:w w:val="105"/>
        </w:rPr>
        <w:t>us.</w:t>
      </w:r>
      <w:r>
        <w:rPr>
          <w:color w:val="231F20"/>
          <w:spacing w:val="-29"/>
          <w:w w:val="105"/>
        </w:rPr>
        <w:t> </w:t>
      </w:r>
      <w:r>
        <w:rPr>
          <w:color w:val="231F20"/>
          <w:w w:val="105"/>
        </w:rPr>
        <w:t>The</w:t>
      </w:r>
      <w:r>
        <w:rPr>
          <w:color w:val="231F20"/>
          <w:spacing w:val="-29"/>
          <w:w w:val="105"/>
        </w:rPr>
        <w:t> </w:t>
      </w:r>
      <w:r>
        <w:rPr>
          <w:color w:val="231F20"/>
          <w:w w:val="105"/>
        </w:rPr>
        <w:t>dis- ciplines</w:t>
      </w:r>
      <w:r>
        <w:rPr>
          <w:color w:val="231F20"/>
          <w:spacing w:val="-18"/>
          <w:w w:val="105"/>
        </w:rPr>
        <w:t> </w:t>
      </w:r>
      <w:r>
        <w:rPr>
          <w:color w:val="231F20"/>
          <w:w w:val="105"/>
        </w:rPr>
        <w:t>of</w:t>
      </w:r>
      <w:r>
        <w:rPr>
          <w:color w:val="231F20"/>
          <w:spacing w:val="-18"/>
          <w:w w:val="105"/>
        </w:rPr>
        <w:t> </w:t>
      </w:r>
      <w:r>
        <w:rPr>
          <w:color w:val="231F20"/>
          <w:w w:val="105"/>
        </w:rPr>
        <w:t>spiritual</w:t>
      </w:r>
      <w:r>
        <w:rPr>
          <w:color w:val="231F20"/>
          <w:spacing w:val="-18"/>
          <w:w w:val="105"/>
        </w:rPr>
        <w:t> </w:t>
      </w:r>
      <w:r>
        <w:rPr>
          <w:color w:val="231F20"/>
          <w:w w:val="105"/>
        </w:rPr>
        <w:t>reality</w:t>
      </w:r>
      <w:r>
        <w:rPr>
          <w:color w:val="231F20"/>
          <w:spacing w:val="-18"/>
          <w:w w:val="105"/>
        </w:rPr>
        <w:t> </w:t>
      </w:r>
      <w:r>
        <w:rPr>
          <w:color w:val="231F20"/>
          <w:spacing w:val="-3"/>
          <w:w w:val="105"/>
        </w:rPr>
        <w:t>are</w:t>
      </w:r>
      <w:r>
        <w:rPr>
          <w:color w:val="231F20"/>
          <w:spacing w:val="-17"/>
          <w:w w:val="105"/>
        </w:rPr>
        <w:t> </w:t>
      </w:r>
      <w:r>
        <w:rPr>
          <w:color w:val="231F20"/>
          <w:w w:val="105"/>
        </w:rPr>
        <w:t>“lost</w:t>
      </w:r>
      <w:r>
        <w:rPr>
          <w:color w:val="231F20"/>
          <w:spacing w:val="-18"/>
          <w:w w:val="105"/>
        </w:rPr>
        <w:t> </w:t>
      </w:r>
      <w:r>
        <w:rPr>
          <w:color w:val="231F20"/>
          <w:spacing w:val="-3"/>
          <w:w w:val="105"/>
        </w:rPr>
        <w:t>arts”</w:t>
      </w:r>
      <w:r>
        <w:rPr>
          <w:color w:val="231F20"/>
          <w:spacing w:val="-18"/>
          <w:w w:val="105"/>
        </w:rPr>
        <w:t> </w:t>
      </w:r>
      <w:r>
        <w:rPr>
          <w:color w:val="231F20"/>
          <w:w w:val="105"/>
        </w:rPr>
        <w:t>to</w:t>
      </w:r>
      <w:r>
        <w:rPr>
          <w:color w:val="231F20"/>
          <w:spacing w:val="-18"/>
          <w:w w:val="105"/>
        </w:rPr>
        <w:t> </w:t>
      </w:r>
      <w:r>
        <w:rPr>
          <w:color w:val="231F20"/>
          <w:w w:val="105"/>
        </w:rPr>
        <w:t>most</w:t>
      </w:r>
      <w:r>
        <w:rPr>
          <w:color w:val="231F20"/>
          <w:spacing w:val="-17"/>
          <w:w w:val="105"/>
        </w:rPr>
        <w:t> </w:t>
      </w:r>
      <w:r>
        <w:rPr>
          <w:color w:val="231F20"/>
          <w:w w:val="105"/>
        </w:rPr>
        <w:t>modern</w:t>
      </w:r>
      <w:r>
        <w:rPr>
          <w:color w:val="231F20"/>
          <w:spacing w:val="-18"/>
          <w:w w:val="105"/>
        </w:rPr>
        <w:t> </w:t>
      </w:r>
      <w:r>
        <w:rPr>
          <w:color w:val="231F20"/>
          <w:w w:val="105"/>
        </w:rPr>
        <w:t>Christians. </w:t>
      </w:r>
      <w:r>
        <w:rPr>
          <w:color w:val="231F20"/>
          <w:spacing w:val="-2"/>
          <w:w w:val="105"/>
        </w:rPr>
        <w:t>But</w:t>
      </w:r>
      <w:r>
        <w:rPr>
          <w:color w:val="231F20"/>
          <w:spacing w:val="-20"/>
          <w:w w:val="105"/>
        </w:rPr>
        <w:t> </w:t>
      </w:r>
      <w:r>
        <w:rPr>
          <w:color w:val="231F20"/>
          <w:w w:val="105"/>
        </w:rPr>
        <w:t>they</w:t>
      </w:r>
      <w:r>
        <w:rPr>
          <w:color w:val="231F20"/>
          <w:spacing w:val="-19"/>
          <w:w w:val="105"/>
        </w:rPr>
        <w:t> </w:t>
      </w:r>
      <w:r>
        <w:rPr>
          <w:color w:val="231F20"/>
          <w:spacing w:val="-3"/>
          <w:w w:val="105"/>
        </w:rPr>
        <w:t>have</w:t>
      </w:r>
      <w:r>
        <w:rPr>
          <w:color w:val="231F20"/>
          <w:spacing w:val="-20"/>
          <w:w w:val="105"/>
        </w:rPr>
        <w:t> </w:t>
      </w:r>
      <w:r>
        <w:rPr>
          <w:color w:val="231F20"/>
          <w:w w:val="105"/>
        </w:rPr>
        <w:t>been</w:t>
      </w:r>
      <w:r>
        <w:rPr>
          <w:color w:val="231F20"/>
          <w:spacing w:val="-19"/>
          <w:w w:val="105"/>
        </w:rPr>
        <w:t> </w:t>
      </w:r>
      <w:r>
        <w:rPr>
          <w:color w:val="231F20"/>
          <w:w w:val="105"/>
        </w:rPr>
        <w:t>tried,</w:t>
      </w:r>
      <w:r>
        <w:rPr>
          <w:color w:val="231F20"/>
          <w:spacing w:val="-19"/>
          <w:w w:val="105"/>
        </w:rPr>
        <w:t> </w:t>
      </w:r>
      <w:r>
        <w:rPr>
          <w:color w:val="231F20"/>
          <w:w w:val="105"/>
        </w:rPr>
        <w:t>tested</w:t>
      </w:r>
      <w:r>
        <w:rPr>
          <w:color w:val="231F20"/>
          <w:spacing w:val="-20"/>
          <w:w w:val="105"/>
        </w:rPr>
        <w:t> </w:t>
      </w:r>
      <w:r>
        <w:rPr>
          <w:color w:val="231F20"/>
          <w:w w:val="105"/>
        </w:rPr>
        <w:t>and</w:t>
      </w:r>
      <w:r>
        <w:rPr>
          <w:color w:val="231F20"/>
          <w:spacing w:val="-19"/>
          <w:w w:val="105"/>
        </w:rPr>
        <w:t> </w:t>
      </w:r>
      <w:r>
        <w:rPr>
          <w:color w:val="231F20"/>
          <w:spacing w:val="-3"/>
          <w:w w:val="105"/>
        </w:rPr>
        <w:t>proven</w:t>
      </w:r>
      <w:r>
        <w:rPr>
          <w:color w:val="231F20"/>
          <w:spacing w:val="-19"/>
          <w:w w:val="105"/>
        </w:rPr>
        <w:t> </w:t>
      </w:r>
      <w:r>
        <w:rPr>
          <w:color w:val="231F20"/>
          <w:spacing w:val="-3"/>
          <w:w w:val="105"/>
        </w:rPr>
        <w:t>by</w:t>
      </w:r>
      <w:r>
        <w:rPr>
          <w:color w:val="231F20"/>
          <w:spacing w:val="-20"/>
          <w:w w:val="105"/>
        </w:rPr>
        <w:t> </w:t>
      </w:r>
      <w:r>
        <w:rPr>
          <w:color w:val="231F20"/>
          <w:w w:val="105"/>
        </w:rPr>
        <w:t>millions</w:t>
      </w:r>
      <w:r>
        <w:rPr>
          <w:color w:val="231F20"/>
          <w:spacing w:val="-19"/>
          <w:w w:val="105"/>
        </w:rPr>
        <w:t> </w:t>
      </w:r>
      <w:r>
        <w:rPr>
          <w:color w:val="231F20"/>
          <w:w w:val="105"/>
        </w:rPr>
        <w:t>before</w:t>
      </w:r>
      <w:r>
        <w:rPr>
          <w:color w:val="231F20"/>
          <w:spacing w:val="-19"/>
          <w:w w:val="105"/>
        </w:rPr>
        <w:t> </w:t>
      </w:r>
      <w:r>
        <w:rPr>
          <w:color w:val="231F20"/>
          <w:w w:val="105"/>
        </w:rPr>
        <w:t>you.</w:t>
      </w:r>
    </w:p>
    <w:p>
      <w:pPr>
        <w:pStyle w:val="BodyText"/>
        <w:spacing w:line="314" w:lineRule="auto" w:before="4"/>
        <w:ind w:left="1466" w:right="1440" w:firstLine="273"/>
        <w:jc w:val="both"/>
      </w:pPr>
      <w:r>
        <w:rPr>
          <w:color w:val="231F20"/>
          <w:w w:val="105"/>
        </w:rPr>
        <w:t>They</w:t>
      </w:r>
      <w:r>
        <w:rPr>
          <w:color w:val="231F20"/>
          <w:spacing w:val="-15"/>
          <w:w w:val="105"/>
        </w:rPr>
        <w:t> </w:t>
      </w:r>
      <w:r>
        <w:rPr>
          <w:color w:val="231F20"/>
          <w:spacing w:val="-3"/>
          <w:w w:val="105"/>
        </w:rPr>
        <w:t>are</w:t>
      </w:r>
      <w:r>
        <w:rPr>
          <w:color w:val="231F20"/>
          <w:spacing w:val="-15"/>
          <w:w w:val="105"/>
        </w:rPr>
        <w:t> </w:t>
      </w:r>
      <w:r>
        <w:rPr>
          <w:color w:val="231F20"/>
          <w:w w:val="105"/>
        </w:rPr>
        <w:t>your</w:t>
      </w:r>
      <w:r>
        <w:rPr>
          <w:color w:val="231F20"/>
          <w:spacing w:val="-15"/>
          <w:w w:val="105"/>
        </w:rPr>
        <w:t> </w:t>
      </w:r>
      <w:r>
        <w:rPr>
          <w:color w:val="231F20"/>
          <w:w w:val="105"/>
        </w:rPr>
        <w:t>only</w:t>
      </w:r>
      <w:r>
        <w:rPr>
          <w:color w:val="231F20"/>
          <w:spacing w:val="-15"/>
          <w:w w:val="105"/>
        </w:rPr>
        <w:t> </w:t>
      </w:r>
      <w:r>
        <w:rPr>
          <w:color w:val="231F20"/>
          <w:w w:val="105"/>
        </w:rPr>
        <w:t>way</w:t>
      </w:r>
      <w:r>
        <w:rPr>
          <w:color w:val="231F20"/>
          <w:spacing w:val="-15"/>
          <w:w w:val="105"/>
        </w:rPr>
        <w:t> </w:t>
      </w:r>
      <w:r>
        <w:rPr>
          <w:color w:val="231F20"/>
          <w:spacing w:val="-3"/>
          <w:w w:val="105"/>
        </w:rPr>
        <w:t>out</w:t>
      </w:r>
      <w:r>
        <w:rPr>
          <w:color w:val="231F20"/>
          <w:spacing w:val="-15"/>
          <w:w w:val="105"/>
        </w:rPr>
        <w:t> </w:t>
      </w:r>
      <w:r>
        <w:rPr>
          <w:color w:val="231F20"/>
          <w:w w:val="105"/>
        </w:rPr>
        <w:t>of</w:t>
      </w:r>
      <w:r>
        <w:rPr>
          <w:color w:val="231F20"/>
          <w:spacing w:val="-14"/>
          <w:w w:val="105"/>
        </w:rPr>
        <w:t> </w:t>
      </w:r>
      <w:r>
        <w:rPr>
          <w:color w:val="231F20"/>
          <w:w w:val="105"/>
        </w:rPr>
        <w:t>the</w:t>
      </w:r>
      <w:r>
        <w:rPr>
          <w:color w:val="231F20"/>
          <w:spacing w:val="-15"/>
          <w:w w:val="105"/>
        </w:rPr>
        <w:t> </w:t>
      </w:r>
      <w:r>
        <w:rPr>
          <w:color w:val="231F20"/>
          <w:w w:val="105"/>
        </w:rPr>
        <w:t>fantasy</w:t>
      </w:r>
      <w:r>
        <w:rPr>
          <w:color w:val="231F20"/>
          <w:spacing w:val="-15"/>
          <w:w w:val="105"/>
        </w:rPr>
        <w:t> </w:t>
      </w:r>
      <w:r>
        <w:rPr>
          <w:color w:val="231F20"/>
          <w:w w:val="105"/>
        </w:rPr>
        <w:t>and</w:t>
      </w:r>
      <w:r>
        <w:rPr>
          <w:color w:val="231F20"/>
          <w:spacing w:val="-15"/>
          <w:w w:val="105"/>
        </w:rPr>
        <w:t> </w:t>
      </w:r>
      <w:r>
        <w:rPr>
          <w:color w:val="231F20"/>
          <w:w w:val="105"/>
        </w:rPr>
        <w:t>illusion</w:t>
      </w:r>
      <w:r>
        <w:rPr>
          <w:color w:val="231F20"/>
          <w:spacing w:val="-15"/>
          <w:w w:val="105"/>
        </w:rPr>
        <w:t> </w:t>
      </w:r>
      <w:r>
        <w:rPr>
          <w:color w:val="231F20"/>
          <w:w w:val="105"/>
        </w:rPr>
        <w:t>of</w:t>
      </w:r>
      <w:r>
        <w:rPr>
          <w:color w:val="231F20"/>
          <w:spacing w:val="-15"/>
          <w:w w:val="105"/>
        </w:rPr>
        <w:t> </w:t>
      </w:r>
      <w:r>
        <w:rPr>
          <w:color w:val="231F20"/>
          <w:w w:val="105"/>
        </w:rPr>
        <w:t>so</w:t>
      </w:r>
      <w:r>
        <w:rPr>
          <w:color w:val="231F20"/>
          <w:spacing w:val="-15"/>
          <w:w w:val="105"/>
        </w:rPr>
        <w:t> </w:t>
      </w:r>
      <w:r>
        <w:rPr>
          <w:color w:val="231F20"/>
          <w:w w:val="105"/>
        </w:rPr>
        <w:t>much that seeks to counterfeit Christianity </w:t>
      </w:r>
      <w:r>
        <w:rPr>
          <w:color w:val="231F20"/>
          <w:spacing w:val="-5"/>
          <w:w w:val="105"/>
        </w:rPr>
        <w:t>today. </w:t>
      </w:r>
      <w:r>
        <w:rPr>
          <w:color w:val="231F20"/>
          <w:spacing w:val="-4"/>
          <w:w w:val="105"/>
        </w:rPr>
        <w:t>May </w:t>
      </w:r>
      <w:r>
        <w:rPr>
          <w:color w:val="231F20"/>
          <w:w w:val="105"/>
        </w:rPr>
        <w:t>I challenge you to come along and begin a journey on the road to reality? </w:t>
      </w:r>
      <w:r>
        <w:rPr>
          <w:color w:val="231F20"/>
          <w:spacing w:val="-13"/>
          <w:w w:val="105"/>
        </w:rPr>
        <w:t>Won’t </w:t>
      </w:r>
      <w:r>
        <w:rPr>
          <w:color w:val="231F20"/>
          <w:w w:val="105"/>
        </w:rPr>
        <w:t>you </w:t>
      </w:r>
      <w:r>
        <w:rPr>
          <w:color w:val="231F20"/>
          <w:spacing w:val="-3"/>
          <w:w w:val="105"/>
        </w:rPr>
        <w:t>venture</w:t>
      </w:r>
      <w:r>
        <w:rPr>
          <w:color w:val="231F20"/>
          <w:spacing w:val="-11"/>
          <w:w w:val="105"/>
        </w:rPr>
        <w:t> </w:t>
      </w:r>
      <w:r>
        <w:rPr>
          <w:color w:val="231F20"/>
          <w:spacing w:val="-3"/>
          <w:w w:val="105"/>
        </w:rPr>
        <w:t>out</w:t>
      </w:r>
      <w:r>
        <w:rPr>
          <w:color w:val="231F20"/>
          <w:spacing w:val="-11"/>
          <w:w w:val="105"/>
        </w:rPr>
        <w:t> </w:t>
      </w:r>
      <w:r>
        <w:rPr>
          <w:color w:val="231F20"/>
          <w:w w:val="105"/>
        </w:rPr>
        <w:t>with</w:t>
      </w:r>
      <w:r>
        <w:rPr>
          <w:color w:val="231F20"/>
          <w:spacing w:val="-11"/>
          <w:w w:val="105"/>
        </w:rPr>
        <w:t> </w:t>
      </w:r>
      <w:r>
        <w:rPr>
          <w:color w:val="231F20"/>
          <w:w w:val="105"/>
        </w:rPr>
        <w:t>us</w:t>
      </w:r>
      <w:r>
        <w:rPr>
          <w:color w:val="231F20"/>
          <w:spacing w:val="-11"/>
          <w:w w:val="105"/>
        </w:rPr>
        <w:t> </w:t>
      </w:r>
      <w:r>
        <w:rPr>
          <w:color w:val="231F20"/>
          <w:w w:val="105"/>
        </w:rPr>
        <w:t>and</w:t>
      </w:r>
      <w:r>
        <w:rPr>
          <w:color w:val="231F20"/>
          <w:spacing w:val="-11"/>
          <w:w w:val="105"/>
        </w:rPr>
        <w:t> </w:t>
      </w:r>
      <w:r>
        <w:rPr>
          <w:color w:val="231F20"/>
          <w:w w:val="105"/>
        </w:rPr>
        <w:t>journey</w:t>
      </w:r>
      <w:r>
        <w:rPr>
          <w:color w:val="231F20"/>
          <w:spacing w:val="-11"/>
          <w:w w:val="105"/>
        </w:rPr>
        <w:t> </w:t>
      </w:r>
      <w:r>
        <w:rPr>
          <w:color w:val="231F20"/>
          <w:w w:val="105"/>
        </w:rPr>
        <w:t>into</w:t>
      </w:r>
      <w:r>
        <w:rPr>
          <w:color w:val="231F20"/>
          <w:spacing w:val="-11"/>
          <w:w w:val="105"/>
        </w:rPr>
        <w:t> </w:t>
      </w:r>
      <w:r>
        <w:rPr>
          <w:color w:val="231F20"/>
          <w:w w:val="105"/>
        </w:rPr>
        <w:t>the</w:t>
      </w:r>
      <w:r>
        <w:rPr>
          <w:color w:val="231F20"/>
          <w:spacing w:val="-11"/>
          <w:w w:val="105"/>
        </w:rPr>
        <w:t> </w:t>
      </w:r>
      <w:r>
        <w:rPr>
          <w:color w:val="231F20"/>
          <w:w w:val="105"/>
        </w:rPr>
        <w:t>heart</w:t>
      </w:r>
      <w:r>
        <w:rPr>
          <w:color w:val="231F20"/>
          <w:spacing w:val="-11"/>
          <w:w w:val="105"/>
        </w:rPr>
        <w:t> </w:t>
      </w:r>
      <w:r>
        <w:rPr>
          <w:color w:val="231F20"/>
          <w:w w:val="105"/>
        </w:rPr>
        <w:t>of</w:t>
      </w:r>
      <w:r>
        <w:rPr>
          <w:color w:val="231F20"/>
          <w:spacing w:val="-11"/>
          <w:w w:val="105"/>
        </w:rPr>
        <w:t> </w:t>
      </w:r>
      <w:r>
        <w:rPr>
          <w:color w:val="231F20"/>
          <w:w w:val="105"/>
        </w:rPr>
        <w:t>Jesus?</w:t>
      </w:r>
    </w:p>
    <w:p>
      <w:pPr>
        <w:spacing w:after="0" w:line="314" w:lineRule="auto"/>
        <w:jc w:val="both"/>
        <w:sectPr>
          <w:headerReference w:type="even" r:id="rId16"/>
          <w:pgSz w:w="12240" w:h="15840"/>
          <w:pgMar w:header="1207" w:footer="0" w:top="1620" w:bottom="280" w:left="1020" w:right="10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7"/>
        </w:rPr>
      </w:pPr>
    </w:p>
    <w:p>
      <w:pPr>
        <w:pStyle w:val="Heading2"/>
        <w:ind w:left="24" w:right="0"/>
      </w:pPr>
      <w:r>
        <w:rPr>
          <w:color w:val="231F20"/>
          <w:w w:val="60"/>
        </w:rPr>
        <w:t>1</w:t>
      </w:r>
    </w:p>
    <w:p>
      <w:pPr>
        <w:pStyle w:val="BodyText"/>
        <w:spacing w:before="4"/>
        <w:rPr>
          <w:sz w:val="86"/>
        </w:rPr>
      </w:pPr>
    </w:p>
    <w:p>
      <w:pPr>
        <w:pStyle w:val="Heading3"/>
        <w:ind w:left="2364"/>
      </w:pPr>
      <w:r>
        <w:rPr>
          <w:color w:val="231F20"/>
          <w:w w:val="96"/>
        </w:rPr>
        <w:t>A</w:t>
      </w:r>
      <w:r>
        <w:rPr>
          <w:color w:val="231F20"/>
          <w:spacing w:val="30"/>
        </w:rPr>
        <w:t> </w:t>
      </w:r>
      <w:r>
        <w:rPr>
          <w:color w:val="231F20"/>
          <w:spacing w:val="-11"/>
          <w:w w:val="109"/>
        </w:rPr>
        <w:t>D</w:t>
      </w:r>
      <w:r>
        <w:rPr>
          <w:color w:val="231F20"/>
          <w:spacing w:val="6"/>
          <w:w w:val="116"/>
        </w:rPr>
        <w:t>e</w:t>
      </w:r>
      <w:r>
        <w:rPr>
          <w:color w:val="231F20"/>
          <w:spacing w:val="6"/>
          <w:w w:val="156"/>
        </w:rPr>
        <w:t>a</w:t>
      </w:r>
      <w:r>
        <w:rPr>
          <w:color w:val="231F20"/>
          <w:spacing w:val="-11"/>
          <w:w w:val="158"/>
        </w:rPr>
        <w:t>d</w:t>
      </w:r>
      <w:r>
        <w:rPr>
          <w:color w:val="231F20"/>
          <w:spacing w:val="-38"/>
          <w:w w:val="182"/>
        </w:rPr>
        <w:t>l</w:t>
      </w:r>
      <w:r>
        <w:rPr>
          <w:color w:val="231F20"/>
          <w:w w:val="139"/>
        </w:rPr>
        <w:t>y</w:t>
      </w:r>
      <w:r>
        <w:rPr>
          <w:color w:val="231F20"/>
          <w:spacing w:val="30"/>
        </w:rPr>
        <w:t> </w:t>
      </w:r>
      <w:r>
        <w:rPr>
          <w:color w:val="231F20"/>
          <w:spacing w:val="-11"/>
          <w:w w:val="109"/>
        </w:rPr>
        <w:t>D</w:t>
      </w:r>
      <w:r>
        <w:rPr>
          <w:color w:val="231F20"/>
          <w:spacing w:val="-12"/>
          <w:w w:val="109"/>
        </w:rPr>
        <w:t>i</w:t>
      </w:r>
      <w:r>
        <w:rPr>
          <w:color w:val="231F20"/>
          <w:spacing w:val="4"/>
          <w:w w:val="164"/>
        </w:rPr>
        <w:t>c</w:t>
      </w:r>
      <w:r>
        <w:rPr>
          <w:color w:val="231F20"/>
          <w:spacing w:val="-10"/>
          <w:w w:val="158"/>
        </w:rPr>
        <w:t>h</w:t>
      </w:r>
      <w:r>
        <w:rPr>
          <w:color w:val="231F20"/>
          <w:spacing w:val="-11"/>
          <w:w w:val="175"/>
        </w:rPr>
        <w:t>o</w:t>
      </w:r>
      <w:r>
        <w:rPr>
          <w:color w:val="231F20"/>
          <w:spacing w:val="-11"/>
          <w:w w:val="243"/>
        </w:rPr>
        <w:t>t</w:t>
      </w:r>
      <w:r>
        <w:rPr>
          <w:color w:val="231F20"/>
          <w:spacing w:val="-12"/>
          <w:w w:val="175"/>
        </w:rPr>
        <w:t>o</w:t>
      </w:r>
      <w:r>
        <w:rPr>
          <w:color w:val="231F20"/>
          <w:spacing w:val="3"/>
          <w:w w:val="111"/>
        </w:rPr>
        <w:t>m</w:t>
      </w:r>
      <w:r>
        <w:rPr>
          <w:color w:val="231F20"/>
          <w:w w:val="139"/>
        </w:rPr>
        <w:t>y</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2"/>
        </w:rPr>
      </w:pPr>
    </w:p>
    <w:p>
      <w:pPr>
        <w:pStyle w:val="BodyText"/>
        <w:spacing w:line="314" w:lineRule="auto" w:before="121"/>
        <w:ind w:left="1467" w:right="1440" w:firstLine="511"/>
        <w:jc w:val="right"/>
      </w:pPr>
      <w:r>
        <w:rPr/>
        <w:pict>
          <v:shape style="position:absolute;margin-left:123.126434pt;margin-top:-5.18821pt;width:26.85pt;height:58.65pt;mso-position-horizontal-relative:page;mso-position-vertical-relative:paragraph;z-index:-102808" type="#_x0000_t202" filled="false" stroked="false">
            <v:textbox inset="0,0,0,0">
              <w:txbxContent>
                <w:p>
                  <w:pPr>
                    <w:spacing w:before="47"/>
                    <w:ind w:left="0" w:right="0" w:firstLine="0"/>
                    <w:jc w:val="left"/>
                    <w:rPr>
                      <w:sz w:val="87"/>
                    </w:rPr>
                  </w:pPr>
                  <w:r>
                    <w:rPr>
                      <w:color w:val="231F20"/>
                      <w:w w:val="100"/>
                      <w:sz w:val="87"/>
                    </w:rPr>
                    <w:t>T</w:t>
                  </w:r>
                </w:p>
              </w:txbxContent>
            </v:textbox>
            <w10:wrap type="none"/>
          </v:shape>
        </w:pict>
      </w:r>
      <w:r>
        <w:rPr>
          <w:color w:val="231F20"/>
          <w:w w:val="105"/>
        </w:rPr>
        <w:t>he</w:t>
      </w:r>
      <w:r>
        <w:rPr>
          <w:color w:val="231F20"/>
          <w:spacing w:val="-15"/>
          <w:w w:val="105"/>
        </w:rPr>
        <w:t> </w:t>
      </w:r>
      <w:r>
        <w:rPr>
          <w:color w:val="231F20"/>
          <w:w w:val="105"/>
        </w:rPr>
        <w:t>stones</w:t>
      </w:r>
      <w:r>
        <w:rPr>
          <w:color w:val="231F20"/>
          <w:spacing w:val="-14"/>
          <w:w w:val="105"/>
        </w:rPr>
        <w:t> </w:t>
      </w:r>
      <w:r>
        <w:rPr>
          <w:color w:val="231F20"/>
          <w:w w:val="105"/>
        </w:rPr>
        <w:t>of</w:t>
      </w:r>
      <w:r>
        <w:rPr>
          <w:color w:val="231F20"/>
          <w:spacing w:val="-14"/>
          <w:w w:val="105"/>
        </w:rPr>
        <w:t> </w:t>
      </w:r>
      <w:r>
        <w:rPr>
          <w:color w:val="231F20"/>
          <w:w w:val="105"/>
        </w:rPr>
        <w:t>the</w:t>
      </w:r>
      <w:r>
        <w:rPr>
          <w:color w:val="231F20"/>
          <w:spacing w:val="-14"/>
          <w:w w:val="105"/>
        </w:rPr>
        <w:t> </w:t>
      </w:r>
      <w:r>
        <w:rPr>
          <w:color w:val="231F20"/>
          <w:spacing w:val="-3"/>
          <w:w w:val="105"/>
        </w:rPr>
        <w:t>church</w:t>
      </w:r>
      <w:r>
        <w:rPr>
          <w:color w:val="231F20"/>
          <w:spacing w:val="-15"/>
          <w:w w:val="105"/>
        </w:rPr>
        <w:t> </w:t>
      </w:r>
      <w:r>
        <w:rPr>
          <w:color w:val="231F20"/>
          <w:w w:val="105"/>
        </w:rPr>
        <w:t>parking</w:t>
      </w:r>
      <w:r>
        <w:rPr>
          <w:color w:val="231F20"/>
          <w:spacing w:val="-14"/>
          <w:w w:val="105"/>
        </w:rPr>
        <w:t> </w:t>
      </w:r>
      <w:r>
        <w:rPr>
          <w:color w:val="231F20"/>
          <w:w w:val="105"/>
        </w:rPr>
        <w:t>lot</w:t>
      </w:r>
      <w:r>
        <w:rPr>
          <w:color w:val="231F20"/>
          <w:spacing w:val="-14"/>
          <w:w w:val="105"/>
        </w:rPr>
        <w:t> </w:t>
      </w:r>
      <w:r>
        <w:rPr>
          <w:color w:val="231F20"/>
          <w:w w:val="105"/>
        </w:rPr>
        <w:t>crunched</w:t>
      </w:r>
      <w:r>
        <w:rPr>
          <w:color w:val="231F20"/>
          <w:spacing w:val="-14"/>
          <w:w w:val="105"/>
        </w:rPr>
        <w:t> </w:t>
      </w:r>
      <w:r>
        <w:rPr>
          <w:color w:val="231F20"/>
          <w:w w:val="105"/>
        </w:rPr>
        <w:t>beneath</w:t>
      </w:r>
      <w:r>
        <w:rPr>
          <w:color w:val="231F20"/>
          <w:spacing w:val="-14"/>
          <w:w w:val="105"/>
        </w:rPr>
        <w:t> </w:t>
      </w:r>
      <w:r>
        <w:rPr>
          <w:color w:val="231F20"/>
          <w:spacing w:val="-4"/>
          <w:w w:val="105"/>
        </w:rPr>
        <w:t>my</w:t>
      </w:r>
      <w:r>
        <w:rPr>
          <w:color w:val="231F20"/>
          <w:spacing w:val="-15"/>
          <w:w w:val="105"/>
        </w:rPr>
        <w:t> </w:t>
      </w:r>
      <w:r>
        <w:rPr>
          <w:color w:val="231F20"/>
          <w:w w:val="105"/>
        </w:rPr>
        <w:t>feet</w:t>
      </w:r>
      <w:r>
        <w:rPr>
          <w:color w:val="231F20"/>
          <w:spacing w:val="-14"/>
          <w:w w:val="105"/>
        </w:rPr>
        <w:t> </w:t>
      </w:r>
      <w:r>
        <w:rPr>
          <w:color w:val="231F20"/>
          <w:w w:val="105"/>
        </w:rPr>
        <w:t>in</w:t>
      </w:r>
      <w:r>
        <w:rPr>
          <w:color w:val="231F20"/>
          <w:w w:val="107"/>
        </w:rPr>
        <w:t> </w:t>
      </w:r>
      <w:r>
        <w:rPr>
          <w:color w:val="231F20"/>
          <w:w w:val="105"/>
        </w:rPr>
        <w:t>the</w:t>
      </w:r>
      <w:r>
        <w:rPr>
          <w:color w:val="231F20"/>
          <w:spacing w:val="-8"/>
          <w:w w:val="105"/>
        </w:rPr>
        <w:t> </w:t>
      </w:r>
      <w:r>
        <w:rPr>
          <w:color w:val="231F20"/>
          <w:w w:val="105"/>
        </w:rPr>
        <w:t>freezing</w:t>
      </w:r>
      <w:r>
        <w:rPr>
          <w:color w:val="231F20"/>
          <w:spacing w:val="-8"/>
          <w:w w:val="105"/>
        </w:rPr>
        <w:t> </w:t>
      </w:r>
      <w:r>
        <w:rPr>
          <w:color w:val="231F20"/>
          <w:w w:val="105"/>
        </w:rPr>
        <w:t>December</w:t>
      </w:r>
      <w:r>
        <w:rPr>
          <w:color w:val="231F20"/>
          <w:spacing w:val="-8"/>
          <w:w w:val="105"/>
        </w:rPr>
        <w:t> </w:t>
      </w:r>
      <w:r>
        <w:rPr>
          <w:color w:val="231F20"/>
          <w:spacing w:val="-5"/>
          <w:w w:val="105"/>
        </w:rPr>
        <w:t>air.</w:t>
      </w:r>
      <w:r>
        <w:rPr>
          <w:color w:val="231F20"/>
          <w:spacing w:val="-7"/>
          <w:w w:val="105"/>
        </w:rPr>
        <w:t> </w:t>
      </w:r>
      <w:r>
        <w:rPr>
          <w:color w:val="231F20"/>
          <w:spacing w:val="-6"/>
          <w:w w:val="105"/>
        </w:rPr>
        <w:t>It</w:t>
      </w:r>
      <w:r>
        <w:rPr>
          <w:color w:val="231F20"/>
          <w:spacing w:val="-8"/>
          <w:w w:val="105"/>
        </w:rPr>
        <w:t> </w:t>
      </w:r>
      <w:r>
        <w:rPr>
          <w:color w:val="231F20"/>
          <w:w w:val="105"/>
        </w:rPr>
        <w:t>was</w:t>
      </w:r>
      <w:r>
        <w:rPr>
          <w:color w:val="231F20"/>
          <w:spacing w:val="-8"/>
          <w:w w:val="105"/>
        </w:rPr>
        <w:t> </w:t>
      </w:r>
      <w:r>
        <w:rPr>
          <w:color w:val="231F20"/>
          <w:spacing w:val="-4"/>
          <w:w w:val="105"/>
        </w:rPr>
        <w:t>my</w:t>
      </w:r>
      <w:r>
        <w:rPr>
          <w:color w:val="231F20"/>
          <w:spacing w:val="-8"/>
          <w:w w:val="105"/>
        </w:rPr>
        <w:t> </w:t>
      </w:r>
      <w:r>
        <w:rPr>
          <w:color w:val="231F20"/>
          <w:w w:val="105"/>
        </w:rPr>
        <w:t>first</w:t>
      </w:r>
      <w:r>
        <w:rPr>
          <w:color w:val="231F20"/>
          <w:spacing w:val="-7"/>
          <w:w w:val="105"/>
        </w:rPr>
        <w:t> </w:t>
      </w:r>
      <w:r>
        <w:rPr>
          <w:color w:val="231F20"/>
          <w:w w:val="105"/>
        </w:rPr>
        <w:t>Christmas</w:t>
      </w:r>
      <w:r>
        <w:rPr>
          <w:color w:val="231F20"/>
          <w:spacing w:val="-8"/>
          <w:w w:val="105"/>
        </w:rPr>
        <w:t> </w:t>
      </w:r>
      <w:r>
        <w:rPr>
          <w:color w:val="231F20"/>
          <w:w w:val="105"/>
        </w:rPr>
        <w:t>in</w:t>
      </w:r>
      <w:r>
        <w:rPr>
          <w:color w:val="231F20"/>
          <w:spacing w:val="-8"/>
          <w:w w:val="105"/>
        </w:rPr>
        <w:t> </w:t>
      </w:r>
      <w:r>
        <w:rPr>
          <w:color w:val="231F20"/>
          <w:w w:val="105"/>
        </w:rPr>
        <w:t>Ameri-</w:t>
      </w:r>
      <w:r>
        <w:rPr>
          <w:color w:val="231F20"/>
          <w:w w:val="109"/>
        </w:rPr>
        <w:t> </w:t>
      </w:r>
      <w:r>
        <w:rPr>
          <w:color w:val="231F20"/>
          <w:w w:val="105"/>
        </w:rPr>
        <w:t>ca—and</w:t>
      </w:r>
      <w:r>
        <w:rPr>
          <w:color w:val="231F20"/>
          <w:spacing w:val="-26"/>
          <w:w w:val="105"/>
        </w:rPr>
        <w:t> </w:t>
      </w:r>
      <w:r>
        <w:rPr>
          <w:color w:val="231F20"/>
          <w:w w:val="105"/>
        </w:rPr>
        <w:t>I</w:t>
      </w:r>
      <w:r>
        <w:rPr>
          <w:color w:val="231F20"/>
          <w:spacing w:val="-26"/>
          <w:w w:val="105"/>
        </w:rPr>
        <w:t> </w:t>
      </w:r>
      <w:r>
        <w:rPr>
          <w:color w:val="231F20"/>
          <w:w w:val="105"/>
        </w:rPr>
        <w:t>was</w:t>
      </w:r>
      <w:r>
        <w:rPr>
          <w:color w:val="231F20"/>
          <w:spacing w:val="-26"/>
          <w:w w:val="105"/>
        </w:rPr>
        <w:t> </w:t>
      </w:r>
      <w:r>
        <w:rPr>
          <w:color w:val="231F20"/>
          <w:w w:val="105"/>
        </w:rPr>
        <w:t>as</w:t>
      </w:r>
      <w:r>
        <w:rPr>
          <w:color w:val="231F20"/>
          <w:spacing w:val="-25"/>
          <w:w w:val="105"/>
        </w:rPr>
        <w:t> </w:t>
      </w:r>
      <w:r>
        <w:rPr>
          <w:color w:val="231F20"/>
          <w:w w:val="105"/>
        </w:rPr>
        <w:t>excited</w:t>
      </w:r>
      <w:r>
        <w:rPr>
          <w:color w:val="231F20"/>
          <w:spacing w:val="-26"/>
          <w:w w:val="105"/>
        </w:rPr>
        <w:t> </w:t>
      </w:r>
      <w:r>
        <w:rPr>
          <w:color w:val="231F20"/>
          <w:w w:val="105"/>
        </w:rPr>
        <w:t>and</w:t>
      </w:r>
      <w:r>
        <w:rPr>
          <w:color w:val="231F20"/>
          <w:spacing w:val="-26"/>
          <w:w w:val="105"/>
        </w:rPr>
        <w:t> </w:t>
      </w:r>
      <w:r>
        <w:rPr>
          <w:color w:val="231F20"/>
          <w:w w:val="105"/>
        </w:rPr>
        <w:t>bewildered</w:t>
      </w:r>
      <w:r>
        <w:rPr>
          <w:color w:val="231F20"/>
          <w:spacing w:val="-25"/>
          <w:w w:val="105"/>
        </w:rPr>
        <w:t> </w:t>
      </w:r>
      <w:r>
        <w:rPr>
          <w:color w:val="231F20"/>
          <w:w w:val="105"/>
        </w:rPr>
        <w:t>as</w:t>
      </w:r>
      <w:r>
        <w:rPr>
          <w:color w:val="231F20"/>
          <w:spacing w:val="-26"/>
          <w:w w:val="105"/>
        </w:rPr>
        <w:t> </w:t>
      </w:r>
      <w:r>
        <w:rPr>
          <w:color w:val="231F20"/>
          <w:spacing w:val="-4"/>
          <w:w w:val="105"/>
        </w:rPr>
        <w:t>any</w:t>
      </w:r>
      <w:r>
        <w:rPr>
          <w:color w:val="231F20"/>
          <w:spacing w:val="-26"/>
          <w:w w:val="105"/>
        </w:rPr>
        <w:t> </w:t>
      </w:r>
      <w:r>
        <w:rPr>
          <w:color w:val="231F20"/>
          <w:w w:val="105"/>
        </w:rPr>
        <w:t>two-year-old</w:t>
      </w:r>
      <w:r>
        <w:rPr>
          <w:color w:val="231F20"/>
          <w:spacing w:val="-26"/>
          <w:w w:val="105"/>
        </w:rPr>
        <w:t> </w:t>
      </w:r>
      <w:r>
        <w:rPr>
          <w:color w:val="231F20"/>
          <w:w w:val="105"/>
        </w:rPr>
        <w:t>child</w:t>
      </w:r>
      <w:r>
        <w:rPr>
          <w:color w:val="231F20"/>
          <w:spacing w:val="-25"/>
          <w:w w:val="105"/>
        </w:rPr>
        <w:t> </w:t>
      </w:r>
      <w:r>
        <w:rPr>
          <w:color w:val="231F20"/>
          <w:spacing w:val="-3"/>
          <w:w w:val="105"/>
        </w:rPr>
        <w:t>at</w:t>
      </w:r>
    </w:p>
    <w:p>
      <w:pPr>
        <w:pStyle w:val="BodyText"/>
        <w:spacing w:before="2"/>
        <w:ind w:left="1467"/>
      </w:pPr>
      <w:r>
        <w:rPr>
          <w:color w:val="231F20"/>
          <w:w w:val="105"/>
        </w:rPr>
        <w:t>the wonder of it all.</w:t>
      </w:r>
    </w:p>
    <w:p>
      <w:pPr>
        <w:pStyle w:val="BodyText"/>
        <w:spacing w:line="314" w:lineRule="auto" w:before="93"/>
        <w:ind w:left="1467" w:right="1441" w:firstLine="273"/>
        <w:jc w:val="both"/>
      </w:pPr>
      <w:r>
        <w:rPr>
          <w:color w:val="231F20"/>
          <w:w w:val="105"/>
        </w:rPr>
        <w:t>I</w:t>
      </w:r>
      <w:r>
        <w:rPr>
          <w:color w:val="231F20"/>
          <w:spacing w:val="-23"/>
          <w:w w:val="105"/>
        </w:rPr>
        <w:t> </w:t>
      </w:r>
      <w:r>
        <w:rPr>
          <w:color w:val="231F20"/>
          <w:spacing w:val="-5"/>
          <w:w w:val="105"/>
        </w:rPr>
        <w:t>had</w:t>
      </w:r>
      <w:r>
        <w:rPr>
          <w:color w:val="231F20"/>
          <w:spacing w:val="-23"/>
          <w:w w:val="105"/>
        </w:rPr>
        <w:t> </w:t>
      </w:r>
      <w:r>
        <w:rPr>
          <w:color w:val="231F20"/>
          <w:spacing w:val="-6"/>
          <w:w w:val="105"/>
        </w:rPr>
        <w:t>never</w:t>
      </w:r>
      <w:r>
        <w:rPr>
          <w:color w:val="231F20"/>
          <w:spacing w:val="-22"/>
          <w:w w:val="105"/>
        </w:rPr>
        <w:t> </w:t>
      </w:r>
      <w:r>
        <w:rPr>
          <w:color w:val="231F20"/>
          <w:spacing w:val="-5"/>
          <w:w w:val="105"/>
        </w:rPr>
        <w:t>seen</w:t>
      </w:r>
      <w:r>
        <w:rPr>
          <w:color w:val="231F20"/>
          <w:spacing w:val="-23"/>
          <w:w w:val="105"/>
        </w:rPr>
        <w:t> </w:t>
      </w:r>
      <w:r>
        <w:rPr>
          <w:color w:val="231F20"/>
          <w:w w:val="105"/>
        </w:rPr>
        <w:t>a</w:t>
      </w:r>
      <w:r>
        <w:rPr>
          <w:color w:val="231F20"/>
          <w:spacing w:val="-23"/>
          <w:w w:val="105"/>
        </w:rPr>
        <w:t> </w:t>
      </w:r>
      <w:r>
        <w:rPr>
          <w:color w:val="231F20"/>
          <w:spacing w:val="-7"/>
          <w:w w:val="105"/>
        </w:rPr>
        <w:t>Christmas</w:t>
      </w:r>
      <w:r>
        <w:rPr>
          <w:color w:val="231F20"/>
          <w:spacing w:val="-22"/>
          <w:w w:val="105"/>
        </w:rPr>
        <w:t> </w:t>
      </w:r>
      <w:r>
        <w:rPr>
          <w:color w:val="231F20"/>
          <w:spacing w:val="-6"/>
          <w:w w:val="105"/>
        </w:rPr>
        <w:t>like</w:t>
      </w:r>
      <w:r>
        <w:rPr>
          <w:color w:val="231F20"/>
          <w:spacing w:val="-23"/>
          <w:w w:val="105"/>
        </w:rPr>
        <w:t> </w:t>
      </w:r>
      <w:r>
        <w:rPr>
          <w:color w:val="231F20"/>
          <w:spacing w:val="-5"/>
          <w:w w:val="105"/>
        </w:rPr>
        <w:t>this</w:t>
      </w:r>
      <w:r>
        <w:rPr>
          <w:color w:val="231F20"/>
          <w:spacing w:val="-23"/>
          <w:w w:val="105"/>
        </w:rPr>
        <w:t> </w:t>
      </w:r>
      <w:r>
        <w:rPr>
          <w:color w:val="231F20"/>
          <w:spacing w:val="-7"/>
          <w:w w:val="105"/>
        </w:rPr>
        <w:t>before!</w:t>
      </w:r>
      <w:r>
        <w:rPr>
          <w:color w:val="231F20"/>
          <w:spacing w:val="-22"/>
          <w:w w:val="105"/>
        </w:rPr>
        <w:t> </w:t>
      </w:r>
      <w:r>
        <w:rPr>
          <w:color w:val="231F20"/>
          <w:spacing w:val="-6"/>
          <w:w w:val="105"/>
        </w:rPr>
        <w:t>In</w:t>
      </w:r>
      <w:r>
        <w:rPr>
          <w:color w:val="231F20"/>
          <w:spacing w:val="-23"/>
          <w:w w:val="105"/>
        </w:rPr>
        <w:t> </w:t>
      </w:r>
      <w:r>
        <w:rPr>
          <w:color w:val="231F20"/>
          <w:spacing w:val="-8"/>
          <w:w w:val="105"/>
        </w:rPr>
        <w:t>many</w:t>
      </w:r>
      <w:r>
        <w:rPr>
          <w:color w:val="231F20"/>
          <w:spacing w:val="-22"/>
          <w:w w:val="105"/>
        </w:rPr>
        <w:t> </w:t>
      </w:r>
      <w:r>
        <w:rPr>
          <w:color w:val="231F20"/>
          <w:spacing w:val="-6"/>
          <w:w w:val="105"/>
        </w:rPr>
        <w:t>parts</w:t>
      </w:r>
      <w:r>
        <w:rPr>
          <w:color w:val="231F20"/>
          <w:spacing w:val="-23"/>
          <w:w w:val="105"/>
        </w:rPr>
        <w:t> </w:t>
      </w:r>
      <w:r>
        <w:rPr>
          <w:color w:val="231F20"/>
          <w:spacing w:val="-5"/>
          <w:w w:val="105"/>
        </w:rPr>
        <w:t>of</w:t>
      </w:r>
      <w:r>
        <w:rPr>
          <w:color w:val="231F20"/>
          <w:spacing w:val="-23"/>
          <w:w w:val="105"/>
        </w:rPr>
        <w:t> </w:t>
      </w:r>
      <w:r>
        <w:rPr>
          <w:color w:val="231F20"/>
          <w:spacing w:val="-7"/>
          <w:w w:val="105"/>
        </w:rPr>
        <w:t>my</w:t>
      </w:r>
      <w:r>
        <w:rPr>
          <w:color w:val="231F20"/>
          <w:spacing w:val="-22"/>
          <w:w w:val="105"/>
        </w:rPr>
        <w:t> </w:t>
      </w:r>
      <w:r>
        <w:rPr>
          <w:color w:val="231F20"/>
          <w:spacing w:val="-5"/>
          <w:w w:val="105"/>
        </w:rPr>
        <w:t>na- </w:t>
      </w:r>
      <w:r>
        <w:rPr>
          <w:color w:val="231F20"/>
          <w:spacing w:val="-6"/>
          <w:w w:val="105"/>
        </w:rPr>
        <w:t>tive</w:t>
      </w:r>
      <w:r>
        <w:rPr>
          <w:color w:val="231F20"/>
          <w:spacing w:val="-18"/>
          <w:w w:val="105"/>
        </w:rPr>
        <w:t> </w:t>
      </w:r>
      <w:r>
        <w:rPr>
          <w:color w:val="231F20"/>
          <w:spacing w:val="-7"/>
          <w:w w:val="105"/>
        </w:rPr>
        <w:t>India,</w:t>
      </w:r>
      <w:r>
        <w:rPr>
          <w:color w:val="231F20"/>
          <w:spacing w:val="-17"/>
          <w:w w:val="105"/>
        </w:rPr>
        <w:t> </w:t>
      </w:r>
      <w:r>
        <w:rPr>
          <w:color w:val="231F20"/>
          <w:spacing w:val="-6"/>
          <w:w w:val="105"/>
        </w:rPr>
        <w:t>December</w:t>
      </w:r>
      <w:r>
        <w:rPr>
          <w:color w:val="231F20"/>
          <w:spacing w:val="-17"/>
          <w:w w:val="105"/>
        </w:rPr>
        <w:t> </w:t>
      </w:r>
      <w:r>
        <w:rPr>
          <w:color w:val="231F20"/>
          <w:spacing w:val="-4"/>
          <w:w w:val="105"/>
        </w:rPr>
        <w:t>25</w:t>
      </w:r>
      <w:r>
        <w:rPr>
          <w:color w:val="231F20"/>
          <w:spacing w:val="-17"/>
          <w:w w:val="105"/>
        </w:rPr>
        <w:t> </w:t>
      </w:r>
      <w:r>
        <w:rPr>
          <w:color w:val="231F20"/>
          <w:spacing w:val="-6"/>
          <w:w w:val="105"/>
        </w:rPr>
        <w:t>passes</w:t>
      </w:r>
      <w:r>
        <w:rPr>
          <w:color w:val="231F20"/>
          <w:spacing w:val="-17"/>
          <w:w w:val="105"/>
        </w:rPr>
        <w:t> </w:t>
      </w:r>
      <w:r>
        <w:rPr>
          <w:color w:val="231F20"/>
          <w:spacing w:val="-7"/>
          <w:w w:val="105"/>
        </w:rPr>
        <w:t>without</w:t>
      </w:r>
      <w:r>
        <w:rPr>
          <w:color w:val="231F20"/>
          <w:spacing w:val="-17"/>
          <w:w w:val="105"/>
        </w:rPr>
        <w:t> </w:t>
      </w:r>
      <w:r>
        <w:rPr>
          <w:color w:val="231F20"/>
          <w:spacing w:val="-8"/>
          <w:w w:val="105"/>
        </w:rPr>
        <w:t>fanfare.</w:t>
      </w:r>
      <w:r>
        <w:rPr>
          <w:color w:val="231F20"/>
          <w:spacing w:val="-17"/>
          <w:w w:val="105"/>
        </w:rPr>
        <w:t> </w:t>
      </w:r>
      <w:r>
        <w:rPr>
          <w:color w:val="231F20"/>
          <w:spacing w:val="-8"/>
          <w:w w:val="105"/>
        </w:rPr>
        <w:t>For</w:t>
      </w:r>
      <w:r>
        <w:rPr>
          <w:color w:val="231F20"/>
          <w:spacing w:val="-17"/>
          <w:w w:val="105"/>
        </w:rPr>
        <w:t> </w:t>
      </w:r>
      <w:r>
        <w:rPr>
          <w:color w:val="231F20"/>
          <w:spacing w:val="-7"/>
          <w:w w:val="105"/>
        </w:rPr>
        <w:t>my</w:t>
      </w:r>
      <w:r>
        <w:rPr>
          <w:color w:val="231F20"/>
          <w:spacing w:val="-17"/>
          <w:w w:val="105"/>
        </w:rPr>
        <w:t> </w:t>
      </w:r>
      <w:r>
        <w:rPr>
          <w:color w:val="231F20"/>
          <w:spacing w:val="-7"/>
          <w:w w:val="105"/>
        </w:rPr>
        <w:t>people,</w:t>
      </w:r>
      <w:r>
        <w:rPr>
          <w:color w:val="231F20"/>
          <w:spacing w:val="-18"/>
          <w:w w:val="105"/>
        </w:rPr>
        <w:t> </w:t>
      </w:r>
      <w:r>
        <w:rPr>
          <w:color w:val="231F20"/>
          <w:spacing w:val="-5"/>
          <w:w w:val="105"/>
        </w:rPr>
        <w:t>it</w:t>
      </w:r>
      <w:r>
        <w:rPr>
          <w:color w:val="231F20"/>
          <w:spacing w:val="-17"/>
          <w:w w:val="105"/>
        </w:rPr>
        <w:t> </w:t>
      </w:r>
      <w:r>
        <w:rPr>
          <w:color w:val="231F20"/>
          <w:spacing w:val="-4"/>
          <w:w w:val="105"/>
        </w:rPr>
        <w:t>is</w:t>
      </w:r>
      <w:r>
        <w:rPr>
          <w:color w:val="231F20"/>
          <w:spacing w:val="-17"/>
          <w:w w:val="105"/>
        </w:rPr>
        <w:t> </w:t>
      </w:r>
      <w:r>
        <w:rPr>
          <w:color w:val="231F20"/>
          <w:spacing w:val="-7"/>
          <w:w w:val="105"/>
        </w:rPr>
        <w:t>just another </w:t>
      </w:r>
      <w:r>
        <w:rPr>
          <w:color w:val="231F20"/>
          <w:spacing w:val="-6"/>
          <w:w w:val="105"/>
        </w:rPr>
        <w:t>day </w:t>
      </w:r>
      <w:r>
        <w:rPr>
          <w:color w:val="231F20"/>
          <w:spacing w:val="-5"/>
          <w:w w:val="105"/>
        </w:rPr>
        <w:t>of </w:t>
      </w:r>
      <w:r>
        <w:rPr>
          <w:color w:val="231F20"/>
          <w:spacing w:val="-7"/>
          <w:w w:val="105"/>
        </w:rPr>
        <w:t>bondage </w:t>
      </w:r>
      <w:r>
        <w:rPr>
          <w:color w:val="231F20"/>
          <w:spacing w:val="-4"/>
          <w:w w:val="105"/>
        </w:rPr>
        <w:t>to </w:t>
      </w:r>
      <w:r>
        <w:rPr>
          <w:color w:val="231F20"/>
          <w:spacing w:val="-6"/>
          <w:w w:val="105"/>
        </w:rPr>
        <w:t>sin, suffering and </w:t>
      </w:r>
      <w:r>
        <w:rPr>
          <w:color w:val="231F20"/>
          <w:spacing w:val="-7"/>
          <w:w w:val="105"/>
        </w:rPr>
        <w:t>death—the </w:t>
      </w:r>
      <w:r>
        <w:rPr>
          <w:color w:val="231F20"/>
          <w:spacing w:val="-6"/>
          <w:w w:val="105"/>
        </w:rPr>
        <w:t>life </w:t>
      </w:r>
      <w:r>
        <w:rPr>
          <w:color w:val="231F20"/>
          <w:spacing w:val="-7"/>
          <w:w w:val="105"/>
        </w:rPr>
        <w:t>without </w:t>
      </w:r>
      <w:r>
        <w:rPr>
          <w:color w:val="231F20"/>
          <w:spacing w:val="-6"/>
          <w:w w:val="105"/>
        </w:rPr>
        <w:t>Christ.</w:t>
      </w:r>
    </w:p>
    <w:p>
      <w:pPr>
        <w:spacing w:line="314" w:lineRule="auto" w:before="3"/>
        <w:ind w:left="1467" w:right="1439" w:firstLine="273"/>
        <w:jc w:val="both"/>
        <w:rPr>
          <w:i/>
          <w:sz w:val="26"/>
        </w:rPr>
      </w:pPr>
      <w:r>
        <w:rPr>
          <w:color w:val="231F20"/>
          <w:spacing w:val="-12"/>
          <w:w w:val="105"/>
          <w:sz w:val="26"/>
        </w:rPr>
        <w:t>You</w:t>
      </w:r>
      <w:r>
        <w:rPr>
          <w:color w:val="231F20"/>
          <w:spacing w:val="-11"/>
          <w:w w:val="105"/>
          <w:sz w:val="26"/>
        </w:rPr>
        <w:t> </w:t>
      </w:r>
      <w:r>
        <w:rPr>
          <w:color w:val="231F20"/>
          <w:w w:val="105"/>
          <w:sz w:val="26"/>
        </w:rPr>
        <w:t>see,</w:t>
      </w:r>
      <w:r>
        <w:rPr>
          <w:color w:val="231F20"/>
          <w:spacing w:val="-10"/>
          <w:w w:val="105"/>
          <w:sz w:val="26"/>
        </w:rPr>
        <w:t> </w:t>
      </w:r>
      <w:r>
        <w:rPr>
          <w:color w:val="231F20"/>
          <w:spacing w:val="-3"/>
          <w:w w:val="105"/>
          <w:sz w:val="26"/>
        </w:rPr>
        <w:t>for</w:t>
      </w:r>
      <w:r>
        <w:rPr>
          <w:color w:val="231F20"/>
          <w:spacing w:val="-11"/>
          <w:w w:val="105"/>
          <w:sz w:val="26"/>
        </w:rPr>
        <w:t> </w:t>
      </w:r>
      <w:r>
        <w:rPr>
          <w:color w:val="231F20"/>
          <w:w w:val="105"/>
          <w:sz w:val="26"/>
        </w:rPr>
        <w:t>untold</w:t>
      </w:r>
      <w:r>
        <w:rPr>
          <w:color w:val="231F20"/>
          <w:spacing w:val="-10"/>
          <w:w w:val="105"/>
          <w:sz w:val="26"/>
        </w:rPr>
        <w:t> </w:t>
      </w:r>
      <w:r>
        <w:rPr>
          <w:color w:val="231F20"/>
          <w:w w:val="105"/>
          <w:sz w:val="26"/>
        </w:rPr>
        <w:t>millions</w:t>
      </w:r>
      <w:r>
        <w:rPr>
          <w:color w:val="231F20"/>
          <w:spacing w:val="-11"/>
          <w:w w:val="105"/>
          <w:sz w:val="26"/>
        </w:rPr>
        <w:t> </w:t>
      </w:r>
      <w:r>
        <w:rPr>
          <w:color w:val="231F20"/>
          <w:w w:val="105"/>
          <w:sz w:val="26"/>
        </w:rPr>
        <w:t>in</w:t>
      </w:r>
      <w:r>
        <w:rPr>
          <w:color w:val="231F20"/>
          <w:spacing w:val="-10"/>
          <w:w w:val="105"/>
          <w:sz w:val="26"/>
        </w:rPr>
        <w:t> </w:t>
      </w:r>
      <w:r>
        <w:rPr>
          <w:color w:val="231F20"/>
          <w:w w:val="105"/>
          <w:sz w:val="26"/>
        </w:rPr>
        <w:t>Asia,</w:t>
      </w:r>
      <w:r>
        <w:rPr>
          <w:color w:val="231F20"/>
          <w:spacing w:val="-10"/>
          <w:w w:val="105"/>
          <w:sz w:val="26"/>
        </w:rPr>
        <w:t> </w:t>
      </w:r>
      <w:r>
        <w:rPr>
          <w:color w:val="231F20"/>
          <w:w w:val="105"/>
          <w:sz w:val="26"/>
        </w:rPr>
        <w:t>there</w:t>
      </w:r>
      <w:r>
        <w:rPr>
          <w:color w:val="231F20"/>
          <w:spacing w:val="-11"/>
          <w:w w:val="105"/>
          <w:sz w:val="26"/>
        </w:rPr>
        <w:t> </w:t>
      </w:r>
      <w:r>
        <w:rPr>
          <w:color w:val="231F20"/>
          <w:w w:val="105"/>
          <w:sz w:val="26"/>
        </w:rPr>
        <w:t>is</w:t>
      </w:r>
      <w:r>
        <w:rPr>
          <w:color w:val="231F20"/>
          <w:spacing w:val="-10"/>
          <w:w w:val="105"/>
          <w:sz w:val="26"/>
        </w:rPr>
        <w:t> </w:t>
      </w:r>
      <w:r>
        <w:rPr>
          <w:color w:val="231F20"/>
          <w:w w:val="105"/>
          <w:sz w:val="26"/>
        </w:rPr>
        <w:t>no</w:t>
      </w:r>
      <w:r>
        <w:rPr>
          <w:color w:val="231F20"/>
          <w:spacing w:val="-11"/>
          <w:w w:val="105"/>
          <w:sz w:val="26"/>
        </w:rPr>
        <w:t> </w:t>
      </w:r>
      <w:r>
        <w:rPr>
          <w:color w:val="231F20"/>
          <w:w w:val="105"/>
          <w:sz w:val="26"/>
        </w:rPr>
        <w:t>Christmas.</w:t>
      </w:r>
      <w:r>
        <w:rPr>
          <w:color w:val="231F20"/>
          <w:spacing w:val="-10"/>
          <w:w w:val="105"/>
          <w:sz w:val="26"/>
        </w:rPr>
        <w:t> </w:t>
      </w:r>
      <w:r>
        <w:rPr>
          <w:color w:val="231F20"/>
          <w:spacing w:val="-3"/>
          <w:w w:val="105"/>
          <w:sz w:val="26"/>
        </w:rPr>
        <w:t>As</w:t>
      </w:r>
      <w:r>
        <w:rPr>
          <w:color w:val="231F20"/>
          <w:spacing w:val="-10"/>
          <w:w w:val="105"/>
          <w:sz w:val="26"/>
        </w:rPr>
        <w:t> </w:t>
      </w:r>
      <w:r>
        <w:rPr>
          <w:color w:val="231F20"/>
          <w:w w:val="105"/>
          <w:sz w:val="26"/>
        </w:rPr>
        <w:t>far as</w:t>
      </w:r>
      <w:r>
        <w:rPr>
          <w:color w:val="231F20"/>
          <w:spacing w:val="-21"/>
          <w:w w:val="105"/>
          <w:sz w:val="26"/>
        </w:rPr>
        <w:t> </w:t>
      </w:r>
      <w:r>
        <w:rPr>
          <w:color w:val="231F20"/>
          <w:w w:val="105"/>
          <w:sz w:val="26"/>
        </w:rPr>
        <w:t>they</w:t>
      </w:r>
      <w:r>
        <w:rPr>
          <w:color w:val="231F20"/>
          <w:spacing w:val="-21"/>
          <w:w w:val="105"/>
          <w:sz w:val="26"/>
        </w:rPr>
        <w:t> </w:t>
      </w:r>
      <w:r>
        <w:rPr>
          <w:color w:val="231F20"/>
          <w:spacing w:val="-3"/>
          <w:w w:val="105"/>
          <w:sz w:val="26"/>
        </w:rPr>
        <w:t>are</w:t>
      </w:r>
      <w:r>
        <w:rPr>
          <w:color w:val="231F20"/>
          <w:spacing w:val="-21"/>
          <w:w w:val="105"/>
          <w:sz w:val="26"/>
        </w:rPr>
        <w:t> </w:t>
      </w:r>
      <w:r>
        <w:rPr>
          <w:color w:val="231F20"/>
          <w:w w:val="105"/>
          <w:sz w:val="26"/>
        </w:rPr>
        <w:t>concerned,</w:t>
      </w:r>
      <w:r>
        <w:rPr>
          <w:color w:val="231F20"/>
          <w:spacing w:val="-20"/>
          <w:w w:val="105"/>
          <w:sz w:val="26"/>
        </w:rPr>
        <w:t> </w:t>
      </w:r>
      <w:r>
        <w:rPr>
          <w:color w:val="231F20"/>
          <w:w w:val="105"/>
          <w:sz w:val="26"/>
        </w:rPr>
        <w:t>Christ</w:t>
      </w:r>
      <w:r>
        <w:rPr>
          <w:color w:val="231F20"/>
          <w:spacing w:val="-21"/>
          <w:w w:val="105"/>
          <w:sz w:val="26"/>
        </w:rPr>
        <w:t> </w:t>
      </w:r>
      <w:r>
        <w:rPr>
          <w:color w:val="231F20"/>
          <w:w w:val="105"/>
          <w:sz w:val="26"/>
        </w:rPr>
        <w:t>still</w:t>
      </w:r>
      <w:r>
        <w:rPr>
          <w:color w:val="231F20"/>
          <w:spacing w:val="-21"/>
          <w:w w:val="105"/>
          <w:sz w:val="26"/>
        </w:rPr>
        <w:t> </w:t>
      </w:r>
      <w:r>
        <w:rPr>
          <w:color w:val="231F20"/>
          <w:w w:val="105"/>
          <w:sz w:val="26"/>
        </w:rPr>
        <w:t>has</w:t>
      </w:r>
      <w:r>
        <w:rPr>
          <w:color w:val="231F20"/>
          <w:spacing w:val="-21"/>
          <w:w w:val="105"/>
          <w:sz w:val="26"/>
        </w:rPr>
        <w:t> </w:t>
      </w:r>
      <w:r>
        <w:rPr>
          <w:color w:val="231F20"/>
          <w:w w:val="105"/>
          <w:sz w:val="26"/>
        </w:rPr>
        <w:t>not</w:t>
      </w:r>
      <w:r>
        <w:rPr>
          <w:color w:val="231F20"/>
          <w:spacing w:val="-20"/>
          <w:w w:val="105"/>
          <w:sz w:val="26"/>
        </w:rPr>
        <w:t> </w:t>
      </w:r>
      <w:r>
        <w:rPr>
          <w:color w:val="231F20"/>
          <w:w w:val="105"/>
          <w:sz w:val="26"/>
        </w:rPr>
        <w:t>come.</w:t>
      </w:r>
      <w:r>
        <w:rPr>
          <w:color w:val="231F20"/>
          <w:spacing w:val="-21"/>
          <w:w w:val="105"/>
          <w:sz w:val="26"/>
        </w:rPr>
        <w:t> </w:t>
      </w:r>
      <w:r>
        <w:rPr>
          <w:color w:val="231F20"/>
          <w:w w:val="105"/>
          <w:sz w:val="26"/>
        </w:rPr>
        <w:t>His</w:t>
      </w:r>
      <w:r>
        <w:rPr>
          <w:color w:val="231F20"/>
          <w:spacing w:val="-21"/>
          <w:w w:val="105"/>
          <w:sz w:val="26"/>
        </w:rPr>
        <w:t> </w:t>
      </w:r>
      <w:r>
        <w:rPr>
          <w:color w:val="231F20"/>
          <w:w w:val="105"/>
          <w:sz w:val="26"/>
        </w:rPr>
        <w:t>name,</w:t>
      </w:r>
      <w:r>
        <w:rPr>
          <w:color w:val="231F20"/>
          <w:spacing w:val="-21"/>
          <w:w w:val="105"/>
          <w:sz w:val="26"/>
        </w:rPr>
        <w:t> </w:t>
      </w:r>
      <w:r>
        <w:rPr>
          <w:color w:val="231F20"/>
          <w:w w:val="105"/>
          <w:sz w:val="26"/>
        </w:rPr>
        <w:t>His</w:t>
      </w:r>
      <w:r>
        <w:rPr>
          <w:color w:val="231F20"/>
          <w:spacing w:val="-20"/>
          <w:w w:val="105"/>
          <w:sz w:val="26"/>
        </w:rPr>
        <w:t> </w:t>
      </w:r>
      <w:r>
        <w:rPr>
          <w:color w:val="231F20"/>
          <w:w w:val="105"/>
          <w:sz w:val="26"/>
        </w:rPr>
        <w:t>peace and His redemption through Calvary </w:t>
      </w:r>
      <w:r>
        <w:rPr>
          <w:color w:val="231F20"/>
          <w:spacing w:val="-3"/>
          <w:w w:val="105"/>
          <w:sz w:val="26"/>
        </w:rPr>
        <w:t>are </w:t>
      </w:r>
      <w:r>
        <w:rPr>
          <w:color w:val="231F20"/>
          <w:w w:val="105"/>
          <w:sz w:val="26"/>
        </w:rPr>
        <w:t>not yet known or under- stood.</w:t>
      </w:r>
      <w:r>
        <w:rPr>
          <w:color w:val="231F20"/>
          <w:spacing w:val="-27"/>
          <w:w w:val="105"/>
          <w:sz w:val="26"/>
        </w:rPr>
        <w:t> </w:t>
      </w:r>
      <w:r>
        <w:rPr>
          <w:color w:val="231F20"/>
          <w:w w:val="105"/>
          <w:sz w:val="26"/>
        </w:rPr>
        <w:t>Asia</w:t>
      </w:r>
      <w:r>
        <w:rPr>
          <w:color w:val="231F20"/>
          <w:spacing w:val="-26"/>
          <w:w w:val="105"/>
          <w:sz w:val="26"/>
        </w:rPr>
        <w:t> </w:t>
      </w:r>
      <w:r>
        <w:rPr>
          <w:color w:val="231F20"/>
          <w:w w:val="105"/>
          <w:sz w:val="26"/>
        </w:rPr>
        <w:t>has</w:t>
      </w:r>
      <w:r>
        <w:rPr>
          <w:color w:val="231F20"/>
          <w:spacing w:val="-26"/>
          <w:w w:val="105"/>
          <w:sz w:val="26"/>
        </w:rPr>
        <w:t> </w:t>
      </w:r>
      <w:r>
        <w:rPr>
          <w:color w:val="231F20"/>
          <w:w w:val="105"/>
          <w:sz w:val="26"/>
        </w:rPr>
        <w:t>yet</w:t>
      </w:r>
      <w:r>
        <w:rPr>
          <w:color w:val="231F20"/>
          <w:spacing w:val="-27"/>
          <w:w w:val="105"/>
          <w:sz w:val="26"/>
        </w:rPr>
        <w:t> </w:t>
      </w:r>
      <w:r>
        <w:rPr>
          <w:color w:val="231F20"/>
          <w:w w:val="105"/>
          <w:sz w:val="26"/>
        </w:rPr>
        <w:t>to</w:t>
      </w:r>
      <w:r>
        <w:rPr>
          <w:color w:val="231F20"/>
          <w:spacing w:val="-26"/>
          <w:w w:val="105"/>
          <w:sz w:val="26"/>
        </w:rPr>
        <w:t> </w:t>
      </w:r>
      <w:r>
        <w:rPr>
          <w:color w:val="231F20"/>
          <w:w w:val="105"/>
          <w:sz w:val="26"/>
        </w:rPr>
        <w:t>hear</w:t>
      </w:r>
      <w:r>
        <w:rPr>
          <w:color w:val="231F20"/>
          <w:spacing w:val="-26"/>
          <w:w w:val="105"/>
          <w:sz w:val="26"/>
        </w:rPr>
        <w:t> </w:t>
      </w:r>
      <w:r>
        <w:rPr>
          <w:color w:val="231F20"/>
          <w:w w:val="105"/>
          <w:sz w:val="26"/>
        </w:rPr>
        <w:t>the</w:t>
      </w:r>
      <w:r>
        <w:rPr>
          <w:color w:val="231F20"/>
          <w:spacing w:val="-27"/>
          <w:w w:val="105"/>
          <w:sz w:val="26"/>
        </w:rPr>
        <w:t> </w:t>
      </w:r>
      <w:r>
        <w:rPr>
          <w:color w:val="231F20"/>
          <w:w w:val="105"/>
          <w:sz w:val="26"/>
        </w:rPr>
        <w:t>Good</w:t>
      </w:r>
      <w:r>
        <w:rPr>
          <w:color w:val="231F20"/>
          <w:spacing w:val="-26"/>
          <w:w w:val="105"/>
          <w:sz w:val="26"/>
        </w:rPr>
        <w:t> </w:t>
      </w:r>
      <w:r>
        <w:rPr>
          <w:color w:val="231F20"/>
          <w:w w:val="105"/>
          <w:sz w:val="26"/>
        </w:rPr>
        <w:t>News</w:t>
      </w:r>
      <w:r>
        <w:rPr>
          <w:color w:val="231F20"/>
          <w:spacing w:val="-26"/>
          <w:w w:val="105"/>
          <w:sz w:val="26"/>
        </w:rPr>
        <w:t> </w:t>
      </w:r>
      <w:r>
        <w:rPr>
          <w:color w:val="231F20"/>
          <w:w w:val="105"/>
          <w:sz w:val="26"/>
        </w:rPr>
        <w:t>of</w:t>
      </w:r>
      <w:r>
        <w:rPr>
          <w:color w:val="231F20"/>
          <w:spacing w:val="-27"/>
          <w:w w:val="105"/>
          <w:sz w:val="26"/>
        </w:rPr>
        <w:t> </w:t>
      </w:r>
      <w:r>
        <w:rPr>
          <w:color w:val="231F20"/>
          <w:w w:val="105"/>
          <w:sz w:val="26"/>
        </w:rPr>
        <w:t>Christmas—</w:t>
      </w:r>
      <w:r>
        <w:rPr>
          <w:i/>
          <w:color w:val="231F20"/>
          <w:w w:val="105"/>
          <w:sz w:val="26"/>
        </w:rPr>
        <w:t>that</w:t>
      </w:r>
      <w:r>
        <w:rPr>
          <w:i/>
          <w:color w:val="231F20"/>
          <w:spacing w:val="-26"/>
          <w:w w:val="105"/>
          <w:sz w:val="26"/>
        </w:rPr>
        <w:t> </w:t>
      </w:r>
      <w:r>
        <w:rPr>
          <w:i/>
          <w:color w:val="231F20"/>
          <w:w w:val="105"/>
          <w:sz w:val="26"/>
        </w:rPr>
        <w:t>Christ </w:t>
      </w:r>
      <w:r>
        <w:rPr>
          <w:i/>
          <w:color w:val="231F20"/>
          <w:spacing w:val="-3"/>
          <w:w w:val="105"/>
          <w:sz w:val="26"/>
        </w:rPr>
        <w:t>came</w:t>
      </w:r>
      <w:r>
        <w:rPr>
          <w:i/>
          <w:color w:val="231F20"/>
          <w:spacing w:val="-16"/>
          <w:w w:val="105"/>
          <w:sz w:val="26"/>
        </w:rPr>
        <w:t> </w:t>
      </w:r>
      <w:r>
        <w:rPr>
          <w:i/>
          <w:color w:val="231F20"/>
          <w:spacing w:val="-4"/>
          <w:w w:val="105"/>
          <w:sz w:val="26"/>
        </w:rPr>
        <w:t>into</w:t>
      </w:r>
      <w:r>
        <w:rPr>
          <w:i/>
          <w:color w:val="231F20"/>
          <w:spacing w:val="-15"/>
          <w:w w:val="105"/>
          <w:sz w:val="26"/>
        </w:rPr>
        <w:t> </w:t>
      </w:r>
      <w:r>
        <w:rPr>
          <w:i/>
          <w:color w:val="231F20"/>
          <w:w w:val="105"/>
          <w:sz w:val="26"/>
        </w:rPr>
        <w:t>the</w:t>
      </w:r>
      <w:r>
        <w:rPr>
          <w:i/>
          <w:color w:val="231F20"/>
          <w:spacing w:val="-15"/>
          <w:w w:val="105"/>
          <w:sz w:val="26"/>
        </w:rPr>
        <w:t> </w:t>
      </w:r>
      <w:r>
        <w:rPr>
          <w:i/>
          <w:color w:val="231F20"/>
          <w:w w:val="105"/>
          <w:sz w:val="26"/>
        </w:rPr>
        <w:t>world</w:t>
      </w:r>
      <w:r>
        <w:rPr>
          <w:i/>
          <w:color w:val="231F20"/>
          <w:spacing w:val="-15"/>
          <w:w w:val="105"/>
          <w:sz w:val="26"/>
        </w:rPr>
        <w:t> </w:t>
      </w:r>
      <w:r>
        <w:rPr>
          <w:i/>
          <w:color w:val="231F20"/>
          <w:w w:val="105"/>
          <w:sz w:val="26"/>
        </w:rPr>
        <w:t>to</w:t>
      </w:r>
      <w:r>
        <w:rPr>
          <w:i/>
          <w:color w:val="231F20"/>
          <w:spacing w:val="-15"/>
          <w:w w:val="105"/>
          <w:sz w:val="26"/>
        </w:rPr>
        <w:t> </w:t>
      </w:r>
      <w:r>
        <w:rPr>
          <w:i/>
          <w:color w:val="231F20"/>
          <w:w w:val="105"/>
          <w:sz w:val="26"/>
        </w:rPr>
        <w:t>seek</w:t>
      </w:r>
      <w:r>
        <w:rPr>
          <w:i/>
          <w:color w:val="231F20"/>
          <w:spacing w:val="-16"/>
          <w:w w:val="105"/>
          <w:sz w:val="26"/>
        </w:rPr>
        <w:t> </w:t>
      </w:r>
      <w:r>
        <w:rPr>
          <w:i/>
          <w:color w:val="231F20"/>
          <w:spacing w:val="-3"/>
          <w:w w:val="105"/>
          <w:sz w:val="26"/>
        </w:rPr>
        <w:t>and</w:t>
      </w:r>
      <w:r>
        <w:rPr>
          <w:i/>
          <w:color w:val="231F20"/>
          <w:spacing w:val="-15"/>
          <w:w w:val="105"/>
          <w:sz w:val="26"/>
        </w:rPr>
        <w:t> </w:t>
      </w:r>
      <w:r>
        <w:rPr>
          <w:i/>
          <w:color w:val="231F20"/>
          <w:w w:val="105"/>
          <w:sz w:val="26"/>
        </w:rPr>
        <w:t>to</w:t>
      </w:r>
      <w:r>
        <w:rPr>
          <w:i/>
          <w:color w:val="231F20"/>
          <w:spacing w:val="-15"/>
          <w:w w:val="105"/>
          <w:sz w:val="26"/>
        </w:rPr>
        <w:t> </w:t>
      </w:r>
      <w:r>
        <w:rPr>
          <w:i/>
          <w:color w:val="231F20"/>
          <w:spacing w:val="-3"/>
          <w:w w:val="105"/>
          <w:sz w:val="26"/>
        </w:rPr>
        <w:t>save</w:t>
      </w:r>
      <w:r>
        <w:rPr>
          <w:i/>
          <w:color w:val="231F20"/>
          <w:spacing w:val="-15"/>
          <w:w w:val="105"/>
          <w:sz w:val="26"/>
        </w:rPr>
        <w:t> </w:t>
      </w:r>
      <w:r>
        <w:rPr>
          <w:i/>
          <w:color w:val="231F20"/>
          <w:w w:val="105"/>
          <w:sz w:val="26"/>
        </w:rPr>
        <w:t>lost</w:t>
      </w:r>
      <w:r>
        <w:rPr>
          <w:i/>
          <w:color w:val="231F20"/>
          <w:spacing w:val="-15"/>
          <w:w w:val="105"/>
          <w:sz w:val="26"/>
        </w:rPr>
        <w:t> </w:t>
      </w:r>
      <w:r>
        <w:rPr>
          <w:i/>
          <w:color w:val="231F20"/>
          <w:w w:val="105"/>
          <w:sz w:val="26"/>
        </w:rPr>
        <w:t>sinners.</w:t>
      </w:r>
    </w:p>
    <w:p>
      <w:pPr>
        <w:pStyle w:val="BodyText"/>
        <w:spacing w:line="314" w:lineRule="auto" w:before="3"/>
        <w:ind w:left="1467" w:right="1439" w:firstLine="273"/>
        <w:jc w:val="both"/>
      </w:pPr>
      <w:r>
        <w:rPr>
          <w:color w:val="231F20"/>
          <w:w w:val="105"/>
        </w:rPr>
        <w:t>On</w:t>
      </w:r>
      <w:r>
        <w:rPr>
          <w:color w:val="231F20"/>
          <w:spacing w:val="-26"/>
          <w:w w:val="105"/>
        </w:rPr>
        <w:t> </w:t>
      </w:r>
      <w:r>
        <w:rPr>
          <w:color w:val="231F20"/>
          <w:w w:val="105"/>
        </w:rPr>
        <w:t>the</w:t>
      </w:r>
      <w:r>
        <w:rPr>
          <w:color w:val="231F20"/>
          <w:spacing w:val="-26"/>
          <w:w w:val="105"/>
        </w:rPr>
        <w:t> </w:t>
      </w:r>
      <w:r>
        <w:rPr>
          <w:color w:val="231F20"/>
          <w:w w:val="105"/>
        </w:rPr>
        <w:t>way</w:t>
      </w:r>
      <w:r>
        <w:rPr>
          <w:color w:val="231F20"/>
          <w:spacing w:val="-26"/>
          <w:w w:val="105"/>
        </w:rPr>
        <w:t> </w:t>
      </w:r>
      <w:r>
        <w:rPr>
          <w:color w:val="231F20"/>
          <w:w w:val="105"/>
        </w:rPr>
        <w:t>to</w:t>
      </w:r>
      <w:r>
        <w:rPr>
          <w:color w:val="231F20"/>
          <w:spacing w:val="-25"/>
          <w:w w:val="105"/>
        </w:rPr>
        <w:t> </w:t>
      </w:r>
      <w:r>
        <w:rPr>
          <w:color w:val="231F20"/>
          <w:spacing w:val="-3"/>
          <w:w w:val="105"/>
        </w:rPr>
        <w:t>church</w:t>
      </w:r>
      <w:r>
        <w:rPr>
          <w:color w:val="231F20"/>
          <w:spacing w:val="-26"/>
          <w:w w:val="105"/>
        </w:rPr>
        <w:t> </w:t>
      </w:r>
      <w:r>
        <w:rPr>
          <w:color w:val="231F20"/>
          <w:w w:val="105"/>
        </w:rPr>
        <w:t>that</w:t>
      </w:r>
      <w:r>
        <w:rPr>
          <w:color w:val="231F20"/>
          <w:spacing w:val="-26"/>
          <w:w w:val="105"/>
        </w:rPr>
        <w:t> </w:t>
      </w:r>
      <w:r>
        <w:rPr>
          <w:color w:val="231F20"/>
          <w:w w:val="105"/>
        </w:rPr>
        <w:t>night,</w:t>
      </w:r>
      <w:r>
        <w:rPr>
          <w:color w:val="231F20"/>
          <w:spacing w:val="-26"/>
          <w:w w:val="105"/>
        </w:rPr>
        <w:t> </w:t>
      </w:r>
      <w:r>
        <w:rPr>
          <w:color w:val="231F20"/>
          <w:w w:val="105"/>
        </w:rPr>
        <w:t>it</w:t>
      </w:r>
      <w:r>
        <w:rPr>
          <w:color w:val="231F20"/>
          <w:spacing w:val="-25"/>
          <w:w w:val="105"/>
        </w:rPr>
        <w:t> </w:t>
      </w:r>
      <w:r>
        <w:rPr>
          <w:color w:val="231F20"/>
          <w:w w:val="105"/>
        </w:rPr>
        <w:t>seemed</w:t>
      </w:r>
      <w:r>
        <w:rPr>
          <w:color w:val="231F20"/>
          <w:spacing w:val="-26"/>
          <w:w w:val="105"/>
        </w:rPr>
        <w:t> </w:t>
      </w:r>
      <w:r>
        <w:rPr>
          <w:color w:val="231F20"/>
          <w:w w:val="105"/>
        </w:rPr>
        <w:t>to</w:t>
      </w:r>
      <w:r>
        <w:rPr>
          <w:color w:val="231F20"/>
          <w:spacing w:val="-26"/>
          <w:w w:val="105"/>
        </w:rPr>
        <w:t> </w:t>
      </w:r>
      <w:r>
        <w:rPr>
          <w:color w:val="231F20"/>
          <w:w w:val="105"/>
        </w:rPr>
        <w:t>me</w:t>
      </w:r>
      <w:r>
        <w:rPr>
          <w:color w:val="231F20"/>
          <w:spacing w:val="-25"/>
          <w:w w:val="105"/>
        </w:rPr>
        <w:t> </w:t>
      </w:r>
      <w:r>
        <w:rPr>
          <w:color w:val="231F20"/>
          <w:w w:val="105"/>
        </w:rPr>
        <w:t>as</w:t>
      </w:r>
      <w:r>
        <w:rPr>
          <w:color w:val="231F20"/>
          <w:spacing w:val="-26"/>
          <w:w w:val="105"/>
        </w:rPr>
        <w:t> </w:t>
      </w:r>
      <w:r>
        <w:rPr>
          <w:color w:val="231F20"/>
          <w:w w:val="105"/>
        </w:rPr>
        <w:t>if</w:t>
      </w:r>
      <w:r>
        <w:rPr>
          <w:color w:val="231F20"/>
          <w:spacing w:val="-26"/>
          <w:w w:val="105"/>
        </w:rPr>
        <w:t> </w:t>
      </w:r>
      <w:r>
        <w:rPr>
          <w:color w:val="231F20"/>
          <w:w w:val="105"/>
        </w:rPr>
        <w:t>the</w:t>
      </w:r>
      <w:r>
        <w:rPr>
          <w:color w:val="231F20"/>
          <w:spacing w:val="-26"/>
          <w:w w:val="105"/>
        </w:rPr>
        <w:t> </w:t>
      </w:r>
      <w:r>
        <w:rPr>
          <w:color w:val="231F20"/>
          <w:w w:val="105"/>
        </w:rPr>
        <w:t>whole</w:t>
      </w:r>
      <w:r>
        <w:rPr>
          <w:color w:val="231F20"/>
          <w:spacing w:val="-25"/>
          <w:w w:val="105"/>
        </w:rPr>
        <w:t> </w:t>
      </w:r>
      <w:r>
        <w:rPr>
          <w:color w:val="231F20"/>
          <w:w w:val="105"/>
        </w:rPr>
        <w:t>na- tion</w:t>
      </w:r>
      <w:r>
        <w:rPr>
          <w:color w:val="231F20"/>
          <w:spacing w:val="-31"/>
          <w:w w:val="105"/>
        </w:rPr>
        <w:t> </w:t>
      </w:r>
      <w:r>
        <w:rPr>
          <w:color w:val="231F20"/>
          <w:w w:val="105"/>
        </w:rPr>
        <w:t>were</w:t>
      </w:r>
      <w:r>
        <w:rPr>
          <w:color w:val="231F20"/>
          <w:spacing w:val="-30"/>
          <w:w w:val="105"/>
        </w:rPr>
        <w:t> </w:t>
      </w:r>
      <w:r>
        <w:rPr>
          <w:color w:val="231F20"/>
          <w:w w:val="105"/>
        </w:rPr>
        <w:t>Christian.</w:t>
      </w:r>
      <w:r>
        <w:rPr>
          <w:color w:val="231F20"/>
          <w:spacing w:val="-31"/>
          <w:w w:val="105"/>
        </w:rPr>
        <w:t> </w:t>
      </w:r>
      <w:r>
        <w:rPr>
          <w:color w:val="231F20"/>
          <w:w w:val="105"/>
        </w:rPr>
        <w:t>Streets,</w:t>
      </w:r>
      <w:r>
        <w:rPr>
          <w:color w:val="231F20"/>
          <w:spacing w:val="-30"/>
          <w:w w:val="105"/>
        </w:rPr>
        <w:t> </w:t>
      </w:r>
      <w:r>
        <w:rPr>
          <w:color w:val="231F20"/>
          <w:spacing w:val="-2"/>
          <w:w w:val="105"/>
        </w:rPr>
        <w:t>stores</w:t>
      </w:r>
      <w:r>
        <w:rPr>
          <w:color w:val="231F20"/>
          <w:spacing w:val="-31"/>
          <w:w w:val="105"/>
        </w:rPr>
        <w:t> </w:t>
      </w:r>
      <w:r>
        <w:rPr>
          <w:color w:val="231F20"/>
          <w:w w:val="105"/>
        </w:rPr>
        <w:t>and</w:t>
      </w:r>
      <w:r>
        <w:rPr>
          <w:color w:val="231F20"/>
          <w:spacing w:val="-30"/>
          <w:w w:val="105"/>
        </w:rPr>
        <w:t> </w:t>
      </w:r>
      <w:r>
        <w:rPr>
          <w:color w:val="231F20"/>
          <w:w w:val="105"/>
        </w:rPr>
        <w:t>malls</w:t>
      </w:r>
      <w:r>
        <w:rPr>
          <w:color w:val="231F20"/>
          <w:spacing w:val="-31"/>
          <w:w w:val="105"/>
        </w:rPr>
        <w:t> </w:t>
      </w:r>
      <w:r>
        <w:rPr>
          <w:color w:val="231F20"/>
          <w:w w:val="105"/>
        </w:rPr>
        <w:t>were</w:t>
      </w:r>
      <w:r>
        <w:rPr>
          <w:color w:val="231F20"/>
          <w:spacing w:val="-30"/>
          <w:w w:val="105"/>
        </w:rPr>
        <w:t> </w:t>
      </w:r>
      <w:r>
        <w:rPr>
          <w:color w:val="231F20"/>
          <w:w w:val="105"/>
        </w:rPr>
        <w:t>decorated</w:t>
      </w:r>
      <w:r>
        <w:rPr>
          <w:color w:val="231F20"/>
          <w:spacing w:val="-31"/>
          <w:w w:val="105"/>
        </w:rPr>
        <w:t> </w:t>
      </w:r>
      <w:r>
        <w:rPr>
          <w:color w:val="231F20"/>
          <w:spacing w:val="-4"/>
          <w:w w:val="105"/>
        </w:rPr>
        <w:t>brightly. </w:t>
      </w:r>
      <w:r>
        <w:rPr>
          <w:color w:val="231F20"/>
          <w:w w:val="105"/>
        </w:rPr>
        <w:t>Thousands of tired-looking people were filling their cars with</w:t>
      </w:r>
      <w:r>
        <w:rPr>
          <w:color w:val="231F20"/>
          <w:spacing w:val="-27"/>
          <w:w w:val="105"/>
        </w:rPr>
        <w:t> </w:t>
      </w:r>
      <w:r>
        <w:rPr>
          <w:color w:val="231F20"/>
          <w:w w:val="105"/>
        </w:rPr>
        <w:t>bags and</w:t>
      </w:r>
      <w:r>
        <w:rPr>
          <w:color w:val="231F20"/>
          <w:spacing w:val="-30"/>
          <w:w w:val="105"/>
        </w:rPr>
        <w:t> </w:t>
      </w:r>
      <w:r>
        <w:rPr>
          <w:color w:val="231F20"/>
          <w:w w:val="105"/>
        </w:rPr>
        <w:t>boxes</w:t>
      </w:r>
      <w:r>
        <w:rPr>
          <w:color w:val="231F20"/>
          <w:spacing w:val="-30"/>
          <w:w w:val="105"/>
        </w:rPr>
        <w:t> </w:t>
      </w:r>
      <w:r>
        <w:rPr>
          <w:color w:val="231F20"/>
          <w:w w:val="105"/>
        </w:rPr>
        <w:t>of</w:t>
      </w:r>
      <w:r>
        <w:rPr>
          <w:color w:val="231F20"/>
          <w:spacing w:val="-30"/>
          <w:w w:val="105"/>
        </w:rPr>
        <w:t> </w:t>
      </w:r>
      <w:r>
        <w:rPr>
          <w:color w:val="231F20"/>
          <w:w w:val="105"/>
        </w:rPr>
        <w:t>gifts,</w:t>
      </w:r>
      <w:r>
        <w:rPr>
          <w:color w:val="231F20"/>
          <w:spacing w:val="-30"/>
          <w:w w:val="105"/>
        </w:rPr>
        <w:t> </w:t>
      </w:r>
      <w:r>
        <w:rPr>
          <w:color w:val="231F20"/>
          <w:w w:val="105"/>
        </w:rPr>
        <w:t>food</w:t>
      </w:r>
      <w:r>
        <w:rPr>
          <w:color w:val="231F20"/>
          <w:spacing w:val="-29"/>
          <w:w w:val="105"/>
        </w:rPr>
        <w:t> </w:t>
      </w:r>
      <w:r>
        <w:rPr>
          <w:color w:val="231F20"/>
          <w:w w:val="105"/>
        </w:rPr>
        <w:t>and</w:t>
      </w:r>
      <w:r>
        <w:rPr>
          <w:color w:val="231F20"/>
          <w:spacing w:val="-30"/>
          <w:w w:val="105"/>
        </w:rPr>
        <w:t> </w:t>
      </w:r>
      <w:r>
        <w:rPr>
          <w:color w:val="231F20"/>
          <w:w w:val="105"/>
        </w:rPr>
        <w:t>wine</w:t>
      </w:r>
      <w:r>
        <w:rPr>
          <w:color w:val="231F20"/>
          <w:spacing w:val="-30"/>
          <w:w w:val="105"/>
        </w:rPr>
        <w:t> </w:t>
      </w:r>
      <w:r>
        <w:rPr>
          <w:color w:val="231F20"/>
          <w:spacing w:val="-3"/>
          <w:w w:val="105"/>
        </w:rPr>
        <w:t>for</w:t>
      </w:r>
      <w:r>
        <w:rPr>
          <w:color w:val="231F20"/>
          <w:spacing w:val="-30"/>
          <w:w w:val="105"/>
        </w:rPr>
        <w:t> </w:t>
      </w:r>
      <w:r>
        <w:rPr>
          <w:color w:val="231F20"/>
          <w:w w:val="105"/>
        </w:rPr>
        <w:t>the</w:t>
      </w:r>
      <w:r>
        <w:rPr>
          <w:color w:val="231F20"/>
          <w:spacing w:val="-30"/>
          <w:w w:val="105"/>
        </w:rPr>
        <w:t> </w:t>
      </w:r>
      <w:r>
        <w:rPr>
          <w:color w:val="231F20"/>
          <w:w w:val="105"/>
        </w:rPr>
        <w:t>holidays.</w:t>
      </w:r>
      <w:r>
        <w:rPr>
          <w:color w:val="231F20"/>
          <w:spacing w:val="-29"/>
          <w:w w:val="105"/>
        </w:rPr>
        <w:t> </w:t>
      </w:r>
      <w:r>
        <w:rPr>
          <w:color w:val="231F20"/>
          <w:spacing w:val="-3"/>
          <w:w w:val="105"/>
        </w:rPr>
        <w:t>Nearly</w:t>
      </w:r>
      <w:r>
        <w:rPr>
          <w:color w:val="231F20"/>
          <w:spacing w:val="-30"/>
          <w:w w:val="105"/>
        </w:rPr>
        <w:t> </w:t>
      </w:r>
      <w:r>
        <w:rPr>
          <w:color w:val="231F20"/>
          <w:w w:val="105"/>
        </w:rPr>
        <w:t>every</w:t>
      </w:r>
      <w:r>
        <w:rPr>
          <w:color w:val="231F20"/>
          <w:spacing w:val="-30"/>
          <w:w w:val="105"/>
        </w:rPr>
        <w:t> </w:t>
      </w:r>
      <w:r>
        <w:rPr>
          <w:color w:val="231F20"/>
          <w:w w:val="105"/>
        </w:rPr>
        <w:t>home had</w:t>
      </w:r>
      <w:r>
        <w:rPr>
          <w:color w:val="231F20"/>
          <w:spacing w:val="-14"/>
          <w:w w:val="105"/>
        </w:rPr>
        <w:t> </w:t>
      </w:r>
      <w:r>
        <w:rPr>
          <w:color w:val="231F20"/>
          <w:w w:val="105"/>
        </w:rPr>
        <w:t>colored</w:t>
      </w:r>
      <w:r>
        <w:rPr>
          <w:color w:val="231F20"/>
          <w:spacing w:val="-13"/>
          <w:w w:val="105"/>
        </w:rPr>
        <w:t> </w:t>
      </w:r>
      <w:r>
        <w:rPr>
          <w:color w:val="231F20"/>
          <w:w w:val="105"/>
        </w:rPr>
        <w:t>lights,</w:t>
      </w:r>
      <w:r>
        <w:rPr>
          <w:color w:val="231F20"/>
          <w:spacing w:val="-13"/>
          <w:w w:val="105"/>
        </w:rPr>
        <w:t> </w:t>
      </w:r>
      <w:r>
        <w:rPr>
          <w:color w:val="231F20"/>
          <w:w w:val="105"/>
        </w:rPr>
        <w:t>decorated</w:t>
      </w:r>
      <w:r>
        <w:rPr>
          <w:color w:val="231F20"/>
          <w:spacing w:val="-13"/>
          <w:w w:val="105"/>
        </w:rPr>
        <w:t> </w:t>
      </w:r>
      <w:r>
        <w:rPr>
          <w:color w:val="231F20"/>
          <w:w w:val="105"/>
        </w:rPr>
        <w:t>trees</w:t>
      </w:r>
      <w:r>
        <w:rPr>
          <w:color w:val="231F20"/>
          <w:spacing w:val="-13"/>
          <w:w w:val="105"/>
        </w:rPr>
        <w:t> </w:t>
      </w:r>
      <w:r>
        <w:rPr>
          <w:color w:val="231F20"/>
          <w:w w:val="105"/>
        </w:rPr>
        <w:t>and</w:t>
      </w:r>
      <w:r>
        <w:rPr>
          <w:color w:val="231F20"/>
          <w:spacing w:val="-13"/>
          <w:w w:val="105"/>
        </w:rPr>
        <w:t> </w:t>
      </w:r>
      <w:r>
        <w:rPr>
          <w:color w:val="231F20"/>
          <w:w w:val="105"/>
        </w:rPr>
        <w:t>even</w:t>
      </w:r>
      <w:r>
        <w:rPr>
          <w:color w:val="231F20"/>
          <w:spacing w:val="-13"/>
          <w:w w:val="105"/>
        </w:rPr>
        <w:t> </w:t>
      </w:r>
      <w:r>
        <w:rPr>
          <w:color w:val="231F20"/>
          <w:w w:val="105"/>
        </w:rPr>
        <w:t>life-size</w:t>
      </w:r>
      <w:r>
        <w:rPr>
          <w:color w:val="231F20"/>
          <w:spacing w:val="-13"/>
          <w:w w:val="105"/>
        </w:rPr>
        <w:t> </w:t>
      </w:r>
      <w:r>
        <w:rPr>
          <w:color w:val="231F20"/>
          <w:w w:val="105"/>
        </w:rPr>
        <w:t>manger</w:t>
      </w:r>
      <w:r>
        <w:rPr>
          <w:color w:val="231F20"/>
          <w:spacing w:val="-13"/>
          <w:w w:val="105"/>
        </w:rPr>
        <w:t> </w:t>
      </w:r>
      <w:r>
        <w:rPr>
          <w:color w:val="231F20"/>
          <w:w w:val="105"/>
        </w:rPr>
        <w:t>scenes telling the Christmas</w:t>
      </w:r>
      <w:r>
        <w:rPr>
          <w:color w:val="231F20"/>
          <w:spacing w:val="-28"/>
          <w:w w:val="105"/>
        </w:rPr>
        <w:t> </w:t>
      </w:r>
      <w:r>
        <w:rPr>
          <w:color w:val="231F20"/>
          <w:spacing w:val="-4"/>
          <w:w w:val="105"/>
        </w:rPr>
        <w:t>story.</w:t>
      </w:r>
    </w:p>
    <w:p>
      <w:pPr>
        <w:spacing w:after="0" w:line="314" w:lineRule="auto"/>
        <w:jc w:val="both"/>
        <w:sectPr>
          <w:headerReference w:type="default" r:id="rId17"/>
          <w:pgSz w:w="12240" w:h="15840"/>
          <w:pgMar w:header="0" w:footer="0" w:top="1500" w:bottom="280" w:left="1020" w:right="1020"/>
        </w:sectPr>
      </w:pPr>
    </w:p>
    <w:p>
      <w:pPr>
        <w:pStyle w:val="BodyText"/>
        <w:rPr>
          <w:sz w:val="20"/>
        </w:rPr>
      </w:pPr>
    </w:p>
    <w:p>
      <w:pPr>
        <w:pStyle w:val="BodyText"/>
        <w:spacing w:line="314" w:lineRule="auto" w:before="261"/>
        <w:ind w:left="1466" w:right="1440" w:firstLine="273"/>
        <w:jc w:val="both"/>
      </w:pPr>
      <w:r>
        <w:rPr>
          <w:color w:val="231F20"/>
          <w:spacing w:val="-4"/>
          <w:w w:val="105"/>
        </w:rPr>
        <w:t>“How</w:t>
      </w:r>
      <w:r>
        <w:rPr>
          <w:color w:val="231F20"/>
          <w:spacing w:val="-11"/>
          <w:w w:val="105"/>
        </w:rPr>
        <w:t> </w:t>
      </w:r>
      <w:r>
        <w:rPr>
          <w:color w:val="231F20"/>
          <w:w w:val="105"/>
        </w:rPr>
        <w:t>these</w:t>
      </w:r>
      <w:r>
        <w:rPr>
          <w:color w:val="231F20"/>
          <w:spacing w:val="-10"/>
          <w:w w:val="105"/>
        </w:rPr>
        <w:t> </w:t>
      </w:r>
      <w:r>
        <w:rPr>
          <w:color w:val="231F20"/>
          <w:w w:val="105"/>
        </w:rPr>
        <w:t>people</w:t>
      </w:r>
      <w:r>
        <w:rPr>
          <w:color w:val="231F20"/>
          <w:spacing w:val="-11"/>
          <w:w w:val="105"/>
        </w:rPr>
        <w:t> </w:t>
      </w:r>
      <w:r>
        <w:rPr>
          <w:color w:val="231F20"/>
          <w:spacing w:val="-3"/>
          <w:w w:val="105"/>
        </w:rPr>
        <w:t>must</w:t>
      </w:r>
      <w:r>
        <w:rPr>
          <w:color w:val="231F20"/>
          <w:spacing w:val="-10"/>
          <w:w w:val="105"/>
        </w:rPr>
        <w:t> </w:t>
      </w:r>
      <w:r>
        <w:rPr>
          <w:color w:val="231F20"/>
          <w:w w:val="105"/>
        </w:rPr>
        <w:t>love</w:t>
      </w:r>
      <w:r>
        <w:rPr>
          <w:color w:val="231F20"/>
          <w:spacing w:val="-10"/>
          <w:w w:val="105"/>
        </w:rPr>
        <w:t> </w:t>
      </w:r>
      <w:r>
        <w:rPr>
          <w:color w:val="231F20"/>
          <w:w w:val="105"/>
        </w:rPr>
        <w:t>Christ!”</w:t>
      </w:r>
      <w:r>
        <w:rPr>
          <w:color w:val="231F20"/>
          <w:spacing w:val="-11"/>
          <w:w w:val="105"/>
        </w:rPr>
        <w:t> </w:t>
      </w:r>
      <w:r>
        <w:rPr>
          <w:color w:val="231F20"/>
          <w:w w:val="105"/>
        </w:rPr>
        <w:t>I</w:t>
      </w:r>
      <w:r>
        <w:rPr>
          <w:color w:val="231F20"/>
          <w:spacing w:val="-10"/>
          <w:w w:val="105"/>
        </w:rPr>
        <w:t> </w:t>
      </w:r>
      <w:r>
        <w:rPr>
          <w:color w:val="231F20"/>
          <w:w w:val="105"/>
        </w:rPr>
        <w:t>thought.</w:t>
      </w:r>
      <w:r>
        <w:rPr>
          <w:color w:val="231F20"/>
          <w:spacing w:val="-11"/>
          <w:w w:val="105"/>
        </w:rPr>
        <w:t> </w:t>
      </w:r>
      <w:r>
        <w:rPr>
          <w:color w:val="231F20"/>
          <w:spacing w:val="-3"/>
          <w:w w:val="105"/>
        </w:rPr>
        <w:t>“What</w:t>
      </w:r>
      <w:r>
        <w:rPr>
          <w:color w:val="231F20"/>
          <w:spacing w:val="-10"/>
          <w:w w:val="105"/>
        </w:rPr>
        <w:t> </w:t>
      </w:r>
      <w:r>
        <w:rPr>
          <w:color w:val="231F20"/>
          <w:w w:val="105"/>
        </w:rPr>
        <w:t>a</w:t>
      </w:r>
      <w:r>
        <w:rPr>
          <w:color w:val="231F20"/>
          <w:spacing w:val="-10"/>
          <w:w w:val="105"/>
        </w:rPr>
        <w:t> </w:t>
      </w:r>
      <w:r>
        <w:rPr>
          <w:color w:val="231F20"/>
          <w:w w:val="105"/>
        </w:rPr>
        <w:t>wonder to</w:t>
      </w:r>
      <w:r>
        <w:rPr>
          <w:color w:val="231F20"/>
          <w:spacing w:val="-23"/>
          <w:w w:val="105"/>
        </w:rPr>
        <w:t> </w:t>
      </w:r>
      <w:r>
        <w:rPr>
          <w:color w:val="231F20"/>
          <w:w w:val="105"/>
        </w:rPr>
        <w:t>live</w:t>
      </w:r>
      <w:r>
        <w:rPr>
          <w:color w:val="231F20"/>
          <w:spacing w:val="-23"/>
          <w:w w:val="105"/>
        </w:rPr>
        <w:t> </w:t>
      </w:r>
      <w:r>
        <w:rPr>
          <w:color w:val="231F20"/>
          <w:w w:val="105"/>
        </w:rPr>
        <w:t>in</w:t>
      </w:r>
      <w:r>
        <w:rPr>
          <w:color w:val="231F20"/>
          <w:spacing w:val="-22"/>
          <w:w w:val="105"/>
        </w:rPr>
        <w:t> </w:t>
      </w:r>
      <w:r>
        <w:rPr>
          <w:color w:val="231F20"/>
          <w:w w:val="105"/>
        </w:rPr>
        <w:t>a</w:t>
      </w:r>
      <w:r>
        <w:rPr>
          <w:color w:val="231F20"/>
          <w:spacing w:val="-23"/>
          <w:w w:val="105"/>
        </w:rPr>
        <w:t> </w:t>
      </w:r>
      <w:r>
        <w:rPr>
          <w:color w:val="231F20"/>
          <w:w w:val="105"/>
        </w:rPr>
        <w:t>country</w:t>
      </w:r>
      <w:r>
        <w:rPr>
          <w:color w:val="231F20"/>
          <w:spacing w:val="-23"/>
          <w:w w:val="105"/>
        </w:rPr>
        <w:t> </w:t>
      </w:r>
      <w:r>
        <w:rPr>
          <w:color w:val="231F20"/>
          <w:w w:val="105"/>
        </w:rPr>
        <w:t>that</w:t>
      </w:r>
      <w:r>
        <w:rPr>
          <w:color w:val="231F20"/>
          <w:spacing w:val="-22"/>
          <w:w w:val="105"/>
        </w:rPr>
        <w:t> </w:t>
      </w:r>
      <w:r>
        <w:rPr>
          <w:color w:val="231F20"/>
          <w:w w:val="105"/>
        </w:rPr>
        <w:t>is</w:t>
      </w:r>
      <w:r>
        <w:rPr>
          <w:color w:val="231F20"/>
          <w:spacing w:val="-23"/>
          <w:w w:val="105"/>
        </w:rPr>
        <w:t> </w:t>
      </w:r>
      <w:r>
        <w:rPr>
          <w:color w:val="231F20"/>
          <w:w w:val="105"/>
        </w:rPr>
        <w:t>saturated</w:t>
      </w:r>
      <w:r>
        <w:rPr>
          <w:color w:val="231F20"/>
          <w:spacing w:val="-23"/>
          <w:w w:val="105"/>
        </w:rPr>
        <w:t> </w:t>
      </w:r>
      <w:r>
        <w:rPr>
          <w:color w:val="231F20"/>
          <w:w w:val="105"/>
        </w:rPr>
        <w:t>with</w:t>
      </w:r>
      <w:r>
        <w:rPr>
          <w:color w:val="231F20"/>
          <w:spacing w:val="-22"/>
          <w:w w:val="105"/>
        </w:rPr>
        <w:t> </w:t>
      </w:r>
      <w:r>
        <w:rPr>
          <w:color w:val="231F20"/>
          <w:w w:val="105"/>
        </w:rPr>
        <w:t>Christians,</w:t>
      </w:r>
      <w:r>
        <w:rPr>
          <w:color w:val="231F20"/>
          <w:spacing w:val="-23"/>
          <w:w w:val="105"/>
        </w:rPr>
        <w:t> </w:t>
      </w:r>
      <w:r>
        <w:rPr>
          <w:color w:val="231F20"/>
          <w:w w:val="105"/>
        </w:rPr>
        <w:t>churches</w:t>
      </w:r>
      <w:r>
        <w:rPr>
          <w:color w:val="231F20"/>
          <w:spacing w:val="-23"/>
          <w:w w:val="105"/>
        </w:rPr>
        <w:t> </w:t>
      </w:r>
      <w:r>
        <w:rPr>
          <w:color w:val="231F20"/>
          <w:w w:val="105"/>
        </w:rPr>
        <w:t>and</w:t>
      </w:r>
      <w:r>
        <w:rPr>
          <w:color w:val="231F20"/>
          <w:spacing w:val="-22"/>
          <w:w w:val="105"/>
        </w:rPr>
        <w:t> </w:t>
      </w:r>
      <w:r>
        <w:rPr>
          <w:color w:val="231F20"/>
          <w:w w:val="105"/>
        </w:rPr>
        <w:t>the Gospel!”</w:t>
      </w:r>
    </w:p>
    <w:p>
      <w:pPr>
        <w:pStyle w:val="BodyText"/>
        <w:spacing w:line="314" w:lineRule="auto" w:before="2"/>
        <w:ind w:left="1466" w:right="1440" w:firstLine="273"/>
        <w:jc w:val="both"/>
      </w:pPr>
      <w:r>
        <w:rPr>
          <w:color w:val="231F20"/>
        </w:rPr>
        <w:t>Inside the church, I touched the beautifully padded pews in </w:t>
      </w:r>
      <w:r>
        <w:rPr>
          <w:color w:val="231F20"/>
          <w:spacing w:val="-3"/>
        </w:rPr>
        <w:t>awe </w:t>
      </w:r>
      <w:r>
        <w:rPr>
          <w:color w:val="231F20"/>
        </w:rPr>
        <w:t>and walked carefully on the rich carpeting. </w:t>
      </w:r>
      <w:r>
        <w:rPr>
          <w:color w:val="231F20"/>
          <w:spacing w:val="-3"/>
        </w:rPr>
        <w:t>Even </w:t>
      </w:r>
      <w:r>
        <w:rPr>
          <w:color w:val="231F20"/>
        </w:rPr>
        <w:t>the altar was deco- rated in red bows </w:t>
      </w:r>
      <w:r>
        <w:rPr>
          <w:color w:val="231F20"/>
          <w:spacing w:val="-3"/>
        </w:rPr>
        <w:t>for </w:t>
      </w:r>
      <w:r>
        <w:rPr>
          <w:color w:val="231F20"/>
        </w:rPr>
        <w:t>the candlelight carols we had come to </w:t>
      </w:r>
      <w:r>
        <w:rPr>
          <w:color w:val="231F20"/>
          <w:spacing w:val="-5"/>
        </w:rPr>
        <w:t>hear. </w:t>
      </w:r>
      <w:r>
        <w:rPr>
          <w:color w:val="231F20"/>
        </w:rPr>
        <w:t>A </w:t>
      </w:r>
      <w:r>
        <w:rPr>
          <w:color w:val="231F20"/>
          <w:spacing w:val="-3"/>
        </w:rPr>
        <w:t>huge </w:t>
      </w:r>
      <w:r>
        <w:rPr>
          <w:color w:val="231F20"/>
        </w:rPr>
        <w:t>tree stood on </w:t>
      </w:r>
      <w:r>
        <w:rPr>
          <w:color w:val="231F20"/>
          <w:spacing w:val="-2"/>
        </w:rPr>
        <w:t>one </w:t>
      </w:r>
      <w:r>
        <w:rPr>
          <w:color w:val="231F20"/>
        </w:rPr>
        <w:t>side with a large American flag on the </w:t>
      </w:r>
      <w:r>
        <w:rPr>
          <w:color w:val="231F20"/>
          <w:spacing w:val="-4"/>
        </w:rPr>
        <w:t>other. </w:t>
      </w:r>
      <w:r>
        <w:rPr>
          <w:color w:val="231F20"/>
        </w:rPr>
        <w:t>The symbolism of a Christian nation celebrating the birth of the Sav- ior was new and exciting to</w:t>
      </w:r>
      <w:r>
        <w:rPr>
          <w:color w:val="231F20"/>
          <w:spacing w:val="-27"/>
        </w:rPr>
        <w:t> </w:t>
      </w:r>
      <w:r>
        <w:rPr>
          <w:color w:val="231F20"/>
        </w:rPr>
        <w:t>me.</w:t>
      </w:r>
    </w:p>
    <w:p>
      <w:pPr>
        <w:pStyle w:val="BodyText"/>
        <w:spacing w:line="314" w:lineRule="auto" w:before="4"/>
        <w:ind w:left="1466" w:right="1440" w:firstLine="273"/>
        <w:jc w:val="both"/>
      </w:pPr>
      <w:r>
        <w:rPr>
          <w:color w:val="231F20"/>
          <w:spacing w:val="-3"/>
          <w:w w:val="105"/>
        </w:rPr>
        <w:t>In </w:t>
      </w:r>
      <w:r>
        <w:rPr>
          <w:color w:val="231F20"/>
          <w:w w:val="105"/>
        </w:rPr>
        <w:t>the </w:t>
      </w:r>
      <w:r>
        <w:rPr>
          <w:color w:val="231F20"/>
          <w:spacing w:val="-3"/>
          <w:w w:val="105"/>
        </w:rPr>
        <w:t>front </w:t>
      </w:r>
      <w:r>
        <w:rPr>
          <w:color w:val="231F20"/>
          <w:w w:val="105"/>
        </w:rPr>
        <w:t>of the </w:t>
      </w:r>
      <w:r>
        <w:rPr>
          <w:color w:val="231F20"/>
          <w:spacing w:val="-3"/>
          <w:w w:val="105"/>
        </w:rPr>
        <w:t>church </w:t>
      </w:r>
      <w:r>
        <w:rPr>
          <w:color w:val="231F20"/>
          <w:w w:val="105"/>
        </w:rPr>
        <w:t>was an orchestra backed </w:t>
      </w:r>
      <w:r>
        <w:rPr>
          <w:color w:val="231F20"/>
          <w:spacing w:val="-3"/>
          <w:w w:val="105"/>
        </w:rPr>
        <w:t>by </w:t>
      </w:r>
      <w:r>
        <w:rPr>
          <w:color w:val="231F20"/>
          <w:w w:val="105"/>
        </w:rPr>
        <w:t>a hundred- voice</w:t>
      </w:r>
      <w:r>
        <w:rPr>
          <w:color w:val="231F20"/>
          <w:spacing w:val="-35"/>
          <w:w w:val="105"/>
        </w:rPr>
        <w:t> </w:t>
      </w:r>
      <w:r>
        <w:rPr>
          <w:color w:val="231F20"/>
          <w:w w:val="105"/>
        </w:rPr>
        <w:t>choir</w:t>
      </w:r>
      <w:r>
        <w:rPr>
          <w:color w:val="231F20"/>
          <w:spacing w:val="-35"/>
          <w:w w:val="105"/>
        </w:rPr>
        <w:t> </w:t>
      </w:r>
      <w:r>
        <w:rPr>
          <w:color w:val="231F20"/>
          <w:w w:val="105"/>
        </w:rPr>
        <w:t>standing</w:t>
      </w:r>
      <w:r>
        <w:rPr>
          <w:color w:val="231F20"/>
          <w:spacing w:val="-35"/>
          <w:w w:val="105"/>
        </w:rPr>
        <w:t> </w:t>
      </w:r>
      <w:r>
        <w:rPr>
          <w:color w:val="231F20"/>
          <w:w w:val="105"/>
        </w:rPr>
        <w:t>in</w:t>
      </w:r>
      <w:r>
        <w:rPr>
          <w:color w:val="231F20"/>
          <w:spacing w:val="-34"/>
          <w:w w:val="105"/>
        </w:rPr>
        <w:t> </w:t>
      </w:r>
      <w:r>
        <w:rPr>
          <w:color w:val="231F20"/>
          <w:w w:val="105"/>
        </w:rPr>
        <w:t>the</w:t>
      </w:r>
      <w:r>
        <w:rPr>
          <w:color w:val="231F20"/>
          <w:spacing w:val="-35"/>
          <w:w w:val="105"/>
        </w:rPr>
        <w:t> </w:t>
      </w:r>
      <w:r>
        <w:rPr>
          <w:color w:val="231F20"/>
          <w:w w:val="105"/>
        </w:rPr>
        <w:t>pyramid</w:t>
      </w:r>
      <w:r>
        <w:rPr>
          <w:color w:val="231F20"/>
          <w:spacing w:val="-35"/>
          <w:w w:val="105"/>
        </w:rPr>
        <w:t> </w:t>
      </w:r>
      <w:r>
        <w:rPr>
          <w:color w:val="231F20"/>
          <w:w w:val="105"/>
        </w:rPr>
        <w:t>shape</w:t>
      </w:r>
      <w:r>
        <w:rPr>
          <w:color w:val="231F20"/>
          <w:spacing w:val="-35"/>
          <w:w w:val="105"/>
        </w:rPr>
        <w:t> </w:t>
      </w:r>
      <w:r>
        <w:rPr>
          <w:color w:val="231F20"/>
          <w:w w:val="105"/>
        </w:rPr>
        <w:t>of</w:t>
      </w:r>
      <w:r>
        <w:rPr>
          <w:color w:val="231F20"/>
          <w:spacing w:val="-34"/>
          <w:w w:val="105"/>
        </w:rPr>
        <w:t> </w:t>
      </w:r>
      <w:r>
        <w:rPr>
          <w:color w:val="231F20"/>
          <w:spacing w:val="-9"/>
          <w:w w:val="105"/>
        </w:rPr>
        <w:t>“a</w:t>
      </w:r>
      <w:r>
        <w:rPr>
          <w:color w:val="231F20"/>
          <w:spacing w:val="-35"/>
          <w:w w:val="105"/>
        </w:rPr>
        <w:t> </w:t>
      </w:r>
      <w:r>
        <w:rPr>
          <w:color w:val="231F20"/>
          <w:w w:val="105"/>
        </w:rPr>
        <w:t>living</w:t>
      </w:r>
      <w:r>
        <w:rPr>
          <w:color w:val="231F20"/>
          <w:spacing w:val="-35"/>
          <w:w w:val="105"/>
        </w:rPr>
        <w:t> </w:t>
      </w:r>
      <w:r>
        <w:rPr>
          <w:color w:val="231F20"/>
          <w:w w:val="105"/>
        </w:rPr>
        <w:t>Christmas</w:t>
      </w:r>
      <w:r>
        <w:rPr>
          <w:color w:val="231F20"/>
          <w:spacing w:val="-35"/>
          <w:w w:val="105"/>
        </w:rPr>
        <w:t> </w:t>
      </w:r>
      <w:r>
        <w:rPr>
          <w:color w:val="231F20"/>
          <w:spacing w:val="-7"/>
          <w:w w:val="105"/>
        </w:rPr>
        <w:t>tree.” </w:t>
      </w:r>
      <w:r>
        <w:rPr>
          <w:color w:val="231F20"/>
          <w:spacing w:val="-6"/>
          <w:w w:val="105"/>
        </w:rPr>
        <w:t>At </w:t>
      </w:r>
      <w:r>
        <w:rPr>
          <w:color w:val="231F20"/>
          <w:w w:val="105"/>
        </w:rPr>
        <w:t>first, I thought it was a tree. </w:t>
      </w:r>
      <w:r>
        <w:rPr>
          <w:color w:val="231F20"/>
          <w:spacing w:val="-2"/>
          <w:w w:val="105"/>
        </w:rPr>
        <w:t>But </w:t>
      </w:r>
      <w:r>
        <w:rPr>
          <w:color w:val="231F20"/>
          <w:w w:val="105"/>
        </w:rPr>
        <w:t>then I realized it was colorfully robed men and women forming the tree. One man told me that </w:t>
      </w:r>
      <w:r>
        <w:rPr>
          <w:color w:val="231F20"/>
          <w:spacing w:val="68"/>
          <w:w w:val="105"/>
        </w:rPr>
        <w:t> </w:t>
      </w:r>
      <w:r>
        <w:rPr>
          <w:color w:val="231F20"/>
          <w:w w:val="105"/>
        </w:rPr>
        <w:t>the</w:t>
      </w:r>
      <w:r>
        <w:rPr>
          <w:color w:val="231F20"/>
          <w:spacing w:val="10"/>
          <w:w w:val="105"/>
        </w:rPr>
        <w:t> </w:t>
      </w:r>
      <w:r>
        <w:rPr>
          <w:color w:val="231F20"/>
          <w:w w:val="105"/>
        </w:rPr>
        <w:t>steel</w:t>
      </w:r>
      <w:r>
        <w:rPr>
          <w:color w:val="231F20"/>
          <w:spacing w:val="11"/>
          <w:w w:val="105"/>
        </w:rPr>
        <w:t> </w:t>
      </w:r>
      <w:r>
        <w:rPr>
          <w:color w:val="231F20"/>
          <w:w w:val="105"/>
        </w:rPr>
        <w:t>scaffolding</w:t>
      </w:r>
      <w:r>
        <w:rPr>
          <w:color w:val="231F20"/>
          <w:spacing w:val="10"/>
          <w:w w:val="105"/>
        </w:rPr>
        <w:t> </w:t>
      </w:r>
      <w:r>
        <w:rPr>
          <w:color w:val="231F20"/>
          <w:spacing w:val="-3"/>
          <w:w w:val="105"/>
        </w:rPr>
        <w:t>for</w:t>
      </w:r>
      <w:r>
        <w:rPr>
          <w:color w:val="231F20"/>
          <w:spacing w:val="11"/>
          <w:w w:val="105"/>
        </w:rPr>
        <w:t> </w:t>
      </w:r>
      <w:r>
        <w:rPr>
          <w:color w:val="231F20"/>
          <w:w w:val="105"/>
        </w:rPr>
        <w:t>the</w:t>
      </w:r>
      <w:r>
        <w:rPr>
          <w:color w:val="231F20"/>
          <w:spacing w:val="10"/>
          <w:w w:val="105"/>
        </w:rPr>
        <w:t> </w:t>
      </w:r>
      <w:r>
        <w:rPr>
          <w:color w:val="231F20"/>
          <w:w w:val="105"/>
        </w:rPr>
        <w:t>display</w:t>
      </w:r>
      <w:r>
        <w:rPr>
          <w:color w:val="231F20"/>
          <w:spacing w:val="11"/>
          <w:w w:val="105"/>
        </w:rPr>
        <w:t> </w:t>
      </w:r>
      <w:r>
        <w:rPr>
          <w:color w:val="231F20"/>
          <w:w w:val="105"/>
        </w:rPr>
        <w:t>had</w:t>
      </w:r>
      <w:r>
        <w:rPr>
          <w:color w:val="231F20"/>
          <w:spacing w:val="10"/>
          <w:w w:val="105"/>
        </w:rPr>
        <w:t> </w:t>
      </w:r>
      <w:r>
        <w:rPr>
          <w:color w:val="231F20"/>
          <w:w w:val="105"/>
        </w:rPr>
        <w:t>cost</w:t>
      </w:r>
      <w:r>
        <w:rPr>
          <w:color w:val="231F20"/>
          <w:spacing w:val="11"/>
          <w:w w:val="105"/>
        </w:rPr>
        <w:t> </w:t>
      </w:r>
      <w:r>
        <w:rPr>
          <w:color w:val="231F20"/>
          <w:w w:val="105"/>
        </w:rPr>
        <w:t>the</w:t>
      </w:r>
      <w:r>
        <w:rPr>
          <w:color w:val="231F20"/>
          <w:spacing w:val="10"/>
          <w:w w:val="105"/>
        </w:rPr>
        <w:t> </w:t>
      </w:r>
      <w:r>
        <w:rPr>
          <w:color w:val="231F20"/>
          <w:spacing w:val="-3"/>
          <w:w w:val="105"/>
        </w:rPr>
        <w:t>church</w:t>
      </w:r>
      <w:r>
        <w:rPr>
          <w:color w:val="231F20"/>
          <w:spacing w:val="11"/>
          <w:w w:val="105"/>
        </w:rPr>
        <w:t> </w:t>
      </w:r>
      <w:r>
        <w:rPr>
          <w:color w:val="231F20"/>
          <w:spacing w:val="-3"/>
          <w:w w:val="105"/>
        </w:rPr>
        <w:t>more</w:t>
      </w:r>
      <w:r>
        <w:rPr>
          <w:color w:val="231F20"/>
          <w:spacing w:val="10"/>
          <w:w w:val="105"/>
        </w:rPr>
        <w:t> </w:t>
      </w:r>
      <w:r>
        <w:rPr>
          <w:color w:val="231F20"/>
          <w:w w:val="105"/>
        </w:rPr>
        <w:t>than</w:t>
      </w:r>
    </w:p>
    <w:p>
      <w:pPr>
        <w:pStyle w:val="BodyText"/>
        <w:spacing w:line="314" w:lineRule="auto" w:before="3"/>
        <w:ind w:left="1466" w:right="1359"/>
      </w:pPr>
      <w:r>
        <w:rPr>
          <w:color w:val="231F20"/>
          <w:w w:val="105"/>
        </w:rPr>
        <w:t>$25,000. I </w:t>
      </w:r>
      <w:r>
        <w:rPr>
          <w:color w:val="231F20"/>
          <w:spacing w:val="-5"/>
          <w:w w:val="105"/>
        </w:rPr>
        <w:t>couldn’t </w:t>
      </w:r>
      <w:r>
        <w:rPr>
          <w:color w:val="231F20"/>
          <w:w w:val="105"/>
        </w:rPr>
        <w:t>imagine that much money—at that time it could </w:t>
      </w:r>
      <w:r>
        <w:rPr>
          <w:color w:val="231F20"/>
          <w:spacing w:val="-3"/>
          <w:w w:val="105"/>
        </w:rPr>
        <w:t>have </w:t>
      </w:r>
      <w:r>
        <w:rPr>
          <w:color w:val="231F20"/>
          <w:w w:val="105"/>
        </w:rPr>
        <w:t>built four or five village churches in Nepal or India.</w:t>
      </w:r>
    </w:p>
    <w:p>
      <w:pPr>
        <w:pStyle w:val="BodyText"/>
        <w:spacing w:line="314" w:lineRule="auto" w:before="1"/>
        <w:ind w:left="1466" w:right="1439" w:firstLine="273"/>
        <w:jc w:val="both"/>
      </w:pPr>
      <w:r>
        <w:rPr>
          <w:color w:val="231F20"/>
          <w:w w:val="105"/>
        </w:rPr>
        <w:t>I</w:t>
      </w:r>
      <w:r>
        <w:rPr>
          <w:color w:val="231F20"/>
          <w:spacing w:val="-20"/>
          <w:w w:val="105"/>
        </w:rPr>
        <w:t> </w:t>
      </w:r>
      <w:r>
        <w:rPr>
          <w:color w:val="231F20"/>
          <w:w w:val="105"/>
        </w:rPr>
        <w:t>looked</w:t>
      </w:r>
      <w:r>
        <w:rPr>
          <w:color w:val="231F20"/>
          <w:spacing w:val="-20"/>
          <w:w w:val="105"/>
        </w:rPr>
        <w:t> </w:t>
      </w:r>
      <w:r>
        <w:rPr>
          <w:color w:val="231F20"/>
          <w:w w:val="105"/>
        </w:rPr>
        <w:t>down</w:t>
      </w:r>
      <w:r>
        <w:rPr>
          <w:color w:val="231F20"/>
          <w:spacing w:val="-20"/>
          <w:w w:val="105"/>
        </w:rPr>
        <w:t> </w:t>
      </w:r>
      <w:r>
        <w:rPr>
          <w:color w:val="231F20"/>
          <w:spacing w:val="-3"/>
          <w:w w:val="105"/>
        </w:rPr>
        <w:t>at</w:t>
      </w:r>
      <w:r>
        <w:rPr>
          <w:color w:val="231F20"/>
          <w:spacing w:val="-20"/>
          <w:w w:val="105"/>
        </w:rPr>
        <w:t> </w:t>
      </w:r>
      <w:r>
        <w:rPr>
          <w:color w:val="231F20"/>
          <w:w w:val="105"/>
        </w:rPr>
        <w:t>the</w:t>
      </w:r>
      <w:r>
        <w:rPr>
          <w:color w:val="231F20"/>
          <w:spacing w:val="-20"/>
          <w:w w:val="105"/>
        </w:rPr>
        <w:t> </w:t>
      </w:r>
      <w:r>
        <w:rPr>
          <w:color w:val="231F20"/>
          <w:w w:val="105"/>
        </w:rPr>
        <w:t>lavish</w:t>
      </w:r>
      <w:r>
        <w:rPr>
          <w:color w:val="231F20"/>
          <w:spacing w:val="-19"/>
          <w:w w:val="105"/>
        </w:rPr>
        <w:t> </w:t>
      </w:r>
      <w:r>
        <w:rPr>
          <w:color w:val="231F20"/>
          <w:w w:val="105"/>
        </w:rPr>
        <w:t>program</w:t>
      </w:r>
      <w:r>
        <w:rPr>
          <w:color w:val="231F20"/>
          <w:spacing w:val="-20"/>
          <w:w w:val="105"/>
        </w:rPr>
        <w:t> </w:t>
      </w:r>
      <w:r>
        <w:rPr>
          <w:color w:val="231F20"/>
          <w:w w:val="105"/>
        </w:rPr>
        <w:t>in</w:t>
      </w:r>
      <w:r>
        <w:rPr>
          <w:color w:val="231F20"/>
          <w:spacing w:val="-20"/>
          <w:w w:val="105"/>
        </w:rPr>
        <w:t> </w:t>
      </w:r>
      <w:r>
        <w:rPr>
          <w:color w:val="231F20"/>
          <w:spacing w:val="-4"/>
          <w:w w:val="105"/>
        </w:rPr>
        <w:t>my</w:t>
      </w:r>
      <w:r>
        <w:rPr>
          <w:color w:val="231F20"/>
          <w:spacing w:val="-20"/>
          <w:w w:val="105"/>
        </w:rPr>
        <w:t> </w:t>
      </w:r>
      <w:r>
        <w:rPr>
          <w:color w:val="231F20"/>
          <w:w w:val="105"/>
        </w:rPr>
        <w:t>hands</w:t>
      </w:r>
      <w:r>
        <w:rPr>
          <w:color w:val="231F20"/>
          <w:spacing w:val="-20"/>
          <w:w w:val="105"/>
        </w:rPr>
        <w:t> </w:t>
      </w:r>
      <w:r>
        <w:rPr>
          <w:color w:val="231F20"/>
          <w:w w:val="105"/>
        </w:rPr>
        <w:t>and</w:t>
      </w:r>
      <w:r>
        <w:rPr>
          <w:color w:val="231F20"/>
          <w:spacing w:val="-20"/>
          <w:w w:val="105"/>
        </w:rPr>
        <w:t> </w:t>
      </w:r>
      <w:r>
        <w:rPr>
          <w:color w:val="231F20"/>
          <w:w w:val="105"/>
        </w:rPr>
        <w:t>wondered</w:t>
      </w:r>
      <w:r>
        <w:rPr>
          <w:color w:val="231F20"/>
          <w:spacing w:val="-19"/>
          <w:w w:val="105"/>
        </w:rPr>
        <w:t> </w:t>
      </w:r>
      <w:r>
        <w:rPr>
          <w:color w:val="231F20"/>
          <w:w w:val="105"/>
        </w:rPr>
        <w:t>to myself</w:t>
      </w:r>
      <w:r>
        <w:rPr>
          <w:color w:val="231F20"/>
          <w:spacing w:val="-15"/>
          <w:w w:val="105"/>
        </w:rPr>
        <w:t> </w:t>
      </w:r>
      <w:r>
        <w:rPr>
          <w:color w:val="231F20"/>
          <w:spacing w:val="-3"/>
          <w:w w:val="105"/>
        </w:rPr>
        <w:t>how</w:t>
      </w:r>
      <w:r>
        <w:rPr>
          <w:color w:val="231F20"/>
          <w:spacing w:val="-14"/>
          <w:w w:val="105"/>
        </w:rPr>
        <w:t> </w:t>
      </w:r>
      <w:r>
        <w:rPr>
          <w:color w:val="231F20"/>
          <w:w w:val="105"/>
        </w:rPr>
        <w:t>much</w:t>
      </w:r>
      <w:r>
        <w:rPr>
          <w:color w:val="231F20"/>
          <w:spacing w:val="-14"/>
          <w:w w:val="105"/>
        </w:rPr>
        <w:t> </w:t>
      </w:r>
      <w:r>
        <w:rPr>
          <w:color w:val="231F20"/>
          <w:w w:val="105"/>
        </w:rPr>
        <w:t>it</w:t>
      </w:r>
      <w:r>
        <w:rPr>
          <w:color w:val="231F20"/>
          <w:spacing w:val="-14"/>
          <w:w w:val="105"/>
        </w:rPr>
        <w:t> </w:t>
      </w:r>
      <w:r>
        <w:rPr>
          <w:color w:val="231F20"/>
          <w:w w:val="105"/>
        </w:rPr>
        <w:t>had</w:t>
      </w:r>
      <w:r>
        <w:rPr>
          <w:color w:val="231F20"/>
          <w:spacing w:val="-14"/>
          <w:w w:val="105"/>
        </w:rPr>
        <w:t> </w:t>
      </w:r>
      <w:r>
        <w:rPr>
          <w:color w:val="231F20"/>
          <w:w w:val="105"/>
        </w:rPr>
        <w:t>cost</w:t>
      </w:r>
      <w:r>
        <w:rPr>
          <w:color w:val="231F20"/>
          <w:spacing w:val="-14"/>
          <w:w w:val="105"/>
        </w:rPr>
        <w:t> </w:t>
      </w:r>
      <w:r>
        <w:rPr>
          <w:color w:val="231F20"/>
          <w:w w:val="105"/>
        </w:rPr>
        <w:t>to</w:t>
      </w:r>
      <w:r>
        <w:rPr>
          <w:color w:val="231F20"/>
          <w:spacing w:val="-14"/>
          <w:w w:val="105"/>
        </w:rPr>
        <w:t> </w:t>
      </w:r>
      <w:r>
        <w:rPr>
          <w:color w:val="231F20"/>
          <w:w w:val="105"/>
        </w:rPr>
        <w:t>be</w:t>
      </w:r>
      <w:r>
        <w:rPr>
          <w:color w:val="231F20"/>
          <w:spacing w:val="-14"/>
          <w:w w:val="105"/>
        </w:rPr>
        <w:t> </w:t>
      </w:r>
      <w:r>
        <w:rPr>
          <w:color w:val="231F20"/>
          <w:w w:val="105"/>
        </w:rPr>
        <w:t>printed.</w:t>
      </w:r>
      <w:r>
        <w:rPr>
          <w:color w:val="231F20"/>
          <w:spacing w:val="-14"/>
          <w:w w:val="105"/>
        </w:rPr>
        <w:t> </w:t>
      </w:r>
      <w:r>
        <w:rPr>
          <w:color w:val="231F20"/>
          <w:w w:val="105"/>
        </w:rPr>
        <w:t>Back</w:t>
      </w:r>
      <w:r>
        <w:rPr>
          <w:color w:val="231F20"/>
          <w:spacing w:val="-14"/>
          <w:w w:val="105"/>
        </w:rPr>
        <w:t> </w:t>
      </w:r>
      <w:r>
        <w:rPr>
          <w:color w:val="231F20"/>
          <w:w w:val="105"/>
        </w:rPr>
        <w:t>in</w:t>
      </w:r>
      <w:r>
        <w:rPr>
          <w:color w:val="231F20"/>
          <w:spacing w:val="-14"/>
          <w:w w:val="105"/>
        </w:rPr>
        <w:t> </w:t>
      </w:r>
      <w:r>
        <w:rPr>
          <w:color w:val="231F20"/>
          <w:w w:val="105"/>
        </w:rPr>
        <w:t>India,</w:t>
      </w:r>
      <w:r>
        <w:rPr>
          <w:color w:val="231F20"/>
          <w:spacing w:val="-14"/>
          <w:w w:val="105"/>
        </w:rPr>
        <w:t> </w:t>
      </w:r>
      <w:r>
        <w:rPr>
          <w:color w:val="231F20"/>
          <w:w w:val="105"/>
        </w:rPr>
        <w:t>I</w:t>
      </w:r>
      <w:r>
        <w:rPr>
          <w:color w:val="231F20"/>
          <w:spacing w:val="-14"/>
          <w:w w:val="105"/>
        </w:rPr>
        <w:t> </w:t>
      </w:r>
      <w:r>
        <w:rPr>
          <w:color w:val="231F20"/>
          <w:w w:val="105"/>
        </w:rPr>
        <w:t>had</w:t>
      </w:r>
      <w:r>
        <w:rPr>
          <w:color w:val="231F20"/>
          <w:spacing w:val="-14"/>
          <w:w w:val="105"/>
        </w:rPr>
        <w:t> </w:t>
      </w:r>
      <w:r>
        <w:rPr>
          <w:color w:val="231F20"/>
          <w:w w:val="105"/>
        </w:rPr>
        <w:t>been involved in printing tracts </w:t>
      </w:r>
      <w:r>
        <w:rPr>
          <w:color w:val="231F20"/>
          <w:spacing w:val="-3"/>
          <w:w w:val="105"/>
        </w:rPr>
        <w:t>for </w:t>
      </w:r>
      <w:r>
        <w:rPr>
          <w:color w:val="231F20"/>
          <w:w w:val="105"/>
        </w:rPr>
        <w:t>our Gospel teams, and I recalled that five</w:t>
      </w:r>
      <w:r>
        <w:rPr>
          <w:color w:val="231F20"/>
          <w:spacing w:val="-20"/>
          <w:w w:val="105"/>
        </w:rPr>
        <w:t> </w:t>
      </w:r>
      <w:r>
        <w:rPr>
          <w:color w:val="231F20"/>
          <w:spacing w:val="-3"/>
          <w:w w:val="105"/>
        </w:rPr>
        <w:t>cents’</w:t>
      </w:r>
      <w:r>
        <w:rPr>
          <w:color w:val="231F20"/>
          <w:spacing w:val="-20"/>
          <w:w w:val="105"/>
        </w:rPr>
        <w:t> </w:t>
      </w:r>
      <w:r>
        <w:rPr>
          <w:color w:val="231F20"/>
          <w:w w:val="105"/>
        </w:rPr>
        <w:t>worth</w:t>
      </w:r>
      <w:r>
        <w:rPr>
          <w:color w:val="231F20"/>
          <w:spacing w:val="-20"/>
          <w:w w:val="105"/>
        </w:rPr>
        <w:t> </w:t>
      </w:r>
      <w:r>
        <w:rPr>
          <w:color w:val="231F20"/>
          <w:w w:val="105"/>
        </w:rPr>
        <w:t>of</w:t>
      </w:r>
      <w:r>
        <w:rPr>
          <w:color w:val="231F20"/>
          <w:spacing w:val="-20"/>
          <w:w w:val="105"/>
        </w:rPr>
        <w:t> </w:t>
      </w:r>
      <w:r>
        <w:rPr>
          <w:color w:val="231F20"/>
          <w:w w:val="105"/>
        </w:rPr>
        <w:t>tracts</w:t>
      </w:r>
      <w:r>
        <w:rPr>
          <w:color w:val="231F20"/>
          <w:spacing w:val="-20"/>
          <w:w w:val="105"/>
        </w:rPr>
        <w:t> </w:t>
      </w:r>
      <w:r>
        <w:rPr>
          <w:color w:val="231F20"/>
          <w:w w:val="105"/>
        </w:rPr>
        <w:t>would</w:t>
      </w:r>
      <w:r>
        <w:rPr>
          <w:color w:val="231F20"/>
          <w:spacing w:val="-19"/>
          <w:w w:val="105"/>
        </w:rPr>
        <w:t> </w:t>
      </w:r>
      <w:r>
        <w:rPr>
          <w:color w:val="231F20"/>
          <w:w w:val="105"/>
        </w:rPr>
        <w:t>give</w:t>
      </w:r>
      <w:r>
        <w:rPr>
          <w:color w:val="231F20"/>
          <w:spacing w:val="-20"/>
          <w:w w:val="105"/>
        </w:rPr>
        <w:t> </w:t>
      </w:r>
      <w:r>
        <w:rPr>
          <w:color w:val="231F20"/>
          <w:w w:val="105"/>
        </w:rPr>
        <w:t>the</w:t>
      </w:r>
      <w:r>
        <w:rPr>
          <w:color w:val="231F20"/>
          <w:spacing w:val="-20"/>
          <w:w w:val="105"/>
        </w:rPr>
        <w:t> </w:t>
      </w:r>
      <w:r>
        <w:rPr>
          <w:color w:val="231F20"/>
          <w:w w:val="105"/>
        </w:rPr>
        <w:t>Gospel</w:t>
      </w:r>
      <w:r>
        <w:rPr>
          <w:color w:val="231F20"/>
          <w:spacing w:val="-20"/>
          <w:w w:val="105"/>
        </w:rPr>
        <w:t> </w:t>
      </w:r>
      <w:r>
        <w:rPr>
          <w:color w:val="231F20"/>
          <w:w w:val="105"/>
        </w:rPr>
        <w:t>to</w:t>
      </w:r>
      <w:r>
        <w:rPr>
          <w:color w:val="231F20"/>
          <w:spacing w:val="-20"/>
          <w:w w:val="105"/>
        </w:rPr>
        <w:t> </w:t>
      </w:r>
      <w:r>
        <w:rPr>
          <w:color w:val="231F20"/>
          <w:w w:val="105"/>
        </w:rPr>
        <w:t>100</w:t>
      </w:r>
      <w:r>
        <w:rPr>
          <w:color w:val="231F20"/>
          <w:spacing w:val="-19"/>
          <w:w w:val="105"/>
        </w:rPr>
        <w:t> </w:t>
      </w:r>
      <w:r>
        <w:rPr>
          <w:color w:val="231F20"/>
          <w:w w:val="105"/>
        </w:rPr>
        <w:t>people.</w:t>
      </w:r>
    </w:p>
    <w:p>
      <w:pPr>
        <w:pStyle w:val="BodyText"/>
        <w:spacing w:line="314" w:lineRule="auto" w:before="3"/>
        <w:ind w:left="1466" w:right="1439" w:firstLine="273"/>
        <w:jc w:val="both"/>
      </w:pPr>
      <w:r>
        <w:rPr>
          <w:color w:val="231F20"/>
          <w:spacing w:val="-3"/>
          <w:w w:val="105"/>
        </w:rPr>
        <w:t>“But </w:t>
      </w:r>
      <w:r>
        <w:rPr>
          <w:color w:val="231F20"/>
          <w:w w:val="105"/>
        </w:rPr>
        <w:t>these people love the </w:t>
      </w:r>
      <w:r>
        <w:rPr>
          <w:color w:val="231F20"/>
          <w:spacing w:val="-8"/>
          <w:w w:val="105"/>
        </w:rPr>
        <w:t>Lord,” </w:t>
      </w:r>
      <w:r>
        <w:rPr>
          <w:color w:val="231F20"/>
          <w:w w:val="105"/>
        </w:rPr>
        <w:t>I rebuked myself. “I </w:t>
      </w:r>
      <w:r>
        <w:rPr>
          <w:color w:val="231F20"/>
          <w:spacing w:val="-6"/>
          <w:w w:val="105"/>
        </w:rPr>
        <w:t>mustn’t </w:t>
      </w:r>
      <w:r>
        <w:rPr>
          <w:color w:val="231F20"/>
          <w:spacing w:val="-7"/>
          <w:w w:val="105"/>
        </w:rPr>
        <w:t>judge.”</w:t>
      </w:r>
      <w:r>
        <w:rPr>
          <w:color w:val="231F20"/>
          <w:spacing w:val="-33"/>
          <w:w w:val="105"/>
        </w:rPr>
        <w:t> </w:t>
      </w:r>
      <w:r>
        <w:rPr>
          <w:color w:val="231F20"/>
          <w:spacing w:val="-2"/>
          <w:w w:val="105"/>
        </w:rPr>
        <w:t>But</w:t>
      </w:r>
      <w:r>
        <w:rPr>
          <w:color w:val="231F20"/>
          <w:spacing w:val="-33"/>
          <w:w w:val="105"/>
        </w:rPr>
        <w:t> </w:t>
      </w:r>
      <w:r>
        <w:rPr>
          <w:color w:val="231F20"/>
          <w:w w:val="105"/>
        </w:rPr>
        <w:t>still,</w:t>
      </w:r>
      <w:r>
        <w:rPr>
          <w:color w:val="231F20"/>
          <w:spacing w:val="-32"/>
          <w:w w:val="105"/>
        </w:rPr>
        <w:t> </w:t>
      </w:r>
      <w:r>
        <w:rPr>
          <w:color w:val="231F20"/>
          <w:w w:val="105"/>
        </w:rPr>
        <w:t>the</w:t>
      </w:r>
      <w:r>
        <w:rPr>
          <w:color w:val="231F20"/>
          <w:spacing w:val="-33"/>
          <w:w w:val="105"/>
        </w:rPr>
        <w:t> </w:t>
      </w:r>
      <w:r>
        <w:rPr>
          <w:color w:val="231F20"/>
          <w:w w:val="105"/>
        </w:rPr>
        <w:t>thought</w:t>
      </w:r>
      <w:r>
        <w:rPr>
          <w:color w:val="231F20"/>
          <w:spacing w:val="-32"/>
          <w:w w:val="105"/>
        </w:rPr>
        <w:t> </w:t>
      </w:r>
      <w:r>
        <w:rPr>
          <w:color w:val="231F20"/>
          <w:spacing w:val="-5"/>
          <w:w w:val="105"/>
        </w:rPr>
        <w:t>wouldn’t</w:t>
      </w:r>
      <w:r>
        <w:rPr>
          <w:color w:val="231F20"/>
          <w:spacing w:val="-33"/>
          <w:w w:val="105"/>
        </w:rPr>
        <w:t> </w:t>
      </w:r>
      <w:r>
        <w:rPr>
          <w:color w:val="231F20"/>
          <w:w w:val="105"/>
        </w:rPr>
        <w:t>go</w:t>
      </w:r>
      <w:r>
        <w:rPr>
          <w:color w:val="231F20"/>
          <w:spacing w:val="-32"/>
          <w:w w:val="105"/>
        </w:rPr>
        <w:t> </w:t>
      </w:r>
      <w:r>
        <w:rPr>
          <w:color w:val="231F20"/>
          <w:spacing w:val="-6"/>
          <w:w w:val="105"/>
        </w:rPr>
        <w:t>away.</w:t>
      </w:r>
      <w:r>
        <w:rPr>
          <w:color w:val="231F20"/>
          <w:spacing w:val="-33"/>
          <w:w w:val="105"/>
        </w:rPr>
        <w:t> </w:t>
      </w:r>
      <w:r>
        <w:rPr>
          <w:color w:val="231F20"/>
          <w:spacing w:val="-3"/>
          <w:w w:val="105"/>
        </w:rPr>
        <w:t>If</w:t>
      </w:r>
      <w:r>
        <w:rPr>
          <w:color w:val="231F20"/>
          <w:spacing w:val="-32"/>
          <w:w w:val="105"/>
        </w:rPr>
        <w:t> </w:t>
      </w:r>
      <w:r>
        <w:rPr>
          <w:color w:val="231F20"/>
          <w:w w:val="105"/>
        </w:rPr>
        <w:t>this</w:t>
      </w:r>
      <w:r>
        <w:rPr>
          <w:color w:val="231F20"/>
          <w:spacing w:val="-33"/>
          <w:w w:val="105"/>
        </w:rPr>
        <w:t> </w:t>
      </w:r>
      <w:r>
        <w:rPr>
          <w:color w:val="231F20"/>
          <w:w w:val="105"/>
        </w:rPr>
        <w:t>printed</w:t>
      </w:r>
      <w:r>
        <w:rPr>
          <w:color w:val="231F20"/>
          <w:spacing w:val="-32"/>
          <w:w w:val="105"/>
        </w:rPr>
        <w:t> </w:t>
      </w:r>
      <w:r>
        <w:rPr>
          <w:color w:val="231F20"/>
          <w:w w:val="105"/>
        </w:rPr>
        <w:t>program cost</w:t>
      </w:r>
      <w:r>
        <w:rPr>
          <w:color w:val="231F20"/>
          <w:spacing w:val="-23"/>
          <w:w w:val="105"/>
        </w:rPr>
        <w:t> </w:t>
      </w:r>
      <w:r>
        <w:rPr>
          <w:color w:val="231F20"/>
          <w:w w:val="105"/>
        </w:rPr>
        <w:t>only</w:t>
      </w:r>
      <w:r>
        <w:rPr>
          <w:color w:val="231F20"/>
          <w:spacing w:val="-23"/>
          <w:w w:val="105"/>
        </w:rPr>
        <w:t> </w:t>
      </w:r>
      <w:r>
        <w:rPr>
          <w:color w:val="231F20"/>
          <w:w w:val="105"/>
        </w:rPr>
        <w:t>50</w:t>
      </w:r>
      <w:r>
        <w:rPr>
          <w:color w:val="231F20"/>
          <w:spacing w:val="-23"/>
          <w:w w:val="105"/>
        </w:rPr>
        <w:t> </w:t>
      </w:r>
      <w:r>
        <w:rPr>
          <w:color w:val="231F20"/>
          <w:w w:val="105"/>
        </w:rPr>
        <w:t>cents</w:t>
      </w:r>
      <w:r>
        <w:rPr>
          <w:color w:val="231F20"/>
          <w:spacing w:val="-22"/>
          <w:w w:val="105"/>
        </w:rPr>
        <w:t> </w:t>
      </w:r>
      <w:r>
        <w:rPr>
          <w:color w:val="231F20"/>
          <w:w w:val="105"/>
        </w:rPr>
        <w:t>to</w:t>
      </w:r>
      <w:r>
        <w:rPr>
          <w:color w:val="231F20"/>
          <w:spacing w:val="-23"/>
          <w:w w:val="105"/>
        </w:rPr>
        <w:t> </w:t>
      </w:r>
      <w:r>
        <w:rPr>
          <w:color w:val="231F20"/>
          <w:w w:val="105"/>
        </w:rPr>
        <w:t>produce,</w:t>
      </w:r>
      <w:r>
        <w:rPr>
          <w:color w:val="231F20"/>
          <w:spacing w:val="-23"/>
          <w:w w:val="105"/>
        </w:rPr>
        <w:t> </w:t>
      </w:r>
      <w:r>
        <w:rPr>
          <w:color w:val="231F20"/>
          <w:w w:val="105"/>
        </w:rPr>
        <w:t>that</w:t>
      </w:r>
      <w:r>
        <w:rPr>
          <w:color w:val="231F20"/>
          <w:spacing w:val="-23"/>
          <w:w w:val="105"/>
        </w:rPr>
        <w:t> </w:t>
      </w:r>
      <w:r>
        <w:rPr>
          <w:color w:val="231F20"/>
          <w:w w:val="105"/>
        </w:rPr>
        <w:t>would</w:t>
      </w:r>
      <w:r>
        <w:rPr>
          <w:color w:val="231F20"/>
          <w:spacing w:val="-22"/>
          <w:w w:val="105"/>
        </w:rPr>
        <w:t> </w:t>
      </w:r>
      <w:r>
        <w:rPr>
          <w:color w:val="231F20"/>
          <w:spacing w:val="-3"/>
          <w:w w:val="105"/>
        </w:rPr>
        <w:t>have</w:t>
      </w:r>
      <w:r>
        <w:rPr>
          <w:color w:val="231F20"/>
          <w:spacing w:val="-23"/>
          <w:w w:val="105"/>
        </w:rPr>
        <w:t> </w:t>
      </w:r>
      <w:r>
        <w:rPr>
          <w:color w:val="231F20"/>
          <w:w w:val="105"/>
        </w:rPr>
        <w:t>been</w:t>
      </w:r>
      <w:r>
        <w:rPr>
          <w:color w:val="231F20"/>
          <w:spacing w:val="-23"/>
          <w:w w:val="105"/>
        </w:rPr>
        <w:t> </w:t>
      </w:r>
      <w:r>
        <w:rPr>
          <w:color w:val="231F20"/>
          <w:w w:val="105"/>
        </w:rPr>
        <w:t>the</w:t>
      </w:r>
      <w:r>
        <w:rPr>
          <w:color w:val="231F20"/>
          <w:spacing w:val="-23"/>
          <w:w w:val="105"/>
        </w:rPr>
        <w:t> </w:t>
      </w:r>
      <w:r>
        <w:rPr>
          <w:color w:val="231F20"/>
          <w:w w:val="105"/>
        </w:rPr>
        <w:t>equivalent</w:t>
      </w:r>
      <w:r>
        <w:rPr>
          <w:color w:val="231F20"/>
          <w:spacing w:val="-22"/>
          <w:w w:val="105"/>
        </w:rPr>
        <w:t> </w:t>
      </w:r>
      <w:r>
        <w:rPr>
          <w:color w:val="231F20"/>
          <w:w w:val="105"/>
        </w:rPr>
        <w:t>of 1,000</w:t>
      </w:r>
      <w:r>
        <w:rPr>
          <w:color w:val="231F20"/>
          <w:spacing w:val="-30"/>
          <w:w w:val="105"/>
        </w:rPr>
        <w:t> </w:t>
      </w:r>
      <w:r>
        <w:rPr>
          <w:color w:val="231F20"/>
          <w:w w:val="105"/>
        </w:rPr>
        <w:t>tracts.</w:t>
      </w:r>
      <w:r>
        <w:rPr>
          <w:color w:val="231F20"/>
          <w:spacing w:val="-29"/>
          <w:w w:val="105"/>
        </w:rPr>
        <w:t> </w:t>
      </w:r>
      <w:r>
        <w:rPr>
          <w:color w:val="231F20"/>
          <w:w w:val="105"/>
        </w:rPr>
        <w:t>(And</w:t>
      </w:r>
      <w:r>
        <w:rPr>
          <w:color w:val="231F20"/>
          <w:spacing w:val="-29"/>
          <w:w w:val="105"/>
        </w:rPr>
        <w:t> </w:t>
      </w:r>
      <w:r>
        <w:rPr>
          <w:color w:val="231F20"/>
          <w:w w:val="105"/>
        </w:rPr>
        <w:t>I</w:t>
      </w:r>
      <w:r>
        <w:rPr>
          <w:color w:val="231F20"/>
          <w:spacing w:val="-30"/>
          <w:w w:val="105"/>
        </w:rPr>
        <w:t> </w:t>
      </w:r>
      <w:r>
        <w:rPr>
          <w:color w:val="231F20"/>
          <w:w w:val="105"/>
        </w:rPr>
        <w:t>suspected</w:t>
      </w:r>
      <w:r>
        <w:rPr>
          <w:color w:val="231F20"/>
          <w:spacing w:val="-29"/>
          <w:w w:val="105"/>
        </w:rPr>
        <w:t> </w:t>
      </w:r>
      <w:r>
        <w:rPr>
          <w:color w:val="231F20"/>
          <w:w w:val="105"/>
        </w:rPr>
        <w:t>it</w:t>
      </w:r>
      <w:r>
        <w:rPr>
          <w:color w:val="231F20"/>
          <w:spacing w:val="-29"/>
          <w:w w:val="105"/>
        </w:rPr>
        <w:t> </w:t>
      </w:r>
      <w:r>
        <w:rPr>
          <w:color w:val="231F20"/>
          <w:w w:val="105"/>
        </w:rPr>
        <w:t>cost</w:t>
      </w:r>
      <w:r>
        <w:rPr>
          <w:color w:val="231F20"/>
          <w:spacing w:val="-29"/>
          <w:w w:val="105"/>
        </w:rPr>
        <w:t> </w:t>
      </w:r>
      <w:r>
        <w:rPr>
          <w:color w:val="231F20"/>
          <w:spacing w:val="-3"/>
          <w:w w:val="105"/>
        </w:rPr>
        <w:t>more</w:t>
      </w:r>
      <w:r>
        <w:rPr>
          <w:color w:val="231F20"/>
          <w:spacing w:val="-30"/>
          <w:w w:val="105"/>
        </w:rPr>
        <w:t> </w:t>
      </w:r>
      <w:r>
        <w:rPr>
          <w:color w:val="231F20"/>
          <w:w w:val="105"/>
        </w:rPr>
        <w:t>than</w:t>
      </w:r>
      <w:r>
        <w:rPr>
          <w:color w:val="231F20"/>
          <w:spacing w:val="-29"/>
          <w:w w:val="105"/>
        </w:rPr>
        <w:t> </w:t>
      </w:r>
      <w:r>
        <w:rPr>
          <w:color w:val="231F20"/>
          <w:w w:val="105"/>
        </w:rPr>
        <w:t>50</w:t>
      </w:r>
      <w:r>
        <w:rPr>
          <w:color w:val="231F20"/>
          <w:spacing w:val="-29"/>
          <w:w w:val="105"/>
        </w:rPr>
        <w:t> </w:t>
      </w:r>
      <w:r>
        <w:rPr>
          <w:color w:val="231F20"/>
          <w:w w:val="105"/>
        </w:rPr>
        <w:t>cents!)</w:t>
      </w:r>
      <w:r>
        <w:rPr>
          <w:color w:val="231F20"/>
          <w:spacing w:val="-30"/>
          <w:w w:val="105"/>
        </w:rPr>
        <w:t> </w:t>
      </w:r>
      <w:r>
        <w:rPr>
          <w:color w:val="231F20"/>
          <w:w w:val="105"/>
        </w:rPr>
        <w:t>I</w:t>
      </w:r>
      <w:r>
        <w:rPr>
          <w:color w:val="231F20"/>
          <w:spacing w:val="-29"/>
          <w:w w:val="105"/>
        </w:rPr>
        <w:t> </w:t>
      </w:r>
      <w:r>
        <w:rPr>
          <w:color w:val="231F20"/>
          <w:w w:val="105"/>
        </w:rPr>
        <w:t>thought</w:t>
      </w:r>
      <w:r>
        <w:rPr>
          <w:color w:val="231F20"/>
          <w:spacing w:val="-29"/>
          <w:w w:val="105"/>
        </w:rPr>
        <w:t> </w:t>
      </w:r>
      <w:r>
        <w:rPr>
          <w:color w:val="231F20"/>
          <w:w w:val="105"/>
        </w:rPr>
        <w:t>of the</w:t>
      </w:r>
      <w:r>
        <w:rPr>
          <w:color w:val="231F20"/>
          <w:spacing w:val="-11"/>
          <w:w w:val="105"/>
        </w:rPr>
        <w:t> </w:t>
      </w:r>
      <w:r>
        <w:rPr>
          <w:color w:val="231F20"/>
          <w:w w:val="105"/>
        </w:rPr>
        <w:t>national</w:t>
      </w:r>
      <w:r>
        <w:rPr>
          <w:color w:val="231F20"/>
          <w:spacing w:val="-10"/>
          <w:w w:val="105"/>
        </w:rPr>
        <w:t> </w:t>
      </w:r>
      <w:r>
        <w:rPr>
          <w:color w:val="231F20"/>
          <w:w w:val="105"/>
        </w:rPr>
        <w:t>missionaries</w:t>
      </w:r>
      <w:r>
        <w:rPr>
          <w:color w:val="231F20"/>
          <w:spacing w:val="-11"/>
          <w:w w:val="105"/>
        </w:rPr>
        <w:t> </w:t>
      </w:r>
      <w:r>
        <w:rPr>
          <w:color w:val="231F20"/>
          <w:w w:val="105"/>
        </w:rPr>
        <w:t>I</w:t>
      </w:r>
      <w:r>
        <w:rPr>
          <w:color w:val="231F20"/>
          <w:spacing w:val="-10"/>
          <w:w w:val="105"/>
        </w:rPr>
        <w:t> </w:t>
      </w:r>
      <w:r>
        <w:rPr>
          <w:color w:val="231F20"/>
          <w:w w:val="105"/>
        </w:rPr>
        <w:t>knew</w:t>
      </w:r>
      <w:r>
        <w:rPr>
          <w:color w:val="231F20"/>
          <w:spacing w:val="-10"/>
          <w:w w:val="105"/>
        </w:rPr>
        <w:t> </w:t>
      </w:r>
      <w:r>
        <w:rPr>
          <w:color w:val="231F20"/>
          <w:w w:val="105"/>
        </w:rPr>
        <w:t>of</w:t>
      </w:r>
      <w:r>
        <w:rPr>
          <w:color w:val="231F20"/>
          <w:spacing w:val="-11"/>
          <w:w w:val="105"/>
        </w:rPr>
        <w:t> </w:t>
      </w:r>
      <w:r>
        <w:rPr>
          <w:color w:val="231F20"/>
          <w:w w:val="105"/>
        </w:rPr>
        <w:t>in</w:t>
      </w:r>
      <w:r>
        <w:rPr>
          <w:color w:val="231F20"/>
          <w:spacing w:val="-10"/>
          <w:w w:val="105"/>
        </w:rPr>
        <w:t> </w:t>
      </w:r>
      <w:r>
        <w:rPr>
          <w:color w:val="231F20"/>
          <w:w w:val="105"/>
        </w:rPr>
        <w:t>Nepal</w:t>
      </w:r>
      <w:r>
        <w:rPr>
          <w:color w:val="231F20"/>
          <w:spacing w:val="-11"/>
          <w:w w:val="105"/>
        </w:rPr>
        <w:t> </w:t>
      </w:r>
      <w:r>
        <w:rPr>
          <w:color w:val="231F20"/>
          <w:w w:val="105"/>
        </w:rPr>
        <w:t>and</w:t>
      </w:r>
      <w:r>
        <w:rPr>
          <w:color w:val="231F20"/>
          <w:spacing w:val="-10"/>
          <w:w w:val="105"/>
        </w:rPr>
        <w:t> </w:t>
      </w:r>
      <w:r>
        <w:rPr>
          <w:color w:val="231F20"/>
          <w:spacing w:val="-3"/>
          <w:w w:val="105"/>
        </w:rPr>
        <w:t>Myanmar</w:t>
      </w:r>
      <w:r>
        <w:rPr>
          <w:color w:val="231F20"/>
          <w:spacing w:val="-10"/>
          <w:w w:val="105"/>
        </w:rPr>
        <w:t> </w:t>
      </w:r>
      <w:r>
        <w:rPr>
          <w:color w:val="231F20"/>
          <w:w w:val="105"/>
        </w:rPr>
        <w:t>working without enough Gospel tracts </w:t>
      </w:r>
      <w:r>
        <w:rPr>
          <w:color w:val="231F20"/>
          <w:spacing w:val="-3"/>
          <w:w w:val="105"/>
        </w:rPr>
        <w:t>among </w:t>
      </w:r>
      <w:r>
        <w:rPr>
          <w:color w:val="231F20"/>
          <w:w w:val="105"/>
        </w:rPr>
        <w:t>millions of lost </w:t>
      </w:r>
      <w:r>
        <w:rPr>
          <w:color w:val="231F20"/>
          <w:spacing w:val="-2"/>
          <w:w w:val="105"/>
        </w:rPr>
        <w:t>Hindus </w:t>
      </w:r>
      <w:r>
        <w:rPr>
          <w:color w:val="231F20"/>
          <w:w w:val="105"/>
        </w:rPr>
        <w:t>and Buddhists.</w:t>
      </w:r>
    </w:p>
    <w:p>
      <w:pPr>
        <w:pStyle w:val="BodyText"/>
        <w:spacing w:line="314" w:lineRule="auto" w:before="5"/>
        <w:ind w:left="1466" w:right="1439" w:firstLine="273"/>
        <w:jc w:val="both"/>
      </w:pPr>
      <w:r>
        <w:rPr>
          <w:color w:val="231F20"/>
          <w:w w:val="105"/>
        </w:rPr>
        <w:t>The</w:t>
      </w:r>
      <w:r>
        <w:rPr>
          <w:color w:val="231F20"/>
          <w:spacing w:val="-8"/>
          <w:w w:val="105"/>
        </w:rPr>
        <w:t> </w:t>
      </w:r>
      <w:r>
        <w:rPr>
          <w:color w:val="231F20"/>
          <w:w w:val="105"/>
        </w:rPr>
        <w:t>rest</w:t>
      </w:r>
      <w:r>
        <w:rPr>
          <w:color w:val="231F20"/>
          <w:spacing w:val="-8"/>
          <w:w w:val="105"/>
        </w:rPr>
        <w:t> </w:t>
      </w:r>
      <w:r>
        <w:rPr>
          <w:color w:val="231F20"/>
          <w:w w:val="105"/>
        </w:rPr>
        <w:t>of</w:t>
      </w:r>
      <w:r>
        <w:rPr>
          <w:color w:val="231F20"/>
          <w:spacing w:val="-7"/>
          <w:w w:val="105"/>
        </w:rPr>
        <w:t> </w:t>
      </w:r>
      <w:r>
        <w:rPr>
          <w:color w:val="231F20"/>
          <w:w w:val="105"/>
        </w:rPr>
        <w:t>that</w:t>
      </w:r>
      <w:r>
        <w:rPr>
          <w:color w:val="231F20"/>
          <w:spacing w:val="-8"/>
          <w:w w:val="105"/>
        </w:rPr>
        <w:t> </w:t>
      </w:r>
      <w:r>
        <w:rPr>
          <w:color w:val="231F20"/>
          <w:w w:val="105"/>
        </w:rPr>
        <w:t>first</w:t>
      </w:r>
      <w:r>
        <w:rPr>
          <w:color w:val="231F20"/>
          <w:spacing w:val="-8"/>
          <w:w w:val="105"/>
        </w:rPr>
        <w:t> </w:t>
      </w:r>
      <w:r>
        <w:rPr>
          <w:color w:val="231F20"/>
          <w:w w:val="105"/>
        </w:rPr>
        <w:t>Christmas</w:t>
      </w:r>
      <w:r>
        <w:rPr>
          <w:color w:val="231F20"/>
          <w:spacing w:val="-7"/>
          <w:w w:val="105"/>
        </w:rPr>
        <w:t> </w:t>
      </w:r>
      <w:r>
        <w:rPr>
          <w:color w:val="231F20"/>
          <w:w w:val="105"/>
        </w:rPr>
        <w:t>was</w:t>
      </w:r>
      <w:r>
        <w:rPr>
          <w:color w:val="231F20"/>
          <w:spacing w:val="-8"/>
          <w:w w:val="105"/>
        </w:rPr>
        <w:t> </w:t>
      </w:r>
      <w:r>
        <w:rPr>
          <w:color w:val="231F20"/>
          <w:w w:val="105"/>
        </w:rPr>
        <w:t>still</w:t>
      </w:r>
      <w:r>
        <w:rPr>
          <w:color w:val="231F20"/>
          <w:spacing w:val="-7"/>
          <w:w w:val="105"/>
        </w:rPr>
        <w:t> </w:t>
      </w:r>
      <w:r>
        <w:rPr>
          <w:color w:val="231F20"/>
          <w:w w:val="105"/>
        </w:rPr>
        <w:t>awesome</w:t>
      </w:r>
      <w:r>
        <w:rPr>
          <w:color w:val="231F20"/>
          <w:spacing w:val="-8"/>
          <w:w w:val="105"/>
        </w:rPr>
        <w:t> </w:t>
      </w:r>
      <w:r>
        <w:rPr>
          <w:color w:val="231F20"/>
          <w:w w:val="105"/>
        </w:rPr>
        <w:t>and</w:t>
      </w:r>
      <w:r>
        <w:rPr>
          <w:color w:val="231F20"/>
          <w:spacing w:val="-8"/>
          <w:w w:val="105"/>
        </w:rPr>
        <w:t> </w:t>
      </w:r>
      <w:r>
        <w:rPr>
          <w:color w:val="231F20"/>
          <w:w w:val="105"/>
        </w:rPr>
        <w:t>exciting</w:t>
      </w:r>
      <w:r>
        <w:rPr>
          <w:color w:val="231F20"/>
          <w:spacing w:val="-7"/>
          <w:w w:val="105"/>
        </w:rPr>
        <w:t> </w:t>
      </w:r>
      <w:r>
        <w:rPr>
          <w:color w:val="231F20"/>
          <w:w w:val="105"/>
        </w:rPr>
        <w:t>to me, </w:t>
      </w:r>
      <w:r>
        <w:rPr>
          <w:color w:val="231F20"/>
          <w:spacing w:val="-3"/>
          <w:w w:val="105"/>
        </w:rPr>
        <w:t>but </w:t>
      </w:r>
      <w:r>
        <w:rPr>
          <w:color w:val="231F20"/>
          <w:w w:val="105"/>
        </w:rPr>
        <w:t>the thought of those unprinted tracts haunted me. </w:t>
      </w:r>
      <w:r>
        <w:rPr>
          <w:color w:val="231F20"/>
          <w:spacing w:val="-4"/>
          <w:w w:val="105"/>
        </w:rPr>
        <w:t>Why </w:t>
      </w:r>
      <w:r>
        <w:rPr>
          <w:color w:val="231F20"/>
          <w:w w:val="105"/>
        </w:rPr>
        <w:t>did these</w:t>
      </w:r>
      <w:r>
        <w:rPr>
          <w:color w:val="231F20"/>
          <w:spacing w:val="-32"/>
          <w:w w:val="105"/>
        </w:rPr>
        <w:t> </w:t>
      </w:r>
      <w:r>
        <w:rPr>
          <w:color w:val="231F20"/>
          <w:w w:val="105"/>
        </w:rPr>
        <w:t>people</w:t>
      </w:r>
      <w:r>
        <w:rPr>
          <w:color w:val="231F20"/>
          <w:spacing w:val="-31"/>
          <w:w w:val="105"/>
        </w:rPr>
        <w:t> </w:t>
      </w:r>
      <w:r>
        <w:rPr>
          <w:color w:val="231F20"/>
          <w:w w:val="105"/>
        </w:rPr>
        <w:t>who</w:t>
      </w:r>
      <w:r>
        <w:rPr>
          <w:color w:val="231F20"/>
          <w:spacing w:val="-31"/>
          <w:w w:val="105"/>
        </w:rPr>
        <w:t> </w:t>
      </w:r>
      <w:r>
        <w:rPr>
          <w:color w:val="231F20"/>
          <w:w w:val="105"/>
        </w:rPr>
        <w:t>already</w:t>
      </w:r>
      <w:r>
        <w:rPr>
          <w:color w:val="231F20"/>
          <w:spacing w:val="-31"/>
          <w:w w:val="105"/>
        </w:rPr>
        <w:t> </w:t>
      </w:r>
      <w:r>
        <w:rPr>
          <w:color w:val="231F20"/>
          <w:w w:val="105"/>
        </w:rPr>
        <w:t>had</w:t>
      </w:r>
      <w:r>
        <w:rPr>
          <w:color w:val="231F20"/>
          <w:spacing w:val="-32"/>
          <w:w w:val="105"/>
        </w:rPr>
        <w:t> </w:t>
      </w:r>
      <w:r>
        <w:rPr>
          <w:color w:val="231F20"/>
          <w:w w:val="105"/>
        </w:rPr>
        <w:t>everything</w:t>
      </w:r>
      <w:r>
        <w:rPr>
          <w:color w:val="231F20"/>
          <w:spacing w:val="-31"/>
          <w:w w:val="105"/>
        </w:rPr>
        <w:t> </w:t>
      </w:r>
      <w:r>
        <w:rPr>
          <w:color w:val="231F20"/>
          <w:w w:val="105"/>
        </w:rPr>
        <w:t>still</w:t>
      </w:r>
      <w:r>
        <w:rPr>
          <w:color w:val="231F20"/>
          <w:spacing w:val="-31"/>
          <w:w w:val="105"/>
        </w:rPr>
        <w:t> </w:t>
      </w:r>
      <w:r>
        <w:rPr>
          <w:color w:val="231F20"/>
          <w:w w:val="105"/>
        </w:rPr>
        <w:t>need</w:t>
      </w:r>
      <w:r>
        <w:rPr>
          <w:color w:val="231F20"/>
          <w:spacing w:val="-31"/>
          <w:w w:val="105"/>
        </w:rPr>
        <w:t> </w:t>
      </w:r>
      <w:r>
        <w:rPr>
          <w:color w:val="231F20"/>
          <w:w w:val="105"/>
        </w:rPr>
        <w:t>to</w:t>
      </w:r>
      <w:r>
        <w:rPr>
          <w:color w:val="231F20"/>
          <w:spacing w:val="-31"/>
          <w:w w:val="105"/>
        </w:rPr>
        <w:t> </w:t>
      </w:r>
      <w:r>
        <w:rPr>
          <w:color w:val="231F20"/>
          <w:w w:val="105"/>
        </w:rPr>
        <w:t>buy</w:t>
      </w:r>
      <w:r>
        <w:rPr>
          <w:color w:val="231F20"/>
          <w:spacing w:val="-32"/>
          <w:w w:val="105"/>
        </w:rPr>
        <w:t> </w:t>
      </w:r>
      <w:r>
        <w:rPr>
          <w:color w:val="231F20"/>
          <w:w w:val="105"/>
        </w:rPr>
        <w:t>more?</w:t>
      </w:r>
      <w:r>
        <w:rPr>
          <w:color w:val="231F20"/>
          <w:spacing w:val="-31"/>
          <w:w w:val="105"/>
        </w:rPr>
        <w:t> </w:t>
      </w:r>
      <w:r>
        <w:rPr>
          <w:color w:val="231F20"/>
          <w:spacing w:val="-4"/>
          <w:w w:val="105"/>
        </w:rPr>
        <w:t>Why </w:t>
      </w:r>
      <w:r>
        <w:rPr>
          <w:color w:val="231F20"/>
          <w:w w:val="105"/>
        </w:rPr>
        <w:t>did</w:t>
      </w:r>
      <w:r>
        <w:rPr>
          <w:color w:val="231F20"/>
          <w:spacing w:val="-13"/>
          <w:w w:val="105"/>
        </w:rPr>
        <w:t> </w:t>
      </w:r>
      <w:r>
        <w:rPr>
          <w:color w:val="231F20"/>
          <w:w w:val="105"/>
        </w:rPr>
        <w:t>they</w:t>
      </w:r>
      <w:r>
        <w:rPr>
          <w:color w:val="231F20"/>
          <w:spacing w:val="-13"/>
          <w:w w:val="105"/>
        </w:rPr>
        <w:t> </w:t>
      </w:r>
      <w:r>
        <w:rPr>
          <w:color w:val="231F20"/>
          <w:w w:val="105"/>
        </w:rPr>
        <w:t>send</w:t>
      </w:r>
      <w:r>
        <w:rPr>
          <w:color w:val="231F20"/>
          <w:spacing w:val="-12"/>
          <w:w w:val="105"/>
        </w:rPr>
        <w:t> </w:t>
      </w:r>
      <w:r>
        <w:rPr>
          <w:color w:val="231F20"/>
          <w:w w:val="105"/>
        </w:rPr>
        <w:t>so</w:t>
      </w:r>
      <w:r>
        <w:rPr>
          <w:color w:val="231F20"/>
          <w:spacing w:val="-13"/>
          <w:w w:val="105"/>
        </w:rPr>
        <w:t> </w:t>
      </w:r>
      <w:r>
        <w:rPr>
          <w:color w:val="231F20"/>
          <w:spacing w:val="-3"/>
          <w:w w:val="105"/>
        </w:rPr>
        <w:t>many</w:t>
      </w:r>
      <w:r>
        <w:rPr>
          <w:color w:val="231F20"/>
          <w:spacing w:val="-13"/>
          <w:w w:val="105"/>
        </w:rPr>
        <w:t> </w:t>
      </w:r>
      <w:r>
        <w:rPr>
          <w:color w:val="231F20"/>
          <w:w w:val="105"/>
        </w:rPr>
        <w:t>Christmas</w:t>
      </w:r>
      <w:r>
        <w:rPr>
          <w:color w:val="231F20"/>
          <w:spacing w:val="-12"/>
          <w:w w:val="105"/>
        </w:rPr>
        <w:t> </w:t>
      </w:r>
      <w:r>
        <w:rPr>
          <w:color w:val="231F20"/>
          <w:w w:val="105"/>
        </w:rPr>
        <w:t>cards</w:t>
      </w:r>
      <w:r>
        <w:rPr>
          <w:color w:val="231F20"/>
          <w:spacing w:val="-13"/>
          <w:w w:val="105"/>
        </w:rPr>
        <w:t> </w:t>
      </w:r>
      <w:r>
        <w:rPr>
          <w:color w:val="231F20"/>
          <w:w w:val="105"/>
        </w:rPr>
        <w:t>to</w:t>
      </w:r>
      <w:r>
        <w:rPr>
          <w:color w:val="231F20"/>
          <w:spacing w:val="-13"/>
          <w:w w:val="105"/>
        </w:rPr>
        <w:t> </w:t>
      </w:r>
      <w:r>
        <w:rPr>
          <w:color w:val="231F20"/>
          <w:w w:val="105"/>
        </w:rPr>
        <w:t>people</w:t>
      </w:r>
      <w:r>
        <w:rPr>
          <w:color w:val="231F20"/>
          <w:spacing w:val="-12"/>
          <w:w w:val="105"/>
        </w:rPr>
        <w:t> </w:t>
      </w:r>
      <w:r>
        <w:rPr>
          <w:color w:val="231F20"/>
          <w:w w:val="105"/>
        </w:rPr>
        <w:t>they</w:t>
      </w:r>
      <w:r>
        <w:rPr>
          <w:color w:val="231F20"/>
          <w:spacing w:val="-13"/>
          <w:w w:val="105"/>
        </w:rPr>
        <w:t> </w:t>
      </w:r>
      <w:r>
        <w:rPr>
          <w:color w:val="231F20"/>
          <w:w w:val="105"/>
        </w:rPr>
        <w:t>hardly</w:t>
      </w:r>
      <w:r>
        <w:rPr>
          <w:color w:val="231F20"/>
          <w:spacing w:val="-12"/>
          <w:w w:val="105"/>
        </w:rPr>
        <w:t> </w:t>
      </w:r>
      <w:r>
        <w:rPr>
          <w:color w:val="231F20"/>
          <w:w w:val="105"/>
        </w:rPr>
        <w:t>knew?</w:t>
      </w:r>
    </w:p>
    <w:p>
      <w:pPr>
        <w:spacing w:after="0" w:line="314" w:lineRule="auto"/>
        <w:jc w:val="both"/>
        <w:sectPr>
          <w:headerReference w:type="even" r:id="rId18"/>
          <w:headerReference w:type="default" r:id="rId19"/>
          <w:pgSz w:w="12240" w:h="15840"/>
          <w:pgMar w:header="1207" w:footer="0" w:top="1620" w:bottom="280" w:left="1020" w:right="1020"/>
          <w:pgNumType w:start="22"/>
        </w:sectPr>
      </w:pPr>
    </w:p>
    <w:p>
      <w:pPr>
        <w:pStyle w:val="BodyText"/>
        <w:rPr>
          <w:sz w:val="20"/>
        </w:rPr>
      </w:pPr>
    </w:p>
    <w:p>
      <w:pPr>
        <w:pStyle w:val="BodyText"/>
        <w:spacing w:line="314" w:lineRule="auto" w:before="261"/>
        <w:ind w:left="1466" w:right="1440"/>
        <w:jc w:val="both"/>
      </w:pPr>
      <w:r>
        <w:rPr>
          <w:color w:val="231F20"/>
          <w:spacing w:val="-4"/>
          <w:w w:val="105"/>
        </w:rPr>
        <w:t>Why </w:t>
      </w:r>
      <w:r>
        <w:rPr>
          <w:color w:val="231F20"/>
          <w:w w:val="105"/>
        </w:rPr>
        <w:t>did they eat and drink so much that they often got sick? And </w:t>
      </w:r>
      <w:r>
        <w:rPr>
          <w:color w:val="231F20"/>
          <w:spacing w:val="-7"/>
          <w:w w:val="105"/>
        </w:rPr>
        <w:t>how,</w:t>
      </w:r>
      <w:r>
        <w:rPr>
          <w:color w:val="231F20"/>
          <w:spacing w:val="-21"/>
          <w:w w:val="105"/>
        </w:rPr>
        <w:t> </w:t>
      </w:r>
      <w:r>
        <w:rPr>
          <w:color w:val="231F20"/>
          <w:w w:val="105"/>
        </w:rPr>
        <w:t>I</w:t>
      </w:r>
      <w:r>
        <w:rPr>
          <w:color w:val="231F20"/>
          <w:spacing w:val="-21"/>
          <w:w w:val="105"/>
        </w:rPr>
        <w:t> </w:t>
      </w:r>
      <w:r>
        <w:rPr>
          <w:color w:val="231F20"/>
          <w:w w:val="105"/>
        </w:rPr>
        <w:t>wondered,</w:t>
      </w:r>
      <w:r>
        <w:rPr>
          <w:color w:val="231F20"/>
          <w:spacing w:val="-21"/>
          <w:w w:val="105"/>
        </w:rPr>
        <w:t> </w:t>
      </w:r>
      <w:r>
        <w:rPr>
          <w:color w:val="231F20"/>
          <w:w w:val="105"/>
        </w:rPr>
        <w:t>could</w:t>
      </w:r>
      <w:r>
        <w:rPr>
          <w:color w:val="231F20"/>
          <w:spacing w:val="-21"/>
          <w:w w:val="105"/>
        </w:rPr>
        <w:t> </w:t>
      </w:r>
      <w:r>
        <w:rPr>
          <w:color w:val="231F20"/>
          <w:w w:val="105"/>
        </w:rPr>
        <w:t>all</w:t>
      </w:r>
      <w:r>
        <w:rPr>
          <w:color w:val="231F20"/>
          <w:spacing w:val="-21"/>
          <w:w w:val="105"/>
        </w:rPr>
        <w:t> </w:t>
      </w:r>
      <w:r>
        <w:rPr>
          <w:color w:val="231F20"/>
          <w:w w:val="105"/>
        </w:rPr>
        <w:t>this</w:t>
      </w:r>
      <w:r>
        <w:rPr>
          <w:color w:val="231F20"/>
          <w:spacing w:val="-21"/>
          <w:w w:val="105"/>
        </w:rPr>
        <w:t> </w:t>
      </w:r>
      <w:r>
        <w:rPr>
          <w:color w:val="231F20"/>
          <w:w w:val="105"/>
        </w:rPr>
        <w:t>be</w:t>
      </w:r>
      <w:r>
        <w:rPr>
          <w:color w:val="231F20"/>
          <w:spacing w:val="-21"/>
          <w:w w:val="105"/>
        </w:rPr>
        <w:t> </w:t>
      </w:r>
      <w:r>
        <w:rPr>
          <w:color w:val="231F20"/>
          <w:w w:val="105"/>
        </w:rPr>
        <w:t>done</w:t>
      </w:r>
      <w:r>
        <w:rPr>
          <w:color w:val="231F20"/>
          <w:spacing w:val="-20"/>
          <w:w w:val="105"/>
        </w:rPr>
        <w:t> </w:t>
      </w:r>
      <w:r>
        <w:rPr>
          <w:color w:val="231F20"/>
          <w:w w:val="105"/>
        </w:rPr>
        <w:t>to</w:t>
      </w:r>
      <w:r>
        <w:rPr>
          <w:color w:val="231F20"/>
          <w:spacing w:val="-21"/>
          <w:w w:val="105"/>
        </w:rPr>
        <w:t> </w:t>
      </w:r>
      <w:r>
        <w:rPr>
          <w:color w:val="231F20"/>
          <w:w w:val="105"/>
        </w:rPr>
        <w:t>celebrate</w:t>
      </w:r>
      <w:r>
        <w:rPr>
          <w:color w:val="231F20"/>
          <w:spacing w:val="-21"/>
          <w:w w:val="105"/>
        </w:rPr>
        <w:t> </w:t>
      </w:r>
      <w:r>
        <w:rPr>
          <w:color w:val="231F20"/>
          <w:w w:val="105"/>
        </w:rPr>
        <w:t>and</w:t>
      </w:r>
      <w:r>
        <w:rPr>
          <w:color w:val="231F20"/>
          <w:spacing w:val="-21"/>
          <w:w w:val="105"/>
        </w:rPr>
        <w:t> </w:t>
      </w:r>
      <w:r>
        <w:rPr>
          <w:color w:val="231F20"/>
          <w:w w:val="105"/>
        </w:rPr>
        <w:t>proclaim</w:t>
      </w:r>
      <w:r>
        <w:rPr>
          <w:color w:val="231F20"/>
          <w:spacing w:val="-21"/>
          <w:w w:val="105"/>
        </w:rPr>
        <w:t> </w:t>
      </w:r>
      <w:r>
        <w:rPr>
          <w:color w:val="231F20"/>
          <w:w w:val="105"/>
        </w:rPr>
        <w:t>the coming of the</w:t>
      </w:r>
      <w:r>
        <w:rPr>
          <w:color w:val="231F20"/>
          <w:spacing w:val="-29"/>
          <w:w w:val="105"/>
        </w:rPr>
        <w:t> </w:t>
      </w:r>
      <w:r>
        <w:rPr>
          <w:color w:val="231F20"/>
          <w:w w:val="105"/>
        </w:rPr>
        <w:t>Savior?</w:t>
      </w:r>
    </w:p>
    <w:p>
      <w:pPr>
        <w:pStyle w:val="BodyText"/>
        <w:spacing w:line="314" w:lineRule="auto" w:before="2"/>
        <w:ind w:left="1466" w:right="1440" w:firstLine="273"/>
        <w:jc w:val="both"/>
      </w:pPr>
      <w:r>
        <w:rPr>
          <w:color w:val="231F20"/>
          <w:spacing w:val="-3"/>
        </w:rPr>
        <w:t>If </w:t>
      </w:r>
      <w:r>
        <w:rPr>
          <w:color w:val="231F20"/>
        </w:rPr>
        <w:t>even the very name of the Savior is still unknown to millions of lost</w:t>
      </w:r>
      <w:r>
        <w:rPr>
          <w:color w:val="231F20"/>
          <w:spacing w:val="-6"/>
        </w:rPr>
        <w:t> </w:t>
      </w:r>
      <w:r>
        <w:rPr>
          <w:color w:val="231F20"/>
        </w:rPr>
        <w:t>souls,</w:t>
      </w:r>
      <w:r>
        <w:rPr>
          <w:color w:val="231F20"/>
          <w:spacing w:val="-5"/>
        </w:rPr>
        <w:t> </w:t>
      </w:r>
      <w:r>
        <w:rPr>
          <w:color w:val="231F20"/>
        </w:rPr>
        <w:t>I</w:t>
      </w:r>
      <w:r>
        <w:rPr>
          <w:color w:val="231F20"/>
          <w:spacing w:val="-5"/>
        </w:rPr>
        <w:t> </w:t>
      </w:r>
      <w:r>
        <w:rPr>
          <w:color w:val="231F20"/>
        </w:rPr>
        <w:t>reasoned,</w:t>
      </w:r>
      <w:r>
        <w:rPr>
          <w:color w:val="231F20"/>
          <w:spacing w:val="-5"/>
        </w:rPr>
        <w:t> </w:t>
      </w:r>
      <w:r>
        <w:rPr>
          <w:color w:val="231F20"/>
          <w:spacing w:val="-7"/>
        </w:rPr>
        <w:t>isn’t</w:t>
      </w:r>
      <w:r>
        <w:rPr>
          <w:color w:val="231F20"/>
          <w:spacing w:val="-5"/>
        </w:rPr>
        <w:t> </w:t>
      </w:r>
      <w:r>
        <w:rPr>
          <w:color w:val="231F20"/>
        </w:rPr>
        <w:t>this</w:t>
      </w:r>
      <w:r>
        <w:rPr>
          <w:color w:val="231F20"/>
          <w:spacing w:val="-5"/>
        </w:rPr>
        <w:t> </w:t>
      </w:r>
      <w:r>
        <w:rPr>
          <w:color w:val="231F20"/>
        </w:rPr>
        <w:t>self-indulgence</w:t>
      </w:r>
      <w:r>
        <w:rPr>
          <w:color w:val="231F20"/>
          <w:spacing w:val="-5"/>
        </w:rPr>
        <w:t> </w:t>
      </w:r>
      <w:r>
        <w:rPr>
          <w:color w:val="231F20"/>
        </w:rPr>
        <w:t>a</w:t>
      </w:r>
      <w:r>
        <w:rPr>
          <w:color w:val="231F20"/>
          <w:spacing w:val="-5"/>
        </w:rPr>
        <w:t> </w:t>
      </w:r>
      <w:r>
        <w:rPr>
          <w:color w:val="231F20"/>
        </w:rPr>
        <w:t>strange</w:t>
      </w:r>
      <w:r>
        <w:rPr>
          <w:color w:val="231F20"/>
          <w:spacing w:val="-5"/>
        </w:rPr>
        <w:t> </w:t>
      </w:r>
      <w:r>
        <w:rPr>
          <w:color w:val="231F20"/>
        </w:rPr>
        <w:t>way</w:t>
      </w:r>
      <w:r>
        <w:rPr>
          <w:color w:val="231F20"/>
          <w:spacing w:val="-5"/>
        </w:rPr>
        <w:t> </w:t>
      </w:r>
      <w:r>
        <w:rPr>
          <w:color w:val="231F20"/>
        </w:rPr>
        <w:t>to</w:t>
      </w:r>
      <w:r>
        <w:rPr>
          <w:color w:val="231F20"/>
          <w:spacing w:val="-5"/>
        </w:rPr>
        <w:t> </w:t>
      </w:r>
      <w:r>
        <w:rPr>
          <w:color w:val="231F20"/>
        </w:rPr>
        <w:t>herald the coming of the Lord Jesus? </w:t>
      </w:r>
      <w:r>
        <w:rPr>
          <w:color w:val="231F20"/>
          <w:spacing w:val="-8"/>
        </w:rPr>
        <w:t>Wouldn’t </w:t>
      </w:r>
      <w:r>
        <w:rPr>
          <w:color w:val="231F20"/>
        </w:rPr>
        <w:t>it be </w:t>
      </w:r>
      <w:r>
        <w:rPr>
          <w:color w:val="231F20"/>
          <w:spacing w:val="-3"/>
        </w:rPr>
        <w:t>more </w:t>
      </w:r>
      <w:r>
        <w:rPr>
          <w:color w:val="231F20"/>
        </w:rPr>
        <w:t>fitting to proclaim the Good News of His coming to those </w:t>
      </w:r>
      <w:r>
        <w:rPr>
          <w:color w:val="231F20"/>
          <w:spacing w:val="-6"/>
        </w:rPr>
        <w:t>who’ve </w:t>
      </w:r>
      <w:r>
        <w:rPr>
          <w:color w:val="231F20"/>
        </w:rPr>
        <w:t>not heard rather than to those </w:t>
      </w:r>
      <w:r>
        <w:rPr>
          <w:color w:val="231F20"/>
          <w:spacing w:val="-6"/>
        </w:rPr>
        <w:t>who’ve </w:t>
      </w:r>
      <w:r>
        <w:rPr>
          <w:color w:val="231F20"/>
        </w:rPr>
        <w:t>already heard thousands of</w:t>
      </w:r>
      <w:r>
        <w:rPr>
          <w:color w:val="231F20"/>
          <w:spacing w:val="-15"/>
        </w:rPr>
        <w:t> </w:t>
      </w:r>
      <w:r>
        <w:rPr>
          <w:color w:val="231F20"/>
        </w:rPr>
        <w:t>times?</w:t>
      </w:r>
    </w:p>
    <w:p>
      <w:pPr>
        <w:pStyle w:val="BodyText"/>
        <w:spacing w:before="2"/>
        <w:rPr>
          <w:sz w:val="31"/>
        </w:rPr>
      </w:pPr>
    </w:p>
    <w:p>
      <w:pPr>
        <w:pStyle w:val="Heading4"/>
        <w:ind w:left="3492"/>
      </w:pPr>
      <w:r>
        <w:rPr>
          <w:color w:val="231F20"/>
        </w:rPr>
        <w:t>Enormous</w:t>
      </w:r>
      <w:r>
        <w:rPr>
          <w:color w:val="231F20"/>
          <w:spacing w:val="-41"/>
        </w:rPr>
        <w:t> </w:t>
      </w:r>
      <w:r>
        <w:rPr>
          <w:color w:val="231F20"/>
        </w:rPr>
        <w:t>Self-Deception</w:t>
      </w:r>
    </w:p>
    <w:p>
      <w:pPr>
        <w:pStyle w:val="BodyText"/>
        <w:spacing w:line="314" w:lineRule="auto" w:before="85"/>
        <w:ind w:left="1466" w:right="1439" w:firstLine="273"/>
        <w:jc w:val="both"/>
      </w:pPr>
      <w:r>
        <w:rPr>
          <w:color w:val="231F20"/>
          <w:w w:val="105"/>
        </w:rPr>
        <w:t>Since</w:t>
      </w:r>
      <w:r>
        <w:rPr>
          <w:color w:val="231F20"/>
          <w:spacing w:val="-24"/>
          <w:w w:val="105"/>
        </w:rPr>
        <w:t> </w:t>
      </w:r>
      <w:r>
        <w:rPr>
          <w:color w:val="231F20"/>
          <w:w w:val="105"/>
        </w:rPr>
        <w:t>that</w:t>
      </w:r>
      <w:r>
        <w:rPr>
          <w:color w:val="231F20"/>
          <w:spacing w:val="-24"/>
          <w:w w:val="105"/>
        </w:rPr>
        <w:t> </w:t>
      </w:r>
      <w:r>
        <w:rPr>
          <w:color w:val="231F20"/>
          <w:w w:val="105"/>
        </w:rPr>
        <w:t>Christmas</w:t>
      </w:r>
      <w:r>
        <w:rPr>
          <w:color w:val="231F20"/>
          <w:spacing w:val="-24"/>
          <w:w w:val="105"/>
        </w:rPr>
        <w:t> </w:t>
      </w:r>
      <w:r>
        <w:rPr>
          <w:color w:val="231F20"/>
          <w:w w:val="105"/>
        </w:rPr>
        <w:t>I</w:t>
      </w:r>
      <w:r>
        <w:rPr>
          <w:color w:val="231F20"/>
          <w:spacing w:val="-24"/>
          <w:w w:val="105"/>
        </w:rPr>
        <w:t> </w:t>
      </w:r>
      <w:r>
        <w:rPr>
          <w:color w:val="231F20"/>
          <w:spacing w:val="-3"/>
          <w:w w:val="105"/>
        </w:rPr>
        <w:t>have</w:t>
      </w:r>
      <w:r>
        <w:rPr>
          <w:color w:val="231F20"/>
          <w:spacing w:val="-24"/>
          <w:w w:val="105"/>
        </w:rPr>
        <w:t> </w:t>
      </w:r>
      <w:r>
        <w:rPr>
          <w:color w:val="231F20"/>
          <w:w w:val="105"/>
        </w:rPr>
        <w:t>traveled</w:t>
      </w:r>
      <w:r>
        <w:rPr>
          <w:color w:val="231F20"/>
          <w:spacing w:val="-24"/>
          <w:w w:val="105"/>
        </w:rPr>
        <w:t> </w:t>
      </w:r>
      <w:r>
        <w:rPr>
          <w:color w:val="231F20"/>
          <w:w w:val="105"/>
        </w:rPr>
        <w:t>millions</w:t>
      </w:r>
      <w:r>
        <w:rPr>
          <w:color w:val="231F20"/>
          <w:spacing w:val="-24"/>
          <w:w w:val="105"/>
        </w:rPr>
        <w:t> </w:t>
      </w:r>
      <w:r>
        <w:rPr>
          <w:color w:val="231F20"/>
          <w:w w:val="105"/>
        </w:rPr>
        <w:t>of</w:t>
      </w:r>
      <w:r>
        <w:rPr>
          <w:color w:val="231F20"/>
          <w:spacing w:val="-24"/>
          <w:w w:val="105"/>
        </w:rPr>
        <w:t> </w:t>
      </w:r>
      <w:r>
        <w:rPr>
          <w:color w:val="231F20"/>
          <w:w w:val="105"/>
        </w:rPr>
        <w:t>miles,</w:t>
      </w:r>
      <w:r>
        <w:rPr>
          <w:color w:val="231F20"/>
          <w:spacing w:val="-23"/>
          <w:w w:val="105"/>
        </w:rPr>
        <w:t> </w:t>
      </w:r>
      <w:r>
        <w:rPr>
          <w:color w:val="231F20"/>
          <w:w w:val="105"/>
        </w:rPr>
        <w:t>speaking</w:t>
      </w:r>
      <w:r>
        <w:rPr>
          <w:color w:val="231F20"/>
          <w:spacing w:val="-24"/>
          <w:w w:val="105"/>
        </w:rPr>
        <w:t> </w:t>
      </w:r>
      <w:r>
        <w:rPr>
          <w:color w:val="231F20"/>
          <w:w w:val="105"/>
        </w:rPr>
        <w:t>to Christians. I </w:t>
      </w:r>
      <w:r>
        <w:rPr>
          <w:color w:val="231F20"/>
          <w:spacing w:val="-3"/>
          <w:w w:val="105"/>
        </w:rPr>
        <w:t>have </w:t>
      </w:r>
      <w:r>
        <w:rPr>
          <w:color w:val="231F20"/>
          <w:w w:val="105"/>
        </w:rPr>
        <w:t>counseled privately with hundreds of them</w:t>
      </w:r>
      <w:r>
        <w:rPr>
          <w:color w:val="231F20"/>
          <w:spacing w:val="-36"/>
          <w:w w:val="105"/>
        </w:rPr>
        <w:t> </w:t>
      </w:r>
      <w:r>
        <w:rPr>
          <w:color w:val="231F20"/>
          <w:w w:val="105"/>
        </w:rPr>
        <w:t>about their beliefs and lifestyles. </w:t>
      </w:r>
      <w:r>
        <w:rPr>
          <w:color w:val="231F20"/>
          <w:spacing w:val="-3"/>
          <w:w w:val="105"/>
        </w:rPr>
        <w:t>What </w:t>
      </w:r>
      <w:r>
        <w:rPr>
          <w:color w:val="231F20"/>
          <w:w w:val="105"/>
        </w:rPr>
        <w:t>I </w:t>
      </w:r>
      <w:r>
        <w:rPr>
          <w:color w:val="231F20"/>
          <w:spacing w:val="-3"/>
          <w:w w:val="105"/>
        </w:rPr>
        <w:t>have </w:t>
      </w:r>
      <w:r>
        <w:rPr>
          <w:color w:val="231F20"/>
          <w:w w:val="105"/>
        </w:rPr>
        <w:t>found has to be </w:t>
      </w:r>
      <w:r>
        <w:rPr>
          <w:color w:val="231F20"/>
          <w:spacing w:val="-2"/>
          <w:w w:val="105"/>
        </w:rPr>
        <w:t>one </w:t>
      </w:r>
      <w:r>
        <w:rPr>
          <w:color w:val="231F20"/>
          <w:w w:val="105"/>
        </w:rPr>
        <w:t>of the most</w:t>
      </w:r>
      <w:r>
        <w:rPr>
          <w:color w:val="231F20"/>
          <w:spacing w:val="-28"/>
          <w:w w:val="105"/>
        </w:rPr>
        <w:t> </w:t>
      </w:r>
      <w:r>
        <w:rPr>
          <w:color w:val="231F20"/>
          <w:w w:val="105"/>
        </w:rPr>
        <w:t>tragic</w:t>
      </w:r>
      <w:r>
        <w:rPr>
          <w:color w:val="231F20"/>
          <w:spacing w:val="-27"/>
          <w:w w:val="105"/>
        </w:rPr>
        <w:t> </w:t>
      </w:r>
      <w:r>
        <w:rPr>
          <w:color w:val="231F20"/>
          <w:w w:val="105"/>
        </w:rPr>
        <w:t>ironies</w:t>
      </w:r>
      <w:r>
        <w:rPr>
          <w:color w:val="231F20"/>
          <w:spacing w:val="-27"/>
          <w:w w:val="105"/>
        </w:rPr>
        <w:t> </w:t>
      </w:r>
      <w:r>
        <w:rPr>
          <w:color w:val="231F20"/>
          <w:w w:val="105"/>
        </w:rPr>
        <w:t>of</w:t>
      </w:r>
      <w:r>
        <w:rPr>
          <w:color w:val="231F20"/>
          <w:spacing w:val="-27"/>
          <w:w w:val="105"/>
        </w:rPr>
        <w:t> </w:t>
      </w:r>
      <w:r>
        <w:rPr>
          <w:color w:val="231F20"/>
          <w:w w:val="105"/>
        </w:rPr>
        <w:t>all</w:t>
      </w:r>
      <w:r>
        <w:rPr>
          <w:color w:val="231F20"/>
          <w:spacing w:val="-27"/>
          <w:w w:val="105"/>
        </w:rPr>
        <w:t> </w:t>
      </w:r>
      <w:r>
        <w:rPr>
          <w:color w:val="231F20"/>
          <w:w w:val="105"/>
        </w:rPr>
        <w:t>time:</w:t>
      </w:r>
      <w:r>
        <w:rPr>
          <w:color w:val="231F20"/>
          <w:spacing w:val="-27"/>
          <w:w w:val="105"/>
        </w:rPr>
        <w:t> </w:t>
      </w:r>
      <w:r>
        <w:rPr>
          <w:color w:val="231F20"/>
          <w:w w:val="105"/>
        </w:rPr>
        <w:t>A</w:t>
      </w:r>
      <w:r>
        <w:rPr>
          <w:color w:val="231F20"/>
          <w:spacing w:val="-27"/>
          <w:w w:val="105"/>
        </w:rPr>
        <w:t> </w:t>
      </w:r>
      <w:r>
        <w:rPr>
          <w:color w:val="231F20"/>
          <w:w w:val="105"/>
        </w:rPr>
        <w:t>tiny</w:t>
      </w:r>
      <w:r>
        <w:rPr>
          <w:color w:val="231F20"/>
          <w:spacing w:val="-27"/>
          <w:w w:val="105"/>
        </w:rPr>
        <w:t> </w:t>
      </w:r>
      <w:r>
        <w:rPr>
          <w:color w:val="231F20"/>
          <w:w w:val="105"/>
        </w:rPr>
        <w:t>group</w:t>
      </w:r>
      <w:r>
        <w:rPr>
          <w:color w:val="231F20"/>
          <w:spacing w:val="-27"/>
          <w:w w:val="105"/>
        </w:rPr>
        <w:t> </w:t>
      </w:r>
      <w:r>
        <w:rPr>
          <w:color w:val="231F20"/>
          <w:w w:val="105"/>
        </w:rPr>
        <w:t>of</w:t>
      </w:r>
      <w:r>
        <w:rPr>
          <w:color w:val="231F20"/>
          <w:spacing w:val="-27"/>
          <w:w w:val="105"/>
        </w:rPr>
        <w:t> </w:t>
      </w:r>
      <w:r>
        <w:rPr>
          <w:color w:val="231F20"/>
          <w:w w:val="105"/>
        </w:rPr>
        <w:t>believers</w:t>
      </w:r>
      <w:r>
        <w:rPr>
          <w:color w:val="231F20"/>
          <w:spacing w:val="-27"/>
          <w:w w:val="105"/>
        </w:rPr>
        <w:t> </w:t>
      </w:r>
      <w:r>
        <w:rPr>
          <w:color w:val="231F20"/>
          <w:w w:val="105"/>
        </w:rPr>
        <w:t>who</w:t>
      </w:r>
      <w:r>
        <w:rPr>
          <w:color w:val="231F20"/>
          <w:spacing w:val="-27"/>
          <w:w w:val="105"/>
        </w:rPr>
        <w:t> </w:t>
      </w:r>
      <w:r>
        <w:rPr>
          <w:color w:val="231F20"/>
          <w:spacing w:val="-3"/>
          <w:w w:val="105"/>
        </w:rPr>
        <w:t>have</w:t>
      </w:r>
      <w:r>
        <w:rPr>
          <w:color w:val="231F20"/>
          <w:spacing w:val="-27"/>
          <w:w w:val="105"/>
        </w:rPr>
        <w:t> </w:t>
      </w:r>
      <w:r>
        <w:rPr>
          <w:color w:val="231F20"/>
          <w:w w:val="105"/>
        </w:rPr>
        <w:t>the Gospel</w:t>
      </w:r>
      <w:r>
        <w:rPr>
          <w:color w:val="231F20"/>
          <w:spacing w:val="-7"/>
          <w:w w:val="105"/>
        </w:rPr>
        <w:t> </w:t>
      </w:r>
      <w:r>
        <w:rPr>
          <w:color w:val="231F20"/>
          <w:w w:val="105"/>
        </w:rPr>
        <w:t>keep</w:t>
      </w:r>
      <w:r>
        <w:rPr>
          <w:color w:val="231F20"/>
          <w:spacing w:val="-6"/>
          <w:w w:val="105"/>
        </w:rPr>
        <w:t> </w:t>
      </w:r>
      <w:r>
        <w:rPr>
          <w:color w:val="231F20"/>
          <w:w w:val="105"/>
        </w:rPr>
        <w:t>mumbling</w:t>
      </w:r>
      <w:r>
        <w:rPr>
          <w:color w:val="231F20"/>
          <w:spacing w:val="-6"/>
          <w:w w:val="105"/>
        </w:rPr>
        <w:t> </w:t>
      </w:r>
      <w:r>
        <w:rPr>
          <w:color w:val="231F20"/>
          <w:w w:val="105"/>
        </w:rPr>
        <w:t>it</w:t>
      </w:r>
      <w:r>
        <w:rPr>
          <w:color w:val="231F20"/>
          <w:spacing w:val="-6"/>
          <w:w w:val="105"/>
        </w:rPr>
        <w:t> </w:t>
      </w:r>
      <w:r>
        <w:rPr>
          <w:color w:val="231F20"/>
          <w:w w:val="105"/>
        </w:rPr>
        <w:t>over</w:t>
      </w:r>
      <w:r>
        <w:rPr>
          <w:color w:val="231F20"/>
          <w:spacing w:val="-6"/>
          <w:w w:val="105"/>
        </w:rPr>
        <w:t> </w:t>
      </w:r>
      <w:r>
        <w:rPr>
          <w:color w:val="231F20"/>
          <w:w w:val="105"/>
        </w:rPr>
        <w:t>and</w:t>
      </w:r>
      <w:r>
        <w:rPr>
          <w:color w:val="231F20"/>
          <w:spacing w:val="-6"/>
          <w:w w:val="105"/>
        </w:rPr>
        <w:t> </w:t>
      </w:r>
      <w:r>
        <w:rPr>
          <w:color w:val="231F20"/>
          <w:w w:val="105"/>
        </w:rPr>
        <w:t>over</w:t>
      </w:r>
      <w:r>
        <w:rPr>
          <w:color w:val="231F20"/>
          <w:spacing w:val="-6"/>
          <w:w w:val="105"/>
        </w:rPr>
        <w:t> </w:t>
      </w:r>
      <w:r>
        <w:rPr>
          <w:color w:val="231F20"/>
          <w:w w:val="105"/>
        </w:rPr>
        <w:t>to</w:t>
      </w:r>
      <w:r>
        <w:rPr>
          <w:color w:val="231F20"/>
          <w:spacing w:val="-6"/>
          <w:w w:val="105"/>
        </w:rPr>
        <w:t> </w:t>
      </w:r>
      <w:r>
        <w:rPr>
          <w:color w:val="231F20"/>
          <w:w w:val="105"/>
        </w:rPr>
        <w:t>themselves.</w:t>
      </w:r>
      <w:r>
        <w:rPr>
          <w:color w:val="231F20"/>
          <w:spacing w:val="-7"/>
          <w:w w:val="105"/>
        </w:rPr>
        <w:t> </w:t>
      </w:r>
      <w:r>
        <w:rPr>
          <w:color w:val="231F20"/>
          <w:w w:val="105"/>
        </w:rPr>
        <w:t>Meanwhile, millions</w:t>
      </w:r>
      <w:r>
        <w:rPr>
          <w:color w:val="231F20"/>
          <w:spacing w:val="-10"/>
          <w:w w:val="105"/>
        </w:rPr>
        <w:t> </w:t>
      </w:r>
      <w:r>
        <w:rPr>
          <w:color w:val="231F20"/>
          <w:w w:val="105"/>
        </w:rPr>
        <w:t>who</w:t>
      </w:r>
      <w:r>
        <w:rPr>
          <w:color w:val="231F20"/>
          <w:spacing w:val="-10"/>
          <w:w w:val="105"/>
        </w:rPr>
        <w:t> </w:t>
      </w:r>
      <w:r>
        <w:rPr>
          <w:color w:val="231F20"/>
          <w:spacing w:val="-3"/>
          <w:w w:val="105"/>
        </w:rPr>
        <w:t>have</w:t>
      </w:r>
      <w:r>
        <w:rPr>
          <w:color w:val="231F20"/>
          <w:spacing w:val="-10"/>
          <w:w w:val="105"/>
        </w:rPr>
        <w:t> </w:t>
      </w:r>
      <w:r>
        <w:rPr>
          <w:color w:val="231F20"/>
          <w:w w:val="105"/>
        </w:rPr>
        <w:t>never</w:t>
      </w:r>
      <w:r>
        <w:rPr>
          <w:color w:val="231F20"/>
          <w:spacing w:val="-10"/>
          <w:w w:val="105"/>
        </w:rPr>
        <w:t> </w:t>
      </w:r>
      <w:r>
        <w:rPr>
          <w:color w:val="231F20"/>
          <w:w w:val="105"/>
        </w:rPr>
        <w:t>heard</w:t>
      </w:r>
      <w:r>
        <w:rPr>
          <w:color w:val="231F20"/>
          <w:spacing w:val="-10"/>
          <w:w w:val="105"/>
        </w:rPr>
        <w:t> </w:t>
      </w:r>
      <w:r>
        <w:rPr>
          <w:color w:val="231F20"/>
          <w:w w:val="105"/>
        </w:rPr>
        <w:t>it</w:t>
      </w:r>
      <w:r>
        <w:rPr>
          <w:color w:val="231F20"/>
          <w:spacing w:val="-10"/>
          <w:w w:val="105"/>
        </w:rPr>
        <w:t> </w:t>
      </w:r>
      <w:r>
        <w:rPr>
          <w:color w:val="231F20"/>
          <w:w w:val="105"/>
        </w:rPr>
        <w:t>once</w:t>
      </w:r>
      <w:r>
        <w:rPr>
          <w:color w:val="231F20"/>
          <w:spacing w:val="-10"/>
          <w:w w:val="105"/>
        </w:rPr>
        <w:t> </w:t>
      </w:r>
      <w:r>
        <w:rPr>
          <w:color w:val="231F20"/>
          <w:w w:val="105"/>
        </w:rPr>
        <w:t>fall</w:t>
      </w:r>
      <w:r>
        <w:rPr>
          <w:color w:val="231F20"/>
          <w:spacing w:val="-10"/>
          <w:w w:val="105"/>
        </w:rPr>
        <w:t> </w:t>
      </w:r>
      <w:r>
        <w:rPr>
          <w:color w:val="231F20"/>
          <w:w w:val="105"/>
        </w:rPr>
        <w:t>into</w:t>
      </w:r>
      <w:r>
        <w:rPr>
          <w:color w:val="231F20"/>
          <w:spacing w:val="-10"/>
          <w:w w:val="105"/>
        </w:rPr>
        <w:t> </w:t>
      </w:r>
      <w:r>
        <w:rPr>
          <w:color w:val="231F20"/>
          <w:w w:val="105"/>
        </w:rPr>
        <w:t>the</w:t>
      </w:r>
      <w:r>
        <w:rPr>
          <w:color w:val="231F20"/>
          <w:spacing w:val="-10"/>
          <w:w w:val="105"/>
        </w:rPr>
        <w:t> </w:t>
      </w:r>
      <w:r>
        <w:rPr>
          <w:color w:val="231F20"/>
          <w:w w:val="105"/>
        </w:rPr>
        <w:t>flames</w:t>
      </w:r>
      <w:r>
        <w:rPr>
          <w:color w:val="231F20"/>
          <w:spacing w:val="-10"/>
          <w:w w:val="105"/>
        </w:rPr>
        <w:t> </w:t>
      </w:r>
      <w:r>
        <w:rPr>
          <w:color w:val="231F20"/>
          <w:w w:val="105"/>
        </w:rPr>
        <w:t>of</w:t>
      </w:r>
      <w:r>
        <w:rPr>
          <w:color w:val="231F20"/>
          <w:spacing w:val="-10"/>
          <w:w w:val="105"/>
        </w:rPr>
        <w:t> </w:t>
      </w:r>
      <w:r>
        <w:rPr>
          <w:color w:val="231F20"/>
          <w:w w:val="105"/>
        </w:rPr>
        <w:t>eternal hell</w:t>
      </w:r>
      <w:r>
        <w:rPr>
          <w:color w:val="231F20"/>
          <w:spacing w:val="-11"/>
          <w:w w:val="105"/>
        </w:rPr>
        <w:t> </w:t>
      </w:r>
      <w:r>
        <w:rPr>
          <w:color w:val="231F20"/>
          <w:w w:val="105"/>
        </w:rPr>
        <w:t>without</w:t>
      </w:r>
      <w:r>
        <w:rPr>
          <w:color w:val="231F20"/>
          <w:spacing w:val="-11"/>
          <w:w w:val="105"/>
        </w:rPr>
        <w:t> </w:t>
      </w:r>
      <w:r>
        <w:rPr>
          <w:color w:val="231F20"/>
          <w:w w:val="105"/>
        </w:rPr>
        <w:t>ever</w:t>
      </w:r>
      <w:r>
        <w:rPr>
          <w:color w:val="231F20"/>
          <w:spacing w:val="-11"/>
          <w:w w:val="105"/>
        </w:rPr>
        <w:t> </w:t>
      </w:r>
      <w:r>
        <w:rPr>
          <w:color w:val="231F20"/>
          <w:w w:val="105"/>
        </w:rPr>
        <w:t>hearing</w:t>
      </w:r>
      <w:r>
        <w:rPr>
          <w:color w:val="231F20"/>
          <w:spacing w:val="-11"/>
          <w:w w:val="105"/>
        </w:rPr>
        <w:t> </w:t>
      </w:r>
      <w:r>
        <w:rPr>
          <w:color w:val="231F20"/>
          <w:w w:val="105"/>
        </w:rPr>
        <w:t>the</w:t>
      </w:r>
      <w:r>
        <w:rPr>
          <w:color w:val="231F20"/>
          <w:spacing w:val="-10"/>
          <w:w w:val="105"/>
        </w:rPr>
        <w:t> </w:t>
      </w:r>
      <w:r>
        <w:rPr>
          <w:color w:val="231F20"/>
          <w:w w:val="105"/>
        </w:rPr>
        <w:t>salvation</w:t>
      </w:r>
      <w:r>
        <w:rPr>
          <w:color w:val="231F20"/>
          <w:spacing w:val="-11"/>
          <w:w w:val="105"/>
        </w:rPr>
        <w:t> </w:t>
      </w:r>
      <w:r>
        <w:rPr>
          <w:color w:val="231F20"/>
          <w:spacing w:val="-4"/>
          <w:w w:val="105"/>
        </w:rPr>
        <w:t>story.</w:t>
      </w:r>
    </w:p>
    <w:p>
      <w:pPr>
        <w:pStyle w:val="BodyText"/>
        <w:spacing w:line="314" w:lineRule="auto" w:before="5"/>
        <w:ind w:left="1466" w:right="1441" w:firstLine="273"/>
        <w:jc w:val="both"/>
      </w:pPr>
      <w:r>
        <w:rPr>
          <w:color w:val="231F20"/>
          <w:spacing w:val="-3"/>
          <w:w w:val="105"/>
        </w:rPr>
        <w:t>Most </w:t>
      </w:r>
      <w:r>
        <w:rPr>
          <w:color w:val="231F20"/>
          <w:w w:val="105"/>
        </w:rPr>
        <w:t>Christians </w:t>
      </w:r>
      <w:r>
        <w:rPr>
          <w:color w:val="231F20"/>
          <w:spacing w:val="-3"/>
          <w:w w:val="105"/>
        </w:rPr>
        <w:t>are </w:t>
      </w:r>
      <w:r>
        <w:rPr>
          <w:color w:val="231F20"/>
          <w:w w:val="105"/>
        </w:rPr>
        <w:t>living </w:t>
      </w:r>
      <w:r>
        <w:rPr>
          <w:color w:val="231F20"/>
          <w:spacing w:val="-3"/>
          <w:w w:val="105"/>
        </w:rPr>
        <w:t>out </w:t>
      </w:r>
      <w:r>
        <w:rPr>
          <w:color w:val="231F20"/>
          <w:w w:val="105"/>
        </w:rPr>
        <w:t>that Christmas </w:t>
      </w:r>
      <w:r>
        <w:rPr>
          <w:color w:val="231F20"/>
          <w:spacing w:val="-3"/>
          <w:w w:val="105"/>
        </w:rPr>
        <w:t>irony </w:t>
      </w:r>
      <w:r>
        <w:rPr>
          <w:color w:val="231F20"/>
          <w:w w:val="105"/>
        </w:rPr>
        <w:t>every day in </w:t>
      </w:r>
      <w:r>
        <w:rPr>
          <w:color w:val="231F20"/>
          <w:spacing w:val="-2"/>
          <w:w w:val="105"/>
        </w:rPr>
        <w:t>one</w:t>
      </w:r>
      <w:r>
        <w:rPr>
          <w:color w:val="231F20"/>
          <w:spacing w:val="-28"/>
          <w:w w:val="105"/>
        </w:rPr>
        <w:t> </w:t>
      </w:r>
      <w:r>
        <w:rPr>
          <w:color w:val="231F20"/>
          <w:w w:val="105"/>
        </w:rPr>
        <w:t>way</w:t>
      </w:r>
      <w:r>
        <w:rPr>
          <w:color w:val="231F20"/>
          <w:spacing w:val="-27"/>
          <w:w w:val="105"/>
        </w:rPr>
        <w:t> </w:t>
      </w:r>
      <w:r>
        <w:rPr>
          <w:color w:val="231F20"/>
          <w:w w:val="105"/>
        </w:rPr>
        <w:t>or</w:t>
      </w:r>
      <w:r>
        <w:rPr>
          <w:color w:val="231F20"/>
          <w:spacing w:val="-27"/>
          <w:w w:val="105"/>
        </w:rPr>
        <w:t> </w:t>
      </w:r>
      <w:r>
        <w:rPr>
          <w:color w:val="231F20"/>
          <w:spacing w:val="-4"/>
          <w:w w:val="105"/>
        </w:rPr>
        <w:t>another.</w:t>
      </w:r>
      <w:r>
        <w:rPr>
          <w:color w:val="231F20"/>
          <w:spacing w:val="-27"/>
          <w:w w:val="105"/>
        </w:rPr>
        <w:t> </w:t>
      </w:r>
      <w:r>
        <w:rPr>
          <w:color w:val="231F20"/>
          <w:spacing w:val="-3"/>
          <w:w w:val="105"/>
        </w:rPr>
        <w:t>As</w:t>
      </w:r>
      <w:r>
        <w:rPr>
          <w:color w:val="231F20"/>
          <w:spacing w:val="-27"/>
          <w:w w:val="105"/>
        </w:rPr>
        <w:t> </w:t>
      </w:r>
      <w:r>
        <w:rPr>
          <w:color w:val="231F20"/>
          <w:w w:val="105"/>
        </w:rPr>
        <w:t>individuals,</w:t>
      </w:r>
      <w:r>
        <w:rPr>
          <w:color w:val="231F20"/>
          <w:spacing w:val="-27"/>
          <w:w w:val="105"/>
        </w:rPr>
        <w:t> </w:t>
      </w:r>
      <w:r>
        <w:rPr>
          <w:color w:val="231F20"/>
          <w:w w:val="105"/>
        </w:rPr>
        <w:t>their</w:t>
      </w:r>
      <w:r>
        <w:rPr>
          <w:color w:val="231F20"/>
          <w:spacing w:val="-27"/>
          <w:w w:val="105"/>
        </w:rPr>
        <w:t> </w:t>
      </w:r>
      <w:r>
        <w:rPr>
          <w:color w:val="231F20"/>
          <w:w w:val="105"/>
        </w:rPr>
        <w:t>lifestyles</w:t>
      </w:r>
      <w:r>
        <w:rPr>
          <w:color w:val="231F20"/>
          <w:spacing w:val="-27"/>
          <w:w w:val="105"/>
        </w:rPr>
        <w:t> </w:t>
      </w:r>
      <w:r>
        <w:rPr>
          <w:color w:val="231F20"/>
          <w:w w:val="105"/>
        </w:rPr>
        <w:t>often</w:t>
      </w:r>
      <w:r>
        <w:rPr>
          <w:color w:val="231F20"/>
          <w:spacing w:val="-27"/>
          <w:w w:val="105"/>
        </w:rPr>
        <w:t> </w:t>
      </w:r>
      <w:r>
        <w:rPr>
          <w:color w:val="231F20"/>
          <w:spacing w:val="-3"/>
          <w:w w:val="105"/>
        </w:rPr>
        <w:t>amount</w:t>
      </w:r>
      <w:r>
        <w:rPr>
          <w:color w:val="231F20"/>
          <w:spacing w:val="-27"/>
          <w:w w:val="105"/>
        </w:rPr>
        <w:t> </w:t>
      </w:r>
      <w:r>
        <w:rPr>
          <w:color w:val="231F20"/>
          <w:w w:val="105"/>
        </w:rPr>
        <w:t>to</w:t>
      </w:r>
      <w:r>
        <w:rPr>
          <w:color w:val="231F20"/>
          <w:spacing w:val="-27"/>
          <w:w w:val="105"/>
        </w:rPr>
        <w:t> </w:t>
      </w:r>
      <w:r>
        <w:rPr>
          <w:color w:val="231F20"/>
          <w:w w:val="105"/>
        </w:rPr>
        <w:t>an enormous</w:t>
      </w:r>
      <w:r>
        <w:rPr>
          <w:color w:val="231F20"/>
          <w:spacing w:val="-10"/>
          <w:w w:val="105"/>
        </w:rPr>
        <w:t> </w:t>
      </w:r>
      <w:r>
        <w:rPr>
          <w:color w:val="231F20"/>
          <w:w w:val="105"/>
        </w:rPr>
        <w:t>self-deception.</w:t>
      </w:r>
    </w:p>
    <w:p>
      <w:pPr>
        <w:pStyle w:val="BodyText"/>
        <w:spacing w:line="314" w:lineRule="auto" w:before="1"/>
        <w:ind w:left="1466" w:right="1440" w:firstLine="273"/>
        <w:jc w:val="both"/>
      </w:pPr>
      <w:r>
        <w:rPr>
          <w:color w:val="231F20"/>
          <w:spacing w:val="-2"/>
          <w:w w:val="105"/>
        </w:rPr>
        <w:t>Who</w:t>
      </w:r>
      <w:r>
        <w:rPr>
          <w:color w:val="231F20"/>
          <w:spacing w:val="-23"/>
          <w:w w:val="105"/>
        </w:rPr>
        <w:t> </w:t>
      </w:r>
      <w:r>
        <w:rPr>
          <w:color w:val="231F20"/>
          <w:w w:val="105"/>
        </w:rPr>
        <w:t>we</w:t>
      </w:r>
      <w:r>
        <w:rPr>
          <w:color w:val="231F20"/>
          <w:spacing w:val="-22"/>
          <w:w w:val="105"/>
        </w:rPr>
        <w:t> </w:t>
      </w:r>
      <w:r>
        <w:rPr>
          <w:color w:val="231F20"/>
          <w:w w:val="105"/>
        </w:rPr>
        <w:t>claim</w:t>
      </w:r>
      <w:r>
        <w:rPr>
          <w:color w:val="231F20"/>
          <w:spacing w:val="-22"/>
          <w:w w:val="105"/>
        </w:rPr>
        <w:t> </w:t>
      </w:r>
      <w:r>
        <w:rPr>
          <w:i/>
          <w:color w:val="231F20"/>
          <w:w w:val="105"/>
        </w:rPr>
        <w:t>to</w:t>
      </w:r>
      <w:r>
        <w:rPr>
          <w:i/>
          <w:color w:val="231F20"/>
          <w:spacing w:val="-22"/>
          <w:w w:val="105"/>
        </w:rPr>
        <w:t> </w:t>
      </w:r>
      <w:r>
        <w:rPr>
          <w:i/>
          <w:color w:val="231F20"/>
          <w:w w:val="105"/>
        </w:rPr>
        <w:t>be</w:t>
      </w:r>
      <w:r>
        <w:rPr>
          <w:i/>
          <w:color w:val="231F20"/>
          <w:spacing w:val="-22"/>
          <w:w w:val="105"/>
        </w:rPr>
        <w:t> </w:t>
      </w:r>
      <w:r>
        <w:rPr>
          <w:color w:val="231F20"/>
          <w:w w:val="105"/>
        </w:rPr>
        <w:t>is</w:t>
      </w:r>
      <w:r>
        <w:rPr>
          <w:color w:val="231F20"/>
          <w:spacing w:val="-22"/>
          <w:w w:val="105"/>
        </w:rPr>
        <w:t> </w:t>
      </w:r>
      <w:r>
        <w:rPr>
          <w:color w:val="231F20"/>
          <w:w w:val="105"/>
        </w:rPr>
        <w:t>disconnected</w:t>
      </w:r>
      <w:r>
        <w:rPr>
          <w:color w:val="231F20"/>
          <w:spacing w:val="-23"/>
          <w:w w:val="105"/>
        </w:rPr>
        <w:t> </w:t>
      </w:r>
      <w:r>
        <w:rPr>
          <w:color w:val="231F20"/>
          <w:w w:val="105"/>
        </w:rPr>
        <w:t>from</w:t>
      </w:r>
      <w:r>
        <w:rPr>
          <w:color w:val="231F20"/>
          <w:spacing w:val="-22"/>
          <w:w w:val="105"/>
        </w:rPr>
        <w:t> </w:t>
      </w:r>
      <w:r>
        <w:rPr>
          <w:color w:val="231F20"/>
          <w:w w:val="105"/>
        </w:rPr>
        <w:t>what</w:t>
      </w:r>
      <w:r>
        <w:rPr>
          <w:color w:val="231F20"/>
          <w:spacing w:val="-22"/>
          <w:w w:val="105"/>
        </w:rPr>
        <w:t> </w:t>
      </w:r>
      <w:r>
        <w:rPr>
          <w:color w:val="231F20"/>
          <w:w w:val="105"/>
        </w:rPr>
        <w:t>we</w:t>
      </w:r>
      <w:r>
        <w:rPr>
          <w:color w:val="231F20"/>
          <w:spacing w:val="-22"/>
          <w:w w:val="105"/>
        </w:rPr>
        <w:t> </w:t>
      </w:r>
      <w:r>
        <w:rPr>
          <w:i/>
          <w:color w:val="231F20"/>
          <w:spacing w:val="-6"/>
          <w:w w:val="105"/>
        </w:rPr>
        <w:t>know,</w:t>
      </w:r>
      <w:r>
        <w:rPr>
          <w:i/>
          <w:color w:val="231F20"/>
          <w:spacing w:val="-22"/>
          <w:w w:val="105"/>
        </w:rPr>
        <w:t> </w:t>
      </w:r>
      <w:r>
        <w:rPr>
          <w:color w:val="231F20"/>
          <w:w w:val="105"/>
        </w:rPr>
        <w:t>and</w:t>
      </w:r>
      <w:r>
        <w:rPr>
          <w:color w:val="231F20"/>
          <w:spacing w:val="-22"/>
          <w:w w:val="105"/>
        </w:rPr>
        <w:t> </w:t>
      </w:r>
      <w:r>
        <w:rPr>
          <w:color w:val="231F20"/>
          <w:w w:val="105"/>
        </w:rPr>
        <w:t>what we</w:t>
      </w:r>
      <w:r>
        <w:rPr>
          <w:color w:val="231F20"/>
          <w:spacing w:val="-18"/>
          <w:w w:val="105"/>
        </w:rPr>
        <w:t> </w:t>
      </w:r>
      <w:r>
        <w:rPr>
          <w:color w:val="231F20"/>
          <w:w w:val="105"/>
        </w:rPr>
        <w:t>know</w:t>
      </w:r>
      <w:r>
        <w:rPr>
          <w:color w:val="231F20"/>
          <w:spacing w:val="-18"/>
          <w:w w:val="105"/>
        </w:rPr>
        <w:t> </w:t>
      </w:r>
      <w:r>
        <w:rPr>
          <w:color w:val="231F20"/>
          <w:w w:val="105"/>
        </w:rPr>
        <w:t>is</w:t>
      </w:r>
      <w:r>
        <w:rPr>
          <w:color w:val="231F20"/>
          <w:spacing w:val="-18"/>
          <w:w w:val="105"/>
        </w:rPr>
        <w:t> </w:t>
      </w:r>
      <w:r>
        <w:rPr>
          <w:color w:val="231F20"/>
          <w:w w:val="105"/>
        </w:rPr>
        <w:t>even</w:t>
      </w:r>
      <w:r>
        <w:rPr>
          <w:color w:val="231F20"/>
          <w:spacing w:val="-17"/>
          <w:w w:val="105"/>
        </w:rPr>
        <w:t> </w:t>
      </w:r>
      <w:r>
        <w:rPr>
          <w:color w:val="231F20"/>
          <w:spacing w:val="-3"/>
          <w:w w:val="105"/>
        </w:rPr>
        <w:t>more</w:t>
      </w:r>
      <w:r>
        <w:rPr>
          <w:color w:val="231F20"/>
          <w:spacing w:val="-18"/>
          <w:w w:val="105"/>
        </w:rPr>
        <w:t> </w:t>
      </w:r>
      <w:r>
        <w:rPr>
          <w:color w:val="231F20"/>
          <w:w w:val="105"/>
        </w:rPr>
        <w:t>removed</w:t>
      </w:r>
      <w:r>
        <w:rPr>
          <w:color w:val="231F20"/>
          <w:spacing w:val="-18"/>
          <w:w w:val="105"/>
        </w:rPr>
        <w:t> </w:t>
      </w:r>
      <w:r>
        <w:rPr>
          <w:color w:val="231F20"/>
          <w:w w:val="105"/>
        </w:rPr>
        <w:t>from</w:t>
      </w:r>
      <w:r>
        <w:rPr>
          <w:color w:val="231F20"/>
          <w:spacing w:val="-17"/>
          <w:w w:val="105"/>
        </w:rPr>
        <w:t> </w:t>
      </w:r>
      <w:r>
        <w:rPr>
          <w:color w:val="231F20"/>
          <w:w w:val="105"/>
        </w:rPr>
        <w:t>what</w:t>
      </w:r>
      <w:r>
        <w:rPr>
          <w:color w:val="231F20"/>
          <w:spacing w:val="-18"/>
          <w:w w:val="105"/>
        </w:rPr>
        <w:t> </w:t>
      </w:r>
      <w:r>
        <w:rPr>
          <w:color w:val="231F20"/>
          <w:w w:val="105"/>
        </w:rPr>
        <w:t>we</w:t>
      </w:r>
      <w:r>
        <w:rPr>
          <w:color w:val="231F20"/>
          <w:spacing w:val="-18"/>
          <w:w w:val="105"/>
        </w:rPr>
        <w:t> </w:t>
      </w:r>
      <w:r>
        <w:rPr>
          <w:i/>
          <w:color w:val="231F20"/>
          <w:w w:val="105"/>
        </w:rPr>
        <w:t>do</w:t>
      </w:r>
      <w:r>
        <w:rPr>
          <w:color w:val="231F20"/>
          <w:w w:val="105"/>
        </w:rPr>
        <w:t>.</w:t>
      </w:r>
      <w:r>
        <w:rPr>
          <w:color w:val="231F20"/>
          <w:spacing w:val="-18"/>
          <w:w w:val="105"/>
        </w:rPr>
        <w:t> </w:t>
      </w:r>
      <w:r>
        <w:rPr>
          <w:color w:val="231F20"/>
          <w:spacing w:val="-6"/>
          <w:w w:val="105"/>
        </w:rPr>
        <w:t>It</w:t>
      </w:r>
      <w:r>
        <w:rPr>
          <w:color w:val="231F20"/>
          <w:spacing w:val="-17"/>
          <w:w w:val="105"/>
        </w:rPr>
        <w:t> </w:t>
      </w:r>
      <w:r>
        <w:rPr>
          <w:color w:val="231F20"/>
          <w:w w:val="105"/>
        </w:rPr>
        <w:t>is</w:t>
      </w:r>
      <w:r>
        <w:rPr>
          <w:color w:val="231F20"/>
          <w:spacing w:val="-18"/>
          <w:w w:val="105"/>
        </w:rPr>
        <w:t> </w:t>
      </w:r>
      <w:r>
        <w:rPr>
          <w:color w:val="231F20"/>
          <w:w w:val="105"/>
        </w:rPr>
        <w:t>so</w:t>
      </w:r>
      <w:r>
        <w:rPr>
          <w:color w:val="231F20"/>
          <w:spacing w:val="-18"/>
          <w:w w:val="105"/>
        </w:rPr>
        <w:t> </w:t>
      </w:r>
      <w:r>
        <w:rPr>
          <w:color w:val="231F20"/>
          <w:w w:val="105"/>
        </w:rPr>
        <w:t>unreal.</w:t>
      </w:r>
      <w:r>
        <w:rPr>
          <w:color w:val="231F20"/>
          <w:spacing w:val="-17"/>
          <w:w w:val="105"/>
        </w:rPr>
        <w:t> </w:t>
      </w:r>
      <w:r>
        <w:rPr>
          <w:color w:val="231F20"/>
          <w:spacing w:val="-6"/>
          <w:w w:val="105"/>
        </w:rPr>
        <w:t>It</w:t>
      </w:r>
      <w:r>
        <w:rPr>
          <w:color w:val="231F20"/>
          <w:spacing w:val="-18"/>
          <w:w w:val="105"/>
        </w:rPr>
        <w:t> </w:t>
      </w:r>
      <w:r>
        <w:rPr>
          <w:color w:val="231F20"/>
          <w:w w:val="105"/>
        </w:rPr>
        <w:t>is a mysterious </w:t>
      </w:r>
      <w:r>
        <w:rPr>
          <w:color w:val="231F20"/>
          <w:spacing w:val="-3"/>
          <w:w w:val="105"/>
        </w:rPr>
        <w:t>but </w:t>
      </w:r>
      <w:r>
        <w:rPr>
          <w:color w:val="231F20"/>
          <w:w w:val="105"/>
        </w:rPr>
        <w:t>deadly spiritual</w:t>
      </w:r>
      <w:r>
        <w:rPr>
          <w:color w:val="231F20"/>
          <w:spacing w:val="-49"/>
          <w:w w:val="105"/>
        </w:rPr>
        <w:t> </w:t>
      </w:r>
      <w:r>
        <w:rPr>
          <w:color w:val="231F20"/>
          <w:spacing w:val="-4"/>
          <w:w w:val="105"/>
        </w:rPr>
        <w:t>dichotomy.</w:t>
      </w:r>
    </w:p>
    <w:p>
      <w:pPr>
        <w:pStyle w:val="BodyText"/>
        <w:spacing w:line="314" w:lineRule="auto" w:before="2"/>
        <w:ind w:left="1466" w:right="1441" w:firstLine="273"/>
        <w:jc w:val="both"/>
      </w:pPr>
      <w:r>
        <w:rPr>
          <w:color w:val="231F20"/>
          <w:w w:val="105"/>
        </w:rPr>
        <w:t>A</w:t>
      </w:r>
      <w:r>
        <w:rPr>
          <w:color w:val="231F20"/>
          <w:spacing w:val="-19"/>
          <w:w w:val="105"/>
        </w:rPr>
        <w:t> </w:t>
      </w:r>
      <w:r>
        <w:rPr>
          <w:color w:val="231F20"/>
          <w:spacing w:val="-3"/>
          <w:w w:val="105"/>
        </w:rPr>
        <w:t>dichotomy</w:t>
      </w:r>
      <w:r>
        <w:rPr>
          <w:color w:val="231F20"/>
          <w:spacing w:val="-19"/>
          <w:w w:val="105"/>
        </w:rPr>
        <w:t> </w:t>
      </w:r>
      <w:r>
        <w:rPr>
          <w:color w:val="231F20"/>
          <w:w w:val="105"/>
        </w:rPr>
        <w:t>is</w:t>
      </w:r>
      <w:r>
        <w:rPr>
          <w:color w:val="231F20"/>
          <w:spacing w:val="-19"/>
          <w:w w:val="105"/>
        </w:rPr>
        <w:t> </w:t>
      </w:r>
      <w:r>
        <w:rPr>
          <w:color w:val="231F20"/>
          <w:w w:val="105"/>
        </w:rPr>
        <w:t>a</w:t>
      </w:r>
      <w:r>
        <w:rPr>
          <w:color w:val="231F20"/>
          <w:spacing w:val="-19"/>
          <w:w w:val="105"/>
        </w:rPr>
        <w:t> </w:t>
      </w:r>
      <w:r>
        <w:rPr>
          <w:color w:val="231F20"/>
          <w:w w:val="105"/>
        </w:rPr>
        <w:t>whole</w:t>
      </w:r>
      <w:r>
        <w:rPr>
          <w:color w:val="231F20"/>
          <w:spacing w:val="-19"/>
          <w:w w:val="105"/>
        </w:rPr>
        <w:t> </w:t>
      </w:r>
      <w:r>
        <w:rPr>
          <w:color w:val="231F20"/>
          <w:w w:val="105"/>
        </w:rPr>
        <w:t>divided</w:t>
      </w:r>
      <w:r>
        <w:rPr>
          <w:color w:val="231F20"/>
          <w:spacing w:val="-19"/>
          <w:w w:val="105"/>
        </w:rPr>
        <w:t> </w:t>
      </w:r>
      <w:r>
        <w:rPr>
          <w:color w:val="231F20"/>
          <w:w w:val="105"/>
        </w:rPr>
        <w:t>into</w:t>
      </w:r>
      <w:r>
        <w:rPr>
          <w:color w:val="231F20"/>
          <w:spacing w:val="-19"/>
          <w:w w:val="105"/>
        </w:rPr>
        <w:t> </w:t>
      </w:r>
      <w:r>
        <w:rPr>
          <w:color w:val="231F20"/>
          <w:w w:val="105"/>
        </w:rPr>
        <w:t>two</w:t>
      </w:r>
      <w:r>
        <w:rPr>
          <w:color w:val="231F20"/>
          <w:spacing w:val="-18"/>
          <w:w w:val="105"/>
        </w:rPr>
        <w:t> </w:t>
      </w:r>
      <w:r>
        <w:rPr>
          <w:color w:val="231F20"/>
          <w:w w:val="105"/>
        </w:rPr>
        <w:t>parts.</w:t>
      </w:r>
      <w:r>
        <w:rPr>
          <w:color w:val="231F20"/>
          <w:spacing w:val="-19"/>
          <w:w w:val="105"/>
        </w:rPr>
        <w:t> </w:t>
      </w:r>
      <w:r>
        <w:rPr>
          <w:color w:val="231F20"/>
          <w:w w:val="105"/>
        </w:rPr>
        <w:t>And</w:t>
      </w:r>
      <w:r>
        <w:rPr>
          <w:color w:val="231F20"/>
          <w:spacing w:val="-19"/>
          <w:w w:val="105"/>
        </w:rPr>
        <w:t> </w:t>
      </w:r>
      <w:r>
        <w:rPr>
          <w:color w:val="231F20"/>
          <w:w w:val="105"/>
        </w:rPr>
        <w:t>we</w:t>
      </w:r>
      <w:r>
        <w:rPr>
          <w:color w:val="231F20"/>
          <w:spacing w:val="-19"/>
          <w:w w:val="105"/>
        </w:rPr>
        <w:t> </w:t>
      </w:r>
      <w:r>
        <w:rPr>
          <w:color w:val="231F20"/>
          <w:w w:val="105"/>
        </w:rPr>
        <w:t>as</w:t>
      </w:r>
      <w:r>
        <w:rPr>
          <w:color w:val="231F20"/>
          <w:spacing w:val="-19"/>
          <w:w w:val="105"/>
        </w:rPr>
        <w:t> </w:t>
      </w:r>
      <w:r>
        <w:rPr>
          <w:color w:val="231F20"/>
          <w:w w:val="105"/>
        </w:rPr>
        <w:t>modern Christians</w:t>
      </w:r>
      <w:r>
        <w:rPr>
          <w:color w:val="231F20"/>
          <w:spacing w:val="-15"/>
          <w:w w:val="105"/>
        </w:rPr>
        <w:t> </w:t>
      </w:r>
      <w:r>
        <w:rPr>
          <w:color w:val="231F20"/>
          <w:spacing w:val="-3"/>
          <w:w w:val="105"/>
        </w:rPr>
        <w:t>are</w:t>
      </w:r>
      <w:r>
        <w:rPr>
          <w:color w:val="231F20"/>
          <w:spacing w:val="-14"/>
          <w:w w:val="105"/>
        </w:rPr>
        <w:t> </w:t>
      </w:r>
      <w:r>
        <w:rPr>
          <w:color w:val="231F20"/>
          <w:w w:val="105"/>
        </w:rPr>
        <w:t>living</w:t>
      </w:r>
      <w:r>
        <w:rPr>
          <w:color w:val="231F20"/>
          <w:spacing w:val="-14"/>
          <w:w w:val="105"/>
        </w:rPr>
        <w:t> </w:t>
      </w:r>
      <w:r>
        <w:rPr>
          <w:color w:val="231F20"/>
          <w:w w:val="105"/>
        </w:rPr>
        <w:t>dangerously</w:t>
      </w:r>
      <w:r>
        <w:rPr>
          <w:color w:val="231F20"/>
          <w:spacing w:val="-14"/>
          <w:w w:val="105"/>
        </w:rPr>
        <w:t> </w:t>
      </w:r>
      <w:r>
        <w:rPr>
          <w:color w:val="231F20"/>
          <w:w w:val="105"/>
        </w:rPr>
        <w:t>in</w:t>
      </w:r>
      <w:r>
        <w:rPr>
          <w:color w:val="231F20"/>
          <w:spacing w:val="-14"/>
          <w:w w:val="105"/>
        </w:rPr>
        <w:t> </w:t>
      </w:r>
      <w:r>
        <w:rPr>
          <w:color w:val="231F20"/>
          <w:w w:val="105"/>
        </w:rPr>
        <w:t>this</w:t>
      </w:r>
      <w:r>
        <w:rPr>
          <w:color w:val="231F20"/>
          <w:spacing w:val="-15"/>
          <w:w w:val="105"/>
        </w:rPr>
        <w:t> </w:t>
      </w:r>
      <w:r>
        <w:rPr>
          <w:color w:val="231F20"/>
          <w:w w:val="105"/>
        </w:rPr>
        <w:t>double</w:t>
      </w:r>
      <w:r>
        <w:rPr>
          <w:color w:val="231F20"/>
          <w:spacing w:val="-14"/>
          <w:w w:val="105"/>
        </w:rPr>
        <w:t> </w:t>
      </w:r>
      <w:r>
        <w:rPr>
          <w:color w:val="231F20"/>
          <w:w w:val="105"/>
        </w:rPr>
        <w:t>contradiction</w:t>
      </w:r>
      <w:r>
        <w:rPr>
          <w:color w:val="231F20"/>
          <w:spacing w:val="-14"/>
          <w:w w:val="105"/>
        </w:rPr>
        <w:t> </w:t>
      </w:r>
      <w:r>
        <w:rPr>
          <w:color w:val="231F20"/>
          <w:w w:val="105"/>
        </w:rPr>
        <w:t>of</w:t>
      </w:r>
      <w:r>
        <w:rPr>
          <w:color w:val="231F20"/>
          <w:spacing w:val="-14"/>
          <w:w w:val="105"/>
        </w:rPr>
        <w:t> </w:t>
      </w:r>
      <w:r>
        <w:rPr>
          <w:color w:val="231F20"/>
          <w:w w:val="105"/>
        </w:rPr>
        <w:t>our beliefs.</w:t>
      </w:r>
    </w:p>
    <w:p>
      <w:pPr>
        <w:pStyle w:val="BodyText"/>
        <w:spacing w:line="314" w:lineRule="auto" w:before="2"/>
        <w:ind w:left="1466" w:right="1439" w:firstLine="273"/>
        <w:jc w:val="both"/>
      </w:pPr>
      <w:r>
        <w:rPr>
          <w:color w:val="231F20"/>
        </w:rPr>
        <w:t>To choose deliberately to live in a world of unreality such as this is a disease or sickness. For a Christian, it is also sinful disobedience to the Lord we love. It invites judgment from a loving God who cannot and will not allow us to go on living forever in such hypocrisy.</w:t>
      </w:r>
    </w:p>
    <w:p>
      <w:pPr>
        <w:pStyle w:val="BodyText"/>
        <w:spacing w:before="3"/>
        <w:ind w:left="1740"/>
      </w:pPr>
      <w:r>
        <w:rPr>
          <w:color w:val="231F20"/>
        </w:rPr>
        <w:t>The message of this book is a direct result of my first 10 years of</w:t>
      </w:r>
    </w:p>
    <w:p>
      <w:pPr>
        <w:spacing w:after="0"/>
        <w:sectPr>
          <w:pgSz w:w="12240" w:h="15840"/>
          <w:pgMar w:header="1207" w:footer="0" w:top="1620" w:bottom="280" w:left="1020" w:right="1020"/>
        </w:sectPr>
      </w:pPr>
    </w:p>
    <w:p>
      <w:pPr>
        <w:pStyle w:val="BodyText"/>
        <w:rPr>
          <w:sz w:val="20"/>
        </w:rPr>
      </w:pPr>
    </w:p>
    <w:p>
      <w:pPr>
        <w:pStyle w:val="BodyText"/>
        <w:spacing w:line="314" w:lineRule="auto" w:before="261"/>
        <w:ind w:left="1466" w:right="1439"/>
        <w:jc w:val="both"/>
      </w:pPr>
      <w:r>
        <w:rPr>
          <w:color w:val="231F20"/>
          <w:w w:val="105"/>
        </w:rPr>
        <w:t>confrontation</w:t>
      </w:r>
      <w:r>
        <w:rPr>
          <w:color w:val="231F20"/>
          <w:spacing w:val="-12"/>
          <w:w w:val="105"/>
        </w:rPr>
        <w:t> </w:t>
      </w:r>
      <w:r>
        <w:rPr>
          <w:color w:val="231F20"/>
          <w:w w:val="105"/>
        </w:rPr>
        <w:t>with</w:t>
      </w:r>
      <w:r>
        <w:rPr>
          <w:color w:val="231F20"/>
          <w:spacing w:val="-11"/>
          <w:w w:val="105"/>
        </w:rPr>
        <w:t> </w:t>
      </w:r>
      <w:r>
        <w:rPr>
          <w:color w:val="231F20"/>
          <w:w w:val="105"/>
        </w:rPr>
        <w:t>believers</w:t>
      </w:r>
      <w:r>
        <w:rPr>
          <w:color w:val="231F20"/>
          <w:spacing w:val="-11"/>
          <w:w w:val="105"/>
        </w:rPr>
        <w:t> </w:t>
      </w:r>
      <w:r>
        <w:rPr>
          <w:color w:val="231F20"/>
          <w:w w:val="105"/>
        </w:rPr>
        <w:t>in</w:t>
      </w:r>
      <w:r>
        <w:rPr>
          <w:color w:val="231F20"/>
          <w:spacing w:val="-11"/>
          <w:w w:val="105"/>
        </w:rPr>
        <w:t> </w:t>
      </w:r>
      <w:r>
        <w:rPr>
          <w:color w:val="231F20"/>
          <w:w w:val="105"/>
        </w:rPr>
        <w:t>the</w:t>
      </w:r>
      <w:r>
        <w:rPr>
          <w:color w:val="231F20"/>
          <w:spacing w:val="-12"/>
          <w:w w:val="105"/>
        </w:rPr>
        <w:t> </w:t>
      </w:r>
      <w:r>
        <w:rPr>
          <w:color w:val="231F20"/>
          <w:spacing w:val="-6"/>
          <w:w w:val="105"/>
        </w:rPr>
        <w:t>West.</w:t>
      </w:r>
      <w:r>
        <w:rPr>
          <w:color w:val="231F20"/>
          <w:spacing w:val="-11"/>
          <w:w w:val="105"/>
        </w:rPr>
        <w:t> </w:t>
      </w:r>
      <w:r>
        <w:rPr>
          <w:color w:val="231F20"/>
          <w:spacing w:val="-4"/>
          <w:w w:val="105"/>
        </w:rPr>
        <w:t>Many</w:t>
      </w:r>
      <w:r>
        <w:rPr>
          <w:color w:val="231F20"/>
          <w:spacing w:val="-11"/>
          <w:w w:val="105"/>
        </w:rPr>
        <w:t> </w:t>
      </w:r>
      <w:r>
        <w:rPr>
          <w:color w:val="231F20"/>
          <w:w w:val="105"/>
        </w:rPr>
        <w:t>nights,</w:t>
      </w:r>
      <w:r>
        <w:rPr>
          <w:color w:val="231F20"/>
          <w:spacing w:val="-11"/>
          <w:w w:val="105"/>
        </w:rPr>
        <w:t> </w:t>
      </w:r>
      <w:r>
        <w:rPr>
          <w:color w:val="231F20"/>
          <w:w w:val="105"/>
        </w:rPr>
        <w:t>after</w:t>
      </w:r>
      <w:r>
        <w:rPr>
          <w:color w:val="231F20"/>
          <w:spacing w:val="-11"/>
          <w:w w:val="105"/>
        </w:rPr>
        <w:t> </w:t>
      </w:r>
      <w:r>
        <w:rPr>
          <w:color w:val="231F20"/>
          <w:w w:val="105"/>
        </w:rPr>
        <w:t>preach- ing </w:t>
      </w:r>
      <w:r>
        <w:rPr>
          <w:color w:val="231F20"/>
          <w:spacing w:val="-4"/>
          <w:w w:val="105"/>
        </w:rPr>
        <w:t>my </w:t>
      </w:r>
      <w:r>
        <w:rPr>
          <w:color w:val="231F20"/>
          <w:w w:val="105"/>
        </w:rPr>
        <w:t>heart out, I returned to </w:t>
      </w:r>
      <w:r>
        <w:rPr>
          <w:color w:val="231F20"/>
          <w:spacing w:val="-4"/>
          <w:w w:val="105"/>
        </w:rPr>
        <w:t>my </w:t>
      </w:r>
      <w:r>
        <w:rPr>
          <w:color w:val="231F20"/>
          <w:w w:val="105"/>
        </w:rPr>
        <w:t>hotel room </w:t>
      </w:r>
      <w:r>
        <w:rPr>
          <w:color w:val="231F20"/>
          <w:spacing w:val="-3"/>
          <w:w w:val="105"/>
        </w:rPr>
        <w:t>bitterly </w:t>
      </w:r>
      <w:r>
        <w:rPr>
          <w:color w:val="231F20"/>
          <w:w w:val="105"/>
        </w:rPr>
        <w:t>discouraged, asking</w:t>
      </w:r>
      <w:r>
        <w:rPr>
          <w:color w:val="231F20"/>
          <w:spacing w:val="-22"/>
          <w:w w:val="105"/>
        </w:rPr>
        <w:t> </w:t>
      </w:r>
      <w:r>
        <w:rPr>
          <w:color w:val="231F20"/>
          <w:w w:val="105"/>
        </w:rPr>
        <w:t>myself</w:t>
      </w:r>
      <w:r>
        <w:rPr>
          <w:color w:val="231F20"/>
          <w:spacing w:val="-21"/>
          <w:w w:val="105"/>
        </w:rPr>
        <w:t> </w:t>
      </w:r>
      <w:r>
        <w:rPr>
          <w:color w:val="231F20"/>
          <w:spacing w:val="-3"/>
          <w:w w:val="105"/>
        </w:rPr>
        <w:t>how</w:t>
      </w:r>
      <w:r>
        <w:rPr>
          <w:color w:val="231F20"/>
          <w:spacing w:val="-21"/>
          <w:w w:val="105"/>
        </w:rPr>
        <w:t> </w:t>
      </w:r>
      <w:r>
        <w:rPr>
          <w:color w:val="231F20"/>
          <w:w w:val="105"/>
        </w:rPr>
        <w:t>this</w:t>
      </w:r>
      <w:r>
        <w:rPr>
          <w:color w:val="231F20"/>
          <w:spacing w:val="-21"/>
          <w:w w:val="105"/>
        </w:rPr>
        <w:t> </w:t>
      </w:r>
      <w:r>
        <w:rPr>
          <w:color w:val="231F20"/>
          <w:w w:val="105"/>
        </w:rPr>
        <w:t>paradox</w:t>
      </w:r>
      <w:r>
        <w:rPr>
          <w:color w:val="231F20"/>
          <w:spacing w:val="-21"/>
          <w:w w:val="105"/>
        </w:rPr>
        <w:t> </w:t>
      </w:r>
      <w:r>
        <w:rPr>
          <w:color w:val="231F20"/>
          <w:w w:val="105"/>
        </w:rPr>
        <w:t>can</w:t>
      </w:r>
      <w:r>
        <w:rPr>
          <w:color w:val="231F20"/>
          <w:spacing w:val="-21"/>
          <w:w w:val="105"/>
        </w:rPr>
        <w:t> </w:t>
      </w:r>
      <w:r>
        <w:rPr>
          <w:color w:val="231F20"/>
          <w:w w:val="105"/>
        </w:rPr>
        <w:t>even</w:t>
      </w:r>
      <w:r>
        <w:rPr>
          <w:color w:val="231F20"/>
          <w:spacing w:val="-21"/>
          <w:w w:val="105"/>
        </w:rPr>
        <w:t> </w:t>
      </w:r>
      <w:r>
        <w:rPr>
          <w:color w:val="231F20"/>
          <w:w w:val="105"/>
        </w:rPr>
        <w:t>exist.</w:t>
      </w:r>
      <w:r>
        <w:rPr>
          <w:color w:val="231F20"/>
          <w:spacing w:val="-21"/>
          <w:w w:val="105"/>
        </w:rPr>
        <w:t> </w:t>
      </w:r>
      <w:r>
        <w:rPr>
          <w:color w:val="231F20"/>
          <w:spacing w:val="-6"/>
          <w:w w:val="105"/>
        </w:rPr>
        <w:t>It</w:t>
      </w:r>
      <w:r>
        <w:rPr>
          <w:color w:val="231F20"/>
          <w:spacing w:val="-21"/>
          <w:w w:val="105"/>
        </w:rPr>
        <w:t> </w:t>
      </w:r>
      <w:r>
        <w:rPr>
          <w:color w:val="231F20"/>
          <w:w w:val="105"/>
        </w:rPr>
        <w:t>has</w:t>
      </w:r>
      <w:r>
        <w:rPr>
          <w:color w:val="231F20"/>
          <w:spacing w:val="-21"/>
          <w:w w:val="105"/>
        </w:rPr>
        <w:t> </w:t>
      </w:r>
      <w:r>
        <w:rPr>
          <w:color w:val="231F20"/>
          <w:w w:val="105"/>
        </w:rPr>
        <w:t>to</w:t>
      </w:r>
      <w:r>
        <w:rPr>
          <w:color w:val="231F20"/>
          <w:spacing w:val="-21"/>
          <w:w w:val="105"/>
        </w:rPr>
        <w:t> </w:t>
      </w:r>
      <w:r>
        <w:rPr>
          <w:color w:val="231F20"/>
          <w:w w:val="105"/>
        </w:rPr>
        <w:t>be</w:t>
      </w:r>
      <w:r>
        <w:rPr>
          <w:color w:val="231F20"/>
          <w:spacing w:val="-22"/>
          <w:w w:val="105"/>
        </w:rPr>
        <w:t> </w:t>
      </w:r>
      <w:r>
        <w:rPr>
          <w:color w:val="231F20"/>
          <w:spacing w:val="-2"/>
          <w:w w:val="105"/>
        </w:rPr>
        <w:t>one</w:t>
      </w:r>
      <w:r>
        <w:rPr>
          <w:color w:val="231F20"/>
          <w:spacing w:val="-21"/>
          <w:w w:val="105"/>
        </w:rPr>
        <w:t> </w:t>
      </w:r>
      <w:r>
        <w:rPr>
          <w:color w:val="231F20"/>
          <w:w w:val="105"/>
        </w:rPr>
        <w:t>of</w:t>
      </w:r>
      <w:r>
        <w:rPr>
          <w:color w:val="231F20"/>
          <w:spacing w:val="-21"/>
          <w:w w:val="105"/>
        </w:rPr>
        <w:t> </w:t>
      </w:r>
      <w:r>
        <w:rPr>
          <w:color w:val="231F20"/>
          <w:w w:val="105"/>
        </w:rPr>
        <w:t>the great mysteries of all</w:t>
      </w:r>
      <w:r>
        <w:rPr>
          <w:color w:val="231F20"/>
          <w:spacing w:val="-39"/>
          <w:w w:val="105"/>
        </w:rPr>
        <w:t> </w:t>
      </w:r>
      <w:r>
        <w:rPr>
          <w:color w:val="231F20"/>
          <w:w w:val="105"/>
        </w:rPr>
        <w:t>time.</w:t>
      </w:r>
    </w:p>
    <w:p>
      <w:pPr>
        <w:pStyle w:val="BodyText"/>
        <w:spacing w:line="314" w:lineRule="auto" w:before="3"/>
        <w:ind w:left="1466" w:right="1440" w:firstLine="273"/>
        <w:jc w:val="both"/>
      </w:pPr>
      <w:r>
        <w:rPr>
          <w:color w:val="231F20"/>
          <w:spacing w:val="-4"/>
          <w:w w:val="105"/>
        </w:rPr>
        <w:t>For</w:t>
      </w:r>
      <w:r>
        <w:rPr>
          <w:color w:val="231F20"/>
          <w:spacing w:val="-12"/>
          <w:w w:val="105"/>
        </w:rPr>
        <w:t> </w:t>
      </w:r>
      <w:r>
        <w:rPr>
          <w:color w:val="231F20"/>
          <w:w w:val="105"/>
        </w:rPr>
        <w:t>instance,</w:t>
      </w:r>
      <w:r>
        <w:rPr>
          <w:color w:val="231F20"/>
          <w:spacing w:val="-11"/>
          <w:w w:val="105"/>
        </w:rPr>
        <w:t> </w:t>
      </w:r>
      <w:r>
        <w:rPr>
          <w:color w:val="231F20"/>
          <w:w w:val="105"/>
        </w:rPr>
        <w:t>as</w:t>
      </w:r>
      <w:r>
        <w:rPr>
          <w:color w:val="231F20"/>
          <w:spacing w:val="-12"/>
          <w:w w:val="105"/>
        </w:rPr>
        <w:t> </w:t>
      </w:r>
      <w:r>
        <w:rPr>
          <w:color w:val="231F20"/>
          <w:w w:val="105"/>
        </w:rPr>
        <w:t>I</w:t>
      </w:r>
      <w:r>
        <w:rPr>
          <w:color w:val="231F20"/>
          <w:spacing w:val="-11"/>
          <w:w w:val="105"/>
        </w:rPr>
        <w:t> </w:t>
      </w:r>
      <w:r>
        <w:rPr>
          <w:color w:val="231F20"/>
          <w:w w:val="105"/>
        </w:rPr>
        <w:t>was</w:t>
      </w:r>
      <w:r>
        <w:rPr>
          <w:color w:val="231F20"/>
          <w:spacing w:val="-11"/>
          <w:w w:val="105"/>
        </w:rPr>
        <w:t> </w:t>
      </w:r>
      <w:r>
        <w:rPr>
          <w:color w:val="231F20"/>
          <w:w w:val="105"/>
        </w:rPr>
        <w:t>writing</w:t>
      </w:r>
      <w:r>
        <w:rPr>
          <w:color w:val="231F20"/>
          <w:spacing w:val="-12"/>
          <w:w w:val="105"/>
        </w:rPr>
        <w:t> </w:t>
      </w:r>
      <w:r>
        <w:rPr>
          <w:color w:val="231F20"/>
          <w:w w:val="105"/>
        </w:rPr>
        <w:t>this</w:t>
      </w:r>
      <w:r>
        <w:rPr>
          <w:color w:val="231F20"/>
          <w:spacing w:val="-11"/>
          <w:w w:val="105"/>
        </w:rPr>
        <w:t> </w:t>
      </w:r>
      <w:r>
        <w:rPr>
          <w:color w:val="231F20"/>
          <w:w w:val="105"/>
        </w:rPr>
        <w:t>book,</w:t>
      </w:r>
      <w:r>
        <w:rPr>
          <w:color w:val="231F20"/>
          <w:spacing w:val="-11"/>
          <w:w w:val="105"/>
        </w:rPr>
        <w:t> </w:t>
      </w:r>
      <w:r>
        <w:rPr>
          <w:color w:val="231F20"/>
          <w:w w:val="105"/>
        </w:rPr>
        <w:t>another</w:t>
      </w:r>
      <w:r>
        <w:rPr>
          <w:color w:val="231F20"/>
          <w:spacing w:val="-12"/>
          <w:w w:val="105"/>
        </w:rPr>
        <w:t> </w:t>
      </w:r>
      <w:r>
        <w:rPr>
          <w:color w:val="231F20"/>
          <w:w w:val="105"/>
        </w:rPr>
        <w:t>great</w:t>
      </w:r>
      <w:r>
        <w:rPr>
          <w:color w:val="231F20"/>
          <w:spacing w:val="-11"/>
          <w:w w:val="105"/>
        </w:rPr>
        <w:t> </w:t>
      </w:r>
      <w:r>
        <w:rPr>
          <w:color w:val="231F20"/>
          <w:w w:val="105"/>
        </w:rPr>
        <w:t>missionary conference</w:t>
      </w:r>
      <w:r>
        <w:rPr>
          <w:color w:val="231F20"/>
          <w:spacing w:val="-9"/>
          <w:w w:val="105"/>
        </w:rPr>
        <w:t> </w:t>
      </w:r>
      <w:r>
        <w:rPr>
          <w:color w:val="231F20"/>
          <w:w w:val="105"/>
        </w:rPr>
        <w:t>was</w:t>
      </w:r>
      <w:r>
        <w:rPr>
          <w:color w:val="231F20"/>
          <w:spacing w:val="-8"/>
          <w:w w:val="105"/>
        </w:rPr>
        <w:t> </w:t>
      </w:r>
      <w:r>
        <w:rPr>
          <w:color w:val="231F20"/>
          <w:w w:val="105"/>
        </w:rPr>
        <w:t>being</w:t>
      </w:r>
      <w:r>
        <w:rPr>
          <w:color w:val="231F20"/>
          <w:spacing w:val="-9"/>
          <w:w w:val="105"/>
        </w:rPr>
        <w:t> </w:t>
      </w:r>
      <w:r>
        <w:rPr>
          <w:color w:val="231F20"/>
          <w:w w:val="105"/>
        </w:rPr>
        <w:t>held</w:t>
      </w:r>
      <w:r>
        <w:rPr>
          <w:color w:val="231F20"/>
          <w:spacing w:val="-8"/>
          <w:w w:val="105"/>
        </w:rPr>
        <w:t> </w:t>
      </w:r>
      <w:r>
        <w:rPr>
          <w:color w:val="231F20"/>
          <w:w w:val="105"/>
        </w:rPr>
        <w:t>where</w:t>
      </w:r>
      <w:r>
        <w:rPr>
          <w:color w:val="231F20"/>
          <w:spacing w:val="-8"/>
          <w:w w:val="105"/>
        </w:rPr>
        <w:t> </w:t>
      </w:r>
      <w:r>
        <w:rPr>
          <w:color w:val="231F20"/>
          <w:w w:val="105"/>
        </w:rPr>
        <w:t>thousands</w:t>
      </w:r>
      <w:r>
        <w:rPr>
          <w:color w:val="231F20"/>
          <w:spacing w:val="-9"/>
          <w:w w:val="105"/>
        </w:rPr>
        <w:t> </w:t>
      </w:r>
      <w:r>
        <w:rPr>
          <w:color w:val="231F20"/>
          <w:w w:val="105"/>
        </w:rPr>
        <w:t>were</w:t>
      </w:r>
      <w:r>
        <w:rPr>
          <w:color w:val="231F20"/>
          <w:spacing w:val="-8"/>
          <w:w w:val="105"/>
        </w:rPr>
        <w:t> </w:t>
      </w:r>
      <w:r>
        <w:rPr>
          <w:color w:val="231F20"/>
          <w:w w:val="105"/>
        </w:rPr>
        <w:t>gathered</w:t>
      </w:r>
      <w:r>
        <w:rPr>
          <w:color w:val="231F20"/>
          <w:spacing w:val="-8"/>
          <w:w w:val="105"/>
        </w:rPr>
        <w:t> </w:t>
      </w:r>
      <w:r>
        <w:rPr>
          <w:color w:val="231F20"/>
          <w:w w:val="105"/>
        </w:rPr>
        <w:t>from</w:t>
      </w:r>
      <w:r>
        <w:rPr>
          <w:color w:val="231F20"/>
          <w:spacing w:val="-9"/>
          <w:w w:val="105"/>
        </w:rPr>
        <w:t> </w:t>
      </w:r>
      <w:r>
        <w:rPr>
          <w:color w:val="231F20"/>
          <w:w w:val="105"/>
        </w:rPr>
        <w:t>all parts of the </w:t>
      </w:r>
      <w:r>
        <w:rPr>
          <w:color w:val="231F20"/>
          <w:spacing w:val="-3"/>
          <w:w w:val="105"/>
        </w:rPr>
        <w:t>country. Most </w:t>
      </w:r>
      <w:r>
        <w:rPr>
          <w:color w:val="231F20"/>
          <w:w w:val="105"/>
        </w:rPr>
        <w:t>were raised lovingly in Christian homes where the </w:t>
      </w:r>
      <w:r>
        <w:rPr>
          <w:color w:val="231F20"/>
          <w:spacing w:val="-9"/>
          <w:w w:val="105"/>
        </w:rPr>
        <w:t>Word </w:t>
      </w:r>
      <w:r>
        <w:rPr>
          <w:color w:val="231F20"/>
          <w:w w:val="105"/>
        </w:rPr>
        <w:t>of God was</w:t>
      </w:r>
      <w:r>
        <w:rPr>
          <w:color w:val="231F20"/>
          <w:spacing w:val="-45"/>
          <w:w w:val="105"/>
        </w:rPr>
        <w:t> </w:t>
      </w:r>
      <w:r>
        <w:rPr>
          <w:color w:val="231F20"/>
          <w:spacing w:val="-3"/>
          <w:w w:val="105"/>
        </w:rPr>
        <w:t>honored.</w:t>
      </w:r>
    </w:p>
    <w:p>
      <w:pPr>
        <w:pStyle w:val="BodyText"/>
        <w:spacing w:line="314" w:lineRule="auto" w:before="2"/>
        <w:ind w:left="1466" w:right="1440" w:firstLine="273"/>
        <w:jc w:val="both"/>
      </w:pPr>
      <w:r>
        <w:rPr>
          <w:color w:val="231F20"/>
          <w:w w:val="105"/>
        </w:rPr>
        <w:t>They </w:t>
      </w:r>
      <w:r>
        <w:rPr>
          <w:color w:val="231F20"/>
          <w:spacing w:val="-4"/>
          <w:w w:val="105"/>
        </w:rPr>
        <w:t>gathered </w:t>
      </w:r>
      <w:r>
        <w:rPr>
          <w:color w:val="231F20"/>
          <w:spacing w:val="-3"/>
          <w:w w:val="105"/>
        </w:rPr>
        <w:t>to </w:t>
      </w:r>
      <w:r>
        <w:rPr>
          <w:color w:val="231F20"/>
          <w:spacing w:val="-4"/>
          <w:w w:val="105"/>
        </w:rPr>
        <w:t>consider </w:t>
      </w:r>
      <w:r>
        <w:rPr>
          <w:color w:val="231F20"/>
          <w:spacing w:val="-2"/>
          <w:w w:val="105"/>
        </w:rPr>
        <w:t>the </w:t>
      </w:r>
      <w:r>
        <w:rPr>
          <w:color w:val="231F20"/>
          <w:spacing w:val="-4"/>
          <w:w w:val="105"/>
        </w:rPr>
        <w:t>claims </w:t>
      </w:r>
      <w:r>
        <w:rPr>
          <w:color w:val="231F20"/>
          <w:spacing w:val="-3"/>
          <w:w w:val="105"/>
        </w:rPr>
        <w:t>of </w:t>
      </w:r>
      <w:r>
        <w:rPr>
          <w:color w:val="231F20"/>
          <w:spacing w:val="-5"/>
          <w:w w:val="105"/>
        </w:rPr>
        <w:t>Jesus </w:t>
      </w:r>
      <w:r>
        <w:rPr>
          <w:color w:val="231F20"/>
          <w:spacing w:val="-3"/>
          <w:w w:val="105"/>
        </w:rPr>
        <w:t>Christ on their</w:t>
      </w:r>
      <w:r>
        <w:rPr>
          <w:color w:val="231F20"/>
          <w:spacing w:val="-44"/>
          <w:w w:val="105"/>
        </w:rPr>
        <w:t> </w:t>
      </w:r>
      <w:r>
        <w:rPr>
          <w:color w:val="231F20"/>
          <w:spacing w:val="-4"/>
          <w:w w:val="105"/>
        </w:rPr>
        <w:t>lives. </w:t>
      </w:r>
      <w:r>
        <w:rPr>
          <w:color w:val="231F20"/>
          <w:spacing w:val="-3"/>
          <w:w w:val="105"/>
        </w:rPr>
        <w:t>Some of </w:t>
      </w:r>
      <w:r>
        <w:rPr>
          <w:color w:val="231F20"/>
          <w:spacing w:val="-2"/>
          <w:w w:val="105"/>
        </w:rPr>
        <w:t>the </w:t>
      </w:r>
      <w:r>
        <w:rPr>
          <w:color w:val="231F20"/>
          <w:spacing w:val="-4"/>
          <w:w w:val="105"/>
        </w:rPr>
        <w:t>greatest </w:t>
      </w:r>
      <w:r>
        <w:rPr>
          <w:color w:val="231F20"/>
          <w:spacing w:val="-3"/>
          <w:w w:val="105"/>
        </w:rPr>
        <w:t>Christian </w:t>
      </w:r>
      <w:r>
        <w:rPr>
          <w:color w:val="231F20"/>
          <w:spacing w:val="-5"/>
          <w:w w:val="105"/>
        </w:rPr>
        <w:t>orators </w:t>
      </w:r>
      <w:r>
        <w:rPr>
          <w:color w:val="231F20"/>
          <w:spacing w:val="-3"/>
          <w:w w:val="105"/>
        </w:rPr>
        <w:t>of our time addressed them. Some of </w:t>
      </w:r>
      <w:r>
        <w:rPr>
          <w:color w:val="231F20"/>
          <w:spacing w:val="-2"/>
          <w:w w:val="105"/>
        </w:rPr>
        <w:t>the </w:t>
      </w:r>
      <w:r>
        <w:rPr>
          <w:color w:val="231F20"/>
          <w:spacing w:val="-3"/>
          <w:w w:val="105"/>
        </w:rPr>
        <w:t>finest </w:t>
      </w:r>
      <w:r>
        <w:rPr>
          <w:color w:val="231F20"/>
          <w:spacing w:val="-4"/>
          <w:w w:val="105"/>
        </w:rPr>
        <w:t>musicians </w:t>
      </w:r>
      <w:r>
        <w:rPr>
          <w:color w:val="231F20"/>
          <w:w w:val="105"/>
        </w:rPr>
        <w:t>in </w:t>
      </w:r>
      <w:r>
        <w:rPr>
          <w:color w:val="231F20"/>
          <w:spacing w:val="-2"/>
          <w:w w:val="105"/>
        </w:rPr>
        <w:t>the </w:t>
      </w:r>
      <w:r>
        <w:rPr>
          <w:color w:val="231F20"/>
          <w:spacing w:val="-4"/>
          <w:w w:val="105"/>
        </w:rPr>
        <w:t>world played and sang </w:t>
      </w:r>
      <w:r>
        <w:rPr>
          <w:color w:val="231F20"/>
          <w:spacing w:val="-3"/>
          <w:w w:val="105"/>
        </w:rPr>
        <w:t>to them. Beautiful</w:t>
      </w:r>
      <w:r>
        <w:rPr>
          <w:color w:val="231F20"/>
          <w:spacing w:val="-39"/>
          <w:w w:val="105"/>
        </w:rPr>
        <w:t> </w:t>
      </w:r>
      <w:r>
        <w:rPr>
          <w:color w:val="231F20"/>
          <w:w w:val="105"/>
        </w:rPr>
        <w:t>films</w:t>
      </w:r>
      <w:r>
        <w:rPr>
          <w:color w:val="231F20"/>
          <w:spacing w:val="-38"/>
          <w:w w:val="105"/>
        </w:rPr>
        <w:t> </w:t>
      </w:r>
      <w:r>
        <w:rPr>
          <w:color w:val="231F20"/>
          <w:spacing w:val="-4"/>
          <w:w w:val="105"/>
        </w:rPr>
        <w:t>and</w:t>
      </w:r>
      <w:r>
        <w:rPr>
          <w:color w:val="231F20"/>
          <w:spacing w:val="-38"/>
          <w:w w:val="105"/>
        </w:rPr>
        <w:t> </w:t>
      </w:r>
      <w:r>
        <w:rPr>
          <w:color w:val="231F20"/>
          <w:spacing w:val="-3"/>
          <w:w w:val="105"/>
        </w:rPr>
        <w:t>videos</w:t>
      </w:r>
      <w:r>
        <w:rPr>
          <w:color w:val="231F20"/>
          <w:spacing w:val="-38"/>
          <w:w w:val="105"/>
        </w:rPr>
        <w:t> </w:t>
      </w:r>
      <w:r>
        <w:rPr>
          <w:color w:val="231F20"/>
          <w:spacing w:val="-3"/>
          <w:w w:val="105"/>
        </w:rPr>
        <w:t>portrayed</w:t>
      </w:r>
      <w:r>
        <w:rPr>
          <w:color w:val="231F20"/>
          <w:spacing w:val="-38"/>
          <w:w w:val="105"/>
        </w:rPr>
        <w:t> </w:t>
      </w:r>
      <w:r>
        <w:rPr>
          <w:color w:val="231F20"/>
          <w:spacing w:val="-2"/>
          <w:w w:val="105"/>
        </w:rPr>
        <w:t>the</w:t>
      </w:r>
      <w:r>
        <w:rPr>
          <w:color w:val="231F20"/>
          <w:spacing w:val="-39"/>
          <w:w w:val="105"/>
        </w:rPr>
        <w:t> </w:t>
      </w:r>
      <w:r>
        <w:rPr>
          <w:color w:val="231F20"/>
          <w:spacing w:val="-3"/>
          <w:w w:val="105"/>
        </w:rPr>
        <w:t>needs</w:t>
      </w:r>
      <w:r>
        <w:rPr>
          <w:color w:val="231F20"/>
          <w:spacing w:val="-38"/>
          <w:w w:val="105"/>
        </w:rPr>
        <w:t> </w:t>
      </w:r>
      <w:r>
        <w:rPr>
          <w:color w:val="231F20"/>
          <w:spacing w:val="-3"/>
          <w:w w:val="105"/>
        </w:rPr>
        <w:t>of</w:t>
      </w:r>
      <w:r>
        <w:rPr>
          <w:color w:val="231F20"/>
          <w:spacing w:val="-38"/>
          <w:w w:val="105"/>
        </w:rPr>
        <w:t> </w:t>
      </w:r>
      <w:r>
        <w:rPr>
          <w:color w:val="231F20"/>
          <w:w w:val="105"/>
        </w:rPr>
        <w:t>a</w:t>
      </w:r>
      <w:r>
        <w:rPr>
          <w:color w:val="231F20"/>
          <w:spacing w:val="-38"/>
          <w:w w:val="105"/>
        </w:rPr>
        <w:t> </w:t>
      </w:r>
      <w:r>
        <w:rPr>
          <w:color w:val="231F20"/>
          <w:spacing w:val="-3"/>
          <w:w w:val="105"/>
        </w:rPr>
        <w:t>lost</w:t>
      </w:r>
      <w:r>
        <w:rPr>
          <w:color w:val="231F20"/>
          <w:spacing w:val="-38"/>
          <w:w w:val="105"/>
        </w:rPr>
        <w:t> </w:t>
      </w:r>
      <w:r>
        <w:rPr>
          <w:color w:val="231F20"/>
          <w:spacing w:val="-4"/>
          <w:w w:val="105"/>
        </w:rPr>
        <w:t>and</w:t>
      </w:r>
      <w:r>
        <w:rPr>
          <w:color w:val="231F20"/>
          <w:spacing w:val="-39"/>
          <w:w w:val="105"/>
        </w:rPr>
        <w:t> </w:t>
      </w:r>
      <w:r>
        <w:rPr>
          <w:color w:val="231F20"/>
          <w:spacing w:val="-3"/>
          <w:w w:val="105"/>
        </w:rPr>
        <w:t>dying</w:t>
      </w:r>
      <w:r>
        <w:rPr>
          <w:color w:val="231F20"/>
          <w:spacing w:val="-38"/>
          <w:w w:val="105"/>
        </w:rPr>
        <w:t> </w:t>
      </w:r>
      <w:r>
        <w:rPr>
          <w:color w:val="231F20"/>
          <w:spacing w:val="-4"/>
          <w:w w:val="105"/>
        </w:rPr>
        <w:t>world </w:t>
      </w:r>
      <w:r>
        <w:rPr>
          <w:color w:val="231F20"/>
          <w:w w:val="105"/>
        </w:rPr>
        <w:t>in</w:t>
      </w:r>
      <w:r>
        <w:rPr>
          <w:color w:val="231F20"/>
          <w:spacing w:val="-18"/>
          <w:w w:val="105"/>
        </w:rPr>
        <w:t> </w:t>
      </w:r>
      <w:r>
        <w:rPr>
          <w:color w:val="231F20"/>
          <w:spacing w:val="-3"/>
          <w:w w:val="105"/>
        </w:rPr>
        <w:t>vivid</w:t>
      </w:r>
      <w:r>
        <w:rPr>
          <w:color w:val="231F20"/>
          <w:spacing w:val="-17"/>
          <w:w w:val="105"/>
        </w:rPr>
        <w:t> </w:t>
      </w:r>
      <w:r>
        <w:rPr>
          <w:color w:val="231F20"/>
          <w:spacing w:val="-4"/>
          <w:w w:val="105"/>
        </w:rPr>
        <w:t>graphic</w:t>
      </w:r>
      <w:r>
        <w:rPr>
          <w:color w:val="231F20"/>
          <w:spacing w:val="-17"/>
          <w:w w:val="105"/>
        </w:rPr>
        <w:t> </w:t>
      </w:r>
      <w:r>
        <w:rPr>
          <w:color w:val="231F20"/>
          <w:spacing w:val="-3"/>
          <w:w w:val="105"/>
        </w:rPr>
        <w:t>detail.</w:t>
      </w:r>
      <w:r>
        <w:rPr>
          <w:color w:val="231F20"/>
          <w:spacing w:val="-17"/>
          <w:w w:val="105"/>
        </w:rPr>
        <w:t> </w:t>
      </w:r>
      <w:r>
        <w:rPr>
          <w:color w:val="231F20"/>
          <w:spacing w:val="-5"/>
          <w:w w:val="105"/>
        </w:rPr>
        <w:t>Hundreds</w:t>
      </w:r>
      <w:r>
        <w:rPr>
          <w:color w:val="231F20"/>
          <w:spacing w:val="-17"/>
          <w:w w:val="105"/>
        </w:rPr>
        <w:t> </w:t>
      </w:r>
      <w:r>
        <w:rPr>
          <w:color w:val="231F20"/>
          <w:spacing w:val="-3"/>
          <w:w w:val="105"/>
        </w:rPr>
        <w:t>of</w:t>
      </w:r>
      <w:r>
        <w:rPr>
          <w:color w:val="231F20"/>
          <w:spacing w:val="-17"/>
          <w:w w:val="105"/>
        </w:rPr>
        <w:t> </w:t>
      </w:r>
      <w:r>
        <w:rPr>
          <w:color w:val="231F20"/>
          <w:spacing w:val="-3"/>
          <w:w w:val="105"/>
        </w:rPr>
        <w:t>Christian</w:t>
      </w:r>
      <w:r>
        <w:rPr>
          <w:color w:val="231F20"/>
          <w:spacing w:val="-18"/>
          <w:w w:val="105"/>
        </w:rPr>
        <w:t> </w:t>
      </w:r>
      <w:r>
        <w:rPr>
          <w:color w:val="231F20"/>
          <w:spacing w:val="-5"/>
          <w:w w:val="105"/>
        </w:rPr>
        <w:t>organizations</w:t>
      </w:r>
      <w:r>
        <w:rPr>
          <w:color w:val="231F20"/>
          <w:spacing w:val="-17"/>
          <w:w w:val="105"/>
        </w:rPr>
        <w:t> </w:t>
      </w:r>
      <w:r>
        <w:rPr>
          <w:color w:val="231F20"/>
          <w:spacing w:val="-4"/>
          <w:w w:val="105"/>
        </w:rPr>
        <w:t>spent</w:t>
      </w:r>
      <w:r>
        <w:rPr>
          <w:color w:val="231F20"/>
          <w:spacing w:val="-17"/>
          <w:w w:val="105"/>
        </w:rPr>
        <w:t> </w:t>
      </w:r>
      <w:r>
        <w:rPr>
          <w:color w:val="231F20"/>
          <w:spacing w:val="-4"/>
          <w:w w:val="105"/>
        </w:rPr>
        <w:t>tens </w:t>
      </w:r>
      <w:r>
        <w:rPr>
          <w:color w:val="231F20"/>
          <w:spacing w:val="-3"/>
          <w:w w:val="105"/>
        </w:rPr>
        <w:t>of</w:t>
      </w:r>
      <w:r>
        <w:rPr>
          <w:color w:val="231F20"/>
          <w:spacing w:val="-16"/>
          <w:w w:val="105"/>
        </w:rPr>
        <w:t> </w:t>
      </w:r>
      <w:r>
        <w:rPr>
          <w:color w:val="231F20"/>
          <w:spacing w:val="-4"/>
          <w:w w:val="105"/>
        </w:rPr>
        <w:t>thousands</w:t>
      </w:r>
      <w:r>
        <w:rPr>
          <w:color w:val="231F20"/>
          <w:spacing w:val="-15"/>
          <w:w w:val="105"/>
        </w:rPr>
        <w:t> </w:t>
      </w:r>
      <w:r>
        <w:rPr>
          <w:color w:val="231F20"/>
          <w:spacing w:val="-3"/>
          <w:w w:val="105"/>
        </w:rPr>
        <w:t>of</w:t>
      </w:r>
      <w:r>
        <w:rPr>
          <w:color w:val="231F20"/>
          <w:spacing w:val="-16"/>
          <w:w w:val="105"/>
        </w:rPr>
        <w:t> </w:t>
      </w:r>
      <w:r>
        <w:rPr>
          <w:color w:val="231F20"/>
          <w:spacing w:val="-4"/>
          <w:w w:val="105"/>
        </w:rPr>
        <w:t>dollars</w:t>
      </w:r>
      <w:r>
        <w:rPr>
          <w:color w:val="231F20"/>
          <w:spacing w:val="-15"/>
          <w:w w:val="105"/>
        </w:rPr>
        <w:t> </w:t>
      </w:r>
      <w:r>
        <w:rPr>
          <w:color w:val="231F20"/>
          <w:spacing w:val="-3"/>
          <w:w w:val="105"/>
        </w:rPr>
        <w:t>to</w:t>
      </w:r>
      <w:r>
        <w:rPr>
          <w:color w:val="231F20"/>
          <w:spacing w:val="-16"/>
          <w:w w:val="105"/>
        </w:rPr>
        <w:t> </w:t>
      </w:r>
      <w:r>
        <w:rPr>
          <w:color w:val="231F20"/>
          <w:spacing w:val="-4"/>
          <w:w w:val="105"/>
        </w:rPr>
        <w:t>present</w:t>
      </w:r>
      <w:r>
        <w:rPr>
          <w:color w:val="231F20"/>
          <w:spacing w:val="-15"/>
          <w:w w:val="105"/>
        </w:rPr>
        <w:t> </w:t>
      </w:r>
      <w:r>
        <w:rPr>
          <w:color w:val="231F20"/>
          <w:spacing w:val="-2"/>
          <w:w w:val="105"/>
        </w:rPr>
        <w:t>the</w:t>
      </w:r>
      <w:r>
        <w:rPr>
          <w:color w:val="231F20"/>
          <w:spacing w:val="-16"/>
          <w:w w:val="105"/>
        </w:rPr>
        <w:t> </w:t>
      </w:r>
      <w:r>
        <w:rPr>
          <w:color w:val="231F20"/>
          <w:spacing w:val="-4"/>
          <w:w w:val="105"/>
        </w:rPr>
        <w:t>desperate</w:t>
      </w:r>
      <w:r>
        <w:rPr>
          <w:color w:val="231F20"/>
          <w:spacing w:val="-15"/>
          <w:w w:val="105"/>
        </w:rPr>
        <w:t> </w:t>
      </w:r>
      <w:r>
        <w:rPr>
          <w:color w:val="231F20"/>
          <w:spacing w:val="-3"/>
          <w:w w:val="105"/>
        </w:rPr>
        <w:t>needs</w:t>
      </w:r>
      <w:r>
        <w:rPr>
          <w:color w:val="231F20"/>
          <w:spacing w:val="-16"/>
          <w:w w:val="105"/>
        </w:rPr>
        <w:t> </w:t>
      </w:r>
      <w:r>
        <w:rPr>
          <w:color w:val="231F20"/>
          <w:spacing w:val="-3"/>
          <w:w w:val="105"/>
        </w:rPr>
        <w:t>of</w:t>
      </w:r>
      <w:r>
        <w:rPr>
          <w:color w:val="231F20"/>
          <w:spacing w:val="-15"/>
          <w:w w:val="105"/>
        </w:rPr>
        <w:t> </w:t>
      </w:r>
      <w:r>
        <w:rPr>
          <w:color w:val="231F20"/>
          <w:w w:val="105"/>
        </w:rPr>
        <w:t>a</w:t>
      </w:r>
      <w:r>
        <w:rPr>
          <w:color w:val="231F20"/>
          <w:spacing w:val="-16"/>
          <w:w w:val="105"/>
        </w:rPr>
        <w:t> </w:t>
      </w:r>
      <w:r>
        <w:rPr>
          <w:color w:val="231F20"/>
          <w:spacing w:val="-4"/>
          <w:w w:val="105"/>
        </w:rPr>
        <w:t>world</w:t>
      </w:r>
      <w:r>
        <w:rPr>
          <w:color w:val="231F20"/>
          <w:spacing w:val="-15"/>
          <w:w w:val="105"/>
        </w:rPr>
        <w:t> </w:t>
      </w:r>
      <w:r>
        <w:rPr>
          <w:color w:val="231F20"/>
          <w:spacing w:val="-3"/>
          <w:w w:val="105"/>
        </w:rPr>
        <w:t>with- </w:t>
      </w:r>
      <w:r>
        <w:rPr>
          <w:color w:val="231F20"/>
          <w:spacing w:val="-4"/>
          <w:w w:val="105"/>
        </w:rPr>
        <w:t>out </w:t>
      </w:r>
      <w:r>
        <w:rPr>
          <w:color w:val="231F20"/>
          <w:spacing w:val="-3"/>
          <w:w w:val="105"/>
        </w:rPr>
        <w:t>Christ. </w:t>
      </w:r>
      <w:r>
        <w:rPr>
          <w:color w:val="231F20"/>
          <w:spacing w:val="-4"/>
          <w:w w:val="105"/>
        </w:rPr>
        <w:t>Mission </w:t>
      </w:r>
      <w:r>
        <w:rPr>
          <w:color w:val="231F20"/>
          <w:spacing w:val="-3"/>
          <w:w w:val="105"/>
        </w:rPr>
        <w:t>leaders </w:t>
      </w:r>
      <w:r>
        <w:rPr>
          <w:color w:val="231F20"/>
          <w:w w:val="105"/>
        </w:rPr>
        <w:t>flew in </w:t>
      </w:r>
      <w:r>
        <w:rPr>
          <w:color w:val="231F20"/>
          <w:spacing w:val="-4"/>
          <w:w w:val="105"/>
        </w:rPr>
        <w:t>from </w:t>
      </w:r>
      <w:r>
        <w:rPr>
          <w:color w:val="231F20"/>
          <w:w w:val="105"/>
        </w:rPr>
        <w:t>every </w:t>
      </w:r>
      <w:r>
        <w:rPr>
          <w:color w:val="231F20"/>
          <w:spacing w:val="-5"/>
          <w:w w:val="105"/>
        </w:rPr>
        <w:t>continent </w:t>
      </w:r>
      <w:r>
        <w:rPr>
          <w:color w:val="231F20"/>
          <w:spacing w:val="-3"/>
          <w:w w:val="105"/>
        </w:rPr>
        <w:t>to plead </w:t>
      </w:r>
      <w:r>
        <w:rPr>
          <w:color w:val="231F20"/>
          <w:spacing w:val="-2"/>
          <w:w w:val="105"/>
        </w:rPr>
        <w:t>the </w:t>
      </w:r>
      <w:r>
        <w:rPr>
          <w:color w:val="231F20"/>
          <w:spacing w:val="-3"/>
          <w:w w:val="105"/>
        </w:rPr>
        <w:t>cause of </w:t>
      </w:r>
      <w:r>
        <w:rPr>
          <w:color w:val="231F20"/>
          <w:spacing w:val="-2"/>
          <w:w w:val="105"/>
        </w:rPr>
        <w:t>the </w:t>
      </w:r>
      <w:r>
        <w:rPr>
          <w:color w:val="231F20"/>
          <w:spacing w:val="-3"/>
          <w:w w:val="105"/>
        </w:rPr>
        <w:t>lost. </w:t>
      </w:r>
      <w:r>
        <w:rPr>
          <w:color w:val="231F20"/>
          <w:spacing w:val="-4"/>
          <w:w w:val="105"/>
        </w:rPr>
        <w:t>In addition, </w:t>
      </w:r>
      <w:r>
        <w:rPr>
          <w:color w:val="231F20"/>
          <w:spacing w:val="-2"/>
          <w:w w:val="105"/>
        </w:rPr>
        <w:t>the </w:t>
      </w:r>
      <w:r>
        <w:rPr>
          <w:color w:val="231F20"/>
          <w:spacing w:val="-4"/>
          <w:w w:val="105"/>
        </w:rPr>
        <w:t>participants themselves spent huge </w:t>
      </w:r>
      <w:r>
        <w:rPr>
          <w:color w:val="231F20"/>
          <w:spacing w:val="-3"/>
          <w:w w:val="105"/>
        </w:rPr>
        <w:t>sums</w:t>
      </w:r>
      <w:r>
        <w:rPr>
          <w:color w:val="231F20"/>
          <w:spacing w:val="-18"/>
          <w:w w:val="105"/>
        </w:rPr>
        <w:t> </w:t>
      </w:r>
      <w:r>
        <w:rPr>
          <w:color w:val="231F20"/>
          <w:spacing w:val="-3"/>
          <w:w w:val="105"/>
        </w:rPr>
        <w:t>of</w:t>
      </w:r>
      <w:r>
        <w:rPr>
          <w:color w:val="231F20"/>
          <w:spacing w:val="-18"/>
          <w:w w:val="105"/>
        </w:rPr>
        <w:t> </w:t>
      </w:r>
      <w:r>
        <w:rPr>
          <w:color w:val="231F20"/>
          <w:spacing w:val="-3"/>
          <w:w w:val="105"/>
        </w:rPr>
        <w:t>money</w:t>
      </w:r>
      <w:r>
        <w:rPr>
          <w:color w:val="231F20"/>
          <w:spacing w:val="-18"/>
          <w:w w:val="105"/>
        </w:rPr>
        <w:t> </w:t>
      </w:r>
      <w:r>
        <w:rPr>
          <w:color w:val="231F20"/>
          <w:spacing w:val="-3"/>
          <w:w w:val="105"/>
        </w:rPr>
        <w:t>to</w:t>
      </w:r>
      <w:r>
        <w:rPr>
          <w:color w:val="231F20"/>
          <w:spacing w:val="-18"/>
          <w:w w:val="105"/>
        </w:rPr>
        <w:t> </w:t>
      </w:r>
      <w:r>
        <w:rPr>
          <w:color w:val="231F20"/>
          <w:spacing w:val="-4"/>
          <w:w w:val="105"/>
        </w:rPr>
        <w:t>come</w:t>
      </w:r>
      <w:r>
        <w:rPr>
          <w:color w:val="231F20"/>
          <w:spacing w:val="-18"/>
          <w:w w:val="105"/>
        </w:rPr>
        <w:t> </w:t>
      </w:r>
      <w:r>
        <w:rPr>
          <w:color w:val="231F20"/>
          <w:spacing w:val="-4"/>
          <w:w w:val="105"/>
        </w:rPr>
        <w:t>and</w:t>
      </w:r>
      <w:r>
        <w:rPr>
          <w:color w:val="231F20"/>
          <w:spacing w:val="-18"/>
          <w:w w:val="105"/>
        </w:rPr>
        <w:t> </w:t>
      </w:r>
      <w:r>
        <w:rPr>
          <w:color w:val="231F20"/>
          <w:w w:val="105"/>
        </w:rPr>
        <w:t>be</w:t>
      </w:r>
      <w:r>
        <w:rPr>
          <w:color w:val="231F20"/>
          <w:spacing w:val="-18"/>
          <w:w w:val="105"/>
        </w:rPr>
        <w:t> </w:t>
      </w:r>
      <w:r>
        <w:rPr>
          <w:color w:val="231F20"/>
          <w:spacing w:val="-4"/>
          <w:w w:val="105"/>
        </w:rPr>
        <w:t>challenged,</w:t>
      </w:r>
      <w:r>
        <w:rPr>
          <w:color w:val="231F20"/>
          <w:spacing w:val="-18"/>
          <w:w w:val="105"/>
        </w:rPr>
        <w:t> </w:t>
      </w:r>
      <w:r>
        <w:rPr>
          <w:color w:val="231F20"/>
          <w:spacing w:val="-4"/>
          <w:w w:val="105"/>
        </w:rPr>
        <w:t>educated</w:t>
      </w:r>
      <w:r>
        <w:rPr>
          <w:color w:val="231F20"/>
          <w:spacing w:val="-18"/>
          <w:w w:val="105"/>
        </w:rPr>
        <w:t> </w:t>
      </w:r>
      <w:r>
        <w:rPr>
          <w:color w:val="231F20"/>
          <w:spacing w:val="-4"/>
          <w:w w:val="105"/>
        </w:rPr>
        <w:t>and</w:t>
      </w:r>
      <w:r>
        <w:rPr>
          <w:color w:val="231F20"/>
          <w:spacing w:val="-18"/>
          <w:w w:val="105"/>
        </w:rPr>
        <w:t> </w:t>
      </w:r>
      <w:r>
        <w:rPr>
          <w:color w:val="231F20"/>
          <w:spacing w:val="-4"/>
          <w:w w:val="105"/>
        </w:rPr>
        <w:t>informed.</w:t>
      </w:r>
    </w:p>
    <w:p>
      <w:pPr>
        <w:pStyle w:val="BodyText"/>
        <w:spacing w:before="6"/>
        <w:ind w:left="1740"/>
      </w:pPr>
      <w:r>
        <w:rPr>
          <w:color w:val="231F20"/>
          <w:w w:val="105"/>
        </w:rPr>
        <w:t>What will the results of this enormous investment be?</w:t>
      </w:r>
    </w:p>
    <w:p>
      <w:pPr>
        <w:pStyle w:val="BodyText"/>
        <w:spacing w:line="314" w:lineRule="auto" w:before="93"/>
        <w:ind w:left="1466" w:right="1439" w:firstLine="273"/>
        <w:jc w:val="both"/>
        <w:rPr>
          <w:sz w:val="15"/>
        </w:rPr>
      </w:pPr>
      <w:r>
        <w:rPr>
          <w:color w:val="231F20"/>
          <w:spacing w:val="-4"/>
          <w:w w:val="105"/>
        </w:rPr>
        <w:t>Thousands </w:t>
      </w:r>
      <w:r>
        <w:rPr>
          <w:color w:val="231F20"/>
          <w:spacing w:val="-3"/>
          <w:w w:val="105"/>
        </w:rPr>
        <w:t>stood </w:t>
      </w:r>
      <w:r>
        <w:rPr>
          <w:color w:val="231F20"/>
          <w:spacing w:val="-4"/>
          <w:w w:val="105"/>
        </w:rPr>
        <w:t>at </w:t>
      </w:r>
      <w:r>
        <w:rPr>
          <w:color w:val="231F20"/>
          <w:spacing w:val="-2"/>
          <w:w w:val="105"/>
        </w:rPr>
        <w:t>the </w:t>
      </w:r>
      <w:r>
        <w:rPr>
          <w:color w:val="231F20"/>
          <w:spacing w:val="-5"/>
          <w:w w:val="105"/>
        </w:rPr>
        <w:t>invitation </w:t>
      </w:r>
      <w:r>
        <w:rPr>
          <w:color w:val="231F20"/>
          <w:spacing w:val="-4"/>
          <w:w w:val="105"/>
        </w:rPr>
        <w:t>and offered themselves for </w:t>
      </w:r>
      <w:r>
        <w:rPr>
          <w:color w:val="231F20"/>
          <w:spacing w:val="-3"/>
          <w:w w:val="105"/>
        </w:rPr>
        <w:t>mis- sionary </w:t>
      </w:r>
      <w:r>
        <w:rPr>
          <w:color w:val="231F20"/>
          <w:w w:val="105"/>
        </w:rPr>
        <w:t>service. </w:t>
      </w:r>
      <w:r>
        <w:rPr>
          <w:color w:val="231F20"/>
          <w:spacing w:val="-4"/>
          <w:w w:val="105"/>
        </w:rPr>
        <w:t>But </w:t>
      </w:r>
      <w:r>
        <w:rPr>
          <w:color w:val="231F20"/>
          <w:w w:val="105"/>
        </w:rPr>
        <w:t>if </w:t>
      </w:r>
      <w:r>
        <w:rPr>
          <w:color w:val="231F20"/>
          <w:spacing w:val="-3"/>
          <w:w w:val="105"/>
        </w:rPr>
        <w:t>this </w:t>
      </w:r>
      <w:r>
        <w:rPr>
          <w:color w:val="231F20"/>
          <w:spacing w:val="-4"/>
          <w:w w:val="105"/>
        </w:rPr>
        <w:t>conference </w:t>
      </w:r>
      <w:r>
        <w:rPr>
          <w:color w:val="231F20"/>
          <w:w w:val="105"/>
        </w:rPr>
        <w:t>is </w:t>
      </w:r>
      <w:r>
        <w:rPr>
          <w:color w:val="231F20"/>
          <w:spacing w:val="-3"/>
          <w:w w:val="105"/>
        </w:rPr>
        <w:t>like past </w:t>
      </w:r>
      <w:r>
        <w:rPr>
          <w:color w:val="231F20"/>
          <w:spacing w:val="-4"/>
          <w:w w:val="105"/>
        </w:rPr>
        <w:t>ones, </w:t>
      </w:r>
      <w:r>
        <w:rPr>
          <w:color w:val="231F20"/>
          <w:spacing w:val="-2"/>
          <w:w w:val="105"/>
        </w:rPr>
        <w:t>the</w:t>
      </w:r>
      <w:r>
        <w:rPr>
          <w:color w:val="231F20"/>
          <w:spacing w:val="-49"/>
          <w:w w:val="105"/>
        </w:rPr>
        <w:t> </w:t>
      </w:r>
      <w:r>
        <w:rPr>
          <w:color w:val="231F20"/>
          <w:spacing w:val="-3"/>
          <w:w w:val="105"/>
        </w:rPr>
        <w:t>statistical </w:t>
      </w:r>
      <w:r>
        <w:rPr>
          <w:color w:val="231F20"/>
          <w:spacing w:val="-4"/>
          <w:w w:val="105"/>
        </w:rPr>
        <w:t>chances</w:t>
      </w:r>
      <w:r>
        <w:rPr>
          <w:color w:val="231F20"/>
          <w:spacing w:val="-33"/>
          <w:w w:val="105"/>
        </w:rPr>
        <w:t> </w:t>
      </w:r>
      <w:r>
        <w:rPr>
          <w:color w:val="231F20"/>
          <w:spacing w:val="-3"/>
          <w:w w:val="105"/>
        </w:rPr>
        <w:t>of</w:t>
      </w:r>
      <w:r>
        <w:rPr>
          <w:color w:val="231F20"/>
          <w:spacing w:val="-33"/>
          <w:w w:val="105"/>
        </w:rPr>
        <w:t> </w:t>
      </w:r>
      <w:r>
        <w:rPr>
          <w:color w:val="231F20"/>
          <w:spacing w:val="-3"/>
          <w:w w:val="105"/>
        </w:rPr>
        <w:t>even</w:t>
      </w:r>
      <w:r>
        <w:rPr>
          <w:color w:val="231F20"/>
          <w:spacing w:val="-33"/>
          <w:w w:val="105"/>
        </w:rPr>
        <w:t> </w:t>
      </w:r>
      <w:r>
        <w:rPr>
          <w:color w:val="231F20"/>
          <w:w w:val="105"/>
        </w:rPr>
        <w:t>a</w:t>
      </w:r>
      <w:r>
        <w:rPr>
          <w:color w:val="231F20"/>
          <w:spacing w:val="-33"/>
          <w:w w:val="105"/>
        </w:rPr>
        <w:t> </w:t>
      </w:r>
      <w:r>
        <w:rPr>
          <w:color w:val="231F20"/>
          <w:spacing w:val="-3"/>
          <w:w w:val="105"/>
        </w:rPr>
        <w:t>handful</w:t>
      </w:r>
      <w:r>
        <w:rPr>
          <w:color w:val="231F20"/>
          <w:spacing w:val="-33"/>
          <w:w w:val="105"/>
        </w:rPr>
        <w:t> </w:t>
      </w:r>
      <w:r>
        <w:rPr>
          <w:color w:val="231F20"/>
          <w:spacing w:val="-3"/>
          <w:w w:val="105"/>
        </w:rPr>
        <w:t>of</w:t>
      </w:r>
      <w:r>
        <w:rPr>
          <w:color w:val="231F20"/>
          <w:spacing w:val="-33"/>
          <w:w w:val="105"/>
        </w:rPr>
        <w:t> </w:t>
      </w:r>
      <w:r>
        <w:rPr>
          <w:color w:val="231F20"/>
          <w:spacing w:val="-3"/>
          <w:w w:val="105"/>
        </w:rPr>
        <w:t>them</w:t>
      </w:r>
      <w:r>
        <w:rPr>
          <w:color w:val="231F20"/>
          <w:spacing w:val="-33"/>
          <w:w w:val="105"/>
        </w:rPr>
        <w:t> </w:t>
      </w:r>
      <w:r>
        <w:rPr>
          <w:color w:val="231F20"/>
          <w:spacing w:val="-4"/>
          <w:w w:val="105"/>
        </w:rPr>
        <w:t>going</w:t>
      </w:r>
      <w:r>
        <w:rPr>
          <w:color w:val="231F20"/>
          <w:spacing w:val="-33"/>
          <w:w w:val="105"/>
        </w:rPr>
        <w:t> </w:t>
      </w:r>
      <w:r>
        <w:rPr>
          <w:color w:val="231F20"/>
          <w:spacing w:val="-3"/>
          <w:w w:val="105"/>
        </w:rPr>
        <w:t>to</w:t>
      </w:r>
      <w:r>
        <w:rPr>
          <w:color w:val="231F20"/>
          <w:spacing w:val="-33"/>
          <w:w w:val="105"/>
        </w:rPr>
        <w:t> </w:t>
      </w:r>
      <w:r>
        <w:rPr>
          <w:color w:val="231F20"/>
          <w:spacing w:val="-2"/>
          <w:w w:val="105"/>
        </w:rPr>
        <w:t>the</w:t>
      </w:r>
      <w:r>
        <w:rPr>
          <w:color w:val="231F20"/>
          <w:spacing w:val="-33"/>
          <w:w w:val="105"/>
        </w:rPr>
        <w:t> </w:t>
      </w:r>
      <w:r>
        <w:rPr>
          <w:color w:val="231F20"/>
          <w:spacing w:val="-3"/>
          <w:w w:val="105"/>
        </w:rPr>
        <w:t>hidden</w:t>
      </w:r>
      <w:r>
        <w:rPr>
          <w:color w:val="231F20"/>
          <w:spacing w:val="-33"/>
          <w:w w:val="105"/>
        </w:rPr>
        <w:t> </w:t>
      </w:r>
      <w:r>
        <w:rPr>
          <w:color w:val="231F20"/>
          <w:spacing w:val="-3"/>
          <w:w w:val="105"/>
        </w:rPr>
        <w:t>peoples</w:t>
      </w:r>
      <w:r>
        <w:rPr>
          <w:color w:val="231F20"/>
          <w:spacing w:val="-33"/>
          <w:w w:val="105"/>
        </w:rPr>
        <w:t> </w:t>
      </w:r>
      <w:r>
        <w:rPr>
          <w:color w:val="231F20"/>
          <w:w w:val="105"/>
        </w:rPr>
        <w:t>is</w:t>
      </w:r>
      <w:r>
        <w:rPr>
          <w:color w:val="231F20"/>
          <w:spacing w:val="-33"/>
          <w:w w:val="105"/>
        </w:rPr>
        <w:t> </w:t>
      </w:r>
      <w:r>
        <w:rPr>
          <w:color w:val="231F20"/>
          <w:spacing w:val="-3"/>
          <w:w w:val="105"/>
        </w:rPr>
        <w:t>almost nil.</w:t>
      </w:r>
      <w:r>
        <w:rPr>
          <w:color w:val="231F20"/>
          <w:spacing w:val="-13"/>
          <w:w w:val="105"/>
        </w:rPr>
        <w:t> </w:t>
      </w:r>
      <w:r>
        <w:rPr>
          <w:color w:val="231F20"/>
          <w:spacing w:val="-4"/>
          <w:w w:val="105"/>
        </w:rPr>
        <w:t>Fewer</w:t>
      </w:r>
      <w:r>
        <w:rPr>
          <w:color w:val="231F20"/>
          <w:spacing w:val="-12"/>
          <w:w w:val="105"/>
        </w:rPr>
        <w:t> </w:t>
      </w:r>
      <w:r>
        <w:rPr>
          <w:color w:val="231F20"/>
          <w:spacing w:val="-3"/>
          <w:w w:val="105"/>
        </w:rPr>
        <w:t>than</w:t>
      </w:r>
      <w:r>
        <w:rPr>
          <w:color w:val="231F20"/>
          <w:spacing w:val="-12"/>
          <w:w w:val="105"/>
        </w:rPr>
        <w:t> </w:t>
      </w:r>
      <w:r>
        <w:rPr>
          <w:color w:val="231F20"/>
          <w:spacing w:val="-4"/>
          <w:w w:val="105"/>
        </w:rPr>
        <w:t>one</w:t>
      </w:r>
      <w:r>
        <w:rPr>
          <w:color w:val="231F20"/>
          <w:spacing w:val="-13"/>
          <w:w w:val="105"/>
        </w:rPr>
        <w:t> </w:t>
      </w:r>
      <w:r>
        <w:rPr>
          <w:color w:val="231F20"/>
          <w:spacing w:val="-4"/>
          <w:w w:val="105"/>
        </w:rPr>
        <w:t>percent</w:t>
      </w:r>
      <w:r>
        <w:rPr>
          <w:color w:val="231F20"/>
          <w:spacing w:val="-12"/>
          <w:w w:val="105"/>
        </w:rPr>
        <w:t> </w:t>
      </w:r>
      <w:r>
        <w:rPr>
          <w:color w:val="231F20"/>
          <w:spacing w:val="-3"/>
          <w:w w:val="105"/>
        </w:rPr>
        <w:t>of</w:t>
      </w:r>
      <w:r>
        <w:rPr>
          <w:color w:val="231F20"/>
          <w:spacing w:val="-12"/>
          <w:w w:val="105"/>
        </w:rPr>
        <w:t> </w:t>
      </w:r>
      <w:r>
        <w:rPr>
          <w:color w:val="231F20"/>
          <w:spacing w:val="-2"/>
          <w:w w:val="105"/>
        </w:rPr>
        <w:t>those</w:t>
      </w:r>
      <w:r>
        <w:rPr>
          <w:color w:val="231F20"/>
          <w:spacing w:val="-12"/>
          <w:w w:val="105"/>
        </w:rPr>
        <w:t> </w:t>
      </w:r>
      <w:r>
        <w:rPr>
          <w:color w:val="231F20"/>
          <w:w w:val="105"/>
        </w:rPr>
        <w:t>who</w:t>
      </w:r>
      <w:r>
        <w:rPr>
          <w:color w:val="231F20"/>
          <w:spacing w:val="-13"/>
          <w:w w:val="105"/>
        </w:rPr>
        <w:t> </w:t>
      </w:r>
      <w:r>
        <w:rPr>
          <w:color w:val="231F20"/>
          <w:spacing w:val="-4"/>
          <w:w w:val="105"/>
        </w:rPr>
        <w:t>respond</w:t>
      </w:r>
      <w:r>
        <w:rPr>
          <w:color w:val="231F20"/>
          <w:spacing w:val="-12"/>
          <w:w w:val="105"/>
        </w:rPr>
        <w:t> </w:t>
      </w:r>
      <w:r>
        <w:rPr>
          <w:color w:val="231F20"/>
          <w:spacing w:val="-3"/>
          <w:w w:val="105"/>
        </w:rPr>
        <w:t>to</w:t>
      </w:r>
      <w:r>
        <w:rPr>
          <w:color w:val="231F20"/>
          <w:spacing w:val="-12"/>
          <w:w w:val="105"/>
        </w:rPr>
        <w:t> </w:t>
      </w:r>
      <w:r>
        <w:rPr>
          <w:color w:val="231F20"/>
          <w:spacing w:val="-2"/>
          <w:w w:val="105"/>
        </w:rPr>
        <w:t>the</w:t>
      </w:r>
      <w:r>
        <w:rPr>
          <w:color w:val="231F20"/>
          <w:spacing w:val="-13"/>
          <w:w w:val="105"/>
        </w:rPr>
        <w:t> </w:t>
      </w:r>
      <w:r>
        <w:rPr>
          <w:color w:val="231F20"/>
          <w:spacing w:val="-4"/>
          <w:w w:val="105"/>
        </w:rPr>
        <w:t>altar</w:t>
      </w:r>
      <w:r>
        <w:rPr>
          <w:color w:val="231F20"/>
          <w:spacing w:val="-12"/>
          <w:w w:val="105"/>
        </w:rPr>
        <w:t> </w:t>
      </w:r>
      <w:r>
        <w:rPr>
          <w:color w:val="231F20"/>
          <w:w w:val="105"/>
        </w:rPr>
        <w:t>call</w:t>
      </w:r>
      <w:r>
        <w:rPr>
          <w:color w:val="231F20"/>
          <w:spacing w:val="-12"/>
          <w:w w:val="105"/>
        </w:rPr>
        <w:t> </w:t>
      </w:r>
      <w:r>
        <w:rPr>
          <w:color w:val="231F20"/>
          <w:w w:val="105"/>
        </w:rPr>
        <w:t>will </w:t>
      </w:r>
      <w:r>
        <w:rPr>
          <w:color w:val="231F20"/>
          <w:spacing w:val="-3"/>
          <w:w w:val="105"/>
        </w:rPr>
        <w:t>ever </w:t>
      </w:r>
      <w:r>
        <w:rPr>
          <w:color w:val="231F20"/>
          <w:w w:val="105"/>
        </w:rPr>
        <w:t>obey </w:t>
      </w:r>
      <w:r>
        <w:rPr>
          <w:color w:val="231F20"/>
          <w:spacing w:val="-2"/>
          <w:w w:val="105"/>
        </w:rPr>
        <w:t>the </w:t>
      </w:r>
      <w:r>
        <w:rPr>
          <w:color w:val="231F20"/>
          <w:spacing w:val="-5"/>
          <w:w w:val="105"/>
        </w:rPr>
        <w:t>Great </w:t>
      </w:r>
      <w:r>
        <w:rPr>
          <w:color w:val="231F20"/>
          <w:spacing w:val="-4"/>
          <w:w w:val="105"/>
        </w:rPr>
        <w:t>Commission </w:t>
      </w:r>
      <w:r>
        <w:rPr>
          <w:color w:val="231F20"/>
          <w:spacing w:val="-3"/>
          <w:w w:val="105"/>
        </w:rPr>
        <w:t>of Christ </w:t>
      </w:r>
      <w:r>
        <w:rPr>
          <w:color w:val="231F20"/>
          <w:spacing w:val="-4"/>
          <w:w w:val="105"/>
        </w:rPr>
        <w:t>and </w:t>
      </w:r>
      <w:r>
        <w:rPr>
          <w:color w:val="231F20"/>
          <w:spacing w:val="-3"/>
          <w:w w:val="105"/>
        </w:rPr>
        <w:t>go to </w:t>
      </w:r>
      <w:r>
        <w:rPr>
          <w:color w:val="231F20"/>
          <w:spacing w:val="-2"/>
          <w:w w:val="105"/>
        </w:rPr>
        <w:t>the </w:t>
      </w:r>
      <w:r>
        <w:rPr>
          <w:color w:val="231F20"/>
          <w:spacing w:val="-4"/>
          <w:w w:val="105"/>
        </w:rPr>
        <w:t>foreign</w:t>
      </w:r>
      <w:r>
        <w:rPr>
          <w:color w:val="231F20"/>
          <w:spacing w:val="-41"/>
          <w:w w:val="105"/>
        </w:rPr>
        <w:t> </w:t>
      </w:r>
      <w:r>
        <w:rPr>
          <w:color w:val="231F20"/>
          <w:spacing w:val="-3"/>
          <w:w w:val="105"/>
        </w:rPr>
        <w:t>mis- sion</w:t>
      </w:r>
      <w:r>
        <w:rPr>
          <w:color w:val="231F20"/>
          <w:spacing w:val="-17"/>
          <w:w w:val="105"/>
        </w:rPr>
        <w:t> </w:t>
      </w:r>
      <w:r>
        <w:rPr>
          <w:color w:val="231F20"/>
          <w:spacing w:val="-3"/>
          <w:w w:val="105"/>
        </w:rPr>
        <w:t>field.</w:t>
      </w:r>
      <w:r>
        <w:rPr>
          <w:color w:val="231F20"/>
          <w:spacing w:val="-16"/>
          <w:w w:val="105"/>
        </w:rPr>
        <w:t> </w:t>
      </w:r>
      <w:r>
        <w:rPr>
          <w:color w:val="231F20"/>
          <w:w w:val="105"/>
        </w:rPr>
        <w:t>Of</w:t>
      </w:r>
      <w:r>
        <w:rPr>
          <w:color w:val="231F20"/>
          <w:spacing w:val="-16"/>
          <w:w w:val="105"/>
        </w:rPr>
        <w:t> </w:t>
      </w:r>
      <w:r>
        <w:rPr>
          <w:color w:val="231F20"/>
          <w:spacing w:val="-2"/>
          <w:w w:val="105"/>
        </w:rPr>
        <w:t>those</w:t>
      </w:r>
      <w:r>
        <w:rPr>
          <w:color w:val="231F20"/>
          <w:spacing w:val="-17"/>
          <w:w w:val="105"/>
        </w:rPr>
        <w:t> </w:t>
      </w:r>
      <w:r>
        <w:rPr>
          <w:color w:val="231F20"/>
          <w:w w:val="105"/>
        </w:rPr>
        <w:t>who</w:t>
      </w:r>
      <w:r>
        <w:rPr>
          <w:color w:val="231F20"/>
          <w:spacing w:val="-16"/>
          <w:w w:val="105"/>
        </w:rPr>
        <w:t> </w:t>
      </w:r>
      <w:r>
        <w:rPr>
          <w:color w:val="231F20"/>
          <w:w w:val="105"/>
        </w:rPr>
        <w:t>do</w:t>
      </w:r>
      <w:r>
        <w:rPr>
          <w:color w:val="231F20"/>
          <w:spacing w:val="-16"/>
          <w:w w:val="105"/>
        </w:rPr>
        <w:t> </w:t>
      </w:r>
      <w:r>
        <w:rPr>
          <w:color w:val="231F20"/>
          <w:spacing w:val="-6"/>
          <w:w w:val="105"/>
        </w:rPr>
        <w:t>go,</w:t>
      </w:r>
      <w:r>
        <w:rPr>
          <w:color w:val="231F20"/>
          <w:spacing w:val="-16"/>
          <w:w w:val="105"/>
        </w:rPr>
        <w:t> </w:t>
      </w:r>
      <w:r>
        <w:rPr>
          <w:color w:val="231F20"/>
          <w:spacing w:val="-5"/>
          <w:w w:val="105"/>
        </w:rPr>
        <w:t>many</w:t>
      </w:r>
      <w:r>
        <w:rPr>
          <w:color w:val="231F20"/>
          <w:spacing w:val="-17"/>
          <w:w w:val="105"/>
        </w:rPr>
        <w:t> </w:t>
      </w:r>
      <w:r>
        <w:rPr>
          <w:color w:val="231F20"/>
          <w:w w:val="105"/>
        </w:rPr>
        <w:t>will</w:t>
      </w:r>
      <w:r>
        <w:rPr>
          <w:color w:val="231F20"/>
          <w:spacing w:val="-16"/>
          <w:w w:val="105"/>
        </w:rPr>
        <w:t> </w:t>
      </w:r>
      <w:r>
        <w:rPr>
          <w:color w:val="231F20"/>
          <w:spacing w:val="-4"/>
          <w:w w:val="105"/>
        </w:rPr>
        <w:t>not</w:t>
      </w:r>
      <w:r>
        <w:rPr>
          <w:color w:val="231F20"/>
          <w:spacing w:val="-16"/>
          <w:w w:val="105"/>
        </w:rPr>
        <w:t> </w:t>
      </w:r>
      <w:r>
        <w:rPr>
          <w:color w:val="231F20"/>
          <w:spacing w:val="-4"/>
          <w:w w:val="105"/>
        </w:rPr>
        <w:t>return</w:t>
      </w:r>
      <w:r>
        <w:rPr>
          <w:color w:val="231F20"/>
          <w:spacing w:val="-16"/>
          <w:w w:val="105"/>
        </w:rPr>
        <w:t> </w:t>
      </w:r>
      <w:r>
        <w:rPr>
          <w:color w:val="231F20"/>
          <w:spacing w:val="-4"/>
          <w:w w:val="105"/>
        </w:rPr>
        <w:t>for</w:t>
      </w:r>
      <w:r>
        <w:rPr>
          <w:color w:val="231F20"/>
          <w:spacing w:val="-17"/>
          <w:w w:val="105"/>
        </w:rPr>
        <w:t> </w:t>
      </w:r>
      <w:r>
        <w:rPr>
          <w:color w:val="231F20"/>
          <w:w w:val="105"/>
        </w:rPr>
        <w:t>a</w:t>
      </w:r>
      <w:r>
        <w:rPr>
          <w:color w:val="231F20"/>
          <w:spacing w:val="-16"/>
          <w:w w:val="105"/>
        </w:rPr>
        <w:t> </w:t>
      </w:r>
      <w:r>
        <w:rPr>
          <w:color w:val="231F20"/>
          <w:spacing w:val="-3"/>
          <w:w w:val="105"/>
        </w:rPr>
        <w:t>second</w:t>
      </w:r>
      <w:r>
        <w:rPr>
          <w:color w:val="231F20"/>
          <w:spacing w:val="-16"/>
          <w:w w:val="105"/>
        </w:rPr>
        <w:t> </w:t>
      </w:r>
      <w:r>
        <w:rPr>
          <w:color w:val="231F20"/>
          <w:spacing w:val="-3"/>
          <w:w w:val="105"/>
        </w:rPr>
        <w:t>term of</w:t>
      </w:r>
      <w:r>
        <w:rPr>
          <w:color w:val="231F20"/>
          <w:spacing w:val="-33"/>
          <w:w w:val="105"/>
        </w:rPr>
        <w:t> </w:t>
      </w:r>
      <w:r>
        <w:rPr>
          <w:color w:val="231F20"/>
          <w:w w:val="105"/>
        </w:rPr>
        <w:t>service.</w:t>
      </w:r>
      <w:r>
        <w:rPr>
          <w:color w:val="231F20"/>
          <w:spacing w:val="-32"/>
          <w:w w:val="105"/>
        </w:rPr>
        <w:t> </w:t>
      </w:r>
      <w:r>
        <w:rPr>
          <w:color w:val="231F20"/>
          <w:w w:val="105"/>
        </w:rPr>
        <w:t>The</w:t>
      </w:r>
      <w:r>
        <w:rPr>
          <w:color w:val="231F20"/>
          <w:spacing w:val="-33"/>
          <w:w w:val="105"/>
        </w:rPr>
        <w:t> </w:t>
      </w:r>
      <w:r>
        <w:rPr>
          <w:color w:val="231F20"/>
          <w:spacing w:val="-4"/>
          <w:w w:val="105"/>
        </w:rPr>
        <w:t>percentage</w:t>
      </w:r>
      <w:r>
        <w:rPr>
          <w:color w:val="231F20"/>
          <w:spacing w:val="-32"/>
          <w:w w:val="105"/>
        </w:rPr>
        <w:t> </w:t>
      </w:r>
      <w:r>
        <w:rPr>
          <w:color w:val="231F20"/>
          <w:spacing w:val="-4"/>
          <w:w w:val="105"/>
        </w:rPr>
        <w:t>that</w:t>
      </w:r>
      <w:r>
        <w:rPr>
          <w:color w:val="231F20"/>
          <w:spacing w:val="-32"/>
          <w:w w:val="105"/>
        </w:rPr>
        <w:t> </w:t>
      </w:r>
      <w:r>
        <w:rPr>
          <w:color w:val="231F20"/>
          <w:w w:val="105"/>
        </w:rPr>
        <w:t>will</w:t>
      </w:r>
      <w:r>
        <w:rPr>
          <w:color w:val="231F20"/>
          <w:spacing w:val="-33"/>
          <w:w w:val="105"/>
        </w:rPr>
        <w:t> </w:t>
      </w:r>
      <w:r>
        <w:rPr>
          <w:color w:val="231F20"/>
          <w:spacing w:val="-3"/>
          <w:w w:val="105"/>
        </w:rPr>
        <w:t>actually</w:t>
      </w:r>
      <w:r>
        <w:rPr>
          <w:color w:val="231F20"/>
          <w:spacing w:val="-32"/>
          <w:w w:val="105"/>
        </w:rPr>
        <w:t> </w:t>
      </w:r>
      <w:r>
        <w:rPr>
          <w:color w:val="231F20"/>
          <w:spacing w:val="-3"/>
          <w:w w:val="105"/>
        </w:rPr>
        <w:t>go</w:t>
      </w:r>
      <w:r>
        <w:rPr>
          <w:color w:val="231F20"/>
          <w:spacing w:val="-32"/>
          <w:w w:val="105"/>
        </w:rPr>
        <w:t> </w:t>
      </w:r>
      <w:r>
        <w:rPr>
          <w:color w:val="231F20"/>
          <w:spacing w:val="-3"/>
          <w:w w:val="105"/>
        </w:rPr>
        <w:t>to</w:t>
      </w:r>
      <w:r>
        <w:rPr>
          <w:color w:val="231F20"/>
          <w:spacing w:val="-33"/>
          <w:w w:val="105"/>
        </w:rPr>
        <w:t> </w:t>
      </w:r>
      <w:r>
        <w:rPr>
          <w:color w:val="231F20"/>
          <w:spacing w:val="-2"/>
          <w:w w:val="105"/>
        </w:rPr>
        <w:t>the</w:t>
      </w:r>
      <w:r>
        <w:rPr>
          <w:color w:val="231F20"/>
          <w:spacing w:val="-32"/>
          <w:w w:val="105"/>
        </w:rPr>
        <w:t> </w:t>
      </w:r>
      <w:r>
        <w:rPr>
          <w:color w:val="231F20"/>
          <w:spacing w:val="-3"/>
          <w:w w:val="105"/>
        </w:rPr>
        <w:t>hidden</w:t>
      </w:r>
      <w:r>
        <w:rPr>
          <w:color w:val="231F20"/>
          <w:spacing w:val="-32"/>
          <w:w w:val="105"/>
        </w:rPr>
        <w:t> </w:t>
      </w:r>
      <w:r>
        <w:rPr>
          <w:color w:val="231F20"/>
          <w:spacing w:val="-3"/>
          <w:w w:val="105"/>
        </w:rPr>
        <w:t>peoples</w:t>
      </w:r>
      <w:r>
        <w:rPr>
          <w:color w:val="231F20"/>
          <w:spacing w:val="-33"/>
          <w:w w:val="105"/>
        </w:rPr>
        <w:t> </w:t>
      </w:r>
      <w:r>
        <w:rPr>
          <w:color w:val="231F20"/>
          <w:spacing w:val="-6"/>
          <w:w w:val="105"/>
        </w:rPr>
        <w:t>of </w:t>
      </w:r>
      <w:r>
        <w:rPr>
          <w:color w:val="231F20"/>
          <w:spacing w:val="-3"/>
          <w:w w:val="105"/>
        </w:rPr>
        <w:t>Asia,</w:t>
      </w:r>
      <w:r>
        <w:rPr>
          <w:color w:val="231F20"/>
          <w:spacing w:val="-22"/>
          <w:w w:val="105"/>
        </w:rPr>
        <w:t> </w:t>
      </w:r>
      <w:r>
        <w:rPr>
          <w:color w:val="231F20"/>
          <w:spacing w:val="-3"/>
          <w:w w:val="105"/>
        </w:rPr>
        <w:t>where</w:t>
      </w:r>
      <w:r>
        <w:rPr>
          <w:color w:val="231F20"/>
          <w:spacing w:val="-22"/>
          <w:w w:val="105"/>
        </w:rPr>
        <w:t> </w:t>
      </w:r>
      <w:r>
        <w:rPr>
          <w:color w:val="231F20"/>
          <w:spacing w:val="-3"/>
          <w:w w:val="105"/>
        </w:rPr>
        <w:t>almost</w:t>
      </w:r>
      <w:r>
        <w:rPr>
          <w:color w:val="231F20"/>
          <w:spacing w:val="-22"/>
          <w:w w:val="105"/>
        </w:rPr>
        <w:t> </w:t>
      </w:r>
      <w:r>
        <w:rPr>
          <w:color w:val="231F20"/>
          <w:w w:val="105"/>
        </w:rPr>
        <w:t>90</w:t>
      </w:r>
      <w:r>
        <w:rPr>
          <w:color w:val="231F20"/>
          <w:spacing w:val="-22"/>
          <w:w w:val="105"/>
        </w:rPr>
        <w:t> </w:t>
      </w:r>
      <w:r>
        <w:rPr>
          <w:color w:val="231F20"/>
          <w:spacing w:val="-4"/>
          <w:w w:val="105"/>
        </w:rPr>
        <w:t>percent</w:t>
      </w:r>
      <w:r>
        <w:rPr>
          <w:color w:val="231F20"/>
          <w:spacing w:val="-22"/>
          <w:w w:val="105"/>
        </w:rPr>
        <w:t> </w:t>
      </w:r>
      <w:r>
        <w:rPr>
          <w:color w:val="231F20"/>
          <w:spacing w:val="-3"/>
          <w:w w:val="105"/>
        </w:rPr>
        <w:t>of</w:t>
      </w:r>
      <w:r>
        <w:rPr>
          <w:color w:val="231F20"/>
          <w:spacing w:val="-22"/>
          <w:w w:val="105"/>
        </w:rPr>
        <w:t> </w:t>
      </w:r>
      <w:r>
        <w:rPr>
          <w:color w:val="231F20"/>
          <w:spacing w:val="-2"/>
          <w:w w:val="105"/>
        </w:rPr>
        <w:t>the</w:t>
      </w:r>
      <w:r>
        <w:rPr>
          <w:color w:val="231F20"/>
          <w:spacing w:val="-22"/>
          <w:w w:val="105"/>
        </w:rPr>
        <w:t> </w:t>
      </w:r>
      <w:r>
        <w:rPr>
          <w:color w:val="231F20"/>
          <w:spacing w:val="-8"/>
          <w:w w:val="105"/>
        </w:rPr>
        <w:t>world’s</w:t>
      </w:r>
      <w:r>
        <w:rPr>
          <w:color w:val="231F20"/>
          <w:spacing w:val="-22"/>
          <w:w w:val="105"/>
        </w:rPr>
        <w:t> </w:t>
      </w:r>
      <w:r>
        <w:rPr>
          <w:color w:val="231F20"/>
          <w:spacing w:val="-4"/>
          <w:w w:val="105"/>
        </w:rPr>
        <w:t>unreached</w:t>
      </w:r>
      <w:r>
        <w:rPr>
          <w:color w:val="231F20"/>
          <w:spacing w:val="-22"/>
          <w:w w:val="105"/>
        </w:rPr>
        <w:t> </w:t>
      </w:r>
      <w:r>
        <w:rPr>
          <w:color w:val="231F20"/>
          <w:spacing w:val="-3"/>
          <w:w w:val="105"/>
        </w:rPr>
        <w:t>people</w:t>
      </w:r>
      <w:r>
        <w:rPr>
          <w:color w:val="231F20"/>
          <w:spacing w:val="-22"/>
          <w:w w:val="105"/>
        </w:rPr>
        <w:t> </w:t>
      </w:r>
      <w:r>
        <w:rPr>
          <w:color w:val="231F20"/>
          <w:spacing w:val="-5"/>
          <w:w w:val="105"/>
        </w:rPr>
        <w:t>are</w:t>
      </w:r>
      <w:r>
        <w:rPr>
          <w:color w:val="231F20"/>
          <w:spacing w:val="-22"/>
          <w:w w:val="105"/>
        </w:rPr>
        <w:t> </w:t>
      </w:r>
      <w:r>
        <w:rPr>
          <w:color w:val="231F20"/>
          <w:spacing w:val="-3"/>
          <w:w w:val="105"/>
        </w:rPr>
        <w:t>dy- ing</w:t>
      </w:r>
      <w:r>
        <w:rPr>
          <w:color w:val="231F20"/>
          <w:spacing w:val="-20"/>
          <w:w w:val="105"/>
        </w:rPr>
        <w:t> </w:t>
      </w:r>
      <w:r>
        <w:rPr>
          <w:color w:val="231F20"/>
          <w:spacing w:val="-4"/>
          <w:w w:val="105"/>
        </w:rPr>
        <w:t>without</w:t>
      </w:r>
      <w:r>
        <w:rPr>
          <w:color w:val="231F20"/>
          <w:spacing w:val="-20"/>
          <w:w w:val="105"/>
        </w:rPr>
        <w:t> </w:t>
      </w:r>
      <w:r>
        <w:rPr>
          <w:color w:val="231F20"/>
          <w:spacing w:val="-3"/>
          <w:w w:val="105"/>
        </w:rPr>
        <w:t>Christ,</w:t>
      </w:r>
      <w:r>
        <w:rPr>
          <w:color w:val="231F20"/>
          <w:spacing w:val="-19"/>
          <w:w w:val="105"/>
        </w:rPr>
        <w:t> </w:t>
      </w:r>
      <w:r>
        <w:rPr>
          <w:color w:val="231F20"/>
          <w:w w:val="105"/>
        </w:rPr>
        <w:t>is</w:t>
      </w:r>
      <w:r>
        <w:rPr>
          <w:color w:val="231F20"/>
          <w:spacing w:val="-20"/>
          <w:w w:val="105"/>
        </w:rPr>
        <w:t> </w:t>
      </w:r>
      <w:r>
        <w:rPr>
          <w:color w:val="231F20"/>
          <w:w w:val="105"/>
        </w:rPr>
        <w:t>so</w:t>
      </w:r>
      <w:r>
        <w:rPr>
          <w:color w:val="231F20"/>
          <w:spacing w:val="-20"/>
          <w:w w:val="105"/>
        </w:rPr>
        <w:t> </w:t>
      </w:r>
      <w:r>
        <w:rPr>
          <w:color w:val="231F20"/>
          <w:spacing w:val="-3"/>
          <w:w w:val="105"/>
        </w:rPr>
        <w:t>small</w:t>
      </w:r>
      <w:r>
        <w:rPr>
          <w:color w:val="231F20"/>
          <w:spacing w:val="-19"/>
          <w:w w:val="105"/>
        </w:rPr>
        <w:t> </w:t>
      </w:r>
      <w:r>
        <w:rPr>
          <w:color w:val="231F20"/>
          <w:spacing w:val="-4"/>
          <w:w w:val="105"/>
        </w:rPr>
        <w:t>that</w:t>
      </w:r>
      <w:r>
        <w:rPr>
          <w:color w:val="231F20"/>
          <w:spacing w:val="-20"/>
          <w:w w:val="105"/>
        </w:rPr>
        <w:t> </w:t>
      </w:r>
      <w:r>
        <w:rPr>
          <w:color w:val="231F20"/>
          <w:spacing w:val="-3"/>
          <w:w w:val="105"/>
        </w:rPr>
        <w:t>it</w:t>
      </w:r>
      <w:r>
        <w:rPr>
          <w:color w:val="231F20"/>
          <w:spacing w:val="-20"/>
          <w:w w:val="105"/>
        </w:rPr>
        <w:t> </w:t>
      </w:r>
      <w:r>
        <w:rPr>
          <w:color w:val="231F20"/>
          <w:spacing w:val="-7"/>
          <w:w w:val="105"/>
        </w:rPr>
        <w:t>doesn’t</w:t>
      </w:r>
      <w:r>
        <w:rPr>
          <w:color w:val="231F20"/>
          <w:spacing w:val="-19"/>
          <w:w w:val="105"/>
        </w:rPr>
        <w:t> </w:t>
      </w:r>
      <w:r>
        <w:rPr>
          <w:color w:val="231F20"/>
          <w:spacing w:val="-4"/>
          <w:w w:val="105"/>
        </w:rPr>
        <w:t>show</w:t>
      </w:r>
      <w:r>
        <w:rPr>
          <w:color w:val="231F20"/>
          <w:spacing w:val="-20"/>
          <w:w w:val="105"/>
        </w:rPr>
        <w:t> </w:t>
      </w:r>
      <w:r>
        <w:rPr>
          <w:color w:val="231F20"/>
          <w:spacing w:val="-4"/>
          <w:w w:val="105"/>
        </w:rPr>
        <w:t>statistically!</w:t>
      </w:r>
      <w:r>
        <w:rPr>
          <w:color w:val="231F20"/>
          <w:spacing w:val="-4"/>
          <w:w w:val="105"/>
          <w:position w:val="9"/>
          <w:sz w:val="15"/>
        </w:rPr>
        <w:t>1</w:t>
      </w:r>
    </w:p>
    <w:p>
      <w:pPr>
        <w:pStyle w:val="BodyText"/>
        <w:spacing w:line="314" w:lineRule="auto" w:before="8"/>
        <w:ind w:left="1466" w:right="1441" w:firstLine="273"/>
        <w:jc w:val="both"/>
      </w:pPr>
      <w:r>
        <w:rPr>
          <w:color w:val="231F20"/>
          <w:spacing w:val="-4"/>
        </w:rPr>
        <w:t>As</w:t>
      </w:r>
      <w:r>
        <w:rPr>
          <w:color w:val="231F20"/>
          <w:spacing w:val="-8"/>
        </w:rPr>
        <w:t> </w:t>
      </w:r>
      <w:r>
        <w:rPr>
          <w:color w:val="231F20"/>
          <w:spacing w:val="-4"/>
        </w:rPr>
        <w:t>another</w:t>
      </w:r>
      <w:r>
        <w:rPr>
          <w:color w:val="231F20"/>
          <w:spacing w:val="-8"/>
        </w:rPr>
        <w:t> </w:t>
      </w:r>
      <w:r>
        <w:rPr>
          <w:color w:val="231F20"/>
          <w:spacing w:val="-5"/>
        </w:rPr>
        <w:t>example,</w:t>
      </w:r>
      <w:r>
        <w:rPr>
          <w:color w:val="231F20"/>
          <w:spacing w:val="-8"/>
        </w:rPr>
        <w:t> </w:t>
      </w:r>
      <w:r>
        <w:rPr>
          <w:color w:val="231F20"/>
        </w:rPr>
        <w:t>a</w:t>
      </w:r>
      <w:r>
        <w:rPr>
          <w:color w:val="231F20"/>
          <w:spacing w:val="-8"/>
        </w:rPr>
        <w:t> </w:t>
      </w:r>
      <w:r>
        <w:rPr>
          <w:color w:val="231F20"/>
          <w:spacing w:val="-3"/>
        </w:rPr>
        <w:t>few</w:t>
      </w:r>
      <w:r>
        <w:rPr>
          <w:color w:val="231F20"/>
          <w:spacing w:val="-8"/>
        </w:rPr>
        <w:t> </w:t>
      </w:r>
      <w:r>
        <w:rPr>
          <w:color w:val="231F20"/>
          <w:spacing w:val="-4"/>
        </w:rPr>
        <w:t>years</w:t>
      </w:r>
      <w:r>
        <w:rPr>
          <w:color w:val="231F20"/>
          <w:spacing w:val="-8"/>
        </w:rPr>
        <w:t> </w:t>
      </w:r>
      <w:r>
        <w:rPr>
          <w:color w:val="231F20"/>
          <w:spacing w:val="-3"/>
        </w:rPr>
        <w:t>back</w:t>
      </w:r>
      <w:r>
        <w:rPr>
          <w:color w:val="231F20"/>
          <w:spacing w:val="-8"/>
        </w:rPr>
        <w:t> </w:t>
      </w:r>
      <w:r>
        <w:rPr>
          <w:color w:val="231F20"/>
        </w:rPr>
        <w:t>I</w:t>
      </w:r>
      <w:r>
        <w:rPr>
          <w:color w:val="231F20"/>
          <w:spacing w:val="-8"/>
        </w:rPr>
        <w:t> </w:t>
      </w:r>
      <w:r>
        <w:rPr>
          <w:color w:val="231F20"/>
          <w:spacing w:val="-3"/>
        </w:rPr>
        <w:t>was</w:t>
      </w:r>
      <w:r>
        <w:rPr>
          <w:color w:val="231F20"/>
          <w:spacing w:val="-7"/>
        </w:rPr>
        <w:t> </w:t>
      </w:r>
      <w:r>
        <w:rPr>
          <w:color w:val="231F20"/>
          <w:spacing w:val="-3"/>
        </w:rPr>
        <w:t>privileged</w:t>
      </w:r>
      <w:r>
        <w:rPr>
          <w:color w:val="231F20"/>
          <w:spacing w:val="-8"/>
        </w:rPr>
        <w:t> </w:t>
      </w:r>
      <w:r>
        <w:rPr>
          <w:color w:val="231F20"/>
          <w:spacing w:val="-3"/>
        </w:rPr>
        <w:t>to</w:t>
      </w:r>
      <w:r>
        <w:rPr>
          <w:color w:val="231F20"/>
          <w:spacing w:val="-8"/>
        </w:rPr>
        <w:t> </w:t>
      </w:r>
      <w:r>
        <w:rPr>
          <w:color w:val="231F20"/>
        </w:rPr>
        <w:t>speak</w:t>
      </w:r>
      <w:r>
        <w:rPr>
          <w:color w:val="231F20"/>
          <w:spacing w:val="-8"/>
        </w:rPr>
        <w:t> </w:t>
      </w:r>
      <w:r>
        <w:rPr>
          <w:color w:val="231F20"/>
          <w:spacing w:val="-3"/>
        </w:rPr>
        <w:t>to</w:t>
      </w:r>
      <w:r>
        <w:rPr>
          <w:color w:val="231F20"/>
          <w:spacing w:val="-8"/>
        </w:rPr>
        <w:t> </w:t>
      </w:r>
      <w:r>
        <w:rPr>
          <w:color w:val="231F20"/>
          <w:spacing w:val="-2"/>
        </w:rPr>
        <w:t>the </w:t>
      </w:r>
      <w:r>
        <w:rPr>
          <w:color w:val="231F20"/>
          <w:spacing w:val="-4"/>
        </w:rPr>
        <w:t>youth </w:t>
      </w:r>
      <w:r>
        <w:rPr>
          <w:color w:val="231F20"/>
          <w:spacing w:val="-5"/>
        </w:rPr>
        <w:t>group </w:t>
      </w:r>
      <w:r>
        <w:rPr>
          <w:color w:val="231F20"/>
          <w:spacing w:val="-3"/>
        </w:rPr>
        <w:t>of </w:t>
      </w:r>
      <w:r>
        <w:rPr>
          <w:color w:val="231F20"/>
          <w:spacing w:val="-4"/>
        </w:rPr>
        <w:t>one </w:t>
      </w:r>
      <w:r>
        <w:rPr>
          <w:color w:val="231F20"/>
          <w:spacing w:val="-3"/>
        </w:rPr>
        <w:t>of </w:t>
      </w:r>
      <w:r>
        <w:rPr>
          <w:color w:val="231F20"/>
          <w:spacing w:val="-2"/>
        </w:rPr>
        <w:t>the </w:t>
      </w:r>
      <w:r>
        <w:rPr>
          <w:color w:val="231F20"/>
          <w:spacing w:val="-4"/>
        </w:rPr>
        <w:t>great evangelical </w:t>
      </w:r>
      <w:r>
        <w:rPr>
          <w:color w:val="231F20"/>
          <w:spacing w:val="-5"/>
        </w:rPr>
        <w:t>churches </w:t>
      </w:r>
      <w:r>
        <w:rPr>
          <w:color w:val="231F20"/>
          <w:spacing w:val="-3"/>
        </w:rPr>
        <w:t>of our </w:t>
      </w:r>
      <w:r>
        <w:rPr>
          <w:color w:val="231F20"/>
          <w:spacing w:val="-9"/>
        </w:rPr>
        <w:t>day. </w:t>
      </w:r>
      <w:r>
        <w:rPr>
          <w:color w:val="231F20"/>
          <w:spacing w:val="-7"/>
        </w:rPr>
        <w:t>It </w:t>
      </w:r>
      <w:r>
        <w:rPr>
          <w:color w:val="231F20"/>
          <w:spacing w:val="-3"/>
        </w:rPr>
        <w:t>was  </w:t>
      </w:r>
      <w:r>
        <w:rPr>
          <w:color w:val="231F20"/>
        </w:rPr>
        <w:t>a</w:t>
      </w:r>
      <w:r>
        <w:rPr>
          <w:color w:val="231F20"/>
          <w:spacing w:val="5"/>
        </w:rPr>
        <w:t> </w:t>
      </w:r>
      <w:r>
        <w:rPr>
          <w:color w:val="231F20"/>
          <w:spacing w:val="-3"/>
        </w:rPr>
        <w:t>model</w:t>
      </w:r>
      <w:r>
        <w:rPr>
          <w:color w:val="231F20"/>
          <w:spacing w:val="6"/>
        </w:rPr>
        <w:t> </w:t>
      </w:r>
      <w:r>
        <w:rPr>
          <w:color w:val="231F20"/>
          <w:spacing w:val="-3"/>
        </w:rPr>
        <w:t>of</w:t>
      </w:r>
      <w:r>
        <w:rPr>
          <w:color w:val="231F20"/>
          <w:spacing w:val="5"/>
        </w:rPr>
        <w:t> </w:t>
      </w:r>
      <w:r>
        <w:rPr>
          <w:color w:val="231F20"/>
        </w:rPr>
        <w:t>ministry</w:t>
      </w:r>
      <w:r>
        <w:rPr>
          <w:color w:val="231F20"/>
          <w:spacing w:val="6"/>
        </w:rPr>
        <w:t> </w:t>
      </w:r>
      <w:r>
        <w:rPr>
          <w:color w:val="231F20"/>
          <w:spacing w:val="-4"/>
        </w:rPr>
        <w:t>that</w:t>
      </w:r>
      <w:r>
        <w:rPr>
          <w:color w:val="231F20"/>
          <w:spacing w:val="5"/>
        </w:rPr>
        <w:t> </w:t>
      </w:r>
      <w:r>
        <w:rPr>
          <w:color w:val="231F20"/>
          <w:spacing w:val="-4"/>
        </w:rPr>
        <w:t>would</w:t>
      </w:r>
      <w:r>
        <w:rPr>
          <w:color w:val="231F20"/>
          <w:spacing w:val="6"/>
        </w:rPr>
        <w:t> </w:t>
      </w:r>
      <w:r>
        <w:rPr>
          <w:color w:val="231F20"/>
        </w:rPr>
        <w:t>be</w:t>
      </w:r>
      <w:r>
        <w:rPr>
          <w:color w:val="231F20"/>
          <w:spacing w:val="5"/>
        </w:rPr>
        <w:t> </w:t>
      </w:r>
      <w:r>
        <w:rPr>
          <w:color w:val="231F20"/>
          <w:spacing w:val="-2"/>
        </w:rPr>
        <w:t>the</w:t>
      </w:r>
      <w:r>
        <w:rPr>
          <w:color w:val="231F20"/>
          <w:spacing w:val="6"/>
        </w:rPr>
        <w:t> </w:t>
      </w:r>
      <w:r>
        <w:rPr>
          <w:color w:val="231F20"/>
          <w:spacing w:val="-4"/>
        </w:rPr>
        <w:t>dream</w:t>
      </w:r>
      <w:r>
        <w:rPr>
          <w:color w:val="231F20"/>
          <w:spacing w:val="5"/>
        </w:rPr>
        <w:t> </w:t>
      </w:r>
      <w:r>
        <w:rPr>
          <w:color w:val="231F20"/>
          <w:spacing w:val="-4"/>
        </w:rPr>
        <w:t>come</w:t>
      </w:r>
      <w:r>
        <w:rPr>
          <w:color w:val="231F20"/>
          <w:spacing w:val="6"/>
        </w:rPr>
        <w:t> </w:t>
      </w:r>
      <w:r>
        <w:rPr>
          <w:color w:val="231F20"/>
        </w:rPr>
        <w:t>true</w:t>
      </w:r>
      <w:r>
        <w:rPr>
          <w:color w:val="231F20"/>
          <w:spacing w:val="5"/>
        </w:rPr>
        <w:t> </w:t>
      </w:r>
      <w:r>
        <w:rPr>
          <w:color w:val="231F20"/>
          <w:spacing w:val="-3"/>
        </w:rPr>
        <w:t>of</w:t>
      </w:r>
      <w:r>
        <w:rPr>
          <w:color w:val="231F20"/>
          <w:spacing w:val="6"/>
        </w:rPr>
        <w:t> </w:t>
      </w:r>
      <w:r>
        <w:rPr>
          <w:color w:val="231F20"/>
          <w:spacing w:val="-5"/>
        </w:rPr>
        <w:t>any</w:t>
      </w:r>
      <w:r>
        <w:rPr>
          <w:color w:val="231F20"/>
          <w:spacing w:val="5"/>
        </w:rPr>
        <w:t> </w:t>
      </w:r>
      <w:r>
        <w:rPr>
          <w:color w:val="231F20"/>
          <w:spacing w:val="-6"/>
        </w:rPr>
        <w:t>pastor.</w:t>
      </w:r>
    </w:p>
    <w:p>
      <w:pPr>
        <w:pStyle w:val="BodyText"/>
        <w:spacing w:before="2"/>
        <w:ind w:left="1740"/>
      </w:pPr>
      <w:r>
        <w:rPr>
          <w:color w:val="231F20"/>
          <w:w w:val="105"/>
        </w:rPr>
        <w:t>These young people were exposed to the most balanced youth min-</w:t>
      </w:r>
    </w:p>
    <w:p>
      <w:pPr>
        <w:spacing w:after="0"/>
        <w:sectPr>
          <w:pgSz w:w="12240" w:h="15840"/>
          <w:pgMar w:header="1207" w:footer="0" w:top="1620" w:bottom="280" w:left="1020" w:right="1020"/>
        </w:sectPr>
      </w:pPr>
    </w:p>
    <w:p>
      <w:pPr>
        <w:pStyle w:val="BodyText"/>
        <w:rPr>
          <w:sz w:val="20"/>
        </w:rPr>
      </w:pPr>
    </w:p>
    <w:p>
      <w:pPr>
        <w:pStyle w:val="BodyText"/>
        <w:spacing w:line="314" w:lineRule="auto" w:before="261"/>
        <w:ind w:left="1466" w:right="1439"/>
        <w:jc w:val="both"/>
      </w:pPr>
      <w:r>
        <w:rPr>
          <w:color w:val="231F20"/>
        </w:rPr>
        <w:t>istry possible. They had a full-time youth director, Bible studies many nights of the week, monthly socials, weekly fellowships, a gym and sports teams, camps, conferences, concerts, a big library, full-time counseling staff—everything!</w:t>
      </w:r>
    </w:p>
    <w:p>
      <w:pPr>
        <w:pStyle w:val="BodyText"/>
        <w:spacing w:line="314" w:lineRule="auto" w:before="3"/>
        <w:ind w:left="1466" w:right="1440" w:firstLine="273"/>
        <w:jc w:val="both"/>
      </w:pPr>
      <w:r>
        <w:rPr>
          <w:color w:val="231F20"/>
          <w:w w:val="105"/>
        </w:rPr>
        <w:t>I</w:t>
      </w:r>
      <w:r>
        <w:rPr>
          <w:color w:val="231F20"/>
          <w:spacing w:val="-23"/>
          <w:w w:val="105"/>
        </w:rPr>
        <w:t> </w:t>
      </w:r>
      <w:r>
        <w:rPr>
          <w:color w:val="231F20"/>
          <w:w w:val="105"/>
        </w:rPr>
        <w:t>looked</w:t>
      </w:r>
      <w:r>
        <w:rPr>
          <w:color w:val="231F20"/>
          <w:spacing w:val="-22"/>
          <w:w w:val="105"/>
        </w:rPr>
        <w:t> </w:t>
      </w:r>
      <w:r>
        <w:rPr>
          <w:color w:val="231F20"/>
          <w:w w:val="105"/>
        </w:rPr>
        <w:t>forward</w:t>
      </w:r>
      <w:r>
        <w:rPr>
          <w:color w:val="231F20"/>
          <w:spacing w:val="-23"/>
          <w:w w:val="105"/>
        </w:rPr>
        <w:t> </w:t>
      </w:r>
      <w:r>
        <w:rPr>
          <w:color w:val="231F20"/>
          <w:w w:val="105"/>
        </w:rPr>
        <w:t>to</w:t>
      </w:r>
      <w:r>
        <w:rPr>
          <w:color w:val="231F20"/>
          <w:spacing w:val="-22"/>
          <w:w w:val="105"/>
        </w:rPr>
        <w:t> </w:t>
      </w:r>
      <w:r>
        <w:rPr>
          <w:color w:val="231F20"/>
          <w:w w:val="105"/>
        </w:rPr>
        <w:t>presenting</w:t>
      </w:r>
      <w:r>
        <w:rPr>
          <w:color w:val="231F20"/>
          <w:spacing w:val="-22"/>
          <w:w w:val="105"/>
        </w:rPr>
        <w:t> </w:t>
      </w:r>
      <w:r>
        <w:rPr>
          <w:color w:val="231F20"/>
          <w:w w:val="105"/>
        </w:rPr>
        <w:t>to</w:t>
      </w:r>
      <w:r>
        <w:rPr>
          <w:color w:val="231F20"/>
          <w:spacing w:val="-23"/>
          <w:w w:val="105"/>
        </w:rPr>
        <w:t> </w:t>
      </w:r>
      <w:r>
        <w:rPr>
          <w:color w:val="231F20"/>
          <w:w w:val="105"/>
        </w:rPr>
        <w:t>them</w:t>
      </w:r>
      <w:r>
        <w:rPr>
          <w:color w:val="231F20"/>
          <w:spacing w:val="-22"/>
          <w:w w:val="105"/>
        </w:rPr>
        <w:t> </w:t>
      </w:r>
      <w:r>
        <w:rPr>
          <w:color w:val="231F20"/>
          <w:w w:val="105"/>
        </w:rPr>
        <w:t>the</w:t>
      </w:r>
      <w:r>
        <w:rPr>
          <w:color w:val="231F20"/>
          <w:spacing w:val="-22"/>
          <w:w w:val="105"/>
        </w:rPr>
        <w:t> </w:t>
      </w:r>
      <w:r>
        <w:rPr>
          <w:color w:val="231F20"/>
          <w:w w:val="105"/>
        </w:rPr>
        <w:t>burden</w:t>
      </w:r>
      <w:r>
        <w:rPr>
          <w:color w:val="231F20"/>
          <w:spacing w:val="-23"/>
          <w:w w:val="105"/>
        </w:rPr>
        <w:t> </w:t>
      </w:r>
      <w:r>
        <w:rPr>
          <w:color w:val="231F20"/>
          <w:w w:val="105"/>
        </w:rPr>
        <w:t>of</w:t>
      </w:r>
      <w:r>
        <w:rPr>
          <w:color w:val="231F20"/>
          <w:spacing w:val="-22"/>
          <w:w w:val="105"/>
        </w:rPr>
        <w:t> </w:t>
      </w:r>
      <w:r>
        <w:rPr>
          <w:color w:val="231F20"/>
          <w:spacing w:val="-5"/>
          <w:w w:val="105"/>
        </w:rPr>
        <w:t>Christ’s</w:t>
      </w:r>
      <w:r>
        <w:rPr>
          <w:color w:val="231F20"/>
          <w:spacing w:val="-22"/>
          <w:w w:val="105"/>
        </w:rPr>
        <w:t> </w:t>
      </w:r>
      <w:r>
        <w:rPr>
          <w:color w:val="231F20"/>
          <w:w w:val="105"/>
        </w:rPr>
        <w:t>heart </w:t>
      </w:r>
      <w:r>
        <w:rPr>
          <w:color w:val="231F20"/>
          <w:spacing w:val="-3"/>
          <w:w w:val="105"/>
        </w:rPr>
        <w:t>for </w:t>
      </w:r>
      <w:r>
        <w:rPr>
          <w:color w:val="231F20"/>
          <w:w w:val="105"/>
        </w:rPr>
        <w:t>the lost world. When I addressed 350 of these</w:t>
      </w:r>
      <w:r>
        <w:rPr>
          <w:color w:val="231F20"/>
          <w:spacing w:val="-47"/>
          <w:w w:val="105"/>
        </w:rPr>
        <w:t> </w:t>
      </w:r>
      <w:r>
        <w:rPr>
          <w:color w:val="231F20"/>
          <w:spacing w:val="-4"/>
          <w:w w:val="105"/>
        </w:rPr>
        <w:t>healthy, </w:t>
      </w:r>
      <w:r>
        <w:rPr>
          <w:color w:val="231F20"/>
          <w:w w:val="105"/>
        </w:rPr>
        <w:t>well-fed, bright-eyed</w:t>
      </w:r>
      <w:r>
        <w:rPr>
          <w:color w:val="231F20"/>
          <w:spacing w:val="-30"/>
          <w:w w:val="105"/>
        </w:rPr>
        <w:t> </w:t>
      </w:r>
      <w:r>
        <w:rPr>
          <w:color w:val="231F20"/>
          <w:w w:val="105"/>
        </w:rPr>
        <w:t>young</w:t>
      </w:r>
      <w:r>
        <w:rPr>
          <w:color w:val="231F20"/>
          <w:spacing w:val="-30"/>
          <w:w w:val="105"/>
        </w:rPr>
        <w:t> </w:t>
      </w:r>
      <w:r>
        <w:rPr>
          <w:color w:val="231F20"/>
          <w:w w:val="105"/>
        </w:rPr>
        <w:t>people</w:t>
      </w:r>
      <w:r>
        <w:rPr>
          <w:color w:val="231F20"/>
          <w:spacing w:val="-30"/>
          <w:w w:val="105"/>
        </w:rPr>
        <w:t> </w:t>
      </w:r>
      <w:r>
        <w:rPr>
          <w:color w:val="231F20"/>
          <w:w w:val="105"/>
        </w:rPr>
        <w:t>with</w:t>
      </w:r>
      <w:r>
        <w:rPr>
          <w:color w:val="231F20"/>
          <w:spacing w:val="-30"/>
          <w:w w:val="105"/>
        </w:rPr>
        <w:t> </w:t>
      </w:r>
      <w:r>
        <w:rPr>
          <w:color w:val="231F20"/>
          <w:w w:val="105"/>
        </w:rPr>
        <w:t>the</w:t>
      </w:r>
      <w:r>
        <w:rPr>
          <w:color w:val="231F20"/>
          <w:spacing w:val="-30"/>
          <w:w w:val="105"/>
        </w:rPr>
        <w:t> </w:t>
      </w:r>
      <w:r>
        <w:rPr>
          <w:color w:val="231F20"/>
          <w:w w:val="105"/>
        </w:rPr>
        <w:t>message</w:t>
      </w:r>
      <w:r>
        <w:rPr>
          <w:color w:val="231F20"/>
          <w:spacing w:val="-30"/>
          <w:w w:val="105"/>
        </w:rPr>
        <w:t> </w:t>
      </w:r>
      <w:r>
        <w:rPr>
          <w:color w:val="231F20"/>
          <w:w w:val="105"/>
        </w:rPr>
        <w:t>of</w:t>
      </w:r>
      <w:r>
        <w:rPr>
          <w:color w:val="231F20"/>
          <w:spacing w:val="-30"/>
          <w:w w:val="105"/>
        </w:rPr>
        <w:t> </w:t>
      </w:r>
      <w:r>
        <w:rPr>
          <w:color w:val="231F20"/>
          <w:w w:val="105"/>
        </w:rPr>
        <w:t>New</w:t>
      </w:r>
      <w:r>
        <w:rPr>
          <w:color w:val="231F20"/>
          <w:spacing w:val="-30"/>
          <w:w w:val="105"/>
        </w:rPr>
        <w:t> </w:t>
      </w:r>
      <w:r>
        <w:rPr>
          <w:color w:val="231F20"/>
          <w:spacing w:val="-5"/>
          <w:w w:val="105"/>
        </w:rPr>
        <w:t>Testament</w:t>
      </w:r>
      <w:r>
        <w:rPr>
          <w:color w:val="231F20"/>
          <w:spacing w:val="-30"/>
          <w:w w:val="105"/>
        </w:rPr>
        <w:t> </w:t>
      </w:r>
      <w:r>
        <w:rPr>
          <w:color w:val="231F20"/>
          <w:w w:val="105"/>
        </w:rPr>
        <w:t>Chris- </w:t>
      </w:r>
      <w:r>
        <w:rPr>
          <w:color w:val="231F20"/>
          <w:spacing w:val="-4"/>
          <w:w w:val="105"/>
        </w:rPr>
        <w:t>tianity, </w:t>
      </w:r>
      <w:r>
        <w:rPr>
          <w:color w:val="231F20"/>
          <w:w w:val="105"/>
        </w:rPr>
        <w:t>the results were</w:t>
      </w:r>
      <w:r>
        <w:rPr>
          <w:color w:val="231F20"/>
          <w:spacing w:val="-36"/>
          <w:w w:val="105"/>
        </w:rPr>
        <w:t> </w:t>
      </w:r>
      <w:r>
        <w:rPr>
          <w:color w:val="231F20"/>
          <w:w w:val="105"/>
        </w:rPr>
        <w:t>incredible.</w:t>
      </w:r>
    </w:p>
    <w:p>
      <w:pPr>
        <w:pStyle w:val="BodyText"/>
        <w:spacing w:line="314" w:lineRule="auto" w:before="2"/>
        <w:ind w:left="1466" w:right="1439" w:firstLine="273"/>
        <w:jc w:val="both"/>
      </w:pPr>
      <w:r>
        <w:rPr>
          <w:color w:val="231F20"/>
        </w:rPr>
        <w:t>With tears in my eyes, I told them of the lost and needy millions still without Christ. Many appeared deeply moved. But when I asked for a show of hands of those willing to give their lives to Christ’s ser- vice, not one was able to say, “Yes, Lord!”</w:t>
      </w:r>
    </w:p>
    <w:p>
      <w:pPr>
        <w:pStyle w:val="BodyText"/>
        <w:spacing w:before="2"/>
        <w:rPr>
          <w:sz w:val="31"/>
        </w:rPr>
      </w:pPr>
    </w:p>
    <w:p>
      <w:pPr>
        <w:pStyle w:val="Heading4"/>
        <w:ind w:left="2865"/>
      </w:pPr>
      <w:r>
        <w:rPr>
          <w:color w:val="231F20"/>
        </w:rPr>
        <w:t>Since When Is Obedience Optional?</w:t>
      </w:r>
    </w:p>
    <w:p>
      <w:pPr>
        <w:spacing w:line="314" w:lineRule="auto" w:before="85"/>
        <w:ind w:left="1466" w:right="1440" w:firstLine="273"/>
        <w:jc w:val="both"/>
        <w:rPr>
          <w:sz w:val="26"/>
        </w:rPr>
      </w:pPr>
      <w:r>
        <w:rPr>
          <w:color w:val="231F20"/>
          <w:spacing w:val="-4"/>
          <w:w w:val="105"/>
          <w:sz w:val="26"/>
        </w:rPr>
        <w:t>Not</w:t>
      </w:r>
      <w:r>
        <w:rPr>
          <w:color w:val="231F20"/>
          <w:spacing w:val="-25"/>
          <w:w w:val="105"/>
          <w:sz w:val="26"/>
        </w:rPr>
        <w:t> </w:t>
      </w:r>
      <w:r>
        <w:rPr>
          <w:color w:val="231F20"/>
          <w:spacing w:val="-2"/>
          <w:w w:val="105"/>
          <w:sz w:val="26"/>
        </w:rPr>
        <w:t>one</w:t>
      </w:r>
      <w:r>
        <w:rPr>
          <w:color w:val="231F20"/>
          <w:spacing w:val="-25"/>
          <w:w w:val="105"/>
          <w:sz w:val="26"/>
        </w:rPr>
        <w:t> </w:t>
      </w:r>
      <w:r>
        <w:rPr>
          <w:color w:val="231F20"/>
          <w:w w:val="105"/>
          <w:sz w:val="26"/>
        </w:rPr>
        <w:t>was</w:t>
      </w:r>
      <w:r>
        <w:rPr>
          <w:color w:val="231F20"/>
          <w:spacing w:val="-24"/>
          <w:w w:val="105"/>
          <w:sz w:val="26"/>
        </w:rPr>
        <w:t> </w:t>
      </w:r>
      <w:r>
        <w:rPr>
          <w:color w:val="231F20"/>
          <w:w w:val="105"/>
          <w:sz w:val="26"/>
        </w:rPr>
        <w:t>willing</w:t>
      </w:r>
      <w:r>
        <w:rPr>
          <w:color w:val="231F20"/>
          <w:spacing w:val="-25"/>
          <w:w w:val="105"/>
          <w:sz w:val="26"/>
        </w:rPr>
        <w:t> </w:t>
      </w:r>
      <w:r>
        <w:rPr>
          <w:color w:val="231F20"/>
          <w:w w:val="105"/>
          <w:sz w:val="26"/>
        </w:rPr>
        <w:t>to</w:t>
      </w:r>
      <w:r>
        <w:rPr>
          <w:color w:val="231F20"/>
          <w:spacing w:val="-25"/>
          <w:w w:val="105"/>
          <w:sz w:val="26"/>
        </w:rPr>
        <w:t> </w:t>
      </w:r>
      <w:r>
        <w:rPr>
          <w:color w:val="231F20"/>
          <w:w w:val="105"/>
          <w:sz w:val="26"/>
        </w:rPr>
        <w:t>break</w:t>
      </w:r>
      <w:r>
        <w:rPr>
          <w:color w:val="231F20"/>
          <w:spacing w:val="-24"/>
          <w:w w:val="105"/>
          <w:sz w:val="26"/>
        </w:rPr>
        <w:t> </w:t>
      </w:r>
      <w:r>
        <w:rPr>
          <w:color w:val="231F20"/>
          <w:spacing w:val="-3"/>
          <w:w w:val="105"/>
          <w:sz w:val="26"/>
        </w:rPr>
        <w:t>out</w:t>
      </w:r>
      <w:r>
        <w:rPr>
          <w:color w:val="231F20"/>
          <w:spacing w:val="-25"/>
          <w:w w:val="105"/>
          <w:sz w:val="26"/>
        </w:rPr>
        <w:t> </w:t>
      </w:r>
      <w:r>
        <w:rPr>
          <w:color w:val="231F20"/>
          <w:w w:val="105"/>
          <w:sz w:val="26"/>
        </w:rPr>
        <w:t>of</w:t>
      </w:r>
      <w:r>
        <w:rPr>
          <w:color w:val="231F20"/>
          <w:spacing w:val="-24"/>
          <w:w w:val="105"/>
          <w:sz w:val="26"/>
        </w:rPr>
        <w:t> </w:t>
      </w:r>
      <w:r>
        <w:rPr>
          <w:color w:val="231F20"/>
          <w:w w:val="105"/>
          <w:sz w:val="26"/>
        </w:rPr>
        <w:t>that</w:t>
      </w:r>
      <w:r>
        <w:rPr>
          <w:color w:val="231F20"/>
          <w:spacing w:val="-25"/>
          <w:w w:val="105"/>
          <w:sz w:val="26"/>
        </w:rPr>
        <w:t> </w:t>
      </w:r>
      <w:r>
        <w:rPr>
          <w:color w:val="231F20"/>
          <w:w w:val="105"/>
          <w:sz w:val="26"/>
        </w:rPr>
        <w:t>velvet</w:t>
      </w:r>
      <w:r>
        <w:rPr>
          <w:color w:val="231F20"/>
          <w:spacing w:val="-25"/>
          <w:w w:val="105"/>
          <w:sz w:val="26"/>
        </w:rPr>
        <w:t> </w:t>
      </w:r>
      <w:r>
        <w:rPr>
          <w:color w:val="231F20"/>
          <w:w w:val="105"/>
          <w:sz w:val="26"/>
        </w:rPr>
        <w:t>cage</w:t>
      </w:r>
      <w:r>
        <w:rPr>
          <w:color w:val="231F20"/>
          <w:spacing w:val="-24"/>
          <w:w w:val="105"/>
          <w:sz w:val="26"/>
        </w:rPr>
        <w:t> </w:t>
      </w:r>
      <w:r>
        <w:rPr>
          <w:color w:val="231F20"/>
          <w:w w:val="105"/>
          <w:sz w:val="26"/>
        </w:rPr>
        <w:t>of</w:t>
      </w:r>
      <w:r>
        <w:rPr>
          <w:color w:val="231F20"/>
          <w:spacing w:val="-25"/>
          <w:w w:val="105"/>
          <w:sz w:val="26"/>
        </w:rPr>
        <w:t> </w:t>
      </w:r>
      <w:r>
        <w:rPr>
          <w:color w:val="231F20"/>
          <w:w w:val="105"/>
          <w:sz w:val="26"/>
        </w:rPr>
        <w:t>comfort</w:t>
      </w:r>
      <w:r>
        <w:rPr>
          <w:color w:val="231F20"/>
          <w:spacing w:val="-24"/>
          <w:w w:val="105"/>
          <w:sz w:val="26"/>
        </w:rPr>
        <w:t> </w:t>
      </w:r>
      <w:r>
        <w:rPr>
          <w:color w:val="231F20"/>
          <w:w w:val="105"/>
          <w:sz w:val="26"/>
        </w:rPr>
        <w:t>and convenience</w:t>
      </w:r>
      <w:r>
        <w:rPr>
          <w:color w:val="231F20"/>
          <w:spacing w:val="-32"/>
          <w:w w:val="105"/>
          <w:sz w:val="26"/>
        </w:rPr>
        <w:t> </w:t>
      </w:r>
      <w:r>
        <w:rPr>
          <w:color w:val="231F20"/>
          <w:w w:val="105"/>
          <w:sz w:val="26"/>
        </w:rPr>
        <w:t>to</w:t>
      </w:r>
      <w:r>
        <w:rPr>
          <w:color w:val="231F20"/>
          <w:spacing w:val="-32"/>
          <w:w w:val="105"/>
          <w:sz w:val="26"/>
        </w:rPr>
        <w:t> </w:t>
      </w:r>
      <w:r>
        <w:rPr>
          <w:color w:val="231F20"/>
          <w:w w:val="105"/>
          <w:sz w:val="26"/>
        </w:rPr>
        <w:t>begin</w:t>
      </w:r>
      <w:r>
        <w:rPr>
          <w:color w:val="231F20"/>
          <w:spacing w:val="-32"/>
          <w:w w:val="105"/>
          <w:sz w:val="26"/>
        </w:rPr>
        <w:t> </w:t>
      </w:r>
      <w:r>
        <w:rPr>
          <w:i/>
          <w:color w:val="231F20"/>
          <w:w w:val="105"/>
          <w:sz w:val="26"/>
        </w:rPr>
        <w:t>a</w:t>
      </w:r>
      <w:r>
        <w:rPr>
          <w:i/>
          <w:color w:val="231F20"/>
          <w:spacing w:val="-31"/>
          <w:w w:val="105"/>
          <w:sz w:val="26"/>
        </w:rPr>
        <w:t> </w:t>
      </w:r>
      <w:r>
        <w:rPr>
          <w:i/>
          <w:color w:val="231F20"/>
          <w:spacing w:val="-3"/>
          <w:w w:val="105"/>
          <w:sz w:val="26"/>
        </w:rPr>
        <w:t>radical</w:t>
      </w:r>
      <w:r>
        <w:rPr>
          <w:i/>
          <w:color w:val="231F20"/>
          <w:spacing w:val="-32"/>
          <w:w w:val="105"/>
          <w:sz w:val="26"/>
        </w:rPr>
        <w:t> </w:t>
      </w:r>
      <w:r>
        <w:rPr>
          <w:i/>
          <w:color w:val="231F20"/>
          <w:spacing w:val="-3"/>
          <w:w w:val="105"/>
          <w:sz w:val="26"/>
        </w:rPr>
        <w:t>lifestyle</w:t>
      </w:r>
      <w:r>
        <w:rPr>
          <w:i/>
          <w:color w:val="231F20"/>
          <w:spacing w:val="-32"/>
          <w:w w:val="105"/>
          <w:sz w:val="26"/>
        </w:rPr>
        <w:t> </w:t>
      </w:r>
      <w:r>
        <w:rPr>
          <w:i/>
          <w:color w:val="231F20"/>
          <w:spacing w:val="-3"/>
          <w:w w:val="105"/>
          <w:sz w:val="26"/>
        </w:rPr>
        <w:t>lived</w:t>
      </w:r>
      <w:r>
        <w:rPr>
          <w:i/>
          <w:color w:val="231F20"/>
          <w:spacing w:val="-32"/>
          <w:w w:val="105"/>
          <w:sz w:val="26"/>
        </w:rPr>
        <w:t> </w:t>
      </w:r>
      <w:r>
        <w:rPr>
          <w:i/>
          <w:color w:val="231F20"/>
          <w:w w:val="105"/>
          <w:sz w:val="26"/>
        </w:rPr>
        <w:t>from</w:t>
      </w:r>
      <w:r>
        <w:rPr>
          <w:i/>
          <w:color w:val="231F20"/>
          <w:spacing w:val="-31"/>
          <w:w w:val="105"/>
          <w:sz w:val="26"/>
        </w:rPr>
        <w:t> </w:t>
      </w:r>
      <w:r>
        <w:rPr>
          <w:i/>
          <w:color w:val="231F20"/>
          <w:spacing w:val="-3"/>
          <w:w w:val="105"/>
          <w:sz w:val="26"/>
        </w:rPr>
        <w:t>an</w:t>
      </w:r>
      <w:r>
        <w:rPr>
          <w:i/>
          <w:color w:val="231F20"/>
          <w:spacing w:val="-32"/>
          <w:w w:val="105"/>
          <w:sz w:val="26"/>
        </w:rPr>
        <w:t> </w:t>
      </w:r>
      <w:r>
        <w:rPr>
          <w:i/>
          <w:color w:val="231F20"/>
          <w:spacing w:val="-3"/>
          <w:w w:val="105"/>
          <w:sz w:val="26"/>
        </w:rPr>
        <w:t>inner</w:t>
      </w:r>
      <w:r>
        <w:rPr>
          <w:i/>
          <w:color w:val="231F20"/>
          <w:spacing w:val="-32"/>
          <w:w w:val="105"/>
          <w:sz w:val="26"/>
        </w:rPr>
        <w:t> </w:t>
      </w:r>
      <w:r>
        <w:rPr>
          <w:i/>
          <w:color w:val="231F20"/>
          <w:spacing w:val="-3"/>
          <w:w w:val="105"/>
          <w:sz w:val="26"/>
        </w:rPr>
        <w:t>reality</w:t>
      </w:r>
      <w:r>
        <w:rPr>
          <w:i/>
          <w:color w:val="231F20"/>
          <w:spacing w:val="-32"/>
          <w:w w:val="105"/>
          <w:sz w:val="26"/>
        </w:rPr>
        <w:t> </w:t>
      </w:r>
      <w:r>
        <w:rPr>
          <w:i/>
          <w:color w:val="231F20"/>
          <w:spacing w:val="-3"/>
          <w:w w:val="105"/>
          <w:sz w:val="26"/>
        </w:rPr>
        <w:t>that </w:t>
      </w:r>
      <w:r>
        <w:rPr>
          <w:i/>
          <w:color w:val="231F20"/>
          <w:w w:val="105"/>
          <w:sz w:val="26"/>
        </w:rPr>
        <w:t>a</w:t>
      </w:r>
      <w:r>
        <w:rPr>
          <w:rFonts w:ascii="Arial"/>
          <w:i/>
          <w:color w:val="231F20"/>
          <w:w w:val="105"/>
          <w:sz w:val="26"/>
        </w:rPr>
        <w:t>ff</w:t>
      </w:r>
      <w:r>
        <w:rPr>
          <w:i/>
          <w:color w:val="231F20"/>
          <w:w w:val="105"/>
          <w:sz w:val="26"/>
        </w:rPr>
        <w:t>ects</w:t>
      </w:r>
      <w:r>
        <w:rPr>
          <w:i/>
          <w:color w:val="231F20"/>
          <w:spacing w:val="-29"/>
          <w:w w:val="105"/>
          <w:sz w:val="26"/>
        </w:rPr>
        <w:t> </w:t>
      </w:r>
      <w:r>
        <w:rPr>
          <w:i/>
          <w:color w:val="231F20"/>
          <w:w w:val="105"/>
          <w:sz w:val="26"/>
        </w:rPr>
        <w:t>the</w:t>
      </w:r>
      <w:r>
        <w:rPr>
          <w:i/>
          <w:color w:val="231F20"/>
          <w:spacing w:val="-29"/>
          <w:w w:val="105"/>
          <w:sz w:val="26"/>
        </w:rPr>
        <w:t> </w:t>
      </w:r>
      <w:r>
        <w:rPr>
          <w:i/>
          <w:color w:val="231F20"/>
          <w:w w:val="105"/>
          <w:sz w:val="26"/>
        </w:rPr>
        <w:t>world</w:t>
      </w:r>
      <w:r>
        <w:rPr>
          <w:color w:val="231F20"/>
          <w:w w:val="105"/>
          <w:sz w:val="26"/>
        </w:rPr>
        <w:t>.</w:t>
      </w:r>
      <w:r>
        <w:rPr>
          <w:color w:val="231F20"/>
          <w:spacing w:val="-29"/>
          <w:w w:val="105"/>
          <w:sz w:val="26"/>
        </w:rPr>
        <w:t> </w:t>
      </w:r>
      <w:r>
        <w:rPr>
          <w:color w:val="231F20"/>
          <w:w w:val="105"/>
          <w:sz w:val="26"/>
        </w:rPr>
        <w:t>Since</w:t>
      </w:r>
      <w:r>
        <w:rPr>
          <w:color w:val="231F20"/>
          <w:spacing w:val="-29"/>
          <w:w w:val="105"/>
          <w:sz w:val="26"/>
        </w:rPr>
        <w:t> </w:t>
      </w:r>
      <w:r>
        <w:rPr>
          <w:color w:val="231F20"/>
          <w:w w:val="105"/>
          <w:sz w:val="26"/>
        </w:rPr>
        <w:t>when</w:t>
      </w:r>
      <w:r>
        <w:rPr>
          <w:color w:val="231F20"/>
          <w:spacing w:val="-29"/>
          <w:w w:val="105"/>
          <w:sz w:val="26"/>
        </w:rPr>
        <w:t> </w:t>
      </w:r>
      <w:r>
        <w:rPr>
          <w:color w:val="231F20"/>
          <w:w w:val="105"/>
          <w:sz w:val="26"/>
        </w:rPr>
        <w:t>has</w:t>
      </w:r>
      <w:r>
        <w:rPr>
          <w:color w:val="231F20"/>
          <w:spacing w:val="-29"/>
          <w:w w:val="105"/>
          <w:sz w:val="26"/>
        </w:rPr>
        <w:t> </w:t>
      </w:r>
      <w:r>
        <w:rPr>
          <w:color w:val="231F20"/>
          <w:w w:val="105"/>
          <w:sz w:val="26"/>
        </w:rPr>
        <w:t>obedience</w:t>
      </w:r>
      <w:r>
        <w:rPr>
          <w:color w:val="231F20"/>
          <w:spacing w:val="-29"/>
          <w:w w:val="105"/>
          <w:sz w:val="26"/>
        </w:rPr>
        <w:t> </w:t>
      </w:r>
      <w:r>
        <w:rPr>
          <w:color w:val="231F20"/>
          <w:w w:val="105"/>
          <w:sz w:val="26"/>
        </w:rPr>
        <w:t>to</w:t>
      </w:r>
      <w:r>
        <w:rPr>
          <w:color w:val="231F20"/>
          <w:spacing w:val="-29"/>
          <w:w w:val="105"/>
          <w:sz w:val="26"/>
        </w:rPr>
        <w:t> </w:t>
      </w:r>
      <w:r>
        <w:rPr>
          <w:color w:val="231F20"/>
          <w:w w:val="105"/>
          <w:sz w:val="26"/>
        </w:rPr>
        <w:t>Christ</w:t>
      </w:r>
      <w:r>
        <w:rPr>
          <w:color w:val="231F20"/>
          <w:spacing w:val="-29"/>
          <w:w w:val="105"/>
          <w:sz w:val="26"/>
        </w:rPr>
        <w:t> </w:t>
      </w:r>
      <w:r>
        <w:rPr>
          <w:color w:val="231F20"/>
          <w:w w:val="105"/>
          <w:sz w:val="26"/>
        </w:rPr>
        <w:t>and</w:t>
      </w:r>
      <w:r>
        <w:rPr>
          <w:color w:val="231F20"/>
          <w:spacing w:val="-29"/>
          <w:w w:val="105"/>
          <w:sz w:val="26"/>
        </w:rPr>
        <w:t> </w:t>
      </w:r>
      <w:r>
        <w:rPr>
          <w:color w:val="231F20"/>
          <w:w w:val="105"/>
          <w:sz w:val="26"/>
        </w:rPr>
        <w:t>His</w:t>
      </w:r>
      <w:r>
        <w:rPr>
          <w:color w:val="231F20"/>
          <w:spacing w:val="-28"/>
          <w:w w:val="105"/>
          <w:sz w:val="26"/>
        </w:rPr>
        <w:t> </w:t>
      </w:r>
      <w:r>
        <w:rPr>
          <w:color w:val="231F20"/>
          <w:w w:val="105"/>
          <w:sz w:val="26"/>
        </w:rPr>
        <w:t>Gospel become optional to</w:t>
      </w:r>
      <w:r>
        <w:rPr>
          <w:color w:val="231F20"/>
          <w:spacing w:val="-29"/>
          <w:w w:val="105"/>
          <w:sz w:val="26"/>
        </w:rPr>
        <w:t> </w:t>
      </w:r>
      <w:r>
        <w:rPr>
          <w:color w:val="231F20"/>
          <w:w w:val="105"/>
          <w:sz w:val="26"/>
        </w:rPr>
        <w:t>Christianity?</w:t>
      </w:r>
    </w:p>
    <w:p>
      <w:pPr>
        <w:pStyle w:val="BodyText"/>
        <w:spacing w:line="314" w:lineRule="auto" w:before="1"/>
        <w:ind w:left="1466" w:right="1440" w:firstLine="273"/>
        <w:jc w:val="both"/>
      </w:pPr>
      <w:r>
        <w:rPr>
          <w:color w:val="231F20"/>
          <w:spacing w:val="-3"/>
        </w:rPr>
        <w:t>What </w:t>
      </w:r>
      <w:r>
        <w:rPr>
          <w:color w:val="231F20"/>
        </w:rPr>
        <w:t>kind of church, culture or ethnic group can produce a faith where obedience to God has become dispensable? This is the</w:t>
      </w:r>
      <w:r>
        <w:rPr>
          <w:color w:val="231F20"/>
          <w:spacing w:val="-42"/>
        </w:rPr>
        <w:t> </w:t>
      </w:r>
      <w:r>
        <w:rPr>
          <w:color w:val="231F20"/>
        </w:rPr>
        <w:t>question I ask myself over and</w:t>
      </w:r>
      <w:r>
        <w:rPr>
          <w:color w:val="231F20"/>
          <w:spacing w:val="-25"/>
        </w:rPr>
        <w:t> </w:t>
      </w:r>
      <w:r>
        <w:rPr>
          <w:color w:val="231F20"/>
          <w:spacing w:val="-5"/>
        </w:rPr>
        <w:t>over.</w:t>
      </w:r>
    </w:p>
    <w:p>
      <w:pPr>
        <w:pStyle w:val="BodyText"/>
        <w:spacing w:line="314" w:lineRule="auto" w:before="2"/>
        <w:ind w:left="1466" w:right="1440" w:firstLine="273"/>
        <w:jc w:val="both"/>
      </w:pPr>
      <w:r>
        <w:rPr>
          <w:color w:val="231F20"/>
        </w:rPr>
        <w:t>These examples are not unusual—just the extremes. I address thou- sands of people weekly. Even in the best meetings, it is rare that more than one or two percent of the listeners will pledge to support nation- al missionaries, let alone volunteer for service on the mission field.</w:t>
      </w:r>
    </w:p>
    <w:p>
      <w:pPr>
        <w:pStyle w:val="BodyText"/>
        <w:spacing w:before="3"/>
        <w:ind w:left="1740"/>
      </w:pPr>
      <w:r>
        <w:rPr>
          <w:color w:val="231F20"/>
          <w:spacing w:val="-3"/>
        </w:rPr>
        <w:t>This</w:t>
      </w:r>
      <w:r>
        <w:rPr>
          <w:color w:val="231F20"/>
          <w:spacing w:val="28"/>
        </w:rPr>
        <w:t> </w:t>
      </w:r>
      <w:r>
        <w:rPr>
          <w:color w:val="231F20"/>
          <w:spacing w:val="-4"/>
        </w:rPr>
        <w:t>amazes</w:t>
      </w:r>
      <w:r>
        <w:rPr>
          <w:color w:val="231F20"/>
          <w:spacing w:val="28"/>
        </w:rPr>
        <w:t> </w:t>
      </w:r>
      <w:r>
        <w:rPr>
          <w:color w:val="231F20"/>
          <w:spacing w:val="-3"/>
        </w:rPr>
        <w:t>me</w:t>
      </w:r>
      <w:r>
        <w:rPr>
          <w:color w:val="231F20"/>
          <w:spacing w:val="28"/>
        </w:rPr>
        <w:t> </w:t>
      </w:r>
      <w:r>
        <w:rPr>
          <w:color w:val="231F20"/>
          <w:spacing w:val="-6"/>
        </w:rPr>
        <w:t>constantly</w:t>
      </w:r>
      <w:r>
        <w:rPr>
          <w:color w:val="231F20"/>
          <w:spacing w:val="28"/>
        </w:rPr>
        <w:t> </w:t>
      </w:r>
      <w:r>
        <w:rPr>
          <w:color w:val="231F20"/>
          <w:spacing w:val="-4"/>
        </w:rPr>
        <w:t>because</w:t>
      </w:r>
      <w:r>
        <w:rPr>
          <w:color w:val="231F20"/>
          <w:spacing w:val="28"/>
        </w:rPr>
        <w:t> </w:t>
      </w:r>
      <w:r>
        <w:rPr>
          <w:color w:val="231F20"/>
          <w:spacing w:val="-4"/>
        </w:rPr>
        <w:t>most</w:t>
      </w:r>
      <w:r>
        <w:rPr>
          <w:color w:val="231F20"/>
          <w:spacing w:val="28"/>
        </w:rPr>
        <w:t> </w:t>
      </w:r>
      <w:r>
        <w:rPr>
          <w:color w:val="231F20"/>
          <w:spacing w:val="-4"/>
        </w:rPr>
        <w:t>believers</w:t>
      </w:r>
      <w:r>
        <w:rPr>
          <w:color w:val="231F20"/>
          <w:spacing w:val="28"/>
        </w:rPr>
        <w:t> </w:t>
      </w:r>
      <w:r>
        <w:rPr>
          <w:color w:val="231F20"/>
          <w:spacing w:val="-4"/>
        </w:rPr>
        <w:t>could</w:t>
      </w:r>
      <w:r>
        <w:rPr>
          <w:color w:val="231F20"/>
          <w:spacing w:val="28"/>
        </w:rPr>
        <w:t> </w:t>
      </w:r>
      <w:r>
        <w:rPr>
          <w:color w:val="231F20"/>
          <w:spacing w:val="-6"/>
        </w:rPr>
        <w:t>contribute</w:t>
      </w:r>
    </w:p>
    <w:p>
      <w:pPr>
        <w:pStyle w:val="BodyText"/>
        <w:spacing w:line="314" w:lineRule="auto" w:before="93"/>
        <w:ind w:left="1466" w:right="1440"/>
        <w:jc w:val="right"/>
      </w:pPr>
      <w:r>
        <w:rPr>
          <w:color w:val="231F20"/>
        </w:rPr>
        <w:t>$1 a </w:t>
      </w:r>
      <w:r>
        <w:rPr>
          <w:color w:val="231F20"/>
          <w:spacing w:val="-5"/>
        </w:rPr>
        <w:t>day—almost without </w:t>
      </w:r>
      <w:r>
        <w:rPr>
          <w:color w:val="231F20"/>
          <w:spacing w:val="-4"/>
        </w:rPr>
        <w:t>sacrifice. </w:t>
      </w:r>
      <w:r>
        <w:rPr>
          <w:color w:val="231F20"/>
          <w:spacing w:val="-14"/>
        </w:rPr>
        <w:t>Yet </w:t>
      </w:r>
      <w:r>
        <w:rPr>
          <w:color w:val="231F20"/>
          <w:spacing w:val="-5"/>
        </w:rPr>
        <w:t>that </w:t>
      </w:r>
      <w:r>
        <w:rPr>
          <w:color w:val="231F20"/>
          <w:spacing w:val="-3"/>
        </w:rPr>
        <w:t>small </w:t>
      </w:r>
      <w:r>
        <w:rPr>
          <w:color w:val="231F20"/>
          <w:spacing w:val="-4"/>
        </w:rPr>
        <w:t>offering can</w:t>
      </w:r>
      <w:r>
        <w:rPr>
          <w:color w:val="231F20"/>
          <w:spacing w:val="11"/>
        </w:rPr>
        <w:t> </w:t>
      </w:r>
      <w:r>
        <w:rPr>
          <w:color w:val="231F20"/>
          <w:spacing w:val="-4"/>
        </w:rPr>
        <w:t>mean</w:t>
      </w:r>
      <w:r>
        <w:rPr>
          <w:color w:val="231F20"/>
          <w:spacing w:val="-3"/>
        </w:rPr>
        <w:t> the</w:t>
      </w:r>
      <w:r>
        <w:rPr>
          <w:color w:val="231F20"/>
          <w:w w:val="97"/>
        </w:rPr>
        <w:t> </w:t>
      </w:r>
      <w:r>
        <w:rPr>
          <w:color w:val="231F20"/>
          <w:spacing w:val="-4"/>
        </w:rPr>
        <w:t>difference</w:t>
      </w:r>
      <w:r>
        <w:rPr>
          <w:color w:val="231F20"/>
          <w:spacing w:val="-13"/>
        </w:rPr>
        <w:t> </w:t>
      </w:r>
      <w:r>
        <w:rPr>
          <w:color w:val="231F20"/>
          <w:spacing w:val="-4"/>
        </w:rPr>
        <w:t>between</w:t>
      </w:r>
      <w:r>
        <w:rPr>
          <w:color w:val="231F20"/>
          <w:spacing w:val="-13"/>
        </w:rPr>
        <w:t> </w:t>
      </w:r>
      <w:r>
        <w:rPr>
          <w:color w:val="231F20"/>
          <w:spacing w:val="-5"/>
        </w:rPr>
        <w:t>spiritual</w:t>
      </w:r>
      <w:r>
        <w:rPr>
          <w:color w:val="231F20"/>
          <w:spacing w:val="-13"/>
        </w:rPr>
        <w:t> </w:t>
      </w:r>
      <w:r>
        <w:rPr>
          <w:color w:val="231F20"/>
          <w:spacing w:val="-4"/>
        </w:rPr>
        <w:t>life</w:t>
      </w:r>
      <w:r>
        <w:rPr>
          <w:color w:val="231F20"/>
          <w:spacing w:val="-13"/>
        </w:rPr>
        <w:t> </w:t>
      </w:r>
      <w:r>
        <w:rPr>
          <w:color w:val="231F20"/>
          <w:spacing w:val="-4"/>
        </w:rPr>
        <w:t>or</w:t>
      </w:r>
      <w:r>
        <w:rPr>
          <w:color w:val="231F20"/>
          <w:spacing w:val="-13"/>
        </w:rPr>
        <w:t> </w:t>
      </w:r>
      <w:r>
        <w:rPr>
          <w:color w:val="231F20"/>
          <w:spacing w:val="-4"/>
        </w:rPr>
        <w:t>death</w:t>
      </w:r>
      <w:r>
        <w:rPr>
          <w:color w:val="231F20"/>
          <w:spacing w:val="-12"/>
        </w:rPr>
        <w:t> </w:t>
      </w:r>
      <w:r>
        <w:rPr>
          <w:color w:val="231F20"/>
          <w:spacing w:val="-5"/>
        </w:rPr>
        <w:t>for</w:t>
      </w:r>
      <w:r>
        <w:rPr>
          <w:color w:val="231F20"/>
          <w:spacing w:val="-13"/>
        </w:rPr>
        <w:t> </w:t>
      </w:r>
      <w:r>
        <w:rPr>
          <w:color w:val="231F20"/>
          <w:spacing w:val="-4"/>
        </w:rPr>
        <w:t>some</w:t>
      </w:r>
      <w:r>
        <w:rPr>
          <w:color w:val="231F20"/>
          <w:spacing w:val="-13"/>
        </w:rPr>
        <w:t> </w:t>
      </w:r>
      <w:r>
        <w:rPr>
          <w:color w:val="231F20"/>
          <w:spacing w:val="-3"/>
        </w:rPr>
        <w:t>tribe</w:t>
      </w:r>
      <w:r>
        <w:rPr>
          <w:color w:val="231F20"/>
          <w:spacing w:val="-13"/>
        </w:rPr>
        <w:t> </w:t>
      </w:r>
      <w:r>
        <w:rPr>
          <w:color w:val="231F20"/>
          <w:spacing w:val="-4"/>
        </w:rPr>
        <w:t>or</w:t>
      </w:r>
      <w:r>
        <w:rPr>
          <w:color w:val="231F20"/>
          <w:spacing w:val="-13"/>
        </w:rPr>
        <w:t> </w:t>
      </w:r>
      <w:r>
        <w:rPr>
          <w:color w:val="231F20"/>
          <w:spacing w:val="-4"/>
        </w:rPr>
        <w:t>village</w:t>
      </w:r>
      <w:r>
        <w:rPr>
          <w:color w:val="231F20"/>
          <w:spacing w:val="-13"/>
        </w:rPr>
        <w:t> </w:t>
      </w:r>
      <w:r>
        <w:rPr>
          <w:color w:val="231F20"/>
        </w:rPr>
        <w:t>in</w:t>
      </w:r>
      <w:r>
        <w:rPr>
          <w:color w:val="231F20"/>
          <w:spacing w:val="-12"/>
        </w:rPr>
        <w:t> </w:t>
      </w:r>
      <w:r>
        <w:rPr>
          <w:color w:val="231F20"/>
          <w:spacing w:val="-5"/>
        </w:rPr>
        <w:t>Asia.</w:t>
      </w:r>
      <w:r>
        <w:rPr>
          <w:color w:val="231F20"/>
          <w:spacing w:val="-4"/>
          <w:w w:val="98"/>
        </w:rPr>
        <w:t> </w:t>
      </w:r>
      <w:r>
        <w:rPr>
          <w:color w:val="231F20"/>
        </w:rPr>
        <w:t>This should ring alarm bells in our minds and hearts. Something</w:t>
      </w:r>
      <w:r>
        <w:rPr>
          <w:color w:val="231F20"/>
          <w:spacing w:val="7"/>
        </w:rPr>
        <w:t> </w:t>
      </w:r>
      <w:r>
        <w:rPr>
          <w:color w:val="231F20"/>
        </w:rPr>
        <w:t>is</w:t>
      </w:r>
      <w:r>
        <w:rPr>
          <w:color w:val="231F20"/>
          <w:w w:val="96"/>
        </w:rPr>
        <w:t> </w:t>
      </w:r>
      <w:r>
        <w:rPr>
          <w:color w:val="231F20"/>
          <w:spacing w:val="-3"/>
        </w:rPr>
        <w:t>wrong</w:t>
      </w:r>
      <w:r>
        <w:rPr>
          <w:color w:val="231F20"/>
          <w:spacing w:val="23"/>
        </w:rPr>
        <w:t> </w:t>
      </w:r>
      <w:r>
        <w:rPr>
          <w:color w:val="231F20"/>
        </w:rPr>
        <w:t>when</w:t>
      </w:r>
      <w:r>
        <w:rPr>
          <w:color w:val="231F20"/>
          <w:spacing w:val="24"/>
        </w:rPr>
        <w:t> </w:t>
      </w:r>
      <w:r>
        <w:rPr>
          <w:color w:val="231F20"/>
        </w:rPr>
        <w:t>Christians</w:t>
      </w:r>
      <w:r>
        <w:rPr>
          <w:color w:val="231F20"/>
          <w:spacing w:val="23"/>
        </w:rPr>
        <w:t> </w:t>
      </w:r>
      <w:r>
        <w:rPr>
          <w:color w:val="231F20"/>
          <w:spacing w:val="-8"/>
        </w:rPr>
        <w:t>don’t</w:t>
      </w:r>
      <w:r>
        <w:rPr>
          <w:color w:val="231F20"/>
          <w:spacing w:val="24"/>
        </w:rPr>
        <w:t> </w:t>
      </w:r>
      <w:r>
        <w:rPr>
          <w:color w:val="231F20"/>
        </w:rPr>
        <w:t>respond</w:t>
      </w:r>
      <w:r>
        <w:rPr>
          <w:color w:val="231F20"/>
          <w:spacing w:val="23"/>
        </w:rPr>
        <w:t> </w:t>
      </w:r>
      <w:r>
        <w:rPr>
          <w:color w:val="231F20"/>
        </w:rPr>
        <w:t>to</w:t>
      </w:r>
      <w:r>
        <w:rPr>
          <w:color w:val="231F20"/>
          <w:spacing w:val="24"/>
        </w:rPr>
        <w:t> </w:t>
      </w:r>
      <w:r>
        <w:rPr>
          <w:color w:val="231F20"/>
        </w:rPr>
        <w:t>what</w:t>
      </w:r>
      <w:r>
        <w:rPr>
          <w:color w:val="231F20"/>
          <w:spacing w:val="23"/>
        </w:rPr>
        <w:t> </w:t>
      </w:r>
      <w:r>
        <w:rPr>
          <w:color w:val="231F20"/>
        </w:rPr>
        <w:t>is</w:t>
      </w:r>
      <w:r>
        <w:rPr>
          <w:color w:val="231F20"/>
          <w:spacing w:val="24"/>
        </w:rPr>
        <w:t> </w:t>
      </w:r>
      <w:r>
        <w:rPr>
          <w:color w:val="231F20"/>
        </w:rPr>
        <w:t>so</w:t>
      </w:r>
      <w:r>
        <w:rPr>
          <w:color w:val="231F20"/>
          <w:spacing w:val="23"/>
        </w:rPr>
        <w:t> </w:t>
      </w:r>
      <w:r>
        <w:rPr>
          <w:color w:val="231F20"/>
        </w:rPr>
        <w:t>dear</w:t>
      </w:r>
      <w:r>
        <w:rPr>
          <w:color w:val="231F20"/>
          <w:spacing w:val="24"/>
        </w:rPr>
        <w:t> </w:t>
      </w:r>
      <w:r>
        <w:rPr>
          <w:color w:val="231F20"/>
        </w:rPr>
        <w:t>to</w:t>
      </w:r>
      <w:r>
        <w:rPr>
          <w:color w:val="231F20"/>
          <w:spacing w:val="23"/>
        </w:rPr>
        <w:t> </w:t>
      </w:r>
      <w:r>
        <w:rPr>
          <w:color w:val="231F20"/>
        </w:rPr>
        <w:t>the</w:t>
      </w:r>
      <w:r>
        <w:rPr>
          <w:color w:val="231F20"/>
          <w:spacing w:val="24"/>
        </w:rPr>
        <w:t> </w:t>
      </w:r>
      <w:r>
        <w:rPr>
          <w:color w:val="231F20"/>
        </w:rPr>
        <w:t>heart</w:t>
      </w:r>
    </w:p>
    <w:p>
      <w:pPr>
        <w:pStyle w:val="BodyText"/>
        <w:spacing w:before="3"/>
        <w:ind w:left="1466"/>
        <w:jc w:val="both"/>
      </w:pPr>
      <w:r>
        <w:rPr>
          <w:color w:val="231F20"/>
        </w:rPr>
        <w:t>of Jesus.</w:t>
      </w:r>
    </w:p>
    <w:p>
      <w:pPr>
        <w:spacing w:after="0"/>
        <w:jc w:val="both"/>
        <w:sectPr>
          <w:pgSz w:w="12240" w:h="15840"/>
          <w:pgMar w:header="1207" w:footer="0" w:top="1620" w:bottom="280" w:left="1020" w:right="1020"/>
        </w:sectPr>
      </w:pPr>
    </w:p>
    <w:p>
      <w:pPr>
        <w:pStyle w:val="BodyText"/>
        <w:rPr>
          <w:sz w:val="20"/>
        </w:rPr>
      </w:pPr>
    </w:p>
    <w:p>
      <w:pPr>
        <w:pStyle w:val="BodyText"/>
        <w:spacing w:line="314" w:lineRule="auto" w:before="261"/>
        <w:ind w:left="1466" w:right="1441" w:firstLine="273"/>
        <w:jc w:val="both"/>
      </w:pPr>
      <w:r>
        <w:rPr>
          <w:color w:val="231F20"/>
          <w:spacing w:val="-8"/>
          <w:w w:val="105"/>
        </w:rPr>
        <w:t>What’s</w:t>
      </w:r>
      <w:r>
        <w:rPr>
          <w:color w:val="231F20"/>
          <w:spacing w:val="-18"/>
          <w:w w:val="105"/>
        </w:rPr>
        <w:t> </w:t>
      </w:r>
      <w:r>
        <w:rPr>
          <w:color w:val="231F20"/>
          <w:w w:val="105"/>
        </w:rPr>
        <w:t>really</w:t>
      </w:r>
      <w:r>
        <w:rPr>
          <w:color w:val="231F20"/>
          <w:spacing w:val="-18"/>
          <w:w w:val="105"/>
        </w:rPr>
        <w:t> </w:t>
      </w:r>
      <w:r>
        <w:rPr>
          <w:color w:val="231F20"/>
          <w:w w:val="105"/>
        </w:rPr>
        <w:t>wrong?</w:t>
      </w:r>
      <w:r>
        <w:rPr>
          <w:color w:val="231F20"/>
          <w:spacing w:val="-18"/>
          <w:w w:val="105"/>
        </w:rPr>
        <w:t> </w:t>
      </w:r>
      <w:r>
        <w:rPr>
          <w:color w:val="231F20"/>
          <w:spacing w:val="-4"/>
          <w:w w:val="105"/>
        </w:rPr>
        <w:t>How</w:t>
      </w:r>
      <w:r>
        <w:rPr>
          <w:color w:val="231F20"/>
          <w:spacing w:val="-18"/>
          <w:w w:val="105"/>
        </w:rPr>
        <w:t> </w:t>
      </w:r>
      <w:r>
        <w:rPr>
          <w:color w:val="231F20"/>
          <w:w w:val="105"/>
        </w:rPr>
        <w:t>can</w:t>
      </w:r>
      <w:r>
        <w:rPr>
          <w:color w:val="231F20"/>
          <w:spacing w:val="-18"/>
          <w:w w:val="105"/>
        </w:rPr>
        <w:t> </w:t>
      </w:r>
      <w:r>
        <w:rPr>
          <w:color w:val="231F20"/>
          <w:w w:val="105"/>
        </w:rPr>
        <w:t>we</w:t>
      </w:r>
      <w:r>
        <w:rPr>
          <w:color w:val="231F20"/>
          <w:spacing w:val="-18"/>
          <w:w w:val="105"/>
        </w:rPr>
        <w:t> </w:t>
      </w:r>
      <w:r>
        <w:rPr>
          <w:color w:val="231F20"/>
          <w:w w:val="105"/>
        </w:rPr>
        <w:t>diagnose</w:t>
      </w:r>
      <w:r>
        <w:rPr>
          <w:color w:val="231F20"/>
          <w:spacing w:val="-17"/>
          <w:w w:val="105"/>
        </w:rPr>
        <w:t> </w:t>
      </w:r>
      <w:r>
        <w:rPr>
          <w:color w:val="231F20"/>
          <w:w w:val="105"/>
        </w:rPr>
        <w:t>the</w:t>
      </w:r>
      <w:r>
        <w:rPr>
          <w:color w:val="231F20"/>
          <w:spacing w:val="-18"/>
          <w:w w:val="105"/>
        </w:rPr>
        <w:t> </w:t>
      </w:r>
      <w:r>
        <w:rPr>
          <w:color w:val="231F20"/>
          <w:w w:val="105"/>
        </w:rPr>
        <w:t>causes</w:t>
      </w:r>
      <w:r>
        <w:rPr>
          <w:color w:val="231F20"/>
          <w:spacing w:val="-18"/>
          <w:w w:val="105"/>
        </w:rPr>
        <w:t> </w:t>
      </w:r>
      <w:r>
        <w:rPr>
          <w:color w:val="231F20"/>
          <w:w w:val="105"/>
        </w:rPr>
        <w:t>or</w:t>
      </w:r>
      <w:r>
        <w:rPr>
          <w:color w:val="231F20"/>
          <w:spacing w:val="-18"/>
          <w:w w:val="105"/>
        </w:rPr>
        <w:t> </w:t>
      </w:r>
      <w:r>
        <w:rPr>
          <w:color w:val="231F20"/>
          <w:w w:val="105"/>
        </w:rPr>
        <w:t>come</w:t>
      </w:r>
      <w:r>
        <w:rPr>
          <w:color w:val="231F20"/>
          <w:spacing w:val="-18"/>
          <w:w w:val="105"/>
        </w:rPr>
        <w:t> </w:t>
      </w:r>
      <w:r>
        <w:rPr>
          <w:color w:val="231F20"/>
          <w:w w:val="105"/>
        </w:rPr>
        <w:t>to grips</w:t>
      </w:r>
      <w:r>
        <w:rPr>
          <w:color w:val="231F20"/>
          <w:spacing w:val="-25"/>
          <w:w w:val="105"/>
        </w:rPr>
        <w:t> </w:t>
      </w:r>
      <w:r>
        <w:rPr>
          <w:color w:val="231F20"/>
          <w:w w:val="105"/>
        </w:rPr>
        <w:t>with</w:t>
      </w:r>
      <w:r>
        <w:rPr>
          <w:color w:val="231F20"/>
          <w:spacing w:val="-25"/>
          <w:w w:val="105"/>
        </w:rPr>
        <w:t> </w:t>
      </w:r>
      <w:r>
        <w:rPr>
          <w:color w:val="231F20"/>
          <w:w w:val="105"/>
        </w:rPr>
        <w:t>this</w:t>
      </w:r>
      <w:r>
        <w:rPr>
          <w:color w:val="231F20"/>
          <w:spacing w:val="-24"/>
          <w:w w:val="105"/>
        </w:rPr>
        <w:t> </w:t>
      </w:r>
      <w:r>
        <w:rPr>
          <w:color w:val="231F20"/>
          <w:w w:val="105"/>
        </w:rPr>
        <w:t>deadly</w:t>
      </w:r>
      <w:r>
        <w:rPr>
          <w:color w:val="231F20"/>
          <w:spacing w:val="-25"/>
          <w:w w:val="105"/>
        </w:rPr>
        <w:t> </w:t>
      </w:r>
      <w:r>
        <w:rPr>
          <w:color w:val="231F20"/>
          <w:w w:val="105"/>
        </w:rPr>
        <w:t>problem</w:t>
      </w:r>
      <w:r>
        <w:rPr>
          <w:color w:val="231F20"/>
          <w:spacing w:val="-25"/>
          <w:w w:val="105"/>
        </w:rPr>
        <w:t> </w:t>
      </w:r>
      <w:r>
        <w:rPr>
          <w:color w:val="231F20"/>
          <w:w w:val="105"/>
        </w:rPr>
        <w:t>in</w:t>
      </w:r>
      <w:r>
        <w:rPr>
          <w:color w:val="231F20"/>
          <w:spacing w:val="-24"/>
          <w:w w:val="105"/>
        </w:rPr>
        <w:t> </w:t>
      </w:r>
      <w:r>
        <w:rPr>
          <w:color w:val="231F20"/>
          <w:w w:val="105"/>
        </w:rPr>
        <w:t>our</w:t>
      </w:r>
      <w:r>
        <w:rPr>
          <w:color w:val="231F20"/>
          <w:spacing w:val="-25"/>
          <w:w w:val="105"/>
        </w:rPr>
        <w:t> </w:t>
      </w:r>
      <w:r>
        <w:rPr>
          <w:color w:val="231F20"/>
          <w:w w:val="105"/>
        </w:rPr>
        <w:t>Christian</w:t>
      </w:r>
      <w:r>
        <w:rPr>
          <w:color w:val="231F20"/>
          <w:spacing w:val="-25"/>
          <w:w w:val="105"/>
        </w:rPr>
        <w:t> </w:t>
      </w:r>
      <w:r>
        <w:rPr>
          <w:color w:val="231F20"/>
          <w:w w:val="105"/>
        </w:rPr>
        <w:t>lives?</w:t>
      </w:r>
      <w:r>
        <w:rPr>
          <w:color w:val="231F20"/>
          <w:spacing w:val="-24"/>
          <w:w w:val="105"/>
        </w:rPr>
        <w:t> </w:t>
      </w:r>
      <w:r>
        <w:rPr>
          <w:color w:val="231F20"/>
          <w:w w:val="105"/>
        </w:rPr>
        <w:t>I</w:t>
      </w:r>
      <w:r>
        <w:rPr>
          <w:color w:val="231F20"/>
          <w:spacing w:val="-25"/>
          <w:w w:val="105"/>
        </w:rPr>
        <w:t> </w:t>
      </w:r>
      <w:r>
        <w:rPr>
          <w:color w:val="231F20"/>
          <w:w w:val="105"/>
        </w:rPr>
        <w:t>think</w:t>
      </w:r>
      <w:r>
        <w:rPr>
          <w:color w:val="231F20"/>
          <w:spacing w:val="-24"/>
          <w:w w:val="105"/>
        </w:rPr>
        <w:t> </w:t>
      </w:r>
      <w:r>
        <w:rPr>
          <w:color w:val="231F20"/>
          <w:w w:val="105"/>
        </w:rPr>
        <w:t>it</w:t>
      </w:r>
      <w:r>
        <w:rPr>
          <w:color w:val="231F20"/>
          <w:spacing w:val="-25"/>
          <w:w w:val="105"/>
        </w:rPr>
        <w:t> </w:t>
      </w:r>
      <w:r>
        <w:rPr>
          <w:color w:val="231F20"/>
          <w:w w:val="105"/>
        </w:rPr>
        <w:t>is</w:t>
      </w:r>
      <w:r>
        <w:rPr>
          <w:color w:val="231F20"/>
          <w:spacing w:val="-25"/>
          <w:w w:val="105"/>
        </w:rPr>
        <w:t> </w:t>
      </w:r>
      <w:r>
        <w:rPr>
          <w:color w:val="231F20"/>
          <w:w w:val="105"/>
        </w:rPr>
        <w:t>best described</w:t>
      </w:r>
      <w:r>
        <w:rPr>
          <w:color w:val="231F20"/>
          <w:spacing w:val="-10"/>
          <w:w w:val="105"/>
        </w:rPr>
        <w:t> </w:t>
      </w:r>
      <w:r>
        <w:rPr>
          <w:color w:val="231F20"/>
          <w:w w:val="105"/>
        </w:rPr>
        <w:t>as</w:t>
      </w:r>
      <w:r>
        <w:rPr>
          <w:color w:val="231F20"/>
          <w:spacing w:val="-10"/>
          <w:w w:val="105"/>
        </w:rPr>
        <w:t> </w:t>
      </w:r>
      <w:r>
        <w:rPr>
          <w:color w:val="231F20"/>
          <w:w w:val="105"/>
        </w:rPr>
        <w:t>the</w:t>
      </w:r>
      <w:r>
        <w:rPr>
          <w:color w:val="231F20"/>
          <w:spacing w:val="-9"/>
          <w:w w:val="105"/>
        </w:rPr>
        <w:t> </w:t>
      </w:r>
      <w:r>
        <w:rPr>
          <w:color w:val="231F20"/>
          <w:spacing w:val="-3"/>
          <w:w w:val="105"/>
        </w:rPr>
        <w:t>dichotomy</w:t>
      </w:r>
      <w:r>
        <w:rPr>
          <w:color w:val="231F20"/>
          <w:spacing w:val="-10"/>
          <w:w w:val="105"/>
        </w:rPr>
        <w:t> </w:t>
      </w:r>
      <w:r>
        <w:rPr>
          <w:color w:val="231F20"/>
          <w:w w:val="105"/>
        </w:rPr>
        <w:t>of</w:t>
      </w:r>
      <w:r>
        <w:rPr>
          <w:color w:val="231F20"/>
          <w:spacing w:val="-9"/>
          <w:w w:val="105"/>
        </w:rPr>
        <w:t> </w:t>
      </w:r>
      <w:r>
        <w:rPr>
          <w:color w:val="231F20"/>
          <w:w w:val="105"/>
        </w:rPr>
        <w:t>the</w:t>
      </w:r>
      <w:r>
        <w:rPr>
          <w:color w:val="231F20"/>
          <w:spacing w:val="-10"/>
          <w:w w:val="105"/>
        </w:rPr>
        <w:t> </w:t>
      </w:r>
      <w:r>
        <w:rPr>
          <w:color w:val="231F20"/>
          <w:w w:val="105"/>
        </w:rPr>
        <w:t>modern</w:t>
      </w:r>
      <w:r>
        <w:rPr>
          <w:color w:val="231F20"/>
          <w:spacing w:val="-9"/>
          <w:w w:val="105"/>
        </w:rPr>
        <w:t> </w:t>
      </w:r>
      <w:r>
        <w:rPr>
          <w:color w:val="231F20"/>
          <w:w w:val="105"/>
        </w:rPr>
        <w:t>Christian.</w:t>
      </w:r>
    </w:p>
    <w:p>
      <w:pPr>
        <w:spacing w:line="314" w:lineRule="auto" w:before="2"/>
        <w:ind w:left="1466" w:right="1439" w:firstLine="273"/>
        <w:jc w:val="right"/>
        <w:rPr>
          <w:sz w:val="26"/>
        </w:rPr>
      </w:pPr>
      <w:r>
        <w:rPr>
          <w:i/>
          <w:color w:val="231F20"/>
          <w:spacing w:val="-7"/>
          <w:sz w:val="26"/>
        </w:rPr>
        <w:t>First,</w:t>
      </w:r>
      <w:r>
        <w:rPr>
          <w:i/>
          <w:color w:val="231F20"/>
          <w:spacing w:val="-24"/>
          <w:sz w:val="26"/>
        </w:rPr>
        <w:t> </w:t>
      </w:r>
      <w:r>
        <w:rPr>
          <w:i/>
          <w:color w:val="231F20"/>
          <w:spacing w:val="-3"/>
          <w:sz w:val="26"/>
        </w:rPr>
        <w:t>we</w:t>
      </w:r>
      <w:r>
        <w:rPr>
          <w:i/>
          <w:color w:val="231F20"/>
          <w:spacing w:val="-23"/>
          <w:sz w:val="26"/>
        </w:rPr>
        <w:t> </w:t>
      </w:r>
      <w:r>
        <w:rPr>
          <w:i/>
          <w:color w:val="231F20"/>
          <w:spacing w:val="-5"/>
          <w:sz w:val="26"/>
        </w:rPr>
        <w:t>modern</w:t>
      </w:r>
      <w:r>
        <w:rPr>
          <w:i/>
          <w:color w:val="231F20"/>
          <w:spacing w:val="-23"/>
          <w:sz w:val="26"/>
        </w:rPr>
        <w:t> </w:t>
      </w:r>
      <w:r>
        <w:rPr>
          <w:i/>
          <w:color w:val="231F20"/>
          <w:spacing w:val="-6"/>
          <w:sz w:val="26"/>
        </w:rPr>
        <w:t>Christians</w:t>
      </w:r>
      <w:r>
        <w:rPr>
          <w:i/>
          <w:color w:val="231F20"/>
          <w:spacing w:val="-24"/>
          <w:sz w:val="26"/>
        </w:rPr>
        <w:t> </w:t>
      </w:r>
      <w:r>
        <w:rPr>
          <w:i/>
          <w:color w:val="231F20"/>
          <w:spacing w:val="-6"/>
          <w:sz w:val="26"/>
        </w:rPr>
        <w:t>have</w:t>
      </w:r>
      <w:r>
        <w:rPr>
          <w:i/>
          <w:color w:val="231F20"/>
          <w:spacing w:val="-23"/>
          <w:sz w:val="26"/>
        </w:rPr>
        <w:t> </w:t>
      </w:r>
      <w:r>
        <w:rPr>
          <w:i/>
          <w:color w:val="231F20"/>
          <w:spacing w:val="-7"/>
          <w:sz w:val="26"/>
        </w:rPr>
        <w:t>divorced</w:t>
      </w:r>
      <w:r>
        <w:rPr>
          <w:i/>
          <w:color w:val="231F20"/>
          <w:spacing w:val="-23"/>
          <w:sz w:val="26"/>
        </w:rPr>
        <w:t> </w:t>
      </w:r>
      <w:r>
        <w:rPr>
          <w:i/>
          <w:color w:val="231F20"/>
          <w:spacing w:val="2"/>
          <w:sz w:val="26"/>
        </w:rPr>
        <w:t>whatwe</w:t>
      </w:r>
      <w:r>
        <w:rPr>
          <w:i/>
          <w:color w:val="231F20"/>
          <w:spacing w:val="-24"/>
          <w:sz w:val="26"/>
        </w:rPr>
        <w:t> </w:t>
      </w:r>
      <w:r>
        <w:rPr>
          <w:i/>
          <w:color w:val="231F20"/>
          <w:spacing w:val="-3"/>
          <w:sz w:val="26"/>
        </w:rPr>
        <w:t>do</w:t>
      </w:r>
      <w:r>
        <w:rPr>
          <w:i/>
          <w:color w:val="231F20"/>
          <w:spacing w:val="-23"/>
          <w:sz w:val="26"/>
        </w:rPr>
        <w:t> </w:t>
      </w:r>
      <w:r>
        <w:rPr>
          <w:i/>
          <w:color w:val="231F20"/>
          <w:spacing w:val="-6"/>
          <w:sz w:val="26"/>
        </w:rPr>
        <w:t>from</w:t>
      </w:r>
      <w:r>
        <w:rPr>
          <w:i/>
          <w:color w:val="231F20"/>
          <w:spacing w:val="-23"/>
          <w:sz w:val="26"/>
        </w:rPr>
        <w:t> </w:t>
      </w:r>
      <w:r>
        <w:rPr>
          <w:i/>
          <w:color w:val="231F20"/>
          <w:spacing w:val="-5"/>
          <w:sz w:val="26"/>
        </w:rPr>
        <w:t>who</w:t>
      </w:r>
      <w:r>
        <w:rPr>
          <w:i/>
          <w:color w:val="231F20"/>
          <w:spacing w:val="-24"/>
          <w:sz w:val="26"/>
        </w:rPr>
        <w:t> </w:t>
      </w:r>
      <w:r>
        <w:rPr>
          <w:i/>
          <w:color w:val="231F20"/>
          <w:spacing w:val="-3"/>
          <w:sz w:val="26"/>
        </w:rPr>
        <w:t>we</w:t>
      </w:r>
      <w:r>
        <w:rPr>
          <w:i/>
          <w:color w:val="231F20"/>
          <w:spacing w:val="-23"/>
          <w:sz w:val="26"/>
        </w:rPr>
        <w:t> </w:t>
      </w:r>
      <w:r>
        <w:rPr>
          <w:i/>
          <w:color w:val="231F20"/>
          <w:spacing w:val="-6"/>
          <w:sz w:val="26"/>
        </w:rPr>
        <w:t>are.</w:t>
      </w:r>
      <w:r>
        <w:rPr>
          <w:i/>
          <w:color w:val="231F20"/>
          <w:w w:val="96"/>
          <w:sz w:val="26"/>
        </w:rPr>
        <w:t> </w:t>
      </w:r>
      <w:r>
        <w:rPr>
          <w:color w:val="231F20"/>
          <w:spacing w:val="-13"/>
          <w:w w:val="105"/>
          <w:sz w:val="26"/>
        </w:rPr>
        <w:t>We</w:t>
      </w:r>
      <w:r>
        <w:rPr>
          <w:color w:val="231F20"/>
          <w:spacing w:val="34"/>
          <w:w w:val="105"/>
          <w:sz w:val="26"/>
        </w:rPr>
        <w:t> </w:t>
      </w:r>
      <w:r>
        <w:rPr>
          <w:color w:val="231F20"/>
          <w:spacing w:val="-3"/>
          <w:w w:val="105"/>
          <w:sz w:val="26"/>
        </w:rPr>
        <w:t>have</w:t>
      </w:r>
      <w:r>
        <w:rPr>
          <w:color w:val="231F20"/>
          <w:spacing w:val="35"/>
          <w:w w:val="105"/>
          <w:sz w:val="26"/>
        </w:rPr>
        <w:t> </w:t>
      </w:r>
      <w:r>
        <w:rPr>
          <w:color w:val="231F20"/>
          <w:w w:val="105"/>
          <w:sz w:val="26"/>
        </w:rPr>
        <w:t>lost</w:t>
      </w:r>
      <w:r>
        <w:rPr>
          <w:color w:val="231F20"/>
          <w:spacing w:val="35"/>
          <w:w w:val="105"/>
          <w:sz w:val="26"/>
        </w:rPr>
        <w:t> </w:t>
      </w:r>
      <w:r>
        <w:rPr>
          <w:color w:val="231F20"/>
          <w:w w:val="105"/>
          <w:sz w:val="26"/>
        </w:rPr>
        <w:t>touch</w:t>
      </w:r>
      <w:r>
        <w:rPr>
          <w:color w:val="231F20"/>
          <w:spacing w:val="34"/>
          <w:w w:val="105"/>
          <w:sz w:val="26"/>
        </w:rPr>
        <w:t> </w:t>
      </w:r>
      <w:r>
        <w:rPr>
          <w:color w:val="231F20"/>
          <w:w w:val="105"/>
          <w:sz w:val="26"/>
        </w:rPr>
        <w:t>with</w:t>
      </w:r>
      <w:r>
        <w:rPr>
          <w:color w:val="231F20"/>
          <w:spacing w:val="35"/>
          <w:w w:val="105"/>
          <w:sz w:val="26"/>
        </w:rPr>
        <w:t> </w:t>
      </w:r>
      <w:r>
        <w:rPr>
          <w:color w:val="231F20"/>
          <w:w w:val="105"/>
          <w:sz w:val="26"/>
        </w:rPr>
        <w:t>our</w:t>
      </w:r>
      <w:r>
        <w:rPr>
          <w:color w:val="231F20"/>
          <w:spacing w:val="35"/>
          <w:w w:val="105"/>
          <w:sz w:val="26"/>
        </w:rPr>
        <w:t> </w:t>
      </w:r>
      <w:r>
        <w:rPr>
          <w:color w:val="231F20"/>
          <w:w w:val="105"/>
          <w:sz w:val="26"/>
        </w:rPr>
        <w:t>spiritual</w:t>
      </w:r>
      <w:r>
        <w:rPr>
          <w:color w:val="231F20"/>
          <w:spacing w:val="34"/>
          <w:w w:val="105"/>
          <w:sz w:val="26"/>
        </w:rPr>
        <w:t> </w:t>
      </w:r>
      <w:r>
        <w:rPr>
          <w:color w:val="231F20"/>
          <w:w w:val="105"/>
          <w:sz w:val="26"/>
        </w:rPr>
        <w:t>being</w:t>
      </w:r>
      <w:r>
        <w:rPr>
          <w:color w:val="231F20"/>
          <w:spacing w:val="35"/>
          <w:w w:val="105"/>
          <w:sz w:val="26"/>
        </w:rPr>
        <w:t> </w:t>
      </w:r>
      <w:r>
        <w:rPr>
          <w:color w:val="231F20"/>
          <w:w w:val="105"/>
          <w:sz w:val="26"/>
        </w:rPr>
        <w:t>or</w:t>
      </w:r>
      <w:r>
        <w:rPr>
          <w:color w:val="231F20"/>
          <w:spacing w:val="35"/>
          <w:w w:val="105"/>
          <w:sz w:val="26"/>
        </w:rPr>
        <w:t> </w:t>
      </w:r>
      <w:r>
        <w:rPr>
          <w:color w:val="231F20"/>
          <w:w w:val="105"/>
          <w:sz w:val="26"/>
        </w:rPr>
        <w:t>self-identity</w:t>
      </w:r>
      <w:r>
        <w:rPr>
          <w:color w:val="231F20"/>
          <w:spacing w:val="34"/>
          <w:w w:val="105"/>
          <w:sz w:val="26"/>
        </w:rPr>
        <w:t> </w:t>
      </w:r>
      <w:r>
        <w:rPr>
          <w:color w:val="231F20"/>
          <w:w w:val="105"/>
          <w:sz w:val="26"/>
        </w:rPr>
        <w:t>in</w:t>
      </w:r>
      <w:r>
        <w:rPr>
          <w:color w:val="231F20"/>
          <w:w w:val="107"/>
          <w:sz w:val="26"/>
        </w:rPr>
        <w:t> </w:t>
      </w:r>
      <w:r>
        <w:rPr>
          <w:color w:val="231F20"/>
          <w:w w:val="105"/>
          <w:sz w:val="26"/>
        </w:rPr>
        <w:t>Christ. Seldom does our spirit-man lead and dominate.</w:t>
      </w:r>
      <w:r>
        <w:rPr>
          <w:color w:val="231F20"/>
          <w:spacing w:val="-48"/>
          <w:w w:val="105"/>
          <w:sz w:val="26"/>
        </w:rPr>
        <w:t> </w:t>
      </w:r>
      <w:r>
        <w:rPr>
          <w:color w:val="231F20"/>
          <w:spacing w:val="-13"/>
          <w:w w:val="105"/>
          <w:sz w:val="26"/>
        </w:rPr>
        <w:t>We </w:t>
      </w:r>
      <w:r>
        <w:rPr>
          <w:color w:val="231F20"/>
          <w:spacing w:val="-3"/>
          <w:w w:val="105"/>
          <w:sz w:val="26"/>
        </w:rPr>
        <w:t>are</w:t>
      </w:r>
      <w:r>
        <w:rPr>
          <w:color w:val="231F20"/>
          <w:spacing w:val="-7"/>
          <w:w w:val="105"/>
          <w:sz w:val="26"/>
        </w:rPr>
        <w:t> </w:t>
      </w:r>
      <w:r>
        <w:rPr>
          <w:color w:val="231F20"/>
          <w:w w:val="105"/>
          <w:sz w:val="26"/>
        </w:rPr>
        <w:t>con-</w:t>
      </w:r>
      <w:r>
        <w:rPr>
          <w:color w:val="231F20"/>
          <w:w w:val="109"/>
          <w:sz w:val="26"/>
        </w:rPr>
        <w:t> </w:t>
      </w:r>
      <w:r>
        <w:rPr>
          <w:color w:val="231F20"/>
          <w:w w:val="105"/>
          <w:sz w:val="26"/>
        </w:rPr>
        <w:t>tent</w:t>
      </w:r>
      <w:r>
        <w:rPr>
          <w:color w:val="231F20"/>
          <w:spacing w:val="-32"/>
          <w:w w:val="105"/>
          <w:sz w:val="26"/>
        </w:rPr>
        <w:t> </w:t>
      </w:r>
      <w:r>
        <w:rPr>
          <w:color w:val="231F20"/>
          <w:w w:val="105"/>
          <w:sz w:val="26"/>
        </w:rPr>
        <w:t>to</w:t>
      </w:r>
      <w:r>
        <w:rPr>
          <w:color w:val="231F20"/>
          <w:spacing w:val="-32"/>
          <w:w w:val="105"/>
          <w:sz w:val="26"/>
        </w:rPr>
        <w:t> </w:t>
      </w:r>
      <w:r>
        <w:rPr>
          <w:color w:val="231F20"/>
          <w:w w:val="105"/>
          <w:sz w:val="26"/>
        </w:rPr>
        <w:t>act</w:t>
      </w:r>
      <w:r>
        <w:rPr>
          <w:color w:val="231F20"/>
          <w:spacing w:val="-31"/>
          <w:w w:val="105"/>
          <w:sz w:val="26"/>
        </w:rPr>
        <w:t> </w:t>
      </w:r>
      <w:r>
        <w:rPr>
          <w:color w:val="231F20"/>
          <w:spacing w:val="-3"/>
          <w:w w:val="105"/>
          <w:sz w:val="26"/>
        </w:rPr>
        <w:t>out</w:t>
      </w:r>
      <w:r>
        <w:rPr>
          <w:color w:val="231F20"/>
          <w:spacing w:val="-32"/>
          <w:w w:val="105"/>
          <w:sz w:val="26"/>
        </w:rPr>
        <w:t> </w:t>
      </w:r>
      <w:r>
        <w:rPr>
          <w:color w:val="231F20"/>
          <w:w w:val="105"/>
          <w:sz w:val="26"/>
        </w:rPr>
        <w:t>a</w:t>
      </w:r>
      <w:r>
        <w:rPr>
          <w:color w:val="231F20"/>
          <w:spacing w:val="-31"/>
          <w:w w:val="105"/>
          <w:sz w:val="26"/>
        </w:rPr>
        <w:t> </w:t>
      </w:r>
      <w:r>
        <w:rPr>
          <w:color w:val="231F20"/>
          <w:w w:val="105"/>
          <w:sz w:val="26"/>
        </w:rPr>
        <w:t>religion</w:t>
      </w:r>
      <w:r>
        <w:rPr>
          <w:color w:val="231F20"/>
          <w:spacing w:val="-32"/>
          <w:w w:val="105"/>
          <w:sz w:val="26"/>
        </w:rPr>
        <w:t> </w:t>
      </w:r>
      <w:r>
        <w:rPr>
          <w:color w:val="231F20"/>
          <w:w w:val="105"/>
          <w:sz w:val="26"/>
        </w:rPr>
        <w:t>of</w:t>
      </w:r>
      <w:r>
        <w:rPr>
          <w:color w:val="231F20"/>
          <w:spacing w:val="-32"/>
          <w:w w:val="105"/>
          <w:sz w:val="26"/>
        </w:rPr>
        <w:t> </w:t>
      </w:r>
      <w:r>
        <w:rPr>
          <w:color w:val="231F20"/>
          <w:w w:val="105"/>
          <w:sz w:val="26"/>
        </w:rPr>
        <w:t>externals,</w:t>
      </w:r>
      <w:r>
        <w:rPr>
          <w:color w:val="231F20"/>
          <w:spacing w:val="-31"/>
          <w:w w:val="105"/>
          <w:sz w:val="26"/>
        </w:rPr>
        <w:t> </w:t>
      </w:r>
      <w:r>
        <w:rPr>
          <w:color w:val="231F20"/>
          <w:w w:val="105"/>
          <w:sz w:val="26"/>
        </w:rPr>
        <w:t>a</w:t>
      </w:r>
      <w:r>
        <w:rPr>
          <w:color w:val="231F20"/>
          <w:spacing w:val="-32"/>
          <w:w w:val="105"/>
          <w:sz w:val="26"/>
        </w:rPr>
        <w:t> </w:t>
      </w:r>
      <w:r>
        <w:rPr>
          <w:color w:val="231F20"/>
          <w:w w:val="105"/>
          <w:sz w:val="26"/>
        </w:rPr>
        <w:t>lifestyle</w:t>
      </w:r>
      <w:r>
        <w:rPr>
          <w:color w:val="231F20"/>
          <w:spacing w:val="-31"/>
          <w:w w:val="105"/>
          <w:sz w:val="26"/>
        </w:rPr>
        <w:t> </w:t>
      </w:r>
      <w:r>
        <w:rPr>
          <w:color w:val="231F20"/>
          <w:w w:val="105"/>
          <w:sz w:val="26"/>
        </w:rPr>
        <w:t>disconnected</w:t>
      </w:r>
      <w:r>
        <w:rPr>
          <w:color w:val="231F20"/>
          <w:spacing w:val="-32"/>
          <w:w w:val="105"/>
          <w:sz w:val="26"/>
        </w:rPr>
        <w:t> </w:t>
      </w:r>
      <w:r>
        <w:rPr>
          <w:color w:val="231F20"/>
          <w:w w:val="105"/>
          <w:sz w:val="26"/>
        </w:rPr>
        <w:t>from</w:t>
      </w:r>
      <w:r>
        <w:rPr>
          <w:color w:val="231F20"/>
          <w:spacing w:val="-32"/>
          <w:w w:val="105"/>
          <w:sz w:val="26"/>
        </w:rPr>
        <w:t> </w:t>
      </w:r>
      <w:r>
        <w:rPr>
          <w:color w:val="231F20"/>
          <w:w w:val="105"/>
          <w:sz w:val="26"/>
        </w:rPr>
        <w:t>the</w:t>
      </w:r>
    </w:p>
    <w:p>
      <w:pPr>
        <w:pStyle w:val="BodyText"/>
        <w:spacing w:before="3"/>
        <w:ind w:left="1466"/>
      </w:pPr>
      <w:r>
        <w:rPr>
          <w:color w:val="231F20"/>
          <w:w w:val="105"/>
        </w:rPr>
        <w:t>life born of the Holy Spirit in our human spirits.</w:t>
      </w:r>
    </w:p>
    <w:p>
      <w:pPr>
        <w:pStyle w:val="BodyText"/>
        <w:spacing w:line="314" w:lineRule="auto" w:before="93"/>
        <w:ind w:left="1466" w:right="1440" w:firstLine="273"/>
        <w:jc w:val="both"/>
      </w:pPr>
      <w:r>
        <w:rPr>
          <w:color w:val="231F20"/>
          <w:spacing w:val="-9"/>
        </w:rPr>
        <w:t>Today, </w:t>
      </w:r>
      <w:r>
        <w:rPr>
          <w:color w:val="231F20"/>
        </w:rPr>
        <w:t>millions of people claim to be “born </w:t>
      </w:r>
      <w:r>
        <w:rPr>
          <w:color w:val="231F20"/>
          <w:spacing w:val="-6"/>
        </w:rPr>
        <w:t>again.” </w:t>
      </w:r>
      <w:r>
        <w:rPr>
          <w:color w:val="231F20"/>
        </w:rPr>
        <w:t>By this, they mean that they </w:t>
      </w:r>
      <w:r>
        <w:rPr>
          <w:color w:val="231F20"/>
          <w:spacing w:val="-3"/>
        </w:rPr>
        <w:t>have </w:t>
      </w:r>
      <w:r>
        <w:rPr>
          <w:color w:val="231F20"/>
        </w:rPr>
        <w:t>walked the aisle to be saved from hell; find peace and joy; escape from guilt; please family and friends; find wealth, health and happiness; and get that preacher off their backs! </w:t>
      </w:r>
      <w:r>
        <w:rPr>
          <w:color w:val="231F20"/>
          <w:spacing w:val="-2"/>
        </w:rPr>
        <w:t>But </w:t>
      </w:r>
      <w:r>
        <w:rPr>
          <w:color w:val="231F20"/>
        </w:rPr>
        <w:t>a religion measured in such superficial, external terms bears no resem- blance to the faith of Scripture.</w:t>
      </w:r>
    </w:p>
    <w:p>
      <w:pPr>
        <w:pStyle w:val="BodyText"/>
        <w:spacing w:line="314" w:lineRule="auto" w:before="4"/>
        <w:ind w:left="1466" w:right="1439" w:firstLine="273"/>
        <w:jc w:val="both"/>
      </w:pPr>
      <w:r>
        <w:rPr>
          <w:color w:val="231F20"/>
          <w:spacing w:val="-4"/>
        </w:rPr>
        <w:t>For </w:t>
      </w:r>
      <w:r>
        <w:rPr>
          <w:color w:val="231F20"/>
        </w:rPr>
        <w:t>them, Jesus is </w:t>
      </w:r>
      <w:r>
        <w:rPr>
          <w:color w:val="231F20"/>
          <w:spacing w:val="-9"/>
        </w:rPr>
        <w:t>“cool,” </w:t>
      </w:r>
      <w:r>
        <w:rPr>
          <w:color w:val="231F20"/>
        </w:rPr>
        <w:t>and being a Christian is a respectable, ac- ceptable and normal choice.</w:t>
      </w:r>
    </w:p>
    <w:p>
      <w:pPr>
        <w:pStyle w:val="BodyText"/>
        <w:spacing w:line="314" w:lineRule="auto" w:before="1"/>
        <w:ind w:left="1466" w:right="1440" w:firstLine="273"/>
        <w:jc w:val="both"/>
      </w:pPr>
      <w:r>
        <w:rPr>
          <w:color w:val="231F20"/>
          <w:spacing w:val="-8"/>
          <w:w w:val="105"/>
        </w:rPr>
        <w:t>What’s </w:t>
      </w:r>
      <w:r>
        <w:rPr>
          <w:color w:val="231F20"/>
          <w:spacing w:val="-3"/>
          <w:w w:val="105"/>
        </w:rPr>
        <w:t>more, </w:t>
      </w:r>
      <w:r>
        <w:rPr>
          <w:color w:val="231F20"/>
          <w:spacing w:val="-10"/>
          <w:w w:val="105"/>
        </w:rPr>
        <w:t>it’s </w:t>
      </w:r>
      <w:r>
        <w:rPr>
          <w:color w:val="231F20"/>
          <w:w w:val="105"/>
        </w:rPr>
        <w:t>free, instant, a convenience-store item. All that is</w:t>
      </w:r>
      <w:r>
        <w:rPr>
          <w:color w:val="231F20"/>
          <w:spacing w:val="-14"/>
          <w:w w:val="105"/>
        </w:rPr>
        <w:t> </w:t>
      </w:r>
      <w:r>
        <w:rPr>
          <w:color w:val="231F20"/>
          <w:w w:val="105"/>
        </w:rPr>
        <w:t>necessary</w:t>
      </w:r>
      <w:r>
        <w:rPr>
          <w:color w:val="231F20"/>
          <w:spacing w:val="-14"/>
          <w:w w:val="105"/>
        </w:rPr>
        <w:t> </w:t>
      </w:r>
      <w:r>
        <w:rPr>
          <w:color w:val="231F20"/>
          <w:w w:val="105"/>
        </w:rPr>
        <w:t>is</w:t>
      </w:r>
      <w:r>
        <w:rPr>
          <w:color w:val="231F20"/>
          <w:spacing w:val="-13"/>
          <w:w w:val="105"/>
        </w:rPr>
        <w:t> </w:t>
      </w:r>
      <w:r>
        <w:rPr>
          <w:color w:val="231F20"/>
          <w:w w:val="105"/>
        </w:rPr>
        <w:t>to</w:t>
      </w:r>
      <w:r>
        <w:rPr>
          <w:color w:val="231F20"/>
          <w:spacing w:val="-14"/>
          <w:w w:val="105"/>
        </w:rPr>
        <w:t> </w:t>
      </w:r>
      <w:r>
        <w:rPr>
          <w:color w:val="231F20"/>
          <w:spacing w:val="-3"/>
          <w:w w:val="105"/>
        </w:rPr>
        <w:t>pray</w:t>
      </w:r>
      <w:r>
        <w:rPr>
          <w:color w:val="231F20"/>
          <w:spacing w:val="-14"/>
          <w:w w:val="105"/>
        </w:rPr>
        <w:t> </w:t>
      </w:r>
      <w:r>
        <w:rPr>
          <w:color w:val="231F20"/>
          <w:w w:val="105"/>
        </w:rPr>
        <w:t>a</w:t>
      </w:r>
      <w:r>
        <w:rPr>
          <w:color w:val="231F20"/>
          <w:spacing w:val="-13"/>
          <w:w w:val="105"/>
        </w:rPr>
        <w:t> </w:t>
      </w:r>
      <w:r>
        <w:rPr>
          <w:color w:val="231F20"/>
          <w:w w:val="105"/>
        </w:rPr>
        <w:t>30-word</w:t>
      </w:r>
      <w:r>
        <w:rPr>
          <w:color w:val="231F20"/>
          <w:spacing w:val="-14"/>
          <w:w w:val="105"/>
        </w:rPr>
        <w:t> </w:t>
      </w:r>
      <w:r>
        <w:rPr>
          <w:color w:val="231F20"/>
          <w:spacing w:val="-5"/>
          <w:w w:val="105"/>
        </w:rPr>
        <w:t>prayer,</w:t>
      </w:r>
      <w:r>
        <w:rPr>
          <w:color w:val="231F20"/>
          <w:spacing w:val="-14"/>
          <w:w w:val="105"/>
        </w:rPr>
        <w:t> </w:t>
      </w:r>
      <w:r>
        <w:rPr>
          <w:color w:val="231F20"/>
          <w:w w:val="105"/>
        </w:rPr>
        <w:t>sign</w:t>
      </w:r>
      <w:r>
        <w:rPr>
          <w:color w:val="231F20"/>
          <w:spacing w:val="-13"/>
          <w:w w:val="105"/>
        </w:rPr>
        <w:t> </w:t>
      </w:r>
      <w:r>
        <w:rPr>
          <w:color w:val="231F20"/>
          <w:w w:val="105"/>
        </w:rPr>
        <w:t>a</w:t>
      </w:r>
      <w:r>
        <w:rPr>
          <w:color w:val="231F20"/>
          <w:spacing w:val="-14"/>
          <w:w w:val="105"/>
        </w:rPr>
        <w:t> </w:t>
      </w:r>
      <w:r>
        <w:rPr>
          <w:color w:val="231F20"/>
          <w:w w:val="105"/>
        </w:rPr>
        <w:t>little</w:t>
      </w:r>
      <w:r>
        <w:rPr>
          <w:color w:val="231F20"/>
          <w:spacing w:val="-14"/>
          <w:w w:val="105"/>
        </w:rPr>
        <w:t> </w:t>
      </w:r>
      <w:r>
        <w:rPr>
          <w:color w:val="231F20"/>
          <w:w w:val="105"/>
        </w:rPr>
        <w:t>card</w:t>
      </w:r>
      <w:r>
        <w:rPr>
          <w:color w:val="231F20"/>
          <w:spacing w:val="-13"/>
          <w:w w:val="105"/>
        </w:rPr>
        <w:t> </w:t>
      </w:r>
      <w:r>
        <w:rPr>
          <w:color w:val="231F20"/>
          <w:w w:val="105"/>
        </w:rPr>
        <w:t>or</w:t>
      </w:r>
      <w:r>
        <w:rPr>
          <w:color w:val="231F20"/>
          <w:spacing w:val="-14"/>
          <w:w w:val="105"/>
        </w:rPr>
        <w:t> </w:t>
      </w:r>
      <w:r>
        <w:rPr>
          <w:color w:val="231F20"/>
          <w:spacing w:val="-3"/>
          <w:w w:val="105"/>
        </w:rPr>
        <w:t>put</w:t>
      </w:r>
      <w:r>
        <w:rPr>
          <w:color w:val="231F20"/>
          <w:spacing w:val="-14"/>
          <w:w w:val="105"/>
        </w:rPr>
        <w:t> </w:t>
      </w:r>
      <w:r>
        <w:rPr>
          <w:color w:val="231F20"/>
          <w:w w:val="105"/>
        </w:rPr>
        <w:t>your hand</w:t>
      </w:r>
      <w:r>
        <w:rPr>
          <w:color w:val="231F20"/>
          <w:spacing w:val="-11"/>
          <w:w w:val="105"/>
        </w:rPr>
        <w:t> </w:t>
      </w:r>
      <w:r>
        <w:rPr>
          <w:color w:val="231F20"/>
          <w:w w:val="105"/>
        </w:rPr>
        <w:t>on</w:t>
      </w:r>
      <w:r>
        <w:rPr>
          <w:color w:val="231F20"/>
          <w:spacing w:val="-11"/>
          <w:w w:val="105"/>
        </w:rPr>
        <w:t> </w:t>
      </w:r>
      <w:r>
        <w:rPr>
          <w:color w:val="231F20"/>
          <w:w w:val="105"/>
        </w:rPr>
        <w:t>the</w:t>
      </w:r>
      <w:r>
        <w:rPr>
          <w:color w:val="231F20"/>
          <w:spacing w:val="-12"/>
          <w:w w:val="105"/>
        </w:rPr>
        <w:t> </w:t>
      </w:r>
      <w:r>
        <w:rPr>
          <w:color w:val="231F20"/>
          <w:w w:val="105"/>
        </w:rPr>
        <w:t>television</w:t>
      </w:r>
      <w:r>
        <w:rPr>
          <w:color w:val="231F20"/>
          <w:spacing w:val="-11"/>
          <w:w w:val="105"/>
        </w:rPr>
        <w:t> </w:t>
      </w:r>
      <w:r>
        <w:rPr>
          <w:color w:val="231F20"/>
          <w:w w:val="105"/>
        </w:rPr>
        <w:t>screen—and</w:t>
      </w:r>
      <w:r>
        <w:rPr>
          <w:color w:val="231F20"/>
          <w:spacing w:val="-11"/>
          <w:w w:val="105"/>
        </w:rPr>
        <w:t> </w:t>
      </w:r>
      <w:r>
        <w:rPr>
          <w:color w:val="231F20"/>
          <w:spacing w:val="-6"/>
          <w:w w:val="105"/>
        </w:rPr>
        <w:t>you’re</w:t>
      </w:r>
      <w:r>
        <w:rPr>
          <w:color w:val="231F20"/>
          <w:spacing w:val="-11"/>
          <w:w w:val="105"/>
        </w:rPr>
        <w:t> </w:t>
      </w:r>
      <w:r>
        <w:rPr>
          <w:color w:val="231F20"/>
          <w:w w:val="105"/>
        </w:rPr>
        <w:t>in!</w:t>
      </w:r>
    </w:p>
    <w:p>
      <w:pPr>
        <w:pStyle w:val="BodyText"/>
        <w:spacing w:line="314" w:lineRule="auto" w:before="2"/>
        <w:ind w:left="1466" w:right="1441" w:firstLine="273"/>
        <w:jc w:val="both"/>
      </w:pPr>
      <w:r>
        <w:rPr>
          <w:color w:val="231F20"/>
          <w:w w:val="105"/>
        </w:rPr>
        <w:t>This</w:t>
      </w:r>
      <w:r>
        <w:rPr>
          <w:color w:val="231F20"/>
          <w:spacing w:val="-15"/>
          <w:w w:val="105"/>
        </w:rPr>
        <w:t> </w:t>
      </w:r>
      <w:r>
        <w:rPr>
          <w:color w:val="231F20"/>
          <w:w w:val="105"/>
        </w:rPr>
        <w:t>modern</w:t>
      </w:r>
      <w:r>
        <w:rPr>
          <w:color w:val="231F20"/>
          <w:spacing w:val="-14"/>
          <w:w w:val="105"/>
        </w:rPr>
        <w:t> </w:t>
      </w:r>
      <w:r>
        <w:rPr>
          <w:color w:val="231F20"/>
          <w:w w:val="105"/>
        </w:rPr>
        <w:t>Christianity</w:t>
      </w:r>
      <w:r>
        <w:rPr>
          <w:color w:val="231F20"/>
          <w:spacing w:val="-14"/>
          <w:w w:val="105"/>
        </w:rPr>
        <w:t> </w:t>
      </w:r>
      <w:r>
        <w:rPr>
          <w:color w:val="231F20"/>
          <w:w w:val="105"/>
        </w:rPr>
        <w:t>is</w:t>
      </w:r>
      <w:r>
        <w:rPr>
          <w:color w:val="231F20"/>
          <w:spacing w:val="-15"/>
          <w:w w:val="105"/>
        </w:rPr>
        <w:t> </w:t>
      </w:r>
      <w:r>
        <w:rPr>
          <w:color w:val="231F20"/>
          <w:w w:val="105"/>
        </w:rPr>
        <w:t>weak</w:t>
      </w:r>
      <w:r>
        <w:rPr>
          <w:color w:val="231F20"/>
          <w:spacing w:val="-14"/>
          <w:w w:val="105"/>
        </w:rPr>
        <w:t> </w:t>
      </w:r>
      <w:r>
        <w:rPr>
          <w:color w:val="231F20"/>
          <w:w w:val="105"/>
        </w:rPr>
        <w:t>on</w:t>
      </w:r>
      <w:r>
        <w:rPr>
          <w:color w:val="231F20"/>
          <w:spacing w:val="-14"/>
          <w:w w:val="105"/>
        </w:rPr>
        <w:t> </w:t>
      </w:r>
      <w:r>
        <w:rPr>
          <w:color w:val="231F20"/>
          <w:w w:val="105"/>
        </w:rPr>
        <w:t>the</w:t>
      </w:r>
      <w:r>
        <w:rPr>
          <w:color w:val="231F20"/>
          <w:spacing w:val="-15"/>
          <w:w w:val="105"/>
        </w:rPr>
        <w:t> </w:t>
      </w:r>
      <w:r>
        <w:rPr>
          <w:color w:val="231F20"/>
          <w:w w:val="105"/>
        </w:rPr>
        <w:t>Gospels.</w:t>
      </w:r>
      <w:r>
        <w:rPr>
          <w:color w:val="231F20"/>
          <w:spacing w:val="-14"/>
          <w:w w:val="105"/>
        </w:rPr>
        <w:t> </w:t>
      </w:r>
      <w:r>
        <w:rPr>
          <w:color w:val="231F20"/>
          <w:spacing w:val="-12"/>
          <w:w w:val="105"/>
        </w:rPr>
        <w:t>You</w:t>
      </w:r>
      <w:r>
        <w:rPr>
          <w:color w:val="231F20"/>
          <w:spacing w:val="-14"/>
          <w:w w:val="105"/>
        </w:rPr>
        <w:t> </w:t>
      </w:r>
      <w:r>
        <w:rPr>
          <w:color w:val="231F20"/>
          <w:w w:val="105"/>
        </w:rPr>
        <w:t>rarely</w:t>
      </w:r>
      <w:r>
        <w:rPr>
          <w:color w:val="231F20"/>
          <w:spacing w:val="-15"/>
          <w:w w:val="105"/>
        </w:rPr>
        <w:t> </w:t>
      </w:r>
      <w:r>
        <w:rPr>
          <w:color w:val="231F20"/>
          <w:w w:val="105"/>
        </w:rPr>
        <w:t>hear an evangelist preach from </w:t>
      </w:r>
      <w:r>
        <w:rPr>
          <w:color w:val="231F20"/>
          <w:spacing w:val="-5"/>
          <w:w w:val="105"/>
        </w:rPr>
        <w:t>Matthew, </w:t>
      </w:r>
      <w:r>
        <w:rPr>
          <w:color w:val="231F20"/>
          <w:spacing w:val="-3"/>
          <w:w w:val="105"/>
        </w:rPr>
        <w:t>Mark </w:t>
      </w:r>
      <w:r>
        <w:rPr>
          <w:color w:val="231F20"/>
          <w:w w:val="105"/>
        </w:rPr>
        <w:t>or Luke. </w:t>
      </w:r>
      <w:r>
        <w:rPr>
          <w:color w:val="231F20"/>
          <w:spacing w:val="-14"/>
          <w:w w:val="105"/>
        </w:rPr>
        <w:t>To </w:t>
      </w:r>
      <w:r>
        <w:rPr>
          <w:color w:val="231F20"/>
          <w:w w:val="105"/>
        </w:rPr>
        <w:t>do so would mean</w:t>
      </w:r>
      <w:r>
        <w:rPr>
          <w:color w:val="231F20"/>
          <w:spacing w:val="-19"/>
          <w:w w:val="105"/>
        </w:rPr>
        <w:t> </w:t>
      </w:r>
      <w:r>
        <w:rPr>
          <w:color w:val="231F20"/>
          <w:w w:val="105"/>
        </w:rPr>
        <w:t>that</w:t>
      </w:r>
      <w:r>
        <w:rPr>
          <w:color w:val="231F20"/>
          <w:spacing w:val="-18"/>
          <w:w w:val="105"/>
        </w:rPr>
        <w:t> </w:t>
      </w:r>
      <w:r>
        <w:rPr>
          <w:color w:val="231F20"/>
          <w:w w:val="105"/>
        </w:rPr>
        <w:t>the</w:t>
      </w:r>
      <w:r>
        <w:rPr>
          <w:color w:val="231F20"/>
          <w:spacing w:val="-18"/>
          <w:w w:val="105"/>
        </w:rPr>
        <w:t> </w:t>
      </w:r>
      <w:r>
        <w:rPr>
          <w:color w:val="231F20"/>
          <w:w w:val="105"/>
        </w:rPr>
        <w:t>ego</w:t>
      </w:r>
      <w:r>
        <w:rPr>
          <w:color w:val="231F20"/>
          <w:spacing w:val="-18"/>
          <w:w w:val="105"/>
        </w:rPr>
        <w:t> </w:t>
      </w:r>
      <w:r>
        <w:rPr>
          <w:color w:val="231F20"/>
          <w:w w:val="105"/>
        </w:rPr>
        <w:t>demands</w:t>
      </w:r>
      <w:r>
        <w:rPr>
          <w:color w:val="231F20"/>
          <w:spacing w:val="-19"/>
          <w:w w:val="105"/>
        </w:rPr>
        <w:t> </w:t>
      </w:r>
      <w:r>
        <w:rPr>
          <w:color w:val="231F20"/>
          <w:w w:val="105"/>
        </w:rPr>
        <w:t>of</w:t>
      </w:r>
      <w:r>
        <w:rPr>
          <w:color w:val="231F20"/>
          <w:spacing w:val="-18"/>
          <w:w w:val="105"/>
        </w:rPr>
        <w:t> </w:t>
      </w:r>
      <w:r>
        <w:rPr>
          <w:color w:val="231F20"/>
          <w:w w:val="105"/>
        </w:rPr>
        <w:t>Christ</w:t>
      </w:r>
      <w:r>
        <w:rPr>
          <w:color w:val="231F20"/>
          <w:spacing w:val="-18"/>
          <w:w w:val="105"/>
        </w:rPr>
        <w:t> </w:t>
      </w:r>
      <w:r>
        <w:rPr>
          <w:color w:val="231F20"/>
          <w:w w:val="105"/>
        </w:rPr>
        <w:t>on</w:t>
      </w:r>
      <w:r>
        <w:rPr>
          <w:color w:val="231F20"/>
          <w:spacing w:val="-18"/>
          <w:w w:val="105"/>
        </w:rPr>
        <w:t> </w:t>
      </w:r>
      <w:r>
        <w:rPr>
          <w:color w:val="231F20"/>
          <w:w w:val="105"/>
        </w:rPr>
        <w:t>His</w:t>
      </w:r>
      <w:r>
        <w:rPr>
          <w:color w:val="231F20"/>
          <w:spacing w:val="-18"/>
          <w:w w:val="105"/>
        </w:rPr>
        <w:t> </w:t>
      </w:r>
      <w:r>
        <w:rPr>
          <w:color w:val="231F20"/>
          <w:w w:val="105"/>
        </w:rPr>
        <w:t>followers</w:t>
      </w:r>
      <w:r>
        <w:rPr>
          <w:color w:val="231F20"/>
          <w:spacing w:val="-19"/>
          <w:w w:val="105"/>
        </w:rPr>
        <w:t> </w:t>
      </w:r>
      <w:r>
        <w:rPr>
          <w:color w:val="231F20"/>
          <w:w w:val="105"/>
        </w:rPr>
        <w:t>would</w:t>
      </w:r>
      <w:r>
        <w:rPr>
          <w:color w:val="231F20"/>
          <w:spacing w:val="-18"/>
          <w:w w:val="105"/>
        </w:rPr>
        <w:t> </w:t>
      </w:r>
      <w:r>
        <w:rPr>
          <w:color w:val="231F20"/>
          <w:spacing w:val="-3"/>
          <w:w w:val="105"/>
        </w:rPr>
        <w:t>have</w:t>
      </w:r>
      <w:r>
        <w:rPr>
          <w:color w:val="231F20"/>
          <w:spacing w:val="-18"/>
          <w:w w:val="105"/>
        </w:rPr>
        <w:t> </w:t>
      </w:r>
      <w:r>
        <w:rPr>
          <w:color w:val="231F20"/>
          <w:w w:val="105"/>
        </w:rPr>
        <w:t>to become a central</w:t>
      </w:r>
      <w:r>
        <w:rPr>
          <w:color w:val="231F20"/>
          <w:spacing w:val="-27"/>
          <w:w w:val="105"/>
        </w:rPr>
        <w:t> </w:t>
      </w:r>
      <w:r>
        <w:rPr>
          <w:color w:val="231F20"/>
          <w:w w:val="105"/>
        </w:rPr>
        <w:t>concern.</w:t>
      </w:r>
    </w:p>
    <w:p>
      <w:pPr>
        <w:pStyle w:val="BodyText"/>
        <w:spacing w:line="314" w:lineRule="auto" w:before="3"/>
        <w:ind w:left="1466" w:right="1440" w:firstLine="273"/>
        <w:jc w:val="both"/>
      </w:pPr>
      <w:r>
        <w:rPr>
          <w:color w:val="231F20"/>
          <w:w w:val="105"/>
        </w:rPr>
        <w:t>Thus,</w:t>
      </w:r>
      <w:r>
        <w:rPr>
          <w:color w:val="231F20"/>
          <w:spacing w:val="-8"/>
          <w:w w:val="105"/>
        </w:rPr>
        <w:t> </w:t>
      </w:r>
      <w:r>
        <w:rPr>
          <w:color w:val="231F20"/>
          <w:w w:val="105"/>
        </w:rPr>
        <w:t>the</w:t>
      </w:r>
      <w:r>
        <w:rPr>
          <w:color w:val="231F20"/>
          <w:spacing w:val="-8"/>
          <w:w w:val="105"/>
        </w:rPr>
        <w:t> </w:t>
      </w:r>
      <w:r>
        <w:rPr>
          <w:color w:val="231F20"/>
          <w:w w:val="105"/>
        </w:rPr>
        <w:t>false</w:t>
      </w:r>
      <w:r>
        <w:rPr>
          <w:color w:val="231F20"/>
          <w:spacing w:val="-8"/>
          <w:w w:val="105"/>
        </w:rPr>
        <w:t> </w:t>
      </w:r>
      <w:r>
        <w:rPr>
          <w:color w:val="231F20"/>
          <w:w w:val="105"/>
        </w:rPr>
        <w:t>religion</w:t>
      </w:r>
      <w:r>
        <w:rPr>
          <w:color w:val="231F20"/>
          <w:spacing w:val="-7"/>
          <w:w w:val="105"/>
        </w:rPr>
        <w:t> </w:t>
      </w:r>
      <w:r>
        <w:rPr>
          <w:color w:val="231F20"/>
          <w:w w:val="105"/>
        </w:rPr>
        <w:t>of</w:t>
      </w:r>
      <w:r>
        <w:rPr>
          <w:color w:val="231F20"/>
          <w:spacing w:val="-8"/>
          <w:w w:val="105"/>
        </w:rPr>
        <w:t> </w:t>
      </w:r>
      <w:r>
        <w:rPr>
          <w:color w:val="231F20"/>
          <w:w w:val="105"/>
        </w:rPr>
        <w:t>popular</w:t>
      </w:r>
      <w:r>
        <w:rPr>
          <w:color w:val="231F20"/>
          <w:spacing w:val="-8"/>
          <w:w w:val="105"/>
        </w:rPr>
        <w:t> </w:t>
      </w:r>
      <w:r>
        <w:rPr>
          <w:color w:val="231F20"/>
          <w:w w:val="105"/>
        </w:rPr>
        <w:t>Christianity</w:t>
      </w:r>
      <w:r>
        <w:rPr>
          <w:color w:val="231F20"/>
          <w:spacing w:val="-7"/>
          <w:w w:val="105"/>
        </w:rPr>
        <w:t> </w:t>
      </w:r>
      <w:r>
        <w:rPr>
          <w:color w:val="231F20"/>
          <w:w w:val="105"/>
        </w:rPr>
        <w:t>does</w:t>
      </w:r>
      <w:r>
        <w:rPr>
          <w:color w:val="231F20"/>
          <w:spacing w:val="-8"/>
          <w:w w:val="105"/>
        </w:rPr>
        <w:t> </w:t>
      </w:r>
      <w:r>
        <w:rPr>
          <w:color w:val="231F20"/>
          <w:w w:val="105"/>
        </w:rPr>
        <w:t>not</w:t>
      </w:r>
      <w:r>
        <w:rPr>
          <w:color w:val="231F20"/>
          <w:spacing w:val="-8"/>
          <w:w w:val="105"/>
        </w:rPr>
        <w:t> </w:t>
      </w:r>
      <w:r>
        <w:rPr>
          <w:color w:val="231F20"/>
          <w:w w:val="105"/>
        </w:rPr>
        <w:t>ask</w:t>
      </w:r>
      <w:r>
        <w:rPr>
          <w:color w:val="231F20"/>
          <w:spacing w:val="-7"/>
          <w:w w:val="105"/>
        </w:rPr>
        <w:t> </w:t>
      </w:r>
      <w:r>
        <w:rPr>
          <w:color w:val="231F20"/>
          <w:w w:val="105"/>
        </w:rPr>
        <w:t>us</w:t>
      </w:r>
      <w:r>
        <w:rPr>
          <w:color w:val="231F20"/>
          <w:spacing w:val="-8"/>
          <w:w w:val="105"/>
        </w:rPr>
        <w:t> </w:t>
      </w:r>
      <w:r>
        <w:rPr>
          <w:color w:val="231F20"/>
          <w:w w:val="105"/>
        </w:rPr>
        <w:t>to internalize the passion and mind of Christ, to surrender our egos, lay</w:t>
      </w:r>
      <w:r>
        <w:rPr>
          <w:color w:val="231F20"/>
          <w:spacing w:val="-15"/>
          <w:w w:val="105"/>
        </w:rPr>
        <w:t> </w:t>
      </w:r>
      <w:r>
        <w:rPr>
          <w:color w:val="231F20"/>
          <w:w w:val="105"/>
        </w:rPr>
        <w:t>aside</w:t>
      </w:r>
      <w:r>
        <w:rPr>
          <w:color w:val="231F20"/>
          <w:spacing w:val="-14"/>
          <w:w w:val="105"/>
        </w:rPr>
        <w:t> </w:t>
      </w:r>
      <w:r>
        <w:rPr>
          <w:color w:val="231F20"/>
          <w:w w:val="105"/>
        </w:rPr>
        <w:t>our</w:t>
      </w:r>
      <w:r>
        <w:rPr>
          <w:color w:val="231F20"/>
          <w:spacing w:val="-14"/>
          <w:w w:val="105"/>
        </w:rPr>
        <w:t> </w:t>
      </w:r>
      <w:r>
        <w:rPr>
          <w:color w:val="231F20"/>
          <w:w w:val="105"/>
        </w:rPr>
        <w:t>flesh,</w:t>
      </w:r>
      <w:r>
        <w:rPr>
          <w:color w:val="231F20"/>
          <w:spacing w:val="-14"/>
          <w:w w:val="105"/>
        </w:rPr>
        <w:t> </w:t>
      </w:r>
      <w:r>
        <w:rPr>
          <w:color w:val="231F20"/>
          <w:w w:val="105"/>
        </w:rPr>
        <w:t>take</w:t>
      </w:r>
      <w:r>
        <w:rPr>
          <w:color w:val="231F20"/>
          <w:spacing w:val="-14"/>
          <w:w w:val="105"/>
        </w:rPr>
        <w:t> </w:t>
      </w:r>
      <w:r>
        <w:rPr>
          <w:color w:val="231F20"/>
          <w:w w:val="105"/>
        </w:rPr>
        <w:t>up</w:t>
      </w:r>
      <w:r>
        <w:rPr>
          <w:color w:val="231F20"/>
          <w:spacing w:val="-14"/>
          <w:w w:val="105"/>
        </w:rPr>
        <w:t> </w:t>
      </w:r>
      <w:r>
        <w:rPr>
          <w:color w:val="231F20"/>
          <w:w w:val="105"/>
        </w:rPr>
        <w:t>the</w:t>
      </w:r>
      <w:r>
        <w:rPr>
          <w:color w:val="231F20"/>
          <w:spacing w:val="-14"/>
          <w:w w:val="105"/>
        </w:rPr>
        <w:t> </w:t>
      </w:r>
      <w:r>
        <w:rPr>
          <w:color w:val="231F20"/>
          <w:w w:val="105"/>
        </w:rPr>
        <w:t>cross</w:t>
      </w:r>
      <w:r>
        <w:rPr>
          <w:color w:val="231F20"/>
          <w:spacing w:val="-14"/>
          <w:w w:val="105"/>
        </w:rPr>
        <w:t> </w:t>
      </w:r>
      <w:r>
        <w:rPr>
          <w:color w:val="231F20"/>
          <w:w w:val="105"/>
        </w:rPr>
        <w:t>and</w:t>
      </w:r>
      <w:r>
        <w:rPr>
          <w:color w:val="231F20"/>
          <w:spacing w:val="-14"/>
          <w:w w:val="105"/>
        </w:rPr>
        <w:t> </w:t>
      </w:r>
      <w:r>
        <w:rPr>
          <w:color w:val="231F20"/>
          <w:w w:val="105"/>
        </w:rPr>
        <w:t>begin</w:t>
      </w:r>
      <w:r>
        <w:rPr>
          <w:color w:val="231F20"/>
          <w:spacing w:val="-14"/>
          <w:w w:val="105"/>
        </w:rPr>
        <w:t> </w:t>
      </w:r>
      <w:r>
        <w:rPr>
          <w:color w:val="231F20"/>
          <w:w w:val="105"/>
        </w:rPr>
        <w:t>a</w:t>
      </w:r>
      <w:r>
        <w:rPr>
          <w:color w:val="231F20"/>
          <w:spacing w:val="-14"/>
          <w:w w:val="105"/>
        </w:rPr>
        <w:t> </w:t>
      </w:r>
      <w:r>
        <w:rPr>
          <w:color w:val="231F20"/>
          <w:w w:val="105"/>
        </w:rPr>
        <w:t>lifestyle</w:t>
      </w:r>
      <w:r>
        <w:rPr>
          <w:color w:val="231F20"/>
          <w:spacing w:val="-14"/>
          <w:w w:val="105"/>
        </w:rPr>
        <w:t> </w:t>
      </w:r>
      <w:r>
        <w:rPr>
          <w:color w:val="231F20"/>
          <w:w w:val="105"/>
        </w:rPr>
        <w:t>marked</w:t>
      </w:r>
      <w:r>
        <w:rPr>
          <w:color w:val="231F20"/>
          <w:spacing w:val="-14"/>
          <w:w w:val="105"/>
        </w:rPr>
        <w:t> </w:t>
      </w:r>
      <w:r>
        <w:rPr>
          <w:color w:val="231F20"/>
          <w:spacing w:val="-3"/>
          <w:w w:val="105"/>
        </w:rPr>
        <w:t>by </w:t>
      </w:r>
      <w:r>
        <w:rPr>
          <w:color w:val="231F20"/>
          <w:w w:val="105"/>
        </w:rPr>
        <w:t>submission</w:t>
      </w:r>
      <w:r>
        <w:rPr>
          <w:color w:val="231F20"/>
          <w:spacing w:val="-11"/>
          <w:w w:val="105"/>
        </w:rPr>
        <w:t> </w:t>
      </w:r>
      <w:r>
        <w:rPr>
          <w:color w:val="231F20"/>
          <w:w w:val="105"/>
        </w:rPr>
        <w:t>to</w:t>
      </w:r>
      <w:r>
        <w:rPr>
          <w:color w:val="231F20"/>
          <w:spacing w:val="-10"/>
          <w:w w:val="105"/>
        </w:rPr>
        <w:t> </w:t>
      </w:r>
      <w:r>
        <w:rPr>
          <w:color w:val="231F20"/>
          <w:w w:val="105"/>
        </w:rPr>
        <w:t>the</w:t>
      </w:r>
      <w:r>
        <w:rPr>
          <w:color w:val="231F20"/>
          <w:spacing w:val="-10"/>
          <w:w w:val="105"/>
        </w:rPr>
        <w:t> </w:t>
      </w:r>
      <w:r>
        <w:rPr>
          <w:color w:val="231F20"/>
          <w:w w:val="105"/>
        </w:rPr>
        <w:t>will</w:t>
      </w:r>
      <w:r>
        <w:rPr>
          <w:color w:val="231F20"/>
          <w:spacing w:val="-11"/>
          <w:w w:val="105"/>
        </w:rPr>
        <w:t> </w:t>
      </w:r>
      <w:r>
        <w:rPr>
          <w:color w:val="231F20"/>
          <w:w w:val="105"/>
        </w:rPr>
        <w:t>of</w:t>
      </w:r>
      <w:r>
        <w:rPr>
          <w:color w:val="231F20"/>
          <w:spacing w:val="-10"/>
          <w:w w:val="105"/>
        </w:rPr>
        <w:t> </w:t>
      </w:r>
      <w:r>
        <w:rPr>
          <w:color w:val="231F20"/>
          <w:w w:val="105"/>
        </w:rPr>
        <w:t>the</w:t>
      </w:r>
      <w:r>
        <w:rPr>
          <w:color w:val="231F20"/>
          <w:spacing w:val="-10"/>
          <w:w w:val="105"/>
        </w:rPr>
        <w:t> </w:t>
      </w:r>
      <w:r>
        <w:rPr>
          <w:color w:val="231F20"/>
          <w:spacing w:val="-3"/>
          <w:w w:val="105"/>
        </w:rPr>
        <w:t>Father</w:t>
      </w:r>
      <w:r>
        <w:rPr>
          <w:color w:val="231F20"/>
          <w:spacing w:val="-11"/>
          <w:w w:val="105"/>
        </w:rPr>
        <w:t> </w:t>
      </w:r>
      <w:r>
        <w:rPr>
          <w:color w:val="231F20"/>
          <w:w w:val="105"/>
        </w:rPr>
        <w:t>as</w:t>
      </w:r>
      <w:r>
        <w:rPr>
          <w:color w:val="231F20"/>
          <w:spacing w:val="-10"/>
          <w:w w:val="105"/>
        </w:rPr>
        <w:t> </w:t>
      </w:r>
      <w:r>
        <w:rPr>
          <w:color w:val="231F20"/>
          <w:spacing w:val="-4"/>
          <w:w w:val="105"/>
        </w:rPr>
        <w:t>He</w:t>
      </w:r>
      <w:r>
        <w:rPr>
          <w:color w:val="231F20"/>
          <w:spacing w:val="-10"/>
          <w:w w:val="105"/>
        </w:rPr>
        <w:t> </w:t>
      </w:r>
      <w:r>
        <w:rPr>
          <w:color w:val="231F20"/>
          <w:w w:val="105"/>
        </w:rPr>
        <w:t>did.</w:t>
      </w:r>
    </w:p>
    <w:p>
      <w:pPr>
        <w:pStyle w:val="BodyText"/>
        <w:spacing w:line="314" w:lineRule="auto" w:before="2"/>
        <w:ind w:left="1466" w:right="1439" w:firstLine="273"/>
        <w:jc w:val="both"/>
      </w:pPr>
      <w:r>
        <w:rPr>
          <w:color w:val="231F20"/>
          <w:spacing w:val="-12"/>
          <w:w w:val="105"/>
        </w:rPr>
        <w:t>We</w:t>
      </w:r>
      <w:r>
        <w:rPr>
          <w:color w:val="231F20"/>
          <w:spacing w:val="-28"/>
          <w:w w:val="105"/>
        </w:rPr>
        <w:t> </w:t>
      </w:r>
      <w:r>
        <w:rPr>
          <w:color w:val="231F20"/>
          <w:w w:val="105"/>
        </w:rPr>
        <w:t>are</w:t>
      </w:r>
      <w:r>
        <w:rPr>
          <w:color w:val="231F20"/>
          <w:spacing w:val="-27"/>
          <w:w w:val="105"/>
        </w:rPr>
        <w:t> </w:t>
      </w:r>
      <w:r>
        <w:rPr>
          <w:color w:val="231F20"/>
          <w:w w:val="105"/>
        </w:rPr>
        <w:t>also</w:t>
      </w:r>
      <w:r>
        <w:rPr>
          <w:color w:val="231F20"/>
          <w:spacing w:val="-28"/>
          <w:w w:val="105"/>
        </w:rPr>
        <w:t> </w:t>
      </w:r>
      <w:r>
        <w:rPr>
          <w:color w:val="231F20"/>
          <w:w w:val="105"/>
        </w:rPr>
        <w:t>seldom</w:t>
      </w:r>
      <w:r>
        <w:rPr>
          <w:color w:val="231F20"/>
          <w:spacing w:val="-27"/>
          <w:w w:val="105"/>
        </w:rPr>
        <w:t> </w:t>
      </w:r>
      <w:r>
        <w:rPr>
          <w:color w:val="231F20"/>
          <w:w w:val="105"/>
        </w:rPr>
        <w:t>asked</w:t>
      </w:r>
      <w:r>
        <w:rPr>
          <w:color w:val="231F20"/>
          <w:spacing w:val="-28"/>
          <w:w w:val="105"/>
        </w:rPr>
        <w:t> </w:t>
      </w:r>
      <w:r>
        <w:rPr>
          <w:color w:val="231F20"/>
          <w:w w:val="105"/>
        </w:rPr>
        <w:t>to</w:t>
      </w:r>
      <w:r>
        <w:rPr>
          <w:color w:val="231F20"/>
          <w:spacing w:val="-27"/>
          <w:w w:val="105"/>
        </w:rPr>
        <w:t> </w:t>
      </w:r>
      <w:r>
        <w:rPr>
          <w:color w:val="231F20"/>
          <w:w w:val="105"/>
        </w:rPr>
        <w:t>internalize</w:t>
      </w:r>
      <w:r>
        <w:rPr>
          <w:color w:val="231F20"/>
          <w:spacing w:val="-28"/>
          <w:w w:val="105"/>
        </w:rPr>
        <w:t> </w:t>
      </w:r>
      <w:r>
        <w:rPr>
          <w:color w:val="231F20"/>
          <w:w w:val="105"/>
        </w:rPr>
        <w:t>the</w:t>
      </w:r>
      <w:r>
        <w:rPr>
          <w:color w:val="231F20"/>
          <w:spacing w:val="-28"/>
          <w:w w:val="105"/>
        </w:rPr>
        <w:t> </w:t>
      </w:r>
      <w:r>
        <w:rPr>
          <w:color w:val="231F20"/>
          <w:w w:val="105"/>
        </w:rPr>
        <w:t>commands</w:t>
      </w:r>
      <w:r>
        <w:rPr>
          <w:color w:val="231F20"/>
          <w:spacing w:val="-27"/>
          <w:w w:val="105"/>
        </w:rPr>
        <w:t> </w:t>
      </w:r>
      <w:r>
        <w:rPr>
          <w:color w:val="231F20"/>
          <w:w w:val="105"/>
        </w:rPr>
        <w:t>of</w:t>
      </w:r>
      <w:r>
        <w:rPr>
          <w:color w:val="231F20"/>
          <w:spacing w:val="-28"/>
          <w:w w:val="105"/>
        </w:rPr>
        <w:t> </w:t>
      </w:r>
      <w:r>
        <w:rPr>
          <w:color w:val="231F20"/>
          <w:w w:val="105"/>
        </w:rPr>
        <w:t>Christ— to</w:t>
      </w:r>
      <w:r>
        <w:rPr>
          <w:color w:val="231F20"/>
          <w:spacing w:val="-12"/>
          <w:w w:val="105"/>
        </w:rPr>
        <w:t> </w:t>
      </w:r>
      <w:r>
        <w:rPr>
          <w:color w:val="231F20"/>
          <w:spacing w:val="2"/>
          <w:w w:val="105"/>
        </w:rPr>
        <w:t>begin</w:t>
      </w:r>
      <w:r>
        <w:rPr>
          <w:color w:val="231F20"/>
          <w:spacing w:val="-12"/>
          <w:w w:val="105"/>
        </w:rPr>
        <w:t> </w:t>
      </w:r>
      <w:r>
        <w:rPr>
          <w:color w:val="231F20"/>
          <w:w w:val="105"/>
        </w:rPr>
        <w:t>a</w:t>
      </w:r>
      <w:r>
        <w:rPr>
          <w:color w:val="231F20"/>
          <w:spacing w:val="-11"/>
          <w:w w:val="105"/>
        </w:rPr>
        <w:t> </w:t>
      </w:r>
      <w:r>
        <w:rPr>
          <w:color w:val="231F20"/>
          <w:w w:val="105"/>
        </w:rPr>
        <w:t>lifestyle</w:t>
      </w:r>
      <w:r>
        <w:rPr>
          <w:color w:val="231F20"/>
          <w:spacing w:val="-12"/>
          <w:w w:val="105"/>
        </w:rPr>
        <w:t> </w:t>
      </w:r>
      <w:r>
        <w:rPr>
          <w:color w:val="231F20"/>
          <w:w w:val="105"/>
        </w:rPr>
        <w:t>of</w:t>
      </w:r>
      <w:r>
        <w:rPr>
          <w:color w:val="231F20"/>
          <w:spacing w:val="-12"/>
          <w:w w:val="105"/>
        </w:rPr>
        <w:t> </w:t>
      </w:r>
      <w:r>
        <w:rPr>
          <w:color w:val="231F20"/>
          <w:w w:val="105"/>
        </w:rPr>
        <w:t>sacrifice,</w:t>
      </w:r>
      <w:r>
        <w:rPr>
          <w:color w:val="231F20"/>
          <w:spacing w:val="-11"/>
          <w:w w:val="105"/>
        </w:rPr>
        <w:t> </w:t>
      </w:r>
      <w:r>
        <w:rPr>
          <w:color w:val="231F20"/>
          <w:spacing w:val="3"/>
          <w:w w:val="105"/>
        </w:rPr>
        <w:t>service</w:t>
      </w:r>
      <w:r>
        <w:rPr>
          <w:color w:val="231F20"/>
          <w:spacing w:val="-12"/>
          <w:w w:val="105"/>
        </w:rPr>
        <w:t> </w:t>
      </w:r>
      <w:r>
        <w:rPr>
          <w:color w:val="231F20"/>
          <w:w w:val="105"/>
        </w:rPr>
        <w:t>and</w:t>
      </w:r>
      <w:r>
        <w:rPr>
          <w:color w:val="231F20"/>
          <w:spacing w:val="-12"/>
          <w:w w:val="105"/>
        </w:rPr>
        <w:t> </w:t>
      </w:r>
      <w:r>
        <w:rPr>
          <w:color w:val="231F20"/>
          <w:w w:val="105"/>
        </w:rPr>
        <w:t>suffering</w:t>
      </w:r>
      <w:r>
        <w:rPr>
          <w:color w:val="231F20"/>
          <w:spacing w:val="-11"/>
          <w:w w:val="105"/>
        </w:rPr>
        <w:t> </w:t>
      </w:r>
      <w:r>
        <w:rPr>
          <w:color w:val="231F20"/>
          <w:w w:val="105"/>
        </w:rPr>
        <w:t>for</w:t>
      </w:r>
      <w:r>
        <w:rPr>
          <w:color w:val="231F20"/>
          <w:spacing w:val="-12"/>
          <w:w w:val="105"/>
        </w:rPr>
        <w:t> </w:t>
      </w:r>
      <w:r>
        <w:rPr>
          <w:color w:val="231F20"/>
          <w:w w:val="105"/>
        </w:rPr>
        <w:t>the</w:t>
      </w:r>
      <w:r>
        <w:rPr>
          <w:color w:val="231F20"/>
          <w:spacing w:val="-11"/>
          <w:w w:val="105"/>
        </w:rPr>
        <w:t> </w:t>
      </w:r>
      <w:r>
        <w:rPr>
          <w:color w:val="231F20"/>
          <w:w w:val="105"/>
        </w:rPr>
        <w:t>sake</w:t>
      </w:r>
      <w:r>
        <w:rPr>
          <w:color w:val="231F20"/>
          <w:spacing w:val="-12"/>
          <w:w w:val="105"/>
        </w:rPr>
        <w:t> </w:t>
      </w:r>
      <w:r>
        <w:rPr>
          <w:color w:val="231F20"/>
          <w:w w:val="105"/>
        </w:rPr>
        <w:t>of our</w:t>
      </w:r>
      <w:r>
        <w:rPr>
          <w:color w:val="231F20"/>
          <w:spacing w:val="-4"/>
          <w:w w:val="105"/>
        </w:rPr>
        <w:t> </w:t>
      </w:r>
      <w:r>
        <w:rPr>
          <w:color w:val="231F20"/>
          <w:w w:val="105"/>
        </w:rPr>
        <w:t>Lord.</w:t>
      </w:r>
    </w:p>
    <w:p>
      <w:pPr>
        <w:pStyle w:val="BodyText"/>
        <w:spacing w:before="2"/>
        <w:ind w:left="1466" w:right="1440"/>
        <w:jc w:val="right"/>
      </w:pPr>
      <w:r>
        <w:rPr>
          <w:color w:val="231F20"/>
        </w:rPr>
        <w:t>We are not asked to love as He loved, walk where He walked, in-</w:t>
      </w:r>
    </w:p>
    <w:p>
      <w:pPr>
        <w:spacing w:after="0"/>
        <w:jc w:val="right"/>
        <w:sectPr>
          <w:pgSz w:w="12240" w:h="15840"/>
          <w:pgMar w:header="1207" w:footer="0" w:top="1620" w:bottom="280" w:left="1020" w:right="1020"/>
        </w:sectPr>
      </w:pPr>
    </w:p>
    <w:p>
      <w:pPr>
        <w:pStyle w:val="BodyText"/>
        <w:rPr>
          <w:sz w:val="20"/>
        </w:rPr>
      </w:pPr>
    </w:p>
    <w:p>
      <w:pPr>
        <w:pStyle w:val="BodyText"/>
        <w:spacing w:line="314" w:lineRule="auto" w:before="261"/>
        <w:ind w:left="1466" w:right="1578"/>
      </w:pPr>
      <w:r>
        <w:rPr>
          <w:color w:val="231F20"/>
        </w:rPr>
        <w:t>teract with the kind of sinful people He did and live the life of self- sacrificing service that was His trademark.</w:t>
      </w:r>
    </w:p>
    <w:p>
      <w:pPr>
        <w:pStyle w:val="BodyText"/>
        <w:spacing w:line="314" w:lineRule="auto" w:before="1"/>
        <w:ind w:left="1466" w:right="1440" w:firstLine="273"/>
        <w:jc w:val="both"/>
      </w:pPr>
      <w:r>
        <w:rPr>
          <w:color w:val="231F20"/>
          <w:w w:val="105"/>
        </w:rPr>
        <w:t>But what about that vast network of </w:t>
      </w:r>
      <w:r>
        <w:rPr>
          <w:color w:val="231F20"/>
          <w:spacing w:val="3"/>
          <w:w w:val="105"/>
        </w:rPr>
        <w:t>Christian activities </w:t>
      </w:r>
      <w:r>
        <w:rPr>
          <w:color w:val="231F20"/>
          <w:w w:val="105"/>
        </w:rPr>
        <w:t>that </w:t>
      </w:r>
      <w:r>
        <w:rPr>
          <w:color w:val="231F20"/>
          <w:spacing w:val="3"/>
          <w:w w:val="105"/>
        </w:rPr>
        <w:t>so </w:t>
      </w:r>
      <w:r>
        <w:rPr>
          <w:color w:val="231F20"/>
          <w:w w:val="105"/>
        </w:rPr>
        <w:t>often </w:t>
      </w:r>
      <w:r>
        <w:rPr>
          <w:color w:val="231F20"/>
          <w:spacing w:val="2"/>
          <w:w w:val="105"/>
        </w:rPr>
        <w:t>preoccupies </w:t>
      </w:r>
      <w:r>
        <w:rPr>
          <w:color w:val="231F20"/>
          <w:w w:val="105"/>
        </w:rPr>
        <w:t>our </w:t>
      </w:r>
      <w:r>
        <w:rPr>
          <w:color w:val="231F20"/>
          <w:spacing w:val="2"/>
          <w:w w:val="105"/>
        </w:rPr>
        <w:t>hearts, </w:t>
      </w:r>
      <w:r>
        <w:rPr>
          <w:color w:val="231F20"/>
          <w:w w:val="105"/>
        </w:rPr>
        <w:t>hands and </w:t>
      </w:r>
      <w:r>
        <w:rPr>
          <w:color w:val="231F20"/>
          <w:spacing w:val="2"/>
          <w:w w:val="105"/>
        </w:rPr>
        <w:t>minds? </w:t>
      </w:r>
      <w:r>
        <w:rPr>
          <w:color w:val="231F20"/>
          <w:spacing w:val="-4"/>
          <w:w w:val="105"/>
        </w:rPr>
        <w:t>Don’t </w:t>
      </w:r>
      <w:r>
        <w:rPr>
          <w:color w:val="231F20"/>
          <w:w w:val="105"/>
        </w:rPr>
        <w:t>our </w:t>
      </w:r>
      <w:r>
        <w:rPr>
          <w:color w:val="231F20"/>
          <w:spacing w:val="2"/>
          <w:w w:val="105"/>
        </w:rPr>
        <w:t>fren- zied</w:t>
      </w:r>
      <w:r>
        <w:rPr>
          <w:color w:val="231F20"/>
          <w:spacing w:val="-14"/>
          <w:w w:val="105"/>
        </w:rPr>
        <w:t> </w:t>
      </w:r>
      <w:r>
        <w:rPr>
          <w:color w:val="231F20"/>
          <w:w w:val="105"/>
        </w:rPr>
        <w:t>lives</w:t>
      </w:r>
      <w:r>
        <w:rPr>
          <w:color w:val="231F20"/>
          <w:spacing w:val="-13"/>
          <w:w w:val="105"/>
        </w:rPr>
        <w:t> </w:t>
      </w:r>
      <w:r>
        <w:rPr>
          <w:color w:val="231F20"/>
          <w:w w:val="105"/>
        </w:rPr>
        <w:t>prove</w:t>
      </w:r>
      <w:r>
        <w:rPr>
          <w:color w:val="231F20"/>
          <w:spacing w:val="-14"/>
          <w:w w:val="105"/>
        </w:rPr>
        <w:t> </w:t>
      </w:r>
      <w:r>
        <w:rPr>
          <w:color w:val="231F20"/>
          <w:w w:val="105"/>
        </w:rPr>
        <w:t>our</w:t>
      </w:r>
      <w:r>
        <w:rPr>
          <w:color w:val="231F20"/>
          <w:spacing w:val="-13"/>
          <w:w w:val="105"/>
        </w:rPr>
        <w:t> </w:t>
      </w:r>
      <w:r>
        <w:rPr>
          <w:color w:val="231F20"/>
          <w:spacing w:val="2"/>
          <w:w w:val="105"/>
        </w:rPr>
        <w:t>piety?</w:t>
      </w:r>
      <w:r>
        <w:rPr>
          <w:color w:val="231F20"/>
          <w:spacing w:val="-14"/>
          <w:w w:val="105"/>
        </w:rPr>
        <w:t> </w:t>
      </w:r>
      <w:r>
        <w:rPr>
          <w:color w:val="231F20"/>
          <w:w w:val="105"/>
        </w:rPr>
        <w:t>I</w:t>
      </w:r>
      <w:r>
        <w:rPr>
          <w:color w:val="231F20"/>
          <w:spacing w:val="-13"/>
          <w:w w:val="105"/>
        </w:rPr>
        <w:t> </w:t>
      </w:r>
      <w:r>
        <w:rPr>
          <w:color w:val="231F20"/>
          <w:w w:val="105"/>
        </w:rPr>
        <w:t>cannot</w:t>
      </w:r>
      <w:r>
        <w:rPr>
          <w:color w:val="231F20"/>
          <w:spacing w:val="-14"/>
          <w:w w:val="105"/>
        </w:rPr>
        <w:t> </w:t>
      </w:r>
      <w:r>
        <w:rPr>
          <w:color w:val="231F20"/>
          <w:spacing w:val="2"/>
          <w:w w:val="105"/>
        </w:rPr>
        <w:t>look</w:t>
      </w:r>
      <w:r>
        <w:rPr>
          <w:color w:val="231F20"/>
          <w:spacing w:val="-13"/>
          <w:w w:val="105"/>
        </w:rPr>
        <w:t> </w:t>
      </w:r>
      <w:r>
        <w:rPr>
          <w:color w:val="231F20"/>
          <w:w w:val="105"/>
        </w:rPr>
        <w:t>at</w:t>
      </w:r>
      <w:r>
        <w:rPr>
          <w:color w:val="231F20"/>
          <w:spacing w:val="-14"/>
          <w:w w:val="105"/>
        </w:rPr>
        <w:t> </w:t>
      </w:r>
      <w:r>
        <w:rPr>
          <w:color w:val="231F20"/>
          <w:spacing w:val="2"/>
          <w:w w:val="105"/>
        </w:rPr>
        <w:t>them</w:t>
      </w:r>
      <w:r>
        <w:rPr>
          <w:color w:val="231F20"/>
          <w:spacing w:val="-13"/>
          <w:w w:val="105"/>
        </w:rPr>
        <w:t> </w:t>
      </w:r>
      <w:r>
        <w:rPr>
          <w:color w:val="231F20"/>
          <w:w w:val="105"/>
        </w:rPr>
        <w:t>without</w:t>
      </w:r>
      <w:r>
        <w:rPr>
          <w:color w:val="231F20"/>
          <w:spacing w:val="-13"/>
          <w:w w:val="105"/>
        </w:rPr>
        <w:t> </w:t>
      </w:r>
      <w:r>
        <w:rPr>
          <w:color w:val="231F20"/>
          <w:spacing w:val="2"/>
          <w:w w:val="105"/>
        </w:rPr>
        <w:t>asking</w:t>
      </w:r>
      <w:r>
        <w:rPr>
          <w:color w:val="231F20"/>
          <w:spacing w:val="-14"/>
          <w:w w:val="105"/>
        </w:rPr>
        <w:t> </w:t>
      </w:r>
      <w:r>
        <w:rPr>
          <w:color w:val="231F20"/>
          <w:spacing w:val="2"/>
          <w:w w:val="105"/>
        </w:rPr>
        <w:t>the </w:t>
      </w:r>
      <w:r>
        <w:rPr>
          <w:color w:val="231F20"/>
          <w:spacing w:val="3"/>
          <w:w w:val="105"/>
        </w:rPr>
        <w:t>critical </w:t>
      </w:r>
      <w:r>
        <w:rPr>
          <w:color w:val="231F20"/>
          <w:spacing w:val="2"/>
          <w:w w:val="105"/>
        </w:rPr>
        <w:t>question: </w:t>
      </w:r>
      <w:r>
        <w:rPr>
          <w:color w:val="231F20"/>
          <w:w w:val="105"/>
        </w:rPr>
        <w:t>From where </w:t>
      </w:r>
      <w:r>
        <w:rPr>
          <w:color w:val="231F20"/>
          <w:spacing w:val="3"/>
          <w:w w:val="105"/>
        </w:rPr>
        <w:t>does </w:t>
      </w:r>
      <w:r>
        <w:rPr>
          <w:color w:val="231F20"/>
          <w:spacing w:val="2"/>
          <w:w w:val="105"/>
        </w:rPr>
        <w:t>this </w:t>
      </w:r>
      <w:r>
        <w:rPr>
          <w:color w:val="231F20"/>
          <w:w w:val="105"/>
        </w:rPr>
        <w:t>current wave of </w:t>
      </w:r>
      <w:r>
        <w:rPr>
          <w:color w:val="231F20"/>
          <w:spacing w:val="3"/>
          <w:w w:val="105"/>
        </w:rPr>
        <w:t>activism </w:t>
      </w:r>
      <w:r>
        <w:rPr>
          <w:color w:val="231F20"/>
          <w:w w:val="105"/>
        </w:rPr>
        <w:t>spring?</w:t>
      </w:r>
    </w:p>
    <w:p>
      <w:pPr>
        <w:pStyle w:val="BodyText"/>
        <w:spacing w:line="314" w:lineRule="auto" w:before="4"/>
        <w:ind w:left="1466" w:right="1439" w:firstLine="273"/>
        <w:jc w:val="both"/>
      </w:pPr>
      <w:r>
        <w:rPr>
          <w:color w:val="231F20"/>
          <w:spacing w:val="-5"/>
          <w:w w:val="105"/>
        </w:rPr>
        <w:t>Will</w:t>
      </w:r>
      <w:r>
        <w:rPr>
          <w:color w:val="231F20"/>
          <w:spacing w:val="-17"/>
          <w:w w:val="105"/>
        </w:rPr>
        <w:t> </w:t>
      </w:r>
      <w:r>
        <w:rPr>
          <w:color w:val="231F20"/>
          <w:spacing w:val="-3"/>
          <w:w w:val="105"/>
        </w:rPr>
        <w:t>it</w:t>
      </w:r>
      <w:r>
        <w:rPr>
          <w:color w:val="231F20"/>
          <w:spacing w:val="-16"/>
          <w:w w:val="105"/>
        </w:rPr>
        <w:t> </w:t>
      </w:r>
      <w:r>
        <w:rPr>
          <w:color w:val="231F20"/>
          <w:spacing w:val="-3"/>
          <w:w w:val="105"/>
        </w:rPr>
        <w:t>pass</w:t>
      </w:r>
      <w:r>
        <w:rPr>
          <w:color w:val="231F20"/>
          <w:spacing w:val="-16"/>
          <w:w w:val="105"/>
        </w:rPr>
        <w:t> </w:t>
      </w:r>
      <w:r>
        <w:rPr>
          <w:color w:val="231F20"/>
          <w:spacing w:val="-4"/>
          <w:w w:val="105"/>
        </w:rPr>
        <w:t>through</w:t>
      </w:r>
      <w:r>
        <w:rPr>
          <w:color w:val="231F20"/>
          <w:spacing w:val="-16"/>
          <w:w w:val="105"/>
        </w:rPr>
        <w:t> </w:t>
      </w:r>
      <w:r>
        <w:rPr>
          <w:color w:val="231F20"/>
          <w:spacing w:val="-2"/>
          <w:w w:val="105"/>
        </w:rPr>
        <w:t>the</w:t>
      </w:r>
      <w:r>
        <w:rPr>
          <w:color w:val="231F20"/>
          <w:spacing w:val="-16"/>
          <w:w w:val="105"/>
        </w:rPr>
        <w:t> </w:t>
      </w:r>
      <w:r>
        <w:rPr>
          <w:color w:val="231F20"/>
          <w:spacing w:val="-3"/>
          <w:w w:val="105"/>
        </w:rPr>
        <w:t>fires</w:t>
      </w:r>
      <w:r>
        <w:rPr>
          <w:color w:val="231F20"/>
          <w:spacing w:val="-16"/>
          <w:w w:val="105"/>
        </w:rPr>
        <w:t> </w:t>
      </w:r>
      <w:r>
        <w:rPr>
          <w:color w:val="231F20"/>
          <w:spacing w:val="-3"/>
          <w:w w:val="105"/>
        </w:rPr>
        <w:t>of</w:t>
      </w:r>
      <w:r>
        <w:rPr>
          <w:color w:val="231F20"/>
          <w:spacing w:val="-16"/>
          <w:w w:val="105"/>
        </w:rPr>
        <w:t> </w:t>
      </w:r>
      <w:r>
        <w:rPr>
          <w:color w:val="231F20"/>
          <w:spacing w:val="-4"/>
          <w:w w:val="105"/>
        </w:rPr>
        <w:t>judgment?</w:t>
      </w:r>
      <w:r>
        <w:rPr>
          <w:color w:val="231F20"/>
          <w:spacing w:val="-16"/>
          <w:w w:val="105"/>
        </w:rPr>
        <w:t> </w:t>
      </w:r>
      <w:r>
        <w:rPr>
          <w:color w:val="231F20"/>
          <w:spacing w:val="-5"/>
          <w:w w:val="105"/>
        </w:rPr>
        <w:t>Is</w:t>
      </w:r>
      <w:r>
        <w:rPr>
          <w:color w:val="231F20"/>
          <w:spacing w:val="-16"/>
          <w:w w:val="105"/>
        </w:rPr>
        <w:t> </w:t>
      </w:r>
      <w:r>
        <w:rPr>
          <w:color w:val="231F20"/>
          <w:spacing w:val="-3"/>
          <w:w w:val="105"/>
        </w:rPr>
        <w:t>it</w:t>
      </w:r>
      <w:r>
        <w:rPr>
          <w:color w:val="231F20"/>
          <w:spacing w:val="-16"/>
          <w:w w:val="105"/>
        </w:rPr>
        <w:t> </w:t>
      </w:r>
      <w:r>
        <w:rPr>
          <w:color w:val="231F20"/>
          <w:spacing w:val="-2"/>
          <w:w w:val="105"/>
        </w:rPr>
        <w:t>the</w:t>
      </w:r>
      <w:r>
        <w:rPr>
          <w:color w:val="231F20"/>
          <w:spacing w:val="-16"/>
          <w:w w:val="105"/>
        </w:rPr>
        <w:t> </w:t>
      </w:r>
      <w:r>
        <w:rPr>
          <w:color w:val="231F20"/>
          <w:spacing w:val="-4"/>
          <w:w w:val="105"/>
        </w:rPr>
        <w:t>work</w:t>
      </w:r>
      <w:r>
        <w:rPr>
          <w:color w:val="231F20"/>
          <w:spacing w:val="-16"/>
          <w:w w:val="105"/>
        </w:rPr>
        <w:t> </w:t>
      </w:r>
      <w:r>
        <w:rPr>
          <w:color w:val="231F20"/>
          <w:spacing w:val="-3"/>
          <w:w w:val="105"/>
        </w:rPr>
        <w:t>of</w:t>
      </w:r>
      <w:r>
        <w:rPr>
          <w:color w:val="231F20"/>
          <w:spacing w:val="-16"/>
          <w:w w:val="105"/>
        </w:rPr>
        <w:t> </w:t>
      </w:r>
      <w:r>
        <w:rPr>
          <w:color w:val="231F20"/>
          <w:spacing w:val="-3"/>
          <w:w w:val="105"/>
        </w:rPr>
        <w:t>our</w:t>
      </w:r>
      <w:r>
        <w:rPr>
          <w:color w:val="231F20"/>
          <w:spacing w:val="-17"/>
          <w:w w:val="105"/>
        </w:rPr>
        <w:t> </w:t>
      </w:r>
      <w:r>
        <w:rPr>
          <w:color w:val="231F20"/>
          <w:spacing w:val="-3"/>
          <w:w w:val="105"/>
        </w:rPr>
        <w:t>own </w:t>
      </w:r>
      <w:r>
        <w:rPr>
          <w:color w:val="231F20"/>
          <w:spacing w:val="-4"/>
          <w:w w:val="105"/>
        </w:rPr>
        <w:t>hands</w:t>
      </w:r>
      <w:r>
        <w:rPr>
          <w:color w:val="231F20"/>
          <w:spacing w:val="-26"/>
          <w:w w:val="105"/>
        </w:rPr>
        <w:t> </w:t>
      </w:r>
      <w:r>
        <w:rPr>
          <w:color w:val="231F20"/>
          <w:spacing w:val="-4"/>
          <w:w w:val="105"/>
        </w:rPr>
        <w:t>and</w:t>
      </w:r>
      <w:r>
        <w:rPr>
          <w:color w:val="231F20"/>
          <w:spacing w:val="-25"/>
          <w:w w:val="105"/>
        </w:rPr>
        <w:t> </w:t>
      </w:r>
      <w:r>
        <w:rPr>
          <w:color w:val="231F20"/>
          <w:spacing w:val="-3"/>
          <w:w w:val="105"/>
        </w:rPr>
        <w:t>egos,</w:t>
      </w:r>
      <w:r>
        <w:rPr>
          <w:color w:val="231F20"/>
          <w:spacing w:val="-26"/>
          <w:w w:val="105"/>
        </w:rPr>
        <w:t> </w:t>
      </w:r>
      <w:r>
        <w:rPr>
          <w:color w:val="231F20"/>
          <w:spacing w:val="-3"/>
          <w:w w:val="105"/>
        </w:rPr>
        <w:t>or</w:t>
      </w:r>
      <w:r>
        <w:rPr>
          <w:color w:val="231F20"/>
          <w:spacing w:val="-25"/>
          <w:w w:val="105"/>
        </w:rPr>
        <w:t> </w:t>
      </w:r>
      <w:r>
        <w:rPr>
          <w:color w:val="231F20"/>
          <w:w w:val="105"/>
        </w:rPr>
        <w:t>does</w:t>
      </w:r>
      <w:r>
        <w:rPr>
          <w:color w:val="231F20"/>
          <w:spacing w:val="-25"/>
          <w:w w:val="105"/>
        </w:rPr>
        <w:t> </w:t>
      </w:r>
      <w:r>
        <w:rPr>
          <w:color w:val="231F20"/>
          <w:spacing w:val="-3"/>
          <w:w w:val="105"/>
        </w:rPr>
        <w:t>it</w:t>
      </w:r>
      <w:r>
        <w:rPr>
          <w:color w:val="231F20"/>
          <w:spacing w:val="-26"/>
          <w:w w:val="105"/>
        </w:rPr>
        <w:t> </w:t>
      </w:r>
      <w:r>
        <w:rPr>
          <w:color w:val="231F20"/>
          <w:spacing w:val="-4"/>
          <w:w w:val="105"/>
        </w:rPr>
        <w:t>spring</w:t>
      </w:r>
      <w:r>
        <w:rPr>
          <w:color w:val="231F20"/>
          <w:spacing w:val="-25"/>
          <w:w w:val="105"/>
        </w:rPr>
        <w:t> </w:t>
      </w:r>
      <w:r>
        <w:rPr>
          <w:color w:val="231F20"/>
          <w:spacing w:val="-4"/>
          <w:w w:val="105"/>
        </w:rPr>
        <w:t>from</w:t>
      </w:r>
      <w:r>
        <w:rPr>
          <w:color w:val="231F20"/>
          <w:spacing w:val="-25"/>
          <w:w w:val="105"/>
        </w:rPr>
        <w:t> </w:t>
      </w:r>
      <w:r>
        <w:rPr>
          <w:color w:val="231F20"/>
          <w:spacing w:val="-2"/>
          <w:w w:val="105"/>
        </w:rPr>
        <w:t>the</w:t>
      </w:r>
      <w:r>
        <w:rPr>
          <w:color w:val="231F20"/>
          <w:spacing w:val="-26"/>
          <w:w w:val="105"/>
        </w:rPr>
        <w:t> </w:t>
      </w:r>
      <w:r>
        <w:rPr>
          <w:color w:val="231F20"/>
          <w:spacing w:val="-3"/>
          <w:w w:val="105"/>
        </w:rPr>
        <w:t>heart</w:t>
      </w:r>
      <w:r>
        <w:rPr>
          <w:color w:val="231F20"/>
          <w:spacing w:val="-25"/>
          <w:w w:val="105"/>
        </w:rPr>
        <w:t> </w:t>
      </w:r>
      <w:r>
        <w:rPr>
          <w:color w:val="231F20"/>
          <w:spacing w:val="-3"/>
          <w:w w:val="105"/>
        </w:rPr>
        <w:t>of</w:t>
      </w:r>
      <w:r>
        <w:rPr>
          <w:color w:val="231F20"/>
          <w:spacing w:val="-26"/>
          <w:w w:val="105"/>
        </w:rPr>
        <w:t> </w:t>
      </w:r>
      <w:r>
        <w:rPr>
          <w:color w:val="231F20"/>
          <w:spacing w:val="-4"/>
          <w:w w:val="105"/>
        </w:rPr>
        <w:t>Jesus?</w:t>
      </w:r>
      <w:r>
        <w:rPr>
          <w:color w:val="231F20"/>
          <w:spacing w:val="-25"/>
          <w:w w:val="105"/>
        </w:rPr>
        <w:t> </w:t>
      </w:r>
      <w:r>
        <w:rPr>
          <w:color w:val="231F20"/>
          <w:spacing w:val="-4"/>
          <w:w w:val="105"/>
        </w:rPr>
        <w:t>If</w:t>
      </w:r>
      <w:r>
        <w:rPr>
          <w:color w:val="231F20"/>
          <w:spacing w:val="-25"/>
          <w:w w:val="105"/>
        </w:rPr>
        <w:t> </w:t>
      </w:r>
      <w:r>
        <w:rPr>
          <w:color w:val="231F20"/>
          <w:spacing w:val="-4"/>
          <w:w w:val="105"/>
        </w:rPr>
        <w:t>your</w:t>
      </w:r>
      <w:r>
        <w:rPr>
          <w:color w:val="231F20"/>
          <w:spacing w:val="-26"/>
          <w:w w:val="105"/>
        </w:rPr>
        <w:t> </w:t>
      </w:r>
      <w:r>
        <w:rPr>
          <w:color w:val="231F20"/>
          <w:spacing w:val="-3"/>
          <w:w w:val="105"/>
        </w:rPr>
        <w:t>Chris- tian</w:t>
      </w:r>
      <w:r>
        <w:rPr>
          <w:color w:val="231F20"/>
          <w:spacing w:val="-36"/>
          <w:w w:val="105"/>
        </w:rPr>
        <w:t> </w:t>
      </w:r>
      <w:r>
        <w:rPr>
          <w:color w:val="231F20"/>
          <w:w w:val="105"/>
        </w:rPr>
        <w:t>service</w:t>
      </w:r>
      <w:r>
        <w:rPr>
          <w:color w:val="231F20"/>
          <w:spacing w:val="-36"/>
          <w:w w:val="105"/>
        </w:rPr>
        <w:t> </w:t>
      </w:r>
      <w:r>
        <w:rPr>
          <w:color w:val="231F20"/>
          <w:spacing w:val="-4"/>
          <w:w w:val="105"/>
        </w:rPr>
        <w:t>were</w:t>
      </w:r>
      <w:r>
        <w:rPr>
          <w:color w:val="231F20"/>
          <w:spacing w:val="-36"/>
          <w:w w:val="105"/>
        </w:rPr>
        <w:t> </w:t>
      </w:r>
      <w:r>
        <w:rPr>
          <w:color w:val="231F20"/>
          <w:spacing w:val="-3"/>
          <w:w w:val="105"/>
        </w:rPr>
        <w:t>to</w:t>
      </w:r>
      <w:r>
        <w:rPr>
          <w:color w:val="231F20"/>
          <w:spacing w:val="-36"/>
          <w:w w:val="105"/>
        </w:rPr>
        <w:t> </w:t>
      </w:r>
      <w:r>
        <w:rPr>
          <w:color w:val="231F20"/>
          <w:spacing w:val="-3"/>
          <w:w w:val="105"/>
        </w:rPr>
        <w:t>end</w:t>
      </w:r>
      <w:r>
        <w:rPr>
          <w:color w:val="231F20"/>
          <w:spacing w:val="-36"/>
          <w:w w:val="105"/>
        </w:rPr>
        <w:t> </w:t>
      </w:r>
      <w:r>
        <w:rPr>
          <w:color w:val="231F20"/>
          <w:spacing w:val="-7"/>
          <w:w w:val="105"/>
        </w:rPr>
        <w:t>today,</w:t>
      </w:r>
      <w:r>
        <w:rPr>
          <w:color w:val="231F20"/>
          <w:spacing w:val="-36"/>
          <w:w w:val="105"/>
        </w:rPr>
        <w:t> </w:t>
      </w:r>
      <w:r>
        <w:rPr>
          <w:color w:val="231F20"/>
          <w:spacing w:val="-4"/>
          <w:w w:val="105"/>
        </w:rPr>
        <w:t>would</w:t>
      </w:r>
      <w:r>
        <w:rPr>
          <w:color w:val="231F20"/>
          <w:spacing w:val="-36"/>
          <w:w w:val="105"/>
        </w:rPr>
        <w:t> </w:t>
      </w:r>
      <w:r>
        <w:rPr>
          <w:color w:val="231F20"/>
          <w:spacing w:val="-3"/>
          <w:w w:val="105"/>
        </w:rPr>
        <w:t>it</w:t>
      </w:r>
      <w:r>
        <w:rPr>
          <w:color w:val="231F20"/>
          <w:spacing w:val="-36"/>
          <w:w w:val="105"/>
        </w:rPr>
        <w:t> </w:t>
      </w:r>
      <w:r>
        <w:rPr>
          <w:color w:val="231F20"/>
          <w:spacing w:val="-3"/>
          <w:w w:val="105"/>
        </w:rPr>
        <w:t>make</w:t>
      </w:r>
      <w:r>
        <w:rPr>
          <w:color w:val="231F20"/>
          <w:spacing w:val="-36"/>
          <w:w w:val="105"/>
        </w:rPr>
        <w:t> </w:t>
      </w:r>
      <w:r>
        <w:rPr>
          <w:color w:val="231F20"/>
          <w:spacing w:val="-5"/>
          <w:w w:val="105"/>
        </w:rPr>
        <w:t>any</w:t>
      </w:r>
      <w:r>
        <w:rPr>
          <w:color w:val="231F20"/>
          <w:spacing w:val="-36"/>
          <w:w w:val="105"/>
        </w:rPr>
        <w:t> </w:t>
      </w:r>
      <w:r>
        <w:rPr>
          <w:color w:val="231F20"/>
          <w:spacing w:val="-4"/>
          <w:w w:val="105"/>
        </w:rPr>
        <w:t>difference</w:t>
      </w:r>
      <w:r>
        <w:rPr>
          <w:color w:val="231F20"/>
          <w:spacing w:val="-36"/>
          <w:w w:val="105"/>
        </w:rPr>
        <w:t> </w:t>
      </w:r>
      <w:r>
        <w:rPr>
          <w:color w:val="231F20"/>
          <w:w w:val="105"/>
        </w:rPr>
        <w:t>in</w:t>
      </w:r>
      <w:r>
        <w:rPr>
          <w:color w:val="231F20"/>
          <w:spacing w:val="-35"/>
          <w:w w:val="105"/>
        </w:rPr>
        <w:t> </w:t>
      </w:r>
      <w:r>
        <w:rPr>
          <w:color w:val="231F20"/>
          <w:spacing w:val="-3"/>
          <w:w w:val="105"/>
        </w:rPr>
        <w:t>eternity?</w:t>
      </w:r>
    </w:p>
    <w:p>
      <w:pPr>
        <w:spacing w:before="2"/>
        <w:ind w:left="1740" w:right="0" w:firstLine="0"/>
        <w:jc w:val="left"/>
        <w:rPr>
          <w:i/>
          <w:sz w:val="26"/>
        </w:rPr>
      </w:pPr>
      <w:r>
        <w:rPr>
          <w:i/>
          <w:color w:val="231F20"/>
          <w:sz w:val="26"/>
        </w:rPr>
        <w:t>Second, we modern Christians are divorced from what we know.</w:t>
      </w:r>
    </w:p>
    <w:p>
      <w:pPr>
        <w:pStyle w:val="BodyText"/>
        <w:spacing w:line="314" w:lineRule="auto" w:before="93"/>
        <w:ind w:left="1466" w:right="1439" w:firstLine="273"/>
        <w:jc w:val="both"/>
      </w:pPr>
      <w:r>
        <w:rPr>
          <w:color w:val="231F20"/>
          <w:spacing w:val="-4"/>
          <w:w w:val="105"/>
        </w:rPr>
        <w:t>Until </w:t>
      </w:r>
      <w:r>
        <w:rPr>
          <w:color w:val="231F20"/>
          <w:w w:val="105"/>
        </w:rPr>
        <w:t>you travel to some of the poorest nations in Asia, you can- not</w:t>
      </w:r>
      <w:r>
        <w:rPr>
          <w:color w:val="231F20"/>
          <w:spacing w:val="-28"/>
          <w:w w:val="105"/>
        </w:rPr>
        <w:t> </w:t>
      </w:r>
      <w:r>
        <w:rPr>
          <w:color w:val="231F20"/>
          <w:spacing w:val="-3"/>
          <w:w w:val="105"/>
        </w:rPr>
        <w:t>appreciate</w:t>
      </w:r>
      <w:r>
        <w:rPr>
          <w:color w:val="231F20"/>
          <w:spacing w:val="-28"/>
          <w:w w:val="105"/>
        </w:rPr>
        <w:t> </w:t>
      </w:r>
      <w:r>
        <w:rPr>
          <w:color w:val="231F20"/>
          <w:w w:val="105"/>
        </w:rPr>
        <w:t>the</w:t>
      </w:r>
      <w:r>
        <w:rPr>
          <w:color w:val="231F20"/>
          <w:spacing w:val="-28"/>
          <w:w w:val="105"/>
        </w:rPr>
        <w:t> </w:t>
      </w:r>
      <w:r>
        <w:rPr>
          <w:color w:val="231F20"/>
          <w:w w:val="105"/>
        </w:rPr>
        <w:t>religious</w:t>
      </w:r>
      <w:r>
        <w:rPr>
          <w:color w:val="231F20"/>
          <w:spacing w:val="-28"/>
          <w:w w:val="105"/>
        </w:rPr>
        <w:t> </w:t>
      </w:r>
      <w:r>
        <w:rPr>
          <w:color w:val="231F20"/>
          <w:w w:val="105"/>
        </w:rPr>
        <w:t>information</w:t>
      </w:r>
      <w:r>
        <w:rPr>
          <w:color w:val="231F20"/>
          <w:spacing w:val="-28"/>
          <w:w w:val="105"/>
        </w:rPr>
        <w:t> </w:t>
      </w:r>
      <w:r>
        <w:rPr>
          <w:color w:val="231F20"/>
          <w:w w:val="105"/>
        </w:rPr>
        <w:t>glut</w:t>
      </w:r>
      <w:r>
        <w:rPr>
          <w:color w:val="231F20"/>
          <w:spacing w:val="-28"/>
          <w:w w:val="105"/>
        </w:rPr>
        <w:t> </w:t>
      </w:r>
      <w:r>
        <w:rPr>
          <w:color w:val="231F20"/>
          <w:w w:val="105"/>
        </w:rPr>
        <w:t>we</w:t>
      </w:r>
      <w:r>
        <w:rPr>
          <w:color w:val="231F20"/>
          <w:spacing w:val="-27"/>
          <w:w w:val="105"/>
        </w:rPr>
        <w:t> </w:t>
      </w:r>
      <w:r>
        <w:rPr>
          <w:color w:val="231F20"/>
          <w:spacing w:val="-3"/>
          <w:w w:val="105"/>
        </w:rPr>
        <w:t>have.</w:t>
      </w:r>
      <w:r>
        <w:rPr>
          <w:color w:val="231F20"/>
          <w:spacing w:val="-28"/>
          <w:w w:val="105"/>
        </w:rPr>
        <w:t> </w:t>
      </w:r>
      <w:r>
        <w:rPr>
          <w:color w:val="231F20"/>
          <w:w w:val="105"/>
        </w:rPr>
        <w:t>Christians</w:t>
      </w:r>
      <w:r>
        <w:rPr>
          <w:color w:val="231F20"/>
          <w:spacing w:val="-28"/>
          <w:w w:val="105"/>
        </w:rPr>
        <w:t> </w:t>
      </w:r>
      <w:r>
        <w:rPr>
          <w:color w:val="231F20"/>
          <w:w w:val="105"/>
        </w:rPr>
        <w:t>here </w:t>
      </w:r>
      <w:r>
        <w:rPr>
          <w:color w:val="231F20"/>
          <w:spacing w:val="-3"/>
          <w:w w:val="105"/>
        </w:rPr>
        <w:t>are </w:t>
      </w:r>
      <w:r>
        <w:rPr>
          <w:color w:val="231F20"/>
          <w:w w:val="105"/>
        </w:rPr>
        <w:t>blessed with thousands of Christian books and DVDs, 24-hour Christian</w:t>
      </w:r>
      <w:r>
        <w:rPr>
          <w:color w:val="231F20"/>
          <w:spacing w:val="-19"/>
          <w:w w:val="105"/>
        </w:rPr>
        <w:t> </w:t>
      </w:r>
      <w:r>
        <w:rPr>
          <w:color w:val="231F20"/>
          <w:w w:val="105"/>
        </w:rPr>
        <w:t>radio</w:t>
      </w:r>
      <w:r>
        <w:rPr>
          <w:color w:val="231F20"/>
          <w:spacing w:val="-18"/>
          <w:w w:val="105"/>
        </w:rPr>
        <w:t> </w:t>
      </w:r>
      <w:r>
        <w:rPr>
          <w:color w:val="231F20"/>
          <w:w w:val="105"/>
        </w:rPr>
        <w:t>and</w:t>
      </w:r>
      <w:r>
        <w:rPr>
          <w:color w:val="231F20"/>
          <w:spacing w:val="-19"/>
          <w:w w:val="105"/>
        </w:rPr>
        <w:t> </w:t>
      </w:r>
      <w:r>
        <w:rPr>
          <w:color w:val="231F20"/>
          <w:w w:val="105"/>
        </w:rPr>
        <w:t>television,</w:t>
      </w:r>
      <w:r>
        <w:rPr>
          <w:color w:val="231F20"/>
          <w:spacing w:val="-18"/>
          <w:w w:val="105"/>
        </w:rPr>
        <w:t> </w:t>
      </w:r>
      <w:r>
        <w:rPr>
          <w:color w:val="231F20"/>
          <w:w w:val="105"/>
        </w:rPr>
        <w:t>conferences</w:t>
      </w:r>
      <w:r>
        <w:rPr>
          <w:color w:val="231F20"/>
          <w:spacing w:val="-19"/>
          <w:w w:val="105"/>
        </w:rPr>
        <w:t> </w:t>
      </w:r>
      <w:r>
        <w:rPr>
          <w:color w:val="231F20"/>
          <w:w w:val="105"/>
        </w:rPr>
        <w:t>and</w:t>
      </w:r>
      <w:r>
        <w:rPr>
          <w:color w:val="231F20"/>
          <w:spacing w:val="-18"/>
          <w:w w:val="105"/>
        </w:rPr>
        <w:t> </w:t>
      </w:r>
      <w:r>
        <w:rPr>
          <w:color w:val="231F20"/>
          <w:w w:val="105"/>
        </w:rPr>
        <w:t>seminars,</w:t>
      </w:r>
      <w:r>
        <w:rPr>
          <w:color w:val="231F20"/>
          <w:spacing w:val="-19"/>
          <w:w w:val="105"/>
        </w:rPr>
        <w:t> </w:t>
      </w:r>
      <w:r>
        <w:rPr>
          <w:color w:val="231F20"/>
          <w:w w:val="105"/>
        </w:rPr>
        <w:t>and</w:t>
      </w:r>
      <w:r>
        <w:rPr>
          <w:color w:val="231F20"/>
          <w:spacing w:val="-18"/>
          <w:w w:val="105"/>
        </w:rPr>
        <w:t> </w:t>
      </w:r>
      <w:r>
        <w:rPr>
          <w:color w:val="231F20"/>
          <w:w w:val="105"/>
        </w:rPr>
        <w:t>all</w:t>
      </w:r>
      <w:r>
        <w:rPr>
          <w:color w:val="231F20"/>
          <w:spacing w:val="-19"/>
          <w:w w:val="105"/>
        </w:rPr>
        <w:t> </w:t>
      </w:r>
      <w:r>
        <w:rPr>
          <w:color w:val="231F20"/>
          <w:w w:val="105"/>
        </w:rPr>
        <w:t>the Christian resources of the</w:t>
      </w:r>
      <w:r>
        <w:rPr>
          <w:color w:val="231F20"/>
          <w:spacing w:val="-37"/>
          <w:w w:val="105"/>
        </w:rPr>
        <w:t> </w:t>
      </w:r>
      <w:r>
        <w:rPr>
          <w:color w:val="231F20"/>
          <w:w w:val="105"/>
        </w:rPr>
        <w:t>Internet.</w:t>
      </w:r>
    </w:p>
    <w:p>
      <w:pPr>
        <w:pStyle w:val="BodyText"/>
        <w:spacing w:line="314" w:lineRule="auto" w:before="3"/>
        <w:ind w:left="1466" w:right="1439" w:firstLine="273"/>
        <w:jc w:val="both"/>
      </w:pPr>
      <w:r>
        <w:rPr>
          <w:color w:val="231F20"/>
          <w:w w:val="105"/>
        </w:rPr>
        <w:t>Someone</w:t>
      </w:r>
      <w:r>
        <w:rPr>
          <w:color w:val="231F20"/>
          <w:spacing w:val="-22"/>
          <w:w w:val="105"/>
        </w:rPr>
        <w:t> </w:t>
      </w:r>
      <w:r>
        <w:rPr>
          <w:color w:val="231F20"/>
          <w:w w:val="105"/>
        </w:rPr>
        <w:t>has</w:t>
      </w:r>
      <w:r>
        <w:rPr>
          <w:color w:val="231F20"/>
          <w:spacing w:val="-22"/>
          <w:w w:val="105"/>
        </w:rPr>
        <w:t> </w:t>
      </w:r>
      <w:r>
        <w:rPr>
          <w:color w:val="231F20"/>
          <w:w w:val="105"/>
        </w:rPr>
        <w:t>said</w:t>
      </w:r>
      <w:r>
        <w:rPr>
          <w:color w:val="231F20"/>
          <w:spacing w:val="-22"/>
          <w:w w:val="105"/>
        </w:rPr>
        <w:t> </w:t>
      </w:r>
      <w:r>
        <w:rPr>
          <w:color w:val="231F20"/>
          <w:w w:val="105"/>
        </w:rPr>
        <w:t>that</w:t>
      </w:r>
      <w:r>
        <w:rPr>
          <w:color w:val="231F20"/>
          <w:spacing w:val="-22"/>
          <w:w w:val="105"/>
        </w:rPr>
        <w:t> </w:t>
      </w:r>
      <w:r>
        <w:rPr>
          <w:color w:val="231F20"/>
          <w:w w:val="105"/>
        </w:rPr>
        <w:t>there</w:t>
      </w:r>
      <w:r>
        <w:rPr>
          <w:color w:val="231F20"/>
          <w:spacing w:val="-21"/>
          <w:w w:val="105"/>
        </w:rPr>
        <w:t> </w:t>
      </w:r>
      <w:r>
        <w:rPr>
          <w:color w:val="231F20"/>
          <w:spacing w:val="-3"/>
          <w:w w:val="105"/>
        </w:rPr>
        <w:t>are</w:t>
      </w:r>
      <w:r>
        <w:rPr>
          <w:color w:val="231F20"/>
          <w:spacing w:val="-22"/>
          <w:w w:val="105"/>
        </w:rPr>
        <w:t> </w:t>
      </w:r>
      <w:r>
        <w:rPr>
          <w:color w:val="231F20"/>
          <w:spacing w:val="-3"/>
          <w:w w:val="105"/>
        </w:rPr>
        <w:t>more</w:t>
      </w:r>
      <w:r>
        <w:rPr>
          <w:color w:val="231F20"/>
          <w:spacing w:val="-22"/>
          <w:w w:val="105"/>
        </w:rPr>
        <w:t> </w:t>
      </w:r>
      <w:r>
        <w:rPr>
          <w:color w:val="231F20"/>
          <w:w w:val="105"/>
        </w:rPr>
        <w:t>than</w:t>
      </w:r>
      <w:r>
        <w:rPr>
          <w:color w:val="231F20"/>
          <w:spacing w:val="-22"/>
          <w:w w:val="105"/>
        </w:rPr>
        <w:t> </w:t>
      </w:r>
      <w:r>
        <w:rPr>
          <w:color w:val="231F20"/>
          <w:w w:val="105"/>
        </w:rPr>
        <w:t>1,000</w:t>
      </w:r>
      <w:r>
        <w:rPr>
          <w:color w:val="231F20"/>
          <w:spacing w:val="-22"/>
          <w:w w:val="105"/>
        </w:rPr>
        <w:t> </w:t>
      </w:r>
      <w:r>
        <w:rPr>
          <w:color w:val="231F20"/>
          <w:w w:val="105"/>
        </w:rPr>
        <w:t>commentaries</w:t>
      </w:r>
      <w:r>
        <w:rPr>
          <w:color w:val="231F20"/>
          <w:spacing w:val="-21"/>
          <w:w w:val="105"/>
        </w:rPr>
        <w:t> </w:t>
      </w:r>
      <w:r>
        <w:rPr>
          <w:color w:val="231F20"/>
          <w:w w:val="105"/>
        </w:rPr>
        <w:t>on the</w:t>
      </w:r>
      <w:r>
        <w:rPr>
          <w:color w:val="231F20"/>
          <w:spacing w:val="-29"/>
          <w:w w:val="105"/>
        </w:rPr>
        <w:t> </w:t>
      </w:r>
      <w:r>
        <w:rPr>
          <w:color w:val="231F20"/>
          <w:w w:val="105"/>
        </w:rPr>
        <w:t>book</w:t>
      </w:r>
      <w:r>
        <w:rPr>
          <w:color w:val="231F20"/>
          <w:spacing w:val="-29"/>
          <w:w w:val="105"/>
        </w:rPr>
        <w:t> </w:t>
      </w:r>
      <w:r>
        <w:rPr>
          <w:color w:val="231F20"/>
          <w:w w:val="105"/>
        </w:rPr>
        <w:t>of</w:t>
      </w:r>
      <w:r>
        <w:rPr>
          <w:color w:val="231F20"/>
          <w:spacing w:val="-28"/>
          <w:w w:val="105"/>
        </w:rPr>
        <w:t> </w:t>
      </w:r>
      <w:r>
        <w:rPr>
          <w:color w:val="231F20"/>
          <w:w w:val="105"/>
        </w:rPr>
        <w:t>Acts</w:t>
      </w:r>
      <w:r>
        <w:rPr>
          <w:color w:val="231F20"/>
          <w:spacing w:val="-29"/>
          <w:w w:val="105"/>
        </w:rPr>
        <w:t> </w:t>
      </w:r>
      <w:r>
        <w:rPr>
          <w:color w:val="231F20"/>
          <w:w w:val="105"/>
        </w:rPr>
        <w:t>in</w:t>
      </w:r>
      <w:r>
        <w:rPr>
          <w:color w:val="231F20"/>
          <w:spacing w:val="-28"/>
          <w:w w:val="105"/>
        </w:rPr>
        <w:t> </w:t>
      </w:r>
      <w:r>
        <w:rPr>
          <w:color w:val="231F20"/>
          <w:w w:val="105"/>
        </w:rPr>
        <w:t>the</w:t>
      </w:r>
      <w:r>
        <w:rPr>
          <w:color w:val="231F20"/>
          <w:spacing w:val="-29"/>
          <w:w w:val="105"/>
        </w:rPr>
        <w:t> </w:t>
      </w:r>
      <w:r>
        <w:rPr>
          <w:color w:val="231F20"/>
          <w:w w:val="105"/>
        </w:rPr>
        <w:t>English</w:t>
      </w:r>
      <w:r>
        <w:rPr>
          <w:color w:val="231F20"/>
          <w:spacing w:val="-28"/>
          <w:w w:val="105"/>
        </w:rPr>
        <w:t> </w:t>
      </w:r>
      <w:r>
        <w:rPr>
          <w:color w:val="231F20"/>
          <w:w w:val="105"/>
        </w:rPr>
        <w:t>language—but</w:t>
      </w:r>
      <w:r>
        <w:rPr>
          <w:color w:val="231F20"/>
          <w:spacing w:val="-29"/>
          <w:w w:val="105"/>
        </w:rPr>
        <w:t> </w:t>
      </w:r>
      <w:r>
        <w:rPr>
          <w:color w:val="231F20"/>
          <w:w w:val="105"/>
        </w:rPr>
        <w:t>not</w:t>
      </w:r>
      <w:r>
        <w:rPr>
          <w:color w:val="231F20"/>
          <w:spacing w:val="-28"/>
          <w:w w:val="105"/>
        </w:rPr>
        <w:t> </w:t>
      </w:r>
      <w:r>
        <w:rPr>
          <w:color w:val="231F20"/>
          <w:w w:val="105"/>
        </w:rPr>
        <w:t>100</w:t>
      </w:r>
      <w:r>
        <w:rPr>
          <w:color w:val="231F20"/>
          <w:spacing w:val="-29"/>
          <w:w w:val="105"/>
        </w:rPr>
        <w:t> </w:t>
      </w:r>
      <w:r>
        <w:rPr>
          <w:color w:val="231F20"/>
          <w:w w:val="105"/>
        </w:rPr>
        <w:t>Christians</w:t>
      </w:r>
      <w:r>
        <w:rPr>
          <w:color w:val="231F20"/>
          <w:spacing w:val="-28"/>
          <w:w w:val="105"/>
        </w:rPr>
        <w:t> </w:t>
      </w:r>
      <w:r>
        <w:rPr>
          <w:color w:val="231F20"/>
          <w:w w:val="105"/>
        </w:rPr>
        <w:t>liv- ing</w:t>
      </w:r>
      <w:r>
        <w:rPr>
          <w:color w:val="231F20"/>
          <w:spacing w:val="-11"/>
          <w:w w:val="105"/>
        </w:rPr>
        <w:t> </w:t>
      </w:r>
      <w:r>
        <w:rPr>
          <w:color w:val="231F20"/>
          <w:w w:val="105"/>
        </w:rPr>
        <w:t>with</w:t>
      </w:r>
      <w:r>
        <w:rPr>
          <w:color w:val="231F20"/>
          <w:spacing w:val="-11"/>
          <w:w w:val="105"/>
        </w:rPr>
        <w:t> </w:t>
      </w:r>
      <w:r>
        <w:rPr>
          <w:color w:val="231F20"/>
          <w:w w:val="105"/>
        </w:rPr>
        <w:t>the</w:t>
      </w:r>
      <w:r>
        <w:rPr>
          <w:color w:val="231F20"/>
          <w:spacing w:val="-11"/>
          <w:w w:val="105"/>
        </w:rPr>
        <w:t> </w:t>
      </w:r>
      <w:r>
        <w:rPr>
          <w:color w:val="231F20"/>
          <w:w w:val="105"/>
        </w:rPr>
        <w:t>power</w:t>
      </w:r>
      <w:r>
        <w:rPr>
          <w:color w:val="231F20"/>
          <w:spacing w:val="-10"/>
          <w:w w:val="105"/>
        </w:rPr>
        <w:t> </w:t>
      </w:r>
      <w:r>
        <w:rPr>
          <w:color w:val="231F20"/>
          <w:w w:val="105"/>
        </w:rPr>
        <w:t>of</w:t>
      </w:r>
      <w:r>
        <w:rPr>
          <w:color w:val="231F20"/>
          <w:spacing w:val="-11"/>
          <w:w w:val="105"/>
        </w:rPr>
        <w:t> </w:t>
      </w:r>
      <w:r>
        <w:rPr>
          <w:color w:val="231F20"/>
          <w:w w:val="105"/>
        </w:rPr>
        <w:t>New</w:t>
      </w:r>
      <w:r>
        <w:rPr>
          <w:color w:val="231F20"/>
          <w:spacing w:val="-11"/>
          <w:w w:val="105"/>
        </w:rPr>
        <w:t> </w:t>
      </w:r>
      <w:r>
        <w:rPr>
          <w:color w:val="231F20"/>
          <w:spacing w:val="-5"/>
          <w:w w:val="105"/>
        </w:rPr>
        <w:t>Testament</w:t>
      </w:r>
      <w:r>
        <w:rPr>
          <w:color w:val="231F20"/>
          <w:spacing w:val="-10"/>
          <w:w w:val="105"/>
        </w:rPr>
        <w:t> </w:t>
      </w:r>
      <w:r>
        <w:rPr>
          <w:color w:val="231F20"/>
          <w:spacing w:val="-3"/>
          <w:w w:val="105"/>
        </w:rPr>
        <w:t>Christianity.</w:t>
      </w:r>
    </w:p>
    <w:p>
      <w:pPr>
        <w:pStyle w:val="BodyText"/>
        <w:spacing w:line="314" w:lineRule="auto" w:before="2"/>
        <w:ind w:left="1466" w:right="1439" w:firstLine="273"/>
        <w:jc w:val="both"/>
      </w:pPr>
      <w:r>
        <w:rPr>
          <w:color w:val="231F20"/>
          <w:w w:val="105"/>
        </w:rPr>
        <w:t>All</w:t>
      </w:r>
      <w:r>
        <w:rPr>
          <w:color w:val="231F20"/>
          <w:spacing w:val="-18"/>
          <w:w w:val="105"/>
        </w:rPr>
        <w:t> </w:t>
      </w:r>
      <w:r>
        <w:rPr>
          <w:color w:val="231F20"/>
          <w:w w:val="105"/>
        </w:rPr>
        <w:t>too</w:t>
      </w:r>
      <w:r>
        <w:rPr>
          <w:color w:val="231F20"/>
          <w:spacing w:val="-18"/>
          <w:w w:val="105"/>
        </w:rPr>
        <w:t> </w:t>
      </w:r>
      <w:r>
        <w:rPr>
          <w:color w:val="231F20"/>
          <w:w w:val="105"/>
        </w:rPr>
        <w:t>often,</w:t>
      </w:r>
      <w:r>
        <w:rPr>
          <w:color w:val="231F20"/>
          <w:spacing w:val="-18"/>
          <w:w w:val="105"/>
        </w:rPr>
        <w:t> </w:t>
      </w:r>
      <w:r>
        <w:rPr>
          <w:color w:val="231F20"/>
          <w:w w:val="105"/>
        </w:rPr>
        <w:t>it</w:t>
      </w:r>
      <w:r>
        <w:rPr>
          <w:color w:val="231F20"/>
          <w:spacing w:val="-18"/>
          <w:w w:val="105"/>
        </w:rPr>
        <w:t> </w:t>
      </w:r>
      <w:r>
        <w:rPr>
          <w:color w:val="231F20"/>
          <w:w w:val="105"/>
        </w:rPr>
        <w:t>seems,</w:t>
      </w:r>
      <w:r>
        <w:rPr>
          <w:color w:val="231F20"/>
          <w:spacing w:val="-17"/>
          <w:w w:val="105"/>
        </w:rPr>
        <w:t> </w:t>
      </w:r>
      <w:r>
        <w:rPr>
          <w:color w:val="231F20"/>
          <w:spacing w:val="-8"/>
          <w:w w:val="105"/>
        </w:rPr>
        <w:t>we’re</w:t>
      </w:r>
      <w:r>
        <w:rPr>
          <w:color w:val="231F20"/>
          <w:spacing w:val="-18"/>
          <w:w w:val="105"/>
        </w:rPr>
        <w:t> </w:t>
      </w:r>
      <w:r>
        <w:rPr>
          <w:color w:val="231F20"/>
          <w:w w:val="105"/>
        </w:rPr>
        <w:t>willing</w:t>
      </w:r>
      <w:r>
        <w:rPr>
          <w:color w:val="231F20"/>
          <w:spacing w:val="-18"/>
          <w:w w:val="105"/>
        </w:rPr>
        <w:t> </w:t>
      </w:r>
      <w:r>
        <w:rPr>
          <w:color w:val="231F20"/>
          <w:w w:val="105"/>
        </w:rPr>
        <w:t>to</w:t>
      </w:r>
      <w:r>
        <w:rPr>
          <w:color w:val="231F20"/>
          <w:spacing w:val="-18"/>
          <w:w w:val="105"/>
        </w:rPr>
        <w:t> </w:t>
      </w:r>
      <w:r>
        <w:rPr>
          <w:color w:val="231F20"/>
          <w:w w:val="105"/>
        </w:rPr>
        <w:t>be</w:t>
      </w:r>
      <w:r>
        <w:rPr>
          <w:color w:val="231F20"/>
          <w:spacing w:val="-18"/>
          <w:w w:val="105"/>
        </w:rPr>
        <w:t> </w:t>
      </w:r>
      <w:r>
        <w:rPr>
          <w:color w:val="231F20"/>
          <w:w w:val="105"/>
        </w:rPr>
        <w:t>students</w:t>
      </w:r>
      <w:r>
        <w:rPr>
          <w:color w:val="231F20"/>
          <w:spacing w:val="-17"/>
          <w:w w:val="105"/>
        </w:rPr>
        <w:t> </w:t>
      </w:r>
      <w:r>
        <w:rPr>
          <w:color w:val="231F20"/>
          <w:w w:val="105"/>
        </w:rPr>
        <w:t>of</w:t>
      </w:r>
      <w:r>
        <w:rPr>
          <w:color w:val="231F20"/>
          <w:spacing w:val="-18"/>
          <w:w w:val="105"/>
        </w:rPr>
        <w:t> </w:t>
      </w:r>
      <w:r>
        <w:rPr>
          <w:color w:val="231F20"/>
          <w:w w:val="105"/>
        </w:rPr>
        <w:t>Christianity rather</w:t>
      </w:r>
      <w:r>
        <w:rPr>
          <w:color w:val="231F20"/>
          <w:spacing w:val="-32"/>
          <w:w w:val="105"/>
        </w:rPr>
        <w:t> </w:t>
      </w:r>
      <w:r>
        <w:rPr>
          <w:color w:val="231F20"/>
          <w:w w:val="105"/>
        </w:rPr>
        <w:t>than</w:t>
      </w:r>
      <w:r>
        <w:rPr>
          <w:color w:val="231F20"/>
          <w:spacing w:val="-32"/>
          <w:w w:val="105"/>
        </w:rPr>
        <w:t> </w:t>
      </w:r>
      <w:r>
        <w:rPr>
          <w:color w:val="231F20"/>
          <w:w w:val="105"/>
        </w:rPr>
        <w:t>disciples</w:t>
      </w:r>
      <w:r>
        <w:rPr>
          <w:color w:val="231F20"/>
          <w:spacing w:val="-31"/>
          <w:w w:val="105"/>
        </w:rPr>
        <w:t> </w:t>
      </w:r>
      <w:r>
        <w:rPr>
          <w:color w:val="231F20"/>
          <w:w w:val="105"/>
        </w:rPr>
        <w:t>of</w:t>
      </w:r>
      <w:r>
        <w:rPr>
          <w:color w:val="231F20"/>
          <w:spacing w:val="-32"/>
          <w:w w:val="105"/>
        </w:rPr>
        <w:t> </w:t>
      </w:r>
      <w:r>
        <w:rPr>
          <w:color w:val="231F20"/>
          <w:w w:val="105"/>
        </w:rPr>
        <w:t>Christ.</w:t>
      </w:r>
      <w:r>
        <w:rPr>
          <w:color w:val="231F20"/>
          <w:spacing w:val="-31"/>
          <w:w w:val="105"/>
        </w:rPr>
        <w:t> </w:t>
      </w:r>
      <w:r>
        <w:rPr>
          <w:color w:val="231F20"/>
          <w:w w:val="105"/>
        </w:rPr>
        <w:t>The</w:t>
      </w:r>
      <w:r>
        <w:rPr>
          <w:color w:val="231F20"/>
          <w:spacing w:val="-32"/>
          <w:w w:val="105"/>
        </w:rPr>
        <w:t> </w:t>
      </w:r>
      <w:r>
        <w:rPr>
          <w:color w:val="231F20"/>
          <w:w w:val="105"/>
        </w:rPr>
        <w:t>fact</w:t>
      </w:r>
      <w:r>
        <w:rPr>
          <w:color w:val="231F20"/>
          <w:spacing w:val="-31"/>
          <w:w w:val="105"/>
        </w:rPr>
        <w:t> </w:t>
      </w:r>
      <w:r>
        <w:rPr>
          <w:color w:val="231F20"/>
          <w:w w:val="105"/>
        </w:rPr>
        <w:t>is</w:t>
      </w:r>
      <w:r>
        <w:rPr>
          <w:color w:val="231F20"/>
          <w:spacing w:val="-32"/>
          <w:w w:val="105"/>
        </w:rPr>
        <w:t> </w:t>
      </w:r>
      <w:r>
        <w:rPr>
          <w:color w:val="231F20"/>
          <w:w w:val="105"/>
        </w:rPr>
        <w:t>that</w:t>
      </w:r>
      <w:r>
        <w:rPr>
          <w:color w:val="231F20"/>
          <w:spacing w:val="-31"/>
          <w:w w:val="105"/>
        </w:rPr>
        <w:t> </w:t>
      </w:r>
      <w:r>
        <w:rPr>
          <w:color w:val="231F20"/>
          <w:w w:val="105"/>
        </w:rPr>
        <w:t>most</w:t>
      </w:r>
      <w:r>
        <w:rPr>
          <w:color w:val="231F20"/>
          <w:spacing w:val="-32"/>
          <w:w w:val="105"/>
        </w:rPr>
        <w:t> </w:t>
      </w:r>
      <w:r>
        <w:rPr>
          <w:color w:val="231F20"/>
          <w:w w:val="105"/>
        </w:rPr>
        <w:t>of</w:t>
      </w:r>
      <w:r>
        <w:rPr>
          <w:color w:val="231F20"/>
          <w:spacing w:val="-31"/>
          <w:w w:val="105"/>
        </w:rPr>
        <w:t> </w:t>
      </w:r>
      <w:r>
        <w:rPr>
          <w:color w:val="231F20"/>
          <w:w w:val="105"/>
        </w:rPr>
        <w:t>us</w:t>
      </w:r>
      <w:r>
        <w:rPr>
          <w:color w:val="231F20"/>
          <w:spacing w:val="-32"/>
          <w:w w:val="105"/>
        </w:rPr>
        <w:t> </w:t>
      </w:r>
      <w:r>
        <w:rPr>
          <w:color w:val="231F20"/>
          <w:spacing w:val="-3"/>
          <w:w w:val="105"/>
        </w:rPr>
        <w:t>are</w:t>
      </w:r>
      <w:r>
        <w:rPr>
          <w:color w:val="231F20"/>
          <w:spacing w:val="-31"/>
          <w:w w:val="105"/>
        </w:rPr>
        <w:t> </w:t>
      </w:r>
      <w:r>
        <w:rPr>
          <w:color w:val="231F20"/>
          <w:w w:val="105"/>
        </w:rPr>
        <w:t>substitut- ing</w:t>
      </w:r>
      <w:r>
        <w:rPr>
          <w:color w:val="231F20"/>
          <w:spacing w:val="-12"/>
          <w:w w:val="105"/>
        </w:rPr>
        <w:t> </w:t>
      </w:r>
      <w:r>
        <w:rPr>
          <w:color w:val="231F20"/>
          <w:w w:val="105"/>
        </w:rPr>
        <w:t>learning</w:t>
      </w:r>
      <w:r>
        <w:rPr>
          <w:color w:val="231F20"/>
          <w:spacing w:val="-11"/>
          <w:w w:val="105"/>
        </w:rPr>
        <w:t> </w:t>
      </w:r>
      <w:r>
        <w:rPr>
          <w:color w:val="231F20"/>
          <w:w w:val="105"/>
        </w:rPr>
        <w:t>and</w:t>
      </w:r>
      <w:r>
        <w:rPr>
          <w:color w:val="231F20"/>
          <w:spacing w:val="-11"/>
          <w:w w:val="105"/>
        </w:rPr>
        <w:t> </w:t>
      </w:r>
      <w:r>
        <w:rPr>
          <w:color w:val="231F20"/>
          <w:w w:val="105"/>
        </w:rPr>
        <w:t>information</w:t>
      </w:r>
      <w:r>
        <w:rPr>
          <w:color w:val="231F20"/>
          <w:spacing w:val="-11"/>
          <w:w w:val="105"/>
        </w:rPr>
        <w:t> </w:t>
      </w:r>
      <w:r>
        <w:rPr>
          <w:color w:val="231F20"/>
          <w:spacing w:val="-3"/>
          <w:w w:val="105"/>
        </w:rPr>
        <w:t>for</w:t>
      </w:r>
      <w:r>
        <w:rPr>
          <w:color w:val="231F20"/>
          <w:spacing w:val="-11"/>
          <w:w w:val="105"/>
        </w:rPr>
        <w:t> </w:t>
      </w:r>
      <w:r>
        <w:rPr>
          <w:color w:val="231F20"/>
          <w:w w:val="105"/>
        </w:rPr>
        <w:t>practical</w:t>
      </w:r>
      <w:r>
        <w:rPr>
          <w:color w:val="231F20"/>
          <w:spacing w:val="-11"/>
          <w:w w:val="105"/>
        </w:rPr>
        <w:t> </w:t>
      </w:r>
      <w:r>
        <w:rPr>
          <w:color w:val="231F20"/>
          <w:w w:val="105"/>
        </w:rPr>
        <w:t>obedience.</w:t>
      </w:r>
    </w:p>
    <w:p>
      <w:pPr>
        <w:pStyle w:val="BodyText"/>
        <w:spacing w:line="314" w:lineRule="auto" w:before="2"/>
        <w:ind w:left="1466" w:right="1439" w:firstLine="273"/>
        <w:jc w:val="both"/>
      </w:pPr>
      <w:r>
        <w:rPr>
          <w:color w:val="231F20"/>
          <w:spacing w:val="-3"/>
          <w:w w:val="105"/>
        </w:rPr>
        <w:t>Nowhere </w:t>
      </w:r>
      <w:r>
        <w:rPr>
          <w:color w:val="231F20"/>
          <w:w w:val="105"/>
        </w:rPr>
        <w:t>is this </w:t>
      </w:r>
      <w:r>
        <w:rPr>
          <w:color w:val="231F20"/>
          <w:spacing w:val="-3"/>
          <w:w w:val="105"/>
        </w:rPr>
        <w:t>more </w:t>
      </w:r>
      <w:r>
        <w:rPr>
          <w:color w:val="231F20"/>
          <w:w w:val="105"/>
        </w:rPr>
        <w:t>evident than in the world of Christian missions.</w:t>
      </w:r>
      <w:r>
        <w:rPr>
          <w:color w:val="231F20"/>
          <w:spacing w:val="-16"/>
          <w:w w:val="105"/>
        </w:rPr>
        <w:t> </w:t>
      </w:r>
      <w:r>
        <w:rPr>
          <w:color w:val="231F20"/>
          <w:w w:val="105"/>
        </w:rPr>
        <w:t>The</w:t>
      </w:r>
      <w:r>
        <w:rPr>
          <w:color w:val="231F20"/>
          <w:spacing w:val="-16"/>
          <w:w w:val="105"/>
        </w:rPr>
        <w:t> </w:t>
      </w:r>
      <w:r>
        <w:rPr>
          <w:color w:val="231F20"/>
          <w:w w:val="105"/>
        </w:rPr>
        <w:t>focus</w:t>
      </w:r>
      <w:r>
        <w:rPr>
          <w:color w:val="231F20"/>
          <w:spacing w:val="-16"/>
          <w:w w:val="105"/>
        </w:rPr>
        <w:t> </w:t>
      </w:r>
      <w:r>
        <w:rPr>
          <w:color w:val="231F20"/>
          <w:w w:val="105"/>
        </w:rPr>
        <w:t>has</w:t>
      </w:r>
      <w:r>
        <w:rPr>
          <w:color w:val="231F20"/>
          <w:spacing w:val="-16"/>
          <w:w w:val="105"/>
        </w:rPr>
        <w:t> </w:t>
      </w:r>
      <w:r>
        <w:rPr>
          <w:color w:val="231F20"/>
          <w:w w:val="105"/>
        </w:rPr>
        <w:t>shifted</w:t>
      </w:r>
      <w:r>
        <w:rPr>
          <w:color w:val="231F20"/>
          <w:spacing w:val="-16"/>
          <w:w w:val="105"/>
        </w:rPr>
        <w:t> </w:t>
      </w:r>
      <w:r>
        <w:rPr>
          <w:color w:val="231F20"/>
          <w:w w:val="105"/>
        </w:rPr>
        <w:t>to</w:t>
      </w:r>
      <w:r>
        <w:rPr>
          <w:color w:val="231F20"/>
          <w:spacing w:val="-15"/>
          <w:w w:val="105"/>
        </w:rPr>
        <w:t> </w:t>
      </w:r>
      <w:r>
        <w:rPr>
          <w:color w:val="231F20"/>
          <w:w w:val="105"/>
        </w:rPr>
        <w:t>learning</w:t>
      </w:r>
      <w:r>
        <w:rPr>
          <w:color w:val="231F20"/>
          <w:spacing w:val="-16"/>
          <w:w w:val="105"/>
        </w:rPr>
        <w:t> </w:t>
      </w:r>
      <w:r>
        <w:rPr>
          <w:color w:val="231F20"/>
          <w:w w:val="105"/>
        </w:rPr>
        <w:t>about</w:t>
      </w:r>
      <w:r>
        <w:rPr>
          <w:color w:val="231F20"/>
          <w:spacing w:val="-16"/>
          <w:w w:val="105"/>
        </w:rPr>
        <w:t> </w:t>
      </w:r>
      <w:r>
        <w:rPr>
          <w:color w:val="231F20"/>
          <w:w w:val="105"/>
        </w:rPr>
        <w:t>the</w:t>
      </w:r>
      <w:r>
        <w:rPr>
          <w:color w:val="231F20"/>
          <w:spacing w:val="-16"/>
          <w:w w:val="105"/>
        </w:rPr>
        <w:t> </w:t>
      </w:r>
      <w:r>
        <w:rPr>
          <w:color w:val="231F20"/>
          <w:w w:val="105"/>
        </w:rPr>
        <w:t>hidden</w:t>
      </w:r>
      <w:r>
        <w:rPr>
          <w:color w:val="231F20"/>
          <w:spacing w:val="-16"/>
          <w:w w:val="105"/>
        </w:rPr>
        <w:t> </w:t>
      </w:r>
      <w:r>
        <w:rPr>
          <w:color w:val="231F20"/>
          <w:w w:val="105"/>
        </w:rPr>
        <w:t>and</w:t>
      </w:r>
      <w:r>
        <w:rPr>
          <w:color w:val="231F20"/>
          <w:spacing w:val="-15"/>
          <w:w w:val="105"/>
        </w:rPr>
        <w:t> </w:t>
      </w:r>
      <w:r>
        <w:rPr>
          <w:color w:val="231F20"/>
          <w:w w:val="105"/>
        </w:rPr>
        <w:t>un- reached</w:t>
      </w:r>
      <w:r>
        <w:rPr>
          <w:color w:val="231F20"/>
          <w:spacing w:val="-10"/>
          <w:w w:val="105"/>
        </w:rPr>
        <w:t> </w:t>
      </w:r>
      <w:r>
        <w:rPr>
          <w:color w:val="231F20"/>
          <w:w w:val="105"/>
        </w:rPr>
        <w:t>peoples</w:t>
      </w:r>
      <w:r>
        <w:rPr>
          <w:color w:val="231F20"/>
          <w:spacing w:val="-9"/>
          <w:w w:val="105"/>
        </w:rPr>
        <w:t> </w:t>
      </w:r>
      <w:r>
        <w:rPr>
          <w:color w:val="231F20"/>
          <w:w w:val="105"/>
        </w:rPr>
        <w:t>rather</w:t>
      </w:r>
      <w:r>
        <w:rPr>
          <w:color w:val="231F20"/>
          <w:spacing w:val="-10"/>
          <w:w w:val="105"/>
        </w:rPr>
        <w:t> </w:t>
      </w:r>
      <w:r>
        <w:rPr>
          <w:color w:val="231F20"/>
          <w:w w:val="105"/>
        </w:rPr>
        <w:t>than</w:t>
      </w:r>
      <w:r>
        <w:rPr>
          <w:color w:val="231F20"/>
          <w:spacing w:val="-9"/>
          <w:w w:val="105"/>
        </w:rPr>
        <w:t> </w:t>
      </w:r>
      <w:r>
        <w:rPr>
          <w:color w:val="231F20"/>
          <w:w w:val="105"/>
        </w:rPr>
        <w:t>going</w:t>
      </w:r>
      <w:r>
        <w:rPr>
          <w:color w:val="231F20"/>
          <w:spacing w:val="-10"/>
          <w:w w:val="105"/>
        </w:rPr>
        <w:t> </w:t>
      </w:r>
      <w:r>
        <w:rPr>
          <w:color w:val="231F20"/>
          <w:w w:val="105"/>
        </w:rPr>
        <w:t>to</w:t>
      </w:r>
      <w:r>
        <w:rPr>
          <w:color w:val="231F20"/>
          <w:spacing w:val="-9"/>
          <w:w w:val="105"/>
        </w:rPr>
        <w:t> </w:t>
      </w:r>
      <w:r>
        <w:rPr>
          <w:color w:val="231F20"/>
          <w:w w:val="105"/>
        </w:rPr>
        <w:t>them.</w:t>
      </w:r>
    </w:p>
    <w:p>
      <w:pPr>
        <w:pStyle w:val="BodyText"/>
        <w:spacing w:line="314" w:lineRule="auto" w:before="2"/>
        <w:ind w:left="1466" w:right="1439" w:firstLine="273"/>
        <w:jc w:val="both"/>
      </w:pPr>
      <w:r>
        <w:rPr>
          <w:color w:val="231F20"/>
          <w:w w:val="105"/>
        </w:rPr>
        <w:t>Probably</w:t>
      </w:r>
      <w:r>
        <w:rPr>
          <w:color w:val="231F20"/>
          <w:spacing w:val="-12"/>
          <w:w w:val="105"/>
        </w:rPr>
        <w:t> </w:t>
      </w:r>
      <w:r>
        <w:rPr>
          <w:color w:val="231F20"/>
          <w:w w:val="105"/>
        </w:rPr>
        <w:t>no</w:t>
      </w:r>
      <w:r>
        <w:rPr>
          <w:color w:val="231F20"/>
          <w:spacing w:val="-11"/>
          <w:w w:val="105"/>
        </w:rPr>
        <w:t> </w:t>
      </w:r>
      <w:r>
        <w:rPr>
          <w:color w:val="231F20"/>
          <w:w w:val="105"/>
        </w:rPr>
        <w:t>culture</w:t>
      </w:r>
      <w:r>
        <w:rPr>
          <w:color w:val="231F20"/>
          <w:spacing w:val="-11"/>
          <w:w w:val="105"/>
        </w:rPr>
        <w:t> </w:t>
      </w:r>
      <w:r>
        <w:rPr>
          <w:color w:val="231F20"/>
          <w:w w:val="105"/>
        </w:rPr>
        <w:t>has</w:t>
      </w:r>
      <w:r>
        <w:rPr>
          <w:color w:val="231F20"/>
          <w:spacing w:val="-11"/>
          <w:w w:val="105"/>
        </w:rPr>
        <w:t> </w:t>
      </w:r>
      <w:r>
        <w:rPr>
          <w:color w:val="231F20"/>
          <w:w w:val="105"/>
        </w:rPr>
        <w:t>been</w:t>
      </w:r>
      <w:r>
        <w:rPr>
          <w:color w:val="231F20"/>
          <w:spacing w:val="-11"/>
          <w:w w:val="105"/>
        </w:rPr>
        <w:t> </w:t>
      </w:r>
      <w:r>
        <w:rPr>
          <w:color w:val="231F20"/>
          <w:w w:val="105"/>
        </w:rPr>
        <w:t>better</w:t>
      </w:r>
      <w:r>
        <w:rPr>
          <w:color w:val="231F20"/>
          <w:spacing w:val="-11"/>
          <w:w w:val="105"/>
        </w:rPr>
        <w:t> </w:t>
      </w:r>
      <w:r>
        <w:rPr>
          <w:color w:val="231F20"/>
          <w:w w:val="105"/>
        </w:rPr>
        <w:t>able</w:t>
      </w:r>
      <w:r>
        <w:rPr>
          <w:color w:val="231F20"/>
          <w:spacing w:val="-11"/>
          <w:w w:val="105"/>
        </w:rPr>
        <w:t> </w:t>
      </w:r>
      <w:r>
        <w:rPr>
          <w:color w:val="231F20"/>
          <w:w w:val="105"/>
        </w:rPr>
        <w:t>to</w:t>
      </w:r>
      <w:r>
        <w:rPr>
          <w:color w:val="231F20"/>
          <w:spacing w:val="-11"/>
          <w:w w:val="105"/>
        </w:rPr>
        <w:t> </w:t>
      </w:r>
      <w:r>
        <w:rPr>
          <w:color w:val="231F20"/>
          <w:w w:val="105"/>
        </w:rPr>
        <w:t>fulfill</w:t>
      </w:r>
      <w:r>
        <w:rPr>
          <w:color w:val="231F20"/>
          <w:spacing w:val="-12"/>
          <w:w w:val="105"/>
        </w:rPr>
        <w:t> </w:t>
      </w:r>
      <w:r>
        <w:rPr>
          <w:color w:val="231F20"/>
          <w:w w:val="105"/>
        </w:rPr>
        <w:t>that</w:t>
      </w:r>
      <w:r>
        <w:rPr>
          <w:color w:val="231F20"/>
          <w:spacing w:val="-11"/>
          <w:w w:val="105"/>
        </w:rPr>
        <w:t> </w:t>
      </w:r>
      <w:r>
        <w:rPr>
          <w:color w:val="231F20"/>
          <w:w w:val="105"/>
        </w:rPr>
        <w:t>frightening prophecy in 2 </w:t>
      </w:r>
      <w:r>
        <w:rPr>
          <w:color w:val="231F20"/>
          <w:spacing w:val="-3"/>
          <w:w w:val="105"/>
        </w:rPr>
        <w:t>Timothy </w:t>
      </w:r>
      <w:r>
        <w:rPr>
          <w:color w:val="231F20"/>
          <w:w w:val="105"/>
        </w:rPr>
        <w:t>3:1–8. </w:t>
      </w:r>
      <w:r>
        <w:rPr>
          <w:color w:val="231F20"/>
          <w:spacing w:val="-13"/>
          <w:w w:val="105"/>
        </w:rPr>
        <w:t>We </w:t>
      </w:r>
      <w:r>
        <w:rPr>
          <w:color w:val="231F20"/>
          <w:spacing w:val="-3"/>
          <w:w w:val="105"/>
        </w:rPr>
        <w:t>are </w:t>
      </w:r>
      <w:r>
        <w:rPr>
          <w:color w:val="231F20"/>
          <w:w w:val="105"/>
        </w:rPr>
        <w:t>a people </w:t>
      </w:r>
      <w:r>
        <w:rPr>
          <w:color w:val="231F20"/>
          <w:spacing w:val="-5"/>
          <w:w w:val="105"/>
        </w:rPr>
        <w:t>“ever </w:t>
      </w:r>
      <w:r>
        <w:rPr>
          <w:color w:val="231F20"/>
          <w:w w:val="105"/>
        </w:rPr>
        <w:t>learning, and never able to come to the knowledge of the </w:t>
      </w:r>
      <w:r>
        <w:rPr>
          <w:color w:val="231F20"/>
          <w:spacing w:val="-6"/>
          <w:w w:val="105"/>
        </w:rPr>
        <w:t>truth.” </w:t>
      </w:r>
      <w:r>
        <w:rPr>
          <w:color w:val="231F20"/>
          <w:spacing w:val="-13"/>
          <w:w w:val="105"/>
        </w:rPr>
        <w:t>We </w:t>
      </w:r>
      <w:r>
        <w:rPr>
          <w:color w:val="231F20"/>
          <w:spacing w:val="-3"/>
          <w:w w:val="105"/>
        </w:rPr>
        <w:t>are </w:t>
      </w:r>
      <w:r>
        <w:rPr>
          <w:color w:val="231F20"/>
          <w:w w:val="105"/>
        </w:rPr>
        <w:t>indeed “having</w:t>
      </w:r>
      <w:r>
        <w:rPr>
          <w:color w:val="231F20"/>
          <w:spacing w:val="-16"/>
          <w:w w:val="105"/>
        </w:rPr>
        <w:t> </w:t>
      </w:r>
      <w:r>
        <w:rPr>
          <w:color w:val="231F20"/>
          <w:w w:val="105"/>
        </w:rPr>
        <w:t>a</w:t>
      </w:r>
      <w:r>
        <w:rPr>
          <w:color w:val="231F20"/>
          <w:spacing w:val="-16"/>
          <w:w w:val="105"/>
        </w:rPr>
        <w:t> </w:t>
      </w:r>
      <w:r>
        <w:rPr>
          <w:color w:val="231F20"/>
          <w:w w:val="105"/>
        </w:rPr>
        <w:t>form</w:t>
      </w:r>
      <w:r>
        <w:rPr>
          <w:color w:val="231F20"/>
          <w:spacing w:val="-16"/>
          <w:w w:val="105"/>
        </w:rPr>
        <w:t> </w:t>
      </w:r>
      <w:r>
        <w:rPr>
          <w:color w:val="231F20"/>
          <w:w w:val="105"/>
        </w:rPr>
        <w:t>of</w:t>
      </w:r>
      <w:r>
        <w:rPr>
          <w:color w:val="231F20"/>
          <w:spacing w:val="-15"/>
          <w:w w:val="105"/>
        </w:rPr>
        <w:t> </w:t>
      </w:r>
      <w:r>
        <w:rPr>
          <w:color w:val="231F20"/>
          <w:w w:val="105"/>
        </w:rPr>
        <w:t>godliness,</w:t>
      </w:r>
      <w:r>
        <w:rPr>
          <w:color w:val="231F20"/>
          <w:spacing w:val="-16"/>
          <w:w w:val="105"/>
        </w:rPr>
        <w:t> </w:t>
      </w:r>
      <w:r>
        <w:rPr>
          <w:color w:val="231F20"/>
          <w:spacing w:val="-3"/>
          <w:w w:val="105"/>
        </w:rPr>
        <w:t>but</w:t>
      </w:r>
      <w:r>
        <w:rPr>
          <w:color w:val="231F20"/>
          <w:spacing w:val="-16"/>
          <w:w w:val="105"/>
        </w:rPr>
        <w:t> </w:t>
      </w:r>
      <w:r>
        <w:rPr>
          <w:color w:val="231F20"/>
          <w:w w:val="105"/>
        </w:rPr>
        <w:t>denying</w:t>
      </w:r>
      <w:r>
        <w:rPr>
          <w:color w:val="231F20"/>
          <w:spacing w:val="-15"/>
          <w:w w:val="105"/>
        </w:rPr>
        <w:t> </w:t>
      </w:r>
      <w:r>
        <w:rPr>
          <w:color w:val="231F20"/>
          <w:w w:val="105"/>
        </w:rPr>
        <w:t>the</w:t>
      </w:r>
      <w:r>
        <w:rPr>
          <w:color w:val="231F20"/>
          <w:spacing w:val="-16"/>
          <w:w w:val="105"/>
        </w:rPr>
        <w:t> </w:t>
      </w:r>
      <w:r>
        <w:rPr>
          <w:color w:val="231F20"/>
          <w:w w:val="105"/>
        </w:rPr>
        <w:t>power</w:t>
      </w:r>
      <w:r>
        <w:rPr>
          <w:color w:val="231F20"/>
          <w:spacing w:val="-16"/>
          <w:w w:val="105"/>
        </w:rPr>
        <w:t> </w:t>
      </w:r>
      <w:r>
        <w:rPr>
          <w:color w:val="231F20"/>
          <w:spacing w:val="-6"/>
          <w:w w:val="105"/>
        </w:rPr>
        <w:t>thereof.”</w:t>
      </w:r>
    </w:p>
    <w:p>
      <w:pPr>
        <w:pStyle w:val="BodyText"/>
        <w:spacing w:line="314" w:lineRule="auto" w:before="3"/>
        <w:ind w:left="1466" w:right="1440" w:firstLine="273"/>
        <w:jc w:val="both"/>
      </w:pPr>
      <w:r>
        <w:rPr>
          <w:color w:val="231F20"/>
          <w:w w:val="105"/>
        </w:rPr>
        <w:t>Never</w:t>
      </w:r>
      <w:r>
        <w:rPr>
          <w:color w:val="231F20"/>
          <w:spacing w:val="-31"/>
          <w:w w:val="105"/>
        </w:rPr>
        <w:t> </w:t>
      </w:r>
      <w:r>
        <w:rPr>
          <w:color w:val="231F20"/>
          <w:w w:val="105"/>
        </w:rPr>
        <w:t>in</w:t>
      </w:r>
      <w:r>
        <w:rPr>
          <w:color w:val="231F20"/>
          <w:spacing w:val="-30"/>
          <w:w w:val="105"/>
        </w:rPr>
        <w:t> </w:t>
      </w:r>
      <w:r>
        <w:rPr>
          <w:color w:val="231F20"/>
          <w:w w:val="105"/>
        </w:rPr>
        <w:t>history</w:t>
      </w:r>
      <w:r>
        <w:rPr>
          <w:color w:val="231F20"/>
          <w:spacing w:val="-30"/>
          <w:w w:val="105"/>
        </w:rPr>
        <w:t> </w:t>
      </w:r>
      <w:r>
        <w:rPr>
          <w:color w:val="231F20"/>
          <w:w w:val="105"/>
        </w:rPr>
        <w:t>has</w:t>
      </w:r>
      <w:r>
        <w:rPr>
          <w:color w:val="231F20"/>
          <w:spacing w:val="-30"/>
          <w:w w:val="105"/>
        </w:rPr>
        <w:t> </w:t>
      </w:r>
      <w:r>
        <w:rPr>
          <w:color w:val="231F20"/>
          <w:w w:val="105"/>
        </w:rPr>
        <w:t>there</w:t>
      </w:r>
      <w:r>
        <w:rPr>
          <w:color w:val="231F20"/>
          <w:spacing w:val="-30"/>
          <w:w w:val="105"/>
        </w:rPr>
        <w:t> </w:t>
      </w:r>
      <w:r>
        <w:rPr>
          <w:color w:val="231F20"/>
          <w:w w:val="105"/>
        </w:rPr>
        <w:t>been</w:t>
      </w:r>
      <w:r>
        <w:rPr>
          <w:color w:val="231F20"/>
          <w:spacing w:val="-31"/>
          <w:w w:val="105"/>
        </w:rPr>
        <w:t> </w:t>
      </w:r>
      <w:r>
        <w:rPr>
          <w:color w:val="231F20"/>
          <w:w w:val="105"/>
        </w:rPr>
        <w:t>a</w:t>
      </w:r>
      <w:r>
        <w:rPr>
          <w:color w:val="231F20"/>
          <w:spacing w:val="-30"/>
          <w:w w:val="105"/>
        </w:rPr>
        <w:t> </w:t>
      </w:r>
      <w:r>
        <w:rPr>
          <w:color w:val="231F20"/>
          <w:w w:val="105"/>
        </w:rPr>
        <w:t>society</w:t>
      </w:r>
      <w:r>
        <w:rPr>
          <w:color w:val="231F20"/>
          <w:spacing w:val="-30"/>
          <w:w w:val="105"/>
        </w:rPr>
        <w:t> </w:t>
      </w:r>
      <w:r>
        <w:rPr>
          <w:color w:val="231F20"/>
          <w:w w:val="105"/>
        </w:rPr>
        <w:t>with</w:t>
      </w:r>
      <w:r>
        <w:rPr>
          <w:color w:val="231F20"/>
          <w:spacing w:val="-30"/>
          <w:w w:val="105"/>
        </w:rPr>
        <w:t> </w:t>
      </w:r>
      <w:r>
        <w:rPr>
          <w:color w:val="231F20"/>
          <w:w w:val="105"/>
        </w:rPr>
        <w:t>so</w:t>
      </w:r>
      <w:r>
        <w:rPr>
          <w:color w:val="231F20"/>
          <w:spacing w:val="-30"/>
          <w:w w:val="105"/>
        </w:rPr>
        <w:t> </w:t>
      </w:r>
      <w:r>
        <w:rPr>
          <w:color w:val="231F20"/>
          <w:w w:val="105"/>
        </w:rPr>
        <w:t>much</w:t>
      </w:r>
      <w:r>
        <w:rPr>
          <w:color w:val="231F20"/>
          <w:spacing w:val="-31"/>
          <w:w w:val="105"/>
        </w:rPr>
        <w:t> </w:t>
      </w:r>
      <w:r>
        <w:rPr>
          <w:color w:val="231F20"/>
          <w:w w:val="105"/>
        </w:rPr>
        <w:t>information about</w:t>
      </w:r>
      <w:r>
        <w:rPr>
          <w:color w:val="231F20"/>
          <w:spacing w:val="-13"/>
          <w:w w:val="105"/>
        </w:rPr>
        <w:t> </w:t>
      </w:r>
      <w:r>
        <w:rPr>
          <w:color w:val="231F20"/>
          <w:w w:val="105"/>
        </w:rPr>
        <w:t>God,</w:t>
      </w:r>
      <w:r>
        <w:rPr>
          <w:color w:val="231F20"/>
          <w:spacing w:val="-13"/>
          <w:w w:val="105"/>
        </w:rPr>
        <w:t> </w:t>
      </w:r>
      <w:r>
        <w:rPr>
          <w:color w:val="231F20"/>
          <w:spacing w:val="-3"/>
          <w:w w:val="105"/>
        </w:rPr>
        <w:t>but</w:t>
      </w:r>
      <w:r>
        <w:rPr>
          <w:color w:val="231F20"/>
          <w:spacing w:val="-13"/>
          <w:w w:val="105"/>
        </w:rPr>
        <w:t> </w:t>
      </w:r>
      <w:r>
        <w:rPr>
          <w:color w:val="231F20"/>
          <w:w w:val="105"/>
        </w:rPr>
        <w:t>so</w:t>
      </w:r>
      <w:r>
        <w:rPr>
          <w:color w:val="231F20"/>
          <w:spacing w:val="-12"/>
          <w:w w:val="105"/>
        </w:rPr>
        <w:t> </w:t>
      </w:r>
      <w:r>
        <w:rPr>
          <w:color w:val="231F20"/>
          <w:w w:val="105"/>
        </w:rPr>
        <w:t>little</w:t>
      </w:r>
      <w:r>
        <w:rPr>
          <w:color w:val="231F20"/>
          <w:spacing w:val="-13"/>
          <w:w w:val="105"/>
        </w:rPr>
        <w:t> </w:t>
      </w:r>
      <w:r>
        <w:rPr>
          <w:color w:val="231F20"/>
          <w:w w:val="105"/>
        </w:rPr>
        <w:t>real</w:t>
      </w:r>
      <w:r>
        <w:rPr>
          <w:color w:val="231F20"/>
          <w:spacing w:val="-13"/>
          <w:w w:val="105"/>
        </w:rPr>
        <w:t> </w:t>
      </w:r>
      <w:r>
        <w:rPr>
          <w:color w:val="231F20"/>
          <w:w w:val="105"/>
        </w:rPr>
        <w:t>knowledge</w:t>
      </w:r>
      <w:r>
        <w:rPr>
          <w:color w:val="231F20"/>
          <w:spacing w:val="-12"/>
          <w:w w:val="105"/>
        </w:rPr>
        <w:t> </w:t>
      </w:r>
      <w:r>
        <w:rPr>
          <w:color w:val="231F20"/>
          <w:w w:val="105"/>
        </w:rPr>
        <w:t>of</w:t>
      </w:r>
      <w:r>
        <w:rPr>
          <w:color w:val="231F20"/>
          <w:spacing w:val="-13"/>
          <w:w w:val="105"/>
        </w:rPr>
        <w:t> </w:t>
      </w:r>
      <w:r>
        <w:rPr>
          <w:color w:val="231F20"/>
          <w:w w:val="105"/>
        </w:rPr>
        <w:t>the</w:t>
      </w:r>
      <w:r>
        <w:rPr>
          <w:color w:val="231F20"/>
          <w:spacing w:val="-13"/>
          <w:w w:val="105"/>
        </w:rPr>
        <w:t> </w:t>
      </w:r>
      <w:r>
        <w:rPr>
          <w:color w:val="231F20"/>
          <w:spacing w:val="-3"/>
          <w:w w:val="105"/>
        </w:rPr>
        <w:t>Holy</w:t>
      </w:r>
      <w:r>
        <w:rPr>
          <w:color w:val="231F20"/>
          <w:spacing w:val="-12"/>
          <w:w w:val="105"/>
        </w:rPr>
        <w:t> </w:t>
      </w:r>
      <w:r>
        <w:rPr>
          <w:color w:val="231F20"/>
          <w:w w:val="105"/>
        </w:rPr>
        <w:t>One.</w:t>
      </w:r>
    </w:p>
    <w:p>
      <w:pPr>
        <w:spacing w:after="0" w:line="314" w:lineRule="auto"/>
        <w:jc w:val="both"/>
        <w:sectPr>
          <w:pgSz w:w="12240" w:h="15840"/>
          <w:pgMar w:header="1207" w:footer="0" w:top="1620" w:bottom="280" w:left="1020" w:right="1020"/>
        </w:sectPr>
      </w:pPr>
    </w:p>
    <w:p>
      <w:pPr>
        <w:pStyle w:val="BodyText"/>
        <w:rPr>
          <w:sz w:val="20"/>
        </w:rPr>
      </w:pPr>
    </w:p>
    <w:p>
      <w:pPr>
        <w:pStyle w:val="BodyText"/>
        <w:spacing w:line="314" w:lineRule="auto" w:before="261"/>
        <w:ind w:left="1466" w:right="1440" w:firstLine="273"/>
        <w:jc w:val="both"/>
      </w:pPr>
      <w:r>
        <w:rPr>
          <w:color w:val="231F20"/>
          <w:w w:val="105"/>
        </w:rPr>
        <w:t>Whatever the reason </w:t>
      </w:r>
      <w:r>
        <w:rPr>
          <w:color w:val="231F20"/>
          <w:spacing w:val="-3"/>
          <w:w w:val="105"/>
        </w:rPr>
        <w:t>for </w:t>
      </w:r>
      <w:r>
        <w:rPr>
          <w:color w:val="231F20"/>
          <w:w w:val="105"/>
        </w:rPr>
        <w:t>this lack of spiritual </w:t>
      </w:r>
      <w:r>
        <w:rPr>
          <w:color w:val="231F20"/>
          <w:spacing w:val="-4"/>
          <w:w w:val="105"/>
        </w:rPr>
        <w:t>reality, </w:t>
      </w:r>
      <w:r>
        <w:rPr>
          <w:color w:val="231F20"/>
          <w:w w:val="105"/>
        </w:rPr>
        <w:t>it cannot be a</w:t>
      </w:r>
      <w:r>
        <w:rPr>
          <w:color w:val="231F20"/>
          <w:spacing w:val="-13"/>
          <w:w w:val="105"/>
        </w:rPr>
        <w:t> </w:t>
      </w:r>
      <w:r>
        <w:rPr>
          <w:color w:val="231F20"/>
          <w:w w:val="105"/>
        </w:rPr>
        <w:t>lack</w:t>
      </w:r>
      <w:r>
        <w:rPr>
          <w:color w:val="231F20"/>
          <w:spacing w:val="-13"/>
          <w:w w:val="105"/>
        </w:rPr>
        <w:t> </w:t>
      </w:r>
      <w:r>
        <w:rPr>
          <w:color w:val="231F20"/>
          <w:w w:val="105"/>
        </w:rPr>
        <w:t>of</w:t>
      </w:r>
      <w:r>
        <w:rPr>
          <w:color w:val="231F20"/>
          <w:spacing w:val="-13"/>
          <w:w w:val="105"/>
        </w:rPr>
        <w:t> </w:t>
      </w:r>
      <w:r>
        <w:rPr>
          <w:color w:val="231F20"/>
          <w:w w:val="105"/>
        </w:rPr>
        <w:t>teaching</w:t>
      </w:r>
      <w:r>
        <w:rPr>
          <w:color w:val="231F20"/>
          <w:spacing w:val="-13"/>
          <w:w w:val="105"/>
        </w:rPr>
        <w:t> </w:t>
      </w:r>
      <w:r>
        <w:rPr>
          <w:color w:val="231F20"/>
          <w:w w:val="105"/>
        </w:rPr>
        <w:t>resources.</w:t>
      </w:r>
      <w:r>
        <w:rPr>
          <w:color w:val="231F20"/>
          <w:spacing w:val="-12"/>
          <w:w w:val="105"/>
        </w:rPr>
        <w:t> </w:t>
      </w:r>
      <w:r>
        <w:rPr>
          <w:color w:val="231F20"/>
          <w:spacing w:val="-13"/>
          <w:w w:val="105"/>
        </w:rPr>
        <w:t>We </w:t>
      </w:r>
      <w:r>
        <w:rPr>
          <w:color w:val="231F20"/>
          <w:spacing w:val="-3"/>
          <w:w w:val="105"/>
        </w:rPr>
        <w:t>have</w:t>
      </w:r>
      <w:r>
        <w:rPr>
          <w:color w:val="231F20"/>
          <w:spacing w:val="-13"/>
          <w:w w:val="105"/>
        </w:rPr>
        <w:t> </w:t>
      </w:r>
      <w:r>
        <w:rPr>
          <w:color w:val="231F20"/>
          <w:w w:val="105"/>
        </w:rPr>
        <w:t>shamefully</w:t>
      </w:r>
      <w:r>
        <w:rPr>
          <w:color w:val="231F20"/>
          <w:spacing w:val="-13"/>
          <w:w w:val="105"/>
        </w:rPr>
        <w:t> </w:t>
      </w:r>
      <w:r>
        <w:rPr>
          <w:color w:val="231F20"/>
          <w:w w:val="105"/>
        </w:rPr>
        <w:t>hoarded</w:t>
      </w:r>
      <w:r>
        <w:rPr>
          <w:color w:val="231F20"/>
          <w:spacing w:val="-12"/>
          <w:w w:val="105"/>
        </w:rPr>
        <w:t> </w:t>
      </w:r>
      <w:r>
        <w:rPr>
          <w:color w:val="231F20"/>
          <w:w w:val="105"/>
        </w:rPr>
        <w:t>Christian knowledge, preventing the rest of the world from finding </w:t>
      </w:r>
      <w:r>
        <w:rPr>
          <w:color w:val="231F20"/>
          <w:spacing w:val="-3"/>
          <w:w w:val="105"/>
        </w:rPr>
        <w:t>out </w:t>
      </w:r>
      <w:r>
        <w:rPr>
          <w:color w:val="231F20"/>
          <w:w w:val="105"/>
        </w:rPr>
        <w:t>the truth—while</w:t>
      </w:r>
      <w:r>
        <w:rPr>
          <w:color w:val="231F20"/>
          <w:spacing w:val="-22"/>
          <w:w w:val="105"/>
        </w:rPr>
        <w:t> </w:t>
      </w:r>
      <w:r>
        <w:rPr>
          <w:color w:val="231F20"/>
          <w:w w:val="105"/>
        </w:rPr>
        <w:t>not</w:t>
      </w:r>
      <w:r>
        <w:rPr>
          <w:color w:val="231F20"/>
          <w:spacing w:val="-22"/>
          <w:w w:val="105"/>
        </w:rPr>
        <w:t> </w:t>
      </w:r>
      <w:r>
        <w:rPr>
          <w:color w:val="231F20"/>
          <w:w w:val="105"/>
        </w:rPr>
        <w:t>taking</w:t>
      </w:r>
      <w:r>
        <w:rPr>
          <w:color w:val="231F20"/>
          <w:spacing w:val="-21"/>
          <w:w w:val="105"/>
        </w:rPr>
        <w:t> </w:t>
      </w:r>
      <w:r>
        <w:rPr>
          <w:color w:val="231F20"/>
          <w:w w:val="105"/>
        </w:rPr>
        <w:t>advantage</w:t>
      </w:r>
      <w:r>
        <w:rPr>
          <w:color w:val="231F20"/>
          <w:spacing w:val="-22"/>
          <w:w w:val="105"/>
        </w:rPr>
        <w:t> </w:t>
      </w:r>
      <w:r>
        <w:rPr>
          <w:color w:val="231F20"/>
          <w:w w:val="105"/>
        </w:rPr>
        <w:t>of</w:t>
      </w:r>
      <w:r>
        <w:rPr>
          <w:color w:val="231F20"/>
          <w:spacing w:val="-22"/>
          <w:w w:val="105"/>
        </w:rPr>
        <w:t> </w:t>
      </w:r>
      <w:r>
        <w:rPr>
          <w:color w:val="231F20"/>
          <w:w w:val="105"/>
        </w:rPr>
        <w:t>the</w:t>
      </w:r>
      <w:r>
        <w:rPr>
          <w:color w:val="231F20"/>
          <w:spacing w:val="-21"/>
          <w:w w:val="105"/>
        </w:rPr>
        <w:t> </w:t>
      </w:r>
      <w:r>
        <w:rPr>
          <w:color w:val="231F20"/>
          <w:w w:val="105"/>
        </w:rPr>
        <w:t>knowledge</w:t>
      </w:r>
      <w:r>
        <w:rPr>
          <w:color w:val="231F20"/>
          <w:spacing w:val="-22"/>
          <w:w w:val="105"/>
        </w:rPr>
        <w:t> </w:t>
      </w:r>
      <w:r>
        <w:rPr>
          <w:color w:val="231F20"/>
          <w:w w:val="105"/>
        </w:rPr>
        <w:t>it</w:t>
      </w:r>
      <w:r>
        <w:rPr>
          <w:color w:val="231F20"/>
          <w:spacing w:val="-22"/>
          <w:w w:val="105"/>
        </w:rPr>
        <w:t> </w:t>
      </w:r>
      <w:r>
        <w:rPr>
          <w:color w:val="231F20"/>
          <w:w w:val="105"/>
        </w:rPr>
        <w:t>possesses.</w:t>
      </w:r>
    </w:p>
    <w:p>
      <w:pPr>
        <w:pStyle w:val="BodyText"/>
        <w:spacing w:before="1"/>
        <w:rPr>
          <w:sz w:val="31"/>
        </w:rPr>
      </w:pPr>
    </w:p>
    <w:p>
      <w:pPr>
        <w:pStyle w:val="Heading4"/>
        <w:ind w:left="2960"/>
      </w:pPr>
      <w:r>
        <w:rPr>
          <w:color w:val="231F20"/>
        </w:rPr>
        <w:t>Why Are We Still Spiritual Babies?</w:t>
      </w:r>
    </w:p>
    <w:p>
      <w:pPr>
        <w:pStyle w:val="BodyText"/>
        <w:spacing w:line="314" w:lineRule="auto" w:before="85"/>
        <w:ind w:left="1466" w:right="1440" w:firstLine="273"/>
        <w:jc w:val="both"/>
      </w:pPr>
      <w:r>
        <w:rPr>
          <w:color w:val="231F20"/>
          <w:w w:val="105"/>
        </w:rPr>
        <w:t>The</w:t>
      </w:r>
      <w:r>
        <w:rPr>
          <w:color w:val="231F20"/>
          <w:spacing w:val="-19"/>
          <w:w w:val="105"/>
        </w:rPr>
        <w:t> </w:t>
      </w:r>
      <w:r>
        <w:rPr>
          <w:color w:val="231F20"/>
          <w:w w:val="105"/>
        </w:rPr>
        <w:t>question</w:t>
      </w:r>
      <w:r>
        <w:rPr>
          <w:color w:val="231F20"/>
          <w:spacing w:val="-18"/>
          <w:w w:val="105"/>
        </w:rPr>
        <w:t> </w:t>
      </w:r>
      <w:r>
        <w:rPr>
          <w:color w:val="231F20"/>
          <w:w w:val="105"/>
        </w:rPr>
        <w:t>that</w:t>
      </w:r>
      <w:r>
        <w:rPr>
          <w:color w:val="231F20"/>
          <w:spacing w:val="-18"/>
          <w:w w:val="105"/>
        </w:rPr>
        <w:t> </w:t>
      </w:r>
      <w:r>
        <w:rPr>
          <w:color w:val="231F20"/>
          <w:w w:val="105"/>
        </w:rPr>
        <w:t>faces</w:t>
      </w:r>
      <w:r>
        <w:rPr>
          <w:color w:val="231F20"/>
          <w:spacing w:val="-18"/>
          <w:w w:val="105"/>
        </w:rPr>
        <w:t> </w:t>
      </w:r>
      <w:r>
        <w:rPr>
          <w:color w:val="231F20"/>
          <w:w w:val="105"/>
        </w:rPr>
        <w:t>us</w:t>
      </w:r>
      <w:r>
        <w:rPr>
          <w:color w:val="231F20"/>
          <w:spacing w:val="-18"/>
          <w:w w:val="105"/>
        </w:rPr>
        <w:t> </w:t>
      </w:r>
      <w:r>
        <w:rPr>
          <w:color w:val="231F20"/>
          <w:w w:val="105"/>
        </w:rPr>
        <w:t>is</w:t>
      </w:r>
      <w:r>
        <w:rPr>
          <w:color w:val="231F20"/>
          <w:spacing w:val="-19"/>
          <w:w w:val="105"/>
        </w:rPr>
        <w:t> </w:t>
      </w:r>
      <w:r>
        <w:rPr>
          <w:color w:val="231F20"/>
          <w:w w:val="105"/>
        </w:rPr>
        <w:t>this:</w:t>
      </w:r>
      <w:r>
        <w:rPr>
          <w:color w:val="231F20"/>
          <w:spacing w:val="-18"/>
          <w:w w:val="105"/>
        </w:rPr>
        <w:t> </w:t>
      </w:r>
      <w:r>
        <w:rPr>
          <w:color w:val="231F20"/>
          <w:spacing w:val="-4"/>
          <w:w w:val="105"/>
        </w:rPr>
        <w:t>How</w:t>
      </w:r>
      <w:r>
        <w:rPr>
          <w:color w:val="231F20"/>
          <w:spacing w:val="-18"/>
          <w:w w:val="105"/>
        </w:rPr>
        <w:t> </w:t>
      </w:r>
      <w:r>
        <w:rPr>
          <w:color w:val="231F20"/>
          <w:w w:val="105"/>
        </w:rPr>
        <w:t>can</w:t>
      </w:r>
      <w:r>
        <w:rPr>
          <w:color w:val="231F20"/>
          <w:spacing w:val="-18"/>
          <w:w w:val="105"/>
        </w:rPr>
        <w:t> </w:t>
      </w:r>
      <w:r>
        <w:rPr>
          <w:color w:val="231F20"/>
          <w:w w:val="105"/>
        </w:rPr>
        <w:t>a</w:t>
      </w:r>
      <w:r>
        <w:rPr>
          <w:color w:val="231F20"/>
          <w:spacing w:val="-18"/>
          <w:w w:val="105"/>
        </w:rPr>
        <w:t> </w:t>
      </w:r>
      <w:r>
        <w:rPr>
          <w:color w:val="231F20"/>
          <w:w w:val="105"/>
        </w:rPr>
        <w:t>Christian</w:t>
      </w:r>
      <w:r>
        <w:rPr>
          <w:color w:val="231F20"/>
          <w:spacing w:val="-18"/>
          <w:w w:val="105"/>
        </w:rPr>
        <w:t> </w:t>
      </w:r>
      <w:r>
        <w:rPr>
          <w:color w:val="231F20"/>
          <w:w w:val="105"/>
        </w:rPr>
        <w:t>culture</w:t>
      </w:r>
      <w:r>
        <w:rPr>
          <w:color w:val="231F20"/>
          <w:spacing w:val="-19"/>
          <w:w w:val="105"/>
        </w:rPr>
        <w:t> </w:t>
      </w:r>
      <w:r>
        <w:rPr>
          <w:color w:val="231F20"/>
          <w:w w:val="105"/>
        </w:rPr>
        <w:t>that knows</w:t>
      </w:r>
      <w:r>
        <w:rPr>
          <w:color w:val="231F20"/>
          <w:spacing w:val="-10"/>
          <w:w w:val="105"/>
        </w:rPr>
        <w:t> </w:t>
      </w:r>
      <w:r>
        <w:rPr>
          <w:color w:val="231F20"/>
          <w:w w:val="105"/>
        </w:rPr>
        <w:t>so</w:t>
      </w:r>
      <w:r>
        <w:rPr>
          <w:color w:val="231F20"/>
          <w:spacing w:val="-9"/>
          <w:w w:val="105"/>
        </w:rPr>
        <w:t> </w:t>
      </w:r>
      <w:r>
        <w:rPr>
          <w:color w:val="231F20"/>
          <w:w w:val="105"/>
        </w:rPr>
        <w:t>much</w:t>
      </w:r>
      <w:r>
        <w:rPr>
          <w:color w:val="231F20"/>
          <w:spacing w:val="-9"/>
          <w:w w:val="105"/>
        </w:rPr>
        <w:t> </w:t>
      </w:r>
      <w:r>
        <w:rPr>
          <w:color w:val="231F20"/>
          <w:w w:val="105"/>
        </w:rPr>
        <w:t>truth</w:t>
      </w:r>
      <w:r>
        <w:rPr>
          <w:color w:val="231F20"/>
          <w:spacing w:val="-9"/>
          <w:w w:val="105"/>
        </w:rPr>
        <w:t> </w:t>
      </w:r>
      <w:r>
        <w:rPr>
          <w:color w:val="231F20"/>
          <w:w w:val="105"/>
        </w:rPr>
        <w:t>fail</w:t>
      </w:r>
      <w:r>
        <w:rPr>
          <w:color w:val="231F20"/>
          <w:spacing w:val="-9"/>
          <w:w w:val="105"/>
        </w:rPr>
        <w:t> </w:t>
      </w:r>
      <w:r>
        <w:rPr>
          <w:color w:val="231F20"/>
          <w:w w:val="105"/>
        </w:rPr>
        <w:t>to</w:t>
      </w:r>
      <w:r>
        <w:rPr>
          <w:color w:val="231F20"/>
          <w:spacing w:val="-10"/>
          <w:w w:val="105"/>
        </w:rPr>
        <w:t> </w:t>
      </w:r>
      <w:r>
        <w:rPr>
          <w:color w:val="231F20"/>
          <w:w w:val="105"/>
        </w:rPr>
        <w:t>perform?</w:t>
      </w:r>
    </w:p>
    <w:p>
      <w:pPr>
        <w:pStyle w:val="BodyText"/>
        <w:spacing w:line="314" w:lineRule="auto" w:before="1"/>
        <w:ind w:left="1466" w:right="1440" w:firstLine="273"/>
        <w:jc w:val="both"/>
      </w:pPr>
      <w:r>
        <w:rPr>
          <w:color w:val="231F20"/>
          <w:spacing w:val="-4"/>
          <w:w w:val="105"/>
        </w:rPr>
        <w:t>Why </w:t>
      </w:r>
      <w:r>
        <w:rPr>
          <w:color w:val="231F20"/>
          <w:w w:val="105"/>
        </w:rPr>
        <w:t>do we </w:t>
      </w:r>
      <w:r>
        <w:rPr>
          <w:color w:val="231F20"/>
          <w:spacing w:val="-3"/>
          <w:w w:val="105"/>
        </w:rPr>
        <w:t>have </w:t>
      </w:r>
      <w:r>
        <w:rPr>
          <w:color w:val="231F20"/>
          <w:w w:val="105"/>
        </w:rPr>
        <w:t>all this Bible study? Our Sunday school and Christian education programs? Our </w:t>
      </w:r>
      <w:r>
        <w:rPr>
          <w:color w:val="231F20"/>
          <w:spacing w:val="-3"/>
          <w:w w:val="105"/>
        </w:rPr>
        <w:t>Holy </w:t>
      </w:r>
      <w:r>
        <w:rPr>
          <w:color w:val="231F20"/>
          <w:w w:val="105"/>
        </w:rPr>
        <w:t>Land tours and Christian sea</w:t>
      </w:r>
      <w:r>
        <w:rPr>
          <w:color w:val="231F20"/>
          <w:spacing w:val="-46"/>
          <w:w w:val="105"/>
        </w:rPr>
        <w:t> </w:t>
      </w:r>
      <w:r>
        <w:rPr>
          <w:color w:val="231F20"/>
          <w:w w:val="105"/>
        </w:rPr>
        <w:t>cruises?</w:t>
      </w:r>
      <w:r>
        <w:rPr>
          <w:color w:val="231F20"/>
          <w:spacing w:val="-46"/>
          <w:w w:val="105"/>
        </w:rPr>
        <w:t> </w:t>
      </w:r>
      <w:r>
        <w:rPr>
          <w:color w:val="231F20"/>
          <w:w w:val="105"/>
        </w:rPr>
        <w:t>Our</w:t>
      </w:r>
      <w:r>
        <w:rPr>
          <w:color w:val="231F20"/>
          <w:spacing w:val="-45"/>
          <w:w w:val="105"/>
        </w:rPr>
        <w:t> </w:t>
      </w:r>
      <w:r>
        <w:rPr>
          <w:color w:val="231F20"/>
          <w:w w:val="105"/>
        </w:rPr>
        <w:t>camps,</w:t>
      </w:r>
      <w:r>
        <w:rPr>
          <w:color w:val="231F20"/>
          <w:spacing w:val="-46"/>
          <w:w w:val="105"/>
        </w:rPr>
        <w:t> </w:t>
      </w:r>
      <w:r>
        <w:rPr>
          <w:color w:val="231F20"/>
          <w:w w:val="105"/>
        </w:rPr>
        <w:t>retreats,</w:t>
      </w:r>
      <w:r>
        <w:rPr>
          <w:color w:val="231F20"/>
          <w:spacing w:val="-45"/>
          <w:w w:val="105"/>
        </w:rPr>
        <w:t> </w:t>
      </w:r>
      <w:r>
        <w:rPr>
          <w:color w:val="231F20"/>
          <w:w w:val="105"/>
        </w:rPr>
        <w:t>seminars,</w:t>
      </w:r>
      <w:r>
        <w:rPr>
          <w:color w:val="231F20"/>
          <w:spacing w:val="-46"/>
          <w:w w:val="105"/>
        </w:rPr>
        <w:t> </w:t>
      </w:r>
      <w:r>
        <w:rPr>
          <w:color w:val="231F20"/>
          <w:w w:val="105"/>
        </w:rPr>
        <w:t>conferences,</w:t>
      </w:r>
      <w:r>
        <w:rPr>
          <w:color w:val="231F20"/>
          <w:spacing w:val="-46"/>
          <w:w w:val="105"/>
        </w:rPr>
        <w:t> </w:t>
      </w:r>
      <w:r>
        <w:rPr>
          <w:color w:val="231F20"/>
          <w:w w:val="105"/>
        </w:rPr>
        <w:t>books,</w:t>
      </w:r>
      <w:r>
        <w:rPr>
          <w:color w:val="231F20"/>
          <w:spacing w:val="-45"/>
          <w:w w:val="105"/>
        </w:rPr>
        <w:t> </w:t>
      </w:r>
      <w:r>
        <w:rPr>
          <w:color w:val="231F20"/>
          <w:w w:val="105"/>
        </w:rPr>
        <w:t>maga- zines, newspapers, videos and broadcasting? </w:t>
      </w:r>
      <w:r>
        <w:rPr>
          <w:color w:val="231F20"/>
          <w:spacing w:val="-4"/>
          <w:w w:val="105"/>
        </w:rPr>
        <w:t>Why </w:t>
      </w:r>
      <w:r>
        <w:rPr>
          <w:color w:val="231F20"/>
          <w:w w:val="105"/>
        </w:rPr>
        <w:t>do we </w:t>
      </w:r>
      <w:r>
        <w:rPr>
          <w:color w:val="231F20"/>
          <w:spacing w:val="-3"/>
          <w:w w:val="105"/>
        </w:rPr>
        <w:t>now </w:t>
      </w:r>
      <w:r>
        <w:rPr>
          <w:color w:val="231F20"/>
          <w:w w:val="105"/>
        </w:rPr>
        <w:t>even </w:t>
      </w:r>
      <w:r>
        <w:rPr>
          <w:color w:val="231F20"/>
          <w:spacing w:val="-3"/>
          <w:w w:val="105"/>
        </w:rPr>
        <w:t>have</w:t>
      </w:r>
      <w:r>
        <w:rPr>
          <w:color w:val="231F20"/>
          <w:spacing w:val="-19"/>
          <w:w w:val="105"/>
        </w:rPr>
        <w:t> </w:t>
      </w:r>
      <w:r>
        <w:rPr>
          <w:color w:val="231F20"/>
          <w:w w:val="105"/>
        </w:rPr>
        <w:t>Christian</w:t>
      </w:r>
      <w:r>
        <w:rPr>
          <w:color w:val="231F20"/>
          <w:spacing w:val="-19"/>
          <w:w w:val="105"/>
        </w:rPr>
        <w:t> </w:t>
      </w:r>
      <w:r>
        <w:rPr>
          <w:color w:val="231F20"/>
          <w:w w:val="105"/>
        </w:rPr>
        <w:t>theme</w:t>
      </w:r>
      <w:r>
        <w:rPr>
          <w:color w:val="231F20"/>
          <w:spacing w:val="-19"/>
          <w:w w:val="105"/>
        </w:rPr>
        <w:t> </w:t>
      </w:r>
      <w:r>
        <w:rPr>
          <w:color w:val="231F20"/>
          <w:w w:val="105"/>
        </w:rPr>
        <w:t>parks,</w:t>
      </w:r>
      <w:r>
        <w:rPr>
          <w:color w:val="231F20"/>
          <w:spacing w:val="-19"/>
          <w:w w:val="105"/>
        </w:rPr>
        <w:t> </w:t>
      </w:r>
      <w:r>
        <w:rPr>
          <w:color w:val="231F20"/>
          <w:w w:val="105"/>
        </w:rPr>
        <w:t>family</w:t>
      </w:r>
      <w:r>
        <w:rPr>
          <w:color w:val="231F20"/>
          <w:spacing w:val="-19"/>
          <w:w w:val="105"/>
        </w:rPr>
        <w:t> </w:t>
      </w:r>
      <w:r>
        <w:rPr>
          <w:color w:val="231F20"/>
          <w:w w:val="105"/>
        </w:rPr>
        <w:t>theaters</w:t>
      </w:r>
      <w:r>
        <w:rPr>
          <w:color w:val="231F20"/>
          <w:spacing w:val="-18"/>
          <w:w w:val="105"/>
        </w:rPr>
        <w:t> </w:t>
      </w:r>
      <w:r>
        <w:rPr>
          <w:color w:val="231F20"/>
          <w:w w:val="105"/>
        </w:rPr>
        <w:t>and</w:t>
      </w:r>
      <w:r>
        <w:rPr>
          <w:color w:val="231F20"/>
          <w:spacing w:val="-19"/>
          <w:w w:val="105"/>
        </w:rPr>
        <w:t> </w:t>
      </w:r>
      <w:r>
        <w:rPr>
          <w:color w:val="231F20"/>
          <w:w w:val="105"/>
        </w:rPr>
        <w:t>coffee</w:t>
      </w:r>
      <w:r>
        <w:rPr>
          <w:color w:val="231F20"/>
          <w:spacing w:val="-19"/>
          <w:w w:val="105"/>
        </w:rPr>
        <w:t> </w:t>
      </w:r>
      <w:r>
        <w:rPr>
          <w:color w:val="231F20"/>
          <w:w w:val="105"/>
        </w:rPr>
        <w:t>houses?</w:t>
      </w:r>
    </w:p>
    <w:p>
      <w:pPr>
        <w:pStyle w:val="BodyText"/>
        <w:spacing w:before="4"/>
        <w:ind w:left="1740"/>
      </w:pPr>
      <w:r>
        <w:rPr>
          <w:color w:val="231F20"/>
        </w:rPr>
        <w:t>Isn’t the reason to be like Christ? Isn’t that what we say?</w:t>
      </w:r>
    </w:p>
    <w:p>
      <w:pPr>
        <w:pStyle w:val="BodyText"/>
        <w:spacing w:before="93"/>
        <w:ind w:left="1740"/>
      </w:pPr>
      <w:r>
        <w:rPr>
          <w:color w:val="231F20"/>
        </w:rPr>
        <w:t>Then why are we still spiritual babies? Kindergarten Christians?</w:t>
      </w:r>
    </w:p>
    <w:p>
      <w:pPr>
        <w:pStyle w:val="BodyText"/>
        <w:spacing w:line="314" w:lineRule="auto" w:before="93"/>
        <w:ind w:left="1466" w:right="1440" w:firstLine="273"/>
        <w:jc w:val="both"/>
      </w:pPr>
      <w:r>
        <w:rPr>
          <w:color w:val="231F20"/>
          <w:spacing w:val="-4"/>
          <w:w w:val="105"/>
        </w:rPr>
        <w:t>Why</w:t>
      </w:r>
      <w:r>
        <w:rPr>
          <w:color w:val="231F20"/>
          <w:spacing w:val="-38"/>
          <w:w w:val="105"/>
        </w:rPr>
        <w:t> </w:t>
      </w:r>
      <w:r>
        <w:rPr>
          <w:color w:val="231F20"/>
          <w:w w:val="105"/>
        </w:rPr>
        <w:t>is</w:t>
      </w:r>
      <w:r>
        <w:rPr>
          <w:color w:val="231F20"/>
          <w:spacing w:val="-37"/>
          <w:w w:val="105"/>
        </w:rPr>
        <w:t> </w:t>
      </w:r>
      <w:r>
        <w:rPr>
          <w:color w:val="231F20"/>
          <w:w w:val="105"/>
        </w:rPr>
        <w:t>there</w:t>
      </w:r>
      <w:r>
        <w:rPr>
          <w:color w:val="231F20"/>
          <w:spacing w:val="-38"/>
          <w:w w:val="105"/>
        </w:rPr>
        <w:t> </w:t>
      </w:r>
      <w:r>
        <w:rPr>
          <w:color w:val="231F20"/>
          <w:w w:val="105"/>
        </w:rPr>
        <w:t>so</w:t>
      </w:r>
      <w:r>
        <w:rPr>
          <w:color w:val="231F20"/>
          <w:spacing w:val="-37"/>
          <w:w w:val="105"/>
        </w:rPr>
        <w:t> </w:t>
      </w:r>
      <w:r>
        <w:rPr>
          <w:color w:val="231F20"/>
          <w:w w:val="105"/>
        </w:rPr>
        <w:t>little</w:t>
      </w:r>
      <w:r>
        <w:rPr>
          <w:color w:val="231F20"/>
          <w:spacing w:val="-38"/>
          <w:w w:val="105"/>
        </w:rPr>
        <w:t> </w:t>
      </w:r>
      <w:r>
        <w:rPr>
          <w:color w:val="231F20"/>
          <w:w w:val="105"/>
        </w:rPr>
        <w:t>power</w:t>
      </w:r>
      <w:r>
        <w:rPr>
          <w:color w:val="231F20"/>
          <w:spacing w:val="-37"/>
          <w:w w:val="105"/>
        </w:rPr>
        <w:t> </w:t>
      </w:r>
      <w:r>
        <w:rPr>
          <w:color w:val="231F20"/>
          <w:w w:val="105"/>
        </w:rPr>
        <w:t>and</w:t>
      </w:r>
      <w:r>
        <w:rPr>
          <w:color w:val="231F20"/>
          <w:spacing w:val="-37"/>
          <w:w w:val="105"/>
        </w:rPr>
        <w:t> </w:t>
      </w:r>
      <w:r>
        <w:rPr>
          <w:color w:val="231F20"/>
          <w:w w:val="105"/>
        </w:rPr>
        <w:t>holiness</w:t>
      </w:r>
      <w:r>
        <w:rPr>
          <w:color w:val="231F20"/>
          <w:spacing w:val="-38"/>
          <w:w w:val="105"/>
        </w:rPr>
        <w:t> </w:t>
      </w:r>
      <w:r>
        <w:rPr>
          <w:color w:val="231F20"/>
          <w:w w:val="105"/>
        </w:rPr>
        <w:t>in</w:t>
      </w:r>
      <w:r>
        <w:rPr>
          <w:color w:val="231F20"/>
          <w:spacing w:val="-37"/>
          <w:w w:val="105"/>
        </w:rPr>
        <w:t> </w:t>
      </w:r>
      <w:r>
        <w:rPr>
          <w:color w:val="231F20"/>
          <w:w w:val="105"/>
        </w:rPr>
        <w:t>our</w:t>
      </w:r>
      <w:r>
        <w:rPr>
          <w:color w:val="231F20"/>
          <w:spacing w:val="-38"/>
          <w:w w:val="105"/>
        </w:rPr>
        <w:t> </w:t>
      </w:r>
      <w:r>
        <w:rPr>
          <w:color w:val="231F20"/>
          <w:w w:val="105"/>
        </w:rPr>
        <w:t>lives?</w:t>
      </w:r>
      <w:r>
        <w:rPr>
          <w:color w:val="231F20"/>
          <w:spacing w:val="-37"/>
          <w:w w:val="105"/>
        </w:rPr>
        <w:t> </w:t>
      </w:r>
      <w:r>
        <w:rPr>
          <w:color w:val="231F20"/>
          <w:spacing w:val="-4"/>
          <w:w w:val="105"/>
        </w:rPr>
        <w:t>Why</w:t>
      </w:r>
      <w:r>
        <w:rPr>
          <w:color w:val="231F20"/>
          <w:spacing w:val="-38"/>
          <w:w w:val="105"/>
        </w:rPr>
        <w:t> </w:t>
      </w:r>
      <w:r>
        <w:rPr>
          <w:color w:val="231F20"/>
          <w:spacing w:val="-7"/>
          <w:w w:val="105"/>
        </w:rPr>
        <w:t>aren’t</w:t>
      </w:r>
      <w:r>
        <w:rPr>
          <w:color w:val="231F20"/>
          <w:spacing w:val="-37"/>
          <w:w w:val="105"/>
        </w:rPr>
        <w:t> </w:t>
      </w:r>
      <w:r>
        <w:rPr>
          <w:color w:val="231F20"/>
          <w:w w:val="105"/>
        </w:rPr>
        <w:t>we manifesting Christ to our friends, neighbors, classmates and</w:t>
      </w:r>
      <w:r>
        <w:rPr>
          <w:color w:val="231F20"/>
          <w:spacing w:val="-34"/>
          <w:w w:val="105"/>
        </w:rPr>
        <w:t> </w:t>
      </w:r>
      <w:r>
        <w:rPr>
          <w:color w:val="231F20"/>
          <w:w w:val="105"/>
        </w:rPr>
        <w:t>peers? </w:t>
      </w:r>
      <w:r>
        <w:rPr>
          <w:color w:val="231F20"/>
          <w:spacing w:val="-4"/>
          <w:w w:val="105"/>
        </w:rPr>
        <w:t>Why</w:t>
      </w:r>
      <w:r>
        <w:rPr>
          <w:color w:val="231F20"/>
          <w:spacing w:val="-6"/>
          <w:w w:val="105"/>
        </w:rPr>
        <w:t> </w:t>
      </w:r>
      <w:r>
        <w:rPr>
          <w:color w:val="231F20"/>
          <w:spacing w:val="-7"/>
          <w:w w:val="105"/>
        </w:rPr>
        <w:t>aren’t</w:t>
      </w:r>
      <w:r>
        <w:rPr>
          <w:color w:val="231F20"/>
          <w:spacing w:val="-5"/>
          <w:w w:val="105"/>
        </w:rPr>
        <w:t> </w:t>
      </w:r>
      <w:r>
        <w:rPr>
          <w:color w:val="231F20"/>
          <w:w w:val="105"/>
        </w:rPr>
        <w:t>we</w:t>
      </w:r>
      <w:r>
        <w:rPr>
          <w:color w:val="231F20"/>
          <w:spacing w:val="-5"/>
          <w:w w:val="105"/>
        </w:rPr>
        <w:t> </w:t>
      </w:r>
      <w:r>
        <w:rPr>
          <w:color w:val="231F20"/>
          <w:w w:val="105"/>
        </w:rPr>
        <w:t>incarnating</w:t>
      </w:r>
      <w:r>
        <w:rPr>
          <w:color w:val="231F20"/>
          <w:spacing w:val="-5"/>
          <w:w w:val="105"/>
        </w:rPr>
        <w:t> </w:t>
      </w:r>
      <w:r>
        <w:rPr>
          <w:color w:val="231F20"/>
          <w:w w:val="105"/>
        </w:rPr>
        <w:t>Him</w:t>
      </w:r>
      <w:r>
        <w:rPr>
          <w:color w:val="231F20"/>
          <w:spacing w:val="-5"/>
          <w:w w:val="105"/>
        </w:rPr>
        <w:t> </w:t>
      </w:r>
      <w:r>
        <w:rPr>
          <w:color w:val="231F20"/>
          <w:w w:val="105"/>
        </w:rPr>
        <w:t>to</w:t>
      </w:r>
      <w:r>
        <w:rPr>
          <w:color w:val="231F20"/>
          <w:spacing w:val="-5"/>
          <w:w w:val="105"/>
        </w:rPr>
        <w:t> </w:t>
      </w:r>
      <w:r>
        <w:rPr>
          <w:color w:val="231F20"/>
          <w:w w:val="105"/>
        </w:rPr>
        <w:t>those</w:t>
      </w:r>
      <w:r>
        <w:rPr>
          <w:color w:val="231F20"/>
          <w:spacing w:val="-6"/>
          <w:w w:val="105"/>
        </w:rPr>
        <w:t> </w:t>
      </w:r>
      <w:r>
        <w:rPr>
          <w:color w:val="231F20"/>
          <w:w w:val="105"/>
        </w:rPr>
        <w:t>across</w:t>
      </w:r>
      <w:r>
        <w:rPr>
          <w:color w:val="231F20"/>
          <w:spacing w:val="-5"/>
          <w:w w:val="105"/>
        </w:rPr>
        <w:t> </w:t>
      </w:r>
      <w:r>
        <w:rPr>
          <w:color w:val="231F20"/>
          <w:w w:val="105"/>
        </w:rPr>
        <w:t>town</w:t>
      </w:r>
      <w:r>
        <w:rPr>
          <w:color w:val="231F20"/>
          <w:spacing w:val="-5"/>
          <w:w w:val="105"/>
        </w:rPr>
        <w:t> </w:t>
      </w:r>
      <w:r>
        <w:rPr>
          <w:color w:val="231F20"/>
          <w:w w:val="105"/>
        </w:rPr>
        <w:t>in</w:t>
      </w:r>
      <w:r>
        <w:rPr>
          <w:color w:val="231F20"/>
          <w:spacing w:val="-5"/>
          <w:w w:val="105"/>
        </w:rPr>
        <w:t> </w:t>
      </w:r>
      <w:r>
        <w:rPr>
          <w:color w:val="231F20"/>
          <w:w w:val="105"/>
        </w:rPr>
        <w:t>our</w:t>
      </w:r>
      <w:r>
        <w:rPr>
          <w:color w:val="231F20"/>
          <w:spacing w:val="-5"/>
          <w:w w:val="105"/>
        </w:rPr>
        <w:t> </w:t>
      </w:r>
      <w:r>
        <w:rPr>
          <w:color w:val="231F20"/>
          <w:w w:val="105"/>
        </w:rPr>
        <w:t>own</w:t>
      </w:r>
      <w:r>
        <w:rPr>
          <w:color w:val="231F20"/>
          <w:spacing w:val="-5"/>
          <w:w w:val="105"/>
        </w:rPr>
        <w:t> </w:t>
      </w:r>
      <w:r>
        <w:rPr>
          <w:color w:val="231F20"/>
          <w:w w:val="105"/>
        </w:rPr>
        <w:t>in- ner</w:t>
      </w:r>
      <w:r>
        <w:rPr>
          <w:color w:val="231F20"/>
          <w:spacing w:val="-24"/>
          <w:w w:val="105"/>
        </w:rPr>
        <w:t> </w:t>
      </w:r>
      <w:r>
        <w:rPr>
          <w:color w:val="231F20"/>
          <w:w w:val="105"/>
        </w:rPr>
        <w:t>cities—and</w:t>
      </w:r>
      <w:r>
        <w:rPr>
          <w:color w:val="231F20"/>
          <w:spacing w:val="-23"/>
          <w:w w:val="105"/>
        </w:rPr>
        <w:t> </w:t>
      </w:r>
      <w:r>
        <w:rPr>
          <w:color w:val="231F20"/>
          <w:w w:val="105"/>
        </w:rPr>
        <w:t>to</w:t>
      </w:r>
      <w:r>
        <w:rPr>
          <w:color w:val="231F20"/>
          <w:spacing w:val="-24"/>
          <w:w w:val="105"/>
        </w:rPr>
        <w:t> </w:t>
      </w:r>
      <w:r>
        <w:rPr>
          <w:color w:val="231F20"/>
          <w:w w:val="105"/>
        </w:rPr>
        <w:t>the</w:t>
      </w:r>
      <w:r>
        <w:rPr>
          <w:color w:val="231F20"/>
          <w:spacing w:val="-23"/>
          <w:w w:val="105"/>
        </w:rPr>
        <w:t> </w:t>
      </w:r>
      <w:r>
        <w:rPr>
          <w:color w:val="231F20"/>
          <w:w w:val="105"/>
        </w:rPr>
        <w:t>lost</w:t>
      </w:r>
      <w:r>
        <w:rPr>
          <w:color w:val="231F20"/>
          <w:spacing w:val="-24"/>
          <w:w w:val="105"/>
        </w:rPr>
        <w:t> </w:t>
      </w:r>
      <w:r>
        <w:rPr>
          <w:color w:val="231F20"/>
          <w:w w:val="105"/>
        </w:rPr>
        <w:t>billions</w:t>
      </w:r>
      <w:r>
        <w:rPr>
          <w:color w:val="231F20"/>
          <w:spacing w:val="-23"/>
          <w:w w:val="105"/>
        </w:rPr>
        <w:t> </w:t>
      </w:r>
      <w:r>
        <w:rPr>
          <w:color w:val="231F20"/>
          <w:w w:val="105"/>
        </w:rPr>
        <w:t>still</w:t>
      </w:r>
      <w:r>
        <w:rPr>
          <w:color w:val="231F20"/>
          <w:spacing w:val="-24"/>
          <w:w w:val="105"/>
        </w:rPr>
        <w:t> </w:t>
      </w:r>
      <w:r>
        <w:rPr>
          <w:color w:val="231F20"/>
          <w:w w:val="105"/>
        </w:rPr>
        <w:t>in</w:t>
      </w:r>
      <w:r>
        <w:rPr>
          <w:color w:val="231F20"/>
          <w:spacing w:val="-24"/>
          <w:w w:val="105"/>
        </w:rPr>
        <w:t> </w:t>
      </w:r>
      <w:r>
        <w:rPr>
          <w:color w:val="231F20"/>
          <w:w w:val="105"/>
        </w:rPr>
        <w:t>darkness</w:t>
      </w:r>
      <w:r>
        <w:rPr>
          <w:color w:val="231F20"/>
          <w:spacing w:val="-23"/>
          <w:w w:val="105"/>
        </w:rPr>
        <w:t> </w:t>
      </w:r>
      <w:r>
        <w:rPr>
          <w:color w:val="231F20"/>
          <w:w w:val="105"/>
        </w:rPr>
        <w:t>around</w:t>
      </w:r>
      <w:r>
        <w:rPr>
          <w:color w:val="231F20"/>
          <w:spacing w:val="-24"/>
          <w:w w:val="105"/>
        </w:rPr>
        <w:t> </w:t>
      </w:r>
      <w:r>
        <w:rPr>
          <w:color w:val="231F20"/>
          <w:w w:val="105"/>
        </w:rPr>
        <w:t>the</w:t>
      </w:r>
      <w:r>
        <w:rPr>
          <w:color w:val="231F20"/>
          <w:spacing w:val="-23"/>
          <w:w w:val="105"/>
        </w:rPr>
        <w:t> </w:t>
      </w:r>
      <w:r>
        <w:rPr>
          <w:color w:val="231F20"/>
          <w:w w:val="105"/>
        </w:rPr>
        <w:t>world?</w:t>
      </w:r>
    </w:p>
    <w:p>
      <w:pPr>
        <w:spacing w:after="0" w:line="314" w:lineRule="auto"/>
        <w:jc w:val="both"/>
        <w:sectPr>
          <w:pgSz w:w="12240" w:h="15840"/>
          <w:pgMar w:header="1207" w:footer="0" w:top="1620" w:bottom="280" w:left="1020" w:right="10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7"/>
        </w:rPr>
      </w:pPr>
    </w:p>
    <w:p>
      <w:pPr>
        <w:pStyle w:val="Heading2"/>
        <w:ind w:left="24" w:right="0"/>
      </w:pPr>
      <w:r>
        <w:rPr>
          <w:color w:val="231F20"/>
          <w:w w:val="113"/>
        </w:rPr>
        <w:t>2</w:t>
      </w:r>
    </w:p>
    <w:p>
      <w:pPr>
        <w:pStyle w:val="BodyText"/>
        <w:spacing w:before="6"/>
        <w:rPr>
          <w:sz w:val="62"/>
        </w:rPr>
      </w:pPr>
    </w:p>
    <w:p>
      <w:pPr>
        <w:pStyle w:val="Heading3"/>
        <w:spacing w:line="254" w:lineRule="auto"/>
        <w:ind w:left="2773" w:right="2747"/>
      </w:pPr>
      <w:r>
        <w:rPr>
          <w:color w:val="231F20"/>
          <w:spacing w:val="-12"/>
          <w:w w:val="113"/>
        </w:rPr>
        <w:t>N</w:t>
      </w:r>
      <w:r>
        <w:rPr>
          <w:color w:val="231F20"/>
          <w:spacing w:val="-11"/>
          <w:w w:val="175"/>
        </w:rPr>
        <w:t>o</w:t>
      </w:r>
      <w:r>
        <w:rPr>
          <w:color w:val="231F20"/>
          <w:w w:val="243"/>
        </w:rPr>
        <w:t>t</w:t>
      </w:r>
      <w:r>
        <w:rPr>
          <w:color w:val="231F20"/>
          <w:spacing w:val="30"/>
        </w:rPr>
        <w:t> </w:t>
      </w:r>
      <w:r>
        <w:rPr>
          <w:color w:val="231F20"/>
          <w:spacing w:val="8"/>
          <w:w w:val="109"/>
        </w:rPr>
        <w:t>W</w:t>
      </w:r>
      <w:r>
        <w:rPr>
          <w:color w:val="231F20"/>
          <w:spacing w:val="8"/>
          <w:w w:val="158"/>
        </w:rPr>
        <w:t>h</w:t>
      </w:r>
      <w:r>
        <w:rPr>
          <w:color w:val="231F20"/>
          <w:spacing w:val="-35"/>
          <w:w w:val="156"/>
        </w:rPr>
        <w:t>a</w:t>
      </w:r>
      <w:r>
        <w:rPr>
          <w:color w:val="231F20"/>
          <w:w w:val="243"/>
        </w:rPr>
        <w:t>t</w:t>
      </w:r>
      <w:r>
        <w:rPr>
          <w:color w:val="231F20"/>
          <w:spacing w:val="30"/>
        </w:rPr>
        <w:t> </w:t>
      </w:r>
      <w:r>
        <w:rPr>
          <w:color w:val="231F20"/>
          <w:spacing w:val="8"/>
          <w:w w:val="109"/>
        </w:rPr>
        <w:t>W</w:t>
      </w:r>
      <w:r>
        <w:rPr>
          <w:color w:val="231F20"/>
          <w:w w:val="116"/>
        </w:rPr>
        <w:t>e</w:t>
      </w:r>
      <w:r>
        <w:rPr>
          <w:color w:val="231F20"/>
          <w:spacing w:val="30"/>
        </w:rPr>
        <w:t> </w:t>
      </w:r>
      <w:r>
        <w:rPr>
          <w:color w:val="231F20"/>
          <w:spacing w:val="-11"/>
          <w:w w:val="109"/>
        </w:rPr>
        <w:t>D</w:t>
      </w:r>
      <w:r>
        <w:rPr>
          <w:color w:val="231F20"/>
          <w:spacing w:val="-14"/>
          <w:w w:val="175"/>
        </w:rPr>
        <w:t>o</w:t>
      </w:r>
      <w:r>
        <w:rPr>
          <w:color w:val="231F20"/>
          <w:spacing w:val="-9"/>
          <w:w w:val="59"/>
        </w:rPr>
        <w:t>,</w:t>
      </w:r>
      <w:r>
        <w:rPr>
          <w:color w:val="231F20"/>
          <w:w w:val="59"/>
        </w:rPr>
        <w:t> </w:t>
      </w:r>
      <w:r>
        <w:rPr>
          <w:color w:val="231F20"/>
          <w:spacing w:val="-9"/>
          <w:w w:val="137"/>
        </w:rPr>
        <w:t>b</w:t>
      </w:r>
      <w:r>
        <w:rPr>
          <w:color w:val="231F20"/>
          <w:spacing w:val="6"/>
          <w:w w:val="137"/>
        </w:rPr>
        <w:t>u</w:t>
      </w:r>
      <w:r>
        <w:rPr>
          <w:color w:val="231F20"/>
          <w:w w:val="243"/>
        </w:rPr>
        <w:t>t</w:t>
      </w:r>
      <w:r>
        <w:rPr>
          <w:color w:val="231F20"/>
          <w:spacing w:val="30"/>
        </w:rPr>
        <w:t> </w:t>
      </w:r>
      <w:r>
        <w:rPr>
          <w:color w:val="231F20"/>
          <w:spacing w:val="8"/>
          <w:w w:val="109"/>
        </w:rPr>
        <w:t>W</w:t>
      </w:r>
      <w:r>
        <w:rPr>
          <w:color w:val="231F20"/>
          <w:spacing w:val="-10"/>
          <w:w w:val="158"/>
        </w:rPr>
        <w:t>h</w:t>
      </w:r>
      <w:r>
        <w:rPr>
          <w:color w:val="231F20"/>
          <w:w w:val="175"/>
        </w:rPr>
        <w:t>o</w:t>
      </w:r>
      <w:r>
        <w:rPr>
          <w:color w:val="231F20"/>
          <w:spacing w:val="30"/>
        </w:rPr>
        <w:t> </w:t>
      </w:r>
      <w:r>
        <w:rPr>
          <w:color w:val="231F20"/>
          <w:spacing w:val="7"/>
          <w:w w:val="109"/>
        </w:rPr>
        <w:t>W</w:t>
      </w:r>
      <w:r>
        <w:rPr>
          <w:color w:val="231F20"/>
          <w:w w:val="116"/>
        </w:rPr>
        <w:t>e</w:t>
      </w:r>
      <w:r>
        <w:rPr>
          <w:color w:val="231F20"/>
          <w:spacing w:val="30"/>
        </w:rPr>
        <w:t> </w:t>
      </w:r>
      <w:r>
        <w:rPr>
          <w:color w:val="231F20"/>
          <w:spacing w:val="7"/>
          <w:w w:val="96"/>
        </w:rPr>
        <w:t>A</w:t>
      </w:r>
      <w:r>
        <w:rPr>
          <w:color w:val="231F20"/>
          <w:spacing w:val="8"/>
          <w:w w:val="199"/>
        </w:rPr>
        <w:t>r</w:t>
      </w:r>
      <w:r>
        <w:rPr>
          <w:color w:val="231F20"/>
          <w:w w:val="116"/>
        </w:rPr>
        <w:t>e</w:t>
      </w:r>
    </w:p>
    <w:p>
      <w:pPr>
        <w:pStyle w:val="BodyText"/>
        <w:rPr>
          <w:sz w:val="46"/>
        </w:rPr>
      </w:pPr>
    </w:p>
    <w:p>
      <w:pPr>
        <w:pStyle w:val="BodyText"/>
        <w:spacing w:before="5"/>
        <w:rPr>
          <w:sz w:val="60"/>
        </w:rPr>
      </w:pPr>
    </w:p>
    <w:p>
      <w:pPr>
        <w:pStyle w:val="BodyText"/>
        <w:spacing w:line="314" w:lineRule="auto"/>
        <w:ind w:left="1466" w:right="1440" w:firstLine="263"/>
        <w:jc w:val="right"/>
      </w:pPr>
      <w:r>
        <w:rPr/>
        <w:pict>
          <v:shape style="position:absolute;margin-left:122.691673pt;margin-top:-11.238211pt;width:14.85pt;height:58.65pt;mso-position-horizontal-relative:page;mso-position-vertical-relative:paragraph;z-index:-102784" type="#_x0000_t202" filled="false" stroked="false">
            <v:textbox inset="0,0,0,0">
              <w:txbxContent>
                <w:p>
                  <w:pPr>
                    <w:spacing w:before="47"/>
                    <w:ind w:left="0" w:right="0" w:firstLine="0"/>
                    <w:jc w:val="left"/>
                    <w:rPr>
                      <w:sz w:val="87"/>
                    </w:rPr>
                  </w:pPr>
                  <w:r>
                    <w:rPr>
                      <w:color w:val="231F20"/>
                      <w:w w:val="102"/>
                      <w:sz w:val="87"/>
                    </w:rPr>
                    <w:t>I</w:t>
                  </w:r>
                </w:p>
              </w:txbxContent>
            </v:textbox>
            <w10:wrap type="none"/>
          </v:shape>
        </w:pict>
      </w:r>
      <w:r>
        <w:rPr>
          <w:color w:val="231F20"/>
          <w:w w:val="105"/>
        </w:rPr>
        <w:t>t</w:t>
      </w:r>
      <w:r>
        <w:rPr>
          <w:color w:val="231F20"/>
          <w:spacing w:val="-33"/>
          <w:w w:val="105"/>
        </w:rPr>
        <w:t> </w:t>
      </w:r>
      <w:r>
        <w:rPr>
          <w:color w:val="231F20"/>
          <w:w w:val="105"/>
        </w:rPr>
        <w:t>was</w:t>
      </w:r>
      <w:r>
        <w:rPr>
          <w:color w:val="231F20"/>
          <w:spacing w:val="-33"/>
          <w:w w:val="105"/>
        </w:rPr>
        <w:t> </w:t>
      </w:r>
      <w:r>
        <w:rPr>
          <w:color w:val="231F20"/>
          <w:w w:val="105"/>
        </w:rPr>
        <w:t>missionary</w:t>
      </w:r>
      <w:r>
        <w:rPr>
          <w:color w:val="231F20"/>
          <w:spacing w:val="-32"/>
          <w:w w:val="105"/>
        </w:rPr>
        <w:t> </w:t>
      </w:r>
      <w:r>
        <w:rPr>
          <w:color w:val="231F20"/>
          <w:w w:val="105"/>
        </w:rPr>
        <w:t>conference</w:t>
      </w:r>
      <w:r>
        <w:rPr>
          <w:color w:val="231F20"/>
          <w:spacing w:val="-33"/>
          <w:w w:val="105"/>
        </w:rPr>
        <w:t> </w:t>
      </w:r>
      <w:r>
        <w:rPr>
          <w:color w:val="231F20"/>
          <w:w w:val="105"/>
        </w:rPr>
        <w:t>season.</w:t>
      </w:r>
      <w:r>
        <w:rPr>
          <w:color w:val="231F20"/>
          <w:spacing w:val="-33"/>
          <w:w w:val="105"/>
        </w:rPr>
        <w:t> </w:t>
      </w:r>
      <w:r>
        <w:rPr>
          <w:color w:val="231F20"/>
          <w:w w:val="105"/>
        </w:rPr>
        <w:t>These</w:t>
      </w:r>
      <w:r>
        <w:rPr>
          <w:color w:val="231F20"/>
          <w:spacing w:val="-32"/>
          <w:w w:val="105"/>
        </w:rPr>
        <w:t> </w:t>
      </w:r>
      <w:r>
        <w:rPr>
          <w:color w:val="231F20"/>
          <w:spacing w:val="-3"/>
          <w:w w:val="105"/>
        </w:rPr>
        <w:t>are</w:t>
      </w:r>
      <w:r>
        <w:rPr>
          <w:color w:val="231F20"/>
          <w:spacing w:val="-33"/>
          <w:w w:val="105"/>
        </w:rPr>
        <w:t> </w:t>
      </w:r>
      <w:r>
        <w:rPr>
          <w:color w:val="231F20"/>
          <w:w w:val="105"/>
        </w:rPr>
        <w:t>extended</w:t>
      </w:r>
      <w:r>
        <w:rPr>
          <w:color w:val="231F20"/>
          <w:spacing w:val="-32"/>
          <w:w w:val="105"/>
        </w:rPr>
        <w:t> </w:t>
      </w:r>
      <w:r>
        <w:rPr>
          <w:color w:val="231F20"/>
          <w:w w:val="105"/>
        </w:rPr>
        <w:t>periods</w:t>
      </w:r>
      <w:r>
        <w:rPr>
          <w:color w:val="231F20"/>
          <w:spacing w:val="-33"/>
          <w:w w:val="105"/>
        </w:rPr>
        <w:t> </w:t>
      </w:r>
      <w:r>
        <w:rPr>
          <w:color w:val="231F20"/>
          <w:w w:val="105"/>
        </w:rPr>
        <w:t>of</w:t>
      </w:r>
      <w:r>
        <w:rPr>
          <w:color w:val="231F20"/>
          <w:w w:val="90"/>
        </w:rPr>
        <w:t> </w:t>
      </w:r>
      <w:r>
        <w:rPr>
          <w:color w:val="231F20"/>
          <w:w w:val="105"/>
        </w:rPr>
        <w:t>special </w:t>
      </w:r>
      <w:r>
        <w:rPr>
          <w:color w:val="231F20"/>
          <w:spacing w:val="-3"/>
          <w:w w:val="105"/>
        </w:rPr>
        <w:t>church </w:t>
      </w:r>
      <w:r>
        <w:rPr>
          <w:color w:val="231F20"/>
          <w:w w:val="105"/>
        </w:rPr>
        <w:t>meetings, lasting about 13 weeks each</w:t>
      </w:r>
      <w:r>
        <w:rPr>
          <w:color w:val="231F20"/>
          <w:spacing w:val="-9"/>
          <w:w w:val="105"/>
        </w:rPr>
        <w:t> </w:t>
      </w:r>
      <w:r>
        <w:rPr>
          <w:color w:val="231F20"/>
          <w:w w:val="105"/>
        </w:rPr>
        <w:t>spring</w:t>
      </w:r>
      <w:r>
        <w:rPr>
          <w:color w:val="231F20"/>
          <w:spacing w:val="-2"/>
          <w:w w:val="105"/>
        </w:rPr>
        <w:t> </w:t>
      </w:r>
      <w:r>
        <w:rPr>
          <w:color w:val="231F20"/>
          <w:w w:val="105"/>
        </w:rPr>
        <w:t>and</w:t>
      </w:r>
      <w:r>
        <w:rPr>
          <w:color w:val="231F20"/>
          <w:w w:val="107"/>
        </w:rPr>
        <w:t> </w:t>
      </w:r>
      <w:r>
        <w:rPr>
          <w:color w:val="231F20"/>
          <w:w w:val="105"/>
        </w:rPr>
        <w:t>fall.</w:t>
      </w:r>
      <w:r>
        <w:rPr>
          <w:color w:val="231F20"/>
          <w:spacing w:val="-23"/>
          <w:w w:val="105"/>
        </w:rPr>
        <w:t> </w:t>
      </w:r>
      <w:r>
        <w:rPr>
          <w:color w:val="231F20"/>
          <w:w w:val="105"/>
        </w:rPr>
        <w:t>During</w:t>
      </w:r>
      <w:r>
        <w:rPr>
          <w:color w:val="231F20"/>
          <w:spacing w:val="-22"/>
          <w:w w:val="105"/>
        </w:rPr>
        <w:t> </w:t>
      </w:r>
      <w:r>
        <w:rPr>
          <w:color w:val="231F20"/>
          <w:w w:val="105"/>
        </w:rPr>
        <w:t>this</w:t>
      </w:r>
      <w:r>
        <w:rPr>
          <w:color w:val="231F20"/>
          <w:spacing w:val="-22"/>
          <w:w w:val="105"/>
        </w:rPr>
        <w:t> </w:t>
      </w:r>
      <w:r>
        <w:rPr>
          <w:color w:val="231F20"/>
          <w:w w:val="105"/>
        </w:rPr>
        <w:t>time,</w:t>
      </w:r>
      <w:r>
        <w:rPr>
          <w:color w:val="231F20"/>
          <w:spacing w:val="-22"/>
          <w:w w:val="105"/>
        </w:rPr>
        <w:t> </w:t>
      </w:r>
      <w:r>
        <w:rPr>
          <w:color w:val="231F20"/>
          <w:w w:val="105"/>
        </w:rPr>
        <w:t>missions-minded</w:t>
      </w:r>
      <w:r>
        <w:rPr>
          <w:color w:val="231F20"/>
          <w:spacing w:val="-22"/>
          <w:w w:val="105"/>
        </w:rPr>
        <w:t> </w:t>
      </w:r>
      <w:r>
        <w:rPr>
          <w:color w:val="231F20"/>
          <w:w w:val="105"/>
        </w:rPr>
        <w:t>churches</w:t>
      </w:r>
      <w:r>
        <w:rPr>
          <w:color w:val="231F20"/>
          <w:spacing w:val="-23"/>
          <w:w w:val="105"/>
        </w:rPr>
        <w:t> </w:t>
      </w:r>
      <w:r>
        <w:rPr>
          <w:color w:val="231F20"/>
          <w:w w:val="105"/>
        </w:rPr>
        <w:t>carry</w:t>
      </w:r>
      <w:r>
        <w:rPr>
          <w:color w:val="231F20"/>
          <w:spacing w:val="-22"/>
          <w:w w:val="105"/>
        </w:rPr>
        <w:t> </w:t>
      </w:r>
      <w:r>
        <w:rPr>
          <w:color w:val="231F20"/>
          <w:w w:val="105"/>
        </w:rPr>
        <w:t>on</w:t>
      </w:r>
      <w:r>
        <w:rPr>
          <w:color w:val="231F20"/>
          <w:spacing w:val="-22"/>
          <w:w w:val="105"/>
        </w:rPr>
        <w:t> </w:t>
      </w:r>
      <w:r>
        <w:rPr>
          <w:color w:val="231F20"/>
          <w:w w:val="105"/>
        </w:rPr>
        <w:t>an</w:t>
      </w:r>
      <w:r>
        <w:rPr>
          <w:color w:val="231F20"/>
          <w:spacing w:val="-22"/>
          <w:w w:val="105"/>
        </w:rPr>
        <w:t> </w:t>
      </w:r>
      <w:r>
        <w:rPr>
          <w:color w:val="231F20"/>
          <w:w w:val="105"/>
        </w:rPr>
        <w:t>old</w:t>
      </w:r>
      <w:r>
        <w:rPr>
          <w:color w:val="231F20"/>
          <w:spacing w:val="-22"/>
          <w:w w:val="105"/>
        </w:rPr>
        <w:t> </w:t>
      </w:r>
      <w:r>
        <w:rPr>
          <w:color w:val="231F20"/>
          <w:w w:val="105"/>
        </w:rPr>
        <w:t>tra-</w:t>
      </w:r>
    </w:p>
    <w:p>
      <w:pPr>
        <w:pStyle w:val="BodyText"/>
        <w:spacing w:before="2"/>
        <w:ind w:left="1466"/>
      </w:pPr>
      <w:r>
        <w:rPr>
          <w:color w:val="231F20"/>
          <w:w w:val="105"/>
        </w:rPr>
        <w:t>dition that began centuries ago.</w:t>
      </w:r>
    </w:p>
    <w:p>
      <w:pPr>
        <w:pStyle w:val="BodyText"/>
        <w:spacing w:line="314" w:lineRule="auto" w:before="93"/>
        <w:ind w:left="1466" w:right="1440" w:firstLine="273"/>
        <w:jc w:val="both"/>
      </w:pPr>
      <w:r>
        <w:rPr>
          <w:color w:val="231F20"/>
          <w:w w:val="105"/>
        </w:rPr>
        <w:t>During</w:t>
      </w:r>
      <w:r>
        <w:rPr>
          <w:color w:val="231F20"/>
          <w:spacing w:val="-21"/>
          <w:w w:val="105"/>
        </w:rPr>
        <w:t> </w:t>
      </w:r>
      <w:r>
        <w:rPr>
          <w:color w:val="231F20"/>
          <w:w w:val="105"/>
        </w:rPr>
        <w:t>these</w:t>
      </w:r>
      <w:r>
        <w:rPr>
          <w:color w:val="231F20"/>
          <w:spacing w:val="-21"/>
          <w:w w:val="105"/>
        </w:rPr>
        <w:t> </w:t>
      </w:r>
      <w:r>
        <w:rPr>
          <w:color w:val="231F20"/>
          <w:w w:val="105"/>
        </w:rPr>
        <w:t>months,</w:t>
      </w:r>
      <w:r>
        <w:rPr>
          <w:color w:val="231F20"/>
          <w:spacing w:val="-20"/>
          <w:w w:val="105"/>
        </w:rPr>
        <w:t> </w:t>
      </w:r>
      <w:r>
        <w:rPr>
          <w:color w:val="231F20"/>
          <w:w w:val="105"/>
        </w:rPr>
        <w:t>I</w:t>
      </w:r>
      <w:r>
        <w:rPr>
          <w:color w:val="231F20"/>
          <w:spacing w:val="-21"/>
          <w:w w:val="105"/>
        </w:rPr>
        <w:t> </w:t>
      </w:r>
      <w:r>
        <w:rPr>
          <w:color w:val="231F20"/>
          <w:w w:val="105"/>
        </w:rPr>
        <w:t>spend</w:t>
      </w:r>
      <w:r>
        <w:rPr>
          <w:color w:val="231F20"/>
          <w:spacing w:val="-20"/>
          <w:w w:val="105"/>
        </w:rPr>
        <w:t> </w:t>
      </w:r>
      <w:r>
        <w:rPr>
          <w:color w:val="231F20"/>
          <w:w w:val="105"/>
        </w:rPr>
        <w:t>as</w:t>
      </w:r>
      <w:r>
        <w:rPr>
          <w:color w:val="231F20"/>
          <w:spacing w:val="-21"/>
          <w:w w:val="105"/>
        </w:rPr>
        <w:t> </w:t>
      </w:r>
      <w:r>
        <w:rPr>
          <w:color w:val="231F20"/>
          <w:w w:val="105"/>
        </w:rPr>
        <w:t>much</w:t>
      </w:r>
      <w:r>
        <w:rPr>
          <w:color w:val="231F20"/>
          <w:spacing w:val="-21"/>
          <w:w w:val="105"/>
        </w:rPr>
        <w:t> </w:t>
      </w:r>
      <w:r>
        <w:rPr>
          <w:color w:val="231F20"/>
          <w:w w:val="105"/>
        </w:rPr>
        <w:t>time</w:t>
      </w:r>
      <w:r>
        <w:rPr>
          <w:color w:val="231F20"/>
          <w:spacing w:val="-20"/>
          <w:w w:val="105"/>
        </w:rPr>
        <w:t> </w:t>
      </w:r>
      <w:r>
        <w:rPr>
          <w:color w:val="231F20"/>
          <w:w w:val="105"/>
        </w:rPr>
        <w:t>on</w:t>
      </w:r>
      <w:r>
        <w:rPr>
          <w:color w:val="231F20"/>
          <w:spacing w:val="-21"/>
          <w:w w:val="105"/>
        </w:rPr>
        <w:t> </w:t>
      </w:r>
      <w:r>
        <w:rPr>
          <w:color w:val="231F20"/>
          <w:w w:val="105"/>
        </w:rPr>
        <w:t>airplanes</w:t>
      </w:r>
      <w:r>
        <w:rPr>
          <w:color w:val="231F20"/>
          <w:spacing w:val="-20"/>
          <w:w w:val="105"/>
        </w:rPr>
        <w:t> </w:t>
      </w:r>
      <w:r>
        <w:rPr>
          <w:color w:val="231F20"/>
          <w:w w:val="105"/>
        </w:rPr>
        <w:t>as</w:t>
      </w:r>
      <w:r>
        <w:rPr>
          <w:color w:val="231F20"/>
          <w:spacing w:val="-21"/>
          <w:w w:val="105"/>
        </w:rPr>
        <w:t> </w:t>
      </w:r>
      <w:r>
        <w:rPr>
          <w:color w:val="231F20"/>
          <w:w w:val="105"/>
        </w:rPr>
        <w:t>I</w:t>
      </w:r>
      <w:r>
        <w:rPr>
          <w:color w:val="231F20"/>
          <w:spacing w:val="-20"/>
          <w:w w:val="105"/>
        </w:rPr>
        <w:t> </w:t>
      </w:r>
      <w:r>
        <w:rPr>
          <w:color w:val="231F20"/>
          <w:w w:val="105"/>
        </w:rPr>
        <w:t>do</w:t>
      </w:r>
      <w:r>
        <w:rPr>
          <w:color w:val="231F20"/>
          <w:spacing w:val="-21"/>
          <w:w w:val="105"/>
        </w:rPr>
        <w:t> </w:t>
      </w:r>
      <w:r>
        <w:rPr>
          <w:color w:val="231F20"/>
          <w:w w:val="105"/>
        </w:rPr>
        <w:t>on the</w:t>
      </w:r>
      <w:r>
        <w:rPr>
          <w:color w:val="231F20"/>
          <w:spacing w:val="-32"/>
          <w:w w:val="105"/>
        </w:rPr>
        <w:t> </w:t>
      </w:r>
      <w:r>
        <w:rPr>
          <w:color w:val="231F20"/>
          <w:w w:val="105"/>
        </w:rPr>
        <w:t>ground.</w:t>
      </w:r>
      <w:r>
        <w:rPr>
          <w:color w:val="231F20"/>
          <w:spacing w:val="-32"/>
          <w:w w:val="105"/>
        </w:rPr>
        <w:t> </w:t>
      </w:r>
      <w:r>
        <w:rPr>
          <w:color w:val="231F20"/>
          <w:spacing w:val="-3"/>
          <w:w w:val="105"/>
        </w:rPr>
        <w:t>Night</w:t>
      </w:r>
      <w:r>
        <w:rPr>
          <w:color w:val="231F20"/>
          <w:spacing w:val="-31"/>
          <w:w w:val="105"/>
        </w:rPr>
        <w:t> </w:t>
      </w:r>
      <w:r>
        <w:rPr>
          <w:color w:val="231F20"/>
          <w:w w:val="105"/>
        </w:rPr>
        <w:t>after</w:t>
      </w:r>
      <w:r>
        <w:rPr>
          <w:color w:val="231F20"/>
          <w:spacing w:val="-32"/>
          <w:w w:val="105"/>
        </w:rPr>
        <w:t> </w:t>
      </w:r>
      <w:r>
        <w:rPr>
          <w:color w:val="231F20"/>
          <w:w w:val="105"/>
        </w:rPr>
        <w:t>night</w:t>
      </w:r>
      <w:r>
        <w:rPr>
          <w:color w:val="231F20"/>
          <w:spacing w:val="-32"/>
          <w:w w:val="105"/>
        </w:rPr>
        <w:t> </w:t>
      </w:r>
      <w:r>
        <w:rPr>
          <w:color w:val="231F20"/>
          <w:w w:val="105"/>
        </w:rPr>
        <w:t>I</w:t>
      </w:r>
      <w:r>
        <w:rPr>
          <w:color w:val="231F20"/>
          <w:spacing w:val="-31"/>
          <w:w w:val="105"/>
        </w:rPr>
        <w:t> </w:t>
      </w:r>
      <w:r>
        <w:rPr>
          <w:color w:val="231F20"/>
          <w:w w:val="105"/>
        </w:rPr>
        <w:t>find</w:t>
      </w:r>
      <w:r>
        <w:rPr>
          <w:color w:val="231F20"/>
          <w:spacing w:val="-32"/>
          <w:w w:val="105"/>
        </w:rPr>
        <w:t> </w:t>
      </w:r>
      <w:r>
        <w:rPr>
          <w:color w:val="231F20"/>
          <w:w w:val="105"/>
        </w:rPr>
        <w:t>myself</w:t>
      </w:r>
      <w:r>
        <w:rPr>
          <w:color w:val="231F20"/>
          <w:spacing w:val="-32"/>
          <w:w w:val="105"/>
        </w:rPr>
        <w:t> </w:t>
      </w:r>
      <w:r>
        <w:rPr>
          <w:color w:val="231F20"/>
          <w:w w:val="105"/>
        </w:rPr>
        <w:t>addressing</w:t>
      </w:r>
      <w:r>
        <w:rPr>
          <w:color w:val="231F20"/>
          <w:spacing w:val="-31"/>
          <w:w w:val="105"/>
        </w:rPr>
        <w:t> </w:t>
      </w:r>
      <w:r>
        <w:rPr>
          <w:color w:val="231F20"/>
          <w:spacing w:val="-3"/>
          <w:w w:val="105"/>
        </w:rPr>
        <w:t>crowds</w:t>
      </w:r>
      <w:r>
        <w:rPr>
          <w:color w:val="231F20"/>
          <w:spacing w:val="-32"/>
          <w:w w:val="105"/>
        </w:rPr>
        <w:t> </w:t>
      </w:r>
      <w:r>
        <w:rPr>
          <w:color w:val="231F20"/>
          <w:w w:val="105"/>
        </w:rPr>
        <w:t>of</w:t>
      </w:r>
      <w:r>
        <w:rPr>
          <w:color w:val="231F20"/>
          <w:spacing w:val="-32"/>
          <w:w w:val="105"/>
        </w:rPr>
        <w:t> </w:t>
      </w:r>
      <w:r>
        <w:rPr>
          <w:color w:val="231F20"/>
          <w:w w:val="105"/>
        </w:rPr>
        <w:t>faith- ful</w:t>
      </w:r>
      <w:r>
        <w:rPr>
          <w:color w:val="231F20"/>
          <w:spacing w:val="-14"/>
          <w:w w:val="105"/>
        </w:rPr>
        <w:t> </w:t>
      </w:r>
      <w:r>
        <w:rPr>
          <w:color w:val="231F20"/>
          <w:w w:val="105"/>
        </w:rPr>
        <w:t>believers</w:t>
      </w:r>
      <w:r>
        <w:rPr>
          <w:color w:val="231F20"/>
          <w:spacing w:val="-13"/>
          <w:w w:val="105"/>
        </w:rPr>
        <w:t> </w:t>
      </w:r>
      <w:r>
        <w:rPr>
          <w:color w:val="231F20"/>
          <w:w w:val="105"/>
        </w:rPr>
        <w:t>who</w:t>
      </w:r>
      <w:r>
        <w:rPr>
          <w:color w:val="231F20"/>
          <w:spacing w:val="-13"/>
          <w:w w:val="105"/>
        </w:rPr>
        <w:t> </w:t>
      </w:r>
      <w:r>
        <w:rPr>
          <w:color w:val="231F20"/>
          <w:w w:val="105"/>
        </w:rPr>
        <w:t>support</w:t>
      </w:r>
      <w:r>
        <w:rPr>
          <w:color w:val="231F20"/>
          <w:spacing w:val="-13"/>
          <w:w w:val="105"/>
        </w:rPr>
        <w:t> </w:t>
      </w:r>
      <w:r>
        <w:rPr>
          <w:color w:val="231F20"/>
          <w:w w:val="105"/>
        </w:rPr>
        <w:t>foreign</w:t>
      </w:r>
      <w:r>
        <w:rPr>
          <w:color w:val="231F20"/>
          <w:spacing w:val="-13"/>
          <w:w w:val="105"/>
        </w:rPr>
        <w:t> </w:t>
      </w:r>
      <w:r>
        <w:rPr>
          <w:color w:val="231F20"/>
          <w:w w:val="105"/>
        </w:rPr>
        <w:t>missions</w:t>
      </w:r>
      <w:r>
        <w:rPr>
          <w:color w:val="231F20"/>
          <w:spacing w:val="-13"/>
          <w:w w:val="105"/>
        </w:rPr>
        <w:t> </w:t>
      </w:r>
      <w:r>
        <w:rPr>
          <w:color w:val="231F20"/>
          <w:w w:val="105"/>
        </w:rPr>
        <w:t>programs.</w:t>
      </w:r>
    </w:p>
    <w:p>
      <w:pPr>
        <w:pStyle w:val="BodyText"/>
        <w:spacing w:line="314" w:lineRule="auto" w:before="2"/>
        <w:ind w:left="1466" w:right="1440" w:firstLine="273"/>
        <w:jc w:val="both"/>
      </w:pPr>
      <w:r>
        <w:rPr>
          <w:color w:val="231F20"/>
          <w:spacing w:val="-6"/>
          <w:w w:val="105"/>
        </w:rPr>
        <w:t>It</w:t>
      </w:r>
      <w:r>
        <w:rPr>
          <w:color w:val="231F20"/>
          <w:spacing w:val="-10"/>
          <w:w w:val="105"/>
        </w:rPr>
        <w:t> </w:t>
      </w:r>
      <w:r>
        <w:rPr>
          <w:color w:val="231F20"/>
          <w:w w:val="105"/>
        </w:rPr>
        <w:t>is</w:t>
      </w:r>
      <w:r>
        <w:rPr>
          <w:color w:val="231F20"/>
          <w:spacing w:val="-10"/>
          <w:w w:val="105"/>
        </w:rPr>
        <w:t> </w:t>
      </w:r>
      <w:r>
        <w:rPr>
          <w:color w:val="231F20"/>
          <w:w w:val="105"/>
        </w:rPr>
        <w:t>always</w:t>
      </w:r>
      <w:r>
        <w:rPr>
          <w:color w:val="231F20"/>
          <w:spacing w:val="-9"/>
          <w:w w:val="105"/>
        </w:rPr>
        <w:t> </w:t>
      </w:r>
      <w:r>
        <w:rPr>
          <w:color w:val="231F20"/>
          <w:w w:val="105"/>
        </w:rPr>
        <w:t>a</w:t>
      </w:r>
      <w:r>
        <w:rPr>
          <w:color w:val="231F20"/>
          <w:spacing w:val="-10"/>
          <w:w w:val="105"/>
        </w:rPr>
        <w:t> </w:t>
      </w:r>
      <w:r>
        <w:rPr>
          <w:color w:val="231F20"/>
          <w:w w:val="105"/>
        </w:rPr>
        <w:t>time</w:t>
      </w:r>
      <w:r>
        <w:rPr>
          <w:color w:val="231F20"/>
          <w:spacing w:val="-9"/>
          <w:w w:val="105"/>
        </w:rPr>
        <w:t> </w:t>
      </w:r>
      <w:r>
        <w:rPr>
          <w:color w:val="231F20"/>
          <w:w w:val="105"/>
        </w:rPr>
        <w:t>of</w:t>
      </w:r>
      <w:r>
        <w:rPr>
          <w:color w:val="231F20"/>
          <w:spacing w:val="-10"/>
          <w:w w:val="105"/>
        </w:rPr>
        <w:t> </w:t>
      </w:r>
      <w:r>
        <w:rPr>
          <w:color w:val="231F20"/>
          <w:w w:val="105"/>
        </w:rPr>
        <w:t>intense</w:t>
      </w:r>
      <w:r>
        <w:rPr>
          <w:color w:val="231F20"/>
          <w:spacing w:val="-9"/>
          <w:w w:val="105"/>
        </w:rPr>
        <w:t> </w:t>
      </w:r>
      <w:r>
        <w:rPr>
          <w:color w:val="231F20"/>
          <w:w w:val="105"/>
        </w:rPr>
        <w:t>spiritual</w:t>
      </w:r>
      <w:r>
        <w:rPr>
          <w:color w:val="231F20"/>
          <w:spacing w:val="-10"/>
          <w:w w:val="105"/>
        </w:rPr>
        <w:t> </w:t>
      </w:r>
      <w:r>
        <w:rPr>
          <w:color w:val="231F20"/>
          <w:w w:val="105"/>
        </w:rPr>
        <w:t>warfare</w:t>
      </w:r>
      <w:r>
        <w:rPr>
          <w:color w:val="231F20"/>
          <w:spacing w:val="-9"/>
          <w:w w:val="105"/>
        </w:rPr>
        <w:t> </w:t>
      </w:r>
      <w:r>
        <w:rPr>
          <w:color w:val="231F20"/>
          <w:spacing w:val="-3"/>
          <w:w w:val="105"/>
        </w:rPr>
        <w:t>for</w:t>
      </w:r>
      <w:r>
        <w:rPr>
          <w:color w:val="231F20"/>
          <w:spacing w:val="-10"/>
          <w:w w:val="105"/>
        </w:rPr>
        <w:t> </w:t>
      </w:r>
      <w:r>
        <w:rPr>
          <w:color w:val="231F20"/>
          <w:w w:val="105"/>
        </w:rPr>
        <w:t>me,</w:t>
      </w:r>
      <w:r>
        <w:rPr>
          <w:color w:val="231F20"/>
          <w:spacing w:val="-9"/>
          <w:w w:val="105"/>
        </w:rPr>
        <w:t> </w:t>
      </w:r>
      <w:r>
        <w:rPr>
          <w:color w:val="231F20"/>
          <w:w w:val="105"/>
        </w:rPr>
        <w:t>and</w:t>
      </w:r>
      <w:r>
        <w:rPr>
          <w:color w:val="231F20"/>
          <w:spacing w:val="-10"/>
          <w:w w:val="105"/>
        </w:rPr>
        <w:t> </w:t>
      </w:r>
      <w:r>
        <w:rPr>
          <w:color w:val="231F20"/>
          <w:w w:val="105"/>
        </w:rPr>
        <w:t>I</w:t>
      </w:r>
      <w:r>
        <w:rPr>
          <w:color w:val="231F20"/>
          <w:spacing w:val="-9"/>
          <w:w w:val="105"/>
        </w:rPr>
        <w:t> </w:t>
      </w:r>
      <w:r>
        <w:rPr>
          <w:color w:val="231F20"/>
          <w:w w:val="105"/>
        </w:rPr>
        <w:t>battle discouragement</w:t>
      </w:r>
      <w:r>
        <w:rPr>
          <w:color w:val="231F20"/>
          <w:spacing w:val="-21"/>
          <w:w w:val="105"/>
        </w:rPr>
        <w:t> </w:t>
      </w:r>
      <w:r>
        <w:rPr>
          <w:color w:val="231F20"/>
          <w:w w:val="105"/>
        </w:rPr>
        <w:t>from</w:t>
      </w:r>
      <w:r>
        <w:rPr>
          <w:color w:val="231F20"/>
          <w:spacing w:val="-21"/>
          <w:w w:val="105"/>
        </w:rPr>
        <w:t> </w:t>
      </w:r>
      <w:r>
        <w:rPr>
          <w:color w:val="231F20"/>
          <w:spacing w:val="-2"/>
          <w:w w:val="105"/>
        </w:rPr>
        <w:t>one</w:t>
      </w:r>
      <w:r>
        <w:rPr>
          <w:color w:val="231F20"/>
          <w:spacing w:val="-22"/>
          <w:w w:val="105"/>
        </w:rPr>
        <w:t> </w:t>
      </w:r>
      <w:r>
        <w:rPr>
          <w:color w:val="231F20"/>
          <w:w w:val="105"/>
        </w:rPr>
        <w:t>meeting</w:t>
      </w:r>
      <w:r>
        <w:rPr>
          <w:color w:val="231F20"/>
          <w:spacing w:val="-21"/>
          <w:w w:val="105"/>
        </w:rPr>
        <w:t> </w:t>
      </w:r>
      <w:r>
        <w:rPr>
          <w:color w:val="231F20"/>
          <w:w w:val="105"/>
        </w:rPr>
        <w:t>to</w:t>
      </w:r>
      <w:r>
        <w:rPr>
          <w:color w:val="231F20"/>
          <w:spacing w:val="-22"/>
          <w:w w:val="105"/>
        </w:rPr>
        <w:t> </w:t>
      </w:r>
      <w:r>
        <w:rPr>
          <w:color w:val="231F20"/>
          <w:w w:val="105"/>
        </w:rPr>
        <w:t>the</w:t>
      </w:r>
      <w:r>
        <w:rPr>
          <w:color w:val="231F20"/>
          <w:spacing w:val="-21"/>
          <w:w w:val="105"/>
        </w:rPr>
        <w:t> </w:t>
      </w:r>
      <w:r>
        <w:rPr>
          <w:color w:val="231F20"/>
          <w:w w:val="105"/>
        </w:rPr>
        <w:t>next.</w:t>
      </w:r>
      <w:r>
        <w:rPr>
          <w:color w:val="231F20"/>
          <w:spacing w:val="-21"/>
          <w:w w:val="105"/>
        </w:rPr>
        <w:t> </w:t>
      </w:r>
      <w:r>
        <w:rPr>
          <w:color w:val="231F20"/>
          <w:spacing w:val="-3"/>
          <w:w w:val="105"/>
        </w:rPr>
        <w:t>As</w:t>
      </w:r>
      <w:r>
        <w:rPr>
          <w:color w:val="231F20"/>
          <w:spacing w:val="-22"/>
          <w:w w:val="105"/>
        </w:rPr>
        <w:t> </w:t>
      </w:r>
      <w:r>
        <w:rPr>
          <w:color w:val="231F20"/>
          <w:w w:val="105"/>
        </w:rPr>
        <w:t>I</w:t>
      </w:r>
      <w:r>
        <w:rPr>
          <w:color w:val="231F20"/>
          <w:spacing w:val="-22"/>
          <w:w w:val="105"/>
        </w:rPr>
        <w:t> </w:t>
      </w:r>
      <w:r>
        <w:rPr>
          <w:color w:val="231F20"/>
          <w:w w:val="105"/>
        </w:rPr>
        <w:t>preach</w:t>
      </w:r>
      <w:r>
        <w:rPr>
          <w:color w:val="231F20"/>
          <w:spacing w:val="-21"/>
          <w:w w:val="105"/>
        </w:rPr>
        <w:t> </w:t>
      </w:r>
      <w:r>
        <w:rPr>
          <w:color w:val="231F20"/>
          <w:w w:val="105"/>
        </w:rPr>
        <w:t>each</w:t>
      </w:r>
      <w:r>
        <w:rPr>
          <w:color w:val="231F20"/>
          <w:spacing w:val="-21"/>
          <w:w w:val="105"/>
        </w:rPr>
        <w:t> </w:t>
      </w:r>
      <w:r>
        <w:rPr>
          <w:color w:val="231F20"/>
          <w:w w:val="105"/>
        </w:rPr>
        <w:t>mes- sage,</w:t>
      </w:r>
      <w:r>
        <w:rPr>
          <w:color w:val="231F20"/>
          <w:spacing w:val="-25"/>
          <w:w w:val="105"/>
        </w:rPr>
        <w:t> </w:t>
      </w:r>
      <w:r>
        <w:rPr>
          <w:color w:val="231F20"/>
          <w:w w:val="105"/>
        </w:rPr>
        <w:t>the</w:t>
      </w:r>
      <w:r>
        <w:rPr>
          <w:color w:val="231F20"/>
          <w:spacing w:val="-24"/>
          <w:w w:val="105"/>
        </w:rPr>
        <w:t> </w:t>
      </w:r>
      <w:r>
        <w:rPr>
          <w:color w:val="231F20"/>
          <w:w w:val="105"/>
        </w:rPr>
        <w:t>souls</w:t>
      </w:r>
      <w:r>
        <w:rPr>
          <w:color w:val="231F20"/>
          <w:spacing w:val="-25"/>
          <w:w w:val="105"/>
        </w:rPr>
        <w:t> </w:t>
      </w:r>
      <w:r>
        <w:rPr>
          <w:color w:val="231F20"/>
          <w:w w:val="105"/>
        </w:rPr>
        <w:t>of</w:t>
      </w:r>
      <w:r>
        <w:rPr>
          <w:color w:val="231F20"/>
          <w:spacing w:val="-24"/>
          <w:w w:val="105"/>
        </w:rPr>
        <w:t> </w:t>
      </w:r>
      <w:r>
        <w:rPr>
          <w:color w:val="231F20"/>
          <w:w w:val="105"/>
        </w:rPr>
        <w:t>lost</w:t>
      </w:r>
      <w:r>
        <w:rPr>
          <w:color w:val="231F20"/>
          <w:spacing w:val="-25"/>
          <w:w w:val="105"/>
        </w:rPr>
        <w:t> </w:t>
      </w:r>
      <w:r>
        <w:rPr>
          <w:color w:val="231F20"/>
          <w:w w:val="105"/>
        </w:rPr>
        <w:t>millions</w:t>
      </w:r>
      <w:r>
        <w:rPr>
          <w:color w:val="231F20"/>
          <w:spacing w:val="-24"/>
          <w:w w:val="105"/>
        </w:rPr>
        <w:t> </w:t>
      </w:r>
      <w:r>
        <w:rPr>
          <w:color w:val="231F20"/>
          <w:w w:val="105"/>
        </w:rPr>
        <w:t>tumble</w:t>
      </w:r>
      <w:r>
        <w:rPr>
          <w:color w:val="231F20"/>
          <w:spacing w:val="-25"/>
          <w:w w:val="105"/>
        </w:rPr>
        <w:t> </w:t>
      </w:r>
      <w:r>
        <w:rPr>
          <w:color w:val="231F20"/>
          <w:w w:val="105"/>
        </w:rPr>
        <w:t>before</w:t>
      </w:r>
      <w:r>
        <w:rPr>
          <w:color w:val="231F20"/>
          <w:spacing w:val="-24"/>
          <w:w w:val="105"/>
        </w:rPr>
        <w:t> </w:t>
      </w:r>
      <w:r>
        <w:rPr>
          <w:color w:val="231F20"/>
          <w:spacing w:val="-4"/>
          <w:w w:val="105"/>
        </w:rPr>
        <w:t>my</w:t>
      </w:r>
      <w:r>
        <w:rPr>
          <w:color w:val="231F20"/>
          <w:spacing w:val="-24"/>
          <w:w w:val="105"/>
        </w:rPr>
        <w:t> </w:t>
      </w:r>
      <w:r>
        <w:rPr>
          <w:color w:val="231F20"/>
          <w:w w:val="105"/>
        </w:rPr>
        <w:t>eyes</w:t>
      </w:r>
      <w:r>
        <w:rPr>
          <w:color w:val="231F20"/>
          <w:spacing w:val="-25"/>
          <w:w w:val="105"/>
        </w:rPr>
        <w:t> </w:t>
      </w:r>
      <w:r>
        <w:rPr>
          <w:color w:val="231F20"/>
          <w:w w:val="105"/>
        </w:rPr>
        <w:t>into</w:t>
      </w:r>
      <w:r>
        <w:rPr>
          <w:color w:val="231F20"/>
          <w:spacing w:val="-24"/>
          <w:w w:val="105"/>
        </w:rPr>
        <w:t> </w:t>
      </w:r>
      <w:r>
        <w:rPr>
          <w:color w:val="231F20"/>
          <w:w w:val="105"/>
        </w:rPr>
        <w:t>the</w:t>
      </w:r>
      <w:r>
        <w:rPr>
          <w:color w:val="231F20"/>
          <w:spacing w:val="-25"/>
          <w:w w:val="105"/>
        </w:rPr>
        <w:t> </w:t>
      </w:r>
      <w:r>
        <w:rPr>
          <w:color w:val="231F20"/>
          <w:w w:val="105"/>
        </w:rPr>
        <w:t>eternal flames</w:t>
      </w:r>
      <w:r>
        <w:rPr>
          <w:color w:val="231F20"/>
          <w:spacing w:val="-14"/>
          <w:w w:val="105"/>
        </w:rPr>
        <w:t> </w:t>
      </w:r>
      <w:r>
        <w:rPr>
          <w:color w:val="231F20"/>
          <w:w w:val="105"/>
        </w:rPr>
        <w:t>of</w:t>
      </w:r>
      <w:r>
        <w:rPr>
          <w:color w:val="231F20"/>
          <w:spacing w:val="-13"/>
          <w:w w:val="105"/>
        </w:rPr>
        <w:t> </w:t>
      </w:r>
      <w:r>
        <w:rPr>
          <w:color w:val="231F20"/>
          <w:w w:val="105"/>
        </w:rPr>
        <w:t>hell.</w:t>
      </w:r>
      <w:r>
        <w:rPr>
          <w:color w:val="231F20"/>
          <w:spacing w:val="-13"/>
          <w:w w:val="105"/>
        </w:rPr>
        <w:t> </w:t>
      </w:r>
      <w:r>
        <w:rPr>
          <w:color w:val="231F20"/>
          <w:spacing w:val="-11"/>
          <w:w w:val="105"/>
        </w:rPr>
        <w:t>Yet</w:t>
      </w:r>
      <w:r>
        <w:rPr>
          <w:color w:val="231F20"/>
          <w:spacing w:val="-14"/>
          <w:w w:val="105"/>
        </w:rPr>
        <w:t> </w:t>
      </w:r>
      <w:r>
        <w:rPr>
          <w:color w:val="231F20"/>
          <w:w w:val="105"/>
        </w:rPr>
        <w:t>I</w:t>
      </w:r>
      <w:r>
        <w:rPr>
          <w:color w:val="231F20"/>
          <w:spacing w:val="-13"/>
          <w:w w:val="105"/>
        </w:rPr>
        <w:t> </w:t>
      </w:r>
      <w:r>
        <w:rPr>
          <w:color w:val="231F20"/>
          <w:w w:val="105"/>
        </w:rPr>
        <w:t>realize</w:t>
      </w:r>
      <w:r>
        <w:rPr>
          <w:color w:val="231F20"/>
          <w:spacing w:val="-13"/>
          <w:w w:val="105"/>
        </w:rPr>
        <w:t> </w:t>
      </w:r>
      <w:r>
        <w:rPr>
          <w:color w:val="231F20"/>
          <w:w w:val="105"/>
        </w:rPr>
        <w:t>that</w:t>
      </w:r>
      <w:r>
        <w:rPr>
          <w:color w:val="231F20"/>
          <w:spacing w:val="-14"/>
          <w:w w:val="105"/>
        </w:rPr>
        <w:t> </w:t>
      </w:r>
      <w:r>
        <w:rPr>
          <w:color w:val="231F20"/>
          <w:spacing w:val="-3"/>
          <w:w w:val="105"/>
        </w:rPr>
        <w:t>for</w:t>
      </w:r>
      <w:r>
        <w:rPr>
          <w:color w:val="231F20"/>
          <w:spacing w:val="-13"/>
          <w:w w:val="105"/>
        </w:rPr>
        <w:t> </w:t>
      </w:r>
      <w:r>
        <w:rPr>
          <w:color w:val="231F20"/>
          <w:spacing w:val="-3"/>
          <w:w w:val="105"/>
        </w:rPr>
        <w:t>many</w:t>
      </w:r>
      <w:r>
        <w:rPr>
          <w:color w:val="231F20"/>
          <w:spacing w:val="-13"/>
          <w:w w:val="105"/>
        </w:rPr>
        <w:t> </w:t>
      </w:r>
      <w:r>
        <w:rPr>
          <w:color w:val="231F20"/>
          <w:w w:val="105"/>
        </w:rPr>
        <w:t>in</w:t>
      </w:r>
      <w:r>
        <w:rPr>
          <w:color w:val="231F20"/>
          <w:spacing w:val="-14"/>
          <w:w w:val="105"/>
        </w:rPr>
        <w:t> </w:t>
      </w:r>
      <w:r>
        <w:rPr>
          <w:color w:val="231F20"/>
          <w:w w:val="105"/>
        </w:rPr>
        <w:t>the</w:t>
      </w:r>
      <w:r>
        <w:rPr>
          <w:color w:val="231F20"/>
          <w:spacing w:val="-13"/>
          <w:w w:val="105"/>
        </w:rPr>
        <w:t> </w:t>
      </w:r>
      <w:r>
        <w:rPr>
          <w:color w:val="231F20"/>
          <w:w w:val="105"/>
        </w:rPr>
        <w:t>audience,</w:t>
      </w:r>
      <w:r>
        <w:rPr>
          <w:color w:val="231F20"/>
          <w:spacing w:val="-13"/>
          <w:w w:val="105"/>
        </w:rPr>
        <w:t> </w:t>
      </w:r>
      <w:r>
        <w:rPr>
          <w:color w:val="231F20"/>
          <w:w w:val="105"/>
        </w:rPr>
        <w:t>I</w:t>
      </w:r>
      <w:r>
        <w:rPr>
          <w:color w:val="231F20"/>
          <w:spacing w:val="-14"/>
          <w:w w:val="105"/>
        </w:rPr>
        <w:t> </w:t>
      </w:r>
      <w:r>
        <w:rPr>
          <w:color w:val="231F20"/>
          <w:w w:val="105"/>
        </w:rPr>
        <w:t>am</w:t>
      </w:r>
      <w:r>
        <w:rPr>
          <w:color w:val="231F20"/>
          <w:spacing w:val="-13"/>
          <w:w w:val="105"/>
        </w:rPr>
        <w:t> </w:t>
      </w:r>
      <w:r>
        <w:rPr>
          <w:color w:val="231F20"/>
          <w:w w:val="105"/>
        </w:rPr>
        <w:t>just</w:t>
      </w:r>
      <w:r>
        <w:rPr>
          <w:color w:val="231F20"/>
          <w:spacing w:val="-13"/>
          <w:w w:val="105"/>
        </w:rPr>
        <w:t> </w:t>
      </w:r>
      <w:r>
        <w:rPr>
          <w:color w:val="231F20"/>
          <w:w w:val="105"/>
        </w:rPr>
        <w:t>a kind</w:t>
      </w:r>
      <w:r>
        <w:rPr>
          <w:color w:val="231F20"/>
          <w:spacing w:val="-10"/>
          <w:w w:val="105"/>
        </w:rPr>
        <w:t> </w:t>
      </w:r>
      <w:r>
        <w:rPr>
          <w:color w:val="231F20"/>
          <w:w w:val="105"/>
        </w:rPr>
        <w:t>of</w:t>
      </w:r>
      <w:r>
        <w:rPr>
          <w:color w:val="231F20"/>
          <w:spacing w:val="-9"/>
          <w:w w:val="105"/>
        </w:rPr>
        <w:t> </w:t>
      </w:r>
      <w:r>
        <w:rPr>
          <w:color w:val="231F20"/>
          <w:w w:val="105"/>
        </w:rPr>
        <w:t>spiritual</w:t>
      </w:r>
      <w:r>
        <w:rPr>
          <w:color w:val="231F20"/>
          <w:spacing w:val="-9"/>
          <w:w w:val="105"/>
        </w:rPr>
        <w:t> </w:t>
      </w:r>
      <w:r>
        <w:rPr>
          <w:color w:val="231F20"/>
          <w:w w:val="105"/>
        </w:rPr>
        <w:t>entertainment</w:t>
      </w:r>
      <w:r>
        <w:rPr>
          <w:color w:val="231F20"/>
          <w:spacing w:val="-9"/>
          <w:w w:val="105"/>
        </w:rPr>
        <w:t> </w:t>
      </w:r>
      <w:r>
        <w:rPr>
          <w:color w:val="231F20"/>
          <w:spacing w:val="-3"/>
          <w:w w:val="105"/>
        </w:rPr>
        <w:t>for</w:t>
      </w:r>
      <w:r>
        <w:rPr>
          <w:color w:val="231F20"/>
          <w:spacing w:val="-9"/>
          <w:w w:val="105"/>
        </w:rPr>
        <w:t> </w:t>
      </w:r>
      <w:r>
        <w:rPr>
          <w:color w:val="231F20"/>
          <w:w w:val="105"/>
        </w:rPr>
        <w:t>the</w:t>
      </w:r>
      <w:r>
        <w:rPr>
          <w:color w:val="231F20"/>
          <w:spacing w:val="-9"/>
          <w:w w:val="105"/>
        </w:rPr>
        <w:t> </w:t>
      </w:r>
      <w:r>
        <w:rPr>
          <w:color w:val="231F20"/>
          <w:w w:val="105"/>
        </w:rPr>
        <w:t>night.</w:t>
      </w:r>
    </w:p>
    <w:p>
      <w:pPr>
        <w:pStyle w:val="BodyText"/>
        <w:spacing w:line="314" w:lineRule="auto" w:before="4"/>
        <w:ind w:left="1466" w:right="1440" w:firstLine="273"/>
        <w:jc w:val="both"/>
      </w:pPr>
      <w:r>
        <w:rPr>
          <w:color w:val="231F20"/>
          <w:spacing w:val="-3"/>
          <w:w w:val="105"/>
        </w:rPr>
        <w:t>As </w:t>
      </w:r>
      <w:r>
        <w:rPr>
          <w:color w:val="231F20"/>
          <w:w w:val="105"/>
        </w:rPr>
        <w:t>I </w:t>
      </w:r>
      <w:r>
        <w:rPr>
          <w:color w:val="231F20"/>
          <w:spacing w:val="-3"/>
          <w:w w:val="105"/>
        </w:rPr>
        <w:t>have </w:t>
      </w:r>
      <w:r>
        <w:rPr>
          <w:color w:val="231F20"/>
          <w:w w:val="105"/>
        </w:rPr>
        <w:t>made the rounds of these conferences each </w:t>
      </w:r>
      <w:r>
        <w:rPr>
          <w:color w:val="231F20"/>
          <w:spacing w:val="-5"/>
          <w:w w:val="105"/>
        </w:rPr>
        <w:t>year, </w:t>
      </w:r>
      <w:r>
        <w:rPr>
          <w:color w:val="231F20"/>
          <w:w w:val="105"/>
        </w:rPr>
        <w:t>cer- tain truths </w:t>
      </w:r>
      <w:r>
        <w:rPr>
          <w:color w:val="231F20"/>
          <w:spacing w:val="-3"/>
          <w:w w:val="105"/>
        </w:rPr>
        <w:t>have </w:t>
      </w:r>
      <w:r>
        <w:rPr>
          <w:color w:val="231F20"/>
          <w:w w:val="105"/>
        </w:rPr>
        <w:t>become evident. One of the most devastating is</w:t>
      </w:r>
      <w:r>
        <w:rPr>
          <w:color w:val="231F20"/>
          <w:spacing w:val="-43"/>
          <w:w w:val="105"/>
        </w:rPr>
        <w:t> </w:t>
      </w:r>
      <w:r>
        <w:rPr>
          <w:color w:val="231F20"/>
          <w:w w:val="105"/>
        </w:rPr>
        <w:t>the fact that the concept of missions has been so cheapened that </w:t>
      </w:r>
      <w:r>
        <w:rPr>
          <w:color w:val="231F20"/>
          <w:spacing w:val="-3"/>
          <w:w w:val="105"/>
        </w:rPr>
        <w:t>many </w:t>
      </w:r>
      <w:r>
        <w:rPr>
          <w:color w:val="231F20"/>
          <w:w w:val="105"/>
        </w:rPr>
        <w:t>Christians</w:t>
      </w:r>
      <w:r>
        <w:rPr>
          <w:color w:val="231F20"/>
          <w:spacing w:val="-28"/>
          <w:w w:val="105"/>
        </w:rPr>
        <w:t> </w:t>
      </w:r>
      <w:r>
        <w:rPr>
          <w:color w:val="231F20"/>
          <w:spacing w:val="-3"/>
          <w:w w:val="105"/>
        </w:rPr>
        <w:t>now</w:t>
      </w:r>
      <w:r>
        <w:rPr>
          <w:color w:val="231F20"/>
          <w:spacing w:val="-28"/>
          <w:w w:val="105"/>
        </w:rPr>
        <w:t> </w:t>
      </w:r>
      <w:r>
        <w:rPr>
          <w:color w:val="231F20"/>
          <w:w w:val="105"/>
        </w:rPr>
        <w:t>equate</w:t>
      </w:r>
      <w:r>
        <w:rPr>
          <w:color w:val="231F20"/>
          <w:spacing w:val="-28"/>
          <w:w w:val="105"/>
        </w:rPr>
        <w:t> </w:t>
      </w:r>
      <w:r>
        <w:rPr>
          <w:color w:val="231F20"/>
          <w:w w:val="105"/>
        </w:rPr>
        <w:t>it</w:t>
      </w:r>
      <w:r>
        <w:rPr>
          <w:color w:val="231F20"/>
          <w:spacing w:val="-29"/>
          <w:w w:val="105"/>
        </w:rPr>
        <w:t> </w:t>
      </w:r>
      <w:r>
        <w:rPr>
          <w:color w:val="231F20"/>
          <w:w w:val="105"/>
        </w:rPr>
        <w:t>with</w:t>
      </w:r>
      <w:r>
        <w:rPr>
          <w:color w:val="231F20"/>
          <w:spacing w:val="-28"/>
          <w:w w:val="105"/>
        </w:rPr>
        <w:t> </w:t>
      </w:r>
      <w:r>
        <w:rPr>
          <w:color w:val="231F20"/>
          <w:w w:val="105"/>
        </w:rPr>
        <w:t>fund-raising.</w:t>
      </w:r>
      <w:r>
        <w:rPr>
          <w:color w:val="231F20"/>
          <w:spacing w:val="-28"/>
          <w:w w:val="105"/>
        </w:rPr>
        <w:t> </w:t>
      </w:r>
      <w:r>
        <w:rPr>
          <w:color w:val="231F20"/>
          <w:spacing w:val="-6"/>
          <w:w w:val="105"/>
        </w:rPr>
        <w:t>It</w:t>
      </w:r>
      <w:r>
        <w:rPr>
          <w:color w:val="231F20"/>
          <w:spacing w:val="-28"/>
          <w:w w:val="105"/>
        </w:rPr>
        <w:t> </w:t>
      </w:r>
      <w:r>
        <w:rPr>
          <w:color w:val="231F20"/>
          <w:w w:val="105"/>
        </w:rPr>
        <w:t>has</w:t>
      </w:r>
      <w:r>
        <w:rPr>
          <w:color w:val="231F20"/>
          <w:spacing w:val="-28"/>
          <w:w w:val="105"/>
        </w:rPr>
        <w:t> </w:t>
      </w:r>
      <w:r>
        <w:rPr>
          <w:color w:val="231F20"/>
          <w:w w:val="105"/>
        </w:rPr>
        <w:t>been</w:t>
      </w:r>
      <w:r>
        <w:rPr>
          <w:color w:val="231F20"/>
          <w:spacing w:val="-28"/>
          <w:w w:val="105"/>
        </w:rPr>
        <w:t> </w:t>
      </w:r>
      <w:r>
        <w:rPr>
          <w:color w:val="231F20"/>
          <w:w w:val="105"/>
        </w:rPr>
        <w:t>reduced</w:t>
      </w:r>
      <w:r>
        <w:rPr>
          <w:color w:val="231F20"/>
          <w:spacing w:val="-28"/>
          <w:w w:val="105"/>
        </w:rPr>
        <w:t> </w:t>
      </w:r>
      <w:r>
        <w:rPr>
          <w:color w:val="231F20"/>
          <w:w w:val="105"/>
        </w:rPr>
        <w:t>to</w:t>
      </w:r>
      <w:r>
        <w:rPr>
          <w:color w:val="231F20"/>
          <w:spacing w:val="-28"/>
          <w:w w:val="105"/>
        </w:rPr>
        <w:t> </w:t>
      </w:r>
      <w:r>
        <w:rPr>
          <w:color w:val="231F20"/>
          <w:w w:val="105"/>
        </w:rPr>
        <w:t>just another</w:t>
      </w:r>
      <w:r>
        <w:rPr>
          <w:color w:val="231F20"/>
          <w:spacing w:val="-11"/>
          <w:w w:val="105"/>
        </w:rPr>
        <w:t> </w:t>
      </w:r>
      <w:r>
        <w:rPr>
          <w:color w:val="231F20"/>
          <w:w w:val="105"/>
        </w:rPr>
        <w:t>appeal</w:t>
      </w:r>
      <w:r>
        <w:rPr>
          <w:color w:val="231F20"/>
          <w:spacing w:val="-10"/>
          <w:w w:val="105"/>
        </w:rPr>
        <w:t> </w:t>
      </w:r>
      <w:r>
        <w:rPr>
          <w:color w:val="231F20"/>
          <w:spacing w:val="-3"/>
          <w:w w:val="105"/>
        </w:rPr>
        <w:t>for</w:t>
      </w:r>
      <w:r>
        <w:rPr>
          <w:color w:val="231F20"/>
          <w:spacing w:val="-10"/>
          <w:w w:val="105"/>
        </w:rPr>
        <w:t> </w:t>
      </w:r>
      <w:r>
        <w:rPr>
          <w:color w:val="231F20"/>
          <w:spacing w:val="-5"/>
          <w:w w:val="105"/>
        </w:rPr>
        <w:t>money,</w:t>
      </w:r>
      <w:r>
        <w:rPr>
          <w:color w:val="231F20"/>
          <w:spacing w:val="-11"/>
          <w:w w:val="105"/>
        </w:rPr>
        <w:t> </w:t>
      </w:r>
      <w:r>
        <w:rPr>
          <w:color w:val="231F20"/>
          <w:w w:val="105"/>
        </w:rPr>
        <w:t>similar</w:t>
      </w:r>
      <w:r>
        <w:rPr>
          <w:color w:val="231F20"/>
          <w:spacing w:val="-10"/>
          <w:w w:val="105"/>
        </w:rPr>
        <w:t> </w:t>
      </w:r>
      <w:r>
        <w:rPr>
          <w:color w:val="231F20"/>
          <w:w w:val="105"/>
        </w:rPr>
        <w:t>to</w:t>
      </w:r>
      <w:r>
        <w:rPr>
          <w:color w:val="231F20"/>
          <w:spacing w:val="-10"/>
          <w:w w:val="105"/>
        </w:rPr>
        <w:t> </w:t>
      </w:r>
      <w:r>
        <w:rPr>
          <w:color w:val="231F20"/>
          <w:w w:val="105"/>
        </w:rPr>
        <w:t>the</w:t>
      </w:r>
      <w:r>
        <w:rPr>
          <w:color w:val="231F20"/>
          <w:spacing w:val="-11"/>
          <w:w w:val="105"/>
        </w:rPr>
        <w:t> </w:t>
      </w:r>
      <w:r>
        <w:rPr>
          <w:color w:val="231F20"/>
          <w:w w:val="105"/>
        </w:rPr>
        <w:t>annual</w:t>
      </w:r>
      <w:r>
        <w:rPr>
          <w:color w:val="231F20"/>
          <w:spacing w:val="-10"/>
          <w:w w:val="105"/>
        </w:rPr>
        <w:t> </w:t>
      </w:r>
      <w:r>
        <w:rPr>
          <w:color w:val="231F20"/>
          <w:w w:val="105"/>
        </w:rPr>
        <w:t>budget</w:t>
      </w:r>
      <w:r>
        <w:rPr>
          <w:color w:val="231F20"/>
          <w:spacing w:val="-10"/>
          <w:w w:val="105"/>
        </w:rPr>
        <w:t> </w:t>
      </w:r>
      <w:r>
        <w:rPr>
          <w:color w:val="231F20"/>
          <w:w w:val="105"/>
        </w:rPr>
        <w:t>campaign</w:t>
      </w:r>
      <w:r>
        <w:rPr>
          <w:color w:val="231F20"/>
          <w:spacing w:val="-11"/>
          <w:w w:val="105"/>
        </w:rPr>
        <w:t> </w:t>
      </w:r>
      <w:r>
        <w:rPr>
          <w:color w:val="231F20"/>
          <w:w w:val="105"/>
        </w:rPr>
        <w:t>or the building fund</w:t>
      </w:r>
      <w:r>
        <w:rPr>
          <w:color w:val="231F20"/>
          <w:spacing w:val="-27"/>
          <w:w w:val="105"/>
        </w:rPr>
        <w:t> </w:t>
      </w:r>
      <w:r>
        <w:rPr>
          <w:color w:val="231F20"/>
          <w:w w:val="105"/>
        </w:rPr>
        <w:t>drive.</w:t>
      </w:r>
    </w:p>
    <w:p>
      <w:pPr>
        <w:pStyle w:val="BodyText"/>
        <w:spacing w:before="4"/>
        <w:ind w:right="1440"/>
        <w:jc w:val="right"/>
      </w:pPr>
      <w:r>
        <w:rPr>
          <w:color w:val="231F20"/>
          <w:w w:val="105"/>
        </w:rPr>
        <w:t>I’ll never forget the night that I first came to understand this. Before</w:t>
      </w:r>
    </w:p>
    <w:p>
      <w:pPr>
        <w:spacing w:after="0"/>
        <w:jc w:val="right"/>
        <w:sectPr>
          <w:headerReference w:type="default" r:id="rId20"/>
          <w:pgSz w:w="12240" w:h="15840"/>
          <w:pgMar w:header="0" w:footer="0" w:top="1500" w:bottom="280" w:left="1020" w:right="1020"/>
        </w:sectPr>
      </w:pPr>
    </w:p>
    <w:p>
      <w:pPr>
        <w:pStyle w:val="BodyText"/>
        <w:rPr>
          <w:sz w:val="20"/>
        </w:rPr>
      </w:pPr>
    </w:p>
    <w:p>
      <w:pPr>
        <w:pStyle w:val="BodyText"/>
        <w:spacing w:line="314" w:lineRule="auto" w:before="261"/>
        <w:ind w:left="1466" w:right="1440"/>
        <w:jc w:val="both"/>
      </w:pPr>
      <w:r>
        <w:rPr>
          <w:color w:val="231F20"/>
          <w:spacing w:val="-3"/>
          <w:w w:val="105"/>
        </w:rPr>
        <w:t>the</w:t>
      </w:r>
      <w:r>
        <w:rPr>
          <w:color w:val="231F20"/>
          <w:spacing w:val="-41"/>
          <w:w w:val="105"/>
        </w:rPr>
        <w:t> </w:t>
      </w:r>
      <w:r>
        <w:rPr>
          <w:color w:val="231F20"/>
          <w:w w:val="105"/>
        </w:rPr>
        <w:t>service</w:t>
      </w:r>
      <w:r>
        <w:rPr>
          <w:color w:val="231F20"/>
          <w:spacing w:val="-40"/>
          <w:w w:val="105"/>
        </w:rPr>
        <w:t> </w:t>
      </w:r>
      <w:r>
        <w:rPr>
          <w:color w:val="231F20"/>
          <w:spacing w:val="-5"/>
          <w:w w:val="105"/>
        </w:rPr>
        <w:t>at</w:t>
      </w:r>
      <w:r>
        <w:rPr>
          <w:color w:val="231F20"/>
          <w:spacing w:val="-40"/>
          <w:w w:val="105"/>
        </w:rPr>
        <w:t> </w:t>
      </w:r>
      <w:r>
        <w:rPr>
          <w:color w:val="231F20"/>
          <w:spacing w:val="-4"/>
          <w:w w:val="105"/>
        </w:rPr>
        <w:t>one</w:t>
      </w:r>
      <w:r>
        <w:rPr>
          <w:color w:val="231F20"/>
          <w:spacing w:val="-41"/>
          <w:w w:val="105"/>
        </w:rPr>
        <w:t> </w:t>
      </w:r>
      <w:r>
        <w:rPr>
          <w:color w:val="231F20"/>
          <w:spacing w:val="-6"/>
          <w:w w:val="105"/>
        </w:rPr>
        <w:t>church</w:t>
      </w:r>
      <w:r>
        <w:rPr>
          <w:color w:val="231F20"/>
          <w:spacing w:val="-40"/>
          <w:w w:val="105"/>
        </w:rPr>
        <w:t> </w:t>
      </w:r>
      <w:r>
        <w:rPr>
          <w:color w:val="231F20"/>
          <w:spacing w:val="-5"/>
          <w:w w:val="105"/>
        </w:rPr>
        <w:t>famous</w:t>
      </w:r>
      <w:r>
        <w:rPr>
          <w:color w:val="231F20"/>
          <w:spacing w:val="-40"/>
          <w:w w:val="105"/>
        </w:rPr>
        <w:t> </w:t>
      </w:r>
      <w:r>
        <w:rPr>
          <w:color w:val="231F20"/>
          <w:spacing w:val="-5"/>
          <w:w w:val="105"/>
        </w:rPr>
        <w:t>for</w:t>
      </w:r>
      <w:r>
        <w:rPr>
          <w:color w:val="231F20"/>
          <w:spacing w:val="-41"/>
          <w:w w:val="105"/>
        </w:rPr>
        <w:t> </w:t>
      </w:r>
      <w:r>
        <w:rPr>
          <w:color w:val="231F20"/>
          <w:spacing w:val="-4"/>
          <w:w w:val="105"/>
        </w:rPr>
        <w:t>its</w:t>
      </w:r>
      <w:r>
        <w:rPr>
          <w:color w:val="231F20"/>
          <w:spacing w:val="-40"/>
          <w:w w:val="105"/>
        </w:rPr>
        <w:t> </w:t>
      </w:r>
      <w:r>
        <w:rPr>
          <w:color w:val="231F20"/>
          <w:spacing w:val="-5"/>
          <w:w w:val="105"/>
        </w:rPr>
        <w:t>generosity</w:t>
      </w:r>
      <w:r>
        <w:rPr>
          <w:color w:val="231F20"/>
          <w:spacing w:val="-40"/>
          <w:w w:val="105"/>
        </w:rPr>
        <w:t> </w:t>
      </w:r>
      <w:r>
        <w:rPr>
          <w:color w:val="231F20"/>
          <w:spacing w:val="-3"/>
          <w:w w:val="105"/>
        </w:rPr>
        <w:t>to</w:t>
      </w:r>
      <w:r>
        <w:rPr>
          <w:color w:val="231F20"/>
          <w:spacing w:val="-40"/>
          <w:w w:val="105"/>
        </w:rPr>
        <w:t> </w:t>
      </w:r>
      <w:r>
        <w:rPr>
          <w:color w:val="231F20"/>
          <w:spacing w:val="-5"/>
          <w:w w:val="105"/>
        </w:rPr>
        <w:t>missions,</w:t>
      </w:r>
      <w:r>
        <w:rPr>
          <w:color w:val="231F20"/>
          <w:spacing w:val="-41"/>
          <w:w w:val="105"/>
        </w:rPr>
        <w:t> </w:t>
      </w:r>
      <w:r>
        <w:rPr>
          <w:color w:val="231F20"/>
          <w:spacing w:val="-3"/>
          <w:w w:val="105"/>
        </w:rPr>
        <w:t>the</w:t>
      </w:r>
      <w:r>
        <w:rPr>
          <w:color w:val="231F20"/>
          <w:spacing w:val="-40"/>
          <w:w w:val="105"/>
        </w:rPr>
        <w:t> </w:t>
      </w:r>
      <w:r>
        <w:rPr>
          <w:color w:val="231F20"/>
          <w:spacing w:val="-5"/>
          <w:w w:val="105"/>
        </w:rPr>
        <w:t>pastor </w:t>
      </w:r>
      <w:r>
        <w:rPr>
          <w:color w:val="231F20"/>
          <w:spacing w:val="-4"/>
          <w:w w:val="105"/>
        </w:rPr>
        <w:t>asked</w:t>
      </w:r>
      <w:r>
        <w:rPr>
          <w:color w:val="231F20"/>
          <w:spacing w:val="-26"/>
          <w:w w:val="105"/>
        </w:rPr>
        <w:t> </w:t>
      </w:r>
      <w:r>
        <w:rPr>
          <w:color w:val="231F20"/>
          <w:spacing w:val="-3"/>
          <w:w w:val="105"/>
        </w:rPr>
        <w:t>me</w:t>
      </w:r>
      <w:r>
        <w:rPr>
          <w:color w:val="231F20"/>
          <w:spacing w:val="-26"/>
          <w:w w:val="105"/>
        </w:rPr>
        <w:t> </w:t>
      </w:r>
      <w:r>
        <w:rPr>
          <w:color w:val="231F20"/>
          <w:w w:val="105"/>
        </w:rPr>
        <w:t>if</w:t>
      </w:r>
      <w:r>
        <w:rPr>
          <w:color w:val="231F20"/>
          <w:spacing w:val="-26"/>
          <w:w w:val="105"/>
        </w:rPr>
        <w:t> </w:t>
      </w:r>
      <w:r>
        <w:rPr>
          <w:color w:val="231F20"/>
          <w:w w:val="105"/>
        </w:rPr>
        <w:t>I</w:t>
      </w:r>
      <w:r>
        <w:rPr>
          <w:color w:val="231F20"/>
          <w:spacing w:val="-26"/>
          <w:w w:val="105"/>
        </w:rPr>
        <w:t> </w:t>
      </w:r>
      <w:r>
        <w:rPr>
          <w:color w:val="231F20"/>
          <w:spacing w:val="-4"/>
          <w:w w:val="105"/>
        </w:rPr>
        <w:t>would</w:t>
      </w:r>
      <w:r>
        <w:rPr>
          <w:color w:val="231F20"/>
          <w:spacing w:val="-26"/>
          <w:w w:val="105"/>
        </w:rPr>
        <w:t> </w:t>
      </w:r>
      <w:r>
        <w:rPr>
          <w:color w:val="231F20"/>
          <w:spacing w:val="-3"/>
          <w:w w:val="105"/>
        </w:rPr>
        <w:t>meet</w:t>
      </w:r>
      <w:r>
        <w:rPr>
          <w:color w:val="231F20"/>
          <w:spacing w:val="-26"/>
          <w:w w:val="105"/>
        </w:rPr>
        <w:t> </w:t>
      </w:r>
      <w:r>
        <w:rPr>
          <w:color w:val="231F20"/>
          <w:spacing w:val="-3"/>
          <w:w w:val="105"/>
        </w:rPr>
        <w:t>to</w:t>
      </w:r>
      <w:r>
        <w:rPr>
          <w:color w:val="231F20"/>
          <w:spacing w:val="-26"/>
          <w:w w:val="105"/>
        </w:rPr>
        <w:t> </w:t>
      </w:r>
      <w:r>
        <w:rPr>
          <w:color w:val="231F20"/>
          <w:spacing w:val="-5"/>
          <w:w w:val="105"/>
        </w:rPr>
        <w:t>pray</w:t>
      </w:r>
      <w:r>
        <w:rPr>
          <w:color w:val="231F20"/>
          <w:spacing w:val="-26"/>
          <w:w w:val="105"/>
        </w:rPr>
        <w:t> </w:t>
      </w:r>
      <w:r>
        <w:rPr>
          <w:color w:val="231F20"/>
          <w:spacing w:val="-3"/>
          <w:w w:val="105"/>
        </w:rPr>
        <w:t>with</w:t>
      </w:r>
      <w:r>
        <w:rPr>
          <w:color w:val="231F20"/>
          <w:spacing w:val="-26"/>
          <w:w w:val="105"/>
        </w:rPr>
        <w:t> </w:t>
      </w:r>
      <w:r>
        <w:rPr>
          <w:color w:val="231F20"/>
          <w:spacing w:val="-3"/>
          <w:w w:val="105"/>
        </w:rPr>
        <w:t>him</w:t>
      </w:r>
      <w:r>
        <w:rPr>
          <w:color w:val="231F20"/>
          <w:spacing w:val="-26"/>
          <w:w w:val="105"/>
        </w:rPr>
        <w:t> </w:t>
      </w:r>
      <w:r>
        <w:rPr>
          <w:color w:val="231F20"/>
          <w:spacing w:val="-4"/>
          <w:w w:val="105"/>
        </w:rPr>
        <w:t>and</w:t>
      </w:r>
      <w:r>
        <w:rPr>
          <w:color w:val="231F20"/>
          <w:spacing w:val="-26"/>
          <w:w w:val="105"/>
        </w:rPr>
        <w:t> </w:t>
      </w:r>
      <w:r>
        <w:rPr>
          <w:color w:val="231F20"/>
          <w:spacing w:val="-3"/>
          <w:w w:val="105"/>
        </w:rPr>
        <w:t>the</w:t>
      </w:r>
      <w:r>
        <w:rPr>
          <w:color w:val="231F20"/>
          <w:spacing w:val="-26"/>
          <w:w w:val="105"/>
        </w:rPr>
        <w:t> </w:t>
      </w:r>
      <w:r>
        <w:rPr>
          <w:color w:val="231F20"/>
          <w:spacing w:val="-5"/>
          <w:w w:val="105"/>
        </w:rPr>
        <w:t>missions</w:t>
      </w:r>
      <w:r>
        <w:rPr>
          <w:color w:val="231F20"/>
          <w:spacing w:val="-26"/>
          <w:w w:val="105"/>
        </w:rPr>
        <w:t> </w:t>
      </w:r>
      <w:r>
        <w:rPr>
          <w:color w:val="231F20"/>
          <w:spacing w:val="-5"/>
          <w:w w:val="105"/>
        </w:rPr>
        <w:t>committee. </w:t>
      </w:r>
      <w:r>
        <w:rPr>
          <w:color w:val="231F20"/>
          <w:spacing w:val="-15"/>
          <w:w w:val="105"/>
        </w:rPr>
        <w:t>We</w:t>
      </w:r>
      <w:r>
        <w:rPr>
          <w:color w:val="231F20"/>
          <w:spacing w:val="-13"/>
          <w:w w:val="105"/>
        </w:rPr>
        <w:t> </w:t>
      </w:r>
      <w:r>
        <w:rPr>
          <w:color w:val="231F20"/>
          <w:spacing w:val="-5"/>
          <w:w w:val="105"/>
        </w:rPr>
        <w:t>gathered</w:t>
      </w:r>
      <w:r>
        <w:rPr>
          <w:color w:val="231F20"/>
          <w:spacing w:val="-13"/>
          <w:w w:val="105"/>
        </w:rPr>
        <w:t> </w:t>
      </w:r>
      <w:r>
        <w:rPr>
          <w:color w:val="231F20"/>
          <w:w w:val="105"/>
        </w:rPr>
        <w:t>in</w:t>
      </w:r>
      <w:r>
        <w:rPr>
          <w:color w:val="231F20"/>
          <w:spacing w:val="-13"/>
          <w:w w:val="105"/>
        </w:rPr>
        <w:t> </w:t>
      </w:r>
      <w:r>
        <w:rPr>
          <w:color w:val="231F20"/>
          <w:w w:val="105"/>
        </w:rPr>
        <w:t>a</w:t>
      </w:r>
      <w:r>
        <w:rPr>
          <w:color w:val="231F20"/>
          <w:spacing w:val="-13"/>
          <w:w w:val="105"/>
        </w:rPr>
        <w:t> </w:t>
      </w:r>
      <w:r>
        <w:rPr>
          <w:color w:val="231F20"/>
          <w:spacing w:val="-3"/>
          <w:w w:val="105"/>
        </w:rPr>
        <w:t>side</w:t>
      </w:r>
      <w:r>
        <w:rPr>
          <w:color w:val="231F20"/>
          <w:spacing w:val="-12"/>
          <w:w w:val="105"/>
        </w:rPr>
        <w:t> </w:t>
      </w:r>
      <w:r>
        <w:rPr>
          <w:color w:val="231F20"/>
          <w:spacing w:val="-4"/>
          <w:w w:val="105"/>
        </w:rPr>
        <w:t>room.</w:t>
      </w:r>
      <w:r>
        <w:rPr>
          <w:color w:val="231F20"/>
          <w:spacing w:val="-13"/>
          <w:w w:val="105"/>
        </w:rPr>
        <w:t> </w:t>
      </w:r>
      <w:r>
        <w:rPr>
          <w:color w:val="231F20"/>
          <w:spacing w:val="-5"/>
          <w:w w:val="105"/>
        </w:rPr>
        <w:t>But</w:t>
      </w:r>
      <w:r>
        <w:rPr>
          <w:color w:val="231F20"/>
          <w:spacing w:val="-13"/>
          <w:w w:val="105"/>
        </w:rPr>
        <w:t> </w:t>
      </w:r>
      <w:r>
        <w:rPr>
          <w:color w:val="231F20"/>
          <w:spacing w:val="-4"/>
          <w:w w:val="105"/>
        </w:rPr>
        <w:t>there</w:t>
      </w:r>
      <w:r>
        <w:rPr>
          <w:color w:val="231F20"/>
          <w:spacing w:val="-13"/>
          <w:w w:val="105"/>
        </w:rPr>
        <w:t> </w:t>
      </w:r>
      <w:r>
        <w:rPr>
          <w:color w:val="231F20"/>
          <w:spacing w:val="-3"/>
          <w:w w:val="105"/>
        </w:rPr>
        <w:t>was</w:t>
      </w:r>
      <w:r>
        <w:rPr>
          <w:color w:val="231F20"/>
          <w:spacing w:val="-12"/>
          <w:w w:val="105"/>
        </w:rPr>
        <w:t> </w:t>
      </w:r>
      <w:r>
        <w:rPr>
          <w:color w:val="231F20"/>
          <w:spacing w:val="-4"/>
          <w:w w:val="105"/>
        </w:rPr>
        <w:t>little</w:t>
      </w:r>
      <w:r>
        <w:rPr>
          <w:color w:val="231F20"/>
          <w:spacing w:val="-13"/>
          <w:w w:val="105"/>
        </w:rPr>
        <w:t> </w:t>
      </w:r>
      <w:r>
        <w:rPr>
          <w:color w:val="231F20"/>
          <w:spacing w:val="-8"/>
          <w:w w:val="105"/>
        </w:rPr>
        <w:t>prayer.</w:t>
      </w:r>
      <w:r>
        <w:rPr>
          <w:color w:val="231F20"/>
          <w:spacing w:val="-13"/>
          <w:w w:val="105"/>
        </w:rPr>
        <w:t> </w:t>
      </w:r>
      <w:r>
        <w:rPr>
          <w:color w:val="231F20"/>
          <w:spacing w:val="-5"/>
          <w:w w:val="105"/>
        </w:rPr>
        <w:t>Instead,</w:t>
      </w:r>
      <w:r>
        <w:rPr>
          <w:color w:val="231F20"/>
          <w:spacing w:val="-13"/>
          <w:w w:val="105"/>
        </w:rPr>
        <w:t> </w:t>
      </w:r>
      <w:r>
        <w:rPr>
          <w:color w:val="231F20"/>
          <w:spacing w:val="-3"/>
          <w:w w:val="105"/>
        </w:rPr>
        <w:t>the</w:t>
      </w:r>
      <w:r>
        <w:rPr>
          <w:color w:val="231F20"/>
          <w:spacing w:val="-12"/>
          <w:w w:val="105"/>
        </w:rPr>
        <w:t> </w:t>
      </w:r>
      <w:r>
        <w:rPr>
          <w:color w:val="231F20"/>
          <w:w w:val="105"/>
        </w:rPr>
        <w:t>fi- </w:t>
      </w:r>
      <w:r>
        <w:rPr>
          <w:color w:val="231F20"/>
          <w:spacing w:val="-4"/>
          <w:w w:val="105"/>
        </w:rPr>
        <w:t>nancial</w:t>
      </w:r>
      <w:r>
        <w:rPr>
          <w:color w:val="231F20"/>
          <w:spacing w:val="-11"/>
          <w:w w:val="105"/>
        </w:rPr>
        <w:t> </w:t>
      </w:r>
      <w:r>
        <w:rPr>
          <w:color w:val="231F20"/>
          <w:spacing w:val="-4"/>
          <w:w w:val="105"/>
        </w:rPr>
        <w:t>shortfalls</w:t>
      </w:r>
      <w:r>
        <w:rPr>
          <w:color w:val="231F20"/>
          <w:spacing w:val="-11"/>
          <w:w w:val="105"/>
        </w:rPr>
        <w:t> </w:t>
      </w:r>
      <w:r>
        <w:rPr>
          <w:color w:val="231F20"/>
          <w:spacing w:val="-4"/>
          <w:w w:val="105"/>
        </w:rPr>
        <w:t>and</w:t>
      </w:r>
      <w:r>
        <w:rPr>
          <w:color w:val="231F20"/>
          <w:spacing w:val="-11"/>
          <w:w w:val="105"/>
        </w:rPr>
        <w:t> </w:t>
      </w:r>
      <w:r>
        <w:rPr>
          <w:color w:val="231F20"/>
          <w:spacing w:val="-5"/>
          <w:w w:val="105"/>
        </w:rPr>
        <w:t>budget</w:t>
      </w:r>
      <w:r>
        <w:rPr>
          <w:color w:val="231F20"/>
          <w:spacing w:val="-11"/>
          <w:w w:val="105"/>
        </w:rPr>
        <w:t> </w:t>
      </w:r>
      <w:r>
        <w:rPr>
          <w:color w:val="231F20"/>
          <w:spacing w:val="-4"/>
          <w:w w:val="105"/>
        </w:rPr>
        <w:t>goals</w:t>
      </w:r>
      <w:r>
        <w:rPr>
          <w:color w:val="231F20"/>
          <w:spacing w:val="-11"/>
          <w:w w:val="105"/>
        </w:rPr>
        <w:t> </w:t>
      </w:r>
      <w:r>
        <w:rPr>
          <w:color w:val="231F20"/>
          <w:spacing w:val="-5"/>
          <w:w w:val="105"/>
        </w:rPr>
        <w:t>for</w:t>
      </w:r>
      <w:r>
        <w:rPr>
          <w:color w:val="231F20"/>
          <w:spacing w:val="-11"/>
          <w:w w:val="105"/>
        </w:rPr>
        <w:t> </w:t>
      </w:r>
      <w:r>
        <w:rPr>
          <w:color w:val="231F20"/>
          <w:spacing w:val="-3"/>
          <w:w w:val="105"/>
        </w:rPr>
        <w:t>the</w:t>
      </w:r>
      <w:r>
        <w:rPr>
          <w:color w:val="231F20"/>
          <w:spacing w:val="-10"/>
          <w:w w:val="105"/>
        </w:rPr>
        <w:t> </w:t>
      </w:r>
      <w:r>
        <w:rPr>
          <w:color w:val="231F20"/>
          <w:spacing w:val="-5"/>
          <w:w w:val="105"/>
        </w:rPr>
        <w:t>conference</w:t>
      </w:r>
      <w:r>
        <w:rPr>
          <w:color w:val="231F20"/>
          <w:spacing w:val="-11"/>
          <w:w w:val="105"/>
        </w:rPr>
        <w:t> </w:t>
      </w:r>
      <w:r>
        <w:rPr>
          <w:color w:val="231F20"/>
          <w:spacing w:val="-5"/>
          <w:w w:val="105"/>
        </w:rPr>
        <w:t>were</w:t>
      </w:r>
      <w:r>
        <w:rPr>
          <w:color w:val="231F20"/>
          <w:spacing w:val="-11"/>
          <w:w w:val="105"/>
        </w:rPr>
        <w:t> </w:t>
      </w:r>
      <w:r>
        <w:rPr>
          <w:color w:val="231F20"/>
          <w:spacing w:val="-4"/>
          <w:w w:val="105"/>
        </w:rPr>
        <w:t>discussed. </w:t>
      </w:r>
      <w:r>
        <w:rPr>
          <w:color w:val="231F20"/>
          <w:spacing w:val="-6"/>
          <w:w w:val="105"/>
        </w:rPr>
        <w:t>Finally,</w:t>
      </w:r>
      <w:r>
        <w:rPr>
          <w:color w:val="231F20"/>
          <w:spacing w:val="-27"/>
          <w:w w:val="105"/>
        </w:rPr>
        <w:t> </w:t>
      </w:r>
      <w:r>
        <w:rPr>
          <w:color w:val="231F20"/>
          <w:spacing w:val="-5"/>
          <w:w w:val="105"/>
        </w:rPr>
        <w:t>just</w:t>
      </w:r>
      <w:r>
        <w:rPr>
          <w:color w:val="231F20"/>
          <w:spacing w:val="-26"/>
          <w:w w:val="105"/>
        </w:rPr>
        <w:t> </w:t>
      </w:r>
      <w:r>
        <w:rPr>
          <w:color w:val="231F20"/>
          <w:spacing w:val="-5"/>
          <w:w w:val="105"/>
        </w:rPr>
        <w:t>before</w:t>
      </w:r>
      <w:r>
        <w:rPr>
          <w:color w:val="231F20"/>
          <w:spacing w:val="-26"/>
          <w:w w:val="105"/>
        </w:rPr>
        <w:t> </w:t>
      </w:r>
      <w:r>
        <w:rPr>
          <w:color w:val="231F20"/>
          <w:spacing w:val="-3"/>
          <w:w w:val="105"/>
        </w:rPr>
        <w:t>we</w:t>
      </w:r>
      <w:r>
        <w:rPr>
          <w:color w:val="231F20"/>
          <w:spacing w:val="-26"/>
          <w:w w:val="105"/>
        </w:rPr>
        <w:t> </w:t>
      </w:r>
      <w:r>
        <w:rPr>
          <w:color w:val="231F20"/>
          <w:spacing w:val="-5"/>
          <w:w w:val="105"/>
        </w:rPr>
        <w:t>were</w:t>
      </w:r>
      <w:r>
        <w:rPr>
          <w:color w:val="231F20"/>
          <w:spacing w:val="-26"/>
          <w:w w:val="105"/>
        </w:rPr>
        <w:t> </w:t>
      </w:r>
      <w:r>
        <w:rPr>
          <w:color w:val="231F20"/>
          <w:spacing w:val="-3"/>
          <w:w w:val="105"/>
        </w:rPr>
        <w:t>to</w:t>
      </w:r>
      <w:r>
        <w:rPr>
          <w:color w:val="231F20"/>
          <w:spacing w:val="-26"/>
          <w:w w:val="105"/>
        </w:rPr>
        <w:t> </w:t>
      </w:r>
      <w:r>
        <w:rPr>
          <w:color w:val="231F20"/>
          <w:spacing w:val="-3"/>
          <w:w w:val="105"/>
        </w:rPr>
        <w:t>go</w:t>
      </w:r>
      <w:r>
        <w:rPr>
          <w:color w:val="231F20"/>
          <w:spacing w:val="-26"/>
          <w:w w:val="105"/>
        </w:rPr>
        <w:t> </w:t>
      </w:r>
      <w:r>
        <w:rPr>
          <w:color w:val="231F20"/>
          <w:spacing w:val="-4"/>
          <w:w w:val="105"/>
        </w:rPr>
        <w:t>on</w:t>
      </w:r>
      <w:r>
        <w:rPr>
          <w:color w:val="231F20"/>
          <w:spacing w:val="-26"/>
          <w:w w:val="105"/>
        </w:rPr>
        <w:t> </w:t>
      </w:r>
      <w:r>
        <w:rPr>
          <w:color w:val="231F20"/>
          <w:spacing w:val="-3"/>
          <w:w w:val="105"/>
        </w:rPr>
        <w:t>the</w:t>
      </w:r>
      <w:r>
        <w:rPr>
          <w:color w:val="231F20"/>
          <w:spacing w:val="-26"/>
          <w:w w:val="105"/>
        </w:rPr>
        <w:t> </w:t>
      </w:r>
      <w:r>
        <w:rPr>
          <w:color w:val="231F20"/>
          <w:spacing w:val="-5"/>
          <w:w w:val="105"/>
        </w:rPr>
        <w:t>platform,</w:t>
      </w:r>
      <w:r>
        <w:rPr>
          <w:color w:val="231F20"/>
          <w:spacing w:val="-26"/>
          <w:w w:val="105"/>
        </w:rPr>
        <w:t> </w:t>
      </w:r>
      <w:r>
        <w:rPr>
          <w:color w:val="231F20"/>
          <w:spacing w:val="-4"/>
          <w:w w:val="105"/>
        </w:rPr>
        <w:t>one</w:t>
      </w:r>
      <w:r>
        <w:rPr>
          <w:color w:val="231F20"/>
          <w:spacing w:val="-26"/>
          <w:w w:val="105"/>
        </w:rPr>
        <w:t> </w:t>
      </w:r>
      <w:r>
        <w:rPr>
          <w:color w:val="231F20"/>
          <w:spacing w:val="-4"/>
          <w:w w:val="105"/>
        </w:rPr>
        <w:t>of</w:t>
      </w:r>
      <w:r>
        <w:rPr>
          <w:color w:val="231F20"/>
          <w:spacing w:val="-26"/>
          <w:w w:val="105"/>
        </w:rPr>
        <w:t> </w:t>
      </w:r>
      <w:r>
        <w:rPr>
          <w:color w:val="231F20"/>
          <w:spacing w:val="-3"/>
          <w:w w:val="105"/>
        </w:rPr>
        <w:t>the</w:t>
      </w:r>
      <w:r>
        <w:rPr>
          <w:color w:val="231F20"/>
          <w:spacing w:val="-26"/>
          <w:w w:val="105"/>
        </w:rPr>
        <w:t> </w:t>
      </w:r>
      <w:r>
        <w:rPr>
          <w:color w:val="231F20"/>
          <w:spacing w:val="-3"/>
          <w:w w:val="105"/>
        </w:rPr>
        <w:t>men</w:t>
      </w:r>
      <w:r>
        <w:rPr>
          <w:color w:val="231F20"/>
          <w:spacing w:val="-26"/>
          <w:w w:val="105"/>
        </w:rPr>
        <w:t> </w:t>
      </w:r>
      <w:r>
        <w:rPr>
          <w:color w:val="231F20"/>
          <w:spacing w:val="-3"/>
          <w:w w:val="105"/>
        </w:rPr>
        <w:t>led</w:t>
      </w:r>
      <w:r>
        <w:rPr>
          <w:color w:val="231F20"/>
          <w:spacing w:val="-26"/>
          <w:w w:val="105"/>
        </w:rPr>
        <w:t> </w:t>
      </w:r>
      <w:r>
        <w:rPr>
          <w:color w:val="231F20"/>
          <w:spacing w:val="-3"/>
          <w:w w:val="105"/>
        </w:rPr>
        <w:t>us </w:t>
      </w:r>
      <w:r>
        <w:rPr>
          <w:color w:val="231F20"/>
          <w:w w:val="105"/>
        </w:rPr>
        <w:t>in</w:t>
      </w:r>
      <w:r>
        <w:rPr>
          <w:color w:val="231F20"/>
          <w:spacing w:val="-20"/>
          <w:w w:val="105"/>
        </w:rPr>
        <w:t> </w:t>
      </w:r>
      <w:r>
        <w:rPr>
          <w:color w:val="231F20"/>
          <w:w w:val="105"/>
        </w:rPr>
        <w:t>a</w:t>
      </w:r>
      <w:r>
        <w:rPr>
          <w:color w:val="231F20"/>
          <w:spacing w:val="-20"/>
          <w:w w:val="105"/>
        </w:rPr>
        <w:t> </w:t>
      </w:r>
      <w:r>
        <w:rPr>
          <w:color w:val="231F20"/>
          <w:spacing w:val="-4"/>
          <w:w w:val="105"/>
        </w:rPr>
        <w:t>short</w:t>
      </w:r>
      <w:r>
        <w:rPr>
          <w:color w:val="231F20"/>
          <w:spacing w:val="-20"/>
          <w:w w:val="105"/>
        </w:rPr>
        <w:t> </w:t>
      </w:r>
      <w:r>
        <w:rPr>
          <w:color w:val="231F20"/>
          <w:spacing w:val="-5"/>
          <w:w w:val="105"/>
        </w:rPr>
        <w:t>prayer</w:t>
      </w:r>
      <w:r>
        <w:rPr>
          <w:color w:val="231F20"/>
          <w:spacing w:val="-20"/>
          <w:w w:val="105"/>
        </w:rPr>
        <w:t> </w:t>
      </w:r>
      <w:r>
        <w:rPr>
          <w:color w:val="231F20"/>
          <w:spacing w:val="-4"/>
          <w:w w:val="105"/>
        </w:rPr>
        <w:t>asking</w:t>
      </w:r>
      <w:r>
        <w:rPr>
          <w:color w:val="231F20"/>
          <w:spacing w:val="-20"/>
          <w:w w:val="105"/>
        </w:rPr>
        <w:t> </w:t>
      </w:r>
      <w:r>
        <w:rPr>
          <w:color w:val="231F20"/>
          <w:w w:val="105"/>
        </w:rPr>
        <w:t>God</w:t>
      </w:r>
      <w:r>
        <w:rPr>
          <w:color w:val="231F20"/>
          <w:spacing w:val="-20"/>
          <w:w w:val="105"/>
        </w:rPr>
        <w:t> </w:t>
      </w:r>
      <w:r>
        <w:rPr>
          <w:color w:val="231F20"/>
          <w:spacing w:val="-3"/>
          <w:w w:val="105"/>
        </w:rPr>
        <w:t>to</w:t>
      </w:r>
      <w:r>
        <w:rPr>
          <w:color w:val="231F20"/>
          <w:spacing w:val="-20"/>
          <w:w w:val="105"/>
        </w:rPr>
        <w:t> </w:t>
      </w:r>
      <w:r>
        <w:rPr>
          <w:color w:val="231F20"/>
          <w:spacing w:val="-6"/>
          <w:w w:val="105"/>
        </w:rPr>
        <w:t>“use</w:t>
      </w:r>
      <w:r>
        <w:rPr>
          <w:color w:val="231F20"/>
          <w:spacing w:val="-20"/>
          <w:w w:val="105"/>
        </w:rPr>
        <w:t> </w:t>
      </w:r>
      <w:r>
        <w:rPr>
          <w:color w:val="231F20"/>
          <w:spacing w:val="-3"/>
          <w:w w:val="105"/>
        </w:rPr>
        <w:t>me</w:t>
      </w:r>
      <w:r>
        <w:rPr>
          <w:color w:val="231F20"/>
          <w:spacing w:val="-20"/>
          <w:w w:val="105"/>
        </w:rPr>
        <w:t> </w:t>
      </w:r>
      <w:r>
        <w:rPr>
          <w:color w:val="231F20"/>
          <w:spacing w:val="-4"/>
          <w:w w:val="105"/>
        </w:rPr>
        <w:t>and</w:t>
      </w:r>
      <w:r>
        <w:rPr>
          <w:color w:val="231F20"/>
          <w:spacing w:val="-19"/>
          <w:w w:val="105"/>
        </w:rPr>
        <w:t> </w:t>
      </w:r>
      <w:r>
        <w:rPr>
          <w:color w:val="231F20"/>
          <w:spacing w:val="-4"/>
          <w:w w:val="105"/>
        </w:rPr>
        <w:t>bless</w:t>
      </w:r>
      <w:r>
        <w:rPr>
          <w:color w:val="231F20"/>
          <w:spacing w:val="-20"/>
          <w:w w:val="105"/>
        </w:rPr>
        <w:t> </w:t>
      </w:r>
      <w:r>
        <w:rPr>
          <w:color w:val="231F20"/>
          <w:spacing w:val="-3"/>
          <w:w w:val="105"/>
        </w:rPr>
        <w:t>the</w:t>
      </w:r>
      <w:r>
        <w:rPr>
          <w:color w:val="231F20"/>
          <w:spacing w:val="-20"/>
          <w:w w:val="105"/>
        </w:rPr>
        <w:t> </w:t>
      </w:r>
      <w:r>
        <w:rPr>
          <w:color w:val="231F20"/>
          <w:spacing w:val="-7"/>
          <w:w w:val="105"/>
        </w:rPr>
        <w:t>service.”</w:t>
      </w:r>
    </w:p>
    <w:p>
      <w:pPr>
        <w:pStyle w:val="BodyText"/>
        <w:spacing w:line="314" w:lineRule="auto" w:before="4"/>
        <w:ind w:left="1466" w:right="1440" w:firstLine="273"/>
        <w:jc w:val="both"/>
      </w:pPr>
      <w:r>
        <w:rPr>
          <w:color w:val="231F20"/>
          <w:w w:val="105"/>
        </w:rPr>
        <w:t>I </w:t>
      </w:r>
      <w:r>
        <w:rPr>
          <w:color w:val="231F20"/>
          <w:spacing w:val="-6"/>
          <w:w w:val="105"/>
        </w:rPr>
        <w:t>didn’t </w:t>
      </w:r>
      <w:r>
        <w:rPr>
          <w:color w:val="231F20"/>
          <w:w w:val="105"/>
        </w:rPr>
        <w:t>understand the full impact of all this until just before </w:t>
      </w:r>
      <w:r>
        <w:rPr>
          <w:color w:val="231F20"/>
          <w:spacing w:val="-4"/>
          <w:w w:val="105"/>
        </w:rPr>
        <w:t>my </w:t>
      </w:r>
      <w:r>
        <w:rPr>
          <w:color w:val="231F20"/>
          <w:w w:val="105"/>
        </w:rPr>
        <w:t>turn</w:t>
      </w:r>
      <w:r>
        <w:rPr>
          <w:color w:val="231F20"/>
          <w:spacing w:val="-21"/>
          <w:w w:val="105"/>
        </w:rPr>
        <w:t> </w:t>
      </w:r>
      <w:r>
        <w:rPr>
          <w:color w:val="231F20"/>
          <w:w w:val="105"/>
        </w:rPr>
        <w:t>came</w:t>
      </w:r>
      <w:r>
        <w:rPr>
          <w:color w:val="231F20"/>
          <w:spacing w:val="-21"/>
          <w:w w:val="105"/>
        </w:rPr>
        <w:t> </w:t>
      </w:r>
      <w:r>
        <w:rPr>
          <w:color w:val="231F20"/>
          <w:w w:val="105"/>
        </w:rPr>
        <w:t>to</w:t>
      </w:r>
      <w:r>
        <w:rPr>
          <w:color w:val="231F20"/>
          <w:spacing w:val="-20"/>
          <w:w w:val="105"/>
        </w:rPr>
        <w:t> </w:t>
      </w:r>
      <w:r>
        <w:rPr>
          <w:color w:val="231F20"/>
          <w:w w:val="105"/>
        </w:rPr>
        <w:t>speak.</w:t>
      </w:r>
      <w:r>
        <w:rPr>
          <w:color w:val="231F20"/>
          <w:spacing w:val="-21"/>
          <w:w w:val="105"/>
        </w:rPr>
        <w:t> </w:t>
      </w:r>
      <w:r>
        <w:rPr>
          <w:color w:val="231F20"/>
          <w:w w:val="105"/>
        </w:rPr>
        <w:t>The</w:t>
      </w:r>
      <w:r>
        <w:rPr>
          <w:color w:val="231F20"/>
          <w:spacing w:val="-20"/>
          <w:w w:val="105"/>
        </w:rPr>
        <w:t> </w:t>
      </w:r>
      <w:r>
        <w:rPr>
          <w:color w:val="231F20"/>
          <w:w w:val="105"/>
        </w:rPr>
        <w:t>pastor</w:t>
      </w:r>
      <w:r>
        <w:rPr>
          <w:color w:val="231F20"/>
          <w:spacing w:val="-21"/>
          <w:w w:val="105"/>
        </w:rPr>
        <w:t> </w:t>
      </w:r>
      <w:r>
        <w:rPr>
          <w:color w:val="231F20"/>
          <w:w w:val="105"/>
        </w:rPr>
        <w:t>gave</w:t>
      </w:r>
      <w:r>
        <w:rPr>
          <w:color w:val="231F20"/>
          <w:spacing w:val="-20"/>
          <w:w w:val="105"/>
        </w:rPr>
        <w:t> </w:t>
      </w:r>
      <w:r>
        <w:rPr>
          <w:color w:val="231F20"/>
          <w:w w:val="105"/>
        </w:rPr>
        <w:t>a</w:t>
      </w:r>
      <w:r>
        <w:rPr>
          <w:color w:val="231F20"/>
          <w:spacing w:val="-21"/>
          <w:w w:val="105"/>
        </w:rPr>
        <w:t> </w:t>
      </w:r>
      <w:r>
        <w:rPr>
          <w:color w:val="231F20"/>
          <w:w w:val="105"/>
        </w:rPr>
        <w:t>stirring</w:t>
      </w:r>
      <w:r>
        <w:rPr>
          <w:color w:val="231F20"/>
          <w:spacing w:val="-20"/>
          <w:w w:val="105"/>
        </w:rPr>
        <w:t> </w:t>
      </w:r>
      <w:r>
        <w:rPr>
          <w:color w:val="231F20"/>
          <w:w w:val="105"/>
        </w:rPr>
        <w:t>challenge</w:t>
      </w:r>
      <w:r>
        <w:rPr>
          <w:color w:val="231F20"/>
          <w:spacing w:val="-21"/>
          <w:w w:val="105"/>
        </w:rPr>
        <w:t> </w:t>
      </w:r>
      <w:r>
        <w:rPr>
          <w:color w:val="231F20"/>
          <w:spacing w:val="-3"/>
          <w:w w:val="105"/>
        </w:rPr>
        <w:t>for</w:t>
      </w:r>
      <w:r>
        <w:rPr>
          <w:color w:val="231F20"/>
          <w:spacing w:val="-21"/>
          <w:w w:val="105"/>
        </w:rPr>
        <w:t> </w:t>
      </w:r>
      <w:r>
        <w:rPr>
          <w:color w:val="231F20"/>
          <w:w w:val="105"/>
        </w:rPr>
        <w:t>missions and then introduced me in such heroic terms that I winced in em- barrassment.</w:t>
      </w:r>
      <w:r>
        <w:rPr>
          <w:color w:val="231F20"/>
          <w:spacing w:val="-15"/>
          <w:w w:val="105"/>
        </w:rPr>
        <w:t> </w:t>
      </w:r>
      <w:r>
        <w:rPr>
          <w:color w:val="231F20"/>
          <w:spacing w:val="-3"/>
          <w:w w:val="105"/>
        </w:rPr>
        <w:t>Finally,</w:t>
      </w:r>
      <w:r>
        <w:rPr>
          <w:color w:val="231F20"/>
          <w:spacing w:val="-15"/>
          <w:w w:val="105"/>
        </w:rPr>
        <w:t> </w:t>
      </w:r>
      <w:r>
        <w:rPr>
          <w:color w:val="231F20"/>
          <w:w w:val="105"/>
        </w:rPr>
        <w:t>just</w:t>
      </w:r>
      <w:r>
        <w:rPr>
          <w:color w:val="231F20"/>
          <w:spacing w:val="-14"/>
          <w:w w:val="105"/>
        </w:rPr>
        <w:t> </w:t>
      </w:r>
      <w:r>
        <w:rPr>
          <w:color w:val="231F20"/>
          <w:w w:val="105"/>
        </w:rPr>
        <w:t>as</w:t>
      </w:r>
      <w:r>
        <w:rPr>
          <w:color w:val="231F20"/>
          <w:spacing w:val="-15"/>
          <w:w w:val="105"/>
        </w:rPr>
        <w:t> </w:t>
      </w:r>
      <w:r>
        <w:rPr>
          <w:color w:val="231F20"/>
          <w:w w:val="105"/>
        </w:rPr>
        <w:t>I</w:t>
      </w:r>
      <w:r>
        <w:rPr>
          <w:color w:val="231F20"/>
          <w:spacing w:val="-14"/>
          <w:w w:val="105"/>
        </w:rPr>
        <w:t> </w:t>
      </w:r>
      <w:r>
        <w:rPr>
          <w:color w:val="231F20"/>
          <w:w w:val="105"/>
        </w:rPr>
        <w:t>was</w:t>
      </w:r>
      <w:r>
        <w:rPr>
          <w:color w:val="231F20"/>
          <w:spacing w:val="-15"/>
          <w:w w:val="105"/>
        </w:rPr>
        <w:t> </w:t>
      </w:r>
      <w:r>
        <w:rPr>
          <w:color w:val="231F20"/>
          <w:w w:val="105"/>
        </w:rPr>
        <w:t>coming</w:t>
      </w:r>
      <w:r>
        <w:rPr>
          <w:color w:val="231F20"/>
          <w:spacing w:val="-14"/>
          <w:w w:val="105"/>
        </w:rPr>
        <w:t> </w:t>
      </w:r>
      <w:r>
        <w:rPr>
          <w:color w:val="231F20"/>
          <w:w w:val="105"/>
        </w:rPr>
        <w:t>to</w:t>
      </w:r>
      <w:r>
        <w:rPr>
          <w:color w:val="231F20"/>
          <w:spacing w:val="-15"/>
          <w:w w:val="105"/>
        </w:rPr>
        <w:t> </w:t>
      </w:r>
      <w:r>
        <w:rPr>
          <w:color w:val="231F20"/>
          <w:w w:val="105"/>
        </w:rPr>
        <w:t>the</w:t>
      </w:r>
      <w:r>
        <w:rPr>
          <w:color w:val="231F20"/>
          <w:spacing w:val="-14"/>
          <w:w w:val="105"/>
        </w:rPr>
        <w:t> </w:t>
      </w:r>
      <w:r>
        <w:rPr>
          <w:color w:val="231F20"/>
          <w:w w:val="105"/>
        </w:rPr>
        <w:t>pulpit,</w:t>
      </w:r>
      <w:r>
        <w:rPr>
          <w:color w:val="231F20"/>
          <w:spacing w:val="-15"/>
          <w:w w:val="105"/>
        </w:rPr>
        <w:t> </w:t>
      </w:r>
      <w:r>
        <w:rPr>
          <w:color w:val="231F20"/>
          <w:w w:val="105"/>
        </w:rPr>
        <w:t>he</w:t>
      </w:r>
      <w:r>
        <w:rPr>
          <w:color w:val="231F20"/>
          <w:spacing w:val="-15"/>
          <w:w w:val="105"/>
        </w:rPr>
        <w:t> </w:t>
      </w:r>
      <w:r>
        <w:rPr>
          <w:color w:val="231F20"/>
          <w:w w:val="105"/>
        </w:rPr>
        <w:t>asked</w:t>
      </w:r>
      <w:r>
        <w:rPr>
          <w:color w:val="231F20"/>
          <w:spacing w:val="-14"/>
          <w:w w:val="105"/>
        </w:rPr>
        <w:t> </w:t>
      </w:r>
      <w:r>
        <w:rPr>
          <w:color w:val="231F20"/>
          <w:w w:val="105"/>
        </w:rPr>
        <w:t>the people</w:t>
      </w:r>
      <w:r>
        <w:rPr>
          <w:color w:val="231F20"/>
          <w:spacing w:val="-24"/>
          <w:w w:val="105"/>
        </w:rPr>
        <w:t> </w:t>
      </w:r>
      <w:r>
        <w:rPr>
          <w:color w:val="231F20"/>
          <w:w w:val="105"/>
        </w:rPr>
        <w:t>to</w:t>
      </w:r>
      <w:r>
        <w:rPr>
          <w:color w:val="231F20"/>
          <w:spacing w:val="-23"/>
          <w:w w:val="105"/>
        </w:rPr>
        <w:t> </w:t>
      </w:r>
      <w:r>
        <w:rPr>
          <w:color w:val="231F20"/>
          <w:w w:val="105"/>
        </w:rPr>
        <w:t>welcome</w:t>
      </w:r>
      <w:r>
        <w:rPr>
          <w:color w:val="231F20"/>
          <w:spacing w:val="-23"/>
          <w:w w:val="105"/>
        </w:rPr>
        <w:t> </w:t>
      </w:r>
      <w:r>
        <w:rPr>
          <w:color w:val="231F20"/>
          <w:w w:val="105"/>
        </w:rPr>
        <w:t>the</w:t>
      </w:r>
      <w:r>
        <w:rPr>
          <w:color w:val="231F20"/>
          <w:spacing w:val="-24"/>
          <w:w w:val="105"/>
        </w:rPr>
        <w:t> </w:t>
      </w:r>
      <w:r>
        <w:rPr>
          <w:color w:val="231F20"/>
          <w:w w:val="105"/>
        </w:rPr>
        <w:t>man</w:t>
      </w:r>
      <w:r>
        <w:rPr>
          <w:color w:val="231F20"/>
          <w:spacing w:val="-23"/>
          <w:w w:val="105"/>
        </w:rPr>
        <w:t> </w:t>
      </w:r>
      <w:r>
        <w:rPr>
          <w:color w:val="231F20"/>
          <w:w w:val="105"/>
        </w:rPr>
        <w:t>who</w:t>
      </w:r>
      <w:r>
        <w:rPr>
          <w:color w:val="231F20"/>
          <w:spacing w:val="-23"/>
          <w:w w:val="105"/>
        </w:rPr>
        <w:t> </w:t>
      </w:r>
      <w:r>
        <w:rPr>
          <w:color w:val="231F20"/>
          <w:w w:val="105"/>
        </w:rPr>
        <w:t>“is</w:t>
      </w:r>
      <w:r>
        <w:rPr>
          <w:color w:val="231F20"/>
          <w:spacing w:val="-24"/>
          <w:w w:val="105"/>
        </w:rPr>
        <w:t> </w:t>
      </w:r>
      <w:r>
        <w:rPr>
          <w:color w:val="231F20"/>
          <w:w w:val="105"/>
        </w:rPr>
        <w:t>going</w:t>
      </w:r>
      <w:r>
        <w:rPr>
          <w:color w:val="231F20"/>
          <w:spacing w:val="-23"/>
          <w:w w:val="105"/>
        </w:rPr>
        <w:t> </w:t>
      </w:r>
      <w:r>
        <w:rPr>
          <w:color w:val="231F20"/>
          <w:w w:val="105"/>
        </w:rPr>
        <w:t>to</w:t>
      </w:r>
      <w:r>
        <w:rPr>
          <w:color w:val="231F20"/>
          <w:spacing w:val="-23"/>
          <w:w w:val="105"/>
        </w:rPr>
        <w:t> </w:t>
      </w:r>
      <w:r>
        <w:rPr>
          <w:color w:val="231F20"/>
          <w:w w:val="105"/>
        </w:rPr>
        <w:t>help</w:t>
      </w:r>
      <w:r>
        <w:rPr>
          <w:color w:val="231F20"/>
          <w:spacing w:val="-24"/>
          <w:w w:val="105"/>
        </w:rPr>
        <w:t> </w:t>
      </w:r>
      <w:r>
        <w:rPr>
          <w:color w:val="231F20"/>
          <w:w w:val="105"/>
        </w:rPr>
        <w:t>us</w:t>
      </w:r>
      <w:r>
        <w:rPr>
          <w:color w:val="231F20"/>
          <w:spacing w:val="-23"/>
          <w:w w:val="105"/>
        </w:rPr>
        <w:t> </w:t>
      </w:r>
      <w:r>
        <w:rPr>
          <w:color w:val="231F20"/>
          <w:w w:val="105"/>
        </w:rPr>
        <w:t>give</w:t>
      </w:r>
      <w:r>
        <w:rPr>
          <w:color w:val="231F20"/>
          <w:spacing w:val="-23"/>
          <w:w w:val="105"/>
        </w:rPr>
        <w:t> </w:t>
      </w:r>
      <w:r>
        <w:rPr>
          <w:color w:val="231F20"/>
          <w:w w:val="105"/>
        </w:rPr>
        <w:t>our</w:t>
      </w:r>
      <w:r>
        <w:rPr>
          <w:color w:val="231F20"/>
          <w:spacing w:val="-23"/>
          <w:w w:val="105"/>
        </w:rPr>
        <w:t> </w:t>
      </w:r>
      <w:r>
        <w:rPr>
          <w:color w:val="231F20"/>
          <w:w w:val="105"/>
        </w:rPr>
        <w:t>best</w:t>
      </w:r>
      <w:r>
        <w:rPr>
          <w:color w:val="231F20"/>
          <w:spacing w:val="-24"/>
          <w:w w:val="105"/>
        </w:rPr>
        <w:t> </w:t>
      </w:r>
      <w:r>
        <w:rPr>
          <w:color w:val="231F20"/>
          <w:w w:val="105"/>
        </w:rPr>
        <w:t>of- fering ever </w:t>
      </w:r>
      <w:r>
        <w:rPr>
          <w:color w:val="231F20"/>
          <w:spacing w:val="-3"/>
          <w:w w:val="105"/>
        </w:rPr>
        <w:t>for </w:t>
      </w:r>
      <w:r>
        <w:rPr>
          <w:color w:val="231F20"/>
          <w:w w:val="105"/>
        </w:rPr>
        <w:t>world</w:t>
      </w:r>
      <w:r>
        <w:rPr>
          <w:color w:val="231F20"/>
          <w:spacing w:val="-37"/>
          <w:w w:val="105"/>
        </w:rPr>
        <w:t> </w:t>
      </w:r>
      <w:r>
        <w:rPr>
          <w:color w:val="231F20"/>
          <w:spacing w:val="-5"/>
          <w:w w:val="105"/>
        </w:rPr>
        <w:t>missions.”</w:t>
      </w:r>
    </w:p>
    <w:p>
      <w:pPr>
        <w:pStyle w:val="BodyText"/>
        <w:spacing w:before="4"/>
        <w:ind w:left="1740"/>
      </w:pPr>
      <w:r>
        <w:rPr>
          <w:color w:val="231F20"/>
        </w:rPr>
        <w:t>Suddenly, I felt as if he had shoved a knife into my heart.</w:t>
      </w:r>
    </w:p>
    <w:p>
      <w:pPr>
        <w:pStyle w:val="BodyText"/>
        <w:spacing w:line="314" w:lineRule="auto" w:before="93"/>
        <w:ind w:left="1466" w:right="1439" w:firstLine="273"/>
        <w:jc w:val="both"/>
      </w:pPr>
      <w:r>
        <w:rPr>
          <w:color w:val="231F20"/>
          <w:spacing w:val="-3"/>
          <w:w w:val="105"/>
        </w:rPr>
        <w:t>In </w:t>
      </w:r>
      <w:r>
        <w:rPr>
          <w:color w:val="231F20"/>
          <w:w w:val="105"/>
        </w:rPr>
        <w:t>that </w:t>
      </w:r>
      <w:r>
        <w:rPr>
          <w:color w:val="231F20"/>
          <w:spacing w:val="-2"/>
          <w:w w:val="105"/>
        </w:rPr>
        <w:t>one </w:t>
      </w:r>
      <w:r>
        <w:rPr>
          <w:color w:val="231F20"/>
          <w:w w:val="105"/>
        </w:rPr>
        <w:t>instant I understood that he and his missions com- mittee viewed me as a traveling salesman. They had a big</w:t>
      </w:r>
      <w:r>
        <w:rPr>
          <w:color w:val="231F20"/>
          <w:spacing w:val="-47"/>
          <w:w w:val="105"/>
        </w:rPr>
        <w:t> </w:t>
      </w:r>
      <w:r>
        <w:rPr>
          <w:color w:val="231F20"/>
          <w:w w:val="105"/>
        </w:rPr>
        <w:t>missions fund-raising thermometer set up </w:t>
      </w:r>
      <w:r>
        <w:rPr>
          <w:color w:val="231F20"/>
          <w:spacing w:val="-3"/>
          <w:w w:val="105"/>
        </w:rPr>
        <w:t>for </w:t>
      </w:r>
      <w:r>
        <w:rPr>
          <w:color w:val="231F20"/>
          <w:w w:val="105"/>
        </w:rPr>
        <w:t>conference week. And </w:t>
      </w:r>
      <w:r>
        <w:rPr>
          <w:color w:val="231F20"/>
          <w:spacing w:val="-3"/>
          <w:w w:val="105"/>
        </w:rPr>
        <w:t>now </w:t>
      </w:r>
      <w:r>
        <w:rPr>
          <w:color w:val="231F20"/>
          <w:w w:val="105"/>
        </w:rPr>
        <w:t>I knew</w:t>
      </w:r>
      <w:r>
        <w:rPr>
          <w:color w:val="231F20"/>
          <w:spacing w:val="-15"/>
          <w:w w:val="105"/>
        </w:rPr>
        <w:t> </w:t>
      </w:r>
      <w:r>
        <w:rPr>
          <w:color w:val="231F20"/>
          <w:w w:val="105"/>
        </w:rPr>
        <w:t>the</w:t>
      </w:r>
      <w:r>
        <w:rPr>
          <w:color w:val="231F20"/>
          <w:spacing w:val="-14"/>
          <w:w w:val="105"/>
        </w:rPr>
        <w:t> </w:t>
      </w:r>
      <w:r>
        <w:rPr>
          <w:color w:val="231F20"/>
          <w:w w:val="105"/>
        </w:rPr>
        <w:t>role</w:t>
      </w:r>
      <w:r>
        <w:rPr>
          <w:color w:val="231F20"/>
          <w:spacing w:val="-15"/>
          <w:w w:val="105"/>
        </w:rPr>
        <w:t> </w:t>
      </w:r>
      <w:r>
        <w:rPr>
          <w:color w:val="231F20"/>
          <w:w w:val="105"/>
        </w:rPr>
        <w:t>they</w:t>
      </w:r>
      <w:r>
        <w:rPr>
          <w:color w:val="231F20"/>
          <w:spacing w:val="-14"/>
          <w:w w:val="105"/>
        </w:rPr>
        <w:t> </w:t>
      </w:r>
      <w:r>
        <w:rPr>
          <w:color w:val="231F20"/>
          <w:w w:val="105"/>
        </w:rPr>
        <w:t>planned</w:t>
      </w:r>
      <w:r>
        <w:rPr>
          <w:color w:val="231F20"/>
          <w:spacing w:val="-15"/>
          <w:w w:val="105"/>
        </w:rPr>
        <w:t> </w:t>
      </w:r>
      <w:r>
        <w:rPr>
          <w:color w:val="231F20"/>
          <w:spacing w:val="-3"/>
          <w:w w:val="105"/>
        </w:rPr>
        <w:t>for</w:t>
      </w:r>
      <w:r>
        <w:rPr>
          <w:color w:val="231F20"/>
          <w:spacing w:val="-14"/>
          <w:w w:val="105"/>
        </w:rPr>
        <w:t> </w:t>
      </w:r>
      <w:r>
        <w:rPr>
          <w:color w:val="231F20"/>
          <w:w w:val="105"/>
        </w:rPr>
        <w:t>me.</w:t>
      </w:r>
      <w:r>
        <w:rPr>
          <w:color w:val="231F20"/>
          <w:spacing w:val="-15"/>
          <w:w w:val="105"/>
        </w:rPr>
        <w:t> </w:t>
      </w:r>
      <w:r>
        <w:rPr>
          <w:color w:val="231F20"/>
          <w:w w:val="105"/>
        </w:rPr>
        <w:t>I</w:t>
      </w:r>
      <w:r>
        <w:rPr>
          <w:color w:val="231F20"/>
          <w:spacing w:val="-14"/>
          <w:w w:val="105"/>
        </w:rPr>
        <w:t> </w:t>
      </w:r>
      <w:r>
        <w:rPr>
          <w:color w:val="231F20"/>
          <w:w w:val="105"/>
        </w:rPr>
        <w:t>was</w:t>
      </w:r>
      <w:r>
        <w:rPr>
          <w:color w:val="231F20"/>
          <w:spacing w:val="-15"/>
          <w:w w:val="105"/>
        </w:rPr>
        <w:t> </w:t>
      </w:r>
      <w:r>
        <w:rPr>
          <w:color w:val="231F20"/>
          <w:w w:val="105"/>
        </w:rPr>
        <w:t>little</w:t>
      </w:r>
      <w:r>
        <w:rPr>
          <w:color w:val="231F20"/>
          <w:spacing w:val="-14"/>
          <w:w w:val="105"/>
        </w:rPr>
        <w:t> </w:t>
      </w:r>
      <w:r>
        <w:rPr>
          <w:color w:val="231F20"/>
          <w:spacing w:val="-3"/>
          <w:w w:val="105"/>
        </w:rPr>
        <w:t>more</w:t>
      </w:r>
      <w:r>
        <w:rPr>
          <w:color w:val="231F20"/>
          <w:spacing w:val="-15"/>
          <w:w w:val="105"/>
        </w:rPr>
        <w:t> </w:t>
      </w:r>
      <w:r>
        <w:rPr>
          <w:color w:val="231F20"/>
          <w:w w:val="105"/>
        </w:rPr>
        <w:t>than</w:t>
      </w:r>
      <w:r>
        <w:rPr>
          <w:color w:val="231F20"/>
          <w:spacing w:val="-14"/>
          <w:w w:val="105"/>
        </w:rPr>
        <w:t> </w:t>
      </w:r>
      <w:r>
        <w:rPr>
          <w:color w:val="231F20"/>
          <w:w w:val="105"/>
        </w:rPr>
        <w:t>a</w:t>
      </w:r>
      <w:r>
        <w:rPr>
          <w:color w:val="231F20"/>
          <w:spacing w:val="-15"/>
          <w:w w:val="105"/>
        </w:rPr>
        <w:t> </w:t>
      </w:r>
      <w:r>
        <w:rPr>
          <w:color w:val="231F20"/>
          <w:w w:val="105"/>
        </w:rPr>
        <w:t>hired</w:t>
      </w:r>
      <w:r>
        <w:rPr>
          <w:color w:val="231F20"/>
          <w:spacing w:val="-14"/>
          <w:w w:val="105"/>
        </w:rPr>
        <w:t> </w:t>
      </w:r>
      <w:r>
        <w:rPr>
          <w:color w:val="231F20"/>
          <w:w w:val="105"/>
        </w:rPr>
        <w:t>gun who</w:t>
      </w:r>
      <w:r>
        <w:rPr>
          <w:color w:val="231F20"/>
          <w:spacing w:val="-11"/>
          <w:w w:val="105"/>
        </w:rPr>
        <w:t> </w:t>
      </w:r>
      <w:r>
        <w:rPr>
          <w:color w:val="231F20"/>
          <w:w w:val="105"/>
        </w:rPr>
        <w:t>came</w:t>
      </w:r>
      <w:r>
        <w:rPr>
          <w:color w:val="231F20"/>
          <w:spacing w:val="-11"/>
          <w:w w:val="105"/>
        </w:rPr>
        <w:t> </w:t>
      </w:r>
      <w:r>
        <w:rPr>
          <w:color w:val="231F20"/>
          <w:w w:val="105"/>
        </w:rPr>
        <w:t>to</w:t>
      </w:r>
      <w:r>
        <w:rPr>
          <w:color w:val="231F20"/>
          <w:spacing w:val="-11"/>
          <w:w w:val="105"/>
        </w:rPr>
        <w:t> </w:t>
      </w:r>
      <w:r>
        <w:rPr>
          <w:color w:val="231F20"/>
          <w:w w:val="105"/>
        </w:rPr>
        <w:t>help</w:t>
      </w:r>
      <w:r>
        <w:rPr>
          <w:color w:val="231F20"/>
          <w:spacing w:val="-10"/>
          <w:w w:val="105"/>
        </w:rPr>
        <w:t> </w:t>
      </w:r>
      <w:r>
        <w:rPr>
          <w:color w:val="231F20"/>
          <w:w w:val="105"/>
        </w:rPr>
        <w:t>them</w:t>
      </w:r>
      <w:r>
        <w:rPr>
          <w:color w:val="231F20"/>
          <w:spacing w:val="-11"/>
          <w:w w:val="105"/>
        </w:rPr>
        <w:t> </w:t>
      </w:r>
      <w:r>
        <w:rPr>
          <w:color w:val="231F20"/>
          <w:w w:val="105"/>
        </w:rPr>
        <w:t>color</w:t>
      </w:r>
      <w:r>
        <w:rPr>
          <w:color w:val="231F20"/>
          <w:spacing w:val="-11"/>
          <w:w w:val="105"/>
        </w:rPr>
        <w:t> </w:t>
      </w:r>
      <w:r>
        <w:rPr>
          <w:color w:val="231F20"/>
          <w:w w:val="105"/>
        </w:rPr>
        <w:t>in</w:t>
      </w:r>
      <w:r>
        <w:rPr>
          <w:color w:val="231F20"/>
          <w:spacing w:val="-11"/>
          <w:w w:val="105"/>
        </w:rPr>
        <w:t> </w:t>
      </w:r>
      <w:r>
        <w:rPr>
          <w:color w:val="231F20"/>
          <w:w w:val="105"/>
        </w:rPr>
        <w:t>the</w:t>
      </w:r>
      <w:r>
        <w:rPr>
          <w:color w:val="231F20"/>
          <w:spacing w:val="-10"/>
          <w:w w:val="105"/>
        </w:rPr>
        <w:t> </w:t>
      </w:r>
      <w:r>
        <w:rPr>
          <w:color w:val="231F20"/>
          <w:w w:val="105"/>
        </w:rPr>
        <w:t>blank</w:t>
      </w:r>
      <w:r>
        <w:rPr>
          <w:color w:val="231F20"/>
          <w:spacing w:val="-11"/>
          <w:w w:val="105"/>
        </w:rPr>
        <w:t> </w:t>
      </w:r>
      <w:r>
        <w:rPr>
          <w:color w:val="231F20"/>
          <w:w w:val="105"/>
        </w:rPr>
        <w:t>space!</w:t>
      </w:r>
    </w:p>
    <w:p>
      <w:pPr>
        <w:pStyle w:val="BodyText"/>
        <w:spacing w:line="314" w:lineRule="auto" w:before="3"/>
        <w:ind w:left="1466" w:right="1439" w:firstLine="273"/>
        <w:jc w:val="both"/>
      </w:pPr>
      <w:r>
        <w:rPr>
          <w:color w:val="231F20"/>
        </w:rPr>
        <w:t>I also understood why—in so </w:t>
      </w:r>
      <w:r>
        <w:rPr>
          <w:color w:val="231F20"/>
          <w:spacing w:val="-3"/>
        </w:rPr>
        <w:t>many </w:t>
      </w:r>
      <w:r>
        <w:rPr>
          <w:color w:val="231F20"/>
        </w:rPr>
        <w:t>churches—I could share the exciting, new opportunities we </w:t>
      </w:r>
      <w:r>
        <w:rPr>
          <w:color w:val="231F20"/>
          <w:spacing w:val="-3"/>
        </w:rPr>
        <w:t>now have for </w:t>
      </w:r>
      <w:r>
        <w:rPr>
          <w:color w:val="231F20"/>
        </w:rPr>
        <w:t>world evangelism yet</w:t>
      </w:r>
      <w:r>
        <w:rPr>
          <w:color w:val="231F20"/>
          <w:spacing w:val="-42"/>
        </w:rPr>
        <w:t> </w:t>
      </w:r>
      <w:r>
        <w:rPr>
          <w:color w:val="231F20"/>
        </w:rPr>
        <w:t>see so few pledge to support missions in the 10/40</w:t>
      </w:r>
      <w:r>
        <w:rPr>
          <w:color w:val="231F20"/>
          <w:spacing w:val="-9"/>
        </w:rPr>
        <w:t> </w:t>
      </w:r>
      <w:r>
        <w:rPr>
          <w:color w:val="231F20"/>
          <w:spacing w:val="-6"/>
        </w:rPr>
        <w:t>Window.</w:t>
      </w:r>
    </w:p>
    <w:p>
      <w:pPr>
        <w:spacing w:line="314" w:lineRule="auto" w:before="2"/>
        <w:ind w:left="1466" w:right="1439" w:firstLine="273"/>
        <w:jc w:val="both"/>
        <w:rPr>
          <w:sz w:val="26"/>
        </w:rPr>
      </w:pPr>
      <w:r>
        <w:rPr>
          <w:color w:val="231F20"/>
          <w:w w:val="105"/>
          <w:sz w:val="26"/>
        </w:rPr>
        <w:t>If and when missions is reduced to a dollars-and-cents deci- sion—merely</w:t>
      </w:r>
      <w:r>
        <w:rPr>
          <w:color w:val="231F20"/>
          <w:spacing w:val="-21"/>
          <w:w w:val="105"/>
          <w:sz w:val="26"/>
        </w:rPr>
        <w:t> </w:t>
      </w:r>
      <w:r>
        <w:rPr>
          <w:color w:val="231F20"/>
          <w:w w:val="105"/>
          <w:sz w:val="26"/>
        </w:rPr>
        <w:t>another</w:t>
      </w:r>
      <w:r>
        <w:rPr>
          <w:color w:val="231F20"/>
          <w:spacing w:val="-20"/>
          <w:w w:val="105"/>
          <w:sz w:val="26"/>
        </w:rPr>
        <w:t> </w:t>
      </w:r>
      <w:r>
        <w:rPr>
          <w:color w:val="231F20"/>
          <w:w w:val="105"/>
          <w:sz w:val="26"/>
        </w:rPr>
        <w:t>option</w:t>
      </w:r>
      <w:r>
        <w:rPr>
          <w:color w:val="231F20"/>
          <w:spacing w:val="-21"/>
          <w:w w:val="105"/>
          <w:sz w:val="26"/>
        </w:rPr>
        <w:t> </w:t>
      </w:r>
      <w:r>
        <w:rPr>
          <w:color w:val="231F20"/>
          <w:w w:val="105"/>
          <w:sz w:val="26"/>
        </w:rPr>
        <w:t>for</w:t>
      </w:r>
      <w:r>
        <w:rPr>
          <w:color w:val="231F20"/>
          <w:spacing w:val="-20"/>
          <w:w w:val="105"/>
          <w:sz w:val="26"/>
        </w:rPr>
        <w:t> </w:t>
      </w:r>
      <w:r>
        <w:rPr>
          <w:color w:val="231F20"/>
          <w:w w:val="105"/>
          <w:sz w:val="26"/>
        </w:rPr>
        <w:t>our</w:t>
      </w:r>
      <w:r>
        <w:rPr>
          <w:color w:val="231F20"/>
          <w:spacing w:val="-21"/>
          <w:w w:val="105"/>
          <w:sz w:val="26"/>
        </w:rPr>
        <w:t> </w:t>
      </w:r>
      <w:r>
        <w:rPr>
          <w:color w:val="231F20"/>
          <w:w w:val="105"/>
          <w:sz w:val="26"/>
        </w:rPr>
        <w:t>giving—we</w:t>
      </w:r>
      <w:r>
        <w:rPr>
          <w:color w:val="231F20"/>
          <w:spacing w:val="-20"/>
          <w:w w:val="105"/>
          <w:sz w:val="26"/>
        </w:rPr>
        <w:t> </w:t>
      </w:r>
      <w:r>
        <w:rPr>
          <w:color w:val="231F20"/>
          <w:w w:val="105"/>
          <w:sz w:val="26"/>
        </w:rPr>
        <w:t>prove</w:t>
      </w:r>
      <w:r>
        <w:rPr>
          <w:color w:val="231F20"/>
          <w:spacing w:val="-21"/>
          <w:w w:val="105"/>
          <w:sz w:val="26"/>
        </w:rPr>
        <w:t> </w:t>
      </w:r>
      <w:r>
        <w:rPr>
          <w:color w:val="231F20"/>
          <w:w w:val="105"/>
          <w:sz w:val="26"/>
        </w:rPr>
        <w:t>that</w:t>
      </w:r>
      <w:r>
        <w:rPr>
          <w:color w:val="231F20"/>
          <w:spacing w:val="-20"/>
          <w:w w:val="105"/>
          <w:sz w:val="26"/>
        </w:rPr>
        <w:t> </w:t>
      </w:r>
      <w:r>
        <w:rPr>
          <w:color w:val="231F20"/>
          <w:w w:val="105"/>
          <w:sz w:val="26"/>
        </w:rPr>
        <w:t>we</w:t>
      </w:r>
      <w:r>
        <w:rPr>
          <w:color w:val="231F20"/>
          <w:spacing w:val="-20"/>
          <w:w w:val="105"/>
          <w:sz w:val="26"/>
        </w:rPr>
        <w:t> </w:t>
      </w:r>
      <w:r>
        <w:rPr>
          <w:color w:val="231F20"/>
          <w:w w:val="105"/>
          <w:sz w:val="26"/>
        </w:rPr>
        <w:t>have lost sight of the Savior. The test of our </w:t>
      </w:r>
      <w:r>
        <w:rPr>
          <w:color w:val="231F20"/>
          <w:spacing w:val="2"/>
          <w:w w:val="105"/>
          <w:sz w:val="26"/>
        </w:rPr>
        <w:t>true </w:t>
      </w:r>
      <w:r>
        <w:rPr>
          <w:color w:val="231F20"/>
          <w:w w:val="105"/>
          <w:sz w:val="26"/>
        </w:rPr>
        <w:t>affection is not how much</w:t>
      </w:r>
      <w:r>
        <w:rPr>
          <w:color w:val="231F20"/>
          <w:spacing w:val="-22"/>
          <w:w w:val="105"/>
          <w:sz w:val="26"/>
        </w:rPr>
        <w:t> </w:t>
      </w:r>
      <w:r>
        <w:rPr>
          <w:color w:val="231F20"/>
          <w:w w:val="105"/>
          <w:sz w:val="26"/>
        </w:rPr>
        <w:t>we</w:t>
      </w:r>
      <w:r>
        <w:rPr>
          <w:color w:val="231F20"/>
          <w:spacing w:val="-21"/>
          <w:w w:val="105"/>
          <w:sz w:val="26"/>
        </w:rPr>
        <w:t> </w:t>
      </w:r>
      <w:r>
        <w:rPr>
          <w:i/>
          <w:color w:val="231F20"/>
          <w:w w:val="105"/>
          <w:sz w:val="26"/>
        </w:rPr>
        <w:t>give,</w:t>
      </w:r>
      <w:r>
        <w:rPr>
          <w:i/>
          <w:color w:val="231F20"/>
          <w:spacing w:val="-21"/>
          <w:w w:val="105"/>
          <w:sz w:val="26"/>
        </w:rPr>
        <w:t> </w:t>
      </w:r>
      <w:r>
        <w:rPr>
          <w:color w:val="231F20"/>
          <w:w w:val="105"/>
          <w:sz w:val="26"/>
        </w:rPr>
        <w:t>but</w:t>
      </w:r>
      <w:r>
        <w:rPr>
          <w:color w:val="231F20"/>
          <w:spacing w:val="-21"/>
          <w:w w:val="105"/>
          <w:sz w:val="26"/>
        </w:rPr>
        <w:t> </w:t>
      </w:r>
      <w:r>
        <w:rPr>
          <w:color w:val="231F20"/>
          <w:w w:val="105"/>
          <w:sz w:val="26"/>
        </w:rPr>
        <w:t>how</w:t>
      </w:r>
      <w:r>
        <w:rPr>
          <w:color w:val="231F20"/>
          <w:spacing w:val="-21"/>
          <w:w w:val="105"/>
          <w:sz w:val="26"/>
        </w:rPr>
        <w:t> </w:t>
      </w:r>
      <w:r>
        <w:rPr>
          <w:color w:val="231F20"/>
          <w:w w:val="105"/>
          <w:sz w:val="26"/>
        </w:rPr>
        <w:t>we</w:t>
      </w:r>
      <w:r>
        <w:rPr>
          <w:color w:val="231F20"/>
          <w:spacing w:val="-21"/>
          <w:w w:val="105"/>
          <w:sz w:val="26"/>
        </w:rPr>
        <w:t> </w:t>
      </w:r>
      <w:r>
        <w:rPr>
          <w:i/>
          <w:color w:val="231F20"/>
          <w:w w:val="105"/>
          <w:sz w:val="26"/>
        </w:rPr>
        <w:t>live</w:t>
      </w:r>
      <w:r>
        <w:rPr>
          <w:color w:val="231F20"/>
          <w:w w:val="105"/>
          <w:sz w:val="26"/>
        </w:rPr>
        <w:t>.</w:t>
      </w:r>
      <w:r>
        <w:rPr>
          <w:color w:val="231F20"/>
          <w:spacing w:val="-21"/>
          <w:w w:val="105"/>
          <w:sz w:val="26"/>
        </w:rPr>
        <w:t> </w:t>
      </w:r>
      <w:r>
        <w:rPr>
          <w:i/>
          <w:color w:val="231F20"/>
          <w:w w:val="105"/>
          <w:sz w:val="26"/>
        </w:rPr>
        <w:t>Missions</w:t>
      </w:r>
      <w:r>
        <w:rPr>
          <w:i/>
          <w:color w:val="231F20"/>
          <w:spacing w:val="-21"/>
          <w:w w:val="105"/>
          <w:sz w:val="26"/>
        </w:rPr>
        <w:t> </w:t>
      </w:r>
      <w:r>
        <w:rPr>
          <w:i/>
          <w:color w:val="231F20"/>
          <w:w w:val="105"/>
          <w:sz w:val="26"/>
        </w:rPr>
        <w:t>is</w:t>
      </w:r>
      <w:r>
        <w:rPr>
          <w:i/>
          <w:color w:val="231F20"/>
          <w:spacing w:val="-20"/>
          <w:w w:val="105"/>
          <w:sz w:val="26"/>
        </w:rPr>
        <w:t> </w:t>
      </w:r>
      <w:r>
        <w:rPr>
          <w:i/>
          <w:color w:val="231F20"/>
          <w:w w:val="105"/>
          <w:sz w:val="26"/>
        </w:rPr>
        <w:t>not</w:t>
      </w:r>
      <w:r>
        <w:rPr>
          <w:i/>
          <w:color w:val="231F20"/>
          <w:spacing w:val="-21"/>
          <w:w w:val="105"/>
          <w:sz w:val="26"/>
        </w:rPr>
        <w:t> </w:t>
      </w:r>
      <w:r>
        <w:rPr>
          <w:i/>
          <w:color w:val="231F20"/>
          <w:w w:val="105"/>
          <w:sz w:val="26"/>
        </w:rPr>
        <w:t>something</w:t>
      </w:r>
      <w:r>
        <w:rPr>
          <w:i/>
          <w:color w:val="231F20"/>
          <w:spacing w:val="-20"/>
          <w:w w:val="105"/>
          <w:sz w:val="26"/>
        </w:rPr>
        <w:t> </w:t>
      </w:r>
      <w:r>
        <w:rPr>
          <w:i/>
          <w:color w:val="231F20"/>
          <w:w w:val="105"/>
          <w:sz w:val="26"/>
        </w:rPr>
        <w:t>we</w:t>
      </w:r>
      <w:r>
        <w:rPr>
          <w:i/>
          <w:color w:val="231F20"/>
          <w:spacing w:val="-21"/>
          <w:w w:val="105"/>
          <w:sz w:val="26"/>
        </w:rPr>
        <w:t> </w:t>
      </w:r>
      <w:r>
        <w:rPr>
          <w:i/>
          <w:color w:val="231F20"/>
          <w:spacing w:val="-3"/>
          <w:w w:val="105"/>
          <w:sz w:val="26"/>
        </w:rPr>
        <w:t>do,</w:t>
      </w:r>
      <w:r>
        <w:rPr>
          <w:i/>
          <w:color w:val="231F20"/>
          <w:spacing w:val="-20"/>
          <w:w w:val="105"/>
          <w:sz w:val="26"/>
        </w:rPr>
        <w:t> </w:t>
      </w:r>
      <w:r>
        <w:rPr>
          <w:i/>
          <w:color w:val="231F20"/>
          <w:w w:val="105"/>
          <w:sz w:val="26"/>
        </w:rPr>
        <w:t>but something we</w:t>
      </w:r>
      <w:r>
        <w:rPr>
          <w:i/>
          <w:color w:val="231F20"/>
          <w:spacing w:val="-8"/>
          <w:w w:val="105"/>
          <w:sz w:val="26"/>
        </w:rPr>
        <w:t> </w:t>
      </w:r>
      <w:r>
        <w:rPr>
          <w:i/>
          <w:color w:val="231F20"/>
          <w:w w:val="105"/>
          <w:sz w:val="26"/>
        </w:rPr>
        <w:t>are</w:t>
      </w:r>
      <w:r>
        <w:rPr>
          <w:color w:val="231F20"/>
          <w:w w:val="105"/>
          <w:sz w:val="26"/>
        </w:rPr>
        <w:t>.</w:t>
      </w:r>
    </w:p>
    <w:p>
      <w:pPr>
        <w:spacing w:line="314" w:lineRule="auto" w:before="4"/>
        <w:ind w:left="1467" w:right="1439" w:firstLine="273"/>
        <w:jc w:val="both"/>
        <w:rPr>
          <w:sz w:val="26"/>
        </w:rPr>
      </w:pPr>
      <w:r>
        <w:rPr>
          <w:color w:val="231F20"/>
          <w:w w:val="105"/>
          <w:sz w:val="26"/>
        </w:rPr>
        <w:t>There</w:t>
      </w:r>
      <w:r>
        <w:rPr>
          <w:color w:val="231F20"/>
          <w:spacing w:val="-45"/>
          <w:w w:val="105"/>
          <w:sz w:val="26"/>
        </w:rPr>
        <w:t> </w:t>
      </w:r>
      <w:r>
        <w:rPr>
          <w:color w:val="231F20"/>
          <w:w w:val="105"/>
          <w:sz w:val="26"/>
        </w:rPr>
        <w:t>is</w:t>
      </w:r>
      <w:r>
        <w:rPr>
          <w:color w:val="231F20"/>
          <w:spacing w:val="-45"/>
          <w:w w:val="105"/>
          <w:sz w:val="26"/>
        </w:rPr>
        <w:t> </w:t>
      </w:r>
      <w:r>
        <w:rPr>
          <w:color w:val="231F20"/>
          <w:w w:val="105"/>
          <w:sz w:val="26"/>
        </w:rPr>
        <w:t>a</w:t>
      </w:r>
      <w:r>
        <w:rPr>
          <w:color w:val="231F20"/>
          <w:spacing w:val="-45"/>
          <w:w w:val="105"/>
          <w:sz w:val="26"/>
        </w:rPr>
        <w:t> </w:t>
      </w:r>
      <w:r>
        <w:rPr>
          <w:color w:val="231F20"/>
          <w:spacing w:val="-3"/>
          <w:w w:val="105"/>
          <w:sz w:val="26"/>
        </w:rPr>
        <w:t>principle</w:t>
      </w:r>
      <w:r>
        <w:rPr>
          <w:color w:val="231F20"/>
          <w:spacing w:val="-45"/>
          <w:w w:val="105"/>
          <w:sz w:val="26"/>
        </w:rPr>
        <w:t> </w:t>
      </w:r>
      <w:r>
        <w:rPr>
          <w:color w:val="231F20"/>
          <w:spacing w:val="-4"/>
          <w:w w:val="105"/>
          <w:sz w:val="26"/>
        </w:rPr>
        <w:t>at</w:t>
      </w:r>
      <w:r>
        <w:rPr>
          <w:color w:val="231F20"/>
          <w:spacing w:val="-45"/>
          <w:w w:val="105"/>
          <w:sz w:val="26"/>
        </w:rPr>
        <w:t> </w:t>
      </w:r>
      <w:r>
        <w:rPr>
          <w:color w:val="231F20"/>
          <w:spacing w:val="-3"/>
          <w:w w:val="105"/>
          <w:sz w:val="26"/>
        </w:rPr>
        <w:t>work</w:t>
      </w:r>
      <w:r>
        <w:rPr>
          <w:color w:val="231F20"/>
          <w:spacing w:val="-45"/>
          <w:w w:val="105"/>
          <w:sz w:val="26"/>
        </w:rPr>
        <w:t> </w:t>
      </w:r>
      <w:r>
        <w:rPr>
          <w:color w:val="231F20"/>
          <w:spacing w:val="-3"/>
          <w:w w:val="105"/>
          <w:sz w:val="26"/>
        </w:rPr>
        <w:t>here:</w:t>
      </w:r>
      <w:r>
        <w:rPr>
          <w:color w:val="231F20"/>
          <w:spacing w:val="-45"/>
          <w:w w:val="105"/>
          <w:sz w:val="26"/>
        </w:rPr>
        <w:t> </w:t>
      </w:r>
      <w:r>
        <w:rPr>
          <w:i/>
          <w:color w:val="231F20"/>
          <w:spacing w:val="-4"/>
          <w:w w:val="105"/>
          <w:sz w:val="26"/>
        </w:rPr>
        <w:t>Self-centered</w:t>
      </w:r>
      <w:r>
        <w:rPr>
          <w:i/>
          <w:color w:val="231F20"/>
          <w:spacing w:val="-44"/>
          <w:w w:val="105"/>
          <w:sz w:val="26"/>
        </w:rPr>
        <w:t> </w:t>
      </w:r>
      <w:r>
        <w:rPr>
          <w:i/>
          <w:color w:val="231F20"/>
          <w:spacing w:val="-3"/>
          <w:w w:val="105"/>
          <w:sz w:val="26"/>
        </w:rPr>
        <w:t>Christians</w:t>
      </w:r>
      <w:r>
        <w:rPr>
          <w:i/>
          <w:color w:val="231F20"/>
          <w:spacing w:val="-44"/>
          <w:w w:val="105"/>
          <w:sz w:val="26"/>
        </w:rPr>
        <w:t> </w:t>
      </w:r>
      <w:r>
        <w:rPr>
          <w:i/>
          <w:color w:val="231F20"/>
          <w:spacing w:val="-4"/>
          <w:w w:val="105"/>
          <w:sz w:val="26"/>
        </w:rPr>
        <w:t>cannot</w:t>
      </w:r>
      <w:r>
        <w:rPr>
          <w:i/>
          <w:color w:val="231F20"/>
          <w:spacing w:val="-45"/>
          <w:w w:val="105"/>
          <w:sz w:val="26"/>
        </w:rPr>
        <w:t> </w:t>
      </w:r>
      <w:r>
        <w:rPr>
          <w:i/>
          <w:color w:val="231F20"/>
          <w:spacing w:val="-3"/>
          <w:w w:val="105"/>
          <w:sz w:val="26"/>
        </w:rPr>
        <w:t>and </w:t>
      </w:r>
      <w:r>
        <w:rPr>
          <w:i/>
          <w:color w:val="231F20"/>
          <w:w w:val="105"/>
          <w:sz w:val="26"/>
        </w:rPr>
        <w:t>will</w:t>
      </w:r>
      <w:r>
        <w:rPr>
          <w:i/>
          <w:color w:val="231F20"/>
          <w:spacing w:val="-42"/>
          <w:w w:val="105"/>
          <w:sz w:val="26"/>
        </w:rPr>
        <w:t> </w:t>
      </w:r>
      <w:r>
        <w:rPr>
          <w:i/>
          <w:color w:val="231F20"/>
          <w:spacing w:val="-3"/>
          <w:w w:val="105"/>
          <w:sz w:val="26"/>
        </w:rPr>
        <w:t>not</w:t>
      </w:r>
      <w:r>
        <w:rPr>
          <w:i/>
          <w:color w:val="231F20"/>
          <w:spacing w:val="-42"/>
          <w:w w:val="105"/>
          <w:sz w:val="26"/>
        </w:rPr>
        <w:t> </w:t>
      </w:r>
      <w:r>
        <w:rPr>
          <w:i/>
          <w:color w:val="231F20"/>
          <w:spacing w:val="-4"/>
          <w:w w:val="105"/>
          <w:sz w:val="26"/>
        </w:rPr>
        <w:t>respond</w:t>
      </w:r>
      <w:r>
        <w:rPr>
          <w:i/>
          <w:color w:val="231F20"/>
          <w:spacing w:val="-41"/>
          <w:w w:val="105"/>
          <w:sz w:val="26"/>
        </w:rPr>
        <w:t> </w:t>
      </w:r>
      <w:r>
        <w:rPr>
          <w:i/>
          <w:color w:val="231F20"/>
          <w:w w:val="105"/>
          <w:sz w:val="26"/>
        </w:rPr>
        <w:t>to</w:t>
      </w:r>
      <w:r>
        <w:rPr>
          <w:i/>
          <w:color w:val="231F20"/>
          <w:spacing w:val="-42"/>
          <w:w w:val="105"/>
          <w:sz w:val="26"/>
        </w:rPr>
        <w:t> </w:t>
      </w:r>
      <w:r>
        <w:rPr>
          <w:i/>
          <w:color w:val="231F20"/>
          <w:w w:val="105"/>
          <w:sz w:val="26"/>
        </w:rPr>
        <w:t>Christ</w:t>
      </w:r>
      <w:r>
        <w:rPr>
          <w:i/>
          <w:color w:val="231F20"/>
          <w:spacing w:val="-41"/>
          <w:w w:val="105"/>
          <w:sz w:val="26"/>
        </w:rPr>
        <w:t> </w:t>
      </w:r>
      <w:r>
        <w:rPr>
          <w:i/>
          <w:color w:val="231F20"/>
          <w:spacing w:val="-3"/>
          <w:w w:val="105"/>
          <w:sz w:val="26"/>
        </w:rPr>
        <w:t>because</w:t>
      </w:r>
      <w:r>
        <w:rPr>
          <w:i/>
          <w:color w:val="231F20"/>
          <w:spacing w:val="-42"/>
          <w:w w:val="105"/>
          <w:sz w:val="26"/>
        </w:rPr>
        <w:t> </w:t>
      </w:r>
      <w:r>
        <w:rPr>
          <w:i/>
          <w:color w:val="231F20"/>
          <w:w w:val="105"/>
          <w:sz w:val="26"/>
        </w:rPr>
        <w:t>they</w:t>
      </w:r>
      <w:r>
        <w:rPr>
          <w:i/>
          <w:color w:val="231F20"/>
          <w:spacing w:val="-42"/>
          <w:w w:val="105"/>
          <w:sz w:val="26"/>
        </w:rPr>
        <w:t> </w:t>
      </w:r>
      <w:r>
        <w:rPr>
          <w:i/>
          <w:color w:val="231F20"/>
          <w:spacing w:val="-5"/>
          <w:w w:val="105"/>
          <w:sz w:val="26"/>
        </w:rPr>
        <w:t>are</w:t>
      </w:r>
      <w:r>
        <w:rPr>
          <w:i/>
          <w:color w:val="231F20"/>
          <w:spacing w:val="-41"/>
          <w:w w:val="105"/>
          <w:sz w:val="26"/>
        </w:rPr>
        <w:t> </w:t>
      </w:r>
      <w:r>
        <w:rPr>
          <w:i/>
          <w:color w:val="231F20"/>
          <w:spacing w:val="-3"/>
          <w:w w:val="105"/>
          <w:sz w:val="26"/>
        </w:rPr>
        <w:t>not</w:t>
      </w:r>
      <w:r>
        <w:rPr>
          <w:i/>
          <w:color w:val="231F20"/>
          <w:spacing w:val="-42"/>
          <w:w w:val="105"/>
          <w:sz w:val="26"/>
        </w:rPr>
        <w:t> </w:t>
      </w:r>
      <w:r>
        <w:rPr>
          <w:i/>
          <w:color w:val="231F20"/>
          <w:spacing w:val="-4"/>
          <w:w w:val="105"/>
          <w:sz w:val="26"/>
        </w:rPr>
        <w:t>submitted</w:t>
      </w:r>
      <w:r>
        <w:rPr>
          <w:i/>
          <w:color w:val="231F20"/>
          <w:spacing w:val="-41"/>
          <w:w w:val="105"/>
          <w:sz w:val="26"/>
        </w:rPr>
        <w:t> </w:t>
      </w:r>
      <w:r>
        <w:rPr>
          <w:i/>
          <w:color w:val="231F20"/>
          <w:w w:val="105"/>
          <w:sz w:val="26"/>
        </w:rPr>
        <w:t>to</w:t>
      </w:r>
      <w:r>
        <w:rPr>
          <w:i/>
          <w:color w:val="231F20"/>
          <w:spacing w:val="-42"/>
          <w:w w:val="105"/>
          <w:sz w:val="26"/>
        </w:rPr>
        <w:t> </w:t>
      </w:r>
      <w:r>
        <w:rPr>
          <w:i/>
          <w:color w:val="231F20"/>
          <w:spacing w:val="-6"/>
          <w:w w:val="105"/>
          <w:sz w:val="26"/>
        </w:rPr>
        <w:t>Him</w:t>
      </w:r>
      <w:r>
        <w:rPr>
          <w:i/>
          <w:color w:val="231F20"/>
          <w:spacing w:val="-42"/>
          <w:w w:val="105"/>
          <w:sz w:val="26"/>
        </w:rPr>
        <w:t> </w:t>
      </w:r>
      <w:r>
        <w:rPr>
          <w:i/>
          <w:color w:val="231F20"/>
          <w:w w:val="105"/>
          <w:sz w:val="26"/>
        </w:rPr>
        <w:t>as</w:t>
      </w:r>
      <w:r>
        <w:rPr>
          <w:i/>
          <w:color w:val="231F20"/>
          <w:spacing w:val="-41"/>
          <w:w w:val="105"/>
          <w:sz w:val="26"/>
        </w:rPr>
        <w:t> </w:t>
      </w:r>
      <w:r>
        <w:rPr>
          <w:i/>
          <w:color w:val="231F20"/>
          <w:spacing w:val="-3"/>
          <w:w w:val="105"/>
          <w:sz w:val="26"/>
        </w:rPr>
        <w:t>their </w:t>
      </w:r>
      <w:r>
        <w:rPr>
          <w:i/>
          <w:color w:val="231F20"/>
          <w:spacing w:val="-4"/>
          <w:w w:val="105"/>
          <w:sz w:val="26"/>
        </w:rPr>
        <w:t>Head</w:t>
      </w:r>
      <w:r>
        <w:rPr>
          <w:color w:val="231F20"/>
          <w:spacing w:val="-4"/>
          <w:w w:val="105"/>
          <w:sz w:val="26"/>
        </w:rPr>
        <w:t>.</w:t>
      </w:r>
      <w:r>
        <w:rPr>
          <w:color w:val="231F20"/>
          <w:spacing w:val="-14"/>
          <w:w w:val="105"/>
          <w:sz w:val="26"/>
        </w:rPr>
        <w:t> </w:t>
      </w:r>
      <w:r>
        <w:rPr>
          <w:color w:val="231F20"/>
          <w:spacing w:val="-3"/>
          <w:w w:val="105"/>
          <w:sz w:val="26"/>
        </w:rPr>
        <w:t>Dichotomized</w:t>
      </w:r>
      <w:r>
        <w:rPr>
          <w:color w:val="231F20"/>
          <w:spacing w:val="-14"/>
          <w:w w:val="105"/>
          <w:sz w:val="26"/>
        </w:rPr>
        <w:t> </w:t>
      </w:r>
      <w:r>
        <w:rPr>
          <w:color w:val="231F20"/>
          <w:w w:val="105"/>
          <w:sz w:val="26"/>
        </w:rPr>
        <w:t>Christians</w:t>
      </w:r>
      <w:r>
        <w:rPr>
          <w:color w:val="231F20"/>
          <w:spacing w:val="-14"/>
          <w:w w:val="105"/>
          <w:sz w:val="26"/>
        </w:rPr>
        <w:t> </w:t>
      </w:r>
      <w:r>
        <w:rPr>
          <w:color w:val="231F20"/>
          <w:spacing w:val="-3"/>
          <w:w w:val="105"/>
          <w:sz w:val="26"/>
        </w:rPr>
        <w:t>have</w:t>
      </w:r>
      <w:r>
        <w:rPr>
          <w:color w:val="231F20"/>
          <w:spacing w:val="-14"/>
          <w:w w:val="105"/>
          <w:sz w:val="26"/>
        </w:rPr>
        <w:t> </w:t>
      </w:r>
      <w:r>
        <w:rPr>
          <w:color w:val="231F20"/>
          <w:spacing w:val="-3"/>
          <w:w w:val="105"/>
          <w:sz w:val="26"/>
        </w:rPr>
        <w:t>reproduced</w:t>
      </w:r>
      <w:r>
        <w:rPr>
          <w:color w:val="231F20"/>
          <w:spacing w:val="-14"/>
          <w:w w:val="105"/>
          <w:sz w:val="26"/>
        </w:rPr>
        <w:t> </w:t>
      </w:r>
      <w:r>
        <w:rPr>
          <w:color w:val="231F20"/>
          <w:w w:val="105"/>
          <w:sz w:val="26"/>
        </w:rPr>
        <w:t>their</w:t>
      </w:r>
      <w:r>
        <w:rPr>
          <w:color w:val="231F20"/>
          <w:spacing w:val="-14"/>
          <w:w w:val="105"/>
          <w:sz w:val="26"/>
        </w:rPr>
        <w:t> </w:t>
      </w:r>
      <w:r>
        <w:rPr>
          <w:color w:val="231F20"/>
          <w:spacing w:val="-3"/>
          <w:w w:val="105"/>
          <w:sz w:val="26"/>
        </w:rPr>
        <w:t>schizophrenic </w:t>
      </w:r>
      <w:r>
        <w:rPr>
          <w:color w:val="231F20"/>
          <w:w w:val="105"/>
          <w:sz w:val="26"/>
        </w:rPr>
        <w:t>personal</w:t>
      </w:r>
      <w:r>
        <w:rPr>
          <w:color w:val="231F20"/>
          <w:spacing w:val="-33"/>
          <w:w w:val="105"/>
          <w:sz w:val="26"/>
        </w:rPr>
        <w:t> </w:t>
      </w:r>
      <w:r>
        <w:rPr>
          <w:color w:val="231F20"/>
          <w:spacing w:val="-3"/>
          <w:w w:val="105"/>
          <w:sz w:val="26"/>
        </w:rPr>
        <w:t>lives</w:t>
      </w:r>
      <w:r>
        <w:rPr>
          <w:color w:val="231F20"/>
          <w:spacing w:val="-32"/>
          <w:w w:val="105"/>
          <w:sz w:val="26"/>
        </w:rPr>
        <w:t> </w:t>
      </w:r>
      <w:r>
        <w:rPr>
          <w:color w:val="231F20"/>
          <w:w w:val="105"/>
          <w:sz w:val="26"/>
        </w:rPr>
        <w:t>in</w:t>
      </w:r>
      <w:r>
        <w:rPr>
          <w:color w:val="231F20"/>
          <w:spacing w:val="-32"/>
          <w:w w:val="105"/>
          <w:sz w:val="26"/>
        </w:rPr>
        <w:t> </w:t>
      </w:r>
      <w:r>
        <w:rPr>
          <w:color w:val="231F20"/>
          <w:w w:val="105"/>
          <w:sz w:val="26"/>
        </w:rPr>
        <w:t>the</w:t>
      </w:r>
      <w:r>
        <w:rPr>
          <w:color w:val="231F20"/>
          <w:spacing w:val="-32"/>
          <w:w w:val="105"/>
          <w:sz w:val="26"/>
        </w:rPr>
        <w:t> </w:t>
      </w:r>
      <w:r>
        <w:rPr>
          <w:color w:val="231F20"/>
          <w:spacing w:val="-3"/>
          <w:w w:val="105"/>
          <w:sz w:val="26"/>
        </w:rPr>
        <w:t>corporate</w:t>
      </w:r>
      <w:r>
        <w:rPr>
          <w:color w:val="231F20"/>
          <w:spacing w:val="-32"/>
          <w:w w:val="105"/>
          <w:sz w:val="26"/>
        </w:rPr>
        <w:t> </w:t>
      </w:r>
      <w:r>
        <w:rPr>
          <w:color w:val="231F20"/>
          <w:w w:val="105"/>
          <w:sz w:val="26"/>
        </w:rPr>
        <w:t>life</w:t>
      </w:r>
      <w:r>
        <w:rPr>
          <w:color w:val="231F20"/>
          <w:spacing w:val="-32"/>
          <w:w w:val="105"/>
          <w:sz w:val="26"/>
        </w:rPr>
        <w:t> </w:t>
      </w:r>
      <w:r>
        <w:rPr>
          <w:color w:val="231F20"/>
          <w:spacing w:val="-3"/>
          <w:w w:val="105"/>
          <w:sz w:val="26"/>
        </w:rPr>
        <w:t>of</w:t>
      </w:r>
      <w:r>
        <w:rPr>
          <w:color w:val="231F20"/>
          <w:spacing w:val="-32"/>
          <w:w w:val="105"/>
          <w:sz w:val="26"/>
        </w:rPr>
        <w:t> </w:t>
      </w:r>
      <w:r>
        <w:rPr>
          <w:color w:val="231F20"/>
          <w:w w:val="105"/>
          <w:sz w:val="26"/>
        </w:rPr>
        <w:t>the</w:t>
      </w:r>
      <w:r>
        <w:rPr>
          <w:color w:val="231F20"/>
          <w:spacing w:val="-33"/>
          <w:w w:val="105"/>
          <w:sz w:val="26"/>
        </w:rPr>
        <w:t> </w:t>
      </w:r>
      <w:r>
        <w:rPr>
          <w:color w:val="231F20"/>
          <w:spacing w:val="-5"/>
          <w:w w:val="105"/>
          <w:sz w:val="26"/>
        </w:rPr>
        <w:t>body.</w:t>
      </w:r>
      <w:r>
        <w:rPr>
          <w:color w:val="231F20"/>
          <w:spacing w:val="-32"/>
          <w:w w:val="105"/>
          <w:sz w:val="26"/>
        </w:rPr>
        <w:t> </w:t>
      </w:r>
      <w:r>
        <w:rPr>
          <w:color w:val="231F20"/>
          <w:w w:val="105"/>
          <w:sz w:val="26"/>
        </w:rPr>
        <w:t>Disobedient</w:t>
      </w:r>
      <w:r>
        <w:rPr>
          <w:color w:val="231F20"/>
          <w:spacing w:val="-32"/>
          <w:w w:val="105"/>
          <w:sz w:val="26"/>
        </w:rPr>
        <w:t> </w:t>
      </w:r>
      <w:r>
        <w:rPr>
          <w:color w:val="231F20"/>
          <w:w w:val="105"/>
          <w:sz w:val="26"/>
        </w:rPr>
        <w:t>Christians </w:t>
      </w:r>
      <w:r>
        <w:rPr>
          <w:color w:val="231F20"/>
          <w:spacing w:val="-3"/>
          <w:w w:val="105"/>
          <w:sz w:val="26"/>
        </w:rPr>
        <w:t>produce </w:t>
      </w:r>
      <w:r>
        <w:rPr>
          <w:color w:val="231F20"/>
          <w:w w:val="105"/>
          <w:sz w:val="26"/>
        </w:rPr>
        <w:t>disobedient</w:t>
      </w:r>
      <w:r>
        <w:rPr>
          <w:color w:val="231F20"/>
          <w:spacing w:val="-20"/>
          <w:w w:val="105"/>
          <w:sz w:val="26"/>
        </w:rPr>
        <w:t> </w:t>
      </w:r>
      <w:r>
        <w:rPr>
          <w:color w:val="231F20"/>
          <w:spacing w:val="-3"/>
          <w:w w:val="105"/>
          <w:sz w:val="26"/>
        </w:rPr>
        <w:t>churches!</w:t>
      </w:r>
    </w:p>
    <w:p>
      <w:pPr>
        <w:spacing w:after="0" w:line="314" w:lineRule="auto"/>
        <w:jc w:val="both"/>
        <w:rPr>
          <w:sz w:val="26"/>
        </w:rPr>
        <w:sectPr>
          <w:headerReference w:type="even" r:id="rId21"/>
          <w:headerReference w:type="default" r:id="rId22"/>
          <w:pgSz w:w="12240" w:h="15840"/>
          <w:pgMar w:header="1207" w:footer="0" w:top="1620" w:bottom="280" w:left="1020" w:right="1020"/>
          <w:pgNumType w:start="30"/>
        </w:sectPr>
      </w:pPr>
    </w:p>
    <w:p>
      <w:pPr>
        <w:pStyle w:val="BodyText"/>
        <w:spacing w:before="5"/>
        <w:rPr>
          <w:sz w:val="28"/>
        </w:rPr>
      </w:pPr>
    </w:p>
    <w:p>
      <w:pPr>
        <w:pStyle w:val="Heading4"/>
        <w:spacing w:before="127"/>
        <w:ind w:left="3259"/>
      </w:pPr>
      <w:r>
        <w:rPr>
          <w:color w:val="231F20"/>
        </w:rPr>
        <w:t>Christ’s Unchanging Mandate</w:t>
      </w:r>
    </w:p>
    <w:p>
      <w:pPr>
        <w:pStyle w:val="BodyText"/>
        <w:spacing w:line="314" w:lineRule="auto" w:before="84"/>
        <w:ind w:left="1466" w:right="1439" w:firstLine="273"/>
        <w:jc w:val="both"/>
      </w:pPr>
      <w:r>
        <w:rPr>
          <w:color w:val="231F20"/>
        </w:rPr>
        <w:t>Jesus has made clear the mission mandate for each one of us who claims to follow Him. He said that He lived to do the will of His Father; the fields of lost souls were white unto harvest; and He was sending us into those fields just as the Father had sent Him (John 4:34–38).</w:t>
      </w:r>
    </w:p>
    <w:p>
      <w:pPr>
        <w:pStyle w:val="BodyText"/>
        <w:spacing w:line="314" w:lineRule="auto" w:before="4"/>
        <w:ind w:left="1466" w:right="1440" w:firstLine="273"/>
        <w:jc w:val="both"/>
      </w:pPr>
      <w:r>
        <w:rPr>
          <w:color w:val="231F20"/>
          <w:w w:val="105"/>
        </w:rPr>
        <w:t>That</w:t>
      </w:r>
      <w:r>
        <w:rPr>
          <w:color w:val="231F20"/>
          <w:spacing w:val="-23"/>
          <w:w w:val="105"/>
        </w:rPr>
        <w:t> </w:t>
      </w:r>
      <w:r>
        <w:rPr>
          <w:color w:val="231F20"/>
          <w:w w:val="105"/>
        </w:rPr>
        <w:t>means</w:t>
      </w:r>
      <w:r>
        <w:rPr>
          <w:color w:val="231F20"/>
          <w:spacing w:val="-22"/>
          <w:w w:val="105"/>
        </w:rPr>
        <w:t> </w:t>
      </w:r>
      <w:r>
        <w:rPr>
          <w:color w:val="231F20"/>
          <w:spacing w:val="-3"/>
          <w:w w:val="105"/>
        </w:rPr>
        <w:t>“missions”</w:t>
      </w:r>
      <w:r>
        <w:rPr>
          <w:color w:val="231F20"/>
          <w:spacing w:val="-22"/>
          <w:w w:val="105"/>
        </w:rPr>
        <w:t> </w:t>
      </w:r>
      <w:r>
        <w:rPr>
          <w:color w:val="231F20"/>
          <w:w w:val="105"/>
        </w:rPr>
        <w:t>is</w:t>
      </w:r>
      <w:r>
        <w:rPr>
          <w:color w:val="231F20"/>
          <w:spacing w:val="-22"/>
          <w:w w:val="105"/>
        </w:rPr>
        <w:t> </w:t>
      </w:r>
      <w:r>
        <w:rPr>
          <w:color w:val="231F20"/>
          <w:w w:val="105"/>
        </w:rPr>
        <w:t>simply</w:t>
      </w:r>
      <w:r>
        <w:rPr>
          <w:color w:val="231F20"/>
          <w:spacing w:val="-22"/>
          <w:w w:val="105"/>
        </w:rPr>
        <w:t> </w:t>
      </w:r>
      <w:r>
        <w:rPr>
          <w:color w:val="231F20"/>
          <w:w w:val="105"/>
        </w:rPr>
        <w:t>an</w:t>
      </w:r>
      <w:r>
        <w:rPr>
          <w:color w:val="231F20"/>
          <w:spacing w:val="-22"/>
          <w:w w:val="105"/>
        </w:rPr>
        <w:t> </w:t>
      </w:r>
      <w:r>
        <w:rPr>
          <w:color w:val="231F20"/>
          <w:w w:val="105"/>
        </w:rPr>
        <w:t>extension</w:t>
      </w:r>
      <w:r>
        <w:rPr>
          <w:color w:val="231F20"/>
          <w:spacing w:val="-22"/>
          <w:w w:val="105"/>
        </w:rPr>
        <w:t> </w:t>
      </w:r>
      <w:r>
        <w:rPr>
          <w:color w:val="231F20"/>
          <w:w w:val="105"/>
        </w:rPr>
        <w:t>of</w:t>
      </w:r>
      <w:r>
        <w:rPr>
          <w:color w:val="231F20"/>
          <w:spacing w:val="-23"/>
          <w:w w:val="105"/>
        </w:rPr>
        <w:t> </w:t>
      </w:r>
      <w:r>
        <w:rPr>
          <w:color w:val="231F20"/>
          <w:w w:val="105"/>
        </w:rPr>
        <w:t>His</w:t>
      </w:r>
      <w:r>
        <w:rPr>
          <w:color w:val="231F20"/>
          <w:spacing w:val="-22"/>
          <w:w w:val="105"/>
        </w:rPr>
        <w:t> </w:t>
      </w:r>
      <w:r>
        <w:rPr>
          <w:color w:val="231F20"/>
          <w:w w:val="105"/>
        </w:rPr>
        <w:t>life,</w:t>
      </w:r>
      <w:r>
        <w:rPr>
          <w:color w:val="231F20"/>
          <w:spacing w:val="-22"/>
          <w:w w:val="105"/>
        </w:rPr>
        <w:t> </w:t>
      </w:r>
      <w:r>
        <w:rPr>
          <w:color w:val="231F20"/>
          <w:w w:val="105"/>
        </w:rPr>
        <w:t>working through</w:t>
      </w:r>
      <w:r>
        <w:rPr>
          <w:color w:val="231F20"/>
          <w:spacing w:val="-13"/>
          <w:w w:val="105"/>
        </w:rPr>
        <w:t> </w:t>
      </w:r>
      <w:r>
        <w:rPr>
          <w:color w:val="231F20"/>
          <w:w w:val="105"/>
        </w:rPr>
        <w:t>your</w:t>
      </w:r>
      <w:r>
        <w:rPr>
          <w:color w:val="231F20"/>
          <w:spacing w:val="-13"/>
          <w:w w:val="105"/>
        </w:rPr>
        <w:t> </w:t>
      </w:r>
      <w:r>
        <w:rPr>
          <w:color w:val="231F20"/>
          <w:w w:val="105"/>
        </w:rPr>
        <w:t>life,</w:t>
      </w:r>
      <w:r>
        <w:rPr>
          <w:color w:val="231F20"/>
          <w:spacing w:val="-13"/>
          <w:w w:val="105"/>
        </w:rPr>
        <w:t> </w:t>
      </w:r>
      <w:r>
        <w:rPr>
          <w:color w:val="231F20"/>
          <w:w w:val="105"/>
        </w:rPr>
        <w:t>to</w:t>
      </w:r>
      <w:r>
        <w:rPr>
          <w:color w:val="231F20"/>
          <w:spacing w:val="-13"/>
          <w:w w:val="105"/>
        </w:rPr>
        <w:t> </w:t>
      </w:r>
      <w:r>
        <w:rPr>
          <w:color w:val="231F20"/>
          <w:w w:val="105"/>
        </w:rPr>
        <w:t>reach</w:t>
      </w:r>
      <w:r>
        <w:rPr>
          <w:color w:val="231F20"/>
          <w:spacing w:val="-13"/>
          <w:w w:val="105"/>
        </w:rPr>
        <w:t> </w:t>
      </w:r>
      <w:r>
        <w:rPr>
          <w:color w:val="231F20"/>
          <w:w w:val="105"/>
        </w:rPr>
        <w:t>this</w:t>
      </w:r>
      <w:r>
        <w:rPr>
          <w:color w:val="231F20"/>
          <w:spacing w:val="-12"/>
          <w:w w:val="105"/>
        </w:rPr>
        <w:t> </w:t>
      </w:r>
      <w:r>
        <w:rPr>
          <w:color w:val="231F20"/>
          <w:w w:val="105"/>
        </w:rPr>
        <w:t>generation</w:t>
      </w:r>
      <w:r>
        <w:rPr>
          <w:color w:val="231F20"/>
          <w:spacing w:val="-13"/>
          <w:w w:val="105"/>
        </w:rPr>
        <w:t> </w:t>
      </w:r>
      <w:r>
        <w:rPr>
          <w:color w:val="231F20"/>
          <w:w w:val="105"/>
        </w:rPr>
        <w:t>with</w:t>
      </w:r>
      <w:r>
        <w:rPr>
          <w:color w:val="231F20"/>
          <w:spacing w:val="-13"/>
          <w:w w:val="105"/>
        </w:rPr>
        <w:t> </w:t>
      </w:r>
      <w:r>
        <w:rPr>
          <w:color w:val="231F20"/>
          <w:w w:val="105"/>
        </w:rPr>
        <w:t>the</w:t>
      </w:r>
      <w:r>
        <w:rPr>
          <w:color w:val="231F20"/>
          <w:spacing w:val="-13"/>
          <w:w w:val="105"/>
        </w:rPr>
        <w:t> </w:t>
      </w:r>
      <w:r>
        <w:rPr>
          <w:color w:val="231F20"/>
          <w:w w:val="105"/>
        </w:rPr>
        <w:t>love</w:t>
      </w:r>
      <w:r>
        <w:rPr>
          <w:color w:val="231F20"/>
          <w:spacing w:val="-13"/>
          <w:w w:val="105"/>
        </w:rPr>
        <w:t> </w:t>
      </w:r>
      <w:r>
        <w:rPr>
          <w:color w:val="231F20"/>
          <w:w w:val="105"/>
        </w:rPr>
        <w:t>of</w:t>
      </w:r>
      <w:r>
        <w:rPr>
          <w:color w:val="231F20"/>
          <w:spacing w:val="-13"/>
          <w:w w:val="105"/>
        </w:rPr>
        <w:t> </w:t>
      </w:r>
      <w:r>
        <w:rPr>
          <w:color w:val="231F20"/>
          <w:w w:val="105"/>
        </w:rPr>
        <w:t>God</w:t>
      </w:r>
      <w:r>
        <w:rPr>
          <w:color w:val="231F20"/>
          <w:spacing w:val="-12"/>
          <w:w w:val="105"/>
        </w:rPr>
        <w:t> </w:t>
      </w:r>
      <w:r>
        <w:rPr>
          <w:color w:val="231F20"/>
          <w:spacing w:val="-3"/>
          <w:w w:val="105"/>
        </w:rPr>
        <w:t>for</w:t>
      </w:r>
      <w:r>
        <w:rPr>
          <w:color w:val="231F20"/>
          <w:spacing w:val="-13"/>
          <w:w w:val="105"/>
        </w:rPr>
        <w:t> </w:t>
      </w:r>
      <w:r>
        <w:rPr>
          <w:color w:val="231F20"/>
          <w:w w:val="105"/>
        </w:rPr>
        <w:t>a lost</w:t>
      </w:r>
      <w:r>
        <w:rPr>
          <w:color w:val="231F20"/>
          <w:spacing w:val="-19"/>
          <w:w w:val="105"/>
        </w:rPr>
        <w:t> </w:t>
      </w:r>
      <w:r>
        <w:rPr>
          <w:color w:val="231F20"/>
          <w:spacing w:val="-4"/>
          <w:w w:val="105"/>
        </w:rPr>
        <w:t>humanity.</w:t>
      </w:r>
      <w:r>
        <w:rPr>
          <w:color w:val="231F20"/>
          <w:spacing w:val="-18"/>
          <w:w w:val="105"/>
        </w:rPr>
        <w:t> </w:t>
      </w:r>
      <w:r>
        <w:rPr>
          <w:color w:val="231F20"/>
          <w:w w:val="105"/>
        </w:rPr>
        <w:t>God</w:t>
      </w:r>
      <w:r>
        <w:rPr>
          <w:color w:val="231F20"/>
          <w:spacing w:val="-19"/>
          <w:w w:val="105"/>
        </w:rPr>
        <w:t> </w:t>
      </w:r>
      <w:r>
        <w:rPr>
          <w:color w:val="231F20"/>
          <w:w w:val="105"/>
        </w:rPr>
        <w:t>is</w:t>
      </w:r>
      <w:r>
        <w:rPr>
          <w:color w:val="231F20"/>
          <w:spacing w:val="-19"/>
          <w:w w:val="105"/>
        </w:rPr>
        <w:t> </w:t>
      </w:r>
      <w:r>
        <w:rPr>
          <w:color w:val="231F20"/>
          <w:w w:val="105"/>
        </w:rPr>
        <w:t>not</w:t>
      </w:r>
      <w:r>
        <w:rPr>
          <w:color w:val="231F20"/>
          <w:spacing w:val="-18"/>
          <w:w w:val="105"/>
        </w:rPr>
        <w:t> </w:t>
      </w:r>
      <w:r>
        <w:rPr>
          <w:color w:val="231F20"/>
          <w:w w:val="105"/>
        </w:rPr>
        <w:t>asking</w:t>
      </w:r>
      <w:r>
        <w:rPr>
          <w:color w:val="231F20"/>
          <w:spacing w:val="-19"/>
          <w:w w:val="105"/>
        </w:rPr>
        <w:t> </w:t>
      </w:r>
      <w:r>
        <w:rPr>
          <w:color w:val="231F20"/>
          <w:w w:val="105"/>
        </w:rPr>
        <w:t>us</w:t>
      </w:r>
      <w:r>
        <w:rPr>
          <w:color w:val="231F20"/>
          <w:spacing w:val="-18"/>
          <w:w w:val="105"/>
        </w:rPr>
        <w:t> </w:t>
      </w:r>
      <w:r>
        <w:rPr>
          <w:color w:val="231F20"/>
          <w:w w:val="105"/>
        </w:rPr>
        <w:t>to</w:t>
      </w:r>
      <w:r>
        <w:rPr>
          <w:color w:val="231F20"/>
          <w:spacing w:val="-19"/>
          <w:w w:val="105"/>
        </w:rPr>
        <w:t> </w:t>
      </w:r>
      <w:r>
        <w:rPr>
          <w:color w:val="231F20"/>
          <w:w w:val="105"/>
        </w:rPr>
        <w:t>give</w:t>
      </w:r>
      <w:r>
        <w:rPr>
          <w:color w:val="231F20"/>
          <w:spacing w:val="-18"/>
          <w:w w:val="105"/>
        </w:rPr>
        <w:t> </w:t>
      </w:r>
      <w:r>
        <w:rPr>
          <w:color w:val="231F20"/>
          <w:w w:val="105"/>
        </w:rPr>
        <w:t>money</w:t>
      </w:r>
      <w:r>
        <w:rPr>
          <w:color w:val="231F20"/>
          <w:spacing w:val="-19"/>
          <w:w w:val="105"/>
        </w:rPr>
        <w:t> </w:t>
      </w:r>
      <w:r>
        <w:rPr>
          <w:color w:val="231F20"/>
          <w:w w:val="105"/>
        </w:rPr>
        <w:t>to</w:t>
      </w:r>
      <w:r>
        <w:rPr>
          <w:color w:val="231F20"/>
          <w:spacing w:val="-18"/>
          <w:w w:val="105"/>
        </w:rPr>
        <w:t> </w:t>
      </w:r>
      <w:r>
        <w:rPr>
          <w:color w:val="231F20"/>
          <w:w w:val="105"/>
        </w:rPr>
        <w:t>missions,</w:t>
      </w:r>
      <w:r>
        <w:rPr>
          <w:color w:val="231F20"/>
          <w:spacing w:val="-19"/>
          <w:w w:val="105"/>
        </w:rPr>
        <w:t> </w:t>
      </w:r>
      <w:r>
        <w:rPr>
          <w:color w:val="231F20"/>
          <w:spacing w:val="-3"/>
          <w:w w:val="105"/>
        </w:rPr>
        <w:t>but</w:t>
      </w:r>
      <w:r>
        <w:rPr>
          <w:color w:val="231F20"/>
          <w:spacing w:val="-18"/>
          <w:w w:val="105"/>
        </w:rPr>
        <w:t> </w:t>
      </w:r>
      <w:r>
        <w:rPr>
          <w:color w:val="231F20"/>
          <w:w w:val="105"/>
        </w:rPr>
        <w:t>to make</w:t>
      </w:r>
      <w:r>
        <w:rPr>
          <w:color w:val="231F20"/>
          <w:spacing w:val="-12"/>
          <w:w w:val="105"/>
        </w:rPr>
        <w:t> </w:t>
      </w:r>
      <w:r>
        <w:rPr>
          <w:color w:val="231F20"/>
          <w:w w:val="105"/>
        </w:rPr>
        <w:t>missions</w:t>
      </w:r>
      <w:r>
        <w:rPr>
          <w:color w:val="231F20"/>
          <w:spacing w:val="-12"/>
          <w:w w:val="105"/>
        </w:rPr>
        <w:t> </w:t>
      </w:r>
      <w:r>
        <w:rPr>
          <w:color w:val="231F20"/>
          <w:w w:val="105"/>
        </w:rPr>
        <w:t>the</w:t>
      </w:r>
      <w:r>
        <w:rPr>
          <w:color w:val="231F20"/>
          <w:spacing w:val="-11"/>
          <w:w w:val="105"/>
        </w:rPr>
        <w:t> </w:t>
      </w:r>
      <w:r>
        <w:rPr>
          <w:color w:val="231F20"/>
          <w:w w:val="105"/>
        </w:rPr>
        <w:t>central</w:t>
      </w:r>
      <w:r>
        <w:rPr>
          <w:color w:val="231F20"/>
          <w:spacing w:val="-12"/>
          <w:w w:val="105"/>
        </w:rPr>
        <w:t> </w:t>
      </w:r>
      <w:r>
        <w:rPr>
          <w:color w:val="231F20"/>
          <w:w w:val="105"/>
        </w:rPr>
        <w:t>passion</w:t>
      </w:r>
      <w:r>
        <w:rPr>
          <w:color w:val="231F20"/>
          <w:spacing w:val="-11"/>
          <w:w w:val="105"/>
        </w:rPr>
        <w:t> </w:t>
      </w:r>
      <w:r>
        <w:rPr>
          <w:color w:val="231F20"/>
          <w:w w:val="105"/>
        </w:rPr>
        <w:t>of</w:t>
      </w:r>
      <w:r>
        <w:rPr>
          <w:color w:val="231F20"/>
          <w:spacing w:val="-12"/>
          <w:w w:val="105"/>
        </w:rPr>
        <w:t> </w:t>
      </w:r>
      <w:r>
        <w:rPr>
          <w:color w:val="231F20"/>
          <w:w w:val="105"/>
        </w:rPr>
        <w:t>our</w:t>
      </w:r>
      <w:r>
        <w:rPr>
          <w:color w:val="231F20"/>
          <w:spacing w:val="-11"/>
          <w:w w:val="105"/>
        </w:rPr>
        <w:t> </w:t>
      </w:r>
      <w:r>
        <w:rPr>
          <w:color w:val="231F20"/>
          <w:w w:val="105"/>
        </w:rPr>
        <w:t>lives!</w:t>
      </w:r>
    </w:p>
    <w:p>
      <w:pPr>
        <w:pStyle w:val="BodyText"/>
        <w:spacing w:line="314" w:lineRule="auto" w:before="2"/>
        <w:ind w:left="1466" w:right="1440" w:firstLine="273"/>
        <w:jc w:val="both"/>
      </w:pPr>
      <w:r>
        <w:rPr>
          <w:color w:val="231F20"/>
          <w:w w:val="105"/>
        </w:rPr>
        <w:t>The Church, as the corporate expression of the Body of Christ, exists only to fulfill His will. And what is His will? </w:t>
      </w:r>
      <w:r>
        <w:rPr>
          <w:color w:val="231F20"/>
          <w:spacing w:val="-4"/>
          <w:w w:val="105"/>
        </w:rPr>
        <w:t>He </w:t>
      </w:r>
      <w:r>
        <w:rPr>
          <w:color w:val="231F20"/>
          <w:w w:val="105"/>
        </w:rPr>
        <w:t>is </w:t>
      </w:r>
      <w:r>
        <w:rPr>
          <w:color w:val="231F20"/>
          <w:spacing w:val="-15"/>
          <w:w w:val="105"/>
        </w:rPr>
        <w:t>“. </w:t>
      </w:r>
      <w:r>
        <w:rPr>
          <w:color w:val="231F20"/>
          <w:w w:val="105"/>
        </w:rPr>
        <w:t>. . not willing</w:t>
      </w:r>
      <w:r>
        <w:rPr>
          <w:color w:val="231F20"/>
          <w:spacing w:val="-31"/>
          <w:w w:val="105"/>
        </w:rPr>
        <w:t> </w:t>
      </w:r>
      <w:r>
        <w:rPr>
          <w:color w:val="231F20"/>
          <w:w w:val="105"/>
        </w:rPr>
        <w:t>that</w:t>
      </w:r>
      <w:r>
        <w:rPr>
          <w:color w:val="231F20"/>
          <w:spacing w:val="-30"/>
          <w:w w:val="105"/>
        </w:rPr>
        <w:t> </w:t>
      </w:r>
      <w:r>
        <w:rPr>
          <w:color w:val="231F20"/>
          <w:spacing w:val="-4"/>
          <w:w w:val="105"/>
        </w:rPr>
        <w:t>any</w:t>
      </w:r>
      <w:r>
        <w:rPr>
          <w:color w:val="231F20"/>
          <w:spacing w:val="-30"/>
          <w:w w:val="105"/>
        </w:rPr>
        <w:t> </w:t>
      </w:r>
      <w:r>
        <w:rPr>
          <w:color w:val="231F20"/>
          <w:w w:val="105"/>
        </w:rPr>
        <w:t>should</w:t>
      </w:r>
      <w:r>
        <w:rPr>
          <w:color w:val="231F20"/>
          <w:spacing w:val="-31"/>
          <w:w w:val="105"/>
        </w:rPr>
        <w:t> </w:t>
      </w:r>
      <w:r>
        <w:rPr>
          <w:color w:val="231F20"/>
          <w:w w:val="105"/>
        </w:rPr>
        <w:t>perish,</w:t>
      </w:r>
      <w:r>
        <w:rPr>
          <w:color w:val="231F20"/>
          <w:spacing w:val="-30"/>
          <w:w w:val="105"/>
        </w:rPr>
        <w:t> </w:t>
      </w:r>
      <w:r>
        <w:rPr>
          <w:color w:val="231F20"/>
          <w:spacing w:val="-3"/>
          <w:w w:val="105"/>
        </w:rPr>
        <w:t>but</w:t>
      </w:r>
      <w:r>
        <w:rPr>
          <w:color w:val="231F20"/>
          <w:spacing w:val="-30"/>
          <w:w w:val="105"/>
        </w:rPr>
        <w:t> </w:t>
      </w:r>
      <w:r>
        <w:rPr>
          <w:color w:val="231F20"/>
          <w:w w:val="105"/>
        </w:rPr>
        <w:t>that</w:t>
      </w:r>
      <w:r>
        <w:rPr>
          <w:color w:val="231F20"/>
          <w:spacing w:val="-30"/>
          <w:w w:val="105"/>
        </w:rPr>
        <w:t> </w:t>
      </w:r>
      <w:r>
        <w:rPr>
          <w:color w:val="231F20"/>
          <w:w w:val="105"/>
        </w:rPr>
        <w:t>all</w:t>
      </w:r>
      <w:r>
        <w:rPr>
          <w:color w:val="231F20"/>
          <w:spacing w:val="-31"/>
          <w:w w:val="105"/>
        </w:rPr>
        <w:t> </w:t>
      </w:r>
      <w:r>
        <w:rPr>
          <w:color w:val="231F20"/>
          <w:w w:val="105"/>
        </w:rPr>
        <w:t>should</w:t>
      </w:r>
      <w:r>
        <w:rPr>
          <w:color w:val="231F20"/>
          <w:spacing w:val="-30"/>
          <w:w w:val="105"/>
        </w:rPr>
        <w:t> </w:t>
      </w:r>
      <w:r>
        <w:rPr>
          <w:color w:val="231F20"/>
          <w:w w:val="105"/>
        </w:rPr>
        <w:t>come</w:t>
      </w:r>
      <w:r>
        <w:rPr>
          <w:color w:val="231F20"/>
          <w:spacing w:val="-30"/>
          <w:w w:val="105"/>
        </w:rPr>
        <w:t> </w:t>
      </w:r>
      <w:r>
        <w:rPr>
          <w:color w:val="231F20"/>
          <w:w w:val="105"/>
        </w:rPr>
        <w:t>to</w:t>
      </w:r>
      <w:r>
        <w:rPr>
          <w:color w:val="231F20"/>
          <w:spacing w:val="-31"/>
          <w:w w:val="105"/>
        </w:rPr>
        <w:t> </w:t>
      </w:r>
      <w:r>
        <w:rPr>
          <w:color w:val="231F20"/>
          <w:spacing w:val="-3"/>
          <w:w w:val="105"/>
        </w:rPr>
        <w:t>repentance” </w:t>
      </w:r>
      <w:r>
        <w:rPr>
          <w:color w:val="231F20"/>
          <w:w w:val="105"/>
        </w:rPr>
        <w:t>(2</w:t>
      </w:r>
      <w:r>
        <w:rPr>
          <w:color w:val="231F20"/>
          <w:spacing w:val="-8"/>
          <w:w w:val="105"/>
        </w:rPr>
        <w:t> </w:t>
      </w:r>
      <w:r>
        <w:rPr>
          <w:color w:val="231F20"/>
          <w:spacing w:val="-3"/>
          <w:w w:val="105"/>
        </w:rPr>
        <w:t>Peter</w:t>
      </w:r>
      <w:r>
        <w:rPr>
          <w:color w:val="231F20"/>
          <w:spacing w:val="-7"/>
          <w:w w:val="105"/>
        </w:rPr>
        <w:t> </w:t>
      </w:r>
      <w:r>
        <w:rPr>
          <w:color w:val="231F20"/>
          <w:w w:val="105"/>
        </w:rPr>
        <w:t>3:9).</w:t>
      </w:r>
      <w:r>
        <w:rPr>
          <w:color w:val="231F20"/>
          <w:spacing w:val="-8"/>
          <w:w w:val="105"/>
        </w:rPr>
        <w:t> </w:t>
      </w:r>
      <w:r>
        <w:rPr>
          <w:color w:val="231F20"/>
          <w:w w:val="105"/>
        </w:rPr>
        <w:t>Christ</w:t>
      </w:r>
      <w:r>
        <w:rPr>
          <w:color w:val="231F20"/>
          <w:spacing w:val="-7"/>
          <w:w w:val="105"/>
        </w:rPr>
        <w:t> </w:t>
      </w:r>
      <w:r>
        <w:rPr>
          <w:color w:val="231F20"/>
          <w:w w:val="105"/>
        </w:rPr>
        <w:t>meant</w:t>
      </w:r>
      <w:r>
        <w:rPr>
          <w:color w:val="231F20"/>
          <w:spacing w:val="-8"/>
          <w:w w:val="105"/>
        </w:rPr>
        <w:t> </w:t>
      </w:r>
      <w:r>
        <w:rPr>
          <w:color w:val="231F20"/>
          <w:w w:val="105"/>
        </w:rPr>
        <w:t>His</w:t>
      </w:r>
      <w:r>
        <w:rPr>
          <w:color w:val="231F20"/>
          <w:spacing w:val="-7"/>
          <w:w w:val="105"/>
        </w:rPr>
        <w:t> </w:t>
      </w:r>
      <w:r>
        <w:rPr>
          <w:color w:val="231F20"/>
          <w:w w:val="105"/>
        </w:rPr>
        <w:t>Church</w:t>
      </w:r>
      <w:r>
        <w:rPr>
          <w:color w:val="231F20"/>
          <w:spacing w:val="-8"/>
          <w:w w:val="105"/>
        </w:rPr>
        <w:t> </w:t>
      </w:r>
      <w:r>
        <w:rPr>
          <w:color w:val="231F20"/>
          <w:w w:val="105"/>
        </w:rPr>
        <w:t>to</w:t>
      </w:r>
      <w:r>
        <w:rPr>
          <w:color w:val="231F20"/>
          <w:spacing w:val="-7"/>
          <w:w w:val="105"/>
        </w:rPr>
        <w:t> </w:t>
      </w:r>
      <w:r>
        <w:rPr>
          <w:color w:val="231F20"/>
          <w:w w:val="105"/>
        </w:rPr>
        <w:t>be</w:t>
      </w:r>
      <w:r>
        <w:rPr>
          <w:color w:val="231F20"/>
          <w:spacing w:val="-8"/>
          <w:w w:val="105"/>
        </w:rPr>
        <w:t> </w:t>
      </w:r>
      <w:r>
        <w:rPr>
          <w:color w:val="231F20"/>
          <w:w w:val="105"/>
        </w:rPr>
        <w:t>primarily</w:t>
      </w:r>
      <w:r>
        <w:rPr>
          <w:color w:val="231F20"/>
          <w:spacing w:val="-7"/>
          <w:w w:val="105"/>
        </w:rPr>
        <w:t> </w:t>
      </w:r>
      <w:r>
        <w:rPr>
          <w:color w:val="231F20"/>
          <w:w w:val="105"/>
        </w:rPr>
        <w:t>a</w:t>
      </w:r>
      <w:r>
        <w:rPr>
          <w:color w:val="231F20"/>
          <w:spacing w:val="-8"/>
          <w:w w:val="105"/>
        </w:rPr>
        <w:t> </w:t>
      </w:r>
      <w:r>
        <w:rPr>
          <w:color w:val="231F20"/>
          <w:w w:val="105"/>
        </w:rPr>
        <w:t>missionary organization—or</w:t>
      </w:r>
      <w:r>
        <w:rPr>
          <w:color w:val="231F20"/>
          <w:spacing w:val="-13"/>
          <w:w w:val="105"/>
        </w:rPr>
        <w:t> </w:t>
      </w:r>
      <w:r>
        <w:rPr>
          <w:color w:val="231F20"/>
          <w:w w:val="105"/>
        </w:rPr>
        <w:t>better</w:t>
      </w:r>
      <w:r>
        <w:rPr>
          <w:color w:val="231F20"/>
          <w:spacing w:val="-12"/>
          <w:w w:val="105"/>
        </w:rPr>
        <w:t> </w:t>
      </w:r>
      <w:r>
        <w:rPr>
          <w:color w:val="231F20"/>
          <w:w w:val="105"/>
        </w:rPr>
        <w:t>yet,</w:t>
      </w:r>
      <w:r>
        <w:rPr>
          <w:color w:val="231F20"/>
          <w:spacing w:val="-13"/>
          <w:w w:val="105"/>
        </w:rPr>
        <w:t> </w:t>
      </w:r>
      <w:r>
        <w:rPr>
          <w:color w:val="231F20"/>
          <w:w w:val="105"/>
        </w:rPr>
        <w:t>a</w:t>
      </w:r>
      <w:r>
        <w:rPr>
          <w:color w:val="231F20"/>
          <w:spacing w:val="-12"/>
          <w:w w:val="105"/>
        </w:rPr>
        <w:t> </w:t>
      </w:r>
      <w:r>
        <w:rPr>
          <w:color w:val="231F20"/>
          <w:w w:val="105"/>
        </w:rPr>
        <w:t>missionary</w:t>
      </w:r>
      <w:r>
        <w:rPr>
          <w:color w:val="231F20"/>
          <w:spacing w:val="-12"/>
          <w:w w:val="105"/>
        </w:rPr>
        <w:t> </w:t>
      </w:r>
      <w:r>
        <w:rPr>
          <w:color w:val="231F20"/>
          <w:w w:val="105"/>
        </w:rPr>
        <w:t>organism.</w:t>
      </w:r>
    </w:p>
    <w:p>
      <w:pPr>
        <w:pStyle w:val="BodyText"/>
        <w:spacing w:line="314" w:lineRule="auto" w:before="4"/>
        <w:ind w:left="1466" w:right="1440" w:firstLine="273"/>
        <w:jc w:val="both"/>
      </w:pPr>
      <w:r>
        <w:rPr>
          <w:color w:val="231F20"/>
        </w:rPr>
        <w:t>The Body of Christ, His Church, is the living presence of a God whose heart is pounding with a passion </w:t>
      </w:r>
      <w:r>
        <w:rPr>
          <w:color w:val="231F20"/>
          <w:spacing w:val="-3"/>
        </w:rPr>
        <w:t>for </w:t>
      </w:r>
      <w:r>
        <w:rPr>
          <w:color w:val="231F20"/>
        </w:rPr>
        <w:t>lost and dying souls. </w:t>
      </w:r>
      <w:r>
        <w:rPr>
          <w:color w:val="231F20"/>
          <w:spacing w:val="-13"/>
        </w:rPr>
        <w:t>We </w:t>
      </w:r>
      <w:r>
        <w:rPr>
          <w:color w:val="231F20"/>
          <w:spacing w:val="-3"/>
        </w:rPr>
        <w:t>must </w:t>
      </w:r>
      <w:r>
        <w:rPr>
          <w:color w:val="231F20"/>
        </w:rPr>
        <w:t>therefore be fellowshiping and </w:t>
      </w:r>
      <w:r>
        <w:rPr>
          <w:color w:val="231F20"/>
          <w:spacing w:val="-3"/>
        </w:rPr>
        <w:t>worshiping </w:t>
      </w:r>
      <w:r>
        <w:rPr>
          <w:color w:val="231F20"/>
        </w:rPr>
        <w:t>with </w:t>
      </w:r>
      <w:r>
        <w:rPr>
          <w:color w:val="231F20"/>
          <w:spacing w:val="-2"/>
        </w:rPr>
        <w:t>one </w:t>
      </w:r>
      <w:r>
        <w:rPr>
          <w:color w:val="231F20"/>
        </w:rPr>
        <w:t>thing in mind: reaching lost men and women wherever they </w:t>
      </w:r>
      <w:r>
        <w:rPr>
          <w:color w:val="231F20"/>
          <w:spacing w:val="-3"/>
        </w:rPr>
        <w:t>are. </w:t>
      </w:r>
      <w:r>
        <w:rPr>
          <w:color w:val="231F20"/>
          <w:spacing w:val="-13"/>
        </w:rPr>
        <w:t>We </w:t>
      </w:r>
      <w:r>
        <w:rPr>
          <w:color w:val="231F20"/>
          <w:spacing w:val="-3"/>
        </w:rPr>
        <w:t>are </w:t>
      </w:r>
      <w:r>
        <w:rPr>
          <w:color w:val="231F20"/>
        </w:rPr>
        <w:t>to be  a people willing to exchange anything and everything we </w:t>
      </w:r>
      <w:r>
        <w:rPr>
          <w:color w:val="231F20"/>
          <w:spacing w:val="-3"/>
        </w:rPr>
        <w:t>have for </w:t>
      </w:r>
      <w:r>
        <w:rPr>
          <w:color w:val="231F20"/>
        </w:rPr>
        <w:t>the pearl of great price—the kingdom of</w:t>
      </w:r>
      <w:r>
        <w:rPr>
          <w:color w:val="231F20"/>
          <w:spacing w:val="-23"/>
        </w:rPr>
        <w:t> </w:t>
      </w:r>
      <w:r>
        <w:rPr>
          <w:color w:val="231F20"/>
        </w:rPr>
        <w:t>God.</w:t>
      </w:r>
    </w:p>
    <w:p>
      <w:pPr>
        <w:pStyle w:val="BodyText"/>
        <w:spacing w:line="314" w:lineRule="auto" w:before="3"/>
        <w:ind w:left="1466" w:right="1440" w:firstLine="273"/>
        <w:jc w:val="both"/>
      </w:pPr>
      <w:r>
        <w:rPr>
          <w:color w:val="231F20"/>
          <w:spacing w:val="-5"/>
          <w:w w:val="105"/>
        </w:rPr>
        <w:t>Is </w:t>
      </w:r>
      <w:r>
        <w:rPr>
          <w:color w:val="231F20"/>
          <w:spacing w:val="-2"/>
          <w:w w:val="105"/>
        </w:rPr>
        <w:t>the </w:t>
      </w:r>
      <w:r>
        <w:rPr>
          <w:color w:val="231F20"/>
          <w:spacing w:val="-3"/>
          <w:w w:val="105"/>
        </w:rPr>
        <w:t>Christ we </w:t>
      </w:r>
      <w:r>
        <w:rPr>
          <w:color w:val="231F20"/>
          <w:spacing w:val="-5"/>
          <w:w w:val="105"/>
        </w:rPr>
        <w:t>worship </w:t>
      </w:r>
      <w:r>
        <w:rPr>
          <w:color w:val="231F20"/>
          <w:spacing w:val="-4"/>
          <w:w w:val="105"/>
        </w:rPr>
        <w:t>and follow today </w:t>
      </w:r>
      <w:r>
        <w:rPr>
          <w:color w:val="231F20"/>
          <w:spacing w:val="-2"/>
          <w:w w:val="105"/>
        </w:rPr>
        <w:t>the </w:t>
      </w:r>
      <w:r>
        <w:rPr>
          <w:color w:val="231F20"/>
          <w:spacing w:val="-3"/>
          <w:w w:val="105"/>
        </w:rPr>
        <w:t>same Christ of </w:t>
      </w:r>
      <w:r>
        <w:rPr>
          <w:color w:val="231F20"/>
          <w:spacing w:val="-2"/>
          <w:w w:val="105"/>
        </w:rPr>
        <w:t>the </w:t>
      </w:r>
      <w:r>
        <w:rPr>
          <w:color w:val="231F20"/>
          <w:spacing w:val="-3"/>
          <w:w w:val="105"/>
        </w:rPr>
        <w:t>Gospels?</w:t>
      </w:r>
      <w:r>
        <w:rPr>
          <w:color w:val="231F20"/>
          <w:spacing w:val="-30"/>
          <w:w w:val="105"/>
        </w:rPr>
        <w:t> </w:t>
      </w:r>
      <w:r>
        <w:rPr>
          <w:color w:val="231F20"/>
          <w:spacing w:val="-5"/>
          <w:w w:val="105"/>
        </w:rPr>
        <w:t>Jesus</w:t>
      </w:r>
      <w:r>
        <w:rPr>
          <w:color w:val="231F20"/>
          <w:spacing w:val="-30"/>
          <w:w w:val="105"/>
        </w:rPr>
        <w:t> </w:t>
      </w:r>
      <w:r>
        <w:rPr>
          <w:color w:val="231F20"/>
          <w:spacing w:val="-3"/>
          <w:w w:val="105"/>
        </w:rPr>
        <w:t>was</w:t>
      </w:r>
      <w:r>
        <w:rPr>
          <w:color w:val="231F20"/>
          <w:spacing w:val="-30"/>
          <w:w w:val="105"/>
        </w:rPr>
        <w:t> </w:t>
      </w:r>
      <w:r>
        <w:rPr>
          <w:color w:val="231F20"/>
          <w:spacing w:val="-4"/>
          <w:w w:val="105"/>
        </w:rPr>
        <w:t>always</w:t>
      </w:r>
      <w:r>
        <w:rPr>
          <w:color w:val="231F20"/>
          <w:spacing w:val="-30"/>
          <w:w w:val="105"/>
        </w:rPr>
        <w:t> </w:t>
      </w:r>
      <w:r>
        <w:rPr>
          <w:color w:val="231F20"/>
          <w:spacing w:val="-4"/>
          <w:w w:val="105"/>
        </w:rPr>
        <w:t>pressing</w:t>
      </w:r>
      <w:r>
        <w:rPr>
          <w:color w:val="231F20"/>
          <w:spacing w:val="-29"/>
          <w:w w:val="105"/>
        </w:rPr>
        <w:t> </w:t>
      </w:r>
      <w:r>
        <w:rPr>
          <w:color w:val="231F20"/>
          <w:spacing w:val="-3"/>
          <w:w w:val="105"/>
        </w:rPr>
        <w:t>on</w:t>
      </w:r>
      <w:r>
        <w:rPr>
          <w:color w:val="231F20"/>
          <w:spacing w:val="-30"/>
          <w:w w:val="105"/>
        </w:rPr>
        <w:t> </w:t>
      </w:r>
      <w:r>
        <w:rPr>
          <w:color w:val="231F20"/>
          <w:spacing w:val="-3"/>
          <w:w w:val="105"/>
        </w:rPr>
        <w:t>to</w:t>
      </w:r>
      <w:r>
        <w:rPr>
          <w:color w:val="231F20"/>
          <w:spacing w:val="-30"/>
          <w:w w:val="105"/>
        </w:rPr>
        <w:t> </w:t>
      </w:r>
      <w:r>
        <w:rPr>
          <w:color w:val="231F20"/>
          <w:spacing w:val="-4"/>
          <w:w w:val="105"/>
        </w:rPr>
        <w:t>preach</w:t>
      </w:r>
      <w:r>
        <w:rPr>
          <w:color w:val="231F20"/>
          <w:spacing w:val="-30"/>
          <w:w w:val="105"/>
        </w:rPr>
        <w:t> </w:t>
      </w:r>
      <w:r>
        <w:rPr>
          <w:color w:val="231F20"/>
          <w:spacing w:val="-2"/>
          <w:w w:val="105"/>
        </w:rPr>
        <w:t>the</w:t>
      </w:r>
      <w:r>
        <w:rPr>
          <w:color w:val="231F20"/>
          <w:spacing w:val="-30"/>
          <w:w w:val="105"/>
        </w:rPr>
        <w:t> </w:t>
      </w:r>
      <w:r>
        <w:rPr>
          <w:color w:val="231F20"/>
          <w:spacing w:val="-3"/>
          <w:w w:val="105"/>
        </w:rPr>
        <w:t>Gospel</w:t>
      </w:r>
      <w:r>
        <w:rPr>
          <w:color w:val="231F20"/>
          <w:spacing w:val="-29"/>
          <w:w w:val="105"/>
        </w:rPr>
        <w:t> </w:t>
      </w:r>
      <w:r>
        <w:rPr>
          <w:color w:val="231F20"/>
          <w:w w:val="105"/>
        </w:rPr>
        <w:t>in</w:t>
      </w:r>
      <w:r>
        <w:rPr>
          <w:color w:val="231F20"/>
          <w:spacing w:val="-30"/>
          <w:w w:val="105"/>
        </w:rPr>
        <w:t> </w:t>
      </w:r>
      <w:r>
        <w:rPr>
          <w:color w:val="231F20"/>
          <w:spacing w:val="-2"/>
          <w:w w:val="105"/>
        </w:rPr>
        <w:t>the</w:t>
      </w:r>
      <w:r>
        <w:rPr>
          <w:color w:val="231F20"/>
          <w:spacing w:val="-30"/>
          <w:w w:val="105"/>
        </w:rPr>
        <w:t> </w:t>
      </w:r>
      <w:r>
        <w:rPr>
          <w:color w:val="231F20"/>
          <w:spacing w:val="-3"/>
          <w:w w:val="105"/>
        </w:rPr>
        <w:t>next village.</w:t>
      </w:r>
      <w:r>
        <w:rPr>
          <w:color w:val="231F20"/>
          <w:spacing w:val="-9"/>
          <w:w w:val="105"/>
        </w:rPr>
        <w:t> </w:t>
      </w:r>
      <w:r>
        <w:rPr>
          <w:color w:val="231F20"/>
          <w:spacing w:val="-4"/>
          <w:w w:val="105"/>
        </w:rPr>
        <w:t>His</w:t>
      </w:r>
      <w:r>
        <w:rPr>
          <w:color w:val="231F20"/>
          <w:spacing w:val="-9"/>
          <w:w w:val="105"/>
        </w:rPr>
        <w:t> </w:t>
      </w:r>
      <w:r>
        <w:rPr>
          <w:color w:val="231F20"/>
          <w:spacing w:val="-8"/>
          <w:w w:val="105"/>
        </w:rPr>
        <w:t>heart’s</w:t>
      </w:r>
      <w:r>
        <w:rPr>
          <w:color w:val="231F20"/>
          <w:spacing w:val="-9"/>
          <w:w w:val="105"/>
        </w:rPr>
        <w:t> </w:t>
      </w:r>
      <w:r>
        <w:rPr>
          <w:color w:val="231F20"/>
          <w:w w:val="105"/>
        </w:rPr>
        <w:t>cry</w:t>
      </w:r>
      <w:r>
        <w:rPr>
          <w:color w:val="231F20"/>
          <w:spacing w:val="-8"/>
          <w:w w:val="105"/>
        </w:rPr>
        <w:t> </w:t>
      </w:r>
      <w:r>
        <w:rPr>
          <w:color w:val="231F20"/>
          <w:spacing w:val="-4"/>
          <w:w w:val="105"/>
        </w:rPr>
        <w:t>and</w:t>
      </w:r>
      <w:r>
        <w:rPr>
          <w:color w:val="231F20"/>
          <w:spacing w:val="-9"/>
          <w:w w:val="105"/>
        </w:rPr>
        <w:t> </w:t>
      </w:r>
      <w:r>
        <w:rPr>
          <w:color w:val="231F20"/>
          <w:spacing w:val="-5"/>
          <w:w w:val="105"/>
        </w:rPr>
        <w:t>prayer</w:t>
      </w:r>
      <w:r>
        <w:rPr>
          <w:color w:val="231F20"/>
          <w:spacing w:val="-9"/>
          <w:w w:val="105"/>
        </w:rPr>
        <w:t> </w:t>
      </w:r>
      <w:r>
        <w:rPr>
          <w:color w:val="231F20"/>
          <w:spacing w:val="-3"/>
          <w:w w:val="105"/>
        </w:rPr>
        <w:t>was</w:t>
      </w:r>
      <w:r>
        <w:rPr>
          <w:color w:val="231F20"/>
          <w:spacing w:val="-8"/>
          <w:w w:val="105"/>
        </w:rPr>
        <w:t> </w:t>
      </w:r>
      <w:r>
        <w:rPr>
          <w:color w:val="231F20"/>
          <w:spacing w:val="-4"/>
          <w:w w:val="105"/>
        </w:rPr>
        <w:t>for</w:t>
      </w:r>
      <w:r>
        <w:rPr>
          <w:color w:val="231F20"/>
          <w:spacing w:val="-9"/>
          <w:w w:val="105"/>
        </w:rPr>
        <w:t> </w:t>
      </w:r>
      <w:r>
        <w:rPr>
          <w:color w:val="231F20"/>
          <w:spacing w:val="-2"/>
          <w:w w:val="105"/>
        </w:rPr>
        <w:t>the</w:t>
      </w:r>
      <w:r>
        <w:rPr>
          <w:color w:val="231F20"/>
          <w:spacing w:val="-9"/>
          <w:w w:val="105"/>
        </w:rPr>
        <w:t> </w:t>
      </w:r>
      <w:r>
        <w:rPr>
          <w:color w:val="231F20"/>
          <w:w w:val="105"/>
        </w:rPr>
        <w:t>dead</w:t>
      </w:r>
      <w:r>
        <w:rPr>
          <w:color w:val="231F20"/>
          <w:spacing w:val="-9"/>
          <w:w w:val="105"/>
        </w:rPr>
        <w:t> </w:t>
      </w:r>
      <w:r>
        <w:rPr>
          <w:color w:val="231F20"/>
          <w:spacing w:val="-4"/>
          <w:w w:val="105"/>
        </w:rPr>
        <w:t>and</w:t>
      </w:r>
      <w:r>
        <w:rPr>
          <w:color w:val="231F20"/>
          <w:spacing w:val="-8"/>
          <w:w w:val="105"/>
        </w:rPr>
        <w:t> </w:t>
      </w:r>
      <w:r>
        <w:rPr>
          <w:color w:val="231F20"/>
          <w:spacing w:val="-3"/>
          <w:w w:val="105"/>
        </w:rPr>
        <w:t>dying,</w:t>
      </w:r>
      <w:r>
        <w:rPr>
          <w:color w:val="231F20"/>
          <w:spacing w:val="-9"/>
          <w:w w:val="105"/>
        </w:rPr>
        <w:t> </w:t>
      </w:r>
      <w:r>
        <w:rPr>
          <w:color w:val="231F20"/>
          <w:spacing w:val="-4"/>
          <w:w w:val="105"/>
        </w:rPr>
        <w:t>for</w:t>
      </w:r>
      <w:r>
        <w:rPr>
          <w:color w:val="231F20"/>
          <w:spacing w:val="-9"/>
          <w:w w:val="105"/>
        </w:rPr>
        <w:t> </w:t>
      </w:r>
      <w:r>
        <w:rPr>
          <w:color w:val="231F20"/>
          <w:spacing w:val="-2"/>
          <w:w w:val="105"/>
        </w:rPr>
        <w:t>the </w:t>
      </w:r>
      <w:r>
        <w:rPr>
          <w:color w:val="231F20"/>
          <w:spacing w:val="-3"/>
          <w:w w:val="105"/>
        </w:rPr>
        <w:t>lost,</w:t>
      </w:r>
      <w:r>
        <w:rPr>
          <w:color w:val="231F20"/>
          <w:spacing w:val="-25"/>
          <w:w w:val="105"/>
        </w:rPr>
        <w:t> </w:t>
      </w:r>
      <w:r>
        <w:rPr>
          <w:color w:val="231F20"/>
          <w:spacing w:val="-3"/>
          <w:w w:val="105"/>
        </w:rPr>
        <w:t>sick</w:t>
      </w:r>
      <w:r>
        <w:rPr>
          <w:color w:val="231F20"/>
          <w:spacing w:val="-25"/>
          <w:w w:val="105"/>
        </w:rPr>
        <w:t> </w:t>
      </w:r>
      <w:r>
        <w:rPr>
          <w:color w:val="231F20"/>
          <w:spacing w:val="-4"/>
          <w:w w:val="105"/>
        </w:rPr>
        <w:t>and</w:t>
      </w:r>
      <w:r>
        <w:rPr>
          <w:color w:val="231F20"/>
          <w:spacing w:val="-25"/>
          <w:w w:val="105"/>
        </w:rPr>
        <w:t> </w:t>
      </w:r>
      <w:r>
        <w:rPr>
          <w:color w:val="231F20"/>
          <w:spacing w:val="-4"/>
          <w:w w:val="105"/>
        </w:rPr>
        <w:t>undone.</w:t>
      </w:r>
      <w:r>
        <w:rPr>
          <w:color w:val="231F20"/>
          <w:spacing w:val="-25"/>
          <w:w w:val="105"/>
        </w:rPr>
        <w:t> </w:t>
      </w:r>
      <w:r>
        <w:rPr>
          <w:color w:val="231F20"/>
          <w:spacing w:val="-3"/>
          <w:w w:val="105"/>
        </w:rPr>
        <w:t>And</w:t>
      </w:r>
      <w:r>
        <w:rPr>
          <w:color w:val="231F20"/>
          <w:spacing w:val="-25"/>
          <w:w w:val="105"/>
        </w:rPr>
        <w:t> </w:t>
      </w:r>
      <w:r>
        <w:rPr>
          <w:color w:val="231F20"/>
          <w:spacing w:val="-2"/>
          <w:w w:val="105"/>
        </w:rPr>
        <w:t>the</w:t>
      </w:r>
      <w:r>
        <w:rPr>
          <w:color w:val="231F20"/>
          <w:spacing w:val="-25"/>
          <w:w w:val="105"/>
        </w:rPr>
        <w:t> </w:t>
      </w:r>
      <w:r>
        <w:rPr>
          <w:color w:val="231F20"/>
          <w:spacing w:val="-3"/>
          <w:w w:val="105"/>
        </w:rPr>
        <w:t>heart</w:t>
      </w:r>
      <w:r>
        <w:rPr>
          <w:color w:val="231F20"/>
          <w:spacing w:val="-25"/>
          <w:w w:val="105"/>
        </w:rPr>
        <w:t> </w:t>
      </w:r>
      <w:r>
        <w:rPr>
          <w:color w:val="231F20"/>
          <w:spacing w:val="-3"/>
          <w:w w:val="105"/>
        </w:rPr>
        <w:t>of</w:t>
      </w:r>
      <w:r>
        <w:rPr>
          <w:color w:val="231F20"/>
          <w:spacing w:val="-25"/>
          <w:w w:val="105"/>
        </w:rPr>
        <w:t> </w:t>
      </w:r>
      <w:r>
        <w:rPr>
          <w:color w:val="231F20"/>
          <w:w w:val="105"/>
        </w:rPr>
        <w:t>every</w:t>
      </w:r>
      <w:r>
        <w:rPr>
          <w:color w:val="231F20"/>
          <w:spacing w:val="-25"/>
          <w:w w:val="105"/>
        </w:rPr>
        <w:t> </w:t>
      </w:r>
      <w:r>
        <w:rPr>
          <w:color w:val="231F20"/>
          <w:w w:val="105"/>
        </w:rPr>
        <w:t>true</w:t>
      </w:r>
      <w:r>
        <w:rPr>
          <w:color w:val="231F20"/>
          <w:spacing w:val="-25"/>
          <w:w w:val="105"/>
        </w:rPr>
        <w:t> </w:t>
      </w:r>
      <w:r>
        <w:rPr>
          <w:color w:val="231F20"/>
          <w:spacing w:val="-4"/>
          <w:w w:val="105"/>
        </w:rPr>
        <w:t>disciple</w:t>
      </w:r>
      <w:r>
        <w:rPr>
          <w:color w:val="231F20"/>
          <w:spacing w:val="-24"/>
          <w:w w:val="105"/>
        </w:rPr>
        <w:t> </w:t>
      </w:r>
      <w:r>
        <w:rPr>
          <w:color w:val="231F20"/>
          <w:w w:val="105"/>
        </w:rPr>
        <w:t>who</w:t>
      </w:r>
      <w:r>
        <w:rPr>
          <w:color w:val="231F20"/>
          <w:spacing w:val="-25"/>
          <w:w w:val="105"/>
        </w:rPr>
        <w:t> </w:t>
      </w:r>
      <w:r>
        <w:rPr>
          <w:color w:val="231F20"/>
          <w:spacing w:val="-4"/>
          <w:w w:val="105"/>
        </w:rPr>
        <w:t>follows </w:t>
      </w:r>
      <w:r>
        <w:rPr>
          <w:color w:val="231F20"/>
          <w:w w:val="105"/>
        </w:rPr>
        <w:t>in</w:t>
      </w:r>
      <w:r>
        <w:rPr>
          <w:color w:val="231F20"/>
          <w:spacing w:val="-29"/>
          <w:w w:val="105"/>
        </w:rPr>
        <w:t> </w:t>
      </w:r>
      <w:r>
        <w:rPr>
          <w:color w:val="231F20"/>
          <w:spacing w:val="-2"/>
          <w:w w:val="105"/>
        </w:rPr>
        <w:t>the</w:t>
      </w:r>
      <w:r>
        <w:rPr>
          <w:color w:val="231F20"/>
          <w:spacing w:val="-28"/>
          <w:w w:val="105"/>
        </w:rPr>
        <w:t> </w:t>
      </w:r>
      <w:r>
        <w:rPr>
          <w:color w:val="231F20"/>
          <w:spacing w:val="-3"/>
          <w:w w:val="105"/>
        </w:rPr>
        <w:t>steps</w:t>
      </w:r>
      <w:r>
        <w:rPr>
          <w:color w:val="231F20"/>
          <w:spacing w:val="-28"/>
          <w:w w:val="105"/>
        </w:rPr>
        <w:t> </w:t>
      </w:r>
      <w:r>
        <w:rPr>
          <w:color w:val="231F20"/>
          <w:spacing w:val="-3"/>
          <w:w w:val="105"/>
        </w:rPr>
        <w:t>of</w:t>
      </w:r>
      <w:r>
        <w:rPr>
          <w:color w:val="231F20"/>
          <w:spacing w:val="-28"/>
          <w:w w:val="105"/>
        </w:rPr>
        <w:t> </w:t>
      </w:r>
      <w:r>
        <w:rPr>
          <w:color w:val="231F20"/>
          <w:spacing w:val="-4"/>
          <w:w w:val="105"/>
        </w:rPr>
        <w:t>Jesus</w:t>
      </w:r>
      <w:r>
        <w:rPr>
          <w:color w:val="231F20"/>
          <w:spacing w:val="-28"/>
          <w:w w:val="105"/>
        </w:rPr>
        <w:t> </w:t>
      </w:r>
      <w:r>
        <w:rPr>
          <w:color w:val="231F20"/>
          <w:w w:val="105"/>
        </w:rPr>
        <w:t>will</w:t>
      </w:r>
      <w:r>
        <w:rPr>
          <w:color w:val="231F20"/>
          <w:spacing w:val="-28"/>
          <w:w w:val="105"/>
        </w:rPr>
        <w:t> </w:t>
      </w:r>
      <w:r>
        <w:rPr>
          <w:color w:val="231F20"/>
          <w:w w:val="105"/>
        </w:rPr>
        <w:t>be</w:t>
      </w:r>
      <w:r>
        <w:rPr>
          <w:color w:val="231F20"/>
          <w:spacing w:val="-28"/>
          <w:w w:val="105"/>
        </w:rPr>
        <w:t> </w:t>
      </w:r>
      <w:r>
        <w:rPr>
          <w:color w:val="231F20"/>
          <w:spacing w:val="-2"/>
          <w:w w:val="105"/>
        </w:rPr>
        <w:t>the</w:t>
      </w:r>
      <w:r>
        <w:rPr>
          <w:color w:val="231F20"/>
          <w:spacing w:val="-28"/>
          <w:w w:val="105"/>
        </w:rPr>
        <w:t> </w:t>
      </w:r>
      <w:r>
        <w:rPr>
          <w:color w:val="231F20"/>
          <w:spacing w:val="-4"/>
          <w:w w:val="105"/>
        </w:rPr>
        <w:t>same.</w:t>
      </w:r>
      <w:r>
        <w:rPr>
          <w:color w:val="231F20"/>
          <w:spacing w:val="-28"/>
          <w:w w:val="105"/>
        </w:rPr>
        <w:t> </w:t>
      </w:r>
      <w:r>
        <w:rPr>
          <w:color w:val="231F20"/>
          <w:spacing w:val="-15"/>
          <w:w w:val="105"/>
        </w:rPr>
        <w:t>We</w:t>
      </w:r>
      <w:r>
        <w:rPr>
          <w:color w:val="231F20"/>
          <w:spacing w:val="-28"/>
          <w:w w:val="105"/>
        </w:rPr>
        <w:t> </w:t>
      </w:r>
      <w:r>
        <w:rPr>
          <w:color w:val="231F20"/>
          <w:spacing w:val="-4"/>
          <w:w w:val="105"/>
        </w:rPr>
        <w:t>must</w:t>
      </w:r>
      <w:r>
        <w:rPr>
          <w:color w:val="231F20"/>
          <w:spacing w:val="-28"/>
          <w:w w:val="105"/>
        </w:rPr>
        <w:t> </w:t>
      </w:r>
      <w:r>
        <w:rPr>
          <w:color w:val="231F20"/>
          <w:w w:val="105"/>
        </w:rPr>
        <w:t>be</w:t>
      </w:r>
      <w:r>
        <w:rPr>
          <w:color w:val="231F20"/>
          <w:spacing w:val="-28"/>
          <w:w w:val="105"/>
        </w:rPr>
        <w:t> </w:t>
      </w:r>
      <w:r>
        <w:rPr>
          <w:color w:val="231F20"/>
          <w:spacing w:val="-3"/>
          <w:w w:val="105"/>
        </w:rPr>
        <w:t>willing,</w:t>
      </w:r>
      <w:r>
        <w:rPr>
          <w:color w:val="231F20"/>
          <w:spacing w:val="-28"/>
          <w:w w:val="105"/>
        </w:rPr>
        <w:t> </w:t>
      </w:r>
      <w:r>
        <w:rPr>
          <w:color w:val="231F20"/>
          <w:w w:val="105"/>
        </w:rPr>
        <w:t>as</w:t>
      </w:r>
      <w:r>
        <w:rPr>
          <w:color w:val="231F20"/>
          <w:spacing w:val="-28"/>
          <w:w w:val="105"/>
        </w:rPr>
        <w:t> </w:t>
      </w:r>
      <w:r>
        <w:rPr>
          <w:color w:val="231F20"/>
          <w:spacing w:val="-5"/>
          <w:w w:val="105"/>
        </w:rPr>
        <w:t>He</w:t>
      </w:r>
      <w:r>
        <w:rPr>
          <w:color w:val="231F20"/>
          <w:spacing w:val="-28"/>
          <w:w w:val="105"/>
        </w:rPr>
        <w:t> </w:t>
      </w:r>
      <w:r>
        <w:rPr>
          <w:color w:val="231F20"/>
          <w:spacing w:val="-3"/>
          <w:w w:val="105"/>
        </w:rPr>
        <w:t>was,</w:t>
      </w:r>
      <w:r>
        <w:rPr>
          <w:color w:val="231F20"/>
          <w:spacing w:val="-28"/>
          <w:w w:val="105"/>
        </w:rPr>
        <w:t> </w:t>
      </w:r>
      <w:r>
        <w:rPr>
          <w:color w:val="231F20"/>
          <w:spacing w:val="-3"/>
          <w:w w:val="105"/>
        </w:rPr>
        <w:t>to </w:t>
      </w:r>
      <w:r>
        <w:rPr>
          <w:color w:val="231F20"/>
          <w:w w:val="105"/>
        </w:rPr>
        <w:t>let</w:t>
      </w:r>
      <w:r>
        <w:rPr>
          <w:color w:val="231F20"/>
          <w:spacing w:val="-42"/>
          <w:w w:val="105"/>
        </w:rPr>
        <w:t> </w:t>
      </w:r>
      <w:r>
        <w:rPr>
          <w:color w:val="231F20"/>
          <w:w w:val="105"/>
        </w:rPr>
        <w:t>everything</w:t>
      </w:r>
      <w:r>
        <w:rPr>
          <w:color w:val="231F20"/>
          <w:spacing w:val="-42"/>
          <w:w w:val="105"/>
        </w:rPr>
        <w:t> </w:t>
      </w:r>
      <w:r>
        <w:rPr>
          <w:color w:val="231F20"/>
          <w:spacing w:val="-3"/>
          <w:w w:val="105"/>
        </w:rPr>
        <w:t>go</w:t>
      </w:r>
      <w:r>
        <w:rPr>
          <w:color w:val="231F20"/>
          <w:spacing w:val="-41"/>
          <w:w w:val="105"/>
        </w:rPr>
        <w:t> </w:t>
      </w:r>
      <w:r>
        <w:rPr>
          <w:color w:val="231F20"/>
          <w:spacing w:val="-4"/>
          <w:w w:val="105"/>
        </w:rPr>
        <w:t>for</w:t>
      </w:r>
      <w:r>
        <w:rPr>
          <w:color w:val="231F20"/>
          <w:spacing w:val="-42"/>
          <w:w w:val="105"/>
        </w:rPr>
        <w:t> </w:t>
      </w:r>
      <w:r>
        <w:rPr>
          <w:color w:val="231F20"/>
          <w:spacing w:val="-2"/>
          <w:w w:val="105"/>
        </w:rPr>
        <w:t>the</w:t>
      </w:r>
      <w:r>
        <w:rPr>
          <w:color w:val="231F20"/>
          <w:spacing w:val="-42"/>
          <w:w w:val="105"/>
        </w:rPr>
        <w:t> </w:t>
      </w:r>
      <w:r>
        <w:rPr>
          <w:color w:val="231F20"/>
          <w:spacing w:val="-3"/>
          <w:w w:val="105"/>
        </w:rPr>
        <w:t>sake</w:t>
      </w:r>
      <w:r>
        <w:rPr>
          <w:color w:val="231F20"/>
          <w:spacing w:val="-41"/>
          <w:w w:val="105"/>
        </w:rPr>
        <w:t> </w:t>
      </w:r>
      <w:r>
        <w:rPr>
          <w:color w:val="231F20"/>
          <w:spacing w:val="-3"/>
          <w:w w:val="105"/>
        </w:rPr>
        <w:t>of</w:t>
      </w:r>
      <w:r>
        <w:rPr>
          <w:color w:val="231F20"/>
          <w:spacing w:val="-42"/>
          <w:w w:val="105"/>
        </w:rPr>
        <w:t> </w:t>
      </w:r>
      <w:r>
        <w:rPr>
          <w:color w:val="231F20"/>
          <w:spacing w:val="-3"/>
          <w:w w:val="105"/>
        </w:rPr>
        <w:t>lost</w:t>
      </w:r>
      <w:r>
        <w:rPr>
          <w:color w:val="231F20"/>
          <w:spacing w:val="-41"/>
          <w:w w:val="105"/>
        </w:rPr>
        <w:t> </w:t>
      </w:r>
      <w:r>
        <w:rPr>
          <w:color w:val="231F20"/>
          <w:spacing w:val="-3"/>
          <w:w w:val="105"/>
        </w:rPr>
        <w:t>souls—to</w:t>
      </w:r>
      <w:r>
        <w:rPr>
          <w:color w:val="231F20"/>
          <w:spacing w:val="-42"/>
          <w:w w:val="105"/>
        </w:rPr>
        <w:t> </w:t>
      </w:r>
      <w:r>
        <w:rPr>
          <w:color w:val="231F20"/>
          <w:spacing w:val="-3"/>
          <w:w w:val="105"/>
        </w:rPr>
        <w:t>give</w:t>
      </w:r>
      <w:r>
        <w:rPr>
          <w:color w:val="231F20"/>
          <w:spacing w:val="-42"/>
          <w:w w:val="105"/>
        </w:rPr>
        <w:t> </w:t>
      </w:r>
      <w:r>
        <w:rPr>
          <w:color w:val="231F20"/>
          <w:spacing w:val="-3"/>
          <w:w w:val="105"/>
        </w:rPr>
        <w:t>our</w:t>
      </w:r>
      <w:r>
        <w:rPr>
          <w:color w:val="231F20"/>
          <w:spacing w:val="-41"/>
          <w:w w:val="105"/>
        </w:rPr>
        <w:t> </w:t>
      </w:r>
      <w:r>
        <w:rPr>
          <w:color w:val="231F20"/>
          <w:spacing w:val="-4"/>
          <w:w w:val="105"/>
        </w:rPr>
        <w:t>lives</w:t>
      </w:r>
      <w:r>
        <w:rPr>
          <w:color w:val="231F20"/>
          <w:spacing w:val="-42"/>
          <w:w w:val="105"/>
        </w:rPr>
        <w:t> </w:t>
      </w:r>
      <w:r>
        <w:rPr>
          <w:color w:val="231F20"/>
          <w:spacing w:val="-3"/>
          <w:w w:val="105"/>
        </w:rPr>
        <w:t>to</w:t>
      </w:r>
      <w:r>
        <w:rPr>
          <w:color w:val="231F20"/>
          <w:spacing w:val="-41"/>
          <w:w w:val="105"/>
        </w:rPr>
        <w:t> </w:t>
      </w:r>
      <w:r>
        <w:rPr>
          <w:color w:val="231F20"/>
          <w:spacing w:val="-5"/>
          <w:w w:val="105"/>
        </w:rPr>
        <w:t>recapture </w:t>
      </w:r>
      <w:r>
        <w:rPr>
          <w:color w:val="231F20"/>
          <w:spacing w:val="-4"/>
          <w:w w:val="105"/>
        </w:rPr>
        <w:t>just</w:t>
      </w:r>
      <w:r>
        <w:rPr>
          <w:color w:val="231F20"/>
          <w:spacing w:val="-24"/>
          <w:w w:val="105"/>
        </w:rPr>
        <w:t> </w:t>
      </w:r>
      <w:r>
        <w:rPr>
          <w:color w:val="231F20"/>
          <w:spacing w:val="-4"/>
          <w:w w:val="105"/>
        </w:rPr>
        <w:t>one</w:t>
      </w:r>
      <w:r>
        <w:rPr>
          <w:color w:val="231F20"/>
          <w:spacing w:val="-24"/>
          <w:w w:val="105"/>
        </w:rPr>
        <w:t> </w:t>
      </w:r>
      <w:r>
        <w:rPr>
          <w:color w:val="231F20"/>
          <w:spacing w:val="-3"/>
          <w:w w:val="105"/>
        </w:rPr>
        <w:t>lost</w:t>
      </w:r>
      <w:r>
        <w:rPr>
          <w:color w:val="231F20"/>
          <w:spacing w:val="-24"/>
          <w:w w:val="105"/>
        </w:rPr>
        <w:t> </w:t>
      </w:r>
      <w:r>
        <w:rPr>
          <w:color w:val="231F20"/>
          <w:spacing w:val="-3"/>
          <w:w w:val="105"/>
        </w:rPr>
        <w:t>inch</w:t>
      </w:r>
      <w:r>
        <w:rPr>
          <w:color w:val="231F20"/>
          <w:spacing w:val="-24"/>
          <w:w w:val="105"/>
        </w:rPr>
        <w:t> </w:t>
      </w:r>
      <w:r>
        <w:rPr>
          <w:color w:val="231F20"/>
          <w:spacing w:val="-3"/>
          <w:w w:val="105"/>
        </w:rPr>
        <w:t>of</w:t>
      </w:r>
      <w:r>
        <w:rPr>
          <w:color w:val="231F20"/>
          <w:spacing w:val="-24"/>
          <w:w w:val="105"/>
        </w:rPr>
        <w:t> </w:t>
      </w:r>
      <w:r>
        <w:rPr>
          <w:color w:val="231F20"/>
          <w:spacing w:val="-3"/>
          <w:w w:val="105"/>
        </w:rPr>
        <w:t>territory</w:t>
      </w:r>
      <w:r>
        <w:rPr>
          <w:color w:val="231F20"/>
          <w:spacing w:val="-23"/>
          <w:w w:val="105"/>
        </w:rPr>
        <w:t> </w:t>
      </w:r>
      <w:r>
        <w:rPr>
          <w:color w:val="231F20"/>
          <w:spacing w:val="-4"/>
          <w:w w:val="105"/>
        </w:rPr>
        <w:t>from</w:t>
      </w:r>
      <w:r>
        <w:rPr>
          <w:color w:val="231F20"/>
          <w:spacing w:val="-24"/>
          <w:w w:val="105"/>
        </w:rPr>
        <w:t> </w:t>
      </w:r>
      <w:r>
        <w:rPr>
          <w:color w:val="231F20"/>
          <w:spacing w:val="-4"/>
          <w:w w:val="105"/>
        </w:rPr>
        <w:t>darkness</w:t>
      </w:r>
      <w:r>
        <w:rPr>
          <w:color w:val="231F20"/>
          <w:spacing w:val="-24"/>
          <w:w w:val="105"/>
        </w:rPr>
        <w:t> </w:t>
      </w:r>
      <w:r>
        <w:rPr>
          <w:color w:val="231F20"/>
          <w:spacing w:val="-4"/>
          <w:w w:val="105"/>
        </w:rPr>
        <w:t>and</w:t>
      </w:r>
      <w:r>
        <w:rPr>
          <w:color w:val="231F20"/>
          <w:spacing w:val="-24"/>
          <w:w w:val="105"/>
        </w:rPr>
        <w:t> </w:t>
      </w:r>
      <w:r>
        <w:rPr>
          <w:color w:val="231F20"/>
          <w:spacing w:val="-3"/>
          <w:w w:val="105"/>
        </w:rPr>
        <w:t>hell.</w:t>
      </w:r>
      <w:r>
        <w:rPr>
          <w:color w:val="231F20"/>
          <w:spacing w:val="-24"/>
          <w:w w:val="105"/>
        </w:rPr>
        <w:t> </w:t>
      </w:r>
      <w:r>
        <w:rPr>
          <w:color w:val="231F20"/>
          <w:spacing w:val="-6"/>
          <w:w w:val="105"/>
        </w:rPr>
        <w:t>How</w:t>
      </w:r>
      <w:r>
        <w:rPr>
          <w:color w:val="231F20"/>
          <w:spacing w:val="-23"/>
          <w:w w:val="105"/>
        </w:rPr>
        <w:t> </w:t>
      </w:r>
      <w:r>
        <w:rPr>
          <w:color w:val="231F20"/>
          <w:spacing w:val="-3"/>
          <w:w w:val="105"/>
        </w:rPr>
        <w:t>can</w:t>
      </w:r>
      <w:r>
        <w:rPr>
          <w:color w:val="231F20"/>
          <w:spacing w:val="-24"/>
          <w:w w:val="105"/>
        </w:rPr>
        <w:t> </w:t>
      </w:r>
      <w:r>
        <w:rPr>
          <w:color w:val="231F20"/>
          <w:w w:val="105"/>
        </w:rPr>
        <w:t>a</w:t>
      </w:r>
      <w:r>
        <w:rPr>
          <w:color w:val="231F20"/>
          <w:spacing w:val="-24"/>
          <w:w w:val="105"/>
        </w:rPr>
        <w:t> </w:t>
      </w:r>
      <w:r>
        <w:rPr>
          <w:color w:val="231F20"/>
          <w:spacing w:val="-5"/>
          <w:w w:val="105"/>
        </w:rPr>
        <w:t>church </w:t>
      </w:r>
      <w:r>
        <w:rPr>
          <w:color w:val="231F20"/>
          <w:spacing w:val="-4"/>
          <w:w w:val="105"/>
        </w:rPr>
        <w:t>that</w:t>
      </w:r>
      <w:r>
        <w:rPr>
          <w:color w:val="231F20"/>
          <w:spacing w:val="-17"/>
          <w:w w:val="105"/>
        </w:rPr>
        <w:t> </w:t>
      </w:r>
      <w:r>
        <w:rPr>
          <w:color w:val="231F20"/>
          <w:w w:val="105"/>
        </w:rPr>
        <w:t>does</w:t>
      </w:r>
      <w:r>
        <w:rPr>
          <w:color w:val="231F20"/>
          <w:spacing w:val="-16"/>
          <w:w w:val="105"/>
        </w:rPr>
        <w:t> </w:t>
      </w:r>
      <w:r>
        <w:rPr>
          <w:color w:val="231F20"/>
          <w:spacing w:val="-4"/>
          <w:w w:val="105"/>
        </w:rPr>
        <w:t>not</w:t>
      </w:r>
      <w:r>
        <w:rPr>
          <w:color w:val="231F20"/>
          <w:spacing w:val="-16"/>
          <w:w w:val="105"/>
        </w:rPr>
        <w:t> </w:t>
      </w:r>
      <w:r>
        <w:rPr>
          <w:color w:val="231F20"/>
          <w:spacing w:val="-3"/>
          <w:w w:val="105"/>
        </w:rPr>
        <w:t>reflect</w:t>
      </w:r>
      <w:r>
        <w:rPr>
          <w:color w:val="231F20"/>
          <w:spacing w:val="-17"/>
          <w:w w:val="105"/>
        </w:rPr>
        <w:t> </w:t>
      </w:r>
      <w:r>
        <w:rPr>
          <w:color w:val="231F20"/>
          <w:spacing w:val="-3"/>
          <w:w w:val="105"/>
        </w:rPr>
        <w:t>this</w:t>
      </w:r>
      <w:r>
        <w:rPr>
          <w:color w:val="231F20"/>
          <w:spacing w:val="-16"/>
          <w:w w:val="105"/>
        </w:rPr>
        <w:t> </w:t>
      </w:r>
      <w:r>
        <w:rPr>
          <w:color w:val="231F20"/>
          <w:spacing w:val="-4"/>
          <w:w w:val="105"/>
        </w:rPr>
        <w:t>spirit</w:t>
      </w:r>
      <w:r>
        <w:rPr>
          <w:color w:val="231F20"/>
          <w:spacing w:val="-16"/>
          <w:w w:val="105"/>
        </w:rPr>
        <w:t> </w:t>
      </w:r>
      <w:r>
        <w:rPr>
          <w:color w:val="231F20"/>
          <w:spacing w:val="-3"/>
          <w:w w:val="105"/>
        </w:rPr>
        <w:t>really</w:t>
      </w:r>
      <w:r>
        <w:rPr>
          <w:color w:val="231F20"/>
          <w:spacing w:val="-16"/>
          <w:w w:val="105"/>
        </w:rPr>
        <w:t> </w:t>
      </w:r>
      <w:r>
        <w:rPr>
          <w:color w:val="231F20"/>
          <w:w w:val="105"/>
        </w:rPr>
        <w:t>be</w:t>
      </w:r>
      <w:r>
        <w:rPr>
          <w:color w:val="231F20"/>
          <w:spacing w:val="-17"/>
          <w:w w:val="105"/>
        </w:rPr>
        <w:t> </w:t>
      </w:r>
      <w:r>
        <w:rPr>
          <w:color w:val="231F20"/>
          <w:spacing w:val="-2"/>
          <w:w w:val="105"/>
        </w:rPr>
        <w:t>the</w:t>
      </w:r>
      <w:r>
        <w:rPr>
          <w:color w:val="231F20"/>
          <w:spacing w:val="-16"/>
          <w:w w:val="105"/>
        </w:rPr>
        <w:t> </w:t>
      </w:r>
      <w:r>
        <w:rPr>
          <w:color w:val="231F20"/>
          <w:spacing w:val="-3"/>
          <w:w w:val="105"/>
        </w:rPr>
        <w:t>bride</w:t>
      </w:r>
      <w:r>
        <w:rPr>
          <w:color w:val="231F20"/>
          <w:spacing w:val="-16"/>
          <w:w w:val="105"/>
        </w:rPr>
        <w:t> </w:t>
      </w:r>
      <w:r>
        <w:rPr>
          <w:color w:val="231F20"/>
          <w:spacing w:val="-3"/>
          <w:w w:val="105"/>
        </w:rPr>
        <w:t>of</w:t>
      </w:r>
      <w:r>
        <w:rPr>
          <w:color w:val="231F20"/>
          <w:spacing w:val="-16"/>
          <w:w w:val="105"/>
        </w:rPr>
        <w:t> </w:t>
      </w:r>
      <w:r>
        <w:rPr>
          <w:color w:val="231F20"/>
          <w:spacing w:val="-3"/>
          <w:w w:val="105"/>
        </w:rPr>
        <w:t>Christ?</w:t>
      </w:r>
    </w:p>
    <w:p>
      <w:pPr>
        <w:pStyle w:val="BodyText"/>
        <w:spacing w:line="314" w:lineRule="auto" w:before="6"/>
        <w:ind w:left="1466" w:right="1440" w:firstLine="273"/>
        <w:jc w:val="both"/>
      </w:pPr>
      <w:r>
        <w:rPr>
          <w:color w:val="231F20"/>
          <w:w w:val="105"/>
        </w:rPr>
        <w:t>What explanation or rationalization can we offer to explain the condition of Christianity today? The Bible offers us little help. It</w:t>
      </w:r>
    </w:p>
    <w:p>
      <w:pPr>
        <w:spacing w:after="0" w:line="314" w:lineRule="auto"/>
        <w:jc w:val="both"/>
        <w:sectPr>
          <w:pgSz w:w="12240" w:h="15840"/>
          <w:pgMar w:header="1207" w:footer="0" w:top="1620" w:bottom="280" w:left="1020" w:right="1020"/>
        </w:sectPr>
      </w:pPr>
    </w:p>
    <w:p>
      <w:pPr>
        <w:pStyle w:val="BodyText"/>
        <w:rPr>
          <w:sz w:val="20"/>
        </w:rPr>
      </w:pPr>
    </w:p>
    <w:p>
      <w:pPr>
        <w:pStyle w:val="BodyText"/>
        <w:spacing w:line="314" w:lineRule="auto" w:before="261"/>
        <w:ind w:left="1466" w:right="1438"/>
      </w:pPr>
      <w:r>
        <w:rPr>
          <w:color w:val="231F20"/>
          <w:spacing w:val="-5"/>
          <w:w w:val="105"/>
        </w:rPr>
        <w:t>doesn’t</w:t>
      </w:r>
      <w:r>
        <w:rPr>
          <w:color w:val="231F20"/>
          <w:spacing w:val="-26"/>
          <w:w w:val="105"/>
        </w:rPr>
        <w:t> </w:t>
      </w:r>
      <w:r>
        <w:rPr>
          <w:color w:val="231F20"/>
          <w:w w:val="105"/>
        </w:rPr>
        <w:t>give</w:t>
      </w:r>
      <w:r>
        <w:rPr>
          <w:color w:val="231F20"/>
          <w:spacing w:val="-27"/>
          <w:w w:val="105"/>
        </w:rPr>
        <w:t> </w:t>
      </w:r>
      <w:r>
        <w:rPr>
          <w:color w:val="231F20"/>
          <w:w w:val="105"/>
        </w:rPr>
        <w:t>much</w:t>
      </w:r>
      <w:r>
        <w:rPr>
          <w:color w:val="231F20"/>
          <w:spacing w:val="-26"/>
          <w:w w:val="105"/>
        </w:rPr>
        <w:t> </w:t>
      </w:r>
      <w:r>
        <w:rPr>
          <w:color w:val="231F20"/>
          <w:w w:val="105"/>
        </w:rPr>
        <w:t>space</w:t>
      </w:r>
      <w:r>
        <w:rPr>
          <w:color w:val="231F20"/>
          <w:spacing w:val="-26"/>
          <w:w w:val="105"/>
        </w:rPr>
        <w:t> </w:t>
      </w:r>
      <w:r>
        <w:rPr>
          <w:color w:val="231F20"/>
          <w:w w:val="105"/>
        </w:rPr>
        <w:t>to</w:t>
      </w:r>
      <w:r>
        <w:rPr>
          <w:color w:val="231F20"/>
          <w:spacing w:val="-26"/>
          <w:w w:val="105"/>
        </w:rPr>
        <w:t> </w:t>
      </w:r>
      <w:r>
        <w:rPr>
          <w:color w:val="231F20"/>
          <w:w w:val="105"/>
        </w:rPr>
        <w:t>descriptions</w:t>
      </w:r>
      <w:r>
        <w:rPr>
          <w:color w:val="231F20"/>
          <w:spacing w:val="-26"/>
          <w:w w:val="105"/>
        </w:rPr>
        <w:t> </w:t>
      </w:r>
      <w:r>
        <w:rPr>
          <w:color w:val="231F20"/>
          <w:w w:val="105"/>
        </w:rPr>
        <w:t>of</w:t>
      </w:r>
      <w:r>
        <w:rPr>
          <w:color w:val="231F20"/>
          <w:spacing w:val="-26"/>
          <w:w w:val="105"/>
        </w:rPr>
        <w:t> </w:t>
      </w:r>
      <w:r>
        <w:rPr>
          <w:color w:val="231F20"/>
          <w:w w:val="105"/>
        </w:rPr>
        <w:t>a</w:t>
      </w:r>
      <w:r>
        <w:rPr>
          <w:color w:val="231F20"/>
          <w:spacing w:val="-26"/>
          <w:w w:val="105"/>
        </w:rPr>
        <w:t> </w:t>
      </w:r>
      <w:r>
        <w:rPr>
          <w:color w:val="231F20"/>
          <w:spacing w:val="-3"/>
          <w:w w:val="105"/>
        </w:rPr>
        <w:t>church</w:t>
      </w:r>
      <w:r>
        <w:rPr>
          <w:color w:val="231F20"/>
          <w:spacing w:val="-26"/>
          <w:w w:val="105"/>
        </w:rPr>
        <w:t> </w:t>
      </w:r>
      <w:r>
        <w:rPr>
          <w:color w:val="231F20"/>
          <w:w w:val="105"/>
        </w:rPr>
        <w:t>that</w:t>
      </w:r>
      <w:r>
        <w:rPr>
          <w:color w:val="231F20"/>
          <w:spacing w:val="-26"/>
          <w:w w:val="105"/>
        </w:rPr>
        <w:t> </w:t>
      </w:r>
      <w:r>
        <w:rPr>
          <w:color w:val="231F20"/>
          <w:w w:val="105"/>
        </w:rPr>
        <w:t>appears</w:t>
      </w:r>
      <w:r>
        <w:rPr>
          <w:color w:val="231F20"/>
          <w:spacing w:val="-26"/>
          <w:w w:val="105"/>
        </w:rPr>
        <w:t> </w:t>
      </w:r>
      <w:r>
        <w:rPr>
          <w:color w:val="231F20"/>
          <w:w w:val="105"/>
        </w:rPr>
        <w:t>to</w:t>
      </w:r>
      <w:r>
        <w:rPr>
          <w:color w:val="231F20"/>
          <w:spacing w:val="-26"/>
          <w:w w:val="105"/>
        </w:rPr>
        <w:t> </w:t>
      </w:r>
      <w:r>
        <w:rPr>
          <w:color w:val="231F20"/>
          <w:w w:val="105"/>
        </w:rPr>
        <w:t>be nothing less than a headless</w:t>
      </w:r>
      <w:r>
        <w:rPr>
          <w:color w:val="231F20"/>
          <w:spacing w:val="-49"/>
          <w:w w:val="105"/>
        </w:rPr>
        <w:t> </w:t>
      </w:r>
      <w:r>
        <w:rPr>
          <w:color w:val="231F20"/>
          <w:w w:val="105"/>
        </w:rPr>
        <w:t>corpse.</w:t>
      </w:r>
    </w:p>
    <w:p>
      <w:pPr>
        <w:pStyle w:val="BodyText"/>
        <w:spacing w:line="314" w:lineRule="auto" w:before="1"/>
        <w:ind w:left="1466" w:right="1440" w:firstLine="273"/>
        <w:jc w:val="both"/>
      </w:pPr>
      <w:r>
        <w:rPr>
          <w:color w:val="231F20"/>
          <w:spacing w:val="-4"/>
        </w:rPr>
        <w:t>How </w:t>
      </w:r>
      <w:r>
        <w:rPr>
          <w:color w:val="231F20"/>
        </w:rPr>
        <w:t>else can we describe a </w:t>
      </w:r>
      <w:r>
        <w:rPr>
          <w:color w:val="231F20"/>
          <w:spacing w:val="-3"/>
        </w:rPr>
        <w:t>church </w:t>
      </w:r>
      <w:r>
        <w:rPr>
          <w:color w:val="231F20"/>
        </w:rPr>
        <w:t>body that appears to </w:t>
      </w:r>
      <w:r>
        <w:rPr>
          <w:color w:val="231F20"/>
          <w:spacing w:val="-3"/>
        </w:rPr>
        <w:t>have </w:t>
      </w:r>
      <w:r>
        <w:rPr>
          <w:color w:val="231F20"/>
        </w:rPr>
        <w:t>fallen so far </w:t>
      </w:r>
      <w:r>
        <w:rPr>
          <w:color w:val="231F20"/>
          <w:spacing w:val="-3"/>
        </w:rPr>
        <w:t>away </w:t>
      </w:r>
      <w:r>
        <w:rPr>
          <w:color w:val="231F20"/>
        </w:rPr>
        <w:t>from the commands of its mind—the Lord Jesus? Let me elaborate:</w:t>
      </w:r>
    </w:p>
    <w:p>
      <w:pPr>
        <w:pStyle w:val="BodyText"/>
        <w:rPr>
          <w:sz w:val="20"/>
        </w:rPr>
      </w:pPr>
    </w:p>
    <w:p>
      <w:pPr>
        <w:pStyle w:val="Heading4"/>
        <w:spacing w:before="128"/>
        <w:ind w:left="3667"/>
      </w:pPr>
      <w:r>
        <w:rPr>
          <w:color w:val="231F20"/>
        </w:rPr>
        <w:t>Feed-Me-First Fixation</w:t>
      </w:r>
    </w:p>
    <w:p>
      <w:pPr>
        <w:pStyle w:val="BodyText"/>
        <w:spacing w:line="314" w:lineRule="auto" w:before="83"/>
        <w:ind w:left="1466" w:right="1440" w:firstLine="273"/>
        <w:jc w:val="both"/>
      </w:pPr>
      <w:r>
        <w:rPr>
          <w:i/>
          <w:color w:val="231F20"/>
          <w:spacing w:val="-13"/>
        </w:rPr>
        <w:t>We </w:t>
      </w:r>
      <w:r>
        <w:rPr>
          <w:i/>
          <w:color w:val="231F20"/>
          <w:spacing w:val="-3"/>
        </w:rPr>
        <w:t>have </w:t>
      </w:r>
      <w:r>
        <w:rPr>
          <w:i/>
          <w:color w:val="231F20"/>
        </w:rPr>
        <w:t>a feed-me-</w:t>
      </w:r>
      <w:r>
        <w:rPr>
          <w:rFonts w:ascii="Arial"/>
          <w:i/>
          <w:color w:val="231F20"/>
        </w:rPr>
        <w:t>fi</w:t>
      </w:r>
      <w:r>
        <w:rPr>
          <w:i/>
          <w:color w:val="231F20"/>
        </w:rPr>
        <w:t>rst </w:t>
      </w:r>
      <w:r>
        <w:rPr>
          <w:rFonts w:ascii="Arial"/>
          <w:i/>
          <w:color w:val="231F20"/>
        </w:rPr>
        <w:t>fi</w:t>
      </w:r>
      <w:r>
        <w:rPr>
          <w:i/>
          <w:color w:val="231F20"/>
        </w:rPr>
        <w:t>xation</w:t>
      </w:r>
      <w:r>
        <w:rPr>
          <w:color w:val="231F20"/>
        </w:rPr>
        <w:t>. Christianity today is stuck in a rut of</w:t>
      </w:r>
      <w:r>
        <w:rPr>
          <w:color w:val="231F20"/>
          <w:spacing w:val="-13"/>
        </w:rPr>
        <w:t> </w:t>
      </w:r>
      <w:r>
        <w:rPr>
          <w:color w:val="231F20"/>
        </w:rPr>
        <w:t>self-development.</w:t>
      </w:r>
      <w:r>
        <w:rPr>
          <w:color w:val="231F20"/>
          <w:spacing w:val="-12"/>
        </w:rPr>
        <w:t> </w:t>
      </w:r>
      <w:r>
        <w:rPr>
          <w:color w:val="231F20"/>
          <w:spacing w:val="-6"/>
        </w:rPr>
        <w:t>It</w:t>
      </w:r>
      <w:r>
        <w:rPr>
          <w:color w:val="231F20"/>
          <w:spacing w:val="-12"/>
        </w:rPr>
        <w:t> </w:t>
      </w:r>
      <w:r>
        <w:rPr>
          <w:color w:val="231F20"/>
        </w:rPr>
        <w:t>is</w:t>
      </w:r>
      <w:r>
        <w:rPr>
          <w:color w:val="231F20"/>
          <w:spacing w:val="-12"/>
        </w:rPr>
        <w:t> </w:t>
      </w:r>
      <w:r>
        <w:rPr>
          <w:color w:val="231F20"/>
        </w:rPr>
        <w:t>a</w:t>
      </w:r>
      <w:r>
        <w:rPr>
          <w:color w:val="231F20"/>
          <w:spacing w:val="-12"/>
        </w:rPr>
        <w:t> </w:t>
      </w:r>
      <w:r>
        <w:rPr>
          <w:color w:val="231F20"/>
        </w:rPr>
        <w:t>me-and-mine</w:t>
      </w:r>
      <w:r>
        <w:rPr>
          <w:color w:val="231F20"/>
          <w:spacing w:val="-12"/>
        </w:rPr>
        <w:t> </w:t>
      </w:r>
      <w:r>
        <w:rPr>
          <w:color w:val="231F20"/>
        </w:rPr>
        <w:t>style</w:t>
      </w:r>
      <w:r>
        <w:rPr>
          <w:color w:val="231F20"/>
          <w:spacing w:val="-12"/>
        </w:rPr>
        <w:t> </w:t>
      </w:r>
      <w:r>
        <w:rPr>
          <w:color w:val="231F20"/>
        </w:rPr>
        <w:t>religion</w:t>
      </w:r>
      <w:r>
        <w:rPr>
          <w:color w:val="231F20"/>
          <w:spacing w:val="-12"/>
        </w:rPr>
        <w:t> </w:t>
      </w:r>
      <w:r>
        <w:rPr>
          <w:color w:val="231F20"/>
        </w:rPr>
        <w:t>that</w:t>
      </w:r>
      <w:r>
        <w:rPr>
          <w:color w:val="231F20"/>
          <w:spacing w:val="-13"/>
        </w:rPr>
        <w:t> </w:t>
      </w:r>
      <w:r>
        <w:rPr>
          <w:color w:val="231F20"/>
        </w:rPr>
        <w:t>survives</w:t>
      </w:r>
      <w:r>
        <w:rPr>
          <w:color w:val="231F20"/>
          <w:spacing w:val="-12"/>
        </w:rPr>
        <w:t> </w:t>
      </w:r>
      <w:r>
        <w:rPr>
          <w:color w:val="231F20"/>
        </w:rPr>
        <w:t>on an endless diet of books, video teachings, conferences and</w:t>
      </w:r>
      <w:r>
        <w:rPr>
          <w:color w:val="231F20"/>
          <w:spacing w:val="52"/>
        </w:rPr>
        <w:t> </w:t>
      </w:r>
      <w:r>
        <w:rPr>
          <w:color w:val="231F20"/>
        </w:rPr>
        <w:t>seminars.</w:t>
      </w:r>
    </w:p>
    <w:p>
      <w:pPr>
        <w:pStyle w:val="BodyText"/>
        <w:spacing w:line="314" w:lineRule="auto" w:before="2"/>
        <w:ind w:left="1466" w:right="1440" w:firstLine="273"/>
        <w:jc w:val="both"/>
      </w:pPr>
      <w:r>
        <w:rPr>
          <w:color w:val="231F20"/>
          <w:w w:val="105"/>
        </w:rPr>
        <w:t>This fat-head faith has produced a generation of Christians who know</w:t>
      </w:r>
      <w:r>
        <w:rPr>
          <w:color w:val="231F20"/>
          <w:spacing w:val="-10"/>
          <w:w w:val="105"/>
        </w:rPr>
        <w:t> </w:t>
      </w:r>
      <w:r>
        <w:rPr>
          <w:color w:val="231F20"/>
          <w:w w:val="105"/>
        </w:rPr>
        <w:t>all</w:t>
      </w:r>
      <w:r>
        <w:rPr>
          <w:color w:val="231F20"/>
          <w:spacing w:val="-9"/>
          <w:w w:val="105"/>
        </w:rPr>
        <w:t> </w:t>
      </w:r>
      <w:r>
        <w:rPr>
          <w:color w:val="231F20"/>
          <w:w w:val="105"/>
        </w:rPr>
        <w:t>the</w:t>
      </w:r>
      <w:r>
        <w:rPr>
          <w:color w:val="231F20"/>
          <w:spacing w:val="-9"/>
          <w:w w:val="105"/>
        </w:rPr>
        <w:t> </w:t>
      </w:r>
      <w:r>
        <w:rPr>
          <w:color w:val="231F20"/>
          <w:w w:val="105"/>
        </w:rPr>
        <w:t>answers</w:t>
      </w:r>
      <w:r>
        <w:rPr>
          <w:color w:val="231F20"/>
          <w:spacing w:val="-9"/>
          <w:w w:val="105"/>
        </w:rPr>
        <w:t> </w:t>
      </w:r>
      <w:r>
        <w:rPr>
          <w:color w:val="231F20"/>
          <w:spacing w:val="-3"/>
          <w:w w:val="105"/>
        </w:rPr>
        <w:t>but</w:t>
      </w:r>
      <w:r>
        <w:rPr>
          <w:color w:val="231F20"/>
          <w:spacing w:val="-9"/>
          <w:w w:val="105"/>
        </w:rPr>
        <w:t> </w:t>
      </w:r>
      <w:r>
        <w:rPr>
          <w:color w:val="231F20"/>
          <w:spacing w:val="-8"/>
          <w:w w:val="105"/>
        </w:rPr>
        <w:t>won’t</w:t>
      </w:r>
      <w:r>
        <w:rPr>
          <w:color w:val="231F20"/>
          <w:spacing w:val="-9"/>
          <w:w w:val="105"/>
        </w:rPr>
        <w:t> </w:t>
      </w:r>
      <w:r>
        <w:rPr>
          <w:color w:val="231F20"/>
          <w:w w:val="105"/>
        </w:rPr>
        <w:t>cross</w:t>
      </w:r>
      <w:r>
        <w:rPr>
          <w:color w:val="231F20"/>
          <w:spacing w:val="-9"/>
          <w:w w:val="105"/>
        </w:rPr>
        <w:t> </w:t>
      </w:r>
      <w:r>
        <w:rPr>
          <w:color w:val="231F20"/>
          <w:w w:val="105"/>
        </w:rPr>
        <w:t>the</w:t>
      </w:r>
      <w:r>
        <w:rPr>
          <w:color w:val="231F20"/>
          <w:spacing w:val="-9"/>
          <w:w w:val="105"/>
        </w:rPr>
        <w:t> </w:t>
      </w:r>
      <w:r>
        <w:rPr>
          <w:color w:val="231F20"/>
          <w:w w:val="105"/>
        </w:rPr>
        <w:t>street</w:t>
      </w:r>
      <w:r>
        <w:rPr>
          <w:color w:val="231F20"/>
          <w:spacing w:val="-9"/>
          <w:w w:val="105"/>
        </w:rPr>
        <w:t> </w:t>
      </w:r>
      <w:r>
        <w:rPr>
          <w:color w:val="231F20"/>
          <w:w w:val="105"/>
        </w:rPr>
        <w:t>to</w:t>
      </w:r>
      <w:r>
        <w:rPr>
          <w:color w:val="231F20"/>
          <w:spacing w:val="-9"/>
          <w:w w:val="105"/>
        </w:rPr>
        <w:t> </w:t>
      </w:r>
      <w:r>
        <w:rPr>
          <w:color w:val="231F20"/>
          <w:w w:val="105"/>
        </w:rPr>
        <w:t>help</w:t>
      </w:r>
      <w:r>
        <w:rPr>
          <w:color w:val="231F20"/>
          <w:spacing w:val="-9"/>
          <w:w w:val="105"/>
        </w:rPr>
        <w:t> </w:t>
      </w:r>
      <w:r>
        <w:rPr>
          <w:color w:val="231F20"/>
          <w:w w:val="105"/>
        </w:rPr>
        <w:t>a</w:t>
      </w:r>
      <w:r>
        <w:rPr>
          <w:color w:val="231F20"/>
          <w:spacing w:val="-10"/>
          <w:w w:val="105"/>
        </w:rPr>
        <w:t> </w:t>
      </w:r>
      <w:r>
        <w:rPr>
          <w:color w:val="231F20"/>
          <w:w w:val="105"/>
        </w:rPr>
        <w:t>neighbor</w:t>
      </w:r>
      <w:r>
        <w:rPr>
          <w:color w:val="231F20"/>
          <w:spacing w:val="-9"/>
          <w:w w:val="105"/>
        </w:rPr>
        <w:t> </w:t>
      </w:r>
      <w:r>
        <w:rPr>
          <w:color w:val="231F20"/>
          <w:w w:val="105"/>
        </w:rPr>
        <w:t>in spiritual</w:t>
      </w:r>
      <w:r>
        <w:rPr>
          <w:color w:val="231F20"/>
          <w:spacing w:val="-32"/>
          <w:w w:val="105"/>
        </w:rPr>
        <w:t> </w:t>
      </w:r>
      <w:r>
        <w:rPr>
          <w:color w:val="231F20"/>
          <w:w w:val="105"/>
        </w:rPr>
        <w:t>distress.</w:t>
      </w:r>
      <w:r>
        <w:rPr>
          <w:color w:val="231F20"/>
          <w:spacing w:val="-32"/>
          <w:w w:val="105"/>
        </w:rPr>
        <w:t> </w:t>
      </w:r>
      <w:r>
        <w:rPr>
          <w:color w:val="231F20"/>
          <w:w w:val="105"/>
        </w:rPr>
        <w:t>This</w:t>
      </w:r>
      <w:r>
        <w:rPr>
          <w:color w:val="231F20"/>
          <w:spacing w:val="-32"/>
          <w:w w:val="105"/>
        </w:rPr>
        <w:t> </w:t>
      </w:r>
      <w:r>
        <w:rPr>
          <w:color w:val="231F20"/>
          <w:w w:val="105"/>
        </w:rPr>
        <w:t>demonic</w:t>
      </w:r>
      <w:r>
        <w:rPr>
          <w:color w:val="231F20"/>
          <w:spacing w:val="-32"/>
          <w:w w:val="105"/>
        </w:rPr>
        <w:t> </w:t>
      </w:r>
      <w:r>
        <w:rPr>
          <w:color w:val="231F20"/>
          <w:w w:val="105"/>
        </w:rPr>
        <w:t>reasoning</w:t>
      </w:r>
      <w:r>
        <w:rPr>
          <w:color w:val="231F20"/>
          <w:spacing w:val="-32"/>
          <w:w w:val="105"/>
        </w:rPr>
        <w:t> </w:t>
      </w:r>
      <w:r>
        <w:rPr>
          <w:color w:val="231F20"/>
          <w:w w:val="105"/>
        </w:rPr>
        <w:t>goes,</w:t>
      </w:r>
      <w:r>
        <w:rPr>
          <w:color w:val="231F20"/>
          <w:spacing w:val="-32"/>
          <w:w w:val="105"/>
        </w:rPr>
        <w:t> </w:t>
      </w:r>
      <w:r>
        <w:rPr>
          <w:color w:val="231F20"/>
          <w:spacing w:val="-5"/>
          <w:w w:val="105"/>
        </w:rPr>
        <w:t>“Me</w:t>
      </w:r>
      <w:r>
        <w:rPr>
          <w:color w:val="231F20"/>
          <w:spacing w:val="-31"/>
          <w:w w:val="105"/>
        </w:rPr>
        <w:t> </w:t>
      </w:r>
      <w:r>
        <w:rPr>
          <w:color w:val="231F20"/>
          <w:w w:val="105"/>
        </w:rPr>
        <w:t>first—after</w:t>
      </w:r>
      <w:r>
        <w:rPr>
          <w:color w:val="231F20"/>
          <w:spacing w:val="-32"/>
          <w:w w:val="105"/>
        </w:rPr>
        <w:t> </w:t>
      </w:r>
      <w:r>
        <w:rPr>
          <w:color w:val="231F20"/>
          <w:w w:val="105"/>
        </w:rPr>
        <w:t>all,</w:t>
      </w:r>
      <w:r>
        <w:rPr>
          <w:color w:val="231F20"/>
          <w:spacing w:val="-32"/>
          <w:w w:val="105"/>
        </w:rPr>
        <w:t> </w:t>
      </w:r>
      <w:r>
        <w:rPr>
          <w:color w:val="231F20"/>
          <w:w w:val="105"/>
        </w:rPr>
        <w:t>I </w:t>
      </w:r>
      <w:r>
        <w:rPr>
          <w:color w:val="231F20"/>
          <w:spacing w:val="-7"/>
          <w:w w:val="105"/>
        </w:rPr>
        <w:t>can’t</w:t>
      </w:r>
      <w:r>
        <w:rPr>
          <w:color w:val="231F20"/>
          <w:spacing w:val="-11"/>
          <w:w w:val="105"/>
        </w:rPr>
        <w:t> </w:t>
      </w:r>
      <w:r>
        <w:rPr>
          <w:color w:val="231F20"/>
          <w:w w:val="105"/>
        </w:rPr>
        <w:t>help</w:t>
      </w:r>
      <w:r>
        <w:rPr>
          <w:color w:val="231F20"/>
          <w:spacing w:val="-10"/>
          <w:w w:val="105"/>
        </w:rPr>
        <w:t> </w:t>
      </w:r>
      <w:r>
        <w:rPr>
          <w:color w:val="231F20"/>
          <w:w w:val="105"/>
        </w:rPr>
        <w:t>others</w:t>
      </w:r>
      <w:r>
        <w:rPr>
          <w:color w:val="231F20"/>
          <w:spacing w:val="-11"/>
          <w:w w:val="105"/>
        </w:rPr>
        <w:t> </w:t>
      </w:r>
      <w:r>
        <w:rPr>
          <w:color w:val="231F20"/>
          <w:w w:val="105"/>
        </w:rPr>
        <w:t>until</w:t>
      </w:r>
      <w:r>
        <w:rPr>
          <w:color w:val="231F20"/>
          <w:spacing w:val="-10"/>
          <w:w w:val="105"/>
        </w:rPr>
        <w:t> </w:t>
      </w:r>
      <w:r>
        <w:rPr>
          <w:color w:val="231F20"/>
          <w:w w:val="105"/>
        </w:rPr>
        <w:t>I</w:t>
      </w:r>
      <w:r>
        <w:rPr>
          <w:color w:val="231F20"/>
          <w:spacing w:val="-11"/>
          <w:w w:val="105"/>
        </w:rPr>
        <w:t> </w:t>
      </w:r>
      <w:r>
        <w:rPr>
          <w:color w:val="231F20"/>
          <w:w w:val="105"/>
        </w:rPr>
        <w:t>help</w:t>
      </w:r>
      <w:r>
        <w:rPr>
          <w:color w:val="231F20"/>
          <w:spacing w:val="-10"/>
          <w:w w:val="105"/>
        </w:rPr>
        <w:t> </w:t>
      </w:r>
      <w:r>
        <w:rPr>
          <w:color w:val="231F20"/>
          <w:w w:val="105"/>
        </w:rPr>
        <w:t>myself!”</w:t>
      </w:r>
    </w:p>
    <w:p>
      <w:pPr>
        <w:pStyle w:val="BodyText"/>
        <w:spacing w:line="314" w:lineRule="auto" w:before="3"/>
        <w:ind w:left="1466" w:right="1440" w:firstLine="273"/>
        <w:jc w:val="both"/>
      </w:pPr>
      <w:r>
        <w:rPr>
          <w:color w:val="231F20"/>
          <w:spacing w:val="-13"/>
          <w:w w:val="105"/>
        </w:rPr>
        <w:t>We’re</w:t>
      </w:r>
      <w:r>
        <w:rPr>
          <w:color w:val="231F20"/>
          <w:spacing w:val="-51"/>
          <w:w w:val="105"/>
        </w:rPr>
        <w:t> </w:t>
      </w:r>
      <w:r>
        <w:rPr>
          <w:color w:val="231F20"/>
          <w:w w:val="105"/>
        </w:rPr>
        <w:t>contentto</w:t>
      </w:r>
      <w:r>
        <w:rPr>
          <w:color w:val="231F20"/>
          <w:spacing w:val="-51"/>
          <w:w w:val="105"/>
        </w:rPr>
        <w:t> </w:t>
      </w:r>
      <w:r>
        <w:rPr>
          <w:color w:val="231F20"/>
          <w:w w:val="105"/>
        </w:rPr>
        <w:t>sit</w:t>
      </w:r>
      <w:r>
        <w:rPr>
          <w:color w:val="231F20"/>
          <w:spacing w:val="-50"/>
          <w:w w:val="105"/>
        </w:rPr>
        <w:t> </w:t>
      </w:r>
      <w:r>
        <w:rPr>
          <w:color w:val="231F20"/>
          <w:w w:val="105"/>
        </w:rPr>
        <w:t>in</w:t>
      </w:r>
      <w:r>
        <w:rPr>
          <w:color w:val="231F20"/>
          <w:spacing w:val="-51"/>
          <w:w w:val="105"/>
        </w:rPr>
        <w:t> </w:t>
      </w:r>
      <w:r>
        <w:rPr>
          <w:color w:val="231F20"/>
          <w:w w:val="105"/>
        </w:rPr>
        <w:t>ourcomfortable</w:t>
      </w:r>
      <w:r>
        <w:rPr>
          <w:color w:val="231F20"/>
          <w:spacing w:val="-51"/>
          <w:w w:val="105"/>
        </w:rPr>
        <w:t> </w:t>
      </w:r>
      <w:r>
        <w:rPr>
          <w:color w:val="231F20"/>
          <w:w w:val="105"/>
        </w:rPr>
        <w:t>pews</w:t>
      </w:r>
      <w:r>
        <w:rPr>
          <w:color w:val="231F20"/>
          <w:spacing w:val="-50"/>
          <w:w w:val="105"/>
        </w:rPr>
        <w:t> </w:t>
      </w:r>
      <w:r>
        <w:rPr>
          <w:color w:val="231F20"/>
          <w:w w:val="105"/>
        </w:rPr>
        <w:t>week</w:t>
      </w:r>
      <w:r>
        <w:rPr>
          <w:color w:val="231F20"/>
          <w:spacing w:val="-51"/>
          <w:w w:val="105"/>
        </w:rPr>
        <w:t> </w:t>
      </w:r>
      <w:r>
        <w:rPr>
          <w:color w:val="231F20"/>
          <w:w w:val="105"/>
        </w:rPr>
        <w:t>after</w:t>
      </w:r>
      <w:r>
        <w:rPr>
          <w:color w:val="231F20"/>
          <w:spacing w:val="-50"/>
          <w:w w:val="105"/>
        </w:rPr>
        <w:t> </w:t>
      </w:r>
      <w:r>
        <w:rPr>
          <w:color w:val="231F20"/>
          <w:w w:val="105"/>
        </w:rPr>
        <w:t>week</w:t>
      </w:r>
      <w:r>
        <w:rPr>
          <w:color w:val="231F20"/>
          <w:spacing w:val="-51"/>
          <w:w w:val="105"/>
        </w:rPr>
        <w:t> </w:t>
      </w:r>
      <w:r>
        <w:rPr>
          <w:color w:val="231F20"/>
          <w:w w:val="105"/>
        </w:rPr>
        <w:t>sucking on</w:t>
      </w:r>
      <w:r>
        <w:rPr>
          <w:color w:val="231F20"/>
          <w:spacing w:val="-15"/>
          <w:w w:val="105"/>
        </w:rPr>
        <w:t> </w:t>
      </w:r>
      <w:r>
        <w:rPr>
          <w:color w:val="231F20"/>
          <w:w w:val="105"/>
        </w:rPr>
        <w:t>our</w:t>
      </w:r>
      <w:r>
        <w:rPr>
          <w:color w:val="231F20"/>
          <w:spacing w:val="-15"/>
          <w:w w:val="105"/>
        </w:rPr>
        <w:t> </w:t>
      </w:r>
      <w:r>
        <w:rPr>
          <w:color w:val="231F20"/>
          <w:w w:val="105"/>
        </w:rPr>
        <w:t>spiritual</w:t>
      </w:r>
      <w:r>
        <w:rPr>
          <w:color w:val="231F20"/>
          <w:spacing w:val="-15"/>
          <w:w w:val="105"/>
        </w:rPr>
        <w:t> </w:t>
      </w:r>
      <w:r>
        <w:rPr>
          <w:color w:val="231F20"/>
          <w:w w:val="105"/>
        </w:rPr>
        <w:t>baby</w:t>
      </w:r>
      <w:r>
        <w:rPr>
          <w:color w:val="231F20"/>
          <w:spacing w:val="-14"/>
          <w:w w:val="105"/>
        </w:rPr>
        <w:t> </w:t>
      </w:r>
      <w:r>
        <w:rPr>
          <w:color w:val="231F20"/>
          <w:w w:val="105"/>
        </w:rPr>
        <w:t>bottles—as</w:t>
      </w:r>
      <w:r>
        <w:rPr>
          <w:color w:val="231F20"/>
          <w:spacing w:val="-15"/>
          <w:w w:val="105"/>
        </w:rPr>
        <w:t> </w:t>
      </w:r>
      <w:r>
        <w:rPr>
          <w:color w:val="231F20"/>
          <w:w w:val="105"/>
        </w:rPr>
        <w:t>long</w:t>
      </w:r>
      <w:r>
        <w:rPr>
          <w:color w:val="231F20"/>
          <w:spacing w:val="-15"/>
          <w:w w:val="105"/>
        </w:rPr>
        <w:t> </w:t>
      </w:r>
      <w:r>
        <w:rPr>
          <w:color w:val="231F20"/>
          <w:w w:val="105"/>
        </w:rPr>
        <w:t>as</w:t>
      </w:r>
      <w:r>
        <w:rPr>
          <w:color w:val="231F20"/>
          <w:spacing w:val="-14"/>
          <w:w w:val="105"/>
        </w:rPr>
        <w:t> </w:t>
      </w:r>
      <w:r>
        <w:rPr>
          <w:color w:val="231F20"/>
          <w:w w:val="105"/>
        </w:rPr>
        <w:t>the</w:t>
      </w:r>
      <w:r>
        <w:rPr>
          <w:color w:val="231F20"/>
          <w:spacing w:val="-15"/>
          <w:w w:val="105"/>
        </w:rPr>
        <w:t> </w:t>
      </w:r>
      <w:r>
        <w:rPr>
          <w:color w:val="231F20"/>
          <w:w w:val="105"/>
        </w:rPr>
        <w:t>religious</w:t>
      </w:r>
      <w:r>
        <w:rPr>
          <w:color w:val="231F20"/>
          <w:spacing w:val="-15"/>
          <w:w w:val="105"/>
        </w:rPr>
        <w:t> </w:t>
      </w:r>
      <w:r>
        <w:rPr>
          <w:color w:val="231F20"/>
          <w:w w:val="105"/>
        </w:rPr>
        <w:t>entertainment offered</w:t>
      </w:r>
      <w:r>
        <w:rPr>
          <w:color w:val="231F20"/>
          <w:spacing w:val="-13"/>
          <w:w w:val="105"/>
        </w:rPr>
        <w:t> </w:t>
      </w:r>
      <w:r>
        <w:rPr>
          <w:color w:val="231F20"/>
          <w:spacing w:val="-5"/>
          <w:w w:val="105"/>
        </w:rPr>
        <w:t>doesn’t</w:t>
      </w:r>
      <w:r>
        <w:rPr>
          <w:color w:val="231F20"/>
          <w:spacing w:val="-13"/>
          <w:w w:val="105"/>
        </w:rPr>
        <w:t> </w:t>
      </w:r>
      <w:r>
        <w:rPr>
          <w:color w:val="231F20"/>
          <w:w w:val="105"/>
        </w:rPr>
        <w:t>interfere</w:t>
      </w:r>
      <w:r>
        <w:rPr>
          <w:color w:val="231F20"/>
          <w:spacing w:val="-13"/>
          <w:w w:val="105"/>
        </w:rPr>
        <w:t> </w:t>
      </w:r>
      <w:r>
        <w:rPr>
          <w:color w:val="231F20"/>
          <w:w w:val="105"/>
        </w:rPr>
        <w:t>with</w:t>
      </w:r>
      <w:r>
        <w:rPr>
          <w:color w:val="231F20"/>
          <w:spacing w:val="-12"/>
          <w:w w:val="105"/>
        </w:rPr>
        <w:t> </w:t>
      </w:r>
      <w:r>
        <w:rPr>
          <w:color w:val="231F20"/>
          <w:w w:val="105"/>
        </w:rPr>
        <w:t>lunch</w:t>
      </w:r>
      <w:r>
        <w:rPr>
          <w:color w:val="231F20"/>
          <w:spacing w:val="-13"/>
          <w:w w:val="105"/>
        </w:rPr>
        <w:t> </w:t>
      </w:r>
      <w:r>
        <w:rPr>
          <w:color w:val="231F20"/>
          <w:w w:val="105"/>
        </w:rPr>
        <w:t>or</w:t>
      </w:r>
      <w:r>
        <w:rPr>
          <w:color w:val="231F20"/>
          <w:spacing w:val="-13"/>
          <w:w w:val="105"/>
        </w:rPr>
        <w:t> </w:t>
      </w:r>
      <w:r>
        <w:rPr>
          <w:color w:val="231F20"/>
          <w:w w:val="105"/>
        </w:rPr>
        <w:t>the</w:t>
      </w:r>
      <w:r>
        <w:rPr>
          <w:color w:val="231F20"/>
          <w:spacing w:val="-13"/>
          <w:w w:val="105"/>
        </w:rPr>
        <w:t> </w:t>
      </w:r>
      <w:r>
        <w:rPr>
          <w:color w:val="231F20"/>
          <w:w w:val="105"/>
        </w:rPr>
        <w:t>ball</w:t>
      </w:r>
      <w:r>
        <w:rPr>
          <w:color w:val="231F20"/>
          <w:spacing w:val="-13"/>
          <w:w w:val="105"/>
        </w:rPr>
        <w:t> </w:t>
      </w:r>
      <w:r>
        <w:rPr>
          <w:color w:val="231F20"/>
          <w:w w:val="105"/>
        </w:rPr>
        <w:t>game.</w:t>
      </w:r>
    </w:p>
    <w:p>
      <w:pPr>
        <w:pStyle w:val="BodyText"/>
        <w:spacing w:line="314" w:lineRule="auto" w:before="2"/>
        <w:ind w:left="1466" w:right="1439" w:firstLine="273"/>
        <w:jc w:val="both"/>
      </w:pPr>
      <w:r>
        <w:rPr>
          <w:color w:val="231F20"/>
          <w:w w:val="105"/>
        </w:rPr>
        <w:t>That</w:t>
      </w:r>
      <w:r>
        <w:rPr>
          <w:color w:val="231F20"/>
          <w:spacing w:val="-33"/>
          <w:w w:val="105"/>
        </w:rPr>
        <w:t> </w:t>
      </w:r>
      <w:r>
        <w:rPr>
          <w:color w:val="231F20"/>
          <w:w w:val="105"/>
        </w:rPr>
        <w:t>this</w:t>
      </w:r>
      <w:r>
        <w:rPr>
          <w:color w:val="231F20"/>
          <w:spacing w:val="-32"/>
          <w:w w:val="105"/>
        </w:rPr>
        <w:t> </w:t>
      </w:r>
      <w:r>
        <w:rPr>
          <w:color w:val="231F20"/>
          <w:w w:val="105"/>
        </w:rPr>
        <w:t>style</w:t>
      </w:r>
      <w:r>
        <w:rPr>
          <w:color w:val="231F20"/>
          <w:spacing w:val="-32"/>
          <w:w w:val="105"/>
        </w:rPr>
        <w:t> </w:t>
      </w:r>
      <w:r>
        <w:rPr>
          <w:color w:val="231F20"/>
          <w:w w:val="105"/>
        </w:rPr>
        <w:t>of</w:t>
      </w:r>
      <w:r>
        <w:rPr>
          <w:color w:val="231F20"/>
          <w:spacing w:val="-32"/>
          <w:w w:val="105"/>
        </w:rPr>
        <w:t> </w:t>
      </w:r>
      <w:r>
        <w:rPr>
          <w:color w:val="231F20"/>
          <w:w w:val="105"/>
        </w:rPr>
        <w:t>religion</w:t>
      </w:r>
      <w:r>
        <w:rPr>
          <w:color w:val="231F20"/>
          <w:spacing w:val="-32"/>
          <w:w w:val="105"/>
        </w:rPr>
        <w:t> </w:t>
      </w:r>
      <w:r>
        <w:rPr>
          <w:color w:val="231F20"/>
          <w:w w:val="105"/>
        </w:rPr>
        <w:t>has</w:t>
      </w:r>
      <w:r>
        <w:rPr>
          <w:color w:val="231F20"/>
          <w:spacing w:val="-33"/>
          <w:w w:val="105"/>
        </w:rPr>
        <w:t> </w:t>
      </w:r>
      <w:r>
        <w:rPr>
          <w:color w:val="231F20"/>
          <w:w w:val="105"/>
        </w:rPr>
        <w:t>no</w:t>
      </w:r>
      <w:r>
        <w:rPr>
          <w:color w:val="231F20"/>
          <w:spacing w:val="-32"/>
          <w:w w:val="105"/>
        </w:rPr>
        <w:t> </w:t>
      </w:r>
      <w:r>
        <w:rPr>
          <w:color w:val="231F20"/>
          <w:w w:val="105"/>
        </w:rPr>
        <w:t>effect</w:t>
      </w:r>
      <w:r>
        <w:rPr>
          <w:color w:val="231F20"/>
          <w:spacing w:val="-32"/>
          <w:w w:val="105"/>
        </w:rPr>
        <w:t> </w:t>
      </w:r>
      <w:r>
        <w:rPr>
          <w:color w:val="231F20"/>
          <w:w w:val="105"/>
        </w:rPr>
        <w:t>whatsoever</w:t>
      </w:r>
      <w:r>
        <w:rPr>
          <w:color w:val="231F20"/>
          <w:spacing w:val="-32"/>
          <w:w w:val="105"/>
        </w:rPr>
        <w:t> </w:t>
      </w:r>
      <w:r>
        <w:rPr>
          <w:color w:val="231F20"/>
          <w:w w:val="105"/>
        </w:rPr>
        <w:t>on</w:t>
      </w:r>
      <w:r>
        <w:rPr>
          <w:color w:val="231F20"/>
          <w:spacing w:val="-32"/>
          <w:w w:val="105"/>
        </w:rPr>
        <w:t> </w:t>
      </w:r>
      <w:r>
        <w:rPr>
          <w:color w:val="231F20"/>
          <w:w w:val="105"/>
        </w:rPr>
        <w:t>our</w:t>
      </w:r>
      <w:r>
        <w:rPr>
          <w:color w:val="231F20"/>
          <w:spacing w:val="-32"/>
          <w:w w:val="105"/>
        </w:rPr>
        <w:t> </w:t>
      </w:r>
      <w:r>
        <w:rPr>
          <w:color w:val="231F20"/>
          <w:spacing w:val="-3"/>
          <w:w w:val="105"/>
        </w:rPr>
        <w:t>Monday- </w:t>
      </w:r>
      <w:r>
        <w:rPr>
          <w:color w:val="231F20"/>
          <w:w w:val="105"/>
        </w:rPr>
        <w:t>morning</w:t>
      </w:r>
      <w:r>
        <w:rPr>
          <w:color w:val="231F20"/>
          <w:spacing w:val="-26"/>
          <w:w w:val="105"/>
        </w:rPr>
        <w:t> </w:t>
      </w:r>
      <w:r>
        <w:rPr>
          <w:color w:val="231F20"/>
          <w:w w:val="105"/>
        </w:rPr>
        <w:t>lifestyle</w:t>
      </w:r>
      <w:r>
        <w:rPr>
          <w:color w:val="231F20"/>
          <w:spacing w:val="-26"/>
          <w:w w:val="105"/>
        </w:rPr>
        <w:t> </w:t>
      </w:r>
      <w:r>
        <w:rPr>
          <w:color w:val="231F20"/>
          <w:spacing w:val="-5"/>
          <w:w w:val="105"/>
        </w:rPr>
        <w:t>doesn’t</w:t>
      </w:r>
      <w:r>
        <w:rPr>
          <w:color w:val="231F20"/>
          <w:spacing w:val="-25"/>
          <w:w w:val="105"/>
        </w:rPr>
        <w:t> </w:t>
      </w:r>
      <w:r>
        <w:rPr>
          <w:color w:val="231F20"/>
          <w:spacing w:val="-5"/>
          <w:w w:val="105"/>
        </w:rPr>
        <w:t>matter.</w:t>
      </w:r>
      <w:r>
        <w:rPr>
          <w:color w:val="231F20"/>
          <w:spacing w:val="-26"/>
          <w:w w:val="105"/>
        </w:rPr>
        <w:t> </w:t>
      </w:r>
      <w:r>
        <w:rPr>
          <w:color w:val="231F20"/>
          <w:spacing w:val="-6"/>
          <w:w w:val="105"/>
        </w:rPr>
        <w:t>It</w:t>
      </w:r>
      <w:r>
        <w:rPr>
          <w:color w:val="231F20"/>
          <w:spacing w:val="-25"/>
          <w:w w:val="105"/>
        </w:rPr>
        <w:t> </w:t>
      </w:r>
      <w:r>
        <w:rPr>
          <w:color w:val="231F20"/>
          <w:spacing w:val="-6"/>
          <w:w w:val="105"/>
        </w:rPr>
        <w:t>wasn’t</w:t>
      </w:r>
      <w:r>
        <w:rPr>
          <w:color w:val="231F20"/>
          <w:spacing w:val="-26"/>
          <w:w w:val="105"/>
        </w:rPr>
        <w:t> </w:t>
      </w:r>
      <w:r>
        <w:rPr>
          <w:color w:val="231F20"/>
          <w:w w:val="105"/>
        </w:rPr>
        <w:t>meant</w:t>
      </w:r>
      <w:r>
        <w:rPr>
          <w:color w:val="231F20"/>
          <w:spacing w:val="-25"/>
          <w:w w:val="105"/>
        </w:rPr>
        <w:t> </w:t>
      </w:r>
      <w:r>
        <w:rPr>
          <w:color w:val="231F20"/>
          <w:w w:val="105"/>
        </w:rPr>
        <w:t>to</w:t>
      </w:r>
      <w:r>
        <w:rPr>
          <w:color w:val="231F20"/>
          <w:spacing w:val="-26"/>
          <w:w w:val="105"/>
        </w:rPr>
        <w:t> </w:t>
      </w:r>
      <w:r>
        <w:rPr>
          <w:color w:val="231F20"/>
          <w:w w:val="105"/>
        </w:rPr>
        <w:t>make</w:t>
      </w:r>
      <w:r>
        <w:rPr>
          <w:color w:val="231F20"/>
          <w:spacing w:val="-25"/>
          <w:w w:val="105"/>
        </w:rPr>
        <w:t> </w:t>
      </w:r>
      <w:r>
        <w:rPr>
          <w:color w:val="231F20"/>
          <w:w w:val="105"/>
        </w:rPr>
        <w:t>a</w:t>
      </w:r>
      <w:r>
        <w:rPr>
          <w:color w:val="231F20"/>
          <w:spacing w:val="-26"/>
          <w:w w:val="105"/>
        </w:rPr>
        <w:t> </w:t>
      </w:r>
      <w:r>
        <w:rPr>
          <w:color w:val="231F20"/>
          <w:w w:val="105"/>
        </w:rPr>
        <w:t>difference </w:t>
      </w:r>
      <w:r>
        <w:rPr>
          <w:color w:val="231F20"/>
          <w:spacing w:val="-3"/>
          <w:w w:val="105"/>
        </w:rPr>
        <w:t>at</w:t>
      </w:r>
      <w:r>
        <w:rPr>
          <w:color w:val="231F20"/>
          <w:spacing w:val="-10"/>
          <w:w w:val="105"/>
        </w:rPr>
        <w:t> </w:t>
      </w:r>
      <w:r>
        <w:rPr>
          <w:color w:val="231F20"/>
          <w:w w:val="105"/>
        </w:rPr>
        <w:t>work,</w:t>
      </w:r>
      <w:r>
        <w:rPr>
          <w:color w:val="231F20"/>
          <w:spacing w:val="-10"/>
          <w:w w:val="105"/>
        </w:rPr>
        <w:t> </w:t>
      </w:r>
      <w:r>
        <w:rPr>
          <w:color w:val="231F20"/>
          <w:w w:val="105"/>
        </w:rPr>
        <w:t>school</w:t>
      </w:r>
      <w:r>
        <w:rPr>
          <w:color w:val="231F20"/>
          <w:spacing w:val="-9"/>
          <w:w w:val="105"/>
        </w:rPr>
        <w:t> </w:t>
      </w:r>
      <w:r>
        <w:rPr>
          <w:color w:val="231F20"/>
          <w:w w:val="105"/>
        </w:rPr>
        <w:t>or</w:t>
      </w:r>
      <w:r>
        <w:rPr>
          <w:color w:val="231F20"/>
          <w:spacing w:val="-10"/>
          <w:w w:val="105"/>
        </w:rPr>
        <w:t> </w:t>
      </w:r>
      <w:r>
        <w:rPr>
          <w:color w:val="231F20"/>
          <w:w w:val="105"/>
        </w:rPr>
        <w:t>play</w:t>
      </w:r>
      <w:r>
        <w:rPr>
          <w:color w:val="231F20"/>
          <w:spacing w:val="-10"/>
          <w:w w:val="105"/>
        </w:rPr>
        <w:t> </w:t>
      </w:r>
      <w:r>
        <w:rPr>
          <w:color w:val="231F20"/>
          <w:w w:val="105"/>
        </w:rPr>
        <w:t>in</w:t>
      </w:r>
      <w:r>
        <w:rPr>
          <w:color w:val="231F20"/>
          <w:spacing w:val="-9"/>
          <w:w w:val="105"/>
        </w:rPr>
        <w:t> </w:t>
      </w:r>
      <w:r>
        <w:rPr>
          <w:color w:val="231F20"/>
          <w:w w:val="105"/>
        </w:rPr>
        <w:t>the</w:t>
      </w:r>
      <w:r>
        <w:rPr>
          <w:color w:val="231F20"/>
          <w:spacing w:val="-10"/>
          <w:w w:val="105"/>
        </w:rPr>
        <w:t> </w:t>
      </w:r>
      <w:r>
        <w:rPr>
          <w:color w:val="231F20"/>
          <w:w w:val="105"/>
        </w:rPr>
        <w:t>first</w:t>
      </w:r>
      <w:r>
        <w:rPr>
          <w:color w:val="231F20"/>
          <w:spacing w:val="-9"/>
          <w:w w:val="105"/>
        </w:rPr>
        <w:t> </w:t>
      </w:r>
      <w:r>
        <w:rPr>
          <w:color w:val="231F20"/>
          <w:w w:val="105"/>
        </w:rPr>
        <w:t>place.</w:t>
      </w:r>
      <w:r>
        <w:rPr>
          <w:color w:val="231F20"/>
          <w:spacing w:val="-10"/>
          <w:w w:val="105"/>
        </w:rPr>
        <w:t> </w:t>
      </w:r>
      <w:r>
        <w:rPr>
          <w:color w:val="231F20"/>
          <w:w w:val="105"/>
        </w:rPr>
        <w:t>Our</w:t>
      </w:r>
      <w:r>
        <w:rPr>
          <w:color w:val="231F20"/>
          <w:spacing w:val="-10"/>
          <w:w w:val="105"/>
        </w:rPr>
        <w:t> </w:t>
      </w:r>
      <w:r>
        <w:rPr>
          <w:color w:val="231F20"/>
          <w:w w:val="105"/>
        </w:rPr>
        <w:t>newest</w:t>
      </w:r>
      <w:r>
        <w:rPr>
          <w:color w:val="231F20"/>
          <w:spacing w:val="-9"/>
          <w:w w:val="105"/>
        </w:rPr>
        <w:t> </w:t>
      </w:r>
      <w:r>
        <w:rPr>
          <w:color w:val="231F20"/>
          <w:w w:val="105"/>
        </w:rPr>
        <w:t>churches,</w:t>
      </w:r>
      <w:r>
        <w:rPr>
          <w:color w:val="231F20"/>
          <w:spacing w:val="-10"/>
          <w:w w:val="105"/>
        </w:rPr>
        <w:t> </w:t>
      </w:r>
      <w:r>
        <w:rPr>
          <w:color w:val="231F20"/>
          <w:w w:val="105"/>
        </w:rPr>
        <w:t>with their air-conditioned atriums and gymnasiums, </w:t>
      </w:r>
      <w:r>
        <w:rPr>
          <w:color w:val="231F20"/>
          <w:spacing w:val="-3"/>
          <w:w w:val="105"/>
        </w:rPr>
        <w:t>are </w:t>
      </w:r>
      <w:r>
        <w:rPr>
          <w:color w:val="231F20"/>
          <w:w w:val="105"/>
        </w:rPr>
        <w:t>being designed with</w:t>
      </w:r>
      <w:r>
        <w:rPr>
          <w:color w:val="231F20"/>
          <w:spacing w:val="-10"/>
          <w:w w:val="105"/>
        </w:rPr>
        <w:t> </w:t>
      </w:r>
      <w:r>
        <w:rPr>
          <w:color w:val="231F20"/>
          <w:w w:val="105"/>
        </w:rPr>
        <w:t>the</w:t>
      </w:r>
      <w:r>
        <w:rPr>
          <w:color w:val="231F20"/>
          <w:spacing w:val="-10"/>
          <w:w w:val="105"/>
        </w:rPr>
        <w:t> </w:t>
      </w:r>
      <w:r>
        <w:rPr>
          <w:color w:val="231F20"/>
          <w:w w:val="105"/>
        </w:rPr>
        <w:t>best</w:t>
      </w:r>
      <w:r>
        <w:rPr>
          <w:color w:val="231F20"/>
          <w:spacing w:val="-10"/>
          <w:w w:val="105"/>
        </w:rPr>
        <w:t> </w:t>
      </w:r>
      <w:r>
        <w:rPr>
          <w:color w:val="231F20"/>
          <w:w w:val="105"/>
        </w:rPr>
        <w:t>ambiance</w:t>
      </w:r>
      <w:r>
        <w:rPr>
          <w:color w:val="231F20"/>
          <w:spacing w:val="-9"/>
          <w:w w:val="105"/>
        </w:rPr>
        <w:t> </w:t>
      </w:r>
      <w:r>
        <w:rPr>
          <w:color w:val="231F20"/>
          <w:w w:val="105"/>
        </w:rPr>
        <w:t>money</w:t>
      </w:r>
      <w:r>
        <w:rPr>
          <w:color w:val="231F20"/>
          <w:spacing w:val="-10"/>
          <w:w w:val="105"/>
        </w:rPr>
        <w:t> </w:t>
      </w:r>
      <w:r>
        <w:rPr>
          <w:color w:val="231F20"/>
          <w:w w:val="105"/>
        </w:rPr>
        <w:t>can</w:t>
      </w:r>
      <w:r>
        <w:rPr>
          <w:color w:val="231F20"/>
          <w:spacing w:val="-10"/>
          <w:w w:val="105"/>
        </w:rPr>
        <w:t> </w:t>
      </w:r>
      <w:r>
        <w:rPr>
          <w:color w:val="231F20"/>
          <w:spacing w:val="-7"/>
          <w:w w:val="105"/>
        </w:rPr>
        <w:t>buy.</w:t>
      </w:r>
      <w:r>
        <w:rPr>
          <w:color w:val="231F20"/>
          <w:spacing w:val="-9"/>
          <w:w w:val="105"/>
        </w:rPr>
        <w:t> </w:t>
      </w:r>
      <w:r>
        <w:rPr>
          <w:color w:val="231F20"/>
          <w:w w:val="105"/>
        </w:rPr>
        <w:t>The</w:t>
      </w:r>
      <w:r>
        <w:rPr>
          <w:color w:val="231F20"/>
          <w:spacing w:val="-10"/>
          <w:w w:val="105"/>
        </w:rPr>
        <w:t> </w:t>
      </w:r>
      <w:r>
        <w:rPr>
          <w:color w:val="231F20"/>
          <w:w w:val="105"/>
        </w:rPr>
        <w:t>designers</w:t>
      </w:r>
      <w:r>
        <w:rPr>
          <w:color w:val="231F20"/>
          <w:spacing w:val="-10"/>
          <w:w w:val="105"/>
        </w:rPr>
        <w:t> </w:t>
      </w:r>
      <w:r>
        <w:rPr>
          <w:color w:val="231F20"/>
          <w:spacing w:val="-8"/>
          <w:w w:val="105"/>
        </w:rPr>
        <w:t>don’t</w:t>
      </w:r>
      <w:r>
        <w:rPr>
          <w:color w:val="231F20"/>
          <w:spacing w:val="-9"/>
          <w:w w:val="105"/>
        </w:rPr>
        <w:t> </w:t>
      </w:r>
      <w:r>
        <w:rPr>
          <w:color w:val="231F20"/>
          <w:spacing w:val="-3"/>
          <w:w w:val="105"/>
        </w:rPr>
        <w:t>want</w:t>
      </w:r>
      <w:r>
        <w:rPr>
          <w:color w:val="231F20"/>
          <w:spacing w:val="-10"/>
          <w:w w:val="105"/>
        </w:rPr>
        <w:t> </w:t>
      </w:r>
      <w:r>
        <w:rPr>
          <w:color w:val="231F20"/>
          <w:w w:val="105"/>
        </w:rPr>
        <w:t>us to feel too much different there from the way we do </w:t>
      </w:r>
      <w:r>
        <w:rPr>
          <w:color w:val="231F20"/>
          <w:spacing w:val="-3"/>
          <w:w w:val="105"/>
        </w:rPr>
        <w:t>at </w:t>
      </w:r>
      <w:r>
        <w:rPr>
          <w:color w:val="231F20"/>
          <w:w w:val="105"/>
        </w:rPr>
        <w:t>the mall or health</w:t>
      </w:r>
      <w:r>
        <w:rPr>
          <w:color w:val="231F20"/>
          <w:spacing w:val="-9"/>
          <w:w w:val="105"/>
        </w:rPr>
        <w:t> </w:t>
      </w:r>
      <w:r>
        <w:rPr>
          <w:color w:val="231F20"/>
          <w:spacing w:val="-4"/>
          <w:w w:val="105"/>
        </w:rPr>
        <w:t>club.</w:t>
      </w:r>
    </w:p>
    <w:p>
      <w:pPr>
        <w:pStyle w:val="BodyText"/>
        <w:spacing w:line="314" w:lineRule="auto" w:before="4"/>
        <w:ind w:left="1466" w:right="1439" w:firstLine="273"/>
        <w:jc w:val="both"/>
      </w:pPr>
      <w:r>
        <w:rPr>
          <w:color w:val="231F20"/>
          <w:w w:val="105"/>
        </w:rPr>
        <w:t>Our churches </w:t>
      </w:r>
      <w:r>
        <w:rPr>
          <w:color w:val="231F20"/>
          <w:spacing w:val="-3"/>
          <w:w w:val="105"/>
        </w:rPr>
        <w:t>are </w:t>
      </w:r>
      <w:r>
        <w:rPr>
          <w:color w:val="231F20"/>
          <w:w w:val="105"/>
        </w:rPr>
        <w:t>patterning their architecture, evangelism and programs after the world rather than the dictates of Christ through the </w:t>
      </w:r>
      <w:r>
        <w:rPr>
          <w:color w:val="231F20"/>
          <w:spacing w:val="-3"/>
          <w:w w:val="105"/>
        </w:rPr>
        <w:t>Holy </w:t>
      </w:r>
      <w:r>
        <w:rPr>
          <w:color w:val="231F20"/>
          <w:w w:val="105"/>
        </w:rPr>
        <w:t>Spirit. </w:t>
      </w:r>
      <w:r>
        <w:rPr>
          <w:color w:val="231F20"/>
          <w:spacing w:val="-4"/>
          <w:w w:val="105"/>
        </w:rPr>
        <w:t>For </w:t>
      </w:r>
      <w:r>
        <w:rPr>
          <w:color w:val="231F20"/>
          <w:w w:val="105"/>
        </w:rPr>
        <w:t>far too long, </w:t>
      </w:r>
      <w:r>
        <w:rPr>
          <w:color w:val="231F20"/>
          <w:spacing w:val="-7"/>
          <w:w w:val="105"/>
        </w:rPr>
        <w:t>we’ve </w:t>
      </w:r>
      <w:r>
        <w:rPr>
          <w:color w:val="231F20"/>
          <w:w w:val="105"/>
        </w:rPr>
        <w:t>grabbed the latest fad in</w:t>
      </w:r>
      <w:r>
        <w:rPr>
          <w:color w:val="231F20"/>
          <w:spacing w:val="-32"/>
          <w:w w:val="105"/>
        </w:rPr>
        <w:t> </w:t>
      </w:r>
      <w:r>
        <w:rPr>
          <w:color w:val="231F20"/>
          <w:w w:val="105"/>
        </w:rPr>
        <w:t>the world</w:t>
      </w:r>
      <w:r>
        <w:rPr>
          <w:color w:val="231F20"/>
          <w:spacing w:val="-16"/>
          <w:w w:val="105"/>
        </w:rPr>
        <w:t> </w:t>
      </w:r>
      <w:r>
        <w:rPr>
          <w:color w:val="231F20"/>
          <w:w w:val="105"/>
        </w:rPr>
        <w:t>and</w:t>
      </w:r>
      <w:r>
        <w:rPr>
          <w:color w:val="231F20"/>
          <w:spacing w:val="-15"/>
          <w:w w:val="105"/>
        </w:rPr>
        <w:t> </w:t>
      </w:r>
      <w:r>
        <w:rPr>
          <w:color w:val="231F20"/>
          <w:w w:val="105"/>
        </w:rPr>
        <w:t>baptized</w:t>
      </w:r>
      <w:r>
        <w:rPr>
          <w:color w:val="231F20"/>
          <w:spacing w:val="-15"/>
          <w:w w:val="105"/>
        </w:rPr>
        <w:t> </w:t>
      </w:r>
      <w:r>
        <w:rPr>
          <w:color w:val="231F20"/>
          <w:w w:val="105"/>
        </w:rPr>
        <w:t>it</w:t>
      </w:r>
      <w:r>
        <w:rPr>
          <w:color w:val="231F20"/>
          <w:spacing w:val="-15"/>
          <w:w w:val="105"/>
        </w:rPr>
        <w:t> </w:t>
      </w:r>
      <w:r>
        <w:rPr>
          <w:color w:val="231F20"/>
          <w:w w:val="105"/>
        </w:rPr>
        <w:t>into</w:t>
      </w:r>
      <w:r>
        <w:rPr>
          <w:color w:val="231F20"/>
          <w:spacing w:val="-16"/>
          <w:w w:val="105"/>
        </w:rPr>
        <w:t> </w:t>
      </w:r>
      <w:r>
        <w:rPr>
          <w:color w:val="231F20"/>
          <w:w w:val="105"/>
        </w:rPr>
        <w:t>the</w:t>
      </w:r>
      <w:r>
        <w:rPr>
          <w:color w:val="231F20"/>
          <w:spacing w:val="-15"/>
          <w:w w:val="105"/>
        </w:rPr>
        <w:t> </w:t>
      </w:r>
      <w:r>
        <w:rPr>
          <w:color w:val="231F20"/>
          <w:spacing w:val="-3"/>
          <w:w w:val="105"/>
        </w:rPr>
        <w:t>church</w:t>
      </w:r>
      <w:r>
        <w:rPr>
          <w:color w:val="231F20"/>
          <w:spacing w:val="-15"/>
          <w:w w:val="105"/>
        </w:rPr>
        <w:t> </w:t>
      </w:r>
      <w:r>
        <w:rPr>
          <w:color w:val="231F20"/>
          <w:spacing w:val="-3"/>
          <w:w w:val="105"/>
        </w:rPr>
        <w:t>by</w:t>
      </w:r>
      <w:r>
        <w:rPr>
          <w:color w:val="231F20"/>
          <w:spacing w:val="-15"/>
          <w:w w:val="105"/>
        </w:rPr>
        <w:t> </w:t>
      </w:r>
      <w:r>
        <w:rPr>
          <w:color w:val="231F20"/>
          <w:w w:val="105"/>
        </w:rPr>
        <w:t>adding</w:t>
      </w:r>
      <w:r>
        <w:rPr>
          <w:color w:val="231F20"/>
          <w:spacing w:val="-15"/>
          <w:w w:val="105"/>
        </w:rPr>
        <w:t> </w:t>
      </w:r>
      <w:r>
        <w:rPr>
          <w:color w:val="231F20"/>
          <w:w w:val="105"/>
        </w:rPr>
        <w:t>a</w:t>
      </w:r>
      <w:r>
        <w:rPr>
          <w:color w:val="231F20"/>
          <w:spacing w:val="-16"/>
          <w:w w:val="105"/>
        </w:rPr>
        <w:t> </w:t>
      </w:r>
      <w:r>
        <w:rPr>
          <w:color w:val="231F20"/>
          <w:w w:val="105"/>
        </w:rPr>
        <w:t>cute</w:t>
      </w:r>
      <w:r>
        <w:rPr>
          <w:color w:val="231F20"/>
          <w:spacing w:val="-15"/>
          <w:w w:val="105"/>
        </w:rPr>
        <w:t> </w:t>
      </w:r>
      <w:r>
        <w:rPr>
          <w:color w:val="231F20"/>
          <w:w w:val="105"/>
        </w:rPr>
        <w:t>phrase</w:t>
      </w:r>
      <w:r>
        <w:rPr>
          <w:color w:val="231F20"/>
          <w:spacing w:val="-15"/>
          <w:w w:val="105"/>
        </w:rPr>
        <w:t> </w:t>
      </w:r>
      <w:r>
        <w:rPr>
          <w:color w:val="231F20"/>
          <w:w w:val="105"/>
        </w:rPr>
        <w:t>or</w:t>
      </w:r>
      <w:r>
        <w:rPr>
          <w:color w:val="231F20"/>
          <w:spacing w:val="-15"/>
          <w:w w:val="105"/>
        </w:rPr>
        <w:t> </w:t>
      </w:r>
      <w:r>
        <w:rPr>
          <w:color w:val="231F20"/>
          <w:spacing w:val="-3"/>
          <w:w w:val="105"/>
        </w:rPr>
        <w:t>two. </w:t>
      </w:r>
      <w:r>
        <w:rPr>
          <w:color w:val="231F20"/>
          <w:w w:val="105"/>
        </w:rPr>
        <w:t>So </w:t>
      </w:r>
      <w:r>
        <w:rPr>
          <w:color w:val="231F20"/>
          <w:spacing w:val="-3"/>
          <w:w w:val="105"/>
        </w:rPr>
        <w:t>“Jazzercise” </w:t>
      </w:r>
      <w:r>
        <w:rPr>
          <w:color w:val="231F20"/>
          <w:w w:val="105"/>
        </w:rPr>
        <w:t>became </w:t>
      </w:r>
      <w:r>
        <w:rPr>
          <w:color w:val="231F20"/>
          <w:spacing w:val="-4"/>
          <w:w w:val="105"/>
        </w:rPr>
        <w:t>“Praisercise,” </w:t>
      </w:r>
      <w:r>
        <w:rPr>
          <w:color w:val="231F20"/>
          <w:w w:val="105"/>
        </w:rPr>
        <w:t>and </w:t>
      </w:r>
      <w:r>
        <w:rPr>
          <w:color w:val="231F20"/>
          <w:spacing w:val="-3"/>
          <w:w w:val="105"/>
        </w:rPr>
        <w:t>computer </w:t>
      </w:r>
      <w:r>
        <w:rPr>
          <w:color w:val="231F20"/>
          <w:w w:val="105"/>
        </w:rPr>
        <w:t>dating</w:t>
      </w:r>
      <w:r>
        <w:rPr>
          <w:color w:val="231F20"/>
          <w:spacing w:val="-24"/>
          <w:w w:val="105"/>
        </w:rPr>
        <w:t> </w:t>
      </w:r>
      <w:r>
        <w:rPr>
          <w:color w:val="231F20"/>
          <w:w w:val="105"/>
        </w:rPr>
        <w:t>services became</w:t>
      </w:r>
      <w:r>
        <w:rPr>
          <w:color w:val="231F20"/>
          <w:spacing w:val="-21"/>
          <w:w w:val="105"/>
        </w:rPr>
        <w:t> </w:t>
      </w:r>
      <w:r>
        <w:rPr>
          <w:color w:val="231F20"/>
          <w:w w:val="105"/>
        </w:rPr>
        <w:t>Christian</w:t>
      </w:r>
      <w:r>
        <w:rPr>
          <w:color w:val="231F20"/>
          <w:spacing w:val="-22"/>
          <w:w w:val="105"/>
        </w:rPr>
        <w:t> </w:t>
      </w:r>
      <w:r>
        <w:rPr>
          <w:color w:val="231F20"/>
          <w:w w:val="105"/>
        </w:rPr>
        <w:t>singles’</w:t>
      </w:r>
      <w:r>
        <w:rPr>
          <w:color w:val="231F20"/>
          <w:spacing w:val="-21"/>
          <w:w w:val="105"/>
        </w:rPr>
        <w:t> </w:t>
      </w:r>
      <w:r>
        <w:rPr>
          <w:color w:val="231F20"/>
          <w:w w:val="105"/>
        </w:rPr>
        <w:t>clubs.</w:t>
      </w:r>
      <w:r>
        <w:rPr>
          <w:color w:val="231F20"/>
          <w:spacing w:val="-21"/>
          <w:w w:val="105"/>
        </w:rPr>
        <w:t> </w:t>
      </w:r>
      <w:r>
        <w:rPr>
          <w:color w:val="231F20"/>
          <w:w w:val="105"/>
        </w:rPr>
        <w:t>Rock</w:t>
      </w:r>
      <w:r>
        <w:rPr>
          <w:color w:val="231F20"/>
          <w:spacing w:val="-21"/>
          <w:w w:val="105"/>
        </w:rPr>
        <w:t> </w:t>
      </w:r>
      <w:r>
        <w:rPr>
          <w:color w:val="231F20"/>
          <w:spacing w:val="-13"/>
          <w:w w:val="105"/>
        </w:rPr>
        <w:t>’n’</w:t>
      </w:r>
      <w:r>
        <w:rPr>
          <w:color w:val="231F20"/>
          <w:spacing w:val="-21"/>
          <w:w w:val="105"/>
        </w:rPr>
        <w:t> </w:t>
      </w:r>
      <w:r>
        <w:rPr>
          <w:color w:val="231F20"/>
          <w:w w:val="105"/>
        </w:rPr>
        <w:t>roll</w:t>
      </w:r>
      <w:r>
        <w:rPr>
          <w:color w:val="231F20"/>
          <w:spacing w:val="-21"/>
          <w:w w:val="105"/>
        </w:rPr>
        <w:t> </w:t>
      </w:r>
      <w:r>
        <w:rPr>
          <w:color w:val="231F20"/>
          <w:w w:val="105"/>
        </w:rPr>
        <w:t>emerged</w:t>
      </w:r>
      <w:r>
        <w:rPr>
          <w:color w:val="231F20"/>
          <w:spacing w:val="-21"/>
          <w:w w:val="105"/>
        </w:rPr>
        <w:t> </w:t>
      </w:r>
      <w:r>
        <w:rPr>
          <w:color w:val="231F20"/>
          <w:w w:val="105"/>
        </w:rPr>
        <w:t>as</w:t>
      </w:r>
      <w:r>
        <w:rPr>
          <w:color w:val="231F20"/>
          <w:spacing w:val="-21"/>
          <w:w w:val="105"/>
        </w:rPr>
        <w:t> </w:t>
      </w:r>
      <w:r>
        <w:rPr>
          <w:color w:val="231F20"/>
          <w:w w:val="105"/>
        </w:rPr>
        <w:t>“Christian rock</w:t>
      </w:r>
      <w:r>
        <w:rPr>
          <w:color w:val="231F20"/>
          <w:spacing w:val="17"/>
          <w:w w:val="105"/>
        </w:rPr>
        <w:t> </w:t>
      </w:r>
      <w:r>
        <w:rPr>
          <w:color w:val="231F20"/>
          <w:spacing w:val="-7"/>
          <w:w w:val="105"/>
        </w:rPr>
        <w:t>music,”</w:t>
      </w:r>
      <w:r>
        <w:rPr>
          <w:color w:val="231F20"/>
          <w:spacing w:val="17"/>
          <w:w w:val="105"/>
        </w:rPr>
        <w:t> </w:t>
      </w:r>
      <w:r>
        <w:rPr>
          <w:color w:val="231F20"/>
          <w:w w:val="105"/>
        </w:rPr>
        <w:t>and</w:t>
      </w:r>
      <w:r>
        <w:rPr>
          <w:color w:val="231F20"/>
          <w:spacing w:val="17"/>
          <w:w w:val="105"/>
        </w:rPr>
        <w:t> </w:t>
      </w:r>
      <w:r>
        <w:rPr>
          <w:color w:val="231F20"/>
          <w:w w:val="105"/>
        </w:rPr>
        <w:t>the</w:t>
      </w:r>
      <w:r>
        <w:rPr>
          <w:color w:val="231F20"/>
          <w:spacing w:val="17"/>
          <w:w w:val="105"/>
        </w:rPr>
        <w:t> </w:t>
      </w:r>
      <w:r>
        <w:rPr>
          <w:color w:val="231F20"/>
          <w:w w:val="105"/>
        </w:rPr>
        <w:t>heavy</w:t>
      </w:r>
      <w:r>
        <w:rPr>
          <w:color w:val="231F20"/>
          <w:spacing w:val="17"/>
          <w:w w:val="105"/>
        </w:rPr>
        <w:t> </w:t>
      </w:r>
      <w:r>
        <w:rPr>
          <w:color w:val="231F20"/>
          <w:w w:val="105"/>
        </w:rPr>
        <w:t>metal</w:t>
      </w:r>
      <w:r>
        <w:rPr>
          <w:color w:val="231F20"/>
          <w:spacing w:val="17"/>
          <w:w w:val="105"/>
        </w:rPr>
        <w:t> </w:t>
      </w:r>
      <w:r>
        <w:rPr>
          <w:color w:val="231F20"/>
          <w:w w:val="105"/>
        </w:rPr>
        <w:t>sound</w:t>
      </w:r>
      <w:r>
        <w:rPr>
          <w:color w:val="231F20"/>
          <w:spacing w:val="17"/>
          <w:w w:val="105"/>
        </w:rPr>
        <w:t> </w:t>
      </w:r>
      <w:r>
        <w:rPr>
          <w:color w:val="231F20"/>
          <w:w w:val="105"/>
        </w:rPr>
        <w:t>was</w:t>
      </w:r>
      <w:r>
        <w:rPr>
          <w:color w:val="231F20"/>
          <w:spacing w:val="17"/>
          <w:w w:val="105"/>
        </w:rPr>
        <w:t> </w:t>
      </w:r>
      <w:r>
        <w:rPr>
          <w:color w:val="231F20"/>
          <w:w w:val="105"/>
        </w:rPr>
        <w:t>reborn</w:t>
      </w:r>
      <w:r>
        <w:rPr>
          <w:color w:val="231F20"/>
          <w:spacing w:val="17"/>
          <w:w w:val="105"/>
        </w:rPr>
        <w:t> </w:t>
      </w:r>
      <w:r>
        <w:rPr>
          <w:color w:val="231F20"/>
          <w:w w:val="105"/>
        </w:rPr>
        <w:t>as</w:t>
      </w:r>
      <w:r>
        <w:rPr>
          <w:color w:val="231F20"/>
          <w:spacing w:val="17"/>
          <w:w w:val="105"/>
        </w:rPr>
        <w:t> </w:t>
      </w:r>
      <w:r>
        <w:rPr>
          <w:color w:val="231F20"/>
          <w:w w:val="105"/>
        </w:rPr>
        <w:t>something</w:t>
      </w:r>
    </w:p>
    <w:p>
      <w:pPr>
        <w:spacing w:after="0" w:line="314" w:lineRule="auto"/>
        <w:jc w:val="both"/>
        <w:sectPr>
          <w:pgSz w:w="12240" w:h="15840"/>
          <w:pgMar w:header="1207" w:footer="0" w:top="1620" w:bottom="280" w:left="1020" w:right="1020"/>
        </w:sectPr>
      </w:pPr>
    </w:p>
    <w:p>
      <w:pPr>
        <w:pStyle w:val="BodyText"/>
        <w:rPr>
          <w:sz w:val="20"/>
        </w:rPr>
      </w:pPr>
    </w:p>
    <w:p>
      <w:pPr>
        <w:pStyle w:val="BodyText"/>
        <w:spacing w:line="314" w:lineRule="auto" w:before="261"/>
        <w:ind w:left="1466" w:right="1372"/>
      </w:pPr>
      <w:r>
        <w:rPr>
          <w:color w:val="231F20"/>
        </w:rPr>
        <w:t>called “Christian shock-rock.” The list goes on and on. There are hun- dreds of examples.</w:t>
      </w:r>
    </w:p>
    <w:p>
      <w:pPr>
        <w:pStyle w:val="BodyText"/>
        <w:spacing w:line="314" w:lineRule="auto" w:before="1"/>
        <w:ind w:left="1466" w:right="1439" w:firstLine="273"/>
        <w:jc w:val="both"/>
      </w:pPr>
      <w:r>
        <w:rPr>
          <w:color w:val="231F20"/>
          <w:w w:val="105"/>
        </w:rPr>
        <w:t>A</w:t>
      </w:r>
      <w:r>
        <w:rPr>
          <w:color w:val="231F20"/>
          <w:spacing w:val="-32"/>
          <w:w w:val="105"/>
        </w:rPr>
        <w:t> </w:t>
      </w:r>
      <w:r>
        <w:rPr>
          <w:color w:val="231F20"/>
          <w:w w:val="105"/>
        </w:rPr>
        <w:t>look</w:t>
      </w:r>
      <w:r>
        <w:rPr>
          <w:color w:val="231F20"/>
          <w:spacing w:val="-32"/>
          <w:w w:val="105"/>
        </w:rPr>
        <w:t> </w:t>
      </w:r>
      <w:r>
        <w:rPr>
          <w:color w:val="231F20"/>
          <w:spacing w:val="-3"/>
          <w:w w:val="105"/>
        </w:rPr>
        <w:t>at</w:t>
      </w:r>
      <w:r>
        <w:rPr>
          <w:color w:val="231F20"/>
          <w:spacing w:val="-32"/>
          <w:w w:val="105"/>
        </w:rPr>
        <w:t> </w:t>
      </w:r>
      <w:r>
        <w:rPr>
          <w:color w:val="231F20"/>
          <w:w w:val="105"/>
        </w:rPr>
        <w:t>our</w:t>
      </w:r>
      <w:r>
        <w:rPr>
          <w:color w:val="231F20"/>
          <w:spacing w:val="-32"/>
          <w:w w:val="105"/>
        </w:rPr>
        <w:t> </w:t>
      </w:r>
      <w:r>
        <w:rPr>
          <w:color w:val="231F20"/>
          <w:spacing w:val="-3"/>
          <w:w w:val="105"/>
        </w:rPr>
        <w:t>church</w:t>
      </w:r>
      <w:r>
        <w:rPr>
          <w:color w:val="231F20"/>
          <w:spacing w:val="-31"/>
          <w:w w:val="105"/>
        </w:rPr>
        <w:t> </w:t>
      </w:r>
      <w:r>
        <w:rPr>
          <w:color w:val="231F20"/>
          <w:w w:val="105"/>
        </w:rPr>
        <w:t>activity</w:t>
      </w:r>
      <w:r>
        <w:rPr>
          <w:color w:val="231F20"/>
          <w:spacing w:val="-32"/>
          <w:w w:val="105"/>
        </w:rPr>
        <w:t> </w:t>
      </w:r>
      <w:r>
        <w:rPr>
          <w:color w:val="231F20"/>
          <w:w w:val="105"/>
        </w:rPr>
        <w:t>calendars</w:t>
      </w:r>
      <w:r>
        <w:rPr>
          <w:color w:val="231F20"/>
          <w:spacing w:val="-32"/>
          <w:w w:val="105"/>
        </w:rPr>
        <w:t> </w:t>
      </w:r>
      <w:r>
        <w:rPr>
          <w:color w:val="231F20"/>
          <w:w w:val="105"/>
        </w:rPr>
        <w:t>reveals</w:t>
      </w:r>
      <w:r>
        <w:rPr>
          <w:color w:val="231F20"/>
          <w:spacing w:val="-32"/>
          <w:w w:val="105"/>
        </w:rPr>
        <w:t> </w:t>
      </w:r>
      <w:r>
        <w:rPr>
          <w:color w:val="231F20"/>
          <w:w w:val="105"/>
        </w:rPr>
        <w:t>not</w:t>
      </w:r>
      <w:r>
        <w:rPr>
          <w:color w:val="231F20"/>
          <w:spacing w:val="-32"/>
          <w:w w:val="105"/>
        </w:rPr>
        <w:t> </w:t>
      </w:r>
      <w:r>
        <w:rPr>
          <w:color w:val="231F20"/>
          <w:w w:val="105"/>
        </w:rPr>
        <w:t>a</w:t>
      </w:r>
      <w:r>
        <w:rPr>
          <w:color w:val="231F20"/>
          <w:spacing w:val="-31"/>
          <w:w w:val="105"/>
        </w:rPr>
        <w:t> </w:t>
      </w:r>
      <w:r>
        <w:rPr>
          <w:color w:val="231F20"/>
          <w:w w:val="105"/>
        </w:rPr>
        <w:t>body</w:t>
      </w:r>
      <w:r>
        <w:rPr>
          <w:color w:val="231F20"/>
          <w:spacing w:val="-32"/>
          <w:w w:val="105"/>
        </w:rPr>
        <w:t> </w:t>
      </w:r>
      <w:r>
        <w:rPr>
          <w:color w:val="231F20"/>
          <w:w w:val="105"/>
        </w:rPr>
        <w:t>of</w:t>
      </w:r>
      <w:r>
        <w:rPr>
          <w:color w:val="231F20"/>
          <w:spacing w:val="-32"/>
          <w:w w:val="105"/>
        </w:rPr>
        <w:t> </w:t>
      </w:r>
      <w:r>
        <w:rPr>
          <w:color w:val="231F20"/>
          <w:w w:val="105"/>
        </w:rPr>
        <w:t>givers, </w:t>
      </w:r>
      <w:r>
        <w:rPr>
          <w:color w:val="231F20"/>
          <w:spacing w:val="-3"/>
          <w:w w:val="105"/>
        </w:rPr>
        <w:t>but </w:t>
      </w:r>
      <w:r>
        <w:rPr>
          <w:color w:val="231F20"/>
          <w:w w:val="105"/>
        </w:rPr>
        <w:t>a society of receivers. </w:t>
      </w:r>
      <w:r>
        <w:rPr>
          <w:color w:val="231F20"/>
          <w:spacing w:val="-3"/>
          <w:w w:val="105"/>
        </w:rPr>
        <w:t>Even </w:t>
      </w:r>
      <w:r>
        <w:rPr>
          <w:color w:val="231F20"/>
          <w:w w:val="105"/>
        </w:rPr>
        <w:t>our prayer meetings </w:t>
      </w:r>
      <w:r>
        <w:rPr>
          <w:color w:val="231F20"/>
          <w:spacing w:val="-3"/>
          <w:w w:val="105"/>
        </w:rPr>
        <w:t>are </w:t>
      </w:r>
      <w:r>
        <w:rPr>
          <w:color w:val="231F20"/>
          <w:w w:val="105"/>
        </w:rPr>
        <w:t>little </w:t>
      </w:r>
      <w:r>
        <w:rPr>
          <w:color w:val="231F20"/>
          <w:spacing w:val="-3"/>
          <w:w w:val="105"/>
        </w:rPr>
        <w:t>more </w:t>
      </w:r>
      <w:r>
        <w:rPr>
          <w:color w:val="231F20"/>
          <w:w w:val="105"/>
        </w:rPr>
        <w:t>than</w:t>
      </w:r>
      <w:r>
        <w:rPr>
          <w:color w:val="231F20"/>
          <w:spacing w:val="-10"/>
          <w:w w:val="105"/>
        </w:rPr>
        <w:t> </w:t>
      </w:r>
      <w:r>
        <w:rPr>
          <w:color w:val="231F20"/>
          <w:spacing w:val="-3"/>
          <w:w w:val="105"/>
        </w:rPr>
        <w:t>“bless-me”</w:t>
      </w:r>
      <w:r>
        <w:rPr>
          <w:color w:val="231F20"/>
          <w:spacing w:val="-9"/>
          <w:w w:val="105"/>
        </w:rPr>
        <w:t> </w:t>
      </w:r>
      <w:r>
        <w:rPr>
          <w:color w:val="231F20"/>
          <w:w w:val="105"/>
        </w:rPr>
        <w:t>clubs.</w:t>
      </w:r>
      <w:r>
        <w:rPr>
          <w:color w:val="231F20"/>
          <w:spacing w:val="-9"/>
          <w:w w:val="105"/>
        </w:rPr>
        <w:t> </w:t>
      </w:r>
      <w:r>
        <w:rPr>
          <w:color w:val="231F20"/>
          <w:w w:val="105"/>
        </w:rPr>
        <w:t>Could</w:t>
      </w:r>
      <w:r>
        <w:rPr>
          <w:color w:val="231F20"/>
          <w:spacing w:val="-9"/>
          <w:w w:val="105"/>
        </w:rPr>
        <w:t> </w:t>
      </w:r>
      <w:r>
        <w:rPr>
          <w:color w:val="231F20"/>
          <w:w w:val="105"/>
        </w:rPr>
        <w:t>it</w:t>
      </w:r>
      <w:r>
        <w:rPr>
          <w:color w:val="231F20"/>
          <w:spacing w:val="-9"/>
          <w:w w:val="105"/>
        </w:rPr>
        <w:t> </w:t>
      </w:r>
      <w:r>
        <w:rPr>
          <w:color w:val="231F20"/>
          <w:w w:val="105"/>
        </w:rPr>
        <w:t>be</w:t>
      </w:r>
      <w:r>
        <w:rPr>
          <w:color w:val="231F20"/>
          <w:spacing w:val="-9"/>
          <w:w w:val="105"/>
        </w:rPr>
        <w:t> </w:t>
      </w:r>
      <w:r>
        <w:rPr>
          <w:color w:val="231F20"/>
          <w:w w:val="105"/>
        </w:rPr>
        <w:t>that</w:t>
      </w:r>
      <w:r>
        <w:rPr>
          <w:color w:val="231F20"/>
          <w:spacing w:val="-10"/>
          <w:w w:val="105"/>
        </w:rPr>
        <w:t> </w:t>
      </w:r>
      <w:r>
        <w:rPr>
          <w:color w:val="231F20"/>
          <w:w w:val="105"/>
        </w:rPr>
        <w:t>we</w:t>
      </w:r>
      <w:r>
        <w:rPr>
          <w:color w:val="231F20"/>
          <w:spacing w:val="-9"/>
          <w:w w:val="105"/>
        </w:rPr>
        <w:t> </w:t>
      </w:r>
      <w:r>
        <w:rPr>
          <w:color w:val="231F20"/>
          <w:spacing w:val="-3"/>
          <w:w w:val="105"/>
        </w:rPr>
        <w:t>have</w:t>
      </w:r>
      <w:r>
        <w:rPr>
          <w:color w:val="231F20"/>
          <w:spacing w:val="-9"/>
          <w:w w:val="105"/>
        </w:rPr>
        <w:t> </w:t>
      </w:r>
      <w:r>
        <w:rPr>
          <w:color w:val="231F20"/>
          <w:w w:val="105"/>
        </w:rPr>
        <w:t>let</w:t>
      </w:r>
      <w:r>
        <w:rPr>
          <w:color w:val="231F20"/>
          <w:spacing w:val="-9"/>
          <w:w w:val="105"/>
        </w:rPr>
        <w:t> </w:t>
      </w:r>
      <w:r>
        <w:rPr>
          <w:color w:val="231F20"/>
          <w:w w:val="105"/>
        </w:rPr>
        <w:t>our</w:t>
      </w:r>
      <w:r>
        <w:rPr>
          <w:color w:val="231F20"/>
          <w:spacing w:val="-9"/>
          <w:w w:val="105"/>
        </w:rPr>
        <w:t> </w:t>
      </w:r>
      <w:r>
        <w:rPr>
          <w:color w:val="231F20"/>
          <w:w w:val="105"/>
        </w:rPr>
        <w:t>churches</w:t>
      </w:r>
      <w:r>
        <w:rPr>
          <w:color w:val="231F20"/>
          <w:spacing w:val="-9"/>
          <w:w w:val="105"/>
        </w:rPr>
        <w:t> </w:t>
      </w:r>
      <w:r>
        <w:rPr>
          <w:color w:val="231F20"/>
          <w:w w:val="105"/>
        </w:rPr>
        <w:t>be- come</w:t>
      </w:r>
      <w:r>
        <w:rPr>
          <w:color w:val="231F20"/>
          <w:spacing w:val="-6"/>
          <w:w w:val="105"/>
        </w:rPr>
        <w:t> </w:t>
      </w:r>
      <w:r>
        <w:rPr>
          <w:color w:val="231F20"/>
          <w:w w:val="105"/>
        </w:rPr>
        <w:t>elaborate</w:t>
      </w:r>
      <w:r>
        <w:rPr>
          <w:color w:val="231F20"/>
          <w:spacing w:val="-6"/>
          <w:w w:val="105"/>
        </w:rPr>
        <w:t> </w:t>
      </w:r>
      <w:r>
        <w:rPr>
          <w:color w:val="231F20"/>
          <w:w w:val="105"/>
        </w:rPr>
        <w:t>social</w:t>
      </w:r>
      <w:r>
        <w:rPr>
          <w:color w:val="231F20"/>
          <w:spacing w:val="-6"/>
          <w:w w:val="105"/>
        </w:rPr>
        <w:t> </w:t>
      </w:r>
      <w:r>
        <w:rPr>
          <w:color w:val="231F20"/>
          <w:w w:val="105"/>
        </w:rPr>
        <w:t>programs</w:t>
      </w:r>
      <w:r>
        <w:rPr>
          <w:color w:val="231F20"/>
          <w:spacing w:val="-6"/>
          <w:w w:val="105"/>
        </w:rPr>
        <w:t> </w:t>
      </w:r>
      <w:r>
        <w:rPr>
          <w:color w:val="231F20"/>
          <w:w w:val="105"/>
        </w:rPr>
        <w:t>with</w:t>
      </w:r>
      <w:r>
        <w:rPr>
          <w:color w:val="231F20"/>
          <w:spacing w:val="-5"/>
          <w:w w:val="105"/>
        </w:rPr>
        <w:t> </w:t>
      </w:r>
      <w:r>
        <w:rPr>
          <w:color w:val="231F20"/>
          <w:w w:val="105"/>
        </w:rPr>
        <w:t>the</w:t>
      </w:r>
      <w:r>
        <w:rPr>
          <w:color w:val="231F20"/>
          <w:spacing w:val="-6"/>
          <w:w w:val="105"/>
        </w:rPr>
        <w:t> </w:t>
      </w:r>
      <w:r>
        <w:rPr>
          <w:color w:val="231F20"/>
          <w:w w:val="105"/>
        </w:rPr>
        <w:t>name</w:t>
      </w:r>
      <w:r>
        <w:rPr>
          <w:color w:val="231F20"/>
          <w:spacing w:val="-6"/>
          <w:w w:val="105"/>
        </w:rPr>
        <w:t> </w:t>
      </w:r>
      <w:r>
        <w:rPr>
          <w:color w:val="231F20"/>
          <w:w w:val="105"/>
        </w:rPr>
        <w:t>of</w:t>
      </w:r>
      <w:r>
        <w:rPr>
          <w:color w:val="231F20"/>
          <w:spacing w:val="-6"/>
          <w:w w:val="105"/>
        </w:rPr>
        <w:t> </w:t>
      </w:r>
      <w:r>
        <w:rPr>
          <w:color w:val="231F20"/>
          <w:w w:val="105"/>
        </w:rPr>
        <w:t>God</w:t>
      </w:r>
      <w:r>
        <w:rPr>
          <w:color w:val="231F20"/>
          <w:spacing w:val="-6"/>
          <w:w w:val="105"/>
        </w:rPr>
        <w:t> </w:t>
      </w:r>
      <w:r>
        <w:rPr>
          <w:color w:val="231F20"/>
          <w:w w:val="105"/>
        </w:rPr>
        <w:t>tacked</w:t>
      </w:r>
      <w:r>
        <w:rPr>
          <w:color w:val="231F20"/>
          <w:spacing w:val="-6"/>
          <w:w w:val="105"/>
        </w:rPr>
        <w:t> </w:t>
      </w:r>
      <w:r>
        <w:rPr>
          <w:color w:val="231F20"/>
          <w:w w:val="105"/>
        </w:rPr>
        <w:t>on</w:t>
      </w:r>
      <w:r>
        <w:rPr>
          <w:color w:val="231F20"/>
          <w:spacing w:val="-5"/>
          <w:w w:val="105"/>
        </w:rPr>
        <w:t> </w:t>
      </w:r>
      <w:r>
        <w:rPr>
          <w:color w:val="231F20"/>
          <w:w w:val="105"/>
        </w:rPr>
        <w:t>as an afterthought? </w:t>
      </w:r>
      <w:r>
        <w:rPr>
          <w:color w:val="231F20"/>
          <w:spacing w:val="-10"/>
          <w:w w:val="105"/>
        </w:rPr>
        <w:t>Was </w:t>
      </w:r>
      <w:r>
        <w:rPr>
          <w:color w:val="231F20"/>
          <w:spacing w:val="-3"/>
          <w:w w:val="105"/>
        </w:rPr>
        <w:t>Karl </w:t>
      </w:r>
      <w:r>
        <w:rPr>
          <w:color w:val="231F20"/>
          <w:w w:val="105"/>
        </w:rPr>
        <w:t>Marx right in this case? </w:t>
      </w:r>
      <w:r>
        <w:rPr>
          <w:color w:val="231F20"/>
          <w:spacing w:val="-8"/>
          <w:w w:val="105"/>
        </w:rPr>
        <w:t>Isn’t </w:t>
      </w:r>
      <w:r>
        <w:rPr>
          <w:color w:val="231F20"/>
          <w:w w:val="105"/>
        </w:rPr>
        <w:t>this kind</w:t>
      </w:r>
      <w:r>
        <w:rPr>
          <w:color w:val="231F20"/>
          <w:spacing w:val="-44"/>
          <w:w w:val="105"/>
        </w:rPr>
        <w:t> </w:t>
      </w:r>
      <w:r>
        <w:rPr>
          <w:color w:val="231F20"/>
          <w:w w:val="105"/>
        </w:rPr>
        <w:t>of religion</w:t>
      </w:r>
      <w:r>
        <w:rPr>
          <w:color w:val="231F20"/>
          <w:spacing w:val="-15"/>
          <w:w w:val="105"/>
        </w:rPr>
        <w:t> </w:t>
      </w:r>
      <w:r>
        <w:rPr>
          <w:color w:val="231F20"/>
          <w:w w:val="105"/>
        </w:rPr>
        <w:t>really</w:t>
      </w:r>
      <w:r>
        <w:rPr>
          <w:color w:val="231F20"/>
          <w:spacing w:val="-14"/>
          <w:w w:val="105"/>
        </w:rPr>
        <w:t> </w:t>
      </w:r>
      <w:r>
        <w:rPr>
          <w:color w:val="231F20"/>
          <w:w w:val="105"/>
        </w:rPr>
        <w:t>a</w:t>
      </w:r>
      <w:r>
        <w:rPr>
          <w:color w:val="231F20"/>
          <w:spacing w:val="-14"/>
          <w:w w:val="105"/>
        </w:rPr>
        <w:t> </w:t>
      </w:r>
      <w:r>
        <w:rPr>
          <w:color w:val="231F20"/>
          <w:w w:val="105"/>
        </w:rPr>
        <w:t>narcotic—“the</w:t>
      </w:r>
      <w:r>
        <w:rPr>
          <w:color w:val="231F20"/>
          <w:spacing w:val="-15"/>
          <w:w w:val="105"/>
        </w:rPr>
        <w:t> </w:t>
      </w:r>
      <w:r>
        <w:rPr>
          <w:color w:val="231F20"/>
          <w:spacing w:val="-3"/>
          <w:w w:val="105"/>
        </w:rPr>
        <w:t>opiate</w:t>
      </w:r>
      <w:r>
        <w:rPr>
          <w:color w:val="231F20"/>
          <w:spacing w:val="-14"/>
          <w:w w:val="105"/>
        </w:rPr>
        <w:t> </w:t>
      </w:r>
      <w:r>
        <w:rPr>
          <w:color w:val="231F20"/>
          <w:w w:val="105"/>
        </w:rPr>
        <w:t>of</w:t>
      </w:r>
      <w:r>
        <w:rPr>
          <w:color w:val="231F20"/>
          <w:spacing w:val="-14"/>
          <w:w w:val="105"/>
        </w:rPr>
        <w:t> </w:t>
      </w:r>
      <w:r>
        <w:rPr>
          <w:color w:val="231F20"/>
          <w:w w:val="105"/>
        </w:rPr>
        <w:t>the</w:t>
      </w:r>
      <w:r>
        <w:rPr>
          <w:color w:val="231F20"/>
          <w:spacing w:val="-14"/>
          <w:w w:val="105"/>
        </w:rPr>
        <w:t> </w:t>
      </w:r>
      <w:r>
        <w:rPr>
          <w:color w:val="231F20"/>
          <w:spacing w:val="-3"/>
          <w:w w:val="105"/>
        </w:rPr>
        <w:t>people”?</w:t>
      </w:r>
    </w:p>
    <w:p>
      <w:pPr>
        <w:pStyle w:val="BodyText"/>
        <w:spacing w:line="314" w:lineRule="auto" w:before="4"/>
        <w:ind w:left="1466" w:right="1439" w:firstLine="273"/>
        <w:jc w:val="both"/>
      </w:pPr>
      <w:r>
        <w:rPr>
          <w:color w:val="231F20"/>
          <w:w w:val="105"/>
        </w:rPr>
        <w:t>This is </w:t>
      </w:r>
      <w:r>
        <w:rPr>
          <w:color w:val="231F20"/>
          <w:spacing w:val="-4"/>
          <w:w w:val="105"/>
        </w:rPr>
        <w:t>“convenience </w:t>
      </w:r>
      <w:r>
        <w:rPr>
          <w:color w:val="231F20"/>
          <w:spacing w:val="-5"/>
          <w:w w:val="105"/>
        </w:rPr>
        <w:t>store” </w:t>
      </w:r>
      <w:r>
        <w:rPr>
          <w:color w:val="231F20"/>
          <w:spacing w:val="-3"/>
          <w:w w:val="105"/>
        </w:rPr>
        <w:t>Christianity. </w:t>
      </w:r>
      <w:r>
        <w:rPr>
          <w:color w:val="231F20"/>
          <w:w w:val="105"/>
        </w:rPr>
        <w:t>The </w:t>
      </w:r>
      <w:r>
        <w:rPr>
          <w:color w:val="231F20"/>
          <w:spacing w:val="-5"/>
          <w:w w:val="105"/>
        </w:rPr>
        <w:t>pastor’s </w:t>
      </w:r>
      <w:r>
        <w:rPr>
          <w:color w:val="231F20"/>
          <w:w w:val="105"/>
        </w:rPr>
        <w:t>main job is to find ways to sugarcoat the Gospel message, making sure that he preaches a gospel that offends no </w:t>
      </w:r>
      <w:r>
        <w:rPr>
          <w:color w:val="231F20"/>
          <w:spacing w:val="-2"/>
          <w:w w:val="105"/>
        </w:rPr>
        <w:t>one </w:t>
      </w:r>
      <w:r>
        <w:rPr>
          <w:color w:val="231F20"/>
          <w:w w:val="105"/>
        </w:rPr>
        <w:t>and runs a </w:t>
      </w:r>
      <w:r>
        <w:rPr>
          <w:color w:val="231F20"/>
          <w:spacing w:val="-3"/>
          <w:w w:val="105"/>
        </w:rPr>
        <w:t>church </w:t>
      </w:r>
      <w:r>
        <w:rPr>
          <w:color w:val="231F20"/>
          <w:w w:val="105"/>
        </w:rPr>
        <w:t>that meets every imaginable mental and physical need.</w:t>
      </w:r>
    </w:p>
    <w:p>
      <w:pPr>
        <w:pStyle w:val="BodyText"/>
        <w:spacing w:line="314" w:lineRule="auto" w:before="3"/>
        <w:ind w:left="1466" w:right="1439" w:firstLine="273"/>
        <w:jc w:val="both"/>
      </w:pPr>
      <w:r>
        <w:rPr>
          <w:color w:val="231F20"/>
          <w:spacing w:val="-6"/>
          <w:w w:val="105"/>
        </w:rPr>
        <w:t>It</w:t>
      </w:r>
      <w:r>
        <w:rPr>
          <w:color w:val="231F20"/>
          <w:spacing w:val="-30"/>
          <w:w w:val="105"/>
        </w:rPr>
        <w:t> </w:t>
      </w:r>
      <w:r>
        <w:rPr>
          <w:color w:val="231F20"/>
          <w:w w:val="105"/>
        </w:rPr>
        <w:t>is</w:t>
      </w:r>
      <w:r>
        <w:rPr>
          <w:color w:val="231F20"/>
          <w:spacing w:val="-29"/>
          <w:w w:val="105"/>
        </w:rPr>
        <w:t> </w:t>
      </w:r>
      <w:r>
        <w:rPr>
          <w:color w:val="231F20"/>
          <w:w w:val="105"/>
        </w:rPr>
        <w:t>a</w:t>
      </w:r>
      <w:r>
        <w:rPr>
          <w:color w:val="231F20"/>
          <w:spacing w:val="-30"/>
          <w:w w:val="105"/>
        </w:rPr>
        <w:t> </w:t>
      </w:r>
      <w:r>
        <w:rPr>
          <w:color w:val="231F20"/>
          <w:w w:val="105"/>
        </w:rPr>
        <w:t>religion</w:t>
      </w:r>
      <w:r>
        <w:rPr>
          <w:color w:val="231F20"/>
          <w:spacing w:val="-29"/>
          <w:w w:val="105"/>
        </w:rPr>
        <w:t> </w:t>
      </w:r>
      <w:r>
        <w:rPr>
          <w:color w:val="231F20"/>
          <w:w w:val="105"/>
        </w:rPr>
        <w:t>that</w:t>
      </w:r>
      <w:r>
        <w:rPr>
          <w:color w:val="231F20"/>
          <w:spacing w:val="-30"/>
          <w:w w:val="105"/>
        </w:rPr>
        <w:t> </w:t>
      </w:r>
      <w:r>
        <w:rPr>
          <w:color w:val="231F20"/>
          <w:w w:val="105"/>
        </w:rPr>
        <w:t>loves</w:t>
      </w:r>
      <w:r>
        <w:rPr>
          <w:color w:val="231F20"/>
          <w:spacing w:val="-29"/>
          <w:w w:val="105"/>
        </w:rPr>
        <w:t> </w:t>
      </w:r>
      <w:r>
        <w:rPr>
          <w:color w:val="231F20"/>
          <w:w w:val="105"/>
        </w:rPr>
        <w:t>to</w:t>
      </w:r>
      <w:r>
        <w:rPr>
          <w:color w:val="231F20"/>
          <w:spacing w:val="-30"/>
          <w:w w:val="105"/>
        </w:rPr>
        <w:t> </w:t>
      </w:r>
      <w:r>
        <w:rPr>
          <w:color w:val="231F20"/>
          <w:w w:val="105"/>
        </w:rPr>
        <w:t>quote</w:t>
      </w:r>
      <w:r>
        <w:rPr>
          <w:color w:val="231F20"/>
          <w:spacing w:val="-29"/>
          <w:w w:val="105"/>
        </w:rPr>
        <w:t> </w:t>
      </w:r>
      <w:r>
        <w:rPr>
          <w:color w:val="231F20"/>
          <w:spacing w:val="-4"/>
          <w:w w:val="105"/>
        </w:rPr>
        <w:t>“charity</w:t>
      </w:r>
      <w:r>
        <w:rPr>
          <w:color w:val="231F20"/>
          <w:spacing w:val="-30"/>
          <w:w w:val="105"/>
        </w:rPr>
        <w:t> </w:t>
      </w:r>
      <w:r>
        <w:rPr>
          <w:color w:val="231F20"/>
          <w:w w:val="105"/>
        </w:rPr>
        <w:t>begins</w:t>
      </w:r>
      <w:r>
        <w:rPr>
          <w:color w:val="231F20"/>
          <w:spacing w:val="-29"/>
          <w:w w:val="105"/>
        </w:rPr>
        <w:t> </w:t>
      </w:r>
      <w:r>
        <w:rPr>
          <w:color w:val="231F20"/>
          <w:spacing w:val="-3"/>
          <w:w w:val="105"/>
        </w:rPr>
        <w:t>at</w:t>
      </w:r>
      <w:r>
        <w:rPr>
          <w:color w:val="231F20"/>
          <w:spacing w:val="-30"/>
          <w:w w:val="105"/>
        </w:rPr>
        <w:t> </w:t>
      </w:r>
      <w:r>
        <w:rPr>
          <w:color w:val="231F20"/>
          <w:spacing w:val="-5"/>
          <w:w w:val="105"/>
        </w:rPr>
        <w:t>home”</w:t>
      </w:r>
      <w:r>
        <w:rPr>
          <w:color w:val="231F20"/>
          <w:spacing w:val="-29"/>
          <w:w w:val="105"/>
        </w:rPr>
        <w:t> </w:t>
      </w:r>
      <w:r>
        <w:rPr>
          <w:color w:val="231F20"/>
          <w:w w:val="105"/>
        </w:rPr>
        <w:t>when</w:t>
      </w:r>
      <w:r>
        <w:rPr>
          <w:color w:val="231F20"/>
          <w:spacing w:val="-30"/>
          <w:w w:val="105"/>
        </w:rPr>
        <w:t> </w:t>
      </w:r>
      <w:r>
        <w:rPr>
          <w:color w:val="231F20"/>
          <w:w w:val="105"/>
        </w:rPr>
        <w:t>the subject</w:t>
      </w:r>
      <w:r>
        <w:rPr>
          <w:color w:val="231F20"/>
          <w:spacing w:val="-9"/>
          <w:w w:val="105"/>
        </w:rPr>
        <w:t> </w:t>
      </w:r>
      <w:r>
        <w:rPr>
          <w:color w:val="231F20"/>
          <w:w w:val="105"/>
        </w:rPr>
        <w:t>of</w:t>
      </w:r>
      <w:r>
        <w:rPr>
          <w:color w:val="231F20"/>
          <w:spacing w:val="-9"/>
          <w:w w:val="105"/>
        </w:rPr>
        <w:t> </w:t>
      </w:r>
      <w:r>
        <w:rPr>
          <w:color w:val="231F20"/>
          <w:w w:val="105"/>
        </w:rPr>
        <w:t>missions</w:t>
      </w:r>
      <w:r>
        <w:rPr>
          <w:color w:val="231F20"/>
          <w:spacing w:val="-8"/>
          <w:w w:val="105"/>
        </w:rPr>
        <w:t> </w:t>
      </w:r>
      <w:r>
        <w:rPr>
          <w:color w:val="231F20"/>
          <w:w w:val="105"/>
        </w:rPr>
        <w:t>comes</w:t>
      </w:r>
      <w:r>
        <w:rPr>
          <w:color w:val="231F20"/>
          <w:spacing w:val="-9"/>
          <w:w w:val="105"/>
        </w:rPr>
        <w:t> </w:t>
      </w:r>
      <w:r>
        <w:rPr>
          <w:color w:val="231F20"/>
          <w:spacing w:val="-4"/>
          <w:w w:val="105"/>
        </w:rPr>
        <w:t>up.</w:t>
      </w:r>
      <w:r>
        <w:rPr>
          <w:color w:val="231F20"/>
          <w:spacing w:val="-9"/>
          <w:w w:val="105"/>
        </w:rPr>
        <w:t> </w:t>
      </w:r>
      <w:r>
        <w:rPr>
          <w:color w:val="231F20"/>
          <w:spacing w:val="-6"/>
          <w:w w:val="105"/>
        </w:rPr>
        <w:t>It</w:t>
      </w:r>
      <w:r>
        <w:rPr>
          <w:color w:val="231F20"/>
          <w:spacing w:val="-8"/>
          <w:w w:val="105"/>
        </w:rPr>
        <w:t> </w:t>
      </w:r>
      <w:r>
        <w:rPr>
          <w:color w:val="231F20"/>
          <w:w w:val="105"/>
        </w:rPr>
        <w:t>reminds</w:t>
      </w:r>
      <w:r>
        <w:rPr>
          <w:color w:val="231F20"/>
          <w:spacing w:val="-9"/>
          <w:w w:val="105"/>
        </w:rPr>
        <w:t> </w:t>
      </w:r>
      <w:r>
        <w:rPr>
          <w:color w:val="231F20"/>
          <w:w w:val="105"/>
        </w:rPr>
        <w:t>us</w:t>
      </w:r>
      <w:r>
        <w:rPr>
          <w:color w:val="231F20"/>
          <w:spacing w:val="-9"/>
          <w:w w:val="105"/>
        </w:rPr>
        <w:t> </w:t>
      </w:r>
      <w:r>
        <w:rPr>
          <w:color w:val="231F20"/>
          <w:w w:val="105"/>
        </w:rPr>
        <w:t>that</w:t>
      </w:r>
      <w:r>
        <w:rPr>
          <w:color w:val="231F20"/>
          <w:spacing w:val="-8"/>
          <w:w w:val="105"/>
        </w:rPr>
        <w:t> </w:t>
      </w:r>
      <w:r>
        <w:rPr>
          <w:color w:val="231F20"/>
          <w:w w:val="105"/>
        </w:rPr>
        <w:t>Jerusalem</w:t>
      </w:r>
      <w:r>
        <w:rPr>
          <w:color w:val="231F20"/>
          <w:spacing w:val="-9"/>
          <w:w w:val="105"/>
        </w:rPr>
        <w:t> </w:t>
      </w:r>
      <w:r>
        <w:rPr>
          <w:color w:val="231F20"/>
          <w:spacing w:val="-3"/>
          <w:w w:val="105"/>
        </w:rPr>
        <w:t>must</w:t>
      </w:r>
      <w:r>
        <w:rPr>
          <w:color w:val="231F20"/>
          <w:spacing w:val="-9"/>
          <w:w w:val="105"/>
        </w:rPr>
        <w:t> </w:t>
      </w:r>
      <w:r>
        <w:rPr>
          <w:color w:val="231F20"/>
          <w:w w:val="105"/>
        </w:rPr>
        <w:t>get in</w:t>
      </w:r>
      <w:r>
        <w:rPr>
          <w:color w:val="231F20"/>
          <w:spacing w:val="-14"/>
          <w:w w:val="105"/>
        </w:rPr>
        <w:t> </w:t>
      </w:r>
      <w:r>
        <w:rPr>
          <w:color w:val="231F20"/>
          <w:w w:val="105"/>
        </w:rPr>
        <w:t>line</w:t>
      </w:r>
      <w:r>
        <w:rPr>
          <w:color w:val="231F20"/>
          <w:spacing w:val="-14"/>
          <w:w w:val="105"/>
        </w:rPr>
        <w:t> </w:t>
      </w:r>
      <w:r>
        <w:rPr>
          <w:color w:val="231F20"/>
          <w:w w:val="105"/>
        </w:rPr>
        <w:t>to</w:t>
      </w:r>
      <w:r>
        <w:rPr>
          <w:color w:val="231F20"/>
          <w:spacing w:val="-14"/>
          <w:w w:val="105"/>
        </w:rPr>
        <w:t> </w:t>
      </w:r>
      <w:r>
        <w:rPr>
          <w:color w:val="231F20"/>
          <w:w w:val="105"/>
        </w:rPr>
        <w:t>be</w:t>
      </w:r>
      <w:r>
        <w:rPr>
          <w:color w:val="231F20"/>
          <w:spacing w:val="-13"/>
          <w:w w:val="105"/>
        </w:rPr>
        <w:t> </w:t>
      </w:r>
      <w:r>
        <w:rPr>
          <w:color w:val="231F20"/>
          <w:w w:val="105"/>
        </w:rPr>
        <w:t>fed</w:t>
      </w:r>
      <w:r>
        <w:rPr>
          <w:color w:val="231F20"/>
          <w:spacing w:val="-14"/>
          <w:w w:val="105"/>
        </w:rPr>
        <w:t> </w:t>
      </w:r>
      <w:r>
        <w:rPr>
          <w:color w:val="231F20"/>
          <w:w w:val="105"/>
        </w:rPr>
        <w:t>first,</w:t>
      </w:r>
      <w:r>
        <w:rPr>
          <w:color w:val="231F20"/>
          <w:spacing w:val="-14"/>
          <w:w w:val="105"/>
        </w:rPr>
        <w:t> </w:t>
      </w:r>
      <w:r>
        <w:rPr>
          <w:color w:val="231F20"/>
          <w:spacing w:val="-3"/>
          <w:w w:val="105"/>
        </w:rPr>
        <w:t>but</w:t>
      </w:r>
      <w:r>
        <w:rPr>
          <w:color w:val="231F20"/>
          <w:spacing w:val="-14"/>
          <w:w w:val="105"/>
        </w:rPr>
        <w:t> </w:t>
      </w:r>
      <w:r>
        <w:rPr>
          <w:color w:val="231F20"/>
          <w:w w:val="105"/>
        </w:rPr>
        <w:t>never</w:t>
      </w:r>
      <w:r>
        <w:rPr>
          <w:color w:val="231F20"/>
          <w:spacing w:val="-13"/>
          <w:w w:val="105"/>
        </w:rPr>
        <w:t> </w:t>
      </w:r>
      <w:r>
        <w:rPr>
          <w:color w:val="231F20"/>
          <w:w w:val="105"/>
        </w:rPr>
        <w:t>gets</w:t>
      </w:r>
      <w:r>
        <w:rPr>
          <w:color w:val="231F20"/>
          <w:spacing w:val="-14"/>
          <w:w w:val="105"/>
        </w:rPr>
        <w:t> </w:t>
      </w:r>
      <w:r>
        <w:rPr>
          <w:color w:val="231F20"/>
          <w:w w:val="105"/>
        </w:rPr>
        <w:t>around</w:t>
      </w:r>
      <w:r>
        <w:rPr>
          <w:color w:val="231F20"/>
          <w:spacing w:val="-14"/>
          <w:w w:val="105"/>
        </w:rPr>
        <w:t> </w:t>
      </w:r>
      <w:r>
        <w:rPr>
          <w:color w:val="231F20"/>
          <w:w w:val="105"/>
        </w:rPr>
        <w:t>to</w:t>
      </w:r>
      <w:r>
        <w:rPr>
          <w:color w:val="231F20"/>
          <w:spacing w:val="-14"/>
          <w:w w:val="105"/>
        </w:rPr>
        <w:t> </w:t>
      </w:r>
      <w:r>
        <w:rPr>
          <w:color w:val="231F20"/>
          <w:w w:val="105"/>
        </w:rPr>
        <w:t>quoting</w:t>
      </w:r>
      <w:r>
        <w:rPr>
          <w:color w:val="231F20"/>
          <w:spacing w:val="-13"/>
          <w:w w:val="105"/>
        </w:rPr>
        <w:t> </w:t>
      </w:r>
      <w:r>
        <w:rPr>
          <w:color w:val="231F20"/>
          <w:w w:val="105"/>
        </w:rPr>
        <w:t>the</w:t>
      </w:r>
      <w:r>
        <w:rPr>
          <w:color w:val="231F20"/>
          <w:spacing w:val="-14"/>
          <w:w w:val="105"/>
        </w:rPr>
        <w:t> </w:t>
      </w:r>
      <w:r>
        <w:rPr>
          <w:color w:val="231F20"/>
          <w:w w:val="105"/>
        </w:rPr>
        <w:t>part</w:t>
      </w:r>
      <w:r>
        <w:rPr>
          <w:color w:val="231F20"/>
          <w:spacing w:val="-14"/>
          <w:w w:val="105"/>
        </w:rPr>
        <w:t> </w:t>
      </w:r>
      <w:r>
        <w:rPr>
          <w:color w:val="231F20"/>
          <w:w w:val="105"/>
        </w:rPr>
        <w:t>of</w:t>
      </w:r>
      <w:r>
        <w:rPr>
          <w:color w:val="231F20"/>
          <w:spacing w:val="-14"/>
          <w:w w:val="105"/>
        </w:rPr>
        <w:t> </w:t>
      </w:r>
      <w:r>
        <w:rPr>
          <w:color w:val="231F20"/>
          <w:w w:val="105"/>
        </w:rPr>
        <w:t>the verse</w:t>
      </w:r>
      <w:r>
        <w:rPr>
          <w:color w:val="231F20"/>
          <w:spacing w:val="-11"/>
          <w:w w:val="105"/>
        </w:rPr>
        <w:t> </w:t>
      </w:r>
      <w:r>
        <w:rPr>
          <w:color w:val="231F20"/>
          <w:w w:val="105"/>
        </w:rPr>
        <w:t>about</w:t>
      </w:r>
      <w:r>
        <w:rPr>
          <w:color w:val="231F20"/>
          <w:spacing w:val="-11"/>
          <w:w w:val="105"/>
        </w:rPr>
        <w:t> </w:t>
      </w:r>
      <w:r>
        <w:rPr>
          <w:color w:val="231F20"/>
          <w:spacing w:val="-3"/>
          <w:w w:val="105"/>
        </w:rPr>
        <w:t>“Judea</w:t>
      </w:r>
      <w:r>
        <w:rPr>
          <w:color w:val="231F20"/>
          <w:spacing w:val="-11"/>
          <w:w w:val="105"/>
        </w:rPr>
        <w:t> </w:t>
      </w:r>
      <w:r>
        <w:rPr>
          <w:color w:val="231F20"/>
          <w:w w:val="105"/>
        </w:rPr>
        <w:t>and</w:t>
      </w:r>
      <w:r>
        <w:rPr>
          <w:color w:val="231F20"/>
          <w:spacing w:val="-11"/>
          <w:w w:val="105"/>
        </w:rPr>
        <w:t> </w:t>
      </w:r>
      <w:r>
        <w:rPr>
          <w:color w:val="231F20"/>
          <w:spacing w:val="-4"/>
          <w:w w:val="105"/>
        </w:rPr>
        <w:t>Samaria”</w:t>
      </w:r>
      <w:r>
        <w:rPr>
          <w:color w:val="231F20"/>
          <w:spacing w:val="-11"/>
          <w:w w:val="105"/>
        </w:rPr>
        <w:t> </w:t>
      </w:r>
      <w:r>
        <w:rPr>
          <w:color w:val="231F20"/>
          <w:w w:val="105"/>
        </w:rPr>
        <w:t>and</w:t>
      </w:r>
      <w:r>
        <w:rPr>
          <w:color w:val="231F20"/>
          <w:spacing w:val="-11"/>
          <w:w w:val="105"/>
        </w:rPr>
        <w:t> </w:t>
      </w:r>
      <w:r>
        <w:rPr>
          <w:color w:val="231F20"/>
          <w:w w:val="105"/>
        </w:rPr>
        <w:t>especially</w:t>
      </w:r>
      <w:r>
        <w:rPr>
          <w:color w:val="231F20"/>
          <w:spacing w:val="-11"/>
          <w:w w:val="105"/>
        </w:rPr>
        <w:t> </w:t>
      </w:r>
      <w:r>
        <w:rPr>
          <w:color w:val="231F20"/>
          <w:w w:val="105"/>
        </w:rPr>
        <w:t>the</w:t>
      </w:r>
      <w:r>
        <w:rPr>
          <w:color w:val="231F20"/>
          <w:spacing w:val="-10"/>
          <w:w w:val="105"/>
        </w:rPr>
        <w:t> </w:t>
      </w:r>
      <w:r>
        <w:rPr>
          <w:color w:val="231F20"/>
          <w:spacing w:val="-3"/>
          <w:w w:val="105"/>
        </w:rPr>
        <w:t>“uttermost</w:t>
      </w:r>
      <w:r>
        <w:rPr>
          <w:color w:val="231F20"/>
          <w:spacing w:val="-11"/>
          <w:w w:val="105"/>
        </w:rPr>
        <w:t> </w:t>
      </w:r>
      <w:r>
        <w:rPr>
          <w:color w:val="231F20"/>
          <w:w w:val="105"/>
        </w:rPr>
        <w:t>parts of the</w:t>
      </w:r>
      <w:r>
        <w:rPr>
          <w:color w:val="231F20"/>
          <w:spacing w:val="-18"/>
          <w:w w:val="105"/>
        </w:rPr>
        <w:t> </w:t>
      </w:r>
      <w:r>
        <w:rPr>
          <w:color w:val="231F20"/>
          <w:spacing w:val="-6"/>
          <w:w w:val="105"/>
        </w:rPr>
        <w:t>earth.”</w:t>
      </w:r>
    </w:p>
    <w:p>
      <w:pPr>
        <w:pStyle w:val="BodyText"/>
        <w:spacing w:before="3"/>
        <w:ind w:left="1740"/>
      </w:pPr>
      <w:r>
        <w:rPr>
          <w:color w:val="231F20"/>
          <w:w w:val="105"/>
        </w:rPr>
        <w:t>What does the Lord Jesus think of our religious merry-go-round?</w:t>
      </w:r>
    </w:p>
    <w:p>
      <w:pPr>
        <w:pStyle w:val="BodyText"/>
        <w:spacing w:line="314" w:lineRule="auto" w:before="93"/>
        <w:ind w:left="1466" w:right="1440" w:firstLine="273"/>
        <w:jc w:val="both"/>
      </w:pPr>
      <w:r>
        <w:rPr>
          <w:color w:val="231F20"/>
          <w:w w:val="105"/>
        </w:rPr>
        <w:t>The</w:t>
      </w:r>
      <w:r>
        <w:rPr>
          <w:color w:val="231F20"/>
          <w:spacing w:val="-32"/>
          <w:w w:val="105"/>
        </w:rPr>
        <w:t> </w:t>
      </w:r>
      <w:r>
        <w:rPr>
          <w:color w:val="231F20"/>
          <w:w w:val="105"/>
        </w:rPr>
        <w:t>question</w:t>
      </w:r>
      <w:r>
        <w:rPr>
          <w:color w:val="231F20"/>
          <w:spacing w:val="-31"/>
          <w:w w:val="105"/>
        </w:rPr>
        <w:t> </w:t>
      </w:r>
      <w:r>
        <w:rPr>
          <w:color w:val="231F20"/>
          <w:w w:val="105"/>
        </w:rPr>
        <w:t>that</w:t>
      </w:r>
      <w:r>
        <w:rPr>
          <w:color w:val="231F20"/>
          <w:spacing w:val="-32"/>
          <w:w w:val="105"/>
        </w:rPr>
        <w:t> </w:t>
      </w:r>
      <w:r>
        <w:rPr>
          <w:color w:val="231F20"/>
          <w:spacing w:val="-3"/>
          <w:w w:val="105"/>
        </w:rPr>
        <w:t>must</w:t>
      </w:r>
      <w:r>
        <w:rPr>
          <w:color w:val="231F20"/>
          <w:spacing w:val="-31"/>
          <w:w w:val="105"/>
        </w:rPr>
        <w:t> </w:t>
      </w:r>
      <w:r>
        <w:rPr>
          <w:color w:val="231F20"/>
          <w:w w:val="105"/>
        </w:rPr>
        <w:t>be</w:t>
      </w:r>
      <w:r>
        <w:rPr>
          <w:color w:val="231F20"/>
          <w:spacing w:val="-32"/>
          <w:w w:val="105"/>
        </w:rPr>
        <w:t> </w:t>
      </w:r>
      <w:r>
        <w:rPr>
          <w:color w:val="231F20"/>
          <w:w w:val="105"/>
        </w:rPr>
        <w:t>asked</w:t>
      </w:r>
      <w:r>
        <w:rPr>
          <w:color w:val="231F20"/>
          <w:spacing w:val="-31"/>
          <w:w w:val="105"/>
        </w:rPr>
        <w:t> </w:t>
      </w:r>
      <w:r>
        <w:rPr>
          <w:color w:val="231F20"/>
          <w:w w:val="105"/>
        </w:rPr>
        <w:t>of</w:t>
      </w:r>
      <w:r>
        <w:rPr>
          <w:color w:val="231F20"/>
          <w:spacing w:val="-32"/>
          <w:w w:val="105"/>
        </w:rPr>
        <w:t> </w:t>
      </w:r>
      <w:r>
        <w:rPr>
          <w:color w:val="231F20"/>
          <w:w w:val="105"/>
        </w:rPr>
        <w:t>every</w:t>
      </w:r>
      <w:r>
        <w:rPr>
          <w:color w:val="231F20"/>
          <w:spacing w:val="-31"/>
          <w:w w:val="105"/>
        </w:rPr>
        <w:t> </w:t>
      </w:r>
      <w:r>
        <w:rPr>
          <w:color w:val="231F20"/>
          <w:w w:val="105"/>
        </w:rPr>
        <w:t>Christian</w:t>
      </w:r>
      <w:r>
        <w:rPr>
          <w:color w:val="231F20"/>
          <w:spacing w:val="-32"/>
          <w:w w:val="105"/>
        </w:rPr>
        <w:t> </w:t>
      </w:r>
      <w:r>
        <w:rPr>
          <w:color w:val="231F20"/>
          <w:w w:val="105"/>
        </w:rPr>
        <w:t>activity</w:t>
      </w:r>
      <w:r>
        <w:rPr>
          <w:color w:val="231F20"/>
          <w:spacing w:val="-31"/>
          <w:w w:val="105"/>
        </w:rPr>
        <w:t> </w:t>
      </w:r>
      <w:r>
        <w:rPr>
          <w:color w:val="231F20"/>
          <w:w w:val="105"/>
        </w:rPr>
        <w:t>we</w:t>
      </w:r>
      <w:r>
        <w:rPr>
          <w:color w:val="231F20"/>
          <w:spacing w:val="-32"/>
          <w:w w:val="105"/>
        </w:rPr>
        <w:t> </w:t>
      </w:r>
      <w:r>
        <w:rPr>
          <w:color w:val="231F20"/>
          <w:w w:val="105"/>
        </w:rPr>
        <w:t>sup- port is simply this: </w:t>
      </w:r>
      <w:r>
        <w:rPr>
          <w:color w:val="231F20"/>
          <w:spacing w:val="-3"/>
          <w:w w:val="105"/>
        </w:rPr>
        <w:t>Will </w:t>
      </w:r>
      <w:r>
        <w:rPr>
          <w:color w:val="231F20"/>
          <w:w w:val="105"/>
        </w:rPr>
        <w:t>this event create </w:t>
      </w:r>
      <w:r>
        <w:rPr>
          <w:color w:val="231F20"/>
          <w:spacing w:val="-4"/>
          <w:w w:val="105"/>
        </w:rPr>
        <w:t>any </w:t>
      </w:r>
      <w:r>
        <w:rPr>
          <w:color w:val="231F20"/>
          <w:w w:val="105"/>
        </w:rPr>
        <w:t>impact on a lost and dying</w:t>
      </w:r>
      <w:r>
        <w:rPr>
          <w:color w:val="231F20"/>
          <w:spacing w:val="-28"/>
          <w:w w:val="105"/>
        </w:rPr>
        <w:t> </w:t>
      </w:r>
      <w:r>
        <w:rPr>
          <w:color w:val="231F20"/>
          <w:w w:val="105"/>
        </w:rPr>
        <w:t>world?</w:t>
      </w:r>
      <w:r>
        <w:rPr>
          <w:color w:val="231F20"/>
          <w:spacing w:val="-27"/>
          <w:w w:val="105"/>
        </w:rPr>
        <w:t> </w:t>
      </w:r>
      <w:r>
        <w:rPr>
          <w:color w:val="231F20"/>
          <w:spacing w:val="-3"/>
          <w:w w:val="105"/>
        </w:rPr>
        <w:t>If</w:t>
      </w:r>
      <w:r>
        <w:rPr>
          <w:color w:val="231F20"/>
          <w:spacing w:val="-27"/>
          <w:w w:val="105"/>
        </w:rPr>
        <w:t> </w:t>
      </w:r>
      <w:r>
        <w:rPr>
          <w:color w:val="231F20"/>
          <w:w w:val="105"/>
        </w:rPr>
        <w:t>the</w:t>
      </w:r>
      <w:r>
        <w:rPr>
          <w:color w:val="231F20"/>
          <w:spacing w:val="-28"/>
          <w:w w:val="105"/>
        </w:rPr>
        <w:t> </w:t>
      </w:r>
      <w:r>
        <w:rPr>
          <w:color w:val="231F20"/>
          <w:w w:val="105"/>
        </w:rPr>
        <w:t>answer</w:t>
      </w:r>
      <w:r>
        <w:rPr>
          <w:color w:val="231F20"/>
          <w:spacing w:val="-27"/>
          <w:w w:val="105"/>
        </w:rPr>
        <w:t> </w:t>
      </w:r>
      <w:r>
        <w:rPr>
          <w:color w:val="231F20"/>
          <w:w w:val="105"/>
        </w:rPr>
        <w:t>is</w:t>
      </w:r>
      <w:r>
        <w:rPr>
          <w:color w:val="231F20"/>
          <w:spacing w:val="-27"/>
          <w:w w:val="105"/>
        </w:rPr>
        <w:t> </w:t>
      </w:r>
      <w:r>
        <w:rPr>
          <w:color w:val="231F20"/>
          <w:spacing w:val="-4"/>
          <w:w w:val="105"/>
        </w:rPr>
        <w:t>no,</w:t>
      </w:r>
      <w:r>
        <w:rPr>
          <w:color w:val="231F20"/>
          <w:spacing w:val="-27"/>
          <w:w w:val="105"/>
        </w:rPr>
        <w:t> </w:t>
      </w:r>
      <w:r>
        <w:rPr>
          <w:color w:val="231F20"/>
          <w:w w:val="105"/>
        </w:rPr>
        <w:t>then</w:t>
      </w:r>
      <w:r>
        <w:rPr>
          <w:color w:val="231F20"/>
          <w:spacing w:val="-28"/>
          <w:w w:val="105"/>
        </w:rPr>
        <w:t> </w:t>
      </w:r>
      <w:r>
        <w:rPr>
          <w:color w:val="231F20"/>
          <w:w w:val="105"/>
        </w:rPr>
        <w:t>we</w:t>
      </w:r>
      <w:r>
        <w:rPr>
          <w:color w:val="231F20"/>
          <w:spacing w:val="-27"/>
          <w:w w:val="105"/>
        </w:rPr>
        <w:t> </w:t>
      </w:r>
      <w:r>
        <w:rPr>
          <w:color w:val="231F20"/>
          <w:spacing w:val="-3"/>
          <w:w w:val="105"/>
        </w:rPr>
        <w:t>must</w:t>
      </w:r>
      <w:r>
        <w:rPr>
          <w:color w:val="231F20"/>
          <w:spacing w:val="-27"/>
          <w:w w:val="105"/>
        </w:rPr>
        <w:t> </w:t>
      </w:r>
      <w:r>
        <w:rPr>
          <w:color w:val="231F20"/>
          <w:w w:val="105"/>
        </w:rPr>
        <w:t>reconsider</w:t>
      </w:r>
      <w:r>
        <w:rPr>
          <w:color w:val="231F20"/>
          <w:spacing w:val="-28"/>
          <w:w w:val="105"/>
        </w:rPr>
        <w:t> </w:t>
      </w:r>
      <w:r>
        <w:rPr>
          <w:color w:val="231F20"/>
          <w:w w:val="105"/>
        </w:rPr>
        <w:t>sponsoring it.</w:t>
      </w:r>
      <w:r>
        <w:rPr>
          <w:color w:val="231F20"/>
          <w:spacing w:val="-13"/>
          <w:w w:val="105"/>
        </w:rPr>
        <w:t> We</w:t>
      </w:r>
      <w:r>
        <w:rPr>
          <w:color w:val="231F20"/>
          <w:spacing w:val="-12"/>
          <w:w w:val="105"/>
        </w:rPr>
        <w:t> </w:t>
      </w:r>
      <w:r>
        <w:rPr>
          <w:color w:val="231F20"/>
          <w:spacing w:val="-3"/>
          <w:w w:val="105"/>
        </w:rPr>
        <w:t>must</w:t>
      </w:r>
      <w:r>
        <w:rPr>
          <w:color w:val="231F20"/>
          <w:spacing w:val="-13"/>
          <w:w w:val="105"/>
        </w:rPr>
        <w:t> </w:t>
      </w:r>
      <w:r>
        <w:rPr>
          <w:color w:val="231F20"/>
          <w:w w:val="105"/>
        </w:rPr>
        <w:t>ask</w:t>
      </w:r>
      <w:r>
        <w:rPr>
          <w:color w:val="231F20"/>
          <w:spacing w:val="-12"/>
          <w:w w:val="105"/>
        </w:rPr>
        <w:t> </w:t>
      </w:r>
      <w:r>
        <w:rPr>
          <w:color w:val="231F20"/>
          <w:w w:val="105"/>
        </w:rPr>
        <w:t>if</w:t>
      </w:r>
      <w:r>
        <w:rPr>
          <w:color w:val="231F20"/>
          <w:spacing w:val="-12"/>
          <w:w w:val="105"/>
        </w:rPr>
        <w:t> </w:t>
      </w:r>
      <w:r>
        <w:rPr>
          <w:color w:val="231F20"/>
          <w:w w:val="105"/>
        </w:rPr>
        <w:t>this</w:t>
      </w:r>
      <w:r>
        <w:rPr>
          <w:color w:val="231F20"/>
          <w:spacing w:val="-13"/>
          <w:w w:val="105"/>
        </w:rPr>
        <w:t> </w:t>
      </w:r>
      <w:r>
        <w:rPr>
          <w:color w:val="231F20"/>
          <w:w w:val="105"/>
        </w:rPr>
        <w:t>is</w:t>
      </w:r>
      <w:r>
        <w:rPr>
          <w:color w:val="231F20"/>
          <w:spacing w:val="-12"/>
          <w:w w:val="105"/>
        </w:rPr>
        <w:t> </w:t>
      </w:r>
      <w:r>
        <w:rPr>
          <w:color w:val="231F20"/>
          <w:w w:val="105"/>
        </w:rPr>
        <w:t>something</w:t>
      </w:r>
      <w:r>
        <w:rPr>
          <w:color w:val="231F20"/>
          <w:spacing w:val="-12"/>
          <w:w w:val="105"/>
        </w:rPr>
        <w:t> </w:t>
      </w:r>
      <w:r>
        <w:rPr>
          <w:color w:val="231F20"/>
          <w:w w:val="105"/>
        </w:rPr>
        <w:t>from</w:t>
      </w:r>
      <w:r>
        <w:rPr>
          <w:color w:val="231F20"/>
          <w:spacing w:val="-13"/>
          <w:w w:val="105"/>
        </w:rPr>
        <w:t> </w:t>
      </w:r>
      <w:r>
        <w:rPr>
          <w:color w:val="231F20"/>
          <w:w w:val="105"/>
        </w:rPr>
        <w:t>our</w:t>
      </w:r>
      <w:r>
        <w:rPr>
          <w:color w:val="231F20"/>
          <w:spacing w:val="-12"/>
          <w:w w:val="105"/>
        </w:rPr>
        <w:t> </w:t>
      </w:r>
      <w:r>
        <w:rPr>
          <w:color w:val="231F20"/>
          <w:w w:val="105"/>
        </w:rPr>
        <w:t>agenda</w:t>
      </w:r>
      <w:r>
        <w:rPr>
          <w:color w:val="231F20"/>
          <w:spacing w:val="-12"/>
          <w:w w:val="105"/>
        </w:rPr>
        <w:t> </w:t>
      </w:r>
      <w:r>
        <w:rPr>
          <w:color w:val="231F20"/>
          <w:w w:val="105"/>
        </w:rPr>
        <w:t>or</w:t>
      </w:r>
      <w:r>
        <w:rPr>
          <w:color w:val="231F20"/>
          <w:spacing w:val="-13"/>
          <w:w w:val="105"/>
        </w:rPr>
        <w:t> </w:t>
      </w:r>
      <w:r>
        <w:rPr>
          <w:color w:val="231F20"/>
          <w:w w:val="105"/>
        </w:rPr>
        <w:t>His.</w:t>
      </w:r>
    </w:p>
    <w:p>
      <w:pPr>
        <w:pStyle w:val="BodyText"/>
        <w:spacing w:before="3"/>
        <w:ind w:left="1740"/>
      </w:pPr>
      <w:r>
        <w:rPr>
          <w:color w:val="231F20"/>
          <w:w w:val="105"/>
        </w:rPr>
        <w:t>“But be ye doers of the word, and not hearers only” (James 1:22).</w:t>
      </w:r>
    </w:p>
    <w:p>
      <w:pPr>
        <w:pStyle w:val="BodyText"/>
        <w:spacing w:line="314" w:lineRule="auto" w:before="93"/>
        <w:ind w:left="1466" w:right="1440" w:firstLine="273"/>
        <w:jc w:val="both"/>
      </w:pPr>
      <w:r>
        <w:rPr>
          <w:i/>
          <w:color w:val="231F20"/>
          <w:spacing w:val="-13"/>
          <w:w w:val="105"/>
        </w:rPr>
        <w:t>We</w:t>
      </w:r>
      <w:r>
        <w:rPr>
          <w:i/>
          <w:color w:val="231F20"/>
          <w:spacing w:val="-42"/>
          <w:w w:val="105"/>
        </w:rPr>
        <w:t> </w:t>
      </w:r>
      <w:r>
        <w:rPr>
          <w:i/>
          <w:color w:val="231F20"/>
          <w:spacing w:val="-3"/>
          <w:w w:val="105"/>
        </w:rPr>
        <w:t>have</w:t>
      </w:r>
      <w:r>
        <w:rPr>
          <w:i/>
          <w:color w:val="231F20"/>
          <w:spacing w:val="-42"/>
          <w:w w:val="105"/>
        </w:rPr>
        <w:t> </w:t>
      </w:r>
      <w:r>
        <w:rPr>
          <w:i/>
          <w:color w:val="231F20"/>
          <w:w w:val="105"/>
        </w:rPr>
        <w:t>switched</w:t>
      </w:r>
      <w:r>
        <w:rPr>
          <w:i/>
          <w:color w:val="231F20"/>
          <w:spacing w:val="-42"/>
          <w:w w:val="105"/>
        </w:rPr>
        <w:t> </w:t>
      </w:r>
      <w:r>
        <w:rPr>
          <w:i/>
          <w:color w:val="231F20"/>
          <w:w w:val="105"/>
        </w:rPr>
        <w:t>to</w:t>
      </w:r>
      <w:r>
        <w:rPr>
          <w:i/>
          <w:color w:val="231F20"/>
          <w:spacing w:val="-42"/>
          <w:w w:val="105"/>
        </w:rPr>
        <w:t> </w:t>
      </w:r>
      <w:r>
        <w:rPr>
          <w:i/>
          <w:color w:val="231F20"/>
          <w:w w:val="105"/>
        </w:rPr>
        <w:t>a</w:t>
      </w:r>
      <w:r>
        <w:rPr>
          <w:i/>
          <w:color w:val="231F20"/>
          <w:spacing w:val="-41"/>
          <w:w w:val="105"/>
        </w:rPr>
        <w:t> </w:t>
      </w:r>
      <w:r>
        <w:rPr>
          <w:i/>
          <w:color w:val="231F20"/>
          <w:spacing w:val="-4"/>
          <w:w w:val="105"/>
        </w:rPr>
        <w:t>retreat</w:t>
      </w:r>
      <w:r>
        <w:rPr>
          <w:i/>
          <w:color w:val="231F20"/>
          <w:spacing w:val="-42"/>
          <w:w w:val="105"/>
        </w:rPr>
        <w:t> </w:t>
      </w:r>
      <w:r>
        <w:rPr>
          <w:i/>
          <w:color w:val="231F20"/>
          <w:spacing w:val="-3"/>
          <w:w w:val="105"/>
        </w:rPr>
        <w:t>and</w:t>
      </w:r>
      <w:r>
        <w:rPr>
          <w:i/>
          <w:color w:val="231F20"/>
          <w:spacing w:val="-42"/>
          <w:w w:val="105"/>
        </w:rPr>
        <w:t> </w:t>
      </w:r>
      <w:r>
        <w:rPr>
          <w:i/>
          <w:color w:val="231F20"/>
          <w:w w:val="105"/>
        </w:rPr>
        <w:t>survival</w:t>
      </w:r>
      <w:r>
        <w:rPr>
          <w:i/>
          <w:color w:val="231F20"/>
          <w:spacing w:val="-42"/>
          <w:w w:val="105"/>
        </w:rPr>
        <w:t> </w:t>
      </w:r>
      <w:r>
        <w:rPr>
          <w:i/>
          <w:color w:val="231F20"/>
          <w:w w:val="105"/>
        </w:rPr>
        <w:t>mode</w:t>
      </w:r>
      <w:r>
        <w:rPr>
          <w:color w:val="231F20"/>
          <w:w w:val="105"/>
        </w:rPr>
        <w:t>.</w:t>
      </w:r>
      <w:r>
        <w:rPr>
          <w:color w:val="231F20"/>
          <w:spacing w:val="-42"/>
          <w:w w:val="105"/>
        </w:rPr>
        <w:t> </w:t>
      </w:r>
      <w:r>
        <w:rPr>
          <w:color w:val="231F20"/>
          <w:w w:val="105"/>
        </w:rPr>
        <w:t>Actually</w:t>
      </w:r>
      <w:r>
        <w:rPr>
          <w:color w:val="231F20"/>
          <w:spacing w:val="-41"/>
          <w:w w:val="105"/>
        </w:rPr>
        <w:t> </w:t>
      </w:r>
      <w:r>
        <w:rPr>
          <w:color w:val="231F20"/>
          <w:w w:val="105"/>
        </w:rPr>
        <w:t>confront- ing the takeover of our school systems and institutions </w:t>
      </w:r>
      <w:r>
        <w:rPr>
          <w:color w:val="231F20"/>
          <w:spacing w:val="-3"/>
          <w:w w:val="105"/>
        </w:rPr>
        <w:t>by </w:t>
      </w:r>
      <w:r>
        <w:rPr>
          <w:color w:val="231F20"/>
          <w:w w:val="105"/>
        </w:rPr>
        <w:t>decades of</w:t>
      </w:r>
      <w:r>
        <w:rPr>
          <w:color w:val="231F20"/>
          <w:spacing w:val="-12"/>
          <w:w w:val="105"/>
        </w:rPr>
        <w:t> </w:t>
      </w:r>
      <w:r>
        <w:rPr>
          <w:color w:val="231F20"/>
          <w:w w:val="105"/>
        </w:rPr>
        <w:t>secular</w:t>
      </w:r>
      <w:r>
        <w:rPr>
          <w:color w:val="231F20"/>
          <w:spacing w:val="-11"/>
          <w:w w:val="105"/>
        </w:rPr>
        <w:t> </w:t>
      </w:r>
      <w:r>
        <w:rPr>
          <w:color w:val="231F20"/>
          <w:w w:val="105"/>
        </w:rPr>
        <w:t>humanism</w:t>
      </w:r>
      <w:r>
        <w:rPr>
          <w:color w:val="231F20"/>
          <w:spacing w:val="-12"/>
          <w:w w:val="105"/>
        </w:rPr>
        <w:t> </w:t>
      </w:r>
      <w:r>
        <w:rPr>
          <w:color w:val="231F20"/>
          <w:w w:val="105"/>
        </w:rPr>
        <w:t>is</w:t>
      </w:r>
      <w:r>
        <w:rPr>
          <w:color w:val="231F20"/>
          <w:spacing w:val="-11"/>
          <w:w w:val="105"/>
        </w:rPr>
        <w:t> </w:t>
      </w:r>
      <w:r>
        <w:rPr>
          <w:color w:val="231F20"/>
          <w:w w:val="105"/>
        </w:rPr>
        <w:t>too</w:t>
      </w:r>
      <w:r>
        <w:rPr>
          <w:color w:val="231F20"/>
          <w:spacing w:val="-12"/>
          <w:w w:val="105"/>
        </w:rPr>
        <w:t> </w:t>
      </w:r>
      <w:r>
        <w:rPr>
          <w:color w:val="231F20"/>
          <w:w w:val="105"/>
        </w:rPr>
        <w:t>much</w:t>
      </w:r>
      <w:r>
        <w:rPr>
          <w:color w:val="231F20"/>
          <w:spacing w:val="-11"/>
          <w:w w:val="105"/>
        </w:rPr>
        <w:t> </w:t>
      </w:r>
      <w:r>
        <w:rPr>
          <w:color w:val="231F20"/>
          <w:w w:val="105"/>
        </w:rPr>
        <w:t>of</w:t>
      </w:r>
      <w:r>
        <w:rPr>
          <w:color w:val="231F20"/>
          <w:spacing w:val="-12"/>
          <w:w w:val="105"/>
        </w:rPr>
        <w:t> </w:t>
      </w:r>
      <w:r>
        <w:rPr>
          <w:color w:val="231F20"/>
          <w:w w:val="105"/>
        </w:rPr>
        <w:t>a</w:t>
      </w:r>
      <w:r>
        <w:rPr>
          <w:color w:val="231F20"/>
          <w:spacing w:val="-11"/>
          <w:w w:val="105"/>
        </w:rPr>
        <w:t> </w:t>
      </w:r>
      <w:r>
        <w:rPr>
          <w:color w:val="231F20"/>
          <w:w w:val="105"/>
        </w:rPr>
        <w:t>strain</w:t>
      </w:r>
      <w:r>
        <w:rPr>
          <w:color w:val="231F20"/>
          <w:spacing w:val="-12"/>
          <w:w w:val="105"/>
        </w:rPr>
        <w:t> </w:t>
      </w:r>
      <w:r>
        <w:rPr>
          <w:color w:val="231F20"/>
          <w:spacing w:val="-3"/>
          <w:w w:val="105"/>
        </w:rPr>
        <w:t>for</w:t>
      </w:r>
      <w:r>
        <w:rPr>
          <w:color w:val="231F20"/>
          <w:spacing w:val="-11"/>
          <w:w w:val="105"/>
        </w:rPr>
        <w:t> </w:t>
      </w:r>
      <w:r>
        <w:rPr>
          <w:color w:val="231F20"/>
          <w:w w:val="105"/>
        </w:rPr>
        <w:t>our</w:t>
      </w:r>
      <w:r>
        <w:rPr>
          <w:color w:val="231F20"/>
          <w:spacing w:val="-12"/>
          <w:w w:val="105"/>
        </w:rPr>
        <w:t> </w:t>
      </w:r>
      <w:r>
        <w:rPr>
          <w:color w:val="231F20"/>
          <w:w w:val="105"/>
        </w:rPr>
        <w:t>kind</w:t>
      </w:r>
      <w:r>
        <w:rPr>
          <w:color w:val="231F20"/>
          <w:spacing w:val="-11"/>
          <w:w w:val="105"/>
        </w:rPr>
        <w:t> </w:t>
      </w:r>
      <w:r>
        <w:rPr>
          <w:color w:val="231F20"/>
          <w:w w:val="105"/>
        </w:rPr>
        <w:t>of</w:t>
      </w:r>
      <w:r>
        <w:rPr>
          <w:color w:val="231F20"/>
          <w:spacing w:val="-12"/>
          <w:w w:val="105"/>
        </w:rPr>
        <w:t> </w:t>
      </w:r>
      <w:r>
        <w:rPr>
          <w:color w:val="231F20"/>
          <w:w w:val="105"/>
        </w:rPr>
        <w:t>religion. That would require going </w:t>
      </w:r>
      <w:r>
        <w:rPr>
          <w:color w:val="231F20"/>
          <w:spacing w:val="-3"/>
          <w:w w:val="105"/>
        </w:rPr>
        <w:t>out </w:t>
      </w:r>
      <w:r>
        <w:rPr>
          <w:color w:val="231F20"/>
          <w:w w:val="105"/>
        </w:rPr>
        <w:t>and witnessing to the publicans and sinners of our</w:t>
      </w:r>
      <w:r>
        <w:rPr>
          <w:color w:val="231F20"/>
          <w:spacing w:val="-26"/>
          <w:w w:val="105"/>
        </w:rPr>
        <w:t> </w:t>
      </w:r>
      <w:r>
        <w:rPr>
          <w:color w:val="231F20"/>
          <w:spacing w:val="-7"/>
          <w:w w:val="105"/>
        </w:rPr>
        <w:t>day.</w:t>
      </w:r>
    </w:p>
    <w:p>
      <w:pPr>
        <w:pStyle w:val="BodyText"/>
        <w:spacing w:line="314" w:lineRule="auto" w:before="4"/>
        <w:ind w:left="1466" w:right="1440" w:firstLine="273"/>
        <w:jc w:val="both"/>
      </w:pPr>
      <w:r>
        <w:rPr>
          <w:color w:val="231F20"/>
          <w:w w:val="105"/>
        </w:rPr>
        <w:t>So</w:t>
      </w:r>
      <w:r>
        <w:rPr>
          <w:color w:val="231F20"/>
          <w:spacing w:val="-14"/>
          <w:w w:val="105"/>
        </w:rPr>
        <w:t> </w:t>
      </w:r>
      <w:r>
        <w:rPr>
          <w:color w:val="231F20"/>
          <w:w w:val="105"/>
        </w:rPr>
        <w:t>we</w:t>
      </w:r>
      <w:r>
        <w:rPr>
          <w:color w:val="231F20"/>
          <w:spacing w:val="-13"/>
          <w:w w:val="105"/>
        </w:rPr>
        <w:t> </w:t>
      </w:r>
      <w:r>
        <w:rPr>
          <w:color w:val="231F20"/>
          <w:spacing w:val="-3"/>
          <w:w w:val="105"/>
        </w:rPr>
        <w:t>are</w:t>
      </w:r>
      <w:r>
        <w:rPr>
          <w:color w:val="231F20"/>
          <w:spacing w:val="-14"/>
          <w:w w:val="105"/>
        </w:rPr>
        <w:t> </w:t>
      </w:r>
      <w:r>
        <w:rPr>
          <w:color w:val="231F20"/>
          <w:w w:val="105"/>
        </w:rPr>
        <w:t>running</w:t>
      </w:r>
      <w:r>
        <w:rPr>
          <w:color w:val="231F20"/>
          <w:spacing w:val="-13"/>
          <w:w w:val="105"/>
        </w:rPr>
        <w:t> </w:t>
      </w:r>
      <w:r>
        <w:rPr>
          <w:color w:val="231F20"/>
          <w:w w:val="105"/>
        </w:rPr>
        <w:t>into</w:t>
      </w:r>
      <w:r>
        <w:rPr>
          <w:color w:val="231F20"/>
          <w:spacing w:val="-14"/>
          <w:w w:val="105"/>
        </w:rPr>
        <w:t> </w:t>
      </w:r>
      <w:r>
        <w:rPr>
          <w:color w:val="231F20"/>
          <w:w w:val="105"/>
        </w:rPr>
        <w:t>temporary</w:t>
      </w:r>
      <w:r>
        <w:rPr>
          <w:color w:val="231F20"/>
          <w:spacing w:val="-13"/>
          <w:w w:val="105"/>
        </w:rPr>
        <w:t> </w:t>
      </w:r>
      <w:r>
        <w:rPr>
          <w:color w:val="231F20"/>
          <w:w w:val="105"/>
        </w:rPr>
        <w:t>survival</w:t>
      </w:r>
      <w:r>
        <w:rPr>
          <w:color w:val="231F20"/>
          <w:spacing w:val="-14"/>
          <w:w w:val="105"/>
        </w:rPr>
        <w:t> </w:t>
      </w:r>
      <w:r>
        <w:rPr>
          <w:color w:val="231F20"/>
          <w:w w:val="105"/>
        </w:rPr>
        <w:t>shelters</w:t>
      </w:r>
      <w:r>
        <w:rPr>
          <w:color w:val="231F20"/>
          <w:spacing w:val="-13"/>
          <w:w w:val="105"/>
        </w:rPr>
        <w:t> </w:t>
      </w:r>
      <w:r>
        <w:rPr>
          <w:color w:val="231F20"/>
          <w:w w:val="105"/>
        </w:rPr>
        <w:t>such</w:t>
      </w:r>
      <w:r>
        <w:rPr>
          <w:color w:val="231F20"/>
          <w:spacing w:val="-14"/>
          <w:w w:val="105"/>
        </w:rPr>
        <w:t> </w:t>
      </w:r>
      <w:r>
        <w:rPr>
          <w:color w:val="231F20"/>
          <w:w w:val="105"/>
        </w:rPr>
        <w:t>as</w:t>
      </w:r>
      <w:r>
        <w:rPr>
          <w:color w:val="231F20"/>
          <w:spacing w:val="-13"/>
          <w:w w:val="105"/>
        </w:rPr>
        <w:t> </w:t>
      </w:r>
      <w:r>
        <w:rPr>
          <w:color w:val="231F20"/>
          <w:w w:val="105"/>
        </w:rPr>
        <w:t>Chris- tian schools, religious radio and television broadcasts, Christian concerts and myriad other</w:t>
      </w:r>
      <w:r>
        <w:rPr>
          <w:color w:val="231F20"/>
          <w:spacing w:val="-39"/>
          <w:w w:val="105"/>
        </w:rPr>
        <w:t> </w:t>
      </w:r>
      <w:r>
        <w:rPr>
          <w:color w:val="231F20"/>
          <w:w w:val="105"/>
        </w:rPr>
        <w:t>escapisms.</w:t>
      </w:r>
    </w:p>
    <w:p>
      <w:pPr>
        <w:spacing w:after="0" w:line="314" w:lineRule="auto"/>
        <w:jc w:val="both"/>
        <w:sectPr>
          <w:pgSz w:w="12240" w:h="15840"/>
          <w:pgMar w:header="1207" w:footer="0" w:top="1620" w:bottom="280" w:left="1020" w:right="1020"/>
        </w:sectPr>
      </w:pPr>
    </w:p>
    <w:p>
      <w:pPr>
        <w:pStyle w:val="BodyText"/>
        <w:rPr>
          <w:sz w:val="20"/>
        </w:rPr>
      </w:pPr>
    </w:p>
    <w:p>
      <w:pPr>
        <w:pStyle w:val="BodyText"/>
        <w:spacing w:line="314" w:lineRule="auto" w:before="261"/>
        <w:ind w:left="1466" w:right="1440" w:firstLine="273"/>
        <w:jc w:val="both"/>
      </w:pPr>
      <w:r>
        <w:rPr>
          <w:color w:val="231F20"/>
          <w:w w:val="105"/>
        </w:rPr>
        <w:t>The controlling </w:t>
      </w:r>
      <w:r>
        <w:rPr>
          <w:color w:val="231F20"/>
          <w:spacing w:val="-3"/>
          <w:w w:val="105"/>
        </w:rPr>
        <w:t>force </w:t>
      </w:r>
      <w:r>
        <w:rPr>
          <w:color w:val="231F20"/>
          <w:w w:val="105"/>
        </w:rPr>
        <w:t>behind this massive retreat from the post- Christian,</w:t>
      </w:r>
      <w:r>
        <w:rPr>
          <w:color w:val="231F20"/>
          <w:spacing w:val="-35"/>
          <w:w w:val="105"/>
        </w:rPr>
        <w:t> </w:t>
      </w:r>
      <w:r>
        <w:rPr>
          <w:color w:val="231F20"/>
          <w:w w:val="105"/>
        </w:rPr>
        <w:t>secularized</w:t>
      </w:r>
      <w:r>
        <w:rPr>
          <w:color w:val="231F20"/>
          <w:spacing w:val="-34"/>
          <w:w w:val="105"/>
        </w:rPr>
        <w:t> </w:t>
      </w:r>
      <w:r>
        <w:rPr>
          <w:color w:val="231F20"/>
          <w:w w:val="105"/>
        </w:rPr>
        <w:t>culture</w:t>
      </w:r>
      <w:r>
        <w:rPr>
          <w:color w:val="231F20"/>
          <w:spacing w:val="-34"/>
          <w:w w:val="105"/>
        </w:rPr>
        <w:t> </w:t>
      </w:r>
      <w:r>
        <w:rPr>
          <w:color w:val="231F20"/>
          <w:w w:val="105"/>
        </w:rPr>
        <w:t>is</w:t>
      </w:r>
      <w:r>
        <w:rPr>
          <w:color w:val="231F20"/>
          <w:spacing w:val="-34"/>
          <w:w w:val="105"/>
        </w:rPr>
        <w:t> </w:t>
      </w:r>
      <w:r>
        <w:rPr>
          <w:color w:val="231F20"/>
          <w:w w:val="105"/>
        </w:rPr>
        <w:t>fear</w:t>
      </w:r>
      <w:r>
        <w:rPr>
          <w:color w:val="231F20"/>
          <w:spacing w:val="-34"/>
          <w:w w:val="105"/>
        </w:rPr>
        <w:t> </w:t>
      </w:r>
      <w:r>
        <w:rPr>
          <w:color w:val="231F20"/>
          <w:w w:val="105"/>
        </w:rPr>
        <w:t>rather</w:t>
      </w:r>
      <w:r>
        <w:rPr>
          <w:color w:val="231F20"/>
          <w:spacing w:val="-35"/>
          <w:w w:val="105"/>
        </w:rPr>
        <w:t> </w:t>
      </w:r>
      <w:r>
        <w:rPr>
          <w:color w:val="231F20"/>
          <w:w w:val="105"/>
        </w:rPr>
        <w:t>than</w:t>
      </w:r>
      <w:r>
        <w:rPr>
          <w:color w:val="231F20"/>
          <w:spacing w:val="-34"/>
          <w:w w:val="105"/>
        </w:rPr>
        <w:t> </w:t>
      </w:r>
      <w:r>
        <w:rPr>
          <w:color w:val="231F20"/>
          <w:w w:val="105"/>
        </w:rPr>
        <w:t>holiness.</w:t>
      </w:r>
      <w:r>
        <w:rPr>
          <w:color w:val="231F20"/>
          <w:spacing w:val="-34"/>
          <w:w w:val="105"/>
        </w:rPr>
        <w:t> </w:t>
      </w:r>
      <w:r>
        <w:rPr>
          <w:color w:val="231F20"/>
          <w:spacing w:val="-6"/>
          <w:w w:val="105"/>
        </w:rPr>
        <w:t>It</w:t>
      </w:r>
      <w:r>
        <w:rPr>
          <w:color w:val="231F20"/>
          <w:spacing w:val="-34"/>
          <w:w w:val="105"/>
        </w:rPr>
        <w:t> </w:t>
      </w:r>
      <w:r>
        <w:rPr>
          <w:color w:val="231F20"/>
          <w:w w:val="105"/>
        </w:rPr>
        <w:t>is</w:t>
      </w:r>
      <w:r>
        <w:rPr>
          <w:color w:val="231F20"/>
          <w:spacing w:val="-34"/>
          <w:w w:val="105"/>
        </w:rPr>
        <w:t> </w:t>
      </w:r>
      <w:r>
        <w:rPr>
          <w:color w:val="231F20"/>
          <w:w w:val="105"/>
        </w:rPr>
        <w:t>laziness rather than righteousness. And it is born from a lack of love rather than a genuine desire </w:t>
      </w:r>
      <w:r>
        <w:rPr>
          <w:color w:val="231F20"/>
          <w:spacing w:val="-3"/>
          <w:w w:val="105"/>
        </w:rPr>
        <w:t>for </w:t>
      </w:r>
      <w:r>
        <w:rPr>
          <w:color w:val="231F20"/>
          <w:w w:val="105"/>
        </w:rPr>
        <w:t>separation. Could it be that these </w:t>
      </w:r>
      <w:r>
        <w:rPr>
          <w:color w:val="231F20"/>
          <w:spacing w:val="-4"/>
          <w:w w:val="105"/>
        </w:rPr>
        <w:t>“good </w:t>
      </w:r>
      <w:r>
        <w:rPr>
          <w:color w:val="231F20"/>
          <w:w w:val="105"/>
        </w:rPr>
        <w:t>things”</w:t>
      </w:r>
      <w:r>
        <w:rPr>
          <w:color w:val="231F20"/>
          <w:spacing w:val="-11"/>
          <w:w w:val="105"/>
        </w:rPr>
        <w:t> </w:t>
      </w:r>
      <w:r>
        <w:rPr>
          <w:color w:val="231F20"/>
          <w:spacing w:val="-3"/>
          <w:w w:val="105"/>
        </w:rPr>
        <w:t>are</w:t>
      </w:r>
      <w:r>
        <w:rPr>
          <w:color w:val="231F20"/>
          <w:spacing w:val="-11"/>
          <w:w w:val="105"/>
        </w:rPr>
        <w:t> </w:t>
      </w:r>
      <w:r>
        <w:rPr>
          <w:color w:val="231F20"/>
          <w:w w:val="105"/>
        </w:rPr>
        <w:t>really</w:t>
      </w:r>
      <w:r>
        <w:rPr>
          <w:color w:val="231F20"/>
          <w:spacing w:val="-11"/>
          <w:w w:val="105"/>
        </w:rPr>
        <w:t> </w:t>
      </w:r>
      <w:r>
        <w:rPr>
          <w:color w:val="231F20"/>
          <w:w w:val="105"/>
        </w:rPr>
        <w:t>enemies</w:t>
      </w:r>
      <w:r>
        <w:rPr>
          <w:color w:val="231F20"/>
          <w:spacing w:val="-10"/>
          <w:w w:val="105"/>
        </w:rPr>
        <w:t> </w:t>
      </w:r>
      <w:r>
        <w:rPr>
          <w:color w:val="231F20"/>
          <w:w w:val="105"/>
        </w:rPr>
        <w:t>of</w:t>
      </w:r>
      <w:r>
        <w:rPr>
          <w:color w:val="231F20"/>
          <w:spacing w:val="-11"/>
          <w:w w:val="105"/>
        </w:rPr>
        <w:t> </w:t>
      </w:r>
      <w:r>
        <w:rPr>
          <w:color w:val="231F20"/>
          <w:w w:val="105"/>
        </w:rPr>
        <w:t>the</w:t>
      </w:r>
      <w:r>
        <w:rPr>
          <w:color w:val="231F20"/>
          <w:spacing w:val="-11"/>
          <w:w w:val="105"/>
        </w:rPr>
        <w:t> </w:t>
      </w:r>
      <w:r>
        <w:rPr>
          <w:color w:val="231F20"/>
          <w:w w:val="105"/>
        </w:rPr>
        <w:t>best?</w:t>
      </w:r>
    </w:p>
    <w:p>
      <w:pPr>
        <w:pStyle w:val="BodyText"/>
        <w:spacing w:line="314" w:lineRule="auto" w:before="3"/>
        <w:ind w:left="1466" w:right="1441" w:firstLine="273"/>
        <w:jc w:val="both"/>
      </w:pPr>
      <w:r>
        <w:rPr>
          <w:color w:val="231F20"/>
          <w:spacing w:val="-4"/>
          <w:w w:val="105"/>
        </w:rPr>
        <w:t>“For</w:t>
      </w:r>
      <w:r>
        <w:rPr>
          <w:color w:val="231F20"/>
          <w:spacing w:val="-10"/>
          <w:w w:val="105"/>
        </w:rPr>
        <w:t> </w:t>
      </w:r>
      <w:r>
        <w:rPr>
          <w:color w:val="231F20"/>
          <w:w w:val="105"/>
        </w:rPr>
        <w:t>God</w:t>
      </w:r>
      <w:r>
        <w:rPr>
          <w:color w:val="231F20"/>
          <w:spacing w:val="-9"/>
          <w:w w:val="105"/>
        </w:rPr>
        <w:t> </w:t>
      </w:r>
      <w:r>
        <w:rPr>
          <w:color w:val="231F20"/>
          <w:w w:val="105"/>
        </w:rPr>
        <w:t>hath</w:t>
      </w:r>
      <w:r>
        <w:rPr>
          <w:color w:val="231F20"/>
          <w:spacing w:val="-9"/>
          <w:w w:val="105"/>
        </w:rPr>
        <w:t> </w:t>
      </w:r>
      <w:r>
        <w:rPr>
          <w:color w:val="231F20"/>
          <w:w w:val="105"/>
        </w:rPr>
        <w:t>not</w:t>
      </w:r>
      <w:r>
        <w:rPr>
          <w:color w:val="231F20"/>
          <w:spacing w:val="-9"/>
          <w:w w:val="105"/>
        </w:rPr>
        <w:t> </w:t>
      </w:r>
      <w:r>
        <w:rPr>
          <w:color w:val="231F20"/>
          <w:w w:val="105"/>
        </w:rPr>
        <w:t>given</w:t>
      </w:r>
      <w:r>
        <w:rPr>
          <w:color w:val="231F20"/>
          <w:spacing w:val="-9"/>
          <w:w w:val="105"/>
        </w:rPr>
        <w:t> </w:t>
      </w:r>
      <w:r>
        <w:rPr>
          <w:color w:val="231F20"/>
          <w:w w:val="105"/>
        </w:rPr>
        <w:t>us</w:t>
      </w:r>
      <w:r>
        <w:rPr>
          <w:color w:val="231F20"/>
          <w:spacing w:val="-9"/>
          <w:w w:val="105"/>
        </w:rPr>
        <w:t> </w:t>
      </w:r>
      <w:r>
        <w:rPr>
          <w:color w:val="231F20"/>
          <w:w w:val="105"/>
        </w:rPr>
        <w:t>the</w:t>
      </w:r>
      <w:r>
        <w:rPr>
          <w:color w:val="231F20"/>
          <w:spacing w:val="-9"/>
          <w:w w:val="105"/>
        </w:rPr>
        <w:t> </w:t>
      </w:r>
      <w:r>
        <w:rPr>
          <w:color w:val="231F20"/>
          <w:w w:val="105"/>
        </w:rPr>
        <w:t>spirit</w:t>
      </w:r>
      <w:r>
        <w:rPr>
          <w:color w:val="231F20"/>
          <w:spacing w:val="-9"/>
          <w:w w:val="105"/>
        </w:rPr>
        <w:t> </w:t>
      </w:r>
      <w:r>
        <w:rPr>
          <w:color w:val="231F20"/>
          <w:w w:val="105"/>
        </w:rPr>
        <w:t>of</w:t>
      </w:r>
      <w:r>
        <w:rPr>
          <w:color w:val="231F20"/>
          <w:spacing w:val="-9"/>
          <w:w w:val="105"/>
        </w:rPr>
        <w:t> </w:t>
      </w:r>
      <w:r>
        <w:rPr>
          <w:color w:val="231F20"/>
          <w:w w:val="105"/>
        </w:rPr>
        <w:t>fear;</w:t>
      </w:r>
      <w:r>
        <w:rPr>
          <w:color w:val="231F20"/>
          <w:spacing w:val="-9"/>
          <w:w w:val="105"/>
        </w:rPr>
        <w:t> </w:t>
      </w:r>
      <w:r>
        <w:rPr>
          <w:color w:val="231F20"/>
          <w:spacing w:val="-3"/>
          <w:w w:val="105"/>
        </w:rPr>
        <w:t>but</w:t>
      </w:r>
      <w:r>
        <w:rPr>
          <w:color w:val="231F20"/>
          <w:spacing w:val="-9"/>
          <w:w w:val="105"/>
        </w:rPr>
        <w:t> </w:t>
      </w:r>
      <w:r>
        <w:rPr>
          <w:color w:val="231F20"/>
          <w:w w:val="105"/>
        </w:rPr>
        <w:t>of</w:t>
      </w:r>
      <w:r>
        <w:rPr>
          <w:color w:val="231F20"/>
          <w:spacing w:val="-9"/>
          <w:w w:val="105"/>
        </w:rPr>
        <w:t> </w:t>
      </w:r>
      <w:r>
        <w:rPr>
          <w:color w:val="231F20"/>
          <w:spacing w:val="-4"/>
          <w:w w:val="105"/>
        </w:rPr>
        <w:t>power,</w:t>
      </w:r>
      <w:r>
        <w:rPr>
          <w:color w:val="231F20"/>
          <w:spacing w:val="-9"/>
          <w:w w:val="105"/>
        </w:rPr>
        <w:t> </w:t>
      </w:r>
      <w:r>
        <w:rPr>
          <w:color w:val="231F20"/>
          <w:w w:val="105"/>
        </w:rPr>
        <w:t>and</w:t>
      </w:r>
      <w:r>
        <w:rPr>
          <w:color w:val="231F20"/>
          <w:spacing w:val="-9"/>
          <w:w w:val="105"/>
        </w:rPr>
        <w:t> </w:t>
      </w:r>
      <w:r>
        <w:rPr>
          <w:color w:val="231F20"/>
          <w:w w:val="105"/>
        </w:rPr>
        <w:t>of love,</w:t>
      </w:r>
      <w:r>
        <w:rPr>
          <w:color w:val="231F20"/>
          <w:spacing w:val="-11"/>
          <w:w w:val="105"/>
        </w:rPr>
        <w:t> </w:t>
      </w:r>
      <w:r>
        <w:rPr>
          <w:color w:val="231F20"/>
          <w:w w:val="105"/>
        </w:rPr>
        <w:t>and</w:t>
      </w:r>
      <w:r>
        <w:rPr>
          <w:color w:val="231F20"/>
          <w:spacing w:val="-11"/>
          <w:w w:val="105"/>
        </w:rPr>
        <w:t> </w:t>
      </w:r>
      <w:r>
        <w:rPr>
          <w:color w:val="231F20"/>
          <w:w w:val="105"/>
        </w:rPr>
        <w:t>of</w:t>
      </w:r>
      <w:r>
        <w:rPr>
          <w:color w:val="231F20"/>
          <w:spacing w:val="-10"/>
          <w:w w:val="105"/>
        </w:rPr>
        <w:t> </w:t>
      </w:r>
      <w:r>
        <w:rPr>
          <w:color w:val="231F20"/>
          <w:w w:val="105"/>
        </w:rPr>
        <w:t>a</w:t>
      </w:r>
      <w:r>
        <w:rPr>
          <w:color w:val="231F20"/>
          <w:spacing w:val="-11"/>
          <w:w w:val="105"/>
        </w:rPr>
        <w:t> </w:t>
      </w:r>
      <w:r>
        <w:rPr>
          <w:color w:val="231F20"/>
          <w:w w:val="105"/>
        </w:rPr>
        <w:t>sound</w:t>
      </w:r>
      <w:r>
        <w:rPr>
          <w:color w:val="231F20"/>
          <w:spacing w:val="-10"/>
          <w:w w:val="105"/>
        </w:rPr>
        <w:t> </w:t>
      </w:r>
      <w:r>
        <w:rPr>
          <w:color w:val="231F20"/>
          <w:w w:val="105"/>
        </w:rPr>
        <w:t>mind”</w:t>
      </w:r>
      <w:r>
        <w:rPr>
          <w:color w:val="231F20"/>
          <w:spacing w:val="-11"/>
          <w:w w:val="105"/>
        </w:rPr>
        <w:t> </w:t>
      </w:r>
      <w:r>
        <w:rPr>
          <w:color w:val="231F20"/>
          <w:w w:val="105"/>
        </w:rPr>
        <w:t>(2</w:t>
      </w:r>
      <w:r>
        <w:rPr>
          <w:color w:val="231F20"/>
          <w:spacing w:val="-11"/>
          <w:w w:val="105"/>
        </w:rPr>
        <w:t> </w:t>
      </w:r>
      <w:r>
        <w:rPr>
          <w:color w:val="231F20"/>
          <w:spacing w:val="-3"/>
          <w:w w:val="105"/>
        </w:rPr>
        <w:t>Timothy</w:t>
      </w:r>
      <w:r>
        <w:rPr>
          <w:color w:val="231F20"/>
          <w:spacing w:val="-10"/>
          <w:w w:val="105"/>
        </w:rPr>
        <w:t> </w:t>
      </w:r>
      <w:r>
        <w:rPr>
          <w:color w:val="231F20"/>
          <w:w w:val="105"/>
        </w:rPr>
        <w:t>1:7).</w:t>
      </w:r>
    </w:p>
    <w:p>
      <w:pPr>
        <w:spacing w:after="0" w:line="314" w:lineRule="auto"/>
        <w:jc w:val="both"/>
        <w:sectPr>
          <w:pgSz w:w="12240" w:h="15840"/>
          <w:pgMar w:header="1207" w:footer="0" w:top="1620" w:bottom="280" w:left="1020" w:right="10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7"/>
        </w:rPr>
      </w:pPr>
    </w:p>
    <w:p>
      <w:pPr>
        <w:pStyle w:val="Heading2"/>
        <w:ind w:left="24" w:right="0"/>
      </w:pPr>
      <w:r>
        <w:rPr>
          <w:color w:val="231F20"/>
          <w:w w:val="100"/>
        </w:rPr>
        <w:t>3</w:t>
      </w:r>
    </w:p>
    <w:p>
      <w:pPr>
        <w:pStyle w:val="BodyText"/>
        <w:spacing w:before="4"/>
        <w:rPr>
          <w:sz w:val="86"/>
        </w:rPr>
      </w:pPr>
    </w:p>
    <w:p>
      <w:pPr>
        <w:pStyle w:val="Heading3"/>
        <w:ind w:left="1464" w:right="1441"/>
      </w:pPr>
      <w:r>
        <w:rPr>
          <w:color w:val="231F20"/>
          <w:spacing w:val="8"/>
          <w:w w:val="126"/>
        </w:rPr>
        <w:t>W</w:t>
      </w:r>
      <w:r>
        <w:rPr>
          <w:color w:val="231F20"/>
          <w:spacing w:val="7"/>
          <w:w w:val="126"/>
        </w:rPr>
        <w:t>h</w:t>
      </w:r>
      <w:r>
        <w:rPr>
          <w:color w:val="231F20"/>
          <w:spacing w:val="-35"/>
          <w:w w:val="156"/>
        </w:rPr>
        <w:t>a</w:t>
      </w:r>
      <w:r>
        <w:rPr>
          <w:color w:val="231F20"/>
          <w:w w:val="243"/>
        </w:rPr>
        <w:t>t</w:t>
      </w:r>
      <w:r>
        <w:rPr>
          <w:color w:val="231F20"/>
          <w:spacing w:val="30"/>
        </w:rPr>
        <w:t> </w:t>
      </w:r>
      <w:r>
        <w:rPr>
          <w:color w:val="231F20"/>
          <w:spacing w:val="8"/>
          <w:w w:val="106"/>
        </w:rPr>
        <w:t>R</w:t>
      </w:r>
      <w:r>
        <w:rPr>
          <w:color w:val="231F20"/>
          <w:spacing w:val="6"/>
          <w:w w:val="106"/>
        </w:rPr>
        <w:t>e</w:t>
      </w:r>
      <w:r>
        <w:rPr>
          <w:color w:val="231F20"/>
          <w:spacing w:val="6"/>
          <w:w w:val="156"/>
        </w:rPr>
        <w:t>a</w:t>
      </w:r>
      <w:r>
        <w:rPr>
          <w:color w:val="231F20"/>
          <w:spacing w:val="2"/>
          <w:w w:val="182"/>
        </w:rPr>
        <w:t>l</w:t>
      </w:r>
      <w:r>
        <w:rPr>
          <w:color w:val="231F20"/>
          <w:spacing w:val="-38"/>
          <w:w w:val="182"/>
        </w:rPr>
        <w:t>l</w:t>
      </w:r>
      <w:r>
        <w:rPr>
          <w:color w:val="231F20"/>
          <w:w w:val="139"/>
        </w:rPr>
        <w:t>y</w:t>
      </w:r>
      <w:r>
        <w:rPr>
          <w:color w:val="231F20"/>
          <w:spacing w:val="30"/>
        </w:rPr>
        <w:t> </w:t>
      </w:r>
      <w:r>
        <w:rPr>
          <w:color w:val="231F20"/>
          <w:spacing w:val="3"/>
          <w:w w:val="91"/>
        </w:rPr>
        <w:t>I</w:t>
      </w:r>
      <w:r>
        <w:rPr>
          <w:color w:val="231F20"/>
          <w:w w:val="122"/>
        </w:rPr>
        <w:t>s</w:t>
      </w:r>
      <w:r>
        <w:rPr>
          <w:color w:val="231F20"/>
          <w:spacing w:val="30"/>
        </w:rPr>
        <w:t> </w:t>
      </w:r>
      <w:r>
        <w:rPr>
          <w:color w:val="231F20"/>
          <w:spacing w:val="4"/>
          <w:w w:val="109"/>
        </w:rPr>
        <w:t>G</w:t>
      </w:r>
      <w:r>
        <w:rPr>
          <w:color w:val="231F20"/>
          <w:spacing w:val="-12"/>
          <w:w w:val="175"/>
        </w:rPr>
        <w:t>o</w:t>
      </w:r>
      <w:r>
        <w:rPr>
          <w:color w:val="231F20"/>
          <w:spacing w:val="9"/>
          <w:w w:val="109"/>
        </w:rPr>
        <w:t>i</w:t>
      </w:r>
      <w:r>
        <w:rPr>
          <w:color w:val="231F20"/>
          <w:spacing w:val="-11"/>
          <w:w w:val="164"/>
        </w:rPr>
        <w:t>n</w:t>
      </w:r>
      <w:r>
        <w:rPr>
          <w:color w:val="231F20"/>
          <w:w w:val="158"/>
        </w:rPr>
        <w:t>g</w:t>
      </w:r>
      <w:r>
        <w:rPr>
          <w:color w:val="231F20"/>
          <w:spacing w:val="30"/>
        </w:rPr>
        <w:t> </w:t>
      </w:r>
      <w:r>
        <w:rPr>
          <w:color w:val="231F20"/>
          <w:spacing w:val="-14"/>
          <w:w w:val="121"/>
        </w:rPr>
        <w:t>O</w:t>
      </w:r>
      <w:r>
        <w:rPr>
          <w:color w:val="231F20"/>
          <w:spacing w:val="-8"/>
          <w:w w:val="164"/>
        </w:rPr>
        <w:t>n</w:t>
      </w:r>
      <w:r>
        <w:rPr>
          <w:color w:val="231F20"/>
          <w:w w:val="68"/>
        </w:rPr>
        <w: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2"/>
        </w:rPr>
      </w:pPr>
    </w:p>
    <w:p>
      <w:pPr>
        <w:spacing w:line="314" w:lineRule="auto" w:before="124"/>
        <w:ind w:left="1466" w:right="1440" w:firstLine="830"/>
        <w:jc w:val="right"/>
        <w:rPr>
          <w:sz w:val="26"/>
        </w:rPr>
      </w:pPr>
      <w:r>
        <w:rPr/>
        <w:pict>
          <v:shape style="position:absolute;margin-left:123.648018pt;margin-top:-5.038210pt;width:42.25pt;height:58.65pt;mso-position-horizontal-relative:page;mso-position-vertical-relative:paragraph;z-index:-102760" type="#_x0000_t202" filled="false" stroked="false">
            <v:textbox inset="0,0,0,0">
              <w:txbxContent>
                <w:p>
                  <w:pPr>
                    <w:spacing w:before="47"/>
                    <w:ind w:left="0" w:right="0" w:firstLine="0"/>
                    <w:jc w:val="left"/>
                    <w:rPr>
                      <w:sz w:val="87"/>
                    </w:rPr>
                  </w:pPr>
                  <w:r>
                    <w:rPr>
                      <w:color w:val="231F20"/>
                      <w:w w:val="102"/>
                      <w:sz w:val="87"/>
                    </w:rPr>
                    <w:t>W</w:t>
                  </w:r>
                </w:p>
              </w:txbxContent>
            </v:textbox>
            <w10:wrap type="none"/>
          </v:shape>
        </w:pict>
      </w:r>
      <w:r>
        <w:rPr>
          <w:i/>
          <w:color w:val="231F20"/>
          <w:w w:val="105"/>
          <w:sz w:val="26"/>
        </w:rPr>
        <w:t>e</w:t>
      </w:r>
      <w:r>
        <w:rPr>
          <w:i/>
          <w:color w:val="231F20"/>
          <w:spacing w:val="-9"/>
          <w:w w:val="105"/>
          <w:sz w:val="26"/>
        </w:rPr>
        <w:t> </w:t>
      </w:r>
      <w:r>
        <w:rPr>
          <w:i/>
          <w:color w:val="231F20"/>
          <w:spacing w:val="-3"/>
          <w:w w:val="105"/>
          <w:sz w:val="26"/>
        </w:rPr>
        <w:t>have</w:t>
      </w:r>
      <w:r>
        <w:rPr>
          <w:i/>
          <w:color w:val="231F20"/>
          <w:spacing w:val="-8"/>
          <w:w w:val="105"/>
          <w:sz w:val="26"/>
        </w:rPr>
        <w:t> </w:t>
      </w:r>
      <w:r>
        <w:rPr>
          <w:i/>
          <w:color w:val="231F20"/>
          <w:spacing w:val="-3"/>
          <w:w w:val="105"/>
          <w:sz w:val="26"/>
        </w:rPr>
        <w:t>established</w:t>
      </w:r>
      <w:r>
        <w:rPr>
          <w:i/>
          <w:color w:val="231F20"/>
          <w:spacing w:val="-9"/>
          <w:w w:val="105"/>
          <w:sz w:val="26"/>
        </w:rPr>
        <w:t> </w:t>
      </w:r>
      <w:r>
        <w:rPr>
          <w:i/>
          <w:color w:val="231F20"/>
          <w:w w:val="105"/>
          <w:sz w:val="26"/>
        </w:rPr>
        <w:t>a</w:t>
      </w:r>
      <w:r>
        <w:rPr>
          <w:i/>
          <w:color w:val="231F20"/>
          <w:spacing w:val="-8"/>
          <w:w w:val="105"/>
          <w:sz w:val="26"/>
        </w:rPr>
        <w:t> </w:t>
      </w:r>
      <w:r>
        <w:rPr>
          <w:i/>
          <w:color w:val="231F20"/>
          <w:w w:val="105"/>
          <w:sz w:val="26"/>
        </w:rPr>
        <w:t>social</w:t>
      </w:r>
      <w:r>
        <w:rPr>
          <w:i/>
          <w:color w:val="231F20"/>
          <w:spacing w:val="-9"/>
          <w:w w:val="105"/>
          <w:sz w:val="26"/>
        </w:rPr>
        <w:t> </w:t>
      </w:r>
      <w:r>
        <w:rPr>
          <w:i/>
          <w:color w:val="231F20"/>
          <w:w w:val="105"/>
          <w:sz w:val="26"/>
        </w:rPr>
        <w:t>caste</w:t>
      </w:r>
      <w:r>
        <w:rPr>
          <w:i/>
          <w:color w:val="231F20"/>
          <w:spacing w:val="-8"/>
          <w:w w:val="105"/>
          <w:sz w:val="26"/>
        </w:rPr>
        <w:t> </w:t>
      </w:r>
      <w:r>
        <w:rPr>
          <w:i/>
          <w:color w:val="231F20"/>
          <w:w w:val="105"/>
          <w:sz w:val="26"/>
        </w:rPr>
        <w:t>system</w:t>
      </w:r>
      <w:r>
        <w:rPr>
          <w:i/>
          <w:color w:val="231F20"/>
          <w:spacing w:val="-8"/>
          <w:w w:val="105"/>
          <w:sz w:val="26"/>
        </w:rPr>
        <w:t> </w:t>
      </w:r>
      <w:r>
        <w:rPr>
          <w:i/>
          <w:color w:val="231F20"/>
          <w:w w:val="105"/>
          <w:sz w:val="26"/>
        </w:rPr>
        <w:t>in</w:t>
      </w:r>
      <w:r>
        <w:rPr>
          <w:i/>
          <w:color w:val="231F20"/>
          <w:spacing w:val="-9"/>
          <w:w w:val="105"/>
          <w:sz w:val="26"/>
        </w:rPr>
        <w:t> </w:t>
      </w:r>
      <w:r>
        <w:rPr>
          <w:i/>
          <w:color w:val="231F20"/>
          <w:spacing w:val="-3"/>
          <w:w w:val="105"/>
          <w:sz w:val="26"/>
        </w:rPr>
        <w:t>our</w:t>
      </w:r>
      <w:r>
        <w:rPr>
          <w:i/>
          <w:color w:val="231F20"/>
          <w:spacing w:val="-8"/>
          <w:w w:val="105"/>
          <w:sz w:val="26"/>
        </w:rPr>
        <w:t> </w:t>
      </w:r>
      <w:r>
        <w:rPr>
          <w:i/>
          <w:color w:val="231F20"/>
          <w:spacing w:val="-4"/>
          <w:w w:val="105"/>
          <w:sz w:val="26"/>
        </w:rPr>
        <w:t>churches</w:t>
      </w:r>
      <w:r>
        <w:rPr>
          <w:i/>
          <w:color w:val="231F20"/>
          <w:spacing w:val="-9"/>
          <w:w w:val="105"/>
          <w:sz w:val="26"/>
        </w:rPr>
        <w:t> </w:t>
      </w:r>
      <w:r>
        <w:rPr>
          <w:i/>
          <w:color w:val="231F20"/>
          <w:spacing w:val="-3"/>
          <w:w w:val="105"/>
          <w:sz w:val="26"/>
        </w:rPr>
        <w:t>and</w:t>
      </w:r>
      <w:r>
        <w:rPr>
          <w:i/>
          <w:color w:val="231F20"/>
          <w:w w:val="103"/>
          <w:sz w:val="26"/>
        </w:rPr>
        <w:t> </w:t>
      </w:r>
      <w:r>
        <w:rPr>
          <w:i/>
          <w:color w:val="231F20"/>
          <w:spacing w:val="-3"/>
          <w:w w:val="105"/>
          <w:sz w:val="26"/>
        </w:rPr>
        <w:t>institutions</w:t>
      </w:r>
      <w:r>
        <w:rPr>
          <w:color w:val="231F20"/>
          <w:spacing w:val="-3"/>
          <w:w w:val="105"/>
          <w:sz w:val="26"/>
        </w:rPr>
        <w:t>. </w:t>
      </w:r>
      <w:r>
        <w:rPr>
          <w:color w:val="231F20"/>
          <w:w w:val="105"/>
          <w:sz w:val="26"/>
        </w:rPr>
        <w:t>I thought only Hinduism had a system</w:t>
      </w:r>
      <w:r>
        <w:rPr>
          <w:color w:val="231F20"/>
          <w:spacing w:val="-34"/>
          <w:w w:val="105"/>
          <w:sz w:val="26"/>
        </w:rPr>
        <w:t> </w:t>
      </w:r>
      <w:r>
        <w:rPr>
          <w:color w:val="231F20"/>
          <w:w w:val="105"/>
          <w:sz w:val="26"/>
        </w:rPr>
        <w:t>of</w:t>
      </w:r>
      <w:r>
        <w:rPr>
          <w:color w:val="231F20"/>
          <w:spacing w:val="-5"/>
          <w:w w:val="105"/>
          <w:sz w:val="26"/>
        </w:rPr>
        <w:t> </w:t>
      </w:r>
      <w:r>
        <w:rPr>
          <w:color w:val="231F20"/>
          <w:w w:val="105"/>
          <w:sz w:val="26"/>
        </w:rPr>
        <w:t>social</w:t>
      </w:r>
      <w:r>
        <w:rPr>
          <w:color w:val="231F20"/>
          <w:w w:val="93"/>
          <w:sz w:val="26"/>
        </w:rPr>
        <w:t> </w:t>
      </w:r>
      <w:r>
        <w:rPr>
          <w:color w:val="231F20"/>
          <w:w w:val="105"/>
          <w:sz w:val="26"/>
        </w:rPr>
        <w:t>discrimination, </w:t>
      </w:r>
      <w:r>
        <w:rPr>
          <w:color w:val="231F20"/>
          <w:spacing w:val="-3"/>
          <w:w w:val="105"/>
          <w:sz w:val="26"/>
        </w:rPr>
        <w:t>but </w:t>
      </w:r>
      <w:r>
        <w:rPr>
          <w:color w:val="231F20"/>
          <w:w w:val="105"/>
          <w:sz w:val="26"/>
        </w:rPr>
        <w:t>experience </w:t>
      </w:r>
      <w:r>
        <w:rPr>
          <w:color w:val="231F20"/>
          <w:spacing w:val="-3"/>
          <w:w w:val="105"/>
          <w:sz w:val="26"/>
        </w:rPr>
        <w:t>proves </w:t>
      </w:r>
      <w:r>
        <w:rPr>
          <w:color w:val="231F20"/>
          <w:w w:val="105"/>
          <w:sz w:val="26"/>
        </w:rPr>
        <w:t>that religion </w:t>
      </w:r>
      <w:r>
        <w:rPr>
          <w:color w:val="231F20"/>
          <w:spacing w:val="-3"/>
          <w:w w:val="105"/>
          <w:sz w:val="26"/>
        </w:rPr>
        <w:t>by</w:t>
      </w:r>
      <w:r>
        <w:rPr>
          <w:color w:val="231F20"/>
          <w:spacing w:val="46"/>
          <w:w w:val="105"/>
          <w:sz w:val="26"/>
        </w:rPr>
        <w:t> </w:t>
      </w:r>
      <w:r>
        <w:rPr>
          <w:color w:val="231F20"/>
          <w:w w:val="105"/>
          <w:sz w:val="26"/>
        </w:rPr>
        <w:t>itself</w:t>
      </w:r>
      <w:r>
        <w:rPr>
          <w:color w:val="231F20"/>
          <w:spacing w:val="6"/>
          <w:w w:val="105"/>
          <w:sz w:val="26"/>
        </w:rPr>
        <w:t> </w:t>
      </w:r>
      <w:r>
        <w:rPr>
          <w:color w:val="231F20"/>
          <w:w w:val="105"/>
          <w:sz w:val="26"/>
        </w:rPr>
        <w:t>almost</w:t>
      </w:r>
      <w:r>
        <w:rPr>
          <w:color w:val="231F20"/>
          <w:w w:val="112"/>
          <w:sz w:val="26"/>
        </w:rPr>
        <w:t> </w:t>
      </w:r>
      <w:r>
        <w:rPr>
          <w:color w:val="231F20"/>
          <w:w w:val="105"/>
          <w:sz w:val="26"/>
        </w:rPr>
        <w:t>always</w:t>
      </w:r>
      <w:r>
        <w:rPr>
          <w:color w:val="231F20"/>
          <w:spacing w:val="-36"/>
          <w:w w:val="105"/>
          <w:sz w:val="26"/>
        </w:rPr>
        <w:t> </w:t>
      </w:r>
      <w:r>
        <w:rPr>
          <w:color w:val="231F20"/>
          <w:w w:val="105"/>
          <w:sz w:val="26"/>
        </w:rPr>
        <w:t>divides</w:t>
      </w:r>
      <w:r>
        <w:rPr>
          <w:color w:val="231F20"/>
          <w:spacing w:val="-35"/>
          <w:w w:val="105"/>
          <w:sz w:val="26"/>
        </w:rPr>
        <w:t> </w:t>
      </w:r>
      <w:r>
        <w:rPr>
          <w:color w:val="231F20"/>
          <w:w w:val="105"/>
          <w:sz w:val="26"/>
        </w:rPr>
        <w:t>rather</w:t>
      </w:r>
      <w:r>
        <w:rPr>
          <w:color w:val="231F20"/>
          <w:spacing w:val="-36"/>
          <w:w w:val="105"/>
          <w:sz w:val="26"/>
        </w:rPr>
        <w:t> </w:t>
      </w:r>
      <w:r>
        <w:rPr>
          <w:color w:val="231F20"/>
          <w:w w:val="105"/>
          <w:sz w:val="26"/>
        </w:rPr>
        <w:t>than</w:t>
      </w:r>
      <w:r>
        <w:rPr>
          <w:color w:val="231F20"/>
          <w:spacing w:val="-35"/>
          <w:w w:val="105"/>
          <w:sz w:val="26"/>
        </w:rPr>
        <w:t> </w:t>
      </w:r>
      <w:r>
        <w:rPr>
          <w:color w:val="231F20"/>
          <w:w w:val="105"/>
          <w:sz w:val="26"/>
        </w:rPr>
        <w:t>unites</w:t>
      </w:r>
      <w:r>
        <w:rPr>
          <w:color w:val="231F20"/>
          <w:spacing w:val="-36"/>
          <w:w w:val="105"/>
          <w:sz w:val="26"/>
        </w:rPr>
        <w:t> </w:t>
      </w:r>
      <w:r>
        <w:rPr>
          <w:color w:val="231F20"/>
          <w:w w:val="105"/>
          <w:sz w:val="26"/>
        </w:rPr>
        <w:t>people.</w:t>
      </w:r>
      <w:r>
        <w:rPr>
          <w:color w:val="231F20"/>
          <w:spacing w:val="-35"/>
          <w:w w:val="105"/>
          <w:sz w:val="26"/>
        </w:rPr>
        <w:t> </w:t>
      </w:r>
      <w:r>
        <w:rPr>
          <w:color w:val="231F20"/>
          <w:w w:val="105"/>
          <w:sz w:val="26"/>
        </w:rPr>
        <w:t>There</w:t>
      </w:r>
      <w:r>
        <w:rPr>
          <w:color w:val="231F20"/>
          <w:spacing w:val="-36"/>
          <w:w w:val="105"/>
          <w:sz w:val="26"/>
        </w:rPr>
        <w:t> </w:t>
      </w:r>
      <w:r>
        <w:rPr>
          <w:color w:val="231F20"/>
          <w:spacing w:val="-3"/>
          <w:w w:val="105"/>
          <w:sz w:val="26"/>
        </w:rPr>
        <w:t>are</w:t>
      </w:r>
      <w:r>
        <w:rPr>
          <w:color w:val="231F20"/>
          <w:spacing w:val="-35"/>
          <w:w w:val="105"/>
          <w:sz w:val="26"/>
        </w:rPr>
        <w:t> </w:t>
      </w:r>
      <w:r>
        <w:rPr>
          <w:color w:val="231F20"/>
          <w:w w:val="105"/>
          <w:sz w:val="26"/>
        </w:rPr>
        <w:t>those</w:t>
      </w:r>
      <w:r>
        <w:rPr>
          <w:color w:val="231F20"/>
          <w:spacing w:val="-36"/>
          <w:w w:val="105"/>
          <w:sz w:val="26"/>
        </w:rPr>
        <w:t> </w:t>
      </w:r>
      <w:r>
        <w:rPr>
          <w:color w:val="231F20"/>
          <w:w w:val="105"/>
          <w:sz w:val="26"/>
        </w:rPr>
        <w:t>who</w:t>
      </w:r>
      <w:r>
        <w:rPr>
          <w:color w:val="231F20"/>
          <w:spacing w:val="-35"/>
          <w:w w:val="105"/>
          <w:sz w:val="26"/>
        </w:rPr>
        <w:t> </w:t>
      </w:r>
      <w:r>
        <w:rPr>
          <w:color w:val="231F20"/>
          <w:w w:val="105"/>
          <w:sz w:val="26"/>
        </w:rPr>
        <w:t>congre-</w:t>
      </w:r>
    </w:p>
    <w:p>
      <w:pPr>
        <w:pStyle w:val="BodyText"/>
        <w:spacing w:line="314" w:lineRule="auto" w:before="2"/>
        <w:ind w:left="1740" w:right="1372" w:hanging="274"/>
      </w:pPr>
      <w:r>
        <w:rPr>
          <w:color w:val="231F20"/>
          <w:w w:val="105"/>
        </w:rPr>
        <w:t>gate</w:t>
      </w:r>
      <w:r>
        <w:rPr>
          <w:color w:val="231F20"/>
          <w:spacing w:val="-20"/>
          <w:w w:val="105"/>
        </w:rPr>
        <w:t> </w:t>
      </w:r>
      <w:r>
        <w:rPr>
          <w:color w:val="231F20"/>
          <w:w w:val="105"/>
        </w:rPr>
        <w:t>in</w:t>
      </w:r>
      <w:r>
        <w:rPr>
          <w:color w:val="231F20"/>
          <w:spacing w:val="-19"/>
          <w:w w:val="105"/>
        </w:rPr>
        <w:t> </w:t>
      </w:r>
      <w:r>
        <w:rPr>
          <w:color w:val="231F20"/>
          <w:w w:val="105"/>
        </w:rPr>
        <w:t>churches</w:t>
      </w:r>
      <w:r>
        <w:rPr>
          <w:color w:val="231F20"/>
          <w:spacing w:val="-20"/>
          <w:w w:val="105"/>
        </w:rPr>
        <w:t> </w:t>
      </w:r>
      <w:r>
        <w:rPr>
          <w:color w:val="231F20"/>
          <w:spacing w:val="-3"/>
          <w:w w:val="105"/>
        </w:rPr>
        <w:t>for</w:t>
      </w:r>
      <w:r>
        <w:rPr>
          <w:color w:val="231F20"/>
          <w:spacing w:val="-19"/>
          <w:w w:val="105"/>
        </w:rPr>
        <w:t> </w:t>
      </w:r>
      <w:r>
        <w:rPr>
          <w:color w:val="231F20"/>
          <w:w w:val="105"/>
        </w:rPr>
        <w:t>all</w:t>
      </w:r>
      <w:r>
        <w:rPr>
          <w:color w:val="231F20"/>
          <w:spacing w:val="-20"/>
          <w:w w:val="105"/>
        </w:rPr>
        <w:t> </w:t>
      </w:r>
      <w:r>
        <w:rPr>
          <w:color w:val="231F20"/>
          <w:w w:val="105"/>
        </w:rPr>
        <w:t>kinds</w:t>
      </w:r>
      <w:r>
        <w:rPr>
          <w:color w:val="231F20"/>
          <w:spacing w:val="-19"/>
          <w:w w:val="105"/>
        </w:rPr>
        <w:t> </w:t>
      </w:r>
      <w:r>
        <w:rPr>
          <w:color w:val="231F20"/>
          <w:w w:val="105"/>
        </w:rPr>
        <w:t>of</w:t>
      </w:r>
      <w:r>
        <w:rPr>
          <w:color w:val="231F20"/>
          <w:spacing w:val="-20"/>
          <w:w w:val="105"/>
        </w:rPr>
        <w:t> </w:t>
      </w:r>
      <w:r>
        <w:rPr>
          <w:color w:val="231F20"/>
          <w:w w:val="105"/>
        </w:rPr>
        <w:t>reasons</w:t>
      </w:r>
      <w:r>
        <w:rPr>
          <w:color w:val="231F20"/>
          <w:spacing w:val="-19"/>
          <w:w w:val="105"/>
        </w:rPr>
        <w:t> </w:t>
      </w:r>
      <w:r>
        <w:rPr>
          <w:color w:val="231F20"/>
          <w:w w:val="105"/>
        </w:rPr>
        <w:t>other</w:t>
      </w:r>
      <w:r>
        <w:rPr>
          <w:color w:val="231F20"/>
          <w:spacing w:val="-20"/>
          <w:w w:val="105"/>
        </w:rPr>
        <w:t> </w:t>
      </w:r>
      <w:r>
        <w:rPr>
          <w:color w:val="231F20"/>
          <w:w w:val="105"/>
        </w:rPr>
        <w:t>than</w:t>
      </w:r>
      <w:r>
        <w:rPr>
          <w:color w:val="231F20"/>
          <w:spacing w:val="-19"/>
          <w:w w:val="105"/>
        </w:rPr>
        <w:t> </w:t>
      </w:r>
      <w:r>
        <w:rPr>
          <w:color w:val="231F20"/>
          <w:w w:val="105"/>
        </w:rPr>
        <w:t>the</w:t>
      </w:r>
      <w:r>
        <w:rPr>
          <w:color w:val="231F20"/>
          <w:spacing w:val="-19"/>
          <w:w w:val="105"/>
        </w:rPr>
        <w:t> </w:t>
      </w:r>
      <w:r>
        <w:rPr>
          <w:color w:val="231F20"/>
          <w:w w:val="105"/>
        </w:rPr>
        <w:t>biblical</w:t>
      </w:r>
      <w:r>
        <w:rPr>
          <w:color w:val="231F20"/>
          <w:spacing w:val="-20"/>
          <w:w w:val="105"/>
        </w:rPr>
        <w:t> </w:t>
      </w:r>
      <w:r>
        <w:rPr>
          <w:color w:val="231F20"/>
          <w:w w:val="105"/>
        </w:rPr>
        <w:t>one! </w:t>
      </w:r>
      <w:r>
        <w:rPr>
          <w:color w:val="231F20"/>
          <w:spacing w:val="-4"/>
          <w:w w:val="105"/>
        </w:rPr>
        <w:t>Many</w:t>
      </w:r>
      <w:r>
        <w:rPr>
          <w:color w:val="231F20"/>
          <w:spacing w:val="-24"/>
          <w:w w:val="105"/>
        </w:rPr>
        <w:t> </w:t>
      </w:r>
      <w:r>
        <w:rPr>
          <w:color w:val="231F20"/>
          <w:w w:val="105"/>
        </w:rPr>
        <w:t>churches</w:t>
      </w:r>
      <w:r>
        <w:rPr>
          <w:color w:val="231F20"/>
          <w:spacing w:val="-24"/>
          <w:w w:val="105"/>
        </w:rPr>
        <w:t> </w:t>
      </w:r>
      <w:r>
        <w:rPr>
          <w:color w:val="231F20"/>
          <w:w w:val="105"/>
        </w:rPr>
        <w:t>will</w:t>
      </w:r>
      <w:r>
        <w:rPr>
          <w:color w:val="231F20"/>
          <w:spacing w:val="-23"/>
          <w:w w:val="105"/>
        </w:rPr>
        <w:t> </w:t>
      </w:r>
      <w:r>
        <w:rPr>
          <w:color w:val="231F20"/>
          <w:w w:val="105"/>
        </w:rPr>
        <w:t>sell</w:t>
      </w:r>
      <w:r>
        <w:rPr>
          <w:color w:val="231F20"/>
          <w:spacing w:val="-24"/>
          <w:w w:val="105"/>
        </w:rPr>
        <w:t> </w:t>
      </w:r>
      <w:r>
        <w:rPr>
          <w:color w:val="231F20"/>
          <w:spacing w:val="-3"/>
          <w:w w:val="105"/>
        </w:rPr>
        <w:t>out</w:t>
      </w:r>
      <w:r>
        <w:rPr>
          <w:color w:val="231F20"/>
          <w:spacing w:val="-24"/>
          <w:w w:val="105"/>
        </w:rPr>
        <w:t> </w:t>
      </w:r>
      <w:r>
        <w:rPr>
          <w:color w:val="231F20"/>
          <w:w w:val="105"/>
        </w:rPr>
        <w:t>and</w:t>
      </w:r>
      <w:r>
        <w:rPr>
          <w:color w:val="231F20"/>
          <w:spacing w:val="-23"/>
          <w:w w:val="105"/>
        </w:rPr>
        <w:t> </w:t>
      </w:r>
      <w:r>
        <w:rPr>
          <w:color w:val="231F20"/>
          <w:spacing w:val="-3"/>
          <w:w w:val="105"/>
        </w:rPr>
        <w:t>move</w:t>
      </w:r>
      <w:r>
        <w:rPr>
          <w:color w:val="231F20"/>
          <w:spacing w:val="-24"/>
          <w:w w:val="105"/>
        </w:rPr>
        <w:t> </w:t>
      </w:r>
      <w:r>
        <w:rPr>
          <w:color w:val="231F20"/>
          <w:w w:val="105"/>
        </w:rPr>
        <w:t>their</w:t>
      </w:r>
      <w:r>
        <w:rPr>
          <w:color w:val="231F20"/>
          <w:spacing w:val="-24"/>
          <w:w w:val="105"/>
        </w:rPr>
        <w:t> </w:t>
      </w:r>
      <w:r>
        <w:rPr>
          <w:color w:val="231F20"/>
          <w:w w:val="105"/>
        </w:rPr>
        <w:t>property</w:t>
      </w:r>
      <w:r>
        <w:rPr>
          <w:color w:val="231F20"/>
          <w:spacing w:val="-23"/>
          <w:w w:val="105"/>
        </w:rPr>
        <w:t> </w:t>
      </w:r>
      <w:r>
        <w:rPr>
          <w:color w:val="231F20"/>
          <w:w w:val="105"/>
        </w:rPr>
        <w:t>if</w:t>
      </w:r>
      <w:r>
        <w:rPr>
          <w:color w:val="231F20"/>
          <w:spacing w:val="-24"/>
          <w:w w:val="105"/>
        </w:rPr>
        <w:t> </w:t>
      </w:r>
      <w:r>
        <w:rPr>
          <w:color w:val="231F20"/>
          <w:w w:val="105"/>
        </w:rPr>
        <w:t>a</w:t>
      </w:r>
      <w:r>
        <w:rPr>
          <w:color w:val="231F20"/>
          <w:spacing w:val="-24"/>
          <w:w w:val="105"/>
        </w:rPr>
        <w:t> </w:t>
      </w:r>
      <w:r>
        <w:rPr>
          <w:color w:val="231F20"/>
          <w:w w:val="105"/>
        </w:rPr>
        <w:t>neighbor-</w:t>
      </w:r>
    </w:p>
    <w:p>
      <w:pPr>
        <w:pStyle w:val="BodyText"/>
        <w:spacing w:line="314" w:lineRule="auto" w:before="2"/>
        <w:ind w:left="1466" w:right="1440"/>
        <w:jc w:val="both"/>
      </w:pPr>
      <w:r>
        <w:rPr>
          <w:color w:val="231F20"/>
          <w:w w:val="105"/>
        </w:rPr>
        <w:t>hood starts to </w:t>
      </w:r>
      <w:r>
        <w:rPr>
          <w:color w:val="231F20"/>
          <w:spacing w:val="-2"/>
          <w:w w:val="105"/>
        </w:rPr>
        <w:t>change </w:t>
      </w:r>
      <w:r>
        <w:rPr>
          <w:color w:val="231F20"/>
          <w:w w:val="105"/>
        </w:rPr>
        <w:t>racially or </w:t>
      </w:r>
      <w:r>
        <w:rPr>
          <w:color w:val="231F20"/>
          <w:spacing w:val="-3"/>
          <w:w w:val="105"/>
        </w:rPr>
        <w:t>economically. </w:t>
      </w:r>
      <w:r>
        <w:rPr>
          <w:color w:val="231F20"/>
          <w:spacing w:val="-4"/>
          <w:w w:val="105"/>
        </w:rPr>
        <w:t>No </w:t>
      </w:r>
      <w:r>
        <w:rPr>
          <w:color w:val="231F20"/>
          <w:w w:val="105"/>
        </w:rPr>
        <w:t>cost is too great to preserve the class distinctions that created the </w:t>
      </w:r>
      <w:r>
        <w:rPr>
          <w:color w:val="231F20"/>
          <w:spacing w:val="-3"/>
          <w:w w:val="105"/>
        </w:rPr>
        <w:t>church </w:t>
      </w:r>
      <w:r>
        <w:rPr>
          <w:color w:val="231F20"/>
          <w:w w:val="105"/>
        </w:rPr>
        <w:t>in the first place.</w:t>
      </w:r>
      <w:r>
        <w:rPr>
          <w:color w:val="231F20"/>
          <w:spacing w:val="-29"/>
          <w:w w:val="105"/>
        </w:rPr>
        <w:t> </w:t>
      </w:r>
      <w:r>
        <w:rPr>
          <w:color w:val="231F20"/>
          <w:spacing w:val="-13"/>
          <w:w w:val="105"/>
        </w:rPr>
        <w:t>We</w:t>
      </w:r>
      <w:r>
        <w:rPr>
          <w:color w:val="231F20"/>
          <w:spacing w:val="-28"/>
          <w:w w:val="105"/>
        </w:rPr>
        <w:t> </w:t>
      </w:r>
      <w:r>
        <w:rPr>
          <w:color w:val="231F20"/>
          <w:w w:val="105"/>
        </w:rPr>
        <w:t>will</w:t>
      </w:r>
      <w:r>
        <w:rPr>
          <w:color w:val="231F20"/>
          <w:spacing w:val="-28"/>
          <w:w w:val="105"/>
        </w:rPr>
        <w:t> </w:t>
      </w:r>
      <w:r>
        <w:rPr>
          <w:color w:val="231F20"/>
          <w:w w:val="105"/>
        </w:rPr>
        <w:t>pay</w:t>
      </w:r>
      <w:r>
        <w:rPr>
          <w:color w:val="231F20"/>
          <w:spacing w:val="-29"/>
          <w:w w:val="105"/>
        </w:rPr>
        <w:t> </w:t>
      </w:r>
      <w:r>
        <w:rPr>
          <w:color w:val="231F20"/>
          <w:spacing w:val="-4"/>
          <w:w w:val="105"/>
        </w:rPr>
        <w:t>any</w:t>
      </w:r>
      <w:r>
        <w:rPr>
          <w:color w:val="231F20"/>
          <w:spacing w:val="-28"/>
          <w:w w:val="105"/>
        </w:rPr>
        <w:t> </w:t>
      </w:r>
      <w:r>
        <w:rPr>
          <w:color w:val="231F20"/>
          <w:w w:val="105"/>
        </w:rPr>
        <w:t>price</w:t>
      </w:r>
      <w:r>
        <w:rPr>
          <w:color w:val="231F20"/>
          <w:spacing w:val="-28"/>
          <w:w w:val="105"/>
        </w:rPr>
        <w:t> </w:t>
      </w:r>
      <w:r>
        <w:rPr>
          <w:color w:val="231F20"/>
          <w:w w:val="105"/>
        </w:rPr>
        <w:t>to</w:t>
      </w:r>
      <w:r>
        <w:rPr>
          <w:color w:val="231F20"/>
          <w:spacing w:val="-28"/>
          <w:w w:val="105"/>
        </w:rPr>
        <w:t> </w:t>
      </w:r>
      <w:r>
        <w:rPr>
          <w:color w:val="231F20"/>
          <w:w w:val="105"/>
        </w:rPr>
        <w:t>maintain</w:t>
      </w:r>
      <w:r>
        <w:rPr>
          <w:color w:val="231F20"/>
          <w:spacing w:val="-29"/>
          <w:w w:val="105"/>
        </w:rPr>
        <w:t> </w:t>
      </w:r>
      <w:r>
        <w:rPr>
          <w:color w:val="231F20"/>
          <w:w w:val="105"/>
        </w:rPr>
        <w:t>a</w:t>
      </w:r>
      <w:r>
        <w:rPr>
          <w:color w:val="231F20"/>
          <w:spacing w:val="-28"/>
          <w:w w:val="105"/>
        </w:rPr>
        <w:t> </w:t>
      </w:r>
      <w:r>
        <w:rPr>
          <w:color w:val="231F20"/>
          <w:spacing w:val="-3"/>
          <w:w w:val="105"/>
        </w:rPr>
        <w:t>church</w:t>
      </w:r>
      <w:r>
        <w:rPr>
          <w:color w:val="231F20"/>
          <w:spacing w:val="-28"/>
          <w:w w:val="105"/>
        </w:rPr>
        <w:t> </w:t>
      </w:r>
      <w:r>
        <w:rPr>
          <w:color w:val="231F20"/>
          <w:w w:val="105"/>
        </w:rPr>
        <w:t>without</w:t>
      </w:r>
      <w:r>
        <w:rPr>
          <w:color w:val="231F20"/>
          <w:spacing w:val="-29"/>
          <w:w w:val="105"/>
        </w:rPr>
        <w:t> </w:t>
      </w:r>
      <w:r>
        <w:rPr>
          <w:color w:val="231F20"/>
          <w:w w:val="105"/>
        </w:rPr>
        <w:t>people</w:t>
      </w:r>
      <w:r>
        <w:rPr>
          <w:color w:val="231F20"/>
          <w:spacing w:val="-28"/>
          <w:w w:val="105"/>
        </w:rPr>
        <w:t> </w:t>
      </w:r>
      <w:r>
        <w:rPr>
          <w:color w:val="231F20"/>
          <w:w w:val="105"/>
        </w:rPr>
        <w:t>who </w:t>
      </w:r>
      <w:r>
        <w:rPr>
          <w:color w:val="231F20"/>
          <w:spacing w:val="-3"/>
          <w:w w:val="105"/>
        </w:rPr>
        <w:t>are</w:t>
      </w:r>
      <w:r>
        <w:rPr>
          <w:color w:val="231F20"/>
          <w:spacing w:val="-25"/>
          <w:w w:val="105"/>
        </w:rPr>
        <w:t> </w:t>
      </w:r>
      <w:r>
        <w:rPr>
          <w:color w:val="231F20"/>
          <w:w w:val="105"/>
        </w:rPr>
        <w:t>different</w:t>
      </w:r>
      <w:r>
        <w:rPr>
          <w:color w:val="231F20"/>
          <w:spacing w:val="-25"/>
          <w:w w:val="105"/>
        </w:rPr>
        <w:t> </w:t>
      </w:r>
      <w:r>
        <w:rPr>
          <w:color w:val="231F20"/>
          <w:w w:val="105"/>
        </w:rPr>
        <w:t>from</w:t>
      </w:r>
      <w:r>
        <w:rPr>
          <w:color w:val="231F20"/>
          <w:spacing w:val="-24"/>
          <w:w w:val="105"/>
        </w:rPr>
        <w:t> </w:t>
      </w:r>
      <w:r>
        <w:rPr>
          <w:color w:val="231F20"/>
          <w:w w:val="105"/>
        </w:rPr>
        <w:t>us</w:t>
      </w:r>
      <w:r>
        <w:rPr>
          <w:color w:val="231F20"/>
          <w:spacing w:val="-25"/>
          <w:w w:val="105"/>
        </w:rPr>
        <w:t> </w:t>
      </w:r>
      <w:r>
        <w:rPr>
          <w:color w:val="231F20"/>
          <w:w w:val="105"/>
        </w:rPr>
        <w:t>in</w:t>
      </w:r>
      <w:r>
        <w:rPr>
          <w:color w:val="231F20"/>
          <w:spacing w:val="-24"/>
          <w:w w:val="105"/>
        </w:rPr>
        <w:t> </w:t>
      </w:r>
      <w:r>
        <w:rPr>
          <w:color w:val="231F20"/>
          <w:spacing w:val="-4"/>
          <w:w w:val="105"/>
        </w:rPr>
        <w:t>any</w:t>
      </w:r>
      <w:r>
        <w:rPr>
          <w:color w:val="231F20"/>
          <w:spacing w:val="-25"/>
          <w:w w:val="105"/>
        </w:rPr>
        <w:t> </w:t>
      </w:r>
      <w:r>
        <w:rPr>
          <w:color w:val="231F20"/>
          <w:spacing w:val="-7"/>
          <w:w w:val="105"/>
        </w:rPr>
        <w:t>way.</w:t>
      </w:r>
      <w:r>
        <w:rPr>
          <w:color w:val="231F20"/>
          <w:spacing w:val="-24"/>
          <w:w w:val="105"/>
        </w:rPr>
        <w:t> </w:t>
      </w:r>
      <w:r>
        <w:rPr>
          <w:color w:val="231F20"/>
          <w:w w:val="105"/>
        </w:rPr>
        <w:t>Could</w:t>
      </w:r>
      <w:r>
        <w:rPr>
          <w:color w:val="231F20"/>
          <w:spacing w:val="-25"/>
          <w:w w:val="105"/>
        </w:rPr>
        <w:t> </w:t>
      </w:r>
      <w:r>
        <w:rPr>
          <w:color w:val="231F20"/>
          <w:w w:val="105"/>
        </w:rPr>
        <w:t>it</w:t>
      </w:r>
      <w:r>
        <w:rPr>
          <w:color w:val="231F20"/>
          <w:spacing w:val="-24"/>
          <w:w w:val="105"/>
        </w:rPr>
        <w:t> </w:t>
      </w:r>
      <w:r>
        <w:rPr>
          <w:color w:val="231F20"/>
          <w:w w:val="105"/>
        </w:rPr>
        <w:t>be</w:t>
      </w:r>
      <w:r>
        <w:rPr>
          <w:color w:val="231F20"/>
          <w:spacing w:val="-25"/>
          <w:w w:val="105"/>
        </w:rPr>
        <w:t> </w:t>
      </w:r>
      <w:r>
        <w:rPr>
          <w:color w:val="231F20"/>
          <w:w w:val="105"/>
        </w:rPr>
        <w:t>that</w:t>
      </w:r>
      <w:r>
        <w:rPr>
          <w:color w:val="231F20"/>
          <w:spacing w:val="-24"/>
          <w:w w:val="105"/>
        </w:rPr>
        <w:t> </w:t>
      </w:r>
      <w:r>
        <w:rPr>
          <w:color w:val="231F20"/>
          <w:spacing w:val="-3"/>
          <w:w w:val="105"/>
        </w:rPr>
        <w:t>at</w:t>
      </w:r>
      <w:r>
        <w:rPr>
          <w:color w:val="231F20"/>
          <w:spacing w:val="-25"/>
          <w:w w:val="105"/>
        </w:rPr>
        <w:t> </w:t>
      </w:r>
      <w:r>
        <w:rPr>
          <w:color w:val="231F20"/>
          <w:w w:val="105"/>
        </w:rPr>
        <w:t>the</w:t>
      </w:r>
      <w:r>
        <w:rPr>
          <w:color w:val="231F20"/>
          <w:spacing w:val="-24"/>
          <w:w w:val="105"/>
        </w:rPr>
        <w:t> </w:t>
      </w:r>
      <w:r>
        <w:rPr>
          <w:color w:val="231F20"/>
          <w:w w:val="105"/>
        </w:rPr>
        <w:t>root</w:t>
      </w:r>
      <w:r>
        <w:rPr>
          <w:color w:val="231F20"/>
          <w:spacing w:val="-25"/>
          <w:w w:val="105"/>
        </w:rPr>
        <w:t> </w:t>
      </w:r>
      <w:r>
        <w:rPr>
          <w:color w:val="231F20"/>
          <w:w w:val="105"/>
        </w:rPr>
        <w:t>of</w:t>
      </w:r>
      <w:r>
        <w:rPr>
          <w:color w:val="231F20"/>
          <w:spacing w:val="-24"/>
          <w:w w:val="105"/>
        </w:rPr>
        <w:t> </w:t>
      </w:r>
      <w:r>
        <w:rPr>
          <w:color w:val="231F20"/>
          <w:w w:val="105"/>
        </w:rPr>
        <w:t>most</w:t>
      </w:r>
      <w:r>
        <w:rPr>
          <w:color w:val="231F20"/>
          <w:spacing w:val="-25"/>
          <w:w w:val="105"/>
        </w:rPr>
        <w:t> </w:t>
      </w:r>
      <w:r>
        <w:rPr>
          <w:color w:val="231F20"/>
          <w:w w:val="105"/>
        </w:rPr>
        <w:t>of our</w:t>
      </w:r>
      <w:r>
        <w:rPr>
          <w:color w:val="231F20"/>
          <w:spacing w:val="-10"/>
          <w:w w:val="105"/>
        </w:rPr>
        <w:t> </w:t>
      </w:r>
      <w:r>
        <w:rPr>
          <w:color w:val="231F20"/>
          <w:w w:val="105"/>
        </w:rPr>
        <w:t>denominations</w:t>
      </w:r>
      <w:r>
        <w:rPr>
          <w:color w:val="231F20"/>
          <w:spacing w:val="-10"/>
          <w:w w:val="105"/>
        </w:rPr>
        <w:t> </w:t>
      </w:r>
      <w:r>
        <w:rPr>
          <w:color w:val="231F20"/>
          <w:w w:val="105"/>
        </w:rPr>
        <w:t>and</w:t>
      </w:r>
      <w:r>
        <w:rPr>
          <w:color w:val="231F20"/>
          <w:spacing w:val="-9"/>
          <w:w w:val="105"/>
        </w:rPr>
        <w:t> </w:t>
      </w:r>
      <w:r>
        <w:rPr>
          <w:color w:val="231F20"/>
          <w:w w:val="105"/>
        </w:rPr>
        <w:t>local</w:t>
      </w:r>
      <w:r>
        <w:rPr>
          <w:color w:val="231F20"/>
          <w:spacing w:val="-10"/>
          <w:w w:val="105"/>
        </w:rPr>
        <w:t> </w:t>
      </w:r>
      <w:r>
        <w:rPr>
          <w:color w:val="231F20"/>
          <w:spacing w:val="-3"/>
          <w:w w:val="105"/>
        </w:rPr>
        <w:t>church</w:t>
      </w:r>
      <w:r>
        <w:rPr>
          <w:color w:val="231F20"/>
          <w:spacing w:val="-10"/>
          <w:w w:val="105"/>
        </w:rPr>
        <w:t> </w:t>
      </w:r>
      <w:r>
        <w:rPr>
          <w:color w:val="231F20"/>
          <w:w w:val="105"/>
        </w:rPr>
        <w:t>splits</w:t>
      </w:r>
      <w:r>
        <w:rPr>
          <w:color w:val="231F20"/>
          <w:spacing w:val="-9"/>
          <w:w w:val="105"/>
        </w:rPr>
        <w:t> </w:t>
      </w:r>
      <w:r>
        <w:rPr>
          <w:color w:val="231F20"/>
          <w:w w:val="105"/>
        </w:rPr>
        <w:t>is</w:t>
      </w:r>
      <w:r>
        <w:rPr>
          <w:color w:val="231F20"/>
          <w:spacing w:val="-10"/>
          <w:w w:val="105"/>
        </w:rPr>
        <w:t> </w:t>
      </w:r>
      <w:r>
        <w:rPr>
          <w:color w:val="231F20"/>
          <w:w w:val="105"/>
        </w:rPr>
        <w:t>not</w:t>
      </w:r>
      <w:r>
        <w:rPr>
          <w:color w:val="231F20"/>
          <w:spacing w:val="-10"/>
          <w:w w:val="105"/>
        </w:rPr>
        <w:t> </w:t>
      </w:r>
      <w:r>
        <w:rPr>
          <w:color w:val="231F20"/>
          <w:w w:val="105"/>
        </w:rPr>
        <w:t>a</w:t>
      </w:r>
      <w:r>
        <w:rPr>
          <w:color w:val="231F20"/>
          <w:spacing w:val="-9"/>
          <w:w w:val="105"/>
        </w:rPr>
        <w:t> </w:t>
      </w:r>
      <w:r>
        <w:rPr>
          <w:color w:val="231F20"/>
          <w:w w:val="105"/>
        </w:rPr>
        <w:t>pious</w:t>
      </w:r>
      <w:r>
        <w:rPr>
          <w:color w:val="231F20"/>
          <w:spacing w:val="-10"/>
          <w:w w:val="105"/>
        </w:rPr>
        <w:t> </w:t>
      </w:r>
      <w:r>
        <w:rPr>
          <w:color w:val="231F20"/>
          <w:w w:val="105"/>
        </w:rPr>
        <w:t>struggle</w:t>
      </w:r>
      <w:r>
        <w:rPr>
          <w:color w:val="231F20"/>
          <w:spacing w:val="-9"/>
          <w:w w:val="105"/>
        </w:rPr>
        <w:t> </w:t>
      </w:r>
      <w:r>
        <w:rPr>
          <w:color w:val="231F20"/>
          <w:spacing w:val="-3"/>
          <w:w w:val="105"/>
        </w:rPr>
        <w:t>for </w:t>
      </w:r>
      <w:r>
        <w:rPr>
          <w:color w:val="231F20"/>
          <w:w w:val="105"/>
        </w:rPr>
        <w:t>truth—but</w:t>
      </w:r>
      <w:r>
        <w:rPr>
          <w:color w:val="231F20"/>
          <w:spacing w:val="-29"/>
          <w:w w:val="105"/>
        </w:rPr>
        <w:t> </w:t>
      </w:r>
      <w:r>
        <w:rPr>
          <w:color w:val="231F20"/>
          <w:w w:val="105"/>
        </w:rPr>
        <w:t>an</w:t>
      </w:r>
      <w:r>
        <w:rPr>
          <w:color w:val="231F20"/>
          <w:spacing w:val="-29"/>
          <w:w w:val="105"/>
        </w:rPr>
        <w:t> </w:t>
      </w:r>
      <w:r>
        <w:rPr>
          <w:color w:val="231F20"/>
          <w:w w:val="105"/>
        </w:rPr>
        <w:t>invisible</w:t>
      </w:r>
      <w:r>
        <w:rPr>
          <w:color w:val="231F20"/>
          <w:spacing w:val="-29"/>
          <w:w w:val="105"/>
        </w:rPr>
        <w:t> </w:t>
      </w:r>
      <w:r>
        <w:rPr>
          <w:color w:val="231F20"/>
          <w:w w:val="105"/>
        </w:rPr>
        <w:t>system</w:t>
      </w:r>
      <w:r>
        <w:rPr>
          <w:color w:val="231F20"/>
          <w:spacing w:val="-29"/>
          <w:w w:val="105"/>
        </w:rPr>
        <w:t> </w:t>
      </w:r>
      <w:r>
        <w:rPr>
          <w:color w:val="231F20"/>
          <w:w w:val="105"/>
        </w:rPr>
        <w:t>of</w:t>
      </w:r>
      <w:r>
        <w:rPr>
          <w:color w:val="231F20"/>
          <w:spacing w:val="-29"/>
          <w:w w:val="105"/>
        </w:rPr>
        <w:t> </w:t>
      </w:r>
      <w:r>
        <w:rPr>
          <w:color w:val="231F20"/>
          <w:w w:val="105"/>
        </w:rPr>
        <w:t>discrimination</w:t>
      </w:r>
      <w:r>
        <w:rPr>
          <w:color w:val="231F20"/>
          <w:spacing w:val="-29"/>
          <w:w w:val="105"/>
        </w:rPr>
        <w:t> </w:t>
      </w:r>
      <w:r>
        <w:rPr>
          <w:color w:val="231F20"/>
          <w:w w:val="105"/>
        </w:rPr>
        <w:t>against</w:t>
      </w:r>
      <w:r>
        <w:rPr>
          <w:color w:val="231F20"/>
          <w:spacing w:val="-29"/>
          <w:w w:val="105"/>
        </w:rPr>
        <w:t> </w:t>
      </w:r>
      <w:r>
        <w:rPr>
          <w:color w:val="231F20"/>
          <w:w w:val="105"/>
        </w:rPr>
        <w:t>others</w:t>
      </w:r>
      <w:r>
        <w:rPr>
          <w:color w:val="231F20"/>
          <w:spacing w:val="-29"/>
          <w:w w:val="105"/>
        </w:rPr>
        <w:t> </w:t>
      </w:r>
      <w:r>
        <w:rPr>
          <w:color w:val="231F20"/>
          <w:w w:val="105"/>
        </w:rPr>
        <w:t>based on</w:t>
      </w:r>
      <w:r>
        <w:rPr>
          <w:color w:val="231F20"/>
          <w:spacing w:val="-12"/>
          <w:w w:val="105"/>
        </w:rPr>
        <w:t> </w:t>
      </w:r>
      <w:r>
        <w:rPr>
          <w:color w:val="231F20"/>
          <w:w w:val="105"/>
        </w:rPr>
        <w:t>age,</w:t>
      </w:r>
      <w:r>
        <w:rPr>
          <w:color w:val="231F20"/>
          <w:spacing w:val="-12"/>
          <w:w w:val="105"/>
        </w:rPr>
        <w:t> </w:t>
      </w:r>
      <w:r>
        <w:rPr>
          <w:color w:val="231F20"/>
          <w:w w:val="105"/>
        </w:rPr>
        <w:t>race,</w:t>
      </w:r>
      <w:r>
        <w:rPr>
          <w:color w:val="231F20"/>
          <w:spacing w:val="-12"/>
          <w:w w:val="105"/>
        </w:rPr>
        <w:t> </w:t>
      </w:r>
      <w:r>
        <w:rPr>
          <w:color w:val="231F20"/>
          <w:w w:val="105"/>
        </w:rPr>
        <w:t>education</w:t>
      </w:r>
      <w:r>
        <w:rPr>
          <w:color w:val="231F20"/>
          <w:spacing w:val="-12"/>
          <w:w w:val="105"/>
        </w:rPr>
        <w:t> </w:t>
      </w:r>
      <w:r>
        <w:rPr>
          <w:color w:val="231F20"/>
          <w:w w:val="105"/>
        </w:rPr>
        <w:t>and</w:t>
      </w:r>
      <w:r>
        <w:rPr>
          <w:color w:val="231F20"/>
          <w:spacing w:val="-12"/>
          <w:w w:val="105"/>
        </w:rPr>
        <w:t> </w:t>
      </w:r>
      <w:r>
        <w:rPr>
          <w:color w:val="231F20"/>
          <w:w w:val="105"/>
        </w:rPr>
        <w:t>economic</w:t>
      </w:r>
      <w:r>
        <w:rPr>
          <w:color w:val="231F20"/>
          <w:spacing w:val="-12"/>
          <w:w w:val="105"/>
        </w:rPr>
        <w:t> </w:t>
      </w:r>
      <w:r>
        <w:rPr>
          <w:color w:val="231F20"/>
          <w:w w:val="105"/>
        </w:rPr>
        <w:t>background?</w:t>
      </w:r>
    </w:p>
    <w:p>
      <w:pPr>
        <w:pStyle w:val="BodyText"/>
        <w:spacing w:line="314" w:lineRule="auto" w:before="4"/>
        <w:ind w:left="1466" w:right="1439" w:firstLine="273"/>
        <w:jc w:val="both"/>
      </w:pPr>
      <w:r>
        <w:rPr>
          <w:color w:val="231F20"/>
          <w:w w:val="105"/>
        </w:rPr>
        <w:t>And</w:t>
      </w:r>
      <w:r>
        <w:rPr>
          <w:color w:val="231F20"/>
          <w:spacing w:val="-31"/>
          <w:w w:val="105"/>
        </w:rPr>
        <w:t> </w:t>
      </w:r>
      <w:r>
        <w:rPr>
          <w:color w:val="231F20"/>
          <w:w w:val="105"/>
        </w:rPr>
        <w:t>what</w:t>
      </w:r>
      <w:r>
        <w:rPr>
          <w:color w:val="231F20"/>
          <w:spacing w:val="-31"/>
          <w:w w:val="105"/>
        </w:rPr>
        <w:t> </w:t>
      </w:r>
      <w:r>
        <w:rPr>
          <w:color w:val="231F20"/>
          <w:w w:val="105"/>
        </w:rPr>
        <w:t>a</w:t>
      </w:r>
      <w:r>
        <w:rPr>
          <w:color w:val="231F20"/>
          <w:spacing w:val="-31"/>
          <w:w w:val="105"/>
        </w:rPr>
        <w:t> </w:t>
      </w:r>
      <w:r>
        <w:rPr>
          <w:color w:val="231F20"/>
          <w:w w:val="105"/>
        </w:rPr>
        <w:t>tragedy</w:t>
      </w:r>
      <w:r>
        <w:rPr>
          <w:color w:val="231F20"/>
          <w:spacing w:val="-31"/>
          <w:w w:val="105"/>
        </w:rPr>
        <w:t> </w:t>
      </w:r>
      <w:r>
        <w:rPr>
          <w:color w:val="231F20"/>
          <w:w w:val="105"/>
        </w:rPr>
        <w:t>we</w:t>
      </w:r>
      <w:r>
        <w:rPr>
          <w:color w:val="231F20"/>
          <w:spacing w:val="-31"/>
          <w:w w:val="105"/>
        </w:rPr>
        <w:t> </w:t>
      </w:r>
      <w:r>
        <w:rPr>
          <w:color w:val="231F20"/>
          <w:w w:val="105"/>
        </w:rPr>
        <w:t>see</w:t>
      </w:r>
      <w:r>
        <w:rPr>
          <w:color w:val="231F20"/>
          <w:spacing w:val="-31"/>
          <w:w w:val="105"/>
        </w:rPr>
        <w:t> </w:t>
      </w:r>
      <w:r>
        <w:rPr>
          <w:color w:val="231F20"/>
          <w:w w:val="105"/>
        </w:rPr>
        <w:t>on</w:t>
      </w:r>
      <w:r>
        <w:rPr>
          <w:color w:val="231F20"/>
          <w:spacing w:val="-31"/>
          <w:w w:val="105"/>
        </w:rPr>
        <w:t> </w:t>
      </w:r>
      <w:r>
        <w:rPr>
          <w:color w:val="231F20"/>
          <w:w w:val="105"/>
        </w:rPr>
        <w:t>the</w:t>
      </w:r>
      <w:r>
        <w:rPr>
          <w:color w:val="231F20"/>
          <w:spacing w:val="-31"/>
          <w:w w:val="105"/>
        </w:rPr>
        <w:t> </w:t>
      </w:r>
      <w:r>
        <w:rPr>
          <w:color w:val="231F20"/>
          <w:w w:val="105"/>
        </w:rPr>
        <w:t>mission</w:t>
      </w:r>
      <w:r>
        <w:rPr>
          <w:color w:val="231F20"/>
          <w:spacing w:val="-31"/>
          <w:w w:val="105"/>
        </w:rPr>
        <w:t> </w:t>
      </w:r>
      <w:r>
        <w:rPr>
          <w:color w:val="231F20"/>
          <w:w w:val="105"/>
        </w:rPr>
        <w:t>field</w:t>
      </w:r>
      <w:r>
        <w:rPr>
          <w:color w:val="231F20"/>
          <w:spacing w:val="-31"/>
          <w:w w:val="105"/>
        </w:rPr>
        <w:t> </w:t>
      </w:r>
      <w:r>
        <w:rPr>
          <w:color w:val="231F20"/>
          <w:w w:val="105"/>
        </w:rPr>
        <w:t>when</w:t>
      </w:r>
      <w:r>
        <w:rPr>
          <w:color w:val="231F20"/>
          <w:spacing w:val="-31"/>
          <w:w w:val="105"/>
        </w:rPr>
        <w:t> </w:t>
      </w:r>
      <w:r>
        <w:rPr>
          <w:color w:val="231F20"/>
          <w:w w:val="105"/>
        </w:rPr>
        <w:t>some</w:t>
      </w:r>
      <w:r>
        <w:rPr>
          <w:color w:val="231F20"/>
          <w:spacing w:val="-30"/>
          <w:w w:val="105"/>
        </w:rPr>
        <w:t> </w:t>
      </w:r>
      <w:r>
        <w:rPr>
          <w:color w:val="231F20"/>
          <w:w w:val="105"/>
        </w:rPr>
        <w:t>of</w:t>
      </w:r>
      <w:r>
        <w:rPr>
          <w:color w:val="231F20"/>
          <w:spacing w:val="-31"/>
          <w:w w:val="105"/>
        </w:rPr>
        <w:t> </w:t>
      </w:r>
      <w:r>
        <w:rPr>
          <w:color w:val="231F20"/>
          <w:w w:val="105"/>
        </w:rPr>
        <w:t>these same denominations </w:t>
      </w:r>
      <w:r>
        <w:rPr>
          <w:color w:val="231F20"/>
          <w:spacing w:val="2"/>
          <w:w w:val="105"/>
        </w:rPr>
        <w:t>try </w:t>
      </w:r>
      <w:r>
        <w:rPr>
          <w:color w:val="231F20"/>
          <w:w w:val="105"/>
        </w:rPr>
        <w:t>to export their schisms and divisive</w:t>
      </w:r>
      <w:r>
        <w:rPr>
          <w:color w:val="231F20"/>
          <w:spacing w:val="-21"/>
          <w:w w:val="105"/>
        </w:rPr>
        <w:t> </w:t>
      </w:r>
      <w:r>
        <w:rPr>
          <w:color w:val="231F20"/>
          <w:w w:val="105"/>
        </w:rPr>
        <w:t>teach- ings</w:t>
      </w:r>
      <w:r>
        <w:rPr>
          <w:color w:val="231F20"/>
          <w:spacing w:val="-10"/>
          <w:w w:val="105"/>
        </w:rPr>
        <w:t> </w:t>
      </w:r>
      <w:r>
        <w:rPr>
          <w:color w:val="231F20"/>
          <w:w w:val="105"/>
        </w:rPr>
        <w:t>to</w:t>
      </w:r>
      <w:r>
        <w:rPr>
          <w:color w:val="231F20"/>
          <w:spacing w:val="-10"/>
          <w:w w:val="105"/>
        </w:rPr>
        <w:t> </w:t>
      </w:r>
      <w:r>
        <w:rPr>
          <w:color w:val="231F20"/>
          <w:w w:val="105"/>
        </w:rPr>
        <w:t>the</w:t>
      </w:r>
      <w:r>
        <w:rPr>
          <w:color w:val="231F20"/>
          <w:spacing w:val="-9"/>
          <w:w w:val="105"/>
        </w:rPr>
        <w:t> </w:t>
      </w:r>
      <w:r>
        <w:rPr>
          <w:color w:val="231F20"/>
          <w:w w:val="105"/>
        </w:rPr>
        <w:t>churches</w:t>
      </w:r>
      <w:r>
        <w:rPr>
          <w:color w:val="231F20"/>
          <w:spacing w:val="-10"/>
          <w:w w:val="105"/>
        </w:rPr>
        <w:t> </w:t>
      </w:r>
      <w:r>
        <w:rPr>
          <w:color w:val="231F20"/>
          <w:w w:val="105"/>
        </w:rPr>
        <w:t>of</w:t>
      </w:r>
      <w:r>
        <w:rPr>
          <w:color w:val="231F20"/>
          <w:spacing w:val="-9"/>
          <w:w w:val="105"/>
        </w:rPr>
        <w:t> </w:t>
      </w:r>
      <w:r>
        <w:rPr>
          <w:color w:val="231F20"/>
          <w:w w:val="105"/>
        </w:rPr>
        <w:t>the</w:t>
      </w:r>
      <w:r>
        <w:rPr>
          <w:color w:val="231F20"/>
          <w:spacing w:val="-10"/>
          <w:w w:val="105"/>
        </w:rPr>
        <w:t> </w:t>
      </w:r>
      <w:r>
        <w:rPr>
          <w:color w:val="231F20"/>
          <w:w w:val="105"/>
        </w:rPr>
        <w:t>Third</w:t>
      </w:r>
      <w:r>
        <w:rPr>
          <w:color w:val="231F20"/>
          <w:spacing w:val="-10"/>
          <w:w w:val="105"/>
        </w:rPr>
        <w:t> </w:t>
      </w:r>
      <w:r>
        <w:rPr>
          <w:color w:val="231F20"/>
          <w:spacing w:val="-6"/>
          <w:w w:val="105"/>
        </w:rPr>
        <w:t>World.</w:t>
      </w:r>
    </w:p>
    <w:p>
      <w:pPr>
        <w:pStyle w:val="BodyText"/>
        <w:spacing w:line="314" w:lineRule="auto" w:before="2"/>
        <w:ind w:left="1466" w:right="1440" w:firstLine="273"/>
        <w:jc w:val="both"/>
      </w:pPr>
      <w:r>
        <w:rPr>
          <w:color w:val="231F20"/>
          <w:spacing w:val="-7"/>
          <w:w w:val="105"/>
        </w:rPr>
        <w:t>Let’s</w:t>
      </w:r>
      <w:r>
        <w:rPr>
          <w:color w:val="231F20"/>
          <w:spacing w:val="-25"/>
          <w:w w:val="105"/>
        </w:rPr>
        <w:t> </w:t>
      </w:r>
      <w:r>
        <w:rPr>
          <w:color w:val="231F20"/>
          <w:w w:val="105"/>
        </w:rPr>
        <w:t>face</w:t>
      </w:r>
      <w:r>
        <w:rPr>
          <w:color w:val="231F20"/>
          <w:spacing w:val="-25"/>
          <w:w w:val="105"/>
        </w:rPr>
        <w:t> </w:t>
      </w:r>
      <w:r>
        <w:rPr>
          <w:color w:val="231F20"/>
          <w:w w:val="105"/>
        </w:rPr>
        <w:t>it.</w:t>
      </w:r>
      <w:r>
        <w:rPr>
          <w:color w:val="231F20"/>
          <w:spacing w:val="-24"/>
          <w:w w:val="105"/>
        </w:rPr>
        <w:t> </w:t>
      </w:r>
      <w:r>
        <w:rPr>
          <w:color w:val="231F20"/>
          <w:spacing w:val="-13"/>
          <w:w w:val="105"/>
        </w:rPr>
        <w:t>We</w:t>
      </w:r>
      <w:r>
        <w:rPr>
          <w:color w:val="231F20"/>
          <w:spacing w:val="-25"/>
          <w:w w:val="105"/>
        </w:rPr>
        <w:t> </w:t>
      </w:r>
      <w:r>
        <w:rPr>
          <w:color w:val="231F20"/>
          <w:w w:val="105"/>
        </w:rPr>
        <w:t>like</w:t>
      </w:r>
      <w:r>
        <w:rPr>
          <w:color w:val="231F20"/>
          <w:spacing w:val="-25"/>
          <w:w w:val="105"/>
        </w:rPr>
        <w:t> </w:t>
      </w:r>
      <w:r>
        <w:rPr>
          <w:color w:val="231F20"/>
          <w:w w:val="105"/>
        </w:rPr>
        <w:t>to</w:t>
      </w:r>
      <w:r>
        <w:rPr>
          <w:color w:val="231F20"/>
          <w:spacing w:val="-24"/>
          <w:w w:val="105"/>
        </w:rPr>
        <w:t> </w:t>
      </w:r>
      <w:r>
        <w:rPr>
          <w:color w:val="231F20"/>
          <w:w w:val="105"/>
        </w:rPr>
        <w:t>be</w:t>
      </w:r>
      <w:r>
        <w:rPr>
          <w:color w:val="231F20"/>
          <w:spacing w:val="-25"/>
          <w:w w:val="105"/>
        </w:rPr>
        <w:t> </w:t>
      </w:r>
      <w:r>
        <w:rPr>
          <w:color w:val="231F20"/>
          <w:w w:val="105"/>
        </w:rPr>
        <w:t>with</w:t>
      </w:r>
      <w:r>
        <w:rPr>
          <w:color w:val="231F20"/>
          <w:spacing w:val="-25"/>
          <w:w w:val="105"/>
        </w:rPr>
        <w:t> </w:t>
      </w:r>
      <w:r>
        <w:rPr>
          <w:color w:val="231F20"/>
          <w:w w:val="105"/>
        </w:rPr>
        <w:t>our</w:t>
      </w:r>
      <w:r>
        <w:rPr>
          <w:color w:val="231F20"/>
          <w:spacing w:val="-24"/>
          <w:w w:val="105"/>
        </w:rPr>
        <w:t> </w:t>
      </w:r>
      <w:r>
        <w:rPr>
          <w:color w:val="231F20"/>
          <w:w w:val="105"/>
        </w:rPr>
        <w:t>own</w:t>
      </w:r>
      <w:r>
        <w:rPr>
          <w:color w:val="231F20"/>
          <w:spacing w:val="-25"/>
          <w:w w:val="105"/>
        </w:rPr>
        <w:t> </w:t>
      </w:r>
      <w:r>
        <w:rPr>
          <w:color w:val="231F20"/>
          <w:w w:val="105"/>
        </w:rPr>
        <w:t>kind.</w:t>
      </w:r>
      <w:r>
        <w:rPr>
          <w:color w:val="231F20"/>
          <w:spacing w:val="-25"/>
          <w:w w:val="105"/>
        </w:rPr>
        <w:t> </w:t>
      </w:r>
      <w:r>
        <w:rPr>
          <w:color w:val="231F20"/>
          <w:w w:val="105"/>
        </w:rPr>
        <w:t>A</w:t>
      </w:r>
      <w:r>
        <w:rPr>
          <w:color w:val="231F20"/>
          <w:spacing w:val="-24"/>
          <w:w w:val="105"/>
        </w:rPr>
        <w:t> </w:t>
      </w:r>
      <w:r>
        <w:rPr>
          <w:color w:val="231F20"/>
          <w:spacing w:val="-3"/>
          <w:w w:val="105"/>
        </w:rPr>
        <w:t>church</w:t>
      </w:r>
      <w:r>
        <w:rPr>
          <w:color w:val="231F20"/>
          <w:spacing w:val="-25"/>
          <w:w w:val="105"/>
        </w:rPr>
        <w:t> </w:t>
      </w:r>
      <w:r>
        <w:rPr>
          <w:color w:val="231F20"/>
          <w:w w:val="105"/>
        </w:rPr>
        <w:t>that</w:t>
      </w:r>
      <w:r>
        <w:rPr>
          <w:color w:val="231F20"/>
          <w:spacing w:val="-24"/>
          <w:w w:val="105"/>
        </w:rPr>
        <w:t> </w:t>
      </w:r>
      <w:r>
        <w:rPr>
          <w:color w:val="231F20"/>
          <w:w w:val="105"/>
        </w:rPr>
        <w:t>asks</w:t>
      </w:r>
      <w:r>
        <w:rPr>
          <w:color w:val="231F20"/>
          <w:spacing w:val="-25"/>
          <w:w w:val="105"/>
        </w:rPr>
        <w:t> </w:t>
      </w:r>
      <w:r>
        <w:rPr>
          <w:color w:val="231F20"/>
          <w:w w:val="105"/>
        </w:rPr>
        <w:t>us to</w:t>
      </w:r>
      <w:r>
        <w:rPr>
          <w:color w:val="231F20"/>
          <w:spacing w:val="-8"/>
          <w:w w:val="105"/>
        </w:rPr>
        <w:t> </w:t>
      </w:r>
      <w:r>
        <w:rPr>
          <w:color w:val="231F20"/>
          <w:w w:val="105"/>
        </w:rPr>
        <w:t>love</w:t>
      </w:r>
      <w:r>
        <w:rPr>
          <w:color w:val="231F20"/>
          <w:spacing w:val="-8"/>
          <w:w w:val="105"/>
        </w:rPr>
        <w:t> </w:t>
      </w:r>
      <w:r>
        <w:rPr>
          <w:color w:val="231F20"/>
          <w:w w:val="105"/>
        </w:rPr>
        <w:t>and</w:t>
      </w:r>
      <w:r>
        <w:rPr>
          <w:color w:val="231F20"/>
          <w:spacing w:val="-8"/>
          <w:w w:val="105"/>
        </w:rPr>
        <w:t> </w:t>
      </w:r>
      <w:r>
        <w:rPr>
          <w:color w:val="231F20"/>
          <w:w w:val="105"/>
        </w:rPr>
        <w:t>reach</w:t>
      </w:r>
      <w:r>
        <w:rPr>
          <w:color w:val="231F20"/>
          <w:spacing w:val="-8"/>
          <w:w w:val="105"/>
        </w:rPr>
        <w:t> </w:t>
      </w:r>
      <w:r>
        <w:rPr>
          <w:color w:val="231F20"/>
          <w:spacing w:val="-3"/>
          <w:w w:val="105"/>
        </w:rPr>
        <w:t>out</w:t>
      </w:r>
      <w:r>
        <w:rPr>
          <w:color w:val="231F20"/>
          <w:spacing w:val="-7"/>
          <w:w w:val="105"/>
        </w:rPr>
        <w:t> </w:t>
      </w:r>
      <w:r>
        <w:rPr>
          <w:color w:val="231F20"/>
          <w:w w:val="105"/>
        </w:rPr>
        <w:t>to</w:t>
      </w:r>
      <w:r>
        <w:rPr>
          <w:color w:val="231F20"/>
          <w:spacing w:val="-8"/>
          <w:w w:val="105"/>
        </w:rPr>
        <w:t> </w:t>
      </w:r>
      <w:r>
        <w:rPr>
          <w:color w:val="231F20"/>
          <w:w w:val="105"/>
        </w:rPr>
        <w:t>the</w:t>
      </w:r>
      <w:r>
        <w:rPr>
          <w:color w:val="231F20"/>
          <w:spacing w:val="-8"/>
          <w:w w:val="105"/>
        </w:rPr>
        <w:t> </w:t>
      </w:r>
      <w:r>
        <w:rPr>
          <w:color w:val="231F20"/>
          <w:w w:val="105"/>
        </w:rPr>
        <w:t>unlovely</w:t>
      </w:r>
      <w:r>
        <w:rPr>
          <w:color w:val="231F20"/>
          <w:spacing w:val="-8"/>
          <w:w w:val="105"/>
        </w:rPr>
        <w:t> </w:t>
      </w:r>
      <w:r>
        <w:rPr>
          <w:color w:val="231F20"/>
          <w:w w:val="105"/>
        </w:rPr>
        <w:t>or</w:t>
      </w:r>
      <w:r>
        <w:rPr>
          <w:color w:val="231F20"/>
          <w:spacing w:val="-7"/>
          <w:w w:val="105"/>
        </w:rPr>
        <w:t> </w:t>
      </w:r>
      <w:r>
        <w:rPr>
          <w:color w:val="231F20"/>
          <w:w w:val="105"/>
        </w:rPr>
        <w:t>to</w:t>
      </w:r>
      <w:r>
        <w:rPr>
          <w:color w:val="231F20"/>
          <w:spacing w:val="-8"/>
          <w:w w:val="105"/>
        </w:rPr>
        <w:t> </w:t>
      </w:r>
      <w:r>
        <w:rPr>
          <w:color w:val="231F20"/>
          <w:w w:val="105"/>
        </w:rPr>
        <w:t>those</w:t>
      </w:r>
      <w:r>
        <w:rPr>
          <w:color w:val="231F20"/>
          <w:spacing w:val="-8"/>
          <w:w w:val="105"/>
        </w:rPr>
        <w:t> </w:t>
      </w:r>
      <w:r>
        <w:rPr>
          <w:color w:val="231F20"/>
          <w:w w:val="105"/>
        </w:rPr>
        <w:t>different</w:t>
      </w:r>
      <w:r>
        <w:rPr>
          <w:color w:val="231F20"/>
          <w:spacing w:val="-8"/>
          <w:w w:val="105"/>
        </w:rPr>
        <w:t> </w:t>
      </w:r>
      <w:r>
        <w:rPr>
          <w:color w:val="231F20"/>
          <w:w w:val="105"/>
        </w:rPr>
        <w:t>from</w:t>
      </w:r>
      <w:r>
        <w:rPr>
          <w:color w:val="231F20"/>
          <w:spacing w:val="-7"/>
          <w:w w:val="105"/>
        </w:rPr>
        <w:t> </w:t>
      </w:r>
      <w:r>
        <w:rPr>
          <w:color w:val="231F20"/>
          <w:w w:val="105"/>
        </w:rPr>
        <w:t>us</w:t>
      </w:r>
      <w:r>
        <w:rPr>
          <w:color w:val="231F20"/>
          <w:spacing w:val="-8"/>
          <w:w w:val="105"/>
        </w:rPr>
        <w:t> </w:t>
      </w:r>
      <w:r>
        <w:rPr>
          <w:color w:val="231F20"/>
          <w:w w:val="105"/>
        </w:rPr>
        <w:t>is unthinkable—yet</w:t>
      </w:r>
      <w:r>
        <w:rPr>
          <w:color w:val="231F20"/>
          <w:spacing w:val="-30"/>
          <w:w w:val="105"/>
        </w:rPr>
        <w:t> </w:t>
      </w:r>
      <w:r>
        <w:rPr>
          <w:color w:val="231F20"/>
          <w:w w:val="105"/>
        </w:rPr>
        <w:t>it</w:t>
      </w:r>
      <w:r>
        <w:rPr>
          <w:color w:val="231F20"/>
          <w:spacing w:val="-29"/>
          <w:w w:val="105"/>
        </w:rPr>
        <w:t> </w:t>
      </w:r>
      <w:r>
        <w:rPr>
          <w:color w:val="231F20"/>
          <w:w w:val="105"/>
        </w:rPr>
        <w:t>was</w:t>
      </w:r>
      <w:r>
        <w:rPr>
          <w:color w:val="231F20"/>
          <w:spacing w:val="-30"/>
          <w:w w:val="105"/>
        </w:rPr>
        <w:t> </w:t>
      </w:r>
      <w:r>
        <w:rPr>
          <w:color w:val="231F20"/>
          <w:w w:val="105"/>
        </w:rPr>
        <w:t>the</w:t>
      </w:r>
      <w:r>
        <w:rPr>
          <w:color w:val="231F20"/>
          <w:spacing w:val="-29"/>
          <w:w w:val="105"/>
        </w:rPr>
        <w:t> </w:t>
      </w:r>
      <w:r>
        <w:rPr>
          <w:color w:val="231F20"/>
          <w:w w:val="105"/>
        </w:rPr>
        <w:t>core</w:t>
      </w:r>
      <w:r>
        <w:rPr>
          <w:color w:val="231F20"/>
          <w:spacing w:val="-29"/>
          <w:w w:val="105"/>
        </w:rPr>
        <w:t> </w:t>
      </w:r>
      <w:r>
        <w:rPr>
          <w:color w:val="231F20"/>
          <w:w w:val="105"/>
        </w:rPr>
        <w:t>of</w:t>
      </w:r>
      <w:r>
        <w:rPr>
          <w:color w:val="231F20"/>
          <w:spacing w:val="-30"/>
          <w:w w:val="105"/>
        </w:rPr>
        <w:t> </w:t>
      </w:r>
      <w:r>
        <w:rPr>
          <w:color w:val="231F20"/>
          <w:spacing w:val="-5"/>
          <w:w w:val="105"/>
        </w:rPr>
        <w:t>Christ’s</w:t>
      </w:r>
      <w:r>
        <w:rPr>
          <w:color w:val="231F20"/>
          <w:spacing w:val="-29"/>
          <w:w w:val="105"/>
        </w:rPr>
        <w:t> </w:t>
      </w:r>
      <w:r>
        <w:rPr>
          <w:color w:val="231F20"/>
          <w:w w:val="105"/>
        </w:rPr>
        <w:t>evangelistic</w:t>
      </w:r>
      <w:r>
        <w:rPr>
          <w:color w:val="231F20"/>
          <w:spacing w:val="-29"/>
          <w:w w:val="105"/>
        </w:rPr>
        <w:t> </w:t>
      </w:r>
      <w:r>
        <w:rPr>
          <w:color w:val="231F20"/>
          <w:w w:val="105"/>
        </w:rPr>
        <w:t>lifestyle.</w:t>
      </w:r>
      <w:r>
        <w:rPr>
          <w:color w:val="231F20"/>
          <w:spacing w:val="-30"/>
          <w:w w:val="105"/>
        </w:rPr>
        <w:t> </w:t>
      </w:r>
      <w:r>
        <w:rPr>
          <w:color w:val="231F20"/>
          <w:spacing w:val="-13"/>
          <w:w w:val="105"/>
        </w:rPr>
        <w:t>We</w:t>
      </w:r>
    </w:p>
    <w:p>
      <w:pPr>
        <w:spacing w:after="0" w:line="314" w:lineRule="auto"/>
        <w:jc w:val="both"/>
        <w:sectPr>
          <w:headerReference w:type="default" r:id="rId23"/>
          <w:pgSz w:w="12240" w:h="15840"/>
          <w:pgMar w:header="0" w:footer="0" w:top="1500" w:bottom="280" w:left="1020" w:right="1020"/>
        </w:sectPr>
      </w:pPr>
    </w:p>
    <w:p>
      <w:pPr>
        <w:pStyle w:val="BodyText"/>
        <w:rPr>
          <w:sz w:val="20"/>
        </w:rPr>
      </w:pPr>
    </w:p>
    <w:p>
      <w:pPr>
        <w:pStyle w:val="BodyText"/>
        <w:spacing w:line="314" w:lineRule="auto" w:before="261"/>
        <w:ind w:left="1466" w:right="1440"/>
        <w:jc w:val="both"/>
      </w:pPr>
      <w:r>
        <w:rPr>
          <w:color w:val="231F20"/>
          <w:w w:val="105"/>
        </w:rPr>
        <w:t>need to repent of the loveless, intolerant, self-centered Christianity that</w:t>
      </w:r>
      <w:r>
        <w:rPr>
          <w:color w:val="231F20"/>
          <w:spacing w:val="-19"/>
          <w:w w:val="105"/>
        </w:rPr>
        <w:t> </w:t>
      </w:r>
      <w:r>
        <w:rPr>
          <w:color w:val="231F20"/>
          <w:w w:val="105"/>
        </w:rPr>
        <w:t>has</w:t>
      </w:r>
      <w:r>
        <w:rPr>
          <w:color w:val="231F20"/>
          <w:spacing w:val="-18"/>
          <w:w w:val="105"/>
        </w:rPr>
        <w:t> </w:t>
      </w:r>
      <w:r>
        <w:rPr>
          <w:color w:val="231F20"/>
          <w:w w:val="105"/>
        </w:rPr>
        <w:t>become</w:t>
      </w:r>
      <w:r>
        <w:rPr>
          <w:color w:val="231F20"/>
          <w:spacing w:val="-18"/>
          <w:w w:val="105"/>
        </w:rPr>
        <w:t> </w:t>
      </w:r>
      <w:r>
        <w:rPr>
          <w:color w:val="231F20"/>
          <w:spacing w:val="-2"/>
          <w:w w:val="105"/>
        </w:rPr>
        <w:t>one</w:t>
      </w:r>
      <w:r>
        <w:rPr>
          <w:color w:val="231F20"/>
          <w:spacing w:val="-18"/>
          <w:w w:val="105"/>
        </w:rPr>
        <w:t> </w:t>
      </w:r>
      <w:r>
        <w:rPr>
          <w:color w:val="231F20"/>
          <w:w w:val="105"/>
        </w:rPr>
        <w:t>of</w:t>
      </w:r>
      <w:r>
        <w:rPr>
          <w:color w:val="231F20"/>
          <w:spacing w:val="-18"/>
          <w:w w:val="105"/>
        </w:rPr>
        <w:t> </w:t>
      </w:r>
      <w:r>
        <w:rPr>
          <w:color w:val="231F20"/>
          <w:w w:val="105"/>
        </w:rPr>
        <w:t>the</w:t>
      </w:r>
      <w:r>
        <w:rPr>
          <w:color w:val="231F20"/>
          <w:spacing w:val="-19"/>
          <w:w w:val="105"/>
        </w:rPr>
        <w:t> </w:t>
      </w:r>
      <w:r>
        <w:rPr>
          <w:color w:val="231F20"/>
          <w:w w:val="105"/>
        </w:rPr>
        <w:t>most</w:t>
      </w:r>
      <w:r>
        <w:rPr>
          <w:color w:val="231F20"/>
          <w:spacing w:val="-18"/>
          <w:w w:val="105"/>
        </w:rPr>
        <w:t> </w:t>
      </w:r>
      <w:r>
        <w:rPr>
          <w:color w:val="231F20"/>
          <w:w w:val="105"/>
        </w:rPr>
        <w:t>distinguishing</w:t>
      </w:r>
      <w:r>
        <w:rPr>
          <w:color w:val="231F20"/>
          <w:spacing w:val="-18"/>
          <w:w w:val="105"/>
        </w:rPr>
        <w:t> </w:t>
      </w:r>
      <w:r>
        <w:rPr>
          <w:color w:val="231F20"/>
          <w:w w:val="105"/>
        </w:rPr>
        <w:t>characteristics</w:t>
      </w:r>
      <w:r>
        <w:rPr>
          <w:color w:val="231F20"/>
          <w:spacing w:val="-18"/>
          <w:w w:val="105"/>
        </w:rPr>
        <w:t> </w:t>
      </w:r>
      <w:r>
        <w:rPr>
          <w:color w:val="231F20"/>
          <w:w w:val="105"/>
        </w:rPr>
        <w:t>of</w:t>
      </w:r>
      <w:r>
        <w:rPr>
          <w:color w:val="231F20"/>
          <w:spacing w:val="-18"/>
          <w:w w:val="105"/>
        </w:rPr>
        <w:t> </w:t>
      </w:r>
      <w:r>
        <w:rPr>
          <w:color w:val="231F20"/>
          <w:w w:val="105"/>
        </w:rPr>
        <w:t>the Church</w:t>
      </w:r>
      <w:r>
        <w:rPr>
          <w:color w:val="231F20"/>
          <w:spacing w:val="-9"/>
          <w:w w:val="105"/>
        </w:rPr>
        <w:t> </w:t>
      </w:r>
      <w:r>
        <w:rPr>
          <w:color w:val="231F20"/>
          <w:spacing w:val="-5"/>
          <w:w w:val="105"/>
        </w:rPr>
        <w:t>today.</w:t>
      </w:r>
    </w:p>
    <w:p>
      <w:pPr>
        <w:pStyle w:val="BodyText"/>
        <w:spacing w:line="314" w:lineRule="auto" w:before="2"/>
        <w:ind w:left="1466" w:right="1439" w:firstLine="273"/>
        <w:jc w:val="both"/>
      </w:pPr>
      <w:r>
        <w:rPr>
          <w:color w:val="231F20"/>
          <w:w w:val="105"/>
        </w:rPr>
        <w:t>Some modern </w:t>
      </w:r>
      <w:r>
        <w:rPr>
          <w:color w:val="231F20"/>
          <w:spacing w:val="-3"/>
          <w:w w:val="105"/>
        </w:rPr>
        <w:t>church </w:t>
      </w:r>
      <w:r>
        <w:rPr>
          <w:color w:val="231F20"/>
          <w:w w:val="105"/>
        </w:rPr>
        <w:t>growth teachers </w:t>
      </w:r>
      <w:r>
        <w:rPr>
          <w:color w:val="231F20"/>
          <w:spacing w:val="-3"/>
          <w:w w:val="105"/>
        </w:rPr>
        <w:t>are now </w:t>
      </w:r>
      <w:r>
        <w:rPr>
          <w:color w:val="231F20"/>
          <w:w w:val="105"/>
        </w:rPr>
        <w:t>openly applying marketing</w:t>
      </w:r>
      <w:r>
        <w:rPr>
          <w:color w:val="231F20"/>
          <w:spacing w:val="-19"/>
          <w:w w:val="105"/>
        </w:rPr>
        <w:t> </w:t>
      </w:r>
      <w:r>
        <w:rPr>
          <w:color w:val="231F20"/>
          <w:w w:val="105"/>
        </w:rPr>
        <w:t>techniques</w:t>
      </w:r>
      <w:r>
        <w:rPr>
          <w:color w:val="231F20"/>
          <w:spacing w:val="-18"/>
          <w:w w:val="105"/>
        </w:rPr>
        <w:t> </w:t>
      </w:r>
      <w:r>
        <w:rPr>
          <w:color w:val="231F20"/>
          <w:w w:val="105"/>
        </w:rPr>
        <w:t>to</w:t>
      </w:r>
      <w:r>
        <w:rPr>
          <w:color w:val="231F20"/>
          <w:spacing w:val="-18"/>
          <w:w w:val="105"/>
        </w:rPr>
        <w:t> </w:t>
      </w:r>
      <w:r>
        <w:rPr>
          <w:color w:val="231F20"/>
          <w:w w:val="105"/>
        </w:rPr>
        <w:t>further</w:t>
      </w:r>
      <w:r>
        <w:rPr>
          <w:color w:val="231F20"/>
          <w:spacing w:val="-18"/>
          <w:w w:val="105"/>
        </w:rPr>
        <w:t> </w:t>
      </w:r>
      <w:r>
        <w:rPr>
          <w:color w:val="231F20"/>
          <w:w w:val="105"/>
        </w:rPr>
        <w:t>divide</w:t>
      </w:r>
      <w:r>
        <w:rPr>
          <w:color w:val="231F20"/>
          <w:spacing w:val="-19"/>
          <w:w w:val="105"/>
        </w:rPr>
        <w:t> </w:t>
      </w:r>
      <w:r>
        <w:rPr>
          <w:color w:val="231F20"/>
          <w:w w:val="105"/>
        </w:rPr>
        <w:t>and</w:t>
      </w:r>
      <w:r>
        <w:rPr>
          <w:color w:val="231F20"/>
          <w:spacing w:val="-18"/>
          <w:w w:val="105"/>
        </w:rPr>
        <w:t> </w:t>
      </w:r>
      <w:r>
        <w:rPr>
          <w:color w:val="231F20"/>
          <w:w w:val="105"/>
        </w:rPr>
        <w:t>create</w:t>
      </w:r>
      <w:r>
        <w:rPr>
          <w:color w:val="231F20"/>
          <w:spacing w:val="-18"/>
          <w:w w:val="105"/>
        </w:rPr>
        <w:t> </w:t>
      </w:r>
      <w:r>
        <w:rPr>
          <w:color w:val="231F20"/>
          <w:w w:val="105"/>
        </w:rPr>
        <w:t>churches</w:t>
      </w:r>
      <w:r>
        <w:rPr>
          <w:color w:val="231F20"/>
          <w:spacing w:val="-18"/>
          <w:w w:val="105"/>
        </w:rPr>
        <w:t> </w:t>
      </w:r>
      <w:r>
        <w:rPr>
          <w:color w:val="231F20"/>
          <w:w w:val="105"/>
        </w:rPr>
        <w:t>based</w:t>
      </w:r>
      <w:r>
        <w:rPr>
          <w:color w:val="231F20"/>
          <w:spacing w:val="-19"/>
          <w:w w:val="105"/>
        </w:rPr>
        <w:t> </w:t>
      </w:r>
      <w:r>
        <w:rPr>
          <w:color w:val="231F20"/>
          <w:w w:val="105"/>
        </w:rPr>
        <w:t>on demographics</w:t>
      </w:r>
      <w:r>
        <w:rPr>
          <w:color w:val="231F20"/>
          <w:spacing w:val="-26"/>
          <w:w w:val="105"/>
        </w:rPr>
        <w:t> </w:t>
      </w:r>
      <w:r>
        <w:rPr>
          <w:color w:val="231F20"/>
          <w:w w:val="105"/>
        </w:rPr>
        <w:t>rather</w:t>
      </w:r>
      <w:r>
        <w:rPr>
          <w:color w:val="231F20"/>
          <w:spacing w:val="-25"/>
          <w:w w:val="105"/>
        </w:rPr>
        <w:t> </w:t>
      </w:r>
      <w:r>
        <w:rPr>
          <w:color w:val="231F20"/>
          <w:w w:val="105"/>
        </w:rPr>
        <w:t>than</w:t>
      </w:r>
      <w:r>
        <w:rPr>
          <w:color w:val="231F20"/>
          <w:spacing w:val="-25"/>
          <w:w w:val="105"/>
        </w:rPr>
        <w:t> </w:t>
      </w:r>
      <w:r>
        <w:rPr>
          <w:color w:val="231F20"/>
          <w:w w:val="105"/>
        </w:rPr>
        <w:t>spiritual</w:t>
      </w:r>
      <w:r>
        <w:rPr>
          <w:color w:val="231F20"/>
          <w:spacing w:val="-25"/>
          <w:w w:val="105"/>
        </w:rPr>
        <w:t> </w:t>
      </w:r>
      <w:r>
        <w:rPr>
          <w:color w:val="231F20"/>
          <w:w w:val="105"/>
        </w:rPr>
        <w:t>birth.</w:t>
      </w:r>
      <w:r>
        <w:rPr>
          <w:color w:val="231F20"/>
          <w:spacing w:val="-26"/>
          <w:w w:val="105"/>
        </w:rPr>
        <w:t> </w:t>
      </w:r>
      <w:r>
        <w:rPr>
          <w:color w:val="231F20"/>
          <w:w w:val="105"/>
        </w:rPr>
        <w:t>This</w:t>
      </w:r>
      <w:r>
        <w:rPr>
          <w:color w:val="231F20"/>
          <w:spacing w:val="-25"/>
          <w:w w:val="105"/>
        </w:rPr>
        <w:t> </w:t>
      </w:r>
      <w:r>
        <w:rPr>
          <w:color w:val="231F20"/>
          <w:w w:val="105"/>
        </w:rPr>
        <w:t>used</w:t>
      </w:r>
      <w:r>
        <w:rPr>
          <w:color w:val="231F20"/>
          <w:spacing w:val="-25"/>
          <w:w w:val="105"/>
        </w:rPr>
        <w:t> </w:t>
      </w:r>
      <w:r>
        <w:rPr>
          <w:color w:val="231F20"/>
          <w:w w:val="105"/>
        </w:rPr>
        <w:t>to</w:t>
      </w:r>
      <w:r>
        <w:rPr>
          <w:color w:val="231F20"/>
          <w:spacing w:val="-25"/>
          <w:w w:val="105"/>
        </w:rPr>
        <w:t> </w:t>
      </w:r>
      <w:r>
        <w:rPr>
          <w:color w:val="231F20"/>
          <w:w w:val="105"/>
        </w:rPr>
        <w:t>be</w:t>
      </w:r>
      <w:r>
        <w:rPr>
          <w:color w:val="231F20"/>
          <w:spacing w:val="-26"/>
          <w:w w:val="105"/>
        </w:rPr>
        <w:t> </w:t>
      </w:r>
      <w:r>
        <w:rPr>
          <w:color w:val="231F20"/>
          <w:w w:val="105"/>
        </w:rPr>
        <w:t>done</w:t>
      </w:r>
      <w:r>
        <w:rPr>
          <w:color w:val="231F20"/>
          <w:spacing w:val="-25"/>
          <w:w w:val="105"/>
        </w:rPr>
        <w:t> </w:t>
      </w:r>
      <w:r>
        <w:rPr>
          <w:color w:val="231F20"/>
          <w:spacing w:val="-3"/>
          <w:w w:val="105"/>
        </w:rPr>
        <w:t>by</w:t>
      </w:r>
      <w:r>
        <w:rPr>
          <w:color w:val="231F20"/>
          <w:spacing w:val="-25"/>
          <w:w w:val="105"/>
        </w:rPr>
        <w:t> </w:t>
      </w:r>
      <w:r>
        <w:rPr>
          <w:color w:val="231F20"/>
          <w:w w:val="105"/>
        </w:rPr>
        <w:t>tiny committees</w:t>
      </w:r>
      <w:r>
        <w:rPr>
          <w:color w:val="231F20"/>
          <w:spacing w:val="-27"/>
          <w:w w:val="105"/>
        </w:rPr>
        <w:t> </w:t>
      </w:r>
      <w:r>
        <w:rPr>
          <w:color w:val="231F20"/>
          <w:w w:val="105"/>
        </w:rPr>
        <w:t>of</w:t>
      </w:r>
      <w:r>
        <w:rPr>
          <w:color w:val="231F20"/>
          <w:spacing w:val="-27"/>
          <w:w w:val="105"/>
        </w:rPr>
        <w:t> </w:t>
      </w:r>
      <w:r>
        <w:rPr>
          <w:color w:val="231F20"/>
          <w:w w:val="105"/>
        </w:rPr>
        <w:t>racial</w:t>
      </w:r>
      <w:r>
        <w:rPr>
          <w:color w:val="231F20"/>
          <w:spacing w:val="-26"/>
          <w:w w:val="105"/>
        </w:rPr>
        <w:t> </w:t>
      </w:r>
      <w:r>
        <w:rPr>
          <w:color w:val="231F20"/>
          <w:w w:val="105"/>
        </w:rPr>
        <w:t>bigots</w:t>
      </w:r>
      <w:r>
        <w:rPr>
          <w:color w:val="231F20"/>
          <w:spacing w:val="-27"/>
          <w:w w:val="105"/>
        </w:rPr>
        <w:t> </w:t>
      </w:r>
      <w:r>
        <w:rPr>
          <w:color w:val="231F20"/>
          <w:w w:val="105"/>
        </w:rPr>
        <w:t>who</w:t>
      </w:r>
      <w:r>
        <w:rPr>
          <w:color w:val="231F20"/>
          <w:spacing w:val="-27"/>
          <w:w w:val="105"/>
        </w:rPr>
        <w:t> </w:t>
      </w:r>
      <w:r>
        <w:rPr>
          <w:color w:val="231F20"/>
          <w:w w:val="105"/>
        </w:rPr>
        <w:t>met</w:t>
      </w:r>
      <w:r>
        <w:rPr>
          <w:color w:val="231F20"/>
          <w:spacing w:val="-26"/>
          <w:w w:val="105"/>
        </w:rPr>
        <w:t> </w:t>
      </w:r>
      <w:r>
        <w:rPr>
          <w:color w:val="231F20"/>
          <w:spacing w:val="-3"/>
          <w:w w:val="105"/>
        </w:rPr>
        <w:t>secretly.</w:t>
      </w:r>
      <w:r>
        <w:rPr>
          <w:color w:val="231F20"/>
          <w:spacing w:val="-27"/>
          <w:w w:val="105"/>
        </w:rPr>
        <w:t> </w:t>
      </w:r>
      <w:r>
        <w:rPr>
          <w:color w:val="231F20"/>
          <w:spacing w:val="-6"/>
          <w:w w:val="105"/>
        </w:rPr>
        <w:t>Today</w:t>
      </w:r>
      <w:r>
        <w:rPr>
          <w:color w:val="231F20"/>
          <w:spacing w:val="-27"/>
          <w:w w:val="105"/>
        </w:rPr>
        <w:t> </w:t>
      </w:r>
      <w:r>
        <w:rPr>
          <w:color w:val="231F20"/>
          <w:w w:val="105"/>
        </w:rPr>
        <w:t>it</w:t>
      </w:r>
      <w:r>
        <w:rPr>
          <w:color w:val="231F20"/>
          <w:spacing w:val="-26"/>
          <w:w w:val="105"/>
        </w:rPr>
        <w:t> </w:t>
      </w:r>
      <w:r>
        <w:rPr>
          <w:color w:val="231F20"/>
          <w:w w:val="105"/>
        </w:rPr>
        <w:t>is</w:t>
      </w:r>
      <w:r>
        <w:rPr>
          <w:color w:val="231F20"/>
          <w:spacing w:val="-27"/>
          <w:w w:val="105"/>
        </w:rPr>
        <w:t> </w:t>
      </w:r>
      <w:r>
        <w:rPr>
          <w:color w:val="231F20"/>
          <w:w w:val="105"/>
        </w:rPr>
        <w:t>being</w:t>
      </w:r>
      <w:r>
        <w:rPr>
          <w:color w:val="231F20"/>
          <w:spacing w:val="-26"/>
          <w:w w:val="105"/>
        </w:rPr>
        <w:t> </w:t>
      </w:r>
      <w:r>
        <w:rPr>
          <w:color w:val="231F20"/>
          <w:w w:val="105"/>
        </w:rPr>
        <w:t>taught as</w:t>
      </w:r>
      <w:r>
        <w:rPr>
          <w:color w:val="231F20"/>
          <w:spacing w:val="-10"/>
          <w:w w:val="105"/>
        </w:rPr>
        <w:t> </w:t>
      </w:r>
      <w:r>
        <w:rPr>
          <w:color w:val="231F20"/>
          <w:spacing w:val="-3"/>
          <w:w w:val="105"/>
        </w:rPr>
        <w:t>church</w:t>
      </w:r>
      <w:r>
        <w:rPr>
          <w:color w:val="231F20"/>
          <w:spacing w:val="-10"/>
          <w:w w:val="105"/>
        </w:rPr>
        <w:t> </w:t>
      </w:r>
      <w:r>
        <w:rPr>
          <w:color w:val="231F20"/>
          <w:w w:val="105"/>
        </w:rPr>
        <w:t>growth</w:t>
      </w:r>
      <w:r>
        <w:rPr>
          <w:color w:val="231F20"/>
          <w:spacing w:val="-10"/>
          <w:w w:val="105"/>
        </w:rPr>
        <w:t> </w:t>
      </w:r>
      <w:r>
        <w:rPr>
          <w:color w:val="231F20"/>
          <w:w w:val="105"/>
        </w:rPr>
        <w:t>in</w:t>
      </w:r>
      <w:r>
        <w:rPr>
          <w:color w:val="231F20"/>
          <w:spacing w:val="-10"/>
          <w:w w:val="105"/>
        </w:rPr>
        <w:t> </w:t>
      </w:r>
      <w:r>
        <w:rPr>
          <w:color w:val="231F20"/>
          <w:w w:val="105"/>
        </w:rPr>
        <w:t>some</w:t>
      </w:r>
      <w:r>
        <w:rPr>
          <w:color w:val="231F20"/>
          <w:spacing w:val="-10"/>
          <w:w w:val="105"/>
        </w:rPr>
        <w:t> </w:t>
      </w:r>
      <w:r>
        <w:rPr>
          <w:color w:val="231F20"/>
          <w:w w:val="105"/>
        </w:rPr>
        <w:t>of</w:t>
      </w:r>
      <w:r>
        <w:rPr>
          <w:color w:val="231F20"/>
          <w:spacing w:val="-10"/>
          <w:w w:val="105"/>
        </w:rPr>
        <w:t> </w:t>
      </w:r>
      <w:r>
        <w:rPr>
          <w:color w:val="231F20"/>
          <w:w w:val="105"/>
        </w:rPr>
        <w:t>our</w:t>
      </w:r>
      <w:r>
        <w:rPr>
          <w:color w:val="231F20"/>
          <w:spacing w:val="-10"/>
          <w:w w:val="105"/>
        </w:rPr>
        <w:t> </w:t>
      </w:r>
      <w:r>
        <w:rPr>
          <w:color w:val="231F20"/>
          <w:w w:val="105"/>
        </w:rPr>
        <w:t>seminaries!</w:t>
      </w:r>
    </w:p>
    <w:p>
      <w:pPr>
        <w:pStyle w:val="BodyText"/>
        <w:spacing w:line="314" w:lineRule="auto" w:before="3"/>
        <w:ind w:left="1466" w:right="1440" w:firstLine="273"/>
        <w:jc w:val="both"/>
      </w:pPr>
      <w:r>
        <w:rPr>
          <w:color w:val="231F20"/>
          <w:spacing w:val="-3"/>
        </w:rPr>
        <w:t>“But</w:t>
      </w:r>
      <w:r>
        <w:rPr>
          <w:color w:val="231F20"/>
          <w:spacing w:val="-10"/>
        </w:rPr>
        <w:t> </w:t>
      </w:r>
      <w:r>
        <w:rPr>
          <w:color w:val="231F20"/>
        </w:rPr>
        <w:t>if</w:t>
      </w:r>
      <w:r>
        <w:rPr>
          <w:color w:val="231F20"/>
          <w:spacing w:val="-9"/>
        </w:rPr>
        <w:t> </w:t>
      </w:r>
      <w:r>
        <w:rPr>
          <w:color w:val="231F20"/>
        </w:rPr>
        <w:t>ye</w:t>
      </w:r>
      <w:r>
        <w:rPr>
          <w:color w:val="231F20"/>
          <w:spacing w:val="-9"/>
        </w:rPr>
        <w:t> </w:t>
      </w:r>
      <w:r>
        <w:rPr>
          <w:color w:val="231F20"/>
          <w:spacing w:val="-3"/>
        </w:rPr>
        <w:t>have</w:t>
      </w:r>
      <w:r>
        <w:rPr>
          <w:color w:val="231F20"/>
          <w:spacing w:val="-9"/>
        </w:rPr>
        <w:t> </w:t>
      </w:r>
      <w:r>
        <w:rPr>
          <w:color w:val="231F20"/>
        </w:rPr>
        <w:t>respect</w:t>
      </w:r>
      <w:r>
        <w:rPr>
          <w:color w:val="231F20"/>
          <w:spacing w:val="-9"/>
        </w:rPr>
        <w:t> </w:t>
      </w:r>
      <w:r>
        <w:rPr>
          <w:color w:val="231F20"/>
        </w:rPr>
        <w:t>to</w:t>
      </w:r>
      <w:r>
        <w:rPr>
          <w:color w:val="231F20"/>
          <w:spacing w:val="-9"/>
        </w:rPr>
        <w:t> </w:t>
      </w:r>
      <w:r>
        <w:rPr>
          <w:color w:val="231F20"/>
        </w:rPr>
        <w:t>persons,</w:t>
      </w:r>
      <w:r>
        <w:rPr>
          <w:color w:val="231F20"/>
          <w:spacing w:val="-9"/>
        </w:rPr>
        <w:t> </w:t>
      </w:r>
      <w:r>
        <w:rPr>
          <w:color w:val="231F20"/>
        </w:rPr>
        <w:t>ye</w:t>
      </w:r>
      <w:r>
        <w:rPr>
          <w:color w:val="231F20"/>
          <w:spacing w:val="-10"/>
        </w:rPr>
        <w:t> </w:t>
      </w:r>
      <w:r>
        <w:rPr>
          <w:color w:val="231F20"/>
        </w:rPr>
        <w:t>commit</w:t>
      </w:r>
      <w:r>
        <w:rPr>
          <w:color w:val="231F20"/>
          <w:spacing w:val="-9"/>
        </w:rPr>
        <w:t> </w:t>
      </w:r>
      <w:r>
        <w:rPr>
          <w:color w:val="231F20"/>
        </w:rPr>
        <w:t>sin,</w:t>
      </w:r>
      <w:r>
        <w:rPr>
          <w:color w:val="231F20"/>
          <w:spacing w:val="-9"/>
        </w:rPr>
        <w:t> </w:t>
      </w:r>
      <w:r>
        <w:rPr>
          <w:color w:val="231F20"/>
        </w:rPr>
        <w:t>and</w:t>
      </w:r>
      <w:r>
        <w:rPr>
          <w:color w:val="231F20"/>
          <w:spacing w:val="-9"/>
        </w:rPr>
        <w:t> </w:t>
      </w:r>
      <w:r>
        <w:rPr>
          <w:color w:val="231F20"/>
          <w:spacing w:val="-3"/>
        </w:rPr>
        <w:t>are</w:t>
      </w:r>
      <w:r>
        <w:rPr>
          <w:color w:val="231F20"/>
          <w:spacing w:val="-9"/>
        </w:rPr>
        <w:t> </w:t>
      </w:r>
      <w:r>
        <w:rPr>
          <w:color w:val="231F20"/>
        </w:rPr>
        <w:t>convinced of the law as transgressors” (James</w:t>
      </w:r>
      <w:r>
        <w:rPr>
          <w:color w:val="231F20"/>
          <w:spacing w:val="-32"/>
        </w:rPr>
        <w:t> </w:t>
      </w:r>
      <w:r>
        <w:rPr>
          <w:color w:val="231F20"/>
        </w:rPr>
        <w:t>2:9).</w:t>
      </w:r>
    </w:p>
    <w:p>
      <w:pPr>
        <w:pStyle w:val="BodyText"/>
        <w:spacing w:line="314" w:lineRule="auto" w:before="2"/>
        <w:ind w:left="1466" w:right="1439" w:firstLine="273"/>
        <w:jc w:val="right"/>
      </w:pPr>
      <w:r>
        <w:rPr>
          <w:i/>
          <w:color w:val="231F20"/>
          <w:spacing w:val="-13"/>
        </w:rPr>
        <w:t>We</w:t>
      </w:r>
      <w:r>
        <w:rPr>
          <w:i/>
          <w:color w:val="231F20"/>
          <w:spacing w:val="-20"/>
        </w:rPr>
        <w:t> </w:t>
      </w:r>
      <w:r>
        <w:rPr>
          <w:i/>
          <w:color w:val="231F20"/>
          <w:spacing w:val="-4"/>
        </w:rPr>
        <w:t>are</w:t>
      </w:r>
      <w:r>
        <w:rPr>
          <w:i/>
          <w:color w:val="231F20"/>
          <w:spacing w:val="-20"/>
        </w:rPr>
        <w:t> </w:t>
      </w:r>
      <w:r>
        <w:rPr>
          <w:i/>
          <w:color w:val="231F20"/>
        </w:rPr>
        <w:t>fascinated</w:t>
      </w:r>
      <w:r>
        <w:rPr>
          <w:i/>
          <w:color w:val="231F20"/>
          <w:spacing w:val="-20"/>
        </w:rPr>
        <w:t> </w:t>
      </w:r>
      <w:r>
        <w:rPr>
          <w:i/>
          <w:color w:val="231F20"/>
        </w:rPr>
        <w:t>by</w:t>
      </w:r>
      <w:r>
        <w:rPr>
          <w:i/>
          <w:color w:val="231F20"/>
          <w:spacing w:val="-20"/>
        </w:rPr>
        <w:t> </w:t>
      </w:r>
      <w:r>
        <w:rPr>
          <w:i/>
          <w:color w:val="231F20"/>
          <w:spacing w:val="-3"/>
        </w:rPr>
        <w:t>having</w:t>
      </w:r>
      <w:r>
        <w:rPr>
          <w:i/>
          <w:color w:val="231F20"/>
          <w:spacing w:val="-20"/>
        </w:rPr>
        <w:t> </w:t>
      </w:r>
      <w:r>
        <w:rPr>
          <w:i/>
          <w:color w:val="231F20"/>
        </w:rPr>
        <w:t>the</w:t>
      </w:r>
      <w:r>
        <w:rPr>
          <w:i/>
          <w:color w:val="231F20"/>
          <w:spacing w:val="-19"/>
        </w:rPr>
        <w:t> </w:t>
      </w:r>
      <w:r>
        <w:rPr>
          <w:i/>
          <w:color w:val="231F20"/>
        </w:rPr>
        <w:t>best</w:t>
      </w:r>
      <w:r>
        <w:rPr>
          <w:i/>
          <w:color w:val="231F20"/>
          <w:spacing w:val="-20"/>
        </w:rPr>
        <w:t> </w:t>
      </w:r>
      <w:r>
        <w:rPr>
          <w:i/>
          <w:color w:val="231F20"/>
          <w:spacing w:val="-3"/>
        </w:rPr>
        <w:t>and</w:t>
      </w:r>
      <w:r>
        <w:rPr>
          <w:i/>
          <w:color w:val="231F20"/>
          <w:spacing w:val="-20"/>
        </w:rPr>
        <w:t> </w:t>
      </w:r>
      <w:r>
        <w:rPr>
          <w:i/>
          <w:color w:val="231F20"/>
        </w:rPr>
        <w:t>the</w:t>
      </w:r>
      <w:r>
        <w:rPr>
          <w:i/>
          <w:color w:val="231F20"/>
          <w:spacing w:val="-20"/>
        </w:rPr>
        <w:t> </w:t>
      </w:r>
      <w:r>
        <w:rPr>
          <w:i/>
          <w:color w:val="231F20"/>
        </w:rPr>
        <w:t>biggest</w:t>
      </w:r>
      <w:r>
        <w:rPr>
          <w:color w:val="231F20"/>
        </w:rPr>
        <w:t>.</w:t>
      </w:r>
      <w:r>
        <w:rPr>
          <w:color w:val="231F20"/>
          <w:spacing w:val="-20"/>
        </w:rPr>
        <w:t> </w:t>
      </w:r>
      <w:r>
        <w:rPr>
          <w:color w:val="231F20"/>
        </w:rPr>
        <w:t>Social</w:t>
      </w:r>
      <w:r>
        <w:rPr>
          <w:color w:val="231F20"/>
          <w:spacing w:val="-21"/>
        </w:rPr>
        <w:t> </w:t>
      </w:r>
      <w:r>
        <w:rPr>
          <w:color w:val="231F20"/>
        </w:rPr>
        <w:t>scientists</w:t>
      </w:r>
      <w:r>
        <w:rPr>
          <w:color w:val="231F20"/>
          <w:w w:val="102"/>
        </w:rPr>
        <w:t> </w:t>
      </w:r>
      <w:r>
        <w:rPr>
          <w:color w:val="231F20"/>
          <w:w w:val="105"/>
        </w:rPr>
        <w:t>say</w:t>
      </w:r>
      <w:r>
        <w:rPr>
          <w:color w:val="231F20"/>
          <w:spacing w:val="-13"/>
          <w:w w:val="105"/>
        </w:rPr>
        <w:t> </w:t>
      </w:r>
      <w:r>
        <w:rPr>
          <w:color w:val="231F20"/>
          <w:w w:val="105"/>
        </w:rPr>
        <w:t>that</w:t>
      </w:r>
      <w:r>
        <w:rPr>
          <w:color w:val="231F20"/>
          <w:spacing w:val="-13"/>
          <w:w w:val="105"/>
        </w:rPr>
        <w:t> </w:t>
      </w:r>
      <w:r>
        <w:rPr>
          <w:color w:val="231F20"/>
          <w:w w:val="105"/>
        </w:rPr>
        <w:t>the</w:t>
      </w:r>
      <w:r>
        <w:rPr>
          <w:color w:val="231F20"/>
          <w:spacing w:val="-13"/>
          <w:w w:val="105"/>
        </w:rPr>
        <w:t> </w:t>
      </w:r>
      <w:r>
        <w:rPr>
          <w:color w:val="231F20"/>
          <w:w w:val="105"/>
        </w:rPr>
        <w:t>last</w:t>
      </w:r>
      <w:r>
        <w:rPr>
          <w:color w:val="231F20"/>
          <w:spacing w:val="-13"/>
          <w:w w:val="105"/>
        </w:rPr>
        <w:t> </w:t>
      </w:r>
      <w:r>
        <w:rPr>
          <w:color w:val="231F20"/>
          <w:w w:val="105"/>
        </w:rPr>
        <w:t>sign</w:t>
      </w:r>
      <w:r>
        <w:rPr>
          <w:color w:val="231F20"/>
          <w:spacing w:val="-13"/>
          <w:w w:val="105"/>
        </w:rPr>
        <w:t> </w:t>
      </w:r>
      <w:r>
        <w:rPr>
          <w:color w:val="231F20"/>
          <w:w w:val="105"/>
        </w:rPr>
        <w:t>of</w:t>
      </w:r>
      <w:r>
        <w:rPr>
          <w:color w:val="231F20"/>
          <w:spacing w:val="-12"/>
          <w:w w:val="105"/>
        </w:rPr>
        <w:t> </w:t>
      </w:r>
      <w:r>
        <w:rPr>
          <w:color w:val="231F20"/>
          <w:w w:val="105"/>
        </w:rPr>
        <w:t>life</w:t>
      </w:r>
      <w:r>
        <w:rPr>
          <w:color w:val="231F20"/>
          <w:spacing w:val="-13"/>
          <w:w w:val="105"/>
        </w:rPr>
        <w:t> </w:t>
      </w:r>
      <w:r>
        <w:rPr>
          <w:color w:val="231F20"/>
          <w:w w:val="105"/>
        </w:rPr>
        <w:t>in</w:t>
      </w:r>
      <w:r>
        <w:rPr>
          <w:color w:val="231F20"/>
          <w:spacing w:val="-13"/>
          <w:w w:val="105"/>
        </w:rPr>
        <w:t> </w:t>
      </w:r>
      <w:r>
        <w:rPr>
          <w:color w:val="231F20"/>
          <w:spacing w:val="-4"/>
          <w:w w:val="105"/>
        </w:rPr>
        <w:t>any</w:t>
      </w:r>
      <w:r>
        <w:rPr>
          <w:color w:val="231F20"/>
          <w:spacing w:val="-13"/>
          <w:w w:val="105"/>
        </w:rPr>
        <w:t> </w:t>
      </w:r>
      <w:r>
        <w:rPr>
          <w:color w:val="231F20"/>
          <w:spacing w:val="-3"/>
          <w:w w:val="105"/>
        </w:rPr>
        <w:t>movement</w:t>
      </w:r>
      <w:r>
        <w:rPr>
          <w:color w:val="231F20"/>
          <w:spacing w:val="-13"/>
          <w:w w:val="105"/>
        </w:rPr>
        <w:t> </w:t>
      </w:r>
      <w:r>
        <w:rPr>
          <w:color w:val="231F20"/>
          <w:w w:val="105"/>
        </w:rPr>
        <w:t>comes</w:t>
      </w:r>
      <w:r>
        <w:rPr>
          <w:color w:val="231F20"/>
          <w:spacing w:val="-12"/>
          <w:w w:val="105"/>
        </w:rPr>
        <w:t> </w:t>
      </w:r>
      <w:r>
        <w:rPr>
          <w:color w:val="231F20"/>
          <w:w w:val="105"/>
        </w:rPr>
        <w:t>when</w:t>
      </w:r>
      <w:r>
        <w:rPr>
          <w:color w:val="231F20"/>
          <w:spacing w:val="-13"/>
          <w:w w:val="105"/>
        </w:rPr>
        <w:t> </w:t>
      </w:r>
      <w:r>
        <w:rPr>
          <w:color w:val="231F20"/>
          <w:w w:val="105"/>
        </w:rPr>
        <w:t>it</w:t>
      </w:r>
      <w:r>
        <w:rPr>
          <w:color w:val="231F20"/>
          <w:spacing w:val="-13"/>
          <w:w w:val="105"/>
        </w:rPr>
        <w:t> </w:t>
      </w:r>
      <w:r>
        <w:rPr>
          <w:color w:val="231F20"/>
          <w:w w:val="105"/>
        </w:rPr>
        <w:t>starts</w:t>
      </w:r>
      <w:r>
        <w:rPr>
          <w:color w:val="231F20"/>
          <w:spacing w:val="-13"/>
          <w:w w:val="105"/>
        </w:rPr>
        <w:t> </w:t>
      </w:r>
      <w:r>
        <w:rPr>
          <w:color w:val="231F20"/>
          <w:w w:val="105"/>
        </w:rPr>
        <w:t>to</w:t>
      </w:r>
      <w:r>
        <w:rPr>
          <w:color w:val="231F20"/>
          <w:w w:val="104"/>
        </w:rPr>
        <w:t> </w:t>
      </w:r>
      <w:r>
        <w:rPr>
          <w:color w:val="231F20"/>
          <w:w w:val="105"/>
        </w:rPr>
        <w:t>build monument-style buildings. </w:t>
      </w:r>
      <w:r>
        <w:rPr>
          <w:color w:val="231F20"/>
          <w:spacing w:val="-4"/>
          <w:w w:val="105"/>
        </w:rPr>
        <w:t>Why </w:t>
      </w:r>
      <w:r>
        <w:rPr>
          <w:color w:val="231F20"/>
          <w:w w:val="105"/>
        </w:rPr>
        <w:t>do we insist on</w:t>
      </w:r>
      <w:r>
        <w:rPr>
          <w:color w:val="231F20"/>
          <w:spacing w:val="30"/>
          <w:w w:val="105"/>
        </w:rPr>
        <w:t> </w:t>
      </w:r>
      <w:r>
        <w:rPr>
          <w:color w:val="231F20"/>
          <w:w w:val="105"/>
        </w:rPr>
        <w:t>building</w:t>
      </w:r>
      <w:r>
        <w:rPr>
          <w:color w:val="231F20"/>
          <w:spacing w:val="3"/>
          <w:w w:val="105"/>
        </w:rPr>
        <w:t> </w:t>
      </w:r>
      <w:r>
        <w:rPr>
          <w:color w:val="231F20"/>
          <w:w w:val="105"/>
        </w:rPr>
        <w:t>the</w:t>
      </w:r>
      <w:r>
        <w:rPr>
          <w:color w:val="231F20"/>
          <w:w w:val="97"/>
        </w:rPr>
        <w:t> </w:t>
      </w:r>
      <w:r>
        <w:rPr>
          <w:color w:val="231F20"/>
          <w:w w:val="105"/>
        </w:rPr>
        <w:t>largest</w:t>
      </w:r>
      <w:r>
        <w:rPr>
          <w:color w:val="231F20"/>
          <w:spacing w:val="-24"/>
          <w:w w:val="105"/>
        </w:rPr>
        <w:t> </w:t>
      </w:r>
      <w:r>
        <w:rPr>
          <w:color w:val="231F20"/>
          <w:w w:val="105"/>
        </w:rPr>
        <w:t>and</w:t>
      </w:r>
      <w:r>
        <w:rPr>
          <w:color w:val="231F20"/>
          <w:spacing w:val="-24"/>
          <w:w w:val="105"/>
        </w:rPr>
        <w:t> </w:t>
      </w:r>
      <w:r>
        <w:rPr>
          <w:color w:val="231F20"/>
          <w:w w:val="105"/>
        </w:rPr>
        <w:t>most</w:t>
      </w:r>
      <w:r>
        <w:rPr>
          <w:color w:val="231F20"/>
          <w:spacing w:val="-24"/>
          <w:w w:val="105"/>
        </w:rPr>
        <w:t> </w:t>
      </w:r>
      <w:r>
        <w:rPr>
          <w:color w:val="231F20"/>
          <w:spacing w:val="-3"/>
          <w:w w:val="105"/>
        </w:rPr>
        <w:t>impressive</w:t>
      </w:r>
      <w:r>
        <w:rPr>
          <w:color w:val="231F20"/>
          <w:spacing w:val="-24"/>
          <w:w w:val="105"/>
        </w:rPr>
        <w:t> </w:t>
      </w:r>
      <w:r>
        <w:rPr>
          <w:color w:val="231F20"/>
          <w:w w:val="105"/>
        </w:rPr>
        <w:t>structures</w:t>
      </w:r>
      <w:r>
        <w:rPr>
          <w:color w:val="231F20"/>
          <w:spacing w:val="-24"/>
          <w:w w:val="105"/>
        </w:rPr>
        <w:t> </w:t>
      </w:r>
      <w:r>
        <w:rPr>
          <w:color w:val="231F20"/>
          <w:w w:val="105"/>
        </w:rPr>
        <w:t>in</w:t>
      </w:r>
      <w:r>
        <w:rPr>
          <w:color w:val="231F20"/>
          <w:spacing w:val="-24"/>
          <w:w w:val="105"/>
        </w:rPr>
        <w:t> </w:t>
      </w:r>
      <w:r>
        <w:rPr>
          <w:color w:val="231F20"/>
          <w:w w:val="105"/>
        </w:rPr>
        <w:t>our</w:t>
      </w:r>
      <w:r>
        <w:rPr>
          <w:color w:val="231F20"/>
          <w:spacing w:val="-24"/>
          <w:w w:val="105"/>
        </w:rPr>
        <w:t> </w:t>
      </w:r>
      <w:r>
        <w:rPr>
          <w:color w:val="231F20"/>
          <w:w w:val="105"/>
        </w:rPr>
        <w:t>city</w:t>
      </w:r>
      <w:r>
        <w:rPr>
          <w:color w:val="231F20"/>
          <w:spacing w:val="-24"/>
          <w:w w:val="105"/>
        </w:rPr>
        <w:t> </w:t>
      </w:r>
      <w:r>
        <w:rPr>
          <w:color w:val="231F20"/>
          <w:w w:val="105"/>
        </w:rPr>
        <w:t>when</w:t>
      </w:r>
      <w:r>
        <w:rPr>
          <w:color w:val="231F20"/>
          <w:spacing w:val="-23"/>
          <w:w w:val="105"/>
        </w:rPr>
        <w:t> </w:t>
      </w:r>
      <w:r>
        <w:rPr>
          <w:color w:val="231F20"/>
          <w:w w:val="105"/>
        </w:rPr>
        <w:t>people</w:t>
      </w:r>
      <w:r>
        <w:rPr>
          <w:color w:val="231F20"/>
          <w:spacing w:val="-24"/>
          <w:w w:val="105"/>
        </w:rPr>
        <w:t> </w:t>
      </w:r>
      <w:r>
        <w:rPr>
          <w:color w:val="231F20"/>
          <w:w w:val="105"/>
        </w:rPr>
        <w:t>on</w:t>
      </w:r>
      <w:r>
        <w:rPr>
          <w:color w:val="231F20"/>
          <w:spacing w:val="-24"/>
          <w:w w:val="105"/>
        </w:rPr>
        <w:t> </w:t>
      </w:r>
      <w:r>
        <w:rPr>
          <w:color w:val="231F20"/>
          <w:w w:val="105"/>
        </w:rPr>
        <w:t>the</w:t>
      </w:r>
      <w:r>
        <w:rPr>
          <w:color w:val="231F20"/>
          <w:w w:val="97"/>
        </w:rPr>
        <w:t> </w:t>
      </w:r>
      <w:r>
        <w:rPr>
          <w:color w:val="231F20"/>
          <w:w w:val="105"/>
        </w:rPr>
        <w:t>other</w:t>
      </w:r>
      <w:r>
        <w:rPr>
          <w:color w:val="231F20"/>
          <w:spacing w:val="-22"/>
          <w:w w:val="105"/>
        </w:rPr>
        <w:t> </w:t>
      </w:r>
      <w:r>
        <w:rPr>
          <w:color w:val="231F20"/>
          <w:w w:val="105"/>
        </w:rPr>
        <w:t>side</w:t>
      </w:r>
      <w:r>
        <w:rPr>
          <w:color w:val="231F20"/>
          <w:spacing w:val="-21"/>
          <w:w w:val="105"/>
        </w:rPr>
        <w:t> </w:t>
      </w:r>
      <w:r>
        <w:rPr>
          <w:color w:val="231F20"/>
          <w:w w:val="105"/>
        </w:rPr>
        <w:t>of</w:t>
      </w:r>
      <w:r>
        <w:rPr>
          <w:color w:val="231F20"/>
          <w:spacing w:val="-21"/>
          <w:w w:val="105"/>
        </w:rPr>
        <w:t> </w:t>
      </w:r>
      <w:r>
        <w:rPr>
          <w:color w:val="231F20"/>
          <w:w w:val="105"/>
        </w:rPr>
        <w:t>town</w:t>
      </w:r>
      <w:r>
        <w:rPr>
          <w:color w:val="231F20"/>
          <w:spacing w:val="-21"/>
          <w:w w:val="105"/>
        </w:rPr>
        <w:t> </w:t>
      </w:r>
      <w:r>
        <w:rPr>
          <w:color w:val="231F20"/>
          <w:spacing w:val="-3"/>
          <w:w w:val="105"/>
        </w:rPr>
        <w:t>are</w:t>
      </w:r>
      <w:r>
        <w:rPr>
          <w:color w:val="231F20"/>
          <w:spacing w:val="-22"/>
          <w:w w:val="105"/>
        </w:rPr>
        <w:t> </w:t>
      </w:r>
      <w:r>
        <w:rPr>
          <w:color w:val="231F20"/>
          <w:spacing w:val="-3"/>
          <w:w w:val="105"/>
        </w:rPr>
        <w:t>hungry,</w:t>
      </w:r>
      <w:r>
        <w:rPr>
          <w:color w:val="231F20"/>
          <w:spacing w:val="-21"/>
          <w:w w:val="105"/>
        </w:rPr>
        <w:t> </w:t>
      </w:r>
      <w:r>
        <w:rPr>
          <w:color w:val="231F20"/>
          <w:w w:val="105"/>
        </w:rPr>
        <w:t>jobless</w:t>
      </w:r>
      <w:r>
        <w:rPr>
          <w:color w:val="231F20"/>
          <w:spacing w:val="-21"/>
          <w:w w:val="105"/>
        </w:rPr>
        <w:t> </w:t>
      </w:r>
      <w:r>
        <w:rPr>
          <w:color w:val="231F20"/>
          <w:w w:val="105"/>
        </w:rPr>
        <w:t>and</w:t>
      </w:r>
      <w:r>
        <w:rPr>
          <w:color w:val="231F20"/>
          <w:spacing w:val="-21"/>
          <w:w w:val="105"/>
        </w:rPr>
        <w:t> </w:t>
      </w:r>
      <w:r>
        <w:rPr>
          <w:color w:val="231F20"/>
          <w:spacing w:val="-3"/>
          <w:w w:val="105"/>
        </w:rPr>
        <w:t>worshiping</w:t>
      </w:r>
      <w:r>
        <w:rPr>
          <w:color w:val="231F20"/>
          <w:spacing w:val="-22"/>
          <w:w w:val="105"/>
        </w:rPr>
        <w:t> </w:t>
      </w:r>
      <w:r>
        <w:rPr>
          <w:color w:val="231F20"/>
          <w:w w:val="105"/>
        </w:rPr>
        <w:t>in</w:t>
      </w:r>
      <w:r>
        <w:rPr>
          <w:color w:val="231F20"/>
          <w:spacing w:val="-21"/>
          <w:w w:val="105"/>
        </w:rPr>
        <w:t> </w:t>
      </w:r>
      <w:r>
        <w:rPr>
          <w:color w:val="231F20"/>
          <w:spacing w:val="-2"/>
          <w:w w:val="105"/>
        </w:rPr>
        <w:t>storefronts?</w:t>
      </w:r>
      <w:r>
        <w:rPr>
          <w:color w:val="231F20"/>
          <w:w w:val="96"/>
        </w:rPr>
        <w:t> </w:t>
      </w:r>
      <w:r>
        <w:rPr>
          <w:color w:val="231F20"/>
          <w:spacing w:val="-4"/>
          <w:w w:val="105"/>
        </w:rPr>
        <w:t>Why</w:t>
      </w:r>
      <w:r>
        <w:rPr>
          <w:color w:val="231F20"/>
          <w:spacing w:val="-42"/>
          <w:w w:val="105"/>
        </w:rPr>
        <w:t> </w:t>
      </w:r>
      <w:r>
        <w:rPr>
          <w:color w:val="231F20"/>
          <w:w w:val="105"/>
        </w:rPr>
        <w:t>do</w:t>
      </w:r>
      <w:r>
        <w:rPr>
          <w:color w:val="231F20"/>
          <w:spacing w:val="-42"/>
          <w:w w:val="105"/>
        </w:rPr>
        <w:t> </w:t>
      </w:r>
      <w:r>
        <w:rPr>
          <w:color w:val="231F20"/>
          <w:w w:val="105"/>
        </w:rPr>
        <w:t>we</w:t>
      </w:r>
      <w:r>
        <w:rPr>
          <w:color w:val="231F20"/>
          <w:spacing w:val="-41"/>
          <w:w w:val="105"/>
        </w:rPr>
        <w:t> </w:t>
      </w:r>
      <w:r>
        <w:rPr>
          <w:color w:val="231F20"/>
          <w:w w:val="105"/>
        </w:rPr>
        <w:t>construct</w:t>
      </w:r>
      <w:r>
        <w:rPr>
          <w:color w:val="231F20"/>
          <w:spacing w:val="-42"/>
          <w:w w:val="105"/>
        </w:rPr>
        <w:t> </w:t>
      </w:r>
      <w:r>
        <w:rPr>
          <w:color w:val="231F20"/>
          <w:w w:val="105"/>
        </w:rPr>
        <w:t>extravagant,</w:t>
      </w:r>
      <w:r>
        <w:rPr>
          <w:color w:val="231F20"/>
          <w:spacing w:val="-41"/>
          <w:w w:val="105"/>
        </w:rPr>
        <w:t> </w:t>
      </w:r>
      <w:r>
        <w:rPr>
          <w:color w:val="231F20"/>
          <w:w w:val="105"/>
        </w:rPr>
        <w:t>inefficient</w:t>
      </w:r>
      <w:r>
        <w:rPr>
          <w:color w:val="231F20"/>
          <w:spacing w:val="-42"/>
          <w:w w:val="105"/>
        </w:rPr>
        <w:t> </w:t>
      </w:r>
      <w:r>
        <w:rPr>
          <w:color w:val="231F20"/>
          <w:w w:val="105"/>
        </w:rPr>
        <w:t>buildings</w:t>
      </w:r>
      <w:r>
        <w:rPr>
          <w:color w:val="231F20"/>
          <w:spacing w:val="-42"/>
          <w:w w:val="105"/>
        </w:rPr>
        <w:t> </w:t>
      </w:r>
      <w:r>
        <w:rPr>
          <w:color w:val="231F20"/>
          <w:spacing w:val="-3"/>
          <w:w w:val="105"/>
        </w:rPr>
        <w:t>at</w:t>
      </w:r>
      <w:r>
        <w:rPr>
          <w:color w:val="231F20"/>
          <w:spacing w:val="-41"/>
          <w:w w:val="105"/>
        </w:rPr>
        <w:t> </w:t>
      </w:r>
      <w:r>
        <w:rPr>
          <w:color w:val="231F20"/>
          <w:w w:val="105"/>
        </w:rPr>
        <w:t>all?</w:t>
      </w:r>
      <w:r>
        <w:rPr>
          <w:color w:val="231F20"/>
          <w:spacing w:val="-42"/>
          <w:w w:val="105"/>
        </w:rPr>
        <w:t> </w:t>
      </w:r>
      <w:r>
        <w:rPr>
          <w:color w:val="231F20"/>
          <w:spacing w:val="-3"/>
          <w:w w:val="105"/>
        </w:rPr>
        <w:t>What</w:t>
      </w:r>
      <w:r>
        <w:rPr>
          <w:color w:val="231F20"/>
          <w:w w:val="112"/>
        </w:rPr>
        <w:t> </w:t>
      </w:r>
      <w:r>
        <w:rPr>
          <w:color w:val="231F20"/>
          <w:w w:val="105"/>
        </w:rPr>
        <w:t>motivates</w:t>
      </w:r>
      <w:r>
        <w:rPr>
          <w:color w:val="231F20"/>
          <w:spacing w:val="-19"/>
          <w:w w:val="105"/>
        </w:rPr>
        <w:t> </w:t>
      </w:r>
      <w:r>
        <w:rPr>
          <w:color w:val="231F20"/>
          <w:w w:val="105"/>
        </w:rPr>
        <w:t>us</w:t>
      </w:r>
      <w:r>
        <w:rPr>
          <w:color w:val="231F20"/>
          <w:spacing w:val="-18"/>
          <w:w w:val="105"/>
        </w:rPr>
        <w:t> </w:t>
      </w:r>
      <w:r>
        <w:rPr>
          <w:color w:val="231F20"/>
          <w:w w:val="105"/>
        </w:rPr>
        <w:t>to</w:t>
      </w:r>
      <w:r>
        <w:rPr>
          <w:color w:val="231F20"/>
          <w:spacing w:val="-18"/>
          <w:w w:val="105"/>
        </w:rPr>
        <w:t> </w:t>
      </w:r>
      <w:r>
        <w:rPr>
          <w:color w:val="231F20"/>
          <w:spacing w:val="2"/>
          <w:w w:val="105"/>
        </w:rPr>
        <w:t>try</w:t>
      </w:r>
      <w:r>
        <w:rPr>
          <w:color w:val="231F20"/>
          <w:spacing w:val="-18"/>
          <w:w w:val="105"/>
        </w:rPr>
        <w:t> </w:t>
      </w:r>
      <w:r>
        <w:rPr>
          <w:color w:val="231F20"/>
          <w:w w:val="105"/>
        </w:rPr>
        <w:t>to</w:t>
      </w:r>
      <w:r>
        <w:rPr>
          <w:color w:val="231F20"/>
          <w:spacing w:val="-18"/>
          <w:w w:val="105"/>
        </w:rPr>
        <w:t> </w:t>
      </w:r>
      <w:r>
        <w:rPr>
          <w:color w:val="231F20"/>
          <w:w w:val="105"/>
        </w:rPr>
        <w:t>be</w:t>
      </w:r>
      <w:r>
        <w:rPr>
          <w:color w:val="231F20"/>
          <w:spacing w:val="-18"/>
          <w:w w:val="105"/>
        </w:rPr>
        <w:t> </w:t>
      </w:r>
      <w:r>
        <w:rPr>
          <w:color w:val="231F20"/>
          <w:w w:val="105"/>
        </w:rPr>
        <w:t>the</w:t>
      </w:r>
      <w:r>
        <w:rPr>
          <w:color w:val="231F20"/>
          <w:spacing w:val="-19"/>
          <w:w w:val="105"/>
        </w:rPr>
        <w:t> </w:t>
      </w:r>
      <w:r>
        <w:rPr>
          <w:color w:val="231F20"/>
          <w:w w:val="105"/>
        </w:rPr>
        <w:t>biggest</w:t>
      </w:r>
      <w:r>
        <w:rPr>
          <w:color w:val="231F20"/>
          <w:spacing w:val="-18"/>
          <w:w w:val="105"/>
        </w:rPr>
        <w:t> </w:t>
      </w:r>
      <w:r>
        <w:rPr>
          <w:color w:val="231F20"/>
          <w:w w:val="105"/>
        </w:rPr>
        <w:t>and</w:t>
      </w:r>
      <w:r>
        <w:rPr>
          <w:color w:val="231F20"/>
          <w:spacing w:val="-18"/>
          <w:w w:val="105"/>
        </w:rPr>
        <w:t> </w:t>
      </w:r>
      <w:r>
        <w:rPr>
          <w:color w:val="231F20"/>
          <w:w w:val="105"/>
        </w:rPr>
        <w:t>the</w:t>
      </w:r>
      <w:r>
        <w:rPr>
          <w:color w:val="231F20"/>
          <w:spacing w:val="-18"/>
          <w:w w:val="105"/>
        </w:rPr>
        <w:t> </w:t>
      </w:r>
      <w:r>
        <w:rPr>
          <w:color w:val="231F20"/>
          <w:w w:val="105"/>
        </w:rPr>
        <w:t>best?</w:t>
      </w:r>
      <w:r>
        <w:rPr>
          <w:color w:val="231F20"/>
          <w:spacing w:val="-18"/>
          <w:w w:val="105"/>
        </w:rPr>
        <w:t> </w:t>
      </w:r>
      <w:r>
        <w:rPr>
          <w:color w:val="231F20"/>
          <w:spacing w:val="-2"/>
          <w:w w:val="105"/>
        </w:rPr>
        <w:t>Who</w:t>
      </w:r>
      <w:r>
        <w:rPr>
          <w:color w:val="231F20"/>
          <w:spacing w:val="-18"/>
          <w:w w:val="105"/>
        </w:rPr>
        <w:t> </w:t>
      </w:r>
      <w:r>
        <w:rPr>
          <w:color w:val="231F20"/>
          <w:w w:val="105"/>
        </w:rPr>
        <w:t>taught</w:t>
      </w:r>
      <w:r>
        <w:rPr>
          <w:color w:val="231F20"/>
          <w:spacing w:val="-19"/>
          <w:w w:val="105"/>
        </w:rPr>
        <w:t> </w:t>
      </w:r>
      <w:r>
        <w:rPr>
          <w:color w:val="231F20"/>
          <w:w w:val="105"/>
        </w:rPr>
        <w:t>us</w:t>
      </w:r>
      <w:r>
        <w:rPr>
          <w:color w:val="231F20"/>
          <w:spacing w:val="-18"/>
          <w:w w:val="105"/>
        </w:rPr>
        <w:t> </w:t>
      </w:r>
      <w:r>
        <w:rPr>
          <w:color w:val="231F20"/>
          <w:w w:val="105"/>
        </w:rPr>
        <w:t>that</w:t>
      </w:r>
      <w:r>
        <w:rPr>
          <w:color w:val="231F20"/>
          <w:w w:val="112"/>
        </w:rPr>
        <w:t> </w:t>
      </w:r>
      <w:r>
        <w:rPr>
          <w:color w:val="231F20"/>
          <w:w w:val="105"/>
        </w:rPr>
        <w:t>“bigger</w:t>
      </w:r>
      <w:r>
        <w:rPr>
          <w:color w:val="231F20"/>
          <w:spacing w:val="-31"/>
          <w:w w:val="105"/>
        </w:rPr>
        <w:t> </w:t>
      </w:r>
      <w:r>
        <w:rPr>
          <w:color w:val="231F20"/>
          <w:w w:val="105"/>
        </w:rPr>
        <w:t>is</w:t>
      </w:r>
      <w:r>
        <w:rPr>
          <w:color w:val="231F20"/>
          <w:spacing w:val="-30"/>
          <w:w w:val="105"/>
        </w:rPr>
        <w:t> </w:t>
      </w:r>
      <w:r>
        <w:rPr>
          <w:color w:val="231F20"/>
          <w:w w:val="105"/>
        </w:rPr>
        <w:t>better”</w:t>
      </w:r>
      <w:r>
        <w:rPr>
          <w:color w:val="231F20"/>
          <w:spacing w:val="-31"/>
          <w:w w:val="105"/>
        </w:rPr>
        <w:t> </w:t>
      </w:r>
      <w:r>
        <w:rPr>
          <w:color w:val="231F20"/>
          <w:w w:val="105"/>
        </w:rPr>
        <w:t>and</w:t>
      </w:r>
      <w:r>
        <w:rPr>
          <w:color w:val="231F20"/>
          <w:spacing w:val="-30"/>
          <w:w w:val="105"/>
        </w:rPr>
        <w:t> </w:t>
      </w:r>
      <w:r>
        <w:rPr>
          <w:color w:val="231F20"/>
          <w:w w:val="105"/>
        </w:rPr>
        <w:t>“nothing</w:t>
      </w:r>
      <w:r>
        <w:rPr>
          <w:color w:val="231F20"/>
          <w:spacing w:val="-31"/>
          <w:w w:val="105"/>
        </w:rPr>
        <w:t> </w:t>
      </w:r>
      <w:r>
        <w:rPr>
          <w:color w:val="231F20"/>
          <w:w w:val="105"/>
        </w:rPr>
        <w:t>is</w:t>
      </w:r>
      <w:r>
        <w:rPr>
          <w:color w:val="231F20"/>
          <w:spacing w:val="-30"/>
          <w:w w:val="105"/>
        </w:rPr>
        <w:t> </w:t>
      </w:r>
      <w:r>
        <w:rPr>
          <w:color w:val="231F20"/>
          <w:w w:val="105"/>
        </w:rPr>
        <w:t>too</w:t>
      </w:r>
      <w:r>
        <w:rPr>
          <w:color w:val="231F20"/>
          <w:spacing w:val="-31"/>
          <w:w w:val="105"/>
        </w:rPr>
        <w:t> </w:t>
      </w:r>
      <w:r>
        <w:rPr>
          <w:color w:val="231F20"/>
          <w:w w:val="105"/>
        </w:rPr>
        <w:t>good</w:t>
      </w:r>
      <w:r>
        <w:rPr>
          <w:color w:val="231F20"/>
          <w:spacing w:val="-30"/>
          <w:w w:val="105"/>
        </w:rPr>
        <w:t> </w:t>
      </w:r>
      <w:r>
        <w:rPr>
          <w:color w:val="231F20"/>
          <w:spacing w:val="-3"/>
          <w:w w:val="105"/>
        </w:rPr>
        <w:t>for</w:t>
      </w:r>
      <w:r>
        <w:rPr>
          <w:color w:val="231F20"/>
          <w:spacing w:val="-31"/>
          <w:w w:val="105"/>
        </w:rPr>
        <w:t> </w:t>
      </w:r>
      <w:r>
        <w:rPr>
          <w:color w:val="231F20"/>
          <w:w w:val="105"/>
        </w:rPr>
        <w:t>the</w:t>
      </w:r>
      <w:r>
        <w:rPr>
          <w:color w:val="231F20"/>
          <w:spacing w:val="-30"/>
          <w:w w:val="105"/>
        </w:rPr>
        <w:t> </w:t>
      </w:r>
      <w:r>
        <w:rPr>
          <w:color w:val="231F20"/>
          <w:w w:val="105"/>
        </w:rPr>
        <w:t>house</w:t>
      </w:r>
      <w:r>
        <w:rPr>
          <w:color w:val="231F20"/>
          <w:spacing w:val="-31"/>
          <w:w w:val="105"/>
        </w:rPr>
        <w:t> </w:t>
      </w:r>
      <w:r>
        <w:rPr>
          <w:color w:val="231F20"/>
          <w:w w:val="105"/>
        </w:rPr>
        <w:t>of</w:t>
      </w:r>
      <w:r>
        <w:rPr>
          <w:color w:val="231F20"/>
          <w:spacing w:val="-30"/>
          <w:w w:val="105"/>
        </w:rPr>
        <w:t> </w:t>
      </w:r>
      <w:r>
        <w:rPr>
          <w:color w:val="231F20"/>
          <w:w w:val="105"/>
        </w:rPr>
        <w:t>the</w:t>
      </w:r>
      <w:r>
        <w:rPr>
          <w:color w:val="231F20"/>
          <w:spacing w:val="-31"/>
          <w:w w:val="105"/>
        </w:rPr>
        <w:t> </w:t>
      </w:r>
      <w:r>
        <w:rPr>
          <w:color w:val="231F20"/>
          <w:spacing w:val="-3"/>
          <w:w w:val="105"/>
        </w:rPr>
        <w:t>Lord”?</w:t>
      </w:r>
    </w:p>
    <w:p>
      <w:pPr>
        <w:pStyle w:val="BodyText"/>
        <w:spacing w:line="314" w:lineRule="auto" w:before="5"/>
        <w:ind w:left="1466" w:right="1440"/>
        <w:jc w:val="both"/>
      </w:pPr>
      <w:r>
        <w:rPr>
          <w:color w:val="231F20"/>
          <w:w w:val="105"/>
        </w:rPr>
        <w:t>Did</w:t>
      </w:r>
      <w:r>
        <w:rPr>
          <w:color w:val="231F20"/>
          <w:spacing w:val="-27"/>
          <w:w w:val="105"/>
        </w:rPr>
        <w:t> </w:t>
      </w:r>
      <w:r>
        <w:rPr>
          <w:color w:val="231F20"/>
          <w:w w:val="105"/>
        </w:rPr>
        <w:t>God</w:t>
      </w:r>
      <w:r>
        <w:rPr>
          <w:color w:val="231F20"/>
          <w:spacing w:val="-26"/>
          <w:w w:val="105"/>
        </w:rPr>
        <w:t> </w:t>
      </w:r>
      <w:r>
        <w:rPr>
          <w:color w:val="231F20"/>
          <w:w w:val="105"/>
        </w:rPr>
        <w:t>tell</w:t>
      </w:r>
      <w:r>
        <w:rPr>
          <w:color w:val="231F20"/>
          <w:spacing w:val="-26"/>
          <w:w w:val="105"/>
        </w:rPr>
        <w:t> </w:t>
      </w:r>
      <w:r>
        <w:rPr>
          <w:color w:val="231F20"/>
          <w:w w:val="105"/>
        </w:rPr>
        <w:t>us</w:t>
      </w:r>
      <w:r>
        <w:rPr>
          <w:color w:val="231F20"/>
          <w:spacing w:val="-26"/>
          <w:w w:val="105"/>
        </w:rPr>
        <w:t> </w:t>
      </w:r>
      <w:r>
        <w:rPr>
          <w:color w:val="231F20"/>
          <w:w w:val="105"/>
        </w:rPr>
        <w:t>this,</w:t>
      </w:r>
      <w:r>
        <w:rPr>
          <w:color w:val="231F20"/>
          <w:spacing w:val="-26"/>
          <w:w w:val="105"/>
        </w:rPr>
        <w:t> </w:t>
      </w:r>
      <w:r>
        <w:rPr>
          <w:color w:val="231F20"/>
          <w:w w:val="105"/>
        </w:rPr>
        <w:t>or</w:t>
      </w:r>
      <w:r>
        <w:rPr>
          <w:color w:val="231F20"/>
          <w:spacing w:val="-26"/>
          <w:w w:val="105"/>
        </w:rPr>
        <w:t> </w:t>
      </w:r>
      <w:r>
        <w:rPr>
          <w:color w:val="231F20"/>
          <w:spacing w:val="-3"/>
          <w:w w:val="105"/>
        </w:rPr>
        <w:t>have</w:t>
      </w:r>
      <w:r>
        <w:rPr>
          <w:color w:val="231F20"/>
          <w:spacing w:val="-27"/>
          <w:w w:val="105"/>
        </w:rPr>
        <w:t> </w:t>
      </w:r>
      <w:r>
        <w:rPr>
          <w:color w:val="231F20"/>
          <w:w w:val="105"/>
        </w:rPr>
        <w:t>we</w:t>
      </w:r>
      <w:r>
        <w:rPr>
          <w:color w:val="231F20"/>
          <w:spacing w:val="-26"/>
          <w:w w:val="105"/>
        </w:rPr>
        <w:t> </w:t>
      </w:r>
      <w:r>
        <w:rPr>
          <w:color w:val="231F20"/>
          <w:w w:val="105"/>
        </w:rPr>
        <w:t>learned</w:t>
      </w:r>
      <w:r>
        <w:rPr>
          <w:color w:val="231F20"/>
          <w:spacing w:val="-26"/>
          <w:w w:val="105"/>
        </w:rPr>
        <w:t> </w:t>
      </w:r>
      <w:r>
        <w:rPr>
          <w:color w:val="231F20"/>
          <w:w w:val="105"/>
        </w:rPr>
        <w:t>it</w:t>
      </w:r>
      <w:r>
        <w:rPr>
          <w:color w:val="231F20"/>
          <w:spacing w:val="-26"/>
          <w:w w:val="105"/>
        </w:rPr>
        <w:t> </w:t>
      </w:r>
      <w:r>
        <w:rPr>
          <w:color w:val="231F20"/>
          <w:w w:val="105"/>
        </w:rPr>
        <w:t>from</w:t>
      </w:r>
      <w:r>
        <w:rPr>
          <w:color w:val="231F20"/>
          <w:spacing w:val="-26"/>
          <w:w w:val="105"/>
        </w:rPr>
        <w:t> </w:t>
      </w:r>
      <w:r>
        <w:rPr>
          <w:color w:val="231F20"/>
          <w:w w:val="105"/>
        </w:rPr>
        <w:t>the</w:t>
      </w:r>
      <w:r>
        <w:rPr>
          <w:color w:val="231F20"/>
          <w:spacing w:val="-26"/>
          <w:w w:val="105"/>
        </w:rPr>
        <w:t> </w:t>
      </w:r>
      <w:r>
        <w:rPr>
          <w:color w:val="231F20"/>
          <w:w w:val="105"/>
        </w:rPr>
        <w:t>world?</w:t>
      </w:r>
      <w:r>
        <w:rPr>
          <w:color w:val="231F20"/>
          <w:spacing w:val="-26"/>
          <w:w w:val="105"/>
        </w:rPr>
        <w:t> </w:t>
      </w:r>
      <w:r>
        <w:rPr>
          <w:color w:val="231F20"/>
          <w:spacing w:val="-13"/>
          <w:w w:val="105"/>
        </w:rPr>
        <w:t>We</w:t>
      </w:r>
      <w:r>
        <w:rPr>
          <w:color w:val="231F20"/>
          <w:spacing w:val="-27"/>
          <w:w w:val="105"/>
        </w:rPr>
        <w:t> </w:t>
      </w:r>
      <w:r>
        <w:rPr>
          <w:color w:val="231F20"/>
          <w:w w:val="105"/>
        </w:rPr>
        <w:t>need</w:t>
      </w:r>
      <w:r>
        <w:rPr>
          <w:color w:val="231F20"/>
          <w:spacing w:val="-26"/>
          <w:w w:val="105"/>
        </w:rPr>
        <w:t> </w:t>
      </w:r>
      <w:r>
        <w:rPr>
          <w:color w:val="231F20"/>
          <w:w w:val="105"/>
        </w:rPr>
        <w:t>to start asking ourselves hard</w:t>
      </w:r>
      <w:r>
        <w:rPr>
          <w:color w:val="231F20"/>
          <w:spacing w:val="-41"/>
          <w:w w:val="105"/>
        </w:rPr>
        <w:t> </w:t>
      </w:r>
      <w:r>
        <w:rPr>
          <w:color w:val="231F20"/>
          <w:w w:val="105"/>
        </w:rPr>
        <w:t>questions.</w:t>
      </w:r>
    </w:p>
    <w:p>
      <w:pPr>
        <w:pStyle w:val="BodyText"/>
        <w:spacing w:before="1"/>
        <w:ind w:left="1740"/>
      </w:pPr>
      <w:r>
        <w:rPr>
          <w:color w:val="231F20"/>
          <w:w w:val="105"/>
        </w:rPr>
        <w:t>How can we be making monthly church mortgage payments of</w:t>
      </w:r>
    </w:p>
    <w:p>
      <w:pPr>
        <w:pStyle w:val="BodyText"/>
        <w:spacing w:line="314" w:lineRule="auto" w:before="93"/>
        <w:ind w:left="1466" w:right="1439"/>
        <w:jc w:val="both"/>
      </w:pPr>
      <w:r>
        <w:rPr>
          <w:color w:val="231F20"/>
        </w:rPr>
        <w:t>$50,000 and still say we don’t have enough in the budget for mis- sions? Can we square this extravagance with the commands of our Lord who said, “How can ye believe, which receive honour one of another?” (John 5:44).</w:t>
      </w:r>
    </w:p>
    <w:p>
      <w:pPr>
        <w:pStyle w:val="BodyText"/>
        <w:spacing w:line="314" w:lineRule="auto" w:before="3"/>
        <w:ind w:left="1466" w:right="1439" w:firstLine="273"/>
        <w:jc w:val="both"/>
      </w:pPr>
      <w:r>
        <w:rPr>
          <w:i/>
          <w:color w:val="231F20"/>
          <w:spacing w:val="-13"/>
          <w:w w:val="105"/>
        </w:rPr>
        <w:t>We</w:t>
      </w:r>
      <w:r>
        <w:rPr>
          <w:i/>
          <w:color w:val="231F20"/>
          <w:spacing w:val="-38"/>
          <w:w w:val="105"/>
        </w:rPr>
        <w:t> </w:t>
      </w:r>
      <w:r>
        <w:rPr>
          <w:i/>
          <w:color w:val="231F20"/>
          <w:spacing w:val="-4"/>
          <w:w w:val="105"/>
        </w:rPr>
        <w:t>are</w:t>
      </w:r>
      <w:r>
        <w:rPr>
          <w:i/>
          <w:color w:val="231F20"/>
          <w:spacing w:val="-37"/>
          <w:w w:val="105"/>
        </w:rPr>
        <w:t> </w:t>
      </w:r>
      <w:r>
        <w:rPr>
          <w:i/>
          <w:color w:val="231F20"/>
          <w:w w:val="105"/>
        </w:rPr>
        <w:t>taken</w:t>
      </w:r>
      <w:r>
        <w:rPr>
          <w:i/>
          <w:color w:val="231F20"/>
          <w:spacing w:val="-38"/>
          <w:w w:val="105"/>
        </w:rPr>
        <w:t> </w:t>
      </w:r>
      <w:r>
        <w:rPr>
          <w:i/>
          <w:color w:val="231F20"/>
          <w:w w:val="105"/>
        </w:rPr>
        <w:t>up</w:t>
      </w:r>
      <w:r>
        <w:rPr>
          <w:i/>
          <w:color w:val="231F20"/>
          <w:spacing w:val="-37"/>
          <w:w w:val="105"/>
        </w:rPr>
        <w:t> </w:t>
      </w:r>
      <w:r>
        <w:rPr>
          <w:i/>
          <w:color w:val="231F20"/>
          <w:w w:val="105"/>
        </w:rPr>
        <w:t>with</w:t>
      </w:r>
      <w:r>
        <w:rPr>
          <w:i/>
          <w:color w:val="231F20"/>
          <w:spacing w:val="-37"/>
          <w:w w:val="105"/>
        </w:rPr>
        <w:t> </w:t>
      </w:r>
      <w:r>
        <w:rPr>
          <w:i/>
          <w:color w:val="231F20"/>
          <w:spacing w:val="-3"/>
          <w:w w:val="105"/>
        </w:rPr>
        <w:t>bumper-sticker</w:t>
      </w:r>
      <w:r>
        <w:rPr>
          <w:i/>
          <w:color w:val="231F20"/>
          <w:spacing w:val="-38"/>
          <w:w w:val="105"/>
        </w:rPr>
        <w:t> </w:t>
      </w:r>
      <w:r>
        <w:rPr>
          <w:i/>
          <w:color w:val="231F20"/>
          <w:w w:val="105"/>
        </w:rPr>
        <w:t>theology</w:t>
      </w:r>
      <w:r>
        <w:rPr>
          <w:color w:val="231F20"/>
          <w:w w:val="105"/>
        </w:rPr>
        <w:t>.</w:t>
      </w:r>
      <w:r>
        <w:rPr>
          <w:color w:val="231F20"/>
          <w:spacing w:val="-37"/>
          <w:w w:val="105"/>
        </w:rPr>
        <w:t> </w:t>
      </w:r>
      <w:r>
        <w:rPr>
          <w:color w:val="231F20"/>
          <w:spacing w:val="-3"/>
          <w:w w:val="105"/>
        </w:rPr>
        <w:t>Any</w:t>
      </w:r>
      <w:r>
        <w:rPr>
          <w:color w:val="231F20"/>
          <w:spacing w:val="-37"/>
          <w:w w:val="105"/>
        </w:rPr>
        <w:t> </w:t>
      </w:r>
      <w:r>
        <w:rPr>
          <w:color w:val="231F20"/>
          <w:w w:val="105"/>
        </w:rPr>
        <w:t>kind</w:t>
      </w:r>
      <w:r>
        <w:rPr>
          <w:color w:val="231F20"/>
          <w:spacing w:val="-38"/>
          <w:w w:val="105"/>
        </w:rPr>
        <w:t> </w:t>
      </w:r>
      <w:r>
        <w:rPr>
          <w:color w:val="231F20"/>
          <w:w w:val="105"/>
        </w:rPr>
        <w:t>of</w:t>
      </w:r>
      <w:r>
        <w:rPr>
          <w:color w:val="231F20"/>
          <w:spacing w:val="-37"/>
          <w:w w:val="105"/>
        </w:rPr>
        <w:t> </w:t>
      </w:r>
      <w:r>
        <w:rPr>
          <w:color w:val="231F20"/>
          <w:w w:val="105"/>
        </w:rPr>
        <w:t>spiritual thought</w:t>
      </w:r>
      <w:r>
        <w:rPr>
          <w:color w:val="231F20"/>
          <w:spacing w:val="-12"/>
          <w:w w:val="105"/>
        </w:rPr>
        <w:t> </w:t>
      </w:r>
      <w:r>
        <w:rPr>
          <w:color w:val="231F20"/>
          <w:w w:val="105"/>
        </w:rPr>
        <w:t>that</w:t>
      </w:r>
      <w:r>
        <w:rPr>
          <w:color w:val="231F20"/>
          <w:spacing w:val="-12"/>
          <w:w w:val="105"/>
        </w:rPr>
        <w:t> </w:t>
      </w:r>
      <w:r>
        <w:rPr>
          <w:color w:val="231F20"/>
          <w:w w:val="105"/>
        </w:rPr>
        <w:t>goes</w:t>
      </w:r>
      <w:r>
        <w:rPr>
          <w:color w:val="231F20"/>
          <w:spacing w:val="-12"/>
          <w:w w:val="105"/>
        </w:rPr>
        <w:t> </w:t>
      </w:r>
      <w:r>
        <w:rPr>
          <w:color w:val="231F20"/>
          <w:w w:val="105"/>
        </w:rPr>
        <w:t>beyond</w:t>
      </w:r>
      <w:r>
        <w:rPr>
          <w:color w:val="231F20"/>
          <w:spacing w:val="-12"/>
          <w:w w:val="105"/>
        </w:rPr>
        <w:t> </w:t>
      </w:r>
      <w:r>
        <w:rPr>
          <w:color w:val="231F20"/>
          <w:w w:val="105"/>
        </w:rPr>
        <w:t>“how</w:t>
      </w:r>
      <w:r>
        <w:rPr>
          <w:color w:val="231F20"/>
          <w:spacing w:val="-11"/>
          <w:w w:val="105"/>
        </w:rPr>
        <w:t> </w:t>
      </w:r>
      <w:r>
        <w:rPr>
          <w:color w:val="231F20"/>
          <w:w w:val="105"/>
        </w:rPr>
        <w:t>to</w:t>
      </w:r>
      <w:r>
        <w:rPr>
          <w:color w:val="231F20"/>
          <w:spacing w:val="-12"/>
          <w:w w:val="105"/>
        </w:rPr>
        <w:t> </w:t>
      </w:r>
      <w:r>
        <w:rPr>
          <w:color w:val="231F20"/>
          <w:spacing w:val="-3"/>
          <w:w w:val="105"/>
        </w:rPr>
        <w:t>have</w:t>
      </w:r>
      <w:r>
        <w:rPr>
          <w:color w:val="231F20"/>
          <w:spacing w:val="-12"/>
          <w:w w:val="105"/>
        </w:rPr>
        <w:t> </w:t>
      </w:r>
      <w:r>
        <w:rPr>
          <w:color w:val="231F20"/>
          <w:w w:val="105"/>
        </w:rPr>
        <w:t>a</w:t>
      </w:r>
      <w:r>
        <w:rPr>
          <w:color w:val="231F20"/>
          <w:spacing w:val="-12"/>
          <w:w w:val="105"/>
        </w:rPr>
        <w:t> </w:t>
      </w:r>
      <w:r>
        <w:rPr>
          <w:color w:val="231F20"/>
          <w:spacing w:val="-3"/>
          <w:w w:val="105"/>
        </w:rPr>
        <w:t>happy</w:t>
      </w:r>
      <w:r>
        <w:rPr>
          <w:color w:val="231F20"/>
          <w:spacing w:val="-12"/>
          <w:w w:val="105"/>
        </w:rPr>
        <w:t> </w:t>
      </w:r>
      <w:r>
        <w:rPr>
          <w:color w:val="231F20"/>
          <w:w w:val="105"/>
        </w:rPr>
        <w:t>family”</w:t>
      </w:r>
      <w:r>
        <w:rPr>
          <w:color w:val="231F20"/>
          <w:spacing w:val="-11"/>
          <w:w w:val="105"/>
        </w:rPr>
        <w:t> </w:t>
      </w:r>
      <w:r>
        <w:rPr>
          <w:color w:val="231F20"/>
          <w:w w:val="105"/>
        </w:rPr>
        <w:t>seems</w:t>
      </w:r>
      <w:r>
        <w:rPr>
          <w:color w:val="231F20"/>
          <w:spacing w:val="-12"/>
          <w:w w:val="105"/>
        </w:rPr>
        <w:t> </w:t>
      </w:r>
      <w:r>
        <w:rPr>
          <w:color w:val="231F20"/>
          <w:w w:val="105"/>
        </w:rPr>
        <w:t>to</w:t>
      </w:r>
      <w:r>
        <w:rPr>
          <w:color w:val="231F20"/>
          <w:spacing w:val="-12"/>
          <w:w w:val="105"/>
        </w:rPr>
        <w:t> </w:t>
      </w:r>
      <w:r>
        <w:rPr>
          <w:color w:val="231F20"/>
          <w:w w:val="105"/>
        </w:rPr>
        <w:t>be incomprehensible</w:t>
      </w:r>
      <w:r>
        <w:rPr>
          <w:color w:val="231F20"/>
          <w:spacing w:val="-19"/>
          <w:w w:val="105"/>
        </w:rPr>
        <w:t> </w:t>
      </w:r>
      <w:r>
        <w:rPr>
          <w:color w:val="231F20"/>
          <w:w w:val="105"/>
        </w:rPr>
        <w:t>to</w:t>
      </w:r>
      <w:r>
        <w:rPr>
          <w:color w:val="231F20"/>
          <w:spacing w:val="-19"/>
          <w:w w:val="105"/>
        </w:rPr>
        <w:t> </w:t>
      </w:r>
      <w:r>
        <w:rPr>
          <w:color w:val="231F20"/>
          <w:w w:val="105"/>
        </w:rPr>
        <w:t>modern</w:t>
      </w:r>
      <w:r>
        <w:rPr>
          <w:color w:val="231F20"/>
          <w:spacing w:val="-18"/>
          <w:w w:val="105"/>
        </w:rPr>
        <w:t> </w:t>
      </w:r>
      <w:r>
        <w:rPr>
          <w:color w:val="231F20"/>
          <w:w w:val="105"/>
        </w:rPr>
        <w:t>Christians.</w:t>
      </w:r>
      <w:r>
        <w:rPr>
          <w:color w:val="231F20"/>
          <w:spacing w:val="-19"/>
          <w:w w:val="105"/>
        </w:rPr>
        <w:t> </w:t>
      </w:r>
      <w:r>
        <w:rPr>
          <w:color w:val="231F20"/>
          <w:w w:val="105"/>
        </w:rPr>
        <w:t>The</w:t>
      </w:r>
      <w:r>
        <w:rPr>
          <w:color w:val="231F20"/>
          <w:spacing w:val="-18"/>
          <w:w w:val="105"/>
        </w:rPr>
        <w:t> </w:t>
      </w:r>
      <w:r>
        <w:rPr>
          <w:color w:val="231F20"/>
          <w:w w:val="105"/>
        </w:rPr>
        <w:t>only</w:t>
      </w:r>
      <w:r>
        <w:rPr>
          <w:color w:val="231F20"/>
          <w:spacing w:val="-19"/>
          <w:w w:val="105"/>
        </w:rPr>
        <w:t> </w:t>
      </w:r>
      <w:r>
        <w:rPr>
          <w:color w:val="231F20"/>
          <w:w w:val="105"/>
        </w:rPr>
        <w:t>kind</w:t>
      </w:r>
      <w:r>
        <w:rPr>
          <w:color w:val="231F20"/>
          <w:spacing w:val="-19"/>
          <w:w w:val="105"/>
        </w:rPr>
        <w:t> </w:t>
      </w:r>
      <w:r>
        <w:rPr>
          <w:color w:val="231F20"/>
          <w:w w:val="105"/>
        </w:rPr>
        <w:t>of</w:t>
      </w:r>
      <w:r>
        <w:rPr>
          <w:color w:val="231F20"/>
          <w:spacing w:val="-18"/>
          <w:w w:val="105"/>
        </w:rPr>
        <w:t> </w:t>
      </w:r>
      <w:r>
        <w:rPr>
          <w:color w:val="231F20"/>
          <w:w w:val="105"/>
        </w:rPr>
        <w:t>Christian- ity</w:t>
      </w:r>
      <w:r>
        <w:rPr>
          <w:color w:val="231F20"/>
          <w:spacing w:val="-14"/>
          <w:w w:val="105"/>
        </w:rPr>
        <w:t> </w:t>
      </w:r>
      <w:r>
        <w:rPr>
          <w:color w:val="231F20"/>
          <w:w w:val="105"/>
        </w:rPr>
        <w:t>we</w:t>
      </w:r>
      <w:r>
        <w:rPr>
          <w:color w:val="231F20"/>
          <w:spacing w:val="-13"/>
          <w:w w:val="105"/>
        </w:rPr>
        <w:t> </w:t>
      </w:r>
      <w:r>
        <w:rPr>
          <w:color w:val="231F20"/>
          <w:spacing w:val="-3"/>
          <w:w w:val="105"/>
        </w:rPr>
        <w:t>want</w:t>
      </w:r>
      <w:r>
        <w:rPr>
          <w:color w:val="231F20"/>
          <w:spacing w:val="-14"/>
          <w:w w:val="105"/>
        </w:rPr>
        <w:t> </w:t>
      </w:r>
      <w:r>
        <w:rPr>
          <w:color w:val="231F20"/>
          <w:w w:val="105"/>
        </w:rPr>
        <w:t>is</w:t>
      </w:r>
      <w:r>
        <w:rPr>
          <w:color w:val="231F20"/>
          <w:spacing w:val="-13"/>
          <w:w w:val="105"/>
        </w:rPr>
        <w:t> </w:t>
      </w:r>
      <w:r>
        <w:rPr>
          <w:color w:val="231F20"/>
          <w:w w:val="105"/>
        </w:rPr>
        <w:t>a</w:t>
      </w:r>
      <w:r>
        <w:rPr>
          <w:color w:val="231F20"/>
          <w:spacing w:val="-14"/>
          <w:w w:val="105"/>
        </w:rPr>
        <w:t> </w:t>
      </w:r>
      <w:r>
        <w:rPr>
          <w:color w:val="231F20"/>
          <w:w w:val="105"/>
        </w:rPr>
        <w:t>pragmatic</w:t>
      </w:r>
      <w:r>
        <w:rPr>
          <w:color w:val="231F20"/>
          <w:spacing w:val="-13"/>
          <w:w w:val="105"/>
        </w:rPr>
        <w:t> </w:t>
      </w:r>
      <w:r>
        <w:rPr>
          <w:color w:val="231F20"/>
          <w:w w:val="105"/>
        </w:rPr>
        <w:t>kind</w:t>
      </w:r>
      <w:r>
        <w:rPr>
          <w:color w:val="231F20"/>
          <w:spacing w:val="-14"/>
          <w:w w:val="105"/>
        </w:rPr>
        <w:t> </w:t>
      </w:r>
      <w:r>
        <w:rPr>
          <w:color w:val="231F20"/>
          <w:w w:val="105"/>
        </w:rPr>
        <w:t>that</w:t>
      </w:r>
      <w:r>
        <w:rPr>
          <w:color w:val="231F20"/>
          <w:spacing w:val="-13"/>
          <w:w w:val="105"/>
        </w:rPr>
        <w:t> </w:t>
      </w:r>
      <w:r>
        <w:rPr>
          <w:color w:val="231F20"/>
          <w:w w:val="105"/>
        </w:rPr>
        <w:t>shows</w:t>
      </w:r>
      <w:r>
        <w:rPr>
          <w:color w:val="231F20"/>
          <w:spacing w:val="-14"/>
          <w:w w:val="105"/>
        </w:rPr>
        <w:t> </w:t>
      </w:r>
      <w:r>
        <w:rPr>
          <w:color w:val="231F20"/>
          <w:w w:val="105"/>
        </w:rPr>
        <w:t>us</w:t>
      </w:r>
      <w:r>
        <w:rPr>
          <w:color w:val="231F20"/>
          <w:spacing w:val="-13"/>
          <w:w w:val="105"/>
        </w:rPr>
        <w:t> </w:t>
      </w:r>
      <w:r>
        <w:rPr>
          <w:color w:val="231F20"/>
          <w:spacing w:val="-3"/>
          <w:w w:val="105"/>
        </w:rPr>
        <w:t>how</w:t>
      </w:r>
      <w:r>
        <w:rPr>
          <w:color w:val="231F20"/>
          <w:spacing w:val="-14"/>
          <w:w w:val="105"/>
        </w:rPr>
        <w:t> </w:t>
      </w:r>
      <w:r>
        <w:rPr>
          <w:color w:val="231F20"/>
          <w:w w:val="105"/>
        </w:rPr>
        <w:t>to</w:t>
      </w:r>
      <w:r>
        <w:rPr>
          <w:color w:val="231F20"/>
          <w:spacing w:val="-13"/>
          <w:w w:val="105"/>
        </w:rPr>
        <w:t> </w:t>
      </w:r>
      <w:r>
        <w:rPr>
          <w:color w:val="231F20"/>
          <w:spacing w:val="-3"/>
          <w:w w:val="105"/>
        </w:rPr>
        <w:t>have</w:t>
      </w:r>
      <w:r>
        <w:rPr>
          <w:color w:val="231F20"/>
          <w:spacing w:val="-14"/>
          <w:w w:val="105"/>
        </w:rPr>
        <w:t> </w:t>
      </w:r>
      <w:r>
        <w:rPr>
          <w:color w:val="231F20"/>
          <w:w w:val="105"/>
        </w:rPr>
        <w:t>a</w:t>
      </w:r>
      <w:r>
        <w:rPr>
          <w:color w:val="231F20"/>
          <w:spacing w:val="-13"/>
          <w:w w:val="105"/>
        </w:rPr>
        <w:t> </w:t>
      </w:r>
      <w:r>
        <w:rPr>
          <w:color w:val="231F20"/>
          <w:w w:val="105"/>
        </w:rPr>
        <w:t>positive mental attitude, get ahead with our career plans, win friends and influence</w:t>
      </w:r>
      <w:r>
        <w:rPr>
          <w:color w:val="231F20"/>
          <w:spacing w:val="-10"/>
          <w:w w:val="105"/>
        </w:rPr>
        <w:t> </w:t>
      </w:r>
      <w:r>
        <w:rPr>
          <w:color w:val="231F20"/>
          <w:w w:val="105"/>
        </w:rPr>
        <w:t>people.</w:t>
      </w:r>
    </w:p>
    <w:p>
      <w:pPr>
        <w:spacing w:after="0" w:line="314" w:lineRule="auto"/>
        <w:jc w:val="both"/>
        <w:sectPr>
          <w:headerReference w:type="even" r:id="rId24"/>
          <w:headerReference w:type="default" r:id="rId25"/>
          <w:pgSz w:w="12240" w:h="15840"/>
          <w:pgMar w:header="1207" w:footer="0" w:top="1620" w:bottom="280" w:left="1020" w:right="1020"/>
          <w:pgNumType w:start="36"/>
        </w:sectPr>
      </w:pPr>
    </w:p>
    <w:p>
      <w:pPr>
        <w:pStyle w:val="BodyText"/>
        <w:rPr>
          <w:sz w:val="20"/>
        </w:rPr>
      </w:pPr>
    </w:p>
    <w:p>
      <w:pPr>
        <w:pStyle w:val="BodyText"/>
        <w:spacing w:line="314" w:lineRule="auto" w:before="261"/>
        <w:ind w:left="1466" w:right="1440" w:firstLine="273"/>
        <w:jc w:val="both"/>
      </w:pPr>
      <w:r>
        <w:rPr>
          <w:color w:val="231F20"/>
          <w:spacing w:val="-8"/>
          <w:w w:val="105"/>
        </w:rPr>
        <w:t>What’s</w:t>
      </w:r>
      <w:r>
        <w:rPr>
          <w:color w:val="231F20"/>
          <w:spacing w:val="-30"/>
          <w:w w:val="105"/>
        </w:rPr>
        <w:t> </w:t>
      </w:r>
      <w:r>
        <w:rPr>
          <w:color w:val="231F20"/>
          <w:w w:val="105"/>
        </w:rPr>
        <w:t>happened</w:t>
      </w:r>
      <w:r>
        <w:rPr>
          <w:color w:val="231F20"/>
          <w:spacing w:val="-30"/>
          <w:w w:val="105"/>
        </w:rPr>
        <w:t> </w:t>
      </w:r>
      <w:r>
        <w:rPr>
          <w:color w:val="231F20"/>
          <w:w w:val="105"/>
        </w:rPr>
        <w:t>is</w:t>
      </w:r>
      <w:r>
        <w:rPr>
          <w:color w:val="231F20"/>
          <w:spacing w:val="-30"/>
          <w:w w:val="105"/>
        </w:rPr>
        <w:t> </w:t>
      </w:r>
      <w:r>
        <w:rPr>
          <w:color w:val="231F20"/>
          <w:w w:val="105"/>
        </w:rPr>
        <w:t>that</w:t>
      </w:r>
      <w:r>
        <w:rPr>
          <w:color w:val="231F20"/>
          <w:spacing w:val="-30"/>
          <w:w w:val="105"/>
        </w:rPr>
        <w:t> </w:t>
      </w:r>
      <w:r>
        <w:rPr>
          <w:color w:val="231F20"/>
          <w:spacing w:val="-7"/>
          <w:w w:val="105"/>
        </w:rPr>
        <w:t>we’ve</w:t>
      </w:r>
      <w:r>
        <w:rPr>
          <w:color w:val="231F20"/>
          <w:spacing w:val="-30"/>
          <w:w w:val="105"/>
        </w:rPr>
        <w:t> </w:t>
      </w:r>
      <w:r>
        <w:rPr>
          <w:color w:val="231F20"/>
          <w:w w:val="105"/>
        </w:rPr>
        <w:t>made</w:t>
      </w:r>
      <w:r>
        <w:rPr>
          <w:color w:val="231F20"/>
          <w:spacing w:val="-30"/>
          <w:w w:val="105"/>
        </w:rPr>
        <w:t> </w:t>
      </w:r>
      <w:r>
        <w:rPr>
          <w:color w:val="231F20"/>
          <w:w w:val="105"/>
        </w:rPr>
        <w:t>over</w:t>
      </w:r>
      <w:r>
        <w:rPr>
          <w:color w:val="231F20"/>
          <w:spacing w:val="-30"/>
          <w:w w:val="105"/>
        </w:rPr>
        <w:t> </w:t>
      </w:r>
      <w:r>
        <w:rPr>
          <w:color w:val="231F20"/>
          <w:w w:val="105"/>
        </w:rPr>
        <w:t>our</w:t>
      </w:r>
      <w:r>
        <w:rPr>
          <w:color w:val="231F20"/>
          <w:spacing w:val="-30"/>
          <w:w w:val="105"/>
        </w:rPr>
        <w:t> </w:t>
      </w:r>
      <w:r>
        <w:rPr>
          <w:color w:val="231F20"/>
          <w:w w:val="105"/>
        </w:rPr>
        <w:t>theology</w:t>
      </w:r>
      <w:r>
        <w:rPr>
          <w:color w:val="231F20"/>
          <w:spacing w:val="-30"/>
          <w:w w:val="105"/>
        </w:rPr>
        <w:t> </w:t>
      </w:r>
      <w:r>
        <w:rPr>
          <w:color w:val="231F20"/>
          <w:w w:val="105"/>
        </w:rPr>
        <w:t>and</w:t>
      </w:r>
      <w:r>
        <w:rPr>
          <w:color w:val="231F20"/>
          <w:spacing w:val="-30"/>
          <w:w w:val="105"/>
        </w:rPr>
        <w:t> </w:t>
      </w:r>
      <w:r>
        <w:rPr>
          <w:color w:val="231F20"/>
          <w:w w:val="105"/>
        </w:rPr>
        <w:t>preach- ing</w:t>
      </w:r>
      <w:r>
        <w:rPr>
          <w:color w:val="231F20"/>
          <w:spacing w:val="-11"/>
          <w:w w:val="105"/>
        </w:rPr>
        <w:t> </w:t>
      </w:r>
      <w:r>
        <w:rPr>
          <w:color w:val="231F20"/>
          <w:w w:val="105"/>
        </w:rPr>
        <w:t>agenda</w:t>
      </w:r>
      <w:r>
        <w:rPr>
          <w:color w:val="231F20"/>
          <w:spacing w:val="-10"/>
          <w:w w:val="105"/>
        </w:rPr>
        <w:t> </w:t>
      </w:r>
      <w:r>
        <w:rPr>
          <w:color w:val="231F20"/>
          <w:w w:val="105"/>
        </w:rPr>
        <w:t>into</w:t>
      </w:r>
      <w:r>
        <w:rPr>
          <w:color w:val="231F20"/>
          <w:spacing w:val="-10"/>
          <w:w w:val="105"/>
        </w:rPr>
        <w:t> </w:t>
      </w:r>
      <w:r>
        <w:rPr>
          <w:color w:val="231F20"/>
          <w:w w:val="105"/>
        </w:rPr>
        <w:t>an</w:t>
      </w:r>
      <w:r>
        <w:rPr>
          <w:color w:val="231F20"/>
          <w:spacing w:val="-10"/>
          <w:w w:val="105"/>
        </w:rPr>
        <w:t> </w:t>
      </w:r>
      <w:r>
        <w:rPr>
          <w:color w:val="231F20"/>
          <w:w w:val="105"/>
        </w:rPr>
        <w:t>image</w:t>
      </w:r>
      <w:r>
        <w:rPr>
          <w:color w:val="231F20"/>
          <w:spacing w:val="-10"/>
          <w:w w:val="105"/>
        </w:rPr>
        <w:t> </w:t>
      </w:r>
      <w:r>
        <w:rPr>
          <w:color w:val="231F20"/>
          <w:w w:val="105"/>
        </w:rPr>
        <w:t>of</w:t>
      </w:r>
      <w:r>
        <w:rPr>
          <w:color w:val="231F20"/>
          <w:spacing w:val="-10"/>
          <w:w w:val="105"/>
        </w:rPr>
        <w:t> </w:t>
      </w:r>
      <w:r>
        <w:rPr>
          <w:color w:val="231F20"/>
          <w:w w:val="105"/>
        </w:rPr>
        <w:t>ourselves.</w:t>
      </w:r>
      <w:r>
        <w:rPr>
          <w:color w:val="231F20"/>
          <w:spacing w:val="-10"/>
          <w:w w:val="105"/>
        </w:rPr>
        <w:t> </w:t>
      </w:r>
      <w:r>
        <w:rPr>
          <w:color w:val="231F20"/>
          <w:w w:val="105"/>
        </w:rPr>
        <w:t>When</w:t>
      </w:r>
      <w:r>
        <w:rPr>
          <w:color w:val="231F20"/>
          <w:spacing w:val="-10"/>
          <w:w w:val="105"/>
        </w:rPr>
        <w:t> </w:t>
      </w:r>
      <w:r>
        <w:rPr>
          <w:color w:val="231F20"/>
          <w:w w:val="105"/>
        </w:rPr>
        <w:t>I</w:t>
      </w:r>
      <w:r>
        <w:rPr>
          <w:color w:val="231F20"/>
          <w:spacing w:val="-10"/>
          <w:w w:val="105"/>
        </w:rPr>
        <w:t> </w:t>
      </w:r>
      <w:r>
        <w:rPr>
          <w:color w:val="231F20"/>
          <w:w w:val="105"/>
        </w:rPr>
        <w:t>first</w:t>
      </w:r>
      <w:r>
        <w:rPr>
          <w:color w:val="231F20"/>
          <w:spacing w:val="-10"/>
          <w:w w:val="105"/>
        </w:rPr>
        <w:t> </w:t>
      </w:r>
      <w:r>
        <w:rPr>
          <w:color w:val="231F20"/>
          <w:w w:val="105"/>
        </w:rPr>
        <w:t>began</w:t>
      </w:r>
      <w:r>
        <w:rPr>
          <w:color w:val="231F20"/>
          <w:spacing w:val="-10"/>
          <w:w w:val="105"/>
        </w:rPr>
        <w:t> </w:t>
      </w:r>
      <w:r>
        <w:rPr>
          <w:color w:val="231F20"/>
          <w:w w:val="105"/>
        </w:rPr>
        <w:t>to</w:t>
      </w:r>
      <w:r>
        <w:rPr>
          <w:color w:val="231F20"/>
          <w:spacing w:val="-11"/>
          <w:w w:val="105"/>
        </w:rPr>
        <w:t> </w:t>
      </w:r>
      <w:r>
        <w:rPr>
          <w:color w:val="231F20"/>
          <w:w w:val="105"/>
        </w:rPr>
        <w:t>preach about the necessity </w:t>
      </w:r>
      <w:r>
        <w:rPr>
          <w:color w:val="231F20"/>
          <w:spacing w:val="-3"/>
          <w:w w:val="105"/>
        </w:rPr>
        <w:t>for </w:t>
      </w:r>
      <w:r>
        <w:rPr>
          <w:color w:val="231F20"/>
          <w:w w:val="105"/>
        </w:rPr>
        <w:t>a transformed and obedient life, someone would</w:t>
      </w:r>
      <w:r>
        <w:rPr>
          <w:color w:val="231F20"/>
          <w:spacing w:val="-27"/>
          <w:w w:val="105"/>
        </w:rPr>
        <w:t> </w:t>
      </w:r>
      <w:r>
        <w:rPr>
          <w:color w:val="231F20"/>
          <w:w w:val="105"/>
        </w:rPr>
        <w:t>always</w:t>
      </w:r>
      <w:r>
        <w:rPr>
          <w:color w:val="231F20"/>
          <w:spacing w:val="-26"/>
          <w:w w:val="105"/>
        </w:rPr>
        <w:t> </w:t>
      </w:r>
      <w:r>
        <w:rPr>
          <w:color w:val="231F20"/>
          <w:w w:val="105"/>
        </w:rPr>
        <w:t>come</w:t>
      </w:r>
      <w:r>
        <w:rPr>
          <w:color w:val="231F20"/>
          <w:spacing w:val="-26"/>
          <w:w w:val="105"/>
        </w:rPr>
        <w:t> </w:t>
      </w:r>
      <w:r>
        <w:rPr>
          <w:color w:val="231F20"/>
          <w:w w:val="105"/>
        </w:rPr>
        <w:t>up</w:t>
      </w:r>
      <w:r>
        <w:rPr>
          <w:color w:val="231F20"/>
          <w:spacing w:val="-26"/>
          <w:w w:val="105"/>
        </w:rPr>
        <w:t> </w:t>
      </w:r>
      <w:r>
        <w:rPr>
          <w:color w:val="231F20"/>
          <w:w w:val="105"/>
        </w:rPr>
        <w:t>to</w:t>
      </w:r>
      <w:r>
        <w:rPr>
          <w:color w:val="231F20"/>
          <w:spacing w:val="-26"/>
          <w:w w:val="105"/>
        </w:rPr>
        <w:t> </w:t>
      </w:r>
      <w:r>
        <w:rPr>
          <w:color w:val="231F20"/>
          <w:w w:val="105"/>
        </w:rPr>
        <w:t>me</w:t>
      </w:r>
      <w:r>
        <w:rPr>
          <w:color w:val="231F20"/>
          <w:spacing w:val="-26"/>
          <w:w w:val="105"/>
        </w:rPr>
        <w:t> </w:t>
      </w:r>
      <w:r>
        <w:rPr>
          <w:color w:val="231F20"/>
          <w:w w:val="105"/>
        </w:rPr>
        <w:t>and</w:t>
      </w:r>
      <w:r>
        <w:rPr>
          <w:color w:val="231F20"/>
          <w:spacing w:val="-26"/>
          <w:w w:val="105"/>
        </w:rPr>
        <w:t> </w:t>
      </w:r>
      <w:r>
        <w:rPr>
          <w:color w:val="231F20"/>
          <w:spacing w:val="-6"/>
          <w:w w:val="105"/>
        </w:rPr>
        <w:t>say,</w:t>
      </w:r>
      <w:r>
        <w:rPr>
          <w:color w:val="231F20"/>
          <w:spacing w:val="-26"/>
          <w:w w:val="105"/>
        </w:rPr>
        <w:t> </w:t>
      </w:r>
      <w:r>
        <w:rPr>
          <w:color w:val="231F20"/>
          <w:spacing w:val="-6"/>
          <w:w w:val="105"/>
        </w:rPr>
        <w:t>“Let’s</w:t>
      </w:r>
      <w:r>
        <w:rPr>
          <w:color w:val="231F20"/>
          <w:spacing w:val="-26"/>
          <w:w w:val="105"/>
        </w:rPr>
        <w:t> </w:t>
      </w:r>
      <w:r>
        <w:rPr>
          <w:color w:val="231F20"/>
          <w:w w:val="105"/>
        </w:rPr>
        <w:t>be</w:t>
      </w:r>
      <w:r>
        <w:rPr>
          <w:color w:val="231F20"/>
          <w:spacing w:val="-26"/>
          <w:w w:val="105"/>
        </w:rPr>
        <w:t> </w:t>
      </w:r>
      <w:r>
        <w:rPr>
          <w:color w:val="231F20"/>
          <w:w w:val="105"/>
        </w:rPr>
        <w:t>careful</w:t>
      </w:r>
      <w:r>
        <w:rPr>
          <w:color w:val="231F20"/>
          <w:spacing w:val="-26"/>
          <w:w w:val="105"/>
        </w:rPr>
        <w:t> </w:t>
      </w:r>
      <w:r>
        <w:rPr>
          <w:color w:val="231F20"/>
          <w:w w:val="105"/>
        </w:rPr>
        <w:t>here</w:t>
      </w:r>
      <w:r>
        <w:rPr>
          <w:color w:val="231F20"/>
          <w:spacing w:val="-26"/>
          <w:w w:val="105"/>
        </w:rPr>
        <w:t> </w:t>
      </w:r>
      <w:r>
        <w:rPr>
          <w:color w:val="231F20"/>
          <w:w w:val="105"/>
        </w:rPr>
        <w:t>not</w:t>
      </w:r>
      <w:r>
        <w:rPr>
          <w:color w:val="231F20"/>
          <w:spacing w:val="-26"/>
          <w:w w:val="105"/>
        </w:rPr>
        <w:t> </w:t>
      </w:r>
      <w:r>
        <w:rPr>
          <w:color w:val="231F20"/>
          <w:w w:val="105"/>
        </w:rPr>
        <w:t>to</w:t>
      </w:r>
      <w:r>
        <w:rPr>
          <w:color w:val="231F20"/>
          <w:spacing w:val="-26"/>
          <w:w w:val="105"/>
        </w:rPr>
        <w:t> </w:t>
      </w:r>
      <w:r>
        <w:rPr>
          <w:color w:val="231F20"/>
          <w:spacing w:val="-3"/>
          <w:w w:val="105"/>
        </w:rPr>
        <w:t>put </w:t>
      </w:r>
      <w:r>
        <w:rPr>
          <w:color w:val="231F20"/>
          <w:w w:val="105"/>
        </w:rPr>
        <w:t>people</w:t>
      </w:r>
      <w:r>
        <w:rPr>
          <w:color w:val="231F20"/>
          <w:spacing w:val="-11"/>
          <w:w w:val="105"/>
        </w:rPr>
        <w:t> </w:t>
      </w:r>
      <w:r>
        <w:rPr>
          <w:color w:val="231F20"/>
          <w:w w:val="105"/>
        </w:rPr>
        <w:t>on</w:t>
      </w:r>
      <w:r>
        <w:rPr>
          <w:color w:val="231F20"/>
          <w:spacing w:val="-10"/>
          <w:w w:val="105"/>
        </w:rPr>
        <w:t> </w:t>
      </w:r>
      <w:r>
        <w:rPr>
          <w:color w:val="231F20"/>
          <w:w w:val="105"/>
        </w:rPr>
        <w:t>guilt</w:t>
      </w:r>
      <w:r>
        <w:rPr>
          <w:color w:val="231F20"/>
          <w:spacing w:val="-10"/>
          <w:w w:val="105"/>
        </w:rPr>
        <w:t> </w:t>
      </w:r>
      <w:r>
        <w:rPr>
          <w:color w:val="231F20"/>
          <w:w w:val="105"/>
        </w:rPr>
        <w:t>trips</w:t>
      </w:r>
      <w:r>
        <w:rPr>
          <w:color w:val="231F20"/>
          <w:spacing w:val="-11"/>
          <w:w w:val="105"/>
        </w:rPr>
        <w:t> </w:t>
      </w:r>
      <w:r>
        <w:rPr>
          <w:color w:val="231F20"/>
          <w:w w:val="105"/>
        </w:rPr>
        <w:t>and</w:t>
      </w:r>
      <w:r>
        <w:rPr>
          <w:color w:val="231F20"/>
          <w:spacing w:val="-10"/>
          <w:w w:val="105"/>
        </w:rPr>
        <w:t> </w:t>
      </w:r>
      <w:r>
        <w:rPr>
          <w:color w:val="231F20"/>
          <w:w w:val="105"/>
        </w:rPr>
        <w:t>teach</w:t>
      </w:r>
      <w:r>
        <w:rPr>
          <w:color w:val="231F20"/>
          <w:spacing w:val="-10"/>
          <w:w w:val="105"/>
        </w:rPr>
        <w:t> </w:t>
      </w:r>
      <w:r>
        <w:rPr>
          <w:color w:val="231F20"/>
          <w:spacing w:val="-4"/>
          <w:w w:val="105"/>
        </w:rPr>
        <w:t>legalism.”</w:t>
      </w:r>
    </w:p>
    <w:p>
      <w:pPr>
        <w:pStyle w:val="BodyText"/>
        <w:spacing w:line="314" w:lineRule="auto" w:before="3"/>
        <w:ind w:left="1466" w:right="1439" w:firstLine="273"/>
        <w:jc w:val="both"/>
      </w:pPr>
      <w:r>
        <w:rPr>
          <w:color w:val="231F20"/>
          <w:w w:val="105"/>
        </w:rPr>
        <w:t>Such</w:t>
      </w:r>
      <w:r>
        <w:rPr>
          <w:color w:val="231F20"/>
          <w:spacing w:val="-26"/>
          <w:w w:val="105"/>
        </w:rPr>
        <w:t> </w:t>
      </w:r>
      <w:r>
        <w:rPr>
          <w:color w:val="231F20"/>
          <w:w w:val="105"/>
        </w:rPr>
        <w:t>people</w:t>
      </w:r>
      <w:r>
        <w:rPr>
          <w:color w:val="231F20"/>
          <w:spacing w:val="-26"/>
          <w:w w:val="105"/>
        </w:rPr>
        <w:t> </w:t>
      </w:r>
      <w:r>
        <w:rPr>
          <w:color w:val="231F20"/>
          <w:spacing w:val="-3"/>
          <w:w w:val="105"/>
        </w:rPr>
        <w:t>want</w:t>
      </w:r>
      <w:r>
        <w:rPr>
          <w:color w:val="231F20"/>
          <w:spacing w:val="-25"/>
          <w:w w:val="105"/>
        </w:rPr>
        <w:t> </w:t>
      </w:r>
      <w:r>
        <w:rPr>
          <w:color w:val="231F20"/>
          <w:w w:val="105"/>
        </w:rPr>
        <w:t>the</w:t>
      </w:r>
      <w:r>
        <w:rPr>
          <w:color w:val="231F20"/>
          <w:spacing w:val="-26"/>
          <w:w w:val="105"/>
        </w:rPr>
        <w:t> </w:t>
      </w:r>
      <w:r>
        <w:rPr>
          <w:color w:val="231F20"/>
          <w:w w:val="105"/>
        </w:rPr>
        <w:t>Gospel</w:t>
      </w:r>
      <w:r>
        <w:rPr>
          <w:color w:val="231F20"/>
          <w:spacing w:val="-26"/>
          <w:w w:val="105"/>
        </w:rPr>
        <w:t> </w:t>
      </w:r>
      <w:r>
        <w:rPr>
          <w:color w:val="231F20"/>
          <w:w w:val="105"/>
        </w:rPr>
        <w:t>and</w:t>
      </w:r>
      <w:r>
        <w:rPr>
          <w:color w:val="231F20"/>
          <w:spacing w:val="-25"/>
          <w:w w:val="105"/>
        </w:rPr>
        <w:t> </w:t>
      </w:r>
      <w:r>
        <w:rPr>
          <w:color w:val="231F20"/>
          <w:w w:val="105"/>
        </w:rPr>
        <w:t>the</w:t>
      </w:r>
      <w:r>
        <w:rPr>
          <w:color w:val="231F20"/>
          <w:spacing w:val="-26"/>
          <w:w w:val="105"/>
        </w:rPr>
        <w:t> </w:t>
      </w:r>
      <w:r>
        <w:rPr>
          <w:color w:val="231F20"/>
          <w:w w:val="105"/>
        </w:rPr>
        <w:t>Bible</w:t>
      </w:r>
      <w:r>
        <w:rPr>
          <w:color w:val="231F20"/>
          <w:spacing w:val="-26"/>
          <w:w w:val="105"/>
        </w:rPr>
        <w:t> </w:t>
      </w:r>
      <w:r>
        <w:rPr>
          <w:color w:val="231F20"/>
          <w:w w:val="105"/>
        </w:rPr>
        <w:t>to</w:t>
      </w:r>
      <w:r>
        <w:rPr>
          <w:color w:val="231F20"/>
          <w:spacing w:val="-25"/>
          <w:w w:val="105"/>
        </w:rPr>
        <w:t> </w:t>
      </w:r>
      <w:r>
        <w:rPr>
          <w:color w:val="231F20"/>
          <w:w w:val="105"/>
        </w:rPr>
        <w:t>stop</w:t>
      </w:r>
      <w:r>
        <w:rPr>
          <w:color w:val="231F20"/>
          <w:spacing w:val="-26"/>
          <w:w w:val="105"/>
        </w:rPr>
        <w:t> </w:t>
      </w:r>
      <w:r>
        <w:rPr>
          <w:color w:val="231F20"/>
          <w:w w:val="105"/>
        </w:rPr>
        <w:t>with</w:t>
      </w:r>
      <w:r>
        <w:rPr>
          <w:color w:val="231F20"/>
          <w:spacing w:val="-26"/>
          <w:w w:val="105"/>
        </w:rPr>
        <w:t> </w:t>
      </w:r>
      <w:r>
        <w:rPr>
          <w:color w:val="231F20"/>
          <w:w w:val="105"/>
        </w:rPr>
        <w:t>the</w:t>
      </w:r>
      <w:r>
        <w:rPr>
          <w:color w:val="231F20"/>
          <w:spacing w:val="-25"/>
          <w:w w:val="105"/>
        </w:rPr>
        <w:t> </w:t>
      </w:r>
      <w:r>
        <w:rPr>
          <w:color w:val="231F20"/>
          <w:w w:val="105"/>
        </w:rPr>
        <w:t>phrase, “Christians</w:t>
      </w:r>
      <w:r>
        <w:rPr>
          <w:color w:val="231F20"/>
          <w:spacing w:val="-38"/>
          <w:w w:val="105"/>
        </w:rPr>
        <w:t> </w:t>
      </w:r>
      <w:r>
        <w:rPr>
          <w:color w:val="231F20"/>
          <w:spacing w:val="-7"/>
          <w:w w:val="105"/>
        </w:rPr>
        <w:t>aren’t</w:t>
      </w:r>
      <w:r>
        <w:rPr>
          <w:color w:val="231F20"/>
          <w:spacing w:val="-37"/>
          <w:w w:val="105"/>
        </w:rPr>
        <w:t> </w:t>
      </w:r>
      <w:r>
        <w:rPr>
          <w:color w:val="231F20"/>
          <w:w w:val="105"/>
        </w:rPr>
        <w:t>perfect;</w:t>
      </w:r>
      <w:r>
        <w:rPr>
          <w:color w:val="231F20"/>
          <w:spacing w:val="-37"/>
          <w:w w:val="105"/>
        </w:rPr>
        <w:t> </w:t>
      </w:r>
      <w:r>
        <w:rPr>
          <w:color w:val="231F20"/>
          <w:spacing w:val="-3"/>
          <w:w w:val="105"/>
        </w:rPr>
        <w:t>they’re</w:t>
      </w:r>
      <w:r>
        <w:rPr>
          <w:color w:val="231F20"/>
          <w:spacing w:val="-37"/>
          <w:w w:val="105"/>
        </w:rPr>
        <w:t> </w:t>
      </w:r>
      <w:r>
        <w:rPr>
          <w:color w:val="231F20"/>
          <w:w w:val="105"/>
        </w:rPr>
        <w:t>just</w:t>
      </w:r>
      <w:r>
        <w:rPr>
          <w:color w:val="231F20"/>
          <w:spacing w:val="-38"/>
          <w:w w:val="105"/>
        </w:rPr>
        <w:t> </w:t>
      </w:r>
      <w:r>
        <w:rPr>
          <w:color w:val="231F20"/>
          <w:spacing w:val="-6"/>
          <w:w w:val="105"/>
        </w:rPr>
        <w:t>forgiven.”</w:t>
      </w:r>
      <w:r>
        <w:rPr>
          <w:color w:val="231F20"/>
          <w:spacing w:val="-37"/>
          <w:w w:val="105"/>
        </w:rPr>
        <w:t> </w:t>
      </w:r>
      <w:r>
        <w:rPr>
          <w:color w:val="231F20"/>
          <w:spacing w:val="-7"/>
          <w:w w:val="105"/>
        </w:rPr>
        <w:t>That’s</w:t>
      </w:r>
      <w:r>
        <w:rPr>
          <w:color w:val="231F20"/>
          <w:spacing w:val="-37"/>
          <w:w w:val="105"/>
        </w:rPr>
        <w:t> </w:t>
      </w:r>
      <w:r>
        <w:rPr>
          <w:color w:val="231F20"/>
          <w:w w:val="105"/>
        </w:rPr>
        <w:t>the</w:t>
      </w:r>
      <w:r>
        <w:rPr>
          <w:color w:val="231F20"/>
          <w:spacing w:val="-37"/>
          <w:w w:val="105"/>
        </w:rPr>
        <w:t> </w:t>
      </w:r>
      <w:r>
        <w:rPr>
          <w:color w:val="231F20"/>
          <w:w w:val="105"/>
        </w:rPr>
        <w:t>end</w:t>
      </w:r>
      <w:r>
        <w:rPr>
          <w:color w:val="231F20"/>
          <w:spacing w:val="-37"/>
          <w:w w:val="105"/>
        </w:rPr>
        <w:t> </w:t>
      </w:r>
      <w:r>
        <w:rPr>
          <w:color w:val="231F20"/>
          <w:w w:val="105"/>
        </w:rPr>
        <w:t>of</w:t>
      </w:r>
      <w:r>
        <w:rPr>
          <w:color w:val="231F20"/>
          <w:spacing w:val="-38"/>
          <w:w w:val="105"/>
        </w:rPr>
        <w:t> </w:t>
      </w:r>
      <w:r>
        <w:rPr>
          <w:color w:val="231F20"/>
          <w:w w:val="105"/>
        </w:rPr>
        <w:t>their theology.</w:t>
      </w:r>
      <w:r>
        <w:rPr>
          <w:color w:val="231F20"/>
          <w:spacing w:val="-14"/>
          <w:w w:val="105"/>
        </w:rPr>
        <w:t> </w:t>
      </w:r>
      <w:r>
        <w:rPr>
          <w:color w:val="231F20"/>
          <w:spacing w:val="-7"/>
          <w:w w:val="105"/>
        </w:rPr>
        <w:t>That’s</w:t>
      </w:r>
      <w:r>
        <w:rPr>
          <w:color w:val="231F20"/>
          <w:spacing w:val="-13"/>
          <w:w w:val="105"/>
        </w:rPr>
        <w:t> </w:t>
      </w:r>
      <w:r>
        <w:rPr>
          <w:color w:val="231F20"/>
          <w:w w:val="105"/>
        </w:rPr>
        <w:t>all</w:t>
      </w:r>
      <w:r>
        <w:rPr>
          <w:color w:val="231F20"/>
          <w:spacing w:val="-13"/>
          <w:w w:val="105"/>
        </w:rPr>
        <w:t> </w:t>
      </w:r>
      <w:r>
        <w:rPr>
          <w:color w:val="231F20"/>
          <w:w w:val="105"/>
        </w:rPr>
        <w:t>that</w:t>
      </w:r>
      <w:r>
        <w:rPr>
          <w:color w:val="231F20"/>
          <w:spacing w:val="-13"/>
          <w:w w:val="105"/>
        </w:rPr>
        <w:t> </w:t>
      </w:r>
      <w:r>
        <w:rPr>
          <w:color w:val="231F20"/>
          <w:w w:val="105"/>
        </w:rPr>
        <w:t>fits</w:t>
      </w:r>
      <w:r>
        <w:rPr>
          <w:color w:val="231F20"/>
          <w:spacing w:val="-14"/>
          <w:w w:val="105"/>
        </w:rPr>
        <w:t> </w:t>
      </w:r>
      <w:r>
        <w:rPr>
          <w:color w:val="231F20"/>
          <w:w w:val="105"/>
        </w:rPr>
        <w:t>on</w:t>
      </w:r>
      <w:r>
        <w:rPr>
          <w:color w:val="231F20"/>
          <w:spacing w:val="-13"/>
          <w:w w:val="105"/>
        </w:rPr>
        <w:t> </w:t>
      </w:r>
      <w:r>
        <w:rPr>
          <w:color w:val="231F20"/>
          <w:w w:val="105"/>
        </w:rPr>
        <w:t>their</w:t>
      </w:r>
      <w:r>
        <w:rPr>
          <w:color w:val="231F20"/>
          <w:spacing w:val="-13"/>
          <w:w w:val="105"/>
        </w:rPr>
        <w:t> </w:t>
      </w:r>
      <w:r>
        <w:rPr>
          <w:color w:val="231F20"/>
          <w:w w:val="105"/>
        </w:rPr>
        <w:t>bumper</w:t>
      </w:r>
      <w:r>
        <w:rPr>
          <w:color w:val="231F20"/>
          <w:spacing w:val="-13"/>
          <w:w w:val="105"/>
        </w:rPr>
        <w:t> </w:t>
      </w:r>
      <w:r>
        <w:rPr>
          <w:color w:val="231F20"/>
          <w:w w:val="105"/>
        </w:rPr>
        <w:t>sticker!</w:t>
      </w:r>
    </w:p>
    <w:p>
      <w:pPr>
        <w:pStyle w:val="BodyText"/>
        <w:spacing w:before="1"/>
        <w:rPr>
          <w:sz w:val="31"/>
        </w:rPr>
      </w:pPr>
    </w:p>
    <w:p>
      <w:pPr>
        <w:pStyle w:val="Heading4"/>
        <w:spacing w:line="273" w:lineRule="auto"/>
        <w:ind w:left="3435" w:right="3409"/>
        <w:jc w:val="center"/>
      </w:pPr>
      <w:r>
        <w:rPr>
          <w:color w:val="231F20"/>
        </w:rPr>
        <w:t>Whatever</w:t>
      </w:r>
      <w:r>
        <w:rPr>
          <w:color w:val="231F20"/>
          <w:spacing w:val="-36"/>
        </w:rPr>
        <w:t> </w:t>
      </w:r>
      <w:r>
        <w:rPr>
          <w:color w:val="231F20"/>
        </w:rPr>
        <w:t>Happened</w:t>
      </w:r>
      <w:r>
        <w:rPr>
          <w:color w:val="231F20"/>
          <w:spacing w:val="-35"/>
        </w:rPr>
        <w:t> </w:t>
      </w:r>
      <w:r>
        <w:rPr>
          <w:color w:val="231F20"/>
        </w:rPr>
        <w:t>to</w:t>
      </w:r>
      <w:r>
        <w:rPr>
          <w:color w:val="231F20"/>
          <w:spacing w:val="-35"/>
        </w:rPr>
        <w:t> </w:t>
      </w:r>
      <w:r>
        <w:rPr>
          <w:color w:val="231F20"/>
          <w:spacing w:val="-4"/>
        </w:rPr>
        <w:t>the Teachings </w:t>
      </w:r>
      <w:r>
        <w:rPr>
          <w:color w:val="231F20"/>
        </w:rPr>
        <w:t>of</w:t>
      </w:r>
      <w:r>
        <w:rPr>
          <w:color w:val="231F20"/>
          <w:spacing w:val="-37"/>
        </w:rPr>
        <w:t> </w:t>
      </w:r>
      <w:r>
        <w:rPr>
          <w:color w:val="231F20"/>
        </w:rPr>
        <w:t>Jesus?</w:t>
      </w:r>
    </w:p>
    <w:p>
      <w:pPr>
        <w:pStyle w:val="BodyText"/>
        <w:spacing w:line="314" w:lineRule="auto" w:before="36"/>
        <w:ind w:left="1466" w:right="1440" w:firstLine="273"/>
        <w:jc w:val="both"/>
      </w:pPr>
      <w:r>
        <w:rPr>
          <w:color w:val="231F20"/>
          <w:spacing w:val="-6"/>
          <w:w w:val="105"/>
        </w:rPr>
        <w:t>Well, </w:t>
      </w:r>
      <w:r>
        <w:rPr>
          <w:color w:val="231F20"/>
          <w:spacing w:val="-7"/>
          <w:w w:val="105"/>
        </w:rPr>
        <w:t>that’s </w:t>
      </w:r>
      <w:r>
        <w:rPr>
          <w:color w:val="231F20"/>
          <w:w w:val="105"/>
        </w:rPr>
        <w:t>not the Gospel—and </w:t>
      </w:r>
      <w:r>
        <w:rPr>
          <w:color w:val="231F20"/>
          <w:spacing w:val="-7"/>
          <w:w w:val="105"/>
        </w:rPr>
        <w:t>I’m </w:t>
      </w:r>
      <w:r>
        <w:rPr>
          <w:color w:val="231F20"/>
          <w:w w:val="105"/>
        </w:rPr>
        <w:t>not teaching perfectionism </w:t>
      </w:r>
      <w:r>
        <w:rPr>
          <w:color w:val="231F20"/>
          <w:spacing w:val="-4"/>
          <w:w w:val="105"/>
        </w:rPr>
        <w:t>either.</w:t>
      </w:r>
      <w:r>
        <w:rPr>
          <w:color w:val="231F20"/>
          <w:spacing w:val="-23"/>
          <w:w w:val="105"/>
        </w:rPr>
        <w:t> </w:t>
      </w:r>
      <w:r>
        <w:rPr>
          <w:color w:val="231F20"/>
          <w:spacing w:val="-2"/>
          <w:w w:val="105"/>
        </w:rPr>
        <w:t>But</w:t>
      </w:r>
      <w:r>
        <w:rPr>
          <w:color w:val="231F20"/>
          <w:spacing w:val="-23"/>
          <w:w w:val="105"/>
        </w:rPr>
        <w:t> </w:t>
      </w:r>
      <w:r>
        <w:rPr>
          <w:color w:val="231F20"/>
          <w:w w:val="105"/>
        </w:rPr>
        <w:t>we</w:t>
      </w:r>
      <w:r>
        <w:rPr>
          <w:color w:val="231F20"/>
          <w:spacing w:val="-22"/>
          <w:w w:val="105"/>
        </w:rPr>
        <w:t> </w:t>
      </w:r>
      <w:r>
        <w:rPr>
          <w:color w:val="231F20"/>
          <w:spacing w:val="-3"/>
          <w:w w:val="105"/>
        </w:rPr>
        <w:t>have</w:t>
      </w:r>
      <w:r>
        <w:rPr>
          <w:color w:val="231F20"/>
          <w:spacing w:val="-23"/>
          <w:w w:val="105"/>
        </w:rPr>
        <w:t> </w:t>
      </w:r>
      <w:r>
        <w:rPr>
          <w:color w:val="231F20"/>
          <w:w w:val="105"/>
        </w:rPr>
        <w:t>to</w:t>
      </w:r>
      <w:r>
        <w:rPr>
          <w:color w:val="231F20"/>
          <w:spacing w:val="-22"/>
          <w:w w:val="105"/>
        </w:rPr>
        <w:t> </w:t>
      </w:r>
      <w:r>
        <w:rPr>
          <w:color w:val="231F20"/>
          <w:w w:val="105"/>
        </w:rPr>
        <w:t>question</w:t>
      </w:r>
      <w:r>
        <w:rPr>
          <w:color w:val="231F20"/>
          <w:spacing w:val="-23"/>
          <w:w w:val="105"/>
        </w:rPr>
        <w:t> </w:t>
      </w:r>
      <w:r>
        <w:rPr>
          <w:color w:val="231F20"/>
          <w:w w:val="105"/>
        </w:rPr>
        <w:t>a</w:t>
      </w:r>
      <w:r>
        <w:rPr>
          <w:color w:val="231F20"/>
          <w:spacing w:val="-22"/>
          <w:w w:val="105"/>
        </w:rPr>
        <w:t> </w:t>
      </w:r>
      <w:r>
        <w:rPr>
          <w:color w:val="231F20"/>
          <w:w w:val="105"/>
        </w:rPr>
        <w:t>Christianity</w:t>
      </w:r>
      <w:r>
        <w:rPr>
          <w:color w:val="231F20"/>
          <w:spacing w:val="-23"/>
          <w:w w:val="105"/>
        </w:rPr>
        <w:t> </w:t>
      </w:r>
      <w:r>
        <w:rPr>
          <w:color w:val="231F20"/>
          <w:w w:val="105"/>
        </w:rPr>
        <w:t>that</w:t>
      </w:r>
      <w:r>
        <w:rPr>
          <w:color w:val="231F20"/>
          <w:spacing w:val="-22"/>
          <w:w w:val="105"/>
        </w:rPr>
        <w:t> </w:t>
      </w:r>
      <w:r>
        <w:rPr>
          <w:color w:val="231F20"/>
          <w:w w:val="105"/>
        </w:rPr>
        <w:t>has</w:t>
      </w:r>
      <w:r>
        <w:rPr>
          <w:color w:val="231F20"/>
          <w:spacing w:val="-23"/>
          <w:w w:val="105"/>
        </w:rPr>
        <w:t> </w:t>
      </w:r>
      <w:r>
        <w:rPr>
          <w:color w:val="231F20"/>
          <w:w w:val="105"/>
        </w:rPr>
        <w:t>so</w:t>
      </w:r>
      <w:r>
        <w:rPr>
          <w:color w:val="231F20"/>
          <w:spacing w:val="-22"/>
          <w:w w:val="105"/>
        </w:rPr>
        <w:t> </w:t>
      </w:r>
      <w:r>
        <w:rPr>
          <w:color w:val="231F20"/>
          <w:w w:val="105"/>
        </w:rPr>
        <w:t>distorted</w:t>
      </w:r>
      <w:r>
        <w:rPr>
          <w:color w:val="231F20"/>
          <w:spacing w:val="-23"/>
          <w:w w:val="105"/>
        </w:rPr>
        <w:t> </w:t>
      </w:r>
      <w:r>
        <w:rPr>
          <w:color w:val="231F20"/>
          <w:w w:val="105"/>
        </w:rPr>
        <w:t>the doctrine</w:t>
      </w:r>
      <w:r>
        <w:rPr>
          <w:color w:val="231F20"/>
          <w:spacing w:val="-28"/>
          <w:w w:val="105"/>
        </w:rPr>
        <w:t> </w:t>
      </w:r>
      <w:r>
        <w:rPr>
          <w:color w:val="231F20"/>
          <w:w w:val="105"/>
        </w:rPr>
        <w:t>of</w:t>
      </w:r>
      <w:r>
        <w:rPr>
          <w:color w:val="231F20"/>
          <w:spacing w:val="-27"/>
          <w:w w:val="105"/>
        </w:rPr>
        <w:t> </w:t>
      </w:r>
      <w:r>
        <w:rPr>
          <w:color w:val="231F20"/>
          <w:w w:val="105"/>
        </w:rPr>
        <w:t>grace</w:t>
      </w:r>
      <w:r>
        <w:rPr>
          <w:color w:val="231F20"/>
          <w:spacing w:val="-28"/>
          <w:w w:val="105"/>
        </w:rPr>
        <w:t> </w:t>
      </w:r>
      <w:r>
        <w:rPr>
          <w:color w:val="231F20"/>
          <w:w w:val="105"/>
        </w:rPr>
        <w:t>that</w:t>
      </w:r>
      <w:r>
        <w:rPr>
          <w:color w:val="231F20"/>
          <w:spacing w:val="-27"/>
          <w:w w:val="105"/>
        </w:rPr>
        <w:t> </w:t>
      </w:r>
      <w:r>
        <w:rPr>
          <w:color w:val="231F20"/>
          <w:w w:val="105"/>
        </w:rPr>
        <w:t>a</w:t>
      </w:r>
      <w:r>
        <w:rPr>
          <w:color w:val="231F20"/>
          <w:spacing w:val="-28"/>
          <w:w w:val="105"/>
        </w:rPr>
        <w:t> </w:t>
      </w:r>
      <w:r>
        <w:rPr>
          <w:color w:val="231F20"/>
          <w:w w:val="105"/>
        </w:rPr>
        <w:t>simple</w:t>
      </w:r>
      <w:r>
        <w:rPr>
          <w:color w:val="231F20"/>
          <w:spacing w:val="-27"/>
          <w:w w:val="105"/>
        </w:rPr>
        <w:t> </w:t>
      </w:r>
      <w:r>
        <w:rPr>
          <w:color w:val="231F20"/>
          <w:w w:val="105"/>
        </w:rPr>
        <w:t>call</w:t>
      </w:r>
      <w:r>
        <w:rPr>
          <w:color w:val="231F20"/>
          <w:spacing w:val="-28"/>
          <w:w w:val="105"/>
        </w:rPr>
        <w:t> </w:t>
      </w:r>
      <w:r>
        <w:rPr>
          <w:color w:val="231F20"/>
          <w:w w:val="105"/>
        </w:rPr>
        <w:t>to</w:t>
      </w:r>
      <w:r>
        <w:rPr>
          <w:color w:val="231F20"/>
          <w:spacing w:val="-27"/>
          <w:w w:val="105"/>
        </w:rPr>
        <w:t> </w:t>
      </w:r>
      <w:r>
        <w:rPr>
          <w:color w:val="231F20"/>
          <w:w w:val="105"/>
        </w:rPr>
        <w:t>obedience</w:t>
      </w:r>
      <w:r>
        <w:rPr>
          <w:color w:val="231F20"/>
          <w:spacing w:val="-27"/>
          <w:w w:val="105"/>
        </w:rPr>
        <w:t> </w:t>
      </w:r>
      <w:r>
        <w:rPr>
          <w:color w:val="231F20"/>
          <w:w w:val="105"/>
        </w:rPr>
        <w:t>is</w:t>
      </w:r>
      <w:r>
        <w:rPr>
          <w:color w:val="231F20"/>
          <w:spacing w:val="-28"/>
          <w:w w:val="105"/>
        </w:rPr>
        <w:t> </w:t>
      </w:r>
      <w:r>
        <w:rPr>
          <w:color w:val="231F20"/>
          <w:w w:val="105"/>
        </w:rPr>
        <w:t>mistaken</w:t>
      </w:r>
      <w:r>
        <w:rPr>
          <w:color w:val="231F20"/>
          <w:spacing w:val="-27"/>
          <w:w w:val="105"/>
        </w:rPr>
        <w:t> </w:t>
      </w:r>
      <w:r>
        <w:rPr>
          <w:color w:val="231F20"/>
          <w:spacing w:val="-3"/>
          <w:w w:val="105"/>
        </w:rPr>
        <w:t>for</w:t>
      </w:r>
      <w:r>
        <w:rPr>
          <w:color w:val="231F20"/>
          <w:spacing w:val="-28"/>
          <w:w w:val="105"/>
        </w:rPr>
        <w:t> </w:t>
      </w:r>
      <w:r>
        <w:rPr>
          <w:color w:val="231F20"/>
          <w:w w:val="105"/>
        </w:rPr>
        <w:t>legal- ism.</w:t>
      </w:r>
      <w:r>
        <w:rPr>
          <w:color w:val="231F20"/>
          <w:spacing w:val="-14"/>
          <w:w w:val="105"/>
        </w:rPr>
        <w:t> </w:t>
      </w:r>
      <w:r>
        <w:rPr>
          <w:color w:val="231F20"/>
          <w:w w:val="105"/>
        </w:rPr>
        <w:t>Challenging</w:t>
      </w:r>
      <w:r>
        <w:rPr>
          <w:color w:val="231F20"/>
          <w:spacing w:val="-14"/>
          <w:w w:val="105"/>
        </w:rPr>
        <w:t> </w:t>
      </w:r>
      <w:r>
        <w:rPr>
          <w:color w:val="231F20"/>
          <w:w w:val="105"/>
        </w:rPr>
        <w:t>people</w:t>
      </w:r>
      <w:r>
        <w:rPr>
          <w:color w:val="231F20"/>
          <w:spacing w:val="-13"/>
          <w:w w:val="105"/>
        </w:rPr>
        <w:t> </w:t>
      </w:r>
      <w:r>
        <w:rPr>
          <w:color w:val="231F20"/>
          <w:w w:val="105"/>
        </w:rPr>
        <w:t>to</w:t>
      </w:r>
      <w:r>
        <w:rPr>
          <w:color w:val="231F20"/>
          <w:spacing w:val="-14"/>
          <w:w w:val="105"/>
        </w:rPr>
        <w:t> </w:t>
      </w:r>
      <w:r>
        <w:rPr>
          <w:color w:val="231F20"/>
          <w:w w:val="105"/>
        </w:rPr>
        <w:t>live</w:t>
      </w:r>
      <w:r>
        <w:rPr>
          <w:color w:val="231F20"/>
          <w:spacing w:val="-13"/>
          <w:w w:val="105"/>
        </w:rPr>
        <w:t> </w:t>
      </w:r>
      <w:r>
        <w:rPr>
          <w:color w:val="231F20"/>
          <w:w w:val="105"/>
        </w:rPr>
        <w:t>the</w:t>
      </w:r>
      <w:r>
        <w:rPr>
          <w:color w:val="231F20"/>
          <w:spacing w:val="-14"/>
          <w:w w:val="105"/>
        </w:rPr>
        <w:t> </w:t>
      </w:r>
      <w:r>
        <w:rPr>
          <w:color w:val="231F20"/>
          <w:w w:val="105"/>
        </w:rPr>
        <w:t>normal</w:t>
      </w:r>
      <w:r>
        <w:rPr>
          <w:color w:val="231F20"/>
          <w:spacing w:val="-13"/>
          <w:w w:val="105"/>
        </w:rPr>
        <w:t> </w:t>
      </w:r>
      <w:r>
        <w:rPr>
          <w:color w:val="231F20"/>
          <w:w w:val="105"/>
        </w:rPr>
        <w:t>Christian</w:t>
      </w:r>
      <w:r>
        <w:rPr>
          <w:color w:val="231F20"/>
          <w:spacing w:val="-14"/>
          <w:w w:val="105"/>
        </w:rPr>
        <w:t> </w:t>
      </w:r>
      <w:r>
        <w:rPr>
          <w:color w:val="231F20"/>
          <w:w w:val="105"/>
        </w:rPr>
        <w:t>life</w:t>
      </w:r>
      <w:r>
        <w:rPr>
          <w:color w:val="231F20"/>
          <w:spacing w:val="-13"/>
          <w:w w:val="105"/>
        </w:rPr>
        <w:t> </w:t>
      </w:r>
      <w:r>
        <w:rPr>
          <w:color w:val="231F20"/>
          <w:w w:val="105"/>
        </w:rPr>
        <w:t>rather</w:t>
      </w:r>
      <w:r>
        <w:rPr>
          <w:color w:val="231F20"/>
          <w:spacing w:val="-14"/>
          <w:w w:val="105"/>
        </w:rPr>
        <w:t> </w:t>
      </w:r>
      <w:r>
        <w:rPr>
          <w:color w:val="231F20"/>
          <w:w w:val="105"/>
        </w:rPr>
        <w:t>than accommodate themselves to sin is not a guilt trip or manipulation. These phrases </w:t>
      </w:r>
      <w:r>
        <w:rPr>
          <w:color w:val="231F20"/>
          <w:spacing w:val="-3"/>
          <w:w w:val="105"/>
        </w:rPr>
        <w:t>are </w:t>
      </w:r>
      <w:r>
        <w:rPr>
          <w:color w:val="231F20"/>
          <w:w w:val="105"/>
        </w:rPr>
        <w:t>frequently used today as a smoke-screen</w:t>
      </w:r>
      <w:r>
        <w:rPr>
          <w:color w:val="231F20"/>
          <w:spacing w:val="-39"/>
          <w:w w:val="105"/>
        </w:rPr>
        <w:t> </w:t>
      </w:r>
      <w:r>
        <w:rPr>
          <w:color w:val="231F20"/>
          <w:w w:val="105"/>
        </w:rPr>
        <w:t>defense </w:t>
      </w:r>
      <w:r>
        <w:rPr>
          <w:color w:val="231F20"/>
          <w:spacing w:val="-3"/>
          <w:w w:val="105"/>
        </w:rPr>
        <w:t>by </w:t>
      </w:r>
      <w:r>
        <w:rPr>
          <w:color w:val="231F20"/>
          <w:w w:val="105"/>
        </w:rPr>
        <w:t>self-serving believers who </w:t>
      </w:r>
      <w:r>
        <w:rPr>
          <w:color w:val="231F20"/>
          <w:spacing w:val="-8"/>
          <w:w w:val="105"/>
        </w:rPr>
        <w:t>don’t </w:t>
      </w:r>
      <w:r>
        <w:rPr>
          <w:color w:val="231F20"/>
          <w:spacing w:val="-3"/>
          <w:w w:val="105"/>
        </w:rPr>
        <w:t>want </w:t>
      </w:r>
      <w:r>
        <w:rPr>
          <w:color w:val="231F20"/>
          <w:w w:val="105"/>
        </w:rPr>
        <w:t>their fantasy-land</w:t>
      </w:r>
      <w:r>
        <w:rPr>
          <w:color w:val="231F20"/>
          <w:spacing w:val="-26"/>
          <w:w w:val="105"/>
        </w:rPr>
        <w:t> </w:t>
      </w:r>
      <w:r>
        <w:rPr>
          <w:color w:val="231F20"/>
          <w:w w:val="105"/>
        </w:rPr>
        <w:t>religion upset </w:t>
      </w:r>
      <w:r>
        <w:rPr>
          <w:color w:val="231F20"/>
          <w:spacing w:val="-3"/>
          <w:w w:val="105"/>
        </w:rPr>
        <w:t>by </w:t>
      </w:r>
      <w:r>
        <w:rPr>
          <w:color w:val="231F20"/>
          <w:w w:val="105"/>
        </w:rPr>
        <w:t>the</w:t>
      </w:r>
      <w:r>
        <w:rPr>
          <w:color w:val="231F20"/>
          <w:spacing w:val="-22"/>
          <w:w w:val="105"/>
        </w:rPr>
        <w:t> </w:t>
      </w:r>
      <w:r>
        <w:rPr>
          <w:color w:val="231F20"/>
          <w:w w:val="105"/>
        </w:rPr>
        <w:t>truth.</w:t>
      </w:r>
    </w:p>
    <w:p>
      <w:pPr>
        <w:pStyle w:val="BodyText"/>
        <w:spacing w:line="314" w:lineRule="auto" w:before="5"/>
        <w:ind w:left="1466" w:right="1439" w:firstLine="273"/>
        <w:jc w:val="both"/>
      </w:pPr>
      <w:r>
        <w:rPr>
          <w:color w:val="231F20"/>
        </w:rPr>
        <w:t>This </w:t>
      </w:r>
      <w:r>
        <w:rPr>
          <w:color w:val="231F20"/>
          <w:spacing w:val="-2"/>
        </w:rPr>
        <w:t>narrow </w:t>
      </w:r>
      <w:r>
        <w:rPr>
          <w:color w:val="231F20"/>
        </w:rPr>
        <w:t>view of salvation has impoverished our faith </w:t>
      </w:r>
      <w:r>
        <w:rPr>
          <w:color w:val="231F20"/>
          <w:spacing w:val="-3"/>
        </w:rPr>
        <w:t>more </w:t>
      </w:r>
      <w:r>
        <w:rPr>
          <w:color w:val="231F20"/>
        </w:rPr>
        <w:t>than we realize. Whatever happened to the teachings of Jesus on eternal judgment in hell? </w:t>
      </w:r>
      <w:r>
        <w:rPr>
          <w:color w:val="231F20"/>
          <w:spacing w:val="-4"/>
        </w:rPr>
        <w:t>Why </w:t>
      </w:r>
      <w:r>
        <w:rPr>
          <w:color w:val="231F20"/>
          <w:spacing w:val="-8"/>
        </w:rPr>
        <w:t>don’t </w:t>
      </w:r>
      <w:r>
        <w:rPr>
          <w:color w:val="231F20"/>
        </w:rPr>
        <w:t>we warn people about the terrible punishment that </w:t>
      </w:r>
      <w:r>
        <w:rPr>
          <w:color w:val="231F20"/>
          <w:spacing w:val="-2"/>
        </w:rPr>
        <w:t>awaits </w:t>
      </w:r>
      <w:r>
        <w:rPr>
          <w:color w:val="231F20"/>
        </w:rPr>
        <w:t>them if they </w:t>
      </w:r>
      <w:r>
        <w:rPr>
          <w:color w:val="231F20"/>
          <w:spacing w:val="-8"/>
        </w:rPr>
        <w:t>don’t </w:t>
      </w:r>
      <w:r>
        <w:rPr>
          <w:color w:val="231F20"/>
        </w:rPr>
        <w:t>turn back to God now? </w:t>
      </w:r>
      <w:r>
        <w:rPr>
          <w:color w:val="231F20"/>
          <w:spacing w:val="-12"/>
        </w:rPr>
        <w:t>It’s </w:t>
      </w:r>
      <w:r>
        <w:rPr>
          <w:color w:val="231F20"/>
        </w:rPr>
        <w:t>astonishing that so-called Bible-believing Christians </w:t>
      </w:r>
      <w:r>
        <w:rPr>
          <w:color w:val="231F20"/>
          <w:spacing w:val="-3"/>
        </w:rPr>
        <w:t>have, </w:t>
      </w:r>
      <w:r>
        <w:rPr>
          <w:color w:val="231F20"/>
        </w:rPr>
        <w:t>in effect, taken a pair of scissors and snipped </w:t>
      </w:r>
      <w:r>
        <w:rPr>
          <w:color w:val="231F20"/>
          <w:spacing w:val="-3"/>
        </w:rPr>
        <w:t>out </w:t>
      </w:r>
      <w:r>
        <w:rPr>
          <w:color w:val="231F20"/>
        </w:rPr>
        <w:t>vast sections of the Scrip- tures.</w:t>
      </w:r>
      <w:r>
        <w:rPr>
          <w:color w:val="231F20"/>
          <w:spacing w:val="-15"/>
        </w:rPr>
        <w:t> </w:t>
      </w:r>
      <w:r>
        <w:rPr>
          <w:color w:val="231F20"/>
        </w:rPr>
        <w:t>Jesus</w:t>
      </w:r>
      <w:r>
        <w:rPr>
          <w:color w:val="231F20"/>
          <w:spacing w:val="-14"/>
        </w:rPr>
        <w:t> </w:t>
      </w:r>
      <w:r>
        <w:rPr>
          <w:color w:val="231F20"/>
        </w:rPr>
        <w:t>lived</w:t>
      </w:r>
      <w:r>
        <w:rPr>
          <w:color w:val="231F20"/>
          <w:spacing w:val="-15"/>
        </w:rPr>
        <w:t> </w:t>
      </w:r>
      <w:r>
        <w:rPr>
          <w:color w:val="231F20"/>
        </w:rPr>
        <w:t>daily</w:t>
      </w:r>
      <w:r>
        <w:rPr>
          <w:color w:val="231F20"/>
          <w:spacing w:val="-14"/>
        </w:rPr>
        <w:t> </w:t>
      </w:r>
      <w:r>
        <w:rPr>
          <w:color w:val="231F20"/>
        </w:rPr>
        <w:t>with</w:t>
      </w:r>
      <w:r>
        <w:rPr>
          <w:color w:val="231F20"/>
          <w:spacing w:val="-15"/>
        </w:rPr>
        <w:t> </w:t>
      </w:r>
      <w:r>
        <w:rPr>
          <w:color w:val="231F20"/>
        </w:rPr>
        <w:t>an</w:t>
      </w:r>
      <w:r>
        <w:rPr>
          <w:color w:val="231F20"/>
          <w:spacing w:val="-14"/>
        </w:rPr>
        <w:t> </w:t>
      </w:r>
      <w:r>
        <w:rPr>
          <w:color w:val="231F20"/>
        </w:rPr>
        <w:t>awareness</w:t>
      </w:r>
      <w:r>
        <w:rPr>
          <w:color w:val="231F20"/>
          <w:spacing w:val="-15"/>
        </w:rPr>
        <w:t> </w:t>
      </w:r>
      <w:r>
        <w:rPr>
          <w:color w:val="231F20"/>
        </w:rPr>
        <w:t>of</w:t>
      </w:r>
      <w:r>
        <w:rPr>
          <w:color w:val="231F20"/>
          <w:spacing w:val="-14"/>
        </w:rPr>
        <w:t> </w:t>
      </w:r>
      <w:r>
        <w:rPr>
          <w:color w:val="231F20"/>
        </w:rPr>
        <w:t>the</w:t>
      </w:r>
      <w:r>
        <w:rPr>
          <w:color w:val="231F20"/>
          <w:spacing w:val="-15"/>
        </w:rPr>
        <w:t> </w:t>
      </w:r>
      <w:r>
        <w:rPr>
          <w:color w:val="231F20"/>
        </w:rPr>
        <w:t>awful</w:t>
      </w:r>
      <w:r>
        <w:rPr>
          <w:color w:val="231F20"/>
          <w:spacing w:val="-14"/>
        </w:rPr>
        <w:t> </w:t>
      </w:r>
      <w:r>
        <w:rPr>
          <w:color w:val="231F20"/>
        </w:rPr>
        <w:t>consequences</w:t>
      </w:r>
      <w:r>
        <w:rPr>
          <w:color w:val="231F20"/>
          <w:spacing w:val="-15"/>
        </w:rPr>
        <w:t> </w:t>
      </w:r>
      <w:r>
        <w:rPr>
          <w:color w:val="231F20"/>
        </w:rPr>
        <w:t>of rejecting the grace of God—but why </w:t>
      </w:r>
      <w:r>
        <w:rPr>
          <w:color w:val="231F20"/>
          <w:spacing w:val="-7"/>
        </w:rPr>
        <w:t>isn’t </w:t>
      </w:r>
      <w:r>
        <w:rPr>
          <w:color w:val="231F20"/>
        </w:rPr>
        <w:t>His Body connected today to the passion of a Savior who died to save men and women from eternal flames? </w:t>
      </w:r>
      <w:r>
        <w:rPr>
          <w:color w:val="231F20"/>
          <w:spacing w:val="-4"/>
        </w:rPr>
        <w:t>How </w:t>
      </w:r>
      <w:r>
        <w:rPr>
          <w:color w:val="231F20"/>
        </w:rPr>
        <w:t>can we be casual about the lost world when God considered it so important that His only solution was</w:t>
      </w:r>
      <w:r>
        <w:rPr>
          <w:color w:val="231F20"/>
          <w:spacing w:val="14"/>
        </w:rPr>
        <w:t> </w:t>
      </w:r>
      <w:r>
        <w:rPr>
          <w:color w:val="231F20"/>
        </w:rPr>
        <w:t>Calvary?</w:t>
      </w:r>
    </w:p>
    <w:p>
      <w:pPr>
        <w:pStyle w:val="BodyText"/>
        <w:spacing w:before="7"/>
        <w:ind w:left="1740"/>
      </w:pPr>
      <w:r>
        <w:rPr>
          <w:color w:val="231F20"/>
          <w:w w:val="105"/>
        </w:rPr>
        <w:t>“This people honoureth me with their lips, but their heart is far</w:t>
      </w:r>
    </w:p>
    <w:p>
      <w:pPr>
        <w:spacing w:after="0"/>
        <w:sectPr>
          <w:pgSz w:w="12240" w:h="15840"/>
          <w:pgMar w:header="1207" w:footer="0" w:top="1620" w:bottom="280" w:left="1020" w:right="1020"/>
        </w:sectPr>
      </w:pPr>
    </w:p>
    <w:p>
      <w:pPr>
        <w:pStyle w:val="BodyText"/>
        <w:rPr>
          <w:sz w:val="20"/>
        </w:rPr>
      </w:pPr>
    </w:p>
    <w:p>
      <w:pPr>
        <w:pStyle w:val="BodyText"/>
        <w:spacing w:line="314" w:lineRule="auto" w:before="261"/>
        <w:ind w:left="1466" w:right="1372"/>
      </w:pPr>
      <w:r>
        <w:rPr>
          <w:color w:val="231F20"/>
          <w:w w:val="105"/>
        </w:rPr>
        <w:t>from</w:t>
      </w:r>
      <w:r>
        <w:rPr>
          <w:color w:val="231F20"/>
          <w:spacing w:val="-25"/>
          <w:w w:val="105"/>
        </w:rPr>
        <w:t> </w:t>
      </w:r>
      <w:r>
        <w:rPr>
          <w:color w:val="231F20"/>
          <w:w w:val="105"/>
        </w:rPr>
        <w:t>me.</w:t>
      </w:r>
      <w:r>
        <w:rPr>
          <w:color w:val="231F20"/>
          <w:spacing w:val="-25"/>
          <w:w w:val="105"/>
        </w:rPr>
        <w:t> </w:t>
      </w:r>
      <w:r>
        <w:rPr>
          <w:color w:val="231F20"/>
          <w:w w:val="105"/>
        </w:rPr>
        <w:t>Howbeit</w:t>
      </w:r>
      <w:r>
        <w:rPr>
          <w:color w:val="231F20"/>
          <w:spacing w:val="-25"/>
          <w:w w:val="105"/>
        </w:rPr>
        <w:t> </w:t>
      </w:r>
      <w:r>
        <w:rPr>
          <w:color w:val="231F20"/>
          <w:w w:val="105"/>
        </w:rPr>
        <w:t>in</w:t>
      </w:r>
      <w:r>
        <w:rPr>
          <w:color w:val="231F20"/>
          <w:spacing w:val="-25"/>
          <w:w w:val="105"/>
        </w:rPr>
        <w:t> </w:t>
      </w:r>
      <w:r>
        <w:rPr>
          <w:color w:val="231F20"/>
          <w:w w:val="105"/>
        </w:rPr>
        <w:t>vain</w:t>
      </w:r>
      <w:r>
        <w:rPr>
          <w:color w:val="231F20"/>
          <w:spacing w:val="-25"/>
          <w:w w:val="105"/>
        </w:rPr>
        <w:t> </w:t>
      </w:r>
      <w:r>
        <w:rPr>
          <w:color w:val="231F20"/>
          <w:w w:val="105"/>
        </w:rPr>
        <w:t>do</w:t>
      </w:r>
      <w:r>
        <w:rPr>
          <w:color w:val="231F20"/>
          <w:spacing w:val="-25"/>
          <w:w w:val="105"/>
        </w:rPr>
        <w:t> </w:t>
      </w:r>
      <w:r>
        <w:rPr>
          <w:color w:val="231F20"/>
          <w:w w:val="105"/>
        </w:rPr>
        <w:t>they</w:t>
      </w:r>
      <w:r>
        <w:rPr>
          <w:color w:val="231F20"/>
          <w:spacing w:val="-25"/>
          <w:w w:val="105"/>
        </w:rPr>
        <w:t> </w:t>
      </w:r>
      <w:r>
        <w:rPr>
          <w:color w:val="231F20"/>
          <w:spacing w:val="-3"/>
          <w:w w:val="105"/>
        </w:rPr>
        <w:t>worship</w:t>
      </w:r>
      <w:r>
        <w:rPr>
          <w:color w:val="231F20"/>
          <w:spacing w:val="-25"/>
          <w:w w:val="105"/>
        </w:rPr>
        <w:t> </w:t>
      </w:r>
      <w:r>
        <w:rPr>
          <w:color w:val="231F20"/>
          <w:w w:val="105"/>
        </w:rPr>
        <w:t>me,</w:t>
      </w:r>
      <w:r>
        <w:rPr>
          <w:color w:val="231F20"/>
          <w:spacing w:val="-25"/>
          <w:w w:val="105"/>
        </w:rPr>
        <w:t> </w:t>
      </w:r>
      <w:r>
        <w:rPr>
          <w:color w:val="231F20"/>
          <w:w w:val="105"/>
        </w:rPr>
        <w:t>teaching</w:t>
      </w:r>
      <w:r>
        <w:rPr>
          <w:color w:val="231F20"/>
          <w:spacing w:val="-25"/>
          <w:w w:val="105"/>
        </w:rPr>
        <w:t> </w:t>
      </w:r>
      <w:r>
        <w:rPr>
          <w:color w:val="231F20"/>
          <w:spacing w:val="-3"/>
          <w:w w:val="105"/>
        </w:rPr>
        <w:t>for</w:t>
      </w:r>
      <w:r>
        <w:rPr>
          <w:color w:val="231F20"/>
          <w:spacing w:val="-25"/>
          <w:w w:val="105"/>
        </w:rPr>
        <w:t> </w:t>
      </w:r>
      <w:r>
        <w:rPr>
          <w:color w:val="231F20"/>
          <w:w w:val="105"/>
        </w:rPr>
        <w:t>doctrines the commandments of </w:t>
      </w:r>
      <w:r>
        <w:rPr>
          <w:color w:val="231F20"/>
          <w:spacing w:val="-6"/>
          <w:w w:val="105"/>
        </w:rPr>
        <w:t>men” </w:t>
      </w:r>
      <w:r>
        <w:rPr>
          <w:color w:val="231F20"/>
          <w:w w:val="105"/>
        </w:rPr>
        <w:t>(Mark</w:t>
      </w:r>
      <w:r>
        <w:rPr>
          <w:color w:val="231F20"/>
          <w:spacing w:val="-45"/>
          <w:w w:val="105"/>
        </w:rPr>
        <w:t> </w:t>
      </w:r>
      <w:r>
        <w:rPr>
          <w:color w:val="231F20"/>
          <w:w w:val="105"/>
        </w:rPr>
        <w:t>7:6–7).</w:t>
      </w:r>
    </w:p>
    <w:p>
      <w:pPr>
        <w:spacing w:line="314" w:lineRule="auto" w:before="1"/>
        <w:ind w:left="1466" w:right="1439" w:firstLine="273"/>
        <w:jc w:val="both"/>
        <w:rPr>
          <w:sz w:val="26"/>
        </w:rPr>
      </w:pPr>
      <w:r>
        <w:rPr>
          <w:i/>
          <w:color w:val="231F20"/>
          <w:sz w:val="26"/>
        </w:rPr>
        <w:t>We have spoiled our children and youth</w:t>
      </w:r>
      <w:r>
        <w:rPr>
          <w:color w:val="231F20"/>
          <w:sz w:val="26"/>
        </w:rPr>
        <w:t>. Why is it that the young people of our churches are given fun and games rather than the chal- lenge of the Great Commission?</w:t>
      </w:r>
    </w:p>
    <w:p>
      <w:pPr>
        <w:pStyle w:val="BodyText"/>
        <w:spacing w:line="314" w:lineRule="auto" w:before="2"/>
        <w:ind w:left="1466" w:right="1439" w:firstLine="273"/>
        <w:jc w:val="both"/>
      </w:pPr>
      <w:r>
        <w:rPr>
          <w:color w:val="231F20"/>
        </w:rPr>
        <w:t>The preteen and teenage years </w:t>
      </w:r>
      <w:r>
        <w:rPr>
          <w:color w:val="231F20"/>
          <w:spacing w:val="-3"/>
        </w:rPr>
        <w:t>are </w:t>
      </w:r>
      <w:r>
        <w:rPr>
          <w:color w:val="231F20"/>
        </w:rPr>
        <w:t>so critical. This is when most young people choose their careers and mates—probably the two big- gest decisions that determine the course of </w:t>
      </w:r>
      <w:r>
        <w:rPr>
          <w:color w:val="231F20"/>
          <w:spacing w:val="-4"/>
        </w:rPr>
        <w:t>any believer’s </w:t>
      </w:r>
      <w:r>
        <w:rPr>
          <w:color w:val="231F20"/>
        </w:rPr>
        <w:t>life. </w:t>
      </w:r>
      <w:r>
        <w:rPr>
          <w:color w:val="231F20"/>
          <w:spacing w:val="-3"/>
        </w:rPr>
        <w:t>Anyone </w:t>
      </w:r>
      <w:r>
        <w:rPr>
          <w:color w:val="231F20"/>
        </w:rPr>
        <w:t>who has ever worked with adolescents will tell you that this is prob- ably the highest point in our lives </w:t>
      </w:r>
      <w:r>
        <w:rPr>
          <w:color w:val="231F20"/>
          <w:spacing w:val="-3"/>
        </w:rPr>
        <w:t>for </w:t>
      </w:r>
      <w:r>
        <w:rPr>
          <w:color w:val="231F20"/>
        </w:rPr>
        <w:t>energy and idealism. </w:t>
      </w:r>
      <w:r>
        <w:rPr>
          <w:color w:val="231F20"/>
          <w:spacing w:val="-6"/>
        </w:rPr>
        <w:t>Teens </w:t>
      </w:r>
      <w:r>
        <w:rPr>
          <w:color w:val="231F20"/>
          <w:spacing w:val="-3"/>
        </w:rPr>
        <w:t>want </w:t>
      </w:r>
      <w:r>
        <w:rPr>
          <w:color w:val="231F20"/>
        </w:rPr>
        <w:t>to test </w:t>
      </w:r>
      <w:r>
        <w:rPr>
          <w:color w:val="231F20"/>
          <w:spacing w:val="-3"/>
        </w:rPr>
        <w:t>out  </w:t>
      </w:r>
      <w:r>
        <w:rPr>
          <w:color w:val="231F20"/>
        </w:rPr>
        <w:t>the ethics and morality of their </w:t>
      </w:r>
      <w:r>
        <w:rPr>
          <w:color w:val="231F20"/>
          <w:spacing w:val="-3"/>
        </w:rPr>
        <w:t>church</w:t>
      </w:r>
      <w:r>
        <w:rPr>
          <w:color w:val="231F20"/>
          <w:spacing w:val="59"/>
        </w:rPr>
        <w:t> </w:t>
      </w:r>
      <w:r>
        <w:rPr>
          <w:color w:val="231F20"/>
        </w:rPr>
        <w:t>and parents to see</w:t>
      </w:r>
      <w:r>
        <w:rPr>
          <w:color w:val="231F20"/>
          <w:spacing w:val="65"/>
        </w:rPr>
        <w:t> </w:t>
      </w:r>
      <w:r>
        <w:rPr>
          <w:color w:val="231F20"/>
        </w:rPr>
        <w:t>if it really</w:t>
      </w:r>
      <w:r>
        <w:rPr>
          <w:color w:val="231F20"/>
          <w:spacing w:val="-16"/>
        </w:rPr>
        <w:t> </w:t>
      </w:r>
      <w:r>
        <w:rPr>
          <w:color w:val="231F20"/>
        </w:rPr>
        <w:t>works.</w:t>
      </w:r>
    </w:p>
    <w:p>
      <w:pPr>
        <w:pStyle w:val="BodyText"/>
        <w:spacing w:before="3"/>
        <w:rPr>
          <w:sz w:val="20"/>
        </w:rPr>
      </w:pPr>
    </w:p>
    <w:p>
      <w:pPr>
        <w:pStyle w:val="Heading4"/>
        <w:spacing w:line="273" w:lineRule="auto" w:before="128"/>
        <w:ind w:left="3435" w:right="3409"/>
        <w:jc w:val="center"/>
      </w:pPr>
      <w:r>
        <w:rPr>
          <w:color w:val="231F20"/>
        </w:rPr>
        <w:t>Will</w:t>
      </w:r>
      <w:r>
        <w:rPr>
          <w:color w:val="231F20"/>
          <w:spacing w:val="-45"/>
        </w:rPr>
        <w:t> </w:t>
      </w:r>
      <w:r>
        <w:rPr>
          <w:color w:val="231F20"/>
          <w:spacing w:val="-3"/>
        </w:rPr>
        <w:t>Parents</w:t>
      </w:r>
      <w:r>
        <w:rPr>
          <w:color w:val="231F20"/>
          <w:spacing w:val="-44"/>
        </w:rPr>
        <w:t> </w:t>
      </w:r>
      <w:r>
        <w:rPr>
          <w:color w:val="231F20"/>
        </w:rPr>
        <w:t>Back</w:t>
      </w:r>
      <w:r>
        <w:rPr>
          <w:color w:val="231F20"/>
          <w:spacing w:val="-44"/>
        </w:rPr>
        <w:t> </w:t>
      </w:r>
      <w:r>
        <w:rPr>
          <w:color w:val="231F20"/>
          <w:spacing w:val="-4"/>
        </w:rPr>
        <w:t>This </w:t>
      </w:r>
      <w:r>
        <w:rPr>
          <w:color w:val="231F20"/>
        </w:rPr>
        <w:t>Kind of</w:t>
      </w:r>
      <w:r>
        <w:rPr>
          <w:color w:val="231F20"/>
          <w:spacing w:val="-47"/>
        </w:rPr>
        <w:t> </w:t>
      </w:r>
      <w:r>
        <w:rPr>
          <w:color w:val="231F20"/>
        </w:rPr>
        <w:t>Program?</w:t>
      </w:r>
    </w:p>
    <w:p>
      <w:pPr>
        <w:pStyle w:val="BodyText"/>
        <w:spacing w:line="314" w:lineRule="auto" w:before="35"/>
        <w:ind w:left="1466" w:right="1439" w:firstLine="273"/>
        <w:jc w:val="both"/>
      </w:pPr>
      <w:r>
        <w:rPr>
          <w:color w:val="231F20"/>
          <w:spacing w:val="-2"/>
          <w:w w:val="105"/>
        </w:rPr>
        <w:t>But</w:t>
      </w:r>
      <w:r>
        <w:rPr>
          <w:color w:val="231F20"/>
          <w:spacing w:val="-39"/>
          <w:w w:val="105"/>
        </w:rPr>
        <w:t> </w:t>
      </w:r>
      <w:r>
        <w:rPr>
          <w:color w:val="231F20"/>
          <w:w w:val="105"/>
        </w:rPr>
        <w:t>what</w:t>
      </w:r>
      <w:r>
        <w:rPr>
          <w:color w:val="231F20"/>
          <w:spacing w:val="-38"/>
          <w:w w:val="105"/>
        </w:rPr>
        <w:t> </w:t>
      </w:r>
      <w:r>
        <w:rPr>
          <w:color w:val="231F20"/>
          <w:spacing w:val="-3"/>
          <w:w w:val="105"/>
        </w:rPr>
        <w:t>are</w:t>
      </w:r>
      <w:r>
        <w:rPr>
          <w:color w:val="231F20"/>
          <w:spacing w:val="-38"/>
          <w:w w:val="105"/>
        </w:rPr>
        <w:t> </w:t>
      </w:r>
      <w:r>
        <w:rPr>
          <w:color w:val="231F20"/>
          <w:w w:val="105"/>
        </w:rPr>
        <w:t>we</w:t>
      </w:r>
      <w:r>
        <w:rPr>
          <w:color w:val="231F20"/>
          <w:spacing w:val="-39"/>
          <w:w w:val="105"/>
        </w:rPr>
        <w:t> </w:t>
      </w:r>
      <w:r>
        <w:rPr>
          <w:color w:val="231F20"/>
          <w:w w:val="105"/>
        </w:rPr>
        <w:t>giving</w:t>
      </w:r>
      <w:r>
        <w:rPr>
          <w:color w:val="231F20"/>
          <w:spacing w:val="-38"/>
          <w:w w:val="105"/>
        </w:rPr>
        <w:t> </w:t>
      </w:r>
      <w:r>
        <w:rPr>
          <w:color w:val="231F20"/>
          <w:w w:val="105"/>
        </w:rPr>
        <w:t>them</w:t>
      </w:r>
      <w:r>
        <w:rPr>
          <w:color w:val="231F20"/>
          <w:spacing w:val="-38"/>
          <w:w w:val="105"/>
        </w:rPr>
        <w:t> </w:t>
      </w:r>
      <w:r>
        <w:rPr>
          <w:color w:val="231F20"/>
          <w:w w:val="105"/>
        </w:rPr>
        <w:t>instead?</w:t>
      </w:r>
      <w:r>
        <w:rPr>
          <w:color w:val="231F20"/>
          <w:spacing w:val="-39"/>
          <w:w w:val="105"/>
        </w:rPr>
        <w:t> </w:t>
      </w:r>
      <w:r>
        <w:rPr>
          <w:color w:val="231F20"/>
          <w:w w:val="105"/>
        </w:rPr>
        <w:t>The</w:t>
      </w:r>
      <w:r>
        <w:rPr>
          <w:color w:val="231F20"/>
          <w:spacing w:val="-38"/>
          <w:w w:val="105"/>
        </w:rPr>
        <w:t> </w:t>
      </w:r>
      <w:r>
        <w:rPr>
          <w:color w:val="231F20"/>
          <w:w w:val="105"/>
        </w:rPr>
        <w:t>standard</w:t>
      </w:r>
      <w:r>
        <w:rPr>
          <w:color w:val="231F20"/>
          <w:spacing w:val="-38"/>
          <w:w w:val="105"/>
        </w:rPr>
        <w:t> </w:t>
      </w:r>
      <w:r>
        <w:rPr>
          <w:color w:val="231F20"/>
          <w:w w:val="105"/>
        </w:rPr>
        <w:t>answer</w:t>
      </w:r>
      <w:r>
        <w:rPr>
          <w:color w:val="231F20"/>
          <w:spacing w:val="-39"/>
          <w:w w:val="105"/>
        </w:rPr>
        <w:t> </w:t>
      </w:r>
      <w:r>
        <w:rPr>
          <w:color w:val="231F20"/>
          <w:w w:val="105"/>
        </w:rPr>
        <w:t>is</w:t>
      </w:r>
      <w:r>
        <w:rPr>
          <w:color w:val="231F20"/>
          <w:spacing w:val="-38"/>
          <w:w w:val="105"/>
        </w:rPr>
        <w:t> </w:t>
      </w:r>
      <w:r>
        <w:rPr>
          <w:color w:val="231F20"/>
          <w:w w:val="105"/>
        </w:rPr>
        <w:t>to</w:t>
      </w:r>
      <w:r>
        <w:rPr>
          <w:color w:val="231F20"/>
          <w:spacing w:val="-38"/>
          <w:w w:val="105"/>
        </w:rPr>
        <w:t> </w:t>
      </w:r>
      <w:r>
        <w:rPr>
          <w:color w:val="231F20"/>
          <w:w w:val="105"/>
        </w:rPr>
        <w:t>hire a youth director to plan parties and trips based around the premise: </w:t>
      </w:r>
      <w:r>
        <w:rPr>
          <w:color w:val="231F20"/>
          <w:spacing w:val="-10"/>
          <w:w w:val="105"/>
        </w:rPr>
        <w:t>“You</w:t>
      </w:r>
      <w:r>
        <w:rPr>
          <w:color w:val="231F20"/>
          <w:spacing w:val="-27"/>
          <w:w w:val="105"/>
        </w:rPr>
        <w:t> </w:t>
      </w:r>
      <w:r>
        <w:rPr>
          <w:color w:val="231F20"/>
          <w:w w:val="105"/>
        </w:rPr>
        <w:t>can</w:t>
      </w:r>
      <w:r>
        <w:rPr>
          <w:color w:val="231F20"/>
          <w:spacing w:val="-27"/>
          <w:w w:val="105"/>
        </w:rPr>
        <w:t> </w:t>
      </w:r>
      <w:r>
        <w:rPr>
          <w:color w:val="231F20"/>
          <w:w w:val="105"/>
        </w:rPr>
        <w:t>be</w:t>
      </w:r>
      <w:r>
        <w:rPr>
          <w:color w:val="231F20"/>
          <w:spacing w:val="-27"/>
          <w:w w:val="105"/>
        </w:rPr>
        <w:t> </w:t>
      </w:r>
      <w:r>
        <w:rPr>
          <w:color w:val="231F20"/>
          <w:w w:val="105"/>
        </w:rPr>
        <w:t>a</w:t>
      </w:r>
      <w:r>
        <w:rPr>
          <w:color w:val="231F20"/>
          <w:spacing w:val="-26"/>
          <w:w w:val="105"/>
        </w:rPr>
        <w:t> </w:t>
      </w:r>
      <w:r>
        <w:rPr>
          <w:color w:val="231F20"/>
          <w:w w:val="105"/>
        </w:rPr>
        <w:t>Christian</w:t>
      </w:r>
      <w:r>
        <w:rPr>
          <w:color w:val="231F20"/>
          <w:spacing w:val="-27"/>
          <w:w w:val="105"/>
        </w:rPr>
        <w:t> </w:t>
      </w:r>
      <w:r>
        <w:rPr>
          <w:color w:val="231F20"/>
          <w:w w:val="105"/>
        </w:rPr>
        <w:t>and</w:t>
      </w:r>
      <w:r>
        <w:rPr>
          <w:color w:val="231F20"/>
          <w:spacing w:val="-27"/>
          <w:w w:val="105"/>
        </w:rPr>
        <w:t> </w:t>
      </w:r>
      <w:r>
        <w:rPr>
          <w:color w:val="231F20"/>
          <w:spacing w:val="-3"/>
          <w:w w:val="105"/>
        </w:rPr>
        <w:t>have</w:t>
      </w:r>
      <w:r>
        <w:rPr>
          <w:color w:val="231F20"/>
          <w:spacing w:val="-26"/>
          <w:w w:val="105"/>
        </w:rPr>
        <w:t> </w:t>
      </w:r>
      <w:r>
        <w:rPr>
          <w:color w:val="231F20"/>
          <w:w w:val="105"/>
        </w:rPr>
        <w:t>fun</w:t>
      </w:r>
      <w:r>
        <w:rPr>
          <w:color w:val="231F20"/>
          <w:spacing w:val="-27"/>
          <w:w w:val="105"/>
        </w:rPr>
        <w:t> </w:t>
      </w:r>
      <w:r>
        <w:rPr>
          <w:color w:val="231F20"/>
          <w:w w:val="105"/>
        </w:rPr>
        <w:t>too!”</w:t>
      </w:r>
      <w:r>
        <w:rPr>
          <w:color w:val="231F20"/>
          <w:spacing w:val="-27"/>
          <w:w w:val="105"/>
        </w:rPr>
        <w:t> </w:t>
      </w:r>
      <w:r>
        <w:rPr>
          <w:color w:val="231F20"/>
          <w:spacing w:val="-4"/>
          <w:w w:val="105"/>
        </w:rPr>
        <w:t>How</w:t>
      </w:r>
      <w:r>
        <w:rPr>
          <w:color w:val="231F20"/>
          <w:spacing w:val="-27"/>
          <w:w w:val="105"/>
        </w:rPr>
        <w:t> </w:t>
      </w:r>
      <w:r>
        <w:rPr>
          <w:color w:val="231F20"/>
          <w:spacing w:val="-3"/>
          <w:w w:val="105"/>
        </w:rPr>
        <w:t>many</w:t>
      </w:r>
      <w:r>
        <w:rPr>
          <w:color w:val="231F20"/>
          <w:spacing w:val="-26"/>
          <w:w w:val="105"/>
        </w:rPr>
        <w:t> </w:t>
      </w:r>
      <w:r>
        <w:rPr>
          <w:color w:val="231F20"/>
          <w:w w:val="105"/>
        </w:rPr>
        <w:t>millions</w:t>
      </w:r>
      <w:r>
        <w:rPr>
          <w:color w:val="231F20"/>
          <w:spacing w:val="-27"/>
          <w:w w:val="105"/>
        </w:rPr>
        <w:t> </w:t>
      </w:r>
      <w:r>
        <w:rPr>
          <w:color w:val="231F20"/>
          <w:w w:val="105"/>
        </w:rPr>
        <w:t>of</w:t>
      </w:r>
      <w:r>
        <w:rPr>
          <w:color w:val="231F20"/>
          <w:spacing w:val="-27"/>
          <w:w w:val="105"/>
        </w:rPr>
        <w:t> </w:t>
      </w:r>
      <w:r>
        <w:rPr>
          <w:color w:val="231F20"/>
          <w:w w:val="105"/>
        </w:rPr>
        <w:t>our youth</w:t>
      </w:r>
      <w:r>
        <w:rPr>
          <w:color w:val="231F20"/>
          <w:spacing w:val="-25"/>
          <w:w w:val="105"/>
        </w:rPr>
        <w:t> </w:t>
      </w:r>
      <w:r>
        <w:rPr>
          <w:color w:val="231F20"/>
          <w:spacing w:val="-3"/>
          <w:w w:val="105"/>
        </w:rPr>
        <w:t>have</w:t>
      </w:r>
      <w:r>
        <w:rPr>
          <w:color w:val="231F20"/>
          <w:spacing w:val="-25"/>
          <w:w w:val="105"/>
        </w:rPr>
        <w:t> </w:t>
      </w:r>
      <w:r>
        <w:rPr>
          <w:color w:val="231F20"/>
          <w:w w:val="105"/>
        </w:rPr>
        <w:t>been</w:t>
      </w:r>
      <w:r>
        <w:rPr>
          <w:color w:val="231F20"/>
          <w:spacing w:val="-24"/>
          <w:w w:val="105"/>
        </w:rPr>
        <w:t> </w:t>
      </w:r>
      <w:r>
        <w:rPr>
          <w:color w:val="231F20"/>
          <w:w w:val="105"/>
        </w:rPr>
        <w:t>ruined</w:t>
      </w:r>
      <w:r>
        <w:rPr>
          <w:color w:val="231F20"/>
          <w:spacing w:val="-25"/>
          <w:w w:val="105"/>
        </w:rPr>
        <w:t> </w:t>
      </w:r>
      <w:r>
        <w:rPr>
          <w:color w:val="231F20"/>
          <w:spacing w:val="-3"/>
          <w:w w:val="105"/>
        </w:rPr>
        <w:t>by</w:t>
      </w:r>
      <w:r>
        <w:rPr>
          <w:color w:val="231F20"/>
          <w:spacing w:val="-24"/>
          <w:w w:val="105"/>
        </w:rPr>
        <w:t> </w:t>
      </w:r>
      <w:r>
        <w:rPr>
          <w:color w:val="231F20"/>
          <w:w w:val="105"/>
        </w:rPr>
        <w:t>the</w:t>
      </w:r>
      <w:r>
        <w:rPr>
          <w:color w:val="231F20"/>
          <w:spacing w:val="-25"/>
          <w:w w:val="105"/>
        </w:rPr>
        <w:t> </w:t>
      </w:r>
      <w:r>
        <w:rPr>
          <w:color w:val="231F20"/>
          <w:w w:val="105"/>
        </w:rPr>
        <w:t>introduction</w:t>
      </w:r>
      <w:r>
        <w:rPr>
          <w:color w:val="231F20"/>
          <w:spacing w:val="-25"/>
          <w:w w:val="105"/>
        </w:rPr>
        <w:t> </w:t>
      </w:r>
      <w:r>
        <w:rPr>
          <w:color w:val="231F20"/>
          <w:w w:val="105"/>
        </w:rPr>
        <w:t>of</w:t>
      </w:r>
      <w:r>
        <w:rPr>
          <w:color w:val="231F20"/>
          <w:spacing w:val="-24"/>
          <w:w w:val="105"/>
        </w:rPr>
        <w:t> </w:t>
      </w:r>
      <w:r>
        <w:rPr>
          <w:color w:val="231F20"/>
          <w:w w:val="105"/>
        </w:rPr>
        <w:t>this</w:t>
      </w:r>
      <w:r>
        <w:rPr>
          <w:color w:val="231F20"/>
          <w:spacing w:val="-25"/>
          <w:w w:val="105"/>
        </w:rPr>
        <w:t> </w:t>
      </w:r>
      <w:r>
        <w:rPr>
          <w:color w:val="231F20"/>
          <w:w w:val="105"/>
        </w:rPr>
        <w:t>worldly</w:t>
      </w:r>
      <w:r>
        <w:rPr>
          <w:color w:val="231F20"/>
          <w:spacing w:val="-24"/>
          <w:w w:val="105"/>
        </w:rPr>
        <w:t> </w:t>
      </w:r>
      <w:r>
        <w:rPr>
          <w:color w:val="231F20"/>
          <w:w w:val="105"/>
        </w:rPr>
        <w:t>Christian- ity</w:t>
      </w:r>
      <w:r>
        <w:rPr>
          <w:color w:val="231F20"/>
          <w:spacing w:val="-15"/>
          <w:w w:val="105"/>
        </w:rPr>
        <w:t> </w:t>
      </w:r>
      <w:r>
        <w:rPr>
          <w:color w:val="231F20"/>
          <w:w w:val="105"/>
        </w:rPr>
        <w:t>just</w:t>
      </w:r>
      <w:r>
        <w:rPr>
          <w:color w:val="231F20"/>
          <w:spacing w:val="-15"/>
          <w:w w:val="105"/>
        </w:rPr>
        <w:t> </w:t>
      </w:r>
      <w:r>
        <w:rPr>
          <w:color w:val="231F20"/>
          <w:spacing w:val="-3"/>
          <w:w w:val="105"/>
        </w:rPr>
        <w:t>at</w:t>
      </w:r>
      <w:r>
        <w:rPr>
          <w:color w:val="231F20"/>
          <w:spacing w:val="-15"/>
          <w:w w:val="105"/>
        </w:rPr>
        <w:t> </w:t>
      </w:r>
      <w:r>
        <w:rPr>
          <w:color w:val="231F20"/>
          <w:w w:val="105"/>
        </w:rPr>
        <w:t>the</w:t>
      </w:r>
      <w:r>
        <w:rPr>
          <w:color w:val="231F20"/>
          <w:spacing w:val="-15"/>
          <w:w w:val="105"/>
        </w:rPr>
        <w:t> </w:t>
      </w:r>
      <w:r>
        <w:rPr>
          <w:color w:val="231F20"/>
          <w:spacing w:val="-3"/>
          <w:w w:val="105"/>
        </w:rPr>
        <w:t>moment</w:t>
      </w:r>
      <w:r>
        <w:rPr>
          <w:color w:val="231F20"/>
          <w:spacing w:val="-15"/>
          <w:w w:val="105"/>
        </w:rPr>
        <w:t> </w:t>
      </w:r>
      <w:r>
        <w:rPr>
          <w:color w:val="231F20"/>
          <w:w w:val="105"/>
        </w:rPr>
        <w:t>in</w:t>
      </w:r>
      <w:r>
        <w:rPr>
          <w:color w:val="231F20"/>
          <w:spacing w:val="-15"/>
          <w:w w:val="105"/>
        </w:rPr>
        <w:t> </w:t>
      </w:r>
      <w:r>
        <w:rPr>
          <w:color w:val="231F20"/>
          <w:w w:val="105"/>
        </w:rPr>
        <w:t>life</w:t>
      </w:r>
      <w:r>
        <w:rPr>
          <w:color w:val="231F20"/>
          <w:spacing w:val="-15"/>
          <w:w w:val="105"/>
        </w:rPr>
        <w:t> </w:t>
      </w:r>
      <w:r>
        <w:rPr>
          <w:color w:val="231F20"/>
          <w:w w:val="105"/>
        </w:rPr>
        <w:t>when</w:t>
      </w:r>
      <w:r>
        <w:rPr>
          <w:color w:val="231F20"/>
          <w:spacing w:val="-15"/>
          <w:w w:val="105"/>
        </w:rPr>
        <w:t> </w:t>
      </w:r>
      <w:r>
        <w:rPr>
          <w:color w:val="231F20"/>
          <w:w w:val="105"/>
        </w:rPr>
        <w:t>they</w:t>
      </w:r>
      <w:r>
        <w:rPr>
          <w:color w:val="231F20"/>
          <w:spacing w:val="-14"/>
          <w:w w:val="105"/>
        </w:rPr>
        <w:t> </w:t>
      </w:r>
      <w:r>
        <w:rPr>
          <w:color w:val="231F20"/>
          <w:w w:val="105"/>
        </w:rPr>
        <w:t>most</w:t>
      </w:r>
      <w:r>
        <w:rPr>
          <w:color w:val="231F20"/>
          <w:spacing w:val="-15"/>
          <w:w w:val="105"/>
        </w:rPr>
        <w:t> </w:t>
      </w:r>
      <w:r>
        <w:rPr>
          <w:color w:val="231F20"/>
          <w:w w:val="105"/>
        </w:rPr>
        <w:t>need</w:t>
      </w:r>
      <w:r>
        <w:rPr>
          <w:color w:val="231F20"/>
          <w:spacing w:val="-15"/>
          <w:w w:val="105"/>
        </w:rPr>
        <w:t> </w:t>
      </w:r>
      <w:r>
        <w:rPr>
          <w:color w:val="231F20"/>
          <w:w w:val="105"/>
        </w:rPr>
        <w:t>to</w:t>
      </w:r>
      <w:r>
        <w:rPr>
          <w:color w:val="231F20"/>
          <w:spacing w:val="-15"/>
          <w:w w:val="105"/>
        </w:rPr>
        <w:t> </w:t>
      </w:r>
      <w:r>
        <w:rPr>
          <w:color w:val="231F20"/>
          <w:w w:val="105"/>
        </w:rPr>
        <w:t>see</w:t>
      </w:r>
      <w:r>
        <w:rPr>
          <w:color w:val="231F20"/>
          <w:spacing w:val="-15"/>
          <w:w w:val="105"/>
        </w:rPr>
        <w:t> </w:t>
      </w:r>
      <w:r>
        <w:rPr>
          <w:color w:val="231F20"/>
          <w:w w:val="105"/>
        </w:rPr>
        <w:t>reality?</w:t>
      </w:r>
    </w:p>
    <w:p>
      <w:pPr>
        <w:pStyle w:val="BodyText"/>
        <w:spacing w:line="314" w:lineRule="auto" w:before="3"/>
        <w:ind w:left="1466" w:right="1440" w:firstLine="273"/>
        <w:jc w:val="both"/>
      </w:pPr>
      <w:r>
        <w:rPr>
          <w:color w:val="231F20"/>
          <w:spacing w:val="-3"/>
          <w:w w:val="105"/>
        </w:rPr>
        <w:t>What </w:t>
      </w:r>
      <w:r>
        <w:rPr>
          <w:color w:val="231F20"/>
          <w:w w:val="105"/>
        </w:rPr>
        <w:t>would happen if instead we treated our youth with total seriousness, exposing them to mission field learning experiences? Opportunities to love and sacrifice </w:t>
      </w:r>
      <w:r>
        <w:rPr>
          <w:color w:val="231F20"/>
          <w:spacing w:val="-3"/>
          <w:w w:val="105"/>
        </w:rPr>
        <w:t>for </w:t>
      </w:r>
      <w:r>
        <w:rPr>
          <w:color w:val="231F20"/>
          <w:w w:val="105"/>
        </w:rPr>
        <w:t>others? </w:t>
      </w:r>
      <w:r>
        <w:rPr>
          <w:color w:val="231F20"/>
          <w:spacing w:val="-14"/>
          <w:w w:val="105"/>
        </w:rPr>
        <w:t>To </w:t>
      </w:r>
      <w:r>
        <w:rPr>
          <w:color w:val="231F20"/>
          <w:w w:val="105"/>
        </w:rPr>
        <w:t>serve on the</w:t>
      </w:r>
      <w:r>
        <w:rPr>
          <w:color w:val="231F20"/>
          <w:spacing w:val="-43"/>
          <w:w w:val="105"/>
        </w:rPr>
        <w:t> </w:t>
      </w:r>
      <w:r>
        <w:rPr>
          <w:color w:val="231F20"/>
          <w:spacing w:val="-3"/>
          <w:w w:val="105"/>
        </w:rPr>
        <w:t>front </w:t>
      </w:r>
      <w:r>
        <w:rPr>
          <w:color w:val="231F20"/>
          <w:w w:val="105"/>
        </w:rPr>
        <w:t>lines of the</w:t>
      </w:r>
      <w:r>
        <w:rPr>
          <w:color w:val="231F20"/>
          <w:spacing w:val="-28"/>
          <w:w w:val="105"/>
        </w:rPr>
        <w:t> </w:t>
      </w:r>
      <w:r>
        <w:rPr>
          <w:color w:val="231F20"/>
          <w:w w:val="105"/>
        </w:rPr>
        <w:t>Gospel?</w:t>
      </w:r>
    </w:p>
    <w:p>
      <w:pPr>
        <w:pStyle w:val="BodyText"/>
        <w:spacing w:line="314" w:lineRule="auto" w:before="3"/>
        <w:ind w:left="1466" w:right="1440" w:firstLine="273"/>
        <w:jc w:val="both"/>
      </w:pPr>
      <w:r>
        <w:rPr>
          <w:color w:val="231F20"/>
          <w:spacing w:val="-3"/>
          <w:w w:val="105"/>
        </w:rPr>
        <w:t>Will</w:t>
      </w:r>
      <w:r>
        <w:rPr>
          <w:color w:val="231F20"/>
          <w:spacing w:val="-25"/>
          <w:w w:val="105"/>
        </w:rPr>
        <w:t> </w:t>
      </w:r>
      <w:r>
        <w:rPr>
          <w:color w:val="231F20"/>
          <w:w w:val="105"/>
        </w:rPr>
        <w:t>parents</w:t>
      </w:r>
      <w:r>
        <w:rPr>
          <w:color w:val="231F20"/>
          <w:spacing w:val="-24"/>
          <w:w w:val="105"/>
        </w:rPr>
        <w:t> </w:t>
      </w:r>
      <w:r>
        <w:rPr>
          <w:color w:val="231F20"/>
          <w:w w:val="105"/>
        </w:rPr>
        <w:t>back</w:t>
      </w:r>
      <w:r>
        <w:rPr>
          <w:color w:val="231F20"/>
          <w:spacing w:val="-24"/>
          <w:w w:val="105"/>
        </w:rPr>
        <w:t> </w:t>
      </w:r>
      <w:r>
        <w:rPr>
          <w:color w:val="231F20"/>
          <w:w w:val="105"/>
        </w:rPr>
        <w:t>this</w:t>
      </w:r>
      <w:r>
        <w:rPr>
          <w:color w:val="231F20"/>
          <w:spacing w:val="-24"/>
          <w:w w:val="105"/>
        </w:rPr>
        <w:t> </w:t>
      </w:r>
      <w:r>
        <w:rPr>
          <w:color w:val="231F20"/>
          <w:w w:val="105"/>
        </w:rPr>
        <w:t>kind</w:t>
      </w:r>
      <w:r>
        <w:rPr>
          <w:color w:val="231F20"/>
          <w:spacing w:val="-24"/>
          <w:w w:val="105"/>
        </w:rPr>
        <w:t> </w:t>
      </w:r>
      <w:r>
        <w:rPr>
          <w:color w:val="231F20"/>
          <w:w w:val="105"/>
        </w:rPr>
        <w:t>of</w:t>
      </w:r>
      <w:r>
        <w:rPr>
          <w:color w:val="231F20"/>
          <w:spacing w:val="-24"/>
          <w:w w:val="105"/>
        </w:rPr>
        <w:t> </w:t>
      </w:r>
      <w:r>
        <w:rPr>
          <w:color w:val="231F20"/>
          <w:w w:val="105"/>
        </w:rPr>
        <w:t>program?</w:t>
      </w:r>
      <w:r>
        <w:rPr>
          <w:color w:val="231F20"/>
          <w:spacing w:val="-24"/>
          <w:w w:val="105"/>
        </w:rPr>
        <w:t> </w:t>
      </w:r>
      <w:r>
        <w:rPr>
          <w:color w:val="231F20"/>
          <w:spacing w:val="-3"/>
          <w:w w:val="105"/>
        </w:rPr>
        <w:t>If</w:t>
      </w:r>
      <w:r>
        <w:rPr>
          <w:color w:val="231F20"/>
          <w:spacing w:val="-24"/>
          <w:w w:val="105"/>
        </w:rPr>
        <w:t> </w:t>
      </w:r>
      <w:r>
        <w:rPr>
          <w:color w:val="231F20"/>
          <w:w w:val="105"/>
        </w:rPr>
        <w:t>not,</w:t>
      </w:r>
      <w:r>
        <w:rPr>
          <w:color w:val="231F20"/>
          <w:spacing w:val="-24"/>
          <w:w w:val="105"/>
        </w:rPr>
        <w:t> </w:t>
      </w:r>
      <w:r>
        <w:rPr>
          <w:color w:val="231F20"/>
          <w:w w:val="105"/>
        </w:rPr>
        <w:t>why</w:t>
      </w:r>
      <w:r>
        <w:rPr>
          <w:color w:val="231F20"/>
          <w:spacing w:val="-24"/>
          <w:w w:val="105"/>
        </w:rPr>
        <w:t> </w:t>
      </w:r>
      <w:r>
        <w:rPr>
          <w:color w:val="231F20"/>
          <w:w w:val="105"/>
        </w:rPr>
        <w:t>not?</w:t>
      </w:r>
      <w:r>
        <w:rPr>
          <w:color w:val="231F20"/>
          <w:spacing w:val="-24"/>
          <w:w w:val="105"/>
        </w:rPr>
        <w:t> </w:t>
      </w:r>
      <w:r>
        <w:rPr>
          <w:color w:val="231F20"/>
          <w:spacing w:val="-4"/>
          <w:w w:val="105"/>
        </w:rPr>
        <w:t>How</w:t>
      </w:r>
      <w:r>
        <w:rPr>
          <w:color w:val="231F20"/>
          <w:spacing w:val="-24"/>
          <w:w w:val="105"/>
        </w:rPr>
        <w:t> </w:t>
      </w:r>
      <w:r>
        <w:rPr>
          <w:color w:val="231F20"/>
          <w:w w:val="105"/>
        </w:rPr>
        <w:t>long can</w:t>
      </w:r>
      <w:r>
        <w:rPr>
          <w:color w:val="231F20"/>
          <w:spacing w:val="-10"/>
          <w:w w:val="105"/>
        </w:rPr>
        <w:t> </w:t>
      </w:r>
      <w:r>
        <w:rPr>
          <w:color w:val="231F20"/>
          <w:w w:val="105"/>
        </w:rPr>
        <w:t>we</w:t>
      </w:r>
      <w:r>
        <w:rPr>
          <w:color w:val="231F20"/>
          <w:spacing w:val="-10"/>
          <w:w w:val="105"/>
        </w:rPr>
        <w:t> </w:t>
      </w:r>
      <w:r>
        <w:rPr>
          <w:color w:val="231F20"/>
          <w:w w:val="105"/>
        </w:rPr>
        <w:t>go</w:t>
      </w:r>
      <w:r>
        <w:rPr>
          <w:color w:val="231F20"/>
          <w:spacing w:val="-10"/>
          <w:w w:val="105"/>
        </w:rPr>
        <w:t> </w:t>
      </w:r>
      <w:r>
        <w:rPr>
          <w:color w:val="231F20"/>
          <w:w w:val="105"/>
        </w:rPr>
        <w:t>on</w:t>
      </w:r>
      <w:r>
        <w:rPr>
          <w:color w:val="231F20"/>
          <w:spacing w:val="-10"/>
          <w:w w:val="105"/>
        </w:rPr>
        <w:t> </w:t>
      </w:r>
      <w:r>
        <w:rPr>
          <w:color w:val="231F20"/>
          <w:w w:val="105"/>
        </w:rPr>
        <w:t>ducking</w:t>
      </w:r>
      <w:r>
        <w:rPr>
          <w:color w:val="231F20"/>
          <w:spacing w:val="-10"/>
          <w:w w:val="105"/>
        </w:rPr>
        <w:t> </w:t>
      </w:r>
      <w:r>
        <w:rPr>
          <w:color w:val="231F20"/>
          <w:w w:val="105"/>
        </w:rPr>
        <w:t>this</w:t>
      </w:r>
      <w:r>
        <w:rPr>
          <w:color w:val="231F20"/>
          <w:spacing w:val="-10"/>
          <w:w w:val="105"/>
        </w:rPr>
        <w:t> </w:t>
      </w:r>
      <w:r>
        <w:rPr>
          <w:color w:val="231F20"/>
          <w:w w:val="105"/>
        </w:rPr>
        <w:t>question?</w:t>
      </w:r>
    </w:p>
    <w:p>
      <w:pPr>
        <w:spacing w:line="314" w:lineRule="auto" w:before="0"/>
        <w:ind w:left="1466" w:right="1440" w:firstLine="273"/>
        <w:jc w:val="both"/>
        <w:rPr>
          <w:sz w:val="26"/>
        </w:rPr>
      </w:pPr>
      <w:r>
        <w:rPr>
          <w:i/>
          <w:color w:val="231F20"/>
          <w:spacing w:val="-13"/>
          <w:sz w:val="26"/>
        </w:rPr>
        <w:t>We </w:t>
      </w:r>
      <w:r>
        <w:rPr>
          <w:i/>
          <w:color w:val="231F20"/>
          <w:spacing w:val="-3"/>
          <w:sz w:val="26"/>
        </w:rPr>
        <w:t>have </w:t>
      </w:r>
      <w:r>
        <w:rPr>
          <w:i/>
          <w:color w:val="231F20"/>
          <w:sz w:val="26"/>
        </w:rPr>
        <w:t>ruled </w:t>
      </w:r>
      <w:r>
        <w:rPr>
          <w:i/>
          <w:color w:val="231F20"/>
          <w:spacing w:val="-3"/>
          <w:sz w:val="26"/>
        </w:rPr>
        <w:t>out </w:t>
      </w:r>
      <w:r>
        <w:rPr>
          <w:i/>
          <w:color w:val="231F20"/>
          <w:sz w:val="26"/>
        </w:rPr>
        <w:t>the </w:t>
      </w:r>
      <w:r>
        <w:rPr>
          <w:i/>
          <w:color w:val="231F20"/>
          <w:spacing w:val="-3"/>
          <w:sz w:val="26"/>
        </w:rPr>
        <w:t>supernatural and opted </w:t>
      </w:r>
      <w:r>
        <w:rPr>
          <w:i/>
          <w:color w:val="231F20"/>
          <w:sz w:val="26"/>
        </w:rPr>
        <w:t>for self-su</w:t>
      </w:r>
      <w:r>
        <w:rPr>
          <w:rFonts w:ascii="Arial"/>
          <w:i/>
          <w:color w:val="231F20"/>
          <w:sz w:val="26"/>
        </w:rPr>
        <w:t>ffi</w:t>
      </w:r>
      <w:r>
        <w:rPr>
          <w:i/>
          <w:color w:val="231F20"/>
          <w:sz w:val="26"/>
        </w:rPr>
        <w:t>cient, computerized Christianity</w:t>
      </w:r>
      <w:r>
        <w:rPr>
          <w:color w:val="231F20"/>
          <w:sz w:val="26"/>
        </w:rPr>
        <w:t>. </w:t>
      </w:r>
      <w:r>
        <w:rPr>
          <w:color w:val="231F20"/>
          <w:spacing w:val="-3"/>
          <w:sz w:val="26"/>
        </w:rPr>
        <w:t>Technology </w:t>
      </w:r>
      <w:r>
        <w:rPr>
          <w:color w:val="231F20"/>
          <w:sz w:val="26"/>
        </w:rPr>
        <w:t>is the modern-day magic of our</w:t>
      </w:r>
      <w:r>
        <w:rPr>
          <w:color w:val="231F20"/>
          <w:spacing w:val="-7"/>
          <w:sz w:val="26"/>
        </w:rPr>
        <w:t> </w:t>
      </w:r>
      <w:r>
        <w:rPr>
          <w:color w:val="231F20"/>
          <w:sz w:val="26"/>
        </w:rPr>
        <w:t>culture.</w:t>
      </w:r>
      <w:r>
        <w:rPr>
          <w:color w:val="231F20"/>
          <w:spacing w:val="-7"/>
          <w:sz w:val="26"/>
        </w:rPr>
        <w:t> </w:t>
      </w:r>
      <w:r>
        <w:rPr>
          <w:color w:val="231F20"/>
          <w:spacing w:val="-6"/>
          <w:sz w:val="26"/>
        </w:rPr>
        <w:t>It</w:t>
      </w:r>
      <w:r>
        <w:rPr>
          <w:color w:val="231F20"/>
          <w:spacing w:val="-7"/>
          <w:sz w:val="26"/>
        </w:rPr>
        <w:t> </w:t>
      </w:r>
      <w:r>
        <w:rPr>
          <w:color w:val="231F20"/>
          <w:sz w:val="26"/>
        </w:rPr>
        <w:t>gives</w:t>
      </w:r>
      <w:r>
        <w:rPr>
          <w:color w:val="231F20"/>
          <w:spacing w:val="-7"/>
          <w:sz w:val="26"/>
        </w:rPr>
        <w:t> </w:t>
      </w:r>
      <w:r>
        <w:rPr>
          <w:color w:val="231F20"/>
          <w:sz w:val="26"/>
        </w:rPr>
        <w:t>its</w:t>
      </w:r>
      <w:r>
        <w:rPr>
          <w:color w:val="231F20"/>
          <w:spacing w:val="-7"/>
          <w:sz w:val="26"/>
        </w:rPr>
        <w:t> </w:t>
      </w:r>
      <w:r>
        <w:rPr>
          <w:color w:val="231F20"/>
          <w:sz w:val="26"/>
        </w:rPr>
        <w:t>users</w:t>
      </w:r>
      <w:r>
        <w:rPr>
          <w:color w:val="231F20"/>
          <w:spacing w:val="-7"/>
          <w:sz w:val="26"/>
        </w:rPr>
        <w:t> </w:t>
      </w:r>
      <w:r>
        <w:rPr>
          <w:color w:val="231F20"/>
          <w:sz w:val="26"/>
        </w:rPr>
        <w:t>an</w:t>
      </w:r>
      <w:r>
        <w:rPr>
          <w:color w:val="231F20"/>
          <w:spacing w:val="-7"/>
          <w:sz w:val="26"/>
        </w:rPr>
        <w:t> </w:t>
      </w:r>
      <w:r>
        <w:rPr>
          <w:color w:val="231F20"/>
          <w:sz w:val="26"/>
        </w:rPr>
        <w:t>incredible</w:t>
      </w:r>
      <w:r>
        <w:rPr>
          <w:color w:val="231F20"/>
          <w:spacing w:val="-7"/>
          <w:sz w:val="26"/>
        </w:rPr>
        <w:t> </w:t>
      </w:r>
      <w:r>
        <w:rPr>
          <w:color w:val="231F20"/>
          <w:spacing w:val="-3"/>
          <w:sz w:val="26"/>
        </w:rPr>
        <w:t>but</w:t>
      </w:r>
      <w:r>
        <w:rPr>
          <w:color w:val="231F20"/>
          <w:spacing w:val="-7"/>
          <w:sz w:val="26"/>
        </w:rPr>
        <w:t> </w:t>
      </w:r>
      <w:r>
        <w:rPr>
          <w:color w:val="231F20"/>
          <w:sz w:val="26"/>
        </w:rPr>
        <w:t>false</w:t>
      </w:r>
      <w:r>
        <w:rPr>
          <w:color w:val="231F20"/>
          <w:spacing w:val="-6"/>
          <w:sz w:val="26"/>
        </w:rPr>
        <w:t> </w:t>
      </w:r>
      <w:r>
        <w:rPr>
          <w:color w:val="231F20"/>
          <w:sz w:val="26"/>
        </w:rPr>
        <w:t>sense</w:t>
      </w:r>
      <w:r>
        <w:rPr>
          <w:color w:val="231F20"/>
          <w:spacing w:val="-7"/>
          <w:sz w:val="26"/>
        </w:rPr>
        <w:t> </w:t>
      </w:r>
      <w:r>
        <w:rPr>
          <w:color w:val="231F20"/>
          <w:sz w:val="26"/>
        </w:rPr>
        <w:t>of</w:t>
      </w:r>
      <w:r>
        <w:rPr>
          <w:color w:val="231F20"/>
          <w:spacing w:val="-7"/>
          <w:sz w:val="26"/>
        </w:rPr>
        <w:t> </w:t>
      </w:r>
      <w:r>
        <w:rPr>
          <w:color w:val="231F20"/>
          <w:sz w:val="26"/>
        </w:rPr>
        <w:t>power</w:t>
      </w:r>
      <w:r>
        <w:rPr>
          <w:color w:val="231F20"/>
          <w:spacing w:val="-7"/>
          <w:sz w:val="26"/>
        </w:rPr>
        <w:t> </w:t>
      </w:r>
      <w:r>
        <w:rPr>
          <w:color w:val="231F20"/>
          <w:sz w:val="26"/>
        </w:rPr>
        <w:t>and </w:t>
      </w:r>
      <w:r>
        <w:rPr>
          <w:color w:val="231F20"/>
          <w:spacing w:val="-3"/>
          <w:sz w:val="26"/>
        </w:rPr>
        <w:t>control. </w:t>
      </w:r>
      <w:r>
        <w:rPr>
          <w:color w:val="231F20"/>
          <w:spacing w:val="-14"/>
          <w:sz w:val="26"/>
        </w:rPr>
        <w:t>To </w:t>
      </w:r>
      <w:r>
        <w:rPr>
          <w:color w:val="231F20"/>
          <w:spacing w:val="-3"/>
          <w:sz w:val="26"/>
        </w:rPr>
        <w:t>many </w:t>
      </w:r>
      <w:r>
        <w:rPr>
          <w:color w:val="231F20"/>
          <w:spacing w:val="-5"/>
          <w:sz w:val="26"/>
        </w:rPr>
        <w:t>today, </w:t>
      </w:r>
      <w:r>
        <w:rPr>
          <w:color w:val="231F20"/>
          <w:sz w:val="26"/>
        </w:rPr>
        <w:t>knowledge and information </w:t>
      </w:r>
      <w:r>
        <w:rPr>
          <w:color w:val="231F20"/>
          <w:spacing w:val="-3"/>
          <w:sz w:val="26"/>
        </w:rPr>
        <w:t>have </w:t>
      </w:r>
      <w:r>
        <w:rPr>
          <w:color w:val="231F20"/>
          <w:sz w:val="26"/>
        </w:rPr>
        <w:t>become equal to</w:t>
      </w:r>
      <w:r>
        <w:rPr>
          <w:color w:val="231F20"/>
          <w:spacing w:val="-10"/>
          <w:sz w:val="26"/>
        </w:rPr>
        <w:t> </w:t>
      </w:r>
      <w:r>
        <w:rPr>
          <w:color w:val="231F20"/>
          <w:sz w:val="26"/>
        </w:rPr>
        <w:t>doing.</w:t>
      </w:r>
    </w:p>
    <w:p>
      <w:pPr>
        <w:spacing w:after="0" w:line="314" w:lineRule="auto"/>
        <w:jc w:val="both"/>
        <w:rPr>
          <w:sz w:val="26"/>
        </w:rPr>
        <w:sectPr>
          <w:pgSz w:w="12240" w:h="15840"/>
          <w:pgMar w:header="1207" w:footer="0" w:top="1620" w:bottom="280" w:left="1020" w:right="1020"/>
        </w:sectPr>
      </w:pPr>
    </w:p>
    <w:p>
      <w:pPr>
        <w:pStyle w:val="BodyText"/>
        <w:rPr>
          <w:sz w:val="20"/>
        </w:rPr>
      </w:pPr>
    </w:p>
    <w:p>
      <w:pPr>
        <w:pStyle w:val="BodyText"/>
        <w:spacing w:line="314" w:lineRule="auto" w:before="261"/>
        <w:ind w:left="1466" w:right="1440" w:firstLine="273"/>
        <w:jc w:val="both"/>
      </w:pPr>
      <w:r>
        <w:rPr>
          <w:color w:val="231F20"/>
          <w:w w:val="105"/>
        </w:rPr>
        <w:t>This</w:t>
      </w:r>
      <w:r>
        <w:rPr>
          <w:color w:val="231F20"/>
          <w:spacing w:val="-11"/>
          <w:w w:val="105"/>
        </w:rPr>
        <w:t> </w:t>
      </w:r>
      <w:r>
        <w:rPr>
          <w:color w:val="231F20"/>
          <w:w w:val="105"/>
        </w:rPr>
        <w:t>is</w:t>
      </w:r>
      <w:r>
        <w:rPr>
          <w:color w:val="231F20"/>
          <w:spacing w:val="-10"/>
          <w:w w:val="105"/>
        </w:rPr>
        <w:t> </w:t>
      </w:r>
      <w:r>
        <w:rPr>
          <w:color w:val="231F20"/>
          <w:w w:val="105"/>
        </w:rPr>
        <w:t>why</w:t>
      </w:r>
      <w:r>
        <w:rPr>
          <w:color w:val="231F20"/>
          <w:spacing w:val="-10"/>
          <w:w w:val="105"/>
        </w:rPr>
        <w:t> </w:t>
      </w:r>
      <w:r>
        <w:rPr>
          <w:color w:val="231F20"/>
          <w:w w:val="105"/>
        </w:rPr>
        <w:t>the</w:t>
      </w:r>
      <w:r>
        <w:rPr>
          <w:color w:val="231F20"/>
          <w:spacing w:val="-10"/>
          <w:w w:val="105"/>
        </w:rPr>
        <w:t> </w:t>
      </w:r>
      <w:r>
        <w:rPr>
          <w:color w:val="231F20"/>
          <w:w w:val="105"/>
        </w:rPr>
        <w:t>Church</w:t>
      </w:r>
      <w:r>
        <w:rPr>
          <w:color w:val="231F20"/>
          <w:spacing w:val="-10"/>
          <w:w w:val="105"/>
        </w:rPr>
        <w:t> </w:t>
      </w:r>
      <w:r>
        <w:rPr>
          <w:color w:val="231F20"/>
          <w:w w:val="105"/>
        </w:rPr>
        <w:t>has</w:t>
      </w:r>
      <w:r>
        <w:rPr>
          <w:color w:val="231F20"/>
          <w:spacing w:val="-10"/>
          <w:w w:val="105"/>
        </w:rPr>
        <w:t> </w:t>
      </w:r>
      <w:r>
        <w:rPr>
          <w:color w:val="231F20"/>
          <w:w w:val="105"/>
        </w:rPr>
        <w:t>become</w:t>
      </w:r>
      <w:r>
        <w:rPr>
          <w:color w:val="231F20"/>
          <w:spacing w:val="-10"/>
          <w:w w:val="105"/>
        </w:rPr>
        <w:t> </w:t>
      </w:r>
      <w:r>
        <w:rPr>
          <w:color w:val="231F20"/>
          <w:w w:val="105"/>
        </w:rPr>
        <w:t>the</w:t>
      </w:r>
      <w:r>
        <w:rPr>
          <w:color w:val="231F20"/>
          <w:spacing w:val="-10"/>
          <w:w w:val="105"/>
        </w:rPr>
        <w:t> </w:t>
      </w:r>
      <w:r>
        <w:rPr>
          <w:color w:val="231F20"/>
          <w:spacing w:val="-6"/>
          <w:w w:val="105"/>
        </w:rPr>
        <w:t>world’s</w:t>
      </w:r>
      <w:r>
        <w:rPr>
          <w:color w:val="231F20"/>
          <w:spacing w:val="-10"/>
          <w:w w:val="105"/>
        </w:rPr>
        <w:t> </w:t>
      </w:r>
      <w:r>
        <w:rPr>
          <w:color w:val="231F20"/>
          <w:w w:val="105"/>
        </w:rPr>
        <w:t>greatest</w:t>
      </w:r>
      <w:r>
        <w:rPr>
          <w:color w:val="231F20"/>
          <w:spacing w:val="-10"/>
          <w:w w:val="105"/>
        </w:rPr>
        <w:t> </w:t>
      </w:r>
      <w:r>
        <w:rPr>
          <w:color w:val="231F20"/>
          <w:w w:val="105"/>
        </w:rPr>
        <w:t>collector of</w:t>
      </w:r>
      <w:r>
        <w:rPr>
          <w:color w:val="231F20"/>
          <w:spacing w:val="-23"/>
          <w:w w:val="105"/>
        </w:rPr>
        <w:t> </w:t>
      </w:r>
      <w:r>
        <w:rPr>
          <w:color w:val="231F20"/>
          <w:w w:val="105"/>
        </w:rPr>
        <w:t>knowledge</w:t>
      </w:r>
      <w:r>
        <w:rPr>
          <w:color w:val="231F20"/>
          <w:spacing w:val="-23"/>
          <w:w w:val="105"/>
        </w:rPr>
        <w:t> </w:t>
      </w:r>
      <w:r>
        <w:rPr>
          <w:color w:val="231F20"/>
          <w:w w:val="105"/>
        </w:rPr>
        <w:t>and</w:t>
      </w:r>
      <w:r>
        <w:rPr>
          <w:color w:val="231F20"/>
          <w:spacing w:val="-23"/>
          <w:w w:val="105"/>
        </w:rPr>
        <w:t> </w:t>
      </w:r>
      <w:r>
        <w:rPr>
          <w:color w:val="231F20"/>
          <w:w w:val="105"/>
        </w:rPr>
        <w:t>expertise.</w:t>
      </w:r>
      <w:r>
        <w:rPr>
          <w:color w:val="231F20"/>
          <w:spacing w:val="-22"/>
          <w:w w:val="105"/>
        </w:rPr>
        <w:t> </w:t>
      </w:r>
      <w:r>
        <w:rPr>
          <w:color w:val="231F20"/>
          <w:w w:val="105"/>
        </w:rPr>
        <w:t>And</w:t>
      </w:r>
      <w:r>
        <w:rPr>
          <w:color w:val="231F20"/>
          <w:spacing w:val="-23"/>
          <w:w w:val="105"/>
        </w:rPr>
        <w:t> </w:t>
      </w:r>
      <w:r>
        <w:rPr>
          <w:color w:val="231F20"/>
          <w:w w:val="105"/>
        </w:rPr>
        <w:t>this</w:t>
      </w:r>
      <w:r>
        <w:rPr>
          <w:color w:val="231F20"/>
          <w:spacing w:val="-23"/>
          <w:w w:val="105"/>
        </w:rPr>
        <w:t> </w:t>
      </w:r>
      <w:r>
        <w:rPr>
          <w:color w:val="231F20"/>
          <w:w w:val="105"/>
        </w:rPr>
        <w:t>is</w:t>
      </w:r>
      <w:r>
        <w:rPr>
          <w:color w:val="231F20"/>
          <w:spacing w:val="-22"/>
          <w:w w:val="105"/>
        </w:rPr>
        <w:t> </w:t>
      </w:r>
      <w:r>
        <w:rPr>
          <w:color w:val="231F20"/>
          <w:w w:val="105"/>
        </w:rPr>
        <w:t>also</w:t>
      </w:r>
      <w:r>
        <w:rPr>
          <w:color w:val="231F20"/>
          <w:spacing w:val="-23"/>
          <w:w w:val="105"/>
        </w:rPr>
        <w:t> </w:t>
      </w:r>
      <w:r>
        <w:rPr>
          <w:color w:val="231F20"/>
          <w:w w:val="105"/>
        </w:rPr>
        <w:t>why</w:t>
      </w:r>
      <w:r>
        <w:rPr>
          <w:color w:val="231F20"/>
          <w:spacing w:val="-23"/>
          <w:w w:val="105"/>
        </w:rPr>
        <w:t> </w:t>
      </w:r>
      <w:r>
        <w:rPr>
          <w:color w:val="231F20"/>
          <w:spacing w:val="-8"/>
          <w:w w:val="105"/>
        </w:rPr>
        <w:t>we’re</w:t>
      </w:r>
      <w:r>
        <w:rPr>
          <w:color w:val="231F20"/>
          <w:spacing w:val="-23"/>
          <w:w w:val="105"/>
        </w:rPr>
        <w:t> </w:t>
      </w:r>
      <w:r>
        <w:rPr>
          <w:color w:val="231F20"/>
          <w:w w:val="105"/>
        </w:rPr>
        <w:t>so</w:t>
      </w:r>
      <w:r>
        <w:rPr>
          <w:color w:val="231F20"/>
          <w:spacing w:val="-22"/>
          <w:w w:val="105"/>
        </w:rPr>
        <w:t> </w:t>
      </w:r>
      <w:r>
        <w:rPr>
          <w:color w:val="231F20"/>
          <w:w w:val="105"/>
        </w:rPr>
        <w:t>dependent today</w:t>
      </w:r>
      <w:r>
        <w:rPr>
          <w:color w:val="231F20"/>
          <w:spacing w:val="-8"/>
          <w:w w:val="105"/>
        </w:rPr>
        <w:t> </w:t>
      </w:r>
      <w:r>
        <w:rPr>
          <w:color w:val="231F20"/>
          <w:w w:val="105"/>
        </w:rPr>
        <w:t>on</w:t>
      </w:r>
      <w:r>
        <w:rPr>
          <w:color w:val="231F20"/>
          <w:spacing w:val="-7"/>
          <w:w w:val="105"/>
        </w:rPr>
        <w:t> </w:t>
      </w:r>
      <w:r>
        <w:rPr>
          <w:color w:val="231F20"/>
          <w:w w:val="105"/>
        </w:rPr>
        <w:t>consultants.</w:t>
      </w:r>
      <w:r>
        <w:rPr>
          <w:color w:val="231F20"/>
          <w:spacing w:val="-7"/>
          <w:w w:val="105"/>
        </w:rPr>
        <w:t> </w:t>
      </w:r>
      <w:r>
        <w:rPr>
          <w:color w:val="231F20"/>
          <w:spacing w:val="-4"/>
          <w:w w:val="105"/>
        </w:rPr>
        <w:t>How</w:t>
      </w:r>
      <w:r>
        <w:rPr>
          <w:color w:val="231F20"/>
          <w:spacing w:val="-7"/>
          <w:w w:val="105"/>
        </w:rPr>
        <w:t> </w:t>
      </w:r>
      <w:r>
        <w:rPr>
          <w:color w:val="231F20"/>
          <w:spacing w:val="-3"/>
          <w:w w:val="105"/>
        </w:rPr>
        <w:t>many</w:t>
      </w:r>
      <w:r>
        <w:rPr>
          <w:color w:val="231F20"/>
          <w:spacing w:val="-8"/>
          <w:w w:val="105"/>
        </w:rPr>
        <w:t> </w:t>
      </w:r>
      <w:r>
        <w:rPr>
          <w:color w:val="231F20"/>
          <w:w w:val="105"/>
        </w:rPr>
        <w:t>pastors</w:t>
      </w:r>
      <w:r>
        <w:rPr>
          <w:color w:val="231F20"/>
          <w:spacing w:val="-7"/>
          <w:w w:val="105"/>
        </w:rPr>
        <w:t> </w:t>
      </w:r>
      <w:r>
        <w:rPr>
          <w:color w:val="231F20"/>
          <w:w w:val="105"/>
        </w:rPr>
        <w:t>spend</w:t>
      </w:r>
      <w:r>
        <w:rPr>
          <w:color w:val="231F20"/>
          <w:spacing w:val="-7"/>
          <w:w w:val="105"/>
        </w:rPr>
        <w:t> </w:t>
      </w:r>
      <w:r>
        <w:rPr>
          <w:color w:val="231F20"/>
          <w:w w:val="105"/>
        </w:rPr>
        <w:t>far</w:t>
      </w:r>
      <w:r>
        <w:rPr>
          <w:color w:val="231F20"/>
          <w:spacing w:val="-7"/>
          <w:w w:val="105"/>
        </w:rPr>
        <w:t> </w:t>
      </w:r>
      <w:r>
        <w:rPr>
          <w:color w:val="231F20"/>
          <w:spacing w:val="-3"/>
          <w:w w:val="105"/>
        </w:rPr>
        <w:t>more</w:t>
      </w:r>
      <w:r>
        <w:rPr>
          <w:color w:val="231F20"/>
          <w:spacing w:val="-7"/>
          <w:w w:val="105"/>
        </w:rPr>
        <w:t> </w:t>
      </w:r>
      <w:r>
        <w:rPr>
          <w:color w:val="231F20"/>
          <w:w w:val="105"/>
        </w:rPr>
        <w:t>time</w:t>
      </w:r>
      <w:r>
        <w:rPr>
          <w:color w:val="231F20"/>
          <w:spacing w:val="-8"/>
          <w:w w:val="105"/>
        </w:rPr>
        <w:t> </w:t>
      </w:r>
      <w:r>
        <w:rPr>
          <w:color w:val="231F20"/>
          <w:w w:val="105"/>
        </w:rPr>
        <w:t>meet- ing</w:t>
      </w:r>
      <w:r>
        <w:rPr>
          <w:color w:val="231F20"/>
          <w:spacing w:val="-17"/>
          <w:w w:val="105"/>
        </w:rPr>
        <w:t> </w:t>
      </w:r>
      <w:r>
        <w:rPr>
          <w:color w:val="231F20"/>
          <w:w w:val="105"/>
        </w:rPr>
        <w:t>with</w:t>
      </w:r>
      <w:r>
        <w:rPr>
          <w:color w:val="231F20"/>
          <w:spacing w:val="-16"/>
          <w:w w:val="105"/>
        </w:rPr>
        <w:t> </w:t>
      </w:r>
      <w:r>
        <w:rPr>
          <w:color w:val="231F20"/>
          <w:w w:val="105"/>
        </w:rPr>
        <w:t>church-growth</w:t>
      </w:r>
      <w:r>
        <w:rPr>
          <w:color w:val="231F20"/>
          <w:spacing w:val="-16"/>
          <w:w w:val="105"/>
        </w:rPr>
        <w:t> </w:t>
      </w:r>
      <w:r>
        <w:rPr>
          <w:color w:val="231F20"/>
          <w:w w:val="105"/>
        </w:rPr>
        <w:t>consultants,</w:t>
      </w:r>
      <w:r>
        <w:rPr>
          <w:color w:val="231F20"/>
          <w:spacing w:val="-17"/>
          <w:w w:val="105"/>
        </w:rPr>
        <w:t> </w:t>
      </w:r>
      <w:r>
        <w:rPr>
          <w:color w:val="231F20"/>
          <w:w w:val="105"/>
        </w:rPr>
        <w:t>fund-raisers</w:t>
      </w:r>
      <w:r>
        <w:rPr>
          <w:color w:val="231F20"/>
          <w:spacing w:val="-16"/>
          <w:w w:val="105"/>
        </w:rPr>
        <w:t> </w:t>
      </w:r>
      <w:r>
        <w:rPr>
          <w:color w:val="231F20"/>
          <w:w w:val="105"/>
        </w:rPr>
        <w:t>and</w:t>
      </w:r>
      <w:r>
        <w:rPr>
          <w:color w:val="231F20"/>
          <w:spacing w:val="-16"/>
          <w:w w:val="105"/>
        </w:rPr>
        <w:t> </w:t>
      </w:r>
      <w:r>
        <w:rPr>
          <w:color w:val="231F20"/>
          <w:w w:val="105"/>
        </w:rPr>
        <w:t>salesmen</w:t>
      </w:r>
      <w:r>
        <w:rPr>
          <w:color w:val="231F20"/>
          <w:spacing w:val="-16"/>
          <w:w w:val="105"/>
        </w:rPr>
        <w:t> </w:t>
      </w:r>
      <w:r>
        <w:rPr>
          <w:color w:val="231F20"/>
          <w:w w:val="105"/>
        </w:rPr>
        <w:t>than they</w:t>
      </w:r>
      <w:r>
        <w:rPr>
          <w:color w:val="231F20"/>
          <w:spacing w:val="-20"/>
          <w:w w:val="105"/>
        </w:rPr>
        <w:t> </w:t>
      </w:r>
      <w:r>
        <w:rPr>
          <w:color w:val="231F20"/>
          <w:w w:val="105"/>
        </w:rPr>
        <w:t>do</w:t>
      </w:r>
      <w:r>
        <w:rPr>
          <w:color w:val="231F20"/>
          <w:spacing w:val="-19"/>
          <w:w w:val="105"/>
        </w:rPr>
        <w:t> </w:t>
      </w:r>
      <w:r>
        <w:rPr>
          <w:color w:val="231F20"/>
          <w:w w:val="105"/>
        </w:rPr>
        <w:t>seeking</w:t>
      </w:r>
      <w:r>
        <w:rPr>
          <w:color w:val="231F20"/>
          <w:spacing w:val="-20"/>
          <w:w w:val="105"/>
        </w:rPr>
        <w:t> </w:t>
      </w:r>
      <w:r>
        <w:rPr>
          <w:color w:val="231F20"/>
          <w:w w:val="105"/>
        </w:rPr>
        <w:t>the</w:t>
      </w:r>
      <w:r>
        <w:rPr>
          <w:color w:val="231F20"/>
          <w:spacing w:val="-19"/>
          <w:w w:val="105"/>
        </w:rPr>
        <w:t> </w:t>
      </w:r>
      <w:r>
        <w:rPr>
          <w:color w:val="231F20"/>
          <w:w w:val="105"/>
        </w:rPr>
        <w:t>face</w:t>
      </w:r>
      <w:r>
        <w:rPr>
          <w:color w:val="231F20"/>
          <w:spacing w:val="-19"/>
          <w:w w:val="105"/>
        </w:rPr>
        <w:t> </w:t>
      </w:r>
      <w:r>
        <w:rPr>
          <w:color w:val="231F20"/>
          <w:w w:val="105"/>
        </w:rPr>
        <w:t>of</w:t>
      </w:r>
      <w:r>
        <w:rPr>
          <w:color w:val="231F20"/>
          <w:spacing w:val="-20"/>
          <w:w w:val="105"/>
        </w:rPr>
        <w:t> </w:t>
      </w:r>
      <w:r>
        <w:rPr>
          <w:color w:val="231F20"/>
          <w:w w:val="105"/>
        </w:rPr>
        <w:t>God</w:t>
      </w:r>
      <w:r>
        <w:rPr>
          <w:color w:val="231F20"/>
          <w:spacing w:val="-19"/>
          <w:w w:val="105"/>
        </w:rPr>
        <w:t> </w:t>
      </w:r>
      <w:r>
        <w:rPr>
          <w:color w:val="231F20"/>
          <w:spacing w:val="-3"/>
          <w:w w:val="105"/>
        </w:rPr>
        <w:t>for</w:t>
      </w:r>
      <w:r>
        <w:rPr>
          <w:color w:val="231F20"/>
          <w:spacing w:val="-19"/>
          <w:w w:val="105"/>
        </w:rPr>
        <w:t> </w:t>
      </w:r>
      <w:r>
        <w:rPr>
          <w:color w:val="231F20"/>
          <w:w w:val="105"/>
        </w:rPr>
        <w:t>His</w:t>
      </w:r>
      <w:r>
        <w:rPr>
          <w:color w:val="231F20"/>
          <w:spacing w:val="-20"/>
          <w:w w:val="105"/>
        </w:rPr>
        <w:t> </w:t>
      </w:r>
      <w:r>
        <w:rPr>
          <w:color w:val="231F20"/>
          <w:w w:val="105"/>
        </w:rPr>
        <w:t>will,</w:t>
      </w:r>
      <w:r>
        <w:rPr>
          <w:color w:val="231F20"/>
          <w:spacing w:val="-19"/>
          <w:w w:val="105"/>
        </w:rPr>
        <w:t> </w:t>
      </w:r>
      <w:r>
        <w:rPr>
          <w:color w:val="231F20"/>
          <w:w w:val="105"/>
        </w:rPr>
        <w:t>plans</w:t>
      </w:r>
      <w:r>
        <w:rPr>
          <w:color w:val="231F20"/>
          <w:spacing w:val="-19"/>
          <w:w w:val="105"/>
        </w:rPr>
        <w:t> </w:t>
      </w:r>
      <w:r>
        <w:rPr>
          <w:color w:val="231F20"/>
          <w:w w:val="105"/>
        </w:rPr>
        <w:t>and</w:t>
      </w:r>
      <w:r>
        <w:rPr>
          <w:color w:val="231F20"/>
          <w:spacing w:val="-20"/>
          <w:w w:val="105"/>
        </w:rPr>
        <w:t> </w:t>
      </w:r>
      <w:r>
        <w:rPr>
          <w:color w:val="231F20"/>
          <w:w w:val="105"/>
        </w:rPr>
        <w:t>solutions?</w:t>
      </w:r>
    </w:p>
    <w:p>
      <w:pPr>
        <w:pStyle w:val="BodyText"/>
        <w:spacing w:line="314" w:lineRule="auto" w:before="3"/>
        <w:ind w:left="1466" w:right="1440" w:firstLine="273"/>
        <w:jc w:val="both"/>
      </w:pPr>
      <w:r>
        <w:rPr>
          <w:color w:val="231F20"/>
          <w:spacing w:val="-13"/>
          <w:w w:val="105"/>
        </w:rPr>
        <w:t>We </w:t>
      </w:r>
      <w:r>
        <w:rPr>
          <w:color w:val="231F20"/>
          <w:spacing w:val="-3"/>
          <w:w w:val="105"/>
        </w:rPr>
        <w:t>are </w:t>
      </w:r>
      <w:r>
        <w:rPr>
          <w:color w:val="231F20"/>
          <w:w w:val="105"/>
        </w:rPr>
        <w:t>becoming </w:t>
      </w:r>
      <w:r>
        <w:rPr>
          <w:color w:val="231F20"/>
          <w:spacing w:val="-3"/>
          <w:w w:val="105"/>
        </w:rPr>
        <w:t>more </w:t>
      </w:r>
      <w:r>
        <w:rPr>
          <w:color w:val="231F20"/>
          <w:w w:val="105"/>
        </w:rPr>
        <w:t>and </w:t>
      </w:r>
      <w:r>
        <w:rPr>
          <w:color w:val="231F20"/>
          <w:spacing w:val="-3"/>
          <w:w w:val="105"/>
        </w:rPr>
        <w:t>more </w:t>
      </w:r>
      <w:r>
        <w:rPr>
          <w:color w:val="231F20"/>
          <w:w w:val="105"/>
        </w:rPr>
        <w:t>dependent on </w:t>
      </w:r>
      <w:r>
        <w:rPr>
          <w:i/>
          <w:color w:val="231F20"/>
          <w:w w:val="105"/>
        </w:rPr>
        <w:t>horizontal, </w:t>
      </w:r>
      <w:r>
        <w:rPr>
          <w:color w:val="231F20"/>
          <w:w w:val="105"/>
        </w:rPr>
        <w:t>rationalistic,</w:t>
      </w:r>
      <w:r>
        <w:rPr>
          <w:color w:val="231F20"/>
          <w:spacing w:val="-35"/>
          <w:w w:val="105"/>
        </w:rPr>
        <w:t> </w:t>
      </w:r>
      <w:r>
        <w:rPr>
          <w:color w:val="231F20"/>
          <w:w w:val="105"/>
        </w:rPr>
        <w:t>here-and-now</w:t>
      </w:r>
      <w:r>
        <w:rPr>
          <w:color w:val="231F20"/>
          <w:spacing w:val="-34"/>
          <w:w w:val="105"/>
        </w:rPr>
        <w:t> </w:t>
      </w:r>
      <w:r>
        <w:rPr>
          <w:color w:val="231F20"/>
          <w:w w:val="105"/>
        </w:rPr>
        <w:t>solutions</w:t>
      </w:r>
      <w:r>
        <w:rPr>
          <w:color w:val="231F20"/>
          <w:spacing w:val="-34"/>
          <w:w w:val="105"/>
        </w:rPr>
        <w:t> </w:t>
      </w:r>
      <w:r>
        <w:rPr>
          <w:color w:val="231F20"/>
          <w:w w:val="105"/>
        </w:rPr>
        <w:t>to</w:t>
      </w:r>
      <w:r>
        <w:rPr>
          <w:color w:val="231F20"/>
          <w:spacing w:val="-34"/>
          <w:w w:val="105"/>
        </w:rPr>
        <w:t> </w:t>
      </w:r>
      <w:r>
        <w:rPr>
          <w:color w:val="231F20"/>
          <w:w w:val="105"/>
        </w:rPr>
        <w:t>our</w:t>
      </w:r>
      <w:r>
        <w:rPr>
          <w:color w:val="231F20"/>
          <w:spacing w:val="-34"/>
          <w:w w:val="105"/>
        </w:rPr>
        <w:t> </w:t>
      </w:r>
      <w:r>
        <w:rPr>
          <w:color w:val="231F20"/>
          <w:w w:val="105"/>
        </w:rPr>
        <w:t>problems.</w:t>
      </w:r>
      <w:r>
        <w:rPr>
          <w:color w:val="231F20"/>
          <w:spacing w:val="-34"/>
          <w:w w:val="105"/>
        </w:rPr>
        <w:t> </w:t>
      </w:r>
      <w:r>
        <w:rPr>
          <w:color w:val="231F20"/>
          <w:spacing w:val="-11"/>
          <w:w w:val="105"/>
        </w:rPr>
        <w:t>We’ve</w:t>
      </w:r>
      <w:r>
        <w:rPr>
          <w:color w:val="231F20"/>
          <w:spacing w:val="-34"/>
          <w:w w:val="105"/>
        </w:rPr>
        <w:t> </w:t>
      </w:r>
      <w:r>
        <w:rPr>
          <w:color w:val="231F20"/>
          <w:w w:val="105"/>
        </w:rPr>
        <w:t>become terrific consumers of products, seminars, shortcuts—anything, it seems,</w:t>
      </w:r>
      <w:r>
        <w:rPr>
          <w:color w:val="231F20"/>
          <w:spacing w:val="-11"/>
          <w:w w:val="105"/>
        </w:rPr>
        <w:t> </w:t>
      </w:r>
      <w:r>
        <w:rPr>
          <w:color w:val="231F20"/>
          <w:w w:val="105"/>
        </w:rPr>
        <w:t>that</w:t>
      </w:r>
      <w:r>
        <w:rPr>
          <w:color w:val="231F20"/>
          <w:spacing w:val="-10"/>
          <w:w w:val="105"/>
        </w:rPr>
        <w:t> </w:t>
      </w:r>
      <w:r>
        <w:rPr>
          <w:color w:val="231F20"/>
          <w:w w:val="105"/>
        </w:rPr>
        <w:t>does</w:t>
      </w:r>
      <w:r>
        <w:rPr>
          <w:color w:val="231F20"/>
          <w:spacing w:val="-10"/>
          <w:w w:val="105"/>
        </w:rPr>
        <w:t> </w:t>
      </w:r>
      <w:r>
        <w:rPr>
          <w:color w:val="231F20"/>
          <w:w w:val="105"/>
        </w:rPr>
        <w:t>not</w:t>
      </w:r>
      <w:r>
        <w:rPr>
          <w:color w:val="231F20"/>
          <w:spacing w:val="-10"/>
          <w:w w:val="105"/>
        </w:rPr>
        <w:t> </w:t>
      </w:r>
      <w:r>
        <w:rPr>
          <w:color w:val="231F20"/>
          <w:w w:val="105"/>
        </w:rPr>
        <w:t>require</w:t>
      </w:r>
      <w:r>
        <w:rPr>
          <w:color w:val="231F20"/>
          <w:spacing w:val="-10"/>
          <w:w w:val="105"/>
        </w:rPr>
        <w:t> </w:t>
      </w:r>
      <w:r>
        <w:rPr>
          <w:color w:val="231F20"/>
          <w:w w:val="105"/>
        </w:rPr>
        <w:t>us</w:t>
      </w:r>
      <w:r>
        <w:rPr>
          <w:color w:val="231F20"/>
          <w:spacing w:val="-11"/>
          <w:w w:val="105"/>
        </w:rPr>
        <w:t> </w:t>
      </w:r>
      <w:r>
        <w:rPr>
          <w:color w:val="231F20"/>
          <w:w w:val="105"/>
        </w:rPr>
        <w:t>to</w:t>
      </w:r>
      <w:r>
        <w:rPr>
          <w:color w:val="231F20"/>
          <w:spacing w:val="-10"/>
          <w:w w:val="105"/>
        </w:rPr>
        <w:t> </w:t>
      </w:r>
      <w:r>
        <w:rPr>
          <w:color w:val="231F20"/>
          <w:w w:val="105"/>
        </w:rPr>
        <w:t>wait</w:t>
      </w:r>
      <w:r>
        <w:rPr>
          <w:color w:val="231F20"/>
          <w:spacing w:val="-10"/>
          <w:w w:val="105"/>
        </w:rPr>
        <w:t> </w:t>
      </w:r>
      <w:r>
        <w:rPr>
          <w:color w:val="231F20"/>
          <w:w w:val="105"/>
        </w:rPr>
        <w:t>on</w:t>
      </w:r>
      <w:r>
        <w:rPr>
          <w:color w:val="231F20"/>
          <w:spacing w:val="-10"/>
          <w:w w:val="105"/>
        </w:rPr>
        <w:t> </w:t>
      </w:r>
      <w:r>
        <w:rPr>
          <w:color w:val="231F20"/>
          <w:w w:val="105"/>
        </w:rPr>
        <w:t>the</w:t>
      </w:r>
      <w:r>
        <w:rPr>
          <w:color w:val="231F20"/>
          <w:spacing w:val="-10"/>
          <w:w w:val="105"/>
        </w:rPr>
        <w:t> </w:t>
      </w:r>
      <w:r>
        <w:rPr>
          <w:color w:val="231F20"/>
          <w:w w:val="105"/>
        </w:rPr>
        <w:t>Lord</w:t>
      </w:r>
      <w:r>
        <w:rPr>
          <w:color w:val="231F20"/>
          <w:spacing w:val="-10"/>
          <w:w w:val="105"/>
        </w:rPr>
        <w:t> </w:t>
      </w:r>
      <w:r>
        <w:rPr>
          <w:color w:val="231F20"/>
          <w:spacing w:val="-3"/>
          <w:w w:val="105"/>
        </w:rPr>
        <w:t>for</w:t>
      </w:r>
      <w:r>
        <w:rPr>
          <w:color w:val="231F20"/>
          <w:spacing w:val="-11"/>
          <w:w w:val="105"/>
        </w:rPr>
        <w:t> </w:t>
      </w:r>
      <w:r>
        <w:rPr>
          <w:i/>
          <w:color w:val="231F20"/>
          <w:w w:val="105"/>
        </w:rPr>
        <w:t>vertical</w:t>
      </w:r>
      <w:r>
        <w:rPr>
          <w:i/>
          <w:color w:val="231F20"/>
          <w:spacing w:val="-10"/>
          <w:w w:val="105"/>
        </w:rPr>
        <w:t> </w:t>
      </w:r>
      <w:r>
        <w:rPr>
          <w:color w:val="231F20"/>
          <w:w w:val="105"/>
        </w:rPr>
        <w:t>solu- tions to our</w:t>
      </w:r>
      <w:r>
        <w:rPr>
          <w:color w:val="231F20"/>
          <w:spacing w:val="-26"/>
          <w:w w:val="105"/>
        </w:rPr>
        <w:t> </w:t>
      </w:r>
      <w:r>
        <w:rPr>
          <w:color w:val="231F20"/>
          <w:w w:val="105"/>
        </w:rPr>
        <w:t>dilemmas.</w:t>
      </w:r>
    </w:p>
    <w:p>
      <w:pPr>
        <w:pStyle w:val="BodyText"/>
        <w:spacing w:line="314" w:lineRule="auto" w:before="4"/>
        <w:ind w:left="1466" w:right="1440" w:firstLine="273"/>
        <w:jc w:val="both"/>
      </w:pPr>
      <w:r>
        <w:rPr>
          <w:color w:val="231F20"/>
          <w:spacing w:val="-4"/>
        </w:rPr>
        <w:t>Stand </w:t>
      </w:r>
      <w:r>
        <w:rPr>
          <w:color w:val="231F20"/>
          <w:spacing w:val="-5"/>
        </w:rPr>
        <w:t>outside </w:t>
      </w:r>
      <w:r>
        <w:rPr>
          <w:color w:val="231F20"/>
        </w:rPr>
        <w:t>a </w:t>
      </w:r>
      <w:r>
        <w:rPr>
          <w:color w:val="231F20"/>
          <w:spacing w:val="-4"/>
        </w:rPr>
        <w:t>typical </w:t>
      </w:r>
      <w:r>
        <w:rPr>
          <w:color w:val="231F20"/>
          <w:spacing w:val="-5"/>
        </w:rPr>
        <w:t>church </w:t>
      </w:r>
      <w:r>
        <w:rPr>
          <w:color w:val="231F20"/>
          <w:spacing w:val="-4"/>
        </w:rPr>
        <w:t>next weekend and </w:t>
      </w:r>
      <w:r>
        <w:rPr>
          <w:color w:val="231F20"/>
          <w:spacing w:val="-5"/>
        </w:rPr>
        <w:t>watch </w:t>
      </w:r>
      <w:r>
        <w:rPr>
          <w:color w:val="231F20"/>
          <w:spacing w:val="-3"/>
        </w:rPr>
        <w:t>the </w:t>
      </w:r>
      <w:r>
        <w:rPr>
          <w:color w:val="231F20"/>
          <w:spacing w:val="-5"/>
        </w:rPr>
        <w:t>congre- gation</w:t>
      </w:r>
      <w:r>
        <w:rPr>
          <w:color w:val="231F20"/>
          <w:spacing w:val="-8"/>
        </w:rPr>
        <w:t> </w:t>
      </w:r>
      <w:r>
        <w:rPr>
          <w:color w:val="231F20"/>
          <w:spacing w:val="-4"/>
        </w:rPr>
        <w:t>leave</w:t>
      </w:r>
      <w:r>
        <w:rPr>
          <w:color w:val="231F20"/>
          <w:spacing w:val="-7"/>
        </w:rPr>
        <w:t> </w:t>
      </w:r>
      <w:r>
        <w:rPr>
          <w:color w:val="231F20"/>
          <w:spacing w:val="-3"/>
        </w:rPr>
        <w:t>the</w:t>
      </w:r>
      <w:r>
        <w:rPr>
          <w:color w:val="231F20"/>
          <w:spacing w:val="-8"/>
        </w:rPr>
        <w:t> </w:t>
      </w:r>
      <w:r>
        <w:rPr>
          <w:color w:val="231F20"/>
          <w:spacing w:val="-5"/>
        </w:rPr>
        <w:t>worship</w:t>
      </w:r>
      <w:r>
        <w:rPr>
          <w:color w:val="231F20"/>
          <w:spacing w:val="-7"/>
        </w:rPr>
        <w:t> </w:t>
      </w:r>
      <w:r>
        <w:rPr>
          <w:color w:val="231F20"/>
          <w:spacing w:val="-3"/>
        </w:rPr>
        <w:t>service.</w:t>
      </w:r>
      <w:r>
        <w:rPr>
          <w:color w:val="231F20"/>
          <w:spacing w:val="-8"/>
        </w:rPr>
        <w:t> </w:t>
      </w:r>
      <w:r>
        <w:rPr>
          <w:color w:val="231F20"/>
          <w:spacing w:val="-6"/>
        </w:rPr>
        <w:t>Why</w:t>
      </w:r>
      <w:r>
        <w:rPr>
          <w:color w:val="231F20"/>
          <w:spacing w:val="-7"/>
        </w:rPr>
        <w:t> </w:t>
      </w:r>
      <w:r>
        <w:rPr>
          <w:color w:val="231F20"/>
        </w:rPr>
        <w:t>do</w:t>
      </w:r>
      <w:r>
        <w:rPr>
          <w:color w:val="231F20"/>
          <w:spacing w:val="-8"/>
        </w:rPr>
        <w:t> </w:t>
      </w:r>
      <w:r>
        <w:rPr>
          <w:color w:val="231F20"/>
        </w:rPr>
        <w:t>so</w:t>
      </w:r>
      <w:r>
        <w:rPr>
          <w:color w:val="231F20"/>
          <w:spacing w:val="-7"/>
        </w:rPr>
        <w:t> </w:t>
      </w:r>
      <w:r>
        <w:rPr>
          <w:color w:val="231F20"/>
          <w:spacing w:val="-5"/>
        </w:rPr>
        <w:t>many</w:t>
      </w:r>
      <w:r>
        <w:rPr>
          <w:color w:val="231F20"/>
          <w:spacing w:val="-8"/>
        </w:rPr>
        <w:t> </w:t>
      </w:r>
      <w:r>
        <w:rPr>
          <w:color w:val="231F20"/>
          <w:spacing w:val="-3"/>
        </w:rPr>
        <w:t>look</w:t>
      </w:r>
      <w:r>
        <w:rPr>
          <w:color w:val="231F20"/>
          <w:spacing w:val="-7"/>
        </w:rPr>
        <w:t> </w:t>
      </w:r>
      <w:r>
        <w:rPr>
          <w:color w:val="231F20"/>
        </w:rPr>
        <w:t>as</w:t>
      </w:r>
      <w:r>
        <w:rPr>
          <w:color w:val="231F20"/>
          <w:spacing w:val="-8"/>
        </w:rPr>
        <w:t> </w:t>
      </w:r>
      <w:r>
        <w:rPr>
          <w:color w:val="231F20"/>
        </w:rPr>
        <w:t>if</w:t>
      </w:r>
      <w:r>
        <w:rPr>
          <w:color w:val="231F20"/>
          <w:spacing w:val="-7"/>
        </w:rPr>
        <w:t> </w:t>
      </w:r>
      <w:r>
        <w:rPr>
          <w:color w:val="231F20"/>
          <w:spacing w:val="-5"/>
        </w:rPr>
        <w:t>they’ve</w:t>
      </w:r>
      <w:r>
        <w:rPr>
          <w:color w:val="231F20"/>
          <w:spacing w:val="-7"/>
        </w:rPr>
        <w:t> </w:t>
      </w:r>
      <w:r>
        <w:rPr>
          <w:color w:val="231F20"/>
          <w:spacing w:val="-4"/>
        </w:rPr>
        <w:t>just </w:t>
      </w:r>
      <w:r>
        <w:rPr>
          <w:color w:val="231F20"/>
        </w:rPr>
        <w:t>left</w:t>
      </w:r>
      <w:r>
        <w:rPr>
          <w:color w:val="231F20"/>
          <w:spacing w:val="-13"/>
        </w:rPr>
        <w:t> </w:t>
      </w:r>
      <w:r>
        <w:rPr>
          <w:color w:val="231F20"/>
          <w:spacing w:val="-3"/>
        </w:rPr>
        <w:t>the</w:t>
      </w:r>
      <w:r>
        <w:rPr>
          <w:color w:val="231F20"/>
          <w:spacing w:val="-12"/>
        </w:rPr>
        <w:t> </w:t>
      </w:r>
      <w:r>
        <w:rPr>
          <w:color w:val="231F20"/>
        </w:rPr>
        <w:t>local</w:t>
      </w:r>
      <w:r>
        <w:rPr>
          <w:color w:val="231F20"/>
          <w:spacing w:val="-12"/>
        </w:rPr>
        <w:t> </w:t>
      </w:r>
      <w:r>
        <w:rPr>
          <w:color w:val="231F20"/>
          <w:spacing w:val="-4"/>
        </w:rPr>
        <w:t>movie</w:t>
      </w:r>
      <w:r>
        <w:rPr>
          <w:color w:val="231F20"/>
          <w:spacing w:val="-12"/>
        </w:rPr>
        <w:t> </w:t>
      </w:r>
      <w:r>
        <w:rPr>
          <w:color w:val="231F20"/>
          <w:spacing w:val="-6"/>
        </w:rPr>
        <w:t>theater,</w:t>
      </w:r>
      <w:r>
        <w:rPr>
          <w:color w:val="231F20"/>
          <w:spacing w:val="-12"/>
        </w:rPr>
        <w:t> </w:t>
      </w:r>
      <w:r>
        <w:rPr>
          <w:color w:val="231F20"/>
          <w:spacing w:val="-4"/>
        </w:rPr>
        <w:t>laughing</w:t>
      </w:r>
      <w:r>
        <w:rPr>
          <w:color w:val="231F20"/>
          <w:spacing w:val="-12"/>
        </w:rPr>
        <w:t> </w:t>
      </w:r>
      <w:r>
        <w:rPr>
          <w:color w:val="231F20"/>
          <w:spacing w:val="-4"/>
        </w:rPr>
        <w:t>and</w:t>
      </w:r>
      <w:r>
        <w:rPr>
          <w:color w:val="231F20"/>
          <w:spacing w:val="-12"/>
        </w:rPr>
        <w:t> </w:t>
      </w:r>
      <w:r>
        <w:rPr>
          <w:color w:val="231F20"/>
          <w:spacing w:val="-3"/>
        </w:rPr>
        <w:t>casual?</w:t>
      </w:r>
      <w:r>
        <w:rPr>
          <w:color w:val="231F20"/>
          <w:spacing w:val="-13"/>
        </w:rPr>
        <w:t> </w:t>
      </w:r>
      <w:r>
        <w:rPr>
          <w:color w:val="231F20"/>
          <w:spacing w:val="-6"/>
        </w:rPr>
        <w:t>Why</w:t>
      </w:r>
      <w:r>
        <w:rPr>
          <w:color w:val="231F20"/>
          <w:spacing w:val="-12"/>
        </w:rPr>
        <w:t> </w:t>
      </w:r>
      <w:r>
        <w:rPr>
          <w:color w:val="231F20"/>
          <w:spacing w:val="-5"/>
        </w:rPr>
        <w:t>are</w:t>
      </w:r>
      <w:r>
        <w:rPr>
          <w:color w:val="231F20"/>
          <w:spacing w:val="-12"/>
        </w:rPr>
        <w:t> </w:t>
      </w:r>
      <w:r>
        <w:rPr>
          <w:color w:val="231F20"/>
          <w:spacing w:val="-4"/>
        </w:rPr>
        <w:t>others</w:t>
      </w:r>
      <w:r>
        <w:rPr>
          <w:color w:val="231F20"/>
          <w:spacing w:val="-12"/>
        </w:rPr>
        <w:t> </w:t>
      </w:r>
      <w:r>
        <w:rPr>
          <w:color w:val="231F20"/>
          <w:spacing w:val="-2"/>
        </w:rPr>
        <w:t>sad</w:t>
      </w:r>
      <w:r>
        <w:rPr>
          <w:color w:val="231F20"/>
          <w:spacing w:val="-12"/>
        </w:rPr>
        <w:t> </w:t>
      </w:r>
      <w:r>
        <w:rPr>
          <w:color w:val="231F20"/>
          <w:spacing w:val="-4"/>
        </w:rPr>
        <w:t>and </w:t>
      </w:r>
      <w:r>
        <w:rPr>
          <w:color w:val="231F20"/>
          <w:spacing w:val="-5"/>
        </w:rPr>
        <w:t>troubled </w:t>
      </w:r>
      <w:r>
        <w:rPr>
          <w:color w:val="231F20"/>
          <w:spacing w:val="-3"/>
        </w:rPr>
        <w:t>with </w:t>
      </w:r>
      <w:r>
        <w:rPr>
          <w:color w:val="231F20"/>
          <w:spacing w:val="-4"/>
        </w:rPr>
        <w:t>unsolved personal </w:t>
      </w:r>
      <w:r>
        <w:rPr>
          <w:color w:val="231F20"/>
          <w:spacing w:val="-5"/>
        </w:rPr>
        <w:t>problems? </w:t>
      </w:r>
      <w:r>
        <w:rPr>
          <w:color w:val="231F20"/>
          <w:spacing w:val="-6"/>
        </w:rPr>
        <w:t>Why </w:t>
      </w:r>
      <w:r>
        <w:rPr>
          <w:color w:val="231F20"/>
          <w:spacing w:val="-5"/>
        </w:rPr>
        <w:t>are </w:t>
      </w:r>
      <w:r>
        <w:rPr>
          <w:color w:val="231F20"/>
          <w:spacing w:val="-4"/>
        </w:rPr>
        <w:t>some </w:t>
      </w:r>
      <w:r>
        <w:rPr>
          <w:color w:val="231F20"/>
        </w:rPr>
        <w:t>so </w:t>
      </w:r>
      <w:r>
        <w:rPr>
          <w:color w:val="231F20"/>
          <w:spacing w:val="-5"/>
        </w:rPr>
        <w:t>obviously </w:t>
      </w:r>
      <w:r>
        <w:rPr>
          <w:color w:val="231F20"/>
          <w:spacing w:val="-4"/>
        </w:rPr>
        <w:t>bound by addictions and </w:t>
      </w:r>
      <w:r>
        <w:rPr>
          <w:color w:val="231F20"/>
          <w:spacing w:val="-3"/>
        </w:rPr>
        <w:t>sin? </w:t>
      </w:r>
      <w:r>
        <w:rPr>
          <w:color w:val="231F20"/>
          <w:spacing w:val="-4"/>
        </w:rPr>
        <w:t>Are </w:t>
      </w:r>
      <w:r>
        <w:rPr>
          <w:color w:val="231F20"/>
          <w:spacing w:val="-3"/>
        </w:rPr>
        <w:t>these the </w:t>
      </w:r>
      <w:r>
        <w:rPr>
          <w:color w:val="231F20"/>
          <w:spacing w:val="-4"/>
        </w:rPr>
        <w:t>faces of people </w:t>
      </w:r>
      <w:r>
        <w:rPr>
          <w:color w:val="231F20"/>
          <w:spacing w:val="-3"/>
        </w:rPr>
        <w:t>who </w:t>
      </w:r>
      <w:r>
        <w:rPr>
          <w:color w:val="231F20"/>
          <w:spacing w:val="-5"/>
        </w:rPr>
        <w:t>have </w:t>
      </w:r>
      <w:r>
        <w:rPr>
          <w:color w:val="231F20"/>
          <w:spacing w:val="-3"/>
        </w:rPr>
        <w:t>had </w:t>
      </w:r>
      <w:r>
        <w:rPr>
          <w:color w:val="231F20"/>
        </w:rPr>
        <w:t>a </w:t>
      </w:r>
      <w:r>
        <w:rPr>
          <w:color w:val="231F20"/>
          <w:spacing w:val="-4"/>
        </w:rPr>
        <w:t>face-to-face </w:t>
      </w:r>
      <w:r>
        <w:rPr>
          <w:color w:val="231F20"/>
          <w:spacing w:val="-5"/>
        </w:rPr>
        <w:t>encounter </w:t>
      </w:r>
      <w:r>
        <w:rPr>
          <w:color w:val="231F20"/>
          <w:spacing w:val="-3"/>
        </w:rPr>
        <w:t>with the </w:t>
      </w:r>
      <w:r>
        <w:rPr>
          <w:color w:val="231F20"/>
          <w:spacing w:val="-4"/>
        </w:rPr>
        <w:t>Living </w:t>
      </w:r>
      <w:r>
        <w:rPr>
          <w:color w:val="231F20"/>
        </w:rPr>
        <w:t>God? </w:t>
      </w:r>
      <w:r>
        <w:rPr>
          <w:color w:val="231F20"/>
          <w:spacing w:val="-5"/>
        </w:rPr>
        <w:t>Where </w:t>
      </w:r>
      <w:r>
        <w:rPr>
          <w:color w:val="231F20"/>
        </w:rPr>
        <w:t>is </w:t>
      </w:r>
      <w:r>
        <w:rPr>
          <w:color w:val="231F20"/>
          <w:spacing w:val="-3"/>
        </w:rPr>
        <w:t>the </w:t>
      </w:r>
      <w:r>
        <w:rPr>
          <w:color w:val="231F20"/>
          <w:spacing w:val="-5"/>
        </w:rPr>
        <w:t>rever- </w:t>
      </w:r>
      <w:r>
        <w:rPr>
          <w:color w:val="231F20"/>
          <w:spacing w:val="-4"/>
        </w:rPr>
        <w:t>ence and </w:t>
      </w:r>
      <w:r>
        <w:rPr>
          <w:color w:val="231F20"/>
          <w:spacing w:val="-5"/>
        </w:rPr>
        <w:t>awe </w:t>
      </w:r>
      <w:r>
        <w:rPr>
          <w:color w:val="231F20"/>
          <w:spacing w:val="-3"/>
        </w:rPr>
        <w:t>we </w:t>
      </w:r>
      <w:r>
        <w:rPr>
          <w:color w:val="231F20"/>
          <w:spacing w:val="-4"/>
        </w:rPr>
        <w:t>would </w:t>
      </w:r>
      <w:r>
        <w:rPr>
          <w:color w:val="231F20"/>
          <w:spacing w:val="-3"/>
        </w:rPr>
        <w:t>expect </w:t>
      </w:r>
      <w:r>
        <w:rPr>
          <w:color w:val="231F20"/>
          <w:spacing w:val="-4"/>
        </w:rPr>
        <w:t>from </w:t>
      </w:r>
      <w:r>
        <w:rPr>
          <w:color w:val="231F20"/>
        </w:rPr>
        <w:t>a </w:t>
      </w:r>
      <w:r>
        <w:rPr>
          <w:color w:val="231F20"/>
          <w:spacing w:val="-4"/>
        </w:rPr>
        <w:t>people </w:t>
      </w:r>
      <w:r>
        <w:rPr>
          <w:color w:val="231F20"/>
          <w:spacing w:val="-3"/>
        </w:rPr>
        <w:t>who </w:t>
      </w:r>
      <w:r>
        <w:rPr>
          <w:color w:val="231F20"/>
          <w:spacing w:val="-5"/>
        </w:rPr>
        <w:t>have </w:t>
      </w:r>
      <w:r>
        <w:rPr>
          <w:color w:val="231F20"/>
          <w:spacing w:val="-4"/>
        </w:rPr>
        <w:t>just witnessed</w:t>
      </w:r>
      <w:r>
        <w:rPr>
          <w:color w:val="231F20"/>
          <w:spacing w:val="57"/>
        </w:rPr>
        <w:t> </w:t>
      </w:r>
      <w:r>
        <w:rPr>
          <w:color w:val="231F20"/>
          <w:spacing w:val="-3"/>
        </w:rPr>
        <w:t>the </w:t>
      </w:r>
      <w:r>
        <w:rPr>
          <w:color w:val="231F20"/>
          <w:spacing w:val="-4"/>
        </w:rPr>
        <w:t>miraculous? </w:t>
      </w:r>
      <w:r>
        <w:rPr>
          <w:color w:val="231F20"/>
          <w:spacing w:val="-5"/>
        </w:rPr>
        <w:t>What </w:t>
      </w:r>
      <w:r>
        <w:rPr>
          <w:color w:val="231F20"/>
        </w:rPr>
        <w:t>is </w:t>
      </w:r>
      <w:r>
        <w:rPr>
          <w:color w:val="231F20"/>
          <w:spacing w:val="-4"/>
        </w:rPr>
        <w:t>really </w:t>
      </w:r>
      <w:r>
        <w:rPr>
          <w:color w:val="231F20"/>
          <w:spacing w:val="-5"/>
        </w:rPr>
        <w:t>going </w:t>
      </w:r>
      <w:r>
        <w:rPr>
          <w:color w:val="231F20"/>
          <w:spacing w:val="-4"/>
        </w:rPr>
        <w:t>on </w:t>
      </w:r>
      <w:r>
        <w:rPr>
          <w:color w:val="231F20"/>
        </w:rPr>
        <w:t>in </w:t>
      </w:r>
      <w:r>
        <w:rPr>
          <w:color w:val="231F20"/>
          <w:spacing w:val="-4"/>
        </w:rPr>
        <w:t>our </w:t>
      </w:r>
      <w:r>
        <w:rPr>
          <w:color w:val="231F20"/>
          <w:spacing w:val="-5"/>
        </w:rPr>
        <w:t>churches</w:t>
      </w:r>
      <w:r>
        <w:rPr>
          <w:color w:val="231F20"/>
          <w:spacing w:val="-17"/>
        </w:rPr>
        <w:t> </w:t>
      </w:r>
      <w:r>
        <w:rPr>
          <w:color w:val="231F20"/>
          <w:spacing w:val="-4"/>
        </w:rPr>
        <w:t>today?</w:t>
      </w:r>
    </w:p>
    <w:p>
      <w:pPr>
        <w:pStyle w:val="BodyText"/>
        <w:spacing w:line="314" w:lineRule="auto" w:before="5"/>
        <w:ind w:left="1466" w:right="1440" w:firstLine="273"/>
        <w:jc w:val="both"/>
      </w:pPr>
      <w:r>
        <w:rPr>
          <w:color w:val="231F20"/>
          <w:w w:val="105"/>
        </w:rPr>
        <w:t>The haunting question that </w:t>
      </w:r>
      <w:r>
        <w:rPr>
          <w:color w:val="231F20"/>
          <w:spacing w:val="-3"/>
          <w:w w:val="105"/>
        </w:rPr>
        <w:t>must </w:t>
      </w:r>
      <w:r>
        <w:rPr>
          <w:color w:val="231F20"/>
          <w:w w:val="105"/>
        </w:rPr>
        <w:t>be asked about the status of Christianity</w:t>
      </w:r>
      <w:r>
        <w:rPr>
          <w:color w:val="231F20"/>
          <w:spacing w:val="-30"/>
          <w:w w:val="105"/>
        </w:rPr>
        <w:t> </w:t>
      </w:r>
      <w:r>
        <w:rPr>
          <w:color w:val="231F20"/>
          <w:w w:val="105"/>
        </w:rPr>
        <w:t>is</w:t>
      </w:r>
      <w:r>
        <w:rPr>
          <w:color w:val="231F20"/>
          <w:spacing w:val="-30"/>
          <w:w w:val="105"/>
        </w:rPr>
        <w:t> </w:t>
      </w:r>
      <w:r>
        <w:rPr>
          <w:color w:val="231F20"/>
          <w:w w:val="105"/>
        </w:rPr>
        <w:t>this:</w:t>
      </w:r>
      <w:r>
        <w:rPr>
          <w:color w:val="231F20"/>
          <w:spacing w:val="-30"/>
          <w:w w:val="105"/>
        </w:rPr>
        <w:t> </w:t>
      </w:r>
      <w:r>
        <w:rPr>
          <w:color w:val="231F20"/>
          <w:spacing w:val="-4"/>
          <w:w w:val="105"/>
        </w:rPr>
        <w:t>Why</w:t>
      </w:r>
      <w:r>
        <w:rPr>
          <w:color w:val="231F20"/>
          <w:spacing w:val="-29"/>
          <w:w w:val="105"/>
        </w:rPr>
        <w:t> </w:t>
      </w:r>
      <w:r>
        <w:rPr>
          <w:color w:val="231F20"/>
          <w:w w:val="105"/>
        </w:rPr>
        <w:t>do</w:t>
      </w:r>
      <w:r>
        <w:rPr>
          <w:color w:val="231F20"/>
          <w:spacing w:val="-30"/>
          <w:w w:val="105"/>
        </w:rPr>
        <w:t> </w:t>
      </w:r>
      <w:r>
        <w:rPr>
          <w:color w:val="231F20"/>
          <w:w w:val="105"/>
        </w:rPr>
        <w:t>a</w:t>
      </w:r>
      <w:r>
        <w:rPr>
          <w:color w:val="231F20"/>
          <w:spacing w:val="-30"/>
          <w:w w:val="105"/>
        </w:rPr>
        <w:t> </w:t>
      </w:r>
      <w:r>
        <w:rPr>
          <w:color w:val="231F20"/>
          <w:w w:val="105"/>
        </w:rPr>
        <w:t>people</w:t>
      </w:r>
      <w:r>
        <w:rPr>
          <w:color w:val="231F20"/>
          <w:spacing w:val="-29"/>
          <w:w w:val="105"/>
        </w:rPr>
        <w:t> </w:t>
      </w:r>
      <w:r>
        <w:rPr>
          <w:color w:val="231F20"/>
          <w:w w:val="105"/>
        </w:rPr>
        <w:t>who</w:t>
      </w:r>
      <w:r>
        <w:rPr>
          <w:color w:val="231F20"/>
          <w:spacing w:val="-30"/>
          <w:w w:val="105"/>
        </w:rPr>
        <w:t> </w:t>
      </w:r>
      <w:r>
        <w:rPr>
          <w:color w:val="231F20"/>
          <w:spacing w:val="-3"/>
          <w:w w:val="105"/>
        </w:rPr>
        <w:t>have</w:t>
      </w:r>
      <w:r>
        <w:rPr>
          <w:color w:val="231F20"/>
          <w:spacing w:val="-30"/>
          <w:w w:val="105"/>
        </w:rPr>
        <w:t> </w:t>
      </w:r>
      <w:r>
        <w:rPr>
          <w:color w:val="231F20"/>
          <w:w w:val="105"/>
        </w:rPr>
        <w:t>so</w:t>
      </w:r>
      <w:r>
        <w:rPr>
          <w:color w:val="231F20"/>
          <w:spacing w:val="-29"/>
          <w:w w:val="105"/>
        </w:rPr>
        <w:t> </w:t>
      </w:r>
      <w:r>
        <w:rPr>
          <w:color w:val="231F20"/>
          <w:w w:val="105"/>
        </w:rPr>
        <w:t>much</w:t>
      </w:r>
      <w:r>
        <w:rPr>
          <w:color w:val="231F20"/>
          <w:spacing w:val="-30"/>
          <w:w w:val="105"/>
        </w:rPr>
        <w:t> </w:t>
      </w:r>
      <w:r>
        <w:rPr>
          <w:color w:val="231F20"/>
          <w:spacing w:val="-3"/>
          <w:w w:val="105"/>
        </w:rPr>
        <w:t>have</w:t>
      </w:r>
      <w:r>
        <w:rPr>
          <w:color w:val="231F20"/>
          <w:spacing w:val="-30"/>
          <w:w w:val="105"/>
        </w:rPr>
        <w:t> </w:t>
      </w:r>
      <w:r>
        <w:rPr>
          <w:color w:val="231F20"/>
          <w:w w:val="105"/>
        </w:rPr>
        <w:t>so</w:t>
      </w:r>
      <w:r>
        <w:rPr>
          <w:color w:val="231F20"/>
          <w:spacing w:val="-29"/>
          <w:w w:val="105"/>
        </w:rPr>
        <w:t> </w:t>
      </w:r>
      <w:r>
        <w:rPr>
          <w:color w:val="231F20"/>
          <w:w w:val="105"/>
        </w:rPr>
        <w:t>little? </w:t>
      </w:r>
      <w:r>
        <w:rPr>
          <w:color w:val="231F20"/>
          <w:spacing w:val="-4"/>
          <w:w w:val="105"/>
        </w:rPr>
        <w:t>With</w:t>
      </w:r>
      <w:r>
        <w:rPr>
          <w:color w:val="231F20"/>
          <w:spacing w:val="-20"/>
          <w:w w:val="105"/>
        </w:rPr>
        <w:t> </w:t>
      </w:r>
      <w:r>
        <w:rPr>
          <w:color w:val="231F20"/>
          <w:w w:val="105"/>
        </w:rPr>
        <w:t>all</w:t>
      </w:r>
      <w:r>
        <w:rPr>
          <w:color w:val="231F20"/>
          <w:spacing w:val="-19"/>
          <w:w w:val="105"/>
        </w:rPr>
        <w:t> </w:t>
      </w:r>
      <w:r>
        <w:rPr>
          <w:color w:val="231F20"/>
          <w:w w:val="105"/>
        </w:rPr>
        <w:t>this</w:t>
      </w:r>
      <w:r>
        <w:rPr>
          <w:color w:val="231F20"/>
          <w:spacing w:val="-19"/>
          <w:w w:val="105"/>
        </w:rPr>
        <w:t> </w:t>
      </w:r>
      <w:r>
        <w:rPr>
          <w:color w:val="231F20"/>
          <w:w w:val="105"/>
        </w:rPr>
        <w:t>knowledge</w:t>
      </w:r>
      <w:r>
        <w:rPr>
          <w:color w:val="231F20"/>
          <w:spacing w:val="-19"/>
          <w:w w:val="105"/>
        </w:rPr>
        <w:t> </w:t>
      </w:r>
      <w:r>
        <w:rPr>
          <w:color w:val="231F20"/>
          <w:w w:val="105"/>
        </w:rPr>
        <w:t>and</w:t>
      </w:r>
      <w:r>
        <w:rPr>
          <w:color w:val="231F20"/>
          <w:spacing w:val="-20"/>
          <w:w w:val="105"/>
        </w:rPr>
        <w:t> </w:t>
      </w:r>
      <w:r>
        <w:rPr>
          <w:color w:val="231F20"/>
          <w:w w:val="105"/>
        </w:rPr>
        <w:t>skill,</w:t>
      </w:r>
      <w:r>
        <w:rPr>
          <w:color w:val="231F20"/>
          <w:spacing w:val="-19"/>
          <w:w w:val="105"/>
        </w:rPr>
        <w:t> </w:t>
      </w:r>
      <w:r>
        <w:rPr>
          <w:color w:val="231F20"/>
          <w:w w:val="105"/>
        </w:rPr>
        <w:t>why</w:t>
      </w:r>
      <w:r>
        <w:rPr>
          <w:color w:val="231F20"/>
          <w:spacing w:val="-19"/>
          <w:w w:val="105"/>
        </w:rPr>
        <w:t> </w:t>
      </w:r>
      <w:r>
        <w:rPr>
          <w:color w:val="231F20"/>
          <w:w w:val="105"/>
        </w:rPr>
        <w:t>is</w:t>
      </w:r>
      <w:r>
        <w:rPr>
          <w:color w:val="231F20"/>
          <w:spacing w:val="-19"/>
          <w:w w:val="105"/>
        </w:rPr>
        <w:t> </w:t>
      </w:r>
      <w:r>
        <w:rPr>
          <w:color w:val="231F20"/>
          <w:w w:val="105"/>
        </w:rPr>
        <w:t>there</w:t>
      </w:r>
      <w:r>
        <w:rPr>
          <w:color w:val="231F20"/>
          <w:spacing w:val="-19"/>
          <w:w w:val="105"/>
        </w:rPr>
        <w:t> </w:t>
      </w:r>
      <w:r>
        <w:rPr>
          <w:color w:val="231F20"/>
          <w:w w:val="105"/>
        </w:rPr>
        <w:t>no</w:t>
      </w:r>
      <w:r>
        <w:rPr>
          <w:color w:val="231F20"/>
          <w:spacing w:val="-20"/>
          <w:w w:val="105"/>
        </w:rPr>
        <w:t> </w:t>
      </w:r>
      <w:r>
        <w:rPr>
          <w:color w:val="231F20"/>
          <w:w w:val="105"/>
        </w:rPr>
        <w:t>great</w:t>
      </w:r>
      <w:r>
        <w:rPr>
          <w:color w:val="231F20"/>
          <w:spacing w:val="-19"/>
          <w:w w:val="105"/>
        </w:rPr>
        <w:t> </w:t>
      </w:r>
      <w:r>
        <w:rPr>
          <w:color w:val="231F20"/>
          <w:spacing w:val="-3"/>
          <w:w w:val="105"/>
        </w:rPr>
        <w:t>move</w:t>
      </w:r>
      <w:r>
        <w:rPr>
          <w:color w:val="231F20"/>
          <w:spacing w:val="-19"/>
          <w:w w:val="105"/>
        </w:rPr>
        <w:t> </w:t>
      </w:r>
      <w:r>
        <w:rPr>
          <w:color w:val="231F20"/>
          <w:w w:val="105"/>
        </w:rPr>
        <w:t>of</w:t>
      </w:r>
      <w:r>
        <w:rPr>
          <w:color w:val="231F20"/>
          <w:spacing w:val="-19"/>
          <w:w w:val="105"/>
        </w:rPr>
        <w:t> </w:t>
      </w:r>
      <w:r>
        <w:rPr>
          <w:color w:val="231F20"/>
          <w:w w:val="105"/>
        </w:rPr>
        <w:t>God in our churches</w:t>
      </w:r>
      <w:r>
        <w:rPr>
          <w:color w:val="231F20"/>
          <w:spacing w:val="-27"/>
          <w:w w:val="105"/>
        </w:rPr>
        <w:t> </w:t>
      </w:r>
      <w:r>
        <w:rPr>
          <w:color w:val="231F20"/>
          <w:w w:val="105"/>
        </w:rPr>
        <w:t>today?</w:t>
      </w:r>
    </w:p>
    <w:p>
      <w:pPr>
        <w:pStyle w:val="BodyText"/>
        <w:spacing w:line="314" w:lineRule="auto" w:before="2"/>
        <w:ind w:left="1466" w:right="1440" w:firstLine="273"/>
        <w:jc w:val="both"/>
      </w:pPr>
      <w:r>
        <w:rPr>
          <w:color w:val="231F20"/>
        </w:rPr>
        <w:t>When </w:t>
      </w:r>
      <w:r>
        <w:rPr>
          <w:color w:val="231F20"/>
          <w:spacing w:val="-3"/>
        </w:rPr>
        <w:t>are </w:t>
      </w:r>
      <w:r>
        <w:rPr>
          <w:color w:val="231F20"/>
        </w:rPr>
        <w:t>we going to look ourselves in the mirror and </w:t>
      </w:r>
      <w:r>
        <w:rPr>
          <w:color w:val="231F20"/>
          <w:spacing w:val="-6"/>
        </w:rPr>
        <w:t>say, </w:t>
      </w:r>
      <w:r>
        <w:rPr>
          <w:color w:val="231F20"/>
          <w:spacing w:val="-4"/>
        </w:rPr>
        <w:t>“OK, </w:t>
      </w:r>
      <w:r>
        <w:rPr>
          <w:color w:val="231F20"/>
        </w:rPr>
        <w:t>I know enough </w:t>
      </w:r>
      <w:r>
        <w:rPr>
          <w:color w:val="231F20"/>
          <w:spacing w:val="-7"/>
        </w:rPr>
        <w:t>now. </w:t>
      </w:r>
      <w:r>
        <w:rPr>
          <w:color w:val="231F20"/>
          <w:spacing w:val="-4"/>
        </w:rPr>
        <w:t>I’ve </w:t>
      </w:r>
      <w:r>
        <w:rPr>
          <w:color w:val="231F20"/>
        </w:rPr>
        <w:t>trained enough. </w:t>
      </w:r>
      <w:r>
        <w:rPr>
          <w:color w:val="231F20"/>
          <w:spacing w:val="-4"/>
        </w:rPr>
        <w:t>I’ve </w:t>
      </w:r>
      <w:r>
        <w:rPr>
          <w:color w:val="231F20"/>
        </w:rPr>
        <w:t>consulted enough. </w:t>
      </w:r>
      <w:r>
        <w:rPr>
          <w:color w:val="231F20"/>
          <w:spacing w:val="-3"/>
        </w:rPr>
        <w:t>What </w:t>
      </w:r>
      <w:r>
        <w:rPr>
          <w:color w:val="231F20"/>
        </w:rPr>
        <w:t>am I going to do about </w:t>
      </w:r>
      <w:r>
        <w:rPr>
          <w:color w:val="231F20"/>
          <w:spacing w:val="-4"/>
        </w:rPr>
        <w:t>my </w:t>
      </w:r>
      <w:r>
        <w:rPr>
          <w:color w:val="231F20"/>
        </w:rPr>
        <w:t>knowledge of God and His ways? When  is </w:t>
      </w:r>
      <w:r>
        <w:rPr>
          <w:color w:val="231F20"/>
          <w:spacing w:val="-4"/>
        </w:rPr>
        <w:t>my </w:t>
      </w:r>
      <w:r>
        <w:rPr>
          <w:color w:val="231F20"/>
        </w:rPr>
        <w:t>life going to demonstrate His compassion to the needy world around</w:t>
      </w:r>
      <w:r>
        <w:rPr>
          <w:color w:val="231F20"/>
          <w:spacing w:val="-5"/>
        </w:rPr>
        <w:t> </w:t>
      </w:r>
      <w:r>
        <w:rPr>
          <w:color w:val="231F20"/>
        </w:rPr>
        <w:t>me?”</w:t>
      </w:r>
    </w:p>
    <w:p>
      <w:pPr>
        <w:pStyle w:val="BodyText"/>
        <w:spacing w:line="314" w:lineRule="auto" w:before="4"/>
        <w:ind w:left="1466" w:right="1440" w:firstLine="273"/>
        <w:jc w:val="both"/>
      </w:pPr>
      <w:r>
        <w:rPr>
          <w:i/>
          <w:color w:val="231F20"/>
          <w:spacing w:val="-13"/>
        </w:rPr>
        <w:t>We</w:t>
      </w:r>
      <w:r>
        <w:rPr>
          <w:i/>
          <w:color w:val="231F20"/>
          <w:spacing w:val="-18"/>
        </w:rPr>
        <w:t> </w:t>
      </w:r>
      <w:r>
        <w:rPr>
          <w:i/>
          <w:color w:val="231F20"/>
          <w:spacing w:val="-4"/>
        </w:rPr>
        <w:t>are</w:t>
      </w:r>
      <w:r>
        <w:rPr>
          <w:i/>
          <w:color w:val="231F20"/>
          <w:spacing w:val="-18"/>
        </w:rPr>
        <w:t> </w:t>
      </w:r>
      <w:r>
        <w:rPr>
          <w:i/>
          <w:color w:val="231F20"/>
          <w:spacing w:val="-3"/>
        </w:rPr>
        <w:t>following</w:t>
      </w:r>
      <w:r>
        <w:rPr>
          <w:i/>
          <w:color w:val="231F20"/>
          <w:spacing w:val="-17"/>
        </w:rPr>
        <w:t> </w:t>
      </w:r>
      <w:r>
        <w:rPr>
          <w:i/>
          <w:color w:val="231F20"/>
        </w:rPr>
        <w:t>false</w:t>
      </w:r>
      <w:r>
        <w:rPr>
          <w:i/>
          <w:color w:val="231F20"/>
          <w:spacing w:val="-18"/>
        </w:rPr>
        <w:t> </w:t>
      </w:r>
      <w:r>
        <w:rPr>
          <w:i/>
          <w:color w:val="231F20"/>
        </w:rPr>
        <w:t>shepherds</w:t>
      </w:r>
      <w:r>
        <w:rPr>
          <w:color w:val="231F20"/>
        </w:rPr>
        <w:t>.</w:t>
      </w:r>
      <w:r>
        <w:rPr>
          <w:color w:val="231F20"/>
          <w:spacing w:val="-19"/>
        </w:rPr>
        <w:t> </w:t>
      </w:r>
      <w:r>
        <w:rPr>
          <w:color w:val="231F20"/>
        </w:rPr>
        <w:t>The</w:t>
      </w:r>
      <w:r>
        <w:rPr>
          <w:color w:val="231F20"/>
          <w:spacing w:val="-18"/>
        </w:rPr>
        <w:t> </w:t>
      </w:r>
      <w:r>
        <w:rPr>
          <w:color w:val="231F20"/>
        </w:rPr>
        <w:t>Church</w:t>
      </w:r>
      <w:r>
        <w:rPr>
          <w:color w:val="231F20"/>
          <w:spacing w:val="-19"/>
        </w:rPr>
        <w:t> </w:t>
      </w:r>
      <w:r>
        <w:rPr>
          <w:color w:val="231F20"/>
        </w:rPr>
        <w:t>today</w:t>
      </w:r>
      <w:r>
        <w:rPr>
          <w:color w:val="231F20"/>
          <w:spacing w:val="-18"/>
        </w:rPr>
        <w:t> </w:t>
      </w:r>
      <w:r>
        <w:rPr>
          <w:color w:val="231F20"/>
        </w:rPr>
        <w:t>is</w:t>
      </w:r>
      <w:r>
        <w:rPr>
          <w:color w:val="231F20"/>
          <w:spacing w:val="-19"/>
        </w:rPr>
        <w:t> </w:t>
      </w:r>
      <w:r>
        <w:rPr>
          <w:color w:val="231F20"/>
        </w:rPr>
        <w:t>being</w:t>
      </w:r>
      <w:r>
        <w:rPr>
          <w:color w:val="231F20"/>
          <w:spacing w:val="-18"/>
        </w:rPr>
        <w:t> </w:t>
      </w:r>
      <w:r>
        <w:rPr>
          <w:color w:val="231F20"/>
        </w:rPr>
        <w:t>ravaged </w:t>
      </w:r>
      <w:r>
        <w:rPr>
          <w:color w:val="231F20"/>
          <w:spacing w:val="-3"/>
        </w:rPr>
        <w:t>by </w:t>
      </w:r>
      <w:r>
        <w:rPr>
          <w:color w:val="231F20"/>
        </w:rPr>
        <w:t>deceived men who spread half-gospels and lead millions of people astray with false teachings. I </w:t>
      </w:r>
      <w:r>
        <w:rPr>
          <w:color w:val="231F20"/>
          <w:spacing w:val="-8"/>
        </w:rPr>
        <w:t>don’t </w:t>
      </w:r>
      <w:r>
        <w:rPr>
          <w:color w:val="231F20"/>
          <w:spacing w:val="-3"/>
        </w:rPr>
        <w:t>want </w:t>
      </w:r>
      <w:r>
        <w:rPr>
          <w:color w:val="231F20"/>
        </w:rPr>
        <w:t>to take time and space here  to list examples of these religious con-artists, and there would be</w:t>
      </w:r>
      <w:r>
        <w:rPr>
          <w:color w:val="231F20"/>
          <w:spacing w:val="-16"/>
        </w:rPr>
        <w:t> </w:t>
      </w:r>
      <w:r>
        <w:rPr>
          <w:color w:val="231F20"/>
        </w:rPr>
        <w:t>very</w:t>
      </w:r>
    </w:p>
    <w:p>
      <w:pPr>
        <w:spacing w:after="0" w:line="314" w:lineRule="auto"/>
        <w:jc w:val="both"/>
        <w:sectPr>
          <w:pgSz w:w="12240" w:h="15840"/>
          <w:pgMar w:header="1207" w:footer="0" w:top="1620" w:bottom="280" w:left="1020" w:right="1020"/>
        </w:sectPr>
      </w:pPr>
    </w:p>
    <w:p>
      <w:pPr>
        <w:pStyle w:val="BodyText"/>
        <w:rPr>
          <w:sz w:val="20"/>
        </w:rPr>
      </w:pPr>
    </w:p>
    <w:p>
      <w:pPr>
        <w:pStyle w:val="BodyText"/>
        <w:spacing w:line="314" w:lineRule="auto" w:before="261"/>
        <w:ind w:left="1466" w:right="1372"/>
      </w:pPr>
      <w:r>
        <w:rPr>
          <w:color w:val="231F20"/>
          <w:w w:val="105"/>
        </w:rPr>
        <w:t>little</w:t>
      </w:r>
      <w:r>
        <w:rPr>
          <w:color w:val="231F20"/>
          <w:spacing w:val="-32"/>
          <w:w w:val="105"/>
        </w:rPr>
        <w:t> </w:t>
      </w:r>
      <w:r>
        <w:rPr>
          <w:color w:val="231F20"/>
          <w:spacing w:val="-3"/>
          <w:w w:val="105"/>
        </w:rPr>
        <w:t>profit</w:t>
      </w:r>
      <w:r>
        <w:rPr>
          <w:color w:val="231F20"/>
          <w:spacing w:val="-31"/>
          <w:w w:val="105"/>
        </w:rPr>
        <w:t> </w:t>
      </w:r>
      <w:r>
        <w:rPr>
          <w:color w:val="231F20"/>
          <w:w w:val="105"/>
        </w:rPr>
        <w:t>in</w:t>
      </w:r>
      <w:r>
        <w:rPr>
          <w:color w:val="231F20"/>
          <w:spacing w:val="-31"/>
          <w:w w:val="105"/>
        </w:rPr>
        <w:t> </w:t>
      </w:r>
      <w:r>
        <w:rPr>
          <w:color w:val="231F20"/>
          <w:w w:val="105"/>
        </w:rPr>
        <w:t>doing</w:t>
      </w:r>
      <w:r>
        <w:rPr>
          <w:color w:val="231F20"/>
          <w:spacing w:val="-31"/>
          <w:w w:val="105"/>
        </w:rPr>
        <w:t> </w:t>
      </w:r>
      <w:r>
        <w:rPr>
          <w:color w:val="231F20"/>
          <w:w w:val="105"/>
        </w:rPr>
        <w:t>so</w:t>
      </w:r>
      <w:r>
        <w:rPr>
          <w:color w:val="231F20"/>
          <w:spacing w:val="-31"/>
          <w:w w:val="105"/>
        </w:rPr>
        <w:t> </w:t>
      </w:r>
      <w:r>
        <w:rPr>
          <w:color w:val="231F20"/>
          <w:spacing w:val="-5"/>
          <w:w w:val="105"/>
        </w:rPr>
        <w:t>anyway.</w:t>
      </w:r>
      <w:r>
        <w:rPr>
          <w:color w:val="231F20"/>
          <w:spacing w:val="-32"/>
          <w:w w:val="105"/>
        </w:rPr>
        <w:t> </w:t>
      </w:r>
      <w:r>
        <w:rPr>
          <w:color w:val="231F20"/>
          <w:spacing w:val="-12"/>
          <w:w w:val="105"/>
        </w:rPr>
        <w:t>It’s</w:t>
      </w:r>
      <w:r>
        <w:rPr>
          <w:color w:val="231F20"/>
          <w:spacing w:val="-31"/>
          <w:w w:val="105"/>
        </w:rPr>
        <w:t> </w:t>
      </w:r>
      <w:r>
        <w:rPr>
          <w:color w:val="231F20"/>
          <w:w w:val="105"/>
        </w:rPr>
        <w:t>sufficient</w:t>
      </w:r>
      <w:r>
        <w:rPr>
          <w:color w:val="231F20"/>
          <w:spacing w:val="-31"/>
          <w:w w:val="105"/>
        </w:rPr>
        <w:t> </w:t>
      </w:r>
      <w:r>
        <w:rPr>
          <w:color w:val="231F20"/>
          <w:w w:val="105"/>
        </w:rPr>
        <w:t>to</w:t>
      </w:r>
      <w:r>
        <w:rPr>
          <w:color w:val="231F20"/>
          <w:spacing w:val="-31"/>
          <w:w w:val="105"/>
        </w:rPr>
        <w:t> </w:t>
      </w:r>
      <w:r>
        <w:rPr>
          <w:color w:val="231F20"/>
          <w:w w:val="105"/>
        </w:rPr>
        <w:t>say</w:t>
      </w:r>
      <w:r>
        <w:rPr>
          <w:color w:val="231F20"/>
          <w:spacing w:val="-31"/>
          <w:w w:val="105"/>
        </w:rPr>
        <w:t> </w:t>
      </w:r>
      <w:r>
        <w:rPr>
          <w:color w:val="231F20"/>
          <w:w w:val="105"/>
        </w:rPr>
        <w:t>that</w:t>
      </w:r>
      <w:r>
        <w:rPr>
          <w:color w:val="231F20"/>
          <w:spacing w:val="-32"/>
          <w:w w:val="105"/>
        </w:rPr>
        <w:t> </w:t>
      </w:r>
      <w:r>
        <w:rPr>
          <w:color w:val="231F20"/>
          <w:spacing w:val="-3"/>
          <w:w w:val="105"/>
        </w:rPr>
        <w:t>they’re</w:t>
      </w:r>
      <w:r>
        <w:rPr>
          <w:color w:val="231F20"/>
          <w:spacing w:val="-31"/>
          <w:w w:val="105"/>
        </w:rPr>
        <w:t> </w:t>
      </w:r>
      <w:r>
        <w:rPr>
          <w:color w:val="231F20"/>
          <w:w w:val="105"/>
        </w:rPr>
        <w:t>every- where,</w:t>
      </w:r>
      <w:r>
        <w:rPr>
          <w:color w:val="231F20"/>
          <w:spacing w:val="-11"/>
          <w:w w:val="105"/>
        </w:rPr>
        <w:t> </w:t>
      </w:r>
      <w:r>
        <w:rPr>
          <w:color w:val="231F20"/>
          <w:w w:val="105"/>
        </w:rPr>
        <w:t>and</w:t>
      </w:r>
      <w:r>
        <w:rPr>
          <w:color w:val="231F20"/>
          <w:spacing w:val="-10"/>
          <w:w w:val="105"/>
        </w:rPr>
        <w:t> </w:t>
      </w:r>
      <w:r>
        <w:rPr>
          <w:color w:val="231F20"/>
          <w:spacing w:val="-3"/>
          <w:w w:val="105"/>
        </w:rPr>
        <w:t>many</w:t>
      </w:r>
      <w:r>
        <w:rPr>
          <w:color w:val="231F20"/>
          <w:spacing w:val="-11"/>
          <w:w w:val="105"/>
        </w:rPr>
        <w:t> </w:t>
      </w:r>
      <w:r>
        <w:rPr>
          <w:color w:val="231F20"/>
          <w:w w:val="105"/>
        </w:rPr>
        <w:t>of</w:t>
      </w:r>
      <w:r>
        <w:rPr>
          <w:color w:val="231F20"/>
          <w:spacing w:val="-10"/>
          <w:w w:val="105"/>
        </w:rPr>
        <w:t> </w:t>
      </w:r>
      <w:r>
        <w:rPr>
          <w:color w:val="231F20"/>
          <w:w w:val="105"/>
        </w:rPr>
        <w:t>them</w:t>
      </w:r>
      <w:r>
        <w:rPr>
          <w:color w:val="231F20"/>
          <w:spacing w:val="-10"/>
          <w:w w:val="105"/>
        </w:rPr>
        <w:t> </w:t>
      </w:r>
      <w:r>
        <w:rPr>
          <w:color w:val="231F20"/>
          <w:w w:val="105"/>
        </w:rPr>
        <w:t>sound</w:t>
      </w:r>
      <w:r>
        <w:rPr>
          <w:color w:val="231F20"/>
          <w:spacing w:val="-11"/>
          <w:w w:val="105"/>
        </w:rPr>
        <w:t> </w:t>
      </w:r>
      <w:r>
        <w:rPr>
          <w:color w:val="231F20"/>
          <w:w w:val="105"/>
        </w:rPr>
        <w:t>doctrinally</w:t>
      </w:r>
      <w:r>
        <w:rPr>
          <w:color w:val="231F20"/>
          <w:spacing w:val="-10"/>
          <w:w w:val="105"/>
        </w:rPr>
        <w:t> </w:t>
      </w:r>
      <w:r>
        <w:rPr>
          <w:color w:val="231F20"/>
          <w:w w:val="105"/>
        </w:rPr>
        <w:t>correct.</w:t>
      </w:r>
    </w:p>
    <w:p>
      <w:pPr>
        <w:pStyle w:val="BodyText"/>
        <w:spacing w:line="314" w:lineRule="auto" w:before="1"/>
        <w:ind w:left="1466" w:right="1441" w:firstLine="273"/>
        <w:jc w:val="both"/>
      </w:pPr>
      <w:r>
        <w:rPr>
          <w:color w:val="231F20"/>
          <w:spacing w:val="-2"/>
          <w:w w:val="105"/>
        </w:rPr>
        <w:t>But</w:t>
      </w:r>
      <w:r>
        <w:rPr>
          <w:color w:val="231F20"/>
          <w:spacing w:val="-6"/>
          <w:w w:val="105"/>
        </w:rPr>
        <w:t> </w:t>
      </w:r>
      <w:r>
        <w:rPr>
          <w:color w:val="231F20"/>
          <w:w w:val="105"/>
        </w:rPr>
        <w:t>we</w:t>
      </w:r>
      <w:r>
        <w:rPr>
          <w:color w:val="231F20"/>
          <w:spacing w:val="-6"/>
          <w:w w:val="105"/>
        </w:rPr>
        <w:t> </w:t>
      </w:r>
      <w:r>
        <w:rPr>
          <w:color w:val="231F20"/>
          <w:w w:val="105"/>
        </w:rPr>
        <w:t>should</w:t>
      </w:r>
      <w:r>
        <w:rPr>
          <w:color w:val="231F20"/>
          <w:spacing w:val="-6"/>
          <w:w w:val="105"/>
        </w:rPr>
        <w:t> </w:t>
      </w:r>
      <w:r>
        <w:rPr>
          <w:color w:val="231F20"/>
          <w:w w:val="105"/>
        </w:rPr>
        <w:t>be</w:t>
      </w:r>
      <w:r>
        <w:rPr>
          <w:color w:val="231F20"/>
          <w:spacing w:val="-6"/>
          <w:w w:val="105"/>
        </w:rPr>
        <w:t> </w:t>
      </w:r>
      <w:r>
        <w:rPr>
          <w:color w:val="231F20"/>
          <w:w w:val="105"/>
        </w:rPr>
        <w:t>asking</w:t>
      </w:r>
      <w:r>
        <w:rPr>
          <w:color w:val="231F20"/>
          <w:spacing w:val="-5"/>
          <w:w w:val="105"/>
        </w:rPr>
        <w:t> </w:t>
      </w:r>
      <w:r>
        <w:rPr>
          <w:color w:val="231F20"/>
          <w:w w:val="105"/>
        </w:rPr>
        <w:t>some</w:t>
      </w:r>
      <w:r>
        <w:rPr>
          <w:color w:val="231F20"/>
          <w:spacing w:val="-6"/>
          <w:w w:val="105"/>
        </w:rPr>
        <w:t> </w:t>
      </w:r>
      <w:r>
        <w:rPr>
          <w:color w:val="231F20"/>
          <w:w w:val="105"/>
        </w:rPr>
        <w:t>even</w:t>
      </w:r>
      <w:r>
        <w:rPr>
          <w:color w:val="231F20"/>
          <w:spacing w:val="-6"/>
          <w:w w:val="105"/>
        </w:rPr>
        <w:t> </w:t>
      </w:r>
      <w:r>
        <w:rPr>
          <w:color w:val="231F20"/>
          <w:spacing w:val="-3"/>
          <w:w w:val="105"/>
        </w:rPr>
        <w:t>more</w:t>
      </w:r>
      <w:r>
        <w:rPr>
          <w:color w:val="231F20"/>
          <w:spacing w:val="-6"/>
          <w:w w:val="105"/>
        </w:rPr>
        <w:t> </w:t>
      </w:r>
      <w:r>
        <w:rPr>
          <w:color w:val="231F20"/>
          <w:w w:val="105"/>
        </w:rPr>
        <w:t>relevant</w:t>
      </w:r>
      <w:r>
        <w:rPr>
          <w:color w:val="231F20"/>
          <w:spacing w:val="-5"/>
          <w:w w:val="105"/>
        </w:rPr>
        <w:t> </w:t>
      </w:r>
      <w:r>
        <w:rPr>
          <w:color w:val="231F20"/>
          <w:w w:val="105"/>
        </w:rPr>
        <w:t>questions,</w:t>
      </w:r>
      <w:r>
        <w:rPr>
          <w:color w:val="231F20"/>
          <w:spacing w:val="-6"/>
          <w:w w:val="105"/>
        </w:rPr>
        <w:t> </w:t>
      </w:r>
      <w:r>
        <w:rPr>
          <w:color w:val="231F20"/>
          <w:w w:val="105"/>
        </w:rPr>
        <w:t>not resting until we get the answers in our spirits: </w:t>
      </w:r>
      <w:r>
        <w:rPr>
          <w:color w:val="231F20"/>
          <w:spacing w:val="-4"/>
          <w:w w:val="105"/>
        </w:rPr>
        <w:t>Why </w:t>
      </w:r>
      <w:r>
        <w:rPr>
          <w:color w:val="231F20"/>
          <w:w w:val="105"/>
        </w:rPr>
        <w:t>do we let these people</w:t>
      </w:r>
      <w:r>
        <w:rPr>
          <w:color w:val="231F20"/>
          <w:spacing w:val="-20"/>
          <w:w w:val="105"/>
        </w:rPr>
        <w:t> </w:t>
      </w:r>
      <w:r>
        <w:rPr>
          <w:color w:val="231F20"/>
          <w:w w:val="105"/>
        </w:rPr>
        <w:t>into</w:t>
      </w:r>
      <w:r>
        <w:rPr>
          <w:color w:val="231F20"/>
          <w:spacing w:val="-20"/>
          <w:w w:val="105"/>
        </w:rPr>
        <w:t> </w:t>
      </w:r>
      <w:r>
        <w:rPr>
          <w:color w:val="231F20"/>
          <w:w w:val="105"/>
        </w:rPr>
        <w:t>our</w:t>
      </w:r>
      <w:r>
        <w:rPr>
          <w:color w:val="231F20"/>
          <w:spacing w:val="-20"/>
          <w:w w:val="105"/>
        </w:rPr>
        <w:t> </w:t>
      </w:r>
      <w:r>
        <w:rPr>
          <w:color w:val="231F20"/>
          <w:w w:val="105"/>
        </w:rPr>
        <w:t>homes</w:t>
      </w:r>
      <w:r>
        <w:rPr>
          <w:color w:val="231F20"/>
          <w:spacing w:val="-20"/>
          <w:w w:val="105"/>
        </w:rPr>
        <w:t> </w:t>
      </w:r>
      <w:r>
        <w:rPr>
          <w:color w:val="231F20"/>
          <w:w w:val="105"/>
        </w:rPr>
        <w:t>via</w:t>
      </w:r>
      <w:r>
        <w:rPr>
          <w:color w:val="231F20"/>
          <w:spacing w:val="-19"/>
          <w:w w:val="105"/>
        </w:rPr>
        <w:t> </w:t>
      </w:r>
      <w:r>
        <w:rPr>
          <w:color w:val="231F20"/>
          <w:w w:val="105"/>
        </w:rPr>
        <w:t>radio,</w:t>
      </w:r>
      <w:r>
        <w:rPr>
          <w:color w:val="231F20"/>
          <w:spacing w:val="-20"/>
          <w:w w:val="105"/>
        </w:rPr>
        <w:t> </w:t>
      </w:r>
      <w:r>
        <w:rPr>
          <w:color w:val="231F20"/>
          <w:w w:val="105"/>
        </w:rPr>
        <w:t>television</w:t>
      </w:r>
      <w:r>
        <w:rPr>
          <w:color w:val="231F20"/>
          <w:spacing w:val="-20"/>
          <w:w w:val="105"/>
        </w:rPr>
        <w:t> </w:t>
      </w:r>
      <w:r>
        <w:rPr>
          <w:color w:val="231F20"/>
          <w:w w:val="105"/>
        </w:rPr>
        <w:t>and</w:t>
      </w:r>
      <w:r>
        <w:rPr>
          <w:color w:val="231F20"/>
          <w:spacing w:val="-20"/>
          <w:w w:val="105"/>
        </w:rPr>
        <w:t> </w:t>
      </w:r>
      <w:r>
        <w:rPr>
          <w:color w:val="231F20"/>
          <w:w w:val="105"/>
        </w:rPr>
        <w:t>the</w:t>
      </w:r>
      <w:r>
        <w:rPr>
          <w:color w:val="231F20"/>
          <w:spacing w:val="-19"/>
          <w:w w:val="105"/>
        </w:rPr>
        <w:t> </w:t>
      </w:r>
      <w:r>
        <w:rPr>
          <w:color w:val="231F20"/>
          <w:w w:val="105"/>
        </w:rPr>
        <w:t>Internet?</w:t>
      </w:r>
      <w:r>
        <w:rPr>
          <w:color w:val="231F20"/>
          <w:spacing w:val="-20"/>
          <w:w w:val="105"/>
        </w:rPr>
        <w:t> </w:t>
      </w:r>
      <w:r>
        <w:rPr>
          <w:color w:val="231F20"/>
          <w:spacing w:val="-4"/>
          <w:w w:val="105"/>
        </w:rPr>
        <w:t>Why</w:t>
      </w:r>
      <w:r>
        <w:rPr>
          <w:color w:val="231F20"/>
          <w:spacing w:val="-20"/>
          <w:w w:val="105"/>
        </w:rPr>
        <w:t> </w:t>
      </w:r>
      <w:r>
        <w:rPr>
          <w:color w:val="231F20"/>
          <w:w w:val="105"/>
        </w:rPr>
        <w:t>do we</w:t>
      </w:r>
      <w:r>
        <w:rPr>
          <w:color w:val="231F20"/>
          <w:spacing w:val="-12"/>
          <w:w w:val="105"/>
        </w:rPr>
        <w:t> </w:t>
      </w:r>
      <w:r>
        <w:rPr>
          <w:color w:val="231F20"/>
          <w:w w:val="105"/>
        </w:rPr>
        <w:t>go</w:t>
      </w:r>
      <w:r>
        <w:rPr>
          <w:color w:val="231F20"/>
          <w:spacing w:val="-11"/>
          <w:w w:val="105"/>
        </w:rPr>
        <w:t> </w:t>
      </w:r>
      <w:r>
        <w:rPr>
          <w:color w:val="231F20"/>
          <w:w w:val="105"/>
        </w:rPr>
        <w:t>to</w:t>
      </w:r>
      <w:r>
        <w:rPr>
          <w:color w:val="231F20"/>
          <w:spacing w:val="-11"/>
          <w:w w:val="105"/>
        </w:rPr>
        <w:t> </w:t>
      </w:r>
      <w:r>
        <w:rPr>
          <w:color w:val="231F20"/>
          <w:w w:val="105"/>
        </w:rPr>
        <w:t>their</w:t>
      </w:r>
      <w:r>
        <w:rPr>
          <w:color w:val="231F20"/>
          <w:spacing w:val="-12"/>
          <w:w w:val="105"/>
        </w:rPr>
        <w:t> </w:t>
      </w:r>
      <w:r>
        <w:rPr>
          <w:color w:val="231F20"/>
          <w:w w:val="105"/>
        </w:rPr>
        <w:t>seminars,</w:t>
      </w:r>
      <w:r>
        <w:rPr>
          <w:color w:val="231F20"/>
          <w:spacing w:val="-11"/>
          <w:w w:val="105"/>
        </w:rPr>
        <w:t> </w:t>
      </w:r>
      <w:r>
        <w:rPr>
          <w:color w:val="231F20"/>
          <w:w w:val="105"/>
        </w:rPr>
        <w:t>conferences</w:t>
      </w:r>
      <w:r>
        <w:rPr>
          <w:color w:val="231F20"/>
          <w:spacing w:val="-11"/>
          <w:w w:val="105"/>
        </w:rPr>
        <w:t> </w:t>
      </w:r>
      <w:r>
        <w:rPr>
          <w:color w:val="231F20"/>
          <w:w w:val="105"/>
        </w:rPr>
        <w:t>and</w:t>
      </w:r>
      <w:r>
        <w:rPr>
          <w:color w:val="231F20"/>
          <w:spacing w:val="-12"/>
          <w:w w:val="105"/>
        </w:rPr>
        <w:t> </w:t>
      </w:r>
      <w:r>
        <w:rPr>
          <w:color w:val="231F20"/>
          <w:w w:val="105"/>
        </w:rPr>
        <w:t>churches?</w:t>
      </w:r>
      <w:r>
        <w:rPr>
          <w:color w:val="231F20"/>
          <w:spacing w:val="-11"/>
          <w:w w:val="105"/>
        </w:rPr>
        <w:t> </w:t>
      </w:r>
      <w:r>
        <w:rPr>
          <w:color w:val="231F20"/>
          <w:spacing w:val="-4"/>
          <w:w w:val="105"/>
        </w:rPr>
        <w:t>Why</w:t>
      </w:r>
      <w:r>
        <w:rPr>
          <w:color w:val="231F20"/>
          <w:spacing w:val="-11"/>
          <w:w w:val="105"/>
        </w:rPr>
        <w:t> </w:t>
      </w:r>
      <w:r>
        <w:rPr>
          <w:color w:val="231F20"/>
          <w:w w:val="105"/>
        </w:rPr>
        <w:t>do</w:t>
      </w:r>
      <w:r>
        <w:rPr>
          <w:color w:val="231F20"/>
          <w:spacing w:val="-11"/>
          <w:w w:val="105"/>
        </w:rPr>
        <w:t> </w:t>
      </w:r>
      <w:r>
        <w:rPr>
          <w:color w:val="231F20"/>
          <w:w w:val="105"/>
        </w:rPr>
        <w:t>we</w:t>
      </w:r>
      <w:r>
        <w:rPr>
          <w:color w:val="231F20"/>
          <w:spacing w:val="-12"/>
          <w:w w:val="105"/>
        </w:rPr>
        <w:t> </w:t>
      </w:r>
      <w:r>
        <w:rPr>
          <w:color w:val="231F20"/>
          <w:w w:val="105"/>
        </w:rPr>
        <w:t>buy their</w:t>
      </w:r>
      <w:r>
        <w:rPr>
          <w:color w:val="231F20"/>
          <w:spacing w:val="-7"/>
          <w:w w:val="105"/>
        </w:rPr>
        <w:t> </w:t>
      </w:r>
      <w:r>
        <w:rPr>
          <w:color w:val="231F20"/>
          <w:w w:val="105"/>
        </w:rPr>
        <w:t>books</w:t>
      </w:r>
      <w:r>
        <w:rPr>
          <w:color w:val="231F20"/>
          <w:spacing w:val="-7"/>
          <w:w w:val="105"/>
        </w:rPr>
        <w:t> </w:t>
      </w:r>
      <w:r>
        <w:rPr>
          <w:color w:val="231F20"/>
          <w:w w:val="105"/>
        </w:rPr>
        <w:t>and</w:t>
      </w:r>
      <w:r>
        <w:rPr>
          <w:color w:val="231F20"/>
          <w:spacing w:val="-7"/>
          <w:w w:val="105"/>
        </w:rPr>
        <w:t> </w:t>
      </w:r>
      <w:r>
        <w:rPr>
          <w:color w:val="231F20"/>
          <w:w w:val="105"/>
        </w:rPr>
        <w:t>DVDs?</w:t>
      </w:r>
      <w:r>
        <w:rPr>
          <w:color w:val="231F20"/>
          <w:spacing w:val="-7"/>
          <w:w w:val="105"/>
        </w:rPr>
        <w:t> </w:t>
      </w:r>
      <w:r>
        <w:rPr>
          <w:color w:val="231F20"/>
          <w:spacing w:val="-4"/>
          <w:w w:val="105"/>
        </w:rPr>
        <w:t>Why</w:t>
      </w:r>
      <w:r>
        <w:rPr>
          <w:color w:val="231F20"/>
          <w:spacing w:val="-7"/>
          <w:w w:val="105"/>
        </w:rPr>
        <w:t> </w:t>
      </w:r>
      <w:r>
        <w:rPr>
          <w:color w:val="231F20"/>
          <w:w w:val="105"/>
        </w:rPr>
        <w:t>do</w:t>
      </w:r>
      <w:r>
        <w:rPr>
          <w:color w:val="231F20"/>
          <w:spacing w:val="-7"/>
          <w:w w:val="105"/>
        </w:rPr>
        <w:t> </w:t>
      </w:r>
      <w:r>
        <w:rPr>
          <w:color w:val="231F20"/>
          <w:w w:val="105"/>
        </w:rPr>
        <w:t>we</w:t>
      </w:r>
      <w:r>
        <w:rPr>
          <w:color w:val="231F20"/>
          <w:spacing w:val="-7"/>
          <w:w w:val="105"/>
        </w:rPr>
        <w:t> </w:t>
      </w:r>
      <w:r>
        <w:rPr>
          <w:color w:val="231F20"/>
          <w:w w:val="105"/>
        </w:rPr>
        <w:t>give</w:t>
      </w:r>
      <w:r>
        <w:rPr>
          <w:color w:val="231F20"/>
          <w:spacing w:val="-7"/>
          <w:w w:val="105"/>
        </w:rPr>
        <w:t> </w:t>
      </w:r>
      <w:r>
        <w:rPr>
          <w:color w:val="231F20"/>
          <w:w w:val="105"/>
        </w:rPr>
        <w:t>millions</w:t>
      </w:r>
      <w:r>
        <w:rPr>
          <w:color w:val="231F20"/>
          <w:spacing w:val="-7"/>
          <w:w w:val="105"/>
        </w:rPr>
        <w:t> </w:t>
      </w:r>
      <w:r>
        <w:rPr>
          <w:color w:val="231F20"/>
          <w:w w:val="105"/>
        </w:rPr>
        <w:t>of</w:t>
      </w:r>
      <w:r>
        <w:rPr>
          <w:color w:val="231F20"/>
          <w:spacing w:val="-7"/>
          <w:w w:val="105"/>
        </w:rPr>
        <w:t> </w:t>
      </w:r>
      <w:r>
        <w:rPr>
          <w:color w:val="231F20"/>
          <w:w w:val="105"/>
        </w:rPr>
        <w:t>dollars</w:t>
      </w:r>
      <w:r>
        <w:rPr>
          <w:color w:val="231F20"/>
          <w:spacing w:val="-7"/>
          <w:w w:val="105"/>
        </w:rPr>
        <w:t> </w:t>
      </w:r>
      <w:r>
        <w:rPr>
          <w:color w:val="231F20"/>
          <w:w w:val="105"/>
        </w:rPr>
        <w:t>to</w:t>
      </w:r>
      <w:r>
        <w:rPr>
          <w:color w:val="231F20"/>
          <w:spacing w:val="-7"/>
          <w:w w:val="105"/>
        </w:rPr>
        <w:t> </w:t>
      </w:r>
      <w:r>
        <w:rPr>
          <w:color w:val="231F20"/>
          <w:w w:val="105"/>
        </w:rPr>
        <w:t>keep their man-centered ministries</w:t>
      </w:r>
      <w:r>
        <w:rPr>
          <w:color w:val="231F20"/>
          <w:spacing w:val="-29"/>
          <w:w w:val="105"/>
        </w:rPr>
        <w:t> </w:t>
      </w:r>
      <w:r>
        <w:rPr>
          <w:color w:val="231F20"/>
          <w:w w:val="105"/>
        </w:rPr>
        <w:t>going?</w:t>
      </w:r>
    </w:p>
    <w:p>
      <w:pPr>
        <w:pStyle w:val="BodyText"/>
        <w:spacing w:line="314" w:lineRule="auto" w:before="4"/>
        <w:ind w:left="1466" w:right="1440" w:firstLine="273"/>
        <w:jc w:val="both"/>
      </w:pPr>
      <w:r>
        <w:rPr>
          <w:color w:val="231F20"/>
          <w:w w:val="105"/>
        </w:rPr>
        <w:t>Few</w:t>
      </w:r>
      <w:r>
        <w:rPr>
          <w:color w:val="231F20"/>
          <w:spacing w:val="-22"/>
          <w:w w:val="105"/>
        </w:rPr>
        <w:t> </w:t>
      </w:r>
      <w:r>
        <w:rPr>
          <w:color w:val="231F20"/>
          <w:w w:val="105"/>
        </w:rPr>
        <w:t>Christians</w:t>
      </w:r>
      <w:r>
        <w:rPr>
          <w:color w:val="231F20"/>
          <w:spacing w:val="-21"/>
          <w:w w:val="105"/>
        </w:rPr>
        <w:t> </w:t>
      </w:r>
      <w:r>
        <w:rPr>
          <w:color w:val="231F20"/>
          <w:w w:val="105"/>
        </w:rPr>
        <w:t>can</w:t>
      </w:r>
      <w:r>
        <w:rPr>
          <w:color w:val="231F20"/>
          <w:spacing w:val="-22"/>
          <w:w w:val="105"/>
        </w:rPr>
        <w:t> </w:t>
      </w:r>
      <w:r>
        <w:rPr>
          <w:color w:val="231F20"/>
          <w:w w:val="105"/>
        </w:rPr>
        <w:t>say</w:t>
      </w:r>
      <w:r>
        <w:rPr>
          <w:color w:val="231F20"/>
          <w:spacing w:val="-21"/>
          <w:w w:val="105"/>
        </w:rPr>
        <w:t> </w:t>
      </w:r>
      <w:r>
        <w:rPr>
          <w:color w:val="231F20"/>
          <w:w w:val="105"/>
        </w:rPr>
        <w:t>they</w:t>
      </w:r>
      <w:r>
        <w:rPr>
          <w:color w:val="231F20"/>
          <w:spacing w:val="-21"/>
          <w:w w:val="105"/>
        </w:rPr>
        <w:t> </w:t>
      </w:r>
      <w:r>
        <w:rPr>
          <w:color w:val="231F20"/>
          <w:spacing w:val="-6"/>
          <w:w w:val="105"/>
        </w:rPr>
        <w:t>haven’t</w:t>
      </w:r>
      <w:r>
        <w:rPr>
          <w:color w:val="231F20"/>
          <w:spacing w:val="-22"/>
          <w:w w:val="105"/>
        </w:rPr>
        <w:t> </w:t>
      </w:r>
      <w:r>
        <w:rPr>
          <w:color w:val="231F20"/>
          <w:w w:val="105"/>
        </w:rPr>
        <w:t>been</w:t>
      </w:r>
      <w:r>
        <w:rPr>
          <w:color w:val="231F20"/>
          <w:spacing w:val="-21"/>
          <w:w w:val="105"/>
        </w:rPr>
        <w:t> </w:t>
      </w:r>
      <w:r>
        <w:rPr>
          <w:color w:val="231F20"/>
          <w:w w:val="105"/>
        </w:rPr>
        <w:t>taken</w:t>
      </w:r>
      <w:r>
        <w:rPr>
          <w:color w:val="231F20"/>
          <w:spacing w:val="-21"/>
          <w:w w:val="105"/>
        </w:rPr>
        <w:t> </w:t>
      </w:r>
      <w:r>
        <w:rPr>
          <w:color w:val="231F20"/>
          <w:w w:val="105"/>
        </w:rPr>
        <w:t>in</w:t>
      </w:r>
      <w:r>
        <w:rPr>
          <w:color w:val="231F20"/>
          <w:spacing w:val="-22"/>
          <w:w w:val="105"/>
        </w:rPr>
        <w:t> </w:t>
      </w:r>
      <w:r>
        <w:rPr>
          <w:color w:val="231F20"/>
          <w:spacing w:val="-3"/>
          <w:w w:val="105"/>
        </w:rPr>
        <w:t>by</w:t>
      </w:r>
      <w:r>
        <w:rPr>
          <w:color w:val="231F20"/>
          <w:spacing w:val="-21"/>
          <w:w w:val="105"/>
        </w:rPr>
        <w:t> </w:t>
      </w:r>
      <w:r>
        <w:rPr>
          <w:color w:val="231F20"/>
          <w:w w:val="105"/>
        </w:rPr>
        <w:t>these</w:t>
      </w:r>
      <w:r>
        <w:rPr>
          <w:color w:val="231F20"/>
          <w:spacing w:val="-21"/>
          <w:w w:val="105"/>
        </w:rPr>
        <w:t> </w:t>
      </w:r>
      <w:r>
        <w:rPr>
          <w:color w:val="231F20"/>
          <w:w w:val="105"/>
        </w:rPr>
        <w:t>wolves </w:t>
      </w:r>
      <w:r>
        <w:rPr>
          <w:color w:val="231F20"/>
          <w:spacing w:val="-3"/>
          <w:w w:val="105"/>
        </w:rPr>
        <w:t>at </w:t>
      </w:r>
      <w:r>
        <w:rPr>
          <w:color w:val="231F20"/>
          <w:spacing w:val="-2"/>
          <w:w w:val="105"/>
        </w:rPr>
        <w:t>one </w:t>
      </w:r>
      <w:r>
        <w:rPr>
          <w:color w:val="231F20"/>
          <w:w w:val="105"/>
        </w:rPr>
        <w:t>time or </w:t>
      </w:r>
      <w:r>
        <w:rPr>
          <w:color w:val="231F20"/>
          <w:spacing w:val="-4"/>
          <w:w w:val="105"/>
        </w:rPr>
        <w:t>another. </w:t>
      </w:r>
      <w:r>
        <w:rPr>
          <w:color w:val="231F20"/>
          <w:spacing w:val="-3"/>
          <w:w w:val="105"/>
        </w:rPr>
        <w:t>What </w:t>
      </w:r>
      <w:r>
        <w:rPr>
          <w:color w:val="231F20"/>
          <w:w w:val="105"/>
        </w:rPr>
        <w:t>is it, then, that is making us so</w:t>
      </w:r>
      <w:r>
        <w:rPr>
          <w:color w:val="231F20"/>
          <w:spacing w:val="-29"/>
          <w:w w:val="105"/>
        </w:rPr>
        <w:t> </w:t>
      </w:r>
      <w:r>
        <w:rPr>
          <w:color w:val="231F20"/>
          <w:w w:val="105"/>
        </w:rPr>
        <w:t>vulner- able to their seductive</w:t>
      </w:r>
      <w:r>
        <w:rPr>
          <w:color w:val="231F20"/>
          <w:spacing w:val="-39"/>
          <w:w w:val="105"/>
        </w:rPr>
        <w:t> </w:t>
      </w:r>
      <w:r>
        <w:rPr>
          <w:color w:val="231F20"/>
          <w:w w:val="105"/>
        </w:rPr>
        <w:t>doctrines?</w:t>
      </w:r>
    </w:p>
    <w:p>
      <w:pPr>
        <w:pStyle w:val="BodyText"/>
        <w:spacing w:before="3"/>
        <w:rPr>
          <w:sz w:val="34"/>
        </w:rPr>
      </w:pPr>
    </w:p>
    <w:p>
      <w:pPr>
        <w:pStyle w:val="BodyText"/>
        <w:spacing w:line="314" w:lineRule="auto" w:before="1"/>
        <w:ind w:left="2378" w:right="2351"/>
        <w:jc w:val="both"/>
      </w:pPr>
      <w:r>
        <w:rPr>
          <w:color w:val="231F20"/>
          <w:spacing w:val="-4"/>
        </w:rPr>
        <w:t>But there were </w:t>
      </w:r>
      <w:r>
        <w:rPr>
          <w:color w:val="231F20"/>
        </w:rPr>
        <w:t>false </w:t>
      </w:r>
      <w:r>
        <w:rPr>
          <w:color w:val="231F20"/>
          <w:spacing w:val="-5"/>
        </w:rPr>
        <w:t>prophets </w:t>
      </w:r>
      <w:r>
        <w:rPr>
          <w:color w:val="231F20"/>
        </w:rPr>
        <w:t>also </w:t>
      </w:r>
      <w:r>
        <w:rPr>
          <w:color w:val="231F20"/>
          <w:spacing w:val="-5"/>
        </w:rPr>
        <w:t>among </w:t>
      </w:r>
      <w:r>
        <w:rPr>
          <w:color w:val="231F20"/>
          <w:spacing w:val="-2"/>
        </w:rPr>
        <w:t>the </w:t>
      </w:r>
      <w:r>
        <w:rPr>
          <w:color w:val="231F20"/>
          <w:spacing w:val="-4"/>
        </w:rPr>
        <w:t>people, </w:t>
      </w:r>
      <w:r>
        <w:rPr>
          <w:color w:val="231F20"/>
          <w:spacing w:val="-3"/>
        </w:rPr>
        <w:t>even </w:t>
      </w:r>
      <w:r>
        <w:rPr>
          <w:color w:val="231F20"/>
        </w:rPr>
        <w:t>as </w:t>
      </w:r>
      <w:r>
        <w:rPr>
          <w:color w:val="231F20"/>
          <w:spacing w:val="-4"/>
        </w:rPr>
        <w:t>there </w:t>
      </w:r>
      <w:r>
        <w:rPr>
          <w:color w:val="231F20"/>
          <w:spacing w:val="-3"/>
        </w:rPr>
        <w:t>shall </w:t>
      </w:r>
      <w:r>
        <w:rPr>
          <w:color w:val="231F20"/>
        </w:rPr>
        <w:t>be false </w:t>
      </w:r>
      <w:r>
        <w:rPr>
          <w:color w:val="231F20"/>
          <w:spacing w:val="-4"/>
        </w:rPr>
        <w:t>teachers </w:t>
      </w:r>
      <w:r>
        <w:rPr>
          <w:color w:val="231F20"/>
          <w:spacing w:val="-5"/>
        </w:rPr>
        <w:t>among </w:t>
      </w:r>
      <w:r>
        <w:rPr>
          <w:color w:val="231F20"/>
          <w:spacing w:val="-4"/>
        </w:rPr>
        <w:t>you, </w:t>
      </w:r>
      <w:r>
        <w:rPr>
          <w:color w:val="231F20"/>
        </w:rPr>
        <w:t>who </w:t>
      </w:r>
      <w:r>
        <w:rPr>
          <w:color w:val="231F20"/>
          <w:spacing w:val="-4"/>
        </w:rPr>
        <w:t>privily </w:t>
      </w:r>
      <w:r>
        <w:rPr>
          <w:color w:val="231F20"/>
          <w:spacing w:val="-3"/>
        </w:rPr>
        <w:t>shall </w:t>
      </w:r>
      <w:r>
        <w:rPr>
          <w:color w:val="231F20"/>
          <w:spacing w:val="-4"/>
        </w:rPr>
        <w:t>bring </w:t>
      </w:r>
      <w:r>
        <w:rPr>
          <w:color w:val="231F20"/>
        </w:rPr>
        <w:t>in </w:t>
      </w:r>
      <w:r>
        <w:rPr>
          <w:color w:val="231F20"/>
          <w:spacing w:val="-4"/>
        </w:rPr>
        <w:t>damnable heresies, </w:t>
      </w:r>
      <w:r>
        <w:rPr>
          <w:color w:val="231F20"/>
          <w:spacing w:val="-3"/>
        </w:rPr>
        <w:t>even </w:t>
      </w:r>
      <w:r>
        <w:rPr>
          <w:color w:val="231F20"/>
          <w:spacing w:val="-4"/>
        </w:rPr>
        <w:t>denying </w:t>
      </w:r>
      <w:r>
        <w:rPr>
          <w:color w:val="231F20"/>
          <w:spacing w:val="-2"/>
        </w:rPr>
        <w:t>the </w:t>
      </w:r>
      <w:r>
        <w:rPr>
          <w:color w:val="231F20"/>
          <w:spacing w:val="-4"/>
        </w:rPr>
        <w:t>Lord that bought </w:t>
      </w:r>
      <w:r>
        <w:rPr>
          <w:color w:val="231F20"/>
          <w:spacing w:val="-3"/>
        </w:rPr>
        <w:t>them, </w:t>
      </w:r>
      <w:r>
        <w:rPr>
          <w:color w:val="231F20"/>
        </w:rPr>
        <w:t>. . . </w:t>
      </w:r>
      <w:r>
        <w:rPr>
          <w:color w:val="231F20"/>
          <w:spacing w:val="-3"/>
        </w:rPr>
        <w:t>beguiling </w:t>
      </w:r>
      <w:r>
        <w:rPr>
          <w:color w:val="231F20"/>
          <w:spacing w:val="-4"/>
        </w:rPr>
        <w:t>unstable </w:t>
      </w:r>
      <w:r>
        <w:rPr>
          <w:color w:val="231F20"/>
          <w:spacing w:val="-3"/>
        </w:rPr>
        <w:t>souls: an heart </w:t>
      </w:r>
      <w:r>
        <w:rPr>
          <w:color w:val="231F20"/>
        </w:rPr>
        <w:t>they </w:t>
      </w:r>
      <w:r>
        <w:rPr>
          <w:color w:val="231F20"/>
          <w:spacing w:val="-5"/>
        </w:rPr>
        <w:t>have </w:t>
      </w:r>
      <w:r>
        <w:rPr>
          <w:color w:val="231F20"/>
          <w:spacing w:val="-4"/>
        </w:rPr>
        <w:t>exercised </w:t>
      </w:r>
      <w:r>
        <w:rPr>
          <w:color w:val="231F20"/>
          <w:spacing w:val="-3"/>
        </w:rPr>
        <w:t>with </w:t>
      </w:r>
      <w:r>
        <w:rPr>
          <w:color w:val="231F20"/>
          <w:spacing w:val="-5"/>
        </w:rPr>
        <w:t>covetous </w:t>
      </w:r>
      <w:r>
        <w:rPr>
          <w:color w:val="231F20"/>
          <w:spacing w:val="-3"/>
        </w:rPr>
        <w:t>practices; </w:t>
      </w:r>
      <w:r>
        <w:rPr>
          <w:color w:val="231F20"/>
        </w:rPr>
        <w:t>. . . These </w:t>
      </w:r>
      <w:r>
        <w:rPr>
          <w:color w:val="231F20"/>
          <w:spacing w:val="-5"/>
        </w:rPr>
        <w:t>are </w:t>
      </w:r>
      <w:r>
        <w:rPr>
          <w:color w:val="231F20"/>
          <w:spacing w:val="-3"/>
        </w:rPr>
        <w:t>wells </w:t>
      </w:r>
      <w:r>
        <w:rPr>
          <w:color w:val="231F20"/>
          <w:spacing w:val="-4"/>
        </w:rPr>
        <w:t>without </w:t>
      </w:r>
      <w:r>
        <w:rPr>
          <w:color w:val="231F20"/>
          <w:spacing w:val="-7"/>
        </w:rPr>
        <w:t>water, </w:t>
      </w:r>
      <w:r>
        <w:rPr>
          <w:color w:val="231F20"/>
          <w:spacing w:val="-4"/>
        </w:rPr>
        <w:t>clouds that </w:t>
      </w:r>
      <w:r>
        <w:rPr>
          <w:color w:val="231F20"/>
          <w:spacing w:val="-5"/>
        </w:rPr>
        <w:t>are </w:t>
      </w:r>
      <w:r>
        <w:rPr>
          <w:color w:val="231F20"/>
          <w:spacing w:val="-3"/>
        </w:rPr>
        <w:t>carried with </w:t>
      </w:r>
      <w:r>
        <w:rPr>
          <w:color w:val="231F20"/>
        </w:rPr>
        <w:t>a </w:t>
      </w:r>
      <w:r>
        <w:rPr>
          <w:color w:val="231F20"/>
          <w:spacing w:val="-4"/>
        </w:rPr>
        <w:t>tempest: </w:t>
      </w:r>
      <w:r>
        <w:rPr>
          <w:color w:val="231F20"/>
          <w:spacing w:val="-3"/>
        </w:rPr>
        <w:t>to whom </w:t>
      </w:r>
      <w:r>
        <w:rPr>
          <w:color w:val="231F20"/>
          <w:spacing w:val="-2"/>
        </w:rPr>
        <w:t>the </w:t>
      </w:r>
      <w:r>
        <w:rPr>
          <w:color w:val="231F20"/>
          <w:spacing w:val="-3"/>
        </w:rPr>
        <w:t>mist of </w:t>
      </w:r>
      <w:r>
        <w:rPr>
          <w:color w:val="231F20"/>
          <w:spacing w:val="-4"/>
        </w:rPr>
        <w:t>darkness </w:t>
      </w:r>
      <w:r>
        <w:rPr>
          <w:color w:val="231F20"/>
        </w:rPr>
        <w:t>is reserved </w:t>
      </w:r>
      <w:r>
        <w:rPr>
          <w:color w:val="231F20"/>
          <w:spacing w:val="-4"/>
        </w:rPr>
        <w:t>for </w:t>
      </w:r>
      <w:r>
        <w:rPr>
          <w:color w:val="231F20"/>
          <w:spacing w:val="-3"/>
        </w:rPr>
        <w:t>ever </w:t>
      </w:r>
      <w:r>
        <w:rPr>
          <w:color w:val="231F20"/>
        </w:rPr>
        <w:t>(2 </w:t>
      </w:r>
      <w:r>
        <w:rPr>
          <w:color w:val="231F20"/>
          <w:spacing w:val="-5"/>
        </w:rPr>
        <w:t>Peter </w:t>
      </w:r>
      <w:r>
        <w:rPr>
          <w:color w:val="231F20"/>
          <w:spacing w:val="-3"/>
        </w:rPr>
        <w:t>2:1, </w:t>
      </w:r>
      <w:r>
        <w:rPr>
          <w:color w:val="231F20"/>
        </w:rPr>
        <w:t>14, </w:t>
      </w:r>
      <w:r>
        <w:rPr>
          <w:color w:val="231F20"/>
          <w:spacing w:val="-3"/>
        </w:rPr>
        <w:t>17).</w:t>
      </w:r>
    </w:p>
    <w:p>
      <w:pPr>
        <w:pStyle w:val="BodyText"/>
        <w:rPr>
          <w:sz w:val="36"/>
        </w:rPr>
      </w:pPr>
    </w:p>
    <w:p>
      <w:pPr>
        <w:pStyle w:val="BodyText"/>
        <w:spacing w:before="6"/>
        <w:rPr>
          <w:sz w:val="29"/>
        </w:rPr>
      </w:pPr>
    </w:p>
    <w:p>
      <w:pPr>
        <w:pStyle w:val="Heading4"/>
        <w:ind w:left="3119"/>
      </w:pPr>
      <w:r>
        <w:rPr>
          <w:color w:val="231F20"/>
        </w:rPr>
        <w:t>Hyperactivism and Dead Works</w:t>
      </w:r>
    </w:p>
    <w:p>
      <w:pPr>
        <w:pStyle w:val="BodyText"/>
        <w:spacing w:line="314" w:lineRule="auto" w:before="84"/>
        <w:ind w:left="1466" w:right="1440" w:firstLine="273"/>
        <w:jc w:val="both"/>
      </w:pPr>
      <w:r>
        <w:rPr>
          <w:i/>
          <w:color w:val="231F20"/>
          <w:spacing w:val="-13"/>
          <w:w w:val="105"/>
        </w:rPr>
        <w:t>We </w:t>
      </w:r>
      <w:r>
        <w:rPr>
          <w:i/>
          <w:color w:val="231F20"/>
          <w:spacing w:val="-3"/>
          <w:w w:val="105"/>
        </w:rPr>
        <w:t>have </w:t>
      </w:r>
      <w:r>
        <w:rPr>
          <w:i/>
          <w:color w:val="231F20"/>
          <w:w w:val="105"/>
        </w:rPr>
        <w:t>fallen victim to hyperactivism </w:t>
      </w:r>
      <w:r>
        <w:rPr>
          <w:i/>
          <w:color w:val="231F20"/>
          <w:spacing w:val="-3"/>
          <w:w w:val="105"/>
        </w:rPr>
        <w:t>and </w:t>
      </w:r>
      <w:r>
        <w:rPr>
          <w:i/>
          <w:color w:val="231F20"/>
          <w:w w:val="105"/>
        </w:rPr>
        <w:t>dead works</w:t>
      </w:r>
      <w:r>
        <w:rPr>
          <w:color w:val="231F20"/>
          <w:w w:val="105"/>
        </w:rPr>
        <w:t>. Modern churches</w:t>
      </w:r>
      <w:r>
        <w:rPr>
          <w:color w:val="231F20"/>
          <w:spacing w:val="-15"/>
          <w:w w:val="105"/>
        </w:rPr>
        <w:t> </w:t>
      </w:r>
      <w:r>
        <w:rPr>
          <w:color w:val="231F20"/>
          <w:spacing w:val="-3"/>
          <w:w w:val="105"/>
        </w:rPr>
        <w:t>are</w:t>
      </w:r>
      <w:r>
        <w:rPr>
          <w:color w:val="231F20"/>
          <w:spacing w:val="-14"/>
          <w:w w:val="105"/>
        </w:rPr>
        <w:t> </w:t>
      </w:r>
      <w:r>
        <w:rPr>
          <w:color w:val="231F20"/>
          <w:spacing w:val="-3"/>
          <w:w w:val="105"/>
        </w:rPr>
        <w:t>among</w:t>
      </w:r>
      <w:r>
        <w:rPr>
          <w:color w:val="231F20"/>
          <w:spacing w:val="-14"/>
          <w:w w:val="105"/>
        </w:rPr>
        <w:t> </w:t>
      </w:r>
      <w:r>
        <w:rPr>
          <w:color w:val="231F20"/>
          <w:w w:val="105"/>
        </w:rPr>
        <w:t>the</w:t>
      </w:r>
      <w:r>
        <w:rPr>
          <w:color w:val="231F20"/>
          <w:spacing w:val="-14"/>
          <w:w w:val="105"/>
        </w:rPr>
        <w:t> </w:t>
      </w:r>
      <w:r>
        <w:rPr>
          <w:color w:val="231F20"/>
          <w:w w:val="105"/>
        </w:rPr>
        <w:t>most</w:t>
      </w:r>
      <w:r>
        <w:rPr>
          <w:color w:val="231F20"/>
          <w:spacing w:val="-14"/>
          <w:w w:val="105"/>
        </w:rPr>
        <w:t> </w:t>
      </w:r>
      <w:r>
        <w:rPr>
          <w:color w:val="231F20"/>
          <w:w w:val="105"/>
        </w:rPr>
        <w:t>frenzied</w:t>
      </w:r>
      <w:r>
        <w:rPr>
          <w:color w:val="231F20"/>
          <w:spacing w:val="-14"/>
          <w:w w:val="105"/>
        </w:rPr>
        <w:t> </w:t>
      </w:r>
      <w:r>
        <w:rPr>
          <w:color w:val="231F20"/>
          <w:w w:val="105"/>
        </w:rPr>
        <w:t>organizations</w:t>
      </w:r>
      <w:r>
        <w:rPr>
          <w:color w:val="231F20"/>
          <w:spacing w:val="-14"/>
          <w:w w:val="105"/>
        </w:rPr>
        <w:t> </w:t>
      </w:r>
      <w:r>
        <w:rPr>
          <w:color w:val="231F20"/>
          <w:w w:val="105"/>
        </w:rPr>
        <w:t>in</w:t>
      </w:r>
      <w:r>
        <w:rPr>
          <w:color w:val="231F20"/>
          <w:spacing w:val="-14"/>
          <w:w w:val="105"/>
        </w:rPr>
        <w:t> </w:t>
      </w:r>
      <w:r>
        <w:rPr>
          <w:color w:val="231F20"/>
          <w:w w:val="105"/>
        </w:rPr>
        <w:t>the</w:t>
      </w:r>
      <w:r>
        <w:rPr>
          <w:color w:val="231F20"/>
          <w:spacing w:val="-14"/>
          <w:w w:val="105"/>
        </w:rPr>
        <w:t> </w:t>
      </w:r>
      <w:r>
        <w:rPr>
          <w:color w:val="231F20"/>
          <w:w w:val="105"/>
        </w:rPr>
        <w:t>world.</w:t>
      </w:r>
      <w:r>
        <w:rPr>
          <w:color w:val="231F20"/>
          <w:spacing w:val="-14"/>
          <w:w w:val="105"/>
        </w:rPr>
        <w:t> </w:t>
      </w:r>
      <w:r>
        <w:rPr>
          <w:color w:val="231F20"/>
          <w:spacing w:val="-3"/>
          <w:w w:val="105"/>
        </w:rPr>
        <w:t>In </w:t>
      </w:r>
      <w:r>
        <w:rPr>
          <w:color w:val="231F20"/>
          <w:w w:val="105"/>
        </w:rPr>
        <w:t>almost</w:t>
      </w:r>
      <w:r>
        <w:rPr>
          <w:color w:val="231F20"/>
          <w:spacing w:val="-18"/>
          <w:w w:val="105"/>
        </w:rPr>
        <w:t> </w:t>
      </w:r>
      <w:r>
        <w:rPr>
          <w:color w:val="231F20"/>
          <w:spacing w:val="-4"/>
          <w:w w:val="105"/>
        </w:rPr>
        <w:t>any</w:t>
      </w:r>
      <w:r>
        <w:rPr>
          <w:color w:val="231F20"/>
          <w:spacing w:val="-17"/>
          <w:w w:val="105"/>
        </w:rPr>
        <w:t> </w:t>
      </w:r>
      <w:r>
        <w:rPr>
          <w:color w:val="231F20"/>
          <w:w w:val="105"/>
        </w:rPr>
        <w:t>average-sized</w:t>
      </w:r>
      <w:r>
        <w:rPr>
          <w:color w:val="231F20"/>
          <w:spacing w:val="-17"/>
          <w:w w:val="105"/>
        </w:rPr>
        <w:t> </w:t>
      </w:r>
      <w:r>
        <w:rPr>
          <w:color w:val="231F20"/>
          <w:spacing w:val="-4"/>
          <w:w w:val="105"/>
        </w:rPr>
        <w:t>community,</w:t>
      </w:r>
      <w:r>
        <w:rPr>
          <w:color w:val="231F20"/>
          <w:spacing w:val="-17"/>
          <w:w w:val="105"/>
        </w:rPr>
        <w:t> </w:t>
      </w:r>
      <w:r>
        <w:rPr>
          <w:color w:val="231F20"/>
          <w:w w:val="105"/>
        </w:rPr>
        <w:t>the</w:t>
      </w:r>
      <w:r>
        <w:rPr>
          <w:color w:val="231F20"/>
          <w:spacing w:val="-17"/>
          <w:w w:val="105"/>
        </w:rPr>
        <w:t> </w:t>
      </w:r>
      <w:r>
        <w:rPr>
          <w:color w:val="231F20"/>
          <w:w w:val="105"/>
        </w:rPr>
        <w:t>calendar</w:t>
      </w:r>
      <w:r>
        <w:rPr>
          <w:color w:val="231F20"/>
          <w:spacing w:val="-17"/>
          <w:w w:val="105"/>
        </w:rPr>
        <w:t> </w:t>
      </w:r>
      <w:r>
        <w:rPr>
          <w:color w:val="231F20"/>
          <w:w w:val="105"/>
        </w:rPr>
        <w:t>is</w:t>
      </w:r>
      <w:r>
        <w:rPr>
          <w:color w:val="231F20"/>
          <w:spacing w:val="-17"/>
          <w:w w:val="105"/>
        </w:rPr>
        <w:t> </w:t>
      </w:r>
      <w:r>
        <w:rPr>
          <w:color w:val="231F20"/>
          <w:w w:val="105"/>
        </w:rPr>
        <w:t>so</w:t>
      </w:r>
      <w:r>
        <w:rPr>
          <w:color w:val="231F20"/>
          <w:spacing w:val="-17"/>
          <w:w w:val="105"/>
        </w:rPr>
        <w:t> </w:t>
      </w:r>
      <w:r>
        <w:rPr>
          <w:color w:val="231F20"/>
          <w:w w:val="105"/>
        </w:rPr>
        <w:t>full</w:t>
      </w:r>
      <w:r>
        <w:rPr>
          <w:color w:val="231F20"/>
          <w:spacing w:val="-17"/>
          <w:w w:val="105"/>
        </w:rPr>
        <w:t> </w:t>
      </w:r>
      <w:r>
        <w:rPr>
          <w:color w:val="231F20"/>
          <w:w w:val="105"/>
        </w:rPr>
        <w:t>that</w:t>
      </w:r>
      <w:r>
        <w:rPr>
          <w:color w:val="231F20"/>
          <w:spacing w:val="-18"/>
          <w:w w:val="105"/>
        </w:rPr>
        <w:t> </w:t>
      </w:r>
      <w:r>
        <w:rPr>
          <w:color w:val="231F20"/>
          <w:w w:val="105"/>
        </w:rPr>
        <w:t>you can</w:t>
      </w:r>
      <w:r>
        <w:rPr>
          <w:color w:val="231F20"/>
          <w:spacing w:val="-10"/>
          <w:w w:val="105"/>
        </w:rPr>
        <w:t> </w:t>
      </w:r>
      <w:r>
        <w:rPr>
          <w:color w:val="231F20"/>
          <w:w w:val="105"/>
        </w:rPr>
        <w:t>keep</w:t>
      </w:r>
      <w:r>
        <w:rPr>
          <w:color w:val="231F20"/>
          <w:spacing w:val="-9"/>
          <w:w w:val="105"/>
        </w:rPr>
        <w:t> </w:t>
      </w:r>
      <w:r>
        <w:rPr>
          <w:color w:val="231F20"/>
          <w:w w:val="105"/>
        </w:rPr>
        <w:t>going</w:t>
      </w:r>
      <w:r>
        <w:rPr>
          <w:color w:val="231F20"/>
          <w:spacing w:val="-9"/>
          <w:w w:val="105"/>
        </w:rPr>
        <w:t> </w:t>
      </w:r>
      <w:r>
        <w:rPr>
          <w:color w:val="231F20"/>
          <w:w w:val="105"/>
        </w:rPr>
        <w:t>almost</w:t>
      </w:r>
      <w:r>
        <w:rPr>
          <w:color w:val="231F20"/>
          <w:spacing w:val="-9"/>
          <w:w w:val="105"/>
        </w:rPr>
        <w:t> </w:t>
      </w:r>
      <w:r>
        <w:rPr>
          <w:color w:val="231F20"/>
          <w:w w:val="105"/>
        </w:rPr>
        <w:t>day</w:t>
      </w:r>
      <w:r>
        <w:rPr>
          <w:color w:val="231F20"/>
          <w:spacing w:val="-10"/>
          <w:w w:val="105"/>
        </w:rPr>
        <w:t> </w:t>
      </w:r>
      <w:r>
        <w:rPr>
          <w:color w:val="231F20"/>
          <w:w w:val="105"/>
        </w:rPr>
        <w:t>and</w:t>
      </w:r>
      <w:r>
        <w:rPr>
          <w:color w:val="231F20"/>
          <w:spacing w:val="-9"/>
          <w:w w:val="105"/>
        </w:rPr>
        <w:t> </w:t>
      </w:r>
      <w:r>
        <w:rPr>
          <w:color w:val="231F20"/>
          <w:w w:val="105"/>
        </w:rPr>
        <w:t>night</w:t>
      </w:r>
      <w:r>
        <w:rPr>
          <w:color w:val="231F20"/>
          <w:spacing w:val="-9"/>
          <w:w w:val="105"/>
        </w:rPr>
        <w:t> </w:t>
      </w:r>
      <w:r>
        <w:rPr>
          <w:color w:val="231F20"/>
          <w:w w:val="105"/>
        </w:rPr>
        <w:t>on</w:t>
      </w:r>
      <w:r>
        <w:rPr>
          <w:color w:val="231F20"/>
          <w:spacing w:val="-9"/>
          <w:w w:val="105"/>
        </w:rPr>
        <w:t> </w:t>
      </w:r>
      <w:r>
        <w:rPr>
          <w:color w:val="231F20"/>
          <w:w w:val="105"/>
        </w:rPr>
        <w:t>a</w:t>
      </w:r>
      <w:r>
        <w:rPr>
          <w:color w:val="231F20"/>
          <w:spacing w:val="-9"/>
          <w:w w:val="105"/>
        </w:rPr>
        <w:t> </w:t>
      </w:r>
      <w:r>
        <w:rPr>
          <w:color w:val="231F20"/>
          <w:spacing w:val="-3"/>
          <w:w w:val="105"/>
        </w:rPr>
        <w:t>year-round</w:t>
      </w:r>
      <w:r>
        <w:rPr>
          <w:color w:val="231F20"/>
          <w:spacing w:val="-10"/>
          <w:w w:val="105"/>
        </w:rPr>
        <w:t> </w:t>
      </w:r>
      <w:r>
        <w:rPr>
          <w:color w:val="231F20"/>
          <w:w w:val="105"/>
        </w:rPr>
        <w:t>basis.</w:t>
      </w:r>
      <w:r>
        <w:rPr>
          <w:color w:val="231F20"/>
          <w:spacing w:val="-9"/>
          <w:w w:val="105"/>
        </w:rPr>
        <w:t> </w:t>
      </w:r>
      <w:r>
        <w:rPr>
          <w:color w:val="231F20"/>
          <w:w w:val="105"/>
        </w:rPr>
        <w:t>The</w:t>
      </w:r>
      <w:r>
        <w:rPr>
          <w:color w:val="231F20"/>
          <w:spacing w:val="-9"/>
          <w:w w:val="105"/>
        </w:rPr>
        <w:t> </w:t>
      </w:r>
      <w:r>
        <w:rPr>
          <w:color w:val="231F20"/>
          <w:w w:val="105"/>
        </w:rPr>
        <w:t>un- wary</w:t>
      </w:r>
      <w:r>
        <w:rPr>
          <w:color w:val="231F20"/>
          <w:spacing w:val="-29"/>
          <w:w w:val="105"/>
        </w:rPr>
        <w:t> </w:t>
      </w:r>
      <w:r>
        <w:rPr>
          <w:color w:val="231F20"/>
          <w:w w:val="105"/>
        </w:rPr>
        <w:t>believer</w:t>
      </w:r>
      <w:r>
        <w:rPr>
          <w:color w:val="231F20"/>
          <w:spacing w:val="-28"/>
          <w:w w:val="105"/>
        </w:rPr>
        <w:t> </w:t>
      </w:r>
      <w:r>
        <w:rPr>
          <w:color w:val="231F20"/>
          <w:w w:val="105"/>
        </w:rPr>
        <w:t>is</w:t>
      </w:r>
      <w:r>
        <w:rPr>
          <w:color w:val="231F20"/>
          <w:spacing w:val="-28"/>
          <w:w w:val="105"/>
        </w:rPr>
        <w:t> </w:t>
      </w:r>
      <w:r>
        <w:rPr>
          <w:color w:val="231F20"/>
          <w:w w:val="105"/>
        </w:rPr>
        <w:t>challenged</w:t>
      </w:r>
      <w:r>
        <w:rPr>
          <w:color w:val="231F20"/>
          <w:spacing w:val="-28"/>
          <w:w w:val="105"/>
        </w:rPr>
        <w:t> </w:t>
      </w:r>
      <w:r>
        <w:rPr>
          <w:color w:val="231F20"/>
          <w:w w:val="105"/>
        </w:rPr>
        <w:t>constantly</w:t>
      </w:r>
      <w:r>
        <w:rPr>
          <w:color w:val="231F20"/>
          <w:spacing w:val="-29"/>
          <w:w w:val="105"/>
        </w:rPr>
        <w:t> </w:t>
      </w:r>
      <w:r>
        <w:rPr>
          <w:color w:val="231F20"/>
          <w:w w:val="105"/>
        </w:rPr>
        <w:t>to</w:t>
      </w:r>
      <w:r>
        <w:rPr>
          <w:color w:val="231F20"/>
          <w:spacing w:val="-28"/>
          <w:w w:val="105"/>
        </w:rPr>
        <w:t> </w:t>
      </w:r>
      <w:r>
        <w:rPr>
          <w:color w:val="231F20"/>
          <w:w w:val="105"/>
        </w:rPr>
        <w:t>join</w:t>
      </w:r>
      <w:r>
        <w:rPr>
          <w:color w:val="231F20"/>
          <w:spacing w:val="-28"/>
          <w:w w:val="105"/>
        </w:rPr>
        <w:t> </w:t>
      </w:r>
      <w:r>
        <w:rPr>
          <w:color w:val="231F20"/>
          <w:w w:val="105"/>
        </w:rPr>
        <w:t>this</w:t>
      </w:r>
      <w:r>
        <w:rPr>
          <w:color w:val="231F20"/>
          <w:spacing w:val="-28"/>
          <w:w w:val="105"/>
        </w:rPr>
        <w:t> </w:t>
      </w:r>
      <w:r>
        <w:rPr>
          <w:color w:val="231F20"/>
          <w:w w:val="105"/>
        </w:rPr>
        <w:t>merry-go-round</w:t>
      </w:r>
      <w:r>
        <w:rPr>
          <w:color w:val="231F20"/>
          <w:spacing w:val="-28"/>
          <w:w w:val="105"/>
        </w:rPr>
        <w:t> </w:t>
      </w:r>
      <w:r>
        <w:rPr>
          <w:color w:val="231F20"/>
          <w:w w:val="105"/>
        </w:rPr>
        <w:t>of religious activities and</w:t>
      </w:r>
      <w:r>
        <w:rPr>
          <w:color w:val="231F20"/>
          <w:spacing w:val="-32"/>
          <w:w w:val="105"/>
        </w:rPr>
        <w:t> </w:t>
      </w:r>
      <w:r>
        <w:rPr>
          <w:color w:val="231F20"/>
          <w:spacing w:val="-3"/>
          <w:w w:val="105"/>
        </w:rPr>
        <w:t>fellowship.</w:t>
      </w:r>
    </w:p>
    <w:p>
      <w:pPr>
        <w:pStyle w:val="BodyText"/>
        <w:spacing w:line="314" w:lineRule="auto" w:before="4"/>
        <w:ind w:left="1466" w:right="1439" w:firstLine="273"/>
        <w:jc w:val="both"/>
      </w:pPr>
      <w:r>
        <w:rPr>
          <w:color w:val="231F20"/>
          <w:w w:val="105"/>
        </w:rPr>
        <w:t>Because</w:t>
      </w:r>
      <w:r>
        <w:rPr>
          <w:color w:val="231F20"/>
          <w:spacing w:val="-14"/>
          <w:w w:val="105"/>
        </w:rPr>
        <w:t> </w:t>
      </w:r>
      <w:r>
        <w:rPr>
          <w:color w:val="231F20"/>
          <w:w w:val="105"/>
        </w:rPr>
        <w:t>yielding</w:t>
      </w:r>
      <w:r>
        <w:rPr>
          <w:color w:val="231F20"/>
          <w:spacing w:val="-13"/>
          <w:w w:val="105"/>
        </w:rPr>
        <w:t> </w:t>
      </w:r>
      <w:r>
        <w:rPr>
          <w:color w:val="231F20"/>
          <w:w w:val="105"/>
        </w:rPr>
        <w:t>the</w:t>
      </w:r>
      <w:r>
        <w:rPr>
          <w:color w:val="231F20"/>
          <w:spacing w:val="-13"/>
          <w:w w:val="105"/>
        </w:rPr>
        <w:t> </w:t>
      </w:r>
      <w:r>
        <w:rPr>
          <w:color w:val="231F20"/>
          <w:w w:val="105"/>
        </w:rPr>
        <w:t>time</w:t>
      </w:r>
      <w:r>
        <w:rPr>
          <w:color w:val="231F20"/>
          <w:spacing w:val="-13"/>
          <w:w w:val="105"/>
        </w:rPr>
        <w:t> </w:t>
      </w:r>
      <w:r>
        <w:rPr>
          <w:color w:val="231F20"/>
          <w:w w:val="105"/>
        </w:rPr>
        <w:t>and</w:t>
      </w:r>
      <w:r>
        <w:rPr>
          <w:color w:val="231F20"/>
          <w:spacing w:val="-14"/>
          <w:w w:val="105"/>
        </w:rPr>
        <w:t> </w:t>
      </w:r>
      <w:r>
        <w:rPr>
          <w:color w:val="231F20"/>
          <w:w w:val="105"/>
        </w:rPr>
        <w:t>money</w:t>
      </w:r>
      <w:r>
        <w:rPr>
          <w:color w:val="231F20"/>
          <w:spacing w:val="-13"/>
          <w:w w:val="105"/>
        </w:rPr>
        <w:t> </w:t>
      </w:r>
      <w:r>
        <w:rPr>
          <w:color w:val="231F20"/>
          <w:w w:val="105"/>
        </w:rPr>
        <w:t>we</w:t>
      </w:r>
      <w:r>
        <w:rPr>
          <w:color w:val="231F20"/>
          <w:spacing w:val="-13"/>
          <w:w w:val="105"/>
        </w:rPr>
        <w:t> </w:t>
      </w:r>
      <w:r>
        <w:rPr>
          <w:color w:val="231F20"/>
          <w:spacing w:val="-3"/>
          <w:w w:val="105"/>
        </w:rPr>
        <w:t>control</w:t>
      </w:r>
      <w:r>
        <w:rPr>
          <w:color w:val="231F20"/>
          <w:spacing w:val="-13"/>
          <w:w w:val="105"/>
        </w:rPr>
        <w:t> </w:t>
      </w:r>
      <w:r>
        <w:rPr>
          <w:color w:val="231F20"/>
          <w:w w:val="105"/>
        </w:rPr>
        <w:t>to</w:t>
      </w:r>
      <w:r>
        <w:rPr>
          <w:color w:val="231F20"/>
          <w:spacing w:val="-14"/>
          <w:w w:val="105"/>
        </w:rPr>
        <w:t> </w:t>
      </w:r>
      <w:r>
        <w:rPr>
          <w:color w:val="231F20"/>
          <w:w w:val="105"/>
        </w:rPr>
        <w:t>Christ</w:t>
      </w:r>
      <w:r>
        <w:rPr>
          <w:color w:val="231F20"/>
          <w:spacing w:val="-13"/>
          <w:w w:val="105"/>
        </w:rPr>
        <w:t> </w:t>
      </w:r>
      <w:r>
        <w:rPr>
          <w:color w:val="231F20"/>
          <w:w w:val="105"/>
        </w:rPr>
        <w:t>is</w:t>
      </w:r>
      <w:r>
        <w:rPr>
          <w:color w:val="231F20"/>
          <w:spacing w:val="-13"/>
          <w:w w:val="105"/>
        </w:rPr>
        <w:t> </w:t>
      </w:r>
      <w:r>
        <w:rPr>
          <w:color w:val="231F20"/>
          <w:w w:val="105"/>
        </w:rPr>
        <w:t>such an</w:t>
      </w:r>
      <w:r>
        <w:rPr>
          <w:color w:val="231F20"/>
          <w:spacing w:val="-11"/>
          <w:w w:val="105"/>
        </w:rPr>
        <w:t> </w:t>
      </w:r>
      <w:r>
        <w:rPr>
          <w:color w:val="231F20"/>
          <w:w w:val="105"/>
        </w:rPr>
        <w:t>important</w:t>
      </w:r>
      <w:r>
        <w:rPr>
          <w:color w:val="231F20"/>
          <w:spacing w:val="-11"/>
          <w:w w:val="105"/>
        </w:rPr>
        <w:t> </w:t>
      </w:r>
      <w:r>
        <w:rPr>
          <w:color w:val="231F20"/>
          <w:w w:val="105"/>
        </w:rPr>
        <w:t>test</w:t>
      </w:r>
      <w:r>
        <w:rPr>
          <w:color w:val="231F20"/>
          <w:spacing w:val="-10"/>
          <w:w w:val="105"/>
        </w:rPr>
        <w:t> </w:t>
      </w:r>
      <w:r>
        <w:rPr>
          <w:color w:val="231F20"/>
          <w:w w:val="105"/>
        </w:rPr>
        <w:t>of</w:t>
      </w:r>
      <w:r>
        <w:rPr>
          <w:color w:val="231F20"/>
          <w:spacing w:val="-11"/>
          <w:w w:val="105"/>
        </w:rPr>
        <w:t> </w:t>
      </w:r>
      <w:r>
        <w:rPr>
          <w:color w:val="231F20"/>
          <w:spacing w:val="-2"/>
          <w:w w:val="105"/>
        </w:rPr>
        <w:t>stewardship,</w:t>
      </w:r>
      <w:r>
        <w:rPr>
          <w:color w:val="231F20"/>
          <w:spacing w:val="-10"/>
          <w:w w:val="105"/>
        </w:rPr>
        <w:t> </w:t>
      </w:r>
      <w:r>
        <w:rPr>
          <w:color w:val="231F20"/>
          <w:spacing w:val="-3"/>
          <w:w w:val="105"/>
        </w:rPr>
        <w:t>many</w:t>
      </w:r>
      <w:r>
        <w:rPr>
          <w:color w:val="231F20"/>
          <w:spacing w:val="-11"/>
          <w:w w:val="105"/>
        </w:rPr>
        <w:t> </w:t>
      </w:r>
      <w:r>
        <w:rPr>
          <w:color w:val="231F20"/>
          <w:w w:val="105"/>
        </w:rPr>
        <w:t>a</w:t>
      </w:r>
      <w:r>
        <w:rPr>
          <w:color w:val="231F20"/>
          <w:spacing w:val="-11"/>
          <w:w w:val="105"/>
        </w:rPr>
        <w:t> </w:t>
      </w:r>
      <w:r>
        <w:rPr>
          <w:color w:val="231F20"/>
          <w:w w:val="105"/>
        </w:rPr>
        <w:t>sincere</w:t>
      </w:r>
      <w:r>
        <w:rPr>
          <w:color w:val="231F20"/>
          <w:spacing w:val="-10"/>
          <w:w w:val="105"/>
        </w:rPr>
        <w:t> </w:t>
      </w:r>
      <w:r>
        <w:rPr>
          <w:color w:val="231F20"/>
          <w:spacing w:val="-3"/>
          <w:w w:val="105"/>
        </w:rPr>
        <w:t>but</w:t>
      </w:r>
      <w:r>
        <w:rPr>
          <w:color w:val="231F20"/>
          <w:spacing w:val="-11"/>
          <w:w w:val="105"/>
        </w:rPr>
        <w:t> </w:t>
      </w:r>
      <w:r>
        <w:rPr>
          <w:color w:val="231F20"/>
          <w:w w:val="105"/>
        </w:rPr>
        <w:t>naïve</w:t>
      </w:r>
      <w:r>
        <w:rPr>
          <w:color w:val="231F20"/>
          <w:spacing w:val="-11"/>
          <w:w w:val="105"/>
        </w:rPr>
        <w:t> </w:t>
      </w:r>
      <w:r>
        <w:rPr>
          <w:color w:val="231F20"/>
          <w:w w:val="105"/>
        </w:rPr>
        <w:t>Christian</w:t>
      </w:r>
    </w:p>
    <w:p>
      <w:pPr>
        <w:spacing w:after="0" w:line="314" w:lineRule="auto"/>
        <w:jc w:val="both"/>
        <w:sectPr>
          <w:pgSz w:w="12240" w:h="15840"/>
          <w:pgMar w:header="1207" w:footer="0" w:top="1620" w:bottom="280" w:left="1020" w:right="1020"/>
        </w:sectPr>
      </w:pPr>
    </w:p>
    <w:p>
      <w:pPr>
        <w:pStyle w:val="BodyText"/>
        <w:rPr>
          <w:sz w:val="20"/>
        </w:rPr>
      </w:pPr>
    </w:p>
    <w:p>
      <w:pPr>
        <w:pStyle w:val="BodyText"/>
        <w:spacing w:line="314" w:lineRule="auto" w:before="261"/>
        <w:ind w:left="1466" w:right="1440"/>
        <w:jc w:val="both"/>
      </w:pPr>
      <w:r>
        <w:rPr>
          <w:color w:val="231F20"/>
          <w:w w:val="105"/>
        </w:rPr>
        <w:t>falls into this trap of carnal activism. </w:t>
      </w:r>
      <w:r>
        <w:rPr>
          <w:color w:val="231F20"/>
          <w:spacing w:val="-4"/>
          <w:w w:val="105"/>
        </w:rPr>
        <w:t>For </w:t>
      </w:r>
      <w:r>
        <w:rPr>
          <w:color w:val="231F20"/>
          <w:spacing w:val="-7"/>
          <w:w w:val="105"/>
        </w:rPr>
        <w:t>many, </w:t>
      </w:r>
      <w:r>
        <w:rPr>
          <w:color w:val="231F20"/>
          <w:w w:val="105"/>
        </w:rPr>
        <w:t>workaholism is as addictive as alcohol or smoking. Such victims of religious “busy- </w:t>
      </w:r>
      <w:r>
        <w:rPr>
          <w:color w:val="231F20"/>
          <w:spacing w:val="-3"/>
          <w:w w:val="105"/>
        </w:rPr>
        <w:t>ness”</w:t>
      </w:r>
      <w:r>
        <w:rPr>
          <w:color w:val="231F20"/>
          <w:spacing w:val="-24"/>
          <w:w w:val="105"/>
        </w:rPr>
        <w:t> </w:t>
      </w:r>
      <w:r>
        <w:rPr>
          <w:color w:val="231F20"/>
          <w:spacing w:val="-3"/>
          <w:w w:val="105"/>
        </w:rPr>
        <w:t>are</w:t>
      </w:r>
      <w:r>
        <w:rPr>
          <w:color w:val="231F20"/>
          <w:spacing w:val="-24"/>
          <w:w w:val="105"/>
        </w:rPr>
        <w:t> </w:t>
      </w:r>
      <w:r>
        <w:rPr>
          <w:color w:val="231F20"/>
          <w:w w:val="105"/>
        </w:rPr>
        <w:t>little</w:t>
      </w:r>
      <w:r>
        <w:rPr>
          <w:color w:val="231F20"/>
          <w:spacing w:val="-23"/>
          <w:w w:val="105"/>
        </w:rPr>
        <w:t> </w:t>
      </w:r>
      <w:r>
        <w:rPr>
          <w:color w:val="231F20"/>
          <w:w w:val="105"/>
        </w:rPr>
        <w:t>different</w:t>
      </w:r>
      <w:r>
        <w:rPr>
          <w:color w:val="231F20"/>
          <w:spacing w:val="-24"/>
          <w:w w:val="105"/>
        </w:rPr>
        <w:t> </w:t>
      </w:r>
      <w:r>
        <w:rPr>
          <w:color w:val="231F20"/>
          <w:w w:val="105"/>
        </w:rPr>
        <w:t>from</w:t>
      </w:r>
      <w:r>
        <w:rPr>
          <w:color w:val="231F20"/>
          <w:spacing w:val="-23"/>
          <w:w w:val="105"/>
        </w:rPr>
        <w:t> </w:t>
      </w:r>
      <w:r>
        <w:rPr>
          <w:color w:val="231F20"/>
          <w:w w:val="105"/>
        </w:rPr>
        <w:t>cultists</w:t>
      </w:r>
      <w:r>
        <w:rPr>
          <w:color w:val="231F20"/>
          <w:spacing w:val="-24"/>
          <w:w w:val="105"/>
        </w:rPr>
        <w:t> </w:t>
      </w:r>
      <w:r>
        <w:rPr>
          <w:color w:val="231F20"/>
          <w:w w:val="105"/>
        </w:rPr>
        <w:t>on</w:t>
      </w:r>
      <w:r>
        <w:rPr>
          <w:color w:val="231F20"/>
          <w:spacing w:val="-23"/>
          <w:w w:val="105"/>
        </w:rPr>
        <w:t> </w:t>
      </w:r>
      <w:r>
        <w:rPr>
          <w:color w:val="231F20"/>
          <w:w w:val="105"/>
        </w:rPr>
        <w:t>the</w:t>
      </w:r>
      <w:r>
        <w:rPr>
          <w:color w:val="231F20"/>
          <w:spacing w:val="-24"/>
          <w:w w:val="105"/>
        </w:rPr>
        <w:t> </w:t>
      </w:r>
      <w:r>
        <w:rPr>
          <w:color w:val="231F20"/>
          <w:w w:val="105"/>
        </w:rPr>
        <w:t>treadmill</w:t>
      </w:r>
      <w:r>
        <w:rPr>
          <w:color w:val="231F20"/>
          <w:spacing w:val="-23"/>
          <w:w w:val="105"/>
        </w:rPr>
        <w:t> </w:t>
      </w:r>
      <w:r>
        <w:rPr>
          <w:color w:val="231F20"/>
          <w:w w:val="105"/>
        </w:rPr>
        <w:t>of</w:t>
      </w:r>
      <w:r>
        <w:rPr>
          <w:color w:val="231F20"/>
          <w:spacing w:val="-24"/>
          <w:w w:val="105"/>
        </w:rPr>
        <w:t> </w:t>
      </w:r>
      <w:r>
        <w:rPr>
          <w:color w:val="231F20"/>
          <w:w w:val="105"/>
        </w:rPr>
        <w:t>earning</w:t>
      </w:r>
      <w:r>
        <w:rPr>
          <w:color w:val="231F20"/>
          <w:spacing w:val="-23"/>
          <w:w w:val="105"/>
        </w:rPr>
        <w:t> </w:t>
      </w:r>
      <w:r>
        <w:rPr>
          <w:color w:val="231F20"/>
          <w:w w:val="105"/>
        </w:rPr>
        <w:t>their salvation</w:t>
      </w:r>
      <w:r>
        <w:rPr>
          <w:color w:val="231F20"/>
          <w:spacing w:val="-15"/>
          <w:w w:val="105"/>
        </w:rPr>
        <w:t> </w:t>
      </w:r>
      <w:r>
        <w:rPr>
          <w:color w:val="231F20"/>
          <w:spacing w:val="-3"/>
          <w:w w:val="105"/>
        </w:rPr>
        <w:t>by</w:t>
      </w:r>
      <w:r>
        <w:rPr>
          <w:color w:val="231F20"/>
          <w:spacing w:val="-15"/>
          <w:w w:val="105"/>
        </w:rPr>
        <w:t> </w:t>
      </w:r>
      <w:r>
        <w:rPr>
          <w:color w:val="231F20"/>
          <w:w w:val="105"/>
        </w:rPr>
        <w:t>penance,</w:t>
      </w:r>
      <w:r>
        <w:rPr>
          <w:color w:val="231F20"/>
          <w:spacing w:val="-15"/>
          <w:w w:val="105"/>
        </w:rPr>
        <w:t> </w:t>
      </w:r>
      <w:r>
        <w:rPr>
          <w:color w:val="231F20"/>
          <w:w w:val="105"/>
        </w:rPr>
        <w:t>selling</w:t>
      </w:r>
      <w:r>
        <w:rPr>
          <w:color w:val="231F20"/>
          <w:spacing w:val="-15"/>
          <w:w w:val="105"/>
        </w:rPr>
        <w:t> </w:t>
      </w:r>
      <w:r>
        <w:rPr>
          <w:color w:val="231F20"/>
          <w:w w:val="105"/>
        </w:rPr>
        <w:t>books</w:t>
      </w:r>
      <w:r>
        <w:rPr>
          <w:color w:val="231F20"/>
          <w:spacing w:val="-15"/>
          <w:w w:val="105"/>
        </w:rPr>
        <w:t> </w:t>
      </w:r>
      <w:r>
        <w:rPr>
          <w:color w:val="231F20"/>
          <w:w w:val="105"/>
        </w:rPr>
        <w:t>or</w:t>
      </w:r>
      <w:r>
        <w:rPr>
          <w:color w:val="231F20"/>
          <w:spacing w:val="-14"/>
          <w:w w:val="105"/>
        </w:rPr>
        <w:t> </w:t>
      </w:r>
      <w:r>
        <w:rPr>
          <w:color w:val="231F20"/>
          <w:w w:val="105"/>
        </w:rPr>
        <w:t>doing</w:t>
      </w:r>
      <w:r>
        <w:rPr>
          <w:color w:val="231F20"/>
          <w:spacing w:val="-15"/>
          <w:w w:val="105"/>
        </w:rPr>
        <w:t> </w:t>
      </w:r>
      <w:r>
        <w:rPr>
          <w:color w:val="231F20"/>
          <w:w w:val="105"/>
        </w:rPr>
        <w:t>good</w:t>
      </w:r>
      <w:r>
        <w:rPr>
          <w:color w:val="231F20"/>
          <w:spacing w:val="-15"/>
          <w:w w:val="105"/>
        </w:rPr>
        <w:t> </w:t>
      </w:r>
      <w:r>
        <w:rPr>
          <w:color w:val="231F20"/>
          <w:w w:val="105"/>
        </w:rPr>
        <w:t>works.</w:t>
      </w:r>
    </w:p>
    <w:p>
      <w:pPr>
        <w:pStyle w:val="BodyText"/>
        <w:spacing w:line="314" w:lineRule="auto" w:before="3"/>
        <w:ind w:left="1466" w:right="1440" w:firstLine="273"/>
        <w:jc w:val="both"/>
      </w:pPr>
      <w:r>
        <w:rPr>
          <w:color w:val="231F20"/>
        </w:rPr>
        <w:t>Their bookshelves are full of Christian books and videos. They’re always off to another meeting or seminar. Christian broadcasts and CDs play in their cars. They’re the kind of people who are present every time the church door opens.</w:t>
      </w:r>
    </w:p>
    <w:p>
      <w:pPr>
        <w:pStyle w:val="BodyText"/>
        <w:spacing w:line="314" w:lineRule="auto" w:before="2"/>
        <w:ind w:left="1466" w:right="1439" w:firstLine="273"/>
        <w:jc w:val="both"/>
      </w:pPr>
      <w:r>
        <w:rPr>
          <w:color w:val="231F20"/>
          <w:spacing w:val="-2"/>
          <w:w w:val="105"/>
        </w:rPr>
        <w:t>But</w:t>
      </w:r>
      <w:r>
        <w:rPr>
          <w:color w:val="231F20"/>
          <w:spacing w:val="-8"/>
          <w:w w:val="105"/>
        </w:rPr>
        <w:t> </w:t>
      </w:r>
      <w:r>
        <w:rPr>
          <w:color w:val="231F20"/>
          <w:w w:val="105"/>
        </w:rPr>
        <w:t>in</w:t>
      </w:r>
      <w:r>
        <w:rPr>
          <w:color w:val="231F20"/>
          <w:spacing w:val="-8"/>
          <w:w w:val="105"/>
        </w:rPr>
        <w:t> </w:t>
      </w:r>
      <w:r>
        <w:rPr>
          <w:color w:val="231F20"/>
          <w:w w:val="105"/>
        </w:rPr>
        <w:t>the</w:t>
      </w:r>
      <w:r>
        <w:rPr>
          <w:color w:val="231F20"/>
          <w:spacing w:val="-7"/>
          <w:w w:val="105"/>
        </w:rPr>
        <w:t> </w:t>
      </w:r>
      <w:r>
        <w:rPr>
          <w:color w:val="231F20"/>
          <w:w w:val="105"/>
        </w:rPr>
        <w:t>wake</w:t>
      </w:r>
      <w:r>
        <w:rPr>
          <w:color w:val="231F20"/>
          <w:spacing w:val="-8"/>
          <w:w w:val="105"/>
        </w:rPr>
        <w:t> </w:t>
      </w:r>
      <w:r>
        <w:rPr>
          <w:color w:val="231F20"/>
          <w:w w:val="105"/>
        </w:rPr>
        <w:t>of</w:t>
      </w:r>
      <w:r>
        <w:rPr>
          <w:color w:val="231F20"/>
          <w:spacing w:val="-7"/>
          <w:w w:val="105"/>
        </w:rPr>
        <w:t> </w:t>
      </w:r>
      <w:r>
        <w:rPr>
          <w:color w:val="231F20"/>
          <w:w w:val="105"/>
        </w:rPr>
        <w:t>these</w:t>
      </w:r>
      <w:r>
        <w:rPr>
          <w:color w:val="231F20"/>
          <w:spacing w:val="-8"/>
          <w:w w:val="105"/>
        </w:rPr>
        <w:t> </w:t>
      </w:r>
      <w:r>
        <w:rPr>
          <w:color w:val="231F20"/>
          <w:w w:val="105"/>
        </w:rPr>
        <w:t>busy</w:t>
      </w:r>
      <w:r>
        <w:rPr>
          <w:color w:val="231F20"/>
          <w:spacing w:val="-7"/>
          <w:w w:val="105"/>
        </w:rPr>
        <w:t> </w:t>
      </w:r>
      <w:r>
        <w:rPr>
          <w:color w:val="231F20"/>
          <w:w w:val="105"/>
        </w:rPr>
        <w:t>Christians</w:t>
      </w:r>
      <w:r>
        <w:rPr>
          <w:color w:val="231F20"/>
          <w:spacing w:val="-8"/>
          <w:w w:val="105"/>
        </w:rPr>
        <w:t> </w:t>
      </w:r>
      <w:r>
        <w:rPr>
          <w:color w:val="231F20"/>
          <w:spacing w:val="-3"/>
          <w:w w:val="105"/>
        </w:rPr>
        <w:t>are</w:t>
      </w:r>
      <w:r>
        <w:rPr>
          <w:color w:val="231F20"/>
          <w:spacing w:val="-8"/>
          <w:w w:val="105"/>
        </w:rPr>
        <w:t> </w:t>
      </w:r>
      <w:r>
        <w:rPr>
          <w:color w:val="231F20"/>
          <w:w w:val="105"/>
        </w:rPr>
        <w:t>often</w:t>
      </w:r>
      <w:r>
        <w:rPr>
          <w:color w:val="231F20"/>
          <w:spacing w:val="-7"/>
          <w:w w:val="105"/>
        </w:rPr>
        <w:t> </w:t>
      </w:r>
      <w:r>
        <w:rPr>
          <w:color w:val="231F20"/>
          <w:spacing w:val="-3"/>
          <w:w w:val="105"/>
        </w:rPr>
        <w:t>broken</w:t>
      </w:r>
      <w:r>
        <w:rPr>
          <w:color w:val="231F20"/>
          <w:spacing w:val="-8"/>
          <w:w w:val="105"/>
        </w:rPr>
        <w:t> </w:t>
      </w:r>
      <w:r>
        <w:rPr>
          <w:color w:val="231F20"/>
          <w:w w:val="105"/>
        </w:rPr>
        <w:t>homes, relationships and churches. </w:t>
      </w:r>
      <w:r>
        <w:rPr>
          <w:color w:val="231F20"/>
          <w:spacing w:val="-5"/>
          <w:w w:val="105"/>
        </w:rPr>
        <w:t>Family, </w:t>
      </w:r>
      <w:r>
        <w:rPr>
          <w:color w:val="231F20"/>
          <w:w w:val="105"/>
        </w:rPr>
        <w:t>friends and co-workers shake their</w:t>
      </w:r>
      <w:r>
        <w:rPr>
          <w:color w:val="231F20"/>
          <w:spacing w:val="-36"/>
          <w:w w:val="105"/>
        </w:rPr>
        <w:t> </w:t>
      </w:r>
      <w:r>
        <w:rPr>
          <w:color w:val="231F20"/>
          <w:w w:val="105"/>
        </w:rPr>
        <w:t>heads</w:t>
      </w:r>
      <w:r>
        <w:rPr>
          <w:color w:val="231F20"/>
          <w:spacing w:val="-36"/>
          <w:w w:val="105"/>
        </w:rPr>
        <w:t> </w:t>
      </w:r>
      <w:r>
        <w:rPr>
          <w:color w:val="231F20"/>
          <w:w w:val="105"/>
        </w:rPr>
        <w:t>and</w:t>
      </w:r>
      <w:r>
        <w:rPr>
          <w:color w:val="231F20"/>
          <w:spacing w:val="-36"/>
          <w:w w:val="105"/>
        </w:rPr>
        <w:t> </w:t>
      </w:r>
      <w:r>
        <w:rPr>
          <w:color w:val="231F20"/>
          <w:w w:val="105"/>
        </w:rPr>
        <w:t>instinctively</w:t>
      </w:r>
      <w:r>
        <w:rPr>
          <w:color w:val="231F20"/>
          <w:spacing w:val="-36"/>
          <w:w w:val="105"/>
        </w:rPr>
        <w:t> </w:t>
      </w:r>
      <w:r>
        <w:rPr>
          <w:color w:val="231F20"/>
          <w:w w:val="105"/>
        </w:rPr>
        <w:t>pull</w:t>
      </w:r>
      <w:r>
        <w:rPr>
          <w:color w:val="231F20"/>
          <w:spacing w:val="-36"/>
          <w:w w:val="105"/>
        </w:rPr>
        <w:t> </w:t>
      </w:r>
      <w:r>
        <w:rPr>
          <w:color w:val="231F20"/>
          <w:w w:val="105"/>
        </w:rPr>
        <w:t>back.</w:t>
      </w:r>
      <w:r>
        <w:rPr>
          <w:color w:val="231F20"/>
          <w:spacing w:val="-35"/>
          <w:w w:val="105"/>
        </w:rPr>
        <w:t> </w:t>
      </w:r>
      <w:r>
        <w:rPr>
          <w:color w:val="231F20"/>
          <w:w w:val="105"/>
        </w:rPr>
        <w:t>Jesus</w:t>
      </w:r>
      <w:r>
        <w:rPr>
          <w:color w:val="231F20"/>
          <w:spacing w:val="-36"/>
          <w:w w:val="105"/>
        </w:rPr>
        <w:t> </w:t>
      </w:r>
      <w:r>
        <w:rPr>
          <w:color w:val="231F20"/>
          <w:w w:val="105"/>
        </w:rPr>
        <w:t>predicted</w:t>
      </w:r>
      <w:r>
        <w:rPr>
          <w:color w:val="231F20"/>
          <w:spacing w:val="-36"/>
          <w:w w:val="105"/>
        </w:rPr>
        <w:t> </w:t>
      </w:r>
      <w:r>
        <w:rPr>
          <w:color w:val="231F20"/>
          <w:w w:val="105"/>
        </w:rPr>
        <w:t>that</w:t>
      </w:r>
      <w:r>
        <w:rPr>
          <w:color w:val="231F20"/>
          <w:spacing w:val="-36"/>
          <w:w w:val="105"/>
        </w:rPr>
        <w:t> </w:t>
      </w:r>
      <w:r>
        <w:rPr>
          <w:color w:val="231F20"/>
          <w:w w:val="105"/>
        </w:rPr>
        <w:t>the</w:t>
      </w:r>
      <w:r>
        <w:rPr>
          <w:color w:val="231F20"/>
          <w:spacing w:val="-36"/>
          <w:w w:val="105"/>
        </w:rPr>
        <w:t> </w:t>
      </w:r>
      <w:r>
        <w:rPr>
          <w:color w:val="231F20"/>
          <w:w w:val="105"/>
        </w:rPr>
        <w:t>branch connected to the vine would produce much spiritual fruit. </w:t>
      </w:r>
      <w:r>
        <w:rPr>
          <w:color w:val="231F20"/>
          <w:spacing w:val="-2"/>
          <w:w w:val="105"/>
        </w:rPr>
        <w:t>But </w:t>
      </w:r>
      <w:r>
        <w:rPr>
          <w:color w:val="231F20"/>
          <w:w w:val="105"/>
        </w:rPr>
        <w:t>too often our frantic lives </w:t>
      </w:r>
      <w:r>
        <w:rPr>
          <w:color w:val="231F20"/>
          <w:spacing w:val="-3"/>
          <w:w w:val="105"/>
        </w:rPr>
        <w:t>are</w:t>
      </w:r>
      <w:r>
        <w:rPr>
          <w:color w:val="231F20"/>
          <w:spacing w:val="-47"/>
          <w:w w:val="105"/>
        </w:rPr>
        <w:t> </w:t>
      </w:r>
      <w:r>
        <w:rPr>
          <w:color w:val="231F20"/>
          <w:w w:val="105"/>
        </w:rPr>
        <w:t>barren.</w:t>
      </w:r>
    </w:p>
    <w:p>
      <w:pPr>
        <w:pStyle w:val="BodyText"/>
        <w:spacing w:line="314" w:lineRule="auto" w:before="4"/>
        <w:ind w:left="1466" w:right="1439" w:firstLine="273"/>
        <w:jc w:val="both"/>
      </w:pPr>
      <w:r>
        <w:rPr>
          <w:color w:val="231F20"/>
          <w:w w:val="105"/>
        </w:rPr>
        <w:t>Where</w:t>
      </w:r>
      <w:r>
        <w:rPr>
          <w:color w:val="231F20"/>
          <w:spacing w:val="-13"/>
          <w:w w:val="105"/>
        </w:rPr>
        <w:t> </w:t>
      </w:r>
      <w:r>
        <w:rPr>
          <w:color w:val="231F20"/>
          <w:w w:val="105"/>
        </w:rPr>
        <w:t>in</w:t>
      </w:r>
      <w:r>
        <w:rPr>
          <w:color w:val="231F20"/>
          <w:spacing w:val="-12"/>
          <w:w w:val="105"/>
        </w:rPr>
        <w:t> </w:t>
      </w:r>
      <w:r>
        <w:rPr>
          <w:color w:val="231F20"/>
          <w:w w:val="105"/>
        </w:rPr>
        <w:t>our</w:t>
      </w:r>
      <w:r>
        <w:rPr>
          <w:color w:val="231F20"/>
          <w:spacing w:val="-12"/>
          <w:w w:val="105"/>
        </w:rPr>
        <w:t> </w:t>
      </w:r>
      <w:r>
        <w:rPr>
          <w:color w:val="231F20"/>
          <w:w w:val="105"/>
        </w:rPr>
        <w:t>oh,</w:t>
      </w:r>
      <w:r>
        <w:rPr>
          <w:color w:val="231F20"/>
          <w:spacing w:val="-12"/>
          <w:w w:val="105"/>
        </w:rPr>
        <w:t> </w:t>
      </w:r>
      <w:r>
        <w:rPr>
          <w:color w:val="231F20"/>
          <w:w w:val="105"/>
        </w:rPr>
        <w:t>so</w:t>
      </w:r>
      <w:r>
        <w:rPr>
          <w:color w:val="231F20"/>
          <w:spacing w:val="-12"/>
          <w:w w:val="105"/>
        </w:rPr>
        <w:t> </w:t>
      </w:r>
      <w:r>
        <w:rPr>
          <w:color w:val="231F20"/>
          <w:spacing w:val="-5"/>
          <w:w w:val="105"/>
        </w:rPr>
        <w:t>busy,</w:t>
      </w:r>
      <w:r>
        <w:rPr>
          <w:color w:val="231F20"/>
          <w:spacing w:val="-12"/>
          <w:w w:val="105"/>
        </w:rPr>
        <w:t> </w:t>
      </w:r>
      <w:r>
        <w:rPr>
          <w:color w:val="231F20"/>
          <w:w w:val="105"/>
        </w:rPr>
        <w:t>busy</w:t>
      </w:r>
      <w:r>
        <w:rPr>
          <w:color w:val="231F20"/>
          <w:spacing w:val="-12"/>
          <w:w w:val="105"/>
        </w:rPr>
        <w:t> </w:t>
      </w:r>
      <w:r>
        <w:rPr>
          <w:color w:val="231F20"/>
          <w:w w:val="105"/>
        </w:rPr>
        <w:t>lives</w:t>
      </w:r>
      <w:r>
        <w:rPr>
          <w:color w:val="231F20"/>
          <w:spacing w:val="-13"/>
          <w:w w:val="105"/>
        </w:rPr>
        <w:t> </w:t>
      </w:r>
      <w:r>
        <w:rPr>
          <w:color w:val="231F20"/>
          <w:w w:val="105"/>
        </w:rPr>
        <w:t>of</w:t>
      </w:r>
      <w:r>
        <w:rPr>
          <w:color w:val="231F20"/>
          <w:spacing w:val="-12"/>
          <w:w w:val="105"/>
        </w:rPr>
        <w:t> </w:t>
      </w:r>
      <w:r>
        <w:rPr>
          <w:color w:val="231F20"/>
          <w:w w:val="105"/>
        </w:rPr>
        <w:t>Christian</w:t>
      </w:r>
      <w:r>
        <w:rPr>
          <w:color w:val="231F20"/>
          <w:spacing w:val="-12"/>
          <w:w w:val="105"/>
        </w:rPr>
        <w:t> </w:t>
      </w:r>
      <w:r>
        <w:rPr>
          <w:color w:val="231F20"/>
          <w:w w:val="105"/>
        </w:rPr>
        <w:t>service</w:t>
      </w:r>
      <w:r>
        <w:rPr>
          <w:color w:val="231F20"/>
          <w:spacing w:val="-12"/>
          <w:w w:val="105"/>
        </w:rPr>
        <w:t> </w:t>
      </w:r>
      <w:r>
        <w:rPr>
          <w:color w:val="231F20"/>
          <w:w w:val="105"/>
        </w:rPr>
        <w:t>is</w:t>
      </w:r>
      <w:r>
        <w:rPr>
          <w:color w:val="231F20"/>
          <w:spacing w:val="-12"/>
          <w:w w:val="105"/>
        </w:rPr>
        <w:t> </w:t>
      </w:r>
      <w:r>
        <w:rPr>
          <w:color w:val="231F20"/>
          <w:w w:val="105"/>
        </w:rPr>
        <w:t>Christ Himself?</w:t>
      </w:r>
      <w:r>
        <w:rPr>
          <w:color w:val="231F20"/>
          <w:spacing w:val="-8"/>
          <w:w w:val="105"/>
        </w:rPr>
        <w:t> </w:t>
      </w:r>
      <w:r>
        <w:rPr>
          <w:color w:val="231F20"/>
          <w:w w:val="105"/>
        </w:rPr>
        <w:t>Where</w:t>
      </w:r>
      <w:r>
        <w:rPr>
          <w:color w:val="231F20"/>
          <w:spacing w:val="-7"/>
          <w:w w:val="105"/>
        </w:rPr>
        <w:t> </w:t>
      </w:r>
      <w:r>
        <w:rPr>
          <w:color w:val="231F20"/>
          <w:w w:val="105"/>
        </w:rPr>
        <w:t>is</w:t>
      </w:r>
      <w:r>
        <w:rPr>
          <w:color w:val="231F20"/>
          <w:spacing w:val="-7"/>
          <w:w w:val="105"/>
        </w:rPr>
        <w:t> </w:t>
      </w:r>
      <w:r>
        <w:rPr>
          <w:color w:val="231F20"/>
          <w:w w:val="105"/>
        </w:rPr>
        <w:t>the</w:t>
      </w:r>
      <w:r>
        <w:rPr>
          <w:color w:val="231F20"/>
          <w:spacing w:val="-8"/>
          <w:w w:val="105"/>
        </w:rPr>
        <w:t> </w:t>
      </w:r>
      <w:r>
        <w:rPr>
          <w:color w:val="231F20"/>
          <w:w w:val="105"/>
        </w:rPr>
        <w:t>fruit</w:t>
      </w:r>
      <w:r>
        <w:rPr>
          <w:color w:val="231F20"/>
          <w:spacing w:val="-7"/>
          <w:w w:val="105"/>
        </w:rPr>
        <w:t> </w:t>
      </w:r>
      <w:r>
        <w:rPr>
          <w:color w:val="231F20"/>
          <w:w w:val="105"/>
        </w:rPr>
        <w:t>that</w:t>
      </w:r>
      <w:r>
        <w:rPr>
          <w:color w:val="231F20"/>
          <w:spacing w:val="-7"/>
          <w:w w:val="105"/>
        </w:rPr>
        <w:t> </w:t>
      </w:r>
      <w:r>
        <w:rPr>
          <w:color w:val="231F20"/>
          <w:w w:val="105"/>
        </w:rPr>
        <w:t>would</w:t>
      </w:r>
      <w:r>
        <w:rPr>
          <w:color w:val="231F20"/>
          <w:spacing w:val="-7"/>
          <w:w w:val="105"/>
        </w:rPr>
        <w:t> </w:t>
      </w:r>
      <w:r>
        <w:rPr>
          <w:color w:val="231F20"/>
          <w:spacing w:val="-2"/>
          <w:w w:val="105"/>
        </w:rPr>
        <w:t>authenticate</w:t>
      </w:r>
      <w:r>
        <w:rPr>
          <w:color w:val="231F20"/>
          <w:spacing w:val="-8"/>
          <w:w w:val="105"/>
        </w:rPr>
        <w:t> </w:t>
      </w:r>
      <w:r>
        <w:rPr>
          <w:color w:val="231F20"/>
          <w:w w:val="105"/>
        </w:rPr>
        <w:t>our</w:t>
      </w:r>
      <w:r>
        <w:rPr>
          <w:color w:val="231F20"/>
          <w:spacing w:val="-7"/>
          <w:w w:val="105"/>
        </w:rPr>
        <w:t> </w:t>
      </w:r>
      <w:r>
        <w:rPr>
          <w:color w:val="231F20"/>
          <w:w w:val="105"/>
        </w:rPr>
        <w:t>works?</w:t>
      </w:r>
      <w:r>
        <w:rPr>
          <w:color w:val="231F20"/>
          <w:spacing w:val="-7"/>
          <w:w w:val="105"/>
        </w:rPr>
        <w:t> </w:t>
      </w:r>
      <w:r>
        <w:rPr>
          <w:color w:val="231F20"/>
          <w:w w:val="105"/>
        </w:rPr>
        <w:t>Are we</w:t>
      </w:r>
      <w:r>
        <w:rPr>
          <w:color w:val="231F20"/>
          <w:spacing w:val="-20"/>
          <w:w w:val="105"/>
        </w:rPr>
        <w:t> </w:t>
      </w:r>
      <w:r>
        <w:rPr>
          <w:color w:val="231F20"/>
          <w:w w:val="105"/>
        </w:rPr>
        <w:t>merely</w:t>
      </w:r>
      <w:r>
        <w:rPr>
          <w:color w:val="231F20"/>
          <w:spacing w:val="-20"/>
          <w:w w:val="105"/>
        </w:rPr>
        <w:t> </w:t>
      </w:r>
      <w:r>
        <w:rPr>
          <w:color w:val="231F20"/>
          <w:w w:val="105"/>
        </w:rPr>
        <w:t>acting</w:t>
      </w:r>
      <w:r>
        <w:rPr>
          <w:color w:val="231F20"/>
          <w:spacing w:val="-19"/>
          <w:w w:val="105"/>
        </w:rPr>
        <w:t> </w:t>
      </w:r>
      <w:r>
        <w:rPr>
          <w:color w:val="231F20"/>
          <w:spacing w:val="-3"/>
          <w:w w:val="105"/>
        </w:rPr>
        <w:t>out</w:t>
      </w:r>
      <w:r>
        <w:rPr>
          <w:color w:val="231F20"/>
          <w:spacing w:val="-20"/>
          <w:w w:val="105"/>
        </w:rPr>
        <w:t> </w:t>
      </w:r>
      <w:r>
        <w:rPr>
          <w:color w:val="231F20"/>
          <w:w w:val="105"/>
        </w:rPr>
        <w:t>the</w:t>
      </w:r>
      <w:r>
        <w:rPr>
          <w:color w:val="231F20"/>
          <w:spacing w:val="-20"/>
          <w:w w:val="105"/>
        </w:rPr>
        <w:t> </w:t>
      </w:r>
      <w:r>
        <w:rPr>
          <w:color w:val="231F20"/>
          <w:w w:val="105"/>
        </w:rPr>
        <w:t>motions</w:t>
      </w:r>
      <w:r>
        <w:rPr>
          <w:color w:val="231F20"/>
          <w:spacing w:val="-19"/>
          <w:w w:val="105"/>
        </w:rPr>
        <w:t> </w:t>
      </w:r>
      <w:r>
        <w:rPr>
          <w:color w:val="231F20"/>
          <w:w w:val="105"/>
        </w:rPr>
        <w:t>of</w:t>
      </w:r>
      <w:r>
        <w:rPr>
          <w:color w:val="231F20"/>
          <w:spacing w:val="-20"/>
          <w:w w:val="105"/>
        </w:rPr>
        <w:t> </w:t>
      </w:r>
      <w:r>
        <w:rPr>
          <w:color w:val="231F20"/>
          <w:w w:val="105"/>
        </w:rPr>
        <w:t>the</w:t>
      </w:r>
      <w:r>
        <w:rPr>
          <w:color w:val="231F20"/>
          <w:spacing w:val="-19"/>
          <w:w w:val="105"/>
        </w:rPr>
        <w:t> </w:t>
      </w:r>
      <w:r>
        <w:rPr>
          <w:color w:val="231F20"/>
          <w:w w:val="105"/>
        </w:rPr>
        <w:t>Christian</w:t>
      </w:r>
      <w:r>
        <w:rPr>
          <w:color w:val="231F20"/>
          <w:spacing w:val="-20"/>
          <w:w w:val="105"/>
        </w:rPr>
        <w:t> </w:t>
      </w:r>
      <w:r>
        <w:rPr>
          <w:color w:val="231F20"/>
          <w:w w:val="105"/>
        </w:rPr>
        <w:t>life,</w:t>
      </w:r>
      <w:r>
        <w:rPr>
          <w:color w:val="231F20"/>
          <w:spacing w:val="-20"/>
          <w:w w:val="105"/>
        </w:rPr>
        <w:t> </w:t>
      </w:r>
      <w:r>
        <w:rPr>
          <w:color w:val="231F20"/>
          <w:w w:val="105"/>
        </w:rPr>
        <w:t>or</w:t>
      </w:r>
      <w:r>
        <w:rPr>
          <w:color w:val="231F20"/>
          <w:spacing w:val="-19"/>
          <w:w w:val="105"/>
        </w:rPr>
        <w:t> </w:t>
      </w:r>
      <w:r>
        <w:rPr>
          <w:color w:val="231F20"/>
          <w:w w:val="105"/>
        </w:rPr>
        <w:t>is</w:t>
      </w:r>
      <w:r>
        <w:rPr>
          <w:color w:val="231F20"/>
          <w:spacing w:val="-20"/>
          <w:w w:val="105"/>
        </w:rPr>
        <w:t> </w:t>
      </w:r>
      <w:r>
        <w:rPr>
          <w:color w:val="231F20"/>
          <w:w w:val="105"/>
        </w:rPr>
        <w:t>the</w:t>
      </w:r>
      <w:r>
        <w:rPr>
          <w:color w:val="231F20"/>
          <w:spacing w:val="-20"/>
          <w:w w:val="105"/>
        </w:rPr>
        <w:t> </w:t>
      </w:r>
      <w:r>
        <w:rPr>
          <w:color w:val="231F20"/>
          <w:w w:val="105"/>
        </w:rPr>
        <w:t>Spirit of</w:t>
      </w:r>
      <w:r>
        <w:rPr>
          <w:color w:val="231F20"/>
          <w:spacing w:val="-13"/>
          <w:w w:val="105"/>
        </w:rPr>
        <w:t> </w:t>
      </w:r>
      <w:r>
        <w:rPr>
          <w:color w:val="231F20"/>
          <w:w w:val="105"/>
        </w:rPr>
        <w:t>God</w:t>
      </w:r>
      <w:r>
        <w:rPr>
          <w:color w:val="231F20"/>
          <w:spacing w:val="-12"/>
          <w:w w:val="105"/>
        </w:rPr>
        <w:t> </w:t>
      </w:r>
      <w:r>
        <w:rPr>
          <w:color w:val="231F20"/>
          <w:w w:val="105"/>
        </w:rPr>
        <w:t>being</w:t>
      </w:r>
      <w:r>
        <w:rPr>
          <w:color w:val="231F20"/>
          <w:spacing w:val="-12"/>
          <w:w w:val="105"/>
        </w:rPr>
        <w:t> </w:t>
      </w:r>
      <w:r>
        <w:rPr>
          <w:color w:val="231F20"/>
          <w:w w:val="105"/>
        </w:rPr>
        <w:t>released</w:t>
      </w:r>
      <w:r>
        <w:rPr>
          <w:color w:val="231F20"/>
          <w:spacing w:val="-13"/>
          <w:w w:val="105"/>
        </w:rPr>
        <w:t> </w:t>
      </w:r>
      <w:r>
        <w:rPr>
          <w:color w:val="231F20"/>
          <w:w w:val="105"/>
        </w:rPr>
        <w:t>in</w:t>
      </w:r>
      <w:r>
        <w:rPr>
          <w:color w:val="231F20"/>
          <w:spacing w:val="-12"/>
          <w:w w:val="105"/>
        </w:rPr>
        <w:t> </w:t>
      </w:r>
      <w:r>
        <w:rPr>
          <w:color w:val="231F20"/>
          <w:w w:val="105"/>
        </w:rPr>
        <w:t>our</w:t>
      </w:r>
      <w:r>
        <w:rPr>
          <w:color w:val="231F20"/>
          <w:spacing w:val="-12"/>
          <w:w w:val="105"/>
        </w:rPr>
        <w:t> </w:t>
      </w:r>
      <w:r>
        <w:rPr>
          <w:color w:val="231F20"/>
          <w:w w:val="105"/>
        </w:rPr>
        <w:t>religious</w:t>
      </w:r>
      <w:r>
        <w:rPr>
          <w:color w:val="231F20"/>
          <w:spacing w:val="-12"/>
          <w:w w:val="105"/>
        </w:rPr>
        <w:t> </w:t>
      </w:r>
      <w:r>
        <w:rPr>
          <w:color w:val="231F20"/>
          <w:w w:val="105"/>
        </w:rPr>
        <w:t>activities?</w:t>
      </w:r>
    </w:p>
    <w:p>
      <w:pPr>
        <w:pStyle w:val="BodyText"/>
        <w:spacing w:line="314" w:lineRule="auto" w:before="2"/>
        <w:ind w:left="1466" w:right="1439" w:firstLine="273"/>
        <w:jc w:val="both"/>
      </w:pPr>
      <w:r>
        <w:rPr>
          <w:color w:val="231F20"/>
          <w:spacing w:val="-14"/>
          <w:w w:val="105"/>
        </w:rPr>
        <w:t>To </w:t>
      </w:r>
      <w:r>
        <w:rPr>
          <w:color w:val="231F20"/>
          <w:w w:val="105"/>
        </w:rPr>
        <w:t>answer this question and so </w:t>
      </w:r>
      <w:r>
        <w:rPr>
          <w:color w:val="231F20"/>
          <w:spacing w:val="-3"/>
          <w:w w:val="105"/>
        </w:rPr>
        <w:t>many </w:t>
      </w:r>
      <w:r>
        <w:rPr>
          <w:color w:val="231F20"/>
          <w:w w:val="105"/>
        </w:rPr>
        <w:t>others, we need to cross a bridge.</w:t>
      </w:r>
      <w:r>
        <w:rPr>
          <w:color w:val="231F20"/>
          <w:spacing w:val="-18"/>
          <w:w w:val="105"/>
        </w:rPr>
        <w:t> </w:t>
      </w:r>
      <w:r>
        <w:rPr>
          <w:color w:val="231F20"/>
          <w:spacing w:val="-9"/>
          <w:w w:val="105"/>
        </w:rPr>
        <w:t>Too</w:t>
      </w:r>
      <w:r>
        <w:rPr>
          <w:color w:val="231F20"/>
          <w:spacing w:val="-18"/>
          <w:w w:val="105"/>
        </w:rPr>
        <w:t> </w:t>
      </w:r>
      <w:r>
        <w:rPr>
          <w:color w:val="231F20"/>
          <w:w w:val="105"/>
        </w:rPr>
        <w:t>few</w:t>
      </w:r>
      <w:r>
        <w:rPr>
          <w:color w:val="231F20"/>
          <w:spacing w:val="-18"/>
          <w:w w:val="105"/>
        </w:rPr>
        <w:t> </w:t>
      </w:r>
      <w:r>
        <w:rPr>
          <w:color w:val="231F20"/>
          <w:w w:val="105"/>
        </w:rPr>
        <w:t>modern</w:t>
      </w:r>
      <w:r>
        <w:rPr>
          <w:color w:val="231F20"/>
          <w:spacing w:val="-18"/>
          <w:w w:val="105"/>
        </w:rPr>
        <w:t> </w:t>
      </w:r>
      <w:r>
        <w:rPr>
          <w:color w:val="231F20"/>
          <w:w w:val="105"/>
        </w:rPr>
        <w:t>Christians</w:t>
      </w:r>
      <w:r>
        <w:rPr>
          <w:color w:val="231F20"/>
          <w:spacing w:val="-18"/>
          <w:w w:val="105"/>
        </w:rPr>
        <w:t> </w:t>
      </w:r>
      <w:r>
        <w:rPr>
          <w:color w:val="231F20"/>
          <w:w w:val="105"/>
        </w:rPr>
        <w:t>even</w:t>
      </w:r>
      <w:r>
        <w:rPr>
          <w:color w:val="231F20"/>
          <w:spacing w:val="-18"/>
          <w:w w:val="105"/>
        </w:rPr>
        <w:t> </w:t>
      </w:r>
      <w:r>
        <w:rPr>
          <w:color w:val="231F20"/>
          <w:w w:val="105"/>
        </w:rPr>
        <w:t>know</w:t>
      </w:r>
      <w:r>
        <w:rPr>
          <w:color w:val="231F20"/>
          <w:spacing w:val="-18"/>
          <w:w w:val="105"/>
        </w:rPr>
        <w:t> </w:t>
      </w:r>
      <w:r>
        <w:rPr>
          <w:color w:val="231F20"/>
          <w:w w:val="105"/>
        </w:rPr>
        <w:t>it</w:t>
      </w:r>
      <w:r>
        <w:rPr>
          <w:color w:val="231F20"/>
          <w:spacing w:val="-18"/>
          <w:w w:val="105"/>
        </w:rPr>
        <w:t> </w:t>
      </w:r>
      <w:r>
        <w:rPr>
          <w:color w:val="231F20"/>
          <w:w w:val="105"/>
        </w:rPr>
        <w:t>exists—but</w:t>
      </w:r>
      <w:r>
        <w:rPr>
          <w:color w:val="231F20"/>
          <w:spacing w:val="-18"/>
          <w:w w:val="105"/>
        </w:rPr>
        <w:t> </w:t>
      </w:r>
      <w:r>
        <w:rPr>
          <w:color w:val="231F20"/>
          <w:w w:val="105"/>
        </w:rPr>
        <w:t>there</w:t>
      </w:r>
      <w:r>
        <w:rPr>
          <w:color w:val="231F20"/>
          <w:spacing w:val="-18"/>
          <w:w w:val="105"/>
        </w:rPr>
        <w:t> </w:t>
      </w:r>
      <w:r>
        <w:rPr>
          <w:color w:val="231F20"/>
          <w:w w:val="105"/>
        </w:rPr>
        <w:t>is no</w:t>
      </w:r>
      <w:r>
        <w:rPr>
          <w:color w:val="231F20"/>
          <w:spacing w:val="-10"/>
          <w:w w:val="105"/>
        </w:rPr>
        <w:t> </w:t>
      </w:r>
      <w:r>
        <w:rPr>
          <w:color w:val="231F20"/>
          <w:w w:val="105"/>
        </w:rPr>
        <w:t>other</w:t>
      </w:r>
      <w:r>
        <w:rPr>
          <w:color w:val="231F20"/>
          <w:spacing w:val="-10"/>
          <w:w w:val="105"/>
        </w:rPr>
        <w:t> </w:t>
      </w:r>
      <w:r>
        <w:rPr>
          <w:color w:val="231F20"/>
          <w:w w:val="105"/>
        </w:rPr>
        <w:t>way</w:t>
      </w:r>
      <w:r>
        <w:rPr>
          <w:color w:val="231F20"/>
          <w:spacing w:val="-10"/>
          <w:w w:val="105"/>
        </w:rPr>
        <w:t> </w:t>
      </w:r>
      <w:r>
        <w:rPr>
          <w:color w:val="231F20"/>
          <w:spacing w:val="-3"/>
          <w:w w:val="105"/>
        </w:rPr>
        <w:t>for</w:t>
      </w:r>
      <w:r>
        <w:rPr>
          <w:color w:val="231F20"/>
          <w:spacing w:val="-9"/>
          <w:w w:val="105"/>
        </w:rPr>
        <w:t> </w:t>
      </w:r>
      <w:r>
        <w:rPr>
          <w:color w:val="231F20"/>
          <w:w w:val="105"/>
        </w:rPr>
        <w:t>the</w:t>
      </w:r>
      <w:r>
        <w:rPr>
          <w:color w:val="231F20"/>
          <w:spacing w:val="-10"/>
          <w:w w:val="105"/>
        </w:rPr>
        <w:t> </w:t>
      </w:r>
      <w:r>
        <w:rPr>
          <w:color w:val="231F20"/>
          <w:w w:val="105"/>
        </w:rPr>
        <w:t>world-weary</w:t>
      </w:r>
      <w:r>
        <w:rPr>
          <w:color w:val="231F20"/>
          <w:spacing w:val="-10"/>
          <w:w w:val="105"/>
        </w:rPr>
        <w:t> </w:t>
      </w:r>
      <w:r>
        <w:rPr>
          <w:color w:val="231F20"/>
          <w:w w:val="105"/>
        </w:rPr>
        <w:t>believer</w:t>
      </w:r>
      <w:r>
        <w:rPr>
          <w:color w:val="231F20"/>
          <w:spacing w:val="-9"/>
          <w:w w:val="105"/>
        </w:rPr>
        <w:t> </w:t>
      </w:r>
      <w:r>
        <w:rPr>
          <w:color w:val="231F20"/>
          <w:w w:val="105"/>
        </w:rPr>
        <w:t>to</w:t>
      </w:r>
      <w:r>
        <w:rPr>
          <w:color w:val="231F20"/>
          <w:spacing w:val="-10"/>
          <w:w w:val="105"/>
        </w:rPr>
        <w:t> </w:t>
      </w:r>
      <w:r>
        <w:rPr>
          <w:color w:val="231F20"/>
          <w:spacing w:val="-4"/>
          <w:w w:val="105"/>
        </w:rPr>
        <w:t>go.</w:t>
      </w:r>
      <w:r>
        <w:rPr>
          <w:color w:val="231F20"/>
          <w:spacing w:val="-10"/>
          <w:w w:val="105"/>
        </w:rPr>
        <w:t> </w:t>
      </w:r>
      <w:r>
        <w:rPr>
          <w:color w:val="231F20"/>
          <w:spacing w:val="-6"/>
          <w:w w:val="105"/>
        </w:rPr>
        <w:t>It</w:t>
      </w:r>
      <w:r>
        <w:rPr>
          <w:color w:val="231F20"/>
          <w:spacing w:val="-9"/>
          <w:w w:val="105"/>
        </w:rPr>
        <w:t> </w:t>
      </w:r>
      <w:r>
        <w:rPr>
          <w:color w:val="231F20"/>
          <w:w w:val="105"/>
        </w:rPr>
        <w:t>means</w:t>
      </w:r>
      <w:r>
        <w:rPr>
          <w:color w:val="231F20"/>
          <w:spacing w:val="-10"/>
          <w:w w:val="105"/>
        </w:rPr>
        <w:t> </w:t>
      </w:r>
      <w:r>
        <w:rPr>
          <w:color w:val="231F20"/>
          <w:w w:val="105"/>
        </w:rPr>
        <w:t>giving</w:t>
      </w:r>
      <w:r>
        <w:rPr>
          <w:color w:val="231F20"/>
          <w:spacing w:val="-10"/>
          <w:w w:val="105"/>
        </w:rPr>
        <w:t> </w:t>
      </w:r>
      <w:r>
        <w:rPr>
          <w:color w:val="231F20"/>
          <w:w w:val="105"/>
        </w:rPr>
        <w:t>up our</w:t>
      </w:r>
      <w:r>
        <w:rPr>
          <w:color w:val="231F20"/>
          <w:spacing w:val="-32"/>
          <w:w w:val="105"/>
        </w:rPr>
        <w:t> </w:t>
      </w:r>
      <w:r>
        <w:rPr>
          <w:color w:val="231F20"/>
          <w:w w:val="105"/>
        </w:rPr>
        <w:t>fairy-tale</w:t>
      </w:r>
      <w:r>
        <w:rPr>
          <w:color w:val="231F20"/>
          <w:spacing w:val="-31"/>
          <w:w w:val="105"/>
        </w:rPr>
        <w:t> </w:t>
      </w:r>
      <w:r>
        <w:rPr>
          <w:color w:val="231F20"/>
          <w:w w:val="105"/>
        </w:rPr>
        <w:t>notions</w:t>
      </w:r>
      <w:r>
        <w:rPr>
          <w:color w:val="231F20"/>
          <w:spacing w:val="-31"/>
          <w:w w:val="105"/>
        </w:rPr>
        <w:t> </w:t>
      </w:r>
      <w:r>
        <w:rPr>
          <w:color w:val="231F20"/>
          <w:w w:val="105"/>
        </w:rPr>
        <w:t>about</w:t>
      </w:r>
      <w:r>
        <w:rPr>
          <w:color w:val="231F20"/>
          <w:spacing w:val="-32"/>
          <w:w w:val="105"/>
        </w:rPr>
        <w:t> </w:t>
      </w:r>
      <w:r>
        <w:rPr>
          <w:color w:val="231F20"/>
          <w:w w:val="105"/>
        </w:rPr>
        <w:t>Christ</w:t>
      </w:r>
      <w:r>
        <w:rPr>
          <w:color w:val="231F20"/>
          <w:spacing w:val="-31"/>
          <w:w w:val="105"/>
        </w:rPr>
        <w:t> </w:t>
      </w:r>
      <w:r>
        <w:rPr>
          <w:color w:val="231F20"/>
          <w:w w:val="105"/>
        </w:rPr>
        <w:t>and</w:t>
      </w:r>
      <w:r>
        <w:rPr>
          <w:color w:val="231F20"/>
          <w:spacing w:val="-31"/>
          <w:w w:val="105"/>
        </w:rPr>
        <w:t> </w:t>
      </w:r>
      <w:r>
        <w:rPr>
          <w:color w:val="231F20"/>
          <w:spacing w:val="-3"/>
          <w:w w:val="105"/>
        </w:rPr>
        <w:t>Christianity.</w:t>
      </w:r>
      <w:r>
        <w:rPr>
          <w:color w:val="231F20"/>
          <w:spacing w:val="-31"/>
          <w:w w:val="105"/>
        </w:rPr>
        <w:t> </w:t>
      </w:r>
      <w:r>
        <w:rPr>
          <w:color w:val="231F20"/>
          <w:spacing w:val="-6"/>
          <w:w w:val="105"/>
        </w:rPr>
        <w:t>It</w:t>
      </w:r>
      <w:r>
        <w:rPr>
          <w:color w:val="231F20"/>
          <w:spacing w:val="-32"/>
          <w:w w:val="105"/>
        </w:rPr>
        <w:t> </w:t>
      </w:r>
      <w:r>
        <w:rPr>
          <w:color w:val="231F20"/>
          <w:w w:val="105"/>
        </w:rPr>
        <w:t>means</w:t>
      </w:r>
      <w:r>
        <w:rPr>
          <w:color w:val="231F20"/>
          <w:spacing w:val="-31"/>
          <w:w w:val="105"/>
        </w:rPr>
        <w:t> </w:t>
      </w:r>
      <w:r>
        <w:rPr>
          <w:color w:val="231F20"/>
          <w:w w:val="105"/>
        </w:rPr>
        <w:t>stepping </w:t>
      </w:r>
      <w:r>
        <w:rPr>
          <w:color w:val="231F20"/>
          <w:spacing w:val="-3"/>
          <w:w w:val="105"/>
        </w:rPr>
        <w:t>away</w:t>
      </w:r>
      <w:r>
        <w:rPr>
          <w:color w:val="231F20"/>
          <w:spacing w:val="-39"/>
          <w:w w:val="105"/>
        </w:rPr>
        <w:t> </w:t>
      </w:r>
      <w:r>
        <w:rPr>
          <w:color w:val="231F20"/>
          <w:w w:val="105"/>
        </w:rPr>
        <w:t>from</w:t>
      </w:r>
      <w:r>
        <w:rPr>
          <w:color w:val="231F20"/>
          <w:spacing w:val="-38"/>
          <w:w w:val="105"/>
        </w:rPr>
        <w:t> </w:t>
      </w:r>
      <w:r>
        <w:rPr>
          <w:color w:val="231F20"/>
          <w:w w:val="105"/>
        </w:rPr>
        <w:t>the</w:t>
      </w:r>
      <w:r>
        <w:rPr>
          <w:color w:val="231F20"/>
          <w:spacing w:val="-38"/>
          <w:w w:val="105"/>
        </w:rPr>
        <w:t> </w:t>
      </w:r>
      <w:r>
        <w:rPr>
          <w:color w:val="231F20"/>
          <w:w w:val="105"/>
        </w:rPr>
        <w:t>comfortable</w:t>
      </w:r>
      <w:r>
        <w:rPr>
          <w:color w:val="231F20"/>
          <w:spacing w:val="-38"/>
          <w:w w:val="105"/>
        </w:rPr>
        <w:t> </w:t>
      </w:r>
      <w:r>
        <w:rPr>
          <w:color w:val="231F20"/>
          <w:w w:val="105"/>
        </w:rPr>
        <w:t>Christianity—the</w:t>
      </w:r>
      <w:r>
        <w:rPr>
          <w:color w:val="231F20"/>
          <w:spacing w:val="-39"/>
          <w:w w:val="105"/>
        </w:rPr>
        <w:t> </w:t>
      </w:r>
      <w:r>
        <w:rPr>
          <w:color w:val="231F20"/>
          <w:spacing w:val="-2"/>
          <w:w w:val="105"/>
        </w:rPr>
        <w:t>one</w:t>
      </w:r>
      <w:r>
        <w:rPr>
          <w:color w:val="231F20"/>
          <w:spacing w:val="-38"/>
          <w:w w:val="105"/>
        </w:rPr>
        <w:t> </w:t>
      </w:r>
      <w:r>
        <w:rPr>
          <w:color w:val="231F20"/>
          <w:w w:val="105"/>
        </w:rPr>
        <w:t>we</w:t>
      </w:r>
      <w:r>
        <w:rPr>
          <w:color w:val="231F20"/>
          <w:spacing w:val="-38"/>
          <w:w w:val="105"/>
        </w:rPr>
        <w:t> </w:t>
      </w:r>
      <w:r>
        <w:rPr>
          <w:color w:val="231F20"/>
          <w:spacing w:val="-3"/>
          <w:w w:val="105"/>
        </w:rPr>
        <w:t>have</w:t>
      </w:r>
      <w:r>
        <w:rPr>
          <w:color w:val="231F20"/>
          <w:spacing w:val="-38"/>
          <w:w w:val="105"/>
        </w:rPr>
        <w:t> </w:t>
      </w:r>
      <w:r>
        <w:rPr>
          <w:color w:val="231F20"/>
          <w:w w:val="105"/>
        </w:rPr>
        <w:t>conformed to</w:t>
      </w:r>
      <w:r>
        <w:rPr>
          <w:color w:val="231F20"/>
          <w:spacing w:val="-17"/>
          <w:w w:val="105"/>
        </w:rPr>
        <w:t> </w:t>
      </w:r>
      <w:r>
        <w:rPr>
          <w:color w:val="231F20"/>
          <w:w w:val="105"/>
        </w:rPr>
        <w:t>our</w:t>
      </w:r>
      <w:r>
        <w:rPr>
          <w:color w:val="231F20"/>
          <w:spacing w:val="-17"/>
          <w:w w:val="105"/>
        </w:rPr>
        <w:t> </w:t>
      </w:r>
      <w:r>
        <w:rPr>
          <w:color w:val="231F20"/>
          <w:w w:val="105"/>
        </w:rPr>
        <w:t>culture.</w:t>
      </w:r>
      <w:r>
        <w:rPr>
          <w:color w:val="231F20"/>
          <w:spacing w:val="-16"/>
          <w:w w:val="105"/>
        </w:rPr>
        <w:t> </w:t>
      </w:r>
      <w:r>
        <w:rPr>
          <w:color w:val="231F20"/>
          <w:spacing w:val="-2"/>
          <w:w w:val="105"/>
        </w:rPr>
        <w:t>But</w:t>
      </w:r>
      <w:r>
        <w:rPr>
          <w:color w:val="231F20"/>
          <w:spacing w:val="-17"/>
          <w:w w:val="105"/>
        </w:rPr>
        <w:t> </w:t>
      </w:r>
      <w:r>
        <w:rPr>
          <w:color w:val="231F20"/>
          <w:spacing w:val="-3"/>
          <w:w w:val="105"/>
        </w:rPr>
        <w:t>for</w:t>
      </w:r>
      <w:r>
        <w:rPr>
          <w:color w:val="231F20"/>
          <w:spacing w:val="-16"/>
          <w:w w:val="105"/>
        </w:rPr>
        <w:t> </w:t>
      </w:r>
      <w:r>
        <w:rPr>
          <w:color w:val="231F20"/>
          <w:w w:val="105"/>
        </w:rPr>
        <w:t>the</w:t>
      </w:r>
      <w:r>
        <w:rPr>
          <w:color w:val="231F20"/>
          <w:spacing w:val="-17"/>
          <w:w w:val="105"/>
        </w:rPr>
        <w:t> </w:t>
      </w:r>
      <w:r>
        <w:rPr>
          <w:color w:val="231F20"/>
          <w:w w:val="105"/>
        </w:rPr>
        <w:t>man</w:t>
      </w:r>
      <w:r>
        <w:rPr>
          <w:color w:val="231F20"/>
          <w:spacing w:val="-17"/>
          <w:w w:val="105"/>
        </w:rPr>
        <w:t> </w:t>
      </w:r>
      <w:r>
        <w:rPr>
          <w:color w:val="231F20"/>
          <w:w w:val="105"/>
        </w:rPr>
        <w:t>and</w:t>
      </w:r>
      <w:r>
        <w:rPr>
          <w:color w:val="231F20"/>
          <w:spacing w:val="-16"/>
          <w:w w:val="105"/>
        </w:rPr>
        <w:t> </w:t>
      </w:r>
      <w:r>
        <w:rPr>
          <w:color w:val="231F20"/>
          <w:spacing w:val="-3"/>
          <w:w w:val="105"/>
        </w:rPr>
        <w:t>woman</w:t>
      </w:r>
      <w:r>
        <w:rPr>
          <w:color w:val="231F20"/>
          <w:spacing w:val="-17"/>
          <w:w w:val="105"/>
        </w:rPr>
        <w:t> </w:t>
      </w:r>
      <w:r>
        <w:rPr>
          <w:color w:val="231F20"/>
          <w:w w:val="105"/>
        </w:rPr>
        <w:t>God</w:t>
      </w:r>
      <w:r>
        <w:rPr>
          <w:color w:val="231F20"/>
          <w:spacing w:val="-16"/>
          <w:w w:val="105"/>
        </w:rPr>
        <w:t> </w:t>
      </w:r>
      <w:r>
        <w:rPr>
          <w:color w:val="231F20"/>
          <w:w w:val="105"/>
        </w:rPr>
        <w:t>uses,</w:t>
      </w:r>
      <w:r>
        <w:rPr>
          <w:color w:val="231F20"/>
          <w:spacing w:val="-17"/>
          <w:w w:val="105"/>
        </w:rPr>
        <w:t> </w:t>
      </w:r>
      <w:r>
        <w:rPr>
          <w:color w:val="231F20"/>
          <w:w w:val="105"/>
        </w:rPr>
        <w:t>there</w:t>
      </w:r>
      <w:r>
        <w:rPr>
          <w:color w:val="231F20"/>
          <w:spacing w:val="-17"/>
          <w:w w:val="105"/>
        </w:rPr>
        <w:t> </w:t>
      </w:r>
      <w:r>
        <w:rPr>
          <w:color w:val="231F20"/>
          <w:w w:val="105"/>
        </w:rPr>
        <w:t>can</w:t>
      </w:r>
      <w:r>
        <w:rPr>
          <w:color w:val="231F20"/>
          <w:spacing w:val="-16"/>
          <w:w w:val="105"/>
        </w:rPr>
        <w:t> </w:t>
      </w:r>
      <w:r>
        <w:rPr>
          <w:color w:val="231F20"/>
          <w:w w:val="105"/>
        </w:rPr>
        <w:t>be</w:t>
      </w:r>
      <w:r>
        <w:rPr>
          <w:color w:val="231F20"/>
          <w:spacing w:val="-17"/>
          <w:w w:val="105"/>
        </w:rPr>
        <w:t> </w:t>
      </w:r>
      <w:r>
        <w:rPr>
          <w:color w:val="231F20"/>
          <w:w w:val="105"/>
        </w:rPr>
        <w:t>no other</w:t>
      </w:r>
      <w:r>
        <w:rPr>
          <w:color w:val="231F20"/>
          <w:spacing w:val="-11"/>
          <w:w w:val="105"/>
        </w:rPr>
        <w:t> </w:t>
      </w:r>
      <w:r>
        <w:rPr>
          <w:color w:val="231F20"/>
          <w:w w:val="105"/>
        </w:rPr>
        <w:t>direction.</w:t>
      </w:r>
      <w:r>
        <w:rPr>
          <w:color w:val="231F20"/>
          <w:spacing w:val="-11"/>
          <w:w w:val="105"/>
        </w:rPr>
        <w:t> </w:t>
      </w:r>
      <w:r>
        <w:rPr>
          <w:color w:val="231F20"/>
          <w:w w:val="105"/>
        </w:rPr>
        <w:t>There</w:t>
      </w:r>
      <w:r>
        <w:rPr>
          <w:color w:val="231F20"/>
          <w:spacing w:val="-10"/>
          <w:w w:val="105"/>
        </w:rPr>
        <w:t> </w:t>
      </w:r>
      <w:r>
        <w:rPr>
          <w:color w:val="231F20"/>
          <w:w w:val="105"/>
        </w:rPr>
        <w:t>is</w:t>
      </w:r>
      <w:r>
        <w:rPr>
          <w:color w:val="231F20"/>
          <w:spacing w:val="-11"/>
          <w:w w:val="105"/>
        </w:rPr>
        <w:t> </w:t>
      </w:r>
      <w:r>
        <w:rPr>
          <w:color w:val="231F20"/>
          <w:w w:val="105"/>
        </w:rPr>
        <w:t>no</w:t>
      </w:r>
      <w:r>
        <w:rPr>
          <w:color w:val="231F20"/>
          <w:spacing w:val="-10"/>
          <w:w w:val="105"/>
        </w:rPr>
        <w:t> </w:t>
      </w:r>
      <w:r>
        <w:rPr>
          <w:color w:val="231F20"/>
          <w:w w:val="105"/>
        </w:rPr>
        <w:t>exit</w:t>
      </w:r>
      <w:r>
        <w:rPr>
          <w:color w:val="231F20"/>
          <w:spacing w:val="-11"/>
          <w:w w:val="105"/>
        </w:rPr>
        <w:t> </w:t>
      </w:r>
      <w:r>
        <w:rPr>
          <w:color w:val="231F20"/>
          <w:spacing w:val="-3"/>
          <w:w w:val="105"/>
        </w:rPr>
        <w:t>but</w:t>
      </w:r>
      <w:r>
        <w:rPr>
          <w:color w:val="231F20"/>
          <w:spacing w:val="-11"/>
          <w:w w:val="105"/>
        </w:rPr>
        <w:t> </w:t>
      </w:r>
      <w:r>
        <w:rPr>
          <w:color w:val="231F20"/>
          <w:w w:val="105"/>
        </w:rPr>
        <w:t>the</w:t>
      </w:r>
      <w:r>
        <w:rPr>
          <w:color w:val="231F20"/>
          <w:spacing w:val="-10"/>
          <w:w w:val="105"/>
        </w:rPr>
        <w:t> </w:t>
      </w:r>
      <w:r>
        <w:rPr>
          <w:color w:val="231F20"/>
          <w:w w:val="105"/>
        </w:rPr>
        <w:t>road</w:t>
      </w:r>
      <w:r>
        <w:rPr>
          <w:color w:val="231F20"/>
          <w:spacing w:val="-11"/>
          <w:w w:val="105"/>
        </w:rPr>
        <w:t> </w:t>
      </w:r>
      <w:r>
        <w:rPr>
          <w:color w:val="231F20"/>
          <w:w w:val="105"/>
        </w:rPr>
        <w:t>to</w:t>
      </w:r>
      <w:r>
        <w:rPr>
          <w:color w:val="231F20"/>
          <w:spacing w:val="-11"/>
          <w:w w:val="105"/>
        </w:rPr>
        <w:t> </w:t>
      </w:r>
      <w:r>
        <w:rPr>
          <w:color w:val="231F20"/>
          <w:spacing w:val="-4"/>
          <w:w w:val="105"/>
        </w:rPr>
        <w:t>reality.</w:t>
      </w:r>
    </w:p>
    <w:p>
      <w:pPr>
        <w:pStyle w:val="BodyText"/>
        <w:spacing w:line="314" w:lineRule="auto" w:before="5"/>
        <w:ind w:left="1466" w:right="1439" w:firstLine="273"/>
        <w:jc w:val="both"/>
      </w:pPr>
      <w:r>
        <w:rPr>
          <w:color w:val="231F20"/>
          <w:spacing w:val="-3"/>
          <w:w w:val="105"/>
        </w:rPr>
        <w:t>In</w:t>
      </w:r>
      <w:r>
        <w:rPr>
          <w:color w:val="231F20"/>
          <w:spacing w:val="-12"/>
          <w:w w:val="105"/>
        </w:rPr>
        <w:t> </w:t>
      </w:r>
      <w:r>
        <w:rPr>
          <w:color w:val="231F20"/>
          <w:w w:val="105"/>
        </w:rPr>
        <w:t>the</w:t>
      </w:r>
      <w:r>
        <w:rPr>
          <w:color w:val="231F20"/>
          <w:spacing w:val="-11"/>
          <w:w w:val="105"/>
        </w:rPr>
        <w:t> </w:t>
      </w:r>
      <w:r>
        <w:rPr>
          <w:color w:val="231F20"/>
          <w:w w:val="105"/>
        </w:rPr>
        <w:t>next</w:t>
      </w:r>
      <w:r>
        <w:rPr>
          <w:color w:val="231F20"/>
          <w:spacing w:val="-12"/>
          <w:w w:val="105"/>
        </w:rPr>
        <w:t> </w:t>
      </w:r>
      <w:r>
        <w:rPr>
          <w:color w:val="231F20"/>
          <w:spacing w:val="-4"/>
          <w:w w:val="105"/>
        </w:rPr>
        <w:t>chapter,</w:t>
      </w:r>
      <w:r>
        <w:rPr>
          <w:color w:val="231F20"/>
          <w:spacing w:val="-11"/>
          <w:w w:val="105"/>
        </w:rPr>
        <w:t> </w:t>
      </w:r>
      <w:r>
        <w:rPr>
          <w:color w:val="231F20"/>
          <w:w w:val="105"/>
        </w:rPr>
        <w:t>I’ll</w:t>
      </w:r>
      <w:r>
        <w:rPr>
          <w:color w:val="231F20"/>
          <w:spacing w:val="-11"/>
          <w:w w:val="105"/>
        </w:rPr>
        <w:t> </w:t>
      </w:r>
      <w:r>
        <w:rPr>
          <w:color w:val="231F20"/>
          <w:spacing w:val="-3"/>
          <w:w w:val="105"/>
        </w:rPr>
        <w:t>show</w:t>
      </w:r>
      <w:r>
        <w:rPr>
          <w:color w:val="231F20"/>
          <w:spacing w:val="-12"/>
          <w:w w:val="105"/>
        </w:rPr>
        <w:t> </w:t>
      </w:r>
      <w:r>
        <w:rPr>
          <w:color w:val="231F20"/>
          <w:w w:val="105"/>
        </w:rPr>
        <w:t>you</w:t>
      </w:r>
      <w:r>
        <w:rPr>
          <w:color w:val="231F20"/>
          <w:spacing w:val="-11"/>
          <w:w w:val="105"/>
        </w:rPr>
        <w:t> </w:t>
      </w:r>
      <w:r>
        <w:rPr>
          <w:color w:val="231F20"/>
          <w:spacing w:val="-3"/>
          <w:w w:val="105"/>
        </w:rPr>
        <w:t>how</w:t>
      </w:r>
      <w:r>
        <w:rPr>
          <w:color w:val="231F20"/>
          <w:spacing w:val="-11"/>
          <w:w w:val="105"/>
        </w:rPr>
        <w:t> </w:t>
      </w:r>
      <w:r>
        <w:rPr>
          <w:color w:val="231F20"/>
          <w:w w:val="105"/>
        </w:rPr>
        <w:t>you</w:t>
      </w:r>
      <w:r>
        <w:rPr>
          <w:color w:val="231F20"/>
          <w:spacing w:val="-12"/>
          <w:w w:val="105"/>
        </w:rPr>
        <w:t> </w:t>
      </w:r>
      <w:r>
        <w:rPr>
          <w:color w:val="231F20"/>
          <w:w w:val="105"/>
        </w:rPr>
        <w:t>can</w:t>
      </w:r>
      <w:r>
        <w:rPr>
          <w:color w:val="231F20"/>
          <w:spacing w:val="-11"/>
          <w:w w:val="105"/>
        </w:rPr>
        <w:t> </w:t>
      </w:r>
      <w:r>
        <w:rPr>
          <w:color w:val="231F20"/>
          <w:w w:val="105"/>
        </w:rPr>
        <w:t>take</w:t>
      </w:r>
      <w:r>
        <w:rPr>
          <w:color w:val="231F20"/>
          <w:spacing w:val="-11"/>
          <w:w w:val="105"/>
        </w:rPr>
        <w:t> </w:t>
      </w:r>
      <w:r>
        <w:rPr>
          <w:color w:val="231F20"/>
          <w:w w:val="105"/>
        </w:rPr>
        <w:t>your</w:t>
      </w:r>
      <w:r>
        <w:rPr>
          <w:color w:val="231F20"/>
          <w:spacing w:val="-12"/>
          <w:w w:val="105"/>
        </w:rPr>
        <w:t> </w:t>
      </w:r>
      <w:r>
        <w:rPr>
          <w:color w:val="231F20"/>
          <w:w w:val="105"/>
        </w:rPr>
        <w:t>first</w:t>
      </w:r>
      <w:r>
        <w:rPr>
          <w:color w:val="231F20"/>
          <w:spacing w:val="-11"/>
          <w:w w:val="105"/>
        </w:rPr>
        <w:t> </w:t>
      </w:r>
      <w:r>
        <w:rPr>
          <w:color w:val="231F20"/>
          <w:w w:val="105"/>
        </w:rPr>
        <w:t>step on the path to authentic</w:t>
      </w:r>
      <w:r>
        <w:rPr>
          <w:color w:val="231F20"/>
          <w:spacing w:val="-43"/>
          <w:w w:val="105"/>
        </w:rPr>
        <w:t> </w:t>
      </w:r>
      <w:r>
        <w:rPr>
          <w:color w:val="231F20"/>
          <w:spacing w:val="-3"/>
          <w:w w:val="105"/>
        </w:rPr>
        <w:t>Christianity.</w:t>
      </w:r>
    </w:p>
    <w:p>
      <w:pPr>
        <w:spacing w:after="0" w:line="314" w:lineRule="auto"/>
        <w:jc w:val="both"/>
        <w:sectPr>
          <w:pgSz w:w="12240" w:h="15840"/>
          <w:pgMar w:header="1207" w:footer="0" w:top="1620" w:bottom="280" w:left="1020" w:right="10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7"/>
        </w:rPr>
      </w:pPr>
    </w:p>
    <w:p>
      <w:pPr>
        <w:pStyle w:val="Heading2"/>
        <w:ind w:left="24" w:right="0"/>
      </w:pPr>
      <w:r>
        <w:rPr>
          <w:color w:val="231F20"/>
          <w:w w:val="127"/>
        </w:rPr>
        <w:t>4</w:t>
      </w:r>
    </w:p>
    <w:p>
      <w:pPr>
        <w:pStyle w:val="BodyText"/>
        <w:spacing w:before="4"/>
        <w:rPr>
          <w:sz w:val="86"/>
        </w:rPr>
      </w:pPr>
    </w:p>
    <w:p>
      <w:pPr>
        <w:pStyle w:val="Heading3"/>
        <w:ind w:left="1466" w:right="1440"/>
      </w:pPr>
      <w:r>
        <w:rPr>
          <w:color w:val="231F20"/>
          <w:spacing w:val="-10"/>
          <w:w w:val="136"/>
        </w:rPr>
        <w:t>H</w:t>
      </w:r>
      <w:r>
        <w:rPr>
          <w:color w:val="231F20"/>
          <w:spacing w:val="-27"/>
          <w:w w:val="136"/>
        </w:rPr>
        <w:t>o</w:t>
      </w:r>
      <w:r>
        <w:rPr>
          <w:color w:val="231F20"/>
          <w:w w:val="143"/>
        </w:rPr>
        <w:t>w</w:t>
      </w:r>
      <w:r>
        <w:rPr>
          <w:color w:val="231F20"/>
          <w:spacing w:val="30"/>
        </w:rPr>
        <w:t> </w:t>
      </w:r>
      <w:r>
        <w:rPr>
          <w:color w:val="231F20"/>
          <w:spacing w:val="-13"/>
          <w:w w:val="82"/>
        </w:rPr>
        <w:t>L</w:t>
      </w:r>
      <w:r>
        <w:rPr>
          <w:color w:val="231F20"/>
          <w:spacing w:val="-14"/>
          <w:w w:val="175"/>
        </w:rPr>
        <w:t>o</w:t>
      </w:r>
      <w:r>
        <w:rPr>
          <w:color w:val="231F20"/>
          <w:spacing w:val="-11"/>
          <w:w w:val="164"/>
        </w:rPr>
        <w:t>n</w:t>
      </w:r>
      <w:r>
        <w:rPr>
          <w:color w:val="231F20"/>
          <w:w w:val="158"/>
        </w:rPr>
        <w:t>g</w:t>
      </w:r>
      <w:r>
        <w:rPr>
          <w:color w:val="231F20"/>
          <w:spacing w:val="30"/>
        </w:rPr>
        <w:t> </w:t>
      </w:r>
      <w:r>
        <w:rPr>
          <w:color w:val="231F20"/>
          <w:spacing w:val="7"/>
          <w:w w:val="109"/>
        </w:rPr>
        <w:t>W</w:t>
      </w:r>
      <w:r>
        <w:rPr>
          <w:color w:val="231F20"/>
          <w:spacing w:val="1"/>
          <w:w w:val="109"/>
        </w:rPr>
        <w:t>i</w:t>
      </w:r>
      <w:r>
        <w:rPr>
          <w:color w:val="231F20"/>
          <w:spacing w:val="2"/>
          <w:w w:val="182"/>
        </w:rPr>
        <w:t>l</w:t>
      </w:r>
      <w:r>
        <w:rPr>
          <w:color w:val="231F20"/>
          <w:w w:val="182"/>
        </w:rPr>
        <w:t>l</w:t>
      </w:r>
      <w:r>
        <w:rPr>
          <w:color w:val="231F20"/>
          <w:spacing w:val="30"/>
        </w:rPr>
        <w:t> </w:t>
      </w:r>
      <w:r>
        <w:rPr>
          <w:color w:val="231F20"/>
          <w:spacing w:val="7"/>
          <w:w w:val="109"/>
        </w:rPr>
        <w:t>W</w:t>
      </w:r>
      <w:r>
        <w:rPr>
          <w:color w:val="231F20"/>
          <w:w w:val="116"/>
        </w:rPr>
        <w:t>e</w:t>
      </w:r>
      <w:r>
        <w:rPr>
          <w:color w:val="231F20"/>
          <w:spacing w:val="30"/>
        </w:rPr>
        <w:t> </w:t>
      </w:r>
      <w:r>
        <w:rPr>
          <w:color w:val="231F20"/>
          <w:spacing w:val="-6"/>
          <w:w w:val="87"/>
        </w:rPr>
        <w:t>B</w:t>
      </w:r>
      <w:r>
        <w:rPr>
          <w:color w:val="231F20"/>
          <w:w w:val="116"/>
        </w:rPr>
        <w:t>e</w:t>
      </w:r>
      <w:r>
        <w:rPr>
          <w:color w:val="231F20"/>
          <w:spacing w:val="30"/>
        </w:rPr>
        <w:t> </w:t>
      </w:r>
      <w:r>
        <w:rPr>
          <w:color w:val="231F20"/>
          <w:spacing w:val="-14"/>
          <w:w w:val="109"/>
        </w:rPr>
        <w:t>D</w:t>
      </w:r>
      <w:r>
        <w:rPr>
          <w:color w:val="231F20"/>
          <w:spacing w:val="2"/>
          <w:w w:val="158"/>
        </w:rPr>
        <w:t>u</w:t>
      </w:r>
      <w:r>
        <w:rPr>
          <w:color w:val="231F20"/>
          <w:spacing w:val="-14"/>
          <w:w w:val="109"/>
        </w:rPr>
        <w:t>p</w:t>
      </w:r>
      <w:r>
        <w:rPr>
          <w:color w:val="231F20"/>
          <w:w w:val="116"/>
        </w:rPr>
        <w:t>e</w:t>
      </w:r>
      <w:r>
        <w:rPr>
          <w:color w:val="231F20"/>
          <w:spacing w:val="-11"/>
          <w:w w:val="158"/>
        </w:rPr>
        <w:t>d</w:t>
      </w:r>
      <w:r>
        <w:rPr>
          <w:color w:val="231F20"/>
          <w:w w:val="68"/>
        </w:rPr>
        <w: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2"/>
        </w:rPr>
      </w:pPr>
    </w:p>
    <w:p>
      <w:pPr>
        <w:spacing w:line="314" w:lineRule="auto" w:before="121"/>
        <w:ind w:left="1946" w:right="1364" w:firstLine="0"/>
        <w:jc w:val="left"/>
        <w:rPr>
          <w:i/>
          <w:sz w:val="26"/>
        </w:rPr>
      </w:pPr>
      <w:r>
        <w:rPr/>
        <w:pict>
          <v:shape style="position:absolute;margin-left:122.778625pt;margin-top:-5.18821pt;width:25.6pt;height:58.65pt;mso-position-horizontal-relative:page;mso-position-vertical-relative:paragraph;z-index:-102736" type="#_x0000_t202" filled="false" stroked="false">
            <v:textbox inset="0,0,0,0">
              <w:txbxContent>
                <w:p>
                  <w:pPr>
                    <w:spacing w:before="47"/>
                    <w:ind w:left="0" w:right="0" w:firstLine="0"/>
                    <w:jc w:val="left"/>
                    <w:rPr>
                      <w:sz w:val="87"/>
                    </w:rPr>
                  </w:pPr>
                  <w:r>
                    <w:rPr>
                      <w:color w:val="231F20"/>
                      <w:w w:val="88"/>
                      <w:sz w:val="87"/>
                    </w:rPr>
                    <w:t>B</w:t>
                  </w:r>
                </w:p>
              </w:txbxContent>
            </v:textbox>
            <w10:wrap type="none"/>
          </v:shape>
        </w:pict>
      </w:r>
      <w:r>
        <w:rPr>
          <w:color w:val="231F20"/>
          <w:sz w:val="26"/>
        </w:rPr>
        <w:t>y </w:t>
      </w:r>
      <w:r>
        <w:rPr>
          <w:color w:val="231F20"/>
          <w:spacing w:val="-3"/>
          <w:sz w:val="26"/>
        </w:rPr>
        <w:t>now </w:t>
      </w:r>
      <w:r>
        <w:rPr>
          <w:color w:val="231F20"/>
          <w:spacing w:val="-7"/>
          <w:sz w:val="26"/>
        </w:rPr>
        <w:t>I’m </w:t>
      </w:r>
      <w:r>
        <w:rPr>
          <w:color w:val="231F20"/>
          <w:sz w:val="26"/>
        </w:rPr>
        <w:t>sure </w:t>
      </w:r>
      <w:r>
        <w:rPr>
          <w:color w:val="231F20"/>
          <w:spacing w:val="-6"/>
          <w:sz w:val="26"/>
        </w:rPr>
        <w:t>you’re </w:t>
      </w:r>
      <w:r>
        <w:rPr>
          <w:color w:val="231F20"/>
          <w:sz w:val="26"/>
        </w:rPr>
        <w:t>already asking yourself the most critical of all questions: </w:t>
      </w:r>
      <w:r>
        <w:rPr>
          <w:i/>
          <w:color w:val="231F20"/>
          <w:spacing w:val="-4"/>
          <w:sz w:val="26"/>
        </w:rPr>
        <w:t>Is </w:t>
      </w:r>
      <w:r>
        <w:rPr>
          <w:i/>
          <w:color w:val="231F20"/>
          <w:spacing w:val="-3"/>
          <w:sz w:val="26"/>
        </w:rPr>
        <w:t>there </w:t>
      </w:r>
      <w:r>
        <w:rPr>
          <w:i/>
          <w:color w:val="231F20"/>
          <w:spacing w:val="-4"/>
          <w:sz w:val="26"/>
        </w:rPr>
        <w:t>any </w:t>
      </w:r>
      <w:r>
        <w:rPr>
          <w:i/>
          <w:color w:val="231F20"/>
          <w:sz w:val="26"/>
        </w:rPr>
        <w:t>hope for a people who </w:t>
      </w:r>
      <w:r>
        <w:rPr>
          <w:i/>
          <w:color w:val="231F20"/>
          <w:spacing w:val="-3"/>
          <w:sz w:val="26"/>
        </w:rPr>
        <w:t>have </w:t>
      </w:r>
      <w:r>
        <w:rPr>
          <w:i/>
          <w:color w:val="231F20"/>
          <w:sz w:val="26"/>
        </w:rPr>
        <w:t>fallen so </w:t>
      </w:r>
      <w:r>
        <w:rPr>
          <w:i/>
          <w:color w:val="231F20"/>
          <w:spacing w:val="-3"/>
          <w:sz w:val="26"/>
        </w:rPr>
        <w:t>far</w:t>
      </w:r>
    </w:p>
    <w:p>
      <w:pPr>
        <w:spacing w:before="1"/>
        <w:ind w:left="1467" w:right="0" w:firstLine="0"/>
        <w:jc w:val="left"/>
        <w:rPr>
          <w:i/>
          <w:sz w:val="26"/>
        </w:rPr>
      </w:pPr>
      <w:r>
        <w:rPr>
          <w:i/>
          <w:color w:val="231F20"/>
          <w:sz w:val="26"/>
        </w:rPr>
        <w:t>away from authentic Christian living?</w:t>
      </w:r>
    </w:p>
    <w:p>
      <w:pPr>
        <w:pStyle w:val="BodyText"/>
        <w:spacing w:line="314" w:lineRule="auto" w:before="93"/>
        <w:ind w:left="1467" w:right="1440" w:firstLine="273"/>
        <w:jc w:val="both"/>
      </w:pPr>
      <w:r>
        <w:rPr>
          <w:color w:val="231F20"/>
        </w:rPr>
        <w:t>Recently a dear friend and fellow minister in New York City went through an experience that has to be every parent’s worst nightmare. And I need to tell this story at this point because I think it parallels vividly what I’ve been trying to say about Christians and Christian culture today. This true story gives me hope and confidence in the measureless grace of God.</w:t>
      </w:r>
    </w:p>
    <w:p>
      <w:pPr>
        <w:pStyle w:val="BodyText"/>
        <w:spacing w:line="314" w:lineRule="auto" w:before="4"/>
        <w:ind w:left="1467" w:right="1439" w:firstLine="273"/>
        <w:jc w:val="both"/>
      </w:pPr>
      <w:r>
        <w:rPr>
          <w:color w:val="231F20"/>
        </w:rPr>
        <w:t>For the sake of those involved, I’ll call their daughter Mary. Al- though Mary appeared to be a model child in her early years, she and the whole family obviously had many unresolved spiritual and mental problems. Mary grew up in the church, surrounded with every physi- cal and spiritual advantage a child could have. I had stayed in their home on several occasions—yet nothing prepared me for the shock of what this beautiful girl became in her rebellious teenage years.</w:t>
      </w:r>
    </w:p>
    <w:p>
      <w:pPr>
        <w:pStyle w:val="BodyText"/>
        <w:spacing w:line="314" w:lineRule="auto" w:before="5"/>
        <w:ind w:left="1467" w:right="1439" w:firstLine="273"/>
        <w:jc w:val="both"/>
      </w:pPr>
      <w:r>
        <w:rPr>
          <w:color w:val="231F20"/>
          <w:w w:val="105"/>
        </w:rPr>
        <w:t>As a high school sophomore, she began having behavior prob- lems at church and school. Frustrated family and friends couldn’t get through to her. Numerous attempts at counseling only made</w:t>
      </w:r>
    </w:p>
    <w:p>
      <w:pPr>
        <w:spacing w:after="0" w:line="314" w:lineRule="auto"/>
        <w:jc w:val="both"/>
        <w:sectPr>
          <w:headerReference w:type="even" r:id="rId26"/>
          <w:pgSz w:w="12240" w:h="15840"/>
          <w:pgMar w:header="0" w:footer="0" w:top="1500" w:bottom="280" w:left="1020" w:right="1020"/>
        </w:sectPr>
      </w:pPr>
    </w:p>
    <w:p>
      <w:pPr>
        <w:pStyle w:val="BodyText"/>
        <w:rPr>
          <w:sz w:val="20"/>
        </w:rPr>
      </w:pPr>
    </w:p>
    <w:p>
      <w:pPr>
        <w:pStyle w:val="BodyText"/>
        <w:spacing w:line="314" w:lineRule="auto" w:before="261"/>
        <w:ind w:left="1466" w:right="1439"/>
        <w:jc w:val="both"/>
      </w:pPr>
      <w:r>
        <w:rPr>
          <w:color w:val="231F20"/>
          <w:w w:val="105"/>
        </w:rPr>
        <w:t>the problems worse. Mary refused to listen to even the most</w:t>
      </w:r>
      <w:r>
        <w:rPr>
          <w:color w:val="231F20"/>
          <w:spacing w:val="-40"/>
          <w:w w:val="105"/>
        </w:rPr>
        <w:t> </w:t>
      </w:r>
      <w:r>
        <w:rPr>
          <w:color w:val="231F20"/>
          <w:w w:val="105"/>
        </w:rPr>
        <w:t>loving advice.</w:t>
      </w:r>
      <w:r>
        <w:rPr>
          <w:color w:val="231F20"/>
          <w:spacing w:val="-29"/>
          <w:w w:val="105"/>
        </w:rPr>
        <w:t> </w:t>
      </w:r>
      <w:r>
        <w:rPr>
          <w:color w:val="231F20"/>
          <w:spacing w:val="-6"/>
          <w:w w:val="105"/>
        </w:rPr>
        <w:t>It</w:t>
      </w:r>
      <w:r>
        <w:rPr>
          <w:color w:val="231F20"/>
          <w:spacing w:val="-28"/>
          <w:w w:val="105"/>
        </w:rPr>
        <w:t> </w:t>
      </w:r>
      <w:r>
        <w:rPr>
          <w:color w:val="231F20"/>
          <w:w w:val="105"/>
        </w:rPr>
        <w:t>seemed</w:t>
      </w:r>
      <w:r>
        <w:rPr>
          <w:color w:val="231F20"/>
          <w:spacing w:val="-29"/>
          <w:w w:val="105"/>
        </w:rPr>
        <w:t> </w:t>
      </w:r>
      <w:r>
        <w:rPr>
          <w:color w:val="231F20"/>
          <w:w w:val="105"/>
        </w:rPr>
        <w:t>that</w:t>
      </w:r>
      <w:r>
        <w:rPr>
          <w:color w:val="231F20"/>
          <w:spacing w:val="-28"/>
          <w:w w:val="105"/>
        </w:rPr>
        <w:t> </w:t>
      </w:r>
      <w:r>
        <w:rPr>
          <w:color w:val="231F20"/>
          <w:w w:val="105"/>
        </w:rPr>
        <w:t>if</w:t>
      </w:r>
      <w:r>
        <w:rPr>
          <w:color w:val="231F20"/>
          <w:spacing w:val="-29"/>
          <w:w w:val="105"/>
        </w:rPr>
        <w:t> </w:t>
      </w:r>
      <w:r>
        <w:rPr>
          <w:color w:val="231F20"/>
          <w:w w:val="105"/>
        </w:rPr>
        <w:t>something</w:t>
      </w:r>
      <w:r>
        <w:rPr>
          <w:color w:val="231F20"/>
          <w:spacing w:val="-28"/>
          <w:w w:val="105"/>
        </w:rPr>
        <w:t> </w:t>
      </w:r>
      <w:r>
        <w:rPr>
          <w:color w:val="231F20"/>
          <w:w w:val="105"/>
        </w:rPr>
        <w:t>was</w:t>
      </w:r>
      <w:r>
        <w:rPr>
          <w:color w:val="231F20"/>
          <w:spacing w:val="-29"/>
          <w:w w:val="105"/>
        </w:rPr>
        <w:t> </w:t>
      </w:r>
      <w:r>
        <w:rPr>
          <w:color w:val="231F20"/>
          <w:w w:val="105"/>
        </w:rPr>
        <w:t>against</w:t>
      </w:r>
      <w:r>
        <w:rPr>
          <w:color w:val="231F20"/>
          <w:spacing w:val="-28"/>
          <w:w w:val="105"/>
        </w:rPr>
        <w:t> </w:t>
      </w:r>
      <w:r>
        <w:rPr>
          <w:color w:val="231F20"/>
          <w:w w:val="105"/>
        </w:rPr>
        <w:t>the</w:t>
      </w:r>
      <w:r>
        <w:rPr>
          <w:color w:val="231F20"/>
          <w:spacing w:val="-29"/>
          <w:w w:val="105"/>
        </w:rPr>
        <w:t> </w:t>
      </w:r>
      <w:r>
        <w:rPr>
          <w:color w:val="231F20"/>
          <w:w w:val="105"/>
        </w:rPr>
        <w:t>rules,</w:t>
      </w:r>
      <w:r>
        <w:rPr>
          <w:color w:val="231F20"/>
          <w:spacing w:val="-28"/>
          <w:w w:val="105"/>
        </w:rPr>
        <w:t> </w:t>
      </w:r>
      <w:r>
        <w:rPr>
          <w:color w:val="231F20"/>
          <w:w w:val="105"/>
        </w:rPr>
        <w:t>Mary</w:t>
      </w:r>
      <w:r>
        <w:rPr>
          <w:color w:val="231F20"/>
          <w:spacing w:val="-29"/>
          <w:w w:val="105"/>
        </w:rPr>
        <w:t> </w:t>
      </w:r>
      <w:r>
        <w:rPr>
          <w:color w:val="231F20"/>
          <w:w w:val="105"/>
        </w:rPr>
        <w:t>had</w:t>
      </w:r>
      <w:r>
        <w:rPr>
          <w:color w:val="231F20"/>
          <w:spacing w:val="-28"/>
          <w:w w:val="105"/>
        </w:rPr>
        <w:t> </w:t>
      </w:r>
      <w:r>
        <w:rPr>
          <w:color w:val="231F20"/>
          <w:w w:val="105"/>
        </w:rPr>
        <w:t>to do it—the </w:t>
      </w:r>
      <w:r>
        <w:rPr>
          <w:color w:val="231F20"/>
          <w:spacing w:val="-3"/>
          <w:w w:val="105"/>
        </w:rPr>
        <w:t>more </w:t>
      </w:r>
      <w:r>
        <w:rPr>
          <w:color w:val="231F20"/>
          <w:w w:val="105"/>
        </w:rPr>
        <w:t>outrageous, the</w:t>
      </w:r>
      <w:r>
        <w:rPr>
          <w:color w:val="231F20"/>
          <w:spacing w:val="-45"/>
          <w:w w:val="105"/>
        </w:rPr>
        <w:t> </w:t>
      </w:r>
      <w:r>
        <w:rPr>
          <w:color w:val="231F20"/>
          <w:w w:val="105"/>
        </w:rPr>
        <w:t>better!</w:t>
      </w:r>
    </w:p>
    <w:p>
      <w:pPr>
        <w:pStyle w:val="BodyText"/>
        <w:spacing w:line="314" w:lineRule="auto" w:before="2"/>
        <w:ind w:left="1466" w:right="1440" w:firstLine="273"/>
        <w:jc w:val="both"/>
      </w:pPr>
      <w:r>
        <w:rPr>
          <w:color w:val="231F20"/>
          <w:spacing w:val="-4"/>
          <w:w w:val="105"/>
        </w:rPr>
        <w:t>Eventually, </w:t>
      </w:r>
      <w:r>
        <w:rPr>
          <w:color w:val="231F20"/>
          <w:w w:val="105"/>
        </w:rPr>
        <w:t>no </w:t>
      </w:r>
      <w:r>
        <w:rPr>
          <w:color w:val="231F20"/>
          <w:spacing w:val="-2"/>
          <w:w w:val="105"/>
        </w:rPr>
        <w:t>one </w:t>
      </w:r>
      <w:r>
        <w:rPr>
          <w:color w:val="231F20"/>
          <w:w w:val="105"/>
        </w:rPr>
        <w:t>could </w:t>
      </w:r>
      <w:r>
        <w:rPr>
          <w:color w:val="231F20"/>
          <w:spacing w:val="-3"/>
          <w:w w:val="105"/>
        </w:rPr>
        <w:t>control </w:t>
      </w:r>
      <w:r>
        <w:rPr>
          <w:color w:val="231F20"/>
          <w:spacing w:val="-5"/>
          <w:w w:val="105"/>
        </w:rPr>
        <w:t>her. </w:t>
      </w:r>
      <w:r>
        <w:rPr>
          <w:color w:val="231F20"/>
          <w:w w:val="105"/>
        </w:rPr>
        <w:t>She began disappearing </w:t>
      </w:r>
      <w:r>
        <w:rPr>
          <w:color w:val="231F20"/>
          <w:spacing w:val="-3"/>
          <w:w w:val="105"/>
        </w:rPr>
        <w:t>for </w:t>
      </w:r>
      <w:r>
        <w:rPr>
          <w:color w:val="231F20"/>
          <w:w w:val="105"/>
        </w:rPr>
        <w:t>days</w:t>
      </w:r>
      <w:r>
        <w:rPr>
          <w:color w:val="231F20"/>
          <w:spacing w:val="-40"/>
          <w:w w:val="105"/>
        </w:rPr>
        <w:t> </w:t>
      </w:r>
      <w:r>
        <w:rPr>
          <w:color w:val="231F20"/>
          <w:w w:val="105"/>
        </w:rPr>
        <w:t>on</w:t>
      </w:r>
      <w:r>
        <w:rPr>
          <w:color w:val="231F20"/>
          <w:spacing w:val="-40"/>
          <w:w w:val="105"/>
        </w:rPr>
        <w:t> </w:t>
      </w:r>
      <w:r>
        <w:rPr>
          <w:color w:val="231F20"/>
          <w:w w:val="105"/>
        </w:rPr>
        <w:t>end</w:t>
      </w:r>
      <w:r>
        <w:rPr>
          <w:color w:val="231F20"/>
          <w:spacing w:val="-40"/>
          <w:w w:val="105"/>
        </w:rPr>
        <w:t> </w:t>
      </w:r>
      <w:r>
        <w:rPr>
          <w:color w:val="231F20"/>
          <w:w w:val="105"/>
        </w:rPr>
        <w:t>to</w:t>
      </w:r>
      <w:r>
        <w:rPr>
          <w:color w:val="231F20"/>
          <w:spacing w:val="-40"/>
          <w:w w:val="105"/>
        </w:rPr>
        <w:t> </w:t>
      </w:r>
      <w:r>
        <w:rPr>
          <w:color w:val="231F20"/>
          <w:w w:val="105"/>
        </w:rPr>
        <w:t>act</w:t>
      </w:r>
      <w:r>
        <w:rPr>
          <w:color w:val="231F20"/>
          <w:spacing w:val="-40"/>
          <w:w w:val="105"/>
        </w:rPr>
        <w:t> </w:t>
      </w:r>
      <w:r>
        <w:rPr>
          <w:color w:val="231F20"/>
          <w:spacing w:val="-3"/>
          <w:w w:val="105"/>
        </w:rPr>
        <w:t>out</w:t>
      </w:r>
      <w:r>
        <w:rPr>
          <w:color w:val="231F20"/>
          <w:spacing w:val="-40"/>
          <w:w w:val="105"/>
        </w:rPr>
        <w:t> </w:t>
      </w:r>
      <w:r>
        <w:rPr>
          <w:color w:val="231F20"/>
          <w:w w:val="105"/>
        </w:rPr>
        <w:t>a</w:t>
      </w:r>
      <w:r>
        <w:rPr>
          <w:color w:val="231F20"/>
          <w:spacing w:val="-40"/>
          <w:w w:val="105"/>
        </w:rPr>
        <w:t> </w:t>
      </w:r>
      <w:r>
        <w:rPr>
          <w:color w:val="231F20"/>
          <w:w w:val="105"/>
        </w:rPr>
        <w:t>prodigal</w:t>
      </w:r>
      <w:r>
        <w:rPr>
          <w:color w:val="231F20"/>
          <w:spacing w:val="-40"/>
          <w:w w:val="105"/>
        </w:rPr>
        <w:t> </w:t>
      </w:r>
      <w:r>
        <w:rPr>
          <w:color w:val="231F20"/>
          <w:w w:val="105"/>
        </w:rPr>
        <w:t>life</w:t>
      </w:r>
      <w:r>
        <w:rPr>
          <w:color w:val="231F20"/>
          <w:spacing w:val="-40"/>
          <w:w w:val="105"/>
        </w:rPr>
        <w:t> </w:t>
      </w:r>
      <w:r>
        <w:rPr>
          <w:color w:val="231F20"/>
          <w:w w:val="105"/>
        </w:rPr>
        <w:t>of</w:t>
      </w:r>
      <w:r>
        <w:rPr>
          <w:color w:val="231F20"/>
          <w:spacing w:val="-40"/>
          <w:w w:val="105"/>
        </w:rPr>
        <w:t> </w:t>
      </w:r>
      <w:r>
        <w:rPr>
          <w:color w:val="231F20"/>
          <w:w w:val="105"/>
        </w:rPr>
        <w:t>drug</w:t>
      </w:r>
      <w:r>
        <w:rPr>
          <w:color w:val="231F20"/>
          <w:spacing w:val="-40"/>
          <w:w w:val="105"/>
        </w:rPr>
        <w:t> </w:t>
      </w:r>
      <w:r>
        <w:rPr>
          <w:color w:val="231F20"/>
          <w:w w:val="105"/>
        </w:rPr>
        <w:t>abuse</w:t>
      </w:r>
      <w:r>
        <w:rPr>
          <w:color w:val="231F20"/>
          <w:spacing w:val="-40"/>
          <w:w w:val="105"/>
        </w:rPr>
        <w:t> </w:t>
      </w:r>
      <w:r>
        <w:rPr>
          <w:color w:val="231F20"/>
          <w:w w:val="105"/>
        </w:rPr>
        <w:t>and</w:t>
      </w:r>
      <w:r>
        <w:rPr>
          <w:color w:val="231F20"/>
          <w:spacing w:val="-40"/>
          <w:w w:val="105"/>
        </w:rPr>
        <w:t> </w:t>
      </w:r>
      <w:r>
        <w:rPr>
          <w:color w:val="231F20"/>
          <w:w w:val="105"/>
        </w:rPr>
        <w:t>illicit</w:t>
      </w:r>
      <w:r>
        <w:rPr>
          <w:color w:val="231F20"/>
          <w:spacing w:val="-40"/>
          <w:w w:val="105"/>
        </w:rPr>
        <w:t> </w:t>
      </w:r>
      <w:r>
        <w:rPr>
          <w:color w:val="231F20"/>
          <w:w w:val="105"/>
        </w:rPr>
        <w:t>sex,</w:t>
      </w:r>
      <w:r>
        <w:rPr>
          <w:color w:val="231F20"/>
          <w:spacing w:val="-40"/>
          <w:w w:val="105"/>
        </w:rPr>
        <w:t> </w:t>
      </w:r>
      <w:r>
        <w:rPr>
          <w:color w:val="231F20"/>
          <w:w w:val="105"/>
        </w:rPr>
        <w:t>which led</w:t>
      </w:r>
      <w:r>
        <w:rPr>
          <w:color w:val="231F20"/>
          <w:spacing w:val="-9"/>
          <w:w w:val="105"/>
        </w:rPr>
        <w:t> </w:t>
      </w:r>
      <w:r>
        <w:rPr>
          <w:color w:val="231F20"/>
          <w:w w:val="105"/>
        </w:rPr>
        <w:t>to</w:t>
      </w:r>
      <w:r>
        <w:rPr>
          <w:color w:val="231F20"/>
          <w:spacing w:val="-8"/>
          <w:w w:val="105"/>
        </w:rPr>
        <w:t> </w:t>
      </w:r>
      <w:r>
        <w:rPr>
          <w:color w:val="231F20"/>
          <w:w w:val="105"/>
        </w:rPr>
        <w:t>suicide</w:t>
      </w:r>
      <w:r>
        <w:rPr>
          <w:color w:val="231F20"/>
          <w:spacing w:val="-8"/>
          <w:w w:val="105"/>
        </w:rPr>
        <w:t> </w:t>
      </w:r>
      <w:r>
        <w:rPr>
          <w:color w:val="231F20"/>
          <w:spacing w:val="-3"/>
          <w:w w:val="105"/>
        </w:rPr>
        <w:t>attempts.</w:t>
      </w:r>
      <w:r>
        <w:rPr>
          <w:color w:val="231F20"/>
          <w:spacing w:val="-8"/>
          <w:w w:val="105"/>
        </w:rPr>
        <w:t> </w:t>
      </w:r>
      <w:r>
        <w:rPr>
          <w:color w:val="231F20"/>
          <w:spacing w:val="-3"/>
          <w:w w:val="105"/>
        </w:rPr>
        <w:t>Her</w:t>
      </w:r>
      <w:r>
        <w:rPr>
          <w:color w:val="231F20"/>
          <w:spacing w:val="-9"/>
          <w:w w:val="105"/>
        </w:rPr>
        <w:t> </w:t>
      </w:r>
      <w:r>
        <w:rPr>
          <w:color w:val="231F20"/>
          <w:w w:val="105"/>
        </w:rPr>
        <w:t>father</w:t>
      </w:r>
      <w:r>
        <w:rPr>
          <w:color w:val="231F20"/>
          <w:spacing w:val="-8"/>
          <w:w w:val="105"/>
        </w:rPr>
        <w:t> </w:t>
      </w:r>
      <w:r>
        <w:rPr>
          <w:color w:val="231F20"/>
          <w:w w:val="105"/>
        </w:rPr>
        <w:t>and</w:t>
      </w:r>
      <w:r>
        <w:rPr>
          <w:color w:val="231F20"/>
          <w:spacing w:val="-8"/>
          <w:w w:val="105"/>
        </w:rPr>
        <w:t> </w:t>
      </w:r>
      <w:r>
        <w:rPr>
          <w:color w:val="231F20"/>
          <w:w w:val="105"/>
        </w:rPr>
        <w:t>other</w:t>
      </w:r>
      <w:r>
        <w:rPr>
          <w:color w:val="231F20"/>
          <w:spacing w:val="-8"/>
          <w:w w:val="105"/>
        </w:rPr>
        <w:t> </w:t>
      </w:r>
      <w:r>
        <w:rPr>
          <w:color w:val="231F20"/>
          <w:w w:val="105"/>
        </w:rPr>
        <w:t>friends</w:t>
      </w:r>
      <w:r>
        <w:rPr>
          <w:color w:val="231F20"/>
          <w:spacing w:val="-9"/>
          <w:w w:val="105"/>
        </w:rPr>
        <w:t> </w:t>
      </w:r>
      <w:r>
        <w:rPr>
          <w:color w:val="231F20"/>
          <w:w w:val="105"/>
        </w:rPr>
        <w:t>from</w:t>
      </w:r>
      <w:r>
        <w:rPr>
          <w:color w:val="231F20"/>
          <w:spacing w:val="-8"/>
          <w:w w:val="105"/>
        </w:rPr>
        <w:t> </w:t>
      </w:r>
      <w:r>
        <w:rPr>
          <w:color w:val="231F20"/>
          <w:spacing w:val="-3"/>
          <w:w w:val="105"/>
        </w:rPr>
        <w:t>church</w:t>
      </w:r>
      <w:r>
        <w:rPr>
          <w:color w:val="231F20"/>
          <w:spacing w:val="-8"/>
          <w:w w:val="105"/>
        </w:rPr>
        <w:t> </w:t>
      </w:r>
      <w:r>
        <w:rPr>
          <w:color w:val="231F20"/>
          <w:w w:val="105"/>
        </w:rPr>
        <w:t>of- ten walked the streets of Times Square looking </w:t>
      </w:r>
      <w:r>
        <w:rPr>
          <w:color w:val="231F20"/>
          <w:spacing w:val="-3"/>
          <w:w w:val="105"/>
        </w:rPr>
        <w:t>for </w:t>
      </w:r>
      <w:r>
        <w:rPr>
          <w:color w:val="231F20"/>
          <w:w w:val="105"/>
        </w:rPr>
        <w:t>her </w:t>
      </w:r>
      <w:r>
        <w:rPr>
          <w:color w:val="231F20"/>
          <w:spacing w:val="-3"/>
          <w:w w:val="105"/>
        </w:rPr>
        <w:t>among </w:t>
      </w:r>
      <w:r>
        <w:rPr>
          <w:color w:val="231F20"/>
          <w:w w:val="105"/>
        </w:rPr>
        <w:t>the thousands</w:t>
      </w:r>
      <w:r>
        <w:rPr>
          <w:color w:val="231F20"/>
          <w:spacing w:val="-39"/>
          <w:w w:val="105"/>
        </w:rPr>
        <w:t> </w:t>
      </w:r>
      <w:r>
        <w:rPr>
          <w:color w:val="231F20"/>
          <w:w w:val="105"/>
        </w:rPr>
        <w:t>of</w:t>
      </w:r>
      <w:r>
        <w:rPr>
          <w:color w:val="231F20"/>
          <w:spacing w:val="-38"/>
          <w:w w:val="105"/>
        </w:rPr>
        <w:t> </w:t>
      </w:r>
      <w:r>
        <w:rPr>
          <w:color w:val="231F20"/>
          <w:w w:val="105"/>
        </w:rPr>
        <w:t>teenage</w:t>
      </w:r>
      <w:r>
        <w:rPr>
          <w:color w:val="231F20"/>
          <w:spacing w:val="-38"/>
          <w:w w:val="105"/>
        </w:rPr>
        <w:t> </w:t>
      </w:r>
      <w:r>
        <w:rPr>
          <w:color w:val="231F20"/>
          <w:w w:val="105"/>
        </w:rPr>
        <w:t>runaways</w:t>
      </w:r>
      <w:r>
        <w:rPr>
          <w:color w:val="231F20"/>
          <w:spacing w:val="-38"/>
          <w:w w:val="105"/>
        </w:rPr>
        <w:t> </w:t>
      </w:r>
      <w:r>
        <w:rPr>
          <w:color w:val="231F20"/>
          <w:w w:val="105"/>
        </w:rPr>
        <w:t>who</w:t>
      </w:r>
      <w:r>
        <w:rPr>
          <w:color w:val="231F20"/>
          <w:spacing w:val="-39"/>
          <w:w w:val="105"/>
        </w:rPr>
        <w:t> </w:t>
      </w:r>
      <w:r>
        <w:rPr>
          <w:color w:val="231F20"/>
          <w:w w:val="105"/>
        </w:rPr>
        <w:t>were</w:t>
      </w:r>
      <w:r>
        <w:rPr>
          <w:color w:val="231F20"/>
          <w:spacing w:val="-38"/>
          <w:w w:val="105"/>
        </w:rPr>
        <w:t> </w:t>
      </w:r>
      <w:r>
        <w:rPr>
          <w:color w:val="231F20"/>
          <w:w w:val="105"/>
        </w:rPr>
        <w:t>attracted</w:t>
      </w:r>
      <w:r>
        <w:rPr>
          <w:color w:val="231F20"/>
          <w:spacing w:val="-38"/>
          <w:w w:val="105"/>
        </w:rPr>
        <w:t> </w:t>
      </w:r>
      <w:r>
        <w:rPr>
          <w:color w:val="231F20"/>
          <w:w w:val="105"/>
        </w:rPr>
        <w:t>there</w:t>
      </w:r>
      <w:r>
        <w:rPr>
          <w:color w:val="231F20"/>
          <w:spacing w:val="-38"/>
          <w:w w:val="105"/>
        </w:rPr>
        <w:t> </w:t>
      </w:r>
      <w:r>
        <w:rPr>
          <w:color w:val="231F20"/>
          <w:w w:val="105"/>
        </w:rPr>
        <w:t>from</w:t>
      </w:r>
      <w:r>
        <w:rPr>
          <w:color w:val="231F20"/>
          <w:spacing w:val="-39"/>
          <w:w w:val="105"/>
        </w:rPr>
        <w:t> </w:t>
      </w:r>
      <w:r>
        <w:rPr>
          <w:color w:val="231F20"/>
          <w:w w:val="105"/>
        </w:rPr>
        <w:t>all</w:t>
      </w:r>
      <w:r>
        <w:rPr>
          <w:color w:val="231F20"/>
          <w:spacing w:val="-38"/>
          <w:w w:val="105"/>
        </w:rPr>
        <w:t> </w:t>
      </w:r>
      <w:r>
        <w:rPr>
          <w:color w:val="231F20"/>
          <w:w w:val="105"/>
        </w:rPr>
        <w:t>over the nation. After </w:t>
      </w:r>
      <w:r>
        <w:rPr>
          <w:color w:val="231F20"/>
          <w:spacing w:val="-3"/>
          <w:w w:val="105"/>
        </w:rPr>
        <w:t>many attempts </w:t>
      </w:r>
      <w:r>
        <w:rPr>
          <w:color w:val="231F20"/>
          <w:w w:val="105"/>
        </w:rPr>
        <w:t>to stop </w:t>
      </w:r>
      <w:r>
        <w:rPr>
          <w:color w:val="231F20"/>
          <w:spacing w:val="-5"/>
          <w:w w:val="105"/>
        </w:rPr>
        <w:t>her, </w:t>
      </w:r>
      <w:r>
        <w:rPr>
          <w:color w:val="231F20"/>
          <w:spacing w:val="-2"/>
          <w:w w:val="105"/>
        </w:rPr>
        <w:t>one </w:t>
      </w:r>
      <w:r>
        <w:rPr>
          <w:color w:val="231F20"/>
          <w:w w:val="105"/>
        </w:rPr>
        <w:t>discouraged friend after</w:t>
      </w:r>
      <w:r>
        <w:rPr>
          <w:color w:val="231F20"/>
          <w:spacing w:val="-9"/>
          <w:w w:val="105"/>
        </w:rPr>
        <w:t> </w:t>
      </w:r>
      <w:r>
        <w:rPr>
          <w:color w:val="231F20"/>
          <w:w w:val="105"/>
        </w:rPr>
        <w:t>another</w:t>
      </w:r>
      <w:r>
        <w:rPr>
          <w:color w:val="231F20"/>
          <w:spacing w:val="-9"/>
          <w:w w:val="105"/>
        </w:rPr>
        <w:t> </w:t>
      </w:r>
      <w:r>
        <w:rPr>
          <w:color w:val="231F20"/>
          <w:w w:val="105"/>
        </w:rPr>
        <w:t>quit</w:t>
      </w:r>
      <w:r>
        <w:rPr>
          <w:color w:val="231F20"/>
          <w:spacing w:val="-9"/>
          <w:w w:val="105"/>
        </w:rPr>
        <w:t> </w:t>
      </w:r>
      <w:r>
        <w:rPr>
          <w:color w:val="231F20"/>
          <w:w w:val="105"/>
        </w:rPr>
        <w:t>trying</w:t>
      </w:r>
      <w:r>
        <w:rPr>
          <w:color w:val="231F20"/>
          <w:spacing w:val="-9"/>
          <w:w w:val="105"/>
        </w:rPr>
        <w:t> </w:t>
      </w:r>
      <w:r>
        <w:rPr>
          <w:color w:val="231F20"/>
          <w:w w:val="105"/>
        </w:rPr>
        <w:t>to</w:t>
      </w:r>
      <w:r>
        <w:rPr>
          <w:color w:val="231F20"/>
          <w:spacing w:val="-9"/>
          <w:w w:val="105"/>
        </w:rPr>
        <w:t> </w:t>
      </w:r>
      <w:r>
        <w:rPr>
          <w:color w:val="231F20"/>
          <w:w w:val="105"/>
        </w:rPr>
        <w:t>get</w:t>
      </w:r>
      <w:r>
        <w:rPr>
          <w:color w:val="231F20"/>
          <w:spacing w:val="-9"/>
          <w:w w:val="105"/>
        </w:rPr>
        <w:t> </w:t>
      </w:r>
      <w:r>
        <w:rPr>
          <w:color w:val="231F20"/>
          <w:w w:val="105"/>
        </w:rPr>
        <w:t>through.</w:t>
      </w:r>
    </w:p>
    <w:p>
      <w:pPr>
        <w:pStyle w:val="BodyText"/>
        <w:spacing w:line="314" w:lineRule="auto" w:before="5"/>
        <w:ind w:left="1466" w:right="1441" w:firstLine="273"/>
        <w:jc w:val="both"/>
      </w:pPr>
      <w:r>
        <w:rPr>
          <w:color w:val="231F20"/>
          <w:spacing w:val="-3"/>
          <w:w w:val="105"/>
        </w:rPr>
        <w:t>Thus</w:t>
      </w:r>
      <w:r>
        <w:rPr>
          <w:color w:val="231F20"/>
          <w:spacing w:val="-21"/>
          <w:w w:val="105"/>
        </w:rPr>
        <w:t> </w:t>
      </w:r>
      <w:r>
        <w:rPr>
          <w:color w:val="231F20"/>
          <w:spacing w:val="-3"/>
          <w:w w:val="105"/>
        </w:rPr>
        <w:t>began</w:t>
      </w:r>
      <w:r>
        <w:rPr>
          <w:color w:val="231F20"/>
          <w:spacing w:val="-21"/>
          <w:w w:val="105"/>
        </w:rPr>
        <w:t> </w:t>
      </w:r>
      <w:r>
        <w:rPr>
          <w:color w:val="231F20"/>
          <w:spacing w:val="-3"/>
          <w:w w:val="105"/>
        </w:rPr>
        <w:t>two</w:t>
      </w:r>
      <w:r>
        <w:rPr>
          <w:color w:val="231F20"/>
          <w:spacing w:val="-21"/>
          <w:w w:val="105"/>
        </w:rPr>
        <w:t> </w:t>
      </w:r>
      <w:r>
        <w:rPr>
          <w:color w:val="231F20"/>
          <w:spacing w:val="-3"/>
          <w:w w:val="105"/>
        </w:rPr>
        <w:t>years</w:t>
      </w:r>
      <w:r>
        <w:rPr>
          <w:color w:val="231F20"/>
          <w:spacing w:val="-21"/>
          <w:w w:val="105"/>
        </w:rPr>
        <w:t> </w:t>
      </w:r>
      <w:r>
        <w:rPr>
          <w:color w:val="231F20"/>
          <w:spacing w:val="-3"/>
          <w:w w:val="105"/>
        </w:rPr>
        <w:t>of</w:t>
      </w:r>
      <w:r>
        <w:rPr>
          <w:color w:val="231F20"/>
          <w:spacing w:val="-21"/>
          <w:w w:val="105"/>
        </w:rPr>
        <w:t> </w:t>
      </w:r>
      <w:r>
        <w:rPr>
          <w:color w:val="231F20"/>
          <w:spacing w:val="-3"/>
          <w:w w:val="105"/>
        </w:rPr>
        <w:t>life</w:t>
      </w:r>
      <w:r>
        <w:rPr>
          <w:color w:val="231F20"/>
          <w:spacing w:val="-21"/>
          <w:w w:val="105"/>
        </w:rPr>
        <w:t> </w:t>
      </w:r>
      <w:r>
        <w:rPr>
          <w:color w:val="231F20"/>
          <w:w w:val="105"/>
        </w:rPr>
        <w:t>in</w:t>
      </w:r>
      <w:r>
        <w:rPr>
          <w:color w:val="231F20"/>
          <w:spacing w:val="-21"/>
          <w:w w:val="105"/>
        </w:rPr>
        <w:t> </w:t>
      </w:r>
      <w:r>
        <w:rPr>
          <w:color w:val="231F20"/>
          <w:spacing w:val="-3"/>
          <w:w w:val="105"/>
        </w:rPr>
        <w:t>and</w:t>
      </w:r>
      <w:r>
        <w:rPr>
          <w:color w:val="231F20"/>
          <w:spacing w:val="-21"/>
          <w:w w:val="105"/>
        </w:rPr>
        <w:t> </w:t>
      </w:r>
      <w:r>
        <w:rPr>
          <w:color w:val="231F20"/>
          <w:spacing w:val="-4"/>
          <w:w w:val="105"/>
        </w:rPr>
        <w:t>out</w:t>
      </w:r>
      <w:r>
        <w:rPr>
          <w:color w:val="231F20"/>
          <w:spacing w:val="-21"/>
          <w:w w:val="105"/>
        </w:rPr>
        <w:t> </w:t>
      </w:r>
      <w:r>
        <w:rPr>
          <w:color w:val="231F20"/>
          <w:spacing w:val="-3"/>
          <w:w w:val="105"/>
        </w:rPr>
        <w:t>of</w:t>
      </w:r>
      <w:r>
        <w:rPr>
          <w:color w:val="231F20"/>
          <w:spacing w:val="-21"/>
          <w:w w:val="105"/>
        </w:rPr>
        <w:t> </w:t>
      </w:r>
      <w:r>
        <w:rPr>
          <w:color w:val="231F20"/>
          <w:spacing w:val="-3"/>
          <w:w w:val="105"/>
        </w:rPr>
        <w:t>jails,</w:t>
      </w:r>
      <w:r>
        <w:rPr>
          <w:color w:val="231F20"/>
          <w:spacing w:val="-21"/>
          <w:w w:val="105"/>
        </w:rPr>
        <w:t> </w:t>
      </w:r>
      <w:r>
        <w:rPr>
          <w:color w:val="231F20"/>
          <w:spacing w:val="-4"/>
          <w:w w:val="105"/>
        </w:rPr>
        <w:t>institutions</w:t>
      </w:r>
      <w:r>
        <w:rPr>
          <w:color w:val="231F20"/>
          <w:spacing w:val="-21"/>
          <w:w w:val="105"/>
        </w:rPr>
        <w:t> </w:t>
      </w:r>
      <w:r>
        <w:rPr>
          <w:color w:val="231F20"/>
          <w:spacing w:val="-3"/>
          <w:w w:val="105"/>
        </w:rPr>
        <w:t>and</w:t>
      </w:r>
      <w:r>
        <w:rPr>
          <w:color w:val="231F20"/>
          <w:spacing w:val="-21"/>
          <w:w w:val="105"/>
        </w:rPr>
        <w:t> </w:t>
      </w:r>
      <w:r>
        <w:rPr>
          <w:color w:val="231F20"/>
          <w:spacing w:val="-3"/>
          <w:w w:val="105"/>
        </w:rPr>
        <w:t>hos- pitals.</w:t>
      </w:r>
      <w:r>
        <w:rPr>
          <w:color w:val="231F20"/>
          <w:spacing w:val="-26"/>
          <w:w w:val="105"/>
        </w:rPr>
        <w:t> </w:t>
      </w:r>
      <w:r>
        <w:rPr>
          <w:color w:val="231F20"/>
          <w:spacing w:val="-7"/>
          <w:w w:val="105"/>
        </w:rPr>
        <w:t>Mary’s</w:t>
      </w:r>
      <w:r>
        <w:rPr>
          <w:color w:val="231F20"/>
          <w:spacing w:val="-25"/>
          <w:w w:val="105"/>
        </w:rPr>
        <w:t> </w:t>
      </w:r>
      <w:r>
        <w:rPr>
          <w:color w:val="231F20"/>
          <w:spacing w:val="-3"/>
          <w:w w:val="105"/>
        </w:rPr>
        <w:t>life</w:t>
      </w:r>
      <w:r>
        <w:rPr>
          <w:color w:val="231F20"/>
          <w:spacing w:val="-25"/>
          <w:w w:val="105"/>
        </w:rPr>
        <w:t> </w:t>
      </w:r>
      <w:r>
        <w:rPr>
          <w:color w:val="231F20"/>
          <w:w w:val="105"/>
        </w:rPr>
        <w:t>was</w:t>
      </w:r>
      <w:r>
        <w:rPr>
          <w:color w:val="231F20"/>
          <w:spacing w:val="-25"/>
          <w:w w:val="105"/>
        </w:rPr>
        <w:t> </w:t>
      </w:r>
      <w:r>
        <w:rPr>
          <w:color w:val="231F20"/>
          <w:w w:val="105"/>
        </w:rPr>
        <w:t>still</w:t>
      </w:r>
      <w:r>
        <w:rPr>
          <w:color w:val="231F20"/>
          <w:spacing w:val="-25"/>
          <w:w w:val="105"/>
        </w:rPr>
        <w:t> </w:t>
      </w:r>
      <w:r>
        <w:rPr>
          <w:color w:val="231F20"/>
          <w:spacing w:val="-3"/>
          <w:w w:val="105"/>
        </w:rPr>
        <w:t>on</w:t>
      </w:r>
      <w:r>
        <w:rPr>
          <w:color w:val="231F20"/>
          <w:spacing w:val="-25"/>
          <w:w w:val="105"/>
        </w:rPr>
        <w:t> </w:t>
      </w:r>
      <w:r>
        <w:rPr>
          <w:color w:val="231F20"/>
          <w:w w:val="105"/>
        </w:rPr>
        <w:t>a</w:t>
      </w:r>
      <w:r>
        <w:rPr>
          <w:color w:val="231F20"/>
          <w:spacing w:val="-25"/>
          <w:w w:val="105"/>
        </w:rPr>
        <w:t> </w:t>
      </w:r>
      <w:r>
        <w:rPr>
          <w:color w:val="231F20"/>
          <w:spacing w:val="-3"/>
          <w:w w:val="105"/>
        </w:rPr>
        <w:t>fast</w:t>
      </w:r>
      <w:r>
        <w:rPr>
          <w:color w:val="231F20"/>
          <w:spacing w:val="-25"/>
          <w:w w:val="105"/>
        </w:rPr>
        <w:t> </w:t>
      </w:r>
      <w:r>
        <w:rPr>
          <w:color w:val="231F20"/>
          <w:spacing w:val="-3"/>
          <w:w w:val="105"/>
        </w:rPr>
        <w:t>track</w:t>
      </w:r>
      <w:r>
        <w:rPr>
          <w:color w:val="231F20"/>
          <w:spacing w:val="-25"/>
          <w:w w:val="105"/>
        </w:rPr>
        <w:t> </w:t>
      </w:r>
      <w:r>
        <w:rPr>
          <w:color w:val="231F20"/>
          <w:w w:val="105"/>
        </w:rPr>
        <w:t>to</w:t>
      </w:r>
      <w:r>
        <w:rPr>
          <w:color w:val="231F20"/>
          <w:spacing w:val="-25"/>
          <w:w w:val="105"/>
        </w:rPr>
        <w:t> </w:t>
      </w:r>
      <w:r>
        <w:rPr>
          <w:color w:val="231F20"/>
          <w:spacing w:val="-3"/>
          <w:w w:val="105"/>
        </w:rPr>
        <w:t>destruction</w:t>
      </w:r>
      <w:r>
        <w:rPr>
          <w:color w:val="231F20"/>
          <w:spacing w:val="-25"/>
          <w:w w:val="105"/>
        </w:rPr>
        <w:t> </w:t>
      </w:r>
      <w:r>
        <w:rPr>
          <w:color w:val="231F20"/>
          <w:w w:val="105"/>
        </w:rPr>
        <w:t>when</w:t>
      </w:r>
      <w:r>
        <w:rPr>
          <w:color w:val="231F20"/>
          <w:spacing w:val="-25"/>
          <w:w w:val="105"/>
        </w:rPr>
        <w:t> </w:t>
      </w:r>
      <w:r>
        <w:rPr>
          <w:color w:val="231F20"/>
          <w:w w:val="105"/>
        </w:rPr>
        <w:t>the</w:t>
      </w:r>
      <w:r>
        <w:rPr>
          <w:color w:val="231F20"/>
          <w:spacing w:val="-25"/>
          <w:w w:val="105"/>
        </w:rPr>
        <w:t> </w:t>
      </w:r>
      <w:r>
        <w:rPr>
          <w:color w:val="231F20"/>
          <w:spacing w:val="-3"/>
          <w:w w:val="105"/>
        </w:rPr>
        <w:t>Lord </w:t>
      </w:r>
      <w:r>
        <w:rPr>
          <w:color w:val="231F20"/>
          <w:w w:val="105"/>
        </w:rPr>
        <w:t>finally</w:t>
      </w:r>
      <w:r>
        <w:rPr>
          <w:color w:val="231F20"/>
          <w:spacing w:val="-37"/>
          <w:w w:val="105"/>
        </w:rPr>
        <w:t> </w:t>
      </w:r>
      <w:r>
        <w:rPr>
          <w:color w:val="231F20"/>
          <w:spacing w:val="-3"/>
          <w:w w:val="105"/>
        </w:rPr>
        <w:t>reached</w:t>
      </w:r>
      <w:r>
        <w:rPr>
          <w:color w:val="231F20"/>
          <w:spacing w:val="-36"/>
          <w:w w:val="105"/>
        </w:rPr>
        <w:t> </w:t>
      </w:r>
      <w:r>
        <w:rPr>
          <w:color w:val="231F20"/>
          <w:spacing w:val="-3"/>
          <w:w w:val="105"/>
        </w:rPr>
        <w:t>her</w:t>
      </w:r>
      <w:r>
        <w:rPr>
          <w:color w:val="231F20"/>
          <w:spacing w:val="-37"/>
          <w:w w:val="105"/>
        </w:rPr>
        <w:t> </w:t>
      </w:r>
      <w:r>
        <w:rPr>
          <w:color w:val="231F20"/>
          <w:w w:val="105"/>
        </w:rPr>
        <w:t>in</w:t>
      </w:r>
      <w:r>
        <w:rPr>
          <w:color w:val="231F20"/>
          <w:spacing w:val="-36"/>
          <w:w w:val="105"/>
        </w:rPr>
        <w:t> </w:t>
      </w:r>
      <w:r>
        <w:rPr>
          <w:color w:val="231F20"/>
          <w:w w:val="105"/>
        </w:rPr>
        <w:t>a</w:t>
      </w:r>
      <w:r>
        <w:rPr>
          <w:color w:val="231F20"/>
          <w:spacing w:val="-37"/>
          <w:w w:val="105"/>
        </w:rPr>
        <w:t> </w:t>
      </w:r>
      <w:r>
        <w:rPr>
          <w:color w:val="231F20"/>
          <w:spacing w:val="-3"/>
          <w:w w:val="105"/>
        </w:rPr>
        <w:t>rescue</w:t>
      </w:r>
      <w:r>
        <w:rPr>
          <w:color w:val="231F20"/>
          <w:spacing w:val="-36"/>
          <w:w w:val="105"/>
        </w:rPr>
        <w:t> </w:t>
      </w:r>
      <w:r>
        <w:rPr>
          <w:color w:val="231F20"/>
          <w:spacing w:val="-4"/>
          <w:w w:val="105"/>
        </w:rPr>
        <w:t>mission.</w:t>
      </w:r>
      <w:r>
        <w:rPr>
          <w:color w:val="231F20"/>
          <w:spacing w:val="-37"/>
          <w:w w:val="105"/>
        </w:rPr>
        <w:t> </w:t>
      </w:r>
      <w:r>
        <w:rPr>
          <w:color w:val="231F20"/>
          <w:w w:val="105"/>
        </w:rPr>
        <w:t>Thank</w:t>
      </w:r>
      <w:r>
        <w:rPr>
          <w:color w:val="231F20"/>
          <w:spacing w:val="-36"/>
          <w:w w:val="105"/>
        </w:rPr>
        <w:t> </w:t>
      </w:r>
      <w:r>
        <w:rPr>
          <w:color w:val="231F20"/>
          <w:w w:val="105"/>
        </w:rPr>
        <w:t>God,</w:t>
      </w:r>
      <w:r>
        <w:rPr>
          <w:color w:val="231F20"/>
          <w:spacing w:val="-36"/>
          <w:w w:val="105"/>
        </w:rPr>
        <w:t> </w:t>
      </w:r>
      <w:r>
        <w:rPr>
          <w:color w:val="231F20"/>
          <w:spacing w:val="-3"/>
          <w:w w:val="105"/>
        </w:rPr>
        <w:t>her</w:t>
      </w:r>
      <w:r>
        <w:rPr>
          <w:color w:val="231F20"/>
          <w:spacing w:val="-37"/>
          <w:w w:val="105"/>
        </w:rPr>
        <w:t> </w:t>
      </w:r>
      <w:r>
        <w:rPr>
          <w:color w:val="231F20"/>
          <w:w w:val="105"/>
        </w:rPr>
        <w:t>story</w:t>
      </w:r>
      <w:r>
        <w:rPr>
          <w:color w:val="231F20"/>
          <w:spacing w:val="-36"/>
          <w:w w:val="105"/>
        </w:rPr>
        <w:t> </w:t>
      </w:r>
      <w:r>
        <w:rPr>
          <w:color w:val="231F20"/>
          <w:w w:val="105"/>
        </w:rPr>
        <w:t>has</w:t>
      </w:r>
      <w:r>
        <w:rPr>
          <w:color w:val="231F20"/>
          <w:spacing w:val="-37"/>
          <w:w w:val="105"/>
        </w:rPr>
        <w:t> </w:t>
      </w:r>
      <w:r>
        <w:rPr>
          <w:color w:val="231F20"/>
          <w:w w:val="105"/>
        </w:rPr>
        <w:t>a</w:t>
      </w:r>
      <w:r>
        <w:rPr>
          <w:color w:val="231F20"/>
          <w:spacing w:val="-36"/>
          <w:w w:val="105"/>
        </w:rPr>
        <w:t> </w:t>
      </w:r>
      <w:r>
        <w:rPr>
          <w:color w:val="231F20"/>
          <w:spacing w:val="-4"/>
          <w:w w:val="105"/>
        </w:rPr>
        <w:t>hap- py</w:t>
      </w:r>
      <w:r>
        <w:rPr>
          <w:color w:val="231F20"/>
          <w:spacing w:val="-20"/>
          <w:w w:val="105"/>
        </w:rPr>
        <w:t> </w:t>
      </w:r>
      <w:r>
        <w:rPr>
          <w:color w:val="231F20"/>
          <w:spacing w:val="-3"/>
          <w:w w:val="105"/>
        </w:rPr>
        <w:t>ending.</w:t>
      </w:r>
      <w:r>
        <w:rPr>
          <w:color w:val="231F20"/>
          <w:spacing w:val="-20"/>
          <w:w w:val="105"/>
        </w:rPr>
        <w:t> </w:t>
      </w:r>
      <w:r>
        <w:rPr>
          <w:color w:val="231F20"/>
          <w:spacing w:val="-3"/>
          <w:w w:val="105"/>
        </w:rPr>
        <w:t>She</w:t>
      </w:r>
      <w:r>
        <w:rPr>
          <w:color w:val="231F20"/>
          <w:spacing w:val="-20"/>
          <w:w w:val="105"/>
        </w:rPr>
        <w:t> </w:t>
      </w:r>
      <w:r>
        <w:rPr>
          <w:color w:val="231F20"/>
          <w:spacing w:val="-3"/>
          <w:w w:val="105"/>
        </w:rPr>
        <w:t>turned</w:t>
      </w:r>
      <w:r>
        <w:rPr>
          <w:color w:val="231F20"/>
          <w:spacing w:val="-20"/>
          <w:w w:val="105"/>
        </w:rPr>
        <w:t> </w:t>
      </w:r>
      <w:r>
        <w:rPr>
          <w:color w:val="231F20"/>
          <w:w w:val="105"/>
        </w:rPr>
        <w:t>back</w:t>
      </w:r>
      <w:r>
        <w:rPr>
          <w:color w:val="231F20"/>
          <w:spacing w:val="-20"/>
          <w:w w:val="105"/>
        </w:rPr>
        <w:t> </w:t>
      </w:r>
      <w:r>
        <w:rPr>
          <w:color w:val="231F20"/>
          <w:w w:val="105"/>
        </w:rPr>
        <w:t>to</w:t>
      </w:r>
      <w:r>
        <w:rPr>
          <w:color w:val="231F20"/>
          <w:spacing w:val="-20"/>
          <w:w w:val="105"/>
        </w:rPr>
        <w:t> </w:t>
      </w:r>
      <w:r>
        <w:rPr>
          <w:color w:val="231F20"/>
          <w:spacing w:val="-2"/>
          <w:w w:val="105"/>
        </w:rPr>
        <w:t>Christ</w:t>
      </w:r>
      <w:r>
        <w:rPr>
          <w:color w:val="231F20"/>
          <w:spacing w:val="-20"/>
          <w:w w:val="105"/>
        </w:rPr>
        <w:t> </w:t>
      </w:r>
      <w:r>
        <w:rPr>
          <w:color w:val="231F20"/>
          <w:spacing w:val="-3"/>
          <w:w w:val="105"/>
        </w:rPr>
        <w:t>and</w:t>
      </w:r>
      <w:r>
        <w:rPr>
          <w:color w:val="231F20"/>
          <w:spacing w:val="-20"/>
          <w:w w:val="105"/>
        </w:rPr>
        <w:t> </w:t>
      </w:r>
      <w:r>
        <w:rPr>
          <w:color w:val="231F20"/>
          <w:spacing w:val="-3"/>
          <w:w w:val="105"/>
        </w:rPr>
        <w:t>today</w:t>
      </w:r>
      <w:r>
        <w:rPr>
          <w:color w:val="231F20"/>
          <w:spacing w:val="-20"/>
          <w:w w:val="105"/>
        </w:rPr>
        <w:t> </w:t>
      </w:r>
      <w:r>
        <w:rPr>
          <w:color w:val="231F20"/>
          <w:w w:val="105"/>
        </w:rPr>
        <w:t>is</w:t>
      </w:r>
      <w:r>
        <w:rPr>
          <w:color w:val="231F20"/>
          <w:spacing w:val="-20"/>
          <w:w w:val="105"/>
        </w:rPr>
        <w:t> </w:t>
      </w:r>
      <w:r>
        <w:rPr>
          <w:color w:val="231F20"/>
          <w:spacing w:val="-3"/>
          <w:w w:val="105"/>
        </w:rPr>
        <w:t>living</w:t>
      </w:r>
      <w:r>
        <w:rPr>
          <w:color w:val="231F20"/>
          <w:spacing w:val="-20"/>
          <w:w w:val="105"/>
        </w:rPr>
        <w:t> </w:t>
      </w:r>
      <w:r>
        <w:rPr>
          <w:color w:val="231F20"/>
          <w:spacing w:val="-4"/>
          <w:w w:val="105"/>
        </w:rPr>
        <w:t>for</w:t>
      </w:r>
      <w:r>
        <w:rPr>
          <w:color w:val="231F20"/>
          <w:spacing w:val="-20"/>
          <w:w w:val="105"/>
        </w:rPr>
        <w:t> </w:t>
      </w:r>
      <w:r>
        <w:rPr>
          <w:color w:val="231F20"/>
          <w:w w:val="105"/>
        </w:rPr>
        <w:t>the</w:t>
      </w:r>
      <w:r>
        <w:rPr>
          <w:color w:val="231F20"/>
          <w:spacing w:val="-20"/>
          <w:w w:val="105"/>
        </w:rPr>
        <w:t> </w:t>
      </w:r>
      <w:r>
        <w:rPr>
          <w:color w:val="231F20"/>
          <w:spacing w:val="-4"/>
          <w:w w:val="105"/>
        </w:rPr>
        <w:t>Lord.</w:t>
      </w:r>
    </w:p>
    <w:p>
      <w:pPr>
        <w:pStyle w:val="BodyText"/>
        <w:spacing w:line="314" w:lineRule="auto" w:before="2"/>
        <w:ind w:left="1466" w:right="1441" w:firstLine="273"/>
        <w:jc w:val="both"/>
      </w:pPr>
      <w:r>
        <w:rPr>
          <w:color w:val="231F20"/>
          <w:spacing w:val="-2"/>
          <w:w w:val="105"/>
        </w:rPr>
        <w:t>But</w:t>
      </w:r>
      <w:r>
        <w:rPr>
          <w:color w:val="231F20"/>
          <w:spacing w:val="-19"/>
          <w:w w:val="105"/>
        </w:rPr>
        <w:t> </w:t>
      </w:r>
      <w:r>
        <w:rPr>
          <w:color w:val="231F20"/>
          <w:w w:val="105"/>
        </w:rPr>
        <w:t>I</w:t>
      </w:r>
      <w:r>
        <w:rPr>
          <w:color w:val="231F20"/>
          <w:spacing w:val="-19"/>
          <w:w w:val="105"/>
        </w:rPr>
        <w:t> </w:t>
      </w:r>
      <w:r>
        <w:rPr>
          <w:color w:val="231F20"/>
          <w:w w:val="105"/>
        </w:rPr>
        <w:t>tell</w:t>
      </w:r>
      <w:r>
        <w:rPr>
          <w:color w:val="231F20"/>
          <w:spacing w:val="-18"/>
          <w:w w:val="105"/>
        </w:rPr>
        <w:t> </w:t>
      </w:r>
      <w:r>
        <w:rPr>
          <w:color w:val="231F20"/>
          <w:w w:val="105"/>
        </w:rPr>
        <w:t>this</w:t>
      </w:r>
      <w:r>
        <w:rPr>
          <w:color w:val="231F20"/>
          <w:spacing w:val="-19"/>
          <w:w w:val="105"/>
        </w:rPr>
        <w:t> </w:t>
      </w:r>
      <w:r>
        <w:rPr>
          <w:color w:val="231F20"/>
          <w:w w:val="105"/>
        </w:rPr>
        <w:t>story</w:t>
      </w:r>
      <w:r>
        <w:rPr>
          <w:color w:val="231F20"/>
          <w:spacing w:val="-18"/>
          <w:w w:val="105"/>
        </w:rPr>
        <w:t> </w:t>
      </w:r>
      <w:r>
        <w:rPr>
          <w:color w:val="231F20"/>
          <w:w w:val="105"/>
        </w:rPr>
        <w:t>of</w:t>
      </w:r>
      <w:r>
        <w:rPr>
          <w:color w:val="231F20"/>
          <w:spacing w:val="-19"/>
          <w:w w:val="105"/>
        </w:rPr>
        <w:t> </w:t>
      </w:r>
      <w:r>
        <w:rPr>
          <w:color w:val="231F20"/>
          <w:w w:val="105"/>
        </w:rPr>
        <w:t>Mary</w:t>
      </w:r>
      <w:r>
        <w:rPr>
          <w:color w:val="231F20"/>
          <w:spacing w:val="-18"/>
          <w:w w:val="105"/>
        </w:rPr>
        <w:t> </w:t>
      </w:r>
      <w:r>
        <w:rPr>
          <w:color w:val="231F20"/>
          <w:w w:val="105"/>
        </w:rPr>
        <w:t>the</w:t>
      </w:r>
      <w:r>
        <w:rPr>
          <w:color w:val="231F20"/>
          <w:spacing w:val="-19"/>
          <w:w w:val="105"/>
        </w:rPr>
        <w:t> </w:t>
      </w:r>
      <w:r>
        <w:rPr>
          <w:color w:val="231F20"/>
          <w:w w:val="105"/>
        </w:rPr>
        <w:t>prodigal</w:t>
      </w:r>
      <w:r>
        <w:rPr>
          <w:color w:val="231F20"/>
          <w:spacing w:val="-18"/>
          <w:w w:val="105"/>
        </w:rPr>
        <w:t> </w:t>
      </w:r>
      <w:r>
        <w:rPr>
          <w:color w:val="231F20"/>
          <w:w w:val="105"/>
        </w:rPr>
        <w:t>because</w:t>
      </w:r>
      <w:r>
        <w:rPr>
          <w:color w:val="231F20"/>
          <w:spacing w:val="-19"/>
          <w:w w:val="105"/>
        </w:rPr>
        <w:t> </w:t>
      </w:r>
      <w:r>
        <w:rPr>
          <w:color w:val="231F20"/>
          <w:w w:val="105"/>
        </w:rPr>
        <w:t>it</w:t>
      </w:r>
      <w:r>
        <w:rPr>
          <w:color w:val="231F20"/>
          <w:spacing w:val="-18"/>
          <w:w w:val="105"/>
        </w:rPr>
        <w:t> </w:t>
      </w:r>
      <w:r>
        <w:rPr>
          <w:color w:val="231F20"/>
          <w:w w:val="105"/>
        </w:rPr>
        <w:t>could</w:t>
      </w:r>
      <w:r>
        <w:rPr>
          <w:color w:val="231F20"/>
          <w:spacing w:val="-19"/>
          <w:w w:val="105"/>
        </w:rPr>
        <w:t> </w:t>
      </w:r>
      <w:r>
        <w:rPr>
          <w:color w:val="231F20"/>
          <w:w w:val="105"/>
        </w:rPr>
        <w:t>easily</w:t>
      </w:r>
      <w:r>
        <w:rPr>
          <w:color w:val="231F20"/>
          <w:spacing w:val="-18"/>
          <w:w w:val="105"/>
        </w:rPr>
        <w:t> </w:t>
      </w:r>
      <w:r>
        <w:rPr>
          <w:color w:val="231F20"/>
          <w:w w:val="105"/>
        </w:rPr>
        <w:t>be the story of the Christian</w:t>
      </w:r>
      <w:r>
        <w:rPr>
          <w:color w:val="231F20"/>
          <w:spacing w:val="-50"/>
          <w:w w:val="105"/>
        </w:rPr>
        <w:t> </w:t>
      </w:r>
      <w:r>
        <w:rPr>
          <w:color w:val="231F20"/>
          <w:spacing w:val="-3"/>
          <w:w w:val="105"/>
        </w:rPr>
        <w:t>church </w:t>
      </w:r>
      <w:r>
        <w:rPr>
          <w:color w:val="231F20"/>
          <w:spacing w:val="-5"/>
          <w:w w:val="105"/>
        </w:rPr>
        <w:t>today.</w:t>
      </w:r>
    </w:p>
    <w:p>
      <w:pPr>
        <w:pStyle w:val="BodyText"/>
        <w:spacing w:line="314" w:lineRule="auto" w:before="1"/>
        <w:ind w:left="1466" w:right="1440" w:firstLine="273"/>
        <w:jc w:val="both"/>
      </w:pPr>
      <w:r>
        <w:rPr>
          <w:color w:val="231F20"/>
          <w:spacing w:val="-13"/>
          <w:w w:val="105"/>
        </w:rPr>
        <w:t>We</w:t>
      </w:r>
      <w:r>
        <w:rPr>
          <w:color w:val="231F20"/>
          <w:spacing w:val="-49"/>
          <w:w w:val="105"/>
        </w:rPr>
        <w:t> </w:t>
      </w:r>
      <w:r>
        <w:rPr>
          <w:color w:val="231F20"/>
          <w:w w:val="105"/>
        </w:rPr>
        <w:t>also</w:t>
      </w:r>
      <w:r>
        <w:rPr>
          <w:color w:val="231F20"/>
          <w:spacing w:val="-49"/>
          <w:w w:val="105"/>
        </w:rPr>
        <w:t> </w:t>
      </w:r>
      <w:r>
        <w:rPr>
          <w:color w:val="231F20"/>
          <w:spacing w:val="-3"/>
          <w:w w:val="105"/>
        </w:rPr>
        <w:t>are</w:t>
      </w:r>
      <w:r>
        <w:rPr>
          <w:color w:val="231F20"/>
          <w:spacing w:val="-49"/>
          <w:w w:val="105"/>
        </w:rPr>
        <w:t> </w:t>
      </w:r>
      <w:r>
        <w:rPr>
          <w:color w:val="231F20"/>
          <w:w w:val="105"/>
        </w:rPr>
        <w:t>prodigal.</w:t>
      </w:r>
      <w:r>
        <w:rPr>
          <w:color w:val="231F20"/>
          <w:spacing w:val="-49"/>
          <w:w w:val="105"/>
        </w:rPr>
        <w:t> </w:t>
      </w:r>
      <w:r>
        <w:rPr>
          <w:color w:val="231F20"/>
          <w:spacing w:val="-3"/>
          <w:w w:val="105"/>
        </w:rPr>
        <w:t>As</w:t>
      </w:r>
      <w:r>
        <w:rPr>
          <w:color w:val="231F20"/>
          <w:spacing w:val="-48"/>
          <w:w w:val="105"/>
        </w:rPr>
        <w:t> </w:t>
      </w:r>
      <w:r>
        <w:rPr>
          <w:color w:val="231F20"/>
          <w:w w:val="105"/>
        </w:rPr>
        <w:t>congregations—and</w:t>
      </w:r>
      <w:r>
        <w:rPr>
          <w:color w:val="231F20"/>
          <w:spacing w:val="-49"/>
          <w:w w:val="105"/>
        </w:rPr>
        <w:t> </w:t>
      </w:r>
      <w:r>
        <w:rPr>
          <w:color w:val="231F20"/>
          <w:w w:val="105"/>
        </w:rPr>
        <w:t>as</w:t>
      </w:r>
      <w:r>
        <w:rPr>
          <w:color w:val="231F20"/>
          <w:spacing w:val="-49"/>
          <w:w w:val="105"/>
        </w:rPr>
        <w:t> </w:t>
      </w:r>
      <w:r>
        <w:rPr>
          <w:color w:val="231F20"/>
          <w:spacing w:val="-3"/>
          <w:w w:val="105"/>
        </w:rPr>
        <w:t>individuals—we’re out</w:t>
      </w:r>
      <w:r>
        <w:rPr>
          <w:color w:val="231F20"/>
          <w:spacing w:val="-12"/>
          <w:w w:val="105"/>
        </w:rPr>
        <w:t> </w:t>
      </w:r>
      <w:r>
        <w:rPr>
          <w:color w:val="231F20"/>
          <w:w w:val="105"/>
        </w:rPr>
        <w:t>of</w:t>
      </w:r>
      <w:r>
        <w:rPr>
          <w:color w:val="231F20"/>
          <w:spacing w:val="-12"/>
          <w:w w:val="105"/>
        </w:rPr>
        <w:t> </w:t>
      </w:r>
      <w:r>
        <w:rPr>
          <w:color w:val="231F20"/>
          <w:w w:val="105"/>
        </w:rPr>
        <w:t>touch</w:t>
      </w:r>
      <w:r>
        <w:rPr>
          <w:color w:val="231F20"/>
          <w:spacing w:val="-11"/>
          <w:w w:val="105"/>
        </w:rPr>
        <w:t> </w:t>
      </w:r>
      <w:r>
        <w:rPr>
          <w:color w:val="231F20"/>
          <w:w w:val="105"/>
        </w:rPr>
        <w:t>with</w:t>
      </w:r>
      <w:r>
        <w:rPr>
          <w:color w:val="231F20"/>
          <w:spacing w:val="-12"/>
          <w:w w:val="105"/>
        </w:rPr>
        <w:t> </w:t>
      </w:r>
      <w:r>
        <w:rPr>
          <w:color w:val="231F20"/>
          <w:spacing w:val="-4"/>
          <w:w w:val="105"/>
        </w:rPr>
        <w:t>reality.</w:t>
      </w:r>
      <w:r>
        <w:rPr>
          <w:color w:val="231F20"/>
          <w:spacing w:val="-11"/>
          <w:w w:val="105"/>
        </w:rPr>
        <w:t> </w:t>
      </w:r>
      <w:r>
        <w:rPr>
          <w:color w:val="231F20"/>
          <w:w w:val="105"/>
        </w:rPr>
        <w:t>Like</w:t>
      </w:r>
      <w:r>
        <w:rPr>
          <w:color w:val="231F20"/>
          <w:spacing w:val="-12"/>
          <w:w w:val="105"/>
        </w:rPr>
        <w:t> </w:t>
      </w:r>
      <w:r>
        <w:rPr>
          <w:color w:val="231F20"/>
          <w:spacing w:val="-5"/>
          <w:w w:val="105"/>
        </w:rPr>
        <w:t>Mary,</w:t>
      </w:r>
      <w:r>
        <w:rPr>
          <w:color w:val="231F20"/>
          <w:spacing w:val="-11"/>
          <w:w w:val="105"/>
        </w:rPr>
        <w:t> </w:t>
      </w:r>
      <w:r>
        <w:rPr>
          <w:color w:val="231F20"/>
          <w:spacing w:val="-8"/>
          <w:w w:val="105"/>
        </w:rPr>
        <w:t>we’re</w:t>
      </w:r>
      <w:r>
        <w:rPr>
          <w:color w:val="231F20"/>
          <w:spacing w:val="-12"/>
          <w:w w:val="105"/>
        </w:rPr>
        <w:t> </w:t>
      </w:r>
      <w:r>
        <w:rPr>
          <w:color w:val="231F20"/>
          <w:w w:val="105"/>
        </w:rPr>
        <w:t>not</w:t>
      </w:r>
      <w:r>
        <w:rPr>
          <w:color w:val="231F20"/>
          <w:spacing w:val="-11"/>
          <w:w w:val="105"/>
        </w:rPr>
        <w:t> </w:t>
      </w:r>
      <w:r>
        <w:rPr>
          <w:color w:val="231F20"/>
          <w:w w:val="105"/>
        </w:rPr>
        <w:t>listening,</w:t>
      </w:r>
      <w:r>
        <w:rPr>
          <w:color w:val="231F20"/>
          <w:spacing w:val="-12"/>
          <w:w w:val="105"/>
        </w:rPr>
        <w:t> </w:t>
      </w:r>
      <w:r>
        <w:rPr>
          <w:color w:val="231F20"/>
          <w:w w:val="105"/>
        </w:rPr>
        <w:t>not</w:t>
      </w:r>
      <w:r>
        <w:rPr>
          <w:color w:val="231F20"/>
          <w:spacing w:val="-11"/>
          <w:w w:val="105"/>
        </w:rPr>
        <w:t> </w:t>
      </w:r>
      <w:r>
        <w:rPr>
          <w:color w:val="231F20"/>
          <w:w w:val="105"/>
        </w:rPr>
        <w:t>submit- ting</w:t>
      </w:r>
      <w:r>
        <w:rPr>
          <w:color w:val="231F20"/>
          <w:spacing w:val="-7"/>
          <w:w w:val="105"/>
        </w:rPr>
        <w:t> </w:t>
      </w:r>
      <w:r>
        <w:rPr>
          <w:color w:val="231F20"/>
          <w:w w:val="105"/>
        </w:rPr>
        <w:t>to</w:t>
      </w:r>
      <w:r>
        <w:rPr>
          <w:color w:val="231F20"/>
          <w:spacing w:val="-6"/>
          <w:w w:val="105"/>
        </w:rPr>
        <w:t> </w:t>
      </w:r>
      <w:r>
        <w:rPr>
          <w:color w:val="231F20"/>
          <w:w w:val="105"/>
        </w:rPr>
        <w:t>our</w:t>
      </w:r>
      <w:r>
        <w:rPr>
          <w:color w:val="231F20"/>
          <w:spacing w:val="-6"/>
          <w:w w:val="105"/>
        </w:rPr>
        <w:t> </w:t>
      </w:r>
      <w:r>
        <w:rPr>
          <w:color w:val="231F20"/>
          <w:w w:val="105"/>
        </w:rPr>
        <w:t>spiritual</w:t>
      </w:r>
      <w:r>
        <w:rPr>
          <w:color w:val="231F20"/>
          <w:spacing w:val="-6"/>
          <w:w w:val="105"/>
        </w:rPr>
        <w:t> </w:t>
      </w:r>
      <w:r>
        <w:rPr>
          <w:color w:val="231F20"/>
          <w:w w:val="105"/>
        </w:rPr>
        <w:t>head.</w:t>
      </w:r>
      <w:r>
        <w:rPr>
          <w:color w:val="231F20"/>
          <w:spacing w:val="-7"/>
          <w:w w:val="105"/>
        </w:rPr>
        <w:t> </w:t>
      </w:r>
      <w:r>
        <w:rPr>
          <w:color w:val="231F20"/>
          <w:spacing w:val="-8"/>
          <w:w w:val="105"/>
        </w:rPr>
        <w:t>What’s</w:t>
      </w:r>
      <w:r>
        <w:rPr>
          <w:color w:val="231F20"/>
          <w:spacing w:val="-6"/>
          <w:w w:val="105"/>
        </w:rPr>
        <w:t> </w:t>
      </w:r>
      <w:r>
        <w:rPr>
          <w:color w:val="231F20"/>
          <w:spacing w:val="-3"/>
          <w:w w:val="105"/>
        </w:rPr>
        <w:t>more,</w:t>
      </w:r>
      <w:r>
        <w:rPr>
          <w:color w:val="231F20"/>
          <w:spacing w:val="-6"/>
          <w:w w:val="105"/>
        </w:rPr>
        <w:t> </w:t>
      </w:r>
      <w:r>
        <w:rPr>
          <w:color w:val="231F20"/>
          <w:spacing w:val="-8"/>
          <w:w w:val="105"/>
        </w:rPr>
        <w:t>we’re</w:t>
      </w:r>
      <w:r>
        <w:rPr>
          <w:color w:val="231F20"/>
          <w:spacing w:val="-7"/>
          <w:w w:val="105"/>
        </w:rPr>
        <w:t> </w:t>
      </w:r>
      <w:r>
        <w:rPr>
          <w:color w:val="231F20"/>
          <w:w w:val="105"/>
        </w:rPr>
        <w:t>in</w:t>
      </w:r>
      <w:r>
        <w:rPr>
          <w:color w:val="231F20"/>
          <w:spacing w:val="-6"/>
          <w:w w:val="105"/>
        </w:rPr>
        <w:t> </w:t>
      </w:r>
      <w:r>
        <w:rPr>
          <w:color w:val="231F20"/>
          <w:w w:val="105"/>
        </w:rPr>
        <w:t>such</w:t>
      </w:r>
      <w:r>
        <w:rPr>
          <w:color w:val="231F20"/>
          <w:spacing w:val="-6"/>
          <w:w w:val="105"/>
        </w:rPr>
        <w:t> </w:t>
      </w:r>
      <w:r>
        <w:rPr>
          <w:color w:val="231F20"/>
          <w:w w:val="105"/>
        </w:rPr>
        <w:t>total</w:t>
      </w:r>
      <w:r>
        <w:rPr>
          <w:color w:val="231F20"/>
          <w:spacing w:val="-6"/>
          <w:w w:val="105"/>
        </w:rPr>
        <w:t> </w:t>
      </w:r>
      <w:r>
        <w:rPr>
          <w:color w:val="231F20"/>
          <w:w w:val="105"/>
        </w:rPr>
        <w:t>rebellion against</w:t>
      </w:r>
      <w:r>
        <w:rPr>
          <w:color w:val="231F20"/>
          <w:spacing w:val="-15"/>
          <w:w w:val="105"/>
        </w:rPr>
        <w:t> </w:t>
      </w:r>
      <w:r>
        <w:rPr>
          <w:color w:val="231F20"/>
          <w:w w:val="105"/>
        </w:rPr>
        <w:t>Christ</w:t>
      </w:r>
      <w:r>
        <w:rPr>
          <w:color w:val="231F20"/>
          <w:spacing w:val="-15"/>
          <w:w w:val="105"/>
        </w:rPr>
        <w:t> </w:t>
      </w:r>
      <w:r>
        <w:rPr>
          <w:color w:val="231F20"/>
          <w:w w:val="105"/>
        </w:rPr>
        <w:t>that</w:t>
      </w:r>
      <w:r>
        <w:rPr>
          <w:color w:val="231F20"/>
          <w:spacing w:val="-15"/>
          <w:w w:val="105"/>
        </w:rPr>
        <w:t> </w:t>
      </w:r>
      <w:r>
        <w:rPr>
          <w:color w:val="231F20"/>
          <w:spacing w:val="-8"/>
          <w:w w:val="105"/>
        </w:rPr>
        <w:t>we’re</w:t>
      </w:r>
      <w:r>
        <w:rPr>
          <w:color w:val="231F20"/>
          <w:spacing w:val="-14"/>
          <w:w w:val="105"/>
        </w:rPr>
        <w:t> </w:t>
      </w:r>
      <w:r>
        <w:rPr>
          <w:color w:val="231F20"/>
          <w:w w:val="105"/>
        </w:rPr>
        <w:t>hardly</w:t>
      </w:r>
      <w:r>
        <w:rPr>
          <w:color w:val="231F20"/>
          <w:spacing w:val="-15"/>
          <w:w w:val="105"/>
        </w:rPr>
        <w:t> </w:t>
      </w:r>
      <w:r>
        <w:rPr>
          <w:color w:val="231F20"/>
          <w:spacing w:val="-3"/>
          <w:w w:val="105"/>
        </w:rPr>
        <w:t>aware</w:t>
      </w:r>
      <w:r>
        <w:rPr>
          <w:color w:val="231F20"/>
          <w:spacing w:val="-15"/>
          <w:w w:val="105"/>
        </w:rPr>
        <w:t> </w:t>
      </w:r>
      <w:r>
        <w:rPr>
          <w:color w:val="231F20"/>
          <w:w w:val="105"/>
        </w:rPr>
        <w:t>anything</w:t>
      </w:r>
      <w:r>
        <w:rPr>
          <w:color w:val="231F20"/>
          <w:spacing w:val="-15"/>
          <w:w w:val="105"/>
        </w:rPr>
        <w:t> </w:t>
      </w:r>
      <w:r>
        <w:rPr>
          <w:color w:val="231F20"/>
          <w:w w:val="105"/>
        </w:rPr>
        <w:t>is</w:t>
      </w:r>
      <w:r>
        <w:rPr>
          <w:color w:val="231F20"/>
          <w:spacing w:val="-14"/>
          <w:w w:val="105"/>
        </w:rPr>
        <w:t> </w:t>
      </w:r>
      <w:r>
        <w:rPr>
          <w:color w:val="231F20"/>
          <w:w w:val="105"/>
        </w:rPr>
        <w:t>wrong!</w:t>
      </w:r>
    </w:p>
    <w:p>
      <w:pPr>
        <w:pStyle w:val="BodyText"/>
        <w:spacing w:line="314" w:lineRule="auto" w:before="3"/>
        <w:ind w:left="1466" w:right="1439" w:firstLine="273"/>
        <w:jc w:val="both"/>
      </w:pPr>
      <w:r>
        <w:rPr>
          <w:color w:val="231F20"/>
          <w:spacing w:val="-3"/>
          <w:w w:val="105"/>
        </w:rPr>
        <w:t>In</w:t>
      </w:r>
      <w:r>
        <w:rPr>
          <w:color w:val="231F20"/>
          <w:spacing w:val="-27"/>
          <w:w w:val="105"/>
        </w:rPr>
        <w:t> </w:t>
      </w:r>
      <w:r>
        <w:rPr>
          <w:color w:val="231F20"/>
          <w:w w:val="105"/>
        </w:rPr>
        <w:t>our</w:t>
      </w:r>
      <w:r>
        <w:rPr>
          <w:color w:val="231F20"/>
          <w:spacing w:val="-26"/>
          <w:w w:val="105"/>
        </w:rPr>
        <w:t> </w:t>
      </w:r>
      <w:r>
        <w:rPr>
          <w:color w:val="231F20"/>
          <w:spacing w:val="-4"/>
          <w:w w:val="105"/>
        </w:rPr>
        <w:t>story,</w:t>
      </w:r>
      <w:r>
        <w:rPr>
          <w:color w:val="231F20"/>
          <w:spacing w:val="-27"/>
          <w:w w:val="105"/>
        </w:rPr>
        <w:t> </w:t>
      </w:r>
      <w:r>
        <w:rPr>
          <w:color w:val="231F20"/>
          <w:w w:val="105"/>
        </w:rPr>
        <w:t>Mary</w:t>
      </w:r>
      <w:r>
        <w:rPr>
          <w:color w:val="231F20"/>
          <w:spacing w:val="-26"/>
          <w:w w:val="105"/>
        </w:rPr>
        <w:t> </w:t>
      </w:r>
      <w:r>
        <w:rPr>
          <w:color w:val="231F20"/>
          <w:w w:val="105"/>
        </w:rPr>
        <w:t>finally</w:t>
      </w:r>
      <w:r>
        <w:rPr>
          <w:color w:val="231F20"/>
          <w:spacing w:val="-27"/>
          <w:w w:val="105"/>
        </w:rPr>
        <w:t> </w:t>
      </w:r>
      <w:r>
        <w:rPr>
          <w:color w:val="231F20"/>
          <w:w w:val="105"/>
        </w:rPr>
        <w:t>came</w:t>
      </w:r>
      <w:r>
        <w:rPr>
          <w:color w:val="231F20"/>
          <w:spacing w:val="-26"/>
          <w:w w:val="105"/>
        </w:rPr>
        <w:t> </w:t>
      </w:r>
      <w:r>
        <w:rPr>
          <w:color w:val="231F20"/>
          <w:w w:val="105"/>
        </w:rPr>
        <w:t>to</w:t>
      </w:r>
      <w:r>
        <w:rPr>
          <w:color w:val="231F20"/>
          <w:spacing w:val="-27"/>
          <w:w w:val="105"/>
        </w:rPr>
        <w:t> </w:t>
      </w:r>
      <w:r>
        <w:rPr>
          <w:color w:val="231F20"/>
          <w:w w:val="105"/>
        </w:rPr>
        <w:t>that</w:t>
      </w:r>
      <w:r>
        <w:rPr>
          <w:color w:val="231F20"/>
          <w:spacing w:val="-26"/>
          <w:w w:val="105"/>
        </w:rPr>
        <w:t> </w:t>
      </w:r>
      <w:r>
        <w:rPr>
          <w:color w:val="231F20"/>
          <w:w w:val="105"/>
        </w:rPr>
        <w:t>point</w:t>
      </w:r>
      <w:r>
        <w:rPr>
          <w:color w:val="231F20"/>
          <w:spacing w:val="-27"/>
          <w:w w:val="105"/>
        </w:rPr>
        <w:t> </w:t>
      </w:r>
      <w:r>
        <w:rPr>
          <w:color w:val="231F20"/>
          <w:w w:val="105"/>
        </w:rPr>
        <w:t>where</w:t>
      </w:r>
      <w:r>
        <w:rPr>
          <w:color w:val="231F20"/>
          <w:spacing w:val="-26"/>
          <w:w w:val="105"/>
        </w:rPr>
        <w:t> </w:t>
      </w:r>
      <w:r>
        <w:rPr>
          <w:color w:val="231F20"/>
          <w:w w:val="105"/>
        </w:rPr>
        <w:t>she</w:t>
      </w:r>
      <w:r>
        <w:rPr>
          <w:color w:val="231F20"/>
          <w:spacing w:val="-27"/>
          <w:w w:val="105"/>
        </w:rPr>
        <w:t> </w:t>
      </w:r>
      <w:r>
        <w:rPr>
          <w:color w:val="231F20"/>
          <w:w w:val="105"/>
        </w:rPr>
        <w:t>realized</w:t>
      </w:r>
      <w:r>
        <w:rPr>
          <w:color w:val="231F20"/>
          <w:spacing w:val="-26"/>
          <w:w w:val="105"/>
        </w:rPr>
        <w:t> </w:t>
      </w:r>
      <w:r>
        <w:rPr>
          <w:color w:val="231F20"/>
          <w:w w:val="105"/>
        </w:rPr>
        <w:t>she had</w:t>
      </w:r>
      <w:r>
        <w:rPr>
          <w:color w:val="231F20"/>
          <w:spacing w:val="-19"/>
          <w:w w:val="105"/>
        </w:rPr>
        <w:t> </w:t>
      </w:r>
      <w:r>
        <w:rPr>
          <w:color w:val="231F20"/>
          <w:w w:val="105"/>
        </w:rPr>
        <w:t>to</w:t>
      </w:r>
      <w:r>
        <w:rPr>
          <w:color w:val="231F20"/>
          <w:spacing w:val="-19"/>
          <w:w w:val="105"/>
        </w:rPr>
        <w:t> </w:t>
      </w:r>
      <w:r>
        <w:rPr>
          <w:color w:val="231F20"/>
          <w:w w:val="105"/>
        </w:rPr>
        <w:t>return</w:t>
      </w:r>
      <w:r>
        <w:rPr>
          <w:color w:val="231F20"/>
          <w:spacing w:val="-18"/>
          <w:w w:val="105"/>
        </w:rPr>
        <w:t> </w:t>
      </w:r>
      <w:r>
        <w:rPr>
          <w:color w:val="231F20"/>
          <w:w w:val="105"/>
        </w:rPr>
        <w:t>to</w:t>
      </w:r>
      <w:r>
        <w:rPr>
          <w:color w:val="231F20"/>
          <w:spacing w:val="-19"/>
          <w:w w:val="105"/>
        </w:rPr>
        <w:t> </w:t>
      </w:r>
      <w:r>
        <w:rPr>
          <w:color w:val="231F20"/>
          <w:w w:val="105"/>
        </w:rPr>
        <w:t>God</w:t>
      </w:r>
      <w:r>
        <w:rPr>
          <w:color w:val="231F20"/>
          <w:spacing w:val="-19"/>
          <w:w w:val="105"/>
        </w:rPr>
        <w:t> </w:t>
      </w:r>
      <w:r>
        <w:rPr>
          <w:color w:val="231F20"/>
          <w:w w:val="105"/>
        </w:rPr>
        <w:t>or</w:t>
      </w:r>
      <w:r>
        <w:rPr>
          <w:color w:val="231F20"/>
          <w:spacing w:val="-18"/>
          <w:w w:val="105"/>
        </w:rPr>
        <w:t> </w:t>
      </w:r>
      <w:r>
        <w:rPr>
          <w:color w:val="231F20"/>
          <w:w w:val="105"/>
        </w:rPr>
        <w:t>end</w:t>
      </w:r>
      <w:r>
        <w:rPr>
          <w:color w:val="231F20"/>
          <w:spacing w:val="-19"/>
          <w:w w:val="105"/>
        </w:rPr>
        <w:t> </w:t>
      </w:r>
      <w:r>
        <w:rPr>
          <w:color w:val="231F20"/>
          <w:w w:val="105"/>
        </w:rPr>
        <w:t>up</w:t>
      </w:r>
      <w:r>
        <w:rPr>
          <w:color w:val="231F20"/>
          <w:spacing w:val="-18"/>
          <w:w w:val="105"/>
        </w:rPr>
        <w:t> </w:t>
      </w:r>
      <w:r>
        <w:rPr>
          <w:color w:val="231F20"/>
          <w:w w:val="105"/>
        </w:rPr>
        <w:t>dead</w:t>
      </w:r>
      <w:r>
        <w:rPr>
          <w:color w:val="231F20"/>
          <w:spacing w:val="-19"/>
          <w:w w:val="105"/>
        </w:rPr>
        <w:t> </w:t>
      </w:r>
      <w:r>
        <w:rPr>
          <w:color w:val="231F20"/>
          <w:w w:val="105"/>
        </w:rPr>
        <w:t>in</w:t>
      </w:r>
      <w:r>
        <w:rPr>
          <w:color w:val="231F20"/>
          <w:spacing w:val="-19"/>
          <w:w w:val="105"/>
        </w:rPr>
        <w:t> </w:t>
      </w:r>
      <w:r>
        <w:rPr>
          <w:color w:val="231F20"/>
          <w:w w:val="105"/>
        </w:rPr>
        <w:t>some</w:t>
      </w:r>
      <w:r>
        <w:rPr>
          <w:color w:val="231F20"/>
          <w:spacing w:val="-18"/>
          <w:w w:val="105"/>
        </w:rPr>
        <w:t> </w:t>
      </w:r>
      <w:r>
        <w:rPr>
          <w:color w:val="231F20"/>
          <w:w w:val="105"/>
        </w:rPr>
        <w:t>back</w:t>
      </w:r>
      <w:r>
        <w:rPr>
          <w:color w:val="231F20"/>
          <w:spacing w:val="-19"/>
          <w:w w:val="105"/>
        </w:rPr>
        <w:t> </w:t>
      </w:r>
      <w:r>
        <w:rPr>
          <w:color w:val="231F20"/>
          <w:spacing w:val="-3"/>
          <w:w w:val="105"/>
        </w:rPr>
        <w:t>alley.</w:t>
      </w:r>
      <w:r>
        <w:rPr>
          <w:color w:val="231F20"/>
          <w:spacing w:val="-18"/>
          <w:w w:val="105"/>
        </w:rPr>
        <w:t> </w:t>
      </w:r>
      <w:r>
        <w:rPr>
          <w:color w:val="231F20"/>
          <w:spacing w:val="-2"/>
          <w:w w:val="105"/>
        </w:rPr>
        <w:t>But</w:t>
      </w:r>
      <w:r>
        <w:rPr>
          <w:color w:val="231F20"/>
          <w:spacing w:val="-19"/>
          <w:w w:val="105"/>
        </w:rPr>
        <w:t> </w:t>
      </w:r>
      <w:r>
        <w:rPr>
          <w:color w:val="231F20"/>
          <w:w w:val="105"/>
        </w:rPr>
        <w:t>although Christianity</w:t>
      </w:r>
      <w:r>
        <w:rPr>
          <w:color w:val="231F20"/>
          <w:spacing w:val="-38"/>
          <w:w w:val="105"/>
        </w:rPr>
        <w:t> </w:t>
      </w:r>
      <w:r>
        <w:rPr>
          <w:color w:val="231F20"/>
          <w:w w:val="105"/>
        </w:rPr>
        <w:t>today</w:t>
      </w:r>
      <w:r>
        <w:rPr>
          <w:color w:val="231F20"/>
          <w:spacing w:val="-37"/>
          <w:w w:val="105"/>
        </w:rPr>
        <w:t> </w:t>
      </w:r>
      <w:r>
        <w:rPr>
          <w:color w:val="231F20"/>
          <w:w w:val="105"/>
        </w:rPr>
        <w:t>is</w:t>
      </w:r>
      <w:r>
        <w:rPr>
          <w:color w:val="231F20"/>
          <w:spacing w:val="-38"/>
          <w:w w:val="105"/>
        </w:rPr>
        <w:t> </w:t>
      </w:r>
      <w:r>
        <w:rPr>
          <w:color w:val="231F20"/>
          <w:w w:val="105"/>
        </w:rPr>
        <w:t>desperately</w:t>
      </w:r>
      <w:r>
        <w:rPr>
          <w:color w:val="231F20"/>
          <w:spacing w:val="-37"/>
          <w:w w:val="105"/>
        </w:rPr>
        <w:t> </w:t>
      </w:r>
      <w:r>
        <w:rPr>
          <w:color w:val="231F20"/>
          <w:w w:val="105"/>
        </w:rPr>
        <w:t>sick,</w:t>
      </w:r>
      <w:r>
        <w:rPr>
          <w:color w:val="231F20"/>
          <w:spacing w:val="-38"/>
          <w:w w:val="105"/>
        </w:rPr>
        <w:t> </w:t>
      </w:r>
      <w:r>
        <w:rPr>
          <w:color w:val="231F20"/>
          <w:w w:val="105"/>
        </w:rPr>
        <w:t>still</w:t>
      </w:r>
      <w:r>
        <w:rPr>
          <w:color w:val="231F20"/>
          <w:spacing w:val="-37"/>
          <w:w w:val="105"/>
        </w:rPr>
        <w:t> </w:t>
      </w:r>
      <w:r>
        <w:rPr>
          <w:color w:val="231F20"/>
          <w:w w:val="105"/>
        </w:rPr>
        <w:t>we</w:t>
      </w:r>
      <w:r>
        <w:rPr>
          <w:color w:val="231F20"/>
          <w:spacing w:val="-37"/>
          <w:w w:val="105"/>
        </w:rPr>
        <w:t> </w:t>
      </w:r>
      <w:r>
        <w:rPr>
          <w:color w:val="231F20"/>
          <w:w w:val="105"/>
        </w:rPr>
        <w:t>refuse</w:t>
      </w:r>
      <w:r>
        <w:rPr>
          <w:color w:val="231F20"/>
          <w:spacing w:val="-38"/>
          <w:w w:val="105"/>
        </w:rPr>
        <w:t> </w:t>
      </w:r>
      <w:r>
        <w:rPr>
          <w:color w:val="231F20"/>
          <w:w w:val="105"/>
        </w:rPr>
        <w:t>to</w:t>
      </w:r>
      <w:r>
        <w:rPr>
          <w:color w:val="231F20"/>
          <w:spacing w:val="-37"/>
          <w:w w:val="105"/>
        </w:rPr>
        <w:t> </w:t>
      </w:r>
      <w:r>
        <w:rPr>
          <w:color w:val="231F20"/>
          <w:w w:val="105"/>
        </w:rPr>
        <w:t>admit</w:t>
      </w:r>
      <w:r>
        <w:rPr>
          <w:color w:val="231F20"/>
          <w:spacing w:val="-38"/>
          <w:w w:val="105"/>
        </w:rPr>
        <w:t> </w:t>
      </w:r>
      <w:r>
        <w:rPr>
          <w:color w:val="231F20"/>
          <w:w w:val="105"/>
        </w:rPr>
        <w:t>our</w:t>
      </w:r>
      <w:r>
        <w:rPr>
          <w:color w:val="231F20"/>
          <w:spacing w:val="-37"/>
          <w:w w:val="105"/>
        </w:rPr>
        <w:t> </w:t>
      </w:r>
      <w:r>
        <w:rPr>
          <w:color w:val="231F20"/>
          <w:w w:val="105"/>
        </w:rPr>
        <w:t>need </w:t>
      </w:r>
      <w:r>
        <w:rPr>
          <w:color w:val="231F20"/>
          <w:spacing w:val="-3"/>
          <w:w w:val="105"/>
        </w:rPr>
        <w:t>for</w:t>
      </w:r>
      <w:r>
        <w:rPr>
          <w:color w:val="231F20"/>
          <w:spacing w:val="-34"/>
          <w:w w:val="105"/>
        </w:rPr>
        <w:t> </w:t>
      </w:r>
      <w:r>
        <w:rPr>
          <w:color w:val="231F20"/>
          <w:w w:val="105"/>
        </w:rPr>
        <w:t>crisis</w:t>
      </w:r>
      <w:r>
        <w:rPr>
          <w:color w:val="231F20"/>
          <w:spacing w:val="-33"/>
          <w:w w:val="105"/>
        </w:rPr>
        <w:t> </w:t>
      </w:r>
      <w:r>
        <w:rPr>
          <w:color w:val="231F20"/>
          <w:w w:val="105"/>
        </w:rPr>
        <w:t>intervention.</w:t>
      </w:r>
      <w:r>
        <w:rPr>
          <w:color w:val="231F20"/>
          <w:spacing w:val="-33"/>
          <w:w w:val="105"/>
        </w:rPr>
        <w:t> </w:t>
      </w:r>
      <w:r>
        <w:rPr>
          <w:color w:val="231F20"/>
          <w:spacing w:val="-13"/>
          <w:w w:val="105"/>
        </w:rPr>
        <w:t>We’re</w:t>
      </w:r>
      <w:r>
        <w:rPr>
          <w:color w:val="231F20"/>
          <w:spacing w:val="-34"/>
          <w:w w:val="105"/>
        </w:rPr>
        <w:t> </w:t>
      </w:r>
      <w:r>
        <w:rPr>
          <w:color w:val="231F20"/>
          <w:w w:val="105"/>
        </w:rPr>
        <w:t>so</w:t>
      </w:r>
      <w:r>
        <w:rPr>
          <w:color w:val="231F20"/>
          <w:spacing w:val="-33"/>
          <w:w w:val="105"/>
        </w:rPr>
        <w:t> </w:t>
      </w:r>
      <w:r>
        <w:rPr>
          <w:color w:val="231F20"/>
          <w:w w:val="105"/>
        </w:rPr>
        <w:t>busy</w:t>
      </w:r>
      <w:r>
        <w:rPr>
          <w:color w:val="231F20"/>
          <w:spacing w:val="-33"/>
          <w:w w:val="105"/>
        </w:rPr>
        <w:t> </w:t>
      </w:r>
      <w:r>
        <w:rPr>
          <w:color w:val="231F20"/>
          <w:w w:val="105"/>
        </w:rPr>
        <w:t>with</w:t>
      </w:r>
      <w:r>
        <w:rPr>
          <w:color w:val="231F20"/>
          <w:spacing w:val="-34"/>
          <w:w w:val="105"/>
        </w:rPr>
        <w:t> </w:t>
      </w:r>
      <w:r>
        <w:rPr>
          <w:color w:val="231F20"/>
          <w:w w:val="105"/>
        </w:rPr>
        <w:t>our</w:t>
      </w:r>
      <w:r>
        <w:rPr>
          <w:color w:val="231F20"/>
          <w:spacing w:val="-33"/>
          <w:w w:val="105"/>
        </w:rPr>
        <w:t> </w:t>
      </w:r>
      <w:r>
        <w:rPr>
          <w:color w:val="231F20"/>
          <w:w w:val="105"/>
        </w:rPr>
        <w:t>own</w:t>
      </w:r>
      <w:r>
        <w:rPr>
          <w:color w:val="231F20"/>
          <w:spacing w:val="-33"/>
          <w:w w:val="105"/>
        </w:rPr>
        <w:t> </w:t>
      </w:r>
      <w:r>
        <w:rPr>
          <w:color w:val="231F20"/>
          <w:w w:val="105"/>
        </w:rPr>
        <w:t>plans,</w:t>
      </w:r>
      <w:r>
        <w:rPr>
          <w:color w:val="231F20"/>
          <w:spacing w:val="-34"/>
          <w:w w:val="105"/>
        </w:rPr>
        <w:t> </w:t>
      </w:r>
      <w:r>
        <w:rPr>
          <w:color w:val="231F20"/>
          <w:w w:val="105"/>
        </w:rPr>
        <w:t>agendas,</w:t>
      </w:r>
      <w:r>
        <w:rPr>
          <w:color w:val="231F20"/>
          <w:spacing w:val="-33"/>
          <w:w w:val="105"/>
        </w:rPr>
        <w:t> </w:t>
      </w:r>
      <w:r>
        <w:rPr>
          <w:color w:val="231F20"/>
          <w:w w:val="105"/>
        </w:rPr>
        <w:t>ac- tivities</w:t>
      </w:r>
      <w:r>
        <w:rPr>
          <w:color w:val="231F20"/>
          <w:spacing w:val="-30"/>
          <w:w w:val="105"/>
        </w:rPr>
        <w:t> </w:t>
      </w:r>
      <w:r>
        <w:rPr>
          <w:color w:val="231F20"/>
          <w:w w:val="105"/>
        </w:rPr>
        <w:t>and</w:t>
      </w:r>
      <w:r>
        <w:rPr>
          <w:color w:val="231F20"/>
          <w:spacing w:val="-30"/>
          <w:w w:val="105"/>
        </w:rPr>
        <w:t> </w:t>
      </w:r>
      <w:r>
        <w:rPr>
          <w:color w:val="231F20"/>
          <w:w w:val="105"/>
        </w:rPr>
        <w:t>pleasures</w:t>
      </w:r>
      <w:r>
        <w:rPr>
          <w:color w:val="231F20"/>
          <w:spacing w:val="-30"/>
          <w:w w:val="105"/>
        </w:rPr>
        <w:t> </w:t>
      </w:r>
      <w:r>
        <w:rPr>
          <w:color w:val="231F20"/>
          <w:w w:val="105"/>
        </w:rPr>
        <w:t>that</w:t>
      </w:r>
      <w:r>
        <w:rPr>
          <w:color w:val="231F20"/>
          <w:spacing w:val="-29"/>
          <w:w w:val="105"/>
        </w:rPr>
        <w:t> </w:t>
      </w:r>
      <w:r>
        <w:rPr>
          <w:color w:val="231F20"/>
          <w:spacing w:val="-7"/>
          <w:w w:val="105"/>
        </w:rPr>
        <w:t>we’ve</w:t>
      </w:r>
      <w:r>
        <w:rPr>
          <w:color w:val="231F20"/>
          <w:spacing w:val="-30"/>
          <w:w w:val="105"/>
        </w:rPr>
        <w:t> </w:t>
      </w:r>
      <w:r>
        <w:rPr>
          <w:color w:val="231F20"/>
          <w:w w:val="105"/>
        </w:rPr>
        <w:t>lost</w:t>
      </w:r>
      <w:r>
        <w:rPr>
          <w:color w:val="231F20"/>
          <w:spacing w:val="-30"/>
          <w:w w:val="105"/>
        </w:rPr>
        <w:t> </w:t>
      </w:r>
      <w:r>
        <w:rPr>
          <w:color w:val="231F20"/>
          <w:w w:val="105"/>
        </w:rPr>
        <w:t>sight</w:t>
      </w:r>
      <w:r>
        <w:rPr>
          <w:color w:val="231F20"/>
          <w:spacing w:val="-30"/>
          <w:w w:val="105"/>
        </w:rPr>
        <w:t> </w:t>
      </w:r>
      <w:r>
        <w:rPr>
          <w:color w:val="231F20"/>
          <w:w w:val="105"/>
        </w:rPr>
        <w:t>of</w:t>
      </w:r>
      <w:r>
        <w:rPr>
          <w:color w:val="231F20"/>
          <w:spacing w:val="-29"/>
          <w:w w:val="105"/>
        </w:rPr>
        <w:t> </w:t>
      </w:r>
      <w:r>
        <w:rPr>
          <w:color w:val="231F20"/>
          <w:w w:val="105"/>
        </w:rPr>
        <w:t>the</w:t>
      </w:r>
      <w:r>
        <w:rPr>
          <w:color w:val="231F20"/>
          <w:spacing w:val="-30"/>
          <w:w w:val="105"/>
        </w:rPr>
        <w:t> </w:t>
      </w:r>
      <w:r>
        <w:rPr>
          <w:color w:val="231F20"/>
          <w:spacing w:val="-2"/>
          <w:w w:val="105"/>
        </w:rPr>
        <w:t>one</w:t>
      </w:r>
      <w:r>
        <w:rPr>
          <w:color w:val="231F20"/>
          <w:spacing w:val="-30"/>
          <w:w w:val="105"/>
        </w:rPr>
        <w:t> </w:t>
      </w:r>
      <w:r>
        <w:rPr>
          <w:color w:val="231F20"/>
          <w:w w:val="105"/>
        </w:rPr>
        <w:t>and</w:t>
      </w:r>
      <w:r>
        <w:rPr>
          <w:color w:val="231F20"/>
          <w:spacing w:val="-29"/>
          <w:w w:val="105"/>
        </w:rPr>
        <w:t> </w:t>
      </w:r>
      <w:r>
        <w:rPr>
          <w:color w:val="231F20"/>
          <w:w w:val="105"/>
        </w:rPr>
        <w:t>only</w:t>
      </w:r>
      <w:r>
        <w:rPr>
          <w:color w:val="231F20"/>
          <w:spacing w:val="-30"/>
          <w:w w:val="105"/>
        </w:rPr>
        <w:t> </w:t>
      </w:r>
      <w:r>
        <w:rPr>
          <w:color w:val="231F20"/>
          <w:w w:val="105"/>
        </w:rPr>
        <w:t>purpose </w:t>
      </w:r>
      <w:r>
        <w:rPr>
          <w:color w:val="231F20"/>
          <w:spacing w:val="-3"/>
          <w:w w:val="105"/>
        </w:rPr>
        <w:t>for </w:t>
      </w:r>
      <w:r>
        <w:rPr>
          <w:color w:val="231F20"/>
          <w:w w:val="105"/>
        </w:rPr>
        <w:t>which Christ redeemed</w:t>
      </w:r>
      <w:r>
        <w:rPr>
          <w:color w:val="231F20"/>
          <w:spacing w:val="-33"/>
          <w:w w:val="105"/>
        </w:rPr>
        <w:t> </w:t>
      </w:r>
      <w:r>
        <w:rPr>
          <w:color w:val="231F20"/>
          <w:w w:val="105"/>
        </w:rPr>
        <w:t>us.</w:t>
      </w:r>
    </w:p>
    <w:p>
      <w:pPr>
        <w:pStyle w:val="BodyText"/>
        <w:spacing w:before="4"/>
        <w:rPr>
          <w:sz w:val="31"/>
        </w:rPr>
      </w:pPr>
    </w:p>
    <w:p>
      <w:pPr>
        <w:pStyle w:val="Heading4"/>
        <w:ind w:left="2483"/>
      </w:pPr>
      <w:r>
        <w:rPr>
          <w:color w:val="231F20"/>
        </w:rPr>
        <w:t>The World Is Dictating Its Standards to Us</w:t>
      </w:r>
    </w:p>
    <w:p>
      <w:pPr>
        <w:pStyle w:val="BodyText"/>
        <w:spacing w:line="314" w:lineRule="auto" w:before="85"/>
        <w:ind w:left="1466" w:right="1441" w:firstLine="273"/>
        <w:jc w:val="both"/>
      </w:pPr>
      <w:r>
        <w:rPr>
          <w:color w:val="231F20"/>
          <w:w w:val="105"/>
        </w:rPr>
        <w:t>The situation is grave. </w:t>
      </w:r>
      <w:r>
        <w:rPr>
          <w:color w:val="231F20"/>
          <w:spacing w:val="-4"/>
          <w:w w:val="105"/>
        </w:rPr>
        <w:t>How </w:t>
      </w:r>
      <w:r>
        <w:rPr>
          <w:color w:val="231F20"/>
          <w:w w:val="105"/>
        </w:rPr>
        <w:t>long can a loving God continue to let us go on without chastisement and judgment? Individually and </w:t>
      </w:r>
      <w:r>
        <w:rPr>
          <w:color w:val="231F20"/>
          <w:spacing w:val="-3"/>
          <w:w w:val="105"/>
        </w:rPr>
        <w:t>collectively,</w:t>
      </w:r>
      <w:r>
        <w:rPr>
          <w:color w:val="231F20"/>
          <w:spacing w:val="-33"/>
          <w:w w:val="105"/>
        </w:rPr>
        <w:t> </w:t>
      </w:r>
      <w:r>
        <w:rPr>
          <w:color w:val="231F20"/>
          <w:w w:val="105"/>
        </w:rPr>
        <w:t>we</w:t>
      </w:r>
      <w:r>
        <w:rPr>
          <w:color w:val="231F20"/>
          <w:spacing w:val="-33"/>
          <w:w w:val="105"/>
        </w:rPr>
        <w:t> </w:t>
      </w:r>
      <w:r>
        <w:rPr>
          <w:color w:val="231F20"/>
          <w:spacing w:val="-3"/>
          <w:w w:val="105"/>
        </w:rPr>
        <w:t>are</w:t>
      </w:r>
      <w:r>
        <w:rPr>
          <w:color w:val="231F20"/>
          <w:spacing w:val="-33"/>
          <w:w w:val="105"/>
        </w:rPr>
        <w:t> </w:t>
      </w:r>
      <w:r>
        <w:rPr>
          <w:color w:val="231F20"/>
          <w:w w:val="105"/>
        </w:rPr>
        <w:t>like</w:t>
      </w:r>
      <w:r>
        <w:rPr>
          <w:color w:val="231F20"/>
          <w:spacing w:val="-33"/>
          <w:w w:val="105"/>
        </w:rPr>
        <w:t> </w:t>
      </w:r>
      <w:r>
        <w:rPr>
          <w:color w:val="231F20"/>
          <w:w w:val="105"/>
        </w:rPr>
        <w:t>children</w:t>
      </w:r>
      <w:r>
        <w:rPr>
          <w:color w:val="231F20"/>
          <w:spacing w:val="-32"/>
          <w:w w:val="105"/>
        </w:rPr>
        <w:t> </w:t>
      </w:r>
      <w:r>
        <w:rPr>
          <w:color w:val="231F20"/>
          <w:w w:val="105"/>
        </w:rPr>
        <w:t>captured</w:t>
      </w:r>
      <w:r>
        <w:rPr>
          <w:color w:val="231F20"/>
          <w:spacing w:val="-33"/>
          <w:w w:val="105"/>
        </w:rPr>
        <w:t> </w:t>
      </w:r>
      <w:r>
        <w:rPr>
          <w:color w:val="231F20"/>
          <w:spacing w:val="-3"/>
          <w:w w:val="105"/>
        </w:rPr>
        <w:t>by</w:t>
      </w:r>
      <w:r>
        <w:rPr>
          <w:color w:val="231F20"/>
          <w:spacing w:val="-33"/>
          <w:w w:val="105"/>
        </w:rPr>
        <w:t> </w:t>
      </w:r>
      <w:r>
        <w:rPr>
          <w:color w:val="231F20"/>
          <w:w w:val="105"/>
        </w:rPr>
        <w:t>forces</w:t>
      </w:r>
      <w:r>
        <w:rPr>
          <w:color w:val="231F20"/>
          <w:spacing w:val="-33"/>
          <w:w w:val="105"/>
        </w:rPr>
        <w:t> </w:t>
      </w:r>
      <w:r>
        <w:rPr>
          <w:color w:val="231F20"/>
          <w:w w:val="105"/>
        </w:rPr>
        <w:t>we</w:t>
      </w:r>
      <w:r>
        <w:rPr>
          <w:color w:val="231F20"/>
          <w:spacing w:val="-33"/>
          <w:w w:val="105"/>
        </w:rPr>
        <w:t> </w:t>
      </w:r>
      <w:r>
        <w:rPr>
          <w:color w:val="231F20"/>
          <w:w w:val="105"/>
        </w:rPr>
        <w:t>cannot</w:t>
      </w:r>
      <w:r>
        <w:rPr>
          <w:color w:val="231F20"/>
          <w:spacing w:val="-33"/>
          <w:w w:val="105"/>
        </w:rPr>
        <w:t> </w:t>
      </w:r>
      <w:r>
        <w:rPr>
          <w:color w:val="231F20"/>
          <w:spacing w:val="-3"/>
          <w:w w:val="105"/>
        </w:rPr>
        <w:t>control</w:t>
      </w:r>
    </w:p>
    <w:p>
      <w:pPr>
        <w:spacing w:after="0" w:line="314" w:lineRule="auto"/>
        <w:jc w:val="both"/>
        <w:sectPr>
          <w:headerReference w:type="even" r:id="rId27"/>
          <w:headerReference w:type="default" r:id="rId28"/>
          <w:pgSz w:w="12240" w:h="15840"/>
          <w:pgMar w:header="1207" w:footer="0" w:top="1620" w:bottom="280" w:left="1020" w:right="1020"/>
          <w:pgNumType w:start="44"/>
        </w:sectPr>
      </w:pPr>
    </w:p>
    <w:p>
      <w:pPr>
        <w:pStyle w:val="BodyText"/>
        <w:rPr>
          <w:sz w:val="20"/>
        </w:rPr>
      </w:pPr>
    </w:p>
    <w:p>
      <w:pPr>
        <w:pStyle w:val="BodyText"/>
        <w:spacing w:line="314" w:lineRule="auto" w:before="261"/>
        <w:ind w:left="1466" w:right="1372"/>
      </w:pPr>
      <w:r>
        <w:rPr>
          <w:color w:val="231F20"/>
          <w:w w:val="105"/>
        </w:rPr>
        <w:t>or</w:t>
      </w:r>
      <w:r>
        <w:rPr>
          <w:color w:val="231F20"/>
          <w:spacing w:val="-34"/>
          <w:w w:val="105"/>
        </w:rPr>
        <w:t> </w:t>
      </w:r>
      <w:r>
        <w:rPr>
          <w:color w:val="231F20"/>
          <w:w w:val="105"/>
        </w:rPr>
        <w:t>understand.</w:t>
      </w:r>
      <w:r>
        <w:rPr>
          <w:color w:val="231F20"/>
          <w:spacing w:val="-33"/>
          <w:w w:val="105"/>
        </w:rPr>
        <w:t> </w:t>
      </w:r>
      <w:r>
        <w:rPr>
          <w:color w:val="231F20"/>
          <w:w w:val="105"/>
        </w:rPr>
        <w:t>The</w:t>
      </w:r>
      <w:r>
        <w:rPr>
          <w:color w:val="231F20"/>
          <w:spacing w:val="-33"/>
          <w:w w:val="105"/>
        </w:rPr>
        <w:t> </w:t>
      </w:r>
      <w:r>
        <w:rPr>
          <w:color w:val="231F20"/>
          <w:w w:val="105"/>
        </w:rPr>
        <w:t>world</w:t>
      </w:r>
      <w:r>
        <w:rPr>
          <w:color w:val="231F20"/>
          <w:spacing w:val="-34"/>
          <w:w w:val="105"/>
        </w:rPr>
        <w:t> </w:t>
      </w:r>
      <w:r>
        <w:rPr>
          <w:color w:val="231F20"/>
          <w:w w:val="105"/>
        </w:rPr>
        <w:t>is</w:t>
      </w:r>
      <w:r>
        <w:rPr>
          <w:color w:val="231F20"/>
          <w:spacing w:val="-33"/>
          <w:w w:val="105"/>
        </w:rPr>
        <w:t> </w:t>
      </w:r>
      <w:r>
        <w:rPr>
          <w:color w:val="231F20"/>
          <w:w w:val="105"/>
        </w:rPr>
        <w:t>dictating</w:t>
      </w:r>
      <w:r>
        <w:rPr>
          <w:color w:val="231F20"/>
          <w:spacing w:val="-33"/>
          <w:w w:val="105"/>
        </w:rPr>
        <w:t> </w:t>
      </w:r>
      <w:r>
        <w:rPr>
          <w:color w:val="231F20"/>
          <w:w w:val="105"/>
        </w:rPr>
        <w:t>its</w:t>
      </w:r>
      <w:r>
        <w:rPr>
          <w:color w:val="231F20"/>
          <w:spacing w:val="-34"/>
          <w:w w:val="105"/>
        </w:rPr>
        <w:t> </w:t>
      </w:r>
      <w:r>
        <w:rPr>
          <w:color w:val="231F20"/>
          <w:w w:val="105"/>
        </w:rPr>
        <w:t>standards</w:t>
      </w:r>
      <w:r>
        <w:rPr>
          <w:color w:val="231F20"/>
          <w:spacing w:val="-33"/>
          <w:w w:val="105"/>
        </w:rPr>
        <w:t> </w:t>
      </w:r>
      <w:r>
        <w:rPr>
          <w:color w:val="231F20"/>
          <w:w w:val="105"/>
        </w:rPr>
        <w:t>to</w:t>
      </w:r>
      <w:r>
        <w:rPr>
          <w:color w:val="231F20"/>
          <w:spacing w:val="-33"/>
          <w:w w:val="105"/>
        </w:rPr>
        <w:t> </w:t>
      </w:r>
      <w:r>
        <w:rPr>
          <w:color w:val="231F20"/>
          <w:w w:val="105"/>
        </w:rPr>
        <w:t>us,</w:t>
      </w:r>
      <w:r>
        <w:rPr>
          <w:color w:val="231F20"/>
          <w:spacing w:val="-34"/>
          <w:w w:val="105"/>
        </w:rPr>
        <w:t> </w:t>
      </w:r>
      <w:r>
        <w:rPr>
          <w:color w:val="231F20"/>
          <w:w w:val="105"/>
        </w:rPr>
        <w:t>and</w:t>
      </w:r>
      <w:r>
        <w:rPr>
          <w:color w:val="231F20"/>
          <w:spacing w:val="-33"/>
          <w:w w:val="105"/>
        </w:rPr>
        <w:t> </w:t>
      </w:r>
      <w:r>
        <w:rPr>
          <w:color w:val="231F20"/>
          <w:w w:val="105"/>
        </w:rPr>
        <w:t>believers </w:t>
      </w:r>
      <w:r>
        <w:rPr>
          <w:color w:val="231F20"/>
          <w:spacing w:val="-3"/>
          <w:w w:val="105"/>
        </w:rPr>
        <w:t>have</w:t>
      </w:r>
      <w:r>
        <w:rPr>
          <w:color w:val="231F20"/>
          <w:spacing w:val="-13"/>
          <w:w w:val="105"/>
        </w:rPr>
        <w:t> </w:t>
      </w:r>
      <w:r>
        <w:rPr>
          <w:color w:val="231F20"/>
          <w:w w:val="105"/>
        </w:rPr>
        <w:t>been</w:t>
      </w:r>
      <w:r>
        <w:rPr>
          <w:color w:val="231F20"/>
          <w:spacing w:val="-12"/>
          <w:w w:val="105"/>
        </w:rPr>
        <w:t> </w:t>
      </w:r>
      <w:r>
        <w:rPr>
          <w:color w:val="231F20"/>
          <w:w w:val="105"/>
        </w:rPr>
        <w:t>taken</w:t>
      </w:r>
      <w:r>
        <w:rPr>
          <w:color w:val="231F20"/>
          <w:spacing w:val="-12"/>
          <w:w w:val="105"/>
        </w:rPr>
        <w:t> </w:t>
      </w:r>
      <w:r>
        <w:rPr>
          <w:color w:val="231F20"/>
          <w:w w:val="105"/>
        </w:rPr>
        <w:t>captive</w:t>
      </w:r>
      <w:r>
        <w:rPr>
          <w:color w:val="231F20"/>
          <w:spacing w:val="-13"/>
          <w:w w:val="105"/>
        </w:rPr>
        <w:t> </w:t>
      </w:r>
      <w:r>
        <w:rPr>
          <w:color w:val="231F20"/>
          <w:spacing w:val="-3"/>
          <w:w w:val="105"/>
        </w:rPr>
        <w:t>by</w:t>
      </w:r>
      <w:r>
        <w:rPr>
          <w:color w:val="231F20"/>
          <w:spacing w:val="-12"/>
          <w:w w:val="105"/>
        </w:rPr>
        <w:t> </w:t>
      </w:r>
      <w:r>
        <w:rPr>
          <w:color w:val="231F20"/>
          <w:w w:val="105"/>
        </w:rPr>
        <w:t>the</w:t>
      </w:r>
      <w:r>
        <w:rPr>
          <w:color w:val="231F20"/>
          <w:spacing w:val="-12"/>
          <w:w w:val="105"/>
        </w:rPr>
        <w:t> </w:t>
      </w:r>
      <w:r>
        <w:rPr>
          <w:color w:val="231F20"/>
          <w:w w:val="105"/>
        </w:rPr>
        <w:t>powers</w:t>
      </w:r>
      <w:r>
        <w:rPr>
          <w:color w:val="231F20"/>
          <w:spacing w:val="-13"/>
          <w:w w:val="105"/>
        </w:rPr>
        <w:t> </w:t>
      </w:r>
      <w:r>
        <w:rPr>
          <w:color w:val="231F20"/>
          <w:w w:val="105"/>
        </w:rPr>
        <w:t>of</w:t>
      </w:r>
      <w:r>
        <w:rPr>
          <w:color w:val="231F20"/>
          <w:spacing w:val="-12"/>
          <w:w w:val="105"/>
        </w:rPr>
        <w:t> </w:t>
      </w:r>
      <w:r>
        <w:rPr>
          <w:color w:val="231F20"/>
          <w:w w:val="105"/>
        </w:rPr>
        <w:t>darkness.</w:t>
      </w:r>
    </w:p>
    <w:p>
      <w:pPr>
        <w:pStyle w:val="BodyText"/>
        <w:spacing w:line="314" w:lineRule="auto" w:before="1"/>
        <w:ind w:left="1466" w:right="1439" w:firstLine="273"/>
        <w:jc w:val="both"/>
      </w:pPr>
      <w:r>
        <w:rPr>
          <w:color w:val="231F20"/>
          <w:spacing w:val="-13"/>
          <w:w w:val="105"/>
        </w:rPr>
        <w:t>We </w:t>
      </w:r>
      <w:r>
        <w:rPr>
          <w:color w:val="231F20"/>
          <w:spacing w:val="-3"/>
          <w:w w:val="105"/>
        </w:rPr>
        <w:t>are </w:t>
      </w:r>
      <w:r>
        <w:rPr>
          <w:color w:val="231F20"/>
          <w:w w:val="105"/>
        </w:rPr>
        <w:t>living in a generation that is no </w:t>
      </w:r>
      <w:r>
        <w:rPr>
          <w:color w:val="231F20"/>
          <w:spacing w:val="-3"/>
          <w:w w:val="105"/>
        </w:rPr>
        <w:t>more </w:t>
      </w:r>
      <w:r>
        <w:rPr>
          <w:color w:val="231F20"/>
          <w:w w:val="105"/>
        </w:rPr>
        <w:t>the Body of Christ exercising</w:t>
      </w:r>
      <w:r>
        <w:rPr>
          <w:color w:val="231F20"/>
          <w:spacing w:val="-29"/>
          <w:w w:val="105"/>
        </w:rPr>
        <w:t> </w:t>
      </w:r>
      <w:r>
        <w:rPr>
          <w:color w:val="231F20"/>
          <w:w w:val="105"/>
        </w:rPr>
        <w:t>authority</w:t>
      </w:r>
      <w:r>
        <w:rPr>
          <w:color w:val="231F20"/>
          <w:spacing w:val="-28"/>
          <w:w w:val="105"/>
        </w:rPr>
        <w:t> </w:t>
      </w:r>
      <w:r>
        <w:rPr>
          <w:color w:val="231F20"/>
          <w:w w:val="105"/>
        </w:rPr>
        <w:t>over</w:t>
      </w:r>
      <w:r>
        <w:rPr>
          <w:color w:val="231F20"/>
          <w:spacing w:val="-28"/>
          <w:w w:val="105"/>
        </w:rPr>
        <w:t> </w:t>
      </w:r>
      <w:r>
        <w:rPr>
          <w:color w:val="231F20"/>
          <w:w w:val="105"/>
        </w:rPr>
        <w:t>the</w:t>
      </w:r>
      <w:r>
        <w:rPr>
          <w:color w:val="231F20"/>
          <w:spacing w:val="-28"/>
          <w:w w:val="105"/>
        </w:rPr>
        <w:t> </w:t>
      </w:r>
      <w:r>
        <w:rPr>
          <w:color w:val="231F20"/>
          <w:w w:val="105"/>
        </w:rPr>
        <w:t>powers</w:t>
      </w:r>
      <w:r>
        <w:rPr>
          <w:color w:val="231F20"/>
          <w:spacing w:val="-29"/>
          <w:w w:val="105"/>
        </w:rPr>
        <w:t> </w:t>
      </w:r>
      <w:r>
        <w:rPr>
          <w:color w:val="231F20"/>
          <w:w w:val="105"/>
        </w:rPr>
        <w:t>of</w:t>
      </w:r>
      <w:r>
        <w:rPr>
          <w:color w:val="231F20"/>
          <w:spacing w:val="-28"/>
          <w:w w:val="105"/>
        </w:rPr>
        <w:t> </w:t>
      </w:r>
      <w:r>
        <w:rPr>
          <w:color w:val="231F20"/>
          <w:w w:val="105"/>
        </w:rPr>
        <w:t>this</w:t>
      </w:r>
      <w:r>
        <w:rPr>
          <w:color w:val="231F20"/>
          <w:spacing w:val="-28"/>
          <w:w w:val="105"/>
        </w:rPr>
        <w:t> </w:t>
      </w:r>
      <w:r>
        <w:rPr>
          <w:color w:val="231F20"/>
          <w:w w:val="105"/>
        </w:rPr>
        <w:t>world.</w:t>
      </w:r>
      <w:r>
        <w:rPr>
          <w:color w:val="231F20"/>
          <w:spacing w:val="-28"/>
          <w:w w:val="105"/>
        </w:rPr>
        <w:t> </w:t>
      </w:r>
      <w:r>
        <w:rPr>
          <w:color w:val="231F20"/>
          <w:w w:val="105"/>
        </w:rPr>
        <w:t>Instead,</w:t>
      </w:r>
      <w:r>
        <w:rPr>
          <w:color w:val="231F20"/>
          <w:spacing w:val="-29"/>
          <w:w w:val="105"/>
        </w:rPr>
        <w:t> </w:t>
      </w:r>
      <w:r>
        <w:rPr>
          <w:color w:val="231F20"/>
          <w:w w:val="105"/>
        </w:rPr>
        <w:t>the</w:t>
      </w:r>
      <w:r>
        <w:rPr>
          <w:color w:val="231F20"/>
          <w:spacing w:val="-28"/>
          <w:w w:val="105"/>
        </w:rPr>
        <w:t> </w:t>
      </w:r>
      <w:r>
        <w:rPr>
          <w:color w:val="231F20"/>
          <w:w w:val="105"/>
        </w:rPr>
        <w:t>world is</w:t>
      </w:r>
      <w:r>
        <w:rPr>
          <w:color w:val="231F20"/>
          <w:spacing w:val="-10"/>
          <w:w w:val="105"/>
        </w:rPr>
        <w:t> </w:t>
      </w:r>
      <w:r>
        <w:rPr>
          <w:color w:val="231F20"/>
          <w:w w:val="105"/>
        </w:rPr>
        <w:t>dictating</w:t>
      </w:r>
      <w:r>
        <w:rPr>
          <w:color w:val="231F20"/>
          <w:spacing w:val="-9"/>
          <w:w w:val="105"/>
        </w:rPr>
        <w:t> </w:t>
      </w:r>
      <w:r>
        <w:rPr>
          <w:color w:val="231F20"/>
          <w:w w:val="105"/>
        </w:rPr>
        <w:t>its</w:t>
      </w:r>
      <w:r>
        <w:rPr>
          <w:color w:val="231F20"/>
          <w:spacing w:val="-10"/>
          <w:w w:val="105"/>
        </w:rPr>
        <w:t> </w:t>
      </w:r>
      <w:r>
        <w:rPr>
          <w:color w:val="231F20"/>
          <w:w w:val="105"/>
        </w:rPr>
        <w:t>sordid</w:t>
      </w:r>
      <w:r>
        <w:rPr>
          <w:color w:val="231F20"/>
          <w:spacing w:val="-9"/>
          <w:w w:val="105"/>
        </w:rPr>
        <w:t> </w:t>
      </w:r>
      <w:r>
        <w:rPr>
          <w:color w:val="231F20"/>
          <w:w w:val="105"/>
        </w:rPr>
        <w:t>standards</w:t>
      </w:r>
      <w:r>
        <w:rPr>
          <w:color w:val="231F20"/>
          <w:spacing w:val="-9"/>
          <w:w w:val="105"/>
        </w:rPr>
        <w:t> </w:t>
      </w:r>
      <w:r>
        <w:rPr>
          <w:color w:val="231F20"/>
          <w:w w:val="105"/>
        </w:rPr>
        <w:t>to</w:t>
      </w:r>
      <w:r>
        <w:rPr>
          <w:color w:val="231F20"/>
          <w:spacing w:val="-10"/>
          <w:w w:val="105"/>
        </w:rPr>
        <w:t> </w:t>
      </w:r>
      <w:r>
        <w:rPr>
          <w:color w:val="231F20"/>
          <w:w w:val="105"/>
        </w:rPr>
        <w:t>us.</w:t>
      </w:r>
    </w:p>
    <w:p>
      <w:pPr>
        <w:pStyle w:val="BodyText"/>
        <w:spacing w:line="314" w:lineRule="auto" w:before="2"/>
        <w:ind w:left="1466" w:right="1441" w:firstLine="273"/>
        <w:jc w:val="both"/>
      </w:pPr>
      <w:r>
        <w:rPr>
          <w:color w:val="231F20"/>
          <w:spacing w:val="-13"/>
          <w:w w:val="105"/>
        </w:rPr>
        <w:t>We</w:t>
      </w:r>
      <w:r>
        <w:rPr>
          <w:color w:val="231F20"/>
          <w:spacing w:val="-23"/>
          <w:w w:val="105"/>
        </w:rPr>
        <w:t> </w:t>
      </w:r>
      <w:r>
        <w:rPr>
          <w:color w:val="231F20"/>
          <w:spacing w:val="-3"/>
          <w:w w:val="105"/>
        </w:rPr>
        <w:t>are</w:t>
      </w:r>
      <w:r>
        <w:rPr>
          <w:color w:val="231F20"/>
          <w:spacing w:val="-22"/>
          <w:w w:val="105"/>
        </w:rPr>
        <w:t> </w:t>
      </w:r>
      <w:r>
        <w:rPr>
          <w:color w:val="231F20"/>
          <w:w w:val="105"/>
        </w:rPr>
        <w:t>not</w:t>
      </w:r>
      <w:r>
        <w:rPr>
          <w:color w:val="231F20"/>
          <w:spacing w:val="-22"/>
          <w:w w:val="105"/>
        </w:rPr>
        <w:t> </w:t>
      </w:r>
      <w:r>
        <w:rPr>
          <w:color w:val="231F20"/>
          <w:w w:val="105"/>
        </w:rPr>
        <w:t>manifesting</w:t>
      </w:r>
      <w:r>
        <w:rPr>
          <w:color w:val="231F20"/>
          <w:spacing w:val="-22"/>
          <w:w w:val="105"/>
        </w:rPr>
        <w:t> </w:t>
      </w:r>
      <w:r>
        <w:rPr>
          <w:color w:val="231F20"/>
          <w:w w:val="105"/>
        </w:rPr>
        <w:t>the</w:t>
      </w:r>
      <w:r>
        <w:rPr>
          <w:color w:val="231F20"/>
          <w:spacing w:val="-23"/>
          <w:w w:val="105"/>
        </w:rPr>
        <w:t> </w:t>
      </w:r>
      <w:r>
        <w:rPr>
          <w:color w:val="231F20"/>
          <w:w w:val="105"/>
        </w:rPr>
        <w:t>life</w:t>
      </w:r>
      <w:r>
        <w:rPr>
          <w:color w:val="231F20"/>
          <w:spacing w:val="-22"/>
          <w:w w:val="105"/>
        </w:rPr>
        <w:t> </w:t>
      </w:r>
      <w:r>
        <w:rPr>
          <w:color w:val="231F20"/>
          <w:w w:val="105"/>
        </w:rPr>
        <w:t>and</w:t>
      </w:r>
      <w:r>
        <w:rPr>
          <w:color w:val="231F20"/>
          <w:spacing w:val="-22"/>
          <w:w w:val="105"/>
        </w:rPr>
        <w:t> </w:t>
      </w:r>
      <w:r>
        <w:rPr>
          <w:color w:val="231F20"/>
          <w:w w:val="105"/>
        </w:rPr>
        <w:t>power</w:t>
      </w:r>
      <w:r>
        <w:rPr>
          <w:color w:val="231F20"/>
          <w:spacing w:val="-22"/>
          <w:w w:val="105"/>
        </w:rPr>
        <w:t> </w:t>
      </w:r>
      <w:r>
        <w:rPr>
          <w:color w:val="231F20"/>
          <w:w w:val="105"/>
        </w:rPr>
        <w:t>of</w:t>
      </w:r>
      <w:r>
        <w:rPr>
          <w:color w:val="231F20"/>
          <w:spacing w:val="-23"/>
          <w:w w:val="105"/>
        </w:rPr>
        <w:t> </w:t>
      </w:r>
      <w:r>
        <w:rPr>
          <w:color w:val="231F20"/>
          <w:w w:val="105"/>
        </w:rPr>
        <w:t>Christ.</w:t>
      </w:r>
      <w:r>
        <w:rPr>
          <w:color w:val="231F20"/>
          <w:spacing w:val="-22"/>
          <w:w w:val="105"/>
        </w:rPr>
        <w:t> </w:t>
      </w:r>
      <w:r>
        <w:rPr>
          <w:color w:val="231F20"/>
          <w:w w:val="105"/>
        </w:rPr>
        <w:t>Instead,</w:t>
      </w:r>
      <w:r>
        <w:rPr>
          <w:color w:val="231F20"/>
          <w:spacing w:val="-22"/>
          <w:w w:val="105"/>
        </w:rPr>
        <w:t> </w:t>
      </w:r>
      <w:r>
        <w:rPr>
          <w:color w:val="231F20"/>
          <w:spacing w:val="-8"/>
          <w:w w:val="105"/>
        </w:rPr>
        <w:t>we’re </w:t>
      </w:r>
      <w:r>
        <w:rPr>
          <w:color w:val="231F20"/>
          <w:w w:val="105"/>
        </w:rPr>
        <w:t>living in captivity and</w:t>
      </w:r>
      <w:r>
        <w:rPr>
          <w:color w:val="231F20"/>
          <w:spacing w:val="-40"/>
          <w:w w:val="105"/>
        </w:rPr>
        <w:t> </w:t>
      </w:r>
      <w:r>
        <w:rPr>
          <w:color w:val="231F20"/>
          <w:w w:val="105"/>
        </w:rPr>
        <w:t>bondage.</w:t>
      </w:r>
    </w:p>
    <w:p>
      <w:pPr>
        <w:pStyle w:val="BodyText"/>
        <w:spacing w:line="314" w:lineRule="auto" w:before="2"/>
        <w:ind w:left="1466" w:right="1439" w:firstLine="273"/>
        <w:jc w:val="right"/>
      </w:pPr>
      <w:r>
        <w:rPr>
          <w:color w:val="231F20"/>
          <w:spacing w:val="-13"/>
          <w:w w:val="105"/>
        </w:rPr>
        <w:t>We </w:t>
      </w:r>
      <w:r>
        <w:rPr>
          <w:color w:val="231F20"/>
          <w:spacing w:val="-3"/>
          <w:w w:val="105"/>
        </w:rPr>
        <w:t>are </w:t>
      </w:r>
      <w:r>
        <w:rPr>
          <w:color w:val="231F20"/>
          <w:w w:val="105"/>
        </w:rPr>
        <w:t>not storming the gates of hell. Instead, </w:t>
      </w:r>
      <w:r>
        <w:rPr>
          <w:color w:val="231F20"/>
          <w:spacing w:val="-8"/>
          <w:w w:val="105"/>
        </w:rPr>
        <w:t>we’re</w:t>
      </w:r>
      <w:r>
        <w:rPr>
          <w:color w:val="231F20"/>
          <w:spacing w:val="25"/>
          <w:w w:val="105"/>
        </w:rPr>
        <w:t> </w:t>
      </w:r>
      <w:r>
        <w:rPr>
          <w:color w:val="231F20"/>
          <w:w w:val="105"/>
        </w:rPr>
        <w:t>falling</w:t>
      </w:r>
      <w:r>
        <w:rPr>
          <w:color w:val="231F20"/>
          <w:spacing w:val="1"/>
          <w:w w:val="105"/>
        </w:rPr>
        <w:t> </w:t>
      </w:r>
      <w:r>
        <w:rPr>
          <w:color w:val="231F20"/>
          <w:w w:val="105"/>
        </w:rPr>
        <w:t>over</w:t>
      </w:r>
      <w:r>
        <w:rPr>
          <w:color w:val="231F20"/>
          <w:w w:val="104"/>
        </w:rPr>
        <w:t> </w:t>
      </w:r>
      <w:r>
        <w:rPr>
          <w:color w:val="231F20"/>
          <w:spacing w:val="-2"/>
          <w:w w:val="105"/>
        </w:rPr>
        <w:t>one</w:t>
      </w:r>
      <w:r>
        <w:rPr>
          <w:color w:val="231F20"/>
          <w:spacing w:val="-30"/>
          <w:w w:val="105"/>
        </w:rPr>
        <w:t> </w:t>
      </w:r>
      <w:r>
        <w:rPr>
          <w:color w:val="231F20"/>
          <w:w w:val="105"/>
        </w:rPr>
        <w:t>another</w:t>
      </w:r>
      <w:r>
        <w:rPr>
          <w:color w:val="231F20"/>
          <w:spacing w:val="-29"/>
          <w:w w:val="105"/>
        </w:rPr>
        <w:t> </w:t>
      </w:r>
      <w:r>
        <w:rPr>
          <w:color w:val="231F20"/>
          <w:w w:val="105"/>
        </w:rPr>
        <w:t>in</w:t>
      </w:r>
      <w:r>
        <w:rPr>
          <w:color w:val="231F20"/>
          <w:spacing w:val="-29"/>
          <w:w w:val="105"/>
        </w:rPr>
        <w:t> </w:t>
      </w:r>
      <w:r>
        <w:rPr>
          <w:color w:val="231F20"/>
          <w:w w:val="105"/>
        </w:rPr>
        <w:t>retreat—looking</w:t>
      </w:r>
      <w:r>
        <w:rPr>
          <w:color w:val="231F20"/>
          <w:spacing w:val="-29"/>
          <w:w w:val="105"/>
        </w:rPr>
        <w:t> </w:t>
      </w:r>
      <w:r>
        <w:rPr>
          <w:color w:val="231F20"/>
          <w:spacing w:val="-3"/>
          <w:w w:val="105"/>
        </w:rPr>
        <w:t>for</w:t>
      </w:r>
      <w:r>
        <w:rPr>
          <w:color w:val="231F20"/>
          <w:spacing w:val="-30"/>
          <w:w w:val="105"/>
        </w:rPr>
        <w:t> </w:t>
      </w:r>
      <w:r>
        <w:rPr>
          <w:color w:val="231F20"/>
          <w:w w:val="105"/>
        </w:rPr>
        <w:t>foxholes,</w:t>
      </w:r>
      <w:r>
        <w:rPr>
          <w:color w:val="231F20"/>
          <w:spacing w:val="-29"/>
          <w:w w:val="105"/>
        </w:rPr>
        <w:t> </w:t>
      </w:r>
      <w:r>
        <w:rPr>
          <w:color w:val="231F20"/>
          <w:w w:val="105"/>
        </w:rPr>
        <w:t>hiding</w:t>
      </w:r>
      <w:r>
        <w:rPr>
          <w:color w:val="231F20"/>
          <w:spacing w:val="-29"/>
          <w:w w:val="105"/>
        </w:rPr>
        <w:t> </w:t>
      </w:r>
      <w:r>
        <w:rPr>
          <w:color w:val="231F20"/>
          <w:w w:val="105"/>
        </w:rPr>
        <w:t>from</w:t>
      </w:r>
      <w:r>
        <w:rPr>
          <w:color w:val="231F20"/>
          <w:spacing w:val="-29"/>
          <w:w w:val="105"/>
        </w:rPr>
        <w:t> </w:t>
      </w:r>
      <w:r>
        <w:rPr>
          <w:color w:val="231F20"/>
          <w:w w:val="105"/>
        </w:rPr>
        <w:t>the</w:t>
      </w:r>
      <w:r>
        <w:rPr>
          <w:color w:val="231F20"/>
          <w:spacing w:val="-29"/>
          <w:w w:val="105"/>
        </w:rPr>
        <w:t> </w:t>
      </w:r>
      <w:r>
        <w:rPr>
          <w:color w:val="231F20"/>
          <w:spacing w:val="-5"/>
          <w:w w:val="105"/>
        </w:rPr>
        <w:t>Enemy.</w:t>
      </w:r>
      <w:r>
        <w:rPr>
          <w:color w:val="231F20"/>
          <w:w w:val="93"/>
        </w:rPr>
        <w:t> </w:t>
      </w:r>
      <w:r>
        <w:rPr>
          <w:color w:val="231F20"/>
          <w:spacing w:val="-5"/>
          <w:w w:val="105"/>
        </w:rPr>
        <w:t>Why </w:t>
      </w:r>
      <w:r>
        <w:rPr>
          <w:color w:val="231F20"/>
          <w:w w:val="105"/>
        </w:rPr>
        <w:t>is the </w:t>
      </w:r>
      <w:r>
        <w:rPr>
          <w:color w:val="231F20"/>
          <w:spacing w:val="-3"/>
          <w:w w:val="105"/>
        </w:rPr>
        <w:t>army of </w:t>
      </w:r>
      <w:r>
        <w:rPr>
          <w:color w:val="231F20"/>
          <w:w w:val="105"/>
        </w:rPr>
        <w:t>God in </w:t>
      </w:r>
      <w:r>
        <w:rPr>
          <w:color w:val="231F20"/>
          <w:spacing w:val="-3"/>
          <w:w w:val="105"/>
        </w:rPr>
        <w:t>retreat before </w:t>
      </w:r>
      <w:r>
        <w:rPr>
          <w:color w:val="231F20"/>
          <w:w w:val="105"/>
        </w:rPr>
        <w:t>the </w:t>
      </w:r>
      <w:r>
        <w:rPr>
          <w:color w:val="231F20"/>
          <w:spacing w:val="-3"/>
          <w:w w:val="105"/>
        </w:rPr>
        <w:t>world, </w:t>
      </w:r>
      <w:r>
        <w:rPr>
          <w:color w:val="231F20"/>
          <w:w w:val="105"/>
        </w:rPr>
        <w:t>the</w:t>
      </w:r>
      <w:r>
        <w:rPr>
          <w:color w:val="231F20"/>
          <w:spacing w:val="23"/>
          <w:w w:val="105"/>
        </w:rPr>
        <w:t> </w:t>
      </w:r>
      <w:r>
        <w:rPr>
          <w:color w:val="231F20"/>
          <w:w w:val="105"/>
        </w:rPr>
        <w:t>flesh </w:t>
      </w:r>
      <w:r>
        <w:rPr>
          <w:color w:val="231F20"/>
          <w:spacing w:val="-3"/>
          <w:w w:val="105"/>
        </w:rPr>
        <w:t>and</w:t>
      </w:r>
      <w:r>
        <w:rPr>
          <w:color w:val="231F20"/>
          <w:w w:val="107"/>
        </w:rPr>
        <w:t> </w:t>
      </w:r>
      <w:r>
        <w:rPr>
          <w:color w:val="231F20"/>
          <w:w w:val="105"/>
        </w:rPr>
        <w:t>the</w:t>
      </w:r>
      <w:r>
        <w:rPr>
          <w:color w:val="231F20"/>
          <w:spacing w:val="-31"/>
          <w:w w:val="105"/>
        </w:rPr>
        <w:t> </w:t>
      </w:r>
      <w:r>
        <w:rPr>
          <w:color w:val="231F20"/>
          <w:w w:val="105"/>
        </w:rPr>
        <w:t>devil?</w:t>
      </w:r>
      <w:r>
        <w:rPr>
          <w:color w:val="231F20"/>
          <w:spacing w:val="-30"/>
          <w:w w:val="105"/>
        </w:rPr>
        <w:t> </w:t>
      </w:r>
      <w:r>
        <w:rPr>
          <w:color w:val="231F20"/>
          <w:spacing w:val="-3"/>
          <w:w w:val="105"/>
        </w:rPr>
        <w:t>Will</w:t>
      </w:r>
      <w:r>
        <w:rPr>
          <w:color w:val="231F20"/>
          <w:spacing w:val="-31"/>
          <w:w w:val="105"/>
        </w:rPr>
        <w:t> </w:t>
      </w:r>
      <w:r>
        <w:rPr>
          <w:color w:val="231F20"/>
          <w:w w:val="105"/>
        </w:rPr>
        <w:t>we</w:t>
      </w:r>
      <w:r>
        <w:rPr>
          <w:color w:val="231F20"/>
          <w:spacing w:val="-30"/>
          <w:w w:val="105"/>
        </w:rPr>
        <w:t> </w:t>
      </w:r>
      <w:r>
        <w:rPr>
          <w:color w:val="231F20"/>
          <w:w w:val="105"/>
        </w:rPr>
        <w:t>ever</w:t>
      </w:r>
      <w:r>
        <w:rPr>
          <w:color w:val="231F20"/>
          <w:spacing w:val="-31"/>
          <w:w w:val="105"/>
        </w:rPr>
        <w:t> </w:t>
      </w:r>
      <w:r>
        <w:rPr>
          <w:color w:val="231F20"/>
          <w:spacing w:val="-3"/>
          <w:w w:val="105"/>
        </w:rPr>
        <w:t>again</w:t>
      </w:r>
      <w:r>
        <w:rPr>
          <w:color w:val="231F20"/>
          <w:spacing w:val="-30"/>
          <w:w w:val="105"/>
        </w:rPr>
        <w:t> </w:t>
      </w:r>
      <w:r>
        <w:rPr>
          <w:color w:val="231F20"/>
          <w:w w:val="105"/>
        </w:rPr>
        <w:t>be</w:t>
      </w:r>
      <w:r>
        <w:rPr>
          <w:color w:val="231F20"/>
          <w:spacing w:val="-31"/>
          <w:w w:val="105"/>
        </w:rPr>
        <w:t> </w:t>
      </w:r>
      <w:r>
        <w:rPr>
          <w:color w:val="231F20"/>
          <w:spacing w:val="-3"/>
          <w:w w:val="105"/>
        </w:rPr>
        <w:t>able</w:t>
      </w:r>
      <w:r>
        <w:rPr>
          <w:color w:val="231F20"/>
          <w:spacing w:val="-30"/>
          <w:w w:val="105"/>
        </w:rPr>
        <w:t> </w:t>
      </w:r>
      <w:r>
        <w:rPr>
          <w:color w:val="231F20"/>
          <w:w w:val="105"/>
        </w:rPr>
        <w:t>to</w:t>
      </w:r>
      <w:r>
        <w:rPr>
          <w:color w:val="231F20"/>
          <w:spacing w:val="-31"/>
          <w:w w:val="105"/>
        </w:rPr>
        <w:t> </w:t>
      </w:r>
      <w:r>
        <w:rPr>
          <w:color w:val="231F20"/>
          <w:spacing w:val="-3"/>
          <w:w w:val="105"/>
        </w:rPr>
        <w:t>display</w:t>
      </w:r>
      <w:r>
        <w:rPr>
          <w:color w:val="231F20"/>
          <w:spacing w:val="-30"/>
          <w:w w:val="105"/>
        </w:rPr>
        <w:t> </w:t>
      </w:r>
      <w:r>
        <w:rPr>
          <w:color w:val="231F20"/>
          <w:w w:val="105"/>
        </w:rPr>
        <w:t>the</w:t>
      </w:r>
      <w:r>
        <w:rPr>
          <w:color w:val="231F20"/>
          <w:spacing w:val="-31"/>
          <w:w w:val="105"/>
        </w:rPr>
        <w:t> </w:t>
      </w:r>
      <w:r>
        <w:rPr>
          <w:color w:val="231F20"/>
          <w:spacing w:val="-3"/>
          <w:w w:val="105"/>
        </w:rPr>
        <w:t>glorious</w:t>
      </w:r>
      <w:r>
        <w:rPr>
          <w:color w:val="231F20"/>
          <w:spacing w:val="-30"/>
          <w:w w:val="105"/>
        </w:rPr>
        <w:t> </w:t>
      </w:r>
      <w:r>
        <w:rPr>
          <w:color w:val="231F20"/>
          <w:spacing w:val="-3"/>
          <w:w w:val="105"/>
        </w:rPr>
        <w:t>love</w:t>
      </w:r>
      <w:r>
        <w:rPr>
          <w:color w:val="231F20"/>
          <w:spacing w:val="-31"/>
          <w:w w:val="105"/>
        </w:rPr>
        <w:t> </w:t>
      </w:r>
      <w:r>
        <w:rPr>
          <w:color w:val="231F20"/>
          <w:spacing w:val="-3"/>
          <w:w w:val="105"/>
        </w:rPr>
        <w:t>of</w:t>
      </w:r>
      <w:r>
        <w:rPr>
          <w:color w:val="231F20"/>
          <w:spacing w:val="-30"/>
          <w:w w:val="105"/>
        </w:rPr>
        <w:t> </w:t>
      </w:r>
      <w:r>
        <w:rPr>
          <w:color w:val="231F20"/>
          <w:w w:val="105"/>
        </w:rPr>
        <w:t>the</w:t>
      </w:r>
      <w:r>
        <w:rPr>
          <w:color w:val="231F20"/>
          <w:w w:val="97"/>
        </w:rPr>
        <w:t> </w:t>
      </w:r>
      <w:r>
        <w:rPr>
          <w:color w:val="231F20"/>
          <w:spacing w:val="-3"/>
          <w:w w:val="105"/>
        </w:rPr>
        <w:t>living</w:t>
      </w:r>
      <w:r>
        <w:rPr>
          <w:color w:val="231F20"/>
          <w:spacing w:val="-41"/>
          <w:w w:val="105"/>
        </w:rPr>
        <w:t> </w:t>
      </w:r>
      <w:r>
        <w:rPr>
          <w:color w:val="231F20"/>
          <w:w w:val="105"/>
        </w:rPr>
        <w:t>Christ?</w:t>
      </w:r>
      <w:r>
        <w:rPr>
          <w:color w:val="231F20"/>
          <w:spacing w:val="-41"/>
          <w:w w:val="105"/>
        </w:rPr>
        <w:t> </w:t>
      </w:r>
      <w:r>
        <w:rPr>
          <w:color w:val="231F20"/>
          <w:spacing w:val="-3"/>
          <w:w w:val="105"/>
        </w:rPr>
        <w:t>Will</w:t>
      </w:r>
      <w:r>
        <w:rPr>
          <w:color w:val="231F20"/>
          <w:spacing w:val="-41"/>
          <w:w w:val="105"/>
        </w:rPr>
        <w:t> </w:t>
      </w:r>
      <w:r>
        <w:rPr>
          <w:color w:val="231F20"/>
          <w:w w:val="105"/>
        </w:rPr>
        <w:t>this</w:t>
      </w:r>
      <w:r>
        <w:rPr>
          <w:color w:val="231F20"/>
          <w:spacing w:val="-41"/>
          <w:w w:val="105"/>
        </w:rPr>
        <w:t> </w:t>
      </w:r>
      <w:r>
        <w:rPr>
          <w:color w:val="231F20"/>
          <w:w w:val="105"/>
        </w:rPr>
        <w:t>dark</w:t>
      </w:r>
      <w:r>
        <w:rPr>
          <w:color w:val="231F20"/>
          <w:spacing w:val="-41"/>
          <w:w w:val="105"/>
        </w:rPr>
        <w:t> </w:t>
      </w:r>
      <w:r>
        <w:rPr>
          <w:color w:val="231F20"/>
          <w:spacing w:val="-3"/>
          <w:w w:val="105"/>
        </w:rPr>
        <w:t>and</w:t>
      </w:r>
      <w:r>
        <w:rPr>
          <w:color w:val="231F20"/>
          <w:spacing w:val="-40"/>
          <w:w w:val="105"/>
        </w:rPr>
        <w:t> </w:t>
      </w:r>
      <w:r>
        <w:rPr>
          <w:color w:val="231F20"/>
          <w:spacing w:val="-3"/>
          <w:w w:val="105"/>
        </w:rPr>
        <w:t>dying</w:t>
      </w:r>
      <w:r>
        <w:rPr>
          <w:color w:val="231F20"/>
          <w:spacing w:val="-41"/>
          <w:w w:val="105"/>
        </w:rPr>
        <w:t> </w:t>
      </w:r>
      <w:r>
        <w:rPr>
          <w:color w:val="231F20"/>
          <w:spacing w:val="-3"/>
          <w:w w:val="105"/>
        </w:rPr>
        <w:t>world</w:t>
      </w:r>
      <w:r>
        <w:rPr>
          <w:color w:val="231F20"/>
          <w:spacing w:val="-41"/>
          <w:w w:val="105"/>
        </w:rPr>
        <w:t> </w:t>
      </w:r>
      <w:r>
        <w:rPr>
          <w:color w:val="231F20"/>
          <w:w w:val="105"/>
        </w:rPr>
        <w:t>ever</w:t>
      </w:r>
      <w:r>
        <w:rPr>
          <w:color w:val="231F20"/>
          <w:spacing w:val="-41"/>
          <w:w w:val="105"/>
        </w:rPr>
        <w:t> </w:t>
      </w:r>
      <w:r>
        <w:rPr>
          <w:color w:val="231F20"/>
          <w:w w:val="105"/>
        </w:rPr>
        <w:t>see</w:t>
      </w:r>
      <w:r>
        <w:rPr>
          <w:color w:val="231F20"/>
          <w:spacing w:val="-41"/>
          <w:w w:val="105"/>
        </w:rPr>
        <w:t> </w:t>
      </w:r>
      <w:r>
        <w:rPr>
          <w:color w:val="231F20"/>
          <w:spacing w:val="-3"/>
          <w:w w:val="105"/>
        </w:rPr>
        <w:t>Jesus</w:t>
      </w:r>
      <w:r>
        <w:rPr>
          <w:color w:val="231F20"/>
          <w:spacing w:val="-40"/>
          <w:w w:val="105"/>
        </w:rPr>
        <w:t> </w:t>
      </w:r>
      <w:r>
        <w:rPr>
          <w:color w:val="231F20"/>
          <w:w w:val="105"/>
        </w:rPr>
        <w:t>in</w:t>
      </w:r>
      <w:r>
        <w:rPr>
          <w:color w:val="231F20"/>
          <w:spacing w:val="-41"/>
          <w:w w:val="105"/>
        </w:rPr>
        <w:t> </w:t>
      </w:r>
      <w:r>
        <w:rPr>
          <w:color w:val="231F20"/>
          <w:w w:val="105"/>
        </w:rPr>
        <w:t>us</w:t>
      </w:r>
      <w:r>
        <w:rPr>
          <w:color w:val="231F20"/>
          <w:spacing w:val="-41"/>
          <w:w w:val="105"/>
        </w:rPr>
        <w:t> </w:t>
      </w:r>
      <w:r>
        <w:rPr>
          <w:color w:val="231F20"/>
          <w:spacing w:val="-3"/>
          <w:w w:val="105"/>
        </w:rPr>
        <w:t>again?</w:t>
      </w:r>
    </w:p>
    <w:p>
      <w:pPr>
        <w:pStyle w:val="BodyText"/>
        <w:spacing w:before="3"/>
        <w:ind w:left="1740"/>
      </w:pPr>
      <w:r>
        <w:rPr>
          <w:color w:val="231F20"/>
          <w:w w:val="105"/>
        </w:rPr>
        <w:t>My answer is yes—a thousand times, yes!</w:t>
      </w:r>
    </w:p>
    <w:p>
      <w:pPr>
        <w:pStyle w:val="BodyText"/>
        <w:spacing w:line="314" w:lineRule="auto" w:before="93"/>
        <w:ind w:left="1466" w:right="1439" w:firstLine="273"/>
        <w:jc w:val="both"/>
      </w:pPr>
      <w:r>
        <w:rPr>
          <w:color w:val="231F20"/>
          <w:w w:val="105"/>
        </w:rPr>
        <w:t>There</w:t>
      </w:r>
      <w:r>
        <w:rPr>
          <w:color w:val="231F20"/>
          <w:spacing w:val="-10"/>
          <w:w w:val="105"/>
        </w:rPr>
        <w:t> </w:t>
      </w:r>
      <w:r>
        <w:rPr>
          <w:color w:val="231F20"/>
          <w:w w:val="105"/>
        </w:rPr>
        <w:t>is</w:t>
      </w:r>
      <w:r>
        <w:rPr>
          <w:color w:val="231F20"/>
          <w:spacing w:val="-10"/>
          <w:w w:val="105"/>
        </w:rPr>
        <w:t> </w:t>
      </w:r>
      <w:r>
        <w:rPr>
          <w:color w:val="231F20"/>
          <w:w w:val="105"/>
        </w:rPr>
        <w:t>a</w:t>
      </w:r>
      <w:r>
        <w:rPr>
          <w:color w:val="231F20"/>
          <w:spacing w:val="-9"/>
          <w:w w:val="105"/>
        </w:rPr>
        <w:t> </w:t>
      </w:r>
      <w:r>
        <w:rPr>
          <w:color w:val="231F20"/>
          <w:w w:val="105"/>
        </w:rPr>
        <w:t>way</w:t>
      </w:r>
      <w:r>
        <w:rPr>
          <w:color w:val="231F20"/>
          <w:spacing w:val="-10"/>
          <w:w w:val="105"/>
        </w:rPr>
        <w:t> </w:t>
      </w:r>
      <w:r>
        <w:rPr>
          <w:color w:val="231F20"/>
          <w:spacing w:val="-3"/>
          <w:w w:val="105"/>
        </w:rPr>
        <w:t>out</w:t>
      </w:r>
      <w:r>
        <w:rPr>
          <w:color w:val="231F20"/>
          <w:spacing w:val="-9"/>
          <w:w w:val="105"/>
        </w:rPr>
        <w:t> </w:t>
      </w:r>
      <w:r>
        <w:rPr>
          <w:color w:val="231F20"/>
          <w:w w:val="105"/>
        </w:rPr>
        <w:t>of</w:t>
      </w:r>
      <w:r>
        <w:rPr>
          <w:color w:val="231F20"/>
          <w:spacing w:val="-10"/>
          <w:w w:val="105"/>
        </w:rPr>
        <w:t> </w:t>
      </w:r>
      <w:r>
        <w:rPr>
          <w:color w:val="231F20"/>
          <w:w w:val="105"/>
        </w:rPr>
        <w:t>this</w:t>
      </w:r>
      <w:r>
        <w:rPr>
          <w:color w:val="231F20"/>
          <w:spacing w:val="-9"/>
          <w:w w:val="105"/>
        </w:rPr>
        <w:t> </w:t>
      </w:r>
      <w:r>
        <w:rPr>
          <w:color w:val="231F20"/>
          <w:w w:val="105"/>
        </w:rPr>
        <w:t>mess.</w:t>
      </w:r>
      <w:r>
        <w:rPr>
          <w:color w:val="231F20"/>
          <w:spacing w:val="-10"/>
          <w:w w:val="105"/>
        </w:rPr>
        <w:t> </w:t>
      </w:r>
      <w:r>
        <w:rPr>
          <w:color w:val="231F20"/>
          <w:spacing w:val="-13"/>
          <w:w w:val="105"/>
        </w:rPr>
        <w:t>We</w:t>
      </w:r>
      <w:r>
        <w:rPr>
          <w:color w:val="231F20"/>
          <w:spacing w:val="-9"/>
          <w:w w:val="105"/>
        </w:rPr>
        <w:t> </w:t>
      </w:r>
      <w:r>
        <w:rPr>
          <w:color w:val="231F20"/>
          <w:spacing w:val="-8"/>
          <w:w w:val="105"/>
        </w:rPr>
        <w:t>don’t</w:t>
      </w:r>
      <w:r>
        <w:rPr>
          <w:color w:val="231F20"/>
          <w:spacing w:val="-10"/>
          <w:w w:val="105"/>
        </w:rPr>
        <w:t> </w:t>
      </w:r>
      <w:r>
        <w:rPr>
          <w:color w:val="231F20"/>
          <w:spacing w:val="-3"/>
          <w:w w:val="105"/>
        </w:rPr>
        <w:t>have</w:t>
      </w:r>
      <w:r>
        <w:rPr>
          <w:color w:val="231F20"/>
          <w:spacing w:val="-10"/>
          <w:w w:val="105"/>
        </w:rPr>
        <w:t> </w:t>
      </w:r>
      <w:r>
        <w:rPr>
          <w:color w:val="231F20"/>
          <w:w w:val="105"/>
        </w:rPr>
        <w:t>to</w:t>
      </w:r>
      <w:r>
        <w:rPr>
          <w:color w:val="231F20"/>
          <w:spacing w:val="-9"/>
          <w:w w:val="105"/>
        </w:rPr>
        <w:t> </w:t>
      </w:r>
      <w:r>
        <w:rPr>
          <w:color w:val="231F20"/>
          <w:w w:val="105"/>
        </w:rPr>
        <w:t>remain</w:t>
      </w:r>
      <w:r>
        <w:rPr>
          <w:color w:val="231F20"/>
          <w:spacing w:val="-10"/>
          <w:w w:val="105"/>
        </w:rPr>
        <w:t> </w:t>
      </w:r>
      <w:r>
        <w:rPr>
          <w:color w:val="231F20"/>
          <w:w w:val="105"/>
        </w:rPr>
        <w:t>living</w:t>
      </w:r>
      <w:r>
        <w:rPr>
          <w:color w:val="231F20"/>
          <w:spacing w:val="-9"/>
          <w:w w:val="105"/>
        </w:rPr>
        <w:t> </w:t>
      </w:r>
      <w:r>
        <w:rPr>
          <w:color w:val="231F20"/>
          <w:w w:val="105"/>
        </w:rPr>
        <w:t>in powerless,</w:t>
      </w:r>
      <w:r>
        <w:rPr>
          <w:color w:val="231F20"/>
          <w:spacing w:val="-28"/>
          <w:w w:val="105"/>
        </w:rPr>
        <w:t> </w:t>
      </w:r>
      <w:r>
        <w:rPr>
          <w:color w:val="231F20"/>
          <w:w w:val="105"/>
        </w:rPr>
        <w:t>insipid</w:t>
      </w:r>
      <w:r>
        <w:rPr>
          <w:color w:val="231F20"/>
          <w:spacing w:val="-27"/>
          <w:w w:val="105"/>
        </w:rPr>
        <w:t> </w:t>
      </w:r>
      <w:r>
        <w:rPr>
          <w:color w:val="231F20"/>
          <w:spacing w:val="-3"/>
          <w:w w:val="105"/>
        </w:rPr>
        <w:t>hypocrisy.</w:t>
      </w:r>
      <w:r>
        <w:rPr>
          <w:color w:val="231F20"/>
          <w:spacing w:val="-28"/>
          <w:w w:val="105"/>
        </w:rPr>
        <w:t> </w:t>
      </w:r>
      <w:r>
        <w:rPr>
          <w:color w:val="231F20"/>
          <w:w w:val="105"/>
        </w:rPr>
        <w:t>God</w:t>
      </w:r>
      <w:r>
        <w:rPr>
          <w:color w:val="231F20"/>
          <w:spacing w:val="-27"/>
          <w:w w:val="105"/>
        </w:rPr>
        <w:t> </w:t>
      </w:r>
      <w:r>
        <w:rPr>
          <w:color w:val="231F20"/>
          <w:w w:val="105"/>
        </w:rPr>
        <w:t>has</w:t>
      </w:r>
      <w:r>
        <w:rPr>
          <w:color w:val="231F20"/>
          <w:spacing w:val="-28"/>
          <w:w w:val="105"/>
        </w:rPr>
        <w:t> </w:t>
      </w:r>
      <w:r>
        <w:rPr>
          <w:color w:val="231F20"/>
          <w:w w:val="105"/>
        </w:rPr>
        <w:t>ordained</w:t>
      </w:r>
      <w:r>
        <w:rPr>
          <w:color w:val="231F20"/>
          <w:spacing w:val="-27"/>
          <w:w w:val="105"/>
        </w:rPr>
        <w:t> </w:t>
      </w:r>
      <w:r>
        <w:rPr>
          <w:color w:val="231F20"/>
          <w:spacing w:val="-3"/>
          <w:w w:val="105"/>
        </w:rPr>
        <w:t>for</w:t>
      </w:r>
      <w:r>
        <w:rPr>
          <w:color w:val="231F20"/>
          <w:spacing w:val="-28"/>
          <w:w w:val="105"/>
        </w:rPr>
        <w:t> </w:t>
      </w:r>
      <w:r>
        <w:rPr>
          <w:color w:val="231F20"/>
          <w:w w:val="105"/>
        </w:rPr>
        <w:t>us</w:t>
      </w:r>
      <w:r>
        <w:rPr>
          <w:color w:val="231F20"/>
          <w:spacing w:val="-27"/>
          <w:w w:val="105"/>
        </w:rPr>
        <w:t> </w:t>
      </w:r>
      <w:r>
        <w:rPr>
          <w:color w:val="231F20"/>
          <w:w w:val="105"/>
        </w:rPr>
        <w:t>to</w:t>
      </w:r>
      <w:r>
        <w:rPr>
          <w:color w:val="231F20"/>
          <w:spacing w:val="-28"/>
          <w:w w:val="105"/>
        </w:rPr>
        <w:t> </w:t>
      </w:r>
      <w:r>
        <w:rPr>
          <w:color w:val="231F20"/>
          <w:w w:val="105"/>
        </w:rPr>
        <w:t>demonstrate Christ to a lost and dying world. </w:t>
      </w:r>
      <w:r>
        <w:rPr>
          <w:color w:val="231F20"/>
          <w:spacing w:val="-4"/>
          <w:w w:val="105"/>
        </w:rPr>
        <w:t>He </w:t>
      </w:r>
      <w:r>
        <w:rPr>
          <w:color w:val="231F20"/>
          <w:w w:val="105"/>
        </w:rPr>
        <w:t>wills </w:t>
      </w:r>
      <w:r>
        <w:rPr>
          <w:color w:val="231F20"/>
          <w:spacing w:val="-3"/>
          <w:w w:val="105"/>
        </w:rPr>
        <w:t>for </w:t>
      </w:r>
      <w:r>
        <w:rPr>
          <w:color w:val="231F20"/>
          <w:w w:val="105"/>
        </w:rPr>
        <w:t>us to </w:t>
      </w:r>
      <w:r>
        <w:rPr>
          <w:color w:val="231F20"/>
          <w:spacing w:val="-3"/>
          <w:w w:val="105"/>
        </w:rPr>
        <w:t>have victory.</w:t>
      </w:r>
      <w:r>
        <w:rPr>
          <w:color w:val="231F20"/>
          <w:spacing w:val="-34"/>
          <w:w w:val="105"/>
        </w:rPr>
        <w:t> </w:t>
      </w:r>
      <w:r>
        <w:rPr>
          <w:color w:val="231F20"/>
          <w:spacing w:val="-4"/>
          <w:w w:val="105"/>
        </w:rPr>
        <w:t>He </w:t>
      </w:r>
      <w:r>
        <w:rPr>
          <w:color w:val="231F20"/>
          <w:w w:val="105"/>
        </w:rPr>
        <w:t>wants</w:t>
      </w:r>
      <w:r>
        <w:rPr>
          <w:color w:val="231F20"/>
          <w:spacing w:val="-15"/>
          <w:w w:val="105"/>
        </w:rPr>
        <w:t> </w:t>
      </w:r>
      <w:r>
        <w:rPr>
          <w:color w:val="231F20"/>
          <w:w w:val="105"/>
        </w:rPr>
        <w:t>us</w:t>
      </w:r>
      <w:r>
        <w:rPr>
          <w:color w:val="231F20"/>
          <w:spacing w:val="-15"/>
          <w:w w:val="105"/>
        </w:rPr>
        <w:t> </w:t>
      </w:r>
      <w:r>
        <w:rPr>
          <w:color w:val="231F20"/>
          <w:w w:val="105"/>
        </w:rPr>
        <w:t>to</w:t>
      </w:r>
      <w:r>
        <w:rPr>
          <w:color w:val="231F20"/>
          <w:spacing w:val="-15"/>
          <w:w w:val="105"/>
        </w:rPr>
        <w:t> </w:t>
      </w:r>
      <w:r>
        <w:rPr>
          <w:color w:val="231F20"/>
          <w:w w:val="105"/>
        </w:rPr>
        <w:t>recover</w:t>
      </w:r>
      <w:r>
        <w:rPr>
          <w:color w:val="231F20"/>
          <w:spacing w:val="-15"/>
          <w:w w:val="105"/>
        </w:rPr>
        <w:t> </w:t>
      </w:r>
      <w:r>
        <w:rPr>
          <w:color w:val="231F20"/>
          <w:w w:val="105"/>
        </w:rPr>
        <w:t>our</w:t>
      </w:r>
      <w:r>
        <w:rPr>
          <w:color w:val="231F20"/>
          <w:spacing w:val="-15"/>
          <w:w w:val="105"/>
        </w:rPr>
        <w:t> </w:t>
      </w:r>
      <w:r>
        <w:rPr>
          <w:color w:val="231F20"/>
          <w:w w:val="105"/>
        </w:rPr>
        <w:t>lost</w:t>
      </w:r>
      <w:r>
        <w:rPr>
          <w:color w:val="231F20"/>
          <w:spacing w:val="-15"/>
          <w:w w:val="105"/>
        </w:rPr>
        <w:t> </w:t>
      </w:r>
      <w:r>
        <w:rPr>
          <w:color w:val="231F20"/>
          <w:w w:val="105"/>
        </w:rPr>
        <w:t>authority</w:t>
      </w:r>
      <w:r>
        <w:rPr>
          <w:color w:val="231F20"/>
          <w:spacing w:val="-15"/>
          <w:w w:val="105"/>
        </w:rPr>
        <w:t> </w:t>
      </w:r>
      <w:r>
        <w:rPr>
          <w:color w:val="231F20"/>
          <w:w w:val="105"/>
        </w:rPr>
        <w:t>and</w:t>
      </w:r>
      <w:r>
        <w:rPr>
          <w:color w:val="231F20"/>
          <w:spacing w:val="-15"/>
          <w:w w:val="105"/>
        </w:rPr>
        <w:t> </w:t>
      </w:r>
      <w:r>
        <w:rPr>
          <w:color w:val="231F20"/>
          <w:w w:val="105"/>
        </w:rPr>
        <w:t>live</w:t>
      </w:r>
      <w:r>
        <w:rPr>
          <w:color w:val="231F20"/>
          <w:spacing w:val="-15"/>
          <w:w w:val="105"/>
        </w:rPr>
        <w:t> </w:t>
      </w:r>
      <w:r>
        <w:rPr>
          <w:color w:val="231F20"/>
          <w:w w:val="105"/>
        </w:rPr>
        <w:t>again</w:t>
      </w:r>
      <w:r>
        <w:rPr>
          <w:color w:val="231F20"/>
          <w:spacing w:val="-15"/>
          <w:w w:val="105"/>
        </w:rPr>
        <w:t> </w:t>
      </w:r>
      <w:r>
        <w:rPr>
          <w:color w:val="231F20"/>
          <w:w w:val="105"/>
        </w:rPr>
        <w:t>as</w:t>
      </w:r>
      <w:r>
        <w:rPr>
          <w:color w:val="231F20"/>
          <w:spacing w:val="-15"/>
          <w:w w:val="105"/>
        </w:rPr>
        <w:t> </w:t>
      </w:r>
      <w:r>
        <w:rPr>
          <w:color w:val="231F20"/>
          <w:spacing w:val="-4"/>
          <w:w w:val="105"/>
        </w:rPr>
        <w:t>He</w:t>
      </w:r>
      <w:r>
        <w:rPr>
          <w:color w:val="231F20"/>
          <w:spacing w:val="-15"/>
          <w:w w:val="105"/>
        </w:rPr>
        <w:t> </w:t>
      </w:r>
      <w:r>
        <w:rPr>
          <w:color w:val="231F20"/>
          <w:w w:val="105"/>
        </w:rPr>
        <w:t>did.</w:t>
      </w:r>
    </w:p>
    <w:p>
      <w:pPr>
        <w:pStyle w:val="BodyText"/>
        <w:spacing w:line="314" w:lineRule="auto" w:before="3"/>
        <w:ind w:left="1466" w:right="1439" w:firstLine="273"/>
        <w:jc w:val="both"/>
      </w:pPr>
      <w:r>
        <w:rPr>
          <w:color w:val="231F20"/>
          <w:spacing w:val="-9"/>
          <w:w w:val="105"/>
        </w:rPr>
        <w:t>Authentic</w:t>
      </w:r>
      <w:r>
        <w:rPr>
          <w:color w:val="231F20"/>
          <w:spacing w:val="-17"/>
          <w:w w:val="105"/>
        </w:rPr>
        <w:t> </w:t>
      </w:r>
      <w:r>
        <w:rPr>
          <w:color w:val="231F20"/>
          <w:spacing w:val="-7"/>
          <w:w w:val="105"/>
        </w:rPr>
        <w:t>Christianity</w:t>
      </w:r>
      <w:r>
        <w:rPr>
          <w:color w:val="231F20"/>
          <w:spacing w:val="-16"/>
          <w:w w:val="105"/>
        </w:rPr>
        <w:t> </w:t>
      </w:r>
      <w:r>
        <w:rPr>
          <w:color w:val="231F20"/>
          <w:spacing w:val="-4"/>
          <w:w w:val="105"/>
        </w:rPr>
        <w:t>is</w:t>
      </w:r>
      <w:r>
        <w:rPr>
          <w:color w:val="231F20"/>
          <w:spacing w:val="-16"/>
          <w:w w:val="105"/>
        </w:rPr>
        <w:t> </w:t>
      </w:r>
      <w:r>
        <w:rPr>
          <w:color w:val="231F20"/>
          <w:spacing w:val="-6"/>
          <w:w w:val="105"/>
        </w:rPr>
        <w:t>not</w:t>
      </w:r>
      <w:r>
        <w:rPr>
          <w:color w:val="231F20"/>
          <w:spacing w:val="-16"/>
          <w:w w:val="105"/>
        </w:rPr>
        <w:t> </w:t>
      </w:r>
      <w:r>
        <w:rPr>
          <w:color w:val="231F20"/>
          <w:spacing w:val="-6"/>
          <w:w w:val="105"/>
        </w:rPr>
        <w:t>reserved</w:t>
      </w:r>
      <w:r>
        <w:rPr>
          <w:color w:val="231F20"/>
          <w:spacing w:val="-16"/>
          <w:w w:val="105"/>
        </w:rPr>
        <w:t> </w:t>
      </w:r>
      <w:r>
        <w:rPr>
          <w:color w:val="231F20"/>
          <w:spacing w:val="-7"/>
          <w:w w:val="105"/>
        </w:rPr>
        <w:t>only</w:t>
      </w:r>
      <w:r>
        <w:rPr>
          <w:color w:val="231F20"/>
          <w:spacing w:val="-16"/>
          <w:w w:val="105"/>
        </w:rPr>
        <w:t> </w:t>
      </w:r>
      <w:r>
        <w:rPr>
          <w:color w:val="231F20"/>
          <w:spacing w:val="-7"/>
          <w:w w:val="105"/>
        </w:rPr>
        <w:t>for</w:t>
      </w:r>
      <w:r>
        <w:rPr>
          <w:color w:val="231F20"/>
          <w:spacing w:val="-16"/>
          <w:w w:val="105"/>
        </w:rPr>
        <w:t> </w:t>
      </w:r>
      <w:r>
        <w:rPr>
          <w:color w:val="231F20"/>
          <w:spacing w:val="-7"/>
          <w:w w:val="105"/>
        </w:rPr>
        <w:t>missionary</w:t>
      </w:r>
      <w:r>
        <w:rPr>
          <w:color w:val="231F20"/>
          <w:spacing w:val="-16"/>
          <w:w w:val="105"/>
        </w:rPr>
        <w:t> </w:t>
      </w:r>
      <w:r>
        <w:rPr>
          <w:color w:val="231F20"/>
          <w:spacing w:val="-6"/>
          <w:w w:val="105"/>
        </w:rPr>
        <w:t>heroes</w:t>
      </w:r>
      <w:r>
        <w:rPr>
          <w:color w:val="231F20"/>
          <w:spacing w:val="-16"/>
          <w:w w:val="105"/>
        </w:rPr>
        <w:t> </w:t>
      </w:r>
      <w:r>
        <w:rPr>
          <w:color w:val="231F20"/>
          <w:spacing w:val="-6"/>
          <w:w w:val="105"/>
        </w:rPr>
        <w:t>and </w:t>
      </w:r>
      <w:r>
        <w:rPr>
          <w:color w:val="231F20"/>
          <w:spacing w:val="-8"/>
          <w:w w:val="105"/>
        </w:rPr>
        <w:t>super-saints. </w:t>
      </w:r>
      <w:r>
        <w:rPr>
          <w:color w:val="231F20"/>
          <w:spacing w:val="-9"/>
          <w:w w:val="105"/>
        </w:rPr>
        <w:t>It </w:t>
      </w:r>
      <w:r>
        <w:rPr>
          <w:color w:val="231F20"/>
          <w:spacing w:val="-4"/>
          <w:w w:val="105"/>
        </w:rPr>
        <w:t>is </w:t>
      </w:r>
      <w:r>
        <w:rPr>
          <w:color w:val="231F20"/>
          <w:spacing w:val="-6"/>
          <w:w w:val="105"/>
        </w:rPr>
        <w:t>not </w:t>
      </w:r>
      <w:r>
        <w:rPr>
          <w:color w:val="231F20"/>
          <w:spacing w:val="-7"/>
          <w:w w:val="105"/>
        </w:rPr>
        <w:t>something that </w:t>
      </w:r>
      <w:r>
        <w:rPr>
          <w:color w:val="231F20"/>
          <w:spacing w:val="-8"/>
          <w:w w:val="105"/>
        </w:rPr>
        <w:t>happens </w:t>
      </w:r>
      <w:r>
        <w:rPr>
          <w:color w:val="231F20"/>
          <w:spacing w:val="-7"/>
          <w:w w:val="105"/>
        </w:rPr>
        <w:t>only </w:t>
      </w:r>
      <w:r>
        <w:rPr>
          <w:color w:val="231F20"/>
          <w:spacing w:val="-5"/>
          <w:w w:val="105"/>
        </w:rPr>
        <w:t>on </w:t>
      </w:r>
      <w:r>
        <w:rPr>
          <w:color w:val="231F20"/>
          <w:spacing w:val="-8"/>
          <w:w w:val="105"/>
        </w:rPr>
        <w:t>faraway </w:t>
      </w:r>
      <w:r>
        <w:rPr>
          <w:color w:val="231F20"/>
          <w:spacing w:val="-7"/>
          <w:w w:val="105"/>
        </w:rPr>
        <w:t>foreign </w:t>
      </w:r>
      <w:r>
        <w:rPr>
          <w:color w:val="231F20"/>
          <w:spacing w:val="-5"/>
          <w:w w:val="105"/>
        </w:rPr>
        <w:t>fields or </w:t>
      </w:r>
      <w:r>
        <w:rPr>
          <w:color w:val="231F20"/>
          <w:spacing w:val="-4"/>
          <w:w w:val="105"/>
        </w:rPr>
        <w:t>in </w:t>
      </w:r>
      <w:r>
        <w:rPr>
          <w:color w:val="231F20"/>
          <w:spacing w:val="-5"/>
          <w:w w:val="105"/>
        </w:rPr>
        <w:t>the </w:t>
      </w:r>
      <w:r>
        <w:rPr>
          <w:color w:val="231F20"/>
          <w:spacing w:val="-6"/>
          <w:w w:val="105"/>
        </w:rPr>
        <w:t>pages </w:t>
      </w:r>
      <w:r>
        <w:rPr>
          <w:color w:val="231F20"/>
          <w:spacing w:val="-5"/>
          <w:w w:val="105"/>
        </w:rPr>
        <w:t>of the </w:t>
      </w:r>
      <w:r>
        <w:rPr>
          <w:color w:val="231F20"/>
          <w:spacing w:val="-7"/>
          <w:w w:val="105"/>
        </w:rPr>
        <w:t>Bible. </w:t>
      </w:r>
      <w:r>
        <w:rPr>
          <w:color w:val="231F20"/>
          <w:spacing w:val="-9"/>
          <w:w w:val="105"/>
        </w:rPr>
        <w:t>It </w:t>
      </w:r>
      <w:r>
        <w:rPr>
          <w:color w:val="231F20"/>
          <w:spacing w:val="-7"/>
          <w:w w:val="105"/>
        </w:rPr>
        <w:t>must </w:t>
      </w:r>
      <w:r>
        <w:rPr>
          <w:color w:val="231F20"/>
          <w:spacing w:val="-6"/>
          <w:w w:val="105"/>
        </w:rPr>
        <w:t>and </w:t>
      </w:r>
      <w:r>
        <w:rPr>
          <w:color w:val="231F20"/>
          <w:spacing w:val="-5"/>
          <w:w w:val="105"/>
        </w:rPr>
        <w:t>will </w:t>
      </w:r>
      <w:r>
        <w:rPr>
          <w:color w:val="231F20"/>
          <w:spacing w:val="-7"/>
          <w:w w:val="105"/>
        </w:rPr>
        <w:t>blossom </w:t>
      </w:r>
      <w:r>
        <w:rPr>
          <w:color w:val="231F20"/>
          <w:spacing w:val="-6"/>
          <w:w w:val="105"/>
        </w:rPr>
        <w:t>forth right </w:t>
      </w:r>
      <w:r>
        <w:rPr>
          <w:color w:val="231F20"/>
          <w:spacing w:val="-5"/>
          <w:w w:val="105"/>
        </w:rPr>
        <w:t>on</w:t>
      </w:r>
      <w:r>
        <w:rPr>
          <w:color w:val="231F20"/>
          <w:spacing w:val="-16"/>
          <w:w w:val="105"/>
        </w:rPr>
        <w:t> </w:t>
      </w:r>
      <w:r>
        <w:rPr>
          <w:color w:val="231F20"/>
          <w:spacing w:val="-5"/>
          <w:w w:val="105"/>
        </w:rPr>
        <w:t>the</w:t>
      </w:r>
      <w:r>
        <w:rPr>
          <w:color w:val="231F20"/>
          <w:spacing w:val="-15"/>
          <w:w w:val="105"/>
        </w:rPr>
        <w:t> </w:t>
      </w:r>
      <w:r>
        <w:rPr>
          <w:color w:val="231F20"/>
          <w:spacing w:val="-7"/>
          <w:w w:val="105"/>
        </w:rPr>
        <w:t>street</w:t>
      </w:r>
      <w:r>
        <w:rPr>
          <w:color w:val="231F20"/>
          <w:spacing w:val="-15"/>
          <w:w w:val="105"/>
        </w:rPr>
        <w:t> </w:t>
      </w:r>
      <w:r>
        <w:rPr>
          <w:color w:val="231F20"/>
          <w:spacing w:val="-6"/>
          <w:w w:val="105"/>
        </w:rPr>
        <w:t>where</w:t>
      </w:r>
      <w:r>
        <w:rPr>
          <w:color w:val="231F20"/>
          <w:spacing w:val="-15"/>
          <w:w w:val="105"/>
        </w:rPr>
        <w:t> </w:t>
      </w:r>
      <w:r>
        <w:rPr>
          <w:color w:val="231F20"/>
          <w:spacing w:val="-7"/>
          <w:w w:val="105"/>
        </w:rPr>
        <w:t>you</w:t>
      </w:r>
      <w:r>
        <w:rPr>
          <w:color w:val="231F20"/>
          <w:spacing w:val="-15"/>
          <w:w w:val="105"/>
        </w:rPr>
        <w:t> </w:t>
      </w:r>
      <w:r>
        <w:rPr>
          <w:color w:val="231F20"/>
          <w:spacing w:val="-7"/>
          <w:w w:val="105"/>
        </w:rPr>
        <w:t>live,</w:t>
      </w:r>
      <w:r>
        <w:rPr>
          <w:color w:val="231F20"/>
          <w:spacing w:val="-15"/>
          <w:w w:val="105"/>
        </w:rPr>
        <w:t> </w:t>
      </w:r>
      <w:r>
        <w:rPr>
          <w:color w:val="231F20"/>
          <w:spacing w:val="-6"/>
          <w:w w:val="105"/>
        </w:rPr>
        <w:t>at</w:t>
      </w:r>
      <w:r>
        <w:rPr>
          <w:color w:val="231F20"/>
          <w:spacing w:val="-15"/>
          <w:w w:val="105"/>
        </w:rPr>
        <w:t> </w:t>
      </w:r>
      <w:r>
        <w:rPr>
          <w:color w:val="231F20"/>
          <w:spacing w:val="-7"/>
          <w:w w:val="105"/>
        </w:rPr>
        <w:t>your</w:t>
      </w:r>
      <w:r>
        <w:rPr>
          <w:color w:val="231F20"/>
          <w:spacing w:val="-15"/>
          <w:w w:val="105"/>
        </w:rPr>
        <w:t> </w:t>
      </w:r>
      <w:r>
        <w:rPr>
          <w:color w:val="231F20"/>
          <w:spacing w:val="-7"/>
          <w:w w:val="105"/>
        </w:rPr>
        <w:t>work,</w:t>
      </w:r>
      <w:r>
        <w:rPr>
          <w:color w:val="231F20"/>
          <w:spacing w:val="-15"/>
          <w:w w:val="105"/>
        </w:rPr>
        <w:t> </w:t>
      </w:r>
      <w:r>
        <w:rPr>
          <w:color w:val="231F20"/>
          <w:spacing w:val="-4"/>
          <w:w w:val="105"/>
        </w:rPr>
        <w:t>in</w:t>
      </w:r>
      <w:r>
        <w:rPr>
          <w:color w:val="231F20"/>
          <w:spacing w:val="-15"/>
          <w:w w:val="105"/>
        </w:rPr>
        <w:t> </w:t>
      </w:r>
      <w:r>
        <w:rPr>
          <w:color w:val="231F20"/>
          <w:spacing w:val="-7"/>
          <w:w w:val="105"/>
        </w:rPr>
        <w:t>your</w:t>
      </w:r>
      <w:r>
        <w:rPr>
          <w:color w:val="231F20"/>
          <w:spacing w:val="-15"/>
          <w:w w:val="105"/>
        </w:rPr>
        <w:t> </w:t>
      </w:r>
      <w:r>
        <w:rPr>
          <w:color w:val="231F20"/>
          <w:spacing w:val="-6"/>
          <w:w w:val="105"/>
        </w:rPr>
        <w:t>school.</w:t>
      </w:r>
      <w:r>
        <w:rPr>
          <w:color w:val="231F20"/>
          <w:spacing w:val="-15"/>
          <w:w w:val="105"/>
        </w:rPr>
        <w:t> </w:t>
      </w:r>
      <w:r>
        <w:rPr>
          <w:color w:val="231F20"/>
          <w:spacing w:val="-9"/>
          <w:w w:val="105"/>
        </w:rPr>
        <w:t>It</w:t>
      </w:r>
      <w:r>
        <w:rPr>
          <w:color w:val="231F20"/>
          <w:spacing w:val="-15"/>
          <w:w w:val="105"/>
        </w:rPr>
        <w:t> </w:t>
      </w:r>
      <w:r>
        <w:rPr>
          <w:color w:val="231F20"/>
          <w:spacing w:val="-4"/>
          <w:w w:val="105"/>
        </w:rPr>
        <w:t>is</w:t>
      </w:r>
      <w:r>
        <w:rPr>
          <w:color w:val="231F20"/>
          <w:spacing w:val="-15"/>
          <w:w w:val="105"/>
        </w:rPr>
        <w:t> </w:t>
      </w:r>
      <w:r>
        <w:rPr>
          <w:color w:val="231F20"/>
          <w:spacing w:val="-7"/>
          <w:w w:val="105"/>
        </w:rPr>
        <w:t>for</w:t>
      </w:r>
      <w:r>
        <w:rPr>
          <w:color w:val="231F20"/>
          <w:spacing w:val="-15"/>
          <w:w w:val="105"/>
        </w:rPr>
        <w:t> </w:t>
      </w:r>
      <w:r>
        <w:rPr>
          <w:color w:val="231F20"/>
          <w:spacing w:val="-4"/>
          <w:w w:val="105"/>
        </w:rPr>
        <w:t>every </w:t>
      </w:r>
      <w:r>
        <w:rPr>
          <w:color w:val="231F20"/>
          <w:spacing w:val="-8"/>
          <w:w w:val="105"/>
        </w:rPr>
        <w:t>believer, </w:t>
      </w:r>
      <w:r>
        <w:rPr>
          <w:color w:val="231F20"/>
          <w:spacing w:val="-7"/>
          <w:w w:val="105"/>
        </w:rPr>
        <w:t>whatever your </w:t>
      </w:r>
      <w:r>
        <w:rPr>
          <w:color w:val="231F20"/>
          <w:spacing w:val="-6"/>
          <w:w w:val="105"/>
        </w:rPr>
        <w:t>calling </w:t>
      </w:r>
      <w:r>
        <w:rPr>
          <w:color w:val="231F20"/>
          <w:spacing w:val="-5"/>
          <w:w w:val="105"/>
        </w:rPr>
        <w:t>or </w:t>
      </w:r>
      <w:r>
        <w:rPr>
          <w:color w:val="231F20"/>
          <w:spacing w:val="-7"/>
          <w:w w:val="105"/>
        </w:rPr>
        <w:t>circumstances. Jesus wants </w:t>
      </w:r>
      <w:r>
        <w:rPr>
          <w:color w:val="231F20"/>
          <w:spacing w:val="-4"/>
          <w:w w:val="105"/>
        </w:rPr>
        <w:t>to</w:t>
      </w:r>
      <w:r>
        <w:rPr>
          <w:color w:val="231F20"/>
          <w:spacing w:val="-51"/>
          <w:w w:val="105"/>
        </w:rPr>
        <w:t> </w:t>
      </w:r>
      <w:r>
        <w:rPr>
          <w:color w:val="231F20"/>
          <w:spacing w:val="-7"/>
          <w:w w:val="105"/>
        </w:rPr>
        <w:t>extend Himself</w:t>
      </w:r>
      <w:r>
        <w:rPr>
          <w:color w:val="231F20"/>
          <w:spacing w:val="-43"/>
          <w:w w:val="105"/>
        </w:rPr>
        <w:t> </w:t>
      </w:r>
      <w:r>
        <w:rPr>
          <w:color w:val="231F20"/>
          <w:spacing w:val="-7"/>
          <w:w w:val="105"/>
        </w:rPr>
        <w:t>into</w:t>
      </w:r>
      <w:r>
        <w:rPr>
          <w:color w:val="231F20"/>
          <w:spacing w:val="-42"/>
          <w:w w:val="105"/>
        </w:rPr>
        <w:t> </w:t>
      </w:r>
      <w:r>
        <w:rPr>
          <w:color w:val="231F20"/>
          <w:spacing w:val="-4"/>
          <w:w w:val="105"/>
        </w:rPr>
        <w:t>yourworld.</w:t>
      </w:r>
      <w:r>
        <w:rPr>
          <w:color w:val="231F20"/>
          <w:spacing w:val="-42"/>
          <w:w w:val="105"/>
        </w:rPr>
        <w:t> </w:t>
      </w:r>
      <w:r>
        <w:rPr>
          <w:color w:val="231F20"/>
          <w:spacing w:val="-10"/>
          <w:w w:val="105"/>
        </w:rPr>
        <w:t>However,</w:t>
      </w:r>
      <w:r>
        <w:rPr>
          <w:color w:val="231F20"/>
          <w:spacing w:val="-42"/>
          <w:w w:val="105"/>
        </w:rPr>
        <w:t> </w:t>
      </w:r>
      <w:r>
        <w:rPr>
          <w:color w:val="231F20"/>
          <w:spacing w:val="-7"/>
          <w:w w:val="105"/>
        </w:rPr>
        <w:t>for</w:t>
      </w:r>
      <w:r>
        <w:rPr>
          <w:color w:val="231F20"/>
          <w:spacing w:val="-42"/>
          <w:w w:val="105"/>
        </w:rPr>
        <w:t> </w:t>
      </w:r>
      <w:r>
        <w:rPr>
          <w:color w:val="231F20"/>
          <w:spacing w:val="-5"/>
          <w:w w:val="105"/>
        </w:rPr>
        <w:t>this</w:t>
      </w:r>
      <w:r>
        <w:rPr>
          <w:color w:val="231F20"/>
          <w:spacing w:val="-42"/>
          <w:w w:val="105"/>
        </w:rPr>
        <w:t> </w:t>
      </w:r>
      <w:r>
        <w:rPr>
          <w:color w:val="231F20"/>
          <w:spacing w:val="-7"/>
          <w:w w:val="105"/>
        </w:rPr>
        <w:t>miracle</w:t>
      </w:r>
      <w:r>
        <w:rPr>
          <w:color w:val="231F20"/>
          <w:spacing w:val="-42"/>
          <w:w w:val="105"/>
        </w:rPr>
        <w:t> </w:t>
      </w:r>
      <w:r>
        <w:rPr>
          <w:color w:val="231F20"/>
          <w:spacing w:val="-5"/>
          <w:w w:val="105"/>
        </w:rPr>
        <w:t>of</w:t>
      </w:r>
      <w:r>
        <w:rPr>
          <w:color w:val="231F20"/>
          <w:spacing w:val="-43"/>
          <w:w w:val="105"/>
        </w:rPr>
        <w:t> </w:t>
      </w:r>
      <w:r>
        <w:rPr>
          <w:color w:val="231F20"/>
          <w:spacing w:val="-5"/>
          <w:w w:val="105"/>
        </w:rPr>
        <w:t>abundantlife</w:t>
      </w:r>
      <w:r>
        <w:rPr>
          <w:color w:val="231F20"/>
          <w:spacing w:val="-42"/>
          <w:w w:val="105"/>
        </w:rPr>
        <w:t> </w:t>
      </w:r>
      <w:r>
        <w:rPr>
          <w:color w:val="231F20"/>
          <w:spacing w:val="-4"/>
          <w:w w:val="105"/>
        </w:rPr>
        <w:t>to</w:t>
      </w:r>
      <w:r>
        <w:rPr>
          <w:color w:val="231F20"/>
          <w:spacing w:val="-42"/>
          <w:w w:val="105"/>
        </w:rPr>
        <w:t> </w:t>
      </w:r>
      <w:r>
        <w:rPr>
          <w:color w:val="231F20"/>
          <w:spacing w:val="-7"/>
          <w:w w:val="105"/>
        </w:rPr>
        <w:t>hap- </w:t>
      </w:r>
      <w:r>
        <w:rPr>
          <w:color w:val="231F20"/>
          <w:spacing w:val="-5"/>
          <w:w w:val="105"/>
        </w:rPr>
        <w:t>pen,</w:t>
      </w:r>
      <w:r>
        <w:rPr>
          <w:color w:val="231F20"/>
          <w:spacing w:val="-20"/>
          <w:w w:val="105"/>
        </w:rPr>
        <w:t> </w:t>
      </w:r>
      <w:r>
        <w:rPr>
          <w:color w:val="231F20"/>
          <w:spacing w:val="-7"/>
          <w:w w:val="105"/>
        </w:rPr>
        <w:t>you</w:t>
      </w:r>
      <w:r>
        <w:rPr>
          <w:color w:val="231F20"/>
          <w:spacing w:val="-19"/>
          <w:w w:val="105"/>
        </w:rPr>
        <w:t> </w:t>
      </w:r>
      <w:r>
        <w:rPr>
          <w:color w:val="231F20"/>
          <w:spacing w:val="-7"/>
          <w:w w:val="105"/>
        </w:rPr>
        <w:t>must</w:t>
      </w:r>
      <w:r>
        <w:rPr>
          <w:color w:val="231F20"/>
          <w:spacing w:val="-19"/>
          <w:w w:val="105"/>
        </w:rPr>
        <w:t> </w:t>
      </w:r>
      <w:r>
        <w:rPr>
          <w:color w:val="231F20"/>
          <w:spacing w:val="-6"/>
          <w:w w:val="105"/>
        </w:rPr>
        <w:t>make</w:t>
      </w:r>
      <w:r>
        <w:rPr>
          <w:color w:val="231F20"/>
          <w:spacing w:val="-19"/>
          <w:w w:val="105"/>
        </w:rPr>
        <w:t> </w:t>
      </w:r>
      <w:r>
        <w:rPr>
          <w:color w:val="231F20"/>
          <w:spacing w:val="-6"/>
          <w:w w:val="105"/>
        </w:rPr>
        <w:t>daily</w:t>
      </w:r>
      <w:r>
        <w:rPr>
          <w:color w:val="231F20"/>
          <w:spacing w:val="-19"/>
          <w:w w:val="105"/>
        </w:rPr>
        <w:t> </w:t>
      </w:r>
      <w:r>
        <w:rPr>
          <w:color w:val="231F20"/>
          <w:spacing w:val="-7"/>
          <w:w w:val="105"/>
        </w:rPr>
        <w:t>choices.</w:t>
      </w:r>
      <w:r>
        <w:rPr>
          <w:color w:val="231F20"/>
          <w:spacing w:val="-19"/>
          <w:w w:val="105"/>
        </w:rPr>
        <w:t> </w:t>
      </w:r>
      <w:r>
        <w:rPr>
          <w:color w:val="231F20"/>
          <w:spacing w:val="-3"/>
          <w:w w:val="105"/>
        </w:rPr>
        <w:t>God</w:t>
      </w:r>
      <w:r>
        <w:rPr>
          <w:color w:val="231F20"/>
          <w:spacing w:val="-19"/>
          <w:w w:val="105"/>
        </w:rPr>
        <w:t> </w:t>
      </w:r>
      <w:r>
        <w:rPr>
          <w:color w:val="231F20"/>
          <w:spacing w:val="-5"/>
          <w:w w:val="105"/>
        </w:rPr>
        <w:t>will</w:t>
      </w:r>
      <w:r>
        <w:rPr>
          <w:color w:val="231F20"/>
          <w:spacing w:val="-19"/>
          <w:w w:val="105"/>
        </w:rPr>
        <w:t> </w:t>
      </w:r>
      <w:r>
        <w:rPr>
          <w:color w:val="231F20"/>
          <w:spacing w:val="-6"/>
          <w:w w:val="105"/>
        </w:rPr>
        <w:t>never</w:t>
      </w:r>
      <w:r>
        <w:rPr>
          <w:color w:val="231F20"/>
          <w:spacing w:val="-19"/>
          <w:w w:val="105"/>
        </w:rPr>
        <w:t> </w:t>
      </w:r>
      <w:r>
        <w:rPr>
          <w:color w:val="231F20"/>
          <w:spacing w:val="-8"/>
          <w:w w:val="105"/>
        </w:rPr>
        <w:t>force</w:t>
      </w:r>
      <w:r>
        <w:rPr>
          <w:color w:val="231F20"/>
          <w:spacing w:val="-19"/>
          <w:w w:val="105"/>
        </w:rPr>
        <w:t> </w:t>
      </w:r>
      <w:r>
        <w:rPr>
          <w:color w:val="231F20"/>
          <w:spacing w:val="-7"/>
          <w:w w:val="105"/>
        </w:rPr>
        <w:t>you</w:t>
      </w:r>
      <w:r>
        <w:rPr>
          <w:color w:val="231F20"/>
          <w:spacing w:val="-19"/>
          <w:w w:val="105"/>
        </w:rPr>
        <w:t> </w:t>
      </w:r>
      <w:r>
        <w:rPr>
          <w:color w:val="231F20"/>
          <w:spacing w:val="-4"/>
          <w:w w:val="105"/>
        </w:rPr>
        <w:t>to</w:t>
      </w:r>
      <w:r>
        <w:rPr>
          <w:color w:val="231F20"/>
          <w:spacing w:val="-19"/>
          <w:w w:val="105"/>
        </w:rPr>
        <w:t> </w:t>
      </w:r>
      <w:r>
        <w:rPr>
          <w:color w:val="231F20"/>
          <w:spacing w:val="-5"/>
          <w:w w:val="105"/>
        </w:rPr>
        <w:t>walk</w:t>
      </w:r>
      <w:r>
        <w:rPr>
          <w:color w:val="231F20"/>
          <w:spacing w:val="-19"/>
          <w:w w:val="105"/>
        </w:rPr>
        <w:t> </w:t>
      </w:r>
      <w:r>
        <w:rPr>
          <w:color w:val="231F20"/>
          <w:spacing w:val="-5"/>
          <w:w w:val="105"/>
        </w:rPr>
        <w:t>the </w:t>
      </w:r>
      <w:r>
        <w:rPr>
          <w:color w:val="231F20"/>
          <w:spacing w:val="-6"/>
          <w:w w:val="105"/>
        </w:rPr>
        <w:t>road</w:t>
      </w:r>
      <w:r>
        <w:rPr>
          <w:color w:val="231F20"/>
          <w:spacing w:val="-39"/>
          <w:w w:val="105"/>
        </w:rPr>
        <w:t> </w:t>
      </w:r>
      <w:r>
        <w:rPr>
          <w:color w:val="231F20"/>
          <w:spacing w:val="-4"/>
          <w:w w:val="105"/>
        </w:rPr>
        <w:t>to</w:t>
      </w:r>
      <w:r>
        <w:rPr>
          <w:color w:val="231F20"/>
          <w:spacing w:val="-39"/>
          <w:w w:val="105"/>
        </w:rPr>
        <w:t> </w:t>
      </w:r>
      <w:r>
        <w:rPr>
          <w:color w:val="231F20"/>
          <w:spacing w:val="-7"/>
          <w:w w:val="105"/>
        </w:rPr>
        <w:t>spiritual</w:t>
      </w:r>
      <w:r>
        <w:rPr>
          <w:color w:val="231F20"/>
          <w:spacing w:val="-39"/>
          <w:w w:val="105"/>
        </w:rPr>
        <w:t> </w:t>
      </w:r>
      <w:r>
        <w:rPr>
          <w:color w:val="231F20"/>
          <w:spacing w:val="-9"/>
          <w:w w:val="105"/>
        </w:rPr>
        <w:t>reality.</w:t>
      </w:r>
      <w:r>
        <w:rPr>
          <w:color w:val="231F20"/>
          <w:spacing w:val="-39"/>
          <w:w w:val="105"/>
        </w:rPr>
        <w:t> </w:t>
      </w:r>
      <w:r>
        <w:rPr>
          <w:color w:val="231F20"/>
          <w:spacing w:val="-9"/>
          <w:w w:val="105"/>
        </w:rPr>
        <w:t>It</w:t>
      </w:r>
      <w:r>
        <w:rPr>
          <w:color w:val="231F20"/>
          <w:spacing w:val="-39"/>
          <w:w w:val="105"/>
        </w:rPr>
        <w:t> </w:t>
      </w:r>
      <w:r>
        <w:rPr>
          <w:color w:val="231F20"/>
          <w:spacing w:val="-4"/>
          <w:w w:val="105"/>
        </w:rPr>
        <w:t>is</w:t>
      </w:r>
      <w:r>
        <w:rPr>
          <w:color w:val="231F20"/>
          <w:spacing w:val="-39"/>
          <w:w w:val="105"/>
        </w:rPr>
        <w:t> </w:t>
      </w:r>
      <w:r>
        <w:rPr>
          <w:color w:val="231F20"/>
          <w:w w:val="105"/>
        </w:rPr>
        <w:t>a</w:t>
      </w:r>
      <w:r>
        <w:rPr>
          <w:color w:val="231F20"/>
          <w:spacing w:val="-39"/>
          <w:w w:val="105"/>
        </w:rPr>
        <w:t> </w:t>
      </w:r>
      <w:r>
        <w:rPr>
          <w:color w:val="231F20"/>
          <w:spacing w:val="-6"/>
          <w:w w:val="105"/>
        </w:rPr>
        <w:t>journey</w:t>
      </w:r>
      <w:r>
        <w:rPr>
          <w:color w:val="231F20"/>
          <w:spacing w:val="-38"/>
          <w:w w:val="105"/>
        </w:rPr>
        <w:t> </w:t>
      </w:r>
      <w:r>
        <w:rPr>
          <w:color w:val="231F20"/>
          <w:spacing w:val="-7"/>
          <w:w w:val="105"/>
        </w:rPr>
        <w:t>you</w:t>
      </w:r>
      <w:r>
        <w:rPr>
          <w:color w:val="231F20"/>
          <w:spacing w:val="-39"/>
          <w:w w:val="105"/>
        </w:rPr>
        <w:t> </w:t>
      </w:r>
      <w:r>
        <w:rPr>
          <w:color w:val="231F20"/>
          <w:spacing w:val="-7"/>
          <w:w w:val="105"/>
        </w:rPr>
        <w:t>must</w:t>
      </w:r>
      <w:r>
        <w:rPr>
          <w:color w:val="231F20"/>
          <w:spacing w:val="-39"/>
          <w:w w:val="105"/>
        </w:rPr>
        <w:t> </w:t>
      </w:r>
      <w:r>
        <w:rPr>
          <w:color w:val="231F20"/>
          <w:spacing w:val="-6"/>
          <w:w w:val="105"/>
        </w:rPr>
        <w:t>decide</w:t>
      </w:r>
      <w:r>
        <w:rPr>
          <w:color w:val="231F20"/>
          <w:spacing w:val="-39"/>
          <w:w w:val="105"/>
        </w:rPr>
        <w:t> </w:t>
      </w:r>
      <w:r>
        <w:rPr>
          <w:color w:val="231F20"/>
          <w:spacing w:val="-4"/>
          <w:w w:val="105"/>
        </w:rPr>
        <w:t>to</w:t>
      </w:r>
      <w:r>
        <w:rPr>
          <w:color w:val="231F20"/>
          <w:spacing w:val="-39"/>
          <w:w w:val="105"/>
        </w:rPr>
        <w:t> </w:t>
      </w:r>
      <w:r>
        <w:rPr>
          <w:color w:val="231F20"/>
          <w:spacing w:val="-5"/>
          <w:w w:val="105"/>
        </w:rPr>
        <w:t>begin</w:t>
      </w:r>
      <w:r>
        <w:rPr>
          <w:color w:val="231F20"/>
          <w:spacing w:val="-39"/>
          <w:w w:val="105"/>
        </w:rPr>
        <w:t> </w:t>
      </w:r>
      <w:r>
        <w:rPr>
          <w:color w:val="231F20"/>
          <w:spacing w:val="-9"/>
          <w:w w:val="105"/>
        </w:rPr>
        <w:t>personally.</w:t>
      </w:r>
    </w:p>
    <w:p>
      <w:pPr>
        <w:pStyle w:val="BodyText"/>
        <w:spacing w:before="5"/>
        <w:rPr>
          <w:sz w:val="31"/>
        </w:rPr>
      </w:pPr>
    </w:p>
    <w:p>
      <w:pPr>
        <w:pStyle w:val="Heading4"/>
        <w:ind w:left="3429"/>
      </w:pPr>
      <w:r>
        <w:rPr>
          <w:color w:val="231F20"/>
        </w:rPr>
        <w:t>We Must See the Real Jesus</w:t>
      </w:r>
    </w:p>
    <w:p>
      <w:pPr>
        <w:pStyle w:val="BodyText"/>
        <w:spacing w:line="314" w:lineRule="auto" w:before="85"/>
        <w:ind w:left="1466" w:right="1439" w:firstLine="273"/>
        <w:jc w:val="both"/>
      </w:pPr>
      <w:r>
        <w:rPr>
          <w:color w:val="231F20"/>
        </w:rPr>
        <w:t>Spiritual reality begins when, like Moses </w:t>
      </w:r>
      <w:r>
        <w:rPr>
          <w:color w:val="231F20"/>
          <w:spacing w:val="-3"/>
        </w:rPr>
        <w:t>at </w:t>
      </w:r>
      <w:r>
        <w:rPr>
          <w:color w:val="231F20"/>
        </w:rPr>
        <w:t>the burning bush, we come face-to-face with the Living God. </w:t>
      </w:r>
      <w:r>
        <w:rPr>
          <w:color w:val="231F20"/>
          <w:spacing w:val="-6"/>
        </w:rPr>
        <w:t>Up </w:t>
      </w:r>
      <w:r>
        <w:rPr>
          <w:color w:val="231F20"/>
        </w:rPr>
        <w:t>until that moment, Moses had tried in his own power to deliver Israel without success. His self- appointed rescue </w:t>
      </w:r>
      <w:r>
        <w:rPr>
          <w:color w:val="231F20"/>
          <w:spacing w:val="-3"/>
        </w:rPr>
        <w:t>attempts </w:t>
      </w:r>
      <w:r>
        <w:rPr>
          <w:color w:val="231F20"/>
        </w:rPr>
        <w:t>floundered, </w:t>
      </w:r>
      <w:r>
        <w:rPr>
          <w:color w:val="231F20"/>
          <w:spacing w:val="-3"/>
        </w:rPr>
        <w:t>but </w:t>
      </w:r>
      <w:r>
        <w:rPr>
          <w:color w:val="231F20"/>
        </w:rPr>
        <w:t>then </w:t>
      </w:r>
      <w:r>
        <w:rPr>
          <w:color w:val="231F20"/>
          <w:spacing w:val="-3"/>
        </w:rPr>
        <w:t>for </w:t>
      </w:r>
      <w:r>
        <w:rPr>
          <w:color w:val="231F20"/>
        </w:rPr>
        <w:t>the first time,</w:t>
      </w:r>
      <w:r>
        <w:rPr>
          <w:color w:val="231F20"/>
          <w:spacing w:val="52"/>
        </w:rPr>
        <w:t> </w:t>
      </w:r>
      <w:r>
        <w:rPr>
          <w:color w:val="231F20"/>
        </w:rPr>
        <w:t>he</w:t>
      </w:r>
    </w:p>
    <w:p>
      <w:pPr>
        <w:spacing w:after="0" w:line="314" w:lineRule="auto"/>
        <w:jc w:val="both"/>
        <w:sectPr>
          <w:pgSz w:w="12240" w:h="15840"/>
          <w:pgMar w:header="1207" w:footer="0" w:top="1620" w:bottom="280" w:left="1020" w:right="1020"/>
        </w:sectPr>
      </w:pPr>
    </w:p>
    <w:p>
      <w:pPr>
        <w:pStyle w:val="BodyText"/>
        <w:rPr>
          <w:sz w:val="20"/>
        </w:rPr>
      </w:pPr>
    </w:p>
    <w:p>
      <w:pPr>
        <w:pStyle w:val="BodyText"/>
        <w:spacing w:line="314" w:lineRule="auto" w:before="261"/>
        <w:ind w:left="1466" w:right="1440"/>
        <w:jc w:val="both"/>
      </w:pPr>
      <w:r>
        <w:rPr>
          <w:color w:val="231F20"/>
          <w:w w:val="105"/>
        </w:rPr>
        <w:t>saw</w:t>
      </w:r>
      <w:r>
        <w:rPr>
          <w:color w:val="231F20"/>
          <w:spacing w:val="-32"/>
          <w:w w:val="105"/>
        </w:rPr>
        <w:t> </w:t>
      </w:r>
      <w:r>
        <w:rPr>
          <w:color w:val="231F20"/>
          <w:w w:val="105"/>
        </w:rPr>
        <w:t>the</w:t>
      </w:r>
      <w:r>
        <w:rPr>
          <w:color w:val="231F20"/>
          <w:spacing w:val="-31"/>
          <w:w w:val="105"/>
        </w:rPr>
        <w:t> </w:t>
      </w:r>
      <w:r>
        <w:rPr>
          <w:color w:val="231F20"/>
          <w:w w:val="105"/>
        </w:rPr>
        <w:t>invisible</w:t>
      </w:r>
      <w:r>
        <w:rPr>
          <w:color w:val="231F20"/>
          <w:spacing w:val="-31"/>
          <w:w w:val="105"/>
        </w:rPr>
        <w:t> </w:t>
      </w:r>
      <w:r>
        <w:rPr>
          <w:color w:val="231F20"/>
          <w:spacing w:val="-3"/>
          <w:w w:val="105"/>
        </w:rPr>
        <w:t>Creator</w:t>
      </w:r>
      <w:r>
        <w:rPr>
          <w:color w:val="231F20"/>
          <w:spacing w:val="-31"/>
          <w:w w:val="105"/>
        </w:rPr>
        <w:t> </w:t>
      </w:r>
      <w:r>
        <w:rPr>
          <w:color w:val="231F20"/>
          <w:w w:val="105"/>
        </w:rPr>
        <w:t>on</w:t>
      </w:r>
      <w:r>
        <w:rPr>
          <w:color w:val="231F20"/>
          <w:spacing w:val="-31"/>
          <w:w w:val="105"/>
        </w:rPr>
        <w:t> </w:t>
      </w:r>
      <w:r>
        <w:rPr>
          <w:color w:val="231F20"/>
          <w:w w:val="105"/>
        </w:rPr>
        <w:t>the</w:t>
      </w:r>
      <w:r>
        <w:rPr>
          <w:color w:val="231F20"/>
          <w:spacing w:val="-31"/>
          <w:w w:val="105"/>
        </w:rPr>
        <w:t> </w:t>
      </w:r>
      <w:r>
        <w:rPr>
          <w:color w:val="231F20"/>
          <w:spacing w:val="-3"/>
          <w:w w:val="105"/>
        </w:rPr>
        <w:t>mount</w:t>
      </w:r>
      <w:r>
        <w:rPr>
          <w:color w:val="231F20"/>
          <w:spacing w:val="-31"/>
          <w:w w:val="105"/>
        </w:rPr>
        <w:t> </w:t>
      </w:r>
      <w:r>
        <w:rPr>
          <w:color w:val="231F20"/>
          <w:w w:val="105"/>
        </w:rPr>
        <w:t>of</w:t>
      </w:r>
      <w:r>
        <w:rPr>
          <w:color w:val="231F20"/>
          <w:spacing w:val="-31"/>
          <w:w w:val="105"/>
        </w:rPr>
        <w:t> </w:t>
      </w:r>
      <w:r>
        <w:rPr>
          <w:color w:val="231F20"/>
          <w:w w:val="105"/>
        </w:rPr>
        <w:t>God.</w:t>
      </w:r>
      <w:r>
        <w:rPr>
          <w:color w:val="231F20"/>
          <w:spacing w:val="-32"/>
          <w:w w:val="105"/>
        </w:rPr>
        <w:t> </w:t>
      </w:r>
      <w:r>
        <w:rPr>
          <w:color w:val="231F20"/>
          <w:spacing w:val="-3"/>
          <w:w w:val="105"/>
        </w:rPr>
        <w:t>What</w:t>
      </w:r>
      <w:r>
        <w:rPr>
          <w:color w:val="231F20"/>
          <w:spacing w:val="-31"/>
          <w:w w:val="105"/>
        </w:rPr>
        <w:t> </w:t>
      </w:r>
      <w:r>
        <w:rPr>
          <w:color w:val="231F20"/>
          <w:w w:val="105"/>
        </w:rPr>
        <w:t>a</w:t>
      </w:r>
      <w:r>
        <w:rPr>
          <w:color w:val="231F20"/>
          <w:spacing w:val="-31"/>
          <w:w w:val="105"/>
        </w:rPr>
        <w:t> </w:t>
      </w:r>
      <w:r>
        <w:rPr>
          <w:color w:val="231F20"/>
          <w:w w:val="105"/>
        </w:rPr>
        <w:t>transformation came</w:t>
      </w:r>
      <w:r>
        <w:rPr>
          <w:color w:val="231F20"/>
          <w:spacing w:val="-16"/>
          <w:w w:val="105"/>
        </w:rPr>
        <w:t> </w:t>
      </w:r>
      <w:r>
        <w:rPr>
          <w:color w:val="231F20"/>
          <w:w w:val="105"/>
        </w:rPr>
        <w:t>to</w:t>
      </w:r>
      <w:r>
        <w:rPr>
          <w:color w:val="231F20"/>
          <w:spacing w:val="-15"/>
          <w:w w:val="105"/>
        </w:rPr>
        <w:t> </w:t>
      </w:r>
      <w:r>
        <w:rPr>
          <w:color w:val="231F20"/>
          <w:w w:val="105"/>
        </w:rPr>
        <w:t>this</w:t>
      </w:r>
      <w:r>
        <w:rPr>
          <w:color w:val="231F20"/>
          <w:spacing w:val="-15"/>
          <w:w w:val="105"/>
        </w:rPr>
        <w:t> </w:t>
      </w:r>
      <w:r>
        <w:rPr>
          <w:color w:val="231F20"/>
          <w:w w:val="105"/>
        </w:rPr>
        <w:t>disgraced</w:t>
      </w:r>
      <w:r>
        <w:rPr>
          <w:color w:val="231F20"/>
          <w:spacing w:val="-16"/>
          <w:w w:val="105"/>
        </w:rPr>
        <w:t> </w:t>
      </w:r>
      <w:r>
        <w:rPr>
          <w:color w:val="231F20"/>
          <w:w w:val="105"/>
        </w:rPr>
        <w:t>prince.</w:t>
      </w:r>
      <w:r>
        <w:rPr>
          <w:color w:val="231F20"/>
          <w:spacing w:val="-15"/>
          <w:w w:val="105"/>
        </w:rPr>
        <w:t> </w:t>
      </w:r>
      <w:r>
        <w:rPr>
          <w:color w:val="231F20"/>
          <w:w w:val="105"/>
        </w:rPr>
        <w:t>Moses</w:t>
      </w:r>
      <w:r>
        <w:rPr>
          <w:color w:val="231F20"/>
          <w:spacing w:val="-15"/>
          <w:w w:val="105"/>
        </w:rPr>
        <w:t> </w:t>
      </w:r>
      <w:r>
        <w:rPr>
          <w:color w:val="231F20"/>
          <w:w w:val="105"/>
        </w:rPr>
        <w:t>was</w:t>
      </w:r>
      <w:r>
        <w:rPr>
          <w:color w:val="231F20"/>
          <w:spacing w:val="-16"/>
          <w:w w:val="105"/>
        </w:rPr>
        <w:t> </w:t>
      </w:r>
      <w:r>
        <w:rPr>
          <w:color w:val="231F20"/>
          <w:w w:val="105"/>
        </w:rPr>
        <w:t>empowered</w:t>
      </w:r>
      <w:r>
        <w:rPr>
          <w:color w:val="231F20"/>
          <w:spacing w:val="-15"/>
          <w:w w:val="105"/>
        </w:rPr>
        <w:t> </w:t>
      </w:r>
      <w:r>
        <w:rPr>
          <w:color w:val="231F20"/>
          <w:w w:val="105"/>
        </w:rPr>
        <w:t>from</w:t>
      </w:r>
      <w:r>
        <w:rPr>
          <w:color w:val="231F20"/>
          <w:spacing w:val="-15"/>
          <w:w w:val="105"/>
        </w:rPr>
        <w:t> </w:t>
      </w:r>
      <w:r>
        <w:rPr>
          <w:color w:val="231F20"/>
          <w:w w:val="105"/>
        </w:rPr>
        <w:t>on</w:t>
      </w:r>
      <w:r>
        <w:rPr>
          <w:color w:val="231F20"/>
          <w:spacing w:val="-15"/>
          <w:w w:val="105"/>
        </w:rPr>
        <w:t> </w:t>
      </w:r>
      <w:r>
        <w:rPr>
          <w:color w:val="231F20"/>
          <w:w w:val="105"/>
        </w:rPr>
        <w:t>high. </w:t>
      </w:r>
      <w:r>
        <w:rPr>
          <w:color w:val="231F20"/>
          <w:spacing w:val="-4"/>
          <w:w w:val="105"/>
        </w:rPr>
        <w:t>From </w:t>
      </w:r>
      <w:r>
        <w:rPr>
          <w:color w:val="231F20"/>
          <w:w w:val="105"/>
        </w:rPr>
        <w:t>then on, he counted it a privilege to forsake the splendor of Egypt</w:t>
      </w:r>
      <w:r>
        <w:rPr>
          <w:color w:val="231F20"/>
          <w:spacing w:val="-11"/>
          <w:w w:val="105"/>
        </w:rPr>
        <w:t> </w:t>
      </w:r>
      <w:r>
        <w:rPr>
          <w:color w:val="231F20"/>
          <w:w w:val="105"/>
        </w:rPr>
        <w:t>and</w:t>
      </w:r>
      <w:r>
        <w:rPr>
          <w:color w:val="231F20"/>
          <w:spacing w:val="-11"/>
          <w:w w:val="105"/>
        </w:rPr>
        <w:t> </w:t>
      </w:r>
      <w:r>
        <w:rPr>
          <w:color w:val="231F20"/>
          <w:w w:val="105"/>
        </w:rPr>
        <w:t>suffer</w:t>
      </w:r>
      <w:r>
        <w:rPr>
          <w:color w:val="231F20"/>
          <w:spacing w:val="-10"/>
          <w:w w:val="105"/>
        </w:rPr>
        <w:t> </w:t>
      </w:r>
      <w:r>
        <w:rPr>
          <w:color w:val="231F20"/>
          <w:w w:val="105"/>
        </w:rPr>
        <w:t>with</w:t>
      </w:r>
      <w:r>
        <w:rPr>
          <w:color w:val="231F20"/>
          <w:spacing w:val="-11"/>
          <w:w w:val="105"/>
        </w:rPr>
        <w:t> </w:t>
      </w:r>
      <w:r>
        <w:rPr>
          <w:color w:val="231F20"/>
          <w:w w:val="105"/>
        </w:rPr>
        <w:t>the</w:t>
      </w:r>
      <w:r>
        <w:rPr>
          <w:color w:val="231F20"/>
          <w:spacing w:val="-10"/>
          <w:w w:val="105"/>
        </w:rPr>
        <w:t> </w:t>
      </w:r>
      <w:r>
        <w:rPr>
          <w:color w:val="231F20"/>
          <w:w w:val="105"/>
        </w:rPr>
        <w:t>people</w:t>
      </w:r>
      <w:r>
        <w:rPr>
          <w:color w:val="231F20"/>
          <w:spacing w:val="-11"/>
          <w:w w:val="105"/>
        </w:rPr>
        <w:t> </w:t>
      </w:r>
      <w:r>
        <w:rPr>
          <w:color w:val="231F20"/>
          <w:w w:val="105"/>
        </w:rPr>
        <w:t>of</w:t>
      </w:r>
      <w:r>
        <w:rPr>
          <w:color w:val="231F20"/>
          <w:spacing w:val="-11"/>
          <w:w w:val="105"/>
        </w:rPr>
        <w:t> </w:t>
      </w:r>
      <w:r>
        <w:rPr>
          <w:color w:val="231F20"/>
          <w:w w:val="105"/>
        </w:rPr>
        <w:t>God.</w:t>
      </w:r>
    </w:p>
    <w:p>
      <w:pPr>
        <w:pStyle w:val="BodyText"/>
        <w:spacing w:line="314" w:lineRule="auto" w:before="3"/>
        <w:ind w:left="1466" w:right="1440" w:firstLine="273"/>
        <w:jc w:val="both"/>
      </w:pPr>
      <w:r>
        <w:rPr>
          <w:color w:val="231F20"/>
          <w:w w:val="105"/>
        </w:rPr>
        <w:t>Could</w:t>
      </w:r>
      <w:r>
        <w:rPr>
          <w:color w:val="231F20"/>
          <w:spacing w:val="-24"/>
          <w:w w:val="105"/>
        </w:rPr>
        <w:t> </w:t>
      </w:r>
      <w:r>
        <w:rPr>
          <w:color w:val="231F20"/>
          <w:w w:val="105"/>
        </w:rPr>
        <w:t>it</w:t>
      </w:r>
      <w:r>
        <w:rPr>
          <w:color w:val="231F20"/>
          <w:spacing w:val="-24"/>
          <w:w w:val="105"/>
        </w:rPr>
        <w:t> </w:t>
      </w:r>
      <w:r>
        <w:rPr>
          <w:color w:val="231F20"/>
          <w:w w:val="105"/>
        </w:rPr>
        <w:t>be</w:t>
      </w:r>
      <w:r>
        <w:rPr>
          <w:color w:val="231F20"/>
          <w:spacing w:val="-23"/>
          <w:w w:val="105"/>
        </w:rPr>
        <w:t> </w:t>
      </w:r>
      <w:r>
        <w:rPr>
          <w:color w:val="231F20"/>
          <w:w w:val="105"/>
        </w:rPr>
        <w:t>that</w:t>
      </w:r>
      <w:r>
        <w:rPr>
          <w:color w:val="231F20"/>
          <w:spacing w:val="-24"/>
          <w:w w:val="105"/>
        </w:rPr>
        <w:t> </w:t>
      </w:r>
      <w:r>
        <w:rPr>
          <w:color w:val="231F20"/>
          <w:spacing w:val="-3"/>
          <w:w w:val="105"/>
        </w:rPr>
        <w:t>many</w:t>
      </w:r>
      <w:r>
        <w:rPr>
          <w:color w:val="231F20"/>
          <w:spacing w:val="-23"/>
          <w:w w:val="105"/>
        </w:rPr>
        <w:t> </w:t>
      </w:r>
      <w:r>
        <w:rPr>
          <w:color w:val="231F20"/>
          <w:w w:val="105"/>
        </w:rPr>
        <w:t>of</w:t>
      </w:r>
      <w:r>
        <w:rPr>
          <w:color w:val="231F20"/>
          <w:spacing w:val="-24"/>
          <w:w w:val="105"/>
        </w:rPr>
        <w:t> </w:t>
      </w:r>
      <w:r>
        <w:rPr>
          <w:color w:val="231F20"/>
          <w:w w:val="105"/>
        </w:rPr>
        <w:t>us</w:t>
      </w:r>
      <w:r>
        <w:rPr>
          <w:color w:val="231F20"/>
          <w:spacing w:val="-23"/>
          <w:w w:val="105"/>
        </w:rPr>
        <w:t> </w:t>
      </w:r>
      <w:r>
        <w:rPr>
          <w:color w:val="231F20"/>
          <w:spacing w:val="-3"/>
          <w:w w:val="105"/>
        </w:rPr>
        <w:t>have</w:t>
      </w:r>
      <w:r>
        <w:rPr>
          <w:color w:val="231F20"/>
          <w:spacing w:val="-24"/>
          <w:w w:val="105"/>
        </w:rPr>
        <w:t> </w:t>
      </w:r>
      <w:r>
        <w:rPr>
          <w:color w:val="231F20"/>
          <w:w w:val="105"/>
        </w:rPr>
        <w:t>not</w:t>
      </w:r>
      <w:r>
        <w:rPr>
          <w:color w:val="231F20"/>
          <w:spacing w:val="-23"/>
          <w:w w:val="105"/>
        </w:rPr>
        <w:t> </w:t>
      </w:r>
      <w:r>
        <w:rPr>
          <w:color w:val="231F20"/>
          <w:w w:val="105"/>
        </w:rPr>
        <w:t>yet</w:t>
      </w:r>
      <w:r>
        <w:rPr>
          <w:color w:val="231F20"/>
          <w:spacing w:val="-24"/>
          <w:w w:val="105"/>
        </w:rPr>
        <w:t> </w:t>
      </w:r>
      <w:r>
        <w:rPr>
          <w:color w:val="231F20"/>
          <w:w w:val="105"/>
        </w:rPr>
        <w:t>turned</w:t>
      </w:r>
      <w:r>
        <w:rPr>
          <w:color w:val="231F20"/>
          <w:spacing w:val="-23"/>
          <w:w w:val="105"/>
        </w:rPr>
        <w:t> </w:t>
      </w:r>
      <w:r>
        <w:rPr>
          <w:color w:val="231F20"/>
          <w:w w:val="105"/>
        </w:rPr>
        <w:t>aside</w:t>
      </w:r>
      <w:r>
        <w:rPr>
          <w:color w:val="231F20"/>
          <w:spacing w:val="-24"/>
          <w:w w:val="105"/>
        </w:rPr>
        <w:t> </w:t>
      </w:r>
      <w:r>
        <w:rPr>
          <w:color w:val="231F20"/>
          <w:spacing w:val="-3"/>
          <w:w w:val="105"/>
        </w:rPr>
        <w:t>at</w:t>
      </w:r>
      <w:r>
        <w:rPr>
          <w:color w:val="231F20"/>
          <w:spacing w:val="-23"/>
          <w:w w:val="105"/>
        </w:rPr>
        <w:t> </w:t>
      </w:r>
      <w:r>
        <w:rPr>
          <w:color w:val="231F20"/>
          <w:w w:val="105"/>
        </w:rPr>
        <w:t>the</w:t>
      </w:r>
      <w:r>
        <w:rPr>
          <w:color w:val="231F20"/>
          <w:spacing w:val="-24"/>
          <w:w w:val="105"/>
        </w:rPr>
        <w:t> </w:t>
      </w:r>
      <w:r>
        <w:rPr>
          <w:color w:val="231F20"/>
          <w:w w:val="105"/>
        </w:rPr>
        <w:t>burning bush to gaze </w:t>
      </w:r>
      <w:r>
        <w:rPr>
          <w:color w:val="231F20"/>
          <w:spacing w:val="-3"/>
          <w:w w:val="105"/>
        </w:rPr>
        <w:t>at </w:t>
      </w:r>
      <w:r>
        <w:rPr>
          <w:color w:val="231F20"/>
          <w:w w:val="105"/>
        </w:rPr>
        <w:t>the real Jesus? </w:t>
      </w:r>
      <w:r>
        <w:rPr>
          <w:color w:val="231F20"/>
          <w:spacing w:val="-13"/>
          <w:w w:val="105"/>
        </w:rPr>
        <w:t>We </w:t>
      </w:r>
      <w:r>
        <w:rPr>
          <w:color w:val="231F20"/>
          <w:spacing w:val="-3"/>
          <w:w w:val="105"/>
        </w:rPr>
        <w:t>must </w:t>
      </w:r>
      <w:r>
        <w:rPr>
          <w:color w:val="231F20"/>
          <w:w w:val="105"/>
        </w:rPr>
        <w:t>begin our spiritual journey there—not</w:t>
      </w:r>
      <w:r>
        <w:rPr>
          <w:color w:val="231F20"/>
          <w:spacing w:val="-43"/>
          <w:w w:val="105"/>
        </w:rPr>
        <w:t> </w:t>
      </w:r>
      <w:r>
        <w:rPr>
          <w:color w:val="231F20"/>
          <w:w w:val="105"/>
        </w:rPr>
        <w:t>with</w:t>
      </w:r>
      <w:r>
        <w:rPr>
          <w:color w:val="231F20"/>
          <w:spacing w:val="-42"/>
          <w:w w:val="105"/>
        </w:rPr>
        <w:t> </w:t>
      </w:r>
      <w:r>
        <w:rPr>
          <w:color w:val="231F20"/>
          <w:w w:val="105"/>
        </w:rPr>
        <w:t>the</w:t>
      </w:r>
      <w:r>
        <w:rPr>
          <w:color w:val="231F20"/>
          <w:spacing w:val="-42"/>
          <w:w w:val="105"/>
        </w:rPr>
        <w:t> </w:t>
      </w:r>
      <w:r>
        <w:rPr>
          <w:color w:val="231F20"/>
          <w:w w:val="105"/>
        </w:rPr>
        <w:t>plastic</w:t>
      </w:r>
      <w:r>
        <w:rPr>
          <w:color w:val="231F20"/>
          <w:spacing w:val="-43"/>
          <w:w w:val="105"/>
        </w:rPr>
        <w:t> </w:t>
      </w:r>
      <w:r>
        <w:rPr>
          <w:color w:val="231F20"/>
          <w:w w:val="105"/>
        </w:rPr>
        <w:t>substitutes</w:t>
      </w:r>
      <w:r>
        <w:rPr>
          <w:color w:val="231F20"/>
          <w:spacing w:val="-42"/>
          <w:w w:val="105"/>
        </w:rPr>
        <w:t> </w:t>
      </w:r>
      <w:r>
        <w:rPr>
          <w:color w:val="231F20"/>
          <w:w w:val="105"/>
        </w:rPr>
        <w:t>so</w:t>
      </w:r>
      <w:r>
        <w:rPr>
          <w:color w:val="231F20"/>
          <w:spacing w:val="-42"/>
          <w:w w:val="105"/>
        </w:rPr>
        <w:t> </w:t>
      </w:r>
      <w:r>
        <w:rPr>
          <w:color w:val="231F20"/>
          <w:w w:val="105"/>
        </w:rPr>
        <w:t>often</w:t>
      </w:r>
      <w:r>
        <w:rPr>
          <w:color w:val="231F20"/>
          <w:spacing w:val="-43"/>
          <w:w w:val="105"/>
        </w:rPr>
        <w:t> </w:t>
      </w:r>
      <w:r>
        <w:rPr>
          <w:color w:val="231F20"/>
          <w:w w:val="105"/>
        </w:rPr>
        <w:t>offered</w:t>
      </w:r>
      <w:r>
        <w:rPr>
          <w:color w:val="231F20"/>
          <w:spacing w:val="-42"/>
          <w:w w:val="105"/>
        </w:rPr>
        <w:t> </w:t>
      </w:r>
      <w:r>
        <w:rPr>
          <w:color w:val="231F20"/>
          <w:w w:val="105"/>
        </w:rPr>
        <w:t>on</w:t>
      </w:r>
      <w:r>
        <w:rPr>
          <w:color w:val="231F20"/>
          <w:spacing w:val="-42"/>
          <w:w w:val="105"/>
        </w:rPr>
        <w:t> </w:t>
      </w:r>
      <w:r>
        <w:rPr>
          <w:color w:val="231F20"/>
          <w:w w:val="105"/>
        </w:rPr>
        <w:t>the</w:t>
      </w:r>
      <w:r>
        <w:rPr>
          <w:color w:val="231F20"/>
          <w:spacing w:val="-43"/>
          <w:w w:val="105"/>
        </w:rPr>
        <w:t> </w:t>
      </w:r>
      <w:r>
        <w:rPr>
          <w:color w:val="231F20"/>
          <w:w w:val="105"/>
        </w:rPr>
        <w:t>airwaves </w:t>
      </w:r>
      <w:r>
        <w:rPr>
          <w:color w:val="231F20"/>
          <w:spacing w:val="-5"/>
          <w:w w:val="105"/>
        </w:rPr>
        <w:t>today.</w:t>
      </w:r>
      <w:r>
        <w:rPr>
          <w:color w:val="231F20"/>
          <w:spacing w:val="-33"/>
          <w:w w:val="105"/>
        </w:rPr>
        <w:t> </w:t>
      </w:r>
      <w:r>
        <w:rPr>
          <w:color w:val="231F20"/>
          <w:spacing w:val="-4"/>
          <w:w w:val="105"/>
        </w:rPr>
        <w:t>How</w:t>
      </w:r>
      <w:r>
        <w:rPr>
          <w:color w:val="231F20"/>
          <w:spacing w:val="-32"/>
          <w:w w:val="105"/>
        </w:rPr>
        <w:t> </w:t>
      </w:r>
      <w:r>
        <w:rPr>
          <w:color w:val="231F20"/>
          <w:w w:val="105"/>
        </w:rPr>
        <w:t>long</w:t>
      </w:r>
      <w:r>
        <w:rPr>
          <w:color w:val="231F20"/>
          <w:spacing w:val="-32"/>
          <w:w w:val="105"/>
        </w:rPr>
        <w:t> </w:t>
      </w:r>
      <w:r>
        <w:rPr>
          <w:color w:val="231F20"/>
          <w:w w:val="105"/>
        </w:rPr>
        <w:t>will</w:t>
      </w:r>
      <w:r>
        <w:rPr>
          <w:color w:val="231F20"/>
          <w:spacing w:val="-32"/>
          <w:w w:val="105"/>
        </w:rPr>
        <w:t> </w:t>
      </w:r>
      <w:r>
        <w:rPr>
          <w:color w:val="231F20"/>
          <w:w w:val="105"/>
        </w:rPr>
        <w:t>we</w:t>
      </w:r>
      <w:r>
        <w:rPr>
          <w:color w:val="231F20"/>
          <w:spacing w:val="-32"/>
          <w:w w:val="105"/>
        </w:rPr>
        <w:t> </w:t>
      </w:r>
      <w:r>
        <w:rPr>
          <w:color w:val="231F20"/>
          <w:w w:val="105"/>
        </w:rPr>
        <w:t>go</w:t>
      </w:r>
      <w:r>
        <w:rPr>
          <w:color w:val="231F20"/>
          <w:spacing w:val="-32"/>
          <w:w w:val="105"/>
        </w:rPr>
        <w:t> </w:t>
      </w:r>
      <w:r>
        <w:rPr>
          <w:color w:val="231F20"/>
          <w:w w:val="105"/>
        </w:rPr>
        <w:t>on</w:t>
      </w:r>
      <w:r>
        <w:rPr>
          <w:color w:val="231F20"/>
          <w:spacing w:val="-32"/>
          <w:w w:val="105"/>
        </w:rPr>
        <w:t> </w:t>
      </w:r>
      <w:r>
        <w:rPr>
          <w:color w:val="231F20"/>
          <w:w w:val="105"/>
        </w:rPr>
        <w:t>being</w:t>
      </w:r>
      <w:r>
        <w:rPr>
          <w:color w:val="231F20"/>
          <w:spacing w:val="-32"/>
          <w:w w:val="105"/>
        </w:rPr>
        <w:t> </w:t>
      </w:r>
      <w:r>
        <w:rPr>
          <w:color w:val="231F20"/>
          <w:w w:val="105"/>
        </w:rPr>
        <w:t>duped</w:t>
      </w:r>
      <w:r>
        <w:rPr>
          <w:color w:val="231F20"/>
          <w:spacing w:val="-32"/>
          <w:w w:val="105"/>
        </w:rPr>
        <w:t> </w:t>
      </w:r>
      <w:r>
        <w:rPr>
          <w:color w:val="231F20"/>
          <w:spacing w:val="-3"/>
          <w:w w:val="105"/>
        </w:rPr>
        <w:t>by</w:t>
      </w:r>
      <w:r>
        <w:rPr>
          <w:color w:val="231F20"/>
          <w:spacing w:val="-32"/>
          <w:w w:val="105"/>
        </w:rPr>
        <w:t> </w:t>
      </w:r>
      <w:r>
        <w:rPr>
          <w:color w:val="231F20"/>
          <w:w w:val="105"/>
        </w:rPr>
        <w:t>the</w:t>
      </w:r>
      <w:r>
        <w:rPr>
          <w:color w:val="231F20"/>
          <w:spacing w:val="-32"/>
          <w:w w:val="105"/>
        </w:rPr>
        <w:t> </w:t>
      </w:r>
      <w:r>
        <w:rPr>
          <w:color w:val="231F20"/>
          <w:spacing w:val="-3"/>
          <w:w w:val="105"/>
        </w:rPr>
        <w:t>phony</w:t>
      </w:r>
      <w:r>
        <w:rPr>
          <w:color w:val="231F20"/>
          <w:spacing w:val="-32"/>
          <w:w w:val="105"/>
        </w:rPr>
        <w:t> </w:t>
      </w:r>
      <w:r>
        <w:rPr>
          <w:color w:val="231F20"/>
          <w:spacing w:val="-5"/>
          <w:w w:val="105"/>
        </w:rPr>
        <w:t>“christs”</w:t>
      </w:r>
      <w:r>
        <w:rPr>
          <w:color w:val="231F20"/>
          <w:spacing w:val="-32"/>
          <w:w w:val="105"/>
        </w:rPr>
        <w:t> </w:t>
      </w:r>
      <w:r>
        <w:rPr>
          <w:color w:val="231F20"/>
          <w:w w:val="105"/>
        </w:rPr>
        <w:t>that </w:t>
      </w:r>
      <w:r>
        <w:rPr>
          <w:color w:val="231F20"/>
          <w:spacing w:val="-3"/>
          <w:w w:val="105"/>
        </w:rPr>
        <w:t>are</w:t>
      </w:r>
      <w:r>
        <w:rPr>
          <w:color w:val="231F20"/>
          <w:spacing w:val="-17"/>
          <w:w w:val="105"/>
        </w:rPr>
        <w:t> </w:t>
      </w:r>
      <w:r>
        <w:rPr>
          <w:color w:val="231F20"/>
          <w:w w:val="105"/>
        </w:rPr>
        <w:t>circulated</w:t>
      </w:r>
      <w:r>
        <w:rPr>
          <w:color w:val="231F20"/>
          <w:spacing w:val="-16"/>
          <w:w w:val="105"/>
        </w:rPr>
        <w:t> </w:t>
      </w:r>
      <w:r>
        <w:rPr>
          <w:color w:val="231F20"/>
          <w:spacing w:val="-3"/>
          <w:w w:val="105"/>
        </w:rPr>
        <w:t>by</w:t>
      </w:r>
      <w:r>
        <w:rPr>
          <w:color w:val="231F20"/>
          <w:spacing w:val="-17"/>
          <w:w w:val="105"/>
        </w:rPr>
        <w:t> </w:t>
      </w:r>
      <w:r>
        <w:rPr>
          <w:color w:val="231F20"/>
          <w:w w:val="105"/>
        </w:rPr>
        <w:t>the</w:t>
      </w:r>
      <w:r>
        <w:rPr>
          <w:color w:val="231F20"/>
          <w:spacing w:val="-16"/>
          <w:w w:val="105"/>
        </w:rPr>
        <w:t> </w:t>
      </w:r>
      <w:r>
        <w:rPr>
          <w:color w:val="231F20"/>
          <w:w w:val="105"/>
        </w:rPr>
        <w:t>purveyors</w:t>
      </w:r>
      <w:r>
        <w:rPr>
          <w:color w:val="231F20"/>
          <w:spacing w:val="-17"/>
          <w:w w:val="105"/>
        </w:rPr>
        <w:t> </w:t>
      </w:r>
      <w:r>
        <w:rPr>
          <w:color w:val="231F20"/>
          <w:w w:val="105"/>
        </w:rPr>
        <w:t>of</w:t>
      </w:r>
      <w:r>
        <w:rPr>
          <w:color w:val="231F20"/>
          <w:spacing w:val="-16"/>
          <w:w w:val="105"/>
        </w:rPr>
        <w:t> </w:t>
      </w:r>
      <w:r>
        <w:rPr>
          <w:color w:val="231F20"/>
          <w:spacing w:val="-5"/>
          <w:w w:val="105"/>
        </w:rPr>
        <w:t>television’s</w:t>
      </w:r>
      <w:r>
        <w:rPr>
          <w:color w:val="231F20"/>
          <w:spacing w:val="-17"/>
          <w:w w:val="105"/>
        </w:rPr>
        <w:t> </w:t>
      </w:r>
      <w:r>
        <w:rPr>
          <w:color w:val="231F20"/>
          <w:w w:val="105"/>
        </w:rPr>
        <w:t>pop</w:t>
      </w:r>
      <w:r>
        <w:rPr>
          <w:color w:val="231F20"/>
          <w:spacing w:val="-16"/>
          <w:w w:val="105"/>
        </w:rPr>
        <w:t> </w:t>
      </w:r>
      <w:r>
        <w:rPr>
          <w:color w:val="231F20"/>
          <w:w w:val="105"/>
        </w:rPr>
        <w:t>religion?</w:t>
      </w:r>
    </w:p>
    <w:p>
      <w:pPr>
        <w:pStyle w:val="BodyText"/>
        <w:spacing w:line="314" w:lineRule="auto" w:before="3"/>
        <w:ind w:left="1466" w:right="1439" w:firstLine="273"/>
        <w:jc w:val="right"/>
      </w:pPr>
      <w:r>
        <w:rPr>
          <w:color w:val="231F20"/>
          <w:spacing w:val="-3"/>
          <w:w w:val="105"/>
        </w:rPr>
        <w:t>The</w:t>
      </w:r>
      <w:r>
        <w:rPr>
          <w:color w:val="231F20"/>
          <w:spacing w:val="-30"/>
          <w:w w:val="105"/>
        </w:rPr>
        <w:t> </w:t>
      </w:r>
      <w:r>
        <w:rPr>
          <w:color w:val="231F20"/>
          <w:spacing w:val="-5"/>
          <w:w w:val="105"/>
        </w:rPr>
        <w:t>secret</w:t>
      </w:r>
      <w:r>
        <w:rPr>
          <w:color w:val="231F20"/>
          <w:spacing w:val="-30"/>
          <w:w w:val="105"/>
        </w:rPr>
        <w:t> </w:t>
      </w:r>
      <w:r>
        <w:rPr>
          <w:color w:val="231F20"/>
          <w:spacing w:val="-5"/>
          <w:w w:val="105"/>
        </w:rPr>
        <w:t>of</w:t>
      </w:r>
      <w:r>
        <w:rPr>
          <w:color w:val="231F20"/>
          <w:spacing w:val="-29"/>
          <w:w w:val="105"/>
        </w:rPr>
        <w:t> </w:t>
      </w:r>
      <w:r>
        <w:rPr>
          <w:color w:val="231F20"/>
          <w:spacing w:val="-4"/>
          <w:w w:val="105"/>
        </w:rPr>
        <w:t>the</w:t>
      </w:r>
      <w:r>
        <w:rPr>
          <w:color w:val="231F20"/>
          <w:spacing w:val="-30"/>
          <w:w w:val="105"/>
        </w:rPr>
        <w:t> </w:t>
      </w:r>
      <w:r>
        <w:rPr>
          <w:color w:val="231F20"/>
          <w:spacing w:val="-7"/>
          <w:w w:val="105"/>
        </w:rPr>
        <w:t>abundant</w:t>
      </w:r>
      <w:r>
        <w:rPr>
          <w:color w:val="231F20"/>
          <w:spacing w:val="-29"/>
          <w:w w:val="105"/>
        </w:rPr>
        <w:t> </w:t>
      </w:r>
      <w:r>
        <w:rPr>
          <w:color w:val="231F20"/>
          <w:spacing w:val="-5"/>
          <w:w w:val="105"/>
        </w:rPr>
        <w:t>life</w:t>
      </w:r>
      <w:r>
        <w:rPr>
          <w:color w:val="231F20"/>
          <w:spacing w:val="-31"/>
          <w:w w:val="105"/>
        </w:rPr>
        <w:t> </w:t>
      </w:r>
      <w:r>
        <w:rPr>
          <w:color w:val="231F20"/>
          <w:spacing w:val="-4"/>
          <w:w w:val="105"/>
        </w:rPr>
        <w:t>is</w:t>
      </w:r>
      <w:r>
        <w:rPr>
          <w:color w:val="231F20"/>
          <w:spacing w:val="-30"/>
          <w:w w:val="105"/>
        </w:rPr>
        <w:t> </w:t>
      </w:r>
      <w:r>
        <w:rPr>
          <w:color w:val="231F20"/>
          <w:spacing w:val="-5"/>
          <w:w w:val="105"/>
        </w:rPr>
        <w:t>Christ</w:t>
      </w:r>
      <w:r>
        <w:rPr>
          <w:color w:val="231F20"/>
          <w:spacing w:val="-31"/>
          <w:w w:val="105"/>
        </w:rPr>
        <w:t> </w:t>
      </w:r>
      <w:r>
        <w:rPr>
          <w:color w:val="231F20"/>
          <w:spacing w:val="-5"/>
          <w:w w:val="105"/>
        </w:rPr>
        <w:t>and</w:t>
      </w:r>
      <w:r>
        <w:rPr>
          <w:color w:val="231F20"/>
          <w:spacing w:val="-30"/>
          <w:w w:val="105"/>
        </w:rPr>
        <w:t> </w:t>
      </w:r>
      <w:r>
        <w:rPr>
          <w:color w:val="231F20"/>
          <w:spacing w:val="-5"/>
          <w:w w:val="105"/>
        </w:rPr>
        <w:t>Christ</w:t>
      </w:r>
      <w:r>
        <w:rPr>
          <w:color w:val="231F20"/>
          <w:spacing w:val="-29"/>
          <w:w w:val="105"/>
        </w:rPr>
        <w:t> </w:t>
      </w:r>
      <w:r>
        <w:rPr>
          <w:color w:val="231F20"/>
          <w:spacing w:val="-6"/>
          <w:w w:val="105"/>
        </w:rPr>
        <w:t>alone.</w:t>
      </w:r>
      <w:r>
        <w:rPr>
          <w:color w:val="231F20"/>
          <w:spacing w:val="-31"/>
          <w:w w:val="105"/>
        </w:rPr>
        <w:t> </w:t>
      </w:r>
      <w:r>
        <w:rPr>
          <w:color w:val="231F20"/>
          <w:spacing w:val="-16"/>
          <w:w w:val="105"/>
        </w:rPr>
        <w:t>We</w:t>
      </w:r>
      <w:r>
        <w:rPr>
          <w:color w:val="231F20"/>
          <w:spacing w:val="-29"/>
          <w:w w:val="105"/>
        </w:rPr>
        <w:t> </w:t>
      </w:r>
      <w:r>
        <w:rPr>
          <w:color w:val="231F20"/>
          <w:spacing w:val="-7"/>
          <w:w w:val="105"/>
        </w:rPr>
        <w:t>must</w:t>
      </w:r>
      <w:r>
        <w:rPr>
          <w:color w:val="231F20"/>
          <w:spacing w:val="-30"/>
          <w:w w:val="105"/>
        </w:rPr>
        <w:t> </w:t>
      </w:r>
      <w:r>
        <w:rPr>
          <w:color w:val="231F20"/>
          <w:spacing w:val="-3"/>
          <w:w w:val="105"/>
        </w:rPr>
        <w:t>see</w:t>
      </w:r>
      <w:r>
        <w:rPr>
          <w:color w:val="231F20"/>
          <w:w w:val="97"/>
        </w:rPr>
        <w:t> </w:t>
      </w:r>
      <w:r>
        <w:rPr>
          <w:color w:val="231F20"/>
          <w:spacing w:val="-4"/>
          <w:w w:val="105"/>
        </w:rPr>
        <w:t>the</w:t>
      </w:r>
      <w:r>
        <w:rPr>
          <w:color w:val="231F20"/>
          <w:spacing w:val="-29"/>
          <w:w w:val="105"/>
        </w:rPr>
        <w:t> </w:t>
      </w:r>
      <w:r>
        <w:rPr>
          <w:color w:val="231F20"/>
          <w:spacing w:val="-5"/>
          <w:w w:val="105"/>
        </w:rPr>
        <w:t>real</w:t>
      </w:r>
      <w:r>
        <w:rPr>
          <w:color w:val="231F20"/>
          <w:spacing w:val="-28"/>
          <w:w w:val="105"/>
        </w:rPr>
        <w:t> </w:t>
      </w:r>
      <w:r>
        <w:rPr>
          <w:color w:val="231F20"/>
          <w:spacing w:val="-7"/>
          <w:w w:val="105"/>
        </w:rPr>
        <w:t>Jesus.</w:t>
      </w:r>
      <w:r>
        <w:rPr>
          <w:color w:val="231F20"/>
          <w:spacing w:val="-28"/>
          <w:w w:val="105"/>
        </w:rPr>
        <w:t> </w:t>
      </w:r>
      <w:r>
        <w:rPr>
          <w:color w:val="231F20"/>
          <w:spacing w:val="-16"/>
          <w:w w:val="105"/>
        </w:rPr>
        <w:t>We</w:t>
      </w:r>
      <w:r>
        <w:rPr>
          <w:color w:val="231F20"/>
          <w:spacing w:val="-29"/>
          <w:w w:val="105"/>
        </w:rPr>
        <w:t> </w:t>
      </w:r>
      <w:r>
        <w:rPr>
          <w:color w:val="231F20"/>
          <w:spacing w:val="-7"/>
          <w:w w:val="105"/>
        </w:rPr>
        <w:t>must</w:t>
      </w:r>
      <w:r>
        <w:rPr>
          <w:color w:val="231F20"/>
          <w:spacing w:val="-28"/>
          <w:w w:val="105"/>
        </w:rPr>
        <w:t> </w:t>
      </w:r>
      <w:r>
        <w:rPr>
          <w:color w:val="231F20"/>
          <w:spacing w:val="-7"/>
          <w:w w:val="105"/>
        </w:rPr>
        <w:t>have</w:t>
      </w:r>
      <w:r>
        <w:rPr>
          <w:color w:val="231F20"/>
          <w:spacing w:val="-28"/>
          <w:w w:val="105"/>
        </w:rPr>
        <w:t> </w:t>
      </w:r>
      <w:r>
        <w:rPr>
          <w:color w:val="231F20"/>
          <w:w w:val="105"/>
        </w:rPr>
        <w:t>a</w:t>
      </w:r>
      <w:r>
        <w:rPr>
          <w:color w:val="231F20"/>
          <w:spacing w:val="-28"/>
          <w:w w:val="105"/>
        </w:rPr>
        <w:t> </w:t>
      </w:r>
      <w:r>
        <w:rPr>
          <w:color w:val="231F20"/>
          <w:spacing w:val="-6"/>
          <w:w w:val="105"/>
        </w:rPr>
        <w:t>correct</w:t>
      </w:r>
      <w:r>
        <w:rPr>
          <w:color w:val="231F20"/>
          <w:spacing w:val="-29"/>
          <w:w w:val="105"/>
        </w:rPr>
        <w:t> </w:t>
      </w:r>
      <w:r>
        <w:rPr>
          <w:color w:val="231F20"/>
          <w:spacing w:val="-6"/>
          <w:w w:val="105"/>
        </w:rPr>
        <w:t>vision</w:t>
      </w:r>
      <w:r>
        <w:rPr>
          <w:color w:val="231F20"/>
          <w:spacing w:val="-28"/>
          <w:w w:val="105"/>
        </w:rPr>
        <w:t> </w:t>
      </w:r>
      <w:r>
        <w:rPr>
          <w:color w:val="231F20"/>
          <w:spacing w:val="-5"/>
          <w:w w:val="105"/>
        </w:rPr>
        <w:t>of</w:t>
      </w:r>
      <w:r>
        <w:rPr>
          <w:color w:val="231F20"/>
          <w:spacing w:val="-28"/>
          <w:w w:val="105"/>
        </w:rPr>
        <w:t> </w:t>
      </w:r>
      <w:r>
        <w:rPr>
          <w:color w:val="231F20"/>
          <w:spacing w:val="-4"/>
          <w:w w:val="105"/>
        </w:rPr>
        <w:t>who</w:t>
      </w:r>
      <w:r>
        <w:rPr>
          <w:color w:val="231F20"/>
          <w:spacing w:val="-28"/>
          <w:w w:val="105"/>
        </w:rPr>
        <w:t> </w:t>
      </w:r>
      <w:r>
        <w:rPr>
          <w:color w:val="231F20"/>
          <w:spacing w:val="-6"/>
          <w:w w:val="105"/>
        </w:rPr>
        <w:t>He</w:t>
      </w:r>
      <w:r>
        <w:rPr>
          <w:color w:val="231F20"/>
          <w:spacing w:val="-29"/>
          <w:w w:val="105"/>
        </w:rPr>
        <w:t> </w:t>
      </w:r>
      <w:r>
        <w:rPr>
          <w:color w:val="231F20"/>
          <w:spacing w:val="-4"/>
          <w:w w:val="105"/>
        </w:rPr>
        <w:t>is</w:t>
      </w:r>
      <w:r>
        <w:rPr>
          <w:color w:val="231F20"/>
          <w:spacing w:val="-28"/>
          <w:w w:val="105"/>
        </w:rPr>
        <w:t> </w:t>
      </w:r>
      <w:r>
        <w:rPr>
          <w:color w:val="231F20"/>
          <w:spacing w:val="-6"/>
          <w:w w:val="105"/>
        </w:rPr>
        <w:t>and,</w:t>
      </w:r>
      <w:r>
        <w:rPr>
          <w:color w:val="231F20"/>
          <w:spacing w:val="-28"/>
          <w:w w:val="105"/>
        </w:rPr>
        <w:t> </w:t>
      </w:r>
      <w:r>
        <w:rPr>
          <w:color w:val="231F20"/>
          <w:spacing w:val="-7"/>
          <w:w w:val="105"/>
        </w:rPr>
        <w:t>therefore,</w:t>
      </w:r>
      <w:r>
        <w:rPr>
          <w:color w:val="231F20"/>
          <w:w w:val="93"/>
        </w:rPr>
        <w:t> </w:t>
      </w:r>
      <w:r>
        <w:rPr>
          <w:color w:val="231F20"/>
          <w:spacing w:val="-4"/>
          <w:w w:val="105"/>
        </w:rPr>
        <w:t>who we </w:t>
      </w:r>
      <w:r>
        <w:rPr>
          <w:color w:val="231F20"/>
          <w:spacing w:val="-6"/>
          <w:w w:val="105"/>
        </w:rPr>
        <w:t>are </w:t>
      </w:r>
      <w:r>
        <w:rPr>
          <w:color w:val="231F20"/>
          <w:spacing w:val="-4"/>
          <w:w w:val="105"/>
        </w:rPr>
        <w:t>to </w:t>
      </w:r>
      <w:r>
        <w:rPr>
          <w:color w:val="231F20"/>
          <w:spacing w:val="-7"/>
          <w:w w:val="105"/>
        </w:rPr>
        <w:t>incarnate </w:t>
      </w:r>
      <w:r>
        <w:rPr>
          <w:color w:val="231F20"/>
          <w:spacing w:val="-5"/>
          <w:w w:val="105"/>
        </w:rPr>
        <w:t>and </w:t>
      </w:r>
      <w:r>
        <w:rPr>
          <w:color w:val="231F20"/>
          <w:spacing w:val="-4"/>
          <w:w w:val="105"/>
        </w:rPr>
        <w:t>serve </w:t>
      </w:r>
      <w:r>
        <w:rPr>
          <w:color w:val="231F20"/>
          <w:spacing w:val="-6"/>
          <w:w w:val="105"/>
        </w:rPr>
        <w:t>during </w:t>
      </w:r>
      <w:r>
        <w:rPr>
          <w:color w:val="231F20"/>
          <w:spacing w:val="-5"/>
          <w:w w:val="105"/>
        </w:rPr>
        <w:t>our time on earth.</w:t>
      </w:r>
      <w:r>
        <w:rPr>
          <w:color w:val="231F20"/>
          <w:spacing w:val="-35"/>
          <w:w w:val="105"/>
        </w:rPr>
        <w:t> </w:t>
      </w:r>
      <w:r>
        <w:rPr>
          <w:color w:val="231F20"/>
          <w:spacing w:val="-5"/>
          <w:w w:val="105"/>
        </w:rPr>
        <w:t>Only</w:t>
      </w:r>
      <w:r>
        <w:rPr>
          <w:color w:val="231F20"/>
          <w:spacing w:val="-8"/>
          <w:w w:val="105"/>
        </w:rPr>
        <w:t> </w:t>
      </w:r>
      <w:r>
        <w:rPr>
          <w:color w:val="231F20"/>
          <w:spacing w:val="-5"/>
          <w:w w:val="105"/>
        </w:rPr>
        <w:t>then</w:t>
      </w:r>
      <w:r>
        <w:rPr>
          <w:color w:val="231F20"/>
          <w:w w:val="111"/>
        </w:rPr>
        <w:t> </w:t>
      </w:r>
      <w:r>
        <w:rPr>
          <w:color w:val="231F20"/>
          <w:spacing w:val="-4"/>
          <w:w w:val="105"/>
        </w:rPr>
        <w:t>will</w:t>
      </w:r>
      <w:r>
        <w:rPr>
          <w:color w:val="231F20"/>
          <w:spacing w:val="-37"/>
          <w:w w:val="105"/>
        </w:rPr>
        <w:t> </w:t>
      </w:r>
      <w:r>
        <w:rPr>
          <w:color w:val="231F20"/>
          <w:spacing w:val="-4"/>
          <w:w w:val="105"/>
        </w:rPr>
        <w:t>we</w:t>
      </w:r>
      <w:r>
        <w:rPr>
          <w:color w:val="231F20"/>
          <w:spacing w:val="-37"/>
          <w:w w:val="105"/>
        </w:rPr>
        <w:t> </w:t>
      </w:r>
      <w:r>
        <w:rPr>
          <w:color w:val="231F20"/>
          <w:spacing w:val="-4"/>
          <w:w w:val="105"/>
        </w:rPr>
        <w:t>begin</w:t>
      </w:r>
      <w:r>
        <w:rPr>
          <w:color w:val="231F20"/>
          <w:spacing w:val="-37"/>
          <w:w w:val="105"/>
        </w:rPr>
        <w:t> </w:t>
      </w:r>
      <w:r>
        <w:rPr>
          <w:color w:val="231F20"/>
          <w:spacing w:val="-4"/>
          <w:w w:val="105"/>
        </w:rPr>
        <w:t>to</w:t>
      </w:r>
      <w:r>
        <w:rPr>
          <w:color w:val="231F20"/>
          <w:spacing w:val="-37"/>
          <w:w w:val="105"/>
        </w:rPr>
        <w:t> </w:t>
      </w:r>
      <w:r>
        <w:rPr>
          <w:color w:val="231F20"/>
          <w:spacing w:val="-6"/>
          <w:w w:val="105"/>
        </w:rPr>
        <w:t>rediscover</w:t>
      </w:r>
      <w:r>
        <w:rPr>
          <w:color w:val="231F20"/>
          <w:spacing w:val="-37"/>
          <w:w w:val="105"/>
        </w:rPr>
        <w:t> </w:t>
      </w:r>
      <w:r>
        <w:rPr>
          <w:color w:val="231F20"/>
          <w:spacing w:val="-4"/>
          <w:w w:val="105"/>
        </w:rPr>
        <w:t>the</w:t>
      </w:r>
      <w:r>
        <w:rPr>
          <w:color w:val="231F20"/>
          <w:spacing w:val="-37"/>
          <w:w w:val="105"/>
        </w:rPr>
        <w:t> </w:t>
      </w:r>
      <w:r>
        <w:rPr>
          <w:color w:val="231F20"/>
          <w:spacing w:val="-9"/>
          <w:w w:val="105"/>
        </w:rPr>
        <w:t>authority,</w:t>
      </w:r>
      <w:r>
        <w:rPr>
          <w:color w:val="231F20"/>
          <w:spacing w:val="-37"/>
          <w:w w:val="105"/>
        </w:rPr>
        <w:t> </w:t>
      </w:r>
      <w:r>
        <w:rPr>
          <w:color w:val="231F20"/>
          <w:spacing w:val="-4"/>
          <w:w w:val="105"/>
        </w:rPr>
        <w:t>glory</w:t>
      </w:r>
      <w:r>
        <w:rPr>
          <w:color w:val="231F20"/>
          <w:spacing w:val="-36"/>
          <w:w w:val="105"/>
        </w:rPr>
        <w:t> </w:t>
      </w:r>
      <w:r>
        <w:rPr>
          <w:color w:val="231F20"/>
          <w:spacing w:val="-5"/>
          <w:w w:val="105"/>
        </w:rPr>
        <w:t>and</w:t>
      </w:r>
      <w:r>
        <w:rPr>
          <w:color w:val="231F20"/>
          <w:spacing w:val="-37"/>
          <w:w w:val="105"/>
        </w:rPr>
        <w:t> </w:t>
      </w:r>
      <w:r>
        <w:rPr>
          <w:color w:val="231F20"/>
          <w:spacing w:val="-6"/>
          <w:w w:val="105"/>
        </w:rPr>
        <w:t>power</w:t>
      </w:r>
      <w:r>
        <w:rPr>
          <w:color w:val="231F20"/>
          <w:spacing w:val="-37"/>
          <w:w w:val="105"/>
        </w:rPr>
        <w:t> </w:t>
      </w:r>
      <w:r>
        <w:rPr>
          <w:color w:val="231F20"/>
          <w:spacing w:val="-5"/>
          <w:w w:val="105"/>
        </w:rPr>
        <w:t>of</w:t>
      </w:r>
      <w:r>
        <w:rPr>
          <w:color w:val="231F20"/>
          <w:spacing w:val="-37"/>
          <w:w w:val="105"/>
        </w:rPr>
        <w:t> </w:t>
      </w:r>
      <w:r>
        <w:rPr>
          <w:color w:val="231F20"/>
          <w:spacing w:val="-6"/>
          <w:w w:val="105"/>
        </w:rPr>
        <w:t>His</w:t>
      </w:r>
      <w:r>
        <w:rPr>
          <w:color w:val="231F20"/>
          <w:spacing w:val="-37"/>
          <w:w w:val="105"/>
        </w:rPr>
        <w:t> </w:t>
      </w:r>
      <w:r>
        <w:rPr>
          <w:color w:val="231F20"/>
          <w:spacing w:val="-9"/>
          <w:w w:val="105"/>
        </w:rPr>
        <w:t>majesty.</w:t>
      </w:r>
      <w:r>
        <w:rPr>
          <w:color w:val="231F20"/>
          <w:w w:val="93"/>
        </w:rPr>
        <w:t> </w:t>
      </w:r>
      <w:r>
        <w:rPr>
          <w:color w:val="231F20"/>
          <w:spacing w:val="-3"/>
          <w:w w:val="105"/>
        </w:rPr>
        <w:t>One</w:t>
      </w:r>
      <w:r>
        <w:rPr>
          <w:color w:val="231F20"/>
          <w:spacing w:val="-30"/>
          <w:w w:val="105"/>
        </w:rPr>
        <w:t> </w:t>
      </w:r>
      <w:r>
        <w:rPr>
          <w:color w:val="231F20"/>
          <w:spacing w:val="-3"/>
          <w:w w:val="105"/>
        </w:rPr>
        <w:t>of</w:t>
      </w:r>
      <w:r>
        <w:rPr>
          <w:color w:val="231F20"/>
          <w:spacing w:val="-29"/>
          <w:w w:val="105"/>
        </w:rPr>
        <w:t> </w:t>
      </w:r>
      <w:r>
        <w:rPr>
          <w:color w:val="231F20"/>
          <w:spacing w:val="-2"/>
          <w:w w:val="105"/>
        </w:rPr>
        <w:t>the</w:t>
      </w:r>
      <w:r>
        <w:rPr>
          <w:color w:val="231F20"/>
          <w:spacing w:val="-29"/>
          <w:w w:val="105"/>
        </w:rPr>
        <w:t> </w:t>
      </w:r>
      <w:r>
        <w:rPr>
          <w:color w:val="231F20"/>
          <w:spacing w:val="-3"/>
          <w:w w:val="105"/>
        </w:rPr>
        <w:t>most</w:t>
      </w:r>
      <w:r>
        <w:rPr>
          <w:color w:val="231F20"/>
          <w:spacing w:val="-29"/>
          <w:w w:val="105"/>
        </w:rPr>
        <w:t> </w:t>
      </w:r>
      <w:r>
        <w:rPr>
          <w:color w:val="231F20"/>
          <w:spacing w:val="-4"/>
          <w:w w:val="105"/>
        </w:rPr>
        <w:t>revealing</w:t>
      </w:r>
      <w:r>
        <w:rPr>
          <w:color w:val="231F20"/>
          <w:spacing w:val="-29"/>
          <w:w w:val="105"/>
        </w:rPr>
        <w:t> </w:t>
      </w:r>
      <w:r>
        <w:rPr>
          <w:color w:val="231F20"/>
          <w:spacing w:val="-4"/>
          <w:w w:val="105"/>
        </w:rPr>
        <w:t>images</w:t>
      </w:r>
      <w:r>
        <w:rPr>
          <w:color w:val="231F20"/>
          <w:spacing w:val="-29"/>
          <w:w w:val="105"/>
        </w:rPr>
        <w:t> </w:t>
      </w:r>
      <w:r>
        <w:rPr>
          <w:color w:val="231F20"/>
          <w:spacing w:val="-3"/>
          <w:w w:val="105"/>
        </w:rPr>
        <w:t>of</w:t>
      </w:r>
      <w:r>
        <w:rPr>
          <w:color w:val="231F20"/>
          <w:spacing w:val="-29"/>
          <w:w w:val="105"/>
        </w:rPr>
        <w:t> </w:t>
      </w:r>
      <w:r>
        <w:rPr>
          <w:color w:val="231F20"/>
          <w:spacing w:val="-2"/>
          <w:w w:val="105"/>
        </w:rPr>
        <w:t>the</w:t>
      </w:r>
      <w:r>
        <w:rPr>
          <w:color w:val="231F20"/>
          <w:spacing w:val="-30"/>
          <w:w w:val="105"/>
        </w:rPr>
        <w:t> </w:t>
      </w:r>
      <w:r>
        <w:rPr>
          <w:color w:val="231F20"/>
          <w:spacing w:val="-3"/>
          <w:w w:val="105"/>
        </w:rPr>
        <w:t>real</w:t>
      </w:r>
      <w:r>
        <w:rPr>
          <w:color w:val="231F20"/>
          <w:spacing w:val="-29"/>
          <w:w w:val="105"/>
        </w:rPr>
        <w:t> </w:t>
      </w:r>
      <w:r>
        <w:rPr>
          <w:color w:val="231F20"/>
          <w:spacing w:val="-4"/>
          <w:w w:val="105"/>
        </w:rPr>
        <w:t>Jesus</w:t>
      </w:r>
      <w:r>
        <w:rPr>
          <w:color w:val="231F20"/>
          <w:spacing w:val="-29"/>
          <w:w w:val="105"/>
        </w:rPr>
        <w:t> </w:t>
      </w:r>
      <w:r>
        <w:rPr>
          <w:color w:val="231F20"/>
          <w:w w:val="105"/>
        </w:rPr>
        <w:t>is</w:t>
      </w:r>
      <w:r>
        <w:rPr>
          <w:color w:val="231F20"/>
          <w:spacing w:val="-29"/>
          <w:w w:val="105"/>
        </w:rPr>
        <w:t> </w:t>
      </w:r>
      <w:r>
        <w:rPr>
          <w:color w:val="231F20"/>
          <w:spacing w:val="-4"/>
          <w:w w:val="105"/>
        </w:rPr>
        <w:t>found</w:t>
      </w:r>
      <w:r>
        <w:rPr>
          <w:color w:val="231F20"/>
          <w:spacing w:val="-29"/>
          <w:w w:val="105"/>
        </w:rPr>
        <w:t> </w:t>
      </w:r>
      <w:r>
        <w:rPr>
          <w:color w:val="231F20"/>
          <w:w w:val="105"/>
        </w:rPr>
        <w:t>in</w:t>
      </w:r>
      <w:r>
        <w:rPr>
          <w:color w:val="231F20"/>
          <w:spacing w:val="-29"/>
          <w:w w:val="105"/>
        </w:rPr>
        <w:t> </w:t>
      </w:r>
      <w:r>
        <w:rPr>
          <w:color w:val="231F20"/>
          <w:w w:val="105"/>
        </w:rPr>
        <w:t>Colos-</w:t>
      </w:r>
      <w:r>
        <w:rPr>
          <w:color w:val="231F20"/>
          <w:w w:val="109"/>
        </w:rPr>
        <w:t> </w:t>
      </w:r>
      <w:r>
        <w:rPr>
          <w:color w:val="231F20"/>
          <w:spacing w:val="-4"/>
          <w:w w:val="105"/>
        </w:rPr>
        <w:t>sians</w:t>
      </w:r>
      <w:r>
        <w:rPr>
          <w:color w:val="231F20"/>
          <w:spacing w:val="-32"/>
          <w:w w:val="105"/>
        </w:rPr>
        <w:t> </w:t>
      </w:r>
      <w:r>
        <w:rPr>
          <w:color w:val="231F20"/>
          <w:spacing w:val="-3"/>
          <w:w w:val="105"/>
        </w:rPr>
        <w:t>1:13–20.</w:t>
      </w:r>
      <w:r>
        <w:rPr>
          <w:color w:val="231F20"/>
          <w:spacing w:val="-31"/>
          <w:w w:val="105"/>
        </w:rPr>
        <w:t> </w:t>
      </w:r>
      <w:r>
        <w:rPr>
          <w:color w:val="231F20"/>
          <w:spacing w:val="-5"/>
          <w:w w:val="105"/>
        </w:rPr>
        <w:t>Here</w:t>
      </w:r>
      <w:r>
        <w:rPr>
          <w:color w:val="231F20"/>
          <w:spacing w:val="-31"/>
          <w:w w:val="105"/>
        </w:rPr>
        <w:t> </w:t>
      </w:r>
      <w:r>
        <w:rPr>
          <w:color w:val="231F20"/>
          <w:spacing w:val="-3"/>
          <w:w w:val="105"/>
        </w:rPr>
        <w:t>we</w:t>
      </w:r>
      <w:r>
        <w:rPr>
          <w:color w:val="231F20"/>
          <w:spacing w:val="-31"/>
          <w:w w:val="105"/>
        </w:rPr>
        <w:t> </w:t>
      </w:r>
      <w:r>
        <w:rPr>
          <w:color w:val="231F20"/>
          <w:w w:val="105"/>
        </w:rPr>
        <w:t>find</w:t>
      </w:r>
      <w:r>
        <w:rPr>
          <w:color w:val="231F20"/>
          <w:spacing w:val="-31"/>
          <w:w w:val="105"/>
        </w:rPr>
        <w:t> </w:t>
      </w:r>
      <w:r>
        <w:rPr>
          <w:color w:val="231F20"/>
          <w:spacing w:val="-4"/>
          <w:w w:val="105"/>
        </w:rPr>
        <w:t>Him</w:t>
      </w:r>
      <w:r>
        <w:rPr>
          <w:color w:val="231F20"/>
          <w:spacing w:val="-31"/>
          <w:w w:val="105"/>
        </w:rPr>
        <w:t> </w:t>
      </w:r>
      <w:r>
        <w:rPr>
          <w:color w:val="231F20"/>
          <w:spacing w:val="-3"/>
          <w:w w:val="105"/>
        </w:rPr>
        <w:t>to</w:t>
      </w:r>
      <w:r>
        <w:rPr>
          <w:color w:val="231F20"/>
          <w:spacing w:val="-31"/>
          <w:w w:val="105"/>
        </w:rPr>
        <w:t> </w:t>
      </w:r>
      <w:r>
        <w:rPr>
          <w:color w:val="231F20"/>
          <w:w w:val="105"/>
        </w:rPr>
        <w:t>be</w:t>
      </w:r>
      <w:r>
        <w:rPr>
          <w:color w:val="231F20"/>
          <w:spacing w:val="-31"/>
          <w:w w:val="105"/>
        </w:rPr>
        <w:t> </w:t>
      </w:r>
      <w:r>
        <w:rPr>
          <w:color w:val="231F20"/>
          <w:spacing w:val="-2"/>
          <w:w w:val="105"/>
        </w:rPr>
        <w:t>the</w:t>
      </w:r>
      <w:r>
        <w:rPr>
          <w:color w:val="231F20"/>
          <w:spacing w:val="-31"/>
          <w:w w:val="105"/>
        </w:rPr>
        <w:t> </w:t>
      </w:r>
      <w:r>
        <w:rPr>
          <w:color w:val="231F20"/>
          <w:spacing w:val="-4"/>
          <w:w w:val="105"/>
        </w:rPr>
        <w:t>Lord</w:t>
      </w:r>
      <w:r>
        <w:rPr>
          <w:color w:val="231F20"/>
          <w:spacing w:val="-31"/>
          <w:w w:val="105"/>
        </w:rPr>
        <w:t> </w:t>
      </w:r>
      <w:r>
        <w:rPr>
          <w:color w:val="231F20"/>
          <w:spacing w:val="-3"/>
          <w:w w:val="105"/>
        </w:rPr>
        <w:t>of</w:t>
      </w:r>
      <w:r>
        <w:rPr>
          <w:color w:val="231F20"/>
          <w:spacing w:val="-31"/>
          <w:w w:val="105"/>
        </w:rPr>
        <w:t> </w:t>
      </w:r>
      <w:r>
        <w:rPr>
          <w:color w:val="231F20"/>
          <w:w w:val="105"/>
        </w:rPr>
        <w:t>all</w:t>
      </w:r>
      <w:r>
        <w:rPr>
          <w:color w:val="231F20"/>
          <w:spacing w:val="-31"/>
          <w:w w:val="105"/>
        </w:rPr>
        <w:t> </w:t>
      </w:r>
      <w:r>
        <w:rPr>
          <w:color w:val="231F20"/>
          <w:spacing w:val="-3"/>
          <w:w w:val="105"/>
        </w:rPr>
        <w:t>things</w:t>
      </w:r>
      <w:r>
        <w:rPr>
          <w:color w:val="231F20"/>
          <w:spacing w:val="-31"/>
          <w:w w:val="105"/>
        </w:rPr>
        <w:t> </w:t>
      </w:r>
      <w:r>
        <w:rPr>
          <w:color w:val="231F20"/>
          <w:spacing w:val="-3"/>
          <w:w w:val="105"/>
        </w:rPr>
        <w:t>visible</w:t>
      </w:r>
      <w:r>
        <w:rPr>
          <w:color w:val="231F20"/>
          <w:spacing w:val="-31"/>
          <w:w w:val="105"/>
        </w:rPr>
        <w:t> </w:t>
      </w:r>
      <w:r>
        <w:rPr>
          <w:color w:val="231F20"/>
          <w:spacing w:val="-4"/>
          <w:w w:val="105"/>
        </w:rPr>
        <w:t>and</w:t>
      </w:r>
      <w:r>
        <w:rPr>
          <w:color w:val="231F20"/>
          <w:w w:val="107"/>
        </w:rPr>
        <w:t> </w:t>
      </w:r>
      <w:r>
        <w:rPr>
          <w:color w:val="231F20"/>
          <w:spacing w:val="-4"/>
          <w:w w:val="105"/>
        </w:rPr>
        <w:t>invisible </w:t>
      </w:r>
      <w:r>
        <w:rPr>
          <w:color w:val="231F20"/>
          <w:w w:val="105"/>
        </w:rPr>
        <w:t>. . . </w:t>
      </w:r>
      <w:r>
        <w:rPr>
          <w:color w:val="231F20"/>
          <w:spacing w:val="-4"/>
          <w:w w:val="105"/>
        </w:rPr>
        <w:t>thrones, dominions, </w:t>
      </w:r>
      <w:r>
        <w:rPr>
          <w:color w:val="231F20"/>
          <w:spacing w:val="-3"/>
          <w:w w:val="105"/>
        </w:rPr>
        <w:t>rulers </w:t>
      </w:r>
      <w:r>
        <w:rPr>
          <w:color w:val="231F20"/>
          <w:spacing w:val="-4"/>
          <w:w w:val="105"/>
        </w:rPr>
        <w:t>and authorities </w:t>
      </w:r>
      <w:r>
        <w:rPr>
          <w:color w:val="231F20"/>
          <w:w w:val="105"/>
        </w:rPr>
        <w:t>. . . </w:t>
      </w:r>
      <w:r>
        <w:rPr>
          <w:color w:val="231F20"/>
          <w:spacing w:val="-4"/>
          <w:w w:val="105"/>
        </w:rPr>
        <w:t>by</w:t>
      </w:r>
      <w:r>
        <w:rPr>
          <w:color w:val="231F20"/>
          <w:spacing w:val="-42"/>
          <w:w w:val="105"/>
        </w:rPr>
        <w:t> </w:t>
      </w:r>
      <w:r>
        <w:rPr>
          <w:color w:val="231F20"/>
          <w:spacing w:val="-4"/>
          <w:w w:val="105"/>
        </w:rPr>
        <w:t>and</w:t>
      </w:r>
      <w:r>
        <w:rPr>
          <w:color w:val="231F20"/>
          <w:spacing w:val="-5"/>
          <w:w w:val="105"/>
        </w:rPr>
        <w:t> </w:t>
      </w:r>
      <w:r>
        <w:rPr>
          <w:color w:val="231F20"/>
          <w:spacing w:val="-4"/>
          <w:w w:val="105"/>
        </w:rPr>
        <w:t>for</w:t>
      </w:r>
      <w:r>
        <w:rPr>
          <w:color w:val="231F20"/>
          <w:w w:val="113"/>
        </w:rPr>
        <w:t> </w:t>
      </w:r>
      <w:r>
        <w:rPr>
          <w:color w:val="231F20"/>
          <w:spacing w:val="-3"/>
          <w:w w:val="105"/>
        </w:rPr>
        <w:t>whom</w:t>
      </w:r>
      <w:r>
        <w:rPr>
          <w:color w:val="231F20"/>
          <w:spacing w:val="-13"/>
          <w:w w:val="105"/>
        </w:rPr>
        <w:t> </w:t>
      </w:r>
      <w:r>
        <w:rPr>
          <w:color w:val="231F20"/>
          <w:w w:val="105"/>
        </w:rPr>
        <w:t>all</w:t>
      </w:r>
      <w:r>
        <w:rPr>
          <w:color w:val="231F20"/>
          <w:spacing w:val="-12"/>
          <w:w w:val="105"/>
        </w:rPr>
        <w:t> </w:t>
      </w:r>
      <w:r>
        <w:rPr>
          <w:color w:val="231F20"/>
          <w:spacing w:val="-3"/>
          <w:w w:val="105"/>
        </w:rPr>
        <w:t>things</w:t>
      </w:r>
      <w:r>
        <w:rPr>
          <w:color w:val="231F20"/>
          <w:spacing w:val="-13"/>
          <w:w w:val="105"/>
        </w:rPr>
        <w:t> </w:t>
      </w:r>
      <w:r>
        <w:rPr>
          <w:color w:val="231F20"/>
          <w:spacing w:val="-4"/>
          <w:w w:val="105"/>
        </w:rPr>
        <w:t>were</w:t>
      </w:r>
      <w:r>
        <w:rPr>
          <w:color w:val="231F20"/>
          <w:spacing w:val="-12"/>
          <w:w w:val="105"/>
        </w:rPr>
        <w:t> </w:t>
      </w:r>
      <w:r>
        <w:rPr>
          <w:color w:val="231F20"/>
          <w:spacing w:val="-4"/>
          <w:w w:val="105"/>
        </w:rPr>
        <w:t>created,</w:t>
      </w:r>
      <w:r>
        <w:rPr>
          <w:color w:val="231F20"/>
          <w:spacing w:val="-12"/>
          <w:w w:val="105"/>
        </w:rPr>
        <w:t> </w:t>
      </w:r>
      <w:r>
        <w:rPr>
          <w:color w:val="231F20"/>
          <w:spacing w:val="-4"/>
          <w:w w:val="105"/>
        </w:rPr>
        <w:t>and</w:t>
      </w:r>
      <w:r>
        <w:rPr>
          <w:color w:val="231F20"/>
          <w:spacing w:val="-13"/>
          <w:w w:val="105"/>
        </w:rPr>
        <w:t> </w:t>
      </w:r>
      <w:r>
        <w:rPr>
          <w:color w:val="231F20"/>
          <w:spacing w:val="-4"/>
          <w:w w:val="105"/>
        </w:rPr>
        <w:t>for</w:t>
      </w:r>
      <w:r>
        <w:rPr>
          <w:color w:val="231F20"/>
          <w:spacing w:val="-12"/>
          <w:w w:val="105"/>
        </w:rPr>
        <w:t> </w:t>
      </w:r>
      <w:r>
        <w:rPr>
          <w:color w:val="231F20"/>
          <w:spacing w:val="-3"/>
          <w:w w:val="105"/>
        </w:rPr>
        <w:t>whom</w:t>
      </w:r>
      <w:r>
        <w:rPr>
          <w:color w:val="231F20"/>
          <w:spacing w:val="-12"/>
          <w:w w:val="105"/>
        </w:rPr>
        <w:t> </w:t>
      </w:r>
      <w:r>
        <w:rPr>
          <w:color w:val="231F20"/>
          <w:w w:val="105"/>
        </w:rPr>
        <w:t>all</w:t>
      </w:r>
      <w:r>
        <w:rPr>
          <w:color w:val="231F20"/>
          <w:spacing w:val="-13"/>
          <w:w w:val="105"/>
        </w:rPr>
        <w:t> </w:t>
      </w:r>
      <w:r>
        <w:rPr>
          <w:color w:val="231F20"/>
          <w:spacing w:val="-3"/>
          <w:w w:val="105"/>
        </w:rPr>
        <w:t>things</w:t>
      </w:r>
      <w:r>
        <w:rPr>
          <w:color w:val="231F20"/>
          <w:spacing w:val="-12"/>
          <w:w w:val="105"/>
        </w:rPr>
        <w:t> </w:t>
      </w:r>
      <w:r>
        <w:rPr>
          <w:color w:val="231F20"/>
          <w:spacing w:val="-4"/>
          <w:w w:val="105"/>
        </w:rPr>
        <w:t>consist</w:t>
      </w:r>
      <w:r>
        <w:rPr>
          <w:color w:val="231F20"/>
          <w:spacing w:val="-12"/>
          <w:w w:val="105"/>
        </w:rPr>
        <w:t> </w:t>
      </w:r>
      <w:r>
        <w:rPr>
          <w:color w:val="231F20"/>
          <w:w w:val="105"/>
        </w:rPr>
        <w:t>.</w:t>
      </w:r>
      <w:r>
        <w:rPr>
          <w:color w:val="231F20"/>
          <w:spacing w:val="-13"/>
          <w:w w:val="105"/>
        </w:rPr>
        <w:t> </w:t>
      </w:r>
      <w:r>
        <w:rPr>
          <w:color w:val="231F20"/>
          <w:w w:val="105"/>
        </w:rPr>
        <w:t>.</w:t>
      </w:r>
      <w:r>
        <w:rPr>
          <w:color w:val="231F20"/>
          <w:spacing w:val="-12"/>
          <w:w w:val="105"/>
        </w:rPr>
        <w:t> </w:t>
      </w:r>
      <w:r>
        <w:rPr>
          <w:color w:val="231F20"/>
          <w:w w:val="105"/>
        </w:rPr>
        <w:t>.</w:t>
      </w:r>
      <w:r>
        <w:rPr>
          <w:color w:val="231F20"/>
          <w:spacing w:val="-12"/>
          <w:w w:val="105"/>
        </w:rPr>
        <w:t> </w:t>
      </w:r>
      <w:r>
        <w:rPr>
          <w:color w:val="231F20"/>
          <w:spacing w:val="-2"/>
          <w:w w:val="105"/>
        </w:rPr>
        <w:t>the</w:t>
      </w:r>
      <w:r>
        <w:rPr>
          <w:color w:val="231F20"/>
          <w:w w:val="97"/>
        </w:rPr>
        <w:t> </w:t>
      </w:r>
      <w:r>
        <w:rPr>
          <w:color w:val="231F20"/>
          <w:spacing w:val="-3"/>
          <w:w w:val="105"/>
        </w:rPr>
        <w:t>firstborn</w:t>
      </w:r>
      <w:r>
        <w:rPr>
          <w:color w:val="231F20"/>
          <w:spacing w:val="-10"/>
          <w:w w:val="105"/>
        </w:rPr>
        <w:t> </w:t>
      </w:r>
      <w:r>
        <w:rPr>
          <w:color w:val="231F20"/>
          <w:spacing w:val="-4"/>
          <w:w w:val="105"/>
        </w:rPr>
        <w:t>from</w:t>
      </w:r>
      <w:r>
        <w:rPr>
          <w:color w:val="231F20"/>
          <w:spacing w:val="-10"/>
          <w:w w:val="105"/>
        </w:rPr>
        <w:t> </w:t>
      </w:r>
      <w:r>
        <w:rPr>
          <w:color w:val="231F20"/>
          <w:spacing w:val="-2"/>
          <w:w w:val="105"/>
        </w:rPr>
        <w:t>the</w:t>
      </w:r>
      <w:r>
        <w:rPr>
          <w:color w:val="231F20"/>
          <w:spacing w:val="-10"/>
          <w:w w:val="105"/>
        </w:rPr>
        <w:t> </w:t>
      </w:r>
      <w:r>
        <w:rPr>
          <w:color w:val="231F20"/>
          <w:spacing w:val="-3"/>
          <w:w w:val="105"/>
        </w:rPr>
        <w:t>dead,</w:t>
      </w:r>
      <w:r>
        <w:rPr>
          <w:color w:val="231F20"/>
          <w:spacing w:val="-10"/>
          <w:w w:val="105"/>
        </w:rPr>
        <w:t> </w:t>
      </w:r>
      <w:r>
        <w:rPr>
          <w:color w:val="231F20"/>
          <w:spacing w:val="-4"/>
          <w:w w:val="105"/>
        </w:rPr>
        <w:t>that</w:t>
      </w:r>
      <w:r>
        <w:rPr>
          <w:color w:val="231F20"/>
          <w:spacing w:val="-10"/>
          <w:w w:val="105"/>
        </w:rPr>
        <w:t> </w:t>
      </w:r>
      <w:r>
        <w:rPr>
          <w:color w:val="231F20"/>
          <w:w w:val="105"/>
        </w:rPr>
        <w:t>in</w:t>
      </w:r>
      <w:r>
        <w:rPr>
          <w:color w:val="231F20"/>
          <w:spacing w:val="-9"/>
          <w:w w:val="105"/>
        </w:rPr>
        <w:t> </w:t>
      </w:r>
      <w:r>
        <w:rPr>
          <w:color w:val="231F20"/>
          <w:w w:val="105"/>
        </w:rPr>
        <w:t>all</w:t>
      </w:r>
      <w:r>
        <w:rPr>
          <w:color w:val="231F20"/>
          <w:spacing w:val="-10"/>
          <w:w w:val="105"/>
        </w:rPr>
        <w:t> </w:t>
      </w:r>
      <w:r>
        <w:rPr>
          <w:color w:val="231F20"/>
          <w:spacing w:val="-3"/>
          <w:w w:val="105"/>
        </w:rPr>
        <w:t>things</w:t>
      </w:r>
      <w:r>
        <w:rPr>
          <w:color w:val="231F20"/>
          <w:spacing w:val="-10"/>
          <w:w w:val="105"/>
        </w:rPr>
        <w:t> </w:t>
      </w:r>
      <w:r>
        <w:rPr>
          <w:color w:val="231F20"/>
          <w:spacing w:val="-5"/>
          <w:w w:val="105"/>
        </w:rPr>
        <w:t>He</w:t>
      </w:r>
      <w:r>
        <w:rPr>
          <w:color w:val="231F20"/>
          <w:spacing w:val="-10"/>
          <w:w w:val="105"/>
        </w:rPr>
        <w:t> </w:t>
      </w:r>
      <w:r>
        <w:rPr>
          <w:color w:val="231F20"/>
          <w:spacing w:val="-3"/>
          <w:w w:val="105"/>
        </w:rPr>
        <w:t>might</w:t>
      </w:r>
      <w:r>
        <w:rPr>
          <w:color w:val="231F20"/>
          <w:spacing w:val="-10"/>
          <w:w w:val="105"/>
        </w:rPr>
        <w:t> </w:t>
      </w:r>
      <w:r>
        <w:rPr>
          <w:color w:val="231F20"/>
          <w:spacing w:val="-5"/>
          <w:w w:val="105"/>
        </w:rPr>
        <w:t>have</w:t>
      </w:r>
      <w:r>
        <w:rPr>
          <w:color w:val="231F20"/>
          <w:spacing w:val="-10"/>
          <w:w w:val="105"/>
        </w:rPr>
        <w:t> </w:t>
      </w:r>
      <w:r>
        <w:rPr>
          <w:color w:val="231F20"/>
          <w:spacing w:val="-4"/>
          <w:w w:val="105"/>
        </w:rPr>
        <w:t>preeminence</w:t>
      </w:r>
    </w:p>
    <w:p>
      <w:pPr>
        <w:pStyle w:val="BodyText"/>
        <w:spacing w:line="314" w:lineRule="auto" w:before="6"/>
        <w:ind w:left="1466" w:right="1440"/>
        <w:jc w:val="right"/>
      </w:pPr>
      <w:r>
        <w:rPr>
          <w:color w:val="231F20"/>
        </w:rPr>
        <w:t>. . . </w:t>
      </w:r>
      <w:r>
        <w:rPr>
          <w:color w:val="231F20"/>
          <w:spacing w:val="-2"/>
        </w:rPr>
        <w:t>the </w:t>
      </w:r>
      <w:r>
        <w:rPr>
          <w:color w:val="231F20"/>
          <w:spacing w:val="-3"/>
        </w:rPr>
        <w:t>One </w:t>
      </w:r>
      <w:r>
        <w:rPr>
          <w:color w:val="231F20"/>
        </w:rPr>
        <w:t>in </w:t>
      </w:r>
      <w:r>
        <w:rPr>
          <w:color w:val="231F20"/>
          <w:spacing w:val="-3"/>
        </w:rPr>
        <w:t>whom it pleased </w:t>
      </w:r>
      <w:r>
        <w:rPr>
          <w:color w:val="231F20"/>
          <w:spacing w:val="-2"/>
        </w:rPr>
        <w:t>the </w:t>
      </w:r>
      <w:r>
        <w:rPr>
          <w:color w:val="231F20"/>
          <w:spacing w:val="-5"/>
        </w:rPr>
        <w:t>Father </w:t>
      </w:r>
      <w:r>
        <w:rPr>
          <w:color w:val="231F20"/>
          <w:spacing w:val="-4"/>
        </w:rPr>
        <w:t>that </w:t>
      </w:r>
      <w:r>
        <w:rPr>
          <w:color w:val="231F20"/>
        </w:rPr>
        <w:t>all </w:t>
      </w:r>
      <w:r>
        <w:rPr>
          <w:color w:val="231F20"/>
          <w:spacing w:val="-3"/>
        </w:rPr>
        <w:t>fullness</w:t>
      </w:r>
      <w:r>
        <w:rPr>
          <w:color w:val="231F20"/>
          <w:spacing w:val="-8"/>
        </w:rPr>
        <w:t> </w:t>
      </w:r>
      <w:r>
        <w:rPr>
          <w:color w:val="231F20"/>
          <w:spacing w:val="-4"/>
        </w:rPr>
        <w:t>should</w:t>
      </w:r>
      <w:r>
        <w:rPr>
          <w:color w:val="231F20"/>
          <w:spacing w:val="-3"/>
        </w:rPr>
        <w:t> </w:t>
      </w:r>
      <w:r>
        <w:rPr>
          <w:color w:val="231F20"/>
          <w:spacing w:val="-4"/>
        </w:rPr>
        <w:t>dwell.</w:t>
      </w:r>
      <w:r>
        <w:rPr>
          <w:color w:val="231F20"/>
          <w:w w:val="93"/>
        </w:rPr>
        <w:t> </w:t>
      </w:r>
      <w:r>
        <w:rPr>
          <w:color w:val="231F20"/>
          <w:spacing w:val="-3"/>
        </w:rPr>
        <w:t>What </w:t>
      </w:r>
      <w:r>
        <w:rPr>
          <w:color w:val="231F20"/>
        </w:rPr>
        <w:t>a mighty God we serve! The whole universe,</w:t>
      </w:r>
      <w:r>
        <w:rPr>
          <w:color w:val="231F20"/>
          <w:spacing w:val="64"/>
        </w:rPr>
        <w:t> </w:t>
      </w:r>
      <w:r>
        <w:rPr>
          <w:color w:val="231F20"/>
        </w:rPr>
        <w:t>everything</w:t>
      </w:r>
      <w:r>
        <w:rPr>
          <w:color w:val="231F20"/>
          <w:spacing w:val="7"/>
        </w:rPr>
        <w:t> </w:t>
      </w:r>
      <w:r>
        <w:rPr>
          <w:color w:val="231F20"/>
        </w:rPr>
        <w:t>that</w:t>
      </w:r>
      <w:r>
        <w:rPr>
          <w:color w:val="231F20"/>
          <w:w w:val="112"/>
        </w:rPr>
        <w:t> </w:t>
      </w:r>
      <w:r>
        <w:rPr>
          <w:color w:val="231F20"/>
        </w:rPr>
        <w:t>we</w:t>
      </w:r>
      <w:r>
        <w:rPr>
          <w:color w:val="231F20"/>
          <w:spacing w:val="30"/>
        </w:rPr>
        <w:t> </w:t>
      </w:r>
      <w:r>
        <w:rPr>
          <w:color w:val="231F20"/>
        </w:rPr>
        <w:t>can</w:t>
      </w:r>
      <w:r>
        <w:rPr>
          <w:color w:val="231F20"/>
          <w:spacing w:val="30"/>
        </w:rPr>
        <w:t> </w:t>
      </w:r>
      <w:r>
        <w:rPr>
          <w:color w:val="231F20"/>
        </w:rPr>
        <w:t>see</w:t>
      </w:r>
      <w:r>
        <w:rPr>
          <w:color w:val="231F20"/>
          <w:spacing w:val="31"/>
        </w:rPr>
        <w:t> </w:t>
      </w:r>
      <w:r>
        <w:rPr>
          <w:color w:val="231F20"/>
        </w:rPr>
        <w:t>and</w:t>
      </w:r>
      <w:r>
        <w:rPr>
          <w:color w:val="231F20"/>
          <w:spacing w:val="30"/>
        </w:rPr>
        <w:t> </w:t>
      </w:r>
      <w:r>
        <w:rPr>
          <w:color w:val="231F20"/>
        </w:rPr>
        <w:t>cannot</w:t>
      </w:r>
      <w:r>
        <w:rPr>
          <w:color w:val="231F20"/>
          <w:spacing w:val="30"/>
        </w:rPr>
        <w:t> </w:t>
      </w:r>
      <w:r>
        <w:rPr>
          <w:color w:val="231F20"/>
        </w:rPr>
        <w:t>see,</w:t>
      </w:r>
      <w:r>
        <w:rPr>
          <w:color w:val="231F20"/>
          <w:spacing w:val="31"/>
        </w:rPr>
        <w:t> </w:t>
      </w:r>
      <w:r>
        <w:rPr>
          <w:color w:val="231F20"/>
        </w:rPr>
        <w:t>was</w:t>
      </w:r>
      <w:r>
        <w:rPr>
          <w:color w:val="231F20"/>
          <w:spacing w:val="30"/>
        </w:rPr>
        <w:t> </w:t>
      </w:r>
      <w:r>
        <w:rPr>
          <w:color w:val="231F20"/>
        </w:rPr>
        <w:t>created</w:t>
      </w:r>
      <w:r>
        <w:rPr>
          <w:color w:val="231F20"/>
          <w:spacing w:val="31"/>
        </w:rPr>
        <w:t> </w:t>
      </w:r>
      <w:r>
        <w:rPr>
          <w:color w:val="231F20"/>
          <w:spacing w:val="-3"/>
        </w:rPr>
        <w:t>for</w:t>
      </w:r>
      <w:r>
        <w:rPr>
          <w:color w:val="231F20"/>
          <w:spacing w:val="30"/>
        </w:rPr>
        <w:t> </w:t>
      </w:r>
      <w:r>
        <w:rPr>
          <w:color w:val="231F20"/>
        </w:rPr>
        <w:t>Him.</w:t>
      </w:r>
      <w:r>
        <w:rPr>
          <w:color w:val="231F20"/>
          <w:spacing w:val="30"/>
        </w:rPr>
        <w:t> </w:t>
      </w:r>
      <w:r>
        <w:rPr>
          <w:color w:val="231F20"/>
          <w:spacing w:val="-4"/>
        </w:rPr>
        <w:t>He</w:t>
      </w:r>
      <w:r>
        <w:rPr>
          <w:color w:val="231F20"/>
          <w:spacing w:val="31"/>
        </w:rPr>
        <w:t> </w:t>
      </w:r>
      <w:r>
        <w:rPr>
          <w:color w:val="231F20"/>
        </w:rPr>
        <w:t>is</w:t>
      </w:r>
      <w:r>
        <w:rPr>
          <w:color w:val="231F20"/>
          <w:spacing w:val="30"/>
        </w:rPr>
        <w:t> </w:t>
      </w:r>
      <w:r>
        <w:rPr>
          <w:color w:val="231F20"/>
        </w:rPr>
        <w:t>head</w:t>
      </w:r>
      <w:r>
        <w:rPr>
          <w:color w:val="231F20"/>
          <w:spacing w:val="31"/>
        </w:rPr>
        <w:t> </w:t>
      </w:r>
      <w:r>
        <w:rPr>
          <w:color w:val="231F20"/>
        </w:rPr>
        <w:t>of</w:t>
      </w:r>
      <w:r>
        <w:rPr>
          <w:color w:val="231F20"/>
          <w:spacing w:val="30"/>
        </w:rPr>
        <w:t> </w:t>
      </w:r>
      <w:r>
        <w:rPr>
          <w:color w:val="231F20"/>
        </w:rPr>
        <w:t>the</w:t>
      </w:r>
    </w:p>
    <w:p>
      <w:pPr>
        <w:pStyle w:val="BodyText"/>
        <w:spacing w:before="2"/>
        <w:ind w:left="1466"/>
      </w:pPr>
      <w:r>
        <w:rPr>
          <w:color w:val="231F20"/>
          <w:w w:val="105"/>
        </w:rPr>
        <w:t>Church and our Lord. We were made for Him and His pleasure.</w:t>
      </w:r>
    </w:p>
    <w:p>
      <w:pPr>
        <w:pStyle w:val="BodyText"/>
        <w:spacing w:line="314" w:lineRule="auto" w:before="93"/>
        <w:ind w:left="1466" w:right="1439" w:firstLine="273"/>
        <w:jc w:val="both"/>
      </w:pPr>
      <w:r>
        <w:rPr>
          <w:color w:val="231F20"/>
          <w:w w:val="105"/>
        </w:rPr>
        <w:t>This is not the same God we </w:t>
      </w:r>
      <w:r>
        <w:rPr>
          <w:color w:val="231F20"/>
          <w:spacing w:val="-3"/>
          <w:w w:val="105"/>
        </w:rPr>
        <w:t>are </w:t>
      </w:r>
      <w:r>
        <w:rPr>
          <w:color w:val="231F20"/>
          <w:w w:val="105"/>
        </w:rPr>
        <w:t>being taught to manipulate and order</w:t>
      </w:r>
      <w:r>
        <w:rPr>
          <w:color w:val="231F20"/>
          <w:spacing w:val="-46"/>
          <w:w w:val="105"/>
        </w:rPr>
        <w:t> </w:t>
      </w:r>
      <w:r>
        <w:rPr>
          <w:color w:val="231F20"/>
          <w:w w:val="105"/>
        </w:rPr>
        <w:t>about</w:t>
      </w:r>
      <w:r>
        <w:rPr>
          <w:color w:val="231F20"/>
          <w:spacing w:val="-46"/>
          <w:w w:val="105"/>
        </w:rPr>
        <w:t> </w:t>
      </w:r>
      <w:r>
        <w:rPr>
          <w:color w:val="231F20"/>
          <w:spacing w:val="-3"/>
          <w:w w:val="105"/>
        </w:rPr>
        <w:t>by</w:t>
      </w:r>
      <w:r>
        <w:rPr>
          <w:color w:val="231F20"/>
          <w:spacing w:val="-46"/>
          <w:w w:val="105"/>
        </w:rPr>
        <w:t> </w:t>
      </w:r>
      <w:r>
        <w:rPr>
          <w:color w:val="231F20"/>
          <w:w w:val="105"/>
        </w:rPr>
        <w:t>the</w:t>
      </w:r>
      <w:r>
        <w:rPr>
          <w:color w:val="231F20"/>
          <w:spacing w:val="-45"/>
          <w:w w:val="105"/>
        </w:rPr>
        <w:t> </w:t>
      </w:r>
      <w:r>
        <w:rPr>
          <w:color w:val="231F20"/>
          <w:w w:val="105"/>
        </w:rPr>
        <w:t>superstars</w:t>
      </w:r>
      <w:r>
        <w:rPr>
          <w:color w:val="231F20"/>
          <w:spacing w:val="-46"/>
          <w:w w:val="105"/>
        </w:rPr>
        <w:t> </w:t>
      </w:r>
      <w:r>
        <w:rPr>
          <w:color w:val="231F20"/>
          <w:w w:val="105"/>
        </w:rPr>
        <w:t>of</w:t>
      </w:r>
      <w:r>
        <w:rPr>
          <w:color w:val="231F20"/>
          <w:spacing w:val="-46"/>
          <w:w w:val="105"/>
        </w:rPr>
        <w:t> </w:t>
      </w:r>
      <w:r>
        <w:rPr>
          <w:color w:val="231F20"/>
          <w:spacing w:val="-5"/>
          <w:w w:val="105"/>
        </w:rPr>
        <w:t>today’s</w:t>
      </w:r>
      <w:r>
        <w:rPr>
          <w:color w:val="231F20"/>
          <w:spacing w:val="-45"/>
          <w:w w:val="105"/>
        </w:rPr>
        <w:t> </w:t>
      </w:r>
      <w:r>
        <w:rPr>
          <w:color w:val="231F20"/>
          <w:w w:val="105"/>
        </w:rPr>
        <w:t>religion.</w:t>
      </w:r>
      <w:r>
        <w:rPr>
          <w:color w:val="231F20"/>
          <w:spacing w:val="-46"/>
          <w:w w:val="105"/>
        </w:rPr>
        <w:t> </w:t>
      </w:r>
      <w:r>
        <w:rPr>
          <w:color w:val="231F20"/>
          <w:w w:val="105"/>
        </w:rPr>
        <w:t>The</w:t>
      </w:r>
      <w:r>
        <w:rPr>
          <w:color w:val="231F20"/>
          <w:spacing w:val="-46"/>
          <w:w w:val="105"/>
        </w:rPr>
        <w:t> </w:t>
      </w:r>
      <w:r>
        <w:rPr>
          <w:color w:val="231F20"/>
          <w:w w:val="105"/>
        </w:rPr>
        <w:t>true</w:t>
      </w:r>
      <w:r>
        <w:rPr>
          <w:color w:val="231F20"/>
          <w:spacing w:val="-46"/>
          <w:w w:val="105"/>
        </w:rPr>
        <w:t> </w:t>
      </w:r>
      <w:r>
        <w:rPr>
          <w:color w:val="231F20"/>
          <w:w w:val="105"/>
        </w:rPr>
        <w:t>Jesus</w:t>
      </w:r>
      <w:r>
        <w:rPr>
          <w:color w:val="231F20"/>
          <w:spacing w:val="-45"/>
          <w:w w:val="105"/>
        </w:rPr>
        <w:t> </w:t>
      </w:r>
      <w:r>
        <w:rPr>
          <w:i/>
          <w:color w:val="231F20"/>
          <w:w w:val="105"/>
        </w:rPr>
        <w:t>rules</w:t>
      </w:r>
      <w:r>
        <w:rPr>
          <w:color w:val="231F20"/>
          <w:w w:val="105"/>
        </w:rPr>
        <w:t>— and</w:t>
      </w:r>
      <w:r>
        <w:rPr>
          <w:color w:val="231F20"/>
          <w:spacing w:val="-33"/>
          <w:w w:val="105"/>
        </w:rPr>
        <w:t> </w:t>
      </w:r>
      <w:r>
        <w:rPr>
          <w:color w:val="231F20"/>
          <w:w w:val="105"/>
        </w:rPr>
        <w:t>that</w:t>
      </w:r>
      <w:r>
        <w:rPr>
          <w:color w:val="231F20"/>
          <w:spacing w:val="-32"/>
          <w:w w:val="105"/>
        </w:rPr>
        <w:t> </w:t>
      </w:r>
      <w:r>
        <w:rPr>
          <w:color w:val="231F20"/>
          <w:w w:val="105"/>
        </w:rPr>
        <w:t>means</w:t>
      </w:r>
      <w:r>
        <w:rPr>
          <w:color w:val="231F20"/>
          <w:spacing w:val="-32"/>
          <w:w w:val="105"/>
        </w:rPr>
        <w:t> </w:t>
      </w:r>
      <w:r>
        <w:rPr>
          <w:color w:val="231F20"/>
          <w:spacing w:val="-4"/>
          <w:w w:val="105"/>
        </w:rPr>
        <w:t>He</w:t>
      </w:r>
      <w:r>
        <w:rPr>
          <w:color w:val="231F20"/>
          <w:spacing w:val="-33"/>
          <w:w w:val="105"/>
        </w:rPr>
        <w:t> </w:t>
      </w:r>
      <w:r>
        <w:rPr>
          <w:color w:val="231F20"/>
          <w:w w:val="105"/>
        </w:rPr>
        <w:t>rules</w:t>
      </w:r>
      <w:r>
        <w:rPr>
          <w:color w:val="231F20"/>
          <w:spacing w:val="-32"/>
          <w:w w:val="105"/>
        </w:rPr>
        <w:t> </w:t>
      </w:r>
      <w:r>
        <w:rPr>
          <w:color w:val="231F20"/>
          <w:w w:val="105"/>
        </w:rPr>
        <w:t>us.</w:t>
      </w:r>
      <w:r>
        <w:rPr>
          <w:color w:val="231F20"/>
          <w:spacing w:val="-32"/>
          <w:w w:val="105"/>
        </w:rPr>
        <w:t> </w:t>
      </w:r>
      <w:r>
        <w:rPr>
          <w:color w:val="231F20"/>
          <w:w w:val="105"/>
        </w:rPr>
        <w:t>The</w:t>
      </w:r>
      <w:r>
        <w:rPr>
          <w:color w:val="231F20"/>
          <w:spacing w:val="-32"/>
          <w:w w:val="105"/>
        </w:rPr>
        <w:t> </w:t>
      </w:r>
      <w:r>
        <w:rPr>
          <w:color w:val="231F20"/>
          <w:w w:val="105"/>
        </w:rPr>
        <w:t>true</w:t>
      </w:r>
      <w:r>
        <w:rPr>
          <w:color w:val="231F20"/>
          <w:spacing w:val="-33"/>
          <w:w w:val="105"/>
        </w:rPr>
        <w:t> </w:t>
      </w:r>
      <w:r>
        <w:rPr>
          <w:color w:val="231F20"/>
          <w:w w:val="105"/>
        </w:rPr>
        <w:t>Jesus</w:t>
      </w:r>
      <w:r>
        <w:rPr>
          <w:color w:val="231F20"/>
          <w:spacing w:val="-32"/>
          <w:w w:val="105"/>
        </w:rPr>
        <w:t> </w:t>
      </w:r>
      <w:r>
        <w:rPr>
          <w:i/>
          <w:color w:val="231F20"/>
          <w:w w:val="105"/>
        </w:rPr>
        <w:t>reigns</w:t>
      </w:r>
      <w:r>
        <w:rPr>
          <w:color w:val="231F20"/>
          <w:w w:val="105"/>
        </w:rPr>
        <w:t>—and</w:t>
      </w:r>
      <w:r>
        <w:rPr>
          <w:color w:val="231F20"/>
          <w:spacing w:val="-32"/>
          <w:w w:val="105"/>
        </w:rPr>
        <w:t> </w:t>
      </w:r>
      <w:r>
        <w:rPr>
          <w:color w:val="231F20"/>
          <w:w w:val="105"/>
        </w:rPr>
        <w:t>that</w:t>
      </w:r>
      <w:r>
        <w:rPr>
          <w:color w:val="231F20"/>
          <w:spacing w:val="-32"/>
          <w:w w:val="105"/>
        </w:rPr>
        <w:t> </w:t>
      </w:r>
      <w:r>
        <w:rPr>
          <w:color w:val="231F20"/>
          <w:w w:val="105"/>
        </w:rPr>
        <w:t>means</w:t>
      </w:r>
      <w:r>
        <w:rPr>
          <w:color w:val="231F20"/>
          <w:spacing w:val="-33"/>
          <w:w w:val="105"/>
        </w:rPr>
        <w:t> </w:t>
      </w:r>
      <w:r>
        <w:rPr>
          <w:color w:val="231F20"/>
          <w:spacing w:val="-4"/>
          <w:w w:val="105"/>
        </w:rPr>
        <w:t>He </w:t>
      </w:r>
      <w:r>
        <w:rPr>
          <w:color w:val="231F20"/>
          <w:w w:val="105"/>
        </w:rPr>
        <w:t>reigns over us. </w:t>
      </w:r>
      <w:r>
        <w:rPr>
          <w:color w:val="231F20"/>
          <w:spacing w:val="-13"/>
          <w:w w:val="105"/>
        </w:rPr>
        <w:t>We </w:t>
      </w:r>
      <w:r>
        <w:rPr>
          <w:color w:val="231F20"/>
          <w:spacing w:val="-3"/>
          <w:w w:val="105"/>
        </w:rPr>
        <w:t>must </w:t>
      </w:r>
      <w:r>
        <w:rPr>
          <w:color w:val="231F20"/>
          <w:w w:val="105"/>
        </w:rPr>
        <w:t>learn that our proper place is </w:t>
      </w:r>
      <w:r>
        <w:rPr>
          <w:color w:val="231F20"/>
          <w:spacing w:val="-3"/>
          <w:w w:val="105"/>
        </w:rPr>
        <w:t>at </w:t>
      </w:r>
      <w:r>
        <w:rPr>
          <w:color w:val="231F20"/>
          <w:w w:val="105"/>
        </w:rPr>
        <w:t>the feet of the</w:t>
      </w:r>
      <w:r>
        <w:rPr>
          <w:color w:val="231F20"/>
          <w:spacing w:val="-30"/>
          <w:w w:val="105"/>
        </w:rPr>
        <w:t> </w:t>
      </w:r>
      <w:r>
        <w:rPr>
          <w:color w:val="231F20"/>
          <w:w w:val="105"/>
        </w:rPr>
        <w:t>Lord</w:t>
      </w:r>
      <w:r>
        <w:rPr>
          <w:color w:val="231F20"/>
          <w:spacing w:val="-30"/>
          <w:w w:val="105"/>
        </w:rPr>
        <w:t> </w:t>
      </w:r>
      <w:r>
        <w:rPr>
          <w:color w:val="231F20"/>
          <w:w w:val="105"/>
        </w:rPr>
        <w:t>Jesus.</w:t>
      </w:r>
      <w:r>
        <w:rPr>
          <w:color w:val="231F20"/>
          <w:spacing w:val="-30"/>
          <w:w w:val="105"/>
        </w:rPr>
        <w:t> </w:t>
      </w:r>
      <w:r>
        <w:rPr>
          <w:color w:val="231F20"/>
          <w:w w:val="105"/>
        </w:rPr>
        <w:t>Only</w:t>
      </w:r>
      <w:r>
        <w:rPr>
          <w:color w:val="231F20"/>
          <w:spacing w:val="-30"/>
          <w:w w:val="105"/>
        </w:rPr>
        <w:t> </w:t>
      </w:r>
      <w:r>
        <w:rPr>
          <w:color w:val="231F20"/>
          <w:w w:val="105"/>
        </w:rPr>
        <w:t>then</w:t>
      </w:r>
      <w:r>
        <w:rPr>
          <w:color w:val="231F20"/>
          <w:spacing w:val="-30"/>
          <w:w w:val="105"/>
        </w:rPr>
        <w:t> </w:t>
      </w:r>
      <w:r>
        <w:rPr>
          <w:color w:val="231F20"/>
          <w:w w:val="105"/>
        </w:rPr>
        <w:t>will</w:t>
      </w:r>
      <w:r>
        <w:rPr>
          <w:color w:val="231F20"/>
          <w:spacing w:val="-30"/>
          <w:w w:val="105"/>
        </w:rPr>
        <w:t> </w:t>
      </w:r>
      <w:r>
        <w:rPr>
          <w:color w:val="231F20"/>
          <w:w w:val="105"/>
        </w:rPr>
        <w:t>we</w:t>
      </w:r>
      <w:r>
        <w:rPr>
          <w:color w:val="231F20"/>
          <w:spacing w:val="-30"/>
          <w:w w:val="105"/>
        </w:rPr>
        <w:t> </w:t>
      </w:r>
      <w:r>
        <w:rPr>
          <w:color w:val="231F20"/>
          <w:w w:val="105"/>
        </w:rPr>
        <w:t>find</w:t>
      </w:r>
      <w:r>
        <w:rPr>
          <w:color w:val="231F20"/>
          <w:spacing w:val="-30"/>
          <w:w w:val="105"/>
        </w:rPr>
        <w:t> </w:t>
      </w:r>
      <w:r>
        <w:rPr>
          <w:color w:val="231F20"/>
          <w:w w:val="105"/>
        </w:rPr>
        <w:t>the</w:t>
      </w:r>
      <w:r>
        <w:rPr>
          <w:color w:val="231F20"/>
          <w:spacing w:val="-30"/>
          <w:w w:val="105"/>
        </w:rPr>
        <w:t> </w:t>
      </w:r>
      <w:r>
        <w:rPr>
          <w:color w:val="231F20"/>
          <w:w w:val="105"/>
        </w:rPr>
        <w:t>key</w:t>
      </w:r>
      <w:r>
        <w:rPr>
          <w:color w:val="231F20"/>
          <w:spacing w:val="-30"/>
          <w:w w:val="105"/>
        </w:rPr>
        <w:t> </w:t>
      </w:r>
      <w:r>
        <w:rPr>
          <w:color w:val="231F20"/>
          <w:w w:val="105"/>
        </w:rPr>
        <w:t>to</w:t>
      </w:r>
      <w:r>
        <w:rPr>
          <w:color w:val="231F20"/>
          <w:spacing w:val="-30"/>
          <w:w w:val="105"/>
        </w:rPr>
        <w:t> </w:t>
      </w:r>
      <w:r>
        <w:rPr>
          <w:color w:val="231F20"/>
          <w:w w:val="105"/>
        </w:rPr>
        <w:t>unlock</w:t>
      </w:r>
      <w:r>
        <w:rPr>
          <w:color w:val="231F20"/>
          <w:spacing w:val="-30"/>
          <w:w w:val="105"/>
        </w:rPr>
        <w:t> </w:t>
      </w:r>
      <w:r>
        <w:rPr>
          <w:color w:val="231F20"/>
          <w:w w:val="105"/>
        </w:rPr>
        <w:t>His</w:t>
      </w:r>
      <w:r>
        <w:rPr>
          <w:color w:val="231F20"/>
          <w:spacing w:val="-30"/>
          <w:w w:val="105"/>
        </w:rPr>
        <w:t> </w:t>
      </w:r>
      <w:r>
        <w:rPr>
          <w:color w:val="231F20"/>
          <w:w w:val="105"/>
        </w:rPr>
        <w:t>plans</w:t>
      </w:r>
      <w:r>
        <w:rPr>
          <w:color w:val="231F20"/>
          <w:spacing w:val="-30"/>
          <w:w w:val="105"/>
        </w:rPr>
        <w:t> </w:t>
      </w:r>
      <w:r>
        <w:rPr>
          <w:color w:val="231F20"/>
          <w:w w:val="105"/>
        </w:rPr>
        <w:t>and purposes in our individual</w:t>
      </w:r>
      <w:r>
        <w:rPr>
          <w:color w:val="231F20"/>
          <w:spacing w:val="-38"/>
          <w:w w:val="105"/>
        </w:rPr>
        <w:t> </w:t>
      </w:r>
      <w:r>
        <w:rPr>
          <w:color w:val="231F20"/>
          <w:w w:val="105"/>
        </w:rPr>
        <w:t>lives.</w:t>
      </w:r>
    </w:p>
    <w:p>
      <w:pPr>
        <w:spacing w:line="314" w:lineRule="auto" w:before="4"/>
        <w:ind w:left="1466" w:right="1441" w:firstLine="273"/>
        <w:jc w:val="both"/>
        <w:rPr>
          <w:i/>
          <w:sz w:val="26"/>
        </w:rPr>
      </w:pPr>
      <w:r>
        <w:rPr>
          <w:color w:val="231F20"/>
          <w:spacing w:val="-5"/>
          <w:w w:val="105"/>
          <w:sz w:val="26"/>
        </w:rPr>
        <w:t>What</w:t>
      </w:r>
      <w:r>
        <w:rPr>
          <w:color w:val="231F20"/>
          <w:spacing w:val="-32"/>
          <w:w w:val="105"/>
          <w:sz w:val="26"/>
        </w:rPr>
        <w:t> </w:t>
      </w:r>
      <w:r>
        <w:rPr>
          <w:color w:val="231F20"/>
          <w:spacing w:val="-5"/>
          <w:w w:val="105"/>
          <w:sz w:val="26"/>
        </w:rPr>
        <w:t>awe,</w:t>
      </w:r>
      <w:r>
        <w:rPr>
          <w:color w:val="231F20"/>
          <w:spacing w:val="-31"/>
          <w:w w:val="105"/>
          <w:sz w:val="26"/>
        </w:rPr>
        <w:t> </w:t>
      </w:r>
      <w:r>
        <w:rPr>
          <w:color w:val="231F20"/>
          <w:spacing w:val="-4"/>
          <w:w w:val="105"/>
          <w:sz w:val="26"/>
        </w:rPr>
        <w:t>reverence</w:t>
      </w:r>
      <w:r>
        <w:rPr>
          <w:color w:val="231F20"/>
          <w:spacing w:val="-31"/>
          <w:w w:val="105"/>
          <w:sz w:val="26"/>
        </w:rPr>
        <w:t> </w:t>
      </w:r>
      <w:r>
        <w:rPr>
          <w:color w:val="231F20"/>
          <w:spacing w:val="-4"/>
          <w:w w:val="105"/>
          <w:sz w:val="26"/>
        </w:rPr>
        <w:t>and</w:t>
      </w:r>
      <w:r>
        <w:rPr>
          <w:color w:val="231F20"/>
          <w:spacing w:val="-31"/>
          <w:w w:val="105"/>
          <w:sz w:val="26"/>
        </w:rPr>
        <w:t> </w:t>
      </w:r>
      <w:r>
        <w:rPr>
          <w:color w:val="231F20"/>
          <w:spacing w:val="-5"/>
          <w:w w:val="105"/>
          <w:sz w:val="26"/>
        </w:rPr>
        <w:t>worship</w:t>
      </w:r>
      <w:r>
        <w:rPr>
          <w:color w:val="231F20"/>
          <w:spacing w:val="-32"/>
          <w:w w:val="105"/>
          <w:sz w:val="26"/>
        </w:rPr>
        <w:t> </w:t>
      </w:r>
      <w:r>
        <w:rPr>
          <w:color w:val="231F20"/>
          <w:spacing w:val="-2"/>
          <w:w w:val="105"/>
          <w:sz w:val="26"/>
        </w:rPr>
        <w:t>the</w:t>
      </w:r>
      <w:r>
        <w:rPr>
          <w:color w:val="231F20"/>
          <w:spacing w:val="-31"/>
          <w:w w:val="105"/>
          <w:sz w:val="26"/>
        </w:rPr>
        <w:t> </w:t>
      </w:r>
      <w:r>
        <w:rPr>
          <w:color w:val="231F20"/>
          <w:w w:val="105"/>
          <w:sz w:val="26"/>
        </w:rPr>
        <w:t>very</w:t>
      </w:r>
      <w:r>
        <w:rPr>
          <w:color w:val="231F20"/>
          <w:spacing w:val="-31"/>
          <w:w w:val="105"/>
          <w:sz w:val="26"/>
        </w:rPr>
        <w:t> </w:t>
      </w:r>
      <w:r>
        <w:rPr>
          <w:color w:val="231F20"/>
          <w:spacing w:val="-4"/>
          <w:w w:val="105"/>
          <w:sz w:val="26"/>
        </w:rPr>
        <w:t>names</w:t>
      </w:r>
      <w:r>
        <w:rPr>
          <w:color w:val="231F20"/>
          <w:spacing w:val="-31"/>
          <w:w w:val="105"/>
          <w:sz w:val="26"/>
        </w:rPr>
        <w:t> </w:t>
      </w:r>
      <w:r>
        <w:rPr>
          <w:color w:val="231F20"/>
          <w:spacing w:val="-4"/>
          <w:w w:val="105"/>
          <w:sz w:val="26"/>
        </w:rPr>
        <w:t>of</w:t>
      </w:r>
      <w:r>
        <w:rPr>
          <w:color w:val="231F20"/>
          <w:spacing w:val="-31"/>
          <w:w w:val="105"/>
          <w:sz w:val="26"/>
        </w:rPr>
        <w:t> </w:t>
      </w:r>
      <w:r>
        <w:rPr>
          <w:color w:val="231F20"/>
          <w:spacing w:val="-3"/>
          <w:w w:val="105"/>
          <w:sz w:val="26"/>
        </w:rPr>
        <w:t>our</w:t>
      </w:r>
      <w:r>
        <w:rPr>
          <w:color w:val="231F20"/>
          <w:spacing w:val="-32"/>
          <w:w w:val="105"/>
          <w:sz w:val="26"/>
        </w:rPr>
        <w:t> </w:t>
      </w:r>
      <w:r>
        <w:rPr>
          <w:color w:val="231F20"/>
          <w:spacing w:val="-4"/>
          <w:w w:val="105"/>
          <w:sz w:val="26"/>
        </w:rPr>
        <w:t>Lord</w:t>
      </w:r>
      <w:r>
        <w:rPr>
          <w:color w:val="231F20"/>
          <w:spacing w:val="-31"/>
          <w:w w:val="105"/>
          <w:sz w:val="26"/>
        </w:rPr>
        <w:t> </w:t>
      </w:r>
      <w:r>
        <w:rPr>
          <w:color w:val="231F20"/>
          <w:spacing w:val="-4"/>
          <w:w w:val="105"/>
          <w:sz w:val="26"/>
        </w:rPr>
        <w:t>should evoke</w:t>
      </w:r>
      <w:r>
        <w:rPr>
          <w:color w:val="231F20"/>
          <w:spacing w:val="-17"/>
          <w:w w:val="105"/>
          <w:sz w:val="26"/>
        </w:rPr>
        <w:t> </w:t>
      </w:r>
      <w:r>
        <w:rPr>
          <w:color w:val="231F20"/>
          <w:w w:val="105"/>
          <w:sz w:val="26"/>
        </w:rPr>
        <w:t>in</w:t>
      </w:r>
      <w:r>
        <w:rPr>
          <w:color w:val="231F20"/>
          <w:spacing w:val="-16"/>
          <w:w w:val="105"/>
          <w:sz w:val="26"/>
        </w:rPr>
        <w:t> </w:t>
      </w:r>
      <w:r>
        <w:rPr>
          <w:color w:val="231F20"/>
          <w:spacing w:val="-2"/>
          <w:w w:val="105"/>
          <w:sz w:val="26"/>
        </w:rPr>
        <w:t>the</w:t>
      </w:r>
      <w:r>
        <w:rPr>
          <w:color w:val="231F20"/>
          <w:spacing w:val="-16"/>
          <w:w w:val="105"/>
          <w:sz w:val="26"/>
        </w:rPr>
        <w:t> </w:t>
      </w:r>
      <w:r>
        <w:rPr>
          <w:color w:val="231F20"/>
          <w:spacing w:val="-4"/>
          <w:w w:val="105"/>
          <w:sz w:val="26"/>
        </w:rPr>
        <w:t>spirit</w:t>
      </w:r>
      <w:r>
        <w:rPr>
          <w:color w:val="231F20"/>
          <w:spacing w:val="-16"/>
          <w:w w:val="105"/>
          <w:sz w:val="26"/>
        </w:rPr>
        <w:t> </w:t>
      </w:r>
      <w:r>
        <w:rPr>
          <w:color w:val="231F20"/>
          <w:spacing w:val="-4"/>
          <w:w w:val="105"/>
          <w:sz w:val="26"/>
        </w:rPr>
        <w:t>of</w:t>
      </w:r>
      <w:r>
        <w:rPr>
          <w:color w:val="231F20"/>
          <w:spacing w:val="-16"/>
          <w:w w:val="105"/>
          <w:sz w:val="26"/>
        </w:rPr>
        <w:t> </w:t>
      </w:r>
      <w:r>
        <w:rPr>
          <w:color w:val="231F20"/>
          <w:w w:val="105"/>
          <w:sz w:val="26"/>
        </w:rPr>
        <w:t>every</w:t>
      </w:r>
      <w:r>
        <w:rPr>
          <w:color w:val="231F20"/>
          <w:spacing w:val="-17"/>
          <w:w w:val="105"/>
          <w:sz w:val="26"/>
        </w:rPr>
        <w:t> </w:t>
      </w:r>
      <w:r>
        <w:rPr>
          <w:color w:val="231F20"/>
          <w:w w:val="105"/>
          <w:sz w:val="26"/>
        </w:rPr>
        <w:t>true</w:t>
      </w:r>
      <w:r>
        <w:rPr>
          <w:color w:val="231F20"/>
          <w:spacing w:val="-16"/>
          <w:w w:val="105"/>
          <w:sz w:val="26"/>
        </w:rPr>
        <w:t> </w:t>
      </w:r>
      <w:r>
        <w:rPr>
          <w:color w:val="231F20"/>
          <w:spacing w:val="-5"/>
          <w:w w:val="105"/>
          <w:sz w:val="26"/>
        </w:rPr>
        <w:t>believer.</w:t>
      </w:r>
      <w:r>
        <w:rPr>
          <w:color w:val="231F20"/>
          <w:spacing w:val="-16"/>
          <w:w w:val="105"/>
          <w:sz w:val="26"/>
        </w:rPr>
        <w:t> </w:t>
      </w:r>
      <w:r>
        <w:rPr>
          <w:i/>
          <w:color w:val="231F20"/>
          <w:spacing w:val="-6"/>
          <w:w w:val="105"/>
          <w:sz w:val="26"/>
        </w:rPr>
        <w:t>And</w:t>
      </w:r>
      <w:r>
        <w:rPr>
          <w:i/>
          <w:color w:val="231F20"/>
          <w:spacing w:val="-15"/>
          <w:w w:val="105"/>
          <w:sz w:val="26"/>
        </w:rPr>
        <w:t> </w:t>
      </w:r>
      <w:r>
        <w:rPr>
          <w:i/>
          <w:color w:val="231F20"/>
          <w:spacing w:val="-5"/>
          <w:w w:val="105"/>
          <w:sz w:val="26"/>
        </w:rPr>
        <w:t>thou</w:t>
      </w:r>
      <w:r>
        <w:rPr>
          <w:i/>
          <w:color w:val="231F20"/>
          <w:spacing w:val="-16"/>
          <w:w w:val="105"/>
          <w:sz w:val="26"/>
        </w:rPr>
        <w:t> </w:t>
      </w:r>
      <w:r>
        <w:rPr>
          <w:i/>
          <w:color w:val="231F20"/>
          <w:spacing w:val="-5"/>
          <w:w w:val="105"/>
          <w:sz w:val="26"/>
        </w:rPr>
        <w:t>shalt</w:t>
      </w:r>
      <w:r>
        <w:rPr>
          <w:i/>
          <w:color w:val="231F20"/>
          <w:spacing w:val="-15"/>
          <w:w w:val="105"/>
          <w:sz w:val="26"/>
        </w:rPr>
        <w:t> </w:t>
      </w:r>
      <w:r>
        <w:rPr>
          <w:i/>
          <w:color w:val="231F20"/>
          <w:spacing w:val="-4"/>
          <w:w w:val="105"/>
          <w:sz w:val="26"/>
        </w:rPr>
        <w:t>call</w:t>
      </w:r>
      <w:r>
        <w:rPr>
          <w:i/>
          <w:color w:val="231F20"/>
          <w:spacing w:val="-16"/>
          <w:w w:val="105"/>
          <w:sz w:val="26"/>
        </w:rPr>
        <w:t> </w:t>
      </w:r>
      <w:r>
        <w:rPr>
          <w:i/>
          <w:color w:val="231F20"/>
          <w:spacing w:val="-6"/>
          <w:w w:val="105"/>
          <w:sz w:val="26"/>
        </w:rPr>
        <w:t>His</w:t>
      </w:r>
      <w:r>
        <w:rPr>
          <w:i/>
          <w:color w:val="231F20"/>
          <w:spacing w:val="-15"/>
          <w:w w:val="105"/>
          <w:sz w:val="26"/>
        </w:rPr>
        <w:t> </w:t>
      </w:r>
      <w:r>
        <w:rPr>
          <w:i/>
          <w:color w:val="231F20"/>
          <w:spacing w:val="-5"/>
          <w:w w:val="105"/>
          <w:sz w:val="26"/>
        </w:rPr>
        <w:t>name</w:t>
      </w:r>
    </w:p>
    <w:p>
      <w:pPr>
        <w:spacing w:before="1"/>
        <w:ind w:left="1466" w:right="1443" w:firstLine="0"/>
        <w:jc w:val="right"/>
        <w:rPr>
          <w:i/>
          <w:sz w:val="26"/>
        </w:rPr>
      </w:pPr>
      <w:r>
        <w:rPr>
          <w:i/>
          <w:color w:val="231F20"/>
          <w:sz w:val="26"/>
        </w:rPr>
        <w:t>.</w:t>
      </w:r>
      <w:r>
        <w:rPr>
          <w:i/>
          <w:color w:val="231F20"/>
          <w:spacing w:val="-16"/>
          <w:sz w:val="26"/>
        </w:rPr>
        <w:t> </w:t>
      </w:r>
      <w:r>
        <w:rPr>
          <w:i/>
          <w:color w:val="231F20"/>
          <w:sz w:val="26"/>
        </w:rPr>
        <w:t>.</w:t>
      </w:r>
      <w:r>
        <w:rPr>
          <w:i/>
          <w:color w:val="231F20"/>
          <w:spacing w:val="-15"/>
          <w:sz w:val="26"/>
        </w:rPr>
        <w:t> </w:t>
      </w:r>
      <w:r>
        <w:rPr>
          <w:i/>
          <w:color w:val="231F20"/>
          <w:sz w:val="26"/>
        </w:rPr>
        <w:t>.</w:t>
      </w:r>
      <w:r>
        <w:rPr>
          <w:i/>
          <w:color w:val="231F20"/>
          <w:spacing w:val="-15"/>
          <w:sz w:val="26"/>
        </w:rPr>
        <w:t> </w:t>
      </w:r>
      <w:r>
        <w:rPr>
          <w:i/>
          <w:color w:val="231F20"/>
          <w:spacing w:val="-5"/>
          <w:sz w:val="26"/>
        </w:rPr>
        <w:t>Jesus,</w:t>
      </w:r>
      <w:r>
        <w:rPr>
          <w:i/>
          <w:color w:val="231F20"/>
          <w:spacing w:val="-15"/>
          <w:sz w:val="26"/>
        </w:rPr>
        <w:t> </w:t>
      </w:r>
      <w:r>
        <w:rPr>
          <w:i/>
          <w:color w:val="231F20"/>
          <w:spacing w:val="-4"/>
          <w:sz w:val="26"/>
        </w:rPr>
        <w:t>Prince</w:t>
      </w:r>
      <w:r>
        <w:rPr>
          <w:i/>
          <w:color w:val="231F20"/>
          <w:spacing w:val="-15"/>
          <w:sz w:val="26"/>
        </w:rPr>
        <w:t> </w:t>
      </w:r>
      <w:r>
        <w:rPr>
          <w:i/>
          <w:color w:val="231F20"/>
          <w:spacing w:val="-3"/>
          <w:sz w:val="26"/>
        </w:rPr>
        <w:t>of</w:t>
      </w:r>
      <w:r>
        <w:rPr>
          <w:i/>
          <w:color w:val="231F20"/>
          <w:spacing w:val="-15"/>
          <w:sz w:val="26"/>
        </w:rPr>
        <w:t> </w:t>
      </w:r>
      <w:r>
        <w:rPr>
          <w:i/>
          <w:color w:val="231F20"/>
          <w:spacing w:val="-5"/>
          <w:sz w:val="26"/>
        </w:rPr>
        <w:t>Peace,</w:t>
      </w:r>
      <w:r>
        <w:rPr>
          <w:i/>
          <w:color w:val="231F20"/>
          <w:spacing w:val="-15"/>
          <w:sz w:val="26"/>
        </w:rPr>
        <w:t> </w:t>
      </w:r>
      <w:r>
        <w:rPr>
          <w:i/>
          <w:color w:val="231F20"/>
          <w:spacing w:val="-6"/>
          <w:sz w:val="26"/>
        </w:rPr>
        <w:t>Mighty</w:t>
      </w:r>
      <w:r>
        <w:rPr>
          <w:i/>
          <w:color w:val="231F20"/>
          <w:spacing w:val="-15"/>
          <w:sz w:val="26"/>
        </w:rPr>
        <w:t> </w:t>
      </w:r>
      <w:r>
        <w:rPr>
          <w:i/>
          <w:color w:val="231F20"/>
          <w:spacing w:val="-3"/>
          <w:sz w:val="26"/>
        </w:rPr>
        <w:t>God,</w:t>
      </w:r>
      <w:r>
        <w:rPr>
          <w:i/>
          <w:color w:val="231F20"/>
          <w:spacing w:val="-15"/>
          <w:sz w:val="26"/>
        </w:rPr>
        <w:t> </w:t>
      </w:r>
      <w:r>
        <w:rPr>
          <w:i/>
          <w:color w:val="231F20"/>
          <w:spacing w:val="-6"/>
          <w:sz w:val="26"/>
        </w:rPr>
        <w:t>Wonderful,</w:t>
      </w:r>
      <w:r>
        <w:rPr>
          <w:i/>
          <w:color w:val="231F20"/>
          <w:spacing w:val="-15"/>
          <w:sz w:val="26"/>
        </w:rPr>
        <w:t> </w:t>
      </w:r>
      <w:r>
        <w:rPr>
          <w:i/>
          <w:color w:val="231F20"/>
          <w:spacing w:val="-7"/>
          <w:sz w:val="26"/>
        </w:rPr>
        <w:t>Counselor,</w:t>
      </w:r>
      <w:r>
        <w:rPr>
          <w:i/>
          <w:color w:val="231F20"/>
          <w:spacing w:val="-15"/>
          <w:sz w:val="26"/>
        </w:rPr>
        <w:t> </w:t>
      </w:r>
      <w:r>
        <w:rPr>
          <w:i/>
          <w:color w:val="231F20"/>
          <w:spacing w:val="-7"/>
          <w:sz w:val="26"/>
        </w:rPr>
        <w:t>Holy</w:t>
      </w:r>
      <w:r>
        <w:rPr>
          <w:i/>
          <w:color w:val="231F20"/>
          <w:spacing w:val="-16"/>
          <w:sz w:val="26"/>
        </w:rPr>
        <w:t> </w:t>
      </w:r>
      <w:r>
        <w:rPr>
          <w:i/>
          <w:color w:val="231F20"/>
          <w:spacing w:val="-4"/>
          <w:sz w:val="26"/>
        </w:rPr>
        <w:t>One,</w:t>
      </w:r>
    </w:p>
    <w:p>
      <w:pPr>
        <w:spacing w:after="0"/>
        <w:jc w:val="right"/>
        <w:rPr>
          <w:sz w:val="26"/>
        </w:rPr>
        <w:sectPr>
          <w:pgSz w:w="12240" w:h="15840"/>
          <w:pgMar w:header="1207" w:footer="0" w:top="1620" w:bottom="280" w:left="1020" w:right="1020"/>
        </w:sectPr>
      </w:pPr>
    </w:p>
    <w:p>
      <w:pPr>
        <w:pStyle w:val="BodyText"/>
        <w:rPr>
          <w:i/>
          <w:sz w:val="20"/>
        </w:rPr>
      </w:pPr>
    </w:p>
    <w:p>
      <w:pPr>
        <w:spacing w:line="314" w:lineRule="auto" w:before="261"/>
        <w:ind w:left="1466" w:right="1440" w:firstLine="0"/>
        <w:jc w:val="both"/>
        <w:rPr>
          <w:i/>
          <w:sz w:val="26"/>
        </w:rPr>
      </w:pPr>
      <w:r>
        <w:rPr>
          <w:i/>
          <w:color w:val="231F20"/>
          <w:sz w:val="26"/>
        </w:rPr>
        <w:t>Lambof</w:t>
      </w:r>
      <w:r>
        <w:rPr>
          <w:i/>
          <w:color w:val="231F20"/>
          <w:spacing w:val="-31"/>
          <w:sz w:val="26"/>
        </w:rPr>
        <w:t> </w:t>
      </w:r>
      <w:r>
        <w:rPr>
          <w:i/>
          <w:color w:val="231F20"/>
          <w:spacing w:val="-3"/>
          <w:sz w:val="26"/>
        </w:rPr>
        <w:t>God,</w:t>
      </w:r>
      <w:r>
        <w:rPr>
          <w:i/>
          <w:color w:val="231F20"/>
          <w:spacing w:val="-30"/>
          <w:sz w:val="26"/>
        </w:rPr>
        <w:t> </w:t>
      </w:r>
      <w:r>
        <w:rPr>
          <w:i/>
          <w:color w:val="231F20"/>
          <w:spacing w:val="-4"/>
          <w:sz w:val="26"/>
        </w:rPr>
        <w:t>Prince</w:t>
      </w:r>
      <w:r>
        <w:rPr>
          <w:i/>
          <w:color w:val="231F20"/>
          <w:spacing w:val="-30"/>
          <w:sz w:val="26"/>
        </w:rPr>
        <w:t> </w:t>
      </w:r>
      <w:r>
        <w:rPr>
          <w:i/>
          <w:color w:val="231F20"/>
          <w:spacing w:val="-3"/>
          <w:sz w:val="26"/>
        </w:rPr>
        <w:t>of</w:t>
      </w:r>
      <w:r>
        <w:rPr>
          <w:i/>
          <w:color w:val="231F20"/>
          <w:spacing w:val="-30"/>
          <w:sz w:val="26"/>
        </w:rPr>
        <w:t> </w:t>
      </w:r>
      <w:r>
        <w:rPr>
          <w:i/>
          <w:color w:val="231F20"/>
          <w:spacing w:val="-5"/>
          <w:sz w:val="26"/>
        </w:rPr>
        <w:t>Life,</w:t>
      </w:r>
      <w:r>
        <w:rPr>
          <w:i/>
          <w:color w:val="231F20"/>
          <w:spacing w:val="-30"/>
          <w:sz w:val="26"/>
        </w:rPr>
        <w:t> </w:t>
      </w:r>
      <w:r>
        <w:rPr>
          <w:i/>
          <w:color w:val="231F20"/>
          <w:spacing w:val="-5"/>
          <w:sz w:val="26"/>
        </w:rPr>
        <w:t>Lord</w:t>
      </w:r>
      <w:r>
        <w:rPr>
          <w:i/>
          <w:color w:val="231F20"/>
          <w:spacing w:val="-30"/>
          <w:sz w:val="26"/>
        </w:rPr>
        <w:t> </w:t>
      </w:r>
      <w:r>
        <w:rPr>
          <w:i/>
          <w:color w:val="231F20"/>
          <w:spacing w:val="-2"/>
          <w:sz w:val="26"/>
        </w:rPr>
        <w:t>God</w:t>
      </w:r>
      <w:r>
        <w:rPr>
          <w:i/>
          <w:color w:val="231F20"/>
          <w:spacing w:val="-30"/>
          <w:sz w:val="26"/>
        </w:rPr>
        <w:t> </w:t>
      </w:r>
      <w:r>
        <w:rPr>
          <w:i/>
          <w:color w:val="231F20"/>
          <w:spacing w:val="-8"/>
          <w:sz w:val="26"/>
        </w:rPr>
        <w:t>Almighty,</w:t>
      </w:r>
      <w:r>
        <w:rPr>
          <w:i/>
          <w:color w:val="231F20"/>
          <w:spacing w:val="-30"/>
          <w:sz w:val="26"/>
        </w:rPr>
        <w:t> </w:t>
      </w:r>
      <w:r>
        <w:rPr>
          <w:i/>
          <w:color w:val="231F20"/>
          <w:sz w:val="26"/>
        </w:rPr>
        <w:t>Lionof</w:t>
      </w:r>
      <w:r>
        <w:rPr>
          <w:i/>
          <w:color w:val="231F20"/>
          <w:spacing w:val="-30"/>
          <w:sz w:val="26"/>
        </w:rPr>
        <w:t> </w:t>
      </w:r>
      <w:r>
        <w:rPr>
          <w:i/>
          <w:color w:val="231F20"/>
          <w:spacing w:val="-4"/>
          <w:sz w:val="26"/>
        </w:rPr>
        <w:t>the</w:t>
      </w:r>
      <w:r>
        <w:rPr>
          <w:i/>
          <w:color w:val="231F20"/>
          <w:spacing w:val="-30"/>
          <w:sz w:val="26"/>
        </w:rPr>
        <w:t> </w:t>
      </w:r>
      <w:r>
        <w:rPr>
          <w:i/>
          <w:color w:val="231F20"/>
          <w:spacing w:val="-7"/>
          <w:sz w:val="26"/>
        </w:rPr>
        <w:t>Tribe</w:t>
      </w:r>
      <w:r>
        <w:rPr>
          <w:i/>
          <w:color w:val="231F20"/>
          <w:spacing w:val="-30"/>
          <w:sz w:val="26"/>
        </w:rPr>
        <w:t> </w:t>
      </w:r>
      <w:r>
        <w:rPr>
          <w:i/>
          <w:color w:val="231F20"/>
          <w:spacing w:val="-3"/>
          <w:sz w:val="26"/>
        </w:rPr>
        <w:t>of</w:t>
      </w:r>
      <w:r>
        <w:rPr>
          <w:i/>
          <w:color w:val="231F20"/>
          <w:spacing w:val="-30"/>
          <w:sz w:val="26"/>
        </w:rPr>
        <w:t> </w:t>
      </w:r>
      <w:r>
        <w:rPr>
          <w:i/>
          <w:color w:val="231F20"/>
          <w:spacing w:val="-5"/>
          <w:sz w:val="26"/>
        </w:rPr>
        <w:t>Judah, </w:t>
      </w:r>
      <w:r>
        <w:rPr>
          <w:i/>
          <w:color w:val="231F20"/>
          <w:spacing w:val="-4"/>
          <w:sz w:val="26"/>
        </w:rPr>
        <w:t>Root</w:t>
      </w:r>
      <w:r>
        <w:rPr>
          <w:i/>
          <w:color w:val="231F20"/>
          <w:spacing w:val="-10"/>
          <w:sz w:val="26"/>
        </w:rPr>
        <w:t> </w:t>
      </w:r>
      <w:r>
        <w:rPr>
          <w:i/>
          <w:color w:val="231F20"/>
          <w:spacing w:val="-3"/>
          <w:sz w:val="26"/>
        </w:rPr>
        <w:t>of</w:t>
      </w:r>
      <w:r>
        <w:rPr>
          <w:i/>
          <w:color w:val="231F20"/>
          <w:spacing w:val="-9"/>
          <w:sz w:val="26"/>
        </w:rPr>
        <w:t> </w:t>
      </w:r>
      <w:r>
        <w:rPr>
          <w:i/>
          <w:color w:val="231F20"/>
          <w:spacing w:val="-4"/>
          <w:sz w:val="26"/>
        </w:rPr>
        <w:t>David,</w:t>
      </w:r>
      <w:r>
        <w:rPr>
          <w:i/>
          <w:color w:val="231F20"/>
          <w:spacing w:val="-9"/>
          <w:sz w:val="26"/>
        </w:rPr>
        <w:t> </w:t>
      </w:r>
      <w:r>
        <w:rPr>
          <w:i/>
          <w:color w:val="231F20"/>
          <w:spacing w:val="-11"/>
          <w:sz w:val="26"/>
        </w:rPr>
        <w:t>Word</w:t>
      </w:r>
      <w:r>
        <w:rPr>
          <w:i/>
          <w:color w:val="231F20"/>
          <w:spacing w:val="-9"/>
          <w:sz w:val="26"/>
        </w:rPr>
        <w:t> </w:t>
      </w:r>
      <w:r>
        <w:rPr>
          <w:i/>
          <w:color w:val="231F20"/>
          <w:spacing w:val="-3"/>
          <w:sz w:val="26"/>
        </w:rPr>
        <w:t>of</w:t>
      </w:r>
      <w:r>
        <w:rPr>
          <w:i/>
          <w:color w:val="231F20"/>
          <w:spacing w:val="-10"/>
          <w:sz w:val="26"/>
        </w:rPr>
        <w:t> </w:t>
      </w:r>
      <w:r>
        <w:rPr>
          <w:i/>
          <w:color w:val="231F20"/>
          <w:spacing w:val="-5"/>
          <w:sz w:val="26"/>
        </w:rPr>
        <w:t>Life,</w:t>
      </w:r>
      <w:r>
        <w:rPr>
          <w:i/>
          <w:color w:val="231F20"/>
          <w:spacing w:val="-9"/>
          <w:sz w:val="26"/>
        </w:rPr>
        <w:t> </w:t>
      </w:r>
      <w:r>
        <w:rPr>
          <w:i/>
          <w:color w:val="231F20"/>
          <w:spacing w:val="-6"/>
          <w:sz w:val="26"/>
        </w:rPr>
        <w:t>Author</w:t>
      </w:r>
      <w:r>
        <w:rPr>
          <w:i/>
          <w:color w:val="231F20"/>
          <w:spacing w:val="-9"/>
          <w:sz w:val="26"/>
        </w:rPr>
        <w:t> </w:t>
      </w:r>
      <w:r>
        <w:rPr>
          <w:i/>
          <w:color w:val="231F20"/>
          <w:spacing w:val="-5"/>
          <w:sz w:val="26"/>
        </w:rPr>
        <w:t>and</w:t>
      </w:r>
      <w:r>
        <w:rPr>
          <w:i/>
          <w:color w:val="231F20"/>
          <w:spacing w:val="-9"/>
          <w:sz w:val="26"/>
        </w:rPr>
        <w:t> </w:t>
      </w:r>
      <w:r>
        <w:rPr>
          <w:i/>
          <w:color w:val="231F20"/>
          <w:spacing w:val="-5"/>
          <w:sz w:val="26"/>
        </w:rPr>
        <w:t>Finisher</w:t>
      </w:r>
      <w:r>
        <w:rPr>
          <w:i/>
          <w:color w:val="231F20"/>
          <w:spacing w:val="-10"/>
          <w:sz w:val="26"/>
        </w:rPr>
        <w:t> </w:t>
      </w:r>
      <w:r>
        <w:rPr>
          <w:i/>
          <w:color w:val="231F20"/>
          <w:spacing w:val="-3"/>
          <w:sz w:val="26"/>
        </w:rPr>
        <w:t>of</w:t>
      </w:r>
      <w:r>
        <w:rPr>
          <w:i/>
          <w:color w:val="231F20"/>
          <w:spacing w:val="-9"/>
          <w:sz w:val="26"/>
        </w:rPr>
        <w:t> </w:t>
      </w:r>
      <w:r>
        <w:rPr>
          <w:i/>
          <w:color w:val="231F20"/>
          <w:spacing w:val="-3"/>
          <w:sz w:val="26"/>
        </w:rPr>
        <w:t>Our</w:t>
      </w:r>
      <w:r>
        <w:rPr>
          <w:i/>
          <w:color w:val="231F20"/>
          <w:spacing w:val="-9"/>
          <w:sz w:val="26"/>
        </w:rPr>
        <w:t> </w:t>
      </w:r>
      <w:r>
        <w:rPr>
          <w:i/>
          <w:color w:val="231F20"/>
          <w:spacing w:val="-6"/>
          <w:sz w:val="26"/>
        </w:rPr>
        <w:t>Faith,</w:t>
      </w:r>
      <w:r>
        <w:rPr>
          <w:i/>
          <w:color w:val="231F20"/>
          <w:spacing w:val="-9"/>
          <w:sz w:val="26"/>
        </w:rPr>
        <w:t> </w:t>
      </w:r>
      <w:r>
        <w:rPr>
          <w:i/>
          <w:color w:val="231F20"/>
          <w:spacing w:val="-6"/>
          <w:sz w:val="26"/>
        </w:rPr>
        <w:t>Advocate, </w:t>
      </w:r>
      <w:r>
        <w:rPr>
          <w:rFonts w:ascii="Arial"/>
          <w:i/>
          <w:color w:val="231F20"/>
          <w:sz w:val="26"/>
        </w:rPr>
        <w:t>Th</w:t>
      </w:r>
      <w:r>
        <w:rPr>
          <w:i/>
          <w:color w:val="231F20"/>
          <w:sz w:val="26"/>
        </w:rPr>
        <w:t>e</w:t>
      </w:r>
      <w:r>
        <w:rPr>
          <w:i/>
          <w:color w:val="231F20"/>
          <w:spacing w:val="-14"/>
          <w:sz w:val="26"/>
        </w:rPr>
        <w:t> </w:t>
      </w:r>
      <w:r>
        <w:rPr>
          <w:i/>
          <w:color w:val="231F20"/>
          <w:spacing w:val="-15"/>
          <w:sz w:val="26"/>
        </w:rPr>
        <w:t>Way,</w:t>
      </w:r>
      <w:r>
        <w:rPr>
          <w:i/>
          <w:color w:val="231F20"/>
          <w:spacing w:val="-13"/>
          <w:sz w:val="26"/>
        </w:rPr>
        <w:t> </w:t>
      </w:r>
      <w:r>
        <w:rPr>
          <w:i/>
          <w:color w:val="231F20"/>
          <w:spacing w:val="-5"/>
          <w:sz w:val="26"/>
        </w:rPr>
        <w:t>Dayspring,</w:t>
      </w:r>
      <w:r>
        <w:rPr>
          <w:i/>
          <w:color w:val="231F20"/>
          <w:spacing w:val="-13"/>
          <w:sz w:val="26"/>
        </w:rPr>
        <w:t> </w:t>
      </w:r>
      <w:r>
        <w:rPr>
          <w:i/>
          <w:color w:val="231F20"/>
          <w:spacing w:val="-5"/>
          <w:sz w:val="26"/>
        </w:rPr>
        <w:t>Lord</w:t>
      </w:r>
      <w:r>
        <w:rPr>
          <w:i/>
          <w:color w:val="231F20"/>
          <w:spacing w:val="-13"/>
          <w:sz w:val="26"/>
        </w:rPr>
        <w:t> </w:t>
      </w:r>
      <w:r>
        <w:rPr>
          <w:i/>
          <w:color w:val="231F20"/>
          <w:spacing w:val="-3"/>
          <w:sz w:val="26"/>
        </w:rPr>
        <w:t>of</w:t>
      </w:r>
      <w:r>
        <w:rPr>
          <w:i/>
          <w:color w:val="231F20"/>
          <w:spacing w:val="-14"/>
          <w:sz w:val="26"/>
        </w:rPr>
        <w:t> </w:t>
      </w:r>
      <w:r>
        <w:rPr>
          <w:i/>
          <w:color w:val="231F20"/>
          <w:spacing w:val="-5"/>
          <w:sz w:val="26"/>
        </w:rPr>
        <w:t>All,</w:t>
      </w:r>
      <w:r>
        <w:rPr>
          <w:i/>
          <w:color w:val="231F20"/>
          <w:spacing w:val="-13"/>
          <w:sz w:val="26"/>
        </w:rPr>
        <w:t> </w:t>
      </w:r>
      <w:r>
        <w:rPr>
          <w:i/>
          <w:color w:val="231F20"/>
          <w:sz w:val="26"/>
        </w:rPr>
        <w:t>I</w:t>
      </w:r>
      <w:r>
        <w:rPr>
          <w:i/>
          <w:color w:val="231F20"/>
          <w:spacing w:val="-13"/>
          <w:sz w:val="26"/>
        </w:rPr>
        <w:t> </w:t>
      </w:r>
      <w:r>
        <w:rPr>
          <w:i/>
          <w:color w:val="231F20"/>
          <w:spacing w:val="-5"/>
          <w:sz w:val="26"/>
        </w:rPr>
        <w:t>Am,</w:t>
      </w:r>
      <w:r>
        <w:rPr>
          <w:i/>
          <w:color w:val="231F20"/>
          <w:spacing w:val="-13"/>
          <w:sz w:val="26"/>
        </w:rPr>
        <w:t> </w:t>
      </w:r>
      <w:r>
        <w:rPr>
          <w:i/>
          <w:color w:val="231F20"/>
          <w:spacing w:val="-3"/>
          <w:sz w:val="26"/>
        </w:rPr>
        <w:t>Son</w:t>
      </w:r>
      <w:r>
        <w:rPr>
          <w:i/>
          <w:color w:val="231F20"/>
          <w:spacing w:val="-14"/>
          <w:sz w:val="26"/>
        </w:rPr>
        <w:t> </w:t>
      </w:r>
      <w:r>
        <w:rPr>
          <w:i/>
          <w:color w:val="231F20"/>
          <w:spacing w:val="-3"/>
          <w:sz w:val="26"/>
        </w:rPr>
        <w:t>of</w:t>
      </w:r>
      <w:r>
        <w:rPr>
          <w:i/>
          <w:color w:val="231F20"/>
          <w:spacing w:val="-13"/>
          <w:sz w:val="26"/>
        </w:rPr>
        <w:t> </w:t>
      </w:r>
      <w:r>
        <w:rPr>
          <w:i/>
          <w:color w:val="231F20"/>
          <w:spacing w:val="-3"/>
          <w:sz w:val="26"/>
        </w:rPr>
        <w:t>God,</w:t>
      </w:r>
      <w:r>
        <w:rPr>
          <w:i/>
          <w:color w:val="231F20"/>
          <w:spacing w:val="-13"/>
          <w:sz w:val="26"/>
        </w:rPr>
        <w:t> </w:t>
      </w:r>
      <w:r>
        <w:rPr>
          <w:i/>
          <w:color w:val="231F20"/>
          <w:spacing w:val="-5"/>
          <w:sz w:val="26"/>
        </w:rPr>
        <w:t>Shepherd</w:t>
      </w:r>
      <w:r>
        <w:rPr>
          <w:i/>
          <w:color w:val="231F20"/>
          <w:spacing w:val="-13"/>
          <w:sz w:val="26"/>
        </w:rPr>
        <w:t> </w:t>
      </w:r>
      <w:r>
        <w:rPr>
          <w:i/>
          <w:color w:val="231F20"/>
          <w:spacing w:val="-5"/>
          <w:sz w:val="26"/>
        </w:rPr>
        <w:t>and</w:t>
      </w:r>
      <w:r>
        <w:rPr>
          <w:i/>
          <w:color w:val="231F20"/>
          <w:spacing w:val="-14"/>
          <w:sz w:val="26"/>
        </w:rPr>
        <w:t> </w:t>
      </w:r>
      <w:r>
        <w:rPr>
          <w:i/>
          <w:color w:val="231F20"/>
          <w:spacing w:val="-5"/>
          <w:sz w:val="26"/>
        </w:rPr>
        <w:t>Bishop </w:t>
      </w:r>
      <w:r>
        <w:rPr>
          <w:i/>
          <w:color w:val="231F20"/>
          <w:spacing w:val="-3"/>
          <w:sz w:val="26"/>
        </w:rPr>
        <w:t>of Souls, </w:t>
      </w:r>
      <w:r>
        <w:rPr>
          <w:i/>
          <w:color w:val="231F20"/>
          <w:spacing w:val="-6"/>
          <w:sz w:val="26"/>
        </w:rPr>
        <w:t>Messiah, </w:t>
      </w:r>
      <w:r>
        <w:rPr>
          <w:rFonts w:ascii="Arial"/>
          <w:i/>
          <w:color w:val="231F20"/>
          <w:sz w:val="26"/>
        </w:rPr>
        <w:t>Th</w:t>
      </w:r>
      <w:r>
        <w:rPr>
          <w:i/>
          <w:color w:val="231F20"/>
          <w:sz w:val="26"/>
        </w:rPr>
        <w:t>e </w:t>
      </w:r>
      <w:r>
        <w:rPr>
          <w:i/>
          <w:color w:val="231F20"/>
          <w:spacing w:val="-7"/>
          <w:sz w:val="26"/>
        </w:rPr>
        <w:t>Truth, Savior, </w:t>
      </w:r>
      <w:r>
        <w:rPr>
          <w:i/>
          <w:color w:val="231F20"/>
          <w:spacing w:val="-4"/>
          <w:sz w:val="26"/>
        </w:rPr>
        <w:t>Chief Cornerstone, </w:t>
      </w:r>
      <w:r>
        <w:rPr>
          <w:i/>
          <w:color w:val="231F20"/>
          <w:spacing w:val="-7"/>
          <w:sz w:val="26"/>
        </w:rPr>
        <w:t>King </w:t>
      </w:r>
      <w:r>
        <w:rPr>
          <w:i/>
          <w:color w:val="231F20"/>
          <w:spacing w:val="-3"/>
          <w:sz w:val="26"/>
        </w:rPr>
        <w:t>of </w:t>
      </w:r>
      <w:r>
        <w:rPr>
          <w:i/>
          <w:color w:val="231F20"/>
          <w:spacing w:val="-6"/>
          <w:sz w:val="26"/>
        </w:rPr>
        <w:t>Kings, </w:t>
      </w:r>
      <w:r>
        <w:rPr>
          <w:i/>
          <w:color w:val="231F20"/>
          <w:spacing w:val="-5"/>
          <w:sz w:val="26"/>
        </w:rPr>
        <w:t>Righteous Judge, </w:t>
      </w:r>
      <w:r>
        <w:rPr>
          <w:i/>
          <w:color w:val="231F20"/>
          <w:spacing w:val="-6"/>
          <w:sz w:val="26"/>
        </w:rPr>
        <w:t>Light </w:t>
      </w:r>
      <w:r>
        <w:rPr>
          <w:i/>
          <w:color w:val="231F20"/>
          <w:spacing w:val="-3"/>
          <w:sz w:val="26"/>
        </w:rPr>
        <w:t>of </w:t>
      </w:r>
      <w:r>
        <w:rPr>
          <w:i/>
          <w:color w:val="231F20"/>
          <w:spacing w:val="-4"/>
          <w:sz w:val="26"/>
        </w:rPr>
        <w:t>the </w:t>
      </w:r>
      <w:r>
        <w:rPr>
          <w:i/>
          <w:color w:val="231F20"/>
          <w:spacing w:val="-8"/>
          <w:sz w:val="26"/>
        </w:rPr>
        <w:t>World, </w:t>
      </w:r>
      <w:r>
        <w:rPr>
          <w:i/>
          <w:color w:val="231F20"/>
          <w:spacing w:val="-6"/>
          <w:sz w:val="26"/>
        </w:rPr>
        <w:t>Head </w:t>
      </w:r>
      <w:r>
        <w:rPr>
          <w:i/>
          <w:color w:val="231F20"/>
          <w:spacing w:val="-3"/>
          <w:sz w:val="26"/>
        </w:rPr>
        <w:t>of </w:t>
      </w:r>
      <w:r>
        <w:rPr>
          <w:i/>
          <w:color w:val="231F20"/>
          <w:spacing w:val="-4"/>
          <w:sz w:val="26"/>
        </w:rPr>
        <w:t>the </w:t>
      </w:r>
      <w:r>
        <w:rPr>
          <w:i/>
          <w:color w:val="231F20"/>
          <w:spacing w:val="-6"/>
          <w:sz w:val="26"/>
        </w:rPr>
        <w:t>Church, Morning </w:t>
      </w:r>
      <w:r>
        <w:rPr>
          <w:i/>
          <w:color w:val="231F20"/>
          <w:spacing w:val="-9"/>
          <w:sz w:val="26"/>
        </w:rPr>
        <w:t>Star, </w:t>
      </w:r>
      <w:r>
        <w:rPr>
          <w:i/>
          <w:color w:val="231F20"/>
          <w:spacing w:val="-5"/>
          <w:sz w:val="26"/>
        </w:rPr>
        <w:t>Sun</w:t>
      </w:r>
      <w:r>
        <w:rPr>
          <w:i/>
          <w:color w:val="231F20"/>
          <w:spacing w:val="-32"/>
          <w:sz w:val="26"/>
        </w:rPr>
        <w:t> </w:t>
      </w:r>
      <w:r>
        <w:rPr>
          <w:i/>
          <w:color w:val="231F20"/>
          <w:spacing w:val="-3"/>
          <w:sz w:val="26"/>
        </w:rPr>
        <w:t>of</w:t>
      </w:r>
      <w:r>
        <w:rPr>
          <w:i/>
          <w:color w:val="231F20"/>
          <w:spacing w:val="-31"/>
          <w:sz w:val="26"/>
        </w:rPr>
        <w:t> </w:t>
      </w:r>
      <w:r>
        <w:rPr>
          <w:i/>
          <w:color w:val="231F20"/>
          <w:spacing w:val="-5"/>
          <w:sz w:val="26"/>
        </w:rPr>
        <w:t>Righteousness,</w:t>
      </w:r>
      <w:r>
        <w:rPr>
          <w:i/>
          <w:color w:val="231F20"/>
          <w:spacing w:val="-31"/>
          <w:sz w:val="26"/>
        </w:rPr>
        <w:t> </w:t>
      </w:r>
      <w:r>
        <w:rPr>
          <w:i/>
          <w:color w:val="231F20"/>
          <w:spacing w:val="-5"/>
          <w:sz w:val="26"/>
        </w:rPr>
        <w:t>Lord</w:t>
      </w:r>
      <w:r>
        <w:rPr>
          <w:i/>
          <w:color w:val="231F20"/>
          <w:spacing w:val="-31"/>
          <w:sz w:val="26"/>
        </w:rPr>
        <w:t> </w:t>
      </w:r>
      <w:r>
        <w:rPr>
          <w:i/>
          <w:color w:val="231F20"/>
          <w:spacing w:val="-5"/>
          <w:sz w:val="26"/>
        </w:rPr>
        <w:t>Jesus</w:t>
      </w:r>
      <w:r>
        <w:rPr>
          <w:i/>
          <w:color w:val="231F20"/>
          <w:spacing w:val="-32"/>
          <w:sz w:val="26"/>
        </w:rPr>
        <w:t> </w:t>
      </w:r>
      <w:r>
        <w:rPr>
          <w:i/>
          <w:color w:val="231F20"/>
          <w:spacing w:val="-4"/>
          <w:sz w:val="26"/>
        </w:rPr>
        <w:t>Christ,</w:t>
      </w:r>
      <w:r>
        <w:rPr>
          <w:i/>
          <w:color w:val="231F20"/>
          <w:spacing w:val="-31"/>
          <w:sz w:val="26"/>
        </w:rPr>
        <w:t> </w:t>
      </w:r>
      <w:r>
        <w:rPr>
          <w:i/>
          <w:color w:val="231F20"/>
          <w:spacing w:val="-4"/>
          <w:sz w:val="26"/>
        </w:rPr>
        <w:t>Chief</w:t>
      </w:r>
      <w:r>
        <w:rPr>
          <w:i/>
          <w:color w:val="231F20"/>
          <w:spacing w:val="-31"/>
          <w:sz w:val="26"/>
        </w:rPr>
        <w:t> </w:t>
      </w:r>
      <w:r>
        <w:rPr>
          <w:i/>
          <w:color w:val="231F20"/>
          <w:spacing w:val="-5"/>
          <w:sz w:val="26"/>
        </w:rPr>
        <w:t>Shepherd,</w:t>
      </w:r>
      <w:r>
        <w:rPr>
          <w:i/>
          <w:color w:val="231F20"/>
          <w:spacing w:val="-31"/>
          <w:sz w:val="26"/>
        </w:rPr>
        <w:t> </w:t>
      </w:r>
      <w:r>
        <w:rPr>
          <w:i/>
          <w:color w:val="231F20"/>
          <w:spacing w:val="-5"/>
          <w:sz w:val="26"/>
        </w:rPr>
        <w:t>Resurrection</w:t>
      </w:r>
      <w:r>
        <w:rPr>
          <w:i/>
          <w:color w:val="231F20"/>
          <w:spacing w:val="-32"/>
          <w:sz w:val="26"/>
        </w:rPr>
        <w:t> </w:t>
      </w:r>
      <w:r>
        <w:rPr>
          <w:i/>
          <w:color w:val="231F20"/>
          <w:spacing w:val="-5"/>
          <w:sz w:val="26"/>
        </w:rPr>
        <w:t>and Life,</w:t>
      </w:r>
      <w:r>
        <w:rPr>
          <w:i/>
          <w:color w:val="231F20"/>
          <w:spacing w:val="-11"/>
          <w:sz w:val="26"/>
        </w:rPr>
        <w:t> </w:t>
      </w:r>
      <w:r>
        <w:rPr>
          <w:i/>
          <w:color w:val="231F20"/>
          <w:spacing w:val="-5"/>
          <w:sz w:val="26"/>
        </w:rPr>
        <w:t>Horn</w:t>
      </w:r>
      <w:r>
        <w:rPr>
          <w:i/>
          <w:color w:val="231F20"/>
          <w:spacing w:val="-11"/>
          <w:sz w:val="26"/>
        </w:rPr>
        <w:t> </w:t>
      </w:r>
      <w:r>
        <w:rPr>
          <w:i/>
          <w:color w:val="231F20"/>
          <w:spacing w:val="-3"/>
          <w:sz w:val="26"/>
        </w:rPr>
        <w:t>of</w:t>
      </w:r>
      <w:r>
        <w:rPr>
          <w:i/>
          <w:color w:val="231F20"/>
          <w:spacing w:val="-10"/>
          <w:sz w:val="26"/>
        </w:rPr>
        <w:t> </w:t>
      </w:r>
      <w:r>
        <w:rPr>
          <w:i/>
          <w:color w:val="231F20"/>
          <w:spacing w:val="-5"/>
          <w:sz w:val="26"/>
        </w:rPr>
        <w:t>Salvation,</w:t>
      </w:r>
      <w:r>
        <w:rPr>
          <w:i/>
          <w:color w:val="231F20"/>
          <w:spacing w:val="-11"/>
          <w:sz w:val="26"/>
        </w:rPr>
        <w:t> </w:t>
      </w:r>
      <w:r>
        <w:rPr>
          <w:i/>
          <w:color w:val="231F20"/>
          <w:spacing w:val="-6"/>
          <w:sz w:val="26"/>
        </w:rPr>
        <w:t>Governor,</w:t>
      </w:r>
      <w:r>
        <w:rPr>
          <w:i/>
          <w:color w:val="231F20"/>
          <w:spacing w:val="-11"/>
          <w:sz w:val="26"/>
        </w:rPr>
        <w:t> </w:t>
      </w:r>
      <w:r>
        <w:rPr>
          <w:rFonts w:ascii="Arial"/>
          <w:i/>
          <w:color w:val="231F20"/>
          <w:sz w:val="26"/>
        </w:rPr>
        <w:t>Th</w:t>
      </w:r>
      <w:r>
        <w:rPr>
          <w:i/>
          <w:color w:val="231F20"/>
          <w:sz w:val="26"/>
        </w:rPr>
        <w:t>e</w:t>
      </w:r>
      <w:r>
        <w:rPr>
          <w:i/>
          <w:color w:val="231F20"/>
          <w:spacing w:val="-10"/>
          <w:sz w:val="26"/>
        </w:rPr>
        <w:t> </w:t>
      </w:r>
      <w:r>
        <w:rPr>
          <w:i/>
          <w:color w:val="231F20"/>
          <w:spacing w:val="-6"/>
          <w:sz w:val="26"/>
        </w:rPr>
        <w:t>Alpha</w:t>
      </w:r>
      <w:r>
        <w:rPr>
          <w:i/>
          <w:color w:val="231F20"/>
          <w:spacing w:val="-11"/>
          <w:sz w:val="26"/>
        </w:rPr>
        <w:t> </w:t>
      </w:r>
      <w:r>
        <w:rPr>
          <w:i/>
          <w:color w:val="231F20"/>
          <w:spacing w:val="-5"/>
          <w:sz w:val="26"/>
        </w:rPr>
        <w:t>and</w:t>
      </w:r>
      <w:r>
        <w:rPr>
          <w:i/>
          <w:color w:val="231F20"/>
          <w:spacing w:val="-11"/>
          <w:sz w:val="26"/>
        </w:rPr>
        <w:t> </w:t>
      </w:r>
      <w:r>
        <w:rPr>
          <w:i/>
          <w:color w:val="231F20"/>
          <w:spacing w:val="-4"/>
          <w:sz w:val="26"/>
        </w:rPr>
        <w:t>Omega.</w:t>
      </w:r>
    </w:p>
    <w:p>
      <w:pPr>
        <w:pStyle w:val="BodyText"/>
        <w:spacing w:line="314" w:lineRule="auto" w:before="1"/>
        <w:ind w:left="1466" w:right="1439" w:firstLine="273"/>
        <w:jc w:val="both"/>
      </w:pPr>
      <w:r>
        <w:rPr>
          <w:color w:val="231F20"/>
          <w:spacing w:val="-3"/>
        </w:rPr>
        <w:t>Although </w:t>
      </w:r>
      <w:r>
        <w:rPr>
          <w:color w:val="231F20"/>
          <w:spacing w:val="-5"/>
        </w:rPr>
        <w:t>He </w:t>
      </w:r>
      <w:r>
        <w:rPr>
          <w:color w:val="231F20"/>
          <w:spacing w:val="-4"/>
        </w:rPr>
        <w:t>humbled Himself </w:t>
      </w:r>
      <w:r>
        <w:rPr>
          <w:color w:val="231F20"/>
          <w:spacing w:val="-3"/>
        </w:rPr>
        <w:t>to </w:t>
      </w:r>
      <w:r>
        <w:rPr>
          <w:color w:val="231F20"/>
          <w:spacing w:val="-4"/>
        </w:rPr>
        <w:t>come </w:t>
      </w:r>
      <w:r>
        <w:rPr>
          <w:color w:val="231F20"/>
        </w:rPr>
        <w:t>as a </w:t>
      </w:r>
      <w:r>
        <w:rPr>
          <w:color w:val="231F20"/>
          <w:spacing w:val="-5"/>
        </w:rPr>
        <w:t>human </w:t>
      </w:r>
      <w:r>
        <w:rPr>
          <w:color w:val="231F20"/>
          <w:spacing w:val="-8"/>
        </w:rPr>
        <w:t>baby, </w:t>
      </w:r>
      <w:r>
        <w:rPr>
          <w:color w:val="231F20"/>
          <w:spacing w:val="-3"/>
        </w:rPr>
        <w:t>revealed </w:t>
      </w:r>
      <w:r>
        <w:rPr>
          <w:color w:val="231F20"/>
          <w:spacing w:val="-4"/>
        </w:rPr>
        <w:t>Himself </w:t>
      </w:r>
      <w:r>
        <w:rPr>
          <w:color w:val="231F20"/>
        </w:rPr>
        <w:t>as a </w:t>
      </w:r>
      <w:r>
        <w:rPr>
          <w:color w:val="231F20"/>
          <w:spacing w:val="-3"/>
        </w:rPr>
        <w:t>servant </w:t>
      </w:r>
      <w:r>
        <w:rPr>
          <w:color w:val="231F20"/>
          <w:spacing w:val="-4"/>
        </w:rPr>
        <w:t>and </w:t>
      </w:r>
      <w:r>
        <w:rPr>
          <w:color w:val="231F20"/>
        </w:rPr>
        <w:t>died as a </w:t>
      </w:r>
      <w:r>
        <w:rPr>
          <w:color w:val="231F20"/>
          <w:spacing w:val="-3"/>
        </w:rPr>
        <w:t>criminal—this </w:t>
      </w:r>
      <w:r>
        <w:rPr>
          <w:color w:val="231F20"/>
          <w:spacing w:val="-4"/>
        </w:rPr>
        <w:t>Jesus </w:t>
      </w:r>
      <w:r>
        <w:rPr>
          <w:color w:val="231F20"/>
        </w:rPr>
        <w:t>is </w:t>
      </w:r>
      <w:r>
        <w:rPr>
          <w:color w:val="231F20"/>
          <w:spacing w:val="-2"/>
        </w:rPr>
        <w:t>the </w:t>
      </w:r>
      <w:r>
        <w:rPr>
          <w:color w:val="231F20"/>
          <w:spacing w:val="-3"/>
        </w:rPr>
        <w:t>same yes- </w:t>
      </w:r>
      <w:r>
        <w:rPr>
          <w:color w:val="231F20"/>
          <w:spacing w:val="-7"/>
        </w:rPr>
        <w:t>terday, </w:t>
      </w:r>
      <w:r>
        <w:rPr>
          <w:color w:val="231F20"/>
          <w:spacing w:val="-4"/>
        </w:rPr>
        <w:t>today and </w:t>
      </w:r>
      <w:r>
        <w:rPr>
          <w:color w:val="231F20"/>
          <w:spacing w:val="-6"/>
        </w:rPr>
        <w:t>forever. </w:t>
      </w:r>
      <w:r>
        <w:rPr>
          <w:color w:val="231F20"/>
          <w:spacing w:val="-3"/>
        </w:rPr>
        <w:t>Although </w:t>
      </w:r>
      <w:r>
        <w:rPr>
          <w:color w:val="231F20"/>
          <w:spacing w:val="-5"/>
        </w:rPr>
        <w:t>He </w:t>
      </w:r>
      <w:r>
        <w:rPr>
          <w:color w:val="231F20"/>
        </w:rPr>
        <w:t>is </w:t>
      </w:r>
      <w:r>
        <w:rPr>
          <w:i/>
          <w:color w:val="231F20"/>
          <w:spacing w:val="-6"/>
        </w:rPr>
        <w:t>Jehovah Jirah, </w:t>
      </w:r>
      <w:r>
        <w:rPr>
          <w:color w:val="231F20"/>
          <w:spacing w:val="-3"/>
        </w:rPr>
        <w:t>our </w:t>
      </w:r>
      <w:r>
        <w:rPr>
          <w:color w:val="231F20"/>
          <w:spacing w:val="-6"/>
        </w:rPr>
        <w:t>provider, </w:t>
      </w:r>
      <w:r>
        <w:rPr>
          <w:color w:val="231F20"/>
          <w:spacing w:val="-5"/>
        </w:rPr>
        <w:t>He</w:t>
      </w:r>
      <w:r>
        <w:rPr>
          <w:color w:val="231F20"/>
          <w:spacing w:val="-10"/>
        </w:rPr>
        <w:t> </w:t>
      </w:r>
      <w:r>
        <w:rPr>
          <w:color w:val="231F20"/>
        </w:rPr>
        <w:t>is</w:t>
      </w:r>
      <w:r>
        <w:rPr>
          <w:color w:val="231F20"/>
          <w:spacing w:val="-9"/>
        </w:rPr>
        <w:t> </w:t>
      </w:r>
      <w:r>
        <w:rPr>
          <w:color w:val="231F20"/>
          <w:spacing w:val="-4"/>
        </w:rPr>
        <w:t>not</w:t>
      </w:r>
      <w:r>
        <w:rPr>
          <w:color w:val="231F20"/>
          <w:spacing w:val="-10"/>
        </w:rPr>
        <w:t> </w:t>
      </w:r>
      <w:r>
        <w:rPr>
          <w:color w:val="231F20"/>
          <w:spacing w:val="-2"/>
        </w:rPr>
        <w:t>the</w:t>
      </w:r>
      <w:r>
        <w:rPr>
          <w:color w:val="231F20"/>
          <w:spacing w:val="-9"/>
        </w:rPr>
        <w:t> </w:t>
      </w:r>
      <w:r>
        <w:rPr>
          <w:color w:val="231F20"/>
          <w:spacing w:val="-4"/>
        </w:rPr>
        <w:t>Santa</w:t>
      </w:r>
      <w:r>
        <w:rPr>
          <w:color w:val="231F20"/>
          <w:spacing w:val="-10"/>
        </w:rPr>
        <w:t> </w:t>
      </w:r>
      <w:r>
        <w:rPr>
          <w:color w:val="231F20"/>
          <w:spacing w:val="-4"/>
        </w:rPr>
        <w:t>Claus</w:t>
      </w:r>
      <w:r>
        <w:rPr>
          <w:color w:val="231F20"/>
          <w:spacing w:val="-9"/>
        </w:rPr>
        <w:t> </w:t>
      </w:r>
      <w:r>
        <w:rPr>
          <w:color w:val="231F20"/>
        </w:rPr>
        <w:t>so</w:t>
      </w:r>
      <w:r>
        <w:rPr>
          <w:color w:val="231F20"/>
          <w:spacing w:val="-10"/>
        </w:rPr>
        <w:t> </w:t>
      </w:r>
      <w:r>
        <w:rPr>
          <w:color w:val="231F20"/>
          <w:spacing w:val="-5"/>
        </w:rPr>
        <w:t>many</w:t>
      </w:r>
      <w:r>
        <w:rPr>
          <w:color w:val="231F20"/>
          <w:spacing w:val="-9"/>
        </w:rPr>
        <w:t> </w:t>
      </w:r>
      <w:r>
        <w:rPr>
          <w:color w:val="231F20"/>
          <w:spacing w:val="-5"/>
        </w:rPr>
        <w:t>have</w:t>
      </w:r>
      <w:r>
        <w:rPr>
          <w:color w:val="231F20"/>
          <w:spacing w:val="-10"/>
        </w:rPr>
        <w:t> </w:t>
      </w:r>
      <w:r>
        <w:rPr>
          <w:color w:val="231F20"/>
          <w:spacing w:val="-3"/>
        </w:rPr>
        <w:t>made</w:t>
      </w:r>
      <w:r>
        <w:rPr>
          <w:color w:val="231F20"/>
          <w:spacing w:val="-9"/>
        </w:rPr>
        <w:t> </w:t>
      </w:r>
      <w:r>
        <w:rPr>
          <w:color w:val="231F20"/>
          <w:spacing w:val="-4"/>
        </w:rPr>
        <w:t>Him</w:t>
      </w:r>
      <w:r>
        <w:rPr>
          <w:color w:val="231F20"/>
          <w:spacing w:val="-10"/>
        </w:rPr>
        <w:t> </w:t>
      </w:r>
      <w:r>
        <w:rPr>
          <w:color w:val="231F20"/>
          <w:spacing w:val="-4"/>
        </w:rPr>
        <w:t>out</w:t>
      </w:r>
      <w:r>
        <w:rPr>
          <w:color w:val="231F20"/>
          <w:spacing w:val="-9"/>
        </w:rPr>
        <w:t> </w:t>
      </w:r>
      <w:r>
        <w:rPr>
          <w:color w:val="231F20"/>
          <w:spacing w:val="-3"/>
        </w:rPr>
        <w:t>to</w:t>
      </w:r>
      <w:r>
        <w:rPr>
          <w:color w:val="231F20"/>
          <w:spacing w:val="-10"/>
        </w:rPr>
        <w:t> </w:t>
      </w:r>
      <w:r>
        <w:rPr>
          <w:color w:val="231F20"/>
        </w:rPr>
        <w:t>be.</w:t>
      </w:r>
      <w:r>
        <w:rPr>
          <w:color w:val="231F20"/>
          <w:spacing w:val="-9"/>
        </w:rPr>
        <w:t> </w:t>
      </w:r>
      <w:r>
        <w:rPr>
          <w:color w:val="231F20"/>
          <w:spacing w:val="-4"/>
        </w:rPr>
        <w:t>As</w:t>
      </w:r>
      <w:r>
        <w:rPr>
          <w:color w:val="231F20"/>
          <w:spacing w:val="-10"/>
        </w:rPr>
        <w:t> </w:t>
      </w:r>
      <w:r>
        <w:rPr>
          <w:color w:val="231F20"/>
          <w:spacing w:val="-3"/>
        </w:rPr>
        <w:t>we</w:t>
      </w:r>
      <w:r>
        <w:rPr>
          <w:color w:val="231F20"/>
          <w:spacing w:val="-9"/>
        </w:rPr>
        <w:t> </w:t>
      </w:r>
      <w:r>
        <w:rPr>
          <w:color w:val="231F20"/>
          <w:spacing w:val="-5"/>
        </w:rPr>
        <w:t>have </w:t>
      </w:r>
      <w:r>
        <w:rPr>
          <w:color w:val="231F20"/>
        </w:rPr>
        <w:t>a </w:t>
      </w:r>
      <w:r>
        <w:rPr>
          <w:color w:val="231F20"/>
          <w:spacing w:val="-2"/>
        </w:rPr>
        <w:t>fuller </w:t>
      </w:r>
      <w:r>
        <w:rPr>
          <w:color w:val="231F20"/>
          <w:spacing w:val="-4"/>
        </w:rPr>
        <w:t>realization </w:t>
      </w:r>
      <w:r>
        <w:rPr>
          <w:color w:val="231F20"/>
          <w:spacing w:val="-3"/>
        </w:rPr>
        <w:t>of our </w:t>
      </w:r>
      <w:r>
        <w:rPr>
          <w:color w:val="231F20"/>
        </w:rPr>
        <w:t>true </w:t>
      </w:r>
      <w:r>
        <w:rPr>
          <w:color w:val="231F20"/>
          <w:spacing w:val="-3"/>
        </w:rPr>
        <w:t>place </w:t>
      </w:r>
      <w:r>
        <w:rPr>
          <w:color w:val="231F20"/>
        </w:rPr>
        <w:t>in </w:t>
      </w:r>
      <w:r>
        <w:rPr>
          <w:color w:val="231F20"/>
          <w:spacing w:val="-4"/>
        </w:rPr>
        <w:t>creation, </w:t>
      </w:r>
      <w:r>
        <w:rPr>
          <w:color w:val="231F20"/>
          <w:spacing w:val="-2"/>
        </w:rPr>
        <w:t>the </w:t>
      </w:r>
      <w:r>
        <w:rPr>
          <w:color w:val="231F20"/>
          <w:spacing w:val="-4"/>
        </w:rPr>
        <w:t>wonder </w:t>
      </w:r>
      <w:r>
        <w:rPr>
          <w:color w:val="231F20"/>
          <w:spacing w:val="-3"/>
        </w:rPr>
        <w:t>of Christ </w:t>
      </w:r>
      <w:r>
        <w:rPr>
          <w:color w:val="231F20"/>
          <w:spacing w:val="-4"/>
        </w:rPr>
        <w:t>dwelling </w:t>
      </w:r>
      <w:r>
        <w:rPr>
          <w:color w:val="231F20"/>
        </w:rPr>
        <w:t>in us </w:t>
      </w:r>
      <w:r>
        <w:rPr>
          <w:color w:val="231F20"/>
          <w:spacing w:val="-3"/>
        </w:rPr>
        <w:t>becomes </w:t>
      </w:r>
      <w:r>
        <w:rPr>
          <w:color w:val="231F20"/>
          <w:spacing w:val="-2"/>
        </w:rPr>
        <w:t>the </w:t>
      </w:r>
      <w:r>
        <w:rPr>
          <w:color w:val="231F20"/>
          <w:spacing w:val="-3"/>
        </w:rPr>
        <w:t>beginning of </w:t>
      </w:r>
      <w:r>
        <w:rPr>
          <w:color w:val="231F20"/>
          <w:spacing w:val="-4"/>
        </w:rPr>
        <w:t>understanding. </w:t>
      </w:r>
      <w:r>
        <w:rPr>
          <w:color w:val="231F20"/>
          <w:spacing w:val="-13"/>
        </w:rPr>
        <w:t>Yet </w:t>
      </w:r>
      <w:r>
        <w:rPr>
          <w:color w:val="231F20"/>
          <w:spacing w:val="-3"/>
        </w:rPr>
        <w:t>this </w:t>
      </w:r>
      <w:r>
        <w:rPr>
          <w:color w:val="231F20"/>
          <w:spacing w:val="-5"/>
        </w:rPr>
        <w:t>aware- </w:t>
      </w:r>
      <w:r>
        <w:rPr>
          <w:color w:val="231F20"/>
          <w:spacing w:val="-3"/>
        </w:rPr>
        <w:t>ness </w:t>
      </w:r>
      <w:r>
        <w:rPr>
          <w:color w:val="231F20"/>
          <w:spacing w:val="-4"/>
        </w:rPr>
        <w:t>remains </w:t>
      </w:r>
      <w:r>
        <w:rPr>
          <w:color w:val="231F20"/>
        </w:rPr>
        <w:t>a </w:t>
      </w:r>
      <w:r>
        <w:rPr>
          <w:color w:val="231F20"/>
          <w:spacing w:val="-3"/>
        </w:rPr>
        <w:t>secret to </w:t>
      </w:r>
      <w:r>
        <w:rPr>
          <w:color w:val="231F20"/>
        </w:rPr>
        <w:t>so </w:t>
      </w:r>
      <w:r>
        <w:rPr>
          <w:color w:val="231F20"/>
          <w:spacing w:val="-5"/>
        </w:rPr>
        <w:t>many </w:t>
      </w:r>
      <w:r>
        <w:rPr>
          <w:color w:val="231F20"/>
        </w:rPr>
        <w:t>in </w:t>
      </w:r>
      <w:r>
        <w:rPr>
          <w:color w:val="231F20"/>
          <w:spacing w:val="-3"/>
        </w:rPr>
        <w:t>our </w:t>
      </w:r>
      <w:r>
        <w:rPr>
          <w:color w:val="231F20"/>
          <w:spacing w:val="-4"/>
        </w:rPr>
        <w:t>age, </w:t>
      </w:r>
      <w:r>
        <w:rPr>
          <w:color w:val="231F20"/>
          <w:spacing w:val="-3"/>
        </w:rPr>
        <w:t>because our real </w:t>
      </w:r>
      <w:r>
        <w:rPr>
          <w:color w:val="231F20"/>
          <w:spacing w:val="-5"/>
        </w:rPr>
        <w:t>worship </w:t>
      </w:r>
      <w:r>
        <w:rPr>
          <w:color w:val="231F20"/>
          <w:spacing w:val="-3"/>
        </w:rPr>
        <w:t>has shifted </w:t>
      </w:r>
      <w:r>
        <w:rPr>
          <w:color w:val="231F20"/>
          <w:spacing w:val="-4"/>
        </w:rPr>
        <w:t>from </w:t>
      </w:r>
      <w:r>
        <w:rPr>
          <w:color w:val="231F20"/>
          <w:spacing w:val="-2"/>
        </w:rPr>
        <w:t>the </w:t>
      </w:r>
      <w:r>
        <w:rPr>
          <w:color w:val="231F20"/>
          <w:spacing w:val="-4"/>
        </w:rPr>
        <w:t>King </w:t>
      </w:r>
      <w:r>
        <w:rPr>
          <w:color w:val="231F20"/>
          <w:spacing w:val="-3"/>
        </w:rPr>
        <w:t>of </w:t>
      </w:r>
      <w:r>
        <w:rPr>
          <w:color w:val="231F20"/>
          <w:spacing w:val="-2"/>
        </w:rPr>
        <w:t>the </w:t>
      </w:r>
      <w:r>
        <w:rPr>
          <w:color w:val="231F20"/>
          <w:spacing w:val="-4"/>
        </w:rPr>
        <w:t>universe. </w:t>
      </w:r>
      <w:r>
        <w:rPr>
          <w:color w:val="231F20"/>
          <w:spacing w:val="-15"/>
        </w:rPr>
        <w:t>We </w:t>
      </w:r>
      <w:r>
        <w:rPr>
          <w:color w:val="231F20"/>
          <w:spacing w:val="-4"/>
        </w:rPr>
        <w:t>adore </w:t>
      </w:r>
      <w:r>
        <w:rPr>
          <w:color w:val="231F20"/>
          <w:spacing w:val="-3"/>
        </w:rPr>
        <w:t>our own </w:t>
      </w:r>
      <w:r>
        <w:rPr>
          <w:color w:val="231F20"/>
          <w:spacing w:val="-4"/>
        </w:rPr>
        <w:t>abilities, </w:t>
      </w:r>
      <w:r>
        <w:rPr>
          <w:color w:val="231F20"/>
        </w:rPr>
        <w:t>bodies,</w:t>
      </w:r>
      <w:r>
        <w:rPr>
          <w:color w:val="231F20"/>
          <w:spacing w:val="4"/>
        </w:rPr>
        <w:t> </w:t>
      </w:r>
      <w:r>
        <w:rPr>
          <w:color w:val="231F20"/>
          <w:spacing w:val="-3"/>
        </w:rPr>
        <w:t>minds</w:t>
      </w:r>
      <w:r>
        <w:rPr>
          <w:color w:val="231F20"/>
          <w:spacing w:val="5"/>
        </w:rPr>
        <w:t> </w:t>
      </w:r>
      <w:r>
        <w:rPr>
          <w:color w:val="231F20"/>
          <w:spacing w:val="-4"/>
        </w:rPr>
        <w:t>and</w:t>
      </w:r>
      <w:r>
        <w:rPr>
          <w:color w:val="231F20"/>
          <w:spacing w:val="4"/>
        </w:rPr>
        <w:t> </w:t>
      </w:r>
      <w:r>
        <w:rPr>
          <w:color w:val="231F20"/>
          <w:spacing w:val="-3"/>
        </w:rPr>
        <w:t>talents</w:t>
      </w:r>
      <w:r>
        <w:rPr>
          <w:color w:val="231F20"/>
          <w:spacing w:val="5"/>
        </w:rPr>
        <w:t> </w:t>
      </w:r>
      <w:r>
        <w:rPr>
          <w:color w:val="231F20"/>
          <w:spacing w:val="-4"/>
        </w:rPr>
        <w:t>rather</w:t>
      </w:r>
      <w:r>
        <w:rPr>
          <w:color w:val="231F20"/>
          <w:spacing w:val="4"/>
        </w:rPr>
        <w:t> </w:t>
      </w:r>
      <w:r>
        <w:rPr>
          <w:color w:val="231F20"/>
          <w:spacing w:val="-3"/>
        </w:rPr>
        <w:t>than</w:t>
      </w:r>
      <w:r>
        <w:rPr>
          <w:color w:val="231F20"/>
          <w:spacing w:val="5"/>
        </w:rPr>
        <w:t> </w:t>
      </w:r>
      <w:r>
        <w:rPr>
          <w:color w:val="231F20"/>
          <w:spacing w:val="-2"/>
        </w:rPr>
        <w:t>the</w:t>
      </w:r>
      <w:r>
        <w:rPr>
          <w:color w:val="231F20"/>
          <w:spacing w:val="4"/>
        </w:rPr>
        <w:t> </w:t>
      </w:r>
      <w:r>
        <w:rPr>
          <w:color w:val="231F20"/>
        </w:rPr>
        <w:t>God</w:t>
      </w:r>
      <w:r>
        <w:rPr>
          <w:color w:val="231F20"/>
          <w:spacing w:val="5"/>
        </w:rPr>
        <w:t> </w:t>
      </w:r>
      <w:r>
        <w:rPr>
          <w:color w:val="231F20"/>
        </w:rPr>
        <w:t>who</w:t>
      </w:r>
      <w:r>
        <w:rPr>
          <w:color w:val="231F20"/>
          <w:spacing w:val="5"/>
        </w:rPr>
        <w:t> </w:t>
      </w:r>
      <w:r>
        <w:rPr>
          <w:color w:val="231F20"/>
          <w:spacing w:val="-4"/>
        </w:rPr>
        <w:t>gave</w:t>
      </w:r>
      <w:r>
        <w:rPr>
          <w:color w:val="231F20"/>
          <w:spacing w:val="4"/>
        </w:rPr>
        <w:t> </w:t>
      </w:r>
      <w:r>
        <w:rPr>
          <w:color w:val="231F20"/>
          <w:spacing w:val="-3"/>
        </w:rPr>
        <w:t>them</w:t>
      </w:r>
      <w:r>
        <w:rPr>
          <w:color w:val="231F20"/>
          <w:spacing w:val="5"/>
        </w:rPr>
        <w:t> </w:t>
      </w:r>
      <w:r>
        <w:rPr>
          <w:color w:val="231F20"/>
          <w:spacing w:val="-3"/>
        </w:rPr>
        <w:t>to</w:t>
      </w:r>
      <w:r>
        <w:rPr>
          <w:color w:val="231F20"/>
          <w:spacing w:val="4"/>
        </w:rPr>
        <w:t> </w:t>
      </w:r>
      <w:r>
        <w:rPr>
          <w:color w:val="231F20"/>
          <w:spacing w:val="-3"/>
        </w:rPr>
        <w:t>us.</w:t>
      </w:r>
    </w:p>
    <w:p>
      <w:pPr>
        <w:spacing w:after="0" w:line="314" w:lineRule="auto"/>
        <w:jc w:val="both"/>
        <w:sectPr>
          <w:pgSz w:w="12240" w:h="15840"/>
          <w:pgMar w:header="1207" w:footer="0" w:top="1620" w:bottom="280" w:left="1020" w:right="10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7"/>
        </w:rPr>
      </w:pPr>
    </w:p>
    <w:p>
      <w:pPr>
        <w:pStyle w:val="Heading2"/>
        <w:ind w:left="24" w:right="0"/>
      </w:pPr>
      <w:r>
        <w:rPr>
          <w:color w:val="231F20"/>
          <w:w w:val="100"/>
        </w:rPr>
        <w:t>5</w:t>
      </w:r>
    </w:p>
    <w:p>
      <w:pPr>
        <w:pStyle w:val="BodyText"/>
        <w:spacing w:before="4"/>
        <w:rPr>
          <w:sz w:val="86"/>
        </w:rPr>
      </w:pPr>
    </w:p>
    <w:p>
      <w:pPr>
        <w:pStyle w:val="Heading3"/>
        <w:ind w:left="1464" w:right="1441"/>
      </w:pPr>
      <w:r>
        <w:rPr>
          <w:color w:val="231F20"/>
          <w:spacing w:val="4"/>
          <w:w w:val="136"/>
        </w:rPr>
        <w:t>G</w:t>
      </w:r>
      <w:r>
        <w:rPr>
          <w:color w:val="231F20"/>
          <w:spacing w:val="-11"/>
          <w:w w:val="136"/>
        </w:rPr>
        <w:t>o</w:t>
      </w:r>
      <w:r>
        <w:rPr>
          <w:color w:val="231F20"/>
          <w:spacing w:val="-8"/>
          <w:w w:val="158"/>
        </w:rPr>
        <w:t>d</w:t>
      </w:r>
      <w:r>
        <w:rPr>
          <w:color w:val="231F20"/>
          <w:spacing w:val="14"/>
          <w:w w:val="44"/>
        </w:rPr>
        <w:t>’</w:t>
      </w:r>
      <w:r>
        <w:rPr>
          <w:color w:val="231F20"/>
          <w:w w:val="122"/>
        </w:rPr>
        <w:t>s</w:t>
      </w:r>
      <w:r>
        <w:rPr>
          <w:color w:val="231F20"/>
          <w:spacing w:val="30"/>
        </w:rPr>
        <w:t> </w:t>
      </w:r>
      <w:r>
        <w:rPr>
          <w:color w:val="231F20"/>
          <w:spacing w:val="-14"/>
          <w:w w:val="98"/>
        </w:rPr>
        <w:t>P</w:t>
      </w:r>
      <w:r>
        <w:rPr>
          <w:color w:val="231F20"/>
          <w:spacing w:val="2"/>
          <w:w w:val="158"/>
        </w:rPr>
        <w:t>u</w:t>
      </w:r>
      <w:r>
        <w:rPr>
          <w:color w:val="231F20"/>
          <w:spacing w:val="7"/>
          <w:w w:val="199"/>
        </w:rPr>
        <w:t>r</w:t>
      </w:r>
      <w:r>
        <w:rPr>
          <w:color w:val="231F20"/>
          <w:spacing w:val="-5"/>
          <w:w w:val="109"/>
        </w:rPr>
        <w:t>p</w:t>
      </w:r>
      <w:r>
        <w:rPr>
          <w:color w:val="231F20"/>
          <w:spacing w:val="-2"/>
          <w:w w:val="175"/>
        </w:rPr>
        <w:t>o</w:t>
      </w:r>
      <w:r>
        <w:rPr>
          <w:color w:val="231F20"/>
          <w:spacing w:val="-5"/>
          <w:w w:val="122"/>
        </w:rPr>
        <w:t>s</w:t>
      </w:r>
      <w:r>
        <w:rPr>
          <w:color w:val="231F20"/>
          <w:w w:val="116"/>
        </w:rPr>
        <w:t>e</w:t>
      </w:r>
      <w:r>
        <w:rPr>
          <w:color w:val="231F20"/>
          <w:spacing w:val="30"/>
        </w:rPr>
        <w:t> </w:t>
      </w:r>
      <w:r>
        <w:rPr>
          <w:color w:val="231F20"/>
          <w:spacing w:val="-10"/>
          <w:w w:val="154"/>
        </w:rPr>
        <w:t>f</w:t>
      </w:r>
      <w:r>
        <w:rPr>
          <w:color w:val="231F20"/>
          <w:spacing w:val="-11"/>
          <w:w w:val="175"/>
        </w:rPr>
        <w:t>o</w:t>
      </w:r>
      <w:r>
        <w:rPr>
          <w:color w:val="231F20"/>
          <w:w w:val="199"/>
        </w:rPr>
        <w:t>r</w:t>
      </w:r>
      <w:r>
        <w:rPr>
          <w:color w:val="231F20"/>
          <w:spacing w:val="30"/>
        </w:rPr>
        <w:t> </w:t>
      </w:r>
      <w:r>
        <w:rPr>
          <w:color w:val="231F20"/>
          <w:spacing w:val="-36"/>
          <w:w w:val="96"/>
        </w:rPr>
        <w:t>Y</w:t>
      </w:r>
      <w:r>
        <w:rPr>
          <w:color w:val="231F20"/>
          <w:spacing w:val="-15"/>
          <w:w w:val="175"/>
        </w:rPr>
        <w:t>o</w:t>
      </w:r>
      <w:r>
        <w:rPr>
          <w:color w:val="231F20"/>
          <w:w w:val="158"/>
        </w:rPr>
        <w:t>u</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2"/>
        </w:rPr>
      </w:pPr>
    </w:p>
    <w:p>
      <w:pPr>
        <w:pStyle w:val="BodyText"/>
        <w:spacing w:line="314" w:lineRule="auto" w:before="121"/>
        <w:ind w:left="1466" w:right="1440" w:firstLine="530"/>
        <w:jc w:val="right"/>
      </w:pPr>
      <w:r>
        <w:rPr/>
        <w:pict>
          <v:shape style="position:absolute;margin-left:122.430817pt;margin-top:-5.18821pt;width:28.95pt;height:58.65pt;mso-position-horizontal-relative:page;mso-position-vertical-relative:paragraph;z-index:-102712" type="#_x0000_t202" filled="false" stroked="false">
            <v:textbox inset="0,0,0,0">
              <w:txbxContent>
                <w:p>
                  <w:pPr>
                    <w:spacing w:before="47"/>
                    <w:ind w:left="0" w:right="0" w:firstLine="0"/>
                    <w:jc w:val="left"/>
                    <w:rPr>
                      <w:sz w:val="87"/>
                    </w:rPr>
                  </w:pPr>
                  <w:r>
                    <w:rPr>
                      <w:color w:val="231F20"/>
                      <w:w w:val="99"/>
                      <w:sz w:val="87"/>
                    </w:rPr>
                    <w:t>C</w:t>
                  </w:r>
                </w:p>
              </w:txbxContent>
            </v:textbox>
            <w10:wrap type="none"/>
          </v:shape>
        </w:pict>
      </w:r>
      <w:r>
        <w:rPr>
          <w:color w:val="231F20"/>
          <w:spacing w:val="-4"/>
          <w:w w:val="105"/>
        </w:rPr>
        <w:t>ontrary</w:t>
      </w:r>
      <w:r>
        <w:rPr>
          <w:color w:val="231F20"/>
          <w:spacing w:val="-23"/>
          <w:w w:val="105"/>
        </w:rPr>
        <w:t> </w:t>
      </w:r>
      <w:r>
        <w:rPr>
          <w:color w:val="231F20"/>
          <w:spacing w:val="-3"/>
          <w:w w:val="105"/>
        </w:rPr>
        <w:t>to</w:t>
      </w:r>
      <w:r>
        <w:rPr>
          <w:color w:val="231F20"/>
          <w:spacing w:val="-22"/>
          <w:w w:val="105"/>
        </w:rPr>
        <w:t> </w:t>
      </w:r>
      <w:r>
        <w:rPr>
          <w:color w:val="231F20"/>
          <w:spacing w:val="-2"/>
          <w:w w:val="105"/>
        </w:rPr>
        <w:t>the</w:t>
      </w:r>
      <w:r>
        <w:rPr>
          <w:color w:val="231F20"/>
          <w:spacing w:val="-23"/>
          <w:w w:val="105"/>
        </w:rPr>
        <w:t> </w:t>
      </w:r>
      <w:r>
        <w:rPr>
          <w:color w:val="231F20"/>
          <w:spacing w:val="-4"/>
          <w:w w:val="105"/>
        </w:rPr>
        <w:t>popular</w:t>
      </w:r>
      <w:r>
        <w:rPr>
          <w:color w:val="231F20"/>
          <w:spacing w:val="-22"/>
          <w:w w:val="105"/>
        </w:rPr>
        <w:t> </w:t>
      </w:r>
      <w:r>
        <w:rPr>
          <w:color w:val="231F20"/>
          <w:spacing w:val="-3"/>
          <w:w w:val="105"/>
        </w:rPr>
        <w:t>thinking</w:t>
      </w:r>
      <w:r>
        <w:rPr>
          <w:color w:val="231F20"/>
          <w:spacing w:val="-22"/>
          <w:w w:val="105"/>
        </w:rPr>
        <w:t> </w:t>
      </w:r>
      <w:r>
        <w:rPr>
          <w:color w:val="231F20"/>
          <w:spacing w:val="-4"/>
          <w:w w:val="105"/>
        </w:rPr>
        <w:t>of</w:t>
      </w:r>
      <w:r>
        <w:rPr>
          <w:color w:val="231F20"/>
          <w:spacing w:val="-23"/>
          <w:w w:val="105"/>
        </w:rPr>
        <w:t> </w:t>
      </w:r>
      <w:r>
        <w:rPr>
          <w:color w:val="231F20"/>
          <w:spacing w:val="-4"/>
          <w:w w:val="105"/>
        </w:rPr>
        <w:t>Christianity</w:t>
      </w:r>
      <w:r>
        <w:rPr>
          <w:color w:val="231F20"/>
          <w:spacing w:val="-22"/>
          <w:w w:val="105"/>
        </w:rPr>
        <w:t> </w:t>
      </w:r>
      <w:r>
        <w:rPr>
          <w:color w:val="231F20"/>
          <w:spacing w:val="-7"/>
          <w:w w:val="105"/>
        </w:rPr>
        <w:t>today,</w:t>
      </w:r>
      <w:r>
        <w:rPr>
          <w:color w:val="231F20"/>
          <w:spacing w:val="-23"/>
          <w:w w:val="105"/>
        </w:rPr>
        <w:t> </w:t>
      </w:r>
      <w:r>
        <w:rPr>
          <w:color w:val="231F20"/>
          <w:spacing w:val="-2"/>
          <w:w w:val="105"/>
        </w:rPr>
        <w:t>the</w:t>
      </w:r>
      <w:r>
        <w:rPr>
          <w:color w:val="231F20"/>
          <w:spacing w:val="-22"/>
          <w:w w:val="105"/>
        </w:rPr>
        <w:t> </w:t>
      </w:r>
      <w:r>
        <w:rPr>
          <w:color w:val="231F20"/>
          <w:spacing w:val="-4"/>
          <w:w w:val="105"/>
        </w:rPr>
        <w:t>Lord</w:t>
      </w:r>
      <w:r>
        <w:rPr>
          <w:color w:val="231F20"/>
          <w:spacing w:val="-22"/>
          <w:w w:val="105"/>
        </w:rPr>
        <w:t> </w:t>
      </w:r>
      <w:r>
        <w:rPr>
          <w:color w:val="231F20"/>
          <w:w w:val="105"/>
        </w:rPr>
        <w:t>did</w:t>
      </w:r>
      <w:r>
        <w:rPr>
          <w:color w:val="231F20"/>
          <w:w w:val="107"/>
        </w:rPr>
        <w:t> </w:t>
      </w:r>
      <w:r>
        <w:rPr>
          <w:color w:val="231F20"/>
          <w:spacing w:val="-4"/>
          <w:w w:val="105"/>
        </w:rPr>
        <w:t>not</w:t>
      </w:r>
      <w:r>
        <w:rPr>
          <w:color w:val="231F20"/>
          <w:spacing w:val="-30"/>
          <w:w w:val="105"/>
        </w:rPr>
        <w:t> </w:t>
      </w:r>
      <w:r>
        <w:rPr>
          <w:color w:val="231F20"/>
          <w:spacing w:val="-4"/>
          <w:w w:val="105"/>
        </w:rPr>
        <w:t>reach</w:t>
      </w:r>
      <w:r>
        <w:rPr>
          <w:color w:val="231F20"/>
          <w:spacing w:val="-30"/>
          <w:w w:val="105"/>
        </w:rPr>
        <w:t> </w:t>
      </w:r>
      <w:r>
        <w:rPr>
          <w:color w:val="231F20"/>
          <w:spacing w:val="-4"/>
          <w:w w:val="105"/>
        </w:rPr>
        <w:t>down</w:t>
      </w:r>
      <w:r>
        <w:rPr>
          <w:color w:val="231F20"/>
          <w:spacing w:val="-30"/>
          <w:w w:val="105"/>
        </w:rPr>
        <w:t> </w:t>
      </w:r>
      <w:r>
        <w:rPr>
          <w:color w:val="231F20"/>
          <w:spacing w:val="-4"/>
          <w:w w:val="105"/>
        </w:rPr>
        <w:t>and</w:t>
      </w:r>
      <w:r>
        <w:rPr>
          <w:color w:val="231F20"/>
          <w:spacing w:val="-30"/>
          <w:w w:val="105"/>
        </w:rPr>
        <w:t> </w:t>
      </w:r>
      <w:r>
        <w:rPr>
          <w:color w:val="231F20"/>
          <w:spacing w:val="-4"/>
          <w:w w:val="105"/>
        </w:rPr>
        <w:t>save</w:t>
      </w:r>
      <w:r>
        <w:rPr>
          <w:color w:val="231F20"/>
          <w:spacing w:val="-29"/>
          <w:w w:val="105"/>
        </w:rPr>
        <w:t> </w:t>
      </w:r>
      <w:r>
        <w:rPr>
          <w:color w:val="231F20"/>
          <w:w w:val="105"/>
        </w:rPr>
        <w:t>us</w:t>
      </w:r>
      <w:r>
        <w:rPr>
          <w:color w:val="231F20"/>
          <w:spacing w:val="-30"/>
          <w:w w:val="105"/>
        </w:rPr>
        <w:t> </w:t>
      </w:r>
      <w:r>
        <w:rPr>
          <w:color w:val="231F20"/>
          <w:spacing w:val="-4"/>
          <w:w w:val="105"/>
        </w:rPr>
        <w:t>from</w:t>
      </w:r>
      <w:r>
        <w:rPr>
          <w:color w:val="231F20"/>
          <w:spacing w:val="-30"/>
          <w:w w:val="105"/>
        </w:rPr>
        <w:t> </w:t>
      </w:r>
      <w:r>
        <w:rPr>
          <w:color w:val="231F20"/>
          <w:w w:val="105"/>
        </w:rPr>
        <w:t>sin</w:t>
      </w:r>
      <w:r>
        <w:rPr>
          <w:color w:val="231F20"/>
          <w:spacing w:val="-30"/>
          <w:w w:val="105"/>
        </w:rPr>
        <w:t> </w:t>
      </w:r>
      <w:r>
        <w:rPr>
          <w:color w:val="231F20"/>
          <w:spacing w:val="-4"/>
          <w:w w:val="105"/>
        </w:rPr>
        <w:t>and</w:t>
      </w:r>
      <w:r>
        <w:rPr>
          <w:color w:val="231F20"/>
          <w:spacing w:val="-30"/>
          <w:w w:val="105"/>
        </w:rPr>
        <w:t> </w:t>
      </w:r>
      <w:r>
        <w:rPr>
          <w:color w:val="231F20"/>
          <w:spacing w:val="-3"/>
          <w:w w:val="105"/>
        </w:rPr>
        <w:t>death</w:t>
      </w:r>
      <w:r>
        <w:rPr>
          <w:color w:val="231F20"/>
          <w:spacing w:val="-29"/>
          <w:w w:val="105"/>
        </w:rPr>
        <w:t> </w:t>
      </w:r>
      <w:r>
        <w:rPr>
          <w:color w:val="231F20"/>
          <w:w w:val="105"/>
        </w:rPr>
        <w:t>so</w:t>
      </w:r>
      <w:r>
        <w:rPr>
          <w:color w:val="231F20"/>
          <w:spacing w:val="-30"/>
          <w:w w:val="105"/>
        </w:rPr>
        <w:t> </w:t>
      </w:r>
      <w:r>
        <w:rPr>
          <w:color w:val="231F20"/>
          <w:spacing w:val="-4"/>
          <w:w w:val="105"/>
        </w:rPr>
        <w:t>that</w:t>
      </w:r>
      <w:r>
        <w:rPr>
          <w:color w:val="231F20"/>
          <w:spacing w:val="-30"/>
          <w:w w:val="105"/>
        </w:rPr>
        <w:t> </w:t>
      </w:r>
      <w:r>
        <w:rPr>
          <w:color w:val="231F20"/>
          <w:spacing w:val="-3"/>
          <w:w w:val="105"/>
        </w:rPr>
        <w:t>we</w:t>
      </w:r>
      <w:r>
        <w:rPr>
          <w:color w:val="231F20"/>
          <w:spacing w:val="-30"/>
          <w:w w:val="105"/>
        </w:rPr>
        <w:t> </w:t>
      </w:r>
      <w:r>
        <w:rPr>
          <w:color w:val="231F20"/>
          <w:spacing w:val="-4"/>
          <w:w w:val="105"/>
        </w:rPr>
        <w:t>might</w:t>
      </w:r>
      <w:r>
        <w:rPr>
          <w:color w:val="231F20"/>
          <w:spacing w:val="-30"/>
          <w:w w:val="105"/>
        </w:rPr>
        <w:t> </w:t>
      </w:r>
      <w:r>
        <w:rPr>
          <w:color w:val="231F20"/>
          <w:w w:val="105"/>
        </w:rPr>
        <w:t>be</w:t>
      </w:r>
      <w:r>
        <w:rPr>
          <w:color w:val="231F20"/>
          <w:w w:val="97"/>
        </w:rPr>
        <w:t> </w:t>
      </w:r>
      <w:r>
        <w:rPr>
          <w:color w:val="231F20"/>
          <w:spacing w:val="-4"/>
          <w:w w:val="105"/>
        </w:rPr>
        <w:t>merely</w:t>
      </w:r>
      <w:r>
        <w:rPr>
          <w:color w:val="231F20"/>
          <w:spacing w:val="-34"/>
          <w:w w:val="105"/>
        </w:rPr>
        <w:t> </w:t>
      </w:r>
      <w:r>
        <w:rPr>
          <w:color w:val="231F20"/>
          <w:spacing w:val="-9"/>
          <w:w w:val="105"/>
        </w:rPr>
        <w:t>happy,</w:t>
      </w:r>
      <w:r>
        <w:rPr>
          <w:color w:val="231F20"/>
          <w:spacing w:val="-34"/>
          <w:w w:val="105"/>
        </w:rPr>
        <w:t> </w:t>
      </w:r>
      <w:r>
        <w:rPr>
          <w:color w:val="231F20"/>
          <w:spacing w:val="-4"/>
          <w:w w:val="105"/>
        </w:rPr>
        <w:t>healthy</w:t>
      </w:r>
      <w:r>
        <w:rPr>
          <w:color w:val="231F20"/>
          <w:spacing w:val="-34"/>
          <w:w w:val="105"/>
        </w:rPr>
        <w:t> </w:t>
      </w:r>
      <w:r>
        <w:rPr>
          <w:color w:val="231F20"/>
          <w:spacing w:val="-4"/>
          <w:w w:val="105"/>
        </w:rPr>
        <w:t>and</w:t>
      </w:r>
      <w:r>
        <w:rPr>
          <w:color w:val="231F20"/>
          <w:spacing w:val="-34"/>
          <w:w w:val="105"/>
        </w:rPr>
        <w:t> </w:t>
      </w:r>
      <w:r>
        <w:rPr>
          <w:color w:val="231F20"/>
          <w:spacing w:val="-7"/>
          <w:w w:val="105"/>
        </w:rPr>
        <w:t>wealthy.</w:t>
      </w:r>
      <w:r>
        <w:rPr>
          <w:color w:val="231F20"/>
          <w:spacing w:val="-34"/>
          <w:w w:val="105"/>
        </w:rPr>
        <w:t> </w:t>
      </w:r>
      <w:r>
        <w:rPr>
          <w:color w:val="231F20"/>
          <w:w w:val="105"/>
        </w:rPr>
        <w:t>Those</w:t>
      </w:r>
      <w:r>
        <w:rPr>
          <w:color w:val="231F20"/>
          <w:spacing w:val="-34"/>
          <w:w w:val="105"/>
        </w:rPr>
        <w:t> </w:t>
      </w:r>
      <w:r>
        <w:rPr>
          <w:color w:val="231F20"/>
          <w:spacing w:val="-2"/>
          <w:w w:val="105"/>
        </w:rPr>
        <w:t>who</w:t>
      </w:r>
      <w:r>
        <w:rPr>
          <w:color w:val="231F20"/>
          <w:spacing w:val="-34"/>
          <w:w w:val="105"/>
        </w:rPr>
        <w:t> </w:t>
      </w:r>
      <w:r>
        <w:rPr>
          <w:color w:val="231F20"/>
          <w:spacing w:val="-3"/>
          <w:w w:val="105"/>
        </w:rPr>
        <w:t>teach</w:t>
      </w:r>
      <w:r>
        <w:rPr>
          <w:color w:val="231F20"/>
          <w:spacing w:val="-34"/>
          <w:w w:val="105"/>
        </w:rPr>
        <w:t> </w:t>
      </w:r>
      <w:r>
        <w:rPr>
          <w:color w:val="231F20"/>
          <w:spacing w:val="-3"/>
          <w:w w:val="105"/>
        </w:rPr>
        <w:t>this</w:t>
      </w:r>
      <w:r>
        <w:rPr>
          <w:color w:val="231F20"/>
          <w:spacing w:val="-34"/>
          <w:w w:val="105"/>
        </w:rPr>
        <w:t> </w:t>
      </w:r>
      <w:r>
        <w:rPr>
          <w:color w:val="231F20"/>
          <w:spacing w:val="-5"/>
          <w:w w:val="105"/>
        </w:rPr>
        <w:t>have</w:t>
      </w:r>
      <w:r>
        <w:rPr>
          <w:color w:val="231F20"/>
          <w:spacing w:val="-34"/>
          <w:w w:val="105"/>
        </w:rPr>
        <w:t> </w:t>
      </w:r>
      <w:r>
        <w:rPr>
          <w:color w:val="231F20"/>
          <w:spacing w:val="-5"/>
          <w:w w:val="105"/>
        </w:rPr>
        <w:t>invented</w:t>
      </w:r>
      <w:r>
        <w:rPr>
          <w:color w:val="231F20"/>
          <w:w w:val="107"/>
        </w:rPr>
        <w:t> </w:t>
      </w:r>
      <w:r>
        <w:rPr>
          <w:color w:val="231F20"/>
          <w:spacing w:val="-4"/>
          <w:w w:val="105"/>
        </w:rPr>
        <w:t>another</w:t>
      </w:r>
      <w:r>
        <w:rPr>
          <w:color w:val="231F20"/>
          <w:spacing w:val="8"/>
          <w:w w:val="105"/>
        </w:rPr>
        <w:t> </w:t>
      </w:r>
      <w:r>
        <w:rPr>
          <w:color w:val="231F20"/>
          <w:spacing w:val="-4"/>
          <w:w w:val="105"/>
        </w:rPr>
        <w:t>gospel</w:t>
      </w:r>
      <w:r>
        <w:rPr>
          <w:color w:val="231F20"/>
          <w:spacing w:val="9"/>
          <w:w w:val="105"/>
        </w:rPr>
        <w:t> </w:t>
      </w:r>
      <w:r>
        <w:rPr>
          <w:color w:val="231F20"/>
          <w:spacing w:val="-4"/>
          <w:w w:val="105"/>
        </w:rPr>
        <w:t>and</w:t>
      </w:r>
      <w:r>
        <w:rPr>
          <w:color w:val="231F20"/>
          <w:spacing w:val="9"/>
          <w:w w:val="105"/>
        </w:rPr>
        <w:t> </w:t>
      </w:r>
      <w:r>
        <w:rPr>
          <w:color w:val="231F20"/>
          <w:spacing w:val="-4"/>
          <w:w w:val="105"/>
        </w:rPr>
        <w:t>portray</w:t>
      </w:r>
      <w:r>
        <w:rPr>
          <w:color w:val="231F20"/>
          <w:spacing w:val="9"/>
          <w:w w:val="105"/>
        </w:rPr>
        <w:t> </w:t>
      </w:r>
      <w:r>
        <w:rPr>
          <w:color w:val="231F20"/>
          <w:w w:val="105"/>
        </w:rPr>
        <w:t>a</w:t>
      </w:r>
      <w:r>
        <w:rPr>
          <w:color w:val="231F20"/>
          <w:spacing w:val="9"/>
          <w:w w:val="105"/>
        </w:rPr>
        <w:t> </w:t>
      </w:r>
      <w:r>
        <w:rPr>
          <w:color w:val="231F20"/>
          <w:w w:val="105"/>
        </w:rPr>
        <w:t>false</w:t>
      </w:r>
      <w:r>
        <w:rPr>
          <w:color w:val="231F20"/>
          <w:spacing w:val="9"/>
          <w:w w:val="105"/>
        </w:rPr>
        <w:t> </w:t>
      </w:r>
      <w:r>
        <w:rPr>
          <w:color w:val="231F20"/>
          <w:spacing w:val="-4"/>
          <w:w w:val="105"/>
        </w:rPr>
        <w:t>christ—the</w:t>
      </w:r>
      <w:r>
        <w:rPr>
          <w:color w:val="231F20"/>
          <w:spacing w:val="9"/>
          <w:w w:val="105"/>
        </w:rPr>
        <w:t> </w:t>
      </w:r>
      <w:r>
        <w:rPr>
          <w:color w:val="231F20"/>
          <w:spacing w:val="-3"/>
          <w:w w:val="105"/>
        </w:rPr>
        <w:t>god</w:t>
      </w:r>
      <w:r>
        <w:rPr>
          <w:color w:val="231F20"/>
          <w:spacing w:val="9"/>
          <w:w w:val="105"/>
        </w:rPr>
        <w:t> </w:t>
      </w:r>
      <w:r>
        <w:rPr>
          <w:color w:val="231F20"/>
          <w:spacing w:val="-4"/>
          <w:w w:val="105"/>
        </w:rPr>
        <w:t>of</w:t>
      </w:r>
      <w:r>
        <w:rPr>
          <w:color w:val="231F20"/>
          <w:spacing w:val="9"/>
          <w:w w:val="105"/>
        </w:rPr>
        <w:t> </w:t>
      </w:r>
      <w:r>
        <w:rPr>
          <w:color w:val="231F20"/>
          <w:spacing w:val="-3"/>
          <w:w w:val="105"/>
        </w:rPr>
        <w:t>this</w:t>
      </w:r>
      <w:r>
        <w:rPr>
          <w:color w:val="231F20"/>
          <w:spacing w:val="9"/>
          <w:w w:val="105"/>
        </w:rPr>
        <w:t> </w:t>
      </w:r>
      <w:r>
        <w:rPr>
          <w:color w:val="231F20"/>
          <w:spacing w:val="-4"/>
          <w:w w:val="105"/>
        </w:rPr>
        <w:t>age</w:t>
      </w:r>
      <w:r>
        <w:rPr>
          <w:color w:val="231F20"/>
          <w:spacing w:val="9"/>
          <w:w w:val="105"/>
        </w:rPr>
        <w:t> </w:t>
      </w:r>
      <w:r>
        <w:rPr>
          <w:color w:val="231F20"/>
          <w:spacing w:val="-4"/>
          <w:w w:val="105"/>
        </w:rPr>
        <w:t>rather</w:t>
      </w:r>
      <w:r>
        <w:rPr>
          <w:color w:val="231F20"/>
          <w:w w:val="113"/>
        </w:rPr>
        <w:t> </w:t>
      </w:r>
      <w:r>
        <w:rPr>
          <w:color w:val="231F20"/>
          <w:spacing w:val="-3"/>
          <w:w w:val="105"/>
        </w:rPr>
        <w:t>than</w:t>
      </w:r>
      <w:r>
        <w:rPr>
          <w:color w:val="231F20"/>
          <w:spacing w:val="-32"/>
          <w:w w:val="105"/>
        </w:rPr>
        <w:t> </w:t>
      </w:r>
      <w:r>
        <w:rPr>
          <w:color w:val="231F20"/>
          <w:spacing w:val="-2"/>
          <w:w w:val="105"/>
        </w:rPr>
        <w:t>the</w:t>
      </w:r>
      <w:r>
        <w:rPr>
          <w:color w:val="231F20"/>
          <w:spacing w:val="-32"/>
          <w:w w:val="105"/>
        </w:rPr>
        <w:t> </w:t>
      </w:r>
      <w:r>
        <w:rPr>
          <w:color w:val="231F20"/>
          <w:w w:val="105"/>
        </w:rPr>
        <w:t>God</w:t>
      </w:r>
      <w:r>
        <w:rPr>
          <w:color w:val="231F20"/>
          <w:spacing w:val="-32"/>
          <w:w w:val="105"/>
        </w:rPr>
        <w:t> </w:t>
      </w:r>
      <w:r>
        <w:rPr>
          <w:color w:val="231F20"/>
          <w:spacing w:val="-4"/>
          <w:w w:val="105"/>
        </w:rPr>
        <w:t>of</w:t>
      </w:r>
      <w:r>
        <w:rPr>
          <w:color w:val="231F20"/>
          <w:spacing w:val="-32"/>
          <w:w w:val="105"/>
        </w:rPr>
        <w:t> </w:t>
      </w:r>
      <w:r>
        <w:rPr>
          <w:color w:val="231F20"/>
          <w:spacing w:val="-2"/>
          <w:w w:val="105"/>
        </w:rPr>
        <w:t>the</w:t>
      </w:r>
      <w:r>
        <w:rPr>
          <w:color w:val="231F20"/>
          <w:spacing w:val="-31"/>
          <w:w w:val="105"/>
        </w:rPr>
        <w:t> </w:t>
      </w:r>
      <w:r>
        <w:rPr>
          <w:color w:val="231F20"/>
          <w:spacing w:val="-4"/>
          <w:w w:val="105"/>
        </w:rPr>
        <w:t>Bible.</w:t>
      </w:r>
      <w:r>
        <w:rPr>
          <w:color w:val="231F20"/>
          <w:spacing w:val="-32"/>
          <w:w w:val="105"/>
        </w:rPr>
        <w:t> </w:t>
      </w:r>
      <w:r>
        <w:rPr>
          <w:color w:val="231F20"/>
          <w:w w:val="105"/>
        </w:rPr>
        <w:t>A</w:t>
      </w:r>
      <w:r>
        <w:rPr>
          <w:color w:val="231F20"/>
          <w:spacing w:val="-32"/>
          <w:w w:val="105"/>
        </w:rPr>
        <w:t> </w:t>
      </w:r>
      <w:r>
        <w:rPr>
          <w:color w:val="231F20"/>
          <w:spacing w:val="-4"/>
          <w:w w:val="105"/>
        </w:rPr>
        <w:t>gospel</w:t>
      </w:r>
      <w:r>
        <w:rPr>
          <w:color w:val="231F20"/>
          <w:spacing w:val="-32"/>
          <w:w w:val="105"/>
        </w:rPr>
        <w:t> </w:t>
      </w:r>
      <w:r>
        <w:rPr>
          <w:color w:val="231F20"/>
          <w:spacing w:val="-5"/>
          <w:w w:val="105"/>
        </w:rPr>
        <w:t>without</w:t>
      </w:r>
      <w:r>
        <w:rPr>
          <w:color w:val="231F20"/>
          <w:spacing w:val="-32"/>
          <w:w w:val="105"/>
        </w:rPr>
        <w:t> </w:t>
      </w:r>
      <w:r>
        <w:rPr>
          <w:color w:val="231F20"/>
          <w:spacing w:val="-2"/>
          <w:w w:val="105"/>
        </w:rPr>
        <w:t>the</w:t>
      </w:r>
      <w:r>
        <w:rPr>
          <w:color w:val="231F20"/>
          <w:spacing w:val="-31"/>
          <w:w w:val="105"/>
        </w:rPr>
        <w:t> </w:t>
      </w:r>
      <w:r>
        <w:rPr>
          <w:color w:val="231F20"/>
          <w:spacing w:val="-4"/>
          <w:w w:val="105"/>
        </w:rPr>
        <w:t>cross</w:t>
      </w:r>
      <w:r>
        <w:rPr>
          <w:color w:val="231F20"/>
          <w:spacing w:val="-32"/>
          <w:w w:val="105"/>
        </w:rPr>
        <w:t> </w:t>
      </w:r>
      <w:r>
        <w:rPr>
          <w:color w:val="231F20"/>
          <w:w w:val="105"/>
        </w:rPr>
        <w:t>is</w:t>
      </w:r>
      <w:r>
        <w:rPr>
          <w:color w:val="231F20"/>
          <w:spacing w:val="-32"/>
          <w:w w:val="105"/>
        </w:rPr>
        <w:t> </w:t>
      </w:r>
      <w:r>
        <w:rPr>
          <w:color w:val="231F20"/>
          <w:w w:val="105"/>
        </w:rPr>
        <w:t>no</w:t>
      </w:r>
      <w:r>
        <w:rPr>
          <w:color w:val="231F20"/>
          <w:spacing w:val="-32"/>
          <w:w w:val="105"/>
        </w:rPr>
        <w:t> </w:t>
      </w:r>
      <w:r>
        <w:rPr>
          <w:color w:val="231F20"/>
          <w:spacing w:val="-3"/>
          <w:w w:val="105"/>
        </w:rPr>
        <w:t>Gospel</w:t>
      </w:r>
      <w:r>
        <w:rPr>
          <w:color w:val="231F20"/>
          <w:spacing w:val="-31"/>
          <w:w w:val="105"/>
        </w:rPr>
        <w:t> </w:t>
      </w:r>
      <w:r>
        <w:rPr>
          <w:color w:val="231F20"/>
          <w:spacing w:val="-4"/>
          <w:w w:val="105"/>
        </w:rPr>
        <w:t>at</w:t>
      </w:r>
      <w:r>
        <w:rPr>
          <w:color w:val="231F20"/>
          <w:spacing w:val="-32"/>
          <w:w w:val="105"/>
        </w:rPr>
        <w:t> </w:t>
      </w:r>
      <w:r>
        <w:rPr>
          <w:color w:val="231F20"/>
          <w:spacing w:val="-3"/>
          <w:w w:val="105"/>
        </w:rPr>
        <w:t>all.</w:t>
      </w:r>
      <w:r>
        <w:rPr>
          <w:color w:val="231F20"/>
          <w:w w:val="93"/>
        </w:rPr>
        <w:t> </w:t>
      </w:r>
      <w:r>
        <w:rPr>
          <w:color w:val="231F20"/>
          <w:spacing w:val="-6"/>
          <w:w w:val="105"/>
        </w:rPr>
        <w:t>God’s</w:t>
      </w:r>
      <w:r>
        <w:rPr>
          <w:color w:val="231F20"/>
          <w:spacing w:val="-21"/>
          <w:w w:val="105"/>
        </w:rPr>
        <w:t> </w:t>
      </w:r>
      <w:r>
        <w:rPr>
          <w:color w:val="231F20"/>
          <w:w w:val="105"/>
        </w:rPr>
        <w:t>purpose</w:t>
      </w:r>
      <w:r>
        <w:rPr>
          <w:color w:val="231F20"/>
          <w:spacing w:val="-21"/>
          <w:w w:val="105"/>
        </w:rPr>
        <w:t> </w:t>
      </w:r>
      <w:r>
        <w:rPr>
          <w:color w:val="231F20"/>
          <w:spacing w:val="-3"/>
          <w:w w:val="105"/>
        </w:rPr>
        <w:t>for</w:t>
      </w:r>
      <w:r>
        <w:rPr>
          <w:color w:val="231F20"/>
          <w:spacing w:val="-21"/>
          <w:w w:val="105"/>
        </w:rPr>
        <w:t> </w:t>
      </w:r>
      <w:r>
        <w:rPr>
          <w:color w:val="231F20"/>
          <w:w w:val="105"/>
        </w:rPr>
        <w:t>man,</w:t>
      </w:r>
      <w:r>
        <w:rPr>
          <w:color w:val="231F20"/>
          <w:spacing w:val="-20"/>
          <w:w w:val="105"/>
        </w:rPr>
        <w:t> </w:t>
      </w:r>
      <w:r>
        <w:rPr>
          <w:color w:val="231F20"/>
          <w:w w:val="105"/>
        </w:rPr>
        <w:t>from</w:t>
      </w:r>
      <w:r>
        <w:rPr>
          <w:color w:val="231F20"/>
          <w:spacing w:val="-21"/>
          <w:w w:val="105"/>
        </w:rPr>
        <w:t> </w:t>
      </w:r>
      <w:r>
        <w:rPr>
          <w:color w:val="231F20"/>
          <w:w w:val="105"/>
        </w:rPr>
        <w:t>the</w:t>
      </w:r>
      <w:r>
        <w:rPr>
          <w:color w:val="231F20"/>
          <w:spacing w:val="-21"/>
          <w:w w:val="105"/>
        </w:rPr>
        <w:t> </w:t>
      </w:r>
      <w:r>
        <w:rPr>
          <w:color w:val="231F20"/>
          <w:spacing w:val="-3"/>
          <w:w w:val="105"/>
        </w:rPr>
        <w:t>moment</w:t>
      </w:r>
      <w:r>
        <w:rPr>
          <w:color w:val="231F20"/>
          <w:spacing w:val="-21"/>
          <w:w w:val="105"/>
        </w:rPr>
        <w:t> </w:t>
      </w:r>
      <w:r>
        <w:rPr>
          <w:color w:val="231F20"/>
          <w:spacing w:val="-4"/>
          <w:w w:val="105"/>
        </w:rPr>
        <w:t>He</w:t>
      </w:r>
      <w:r>
        <w:rPr>
          <w:color w:val="231F20"/>
          <w:spacing w:val="-20"/>
          <w:w w:val="105"/>
        </w:rPr>
        <w:t> </w:t>
      </w:r>
      <w:r>
        <w:rPr>
          <w:color w:val="231F20"/>
          <w:w w:val="105"/>
        </w:rPr>
        <w:t>created</w:t>
      </w:r>
      <w:r>
        <w:rPr>
          <w:color w:val="231F20"/>
          <w:spacing w:val="-21"/>
          <w:w w:val="105"/>
        </w:rPr>
        <w:t> </w:t>
      </w:r>
      <w:r>
        <w:rPr>
          <w:color w:val="231F20"/>
          <w:w w:val="105"/>
        </w:rPr>
        <w:t>us,</w:t>
      </w:r>
      <w:r>
        <w:rPr>
          <w:color w:val="231F20"/>
          <w:spacing w:val="-21"/>
          <w:w w:val="105"/>
        </w:rPr>
        <w:t> </w:t>
      </w:r>
      <w:r>
        <w:rPr>
          <w:color w:val="231F20"/>
          <w:w w:val="105"/>
        </w:rPr>
        <w:t>has</w:t>
      </w:r>
      <w:r>
        <w:rPr>
          <w:color w:val="231F20"/>
          <w:spacing w:val="-21"/>
          <w:w w:val="105"/>
        </w:rPr>
        <w:t> </w:t>
      </w:r>
      <w:r>
        <w:rPr>
          <w:color w:val="231F20"/>
          <w:w w:val="105"/>
        </w:rPr>
        <w:t>never</w:t>
      </w:r>
      <w:r>
        <w:rPr>
          <w:color w:val="231F20"/>
          <w:w w:val="104"/>
        </w:rPr>
        <w:t> </w:t>
      </w:r>
      <w:r>
        <w:rPr>
          <w:color w:val="231F20"/>
          <w:w w:val="105"/>
        </w:rPr>
        <w:t>changed. </w:t>
      </w:r>
      <w:r>
        <w:rPr>
          <w:color w:val="231F20"/>
          <w:spacing w:val="-13"/>
          <w:w w:val="105"/>
        </w:rPr>
        <w:t>We </w:t>
      </w:r>
      <w:r>
        <w:rPr>
          <w:color w:val="231F20"/>
          <w:spacing w:val="-3"/>
          <w:w w:val="105"/>
        </w:rPr>
        <w:t>have </w:t>
      </w:r>
      <w:r>
        <w:rPr>
          <w:color w:val="231F20"/>
          <w:w w:val="105"/>
        </w:rPr>
        <w:t>always been destined </w:t>
      </w:r>
      <w:r>
        <w:rPr>
          <w:color w:val="231F20"/>
          <w:spacing w:val="-3"/>
          <w:w w:val="105"/>
        </w:rPr>
        <w:t>for </w:t>
      </w:r>
      <w:r>
        <w:rPr>
          <w:color w:val="231F20"/>
          <w:w w:val="105"/>
        </w:rPr>
        <w:t>the throne—created</w:t>
      </w:r>
      <w:r>
        <w:rPr>
          <w:color w:val="231F20"/>
          <w:spacing w:val="42"/>
          <w:w w:val="105"/>
        </w:rPr>
        <w:t> </w:t>
      </w:r>
      <w:r>
        <w:rPr>
          <w:color w:val="231F20"/>
          <w:w w:val="105"/>
        </w:rPr>
        <w:t>to</w:t>
      </w:r>
    </w:p>
    <w:p>
      <w:pPr>
        <w:pStyle w:val="BodyText"/>
        <w:spacing w:before="4"/>
        <w:ind w:left="1466"/>
      </w:pPr>
      <w:r>
        <w:rPr>
          <w:color w:val="231F20"/>
          <w:w w:val="105"/>
        </w:rPr>
        <w:t>rule with the One who created all things for Himself.</w:t>
      </w:r>
    </w:p>
    <w:p>
      <w:pPr>
        <w:spacing w:line="314" w:lineRule="auto" w:before="94"/>
        <w:ind w:left="1466" w:right="1439" w:firstLine="273"/>
        <w:jc w:val="both"/>
        <w:rPr>
          <w:i/>
          <w:sz w:val="26"/>
        </w:rPr>
      </w:pPr>
      <w:r>
        <w:rPr>
          <w:i/>
          <w:color w:val="231F20"/>
          <w:spacing w:val="-3"/>
          <w:sz w:val="26"/>
        </w:rPr>
        <w:t>First,</w:t>
      </w:r>
      <w:r>
        <w:rPr>
          <w:i/>
          <w:color w:val="231F20"/>
          <w:spacing w:val="-13"/>
          <w:sz w:val="26"/>
        </w:rPr>
        <w:t> </w:t>
      </w:r>
      <w:r>
        <w:rPr>
          <w:i/>
          <w:color w:val="231F20"/>
          <w:sz w:val="26"/>
        </w:rPr>
        <w:t>we</w:t>
      </w:r>
      <w:r>
        <w:rPr>
          <w:i/>
          <w:color w:val="231F20"/>
          <w:spacing w:val="-12"/>
          <w:sz w:val="26"/>
        </w:rPr>
        <w:t> </w:t>
      </w:r>
      <w:r>
        <w:rPr>
          <w:i/>
          <w:color w:val="231F20"/>
          <w:spacing w:val="-4"/>
          <w:sz w:val="26"/>
        </w:rPr>
        <w:t>are</w:t>
      </w:r>
      <w:r>
        <w:rPr>
          <w:i/>
          <w:color w:val="231F20"/>
          <w:spacing w:val="-12"/>
          <w:sz w:val="26"/>
        </w:rPr>
        <w:t> </w:t>
      </w:r>
      <w:r>
        <w:rPr>
          <w:i/>
          <w:color w:val="231F20"/>
          <w:sz w:val="26"/>
        </w:rPr>
        <w:t>to</w:t>
      </w:r>
      <w:r>
        <w:rPr>
          <w:i/>
          <w:color w:val="231F20"/>
          <w:spacing w:val="-12"/>
          <w:sz w:val="26"/>
        </w:rPr>
        <w:t> </w:t>
      </w:r>
      <w:r>
        <w:rPr>
          <w:i/>
          <w:color w:val="231F20"/>
          <w:sz w:val="26"/>
        </w:rPr>
        <w:t>be</w:t>
      </w:r>
      <w:r>
        <w:rPr>
          <w:i/>
          <w:color w:val="231F20"/>
          <w:spacing w:val="-12"/>
          <w:sz w:val="26"/>
        </w:rPr>
        <w:t> </w:t>
      </w:r>
      <w:r>
        <w:rPr>
          <w:i/>
          <w:color w:val="231F20"/>
          <w:sz w:val="26"/>
        </w:rPr>
        <w:t>the</w:t>
      </w:r>
      <w:r>
        <w:rPr>
          <w:i/>
          <w:color w:val="231F20"/>
          <w:spacing w:val="-12"/>
          <w:sz w:val="26"/>
        </w:rPr>
        <w:t> </w:t>
      </w:r>
      <w:r>
        <w:rPr>
          <w:i/>
          <w:color w:val="231F20"/>
          <w:sz w:val="26"/>
        </w:rPr>
        <w:t>Body—the</w:t>
      </w:r>
      <w:r>
        <w:rPr>
          <w:i/>
          <w:color w:val="231F20"/>
          <w:spacing w:val="-12"/>
          <w:sz w:val="26"/>
        </w:rPr>
        <w:t> </w:t>
      </w:r>
      <w:r>
        <w:rPr>
          <w:i/>
          <w:color w:val="231F20"/>
          <w:sz w:val="26"/>
        </w:rPr>
        <w:t>hands</w:t>
      </w:r>
      <w:r>
        <w:rPr>
          <w:i/>
          <w:color w:val="231F20"/>
          <w:spacing w:val="-12"/>
          <w:sz w:val="26"/>
        </w:rPr>
        <w:t> </w:t>
      </w:r>
      <w:r>
        <w:rPr>
          <w:i/>
          <w:color w:val="231F20"/>
          <w:spacing w:val="-3"/>
          <w:sz w:val="26"/>
        </w:rPr>
        <w:t>and</w:t>
      </w:r>
      <w:r>
        <w:rPr>
          <w:i/>
          <w:color w:val="231F20"/>
          <w:spacing w:val="-12"/>
          <w:sz w:val="26"/>
        </w:rPr>
        <w:t> </w:t>
      </w:r>
      <w:r>
        <w:rPr>
          <w:i/>
          <w:color w:val="231F20"/>
          <w:sz w:val="26"/>
        </w:rPr>
        <w:t>feet</w:t>
      </w:r>
      <w:r>
        <w:rPr>
          <w:i/>
          <w:color w:val="231F20"/>
          <w:spacing w:val="-12"/>
          <w:sz w:val="26"/>
        </w:rPr>
        <w:t> </w:t>
      </w:r>
      <w:r>
        <w:rPr>
          <w:i/>
          <w:color w:val="231F20"/>
          <w:sz w:val="26"/>
        </w:rPr>
        <w:t>of</w:t>
      </w:r>
      <w:r>
        <w:rPr>
          <w:i/>
          <w:color w:val="231F20"/>
          <w:spacing w:val="-12"/>
          <w:sz w:val="26"/>
        </w:rPr>
        <w:t> </w:t>
      </w:r>
      <w:r>
        <w:rPr>
          <w:i/>
          <w:color w:val="231F20"/>
          <w:spacing w:val="-3"/>
          <w:sz w:val="26"/>
        </w:rPr>
        <w:t>Jesus</w:t>
      </w:r>
      <w:r>
        <w:rPr>
          <w:i/>
          <w:color w:val="231F20"/>
          <w:spacing w:val="-12"/>
          <w:sz w:val="26"/>
        </w:rPr>
        <w:t> </w:t>
      </w:r>
      <w:r>
        <w:rPr>
          <w:i/>
          <w:color w:val="231F20"/>
          <w:sz w:val="26"/>
        </w:rPr>
        <w:t>in</w:t>
      </w:r>
      <w:r>
        <w:rPr>
          <w:i/>
          <w:color w:val="231F20"/>
          <w:spacing w:val="-12"/>
          <w:sz w:val="26"/>
        </w:rPr>
        <w:t> </w:t>
      </w:r>
      <w:r>
        <w:rPr>
          <w:i/>
          <w:color w:val="231F20"/>
          <w:sz w:val="26"/>
        </w:rPr>
        <w:t>this</w:t>
      </w:r>
      <w:r>
        <w:rPr>
          <w:i/>
          <w:color w:val="231F20"/>
          <w:spacing w:val="-13"/>
          <w:sz w:val="26"/>
        </w:rPr>
        <w:t> </w:t>
      </w:r>
      <w:r>
        <w:rPr>
          <w:i/>
          <w:color w:val="231F20"/>
          <w:spacing w:val="-3"/>
          <w:sz w:val="26"/>
        </w:rPr>
        <w:t>pres- </w:t>
      </w:r>
      <w:r>
        <w:rPr>
          <w:i/>
          <w:color w:val="231F20"/>
          <w:sz w:val="26"/>
        </w:rPr>
        <w:t>ent</w:t>
      </w:r>
      <w:r>
        <w:rPr>
          <w:i/>
          <w:color w:val="231F20"/>
          <w:spacing w:val="-6"/>
          <w:sz w:val="26"/>
        </w:rPr>
        <w:t> </w:t>
      </w:r>
      <w:r>
        <w:rPr>
          <w:i/>
          <w:color w:val="231F20"/>
          <w:sz w:val="26"/>
        </w:rPr>
        <w:t>world.</w:t>
      </w:r>
    </w:p>
    <w:p>
      <w:pPr>
        <w:pStyle w:val="BodyText"/>
        <w:spacing w:line="314" w:lineRule="auto" w:before="1"/>
        <w:ind w:left="1466" w:right="1439" w:firstLine="273"/>
        <w:jc w:val="both"/>
      </w:pPr>
      <w:r>
        <w:rPr>
          <w:color w:val="231F20"/>
          <w:spacing w:val="-11"/>
          <w:w w:val="105"/>
        </w:rPr>
        <w:t>“And</w:t>
      </w:r>
      <w:r>
        <w:rPr>
          <w:color w:val="231F20"/>
          <w:spacing w:val="-19"/>
          <w:w w:val="105"/>
        </w:rPr>
        <w:t> </w:t>
      </w:r>
      <w:r>
        <w:rPr>
          <w:color w:val="231F20"/>
          <w:w w:val="105"/>
        </w:rPr>
        <w:t>he</w:t>
      </w:r>
      <w:r>
        <w:rPr>
          <w:color w:val="231F20"/>
          <w:spacing w:val="-19"/>
          <w:w w:val="105"/>
        </w:rPr>
        <w:t> </w:t>
      </w:r>
      <w:r>
        <w:rPr>
          <w:color w:val="231F20"/>
          <w:w w:val="105"/>
        </w:rPr>
        <w:t>is</w:t>
      </w:r>
      <w:r>
        <w:rPr>
          <w:color w:val="231F20"/>
          <w:spacing w:val="-19"/>
          <w:w w:val="105"/>
        </w:rPr>
        <w:t> </w:t>
      </w:r>
      <w:r>
        <w:rPr>
          <w:color w:val="231F20"/>
          <w:w w:val="105"/>
        </w:rPr>
        <w:t>the</w:t>
      </w:r>
      <w:r>
        <w:rPr>
          <w:color w:val="231F20"/>
          <w:spacing w:val="-19"/>
          <w:w w:val="105"/>
        </w:rPr>
        <w:t> </w:t>
      </w:r>
      <w:r>
        <w:rPr>
          <w:color w:val="231F20"/>
          <w:w w:val="105"/>
        </w:rPr>
        <w:t>head</w:t>
      </w:r>
      <w:r>
        <w:rPr>
          <w:color w:val="231F20"/>
          <w:spacing w:val="-19"/>
          <w:w w:val="105"/>
        </w:rPr>
        <w:t> </w:t>
      </w:r>
      <w:r>
        <w:rPr>
          <w:color w:val="231F20"/>
          <w:w w:val="105"/>
        </w:rPr>
        <w:t>of</w:t>
      </w:r>
      <w:r>
        <w:rPr>
          <w:color w:val="231F20"/>
          <w:spacing w:val="-19"/>
          <w:w w:val="105"/>
        </w:rPr>
        <w:t> </w:t>
      </w:r>
      <w:r>
        <w:rPr>
          <w:color w:val="231F20"/>
          <w:w w:val="105"/>
        </w:rPr>
        <w:t>the</w:t>
      </w:r>
      <w:r>
        <w:rPr>
          <w:color w:val="231F20"/>
          <w:spacing w:val="-19"/>
          <w:w w:val="105"/>
        </w:rPr>
        <w:t> </w:t>
      </w:r>
      <w:r>
        <w:rPr>
          <w:color w:val="231F20"/>
          <w:spacing w:val="-4"/>
          <w:w w:val="105"/>
        </w:rPr>
        <w:t>body,</w:t>
      </w:r>
      <w:r>
        <w:rPr>
          <w:color w:val="231F20"/>
          <w:spacing w:val="-19"/>
          <w:w w:val="105"/>
        </w:rPr>
        <w:t> </w:t>
      </w:r>
      <w:r>
        <w:rPr>
          <w:color w:val="231F20"/>
          <w:w w:val="105"/>
        </w:rPr>
        <w:t>the</w:t>
      </w:r>
      <w:r>
        <w:rPr>
          <w:color w:val="231F20"/>
          <w:spacing w:val="-19"/>
          <w:w w:val="105"/>
        </w:rPr>
        <w:t> </w:t>
      </w:r>
      <w:r>
        <w:rPr>
          <w:color w:val="231F20"/>
          <w:spacing w:val="-7"/>
          <w:w w:val="105"/>
        </w:rPr>
        <w:t>church,”</w:t>
      </w:r>
      <w:r>
        <w:rPr>
          <w:color w:val="231F20"/>
          <w:spacing w:val="-19"/>
          <w:w w:val="105"/>
        </w:rPr>
        <w:t> </w:t>
      </w:r>
      <w:r>
        <w:rPr>
          <w:color w:val="231F20"/>
          <w:w w:val="105"/>
        </w:rPr>
        <w:t>says</w:t>
      </w:r>
      <w:r>
        <w:rPr>
          <w:color w:val="231F20"/>
          <w:spacing w:val="-19"/>
          <w:w w:val="105"/>
        </w:rPr>
        <w:t> </w:t>
      </w:r>
      <w:r>
        <w:rPr>
          <w:color w:val="231F20"/>
          <w:w w:val="105"/>
        </w:rPr>
        <w:t>Colossians</w:t>
      </w:r>
      <w:r>
        <w:rPr>
          <w:color w:val="231F20"/>
          <w:spacing w:val="-19"/>
          <w:w w:val="105"/>
        </w:rPr>
        <w:t> </w:t>
      </w:r>
      <w:r>
        <w:rPr>
          <w:color w:val="231F20"/>
          <w:w w:val="105"/>
        </w:rPr>
        <w:t>1:18. All who believe and </w:t>
      </w:r>
      <w:r>
        <w:rPr>
          <w:color w:val="231F20"/>
          <w:spacing w:val="-3"/>
          <w:w w:val="105"/>
        </w:rPr>
        <w:t>have </w:t>
      </w:r>
      <w:r>
        <w:rPr>
          <w:color w:val="231F20"/>
          <w:w w:val="105"/>
        </w:rPr>
        <w:t>been baptized into Christ </w:t>
      </w:r>
      <w:r>
        <w:rPr>
          <w:color w:val="231F20"/>
          <w:spacing w:val="-3"/>
          <w:w w:val="105"/>
        </w:rPr>
        <w:t>are </w:t>
      </w:r>
      <w:r>
        <w:rPr>
          <w:color w:val="231F20"/>
          <w:w w:val="105"/>
        </w:rPr>
        <w:t>the</w:t>
      </w:r>
      <w:r>
        <w:rPr>
          <w:color w:val="231F20"/>
          <w:spacing w:val="-43"/>
          <w:w w:val="105"/>
        </w:rPr>
        <w:t> </w:t>
      </w:r>
      <w:r>
        <w:rPr>
          <w:color w:val="231F20"/>
          <w:w w:val="105"/>
        </w:rPr>
        <w:t>Church. </w:t>
      </w:r>
      <w:r>
        <w:rPr>
          <w:color w:val="231F20"/>
          <w:spacing w:val="-4"/>
          <w:w w:val="105"/>
        </w:rPr>
        <w:t>Now</w:t>
      </w:r>
      <w:r>
        <w:rPr>
          <w:color w:val="231F20"/>
          <w:spacing w:val="-8"/>
          <w:w w:val="105"/>
        </w:rPr>
        <w:t> </w:t>
      </w:r>
      <w:r>
        <w:rPr>
          <w:color w:val="231F20"/>
          <w:w w:val="105"/>
        </w:rPr>
        <w:t>we</w:t>
      </w:r>
      <w:r>
        <w:rPr>
          <w:color w:val="231F20"/>
          <w:spacing w:val="-8"/>
          <w:w w:val="105"/>
        </w:rPr>
        <w:t> </w:t>
      </w:r>
      <w:r>
        <w:rPr>
          <w:color w:val="231F20"/>
          <w:w w:val="105"/>
        </w:rPr>
        <w:t>know</w:t>
      </w:r>
      <w:r>
        <w:rPr>
          <w:color w:val="231F20"/>
          <w:spacing w:val="-8"/>
          <w:w w:val="105"/>
        </w:rPr>
        <w:t> </w:t>
      </w:r>
      <w:r>
        <w:rPr>
          <w:color w:val="231F20"/>
          <w:w w:val="105"/>
        </w:rPr>
        <w:t>that</w:t>
      </w:r>
      <w:r>
        <w:rPr>
          <w:color w:val="231F20"/>
          <w:spacing w:val="-8"/>
          <w:w w:val="105"/>
        </w:rPr>
        <w:t> </w:t>
      </w:r>
      <w:r>
        <w:rPr>
          <w:color w:val="231F20"/>
          <w:w w:val="105"/>
        </w:rPr>
        <w:t>our</w:t>
      </w:r>
      <w:r>
        <w:rPr>
          <w:color w:val="231F20"/>
          <w:spacing w:val="-8"/>
          <w:w w:val="105"/>
        </w:rPr>
        <w:t> </w:t>
      </w:r>
      <w:r>
        <w:rPr>
          <w:color w:val="231F20"/>
          <w:w w:val="105"/>
        </w:rPr>
        <w:t>head,</w:t>
      </w:r>
      <w:r>
        <w:rPr>
          <w:color w:val="231F20"/>
          <w:spacing w:val="-8"/>
          <w:w w:val="105"/>
        </w:rPr>
        <w:t> </w:t>
      </w:r>
      <w:r>
        <w:rPr>
          <w:color w:val="231F20"/>
          <w:w w:val="105"/>
        </w:rPr>
        <w:t>Jesus</w:t>
      </w:r>
      <w:r>
        <w:rPr>
          <w:color w:val="231F20"/>
          <w:spacing w:val="-8"/>
          <w:w w:val="105"/>
        </w:rPr>
        <w:t> </w:t>
      </w:r>
      <w:r>
        <w:rPr>
          <w:color w:val="231F20"/>
          <w:w w:val="105"/>
        </w:rPr>
        <w:t>Christ,</w:t>
      </w:r>
      <w:r>
        <w:rPr>
          <w:color w:val="231F20"/>
          <w:spacing w:val="-8"/>
          <w:w w:val="105"/>
        </w:rPr>
        <w:t> </w:t>
      </w:r>
      <w:r>
        <w:rPr>
          <w:color w:val="231F20"/>
          <w:w w:val="105"/>
        </w:rPr>
        <w:t>is</w:t>
      </w:r>
      <w:r>
        <w:rPr>
          <w:color w:val="231F20"/>
          <w:spacing w:val="-8"/>
          <w:w w:val="105"/>
        </w:rPr>
        <w:t> </w:t>
      </w:r>
      <w:r>
        <w:rPr>
          <w:color w:val="231F20"/>
          <w:spacing w:val="-3"/>
          <w:w w:val="105"/>
        </w:rPr>
        <w:t>at</w:t>
      </w:r>
      <w:r>
        <w:rPr>
          <w:color w:val="231F20"/>
          <w:spacing w:val="-8"/>
          <w:w w:val="105"/>
        </w:rPr>
        <w:t> </w:t>
      </w:r>
      <w:r>
        <w:rPr>
          <w:color w:val="231F20"/>
          <w:w w:val="105"/>
        </w:rPr>
        <w:t>the</w:t>
      </w:r>
      <w:r>
        <w:rPr>
          <w:color w:val="231F20"/>
          <w:spacing w:val="-8"/>
          <w:w w:val="105"/>
        </w:rPr>
        <w:t> </w:t>
      </w:r>
      <w:r>
        <w:rPr>
          <w:color w:val="231F20"/>
          <w:w w:val="105"/>
        </w:rPr>
        <w:t>right</w:t>
      </w:r>
      <w:r>
        <w:rPr>
          <w:color w:val="231F20"/>
          <w:spacing w:val="-8"/>
          <w:w w:val="105"/>
        </w:rPr>
        <w:t> </w:t>
      </w:r>
      <w:r>
        <w:rPr>
          <w:color w:val="231F20"/>
          <w:w w:val="105"/>
        </w:rPr>
        <w:t>hand</w:t>
      </w:r>
      <w:r>
        <w:rPr>
          <w:color w:val="231F20"/>
          <w:spacing w:val="-8"/>
          <w:w w:val="105"/>
        </w:rPr>
        <w:t> </w:t>
      </w:r>
      <w:r>
        <w:rPr>
          <w:color w:val="231F20"/>
          <w:w w:val="105"/>
        </w:rPr>
        <w:t>of</w:t>
      </w:r>
      <w:r>
        <w:rPr>
          <w:color w:val="231F20"/>
          <w:spacing w:val="-8"/>
          <w:w w:val="105"/>
        </w:rPr>
        <w:t> </w:t>
      </w:r>
      <w:r>
        <w:rPr>
          <w:color w:val="231F20"/>
          <w:w w:val="105"/>
        </w:rPr>
        <w:t>the </w:t>
      </w:r>
      <w:r>
        <w:rPr>
          <w:color w:val="231F20"/>
          <w:spacing w:val="-3"/>
          <w:w w:val="105"/>
        </w:rPr>
        <w:t>Father </w:t>
      </w:r>
      <w:r>
        <w:rPr>
          <w:color w:val="231F20"/>
          <w:w w:val="105"/>
        </w:rPr>
        <w:t>making intercession </w:t>
      </w:r>
      <w:r>
        <w:rPr>
          <w:color w:val="231F20"/>
          <w:spacing w:val="-3"/>
          <w:w w:val="105"/>
        </w:rPr>
        <w:t>for </w:t>
      </w:r>
      <w:r>
        <w:rPr>
          <w:color w:val="231F20"/>
          <w:w w:val="105"/>
        </w:rPr>
        <w:t>us. </w:t>
      </w:r>
      <w:r>
        <w:rPr>
          <w:color w:val="231F20"/>
          <w:spacing w:val="-2"/>
          <w:w w:val="105"/>
        </w:rPr>
        <w:t>But </w:t>
      </w:r>
      <w:r>
        <w:rPr>
          <w:color w:val="231F20"/>
          <w:w w:val="105"/>
        </w:rPr>
        <w:t>the Bible says His body is somewhere</w:t>
      </w:r>
      <w:r>
        <w:rPr>
          <w:color w:val="231F20"/>
          <w:spacing w:val="-20"/>
          <w:w w:val="105"/>
        </w:rPr>
        <w:t> </w:t>
      </w:r>
      <w:r>
        <w:rPr>
          <w:color w:val="231F20"/>
          <w:w w:val="105"/>
        </w:rPr>
        <w:t>else.</w:t>
      </w:r>
      <w:r>
        <w:rPr>
          <w:color w:val="231F20"/>
          <w:spacing w:val="-20"/>
          <w:w w:val="105"/>
        </w:rPr>
        <w:t> </w:t>
      </w:r>
      <w:r>
        <w:rPr>
          <w:color w:val="231F20"/>
          <w:w w:val="105"/>
        </w:rPr>
        <w:t>His</w:t>
      </w:r>
      <w:r>
        <w:rPr>
          <w:color w:val="231F20"/>
          <w:spacing w:val="-20"/>
          <w:w w:val="105"/>
        </w:rPr>
        <w:t> </w:t>
      </w:r>
      <w:r>
        <w:rPr>
          <w:color w:val="231F20"/>
          <w:w w:val="105"/>
        </w:rPr>
        <w:t>body</w:t>
      </w:r>
      <w:r>
        <w:rPr>
          <w:color w:val="231F20"/>
          <w:spacing w:val="-20"/>
          <w:w w:val="105"/>
        </w:rPr>
        <w:t> </w:t>
      </w:r>
      <w:r>
        <w:rPr>
          <w:color w:val="231F20"/>
          <w:w w:val="105"/>
        </w:rPr>
        <w:t>is</w:t>
      </w:r>
      <w:r>
        <w:rPr>
          <w:color w:val="231F20"/>
          <w:spacing w:val="-19"/>
          <w:w w:val="105"/>
        </w:rPr>
        <w:t> </w:t>
      </w:r>
      <w:r>
        <w:rPr>
          <w:color w:val="231F20"/>
          <w:w w:val="105"/>
        </w:rPr>
        <w:t>us.</w:t>
      </w:r>
      <w:r>
        <w:rPr>
          <w:color w:val="231F20"/>
          <w:spacing w:val="-20"/>
          <w:w w:val="105"/>
        </w:rPr>
        <w:t> </w:t>
      </w:r>
      <w:r>
        <w:rPr>
          <w:color w:val="231F20"/>
          <w:spacing w:val="-13"/>
          <w:w w:val="105"/>
        </w:rPr>
        <w:t>We</w:t>
      </w:r>
      <w:r>
        <w:rPr>
          <w:color w:val="231F20"/>
          <w:spacing w:val="-20"/>
          <w:w w:val="105"/>
        </w:rPr>
        <w:t> </w:t>
      </w:r>
      <w:r>
        <w:rPr>
          <w:color w:val="231F20"/>
          <w:spacing w:val="-3"/>
          <w:w w:val="105"/>
        </w:rPr>
        <w:t>are</w:t>
      </w:r>
      <w:r>
        <w:rPr>
          <w:color w:val="231F20"/>
          <w:spacing w:val="-20"/>
          <w:w w:val="105"/>
        </w:rPr>
        <w:t> </w:t>
      </w:r>
      <w:r>
        <w:rPr>
          <w:color w:val="231F20"/>
          <w:w w:val="105"/>
        </w:rPr>
        <w:t>left</w:t>
      </w:r>
      <w:r>
        <w:rPr>
          <w:color w:val="231F20"/>
          <w:spacing w:val="-19"/>
          <w:w w:val="105"/>
        </w:rPr>
        <w:t> </w:t>
      </w:r>
      <w:r>
        <w:rPr>
          <w:color w:val="231F20"/>
          <w:w w:val="105"/>
        </w:rPr>
        <w:t>here</w:t>
      </w:r>
      <w:r>
        <w:rPr>
          <w:color w:val="231F20"/>
          <w:spacing w:val="-20"/>
          <w:w w:val="105"/>
        </w:rPr>
        <w:t> </w:t>
      </w:r>
      <w:r>
        <w:rPr>
          <w:color w:val="231F20"/>
          <w:w w:val="105"/>
        </w:rPr>
        <w:t>on</w:t>
      </w:r>
      <w:r>
        <w:rPr>
          <w:color w:val="231F20"/>
          <w:spacing w:val="-20"/>
          <w:w w:val="105"/>
        </w:rPr>
        <w:t> </w:t>
      </w:r>
      <w:r>
        <w:rPr>
          <w:color w:val="231F20"/>
          <w:w w:val="105"/>
        </w:rPr>
        <w:t>earth</w:t>
      </w:r>
      <w:r>
        <w:rPr>
          <w:color w:val="231F20"/>
          <w:spacing w:val="-20"/>
          <w:w w:val="105"/>
        </w:rPr>
        <w:t> </w:t>
      </w:r>
      <w:r>
        <w:rPr>
          <w:color w:val="231F20"/>
          <w:w w:val="105"/>
        </w:rPr>
        <w:t>to</w:t>
      </w:r>
      <w:r>
        <w:rPr>
          <w:color w:val="231F20"/>
          <w:spacing w:val="-19"/>
          <w:w w:val="105"/>
        </w:rPr>
        <w:t> </w:t>
      </w:r>
      <w:r>
        <w:rPr>
          <w:color w:val="231F20"/>
          <w:w w:val="105"/>
        </w:rPr>
        <w:t>carry</w:t>
      </w:r>
      <w:r>
        <w:rPr>
          <w:color w:val="231F20"/>
          <w:spacing w:val="-20"/>
          <w:w w:val="105"/>
        </w:rPr>
        <w:t> </w:t>
      </w:r>
      <w:r>
        <w:rPr>
          <w:color w:val="231F20"/>
          <w:spacing w:val="-3"/>
          <w:w w:val="105"/>
        </w:rPr>
        <w:t>out </w:t>
      </w:r>
      <w:r>
        <w:rPr>
          <w:color w:val="231F20"/>
          <w:w w:val="105"/>
        </w:rPr>
        <w:t>His desires and</w:t>
      </w:r>
      <w:r>
        <w:rPr>
          <w:color w:val="231F20"/>
          <w:spacing w:val="-28"/>
          <w:w w:val="105"/>
        </w:rPr>
        <w:t> </w:t>
      </w:r>
      <w:r>
        <w:rPr>
          <w:color w:val="231F20"/>
          <w:w w:val="105"/>
        </w:rPr>
        <w:t>will.</w:t>
      </w:r>
    </w:p>
    <w:p>
      <w:pPr>
        <w:pStyle w:val="BodyText"/>
        <w:spacing w:line="314" w:lineRule="auto" w:before="4"/>
        <w:ind w:left="1466" w:right="1440" w:firstLine="273"/>
        <w:jc w:val="both"/>
      </w:pPr>
      <w:r>
        <w:rPr>
          <w:color w:val="231F20"/>
          <w:w w:val="105"/>
        </w:rPr>
        <w:t>The purpose of the body is to fulfill the commands, desires and wishes</w:t>
      </w:r>
      <w:r>
        <w:rPr>
          <w:color w:val="231F20"/>
          <w:spacing w:val="-28"/>
          <w:w w:val="105"/>
        </w:rPr>
        <w:t> </w:t>
      </w:r>
      <w:r>
        <w:rPr>
          <w:color w:val="231F20"/>
          <w:w w:val="105"/>
        </w:rPr>
        <w:t>of</w:t>
      </w:r>
      <w:r>
        <w:rPr>
          <w:color w:val="231F20"/>
          <w:spacing w:val="-28"/>
          <w:w w:val="105"/>
        </w:rPr>
        <w:t> </w:t>
      </w:r>
      <w:r>
        <w:rPr>
          <w:color w:val="231F20"/>
          <w:w w:val="105"/>
        </w:rPr>
        <w:t>the</w:t>
      </w:r>
      <w:r>
        <w:rPr>
          <w:color w:val="231F20"/>
          <w:spacing w:val="-28"/>
          <w:w w:val="105"/>
        </w:rPr>
        <w:t> </w:t>
      </w:r>
      <w:r>
        <w:rPr>
          <w:color w:val="231F20"/>
          <w:w w:val="105"/>
        </w:rPr>
        <w:t>head.</w:t>
      </w:r>
      <w:r>
        <w:rPr>
          <w:color w:val="231F20"/>
          <w:spacing w:val="-28"/>
          <w:w w:val="105"/>
        </w:rPr>
        <w:t> </w:t>
      </w:r>
      <w:r>
        <w:rPr>
          <w:color w:val="231F20"/>
          <w:spacing w:val="-13"/>
          <w:w w:val="105"/>
        </w:rPr>
        <w:t>We</w:t>
      </w:r>
      <w:r>
        <w:rPr>
          <w:color w:val="231F20"/>
          <w:spacing w:val="-28"/>
          <w:w w:val="105"/>
        </w:rPr>
        <w:t> </w:t>
      </w:r>
      <w:r>
        <w:rPr>
          <w:color w:val="231F20"/>
          <w:spacing w:val="-3"/>
          <w:w w:val="105"/>
        </w:rPr>
        <w:t>are</w:t>
      </w:r>
      <w:r>
        <w:rPr>
          <w:color w:val="231F20"/>
          <w:spacing w:val="-28"/>
          <w:w w:val="105"/>
        </w:rPr>
        <w:t> </w:t>
      </w:r>
      <w:r>
        <w:rPr>
          <w:color w:val="231F20"/>
          <w:w w:val="105"/>
        </w:rPr>
        <w:t>attached</w:t>
      </w:r>
      <w:r>
        <w:rPr>
          <w:color w:val="231F20"/>
          <w:spacing w:val="-28"/>
          <w:w w:val="105"/>
        </w:rPr>
        <w:t> </w:t>
      </w:r>
      <w:r>
        <w:rPr>
          <w:color w:val="231F20"/>
          <w:w w:val="105"/>
        </w:rPr>
        <w:t>to</w:t>
      </w:r>
      <w:r>
        <w:rPr>
          <w:color w:val="231F20"/>
          <w:spacing w:val="-28"/>
          <w:w w:val="105"/>
        </w:rPr>
        <w:t> </w:t>
      </w:r>
      <w:r>
        <w:rPr>
          <w:color w:val="231F20"/>
          <w:w w:val="105"/>
        </w:rPr>
        <w:t>the</w:t>
      </w:r>
      <w:r>
        <w:rPr>
          <w:color w:val="231F20"/>
          <w:spacing w:val="-28"/>
          <w:w w:val="105"/>
        </w:rPr>
        <w:t> </w:t>
      </w:r>
      <w:r>
        <w:rPr>
          <w:color w:val="231F20"/>
          <w:w w:val="105"/>
        </w:rPr>
        <w:t>head</w:t>
      </w:r>
      <w:r>
        <w:rPr>
          <w:color w:val="231F20"/>
          <w:spacing w:val="-28"/>
          <w:w w:val="105"/>
        </w:rPr>
        <w:t> </w:t>
      </w:r>
      <w:r>
        <w:rPr>
          <w:color w:val="231F20"/>
          <w:w w:val="105"/>
        </w:rPr>
        <w:t>so</w:t>
      </w:r>
      <w:r>
        <w:rPr>
          <w:color w:val="231F20"/>
          <w:spacing w:val="-28"/>
          <w:w w:val="105"/>
        </w:rPr>
        <w:t> </w:t>
      </w:r>
      <w:r>
        <w:rPr>
          <w:color w:val="231F20"/>
          <w:w w:val="105"/>
        </w:rPr>
        <w:t>that</w:t>
      </w:r>
      <w:r>
        <w:rPr>
          <w:color w:val="231F20"/>
          <w:spacing w:val="-28"/>
          <w:w w:val="105"/>
        </w:rPr>
        <w:t> </w:t>
      </w:r>
      <w:r>
        <w:rPr>
          <w:color w:val="231F20"/>
          <w:w w:val="105"/>
        </w:rPr>
        <w:t>we</w:t>
      </w:r>
      <w:r>
        <w:rPr>
          <w:color w:val="231F20"/>
          <w:spacing w:val="-28"/>
          <w:w w:val="105"/>
        </w:rPr>
        <w:t> </w:t>
      </w:r>
      <w:r>
        <w:rPr>
          <w:color w:val="231F20"/>
          <w:w w:val="105"/>
        </w:rPr>
        <w:t>might</w:t>
      </w:r>
      <w:r>
        <w:rPr>
          <w:color w:val="231F20"/>
          <w:spacing w:val="-28"/>
          <w:w w:val="105"/>
        </w:rPr>
        <w:t> </w:t>
      </w:r>
      <w:r>
        <w:rPr>
          <w:color w:val="231F20"/>
          <w:w w:val="105"/>
        </w:rPr>
        <w:t>man- ifest</w:t>
      </w:r>
      <w:r>
        <w:rPr>
          <w:color w:val="231F20"/>
          <w:spacing w:val="-10"/>
          <w:w w:val="105"/>
        </w:rPr>
        <w:t> </w:t>
      </w:r>
      <w:r>
        <w:rPr>
          <w:color w:val="231F20"/>
          <w:w w:val="105"/>
        </w:rPr>
        <w:t>the</w:t>
      </w:r>
      <w:r>
        <w:rPr>
          <w:color w:val="231F20"/>
          <w:spacing w:val="-10"/>
          <w:w w:val="105"/>
        </w:rPr>
        <w:t> </w:t>
      </w:r>
      <w:r>
        <w:rPr>
          <w:color w:val="231F20"/>
          <w:w w:val="105"/>
        </w:rPr>
        <w:t>mind</w:t>
      </w:r>
      <w:r>
        <w:rPr>
          <w:color w:val="231F20"/>
          <w:spacing w:val="-10"/>
          <w:w w:val="105"/>
        </w:rPr>
        <w:t> </w:t>
      </w:r>
      <w:r>
        <w:rPr>
          <w:color w:val="231F20"/>
          <w:w w:val="105"/>
        </w:rPr>
        <w:t>of</w:t>
      </w:r>
      <w:r>
        <w:rPr>
          <w:color w:val="231F20"/>
          <w:spacing w:val="-10"/>
          <w:w w:val="105"/>
        </w:rPr>
        <w:t> </w:t>
      </w:r>
      <w:r>
        <w:rPr>
          <w:color w:val="231F20"/>
          <w:w w:val="105"/>
        </w:rPr>
        <w:t>Christ</w:t>
      </w:r>
      <w:r>
        <w:rPr>
          <w:color w:val="231F20"/>
          <w:spacing w:val="-10"/>
          <w:w w:val="105"/>
        </w:rPr>
        <w:t> </w:t>
      </w:r>
      <w:r>
        <w:rPr>
          <w:color w:val="231F20"/>
          <w:w w:val="105"/>
        </w:rPr>
        <w:t>and</w:t>
      </w:r>
      <w:r>
        <w:rPr>
          <w:color w:val="231F20"/>
          <w:spacing w:val="-10"/>
          <w:w w:val="105"/>
        </w:rPr>
        <w:t> </w:t>
      </w:r>
      <w:r>
        <w:rPr>
          <w:color w:val="231F20"/>
          <w:w w:val="105"/>
        </w:rPr>
        <w:t>do</w:t>
      </w:r>
      <w:r>
        <w:rPr>
          <w:color w:val="231F20"/>
          <w:spacing w:val="-10"/>
          <w:w w:val="105"/>
        </w:rPr>
        <w:t> </w:t>
      </w:r>
      <w:r>
        <w:rPr>
          <w:color w:val="231F20"/>
          <w:w w:val="105"/>
        </w:rPr>
        <w:t>His</w:t>
      </w:r>
      <w:r>
        <w:rPr>
          <w:color w:val="231F20"/>
          <w:spacing w:val="-10"/>
          <w:w w:val="105"/>
        </w:rPr>
        <w:t> </w:t>
      </w:r>
      <w:r>
        <w:rPr>
          <w:color w:val="231F20"/>
          <w:w w:val="105"/>
        </w:rPr>
        <w:t>will</w:t>
      </w:r>
      <w:r>
        <w:rPr>
          <w:color w:val="231F20"/>
          <w:spacing w:val="-10"/>
          <w:w w:val="105"/>
        </w:rPr>
        <w:t> </w:t>
      </w:r>
      <w:r>
        <w:rPr>
          <w:color w:val="231F20"/>
          <w:w w:val="105"/>
        </w:rPr>
        <w:t>on</w:t>
      </w:r>
      <w:r>
        <w:rPr>
          <w:color w:val="231F20"/>
          <w:spacing w:val="-10"/>
          <w:w w:val="105"/>
        </w:rPr>
        <w:t> </w:t>
      </w:r>
      <w:r>
        <w:rPr>
          <w:color w:val="231F20"/>
          <w:w w:val="105"/>
        </w:rPr>
        <w:t>earth.</w:t>
      </w:r>
    </w:p>
    <w:p>
      <w:pPr>
        <w:spacing w:after="0" w:line="314" w:lineRule="auto"/>
        <w:jc w:val="both"/>
        <w:sectPr>
          <w:headerReference w:type="default" r:id="rId29"/>
          <w:pgSz w:w="12240" w:h="15840"/>
          <w:pgMar w:header="0" w:footer="0" w:top="1500" w:bottom="280" w:left="1020" w:right="1020"/>
        </w:sectPr>
      </w:pPr>
    </w:p>
    <w:p>
      <w:pPr>
        <w:pStyle w:val="BodyText"/>
        <w:rPr>
          <w:sz w:val="20"/>
        </w:rPr>
      </w:pPr>
    </w:p>
    <w:p>
      <w:pPr>
        <w:pStyle w:val="BodyText"/>
        <w:spacing w:line="314" w:lineRule="auto" w:before="261"/>
        <w:ind w:left="1466" w:right="1440" w:firstLine="273"/>
        <w:jc w:val="both"/>
      </w:pPr>
      <w:r>
        <w:rPr>
          <w:color w:val="231F20"/>
          <w:w w:val="105"/>
        </w:rPr>
        <w:t>God has so ordered the world that right </w:t>
      </w:r>
      <w:r>
        <w:rPr>
          <w:color w:val="231F20"/>
          <w:spacing w:val="-3"/>
          <w:w w:val="105"/>
        </w:rPr>
        <w:t>now </w:t>
      </w:r>
      <w:r>
        <w:rPr>
          <w:color w:val="231F20"/>
          <w:w w:val="105"/>
        </w:rPr>
        <w:t>we </w:t>
      </w:r>
      <w:r>
        <w:rPr>
          <w:color w:val="231F20"/>
          <w:spacing w:val="-3"/>
          <w:w w:val="105"/>
        </w:rPr>
        <w:t>are </w:t>
      </w:r>
      <w:r>
        <w:rPr>
          <w:color w:val="231F20"/>
          <w:w w:val="105"/>
        </w:rPr>
        <w:t>His primary agents</w:t>
      </w:r>
      <w:r>
        <w:rPr>
          <w:color w:val="231F20"/>
          <w:spacing w:val="-15"/>
          <w:w w:val="105"/>
        </w:rPr>
        <w:t> </w:t>
      </w:r>
      <w:r>
        <w:rPr>
          <w:color w:val="231F20"/>
          <w:w w:val="105"/>
        </w:rPr>
        <w:t>of</w:t>
      </w:r>
      <w:r>
        <w:rPr>
          <w:color w:val="231F20"/>
          <w:spacing w:val="-15"/>
          <w:w w:val="105"/>
        </w:rPr>
        <w:t> </w:t>
      </w:r>
      <w:r>
        <w:rPr>
          <w:color w:val="231F20"/>
          <w:w w:val="105"/>
        </w:rPr>
        <w:t>redemption</w:t>
      </w:r>
      <w:r>
        <w:rPr>
          <w:color w:val="231F20"/>
          <w:spacing w:val="-15"/>
          <w:w w:val="105"/>
        </w:rPr>
        <w:t> </w:t>
      </w:r>
      <w:r>
        <w:rPr>
          <w:color w:val="231F20"/>
          <w:w w:val="105"/>
        </w:rPr>
        <w:t>to</w:t>
      </w:r>
      <w:r>
        <w:rPr>
          <w:color w:val="231F20"/>
          <w:spacing w:val="-15"/>
          <w:w w:val="105"/>
        </w:rPr>
        <w:t> </w:t>
      </w:r>
      <w:r>
        <w:rPr>
          <w:color w:val="231F20"/>
          <w:w w:val="105"/>
        </w:rPr>
        <w:t>lost</w:t>
      </w:r>
      <w:r>
        <w:rPr>
          <w:color w:val="231F20"/>
          <w:spacing w:val="-15"/>
          <w:w w:val="105"/>
        </w:rPr>
        <w:t> </w:t>
      </w:r>
      <w:r>
        <w:rPr>
          <w:color w:val="231F20"/>
          <w:spacing w:val="-4"/>
          <w:w w:val="105"/>
        </w:rPr>
        <w:t>humanity.</w:t>
      </w:r>
      <w:r>
        <w:rPr>
          <w:color w:val="231F20"/>
          <w:spacing w:val="-14"/>
          <w:w w:val="105"/>
        </w:rPr>
        <w:t> </w:t>
      </w:r>
      <w:r>
        <w:rPr>
          <w:color w:val="231F20"/>
          <w:w w:val="105"/>
        </w:rPr>
        <w:t>Our</w:t>
      </w:r>
      <w:r>
        <w:rPr>
          <w:color w:val="231F20"/>
          <w:spacing w:val="-15"/>
          <w:w w:val="105"/>
        </w:rPr>
        <w:t> </w:t>
      </w:r>
      <w:r>
        <w:rPr>
          <w:color w:val="231F20"/>
          <w:w w:val="105"/>
        </w:rPr>
        <w:t>hands</w:t>
      </w:r>
      <w:r>
        <w:rPr>
          <w:color w:val="231F20"/>
          <w:spacing w:val="-15"/>
          <w:w w:val="105"/>
        </w:rPr>
        <w:t> </w:t>
      </w:r>
      <w:r>
        <w:rPr>
          <w:color w:val="231F20"/>
          <w:spacing w:val="-3"/>
          <w:w w:val="105"/>
        </w:rPr>
        <w:t>are</w:t>
      </w:r>
      <w:r>
        <w:rPr>
          <w:color w:val="231F20"/>
          <w:spacing w:val="-15"/>
          <w:w w:val="105"/>
        </w:rPr>
        <w:t> </w:t>
      </w:r>
      <w:r>
        <w:rPr>
          <w:color w:val="231F20"/>
          <w:w w:val="105"/>
        </w:rPr>
        <w:t>His</w:t>
      </w:r>
      <w:r>
        <w:rPr>
          <w:color w:val="231F20"/>
          <w:spacing w:val="-15"/>
          <w:w w:val="105"/>
        </w:rPr>
        <w:t> </w:t>
      </w:r>
      <w:r>
        <w:rPr>
          <w:color w:val="231F20"/>
          <w:w w:val="105"/>
        </w:rPr>
        <w:t>hands;</w:t>
      </w:r>
      <w:r>
        <w:rPr>
          <w:color w:val="231F20"/>
          <w:spacing w:val="-14"/>
          <w:w w:val="105"/>
        </w:rPr>
        <w:t> </w:t>
      </w:r>
      <w:r>
        <w:rPr>
          <w:color w:val="231F20"/>
          <w:w w:val="105"/>
        </w:rPr>
        <w:t>our feet</w:t>
      </w:r>
      <w:r>
        <w:rPr>
          <w:color w:val="231F20"/>
          <w:spacing w:val="-33"/>
          <w:w w:val="105"/>
        </w:rPr>
        <w:t> </w:t>
      </w:r>
      <w:r>
        <w:rPr>
          <w:color w:val="231F20"/>
          <w:spacing w:val="-3"/>
          <w:w w:val="105"/>
        </w:rPr>
        <w:t>are</w:t>
      </w:r>
      <w:r>
        <w:rPr>
          <w:color w:val="231F20"/>
          <w:spacing w:val="-33"/>
          <w:w w:val="105"/>
        </w:rPr>
        <w:t> </w:t>
      </w:r>
      <w:r>
        <w:rPr>
          <w:color w:val="231F20"/>
          <w:w w:val="105"/>
        </w:rPr>
        <w:t>His</w:t>
      </w:r>
      <w:r>
        <w:rPr>
          <w:color w:val="231F20"/>
          <w:spacing w:val="-33"/>
          <w:w w:val="105"/>
        </w:rPr>
        <w:t> </w:t>
      </w:r>
      <w:r>
        <w:rPr>
          <w:color w:val="231F20"/>
          <w:w w:val="105"/>
        </w:rPr>
        <w:t>feet;</w:t>
      </w:r>
      <w:r>
        <w:rPr>
          <w:color w:val="231F20"/>
          <w:spacing w:val="-33"/>
          <w:w w:val="105"/>
        </w:rPr>
        <w:t> </w:t>
      </w:r>
      <w:r>
        <w:rPr>
          <w:color w:val="231F20"/>
          <w:w w:val="105"/>
        </w:rPr>
        <w:t>our</w:t>
      </w:r>
      <w:r>
        <w:rPr>
          <w:color w:val="231F20"/>
          <w:spacing w:val="-33"/>
          <w:w w:val="105"/>
        </w:rPr>
        <w:t> </w:t>
      </w:r>
      <w:r>
        <w:rPr>
          <w:color w:val="231F20"/>
          <w:w w:val="105"/>
        </w:rPr>
        <w:t>tongues</w:t>
      </w:r>
      <w:r>
        <w:rPr>
          <w:color w:val="231F20"/>
          <w:spacing w:val="-33"/>
          <w:w w:val="105"/>
        </w:rPr>
        <w:t> </w:t>
      </w:r>
      <w:r>
        <w:rPr>
          <w:color w:val="231F20"/>
          <w:spacing w:val="-3"/>
          <w:w w:val="105"/>
        </w:rPr>
        <w:t>are</w:t>
      </w:r>
      <w:r>
        <w:rPr>
          <w:color w:val="231F20"/>
          <w:spacing w:val="-33"/>
          <w:w w:val="105"/>
        </w:rPr>
        <w:t> </w:t>
      </w:r>
      <w:r>
        <w:rPr>
          <w:color w:val="231F20"/>
          <w:w w:val="105"/>
        </w:rPr>
        <w:t>His</w:t>
      </w:r>
      <w:r>
        <w:rPr>
          <w:color w:val="231F20"/>
          <w:spacing w:val="-32"/>
          <w:w w:val="105"/>
        </w:rPr>
        <w:t> </w:t>
      </w:r>
      <w:r>
        <w:rPr>
          <w:color w:val="231F20"/>
          <w:w w:val="105"/>
        </w:rPr>
        <w:t>tongue.</w:t>
      </w:r>
      <w:r>
        <w:rPr>
          <w:color w:val="231F20"/>
          <w:spacing w:val="-33"/>
          <w:w w:val="105"/>
        </w:rPr>
        <w:t> </w:t>
      </w:r>
      <w:r>
        <w:rPr>
          <w:color w:val="231F20"/>
          <w:w w:val="105"/>
        </w:rPr>
        <w:t>This</w:t>
      </w:r>
      <w:r>
        <w:rPr>
          <w:color w:val="231F20"/>
          <w:spacing w:val="-33"/>
          <w:w w:val="105"/>
        </w:rPr>
        <w:t> </w:t>
      </w:r>
      <w:r>
        <w:rPr>
          <w:color w:val="231F20"/>
          <w:w w:val="105"/>
        </w:rPr>
        <w:t>means</w:t>
      </w:r>
      <w:r>
        <w:rPr>
          <w:color w:val="231F20"/>
          <w:spacing w:val="-33"/>
          <w:w w:val="105"/>
        </w:rPr>
        <w:t> </w:t>
      </w:r>
      <w:r>
        <w:rPr>
          <w:color w:val="231F20"/>
          <w:w w:val="105"/>
        </w:rPr>
        <w:t>that</w:t>
      </w:r>
      <w:r>
        <w:rPr>
          <w:color w:val="231F20"/>
          <w:spacing w:val="-33"/>
          <w:w w:val="105"/>
        </w:rPr>
        <w:t> </w:t>
      </w:r>
      <w:r>
        <w:rPr>
          <w:color w:val="231F20"/>
          <w:w w:val="105"/>
        </w:rPr>
        <w:t>the</w:t>
      </w:r>
      <w:r>
        <w:rPr>
          <w:color w:val="231F20"/>
          <w:spacing w:val="-33"/>
          <w:w w:val="105"/>
        </w:rPr>
        <w:t> </w:t>
      </w:r>
      <w:r>
        <w:rPr>
          <w:color w:val="231F20"/>
          <w:w w:val="105"/>
        </w:rPr>
        <w:t>basic way God expresses His limitless love today is through the Church. Lost</w:t>
      </w:r>
      <w:r>
        <w:rPr>
          <w:color w:val="231F20"/>
          <w:spacing w:val="-15"/>
          <w:w w:val="105"/>
        </w:rPr>
        <w:t> </w:t>
      </w:r>
      <w:r>
        <w:rPr>
          <w:color w:val="231F20"/>
          <w:w w:val="105"/>
        </w:rPr>
        <w:t>men</w:t>
      </w:r>
      <w:r>
        <w:rPr>
          <w:color w:val="231F20"/>
          <w:spacing w:val="-14"/>
          <w:w w:val="105"/>
        </w:rPr>
        <w:t> </w:t>
      </w:r>
      <w:r>
        <w:rPr>
          <w:color w:val="231F20"/>
          <w:w w:val="105"/>
        </w:rPr>
        <w:t>and</w:t>
      </w:r>
      <w:r>
        <w:rPr>
          <w:color w:val="231F20"/>
          <w:spacing w:val="-14"/>
          <w:w w:val="105"/>
        </w:rPr>
        <w:t> </w:t>
      </w:r>
      <w:r>
        <w:rPr>
          <w:color w:val="231F20"/>
          <w:w w:val="105"/>
        </w:rPr>
        <w:t>women</w:t>
      </w:r>
      <w:r>
        <w:rPr>
          <w:color w:val="231F20"/>
          <w:spacing w:val="-15"/>
          <w:w w:val="105"/>
        </w:rPr>
        <w:t> </w:t>
      </w:r>
      <w:r>
        <w:rPr>
          <w:color w:val="231F20"/>
          <w:w w:val="105"/>
        </w:rPr>
        <w:t>in</w:t>
      </w:r>
      <w:r>
        <w:rPr>
          <w:color w:val="231F20"/>
          <w:spacing w:val="-14"/>
          <w:w w:val="105"/>
        </w:rPr>
        <w:t> </w:t>
      </w:r>
      <w:r>
        <w:rPr>
          <w:color w:val="231F20"/>
          <w:w w:val="105"/>
        </w:rPr>
        <w:t>this</w:t>
      </w:r>
      <w:r>
        <w:rPr>
          <w:color w:val="231F20"/>
          <w:spacing w:val="-14"/>
          <w:w w:val="105"/>
        </w:rPr>
        <w:t> </w:t>
      </w:r>
      <w:r>
        <w:rPr>
          <w:color w:val="231F20"/>
          <w:w w:val="105"/>
        </w:rPr>
        <w:t>dark</w:t>
      </w:r>
      <w:r>
        <w:rPr>
          <w:color w:val="231F20"/>
          <w:spacing w:val="-14"/>
          <w:w w:val="105"/>
        </w:rPr>
        <w:t> </w:t>
      </w:r>
      <w:r>
        <w:rPr>
          <w:color w:val="231F20"/>
          <w:w w:val="105"/>
        </w:rPr>
        <w:t>and</w:t>
      </w:r>
      <w:r>
        <w:rPr>
          <w:color w:val="231F20"/>
          <w:spacing w:val="-15"/>
          <w:w w:val="105"/>
        </w:rPr>
        <w:t> </w:t>
      </w:r>
      <w:r>
        <w:rPr>
          <w:color w:val="231F20"/>
          <w:w w:val="105"/>
        </w:rPr>
        <w:t>dying</w:t>
      </w:r>
      <w:r>
        <w:rPr>
          <w:color w:val="231F20"/>
          <w:spacing w:val="-14"/>
          <w:w w:val="105"/>
        </w:rPr>
        <w:t> </w:t>
      </w:r>
      <w:r>
        <w:rPr>
          <w:color w:val="231F20"/>
          <w:w w:val="105"/>
        </w:rPr>
        <w:t>world</w:t>
      </w:r>
      <w:r>
        <w:rPr>
          <w:color w:val="231F20"/>
          <w:spacing w:val="-14"/>
          <w:w w:val="105"/>
        </w:rPr>
        <w:t> </w:t>
      </w:r>
      <w:r>
        <w:rPr>
          <w:color w:val="231F20"/>
          <w:w w:val="105"/>
        </w:rPr>
        <w:t>will</w:t>
      </w:r>
      <w:r>
        <w:rPr>
          <w:color w:val="231F20"/>
          <w:spacing w:val="-14"/>
          <w:w w:val="105"/>
        </w:rPr>
        <w:t> </w:t>
      </w:r>
      <w:r>
        <w:rPr>
          <w:color w:val="231F20"/>
          <w:w w:val="105"/>
        </w:rPr>
        <w:t>not</w:t>
      </w:r>
      <w:r>
        <w:rPr>
          <w:color w:val="231F20"/>
          <w:spacing w:val="-15"/>
          <w:w w:val="105"/>
        </w:rPr>
        <w:t> </w:t>
      </w:r>
      <w:r>
        <w:rPr>
          <w:color w:val="231F20"/>
          <w:w w:val="105"/>
        </w:rPr>
        <w:t>be</w:t>
      </w:r>
      <w:r>
        <w:rPr>
          <w:color w:val="231F20"/>
          <w:spacing w:val="-14"/>
          <w:w w:val="105"/>
        </w:rPr>
        <w:t> </w:t>
      </w:r>
      <w:r>
        <w:rPr>
          <w:color w:val="231F20"/>
          <w:w w:val="105"/>
        </w:rPr>
        <w:t>found unless we search </w:t>
      </w:r>
      <w:r>
        <w:rPr>
          <w:color w:val="231F20"/>
          <w:spacing w:val="-3"/>
          <w:w w:val="105"/>
        </w:rPr>
        <w:t>for</w:t>
      </w:r>
      <w:r>
        <w:rPr>
          <w:color w:val="231F20"/>
          <w:spacing w:val="-37"/>
          <w:w w:val="105"/>
        </w:rPr>
        <w:t> </w:t>
      </w:r>
      <w:r>
        <w:rPr>
          <w:color w:val="231F20"/>
          <w:w w:val="105"/>
        </w:rPr>
        <w:t>them.</w:t>
      </w:r>
    </w:p>
    <w:p>
      <w:pPr>
        <w:pStyle w:val="BodyText"/>
        <w:spacing w:line="314" w:lineRule="auto" w:before="4"/>
        <w:ind w:left="1466" w:right="1439" w:firstLine="273"/>
        <w:jc w:val="both"/>
      </w:pPr>
      <w:r>
        <w:rPr>
          <w:color w:val="231F20"/>
          <w:spacing w:val="-3"/>
          <w:w w:val="105"/>
        </w:rPr>
        <w:t>In </w:t>
      </w:r>
      <w:r>
        <w:rPr>
          <w:color w:val="231F20"/>
          <w:w w:val="105"/>
        </w:rPr>
        <w:t>1 John 4:17 we read, </w:t>
      </w:r>
      <w:r>
        <w:rPr>
          <w:color w:val="231F20"/>
          <w:spacing w:val="-15"/>
          <w:w w:val="105"/>
        </w:rPr>
        <w:t>“As </w:t>
      </w:r>
      <w:r>
        <w:rPr>
          <w:color w:val="231F20"/>
          <w:w w:val="105"/>
        </w:rPr>
        <w:t>he is, so </w:t>
      </w:r>
      <w:r>
        <w:rPr>
          <w:color w:val="231F20"/>
          <w:spacing w:val="-3"/>
          <w:w w:val="105"/>
        </w:rPr>
        <w:t>are </w:t>
      </w:r>
      <w:r>
        <w:rPr>
          <w:color w:val="231F20"/>
          <w:w w:val="105"/>
        </w:rPr>
        <w:t>we in this </w:t>
      </w:r>
      <w:r>
        <w:rPr>
          <w:color w:val="231F20"/>
          <w:spacing w:val="-7"/>
          <w:w w:val="105"/>
        </w:rPr>
        <w:t>world.” </w:t>
      </w:r>
      <w:r>
        <w:rPr>
          <w:color w:val="231F20"/>
          <w:w w:val="105"/>
        </w:rPr>
        <w:t>I love the way </w:t>
      </w:r>
      <w:r>
        <w:rPr>
          <w:color w:val="231F20"/>
          <w:spacing w:val="-3"/>
          <w:w w:val="105"/>
        </w:rPr>
        <w:t>Moffatt </w:t>
      </w:r>
      <w:r>
        <w:rPr>
          <w:color w:val="231F20"/>
          <w:w w:val="105"/>
        </w:rPr>
        <w:t>translates this in his classic version of the English New</w:t>
      </w:r>
      <w:r>
        <w:rPr>
          <w:color w:val="231F20"/>
          <w:spacing w:val="-10"/>
          <w:w w:val="105"/>
        </w:rPr>
        <w:t> </w:t>
      </w:r>
      <w:r>
        <w:rPr>
          <w:color w:val="231F20"/>
          <w:spacing w:val="-4"/>
          <w:w w:val="105"/>
        </w:rPr>
        <w:t>Testament.</w:t>
      </w:r>
      <w:r>
        <w:rPr>
          <w:color w:val="231F20"/>
          <w:spacing w:val="-10"/>
          <w:w w:val="105"/>
        </w:rPr>
        <w:t> </w:t>
      </w:r>
      <w:r>
        <w:rPr>
          <w:color w:val="231F20"/>
          <w:spacing w:val="-6"/>
          <w:w w:val="105"/>
        </w:rPr>
        <w:t>It</w:t>
      </w:r>
      <w:r>
        <w:rPr>
          <w:color w:val="231F20"/>
          <w:spacing w:val="-10"/>
          <w:w w:val="105"/>
        </w:rPr>
        <w:t> </w:t>
      </w:r>
      <w:r>
        <w:rPr>
          <w:color w:val="231F20"/>
          <w:w w:val="105"/>
        </w:rPr>
        <w:t>reads,</w:t>
      </w:r>
      <w:r>
        <w:rPr>
          <w:color w:val="231F20"/>
          <w:spacing w:val="-10"/>
          <w:w w:val="105"/>
        </w:rPr>
        <w:t> </w:t>
      </w:r>
      <w:r>
        <w:rPr>
          <w:color w:val="231F20"/>
          <w:spacing w:val="-15"/>
          <w:w w:val="105"/>
        </w:rPr>
        <w:t>“.</w:t>
      </w:r>
      <w:r>
        <w:rPr>
          <w:color w:val="231F20"/>
          <w:spacing w:val="-10"/>
          <w:w w:val="105"/>
        </w:rPr>
        <w:t> </w:t>
      </w:r>
      <w:r>
        <w:rPr>
          <w:color w:val="231F20"/>
          <w:w w:val="105"/>
        </w:rPr>
        <w:t>.</w:t>
      </w:r>
      <w:r>
        <w:rPr>
          <w:color w:val="231F20"/>
          <w:spacing w:val="-9"/>
          <w:w w:val="105"/>
        </w:rPr>
        <w:t> </w:t>
      </w:r>
      <w:r>
        <w:rPr>
          <w:color w:val="231F20"/>
          <w:w w:val="105"/>
        </w:rPr>
        <w:t>.</w:t>
      </w:r>
      <w:r>
        <w:rPr>
          <w:color w:val="231F20"/>
          <w:spacing w:val="-10"/>
          <w:w w:val="105"/>
        </w:rPr>
        <w:t> </w:t>
      </w:r>
      <w:r>
        <w:rPr>
          <w:color w:val="231F20"/>
          <w:w w:val="105"/>
        </w:rPr>
        <w:t>since</w:t>
      </w:r>
      <w:r>
        <w:rPr>
          <w:color w:val="231F20"/>
          <w:spacing w:val="-10"/>
          <w:w w:val="105"/>
        </w:rPr>
        <w:t> </w:t>
      </w:r>
      <w:r>
        <w:rPr>
          <w:color w:val="231F20"/>
          <w:w w:val="105"/>
        </w:rPr>
        <w:t>in</w:t>
      </w:r>
      <w:r>
        <w:rPr>
          <w:color w:val="231F20"/>
          <w:spacing w:val="-10"/>
          <w:w w:val="105"/>
        </w:rPr>
        <w:t> </w:t>
      </w:r>
      <w:r>
        <w:rPr>
          <w:color w:val="231F20"/>
          <w:w w:val="105"/>
        </w:rPr>
        <w:t>this</w:t>
      </w:r>
      <w:r>
        <w:rPr>
          <w:color w:val="231F20"/>
          <w:spacing w:val="-10"/>
          <w:w w:val="105"/>
        </w:rPr>
        <w:t> </w:t>
      </w:r>
      <w:r>
        <w:rPr>
          <w:color w:val="231F20"/>
          <w:w w:val="105"/>
        </w:rPr>
        <w:t>world</w:t>
      </w:r>
      <w:r>
        <w:rPr>
          <w:color w:val="231F20"/>
          <w:spacing w:val="-10"/>
          <w:w w:val="105"/>
        </w:rPr>
        <w:t> </w:t>
      </w:r>
      <w:r>
        <w:rPr>
          <w:color w:val="231F20"/>
          <w:w w:val="105"/>
        </w:rPr>
        <w:t>we</w:t>
      </w:r>
      <w:r>
        <w:rPr>
          <w:color w:val="231F20"/>
          <w:spacing w:val="-9"/>
          <w:w w:val="105"/>
        </w:rPr>
        <w:t> </w:t>
      </w:r>
      <w:r>
        <w:rPr>
          <w:color w:val="231F20"/>
          <w:spacing w:val="-3"/>
          <w:w w:val="105"/>
        </w:rPr>
        <w:t>are</w:t>
      </w:r>
      <w:r>
        <w:rPr>
          <w:color w:val="231F20"/>
          <w:spacing w:val="-10"/>
          <w:w w:val="105"/>
        </w:rPr>
        <w:t> </w:t>
      </w:r>
      <w:r>
        <w:rPr>
          <w:color w:val="231F20"/>
          <w:w w:val="105"/>
        </w:rPr>
        <w:t>living</w:t>
      </w:r>
      <w:r>
        <w:rPr>
          <w:color w:val="231F20"/>
          <w:spacing w:val="-10"/>
          <w:w w:val="105"/>
        </w:rPr>
        <w:t> </w:t>
      </w:r>
      <w:r>
        <w:rPr>
          <w:color w:val="231F20"/>
          <w:w w:val="105"/>
        </w:rPr>
        <w:t>as</w:t>
      </w:r>
      <w:r>
        <w:rPr>
          <w:color w:val="231F20"/>
          <w:spacing w:val="-10"/>
          <w:w w:val="105"/>
        </w:rPr>
        <w:t> </w:t>
      </w:r>
      <w:r>
        <w:rPr>
          <w:color w:val="231F20"/>
          <w:spacing w:val="-4"/>
          <w:w w:val="105"/>
        </w:rPr>
        <w:t>He </w:t>
      </w:r>
      <w:r>
        <w:rPr>
          <w:color w:val="231F20"/>
          <w:spacing w:val="-8"/>
          <w:w w:val="105"/>
        </w:rPr>
        <w:t>is.”</w:t>
      </w:r>
      <w:r>
        <w:rPr>
          <w:color w:val="231F20"/>
          <w:spacing w:val="-8"/>
          <w:w w:val="105"/>
          <w:position w:val="9"/>
          <w:sz w:val="15"/>
        </w:rPr>
        <w:t>1 </w:t>
      </w:r>
      <w:r>
        <w:rPr>
          <w:color w:val="231F20"/>
          <w:w w:val="105"/>
        </w:rPr>
        <w:t>This makes it abundantly clear that a </w:t>
      </w:r>
      <w:r>
        <w:rPr>
          <w:color w:val="231F20"/>
          <w:spacing w:val="-4"/>
          <w:w w:val="105"/>
        </w:rPr>
        <w:t>believer’s </w:t>
      </w:r>
      <w:r>
        <w:rPr>
          <w:color w:val="231F20"/>
          <w:w w:val="105"/>
        </w:rPr>
        <w:t>life ought to</w:t>
      </w:r>
      <w:r>
        <w:rPr>
          <w:color w:val="231F20"/>
          <w:spacing w:val="-28"/>
          <w:w w:val="105"/>
        </w:rPr>
        <w:t> </w:t>
      </w:r>
      <w:r>
        <w:rPr>
          <w:color w:val="231F20"/>
          <w:w w:val="105"/>
        </w:rPr>
        <w:t>so represent</w:t>
      </w:r>
      <w:r>
        <w:rPr>
          <w:color w:val="231F20"/>
          <w:spacing w:val="-7"/>
          <w:w w:val="105"/>
        </w:rPr>
        <w:t> </w:t>
      </w:r>
      <w:r>
        <w:rPr>
          <w:color w:val="231F20"/>
          <w:w w:val="105"/>
        </w:rPr>
        <w:t>Christ</w:t>
      </w:r>
      <w:r>
        <w:rPr>
          <w:color w:val="231F20"/>
          <w:spacing w:val="-7"/>
          <w:w w:val="105"/>
        </w:rPr>
        <w:t> </w:t>
      </w:r>
      <w:r>
        <w:rPr>
          <w:color w:val="231F20"/>
          <w:w w:val="105"/>
        </w:rPr>
        <w:t>that</w:t>
      </w:r>
      <w:r>
        <w:rPr>
          <w:color w:val="231F20"/>
          <w:spacing w:val="-6"/>
          <w:w w:val="105"/>
        </w:rPr>
        <w:t> </w:t>
      </w:r>
      <w:r>
        <w:rPr>
          <w:color w:val="231F20"/>
          <w:w w:val="105"/>
        </w:rPr>
        <w:t>the</w:t>
      </w:r>
      <w:r>
        <w:rPr>
          <w:color w:val="231F20"/>
          <w:spacing w:val="-7"/>
          <w:w w:val="105"/>
        </w:rPr>
        <w:t> </w:t>
      </w:r>
      <w:r>
        <w:rPr>
          <w:color w:val="231F20"/>
          <w:w w:val="105"/>
        </w:rPr>
        <w:t>world</w:t>
      </w:r>
      <w:r>
        <w:rPr>
          <w:color w:val="231F20"/>
          <w:spacing w:val="-6"/>
          <w:w w:val="105"/>
        </w:rPr>
        <w:t> </w:t>
      </w:r>
      <w:r>
        <w:rPr>
          <w:color w:val="231F20"/>
          <w:w w:val="105"/>
        </w:rPr>
        <w:t>can</w:t>
      </w:r>
      <w:r>
        <w:rPr>
          <w:color w:val="231F20"/>
          <w:spacing w:val="-7"/>
          <w:w w:val="105"/>
        </w:rPr>
        <w:t> </w:t>
      </w:r>
      <w:r>
        <w:rPr>
          <w:color w:val="231F20"/>
          <w:w w:val="105"/>
        </w:rPr>
        <w:t>once</w:t>
      </w:r>
      <w:r>
        <w:rPr>
          <w:color w:val="231F20"/>
          <w:spacing w:val="-6"/>
          <w:w w:val="105"/>
        </w:rPr>
        <w:t> </w:t>
      </w:r>
      <w:r>
        <w:rPr>
          <w:color w:val="231F20"/>
          <w:w w:val="105"/>
        </w:rPr>
        <w:t>again</w:t>
      </w:r>
      <w:r>
        <w:rPr>
          <w:color w:val="231F20"/>
          <w:spacing w:val="-7"/>
          <w:w w:val="105"/>
        </w:rPr>
        <w:t> </w:t>
      </w:r>
      <w:r>
        <w:rPr>
          <w:color w:val="231F20"/>
          <w:w w:val="105"/>
        </w:rPr>
        <w:t>see</w:t>
      </w:r>
      <w:r>
        <w:rPr>
          <w:color w:val="231F20"/>
          <w:spacing w:val="-6"/>
          <w:w w:val="105"/>
        </w:rPr>
        <w:t> </w:t>
      </w:r>
      <w:r>
        <w:rPr>
          <w:color w:val="231F20"/>
          <w:w w:val="105"/>
        </w:rPr>
        <w:t>Jesus.</w:t>
      </w:r>
      <w:r>
        <w:rPr>
          <w:color w:val="231F20"/>
          <w:spacing w:val="-7"/>
          <w:w w:val="105"/>
        </w:rPr>
        <w:t> </w:t>
      </w:r>
      <w:r>
        <w:rPr>
          <w:color w:val="231F20"/>
          <w:spacing w:val="-13"/>
          <w:w w:val="105"/>
        </w:rPr>
        <w:t>We</w:t>
      </w:r>
      <w:r>
        <w:rPr>
          <w:color w:val="231F20"/>
          <w:spacing w:val="-6"/>
          <w:w w:val="105"/>
        </w:rPr>
        <w:t> </w:t>
      </w:r>
      <w:r>
        <w:rPr>
          <w:color w:val="231F20"/>
          <w:w w:val="105"/>
        </w:rPr>
        <w:t>follow Him</w:t>
      </w:r>
      <w:r>
        <w:rPr>
          <w:color w:val="231F20"/>
          <w:spacing w:val="-32"/>
          <w:w w:val="105"/>
        </w:rPr>
        <w:t> </w:t>
      </w:r>
      <w:r>
        <w:rPr>
          <w:color w:val="231F20"/>
          <w:w w:val="105"/>
        </w:rPr>
        <w:t>in</w:t>
      </w:r>
      <w:r>
        <w:rPr>
          <w:color w:val="231F20"/>
          <w:spacing w:val="-31"/>
          <w:w w:val="105"/>
        </w:rPr>
        <w:t> </w:t>
      </w:r>
      <w:r>
        <w:rPr>
          <w:color w:val="231F20"/>
          <w:w w:val="105"/>
        </w:rPr>
        <w:t>a</w:t>
      </w:r>
      <w:r>
        <w:rPr>
          <w:color w:val="231F20"/>
          <w:spacing w:val="-31"/>
          <w:w w:val="105"/>
        </w:rPr>
        <w:t> </w:t>
      </w:r>
      <w:r>
        <w:rPr>
          <w:color w:val="231F20"/>
          <w:w w:val="105"/>
        </w:rPr>
        <w:t>way</w:t>
      </w:r>
      <w:r>
        <w:rPr>
          <w:color w:val="231F20"/>
          <w:spacing w:val="-31"/>
          <w:w w:val="105"/>
        </w:rPr>
        <w:t> </w:t>
      </w:r>
      <w:r>
        <w:rPr>
          <w:color w:val="231F20"/>
          <w:w w:val="105"/>
        </w:rPr>
        <w:t>that</w:t>
      </w:r>
      <w:r>
        <w:rPr>
          <w:color w:val="231F20"/>
          <w:spacing w:val="-32"/>
          <w:w w:val="105"/>
        </w:rPr>
        <w:t> </w:t>
      </w:r>
      <w:r>
        <w:rPr>
          <w:color w:val="231F20"/>
          <w:w w:val="105"/>
        </w:rPr>
        <w:t>others</w:t>
      </w:r>
      <w:r>
        <w:rPr>
          <w:color w:val="231F20"/>
          <w:spacing w:val="-31"/>
          <w:w w:val="105"/>
        </w:rPr>
        <w:t> </w:t>
      </w:r>
      <w:r>
        <w:rPr>
          <w:color w:val="231F20"/>
          <w:w w:val="105"/>
        </w:rPr>
        <w:t>can</w:t>
      </w:r>
      <w:r>
        <w:rPr>
          <w:color w:val="231F20"/>
          <w:spacing w:val="-31"/>
          <w:w w:val="105"/>
        </w:rPr>
        <w:t> </w:t>
      </w:r>
      <w:r>
        <w:rPr>
          <w:color w:val="231F20"/>
          <w:w w:val="105"/>
        </w:rPr>
        <w:t>taste</w:t>
      </w:r>
      <w:r>
        <w:rPr>
          <w:color w:val="231F20"/>
          <w:spacing w:val="-31"/>
          <w:w w:val="105"/>
        </w:rPr>
        <w:t> </w:t>
      </w:r>
      <w:r>
        <w:rPr>
          <w:color w:val="231F20"/>
          <w:w w:val="105"/>
        </w:rPr>
        <w:t>again</w:t>
      </w:r>
      <w:r>
        <w:rPr>
          <w:color w:val="231F20"/>
          <w:spacing w:val="-32"/>
          <w:w w:val="105"/>
        </w:rPr>
        <w:t> </w:t>
      </w:r>
      <w:r>
        <w:rPr>
          <w:color w:val="231F20"/>
          <w:w w:val="105"/>
        </w:rPr>
        <w:t>the</w:t>
      </w:r>
      <w:r>
        <w:rPr>
          <w:color w:val="231F20"/>
          <w:spacing w:val="-31"/>
          <w:w w:val="105"/>
        </w:rPr>
        <w:t> </w:t>
      </w:r>
      <w:r>
        <w:rPr>
          <w:color w:val="231F20"/>
          <w:w w:val="105"/>
        </w:rPr>
        <w:t>presence</w:t>
      </w:r>
      <w:r>
        <w:rPr>
          <w:color w:val="231F20"/>
          <w:spacing w:val="-31"/>
          <w:w w:val="105"/>
        </w:rPr>
        <w:t> </w:t>
      </w:r>
      <w:r>
        <w:rPr>
          <w:color w:val="231F20"/>
          <w:w w:val="105"/>
        </w:rPr>
        <w:t>of</w:t>
      </w:r>
      <w:r>
        <w:rPr>
          <w:color w:val="231F20"/>
          <w:spacing w:val="-31"/>
          <w:w w:val="105"/>
        </w:rPr>
        <w:t> </w:t>
      </w:r>
      <w:r>
        <w:rPr>
          <w:color w:val="231F20"/>
          <w:w w:val="105"/>
        </w:rPr>
        <w:t>Jesus</w:t>
      </w:r>
      <w:r>
        <w:rPr>
          <w:color w:val="231F20"/>
          <w:spacing w:val="-32"/>
          <w:w w:val="105"/>
        </w:rPr>
        <w:t> </w:t>
      </w:r>
      <w:r>
        <w:rPr>
          <w:color w:val="231F20"/>
          <w:w w:val="105"/>
        </w:rPr>
        <w:t>walking and living </w:t>
      </w:r>
      <w:r>
        <w:rPr>
          <w:color w:val="231F20"/>
          <w:spacing w:val="-3"/>
          <w:w w:val="105"/>
        </w:rPr>
        <w:t>among</w:t>
      </w:r>
      <w:r>
        <w:rPr>
          <w:color w:val="231F20"/>
          <w:spacing w:val="-27"/>
          <w:w w:val="105"/>
        </w:rPr>
        <w:t> </w:t>
      </w:r>
      <w:r>
        <w:rPr>
          <w:color w:val="231F20"/>
          <w:w w:val="105"/>
        </w:rPr>
        <w:t>them.</w:t>
      </w:r>
    </w:p>
    <w:p>
      <w:pPr>
        <w:pStyle w:val="BodyText"/>
        <w:spacing w:line="314" w:lineRule="auto" w:before="5"/>
        <w:ind w:left="1466" w:right="1439" w:firstLine="273"/>
        <w:jc w:val="both"/>
      </w:pPr>
      <w:r>
        <w:rPr>
          <w:color w:val="231F20"/>
          <w:w w:val="105"/>
        </w:rPr>
        <w:t>The only way that Christ is presently incarnated to a lost world is through us—we </w:t>
      </w:r>
      <w:r>
        <w:rPr>
          <w:color w:val="231F20"/>
          <w:spacing w:val="-3"/>
          <w:w w:val="105"/>
        </w:rPr>
        <w:t>are </w:t>
      </w:r>
      <w:r>
        <w:rPr>
          <w:color w:val="231F20"/>
          <w:w w:val="105"/>
        </w:rPr>
        <w:t>carrying on and extending His presence,</w:t>
      </w:r>
      <w:r>
        <w:rPr>
          <w:color w:val="231F20"/>
          <w:spacing w:val="-32"/>
          <w:w w:val="105"/>
        </w:rPr>
        <w:t> </w:t>
      </w:r>
      <w:r>
        <w:rPr>
          <w:color w:val="231F20"/>
          <w:w w:val="105"/>
        </w:rPr>
        <w:t>His </w:t>
      </w:r>
      <w:r>
        <w:rPr>
          <w:color w:val="231F20"/>
          <w:spacing w:val="-9"/>
          <w:w w:val="105"/>
        </w:rPr>
        <w:t>Word </w:t>
      </w:r>
      <w:r>
        <w:rPr>
          <w:color w:val="231F20"/>
          <w:w w:val="105"/>
        </w:rPr>
        <w:t>and His works to a new generation. When Jesus walked the </w:t>
      </w:r>
      <w:r>
        <w:rPr>
          <w:color w:val="231F20"/>
          <w:spacing w:val="-2"/>
          <w:w w:val="105"/>
        </w:rPr>
        <w:t>shores </w:t>
      </w:r>
      <w:r>
        <w:rPr>
          <w:color w:val="231F20"/>
          <w:w w:val="105"/>
        </w:rPr>
        <w:t>of Galilee, </w:t>
      </w:r>
      <w:r>
        <w:rPr>
          <w:color w:val="231F20"/>
          <w:spacing w:val="-4"/>
          <w:w w:val="105"/>
        </w:rPr>
        <w:t>He </w:t>
      </w:r>
      <w:r>
        <w:rPr>
          <w:color w:val="231F20"/>
          <w:w w:val="105"/>
        </w:rPr>
        <w:t>revealed the image of the </w:t>
      </w:r>
      <w:r>
        <w:rPr>
          <w:color w:val="231F20"/>
          <w:spacing w:val="-3"/>
          <w:w w:val="105"/>
        </w:rPr>
        <w:t>Father </w:t>
      </w:r>
      <w:r>
        <w:rPr>
          <w:color w:val="231F20"/>
          <w:w w:val="105"/>
        </w:rPr>
        <w:t>to lost and sinful</w:t>
      </w:r>
      <w:r>
        <w:rPr>
          <w:color w:val="231F20"/>
          <w:spacing w:val="-19"/>
          <w:w w:val="105"/>
        </w:rPr>
        <w:t> </w:t>
      </w:r>
      <w:r>
        <w:rPr>
          <w:color w:val="231F20"/>
          <w:w w:val="105"/>
        </w:rPr>
        <w:t>men.</w:t>
      </w:r>
      <w:r>
        <w:rPr>
          <w:color w:val="231F20"/>
          <w:spacing w:val="-18"/>
          <w:w w:val="105"/>
        </w:rPr>
        <w:t> </w:t>
      </w:r>
      <w:r>
        <w:rPr>
          <w:color w:val="231F20"/>
          <w:w w:val="105"/>
        </w:rPr>
        <w:t>This</w:t>
      </w:r>
      <w:r>
        <w:rPr>
          <w:color w:val="231F20"/>
          <w:spacing w:val="-18"/>
          <w:w w:val="105"/>
        </w:rPr>
        <w:t> </w:t>
      </w:r>
      <w:r>
        <w:rPr>
          <w:color w:val="231F20"/>
          <w:w w:val="105"/>
        </w:rPr>
        <w:t>glorious</w:t>
      </w:r>
      <w:r>
        <w:rPr>
          <w:color w:val="231F20"/>
          <w:spacing w:val="-18"/>
          <w:w w:val="105"/>
        </w:rPr>
        <w:t> </w:t>
      </w:r>
      <w:r>
        <w:rPr>
          <w:color w:val="231F20"/>
          <w:w w:val="105"/>
        </w:rPr>
        <w:t>ministry</w:t>
      </w:r>
      <w:r>
        <w:rPr>
          <w:color w:val="231F20"/>
          <w:spacing w:val="-18"/>
          <w:w w:val="105"/>
        </w:rPr>
        <w:t> </w:t>
      </w:r>
      <w:r>
        <w:rPr>
          <w:color w:val="231F20"/>
          <w:w w:val="105"/>
        </w:rPr>
        <w:t>is</w:t>
      </w:r>
      <w:r>
        <w:rPr>
          <w:color w:val="231F20"/>
          <w:spacing w:val="-18"/>
          <w:w w:val="105"/>
        </w:rPr>
        <w:t> </w:t>
      </w:r>
      <w:r>
        <w:rPr>
          <w:color w:val="231F20"/>
          <w:spacing w:val="-3"/>
          <w:w w:val="105"/>
        </w:rPr>
        <w:t>now</w:t>
      </w:r>
      <w:r>
        <w:rPr>
          <w:color w:val="231F20"/>
          <w:spacing w:val="-18"/>
          <w:w w:val="105"/>
        </w:rPr>
        <w:t> </w:t>
      </w:r>
      <w:r>
        <w:rPr>
          <w:color w:val="231F20"/>
          <w:w w:val="105"/>
        </w:rPr>
        <w:t>ours</w:t>
      </w:r>
      <w:r>
        <w:rPr>
          <w:color w:val="231F20"/>
          <w:spacing w:val="-18"/>
          <w:w w:val="105"/>
        </w:rPr>
        <w:t> </w:t>
      </w:r>
      <w:r>
        <w:rPr>
          <w:color w:val="231F20"/>
          <w:w w:val="105"/>
        </w:rPr>
        <w:t>as</w:t>
      </w:r>
      <w:r>
        <w:rPr>
          <w:color w:val="231F20"/>
          <w:spacing w:val="-19"/>
          <w:w w:val="105"/>
        </w:rPr>
        <w:t> </w:t>
      </w:r>
      <w:r>
        <w:rPr>
          <w:color w:val="231F20"/>
          <w:w w:val="105"/>
        </w:rPr>
        <w:t>we</w:t>
      </w:r>
      <w:r>
        <w:rPr>
          <w:color w:val="231F20"/>
          <w:spacing w:val="-18"/>
          <w:w w:val="105"/>
        </w:rPr>
        <w:t> </w:t>
      </w:r>
      <w:r>
        <w:rPr>
          <w:color w:val="231F20"/>
          <w:w w:val="105"/>
        </w:rPr>
        <w:t>reveal</w:t>
      </w:r>
      <w:r>
        <w:rPr>
          <w:color w:val="231F20"/>
          <w:spacing w:val="-18"/>
          <w:w w:val="105"/>
        </w:rPr>
        <w:t> </w:t>
      </w:r>
      <w:r>
        <w:rPr>
          <w:color w:val="231F20"/>
          <w:w w:val="105"/>
        </w:rPr>
        <w:t>the</w:t>
      </w:r>
      <w:r>
        <w:rPr>
          <w:color w:val="231F20"/>
          <w:spacing w:val="-18"/>
          <w:w w:val="105"/>
        </w:rPr>
        <w:t> </w:t>
      </w:r>
      <w:r>
        <w:rPr>
          <w:color w:val="231F20"/>
          <w:w w:val="105"/>
        </w:rPr>
        <w:t>mind of</w:t>
      </w:r>
      <w:r>
        <w:rPr>
          <w:color w:val="231F20"/>
          <w:spacing w:val="-9"/>
          <w:w w:val="105"/>
        </w:rPr>
        <w:t> </w:t>
      </w:r>
      <w:r>
        <w:rPr>
          <w:color w:val="231F20"/>
          <w:w w:val="105"/>
        </w:rPr>
        <w:t>Christ</w:t>
      </w:r>
      <w:r>
        <w:rPr>
          <w:color w:val="231F20"/>
          <w:spacing w:val="-9"/>
          <w:w w:val="105"/>
        </w:rPr>
        <w:t> </w:t>
      </w:r>
      <w:r>
        <w:rPr>
          <w:color w:val="231F20"/>
          <w:w w:val="105"/>
        </w:rPr>
        <w:t>to</w:t>
      </w:r>
      <w:r>
        <w:rPr>
          <w:color w:val="231F20"/>
          <w:spacing w:val="-9"/>
          <w:w w:val="105"/>
        </w:rPr>
        <w:t> </w:t>
      </w:r>
      <w:r>
        <w:rPr>
          <w:color w:val="231F20"/>
          <w:w w:val="105"/>
        </w:rPr>
        <w:t>the</w:t>
      </w:r>
      <w:r>
        <w:rPr>
          <w:color w:val="231F20"/>
          <w:spacing w:val="-8"/>
          <w:w w:val="105"/>
        </w:rPr>
        <w:t> </w:t>
      </w:r>
      <w:r>
        <w:rPr>
          <w:color w:val="231F20"/>
          <w:w w:val="105"/>
        </w:rPr>
        <w:t>lost</w:t>
      </w:r>
      <w:r>
        <w:rPr>
          <w:color w:val="231F20"/>
          <w:spacing w:val="-9"/>
          <w:w w:val="105"/>
        </w:rPr>
        <w:t> </w:t>
      </w:r>
      <w:r>
        <w:rPr>
          <w:color w:val="231F20"/>
          <w:w w:val="105"/>
        </w:rPr>
        <w:t>around</w:t>
      </w:r>
      <w:r>
        <w:rPr>
          <w:color w:val="231F20"/>
          <w:spacing w:val="-9"/>
          <w:w w:val="105"/>
        </w:rPr>
        <w:t> </w:t>
      </w:r>
      <w:r>
        <w:rPr>
          <w:color w:val="231F20"/>
          <w:w w:val="105"/>
        </w:rPr>
        <w:t>us.</w:t>
      </w:r>
    </w:p>
    <w:p>
      <w:pPr>
        <w:spacing w:line="314" w:lineRule="auto" w:before="4"/>
        <w:ind w:left="1466" w:right="1440" w:firstLine="273"/>
        <w:jc w:val="right"/>
        <w:rPr>
          <w:sz w:val="26"/>
        </w:rPr>
      </w:pPr>
      <w:r>
        <w:rPr>
          <w:i/>
          <w:color w:val="231F20"/>
          <w:spacing w:val="-5"/>
          <w:sz w:val="26"/>
        </w:rPr>
        <w:t>Second,</w:t>
      </w:r>
      <w:r>
        <w:rPr>
          <w:i/>
          <w:color w:val="231F20"/>
          <w:spacing w:val="-30"/>
          <w:sz w:val="26"/>
        </w:rPr>
        <w:t> </w:t>
      </w:r>
      <w:r>
        <w:rPr>
          <w:i/>
          <w:color w:val="231F20"/>
          <w:spacing w:val="-3"/>
          <w:sz w:val="26"/>
        </w:rPr>
        <w:t>we</w:t>
      </w:r>
      <w:r>
        <w:rPr>
          <w:i/>
          <w:color w:val="231F20"/>
          <w:spacing w:val="-30"/>
          <w:sz w:val="26"/>
        </w:rPr>
        <w:t> </w:t>
      </w:r>
      <w:r>
        <w:rPr>
          <w:i/>
          <w:color w:val="231F20"/>
          <w:spacing w:val="-7"/>
          <w:sz w:val="26"/>
        </w:rPr>
        <w:t>are</w:t>
      </w:r>
      <w:r>
        <w:rPr>
          <w:i/>
          <w:color w:val="231F20"/>
          <w:spacing w:val="-29"/>
          <w:sz w:val="26"/>
        </w:rPr>
        <w:t> </w:t>
      </w:r>
      <w:r>
        <w:rPr>
          <w:i/>
          <w:color w:val="231F20"/>
          <w:spacing w:val="-6"/>
          <w:sz w:val="26"/>
        </w:rPr>
        <w:t>ambassadors</w:t>
      </w:r>
      <w:r>
        <w:rPr>
          <w:i/>
          <w:color w:val="231F20"/>
          <w:spacing w:val="-30"/>
          <w:sz w:val="26"/>
        </w:rPr>
        <w:t> </w:t>
      </w:r>
      <w:r>
        <w:rPr>
          <w:i/>
          <w:color w:val="231F20"/>
          <w:spacing w:val="-4"/>
          <w:sz w:val="26"/>
        </w:rPr>
        <w:t>of</w:t>
      </w:r>
      <w:r>
        <w:rPr>
          <w:i/>
          <w:color w:val="231F20"/>
          <w:spacing w:val="-30"/>
          <w:sz w:val="26"/>
        </w:rPr>
        <w:t> </w:t>
      </w:r>
      <w:r>
        <w:rPr>
          <w:i/>
          <w:color w:val="231F20"/>
          <w:spacing w:val="-5"/>
          <w:sz w:val="26"/>
        </w:rPr>
        <w:t>Christ</w:t>
      </w:r>
      <w:r>
        <w:rPr>
          <w:i/>
          <w:color w:val="231F20"/>
          <w:spacing w:val="-29"/>
          <w:sz w:val="26"/>
        </w:rPr>
        <w:t> </w:t>
      </w:r>
      <w:r>
        <w:rPr>
          <w:i/>
          <w:color w:val="231F20"/>
          <w:spacing w:val="-4"/>
          <w:sz w:val="26"/>
        </w:rPr>
        <w:t>in</w:t>
      </w:r>
      <w:r>
        <w:rPr>
          <w:i/>
          <w:color w:val="231F20"/>
          <w:spacing w:val="-30"/>
          <w:sz w:val="26"/>
        </w:rPr>
        <w:t> </w:t>
      </w:r>
      <w:r>
        <w:rPr>
          <w:i/>
          <w:color w:val="231F20"/>
          <w:spacing w:val="-5"/>
          <w:sz w:val="26"/>
        </w:rPr>
        <w:t>the</w:t>
      </w:r>
      <w:r>
        <w:rPr>
          <w:i/>
          <w:color w:val="231F20"/>
          <w:spacing w:val="-30"/>
          <w:sz w:val="26"/>
        </w:rPr>
        <w:t> </w:t>
      </w:r>
      <w:r>
        <w:rPr>
          <w:i/>
          <w:color w:val="231F20"/>
          <w:spacing w:val="-4"/>
          <w:sz w:val="26"/>
        </w:rPr>
        <w:t>courts</w:t>
      </w:r>
      <w:r>
        <w:rPr>
          <w:i/>
          <w:color w:val="231F20"/>
          <w:spacing w:val="-29"/>
          <w:sz w:val="26"/>
        </w:rPr>
        <w:t> </w:t>
      </w:r>
      <w:r>
        <w:rPr>
          <w:i/>
          <w:color w:val="231F20"/>
          <w:spacing w:val="-4"/>
          <w:sz w:val="26"/>
        </w:rPr>
        <w:t>of</w:t>
      </w:r>
      <w:r>
        <w:rPr>
          <w:i/>
          <w:color w:val="231F20"/>
          <w:spacing w:val="-30"/>
          <w:sz w:val="26"/>
        </w:rPr>
        <w:t> </w:t>
      </w:r>
      <w:r>
        <w:rPr>
          <w:i/>
          <w:color w:val="231F20"/>
          <w:sz w:val="26"/>
        </w:rPr>
        <w:t>a</w:t>
      </w:r>
      <w:r>
        <w:rPr>
          <w:i/>
          <w:color w:val="231F20"/>
          <w:spacing w:val="-29"/>
          <w:sz w:val="26"/>
        </w:rPr>
        <w:t> </w:t>
      </w:r>
      <w:r>
        <w:rPr>
          <w:i/>
          <w:color w:val="231F20"/>
          <w:spacing w:val="-7"/>
          <w:sz w:val="26"/>
        </w:rPr>
        <w:t>rebellious</w:t>
      </w:r>
      <w:r>
        <w:rPr>
          <w:i/>
          <w:color w:val="231F20"/>
          <w:spacing w:val="-30"/>
          <w:sz w:val="26"/>
        </w:rPr>
        <w:t> </w:t>
      </w:r>
      <w:r>
        <w:rPr>
          <w:i/>
          <w:color w:val="231F20"/>
          <w:spacing w:val="-5"/>
          <w:sz w:val="26"/>
        </w:rPr>
        <w:t>world.</w:t>
      </w:r>
      <w:r>
        <w:rPr>
          <w:i/>
          <w:color w:val="231F20"/>
          <w:w w:val="96"/>
          <w:sz w:val="26"/>
        </w:rPr>
        <w:t> </w:t>
      </w:r>
      <w:r>
        <w:rPr>
          <w:color w:val="231F20"/>
          <w:spacing w:val="-3"/>
          <w:w w:val="105"/>
          <w:sz w:val="26"/>
        </w:rPr>
        <w:t>As</w:t>
      </w:r>
      <w:r>
        <w:rPr>
          <w:color w:val="231F20"/>
          <w:spacing w:val="-13"/>
          <w:w w:val="105"/>
          <w:sz w:val="26"/>
        </w:rPr>
        <w:t> </w:t>
      </w:r>
      <w:r>
        <w:rPr>
          <w:color w:val="231F20"/>
          <w:w w:val="105"/>
          <w:sz w:val="26"/>
        </w:rPr>
        <w:t>Jesus</w:t>
      </w:r>
      <w:r>
        <w:rPr>
          <w:color w:val="231F20"/>
          <w:spacing w:val="-13"/>
          <w:w w:val="105"/>
          <w:sz w:val="26"/>
        </w:rPr>
        <w:t> </w:t>
      </w:r>
      <w:r>
        <w:rPr>
          <w:color w:val="231F20"/>
          <w:w w:val="105"/>
          <w:sz w:val="26"/>
        </w:rPr>
        <w:t>prepared</w:t>
      </w:r>
      <w:r>
        <w:rPr>
          <w:color w:val="231F20"/>
          <w:spacing w:val="-12"/>
          <w:w w:val="105"/>
          <w:sz w:val="26"/>
        </w:rPr>
        <w:t> </w:t>
      </w:r>
      <w:r>
        <w:rPr>
          <w:color w:val="231F20"/>
          <w:w w:val="105"/>
          <w:sz w:val="26"/>
        </w:rPr>
        <w:t>to</w:t>
      </w:r>
      <w:r>
        <w:rPr>
          <w:color w:val="231F20"/>
          <w:spacing w:val="-13"/>
          <w:w w:val="105"/>
          <w:sz w:val="26"/>
        </w:rPr>
        <w:t> </w:t>
      </w:r>
      <w:r>
        <w:rPr>
          <w:color w:val="231F20"/>
          <w:w w:val="105"/>
          <w:sz w:val="26"/>
        </w:rPr>
        <w:t>leave</w:t>
      </w:r>
      <w:r>
        <w:rPr>
          <w:color w:val="231F20"/>
          <w:spacing w:val="-12"/>
          <w:w w:val="105"/>
          <w:sz w:val="26"/>
        </w:rPr>
        <w:t> </w:t>
      </w:r>
      <w:r>
        <w:rPr>
          <w:color w:val="231F20"/>
          <w:w w:val="105"/>
          <w:sz w:val="26"/>
        </w:rPr>
        <w:t>this</w:t>
      </w:r>
      <w:r>
        <w:rPr>
          <w:color w:val="231F20"/>
          <w:spacing w:val="-13"/>
          <w:w w:val="105"/>
          <w:sz w:val="26"/>
        </w:rPr>
        <w:t> </w:t>
      </w:r>
      <w:r>
        <w:rPr>
          <w:color w:val="231F20"/>
          <w:w w:val="105"/>
          <w:sz w:val="26"/>
        </w:rPr>
        <w:t>world</w:t>
      </w:r>
      <w:r>
        <w:rPr>
          <w:color w:val="231F20"/>
          <w:spacing w:val="-13"/>
          <w:w w:val="105"/>
          <w:sz w:val="26"/>
        </w:rPr>
        <w:t> </w:t>
      </w:r>
      <w:r>
        <w:rPr>
          <w:color w:val="231F20"/>
          <w:w w:val="105"/>
          <w:sz w:val="26"/>
        </w:rPr>
        <w:t>and</w:t>
      </w:r>
      <w:r>
        <w:rPr>
          <w:color w:val="231F20"/>
          <w:spacing w:val="-12"/>
          <w:w w:val="105"/>
          <w:sz w:val="26"/>
        </w:rPr>
        <w:t> </w:t>
      </w:r>
      <w:r>
        <w:rPr>
          <w:color w:val="231F20"/>
          <w:w w:val="105"/>
          <w:sz w:val="26"/>
        </w:rPr>
        <w:t>return</w:t>
      </w:r>
      <w:r>
        <w:rPr>
          <w:color w:val="231F20"/>
          <w:spacing w:val="-13"/>
          <w:w w:val="105"/>
          <w:sz w:val="26"/>
        </w:rPr>
        <w:t> </w:t>
      </w:r>
      <w:r>
        <w:rPr>
          <w:color w:val="231F20"/>
          <w:w w:val="105"/>
          <w:sz w:val="26"/>
        </w:rPr>
        <w:t>to</w:t>
      </w:r>
      <w:r>
        <w:rPr>
          <w:color w:val="231F20"/>
          <w:spacing w:val="-12"/>
          <w:w w:val="105"/>
          <w:sz w:val="26"/>
        </w:rPr>
        <w:t> </w:t>
      </w:r>
      <w:r>
        <w:rPr>
          <w:color w:val="231F20"/>
          <w:w w:val="105"/>
          <w:sz w:val="26"/>
        </w:rPr>
        <w:t>His</w:t>
      </w:r>
      <w:r>
        <w:rPr>
          <w:color w:val="231F20"/>
          <w:spacing w:val="-13"/>
          <w:w w:val="105"/>
          <w:sz w:val="26"/>
        </w:rPr>
        <w:t> </w:t>
      </w:r>
      <w:r>
        <w:rPr>
          <w:color w:val="231F20"/>
          <w:spacing w:val="-5"/>
          <w:w w:val="105"/>
          <w:sz w:val="26"/>
        </w:rPr>
        <w:t>Father,</w:t>
      </w:r>
      <w:r>
        <w:rPr>
          <w:color w:val="231F20"/>
          <w:spacing w:val="-12"/>
          <w:w w:val="105"/>
          <w:sz w:val="26"/>
        </w:rPr>
        <w:t> </w:t>
      </w:r>
      <w:r>
        <w:rPr>
          <w:color w:val="231F20"/>
          <w:spacing w:val="-4"/>
          <w:w w:val="105"/>
          <w:sz w:val="26"/>
        </w:rPr>
        <w:t>He</w:t>
      </w:r>
      <w:r>
        <w:rPr>
          <w:color w:val="231F20"/>
          <w:w w:val="97"/>
          <w:sz w:val="26"/>
        </w:rPr>
        <w:t> </w:t>
      </w:r>
      <w:r>
        <w:rPr>
          <w:color w:val="231F20"/>
          <w:w w:val="105"/>
          <w:sz w:val="26"/>
        </w:rPr>
        <w:t>called</w:t>
      </w:r>
      <w:r>
        <w:rPr>
          <w:color w:val="231F20"/>
          <w:spacing w:val="-11"/>
          <w:w w:val="105"/>
          <w:sz w:val="26"/>
        </w:rPr>
        <w:t> </w:t>
      </w:r>
      <w:r>
        <w:rPr>
          <w:color w:val="231F20"/>
          <w:w w:val="105"/>
          <w:sz w:val="26"/>
        </w:rPr>
        <w:t>the</w:t>
      </w:r>
      <w:r>
        <w:rPr>
          <w:color w:val="231F20"/>
          <w:spacing w:val="-10"/>
          <w:w w:val="105"/>
          <w:sz w:val="26"/>
        </w:rPr>
        <w:t> </w:t>
      </w:r>
      <w:r>
        <w:rPr>
          <w:color w:val="231F20"/>
          <w:w w:val="105"/>
          <w:sz w:val="26"/>
        </w:rPr>
        <w:t>disciples</w:t>
      </w:r>
      <w:r>
        <w:rPr>
          <w:color w:val="231F20"/>
          <w:spacing w:val="-11"/>
          <w:w w:val="105"/>
          <w:sz w:val="26"/>
        </w:rPr>
        <w:t> </w:t>
      </w:r>
      <w:r>
        <w:rPr>
          <w:color w:val="231F20"/>
          <w:spacing w:val="-3"/>
          <w:w w:val="105"/>
          <w:sz w:val="26"/>
        </w:rPr>
        <w:t>together.</w:t>
      </w:r>
      <w:r>
        <w:rPr>
          <w:color w:val="231F20"/>
          <w:spacing w:val="-10"/>
          <w:w w:val="105"/>
          <w:sz w:val="26"/>
        </w:rPr>
        <w:t> “All</w:t>
      </w:r>
      <w:r>
        <w:rPr>
          <w:color w:val="231F20"/>
          <w:spacing w:val="-11"/>
          <w:w w:val="105"/>
          <w:sz w:val="26"/>
        </w:rPr>
        <w:t> </w:t>
      </w:r>
      <w:r>
        <w:rPr>
          <w:color w:val="231F20"/>
          <w:w w:val="105"/>
          <w:sz w:val="26"/>
        </w:rPr>
        <w:t>authority</w:t>
      </w:r>
      <w:r>
        <w:rPr>
          <w:color w:val="231F20"/>
          <w:spacing w:val="-10"/>
          <w:w w:val="105"/>
          <w:sz w:val="26"/>
        </w:rPr>
        <w:t> </w:t>
      </w:r>
      <w:r>
        <w:rPr>
          <w:color w:val="231F20"/>
          <w:w w:val="105"/>
          <w:sz w:val="26"/>
        </w:rPr>
        <w:t>is</w:t>
      </w:r>
      <w:r>
        <w:rPr>
          <w:color w:val="231F20"/>
          <w:spacing w:val="-11"/>
          <w:w w:val="105"/>
          <w:sz w:val="26"/>
        </w:rPr>
        <w:t> </w:t>
      </w:r>
      <w:r>
        <w:rPr>
          <w:color w:val="231F20"/>
          <w:w w:val="105"/>
          <w:sz w:val="26"/>
        </w:rPr>
        <w:t>given</w:t>
      </w:r>
      <w:r>
        <w:rPr>
          <w:color w:val="231F20"/>
          <w:spacing w:val="-10"/>
          <w:w w:val="105"/>
          <w:sz w:val="26"/>
        </w:rPr>
        <w:t> </w:t>
      </w:r>
      <w:r>
        <w:rPr>
          <w:color w:val="231F20"/>
          <w:w w:val="105"/>
          <w:sz w:val="26"/>
        </w:rPr>
        <w:t>to</w:t>
      </w:r>
      <w:r>
        <w:rPr>
          <w:color w:val="231F20"/>
          <w:spacing w:val="-11"/>
          <w:w w:val="105"/>
          <w:sz w:val="26"/>
        </w:rPr>
        <w:t> </w:t>
      </w:r>
      <w:r>
        <w:rPr>
          <w:color w:val="231F20"/>
          <w:spacing w:val="-4"/>
          <w:w w:val="105"/>
          <w:sz w:val="26"/>
        </w:rPr>
        <w:t>Me</w:t>
      </w:r>
      <w:r>
        <w:rPr>
          <w:color w:val="231F20"/>
          <w:spacing w:val="-10"/>
          <w:w w:val="105"/>
          <w:sz w:val="26"/>
        </w:rPr>
        <w:t> </w:t>
      </w:r>
      <w:r>
        <w:rPr>
          <w:color w:val="231F20"/>
          <w:w w:val="105"/>
          <w:sz w:val="26"/>
        </w:rPr>
        <w:t>in</w:t>
      </w:r>
      <w:r>
        <w:rPr>
          <w:color w:val="231F20"/>
          <w:spacing w:val="-11"/>
          <w:w w:val="105"/>
          <w:sz w:val="26"/>
        </w:rPr>
        <w:t> </w:t>
      </w:r>
      <w:r>
        <w:rPr>
          <w:color w:val="231F20"/>
          <w:w w:val="105"/>
          <w:sz w:val="26"/>
        </w:rPr>
        <w:t>heaven</w:t>
      </w:r>
      <w:r>
        <w:rPr>
          <w:color w:val="231F20"/>
          <w:w w:val="105"/>
          <w:sz w:val="26"/>
        </w:rPr>
        <w:t> </w:t>
      </w:r>
      <w:r>
        <w:rPr>
          <w:color w:val="231F20"/>
          <w:w w:val="105"/>
          <w:sz w:val="26"/>
        </w:rPr>
        <w:t>and</w:t>
      </w:r>
      <w:r>
        <w:rPr>
          <w:color w:val="231F20"/>
          <w:spacing w:val="-10"/>
          <w:w w:val="105"/>
          <w:sz w:val="26"/>
        </w:rPr>
        <w:t> </w:t>
      </w:r>
      <w:r>
        <w:rPr>
          <w:color w:val="231F20"/>
          <w:w w:val="105"/>
          <w:sz w:val="26"/>
        </w:rPr>
        <w:t>in</w:t>
      </w:r>
      <w:r>
        <w:rPr>
          <w:color w:val="231F20"/>
          <w:spacing w:val="-10"/>
          <w:w w:val="105"/>
          <w:sz w:val="26"/>
        </w:rPr>
        <w:t> </w:t>
      </w:r>
      <w:r>
        <w:rPr>
          <w:color w:val="231F20"/>
          <w:spacing w:val="-6"/>
          <w:w w:val="105"/>
          <w:sz w:val="26"/>
        </w:rPr>
        <w:t>earth,”</w:t>
      </w:r>
      <w:r>
        <w:rPr>
          <w:color w:val="231F20"/>
          <w:spacing w:val="-10"/>
          <w:w w:val="105"/>
          <w:sz w:val="26"/>
        </w:rPr>
        <w:t> </w:t>
      </w:r>
      <w:r>
        <w:rPr>
          <w:color w:val="231F20"/>
          <w:spacing w:val="-4"/>
          <w:w w:val="105"/>
          <w:sz w:val="26"/>
        </w:rPr>
        <w:t>He</w:t>
      </w:r>
      <w:r>
        <w:rPr>
          <w:color w:val="231F20"/>
          <w:spacing w:val="-9"/>
          <w:w w:val="105"/>
          <w:sz w:val="26"/>
        </w:rPr>
        <w:t> </w:t>
      </w:r>
      <w:r>
        <w:rPr>
          <w:color w:val="231F20"/>
          <w:w w:val="105"/>
          <w:sz w:val="26"/>
        </w:rPr>
        <w:t>declared.</w:t>
      </w:r>
      <w:r>
        <w:rPr>
          <w:color w:val="231F20"/>
          <w:spacing w:val="-10"/>
          <w:w w:val="105"/>
          <w:sz w:val="26"/>
        </w:rPr>
        <w:t> </w:t>
      </w:r>
      <w:r>
        <w:rPr>
          <w:color w:val="231F20"/>
          <w:spacing w:val="-4"/>
          <w:w w:val="105"/>
          <w:sz w:val="26"/>
        </w:rPr>
        <w:t>“Now</w:t>
      </w:r>
      <w:r>
        <w:rPr>
          <w:color w:val="231F20"/>
          <w:spacing w:val="-10"/>
          <w:w w:val="105"/>
          <w:sz w:val="26"/>
        </w:rPr>
        <w:t> </w:t>
      </w:r>
      <w:r>
        <w:rPr>
          <w:color w:val="231F20"/>
          <w:w w:val="105"/>
          <w:sz w:val="26"/>
        </w:rPr>
        <w:t>go</w:t>
      </w:r>
      <w:r>
        <w:rPr>
          <w:color w:val="231F20"/>
          <w:spacing w:val="-9"/>
          <w:w w:val="105"/>
          <w:sz w:val="26"/>
        </w:rPr>
        <w:t> </w:t>
      </w:r>
      <w:r>
        <w:rPr>
          <w:color w:val="231F20"/>
          <w:w w:val="105"/>
          <w:sz w:val="26"/>
        </w:rPr>
        <w:t>in</w:t>
      </w:r>
      <w:r>
        <w:rPr>
          <w:color w:val="231F20"/>
          <w:spacing w:val="-10"/>
          <w:w w:val="105"/>
          <w:sz w:val="26"/>
        </w:rPr>
        <w:t> </w:t>
      </w:r>
      <w:r>
        <w:rPr>
          <w:color w:val="231F20"/>
          <w:spacing w:val="-5"/>
          <w:w w:val="105"/>
          <w:sz w:val="26"/>
        </w:rPr>
        <w:t>My</w:t>
      </w:r>
      <w:r>
        <w:rPr>
          <w:color w:val="231F20"/>
          <w:spacing w:val="-10"/>
          <w:w w:val="105"/>
          <w:sz w:val="26"/>
        </w:rPr>
        <w:t> </w:t>
      </w:r>
      <w:r>
        <w:rPr>
          <w:color w:val="231F20"/>
          <w:w w:val="105"/>
          <w:sz w:val="26"/>
        </w:rPr>
        <w:t>name—as</w:t>
      </w:r>
      <w:r>
        <w:rPr>
          <w:color w:val="231F20"/>
          <w:spacing w:val="-9"/>
          <w:w w:val="105"/>
          <w:sz w:val="26"/>
        </w:rPr>
        <w:t> </w:t>
      </w:r>
      <w:r>
        <w:rPr>
          <w:color w:val="231F20"/>
          <w:w w:val="105"/>
          <w:sz w:val="26"/>
        </w:rPr>
        <w:t>the</w:t>
      </w:r>
      <w:r>
        <w:rPr>
          <w:color w:val="231F20"/>
          <w:spacing w:val="-10"/>
          <w:w w:val="105"/>
          <w:sz w:val="26"/>
        </w:rPr>
        <w:t> </w:t>
      </w:r>
      <w:r>
        <w:rPr>
          <w:color w:val="231F20"/>
          <w:spacing w:val="-3"/>
          <w:w w:val="105"/>
          <w:sz w:val="26"/>
        </w:rPr>
        <w:t>Father</w:t>
      </w:r>
      <w:r>
        <w:rPr>
          <w:color w:val="231F20"/>
          <w:spacing w:val="-10"/>
          <w:w w:val="105"/>
          <w:sz w:val="26"/>
        </w:rPr>
        <w:t> </w:t>
      </w:r>
      <w:r>
        <w:rPr>
          <w:color w:val="231F20"/>
          <w:w w:val="105"/>
          <w:sz w:val="26"/>
        </w:rPr>
        <w:t>has</w:t>
      </w:r>
      <w:r>
        <w:rPr>
          <w:color w:val="231F20"/>
          <w:w w:val="96"/>
          <w:sz w:val="26"/>
        </w:rPr>
        <w:t> </w:t>
      </w:r>
      <w:r>
        <w:rPr>
          <w:color w:val="231F20"/>
          <w:w w:val="105"/>
          <w:sz w:val="26"/>
        </w:rPr>
        <w:t>sent</w:t>
      </w:r>
      <w:r>
        <w:rPr>
          <w:color w:val="231F20"/>
          <w:spacing w:val="-30"/>
          <w:w w:val="105"/>
          <w:sz w:val="26"/>
        </w:rPr>
        <w:t> </w:t>
      </w:r>
      <w:r>
        <w:rPr>
          <w:color w:val="231F20"/>
          <w:spacing w:val="-3"/>
          <w:w w:val="105"/>
          <w:sz w:val="26"/>
        </w:rPr>
        <w:t>Me,</w:t>
      </w:r>
      <w:r>
        <w:rPr>
          <w:color w:val="231F20"/>
          <w:spacing w:val="-29"/>
          <w:w w:val="105"/>
          <w:sz w:val="26"/>
        </w:rPr>
        <w:t> </w:t>
      </w:r>
      <w:r>
        <w:rPr>
          <w:color w:val="231F20"/>
          <w:w w:val="105"/>
          <w:sz w:val="26"/>
        </w:rPr>
        <w:t>so</w:t>
      </w:r>
      <w:r>
        <w:rPr>
          <w:color w:val="231F20"/>
          <w:spacing w:val="-29"/>
          <w:w w:val="105"/>
          <w:sz w:val="26"/>
        </w:rPr>
        <w:t> </w:t>
      </w:r>
      <w:r>
        <w:rPr>
          <w:color w:val="231F20"/>
          <w:w w:val="105"/>
          <w:sz w:val="26"/>
        </w:rPr>
        <w:t>I</w:t>
      </w:r>
      <w:r>
        <w:rPr>
          <w:color w:val="231F20"/>
          <w:spacing w:val="-30"/>
          <w:w w:val="105"/>
          <w:sz w:val="26"/>
        </w:rPr>
        <w:t> </w:t>
      </w:r>
      <w:r>
        <w:rPr>
          <w:color w:val="231F20"/>
          <w:w w:val="105"/>
          <w:sz w:val="26"/>
        </w:rPr>
        <w:t>send</w:t>
      </w:r>
      <w:r>
        <w:rPr>
          <w:color w:val="231F20"/>
          <w:spacing w:val="-29"/>
          <w:w w:val="105"/>
          <w:sz w:val="26"/>
        </w:rPr>
        <w:t> </w:t>
      </w:r>
      <w:r>
        <w:rPr>
          <w:color w:val="231F20"/>
          <w:spacing w:val="-9"/>
          <w:w w:val="105"/>
          <w:sz w:val="26"/>
        </w:rPr>
        <w:t>you.”</w:t>
      </w:r>
      <w:r>
        <w:rPr>
          <w:color w:val="231F20"/>
          <w:spacing w:val="-29"/>
          <w:w w:val="105"/>
          <w:sz w:val="26"/>
        </w:rPr>
        <w:t> </w:t>
      </w:r>
      <w:r>
        <w:rPr>
          <w:color w:val="231F20"/>
          <w:spacing w:val="-4"/>
          <w:w w:val="105"/>
          <w:sz w:val="26"/>
        </w:rPr>
        <w:t>Later,</w:t>
      </w:r>
      <w:r>
        <w:rPr>
          <w:color w:val="231F20"/>
          <w:spacing w:val="-30"/>
          <w:w w:val="105"/>
          <w:sz w:val="26"/>
        </w:rPr>
        <w:t> </w:t>
      </w:r>
      <w:r>
        <w:rPr>
          <w:color w:val="231F20"/>
          <w:w w:val="105"/>
          <w:sz w:val="26"/>
        </w:rPr>
        <w:t>under</w:t>
      </w:r>
      <w:r>
        <w:rPr>
          <w:color w:val="231F20"/>
          <w:spacing w:val="-29"/>
          <w:w w:val="105"/>
          <w:sz w:val="26"/>
        </w:rPr>
        <w:t> </w:t>
      </w:r>
      <w:r>
        <w:rPr>
          <w:color w:val="231F20"/>
          <w:w w:val="105"/>
          <w:sz w:val="26"/>
        </w:rPr>
        <w:t>the</w:t>
      </w:r>
      <w:r>
        <w:rPr>
          <w:color w:val="231F20"/>
          <w:spacing w:val="-29"/>
          <w:w w:val="105"/>
          <w:sz w:val="26"/>
        </w:rPr>
        <w:t> </w:t>
      </w:r>
      <w:r>
        <w:rPr>
          <w:color w:val="231F20"/>
          <w:w w:val="105"/>
          <w:sz w:val="26"/>
        </w:rPr>
        <w:t>inspiration</w:t>
      </w:r>
      <w:r>
        <w:rPr>
          <w:color w:val="231F20"/>
          <w:spacing w:val="-29"/>
          <w:w w:val="105"/>
          <w:sz w:val="26"/>
        </w:rPr>
        <w:t> </w:t>
      </w:r>
      <w:r>
        <w:rPr>
          <w:color w:val="231F20"/>
          <w:w w:val="105"/>
          <w:sz w:val="26"/>
        </w:rPr>
        <w:t>of</w:t>
      </w:r>
      <w:r>
        <w:rPr>
          <w:color w:val="231F20"/>
          <w:spacing w:val="-30"/>
          <w:w w:val="105"/>
          <w:sz w:val="26"/>
        </w:rPr>
        <w:t> </w:t>
      </w:r>
      <w:r>
        <w:rPr>
          <w:color w:val="231F20"/>
          <w:w w:val="105"/>
          <w:sz w:val="26"/>
        </w:rPr>
        <w:t>the</w:t>
      </w:r>
      <w:r>
        <w:rPr>
          <w:color w:val="231F20"/>
          <w:spacing w:val="-29"/>
          <w:w w:val="105"/>
          <w:sz w:val="26"/>
        </w:rPr>
        <w:t> </w:t>
      </w:r>
      <w:r>
        <w:rPr>
          <w:color w:val="231F20"/>
          <w:spacing w:val="-3"/>
          <w:w w:val="105"/>
          <w:sz w:val="26"/>
        </w:rPr>
        <w:t>Holy</w:t>
      </w:r>
      <w:r>
        <w:rPr>
          <w:color w:val="231F20"/>
          <w:spacing w:val="-29"/>
          <w:w w:val="105"/>
          <w:sz w:val="26"/>
        </w:rPr>
        <w:t> </w:t>
      </w:r>
      <w:r>
        <w:rPr>
          <w:color w:val="231F20"/>
          <w:w w:val="105"/>
          <w:sz w:val="26"/>
        </w:rPr>
        <w:t>Spirit,</w:t>
      </w:r>
    </w:p>
    <w:p>
      <w:pPr>
        <w:pStyle w:val="BodyText"/>
        <w:spacing w:before="3"/>
        <w:ind w:left="1466"/>
      </w:pPr>
      <w:r>
        <w:rPr>
          <w:color w:val="231F20"/>
        </w:rPr>
        <w:t>Paul described us as “Christ’s ambassadors.”</w:t>
      </w:r>
    </w:p>
    <w:p>
      <w:pPr>
        <w:pStyle w:val="BodyText"/>
        <w:spacing w:line="314" w:lineRule="auto" w:before="93"/>
        <w:ind w:left="1466" w:right="1439" w:firstLine="273"/>
        <w:jc w:val="both"/>
      </w:pPr>
      <w:r>
        <w:rPr>
          <w:color w:val="231F20"/>
          <w:w w:val="105"/>
        </w:rPr>
        <w:t>An</w:t>
      </w:r>
      <w:r>
        <w:rPr>
          <w:color w:val="231F20"/>
          <w:spacing w:val="-12"/>
          <w:w w:val="105"/>
        </w:rPr>
        <w:t> </w:t>
      </w:r>
      <w:r>
        <w:rPr>
          <w:color w:val="231F20"/>
          <w:w w:val="105"/>
        </w:rPr>
        <w:t>ambassador</w:t>
      </w:r>
      <w:r>
        <w:rPr>
          <w:color w:val="231F20"/>
          <w:spacing w:val="-12"/>
          <w:w w:val="105"/>
        </w:rPr>
        <w:t> </w:t>
      </w:r>
      <w:r>
        <w:rPr>
          <w:color w:val="231F20"/>
          <w:w w:val="105"/>
        </w:rPr>
        <w:t>is</w:t>
      </w:r>
      <w:r>
        <w:rPr>
          <w:color w:val="231F20"/>
          <w:spacing w:val="-12"/>
          <w:w w:val="105"/>
        </w:rPr>
        <w:t> </w:t>
      </w:r>
      <w:r>
        <w:rPr>
          <w:color w:val="231F20"/>
          <w:w w:val="105"/>
        </w:rPr>
        <w:t>a</w:t>
      </w:r>
      <w:r>
        <w:rPr>
          <w:color w:val="231F20"/>
          <w:spacing w:val="-12"/>
          <w:w w:val="105"/>
        </w:rPr>
        <w:t> </w:t>
      </w:r>
      <w:r>
        <w:rPr>
          <w:color w:val="231F20"/>
          <w:w w:val="105"/>
        </w:rPr>
        <w:t>person</w:t>
      </w:r>
      <w:r>
        <w:rPr>
          <w:color w:val="231F20"/>
          <w:spacing w:val="-11"/>
          <w:w w:val="105"/>
        </w:rPr>
        <w:t> </w:t>
      </w:r>
      <w:r>
        <w:rPr>
          <w:color w:val="231F20"/>
          <w:w w:val="105"/>
        </w:rPr>
        <w:t>who</w:t>
      </w:r>
      <w:r>
        <w:rPr>
          <w:color w:val="231F20"/>
          <w:spacing w:val="-12"/>
          <w:w w:val="105"/>
        </w:rPr>
        <w:t> </w:t>
      </w:r>
      <w:r>
        <w:rPr>
          <w:color w:val="231F20"/>
          <w:w w:val="105"/>
        </w:rPr>
        <w:t>represents</w:t>
      </w:r>
      <w:r>
        <w:rPr>
          <w:color w:val="231F20"/>
          <w:spacing w:val="-12"/>
          <w:w w:val="105"/>
        </w:rPr>
        <w:t> </w:t>
      </w:r>
      <w:r>
        <w:rPr>
          <w:color w:val="231F20"/>
          <w:w w:val="105"/>
        </w:rPr>
        <w:t>his</w:t>
      </w:r>
      <w:r>
        <w:rPr>
          <w:color w:val="231F20"/>
          <w:spacing w:val="-12"/>
          <w:w w:val="105"/>
        </w:rPr>
        <w:t> </w:t>
      </w:r>
      <w:r>
        <w:rPr>
          <w:color w:val="231F20"/>
          <w:w w:val="105"/>
        </w:rPr>
        <w:t>country</w:t>
      </w:r>
      <w:r>
        <w:rPr>
          <w:color w:val="231F20"/>
          <w:spacing w:val="-11"/>
          <w:w w:val="105"/>
        </w:rPr>
        <w:t> </w:t>
      </w:r>
      <w:r>
        <w:rPr>
          <w:color w:val="231F20"/>
          <w:w w:val="105"/>
        </w:rPr>
        <w:t>in</w:t>
      </w:r>
      <w:r>
        <w:rPr>
          <w:color w:val="231F20"/>
          <w:spacing w:val="-12"/>
          <w:w w:val="105"/>
        </w:rPr>
        <w:t> </w:t>
      </w:r>
      <w:r>
        <w:rPr>
          <w:color w:val="231F20"/>
          <w:w w:val="105"/>
        </w:rPr>
        <w:t>an</w:t>
      </w:r>
      <w:r>
        <w:rPr>
          <w:color w:val="231F20"/>
          <w:spacing w:val="-12"/>
          <w:w w:val="105"/>
        </w:rPr>
        <w:t> </w:t>
      </w:r>
      <w:r>
        <w:rPr>
          <w:color w:val="231F20"/>
          <w:w w:val="105"/>
        </w:rPr>
        <w:t>alien land. </w:t>
      </w:r>
      <w:r>
        <w:rPr>
          <w:color w:val="231F20"/>
          <w:spacing w:val="-4"/>
          <w:w w:val="105"/>
        </w:rPr>
        <w:t>He </w:t>
      </w:r>
      <w:r>
        <w:rPr>
          <w:color w:val="231F20"/>
          <w:w w:val="105"/>
        </w:rPr>
        <w:t>is given authority </w:t>
      </w:r>
      <w:r>
        <w:rPr>
          <w:color w:val="231F20"/>
          <w:spacing w:val="-3"/>
          <w:w w:val="105"/>
        </w:rPr>
        <w:t>by </w:t>
      </w:r>
      <w:r>
        <w:rPr>
          <w:color w:val="231F20"/>
          <w:w w:val="105"/>
        </w:rPr>
        <w:t>his government to represent the best interests of his nation. </w:t>
      </w:r>
      <w:r>
        <w:rPr>
          <w:color w:val="231F20"/>
          <w:spacing w:val="-4"/>
          <w:w w:val="105"/>
        </w:rPr>
        <w:t>He </w:t>
      </w:r>
      <w:r>
        <w:rPr>
          <w:color w:val="231F20"/>
          <w:w w:val="105"/>
        </w:rPr>
        <w:t>can make and break contracts </w:t>
      </w:r>
      <w:r>
        <w:rPr>
          <w:color w:val="231F20"/>
          <w:spacing w:val="-3"/>
          <w:w w:val="105"/>
        </w:rPr>
        <w:t>for </w:t>
      </w:r>
      <w:r>
        <w:rPr>
          <w:color w:val="231F20"/>
          <w:w w:val="105"/>
        </w:rPr>
        <w:t>his government and handle all kinds of affairs, both civil and military. Ambassadors exercise enormous power and influence, particularly when they represent a powerful</w:t>
      </w:r>
      <w:r>
        <w:rPr>
          <w:color w:val="231F20"/>
          <w:spacing w:val="-51"/>
          <w:w w:val="105"/>
        </w:rPr>
        <w:t> </w:t>
      </w:r>
      <w:r>
        <w:rPr>
          <w:color w:val="231F20"/>
          <w:w w:val="105"/>
        </w:rPr>
        <w:t>kingdom.</w:t>
      </w:r>
    </w:p>
    <w:p>
      <w:pPr>
        <w:spacing w:after="0" w:line="314" w:lineRule="auto"/>
        <w:jc w:val="both"/>
        <w:sectPr>
          <w:headerReference w:type="even" r:id="rId30"/>
          <w:headerReference w:type="default" r:id="rId31"/>
          <w:pgSz w:w="12240" w:h="15840"/>
          <w:pgMar w:header="1207" w:footer="0" w:top="1620" w:bottom="280" w:left="1020" w:right="1020"/>
          <w:pgNumType w:start="50"/>
        </w:sectPr>
      </w:pPr>
    </w:p>
    <w:p>
      <w:pPr>
        <w:pStyle w:val="BodyText"/>
        <w:spacing w:before="5"/>
        <w:rPr>
          <w:sz w:val="28"/>
        </w:rPr>
      </w:pPr>
    </w:p>
    <w:p>
      <w:pPr>
        <w:pStyle w:val="Heading4"/>
        <w:spacing w:before="127"/>
        <w:ind w:left="3295"/>
      </w:pPr>
      <w:r>
        <w:rPr>
          <w:color w:val="231F20"/>
        </w:rPr>
        <w:t>Our Citizenship Is in Heaven</w:t>
      </w:r>
    </w:p>
    <w:p>
      <w:pPr>
        <w:pStyle w:val="BodyText"/>
        <w:spacing w:line="314" w:lineRule="auto" w:before="84"/>
        <w:ind w:left="1466" w:right="1440" w:firstLine="273"/>
        <w:jc w:val="both"/>
      </w:pPr>
      <w:r>
        <w:rPr>
          <w:color w:val="231F20"/>
          <w:w w:val="105"/>
        </w:rPr>
        <w:t>The</w:t>
      </w:r>
      <w:r>
        <w:rPr>
          <w:color w:val="231F20"/>
          <w:spacing w:val="-5"/>
          <w:w w:val="105"/>
        </w:rPr>
        <w:t> </w:t>
      </w:r>
      <w:r>
        <w:rPr>
          <w:color w:val="231F20"/>
          <w:w w:val="105"/>
        </w:rPr>
        <w:t>Bible</w:t>
      </w:r>
      <w:r>
        <w:rPr>
          <w:color w:val="231F20"/>
          <w:spacing w:val="-5"/>
          <w:w w:val="105"/>
        </w:rPr>
        <w:t> </w:t>
      </w:r>
      <w:r>
        <w:rPr>
          <w:color w:val="231F20"/>
          <w:w w:val="105"/>
        </w:rPr>
        <w:t>tells</w:t>
      </w:r>
      <w:r>
        <w:rPr>
          <w:color w:val="231F20"/>
          <w:spacing w:val="-5"/>
          <w:w w:val="105"/>
        </w:rPr>
        <w:t> </w:t>
      </w:r>
      <w:r>
        <w:rPr>
          <w:color w:val="231F20"/>
          <w:w w:val="105"/>
        </w:rPr>
        <w:t>us</w:t>
      </w:r>
      <w:r>
        <w:rPr>
          <w:color w:val="231F20"/>
          <w:spacing w:val="-5"/>
          <w:w w:val="105"/>
        </w:rPr>
        <w:t> </w:t>
      </w:r>
      <w:r>
        <w:rPr>
          <w:color w:val="231F20"/>
          <w:w w:val="105"/>
        </w:rPr>
        <w:t>that</w:t>
      </w:r>
      <w:r>
        <w:rPr>
          <w:color w:val="231F20"/>
          <w:spacing w:val="-4"/>
          <w:w w:val="105"/>
        </w:rPr>
        <w:t> </w:t>
      </w:r>
      <w:r>
        <w:rPr>
          <w:color w:val="231F20"/>
          <w:w w:val="105"/>
        </w:rPr>
        <w:t>we</w:t>
      </w:r>
      <w:r>
        <w:rPr>
          <w:color w:val="231F20"/>
          <w:spacing w:val="-5"/>
          <w:w w:val="105"/>
        </w:rPr>
        <w:t> </w:t>
      </w:r>
      <w:r>
        <w:rPr>
          <w:color w:val="231F20"/>
          <w:spacing w:val="-3"/>
          <w:w w:val="105"/>
        </w:rPr>
        <w:t>are</w:t>
      </w:r>
      <w:r>
        <w:rPr>
          <w:color w:val="231F20"/>
          <w:spacing w:val="-5"/>
          <w:w w:val="105"/>
        </w:rPr>
        <w:t> </w:t>
      </w:r>
      <w:r>
        <w:rPr>
          <w:color w:val="231F20"/>
          <w:w w:val="105"/>
        </w:rPr>
        <w:t>no</w:t>
      </w:r>
      <w:r>
        <w:rPr>
          <w:color w:val="231F20"/>
          <w:spacing w:val="-5"/>
          <w:w w:val="105"/>
        </w:rPr>
        <w:t> </w:t>
      </w:r>
      <w:r>
        <w:rPr>
          <w:color w:val="231F20"/>
          <w:spacing w:val="-3"/>
          <w:w w:val="105"/>
        </w:rPr>
        <w:t>more</w:t>
      </w:r>
      <w:r>
        <w:rPr>
          <w:color w:val="231F20"/>
          <w:spacing w:val="-5"/>
          <w:w w:val="105"/>
        </w:rPr>
        <w:t> </w:t>
      </w:r>
      <w:r>
        <w:rPr>
          <w:color w:val="231F20"/>
          <w:w w:val="105"/>
        </w:rPr>
        <w:t>citizens</w:t>
      </w:r>
      <w:r>
        <w:rPr>
          <w:color w:val="231F20"/>
          <w:spacing w:val="-4"/>
          <w:w w:val="105"/>
        </w:rPr>
        <w:t> </w:t>
      </w:r>
      <w:r>
        <w:rPr>
          <w:color w:val="231F20"/>
          <w:w w:val="105"/>
        </w:rPr>
        <w:t>of</w:t>
      </w:r>
      <w:r>
        <w:rPr>
          <w:color w:val="231F20"/>
          <w:spacing w:val="-5"/>
          <w:w w:val="105"/>
        </w:rPr>
        <w:t> </w:t>
      </w:r>
      <w:r>
        <w:rPr>
          <w:color w:val="231F20"/>
          <w:w w:val="105"/>
        </w:rPr>
        <w:t>this</w:t>
      </w:r>
      <w:r>
        <w:rPr>
          <w:color w:val="231F20"/>
          <w:spacing w:val="-5"/>
          <w:w w:val="105"/>
        </w:rPr>
        <w:t> </w:t>
      </w:r>
      <w:r>
        <w:rPr>
          <w:color w:val="231F20"/>
          <w:w w:val="105"/>
        </w:rPr>
        <w:t>world.</w:t>
      </w:r>
      <w:r>
        <w:rPr>
          <w:color w:val="231F20"/>
          <w:spacing w:val="-5"/>
          <w:w w:val="105"/>
        </w:rPr>
        <w:t> </w:t>
      </w:r>
      <w:r>
        <w:rPr>
          <w:color w:val="231F20"/>
          <w:w w:val="105"/>
        </w:rPr>
        <w:t>Our citizenship</w:t>
      </w:r>
      <w:r>
        <w:rPr>
          <w:color w:val="231F20"/>
          <w:spacing w:val="-10"/>
          <w:w w:val="105"/>
        </w:rPr>
        <w:t> </w:t>
      </w:r>
      <w:r>
        <w:rPr>
          <w:color w:val="231F20"/>
          <w:w w:val="105"/>
        </w:rPr>
        <w:t>is</w:t>
      </w:r>
      <w:r>
        <w:rPr>
          <w:color w:val="231F20"/>
          <w:spacing w:val="-10"/>
          <w:w w:val="105"/>
        </w:rPr>
        <w:t> </w:t>
      </w:r>
      <w:r>
        <w:rPr>
          <w:color w:val="231F20"/>
          <w:w w:val="105"/>
        </w:rPr>
        <w:t>in</w:t>
      </w:r>
      <w:r>
        <w:rPr>
          <w:color w:val="231F20"/>
          <w:spacing w:val="-10"/>
          <w:w w:val="105"/>
        </w:rPr>
        <w:t> </w:t>
      </w:r>
      <w:r>
        <w:rPr>
          <w:color w:val="231F20"/>
          <w:w w:val="105"/>
        </w:rPr>
        <w:t>heaven.</w:t>
      </w:r>
      <w:r>
        <w:rPr>
          <w:color w:val="231F20"/>
          <w:spacing w:val="-10"/>
          <w:w w:val="105"/>
        </w:rPr>
        <w:t> </w:t>
      </w:r>
      <w:r>
        <w:rPr>
          <w:color w:val="231F20"/>
          <w:spacing w:val="-13"/>
          <w:w w:val="105"/>
        </w:rPr>
        <w:t>We</w:t>
      </w:r>
      <w:r>
        <w:rPr>
          <w:color w:val="231F20"/>
          <w:spacing w:val="-10"/>
          <w:w w:val="105"/>
        </w:rPr>
        <w:t> </w:t>
      </w:r>
      <w:r>
        <w:rPr>
          <w:color w:val="231F20"/>
          <w:spacing w:val="-3"/>
          <w:w w:val="105"/>
        </w:rPr>
        <w:t>have</w:t>
      </w:r>
      <w:r>
        <w:rPr>
          <w:color w:val="231F20"/>
          <w:spacing w:val="-10"/>
          <w:w w:val="105"/>
        </w:rPr>
        <w:t> </w:t>
      </w:r>
      <w:r>
        <w:rPr>
          <w:color w:val="231F20"/>
          <w:w w:val="105"/>
        </w:rPr>
        <w:t>been</w:t>
      </w:r>
      <w:r>
        <w:rPr>
          <w:color w:val="231F20"/>
          <w:spacing w:val="-10"/>
          <w:w w:val="105"/>
        </w:rPr>
        <w:t> </w:t>
      </w:r>
      <w:r>
        <w:rPr>
          <w:color w:val="231F20"/>
          <w:w w:val="105"/>
        </w:rPr>
        <w:t>translated</w:t>
      </w:r>
      <w:r>
        <w:rPr>
          <w:color w:val="231F20"/>
          <w:spacing w:val="-10"/>
          <w:w w:val="105"/>
        </w:rPr>
        <w:t> </w:t>
      </w:r>
      <w:r>
        <w:rPr>
          <w:color w:val="231F20"/>
          <w:w w:val="105"/>
        </w:rPr>
        <w:t>from</w:t>
      </w:r>
      <w:r>
        <w:rPr>
          <w:color w:val="231F20"/>
          <w:spacing w:val="-10"/>
          <w:w w:val="105"/>
        </w:rPr>
        <w:t> </w:t>
      </w:r>
      <w:r>
        <w:rPr>
          <w:color w:val="231F20"/>
          <w:w w:val="105"/>
        </w:rPr>
        <w:t>the</w:t>
      </w:r>
      <w:r>
        <w:rPr>
          <w:color w:val="231F20"/>
          <w:spacing w:val="-9"/>
          <w:w w:val="105"/>
        </w:rPr>
        <w:t> </w:t>
      </w:r>
      <w:r>
        <w:rPr>
          <w:color w:val="231F20"/>
          <w:w w:val="105"/>
        </w:rPr>
        <w:t>kingdom of</w:t>
      </w:r>
      <w:r>
        <w:rPr>
          <w:color w:val="231F20"/>
          <w:spacing w:val="-33"/>
          <w:w w:val="105"/>
        </w:rPr>
        <w:t> </w:t>
      </w:r>
      <w:r>
        <w:rPr>
          <w:color w:val="231F20"/>
          <w:w w:val="105"/>
        </w:rPr>
        <w:t>darkness</w:t>
      </w:r>
      <w:r>
        <w:rPr>
          <w:color w:val="231F20"/>
          <w:spacing w:val="-33"/>
          <w:w w:val="105"/>
        </w:rPr>
        <w:t> </w:t>
      </w:r>
      <w:r>
        <w:rPr>
          <w:color w:val="231F20"/>
          <w:w w:val="105"/>
        </w:rPr>
        <w:t>to</w:t>
      </w:r>
      <w:r>
        <w:rPr>
          <w:color w:val="231F20"/>
          <w:spacing w:val="-32"/>
          <w:w w:val="105"/>
        </w:rPr>
        <w:t> </w:t>
      </w:r>
      <w:r>
        <w:rPr>
          <w:color w:val="231F20"/>
          <w:w w:val="105"/>
        </w:rPr>
        <w:t>the</w:t>
      </w:r>
      <w:r>
        <w:rPr>
          <w:color w:val="231F20"/>
          <w:spacing w:val="-33"/>
          <w:w w:val="105"/>
        </w:rPr>
        <w:t> </w:t>
      </w:r>
      <w:r>
        <w:rPr>
          <w:color w:val="231F20"/>
          <w:w w:val="105"/>
        </w:rPr>
        <w:t>kingdom</w:t>
      </w:r>
      <w:r>
        <w:rPr>
          <w:color w:val="231F20"/>
          <w:spacing w:val="-33"/>
          <w:w w:val="105"/>
        </w:rPr>
        <w:t> </w:t>
      </w:r>
      <w:r>
        <w:rPr>
          <w:color w:val="231F20"/>
          <w:w w:val="105"/>
        </w:rPr>
        <w:t>of</w:t>
      </w:r>
      <w:r>
        <w:rPr>
          <w:color w:val="231F20"/>
          <w:spacing w:val="-32"/>
          <w:w w:val="105"/>
        </w:rPr>
        <w:t> </w:t>
      </w:r>
      <w:r>
        <w:rPr>
          <w:color w:val="231F20"/>
          <w:w w:val="105"/>
        </w:rPr>
        <w:t>light.</w:t>
      </w:r>
      <w:r>
        <w:rPr>
          <w:color w:val="231F20"/>
          <w:spacing w:val="-33"/>
          <w:w w:val="105"/>
        </w:rPr>
        <w:t> </w:t>
      </w:r>
      <w:r>
        <w:rPr>
          <w:color w:val="231F20"/>
          <w:spacing w:val="-13"/>
          <w:w w:val="105"/>
        </w:rPr>
        <w:t>We</w:t>
      </w:r>
      <w:r>
        <w:rPr>
          <w:color w:val="231F20"/>
          <w:spacing w:val="-33"/>
          <w:w w:val="105"/>
        </w:rPr>
        <w:t> </w:t>
      </w:r>
      <w:r>
        <w:rPr>
          <w:color w:val="231F20"/>
          <w:w w:val="105"/>
        </w:rPr>
        <w:t>belong</w:t>
      </w:r>
      <w:r>
        <w:rPr>
          <w:color w:val="231F20"/>
          <w:spacing w:val="-32"/>
          <w:w w:val="105"/>
        </w:rPr>
        <w:t> </w:t>
      </w:r>
      <w:r>
        <w:rPr>
          <w:color w:val="231F20"/>
          <w:w w:val="105"/>
        </w:rPr>
        <w:t>to</w:t>
      </w:r>
      <w:r>
        <w:rPr>
          <w:color w:val="231F20"/>
          <w:spacing w:val="-33"/>
          <w:w w:val="105"/>
        </w:rPr>
        <w:t> </w:t>
      </w:r>
      <w:r>
        <w:rPr>
          <w:color w:val="231F20"/>
          <w:w w:val="105"/>
        </w:rPr>
        <w:t>our</w:t>
      </w:r>
      <w:r>
        <w:rPr>
          <w:color w:val="231F20"/>
          <w:spacing w:val="-33"/>
          <w:w w:val="105"/>
        </w:rPr>
        <w:t> </w:t>
      </w:r>
      <w:r>
        <w:rPr>
          <w:color w:val="231F20"/>
          <w:w w:val="105"/>
        </w:rPr>
        <w:t>sovereign</w:t>
      </w:r>
      <w:r>
        <w:rPr>
          <w:color w:val="231F20"/>
          <w:spacing w:val="-32"/>
          <w:w w:val="105"/>
        </w:rPr>
        <w:t> </w:t>
      </w:r>
      <w:r>
        <w:rPr>
          <w:color w:val="231F20"/>
          <w:w w:val="105"/>
        </w:rPr>
        <w:t>King, and</w:t>
      </w:r>
      <w:r>
        <w:rPr>
          <w:color w:val="231F20"/>
          <w:spacing w:val="-15"/>
          <w:w w:val="105"/>
        </w:rPr>
        <w:t> </w:t>
      </w:r>
      <w:r>
        <w:rPr>
          <w:color w:val="231F20"/>
          <w:w w:val="105"/>
        </w:rPr>
        <w:t>His</w:t>
      </w:r>
      <w:r>
        <w:rPr>
          <w:color w:val="231F20"/>
          <w:spacing w:val="-14"/>
          <w:w w:val="105"/>
        </w:rPr>
        <w:t> </w:t>
      </w:r>
      <w:r>
        <w:rPr>
          <w:color w:val="231F20"/>
          <w:w w:val="105"/>
        </w:rPr>
        <w:t>name</w:t>
      </w:r>
      <w:r>
        <w:rPr>
          <w:color w:val="231F20"/>
          <w:spacing w:val="-14"/>
          <w:w w:val="105"/>
        </w:rPr>
        <w:t> </w:t>
      </w:r>
      <w:r>
        <w:rPr>
          <w:color w:val="231F20"/>
          <w:w w:val="105"/>
        </w:rPr>
        <w:t>is</w:t>
      </w:r>
      <w:r>
        <w:rPr>
          <w:color w:val="231F20"/>
          <w:spacing w:val="-14"/>
          <w:w w:val="105"/>
        </w:rPr>
        <w:t> </w:t>
      </w:r>
      <w:r>
        <w:rPr>
          <w:color w:val="231F20"/>
          <w:w w:val="105"/>
        </w:rPr>
        <w:t>Jesus,</w:t>
      </w:r>
      <w:r>
        <w:rPr>
          <w:color w:val="231F20"/>
          <w:spacing w:val="-14"/>
          <w:w w:val="105"/>
        </w:rPr>
        <w:t> </w:t>
      </w:r>
      <w:r>
        <w:rPr>
          <w:color w:val="231F20"/>
          <w:w w:val="105"/>
        </w:rPr>
        <w:t>King</w:t>
      </w:r>
      <w:r>
        <w:rPr>
          <w:color w:val="231F20"/>
          <w:spacing w:val="-14"/>
          <w:w w:val="105"/>
        </w:rPr>
        <w:t> </w:t>
      </w:r>
      <w:r>
        <w:rPr>
          <w:color w:val="231F20"/>
          <w:w w:val="105"/>
        </w:rPr>
        <w:t>of</w:t>
      </w:r>
      <w:r>
        <w:rPr>
          <w:color w:val="231F20"/>
          <w:spacing w:val="-14"/>
          <w:w w:val="105"/>
        </w:rPr>
        <w:t> </w:t>
      </w:r>
      <w:r>
        <w:rPr>
          <w:color w:val="231F20"/>
          <w:w w:val="105"/>
        </w:rPr>
        <w:t>kings</w:t>
      </w:r>
      <w:r>
        <w:rPr>
          <w:color w:val="231F20"/>
          <w:spacing w:val="-14"/>
          <w:w w:val="105"/>
        </w:rPr>
        <w:t> </w:t>
      </w:r>
      <w:r>
        <w:rPr>
          <w:color w:val="231F20"/>
          <w:w w:val="105"/>
        </w:rPr>
        <w:t>and</w:t>
      </w:r>
      <w:r>
        <w:rPr>
          <w:color w:val="231F20"/>
          <w:spacing w:val="-14"/>
          <w:w w:val="105"/>
        </w:rPr>
        <w:t> </w:t>
      </w:r>
      <w:r>
        <w:rPr>
          <w:color w:val="231F20"/>
          <w:w w:val="105"/>
        </w:rPr>
        <w:t>Lord</w:t>
      </w:r>
      <w:r>
        <w:rPr>
          <w:color w:val="231F20"/>
          <w:spacing w:val="-14"/>
          <w:w w:val="105"/>
        </w:rPr>
        <w:t> </w:t>
      </w:r>
      <w:r>
        <w:rPr>
          <w:color w:val="231F20"/>
          <w:w w:val="105"/>
        </w:rPr>
        <w:t>of</w:t>
      </w:r>
      <w:r>
        <w:rPr>
          <w:color w:val="231F20"/>
          <w:spacing w:val="-15"/>
          <w:w w:val="105"/>
        </w:rPr>
        <w:t> </w:t>
      </w:r>
      <w:r>
        <w:rPr>
          <w:color w:val="231F20"/>
          <w:w w:val="105"/>
        </w:rPr>
        <w:t>lords.</w:t>
      </w:r>
    </w:p>
    <w:p>
      <w:pPr>
        <w:pStyle w:val="BodyText"/>
        <w:spacing w:line="314" w:lineRule="auto" w:before="3"/>
        <w:ind w:left="1466" w:right="1440" w:firstLine="273"/>
        <w:jc w:val="both"/>
      </w:pPr>
      <w:r>
        <w:rPr>
          <w:color w:val="231F20"/>
          <w:w w:val="105"/>
        </w:rPr>
        <w:t>As ambassadors sent to this world from another kingdom, how then are we to live and represent our King?</w:t>
      </w:r>
    </w:p>
    <w:p>
      <w:pPr>
        <w:pStyle w:val="BodyText"/>
        <w:spacing w:line="314" w:lineRule="auto" w:before="1"/>
        <w:ind w:left="1466" w:right="1440" w:firstLine="273"/>
        <w:jc w:val="both"/>
      </w:pPr>
      <w:r>
        <w:rPr>
          <w:color w:val="231F20"/>
          <w:spacing w:val="-3"/>
          <w:w w:val="105"/>
        </w:rPr>
        <w:t>Under</w:t>
      </w:r>
      <w:r>
        <w:rPr>
          <w:color w:val="231F20"/>
          <w:spacing w:val="-7"/>
          <w:w w:val="105"/>
        </w:rPr>
        <w:t> </w:t>
      </w:r>
      <w:r>
        <w:rPr>
          <w:color w:val="231F20"/>
          <w:w w:val="105"/>
        </w:rPr>
        <w:t>a</w:t>
      </w:r>
      <w:r>
        <w:rPr>
          <w:color w:val="231F20"/>
          <w:spacing w:val="-6"/>
          <w:w w:val="105"/>
        </w:rPr>
        <w:t> </w:t>
      </w:r>
      <w:r>
        <w:rPr>
          <w:color w:val="231F20"/>
          <w:w w:val="105"/>
        </w:rPr>
        <w:t>real</w:t>
      </w:r>
      <w:r>
        <w:rPr>
          <w:color w:val="231F20"/>
          <w:spacing w:val="-6"/>
          <w:w w:val="105"/>
        </w:rPr>
        <w:t> </w:t>
      </w:r>
      <w:r>
        <w:rPr>
          <w:color w:val="231F20"/>
          <w:spacing w:val="-5"/>
          <w:w w:val="105"/>
        </w:rPr>
        <w:t>monarchy,</w:t>
      </w:r>
      <w:r>
        <w:rPr>
          <w:color w:val="231F20"/>
          <w:spacing w:val="-6"/>
          <w:w w:val="105"/>
        </w:rPr>
        <w:t> </w:t>
      </w:r>
      <w:r>
        <w:rPr>
          <w:color w:val="231F20"/>
          <w:w w:val="105"/>
        </w:rPr>
        <w:t>you</w:t>
      </w:r>
      <w:r>
        <w:rPr>
          <w:color w:val="231F20"/>
          <w:spacing w:val="-6"/>
          <w:w w:val="105"/>
        </w:rPr>
        <w:t> </w:t>
      </w:r>
      <w:r>
        <w:rPr>
          <w:color w:val="231F20"/>
          <w:w w:val="105"/>
        </w:rPr>
        <w:t>do</w:t>
      </w:r>
      <w:r>
        <w:rPr>
          <w:color w:val="231F20"/>
          <w:spacing w:val="-7"/>
          <w:w w:val="105"/>
        </w:rPr>
        <w:t> </w:t>
      </w:r>
      <w:r>
        <w:rPr>
          <w:color w:val="231F20"/>
          <w:w w:val="105"/>
        </w:rPr>
        <w:t>not</w:t>
      </w:r>
      <w:r>
        <w:rPr>
          <w:color w:val="231F20"/>
          <w:spacing w:val="-6"/>
          <w:w w:val="105"/>
        </w:rPr>
        <w:t> </w:t>
      </w:r>
      <w:r>
        <w:rPr>
          <w:color w:val="231F20"/>
          <w:w w:val="105"/>
        </w:rPr>
        <w:t>debate</w:t>
      </w:r>
      <w:r>
        <w:rPr>
          <w:color w:val="231F20"/>
          <w:spacing w:val="-6"/>
          <w:w w:val="105"/>
        </w:rPr>
        <w:t> </w:t>
      </w:r>
      <w:r>
        <w:rPr>
          <w:color w:val="231F20"/>
          <w:w w:val="105"/>
        </w:rPr>
        <w:t>the</w:t>
      </w:r>
      <w:r>
        <w:rPr>
          <w:color w:val="231F20"/>
          <w:spacing w:val="-6"/>
          <w:w w:val="105"/>
        </w:rPr>
        <w:t> </w:t>
      </w:r>
      <w:r>
        <w:rPr>
          <w:color w:val="231F20"/>
          <w:w w:val="105"/>
        </w:rPr>
        <w:t>wishes</w:t>
      </w:r>
      <w:r>
        <w:rPr>
          <w:color w:val="231F20"/>
          <w:spacing w:val="-6"/>
          <w:w w:val="105"/>
        </w:rPr>
        <w:t> </w:t>
      </w:r>
      <w:r>
        <w:rPr>
          <w:color w:val="231F20"/>
          <w:w w:val="105"/>
        </w:rPr>
        <w:t>of</w:t>
      </w:r>
      <w:r>
        <w:rPr>
          <w:color w:val="231F20"/>
          <w:spacing w:val="-6"/>
          <w:w w:val="105"/>
        </w:rPr>
        <w:t> </w:t>
      </w:r>
      <w:r>
        <w:rPr>
          <w:color w:val="231F20"/>
          <w:w w:val="105"/>
        </w:rPr>
        <w:t>the</w:t>
      </w:r>
      <w:r>
        <w:rPr>
          <w:color w:val="231F20"/>
          <w:spacing w:val="-7"/>
          <w:w w:val="105"/>
        </w:rPr>
        <w:t> </w:t>
      </w:r>
      <w:r>
        <w:rPr>
          <w:color w:val="231F20"/>
          <w:w w:val="105"/>
        </w:rPr>
        <w:t>king. </w:t>
      </w:r>
      <w:r>
        <w:rPr>
          <w:color w:val="231F20"/>
          <w:spacing w:val="-12"/>
          <w:w w:val="105"/>
        </w:rPr>
        <w:t>You</w:t>
      </w:r>
      <w:r>
        <w:rPr>
          <w:color w:val="231F20"/>
          <w:spacing w:val="-20"/>
          <w:w w:val="105"/>
        </w:rPr>
        <w:t> </w:t>
      </w:r>
      <w:r>
        <w:rPr>
          <w:color w:val="231F20"/>
          <w:w w:val="105"/>
        </w:rPr>
        <w:t>simply</w:t>
      </w:r>
      <w:r>
        <w:rPr>
          <w:color w:val="231F20"/>
          <w:spacing w:val="-20"/>
          <w:w w:val="105"/>
        </w:rPr>
        <w:t> </w:t>
      </w:r>
      <w:r>
        <w:rPr>
          <w:color w:val="231F20"/>
          <w:w w:val="105"/>
        </w:rPr>
        <w:t>obey</w:t>
      </w:r>
      <w:r>
        <w:rPr>
          <w:color w:val="231F20"/>
          <w:spacing w:val="-20"/>
          <w:w w:val="105"/>
        </w:rPr>
        <w:t> </w:t>
      </w:r>
      <w:r>
        <w:rPr>
          <w:color w:val="231F20"/>
          <w:w w:val="105"/>
        </w:rPr>
        <w:t>without</w:t>
      </w:r>
      <w:r>
        <w:rPr>
          <w:color w:val="231F20"/>
          <w:spacing w:val="-20"/>
          <w:w w:val="105"/>
        </w:rPr>
        <w:t> </w:t>
      </w:r>
      <w:r>
        <w:rPr>
          <w:color w:val="231F20"/>
          <w:w w:val="105"/>
        </w:rPr>
        <w:t>discussion</w:t>
      </w:r>
      <w:r>
        <w:rPr>
          <w:color w:val="231F20"/>
          <w:spacing w:val="-20"/>
          <w:w w:val="105"/>
        </w:rPr>
        <w:t> </w:t>
      </w:r>
      <w:r>
        <w:rPr>
          <w:color w:val="231F20"/>
          <w:w w:val="105"/>
        </w:rPr>
        <w:t>or</w:t>
      </w:r>
      <w:r>
        <w:rPr>
          <w:color w:val="231F20"/>
          <w:spacing w:val="-20"/>
          <w:w w:val="105"/>
        </w:rPr>
        <w:t> </w:t>
      </w:r>
      <w:r>
        <w:rPr>
          <w:color w:val="231F20"/>
          <w:w w:val="105"/>
        </w:rPr>
        <w:t>question.</w:t>
      </w:r>
      <w:r>
        <w:rPr>
          <w:color w:val="231F20"/>
          <w:spacing w:val="-20"/>
          <w:w w:val="105"/>
        </w:rPr>
        <w:t> </w:t>
      </w:r>
      <w:r>
        <w:rPr>
          <w:color w:val="231F20"/>
          <w:w w:val="105"/>
        </w:rPr>
        <w:t>The</w:t>
      </w:r>
      <w:r>
        <w:rPr>
          <w:color w:val="231F20"/>
          <w:spacing w:val="-19"/>
          <w:w w:val="105"/>
        </w:rPr>
        <w:t> </w:t>
      </w:r>
      <w:r>
        <w:rPr>
          <w:color w:val="231F20"/>
          <w:w w:val="105"/>
        </w:rPr>
        <w:t>Lord</w:t>
      </w:r>
      <w:r>
        <w:rPr>
          <w:color w:val="231F20"/>
          <w:spacing w:val="-20"/>
          <w:w w:val="105"/>
        </w:rPr>
        <w:t> </w:t>
      </w:r>
      <w:r>
        <w:rPr>
          <w:color w:val="231F20"/>
          <w:w w:val="105"/>
        </w:rPr>
        <w:t>Jesus</w:t>
      </w:r>
      <w:r>
        <w:rPr>
          <w:color w:val="231F20"/>
          <w:spacing w:val="-20"/>
          <w:w w:val="105"/>
        </w:rPr>
        <w:t> </w:t>
      </w:r>
      <w:r>
        <w:rPr>
          <w:color w:val="231F20"/>
          <w:w w:val="105"/>
        </w:rPr>
        <w:t>left us with a clear picture of His desires </w:t>
      </w:r>
      <w:r>
        <w:rPr>
          <w:color w:val="231F20"/>
          <w:spacing w:val="-3"/>
          <w:w w:val="105"/>
        </w:rPr>
        <w:t>for </w:t>
      </w:r>
      <w:r>
        <w:rPr>
          <w:color w:val="231F20"/>
          <w:w w:val="105"/>
        </w:rPr>
        <w:t>our generation. </w:t>
      </w:r>
      <w:r>
        <w:rPr>
          <w:color w:val="231F20"/>
          <w:spacing w:val="-13"/>
          <w:w w:val="105"/>
        </w:rPr>
        <w:t>We </w:t>
      </w:r>
      <w:r>
        <w:rPr>
          <w:color w:val="231F20"/>
          <w:w w:val="105"/>
        </w:rPr>
        <w:t>know from</w:t>
      </w:r>
      <w:r>
        <w:rPr>
          <w:color w:val="231F20"/>
          <w:spacing w:val="-19"/>
          <w:w w:val="105"/>
        </w:rPr>
        <w:t> </w:t>
      </w:r>
      <w:r>
        <w:rPr>
          <w:color w:val="231F20"/>
          <w:w w:val="105"/>
        </w:rPr>
        <w:t>Scripture</w:t>
      </w:r>
      <w:r>
        <w:rPr>
          <w:color w:val="231F20"/>
          <w:spacing w:val="-19"/>
          <w:w w:val="105"/>
        </w:rPr>
        <w:t> </w:t>
      </w:r>
      <w:r>
        <w:rPr>
          <w:color w:val="231F20"/>
          <w:w w:val="105"/>
        </w:rPr>
        <w:t>exactly</w:t>
      </w:r>
      <w:r>
        <w:rPr>
          <w:color w:val="231F20"/>
          <w:spacing w:val="-18"/>
          <w:w w:val="105"/>
        </w:rPr>
        <w:t> </w:t>
      </w:r>
      <w:r>
        <w:rPr>
          <w:color w:val="231F20"/>
          <w:w w:val="105"/>
        </w:rPr>
        <w:t>what</w:t>
      </w:r>
      <w:r>
        <w:rPr>
          <w:color w:val="231F20"/>
          <w:spacing w:val="-19"/>
          <w:w w:val="105"/>
        </w:rPr>
        <w:t> </w:t>
      </w:r>
      <w:r>
        <w:rPr>
          <w:color w:val="231F20"/>
          <w:spacing w:val="-4"/>
          <w:w w:val="105"/>
        </w:rPr>
        <w:t>He</w:t>
      </w:r>
      <w:r>
        <w:rPr>
          <w:color w:val="231F20"/>
          <w:spacing w:val="-18"/>
          <w:w w:val="105"/>
        </w:rPr>
        <w:t> </w:t>
      </w:r>
      <w:r>
        <w:rPr>
          <w:color w:val="231F20"/>
          <w:w w:val="105"/>
        </w:rPr>
        <w:t>wants</w:t>
      </w:r>
      <w:r>
        <w:rPr>
          <w:color w:val="231F20"/>
          <w:spacing w:val="-19"/>
          <w:w w:val="105"/>
        </w:rPr>
        <w:t> </w:t>
      </w:r>
      <w:r>
        <w:rPr>
          <w:color w:val="231F20"/>
          <w:w w:val="105"/>
        </w:rPr>
        <w:t>us</w:t>
      </w:r>
      <w:r>
        <w:rPr>
          <w:color w:val="231F20"/>
          <w:spacing w:val="-18"/>
          <w:w w:val="105"/>
        </w:rPr>
        <w:t> </w:t>
      </w:r>
      <w:r>
        <w:rPr>
          <w:color w:val="231F20"/>
          <w:w w:val="105"/>
        </w:rPr>
        <w:t>to</w:t>
      </w:r>
      <w:r>
        <w:rPr>
          <w:color w:val="231F20"/>
          <w:spacing w:val="-19"/>
          <w:w w:val="105"/>
        </w:rPr>
        <w:t> </w:t>
      </w:r>
      <w:r>
        <w:rPr>
          <w:color w:val="231F20"/>
          <w:w w:val="105"/>
        </w:rPr>
        <w:t>be</w:t>
      </w:r>
      <w:r>
        <w:rPr>
          <w:color w:val="231F20"/>
          <w:spacing w:val="-18"/>
          <w:w w:val="105"/>
        </w:rPr>
        <w:t> </w:t>
      </w:r>
      <w:r>
        <w:rPr>
          <w:color w:val="231F20"/>
          <w:w w:val="105"/>
        </w:rPr>
        <w:t>doing.</w:t>
      </w:r>
      <w:r>
        <w:rPr>
          <w:color w:val="231F20"/>
          <w:spacing w:val="-19"/>
          <w:w w:val="105"/>
        </w:rPr>
        <w:t> </w:t>
      </w:r>
      <w:r>
        <w:rPr>
          <w:color w:val="231F20"/>
          <w:spacing w:val="-13"/>
          <w:w w:val="105"/>
        </w:rPr>
        <w:t>We</w:t>
      </w:r>
      <w:r>
        <w:rPr>
          <w:color w:val="231F20"/>
          <w:spacing w:val="-18"/>
          <w:w w:val="105"/>
        </w:rPr>
        <w:t> </w:t>
      </w:r>
      <w:r>
        <w:rPr>
          <w:color w:val="231F20"/>
          <w:w w:val="105"/>
        </w:rPr>
        <w:t>even</w:t>
      </w:r>
      <w:r>
        <w:rPr>
          <w:color w:val="231F20"/>
          <w:spacing w:val="-19"/>
          <w:w w:val="105"/>
        </w:rPr>
        <w:t> </w:t>
      </w:r>
      <w:r>
        <w:rPr>
          <w:color w:val="231F20"/>
          <w:w w:val="105"/>
        </w:rPr>
        <w:t>know what kind of behavior </w:t>
      </w:r>
      <w:r>
        <w:rPr>
          <w:color w:val="231F20"/>
          <w:spacing w:val="-4"/>
          <w:w w:val="105"/>
        </w:rPr>
        <w:t>He </w:t>
      </w:r>
      <w:r>
        <w:rPr>
          <w:color w:val="231F20"/>
          <w:w w:val="105"/>
        </w:rPr>
        <w:t>wants the world to see in us, because </w:t>
      </w:r>
      <w:r>
        <w:rPr>
          <w:color w:val="231F20"/>
          <w:spacing w:val="-4"/>
          <w:w w:val="105"/>
        </w:rPr>
        <w:t>He </w:t>
      </w:r>
      <w:r>
        <w:rPr>
          <w:color w:val="231F20"/>
          <w:w w:val="105"/>
        </w:rPr>
        <w:t>taught</w:t>
      </w:r>
      <w:r>
        <w:rPr>
          <w:color w:val="231F20"/>
          <w:spacing w:val="-12"/>
          <w:w w:val="105"/>
        </w:rPr>
        <w:t> </w:t>
      </w:r>
      <w:r>
        <w:rPr>
          <w:color w:val="231F20"/>
          <w:w w:val="105"/>
        </w:rPr>
        <w:t>us</w:t>
      </w:r>
      <w:r>
        <w:rPr>
          <w:color w:val="231F20"/>
          <w:spacing w:val="-12"/>
          <w:w w:val="105"/>
        </w:rPr>
        <w:t> </w:t>
      </w:r>
      <w:r>
        <w:rPr>
          <w:color w:val="231F20"/>
          <w:w w:val="105"/>
        </w:rPr>
        <w:t>His</w:t>
      </w:r>
      <w:r>
        <w:rPr>
          <w:color w:val="231F20"/>
          <w:spacing w:val="-12"/>
          <w:w w:val="105"/>
        </w:rPr>
        <w:t> </w:t>
      </w:r>
      <w:r>
        <w:rPr>
          <w:color w:val="231F20"/>
          <w:w w:val="105"/>
        </w:rPr>
        <w:t>lifestyle</w:t>
      </w:r>
      <w:r>
        <w:rPr>
          <w:color w:val="231F20"/>
          <w:spacing w:val="-12"/>
          <w:w w:val="105"/>
        </w:rPr>
        <w:t> </w:t>
      </w:r>
      <w:r>
        <w:rPr>
          <w:color w:val="231F20"/>
          <w:w w:val="105"/>
        </w:rPr>
        <w:t>both</w:t>
      </w:r>
      <w:r>
        <w:rPr>
          <w:color w:val="231F20"/>
          <w:spacing w:val="-12"/>
          <w:w w:val="105"/>
        </w:rPr>
        <w:t> </w:t>
      </w:r>
      <w:r>
        <w:rPr>
          <w:color w:val="231F20"/>
          <w:spacing w:val="-3"/>
          <w:w w:val="105"/>
        </w:rPr>
        <w:t>by</w:t>
      </w:r>
      <w:r>
        <w:rPr>
          <w:color w:val="231F20"/>
          <w:spacing w:val="-12"/>
          <w:w w:val="105"/>
        </w:rPr>
        <w:t> </w:t>
      </w:r>
      <w:r>
        <w:rPr>
          <w:color w:val="231F20"/>
          <w:spacing w:val="-3"/>
          <w:w w:val="105"/>
        </w:rPr>
        <w:t>word</w:t>
      </w:r>
      <w:r>
        <w:rPr>
          <w:color w:val="231F20"/>
          <w:spacing w:val="-12"/>
          <w:w w:val="105"/>
        </w:rPr>
        <w:t> </w:t>
      </w:r>
      <w:r>
        <w:rPr>
          <w:color w:val="231F20"/>
          <w:w w:val="105"/>
        </w:rPr>
        <w:t>and</w:t>
      </w:r>
      <w:r>
        <w:rPr>
          <w:color w:val="231F20"/>
          <w:spacing w:val="-12"/>
          <w:w w:val="105"/>
        </w:rPr>
        <w:t> </w:t>
      </w:r>
      <w:r>
        <w:rPr>
          <w:color w:val="231F20"/>
          <w:w w:val="105"/>
        </w:rPr>
        <w:t>example.</w:t>
      </w:r>
    </w:p>
    <w:p>
      <w:pPr>
        <w:spacing w:before="3"/>
        <w:ind w:left="1740" w:right="0" w:firstLine="0"/>
        <w:jc w:val="left"/>
        <w:rPr>
          <w:i/>
          <w:sz w:val="26"/>
        </w:rPr>
      </w:pPr>
      <w:r>
        <w:rPr>
          <w:rFonts w:ascii="Arial"/>
          <w:i/>
          <w:color w:val="231F20"/>
          <w:sz w:val="26"/>
        </w:rPr>
        <w:t>Th</w:t>
      </w:r>
      <w:r>
        <w:rPr>
          <w:i/>
          <w:color w:val="231F20"/>
          <w:sz w:val="26"/>
        </w:rPr>
        <w:t>ird, He wants us to operate in His authority and power.</w:t>
      </w:r>
    </w:p>
    <w:p>
      <w:pPr>
        <w:pStyle w:val="BodyText"/>
        <w:spacing w:line="314" w:lineRule="auto" w:before="93"/>
        <w:ind w:left="1466" w:right="1440" w:firstLine="273"/>
        <w:jc w:val="both"/>
      </w:pPr>
      <w:r>
        <w:rPr>
          <w:color w:val="231F20"/>
        </w:rPr>
        <w:t>Christ wants us to </w:t>
      </w:r>
      <w:r>
        <w:rPr>
          <w:color w:val="231F20"/>
          <w:spacing w:val="-3"/>
        </w:rPr>
        <w:t>move </w:t>
      </w:r>
      <w:r>
        <w:rPr>
          <w:color w:val="231F20"/>
        </w:rPr>
        <w:t>in the same mysterious authority and pow- er that surrounded His earthly ministry. </w:t>
      </w:r>
      <w:r>
        <w:rPr>
          <w:color w:val="231F20"/>
          <w:spacing w:val="-3"/>
        </w:rPr>
        <w:t>In </w:t>
      </w:r>
      <w:r>
        <w:rPr>
          <w:color w:val="231F20"/>
        </w:rPr>
        <w:t>Matthew 7:29 we read, </w:t>
      </w:r>
      <w:r>
        <w:rPr>
          <w:color w:val="231F20"/>
          <w:spacing w:val="-4"/>
        </w:rPr>
        <w:t>“For </w:t>
      </w:r>
      <w:r>
        <w:rPr>
          <w:color w:val="231F20"/>
        </w:rPr>
        <w:t>he taught them as </w:t>
      </w:r>
      <w:r>
        <w:rPr>
          <w:color w:val="231F20"/>
          <w:spacing w:val="-2"/>
        </w:rPr>
        <w:t>one </w:t>
      </w:r>
      <w:r>
        <w:rPr>
          <w:color w:val="231F20"/>
        </w:rPr>
        <w:t>having </w:t>
      </w:r>
      <w:r>
        <w:rPr>
          <w:color w:val="231F20"/>
          <w:spacing w:val="-4"/>
        </w:rPr>
        <w:t>authority, </w:t>
      </w:r>
      <w:r>
        <w:rPr>
          <w:color w:val="231F20"/>
        </w:rPr>
        <w:t>and not as the </w:t>
      </w:r>
      <w:r>
        <w:rPr>
          <w:color w:val="231F20"/>
          <w:spacing w:val="-4"/>
        </w:rPr>
        <w:t>scribes.”</w:t>
      </w:r>
      <w:r>
        <w:rPr>
          <w:color w:val="231F20"/>
          <w:spacing w:val="57"/>
        </w:rPr>
        <w:t> </w:t>
      </w:r>
      <w:r>
        <w:rPr>
          <w:color w:val="231F20"/>
          <w:spacing w:val="-4"/>
        </w:rPr>
        <w:t>He </w:t>
      </w:r>
      <w:r>
        <w:rPr>
          <w:color w:val="231F20"/>
        </w:rPr>
        <w:t>confounded the best academics and theologians of His day—as well as kings and rulers of all sorts.</w:t>
      </w:r>
    </w:p>
    <w:p>
      <w:pPr>
        <w:pStyle w:val="BodyText"/>
        <w:spacing w:line="314" w:lineRule="auto" w:before="4"/>
        <w:ind w:left="1466" w:right="1439" w:firstLine="273"/>
        <w:jc w:val="both"/>
      </w:pPr>
      <w:r>
        <w:rPr>
          <w:color w:val="231F20"/>
        </w:rPr>
        <w:t>Fromthebeginningofthe </w:t>
      </w:r>
      <w:r>
        <w:rPr>
          <w:color w:val="231F20"/>
          <w:spacing w:val="-7"/>
        </w:rPr>
        <w:t>Church, </w:t>
      </w:r>
      <w:r>
        <w:rPr>
          <w:color w:val="231F20"/>
        </w:rPr>
        <w:t>weseethissamequalityreproduced </w:t>
      </w:r>
      <w:r>
        <w:rPr>
          <w:color w:val="231F20"/>
          <w:spacing w:val="-7"/>
          <w:w w:val="105"/>
        </w:rPr>
        <w:t>among</w:t>
      </w:r>
      <w:r>
        <w:rPr>
          <w:color w:val="231F20"/>
          <w:spacing w:val="-35"/>
          <w:w w:val="105"/>
        </w:rPr>
        <w:t> </w:t>
      </w:r>
      <w:r>
        <w:rPr>
          <w:color w:val="231F20"/>
          <w:spacing w:val="-4"/>
          <w:w w:val="105"/>
        </w:rPr>
        <w:t>the</w:t>
      </w:r>
      <w:r>
        <w:rPr>
          <w:color w:val="231F20"/>
          <w:spacing w:val="-34"/>
          <w:w w:val="105"/>
        </w:rPr>
        <w:t> </w:t>
      </w:r>
      <w:r>
        <w:rPr>
          <w:color w:val="231F20"/>
          <w:spacing w:val="-6"/>
          <w:w w:val="105"/>
        </w:rPr>
        <w:t>apostles.</w:t>
      </w:r>
      <w:r>
        <w:rPr>
          <w:color w:val="231F20"/>
          <w:spacing w:val="-34"/>
          <w:w w:val="105"/>
        </w:rPr>
        <w:t> </w:t>
      </w:r>
      <w:r>
        <w:rPr>
          <w:color w:val="231F20"/>
          <w:spacing w:val="-5"/>
          <w:w w:val="105"/>
        </w:rPr>
        <w:t>In</w:t>
      </w:r>
      <w:r>
        <w:rPr>
          <w:color w:val="231F20"/>
          <w:spacing w:val="-34"/>
          <w:w w:val="105"/>
        </w:rPr>
        <w:t> </w:t>
      </w:r>
      <w:r>
        <w:rPr>
          <w:color w:val="231F20"/>
          <w:spacing w:val="-6"/>
          <w:w w:val="105"/>
        </w:rPr>
        <w:t>Acts</w:t>
      </w:r>
      <w:r>
        <w:rPr>
          <w:color w:val="231F20"/>
          <w:spacing w:val="-35"/>
          <w:w w:val="105"/>
        </w:rPr>
        <w:t> </w:t>
      </w:r>
      <w:r>
        <w:rPr>
          <w:color w:val="231F20"/>
          <w:spacing w:val="-3"/>
          <w:w w:val="105"/>
        </w:rPr>
        <w:t>4,</w:t>
      </w:r>
      <w:r>
        <w:rPr>
          <w:color w:val="231F20"/>
          <w:spacing w:val="-34"/>
          <w:w w:val="105"/>
        </w:rPr>
        <w:t> </w:t>
      </w:r>
      <w:r>
        <w:rPr>
          <w:color w:val="231F20"/>
          <w:spacing w:val="-7"/>
          <w:w w:val="105"/>
        </w:rPr>
        <w:t>Peter</w:t>
      </w:r>
      <w:r>
        <w:rPr>
          <w:color w:val="231F20"/>
          <w:spacing w:val="-34"/>
          <w:w w:val="105"/>
        </w:rPr>
        <w:t> </w:t>
      </w:r>
      <w:r>
        <w:rPr>
          <w:color w:val="231F20"/>
          <w:spacing w:val="-5"/>
          <w:w w:val="105"/>
        </w:rPr>
        <w:t>and</w:t>
      </w:r>
      <w:r>
        <w:rPr>
          <w:color w:val="231F20"/>
          <w:spacing w:val="-34"/>
          <w:w w:val="105"/>
        </w:rPr>
        <w:t> </w:t>
      </w:r>
      <w:r>
        <w:rPr>
          <w:color w:val="231F20"/>
          <w:spacing w:val="-7"/>
          <w:w w:val="105"/>
        </w:rPr>
        <w:t>John</w:t>
      </w:r>
      <w:r>
        <w:rPr>
          <w:color w:val="231F20"/>
          <w:spacing w:val="-34"/>
          <w:w w:val="105"/>
        </w:rPr>
        <w:t> </w:t>
      </w:r>
      <w:r>
        <w:rPr>
          <w:color w:val="231F20"/>
          <w:spacing w:val="-6"/>
          <w:w w:val="105"/>
        </w:rPr>
        <w:t>are</w:t>
      </w:r>
      <w:r>
        <w:rPr>
          <w:color w:val="231F20"/>
          <w:spacing w:val="-35"/>
          <w:w w:val="105"/>
        </w:rPr>
        <w:t> </w:t>
      </w:r>
      <w:r>
        <w:rPr>
          <w:color w:val="231F20"/>
          <w:spacing w:val="-5"/>
          <w:w w:val="105"/>
        </w:rPr>
        <w:t>dragged</w:t>
      </w:r>
      <w:r>
        <w:rPr>
          <w:color w:val="231F20"/>
          <w:spacing w:val="-34"/>
          <w:w w:val="105"/>
        </w:rPr>
        <w:t> </w:t>
      </w:r>
      <w:r>
        <w:rPr>
          <w:color w:val="231F20"/>
          <w:spacing w:val="-6"/>
          <w:w w:val="105"/>
        </w:rPr>
        <w:t>before</w:t>
      </w:r>
      <w:r>
        <w:rPr>
          <w:color w:val="231F20"/>
          <w:spacing w:val="-34"/>
          <w:w w:val="105"/>
        </w:rPr>
        <w:t> </w:t>
      </w:r>
      <w:r>
        <w:rPr>
          <w:color w:val="231F20"/>
          <w:spacing w:val="-4"/>
          <w:w w:val="105"/>
        </w:rPr>
        <w:t>the</w:t>
      </w:r>
      <w:r>
        <w:rPr>
          <w:color w:val="231F20"/>
          <w:spacing w:val="-34"/>
          <w:w w:val="105"/>
        </w:rPr>
        <w:t> </w:t>
      </w:r>
      <w:r>
        <w:rPr>
          <w:color w:val="231F20"/>
          <w:spacing w:val="-5"/>
          <w:w w:val="105"/>
        </w:rPr>
        <w:t>San- hedrin—the</w:t>
      </w:r>
      <w:r>
        <w:rPr>
          <w:color w:val="231F20"/>
          <w:spacing w:val="-35"/>
          <w:w w:val="105"/>
        </w:rPr>
        <w:t> </w:t>
      </w:r>
      <w:r>
        <w:rPr>
          <w:color w:val="231F20"/>
          <w:spacing w:val="-5"/>
          <w:w w:val="105"/>
        </w:rPr>
        <w:t>most</w:t>
      </w:r>
      <w:r>
        <w:rPr>
          <w:color w:val="231F20"/>
          <w:spacing w:val="-34"/>
          <w:w w:val="105"/>
        </w:rPr>
        <w:t> </w:t>
      </w:r>
      <w:r>
        <w:rPr>
          <w:color w:val="231F20"/>
          <w:spacing w:val="-5"/>
          <w:w w:val="105"/>
        </w:rPr>
        <w:t>powerful</w:t>
      </w:r>
      <w:r>
        <w:rPr>
          <w:color w:val="231F20"/>
          <w:spacing w:val="-35"/>
          <w:w w:val="105"/>
        </w:rPr>
        <w:t> </w:t>
      </w:r>
      <w:r>
        <w:rPr>
          <w:color w:val="231F20"/>
          <w:spacing w:val="-6"/>
          <w:w w:val="105"/>
        </w:rPr>
        <w:t>religious</w:t>
      </w:r>
      <w:r>
        <w:rPr>
          <w:color w:val="231F20"/>
          <w:spacing w:val="-34"/>
          <w:w w:val="105"/>
        </w:rPr>
        <w:t> </w:t>
      </w:r>
      <w:r>
        <w:rPr>
          <w:color w:val="231F20"/>
          <w:spacing w:val="-5"/>
          <w:w w:val="105"/>
        </w:rPr>
        <w:t>court</w:t>
      </w:r>
      <w:r>
        <w:rPr>
          <w:color w:val="231F20"/>
          <w:spacing w:val="-35"/>
          <w:w w:val="105"/>
        </w:rPr>
        <w:t> </w:t>
      </w:r>
      <w:r>
        <w:rPr>
          <w:color w:val="231F20"/>
          <w:spacing w:val="-3"/>
          <w:w w:val="105"/>
        </w:rPr>
        <w:t>in</w:t>
      </w:r>
      <w:r>
        <w:rPr>
          <w:color w:val="231F20"/>
          <w:spacing w:val="-34"/>
          <w:w w:val="105"/>
        </w:rPr>
        <w:t> </w:t>
      </w:r>
      <w:r>
        <w:rPr>
          <w:color w:val="231F20"/>
          <w:spacing w:val="-7"/>
          <w:w w:val="105"/>
        </w:rPr>
        <w:t>Israel.</w:t>
      </w:r>
      <w:r>
        <w:rPr>
          <w:color w:val="231F20"/>
          <w:spacing w:val="-35"/>
          <w:w w:val="105"/>
        </w:rPr>
        <w:t> </w:t>
      </w:r>
      <w:r>
        <w:rPr>
          <w:color w:val="231F20"/>
          <w:spacing w:val="-3"/>
          <w:w w:val="105"/>
        </w:rPr>
        <w:t>They</w:t>
      </w:r>
      <w:r>
        <w:rPr>
          <w:color w:val="231F20"/>
          <w:spacing w:val="-34"/>
          <w:w w:val="105"/>
        </w:rPr>
        <w:t> </w:t>
      </w:r>
      <w:r>
        <w:rPr>
          <w:color w:val="231F20"/>
          <w:spacing w:val="-6"/>
          <w:w w:val="105"/>
        </w:rPr>
        <w:t>are</w:t>
      </w:r>
      <w:r>
        <w:rPr>
          <w:color w:val="231F20"/>
          <w:spacing w:val="-35"/>
          <w:w w:val="105"/>
        </w:rPr>
        <w:t> </w:t>
      </w:r>
      <w:r>
        <w:rPr>
          <w:color w:val="231F20"/>
          <w:spacing w:val="-6"/>
          <w:w w:val="105"/>
        </w:rPr>
        <w:t>questioned about</w:t>
      </w:r>
      <w:r>
        <w:rPr>
          <w:color w:val="231F20"/>
          <w:spacing w:val="-23"/>
          <w:w w:val="105"/>
        </w:rPr>
        <w:t> </w:t>
      </w:r>
      <w:r>
        <w:rPr>
          <w:color w:val="231F20"/>
          <w:spacing w:val="-6"/>
          <w:w w:val="105"/>
        </w:rPr>
        <w:t>where</w:t>
      </w:r>
      <w:r>
        <w:rPr>
          <w:color w:val="231F20"/>
          <w:spacing w:val="-22"/>
          <w:w w:val="105"/>
        </w:rPr>
        <w:t> </w:t>
      </w:r>
      <w:r>
        <w:rPr>
          <w:color w:val="231F20"/>
          <w:spacing w:val="-4"/>
          <w:w w:val="105"/>
        </w:rPr>
        <w:t>they</w:t>
      </w:r>
      <w:r>
        <w:rPr>
          <w:color w:val="231F20"/>
          <w:spacing w:val="-22"/>
          <w:w w:val="105"/>
        </w:rPr>
        <w:t> </w:t>
      </w:r>
      <w:r>
        <w:rPr>
          <w:color w:val="231F20"/>
          <w:spacing w:val="-6"/>
          <w:w w:val="105"/>
        </w:rPr>
        <w:t>received</w:t>
      </w:r>
      <w:r>
        <w:rPr>
          <w:color w:val="231F20"/>
          <w:spacing w:val="-23"/>
          <w:w w:val="105"/>
        </w:rPr>
        <w:t> </w:t>
      </w:r>
      <w:r>
        <w:rPr>
          <w:color w:val="231F20"/>
          <w:spacing w:val="-7"/>
          <w:w w:val="105"/>
        </w:rPr>
        <w:t>authority</w:t>
      </w:r>
      <w:r>
        <w:rPr>
          <w:color w:val="231F20"/>
          <w:spacing w:val="-22"/>
          <w:w w:val="105"/>
        </w:rPr>
        <w:t> </w:t>
      </w:r>
      <w:r>
        <w:rPr>
          <w:color w:val="231F20"/>
          <w:spacing w:val="-5"/>
          <w:w w:val="105"/>
        </w:rPr>
        <w:t>and</w:t>
      </w:r>
      <w:r>
        <w:rPr>
          <w:color w:val="231F20"/>
          <w:spacing w:val="-22"/>
          <w:w w:val="105"/>
        </w:rPr>
        <w:t> </w:t>
      </w:r>
      <w:r>
        <w:rPr>
          <w:color w:val="231F20"/>
          <w:spacing w:val="-6"/>
          <w:w w:val="105"/>
        </w:rPr>
        <w:t>power</w:t>
      </w:r>
      <w:r>
        <w:rPr>
          <w:color w:val="231F20"/>
          <w:spacing w:val="-23"/>
          <w:w w:val="105"/>
        </w:rPr>
        <w:t> </w:t>
      </w:r>
      <w:r>
        <w:rPr>
          <w:color w:val="231F20"/>
          <w:spacing w:val="-4"/>
          <w:w w:val="105"/>
        </w:rPr>
        <w:t>to</w:t>
      </w:r>
      <w:r>
        <w:rPr>
          <w:color w:val="231F20"/>
          <w:spacing w:val="-22"/>
          <w:w w:val="105"/>
        </w:rPr>
        <w:t> </w:t>
      </w:r>
      <w:r>
        <w:rPr>
          <w:color w:val="231F20"/>
          <w:spacing w:val="-4"/>
          <w:w w:val="105"/>
        </w:rPr>
        <w:t>heal</w:t>
      </w:r>
      <w:r>
        <w:rPr>
          <w:color w:val="231F20"/>
          <w:spacing w:val="-22"/>
          <w:w w:val="105"/>
        </w:rPr>
        <w:t> </w:t>
      </w:r>
      <w:r>
        <w:rPr>
          <w:color w:val="231F20"/>
          <w:w w:val="105"/>
        </w:rPr>
        <w:t>a</w:t>
      </w:r>
      <w:r>
        <w:rPr>
          <w:color w:val="231F20"/>
          <w:spacing w:val="-23"/>
          <w:w w:val="105"/>
        </w:rPr>
        <w:t> </w:t>
      </w:r>
      <w:r>
        <w:rPr>
          <w:color w:val="231F20"/>
          <w:spacing w:val="-7"/>
          <w:w w:val="105"/>
        </w:rPr>
        <w:t>cripple.</w:t>
      </w:r>
    </w:p>
    <w:p>
      <w:pPr>
        <w:pStyle w:val="BodyText"/>
        <w:spacing w:line="314" w:lineRule="auto" w:before="2"/>
        <w:ind w:left="1466" w:right="1439" w:firstLine="273"/>
        <w:jc w:val="both"/>
      </w:pPr>
      <w:r>
        <w:rPr>
          <w:color w:val="231F20"/>
          <w:spacing w:val="-4"/>
          <w:w w:val="105"/>
        </w:rPr>
        <w:t>In</w:t>
      </w:r>
      <w:r>
        <w:rPr>
          <w:color w:val="231F20"/>
          <w:spacing w:val="-30"/>
          <w:w w:val="105"/>
        </w:rPr>
        <w:t> </w:t>
      </w:r>
      <w:r>
        <w:rPr>
          <w:color w:val="231F20"/>
          <w:spacing w:val="-3"/>
          <w:w w:val="105"/>
        </w:rPr>
        <w:t>verse</w:t>
      </w:r>
      <w:r>
        <w:rPr>
          <w:color w:val="231F20"/>
          <w:spacing w:val="-29"/>
          <w:w w:val="105"/>
        </w:rPr>
        <w:t> </w:t>
      </w:r>
      <w:r>
        <w:rPr>
          <w:color w:val="231F20"/>
          <w:w w:val="105"/>
        </w:rPr>
        <w:t>10,</w:t>
      </w:r>
      <w:r>
        <w:rPr>
          <w:color w:val="231F20"/>
          <w:spacing w:val="-30"/>
          <w:w w:val="105"/>
        </w:rPr>
        <w:t> </w:t>
      </w:r>
      <w:r>
        <w:rPr>
          <w:color w:val="231F20"/>
          <w:spacing w:val="-8"/>
          <w:w w:val="105"/>
        </w:rPr>
        <w:t>Peter,</w:t>
      </w:r>
      <w:r>
        <w:rPr>
          <w:color w:val="231F20"/>
          <w:spacing w:val="-29"/>
          <w:w w:val="105"/>
        </w:rPr>
        <w:t> </w:t>
      </w:r>
      <w:r>
        <w:rPr>
          <w:color w:val="231F20"/>
          <w:w w:val="105"/>
        </w:rPr>
        <w:t>in</w:t>
      </w:r>
      <w:r>
        <w:rPr>
          <w:color w:val="231F20"/>
          <w:spacing w:val="-30"/>
          <w:w w:val="105"/>
        </w:rPr>
        <w:t> </w:t>
      </w:r>
      <w:r>
        <w:rPr>
          <w:color w:val="231F20"/>
          <w:spacing w:val="-2"/>
          <w:w w:val="105"/>
        </w:rPr>
        <w:t>the</w:t>
      </w:r>
      <w:r>
        <w:rPr>
          <w:color w:val="231F20"/>
          <w:spacing w:val="-29"/>
          <w:w w:val="105"/>
        </w:rPr>
        <w:t> </w:t>
      </w:r>
      <w:r>
        <w:rPr>
          <w:color w:val="231F20"/>
          <w:spacing w:val="-4"/>
          <w:w w:val="105"/>
        </w:rPr>
        <w:t>power</w:t>
      </w:r>
      <w:r>
        <w:rPr>
          <w:color w:val="231F20"/>
          <w:spacing w:val="-30"/>
          <w:w w:val="105"/>
        </w:rPr>
        <w:t> </w:t>
      </w:r>
      <w:r>
        <w:rPr>
          <w:color w:val="231F20"/>
          <w:spacing w:val="-3"/>
          <w:w w:val="105"/>
        </w:rPr>
        <w:t>of</w:t>
      </w:r>
      <w:r>
        <w:rPr>
          <w:color w:val="231F20"/>
          <w:spacing w:val="-29"/>
          <w:w w:val="105"/>
        </w:rPr>
        <w:t> </w:t>
      </w:r>
      <w:r>
        <w:rPr>
          <w:color w:val="231F20"/>
          <w:spacing w:val="-2"/>
          <w:w w:val="105"/>
        </w:rPr>
        <w:t>the</w:t>
      </w:r>
      <w:r>
        <w:rPr>
          <w:color w:val="231F20"/>
          <w:spacing w:val="-30"/>
          <w:w w:val="105"/>
        </w:rPr>
        <w:t> </w:t>
      </w:r>
      <w:r>
        <w:rPr>
          <w:color w:val="231F20"/>
          <w:spacing w:val="-5"/>
          <w:w w:val="105"/>
        </w:rPr>
        <w:t>Holy</w:t>
      </w:r>
      <w:r>
        <w:rPr>
          <w:color w:val="231F20"/>
          <w:spacing w:val="-29"/>
          <w:w w:val="105"/>
        </w:rPr>
        <w:t> </w:t>
      </w:r>
      <w:r>
        <w:rPr>
          <w:color w:val="231F20"/>
          <w:spacing w:val="-4"/>
          <w:w w:val="105"/>
        </w:rPr>
        <w:t>Spirit,</w:t>
      </w:r>
      <w:r>
        <w:rPr>
          <w:color w:val="231F20"/>
          <w:spacing w:val="-29"/>
          <w:w w:val="105"/>
        </w:rPr>
        <w:t> </w:t>
      </w:r>
      <w:r>
        <w:rPr>
          <w:color w:val="231F20"/>
          <w:spacing w:val="-3"/>
          <w:w w:val="105"/>
        </w:rPr>
        <w:t>boldly</w:t>
      </w:r>
      <w:r>
        <w:rPr>
          <w:color w:val="231F20"/>
          <w:spacing w:val="-30"/>
          <w:w w:val="105"/>
        </w:rPr>
        <w:t> </w:t>
      </w:r>
      <w:r>
        <w:rPr>
          <w:color w:val="231F20"/>
          <w:spacing w:val="-4"/>
          <w:w w:val="105"/>
        </w:rPr>
        <w:t>replies,</w:t>
      </w:r>
      <w:r>
        <w:rPr>
          <w:color w:val="231F20"/>
          <w:spacing w:val="-29"/>
          <w:w w:val="105"/>
        </w:rPr>
        <w:t> </w:t>
      </w:r>
      <w:r>
        <w:rPr>
          <w:color w:val="231F20"/>
          <w:w w:val="105"/>
        </w:rPr>
        <w:t>“Be </w:t>
      </w:r>
      <w:r>
        <w:rPr>
          <w:color w:val="231F20"/>
          <w:spacing w:val="-3"/>
          <w:w w:val="105"/>
        </w:rPr>
        <w:t>it</w:t>
      </w:r>
      <w:r>
        <w:rPr>
          <w:color w:val="231F20"/>
          <w:spacing w:val="-11"/>
          <w:w w:val="105"/>
        </w:rPr>
        <w:t> </w:t>
      </w:r>
      <w:r>
        <w:rPr>
          <w:color w:val="231F20"/>
          <w:spacing w:val="-3"/>
          <w:w w:val="105"/>
        </w:rPr>
        <w:t>known</w:t>
      </w:r>
      <w:r>
        <w:rPr>
          <w:color w:val="231F20"/>
          <w:spacing w:val="-11"/>
          <w:w w:val="105"/>
        </w:rPr>
        <w:t> </w:t>
      </w:r>
      <w:r>
        <w:rPr>
          <w:color w:val="231F20"/>
          <w:spacing w:val="-4"/>
          <w:w w:val="105"/>
        </w:rPr>
        <w:t>unto</w:t>
      </w:r>
      <w:r>
        <w:rPr>
          <w:color w:val="231F20"/>
          <w:spacing w:val="-10"/>
          <w:w w:val="105"/>
        </w:rPr>
        <w:t> </w:t>
      </w:r>
      <w:r>
        <w:rPr>
          <w:color w:val="231F20"/>
          <w:spacing w:val="-4"/>
          <w:w w:val="105"/>
        </w:rPr>
        <w:t>you</w:t>
      </w:r>
      <w:r>
        <w:rPr>
          <w:color w:val="231F20"/>
          <w:spacing w:val="-10"/>
          <w:w w:val="105"/>
        </w:rPr>
        <w:t> </w:t>
      </w:r>
      <w:r>
        <w:rPr>
          <w:color w:val="231F20"/>
          <w:spacing w:val="-3"/>
          <w:w w:val="105"/>
        </w:rPr>
        <w:t>all,</w:t>
      </w:r>
      <w:r>
        <w:rPr>
          <w:color w:val="231F20"/>
          <w:spacing w:val="-10"/>
          <w:w w:val="105"/>
        </w:rPr>
        <w:t> </w:t>
      </w:r>
      <w:r>
        <w:rPr>
          <w:color w:val="231F20"/>
          <w:spacing w:val="-4"/>
          <w:w w:val="105"/>
        </w:rPr>
        <w:t>and</w:t>
      </w:r>
      <w:r>
        <w:rPr>
          <w:color w:val="231F20"/>
          <w:spacing w:val="-11"/>
          <w:w w:val="105"/>
        </w:rPr>
        <w:t> </w:t>
      </w:r>
      <w:r>
        <w:rPr>
          <w:color w:val="231F20"/>
          <w:spacing w:val="-3"/>
          <w:w w:val="105"/>
        </w:rPr>
        <w:t>to</w:t>
      </w:r>
      <w:r>
        <w:rPr>
          <w:color w:val="231F20"/>
          <w:spacing w:val="-11"/>
          <w:w w:val="105"/>
        </w:rPr>
        <w:t> </w:t>
      </w:r>
      <w:r>
        <w:rPr>
          <w:color w:val="231F20"/>
          <w:w w:val="105"/>
        </w:rPr>
        <w:t>all</w:t>
      </w:r>
      <w:r>
        <w:rPr>
          <w:color w:val="231F20"/>
          <w:spacing w:val="-11"/>
          <w:w w:val="105"/>
        </w:rPr>
        <w:t> </w:t>
      </w:r>
      <w:r>
        <w:rPr>
          <w:color w:val="231F20"/>
          <w:spacing w:val="-2"/>
          <w:w w:val="105"/>
        </w:rPr>
        <w:t>the</w:t>
      </w:r>
      <w:r>
        <w:rPr>
          <w:color w:val="231F20"/>
          <w:spacing w:val="-10"/>
          <w:w w:val="105"/>
        </w:rPr>
        <w:t> </w:t>
      </w:r>
      <w:r>
        <w:rPr>
          <w:color w:val="231F20"/>
          <w:spacing w:val="-3"/>
          <w:w w:val="105"/>
        </w:rPr>
        <w:t>people</w:t>
      </w:r>
      <w:r>
        <w:rPr>
          <w:color w:val="231F20"/>
          <w:spacing w:val="-11"/>
          <w:w w:val="105"/>
        </w:rPr>
        <w:t> </w:t>
      </w:r>
      <w:r>
        <w:rPr>
          <w:color w:val="231F20"/>
          <w:spacing w:val="-3"/>
          <w:w w:val="105"/>
        </w:rPr>
        <w:t>of</w:t>
      </w:r>
      <w:r>
        <w:rPr>
          <w:color w:val="231F20"/>
          <w:spacing w:val="-11"/>
          <w:w w:val="105"/>
        </w:rPr>
        <w:t> </w:t>
      </w:r>
      <w:r>
        <w:rPr>
          <w:color w:val="231F20"/>
          <w:spacing w:val="-4"/>
          <w:w w:val="105"/>
        </w:rPr>
        <w:t>Israel,</w:t>
      </w:r>
      <w:r>
        <w:rPr>
          <w:color w:val="231F20"/>
          <w:spacing w:val="-10"/>
          <w:w w:val="105"/>
        </w:rPr>
        <w:t> </w:t>
      </w:r>
      <w:r>
        <w:rPr>
          <w:color w:val="231F20"/>
          <w:spacing w:val="-4"/>
          <w:w w:val="105"/>
        </w:rPr>
        <w:t>that</w:t>
      </w:r>
      <w:r>
        <w:rPr>
          <w:color w:val="231F20"/>
          <w:spacing w:val="-10"/>
          <w:w w:val="105"/>
        </w:rPr>
        <w:t> </w:t>
      </w:r>
      <w:r>
        <w:rPr>
          <w:color w:val="231F20"/>
          <w:spacing w:val="-4"/>
          <w:w w:val="105"/>
        </w:rPr>
        <w:t>by</w:t>
      </w:r>
      <w:r>
        <w:rPr>
          <w:color w:val="231F20"/>
          <w:spacing w:val="-9"/>
          <w:w w:val="105"/>
        </w:rPr>
        <w:t> </w:t>
      </w:r>
      <w:r>
        <w:rPr>
          <w:color w:val="231F20"/>
          <w:spacing w:val="-2"/>
          <w:w w:val="105"/>
        </w:rPr>
        <w:t>the</w:t>
      </w:r>
      <w:r>
        <w:rPr>
          <w:color w:val="231F20"/>
          <w:spacing w:val="-10"/>
          <w:w w:val="105"/>
        </w:rPr>
        <w:t> </w:t>
      </w:r>
      <w:r>
        <w:rPr>
          <w:color w:val="231F20"/>
          <w:spacing w:val="-4"/>
          <w:w w:val="105"/>
        </w:rPr>
        <w:t>name </w:t>
      </w:r>
      <w:r>
        <w:rPr>
          <w:color w:val="231F20"/>
          <w:spacing w:val="-3"/>
          <w:w w:val="105"/>
        </w:rPr>
        <w:t>of</w:t>
      </w:r>
      <w:r>
        <w:rPr>
          <w:color w:val="231F20"/>
          <w:spacing w:val="-33"/>
          <w:w w:val="105"/>
        </w:rPr>
        <w:t> </w:t>
      </w:r>
      <w:r>
        <w:rPr>
          <w:color w:val="231F20"/>
          <w:spacing w:val="-4"/>
          <w:w w:val="105"/>
        </w:rPr>
        <w:t>Jesus</w:t>
      </w:r>
      <w:r>
        <w:rPr>
          <w:color w:val="231F20"/>
          <w:spacing w:val="-33"/>
          <w:w w:val="105"/>
        </w:rPr>
        <w:t> </w:t>
      </w:r>
      <w:r>
        <w:rPr>
          <w:color w:val="231F20"/>
          <w:spacing w:val="-3"/>
          <w:w w:val="105"/>
        </w:rPr>
        <w:t>Christ</w:t>
      </w:r>
      <w:r>
        <w:rPr>
          <w:color w:val="231F20"/>
          <w:spacing w:val="-32"/>
          <w:w w:val="105"/>
        </w:rPr>
        <w:t> </w:t>
      </w:r>
      <w:r>
        <w:rPr>
          <w:color w:val="231F20"/>
          <w:spacing w:val="-3"/>
          <w:w w:val="105"/>
        </w:rPr>
        <w:t>of</w:t>
      </w:r>
      <w:r>
        <w:rPr>
          <w:color w:val="231F20"/>
          <w:spacing w:val="-33"/>
          <w:w w:val="105"/>
        </w:rPr>
        <w:t> </w:t>
      </w:r>
      <w:r>
        <w:rPr>
          <w:color w:val="231F20"/>
          <w:spacing w:val="-5"/>
          <w:w w:val="105"/>
        </w:rPr>
        <w:t>Nazareth,</w:t>
      </w:r>
      <w:r>
        <w:rPr>
          <w:color w:val="231F20"/>
          <w:spacing w:val="-32"/>
          <w:w w:val="105"/>
        </w:rPr>
        <w:t> </w:t>
      </w:r>
      <w:r>
        <w:rPr>
          <w:color w:val="231F20"/>
          <w:spacing w:val="-3"/>
          <w:w w:val="105"/>
        </w:rPr>
        <w:t>whom</w:t>
      </w:r>
      <w:r>
        <w:rPr>
          <w:color w:val="231F20"/>
          <w:spacing w:val="-33"/>
          <w:w w:val="105"/>
        </w:rPr>
        <w:t> </w:t>
      </w:r>
      <w:r>
        <w:rPr>
          <w:color w:val="231F20"/>
          <w:spacing w:val="-3"/>
          <w:w w:val="105"/>
        </w:rPr>
        <w:t>ye</w:t>
      </w:r>
      <w:r>
        <w:rPr>
          <w:color w:val="231F20"/>
          <w:spacing w:val="-32"/>
          <w:w w:val="105"/>
        </w:rPr>
        <w:t> </w:t>
      </w:r>
      <w:r>
        <w:rPr>
          <w:color w:val="231F20"/>
          <w:spacing w:val="-3"/>
          <w:w w:val="105"/>
        </w:rPr>
        <w:t>crucified,</w:t>
      </w:r>
      <w:r>
        <w:rPr>
          <w:color w:val="231F20"/>
          <w:spacing w:val="-33"/>
          <w:w w:val="105"/>
        </w:rPr>
        <w:t> </w:t>
      </w:r>
      <w:r>
        <w:rPr>
          <w:color w:val="231F20"/>
          <w:spacing w:val="-3"/>
          <w:w w:val="105"/>
        </w:rPr>
        <w:t>whom</w:t>
      </w:r>
      <w:r>
        <w:rPr>
          <w:color w:val="231F20"/>
          <w:spacing w:val="-32"/>
          <w:w w:val="105"/>
        </w:rPr>
        <w:t> </w:t>
      </w:r>
      <w:r>
        <w:rPr>
          <w:color w:val="231F20"/>
          <w:w w:val="105"/>
        </w:rPr>
        <w:t>God</w:t>
      </w:r>
      <w:r>
        <w:rPr>
          <w:color w:val="231F20"/>
          <w:spacing w:val="-33"/>
          <w:w w:val="105"/>
        </w:rPr>
        <w:t> </w:t>
      </w:r>
      <w:r>
        <w:rPr>
          <w:color w:val="231F20"/>
          <w:spacing w:val="-3"/>
          <w:w w:val="105"/>
        </w:rPr>
        <w:t>raised</w:t>
      </w:r>
      <w:r>
        <w:rPr>
          <w:color w:val="231F20"/>
          <w:spacing w:val="-32"/>
          <w:w w:val="105"/>
        </w:rPr>
        <w:t> </w:t>
      </w:r>
      <w:r>
        <w:rPr>
          <w:color w:val="231F20"/>
          <w:spacing w:val="-4"/>
          <w:w w:val="105"/>
        </w:rPr>
        <w:t>from </w:t>
      </w:r>
      <w:r>
        <w:rPr>
          <w:color w:val="231F20"/>
          <w:spacing w:val="-2"/>
          <w:w w:val="105"/>
        </w:rPr>
        <w:t>the</w:t>
      </w:r>
      <w:r>
        <w:rPr>
          <w:color w:val="231F20"/>
          <w:spacing w:val="-18"/>
          <w:w w:val="105"/>
        </w:rPr>
        <w:t> </w:t>
      </w:r>
      <w:r>
        <w:rPr>
          <w:color w:val="231F20"/>
          <w:spacing w:val="-3"/>
          <w:w w:val="105"/>
        </w:rPr>
        <w:t>dead,</w:t>
      </w:r>
      <w:r>
        <w:rPr>
          <w:color w:val="231F20"/>
          <w:spacing w:val="-17"/>
          <w:w w:val="105"/>
        </w:rPr>
        <w:t> </w:t>
      </w:r>
      <w:r>
        <w:rPr>
          <w:color w:val="231F20"/>
          <w:spacing w:val="-3"/>
          <w:w w:val="105"/>
        </w:rPr>
        <w:t>even</w:t>
      </w:r>
      <w:r>
        <w:rPr>
          <w:color w:val="231F20"/>
          <w:spacing w:val="-18"/>
          <w:w w:val="105"/>
        </w:rPr>
        <w:t> </w:t>
      </w:r>
      <w:r>
        <w:rPr>
          <w:color w:val="231F20"/>
          <w:spacing w:val="-4"/>
          <w:w w:val="105"/>
        </w:rPr>
        <w:t>by</w:t>
      </w:r>
      <w:r>
        <w:rPr>
          <w:color w:val="231F20"/>
          <w:spacing w:val="-17"/>
          <w:w w:val="105"/>
        </w:rPr>
        <w:t> </w:t>
      </w:r>
      <w:r>
        <w:rPr>
          <w:color w:val="231F20"/>
          <w:w w:val="105"/>
        </w:rPr>
        <w:t>him</w:t>
      </w:r>
      <w:r>
        <w:rPr>
          <w:color w:val="231F20"/>
          <w:spacing w:val="-18"/>
          <w:w w:val="105"/>
        </w:rPr>
        <w:t> </w:t>
      </w:r>
      <w:r>
        <w:rPr>
          <w:color w:val="231F20"/>
          <w:spacing w:val="-3"/>
          <w:w w:val="105"/>
        </w:rPr>
        <w:t>doth</w:t>
      </w:r>
      <w:r>
        <w:rPr>
          <w:color w:val="231F20"/>
          <w:spacing w:val="-17"/>
          <w:w w:val="105"/>
        </w:rPr>
        <w:t> </w:t>
      </w:r>
      <w:r>
        <w:rPr>
          <w:color w:val="231F20"/>
          <w:spacing w:val="-3"/>
          <w:w w:val="105"/>
        </w:rPr>
        <w:t>this</w:t>
      </w:r>
      <w:r>
        <w:rPr>
          <w:color w:val="231F20"/>
          <w:spacing w:val="-18"/>
          <w:w w:val="105"/>
        </w:rPr>
        <w:t> </w:t>
      </w:r>
      <w:r>
        <w:rPr>
          <w:color w:val="231F20"/>
          <w:spacing w:val="-4"/>
          <w:w w:val="105"/>
        </w:rPr>
        <w:t>man</w:t>
      </w:r>
      <w:r>
        <w:rPr>
          <w:color w:val="231F20"/>
          <w:spacing w:val="-17"/>
          <w:w w:val="105"/>
        </w:rPr>
        <w:t> </w:t>
      </w:r>
      <w:r>
        <w:rPr>
          <w:color w:val="231F20"/>
          <w:spacing w:val="-4"/>
          <w:w w:val="105"/>
        </w:rPr>
        <w:t>stand</w:t>
      </w:r>
      <w:r>
        <w:rPr>
          <w:color w:val="231F20"/>
          <w:spacing w:val="-17"/>
          <w:w w:val="105"/>
        </w:rPr>
        <w:t> </w:t>
      </w:r>
      <w:r>
        <w:rPr>
          <w:color w:val="231F20"/>
          <w:spacing w:val="-4"/>
          <w:w w:val="105"/>
        </w:rPr>
        <w:t>here</w:t>
      </w:r>
      <w:r>
        <w:rPr>
          <w:color w:val="231F20"/>
          <w:spacing w:val="-18"/>
          <w:w w:val="105"/>
        </w:rPr>
        <w:t> </w:t>
      </w:r>
      <w:r>
        <w:rPr>
          <w:color w:val="231F20"/>
          <w:spacing w:val="-4"/>
          <w:w w:val="105"/>
        </w:rPr>
        <w:t>before</w:t>
      </w:r>
      <w:r>
        <w:rPr>
          <w:color w:val="231F20"/>
          <w:spacing w:val="-17"/>
          <w:w w:val="105"/>
        </w:rPr>
        <w:t> </w:t>
      </w:r>
      <w:r>
        <w:rPr>
          <w:color w:val="231F20"/>
          <w:spacing w:val="-4"/>
          <w:w w:val="105"/>
        </w:rPr>
        <w:t>you</w:t>
      </w:r>
      <w:r>
        <w:rPr>
          <w:color w:val="231F20"/>
          <w:spacing w:val="-18"/>
          <w:w w:val="105"/>
        </w:rPr>
        <w:t> </w:t>
      </w:r>
      <w:r>
        <w:rPr>
          <w:color w:val="231F20"/>
          <w:spacing w:val="-9"/>
          <w:w w:val="105"/>
        </w:rPr>
        <w:t>whole.”</w:t>
      </w:r>
    </w:p>
    <w:p>
      <w:pPr>
        <w:pStyle w:val="BodyText"/>
        <w:spacing w:line="314" w:lineRule="auto" w:before="3"/>
        <w:ind w:left="1466" w:right="1440" w:firstLine="273"/>
        <w:jc w:val="both"/>
      </w:pPr>
      <w:r>
        <w:rPr>
          <w:color w:val="231F20"/>
          <w:spacing w:val="-3"/>
          <w:w w:val="105"/>
        </w:rPr>
        <w:t>This</w:t>
      </w:r>
      <w:r>
        <w:rPr>
          <w:color w:val="231F20"/>
          <w:spacing w:val="-16"/>
          <w:w w:val="105"/>
        </w:rPr>
        <w:t> </w:t>
      </w:r>
      <w:r>
        <w:rPr>
          <w:color w:val="231F20"/>
          <w:spacing w:val="-3"/>
          <w:w w:val="105"/>
        </w:rPr>
        <w:t>was</w:t>
      </w:r>
      <w:r>
        <w:rPr>
          <w:color w:val="231F20"/>
          <w:spacing w:val="-16"/>
          <w:w w:val="105"/>
        </w:rPr>
        <w:t> </w:t>
      </w:r>
      <w:r>
        <w:rPr>
          <w:color w:val="231F20"/>
          <w:spacing w:val="-4"/>
          <w:w w:val="105"/>
        </w:rPr>
        <w:t>an</w:t>
      </w:r>
      <w:r>
        <w:rPr>
          <w:color w:val="231F20"/>
          <w:spacing w:val="-16"/>
          <w:w w:val="105"/>
        </w:rPr>
        <w:t> </w:t>
      </w:r>
      <w:r>
        <w:rPr>
          <w:color w:val="231F20"/>
          <w:spacing w:val="-5"/>
          <w:w w:val="105"/>
        </w:rPr>
        <w:t>eloquent</w:t>
      </w:r>
      <w:r>
        <w:rPr>
          <w:color w:val="231F20"/>
          <w:spacing w:val="-16"/>
          <w:w w:val="105"/>
        </w:rPr>
        <w:t> </w:t>
      </w:r>
      <w:r>
        <w:rPr>
          <w:color w:val="231F20"/>
          <w:spacing w:val="-8"/>
          <w:w w:val="105"/>
        </w:rPr>
        <w:t>answer,</w:t>
      </w:r>
      <w:r>
        <w:rPr>
          <w:color w:val="231F20"/>
          <w:spacing w:val="-16"/>
          <w:w w:val="105"/>
        </w:rPr>
        <w:t> </w:t>
      </w:r>
      <w:r>
        <w:rPr>
          <w:color w:val="231F20"/>
          <w:spacing w:val="-5"/>
          <w:w w:val="105"/>
        </w:rPr>
        <w:t>and</w:t>
      </w:r>
      <w:r>
        <w:rPr>
          <w:color w:val="231F20"/>
          <w:spacing w:val="-15"/>
          <w:w w:val="105"/>
        </w:rPr>
        <w:t> </w:t>
      </w:r>
      <w:r>
        <w:rPr>
          <w:color w:val="231F20"/>
          <w:spacing w:val="-4"/>
          <w:w w:val="105"/>
        </w:rPr>
        <w:t>it</w:t>
      </w:r>
      <w:r>
        <w:rPr>
          <w:color w:val="231F20"/>
          <w:spacing w:val="-16"/>
          <w:w w:val="105"/>
        </w:rPr>
        <w:t> </w:t>
      </w:r>
      <w:r>
        <w:rPr>
          <w:color w:val="231F20"/>
          <w:spacing w:val="-5"/>
          <w:w w:val="105"/>
        </w:rPr>
        <w:t>stunned</w:t>
      </w:r>
      <w:r>
        <w:rPr>
          <w:color w:val="231F20"/>
          <w:spacing w:val="-16"/>
          <w:w w:val="105"/>
        </w:rPr>
        <w:t> </w:t>
      </w:r>
      <w:r>
        <w:rPr>
          <w:color w:val="231F20"/>
          <w:spacing w:val="-3"/>
          <w:w w:val="105"/>
        </w:rPr>
        <w:t>the</w:t>
      </w:r>
      <w:r>
        <w:rPr>
          <w:color w:val="231F20"/>
          <w:spacing w:val="-16"/>
          <w:w w:val="105"/>
        </w:rPr>
        <w:t> </w:t>
      </w:r>
      <w:r>
        <w:rPr>
          <w:color w:val="231F20"/>
          <w:spacing w:val="-5"/>
          <w:w w:val="105"/>
        </w:rPr>
        <w:t>lawyers</w:t>
      </w:r>
      <w:r>
        <w:rPr>
          <w:color w:val="231F20"/>
          <w:spacing w:val="-16"/>
          <w:w w:val="105"/>
        </w:rPr>
        <w:t> </w:t>
      </w:r>
      <w:r>
        <w:rPr>
          <w:color w:val="231F20"/>
          <w:spacing w:val="-5"/>
          <w:w w:val="105"/>
        </w:rPr>
        <w:t>and</w:t>
      </w:r>
      <w:r>
        <w:rPr>
          <w:color w:val="231F20"/>
          <w:spacing w:val="-15"/>
          <w:w w:val="105"/>
        </w:rPr>
        <w:t> </w:t>
      </w:r>
      <w:r>
        <w:rPr>
          <w:color w:val="231F20"/>
          <w:spacing w:val="-5"/>
          <w:w w:val="105"/>
        </w:rPr>
        <w:t>priests. In</w:t>
      </w:r>
      <w:r>
        <w:rPr>
          <w:color w:val="231F20"/>
          <w:spacing w:val="-40"/>
          <w:w w:val="105"/>
        </w:rPr>
        <w:t> </w:t>
      </w:r>
      <w:r>
        <w:rPr>
          <w:color w:val="231F20"/>
          <w:spacing w:val="-4"/>
          <w:w w:val="105"/>
        </w:rPr>
        <w:t>verse</w:t>
      </w:r>
      <w:r>
        <w:rPr>
          <w:color w:val="231F20"/>
          <w:spacing w:val="-40"/>
          <w:w w:val="105"/>
        </w:rPr>
        <w:t> </w:t>
      </w:r>
      <w:r>
        <w:rPr>
          <w:color w:val="231F20"/>
          <w:w w:val="105"/>
        </w:rPr>
        <w:t>13</w:t>
      </w:r>
      <w:r>
        <w:rPr>
          <w:color w:val="231F20"/>
          <w:spacing w:val="-40"/>
          <w:w w:val="105"/>
        </w:rPr>
        <w:t> </w:t>
      </w:r>
      <w:r>
        <w:rPr>
          <w:color w:val="231F20"/>
          <w:spacing w:val="-4"/>
          <w:w w:val="105"/>
        </w:rPr>
        <w:t>we</w:t>
      </w:r>
      <w:r>
        <w:rPr>
          <w:color w:val="231F20"/>
          <w:spacing w:val="-40"/>
          <w:w w:val="105"/>
        </w:rPr>
        <w:t> </w:t>
      </w:r>
      <w:r>
        <w:rPr>
          <w:color w:val="231F20"/>
          <w:spacing w:val="-5"/>
          <w:w w:val="105"/>
        </w:rPr>
        <w:t>read,</w:t>
      </w:r>
      <w:r>
        <w:rPr>
          <w:color w:val="231F20"/>
          <w:spacing w:val="-40"/>
          <w:w w:val="105"/>
        </w:rPr>
        <w:t> </w:t>
      </w:r>
      <w:r>
        <w:rPr>
          <w:color w:val="231F20"/>
          <w:spacing w:val="-7"/>
          <w:w w:val="105"/>
        </w:rPr>
        <w:t>“Now</w:t>
      </w:r>
      <w:r>
        <w:rPr>
          <w:color w:val="231F20"/>
          <w:spacing w:val="-39"/>
          <w:w w:val="105"/>
        </w:rPr>
        <w:t> </w:t>
      </w:r>
      <w:r>
        <w:rPr>
          <w:color w:val="231F20"/>
          <w:spacing w:val="-4"/>
          <w:w w:val="105"/>
        </w:rPr>
        <w:t>when</w:t>
      </w:r>
      <w:r>
        <w:rPr>
          <w:color w:val="231F20"/>
          <w:spacing w:val="-40"/>
          <w:w w:val="105"/>
        </w:rPr>
        <w:t> </w:t>
      </w:r>
      <w:r>
        <w:rPr>
          <w:color w:val="231F20"/>
          <w:spacing w:val="-3"/>
          <w:w w:val="105"/>
        </w:rPr>
        <w:t>they</w:t>
      </w:r>
      <w:r>
        <w:rPr>
          <w:color w:val="231F20"/>
          <w:spacing w:val="-40"/>
          <w:w w:val="105"/>
        </w:rPr>
        <w:t> </w:t>
      </w:r>
      <w:r>
        <w:rPr>
          <w:color w:val="231F20"/>
          <w:spacing w:val="-4"/>
          <w:w w:val="105"/>
        </w:rPr>
        <w:t>saw</w:t>
      </w:r>
      <w:r>
        <w:rPr>
          <w:color w:val="231F20"/>
          <w:spacing w:val="-40"/>
          <w:w w:val="105"/>
        </w:rPr>
        <w:t> </w:t>
      </w:r>
      <w:r>
        <w:rPr>
          <w:color w:val="231F20"/>
          <w:spacing w:val="-3"/>
          <w:w w:val="105"/>
        </w:rPr>
        <w:t>the</w:t>
      </w:r>
      <w:r>
        <w:rPr>
          <w:color w:val="231F20"/>
          <w:spacing w:val="-40"/>
          <w:w w:val="105"/>
        </w:rPr>
        <w:t> </w:t>
      </w:r>
      <w:r>
        <w:rPr>
          <w:color w:val="231F20"/>
          <w:spacing w:val="-4"/>
          <w:w w:val="105"/>
        </w:rPr>
        <w:t>boldness</w:t>
      </w:r>
      <w:r>
        <w:rPr>
          <w:color w:val="231F20"/>
          <w:spacing w:val="-40"/>
          <w:w w:val="105"/>
        </w:rPr>
        <w:t> </w:t>
      </w:r>
      <w:r>
        <w:rPr>
          <w:color w:val="231F20"/>
          <w:spacing w:val="-4"/>
          <w:w w:val="105"/>
        </w:rPr>
        <w:t>of</w:t>
      </w:r>
      <w:r>
        <w:rPr>
          <w:color w:val="231F20"/>
          <w:spacing w:val="-39"/>
          <w:w w:val="105"/>
        </w:rPr>
        <w:t> </w:t>
      </w:r>
      <w:r>
        <w:rPr>
          <w:color w:val="231F20"/>
          <w:spacing w:val="-6"/>
          <w:w w:val="105"/>
        </w:rPr>
        <w:t>Peter</w:t>
      </w:r>
      <w:r>
        <w:rPr>
          <w:color w:val="231F20"/>
          <w:spacing w:val="-40"/>
          <w:w w:val="105"/>
        </w:rPr>
        <w:t> </w:t>
      </w:r>
      <w:r>
        <w:rPr>
          <w:color w:val="231F20"/>
          <w:spacing w:val="-5"/>
          <w:w w:val="105"/>
        </w:rPr>
        <w:t>and</w:t>
      </w:r>
      <w:r>
        <w:rPr>
          <w:color w:val="231F20"/>
          <w:spacing w:val="-40"/>
          <w:w w:val="105"/>
        </w:rPr>
        <w:t> </w:t>
      </w:r>
      <w:r>
        <w:rPr>
          <w:color w:val="231F20"/>
          <w:spacing w:val="-5"/>
          <w:w w:val="105"/>
        </w:rPr>
        <w:t>John, and perceived that </w:t>
      </w:r>
      <w:r>
        <w:rPr>
          <w:color w:val="231F20"/>
          <w:spacing w:val="-3"/>
          <w:w w:val="105"/>
        </w:rPr>
        <w:t>they </w:t>
      </w:r>
      <w:r>
        <w:rPr>
          <w:color w:val="231F20"/>
          <w:spacing w:val="-5"/>
          <w:w w:val="105"/>
        </w:rPr>
        <w:t>were </w:t>
      </w:r>
      <w:r>
        <w:rPr>
          <w:color w:val="231F20"/>
          <w:spacing w:val="-4"/>
          <w:w w:val="105"/>
        </w:rPr>
        <w:t>unlearned </w:t>
      </w:r>
      <w:r>
        <w:rPr>
          <w:color w:val="231F20"/>
          <w:spacing w:val="-5"/>
          <w:w w:val="105"/>
        </w:rPr>
        <w:t>and </w:t>
      </w:r>
      <w:r>
        <w:rPr>
          <w:color w:val="231F20"/>
          <w:spacing w:val="-6"/>
          <w:w w:val="105"/>
        </w:rPr>
        <w:t>ignorant </w:t>
      </w:r>
      <w:r>
        <w:rPr>
          <w:color w:val="231F20"/>
          <w:spacing w:val="-4"/>
          <w:w w:val="105"/>
        </w:rPr>
        <w:t>men, </w:t>
      </w:r>
      <w:r>
        <w:rPr>
          <w:color w:val="231F20"/>
          <w:spacing w:val="-3"/>
          <w:w w:val="105"/>
        </w:rPr>
        <w:t>they </w:t>
      </w:r>
      <w:r>
        <w:rPr>
          <w:color w:val="231F20"/>
          <w:spacing w:val="-6"/>
          <w:w w:val="105"/>
        </w:rPr>
        <w:t>mar- </w:t>
      </w:r>
      <w:r>
        <w:rPr>
          <w:color w:val="231F20"/>
          <w:spacing w:val="-4"/>
          <w:w w:val="105"/>
        </w:rPr>
        <w:t>velled;</w:t>
      </w:r>
      <w:r>
        <w:rPr>
          <w:color w:val="231F20"/>
          <w:spacing w:val="-37"/>
          <w:w w:val="105"/>
        </w:rPr>
        <w:t> </w:t>
      </w:r>
      <w:r>
        <w:rPr>
          <w:color w:val="231F20"/>
          <w:spacing w:val="-5"/>
          <w:w w:val="105"/>
        </w:rPr>
        <w:t>and</w:t>
      </w:r>
      <w:r>
        <w:rPr>
          <w:color w:val="231F20"/>
          <w:spacing w:val="-36"/>
          <w:w w:val="105"/>
        </w:rPr>
        <w:t> </w:t>
      </w:r>
      <w:r>
        <w:rPr>
          <w:color w:val="231F20"/>
          <w:spacing w:val="-3"/>
          <w:w w:val="105"/>
        </w:rPr>
        <w:t>they</w:t>
      </w:r>
      <w:r>
        <w:rPr>
          <w:color w:val="231F20"/>
          <w:spacing w:val="-36"/>
          <w:w w:val="105"/>
        </w:rPr>
        <w:t> </w:t>
      </w:r>
      <w:r>
        <w:rPr>
          <w:color w:val="231F20"/>
          <w:spacing w:val="-4"/>
          <w:w w:val="105"/>
        </w:rPr>
        <w:t>took</w:t>
      </w:r>
      <w:r>
        <w:rPr>
          <w:color w:val="231F20"/>
          <w:spacing w:val="-36"/>
          <w:w w:val="105"/>
        </w:rPr>
        <w:t> </w:t>
      </w:r>
      <w:r>
        <w:rPr>
          <w:color w:val="231F20"/>
          <w:spacing w:val="-5"/>
          <w:w w:val="105"/>
        </w:rPr>
        <w:t>knowledge</w:t>
      </w:r>
      <w:r>
        <w:rPr>
          <w:color w:val="231F20"/>
          <w:spacing w:val="-36"/>
          <w:w w:val="105"/>
        </w:rPr>
        <w:t> </w:t>
      </w:r>
      <w:r>
        <w:rPr>
          <w:color w:val="231F20"/>
          <w:spacing w:val="-4"/>
          <w:w w:val="105"/>
        </w:rPr>
        <w:t>of</w:t>
      </w:r>
      <w:r>
        <w:rPr>
          <w:color w:val="231F20"/>
          <w:spacing w:val="-36"/>
          <w:w w:val="105"/>
        </w:rPr>
        <w:t> </w:t>
      </w:r>
      <w:r>
        <w:rPr>
          <w:color w:val="231F20"/>
          <w:spacing w:val="-4"/>
          <w:w w:val="105"/>
        </w:rPr>
        <w:t>them,</w:t>
      </w:r>
      <w:r>
        <w:rPr>
          <w:color w:val="231F20"/>
          <w:spacing w:val="-37"/>
          <w:w w:val="105"/>
        </w:rPr>
        <w:t> </w:t>
      </w:r>
      <w:r>
        <w:rPr>
          <w:color w:val="231F20"/>
          <w:spacing w:val="-5"/>
          <w:w w:val="105"/>
        </w:rPr>
        <w:t>that</w:t>
      </w:r>
      <w:r>
        <w:rPr>
          <w:color w:val="231F20"/>
          <w:spacing w:val="-36"/>
          <w:w w:val="105"/>
        </w:rPr>
        <w:t> </w:t>
      </w:r>
      <w:r>
        <w:rPr>
          <w:color w:val="231F20"/>
          <w:spacing w:val="-3"/>
          <w:w w:val="105"/>
        </w:rPr>
        <w:t>they</w:t>
      </w:r>
      <w:r>
        <w:rPr>
          <w:color w:val="231F20"/>
          <w:spacing w:val="-36"/>
          <w:w w:val="105"/>
        </w:rPr>
        <w:t> </w:t>
      </w:r>
      <w:r>
        <w:rPr>
          <w:color w:val="231F20"/>
          <w:spacing w:val="-3"/>
          <w:w w:val="105"/>
        </w:rPr>
        <w:t>had</w:t>
      </w:r>
      <w:r>
        <w:rPr>
          <w:color w:val="231F20"/>
          <w:spacing w:val="-36"/>
          <w:w w:val="105"/>
        </w:rPr>
        <w:t> </w:t>
      </w:r>
      <w:r>
        <w:rPr>
          <w:color w:val="231F20"/>
          <w:spacing w:val="-3"/>
          <w:w w:val="105"/>
        </w:rPr>
        <w:t>been</w:t>
      </w:r>
      <w:r>
        <w:rPr>
          <w:color w:val="231F20"/>
          <w:spacing w:val="-36"/>
          <w:w w:val="105"/>
        </w:rPr>
        <w:t> </w:t>
      </w:r>
      <w:r>
        <w:rPr>
          <w:color w:val="231F20"/>
          <w:spacing w:val="-4"/>
          <w:w w:val="105"/>
        </w:rPr>
        <w:t>with</w:t>
      </w:r>
      <w:r>
        <w:rPr>
          <w:color w:val="231F20"/>
          <w:spacing w:val="-36"/>
          <w:w w:val="105"/>
        </w:rPr>
        <w:t> </w:t>
      </w:r>
      <w:r>
        <w:rPr>
          <w:color w:val="231F20"/>
          <w:spacing w:val="-10"/>
          <w:w w:val="105"/>
        </w:rPr>
        <w:t>Jesus.”</w:t>
      </w:r>
    </w:p>
    <w:p>
      <w:pPr>
        <w:spacing w:after="0" w:line="314" w:lineRule="auto"/>
        <w:jc w:val="both"/>
        <w:sectPr>
          <w:pgSz w:w="12240" w:h="15840"/>
          <w:pgMar w:header="1207" w:footer="0" w:top="1620" w:bottom="280" w:left="1020" w:right="1020"/>
        </w:sectPr>
      </w:pPr>
    </w:p>
    <w:p>
      <w:pPr>
        <w:pStyle w:val="BodyText"/>
        <w:rPr>
          <w:sz w:val="20"/>
        </w:rPr>
      </w:pPr>
    </w:p>
    <w:p>
      <w:pPr>
        <w:pStyle w:val="BodyText"/>
        <w:spacing w:line="314" w:lineRule="auto" w:before="261"/>
        <w:ind w:left="1466" w:right="1439" w:firstLine="273"/>
        <w:jc w:val="both"/>
      </w:pPr>
      <w:r>
        <w:rPr>
          <w:color w:val="231F20"/>
          <w:spacing w:val="-4"/>
          <w:w w:val="105"/>
        </w:rPr>
        <w:t>Now </w:t>
      </w:r>
      <w:r>
        <w:rPr>
          <w:color w:val="231F20"/>
          <w:w w:val="105"/>
        </w:rPr>
        <w:t>we get the full picture. These highly educated, suave, sophisticated leaders recognized that something unusual was hap- pening.</w:t>
      </w:r>
      <w:r>
        <w:rPr>
          <w:color w:val="231F20"/>
          <w:spacing w:val="-30"/>
          <w:w w:val="105"/>
        </w:rPr>
        <w:t> </w:t>
      </w:r>
      <w:r>
        <w:rPr>
          <w:color w:val="231F20"/>
          <w:w w:val="105"/>
        </w:rPr>
        <w:t>Something</w:t>
      </w:r>
      <w:r>
        <w:rPr>
          <w:color w:val="231F20"/>
          <w:spacing w:val="-30"/>
          <w:w w:val="105"/>
        </w:rPr>
        <w:t> </w:t>
      </w:r>
      <w:r>
        <w:rPr>
          <w:color w:val="231F20"/>
          <w:spacing w:val="-3"/>
          <w:w w:val="105"/>
        </w:rPr>
        <w:t>out</w:t>
      </w:r>
      <w:r>
        <w:rPr>
          <w:color w:val="231F20"/>
          <w:spacing w:val="-30"/>
          <w:w w:val="105"/>
        </w:rPr>
        <w:t> </w:t>
      </w:r>
      <w:r>
        <w:rPr>
          <w:color w:val="231F20"/>
          <w:w w:val="105"/>
        </w:rPr>
        <w:t>of</w:t>
      </w:r>
      <w:r>
        <w:rPr>
          <w:color w:val="231F20"/>
          <w:spacing w:val="-30"/>
          <w:w w:val="105"/>
        </w:rPr>
        <w:t> </w:t>
      </w:r>
      <w:r>
        <w:rPr>
          <w:color w:val="231F20"/>
          <w:w w:val="105"/>
        </w:rPr>
        <w:t>this</w:t>
      </w:r>
      <w:r>
        <w:rPr>
          <w:color w:val="231F20"/>
          <w:spacing w:val="-30"/>
          <w:w w:val="105"/>
        </w:rPr>
        <w:t> </w:t>
      </w:r>
      <w:r>
        <w:rPr>
          <w:color w:val="231F20"/>
          <w:w w:val="105"/>
        </w:rPr>
        <w:t>world</w:t>
      </w:r>
      <w:r>
        <w:rPr>
          <w:color w:val="231F20"/>
          <w:spacing w:val="-30"/>
          <w:w w:val="105"/>
        </w:rPr>
        <w:t> </w:t>
      </w:r>
      <w:r>
        <w:rPr>
          <w:color w:val="231F20"/>
          <w:w w:val="105"/>
        </w:rPr>
        <w:t>was</w:t>
      </w:r>
      <w:r>
        <w:rPr>
          <w:color w:val="231F20"/>
          <w:spacing w:val="-30"/>
          <w:w w:val="105"/>
        </w:rPr>
        <w:t> </w:t>
      </w:r>
      <w:r>
        <w:rPr>
          <w:color w:val="231F20"/>
          <w:w w:val="105"/>
        </w:rPr>
        <w:t>going</w:t>
      </w:r>
      <w:r>
        <w:rPr>
          <w:color w:val="231F20"/>
          <w:spacing w:val="-29"/>
          <w:w w:val="105"/>
        </w:rPr>
        <w:t> </w:t>
      </w:r>
      <w:r>
        <w:rPr>
          <w:color w:val="231F20"/>
          <w:w w:val="105"/>
        </w:rPr>
        <w:t>on!</w:t>
      </w:r>
      <w:r>
        <w:rPr>
          <w:color w:val="231F20"/>
          <w:spacing w:val="-30"/>
          <w:w w:val="105"/>
        </w:rPr>
        <w:t> </w:t>
      </w:r>
      <w:r>
        <w:rPr>
          <w:color w:val="231F20"/>
          <w:w w:val="105"/>
        </w:rPr>
        <w:t>They</w:t>
      </w:r>
      <w:r>
        <w:rPr>
          <w:color w:val="231F20"/>
          <w:spacing w:val="-30"/>
          <w:w w:val="105"/>
        </w:rPr>
        <w:t> </w:t>
      </w:r>
      <w:r>
        <w:rPr>
          <w:color w:val="231F20"/>
          <w:spacing w:val="-6"/>
          <w:w w:val="105"/>
        </w:rPr>
        <w:t>weren’t</w:t>
      </w:r>
      <w:r>
        <w:rPr>
          <w:color w:val="231F20"/>
          <w:spacing w:val="-30"/>
          <w:w w:val="105"/>
        </w:rPr>
        <w:t> </w:t>
      </w:r>
      <w:r>
        <w:rPr>
          <w:color w:val="231F20"/>
          <w:w w:val="105"/>
        </w:rPr>
        <w:t>used to</w:t>
      </w:r>
      <w:r>
        <w:rPr>
          <w:color w:val="231F20"/>
          <w:spacing w:val="-17"/>
          <w:w w:val="105"/>
        </w:rPr>
        <w:t> </w:t>
      </w:r>
      <w:r>
        <w:rPr>
          <w:color w:val="231F20"/>
          <w:w w:val="105"/>
        </w:rPr>
        <w:t>having</w:t>
      </w:r>
      <w:r>
        <w:rPr>
          <w:color w:val="231F20"/>
          <w:spacing w:val="-16"/>
          <w:w w:val="105"/>
        </w:rPr>
        <w:t> </w:t>
      </w:r>
      <w:r>
        <w:rPr>
          <w:color w:val="231F20"/>
          <w:w w:val="105"/>
        </w:rPr>
        <w:t>a</w:t>
      </w:r>
      <w:r>
        <w:rPr>
          <w:color w:val="231F20"/>
          <w:spacing w:val="-16"/>
          <w:w w:val="105"/>
        </w:rPr>
        <w:t> </w:t>
      </w:r>
      <w:r>
        <w:rPr>
          <w:color w:val="231F20"/>
          <w:w w:val="105"/>
        </w:rPr>
        <w:t>bunch</w:t>
      </w:r>
      <w:r>
        <w:rPr>
          <w:color w:val="231F20"/>
          <w:spacing w:val="-16"/>
          <w:w w:val="105"/>
        </w:rPr>
        <w:t> </w:t>
      </w:r>
      <w:r>
        <w:rPr>
          <w:color w:val="231F20"/>
          <w:w w:val="105"/>
        </w:rPr>
        <w:t>of</w:t>
      </w:r>
      <w:r>
        <w:rPr>
          <w:color w:val="231F20"/>
          <w:spacing w:val="-16"/>
          <w:w w:val="105"/>
        </w:rPr>
        <w:t> </w:t>
      </w:r>
      <w:r>
        <w:rPr>
          <w:color w:val="231F20"/>
          <w:w w:val="105"/>
        </w:rPr>
        <w:t>blue-collar</w:t>
      </w:r>
      <w:r>
        <w:rPr>
          <w:color w:val="231F20"/>
          <w:spacing w:val="-16"/>
          <w:w w:val="105"/>
        </w:rPr>
        <w:t> </w:t>
      </w:r>
      <w:r>
        <w:rPr>
          <w:color w:val="231F20"/>
          <w:spacing w:val="-3"/>
          <w:w w:val="105"/>
        </w:rPr>
        <w:t>“rednecks”</w:t>
      </w:r>
      <w:r>
        <w:rPr>
          <w:color w:val="231F20"/>
          <w:spacing w:val="-16"/>
          <w:w w:val="105"/>
        </w:rPr>
        <w:t> </w:t>
      </w:r>
      <w:r>
        <w:rPr>
          <w:color w:val="231F20"/>
          <w:w w:val="105"/>
        </w:rPr>
        <w:t>answer</w:t>
      </w:r>
      <w:r>
        <w:rPr>
          <w:color w:val="231F20"/>
          <w:spacing w:val="-16"/>
          <w:w w:val="105"/>
        </w:rPr>
        <w:t> </w:t>
      </w:r>
      <w:r>
        <w:rPr>
          <w:color w:val="231F20"/>
          <w:w w:val="105"/>
        </w:rPr>
        <w:t>like</w:t>
      </w:r>
      <w:r>
        <w:rPr>
          <w:color w:val="231F20"/>
          <w:spacing w:val="-16"/>
          <w:w w:val="105"/>
        </w:rPr>
        <w:t> </w:t>
      </w:r>
      <w:r>
        <w:rPr>
          <w:color w:val="231F20"/>
          <w:w w:val="105"/>
        </w:rPr>
        <w:t>that.</w:t>
      </w:r>
    </w:p>
    <w:p>
      <w:pPr>
        <w:pStyle w:val="BodyText"/>
        <w:spacing w:before="1"/>
        <w:rPr>
          <w:sz w:val="31"/>
        </w:rPr>
      </w:pPr>
    </w:p>
    <w:p>
      <w:pPr>
        <w:pStyle w:val="Heading4"/>
        <w:spacing w:line="273" w:lineRule="auto"/>
        <w:ind w:left="3986" w:right="3078" w:hanging="630"/>
      </w:pPr>
      <w:r>
        <w:rPr>
          <w:color w:val="231F20"/>
          <w:w w:val="95"/>
        </w:rPr>
        <w:t>Even Unbelievers Recognize </w:t>
      </w:r>
      <w:r>
        <w:rPr>
          <w:color w:val="231F20"/>
        </w:rPr>
        <w:t>the Power of Jesus</w:t>
      </w:r>
    </w:p>
    <w:p>
      <w:pPr>
        <w:pStyle w:val="BodyText"/>
        <w:spacing w:line="314" w:lineRule="auto" w:before="36"/>
        <w:ind w:left="1466" w:right="1440" w:firstLine="273"/>
        <w:jc w:val="both"/>
      </w:pPr>
      <w:r>
        <w:rPr>
          <w:color w:val="231F20"/>
        </w:rPr>
        <w:t>By</w:t>
      </w:r>
      <w:r>
        <w:rPr>
          <w:color w:val="231F20"/>
          <w:spacing w:val="-5"/>
        </w:rPr>
        <w:t> </w:t>
      </w:r>
      <w:r>
        <w:rPr>
          <w:color w:val="231F20"/>
        </w:rPr>
        <w:t>this</w:t>
      </w:r>
      <w:r>
        <w:rPr>
          <w:color w:val="231F20"/>
          <w:spacing w:val="-5"/>
        </w:rPr>
        <w:t> </w:t>
      </w:r>
      <w:r>
        <w:rPr>
          <w:color w:val="231F20"/>
        </w:rPr>
        <w:t>they</w:t>
      </w:r>
      <w:r>
        <w:rPr>
          <w:color w:val="231F20"/>
          <w:spacing w:val="-5"/>
        </w:rPr>
        <w:t> </w:t>
      </w:r>
      <w:r>
        <w:rPr>
          <w:color w:val="231F20"/>
        </w:rPr>
        <w:t>knew</w:t>
      </w:r>
      <w:r>
        <w:rPr>
          <w:color w:val="231F20"/>
          <w:spacing w:val="-5"/>
        </w:rPr>
        <w:t> </w:t>
      </w:r>
      <w:r>
        <w:rPr>
          <w:color w:val="231F20"/>
        </w:rPr>
        <w:t>that</w:t>
      </w:r>
      <w:r>
        <w:rPr>
          <w:color w:val="231F20"/>
          <w:spacing w:val="-5"/>
        </w:rPr>
        <w:t> </w:t>
      </w:r>
      <w:r>
        <w:rPr>
          <w:color w:val="231F20"/>
        </w:rPr>
        <w:t>these</w:t>
      </w:r>
      <w:r>
        <w:rPr>
          <w:color w:val="231F20"/>
          <w:spacing w:val="-5"/>
        </w:rPr>
        <w:t> </w:t>
      </w:r>
      <w:r>
        <w:rPr>
          <w:color w:val="231F20"/>
        </w:rPr>
        <w:t>less-educated</w:t>
      </w:r>
      <w:r>
        <w:rPr>
          <w:color w:val="231F20"/>
          <w:spacing w:val="-5"/>
        </w:rPr>
        <w:t> </w:t>
      </w:r>
      <w:r>
        <w:rPr>
          <w:color w:val="231F20"/>
        </w:rPr>
        <w:t>fishermen</w:t>
      </w:r>
      <w:r>
        <w:rPr>
          <w:color w:val="231F20"/>
          <w:spacing w:val="-5"/>
        </w:rPr>
        <w:t> </w:t>
      </w:r>
      <w:r>
        <w:rPr>
          <w:color w:val="231F20"/>
        </w:rPr>
        <w:t>had</w:t>
      </w:r>
      <w:r>
        <w:rPr>
          <w:color w:val="231F20"/>
          <w:spacing w:val="-5"/>
        </w:rPr>
        <w:t> </w:t>
      </w:r>
      <w:r>
        <w:rPr>
          <w:color w:val="231F20"/>
        </w:rPr>
        <w:t>been</w:t>
      </w:r>
      <w:r>
        <w:rPr>
          <w:color w:val="231F20"/>
          <w:spacing w:val="-5"/>
        </w:rPr>
        <w:t> </w:t>
      </w:r>
      <w:r>
        <w:rPr>
          <w:color w:val="231F20"/>
        </w:rPr>
        <w:t>with Jesus. The same energy that blazed </w:t>
      </w:r>
      <w:r>
        <w:rPr>
          <w:color w:val="231F20"/>
          <w:spacing w:val="-3"/>
        </w:rPr>
        <w:t>out at </w:t>
      </w:r>
      <w:r>
        <w:rPr>
          <w:color w:val="231F20"/>
        </w:rPr>
        <w:t>them from the Galilean they had killed was alive again in these</w:t>
      </w:r>
      <w:r>
        <w:rPr>
          <w:color w:val="231F20"/>
          <w:spacing w:val="-32"/>
        </w:rPr>
        <w:t> </w:t>
      </w:r>
      <w:r>
        <w:rPr>
          <w:color w:val="231F20"/>
        </w:rPr>
        <w:t>disciples.</w:t>
      </w:r>
    </w:p>
    <w:p>
      <w:pPr>
        <w:pStyle w:val="BodyText"/>
        <w:spacing w:line="314" w:lineRule="auto" w:before="2"/>
        <w:ind w:left="1740" w:right="1440"/>
      </w:pPr>
      <w:r>
        <w:rPr>
          <w:color w:val="231F20"/>
        </w:rPr>
        <w:t>Those who did not </w:t>
      </w:r>
      <w:r>
        <w:rPr>
          <w:color w:val="231F20"/>
          <w:spacing w:val="-3"/>
        </w:rPr>
        <w:t>want </w:t>
      </w:r>
      <w:r>
        <w:rPr>
          <w:color w:val="231F20"/>
        </w:rPr>
        <w:t>such light and life were very threatened. So</w:t>
      </w:r>
      <w:r>
        <w:rPr>
          <w:color w:val="231F20"/>
          <w:spacing w:val="8"/>
        </w:rPr>
        <w:t> </w:t>
      </w:r>
      <w:r>
        <w:rPr>
          <w:color w:val="231F20"/>
        </w:rPr>
        <w:t>we</w:t>
      </w:r>
      <w:r>
        <w:rPr>
          <w:color w:val="231F20"/>
          <w:spacing w:val="8"/>
        </w:rPr>
        <w:t> </w:t>
      </w:r>
      <w:r>
        <w:rPr>
          <w:color w:val="231F20"/>
        </w:rPr>
        <w:t>see</w:t>
      </w:r>
      <w:r>
        <w:rPr>
          <w:color w:val="231F20"/>
          <w:spacing w:val="8"/>
        </w:rPr>
        <w:t> </w:t>
      </w:r>
      <w:r>
        <w:rPr>
          <w:color w:val="231F20"/>
        </w:rPr>
        <w:t>that</w:t>
      </w:r>
      <w:r>
        <w:rPr>
          <w:color w:val="231F20"/>
          <w:spacing w:val="9"/>
        </w:rPr>
        <w:t> </w:t>
      </w:r>
      <w:r>
        <w:rPr>
          <w:color w:val="231F20"/>
        </w:rPr>
        <w:t>through</w:t>
      </w:r>
      <w:r>
        <w:rPr>
          <w:color w:val="231F20"/>
          <w:spacing w:val="8"/>
        </w:rPr>
        <w:t> </w:t>
      </w:r>
      <w:r>
        <w:rPr>
          <w:color w:val="231F20"/>
        </w:rPr>
        <w:t>Christ</w:t>
      </w:r>
      <w:r>
        <w:rPr>
          <w:color w:val="231F20"/>
          <w:spacing w:val="8"/>
        </w:rPr>
        <w:t> </w:t>
      </w:r>
      <w:r>
        <w:rPr>
          <w:color w:val="231F20"/>
        </w:rPr>
        <w:t>we</w:t>
      </w:r>
      <w:r>
        <w:rPr>
          <w:color w:val="231F20"/>
          <w:spacing w:val="9"/>
        </w:rPr>
        <w:t> </w:t>
      </w:r>
      <w:r>
        <w:rPr>
          <w:color w:val="231F20"/>
          <w:spacing w:val="-3"/>
        </w:rPr>
        <w:t>are</w:t>
      </w:r>
      <w:r>
        <w:rPr>
          <w:color w:val="231F20"/>
          <w:spacing w:val="8"/>
        </w:rPr>
        <w:t> </w:t>
      </w:r>
      <w:r>
        <w:rPr>
          <w:color w:val="231F20"/>
        </w:rPr>
        <w:t>potentially</w:t>
      </w:r>
      <w:r>
        <w:rPr>
          <w:color w:val="231F20"/>
          <w:spacing w:val="8"/>
        </w:rPr>
        <w:t> </w:t>
      </w:r>
      <w:r>
        <w:rPr>
          <w:color w:val="231F20"/>
        </w:rPr>
        <w:t>restored</w:t>
      </w:r>
      <w:r>
        <w:rPr>
          <w:color w:val="231F20"/>
          <w:spacing w:val="8"/>
        </w:rPr>
        <w:t> </w:t>
      </w:r>
      <w:r>
        <w:rPr>
          <w:color w:val="231F20"/>
        </w:rPr>
        <w:t>to</w:t>
      </w:r>
      <w:r>
        <w:rPr>
          <w:color w:val="231F20"/>
          <w:spacing w:val="9"/>
        </w:rPr>
        <w:t> </w:t>
      </w:r>
      <w:r>
        <w:rPr>
          <w:color w:val="231F20"/>
        </w:rPr>
        <w:t>live</w:t>
      </w:r>
      <w:r>
        <w:rPr>
          <w:color w:val="231F20"/>
          <w:spacing w:val="8"/>
        </w:rPr>
        <w:t> </w:t>
      </w:r>
      <w:r>
        <w:rPr>
          <w:color w:val="231F20"/>
        </w:rPr>
        <w:t>as</w:t>
      </w:r>
    </w:p>
    <w:p>
      <w:pPr>
        <w:pStyle w:val="BodyText"/>
        <w:spacing w:line="314" w:lineRule="auto" w:before="1"/>
        <w:ind w:left="1466" w:right="1440"/>
        <w:jc w:val="both"/>
      </w:pPr>
      <w:r>
        <w:rPr>
          <w:color w:val="231F20"/>
          <w:w w:val="105"/>
        </w:rPr>
        <w:t>God</w:t>
      </w:r>
      <w:r>
        <w:rPr>
          <w:color w:val="231F20"/>
          <w:spacing w:val="-25"/>
          <w:w w:val="105"/>
        </w:rPr>
        <w:t> </w:t>
      </w:r>
      <w:r>
        <w:rPr>
          <w:color w:val="231F20"/>
          <w:w w:val="105"/>
        </w:rPr>
        <w:t>originally</w:t>
      </w:r>
      <w:r>
        <w:rPr>
          <w:color w:val="231F20"/>
          <w:spacing w:val="-25"/>
          <w:w w:val="105"/>
        </w:rPr>
        <w:t> </w:t>
      </w:r>
      <w:r>
        <w:rPr>
          <w:color w:val="231F20"/>
          <w:w w:val="105"/>
        </w:rPr>
        <w:t>intended</w:t>
      </w:r>
      <w:r>
        <w:rPr>
          <w:color w:val="231F20"/>
          <w:spacing w:val="-25"/>
          <w:w w:val="105"/>
        </w:rPr>
        <w:t> </w:t>
      </w:r>
      <w:r>
        <w:rPr>
          <w:color w:val="231F20"/>
          <w:w w:val="105"/>
        </w:rPr>
        <w:t>man</w:t>
      </w:r>
      <w:r>
        <w:rPr>
          <w:color w:val="231F20"/>
          <w:spacing w:val="-25"/>
          <w:w w:val="105"/>
        </w:rPr>
        <w:t> </w:t>
      </w:r>
      <w:r>
        <w:rPr>
          <w:color w:val="231F20"/>
          <w:w w:val="105"/>
        </w:rPr>
        <w:t>to</w:t>
      </w:r>
      <w:r>
        <w:rPr>
          <w:color w:val="231F20"/>
          <w:spacing w:val="-25"/>
          <w:w w:val="105"/>
        </w:rPr>
        <w:t> </w:t>
      </w:r>
      <w:r>
        <w:rPr>
          <w:color w:val="231F20"/>
          <w:w w:val="105"/>
        </w:rPr>
        <w:t>live</w:t>
      </w:r>
      <w:r>
        <w:rPr>
          <w:color w:val="231F20"/>
          <w:spacing w:val="-25"/>
          <w:w w:val="105"/>
        </w:rPr>
        <w:t> </w:t>
      </w:r>
      <w:r>
        <w:rPr>
          <w:color w:val="231F20"/>
          <w:w w:val="105"/>
        </w:rPr>
        <w:t>in</w:t>
      </w:r>
      <w:r>
        <w:rPr>
          <w:color w:val="231F20"/>
          <w:spacing w:val="-25"/>
          <w:w w:val="105"/>
        </w:rPr>
        <w:t> </w:t>
      </w:r>
      <w:r>
        <w:rPr>
          <w:color w:val="231F20"/>
          <w:w w:val="105"/>
        </w:rPr>
        <w:t>the</w:t>
      </w:r>
      <w:r>
        <w:rPr>
          <w:color w:val="231F20"/>
          <w:spacing w:val="-25"/>
          <w:w w:val="105"/>
        </w:rPr>
        <w:t> </w:t>
      </w:r>
      <w:r>
        <w:rPr>
          <w:color w:val="231F20"/>
          <w:w w:val="105"/>
        </w:rPr>
        <w:t>Garden</w:t>
      </w:r>
      <w:r>
        <w:rPr>
          <w:color w:val="231F20"/>
          <w:spacing w:val="-25"/>
          <w:w w:val="105"/>
        </w:rPr>
        <w:t> </w:t>
      </w:r>
      <w:r>
        <w:rPr>
          <w:color w:val="231F20"/>
          <w:w w:val="105"/>
        </w:rPr>
        <w:t>of</w:t>
      </w:r>
      <w:r>
        <w:rPr>
          <w:color w:val="231F20"/>
          <w:spacing w:val="-25"/>
          <w:w w:val="105"/>
        </w:rPr>
        <w:t> </w:t>
      </w:r>
      <w:r>
        <w:rPr>
          <w:color w:val="231F20"/>
          <w:w w:val="105"/>
        </w:rPr>
        <w:t>Eden.</w:t>
      </w:r>
      <w:r>
        <w:rPr>
          <w:color w:val="231F20"/>
          <w:spacing w:val="-25"/>
          <w:w w:val="105"/>
        </w:rPr>
        <w:t> </w:t>
      </w:r>
      <w:r>
        <w:rPr>
          <w:color w:val="231F20"/>
          <w:w w:val="105"/>
        </w:rPr>
        <w:t>God</w:t>
      </w:r>
      <w:r>
        <w:rPr>
          <w:color w:val="231F20"/>
          <w:spacing w:val="-25"/>
          <w:w w:val="105"/>
        </w:rPr>
        <w:t> </w:t>
      </w:r>
      <w:r>
        <w:rPr>
          <w:color w:val="231F20"/>
          <w:w w:val="105"/>
        </w:rPr>
        <w:t>gave man</w:t>
      </w:r>
      <w:r>
        <w:rPr>
          <w:color w:val="231F20"/>
          <w:spacing w:val="-10"/>
          <w:w w:val="105"/>
        </w:rPr>
        <w:t> </w:t>
      </w:r>
      <w:r>
        <w:rPr>
          <w:color w:val="231F20"/>
          <w:w w:val="105"/>
        </w:rPr>
        <w:t>authority</w:t>
      </w:r>
      <w:r>
        <w:rPr>
          <w:color w:val="231F20"/>
          <w:spacing w:val="-10"/>
          <w:w w:val="105"/>
        </w:rPr>
        <w:t> </w:t>
      </w:r>
      <w:r>
        <w:rPr>
          <w:color w:val="231F20"/>
          <w:w w:val="105"/>
        </w:rPr>
        <w:t>in</w:t>
      </w:r>
      <w:r>
        <w:rPr>
          <w:color w:val="231F20"/>
          <w:spacing w:val="-9"/>
          <w:w w:val="105"/>
        </w:rPr>
        <w:t> </w:t>
      </w:r>
      <w:r>
        <w:rPr>
          <w:color w:val="231F20"/>
          <w:w w:val="105"/>
        </w:rPr>
        <w:t>Genesis</w:t>
      </w:r>
      <w:r>
        <w:rPr>
          <w:color w:val="231F20"/>
          <w:spacing w:val="-10"/>
          <w:w w:val="105"/>
        </w:rPr>
        <w:t> </w:t>
      </w:r>
      <w:r>
        <w:rPr>
          <w:color w:val="231F20"/>
          <w:w w:val="105"/>
        </w:rPr>
        <w:t>chapter</w:t>
      </w:r>
      <w:r>
        <w:rPr>
          <w:color w:val="231F20"/>
          <w:spacing w:val="-9"/>
          <w:w w:val="105"/>
        </w:rPr>
        <w:t> </w:t>
      </w:r>
      <w:r>
        <w:rPr>
          <w:color w:val="231F20"/>
          <w:w w:val="105"/>
        </w:rPr>
        <w:t>one—and</w:t>
      </w:r>
      <w:r>
        <w:rPr>
          <w:color w:val="231F20"/>
          <w:spacing w:val="-10"/>
          <w:w w:val="105"/>
        </w:rPr>
        <w:t> </w:t>
      </w:r>
      <w:r>
        <w:rPr>
          <w:color w:val="231F20"/>
          <w:spacing w:val="-3"/>
          <w:w w:val="105"/>
        </w:rPr>
        <w:t>now</w:t>
      </w:r>
      <w:r>
        <w:rPr>
          <w:color w:val="231F20"/>
          <w:spacing w:val="-9"/>
          <w:w w:val="105"/>
        </w:rPr>
        <w:t> </w:t>
      </w:r>
      <w:r>
        <w:rPr>
          <w:color w:val="231F20"/>
          <w:w w:val="105"/>
        </w:rPr>
        <w:t>we</w:t>
      </w:r>
      <w:r>
        <w:rPr>
          <w:color w:val="231F20"/>
          <w:spacing w:val="-10"/>
          <w:w w:val="105"/>
        </w:rPr>
        <w:t> </w:t>
      </w:r>
      <w:r>
        <w:rPr>
          <w:color w:val="231F20"/>
          <w:spacing w:val="-3"/>
          <w:w w:val="105"/>
        </w:rPr>
        <w:t>are</w:t>
      </w:r>
      <w:r>
        <w:rPr>
          <w:color w:val="231F20"/>
          <w:spacing w:val="-10"/>
          <w:w w:val="105"/>
        </w:rPr>
        <w:t> </w:t>
      </w:r>
      <w:r>
        <w:rPr>
          <w:color w:val="231F20"/>
          <w:w w:val="105"/>
        </w:rPr>
        <w:t>expected</w:t>
      </w:r>
      <w:r>
        <w:rPr>
          <w:color w:val="231F20"/>
          <w:spacing w:val="-9"/>
          <w:w w:val="105"/>
        </w:rPr>
        <w:t> </w:t>
      </w:r>
      <w:r>
        <w:rPr>
          <w:color w:val="231F20"/>
          <w:w w:val="105"/>
        </w:rPr>
        <w:t>to live</w:t>
      </w:r>
      <w:r>
        <w:rPr>
          <w:color w:val="231F20"/>
          <w:spacing w:val="-10"/>
          <w:w w:val="105"/>
        </w:rPr>
        <w:t> </w:t>
      </w:r>
      <w:r>
        <w:rPr>
          <w:color w:val="231F20"/>
          <w:w w:val="105"/>
        </w:rPr>
        <w:t>and</w:t>
      </w:r>
      <w:r>
        <w:rPr>
          <w:color w:val="231F20"/>
          <w:spacing w:val="-9"/>
          <w:w w:val="105"/>
        </w:rPr>
        <w:t> </w:t>
      </w:r>
      <w:r>
        <w:rPr>
          <w:color w:val="231F20"/>
          <w:w w:val="105"/>
        </w:rPr>
        <w:t>serve</w:t>
      </w:r>
      <w:r>
        <w:rPr>
          <w:color w:val="231F20"/>
          <w:spacing w:val="-9"/>
          <w:w w:val="105"/>
        </w:rPr>
        <w:t> </w:t>
      </w:r>
      <w:r>
        <w:rPr>
          <w:color w:val="231F20"/>
          <w:w w:val="105"/>
        </w:rPr>
        <w:t>Him</w:t>
      </w:r>
      <w:r>
        <w:rPr>
          <w:color w:val="231F20"/>
          <w:spacing w:val="-10"/>
          <w:w w:val="105"/>
        </w:rPr>
        <w:t> </w:t>
      </w:r>
      <w:r>
        <w:rPr>
          <w:color w:val="231F20"/>
          <w:w w:val="105"/>
        </w:rPr>
        <w:t>in</w:t>
      </w:r>
      <w:r>
        <w:rPr>
          <w:color w:val="231F20"/>
          <w:spacing w:val="-9"/>
          <w:w w:val="105"/>
        </w:rPr>
        <w:t> </w:t>
      </w:r>
      <w:r>
        <w:rPr>
          <w:color w:val="231F20"/>
          <w:w w:val="105"/>
        </w:rPr>
        <w:t>that</w:t>
      </w:r>
      <w:r>
        <w:rPr>
          <w:color w:val="231F20"/>
          <w:spacing w:val="-9"/>
          <w:w w:val="105"/>
        </w:rPr>
        <w:t> </w:t>
      </w:r>
      <w:r>
        <w:rPr>
          <w:color w:val="231F20"/>
          <w:spacing w:val="-4"/>
          <w:w w:val="105"/>
        </w:rPr>
        <w:t>power.</w:t>
      </w:r>
    </w:p>
    <w:p>
      <w:pPr>
        <w:pStyle w:val="BodyText"/>
        <w:spacing w:line="314" w:lineRule="auto" w:before="2"/>
        <w:ind w:left="1466" w:right="1439" w:firstLine="273"/>
        <w:jc w:val="both"/>
      </w:pPr>
      <w:r>
        <w:rPr>
          <w:color w:val="231F20"/>
          <w:w w:val="105"/>
        </w:rPr>
        <w:t>Does</w:t>
      </w:r>
      <w:r>
        <w:rPr>
          <w:color w:val="231F20"/>
          <w:spacing w:val="-9"/>
          <w:w w:val="105"/>
        </w:rPr>
        <w:t> </w:t>
      </w:r>
      <w:r>
        <w:rPr>
          <w:color w:val="231F20"/>
          <w:w w:val="105"/>
        </w:rPr>
        <w:t>this</w:t>
      </w:r>
      <w:r>
        <w:rPr>
          <w:color w:val="231F20"/>
          <w:spacing w:val="-9"/>
          <w:w w:val="105"/>
        </w:rPr>
        <w:t> </w:t>
      </w:r>
      <w:r>
        <w:rPr>
          <w:color w:val="231F20"/>
          <w:w w:val="105"/>
        </w:rPr>
        <w:t>“job</w:t>
      </w:r>
      <w:r>
        <w:rPr>
          <w:color w:val="231F20"/>
          <w:spacing w:val="-9"/>
          <w:w w:val="105"/>
        </w:rPr>
        <w:t> </w:t>
      </w:r>
      <w:r>
        <w:rPr>
          <w:color w:val="231F20"/>
          <w:spacing w:val="-3"/>
          <w:w w:val="105"/>
        </w:rPr>
        <w:t>description”</w:t>
      </w:r>
      <w:r>
        <w:rPr>
          <w:color w:val="231F20"/>
          <w:spacing w:val="-9"/>
          <w:w w:val="105"/>
        </w:rPr>
        <w:t> </w:t>
      </w:r>
      <w:r>
        <w:rPr>
          <w:color w:val="231F20"/>
          <w:w w:val="105"/>
        </w:rPr>
        <w:t>make</w:t>
      </w:r>
      <w:r>
        <w:rPr>
          <w:color w:val="231F20"/>
          <w:spacing w:val="-9"/>
          <w:w w:val="105"/>
        </w:rPr>
        <w:t> </w:t>
      </w:r>
      <w:r>
        <w:rPr>
          <w:color w:val="231F20"/>
          <w:w w:val="105"/>
        </w:rPr>
        <w:t>you</w:t>
      </w:r>
      <w:r>
        <w:rPr>
          <w:color w:val="231F20"/>
          <w:spacing w:val="-9"/>
          <w:w w:val="105"/>
        </w:rPr>
        <w:t> </w:t>
      </w:r>
      <w:r>
        <w:rPr>
          <w:color w:val="231F20"/>
          <w:w w:val="105"/>
        </w:rPr>
        <w:t>feel</w:t>
      </w:r>
      <w:r>
        <w:rPr>
          <w:color w:val="231F20"/>
          <w:spacing w:val="-9"/>
          <w:w w:val="105"/>
        </w:rPr>
        <w:t> </w:t>
      </w:r>
      <w:r>
        <w:rPr>
          <w:color w:val="231F20"/>
          <w:w w:val="105"/>
        </w:rPr>
        <w:t>a</w:t>
      </w:r>
      <w:r>
        <w:rPr>
          <w:color w:val="231F20"/>
          <w:spacing w:val="-9"/>
          <w:w w:val="105"/>
        </w:rPr>
        <w:t> </w:t>
      </w:r>
      <w:r>
        <w:rPr>
          <w:color w:val="231F20"/>
          <w:w w:val="105"/>
        </w:rPr>
        <w:t>little</w:t>
      </w:r>
      <w:r>
        <w:rPr>
          <w:color w:val="231F20"/>
          <w:spacing w:val="-9"/>
          <w:w w:val="105"/>
        </w:rPr>
        <w:t> </w:t>
      </w:r>
      <w:r>
        <w:rPr>
          <w:color w:val="231F20"/>
          <w:w w:val="105"/>
        </w:rPr>
        <w:t>uncomfortable? </w:t>
      </w:r>
      <w:r>
        <w:rPr>
          <w:color w:val="231F20"/>
          <w:spacing w:val="-6"/>
          <w:w w:val="105"/>
        </w:rPr>
        <w:t>It</w:t>
      </w:r>
      <w:r>
        <w:rPr>
          <w:color w:val="231F20"/>
          <w:spacing w:val="-13"/>
          <w:w w:val="105"/>
        </w:rPr>
        <w:t> </w:t>
      </w:r>
      <w:r>
        <w:rPr>
          <w:color w:val="231F20"/>
          <w:w w:val="105"/>
        </w:rPr>
        <w:t>did</w:t>
      </w:r>
      <w:r>
        <w:rPr>
          <w:color w:val="231F20"/>
          <w:spacing w:val="-13"/>
          <w:w w:val="105"/>
        </w:rPr>
        <w:t> </w:t>
      </w:r>
      <w:r>
        <w:rPr>
          <w:color w:val="231F20"/>
          <w:w w:val="105"/>
        </w:rPr>
        <w:t>me,</w:t>
      </w:r>
      <w:r>
        <w:rPr>
          <w:color w:val="231F20"/>
          <w:spacing w:val="-13"/>
          <w:w w:val="105"/>
        </w:rPr>
        <w:t> </w:t>
      </w:r>
      <w:r>
        <w:rPr>
          <w:color w:val="231F20"/>
          <w:w w:val="105"/>
        </w:rPr>
        <w:t>too,</w:t>
      </w:r>
      <w:r>
        <w:rPr>
          <w:color w:val="231F20"/>
          <w:spacing w:val="-13"/>
          <w:w w:val="105"/>
        </w:rPr>
        <w:t> </w:t>
      </w:r>
      <w:r>
        <w:rPr>
          <w:color w:val="231F20"/>
          <w:w w:val="105"/>
        </w:rPr>
        <w:t>when</w:t>
      </w:r>
      <w:r>
        <w:rPr>
          <w:color w:val="231F20"/>
          <w:spacing w:val="-13"/>
          <w:w w:val="105"/>
        </w:rPr>
        <w:t> </w:t>
      </w:r>
      <w:r>
        <w:rPr>
          <w:color w:val="231F20"/>
          <w:w w:val="105"/>
        </w:rPr>
        <w:t>I</w:t>
      </w:r>
      <w:r>
        <w:rPr>
          <w:color w:val="231F20"/>
          <w:spacing w:val="-13"/>
          <w:w w:val="105"/>
        </w:rPr>
        <w:t> </w:t>
      </w:r>
      <w:r>
        <w:rPr>
          <w:color w:val="231F20"/>
          <w:w w:val="105"/>
        </w:rPr>
        <w:t>compared</w:t>
      </w:r>
      <w:r>
        <w:rPr>
          <w:color w:val="231F20"/>
          <w:spacing w:val="-13"/>
          <w:w w:val="105"/>
        </w:rPr>
        <w:t> </w:t>
      </w:r>
      <w:r>
        <w:rPr>
          <w:color w:val="231F20"/>
          <w:w w:val="105"/>
        </w:rPr>
        <w:t>the</w:t>
      </w:r>
      <w:r>
        <w:rPr>
          <w:color w:val="231F20"/>
          <w:spacing w:val="-13"/>
          <w:w w:val="105"/>
        </w:rPr>
        <w:t> </w:t>
      </w:r>
      <w:r>
        <w:rPr>
          <w:color w:val="231F20"/>
          <w:w w:val="105"/>
        </w:rPr>
        <w:t>lives</w:t>
      </w:r>
      <w:r>
        <w:rPr>
          <w:color w:val="231F20"/>
          <w:spacing w:val="-13"/>
          <w:w w:val="105"/>
        </w:rPr>
        <w:t> </w:t>
      </w:r>
      <w:r>
        <w:rPr>
          <w:color w:val="231F20"/>
          <w:w w:val="105"/>
        </w:rPr>
        <w:t>we</w:t>
      </w:r>
      <w:r>
        <w:rPr>
          <w:color w:val="231F20"/>
          <w:spacing w:val="-13"/>
          <w:w w:val="105"/>
        </w:rPr>
        <w:t> </w:t>
      </w:r>
      <w:r>
        <w:rPr>
          <w:color w:val="231F20"/>
          <w:w w:val="105"/>
        </w:rPr>
        <w:t>lead</w:t>
      </w:r>
      <w:r>
        <w:rPr>
          <w:color w:val="231F20"/>
          <w:spacing w:val="-13"/>
          <w:w w:val="105"/>
        </w:rPr>
        <w:t> </w:t>
      </w:r>
      <w:r>
        <w:rPr>
          <w:color w:val="231F20"/>
          <w:w w:val="105"/>
        </w:rPr>
        <w:t>today</w:t>
      </w:r>
      <w:r>
        <w:rPr>
          <w:color w:val="231F20"/>
          <w:spacing w:val="-13"/>
          <w:w w:val="105"/>
        </w:rPr>
        <w:t> </w:t>
      </w:r>
      <w:r>
        <w:rPr>
          <w:color w:val="231F20"/>
          <w:w w:val="105"/>
        </w:rPr>
        <w:t>with</w:t>
      </w:r>
      <w:r>
        <w:rPr>
          <w:color w:val="231F20"/>
          <w:spacing w:val="-13"/>
          <w:w w:val="105"/>
        </w:rPr>
        <w:t> </w:t>
      </w:r>
      <w:r>
        <w:rPr>
          <w:color w:val="231F20"/>
          <w:w w:val="105"/>
        </w:rPr>
        <w:t>the</w:t>
      </w:r>
      <w:r>
        <w:rPr>
          <w:color w:val="231F20"/>
          <w:spacing w:val="-13"/>
          <w:w w:val="105"/>
        </w:rPr>
        <w:t> </w:t>
      </w:r>
      <w:r>
        <w:rPr>
          <w:color w:val="231F20"/>
          <w:w w:val="105"/>
        </w:rPr>
        <w:t>life of a normal Christian as described in the New </w:t>
      </w:r>
      <w:r>
        <w:rPr>
          <w:color w:val="231F20"/>
          <w:spacing w:val="-4"/>
          <w:w w:val="105"/>
        </w:rPr>
        <w:t>Testament. How </w:t>
      </w:r>
      <w:r>
        <w:rPr>
          <w:color w:val="231F20"/>
          <w:w w:val="105"/>
        </w:rPr>
        <w:t>is it possible to live as His </w:t>
      </w:r>
      <w:r>
        <w:rPr>
          <w:color w:val="231F20"/>
          <w:spacing w:val="-4"/>
          <w:w w:val="105"/>
        </w:rPr>
        <w:t>body, </w:t>
      </w:r>
      <w:r>
        <w:rPr>
          <w:color w:val="231F20"/>
          <w:w w:val="105"/>
        </w:rPr>
        <w:t>be His ambassador and operate in His power</w:t>
      </w:r>
      <w:r>
        <w:rPr>
          <w:color w:val="231F20"/>
          <w:spacing w:val="-9"/>
          <w:w w:val="105"/>
        </w:rPr>
        <w:t> </w:t>
      </w:r>
      <w:r>
        <w:rPr>
          <w:color w:val="231F20"/>
          <w:w w:val="105"/>
        </w:rPr>
        <w:t>and</w:t>
      </w:r>
      <w:r>
        <w:rPr>
          <w:color w:val="231F20"/>
          <w:spacing w:val="-9"/>
          <w:w w:val="105"/>
        </w:rPr>
        <w:t> </w:t>
      </w:r>
      <w:r>
        <w:rPr>
          <w:color w:val="231F20"/>
          <w:w w:val="105"/>
        </w:rPr>
        <w:t>authority?</w:t>
      </w:r>
      <w:r>
        <w:rPr>
          <w:color w:val="231F20"/>
          <w:spacing w:val="-8"/>
          <w:w w:val="105"/>
        </w:rPr>
        <w:t> Isn’t</w:t>
      </w:r>
      <w:r>
        <w:rPr>
          <w:color w:val="231F20"/>
          <w:spacing w:val="-9"/>
          <w:w w:val="105"/>
        </w:rPr>
        <w:t> </w:t>
      </w:r>
      <w:r>
        <w:rPr>
          <w:color w:val="231F20"/>
          <w:w w:val="105"/>
        </w:rPr>
        <w:t>God</w:t>
      </w:r>
      <w:r>
        <w:rPr>
          <w:color w:val="231F20"/>
          <w:spacing w:val="-9"/>
          <w:w w:val="105"/>
        </w:rPr>
        <w:t> </w:t>
      </w:r>
      <w:r>
        <w:rPr>
          <w:color w:val="231F20"/>
          <w:w w:val="105"/>
        </w:rPr>
        <w:t>making</w:t>
      </w:r>
      <w:r>
        <w:rPr>
          <w:color w:val="231F20"/>
          <w:spacing w:val="-8"/>
          <w:w w:val="105"/>
        </w:rPr>
        <w:t> </w:t>
      </w:r>
      <w:r>
        <w:rPr>
          <w:color w:val="231F20"/>
          <w:w w:val="105"/>
        </w:rPr>
        <w:t>impossible</w:t>
      </w:r>
      <w:r>
        <w:rPr>
          <w:color w:val="231F20"/>
          <w:spacing w:val="-9"/>
          <w:w w:val="105"/>
        </w:rPr>
        <w:t> </w:t>
      </w:r>
      <w:r>
        <w:rPr>
          <w:color w:val="231F20"/>
          <w:w w:val="105"/>
        </w:rPr>
        <w:t>demands</w:t>
      </w:r>
      <w:r>
        <w:rPr>
          <w:color w:val="231F20"/>
          <w:spacing w:val="-8"/>
          <w:w w:val="105"/>
        </w:rPr>
        <w:t> </w:t>
      </w:r>
      <w:r>
        <w:rPr>
          <w:color w:val="231F20"/>
          <w:w w:val="105"/>
        </w:rPr>
        <w:t>on</w:t>
      </w:r>
      <w:r>
        <w:rPr>
          <w:color w:val="231F20"/>
          <w:spacing w:val="-9"/>
          <w:w w:val="105"/>
        </w:rPr>
        <w:t> </w:t>
      </w:r>
      <w:r>
        <w:rPr>
          <w:color w:val="231F20"/>
          <w:w w:val="105"/>
        </w:rPr>
        <w:t>His fallen</w:t>
      </w:r>
      <w:r>
        <w:rPr>
          <w:color w:val="231F20"/>
          <w:spacing w:val="-9"/>
          <w:w w:val="105"/>
        </w:rPr>
        <w:t> </w:t>
      </w:r>
      <w:r>
        <w:rPr>
          <w:color w:val="231F20"/>
          <w:w w:val="105"/>
        </w:rPr>
        <w:t>creation?</w:t>
      </w:r>
    </w:p>
    <w:p>
      <w:pPr>
        <w:pStyle w:val="BodyText"/>
        <w:spacing w:line="314" w:lineRule="auto" w:before="4"/>
        <w:ind w:left="1466" w:right="1441" w:firstLine="273"/>
        <w:jc w:val="both"/>
      </w:pPr>
      <w:r>
        <w:rPr>
          <w:color w:val="231F20"/>
          <w:w w:val="105"/>
        </w:rPr>
        <w:t>Of</w:t>
      </w:r>
      <w:r>
        <w:rPr>
          <w:color w:val="231F20"/>
          <w:spacing w:val="-19"/>
          <w:w w:val="105"/>
        </w:rPr>
        <w:t> </w:t>
      </w:r>
      <w:r>
        <w:rPr>
          <w:color w:val="231F20"/>
          <w:w w:val="105"/>
        </w:rPr>
        <w:t>course</w:t>
      </w:r>
      <w:r>
        <w:rPr>
          <w:color w:val="231F20"/>
          <w:spacing w:val="-19"/>
          <w:w w:val="105"/>
        </w:rPr>
        <w:t> </w:t>
      </w:r>
      <w:r>
        <w:rPr>
          <w:color w:val="231F20"/>
          <w:w w:val="105"/>
        </w:rPr>
        <w:t>not!</w:t>
      </w:r>
      <w:r>
        <w:rPr>
          <w:color w:val="231F20"/>
          <w:spacing w:val="-18"/>
          <w:w w:val="105"/>
        </w:rPr>
        <w:t> </w:t>
      </w:r>
      <w:r>
        <w:rPr>
          <w:color w:val="231F20"/>
          <w:w w:val="105"/>
        </w:rPr>
        <w:t>God</w:t>
      </w:r>
      <w:r>
        <w:rPr>
          <w:color w:val="231F20"/>
          <w:spacing w:val="-19"/>
          <w:w w:val="105"/>
        </w:rPr>
        <w:t> </w:t>
      </w:r>
      <w:r>
        <w:rPr>
          <w:color w:val="231F20"/>
          <w:w w:val="105"/>
        </w:rPr>
        <w:t>would</w:t>
      </w:r>
      <w:r>
        <w:rPr>
          <w:color w:val="231F20"/>
          <w:spacing w:val="-18"/>
          <w:w w:val="105"/>
        </w:rPr>
        <w:t> </w:t>
      </w:r>
      <w:r>
        <w:rPr>
          <w:color w:val="231F20"/>
          <w:w w:val="105"/>
        </w:rPr>
        <w:t>not</w:t>
      </w:r>
      <w:r>
        <w:rPr>
          <w:color w:val="231F20"/>
          <w:spacing w:val="-19"/>
          <w:w w:val="105"/>
        </w:rPr>
        <w:t> </w:t>
      </w:r>
      <w:r>
        <w:rPr>
          <w:color w:val="231F20"/>
          <w:w w:val="105"/>
        </w:rPr>
        <w:t>ask</w:t>
      </w:r>
      <w:r>
        <w:rPr>
          <w:color w:val="231F20"/>
          <w:spacing w:val="-18"/>
          <w:w w:val="105"/>
        </w:rPr>
        <w:t> </w:t>
      </w:r>
      <w:r>
        <w:rPr>
          <w:color w:val="231F20"/>
          <w:w w:val="105"/>
        </w:rPr>
        <w:t>us</w:t>
      </w:r>
      <w:r>
        <w:rPr>
          <w:color w:val="231F20"/>
          <w:spacing w:val="-19"/>
          <w:w w:val="105"/>
        </w:rPr>
        <w:t> </w:t>
      </w:r>
      <w:r>
        <w:rPr>
          <w:color w:val="231F20"/>
          <w:w w:val="105"/>
        </w:rPr>
        <w:t>to</w:t>
      </w:r>
      <w:r>
        <w:rPr>
          <w:color w:val="231F20"/>
          <w:spacing w:val="-18"/>
          <w:w w:val="105"/>
        </w:rPr>
        <w:t> </w:t>
      </w:r>
      <w:r>
        <w:rPr>
          <w:color w:val="231F20"/>
          <w:spacing w:val="-3"/>
          <w:w w:val="105"/>
        </w:rPr>
        <w:t>have</w:t>
      </w:r>
      <w:r>
        <w:rPr>
          <w:color w:val="231F20"/>
          <w:spacing w:val="-19"/>
          <w:w w:val="105"/>
        </w:rPr>
        <w:t> </w:t>
      </w:r>
      <w:r>
        <w:rPr>
          <w:color w:val="231F20"/>
          <w:w w:val="105"/>
        </w:rPr>
        <w:t>this</w:t>
      </w:r>
      <w:r>
        <w:rPr>
          <w:color w:val="231F20"/>
          <w:spacing w:val="-18"/>
          <w:w w:val="105"/>
        </w:rPr>
        <w:t> </w:t>
      </w:r>
      <w:r>
        <w:rPr>
          <w:color w:val="231F20"/>
          <w:w w:val="105"/>
        </w:rPr>
        <w:t>kind</w:t>
      </w:r>
      <w:r>
        <w:rPr>
          <w:color w:val="231F20"/>
          <w:spacing w:val="-19"/>
          <w:w w:val="105"/>
        </w:rPr>
        <w:t> </w:t>
      </w:r>
      <w:r>
        <w:rPr>
          <w:color w:val="231F20"/>
          <w:w w:val="105"/>
        </w:rPr>
        <w:t>of</w:t>
      </w:r>
      <w:r>
        <w:rPr>
          <w:color w:val="231F20"/>
          <w:spacing w:val="-18"/>
          <w:w w:val="105"/>
        </w:rPr>
        <w:t> </w:t>
      </w:r>
      <w:r>
        <w:rPr>
          <w:color w:val="231F20"/>
          <w:w w:val="105"/>
        </w:rPr>
        <w:t>authority and power-filled life without also making a </w:t>
      </w:r>
      <w:r>
        <w:rPr>
          <w:color w:val="231F20"/>
          <w:spacing w:val="-2"/>
          <w:w w:val="105"/>
        </w:rPr>
        <w:t>provision </w:t>
      </w:r>
      <w:r>
        <w:rPr>
          <w:color w:val="231F20"/>
          <w:spacing w:val="-3"/>
          <w:w w:val="105"/>
        </w:rPr>
        <w:t>for </w:t>
      </w:r>
      <w:r>
        <w:rPr>
          <w:color w:val="231F20"/>
          <w:w w:val="105"/>
        </w:rPr>
        <w:t>us to live such a supernatural</w:t>
      </w:r>
      <w:r>
        <w:rPr>
          <w:color w:val="231F20"/>
          <w:spacing w:val="-29"/>
          <w:w w:val="105"/>
        </w:rPr>
        <w:t> </w:t>
      </w:r>
      <w:r>
        <w:rPr>
          <w:color w:val="231F20"/>
          <w:w w:val="105"/>
        </w:rPr>
        <w:t>existence.</w:t>
      </w:r>
    </w:p>
    <w:p>
      <w:pPr>
        <w:pStyle w:val="BodyText"/>
        <w:spacing w:line="314" w:lineRule="auto" w:before="2"/>
        <w:ind w:left="1466" w:right="1440" w:firstLine="273"/>
        <w:jc w:val="both"/>
      </w:pPr>
      <w:r>
        <w:rPr>
          <w:color w:val="231F20"/>
        </w:rPr>
        <w:t>The key scripture that explains the secret of this divine indwelling is Galatians 2:20: “I am crucified with Christ: nevertheless I live; yet not I, </w:t>
      </w:r>
      <w:r>
        <w:rPr>
          <w:color w:val="231F20"/>
          <w:spacing w:val="-3"/>
        </w:rPr>
        <w:t>but </w:t>
      </w:r>
      <w:r>
        <w:rPr>
          <w:color w:val="231F20"/>
        </w:rPr>
        <w:t>Christ liveth in me: and the life which I </w:t>
      </w:r>
      <w:r>
        <w:rPr>
          <w:color w:val="231F20"/>
          <w:spacing w:val="-3"/>
        </w:rPr>
        <w:t>now </w:t>
      </w:r>
      <w:r>
        <w:rPr>
          <w:color w:val="231F20"/>
        </w:rPr>
        <w:t>live in the flesh I live </w:t>
      </w:r>
      <w:r>
        <w:rPr>
          <w:color w:val="231F20"/>
          <w:spacing w:val="-3"/>
        </w:rPr>
        <w:t>by </w:t>
      </w:r>
      <w:r>
        <w:rPr>
          <w:color w:val="231F20"/>
        </w:rPr>
        <w:t>the faith of the Son of God, who loved me, and gave himself </w:t>
      </w:r>
      <w:r>
        <w:rPr>
          <w:color w:val="231F20"/>
          <w:spacing w:val="-3"/>
        </w:rPr>
        <w:t>for </w:t>
      </w:r>
      <w:r>
        <w:rPr>
          <w:color w:val="231F20"/>
          <w:spacing w:val="-11"/>
        </w:rPr>
        <w:t>me.” </w:t>
      </w:r>
      <w:r>
        <w:rPr>
          <w:color w:val="231F20"/>
        </w:rPr>
        <w:t>God does not commit His authority </w:t>
      </w:r>
      <w:r>
        <w:rPr>
          <w:color w:val="231F20"/>
          <w:spacing w:val="-3"/>
        </w:rPr>
        <w:t>at </w:t>
      </w:r>
      <w:r>
        <w:rPr>
          <w:color w:val="231F20"/>
        </w:rPr>
        <w:t>random to </w:t>
      </w:r>
      <w:r>
        <w:rPr>
          <w:color w:val="231F20"/>
          <w:spacing w:val="-3"/>
        </w:rPr>
        <w:t>anyone.  </w:t>
      </w:r>
      <w:r>
        <w:rPr>
          <w:color w:val="231F20"/>
        </w:rPr>
        <w:t>This verse is basic to understanding the process of incarnating Christ to our</w:t>
      </w:r>
      <w:r>
        <w:rPr>
          <w:color w:val="231F20"/>
          <w:spacing w:val="-9"/>
        </w:rPr>
        <w:t> </w:t>
      </w:r>
      <w:r>
        <w:rPr>
          <w:color w:val="231F20"/>
        </w:rPr>
        <w:t>generation.</w:t>
      </w:r>
    </w:p>
    <w:p>
      <w:pPr>
        <w:spacing w:after="0" w:line="314" w:lineRule="auto"/>
        <w:jc w:val="both"/>
        <w:sectPr>
          <w:pgSz w:w="12240" w:h="15840"/>
          <w:pgMar w:header="1207" w:footer="0" w:top="1620" w:bottom="280" w:left="1020" w:right="1020"/>
        </w:sectPr>
      </w:pPr>
    </w:p>
    <w:p>
      <w:pPr>
        <w:pStyle w:val="BodyText"/>
        <w:rPr>
          <w:sz w:val="20"/>
        </w:rPr>
      </w:pPr>
    </w:p>
    <w:p>
      <w:pPr>
        <w:pStyle w:val="BodyText"/>
        <w:spacing w:line="314" w:lineRule="auto" w:before="261"/>
        <w:ind w:left="1466" w:right="1441" w:firstLine="273"/>
        <w:jc w:val="both"/>
      </w:pPr>
      <w:r>
        <w:rPr>
          <w:i/>
          <w:color w:val="231F20"/>
        </w:rPr>
        <w:t>Christ’s life is mine by faith. </w:t>
      </w:r>
      <w:r>
        <w:rPr>
          <w:color w:val="231F20"/>
        </w:rPr>
        <w:t>It is called by many names, but this exchanged life is the only acceptable New Testament norm. Anything less is a sick substitute for reality.</w:t>
      </w:r>
    </w:p>
    <w:p>
      <w:pPr>
        <w:pStyle w:val="BodyText"/>
        <w:spacing w:line="314" w:lineRule="auto" w:before="1"/>
        <w:ind w:left="1466" w:right="1440" w:firstLine="273"/>
        <w:jc w:val="both"/>
      </w:pPr>
      <w:r>
        <w:rPr>
          <w:i/>
          <w:color w:val="231F20"/>
        </w:rPr>
        <w:t>I have been cruci</w:t>
      </w:r>
      <w:r>
        <w:rPr>
          <w:rFonts w:ascii="Arial" w:hAnsi="Arial"/>
          <w:i/>
          <w:color w:val="231F20"/>
        </w:rPr>
        <w:t>fi</w:t>
      </w:r>
      <w:r>
        <w:rPr>
          <w:i/>
          <w:color w:val="231F20"/>
        </w:rPr>
        <w:t>ed—it is no longer I who live. </w:t>
      </w:r>
      <w:r>
        <w:rPr>
          <w:color w:val="231F20"/>
        </w:rPr>
        <w:t>Our ego is dead. Our will is submitted and surrendered. We cannot let circumstances, family, friends, the government, the media, religious leaders or Satan himself lead us to anything less than reality.</w:t>
      </w:r>
    </w:p>
    <w:p>
      <w:pPr>
        <w:pStyle w:val="BodyText"/>
        <w:spacing w:before="1"/>
        <w:rPr>
          <w:sz w:val="31"/>
        </w:rPr>
      </w:pPr>
    </w:p>
    <w:p>
      <w:pPr>
        <w:pStyle w:val="Heading4"/>
        <w:ind w:left="3244"/>
      </w:pPr>
      <w:r>
        <w:rPr>
          <w:color w:val="231F20"/>
        </w:rPr>
        <w:t>The Lost Message of the</w:t>
      </w:r>
      <w:r>
        <w:rPr>
          <w:color w:val="231F20"/>
          <w:spacing w:val="-53"/>
        </w:rPr>
        <w:t> </w:t>
      </w:r>
      <w:r>
        <w:rPr>
          <w:color w:val="231F20"/>
        </w:rPr>
        <w:t>Cross</w:t>
      </w:r>
    </w:p>
    <w:p>
      <w:pPr>
        <w:pStyle w:val="BodyText"/>
        <w:spacing w:before="85"/>
        <w:ind w:left="1740"/>
      </w:pPr>
      <w:r>
        <w:rPr>
          <w:color w:val="231F20"/>
        </w:rPr>
        <w:t>But something is still very wrong.</w:t>
      </w:r>
    </w:p>
    <w:p>
      <w:pPr>
        <w:pStyle w:val="BodyText"/>
        <w:spacing w:line="314" w:lineRule="auto" w:before="93"/>
        <w:ind w:left="1466" w:right="1440" w:firstLine="273"/>
        <w:jc w:val="both"/>
      </w:pPr>
      <w:r>
        <w:rPr>
          <w:color w:val="231F20"/>
          <w:spacing w:val="-4"/>
          <w:w w:val="105"/>
        </w:rPr>
        <w:t>Why</w:t>
      </w:r>
      <w:r>
        <w:rPr>
          <w:color w:val="231F20"/>
          <w:spacing w:val="-16"/>
          <w:w w:val="105"/>
        </w:rPr>
        <w:t> </w:t>
      </w:r>
      <w:r>
        <w:rPr>
          <w:color w:val="231F20"/>
          <w:spacing w:val="-3"/>
          <w:w w:val="105"/>
        </w:rPr>
        <w:t>are</w:t>
      </w:r>
      <w:r>
        <w:rPr>
          <w:color w:val="231F20"/>
          <w:spacing w:val="-16"/>
          <w:w w:val="105"/>
        </w:rPr>
        <w:t> </w:t>
      </w:r>
      <w:r>
        <w:rPr>
          <w:color w:val="231F20"/>
          <w:w w:val="105"/>
        </w:rPr>
        <w:t>so</w:t>
      </w:r>
      <w:r>
        <w:rPr>
          <w:color w:val="231F20"/>
          <w:spacing w:val="-15"/>
          <w:w w:val="105"/>
        </w:rPr>
        <w:t> </w:t>
      </w:r>
      <w:r>
        <w:rPr>
          <w:color w:val="231F20"/>
          <w:w w:val="105"/>
        </w:rPr>
        <w:t>few</w:t>
      </w:r>
      <w:r>
        <w:rPr>
          <w:color w:val="231F20"/>
          <w:spacing w:val="-16"/>
          <w:w w:val="105"/>
        </w:rPr>
        <w:t> </w:t>
      </w:r>
      <w:r>
        <w:rPr>
          <w:color w:val="231F20"/>
          <w:w w:val="105"/>
        </w:rPr>
        <w:t>living</w:t>
      </w:r>
      <w:r>
        <w:rPr>
          <w:color w:val="231F20"/>
          <w:spacing w:val="-15"/>
          <w:w w:val="105"/>
        </w:rPr>
        <w:t> </w:t>
      </w:r>
      <w:r>
        <w:rPr>
          <w:color w:val="231F20"/>
          <w:spacing w:val="-3"/>
          <w:w w:val="105"/>
        </w:rPr>
        <w:t>out</w:t>
      </w:r>
      <w:r>
        <w:rPr>
          <w:color w:val="231F20"/>
          <w:spacing w:val="-16"/>
          <w:w w:val="105"/>
        </w:rPr>
        <w:t> </w:t>
      </w:r>
      <w:r>
        <w:rPr>
          <w:color w:val="231F20"/>
          <w:w w:val="105"/>
        </w:rPr>
        <w:t>the</w:t>
      </w:r>
      <w:r>
        <w:rPr>
          <w:color w:val="231F20"/>
          <w:spacing w:val="-16"/>
          <w:w w:val="105"/>
        </w:rPr>
        <w:t> </w:t>
      </w:r>
      <w:r>
        <w:rPr>
          <w:color w:val="231F20"/>
          <w:spacing w:val="-4"/>
          <w:w w:val="105"/>
        </w:rPr>
        <w:t>“not</w:t>
      </w:r>
      <w:r>
        <w:rPr>
          <w:color w:val="231F20"/>
          <w:spacing w:val="-15"/>
          <w:w w:val="105"/>
        </w:rPr>
        <w:t> </w:t>
      </w:r>
      <w:r>
        <w:rPr>
          <w:color w:val="231F20"/>
          <w:w w:val="105"/>
        </w:rPr>
        <w:t>I,</w:t>
      </w:r>
      <w:r>
        <w:rPr>
          <w:color w:val="231F20"/>
          <w:spacing w:val="-16"/>
          <w:w w:val="105"/>
        </w:rPr>
        <w:t> </w:t>
      </w:r>
      <w:r>
        <w:rPr>
          <w:color w:val="231F20"/>
          <w:spacing w:val="-3"/>
          <w:w w:val="105"/>
        </w:rPr>
        <w:t>but</w:t>
      </w:r>
      <w:r>
        <w:rPr>
          <w:color w:val="231F20"/>
          <w:spacing w:val="-15"/>
          <w:w w:val="105"/>
        </w:rPr>
        <w:t> </w:t>
      </w:r>
      <w:r>
        <w:rPr>
          <w:color w:val="231F20"/>
          <w:w w:val="105"/>
        </w:rPr>
        <w:t>Christ”</w:t>
      </w:r>
      <w:r>
        <w:rPr>
          <w:color w:val="231F20"/>
          <w:spacing w:val="-16"/>
          <w:w w:val="105"/>
        </w:rPr>
        <w:t> </w:t>
      </w:r>
      <w:r>
        <w:rPr>
          <w:color w:val="231F20"/>
          <w:w w:val="105"/>
        </w:rPr>
        <w:t>lifestyle</w:t>
      </w:r>
      <w:r>
        <w:rPr>
          <w:color w:val="231F20"/>
          <w:spacing w:val="-16"/>
          <w:w w:val="105"/>
        </w:rPr>
        <w:t> </w:t>
      </w:r>
      <w:r>
        <w:rPr>
          <w:color w:val="231F20"/>
          <w:w w:val="105"/>
        </w:rPr>
        <w:t>that</w:t>
      </w:r>
      <w:r>
        <w:rPr>
          <w:color w:val="231F20"/>
          <w:spacing w:val="-15"/>
          <w:w w:val="105"/>
        </w:rPr>
        <w:t> </w:t>
      </w:r>
      <w:r>
        <w:rPr>
          <w:color w:val="231F20"/>
          <w:spacing w:val="-3"/>
          <w:w w:val="105"/>
        </w:rPr>
        <w:t>Paul </w:t>
      </w:r>
      <w:r>
        <w:rPr>
          <w:color w:val="231F20"/>
          <w:w w:val="105"/>
        </w:rPr>
        <w:t>describes</w:t>
      </w:r>
      <w:r>
        <w:rPr>
          <w:color w:val="231F20"/>
          <w:spacing w:val="-46"/>
          <w:w w:val="105"/>
        </w:rPr>
        <w:t> </w:t>
      </w:r>
      <w:r>
        <w:rPr>
          <w:color w:val="231F20"/>
          <w:w w:val="105"/>
        </w:rPr>
        <w:t>in</w:t>
      </w:r>
      <w:r>
        <w:rPr>
          <w:color w:val="231F20"/>
          <w:spacing w:val="-46"/>
          <w:w w:val="105"/>
        </w:rPr>
        <w:t> </w:t>
      </w:r>
      <w:r>
        <w:rPr>
          <w:color w:val="231F20"/>
          <w:w w:val="105"/>
        </w:rPr>
        <w:t>Galatians</w:t>
      </w:r>
      <w:r>
        <w:rPr>
          <w:color w:val="231F20"/>
          <w:spacing w:val="-46"/>
          <w:w w:val="105"/>
        </w:rPr>
        <w:t> </w:t>
      </w:r>
      <w:r>
        <w:rPr>
          <w:color w:val="231F20"/>
          <w:w w:val="105"/>
        </w:rPr>
        <w:t>2:20?</w:t>
      </w:r>
      <w:r>
        <w:rPr>
          <w:color w:val="231F20"/>
          <w:spacing w:val="-46"/>
          <w:w w:val="105"/>
        </w:rPr>
        <w:t> </w:t>
      </w:r>
      <w:r>
        <w:rPr>
          <w:color w:val="231F20"/>
          <w:w w:val="105"/>
        </w:rPr>
        <w:t>Although</w:t>
      </w:r>
      <w:r>
        <w:rPr>
          <w:color w:val="231F20"/>
          <w:spacing w:val="-46"/>
          <w:w w:val="105"/>
        </w:rPr>
        <w:t> </w:t>
      </w:r>
      <w:r>
        <w:rPr>
          <w:color w:val="231F20"/>
          <w:w w:val="105"/>
        </w:rPr>
        <w:t>God</w:t>
      </w:r>
      <w:r>
        <w:rPr>
          <w:color w:val="231F20"/>
          <w:spacing w:val="-46"/>
          <w:w w:val="105"/>
        </w:rPr>
        <w:t> </w:t>
      </w:r>
      <w:r>
        <w:rPr>
          <w:color w:val="231F20"/>
          <w:w w:val="105"/>
        </w:rPr>
        <w:t>eagerly</w:t>
      </w:r>
      <w:r>
        <w:rPr>
          <w:color w:val="231F20"/>
          <w:spacing w:val="-46"/>
          <w:w w:val="105"/>
        </w:rPr>
        <w:t> </w:t>
      </w:r>
      <w:r>
        <w:rPr>
          <w:color w:val="231F20"/>
          <w:w w:val="105"/>
        </w:rPr>
        <w:t>desires</w:t>
      </w:r>
      <w:r>
        <w:rPr>
          <w:color w:val="231F20"/>
          <w:spacing w:val="-46"/>
          <w:w w:val="105"/>
        </w:rPr>
        <w:t> </w:t>
      </w:r>
      <w:r>
        <w:rPr>
          <w:color w:val="231F20"/>
          <w:w w:val="105"/>
        </w:rPr>
        <w:t>to</w:t>
      </w:r>
      <w:r>
        <w:rPr>
          <w:color w:val="231F20"/>
          <w:spacing w:val="-46"/>
          <w:w w:val="105"/>
        </w:rPr>
        <w:t> </w:t>
      </w:r>
      <w:r>
        <w:rPr>
          <w:color w:val="231F20"/>
          <w:w w:val="105"/>
        </w:rPr>
        <w:t>manifest Himself</w:t>
      </w:r>
      <w:r>
        <w:rPr>
          <w:color w:val="231F20"/>
          <w:spacing w:val="-21"/>
          <w:w w:val="105"/>
        </w:rPr>
        <w:t> </w:t>
      </w:r>
      <w:r>
        <w:rPr>
          <w:color w:val="231F20"/>
          <w:w w:val="105"/>
        </w:rPr>
        <w:t>within</w:t>
      </w:r>
      <w:r>
        <w:rPr>
          <w:color w:val="231F20"/>
          <w:spacing w:val="-20"/>
          <w:w w:val="105"/>
        </w:rPr>
        <w:t> </w:t>
      </w:r>
      <w:r>
        <w:rPr>
          <w:color w:val="231F20"/>
          <w:w w:val="105"/>
        </w:rPr>
        <w:t>us,</w:t>
      </w:r>
      <w:r>
        <w:rPr>
          <w:color w:val="231F20"/>
          <w:spacing w:val="-21"/>
          <w:w w:val="105"/>
        </w:rPr>
        <w:t> </w:t>
      </w:r>
      <w:r>
        <w:rPr>
          <w:color w:val="231F20"/>
          <w:w w:val="105"/>
        </w:rPr>
        <w:t>I</w:t>
      </w:r>
      <w:r>
        <w:rPr>
          <w:color w:val="231F20"/>
          <w:spacing w:val="-20"/>
          <w:w w:val="105"/>
        </w:rPr>
        <w:t> </w:t>
      </w:r>
      <w:r>
        <w:rPr>
          <w:color w:val="231F20"/>
          <w:w w:val="105"/>
        </w:rPr>
        <w:t>believe</w:t>
      </w:r>
      <w:r>
        <w:rPr>
          <w:color w:val="231F20"/>
          <w:spacing w:val="-20"/>
          <w:w w:val="105"/>
        </w:rPr>
        <w:t> </w:t>
      </w:r>
      <w:r>
        <w:rPr>
          <w:color w:val="231F20"/>
          <w:w w:val="105"/>
        </w:rPr>
        <w:t>it</w:t>
      </w:r>
      <w:r>
        <w:rPr>
          <w:color w:val="231F20"/>
          <w:spacing w:val="-21"/>
          <w:w w:val="105"/>
        </w:rPr>
        <w:t> </w:t>
      </w:r>
      <w:r>
        <w:rPr>
          <w:color w:val="231F20"/>
          <w:w w:val="105"/>
        </w:rPr>
        <w:t>is</w:t>
      </w:r>
      <w:r>
        <w:rPr>
          <w:color w:val="231F20"/>
          <w:spacing w:val="-20"/>
          <w:w w:val="105"/>
        </w:rPr>
        <w:t> </w:t>
      </w:r>
      <w:r>
        <w:rPr>
          <w:color w:val="231F20"/>
          <w:w w:val="105"/>
        </w:rPr>
        <w:t>because</w:t>
      </w:r>
      <w:r>
        <w:rPr>
          <w:color w:val="231F20"/>
          <w:spacing w:val="-21"/>
          <w:w w:val="105"/>
        </w:rPr>
        <w:t> </w:t>
      </w:r>
      <w:r>
        <w:rPr>
          <w:color w:val="231F20"/>
          <w:w w:val="105"/>
        </w:rPr>
        <w:t>so</w:t>
      </w:r>
      <w:r>
        <w:rPr>
          <w:color w:val="231F20"/>
          <w:spacing w:val="-20"/>
          <w:w w:val="105"/>
        </w:rPr>
        <w:t> </w:t>
      </w:r>
      <w:r>
        <w:rPr>
          <w:color w:val="231F20"/>
          <w:w w:val="105"/>
        </w:rPr>
        <w:t>few</w:t>
      </w:r>
      <w:r>
        <w:rPr>
          <w:color w:val="231F20"/>
          <w:spacing w:val="-21"/>
          <w:w w:val="105"/>
        </w:rPr>
        <w:t> </w:t>
      </w:r>
      <w:r>
        <w:rPr>
          <w:color w:val="231F20"/>
          <w:w w:val="105"/>
        </w:rPr>
        <w:t>of</w:t>
      </w:r>
      <w:r>
        <w:rPr>
          <w:color w:val="231F20"/>
          <w:spacing w:val="-20"/>
          <w:w w:val="105"/>
        </w:rPr>
        <w:t> </w:t>
      </w:r>
      <w:r>
        <w:rPr>
          <w:color w:val="231F20"/>
          <w:w w:val="105"/>
        </w:rPr>
        <w:t>us</w:t>
      </w:r>
      <w:r>
        <w:rPr>
          <w:color w:val="231F20"/>
          <w:spacing w:val="-20"/>
          <w:w w:val="105"/>
        </w:rPr>
        <w:t> </w:t>
      </w:r>
      <w:r>
        <w:rPr>
          <w:color w:val="231F20"/>
          <w:spacing w:val="-3"/>
          <w:w w:val="105"/>
        </w:rPr>
        <w:t>have</w:t>
      </w:r>
      <w:r>
        <w:rPr>
          <w:color w:val="231F20"/>
          <w:spacing w:val="-21"/>
          <w:w w:val="105"/>
        </w:rPr>
        <w:t> </w:t>
      </w:r>
      <w:r>
        <w:rPr>
          <w:color w:val="231F20"/>
          <w:w w:val="105"/>
        </w:rPr>
        <w:t>learned</w:t>
      </w:r>
      <w:r>
        <w:rPr>
          <w:color w:val="231F20"/>
          <w:spacing w:val="-20"/>
          <w:w w:val="105"/>
        </w:rPr>
        <w:t> </w:t>
      </w:r>
      <w:r>
        <w:rPr>
          <w:color w:val="231F20"/>
          <w:w w:val="105"/>
        </w:rPr>
        <w:t>to let</w:t>
      </w:r>
      <w:r>
        <w:rPr>
          <w:color w:val="231F20"/>
          <w:spacing w:val="-35"/>
          <w:w w:val="105"/>
        </w:rPr>
        <w:t> </w:t>
      </w:r>
      <w:r>
        <w:rPr>
          <w:color w:val="231F20"/>
          <w:w w:val="105"/>
        </w:rPr>
        <w:t>the</w:t>
      </w:r>
      <w:r>
        <w:rPr>
          <w:color w:val="231F20"/>
          <w:spacing w:val="-35"/>
          <w:w w:val="105"/>
        </w:rPr>
        <w:t> </w:t>
      </w:r>
      <w:r>
        <w:rPr>
          <w:color w:val="231F20"/>
          <w:w w:val="105"/>
        </w:rPr>
        <w:t>cross</w:t>
      </w:r>
      <w:r>
        <w:rPr>
          <w:color w:val="231F20"/>
          <w:spacing w:val="-34"/>
          <w:w w:val="105"/>
        </w:rPr>
        <w:t> </w:t>
      </w:r>
      <w:r>
        <w:rPr>
          <w:color w:val="231F20"/>
          <w:w w:val="105"/>
        </w:rPr>
        <w:t>do</w:t>
      </w:r>
      <w:r>
        <w:rPr>
          <w:color w:val="231F20"/>
          <w:spacing w:val="-35"/>
          <w:w w:val="105"/>
        </w:rPr>
        <w:t> </w:t>
      </w:r>
      <w:r>
        <w:rPr>
          <w:color w:val="231F20"/>
          <w:w w:val="105"/>
        </w:rPr>
        <w:t>its</w:t>
      </w:r>
      <w:r>
        <w:rPr>
          <w:color w:val="231F20"/>
          <w:spacing w:val="-34"/>
          <w:w w:val="105"/>
        </w:rPr>
        <w:t> </w:t>
      </w:r>
      <w:r>
        <w:rPr>
          <w:color w:val="231F20"/>
          <w:w w:val="105"/>
        </w:rPr>
        <w:t>deadly</w:t>
      </w:r>
      <w:r>
        <w:rPr>
          <w:color w:val="231F20"/>
          <w:spacing w:val="-35"/>
          <w:w w:val="105"/>
        </w:rPr>
        <w:t> </w:t>
      </w:r>
      <w:r>
        <w:rPr>
          <w:color w:val="231F20"/>
          <w:spacing w:val="-3"/>
          <w:w w:val="105"/>
        </w:rPr>
        <w:t>work</w:t>
      </w:r>
      <w:r>
        <w:rPr>
          <w:color w:val="231F20"/>
          <w:spacing w:val="-34"/>
          <w:w w:val="105"/>
        </w:rPr>
        <w:t> </w:t>
      </w:r>
      <w:r>
        <w:rPr>
          <w:color w:val="231F20"/>
          <w:w w:val="105"/>
        </w:rPr>
        <w:t>in</w:t>
      </w:r>
      <w:r>
        <w:rPr>
          <w:color w:val="231F20"/>
          <w:spacing w:val="-35"/>
          <w:w w:val="105"/>
        </w:rPr>
        <w:t> </w:t>
      </w:r>
      <w:r>
        <w:rPr>
          <w:color w:val="231F20"/>
          <w:w w:val="105"/>
        </w:rPr>
        <w:t>our</w:t>
      </w:r>
      <w:r>
        <w:rPr>
          <w:color w:val="231F20"/>
          <w:spacing w:val="-34"/>
          <w:w w:val="105"/>
        </w:rPr>
        <w:t> </w:t>
      </w:r>
      <w:r>
        <w:rPr>
          <w:color w:val="231F20"/>
          <w:w w:val="105"/>
        </w:rPr>
        <w:t>flesh</w:t>
      </w:r>
      <w:r>
        <w:rPr>
          <w:color w:val="231F20"/>
          <w:spacing w:val="-35"/>
          <w:w w:val="105"/>
        </w:rPr>
        <w:t> </w:t>
      </w:r>
      <w:r>
        <w:rPr>
          <w:color w:val="231F20"/>
          <w:w w:val="105"/>
        </w:rPr>
        <w:t>on</w:t>
      </w:r>
      <w:r>
        <w:rPr>
          <w:color w:val="231F20"/>
          <w:spacing w:val="-34"/>
          <w:w w:val="105"/>
        </w:rPr>
        <w:t> </w:t>
      </w:r>
      <w:r>
        <w:rPr>
          <w:color w:val="231F20"/>
          <w:w w:val="105"/>
        </w:rPr>
        <w:t>a</w:t>
      </w:r>
      <w:r>
        <w:rPr>
          <w:color w:val="231F20"/>
          <w:spacing w:val="-35"/>
          <w:w w:val="105"/>
        </w:rPr>
        <w:t> </w:t>
      </w:r>
      <w:r>
        <w:rPr>
          <w:color w:val="231F20"/>
          <w:w w:val="105"/>
        </w:rPr>
        <w:t>daily</w:t>
      </w:r>
      <w:r>
        <w:rPr>
          <w:color w:val="231F20"/>
          <w:spacing w:val="-34"/>
          <w:w w:val="105"/>
        </w:rPr>
        <w:t> </w:t>
      </w:r>
      <w:r>
        <w:rPr>
          <w:color w:val="231F20"/>
          <w:w w:val="105"/>
        </w:rPr>
        <w:t>basis.</w:t>
      </w:r>
      <w:r>
        <w:rPr>
          <w:color w:val="231F20"/>
          <w:spacing w:val="-35"/>
          <w:w w:val="105"/>
        </w:rPr>
        <w:t> </w:t>
      </w:r>
      <w:r>
        <w:rPr>
          <w:color w:val="231F20"/>
          <w:spacing w:val="-13"/>
          <w:w w:val="105"/>
        </w:rPr>
        <w:t>We</w:t>
      </w:r>
      <w:r>
        <w:rPr>
          <w:color w:val="231F20"/>
          <w:spacing w:val="-34"/>
          <w:w w:val="105"/>
        </w:rPr>
        <w:t> </w:t>
      </w:r>
      <w:r>
        <w:rPr>
          <w:color w:val="231F20"/>
          <w:spacing w:val="-6"/>
          <w:w w:val="105"/>
        </w:rPr>
        <w:t>haven’t </w:t>
      </w:r>
      <w:r>
        <w:rPr>
          <w:color w:val="231F20"/>
          <w:w w:val="105"/>
        </w:rPr>
        <w:t>yet</w:t>
      </w:r>
      <w:r>
        <w:rPr>
          <w:color w:val="231F20"/>
          <w:spacing w:val="-11"/>
          <w:w w:val="105"/>
        </w:rPr>
        <w:t> </w:t>
      </w:r>
      <w:r>
        <w:rPr>
          <w:color w:val="231F20"/>
          <w:w w:val="105"/>
        </w:rPr>
        <w:t>come</w:t>
      </w:r>
      <w:r>
        <w:rPr>
          <w:color w:val="231F20"/>
          <w:spacing w:val="-10"/>
          <w:w w:val="105"/>
        </w:rPr>
        <w:t> </w:t>
      </w:r>
      <w:r>
        <w:rPr>
          <w:color w:val="231F20"/>
          <w:w w:val="105"/>
        </w:rPr>
        <w:t>to</w:t>
      </w:r>
      <w:r>
        <w:rPr>
          <w:color w:val="231F20"/>
          <w:spacing w:val="-11"/>
          <w:w w:val="105"/>
        </w:rPr>
        <w:t> </w:t>
      </w:r>
      <w:r>
        <w:rPr>
          <w:color w:val="231F20"/>
          <w:w w:val="105"/>
        </w:rPr>
        <w:t>a</w:t>
      </w:r>
      <w:r>
        <w:rPr>
          <w:color w:val="231F20"/>
          <w:spacing w:val="-10"/>
          <w:w w:val="105"/>
        </w:rPr>
        <w:t> </w:t>
      </w:r>
      <w:r>
        <w:rPr>
          <w:color w:val="231F20"/>
          <w:w w:val="105"/>
        </w:rPr>
        <w:t>full</w:t>
      </w:r>
      <w:r>
        <w:rPr>
          <w:color w:val="231F20"/>
          <w:spacing w:val="-11"/>
          <w:w w:val="105"/>
        </w:rPr>
        <w:t> </w:t>
      </w:r>
      <w:r>
        <w:rPr>
          <w:color w:val="231F20"/>
          <w:w w:val="105"/>
        </w:rPr>
        <w:t>understanding</w:t>
      </w:r>
      <w:r>
        <w:rPr>
          <w:color w:val="231F20"/>
          <w:spacing w:val="-10"/>
          <w:w w:val="105"/>
        </w:rPr>
        <w:t> </w:t>
      </w:r>
      <w:r>
        <w:rPr>
          <w:color w:val="231F20"/>
          <w:w w:val="105"/>
        </w:rPr>
        <w:t>of</w:t>
      </w:r>
      <w:r>
        <w:rPr>
          <w:color w:val="231F20"/>
          <w:spacing w:val="-11"/>
          <w:w w:val="105"/>
        </w:rPr>
        <w:t> </w:t>
      </w:r>
      <w:r>
        <w:rPr>
          <w:color w:val="231F20"/>
          <w:w w:val="105"/>
        </w:rPr>
        <w:t>the</w:t>
      </w:r>
      <w:r>
        <w:rPr>
          <w:color w:val="231F20"/>
          <w:spacing w:val="-10"/>
          <w:w w:val="105"/>
        </w:rPr>
        <w:t> </w:t>
      </w:r>
      <w:r>
        <w:rPr>
          <w:color w:val="231F20"/>
          <w:w w:val="105"/>
        </w:rPr>
        <w:t>cross.</w:t>
      </w:r>
    </w:p>
    <w:p>
      <w:pPr>
        <w:pStyle w:val="BodyText"/>
        <w:spacing w:line="314" w:lineRule="auto" w:before="4"/>
        <w:ind w:left="1466" w:right="1440" w:firstLine="273"/>
        <w:jc w:val="both"/>
      </w:pPr>
      <w:r>
        <w:rPr>
          <w:color w:val="231F20"/>
          <w:spacing w:val="-13"/>
          <w:w w:val="105"/>
        </w:rPr>
        <w:t>We</w:t>
      </w:r>
      <w:r>
        <w:rPr>
          <w:color w:val="231F20"/>
          <w:spacing w:val="-8"/>
          <w:w w:val="105"/>
        </w:rPr>
        <w:t> </w:t>
      </w:r>
      <w:r>
        <w:rPr>
          <w:color w:val="231F20"/>
          <w:spacing w:val="-3"/>
          <w:w w:val="105"/>
        </w:rPr>
        <w:t>must</w:t>
      </w:r>
      <w:r>
        <w:rPr>
          <w:color w:val="231F20"/>
          <w:spacing w:val="-8"/>
          <w:w w:val="105"/>
        </w:rPr>
        <w:t> </w:t>
      </w:r>
      <w:r>
        <w:rPr>
          <w:color w:val="231F20"/>
          <w:w w:val="105"/>
        </w:rPr>
        <w:t>return</w:t>
      </w:r>
      <w:r>
        <w:rPr>
          <w:color w:val="231F20"/>
          <w:spacing w:val="-8"/>
          <w:w w:val="105"/>
        </w:rPr>
        <w:t> </w:t>
      </w:r>
      <w:r>
        <w:rPr>
          <w:color w:val="231F20"/>
          <w:w w:val="105"/>
        </w:rPr>
        <w:t>to</w:t>
      </w:r>
      <w:r>
        <w:rPr>
          <w:color w:val="231F20"/>
          <w:spacing w:val="-8"/>
          <w:w w:val="105"/>
        </w:rPr>
        <w:t> </w:t>
      </w:r>
      <w:r>
        <w:rPr>
          <w:color w:val="231F20"/>
          <w:w w:val="105"/>
        </w:rPr>
        <w:t>Calvary.</w:t>
      </w:r>
      <w:r>
        <w:rPr>
          <w:color w:val="231F20"/>
          <w:spacing w:val="-8"/>
          <w:w w:val="105"/>
        </w:rPr>
        <w:t> </w:t>
      </w:r>
      <w:r>
        <w:rPr>
          <w:color w:val="231F20"/>
          <w:w w:val="105"/>
        </w:rPr>
        <w:t>The</w:t>
      </w:r>
      <w:r>
        <w:rPr>
          <w:color w:val="231F20"/>
          <w:spacing w:val="-7"/>
          <w:w w:val="105"/>
        </w:rPr>
        <w:t> </w:t>
      </w:r>
      <w:r>
        <w:rPr>
          <w:color w:val="231F20"/>
          <w:w w:val="105"/>
        </w:rPr>
        <w:t>glory</w:t>
      </w:r>
      <w:r>
        <w:rPr>
          <w:color w:val="231F20"/>
          <w:spacing w:val="-8"/>
          <w:w w:val="105"/>
        </w:rPr>
        <w:t> </w:t>
      </w:r>
      <w:r>
        <w:rPr>
          <w:color w:val="231F20"/>
          <w:w w:val="105"/>
        </w:rPr>
        <w:t>and</w:t>
      </w:r>
      <w:r>
        <w:rPr>
          <w:color w:val="231F20"/>
          <w:spacing w:val="-8"/>
          <w:w w:val="105"/>
        </w:rPr>
        <w:t> </w:t>
      </w:r>
      <w:r>
        <w:rPr>
          <w:color w:val="231F20"/>
          <w:w w:val="105"/>
        </w:rPr>
        <w:t>presence</w:t>
      </w:r>
      <w:r>
        <w:rPr>
          <w:color w:val="231F20"/>
          <w:spacing w:val="-8"/>
          <w:w w:val="105"/>
        </w:rPr>
        <w:t> </w:t>
      </w:r>
      <w:r>
        <w:rPr>
          <w:color w:val="231F20"/>
          <w:w w:val="105"/>
        </w:rPr>
        <w:t>of</w:t>
      </w:r>
      <w:r>
        <w:rPr>
          <w:color w:val="231F20"/>
          <w:spacing w:val="-8"/>
          <w:w w:val="105"/>
        </w:rPr>
        <w:t> </w:t>
      </w:r>
      <w:r>
        <w:rPr>
          <w:color w:val="231F20"/>
          <w:w w:val="105"/>
        </w:rPr>
        <w:t>Christ</w:t>
      </w:r>
      <w:r>
        <w:rPr>
          <w:color w:val="231F20"/>
          <w:spacing w:val="-7"/>
          <w:w w:val="105"/>
        </w:rPr>
        <w:t> </w:t>
      </w:r>
      <w:r>
        <w:rPr>
          <w:color w:val="231F20"/>
          <w:w w:val="105"/>
        </w:rPr>
        <w:t>will return</w:t>
      </w:r>
      <w:r>
        <w:rPr>
          <w:color w:val="231F20"/>
          <w:spacing w:val="-20"/>
          <w:w w:val="105"/>
        </w:rPr>
        <w:t> </w:t>
      </w:r>
      <w:r>
        <w:rPr>
          <w:color w:val="231F20"/>
          <w:w w:val="105"/>
        </w:rPr>
        <w:t>to</w:t>
      </w:r>
      <w:r>
        <w:rPr>
          <w:color w:val="231F20"/>
          <w:spacing w:val="-20"/>
          <w:w w:val="105"/>
        </w:rPr>
        <w:t> </w:t>
      </w:r>
      <w:r>
        <w:rPr>
          <w:color w:val="231F20"/>
          <w:w w:val="105"/>
        </w:rPr>
        <w:t>our</w:t>
      </w:r>
      <w:r>
        <w:rPr>
          <w:color w:val="231F20"/>
          <w:spacing w:val="-19"/>
          <w:w w:val="105"/>
        </w:rPr>
        <w:t> </w:t>
      </w:r>
      <w:r>
        <w:rPr>
          <w:color w:val="231F20"/>
          <w:w w:val="105"/>
        </w:rPr>
        <w:t>lives</w:t>
      </w:r>
      <w:r>
        <w:rPr>
          <w:color w:val="231F20"/>
          <w:spacing w:val="-20"/>
          <w:w w:val="105"/>
        </w:rPr>
        <w:t> </w:t>
      </w:r>
      <w:r>
        <w:rPr>
          <w:color w:val="231F20"/>
          <w:w w:val="105"/>
        </w:rPr>
        <w:t>and</w:t>
      </w:r>
      <w:r>
        <w:rPr>
          <w:color w:val="231F20"/>
          <w:spacing w:val="-20"/>
          <w:w w:val="105"/>
        </w:rPr>
        <w:t> </w:t>
      </w:r>
      <w:r>
        <w:rPr>
          <w:color w:val="231F20"/>
          <w:w w:val="105"/>
        </w:rPr>
        <w:t>churches</w:t>
      </w:r>
      <w:r>
        <w:rPr>
          <w:color w:val="231F20"/>
          <w:spacing w:val="-19"/>
          <w:w w:val="105"/>
        </w:rPr>
        <w:t> </w:t>
      </w:r>
      <w:r>
        <w:rPr>
          <w:color w:val="231F20"/>
          <w:w w:val="105"/>
        </w:rPr>
        <w:t>only</w:t>
      </w:r>
      <w:r>
        <w:rPr>
          <w:color w:val="231F20"/>
          <w:spacing w:val="-20"/>
          <w:w w:val="105"/>
        </w:rPr>
        <w:t> </w:t>
      </w:r>
      <w:r>
        <w:rPr>
          <w:color w:val="231F20"/>
          <w:w w:val="105"/>
        </w:rPr>
        <w:t>when</w:t>
      </w:r>
      <w:r>
        <w:rPr>
          <w:color w:val="231F20"/>
          <w:spacing w:val="-20"/>
          <w:w w:val="105"/>
        </w:rPr>
        <w:t> </w:t>
      </w:r>
      <w:r>
        <w:rPr>
          <w:color w:val="231F20"/>
          <w:w w:val="105"/>
        </w:rPr>
        <w:t>we</w:t>
      </w:r>
      <w:r>
        <w:rPr>
          <w:color w:val="231F20"/>
          <w:spacing w:val="-19"/>
          <w:w w:val="105"/>
        </w:rPr>
        <w:t> </w:t>
      </w:r>
      <w:r>
        <w:rPr>
          <w:color w:val="231F20"/>
          <w:spacing w:val="-3"/>
          <w:w w:val="105"/>
        </w:rPr>
        <w:t>have</w:t>
      </w:r>
      <w:r>
        <w:rPr>
          <w:color w:val="231F20"/>
          <w:spacing w:val="-19"/>
          <w:w w:val="105"/>
        </w:rPr>
        <w:t> </w:t>
      </w:r>
      <w:r>
        <w:rPr>
          <w:color w:val="231F20"/>
          <w:w w:val="105"/>
        </w:rPr>
        <w:t>rediscovered</w:t>
      </w:r>
      <w:r>
        <w:rPr>
          <w:color w:val="231F20"/>
          <w:spacing w:val="-20"/>
          <w:w w:val="105"/>
        </w:rPr>
        <w:t> </w:t>
      </w:r>
      <w:r>
        <w:rPr>
          <w:color w:val="231F20"/>
          <w:w w:val="105"/>
        </w:rPr>
        <w:t>the cross of</w:t>
      </w:r>
      <w:r>
        <w:rPr>
          <w:color w:val="231F20"/>
          <w:spacing w:val="-18"/>
          <w:w w:val="105"/>
        </w:rPr>
        <w:t> </w:t>
      </w:r>
      <w:r>
        <w:rPr>
          <w:color w:val="231F20"/>
          <w:w w:val="105"/>
        </w:rPr>
        <w:t>Christ.</w:t>
      </w:r>
    </w:p>
    <w:p>
      <w:pPr>
        <w:pStyle w:val="BodyText"/>
        <w:spacing w:line="314" w:lineRule="auto" w:before="2"/>
        <w:ind w:left="1466" w:right="1439" w:firstLine="273"/>
        <w:jc w:val="both"/>
      </w:pPr>
      <w:r>
        <w:rPr>
          <w:color w:val="231F20"/>
        </w:rPr>
        <w:t>The cross has two operations. First, on it Christ paid the penalty  </w:t>
      </w:r>
      <w:r>
        <w:rPr>
          <w:color w:val="231F20"/>
          <w:spacing w:val="-3"/>
        </w:rPr>
        <w:t>for </w:t>
      </w:r>
      <w:r>
        <w:rPr>
          <w:color w:val="231F20"/>
        </w:rPr>
        <w:t>our sins and thus bought our eternal salvation. </w:t>
      </w:r>
      <w:r>
        <w:rPr>
          <w:color w:val="231F20"/>
          <w:spacing w:val="-2"/>
        </w:rPr>
        <w:t>But </w:t>
      </w:r>
      <w:r>
        <w:rPr>
          <w:color w:val="231F20"/>
        </w:rPr>
        <w:t>it </w:t>
      </w:r>
      <w:r>
        <w:rPr>
          <w:color w:val="231F20"/>
          <w:spacing w:val="-5"/>
        </w:rPr>
        <w:t>doesn’t </w:t>
      </w:r>
      <w:r>
        <w:rPr>
          <w:color w:val="231F20"/>
        </w:rPr>
        <w:t>stop there. The second </w:t>
      </w:r>
      <w:r>
        <w:rPr>
          <w:color w:val="231F20"/>
          <w:spacing w:val="-3"/>
        </w:rPr>
        <w:t>work </w:t>
      </w:r>
      <w:r>
        <w:rPr>
          <w:color w:val="231F20"/>
        </w:rPr>
        <w:t>of the cross provides </w:t>
      </w:r>
      <w:r>
        <w:rPr>
          <w:color w:val="231F20"/>
          <w:spacing w:val="-3"/>
        </w:rPr>
        <w:t>for </w:t>
      </w:r>
      <w:r>
        <w:rPr>
          <w:color w:val="231F20"/>
        </w:rPr>
        <w:t>our </w:t>
      </w:r>
      <w:r>
        <w:rPr>
          <w:color w:val="231F20"/>
          <w:spacing w:val="-3"/>
        </w:rPr>
        <w:t>ongoing </w:t>
      </w:r>
      <w:r>
        <w:rPr>
          <w:color w:val="231F20"/>
        </w:rPr>
        <w:t>sanc- tification—the </w:t>
      </w:r>
      <w:r>
        <w:rPr>
          <w:color w:val="231F20"/>
          <w:spacing w:val="-4"/>
        </w:rPr>
        <w:t>daily, </w:t>
      </w:r>
      <w:r>
        <w:rPr>
          <w:color w:val="231F20"/>
        </w:rPr>
        <w:t>continuous crucifixion of our flesh. This great doctrine is not very popular lately because it requires a voluntary ac- ceptance of death to ego or</w:t>
      </w:r>
      <w:r>
        <w:rPr>
          <w:color w:val="231F20"/>
          <w:spacing w:val="-28"/>
        </w:rPr>
        <w:t> </w:t>
      </w:r>
      <w:r>
        <w:rPr>
          <w:color w:val="231F20"/>
        </w:rPr>
        <w:t>self.</w:t>
      </w:r>
    </w:p>
    <w:p>
      <w:pPr>
        <w:pStyle w:val="BodyText"/>
        <w:spacing w:line="314" w:lineRule="auto" w:before="4"/>
        <w:ind w:left="1466" w:right="1440" w:firstLine="273"/>
        <w:jc w:val="both"/>
      </w:pPr>
      <w:r>
        <w:rPr>
          <w:color w:val="231F20"/>
        </w:rPr>
        <w:t>Someone has put it this way, “If self is on the throne, then Christ is on the cross. If Christ is on the throne, then self is on the cross.”</w:t>
      </w:r>
    </w:p>
    <w:p>
      <w:pPr>
        <w:pStyle w:val="BodyText"/>
        <w:spacing w:line="314" w:lineRule="auto" w:before="1"/>
        <w:ind w:left="1466" w:right="1440" w:firstLine="273"/>
        <w:jc w:val="both"/>
      </w:pPr>
      <w:r>
        <w:rPr>
          <w:color w:val="231F20"/>
        </w:rPr>
        <w:t>This is why </w:t>
      </w:r>
      <w:r>
        <w:rPr>
          <w:color w:val="231F20"/>
          <w:spacing w:val="-3"/>
        </w:rPr>
        <w:t>Paul </w:t>
      </w:r>
      <w:r>
        <w:rPr>
          <w:color w:val="231F20"/>
        </w:rPr>
        <w:t>says in 2 Corinthians 4:10 that we </w:t>
      </w:r>
      <w:r>
        <w:rPr>
          <w:color w:val="231F20"/>
          <w:spacing w:val="-3"/>
        </w:rPr>
        <w:t>are </w:t>
      </w:r>
      <w:r>
        <w:rPr>
          <w:color w:val="231F20"/>
          <w:spacing w:val="-4"/>
        </w:rPr>
        <w:t>“always </w:t>
      </w:r>
      <w:r>
        <w:rPr>
          <w:color w:val="231F20"/>
        </w:rPr>
        <w:t>bearing about in the body the dying of the Lord Jesus, that the life also of Jesus might be made manifest in our </w:t>
      </w:r>
      <w:r>
        <w:rPr>
          <w:color w:val="231F20"/>
          <w:spacing w:val="-10"/>
        </w:rPr>
        <w:t>body.” </w:t>
      </w:r>
      <w:r>
        <w:rPr>
          <w:color w:val="231F20"/>
        </w:rPr>
        <w:t>Accepting death to </w:t>
      </w:r>
      <w:r>
        <w:rPr>
          <w:color w:val="231F20"/>
          <w:spacing w:val="-4"/>
        </w:rPr>
        <w:t>my</w:t>
      </w:r>
      <w:r>
        <w:rPr>
          <w:color w:val="231F20"/>
          <w:spacing w:val="-8"/>
        </w:rPr>
        <w:t> </w:t>
      </w:r>
      <w:r>
        <w:rPr>
          <w:color w:val="231F20"/>
        </w:rPr>
        <w:t>ego</w:t>
      </w:r>
      <w:r>
        <w:rPr>
          <w:color w:val="231F20"/>
          <w:spacing w:val="-7"/>
        </w:rPr>
        <w:t> </w:t>
      </w:r>
      <w:r>
        <w:rPr>
          <w:color w:val="231F20"/>
        </w:rPr>
        <w:t>is</w:t>
      </w:r>
      <w:r>
        <w:rPr>
          <w:color w:val="231F20"/>
          <w:spacing w:val="-7"/>
        </w:rPr>
        <w:t> </w:t>
      </w:r>
      <w:r>
        <w:rPr>
          <w:color w:val="231F20"/>
        </w:rPr>
        <w:t>the</w:t>
      </w:r>
      <w:r>
        <w:rPr>
          <w:color w:val="231F20"/>
          <w:spacing w:val="-8"/>
        </w:rPr>
        <w:t> </w:t>
      </w:r>
      <w:r>
        <w:rPr>
          <w:color w:val="231F20"/>
        </w:rPr>
        <w:t>only</w:t>
      </w:r>
      <w:r>
        <w:rPr>
          <w:color w:val="231F20"/>
          <w:spacing w:val="-7"/>
        </w:rPr>
        <w:t> </w:t>
      </w:r>
      <w:r>
        <w:rPr>
          <w:color w:val="231F20"/>
        </w:rPr>
        <w:t>way</w:t>
      </w:r>
      <w:r>
        <w:rPr>
          <w:color w:val="231F20"/>
          <w:spacing w:val="-7"/>
        </w:rPr>
        <w:t> </w:t>
      </w:r>
      <w:r>
        <w:rPr>
          <w:color w:val="231F20"/>
        </w:rPr>
        <w:t>to</w:t>
      </w:r>
      <w:r>
        <w:rPr>
          <w:color w:val="231F20"/>
          <w:spacing w:val="-7"/>
        </w:rPr>
        <w:t> </w:t>
      </w:r>
      <w:r>
        <w:rPr>
          <w:color w:val="231F20"/>
        </w:rPr>
        <w:t>manifest</w:t>
      </w:r>
      <w:r>
        <w:rPr>
          <w:color w:val="231F20"/>
          <w:spacing w:val="-8"/>
        </w:rPr>
        <w:t> </w:t>
      </w:r>
      <w:r>
        <w:rPr>
          <w:color w:val="231F20"/>
        </w:rPr>
        <w:t>the</w:t>
      </w:r>
      <w:r>
        <w:rPr>
          <w:color w:val="231F20"/>
          <w:spacing w:val="-7"/>
        </w:rPr>
        <w:t> </w:t>
      </w:r>
      <w:r>
        <w:rPr>
          <w:color w:val="231F20"/>
        </w:rPr>
        <w:t>life</w:t>
      </w:r>
      <w:r>
        <w:rPr>
          <w:color w:val="231F20"/>
          <w:spacing w:val="-7"/>
        </w:rPr>
        <w:t> </w:t>
      </w:r>
      <w:r>
        <w:rPr>
          <w:color w:val="231F20"/>
        </w:rPr>
        <w:t>of</w:t>
      </w:r>
      <w:r>
        <w:rPr>
          <w:color w:val="231F20"/>
          <w:spacing w:val="-8"/>
        </w:rPr>
        <w:t> </w:t>
      </w:r>
      <w:r>
        <w:rPr>
          <w:color w:val="231F20"/>
        </w:rPr>
        <w:t>Christ.</w:t>
      </w:r>
      <w:r>
        <w:rPr>
          <w:color w:val="231F20"/>
          <w:spacing w:val="-7"/>
        </w:rPr>
        <w:t> </w:t>
      </w:r>
      <w:r>
        <w:rPr>
          <w:color w:val="231F20"/>
        </w:rPr>
        <w:t>Putting</w:t>
      </w:r>
      <w:r>
        <w:rPr>
          <w:color w:val="231F20"/>
          <w:spacing w:val="-7"/>
        </w:rPr>
        <w:t> </w:t>
      </w:r>
      <w:r>
        <w:rPr>
          <w:color w:val="231F20"/>
          <w:spacing w:val="-4"/>
        </w:rPr>
        <w:t>my</w:t>
      </w:r>
      <w:r>
        <w:rPr>
          <w:color w:val="231F20"/>
          <w:spacing w:val="-7"/>
        </w:rPr>
        <w:t> </w:t>
      </w:r>
      <w:r>
        <w:rPr>
          <w:color w:val="231F20"/>
          <w:spacing w:val="-4"/>
        </w:rPr>
        <w:t>“self</w:t>
      </w:r>
      <w:r>
        <w:rPr>
          <w:color w:val="231F20"/>
          <w:spacing w:val="-31"/>
        </w:rPr>
        <w:t> </w:t>
      </w:r>
      <w:r>
        <w:rPr>
          <w:color w:val="231F20"/>
        </w:rPr>
        <w:t>” to death is the only way to exchange </w:t>
      </w:r>
      <w:r>
        <w:rPr>
          <w:color w:val="231F20"/>
          <w:spacing w:val="-4"/>
        </w:rPr>
        <w:t>my </w:t>
      </w:r>
      <w:r>
        <w:rPr>
          <w:color w:val="231F20"/>
        </w:rPr>
        <w:t>life </w:t>
      </w:r>
      <w:r>
        <w:rPr>
          <w:color w:val="231F20"/>
          <w:spacing w:val="-3"/>
        </w:rPr>
        <w:t>for</w:t>
      </w:r>
      <w:r>
        <w:rPr>
          <w:color w:val="231F20"/>
          <w:spacing w:val="-40"/>
        </w:rPr>
        <w:t> </w:t>
      </w:r>
      <w:r>
        <w:rPr>
          <w:color w:val="231F20"/>
        </w:rPr>
        <w:t>His.</w:t>
      </w:r>
    </w:p>
    <w:p>
      <w:pPr>
        <w:spacing w:after="0" w:line="314" w:lineRule="auto"/>
        <w:jc w:val="both"/>
        <w:sectPr>
          <w:pgSz w:w="12240" w:h="15840"/>
          <w:pgMar w:header="1207" w:footer="0" w:top="1620" w:bottom="280" w:left="1020" w:right="1020"/>
        </w:sectPr>
      </w:pPr>
    </w:p>
    <w:p>
      <w:pPr>
        <w:pStyle w:val="BodyText"/>
        <w:rPr>
          <w:sz w:val="20"/>
        </w:rPr>
      </w:pPr>
    </w:p>
    <w:p>
      <w:pPr>
        <w:pStyle w:val="BodyText"/>
        <w:spacing w:line="314" w:lineRule="auto" w:before="261"/>
        <w:ind w:left="1466" w:right="1440" w:firstLine="273"/>
        <w:jc w:val="both"/>
      </w:pPr>
      <w:r>
        <w:rPr>
          <w:color w:val="231F20"/>
        </w:rPr>
        <w:t>I believe that this is the real meaning of Galatians 2:20 when Paul says, “I am crucified with Christ.”</w:t>
      </w:r>
    </w:p>
    <w:p>
      <w:pPr>
        <w:spacing w:line="314" w:lineRule="auto" w:before="0"/>
        <w:ind w:left="1466" w:right="1439" w:firstLine="273"/>
        <w:jc w:val="both"/>
        <w:rPr>
          <w:i/>
          <w:sz w:val="26"/>
        </w:rPr>
      </w:pPr>
      <w:r>
        <w:rPr>
          <w:color w:val="231F20"/>
          <w:sz w:val="26"/>
        </w:rPr>
        <w:t>So here is the spiritual law of the flesh: </w:t>
      </w:r>
      <w:r>
        <w:rPr>
          <w:rFonts w:ascii="Arial" w:hAnsi="Arial"/>
          <w:i/>
          <w:color w:val="231F20"/>
          <w:sz w:val="26"/>
        </w:rPr>
        <w:t>Th</w:t>
      </w:r>
      <w:r>
        <w:rPr>
          <w:i/>
          <w:color w:val="231F20"/>
          <w:sz w:val="26"/>
        </w:rPr>
        <w:t>e </w:t>
      </w:r>
      <w:r>
        <w:rPr>
          <w:i/>
          <w:color w:val="231F20"/>
          <w:spacing w:val="-3"/>
          <w:sz w:val="26"/>
        </w:rPr>
        <w:t>measure </w:t>
      </w:r>
      <w:r>
        <w:rPr>
          <w:i/>
          <w:color w:val="231F20"/>
          <w:sz w:val="26"/>
        </w:rPr>
        <w:t>to </w:t>
      </w:r>
      <w:r>
        <w:rPr>
          <w:i/>
          <w:color w:val="231F20"/>
          <w:spacing w:val="-3"/>
          <w:sz w:val="26"/>
        </w:rPr>
        <w:t>which </w:t>
      </w:r>
      <w:r>
        <w:rPr>
          <w:i/>
          <w:color w:val="231F20"/>
          <w:sz w:val="26"/>
        </w:rPr>
        <w:t>I will </w:t>
      </w:r>
      <w:r>
        <w:rPr>
          <w:i/>
          <w:color w:val="231F20"/>
          <w:spacing w:val="-4"/>
          <w:sz w:val="26"/>
        </w:rPr>
        <w:t>manifest </w:t>
      </w:r>
      <w:r>
        <w:rPr>
          <w:i/>
          <w:color w:val="231F20"/>
          <w:sz w:val="26"/>
        </w:rPr>
        <w:t>the </w:t>
      </w:r>
      <w:r>
        <w:rPr>
          <w:i/>
          <w:color w:val="231F20"/>
          <w:spacing w:val="-3"/>
          <w:sz w:val="26"/>
        </w:rPr>
        <w:t>life </w:t>
      </w:r>
      <w:r>
        <w:rPr>
          <w:i/>
          <w:color w:val="231F20"/>
          <w:sz w:val="26"/>
        </w:rPr>
        <w:t>of Christ is the same </w:t>
      </w:r>
      <w:r>
        <w:rPr>
          <w:i/>
          <w:color w:val="231F20"/>
          <w:spacing w:val="-3"/>
          <w:sz w:val="26"/>
        </w:rPr>
        <w:t>measure </w:t>
      </w:r>
      <w:r>
        <w:rPr>
          <w:i/>
          <w:color w:val="231F20"/>
          <w:sz w:val="26"/>
        </w:rPr>
        <w:t>to </w:t>
      </w:r>
      <w:r>
        <w:rPr>
          <w:i/>
          <w:color w:val="231F20"/>
          <w:spacing w:val="-3"/>
          <w:sz w:val="26"/>
        </w:rPr>
        <w:t>which </w:t>
      </w:r>
      <w:r>
        <w:rPr>
          <w:i/>
          <w:color w:val="231F20"/>
          <w:sz w:val="26"/>
        </w:rPr>
        <w:t>I </w:t>
      </w:r>
      <w:r>
        <w:rPr>
          <w:i/>
          <w:color w:val="231F20"/>
          <w:spacing w:val="-3"/>
          <w:sz w:val="26"/>
        </w:rPr>
        <w:t>am </w:t>
      </w:r>
      <w:r>
        <w:rPr>
          <w:i/>
          <w:color w:val="231F20"/>
          <w:sz w:val="26"/>
        </w:rPr>
        <w:t>willing to </w:t>
      </w:r>
      <w:r>
        <w:rPr>
          <w:i/>
          <w:color w:val="231F20"/>
          <w:spacing w:val="-3"/>
          <w:sz w:val="26"/>
        </w:rPr>
        <w:t>put </w:t>
      </w:r>
      <w:r>
        <w:rPr>
          <w:i/>
          <w:color w:val="231F20"/>
          <w:spacing w:val="-4"/>
          <w:sz w:val="26"/>
        </w:rPr>
        <w:t>my </w:t>
      </w:r>
      <w:r>
        <w:rPr>
          <w:i/>
          <w:color w:val="231F20"/>
          <w:spacing w:val="-5"/>
          <w:sz w:val="26"/>
        </w:rPr>
        <w:t>“self </w:t>
      </w:r>
      <w:r>
        <w:rPr>
          <w:i/>
          <w:color w:val="231F20"/>
          <w:sz w:val="26"/>
        </w:rPr>
        <w:t>” to </w:t>
      </w:r>
      <w:r>
        <w:rPr>
          <w:i/>
          <w:color w:val="231F20"/>
          <w:spacing w:val="-3"/>
          <w:sz w:val="26"/>
        </w:rPr>
        <w:t>death.</w:t>
      </w:r>
    </w:p>
    <w:p>
      <w:pPr>
        <w:pStyle w:val="BodyText"/>
        <w:spacing w:line="314" w:lineRule="auto" w:before="2"/>
        <w:ind w:left="1466" w:right="1439" w:firstLine="273"/>
        <w:jc w:val="both"/>
      </w:pPr>
      <w:r>
        <w:rPr>
          <w:color w:val="231F20"/>
          <w:w w:val="105"/>
        </w:rPr>
        <w:t>When</w:t>
      </w:r>
      <w:r>
        <w:rPr>
          <w:color w:val="231F20"/>
          <w:spacing w:val="-12"/>
          <w:w w:val="105"/>
        </w:rPr>
        <w:t> </w:t>
      </w:r>
      <w:r>
        <w:rPr>
          <w:color w:val="231F20"/>
          <w:w w:val="105"/>
        </w:rPr>
        <w:t>Jesus</w:t>
      </w:r>
      <w:r>
        <w:rPr>
          <w:color w:val="231F20"/>
          <w:spacing w:val="-11"/>
          <w:w w:val="105"/>
        </w:rPr>
        <w:t> </w:t>
      </w:r>
      <w:r>
        <w:rPr>
          <w:color w:val="231F20"/>
          <w:spacing w:val="2"/>
          <w:w w:val="105"/>
        </w:rPr>
        <w:t>walked</w:t>
      </w:r>
      <w:r>
        <w:rPr>
          <w:color w:val="231F20"/>
          <w:spacing w:val="-12"/>
          <w:w w:val="105"/>
        </w:rPr>
        <w:t> </w:t>
      </w:r>
      <w:r>
        <w:rPr>
          <w:color w:val="231F20"/>
          <w:w w:val="105"/>
        </w:rPr>
        <w:t>on</w:t>
      </w:r>
      <w:r>
        <w:rPr>
          <w:color w:val="231F20"/>
          <w:spacing w:val="-11"/>
          <w:w w:val="105"/>
        </w:rPr>
        <w:t> </w:t>
      </w:r>
      <w:r>
        <w:rPr>
          <w:color w:val="231F20"/>
          <w:spacing w:val="3"/>
          <w:w w:val="105"/>
        </w:rPr>
        <w:t>earth,</w:t>
      </w:r>
      <w:r>
        <w:rPr>
          <w:color w:val="231F20"/>
          <w:spacing w:val="-11"/>
          <w:w w:val="105"/>
        </w:rPr>
        <w:t> </w:t>
      </w:r>
      <w:r>
        <w:rPr>
          <w:color w:val="231F20"/>
          <w:spacing w:val="3"/>
          <w:w w:val="105"/>
        </w:rPr>
        <w:t>God</w:t>
      </w:r>
      <w:r>
        <w:rPr>
          <w:color w:val="231F20"/>
          <w:spacing w:val="-12"/>
          <w:w w:val="105"/>
        </w:rPr>
        <w:t> </w:t>
      </w:r>
      <w:r>
        <w:rPr>
          <w:color w:val="231F20"/>
          <w:w w:val="105"/>
        </w:rPr>
        <w:t>was</w:t>
      </w:r>
      <w:r>
        <w:rPr>
          <w:color w:val="231F20"/>
          <w:spacing w:val="-11"/>
          <w:w w:val="105"/>
        </w:rPr>
        <w:t> </w:t>
      </w:r>
      <w:r>
        <w:rPr>
          <w:color w:val="231F20"/>
          <w:w w:val="105"/>
        </w:rPr>
        <w:t>showing</w:t>
      </w:r>
      <w:r>
        <w:rPr>
          <w:color w:val="231F20"/>
          <w:spacing w:val="-11"/>
          <w:w w:val="105"/>
        </w:rPr>
        <w:t> </w:t>
      </w:r>
      <w:r>
        <w:rPr>
          <w:color w:val="231F20"/>
          <w:w w:val="105"/>
        </w:rPr>
        <w:t>us</w:t>
      </w:r>
      <w:r>
        <w:rPr>
          <w:color w:val="231F20"/>
          <w:spacing w:val="-12"/>
          <w:w w:val="105"/>
        </w:rPr>
        <w:t> </w:t>
      </w:r>
      <w:r>
        <w:rPr>
          <w:color w:val="231F20"/>
          <w:w w:val="105"/>
        </w:rPr>
        <w:t>not</w:t>
      </w:r>
      <w:r>
        <w:rPr>
          <w:color w:val="231F20"/>
          <w:spacing w:val="-11"/>
          <w:w w:val="105"/>
        </w:rPr>
        <w:t> </w:t>
      </w:r>
      <w:r>
        <w:rPr>
          <w:color w:val="231F20"/>
          <w:w w:val="105"/>
        </w:rPr>
        <w:t>only</w:t>
      </w:r>
      <w:r>
        <w:rPr>
          <w:color w:val="231F20"/>
          <w:spacing w:val="-12"/>
          <w:w w:val="105"/>
        </w:rPr>
        <w:t> </w:t>
      </w:r>
      <w:r>
        <w:rPr>
          <w:color w:val="231F20"/>
          <w:w w:val="105"/>
        </w:rPr>
        <w:t>what He was like but </w:t>
      </w:r>
      <w:r>
        <w:rPr>
          <w:color w:val="231F20"/>
          <w:spacing w:val="2"/>
          <w:w w:val="105"/>
        </w:rPr>
        <w:t>also </w:t>
      </w:r>
      <w:r>
        <w:rPr>
          <w:color w:val="231F20"/>
          <w:w w:val="105"/>
        </w:rPr>
        <w:t>what He wanted man to </w:t>
      </w:r>
      <w:r>
        <w:rPr>
          <w:color w:val="231F20"/>
          <w:spacing w:val="2"/>
          <w:w w:val="105"/>
        </w:rPr>
        <w:t>be </w:t>
      </w:r>
      <w:r>
        <w:rPr>
          <w:color w:val="231F20"/>
          <w:w w:val="105"/>
        </w:rPr>
        <w:t>like. Jesus had au- </w:t>
      </w:r>
      <w:r>
        <w:rPr>
          <w:color w:val="231F20"/>
          <w:spacing w:val="2"/>
          <w:w w:val="105"/>
        </w:rPr>
        <w:t>thority </w:t>
      </w:r>
      <w:r>
        <w:rPr>
          <w:color w:val="231F20"/>
          <w:w w:val="105"/>
        </w:rPr>
        <w:t>and power </w:t>
      </w:r>
      <w:r>
        <w:rPr>
          <w:color w:val="231F20"/>
          <w:spacing w:val="2"/>
          <w:w w:val="105"/>
        </w:rPr>
        <w:t>because </w:t>
      </w:r>
      <w:r>
        <w:rPr>
          <w:color w:val="231F20"/>
          <w:w w:val="105"/>
        </w:rPr>
        <w:t>He constantly submitted Himself to </w:t>
      </w:r>
      <w:r>
        <w:rPr>
          <w:color w:val="231F20"/>
          <w:spacing w:val="2"/>
          <w:w w:val="105"/>
        </w:rPr>
        <w:t>the </w:t>
      </w:r>
      <w:r>
        <w:rPr>
          <w:color w:val="231F20"/>
          <w:spacing w:val="3"/>
          <w:w w:val="105"/>
        </w:rPr>
        <w:t>will </w:t>
      </w:r>
      <w:r>
        <w:rPr>
          <w:color w:val="231F20"/>
          <w:w w:val="105"/>
        </w:rPr>
        <w:t>of </w:t>
      </w:r>
      <w:r>
        <w:rPr>
          <w:color w:val="231F20"/>
          <w:spacing w:val="2"/>
          <w:w w:val="105"/>
        </w:rPr>
        <w:t>the </w:t>
      </w:r>
      <w:r>
        <w:rPr>
          <w:color w:val="231F20"/>
          <w:w w:val="105"/>
        </w:rPr>
        <w:t>Father in </w:t>
      </w:r>
      <w:r>
        <w:rPr>
          <w:color w:val="231F20"/>
          <w:spacing w:val="4"/>
          <w:w w:val="105"/>
        </w:rPr>
        <w:t>every </w:t>
      </w:r>
      <w:r>
        <w:rPr>
          <w:color w:val="231F20"/>
          <w:w w:val="105"/>
        </w:rPr>
        <w:t>matter. </w:t>
      </w:r>
      <w:r>
        <w:rPr>
          <w:color w:val="231F20"/>
          <w:spacing w:val="2"/>
          <w:w w:val="105"/>
        </w:rPr>
        <w:t>Christ pleased the </w:t>
      </w:r>
      <w:r>
        <w:rPr>
          <w:color w:val="231F20"/>
          <w:w w:val="105"/>
        </w:rPr>
        <w:t>Father and </w:t>
      </w:r>
      <w:r>
        <w:rPr>
          <w:color w:val="231F20"/>
          <w:spacing w:val="2"/>
          <w:w w:val="105"/>
        </w:rPr>
        <w:t>reflected</w:t>
      </w:r>
      <w:r>
        <w:rPr>
          <w:color w:val="231F20"/>
          <w:spacing w:val="-16"/>
          <w:w w:val="105"/>
        </w:rPr>
        <w:t> </w:t>
      </w:r>
      <w:r>
        <w:rPr>
          <w:color w:val="231F20"/>
          <w:spacing w:val="2"/>
          <w:w w:val="105"/>
        </w:rPr>
        <w:t>the</w:t>
      </w:r>
      <w:r>
        <w:rPr>
          <w:color w:val="231F20"/>
          <w:spacing w:val="-15"/>
          <w:w w:val="105"/>
        </w:rPr>
        <w:t> </w:t>
      </w:r>
      <w:r>
        <w:rPr>
          <w:color w:val="231F20"/>
          <w:w w:val="105"/>
        </w:rPr>
        <w:t>Father</w:t>
      </w:r>
      <w:r>
        <w:rPr>
          <w:color w:val="231F20"/>
          <w:spacing w:val="-15"/>
          <w:w w:val="105"/>
        </w:rPr>
        <w:t> </w:t>
      </w:r>
      <w:r>
        <w:rPr>
          <w:color w:val="231F20"/>
          <w:spacing w:val="3"/>
          <w:w w:val="105"/>
        </w:rPr>
        <w:t>perfectly</w:t>
      </w:r>
      <w:r>
        <w:rPr>
          <w:color w:val="231F20"/>
          <w:spacing w:val="-15"/>
          <w:w w:val="105"/>
        </w:rPr>
        <w:t> </w:t>
      </w:r>
      <w:r>
        <w:rPr>
          <w:color w:val="231F20"/>
          <w:spacing w:val="2"/>
          <w:w w:val="105"/>
        </w:rPr>
        <w:t>because</w:t>
      </w:r>
      <w:r>
        <w:rPr>
          <w:color w:val="231F20"/>
          <w:spacing w:val="-15"/>
          <w:w w:val="105"/>
        </w:rPr>
        <w:t> </w:t>
      </w:r>
      <w:r>
        <w:rPr>
          <w:color w:val="231F20"/>
          <w:w w:val="105"/>
        </w:rPr>
        <w:t>He</w:t>
      </w:r>
      <w:r>
        <w:rPr>
          <w:color w:val="231F20"/>
          <w:spacing w:val="-15"/>
          <w:w w:val="105"/>
        </w:rPr>
        <w:t> </w:t>
      </w:r>
      <w:r>
        <w:rPr>
          <w:color w:val="231F20"/>
          <w:spacing w:val="3"/>
          <w:w w:val="105"/>
        </w:rPr>
        <w:t>perfectly</w:t>
      </w:r>
      <w:r>
        <w:rPr>
          <w:color w:val="231F20"/>
          <w:spacing w:val="-15"/>
          <w:w w:val="105"/>
        </w:rPr>
        <w:t> </w:t>
      </w:r>
      <w:r>
        <w:rPr>
          <w:color w:val="231F20"/>
          <w:w w:val="105"/>
        </w:rPr>
        <w:t>put</w:t>
      </w:r>
      <w:r>
        <w:rPr>
          <w:color w:val="231F20"/>
          <w:spacing w:val="-15"/>
          <w:w w:val="105"/>
        </w:rPr>
        <w:t> </w:t>
      </w:r>
      <w:r>
        <w:rPr>
          <w:color w:val="231F20"/>
          <w:w w:val="105"/>
        </w:rPr>
        <w:t>to</w:t>
      </w:r>
      <w:r>
        <w:rPr>
          <w:color w:val="231F20"/>
          <w:spacing w:val="-15"/>
          <w:w w:val="105"/>
        </w:rPr>
        <w:t> </w:t>
      </w:r>
      <w:r>
        <w:rPr>
          <w:color w:val="231F20"/>
          <w:spacing w:val="2"/>
          <w:w w:val="105"/>
        </w:rPr>
        <w:t>death</w:t>
      </w:r>
      <w:r>
        <w:rPr>
          <w:color w:val="231F20"/>
          <w:spacing w:val="-15"/>
          <w:w w:val="105"/>
        </w:rPr>
        <w:t> </w:t>
      </w:r>
      <w:r>
        <w:rPr>
          <w:color w:val="231F20"/>
          <w:w w:val="105"/>
        </w:rPr>
        <w:t>His flesh. And we repeat </w:t>
      </w:r>
      <w:r>
        <w:rPr>
          <w:color w:val="231F20"/>
          <w:spacing w:val="2"/>
          <w:w w:val="105"/>
        </w:rPr>
        <w:t>this cycle </w:t>
      </w:r>
      <w:r>
        <w:rPr>
          <w:color w:val="231F20"/>
          <w:w w:val="105"/>
        </w:rPr>
        <w:t>as we submit to our </w:t>
      </w:r>
      <w:r>
        <w:rPr>
          <w:color w:val="231F20"/>
          <w:spacing w:val="2"/>
          <w:w w:val="105"/>
        </w:rPr>
        <w:t>head, the </w:t>
      </w:r>
      <w:r>
        <w:rPr>
          <w:color w:val="231F20"/>
          <w:w w:val="105"/>
        </w:rPr>
        <w:t>Lord Jesus.</w:t>
      </w:r>
    </w:p>
    <w:p>
      <w:pPr>
        <w:pStyle w:val="BodyText"/>
        <w:spacing w:line="314" w:lineRule="auto" w:before="5"/>
        <w:ind w:left="1466" w:right="1439" w:firstLine="273"/>
        <w:jc w:val="both"/>
      </w:pPr>
      <w:r>
        <w:rPr>
          <w:color w:val="231F20"/>
        </w:rPr>
        <w:t>This is the life that is connected to Jesus, the head, on a decision- by-decision basis. It is the submitted, dead-to-self life that the Lord can animate and use for His glory. It is the only kind of life He will empower and use.</w:t>
      </w:r>
    </w:p>
    <w:p>
      <w:pPr>
        <w:pStyle w:val="BodyText"/>
        <w:spacing w:line="314" w:lineRule="auto" w:before="2"/>
        <w:ind w:left="1466" w:right="1439" w:firstLine="273"/>
        <w:jc w:val="both"/>
      </w:pPr>
      <w:r>
        <w:rPr>
          <w:color w:val="231F20"/>
          <w:spacing w:val="-3"/>
          <w:w w:val="105"/>
        </w:rPr>
        <w:t>If</w:t>
      </w:r>
      <w:r>
        <w:rPr>
          <w:color w:val="231F20"/>
          <w:spacing w:val="-17"/>
          <w:w w:val="105"/>
        </w:rPr>
        <w:t> </w:t>
      </w:r>
      <w:r>
        <w:rPr>
          <w:color w:val="231F20"/>
          <w:spacing w:val="-8"/>
          <w:w w:val="105"/>
        </w:rPr>
        <w:t>we’re</w:t>
      </w:r>
      <w:r>
        <w:rPr>
          <w:color w:val="231F20"/>
          <w:spacing w:val="-17"/>
          <w:w w:val="105"/>
        </w:rPr>
        <w:t> </w:t>
      </w:r>
      <w:r>
        <w:rPr>
          <w:color w:val="231F20"/>
          <w:w w:val="105"/>
        </w:rPr>
        <w:t>rightly</w:t>
      </w:r>
      <w:r>
        <w:rPr>
          <w:color w:val="231F20"/>
          <w:spacing w:val="-17"/>
          <w:w w:val="105"/>
        </w:rPr>
        <w:t> </w:t>
      </w:r>
      <w:r>
        <w:rPr>
          <w:color w:val="231F20"/>
          <w:w w:val="105"/>
        </w:rPr>
        <w:t>connected</w:t>
      </w:r>
      <w:r>
        <w:rPr>
          <w:color w:val="231F20"/>
          <w:spacing w:val="-17"/>
          <w:w w:val="105"/>
        </w:rPr>
        <w:t> </w:t>
      </w:r>
      <w:r>
        <w:rPr>
          <w:color w:val="231F20"/>
          <w:w w:val="105"/>
        </w:rPr>
        <w:t>to</w:t>
      </w:r>
      <w:r>
        <w:rPr>
          <w:color w:val="231F20"/>
          <w:spacing w:val="-17"/>
          <w:w w:val="105"/>
        </w:rPr>
        <w:t> </w:t>
      </w:r>
      <w:r>
        <w:rPr>
          <w:color w:val="231F20"/>
          <w:w w:val="105"/>
        </w:rPr>
        <w:t>the</w:t>
      </w:r>
      <w:r>
        <w:rPr>
          <w:color w:val="231F20"/>
          <w:spacing w:val="-17"/>
          <w:w w:val="105"/>
        </w:rPr>
        <w:t> </w:t>
      </w:r>
      <w:r>
        <w:rPr>
          <w:color w:val="231F20"/>
          <w:w w:val="105"/>
        </w:rPr>
        <w:t>head</w:t>
      </w:r>
      <w:r>
        <w:rPr>
          <w:color w:val="231F20"/>
          <w:spacing w:val="-17"/>
          <w:w w:val="105"/>
        </w:rPr>
        <w:t> </w:t>
      </w:r>
      <w:r>
        <w:rPr>
          <w:color w:val="231F20"/>
          <w:w w:val="105"/>
        </w:rPr>
        <w:t>in</w:t>
      </w:r>
      <w:r>
        <w:rPr>
          <w:color w:val="231F20"/>
          <w:spacing w:val="-17"/>
          <w:w w:val="105"/>
        </w:rPr>
        <w:t> </w:t>
      </w:r>
      <w:r>
        <w:rPr>
          <w:color w:val="231F20"/>
          <w:w w:val="105"/>
        </w:rPr>
        <w:t>this</w:t>
      </w:r>
      <w:r>
        <w:rPr>
          <w:color w:val="231F20"/>
          <w:spacing w:val="-17"/>
          <w:w w:val="105"/>
        </w:rPr>
        <w:t> </w:t>
      </w:r>
      <w:r>
        <w:rPr>
          <w:color w:val="231F20"/>
          <w:spacing w:val="-7"/>
          <w:w w:val="105"/>
        </w:rPr>
        <w:t>way,</w:t>
      </w:r>
      <w:r>
        <w:rPr>
          <w:color w:val="231F20"/>
          <w:spacing w:val="-16"/>
          <w:w w:val="105"/>
        </w:rPr>
        <w:t> </w:t>
      </w:r>
      <w:r>
        <w:rPr>
          <w:color w:val="231F20"/>
          <w:w w:val="105"/>
        </w:rPr>
        <w:t>it</w:t>
      </w:r>
      <w:r>
        <w:rPr>
          <w:color w:val="231F20"/>
          <w:spacing w:val="-17"/>
          <w:w w:val="105"/>
        </w:rPr>
        <w:t> </w:t>
      </w:r>
      <w:r>
        <w:rPr>
          <w:color w:val="231F20"/>
          <w:w w:val="105"/>
        </w:rPr>
        <w:t>would</w:t>
      </w:r>
      <w:r>
        <w:rPr>
          <w:color w:val="231F20"/>
          <w:spacing w:val="-17"/>
          <w:w w:val="105"/>
        </w:rPr>
        <w:t> </w:t>
      </w:r>
      <w:r>
        <w:rPr>
          <w:color w:val="231F20"/>
          <w:w w:val="105"/>
        </w:rPr>
        <w:t>be</w:t>
      </w:r>
      <w:r>
        <w:rPr>
          <w:color w:val="231F20"/>
          <w:spacing w:val="-17"/>
          <w:w w:val="105"/>
        </w:rPr>
        <w:t> </w:t>
      </w:r>
      <w:r>
        <w:rPr>
          <w:color w:val="231F20"/>
          <w:w w:val="105"/>
        </w:rPr>
        <w:t>hard to</w:t>
      </w:r>
      <w:r>
        <w:rPr>
          <w:color w:val="231F20"/>
          <w:spacing w:val="-9"/>
          <w:w w:val="105"/>
        </w:rPr>
        <w:t> </w:t>
      </w:r>
      <w:r>
        <w:rPr>
          <w:color w:val="231F20"/>
          <w:w w:val="105"/>
        </w:rPr>
        <w:t>imagine</w:t>
      </w:r>
      <w:r>
        <w:rPr>
          <w:color w:val="231F20"/>
          <w:spacing w:val="-9"/>
          <w:w w:val="105"/>
        </w:rPr>
        <w:t> </w:t>
      </w:r>
      <w:r>
        <w:rPr>
          <w:color w:val="231F20"/>
          <w:w w:val="105"/>
        </w:rPr>
        <w:t>making</w:t>
      </w:r>
      <w:r>
        <w:rPr>
          <w:color w:val="231F20"/>
          <w:spacing w:val="-8"/>
          <w:w w:val="105"/>
        </w:rPr>
        <w:t> </w:t>
      </w:r>
      <w:r>
        <w:rPr>
          <w:color w:val="231F20"/>
          <w:spacing w:val="-4"/>
          <w:w w:val="105"/>
        </w:rPr>
        <w:t>any</w:t>
      </w:r>
      <w:r>
        <w:rPr>
          <w:color w:val="231F20"/>
          <w:spacing w:val="-9"/>
          <w:w w:val="105"/>
        </w:rPr>
        <w:t> </w:t>
      </w:r>
      <w:r>
        <w:rPr>
          <w:color w:val="231F20"/>
          <w:w w:val="105"/>
        </w:rPr>
        <w:t>decision</w:t>
      </w:r>
      <w:r>
        <w:rPr>
          <w:color w:val="231F20"/>
          <w:spacing w:val="-9"/>
          <w:w w:val="105"/>
        </w:rPr>
        <w:t> </w:t>
      </w:r>
      <w:r>
        <w:rPr>
          <w:color w:val="231F20"/>
          <w:w w:val="105"/>
        </w:rPr>
        <w:t>without</w:t>
      </w:r>
      <w:r>
        <w:rPr>
          <w:color w:val="231F20"/>
          <w:spacing w:val="-8"/>
          <w:w w:val="105"/>
        </w:rPr>
        <w:t> </w:t>
      </w:r>
      <w:r>
        <w:rPr>
          <w:color w:val="231F20"/>
          <w:w w:val="105"/>
        </w:rPr>
        <w:t>first</w:t>
      </w:r>
      <w:r>
        <w:rPr>
          <w:color w:val="231F20"/>
          <w:spacing w:val="-9"/>
          <w:w w:val="105"/>
        </w:rPr>
        <w:t> </w:t>
      </w:r>
      <w:r>
        <w:rPr>
          <w:color w:val="231F20"/>
          <w:w w:val="105"/>
        </w:rPr>
        <w:t>submitting</w:t>
      </w:r>
      <w:r>
        <w:rPr>
          <w:color w:val="231F20"/>
          <w:spacing w:val="-9"/>
          <w:w w:val="105"/>
        </w:rPr>
        <w:t> </w:t>
      </w:r>
      <w:r>
        <w:rPr>
          <w:color w:val="231F20"/>
          <w:w w:val="105"/>
        </w:rPr>
        <w:t>it</w:t>
      </w:r>
      <w:r>
        <w:rPr>
          <w:color w:val="231F20"/>
          <w:spacing w:val="-8"/>
          <w:w w:val="105"/>
        </w:rPr>
        <w:t> </w:t>
      </w:r>
      <w:r>
        <w:rPr>
          <w:color w:val="231F20"/>
          <w:w w:val="105"/>
        </w:rPr>
        <w:t>to</w:t>
      </w:r>
      <w:r>
        <w:rPr>
          <w:color w:val="231F20"/>
          <w:spacing w:val="-9"/>
          <w:w w:val="105"/>
        </w:rPr>
        <w:t> </w:t>
      </w:r>
      <w:r>
        <w:rPr>
          <w:color w:val="231F20"/>
          <w:w w:val="105"/>
        </w:rPr>
        <w:t>Christ </w:t>
      </w:r>
      <w:r>
        <w:rPr>
          <w:color w:val="231F20"/>
          <w:spacing w:val="-3"/>
          <w:w w:val="105"/>
        </w:rPr>
        <w:t>for</w:t>
      </w:r>
      <w:r>
        <w:rPr>
          <w:color w:val="231F20"/>
          <w:spacing w:val="-14"/>
          <w:w w:val="105"/>
        </w:rPr>
        <w:t> </w:t>
      </w:r>
      <w:r>
        <w:rPr>
          <w:color w:val="231F20"/>
          <w:w w:val="105"/>
        </w:rPr>
        <w:t>His</w:t>
      </w:r>
      <w:r>
        <w:rPr>
          <w:color w:val="231F20"/>
          <w:spacing w:val="-13"/>
          <w:w w:val="105"/>
        </w:rPr>
        <w:t> </w:t>
      </w:r>
      <w:r>
        <w:rPr>
          <w:color w:val="231F20"/>
          <w:spacing w:val="-3"/>
          <w:w w:val="105"/>
        </w:rPr>
        <w:t>approval.</w:t>
      </w:r>
      <w:r>
        <w:rPr>
          <w:color w:val="231F20"/>
          <w:spacing w:val="-14"/>
          <w:w w:val="105"/>
        </w:rPr>
        <w:t> </w:t>
      </w:r>
      <w:r>
        <w:rPr>
          <w:color w:val="231F20"/>
          <w:spacing w:val="-3"/>
          <w:w w:val="105"/>
        </w:rPr>
        <w:t>What</w:t>
      </w:r>
      <w:r>
        <w:rPr>
          <w:color w:val="231F20"/>
          <w:spacing w:val="-13"/>
          <w:w w:val="105"/>
        </w:rPr>
        <w:t> </w:t>
      </w:r>
      <w:r>
        <w:rPr>
          <w:color w:val="231F20"/>
          <w:w w:val="105"/>
        </w:rPr>
        <w:t>would</w:t>
      </w:r>
      <w:r>
        <w:rPr>
          <w:color w:val="231F20"/>
          <w:spacing w:val="-14"/>
          <w:w w:val="105"/>
        </w:rPr>
        <w:t> </w:t>
      </w:r>
      <w:r>
        <w:rPr>
          <w:color w:val="231F20"/>
          <w:w w:val="105"/>
        </w:rPr>
        <w:t>that</w:t>
      </w:r>
      <w:r>
        <w:rPr>
          <w:color w:val="231F20"/>
          <w:spacing w:val="-13"/>
          <w:w w:val="105"/>
        </w:rPr>
        <w:t> </w:t>
      </w:r>
      <w:r>
        <w:rPr>
          <w:color w:val="231F20"/>
          <w:w w:val="105"/>
        </w:rPr>
        <w:t>do</w:t>
      </w:r>
      <w:r>
        <w:rPr>
          <w:color w:val="231F20"/>
          <w:spacing w:val="-14"/>
          <w:w w:val="105"/>
        </w:rPr>
        <w:t> </w:t>
      </w:r>
      <w:r>
        <w:rPr>
          <w:color w:val="231F20"/>
          <w:w w:val="105"/>
        </w:rPr>
        <w:t>to</w:t>
      </w:r>
      <w:r>
        <w:rPr>
          <w:color w:val="231F20"/>
          <w:spacing w:val="-13"/>
          <w:w w:val="105"/>
        </w:rPr>
        <w:t> </w:t>
      </w:r>
      <w:r>
        <w:rPr>
          <w:color w:val="231F20"/>
          <w:w w:val="105"/>
        </w:rPr>
        <w:t>the</w:t>
      </w:r>
      <w:r>
        <w:rPr>
          <w:color w:val="231F20"/>
          <w:spacing w:val="-14"/>
          <w:w w:val="105"/>
        </w:rPr>
        <w:t> </w:t>
      </w:r>
      <w:r>
        <w:rPr>
          <w:color w:val="231F20"/>
          <w:w w:val="105"/>
        </w:rPr>
        <w:t>way</w:t>
      </w:r>
      <w:r>
        <w:rPr>
          <w:color w:val="231F20"/>
          <w:spacing w:val="-13"/>
          <w:w w:val="105"/>
        </w:rPr>
        <w:t> </w:t>
      </w:r>
      <w:r>
        <w:rPr>
          <w:color w:val="231F20"/>
          <w:w w:val="105"/>
        </w:rPr>
        <w:t>we</w:t>
      </w:r>
      <w:r>
        <w:rPr>
          <w:color w:val="231F20"/>
          <w:spacing w:val="-14"/>
          <w:w w:val="105"/>
        </w:rPr>
        <w:t> </w:t>
      </w:r>
      <w:r>
        <w:rPr>
          <w:color w:val="231F20"/>
          <w:w w:val="105"/>
        </w:rPr>
        <w:t>spend</w:t>
      </w:r>
      <w:r>
        <w:rPr>
          <w:color w:val="231F20"/>
          <w:spacing w:val="-13"/>
          <w:w w:val="105"/>
        </w:rPr>
        <w:t> </w:t>
      </w:r>
      <w:r>
        <w:rPr>
          <w:color w:val="231F20"/>
          <w:w w:val="105"/>
        </w:rPr>
        <w:t>our</w:t>
      </w:r>
      <w:r>
        <w:rPr>
          <w:color w:val="231F20"/>
          <w:spacing w:val="-14"/>
          <w:w w:val="105"/>
        </w:rPr>
        <w:t> </w:t>
      </w:r>
      <w:r>
        <w:rPr>
          <w:color w:val="231F20"/>
          <w:w w:val="105"/>
        </w:rPr>
        <w:t>time? </w:t>
      </w:r>
      <w:r>
        <w:rPr>
          <w:color w:val="231F20"/>
          <w:spacing w:val="-3"/>
          <w:w w:val="105"/>
        </w:rPr>
        <w:t>What</w:t>
      </w:r>
      <w:r>
        <w:rPr>
          <w:color w:val="231F20"/>
          <w:spacing w:val="-10"/>
          <w:w w:val="105"/>
        </w:rPr>
        <w:t> </w:t>
      </w:r>
      <w:r>
        <w:rPr>
          <w:color w:val="231F20"/>
          <w:w w:val="105"/>
        </w:rPr>
        <w:t>does</w:t>
      </w:r>
      <w:r>
        <w:rPr>
          <w:color w:val="231F20"/>
          <w:spacing w:val="-10"/>
          <w:w w:val="105"/>
        </w:rPr>
        <w:t> </w:t>
      </w:r>
      <w:r>
        <w:rPr>
          <w:color w:val="231F20"/>
          <w:w w:val="105"/>
        </w:rPr>
        <w:t>Christ</w:t>
      </w:r>
      <w:r>
        <w:rPr>
          <w:color w:val="231F20"/>
          <w:spacing w:val="-10"/>
          <w:w w:val="105"/>
        </w:rPr>
        <w:t> </w:t>
      </w:r>
      <w:r>
        <w:rPr>
          <w:color w:val="231F20"/>
          <w:w w:val="105"/>
        </w:rPr>
        <w:t>say</w:t>
      </w:r>
      <w:r>
        <w:rPr>
          <w:color w:val="231F20"/>
          <w:spacing w:val="-9"/>
          <w:w w:val="105"/>
        </w:rPr>
        <w:t> </w:t>
      </w:r>
      <w:r>
        <w:rPr>
          <w:color w:val="231F20"/>
          <w:w w:val="105"/>
        </w:rPr>
        <w:t>about</w:t>
      </w:r>
      <w:r>
        <w:rPr>
          <w:color w:val="231F20"/>
          <w:spacing w:val="-10"/>
          <w:w w:val="105"/>
        </w:rPr>
        <w:t> </w:t>
      </w:r>
      <w:r>
        <w:rPr>
          <w:color w:val="231F20"/>
          <w:w w:val="105"/>
        </w:rPr>
        <w:t>the</w:t>
      </w:r>
      <w:r>
        <w:rPr>
          <w:color w:val="231F20"/>
          <w:spacing w:val="-10"/>
          <w:w w:val="105"/>
        </w:rPr>
        <w:t> </w:t>
      </w:r>
      <w:r>
        <w:rPr>
          <w:color w:val="231F20"/>
          <w:w w:val="105"/>
        </w:rPr>
        <w:t>television</w:t>
      </w:r>
      <w:r>
        <w:rPr>
          <w:color w:val="231F20"/>
          <w:spacing w:val="-10"/>
          <w:w w:val="105"/>
        </w:rPr>
        <w:t> </w:t>
      </w:r>
      <w:r>
        <w:rPr>
          <w:color w:val="231F20"/>
          <w:w w:val="105"/>
        </w:rPr>
        <w:t>shows</w:t>
      </w:r>
      <w:r>
        <w:rPr>
          <w:color w:val="231F20"/>
          <w:spacing w:val="-9"/>
          <w:w w:val="105"/>
        </w:rPr>
        <w:t> </w:t>
      </w:r>
      <w:r>
        <w:rPr>
          <w:color w:val="231F20"/>
          <w:w w:val="105"/>
        </w:rPr>
        <w:t>and</w:t>
      </w:r>
      <w:r>
        <w:rPr>
          <w:color w:val="231F20"/>
          <w:spacing w:val="-10"/>
          <w:w w:val="105"/>
        </w:rPr>
        <w:t> </w:t>
      </w:r>
      <w:r>
        <w:rPr>
          <w:color w:val="231F20"/>
          <w:w w:val="105"/>
        </w:rPr>
        <w:t>the</w:t>
      </w:r>
      <w:r>
        <w:rPr>
          <w:color w:val="231F20"/>
          <w:spacing w:val="-10"/>
          <w:w w:val="105"/>
        </w:rPr>
        <w:t> </w:t>
      </w:r>
      <w:r>
        <w:rPr>
          <w:color w:val="231F20"/>
          <w:w w:val="105"/>
        </w:rPr>
        <w:t>movies</w:t>
      </w:r>
      <w:r>
        <w:rPr>
          <w:color w:val="231F20"/>
          <w:spacing w:val="-10"/>
          <w:w w:val="105"/>
        </w:rPr>
        <w:t> </w:t>
      </w:r>
      <w:r>
        <w:rPr>
          <w:color w:val="231F20"/>
          <w:w w:val="105"/>
        </w:rPr>
        <w:t>we </w:t>
      </w:r>
      <w:r>
        <w:rPr>
          <w:color w:val="231F20"/>
          <w:spacing w:val="-4"/>
          <w:w w:val="105"/>
        </w:rPr>
        <w:t>view,</w:t>
      </w:r>
      <w:r>
        <w:rPr>
          <w:color w:val="231F20"/>
          <w:spacing w:val="-25"/>
          <w:w w:val="105"/>
        </w:rPr>
        <w:t> </w:t>
      </w:r>
      <w:r>
        <w:rPr>
          <w:color w:val="231F20"/>
          <w:w w:val="105"/>
        </w:rPr>
        <w:t>the</w:t>
      </w:r>
      <w:r>
        <w:rPr>
          <w:color w:val="231F20"/>
          <w:spacing w:val="-25"/>
          <w:w w:val="105"/>
        </w:rPr>
        <w:t> </w:t>
      </w:r>
      <w:r>
        <w:rPr>
          <w:color w:val="231F20"/>
          <w:w w:val="105"/>
        </w:rPr>
        <w:t>music</w:t>
      </w:r>
      <w:r>
        <w:rPr>
          <w:color w:val="231F20"/>
          <w:spacing w:val="-25"/>
          <w:w w:val="105"/>
        </w:rPr>
        <w:t> </w:t>
      </w:r>
      <w:r>
        <w:rPr>
          <w:color w:val="231F20"/>
          <w:w w:val="105"/>
        </w:rPr>
        <w:t>we</w:t>
      </w:r>
      <w:r>
        <w:rPr>
          <w:color w:val="231F20"/>
          <w:spacing w:val="-25"/>
          <w:w w:val="105"/>
        </w:rPr>
        <w:t> </w:t>
      </w:r>
      <w:r>
        <w:rPr>
          <w:color w:val="231F20"/>
          <w:w w:val="105"/>
        </w:rPr>
        <w:t>listen</w:t>
      </w:r>
      <w:r>
        <w:rPr>
          <w:color w:val="231F20"/>
          <w:spacing w:val="-25"/>
          <w:w w:val="105"/>
        </w:rPr>
        <w:t> </w:t>
      </w:r>
      <w:r>
        <w:rPr>
          <w:color w:val="231F20"/>
          <w:spacing w:val="-4"/>
          <w:w w:val="105"/>
        </w:rPr>
        <w:t>to,</w:t>
      </w:r>
      <w:r>
        <w:rPr>
          <w:color w:val="231F20"/>
          <w:spacing w:val="-25"/>
          <w:w w:val="105"/>
        </w:rPr>
        <w:t> </w:t>
      </w:r>
      <w:r>
        <w:rPr>
          <w:color w:val="231F20"/>
          <w:w w:val="105"/>
        </w:rPr>
        <w:t>or</w:t>
      </w:r>
      <w:r>
        <w:rPr>
          <w:color w:val="231F20"/>
          <w:spacing w:val="-25"/>
          <w:w w:val="105"/>
        </w:rPr>
        <w:t> </w:t>
      </w:r>
      <w:r>
        <w:rPr>
          <w:color w:val="231F20"/>
          <w:w w:val="105"/>
        </w:rPr>
        <w:t>the</w:t>
      </w:r>
      <w:r>
        <w:rPr>
          <w:color w:val="231F20"/>
          <w:spacing w:val="-25"/>
          <w:w w:val="105"/>
        </w:rPr>
        <w:t> </w:t>
      </w:r>
      <w:r>
        <w:rPr>
          <w:color w:val="231F20"/>
          <w:w w:val="105"/>
        </w:rPr>
        <w:t>catalogs</w:t>
      </w:r>
      <w:r>
        <w:rPr>
          <w:color w:val="231F20"/>
          <w:spacing w:val="-25"/>
          <w:w w:val="105"/>
        </w:rPr>
        <w:t> </w:t>
      </w:r>
      <w:r>
        <w:rPr>
          <w:color w:val="231F20"/>
          <w:w w:val="105"/>
        </w:rPr>
        <w:t>and</w:t>
      </w:r>
      <w:r>
        <w:rPr>
          <w:color w:val="231F20"/>
          <w:spacing w:val="-25"/>
          <w:w w:val="105"/>
        </w:rPr>
        <w:t> </w:t>
      </w:r>
      <w:r>
        <w:rPr>
          <w:color w:val="231F20"/>
          <w:w w:val="105"/>
        </w:rPr>
        <w:t>magazines</w:t>
      </w:r>
      <w:r>
        <w:rPr>
          <w:color w:val="231F20"/>
          <w:spacing w:val="-25"/>
          <w:w w:val="105"/>
        </w:rPr>
        <w:t> </w:t>
      </w:r>
      <w:r>
        <w:rPr>
          <w:color w:val="231F20"/>
          <w:w w:val="105"/>
        </w:rPr>
        <w:t>we</w:t>
      </w:r>
      <w:r>
        <w:rPr>
          <w:color w:val="231F20"/>
          <w:spacing w:val="-24"/>
          <w:w w:val="105"/>
        </w:rPr>
        <w:t> </w:t>
      </w:r>
      <w:r>
        <w:rPr>
          <w:color w:val="231F20"/>
          <w:w w:val="105"/>
        </w:rPr>
        <w:t>read?</w:t>
      </w:r>
    </w:p>
    <w:p>
      <w:pPr>
        <w:pStyle w:val="BodyText"/>
        <w:spacing w:line="314" w:lineRule="auto" w:before="4"/>
        <w:ind w:left="1466" w:right="1440" w:firstLine="273"/>
        <w:jc w:val="both"/>
      </w:pPr>
      <w:r>
        <w:rPr>
          <w:color w:val="231F20"/>
          <w:spacing w:val="-3"/>
          <w:w w:val="105"/>
        </w:rPr>
        <w:t>What</w:t>
      </w:r>
      <w:r>
        <w:rPr>
          <w:color w:val="231F20"/>
          <w:spacing w:val="-43"/>
          <w:w w:val="105"/>
        </w:rPr>
        <w:t> </w:t>
      </w:r>
      <w:r>
        <w:rPr>
          <w:color w:val="231F20"/>
          <w:w w:val="105"/>
        </w:rPr>
        <w:t>about</w:t>
      </w:r>
      <w:r>
        <w:rPr>
          <w:color w:val="231F20"/>
          <w:spacing w:val="-42"/>
          <w:w w:val="105"/>
        </w:rPr>
        <w:t> </w:t>
      </w:r>
      <w:r>
        <w:rPr>
          <w:color w:val="231F20"/>
          <w:w w:val="105"/>
        </w:rPr>
        <w:t>our</w:t>
      </w:r>
      <w:r>
        <w:rPr>
          <w:color w:val="231F20"/>
          <w:spacing w:val="-42"/>
          <w:w w:val="105"/>
        </w:rPr>
        <w:t> </w:t>
      </w:r>
      <w:r>
        <w:rPr>
          <w:color w:val="231F20"/>
          <w:w w:val="105"/>
        </w:rPr>
        <w:t>activities—church,</w:t>
      </w:r>
      <w:r>
        <w:rPr>
          <w:color w:val="231F20"/>
          <w:spacing w:val="-42"/>
          <w:w w:val="105"/>
        </w:rPr>
        <w:t> </w:t>
      </w:r>
      <w:r>
        <w:rPr>
          <w:color w:val="231F20"/>
          <w:w w:val="105"/>
        </w:rPr>
        <w:t>clubs,</w:t>
      </w:r>
      <w:r>
        <w:rPr>
          <w:color w:val="231F20"/>
          <w:spacing w:val="-42"/>
          <w:w w:val="105"/>
        </w:rPr>
        <w:t> </w:t>
      </w:r>
      <w:r>
        <w:rPr>
          <w:color w:val="231F20"/>
          <w:w w:val="105"/>
        </w:rPr>
        <w:t>leisure</w:t>
      </w:r>
      <w:r>
        <w:rPr>
          <w:color w:val="231F20"/>
          <w:spacing w:val="-42"/>
          <w:w w:val="105"/>
        </w:rPr>
        <w:t> </w:t>
      </w:r>
      <w:r>
        <w:rPr>
          <w:color w:val="231F20"/>
          <w:w w:val="105"/>
        </w:rPr>
        <w:t>time,</w:t>
      </w:r>
      <w:r>
        <w:rPr>
          <w:color w:val="231F20"/>
          <w:spacing w:val="-42"/>
          <w:w w:val="105"/>
        </w:rPr>
        <w:t> </w:t>
      </w:r>
      <w:r>
        <w:rPr>
          <w:color w:val="231F20"/>
          <w:w w:val="105"/>
        </w:rPr>
        <w:t>friendships, hobbies, </w:t>
      </w:r>
      <w:r>
        <w:rPr>
          <w:color w:val="231F20"/>
          <w:spacing w:val="-5"/>
          <w:w w:val="105"/>
        </w:rPr>
        <w:t>prayer, </w:t>
      </w:r>
      <w:r>
        <w:rPr>
          <w:color w:val="231F20"/>
          <w:w w:val="105"/>
        </w:rPr>
        <w:t>service, sports and</w:t>
      </w:r>
      <w:r>
        <w:rPr>
          <w:color w:val="231F20"/>
          <w:spacing w:val="-49"/>
          <w:w w:val="105"/>
        </w:rPr>
        <w:t> </w:t>
      </w:r>
      <w:r>
        <w:rPr>
          <w:color w:val="231F20"/>
          <w:w w:val="105"/>
        </w:rPr>
        <w:t>study?</w:t>
      </w:r>
    </w:p>
    <w:p>
      <w:pPr>
        <w:pStyle w:val="BodyText"/>
        <w:spacing w:line="314" w:lineRule="auto" w:before="1"/>
        <w:ind w:left="1466" w:right="1441" w:firstLine="273"/>
        <w:jc w:val="both"/>
      </w:pPr>
      <w:r>
        <w:rPr>
          <w:color w:val="231F20"/>
          <w:spacing w:val="-3"/>
          <w:w w:val="105"/>
        </w:rPr>
        <w:t>What</w:t>
      </w:r>
      <w:r>
        <w:rPr>
          <w:color w:val="231F20"/>
          <w:spacing w:val="-30"/>
          <w:w w:val="105"/>
        </w:rPr>
        <w:t> </w:t>
      </w:r>
      <w:r>
        <w:rPr>
          <w:color w:val="231F20"/>
          <w:w w:val="105"/>
        </w:rPr>
        <w:t>about</w:t>
      </w:r>
      <w:r>
        <w:rPr>
          <w:color w:val="231F20"/>
          <w:spacing w:val="-30"/>
          <w:w w:val="105"/>
        </w:rPr>
        <w:t> </w:t>
      </w:r>
      <w:r>
        <w:rPr>
          <w:color w:val="231F20"/>
          <w:w w:val="105"/>
        </w:rPr>
        <w:t>our</w:t>
      </w:r>
      <w:r>
        <w:rPr>
          <w:color w:val="231F20"/>
          <w:spacing w:val="-30"/>
          <w:w w:val="105"/>
        </w:rPr>
        <w:t> </w:t>
      </w:r>
      <w:r>
        <w:rPr>
          <w:color w:val="231F20"/>
          <w:w w:val="105"/>
        </w:rPr>
        <w:t>relationships</w:t>
      </w:r>
      <w:r>
        <w:rPr>
          <w:color w:val="231F20"/>
          <w:spacing w:val="-30"/>
          <w:w w:val="105"/>
        </w:rPr>
        <w:t> </w:t>
      </w:r>
      <w:r>
        <w:rPr>
          <w:color w:val="231F20"/>
          <w:w w:val="105"/>
        </w:rPr>
        <w:t>with</w:t>
      </w:r>
      <w:r>
        <w:rPr>
          <w:color w:val="231F20"/>
          <w:spacing w:val="-30"/>
          <w:w w:val="105"/>
        </w:rPr>
        <w:t> </w:t>
      </w:r>
      <w:r>
        <w:rPr>
          <w:color w:val="231F20"/>
          <w:w w:val="105"/>
        </w:rPr>
        <w:t>boyfriends,</w:t>
      </w:r>
      <w:r>
        <w:rPr>
          <w:color w:val="231F20"/>
          <w:spacing w:val="-30"/>
          <w:w w:val="105"/>
        </w:rPr>
        <w:t> </w:t>
      </w:r>
      <w:r>
        <w:rPr>
          <w:color w:val="231F20"/>
          <w:w w:val="105"/>
        </w:rPr>
        <w:t>girlfriends,</w:t>
      </w:r>
      <w:r>
        <w:rPr>
          <w:color w:val="231F20"/>
          <w:spacing w:val="-29"/>
          <w:w w:val="105"/>
        </w:rPr>
        <w:t> </w:t>
      </w:r>
      <w:r>
        <w:rPr>
          <w:color w:val="231F20"/>
          <w:spacing w:val="-3"/>
          <w:w w:val="105"/>
        </w:rPr>
        <w:t>mentors </w:t>
      </w:r>
      <w:r>
        <w:rPr>
          <w:color w:val="231F20"/>
          <w:w w:val="105"/>
        </w:rPr>
        <w:t>and</w:t>
      </w:r>
      <w:r>
        <w:rPr>
          <w:color w:val="231F20"/>
          <w:spacing w:val="-19"/>
          <w:w w:val="105"/>
        </w:rPr>
        <w:t> </w:t>
      </w:r>
      <w:r>
        <w:rPr>
          <w:color w:val="231F20"/>
          <w:w w:val="105"/>
        </w:rPr>
        <w:t>role</w:t>
      </w:r>
      <w:r>
        <w:rPr>
          <w:color w:val="231F20"/>
          <w:spacing w:val="-18"/>
          <w:w w:val="105"/>
        </w:rPr>
        <w:t> </w:t>
      </w:r>
      <w:r>
        <w:rPr>
          <w:color w:val="231F20"/>
          <w:w w:val="105"/>
        </w:rPr>
        <w:t>models?</w:t>
      </w:r>
      <w:r>
        <w:rPr>
          <w:color w:val="231F20"/>
          <w:spacing w:val="-18"/>
          <w:w w:val="105"/>
        </w:rPr>
        <w:t> </w:t>
      </w:r>
      <w:r>
        <w:rPr>
          <w:color w:val="231F20"/>
          <w:spacing w:val="-3"/>
          <w:w w:val="105"/>
        </w:rPr>
        <w:t>Whom</w:t>
      </w:r>
      <w:r>
        <w:rPr>
          <w:color w:val="231F20"/>
          <w:spacing w:val="-19"/>
          <w:w w:val="105"/>
        </w:rPr>
        <w:t> </w:t>
      </w:r>
      <w:r>
        <w:rPr>
          <w:color w:val="231F20"/>
          <w:w w:val="105"/>
        </w:rPr>
        <w:t>do</w:t>
      </w:r>
      <w:r>
        <w:rPr>
          <w:color w:val="231F20"/>
          <w:spacing w:val="-18"/>
          <w:w w:val="105"/>
        </w:rPr>
        <w:t> </w:t>
      </w:r>
      <w:r>
        <w:rPr>
          <w:color w:val="231F20"/>
          <w:w w:val="105"/>
        </w:rPr>
        <w:t>we</w:t>
      </w:r>
      <w:r>
        <w:rPr>
          <w:color w:val="231F20"/>
          <w:spacing w:val="-18"/>
          <w:w w:val="105"/>
        </w:rPr>
        <w:t> </w:t>
      </w:r>
      <w:r>
        <w:rPr>
          <w:color w:val="231F20"/>
          <w:w w:val="105"/>
        </w:rPr>
        <w:t>idolize</w:t>
      </w:r>
      <w:r>
        <w:rPr>
          <w:color w:val="231F20"/>
          <w:spacing w:val="-19"/>
          <w:w w:val="105"/>
        </w:rPr>
        <w:t> </w:t>
      </w:r>
      <w:r>
        <w:rPr>
          <w:color w:val="231F20"/>
          <w:w w:val="105"/>
        </w:rPr>
        <w:t>and</w:t>
      </w:r>
      <w:r>
        <w:rPr>
          <w:color w:val="231F20"/>
          <w:spacing w:val="-18"/>
          <w:w w:val="105"/>
        </w:rPr>
        <w:t> </w:t>
      </w:r>
      <w:r>
        <w:rPr>
          <w:color w:val="231F20"/>
          <w:w w:val="105"/>
        </w:rPr>
        <w:t>pattern</w:t>
      </w:r>
      <w:r>
        <w:rPr>
          <w:color w:val="231F20"/>
          <w:spacing w:val="-18"/>
          <w:w w:val="105"/>
        </w:rPr>
        <w:t> </w:t>
      </w:r>
      <w:r>
        <w:rPr>
          <w:color w:val="231F20"/>
          <w:w w:val="105"/>
        </w:rPr>
        <w:t>our</w:t>
      </w:r>
      <w:r>
        <w:rPr>
          <w:color w:val="231F20"/>
          <w:spacing w:val="-19"/>
          <w:w w:val="105"/>
        </w:rPr>
        <w:t> </w:t>
      </w:r>
      <w:r>
        <w:rPr>
          <w:color w:val="231F20"/>
          <w:w w:val="105"/>
        </w:rPr>
        <w:t>lives</w:t>
      </w:r>
      <w:r>
        <w:rPr>
          <w:color w:val="231F20"/>
          <w:spacing w:val="-18"/>
          <w:w w:val="105"/>
        </w:rPr>
        <w:t> </w:t>
      </w:r>
      <w:r>
        <w:rPr>
          <w:color w:val="231F20"/>
          <w:w w:val="105"/>
        </w:rPr>
        <w:t>after?</w:t>
      </w:r>
    </w:p>
    <w:p>
      <w:pPr>
        <w:pStyle w:val="BodyText"/>
        <w:spacing w:line="314" w:lineRule="auto" w:before="1"/>
        <w:ind w:left="1466" w:right="1440" w:firstLine="273"/>
        <w:jc w:val="both"/>
      </w:pPr>
      <w:r>
        <w:rPr>
          <w:color w:val="231F20"/>
          <w:w w:val="105"/>
        </w:rPr>
        <w:t>What about our purchases, both the large and small ones? Is our shopping basket under His control? Does He direct the checks we write? What about the “big buys”—our car, home and insurance?</w:t>
      </w:r>
    </w:p>
    <w:p>
      <w:pPr>
        <w:pStyle w:val="BodyText"/>
        <w:spacing w:line="314" w:lineRule="auto" w:before="2"/>
        <w:ind w:left="1466" w:right="1440" w:firstLine="273"/>
        <w:jc w:val="both"/>
      </w:pPr>
      <w:r>
        <w:rPr>
          <w:color w:val="231F20"/>
          <w:spacing w:val="-3"/>
          <w:w w:val="105"/>
        </w:rPr>
        <w:t>What</w:t>
      </w:r>
      <w:r>
        <w:rPr>
          <w:color w:val="231F20"/>
          <w:spacing w:val="-24"/>
          <w:w w:val="105"/>
        </w:rPr>
        <w:t> </w:t>
      </w:r>
      <w:r>
        <w:rPr>
          <w:color w:val="231F20"/>
          <w:w w:val="105"/>
        </w:rPr>
        <w:t>about</w:t>
      </w:r>
      <w:r>
        <w:rPr>
          <w:color w:val="231F20"/>
          <w:spacing w:val="-23"/>
          <w:w w:val="105"/>
        </w:rPr>
        <w:t> </w:t>
      </w:r>
      <w:r>
        <w:rPr>
          <w:color w:val="231F20"/>
          <w:w w:val="105"/>
        </w:rPr>
        <w:t>our</w:t>
      </w:r>
      <w:r>
        <w:rPr>
          <w:color w:val="231F20"/>
          <w:spacing w:val="-23"/>
          <w:w w:val="105"/>
        </w:rPr>
        <w:t> </w:t>
      </w:r>
      <w:r>
        <w:rPr>
          <w:color w:val="231F20"/>
          <w:w w:val="105"/>
        </w:rPr>
        <w:t>intake</w:t>
      </w:r>
      <w:r>
        <w:rPr>
          <w:color w:val="231F20"/>
          <w:spacing w:val="-24"/>
          <w:w w:val="105"/>
        </w:rPr>
        <w:t> </w:t>
      </w:r>
      <w:r>
        <w:rPr>
          <w:color w:val="231F20"/>
          <w:w w:val="105"/>
        </w:rPr>
        <w:t>of</w:t>
      </w:r>
      <w:r>
        <w:rPr>
          <w:color w:val="231F20"/>
          <w:spacing w:val="-23"/>
          <w:w w:val="105"/>
        </w:rPr>
        <w:t> </w:t>
      </w:r>
      <w:r>
        <w:rPr>
          <w:color w:val="231F20"/>
          <w:w w:val="105"/>
        </w:rPr>
        <w:t>food</w:t>
      </w:r>
      <w:r>
        <w:rPr>
          <w:color w:val="231F20"/>
          <w:spacing w:val="-23"/>
          <w:w w:val="105"/>
        </w:rPr>
        <w:t> </w:t>
      </w:r>
      <w:r>
        <w:rPr>
          <w:color w:val="231F20"/>
          <w:w w:val="105"/>
        </w:rPr>
        <w:t>and</w:t>
      </w:r>
      <w:r>
        <w:rPr>
          <w:color w:val="231F20"/>
          <w:spacing w:val="-24"/>
          <w:w w:val="105"/>
        </w:rPr>
        <w:t> </w:t>
      </w:r>
      <w:r>
        <w:rPr>
          <w:color w:val="231F20"/>
          <w:w w:val="105"/>
        </w:rPr>
        <w:t>drink?</w:t>
      </w:r>
      <w:r>
        <w:rPr>
          <w:color w:val="231F20"/>
          <w:spacing w:val="-23"/>
          <w:w w:val="105"/>
        </w:rPr>
        <w:t> </w:t>
      </w:r>
      <w:r>
        <w:rPr>
          <w:color w:val="231F20"/>
          <w:spacing w:val="-3"/>
          <w:w w:val="105"/>
        </w:rPr>
        <w:t>Is</w:t>
      </w:r>
      <w:r>
        <w:rPr>
          <w:color w:val="231F20"/>
          <w:spacing w:val="-23"/>
          <w:w w:val="105"/>
        </w:rPr>
        <w:t> </w:t>
      </w:r>
      <w:r>
        <w:rPr>
          <w:color w:val="231F20"/>
          <w:w w:val="105"/>
        </w:rPr>
        <w:t>Christ</w:t>
      </w:r>
      <w:r>
        <w:rPr>
          <w:color w:val="231F20"/>
          <w:spacing w:val="-24"/>
          <w:w w:val="105"/>
        </w:rPr>
        <w:t> </w:t>
      </w:r>
      <w:r>
        <w:rPr>
          <w:color w:val="231F20"/>
          <w:w w:val="105"/>
        </w:rPr>
        <w:t>or</w:t>
      </w:r>
      <w:r>
        <w:rPr>
          <w:color w:val="231F20"/>
          <w:spacing w:val="-23"/>
          <w:w w:val="105"/>
        </w:rPr>
        <w:t> </w:t>
      </w:r>
      <w:r>
        <w:rPr>
          <w:color w:val="231F20"/>
          <w:w w:val="105"/>
        </w:rPr>
        <w:t>our</w:t>
      </w:r>
      <w:r>
        <w:rPr>
          <w:color w:val="231F20"/>
          <w:spacing w:val="-23"/>
          <w:w w:val="105"/>
        </w:rPr>
        <w:t> </w:t>
      </w:r>
      <w:r>
        <w:rPr>
          <w:color w:val="231F20"/>
          <w:w w:val="105"/>
        </w:rPr>
        <w:t>appetites in</w:t>
      </w:r>
      <w:r>
        <w:rPr>
          <w:color w:val="231F20"/>
          <w:spacing w:val="-9"/>
          <w:w w:val="105"/>
        </w:rPr>
        <w:t> </w:t>
      </w:r>
      <w:r>
        <w:rPr>
          <w:color w:val="231F20"/>
          <w:w w:val="105"/>
        </w:rPr>
        <w:t>control?</w:t>
      </w:r>
    </w:p>
    <w:p>
      <w:pPr>
        <w:pStyle w:val="BodyText"/>
        <w:spacing w:before="1"/>
        <w:ind w:left="1740"/>
      </w:pPr>
      <w:r>
        <w:rPr>
          <w:color w:val="231F20"/>
        </w:rPr>
        <w:t>And of course, there are those major decisions in life—full-time</w:t>
      </w:r>
    </w:p>
    <w:p>
      <w:pPr>
        <w:spacing w:after="0"/>
        <w:sectPr>
          <w:pgSz w:w="12240" w:h="15840"/>
          <w:pgMar w:header="1207" w:footer="0" w:top="1620" w:bottom="280" w:left="1020" w:right="1020"/>
        </w:sectPr>
      </w:pPr>
    </w:p>
    <w:p>
      <w:pPr>
        <w:pStyle w:val="BodyText"/>
        <w:rPr>
          <w:sz w:val="20"/>
        </w:rPr>
      </w:pPr>
    </w:p>
    <w:p>
      <w:pPr>
        <w:pStyle w:val="BodyText"/>
        <w:spacing w:line="314" w:lineRule="auto" w:before="261"/>
        <w:ind w:left="1466" w:right="1372"/>
      </w:pPr>
      <w:r>
        <w:rPr>
          <w:color w:val="231F20"/>
          <w:w w:val="105"/>
        </w:rPr>
        <w:t>missionary</w:t>
      </w:r>
      <w:r>
        <w:rPr>
          <w:color w:val="231F20"/>
          <w:spacing w:val="-24"/>
          <w:w w:val="105"/>
        </w:rPr>
        <w:t> </w:t>
      </w:r>
      <w:r>
        <w:rPr>
          <w:color w:val="231F20"/>
          <w:w w:val="105"/>
        </w:rPr>
        <w:t>service,</w:t>
      </w:r>
      <w:r>
        <w:rPr>
          <w:color w:val="231F20"/>
          <w:spacing w:val="-23"/>
          <w:w w:val="105"/>
        </w:rPr>
        <w:t> </w:t>
      </w:r>
      <w:r>
        <w:rPr>
          <w:color w:val="231F20"/>
          <w:w w:val="105"/>
        </w:rPr>
        <w:t>career</w:t>
      </w:r>
      <w:r>
        <w:rPr>
          <w:color w:val="231F20"/>
          <w:spacing w:val="-24"/>
          <w:w w:val="105"/>
        </w:rPr>
        <w:t> </w:t>
      </w:r>
      <w:r>
        <w:rPr>
          <w:color w:val="231F20"/>
          <w:w w:val="105"/>
        </w:rPr>
        <w:t>and</w:t>
      </w:r>
      <w:r>
        <w:rPr>
          <w:color w:val="231F20"/>
          <w:spacing w:val="-23"/>
          <w:w w:val="105"/>
        </w:rPr>
        <w:t> </w:t>
      </w:r>
      <w:r>
        <w:rPr>
          <w:color w:val="231F20"/>
          <w:w w:val="105"/>
        </w:rPr>
        <w:t>job</w:t>
      </w:r>
      <w:r>
        <w:rPr>
          <w:color w:val="231F20"/>
          <w:spacing w:val="-23"/>
          <w:w w:val="105"/>
        </w:rPr>
        <w:t> </w:t>
      </w:r>
      <w:r>
        <w:rPr>
          <w:color w:val="231F20"/>
          <w:w w:val="105"/>
        </w:rPr>
        <w:t>plans,</w:t>
      </w:r>
      <w:r>
        <w:rPr>
          <w:color w:val="231F20"/>
          <w:spacing w:val="-24"/>
          <w:w w:val="105"/>
        </w:rPr>
        <w:t> </w:t>
      </w:r>
      <w:r>
        <w:rPr>
          <w:color w:val="231F20"/>
          <w:w w:val="105"/>
        </w:rPr>
        <w:t>education</w:t>
      </w:r>
      <w:r>
        <w:rPr>
          <w:color w:val="231F20"/>
          <w:spacing w:val="-23"/>
          <w:w w:val="105"/>
        </w:rPr>
        <w:t> </w:t>
      </w:r>
      <w:r>
        <w:rPr>
          <w:color w:val="231F20"/>
          <w:w w:val="105"/>
        </w:rPr>
        <w:t>and</w:t>
      </w:r>
      <w:r>
        <w:rPr>
          <w:color w:val="231F20"/>
          <w:spacing w:val="-24"/>
          <w:w w:val="105"/>
        </w:rPr>
        <w:t> </w:t>
      </w:r>
      <w:r>
        <w:rPr>
          <w:color w:val="231F20"/>
          <w:w w:val="105"/>
        </w:rPr>
        <w:t>the</w:t>
      </w:r>
      <w:r>
        <w:rPr>
          <w:color w:val="231F20"/>
          <w:spacing w:val="-23"/>
          <w:w w:val="105"/>
        </w:rPr>
        <w:t> </w:t>
      </w:r>
      <w:r>
        <w:rPr>
          <w:color w:val="231F20"/>
          <w:w w:val="105"/>
        </w:rPr>
        <w:t>choice</w:t>
      </w:r>
      <w:r>
        <w:rPr>
          <w:color w:val="231F20"/>
          <w:spacing w:val="-23"/>
          <w:w w:val="105"/>
        </w:rPr>
        <w:t> </w:t>
      </w:r>
      <w:r>
        <w:rPr>
          <w:color w:val="231F20"/>
          <w:w w:val="105"/>
        </w:rPr>
        <w:t>of a</w:t>
      </w:r>
      <w:r>
        <w:rPr>
          <w:color w:val="231F20"/>
          <w:spacing w:val="-9"/>
          <w:w w:val="105"/>
        </w:rPr>
        <w:t> </w:t>
      </w:r>
      <w:r>
        <w:rPr>
          <w:color w:val="231F20"/>
          <w:spacing w:val="-3"/>
          <w:w w:val="105"/>
        </w:rPr>
        <w:t>mate.</w:t>
      </w:r>
    </w:p>
    <w:p>
      <w:pPr>
        <w:pStyle w:val="BodyText"/>
        <w:spacing w:line="314" w:lineRule="auto" w:before="1"/>
        <w:ind w:left="1466" w:right="1440" w:firstLine="273"/>
        <w:jc w:val="both"/>
      </w:pPr>
      <w:r>
        <w:rPr>
          <w:color w:val="231F20"/>
          <w:spacing w:val="-4"/>
          <w:w w:val="105"/>
        </w:rPr>
        <w:t>For</w:t>
      </w:r>
      <w:r>
        <w:rPr>
          <w:color w:val="231F20"/>
          <w:spacing w:val="-20"/>
          <w:w w:val="105"/>
        </w:rPr>
        <w:t> </w:t>
      </w:r>
      <w:r>
        <w:rPr>
          <w:color w:val="231F20"/>
          <w:w w:val="105"/>
        </w:rPr>
        <w:t>the</w:t>
      </w:r>
      <w:r>
        <w:rPr>
          <w:color w:val="231F20"/>
          <w:spacing w:val="-19"/>
          <w:w w:val="105"/>
        </w:rPr>
        <w:t> </w:t>
      </w:r>
      <w:r>
        <w:rPr>
          <w:color w:val="231F20"/>
          <w:w w:val="105"/>
        </w:rPr>
        <w:t>Christian,</w:t>
      </w:r>
      <w:r>
        <w:rPr>
          <w:color w:val="231F20"/>
          <w:spacing w:val="-20"/>
          <w:w w:val="105"/>
        </w:rPr>
        <w:t> </w:t>
      </w:r>
      <w:r>
        <w:rPr>
          <w:color w:val="231F20"/>
          <w:w w:val="105"/>
        </w:rPr>
        <w:t>none</w:t>
      </w:r>
      <w:r>
        <w:rPr>
          <w:color w:val="231F20"/>
          <w:spacing w:val="-19"/>
          <w:w w:val="105"/>
        </w:rPr>
        <w:t> </w:t>
      </w:r>
      <w:r>
        <w:rPr>
          <w:color w:val="231F20"/>
          <w:w w:val="105"/>
        </w:rPr>
        <w:t>of</w:t>
      </w:r>
      <w:r>
        <w:rPr>
          <w:color w:val="231F20"/>
          <w:spacing w:val="-20"/>
          <w:w w:val="105"/>
        </w:rPr>
        <w:t> </w:t>
      </w:r>
      <w:r>
        <w:rPr>
          <w:color w:val="231F20"/>
          <w:w w:val="105"/>
        </w:rPr>
        <w:t>these</w:t>
      </w:r>
      <w:r>
        <w:rPr>
          <w:color w:val="231F20"/>
          <w:spacing w:val="-19"/>
          <w:w w:val="105"/>
        </w:rPr>
        <w:t> </w:t>
      </w:r>
      <w:r>
        <w:rPr>
          <w:color w:val="231F20"/>
          <w:w w:val="105"/>
        </w:rPr>
        <w:t>things</w:t>
      </w:r>
      <w:r>
        <w:rPr>
          <w:color w:val="231F20"/>
          <w:spacing w:val="-20"/>
          <w:w w:val="105"/>
        </w:rPr>
        <w:t> </w:t>
      </w:r>
      <w:r>
        <w:rPr>
          <w:color w:val="231F20"/>
          <w:w w:val="105"/>
        </w:rPr>
        <w:t>is</w:t>
      </w:r>
      <w:r>
        <w:rPr>
          <w:color w:val="231F20"/>
          <w:spacing w:val="-19"/>
          <w:w w:val="105"/>
        </w:rPr>
        <w:t> </w:t>
      </w:r>
      <w:r>
        <w:rPr>
          <w:color w:val="231F20"/>
          <w:spacing w:val="-4"/>
          <w:w w:val="105"/>
        </w:rPr>
        <w:t>any</w:t>
      </w:r>
      <w:r>
        <w:rPr>
          <w:color w:val="231F20"/>
          <w:spacing w:val="-19"/>
          <w:w w:val="105"/>
        </w:rPr>
        <w:t> </w:t>
      </w:r>
      <w:r>
        <w:rPr>
          <w:color w:val="231F20"/>
          <w:w w:val="105"/>
        </w:rPr>
        <w:t>longer</w:t>
      </w:r>
      <w:r>
        <w:rPr>
          <w:color w:val="231F20"/>
          <w:spacing w:val="-20"/>
          <w:w w:val="105"/>
        </w:rPr>
        <w:t> </w:t>
      </w:r>
      <w:r>
        <w:rPr>
          <w:color w:val="231F20"/>
          <w:w w:val="105"/>
        </w:rPr>
        <w:t>a</w:t>
      </w:r>
      <w:r>
        <w:rPr>
          <w:color w:val="231F20"/>
          <w:spacing w:val="-19"/>
          <w:w w:val="105"/>
        </w:rPr>
        <w:t> </w:t>
      </w:r>
      <w:r>
        <w:rPr>
          <w:color w:val="231F20"/>
          <w:w w:val="105"/>
        </w:rPr>
        <w:t>personal</w:t>
      </w:r>
      <w:r>
        <w:rPr>
          <w:color w:val="231F20"/>
          <w:spacing w:val="-20"/>
          <w:w w:val="105"/>
        </w:rPr>
        <w:t> </w:t>
      </w:r>
      <w:r>
        <w:rPr>
          <w:color w:val="231F20"/>
          <w:w w:val="105"/>
        </w:rPr>
        <w:t>de- cision.</w:t>
      </w:r>
      <w:r>
        <w:rPr>
          <w:color w:val="231F20"/>
          <w:spacing w:val="-22"/>
          <w:w w:val="105"/>
        </w:rPr>
        <w:t> </w:t>
      </w:r>
      <w:r>
        <w:rPr>
          <w:color w:val="231F20"/>
          <w:spacing w:val="-6"/>
          <w:w w:val="105"/>
        </w:rPr>
        <w:t>It</w:t>
      </w:r>
      <w:r>
        <w:rPr>
          <w:color w:val="231F20"/>
          <w:spacing w:val="-21"/>
          <w:w w:val="105"/>
        </w:rPr>
        <w:t> </w:t>
      </w:r>
      <w:r>
        <w:rPr>
          <w:color w:val="231F20"/>
          <w:w w:val="105"/>
        </w:rPr>
        <w:t>is</w:t>
      </w:r>
      <w:r>
        <w:rPr>
          <w:color w:val="231F20"/>
          <w:spacing w:val="-21"/>
          <w:w w:val="105"/>
        </w:rPr>
        <w:t> </w:t>
      </w:r>
      <w:r>
        <w:rPr>
          <w:color w:val="231F20"/>
          <w:w w:val="105"/>
        </w:rPr>
        <w:t>not</w:t>
      </w:r>
      <w:r>
        <w:rPr>
          <w:color w:val="231F20"/>
          <w:spacing w:val="-21"/>
          <w:w w:val="105"/>
        </w:rPr>
        <w:t> </w:t>
      </w:r>
      <w:r>
        <w:rPr>
          <w:color w:val="231F20"/>
          <w:w w:val="105"/>
        </w:rPr>
        <w:t>what</w:t>
      </w:r>
      <w:r>
        <w:rPr>
          <w:color w:val="231F20"/>
          <w:spacing w:val="-21"/>
          <w:w w:val="105"/>
        </w:rPr>
        <w:t> </w:t>
      </w:r>
      <w:r>
        <w:rPr>
          <w:color w:val="231F20"/>
          <w:w w:val="105"/>
        </w:rPr>
        <w:t>others</w:t>
      </w:r>
      <w:r>
        <w:rPr>
          <w:color w:val="231F20"/>
          <w:spacing w:val="-21"/>
          <w:w w:val="105"/>
        </w:rPr>
        <w:t> </w:t>
      </w:r>
      <w:r>
        <w:rPr>
          <w:color w:val="231F20"/>
          <w:spacing w:val="-6"/>
          <w:w w:val="105"/>
        </w:rPr>
        <w:t>say,</w:t>
      </w:r>
      <w:r>
        <w:rPr>
          <w:color w:val="231F20"/>
          <w:spacing w:val="-22"/>
          <w:w w:val="105"/>
        </w:rPr>
        <w:t> </w:t>
      </w:r>
      <w:r>
        <w:rPr>
          <w:color w:val="231F20"/>
          <w:w w:val="105"/>
        </w:rPr>
        <w:t>what</w:t>
      </w:r>
      <w:r>
        <w:rPr>
          <w:color w:val="231F20"/>
          <w:spacing w:val="-21"/>
          <w:w w:val="105"/>
        </w:rPr>
        <w:t> </w:t>
      </w:r>
      <w:r>
        <w:rPr>
          <w:color w:val="231F20"/>
          <w:w w:val="105"/>
        </w:rPr>
        <w:t>self</w:t>
      </w:r>
      <w:r>
        <w:rPr>
          <w:color w:val="231F20"/>
          <w:spacing w:val="-21"/>
          <w:w w:val="105"/>
        </w:rPr>
        <w:t> </w:t>
      </w:r>
      <w:r>
        <w:rPr>
          <w:color w:val="231F20"/>
          <w:w w:val="105"/>
        </w:rPr>
        <w:t>says</w:t>
      </w:r>
      <w:r>
        <w:rPr>
          <w:color w:val="231F20"/>
          <w:spacing w:val="-21"/>
          <w:w w:val="105"/>
        </w:rPr>
        <w:t> </w:t>
      </w:r>
      <w:r>
        <w:rPr>
          <w:color w:val="231F20"/>
          <w:w w:val="105"/>
        </w:rPr>
        <w:t>or</w:t>
      </w:r>
      <w:r>
        <w:rPr>
          <w:color w:val="231F20"/>
          <w:spacing w:val="-21"/>
          <w:w w:val="105"/>
        </w:rPr>
        <w:t> </w:t>
      </w:r>
      <w:r>
        <w:rPr>
          <w:color w:val="231F20"/>
          <w:w w:val="105"/>
        </w:rPr>
        <w:t>what</w:t>
      </w:r>
      <w:r>
        <w:rPr>
          <w:color w:val="231F20"/>
          <w:spacing w:val="-21"/>
          <w:w w:val="105"/>
        </w:rPr>
        <w:t> </w:t>
      </w:r>
      <w:r>
        <w:rPr>
          <w:color w:val="231F20"/>
          <w:w w:val="105"/>
        </w:rPr>
        <w:t>circumstances dictate.</w:t>
      </w:r>
      <w:r>
        <w:rPr>
          <w:color w:val="231F20"/>
          <w:spacing w:val="-32"/>
          <w:w w:val="105"/>
        </w:rPr>
        <w:t> </w:t>
      </w:r>
      <w:r>
        <w:rPr>
          <w:color w:val="231F20"/>
          <w:w w:val="105"/>
        </w:rPr>
        <w:t>The</w:t>
      </w:r>
      <w:r>
        <w:rPr>
          <w:color w:val="231F20"/>
          <w:spacing w:val="-32"/>
          <w:w w:val="105"/>
        </w:rPr>
        <w:t> </w:t>
      </w:r>
      <w:r>
        <w:rPr>
          <w:color w:val="231F20"/>
          <w:w w:val="105"/>
        </w:rPr>
        <w:t>only</w:t>
      </w:r>
      <w:r>
        <w:rPr>
          <w:color w:val="231F20"/>
          <w:spacing w:val="-31"/>
          <w:w w:val="105"/>
        </w:rPr>
        <w:t> </w:t>
      </w:r>
      <w:r>
        <w:rPr>
          <w:color w:val="231F20"/>
          <w:w w:val="105"/>
        </w:rPr>
        <w:t>valid</w:t>
      </w:r>
      <w:r>
        <w:rPr>
          <w:color w:val="231F20"/>
          <w:spacing w:val="-32"/>
          <w:w w:val="105"/>
        </w:rPr>
        <w:t> </w:t>
      </w:r>
      <w:r>
        <w:rPr>
          <w:color w:val="231F20"/>
          <w:w w:val="105"/>
        </w:rPr>
        <w:t>question</w:t>
      </w:r>
      <w:r>
        <w:rPr>
          <w:color w:val="231F20"/>
          <w:spacing w:val="-32"/>
          <w:w w:val="105"/>
        </w:rPr>
        <w:t> </w:t>
      </w:r>
      <w:r>
        <w:rPr>
          <w:color w:val="231F20"/>
          <w:w w:val="105"/>
        </w:rPr>
        <w:t>is</w:t>
      </w:r>
      <w:r>
        <w:rPr>
          <w:color w:val="231F20"/>
          <w:spacing w:val="-31"/>
          <w:w w:val="105"/>
        </w:rPr>
        <w:t> </w:t>
      </w:r>
      <w:r>
        <w:rPr>
          <w:color w:val="231F20"/>
          <w:w w:val="105"/>
        </w:rPr>
        <w:t>always,</w:t>
      </w:r>
      <w:r>
        <w:rPr>
          <w:color w:val="231F20"/>
          <w:spacing w:val="-32"/>
          <w:w w:val="105"/>
        </w:rPr>
        <w:t> </w:t>
      </w:r>
      <w:r>
        <w:rPr>
          <w:color w:val="231F20"/>
          <w:spacing w:val="-3"/>
          <w:w w:val="105"/>
        </w:rPr>
        <w:t>What</w:t>
      </w:r>
      <w:r>
        <w:rPr>
          <w:color w:val="231F20"/>
          <w:spacing w:val="-31"/>
          <w:w w:val="105"/>
        </w:rPr>
        <w:t> </w:t>
      </w:r>
      <w:r>
        <w:rPr>
          <w:color w:val="231F20"/>
          <w:w w:val="105"/>
        </w:rPr>
        <w:t>does</w:t>
      </w:r>
      <w:r>
        <w:rPr>
          <w:color w:val="231F20"/>
          <w:spacing w:val="-32"/>
          <w:w w:val="105"/>
        </w:rPr>
        <w:t> </w:t>
      </w:r>
      <w:r>
        <w:rPr>
          <w:color w:val="231F20"/>
          <w:w w:val="105"/>
        </w:rPr>
        <w:t>Christ</w:t>
      </w:r>
      <w:r>
        <w:rPr>
          <w:color w:val="231F20"/>
          <w:spacing w:val="-32"/>
          <w:w w:val="105"/>
        </w:rPr>
        <w:t> </w:t>
      </w:r>
      <w:r>
        <w:rPr>
          <w:color w:val="231F20"/>
          <w:w w:val="105"/>
        </w:rPr>
        <w:t>say</w:t>
      </w:r>
      <w:r>
        <w:rPr>
          <w:color w:val="231F20"/>
          <w:spacing w:val="-31"/>
          <w:w w:val="105"/>
        </w:rPr>
        <w:t> </w:t>
      </w:r>
      <w:r>
        <w:rPr>
          <w:color w:val="231F20"/>
          <w:w w:val="105"/>
        </w:rPr>
        <w:t>to</w:t>
      </w:r>
      <w:r>
        <w:rPr>
          <w:color w:val="231F20"/>
          <w:spacing w:val="-32"/>
          <w:w w:val="105"/>
        </w:rPr>
        <w:t> </w:t>
      </w:r>
      <w:r>
        <w:rPr>
          <w:color w:val="231F20"/>
          <w:w w:val="105"/>
        </w:rPr>
        <w:t>me about this</w:t>
      </w:r>
      <w:r>
        <w:rPr>
          <w:color w:val="231F20"/>
          <w:spacing w:val="-18"/>
          <w:w w:val="105"/>
        </w:rPr>
        <w:t> </w:t>
      </w:r>
      <w:r>
        <w:rPr>
          <w:color w:val="231F20"/>
          <w:w w:val="105"/>
        </w:rPr>
        <w:t>decision?</w:t>
      </w:r>
    </w:p>
    <w:p>
      <w:pPr>
        <w:pStyle w:val="BodyText"/>
        <w:spacing w:line="314" w:lineRule="auto" w:before="3"/>
        <w:ind w:left="1466" w:right="1439" w:firstLine="273"/>
        <w:jc w:val="both"/>
      </w:pPr>
      <w:r>
        <w:rPr>
          <w:color w:val="231F20"/>
        </w:rPr>
        <w:t>But most of us find ourselves making even the big decisions with- out prayer and waiting for guidance from the Holy Spirit.</w:t>
      </w:r>
    </w:p>
    <w:p>
      <w:pPr>
        <w:pStyle w:val="BodyText"/>
        <w:spacing w:line="314" w:lineRule="auto" w:before="1"/>
        <w:ind w:left="1466" w:right="1440" w:firstLine="273"/>
        <w:jc w:val="both"/>
      </w:pPr>
      <w:r>
        <w:rPr>
          <w:color w:val="231F20"/>
          <w:spacing w:val="-4"/>
        </w:rPr>
        <w:t>Obviously, </w:t>
      </w:r>
      <w:r>
        <w:rPr>
          <w:color w:val="231F20"/>
        </w:rPr>
        <w:t>the gap between this kind of biblical Christianity and the</w:t>
      </w:r>
      <w:r>
        <w:rPr>
          <w:color w:val="231F20"/>
          <w:spacing w:val="-8"/>
        </w:rPr>
        <w:t> </w:t>
      </w:r>
      <w:r>
        <w:rPr>
          <w:color w:val="231F20"/>
        </w:rPr>
        <w:t>shallow</w:t>
      </w:r>
      <w:r>
        <w:rPr>
          <w:color w:val="231F20"/>
          <w:spacing w:val="-8"/>
        </w:rPr>
        <w:t> </w:t>
      </w:r>
      <w:r>
        <w:rPr>
          <w:color w:val="231F20"/>
        </w:rPr>
        <w:t>spirituality</w:t>
      </w:r>
      <w:r>
        <w:rPr>
          <w:color w:val="231F20"/>
          <w:spacing w:val="-8"/>
        </w:rPr>
        <w:t> </w:t>
      </w:r>
      <w:r>
        <w:rPr>
          <w:color w:val="231F20"/>
        </w:rPr>
        <w:t>of</w:t>
      </w:r>
      <w:r>
        <w:rPr>
          <w:color w:val="231F20"/>
          <w:spacing w:val="-8"/>
        </w:rPr>
        <w:t> </w:t>
      </w:r>
      <w:r>
        <w:rPr>
          <w:color w:val="231F20"/>
        </w:rPr>
        <w:t>our</w:t>
      </w:r>
      <w:r>
        <w:rPr>
          <w:color w:val="231F20"/>
          <w:spacing w:val="-8"/>
        </w:rPr>
        <w:t> </w:t>
      </w:r>
      <w:r>
        <w:rPr>
          <w:color w:val="231F20"/>
        </w:rPr>
        <w:t>day</w:t>
      </w:r>
      <w:r>
        <w:rPr>
          <w:color w:val="231F20"/>
          <w:spacing w:val="-8"/>
        </w:rPr>
        <w:t> </w:t>
      </w:r>
      <w:r>
        <w:rPr>
          <w:color w:val="231F20"/>
        </w:rPr>
        <w:t>is</w:t>
      </w:r>
      <w:r>
        <w:rPr>
          <w:color w:val="231F20"/>
          <w:spacing w:val="-8"/>
        </w:rPr>
        <w:t> </w:t>
      </w:r>
      <w:r>
        <w:rPr>
          <w:color w:val="231F20"/>
        </w:rPr>
        <w:t>a</w:t>
      </w:r>
      <w:r>
        <w:rPr>
          <w:color w:val="231F20"/>
          <w:spacing w:val="-8"/>
        </w:rPr>
        <w:t> </w:t>
      </w:r>
      <w:r>
        <w:rPr>
          <w:color w:val="231F20"/>
        </w:rPr>
        <w:t>significant</w:t>
      </w:r>
      <w:r>
        <w:rPr>
          <w:color w:val="231F20"/>
          <w:spacing w:val="-8"/>
        </w:rPr>
        <w:t> </w:t>
      </w:r>
      <w:r>
        <w:rPr>
          <w:color w:val="231F20"/>
        </w:rPr>
        <w:t>one.</w:t>
      </w:r>
      <w:r>
        <w:rPr>
          <w:color w:val="231F20"/>
          <w:spacing w:val="-8"/>
        </w:rPr>
        <w:t> </w:t>
      </w:r>
      <w:r>
        <w:rPr>
          <w:color w:val="231F20"/>
          <w:spacing w:val="-4"/>
        </w:rPr>
        <w:t>How</w:t>
      </w:r>
      <w:r>
        <w:rPr>
          <w:color w:val="231F20"/>
          <w:spacing w:val="-8"/>
        </w:rPr>
        <w:t> </w:t>
      </w:r>
      <w:r>
        <w:rPr>
          <w:color w:val="231F20"/>
        </w:rPr>
        <w:t>different</w:t>
      </w:r>
      <w:r>
        <w:rPr>
          <w:color w:val="231F20"/>
          <w:spacing w:val="-8"/>
        </w:rPr>
        <w:t> </w:t>
      </w:r>
      <w:r>
        <w:rPr>
          <w:color w:val="231F20"/>
        </w:rPr>
        <w:t>is this kind of self-sacrificing faith from the pleasure-seeking, self-serv- ing,</w:t>
      </w:r>
      <w:r>
        <w:rPr>
          <w:color w:val="231F20"/>
          <w:spacing w:val="10"/>
        </w:rPr>
        <w:t> </w:t>
      </w:r>
      <w:r>
        <w:rPr>
          <w:color w:val="231F20"/>
          <w:spacing w:val="-3"/>
        </w:rPr>
        <w:t>wimpy</w:t>
      </w:r>
      <w:r>
        <w:rPr>
          <w:color w:val="231F20"/>
          <w:spacing w:val="11"/>
        </w:rPr>
        <w:t> </w:t>
      </w:r>
      <w:r>
        <w:rPr>
          <w:color w:val="231F20"/>
        </w:rPr>
        <w:t>religion</w:t>
      </w:r>
      <w:r>
        <w:rPr>
          <w:color w:val="231F20"/>
          <w:spacing w:val="10"/>
        </w:rPr>
        <w:t> </w:t>
      </w:r>
      <w:r>
        <w:rPr>
          <w:color w:val="231F20"/>
        </w:rPr>
        <w:t>so</w:t>
      </w:r>
      <w:r>
        <w:rPr>
          <w:color w:val="231F20"/>
          <w:spacing w:val="11"/>
        </w:rPr>
        <w:t> </w:t>
      </w:r>
      <w:r>
        <w:rPr>
          <w:color w:val="231F20"/>
        </w:rPr>
        <w:t>often</w:t>
      </w:r>
      <w:r>
        <w:rPr>
          <w:color w:val="231F20"/>
          <w:spacing w:val="10"/>
        </w:rPr>
        <w:t> </w:t>
      </w:r>
      <w:r>
        <w:rPr>
          <w:color w:val="231F20"/>
        </w:rPr>
        <w:t>preached</w:t>
      </w:r>
      <w:r>
        <w:rPr>
          <w:color w:val="231F20"/>
          <w:spacing w:val="11"/>
        </w:rPr>
        <w:t> </w:t>
      </w:r>
      <w:r>
        <w:rPr>
          <w:color w:val="231F20"/>
        </w:rPr>
        <w:t>and</w:t>
      </w:r>
      <w:r>
        <w:rPr>
          <w:color w:val="231F20"/>
          <w:spacing w:val="11"/>
        </w:rPr>
        <w:t> </w:t>
      </w:r>
      <w:r>
        <w:rPr>
          <w:color w:val="231F20"/>
        </w:rPr>
        <w:t>practiced</w:t>
      </w:r>
      <w:r>
        <w:rPr>
          <w:color w:val="231F20"/>
          <w:spacing w:val="10"/>
        </w:rPr>
        <w:t> </w:t>
      </w:r>
      <w:r>
        <w:rPr>
          <w:color w:val="231F20"/>
        </w:rPr>
        <w:t>in</w:t>
      </w:r>
      <w:r>
        <w:rPr>
          <w:color w:val="231F20"/>
          <w:spacing w:val="11"/>
        </w:rPr>
        <w:t> </w:t>
      </w:r>
      <w:r>
        <w:rPr>
          <w:color w:val="231F20"/>
        </w:rPr>
        <w:t>our</w:t>
      </w:r>
      <w:r>
        <w:rPr>
          <w:color w:val="231F20"/>
          <w:spacing w:val="10"/>
        </w:rPr>
        <w:t> </w:t>
      </w:r>
      <w:r>
        <w:rPr>
          <w:color w:val="231F20"/>
        </w:rPr>
        <w:t>churches!</w:t>
      </w:r>
    </w:p>
    <w:p>
      <w:pPr>
        <w:spacing w:after="0" w:line="314" w:lineRule="auto"/>
        <w:jc w:val="both"/>
        <w:sectPr>
          <w:pgSz w:w="12240" w:h="15840"/>
          <w:pgMar w:header="1207" w:footer="0" w:top="1620" w:bottom="280" w:left="1020" w:right="10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7"/>
        </w:rPr>
      </w:pPr>
    </w:p>
    <w:p>
      <w:pPr>
        <w:pStyle w:val="Heading2"/>
        <w:ind w:left="24" w:right="0"/>
      </w:pPr>
      <w:r>
        <w:rPr>
          <w:color w:val="231F20"/>
          <w:w w:val="115"/>
        </w:rPr>
        <w:t>6</w:t>
      </w:r>
    </w:p>
    <w:p>
      <w:pPr>
        <w:pStyle w:val="BodyText"/>
        <w:spacing w:before="4"/>
        <w:rPr>
          <w:sz w:val="86"/>
        </w:rPr>
      </w:pPr>
    </w:p>
    <w:p>
      <w:pPr>
        <w:pStyle w:val="Heading3"/>
        <w:ind w:left="2365"/>
      </w:pPr>
      <w:r>
        <w:rPr>
          <w:color w:val="231F20"/>
          <w:w w:val="96"/>
        </w:rPr>
        <w:t>A</w:t>
      </w:r>
      <w:r>
        <w:rPr>
          <w:color w:val="231F20"/>
          <w:spacing w:val="30"/>
        </w:rPr>
        <w:t> </w:t>
      </w:r>
      <w:r>
        <w:rPr>
          <w:color w:val="231F20"/>
          <w:spacing w:val="2"/>
          <w:w w:val="82"/>
        </w:rPr>
        <w:t>L</w:t>
      </w:r>
      <w:r>
        <w:rPr>
          <w:color w:val="231F20"/>
          <w:spacing w:val="2"/>
          <w:w w:val="109"/>
        </w:rPr>
        <w:t>i</w:t>
      </w:r>
      <w:r>
        <w:rPr>
          <w:color w:val="231F20"/>
          <w:w w:val="132"/>
        </w:rPr>
        <w:t>fe</w:t>
      </w:r>
      <w:r>
        <w:rPr>
          <w:color w:val="231F20"/>
          <w:spacing w:val="-14"/>
          <w:w w:val="182"/>
        </w:rPr>
        <w:t>l</w:t>
      </w:r>
      <w:r>
        <w:rPr>
          <w:color w:val="231F20"/>
          <w:spacing w:val="-14"/>
          <w:w w:val="175"/>
        </w:rPr>
        <w:t>o</w:t>
      </w:r>
      <w:r>
        <w:rPr>
          <w:color w:val="231F20"/>
          <w:spacing w:val="-11"/>
          <w:w w:val="164"/>
        </w:rPr>
        <w:t>n</w:t>
      </w:r>
      <w:r>
        <w:rPr>
          <w:color w:val="231F20"/>
          <w:w w:val="158"/>
        </w:rPr>
        <w:t>g</w:t>
      </w:r>
      <w:r>
        <w:rPr>
          <w:color w:val="231F20"/>
          <w:spacing w:val="30"/>
        </w:rPr>
        <w:t> </w:t>
      </w:r>
      <w:r>
        <w:rPr>
          <w:color w:val="231F20"/>
          <w:spacing w:val="-13"/>
          <w:w w:val="87"/>
        </w:rPr>
        <w:t>B</w:t>
      </w:r>
      <w:r>
        <w:rPr>
          <w:color w:val="231F20"/>
          <w:spacing w:val="-35"/>
          <w:w w:val="156"/>
        </w:rPr>
        <w:t>a</w:t>
      </w:r>
      <w:r>
        <w:rPr>
          <w:color w:val="231F20"/>
          <w:spacing w:val="10"/>
          <w:w w:val="243"/>
        </w:rPr>
        <w:t>t</w:t>
      </w:r>
      <w:r>
        <w:rPr>
          <w:color w:val="231F20"/>
          <w:spacing w:val="5"/>
          <w:w w:val="243"/>
        </w:rPr>
        <w:t>t</w:t>
      </w:r>
      <w:r>
        <w:rPr>
          <w:color w:val="231F20"/>
          <w:spacing w:val="3"/>
          <w:w w:val="182"/>
        </w:rPr>
        <w:t>l</w:t>
      </w:r>
      <w:r>
        <w:rPr>
          <w:color w:val="231F20"/>
          <w:w w:val="116"/>
        </w:rPr>
        <w:t>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2"/>
        </w:rPr>
      </w:pPr>
    </w:p>
    <w:p>
      <w:pPr>
        <w:pStyle w:val="BodyText"/>
        <w:spacing w:line="314" w:lineRule="auto" w:before="121"/>
        <w:ind w:left="2099" w:right="1438"/>
      </w:pPr>
      <w:r>
        <w:rPr/>
        <w:pict>
          <v:shape style="position:absolute;margin-left:122.691673pt;margin-top:-5.18821pt;width:33.3pt;height:58.65pt;mso-position-horizontal-relative:page;mso-position-vertical-relative:paragraph;z-index:-102688" type="#_x0000_t202" filled="false" stroked="false">
            <v:textbox inset="0,0,0,0">
              <w:txbxContent>
                <w:p>
                  <w:pPr>
                    <w:spacing w:before="47"/>
                    <w:ind w:left="0" w:right="0" w:firstLine="0"/>
                    <w:jc w:val="left"/>
                    <w:rPr>
                      <w:sz w:val="87"/>
                    </w:rPr>
                  </w:pPr>
                  <w:r>
                    <w:rPr>
                      <w:color w:val="231F20"/>
                      <w:w w:val="105"/>
                      <w:sz w:val="87"/>
                    </w:rPr>
                    <w:t>H</w:t>
                  </w:r>
                </w:p>
              </w:txbxContent>
            </v:textbox>
            <w10:wrap type="none"/>
          </v:shape>
        </w:pict>
      </w:r>
      <w:r>
        <w:rPr>
          <w:color w:val="231F20"/>
          <w:spacing w:val="-3"/>
          <w:w w:val="105"/>
        </w:rPr>
        <w:t>ow</w:t>
      </w:r>
      <w:r>
        <w:rPr>
          <w:color w:val="231F20"/>
          <w:spacing w:val="-32"/>
          <w:w w:val="105"/>
        </w:rPr>
        <w:t> </w:t>
      </w:r>
      <w:r>
        <w:rPr>
          <w:color w:val="231F20"/>
          <w:w w:val="105"/>
        </w:rPr>
        <w:t>the</w:t>
      </w:r>
      <w:r>
        <w:rPr>
          <w:color w:val="231F20"/>
          <w:spacing w:val="-32"/>
          <w:w w:val="105"/>
        </w:rPr>
        <w:t> </w:t>
      </w:r>
      <w:r>
        <w:rPr>
          <w:color w:val="231F20"/>
          <w:w w:val="105"/>
        </w:rPr>
        <w:t>flesh</w:t>
      </w:r>
      <w:r>
        <w:rPr>
          <w:color w:val="231F20"/>
          <w:spacing w:val="-32"/>
          <w:w w:val="105"/>
        </w:rPr>
        <w:t> </w:t>
      </w:r>
      <w:r>
        <w:rPr>
          <w:color w:val="231F20"/>
          <w:w w:val="105"/>
        </w:rPr>
        <w:t>twists</w:t>
      </w:r>
      <w:r>
        <w:rPr>
          <w:color w:val="231F20"/>
          <w:spacing w:val="-32"/>
          <w:w w:val="105"/>
        </w:rPr>
        <w:t> </w:t>
      </w:r>
      <w:r>
        <w:rPr>
          <w:color w:val="231F20"/>
          <w:w w:val="105"/>
        </w:rPr>
        <w:t>and</w:t>
      </w:r>
      <w:r>
        <w:rPr>
          <w:color w:val="231F20"/>
          <w:spacing w:val="-32"/>
          <w:w w:val="105"/>
        </w:rPr>
        <w:t> </w:t>
      </w:r>
      <w:r>
        <w:rPr>
          <w:color w:val="231F20"/>
          <w:w w:val="105"/>
        </w:rPr>
        <w:t>turns</w:t>
      </w:r>
      <w:r>
        <w:rPr>
          <w:color w:val="231F20"/>
          <w:spacing w:val="-31"/>
          <w:w w:val="105"/>
        </w:rPr>
        <w:t> </w:t>
      </w:r>
      <w:r>
        <w:rPr>
          <w:color w:val="231F20"/>
          <w:w w:val="105"/>
        </w:rPr>
        <w:t>to</w:t>
      </w:r>
      <w:r>
        <w:rPr>
          <w:color w:val="231F20"/>
          <w:spacing w:val="-32"/>
          <w:w w:val="105"/>
        </w:rPr>
        <w:t> </w:t>
      </w:r>
      <w:r>
        <w:rPr>
          <w:color w:val="231F20"/>
          <w:w w:val="105"/>
        </w:rPr>
        <w:t>refuse</w:t>
      </w:r>
      <w:r>
        <w:rPr>
          <w:color w:val="231F20"/>
          <w:spacing w:val="-32"/>
          <w:w w:val="105"/>
        </w:rPr>
        <w:t> </w:t>
      </w:r>
      <w:r>
        <w:rPr>
          <w:color w:val="231F20"/>
          <w:w w:val="105"/>
        </w:rPr>
        <w:t>the</w:t>
      </w:r>
      <w:r>
        <w:rPr>
          <w:color w:val="231F20"/>
          <w:spacing w:val="-32"/>
          <w:w w:val="105"/>
        </w:rPr>
        <w:t> </w:t>
      </w:r>
      <w:r>
        <w:rPr>
          <w:color w:val="231F20"/>
          <w:spacing w:val="-3"/>
          <w:w w:val="105"/>
        </w:rPr>
        <w:t>work</w:t>
      </w:r>
      <w:r>
        <w:rPr>
          <w:color w:val="231F20"/>
          <w:spacing w:val="-32"/>
          <w:w w:val="105"/>
        </w:rPr>
        <w:t> </w:t>
      </w:r>
      <w:r>
        <w:rPr>
          <w:color w:val="231F20"/>
          <w:w w:val="105"/>
        </w:rPr>
        <w:t>of</w:t>
      </w:r>
      <w:r>
        <w:rPr>
          <w:color w:val="231F20"/>
          <w:spacing w:val="-32"/>
          <w:w w:val="105"/>
        </w:rPr>
        <w:t> </w:t>
      </w:r>
      <w:r>
        <w:rPr>
          <w:color w:val="231F20"/>
          <w:w w:val="105"/>
        </w:rPr>
        <w:t>the</w:t>
      </w:r>
      <w:r>
        <w:rPr>
          <w:color w:val="231F20"/>
          <w:spacing w:val="-31"/>
          <w:w w:val="105"/>
        </w:rPr>
        <w:t> </w:t>
      </w:r>
      <w:r>
        <w:rPr>
          <w:color w:val="231F20"/>
          <w:w w:val="105"/>
        </w:rPr>
        <w:t>cross!</w:t>
      </w:r>
      <w:r>
        <w:rPr>
          <w:color w:val="231F20"/>
          <w:spacing w:val="-32"/>
          <w:w w:val="105"/>
        </w:rPr>
        <w:t> </w:t>
      </w:r>
      <w:r>
        <w:rPr>
          <w:color w:val="231F20"/>
          <w:w w:val="105"/>
        </w:rPr>
        <w:t>Our conversion</w:t>
      </w:r>
      <w:r>
        <w:rPr>
          <w:color w:val="231F20"/>
          <w:spacing w:val="-37"/>
          <w:w w:val="105"/>
        </w:rPr>
        <w:t> </w:t>
      </w:r>
      <w:r>
        <w:rPr>
          <w:color w:val="231F20"/>
          <w:w w:val="105"/>
        </w:rPr>
        <w:t>to</w:t>
      </w:r>
      <w:r>
        <w:rPr>
          <w:color w:val="231F20"/>
          <w:spacing w:val="-36"/>
          <w:w w:val="105"/>
        </w:rPr>
        <w:t> </w:t>
      </w:r>
      <w:r>
        <w:rPr>
          <w:color w:val="231F20"/>
          <w:w w:val="105"/>
        </w:rPr>
        <w:t>Christ</w:t>
      </w:r>
      <w:r>
        <w:rPr>
          <w:color w:val="231F20"/>
          <w:spacing w:val="-36"/>
          <w:w w:val="105"/>
        </w:rPr>
        <w:t> </w:t>
      </w:r>
      <w:r>
        <w:rPr>
          <w:color w:val="231F20"/>
          <w:w w:val="105"/>
        </w:rPr>
        <w:t>begins</w:t>
      </w:r>
      <w:r>
        <w:rPr>
          <w:color w:val="231F20"/>
          <w:spacing w:val="-36"/>
          <w:w w:val="105"/>
        </w:rPr>
        <w:t> </w:t>
      </w:r>
      <w:r>
        <w:rPr>
          <w:color w:val="231F20"/>
          <w:w w:val="105"/>
        </w:rPr>
        <w:t>a</w:t>
      </w:r>
      <w:r>
        <w:rPr>
          <w:color w:val="231F20"/>
          <w:spacing w:val="-37"/>
          <w:w w:val="105"/>
        </w:rPr>
        <w:t> </w:t>
      </w:r>
      <w:r>
        <w:rPr>
          <w:color w:val="231F20"/>
          <w:w w:val="105"/>
        </w:rPr>
        <w:t>lifelong</w:t>
      </w:r>
      <w:r>
        <w:rPr>
          <w:color w:val="231F20"/>
          <w:spacing w:val="-36"/>
          <w:w w:val="105"/>
        </w:rPr>
        <w:t> </w:t>
      </w:r>
      <w:r>
        <w:rPr>
          <w:color w:val="231F20"/>
          <w:w w:val="105"/>
        </w:rPr>
        <w:t>battle</w:t>
      </w:r>
      <w:r>
        <w:rPr>
          <w:color w:val="231F20"/>
          <w:spacing w:val="-36"/>
          <w:w w:val="105"/>
        </w:rPr>
        <w:t> </w:t>
      </w:r>
      <w:r>
        <w:rPr>
          <w:color w:val="231F20"/>
          <w:w w:val="105"/>
        </w:rPr>
        <w:t>with</w:t>
      </w:r>
      <w:r>
        <w:rPr>
          <w:color w:val="231F20"/>
          <w:spacing w:val="-36"/>
          <w:w w:val="105"/>
        </w:rPr>
        <w:t> </w:t>
      </w:r>
      <w:r>
        <w:rPr>
          <w:color w:val="231F20"/>
          <w:w w:val="105"/>
        </w:rPr>
        <w:t>the</w:t>
      </w:r>
      <w:r>
        <w:rPr>
          <w:color w:val="231F20"/>
          <w:spacing w:val="-37"/>
          <w:w w:val="105"/>
        </w:rPr>
        <w:t> </w:t>
      </w:r>
      <w:r>
        <w:rPr>
          <w:color w:val="231F20"/>
          <w:w w:val="105"/>
        </w:rPr>
        <w:t>flesh—it</w:t>
      </w:r>
      <w:r>
        <w:rPr>
          <w:color w:val="231F20"/>
          <w:spacing w:val="-36"/>
          <w:w w:val="105"/>
        </w:rPr>
        <w:t> </w:t>
      </w:r>
      <w:r>
        <w:rPr>
          <w:color w:val="231F20"/>
          <w:w w:val="105"/>
        </w:rPr>
        <w:t>is</w:t>
      </w:r>
    </w:p>
    <w:p>
      <w:pPr>
        <w:pStyle w:val="BodyText"/>
        <w:spacing w:line="314" w:lineRule="auto" w:before="1"/>
        <w:ind w:left="1466" w:right="1372"/>
      </w:pPr>
      <w:r>
        <w:rPr>
          <w:color w:val="231F20"/>
          <w:w w:val="105"/>
        </w:rPr>
        <w:t>not removed once and for all. The Bible tells us that the flesh lusts against the Spirit.</w:t>
      </w:r>
    </w:p>
    <w:p>
      <w:pPr>
        <w:pStyle w:val="BodyText"/>
        <w:spacing w:line="314" w:lineRule="auto" w:before="1"/>
        <w:ind w:left="1466" w:right="1440" w:firstLine="273"/>
        <w:jc w:val="both"/>
      </w:pPr>
      <w:r>
        <w:rPr>
          <w:color w:val="231F20"/>
          <w:w w:val="105"/>
        </w:rPr>
        <w:t>When</w:t>
      </w:r>
      <w:r>
        <w:rPr>
          <w:color w:val="231F20"/>
          <w:spacing w:val="-23"/>
          <w:w w:val="105"/>
        </w:rPr>
        <w:t> </w:t>
      </w:r>
      <w:r>
        <w:rPr>
          <w:color w:val="231F20"/>
          <w:w w:val="105"/>
        </w:rPr>
        <w:t>we</w:t>
      </w:r>
      <w:r>
        <w:rPr>
          <w:color w:val="231F20"/>
          <w:spacing w:val="-22"/>
          <w:w w:val="105"/>
        </w:rPr>
        <w:t> </w:t>
      </w:r>
      <w:r>
        <w:rPr>
          <w:color w:val="231F20"/>
          <w:spacing w:val="-3"/>
          <w:w w:val="105"/>
        </w:rPr>
        <w:t>are</w:t>
      </w:r>
      <w:r>
        <w:rPr>
          <w:color w:val="231F20"/>
          <w:spacing w:val="-22"/>
          <w:w w:val="105"/>
        </w:rPr>
        <w:t> </w:t>
      </w:r>
      <w:r>
        <w:rPr>
          <w:color w:val="231F20"/>
          <w:w w:val="105"/>
        </w:rPr>
        <w:t>born</w:t>
      </w:r>
      <w:r>
        <w:rPr>
          <w:color w:val="231F20"/>
          <w:spacing w:val="-23"/>
          <w:w w:val="105"/>
        </w:rPr>
        <w:t> </w:t>
      </w:r>
      <w:r>
        <w:rPr>
          <w:color w:val="231F20"/>
          <w:w w:val="105"/>
        </w:rPr>
        <w:t>again,</w:t>
      </w:r>
      <w:r>
        <w:rPr>
          <w:color w:val="231F20"/>
          <w:spacing w:val="-22"/>
          <w:w w:val="105"/>
        </w:rPr>
        <w:t> </w:t>
      </w:r>
      <w:r>
        <w:rPr>
          <w:color w:val="231F20"/>
          <w:w w:val="105"/>
        </w:rPr>
        <w:t>our</w:t>
      </w:r>
      <w:r>
        <w:rPr>
          <w:color w:val="231F20"/>
          <w:spacing w:val="-22"/>
          <w:w w:val="105"/>
        </w:rPr>
        <w:t> </w:t>
      </w:r>
      <w:r>
        <w:rPr>
          <w:color w:val="231F20"/>
          <w:w w:val="105"/>
        </w:rPr>
        <w:t>old</w:t>
      </w:r>
      <w:r>
        <w:rPr>
          <w:color w:val="231F20"/>
          <w:spacing w:val="-23"/>
          <w:w w:val="105"/>
        </w:rPr>
        <w:t> </w:t>
      </w:r>
      <w:r>
        <w:rPr>
          <w:color w:val="231F20"/>
          <w:spacing w:val="-3"/>
          <w:w w:val="105"/>
        </w:rPr>
        <w:t>nature</w:t>
      </w:r>
      <w:r>
        <w:rPr>
          <w:color w:val="231F20"/>
          <w:spacing w:val="-22"/>
          <w:w w:val="105"/>
        </w:rPr>
        <w:t> </w:t>
      </w:r>
      <w:r>
        <w:rPr>
          <w:color w:val="231F20"/>
          <w:spacing w:val="-5"/>
          <w:w w:val="105"/>
        </w:rPr>
        <w:t>doesn’t</w:t>
      </w:r>
      <w:r>
        <w:rPr>
          <w:color w:val="231F20"/>
          <w:spacing w:val="-22"/>
          <w:w w:val="105"/>
        </w:rPr>
        <w:t> </w:t>
      </w:r>
      <w:r>
        <w:rPr>
          <w:color w:val="231F20"/>
          <w:spacing w:val="-3"/>
          <w:w w:val="105"/>
        </w:rPr>
        <w:t>disappear.</w:t>
      </w:r>
      <w:r>
        <w:rPr>
          <w:color w:val="231F20"/>
          <w:spacing w:val="-23"/>
          <w:w w:val="105"/>
        </w:rPr>
        <w:t> </w:t>
      </w:r>
      <w:r>
        <w:rPr>
          <w:color w:val="231F20"/>
          <w:w w:val="105"/>
        </w:rPr>
        <w:t>Instead, a</w:t>
      </w:r>
      <w:r>
        <w:rPr>
          <w:color w:val="231F20"/>
          <w:spacing w:val="-18"/>
          <w:w w:val="105"/>
        </w:rPr>
        <w:t> </w:t>
      </w:r>
      <w:r>
        <w:rPr>
          <w:color w:val="231F20"/>
          <w:w w:val="105"/>
        </w:rPr>
        <w:t>new</w:t>
      </w:r>
      <w:r>
        <w:rPr>
          <w:color w:val="231F20"/>
          <w:spacing w:val="-17"/>
          <w:w w:val="105"/>
        </w:rPr>
        <w:t> </w:t>
      </w:r>
      <w:r>
        <w:rPr>
          <w:color w:val="231F20"/>
          <w:spacing w:val="-3"/>
          <w:w w:val="105"/>
        </w:rPr>
        <w:t>nature</w:t>
      </w:r>
      <w:r>
        <w:rPr>
          <w:color w:val="231F20"/>
          <w:spacing w:val="-17"/>
          <w:w w:val="105"/>
        </w:rPr>
        <w:t> </w:t>
      </w:r>
      <w:r>
        <w:rPr>
          <w:color w:val="231F20"/>
          <w:w w:val="105"/>
        </w:rPr>
        <w:t>is</w:t>
      </w:r>
      <w:r>
        <w:rPr>
          <w:color w:val="231F20"/>
          <w:spacing w:val="-17"/>
          <w:w w:val="105"/>
        </w:rPr>
        <w:t> </w:t>
      </w:r>
      <w:r>
        <w:rPr>
          <w:color w:val="231F20"/>
          <w:w w:val="105"/>
        </w:rPr>
        <w:t>introduced,</w:t>
      </w:r>
      <w:r>
        <w:rPr>
          <w:color w:val="231F20"/>
          <w:spacing w:val="-17"/>
          <w:w w:val="105"/>
        </w:rPr>
        <w:t> </w:t>
      </w:r>
      <w:r>
        <w:rPr>
          <w:color w:val="231F20"/>
          <w:w w:val="105"/>
        </w:rPr>
        <w:t>and</w:t>
      </w:r>
      <w:r>
        <w:rPr>
          <w:color w:val="231F20"/>
          <w:spacing w:val="-17"/>
          <w:w w:val="105"/>
        </w:rPr>
        <w:t> </w:t>
      </w:r>
      <w:r>
        <w:rPr>
          <w:color w:val="231F20"/>
          <w:w w:val="105"/>
        </w:rPr>
        <w:t>the</w:t>
      </w:r>
      <w:r>
        <w:rPr>
          <w:color w:val="231F20"/>
          <w:spacing w:val="-17"/>
          <w:w w:val="105"/>
        </w:rPr>
        <w:t> </w:t>
      </w:r>
      <w:r>
        <w:rPr>
          <w:color w:val="231F20"/>
          <w:w w:val="105"/>
        </w:rPr>
        <w:t>struggle</w:t>
      </w:r>
      <w:r>
        <w:rPr>
          <w:color w:val="231F20"/>
          <w:spacing w:val="-17"/>
          <w:w w:val="105"/>
        </w:rPr>
        <w:t> </w:t>
      </w:r>
      <w:r>
        <w:rPr>
          <w:color w:val="231F20"/>
          <w:w w:val="105"/>
        </w:rPr>
        <w:t>begins.</w:t>
      </w:r>
      <w:r>
        <w:rPr>
          <w:color w:val="231F20"/>
          <w:spacing w:val="-17"/>
          <w:w w:val="105"/>
        </w:rPr>
        <w:t> </w:t>
      </w:r>
      <w:r>
        <w:rPr>
          <w:color w:val="231F20"/>
          <w:w w:val="105"/>
        </w:rPr>
        <w:t>The</w:t>
      </w:r>
      <w:r>
        <w:rPr>
          <w:color w:val="231F20"/>
          <w:spacing w:val="-17"/>
          <w:w w:val="105"/>
        </w:rPr>
        <w:t> </w:t>
      </w:r>
      <w:r>
        <w:rPr>
          <w:color w:val="231F20"/>
          <w:w w:val="105"/>
        </w:rPr>
        <w:t>two</w:t>
      </w:r>
      <w:r>
        <w:rPr>
          <w:color w:val="231F20"/>
          <w:spacing w:val="-17"/>
          <w:w w:val="105"/>
        </w:rPr>
        <w:t> </w:t>
      </w:r>
      <w:r>
        <w:rPr>
          <w:color w:val="231F20"/>
          <w:w w:val="105"/>
        </w:rPr>
        <w:t>of</w:t>
      </w:r>
      <w:r>
        <w:rPr>
          <w:color w:val="231F20"/>
          <w:spacing w:val="-17"/>
          <w:w w:val="105"/>
        </w:rPr>
        <w:t> </w:t>
      </w:r>
      <w:r>
        <w:rPr>
          <w:color w:val="231F20"/>
          <w:w w:val="105"/>
        </w:rPr>
        <w:t>them battle to the death</w:t>
      </w:r>
      <w:r>
        <w:rPr>
          <w:color w:val="231F20"/>
          <w:spacing w:val="-36"/>
          <w:w w:val="105"/>
        </w:rPr>
        <w:t> </w:t>
      </w:r>
      <w:r>
        <w:rPr>
          <w:color w:val="231F20"/>
          <w:spacing w:val="-4"/>
          <w:w w:val="105"/>
        </w:rPr>
        <w:t>daily.</w:t>
      </w:r>
    </w:p>
    <w:p>
      <w:pPr>
        <w:pStyle w:val="BodyText"/>
        <w:spacing w:line="314" w:lineRule="auto" w:before="2"/>
        <w:ind w:left="1466" w:right="1439" w:firstLine="273"/>
        <w:jc w:val="both"/>
      </w:pPr>
      <w:r>
        <w:rPr>
          <w:color w:val="231F20"/>
          <w:w w:val="105"/>
        </w:rPr>
        <w:t>The</w:t>
      </w:r>
      <w:r>
        <w:rPr>
          <w:color w:val="231F20"/>
          <w:spacing w:val="-22"/>
          <w:w w:val="105"/>
        </w:rPr>
        <w:t> </w:t>
      </w:r>
      <w:r>
        <w:rPr>
          <w:color w:val="231F20"/>
          <w:w w:val="105"/>
        </w:rPr>
        <w:t>old</w:t>
      </w:r>
      <w:r>
        <w:rPr>
          <w:color w:val="231F20"/>
          <w:spacing w:val="-22"/>
          <w:w w:val="105"/>
        </w:rPr>
        <w:t> </w:t>
      </w:r>
      <w:r>
        <w:rPr>
          <w:color w:val="231F20"/>
          <w:spacing w:val="-3"/>
          <w:w w:val="105"/>
        </w:rPr>
        <w:t>nature</w:t>
      </w:r>
      <w:r>
        <w:rPr>
          <w:color w:val="231F20"/>
          <w:spacing w:val="-22"/>
          <w:w w:val="105"/>
        </w:rPr>
        <w:t> </w:t>
      </w:r>
      <w:r>
        <w:rPr>
          <w:color w:val="231F20"/>
          <w:w w:val="105"/>
        </w:rPr>
        <w:t>cries</w:t>
      </w:r>
      <w:r>
        <w:rPr>
          <w:color w:val="231F20"/>
          <w:spacing w:val="-22"/>
          <w:w w:val="105"/>
        </w:rPr>
        <w:t> </w:t>
      </w:r>
      <w:r>
        <w:rPr>
          <w:color w:val="231F20"/>
          <w:spacing w:val="-3"/>
          <w:w w:val="105"/>
        </w:rPr>
        <w:t>out</w:t>
      </w:r>
      <w:r>
        <w:rPr>
          <w:color w:val="231F20"/>
          <w:spacing w:val="-22"/>
          <w:w w:val="105"/>
        </w:rPr>
        <w:t> </w:t>
      </w:r>
      <w:r>
        <w:rPr>
          <w:color w:val="231F20"/>
          <w:spacing w:val="-8"/>
          <w:w w:val="105"/>
        </w:rPr>
        <w:t>“me!,”</w:t>
      </w:r>
      <w:r>
        <w:rPr>
          <w:color w:val="231F20"/>
          <w:spacing w:val="-22"/>
          <w:w w:val="105"/>
        </w:rPr>
        <w:t> </w:t>
      </w:r>
      <w:r>
        <w:rPr>
          <w:color w:val="231F20"/>
          <w:w w:val="105"/>
        </w:rPr>
        <w:t>“mine!”</w:t>
      </w:r>
      <w:r>
        <w:rPr>
          <w:color w:val="231F20"/>
          <w:spacing w:val="-22"/>
          <w:w w:val="105"/>
        </w:rPr>
        <w:t> </w:t>
      </w:r>
      <w:r>
        <w:rPr>
          <w:color w:val="231F20"/>
          <w:w w:val="105"/>
        </w:rPr>
        <w:t>and</w:t>
      </w:r>
      <w:r>
        <w:rPr>
          <w:color w:val="231F20"/>
          <w:spacing w:val="-21"/>
          <w:w w:val="105"/>
        </w:rPr>
        <w:t> </w:t>
      </w:r>
      <w:r>
        <w:rPr>
          <w:color w:val="231F20"/>
          <w:spacing w:val="-4"/>
          <w:w w:val="105"/>
        </w:rPr>
        <w:t>“ours!”;</w:t>
      </w:r>
      <w:r>
        <w:rPr>
          <w:color w:val="231F20"/>
          <w:spacing w:val="-22"/>
          <w:w w:val="105"/>
        </w:rPr>
        <w:t> </w:t>
      </w:r>
      <w:r>
        <w:rPr>
          <w:color w:val="231F20"/>
          <w:w w:val="105"/>
        </w:rPr>
        <w:t>while</w:t>
      </w:r>
      <w:r>
        <w:rPr>
          <w:color w:val="231F20"/>
          <w:spacing w:val="-22"/>
          <w:w w:val="105"/>
        </w:rPr>
        <w:t> </w:t>
      </w:r>
      <w:r>
        <w:rPr>
          <w:color w:val="231F20"/>
          <w:w w:val="105"/>
        </w:rPr>
        <w:t>the</w:t>
      </w:r>
      <w:r>
        <w:rPr>
          <w:color w:val="231F20"/>
          <w:spacing w:val="-22"/>
          <w:w w:val="105"/>
        </w:rPr>
        <w:t> </w:t>
      </w:r>
      <w:r>
        <w:rPr>
          <w:color w:val="231F20"/>
          <w:w w:val="105"/>
        </w:rPr>
        <w:t>new </w:t>
      </w:r>
      <w:r>
        <w:rPr>
          <w:color w:val="231F20"/>
          <w:spacing w:val="-3"/>
          <w:w w:val="105"/>
        </w:rPr>
        <w:t>nature</w:t>
      </w:r>
      <w:r>
        <w:rPr>
          <w:color w:val="231F20"/>
          <w:spacing w:val="-13"/>
          <w:w w:val="105"/>
        </w:rPr>
        <w:t> </w:t>
      </w:r>
      <w:r>
        <w:rPr>
          <w:color w:val="231F20"/>
          <w:w w:val="105"/>
        </w:rPr>
        <w:t>is</w:t>
      </w:r>
      <w:r>
        <w:rPr>
          <w:color w:val="231F20"/>
          <w:spacing w:val="-13"/>
          <w:w w:val="105"/>
        </w:rPr>
        <w:t> </w:t>
      </w:r>
      <w:r>
        <w:rPr>
          <w:color w:val="231F20"/>
          <w:w w:val="105"/>
        </w:rPr>
        <w:t>replying</w:t>
      </w:r>
      <w:r>
        <w:rPr>
          <w:color w:val="231F20"/>
          <w:spacing w:val="-13"/>
          <w:w w:val="105"/>
        </w:rPr>
        <w:t> </w:t>
      </w:r>
      <w:r>
        <w:rPr>
          <w:color w:val="231F20"/>
          <w:spacing w:val="-7"/>
          <w:w w:val="105"/>
        </w:rPr>
        <w:t>“His!,”</w:t>
      </w:r>
      <w:r>
        <w:rPr>
          <w:color w:val="231F20"/>
          <w:spacing w:val="-12"/>
          <w:w w:val="105"/>
        </w:rPr>
        <w:t> </w:t>
      </w:r>
      <w:r>
        <w:rPr>
          <w:color w:val="231F20"/>
          <w:spacing w:val="-4"/>
          <w:w w:val="105"/>
        </w:rPr>
        <w:t>“others!”</w:t>
      </w:r>
      <w:r>
        <w:rPr>
          <w:color w:val="231F20"/>
          <w:spacing w:val="-13"/>
          <w:w w:val="105"/>
        </w:rPr>
        <w:t> </w:t>
      </w:r>
      <w:r>
        <w:rPr>
          <w:color w:val="231F20"/>
          <w:w w:val="105"/>
        </w:rPr>
        <w:t>and</w:t>
      </w:r>
      <w:r>
        <w:rPr>
          <w:color w:val="231F20"/>
          <w:spacing w:val="-13"/>
          <w:w w:val="105"/>
        </w:rPr>
        <w:t> </w:t>
      </w:r>
      <w:r>
        <w:rPr>
          <w:color w:val="231F20"/>
          <w:w w:val="105"/>
        </w:rPr>
        <w:t>“theirs!”</w:t>
      </w:r>
    </w:p>
    <w:p>
      <w:pPr>
        <w:pStyle w:val="BodyText"/>
        <w:spacing w:line="314" w:lineRule="auto" w:before="2"/>
        <w:ind w:left="1466" w:right="1441" w:firstLine="273"/>
        <w:jc w:val="both"/>
      </w:pPr>
      <w:r>
        <w:rPr>
          <w:color w:val="231F20"/>
        </w:rPr>
        <w:t>How can we respond successfully to the attacks of the flesh? Here are several important defenses:</w:t>
      </w:r>
    </w:p>
    <w:p>
      <w:pPr>
        <w:spacing w:before="0"/>
        <w:ind w:left="1740" w:right="0" w:firstLine="0"/>
        <w:jc w:val="left"/>
        <w:rPr>
          <w:i/>
          <w:sz w:val="26"/>
        </w:rPr>
      </w:pPr>
      <w:r>
        <w:rPr>
          <w:i/>
          <w:color w:val="231F20"/>
          <w:spacing w:val="-3"/>
          <w:sz w:val="26"/>
        </w:rPr>
        <w:t>First,</w:t>
      </w:r>
      <w:r>
        <w:rPr>
          <w:i/>
          <w:color w:val="231F20"/>
          <w:spacing w:val="-18"/>
          <w:sz w:val="26"/>
        </w:rPr>
        <w:t> </w:t>
      </w:r>
      <w:r>
        <w:rPr>
          <w:i/>
          <w:color w:val="231F20"/>
          <w:spacing w:val="-7"/>
          <w:sz w:val="26"/>
        </w:rPr>
        <w:t>don’t</w:t>
      </w:r>
      <w:r>
        <w:rPr>
          <w:i/>
          <w:color w:val="231F20"/>
          <w:spacing w:val="-18"/>
          <w:sz w:val="26"/>
        </w:rPr>
        <w:t> </w:t>
      </w:r>
      <w:r>
        <w:rPr>
          <w:i/>
          <w:color w:val="231F20"/>
          <w:sz w:val="26"/>
        </w:rPr>
        <w:t>seek</w:t>
      </w:r>
      <w:r>
        <w:rPr>
          <w:i/>
          <w:color w:val="231F20"/>
          <w:spacing w:val="-17"/>
          <w:sz w:val="26"/>
        </w:rPr>
        <w:t> </w:t>
      </w:r>
      <w:r>
        <w:rPr>
          <w:i/>
          <w:color w:val="231F20"/>
          <w:spacing w:val="-3"/>
          <w:sz w:val="26"/>
        </w:rPr>
        <w:t>mystical</w:t>
      </w:r>
      <w:r>
        <w:rPr>
          <w:i/>
          <w:color w:val="231F20"/>
          <w:spacing w:val="-18"/>
          <w:sz w:val="26"/>
        </w:rPr>
        <w:t> </w:t>
      </w:r>
      <w:r>
        <w:rPr>
          <w:i/>
          <w:color w:val="231F20"/>
          <w:spacing w:val="-3"/>
          <w:sz w:val="26"/>
        </w:rPr>
        <w:t>spiritual</w:t>
      </w:r>
      <w:r>
        <w:rPr>
          <w:i/>
          <w:color w:val="231F20"/>
          <w:spacing w:val="-18"/>
          <w:sz w:val="26"/>
        </w:rPr>
        <w:t> </w:t>
      </w:r>
      <w:r>
        <w:rPr>
          <w:i/>
          <w:color w:val="231F20"/>
          <w:sz w:val="26"/>
        </w:rPr>
        <w:t>experiences</w:t>
      </w:r>
      <w:r>
        <w:rPr>
          <w:i/>
          <w:color w:val="231F20"/>
          <w:spacing w:val="-17"/>
          <w:sz w:val="26"/>
        </w:rPr>
        <w:t> </w:t>
      </w:r>
      <w:r>
        <w:rPr>
          <w:i/>
          <w:color w:val="231F20"/>
          <w:sz w:val="26"/>
        </w:rPr>
        <w:t>to</w:t>
      </w:r>
      <w:r>
        <w:rPr>
          <w:i/>
          <w:color w:val="231F20"/>
          <w:spacing w:val="-18"/>
          <w:sz w:val="26"/>
        </w:rPr>
        <w:t> </w:t>
      </w:r>
      <w:r>
        <w:rPr>
          <w:i/>
          <w:color w:val="231F20"/>
          <w:spacing w:val="-3"/>
          <w:sz w:val="26"/>
        </w:rPr>
        <w:t>defeat</w:t>
      </w:r>
      <w:r>
        <w:rPr>
          <w:i/>
          <w:color w:val="231F20"/>
          <w:spacing w:val="-18"/>
          <w:sz w:val="26"/>
        </w:rPr>
        <w:t> </w:t>
      </w:r>
      <w:r>
        <w:rPr>
          <w:i/>
          <w:color w:val="231F20"/>
          <w:sz w:val="26"/>
        </w:rPr>
        <w:t>the</w:t>
      </w:r>
      <w:r>
        <w:rPr>
          <w:i/>
          <w:color w:val="231F20"/>
          <w:spacing w:val="-17"/>
          <w:sz w:val="26"/>
        </w:rPr>
        <w:t> </w:t>
      </w:r>
      <w:r>
        <w:rPr>
          <w:rFonts w:ascii="Arial" w:hAnsi="Arial"/>
          <w:i/>
          <w:color w:val="231F20"/>
          <w:sz w:val="26"/>
        </w:rPr>
        <w:t>fl</w:t>
      </w:r>
      <w:r>
        <w:rPr>
          <w:i/>
          <w:color w:val="231F20"/>
          <w:sz w:val="26"/>
        </w:rPr>
        <w:t>esh.</w:t>
      </w:r>
    </w:p>
    <w:p>
      <w:pPr>
        <w:pStyle w:val="BodyText"/>
        <w:spacing w:line="314" w:lineRule="auto" w:before="93"/>
        <w:ind w:left="1466" w:right="1440" w:firstLine="273"/>
        <w:jc w:val="both"/>
      </w:pPr>
      <w:r>
        <w:rPr>
          <w:color w:val="231F20"/>
        </w:rPr>
        <w:t>I</w:t>
      </w:r>
      <w:r>
        <w:rPr>
          <w:color w:val="231F20"/>
          <w:spacing w:val="-11"/>
        </w:rPr>
        <w:t> </w:t>
      </w:r>
      <w:r>
        <w:rPr>
          <w:color w:val="231F20"/>
          <w:spacing w:val="-3"/>
        </w:rPr>
        <w:t>have</w:t>
      </w:r>
      <w:r>
        <w:rPr>
          <w:color w:val="231F20"/>
          <w:spacing w:val="-11"/>
        </w:rPr>
        <w:t> </w:t>
      </w:r>
      <w:r>
        <w:rPr>
          <w:color w:val="231F20"/>
        </w:rPr>
        <w:t>counseled</w:t>
      </w:r>
      <w:r>
        <w:rPr>
          <w:color w:val="231F20"/>
          <w:spacing w:val="-11"/>
        </w:rPr>
        <w:t> </w:t>
      </w:r>
      <w:r>
        <w:rPr>
          <w:color w:val="231F20"/>
        </w:rPr>
        <w:t>with</w:t>
      </w:r>
      <w:r>
        <w:rPr>
          <w:color w:val="231F20"/>
          <w:spacing w:val="-11"/>
        </w:rPr>
        <w:t> </w:t>
      </w:r>
      <w:r>
        <w:rPr>
          <w:color w:val="231F20"/>
        </w:rPr>
        <w:t>hundreds</w:t>
      </w:r>
      <w:r>
        <w:rPr>
          <w:color w:val="231F20"/>
          <w:spacing w:val="-11"/>
        </w:rPr>
        <w:t> </w:t>
      </w:r>
      <w:r>
        <w:rPr>
          <w:color w:val="231F20"/>
        </w:rPr>
        <w:t>of</w:t>
      </w:r>
      <w:r>
        <w:rPr>
          <w:color w:val="231F20"/>
          <w:spacing w:val="-11"/>
        </w:rPr>
        <w:t> </w:t>
      </w:r>
      <w:r>
        <w:rPr>
          <w:color w:val="231F20"/>
        </w:rPr>
        <w:t>believers</w:t>
      </w:r>
      <w:r>
        <w:rPr>
          <w:color w:val="231F20"/>
          <w:spacing w:val="-11"/>
        </w:rPr>
        <w:t> </w:t>
      </w:r>
      <w:r>
        <w:rPr>
          <w:color w:val="231F20"/>
        </w:rPr>
        <w:t>who</w:t>
      </w:r>
      <w:r>
        <w:rPr>
          <w:color w:val="231F20"/>
          <w:spacing w:val="-11"/>
        </w:rPr>
        <w:t> </w:t>
      </w:r>
      <w:r>
        <w:rPr>
          <w:color w:val="231F20"/>
        </w:rPr>
        <w:t>struggle</w:t>
      </w:r>
      <w:r>
        <w:rPr>
          <w:color w:val="231F20"/>
          <w:spacing w:val="-11"/>
        </w:rPr>
        <w:t> </w:t>
      </w:r>
      <w:r>
        <w:rPr>
          <w:color w:val="231F20"/>
        </w:rPr>
        <w:t>daily</w:t>
      </w:r>
      <w:r>
        <w:rPr>
          <w:color w:val="231F20"/>
          <w:spacing w:val="-10"/>
        </w:rPr>
        <w:t> </w:t>
      </w:r>
      <w:r>
        <w:rPr>
          <w:color w:val="231F20"/>
        </w:rPr>
        <w:t>with all</w:t>
      </w:r>
      <w:r>
        <w:rPr>
          <w:color w:val="231F20"/>
          <w:spacing w:val="-35"/>
        </w:rPr>
        <w:t> </w:t>
      </w:r>
      <w:r>
        <w:rPr>
          <w:color w:val="231F20"/>
        </w:rPr>
        <w:t>kinds</w:t>
      </w:r>
      <w:r>
        <w:rPr>
          <w:color w:val="231F20"/>
          <w:spacing w:val="-35"/>
        </w:rPr>
        <w:t> </w:t>
      </w:r>
      <w:r>
        <w:rPr>
          <w:color w:val="231F20"/>
        </w:rPr>
        <w:t>of</w:t>
      </w:r>
      <w:r>
        <w:rPr>
          <w:color w:val="231F20"/>
          <w:spacing w:val="-35"/>
        </w:rPr>
        <w:t> </w:t>
      </w:r>
      <w:r>
        <w:rPr>
          <w:color w:val="231F20"/>
        </w:rPr>
        <w:t>fleshly</w:t>
      </w:r>
      <w:r>
        <w:rPr>
          <w:color w:val="231F20"/>
          <w:spacing w:val="-35"/>
        </w:rPr>
        <w:t> </w:t>
      </w:r>
      <w:r>
        <w:rPr>
          <w:color w:val="231F20"/>
        </w:rPr>
        <w:t>problems—jealousy,</w:t>
      </w:r>
      <w:r>
        <w:rPr>
          <w:color w:val="231F20"/>
          <w:spacing w:val="-35"/>
        </w:rPr>
        <w:t> </w:t>
      </w:r>
      <w:r>
        <w:rPr>
          <w:color w:val="231F20"/>
        </w:rPr>
        <w:t>lustful</w:t>
      </w:r>
      <w:r>
        <w:rPr>
          <w:color w:val="231F20"/>
          <w:spacing w:val="-35"/>
        </w:rPr>
        <w:t> </w:t>
      </w:r>
      <w:r>
        <w:rPr>
          <w:color w:val="231F20"/>
        </w:rPr>
        <w:t>desires,</w:t>
      </w:r>
      <w:r>
        <w:rPr>
          <w:color w:val="231F20"/>
          <w:spacing w:val="-35"/>
        </w:rPr>
        <w:t> </w:t>
      </w:r>
      <w:r>
        <w:rPr>
          <w:color w:val="231F20"/>
        </w:rPr>
        <w:t>selfishness,</w:t>
      </w:r>
      <w:r>
        <w:rPr>
          <w:color w:val="231F20"/>
          <w:spacing w:val="-35"/>
        </w:rPr>
        <w:t> </w:t>
      </w:r>
      <w:r>
        <w:rPr>
          <w:color w:val="231F20"/>
          <w:spacing w:val="-3"/>
        </w:rPr>
        <w:t>hate, </w:t>
      </w:r>
      <w:r>
        <w:rPr>
          <w:color w:val="231F20"/>
        </w:rPr>
        <w:t>backbiting and the others listed in Galatians and Corinthians. </w:t>
      </w:r>
      <w:r>
        <w:rPr>
          <w:color w:val="231F20"/>
          <w:spacing w:val="-4"/>
        </w:rPr>
        <w:t>Many </w:t>
      </w:r>
      <w:r>
        <w:rPr>
          <w:color w:val="231F20"/>
          <w:spacing w:val="-3"/>
        </w:rPr>
        <w:t>are </w:t>
      </w:r>
      <w:r>
        <w:rPr>
          <w:color w:val="231F20"/>
        </w:rPr>
        <w:t>looking </w:t>
      </w:r>
      <w:r>
        <w:rPr>
          <w:color w:val="231F20"/>
          <w:spacing w:val="-3"/>
        </w:rPr>
        <w:t>for </w:t>
      </w:r>
      <w:r>
        <w:rPr>
          <w:color w:val="231F20"/>
        </w:rPr>
        <w:t>a shortcut to victory in some mystical</w:t>
      </w:r>
      <w:r>
        <w:rPr>
          <w:color w:val="231F20"/>
          <w:spacing w:val="36"/>
        </w:rPr>
        <w:t> </w:t>
      </w:r>
      <w:r>
        <w:rPr>
          <w:color w:val="231F20"/>
        </w:rPr>
        <w:t>experience.</w:t>
      </w:r>
    </w:p>
    <w:p>
      <w:pPr>
        <w:pStyle w:val="BodyText"/>
        <w:spacing w:line="314" w:lineRule="auto" w:before="3"/>
        <w:ind w:left="1466" w:right="1439" w:firstLine="273"/>
        <w:jc w:val="both"/>
      </w:pPr>
      <w:r>
        <w:rPr>
          <w:color w:val="231F20"/>
        </w:rPr>
        <w:t>Often people you meet </w:t>
      </w:r>
      <w:r>
        <w:rPr>
          <w:color w:val="231F20"/>
          <w:spacing w:val="-3"/>
        </w:rPr>
        <w:t>want </w:t>
      </w:r>
      <w:r>
        <w:rPr>
          <w:color w:val="231F20"/>
        </w:rPr>
        <w:t>to know if </w:t>
      </w:r>
      <w:r>
        <w:rPr>
          <w:color w:val="231F20"/>
          <w:spacing w:val="-6"/>
        </w:rPr>
        <w:t>you’re </w:t>
      </w:r>
      <w:r>
        <w:rPr>
          <w:color w:val="231F20"/>
        </w:rPr>
        <w:t>“fundamental” or </w:t>
      </w:r>
      <w:r>
        <w:rPr>
          <w:color w:val="231F20"/>
          <w:spacing w:val="-4"/>
        </w:rPr>
        <w:t>“Spirit-filled.”</w:t>
      </w:r>
      <w:r>
        <w:rPr>
          <w:color w:val="231F20"/>
          <w:spacing w:val="-14"/>
        </w:rPr>
        <w:t> </w:t>
      </w:r>
      <w:r>
        <w:rPr>
          <w:color w:val="231F20"/>
          <w:spacing w:val="-5"/>
        </w:rPr>
        <w:t>However,</w:t>
      </w:r>
      <w:r>
        <w:rPr>
          <w:color w:val="231F20"/>
          <w:spacing w:val="-13"/>
        </w:rPr>
        <w:t> </w:t>
      </w:r>
      <w:r>
        <w:rPr>
          <w:color w:val="231F20"/>
          <w:spacing w:val="-4"/>
        </w:rPr>
        <w:t>I’ve</w:t>
      </w:r>
      <w:r>
        <w:rPr>
          <w:color w:val="231F20"/>
          <w:spacing w:val="-14"/>
        </w:rPr>
        <w:t> </w:t>
      </w:r>
      <w:r>
        <w:rPr>
          <w:color w:val="231F20"/>
        </w:rPr>
        <w:t>noticed</w:t>
      </w:r>
      <w:r>
        <w:rPr>
          <w:color w:val="231F20"/>
          <w:spacing w:val="-13"/>
        </w:rPr>
        <w:t> </w:t>
      </w:r>
      <w:r>
        <w:rPr>
          <w:color w:val="231F20"/>
        </w:rPr>
        <w:t>that</w:t>
      </w:r>
      <w:r>
        <w:rPr>
          <w:color w:val="231F20"/>
          <w:spacing w:val="-14"/>
        </w:rPr>
        <w:t> </w:t>
      </w:r>
      <w:r>
        <w:rPr>
          <w:color w:val="231F20"/>
        </w:rPr>
        <w:t>virtually</w:t>
      </w:r>
      <w:r>
        <w:rPr>
          <w:color w:val="231F20"/>
          <w:spacing w:val="-13"/>
        </w:rPr>
        <w:t> </w:t>
      </w:r>
      <w:r>
        <w:rPr>
          <w:color w:val="231F20"/>
        </w:rPr>
        <w:t>no</w:t>
      </w:r>
      <w:r>
        <w:rPr>
          <w:color w:val="231F20"/>
          <w:spacing w:val="-14"/>
        </w:rPr>
        <w:t> </w:t>
      </w:r>
      <w:r>
        <w:rPr>
          <w:color w:val="231F20"/>
          <w:spacing w:val="-2"/>
        </w:rPr>
        <w:t>one</w:t>
      </w:r>
      <w:r>
        <w:rPr>
          <w:color w:val="231F20"/>
          <w:spacing w:val="-13"/>
        </w:rPr>
        <w:t> </w:t>
      </w:r>
      <w:r>
        <w:rPr>
          <w:color w:val="231F20"/>
        </w:rPr>
        <w:t>asks</w:t>
      </w:r>
      <w:r>
        <w:rPr>
          <w:color w:val="231F20"/>
          <w:spacing w:val="-13"/>
        </w:rPr>
        <w:t> </w:t>
      </w:r>
      <w:r>
        <w:rPr>
          <w:color w:val="231F20"/>
        </w:rPr>
        <w:t>if</w:t>
      </w:r>
      <w:r>
        <w:rPr>
          <w:color w:val="231F20"/>
          <w:spacing w:val="-14"/>
        </w:rPr>
        <w:t> </w:t>
      </w:r>
      <w:r>
        <w:rPr>
          <w:color w:val="231F20"/>
          <w:spacing w:val="-6"/>
        </w:rPr>
        <w:t>you’re </w:t>
      </w:r>
      <w:r>
        <w:rPr>
          <w:color w:val="231F20"/>
        </w:rPr>
        <w:t>dead to the flesh. This is </w:t>
      </w:r>
      <w:r>
        <w:rPr>
          <w:color w:val="231F20"/>
          <w:spacing w:val="-2"/>
        </w:rPr>
        <w:t>one </w:t>
      </w:r>
      <w:r>
        <w:rPr>
          <w:color w:val="231F20"/>
        </w:rPr>
        <w:t>experience </w:t>
      </w:r>
      <w:r>
        <w:rPr>
          <w:color w:val="231F20"/>
          <w:spacing w:val="-7"/>
        </w:rPr>
        <w:t>that’s </w:t>
      </w:r>
      <w:r>
        <w:rPr>
          <w:color w:val="231F20"/>
        </w:rPr>
        <w:t>not high on our</w:t>
      </w:r>
      <w:r>
        <w:rPr>
          <w:color w:val="231F20"/>
          <w:spacing w:val="42"/>
        </w:rPr>
        <w:t> </w:t>
      </w:r>
      <w:r>
        <w:rPr>
          <w:color w:val="231F20"/>
        </w:rPr>
        <w:t>lists.</w:t>
      </w:r>
    </w:p>
    <w:p>
      <w:pPr>
        <w:spacing w:after="0" w:line="314" w:lineRule="auto"/>
        <w:jc w:val="both"/>
        <w:sectPr>
          <w:headerReference w:type="even" r:id="rId32"/>
          <w:pgSz w:w="12240" w:h="15840"/>
          <w:pgMar w:header="0" w:footer="0" w:top="1500" w:bottom="280" w:left="1020" w:right="1020"/>
        </w:sectPr>
      </w:pPr>
    </w:p>
    <w:p>
      <w:pPr>
        <w:pStyle w:val="BodyText"/>
        <w:rPr>
          <w:sz w:val="20"/>
        </w:rPr>
      </w:pPr>
    </w:p>
    <w:p>
      <w:pPr>
        <w:pStyle w:val="BodyText"/>
        <w:spacing w:line="314" w:lineRule="auto" w:before="261"/>
        <w:ind w:left="1466" w:right="1441" w:firstLine="273"/>
        <w:jc w:val="both"/>
      </w:pPr>
      <w:r>
        <w:rPr>
          <w:color w:val="231F20"/>
        </w:rPr>
        <w:t>But the fact is that until we’ve learned to go to the cross and speak death to our ego-drives that lust against the Spirit, there can be no reality in the Christian life. No obedience and victory occur without the cross.</w:t>
      </w:r>
    </w:p>
    <w:p>
      <w:pPr>
        <w:pStyle w:val="BodyText"/>
        <w:spacing w:line="314" w:lineRule="auto" w:before="3"/>
        <w:ind w:left="1466" w:right="1439" w:firstLine="273"/>
        <w:jc w:val="both"/>
      </w:pPr>
      <w:r>
        <w:rPr>
          <w:color w:val="231F20"/>
          <w:spacing w:val="-3"/>
          <w:w w:val="105"/>
        </w:rPr>
        <w:t>In</w:t>
      </w:r>
      <w:r>
        <w:rPr>
          <w:color w:val="231F20"/>
          <w:spacing w:val="-29"/>
          <w:w w:val="105"/>
        </w:rPr>
        <w:t> </w:t>
      </w:r>
      <w:r>
        <w:rPr>
          <w:color w:val="231F20"/>
          <w:spacing w:val="-2"/>
          <w:w w:val="105"/>
        </w:rPr>
        <w:t>one</w:t>
      </w:r>
      <w:r>
        <w:rPr>
          <w:color w:val="231F20"/>
          <w:spacing w:val="-29"/>
          <w:w w:val="105"/>
        </w:rPr>
        <w:t> </w:t>
      </w:r>
      <w:r>
        <w:rPr>
          <w:color w:val="231F20"/>
          <w:w w:val="105"/>
        </w:rPr>
        <w:t>meeting</w:t>
      </w:r>
      <w:r>
        <w:rPr>
          <w:color w:val="231F20"/>
          <w:spacing w:val="-29"/>
          <w:w w:val="105"/>
        </w:rPr>
        <w:t> </w:t>
      </w:r>
      <w:r>
        <w:rPr>
          <w:color w:val="231F20"/>
          <w:w w:val="105"/>
        </w:rPr>
        <w:t>where</w:t>
      </w:r>
      <w:r>
        <w:rPr>
          <w:color w:val="231F20"/>
          <w:spacing w:val="-29"/>
          <w:w w:val="105"/>
        </w:rPr>
        <w:t> </w:t>
      </w:r>
      <w:r>
        <w:rPr>
          <w:color w:val="231F20"/>
          <w:w w:val="105"/>
        </w:rPr>
        <w:t>I</w:t>
      </w:r>
      <w:r>
        <w:rPr>
          <w:color w:val="231F20"/>
          <w:spacing w:val="-28"/>
          <w:w w:val="105"/>
        </w:rPr>
        <w:t> </w:t>
      </w:r>
      <w:r>
        <w:rPr>
          <w:color w:val="231F20"/>
          <w:w w:val="105"/>
        </w:rPr>
        <w:t>gave</w:t>
      </w:r>
      <w:r>
        <w:rPr>
          <w:color w:val="231F20"/>
          <w:spacing w:val="-29"/>
          <w:w w:val="105"/>
        </w:rPr>
        <w:t> </w:t>
      </w:r>
      <w:r>
        <w:rPr>
          <w:color w:val="231F20"/>
          <w:w w:val="105"/>
        </w:rPr>
        <w:t>this</w:t>
      </w:r>
      <w:r>
        <w:rPr>
          <w:color w:val="231F20"/>
          <w:spacing w:val="-29"/>
          <w:w w:val="105"/>
        </w:rPr>
        <w:t> </w:t>
      </w:r>
      <w:r>
        <w:rPr>
          <w:color w:val="231F20"/>
          <w:w w:val="105"/>
        </w:rPr>
        <w:t>message,</w:t>
      </w:r>
      <w:r>
        <w:rPr>
          <w:color w:val="231F20"/>
          <w:spacing w:val="-29"/>
          <w:w w:val="105"/>
        </w:rPr>
        <w:t> </w:t>
      </w:r>
      <w:r>
        <w:rPr>
          <w:color w:val="231F20"/>
          <w:w w:val="105"/>
        </w:rPr>
        <w:t>a</w:t>
      </w:r>
      <w:r>
        <w:rPr>
          <w:color w:val="231F20"/>
          <w:spacing w:val="-28"/>
          <w:w w:val="105"/>
        </w:rPr>
        <w:t> </w:t>
      </w:r>
      <w:r>
        <w:rPr>
          <w:color w:val="231F20"/>
          <w:w w:val="105"/>
        </w:rPr>
        <w:t>young</w:t>
      </w:r>
      <w:r>
        <w:rPr>
          <w:color w:val="231F20"/>
          <w:spacing w:val="-29"/>
          <w:w w:val="105"/>
        </w:rPr>
        <w:t> </w:t>
      </w:r>
      <w:r>
        <w:rPr>
          <w:color w:val="231F20"/>
          <w:w w:val="105"/>
        </w:rPr>
        <w:t>lady</w:t>
      </w:r>
      <w:r>
        <w:rPr>
          <w:color w:val="231F20"/>
          <w:spacing w:val="-29"/>
          <w:w w:val="105"/>
        </w:rPr>
        <w:t> </w:t>
      </w:r>
      <w:r>
        <w:rPr>
          <w:color w:val="231F20"/>
          <w:w w:val="105"/>
        </w:rPr>
        <w:t>came</w:t>
      </w:r>
      <w:r>
        <w:rPr>
          <w:color w:val="231F20"/>
          <w:spacing w:val="-29"/>
          <w:w w:val="105"/>
        </w:rPr>
        <w:t> </w:t>
      </w:r>
      <w:r>
        <w:rPr>
          <w:color w:val="231F20"/>
          <w:w w:val="105"/>
        </w:rPr>
        <w:t>up</w:t>
      </w:r>
      <w:r>
        <w:rPr>
          <w:color w:val="231F20"/>
          <w:spacing w:val="-29"/>
          <w:w w:val="105"/>
        </w:rPr>
        <w:t> </w:t>
      </w:r>
      <w:r>
        <w:rPr>
          <w:color w:val="231F20"/>
          <w:w w:val="105"/>
        </w:rPr>
        <w:t>to me</w:t>
      </w:r>
      <w:r>
        <w:rPr>
          <w:color w:val="231F20"/>
          <w:spacing w:val="-18"/>
          <w:w w:val="105"/>
        </w:rPr>
        <w:t> </w:t>
      </w:r>
      <w:r>
        <w:rPr>
          <w:color w:val="231F20"/>
          <w:w w:val="105"/>
        </w:rPr>
        <w:t>after</w:t>
      </w:r>
      <w:r>
        <w:rPr>
          <w:color w:val="231F20"/>
          <w:spacing w:val="-17"/>
          <w:w w:val="105"/>
        </w:rPr>
        <w:t> </w:t>
      </w:r>
      <w:r>
        <w:rPr>
          <w:color w:val="231F20"/>
          <w:w w:val="105"/>
        </w:rPr>
        <w:t>the</w:t>
      </w:r>
      <w:r>
        <w:rPr>
          <w:color w:val="231F20"/>
          <w:spacing w:val="-17"/>
          <w:w w:val="105"/>
        </w:rPr>
        <w:t> </w:t>
      </w:r>
      <w:r>
        <w:rPr>
          <w:color w:val="231F20"/>
          <w:w w:val="105"/>
        </w:rPr>
        <w:t>meeting</w:t>
      </w:r>
      <w:r>
        <w:rPr>
          <w:color w:val="231F20"/>
          <w:spacing w:val="-17"/>
          <w:w w:val="105"/>
        </w:rPr>
        <w:t> </w:t>
      </w:r>
      <w:r>
        <w:rPr>
          <w:color w:val="231F20"/>
          <w:w w:val="105"/>
        </w:rPr>
        <w:t>and</w:t>
      </w:r>
      <w:r>
        <w:rPr>
          <w:color w:val="231F20"/>
          <w:spacing w:val="-17"/>
          <w:w w:val="105"/>
        </w:rPr>
        <w:t> </w:t>
      </w:r>
      <w:r>
        <w:rPr>
          <w:color w:val="231F20"/>
          <w:w w:val="105"/>
        </w:rPr>
        <w:t>asked</w:t>
      </w:r>
      <w:r>
        <w:rPr>
          <w:color w:val="231F20"/>
          <w:spacing w:val="-17"/>
          <w:w w:val="105"/>
        </w:rPr>
        <w:t> </w:t>
      </w:r>
      <w:r>
        <w:rPr>
          <w:color w:val="231F20"/>
          <w:w w:val="105"/>
        </w:rPr>
        <w:t>me</w:t>
      </w:r>
      <w:r>
        <w:rPr>
          <w:color w:val="231F20"/>
          <w:spacing w:val="-17"/>
          <w:w w:val="105"/>
        </w:rPr>
        <w:t> </w:t>
      </w:r>
      <w:r>
        <w:rPr>
          <w:color w:val="231F20"/>
          <w:w w:val="105"/>
        </w:rPr>
        <w:t>to</w:t>
      </w:r>
      <w:r>
        <w:rPr>
          <w:color w:val="231F20"/>
          <w:spacing w:val="-17"/>
          <w:w w:val="105"/>
        </w:rPr>
        <w:t> </w:t>
      </w:r>
      <w:r>
        <w:rPr>
          <w:color w:val="231F20"/>
          <w:w w:val="105"/>
        </w:rPr>
        <w:t>lay</w:t>
      </w:r>
      <w:r>
        <w:rPr>
          <w:color w:val="231F20"/>
          <w:spacing w:val="-17"/>
          <w:w w:val="105"/>
        </w:rPr>
        <w:t> </w:t>
      </w:r>
      <w:r>
        <w:rPr>
          <w:color w:val="231F20"/>
          <w:w w:val="105"/>
        </w:rPr>
        <w:t>hands</w:t>
      </w:r>
      <w:r>
        <w:rPr>
          <w:color w:val="231F20"/>
          <w:spacing w:val="-18"/>
          <w:w w:val="105"/>
        </w:rPr>
        <w:t> </w:t>
      </w:r>
      <w:r>
        <w:rPr>
          <w:color w:val="231F20"/>
          <w:w w:val="105"/>
        </w:rPr>
        <w:t>on</w:t>
      </w:r>
      <w:r>
        <w:rPr>
          <w:color w:val="231F20"/>
          <w:spacing w:val="-17"/>
          <w:w w:val="105"/>
        </w:rPr>
        <w:t> </w:t>
      </w:r>
      <w:r>
        <w:rPr>
          <w:color w:val="231F20"/>
          <w:w w:val="105"/>
        </w:rPr>
        <w:t>her</w:t>
      </w:r>
      <w:r>
        <w:rPr>
          <w:color w:val="231F20"/>
          <w:spacing w:val="-17"/>
          <w:w w:val="105"/>
        </w:rPr>
        <w:t> </w:t>
      </w:r>
      <w:r>
        <w:rPr>
          <w:color w:val="231F20"/>
          <w:w w:val="105"/>
        </w:rPr>
        <w:t>and</w:t>
      </w:r>
      <w:r>
        <w:rPr>
          <w:color w:val="231F20"/>
          <w:spacing w:val="-17"/>
          <w:w w:val="105"/>
        </w:rPr>
        <w:t> </w:t>
      </w:r>
      <w:r>
        <w:rPr>
          <w:color w:val="231F20"/>
          <w:spacing w:val="-3"/>
          <w:w w:val="105"/>
        </w:rPr>
        <w:t>pray</w:t>
      </w:r>
      <w:r>
        <w:rPr>
          <w:color w:val="231F20"/>
          <w:spacing w:val="-17"/>
          <w:w w:val="105"/>
        </w:rPr>
        <w:t> </w:t>
      </w:r>
      <w:r>
        <w:rPr>
          <w:color w:val="231F20"/>
          <w:spacing w:val="-3"/>
          <w:w w:val="105"/>
        </w:rPr>
        <w:t>for</w:t>
      </w:r>
      <w:r>
        <w:rPr>
          <w:color w:val="231F20"/>
          <w:spacing w:val="-17"/>
          <w:w w:val="105"/>
        </w:rPr>
        <w:t> </w:t>
      </w:r>
      <w:r>
        <w:rPr>
          <w:color w:val="231F20"/>
          <w:w w:val="105"/>
        </w:rPr>
        <w:t>a need</w:t>
      </w:r>
      <w:r>
        <w:rPr>
          <w:color w:val="231F20"/>
          <w:spacing w:val="-11"/>
          <w:w w:val="105"/>
        </w:rPr>
        <w:t> </w:t>
      </w:r>
      <w:r>
        <w:rPr>
          <w:color w:val="231F20"/>
          <w:w w:val="105"/>
        </w:rPr>
        <w:t>she</w:t>
      </w:r>
      <w:r>
        <w:rPr>
          <w:color w:val="231F20"/>
          <w:spacing w:val="-11"/>
          <w:w w:val="105"/>
        </w:rPr>
        <w:t> </w:t>
      </w:r>
      <w:r>
        <w:rPr>
          <w:color w:val="231F20"/>
          <w:w w:val="105"/>
        </w:rPr>
        <w:t>had.</w:t>
      </w:r>
      <w:r>
        <w:rPr>
          <w:color w:val="231F20"/>
          <w:spacing w:val="-11"/>
          <w:w w:val="105"/>
        </w:rPr>
        <w:t> </w:t>
      </w:r>
      <w:r>
        <w:rPr>
          <w:color w:val="231F20"/>
          <w:w w:val="105"/>
        </w:rPr>
        <w:t>I</w:t>
      </w:r>
      <w:r>
        <w:rPr>
          <w:color w:val="231F20"/>
          <w:spacing w:val="-11"/>
          <w:w w:val="105"/>
        </w:rPr>
        <w:t> </w:t>
      </w:r>
      <w:r>
        <w:rPr>
          <w:color w:val="231F20"/>
          <w:w w:val="105"/>
        </w:rPr>
        <w:t>asked</w:t>
      </w:r>
      <w:r>
        <w:rPr>
          <w:color w:val="231F20"/>
          <w:spacing w:val="-10"/>
          <w:w w:val="105"/>
        </w:rPr>
        <w:t> </w:t>
      </w:r>
      <w:r>
        <w:rPr>
          <w:color w:val="231F20"/>
          <w:w w:val="105"/>
        </w:rPr>
        <w:t>her</w:t>
      </w:r>
      <w:r>
        <w:rPr>
          <w:color w:val="231F20"/>
          <w:spacing w:val="-11"/>
          <w:w w:val="105"/>
        </w:rPr>
        <w:t> </w:t>
      </w:r>
      <w:r>
        <w:rPr>
          <w:color w:val="231F20"/>
          <w:w w:val="105"/>
        </w:rPr>
        <w:t>what</w:t>
      </w:r>
      <w:r>
        <w:rPr>
          <w:color w:val="231F20"/>
          <w:spacing w:val="-11"/>
          <w:w w:val="105"/>
        </w:rPr>
        <w:t> </w:t>
      </w:r>
      <w:r>
        <w:rPr>
          <w:color w:val="231F20"/>
          <w:w w:val="105"/>
        </w:rPr>
        <w:t>the</w:t>
      </w:r>
      <w:r>
        <w:rPr>
          <w:color w:val="231F20"/>
          <w:spacing w:val="-11"/>
          <w:w w:val="105"/>
        </w:rPr>
        <w:t> </w:t>
      </w:r>
      <w:r>
        <w:rPr>
          <w:color w:val="231F20"/>
          <w:w w:val="105"/>
        </w:rPr>
        <w:t>problem</w:t>
      </w:r>
      <w:r>
        <w:rPr>
          <w:color w:val="231F20"/>
          <w:spacing w:val="-10"/>
          <w:w w:val="105"/>
        </w:rPr>
        <w:t> </w:t>
      </w:r>
      <w:r>
        <w:rPr>
          <w:color w:val="231F20"/>
          <w:w w:val="105"/>
        </w:rPr>
        <w:t>was.</w:t>
      </w:r>
    </w:p>
    <w:p>
      <w:pPr>
        <w:pStyle w:val="BodyText"/>
        <w:spacing w:line="314" w:lineRule="auto" w:before="2"/>
        <w:ind w:left="1466" w:right="1439" w:firstLine="273"/>
        <w:jc w:val="right"/>
      </w:pPr>
      <w:r>
        <w:rPr>
          <w:color w:val="231F20"/>
          <w:spacing w:val="-4"/>
        </w:rPr>
        <w:t>She</w:t>
      </w:r>
      <w:r>
        <w:rPr>
          <w:color w:val="231F20"/>
          <w:spacing w:val="19"/>
        </w:rPr>
        <w:t> </w:t>
      </w:r>
      <w:r>
        <w:rPr>
          <w:color w:val="231F20"/>
          <w:spacing w:val="-4"/>
        </w:rPr>
        <w:t>said</w:t>
      </w:r>
      <w:r>
        <w:rPr>
          <w:color w:val="231F20"/>
          <w:spacing w:val="19"/>
        </w:rPr>
        <w:t> </w:t>
      </w:r>
      <w:r>
        <w:rPr>
          <w:color w:val="231F20"/>
          <w:spacing w:val="-3"/>
        </w:rPr>
        <w:t>to</w:t>
      </w:r>
      <w:r>
        <w:rPr>
          <w:color w:val="231F20"/>
          <w:spacing w:val="19"/>
        </w:rPr>
        <w:t> </w:t>
      </w:r>
      <w:r>
        <w:rPr>
          <w:color w:val="231F20"/>
          <w:spacing w:val="-4"/>
        </w:rPr>
        <w:t>me,</w:t>
      </w:r>
      <w:r>
        <w:rPr>
          <w:color w:val="231F20"/>
          <w:spacing w:val="19"/>
        </w:rPr>
        <w:t> </w:t>
      </w:r>
      <w:r>
        <w:rPr>
          <w:color w:val="231F20"/>
          <w:spacing w:val="-6"/>
        </w:rPr>
        <w:t>“Brother</w:t>
      </w:r>
      <w:r>
        <w:rPr>
          <w:color w:val="231F20"/>
          <w:spacing w:val="20"/>
        </w:rPr>
        <w:t> </w:t>
      </w:r>
      <w:r>
        <w:rPr>
          <w:color w:val="231F20"/>
          <w:spacing w:val="-11"/>
        </w:rPr>
        <w:t>K.P.,</w:t>
      </w:r>
      <w:r>
        <w:rPr>
          <w:color w:val="231F20"/>
          <w:spacing w:val="19"/>
        </w:rPr>
        <w:t> </w:t>
      </w:r>
      <w:r>
        <w:rPr>
          <w:color w:val="231F20"/>
        </w:rPr>
        <w:t>I</w:t>
      </w:r>
      <w:r>
        <w:rPr>
          <w:color w:val="231F20"/>
          <w:spacing w:val="19"/>
        </w:rPr>
        <w:t> </w:t>
      </w:r>
      <w:r>
        <w:rPr>
          <w:color w:val="231F20"/>
          <w:spacing w:val="-6"/>
        </w:rPr>
        <w:t>have</w:t>
      </w:r>
      <w:r>
        <w:rPr>
          <w:color w:val="231F20"/>
          <w:spacing w:val="19"/>
        </w:rPr>
        <w:t> </w:t>
      </w:r>
      <w:r>
        <w:rPr>
          <w:color w:val="231F20"/>
          <w:spacing w:val="-3"/>
        </w:rPr>
        <w:t>this</w:t>
      </w:r>
      <w:r>
        <w:rPr>
          <w:color w:val="231F20"/>
          <w:spacing w:val="20"/>
        </w:rPr>
        <w:t> </w:t>
      </w:r>
      <w:r>
        <w:rPr>
          <w:color w:val="231F20"/>
          <w:spacing w:val="-4"/>
        </w:rPr>
        <w:t>terrible</w:t>
      </w:r>
      <w:r>
        <w:rPr>
          <w:color w:val="231F20"/>
          <w:spacing w:val="19"/>
        </w:rPr>
        <w:t> </w:t>
      </w:r>
      <w:r>
        <w:rPr>
          <w:color w:val="231F20"/>
          <w:spacing w:val="-5"/>
        </w:rPr>
        <w:t>smoking</w:t>
      </w:r>
      <w:r>
        <w:rPr>
          <w:color w:val="231F20"/>
          <w:spacing w:val="19"/>
        </w:rPr>
        <w:t> </w:t>
      </w:r>
      <w:r>
        <w:rPr>
          <w:color w:val="231F20"/>
          <w:spacing w:val="-5"/>
        </w:rPr>
        <w:t>problem,</w:t>
      </w:r>
      <w:r>
        <w:rPr>
          <w:color w:val="231F20"/>
          <w:w w:val="93"/>
        </w:rPr>
        <w:t> </w:t>
      </w:r>
      <w:r>
        <w:rPr>
          <w:color w:val="231F20"/>
          <w:spacing w:val="-5"/>
        </w:rPr>
        <w:t>and</w:t>
      </w:r>
      <w:r>
        <w:rPr>
          <w:color w:val="231F20"/>
          <w:spacing w:val="-14"/>
        </w:rPr>
        <w:t> </w:t>
      </w:r>
      <w:r>
        <w:rPr>
          <w:color w:val="231F20"/>
          <w:spacing w:val="-9"/>
        </w:rPr>
        <w:t>I’m</w:t>
      </w:r>
      <w:r>
        <w:rPr>
          <w:color w:val="231F20"/>
          <w:spacing w:val="-13"/>
        </w:rPr>
        <w:t> </w:t>
      </w:r>
      <w:r>
        <w:rPr>
          <w:color w:val="231F20"/>
          <w:spacing w:val="-5"/>
        </w:rPr>
        <w:t>sure</w:t>
      </w:r>
      <w:r>
        <w:rPr>
          <w:color w:val="231F20"/>
          <w:spacing w:val="-13"/>
        </w:rPr>
        <w:t> it’s </w:t>
      </w:r>
      <w:r>
        <w:rPr>
          <w:color w:val="231F20"/>
        </w:rPr>
        <w:t>a</w:t>
      </w:r>
      <w:r>
        <w:rPr>
          <w:color w:val="231F20"/>
          <w:spacing w:val="-13"/>
        </w:rPr>
        <w:t> </w:t>
      </w:r>
      <w:r>
        <w:rPr>
          <w:color w:val="231F20"/>
          <w:spacing w:val="-5"/>
        </w:rPr>
        <w:t>demon.</w:t>
      </w:r>
      <w:r>
        <w:rPr>
          <w:color w:val="231F20"/>
          <w:spacing w:val="-13"/>
        </w:rPr>
        <w:t> </w:t>
      </w:r>
      <w:r>
        <w:rPr>
          <w:color w:val="231F20"/>
          <w:spacing w:val="-5"/>
        </w:rPr>
        <w:t>If</w:t>
      </w:r>
      <w:r>
        <w:rPr>
          <w:color w:val="231F20"/>
          <w:spacing w:val="-13"/>
        </w:rPr>
        <w:t> </w:t>
      </w:r>
      <w:r>
        <w:rPr>
          <w:color w:val="231F20"/>
          <w:spacing w:val="-5"/>
        </w:rPr>
        <w:t>you</w:t>
      </w:r>
      <w:r>
        <w:rPr>
          <w:color w:val="231F20"/>
          <w:spacing w:val="-13"/>
        </w:rPr>
        <w:t> </w:t>
      </w:r>
      <w:r>
        <w:rPr>
          <w:color w:val="231F20"/>
          <w:spacing w:val="-6"/>
        </w:rPr>
        <w:t>pray</w:t>
      </w:r>
      <w:r>
        <w:rPr>
          <w:color w:val="231F20"/>
          <w:spacing w:val="-13"/>
        </w:rPr>
        <w:t> </w:t>
      </w:r>
      <w:r>
        <w:rPr>
          <w:color w:val="231F20"/>
          <w:spacing w:val="-5"/>
        </w:rPr>
        <w:t>for</w:t>
      </w:r>
      <w:r>
        <w:rPr>
          <w:color w:val="231F20"/>
          <w:spacing w:val="-13"/>
        </w:rPr>
        <w:t> </w:t>
      </w:r>
      <w:r>
        <w:rPr>
          <w:color w:val="231F20"/>
          <w:spacing w:val="-4"/>
        </w:rPr>
        <w:t>me,</w:t>
      </w:r>
      <w:r>
        <w:rPr>
          <w:color w:val="231F20"/>
          <w:spacing w:val="-13"/>
        </w:rPr>
        <w:t> </w:t>
      </w:r>
      <w:r>
        <w:rPr>
          <w:color w:val="231F20"/>
        </w:rPr>
        <w:t>I</w:t>
      </w:r>
      <w:r>
        <w:rPr>
          <w:color w:val="231F20"/>
          <w:spacing w:val="-13"/>
        </w:rPr>
        <w:t> </w:t>
      </w:r>
      <w:r>
        <w:rPr>
          <w:color w:val="231F20"/>
          <w:spacing w:val="-4"/>
        </w:rPr>
        <w:t>believe</w:t>
      </w:r>
      <w:r>
        <w:rPr>
          <w:color w:val="231F20"/>
          <w:spacing w:val="-13"/>
        </w:rPr>
        <w:t> </w:t>
      </w:r>
      <w:r>
        <w:rPr>
          <w:color w:val="231F20"/>
        </w:rPr>
        <w:t>I</w:t>
      </w:r>
      <w:r>
        <w:rPr>
          <w:color w:val="231F20"/>
          <w:spacing w:val="-13"/>
        </w:rPr>
        <w:t> </w:t>
      </w:r>
      <w:r>
        <w:rPr>
          <w:color w:val="231F20"/>
          <w:spacing w:val="-4"/>
        </w:rPr>
        <w:t>can</w:t>
      </w:r>
      <w:r>
        <w:rPr>
          <w:color w:val="231F20"/>
          <w:spacing w:val="-13"/>
        </w:rPr>
        <w:t> </w:t>
      </w:r>
      <w:r>
        <w:rPr>
          <w:color w:val="231F20"/>
        </w:rPr>
        <w:t>be</w:t>
      </w:r>
      <w:r>
        <w:rPr>
          <w:color w:val="231F20"/>
          <w:spacing w:val="-13"/>
        </w:rPr>
        <w:t> </w:t>
      </w:r>
      <w:r>
        <w:rPr>
          <w:color w:val="231F20"/>
          <w:spacing w:val="-9"/>
        </w:rPr>
        <w:t>delivered.”</w:t>
      </w:r>
      <w:r>
        <w:rPr>
          <w:color w:val="231F20"/>
          <w:w w:val="92"/>
        </w:rPr>
        <w:t> </w:t>
      </w:r>
      <w:r>
        <w:rPr>
          <w:color w:val="231F20"/>
          <w:spacing w:val="-3"/>
        </w:rPr>
        <w:t>As</w:t>
      </w:r>
      <w:r>
        <w:rPr>
          <w:color w:val="231F20"/>
          <w:spacing w:val="26"/>
        </w:rPr>
        <w:t> </w:t>
      </w:r>
      <w:r>
        <w:rPr>
          <w:color w:val="231F20"/>
        </w:rPr>
        <w:t>I</w:t>
      </w:r>
      <w:r>
        <w:rPr>
          <w:color w:val="231F20"/>
          <w:spacing w:val="26"/>
        </w:rPr>
        <w:t> </w:t>
      </w:r>
      <w:r>
        <w:rPr>
          <w:color w:val="231F20"/>
        </w:rPr>
        <w:t>talked</w:t>
      </w:r>
      <w:r>
        <w:rPr>
          <w:color w:val="231F20"/>
          <w:spacing w:val="26"/>
        </w:rPr>
        <w:t> </w:t>
      </w:r>
      <w:r>
        <w:rPr>
          <w:color w:val="231F20"/>
        </w:rPr>
        <w:t>further</w:t>
      </w:r>
      <w:r>
        <w:rPr>
          <w:color w:val="231F20"/>
          <w:spacing w:val="27"/>
        </w:rPr>
        <w:t> </w:t>
      </w:r>
      <w:r>
        <w:rPr>
          <w:color w:val="231F20"/>
        </w:rPr>
        <w:t>with</w:t>
      </w:r>
      <w:r>
        <w:rPr>
          <w:color w:val="231F20"/>
          <w:spacing w:val="26"/>
        </w:rPr>
        <w:t> </w:t>
      </w:r>
      <w:r>
        <w:rPr>
          <w:color w:val="231F20"/>
          <w:spacing w:val="-5"/>
        </w:rPr>
        <w:t>her,</w:t>
      </w:r>
      <w:r>
        <w:rPr>
          <w:color w:val="231F20"/>
          <w:spacing w:val="26"/>
        </w:rPr>
        <w:t> </w:t>
      </w:r>
      <w:r>
        <w:rPr>
          <w:color w:val="231F20"/>
        </w:rPr>
        <w:t>I</w:t>
      </w:r>
      <w:r>
        <w:rPr>
          <w:color w:val="231F20"/>
          <w:spacing w:val="27"/>
        </w:rPr>
        <w:t> </w:t>
      </w:r>
      <w:r>
        <w:rPr>
          <w:color w:val="231F20"/>
        </w:rPr>
        <w:t>realized</w:t>
      </w:r>
      <w:r>
        <w:rPr>
          <w:color w:val="231F20"/>
          <w:spacing w:val="26"/>
        </w:rPr>
        <w:t> </w:t>
      </w:r>
      <w:r>
        <w:rPr>
          <w:color w:val="231F20"/>
        </w:rPr>
        <w:t>that</w:t>
      </w:r>
      <w:r>
        <w:rPr>
          <w:color w:val="231F20"/>
          <w:spacing w:val="26"/>
        </w:rPr>
        <w:t> </w:t>
      </w:r>
      <w:r>
        <w:rPr>
          <w:color w:val="231F20"/>
        </w:rPr>
        <w:t>she</w:t>
      </w:r>
      <w:r>
        <w:rPr>
          <w:color w:val="231F20"/>
          <w:spacing w:val="27"/>
        </w:rPr>
        <w:t> </w:t>
      </w:r>
      <w:r>
        <w:rPr>
          <w:color w:val="231F20"/>
        </w:rPr>
        <w:t>was</w:t>
      </w:r>
      <w:r>
        <w:rPr>
          <w:color w:val="231F20"/>
          <w:spacing w:val="26"/>
        </w:rPr>
        <w:t> </w:t>
      </w:r>
      <w:r>
        <w:rPr>
          <w:color w:val="231F20"/>
        </w:rPr>
        <w:t>an</w:t>
      </w:r>
      <w:r>
        <w:rPr>
          <w:color w:val="231F20"/>
          <w:spacing w:val="26"/>
        </w:rPr>
        <w:t> </w:t>
      </w:r>
      <w:r>
        <w:rPr>
          <w:color w:val="231F20"/>
        </w:rPr>
        <w:t>individual</w:t>
      </w:r>
      <w:r>
        <w:rPr>
          <w:color w:val="231F20"/>
          <w:w w:val="93"/>
        </w:rPr>
        <w:t> </w:t>
      </w:r>
      <w:r>
        <w:rPr>
          <w:color w:val="231F20"/>
        </w:rPr>
        <w:t>who really </w:t>
      </w:r>
      <w:r>
        <w:rPr>
          <w:color w:val="231F20"/>
          <w:spacing w:val="-6"/>
        </w:rPr>
        <w:t>didn’t </w:t>
      </w:r>
      <w:r>
        <w:rPr>
          <w:color w:val="231F20"/>
        </w:rPr>
        <w:t>take her faith </w:t>
      </w:r>
      <w:r>
        <w:rPr>
          <w:color w:val="231F20"/>
          <w:spacing w:val="-3"/>
        </w:rPr>
        <w:t>seriously. </w:t>
      </w:r>
      <w:r>
        <w:rPr>
          <w:color w:val="231F20"/>
        </w:rPr>
        <w:t>She was looking </w:t>
      </w:r>
      <w:r>
        <w:rPr>
          <w:color w:val="231F20"/>
          <w:spacing w:val="-3"/>
        </w:rPr>
        <w:t>for</w:t>
      </w:r>
      <w:r>
        <w:rPr>
          <w:color w:val="231F20"/>
          <w:spacing w:val="49"/>
        </w:rPr>
        <w:t> </w:t>
      </w:r>
      <w:r>
        <w:rPr>
          <w:color w:val="231F20"/>
        </w:rPr>
        <w:t>a</w:t>
      </w:r>
      <w:r>
        <w:rPr>
          <w:color w:val="231F20"/>
          <w:spacing w:val="4"/>
        </w:rPr>
        <w:t> </w:t>
      </w:r>
      <w:r>
        <w:rPr>
          <w:color w:val="231F20"/>
        </w:rPr>
        <w:t>short-</w:t>
      </w:r>
      <w:r>
        <w:rPr>
          <w:color w:val="231F20"/>
          <w:w w:val="109"/>
        </w:rPr>
        <w:t> </w:t>
      </w:r>
      <w:r>
        <w:rPr>
          <w:color w:val="231F20"/>
        </w:rPr>
        <w:t>cut, an easy experience rather than to come face-to-face with</w:t>
      </w:r>
      <w:r>
        <w:rPr>
          <w:color w:val="231F20"/>
          <w:spacing w:val="22"/>
        </w:rPr>
        <w:t> </w:t>
      </w:r>
      <w:r>
        <w:rPr>
          <w:color w:val="231F20"/>
        </w:rPr>
        <w:t>dying</w:t>
      </w:r>
      <w:r>
        <w:rPr>
          <w:color w:val="231F20"/>
          <w:spacing w:val="2"/>
        </w:rPr>
        <w:t> </w:t>
      </w:r>
      <w:r>
        <w:rPr>
          <w:color w:val="231F20"/>
        </w:rPr>
        <w:t>to</w:t>
      </w:r>
      <w:r>
        <w:rPr>
          <w:color w:val="231F20"/>
          <w:w w:val="104"/>
        </w:rPr>
        <w:t> </w:t>
      </w:r>
      <w:r>
        <w:rPr>
          <w:color w:val="231F20"/>
        </w:rPr>
        <w:t>the flesh. She was eager to blame demons and others, </w:t>
      </w:r>
      <w:r>
        <w:rPr>
          <w:color w:val="231F20"/>
          <w:spacing w:val="-3"/>
        </w:rPr>
        <w:t>but </w:t>
      </w:r>
      <w:r>
        <w:rPr>
          <w:color w:val="231F20"/>
        </w:rPr>
        <w:t>the</w:t>
      </w:r>
      <w:r>
        <w:rPr>
          <w:color w:val="231F20"/>
          <w:spacing w:val="14"/>
        </w:rPr>
        <w:t> </w:t>
      </w:r>
      <w:r>
        <w:rPr>
          <w:color w:val="231F20"/>
        </w:rPr>
        <w:t>problem</w:t>
      </w:r>
    </w:p>
    <w:p>
      <w:pPr>
        <w:pStyle w:val="BodyText"/>
        <w:spacing w:before="4"/>
        <w:ind w:left="1466"/>
      </w:pPr>
      <w:r>
        <w:rPr>
          <w:color w:val="231F20"/>
        </w:rPr>
        <w:t>was her own will.</w:t>
      </w:r>
    </w:p>
    <w:p>
      <w:pPr>
        <w:pStyle w:val="BodyText"/>
        <w:spacing w:before="11"/>
        <w:rPr>
          <w:sz w:val="27"/>
        </w:rPr>
      </w:pPr>
    </w:p>
    <w:p>
      <w:pPr>
        <w:pStyle w:val="Heading4"/>
        <w:spacing w:before="127"/>
        <w:ind w:left="4350"/>
      </w:pPr>
      <w:r>
        <w:rPr>
          <w:color w:val="231F20"/>
        </w:rPr>
        <w:t>No Shortcut</w:t>
      </w:r>
    </w:p>
    <w:p>
      <w:pPr>
        <w:pStyle w:val="BodyText"/>
        <w:spacing w:line="314" w:lineRule="auto" w:before="85"/>
        <w:ind w:left="1466" w:right="1440" w:firstLine="273"/>
        <w:jc w:val="both"/>
      </w:pPr>
      <w:r>
        <w:rPr>
          <w:color w:val="231F20"/>
        </w:rPr>
        <w:t>The</w:t>
      </w:r>
      <w:r>
        <w:rPr>
          <w:color w:val="231F20"/>
          <w:spacing w:val="-9"/>
        </w:rPr>
        <w:t> </w:t>
      </w:r>
      <w:r>
        <w:rPr>
          <w:color w:val="231F20"/>
        </w:rPr>
        <w:t>Bible</w:t>
      </w:r>
      <w:r>
        <w:rPr>
          <w:color w:val="231F20"/>
          <w:spacing w:val="-9"/>
        </w:rPr>
        <w:t> </w:t>
      </w:r>
      <w:r>
        <w:rPr>
          <w:color w:val="231F20"/>
        </w:rPr>
        <w:t>contains</w:t>
      </w:r>
      <w:r>
        <w:rPr>
          <w:color w:val="231F20"/>
          <w:spacing w:val="-8"/>
        </w:rPr>
        <w:t> </w:t>
      </w:r>
      <w:r>
        <w:rPr>
          <w:color w:val="231F20"/>
        </w:rPr>
        <w:t>unchanging</w:t>
      </w:r>
      <w:r>
        <w:rPr>
          <w:color w:val="231F20"/>
          <w:spacing w:val="-9"/>
        </w:rPr>
        <w:t> </w:t>
      </w:r>
      <w:r>
        <w:rPr>
          <w:color w:val="231F20"/>
        </w:rPr>
        <w:t>laws.</w:t>
      </w:r>
      <w:r>
        <w:rPr>
          <w:color w:val="231F20"/>
          <w:spacing w:val="-8"/>
        </w:rPr>
        <w:t> </w:t>
      </w:r>
      <w:r>
        <w:rPr>
          <w:color w:val="231F20"/>
        </w:rPr>
        <w:t>Therefore,</w:t>
      </w:r>
      <w:r>
        <w:rPr>
          <w:color w:val="231F20"/>
          <w:spacing w:val="-9"/>
        </w:rPr>
        <w:t> </w:t>
      </w:r>
      <w:r>
        <w:rPr>
          <w:color w:val="231F20"/>
        </w:rPr>
        <w:t>we</w:t>
      </w:r>
      <w:r>
        <w:rPr>
          <w:color w:val="231F20"/>
          <w:spacing w:val="-8"/>
        </w:rPr>
        <w:t> </w:t>
      </w:r>
      <w:r>
        <w:rPr>
          <w:color w:val="231F20"/>
        </w:rPr>
        <w:t>cannot</w:t>
      </w:r>
      <w:r>
        <w:rPr>
          <w:color w:val="231F20"/>
          <w:spacing w:val="-9"/>
        </w:rPr>
        <w:t> </w:t>
      </w:r>
      <w:r>
        <w:rPr>
          <w:color w:val="231F20"/>
        </w:rPr>
        <w:t>cast</w:t>
      </w:r>
      <w:r>
        <w:rPr>
          <w:color w:val="231F20"/>
          <w:spacing w:val="-8"/>
        </w:rPr>
        <w:t> </w:t>
      </w:r>
      <w:r>
        <w:rPr>
          <w:color w:val="231F20"/>
        </w:rPr>
        <w:t>out, bind with spiritual </w:t>
      </w:r>
      <w:r>
        <w:rPr>
          <w:color w:val="231F20"/>
          <w:spacing w:val="-2"/>
        </w:rPr>
        <w:t>words, </w:t>
      </w:r>
      <w:r>
        <w:rPr>
          <w:color w:val="231F20"/>
        </w:rPr>
        <w:t>deny or command </w:t>
      </w:r>
      <w:r>
        <w:rPr>
          <w:color w:val="231F20"/>
          <w:spacing w:val="-3"/>
        </w:rPr>
        <w:t>away </w:t>
      </w:r>
      <w:r>
        <w:rPr>
          <w:color w:val="231F20"/>
        </w:rPr>
        <w:t>that which the Bible declares needs to be crucified—our</w:t>
      </w:r>
      <w:r>
        <w:rPr>
          <w:color w:val="231F20"/>
          <w:spacing w:val="-29"/>
        </w:rPr>
        <w:t> </w:t>
      </w:r>
      <w:r>
        <w:rPr>
          <w:color w:val="231F20"/>
        </w:rPr>
        <w:t>flesh.</w:t>
      </w:r>
    </w:p>
    <w:p>
      <w:pPr>
        <w:pStyle w:val="BodyText"/>
        <w:spacing w:line="314" w:lineRule="auto" w:before="2"/>
        <w:ind w:left="1466" w:right="1439" w:firstLine="273"/>
        <w:jc w:val="both"/>
      </w:pPr>
      <w:r>
        <w:rPr>
          <w:color w:val="231F20"/>
          <w:w w:val="105"/>
        </w:rPr>
        <w:t>There</w:t>
      </w:r>
      <w:r>
        <w:rPr>
          <w:color w:val="231F20"/>
          <w:spacing w:val="-9"/>
          <w:w w:val="105"/>
        </w:rPr>
        <w:t> </w:t>
      </w:r>
      <w:r>
        <w:rPr>
          <w:color w:val="231F20"/>
          <w:w w:val="105"/>
        </w:rPr>
        <w:t>is</w:t>
      </w:r>
      <w:r>
        <w:rPr>
          <w:color w:val="231F20"/>
          <w:spacing w:val="-8"/>
          <w:w w:val="105"/>
        </w:rPr>
        <w:t> </w:t>
      </w:r>
      <w:r>
        <w:rPr>
          <w:color w:val="231F20"/>
          <w:w w:val="105"/>
        </w:rPr>
        <w:t>no</w:t>
      </w:r>
      <w:r>
        <w:rPr>
          <w:color w:val="231F20"/>
          <w:spacing w:val="-9"/>
          <w:w w:val="105"/>
        </w:rPr>
        <w:t> </w:t>
      </w:r>
      <w:r>
        <w:rPr>
          <w:color w:val="231F20"/>
          <w:w w:val="105"/>
        </w:rPr>
        <w:t>shortcut</w:t>
      </w:r>
      <w:r>
        <w:rPr>
          <w:color w:val="231F20"/>
          <w:spacing w:val="-8"/>
          <w:w w:val="105"/>
        </w:rPr>
        <w:t> </w:t>
      </w:r>
      <w:r>
        <w:rPr>
          <w:color w:val="231F20"/>
          <w:w w:val="105"/>
        </w:rPr>
        <w:t>to</w:t>
      </w:r>
      <w:r>
        <w:rPr>
          <w:color w:val="231F20"/>
          <w:spacing w:val="-9"/>
          <w:w w:val="105"/>
        </w:rPr>
        <w:t> </w:t>
      </w:r>
      <w:r>
        <w:rPr>
          <w:color w:val="231F20"/>
          <w:w w:val="105"/>
        </w:rPr>
        <w:t>the</w:t>
      </w:r>
      <w:r>
        <w:rPr>
          <w:color w:val="231F20"/>
          <w:spacing w:val="-8"/>
          <w:w w:val="105"/>
        </w:rPr>
        <w:t> </w:t>
      </w:r>
      <w:r>
        <w:rPr>
          <w:color w:val="231F20"/>
          <w:w w:val="105"/>
        </w:rPr>
        <w:t>victorious</w:t>
      </w:r>
      <w:r>
        <w:rPr>
          <w:color w:val="231F20"/>
          <w:spacing w:val="-9"/>
          <w:w w:val="105"/>
        </w:rPr>
        <w:t> </w:t>
      </w:r>
      <w:r>
        <w:rPr>
          <w:color w:val="231F20"/>
          <w:w w:val="105"/>
        </w:rPr>
        <w:t>life.</w:t>
      </w:r>
      <w:r>
        <w:rPr>
          <w:color w:val="231F20"/>
          <w:spacing w:val="-9"/>
          <w:w w:val="105"/>
        </w:rPr>
        <w:t> </w:t>
      </w:r>
      <w:r>
        <w:rPr>
          <w:color w:val="231F20"/>
          <w:w w:val="105"/>
        </w:rPr>
        <w:t>God</w:t>
      </w:r>
      <w:r>
        <w:rPr>
          <w:color w:val="231F20"/>
          <w:spacing w:val="-8"/>
          <w:w w:val="105"/>
        </w:rPr>
        <w:t> </w:t>
      </w:r>
      <w:r>
        <w:rPr>
          <w:color w:val="231F20"/>
          <w:w w:val="105"/>
        </w:rPr>
        <w:t>is</w:t>
      </w:r>
      <w:r>
        <w:rPr>
          <w:color w:val="231F20"/>
          <w:spacing w:val="-9"/>
          <w:w w:val="105"/>
        </w:rPr>
        <w:t> </w:t>
      </w:r>
      <w:r>
        <w:rPr>
          <w:color w:val="231F20"/>
          <w:w w:val="105"/>
        </w:rPr>
        <w:t>not</w:t>
      </w:r>
      <w:r>
        <w:rPr>
          <w:color w:val="231F20"/>
          <w:spacing w:val="-8"/>
          <w:w w:val="105"/>
        </w:rPr>
        <w:t> </w:t>
      </w:r>
      <w:r>
        <w:rPr>
          <w:color w:val="231F20"/>
          <w:w w:val="105"/>
        </w:rPr>
        <w:t>going</w:t>
      </w:r>
      <w:r>
        <w:rPr>
          <w:color w:val="231F20"/>
          <w:spacing w:val="-9"/>
          <w:w w:val="105"/>
        </w:rPr>
        <w:t> </w:t>
      </w:r>
      <w:r>
        <w:rPr>
          <w:color w:val="231F20"/>
          <w:w w:val="105"/>
        </w:rPr>
        <w:t>to</w:t>
      </w:r>
      <w:r>
        <w:rPr>
          <w:color w:val="231F20"/>
          <w:spacing w:val="-8"/>
          <w:w w:val="105"/>
        </w:rPr>
        <w:t> </w:t>
      </w:r>
      <w:r>
        <w:rPr>
          <w:color w:val="231F20"/>
          <w:spacing w:val="-3"/>
          <w:w w:val="105"/>
        </w:rPr>
        <w:t>put </w:t>
      </w:r>
      <w:r>
        <w:rPr>
          <w:color w:val="231F20"/>
          <w:w w:val="105"/>
        </w:rPr>
        <w:t>your</w:t>
      </w:r>
      <w:r>
        <w:rPr>
          <w:color w:val="231F20"/>
          <w:spacing w:val="-10"/>
          <w:w w:val="105"/>
        </w:rPr>
        <w:t> </w:t>
      </w:r>
      <w:r>
        <w:rPr>
          <w:color w:val="231F20"/>
          <w:w w:val="105"/>
        </w:rPr>
        <w:t>flesh</w:t>
      </w:r>
      <w:r>
        <w:rPr>
          <w:color w:val="231F20"/>
          <w:spacing w:val="-10"/>
          <w:w w:val="105"/>
        </w:rPr>
        <w:t> </w:t>
      </w:r>
      <w:r>
        <w:rPr>
          <w:color w:val="231F20"/>
          <w:w w:val="105"/>
        </w:rPr>
        <w:t>to</w:t>
      </w:r>
      <w:r>
        <w:rPr>
          <w:color w:val="231F20"/>
          <w:spacing w:val="-10"/>
          <w:w w:val="105"/>
        </w:rPr>
        <w:t> </w:t>
      </w:r>
      <w:r>
        <w:rPr>
          <w:color w:val="231F20"/>
          <w:w w:val="105"/>
        </w:rPr>
        <w:t>death</w:t>
      </w:r>
      <w:r>
        <w:rPr>
          <w:color w:val="231F20"/>
          <w:spacing w:val="-10"/>
          <w:w w:val="105"/>
        </w:rPr>
        <w:t> </w:t>
      </w:r>
      <w:r>
        <w:rPr>
          <w:color w:val="231F20"/>
          <w:spacing w:val="-3"/>
          <w:w w:val="105"/>
        </w:rPr>
        <w:t>for</w:t>
      </w:r>
      <w:r>
        <w:rPr>
          <w:color w:val="231F20"/>
          <w:spacing w:val="-10"/>
          <w:w w:val="105"/>
        </w:rPr>
        <w:t> </w:t>
      </w:r>
      <w:r>
        <w:rPr>
          <w:color w:val="231F20"/>
          <w:w w:val="105"/>
        </w:rPr>
        <w:t>you.</w:t>
      </w:r>
      <w:r>
        <w:rPr>
          <w:color w:val="231F20"/>
          <w:spacing w:val="-10"/>
          <w:w w:val="105"/>
        </w:rPr>
        <w:t> </w:t>
      </w:r>
      <w:r>
        <w:rPr>
          <w:color w:val="231F20"/>
          <w:spacing w:val="-4"/>
          <w:w w:val="105"/>
        </w:rPr>
        <w:t>He</w:t>
      </w:r>
      <w:r>
        <w:rPr>
          <w:color w:val="231F20"/>
          <w:spacing w:val="-10"/>
          <w:w w:val="105"/>
        </w:rPr>
        <w:t> </w:t>
      </w:r>
      <w:r>
        <w:rPr>
          <w:color w:val="231F20"/>
          <w:w w:val="105"/>
        </w:rPr>
        <w:t>did</w:t>
      </w:r>
      <w:r>
        <w:rPr>
          <w:color w:val="231F20"/>
          <w:spacing w:val="-10"/>
          <w:w w:val="105"/>
        </w:rPr>
        <w:t> </w:t>
      </w:r>
      <w:r>
        <w:rPr>
          <w:color w:val="231F20"/>
          <w:w w:val="105"/>
        </w:rPr>
        <w:t>His</w:t>
      </w:r>
      <w:r>
        <w:rPr>
          <w:color w:val="231F20"/>
          <w:spacing w:val="-10"/>
          <w:w w:val="105"/>
        </w:rPr>
        <w:t> </w:t>
      </w:r>
      <w:r>
        <w:rPr>
          <w:color w:val="231F20"/>
          <w:w w:val="105"/>
        </w:rPr>
        <w:t>part</w:t>
      </w:r>
      <w:r>
        <w:rPr>
          <w:color w:val="231F20"/>
          <w:spacing w:val="-10"/>
          <w:w w:val="105"/>
        </w:rPr>
        <w:t> </w:t>
      </w:r>
      <w:r>
        <w:rPr>
          <w:color w:val="231F20"/>
          <w:w w:val="105"/>
        </w:rPr>
        <w:t>on</w:t>
      </w:r>
      <w:r>
        <w:rPr>
          <w:color w:val="231F20"/>
          <w:spacing w:val="-10"/>
          <w:w w:val="105"/>
        </w:rPr>
        <w:t> </w:t>
      </w:r>
      <w:r>
        <w:rPr>
          <w:color w:val="231F20"/>
          <w:w w:val="105"/>
        </w:rPr>
        <w:t>Calvary.</w:t>
      </w:r>
      <w:r>
        <w:rPr>
          <w:color w:val="231F20"/>
          <w:spacing w:val="-10"/>
          <w:w w:val="105"/>
        </w:rPr>
        <w:t> </w:t>
      </w:r>
      <w:r>
        <w:rPr>
          <w:color w:val="231F20"/>
          <w:spacing w:val="-4"/>
          <w:w w:val="105"/>
        </w:rPr>
        <w:t>Now</w:t>
      </w:r>
      <w:r>
        <w:rPr>
          <w:color w:val="231F20"/>
          <w:spacing w:val="-10"/>
          <w:w w:val="105"/>
        </w:rPr>
        <w:t> </w:t>
      </w:r>
      <w:r>
        <w:rPr>
          <w:color w:val="231F20"/>
          <w:w w:val="105"/>
        </w:rPr>
        <w:t>we</w:t>
      </w:r>
      <w:r>
        <w:rPr>
          <w:color w:val="231F20"/>
          <w:spacing w:val="-10"/>
          <w:w w:val="105"/>
        </w:rPr>
        <w:t> </w:t>
      </w:r>
      <w:r>
        <w:rPr>
          <w:color w:val="231F20"/>
          <w:spacing w:val="-3"/>
          <w:w w:val="105"/>
        </w:rPr>
        <w:t>are </w:t>
      </w:r>
      <w:r>
        <w:rPr>
          <w:color w:val="231F20"/>
          <w:w w:val="105"/>
        </w:rPr>
        <w:t>told</w:t>
      </w:r>
      <w:r>
        <w:rPr>
          <w:color w:val="231F20"/>
          <w:spacing w:val="-20"/>
          <w:w w:val="105"/>
        </w:rPr>
        <w:t> </w:t>
      </w:r>
      <w:r>
        <w:rPr>
          <w:color w:val="231F20"/>
          <w:w w:val="105"/>
        </w:rPr>
        <w:t>in</w:t>
      </w:r>
      <w:r>
        <w:rPr>
          <w:color w:val="231F20"/>
          <w:spacing w:val="-20"/>
          <w:w w:val="105"/>
        </w:rPr>
        <w:t> </w:t>
      </w:r>
      <w:r>
        <w:rPr>
          <w:color w:val="231F20"/>
          <w:w w:val="105"/>
        </w:rPr>
        <w:t>Romans</w:t>
      </w:r>
      <w:r>
        <w:rPr>
          <w:color w:val="231F20"/>
          <w:spacing w:val="-20"/>
          <w:w w:val="105"/>
        </w:rPr>
        <w:t> </w:t>
      </w:r>
      <w:r>
        <w:rPr>
          <w:color w:val="231F20"/>
          <w:w w:val="105"/>
        </w:rPr>
        <w:t>8</w:t>
      </w:r>
      <w:r>
        <w:rPr>
          <w:color w:val="231F20"/>
          <w:spacing w:val="-19"/>
          <w:w w:val="105"/>
        </w:rPr>
        <w:t> </w:t>
      </w:r>
      <w:r>
        <w:rPr>
          <w:color w:val="231F20"/>
          <w:w w:val="105"/>
        </w:rPr>
        <w:t>to</w:t>
      </w:r>
      <w:r>
        <w:rPr>
          <w:color w:val="231F20"/>
          <w:spacing w:val="-20"/>
          <w:w w:val="105"/>
        </w:rPr>
        <w:t> </w:t>
      </w:r>
      <w:r>
        <w:rPr>
          <w:color w:val="231F20"/>
          <w:w w:val="105"/>
        </w:rPr>
        <w:t>“mortify</w:t>
      </w:r>
      <w:r>
        <w:rPr>
          <w:color w:val="231F20"/>
          <w:spacing w:val="-20"/>
          <w:w w:val="105"/>
        </w:rPr>
        <w:t> </w:t>
      </w:r>
      <w:r>
        <w:rPr>
          <w:color w:val="231F20"/>
          <w:w w:val="105"/>
        </w:rPr>
        <w:t>the</w:t>
      </w:r>
      <w:r>
        <w:rPr>
          <w:color w:val="231F20"/>
          <w:spacing w:val="-19"/>
          <w:w w:val="105"/>
        </w:rPr>
        <w:t> </w:t>
      </w:r>
      <w:r>
        <w:rPr>
          <w:color w:val="231F20"/>
          <w:w w:val="105"/>
        </w:rPr>
        <w:t>deeds</w:t>
      </w:r>
      <w:r>
        <w:rPr>
          <w:color w:val="231F20"/>
          <w:spacing w:val="-20"/>
          <w:w w:val="105"/>
        </w:rPr>
        <w:t> </w:t>
      </w:r>
      <w:r>
        <w:rPr>
          <w:color w:val="231F20"/>
          <w:w w:val="105"/>
        </w:rPr>
        <w:t>of</w:t>
      </w:r>
      <w:r>
        <w:rPr>
          <w:color w:val="231F20"/>
          <w:spacing w:val="-20"/>
          <w:w w:val="105"/>
        </w:rPr>
        <w:t> </w:t>
      </w:r>
      <w:r>
        <w:rPr>
          <w:color w:val="231F20"/>
          <w:w w:val="105"/>
        </w:rPr>
        <w:t>the</w:t>
      </w:r>
      <w:r>
        <w:rPr>
          <w:color w:val="231F20"/>
          <w:spacing w:val="-19"/>
          <w:w w:val="105"/>
        </w:rPr>
        <w:t> </w:t>
      </w:r>
      <w:r>
        <w:rPr>
          <w:color w:val="231F20"/>
          <w:spacing w:val="-10"/>
          <w:w w:val="105"/>
        </w:rPr>
        <w:t>body.”</w:t>
      </w:r>
      <w:r>
        <w:rPr>
          <w:color w:val="231F20"/>
          <w:spacing w:val="-20"/>
          <w:w w:val="105"/>
        </w:rPr>
        <w:t> </w:t>
      </w:r>
      <w:r>
        <w:rPr>
          <w:color w:val="231F20"/>
          <w:spacing w:val="-13"/>
          <w:w w:val="105"/>
        </w:rPr>
        <w:t>We</w:t>
      </w:r>
      <w:r>
        <w:rPr>
          <w:color w:val="231F20"/>
          <w:spacing w:val="-20"/>
          <w:w w:val="105"/>
        </w:rPr>
        <w:t> </w:t>
      </w:r>
      <w:r>
        <w:rPr>
          <w:color w:val="231F20"/>
          <w:spacing w:val="-3"/>
          <w:w w:val="105"/>
        </w:rPr>
        <w:t>must</w:t>
      </w:r>
      <w:r>
        <w:rPr>
          <w:color w:val="231F20"/>
          <w:spacing w:val="-19"/>
          <w:w w:val="105"/>
        </w:rPr>
        <w:t> </w:t>
      </w:r>
      <w:r>
        <w:rPr>
          <w:color w:val="231F20"/>
          <w:w w:val="105"/>
        </w:rPr>
        <w:t>choose to</w:t>
      </w:r>
      <w:r>
        <w:rPr>
          <w:color w:val="231F20"/>
          <w:spacing w:val="-12"/>
          <w:w w:val="105"/>
        </w:rPr>
        <w:t> </w:t>
      </w:r>
      <w:r>
        <w:rPr>
          <w:color w:val="231F20"/>
          <w:w w:val="105"/>
        </w:rPr>
        <w:t>experience</w:t>
      </w:r>
      <w:r>
        <w:rPr>
          <w:color w:val="231F20"/>
          <w:spacing w:val="-11"/>
          <w:w w:val="105"/>
        </w:rPr>
        <w:t> </w:t>
      </w:r>
      <w:r>
        <w:rPr>
          <w:color w:val="231F20"/>
          <w:w w:val="105"/>
        </w:rPr>
        <w:t>the</w:t>
      </w:r>
      <w:r>
        <w:rPr>
          <w:color w:val="231F20"/>
          <w:spacing w:val="-12"/>
          <w:w w:val="105"/>
        </w:rPr>
        <w:t> </w:t>
      </w:r>
      <w:r>
        <w:rPr>
          <w:color w:val="231F20"/>
          <w:w w:val="105"/>
        </w:rPr>
        <w:t>reality</w:t>
      </w:r>
      <w:r>
        <w:rPr>
          <w:color w:val="231F20"/>
          <w:spacing w:val="-11"/>
          <w:w w:val="105"/>
        </w:rPr>
        <w:t> </w:t>
      </w:r>
      <w:r>
        <w:rPr>
          <w:color w:val="231F20"/>
          <w:w w:val="105"/>
        </w:rPr>
        <w:t>of</w:t>
      </w:r>
      <w:r>
        <w:rPr>
          <w:color w:val="231F20"/>
          <w:spacing w:val="-12"/>
          <w:w w:val="105"/>
        </w:rPr>
        <w:t> </w:t>
      </w:r>
      <w:r>
        <w:rPr>
          <w:color w:val="231F20"/>
          <w:w w:val="105"/>
        </w:rPr>
        <w:t>Galatians</w:t>
      </w:r>
      <w:r>
        <w:rPr>
          <w:color w:val="231F20"/>
          <w:spacing w:val="-11"/>
          <w:w w:val="105"/>
        </w:rPr>
        <w:t> </w:t>
      </w:r>
      <w:r>
        <w:rPr>
          <w:color w:val="231F20"/>
          <w:w w:val="105"/>
        </w:rPr>
        <w:t>2:20.</w:t>
      </w:r>
    </w:p>
    <w:p>
      <w:pPr>
        <w:pStyle w:val="BodyText"/>
        <w:spacing w:line="314" w:lineRule="auto" w:before="2"/>
        <w:ind w:left="1466" w:right="1439" w:firstLine="273"/>
        <w:jc w:val="both"/>
      </w:pPr>
      <w:r>
        <w:rPr>
          <w:color w:val="231F20"/>
        </w:rPr>
        <w:t>Some people believe they need to wait on God to deliver them, to come and crucify their flesh. They have a false notion that they have to remain neutral and let God do some kind of “sanctification work” on their flesh.</w:t>
      </w:r>
    </w:p>
    <w:p>
      <w:pPr>
        <w:pStyle w:val="BodyText"/>
        <w:spacing w:line="314" w:lineRule="auto" w:before="3"/>
        <w:ind w:left="1466" w:right="1439" w:firstLine="273"/>
        <w:jc w:val="both"/>
      </w:pPr>
      <w:r>
        <w:rPr>
          <w:color w:val="231F20"/>
          <w:w w:val="105"/>
        </w:rPr>
        <w:t>Nothing</w:t>
      </w:r>
      <w:r>
        <w:rPr>
          <w:color w:val="231F20"/>
          <w:spacing w:val="-13"/>
          <w:w w:val="105"/>
        </w:rPr>
        <w:t> </w:t>
      </w:r>
      <w:r>
        <w:rPr>
          <w:color w:val="231F20"/>
          <w:w w:val="105"/>
        </w:rPr>
        <w:t>could</w:t>
      </w:r>
      <w:r>
        <w:rPr>
          <w:color w:val="231F20"/>
          <w:spacing w:val="-12"/>
          <w:w w:val="105"/>
        </w:rPr>
        <w:t> </w:t>
      </w:r>
      <w:r>
        <w:rPr>
          <w:color w:val="231F20"/>
          <w:w w:val="105"/>
        </w:rPr>
        <w:t>be</w:t>
      </w:r>
      <w:r>
        <w:rPr>
          <w:color w:val="231F20"/>
          <w:spacing w:val="-12"/>
          <w:w w:val="105"/>
        </w:rPr>
        <w:t> </w:t>
      </w:r>
      <w:r>
        <w:rPr>
          <w:color w:val="231F20"/>
          <w:w w:val="105"/>
        </w:rPr>
        <w:t>further</w:t>
      </w:r>
      <w:r>
        <w:rPr>
          <w:color w:val="231F20"/>
          <w:spacing w:val="-13"/>
          <w:w w:val="105"/>
        </w:rPr>
        <w:t> </w:t>
      </w:r>
      <w:r>
        <w:rPr>
          <w:color w:val="231F20"/>
          <w:w w:val="105"/>
        </w:rPr>
        <w:t>from</w:t>
      </w:r>
      <w:r>
        <w:rPr>
          <w:color w:val="231F20"/>
          <w:spacing w:val="-12"/>
          <w:w w:val="105"/>
        </w:rPr>
        <w:t> </w:t>
      </w:r>
      <w:r>
        <w:rPr>
          <w:color w:val="231F20"/>
          <w:w w:val="105"/>
        </w:rPr>
        <w:t>the</w:t>
      </w:r>
      <w:r>
        <w:rPr>
          <w:color w:val="231F20"/>
          <w:spacing w:val="-12"/>
          <w:w w:val="105"/>
        </w:rPr>
        <w:t> </w:t>
      </w:r>
      <w:r>
        <w:rPr>
          <w:color w:val="231F20"/>
          <w:w w:val="105"/>
        </w:rPr>
        <w:t>truth.</w:t>
      </w:r>
      <w:r>
        <w:rPr>
          <w:color w:val="231F20"/>
          <w:spacing w:val="-13"/>
          <w:w w:val="105"/>
        </w:rPr>
        <w:t> </w:t>
      </w:r>
      <w:r>
        <w:rPr>
          <w:color w:val="231F20"/>
          <w:w w:val="105"/>
        </w:rPr>
        <w:t>His</w:t>
      </w:r>
      <w:r>
        <w:rPr>
          <w:color w:val="231F20"/>
          <w:spacing w:val="-12"/>
          <w:w w:val="105"/>
        </w:rPr>
        <w:t> </w:t>
      </w:r>
      <w:r>
        <w:rPr>
          <w:color w:val="231F20"/>
          <w:spacing w:val="-3"/>
          <w:w w:val="105"/>
        </w:rPr>
        <w:t>work</w:t>
      </w:r>
      <w:r>
        <w:rPr>
          <w:color w:val="231F20"/>
          <w:spacing w:val="-12"/>
          <w:w w:val="105"/>
        </w:rPr>
        <w:t> </w:t>
      </w:r>
      <w:r>
        <w:rPr>
          <w:color w:val="231F20"/>
          <w:w w:val="105"/>
        </w:rPr>
        <w:t>was</w:t>
      </w:r>
      <w:r>
        <w:rPr>
          <w:color w:val="231F20"/>
          <w:spacing w:val="-13"/>
          <w:w w:val="105"/>
        </w:rPr>
        <w:t> </w:t>
      </w:r>
      <w:r>
        <w:rPr>
          <w:color w:val="231F20"/>
          <w:w w:val="105"/>
        </w:rPr>
        <w:t>completed on</w:t>
      </w:r>
      <w:r>
        <w:rPr>
          <w:color w:val="231F20"/>
          <w:spacing w:val="-13"/>
          <w:w w:val="105"/>
        </w:rPr>
        <w:t> </w:t>
      </w:r>
      <w:r>
        <w:rPr>
          <w:color w:val="231F20"/>
          <w:w w:val="105"/>
        </w:rPr>
        <w:t>the</w:t>
      </w:r>
      <w:r>
        <w:rPr>
          <w:color w:val="231F20"/>
          <w:spacing w:val="-13"/>
          <w:w w:val="105"/>
        </w:rPr>
        <w:t> </w:t>
      </w:r>
      <w:r>
        <w:rPr>
          <w:color w:val="231F20"/>
          <w:w w:val="105"/>
        </w:rPr>
        <w:t>cross</w:t>
      </w:r>
      <w:r>
        <w:rPr>
          <w:color w:val="231F20"/>
          <w:spacing w:val="-13"/>
          <w:w w:val="105"/>
        </w:rPr>
        <w:t> </w:t>
      </w:r>
      <w:r>
        <w:rPr>
          <w:color w:val="231F20"/>
          <w:w w:val="105"/>
        </w:rPr>
        <w:t>2,000</w:t>
      </w:r>
      <w:r>
        <w:rPr>
          <w:color w:val="231F20"/>
          <w:spacing w:val="-13"/>
          <w:w w:val="105"/>
        </w:rPr>
        <w:t> </w:t>
      </w:r>
      <w:r>
        <w:rPr>
          <w:color w:val="231F20"/>
          <w:w w:val="105"/>
        </w:rPr>
        <w:t>years</w:t>
      </w:r>
      <w:r>
        <w:rPr>
          <w:color w:val="231F20"/>
          <w:spacing w:val="-13"/>
          <w:w w:val="105"/>
        </w:rPr>
        <w:t> </w:t>
      </w:r>
      <w:r>
        <w:rPr>
          <w:color w:val="231F20"/>
          <w:spacing w:val="-4"/>
          <w:w w:val="105"/>
        </w:rPr>
        <w:t>ago.</w:t>
      </w:r>
      <w:r>
        <w:rPr>
          <w:color w:val="231F20"/>
          <w:spacing w:val="-13"/>
          <w:w w:val="105"/>
        </w:rPr>
        <w:t> </w:t>
      </w:r>
      <w:r>
        <w:rPr>
          <w:color w:val="231F20"/>
          <w:spacing w:val="-4"/>
          <w:w w:val="105"/>
        </w:rPr>
        <w:t>Now</w:t>
      </w:r>
      <w:r>
        <w:rPr>
          <w:color w:val="231F20"/>
          <w:spacing w:val="-13"/>
          <w:w w:val="105"/>
        </w:rPr>
        <w:t> </w:t>
      </w:r>
      <w:r>
        <w:rPr>
          <w:color w:val="231F20"/>
          <w:w w:val="105"/>
        </w:rPr>
        <w:t>we</w:t>
      </w:r>
      <w:r>
        <w:rPr>
          <w:color w:val="231F20"/>
          <w:spacing w:val="-13"/>
          <w:w w:val="105"/>
        </w:rPr>
        <w:t> </w:t>
      </w:r>
      <w:r>
        <w:rPr>
          <w:color w:val="231F20"/>
          <w:spacing w:val="-3"/>
          <w:w w:val="105"/>
        </w:rPr>
        <w:t>have</w:t>
      </w:r>
      <w:r>
        <w:rPr>
          <w:color w:val="231F20"/>
          <w:spacing w:val="-13"/>
          <w:w w:val="105"/>
        </w:rPr>
        <w:t> </w:t>
      </w:r>
      <w:r>
        <w:rPr>
          <w:color w:val="231F20"/>
          <w:w w:val="105"/>
        </w:rPr>
        <w:t>to</w:t>
      </w:r>
      <w:r>
        <w:rPr>
          <w:color w:val="231F20"/>
          <w:spacing w:val="-13"/>
          <w:w w:val="105"/>
        </w:rPr>
        <w:t> </w:t>
      </w:r>
      <w:r>
        <w:rPr>
          <w:color w:val="231F20"/>
          <w:w w:val="105"/>
        </w:rPr>
        <w:t>act</w:t>
      </w:r>
      <w:r>
        <w:rPr>
          <w:color w:val="231F20"/>
          <w:spacing w:val="-13"/>
          <w:w w:val="105"/>
        </w:rPr>
        <w:t> </w:t>
      </w:r>
      <w:r>
        <w:rPr>
          <w:color w:val="231F20"/>
          <w:w w:val="105"/>
        </w:rPr>
        <w:t>on</w:t>
      </w:r>
      <w:r>
        <w:rPr>
          <w:color w:val="231F20"/>
          <w:spacing w:val="-13"/>
          <w:w w:val="105"/>
        </w:rPr>
        <w:t> </w:t>
      </w:r>
      <w:r>
        <w:rPr>
          <w:color w:val="231F20"/>
          <w:w w:val="105"/>
        </w:rPr>
        <w:t>the</w:t>
      </w:r>
      <w:r>
        <w:rPr>
          <w:color w:val="231F20"/>
          <w:spacing w:val="-13"/>
          <w:w w:val="105"/>
        </w:rPr>
        <w:t> </w:t>
      </w:r>
      <w:r>
        <w:rPr>
          <w:color w:val="231F20"/>
          <w:w w:val="105"/>
        </w:rPr>
        <w:t>freedom</w:t>
      </w:r>
      <w:r>
        <w:rPr>
          <w:color w:val="231F20"/>
          <w:spacing w:val="-13"/>
          <w:w w:val="105"/>
        </w:rPr>
        <w:t> </w:t>
      </w:r>
      <w:r>
        <w:rPr>
          <w:color w:val="231F20"/>
          <w:spacing w:val="-4"/>
          <w:w w:val="105"/>
        </w:rPr>
        <w:t>He </w:t>
      </w:r>
      <w:r>
        <w:rPr>
          <w:color w:val="231F20"/>
          <w:w w:val="105"/>
        </w:rPr>
        <w:t>has earned </w:t>
      </w:r>
      <w:r>
        <w:rPr>
          <w:color w:val="231F20"/>
          <w:spacing w:val="-3"/>
          <w:w w:val="105"/>
        </w:rPr>
        <w:t>for </w:t>
      </w:r>
      <w:r>
        <w:rPr>
          <w:color w:val="231F20"/>
          <w:w w:val="105"/>
        </w:rPr>
        <w:t>us. </w:t>
      </w:r>
      <w:r>
        <w:rPr>
          <w:color w:val="231F20"/>
          <w:spacing w:val="-13"/>
          <w:w w:val="105"/>
        </w:rPr>
        <w:t>We  </w:t>
      </w:r>
      <w:r>
        <w:rPr>
          <w:color w:val="231F20"/>
          <w:spacing w:val="-3"/>
          <w:w w:val="105"/>
        </w:rPr>
        <w:t>are </w:t>
      </w:r>
      <w:r>
        <w:rPr>
          <w:color w:val="231F20"/>
          <w:w w:val="105"/>
        </w:rPr>
        <w:t>called upon to </w:t>
      </w:r>
      <w:r>
        <w:rPr>
          <w:color w:val="231F20"/>
          <w:spacing w:val="-3"/>
          <w:w w:val="105"/>
        </w:rPr>
        <w:t>put </w:t>
      </w:r>
      <w:r>
        <w:rPr>
          <w:color w:val="231F20"/>
          <w:w w:val="105"/>
        </w:rPr>
        <w:t>the flesh to death on  a</w:t>
      </w:r>
      <w:r>
        <w:rPr>
          <w:color w:val="231F20"/>
          <w:spacing w:val="31"/>
          <w:w w:val="105"/>
        </w:rPr>
        <w:t> </w:t>
      </w:r>
      <w:r>
        <w:rPr>
          <w:color w:val="231F20"/>
          <w:spacing w:val="-3"/>
          <w:w w:val="105"/>
        </w:rPr>
        <w:t>moment-by-moment</w:t>
      </w:r>
      <w:r>
        <w:rPr>
          <w:color w:val="231F20"/>
          <w:spacing w:val="32"/>
          <w:w w:val="105"/>
        </w:rPr>
        <w:t> </w:t>
      </w:r>
      <w:r>
        <w:rPr>
          <w:color w:val="231F20"/>
          <w:w w:val="105"/>
        </w:rPr>
        <w:t>basis—by</w:t>
      </w:r>
      <w:r>
        <w:rPr>
          <w:color w:val="231F20"/>
          <w:spacing w:val="32"/>
          <w:w w:val="105"/>
        </w:rPr>
        <w:t> </w:t>
      </w:r>
      <w:r>
        <w:rPr>
          <w:color w:val="231F20"/>
          <w:w w:val="105"/>
        </w:rPr>
        <w:t>faith—in</w:t>
      </w:r>
      <w:r>
        <w:rPr>
          <w:color w:val="231F20"/>
          <w:spacing w:val="32"/>
          <w:w w:val="105"/>
        </w:rPr>
        <w:t> </w:t>
      </w:r>
      <w:r>
        <w:rPr>
          <w:color w:val="231F20"/>
          <w:w w:val="105"/>
        </w:rPr>
        <w:t>the</w:t>
      </w:r>
      <w:r>
        <w:rPr>
          <w:color w:val="231F20"/>
          <w:spacing w:val="32"/>
          <w:w w:val="105"/>
        </w:rPr>
        <w:t> </w:t>
      </w:r>
      <w:r>
        <w:rPr>
          <w:color w:val="231F20"/>
          <w:w w:val="105"/>
        </w:rPr>
        <w:t>same</w:t>
      </w:r>
      <w:r>
        <w:rPr>
          <w:color w:val="231F20"/>
          <w:spacing w:val="32"/>
          <w:w w:val="105"/>
        </w:rPr>
        <w:t> </w:t>
      </w:r>
      <w:r>
        <w:rPr>
          <w:color w:val="231F20"/>
          <w:w w:val="105"/>
        </w:rPr>
        <w:t>way</w:t>
      </w:r>
      <w:r>
        <w:rPr>
          <w:color w:val="231F20"/>
          <w:spacing w:val="31"/>
          <w:w w:val="105"/>
        </w:rPr>
        <w:t> </w:t>
      </w:r>
      <w:r>
        <w:rPr>
          <w:color w:val="231F20"/>
          <w:w w:val="105"/>
        </w:rPr>
        <w:t>that</w:t>
      </w:r>
      <w:r>
        <w:rPr>
          <w:color w:val="231F20"/>
          <w:spacing w:val="32"/>
          <w:w w:val="105"/>
        </w:rPr>
        <w:t> </w:t>
      </w:r>
      <w:r>
        <w:rPr>
          <w:color w:val="231F20"/>
          <w:w w:val="105"/>
        </w:rPr>
        <w:t>we</w:t>
      </w:r>
    </w:p>
    <w:p>
      <w:pPr>
        <w:spacing w:after="0" w:line="314" w:lineRule="auto"/>
        <w:jc w:val="both"/>
        <w:sectPr>
          <w:headerReference w:type="even" r:id="rId33"/>
          <w:headerReference w:type="default" r:id="rId34"/>
          <w:pgSz w:w="12240" w:h="15840"/>
          <w:pgMar w:header="1207" w:footer="0" w:top="1620" w:bottom="280" w:left="1020" w:right="1020"/>
          <w:pgNumType w:start="58"/>
        </w:sectPr>
      </w:pPr>
    </w:p>
    <w:p>
      <w:pPr>
        <w:pStyle w:val="BodyText"/>
        <w:rPr>
          <w:sz w:val="20"/>
        </w:rPr>
      </w:pPr>
    </w:p>
    <w:p>
      <w:pPr>
        <w:spacing w:line="314" w:lineRule="auto" w:before="261"/>
        <w:ind w:left="1466" w:right="1437" w:firstLine="0"/>
        <w:jc w:val="left"/>
        <w:rPr>
          <w:sz w:val="26"/>
        </w:rPr>
      </w:pPr>
      <w:r>
        <w:rPr>
          <w:color w:val="231F20"/>
          <w:w w:val="105"/>
          <w:sz w:val="26"/>
        </w:rPr>
        <w:t>receive</w:t>
      </w:r>
      <w:r>
        <w:rPr>
          <w:color w:val="231F20"/>
          <w:spacing w:val="-19"/>
          <w:w w:val="105"/>
          <w:sz w:val="26"/>
        </w:rPr>
        <w:t> </w:t>
      </w:r>
      <w:r>
        <w:rPr>
          <w:color w:val="231F20"/>
          <w:w w:val="105"/>
          <w:sz w:val="26"/>
        </w:rPr>
        <w:t>salvation</w:t>
      </w:r>
      <w:r>
        <w:rPr>
          <w:color w:val="231F20"/>
          <w:spacing w:val="-19"/>
          <w:w w:val="105"/>
          <w:sz w:val="26"/>
        </w:rPr>
        <w:t> </w:t>
      </w:r>
      <w:r>
        <w:rPr>
          <w:color w:val="231F20"/>
          <w:w w:val="105"/>
          <w:sz w:val="26"/>
        </w:rPr>
        <w:t>in</w:t>
      </w:r>
      <w:r>
        <w:rPr>
          <w:color w:val="231F20"/>
          <w:spacing w:val="-19"/>
          <w:w w:val="105"/>
          <w:sz w:val="26"/>
        </w:rPr>
        <w:t> </w:t>
      </w:r>
      <w:r>
        <w:rPr>
          <w:color w:val="231F20"/>
          <w:w w:val="105"/>
          <w:sz w:val="26"/>
        </w:rPr>
        <w:t>the</w:t>
      </w:r>
      <w:r>
        <w:rPr>
          <w:color w:val="231F20"/>
          <w:spacing w:val="-19"/>
          <w:w w:val="105"/>
          <w:sz w:val="26"/>
        </w:rPr>
        <w:t> </w:t>
      </w:r>
      <w:r>
        <w:rPr>
          <w:color w:val="231F20"/>
          <w:w w:val="105"/>
          <w:sz w:val="26"/>
        </w:rPr>
        <w:t>first</w:t>
      </w:r>
      <w:r>
        <w:rPr>
          <w:color w:val="231F20"/>
          <w:spacing w:val="-19"/>
          <w:w w:val="105"/>
          <w:sz w:val="26"/>
        </w:rPr>
        <w:t> </w:t>
      </w:r>
      <w:r>
        <w:rPr>
          <w:color w:val="231F20"/>
          <w:w w:val="105"/>
          <w:sz w:val="26"/>
        </w:rPr>
        <w:t>place.</w:t>
      </w:r>
      <w:r>
        <w:rPr>
          <w:color w:val="231F20"/>
          <w:spacing w:val="-19"/>
          <w:w w:val="105"/>
          <w:sz w:val="26"/>
        </w:rPr>
        <w:t> </w:t>
      </w:r>
      <w:r>
        <w:rPr>
          <w:i/>
          <w:color w:val="231F20"/>
          <w:spacing w:val="-5"/>
          <w:w w:val="105"/>
          <w:sz w:val="26"/>
        </w:rPr>
        <w:t>It</w:t>
      </w:r>
      <w:r>
        <w:rPr>
          <w:i/>
          <w:color w:val="231F20"/>
          <w:spacing w:val="-19"/>
          <w:w w:val="105"/>
          <w:sz w:val="26"/>
        </w:rPr>
        <w:t> </w:t>
      </w:r>
      <w:r>
        <w:rPr>
          <w:i/>
          <w:color w:val="231F20"/>
          <w:w w:val="105"/>
          <w:sz w:val="26"/>
        </w:rPr>
        <w:t>is</w:t>
      </w:r>
      <w:r>
        <w:rPr>
          <w:i/>
          <w:color w:val="231F20"/>
          <w:spacing w:val="-18"/>
          <w:w w:val="105"/>
          <w:sz w:val="26"/>
        </w:rPr>
        <w:t> </w:t>
      </w:r>
      <w:r>
        <w:rPr>
          <w:i/>
          <w:color w:val="231F20"/>
          <w:w w:val="105"/>
          <w:sz w:val="26"/>
        </w:rPr>
        <w:t>all</w:t>
      </w:r>
      <w:r>
        <w:rPr>
          <w:i/>
          <w:color w:val="231F20"/>
          <w:spacing w:val="-18"/>
          <w:w w:val="105"/>
          <w:sz w:val="26"/>
        </w:rPr>
        <w:t> </w:t>
      </w:r>
      <w:r>
        <w:rPr>
          <w:i/>
          <w:color w:val="231F20"/>
          <w:w w:val="105"/>
          <w:sz w:val="26"/>
        </w:rPr>
        <w:t>of</w:t>
      </w:r>
      <w:r>
        <w:rPr>
          <w:i/>
          <w:color w:val="231F20"/>
          <w:spacing w:val="-19"/>
          <w:w w:val="105"/>
          <w:sz w:val="26"/>
        </w:rPr>
        <w:t> </w:t>
      </w:r>
      <w:r>
        <w:rPr>
          <w:i/>
          <w:color w:val="231F20"/>
          <w:w w:val="105"/>
          <w:sz w:val="26"/>
        </w:rPr>
        <w:t>grace</w:t>
      </w:r>
      <w:r>
        <w:rPr>
          <w:i/>
          <w:color w:val="231F20"/>
          <w:spacing w:val="-18"/>
          <w:w w:val="105"/>
          <w:sz w:val="26"/>
        </w:rPr>
        <w:t> </w:t>
      </w:r>
      <w:r>
        <w:rPr>
          <w:i/>
          <w:color w:val="231F20"/>
          <w:w w:val="105"/>
          <w:sz w:val="26"/>
        </w:rPr>
        <w:t>by</w:t>
      </w:r>
      <w:r>
        <w:rPr>
          <w:i/>
          <w:color w:val="231F20"/>
          <w:spacing w:val="-18"/>
          <w:w w:val="105"/>
          <w:sz w:val="26"/>
        </w:rPr>
        <w:t> </w:t>
      </w:r>
      <w:r>
        <w:rPr>
          <w:i/>
          <w:color w:val="231F20"/>
          <w:spacing w:val="-3"/>
          <w:w w:val="105"/>
          <w:sz w:val="26"/>
        </w:rPr>
        <w:t>faith.</w:t>
      </w:r>
      <w:r>
        <w:rPr>
          <w:i/>
          <w:color w:val="231F20"/>
          <w:spacing w:val="-19"/>
          <w:w w:val="105"/>
          <w:sz w:val="26"/>
        </w:rPr>
        <w:t> </w:t>
      </w:r>
      <w:r>
        <w:rPr>
          <w:color w:val="231F20"/>
          <w:w w:val="105"/>
          <w:sz w:val="26"/>
        </w:rPr>
        <w:t>The</w:t>
      </w:r>
      <w:r>
        <w:rPr>
          <w:color w:val="231F20"/>
          <w:spacing w:val="-19"/>
          <w:w w:val="105"/>
          <w:sz w:val="26"/>
        </w:rPr>
        <w:t> </w:t>
      </w:r>
      <w:r>
        <w:rPr>
          <w:color w:val="231F20"/>
          <w:w w:val="105"/>
          <w:sz w:val="26"/>
        </w:rPr>
        <w:t>only human</w:t>
      </w:r>
      <w:r>
        <w:rPr>
          <w:color w:val="231F20"/>
          <w:spacing w:val="-14"/>
          <w:w w:val="105"/>
          <w:sz w:val="26"/>
        </w:rPr>
        <w:t> </w:t>
      </w:r>
      <w:r>
        <w:rPr>
          <w:color w:val="231F20"/>
          <w:w w:val="105"/>
          <w:sz w:val="26"/>
        </w:rPr>
        <w:t>action</w:t>
      </w:r>
      <w:r>
        <w:rPr>
          <w:color w:val="231F20"/>
          <w:spacing w:val="-13"/>
          <w:w w:val="105"/>
          <w:sz w:val="26"/>
        </w:rPr>
        <w:t> </w:t>
      </w:r>
      <w:r>
        <w:rPr>
          <w:color w:val="231F20"/>
          <w:w w:val="105"/>
          <w:sz w:val="26"/>
        </w:rPr>
        <w:t>required</w:t>
      </w:r>
      <w:r>
        <w:rPr>
          <w:color w:val="231F20"/>
          <w:spacing w:val="-13"/>
          <w:w w:val="105"/>
          <w:sz w:val="26"/>
        </w:rPr>
        <w:t> </w:t>
      </w:r>
      <w:r>
        <w:rPr>
          <w:color w:val="231F20"/>
          <w:w w:val="105"/>
          <w:sz w:val="26"/>
        </w:rPr>
        <w:t>is</w:t>
      </w:r>
      <w:r>
        <w:rPr>
          <w:color w:val="231F20"/>
          <w:spacing w:val="-14"/>
          <w:w w:val="105"/>
          <w:sz w:val="26"/>
        </w:rPr>
        <w:t> </w:t>
      </w:r>
      <w:r>
        <w:rPr>
          <w:color w:val="231F20"/>
          <w:w w:val="105"/>
          <w:sz w:val="26"/>
        </w:rPr>
        <w:t>the</w:t>
      </w:r>
      <w:r>
        <w:rPr>
          <w:color w:val="231F20"/>
          <w:spacing w:val="-13"/>
          <w:w w:val="105"/>
          <w:sz w:val="26"/>
        </w:rPr>
        <w:t> </w:t>
      </w:r>
      <w:r>
        <w:rPr>
          <w:color w:val="231F20"/>
          <w:w w:val="105"/>
          <w:sz w:val="26"/>
        </w:rPr>
        <w:t>submission</w:t>
      </w:r>
      <w:r>
        <w:rPr>
          <w:color w:val="231F20"/>
          <w:spacing w:val="-13"/>
          <w:w w:val="105"/>
          <w:sz w:val="26"/>
        </w:rPr>
        <w:t> </w:t>
      </w:r>
      <w:r>
        <w:rPr>
          <w:color w:val="231F20"/>
          <w:w w:val="105"/>
          <w:sz w:val="26"/>
        </w:rPr>
        <w:t>of</w:t>
      </w:r>
      <w:r>
        <w:rPr>
          <w:color w:val="231F20"/>
          <w:spacing w:val="-14"/>
          <w:w w:val="105"/>
          <w:sz w:val="26"/>
        </w:rPr>
        <w:t> </w:t>
      </w:r>
      <w:r>
        <w:rPr>
          <w:color w:val="231F20"/>
          <w:w w:val="105"/>
          <w:sz w:val="26"/>
        </w:rPr>
        <w:t>your</w:t>
      </w:r>
      <w:r>
        <w:rPr>
          <w:color w:val="231F20"/>
          <w:spacing w:val="-13"/>
          <w:w w:val="105"/>
          <w:sz w:val="26"/>
        </w:rPr>
        <w:t> </w:t>
      </w:r>
      <w:r>
        <w:rPr>
          <w:color w:val="231F20"/>
          <w:w w:val="105"/>
          <w:sz w:val="26"/>
        </w:rPr>
        <w:t>will</w:t>
      </w:r>
      <w:r>
        <w:rPr>
          <w:color w:val="231F20"/>
          <w:spacing w:val="-13"/>
          <w:w w:val="105"/>
          <w:sz w:val="26"/>
        </w:rPr>
        <w:t> </w:t>
      </w:r>
      <w:r>
        <w:rPr>
          <w:color w:val="231F20"/>
          <w:w w:val="105"/>
          <w:sz w:val="26"/>
        </w:rPr>
        <w:t>to</w:t>
      </w:r>
      <w:r>
        <w:rPr>
          <w:color w:val="231F20"/>
          <w:spacing w:val="-13"/>
          <w:w w:val="105"/>
          <w:sz w:val="26"/>
        </w:rPr>
        <w:t> </w:t>
      </w:r>
      <w:r>
        <w:rPr>
          <w:color w:val="231F20"/>
          <w:w w:val="105"/>
          <w:sz w:val="26"/>
        </w:rPr>
        <w:t>His.</w:t>
      </w:r>
    </w:p>
    <w:p>
      <w:pPr>
        <w:spacing w:line="314" w:lineRule="auto" w:before="1"/>
        <w:ind w:left="1466" w:right="1441" w:firstLine="273"/>
        <w:jc w:val="both"/>
        <w:rPr>
          <w:i/>
          <w:sz w:val="26"/>
        </w:rPr>
      </w:pPr>
      <w:r>
        <w:rPr>
          <w:i/>
          <w:color w:val="231F20"/>
          <w:sz w:val="26"/>
        </w:rPr>
        <w:t>Second,</w:t>
      </w:r>
      <w:r>
        <w:rPr>
          <w:i/>
          <w:color w:val="231F20"/>
          <w:spacing w:val="-34"/>
          <w:sz w:val="26"/>
        </w:rPr>
        <w:t> </w:t>
      </w:r>
      <w:r>
        <w:rPr>
          <w:i/>
          <w:color w:val="231F20"/>
          <w:spacing w:val="-3"/>
          <w:sz w:val="26"/>
        </w:rPr>
        <w:t>lay</w:t>
      </w:r>
      <w:r>
        <w:rPr>
          <w:i/>
          <w:color w:val="231F20"/>
          <w:spacing w:val="-34"/>
          <w:sz w:val="26"/>
        </w:rPr>
        <w:t> </w:t>
      </w:r>
      <w:r>
        <w:rPr>
          <w:i/>
          <w:color w:val="231F20"/>
          <w:sz w:val="26"/>
        </w:rPr>
        <w:t>aside</w:t>
      </w:r>
      <w:r>
        <w:rPr>
          <w:i/>
          <w:color w:val="231F20"/>
          <w:spacing w:val="-34"/>
          <w:sz w:val="26"/>
        </w:rPr>
        <w:t> </w:t>
      </w:r>
      <w:r>
        <w:rPr>
          <w:i/>
          <w:color w:val="231F20"/>
          <w:spacing w:val="-3"/>
          <w:sz w:val="26"/>
        </w:rPr>
        <w:t>religious</w:t>
      </w:r>
      <w:r>
        <w:rPr>
          <w:i/>
          <w:color w:val="231F20"/>
          <w:spacing w:val="-34"/>
          <w:sz w:val="26"/>
        </w:rPr>
        <w:t> </w:t>
      </w:r>
      <w:r>
        <w:rPr>
          <w:i/>
          <w:color w:val="231F20"/>
          <w:sz w:val="26"/>
        </w:rPr>
        <w:t>pride</w:t>
      </w:r>
      <w:r>
        <w:rPr>
          <w:i/>
          <w:color w:val="231F20"/>
          <w:spacing w:val="-34"/>
          <w:sz w:val="26"/>
        </w:rPr>
        <w:t> </w:t>
      </w:r>
      <w:r>
        <w:rPr>
          <w:i/>
          <w:color w:val="231F20"/>
          <w:spacing w:val="-4"/>
          <w:sz w:val="26"/>
        </w:rPr>
        <w:t>regarding</w:t>
      </w:r>
      <w:r>
        <w:rPr>
          <w:i/>
          <w:color w:val="231F20"/>
          <w:spacing w:val="-34"/>
          <w:sz w:val="26"/>
        </w:rPr>
        <w:t> </w:t>
      </w:r>
      <w:r>
        <w:rPr>
          <w:i/>
          <w:color w:val="231F20"/>
          <w:spacing w:val="-3"/>
          <w:sz w:val="26"/>
        </w:rPr>
        <w:t>your</w:t>
      </w:r>
      <w:r>
        <w:rPr>
          <w:i/>
          <w:color w:val="231F20"/>
          <w:spacing w:val="-33"/>
          <w:sz w:val="26"/>
        </w:rPr>
        <w:t> </w:t>
      </w:r>
      <w:r>
        <w:rPr>
          <w:i/>
          <w:color w:val="231F20"/>
          <w:sz w:val="26"/>
        </w:rPr>
        <w:t>knowledge,</w:t>
      </w:r>
      <w:r>
        <w:rPr>
          <w:i/>
          <w:color w:val="231F20"/>
          <w:spacing w:val="-34"/>
          <w:sz w:val="26"/>
        </w:rPr>
        <w:t> </w:t>
      </w:r>
      <w:r>
        <w:rPr>
          <w:i/>
          <w:color w:val="231F20"/>
          <w:spacing w:val="-3"/>
          <w:sz w:val="26"/>
        </w:rPr>
        <w:t>traditions and denominational</w:t>
      </w:r>
      <w:r>
        <w:rPr>
          <w:i/>
          <w:color w:val="231F20"/>
          <w:spacing w:val="-5"/>
          <w:sz w:val="26"/>
        </w:rPr>
        <w:t> </w:t>
      </w:r>
      <w:r>
        <w:rPr>
          <w:i/>
          <w:color w:val="231F20"/>
          <w:spacing w:val="-4"/>
          <w:sz w:val="26"/>
        </w:rPr>
        <w:t>identity.</w:t>
      </w:r>
    </w:p>
    <w:p>
      <w:pPr>
        <w:pStyle w:val="BodyText"/>
        <w:spacing w:line="314" w:lineRule="auto" w:before="2"/>
        <w:ind w:left="1466" w:right="1439" w:firstLine="273"/>
        <w:jc w:val="both"/>
      </w:pPr>
      <w:r>
        <w:rPr>
          <w:color w:val="231F20"/>
          <w:spacing w:val="-4"/>
          <w:w w:val="105"/>
        </w:rPr>
        <w:t>Obviously, </w:t>
      </w:r>
      <w:r>
        <w:rPr>
          <w:color w:val="231F20"/>
          <w:w w:val="105"/>
        </w:rPr>
        <w:t>the gap between biblical Christianity and the way we live today is a very big one. One of the most common stumbling blocks to victory is pride in our religious doctrines, denominations and traditions.</w:t>
      </w:r>
    </w:p>
    <w:p>
      <w:pPr>
        <w:pStyle w:val="BodyText"/>
        <w:spacing w:line="314" w:lineRule="auto" w:before="2"/>
        <w:ind w:left="1466" w:right="1440" w:firstLine="273"/>
        <w:jc w:val="both"/>
      </w:pPr>
      <w:r>
        <w:rPr>
          <w:color w:val="231F20"/>
          <w:spacing w:val="-12"/>
          <w:w w:val="105"/>
        </w:rPr>
        <w:t>You </w:t>
      </w:r>
      <w:r>
        <w:rPr>
          <w:color w:val="231F20"/>
          <w:w w:val="105"/>
        </w:rPr>
        <w:t>can brag that you belong to the true </w:t>
      </w:r>
      <w:r>
        <w:rPr>
          <w:color w:val="231F20"/>
          <w:spacing w:val="-3"/>
          <w:w w:val="105"/>
        </w:rPr>
        <w:t>church </w:t>
      </w:r>
      <w:r>
        <w:rPr>
          <w:color w:val="231F20"/>
          <w:w w:val="105"/>
        </w:rPr>
        <w:t>all you </w:t>
      </w:r>
      <w:r>
        <w:rPr>
          <w:color w:val="231F20"/>
          <w:spacing w:val="-3"/>
          <w:w w:val="105"/>
        </w:rPr>
        <w:t>want </w:t>
      </w:r>
      <w:r>
        <w:rPr>
          <w:color w:val="231F20"/>
          <w:spacing w:val="-4"/>
          <w:w w:val="105"/>
        </w:rPr>
        <w:t>to, </w:t>
      </w:r>
      <w:r>
        <w:rPr>
          <w:color w:val="231F20"/>
          <w:spacing w:val="-3"/>
          <w:w w:val="105"/>
        </w:rPr>
        <w:t>but</w:t>
      </w:r>
      <w:r>
        <w:rPr>
          <w:color w:val="231F20"/>
          <w:spacing w:val="-34"/>
          <w:w w:val="105"/>
        </w:rPr>
        <w:t> </w:t>
      </w:r>
      <w:r>
        <w:rPr>
          <w:color w:val="231F20"/>
          <w:w w:val="105"/>
        </w:rPr>
        <w:t>it</w:t>
      </w:r>
      <w:r>
        <w:rPr>
          <w:color w:val="231F20"/>
          <w:spacing w:val="-33"/>
          <w:w w:val="105"/>
        </w:rPr>
        <w:t> </w:t>
      </w:r>
      <w:r>
        <w:rPr>
          <w:color w:val="231F20"/>
          <w:w w:val="105"/>
        </w:rPr>
        <w:t>makes</w:t>
      </w:r>
      <w:r>
        <w:rPr>
          <w:color w:val="231F20"/>
          <w:spacing w:val="-33"/>
          <w:w w:val="105"/>
        </w:rPr>
        <w:t> </w:t>
      </w:r>
      <w:r>
        <w:rPr>
          <w:color w:val="231F20"/>
          <w:w w:val="105"/>
        </w:rPr>
        <w:t>no</w:t>
      </w:r>
      <w:r>
        <w:rPr>
          <w:color w:val="231F20"/>
          <w:spacing w:val="-33"/>
          <w:w w:val="105"/>
        </w:rPr>
        <w:t> </w:t>
      </w:r>
      <w:r>
        <w:rPr>
          <w:color w:val="231F20"/>
          <w:w w:val="105"/>
        </w:rPr>
        <w:t>difference.</w:t>
      </w:r>
      <w:r>
        <w:rPr>
          <w:color w:val="231F20"/>
          <w:spacing w:val="-34"/>
          <w:w w:val="105"/>
        </w:rPr>
        <w:t> </w:t>
      </w:r>
      <w:r>
        <w:rPr>
          <w:color w:val="231F20"/>
          <w:w w:val="105"/>
        </w:rPr>
        <w:t>Whether</w:t>
      </w:r>
      <w:r>
        <w:rPr>
          <w:color w:val="231F20"/>
          <w:spacing w:val="-33"/>
          <w:w w:val="105"/>
        </w:rPr>
        <w:t> </w:t>
      </w:r>
      <w:r>
        <w:rPr>
          <w:color w:val="231F20"/>
          <w:spacing w:val="-6"/>
          <w:w w:val="105"/>
        </w:rPr>
        <w:t>you’re</w:t>
      </w:r>
      <w:r>
        <w:rPr>
          <w:color w:val="231F20"/>
          <w:spacing w:val="-33"/>
          <w:w w:val="105"/>
        </w:rPr>
        <w:t> </w:t>
      </w:r>
      <w:r>
        <w:rPr>
          <w:color w:val="231F20"/>
          <w:w w:val="105"/>
        </w:rPr>
        <w:t>fundamental,</w:t>
      </w:r>
      <w:r>
        <w:rPr>
          <w:color w:val="231F20"/>
          <w:spacing w:val="-33"/>
          <w:w w:val="105"/>
        </w:rPr>
        <w:t> </w:t>
      </w:r>
      <w:r>
        <w:rPr>
          <w:color w:val="231F20"/>
          <w:w w:val="105"/>
        </w:rPr>
        <w:t>evangelical, Spirit-filled</w:t>
      </w:r>
      <w:r>
        <w:rPr>
          <w:color w:val="231F20"/>
          <w:spacing w:val="-23"/>
          <w:w w:val="105"/>
        </w:rPr>
        <w:t> </w:t>
      </w:r>
      <w:r>
        <w:rPr>
          <w:color w:val="231F20"/>
          <w:w w:val="105"/>
        </w:rPr>
        <w:t>or</w:t>
      </w:r>
      <w:r>
        <w:rPr>
          <w:color w:val="231F20"/>
          <w:spacing w:val="-23"/>
          <w:w w:val="105"/>
        </w:rPr>
        <w:t> </w:t>
      </w:r>
      <w:r>
        <w:rPr>
          <w:color w:val="231F20"/>
          <w:spacing w:val="-3"/>
          <w:w w:val="105"/>
        </w:rPr>
        <w:t>whatever,</w:t>
      </w:r>
      <w:r>
        <w:rPr>
          <w:color w:val="231F20"/>
          <w:spacing w:val="-23"/>
          <w:w w:val="105"/>
        </w:rPr>
        <w:t> </w:t>
      </w:r>
      <w:r>
        <w:rPr>
          <w:color w:val="231F20"/>
          <w:w w:val="105"/>
        </w:rPr>
        <w:t>it</w:t>
      </w:r>
      <w:r>
        <w:rPr>
          <w:color w:val="231F20"/>
          <w:spacing w:val="-23"/>
          <w:w w:val="105"/>
        </w:rPr>
        <w:t> </w:t>
      </w:r>
      <w:r>
        <w:rPr>
          <w:color w:val="231F20"/>
          <w:spacing w:val="-5"/>
          <w:w w:val="105"/>
        </w:rPr>
        <w:t>doesn’t</w:t>
      </w:r>
      <w:r>
        <w:rPr>
          <w:color w:val="231F20"/>
          <w:spacing w:val="-23"/>
          <w:w w:val="105"/>
        </w:rPr>
        <w:t> </w:t>
      </w:r>
      <w:r>
        <w:rPr>
          <w:color w:val="231F20"/>
          <w:spacing w:val="-2"/>
          <w:w w:val="105"/>
        </w:rPr>
        <w:t>change</w:t>
      </w:r>
      <w:r>
        <w:rPr>
          <w:color w:val="231F20"/>
          <w:spacing w:val="-23"/>
          <w:w w:val="105"/>
        </w:rPr>
        <w:t> </w:t>
      </w:r>
      <w:r>
        <w:rPr>
          <w:color w:val="231F20"/>
          <w:w w:val="105"/>
        </w:rPr>
        <w:t>the</w:t>
      </w:r>
      <w:r>
        <w:rPr>
          <w:color w:val="231F20"/>
          <w:spacing w:val="-23"/>
          <w:w w:val="105"/>
        </w:rPr>
        <w:t> </w:t>
      </w:r>
      <w:r>
        <w:rPr>
          <w:color w:val="231F20"/>
          <w:w w:val="105"/>
        </w:rPr>
        <w:t>fact</w:t>
      </w:r>
      <w:r>
        <w:rPr>
          <w:color w:val="231F20"/>
          <w:spacing w:val="-23"/>
          <w:w w:val="105"/>
        </w:rPr>
        <w:t> </w:t>
      </w:r>
      <w:r>
        <w:rPr>
          <w:color w:val="231F20"/>
          <w:w w:val="105"/>
        </w:rPr>
        <w:t>that</w:t>
      </w:r>
      <w:r>
        <w:rPr>
          <w:color w:val="231F20"/>
          <w:spacing w:val="-23"/>
          <w:w w:val="105"/>
        </w:rPr>
        <w:t> </w:t>
      </w:r>
      <w:r>
        <w:rPr>
          <w:color w:val="231F20"/>
          <w:w w:val="105"/>
        </w:rPr>
        <w:t>the</w:t>
      </w:r>
      <w:r>
        <w:rPr>
          <w:color w:val="231F20"/>
          <w:spacing w:val="-23"/>
          <w:w w:val="105"/>
        </w:rPr>
        <w:t> </w:t>
      </w:r>
      <w:r>
        <w:rPr>
          <w:color w:val="231F20"/>
          <w:w w:val="105"/>
        </w:rPr>
        <w:t>Bible</w:t>
      </w:r>
      <w:r>
        <w:rPr>
          <w:color w:val="231F20"/>
          <w:spacing w:val="-22"/>
          <w:w w:val="105"/>
        </w:rPr>
        <w:t> </w:t>
      </w:r>
      <w:r>
        <w:rPr>
          <w:color w:val="231F20"/>
          <w:w w:val="105"/>
        </w:rPr>
        <w:t>says </w:t>
      </w:r>
      <w:r>
        <w:rPr>
          <w:color w:val="231F20"/>
          <w:spacing w:val="-4"/>
          <w:w w:val="105"/>
        </w:rPr>
        <w:t>clearly,</w:t>
      </w:r>
      <w:r>
        <w:rPr>
          <w:color w:val="231F20"/>
          <w:spacing w:val="-17"/>
          <w:w w:val="105"/>
        </w:rPr>
        <w:t> </w:t>
      </w:r>
      <w:r>
        <w:rPr>
          <w:color w:val="231F20"/>
          <w:spacing w:val="-4"/>
          <w:w w:val="105"/>
        </w:rPr>
        <w:t>“If</w:t>
      </w:r>
      <w:r>
        <w:rPr>
          <w:color w:val="231F20"/>
          <w:spacing w:val="-17"/>
          <w:w w:val="105"/>
        </w:rPr>
        <w:t> </w:t>
      </w:r>
      <w:r>
        <w:rPr>
          <w:color w:val="231F20"/>
          <w:w w:val="105"/>
        </w:rPr>
        <w:t>you</w:t>
      </w:r>
      <w:r>
        <w:rPr>
          <w:color w:val="231F20"/>
          <w:spacing w:val="-16"/>
          <w:w w:val="105"/>
        </w:rPr>
        <w:t> </w:t>
      </w:r>
      <w:r>
        <w:rPr>
          <w:color w:val="231F20"/>
          <w:w w:val="105"/>
        </w:rPr>
        <w:t>live</w:t>
      </w:r>
      <w:r>
        <w:rPr>
          <w:color w:val="231F20"/>
          <w:spacing w:val="-17"/>
          <w:w w:val="105"/>
        </w:rPr>
        <w:t> </w:t>
      </w:r>
      <w:r>
        <w:rPr>
          <w:color w:val="231F20"/>
          <w:w w:val="105"/>
        </w:rPr>
        <w:t>after</w:t>
      </w:r>
      <w:r>
        <w:rPr>
          <w:color w:val="231F20"/>
          <w:spacing w:val="-17"/>
          <w:w w:val="105"/>
        </w:rPr>
        <w:t> </w:t>
      </w:r>
      <w:r>
        <w:rPr>
          <w:color w:val="231F20"/>
          <w:w w:val="105"/>
        </w:rPr>
        <w:t>the</w:t>
      </w:r>
      <w:r>
        <w:rPr>
          <w:color w:val="231F20"/>
          <w:spacing w:val="-16"/>
          <w:w w:val="105"/>
        </w:rPr>
        <w:t> </w:t>
      </w:r>
      <w:r>
        <w:rPr>
          <w:color w:val="231F20"/>
          <w:w w:val="105"/>
        </w:rPr>
        <w:t>flesh,</w:t>
      </w:r>
      <w:r>
        <w:rPr>
          <w:color w:val="231F20"/>
          <w:spacing w:val="-17"/>
          <w:w w:val="105"/>
        </w:rPr>
        <w:t> </w:t>
      </w:r>
      <w:r>
        <w:rPr>
          <w:color w:val="231F20"/>
          <w:w w:val="105"/>
        </w:rPr>
        <w:t>you</w:t>
      </w:r>
      <w:r>
        <w:rPr>
          <w:color w:val="231F20"/>
          <w:spacing w:val="-17"/>
          <w:w w:val="105"/>
        </w:rPr>
        <w:t> </w:t>
      </w:r>
      <w:r>
        <w:rPr>
          <w:color w:val="231F20"/>
          <w:w w:val="105"/>
        </w:rPr>
        <w:t>shall</w:t>
      </w:r>
      <w:r>
        <w:rPr>
          <w:color w:val="231F20"/>
          <w:spacing w:val="-16"/>
          <w:w w:val="105"/>
        </w:rPr>
        <w:t> </w:t>
      </w:r>
      <w:r>
        <w:rPr>
          <w:color w:val="231F20"/>
          <w:w w:val="105"/>
        </w:rPr>
        <w:t>surely</w:t>
      </w:r>
      <w:r>
        <w:rPr>
          <w:color w:val="231F20"/>
          <w:spacing w:val="-17"/>
          <w:w w:val="105"/>
        </w:rPr>
        <w:t> </w:t>
      </w:r>
      <w:r>
        <w:rPr>
          <w:color w:val="231F20"/>
          <w:spacing w:val="-8"/>
          <w:w w:val="105"/>
        </w:rPr>
        <w:t>die.”</w:t>
      </w:r>
    </w:p>
    <w:p>
      <w:pPr>
        <w:pStyle w:val="BodyText"/>
        <w:spacing w:line="314" w:lineRule="auto" w:before="3"/>
        <w:ind w:left="1466" w:right="1439" w:firstLine="273"/>
        <w:jc w:val="both"/>
      </w:pPr>
      <w:r>
        <w:rPr>
          <w:color w:val="231F20"/>
        </w:rPr>
        <w:t>Of course, the devil comes along and says surely you’ll not die— just</w:t>
      </w:r>
      <w:r>
        <w:rPr>
          <w:color w:val="231F20"/>
          <w:spacing w:val="-6"/>
        </w:rPr>
        <w:t> </w:t>
      </w:r>
      <w:r>
        <w:rPr>
          <w:color w:val="231F20"/>
        </w:rPr>
        <w:t>as</w:t>
      </w:r>
      <w:r>
        <w:rPr>
          <w:color w:val="231F20"/>
          <w:spacing w:val="-5"/>
        </w:rPr>
        <w:t> </w:t>
      </w:r>
      <w:r>
        <w:rPr>
          <w:color w:val="231F20"/>
        </w:rPr>
        <w:t>he</w:t>
      </w:r>
      <w:r>
        <w:rPr>
          <w:color w:val="231F20"/>
          <w:spacing w:val="-5"/>
        </w:rPr>
        <w:t> </w:t>
      </w:r>
      <w:r>
        <w:rPr>
          <w:color w:val="231F20"/>
        </w:rPr>
        <w:t>lied</w:t>
      </w:r>
      <w:r>
        <w:rPr>
          <w:color w:val="231F20"/>
          <w:spacing w:val="-5"/>
        </w:rPr>
        <w:t> </w:t>
      </w:r>
      <w:r>
        <w:rPr>
          <w:color w:val="231F20"/>
        </w:rPr>
        <w:t>to</w:t>
      </w:r>
      <w:r>
        <w:rPr>
          <w:color w:val="231F20"/>
          <w:spacing w:val="-5"/>
        </w:rPr>
        <w:t> </w:t>
      </w:r>
      <w:r>
        <w:rPr>
          <w:color w:val="231F20"/>
          <w:spacing w:val="-3"/>
        </w:rPr>
        <w:t>Eve</w:t>
      </w:r>
      <w:r>
        <w:rPr>
          <w:color w:val="231F20"/>
          <w:spacing w:val="-5"/>
        </w:rPr>
        <w:t> </w:t>
      </w:r>
      <w:r>
        <w:rPr>
          <w:color w:val="231F20"/>
        </w:rPr>
        <w:t>in</w:t>
      </w:r>
      <w:r>
        <w:rPr>
          <w:color w:val="231F20"/>
          <w:spacing w:val="-5"/>
        </w:rPr>
        <w:t> </w:t>
      </w:r>
      <w:r>
        <w:rPr>
          <w:color w:val="231F20"/>
        </w:rPr>
        <w:t>the</w:t>
      </w:r>
      <w:r>
        <w:rPr>
          <w:color w:val="231F20"/>
          <w:spacing w:val="-5"/>
        </w:rPr>
        <w:t> </w:t>
      </w:r>
      <w:r>
        <w:rPr>
          <w:color w:val="231F20"/>
        </w:rPr>
        <w:t>garden.</w:t>
      </w:r>
      <w:r>
        <w:rPr>
          <w:color w:val="231F20"/>
          <w:spacing w:val="-5"/>
        </w:rPr>
        <w:t> </w:t>
      </w:r>
      <w:r>
        <w:rPr>
          <w:color w:val="231F20"/>
          <w:spacing w:val="-2"/>
        </w:rPr>
        <w:t>But</w:t>
      </w:r>
      <w:r>
        <w:rPr>
          <w:color w:val="231F20"/>
          <w:spacing w:val="-6"/>
        </w:rPr>
        <w:t> </w:t>
      </w:r>
      <w:r>
        <w:rPr>
          <w:color w:val="231F20"/>
        </w:rPr>
        <w:t>the</w:t>
      </w:r>
      <w:r>
        <w:rPr>
          <w:color w:val="231F20"/>
          <w:spacing w:val="-5"/>
        </w:rPr>
        <w:t> </w:t>
      </w:r>
      <w:r>
        <w:rPr>
          <w:color w:val="231F20"/>
        </w:rPr>
        <w:t>truth</w:t>
      </w:r>
      <w:r>
        <w:rPr>
          <w:color w:val="231F20"/>
          <w:spacing w:val="-5"/>
        </w:rPr>
        <w:t> </w:t>
      </w:r>
      <w:r>
        <w:rPr>
          <w:color w:val="231F20"/>
        </w:rPr>
        <w:t>is</w:t>
      </w:r>
      <w:r>
        <w:rPr>
          <w:color w:val="231F20"/>
          <w:spacing w:val="-5"/>
        </w:rPr>
        <w:t> </w:t>
      </w:r>
      <w:r>
        <w:rPr>
          <w:color w:val="231F20"/>
        </w:rPr>
        <w:t>that</w:t>
      </w:r>
      <w:r>
        <w:rPr>
          <w:color w:val="231F20"/>
          <w:spacing w:val="-5"/>
        </w:rPr>
        <w:t> </w:t>
      </w:r>
      <w:r>
        <w:rPr>
          <w:color w:val="231F20"/>
        </w:rPr>
        <w:t>if</w:t>
      </w:r>
      <w:r>
        <w:rPr>
          <w:color w:val="231F20"/>
          <w:spacing w:val="-5"/>
        </w:rPr>
        <w:t> </w:t>
      </w:r>
      <w:r>
        <w:rPr>
          <w:color w:val="231F20"/>
        </w:rPr>
        <w:t>you</w:t>
      </w:r>
      <w:r>
        <w:rPr>
          <w:color w:val="231F20"/>
          <w:spacing w:val="-5"/>
        </w:rPr>
        <w:t> </w:t>
      </w:r>
      <w:r>
        <w:rPr>
          <w:color w:val="231F20"/>
        </w:rPr>
        <w:t>continue to</w:t>
      </w:r>
      <w:r>
        <w:rPr>
          <w:color w:val="231F20"/>
          <w:spacing w:val="-10"/>
        </w:rPr>
        <w:t> </w:t>
      </w:r>
      <w:r>
        <w:rPr>
          <w:color w:val="231F20"/>
        </w:rPr>
        <w:t>listen</w:t>
      </w:r>
      <w:r>
        <w:rPr>
          <w:color w:val="231F20"/>
          <w:spacing w:val="-9"/>
        </w:rPr>
        <w:t> </w:t>
      </w:r>
      <w:r>
        <w:rPr>
          <w:color w:val="231F20"/>
        </w:rPr>
        <w:t>to</w:t>
      </w:r>
      <w:r>
        <w:rPr>
          <w:color w:val="231F20"/>
          <w:spacing w:val="-9"/>
        </w:rPr>
        <w:t> </w:t>
      </w:r>
      <w:r>
        <w:rPr>
          <w:color w:val="231F20"/>
        </w:rPr>
        <w:t>your</w:t>
      </w:r>
      <w:r>
        <w:rPr>
          <w:color w:val="231F20"/>
          <w:spacing w:val="-9"/>
        </w:rPr>
        <w:t> </w:t>
      </w:r>
      <w:r>
        <w:rPr>
          <w:color w:val="231F20"/>
          <w:spacing w:val="-3"/>
        </w:rPr>
        <w:t>favorite</w:t>
      </w:r>
      <w:r>
        <w:rPr>
          <w:color w:val="231F20"/>
          <w:spacing w:val="-9"/>
        </w:rPr>
        <w:t> </w:t>
      </w:r>
      <w:r>
        <w:rPr>
          <w:color w:val="231F20"/>
        </w:rPr>
        <w:t>teachers—living</w:t>
      </w:r>
      <w:r>
        <w:rPr>
          <w:color w:val="231F20"/>
          <w:spacing w:val="-9"/>
        </w:rPr>
        <w:t> </w:t>
      </w:r>
      <w:r>
        <w:rPr>
          <w:color w:val="231F20"/>
        </w:rPr>
        <w:t>outwardly</w:t>
      </w:r>
      <w:r>
        <w:rPr>
          <w:color w:val="231F20"/>
          <w:spacing w:val="-10"/>
        </w:rPr>
        <w:t> </w:t>
      </w:r>
      <w:r>
        <w:rPr>
          <w:color w:val="231F20"/>
        </w:rPr>
        <w:t>the</w:t>
      </w:r>
      <w:r>
        <w:rPr>
          <w:color w:val="231F20"/>
          <w:spacing w:val="-9"/>
        </w:rPr>
        <w:t> </w:t>
      </w:r>
      <w:r>
        <w:rPr>
          <w:color w:val="231F20"/>
        </w:rPr>
        <w:t>way</w:t>
      </w:r>
      <w:r>
        <w:rPr>
          <w:color w:val="231F20"/>
          <w:spacing w:val="-9"/>
        </w:rPr>
        <w:t> </w:t>
      </w:r>
      <w:r>
        <w:rPr>
          <w:color w:val="231F20"/>
        </w:rPr>
        <w:t>your</w:t>
      </w:r>
      <w:r>
        <w:rPr>
          <w:color w:val="231F20"/>
          <w:spacing w:val="-9"/>
        </w:rPr>
        <w:t> </w:t>
      </w:r>
      <w:r>
        <w:rPr>
          <w:color w:val="231F20"/>
        </w:rPr>
        <w:t>little group says </w:t>
      </w:r>
      <w:r>
        <w:rPr>
          <w:color w:val="231F20"/>
          <w:spacing w:val="-4"/>
        </w:rPr>
        <w:t>to, </w:t>
      </w:r>
      <w:r>
        <w:rPr>
          <w:color w:val="231F20"/>
          <w:spacing w:val="-3"/>
        </w:rPr>
        <w:t>but </w:t>
      </w:r>
      <w:r>
        <w:rPr>
          <w:color w:val="231F20"/>
        </w:rPr>
        <w:t>living inwardly after the flesh—you will still</w:t>
      </w:r>
      <w:r>
        <w:rPr>
          <w:color w:val="231F20"/>
          <w:spacing w:val="-40"/>
        </w:rPr>
        <w:t> </w:t>
      </w:r>
      <w:r>
        <w:rPr>
          <w:color w:val="231F20"/>
        </w:rPr>
        <w:t>die.</w:t>
      </w:r>
    </w:p>
    <w:p>
      <w:pPr>
        <w:pStyle w:val="BodyText"/>
        <w:spacing w:line="314" w:lineRule="auto" w:before="2"/>
        <w:ind w:left="1466" w:right="1440" w:firstLine="273"/>
        <w:jc w:val="both"/>
      </w:pPr>
      <w:r>
        <w:rPr>
          <w:color w:val="231F20"/>
          <w:spacing w:val="-6"/>
          <w:w w:val="105"/>
        </w:rPr>
        <w:t>At</w:t>
      </w:r>
      <w:r>
        <w:rPr>
          <w:color w:val="231F20"/>
          <w:spacing w:val="-12"/>
          <w:w w:val="105"/>
        </w:rPr>
        <w:t> </w:t>
      </w:r>
      <w:r>
        <w:rPr>
          <w:color w:val="231F20"/>
          <w:w w:val="105"/>
        </w:rPr>
        <w:t>the</w:t>
      </w:r>
      <w:r>
        <w:rPr>
          <w:color w:val="231F20"/>
          <w:spacing w:val="-11"/>
          <w:w w:val="105"/>
        </w:rPr>
        <w:t> </w:t>
      </w:r>
      <w:r>
        <w:rPr>
          <w:color w:val="231F20"/>
          <w:w w:val="105"/>
        </w:rPr>
        <w:t>judgment,</w:t>
      </w:r>
      <w:r>
        <w:rPr>
          <w:color w:val="231F20"/>
          <w:spacing w:val="-11"/>
          <w:w w:val="105"/>
        </w:rPr>
        <w:t> </w:t>
      </w:r>
      <w:r>
        <w:rPr>
          <w:color w:val="231F20"/>
          <w:w w:val="105"/>
        </w:rPr>
        <w:t>the</w:t>
      </w:r>
      <w:r>
        <w:rPr>
          <w:color w:val="231F20"/>
          <w:spacing w:val="-12"/>
          <w:w w:val="105"/>
        </w:rPr>
        <w:t> </w:t>
      </w:r>
      <w:r>
        <w:rPr>
          <w:color w:val="231F20"/>
          <w:w w:val="105"/>
        </w:rPr>
        <w:t>Lord</w:t>
      </w:r>
      <w:r>
        <w:rPr>
          <w:color w:val="231F20"/>
          <w:spacing w:val="-11"/>
          <w:w w:val="105"/>
        </w:rPr>
        <w:t> </w:t>
      </w:r>
      <w:r>
        <w:rPr>
          <w:color w:val="231F20"/>
          <w:w w:val="105"/>
        </w:rPr>
        <w:t>will</w:t>
      </w:r>
      <w:r>
        <w:rPr>
          <w:color w:val="231F20"/>
          <w:spacing w:val="-11"/>
          <w:w w:val="105"/>
        </w:rPr>
        <w:t> </w:t>
      </w:r>
      <w:r>
        <w:rPr>
          <w:color w:val="231F20"/>
          <w:w w:val="105"/>
        </w:rPr>
        <w:t>not</w:t>
      </w:r>
      <w:r>
        <w:rPr>
          <w:color w:val="231F20"/>
          <w:spacing w:val="-11"/>
          <w:w w:val="105"/>
        </w:rPr>
        <w:t> </w:t>
      </w:r>
      <w:r>
        <w:rPr>
          <w:color w:val="231F20"/>
          <w:w w:val="105"/>
        </w:rPr>
        <w:t>ask</w:t>
      </w:r>
      <w:r>
        <w:rPr>
          <w:color w:val="231F20"/>
          <w:spacing w:val="-12"/>
          <w:w w:val="105"/>
        </w:rPr>
        <w:t> </w:t>
      </w:r>
      <w:r>
        <w:rPr>
          <w:color w:val="231F20"/>
          <w:w w:val="105"/>
        </w:rPr>
        <w:t>about</w:t>
      </w:r>
      <w:r>
        <w:rPr>
          <w:color w:val="231F20"/>
          <w:spacing w:val="-11"/>
          <w:w w:val="105"/>
        </w:rPr>
        <w:t> </w:t>
      </w:r>
      <w:r>
        <w:rPr>
          <w:color w:val="231F20"/>
          <w:w w:val="105"/>
        </w:rPr>
        <w:t>your</w:t>
      </w:r>
      <w:r>
        <w:rPr>
          <w:color w:val="231F20"/>
          <w:spacing w:val="-11"/>
          <w:w w:val="105"/>
        </w:rPr>
        <w:t> </w:t>
      </w:r>
      <w:r>
        <w:rPr>
          <w:color w:val="231F20"/>
          <w:w w:val="105"/>
        </w:rPr>
        <w:t>fundamentalist beliefs, if your </w:t>
      </w:r>
      <w:r>
        <w:rPr>
          <w:color w:val="231F20"/>
          <w:spacing w:val="-3"/>
          <w:w w:val="105"/>
        </w:rPr>
        <w:t>church </w:t>
      </w:r>
      <w:r>
        <w:rPr>
          <w:color w:val="231F20"/>
          <w:w w:val="105"/>
        </w:rPr>
        <w:t>can trace its roots back to the apostles or the manner in which you were</w:t>
      </w:r>
      <w:r>
        <w:rPr>
          <w:color w:val="231F20"/>
          <w:spacing w:val="-48"/>
          <w:w w:val="105"/>
        </w:rPr>
        <w:t> </w:t>
      </w:r>
      <w:r>
        <w:rPr>
          <w:color w:val="231F20"/>
          <w:w w:val="105"/>
        </w:rPr>
        <w:t>baptized.</w:t>
      </w:r>
    </w:p>
    <w:p>
      <w:pPr>
        <w:pStyle w:val="BodyText"/>
        <w:spacing w:line="314" w:lineRule="auto" w:before="2"/>
        <w:ind w:left="1466" w:right="1440" w:firstLine="273"/>
        <w:jc w:val="both"/>
      </w:pPr>
      <w:r>
        <w:rPr>
          <w:color w:val="231F20"/>
        </w:rPr>
        <w:t>The only thing that will matter then is the words of Romans 8:13–14: “For if ye live after the flesh, ye shall die: but if ye through the Spirit do mortify the deeds of the body, ye shall live. For as many as are led by the Spirit of God, they are the sons of God.”</w:t>
      </w:r>
    </w:p>
    <w:p>
      <w:pPr>
        <w:pStyle w:val="BodyText"/>
        <w:spacing w:line="314" w:lineRule="auto" w:before="3"/>
        <w:ind w:left="1466" w:right="1439" w:firstLine="273"/>
        <w:jc w:val="both"/>
      </w:pPr>
      <w:r>
        <w:rPr>
          <w:color w:val="231F20"/>
          <w:w w:val="105"/>
        </w:rPr>
        <w:t>The test of our spiritual reality hinges on how we have handled the</w:t>
      </w:r>
      <w:r>
        <w:rPr>
          <w:color w:val="231F20"/>
          <w:spacing w:val="-11"/>
          <w:w w:val="105"/>
        </w:rPr>
        <w:t> </w:t>
      </w:r>
      <w:r>
        <w:rPr>
          <w:color w:val="231F20"/>
          <w:w w:val="105"/>
        </w:rPr>
        <w:t>flesh,</w:t>
      </w:r>
      <w:r>
        <w:rPr>
          <w:color w:val="231F20"/>
          <w:spacing w:val="-11"/>
          <w:w w:val="105"/>
        </w:rPr>
        <w:t> </w:t>
      </w:r>
      <w:r>
        <w:rPr>
          <w:color w:val="231F20"/>
          <w:w w:val="105"/>
        </w:rPr>
        <w:t>not</w:t>
      </w:r>
      <w:r>
        <w:rPr>
          <w:color w:val="231F20"/>
          <w:spacing w:val="-11"/>
          <w:w w:val="105"/>
        </w:rPr>
        <w:t> </w:t>
      </w:r>
      <w:r>
        <w:rPr>
          <w:color w:val="231F20"/>
          <w:w w:val="105"/>
        </w:rPr>
        <w:t>on</w:t>
      </w:r>
      <w:r>
        <w:rPr>
          <w:color w:val="231F20"/>
          <w:spacing w:val="-11"/>
          <w:w w:val="105"/>
        </w:rPr>
        <w:t> </w:t>
      </w:r>
      <w:r>
        <w:rPr>
          <w:color w:val="231F20"/>
          <w:w w:val="105"/>
        </w:rPr>
        <w:t>our</w:t>
      </w:r>
      <w:r>
        <w:rPr>
          <w:color w:val="231F20"/>
          <w:spacing w:val="-10"/>
          <w:w w:val="105"/>
        </w:rPr>
        <w:t> </w:t>
      </w:r>
      <w:r>
        <w:rPr>
          <w:color w:val="231F20"/>
          <w:w w:val="105"/>
        </w:rPr>
        <w:t>creeds</w:t>
      </w:r>
      <w:r>
        <w:rPr>
          <w:color w:val="231F20"/>
          <w:spacing w:val="-11"/>
          <w:w w:val="105"/>
        </w:rPr>
        <w:t> </w:t>
      </w:r>
      <w:r>
        <w:rPr>
          <w:color w:val="231F20"/>
          <w:w w:val="105"/>
        </w:rPr>
        <w:t>or</w:t>
      </w:r>
      <w:r>
        <w:rPr>
          <w:color w:val="231F20"/>
          <w:spacing w:val="-11"/>
          <w:w w:val="105"/>
        </w:rPr>
        <w:t> </w:t>
      </w:r>
      <w:r>
        <w:rPr>
          <w:color w:val="231F20"/>
          <w:w w:val="105"/>
        </w:rPr>
        <w:t>anything</w:t>
      </w:r>
      <w:r>
        <w:rPr>
          <w:color w:val="231F20"/>
          <w:spacing w:val="-11"/>
          <w:w w:val="105"/>
        </w:rPr>
        <w:t> </w:t>
      </w:r>
      <w:r>
        <w:rPr>
          <w:color w:val="231F20"/>
          <w:w w:val="105"/>
        </w:rPr>
        <w:t>else</w:t>
      </w:r>
      <w:r>
        <w:rPr>
          <w:color w:val="231F20"/>
          <w:spacing w:val="-11"/>
          <w:w w:val="105"/>
        </w:rPr>
        <w:t> </w:t>
      </w:r>
      <w:r>
        <w:rPr>
          <w:color w:val="231F20"/>
          <w:w w:val="105"/>
        </w:rPr>
        <w:t>of</w:t>
      </w:r>
      <w:r>
        <w:rPr>
          <w:color w:val="231F20"/>
          <w:spacing w:val="-10"/>
          <w:w w:val="105"/>
        </w:rPr>
        <w:t> </w:t>
      </w:r>
      <w:r>
        <w:rPr>
          <w:color w:val="231F20"/>
          <w:w w:val="105"/>
        </w:rPr>
        <w:t>this</w:t>
      </w:r>
      <w:r>
        <w:rPr>
          <w:color w:val="231F20"/>
          <w:spacing w:val="-11"/>
          <w:w w:val="105"/>
        </w:rPr>
        <w:t> </w:t>
      </w:r>
      <w:r>
        <w:rPr>
          <w:color w:val="231F20"/>
          <w:w w:val="105"/>
        </w:rPr>
        <w:t>world,</w:t>
      </w:r>
      <w:r>
        <w:rPr>
          <w:color w:val="231F20"/>
          <w:spacing w:val="-11"/>
          <w:w w:val="105"/>
        </w:rPr>
        <w:t> </w:t>
      </w:r>
      <w:r>
        <w:rPr>
          <w:color w:val="231F20"/>
          <w:w w:val="105"/>
        </w:rPr>
        <w:t>including other “pride of </w:t>
      </w:r>
      <w:r>
        <w:rPr>
          <w:color w:val="231F20"/>
          <w:spacing w:val="-4"/>
          <w:w w:val="105"/>
        </w:rPr>
        <w:t>life” </w:t>
      </w:r>
      <w:r>
        <w:rPr>
          <w:color w:val="231F20"/>
          <w:w w:val="105"/>
        </w:rPr>
        <w:t>sins such as education, birth, parentage, social class or</w:t>
      </w:r>
      <w:r>
        <w:rPr>
          <w:color w:val="231F20"/>
          <w:spacing w:val="-16"/>
          <w:w w:val="105"/>
        </w:rPr>
        <w:t> </w:t>
      </w:r>
      <w:r>
        <w:rPr>
          <w:color w:val="231F20"/>
          <w:w w:val="105"/>
        </w:rPr>
        <w:t>race.</w:t>
      </w:r>
    </w:p>
    <w:p>
      <w:pPr>
        <w:pStyle w:val="BodyText"/>
        <w:spacing w:line="314" w:lineRule="auto" w:before="3"/>
        <w:ind w:left="1466" w:right="1440" w:firstLine="273"/>
        <w:jc w:val="both"/>
      </w:pPr>
      <w:r>
        <w:rPr>
          <w:color w:val="231F20"/>
        </w:rPr>
        <w:t>Even after 20 years of preaching, Paul  said  in  1  Corinthians  9:27 that he buffeted his </w:t>
      </w:r>
      <w:r>
        <w:rPr>
          <w:color w:val="231F20"/>
          <w:spacing w:val="2"/>
        </w:rPr>
        <w:t>body </w:t>
      </w:r>
      <w:r>
        <w:rPr>
          <w:color w:val="231F20"/>
        </w:rPr>
        <w:t>to bring it under submission. Why?   He was afraid that after preaching to </w:t>
      </w:r>
      <w:r>
        <w:rPr>
          <w:color w:val="231F20"/>
          <w:spacing w:val="3"/>
        </w:rPr>
        <w:t>everybody </w:t>
      </w:r>
      <w:r>
        <w:rPr>
          <w:color w:val="231F20"/>
        </w:rPr>
        <w:t>else, he might </w:t>
      </w:r>
      <w:r>
        <w:rPr>
          <w:color w:val="231F20"/>
          <w:spacing w:val="2"/>
        </w:rPr>
        <w:t>be </w:t>
      </w:r>
      <w:r>
        <w:rPr>
          <w:color w:val="231F20"/>
        </w:rPr>
        <w:t>disqualified.</w:t>
      </w:r>
    </w:p>
    <w:p>
      <w:pPr>
        <w:spacing w:after="0" w:line="314" w:lineRule="auto"/>
        <w:jc w:val="both"/>
        <w:sectPr>
          <w:pgSz w:w="12240" w:h="15840"/>
          <w:pgMar w:header="1207" w:footer="0" w:top="1620" w:bottom="280" w:left="1020" w:right="1020"/>
        </w:sectPr>
      </w:pPr>
    </w:p>
    <w:p>
      <w:pPr>
        <w:pStyle w:val="BodyText"/>
        <w:spacing w:before="5"/>
        <w:rPr>
          <w:sz w:val="28"/>
        </w:rPr>
      </w:pPr>
    </w:p>
    <w:p>
      <w:pPr>
        <w:pStyle w:val="Heading4"/>
        <w:spacing w:before="127"/>
        <w:ind w:left="3306"/>
      </w:pPr>
      <w:r>
        <w:rPr>
          <w:color w:val="231F20"/>
        </w:rPr>
        <w:t>The Truth Will Make Us Free</w:t>
      </w:r>
    </w:p>
    <w:p>
      <w:pPr>
        <w:pStyle w:val="BodyText"/>
        <w:spacing w:line="314" w:lineRule="auto" w:before="84"/>
        <w:ind w:left="1466" w:right="1439" w:firstLine="273"/>
        <w:jc w:val="right"/>
      </w:pPr>
      <w:r>
        <w:rPr>
          <w:color w:val="231F20"/>
          <w:spacing w:val="-6"/>
          <w:w w:val="105"/>
        </w:rPr>
        <w:t>Paul</w:t>
      </w:r>
      <w:r>
        <w:rPr>
          <w:color w:val="231F20"/>
          <w:spacing w:val="-19"/>
          <w:w w:val="105"/>
        </w:rPr>
        <w:t> </w:t>
      </w:r>
      <w:r>
        <w:rPr>
          <w:color w:val="231F20"/>
          <w:spacing w:val="-3"/>
          <w:w w:val="105"/>
        </w:rPr>
        <w:t>knew</w:t>
      </w:r>
      <w:r>
        <w:rPr>
          <w:color w:val="231F20"/>
          <w:spacing w:val="-18"/>
          <w:w w:val="105"/>
        </w:rPr>
        <w:t> </w:t>
      </w:r>
      <w:r>
        <w:rPr>
          <w:color w:val="231F20"/>
          <w:spacing w:val="-4"/>
          <w:w w:val="105"/>
        </w:rPr>
        <w:t>that</w:t>
      </w:r>
      <w:r>
        <w:rPr>
          <w:color w:val="231F20"/>
          <w:spacing w:val="-18"/>
          <w:w w:val="105"/>
        </w:rPr>
        <w:t> </w:t>
      </w:r>
      <w:r>
        <w:rPr>
          <w:color w:val="231F20"/>
          <w:spacing w:val="-4"/>
          <w:w w:val="105"/>
        </w:rPr>
        <w:t>right</w:t>
      </w:r>
      <w:r>
        <w:rPr>
          <w:color w:val="231F20"/>
          <w:spacing w:val="-18"/>
          <w:w w:val="105"/>
        </w:rPr>
        <w:t> </w:t>
      </w:r>
      <w:r>
        <w:rPr>
          <w:color w:val="231F20"/>
          <w:spacing w:val="-3"/>
          <w:w w:val="105"/>
        </w:rPr>
        <w:t>doctrine</w:t>
      </w:r>
      <w:r>
        <w:rPr>
          <w:color w:val="231F20"/>
          <w:spacing w:val="-18"/>
          <w:w w:val="105"/>
        </w:rPr>
        <w:t> </w:t>
      </w:r>
      <w:r>
        <w:rPr>
          <w:color w:val="231F20"/>
          <w:spacing w:val="-5"/>
          <w:w w:val="105"/>
        </w:rPr>
        <w:t>without</w:t>
      </w:r>
      <w:r>
        <w:rPr>
          <w:color w:val="231F20"/>
          <w:spacing w:val="-18"/>
          <w:w w:val="105"/>
        </w:rPr>
        <w:t> </w:t>
      </w:r>
      <w:r>
        <w:rPr>
          <w:color w:val="231F20"/>
          <w:spacing w:val="-4"/>
          <w:w w:val="105"/>
        </w:rPr>
        <w:t>right</w:t>
      </w:r>
      <w:r>
        <w:rPr>
          <w:color w:val="231F20"/>
          <w:spacing w:val="-19"/>
          <w:w w:val="105"/>
        </w:rPr>
        <w:t> </w:t>
      </w:r>
      <w:r>
        <w:rPr>
          <w:color w:val="231F20"/>
          <w:spacing w:val="-4"/>
          <w:w w:val="105"/>
        </w:rPr>
        <w:t>living</w:t>
      </w:r>
      <w:r>
        <w:rPr>
          <w:color w:val="231F20"/>
          <w:spacing w:val="-18"/>
          <w:w w:val="105"/>
        </w:rPr>
        <w:t> </w:t>
      </w:r>
      <w:r>
        <w:rPr>
          <w:color w:val="231F20"/>
          <w:w w:val="105"/>
        </w:rPr>
        <w:t>is</w:t>
      </w:r>
      <w:r>
        <w:rPr>
          <w:color w:val="231F20"/>
          <w:spacing w:val="-18"/>
          <w:w w:val="105"/>
        </w:rPr>
        <w:t> </w:t>
      </w:r>
      <w:r>
        <w:rPr>
          <w:color w:val="231F20"/>
          <w:spacing w:val="-4"/>
          <w:w w:val="105"/>
        </w:rPr>
        <w:t>worthless</w:t>
      </w:r>
      <w:r>
        <w:rPr>
          <w:color w:val="231F20"/>
          <w:spacing w:val="-18"/>
          <w:w w:val="105"/>
        </w:rPr>
        <w:t> </w:t>
      </w:r>
      <w:r>
        <w:rPr>
          <w:color w:val="231F20"/>
          <w:w w:val="105"/>
        </w:rPr>
        <w:t>in</w:t>
      </w:r>
      <w:r>
        <w:rPr>
          <w:color w:val="231F20"/>
          <w:spacing w:val="-18"/>
          <w:w w:val="105"/>
        </w:rPr>
        <w:t> </w:t>
      </w:r>
      <w:r>
        <w:rPr>
          <w:color w:val="231F20"/>
          <w:spacing w:val="-3"/>
          <w:w w:val="105"/>
        </w:rPr>
        <w:t>the</w:t>
      </w:r>
      <w:r>
        <w:rPr>
          <w:color w:val="231F20"/>
          <w:w w:val="97"/>
        </w:rPr>
        <w:t> </w:t>
      </w:r>
      <w:r>
        <w:rPr>
          <w:color w:val="231F20"/>
          <w:spacing w:val="-4"/>
          <w:w w:val="105"/>
        </w:rPr>
        <w:t>sight of </w:t>
      </w:r>
      <w:r>
        <w:rPr>
          <w:color w:val="231F20"/>
          <w:w w:val="105"/>
        </w:rPr>
        <w:t>God. </w:t>
      </w:r>
      <w:r>
        <w:rPr>
          <w:color w:val="231F20"/>
          <w:spacing w:val="-15"/>
          <w:w w:val="105"/>
        </w:rPr>
        <w:t>We </w:t>
      </w:r>
      <w:r>
        <w:rPr>
          <w:color w:val="231F20"/>
          <w:w w:val="105"/>
        </w:rPr>
        <w:t>seem </w:t>
      </w:r>
      <w:r>
        <w:rPr>
          <w:color w:val="231F20"/>
          <w:spacing w:val="-3"/>
          <w:w w:val="105"/>
        </w:rPr>
        <w:t>to </w:t>
      </w:r>
      <w:r>
        <w:rPr>
          <w:color w:val="231F20"/>
          <w:spacing w:val="-5"/>
          <w:w w:val="105"/>
        </w:rPr>
        <w:t>forget </w:t>
      </w:r>
      <w:r>
        <w:rPr>
          <w:color w:val="231F20"/>
          <w:spacing w:val="-4"/>
          <w:w w:val="105"/>
        </w:rPr>
        <w:t>that </w:t>
      </w:r>
      <w:r>
        <w:rPr>
          <w:color w:val="231F20"/>
          <w:spacing w:val="-3"/>
          <w:w w:val="105"/>
        </w:rPr>
        <w:t>the </w:t>
      </w:r>
      <w:r>
        <w:rPr>
          <w:color w:val="231F20"/>
          <w:spacing w:val="-4"/>
          <w:w w:val="105"/>
        </w:rPr>
        <w:t>Pharisees of </w:t>
      </w:r>
      <w:r>
        <w:rPr>
          <w:color w:val="231F20"/>
          <w:spacing w:val="-7"/>
          <w:w w:val="105"/>
        </w:rPr>
        <w:t>Jesus’</w:t>
      </w:r>
      <w:r>
        <w:rPr>
          <w:color w:val="231F20"/>
          <w:spacing w:val="-25"/>
          <w:w w:val="105"/>
        </w:rPr>
        <w:t> </w:t>
      </w:r>
      <w:r>
        <w:rPr>
          <w:color w:val="231F20"/>
          <w:spacing w:val="-4"/>
          <w:w w:val="105"/>
        </w:rPr>
        <w:t>day</w:t>
      </w:r>
      <w:r>
        <w:rPr>
          <w:color w:val="231F20"/>
          <w:spacing w:val="-6"/>
          <w:w w:val="105"/>
        </w:rPr>
        <w:t> </w:t>
      </w:r>
      <w:r>
        <w:rPr>
          <w:color w:val="231F20"/>
          <w:spacing w:val="-5"/>
          <w:w w:val="105"/>
        </w:rPr>
        <w:t>were</w:t>
      </w:r>
      <w:r>
        <w:rPr>
          <w:color w:val="231F20"/>
          <w:w w:val="97"/>
        </w:rPr>
        <w:t> </w:t>
      </w:r>
      <w:r>
        <w:rPr>
          <w:color w:val="231F20"/>
          <w:spacing w:val="-4"/>
          <w:w w:val="105"/>
        </w:rPr>
        <w:t>correct</w:t>
      </w:r>
      <w:r>
        <w:rPr>
          <w:color w:val="231F20"/>
          <w:spacing w:val="-17"/>
          <w:w w:val="105"/>
        </w:rPr>
        <w:t> </w:t>
      </w:r>
      <w:r>
        <w:rPr>
          <w:color w:val="231F20"/>
          <w:w w:val="105"/>
        </w:rPr>
        <w:t>in</w:t>
      </w:r>
      <w:r>
        <w:rPr>
          <w:color w:val="231F20"/>
          <w:spacing w:val="-17"/>
          <w:w w:val="105"/>
        </w:rPr>
        <w:t> </w:t>
      </w:r>
      <w:r>
        <w:rPr>
          <w:color w:val="231F20"/>
          <w:spacing w:val="-3"/>
          <w:w w:val="105"/>
        </w:rPr>
        <w:t>their</w:t>
      </w:r>
      <w:r>
        <w:rPr>
          <w:color w:val="231F20"/>
          <w:spacing w:val="-16"/>
          <w:w w:val="105"/>
        </w:rPr>
        <w:t> </w:t>
      </w:r>
      <w:r>
        <w:rPr>
          <w:color w:val="231F20"/>
          <w:spacing w:val="-3"/>
          <w:w w:val="105"/>
        </w:rPr>
        <w:t>doctrine.</w:t>
      </w:r>
      <w:r>
        <w:rPr>
          <w:color w:val="231F20"/>
          <w:spacing w:val="-17"/>
          <w:w w:val="105"/>
        </w:rPr>
        <w:t> </w:t>
      </w:r>
      <w:r>
        <w:rPr>
          <w:color w:val="231F20"/>
          <w:w w:val="105"/>
        </w:rPr>
        <w:t>They</w:t>
      </w:r>
      <w:r>
        <w:rPr>
          <w:color w:val="231F20"/>
          <w:spacing w:val="-16"/>
          <w:w w:val="105"/>
        </w:rPr>
        <w:t> </w:t>
      </w:r>
      <w:r>
        <w:rPr>
          <w:color w:val="231F20"/>
          <w:spacing w:val="-5"/>
          <w:w w:val="105"/>
        </w:rPr>
        <w:t>were</w:t>
      </w:r>
      <w:r>
        <w:rPr>
          <w:color w:val="231F20"/>
          <w:spacing w:val="-17"/>
          <w:w w:val="105"/>
        </w:rPr>
        <w:t> </w:t>
      </w:r>
      <w:r>
        <w:rPr>
          <w:color w:val="231F20"/>
          <w:spacing w:val="-5"/>
          <w:w w:val="105"/>
        </w:rPr>
        <w:t>outwardly</w:t>
      </w:r>
      <w:r>
        <w:rPr>
          <w:color w:val="231F20"/>
          <w:spacing w:val="-16"/>
          <w:w w:val="105"/>
        </w:rPr>
        <w:t> </w:t>
      </w:r>
      <w:r>
        <w:rPr>
          <w:color w:val="231F20"/>
          <w:spacing w:val="-4"/>
          <w:w w:val="105"/>
        </w:rPr>
        <w:t>righteous</w:t>
      </w:r>
      <w:r>
        <w:rPr>
          <w:color w:val="231F20"/>
          <w:spacing w:val="-17"/>
          <w:w w:val="105"/>
        </w:rPr>
        <w:t> </w:t>
      </w:r>
      <w:r>
        <w:rPr>
          <w:color w:val="231F20"/>
          <w:w w:val="105"/>
        </w:rPr>
        <w:t>in</w:t>
      </w:r>
      <w:r>
        <w:rPr>
          <w:color w:val="231F20"/>
          <w:spacing w:val="-17"/>
          <w:w w:val="105"/>
        </w:rPr>
        <w:t> </w:t>
      </w:r>
      <w:r>
        <w:rPr>
          <w:color w:val="231F20"/>
          <w:spacing w:val="-3"/>
          <w:w w:val="105"/>
        </w:rPr>
        <w:t>their</w:t>
      </w:r>
      <w:r>
        <w:rPr>
          <w:color w:val="231F20"/>
          <w:spacing w:val="-16"/>
          <w:w w:val="105"/>
        </w:rPr>
        <w:t> </w:t>
      </w:r>
      <w:r>
        <w:rPr>
          <w:color w:val="231F20"/>
          <w:spacing w:val="-4"/>
          <w:w w:val="105"/>
        </w:rPr>
        <w:t>lives.</w:t>
      </w:r>
      <w:r>
        <w:rPr>
          <w:color w:val="231F20"/>
          <w:w w:val="93"/>
        </w:rPr>
        <w:t> </w:t>
      </w:r>
      <w:r>
        <w:rPr>
          <w:color w:val="231F20"/>
          <w:w w:val="105"/>
        </w:rPr>
        <w:t>They</w:t>
      </w:r>
      <w:r>
        <w:rPr>
          <w:color w:val="231F20"/>
          <w:spacing w:val="-41"/>
          <w:w w:val="105"/>
        </w:rPr>
        <w:t> </w:t>
      </w:r>
      <w:r>
        <w:rPr>
          <w:color w:val="231F20"/>
          <w:spacing w:val="-5"/>
          <w:w w:val="105"/>
        </w:rPr>
        <w:t>kept</w:t>
      </w:r>
      <w:r>
        <w:rPr>
          <w:color w:val="231F20"/>
          <w:spacing w:val="-41"/>
          <w:w w:val="105"/>
        </w:rPr>
        <w:t> </w:t>
      </w:r>
      <w:r>
        <w:rPr>
          <w:color w:val="231F20"/>
          <w:spacing w:val="-3"/>
          <w:w w:val="105"/>
        </w:rPr>
        <w:t>the</w:t>
      </w:r>
      <w:r>
        <w:rPr>
          <w:color w:val="231F20"/>
          <w:spacing w:val="-41"/>
          <w:w w:val="105"/>
        </w:rPr>
        <w:t> </w:t>
      </w:r>
      <w:r>
        <w:rPr>
          <w:color w:val="231F20"/>
          <w:spacing w:val="-4"/>
          <w:w w:val="105"/>
        </w:rPr>
        <w:t>law</w:t>
      </w:r>
      <w:r>
        <w:rPr>
          <w:color w:val="231F20"/>
          <w:spacing w:val="-40"/>
          <w:w w:val="105"/>
        </w:rPr>
        <w:t> </w:t>
      </w:r>
      <w:r>
        <w:rPr>
          <w:color w:val="231F20"/>
          <w:spacing w:val="-4"/>
          <w:w w:val="105"/>
        </w:rPr>
        <w:t>far</w:t>
      </w:r>
      <w:r>
        <w:rPr>
          <w:color w:val="231F20"/>
          <w:spacing w:val="-41"/>
          <w:w w:val="105"/>
        </w:rPr>
        <w:t> </w:t>
      </w:r>
      <w:r>
        <w:rPr>
          <w:color w:val="231F20"/>
          <w:spacing w:val="-4"/>
          <w:w w:val="105"/>
        </w:rPr>
        <w:t>better</w:t>
      </w:r>
      <w:r>
        <w:rPr>
          <w:color w:val="231F20"/>
          <w:spacing w:val="-41"/>
          <w:w w:val="105"/>
        </w:rPr>
        <w:t> </w:t>
      </w:r>
      <w:r>
        <w:rPr>
          <w:color w:val="231F20"/>
          <w:spacing w:val="-3"/>
          <w:w w:val="105"/>
        </w:rPr>
        <w:t>than</w:t>
      </w:r>
      <w:r>
        <w:rPr>
          <w:color w:val="231F20"/>
          <w:spacing w:val="-40"/>
          <w:w w:val="105"/>
        </w:rPr>
        <w:t> </w:t>
      </w:r>
      <w:r>
        <w:rPr>
          <w:color w:val="231F20"/>
          <w:spacing w:val="-3"/>
          <w:w w:val="105"/>
        </w:rPr>
        <w:t>we</w:t>
      </w:r>
      <w:r>
        <w:rPr>
          <w:color w:val="231F20"/>
          <w:spacing w:val="-41"/>
          <w:w w:val="105"/>
        </w:rPr>
        <w:t> </w:t>
      </w:r>
      <w:r>
        <w:rPr>
          <w:color w:val="231F20"/>
          <w:w w:val="105"/>
        </w:rPr>
        <w:t>do</w:t>
      </w:r>
      <w:r>
        <w:rPr>
          <w:color w:val="231F20"/>
          <w:spacing w:val="-41"/>
          <w:w w:val="105"/>
        </w:rPr>
        <w:t> </w:t>
      </w:r>
      <w:r>
        <w:rPr>
          <w:color w:val="231F20"/>
          <w:spacing w:val="-7"/>
          <w:w w:val="105"/>
        </w:rPr>
        <w:t>today.</w:t>
      </w:r>
      <w:r>
        <w:rPr>
          <w:color w:val="231F20"/>
          <w:spacing w:val="-40"/>
          <w:w w:val="105"/>
        </w:rPr>
        <w:t> </w:t>
      </w:r>
      <w:r>
        <w:rPr>
          <w:color w:val="231F20"/>
          <w:spacing w:val="-3"/>
          <w:w w:val="105"/>
        </w:rPr>
        <w:t>These</w:t>
      </w:r>
      <w:r>
        <w:rPr>
          <w:color w:val="231F20"/>
          <w:spacing w:val="-41"/>
          <w:w w:val="105"/>
        </w:rPr>
        <w:t> </w:t>
      </w:r>
      <w:r>
        <w:rPr>
          <w:color w:val="231F20"/>
          <w:spacing w:val="-5"/>
          <w:w w:val="105"/>
        </w:rPr>
        <w:t>were</w:t>
      </w:r>
      <w:r>
        <w:rPr>
          <w:color w:val="231F20"/>
          <w:spacing w:val="-41"/>
          <w:w w:val="105"/>
        </w:rPr>
        <w:t> </w:t>
      </w:r>
      <w:r>
        <w:rPr>
          <w:color w:val="231F20"/>
          <w:spacing w:val="-4"/>
          <w:w w:val="105"/>
        </w:rPr>
        <w:t>respected</w:t>
      </w:r>
      <w:r>
        <w:rPr>
          <w:color w:val="231F20"/>
          <w:spacing w:val="-41"/>
          <w:w w:val="105"/>
        </w:rPr>
        <w:t> </w:t>
      </w:r>
      <w:r>
        <w:rPr>
          <w:color w:val="231F20"/>
          <w:spacing w:val="-5"/>
          <w:w w:val="105"/>
        </w:rPr>
        <w:t>cler-</w:t>
      </w:r>
      <w:r>
        <w:rPr>
          <w:color w:val="231F20"/>
          <w:w w:val="109"/>
        </w:rPr>
        <w:t> </w:t>
      </w:r>
      <w:r>
        <w:rPr>
          <w:color w:val="231F20"/>
          <w:spacing w:val="-7"/>
          <w:w w:val="105"/>
        </w:rPr>
        <w:t>gy.</w:t>
      </w:r>
      <w:r>
        <w:rPr>
          <w:color w:val="231F20"/>
          <w:spacing w:val="-22"/>
          <w:w w:val="105"/>
        </w:rPr>
        <w:t> </w:t>
      </w:r>
      <w:r>
        <w:rPr>
          <w:color w:val="231F20"/>
          <w:w w:val="105"/>
        </w:rPr>
        <w:t>They</w:t>
      </w:r>
      <w:r>
        <w:rPr>
          <w:color w:val="231F20"/>
          <w:spacing w:val="-21"/>
          <w:w w:val="105"/>
        </w:rPr>
        <w:t> </w:t>
      </w:r>
      <w:r>
        <w:rPr>
          <w:color w:val="231F20"/>
          <w:spacing w:val="-3"/>
          <w:w w:val="105"/>
        </w:rPr>
        <w:t>knew</w:t>
      </w:r>
      <w:r>
        <w:rPr>
          <w:color w:val="231F20"/>
          <w:spacing w:val="-21"/>
          <w:w w:val="105"/>
        </w:rPr>
        <w:t> </w:t>
      </w:r>
      <w:r>
        <w:rPr>
          <w:color w:val="231F20"/>
          <w:spacing w:val="-3"/>
          <w:w w:val="105"/>
        </w:rPr>
        <w:t>the</w:t>
      </w:r>
      <w:r>
        <w:rPr>
          <w:color w:val="231F20"/>
          <w:spacing w:val="-22"/>
          <w:w w:val="105"/>
        </w:rPr>
        <w:t> </w:t>
      </w:r>
      <w:r>
        <w:rPr>
          <w:color w:val="231F20"/>
          <w:spacing w:val="-3"/>
          <w:w w:val="105"/>
        </w:rPr>
        <w:t>truth</w:t>
      </w:r>
      <w:r>
        <w:rPr>
          <w:color w:val="231F20"/>
          <w:spacing w:val="-21"/>
          <w:w w:val="105"/>
        </w:rPr>
        <w:t> </w:t>
      </w:r>
      <w:r>
        <w:rPr>
          <w:color w:val="231F20"/>
          <w:spacing w:val="-4"/>
          <w:w w:val="105"/>
        </w:rPr>
        <w:t>and</w:t>
      </w:r>
      <w:r>
        <w:rPr>
          <w:color w:val="231F20"/>
          <w:spacing w:val="-21"/>
          <w:w w:val="105"/>
        </w:rPr>
        <w:t> </w:t>
      </w:r>
      <w:r>
        <w:rPr>
          <w:color w:val="231F20"/>
          <w:spacing w:val="-5"/>
          <w:w w:val="105"/>
        </w:rPr>
        <w:t>were</w:t>
      </w:r>
      <w:r>
        <w:rPr>
          <w:color w:val="231F20"/>
          <w:spacing w:val="-22"/>
          <w:w w:val="105"/>
        </w:rPr>
        <w:t> </w:t>
      </w:r>
      <w:r>
        <w:rPr>
          <w:color w:val="231F20"/>
          <w:spacing w:val="-4"/>
          <w:w w:val="105"/>
        </w:rPr>
        <w:t>superactive</w:t>
      </w:r>
      <w:r>
        <w:rPr>
          <w:color w:val="231F20"/>
          <w:spacing w:val="-21"/>
          <w:w w:val="105"/>
        </w:rPr>
        <w:t> </w:t>
      </w:r>
      <w:r>
        <w:rPr>
          <w:color w:val="231F20"/>
          <w:w w:val="105"/>
        </w:rPr>
        <w:t>in</w:t>
      </w:r>
      <w:r>
        <w:rPr>
          <w:color w:val="231F20"/>
          <w:spacing w:val="-21"/>
          <w:w w:val="105"/>
        </w:rPr>
        <w:t> </w:t>
      </w:r>
      <w:r>
        <w:rPr>
          <w:color w:val="231F20"/>
          <w:spacing w:val="-6"/>
          <w:w w:val="105"/>
        </w:rPr>
        <w:t>church—but</w:t>
      </w:r>
      <w:r>
        <w:rPr>
          <w:color w:val="231F20"/>
          <w:spacing w:val="-22"/>
          <w:w w:val="105"/>
        </w:rPr>
        <w:t> </w:t>
      </w:r>
      <w:r>
        <w:rPr>
          <w:color w:val="231F20"/>
          <w:spacing w:val="-3"/>
          <w:w w:val="105"/>
        </w:rPr>
        <w:t>they</w:t>
      </w:r>
      <w:r>
        <w:rPr>
          <w:color w:val="231F20"/>
          <w:spacing w:val="-21"/>
          <w:w w:val="105"/>
        </w:rPr>
        <w:t> </w:t>
      </w:r>
      <w:r>
        <w:rPr>
          <w:color w:val="231F20"/>
          <w:spacing w:val="-3"/>
          <w:w w:val="105"/>
        </w:rPr>
        <w:t>still</w:t>
      </w:r>
      <w:r>
        <w:rPr>
          <w:color w:val="231F20"/>
          <w:w w:val="93"/>
        </w:rPr>
        <w:t> </w:t>
      </w:r>
      <w:r>
        <w:rPr>
          <w:color w:val="231F20"/>
          <w:spacing w:val="-5"/>
          <w:w w:val="105"/>
        </w:rPr>
        <w:t>went </w:t>
      </w:r>
      <w:r>
        <w:rPr>
          <w:color w:val="231F20"/>
          <w:spacing w:val="-3"/>
          <w:w w:val="105"/>
        </w:rPr>
        <w:t>ahead </w:t>
      </w:r>
      <w:r>
        <w:rPr>
          <w:color w:val="231F20"/>
          <w:spacing w:val="-4"/>
          <w:w w:val="105"/>
        </w:rPr>
        <w:t>and </w:t>
      </w:r>
      <w:r>
        <w:rPr>
          <w:color w:val="231F20"/>
          <w:spacing w:val="-3"/>
          <w:w w:val="105"/>
        </w:rPr>
        <w:t>killed the </w:t>
      </w:r>
      <w:r>
        <w:rPr>
          <w:color w:val="231F20"/>
          <w:spacing w:val="-4"/>
          <w:w w:val="105"/>
        </w:rPr>
        <w:t>King of </w:t>
      </w:r>
      <w:r>
        <w:rPr>
          <w:color w:val="231F20"/>
          <w:spacing w:val="-6"/>
          <w:w w:val="105"/>
        </w:rPr>
        <w:t>glory. </w:t>
      </w:r>
      <w:r>
        <w:rPr>
          <w:color w:val="231F20"/>
          <w:spacing w:val="-15"/>
          <w:w w:val="105"/>
        </w:rPr>
        <w:t>We </w:t>
      </w:r>
      <w:r>
        <w:rPr>
          <w:color w:val="231F20"/>
          <w:spacing w:val="-5"/>
          <w:w w:val="105"/>
        </w:rPr>
        <w:t>must stop </w:t>
      </w:r>
      <w:r>
        <w:rPr>
          <w:color w:val="231F20"/>
          <w:spacing w:val="-3"/>
          <w:w w:val="105"/>
        </w:rPr>
        <w:t>trusting</w:t>
      </w:r>
      <w:r>
        <w:rPr>
          <w:color w:val="231F20"/>
          <w:spacing w:val="-27"/>
          <w:w w:val="105"/>
        </w:rPr>
        <w:t> </w:t>
      </w:r>
      <w:r>
        <w:rPr>
          <w:color w:val="231F20"/>
          <w:w w:val="105"/>
        </w:rPr>
        <w:t>in</w:t>
      </w:r>
      <w:r>
        <w:rPr>
          <w:color w:val="231F20"/>
          <w:spacing w:val="-7"/>
          <w:w w:val="105"/>
        </w:rPr>
        <w:t> </w:t>
      </w:r>
      <w:r>
        <w:rPr>
          <w:color w:val="231F20"/>
          <w:spacing w:val="-4"/>
          <w:w w:val="105"/>
        </w:rPr>
        <w:t>our</w:t>
      </w:r>
      <w:r>
        <w:rPr>
          <w:color w:val="231F20"/>
          <w:w w:val="113"/>
        </w:rPr>
        <w:t> </w:t>
      </w:r>
      <w:r>
        <w:rPr>
          <w:color w:val="231F20"/>
          <w:spacing w:val="-5"/>
          <w:w w:val="105"/>
        </w:rPr>
        <w:t>religious </w:t>
      </w:r>
      <w:r>
        <w:rPr>
          <w:color w:val="231F20"/>
          <w:spacing w:val="-4"/>
          <w:w w:val="105"/>
        </w:rPr>
        <w:t>beliefs and labels. If </w:t>
      </w:r>
      <w:r>
        <w:rPr>
          <w:color w:val="231F20"/>
          <w:spacing w:val="-3"/>
          <w:w w:val="105"/>
        </w:rPr>
        <w:t>we </w:t>
      </w:r>
      <w:r>
        <w:rPr>
          <w:color w:val="231F20"/>
          <w:spacing w:val="-4"/>
          <w:w w:val="105"/>
        </w:rPr>
        <w:t>really know </w:t>
      </w:r>
      <w:r>
        <w:rPr>
          <w:color w:val="231F20"/>
          <w:spacing w:val="-3"/>
          <w:w w:val="105"/>
        </w:rPr>
        <w:t>the truth, then</w:t>
      </w:r>
      <w:r>
        <w:rPr>
          <w:color w:val="231F20"/>
          <w:spacing w:val="-34"/>
          <w:w w:val="105"/>
        </w:rPr>
        <w:t> </w:t>
      </w:r>
      <w:r>
        <w:rPr>
          <w:color w:val="231F20"/>
          <w:spacing w:val="-3"/>
          <w:w w:val="105"/>
        </w:rPr>
        <w:t>the</w:t>
      </w:r>
      <w:r>
        <w:rPr>
          <w:color w:val="231F20"/>
          <w:spacing w:val="-7"/>
          <w:w w:val="105"/>
        </w:rPr>
        <w:t> </w:t>
      </w:r>
      <w:r>
        <w:rPr>
          <w:color w:val="231F20"/>
          <w:spacing w:val="-3"/>
          <w:w w:val="105"/>
        </w:rPr>
        <w:t>truth</w:t>
      </w:r>
      <w:r>
        <w:rPr>
          <w:color w:val="231F20"/>
          <w:w w:val="109"/>
        </w:rPr>
        <w:t> </w:t>
      </w:r>
      <w:r>
        <w:rPr>
          <w:color w:val="231F20"/>
          <w:w w:val="105"/>
        </w:rPr>
        <w:t>will</w:t>
      </w:r>
      <w:r>
        <w:rPr>
          <w:color w:val="231F20"/>
          <w:spacing w:val="-29"/>
          <w:w w:val="105"/>
        </w:rPr>
        <w:t> </w:t>
      </w:r>
      <w:r>
        <w:rPr>
          <w:color w:val="231F20"/>
          <w:spacing w:val="-3"/>
          <w:w w:val="105"/>
        </w:rPr>
        <w:t>make</w:t>
      </w:r>
      <w:r>
        <w:rPr>
          <w:color w:val="231F20"/>
          <w:spacing w:val="-29"/>
          <w:w w:val="105"/>
        </w:rPr>
        <w:t> </w:t>
      </w:r>
      <w:r>
        <w:rPr>
          <w:color w:val="231F20"/>
          <w:w w:val="105"/>
        </w:rPr>
        <w:t>us</w:t>
      </w:r>
      <w:r>
        <w:rPr>
          <w:color w:val="231F20"/>
          <w:spacing w:val="-29"/>
          <w:w w:val="105"/>
        </w:rPr>
        <w:t> </w:t>
      </w:r>
      <w:r>
        <w:rPr>
          <w:color w:val="231F20"/>
          <w:spacing w:val="-4"/>
          <w:w w:val="105"/>
        </w:rPr>
        <w:t>free—and</w:t>
      </w:r>
      <w:r>
        <w:rPr>
          <w:color w:val="231F20"/>
          <w:spacing w:val="-29"/>
          <w:w w:val="105"/>
        </w:rPr>
        <w:t> </w:t>
      </w:r>
      <w:r>
        <w:rPr>
          <w:color w:val="231F20"/>
          <w:spacing w:val="-4"/>
          <w:w w:val="105"/>
        </w:rPr>
        <w:t>that</w:t>
      </w:r>
      <w:r>
        <w:rPr>
          <w:color w:val="231F20"/>
          <w:spacing w:val="-29"/>
          <w:w w:val="105"/>
        </w:rPr>
        <w:t> </w:t>
      </w:r>
      <w:r>
        <w:rPr>
          <w:color w:val="231F20"/>
          <w:spacing w:val="-4"/>
          <w:w w:val="105"/>
        </w:rPr>
        <w:t>means</w:t>
      </w:r>
      <w:r>
        <w:rPr>
          <w:color w:val="231F20"/>
          <w:spacing w:val="-29"/>
          <w:w w:val="105"/>
        </w:rPr>
        <w:t> </w:t>
      </w:r>
      <w:r>
        <w:rPr>
          <w:color w:val="231F20"/>
          <w:spacing w:val="-3"/>
          <w:w w:val="105"/>
        </w:rPr>
        <w:t>free</w:t>
      </w:r>
      <w:r>
        <w:rPr>
          <w:color w:val="231F20"/>
          <w:spacing w:val="-29"/>
          <w:w w:val="105"/>
        </w:rPr>
        <w:t> </w:t>
      </w:r>
      <w:r>
        <w:rPr>
          <w:color w:val="231F20"/>
          <w:spacing w:val="-4"/>
          <w:w w:val="105"/>
        </w:rPr>
        <w:t>from</w:t>
      </w:r>
      <w:r>
        <w:rPr>
          <w:color w:val="231F20"/>
          <w:spacing w:val="-29"/>
          <w:w w:val="105"/>
        </w:rPr>
        <w:t> </w:t>
      </w:r>
      <w:r>
        <w:rPr>
          <w:color w:val="231F20"/>
          <w:spacing w:val="-3"/>
          <w:w w:val="105"/>
        </w:rPr>
        <w:t>self</w:t>
      </w:r>
      <w:r>
        <w:rPr>
          <w:color w:val="231F20"/>
          <w:spacing w:val="-29"/>
          <w:w w:val="105"/>
        </w:rPr>
        <w:t> </w:t>
      </w:r>
      <w:r>
        <w:rPr>
          <w:color w:val="231F20"/>
          <w:spacing w:val="-4"/>
          <w:w w:val="105"/>
        </w:rPr>
        <w:t>and</w:t>
      </w:r>
      <w:r>
        <w:rPr>
          <w:color w:val="231F20"/>
          <w:spacing w:val="-29"/>
          <w:w w:val="105"/>
        </w:rPr>
        <w:t> </w:t>
      </w:r>
      <w:r>
        <w:rPr>
          <w:color w:val="231F20"/>
          <w:spacing w:val="-3"/>
          <w:w w:val="105"/>
        </w:rPr>
        <w:t>dead</w:t>
      </w:r>
      <w:r>
        <w:rPr>
          <w:color w:val="231F20"/>
          <w:spacing w:val="-29"/>
          <w:w w:val="105"/>
        </w:rPr>
        <w:t> </w:t>
      </w:r>
      <w:r>
        <w:rPr>
          <w:color w:val="231F20"/>
          <w:spacing w:val="-3"/>
          <w:w w:val="105"/>
        </w:rPr>
        <w:t>to</w:t>
      </w:r>
      <w:r>
        <w:rPr>
          <w:color w:val="231F20"/>
          <w:spacing w:val="-28"/>
          <w:w w:val="105"/>
        </w:rPr>
        <w:t> </w:t>
      </w:r>
      <w:r>
        <w:rPr>
          <w:color w:val="231F20"/>
          <w:spacing w:val="-3"/>
          <w:w w:val="105"/>
        </w:rPr>
        <w:t>the</w:t>
      </w:r>
      <w:r>
        <w:rPr>
          <w:color w:val="231F20"/>
          <w:spacing w:val="-29"/>
          <w:w w:val="105"/>
        </w:rPr>
        <w:t> </w:t>
      </w:r>
      <w:r>
        <w:rPr>
          <w:color w:val="231F20"/>
          <w:spacing w:val="-3"/>
          <w:w w:val="105"/>
        </w:rPr>
        <w:t>flesh.</w:t>
      </w:r>
    </w:p>
    <w:p>
      <w:pPr>
        <w:spacing w:line="314" w:lineRule="auto" w:before="5"/>
        <w:ind w:left="1466" w:right="1441" w:firstLine="273"/>
        <w:jc w:val="both"/>
        <w:rPr>
          <w:i/>
          <w:sz w:val="26"/>
        </w:rPr>
      </w:pPr>
      <w:r>
        <w:rPr>
          <w:rFonts w:ascii="Arial"/>
          <w:i/>
          <w:color w:val="231F20"/>
          <w:sz w:val="26"/>
        </w:rPr>
        <w:t>Th</w:t>
      </w:r>
      <w:r>
        <w:rPr>
          <w:i/>
          <w:color w:val="231F20"/>
          <w:sz w:val="26"/>
        </w:rPr>
        <w:t>ird, we must give up all hope that somehow we can reform and redeem the </w:t>
      </w:r>
      <w:r>
        <w:rPr>
          <w:rFonts w:ascii="Arial"/>
          <w:i/>
          <w:color w:val="231F20"/>
          <w:sz w:val="26"/>
        </w:rPr>
        <w:t>fl</w:t>
      </w:r>
      <w:r>
        <w:rPr>
          <w:i/>
          <w:color w:val="231F20"/>
          <w:sz w:val="26"/>
        </w:rPr>
        <w:t>esh.</w:t>
      </w:r>
    </w:p>
    <w:p>
      <w:pPr>
        <w:pStyle w:val="BodyText"/>
        <w:spacing w:line="314" w:lineRule="auto"/>
        <w:ind w:left="1466" w:right="1439" w:firstLine="273"/>
        <w:jc w:val="both"/>
      </w:pPr>
      <w:r>
        <w:rPr>
          <w:color w:val="231F20"/>
          <w:spacing w:val="-3"/>
          <w:w w:val="105"/>
        </w:rPr>
        <w:t>In</w:t>
      </w:r>
      <w:r>
        <w:rPr>
          <w:color w:val="231F20"/>
          <w:spacing w:val="-6"/>
          <w:w w:val="105"/>
        </w:rPr>
        <w:t> </w:t>
      </w:r>
      <w:r>
        <w:rPr>
          <w:color w:val="231F20"/>
          <w:w w:val="105"/>
        </w:rPr>
        <w:t>Romans</w:t>
      </w:r>
      <w:r>
        <w:rPr>
          <w:color w:val="231F20"/>
          <w:spacing w:val="-6"/>
          <w:w w:val="105"/>
        </w:rPr>
        <w:t> </w:t>
      </w:r>
      <w:r>
        <w:rPr>
          <w:color w:val="231F20"/>
          <w:w w:val="105"/>
        </w:rPr>
        <w:t>7:18,</w:t>
      </w:r>
      <w:r>
        <w:rPr>
          <w:color w:val="231F20"/>
          <w:spacing w:val="-5"/>
          <w:w w:val="105"/>
        </w:rPr>
        <w:t> </w:t>
      </w:r>
      <w:r>
        <w:rPr>
          <w:color w:val="231F20"/>
          <w:spacing w:val="-3"/>
          <w:w w:val="105"/>
        </w:rPr>
        <w:t>Paul</w:t>
      </w:r>
      <w:r>
        <w:rPr>
          <w:color w:val="231F20"/>
          <w:spacing w:val="-6"/>
          <w:w w:val="105"/>
        </w:rPr>
        <w:t> </w:t>
      </w:r>
      <w:r>
        <w:rPr>
          <w:color w:val="231F20"/>
          <w:w w:val="105"/>
        </w:rPr>
        <w:t>says,</w:t>
      </w:r>
      <w:r>
        <w:rPr>
          <w:color w:val="231F20"/>
          <w:spacing w:val="-5"/>
          <w:w w:val="105"/>
        </w:rPr>
        <w:t> </w:t>
      </w:r>
      <w:r>
        <w:rPr>
          <w:color w:val="231F20"/>
          <w:spacing w:val="-4"/>
          <w:w w:val="105"/>
        </w:rPr>
        <w:t>“For</w:t>
      </w:r>
      <w:r>
        <w:rPr>
          <w:color w:val="231F20"/>
          <w:spacing w:val="-6"/>
          <w:w w:val="105"/>
        </w:rPr>
        <w:t> </w:t>
      </w:r>
      <w:r>
        <w:rPr>
          <w:color w:val="231F20"/>
          <w:w w:val="105"/>
        </w:rPr>
        <w:t>I</w:t>
      </w:r>
      <w:r>
        <w:rPr>
          <w:color w:val="231F20"/>
          <w:spacing w:val="-5"/>
          <w:w w:val="105"/>
        </w:rPr>
        <w:t> </w:t>
      </w:r>
      <w:r>
        <w:rPr>
          <w:color w:val="231F20"/>
          <w:w w:val="105"/>
        </w:rPr>
        <w:t>know</w:t>
      </w:r>
      <w:r>
        <w:rPr>
          <w:color w:val="231F20"/>
          <w:spacing w:val="-6"/>
          <w:w w:val="105"/>
        </w:rPr>
        <w:t> </w:t>
      </w:r>
      <w:r>
        <w:rPr>
          <w:color w:val="231F20"/>
          <w:w w:val="105"/>
        </w:rPr>
        <w:t>that</w:t>
      </w:r>
      <w:r>
        <w:rPr>
          <w:color w:val="231F20"/>
          <w:spacing w:val="-5"/>
          <w:w w:val="105"/>
        </w:rPr>
        <w:t> </w:t>
      </w:r>
      <w:r>
        <w:rPr>
          <w:color w:val="231F20"/>
          <w:w w:val="105"/>
        </w:rPr>
        <w:t>in</w:t>
      </w:r>
      <w:r>
        <w:rPr>
          <w:color w:val="231F20"/>
          <w:spacing w:val="-6"/>
          <w:w w:val="105"/>
        </w:rPr>
        <w:t> </w:t>
      </w:r>
      <w:r>
        <w:rPr>
          <w:color w:val="231F20"/>
          <w:w w:val="105"/>
        </w:rPr>
        <w:t>me</w:t>
      </w:r>
      <w:r>
        <w:rPr>
          <w:color w:val="231F20"/>
          <w:spacing w:val="-5"/>
          <w:w w:val="105"/>
        </w:rPr>
        <w:t> </w:t>
      </w:r>
      <w:r>
        <w:rPr>
          <w:color w:val="231F20"/>
          <w:w w:val="105"/>
        </w:rPr>
        <w:t>(that</w:t>
      </w:r>
      <w:r>
        <w:rPr>
          <w:color w:val="231F20"/>
          <w:spacing w:val="-6"/>
          <w:w w:val="105"/>
        </w:rPr>
        <w:t> </w:t>
      </w:r>
      <w:r>
        <w:rPr>
          <w:color w:val="231F20"/>
          <w:w w:val="105"/>
        </w:rPr>
        <w:t>is,</w:t>
      </w:r>
      <w:r>
        <w:rPr>
          <w:color w:val="231F20"/>
          <w:spacing w:val="-6"/>
          <w:w w:val="105"/>
        </w:rPr>
        <w:t> </w:t>
      </w:r>
      <w:r>
        <w:rPr>
          <w:color w:val="231F20"/>
          <w:w w:val="105"/>
        </w:rPr>
        <w:t>in</w:t>
      </w:r>
      <w:r>
        <w:rPr>
          <w:color w:val="231F20"/>
          <w:spacing w:val="-5"/>
          <w:w w:val="105"/>
        </w:rPr>
        <w:t> </w:t>
      </w:r>
      <w:r>
        <w:rPr>
          <w:color w:val="231F20"/>
          <w:spacing w:val="-4"/>
          <w:w w:val="105"/>
        </w:rPr>
        <w:t>my </w:t>
      </w:r>
      <w:r>
        <w:rPr>
          <w:color w:val="231F20"/>
          <w:w w:val="105"/>
        </w:rPr>
        <w:t>flesh,) dwelleth no good </w:t>
      </w:r>
      <w:r>
        <w:rPr>
          <w:color w:val="231F20"/>
          <w:spacing w:val="-6"/>
          <w:w w:val="105"/>
        </w:rPr>
        <w:t>thing.” </w:t>
      </w:r>
      <w:r>
        <w:rPr>
          <w:color w:val="231F20"/>
          <w:spacing w:val="-13"/>
          <w:w w:val="105"/>
        </w:rPr>
        <w:t>We </w:t>
      </w:r>
      <w:r>
        <w:rPr>
          <w:color w:val="231F20"/>
          <w:spacing w:val="-8"/>
          <w:w w:val="105"/>
        </w:rPr>
        <w:t>don’t </w:t>
      </w:r>
      <w:r>
        <w:rPr>
          <w:color w:val="231F20"/>
          <w:spacing w:val="-3"/>
          <w:w w:val="105"/>
        </w:rPr>
        <w:t>want </w:t>
      </w:r>
      <w:r>
        <w:rPr>
          <w:color w:val="231F20"/>
          <w:w w:val="105"/>
        </w:rPr>
        <w:t>to admit that </w:t>
      </w:r>
      <w:r>
        <w:rPr>
          <w:color w:val="231F20"/>
          <w:spacing w:val="-5"/>
          <w:w w:val="105"/>
        </w:rPr>
        <w:t>today. </w:t>
      </w:r>
      <w:r>
        <w:rPr>
          <w:color w:val="231F20"/>
          <w:spacing w:val="-13"/>
          <w:w w:val="105"/>
        </w:rPr>
        <w:t>We</w:t>
      </w:r>
      <w:r>
        <w:rPr>
          <w:color w:val="231F20"/>
          <w:spacing w:val="-23"/>
          <w:w w:val="105"/>
        </w:rPr>
        <w:t> </w:t>
      </w:r>
      <w:r>
        <w:rPr>
          <w:color w:val="231F20"/>
          <w:w w:val="105"/>
        </w:rPr>
        <w:t>still</w:t>
      </w:r>
      <w:r>
        <w:rPr>
          <w:color w:val="231F20"/>
          <w:spacing w:val="-23"/>
          <w:w w:val="105"/>
        </w:rPr>
        <w:t> </w:t>
      </w:r>
      <w:r>
        <w:rPr>
          <w:color w:val="231F20"/>
          <w:spacing w:val="-3"/>
          <w:w w:val="105"/>
        </w:rPr>
        <w:t>want</w:t>
      </w:r>
      <w:r>
        <w:rPr>
          <w:color w:val="231F20"/>
          <w:spacing w:val="-23"/>
          <w:w w:val="105"/>
        </w:rPr>
        <w:t> </w:t>
      </w:r>
      <w:r>
        <w:rPr>
          <w:color w:val="231F20"/>
          <w:w w:val="105"/>
        </w:rPr>
        <w:t>to</w:t>
      </w:r>
      <w:r>
        <w:rPr>
          <w:color w:val="231F20"/>
          <w:spacing w:val="-23"/>
          <w:w w:val="105"/>
        </w:rPr>
        <w:t> </w:t>
      </w:r>
      <w:r>
        <w:rPr>
          <w:color w:val="231F20"/>
          <w:w w:val="105"/>
        </w:rPr>
        <w:t>display</w:t>
      </w:r>
      <w:r>
        <w:rPr>
          <w:color w:val="231F20"/>
          <w:spacing w:val="-23"/>
          <w:w w:val="105"/>
        </w:rPr>
        <w:t> </w:t>
      </w:r>
      <w:r>
        <w:rPr>
          <w:color w:val="231F20"/>
          <w:w w:val="105"/>
        </w:rPr>
        <w:t>our</w:t>
      </w:r>
      <w:r>
        <w:rPr>
          <w:color w:val="231F20"/>
          <w:spacing w:val="-23"/>
          <w:w w:val="105"/>
        </w:rPr>
        <w:t> </w:t>
      </w:r>
      <w:r>
        <w:rPr>
          <w:color w:val="231F20"/>
          <w:w w:val="105"/>
        </w:rPr>
        <w:t>degrees,</w:t>
      </w:r>
      <w:r>
        <w:rPr>
          <w:color w:val="231F20"/>
          <w:spacing w:val="-23"/>
          <w:w w:val="105"/>
        </w:rPr>
        <w:t> </w:t>
      </w:r>
      <w:r>
        <w:rPr>
          <w:color w:val="231F20"/>
          <w:w w:val="105"/>
        </w:rPr>
        <w:t>experience,</w:t>
      </w:r>
      <w:r>
        <w:rPr>
          <w:color w:val="231F20"/>
          <w:spacing w:val="-23"/>
          <w:w w:val="105"/>
        </w:rPr>
        <w:t> </w:t>
      </w:r>
      <w:r>
        <w:rPr>
          <w:color w:val="231F20"/>
          <w:w w:val="105"/>
        </w:rPr>
        <w:t>insights</w:t>
      </w:r>
      <w:r>
        <w:rPr>
          <w:color w:val="231F20"/>
          <w:spacing w:val="-23"/>
          <w:w w:val="105"/>
        </w:rPr>
        <w:t> </w:t>
      </w:r>
      <w:r>
        <w:rPr>
          <w:color w:val="231F20"/>
          <w:w w:val="105"/>
        </w:rPr>
        <w:t>and</w:t>
      </w:r>
      <w:r>
        <w:rPr>
          <w:color w:val="231F20"/>
          <w:spacing w:val="-22"/>
          <w:w w:val="105"/>
        </w:rPr>
        <w:t> </w:t>
      </w:r>
      <w:r>
        <w:rPr>
          <w:color w:val="231F20"/>
          <w:w w:val="105"/>
        </w:rPr>
        <w:t>talents. </w:t>
      </w:r>
      <w:r>
        <w:rPr>
          <w:color w:val="231F20"/>
          <w:spacing w:val="-13"/>
          <w:w w:val="105"/>
        </w:rPr>
        <w:t>We </w:t>
      </w:r>
      <w:r>
        <w:rPr>
          <w:color w:val="231F20"/>
          <w:spacing w:val="-3"/>
          <w:w w:val="105"/>
        </w:rPr>
        <w:t>have </w:t>
      </w:r>
      <w:r>
        <w:rPr>
          <w:color w:val="231F20"/>
          <w:w w:val="105"/>
        </w:rPr>
        <w:t>fallen in love with our knowledge, management skills</w:t>
      </w:r>
      <w:r>
        <w:rPr>
          <w:color w:val="231F20"/>
          <w:spacing w:val="-31"/>
          <w:w w:val="105"/>
        </w:rPr>
        <w:t> </w:t>
      </w:r>
      <w:r>
        <w:rPr>
          <w:color w:val="231F20"/>
          <w:w w:val="105"/>
        </w:rPr>
        <w:t>and technology.</w:t>
      </w:r>
      <w:r>
        <w:rPr>
          <w:color w:val="231F20"/>
          <w:spacing w:val="-11"/>
          <w:w w:val="105"/>
        </w:rPr>
        <w:t> </w:t>
      </w:r>
      <w:r>
        <w:rPr>
          <w:color w:val="231F20"/>
          <w:spacing w:val="-13"/>
          <w:w w:val="105"/>
        </w:rPr>
        <w:t>We</w:t>
      </w:r>
      <w:r>
        <w:rPr>
          <w:color w:val="231F20"/>
          <w:spacing w:val="-11"/>
          <w:w w:val="105"/>
        </w:rPr>
        <w:t> </w:t>
      </w:r>
      <w:r>
        <w:rPr>
          <w:color w:val="231F20"/>
          <w:spacing w:val="-3"/>
          <w:w w:val="105"/>
        </w:rPr>
        <w:t>have</w:t>
      </w:r>
      <w:r>
        <w:rPr>
          <w:color w:val="231F20"/>
          <w:spacing w:val="-11"/>
          <w:w w:val="105"/>
        </w:rPr>
        <w:t> </w:t>
      </w:r>
      <w:r>
        <w:rPr>
          <w:color w:val="231F20"/>
          <w:w w:val="105"/>
        </w:rPr>
        <w:t>taken</w:t>
      </w:r>
      <w:r>
        <w:rPr>
          <w:color w:val="231F20"/>
          <w:spacing w:val="-10"/>
          <w:w w:val="105"/>
        </w:rPr>
        <w:t> </w:t>
      </w:r>
      <w:r>
        <w:rPr>
          <w:color w:val="231F20"/>
          <w:w w:val="105"/>
        </w:rPr>
        <w:t>our</w:t>
      </w:r>
      <w:r>
        <w:rPr>
          <w:color w:val="231F20"/>
          <w:spacing w:val="-11"/>
          <w:w w:val="105"/>
        </w:rPr>
        <w:t> </w:t>
      </w:r>
      <w:r>
        <w:rPr>
          <w:color w:val="231F20"/>
          <w:w w:val="105"/>
        </w:rPr>
        <w:t>eyes</w:t>
      </w:r>
      <w:r>
        <w:rPr>
          <w:color w:val="231F20"/>
          <w:spacing w:val="-11"/>
          <w:w w:val="105"/>
        </w:rPr>
        <w:t> </w:t>
      </w:r>
      <w:r>
        <w:rPr>
          <w:color w:val="231F20"/>
          <w:w w:val="105"/>
        </w:rPr>
        <w:t>off</w:t>
      </w:r>
      <w:r>
        <w:rPr>
          <w:color w:val="231F20"/>
          <w:spacing w:val="-10"/>
          <w:w w:val="105"/>
        </w:rPr>
        <w:t> </w:t>
      </w:r>
      <w:r>
        <w:rPr>
          <w:color w:val="231F20"/>
          <w:w w:val="105"/>
        </w:rPr>
        <w:t>the</w:t>
      </w:r>
      <w:r>
        <w:rPr>
          <w:color w:val="231F20"/>
          <w:spacing w:val="-11"/>
          <w:w w:val="105"/>
        </w:rPr>
        <w:t> </w:t>
      </w:r>
      <w:r>
        <w:rPr>
          <w:color w:val="231F20"/>
          <w:w w:val="105"/>
        </w:rPr>
        <w:t>Giver</w:t>
      </w:r>
      <w:r>
        <w:rPr>
          <w:color w:val="231F20"/>
          <w:spacing w:val="-11"/>
          <w:w w:val="105"/>
        </w:rPr>
        <w:t> </w:t>
      </w:r>
      <w:r>
        <w:rPr>
          <w:color w:val="231F20"/>
          <w:w w:val="105"/>
        </w:rPr>
        <w:t>and</w:t>
      </w:r>
      <w:r>
        <w:rPr>
          <w:color w:val="231F20"/>
          <w:spacing w:val="-11"/>
          <w:w w:val="105"/>
        </w:rPr>
        <w:t> </w:t>
      </w:r>
      <w:r>
        <w:rPr>
          <w:color w:val="231F20"/>
          <w:w w:val="105"/>
        </w:rPr>
        <w:t>focused</w:t>
      </w:r>
      <w:r>
        <w:rPr>
          <w:color w:val="231F20"/>
          <w:spacing w:val="-10"/>
          <w:w w:val="105"/>
        </w:rPr>
        <w:t> </w:t>
      </w:r>
      <w:r>
        <w:rPr>
          <w:color w:val="231F20"/>
          <w:w w:val="105"/>
        </w:rPr>
        <w:t>them on the</w:t>
      </w:r>
      <w:r>
        <w:rPr>
          <w:color w:val="231F20"/>
          <w:spacing w:val="-18"/>
          <w:w w:val="105"/>
        </w:rPr>
        <w:t> </w:t>
      </w:r>
      <w:r>
        <w:rPr>
          <w:color w:val="231F20"/>
          <w:w w:val="105"/>
        </w:rPr>
        <w:t>gifts.</w:t>
      </w:r>
    </w:p>
    <w:p>
      <w:pPr>
        <w:pStyle w:val="BodyText"/>
        <w:spacing w:line="314" w:lineRule="auto" w:before="4"/>
        <w:ind w:left="1466" w:right="1439" w:firstLine="273"/>
        <w:jc w:val="both"/>
      </w:pPr>
      <w:r>
        <w:rPr>
          <w:color w:val="231F20"/>
          <w:spacing w:val="-3"/>
        </w:rPr>
        <w:t>Unless </w:t>
      </w:r>
      <w:r>
        <w:rPr>
          <w:color w:val="231F20"/>
        </w:rPr>
        <w:t>we as </w:t>
      </w:r>
      <w:r>
        <w:rPr>
          <w:color w:val="231F20"/>
          <w:spacing w:val="-3"/>
        </w:rPr>
        <w:t>humans are </w:t>
      </w:r>
      <w:r>
        <w:rPr>
          <w:color w:val="231F20"/>
        </w:rPr>
        <w:t>tied into and connected to Christ our head, we </w:t>
      </w:r>
      <w:r>
        <w:rPr>
          <w:color w:val="231F20"/>
          <w:spacing w:val="-3"/>
        </w:rPr>
        <w:t>are </w:t>
      </w:r>
      <w:r>
        <w:rPr>
          <w:color w:val="231F20"/>
        </w:rPr>
        <w:t>nothing and </w:t>
      </w:r>
      <w:r>
        <w:rPr>
          <w:color w:val="231F20"/>
          <w:spacing w:val="-3"/>
        </w:rPr>
        <w:t>have </w:t>
      </w:r>
      <w:r>
        <w:rPr>
          <w:color w:val="231F20"/>
        </w:rPr>
        <w:t>no purpose. </w:t>
      </w:r>
      <w:r>
        <w:rPr>
          <w:color w:val="231F20"/>
          <w:spacing w:val="-3"/>
        </w:rPr>
        <w:t>Even </w:t>
      </w:r>
      <w:r>
        <w:rPr>
          <w:color w:val="231F20"/>
        </w:rPr>
        <w:t>the greatest geniuses of art and science </w:t>
      </w:r>
      <w:r>
        <w:rPr>
          <w:color w:val="231F20"/>
          <w:spacing w:val="-3"/>
        </w:rPr>
        <w:t>are </w:t>
      </w:r>
      <w:r>
        <w:rPr>
          <w:color w:val="231F20"/>
        </w:rPr>
        <w:t>only a marred, shallow reflection of the God who created our universe in the first place. Jesus died that we might be plugged into Him, as the branches </w:t>
      </w:r>
      <w:r>
        <w:rPr>
          <w:color w:val="231F20"/>
          <w:spacing w:val="-3"/>
        </w:rPr>
        <w:t>are </w:t>
      </w:r>
      <w:r>
        <w:rPr>
          <w:color w:val="231F20"/>
        </w:rPr>
        <w:t>part of the vine. Living off our own resources, not attached to the vine, leads only to dryness, death and</w:t>
      </w:r>
      <w:r>
        <w:rPr>
          <w:color w:val="231F20"/>
          <w:spacing w:val="-10"/>
        </w:rPr>
        <w:t> </w:t>
      </w:r>
      <w:r>
        <w:rPr>
          <w:color w:val="231F20"/>
        </w:rPr>
        <w:t>flames.</w:t>
      </w:r>
    </w:p>
    <w:p>
      <w:pPr>
        <w:pStyle w:val="BodyText"/>
        <w:spacing w:line="314" w:lineRule="auto" w:before="4"/>
        <w:ind w:left="1466" w:right="1439" w:firstLine="273"/>
        <w:jc w:val="both"/>
      </w:pPr>
      <w:r>
        <w:rPr>
          <w:color w:val="231F20"/>
          <w:w w:val="105"/>
        </w:rPr>
        <w:t>The Bible tells us that </w:t>
      </w:r>
      <w:r>
        <w:rPr>
          <w:color w:val="231F20"/>
          <w:spacing w:val="2"/>
          <w:w w:val="105"/>
        </w:rPr>
        <w:t>all </w:t>
      </w:r>
      <w:r>
        <w:rPr>
          <w:color w:val="231F20"/>
          <w:w w:val="105"/>
        </w:rPr>
        <w:t>the works of the flesh </w:t>
      </w:r>
      <w:r>
        <w:rPr>
          <w:color w:val="231F20"/>
          <w:spacing w:val="2"/>
          <w:w w:val="105"/>
        </w:rPr>
        <w:t>will be </w:t>
      </w:r>
      <w:r>
        <w:rPr>
          <w:color w:val="231F20"/>
          <w:w w:val="105"/>
        </w:rPr>
        <w:t>burned up.</w:t>
      </w:r>
      <w:r>
        <w:rPr>
          <w:color w:val="231F20"/>
          <w:spacing w:val="-8"/>
          <w:w w:val="105"/>
        </w:rPr>
        <w:t> </w:t>
      </w:r>
      <w:r>
        <w:rPr>
          <w:color w:val="231F20"/>
          <w:spacing w:val="-2"/>
          <w:w w:val="105"/>
        </w:rPr>
        <w:t>How</w:t>
      </w:r>
      <w:r>
        <w:rPr>
          <w:color w:val="231F20"/>
          <w:spacing w:val="-8"/>
          <w:w w:val="105"/>
        </w:rPr>
        <w:t> </w:t>
      </w:r>
      <w:r>
        <w:rPr>
          <w:color w:val="231F20"/>
          <w:w w:val="105"/>
        </w:rPr>
        <w:t>hard</w:t>
      </w:r>
      <w:r>
        <w:rPr>
          <w:color w:val="231F20"/>
          <w:spacing w:val="-8"/>
          <w:w w:val="105"/>
        </w:rPr>
        <w:t> </w:t>
      </w:r>
      <w:r>
        <w:rPr>
          <w:color w:val="231F20"/>
          <w:w w:val="105"/>
        </w:rPr>
        <w:t>it</w:t>
      </w:r>
      <w:r>
        <w:rPr>
          <w:color w:val="231F20"/>
          <w:spacing w:val="-8"/>
          <w:w w:val="105"/>
        </w:rPr>
        <w:t> </w:t>
      </w:r>
      <w:r>
        <w:rPr>
          <w:color w:val="231F20"/>
          <w:w w:val="105"/>
        </w:rPr>
        <w:t>is</w:t>
      </w:r>
      <w:r>
        <w:rPr>
          <w:color w:val="231F20"/>
          <w:spacing w:val="-8"/>
          <w:w w:val="105"/>
        </w:rPr>
        <w:t> </w:t>
      </w:r>
      <w:r>
        <w:rPr>
          <w:color w:val="231F20"/>
          <w:w w:val="105"/>
        </w:rPr>
        <w:t>to</w:t>
      </w:r>
      <w:r>
        <w:rPr>
          <w:color w:val="231F20"/>
          <w:spacing w:val="-8"/>
          <w:w w:val="105"/>
        </w:rPr>
        <w:t> </w:t>
      </w:r>
      <w:r>
        <w:rPr>
          <w:color w:val="231F20"/>
          <w:w w:val="105"/>
        </w:rPr>
        <w:t>accept</w:t>
      </w:r>
      <w:r>
        <w:rPr>
          <w:color w:val="231F20"/>
          <w:spacing w:val="-8"/>
          <w:w w:val="105"/>
        </w:rPr>
        <w:t> </w:t>
      </w:r>
      <w:r>
        <w:rPr>
          <w:color w:val="231F20"/>
          <w:w w:val="105"/>
        </w:rPr>
        <w:t>this.</w:t>
      </w:r>
      <w:r>
        <w:rPr>
          <w:color w:val="231F20"/>
          <w:spacing w:val="-8"/>
          <w:w w:val="105"/>
        </w:rPr>
        <w:t> </w:t>
      </w:r>
      <w:r>
        <w:rPr>
          <w:color w:val="231F20"/>
          <w:spacing w:val="-12"/>
          <w:w w:val="105"/>
        </w:rPr>
        <w:t>We</w:t>
      </w:r>
      <w:r>
        <w:rPr>
          <w:color w:val="231F20"/>
          <w:spacing w:val="-8"/>
          <w:w w:val="105"/>
        </w:rPr>
        <w:t> </w:t>
      </w:r>
      <w:r>
        <w:rPr>
          <w:color w:val="231F20"/>
          <w:spacing w:val="2"/>
          <w:w w:val="105"/>
        </w:rPr>
        <w:t>still</w:t>
      </w:r>
      <w:r>
        <w:rPr>
          <w:color w:val="231F20"/>
          <w:spacing w:val="-8"/>
          <w:w w:val="105"/>
        </w:rPr>
        <w:t> </w:t>
      </w:r>
      <w:r>
        <w:rPr>
          <w:color w:val="231F20"/>
          <w:w w:val="105"/>
        </w:rPr>
        <w:t>want</w:t>
      </w:r>
      <w:r>
        <w:rPr>
          <w:color w:val="231F20"/>
          <w:spacing w:val="-8"/>
          <w:w w:val="105"/>
        </w:rPr>
        <w:t> </w:t>
      </w:r>
      <w:r>
        <w:rPr>
          <w:color w:val="231F20"/>
          <w:w w:val="105"/>
        </w:rPr>
        <w:t>to</w:t>
      </w:r>
      <w:r>
        <w:rPr>
          <w:color w:val="231F20"/>
          <w:spacing w:val="-8"/>
          <w:w w:val="105"/>
        </w:rPr>
        <w:t> </w:t>
      </w:r>
      <w:r>
        <w:rPr>
          <w:color w:val="231F20"/>
          <w:w w:val="105"/>
        </w:rPr>
        <w:t>do</w:t>
      </w:r>
      <w:r>
        <w:rPr>
          <w:color w:val="231F20"/>
          <w:spacing w:val="-8"/>
          <w:w w:val="105"/>
        </w:rPr>
        <w:t> </w:t>
      </w:r>
      <w:r>
        <w:rPr>
          <w:color w:val="231F20"/>
          <w:w w:val="105"/>
        </w:rPr>
        <w:t>the</w:t>
      </w:r>
      <w:r>
        <w:rPr>
          <w:color w:val="231F20"/>
          <w:spacing w:val="-8"/>
          <w:w w:val="105"/>
        </w:rPr>
        <w:t> </w:t>
      </w:r>
      <w:r>
        <w:rPr>
          <w:color w:val="231F20"/>
          <w:w w:val="105"/>
        </w:rPr>
        <w:t>work</w:t>
      </w:r>
      <w:r>
        <w:rPr>
          <w:color w:val="231F20"/>
          <w:spacing w:val="-8"/>
          <w:w w:val="105"/>
        </w:rPr>
        <w:t> </w:t>
      </w:r>
      <w:r>
        <w:rPr>
          <w:color w:val="231F20"/>
          <w:w w:val="105"/>
        </w:rPr>
        <w:t>of</w:t>
      </w:r>
      <w:r>
        <w:rPr>
          <w:color w:val="231F20"/>
          <w:spacing w:val="-8"/>
          <w:w w:val="105"/>
        </w:rPr>
        <w:t> </w:t>
      </w:r>
      <w:r>
        <w:rPr>
          <w:color w:val="231F20"/>
          <w:w w:val="105"/>
        </w:rPr>
        <w:t>the Lord</w:t>
      </w:r>
      <w:r>
        <w:rPr>
          <w:color w:val="231F20"/>
          <w:spacing w:val="-6"/>
          <w:w w:val="105"/>
        </w:rPr>
        <w:t> </w:t>
      </w:r>
      <w:r>
        <w:rPr>
          <w:color w:val="231F20"/>
          <w:w w:val="105"/>
        </w:rPr>
        <w:t>in</w:t>
      </w:r>
      <w:r>
        <w:rPr>
          <w:color w:val="231F20"/>
          <w:spacing w:val="-5"/>
          <w:w w:val="105"/>
        </w:rPr>
        <w:t> </w:t>
      </w:r>
      <w:r>
        <w:rPr>
          <w:color w:val="231F20"/>
          <w:w w:val="105"/>
        </w:rPr>
        <w:t>our</w:t>
      </w:r>
      <w:r>
        <w:rPr>
          <w:color w:val="231F20"/>
          <w:spacing w:val="-6"/>
          <w:w w:val="105"/>
        </w:rPr>
        <w:t> </w:t>
      </w:r>
      <w:r>
        <w:rPr>
          <w:color w:val="231F20"/>
          <w:w w:val="105"/>
        </w:rPr>
        <w:t>own</w:t>
      </w:r>
      <w:r>
        <w:rPr>
          <w:color w:val="231F20"/>
          <w:spacing w:val="-5"/>
          <w:w w:val="105"/>
        </w:rPr>
        <w:t> </w:t>
      </w:r>
      <w:r>
        <w:rPr>
          <w:color w:val="231F20"/>
          <w:w w:val="105"/>
        </w:rPr>
        <w:t>power</w:t>
      </w:r>
      <w:r>
        <w:rPr>
          <w:color w:val="231F20"/>
          <w:spacing w:val="-5"/>
          <w:w w:val="105"/>
        </w:rPr>
        <w:t> </w:t>
      </w:r>
      <w:r>
        <w:rPr>
          <w:color w:val="231F20"/>
          <w:w w:val="105"/>
        </w:rPr>
        <w:t>and</w:t>
      </w:r>
      <w:r>
        <w:rPr>
          <w:color w:val="231F20"/>
          <w:spacing w:val="-6"/>
          <w:w w:val="105"/>
        </w:rPr>
        <w:t> </w:t>
      </w:r>
      <w:r>
        <w:rPr>
          <w:color w:val="231F20"/>
          <w:w w:val="105"/>
        </w:rPr>
        <w:t>strength—be</w:t>
      </w:r>
      <w:r>
        <w:rPr>
          <w:color w:val="231F20"/>
          <w:spacing w:val="-5"/>
          <w:w w:val="105"/>
        </w:rPr>
        <w:t> </w:t>
      </w:r>
      <w:r>
        <w:rPr>
          <w:color w:val="231F20"/>
          <w:w w:val="105"/>
        </w:rPr>
        <w:t>it</w:t>
      </w:r>
      <w:r>
        <w:rPr>
          <w:color w:val="231F20"/>
          <w:spacing w:val="-6"/>
          <w:w w:val="105"/>
        </w:rPr>
        <w:t> </w:t>
      </w:r>
      <w:r>
        <w:rPr>
          <w:color w:val="231F20"/>
          <w:w w:val="105"/>
        </w:rPr>
        <w:t>with</w:t>
      </w:r>
      <w:r>
        <w:rPr>
          <w:color w:val="231F20"/>
          <w:spacing w:val="-5"/>
          <w:w w:val="105"/>
        </w:rPr>
        <w:t> </w:t>
      </w:r>
      <w:r>
        <w:rPr>
          <w:color w:val="231F20"/>
          <w:w w:val="105"/>
        </w:rPr>
        <w:t>our</w:t>
      </w:r>
      <w:r>
        <w:rPr>
          <w:color w:val="231F20"/>
          <w:spacing w:val="-5"/>
          <w:w w:val="105"/>
        </w:rPr>
        <w:t> </w:t>
      </w:r>
      <w:r>
        <w:rPr>
          <w:color w:val="231F20"/>
          <w:w w:val="105"/>
        </w:rPr>
        <w:t>education,</w:t>
      </w:r>
      <w:r>
        <w:rPr>
          <w:color w:val="231F20"/>
          <w:spacing w:val="-6"/>
          <w:w w:val="105"/>
        </w:rPr>
        <w:t> </w:t>
      </w:r>
      <w:r>
        <w:rPr>
          <w:color w:val="231F20"/>
          <w:spacing w:val="2"/>
          <w:w w:val="105"/>
        </w:rPr>
        <w:t>tal- </w:t>
      </w:r>
      <w:r>
        <w:rPr>
          <w:color w:val="231F20"/>
          <w:w w:val="105"/>
        </w:rPr>
        <w:t>ent or wealth. But in the eyes of </w:t>
      </w:r>
      <w:r>
        <w:rPr>
          <w:color w:val="231F20"/>
          <w:spacing w:val="2"/>
          <w:w w:val="105"/>
        </w:rPr>
        <w:t>God, </w:t>
      </w:r>
      <w:r>
        <w:rPr>
          <w:color w:val="231F20"/>
          <w:w w:val="105"/>
        </w:rPr>
        <w:t>it is </w:t>
      </w:r>
      <w:r>
        <w:rPr>
          <w:color w:val="231F20"/>
          <w:spacing w:val="2"/>
          <w:w w:val="105"/>
        </w:rPr>
        <w:t>still </w:t>
      </w:r>
      <w:r>
        <w:rPr>
          <w:color w:val="231F20"/>
          <w:w w:val="105"/>
        </w:rPr>
        <w:t>just educated flesh, talented flesh or rich flesh—all to </w:t>
      </w:r>
      <w:r>
        <w:rPr>
          <w:color w:val="231F20"/>
          <w:spacing w:val="2"/>
          <w:w w:val="105"/>
        </w:rPr>
        <w:t>be </w:t>
      </w:r>
      <w:r>
        <w:rPr>
          <w:color w:val="231F20"/>
          <w:w w:val="105"/>
        </w:rPr>
        <w:t>burned up in judgment and </w:t>
      </w:r>
      <w:r>
        <w:rPr>
          <w:color w:val="231F20"/>
          <w:spacing w:val="2"/>
          <w:w w:val="105"/>
        </w:rPr>
        <w:t>rejected </w:t>
      </w:r>
      <w:r>
        <w:rPr>
          <w:color w:val="231F20"/>
          <w:w w:val="105"/>
        </w:rPr>
        <w:t>by</w:t>
      </w:r>
      <w:r>
        <w:rPr>
          <w:color w:val="231F20"/>
          <w:spacing w:val="-8"/>
          <w:w w:val="105"/>
        </w:rPr>
        <w:t> </w:t>
      </w:r>
      <w:r>
        <w:rPr>
          <w:color w:val="231F20"/>
          <w:w w:val="105"/>
        </w:rPr>
        <w:t>Him.</w:t>
      </w:r>
    </w:p>
    <w:p>
      <w:pPr>
        <w:pStyle w:val="BodyText"/>
        <w:spacing w:before="4"/>
        <w:ind w:left="1466" w:right="1441"/>
        <w:jc w:val="right"/>
      </w:pPr>
      <w:r>
        <w:rPr>
          <w:color w:val="231F20"/>
          <w:w w:val="105"/>
        </w:rPr>
        <w:t>We must come to that place of absolute understanding that as</w:t>
      </w:r>
    </w:p>
    <w:p>
      <w:pPr>
        <w:spacing w:after="0"/>
        <w:jc w:val="right"/>
        <w:sectPr>
          <w:pgSz w:w="12240" w:h="15840"/>
          <w:pgMar w:header="1207" w:footer="0" w:top="1620" w:bottom="280" w:left="1020" w:right="1020"/>
        </w:sectPr>
      </w:pPr>
    </w:p>
    <w:p>
      <w:pPr>
        <w:pStyle w:val="BodyText"/>
        <w:rPr>
          <w:sz w:val="20"/>
        </w:rPr>
      </w:pPr>
    </w:p>
    <w:p>
      <w:pPr>
        <w:pStyle w:val="BodyText"/>
        <w:spacing w:line="314" w:lineRule="auto" w:before="261"/>
        <w:ind w:left="1466" w:right="1440"/>
        <w:jc w:val="both"/>
      </w:pPr>
      <w:r>
        <w:rPr>
          <w:color w:val="231F20"/>
          <w:w w:val="105"/>
        </w:rPr>
        <w:t>human beings there is nothing in us—not our looks, background, education,</w:t>
      </w:r>
      <w:r>
        <w:rPr>
          <w:color w:val="231F20"/>
          <w:spacing w:val="-22"/>
          <w:w w:val="105"/>
        </w:rPr>
        <w:t> </w:t>
      </w:r>
      <w:r>
        <w:rPr>
          <w:color w:val="231F20"/>
          <w:w w:val="105"/>
        </w:rPr>
        <w:t>riches,</w:t>
      </w:r>
      <w:r>
        <w:rPr>
          <w:color w:val="231F20"/>
          <w:spacing w:val="-22"/>
          <w:w w:val="105"/>
        </w:rPr>
        <w:t> </w:t>
      </w:r>
      <w:r>
        <w:rPr>
          <w:color w:val="231F20"/>
          <w:w w:val="105"/>
        </w:rPr>
        <w:t>talents</w:t>
      </w:r>
      <w:r>
        <w:rPr>
          <w:color w:val="231F20"/>
          <w:spacing w:val="-21"/>
          <w:w w:val="105"/>
        </w:rPr>
        <w:t> </w:t>
      </w:r>
      <w:r>
        <w:rPr>
          <w:color w:val="231F20"/>
          <w:w w:val="105"/>
        </w:rPr>
        <w:t>or</w:t>
      </w:r>
      <w:r>
        <w:rPr>
          <w:color w:val="231F20"/>
          <w:spacing w:val="-22"/>
          <w:w w:val="105"/>
        </w:rPr>
        <w:t> </w:t>
      </w:r>
      <w:r>
        <w:rPr>
          <w:color w:val="231F20"/>
          <w:w w:val="105"/>
        </w:rPr>
        <w:t>anything</w:t>
      </w:r>
      <w:r>
        <w:rPr>
          <w:color w:val="231F20"/>
          <w:spacing w:val="-22"/>
          <w:w w:val="105"/>
        </w:rPr>
        <w:t> </w:t>
      </w:r>
      <w:r>
        <w:rPr>
          <w:color w:val="231F20"/>
          <w:w w:val="105"/>
        </w:rPr>
        <w:t>else</w:t>
      </w:r>
      <w:r>
        <w:rPr>
          <w:color w:val="231F20"/>
          <w:spacing w:val="-21"/>
          <w:w w:val="105"/>
        </w:rPr>
        <w:t> </w:t>
      </w:r>
      <w:r>
        <w:rPr>
          <w:color w:val="231F20"/>
          <w:w w:val="105"/>
        </w:rPr>
        <w:t>you</w:t>
      </w:r>
      <w:r>
        <w:rPr>
          <w:color w:val="231F20"/>
          <w:spacing w:val="-22"/>
          <w:w w:val="105"/>
        </w:rPr>
        <w:t> </w:t>
      </w:r>
      <w:r>
        <w:rPr>
          <w:color w:val="231F20"/>
          <w:w w:val="105"/>
        </w:rPr>
        <w:t>can</w:t>
      </w:r>
      <w:r>
        <w:rPr>
          <w:color w:val="231F20"/>
          <w:spacing w:val="-22"/>
          <w:w w:val="105"/>
        </w:rPr>
        <w:t> </w:t>
      </w:r>
      <w:r>
        <w:rPr>
          <w:color w:val="231F20"/>
          <w:w w:val="105"/>
        </w:rPr>
        <w:t>add—that</w:t>
      </w:r>
      <w:r>
        <w:rPr>
          <w:color w:val="231F20"/>
          <w:spacing w:val="-21"/>
          <w:w w:val="105"/>
        </w:rPr>
        <w:t> </w:t>
      </w:r>
      <w:r>
        <w:rPr>
          <w:color w:val="231F20"/>
          <w:w w:val="105"/>
        </w:rPr>
        <w:t>will</w:t>
      </w:r>
      <w:r>
        <w:rPr>
          <w:color w:val="231F20"/>
          <w:spacing w:val="-22"/>
          <w:w w:val="105"/>
        </w:rPr>
        <w:t> </w:t>
      </w:r>
      <w:r>
        <w:rPr>
          <w:color w:val="231F20"/>
          <w:w w:val="105"/>
        </w:rPr>
        <w:t>en- able</w:t>
      </w:r>
      <w:r>
        <w:rPr>
          <w:color w:val="231F20"/>
          <w:spacing w:val="-21"/>
          <w:w w:val="105"/>
        </w:rPr>
        <w:t> </w:t>
      </w:r>
      <w:r>
        <w:rPr>
          <w:color w:val="231F20"/>
          <w:w w:val="105"/>
        </w:rPr>
        <w:t>us</w:t>
      </w:r>
      <w:r>
        <w:rPr>
          <w:color w:val="231F20"/>
          <w:spacing w:val="-20"/>
          <w:w w:val="105"/>
        </w:rPr>
        <w:t> </w:t>
      </w:r>
      <w:r>
        <w:rPr>
          <w:color w:val="231F20"/>
          <w:w w:val="105"/>
        </w:rPr>
        <w:t>to</w:t>
      </w:r>
      <w:r>
        <w:rPr>
          <w:color w:val="231F20"/>
          <w:spacing w:val="-21"/>
          <w:w w:val="105"/>
        </w:rPr>
        <w:t> </w:t>
      </w:r>
      <w:r>
        <w:rPr>
          <w:color w:val="231F20"/>
          <w:w w:val="105"/>
        </w:rPr>
        <w:t>live</w:t>
      </w:r>
      <w:r>
        <w:rPr>
          <w:color w:val="231F20"/>
          <w:spacing w:val="-20"/>
          <w:w w:val="105"/>
        </w:rPr>
        <w:t> </w:t>
      </w:r>
      <w:r>
        <w:rPr>
          <w:color w:val="231F20"/>
          <w:w w:val="105"/>
        </w:rPr>
        <w:t>the</w:t>
      </w:r>
      <w:r>
        <w:rPr>
          <w:color w:val="231F20"/>
          <w:spacing w:val="-21"/>
          <w:w w:val="105"/>
        </w:rPr>
        <w:t> </w:t>
      </w:r>
      <w:r>
        <w:rPr>
          <w:color w:val="231F20"/>
          <w:w w:val="105"/>
        </w:rPr>
        <w:t>kind</w:t>
      </w:r>
      <w:r>
        <w:rPr>
          <w:color w:val="231F20"/>
          <w:spacing w:val="-20"/>
          <w:w w:val="105"/>
        </w:rPr>
        <w:t> </w:t>
      </w:r>
      <w:r>
        <w:rPr>
          <w:color w:val="231F20"/>
          <w:w w:val="105"/>
        </w:rPr>
        <w:t>of</w:t>
      </w:r>
      <w:r>
        <w:rPr>
          <w:color w:val="231F20"/>
          <w:spacing w:val="-21"/>
          <w:w w:val="105"/>
        </w:rPr>
        <w:t> </w:t>
      </w:r>
      <w:r>
        <w:rPr>
          <w:color w:val="231F20"/>
          <w:w w:val="105"/>
        </w:rPr>
        <w:t>life</w:t>
      </w:r>
      <w:r>
        <w:rPr>
          <w:color w:val="231F20"/>
          <w:spacing w:val="-20"/>
          <w:w w:val="105"/>
        </w:rPr>
        <w:t> </w:t>
      </w:r>
      <w:r>
        <w:rPr>
          <w:color w:val="231F20"/>
          <w:w w:val="105"/>
        </w:rPr>
        <w:t>God</w:t>
      </w:r>
      <w:r>
        <w:rPr>
          <w:color w:val="231F20"/>
          <w:spacing w:val="-21"/>
          <w:w w:val="105"/>
        </w:rPr>
        <w:t> </w:t>
      </w:r>
      <w:r>
        <w:rPr>
          <w:color w:val="231F20"/>
          <w:w w:val="105"/>
        </w:rPr>
        <w:t>wants</w:t>
      </w:r>
      <w:r>
        <w:rPr>
          <w:color w:val="231F20"/>
          <w:spacing w:val="-20"/>
          <w:w w:val="105"/>
        </w:rPr>
        <w:t> </w:t>
      </w:r>
      <w:r>
        <w:rPr>
          <w:color w:val="231F20"/>
          <w:w w:val="105"/>
        </w:rPr>
        <w:t>us</w:t>
      </w:r>
      <w:r>
        <w:rPr>
          <w:color w:val="231F20"/>
          <w:spacing w:val="-20"/>
          <w:w w:val="105"/>
        </w:rPr>
        <w:t> </w:t>
      </w:r>
      <w:r>
        <w:rPr>
          <w:color w:val="231F20"/>
          <w:w w:val="105"/>
        </w:rPr>
        <w:t>to</w:t>
      </w:r>
      <w:r>
        <w:rPr>
          <w:color w:val="231F20"/>
          <w:spacing w:val="-21"/>
          <w:w w:val="105"/>
        </w:rPr>
        <w:t> </w:t>
      </w:r>
      <w:r>
        <w:rPr>
          <w:color w:val="231F20"/>
          <w:w w:val="105"/>
        </w:rPr>
        <w:t>live</w:t>
      </w:r>
      <w:r>
        <w:rPr>
          <w:color w:val="231F20"/>
          <w:spacing w:val="-20"/>
          <w:w w:val="105"/>
        </w:rPr>
        <w:t> </w:t>
      </w:r>
      <w:r>
        <w:rPr>
          <w:color w:val="231F20"/>
          <w:w w:val="105"/>
        </w:rPr>
        <w:t>in</w:t>
      </w:r>
      <w:r>
        <w:rPr>
          <w:color w:val="231F20"/>
          <w:spacing w:val="-21"/>
          <w:w w:val="105"/>
        </w:rPr>
        <w:t> </w:t>
      </w:r>
      <w:r>
        <w:rPr>
          <w:color w:val="231F20"/>
          <w:w w:val="105"/>
        </w:rPr>
        <w:t>our</w:t>
      </w:r>
      <w:r>
        <w:rPr>
          <w:color w:val="231F20"/>
          <w:spacing w:val="-20"/>
          <w:w w:val="105"/>
        </w:rPr>
        <w:t> </w:t>
      </w:r>
      <w:r>
        <w:rPr>
          <w:color w:val="231F20"/>
          <w:w w:val="105"/>
        </w:rPr>
        <w:t>generation.</w:t>
      </w:r>
    </w:p>
    <w:p>
      <w:pPr>
        <w:pStyle w:val="BodyText"/>
        <w:spacing w:line="314" w:lineRule="auto" w:before="2"/>
        <w:ind w:left="1466" w:right="1439" w:firstLine="273"/>
        <w:jc w:val="both"/>
      </w:pPr>
      <w:r>
        <w:rPr>
          <w:color w:val="231F20"/>
          <w:spacing w:val="-15"/>
          <w:w w:val="105"/>
        </w:rPr>
        <w:t>We</w:t>
      </w:r>
      <w:r>
        <w:rPr>
          <w:color w:val="231F20"/>
          <w:spacing w:val="-38"/>
          <w:w w:val="105"/>
        </w:rPr>
        <w:t> </w:t>
      </w:r>
      <w:r>
        <w:rPr>
          <w:color w:val="231F20"/>
          <w:w w:val="105"/>
        </w:rPr>
        <w:t>find</w:t>
      </w:r>
      <w:r>
        <w:rPr>
          <w:color w:val="231F20"/>
          <w:spacing w:val="-38"/>
          <w:w w:val="105"/>
        </w:rPr>
        <w:t> </w:t>
      </w:r>
      <w:r>
        <w:rPr>
          <w:color w:val="231F20"/>
          <w:spacing w:val="-5"/>
          <w:w w:val="105"/>
        </w:rPr>
        <w:t>Paul</w:t>
      </w:r>
      <w:r>
        <w:rPr>
          <w:color w:val="231F20"/>
          <w:spacing w:val="-37"/>
          <w:w w:val="105"/>
        </w:rPr>
        <w:t> </w:t>
      </w:r>
      <w:r>
        <w:rPr>
          <w:color w:val="231F20"/>
          <w:w w:val="105"/>
        </w:rPr>
        <w:t>in</w:t>
      </w:r>
      <w:r>
        <w:rPr>
          <w:color w:val="231F20"/>
          <w:spacing w:val="-38"/>
          <w:w w:val="105"/>
        </w:rPr>
        <w:t> </w:t>
      </w:r>
      <w:r>
        <w:rPr>
          <w:color w:val="231F20"/>
          <w:spacing w:val="-4"/>
          <w:w w:val="105"/>
        </w:rPr>
        <w:t>Philippians</w:t>
      </w:r>
      <w:r>
        <w:rPr>
          <w:color w:val="231F20"/>
          <w:spacing w:val="-37"/>
          <w:w w:val="105"/>
        </w:rPr>
        <w:t> </w:t>
      </w:r>
      <w:r>
        <w:rPr>
          <w:color w:val="231F20"/>
          <w:spacing w:val="-3"/>
          <w:w w:val="105"/>
        </w:rPr>
        <w:t>3:4–12,</w:t>
      </w:r>
      <w:r>
        <w:rPr>
          <w:color w:val="231F20"/>
          <w:spacing w:val="-38"/>
          <w:w w:val="105"/>
        </w:rPr>
        <w:t> </w:t>
      </w:r>
      <w:r>
        <w:rPr>
          <w:color w:val="231F20"/>
          <w:spacing w:val="-3"/>
          <w:w w:val="105"/>
        </w:rPr>
        <w:t>writing</w:t>
      </w:r>
      <w:r>
        <w:rPr>
          <w:color w:val="231F20"/>
          <w:spacing w:val="-37"/>
          <w:w w:val="105"/>
        </w:rPr>
        <w:t> </w:t>
      </w:r>
      <w:r>
        <w:rPr>
          <w:color w:val="231F20"/>
          <w:spacing w:val="-4"/>
          <w:w w:val="105"/>
        </w:rPr>
        <w:t>from</w:t>
      </w:r>
      <w:r>
        <w:rPr>
          <w:color w:val="231F20"/>
          <w:spacing w:val="-38"/>
          <w:w w:val="105"/>
        </w:rPr>
        <w:t> </w:t>
      </w:r>
      <w:r>
        <w:rPr>
          <w:color w:val="231F20"/>
          <w:w w:val="105"/>
        </w:rPr>
        <w:t>a</w:t>
      </w:r>
      <w:r>
        <w:rPr>
          <w:color w:val="231F20"/>
          <w:spacing w:val="-37"/>
          <w:w w:val="105"/>
        </w:rPr>
        <w:t> </w:t>
      </w:r>
      <w:r>
        <w:rPr>
          <w:color w:val="231F20"/>
          <w:spacing w:val="-4"/>
          <w:w w:val="105"/>
        </w:rPr>
        <w:t>prison</w:t>
      </w:r>
      <w:r>
        <w:rPr>
          <w:color w:val="231F20"/>
          <w:spacing w:val="-38"/>
          <w:w w:val="105"/>
        </w:rPr>
        <w:t> </w:t>
      </w:r>
      <w:r>
        <w:rPr>
          <w:color w:val="231F20"/>
          <w:spacing w:val="-3"/>
          <w:w w:val="105"/>
        </w:rPr>
        <w:t>cell</w:t>
      </w:r>
      <w:r>
        <w:rPr>
          <w:color w:val="231F20"/>
          <w:spacing w:val="-37"/>
          <w:w w:val="105"/>
        </w:rPr>
        <w:t> </w:t>
      </w:r>
      <w:r>
        <w:rPr>
          <w:color w:val="231F20"/>
          <w:spacing w:val="-3"/>
          <w:w w:val="105"/>
        </w:rPr>
        <w:t>yet</w:t>
      </w:r>
      <w:r>
        <w:rPr>
          <w:color w:val="231F20"/>
          <w:spacing w:val="-38"/>
          <w:w w:val="105"/>
        </w:rPr>
        <w:t> </w:t>
      </w:r>
      <w:r>
        <w:rPr>
          <w:color w:val="231F20"/>
          <w:w w:val="105"/>
        </w:rPr>
        <w:t>still crying</w:t>
      </w:r>
      <w:r>
        <w:rPr>
          <w:color w:val="231F20"/>
          <w:spacing w:val="-16"/>
          <w:w w:val="105"/>
        </w:rPr>
        <w:t> </w:t>
      </w:r>
      <w:r>
        <w:rPr>
          <w:color w:val="231F20"/>
          <w:spacing w:val="-4"/>
          <w:w w:val="105"/>
        </w:rPr>
        <w:t>out</w:t>
      </w:r>
      <w:r>
        <w:rPr>
          <w:color w:val="231F20"/>
          <w:spacing w:val="-16"/>
          <w:w w:val="105"/>
        </w:rPr>
        <w:t> </w:t>
      </w:r>
      <w:r>
        <w:rPr>
          <w:color w:val="231F20"/>
          <w:spacing w:val="-4"/>
          <w:w w:val="105"/>
        </w:rPr>
        <w:t>and</w:t>
      </w:r>
      <w:r>
        <w:rPr>
          <w:color w:val="231F20"/>
          <w:spacing w:val="-15"/>
          <w:w w:val="105"/>
        </w:rPr>
        <w:t> </w:t>
      </w:r>
      <w:r>
        <w:rPr>
          <w:color w:val="231F20"/>
          <w:spacing w:val="-4"/>
          <w:w w:val="105"/>
        </w:rPr>
        <w:t>longing</w:t>
      </w:r>
      <w:r>
        <w:rPr>
          <w:color w:val="231F20"/>
          <w:spacing w:val="-16"/>
          <w:w w:val="105"/>
        </w:rPr>
        <w:t> </w:t>
      </w:r>
      <w:r>
        <w:rPr>
          <w:color w:val="231F20"/>
          <w:spacing w:val="-3"/>
          <w:w w:val="105"/>
        </w:rPr>
        <w:t>to</w:t>
      </w:r>
      <w:r>
        <w:rPr>
          <w:color w:val="231F20"/>
          <w:spacing w:val="-15"/>
          <w:w w:val="105"/>
        </w:rPr>
        <w:t> </w:t>
      </w:r>
      <w:r>
        <w:rPr>
          <w:color w:val="231F20"/>
          <w:spacing w:val="-3"/>
          <w:w w:val="105"/>
        </w:rPr>
        <w:t>experience</w:t>
      </w:r>
      <w:r>
        <w:rPr>
          <w:color w:val="231F20"/>
          <w:spacing w:val="-16"/>
          <w:w w:val="105"/>
        </w:rPr>
        <w:t> </w:t>
      </w:r>
      <w:r>
        <w:rPr>
          <w:color w:val="231F20"/>
          <w:w w:val="105"/>
        </w:rPr>
        <w:t>a</w:t>
      </w:r>
      <w:r>
        <w:rPr>
          <w:color w:val="231F20"/>
          <w:spacing w:val="-16"/>
          <w:w w:val="105"/>
        </w:rPr>
        <w:t> </w:t>
      </w:r>
      <w:r>
        <w:rPr>
          <w:color w:val="231F20"/>
          <w:spacing w:val="-4"/>
          <w:w w:val="105"/>
        </w:rPr>
        <w:t>little</w:t>
      </w:r>
      <w:r>
        <w:rPr>
          <w:color w:val="231F20"/>
          <w:spacing w:val="-15"/>
          <w:w w:val="105"/>
        </w:rPr>
        <w:t> </w:t>
      </w:r>
      <w:r>
        <w:rPr>
          <w:color w:val="231F20"/>
          <w:spacing w:val="-5"/>
          <w:w w:val="105"/>
        </w:rPr>
        <w:t>more</w:t>
      </w:r>
      <w:r>
        <w:rPr>
          <w:color w:val="231F20"/>
          <w:spacing w:val="-16"/>
          <w:w w:val="105"/>
        </w:rPr>
        <w:t> </w:t>
      </w:r>
      <w:r>
        <w:rPr>
          <w:color w:val="231F20"/>
          <w:spacing w:val="-3"/>
          <w:w w:val="105"/>
        </w:rPr>
        <w:t>death</w:t>
      </w:r>
      <w:r>
        <w:rPr>
          <w:color w:val="231F20"/>
          <w:spacing w:val="-15"/>
          <w:w w:val="105"/>
        </w:rPr>
        <w:t> </w:t>
      </w:r>
      <w:r>
        <w:rPr>
          <w:color w:val="231F20"/>
          <w:spacing w:val="-3"/>
          <w:w w:val="105"/>
        </w:rPr>
        <w:t>to</w:t>
      </w:r>
      <w:r>
        <w:rPr>
          <w:color w:val="231F20"/>
          <w:spacing w:val="-16"/>
          <w:w w:val="105"/>
        </w:rPr>
        <w:t> </w:t>
      </w:r>
      <w:r>
        <w:rPr>
          <w:color w:val="231F20"/>
          <w:spacing w:val="-3"/>
          <w:w w:val="105"/>
        </w:rPr>
        <w:t>self.</w:t>
      </w:r>
      <w:r>
        <w:rPr>
          <w:color w:val="231F20"/>
          <w:spacing w:val="-15"/>
          <w:w w:val="105"/>
        </w:rPr>
        <w:t> </w:t>
      </w:r>
      <w:r>
        <w:rPr>
          <w:color w:val="231F20"/>
          <w:spacing w:val="-5"/>
          <w:w w:val="105"/>
        </w:rPr>
        <w:t>Just</w:t>
      </w:r>
      <w:r>
        <w:rPr>
          <w:color w:val="231F20"/>
          <w:spacing w:val="-16"/>
          <w:w w:val="105"/>
        </w:rPr>
        <w:t> </w:t>
      </w:r>
      <w:r>
        <w:rPr>
          <w:color w:val="231F20"/>
          <w:w w:val="105"/>
        </w:rPr>
        <w:t>as </w:t>
      </w:r>
      <w:r>
        <w:rPr>
          <w:color w:val="231F20"/>
          <w:spacing w:val="-3"/>
          <w:w w:val="105"/>
        </w:rPr>
        <w:t>his</w:t>
      </w:r>
      <w:r>
        <w:rPr>
          <w:color w:val="231F20"/>
          <w:spacing w:val="-24"/>
          <w:w w:val="105"/>
        </w:rPr>
        <w:t> </w:t>
      </w:r>
      <w:r>
        <w:rPr>
          <w:color w:val="231F20"/>
          <w:spacing w:val="-4"/>
          <w:w w:val="105"/>
        </w:rPr>
        <w:t>Master</w:t>
      </w:r>
      <w:r>
        <w:rPr>
          <w:color w:val="231F20"/>
          <w:spacing w:val="-23"/>
          <w:w w:val="105"/>
        </w:rPr>
        <w:t> </w:t>
      </w:r>
      <w:r>
        <w:rPr>
          <w:color w:val="231F20"/>
          <w:w w:val="105"/>
        </w:rPr>
        <w:t>set</w:t>
      </w:r>
      <w:r>
        <w:rPr>
          <w:color w:val="231F20"/>
          <w:spacing w:val="-23"/>
          <w:w w:val="105"/>
        </w:rPr>
        <w:t> </w:t>
      </w:r>
      <w:r>
        <w:rPr>
          <w:color w:val="231F20"/>
          <w:spacing w:val="-4"/>
          <w:w w:val="105"/>
        </w:rPr>
        <w:t>His</w:t>
      </w:r>
      <w:r>
        <w:rPr>
          <w:color w:val="231F20"/>
          <w:spacing w:val="-23"/>
          <w:w w:val="105"/>
        </w:rPr>
        <w:t> </w:t>
      </w:r>
      <w:r>
        <w:rPr>
          <w:color w:val="231F20"/>
          <w:spacing w:val="-3"/>
          <w:w w:val="105"/>
        </w:rPr>
        <w:t>face</w:t>
      </w:r>
      <w:r>
        <w:rPr>
          <w:color w:val="231F20"/>
          <w:spacing w:val="-23"/>
          <w:w w:val="105"/>
        </w:rPr>
        <w:t> </w:t>
      </w:r>
      <w:r>
        <w:rPr>
          <w:color w:val="231F20"/>
          <w:spacing w:val="-3"/>
          <w:w w:val="105"/>
        </w:rPr>
        <w:t>to</w:t>
      </w:r>
      <w:r>
        <w:rPr>
          <w:color w:val="231F20"/>
          <w:spacing w:val="-24"/>
          <w:w w:val="105"/>
        </w:rPr>
        <w:t> </w:t>
      </w:r>
      <w:r>
        <w:rPr>
          <w:color w:val="231F20"/>
          <w:spacing w:val="-2"/>
          <w:w w:val="105"/>
        </w:rPr>
        <w:t>the</w:t>
      </w:r>
      <w:r>
        <w:rPr>
          <w:color w:val="231F20"/>
          <w:spacing w:val="-23"/>
          <w:w w:val="105"/>
        </w:rPr>
        <w:t> </w:t>
      </w:r>
      <w:r>
        <w:rPr>
          <w:color w:val="231F20"/>
          <w:spacing w:val="-4"/>
          <w:w w:val="105"/>
        </w:rPr>
        <w:t>cross,</w:t>
      </w:r>
      <w:r>
        <w:rPr>
          <w:color w:val="231F20"/>
          <w:spacing w:val="-23"/>
          <w:w w:val="105"/>
        </w:rPr>
        <w:t> </w:t>
      </w:r>
      <w:r>
        <w:rPr>
          <w:color w:val="231F20"/>
          <w:spacing w:val="-5"/>
          <w:w w:val="105"/>
        </w:rPr>
        <w:t>Paul</w:t>
      </w:r>
      <w:r>
        <w:rPr>
          <w:color w:val="231F20"/>
          <w:spacing w:val="-23"/>
          <w:w w:val="105"/>
        </w:rPr>
        <w:t> </w:t>
      </w:r>
      <w:r>
        <w:rPr>
          <w:color w:val="231F20"/>
          <w:spacing w:val="-3"/>
          <w:w w:val="105"/>
        </w:rPr>
        <w:t>was</w:t>
      </w:r>
      <w:r>
        <w:rPr>
          <w:color w:val="231F20"/>
          <w:spacing w:val="-23"/>
          <w:w w:val="105"/>
        </w:rPr>
        <w:t> </w:t>
      </w:r>
      <w:r>
        <w:rPr>
          <w:color w:val="231F20"/>
          <w:spacing w:val="-3"/>
          <w:w w:val="105"/>
        </w:rPr>
        <w:t>determined</w:t>
      </w:r>
      <w:r>
        <w:rPr>
          <w:color w:val="231F20"/>
          <w:spacing w:val="-24"/>
          <w:w w:val="105"/>
        </w:rPr>
        <w:t> </w:t>
      </w:r>
      <w:r>
        <w:rPr>
          <w:color w:val="231F20"/>
          <w:spacing w:val="-3"/>
          <w:w w:val="105"/>
        </w:rPr>
        <w:t>to</w:t>
      </w:r>
      <w:r>
        <w:rPr>
          <w:color w:val="231F20"/>
          <w:spacing w:val="-23"/>
          <w:w w:val="105"/>
        </w:rPr>
        <w:t> </w:t>
      </w:r>
      <w:r>
        <w:rPr>
          <w:color w:val="231F20"/>
          <w:spacing w:val="-5"/>
          <w:w w:val="105"/>
        </w:rPr>
        <w:t>continue</w:t>
      </w:r>
      <w:r>
        <w:rPr>
          <w:color w:val="231F20"/>
          <w:spacing w:val="-23"/>
          <w:w w:val="105"/>
        </w:rPr>
        <w:t> </w:t>
      </w:r>
      <w:r>
        <w:rPr>
          <w:color w:val="231F20"/>
          <w:spacing w:val="-3"/>
          <w:w w:val="105"/>
        </w:rPr>
        <w:t>to </w:t>
      </w:r>
      <w:r>
        <w:rPr>
          <w:color w:val="231F20"/>
          <w:spacing w:val="-4"/>
          <w:w w:val="105"/>
        </w:rPr>
        <w:t>say</w:t>
      </w:r>
      <w:r>
        <w:rPr>
          <w:color w:val="231F20"/>
          <w:spacing w:val="-18"/>
          <w:w w:val="105"/>
        </w:rPr>
        <w:t> </w:t>
      </w:r>
      <w:r>
        <w:rPr>
          <w:color w:val="231F20"/>
          <w:w w:val="105"/>
        </w:rPr>
        <w:t>no</w:t>
      </w:r>
      <w:r>
        <w:rPr>
          <w:color w:val="231F20"/>
          <w:spacing w:val="-18"/>
          <w:w w:val="105"/>
        </w:rPr>
        <w:t> </w:t>
      </w:r>
      <w:r>
        <w:rPr>
          <w:color w:val="231F20"/>
          <w:spacing w:val="-3"/>
          <w:w w:val="105"/>
        </w:rPr>
        <w:t>to</w:t>
      </w:r>
      <w:r>
        <w:rPr>
          <w:color w:val="231F20"/>
          <w:spacing w:val="-17"/>
          <w:w w:val="105"/>
        </w:rPr>
        <w:t> </w:t>
      </w:r>
      <w:r>
        <w:rPr>
          <w:color w:val="231F20"/>
          <w:spacing w:val="-2"/>
          <w:w w:val="105"/>
        </w:rPr>
        <w:t>the</w:t>
      </w:r>
      <w:r>
        <w:rPr>
          <w:color w:val="231F20"/>
          <w:spacing w:val="-18"/>
          <w:w w:val="105"/>
        </w:rPr>
        <w:t> </w:t>
      </w:r>
      <w:r>
        <w:rPr>
          <w:color w:val="231F20"/>
          <w:w w:val="105"/>
        </w:rPr>
        <w:t>flesh</w:t>
      </w:r>
      <w:r>
        <w:rPr>
          <w:color w:val="231F20"/>
          <w:spacing w:val="-17"/>
          <w:w w:val="105"/>
        </w:rPr>
        <w:t> </w:t>
      </w:r>
      <w:r>
        <w:rPr>
          <w:color w:val="231F20"/>
          <w:spacing w:val="-4"/>
          <w:w w:val="105"/>
        </w:rPr>
        <w:t>and</w:t>
      </w:r>
      <w:r>
        <w:rPr>
          <w:color w:val="231F20"/>
          <w:spacing w:val="-18"/>
          <w:w w:val="105"/>
        </w:rPr>
        <w:t> </w:t>
      </w:r>
      <w:r>
        <w:rPr>
          <w:color w:val="231F20"/>
          <w:spacing w:val="-3"/>
          <w:w w:val="105"/>
        </w:rPr>
        <w:t>yes</w:t>
      </w:r>
      <w:r>
        <w:rPr>
          <w:color w:val="231F20"/>
          <w:spacing w:val="-17"/>
          <w:w w:val="105"/>
        </w:rPr>
        <w:t> </w:t>
      </w:r>
      <w:r>
        <w:rPr>
          <w:color w:val="231F20"/>
          <w:spacing w:val="-3"/>
          <w:w w:val="105"/>
        </w:rPr>
        <w:t>to</w:t>
      </w:r>
      <w:r>
        <w:rPr>
          <w:color w:val="231F20"/>
          <w:spacing w:val="-18"/>
          <w:w w:val="105"/>
        </w:rPr>
        <w:t> </w:t>
      </w:r>
      <w:r>
        <w:rPr>
          <w:color w:val="231F20"/>
          <w:spacing w:val="-2"/>
          <w:w w:val="105"/>
        </w:rPr>
        <w:t>the</w:t>
      </w:r>
      <w:r>
        <w:rPr>
          <w:color w:val="231F20"/>
          <w:spacing w:val="-17"/>
          <w:w w:val="105"/>
        </w:rPr>
        <w:t> </w:t>
      </w:r>
      <w:r>
        <w:rPr>
          <w:color w:val="231F20"/>
          <w:spacing w:val="-4"/>
          <w:w w:val="105"/>
        </w:rPr>
        <w:t>Spirit</w:t>
      </w:r>
      <w:r>
        <w:rPr>
          <w:color w:val="231F20"/>
          <w:spacing w:val="-18"/>
          <w:w w:val="105"/>
        </w:rPr>
        <w:t> </w:t>
      </w:r>
      <w:r>
        <w:rPr>
          <w:color w:val="231F20"/>
          <w:spacing w:val="-3"/>
          <w:w w:val="105"/>
        </w:rPr>
        <w:t>until</w:t>
      </w:r>
      <w:r>
        <w:rPr>
          <w:color w:val="231F20"/>
          <w:spacing w:val="-17"/>
          <w:w w:val="105"/>
        </w:rPr>
        <w:t> </w:t>
      </w:r>
      <w:r>
        <w:rPr>
          <w:color w:val="231F20"/>
          <w:spacing w:val="-2"/>
          <w:w w:val="105"/>
        </w:rPr>
        <w:t>the</w:t>
      </w:r>
      <w:r>
        <w:rPr>
          <w:color w:val="231F20"/>
          <w:spacing w:val="-18"/>
          <w:w w:val="105"/>
        </w:rPr>
        <w:t> </w:t>
      </w:r>
      <w:r>
        <w:rPr>
          <w:color w:val="231F20"/>
          <w:spacing w:val="-3"/>
          <w:w w:val="105"/>
        </w:rPr>
        <w:t>end</w:t>
      </w:r>
      <w:r>
        <w:rPr>
          <w:color w:val="231F20"/>
          <w:spacing w:val="-17"/>
          <w:w w:val="105"/>
        </w:rPr>
        <w:t> </w:t>
      </w:r>
      <w:r>
        <w:rPr>
          <w:color w:val="231F20"/>
          <w:spacing w:val="-3"/>
          <w:w w:val="105"/>
        </w:rPr>
        <w:t>of</w:t>
      </w:r>
      <w:r>
        <w:rPr>
          <w:color w:val="231F20"/>
          <w:spacing w:val="-18"/>
          <w:w w:val="105"/>
        </w:rPr>
        <w:t> </w:t>
      </w:r>
      <w:r>
        <w:rPr>
          <w:color w:val="231F20"/>
          <w:spacing w:val="-3"/>
          <w:w w:val="105"/>
        </w:rPr>
        <w:t>his</w:t>
      </w:r>
      <w:r>
        <w:rPr>
          <w:color w:val="231F20"/>
          <w:spacing w:val="-17"/>
          <w:w w:val="105"/>
        </w:rPr>
        <w:t> </w:t>
      </w:r>
      <w:r>
        <w:rPr>
          <w:color w:val="231F20"/>
          <w:spacing w:val="-4"/>
          <w:w w:val="105"/>
        </w:rPr>
        <w:t>life.</w:t>
      </w:r>
    </w:p>
    <w:p>
      <w:pPr>
        <w:pStyle w:val="BodyText"/>
        <w:spacing w:line="314" w:lineRule="auto" w:before="3"/>
        <w:ind w:left="1466" w:right="1440" w:firstLine="273"/>
        <w:jc w:val="both"/>
      </w:pPr>
      <w:r>
        <w:rPr>
          <w:color w:val="231F20"/>
          <w:spacing w:val="-4"/>
        </w:rPr>
        <w:t>“For </w:t>
      </w:r>
      <w:r>
        <w:rPr>
          <w:color w:val="231F20"/>
        </w:rPr>
        <w:t>we </w:t>
      </w:r>
      <w:r>
        <w:rPr>
          <w:color w:val="231F20"/>
          <w:spacing w:val="-3"/>
        </w:rPr>
        <w:t>are </w:t>
      </w:r>
      <w:r>
        <w:rPr>
          <w:color w:val="231F20"/>
        </w:rPr>
        <w:t>the </w:t>
      </w:r>
      <w:r>
        <w:rPr>
          <w:color w:val="231F20"/>
          <w:spacing w:val="-4"/>
        </w:rPr>
        <w:t>circumcision,” </w:t>
      </w:r>
      <w:r>
        <w:rPr>
          <w:color w:val="231F20"/>
        </w:rPr>
        <w:t>he says, “which </w:t>
      </w:r>
      <w:r>
        <w:rPr>
          <w:color w:val="231F20"/>
          <w:spacing w:val="-3"/>
        </w:rPr>
        <w:t>worship </w:t>
      </w:r>
      <w:r>
        <w:rPr>
          <w:color w:val="231F20"/>
        </w:rPr>
        <w:t>God in the spirit, and rejoice in Christ Jesus, and </w:t>
      </w:r>
      <w:r>
        <w:rPr>
          <w:color w:val="231F20"/>
          <w:spacing w:val="-3"/>
        </w:rPr>
        <w:t>have </w:t>
      </w:r>
      <w:r>
        <w:rPr>
          <w:color w:val="231F20"/>
        </w:rPr>
        <w:t>no confidence in the </w:t>
      </w:r>
      <w:r>
        <w:rPr>
          <w:color w:val="231F20"/>
          <w:spacing w:val="-4"/>
        </w:rPr>
        <w:t>flesh” </w:t>
      </w:r>
      <w:r>
        <w:rPr>
          <w:color w:val="231F20"/>
        </w:rPr>
        <w:t>(Philippians 3:3).</w:t>
      </w:r>
    </w:p>
    <w:p>
      <w:pPr>
        <w:pStyle w:val="BodyText"/>
        <w:spacing w:line="314" w:lineRule="auto" w:before="2"/>
        <w:ind w:left="1466" w:right="1441" w:firstLine="273"/>
        <w:jc w:val="both"/>
      </w:pPr>
      <w:r>
        <w:rPr>
          <w:color w:val="231F20"/>
          <w:spacing w:val="-3"/>
        </w:rPr>
        <w:t>In </w:t>
      </w:r>
      <w:r>
        <w:rPr>
          <w:color w:val="231F20"/>
        </w:rPr>
        <w:t>this passage, </w:t>
      </w:r>
      <w:r>
        <w:rPr>
          <w:color w:val="231F20"/>
          <w:spacing w:val="-3"/>
        </w:rPr>
        <w:t>Paul </w:t>
      </w:r>
      <w:r>
        <w:rPr>
          <w:color w:val="231F20"/>
        </w:rPr>
        <w:t>lists </w:t>
      </w:r>
      <w:r>
        <w:rPr>
          <w:color w:val="231F20"/>
          <w:spacing w:val="-3"/>
        </w:rPr>
        <w:t>many </w:t>
      </w:r>
      <w:r>
        <w:rPr>
          <w:color w:val="231F20"/>
        </w:rPr>
        <w:t>of the beautiful talents,</w:t>
      </w:r>
      <w:r>
        <w:rPr>
          <w:color w:val="231F20"/>
          <w:spacing w:val="-40"/>
        </w:rPr>
        <w:t> </w:t>
      </w:r>
      <w:r>
        <w:rPr>
          <w:color w:val="231F20"/>
        </w:rPr>
        <w:t>experiences, gifts and knowledge that he possessed—and then he says he counts them all as </w:t>
      </w:r>
      <w:r>
        <w:rPr>
          <w:color w:val="231F20"/>
          <w:spacing w:val="-3"/>
        </w:rPr>
        <w:t>manure. </w:t>
      </w:r>
      <w:r>
        <w:rPr>
          <w:color w:val="231F20"/>
          <w:spacing w:val="-4"/>
        </w:rPr>
        <w:t>He </w:t>
      </w:r>
      <w:r>
        <w:rPr>
          <w:color w:val="231F20"/>
        </w:rPr>
        <w:t>said, “I start from</w:t>
      </w:r>
      <w:r>
        <w:rPr>
          <w:color w:val="231F20"/>
          <w:spacing w:val="-14"/>
        </w:rPr>
        <w:t> </w:t>
      </w:r>
      <w:r>
        <w:rPr>
          <w:color w:val="231F20"/>
          <w:spacing w:val="-9"/>
        </w:rPr>
        <w:t>zero.”</w:t>
      </w:r>
    </w:p>
    <w:p>
      <w:pPr>
        <w:pStyle w:val="BodyText"/>
        <w:spacing w:line="314" w:lineRule="auto" w:before="2"/>
        <w:ind w:left="1466" w:right="1439" w:firstLine="273"/>
        <w:jc w:val="both"/>
      </w:pPr>
      <w:r>
        <w:rPr>
          <w:color w:val="231F20"/>
        </w:rPr>
        <w:t>The idea is never to reform the flesh, sanctify the flesh or cleanse it—the victory formula is always the same: “Put it to death.”</w:t>
      </w:r>
    </w:p>
    <w:p>
      <w:pPr>
        <w:pStyle w:val="BodyText"/>
        <w:spacing w:line="314" w:lineRule="auto" w:before="1"/>
        <w:ind w:left="1466" w:right="1439" w:firstLine="273"/>
        <w:jc w:val="both"/>
      </w:pPr>
      <w:r>
        <w:rPr>
          <w:color w:val="231F20"/>
        </w:rPr>
        <w:t>The concept of being </w:t>
      </w:r>
      <w:r>
        <w:rPr>
          <w:color w:val="231F20"/>
          <w:spacing w:val="-4"/>
        </w:rPr>
        <w:t>“conformed </w:t>
      </w:r>
      <w:r>
        <w:rPr>
          <w:color w:val="231F20"/>
        </w:rPr>
        <w:t>to His </w:t>
      </w:r>
      <w:r>
        <w:rPr>
          <w:color w:val="231F20"/>
          <w:spacing w:val="-5"/>
        </w:rPr>
        <w:t>death” </w:t>
      </w:r>
      <w:r>
        <w:rPr>
          <w:color w:val="231F20"/>
        </w:rPr>
        <w:t>needs to be seen </w:t>
      </w:r>
      <w:r>
        <w:rPr>
          <w:color w:val="231F20"/>
          <w:spacing w:val="-3"/>
        </w:rPr>
        <w:t>for </w:t>
      </w:r>
      <w:r>
        <w:rPr>
          <w:color w:val="231F20"/>
        </w:rPr>
        <w:t>what it is, </w:t>
      </w:r>
      <w:r>
        <w:rPr>
          <w:i/>
          <w:color w:val="231F20"/>
          <w:spacing w:val="-3"/>
        </w:rPr>
        <w:t>an ongoing process. </w:t>
      </w:r>
      <w:r>
        <w:rPr>
          <w:color w:val="231F20"/>
          <w:spacing w:val="-13"/>
        </w:rPr>
        <w:t>We </w:t>
      </w:r>
      <w:r>
        <w:rPr>
          <w:color w:val="231F20"/>
        </w:rPr>
        <w:t>may be nobodies in the eyes of the world, </w:t>
      </w:r>
      <w:r>
        <w:rPr>
          <w:color w:val="231F20"/>
          <w:spacing w:val="-3"/>
        </w:rPr>
        <w:t>but </w:t>
      </w:r>
      <w:r>
        <w:rPr>
          <w:color w:val="231F20"/>
        </w:rPr>
        <w:t>if we </w:t>
      </w:r>
      <w:r>
        <w:rPr>
          <w:color w:val="231F20"/>
          <w:spacing w:val="-3"/>
        </w:rPr>
        <w:t>are </w:t>
      </w:r>
      <w:r>
        <w:rPr>
          <w:color w:val="231F20"/>
        </w:rPr>
        <w:t>partaking of His death, then the glory and power of Christ will surely be manifested. This is why the disenfranchised, the</w:t>
      </w:r>
      <w:r>
        <w:rPr>
          <w:color w:val="231F20"/>
          <w:spacing w:val="-6"/>
        </w:rPr>
        <w:t> </w:t>
      </w:r>
      <w:r>
        <w:rPr>
          <w:color w:val="231F20"/>
        </w:rPr>
        <w:t>humble</w:t>
      </w:r>
      <w:r>
        <w:rPr>
          <w:color w:val="231F20"/>
          <w:spacing w:val="-5"/>
        </w:rPr>
        <w:t> </w:t>
      </w:r>
      <w:r>
        <w:rPr>
          <w:color w:val="231F20"/>
        </w:rPr>
        <w:t>and</w:t>
      </w:r>
      <w:r>
        <w:rPr>
          <w:color w:val="231F20"/>
          <w:spacing w:val="-5"/>
        </w:rPr>
        <w:t> </w:t>
      </w:r>
      <w:r>
        <w:rPr>
          <w:color w:val="231F20"/>
        </w:rPr>
        <w:t>the</w:t>
      </w:r>
      <w:r>
        <w:rPr>
          <w:color w:val="231F20"/>
          <w:spacing w:val="-5"/>
        </w:rPr>
        <w:t> </w:t>
      </w:r>
      <w:r>
        <w:rPr>
          <w:color w:val="231F20"/>
        </w:rPr>
        <w:t>poor</w:t>
      </w:r>
      <w:r>
        <w:rPr>
          <w:color w:val="231F20"/>
          <w:spacing w:val="-5"/>
        </w:rPr>
        <w:t> </w:t>
      </w:r>
      <w:r>
        <w:rPr>
          <w:color w:val="231F20"/>
          <w:spacing w:val="-3"/>
        </w:rPr>
        <w:t>are</w:t>
      </w:r>
      <w:r>
        <w:rPr>
          <w:color w:val="231F20"/>
          <w:spacing w:val="-5"/>
        </w:rPr>
        <w:t> </w:t>
      </w:r>
      <w:r>
        <w:rPr>
          <w:color w:val="231F20"/>
        </w:rPr>
        <w:t>so</w:t>
      </w:r>
      <w:r>
        <w:rPr>
          <w:color w:val="231F20"/>
          <w:spacing w:val="-5"/>
        </w:rPr>
        <w:t> </w:t>
      </w:r>
      <w:r>
        <w:rPr>
          <w:color w:val="231F20"/>
        </w:rPr>
        <w:t>often</w:t>
      </w:r>
      <w:r>
        <w:rPr>
          <w:color w:val="231F20"/>
          <w:spacing w:val="-6"/>
        </w:rPr>
        <w:t> </w:t>
      </w:r>
      <w:r>
        <w:rPr>
          <w:color w:val="231F20"/>
        </w:rPr>
        <w:t>selected</w:t>
      </w:r>
      <w:r>
        <w:rPr>
          <w:color w:val="231F20"/>
          <w:spacing w:val="-5"/>
        </w:rPr>
        <w:t> </w:t>
      </w:r>
      <w:r>
        <w:rPr>
          <w:color w:val="231F20"/>
          <w:spacing w:val="-3"/>
        </w:rPr>
        <w:t>by</w:t>
      </w:r>
      <w:r>
        <w:rPr>
          <w:color w:val="231F20"/>
          <w:spacing w:val="-5"/>
        </w:rPr>
        <w:t> </w:t>
      </w:r>
      <w:r>
        <w:rPr>
          <w:color w:val="231F20"/>
        </w:rPr>
        <w:t>God</w:t>
      </w:r>
      <w:r>
        <w:rPr>
          <w:color w:val="231F20"/>
          <w:spacing w:val="-5"/>
        </w:rPr>
        <w:t> </w:t>
      </w:r>
      <w:r>
        <w:rPr>
          <w:color w:val="231F20"/>
        </w:rPr>
        <w:t>as</w:t>
      </w:r>
      <w:r>
        <w:rPr>
          <w:color w:val="231F20"/>
          <w:spacing w:val="-5"/>
        </w:rPr>
        <w:t> </w:t>
      </w:r>
      <w:r>
        <w:rPr>
          <w:color w:val="231F20"/>
        </w:rPr>
        <w:t>objects</w:t>
      </w:r>
      <w:r>
        <w:rPr>
          <w:color w:val="231F20"/>
          <w:spacing w:val="-5"/>
        </w:rPr>
        <w:t> </w:t>
      </w:r>
      <w:r>
        <w:rPr>
          <w:color w:val="231F20"/>
        </w:rPr>
        <w:t>of</w:t>
      </w:r>
      <w:r>
        <w:rPr>
          <w:color w:val="231F20"/>
          <w:spacing w:val="-5"/>
        </w:rPr>
        <w:t> </w:t>
      </w:r>
      <w:r>
        <w:rPr>
          <w:color w:val="231F20"/>
        </w:rPr>
        <w:t>His grace. </w:t>
      </w:r>
      <w:r>
        <w:rPr>
          <w:color w:val="231F20"/>
          <w:spacing w:val="-3"/>
        </w:rPr>
        <w:t>In </w:t>
      </w:r>
      <w:r>
        <w:rPr>
          <w:color w:val="231F20"/>
          <w:spacing w:val="-6"/>
        </w:rPr>
        <w:t>God’s </w:t>
      </w:r>
      <w:r>
        <w:rPr>
          <w:color w:val="231F20"/>
          <w:spacing w:val="-5"/>
        </w:rPr>
        <w:t>economy, </w:t>
      </w:r>
      <w:r>
        <w:rPr>
          <w:color w:val="231F20"/>
        </w:rPr>
        <w:t>the cross always comes before Pentecost. Death always comes before</w:t>
      </w:r>
      <w:r>
        <w:rPr>
          <w:color w:val="231F20"/>
          <w:spacing w:val="-22"/>
        </w:rPr>
        <w:t> </w:t>
      </w:r>
      <w:r>
        <w:rPr>
          <w:color w:val="231F20"/>
        </w:rPr>
        <w:t>life.</w:t>
      </w:r>
    </w:p>
    <w:p>
      <w:pPr>
        <w:pStyle w:val="BodyText"/>
        <w:spacing w:before="4"/>
        <w:rPr>
          <w:sz w:val="31"/>
        </w:rPr>
      </w:pPr>
    </w:p>
    <w:p>
      <w:pPr>
        <w:pStyle w:val="Heading4"/>
        <w:ind w:left="3287"/>
      </w:pPr>
      <w:r>
        <w:rPr>
          <w:color w:val="231F20"/>
        </w:rPr>
        <w:t>What Does My Master Want?</w:t>
      </w:r>
    </w:p>
    <w:p>
      <w:pPr>
        <w:pStyle w:val="BodyText"/>
        <w:spacing w:line="314" w:lineRule="auto" w:before="85"/>
        <w:ind w:left="1466" w:right="1440" w:firstLine="273"/>
        <w:jc w:val="both"/>
      </w:pPr>
      <w:r>
        <w:rPr>
          <w:color w:val="231F20"/>
          <w:w w:val="105"/>
        </w:rPr>
        <w:t>The</w:t>
      </w:r>
      <w:r>
        <w:rPr>
          <w:color w:val="231F20"/>
          <w:spacing w:val="-41"/>
          <w:w w:val="105"/>
        </w:rPr>
        <w:t> </w:t>
      </w:r>
      <w:r>
        <w:rPr>
          <w:color w:val="231F20"/>
          <w:w w:val="105"/>
        </w:rPr>
        <w:t>Spirit-controlled</w:t>
      </w:r>
      <w:r>
        <w:rPr>
          <w:color w:val="231F20"/>
          <w:spacing w:val="-40"/>
          <w:w w:val="105"/>
        </w:rPr>
        <w:t> </w:t>
      </w:r>
      <w:r>
        <w:rPr>
          <w:color w:val="231F20"/>
          <w:w w:val="105"/>
        </w:rPr>
        <w:t>Christian</w:t>
      </w:r>
      <w:r>
        <w:rPr>
          <w:color w:val="231F20"/>
          <w:spacing w:val="-41"/>
          <w:w w:val="105"/>
        </w:rPr>
        <w:t> </w:t>
      </w:r>
      <w:r>
        <w:rPr>
          <w:color w:val="231F20"/>
          <w:w w:val="105"/>
        </w:rPr>
        <w:t>will</w:t>
      </w:r>
      <w:r>
        <w:rPr>
          <w:color w:val="231F20"/>
          <w:spacing w:val="-40"/>
          <w:w w:val="105"/>
        </w:rPr>
        <w:t> </w:t>
      </w:r>
      <w:r>
        <w:rPr>
          <w:color w:val="231F20"/>
          <w:spacing w:val="-3"/>
          <w:w w:val="105"/>
        </w:rPr>
        <w:t>apply</w:t>
      </w:r>
      <w:r>
        <w:rPr>
          <w:color w:val="231F20"/>
          <w:spacing w:val="-40"/>
          <w:w w:val="105"/>
        </w:rPr>
        <w:t> </w:t>
      </w:r>
      <w:r>
        <w:rPr>
          <w:color w:val="231F20"/>
          <w:w w:val="105"/>
        </w:rPr>
        <w:t>this</w:t>
      </w:r>
      <w:r>
        <w:rPr>
          <w:color w:val="231F20"/>
          <w:spacing w:val="-41"/>
          <w:w w:val="105"/>
        </w:rPr>
        <w:t> </w:t>
      </w:r>
      <w:r>
        <w:rPr>
          <w:color w:val="231F20"/>
          <w:w w:val="105"/>
        </w:rPr>
        <w:t>principle</w:t>
      </w:r>
      <w:r>
        <w:rPr>
          <w:color w:val="231F20"/>
          <w:spacing w:val="-40"/>
          <w:w w:val="105"/>
        </w:rPr>
        <w:t> </w:t>
      </w:r>
      <w:r>
        <w:rPr>
          <w:color w:val="231F20"/>
          <w:w w:val="105"/>
        </w:rPr>
        <w:t>throughout each</w:t>
      </w:r>
      <w:r>
        <w:rPr>
          <w:color w:val="231F20"/>
          <w:spacing w:val="-9"/>
          <w:w w:val="105"/>
        </w:rPr>
        <w:t> </w:t>
      </w:r>
      <w:r>
        <w:rPr>
          <w:color w:val="231F20"/>
          <w:spacing w:val="-7"/>
          <w:w w:val="105"/>
        </w:rPr>
        <w:t>day,</w:t>
      </w:r>
      <w:r>
        <w:rPr>
          <w:color w:val="231F20"/>
          <w:spacing w:val="-9"/>
          <w:w w:val="105"/>
        </w:rPr>
        <w:t> </w:t>
      </w:r>
      <w:r>
        <w:rPr>
          <w:color w:val="231F20"/>
          <w:w w:val="105"/>
        </w:rPr>
        <w:t>praying</w:t>
      </w:r>
      <w:r>
        <w:rPr>
          <w:color w:val="231F20"/>
          <w:spacing w:val="-9"/>
          <w:w w:val="105"/>
        </w:rPr>
        <w:t> </w:t>
      </w:r>
      <w:r>
        <w:rPr>
          <w:color w:val="231F20"/>
          <w:w w:val="105"/>
        </w:rPr>
        <w:t>that</w:t>
      </w:r>
      <w:r>
        <w:rPr>
          <w:color w:val="231F20"/>
          <w:spacing w:val="-9"/>
          <w:w w:val="105"/>
        </w:rPr>
        <w:t> </w:t>
      </w:r>
      <w:r>
        <w:rPr>
          <w:color w:val="231F20"/>
          <w:w w:val="105"/>
        </w:rPr>
        <w:t>each</w:t>
      </w:r>
      <w:r>
        <w:rPr>
          <w:color w:val="231F20"/>
          <w:spacing w:val="-9"/>
          <w:w w:val="105"/>
        </w:rPr>
        <w:t> </w:t>
      </w:r>
      <w:r>
        <w:rPr>
          <w:color w:val="231F20"/>
          <w:w w:val="105"/>
        </w:rPr>
        <w:t>action</w:t>
      </w:r>
      <w:r>
        <w:rPr>
          <w:color w:val="231F20"/>
          <w:spacing w:val="-9"/>
          <w:w w:val="105"/>
        </w:rPr>
        <w:t> </w:t>
      </w:r>
      <w:r>
        <w:rPr>
          <w:color w:val="231F20"/>
          <w:w w:val="105"/>
        </w:rPr>
        <w:t>and</w:t>
      </w:r>
      <w:r>
        <w:rPr>
          <w:color w:val="231F20"/>
          <w:spacing w:val="-9"/>
          <w:w w:val="105"/>
        </w:rPr>
        <w:t> </w:t>
      </w:r>
      <w:r>
        <w:rPr>
          <w:color w:val="231F20"/>
          <w:w w:val="105"/>
        </w:rPr>
        <w:t>decision</w:t>
      </w:r>
      <w:r>
        <w:rPr>
          <w:color w:val="231F20"/>
          <w:spacing w:val="-9"/>
          <w:w w:val="105"/>
        </w:rPr>
        <w:t> </w:t>
      </w:r>
      <w:r>
        <w:rPr>
          <w:color w:val="231F20"/>
          <w:w w:val="105"/>
        </w:rPr>
        <w:t>will</w:t>
      </w:r>
      <w:r>
        <w:rPr>
          <w:color w:val="231F20"/>
          <w:spacing w:val="-9"/>
          <w:w w:val="105"/>
        </w:rPr>
        <w:t> </w:t>
      </w:r>
      <w:r>
        <w:rPr>
          <w:color w:val="231F20"/>
          <w:w w:val="105"/>
        </w:rPr>
        <w:t>be</w:t>
      </w:r>
      <w:r>
        <w:rPr>
          <w:color w:val="231F20"/>
          <w:spacing w:val="-9"/>
          <w:w w:val="105"/>
        </w:rPr>
        <w:t> </w:t>
      </w:r>
      <w:r>
        <w:rPr>
          <w:color w:val="231F20"/>
          <w:w w:val="105"/>
        </w:rPr>
        <w:t>according</w:t>
      </w:r>
      <w:r>
        <w:rPr>
          <w:color w:val="231F20"/>
          <w:spacing w:val="-8"/>
          <w:w w:val="105"/>
        </w:rPr>
        <w:t> </w:t>
      </w:r>
      <w:r>
        <w:rPr>
          <w:color w:val="231F20"/>
          <w:w w:val="105"/>
        </w:rPr>
        <w:t>to the</w:t>
      </w:r>
      <w:r>
        <w:rPr>
          <w:color w:val="231F20"/>
          <w:spacing w:val="-10"/>
          <w:w w:val="105"/>
        </w:rPr>
        <w:t> </w:t>
      </w:r>
      <w:r>
        <w:rPr>
          <w:color w:val="231F20"/>
          <w:w w:val="105"/>
        </w:rPr>
        <w:t>will</w:t>
      </w:r>
      <w:r>
        <w:rPr>
          <w:color w:val="231F20"/>
          <w:spacing w:val="-10"/>
          <w:w w:val="105"/>
        </w:rPr>
        <w:t> </w:t>
      </w:r>
      <w:r>
        <w:rPr>
          <w:color w:val="231F20"/>
          <w:w w:val="105"/>
        </w:rPr>
        <w:t>of</w:t>
      </w:r>
      <w:r>
        <w:rPr>
          <w:color w:val="231F20"/>
          <w:spacing w:val="-9"/>
          <w:w w:val="105"/>
        </w:rPr>
        <w:t> </w:t>
      </w:r>
      <w:r>
        <w:rPr>
          <w:color w:val="231F20"/>
          <w:w w:val="105"/>
        </w:rPr>
        <w:t>Christ</w:t>
      </w:r>
      <w:r>
        <w:rPr>
          <w:color w:val="231F20"/>
          <w:spacing w:val="-10"/>
          <w:w w:val="105"/>
        </w:rPr>
        <w:t> </w:t>
      </w:r>
      <w:r>
        <w:rPr>
          <w:color w:val="231F20"/>
          <w:w w:val="105"/>
        </w:rPr>
        <w:t>rather</w:t>
      </w:r>
      <w:r>
        <w:rPr>
          <w:color w:val="231F20"/>
          <w:spacing w:val="-9"/>
          <w:w w:val="105"/>
        </w:rPr>
        <w:t> </w:t>
      </w:r>
      <w:r>
        <w:rPr>
          <w:color w:val="231F20"/>
          <w:w w:val="105"/>
        </w:rPr>
        <w:t>than</w:t>
      </w:r>
      <w:r>
        <w:rPr>
          <w:color w:val="231F20"/>
          <w:spacing w:val="-10"/>
          <w:w w:val="105"/>
        </w:rPr>
        <w:t> </w:t>
      </w:r>
      <w:r>
        <w:rPr>
          <w:color w:val="231F20"/>
          <w:w w:val="105"/>
        </w:rPr>
        <w:t>the</w:t>
      </w:r>
      <w:r>
        <w:rPr>
          <w:color w:val="231F20"/>
          <w:spacing w:val="-9"/>
          <w:w w:val="105"/>
        </w:rPr>
        <w:t> </w:t>
      </w:r>
      <w:r>
        <w:rPr>
          <w:color w:val="231F20"/>
          <w:w w:val="105"/>
        </w:rPr>
        <w:t>flesh.</w:t>
      </w:r>
    </w:p>
    <w:p>
      <w:pPr>
        <w:pStyle w:val="BodyText"/>
        <w:spacing w:line="314" w:lineRule="auto" w:before="2"/>
        <w:ind w:left="1466" w:right="1440" w:firstLine="273"/>
        <w:jc w:val="both"/>
      </w:pPr>
      <w:r>
        <w:rPr>
          <w:color w:val="231F20"/>
          <w:spacing w:val="-14"/>
          <w:w w:val="105"/>
        </w:rPr>
        <w:t>To </w:t>
      </w:r>
      <w:r>
        <w:rPr>
          <w:color w:val="231F20"/>
          <w:w w:val="105"/>
        </w:rPr>
        <w:t>those who wanted to follow Him, Jesus said, </w:t>
      </w:r>
      <w:r>
        <w:rPr>
          <w:color w:val="231F20"/>
          <w:spacing w:val="-3"/>
          <w:w w:val="105"/>
        </w:rPr>
        <w:t>“If </w:t>
      </w:r>
      <w:r>
        <w:rPr>
          <w:color w:val="231F20"/>
          <w:spacing w:val="-4"/>
          <w:w w:val="105"/>
        </w:rPr>
        <w:t>any </w:t>
      </w:r>
      <w:r>
        <w:rPr>
          <w:color w:val="231F20"/>
          <w:w w:val="105"/>
        </w:rPr>
        <w:t>man</w:t>
      </w:r>
      <w:r>
        <w:rPr>
          <w:color w:val="231F20"/>
          <w:spacing w:val="-46"/>
          <w:w w:val="105"/>
        </w:rPr>
        <w:t> </w:t>
      </w:r>
      <w:r>
        <w:rPr>
          <w:color w:val="231F20"/>
          <w:w w:val="105"/>
        </w:rPr>
        <w:t>will come</w:t>
      </w:r>
      <w:r>
        <w:rPr>
          <w:color w:val="231F20"/>
          <w:spacing w:val="-31"/>
          <w:w w:val="105"/>
        </w:rPr>
        <w:t> </w:t>
      </w:r>
      <w:r>
        <w:rPr>
          <w:color w:val="231F20"/>
          <w:w w:val="105"/>
        </w:rPr>
        <w:t>after</w:t>
      </w:r>
      <w:r>
        <w:rPr>
          <w:color w:val="231F20"/>
          <w:spacing w:val="-31"/>
          <w:w w:val="105"/>
        </w:rPr>
        <w:t> </w:t>
      </w:r>
      <w:r>
        <w:rPr>
          <w:color w:val="231F20"/>
          <w:w w:val="105"/>
        </w:rPr>
        <w:t>me,</w:t>
      </w:r>
      <w:r>
        <w:rPr>
          <w:color w:val="231F20"/>
          <w:spacing w:val="-31"/>
          <w:w w:val="105"/>
        </w:rPr>
        <w:t> </w:t>
      </w:r>
      <w:r>
        <w:rPr>
          <w:color w:val="231F20"/>
          <w:w w:val="105"/>
        </w:rPr>
        <w:t>let</w:t>
      </w:r>
      <w:r>
        <w:rPr>
          <w:color w:val="231F20"/>
          <w:spacing w:val="-30"/>
          <w:w w:val="105"/>
        </w:rPr>
        <w:t> </w:t>
      </w:r>
      <w:r>
        <w:rPr>
          <w:color w:val="231F20"/>
          <w:w w:val="105"/>
        </w:rPr>
        <w:t>him</w:t>
      </w:r>
      <w:r>
        <w:rPr>
          <w:color w:val="231F20"/>
          <w:spacing w:val="-31"/>
          <w:w w:val="105"/>
        </w:rPr>
        <w:t> </w:t>
      </w:r>
      <w:r>
        <w:rPr>
          <w:color w:val="231F20"/>
          <w:w w:val="105"/>
        </w:rPr>
        <w:t>deny</w:t>
      </w:r>
      <w:r>
        <w:rPr>
          <w:color w:val="231F20"/>
          <w:spacing w:val="-31"/>
          <w:w w:val="105"/>
        </w:rPr>
        <w:t> </w:t>
      </w:r>
      <w:r>
        <w:rPr>
          <w:color w:val="231F20"/>
          <w:w w:val="105"/>
        </w:rPr>
        <w:t>himself,</w:t>
      </w:r>
      <w:r>
        <w:rPr>
          <w:color w:val="231F20"/>
          <w:spacing w:val="-30"/>
          <w:w w:val="105"/>
        </w:rPr>
        <w:t> </w:t>
      </w:r>
      <w:r>
        <w:rPr>
          <w:color w:val="231F20"/>
          <w:w w:val="105"/>
        </w:rPr>
        <w:t>and</w:t>
      </w:r>
      <w:r>
        <w:rPr>
          <w:color w:val="231F20"/>
          <w:spacing w:val="-31"/>
          <w:w w:val="105"/>
        </w:rPr>
        <w:t> </w:t>
      </w:r>
      <w:r>
        <w:rPr>
          <w:color w:val="231F20"/>
          <w:w w:val="105"/>
        </w:rPr>
        <w:t>take</w:t>
      </w:r>
      <w:r>
        <w:rPr>
          <w:color w:val="231F20"/>
          <w:spacing w:val="-31"/>
          <w:w w:val="105"/>
        </w:rPr>
        <w:t> </w:t>
      </w:r>
      <w:r>
        <w:rPr>
          <w:color w:val="231F20"/>
          <w:w w:val="105"/>
        </w:rPr>
        <w:t>up</w:t>
      </w:r>
      <w:r>
        <w:rPr>
          <w:color w:val="231F20"/>
          <w:spacing w:val="-30"/>
          <w:w w:val="105"/>
        </w:rPr>
        <w:t> </w:t>
      </w:r>
      <w:r>
        <w:rPr>
          <w:color w:val="231F20"/>
          <w:w w:val="105"/>
        </w:rPr>
        <w:t>his</w:t>
      </w:r>
      <w:r>
        <w:rPr>
          <w:color w:val="231F20"/>
          <w:spacing w:val="-31"/>
          <w:w w:val="105"/>
        </w:rPr>
        <w:t> </w:t>
      </w:r>
      <w:r>
        <w:rPr>
          <w:color w:val="231F20"/>
          <w:w w:val="105"/>
        </w:rPr>
        <w:t>cross,</w:t>
      </w:r>
      <w:r>
        <w:rPr>
          <w:color w:val="231F20"/>
          <w:spacing w:val="-31"/>
          <w:w w:val="105"/>
        </w:rPr>
        <w:t> </w:t>
      </w:r>
      <w:r>
        <w:rPr>
          <w:color w:val="231F20"/>
          <w:w w:val="105"/>
        </w:rPr>
        <w:t>and</w:t>
      </w:r>
      <w:r>
        <w:rPr>
          <w:color w:val="231F20"/>
          <w:spacing w:val="-30"/>
          <w:w w:val="105"/>
        </w:rPr>
        <w:t> </w:t>
      </w:r>
      <w:r>
        <w:rPr>
          <w:color w:val="231F20"/>
          <w:w w:val="105"/>
        </w:rPr>
        <w:t>follow </w:t>
      </w:r>
      <w:r>
        <w:rPr>
          <w:color w:val="231F20"/>
          <w:spacing w:val="-6"/>
          <w:w w:val="105"/>
        </w:rPr>
        <w:t>me”</w:t>
      </w:r>
      <w:r>
        <w:rPr>
          <w:color w:val="231F20"/>
          <w:spacing w:val="-8"/>
          <w:w w:val="105"/>
        </w:rPr>
        <w:t> </w:t>
      </w:r>
      <w:r>
        <w:rPr>
          <w:color w:val="231F20"/>
          <w:w w:val="105"/>
        </w:rPr>
        <w:t>(Matthew</w:t>
      </w:r>
      <w:r>
        <w:rPr>
          <w:color w:val="231F20"/>
          <w:spacing w:val="-7"/>
          <w:w w:val="105"/>
        </w:rPr>
        <w:t> </w:t>
      </w:r>
      <w:r>
        <w:rPr>
          <w:color w:val="231F20"/>
          <w:w w:val="105"/>
        </w:rPr>
        <w:t>16:24).</w:t>
      </w:r>
      <w:r>
        <w:rPr>
          <w:color w:val="231F20"/>
          <w:spacing w:val="-8"/>
          <w:w w:val="105"/>
        </w:rPr>
        <w:t> </w:t>
      </w:r>
      <w:r>
        <w:rPr>
          <w:color w:val="231F20"/>
          <w:w w:val="105"/>
        </w:rPr>
        <w:t>Jesus</w:t>
      </w:r>
      <w:r>
        <w:rPr>
          <w:color w:val="231F20"/>
          <w:spacing w:val="-7"/>
          <w:w w:val="105"/>
        </w:rPr>
        <w:t> </w:t>
      </w:r>
      <w:r>
        <w:rPr>
          <w:color w:val="231F20"/>
          <w:w w:val="105"/>
        </w:rPr>
        <w:t>invites</w:t>
      </w:r>
      <w:r>
        <w:rPr>
          <w:color w:val="231F20"/>
          <w:spacing w:val="-8"/>
          <w:w w:val="105"/>
        </w:rPr>
        <w:t> </w:t>
      </w:r>
      <w:r>
        <w:rPr>
          <w:color w:val="231F20"/>
          <w:w w:val="105"/>
        </w:rPr>
        <w:t>us</w:t>
      </w:r>
      <w:r>
        <w:rPr>
          <w:color w:val="231F20"/>
          <w:spacing w:val="-7"/>
          <w:w w:val="105"/>
        </w:rPr>
        <w:t> </w:t>
      </w:r>
      <w:r>
        <w:rPr>
          <w:color w:val="231F20"/>
          <w:w w:val="105"/>
        </w:rPr>
        <w:t>to</w:t>
      </w:r>
      <w:r>
        <w:rPr>
          <w:color w:val="231F20"/>
          <w:spacing w:val="-8"/>
          <w:w w:val="105"/>
        </w:rPr>
        <w:t> </w:t>
      </w:r>
      <w:r>
        <w:rPr>
          <w:color w:val="231F20"/>
          <w:w w:val="105"/>
        </w:rPr>
        <w:t>take</w:t>
      </w:r>
      <w:r>
        <w:rPr>
          <w:color w:val="231F20"/>
          <w:spacing w:val="-8"/>
          <w:w w:val="105"/>
        </w:rPr>
        <w:t> </w:t>
      </w:r>
      <w:r>
        <w:rPr>
          <w:color w:val="231F20"/>
          <w:w w:val="105"/>
        </w:rPr>
        <w:t>up</w:t>
      </w:r>
      <w:r>
        <w:rPr>
          <w:color w:val="231F20"/>
          <w:spacing w:val="-7"/>
          <w:w w:val="105"/>
        </w:rPr>
        <w:t> </w:t>
      </w:r>
      <w:r>
        <w:rPr>
          <w:color w:val="231F20"/>
          <w:w w:val="105"/>
        </w:rPr>
        <w:t>the</w:t>
      </w:r>
      <w:r>
        <w:rPr>
          <w:color w:val="231F20"/>
          <w:spacing w:val="-8"/>
          <w:w w:val="105"/>
        </w:rPr>
        <w:t> </w:t>
      </w:r>
      <w:r>
        <w:rPr>
          <w:color w:val="231F20"/>
          <w:w w:val="105"/>
        </w:rPr>
        <w:t>weapon</w:t>
      </w:r>
      <w:r>
        <w:rPr>
          <w:color w:val="231F20"/>
          <w:spacing w:val="-7"/>
          <w:w w:val="105"/>
        </w:rPr>
        <w:t> </w:t>
      </w:r>
      <w:r>
        <w:rPr>
          <w:color w:val="231F20"/>
          <w:w w:val="105"/>
        </w:rPr>
        <w:t>of</w:t>
      </w:r>
      <w:r>
        <w:rPr>
          <w:color w:val="231F20"/>
          <w:spacing w:val="-8"/>
          <w:w w:val="105"/>
        </w:rPr>
        <w:t> </w:t>
      </w:r>
      <w:r>
        <w:rPr>
          <w:color w:val="231F20"/>
          <w:w w:val="105"/>
        </w:rPr>
        <w:t>our execution</w:t>
      </w:r>
      <w:r>
        <w:rPr>
          <w:color w:val="231F20"/>
          <w:spacing w:val="-11"/>
          <w:w w:val="105"/>
        </w:rPr>
        <w:t> </w:t>
      </w:r>
      <w:r>
        <w:rPr>
          <w:color w:val="231F20"/>
          <w:w w:val="105"/>
        </w:rPr>
        <w:t>if</w:t>
      </w:r>
      <w:r>
        <w:rPr>
          <w:color w:val="231F20"/>
          <w:spacing w:val="-10"/>
          <w:w w:val="105"/>
        </w:rPr>
        <w:t> </w:t>
      </w:r>
      <w:r>
        <w:rPr>
          <w:color w:val="231F20"/>
          <w:w w:val="105"/>
        </w:rPr>
        <w:t>we</w:t>
      </w:r>
      <w:r>
        <w:rPr>
          <w:color w:val="231F20"/>
          <w:spacing w:val="-11"/>
          <w:w w:val="105"/>
        </w:rPr>
        <w:t> </w:t>
      </w:r>
      <w:r>
        <w:rPr>
          <w:color w:val="231F20"/>
          <w:spacing w:val="-3"/>
          <w:w w:val="105"/>
        </w:rPr>
        <w:t>want</w:t>
      </w:r>
      <w:r>
        <w:rPr>
          <w:color w:val="231F20"/>
          <w:spacing w:val="-10"/>
          <w:w w:val="105"/>
        </w:rPr>
        <w:t> </w:t>
      </w:r>
      <w:r>
        <w:rPr>
          <w:color w:val="231F20"/>
          <w:w w:val="105"/>
        </w:rPr>
        <w:t>to</w:t>
      </w:r>
      <w:r>
        <w:rPr>
          <w:color w:val="231F20"/>
          <w:spacing w:val="-10"/>
          <w:w w:val="105"/>
        </w:rPr>
        <w:t> </w:t>
      </w:r>
      <w:r>
        <w:rPr>
          <w:color w:val="231F20"/>
          <w:w w:val="105"/>
        </w:rPr>
        <w:t>follow</w:t>
      </w:r>
      <w:r>
        <w:rPr>
          <w:color w:val="231F20"/>
          <w:spacing w:val="-11"/>
          <w:w w:val="105"/>
        </w:rPr>
        <w:t> </w:t>
      </w:r>
      <w:r>
        <w:rPr>
          <w:color w:val="231F20"/>
          <w:w w:val="105"/>
        </w:rPr>
        <w:t>Him.</w:t>
      </w:r>
    </w:p>
    <w:p>
      <w:pPr>
        <w:spacing w:after="0" w:line="314" w:lineRule="auto"/>
        <w:jc w:val="both"/>
        <w:sectPr>
          <w:pgSz w:w="12240" w:h="15840"/>
          <w:pgMar w:header="1207" w:footer="0" w:top="1620" w:bottom="280" w:left="1020" w:right="1020"/>
        </w:sectPr>
      </w:pPr>
    </w:p>
    <w:p>
      <w:pPr>
        <w:pStyle w:val="BodyText"/>
        <w:rPr>
          <w:sz w:val="20"/>
        </w:rPr>
      </w:pPr>
    </w:p>
    <w:p>
      <w:pPr>
        <w:pStyle w:val="BodyText"/>
        <w:spacing w:line="314" w:lineRule="auto" w:before="261"/>
        <w:ind w:left="1466" w:right="1440" w:firstLine="273"/>
        <w:jc w:val="both"/>
      </w:pPr>
      <w:r>
        <w:rPr>
          <w:color w:val="231F20"/>
          <w:spacing w:val="-3"/>
        </w:rPr>
        <w:t>In </w:t>
      </w:r>
      <w:r>
        <w:rPr>
          <w:color w:val="231F20"/>
        </w:rPr>
        <w:t>another place </w:t>
      </w:r>
      <w:r>
        <w:rPr>
          <w:color w:val="231F20"/>
          <w:spacing w:val="-4"/>
        </w:rPr>
        <w:t>He </w:t>
      </w:r>
      <w:r>
        <w:rPr>
          <w:color w:val="231F20"/>
        </w:rPr>
        <w:t>said, </w:t>
      </w:r>
      <w:r>
        <w:rPr>
          <w:color w:val="231F20"/>
          <w:spacing w:val="-3"/>
        </w:rPr>
        <w:t>“If </w:t>
      </w:r>
      <w:r>
        <w:rPr>
          <w:color w:val="231F20"/>
        </w:rPr>
        <w:t>you cannot love </w:t>
      </w:r>
      <w:r>
        <w:rPr>
          <w:color w:val="231F20"/>
          <w:spacing w:val="-4"/>
        </w:rPr>
        <w:t>Me </w:t>
      </w:r>
      <w:r>
        <w:rPr>
          <w:color w:val="231F20"/>
          <w:spacing w:val="-3"/>
        </w:rPr>
        <w:t>more </w:t>
      </w:r>
      <w:r>
        <w:rPr>
          <w:color w:val="231F20"/>
        </w:rPr>
        <w:t>than </w:t>
      </w:r>
      <w:r>
        <w:rPr>
          <w:color w:val="231F20"/>
          <w:spacing w:val="-4"/>
        </w:rPr>
        <w:t>father,</w:t>
      </w:r>
      <w:r>
        <w:rPr>
          <w:color w:val="231F20"/>
          <w:spacing w:val="57"/>
        </w:rPr>
        <w:t> </w:t>
      </w:r>
      <w:r>
        <w:rPr>
          <w:color w:val="231F20"/>
          <w:spacing w:val="-4"/>
        </w:rPr>
        <w:t>mother, </w:t>
      </w:r>
      <w:r>
        <w:rPr>
          <w:color w:val="231F20"/>
        </w:rPr>
        <w:t>son, daughter—</w:t>
      </w:r>
      <w:r>
        <w:rPr>
          <w:i/>
          <w:color w:val="231F20"/>
        </w:rPr>
        <w:t>even </w:t>
      </w:r>
      <w:r>
        <w:rPr>
          <w:i/>
          <w:color w:val="231F20"/>
          <w:spacing w:val="-3"/>
        </w:rPr>
        <w:t>your </w:t>
      </w:r>
      <w:r>
        <w:rPr>
          <w:i/>
          <w:color w:val="231F20"/>
        </w:rPr>
        <w:t>own </w:t>
      </w:r>
      <w:r>
        <w:rPr>
          <w:i/>
          <w:color w:val="231F20"/>
          <w:spacing w:val="-3"/>
        </w:rPr>
        <w:t>life</w:t>
      </w:r>
      <w:r>
        <w:rPr>
          <w:color w:val="231F20"/>
          <w:spacing w:val="-3"/>
        </w:rPr>
        <w:t>—you </w:t>
      </w:r>
      <w:r>
        <w:rPr>
          <w:color w:val="231F20"/>
        </w:rPr>
        <w:t>cannot be </w:t>
      </w:r>
      <w:r>
        <w:rPr>
          <w:color w:val="231F20"/>
          <w:spacing w:val="-5"/>
        </w:rPr>
        <w:t>My </w:t>
      </w:r>
      <w:r>
        <w:rPr>
          <w:color w:val="231F20"/>
        </w:rPr>
        <w:t>dis- </w:t>
      </w:r>
      <w:r>
        <w:rPr>
          <w:color w:val="231F20"/>
          <w:spacing w:val="-4"/>
        </w:rPr>
        <w:t>ciple” </w:t>
      </w:r>
      <w:r>
        <w:rPr>
          <w:color w:val="231F20"/>
        </w:rPr>
        <w:t>(see Luke 14:26).</w:t>
      </w:r>
    </w:p>
    <w:p>
      <w:pPr>
        <w:pStyle w:val="BodyText"/>
        <w:spacing w:line="314" w:lineRule="auto" w:before="2"/>
        <w:ind w:left="1466" w:right="1440" w:firstLine="273"/>
        <w:jc w:val="both"/>
      </w:pPr>
      <w:r>
        <w:rPr>
          <w:color w:val="231F20"/>
        </w:rPr>
        <w:t>You see, following Christ means making a 180-degree turnaround. It is an exchange. My life for His life. There is no longer any parallel existence of both together.</w:t>
      </w:r>
    </w:p>
    <w:p>
      <w:pPr>
        <w:pStyle w:val="BodyText"/>
        <w:spacing w:line="314" w:lineRule="auto" w:before="2"/>
        <w:ind w:left="1466" w:right="1439" w:firstLine="273"/>
        <w:jc w:val="both"/>
      </w:pPr>
      <w:r>
        <w:rPr>
          <w:color w:val="231F20"/>
          <w:spacing w:val="-6"/>
        </w:rPr>
        <w:t>It </w:t>
      </w:r>
      <w:r>
        <w:rPr>
          <w:color w:val="231F20"/>
        </w:rPr>
        <w:t>is no longer what I want. </w:t>
      </w:r>
      <w:r>
        <w:rPr>
          <w:color w:val="231F20"/>
          <w:spacing w:val="-6"/>
        </w:rPr>
        <w:t>It </w:t>
      </w:r>
      <w:r>
        <w:rPr>
          <w:color w:val="231F20"/>
        </w:rPr>
        <w:t>is not </w:t>
      </w:r>
      <w:r>
        <w:rPr>
          <w:color w:val="231F20"/>
          <w:spacing w:val="-4"/>
        </w:rPr>
        <w:t>my </w:t>
      </w:r>
      <w:r>
        <w:rPr>
          <w:color w:val="231F20"/>
        </w:rPr>
        <w:t>will, </w:t>
      </w:r>
      <w:r>
        <w:rPr>
          <w:color w:val="231F20"/>
          <w:spacing w:val="-4"/>
        </w:rPr>
        <w:t>my </w:t>
      </w:r>
      <w:r>
        <w:rPr>
          <w:color w:val="231F20"/>
          <w:spacing w:val="-7"/>
        </w:rPr>
        <w:t>way, </w:t>
      </w:r>
      <w:r>
        <w:rPr>
          <w:color w:val="231F20"/>
          <w:spacing w:val="-4"/>
        </w:rPr>
        <w:t>my </w:t>
      </w:r>
      <w:r>
        <w:rPr>
          <w:color w:val="231F20"/>
        </w:rPr>
        <w:t>plans, </w:t>
      </w:r>
      <w:r>
        <w:rPr>
          <w:color w:val="231F20"/>
          <w:spacing w:val="-4"/>
        </w:rPr>
        <w:t>my </w:t>
      </w:r>
      <w:r>
        <w:rPr>
          <w:color w:val="231F20"/>
        </w:rPr>
        <w:t>wishes—but only what </w:t>
      </w:r>
      <w:r>
        <w:rPr>
          <w:color w:val="231F20"/>
          <w:spacing w:val="-4"/>
        </w:rPr>
        <w:t>He </w:t>
      </w:r>
      <w:r>
        <w:rPr>
          <w:color w:val="231F20"/>
        </w:rPr>
        <w:t>wants. The question is always, </w:t>
      </w:r>
      <w:r>
        <w:rPr>
          <w:color w:val="231F20"/>
          <w:spacing w:val="-3"/>
        </w:rPr>
        <w:t>What </w:t>
      </w:r>
      <w:r>
        <w:rPr>
          <w:color w:val="231F20"/>
        </w:rPr>
        <w:t>does </w:t>
      </w:r>
      <w:r>
        <w:rPr>
          <w:color w:val="231F20"/>
          <w:spacing w:val="-4"/>
        </w:rPr>
        <w:t>my </w:t>
      </w:r>
      <w:r>
        <w:rPr>
          <w:color w:val="231F20"/>
        </w:rPr>
        <w:t>Master say? </w:t>
      </w:r>
      <w:r>
        <w:rPr>
          <w:color w:val="231F20"/>
          <w:spacing w:val="-3"/>
        </w:rPr>
        <w:t>What </w:t>
      </w:r>
      <w:r>
        <w:rPr>
          <w:color w:val="231F20"/>
        </w:rPr>
        <w:t>does </w:t>
      </w:r>
      <w:r>
        <w:rPr>
          <w:color w:val="231F20"/>
          <w:spacing w:val="-4"/>
        </w:rPr>
        <w:t>He </w:t>
      </w:r>
      <w:r>
        <w:rPr>
          <w:color w:val="231F20"/>
        </w:rPr>
        <w:t>want?</w:t>
      </w:r>
    </w:p>
    <w:p>
      <w:pPr>
        <w:pStyle w:val="BodyText"/>
        <w:spacing w:line="314" w:lineRule="auto" w:before="2"/>
        <w:ind w:left="1466" w:right="1439" w:firstLine="273"/>
        <w:jc w:val="both"/>
      </w:pPr>
      <w:r>
        <w:rPr>
          <w:color w:val="231F20"/>
        </w:rPr>
        <w:t>Then all that I </w:t>
      </w:r>
      <w:r>
        <w:rPr>
          <w:color w:val="231F20"/>
          <w:spacing w:val="-3"/>
        </w:rPr>
        <w:t>have </w:t>
      </w:r>
      <w:r>
        <w:rPr>
          <w:color w:val="231F20"/>
        </w:rPr>
        <w:t>is His. </w:t>
      </w:r>
      <w:r>
        <w:rPr>
          <w:color w:val="231F20"/>
          <w:spacing w:val="-5"/>
        </w:rPr>
        <w:t>My </w:t>
      </w:r>
      <w:r>
        <w:rPr>
          <w:color w:val="231F20"/>
        </w:rPr>
        <w:t>hands, legs, heart, eyes, ears,</w:t>
      </w:r>
      <w:r>
        <w:rPr>
          <w:color w:val="231F20"/>
          <w:spacing w:val="-27"/>
        </w:rPr>
        <w:t> </w:t>
      </w:r>
      <w:r>
        <w:rPr>
          <w:color w:val="231F20"/>
        </w:rPr>
        <w:t>financ- es, </w:t>
      </w:r>
      <w:r>
        <w:rPr>
          <w:color w:val="231F20"/>
          <w:spacing w:val="-4"/>
        </w:rPr>
        <w:t>family, </w:t>
      </w:r>
      <w:r>
        <w:rPr>
          <w:color w:val="231F20"/>
        </w:rPr>
        <w:t>dreams and visions—everything belongs to Christ. </w:t>
      </w:r>
      <w:r>
        <w:rPr>
          <w:color w:val="231F20"/>
          <w:spacing w:val="-4"/>
        </w:rPr>
        <w:t>He </w:t>
      </w:r>
      <w:r>
        <w:rPr>
          <w:color w:val="231F20"/>
        </w:rPr>
        <w:t>is able to live, breathe, walk, touch, weep, look and hear through the earthen vessel of </w:t>
      </w:r>
      <w:r>
        <w:rPr>
          <w:color w:val="231F20"/>
          <w:spacing w:val="-4"/>
        </w:rPr>
        <w:t>my</w:t>
      </w:r>
      <w:r>
        <w:rPr>
          <w:color w:val="231F20"/>
          <w:spacing w:val="-19"/>
        </w:rPr>
        <w:t> </w:t>
      </w:r>
      <w:r>
        <w:rPr>
          <w:color w:val="231F20"/>
          <w:spacing w:val="-4"/>
        </w:rPr>
        <w:t>body.</w:t>
      </w:r>
    </w:p>
    <w:p>
      <w:pPr>
        <w:pStyle w:val="BodyText"/>
        <w:spacing w:line="314" w:lineRule="auto" w:before="3"/>
        <w:ind w:left="1466" w:right="1440" w:firstLine="273"/>
        <w:jc w:val="both"/>
      </w:pPr>
      <w:r>
        <w:rPr>
          <w:color w:val="231F20"/>
        </w:rPr>
        <w:t>The Lord Jesus Christ defeated Satan, not when He performed mir- acles and raised the dead, but when He went to the cross. As we are willing to choose the cross daily in our lives, we too will experience victory over sin, the world, the flesh and the devil.</w:t>
      </w:r>
    </w:p>
    <w:p>
      <w:pPr>
        <w:pStyle w:val="BodyText"/>
        <w:spacing w:line="314" w:lineRule="auto" w:before="2"/>
        <w:ind w:left="1466" w:right="1439" w:firstLine="273"/>
        <w:jc w:val="both"/>
      </w:pPr>
      <w:r>
        <w:rPr>
          <w:color w:val="231F20"/>
        </w:rPr>
        <w:t>Before we move on to the next chapters, which teach some of the practical lessons, it is important that you have consciously chosen death to self. If </w:t>
      </w:r>
      <w:r>
        <w:rPr>
          <w:color w:val="231F20"/>
          <w:spacing w:val="-4"/>
        </w:rPr>
        <w:t>you’re  </w:t>
      </w:r>
      <w:r>
        <w:rPr>
          <w:color w:val="231F20"/>
        </w:rPr>
        <w:t>hungry for reality and want to go on with  </w:t>
      </w:r>
      <w:r>
        <w:rPr>
          <w:color w:val="231F20"/>
          <w:spacing w:val="2"/>
        </w:rPr>
        <w:t>God, </w:t>
      </w:r>
      <w:r>
        <w:rPr>
          <w:color w:val="231F20"/>
        </w:rPr>
        <w:t>please stop right now and pray this prayer of surrender. </w:t>
      </w:r>
      <w:r>
        <w:rPr>
          <w:color w:val="231F20"/>
          <w:spacing w:val="3"/>
        </w:rPr>
        <w:t>Be   </w:t>
      </w:r>
      <w:r>
        <w:rPr>
          <w:color w:val="231F20"/>
        </w:rPr>
        <w:t>sure to list specific areas of your life that you have not yet nailed to the cross.</w:t>
      </w:r>
    </w:p>
    <w:p>
      <w:pPr>
        <w:pStyle w:val="BodyText"/>
        <w:spacing w:before="5"/>
        <w:rPr>
          <w:sz w:val="34"/>
        </w:rPr>
      </w:pPr>
    </w:p>
    <w:p>
      <w:pPr>
        <w:pStyle w:val="BodyText"/>
        <w:tabs>
          <w:tab w:pos="6048" w:val="left" w:leader="none"/>
        </w:tabs>
        <w:spacing w:line="314" w:lineRule="auto"/>
        <w:ind w:left="2378" w:right="2351"/>
        <w:jc w:val="both"/>
      </w:pPr>
      <w:r>
        <w:rPr>
          <w:color w:val="231F20"/>
          <w:w w:val="105"/>
        </w:rPr>
        <w:t>Lord Jesus, I confess that I </w:t>
      </w:r>
      <w:r>
        <w:rPr>
          <w:color w:val="231F20"/>
          <w:spacing w:val="-3"/>
          <w:w w:val="105"/>
        </w:rPr>
        <w:t>have </w:t>
      </w:r>
      <w:r>
        <w:rPr>
          <w:color w:val="231F20"/>
          <w:w w:val="105"/>
        </w:rPr>
        <w:t>failed to yield to </w:t>
      </w:r>
      <w:r>
        <w:rPr>
          <w:color w:val="231F20"/>
          <w:spacing w:val="-9"/>
          <w:w w:val="105"/>
        </w:rPr>
        <w:t>Your</w:t>
      </w:r>
      <w:r>
        <w:rPr>
          <w:color w:val="231F20"/>
          <w:spacing w:val="-19"/>
          <w:w w:val="105"/>
        </w:rPr>
        <w:t> </w:t>
      </w:r>
      <w:r>
        <w:rPr>
          <w:color w:val="231F20"/>
          <w:w w:val="105"/>
        </w:rPr>
        <w:t>Spirit</w:t>
      </w:r>
      <w:r>
        <w:rPr>
          <w:color w:val="231F20"/>
          <w:spacing w:val="-18"/>
          <w:w w:val="105"/>
        </w:rPr>
        <w:t> </w:t>
      </w:r>
      <w:r>
        <w:rPr>
          <w:color w:val="231F20"/>
          <w:w w:val="105"/>
        </w:rPr>
        <w:t>and</w:t>
      </w:r>
      <w:r>
        <w:rPr>
          <w:color w:val="231F20"/>
          <w:spacing w:val="-18"/>
          <w:w w:val="105"/>
        </w:rPr>
        <w:t> </w:t>
      </w:r>
      <w:r>
        <w:rPr>
          <w:color w:val="231F20"/>
          <w:w w:val="105"/>
        </w:rPr>
        <w:t>submitted</w:t>
      </w:r>
      <w:r>
        <w:rPr>
          <w:color w:val="231F20"/>
          <w:spacing w:val="-19"/>
          <w:w w:val="105"/>
        </w:rPr>
        <w:t> </w:t>
      </w:r>
      <w:r>
        <w:rPr>
          <w:color w:val="231F20"/>
          <w:w w:val="105"/>
        </w:rPr>
        <w:t>instead</w:t>
      </w:r>
      <w:r>
        <w:rPr>
          <w:color w:val="231F20"/>
          <w:spacing w:val="-18"/>
          <w:w w:val="105"/>
        </w:rPr>
        <w:t> </w:t>
      </w:r>
      <w:r>
        <w:rPr>
          <w:color w:val="231F20"/>
          <w:w w:val="105"/>
        </w:rPr>
        <w:t>to</w:t>
      </w:r>
      <w:r>
        <w:rPr>
          <w:color w:val="231F20"/>
          <w:spacing w:val="-18"/>
          <w:w w:val="105"/>
        </w:rPr>
        <w:t> </w:t>
      </w:r>
      <w:r>
        <w:rPr>
          <w:color w:val="231F20"/>
          <w:spacing w:val="-4"/>
          <w:w w:val="105"/>
        </w:rPr>
        <w:t>my</w:t>
      </w:r>
      <w:r>
        <w:rPr>
          <w:color w:val="231F20"/>
          <w:spacing w:val="-18"/>
          <w:w w:val="105"/>
        </w:rPr>
        <w:t> </w:t>
      </w:r>
      <w:r>
        <w:rPr>
          <w:color w:val="231F20"/>
          <w:w w:val="105"/>
        </w:rPr>
        <w:t>flesh</w:t>
      </w:r>
      <w:r>
        <w:rPr>
          <w:color w:val="231F20"/>
          <w:spacing w:val="-19"/>
          <w:w w:val="105"/>
        </w:rPr>
        <w:t> </w:t>
      </w:r>
      <w:r>
        <w:rPr>
          <w:color w:val="231F20"/>
          <w:w w:val="105"/>
        </w:rPr>
        <w:t>in</w:t>
      </w:r>
      <w:r>
        <w:rPr>
          <w:color w:val="231F20"/>
          <w:spacing w:val="-18"/>
          <w:w w:val="105"/>
        </w:rPr>
        <w:t> </w:t>
      </w:r>
      <w:r>
        <w:rPr>
          <w:color w:val="231F20"/>
          <w:w w:val="105"/>
        </w:rPr>
        <w:t>the matter</w:t>
      </w:r>
      <w:r>
        <w:rPr>
          <w:color w:val="231F20"/>
          <w:spacing w:val="-14"/>
          <w:w w:val="105"/>
        </w:rPr>
        <w:t> </w:t>
      </w:r>
      <w:r>
        <w:rPr>
          <w:color w:val="231F20"/>
          <w:w w:val="105"/>
        </w:rPr>
        <w:t>of</w:t>
      </w:r>
      <w:r>
        <w:rPr>
          <w:color w:val="231F20"/>
          <w:w w:val="105"/>
          <w:u w:val="single" w:color="231F20"/>
        </w:rPr>
        <w:t> </w:t>
        <w:tab/>
      </w:r>
      <w:r>
        <w:rPr>
          <w:color w:val="231F20"/>
          <w:w w:val="105"/>
        </w:rPr>
        <w:t>. Beginning </w:t>
      </w:r>
      <w:r>
        <w:rPr>
          <w:color w:val="231F20"/>
          <w:spacing w:val="-5"/>
          <w:w w:val="105"/>
        </w:rPr>
        <w:t>this </w:t>
      </w:r>
      <w:r>
        <w:rPr>
          <w:color w:val="231F20"/>
          <w:w w:val="105"/>
        </w:rPr>
        <w:t>moment, </w:t>
      </w:r>
      <w:r>
        <w:rPr>
          <w:color w:val="231F20"/>
          <w:spacing w:val="-3"/>
          <w:w w:val="105"/>
        </w:rPr>
        <w:t>show </w:t>
      </w:r>
      <w:r>
        <w:rPr>
          <w:color w:val="231F20"/>
          <w:w w:val="105"/>
        </w:rPr>
        <w:t>me </w:t>
      </w:r>
      <w:r>
        <w:rPr>
          <w:color w:val="231F20"/>
          <w:spacing w:val="-9"/>
          <w:w w:val="105"/>
        </w:rPr>
        <w:t>Your </w:t>
      </w:r>
      <w:r>
        <w:rPr>
          <w:color w:val="231F20"/>
          <w:w w:val="105"/>
        </w:rPr>
        <w:t>will as I, </w:t>
      </w:r>
      <w:r>
        <w:rPr>
          <w:color w:val="231F20"/>
          <w:spacing w:val="-3"/>
          <w:w w:val="105"/>
        </w:rPr>
        <w:t>by </w:t>
      </w:r>
      <w:r>
        <w:rPr>
          <w:color w:val="231F20"/>
          <w:w w:val="105"/>
        </w:rPr>
        <w:t>faith, </w:t>
      </w:r>
      <w:r>
        <w:rPr>
          <w:color w:val="231F20"/>
          <w:spacing w:val="-3"/>
          <w:w w:val="105"/>
        </w:rPr>
        <w:t>put </w:t>
      </w:r>
      <w:r>
        <w:rPr>
          <w:color w:val="231F20"/>
          <w:w w:val="105"/>
        </w:rPr>
        <w:t>to death </w:t>
      </w:r>
      <w:r>
        <w:rPr>
          <w:color w:val="231F20"/>
          <w:spacing w:val="-4"/>
          <w:w w:val="105"/>
        </w:rPr>
        <w:t>my </w:t>
      </w:r>
      <w:r>
        <w:rPr>
          <w:color w:val="231F20"/>
          <w:w w:val="105"/>
        </w:rPr>
        <w:t>flesh in this area through </w:t>
      </w:r>
      <w:r>
        <w:rPr>
          <w:color w:val="231F20"/>
          <w:spacing w:val="-9"/>
          <w:w w:val="105"/>
        </w:rPr>
        <w:t>Your </w:t>
      </w:r>
      <w:r>
        <w:rPr>
          <w:color w:val="231F20"/>
          <w:w w:val="105"/>
        </w:rPr>
        <w:t>finished </w:t>
      </w:r>
      <w:r>
        <w:rPr>
          <w:color w:val="231F20"/>
          <w:spacing w:val="-3"/>
          <w:w w:val="105"/>
        </w:rPr>
        <w:t>work </w:t>
      </w:r>
      <w:r>
        <w:rPr>
          <w:color w:val="231F20"/>
          <w:w w:val="105"/>
        </w:rPr>
        <w:t>on the cross.</w:t>
      </w:r>
      <w:r>
        <w:rPr>
          <w:color w:val="231F20"/>
          <w:spacing w:val="-35"/>
          <w:w w:val="105"/>
        </w:rPr>
        <w:t> </w:t>
      </w:r>
      <w:r>
        <w:rPr>
          <w:color w:val="231F20"/>
          <w:w w:val="105"/>
        </w:rPr>
        <w:t>Amen.</w:t>
      </w:r>
    </w:p>
    <w:p>
      <w:pPr>
        <w:spacing w:after="0" w:line="314" w:lineRule="auto"/>
        <w:jc w:val="both"/>
        <w:sectPr>
          <w:pgSz w:w="12240" w:h="15840"/>
          <w:pgMar w:header="1207" w:footer="0" w:top="1620" w:bottom="280" w:left="1020" w:right="1020"/>
        </w:sectPr>
      </w:pPr>
    </w:p>
    <w:p>
      <w:pPr>
        <w:pStyle w:val="BodyText"/>
        <w:rPr>
          <w:sz w:val="20"/>
        </w:rPr>
      </w:pPr>
    </w:p>
    <w:p>
      <w:pPr>
        <w:pStyle w:val="BodyText"/>
        <w:spacing w:line="314" w:lineRule="auto" w:before="261"/>
        <w:ind w:left="1466" w:right="1439" w:firstLine="273"/>
        <w:jc w:val="both"/>
      </w:pPr>
      <w:r>
        <w:rPr>
          <w:color w:val="231F20"/>
        </w:rPr>
        <w:t>If you will choose to pray this prayer sincerely in every decision area of your life, you will take the first step toward reality in your Christian life. This is the first bridge on the road to reality, and once it is crossed, you can begin to yield in other more specific areas of your daily life.</w:t>
      </w:r>
    </w:p>
    <w:p>
      <w:pPr>
        <w:spacing w:after="0" w:line="314" w:lineRule="auto"/>
        <w:jc w:val="both"/>
        <w:sectPr>
          <w:pgSz w:w="12240" w:h="15840"/>
          <w:pgMar w:header="1207" w:footer="0" w:top="1620" w:bottom="280" w:left="1020" w:right="10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7"/>
        </w:rPr>
      </w:pPr>
    </w:p>
    <w:p>
      <w:pPr>
        <w:pStyle w:val="Heading2"/>
        <w:ind w:left="24" w:right="0"/>
      </w:pPr>
      <w:r>
        <w:rPr>
          <w:color w:val="231F20"/>
          <w:w w:val="110"/>
        </w:rPr>
        <w:t>7</w:t>
      </w:r>
    </w:p>
    <w:p>
      <w:pPr>
        <w:pStyle w:val="BodyText"/>
        <w:spacing w:before="4"/>
        <w:rPr>
          <w:sz w:val="86"/>
        </w:rPr>
      </w:pPr>
    </w:p>
    <w:p>
      <w:pPr>
        <w:pStyle w:val="Heading3"/>
        <w:ind w:left="2365"/>
      </w:pPr>
      <w:r>
        <w:rPr>
          <w:color w:val="231F20"/>
          <w:spacing w:val="-12"/>
          <w:w w:val="139"/>
        </w:rPr>
        <w:t>N</w:t>
      </w:r>
      <w:r>
        <w:rPr>
          <w:color w:val="231F20"/>
          <w:w w:val="139"/>
        </w:rPr>
        <w:t>o</w:t>
      </w:r>
      <w:r>
        <w:rPr>
          <w:color w:val="231F20"/>
          <w:spacing w:val="30"/>
        </w:rPr>
        <w:t> </w:t>
      </w:r>
      <w:r>
        <w:rPr>
          <w:color w:val="231F20"/>
          <w:spacing w:val="-39"/>
          <w:w w:val="98"/>
        </w:rPr>
        <w:t>P</w:t>
      </w:r>
      <w:r>
        <w:rPr>
          <w:color w:val="231F20"/>
          <w:spacing w:val="6"/>
          <w:w w:val="156"/>
        </w:rPr>
        <w:t>a</w:t>
      </w:r>
      <w:r>
        <w:rPr>
          <w:color w:val="231F20"/>
          <w:spacing w:val="9"/>
          <w:w w:val="109"/>
        </w:rPr>
        <w:t>i</w:t>
      </w:r>
      <w:r>
        <w:rPr>
          <w:color w:val="231F20"/>
          <w:spacing w:val="3"/>
          <w:w w:val="164"/>
        </w:rPr>
        <w:t>n</w:t>
      </w:r>
      <w:r>
        <w:rPr>
          <w:color w:val="231F20"/>
          <w:w w:val="59"/>
        </w:rPr>
        <w:t>,</w:t>
      </w:r>
      <w:r>
        <w:rPr>
          <w:color w:val="231F20"/>
          <w:spacing w:val="30"/>
        </w:rPr>
        <w:t> </w:t>
      </w:r>
      <w:r>
        <w:rPr>
          <w:color w:val="231F20"/>
          <w:spacing w:val="-12"/>
          <w:w w:val="139"/>
        </w:rPr>
        <w:t>N</w:t>
      </w:r>
      <w:r>
        <w:rPr>
          <w:color w:val="231F20"/>
          <w:w w:val="139"/>
        </w:rPr>
        <w:t>o</w:t>
      </w:r>
      <w:r>
        <w:rPr>
          <w:color w:val="231F20"/>
          <w:spacing w:val="30"/>
        </w:rPr>
        <w:t> </w:t>
      </w:r>
      <w:r>
        <w:rPr>
          <w:color w:val="231F20"/>
          <w:spacing w:val="-5"/>
          <w:w w:val="109"/>
        </w:rPr>
        <w:t>G</w:t>
      </w:r>
      <w:r>
        <w:rPr>
          <w:color w:val="231F20"/>
          <w:spacing w:val="6"/>
          <w:w w:val="156"/>
        </w:rPr>
        <w:t>a</w:t>
      </w:r>
      <w:r>
        <w:rPr>
          <w:color w:val="231F20"/>
          <w:spacing w:val="9"/>
          <w:w w:val="109"/>
        </w:rPr>
        <w:t>i</w:t>
      </w:r>
      <w:r>
        <w:rPr>
          <w:color w:val="231F20"/>
          <w:w w:val="164"/>
        </w:rPr>
        <w:t>n</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2"/>
        </w:rPr>
      </w:pPr>
    </w:p>
    <w:p>
      <w:pPr>
        <w:pStyle w:val="BodyText"/>
        <w:spacing w:line="314" w:lineRule="auto" w:before="121"/>
        <w:ind w:left="2297" w:right="1372"/>
      </w:pPr>
      <w:r>
        <w:rPr/>
        <w:pict>
          <v:shape style="position:absolute;margin-left:123.648018pt;margin-top:-5.18821pt;width:42.25pt;height:58.65pt;mso-position-horizontal-relative:page;mso-position-vertical-relative:paragraph;z-index:-102664" type="#_x0000_t202" filled="false" stroked="false">
            <v:textbox inset="0,0,0,0">
              <w:txbxContent>
                <w:p>
                  <w:pPr>
                    <w:spacing w:before="47"/>
                    <w:ind w:left="0" w:right="0" w:firstLine="0"/>
                    <w:jc w:val="left"/>
                    <w:rPr>
                      <w:sz w:val="87"/>
                    </w:rPr>
                  </w:pPr>
                  <w:r>
                    <w:rPr>
                      <w:color w:val="231F20"/>
                      <w:w w:val="102"/>
                      <w:sz w:val="87"/>
                    </w:rPr>
                    <w:t>W</w:t>
                  </w:r>
                </w:p>
              </w:txbxContent>
            </v:textbox>
            <w10:wrap type="none"/>
          </v:shape>
        </w:pict>
      </w:r>
      <w:r>
        <w:rPr>
          <w:color w:val="231F20"/>
        </w:rPr>
        <w:t>e want it all—and we want it now. We are enslaved by a near worship of comfort and convenience.</w:t>
      </w:r>
    </w:p>
    <w:p>
      <w:pPr>
        <w:pStyle w:val="BodyText"/>
        <w:spacing w:line="314" w:lineRule="auto" w:before="1"/>
        <w:ind w:left="1466" w:right="1440" w:firstLine="273"/>
        <w:jc w:val="both"/>
      </w:pPr>
      <w:r>
        <w:rPr>
          <w:color w:val="231F20"/>
          <w:w w:val="105"/>
        </w:rPr>
        <w:t>God taught me this lesson early in </w:t>
      </w:r>
      <w:r>
        <w:rPr>
          <w:color w:val="231F20"/>
          <w:spacing w:val="-4"/>
          <w:w w:val="105"/>
        </w:rPr>
        <w:t>my </w:t>
      </w:r>
      <w:r>
        <w:rPr>
          <w:color w:val="231F20"/>
          <w:w w:val="105"/>
        </w:rPr>
        <w:t>American ministry. </w:t>
      </w:r>
      <w:r>
        <w:rPr>
          <w:color w:val="231F20"/>
          <w:spacing w:val="-6"/>
          <w:w w:val="105"/>
        </w:rPr>
        <w:t>It</w:t>
      </w:r>
      <w:r>
        <w:rPr>
          <w:color w:val="231F20"/>
          <w:spacing w:val="56"/>
          <w:w w:val="105"/>
        </w:rPr>
        <w:t> </w:t>
      </w:r>
      <w:r>
        <w:rPr>
          <w:color w:val="231F20"/>
          <w:w w:val="105"/>
        </w:rPr>
        <w:t>has helped me understand why the Church has so often become a stumbling</w:t>
      </w:r>
      <w:r>
        <w:rPr>
          <w:color w:val="231F20"/>
          <w:spacing w:val="-16"/>
          <w:w w:val="105"/>
        </w:rPr>
        <w:t> </w:t>
      </w:r>
      <w:r>
        <w:rPr>
          <w:color w:val="231F20"/>
          <w:w w:val="105"/>
        </w:rPr>
        <w:t>block</w:t>
      </w:r>
      <w:r>
        <w:rPr>
          <w:color w:val="231F20"/>
          <w:spacing w:val="-16"/>
          <w:w w:val="105"/>
        </w:rPr>
        <w:t> </w:t>
      </w:r>
      <w:r>
        <w:rPr>
          <w:color w:val="231F20"/>
          <w:w w:val="105"/>
        </w:rPr>
        <w:t>to</w:t>
      </w:r>
      <w:r>
        <w:rPr>
          <w:color w:val="231F20"/>
          <w:spacing w:val="-16"/>
          <w:w w:val="105"/>
        </w:rPr>
        <w:t> </w:t>
      </w:r>
      <w:r>
        <w:rPr>
          <w:color w:val="231F20"/>
          <w:w w:val="105"/>
        </w:rPr>
        <w:t>the</w:t>
      </w:r>
      <w:r>
        <w:rPr>
          <w:color w:val="231F20"/>
          <w:spacing w:val="-16"/>
          <w:w w:val="105"/>
        </w:rPr>
        <w:t> </w:t>
      </w:r>
      <w:r>
        <w:rPr>
          <w:color w:val="231F20"/>
          <w:w w:val="105"/>
        </w:rPr>
        <w:t>Gospel,</w:t>
      </w:r>
      <w:r>
        <w:rPr>
          <w:color w:val="231F20"/>
          <w:spacing w:val="-16"/>
          <w:w w:val="105"/>
        </w:rPr>
        <w:t> </w:t>
      </w:r>
      <w:r>
        <w:rPr>
          <w:color w:val="231F20"/>
          <w:w w:val="105"/>
        </w:rPr>
        <w:t>when</w:t>
      </w:r>
      <w:r>
        <w:rPr>
          <w:color w:val="231F20"/>
          <w:spacing w:val="-16"/>
          <w:w w:val="105"/>
        </w:rPr>
        <w:t> </w:t>
      </w:r>
      <w:r>
        <w:rPr>
          <w:color w:val="231F20"/>
          <w:w w:val="105"/>
        </w:rPr>
        <w:t>it</w:t>
      </w:r>
      <w:r>
        <w:rPr>
          <w:color w:val="231F20"/>
          <w:spacing w:val="-16"/>
          <w:w w:val="105"/>
        </w:rPr>
        <w:t> </w:t>
      </w:r>
      <w:r>
        <w:rPr>
          <w:color w:val="231F20"/>
          <w:w w:val="105"/>
        </w:rPr>
        <w:t>should</w:t>
      </w:r>
      <w:r>
        <w:rPr>
          <w:color w:val="231F20"/>
          <w:spacing w:val="-16"/>
          <w:w w:val="105"/>
        </w:rPr>
        <w:t> </w:t>
      </w:r>
      <w:r>
        <w:rPr>
          <w:color w:val="231F20"/>
          <w:w w:val="105"/>
        </w:rPr>
        <w:t>be</w:t>
      </w:r>
      <w:r>
        <w:rPr>
          <w:color w:val="231F20"/>
          <w:spacing w:val="-16"/>
          <w:w w:val="105"/>
        </w:rPr>
        <w:t> </w:t>
      </w:r>
      <w:r>
        <w:rPr>
          <w:color w:val="231F20"/>
          <w:w w:val="105"/>
        </w:rPr>
        <w:t>the</w:t>
      </w:r>
      <w:r>
        <w:rPr>
          <w:color w:val="231F20"/>
          <w:spacing w:val="-16"/>
          <w:w w:val="105"/>
        </w:rPr>
        <w:t> </w:t>
      </w:r>
      <w:r>
        <w:rPr>
          <w:color w:val="231F20"/>
          <w:w w:val="105"/>
        </w:rPr>
        <w:t>powerhouse</w:t>
      </w:r>
      <w:r>
        <w:rPr>
          <w:color w:val="231F20"/>
          <w:spacing w:val="-16"/>
          <w:w w:val="105"/>
        </w:rPr>
        <w:t> </w:t>
      </w:r>
      <w:r>
        <w:rPr>
          <w:color w:val="231F20"/>
          <w:w w:val="105"/>
        </w:rPr>
        <w:t>of missions in the world</w:t>
      </w:r>
      <w:r>
        <w:rPr>
          <w:color w:val="231F20"/>
          <w:spacing w:val="-37"/>
          <w:w w:val="105"/>
        </w:rPr>
        <w:t> </w:t>
      </w:r>
      <w:r>
        <w:rPr>
          <w:color w:val="231F20"/>
          <w:spacing w:val="-5"/>
          <w:w w:val="105"/>
        </w:rPr>
        <w:t>today.</w:t>
      </w:r>
    </w:p>
    <w:p>
      <w:pPr>
        <w:pStyle w:val="BodyText"/>
        <w:spacing w:line="314" w:lineRule="auto" w:before="3"/>
        <w:ind w:left="1466" w:right="1440" w:firstLine="273"/>
        <w:jc w:val="both"/>
      </w:pPr>
      <w:r>
        <w:rPr>
          <w:color w:val="231F20"/>
          <w:spacing w:val="-6"/>
          <w:w w:val="105"/>
        </w:rPr>
        <w:t>It</w:t>
      </w:r>
      <w:r>
        <w:rPr>
          <w:color w:val="231F20"/>
          <w:spacing w:val="-15"/>
          <w:w w:val="105"/>
        </w:rPr>
        <w:t> </w:t>
      </w:r>
      <w:r>
        <w:rPr>
          <w:color w:val="231F20"/>
          <w:w w:val="105"/>
        </w:rPr>
        <w:t>became</w:t>
      </w:r>
      <w:r>
        <w:rPr>
          <w:color w:val="231F20"/>
          <w:spacing w:val="-14"/>
          <w:w w:val="105"/>
        </w:rPr>
        <w:t> </w:t>
      </w:r>
      <w:r>
        <w:rPr>
          <w:color w:val="231F20"/>
          <w:w w:val="105"/>
        </w:rPr>
        <w:t>clear</w:t>
      </w:r>
      <w:r>
        <w:rPr>
          <w:color w:val="231F20"/>
          <w:spacing w:val="-14"/>
          <w:w w:val="105"/>
        </w:rPr>
        <w:t> </w:t>
      </w:r>
      <w:r>
        <w:rPr>
          <w:color w:val="231F20"/>
          <w:w w:val="105"/>
        </w:rPr>
        <w:t>to</w:t>
      </w:r>
      <w:r>
        <w:rPr>
          <w:color w:val="231F20"/>
          <w:spacing w:val="-15"/>
          <w:w w:val="105"/>
        </w:rPr>
        <w:t> </w:t>
      </w:r>
      <w:r>
        <w:rPr>
          <w:color w:val="231F20"/>
          <w:w w:val="105"/>
        </w:rPr>
        <w:t>me</w:t>
      </w:r>
      <w:r>
        <w:rPr>
          <w:color w:val="231F20"/>
          <w:spacing w:val="-14"/>
          <w:w w:val="105"/>
        </w:rPr>
        <w:t> </w:t>
      </w:r>
      <w:r>
        <w:rPr>
          <w:color w:val="231F20"/>
          <w:w w:val="105"/>
        </w:rPr>
        <w:t>when</w:t>
      </w:r>
      <w:r>
        <w:rPr>
          <w:color w:val="231F20"/>
          <w:spacing w:val="-14"/>
          <w:w w:val="105"/>
        </w:rPr>
        <w:t> </w:t>
      </w:r>
      <w:r>
        <w:rPr>
          <w:color w:val="231F20"/>
          <w:w w:val="105"/>
        </w:rPr>
        <w:t>the</w:t>
      </w:r>
      <w:r>
        <w:rPr>
          <w:color w:val="231F20"/>
          <w:spacing w:val="-14"/>
          <w:w w:val="105"/>
        </w:rPr>
        <w:t> </w:t>
      </w:r>
      <w:r>
        <w:rPr>
          <w:color w:val="231F20"/>
          <w:w w:val="105"/>
        </w:rPr>
        <w:t>Lord</w:t>
      </w:r>
      <w:r>
        <w:rPr>
          <w:color w:val="231F20"/>
          <w:spacing w:val="-15"/>
          <w:w w:val="105"/>
        </w:rPr>
        <w:t> </w:t>
      </w:r>
      <w:r>
        <w:rPr>
          <w:color w:val="231F20"/>
          <w:w w:val="105"/>
        </w:rPr>
        <w:t>opened</w:t>
      </w:r>
      <w:r>
        <w:rPr>
          <w:color w:val="231F20"/>
          <w:spacing w:val="-14"/>
          <w:w w:val="105"/>
        </w:rPr>
        <w:t> </w:t>
      </w:r>
      <w:r>
        <w:rPr>
          <w:color w:val="231F20"/>
          <w:w w:val="105"/>
        </w:rPr>
        <w:t>the</w:t>
      </w:r>
      <w:r>
        <w:rPr>
          <w:color w:val="231F20"/>
          <w:spacing w:val="-14"/>
          <w:w w:val="105"/>
        </w:rPr>
        <w:t> </w:t>
      </w:r>
      <w:r>
        <w:rPr>
          <w:color w:val="231F20"/>
          <w:w w:val="105"/>
        </w:rPr>
        <w:t>door</w:t>
      </w:r>
      <w:r>
        <w:rPr>
          <w:color w:val="231F20"/>
          <w:spacing w:val="-15"/>
          <w:w w:val="105"/>
        </w:rPr>
        <w:t> </w:t>
      </w:r>
      <w:r>
        <w:rPr>
          <w:color w:val="231F20"/>
          <w:w w:val="105"/>
        </w:rPr>
        <w:t>to</w:t>
      </w:r>
      <w:r>
        <w:rPr>
          <w:color w:val="231F20"/>
          <w:spacing w:val="-14"/>
          <w:w w:val="105"/>
        </w:rPr>
        <w:t> </w:t>
      </w:r>
      <w:r>
        <w:rPr>
          <w:color w:val="231F20"/>
          <w:w w:val="105"/>
        </w:rPr>
        <w:t>preach</w:t>
      </w:r>
      <w:r>
        <w:rPr>
          <w:color w:val="231F20"/>
          <w:spacing w:val="-14"/>
          <w:w w:val="105"/>
        </w:rPr>
        <w:t> </w:t>
      </w:r>
      <w:r>
        <w:rPr>
          <w:color w:val="231F20"/>
          <w:w w:val="105"/>
        </w:rPr>
        <w:t>in a</w:t>
      </w:r>
      <w:r>
        <w:rPr>
          <w:color w:val="231F20"/>
          <w:spacing w:val="-27"/>
          <w:w w:val="105"/>
        </w:rPr>
        <w:t> </w:t>
      </w:r>
      <w:r>
        <w:rPr>
          <w:color w:val="231F20"/>
          <w:w w:val="105"/>
        </w:rPr>
        <w:t>small</w:t>
      </w:r>
      <w:r>
        <w:rPr>
          <w:color w:val="231F20"/>
          <w:spacing w:val="-27"/>
          <w:w w:val="105"/>
        </w:rPr>
        <w:t> </w:t>
      </w:r>
      <w:r>
        <w:rPr>
          <w:color w:val="231F20"/>
          <w:w w:val="105"/>
        </w:rPr>
        <w:t>Southern</w:t>
      </w:r>
      <w:r>
        <w:rPr>
          <w:color w:val="231F20"/>
          <w:spacing w:val="-27"/>
          <w:w w:val="105"/>
        </w:rPr>
        <w:t> </w:t>
      </w:r>
      <w:r>
        <w:rPr>
          <w:color w:val="231F20"/>
          <w:w w:val="105"/>
        </w:rPr>
        <w:t>church.</w:t>
      </w:r>
      <w:r>
        <w:rPr>
          <w:color w:val="231F20"/>
          <w:spacing w:val="-27"/>
          <w:w w:val="105"/>
        </w:rPr>
        <w:t> </w:t>
      </w:r>
      <w:r>
        <w:rPr>
          <w:color w:val="231F20"/>
          <w:w w:val="105"/>
        </w:rPr>
        <w:t>During</w:t>
      </w:r>
      <w:r>
        <w:rPr>
          <w:color w:val="231F20"/>
          <w:spacing w:val="-27"/>
          <w:w w:val="105"/>
        </w:rPr>
        <w:t> </w:t>
      </w:r>
      <w:r>
        <w:rPr>
          <w:color w:val="231F20"/>
          <w:w w:val="105"/>
        </w:rPr>
        <w:t>the</w:t>
      </w:r>
      <w:r>
        <w:rPr>
          <w:color w:val="231F20"/>
          <w:spacing w:val="-27"/>
          <w:w w:val="105"/>
        </w:rPr>
        <w:t> </w:t>
      </w:r>
      <w:r>
        <w:rPr>
          <w:color w:val="231F20"/>
          <w:w w:val="105"/>
        </w:rPr>
        <w:t>morning</w:t>
      </w:r>
      <w:r>
        <w:rPr>
          <w:color w:val="231F20"/>
          <w:spacing w:val="-27"/>
          <w:w w:val="105"/>
        </w:rPr>
        <w:t> </w:t>
      </w:r>
      <w:r>
        <w:rPr>
          <w:color w:val="231F20"/>
          <w:w w:val="105"/>
        </w:rPr>
        <w:t>service,</w:t>
      </w:r>
      <w:r>
        <w:rPr>
          <w:color w:val="231F20"/>
          <w:spacing w:val="-27"/>
          <w:w w:val="105"/>
        </w:rPr>
        <w:t> </w:t>
      </w:r>
      <w:r>
        <w:rPr>
          <w:color w:val="231F20"/>
          <w:w w:val="105"/>
        </w:rPr>
        <w:t>the</w:t>
      </w:r>
      <w:r>
        <w:rPr>
          <w:color w:val="231F20"/>
          <w:spacing w:val="-27"/>
          <w:w w:val="105"/>
        </w:rPr>
        <w:t> </w:t>
      </w:r>
      <w:r>
        <w:rPr>
          <w:color w:val="231F20"/>
          <w:spacing w:val="-3"/>
          <w:w w:val="105"/>
        </w:rPr>
        <w:t>Holy</w:t>
      </w:r>
      <w:r>
        <w:rPr>
          <w:color w:val="231F20"/>
          <w:spacing w:val="-27"/>
          <w:w w:val="105"/>
        </w:rPr>
        <w:t> </w:t>
      </w:r>
      <w:r>
        <w:rPr>
          <w:color w:val="231F20"/>
          <w:w w:val="105"/>
        </w:rPr>
        <w:t>Spirit moved</w:t>
      </w:r>
      <w:r>
        <w:rPr>
          <w:color w:val="231F20"/>
          <w:spacing w:val="-23"/>
          <w:w w:val="105"/>
        </w:rPr>
        <w:t> </w:t>
      </w:r>
      <w:r>
        <w:rPr>
          <w:color w:val="231F20"/>
          <w:w w:val="105"/>
        </w:rPr>
        <w:t>mightily</w:t>
      </w:r>
      <w:r>
        <w:rPr>
          <w:color w:val="231F20"/>
          <w:spacing w:val="-22"/>
          <w:w w:val="105"/>
        </w:rPr>
        <w:t> </w:t>
      </w:r>
      <w:r>
        <w:rPr>
          <w:color w:val="231F20"/>
          <w:w w:val="105"/>
        </w:rPr>
        <w:t>over</w:t>
      </w:r>
      <w:r>
        <w:rPr>
          <w:color w:val="231F20"/>
          <w:spacing w:val="-22"/>
          <w:w w:val="105"/>
        </w:rPr>
        <w:t> </w:t>
      </w:r>
      <w:r>
        <w:rPr>
          <w:color w:val="231F20"/>
          <w:w w:val="105"/>
        </w:rPr>
        <w:t>the</w:t>
      </w:r>
      <w:r>
        <w:rPr>
          <w:color w:val="231F20"/>
          <w:spacing w:val="-22"/>
          <w:w w:val="105"/>
        </w:rPr>
        <w:t> </w:t>
      </w:r>
      <w:r>
        <w:rPr>
          <w:color w:val="231F20"/>
          <w:w w:val="105"/>
        </w:rPr>
        <w:t>congregation.</w:t>
      </w:r>
      <w:r>
        <w:rPr>
          <w:color w:val="231F20"/>
          <w:spacing w:val="-23"/>
          <w:w w:val="105"/>
        </w:rPr>
        <w:t> </w:t>
      </w:r>
      <w:r>
        <w:rPr>
          <w:color w:val="231F20"/>
          <w:w w:val="105"/>
        </w:rPr>
        <w:t>There</w:t>
      </w:r>
      <w:r>
        <w:rPr>
          <w:color w:val="231F20"/>
          <w:spacing w:val="-22"/>
          <w:w w:val="105"/>
        </w:rPr>
        <w:t> </w:t>
      </w:r>
      <w:r>
        <w:rPr>
          <w:color w:val="231F20"/>
          <w:w w:val="105"/>
        </w:rPr>
        <w:t>was</w:t>
      </w:r>
      <w:r>
        <w:rPr>
          <w:color w:val="231F20"/>
          <w:spacing w:val="-22"/>
          <w:w w:val="105"/>
        </w:rPr>
        <w:t> </w:t>
      </w:r>
      <w:r>
        <w:rPr>
          <w:color w:val="231F20"/>
          <w:w w:val="105"/>
        </w:rPr>
        <w:t>a</w:t>
      </w:r>
      <w:r>
        <w:rPr>
          <w:color w:val="231F20"/>
          <w:spacing w:val="-22"/>
          <w:w w:val="105"/>
        </w:rPr>
        <w:t> </w:t>
      </w:r>
      <w:r>
        <w:rPr>
          <w:color w:val="231F20"/>
          <w:w w:val="105"/>
        </w:rPr>
        <w:t>great</w:t>
      </w:r>
      <w:r>
        <w:rPr>
          <w:color w:val="231F20"/>
          <w:spacing w:val="-22"/>
          <w:w w:val="105"/>
        </w:rPr>
        <w:t> </w:t>
      </w:r>
      <w:r>
        <w:rPr>
          <w:color w:val="231F20"/>
          <w:w w:val="105"/>
        </w:rPr>
        <w:t>conviction about the lost millions of</w:t>
      </w:r>
      <w:r>
        <w:rPr>
          <w:color w:val="231F20"/>
          <w:spacing w:val="-49"/>
          <w:w w:val="105"/>
        </w:rPr>
        <w:t> </w:t>
      </w:r>
      <w:r>
        <w:rPr>
          <w:color w:val="231F20"/>
          <w:w w:val="105"/>
        </w:rPr>
        <w:t>Asia.</w:t>
      </w:r>
    </w:p>
    <w:p>
      <w:pPr>
        <w:pStyle w:val="BodyText"/>
        <w:spacing w:line="314" w:lineRule="auto" w:before="2"/>
        <w:ind w:left="1466" w:right="1439" w:firstLine="273"/>
        <w:jc w:val="both"/>
      </w:pPr>
      <w:r>
        <w:rPr>
          <w:color w:val="231F20"/>
          <w:w w:val="105"/>
        </w:rPr>
        <w:t>The</w:t>
      </w:r>
      <w:r>
        <w:rPr>
          <w:color w:val="231F20"/>
          <w:spacing w:val="-25"/>
          <w:w w:val="105"/>
        </w:rPr>
        <w:t> </w:t>
      </w:r>
      <w:r>
        <w:rPr>
          <w:color w:val="231F20"/>
          <w:w w:val="105"/>
        </w:rPr>
        <w:t>pastor</w:t>
      </w:r>
      <w:r>
        <w:rPr>
          <w:color w:val="231F20"/>
          <w:spacing w:val="-24"/>
          <w:w w:val="105"/>
        </w:rPr>
        <w:t> </w:t>
      </w:r>
      <w:r>
        <w:rPr>
          <w:color w:val="231F20"/>
          <w:w w:val="105"/>
        </w:rPr>
        <w:t>was</w:t>
      </w:r>
      <w:r>
        <w:rPr>
          <w:color w:val="231F20"/>
          <w:spacing w:val="-24"/>
          <w:w w:val="105"/>
        </w:rPr>
        <w:t> </w:t>
      </w:r>
      <w:r>
        <w:rPr>
          <w:color w:val="231F20"/>
          <w:w w:val="105"/>
        </w:rPr>
        <w:t>especially</w:t>
      </w:r>
      <w:r>
        <w:rPr>
          <w:color w:val="231F20"/>
          <w:spacing w:val="-24"/>
          <w:w w:val="105"/>
        </w:rPr>
        <w:t> </w:t>
      </w:r>
      <w:r>
        <w:rPr>
          <w:color w:val="231F20"/>
          <w:w w:val="105"/>
        </w:rPr>
        <w:t>touched.</w:t>
      </w:r>
      <w:r>
        <w:rPr>
          <w:color w:val="231F20"/>
          <w:spacing w:val="-25"/>
          <w:w w:val="105"/>
        </w:rPr>
        <w:t> </w:t>
      </w:r>
      <w:r>
        <w:rPr>
          <w:color w:val="231F20"/>
          <w:spacing w:val="-4"/>
          <w:w w:val="105"/>
        </w:rPr>
        <w:t>With</w:t>
      </w:r>
      <w:r>
        <w:rPr>
          <w:color w:val="231F20"/>
          <w:spacing w:val="-24"/>
          <w:w w:val="105"/>
        </w:rPr>
        <w:t> </w:t>
      </w:r>
      <w:r>
        <w:rPr>
          <w:color w:val="231F20"/>
          <w:w w:val="105"/>
        </w:rPr>
        <w:t>tears</w:t>
      </w:r>
      <w:r>
        <w:rPr>
          <w:color w:val="231F20"/>
          <w:spacing w:val="-24"/>
          <w:w w:val="105"/>
        </w:rPr>
        <w:t> </w:t>
      </w:r>
      <w:r>
        <w:rPr>
          <w:color w:val="231F20"/>
          <w:w w:val="105"/>
        </w:rPr>
        <w:t>in</w:t>
      </w:r>
      <w:r>
        <w:rPr>
          <w:color w:val="231F20"/>
          <w:spacing w:val="-24"/>
          <w:w w:val="105"/>
        </w:rPr>
        <w:t> </w:t>
      </w:r>
      <w:r>
        <w:rPr>
          <w:color w:val="231F20"/>
          <w:w w:val="105"/>
        </w:rPr>
        <w:t>his</w:t>
      </w:r>
      <w:r>
        <w:rPr>
          <w:color w:val="231F20"/>
          <w:spacing w:val="-25"/>
          <w:w w:val="105"/>
        </w:rPr>
        <w:t> </w:t>
      </w:r>
      <w:r>
        <w:rPr>
          <w:color w:val="231F20"/>
          <w:w w:val="105"/>
        </w:rPr>
        <w:t>eyes,</w:t>
      </w:r>
      <w:r>
        <w:rPr>
          <w:color w:val="231F20"/>
          <w:spacing w:val="-24"/>
          <w:w w:val="105"/>
        </w:rPr>
        <w:t> </w:t>
      </w:r>
      <w:r>
        <w:rPr>
          <w:color w:val="231F20"/>
          <w:w w:val="105"/>
        </w:rPr>
        <w:t>he</w:t>
      </w:r>
      <w:r>
        <w:rPr>
          <w:color w:val="231F20"/>
          <w:spacing w:val="-24"/>
          <w:w w:val="105"/>
        </w:rPr>
        <w:t> </w:t>
      </w:r>
      <w:r>
        <w:rPr>
          <w:color w:val="231F20"/>
          <w:w w:val="105"/>
        </w:rPr>
        <w:t>stood before</w:t>
      </w:r>
      <w:r>
        <w:rPr>
          <w:color w:val="231F20"/>
          <w:spacing w:val="-8"/>
          <w:w w:val="105"/>
        </w:rPr>
        <w:t> </w:t>
      </w:r>
      <w:r>
        <w:rPr>
          <w:color w:val="231F20"/>
          <w:w w:val="105"/>
        </w:rPr>
        <w:t>his</w:t>
      </w:r>
      <w:r>
        <w:rPr>
          <w:color w:val="231F20"/>
          <w:spacing w:val="-8"/>
          <w:w w:val="105"/>
        </w:rPr>
        <w:t> </w:t>
      </w:r>
      <w:r>
        <w:rPr>
          <w:color w:val="231F20"/>
          <w:w w:val="105"/>
        </w:rPr>
        <w:t>people</w:t>
      </w:r>
      <w:r>
        <w:rPr>
          <w:color w:val="231F20"/>
          <w:spacing w:val="-7"/>
          <w:w w:val="105"/>
        </w:rPr>
        <w:t> </w:t>
      </w:r>
      <w:r>
        <w:rPr>
          <w:color w:val="231F20"/>
          <w:w w:val="105"/>
        </w:rPr>
        <w:t>and</w:t>
      </w:r>
      <w:r>
        <w:rPr>
          <w:color w:val="231F20"/>
          <w:spacing w:val="-8"/>
          <w:w w:val="105"/>
        </w:rPr>
        <w:t> </w:t>
      </w:r>
      <w:r>
        <w:rPr>
          <w:color w:val="231F20"/>
          <w:w w:val="105"/>
        </w:rPr>
        <w:t>confessed</w:t>
      </w:r>
      <w:r>
        <w:rPr>
          <w:color w:val="231F20"/>
          <w:spacing w:val="-7"/>
          <w:w w:val="105"/>
        </w:rPr>
        <w:t> </w:t>
      </w:r>
      <w:r>
        <w:rPr>
          <w:color w:val="231F20"/>
          <w:w w:val="105"/>
        </w:rPr>
        <w:t>that</w:t>
      </w:r>
      <w:r>
        <w:rPr>
          <w:color w:val="231F20"/>
          <w:spacing w:val="-8"/>
          <w:w w:val="105"/>
        </w:rPr>
        <w:t> </w:t>
      </w:r>
      <w:r>
        <w:rPr>
          <w:color w:val="231F20"/>
          <w:w w:val="105"/>
        </w:rPr>
        <w:t>his</w:t>
      </w:r>
      <w:r>
        <w:rPr>
          <w:color w:val="231F20"/>
          <w:spacing w:val="-7"/>
          <w:w w:val="105"/>
        </w:rPr>
        <w:t> </w:t>
      </w:r>
      <w:r>
        <w:rPr>
          <w:color w:val="231F20"/>
          <w:w w:val="105"/>
        </w:rPr>
        <w:t>heart</w:t>
      </w:r>
      <w:r>
        <w:rPr>
          <w:color w:val="231F20"/>
          <w:spacing w:val="-8"/>
          <w:w w:val="105"/>
        </w:rPr>
        <w:t> </w:t>
      </w:r>
      <w:r>
        <w:rPr>
          <w:color w:val="231F20"/>
          <w:w w:val="105"/>
        </w:rPr>
        <w:t>had</w:t>
      </w:r>
      <w:r>
        <w:rPr>
          <w:color w:val="231F20"/>
          <w:spacing w:val="-7"/>
          <w:w w:val="105"/>
        </w:rPr>
        <w:t> </w:t>
      </w:r>
      <w:r>
        <w:rPr>
          <w:color w:val="231F20"/>
          <w:w w:val="105"/>
        </w:rPr>
        <w:t>been</w:t>
      </w:r>
      <w:r>
        <w:rPr>
          <w:color w:val="231F20"/>
          <w:spacing w:val="-8"/>
          <w:w w:val="105"/>
        </w:rPr>
        <w:t> </w:t>
      </w:r>
      <w:r>
        <w:rPr>
          <w:color w:val="231F20"/>
          <w:w w:val="105"/>
        </w:rPr>
        <w:t>cold</w:t>
      </w:r>
      <w:r>
        <w:rPr>
          <w:color w:val="231F20"/>
          <w:spacing w:val="-7"/>
          <w:w w:val="105"/>
        </w:rPr>
        <w:t> </w:t>
      </w:r>
      <w:r>
        <w:rPr>
          <w:color w:val="231F20"/>
          <w:spacing w:val="-3"/>
          <w:w w:val="105"/>
        </w:rPr>
        <w:t>toward </w:t>
      </w:r>
      <w:r>
        <w:rPr>
          <w:color w:val="231F20"/>
          <w:w w:val="105"/>
        </w:rPr>
        <w:t>missions.</w:t>
      </w:r>
      <w:r>
        <w:rPr>
          <w:color w:val="231F20"/>
          <w:spacing w:val="-6"/>
          <w:w w:val="105"/>
        </w:rPr>
        <w:t> </w:t>
      </w:r>
      <w:r>
        <w:rPr>
          <w:color w:val="231F20"/>
          <w:spacing w:val="-2"/>
          <w:w w:val="105"/>
        </w:rPr>
        <w:t>But</w:t>
      </w:r>
      <w:r>
        <w:rPr>
          <w:color w:val="231F20"/>
          <w:spacing w:val="-6"/>
          <w:w w:val="105"/>
        </w:rPr>
        <w:t> </w:t>
      </w:r>
      <w:r>
        <w:rPr>
          <w:color w:val="231F20"/>
          <w:w w:val="105"/>
        </w:rPr>
        <w:t>he</w:t>
      </w:r>
      <w:r>
        <w:rPr>
          <w:color w:val="231F20"/>
          <w:spacing w:val="-6"/>
          <w:w w:val="105"/>
        </w:rPr>
        <w:t> </w:t>
      </w:r>
      <w:r>
        <w:rPr>
          <w:color w:val="231F20"/>
          <w:w w:val="105"/>
        </w:rPr>
        <w:t>said</w:t>
      </w:r>
      <w:r>
        <w:rPr>
          <w:color w:val="231F20"/>
          <w:spacing w:val="-6"/>
          <w:w w:val="105"/>
        </w:rPr>
        <w:t> </w:t>
      </w:r>
      <w:r>
        <w:rPr>
          <w:color w:val="231F20"/>
          <w:w w:val="105"/>
        </w:rPr>
        <w:t>that</w:t>
      </w:r>
      <w:r>
        <w:rPr>
          <w:color w:val="231F20"/>
          <w:spacing w:val="-6"/>
          <w:w w:val="105"/>
        </w:rPr>
        <w:t> </w:t>
      </w:r>
      <w:r>
        <w:rPr>
          <w:color w:val="231F20"/>
          <w:w w:val="105"/>
        </w:rPr>
        <w:t>the</w:t>
      </w:r>
      <w:r>
        <w:rPr>
          <w:color w:val="231F20"/>
          <w:spacing w:val="-5"/>
          <w:w w:val="105"/>
        </w:rPr>
        <w:t> </w:t>
      </w:r>
      <w:r>
        <w:rPr>
          <w:color w:val="231F20"/>
          <w:w w:val="105"/>
        </w:rPr>
        <w:t>Lord</w:t>
      </w:r>
      <w:r>
        <w:rPr>
          <w:color w:val="231F20"/>
          <w:spacing w:val="-6"/>
          <w:w w:val="105"/>
        </w:rPr>
        <w:t> </w:t>
      </w:r>
      <w:r>
        <w:rPr>
          <w:color w:val="231F20"/>
          <w:w w:val="105"/>
        </w:rPr>
        <w:t>had</w:t>
      </w:r>
      <w:r>
        <w:rPr>
          <w:color w:val="231F20"/>
          <w:spacing w:val="-6"/>
          <w:w w:val="105"/>
        </w:rPr>
        <w:t> </w:t>
      </w:r>
      <w:r>
        <w:rPr>
          <w:color w:val="231F20"/>
          <w:w w:val="105"/>
        </w:rPr>
        <w:t>given</w:t>
      </w:r>
      <w:r>
        <w:rPr>
          <w:color w:val="231F20"/>
          <w:spacing w:val="-6"/>
          <w:w w:val="105"/>
        </w:rPr>
        <w:t> </w:t>
      </w:r>
      <w:r>
        <w:rPr>
          <w:color w:val="231F20"/>
          <w:w w:val="105"/>
        </w:rPr>
        <w:t>him</w:t>
      </w:r>
      <w:r>
        <w:rPr>
          <w:color w:val="231F20"/>
          <w:spacing w:val="-6"/>
          <w:w w:val="105"/>
        </w:rPr>
        <w:t> </w:t>
      </w:r>
      <w:r>
        <w:rPr>
          <w:color w:val="231F20"/>
          <w:w w:val="105"/>
        </w:rPr>
        <w:t>a</w:t>
      </w:r>
      <w:r>
        <w:rPr>
          <w:color w:val="231F20"/>
          <w:spacing w:val="-5"/>
          <w:w w:val="105"/>
        </w:rPr>
        <w:t> </w:t>
      </w:r>
      <w:r>
        <w:rPr>
          <w:color w:val="231F20"/>
          <w:w w:val="105"/>
        </w:rPr>
        <w:t>new</w:t>
      </w:r>
      <w:r>
        <w:rPr>
          <w:color w:val="231F20"/>
          <w:spacing w:val="-6"/>
          <w:w w:val="105"/>
        </w:rPr>
        <w:t> </w:t>
      </w:r>
      <w:r>
        <w:rPr>
          <w:color w:val="231F20"/>
          <w:w w:val="105"/>
        </w:rPr>
        <w:t>vision</w:t>
      </w:r>
      <w:r>
        <w:rPr>
          <w:color w:val="231F20"/>
          <w:spacing w:val="-6"/>
          <w:w w:val="105"/>
        </w:rPr>
        <w:t> </w:t>
      </w:r>
      <w:r>
        <w:rPr>
          <w:color w:val="231F20"/>
          <w:w w:val="105"/>
        </w:rPr>
        <w:t>that morning,</w:t>
      </w:r>
      <w:r>
        <w:rPr>
          <w:color w:val="231F20"/>
          <w:spacing w:val="-13"/>
          <w:w w:val="105"/>
        </w:rPr>
        <w:t> </w:t>
      </w:r>
      <w:r>
        <w:rPr>
          <w:color w:val="231F20"/>
          <w:w w:val="105"/>
        </w:rPr>
        <w:t>and</w:t>
      </w:r>
      <w:r>
        <w:rPr>
          <w:color w:val="231F20"/>
          <w:spacing w:val="-12"/>
          <w:w w:val="105"/>
        </w:rPr>
        <w:t> </w:t>
      </w:r>
      <w:r>
        <w:rPr>
          <w:color w:val="231F20"/>
          <w:w w:val="105"/>
        </w:rPr>
        <w:t>he</w:t>
      </w:r>
      <w:r>
        <w:rPr>
          <w:color w:val="231F20"/>
          <w:spacing w:val="-12"/>
          <w:w w:val="105"/>
        </w:rPr>
        <w:t> </w:t>
      </w:r>
      <w:r>
        <w:rPr>
          <w:color w:val="231F20"/>
          <w:w w:val="105"/>
        </w:rPr>
        <w:t>wanted</w:t>
      </w:r>
      <w:r>
        <w:rPr>
          <w:color w:val="231F20"/>
          <w:spacing w:val="-12"/>
          <w:w w:val="105"/>
        </w:rPr>
        <w:t> </w:t>
      </w:r>
      <w:r>
        <w:rPr>
          <w:color w:val="231F20"/>
          <w:w w:val="105"/>
        </w:rPr>
        <w:t>to</w:t>
      </w:r>
      <w:r>
        <w:rPr>
          <w:color w:val="231F20"/>
          <w:spacing w:val="-12"/>
          <w:w w:val="105"/>
        </w:rPr>
        <w:t> </w:t>
      </w:r>
      <w:r>
        <w:rPr>
          <w:color w:val="231F20"/>
          <w:w w:val="105"/>
        </w:rPr>
        <w:t>see</w:t>
      </w:r>
      <w:r>
        <w:rPr>
          <w:color w:val="231F20"/>
          <w:spacing w:val="-12"/>
          <w:w w:val="105"/>
        </w:rPr>
        <w:t> </w:t>
      </w:r>
      <w:r>
        <w:rPr>
          <w:color w:val="231F20"/>
          <w:w w:val="105"/>
        </w:rPr>
        <w:t>the</w:t>
      </w:r>
      <w:r>
        <w:rPr>
          <w:color w:val="231F20"/>
          <w:spacing w:val="-12"/>
          <w:w w:val="105"/>
        </w:rPr>
        <w:t> </w:t>
      </w:r>
      <w:r>
        <w:rPr>
          <w:color w:val="231F20"/>
          <w:w w:val="105"/>
        </w:rPr>
        <w:t>congregation</w:t>
      </w:r>
      <w:r>
        <w:rPr>
          <w:color w:val="231F20"/>
          <w:spacing w:val="-12"/>
          <w:w w:val="105"/>
        </w:rPr>
        <w:t> </w:t>
      </w:r>
      <w:r>
        <w:rPr>
          <w:color w:val="231F20"/>
          <w:w w:val="105"/>
        </w:rPr>
        <w:t>get</w:t>
      </w:r>
      <w:r>
        <w:rPr>
          <w:color w:val="231F20"/>
          <w:spacing w:val="-12"/>
          <w:w w:val="105"/>
        </w:rPr>
        <w:t> </w:t>
      </w:r>
      <w:r>
        <w:rPr>
          <w:color w:val="231F20"/>
          <w:w w:val="105"/>
        </w:rPr>
        <w:t>involved</w:t>
      </w:r>
      <w:r>
        <w:rPr>
          <w:color w:val="231F20"/>
          <w:spacing w:val="-13"/>
          <w:w w:val="105"/>
        </w:rPr>
        <w:t> </w:t>
      </w:r>
      <w:r>
        <w:rPr>
          <w:color w:val="231F20"/>
          <w:w w:val="105"/>
        </w:rPr>
        <w:t>in</w:t>
      </w:r>
      <w:r>
        <w:rPr>
          <w:color w:val="231F20"/>
          <w:spacing w:val="-12"/>
          <w:w w:val="105"/>
        </w:rPr>
        <w:t> </w:t>
      </w:r>
      <w:r>
        <w:rPr>
          <w:color w:val="231F20"/>
          <w:w w:val="105"/>
        </w:rPr>
        <w:t>ful- filling the </w:t>
      </w:r>
      <w:r>
        <w:rPr>
          <w:color w:val="231F20"/>
          <w:spacing w:val="-3"/>
          <w:w w:val="105"/>
        </w:rPr>
        <w:t>Great</w:t>
      </w:r>
      <w:r>
        <w:rPr>
          <w:color w:val="231F20"/>
          <w:spacing w:val="-29"/>
          <w:w w:val="105"/>
        </w:rPr>
        <w:t> </w:t>
      </w:r>
      <w:r>
        <w:rPr>
          <w:color w:val="231F20"/>
          <w:w w:val="105"/>
        </w:rPr>
        <w:t>Commission.</w:t>
      </w:r>
    </w:p>
    <w:p>
      <w:pPr>
        <w:pStyle w:val="BodyText"/>
        <w:spacing w:line="314" w:lineRule="auto" w:before="4"/>
        <w:ind w:left="1466" w:right="1440" w:firstLine="273"/>
        <w:jc w:val="both"/>
      </w:pPr>
      <w:r>
        <w:rPr>
          <w:color w:val="231F20"/>
          <w:spacing w:val="-4"/>
          <w:w w:val="105"/>
        </w:rPr>
        <w:t>He</w:t>
      </w:r>
      <w:r>
        <w:rPr>
          <w:color w:val="231F20"/>
          <w:spacing w:val="-8"/>
          <w:w w:val="105"/>
        </w:rPr>
        <w:t> </w:t>
      </w:r>
      <w:r>
        <w:rPr>
          <w:color w:val="231F20"/>
          <w:w w:val="105"/>
        </w:rPr>
        <w:t>urged</w:t>
      </w:r>
      <w:r>
        <w:rPr>
          <w:color w:val="231F20"/>
          <w:spacing w:val="-8"/>
          <w:w w:val="105"/>
        </w:rPr>
        <w:t> </w:t>
      </w:r>
      <w:r>
        <w:rPr>
          <w:color w:val="231F20"/>
          <w:w w:val="105"/>
        </w:rPr>
        <w:t>his</w:t>
      </w:r>
      <w:r>
        <w:rPr>
          <w:color w:val="231F20"/>
          <w:spacing w:val="-8"/>
          <w:w w:val="105"/>
        </w:rPr>
        <w:t> </w:t>
      </w:r>
      <w:r>
        <w:rPr>
          <w:color w:val="231F20"/>
          <w:w w:val="105"/>
        </w:rPr>
        <w:t>people</w:t>
      </w:r>
      <w:r>
        <w:rPr>
          <w:color w:val="231F20"/>
          <w:spacing w:val="-8"/>
          <w:w w:val="105"/>
        </w:rPr>
        <w:t> </w:t>
      </w:r>
      <w:r>
        <w:rPr>
          <w:color w:val="231F20"/>
          <w:w w:val="105"/>
        </w:rPr>
        <w:t>to</w:t>
      </w:r>
      <w:r>
        <w:rPr>
          <w:color w:val="231F20"/>
          <w:spacing w:val="-8"/>
          <w:w w:val="105"/>
        </w:rPr>
        <w:t> </w:t>
      </w:r>
      <w:r>
        <w:rPr>
          <w:color w:val="231F20"/>
          <w:spacing w:val="-3"/>
          <w:w w:val="105"/>
        </w:rPr>
        <w:t>pray</w:t>
      </w:r>
      <w:r>
        <w:rPr>
          <w:color w:val="231F20"/>
          <w:spacing w:val="-8"/>
          <w:w w:val="105"/>
        </w:rPr>
        <w:t> </w:t>
      </w:r>
      <w:r>
        <w:rPr>
          <w:color w:val="231F20"/>
          <w:w w:val="105"/>
        </w:rPr>
        <w:t>about</w:t>
      </w:r>
      <w:r>
        <w:rPr>
          <w:color w:val="231F20"/>
          <w:spacing w:val="-8"/>
          <w:w w:val="105"/>
        </w:rPr>
        <w:t> </w:t>
      </w:r>
      <w:r>
        <w:rPr>
          <w:color w:val="231F20"/>
          <w:w w:val="105"/>
        </w:rPr>
        <w:t>the</w:t>
      </w:r>
      <w:r>
        <w:rPr>
          <w:color w:val="231F20"/>
          <w:spacing w:val="-8"/>
          <w:w w:val="105"/>
        </w:rPr>
        <w:t> </w:t>
      </w:r>
      <w:r>
        <w:rPr>
          <w:color w:val="231F20"/>
          <w:w w:val="105"/>
        </w:rPr>
        <w:t>needs</w:t>
      </w:r>
      <w:r>
        <w:rPr>
          <w:color w:val="231F20"/>
          <w:spacing w:val="-8"/>
          <w:w w:val="105"/>
        </w:rPr>
        <w:t> </w:t>
      </w:r>
      <w:r>
        <w:rPr>
          <w:color w:val="231F20"/>
          <w:w w:val="105"/>
        </w:rPr>
        <w:t>of</w:t>
      </w:r>
      <w:r>
        <w:rPr>
          <w:color w:val="231F20"/>
          <w:spacing w:val="-8"/>
          <w:w w:val="105"/>
        </w:rPr>
        <w:t> </w:t>
      </w:r>
      <w:r>
        <w:rPr>
          <w:color w:val="231F20"/>
          <w:w w:val="105"/>
        </w:rPr>
        <w:t>Asia</w:t>
      </w:r>
      <w:r>
        <w:rPr>
          <w:color w:val="231F20"/>
          <w:spacing w:val="-8"/>
          <w:w w:val="105"/>
        </w:rPr>
        <w:t> </w:t>
      </w:r>
      <w:r>
        <w:rPr>
          <w:color w:val="231F20"/>
          <w:w w:val="105"/>
        </w:rPr>
        <w:t>and</w:t>
      </w:r>
      <w:r>
        <w:rPr>
          <w:color w:val="231F20"/>
          <w:spacing w:val="-8"/>
          <w:w w:val="105"/>
        </w:rPr>
        <w:t> </w:t>
      </w:r>
      <w:r>
        <w:rPr>
          <w:color w:val="231F20"/>
          <w:w w:val="105"/>
        </w:rPr>
        <w:t>to</w:t>
      </w:r>
      <w:r>
        <w:rPr>
          <w:color w:val="231F20"/>
          <w:spacing w:val="-7"/>
          <w:w w:val="105"/>
        </w:rPr>
        <w:t> </w:t>
      </w:r>
      <w:r>
        <w:rPr>
          <w:color w:val="231F20"/>
          <w:w w:val="105"/>
        </w:rPr>
        <w:t>return that</w:t>
      </w:r>
      <w:r>
        <w:rPr>
          <w:color w:val="231F20"/>
          <w:spacing w:val="-7"/>
          <w:w w:val="105"/>
        </w:rPr>
        <w:t> </w:t>
      </w:r>
      <w:r>
        <w:rPr>
          <w:color w:val="231F20"/>
          <w:w w:val="105"/>
        </w:rPr>
        <w:t>evening</w:t>
      </w:r>
      <w:r>
        <w:rPr>
          <w:color w:val="231F20"/>
          <w:spacing w:val="-6"/>
          <w:w w:val="105"/>
        </w:rPr>
        <w:t> </w:t>
      </w:r>
      <w:r>
        <w:rPr>
          <w:color w:val="231F20"/>
          <w:w w:val="105"/>
        </w:rPr>
        <w:t>to</w:t>
      </w:r>
      <w:r>
        <w:rPr>
          <w:color w:val="231F20"/>
          <w:spacing w:val="-6"/>
          <w:w w:val="105"/>
        </w:rPr>
        <w:t> </w:t>
      </w:r>
      <w:r>
        <w:rPr>
          <w:color w:val="231F20"/>
          <w:w w:val="105"/>
        </w:rPr>
        <w:t>see</w:t>
      </w:r>
      <w:r>
        <w:rPr>
          <w:color w:val="231F20"/>
          <w:spacing w:val="-7"/>
          <w:w w:val="105"/>
        </w:rPr>
        <w:t> </w:t>
      </w:r>
      <w:r>
        <w:rPr>
          <w:color w:val="231F20"/>
          <w:w w:val="105"/>
        </w:rPr>
        <w:t>our</w:t>
      </w:r>
      <w:r>
        <w:rPr>
          <w:color w:val="231F20"/>
          <w:spacing w:val="-6"/>
          <w:w w:val="105"/>
        </w:rPr>
        <w:t> </w:t>
      </w:r>
      <w:r>
        <w:rPr>
          <w:color w:val="231F20"/>
          <w:w w:val="105"/>
        </w:rPr>
        <w:t>missionary</w:t>
      </w:r>
      <w:r>
        <w:rPr>
          <w:color w:val="231F20"/>
          <w:spacing w:val="-6"/>
          <w:w w:val="105"/>
        </w:rPr>
        <w:t> </w:t>
      </w:r>
      <w:r>
        <w:rPr>
          <w:color w:val="231F20"/>
          <w:w w:val="105"/>
        </w:rPr>
        <w:t>slides.</w:t>
      </w:r>
      <w:r>
        <w:rPr>
          <w:color w:val="231F20"/>
          <w:spacing w:val="-6"/>
          <w:w w:val="105"/>
        </w:rPr>
        <w:t> </w:t>
      </w:r>
      <w:r>
        <w:rPr>
          <w:color w:val="231F20"/>
          <w:w w:val="105"/>
        </w:rPr>
        <w:t>Again</w:t>
      </w:r>
      <w:r>
        <w:rPr>
          <w:color w:val="231F20"/>
          <w:spacing w:val="-7"/>
          <w:w w:val="105"/>
        </w:rPr>
        <w:t> </w:t>
      </w:r>
      <w:r>
        <w:rPr>
          <w:color w:val="231F20"/>
          <w:w w:val="105"/>
        </w:rPr>
        <w:t>that</w:t>
      </w:r>
      <w:r>
        <w:rPr>
          <w:color w:val="231F20"/>
          <w:spacing w:val="-6"/>
          <w:w w:val="105"/>
        </w:rPr>
        <w:t> </w:t>
      </w:r>
      <w:r>
        <w:rPr>
          <w:color w:val="231F20"/>
          <w:w w:val="105"/>
        </w:rPr>
        <w:t>night</w:t>
      </w:r>
      <w:r>
        <w:rPr>
          <w:color w:val="231F20"/>
          <w:spacing w:val="-6"/>
          <w:w w:val="105"/>
        </w:rPr>
        <w:t> </w:t>
      </w:r>
      <w:r>
        <w:rPr>
          <w:color w:val="231F20"/>
          <w:w w:val="105"/>
        </w:rPr>
        <w:t>the</w:t>
      </w:r>
      <w:r>
        <w:rPr>
          <w:color w:val="231F20"/>
          <w:spacing w:val="-6"/>
          <w:w w:val="105"/>
        </w:rPr>
        <w:t> </w:t>
      </w:r>
      <w:r>
        <w:rPr>
          <w:color w:val="231F20"/>
          <w:w w:val="105"/>
        </w:rPr>
        <w:t>Lord moved</w:t>
      </w:r>
      <w:r>
        <w:rPr>
          <w:color w:val="231F20"/>
          <w:spacing w:val="-14"/>
          <w:w w:val="105"/>
        </w:rPr>
        <w:t> </w:t>
      </w:r>
      <w:r>
        <w:rPr>
          <w:color w:val="231F20"/>
          <w:spacing w:val="-3"/>
          <w:w w:val="105"/>
        </w:rPr>
        <w:t>supernaturally,</w:t>
      </w:r>
      <w:r>
        <w:rPr>
          <w:color w:val="231F20"/>
          <w:spacing w:val="-14"/>
          <w:w w:val="105"/>
        </w:rPr>
        <w:t> </w:t>
      </w:r>
      <w:r>
        <w:rPr>
          <w:color w:val="231F20"/>
          <w:w w:val="105"/>
        </w:rPr>
        <w:t>and</w:t>
      </w:r>
      <w:r>
        <w:rPr>
          <w:color w:val="231F20"/>
          <w:spacing w:val="-14"/>
          <w:w w:val="105"/>
        </w:rPr>
        <w:t> </w:t>
      </w:r>
      <w:r>
        <w:rPr>
          <w:color w:val="231F20"/>
          <w:spacing w:val="-3"/>
          <w:w w:val="105"/>
        </w:rPr>
        <w:t>many</w:t>
      </w:r>
      <w:r>
        <w:rPr>
          <w:color w:val="231F20"/>
          <w:spacing w:val="-14"/>
          <w:w w:val="105"/>
        </w:rPr>
        <w:t> </w:t>
      </w:r>
      <w:r>
        <w:rPr>
          <w:color w:val="231F20"/>
          <w:w w:val="105"/>
        </w:rPr>
        <w:t>made</w:t>
      </w:r>
      <w:r>
        <w:rPr>
          <w:color w:val="231F20"/>
          <w:spacing w:val="-14"/>
          <w:w w:val="105"/>
        </w:rPr>
        <w:t> </w:t>
      </w:r>
      <w:r>
        <w:rPr>
          <w:color w:val="231F20"/>
          <w:w w:val="105"/>
        </w:rPr>
        <w:t>decisions</w:t>
      </w:r>
      <w:r>
        <w:rPr>
          <w:color w:val="231F20"/>
          <w:spacing w:val="-14"/>
          <w:w w:val="105"/>
        </w:rPr>
        <w:t> </w:t>
      </w:r>
      <w:r>
        <w:rPr>
          <w:color w:val="231F20"/>
          <w:w w:val="105"/>
        </w:rPr>
        <w:t>to</w:t>
      </w:r>
      <w:r>
        <w:rPr>
          <w:color w:val="231F20"/>
          <w:spacing w:val="-14"/>
          <w:w w:val="105"/>
        </w:rPr>
        <w:t> </w:t>
      </w:r>
      <w:r>
        <w:rPr>
          <w:color w:val="231F20"/>
          <w:w w:val="105"/>
        </w:rPr>
        <w:t>support</w:t>
      </w:r>
      <w:r>
        <w:rPr>
          <w:color w:val="231F20"/>
          <w:spacing w:val="-14"/>
          <w:w w:val="105"/>
        </w:rPr>
        <w:t> </w:t>
      </w:r>
      <w:r>
        <w:rPr>
          <w:color w:val="231F20"/>
          <w:w w:val="105"/>
        </w:rPr>
        <w:t>national missionaries.</w:t>
      </w:r>
    </w:p>
    <w:p>
      <w:pPr>
        <w:spacing w:after="0" w:line="314" w:lineRule="auto"/>
        <w:jc w:val="both"/>
        <w:sectPr>
          <w:headerReference w:type="default" r:id="rId35"/>
          <w:pgSz w:w="12240" w:h="15840"/>
          <w:pgMar w:header="0" w:footer="0" w:top="1500" w:bottom="280" w:left="1020" w:right="1020"/>
        </w:sectPr>
      </w:pPr>
    </w:p>
    <w:p>
      <w:pPr>
        <w:pStyle w:val="BodyText"/>
        <w:rPr>
          <w:sz w:val="20"/>
        </w:rPr>
      </w:pPr>
    </w:p>
    <w:p>
      <w:pPr>
        <w:pStyle w:val="BodyText"/>
        <w:spacing w:line="314" w:lineRule="auto" w:before="261"/>
        <w:ind w:left="1466" w:right="1440" w:firstLine="273"/>
        <w:jc w:val="both"/>
      </w:pPr>
      <w:r>
        <w:rPr>
          <w:color w:val="231F20"/>
          <w:spacing w:val="-6"/>
          <w:w w:val="105"/>
        </w:rPr>
        <w:t>It </w:t>
      </w:r>
      <w:r>
        <w:rPr>
          <w:color w:val="231F20"/>
          <w:w w:val="105"/>
        </w:rPr>
        <w:t>was early in our ministry, and in those days I often stayed overnight</w:t>
      </w:r>
      <w:r>
        <w:rPr>
          <w:color w:val="231F20"/>
          <w:spacing w:val="-9"/>
          <w:w w:val="105"/>
        </w:rPr>
        <w:t> </w:t>
      </w:r>
      <w:r>
        <w:rPr>
          <w:color w:val="231F20"/>
          <w:w w:val="105"/>
        </w:rPr>
        <w:t>as</w:t>
      </w:r>
      <w:r>
        <w:rPr>
          <w:color w:val="231F20"/>
          <w:spacing w:val="-8"/>
          <w:w w:val="105"/>
        </w:rPr>
        <w:t> </w:t>
      </w:r>
      <w:r>
        <w:rPr>
          <w:color w:val="231F20"/>
          <w:w w:val="105"/>
        </w:rPr>
        <w:t>a</w:t>
      </w:r>
      <w:r>
        <w:rPr>
          <w:color w:val="231F20"/>
          <w:spacing w:val="-8"/>
          <w:w w:val="105"/>
        </w:rPr>
        <w:t> </w:t>
      </w:r>
      <w:r>
        <w:rPr>
          <w:color w:val="231F20"/>
          <w:w w:val="105"/>
        </w:rPr>
        <w:t>guest</w:t>
      </w:r>
      <w:r>
        <w:rPr>
          <w:color w:val="231F20"/>
          <w:spacing w:val="-8"/>
          <w:w w:val="105"/>
        </w:rPr>
        <w:t> </w:t>
      </w:r>
      <w:r>
        <w:rPr>
          <w:color w:val="231F20"/>
          <w:w w:val="105"/>
        </w:rPr>
        <w:t>of</w:t>
      </w:r>
      <w:r>
        <w:rPr>
          <w:color w:val="231F20"/>
          <w:spacing w:val="-8"/>
          <w:w w:val="105"/>
        </w:rPr>
        <w:t> </w:t>
      </w:r>
      <w:r>
        <w:rPr>
          <w:color w:val="231F20"/>
          <w:w w:val="105"/>
        </w:rPr>
        <w:t>the</w:t>
      </w:r>
      <w:r>
        <w:rPr>
          <w:color w:val="231F20"/>
          <w:spacing w:val="-8"/>
          <w:w w:val="105"/>
        </w:rPr>
        <w:t> </w:t>
      </w:r>
      <w:r>
        <w:rPr>
          <w:color w:val="231F20"/>
          <w:w w:val="105"/>
        </w:rPr>
        <w:t>local</w:t>
      </w:r>
      <w:r>
        <w:rPr>
          <w:color w:val="231F20"/>
          <w:spacing w:val="-8"/>
          <w:w w:val="105"/>
        </w:rPr>
        <w:t> </w:t>
      </w:r>
      <w:r>
        <w:rPr>
          <w:color w:val="231F20"/>
          <w:spacing w:val="-4"/>
          <w:w w:val="105"/>
        </w:rPr>
        <w:t>pastor.</w:t>
      </w:r>
      <w:r>
        <w:rPr>
          <w:color w:val="231F20"/>
          <w:spacing w:val="-9"/>
          <w:w w:val="105"/>
        </w:rPr>
        <w:t> </w:t>
      </w:r>
      <w:r>
        <w:rPr>
          <w:color w:val="231F20"/>
          <w:w w:val="105"/>
        </w:rPr>
        <w:t>After</w:t>
      </w:r>
      <w:r>
        <w:rPr>
          <w:color w:val="231F20"/>
          <w:spacing w:val="-8"/>
          <w:w w:val="105"/>
        </w:rPr>
        <w:t> </w:t>
      </w:r>
      <w:r>
        <w:rPr>
          <w:color w:val="231F20"/>
          <w:w w:val="105"/>
        </w:rPr>
        <w:t>the</w:t>
      </w:r>
      <w:r>
        <w:rPr>
          <w:color w:val="231F20"/>
          <w:spacing w:val="-8"/>
          <w:w w:val="105"/>
        </w:rPr>
        <w:t> </w:t>
      </w:r>
      <w:r>
        <w:rPr>
          <w:color w:val="231F20"/>
          <w:w w:val="105"/>
        </w:rPr>
        <w:t>meeting,</w:t>
      </w:r>
      <w:r>
        <w:rPr>
          <w:color w:val="231F20"/>
          <w:spacing w:val="-8"/>
          <w:w w:val="105"/>
        </w:rPr>
        <w:t> </w:t>
      </w:r>
      <w:r>
        <w:rPr>
          <w:color w:val="231F20"/>
          <w:w w:val="105"/>
        </w:rPr>
        <w:t>he</w:t>
      </w:r>
      <w:r>
        <w:rPr>
          <w:color w:val="231F20"/>
          <w:spacing w:val="-8"/>
          <w:w w:val="105"/>
        </w:rPr>
        <w:t> </w:t>
      </w:r>
      <w:r>
        <w:rPr>
          <w:color w:val="231F20"/>
          <w:w w:val="105"/>
        </w:rPr>
        <w:t>talked again</w:t>
      </w:r>
      <w:r>
        <w:rPr>
          <w:color w:val="231F20"/>
          <w:spacing w:val="-10"/>
          <w:w w:val="105"/>
        </w:rPr>
        <w:t> </w:t>
      </w:r>
      <w:r>
        <w:rPr>
          <w:color w:val="231F20"/>
          <w:w w:val="105"/>
        </w:rPr>
        <w:t>about</w:t>
      </w:r>
      <w:r>
        <w:rPr>
          <w:color w:val="231F20"/>
          <w:spacing w:val="-10"/>
          <w:w w:val="105"/>
        </w:rPr>
        <w:t> </w:t>
      </w:r>
      <w:r>
        <w:rPr>
          <w:color w:val="231F20"/>
          <w:spacing w:val="-3"/>
          <w:w w:val="105"/>
        </w:rPr>
        <w:t>how</w:t>
      </w:r>
      <w:r>
        <w:rPr>
          <w:color w:val="231F20"/>
          <w:spacing w:val="-9"/>
          <w:w w:val="105"/>
        </w:rPr>
        <w:t> </w:t>
      </w:r>
      <w:r>
        <w:rPr>
          <w:color w:val="231F20"/>
          <w:w w:val="105"/>
        </w:rPr>
        <w:t>the</w:t>
      </w:r>
      <w:r>
        <w:rPr>
          <w:color w:val="231F20"/>
          <w:spacing w:val="-10"/>
          <w:w w:val="105"/>
        </w:rPr>
        <w:t> </w:t>
      </w:r>
      <w:r>
        <w:rPr>
          <w:color w:val="231F20"/>
          <w:w w:val="105"/>
        </w:rPr>
        <w:t>Lord</w:t>
      </w:r>
      <w:r>
        <w:rPr>
          <w:color w:val="231F20"/>
          <w:spacing w:val="-10"/>
          <w:w w:val="105"/>
        </w:rPr>
        <w:t> </w:t>
      </w:r>
      <w:r>
        <w:rPr>
          <w:color w:val="231F20"/>
          <w:w w:val="105"/>
        </w:rPr>
        <w:t>had</w:t>
      </w:r>
      <w:r>
        <w:rPr>
          <w:color w:val="231F20"/>
          <w:spacing w:val="-9"/>
          <w:w w:val="105"/>
        </w:rPr>
        <w:t> </w:t>
      </w:r>
      <w:r>
        <w:rPr>
          <w:color w:val="231F20"/>
          <w:w w:val="105"/>
        </w:rPr>
        <w:t>moved</w:t>
      </w:r>
      <w:r>
        <w:rPr>
          <w:color w:val="231F20"/>
          <w:spacing w:val="-10"/>
          <w:w w:val="105"/>
        </w:rPr>
        <w:t> </w:t>
      </w:r>
      <w:r>
        <w:rPr>
          <w:color w:val="231F20"/>
          <w:w w:val="105"/>
        </w:rPr>
        <w:t>him.</w:t>
      </w:r>
    </w:p>
    <w:p>
      <w:pPr>
        <w:pStyle w:val="BodyText"/>
        <w:spacing w:line="314" w:lineRule="auto" w:before="2"/>
        <w:ind w:left="1466" w:right="1440" w:firstLine="273"/>
        <w:jc w:val="both"/>
      </w:pPr>
      <w:r>
        <w:rPr>
          <w:color w:val="231F20"/>
          <w:spacing w:val="-6"/>
          <w:w w:val="105"/>
        </w:rPr>
        <w:t>At</w:t>
      </w:r>
      <w:r>
        <w:rPr>
          <w:color w:val="231F20"/>
          <w:spacing w:val="-27"/>
          <w:w w:val="105"/>
        </w:rPr>
        <w:t> </w:t>
      </w:r>
      <w:r>
        <w:rPr>
          <w:color w:val="231F20"/>
          <w:w w:val="105"/>
        </w:rPr>
        <w:t>the</w:t>
      </w:r>
      <w:r>
        <w:rPr>
          <w:color w:val="231F20"/>
          <w:spacing w:val="-27"/>
          <w:w w:val="105"/>
        </w:rPr>
        <w:t> </w:t>
      </w:r>
      <w:r>
        <w:rPr>
          <w:color w:val="231F20"/>
          <w:w w:val="105"/>
        </w:rPr>
        <w:t>time,</w:t>
      </w:r>
      <w:r>
        <w:rPr>
          <w:color w:val="231F20"/>
          <w:spacing w:val="-26"/>
          <w:w w:val="105"/>
        </w:rPr>
        <w:t> </w:t>
      </w:r>
      <w:r>
        <w:rPr>
          <w:color w:val="231F20"/>
          <w:w w:val="105"/>
        </w:rPr>
        <w:t>we</w:t>
      </w:r>
      <w:r>
        <w:rPr>
          <w:color w:val="231F20"/>
          <w:spacing w:val="-27"/>
          <w:w w:val="105"/>
        </w:rPr>
        <w:t> </w:t>
      </w:r>
      <w:r>
        <w:rPr>
          <w:color w:val="231F20"/>
          <w:w w:val="105"/>
        </w:rPr>
        <w:t>were</w:t>
      </w:r>
      <w:r>
        <w:rPr>
          <w:color w:val="231F20"/>
          <w:spacing w:val="-26"/>
          <w:w w:val="105"/>
        </w:rPr>
        <w:t> </w:t>
      </w:r>
      <w:r>
        <w:rPr>
          <w:color w:val="231F20"/>
          <w:w w:val="105"/>
        </w:rPr>
        <w:t>planning</w:t>
      </w:r>
      <w:r>
        <w:rPr>
          <w:color w:val="231F20"/>
          <w:spacing w:val="-27"/>
          <w:w w:val="105"/>
        </w:rPr>
        <w:t> </w:t>
      </w:r>
      <w:r>
        <w:rPr>
          <w:color w:val="231F20"/>
          <w:w w:val="105"/>
        </w:rPr>
        <w:t>a</w:t>
      </w:r>
      <w:r>
        <w:rPr>
          <w:color w:val="231F20"/>
          <w:spacing w:val="-27"/>
          <w:w w:val="105"/>
        </w:rPr>
        <w:t> </w:t>
      </w:r>
      <w:r>
        <w:rPr>
          <w:color w:val="231F20"/>
          <w:w w:val="105"/>
        </w:rPr>
        <w:t>vision</w:t>
      </w:r>
      <w:r>
        <w:rPr>
          <w:color w:val="231F20"/>
          <w:spacing w:val="-26"/>
          <w:w w:val="105"/>
        </w:rPr>
        <w:t> </w:t>
      </w:r>
      <w:r>
        <w:rPr>
          <w:color w:val="231F20"/>
          <w:w w:val="105"/>
        </w:rPr>
        <w:t>tour</w:t>
      </w:r>
      <w:r>
        <w:rPr>
          <w:color w:val="231F20"/>
          <w:spacing w:val="-27"/>
          <w:w w:val="105"/>
        </w:rPr>
        <w:t> </w:t>
      </w:r>
      <w:r>
        <w:rPr>
          <w:color w:val="231F20"/>
          <w:spacing w:val="-3"/>
          <w:w w:val="105"/>
        </w:rPr>
        <w:t>for</w:t>
      </w:r>
      <w:r>
        <w:rPr>
          <w:color w:val="231F20"/>
          <w:spacing w:val="-27"/>
          <w:w w:val="105"/>
        </w:rPr>
        <w:t> </w:t>
      </w:r>
      <w:r>
        <w:rPr>
          <w:color w:val="231F20"/>
          <w:w w:val="105"/>
        </w:rPr>
        <w:t>pastors</w:t>
      </w:r>
      <w:r>
        <w:rPr>
          <w:color w:val="231F20"/>
          <w:spacing w:val="-26"/>
          <w:w w:val="105"/>
        </w:rPr>
        <w:t> </w:t>
      </w:r>
      <w:r>
        <w:rPr>
          <w:color w:val="231F20"/>
          <w:w w:val="105"/>
        </w:rPr>
        <w:t>to</w:t>
      </w:r>
      <w:r>
        <w:rPr>
          <w:color w:val="231F20"/>
          <w:spacing w:val="-27"/>
          <w:w w:val="105"/>
        </w:rPr>
        <w:t> </w:t>
      </w:r>
      <w:r>
        <w:rPr>
          <w:color w:val="231F20"/>
          <w:w w:val="105"/>
        </w:rPr>
        <w:t>come</w:t>
      </w:r>
      <w:r>
        <w:rPr>
          <w:color w:val="231F20"/>
          <w:spacing w:val="-26"/>
          <w:w w:val="105"/>
        </w:rPr>
        <w:t> </w:t>
      </w:r>
      <w:r>
        <w:rPr>
          <w:color w:val="231F20"/>
          <w:w w:val="105"/>
        </w:rPr>
        <w:t>and see</w:t>
      </w:r>
      <w:r>
        <w:rPr>
          <w:color w:val="231F20"/>
          <w:spacing w:val="-11"/>
          <w:w w:val="105"/>
        </w:rPr>
        <w:t> </w:t>
      </w:r>
      <w:r>
        <w:rPr>
          <w:color w:val="231F20"/>
          <w:w w:val="105"/>
        </w:rPr>
        <w:t>the</w:t>
      </w:r>
      <w:r>
        <w:rPr>
          <w:color w:val="231F20"/>
          <w:spacing w:val="-11"/>
          <w:w w:val="105"/>
        </w:rPr>
        <w:t> </w:t>
      </w:r>
      <w:r>
        <w:rPr>
          <w:color w:val="231F20"/>
          <w:spacing w:val="-3"/>
          <w:w w:val="105"/>
        </w:rPr>
        <w:t>work</w:t>
      </w:r>
      <w:r>
        <w:rPr>
          <w:color w:val="231F20"/>
          <w:spacing w:val="-10"/>
          <w:w w:val="105"/>
        </w:rPr>
        <w:t> </w:t>
      </w:r>
      <w:r>
        <w:rPr>
          <w:color w:val="231F20"/>
          <w:w w:val="105"/>
        </w:rPr>
        <w:t>of</w:t>
      </w:r>
      <w:r>
        <w:rPr>
          <w:color w:val="231F20"/>
          <w:spacing w:val="-11"/>
          <w:w w:val="105"/>
        </w:rPr>
        <w:t> </w:t>
      </w:r>
      <w:r>
        <w:rPr>
          <w:color w:val="231F20"/>
          <w:w w:val="105"/>
        </w:rPr>
        <w:t>our</w:t>
      </w:r>
      <w:r>
        <w:rPr>
          <w:color w:val="231F20"/>
          <w:spacing w:val="-10"/>
          <w:w w:val="105"/>
        </w:rPr>
        <w:t> </w:t>
      </w:r>
      <w:r>
        <w:rPr>
          <w:color w:val="231F20"/>
          <w:w w:val="105"/>
        </w:rPr>
        <w:t>missionaries</w:t>
      </w:r>
      <w:r>
        <w:rPr>
          <w:color w:val="231F20"/>
          <w:spacing w:val="-11"/>
          <w:w w:val="105"/>
        </w:rPr>
        <w:t> </w:t>
      </w:r>
      <w:r>
        <w:rPr>
          <w:color w:val="231F20"/>
          <w:w w:val="105"/>
        </w:rPr>
        <w:t>with</w:t>
      </w:r>
      <w:r>
        <w:rPr>
          <w:color w:val="231F20"/>
          <w:spacing w:val="-10"/>
          <w:w w:val="105"/>
        </w:rPr>
        <w:t> </w:t>
      </w:r>
      <w:r>
        <w:rPr>
          <w:color w:val="231F20"/>
          <w:w w:val="105"/>
        </w:rPr>
        <w:t>their</w:t>
      </w:r>
      <w:r>
        <w:rPr>
          <w:color w:val="231F20"/>
          <w:spacing w:val="-11"/>
          <w:w w:val="105"/>
        </w:rPr>
        <w:t> </w:t>
      </w:r>
      <w:r>
        <w:rPr>
          <w:color w:val="231F20"/>
          <w:w w:val="105"/>
        </w:rPr>
        <w:t>own</w:t>
      </w:r>
      <w:r>
        <w:rPr>
          <w:color w:val="231F20"/>
          <w:spacing w:val="-10"/>
          <w:w w:val="105"/>
        </w:rPr>
        <w:t> </w:t>
      </w:r>
      <w:r>
        <w:rPr>
          <w:color w:val="231F20"/>
          <w:w w:val="105"/>
        </w:rPr>
        <w:t>eyes.</w:t>
      </w:r>
      <w:r>
        <w:rPr>
          <w:color w:val="231F20"/>
          <w:spacing w:val="-11"/>
          <w:w w:val="105"/>
        </w:rPr>
        <w:t> </w:t>
      </w:r>
      <w:r>
        <w:rPr>
          <w:color w:val="231F20"/>
          <w:w w:val="105"/>
        </w:rPr>
        <w:t>So</w:t>
      </w:r>
      <w:r>
        <w:rPr>
          <w:color w:val="231F20"/>
          <w:spacing w:val="-10"/>
          <w:w w:val="105"/>
        </w:rPr>
        <w:t> </w:t>
      </w:r>
      <w:r>
        <w:rPr>
          <w:color w:val="231F20"/>
          <w:w w:val="105"/>
        </w:rPr>
        <w:t>because</w:t>
      </w:r>
      <w:r>
        <w:rPr>
          <w:color w:val="231F20"/>
          <w:spacing w:val="-11"/>
          <w:w w:val="105"/>
        </w:rPr>
        <w:t> </w:t>
      </w:r>
      <w:r>
        <w:rPr>
          <w:color w:val="231F20"/>
          <w:w w:val="105"/>
        </w:rPr>
        <w:t>of his</w:t>
      </w:r>
      <w:r>
        <w:rPr>
          <w:color w:val="231F20"/>
          <w:spacing w:val="-15"/>
          <w:w w:val="105"/>
        </w:rPr>
        <w:t> </w:t>
      </w:r>
      <w:r>
        <w:rPr>
          <w:color w:val="231F20"/>
          <w:w w:val="105"/>
        </w:rPr>
        <w:t>intense</w:t>
      </w:r>
      <w:r>
        <w:rPr>
          <w:color w:val="231F20"/>
          <w:spacing w:val="-15"/>
          <w:w w:val="105"/>
        </w:rPr>
        <w:t> </w:t>
      </w:r>
      <w:r>
        <w:rPr>
          <w:color w:val="231F20"/>
          <w:w w:val="105"/>
        </w:rPr>
        <w:t>interest,</w:t>
      </w:r>
      <w:r>
        <w:rPr>
          <w:color w:val="231F20"/>
          <w:spacing w:val="-14"/>
          <w:w w:val="105"/>
        </w:rPr>
        <w:t> </w:t>
      </w:r>
      <w:r>
        <w:rPr>
          <w:color w:val="231F20"/>
          <w:w w:val="105"/>
        </w:rPr>
        <w:t>I</w:t>
      </w:r>
      <w:r>
        <w:rPr>
          <w:color w:val="231F20"/>
          <w:spacing w:val="-15"/>
          <w:w w:val="105"/>
        </w:rPr>
        <w:t> </w:t>
      </w:r>
      <w:r>
        <w:rPr>
          <w:color w:val="231F20"/>
          <w:w w:val="105"/>
        </w:rPr>
        <w:t>offered</w:t>
      </w:r>
      <w:r>
        <w:rPr>
          <w:color w:val="231F20"/>
          <w:spacing w:val="-14"/>
          <w:w w:val="105"/>
        </w:rPr>
        <w:t> </w:t>
      </w:r>
      <w:r>
        <w:rPr>
          <w:color w:val="231F20"/>
          <w:w w:val="105"/>
        </w:rPr>
        <w:t>this</w:t>
      </w:r>
      <w:r>
        <w:rPr>
          <w:color w:val="231F20"/>
          <w:spacing w:val="-15"/>
          <w:w w:val="105"/>
        </w:rPr>
        <w:t> </w:t>
      </w:r>
      <w:r>
        <w:rPr>
          <w:color w:val="231F20"/>
          <w:w w:val="105"/>
        </w:rPr>
        <w:t>pastor</w:t>
      </w:r>
      <w:r>
        <w:rPr>
          <w:color w:val="231F20"/>
          <w:spacing w:val="-14"/>
          <w:w w:val="105"/>
        </w:rPr>
        <w:t> </w:t>
      </w:r>
      <w:r>
        <w:rPr>
          <w:color w:val="231F20"/>
          <w:w w:val="105"/>
        </w:rPr>
        <w:t>an</w:t>
      </w:r>
      <w:r>
        <w:rPr>
          <w:color w:val="231F20"/>
          <w:spacing w:val="-15"/>
          <w:w w:val="105"/>
        </w:rPr>
        <w:t> </w:t>
      </w:r>
      <w:r>
        <w:rPr>
          <w:color w:val="231F20"/>
          <w:w w:val="105"/>
        </w:rPr>
        <w:t>opportunity</w:t>
      </w:r>
      <w:r>
        <w:rPr>
          <w:color w:val="231F20"/>
          <w:spacing w:val="-15"/>
          <w:w w:val="105"/>
        </w:rPr>
        <w:t> </w:t>
      </w:r>
      <w:r>
        <w:rPr>
          <w:color w:val="231F20"/>
          <w:w w:val="105"/>
        </w:rPr>
        <w:t>to</w:t>
      </w:r>
      <w:r>
        <w:rPr>
          <w:color w:val="231F20"/>
          <w:spacing w:val="-14"/>
          <w:w w:val="105"/>
        </w:rPr>
        <w:t> </w:t>
      </w:r>
      <w:r>
        <w:rPr>
          <w:color w:val="231F20"/>
          <w:w w:val="105"/>
        </w:rPr>
        <w:t>join</w:t>
      </w:r>
      <w:r>
        <w:rPr>
          <w:color w:val="231F20"/>
          <w:spacing w:val="-15"/>
          <w:w w:val="105"/>
        </w:rPr>
        <w:t> </w:t>
      </w:r>
      <w:r>
        <w:rPr>
          <w:color w:val="231F20"/>
          <w:w w:val="105"/>
        </w:rPr>
        <w:t>us</w:t>
      </w:r>
      <w:r>
        <w:rPr>
          <w:color w:val="231F20"/>
          <w:spacing w:val="-14"/>
          <w:w w:val="105"/>
        </w:rPr>
        <w:t> </w:t>
      </w:r>
      <w:r>
        <w:rPr>
          <w:color w:val="231F20"/>
          <w:spacing w:val="-3"/>
          <w:w w:val="105"/>
        </w:rPr>
        <w:t>for </w:t>
      </w:r>
      <w:r>
        <w:rPr>
          <w:color w:val="231F20"/>
          <w:w w:val="105"/>
        </w:rPr>
        <w:t>the</w:t>
      </w:r>
      <w:r>
        <w:rPr>
          <w:color w:val="231F20"/>
          <w:spacing w:val="-9"/>
          <w:w w:val="105"/>
        </w:rPr>
        <w:t> </w:t>
      </w:r>
      <w:r>
        <w:rPr>
          <w:color w:val="231F20"/>
          <w:spacing w:val="-5"/>
          <w:w w:val="105"/>
        </w:rPr>
        <w:t>tour.</w:t>
      </w:r>
    </w:p>
    <w:p>
      <w:pPr>
        <w:pStyle w:val="BodyText"/>
        <w:spacing w:line="314" w:lineRule="auto" w:before="3"/>
        <w:ind w:left="1466" w:right="1441" w:firstLine="273"/>
        <w:jc w:val="both"/>
      </w:pPr>
      <w:r>
        <w:rPr>
          <w:color w:val="231F20"/>
          <w:spacing w:val="-4"/>
          <w:w w:val="105"/>
        </w:rPr>
        <w:t>He</w:t>
      </w:r>
      <w:r>
        <w:rPr>
          <w:color w:val="231F20"/>
          <w:spacing w:val="-10"/>
          <w:w w:val="105"/>
        </w:rPr>
        <w:t> </w:t>
      </w:r>
      <w:r>
        <w:rPr>
          <w:color w:val="231F20"/>
          <w:w w:val="105"/>
        </w:rPr>
        <w:t>seemed</w:t>
      </w:r>
      <w:r>
        <w:rPr>
          <w:color w:val="231F20"/>
          <w:spacing w:val="-10"/>
          <w:w w:val="105"/>
        </w:rPr>
        <w:t> </w:t>
      </w:r>
      <w:r>
        <w:rPr>
          <w:color w:val="231F20"/>
          <w:w w:val="105"/>
        </w:rPr>
        <w:t>fascinated</w:t>
      </w:r>
      <w:r>
        <w:rPr>
          <w:color w:val="231F20"/>
          <w:spacing w:val="-10"/>
          <w:w w:val="105"/>
        </w:rPr>
        <w:t> </w:t>
      </w:r>
      <w:r>
        <w:rPr>
          <w:color w:val="231F20"/>
          <w:w w:val="105"/>
        </w:rPr>
        <w:t>as</w:t>
      </w:r>
      <w:r>
        <w:rPr>
          <w:color w:val="231F20"/>
          <w:spacing w:val="-10"/>
          <w:w w:val="105"/>
        </w:rPr>
        <w:t> </w:t>
      </w:r>
      <w:r>
        <w:rPr>
          <w:color w:val="231F20"/>
          <w:w w:val="105"/>
        </w:rPr>
        <w:t>I</w:t>
      </w:r>
      <w:r>
        <w:rPr>
          <w:color w:val="231F20"/>
          <w:spacing w:val="-10"/>
          <w:w w:val="105"/>
        </w:rPr>
        <w:t> </w:t>
      </w:r>
      <w:r>
        <w:rPr>
          <w:color w:val="231F20"/>
          <w:w w:val="105"/>
        </w:rPr>
        <w:t>told</w:t>
      </w:r>
      <w:r>
        <w:rPr>
          <w:color w:val="231F20"/>
          <w:spacing w:val="-10"/>
          <w:w w:val="105"/>
        </w:rPr>
        <w:t> </w:t>
      </w:r>
      <w:r>
        <w:rPr>
          <w:color w:val="231F20"/>
          <w:w w:val="105"/>
        </w:rPr>
        <w:t>him</w:t>
      </w:r>
      <w:r>
        <w:rPr>
          <w:color w:val="231F20"/>
          <w:spacing w:val="-10"/>
          <w:w w:val="105"/>
        </w:rPr>
        <w:t> </w:t>
      </w:r>
      <w:r>
        <w:rPr>
          <w:color w:val="231F20"/>
          <w:w w:val="105"/>
        </w:rPr>
        <w:t>of</w:t>
      </w:r>
      <w:r>
        <w:rPr>
          <w:color w:val="231F20"/>
          <w:spacing w:val="-10"/>
          <w:w w:val="105"/>
        </w:rPr>
        <w:t> </w:t>
      </w:r>
      <w:r>
        <w:rPr>
          <w:color w:val="231F20"/>
          <w:w w:val="105"/>
        </w:rPr>
        <w:t>other</w:t>
      </w:r>
      <w:r>
        <w:rPr>
          <w:color w:val="231F20"/>
          <w:spacing w:val="-10"/>
          <w:w w:val="105"/>
        </w:rPr>
        <w:t> </w:t>
      </w:r>
      <w:r>
        <w:rPr>
          <w:color w:val="231F20"/>
          <w:w w:val="105"/>
        </w:rPr>
        <w:t>leaders</w:t>
      </w:r>
      <w:r>
        <w:rPr>
          <w:color w:val="231F20"/>
          <w:spacing w:val="-10"/>
          <w:w w:val="105"/>
        </w:rPr>
        <w:t> </w:t>
      </w:r>
      <w:r>
        <w:rPr>
          <w:color w:val="231F20"/>
          <w:w w:val="105"/>
        </w:rPr>
        <w:t>whose</w:t>
      </w:r>
      <w:r>
        <w:rPr>
          <w:color w:val="231F20"/>
          <w:spacing w:val="-10"/>
          <w:w w:val="105"/>
        </w:rPr>
        <w:t> </w:t>
      </w:r>
      <w:r>
        <w:rPr>
          <w:color w:val="231F20"/>
          <w:w w:val="105"/>
        </w:rPr>
        <w:t>minis- tries</w:t>
      </w:r>
      <w:r>
        <w:rPr>
          <w:color w:val="231F20"/>
          <w:spacing w:val="-12"/>
          <w:w w:val="105"/>
        </w:rPr>
        <w:t> </w:t>
      </w:r>
      <w:r>
        <w:rPr>
          <w:color w:val="231F20"/>
          <w:w w:val="105"/>
        </w:rPr>
        <w:t>had</w:t>
      </w:r>
      <w:r>
        <w:rPr>
          <w:color w:val="231F20"/>
          <w:spacing w:val="-12"/>
          <w:w w:val="105"/>
        </w:rPr>
        <w:t> </w:t>
      </w:r>
      <w:r>
        <w:rPr>
          <w:color w:val="231F20"/>
          <w:w w:val="105"/>
        </w:rPr>
        <w:t>been</w:t>
      </w:r>
      <w:r>
        <w:rPr>
          <w:color w:val="231F20"/>
          <w:spacing w:val="-12"/>
          <w:w w:val="105"/>
        </w:rPr>
        <w:t> </w:t>
      </w:r>
      <w:r>
        <w:rPr>
          <w:color w:val="231F20"/>
          <w:w w:val="105"/>
        </w:rPr>
        <w:t>revolutionized</w:t>
      </w:r>
      <w:r>
        <w:rPr>
          <w:color w:val="231F20"/>
          <w:spacing w:val="-12"/>
          <w:w w:val="105"/>
        </w:rPr>
        <w:t> </w:t>
      </w:r>
      <w:r>
        <w:rPr>
          <w:color w:val="231F20"/>
          <w:spacing w:val="-3"/>
          <w:w w:val="105"/>
        </w:rPr>
        <w:t>by</w:t>
      </w:r>
      <w:r>
        <w:rPr>
          <w:color w:val="231F20"/>
          <w:spacing w:val="-12"/>
          <w:w w:val="105"/>
        </w:rPr>
        <w:t> </w:t>
      </w:r>
      <w:r>
        <w:rPr>
          <w:color w:val="231F20"/>
          <w:w w:val="105"/>
        </w:rPr>
        <w:t>a</w:t>
      </w:r>
      <w:r>
        <w:rPr>
          <w:color w:val="231F20"/>
          <w:spacing w:val="-12"/>
          <w:w w:val="105"/>
        </w:rPr>
        <w:t> </w:t>
      </w:r>
      <w:r>
        <w:rPr>
          <w:color w:val="231F20"/>
          <w:w w:val="105"/>
        </w:rPr>
        <w:t>visit</w:t>
      </w:r>
      <w:r>
        <w:rPr>
          <w:color w:val="231F20"/>
          <w:spacing w:val="-11"/>
          <w:w w:val="105"/>
        </w:rPr>
        <w:t> </w:t>
      </w:r>
      <w:r>
        <w:rPr>
          <w:color w:val="231F20"/>
          <w:w w:val="105"/>
        </w:rPr>
        <w:t>to</w:t>
      </w:r>
      <w:r>
        <w:rPr>
          <w:color w:val="231F20"/>
          <w:spacing w:val="-12"/>
          <w:w w:val="105"/>
        </w:rPr>
        <w:t> </w:t>
      </w:r>
      <w:r>
        <w:rPr>
          <w:color w:val="231F20"/>
          <w:w w:val="105"/>
        </w:rPr>
        <w:t>the</w:t>
      </w:r>
      <w:r>
        <w:rPr>
          <w:color w:val="231F20"/>
          <w:spacing w:val="-12"/>
          <w:w w:val="105"/>
        </w:rPr>
        <w:t> </w:t>
      </w:r>
      <w:r>
        <w:rPr>
          <w:color w:val="231F20"/>
          <w:w w:val="105"/>
        </w:rPr>
        <w:t>field.</w:t>
      </w:r>
    </w:p>
    <w:p>
      <w:pPr>
        <w:pStyle w:val="BodyText"/>
        <w:spacing w:line="314" w:lineRule="auto" w:before="1"/>
        <w:ind w:left="1466" w:right="1440" w:firstLine="273"/>
        <w:jc w:val="both"/>
      </w:pPr>
      <w:r>
        <w:rPr>
          <w:color w:val="231F20"/>
          <w:w w:val="105"/>
        </w:rPr>
        <w:t>Then</w:t>
      </w:r>
      <w:r>
        <w:rPr>
          <w:color w:val="231F20"/>
          <w:spacing w:val="-28"/>
          <w:w w:val="105"/>
        </w:rPr>
        <w:t> </w:t>
      </w:r>
      <w:r>
        <w:rPr>
          <w:color w:val="231F20"/>
          <w:w w:val="105"/>
        </w:rPr>
        <w:t>he</w:t>
      </w:r>
      <w:r>
        <w:rPr>
          <w:color w:val="231F20"/>
          <w:spacing w:val="-27"/>
          <w:w w:val="105"/>
        </w:rPr>
        <w:t> </w:t>
      </w:r>
      <w:r>
        <w:rPr>
          <w:color w:val="231F20"/>
          <w:w w:val="105"/>
        </w:rPr>
        <w:t>asked</w:t>
      </w:r>
      <w:r>
        <w:rPr>
          <w:color w:val="231F20"/>
          <w:spacing w:val="-27"/>
          <w:w w:val="105"/>
        </w:rPr>
        <w:t> </w:t>
      </w:r>
      <w:r>
        <w:rPr>
          <w:color w:val="231F20"/>
          <w:w w:val="105"/>
        </w:rPr>
        <w:t>questions,</w:t>
      </w:r>
      <w:r>
        <w:rPr>
          <w:color w:val="231F20"/>
          <w:spacing w:val="-27"/>
          <w:w w:val="105"/>
        </w:rPr>
        <w:t> </w:t>
      </w:r>
      <w:r>
        <w:rPr>
          <w:color w:val="231F20"/>
          <w:spacing w:val="-3"/>
          <w:w w:val="105"/>
        </w:rPr>
        <w:t>but</w:t>
      </w:r>
      <w:r>
        <w:rPr>
          <w:color w:val="231F20"/>
          <w:spacing w:val="-27"/>
          <w:w w:val="105"/>
        </w:rPr>
        <w:t> </w:t>
      </w:r>
      <w:r>
        <w:rPr>
          <w:color w:val="231F20"/>
          <w:w w:val="105"/>
        </w:rPr>
        <w:t>not</w:t>
      </w:r>
      <w:r>
        <w:rPr>
          <w:color w:val="231F20"/>
          <w:spacing w:val="-27"/>
          <w:w w:val="105"/>
        </w:rPr>
        <w:t> </w:t>
      </w:r>
      <w:r>
        <w:rPr>
          <w:color w:val="231F20"/>
          <w:w w:val="105"/>
        </w:rPr>
        <w:t>the</w:t>
      </w:r>
      <w:r>
        <w:rPr>
          <w:color w:val="231F20"/>
          <w:spacing w:val="-27"/>
          <w:w w:val="105"/>
        </w:rPr>
        <w:t> </w:t>
      </w:r>
      <w:r>
        <w:rPr>
          <w:color w:val="231F20"/>
          <w:w w:val="105"/>
        </w:rPr>
        <w:t>ones</w:t>
      </w:r>
      <w:r>
        <w:rPr>
          <w:color w:val="231F20"/>
          <w:spacing w:val="-27"/>
          <w:w w:val="105"/>
        </w:rPr>
        <w:t> </w:t>
      </w:r>
      <w:r>
        <w:rPr>
          <w:color w:val="231F20"/>
          <w:w w:val="105"/>
        </w:rPr>
        <w:t>I</w:t>
      </w:r>
      <w:r>
        <w:rPr>
          <w:color w:val="231F20"/>
          <w:spacing w:val="-27"/>
          <w:w w:val="105"/>
        </w:rPr>
        <w:t> </w:t>
      </w:r>
      <w:r>
        <w:rPr>
          <w:color w:val="231F20"/>
          <w:w w:val="105"/>
        </w:rPr>
        <w:t>expected.</w:t>
      </w:r>
      <w:r>
        <w:rPr>
          <w:color w:val="231F20"/>
          <w:spacing w:val="-27"/>
          <w:w w:val="105"/>
        </w:rPr>
        <w:t> </w:t>
      </w:r>
      <w:r>
        <w:rPr>
          <w:color w:val="231F20"/>
          <w:spacing w:val="-4"/>
          <w:w w:val="105"/>
        </w:rPr>
        <w:t>He</w:t>
      </w:r>
      <w:r>
        <w:rPr>
          <w:color w:val="231F20"/>
          <w:spacing w:val="-27"/>
          <w:w w:val="105"/>
        </w:rPr>
        <w:t> </w:t>
      </w:r>
      <w:r>
        <w:rPr>
          <w:color w:val="231F20"/>
          <w:w w:val="105"/>
        </w:rPr>
        <w:t>wanted</w:t>
      </w:r>
      <w:r>
        <w:rPr>
          <w:color w:val="231F20"/>
          <w:spacing w:val="-28"/>
          <w:w w:val="105"/>
        </w:rPr>
        <w:t> </w:t>
      </w:r>
      <w:r>
        <w:rPr>
          <w:color w:val="231F20"/>
          <w:w w:val="105"/>
        </w:rPr>
        <w:t>to know</w:t>
      </w:r>
      <w:r>
        <w:rPr>
          <w:color w:val="231F20"/>
          <w:spacing w:val="-16"/>
          <w:w w:val="105"/>
        </w:rPr>
        <w:t> </w:t>
      </w:r>
      <w:r>
        <w:rPr>
          <w:color w:val="231F20"/>
          <w:w w:val="105"/>
        </w:rPr>
        <w:t>about</w:t>
      </w:r>
      <w:r>
        <w:rPr>
          <w:color w:val="231F20"/>
          <w:spacing w:val="-16"/>
          <w:w w:val="105"/>
        </w:rPr>
        <w:t> </w:t>
      </w:r>
      <w:r>
        <w:rPr>
          <w:color w:val="231F20"/>
          <w:w w:val="105"/>
        </w:rPr>
        <w:t>the</w:t>
      </w:r>
      <w:r>
        <w:rPr>
          <w:color w:val="231F20"/>
          <w:spacing w:val="-16"/>
          <w:w w:val="105"/>
        </w:rPr>
        <w:t> </w:t>
      </w:r>
      <w:r>
        <w:rPr>
          <w:color w:val="231F20"/>
          <w:w w:val="105"/>
        </w:rPr>
        <w:t>100-degree</w:t>
      </w:r>
      <w:r>
        <w:rPr>
          <w:color w:val="231F20"/>
          <w:spacing w:val="-15"/>
          <w:w w:val="105"/>
        </w:rPr>
        <w:t> </w:t>
      </w:r>
      <w:r>
        <w:rPr>
          <w:color w:val="231F20"/>
          <w:w w:val="105"/>
        </w:rPr>
        <w:t>heat</w:t>
      </w:r>
      <w:r>
        <w:rPr>
          <w:color w:val="231F20"/>
          <w:spacing w:val="-16"/>
          <w:w w:val="105"/>
        </w:rPr>
        <w:t> </w:t>
      </w:r>
      <w:r>
        <w:rPr>
          <w:color w:val="231F20"/>
          <w:w w:val="105"/>
        </w:rPr>
        <w:t>we</w:t>
      </w:r>
      <w:r>
        <w:rPr>
          <w:color w:val="231F20"/>
          <w:spacing w:val="-16"/>
          <w:w w:val="105"/>
        </w:rPr>
        <w:t> </w:t>
      </w:r>
      <w:r>
        <w:rPr>
          <w:color w:val="231F20"/>
          <w:w w:val="105"/>
        </w:rPr>
        <w:t>would</w:t>
      </w:r>
      <w:r>
        <w:rPr>
          <w:color w:val="231F20"/>
          <w:spacing w:val="-16"/>
          <w:w w:val="105"/>
        </w:rPr>
        <w:t> </w:t>
      </w:r>
      <w:r>
        <w:rPr>
          <w:color w:val="231F20"/>
          <w:w w:val="105"/>
        </w:rPr>
        <w:t>be</w:t>
      </w:r>
      <w:r>
        <w:rPr>
          <w:color w:val="231F20"/>
          <w:spacing w:val="-15"/>
          <w:w w:val="105"/>
        </w:rPr>
        <w:t> </w:t>
      </w:r>
      <w:r>
        <w:rPr>
          <w:color w:val="231F20"/>
          <w:w w:val="105"/>
        </w:rPr>
        <w:t>experiencing</w:t>
      </w:r>
      <w:r>
        <w:rPr>
          <w:color w:val="231F20"/>
          <w:spacing w:val="-16"/>
          <w:w w:val="105"/>
        </w:rPr>
        <w:t> </w:t>
      </w:r>
      <w:r>
        <w:rPr>
          <w:color w:val="231F20"/>
          <w:w w:val="105"/>
        </w:rPr>
        <w:t>in</w:t>
      </w:r>
      <w:r>
        <w:rPr>
          <w:color w:val="231F20"/>
          <w:spacing w:val="-16"/>
          <w:w w:val="105"/>
        </w:rPr>
        <w:t> </w:t>
      </w:r>
      <w:r>
        <w:rPr>
          <w:color w:val="231F20"/>
          <w:w w:val="105"/>
        </w:rPr>
        <w:t>North India,</w:t>
      </w:r>
      <w:r>
        <w:rPr>
          <w:color w:val="231F20"/>
          <w:spacing w:val="-9"/>
          <w:w w:val="105"/>
        </w:rPr>
        <w:t> </w:t>
      </w:r>
      <w:r>
        <w:rPr>
          <w:color w:val="231F20"/>
          <w:spacing w:val="-3"/>
          <w:w w:val="105"/>
        </w:rPr>
        <w:t>how</w:t>
      </w:r>
      <w:r>
        <w:rPr>
          <w:color w:val="231F20"/>
          <w:spacing w:val="-9"/>
          <w:w w:val="105"/>
        </w:rPr>
        <w:t> </w:t>
      </w:r>
      <w:r>
        <w:rPr>
          <w:color w:val="231F20"/>
          <w:w w:val="105"/>
        </w:rPr>
        <w:t>we</w:t>
      </w:r>
      <w:r>
        <w:rPr>
          <w:color w:val="231F20"/>
          <w:spacing w:val="-9"/>
          <w:w w:val="105"/>
        </w:rPr>
        <w:t> </w:t>
      </w:r>
      <w:r>
        <w:rPr>
          <w:color w:val="231F20"/>
          <w:w w:val="105"/>
        </w:rPr>
        <w:t>would</w:t>
      </w:r>
      <w:r>
        <w:rPr>
          <w:color w:val="231F20"/>
          <w:spacing w:val="-9"/>
          <w:w w:val="105"/>
        </w:rPr>
        <w:t> </w:t>
      </w:r>
      <w:r>
        <w:rPr>
          <w:color w:val="231F20"/>
          <w:w w:val="105"/>
        </w:rPr>
        <w:t>travel,</w:t>
      </w:r>
      <w:r>
        <w:rPr>
          <w:color w:val="231F20"/>
          <w:spacing w:val="-9"/>
          <w:w w:val="105"/>
        </w:rPr>
        <w:t> </w:t>
      </w:r>
      <w:r>
        <w:rPr>
          <w:color w:val="231F20"/>
          <w:w w:val="105"/>
        </w:rPr>
        <w:t>what</w:t>
      </w:r>
      <w:r>
        <w:rPr>
          <w:color w:val="231F20"/>
          <w:spacing w:val="-9"/>
          <w:w w:val="105"/>
        </w:rPr>
        <w:t> </w:t>
      </w:r>
      <w:r>
        <w:rPr>
          <w:color w:val="231F20"/>
          <w:w w:val="105"/>
        </w:rPr>
        <w:t>the</w:t>
      </w:r>
      <w:r>
        <w:rPr>
          <w:color w:val="231F20"/>
          <w:spacing w:val="-9"/>
          <w:w w:val="105"/>
        </w:rPr>
        <w:t> </w:t>
      </w:r>
      <w:r>
        <w:rPr>
          <w:color w:val="231F20"/>
          <w:w w:val="105"/>
        </w:rPr>
        <w:t>food</w:t>
      </w:r>
      <w:r>
        <w:rPr>
          <w:color w:val="231F20"/>
          <w:spacing w:val="-9"/>
          <w:w w:val="105"/>
        </w:rPr>
        <w:t> </w:t>
      </w:r>
      <w:r>
        <w:rPr>
          <w:color w:val="231F20"/>
          <w:w w:val="105"/>
        </w:rPr>
        <w:t>would</w:t>
      </w:r>
      <w:r>
        <w:rPr>
          <w:color w:val="231F20"/>
          <w:spacing w:val="-9"/>
          <w:w w:val="105"/>
        </w:rPr>
        <w:t> </w:t>
      </w:r>
      <w:r>
        <w:rPr>
          <w:color w:val="231F20"/>
          <w:w w:val="105"/>
        </w:rPr>
        <w:t>be</w:t>
      </w:r>
      <w:r>
        <w:rPr>
          <w:color w:val="231F20"/>
          <w:spacing w:val="-9"/>
          <w:w w:val="105"/>
        </w:rPr>
        <w:t> </w:t>
      </w:r>
      <w:r>
        <w:rPr>
          <w:color w:val="231F20"/>
          <w:w w:val="105"/>
        </w:rPr>
        <w:t>like</w:t>
      </w:r>
      <w:r>
        <w:rPr>
          <w:color w:val="231F20"/>
          <w:spacing w:val="-9"/>
          <w:w w:val="105"/>
        </w:rPr>
        <w:t> </w:t>
      </w:r>
      <w:r>
        <w:rPr>
          <w:color w:val="231F20"/>
          <w:w w:val="105"/>
        </w:rPr>
        <w:t>and</w:t>
      </w:r>
      <w:r>
        <w:rPr>
          <w:color w:val="231F20"/>
          <w:spacing w:val="-9"/>
          <w:w w:val="105"/>
        </w:rPr>
        <w:t> </w:t>
      </w:r>
      <w:r>
        <w:rPr>
          <w:color w:val="231F20"/>
          <w:w w:val="105"/>
        </w:rPr>
        <w:t>where we would be</w:t>
      </w:r>
      <w:r>
        <w:rPr>
          <w:color w:val="231F20"/>
          <w:spacing w:val="-29"/>
          <w:w w:val="105"/>
        </w:rPr>
        <w:t> </w:t>
      </w:r>
      <w:r>
        <w:rPr>
          <w:color w:val="231F20"/>
          <w:w w:val="105"/>
        </w:rPr>
        <w:t>staying.</w:t>
      </w:r>
    </w:p>
    <w:p>
      <w:pPr>
        <w:pStyle w:val="BodyText"/>
        <w:spacing w:line="314" w:lineRule="auto" w:before="3"/>
        <w:ind w:left="1466" w:right="1439" w:firstLine="273"/>
        <w:jc w:val="both"/>
      </w:pPr>
      <w:r>
        <w:rPr>
          <w:color w:val="231F20"/>
          <w:spacing w:val="-3"/>
          <w:w w:val="105"/>
        </w:rPr>
        <w:t>Finally,</w:t>
      </w:r>
      <w:r>
        <w:rPr>
          <w:color w:val="231F20"/>
          <w:spacing w:val="-11"/>
          <w:w w:val="105"/>
        </w:rPr>
        <w:t> </w:t>
      </w:r>
      <w:r>
        <w:rPr>
          <w:color w:val="231F20"/>
          <w:w w:val="105"/>
        </w:rPr>
        <w:t>he</w:t>
      </w:r>
      <w:r>
        <w:rPr>
          <w:color w:val="231F20"/>
          <w:spacing w:val="-11"/>
          <w:w w:val="105"/>
        </w:rPr>
        <w:t> </w:t>
      </w:r>
      <w:r>
        <w:rPr>
          <w:color w:val="231F20"/>
          <w:w w:val="105"/>
        </w:rPr>
        <w:t>turned</w:t>
      </w:r>
      <w:r>
        <w:rPr>
          <w:color w:val="231F20"/>
          <w:spacing w:val="-10"/>
          <w:w w:val="105"/>
        </w:rPr>
        <w:t> </w:t>
      </w:r>
      <w:r>
        <w:rPr>
          <w:color w:val="231F20"/>
          <w:w w:val="105"/>
        </w:rPr>
        <w:t>to</w:t>
      </w:r>
      <w:r>
        <w:rPr>
          <w:color w:val="231F20"/>
          <w:spacing w:val="-11"/>
          <w:w w:val="105"/>
        </w:rPr>
        <w:t> </w:t>
      </w:r>
      <w:r>
        <w:rPr>
          <w:color w:val="231F20"/>
          <w:w w:val="105"/>
        </w:rPr>
        <w:t>me</w:t>
      </w:r>
      <w:r>
        <w:rPr>
          <w:color w:val="231F20"/>
          <w:spacing w:val="-10"/>
          <w:w w:val="105"/>
        </w:rPr>
        <w:t> </w:t>
      </w:r>
      <w:r>
        <w:rPr>
          <w:color w:val="231F20"/>
          <w:w w:val="105"/>
        </w:rPr>
        <w:t>and</w:t>
      </w:r>
      <w:r>
        <w:rPr>
          <w:color w:val="231F20"/>
          <w:spacing w:val="-11"/>
          <w:w w:val="105"/>
        </w:rPr>
        <w:t> </w:t>
      </w:r>
      <w:r>
        <w:rPr>
          <w:color w:val="231F20"/>
          <w:w w:val="105"/>
        </w:rPr>
        <w:t>said</w:t>
      </w:r>
      <w:r>
        <w:rPr>
          <w:color w:val="231F20"/>
          <w:spacing w:val="-11"/>
          <w:w w:val="105"/>
        </w:rPr>
        <w:t> </w:t>
      </w:r>
      <w:r>
        <w:rPr>
          <w:color w:val="231F20"/>
          <w:w w:val="105"/>
        </w:rPr>
        <w:t>something</w:t>
      </w:r>
      <w:r>
        <w:rPr>
          <w:color w:val="231F20"/>
          <w:spacing w:val="-10"/>
          <w:w w:val="105"/>
        </w:rPr>
        <w:t> </w:t>
      </w:r>
      <w:r>
        <w:rPr>
          <w:color w:val="231F20"/>
          <w:w w:val="105"/>
        </w:rPr>
        <w:t>that</w:t>
      </w:r>
      <w:r>
        <w:rPr>
          <w:color w:val="231F20"/>
          <w:spacing w:val="-11"/>
          <w:w w:val="105"/>
        </w:rPr>
        <w:t> </w:t>
      </w:r>
      <w:r>
        <w:rPr>
          <w:color w:val="231F20"/>
          <w:w w:val="105"/>
        </w:rPr>
        <w:t>was</w:t>
      </w:r>
      <w:r>
        <w:rPr>
          <w:color w:val="231F20"/>
          <w:spacing w:val="-10"/>
          <w:w w:val="105"/>
        </w:rPr>
        <w:t> </w:t>
      </w:r>
      <w:r>
        <w:rPr>
          <w:color w:val="231F20"/>
          <w:w w:val="105"/>
        </w:rPr>
        <w:t>to</w:t>
      </w:r>
      <w:r>
        <w:rPr>
          <w:color w:val="231F20"/>
          <w:spacing w:val="-11"/>
          <w:w w:val="105"/>
        </w:rPr>
        <w:t> </w:t>
      </w:r>
      <w:r>
        <w:rPr>
          <w:color w:val="231F20"/>
          <w:w w:val="105"/>
        </w:rPr>
        <w:t>become</w:t>
      </w:r>
      <w:r>
        <w:rPr>
          <w:color w:val="231F20"/>
          <w:spacing w:val="-11"/>
          <w:w w:val="105"/>
        </w:rPr>
        <w:t> </w:t>
      </w:r>
      <w:r>
        <w:rPr>
          <w:color w:val="231F20"/>
          <w:w w:val="105"/>
        </w:rPr>
        <w:t>a revelation</w:t>
      </w:r>
      <w:r>
        <w:rPr>
          <w:color w:val="231F20"/>
          <w:spacing w:val="-41"/>
          <w:w w:val="105"/>
        </w:rPr>
        <w:t> </w:t>
      </w:r>
      <w:r>
        <w:rPr>
          <w:color w:val="231F20"/>
          <w:w w:val="105"/>
        </w:rPr>
        <w:t>to</w:t>
      </w:r>
      <w:r>
        <w:rPr>
          <w:color w:val="231F20"/>
          <w:spacing w:val="-40"/>
          <w:w w:val="105"/>
        </w:rPr>
        <w:t> </w:t>
      </w:r>
      <w:r>
        <w:rPr>
          <w:color w:val="231F20"/>
          <w:w w:val="105"/>
        </w:rPr>
        <w:t>me.</w:t>
      </w:r>
      <w:r>
        <w:rPr>
          <w:color w:val="231F20"/>
          <w:spacing w:val="-40"/>
          <w:w w:val="105"/>
        </w:rPr>
        <w:t> </w:t>
      </w:r>
      <w:r>
        <w:rPr>
          <w:color w:val="231F20"/>
          <w:w w:val="105"/>
        </w:rPr>
        <w:t>“Brother</w:t>
      </w:r>
      <w:r>
        <w:rPr>
          <w:color w:val="231F20"/>
          <w:spacing w:val="-40"/>
          <w:w w:val="105"/>
        </w:rPr>
        <w:t> </w:t>
      </w:r>
      <w:r>
        <w:rPr>
          <w:color w:val="231F20"/>
          <w:spacing w:val="-8"/>
          <w:w w:val="105"/>
        </w:rPr>
        <w:t>K.P.,</w:t>
      </w:r>
      <w:r>
        <w:rPr>
          <w:color w:val="231F20"/>
          <w:spacing w:val="-40"/>
          <w:w w:val="105"/>
        </w:rPr>
        <w:t> </w:t>
      </w:r>
      <w:r>
        <w:rPr>
          <w:color w:val="231F20"/>
          <w:spacing w:val="-7"/>
          <w:w w:val="105"/>
        </w:rPr>
        <w:t>I’m</w:t>
      </w:r>
      <w:r>
        <w:rPr>
          <w:color w:val="231F20"/>
          <w:spacing w:val="-40"/>
          <w:w w:val="105"/>
        </w:rPr>
        <w:t> </w:t>
      </w:r>
      <w:r>
        <w:rPr>
          <w:color w:val="231F20"/>
          <w:w w:val="105"/>
        </w:rPr>
        <w:t>just</w:t>
      </w:r>
      <w:r>
        <w:rPr>
          <w:color w:val="231F20"/>
          <w:spacing w:val="-40"/>
          <w:w w:val="105"/>
        </w:rPr>
        <w:t> </w:t>
      </w:r>
      <w:r>
        <w:rPr>
          <w:color w:val="231F20"/>
          <w:w w:val="105"/>
        </w:rPr>
        <w:t>a</w:t>
      </w:r>
      <w:r>
        <w:rPr>
          <w:color w:val="231F20"/>
          <w:spacing w:val="-40"/>
          <w:w w:val="105"/>
        </w:rPr>
        <w:t> </w:t>
      </w:r>
      <w:r>
        <w:rPr>
          <w:color w:val="231F20"/>
          <w:w w:val="105"/>
        </w:rPr>
        <w:t>country</w:t>
      </w:r>
      <w:r>
        <w:rPr>
          <w:color w:val="231F20"/>
          <w:spacing w:val="-40"/>
          <w:w w:val="105"/>
        </w:rPr>
        <w:t> </w:t>
      </w:r>
      <w:r>
        <w:rPr>
          <w:color w:val="231F20"/>
          <w:spacing w:val="-6"/>
          <w:w w:val="105"/>
        </w:rPr>
        <w:t>boy.</w:t>
      </w:r>
      <w:r>
        <w:rPr>
          <w:color w:val="231F20"/>
          <w:spacing w:val="-40"/>
          <w:w w:val="105"/>
        </w:rPr>
        <w:t> </w:t>
      </w:r>
      <w:r>
        <w:rPr>
          <w:color w:val="231F20"/>
          <w:spacing w:val="-4"/>
          <w:w w:val="105"/>
        </w:rPr>
        <w:t>I’ve</w:t>
      </w:r>
      <w:r>
        <w:rPr>
          <w:color w:val="231F20"/>
          <w:spacing w:val="-40"/>
          <w:w w:val="105"/>
        </w:rPr>
        <w:t> </w:t>
      </w:r>
      <w:r>
        <w:rPr>
          <w:color w:val="231F20"/>
          <w:w w:val="105"/>
        </w:rPr>
        <w:t>been</w:t>
      </w:r>
      <w:r>
        <w:rPr>
          <w:color w:val="231F20"/>
          <w:spacing w:val="-40"/>
          <w:w w:val="105"/>
        </w:rPr>
        <w:t> </w:t>
      </w:r>
      <w:r>
        <w:rPr>
          <w:color w:val="231F20"/>
          <w:w w:val="105"/>
        </w:rPr>
        <w:t>raised on</w:t>
      </w:r>
      <w:r>
        <w:rPr>
          <w:color w:val="231F20"/>
          <w:spacing w:val="-26"/>
          <w:w w:val="105"/>
        </w:rPr>
        <w:t> </w:t>
      </w:r>
      <w:r>
        <w:rPr>
          <w:color w:val="231F20"/>
          <w:w w:val="105"/>
        </w:rPr>
        <w:t>biscuits</w:t>
      </w:r>
      <w:r>
        <w:rPr>
          <w:color w:val="231F20"/>
          <w:spacing w:val="-26"/>
          <w:w w:val="105"/>
        </w:rPr>
        <w:t> </w:t>
      </w:r>
      <w:r>
        <w:rPr>
          <w:color w:val="231F20"/>
          <w:w w:val="105"/>
        </w:rPr>
        <w:t>and</w:t>
      </w:r>
      <w:r>
        <w:rPr>
          <w:color w:val="231F20"/>
          <w:spacing w:val="-26"/>
          <w:w w:val="105"/>
        </w:rPr>
        <w:t> </w:t>
      </w:r>
      <w:r>
        <w:rPr>
          <w:color w:val="231F20"/>
          <w:spacing w:val="-4"/>
          <w:w w:val="105"/>
        </w:rPr>
        <w:t>gravy.</w:t>
      </w:r>
      <w:r>
        <w:rPr>
          <w:color w:val="231F20"/>
          <w:spacing w:val="-26"/>
          <w:w w:val="105"/>
        </w:rPr>
        <w:t> </w:t>
      </w:r>
      <w:r>
        <w:rPr>
          <w:color w:val="231F20"/>
          <w:spacing w:val="-14"/>
          <w:w w:val="105"/>
        </w:rPr>
        <w:t>I’d</w:t>
      </w:r>
      <w:r>
        <w:rPr>
          <w:color w:val="231F20"/>
          <w:spacing w:val="-26"/>
          <w:w w:val="105"/>
        </w:rPr>
        <w:t> </w:t>
      </w:r>
      <w:r>
        <w:rPr>
          <w:color w:val="231F20"/>
          <w:w w:val="105"/>
        </w:rPr>
        <w:t>probably</w:t>
      </w:r>
      <w:r>
        <w:rPr>
          <w:color w:val="231F20"/>
          <w:spacing w:val="-26"/>
          <w:w w:val="105"/>
        </w:rPr>
        <w:t> </w:t>
      </w:r>
      <w:r>
        <w:rPr>
          <w:color w:val="231F20"/>
          <w:w w:val="105"/>
        </w:rPr>
        <w:t>get</w:t>
      </w:r>
      <w:r>
        <w:rPr>
          <w:color w:val="231F20"/>
          <w:spacing w:val="-26"/>
          <w:w w:val="105"/>
        </w:rPr>
        <w:t> </w:t>
      </w:r>
      <w:r>
        <w:rPr>
          <w:color w:val="231F20"/>
          <w:w w:val="105"/>
        </w:rPr>
        <w:t>diarrhea</w:t>
      </w:r>
      <w:r>
        <w:rPr>
          <w:color w:val="231F20"/>
          <w:spacing w:val="-25"/>
          <w:w w:val="105"/>
        </w:rPr>
        <w:t> </w:t>
      </w:r>
      <w:r>
        <w:rPr>
          <w:color w:val="231F20"/>
          <w:w w:val="105"/>
        </w:rPr>
        <w:t>if</w:t>
      </w:r>
      <w:r>
        <w:rPr>
          <w:color w:val="231F20"/>
          <w:spacing w:val="-26"/>
          <w:w w:val="105"/>
        </w:rPr>
        <w:t> </w:t>
      </w:r>
      <w:r>
        <w:rPr>
          <w:color w:val="231F20"/>
          <w:w w:val="105"/>
        </w:rPr>
        <w:t>I</w:t>
      </w:r>
      <w:r>
        <w:rPr>
          <w:color w:val="231F20"/>
          <w:spacing w:val="-26"/>
          <w:w w:val="105"/>
        </w:rPr>
        <w:t> </w:t>
      </w:r>
      <w:r>
        <w:rPr>
          <w:color w:val="231F20"/>
          <w:w w:val="105"/>
        </w:rPr>
        <w:t>went,</w:t>
      </w:r>
      <w:r>
        <w:rPr>
          <w:color w:val="231F20"/>
          <w:spacing w:val="-26"/>
          <w:w w:val="105"/>
        </w:rPr>
        <w:t> </w:t>
      </w:r>
      <w:r>
        <w:rPr>
          <w:color w:val="231F20"/>
          <w:w w:val="105"/>
        </w:rPr>
        <w:t>and</w:t>
      </w:r>
      <w:r>
        <w:rPr>
          <w:color w:val="231F20"/>
          <w:spacing w:val="-26"/>
          <w:w w:val="105"/>
        </w:rPr>
        <w:t> </w:t>
      </w:r>
      <w:r>
        <w:rPr>
          <w:color w:val="231F20"/>
          <w:w w:val="105"/>
        </w:rPr>
        <w:t>besides, I always ride in air-conditioned</w:t>
      </w:r>
      <w:r>
        <w:rPr>
          <w:color w:val="231F20"/>
          <w:spacing w:val="-51"/>
          <w:w w:val="105"/>
        </w:rPr>
        <w:t> </w:t>
      </w:r>
      <w:r>
        <w:rPr>
          <w:color w:val="231F20"/>
          <w:spacing w:val="-7"/>
          <w:w w:val="105"/>
        </w:rPr>
        <w:t>cars.”</w:t>
      </w:r>
    </w:p>
    <w:p>
      <w:pPr>
        <w:pStyle w:val="BodyText"/>
        <w:spacing w:line="314" w:lineRule="auto" w:before="2"/>
        <w:ind w:left="1466" w:right="1440" w:firstLine="273"/>
        <w:jc w:val="both"/>
      </w:pPr>
      <w:r>
        <w:rPr>
          <w:color w:val="231F20"/>
          <w:spacing w:val="-4"/>
          <w:w w:val="105"/>
        </w:rPr>
        <w:t>Sadly,</w:t>
      </w:r>
      <w:r>
        <w:rPr>
          <w:color w:val="231F20"/>
          <w:spacing w:val="-34"/>
          <w:w w:val="105"/>
        </w:rPr>
        <w:t> </w:t>
      </w:r>
      <w:r>
        <w:rPr>
          <w:color w:val="231F20"/>
          <w:w w:val="105"/>
        </w:rPr>
        <w:t>he</w:t>
      </w:r>
      <w:r>
        <w:rPr>
          <w:color w:val="231F20"/>
          <w:spacing w:val="-34"/>
          <w:w w:val="105"/>
        </w:rPr>
        <w:t> </w:t>
      </w:r>
      <w:r>
        <w:rPr>
          <w:color w:val="231F20"/>
          <w:w w:val="105"/>
        </w:rPr>
        <w:t>never</w:t>
      </w:r>
      <w:r>
        <w:rPr>
          <w:color w:val="231F20"/>
          <w:spacing w:val="-34"/>
          <w:w w:val="105"/>
        </w:rPr>
        <w:t> </w:t>
      </w:r>
      <w:r>
        <w:rPr>
          <w:color w:val="231F20"/>
          <w:w w:val="105"/>
        </w:rPr>
        <w:t>visited</w:t>
      </w:r>
      <w:r>
        <w:rPr>
          <w:color w:val="231F20"/>
          <w:spacing w:val="-33"/>
          <w:w w:val="105"/>
        </w:rPr>
        <w:t> </w:t>
      </w:r>
      <w:r>
        <w:rPr>
          <w:color w:val="231F20"/>
          <w:w w:val="105"/>
        </w:rPr>
        <w:t>the</w:t>
      </w:r>
      <w:r>
        <w:rPr>
          <w:color w:val="231F20"/>
          <w:spacing w:val="-34"/>
          <w:w w:val="105"/>
        </w:rPr>
        <w:t> </w:t>
      </w:r>
      <w:r>
        <w:rPr>
          <w:color w:val="231F20"/>
          <w:w w:val="105"/>
        </w:rPr>
        <w:t>mission</w:t>
      </w:r>
      <w:r>
        <w:rPr>
          <w:color w:val="231F20"/>
          <w:spacing w:val="-34"/>
          <w:w w:val="105"/>
        </w:rPr>
        <w:t> </w:t>
      </w:r>
      <w:r>
        <w:rPr>
          <w:color w:val="231F20"/>
          <w:w w:val="105"/>
        </w:rPr>
        <w:t>field,</w:t>
      </w:r>
      <w:r>
        <w:rPr>
          <w:color w:val="231F20"/>
          <w:spacing w:val="-33"/>
          <w:w w:val="105"/>
        </w:rPr>
        <w:t> </w:t>
      </w:r>
      <w:r>
        <w:rPr>
          <w:color w:val="231F20"/>
          <w:w w:val="105"/>
        </w:rPr>
        <w:t>though</w:t>
      </w:r>
      <w:r>
        <w:rPr>
          <w:color w:val="231F20"/>
          <w:spacing w:val="-34"/>
          <w:w w:val="105"/>
        </w:rPr>
        <w:t> </w:t>
      </w:r>
      <w:r>
        <w:rPr>
          <w:color w:val="231F20"/>
          <w:w w:val="105"/>
        </w:rPr>
        <w:t>I</w:t>
      </w:r>
      <w:r>
        <w:rPr>
          <w:color w:val="231F20"/>
          <w:spacing w:val="-34"/>
          <w:w w:val="105"/>
        </w:rPr>
        <w:t> </w:t>
      </w:r>
      <w:r>
        <w:rPr>
          <w:color w:val="231F20"/>
          <w:w w:val="105"/>
        </w:rPr>
        <w:t>left</w:t>
      </w:r>
      <w:r>
        <w:rPr>
          <w:color w:val="231F20"/>
          <w:spacing w:val="-33"/>
          <w:w w:val="105"/>
        </w:rPr>
        <w:t> </w:t>
      </w:r>
      <w:r>
        <w:rPr>
          <w:color w:val="231F20"/>
          <w:w w:val="105"/>
        </w:rPr>
        <w:t>the</w:t>
      </w:r>
      <w:r>
        <w:rPr>
          <w:color w:val="231F20"/>
          <w:spacing w:val="-34"/>
          <w:w w:val="105"/>
        </w:rPr>
        <w:t> </w:t>
      </w:r>
      <w:r>
        <w:rPr>
          <w:color w:val="231F20"/>
          <w:w w:val="105"/>
        </w:rPr>
        <w:t>door</w:t>
      </w:r>
      <w:r>
        <w:rPr>
          <w:color w:val="231F20"/>
          <w:spacing w:val="-34"/>
          <w:w w:val="105"/>
        </w:rPr>
        <w:t> </w:t>
      </w:r>
      <w:r>
        <w:rPr>
          <w:color w:val="231F20"/>
          <w:w w:val="105"/>
        </w:rPr>
        <w:t>open </w:t>
      </w:r>
      <w:r>
        <w:rPr>
          <w:color w:val="231F20"/>
          <w:spacing w:val="-3"/>
          <w:w w:val="105"/>
        </w:rPr>
        <w:t>for</w:t>
      </w:r>
      <w:r>
        <w:rPr>
          <w:color w:val="231F20"/>
          <w:spacing w:val="-35"/>
          <w:w w:val="105"/>
        </w:rPr>
        <w:t> </w:t>
      </w:r>
      <w:r>
        <w:rPr>
          <w:color w:val="231F20"/>
          <w:w w:val="105"/>
        </w:rPr>
        <w:t>him.</w:t>
      </w:r>
      <w:r>
        <w:rPr>
          <w:color w:val="231F20"/>
          <w:spacing w:val="-34"/>
          <w:w w:val="105"/>
        </w:rPr>
        <w:t> </w:t>
      </w:r>
      <w:r>
        <w:rPr>
          <w:color w:val="231F20"/>
          <w:w w:val="105"/>
        </w:rPr>
        <w:t>Like</w:t>
      </w:r>
      <w:r>
        <w:rPr>
          <w:color w:val="231F20"/>
          <w:spacing w:val="-35"/>
          <w:w w:val="105"/>
        </w:rPr>
        <w:t> </w:t>
      </w:r>
      <w:r>
        <w:rPr>
          <w:color w:val="231F20"/>
          <w:w w:val="105"/>
        </w:rPr>
        <w:t>millions,</w:t>
      </w:r>
      <w:r>
        <w:rPr>
          <w:color w:val="231F20"/>
          <w:spacing w:val="-34"/>
          <w:w w:val="105"/>
        </w:rPr>
        <w:t> </w:t>
      </w:r>
      <w:r>
        <w:rPr>
          <w:color w:val="231F20"/>
          <w:w w:val="105"/>
        </w:rPr>
        <w:t>just</w:t>
      </w:r>
      <w:r>
        <w:rPr>
          <w:color w:val="231F20"/>
          <w:spacing w:val="-35"/>
          <w:w w:val="105"/>
        </w:rPr>
        <w:t> </w:t>
      </w:r>
      <w:r>
        <w:rPr>
          <w:color w:val="231F20"/>
          <w:w w:val="105"/>
        </w:rPr>
        <w:t>the</w:t>
      </w:r>
      <w:r>
        <w:rPr>
          <w:color w:val="231F20"/>
          <w:spacing w:val="-34"/>
          <w:w w:val="105"/>
        </w:rPr>
        <w:t> </w:t>
      </w:r>
      <w:r>
        <w:rPr>
          <w:color w:val="231F20"/>
          <w:w w:val="105"/>
        </w:rPr>
        <w:t>thought</w:t>
      </w:r>
      <w:r>
        <w:rPr>
          <w:color w:val="231F20"/>
          <w:spacing w:val="-35"/>
          <w:w w:val="105"/>
        </w:rPr>
        <w:t> </w:t>
      </w:r>
      <w:r>
        <w:rPr>
          <w:color w:val="231F20"/>
          <w:w w:val="105"/>
        </w:rPr>
        <w:t>of</w:t>
      </w:r>
      <w:r>
        <w:rPr>
          <w:color w:val="231F20"/>
          <w:spacing w:val="-34"/>
          <w:w w:val="105"/>
        </w:rPr>
        <w:t> </w:t>
      </w:r>
      <w:r>
        <w:rPr>
          <w:color w:val="231F20"/>
          <w:w w:val="105"/>
        </w:rPr>
        <w:t>some</w:t>
      </w:r>
      <w:r>
        <w:rPr>
          <w:color w:val="231F20"/>
          <w:spacing w:val="-35"/>
          <w:w w:val="105"/>
        </w:rPr>
        <w:t> </w:t>
      </w:r>
      <w:r>
        <w:rPr>
          <w:color w:val="231F20"/>
          <w:w w:val="105"/>
        </w:rPr>
        <w:t>temporary</w:t>
      </w:r>
      <w:r>
        <w:rPr>
          <w:color w:val="231F20"/>
          <w:spacing w:val="-34"/>
          <w:w w:val="105"/>
        </w:rPr>
        <w:t> </w:t>
      </w:r>
      <w:r>
        <w:rPr>
          <w:color w:val="231F20"/>
          <w:w w:val="105"/>
        </w:rPr>
        <w:t>discomfort was</w:t>
      </w:r>
      <w:r>
        <w:rPr>
          <w:color w:val="231F20"/>
          <w:spacing w:val="-18"/>
          <w:w w:val="105"/>
        </w:rPr>
        <w:t> </w:t>
      </w:r>
      <w:r>
        <w:rPr>
          <w:color w:val="231F20"/>
          <w:w w:val="105"/>
        </w:rPr>
        <w:t>enough</w:t>
      </w:r>
      <w:r>
        <w:rPr>
          <w:color w:val="231F20"/>
          <w:spacing w:val="-17"/>
          <w:w w:val="105"/>
        </w:rPr>
        <w:t> </w:t>
      </w:r>
      <w:r>
        <w:rPr>
          <w:color w:val="231F20"/>
          <w:w w:val="105"/>
        </w:rPr>
        <w:t>to</w:t>
      </w:r>
      <w:r>
        <w:rPr>
          <w:color w:val="231F20"/>
          <w:spacing w:val="-18"/>
          <w:w w:val="105"/>
        </w:rPr>
        <w:t> </w:t>
      </w:r>
      <w:r>
        <w:rPr>
          <w:color w:val="231F20"/>
          <w:w w:val="105"/>
        </w:rPr>
        <w:t>keep</w:t>
      </w:r>
      <w:r>
        <w:rPr>
          <w:color w:val="231F20"/>
          <w:spacing w:val="-17"/>
          <w:w w:val="105"/>
        </w:rPr>
        <w:t> </w:t>
      </w:r>
      <w:r>
        <w:rPr>
          <w:color w:val="231F20"/>
          <w:w w:val="105"/>
        </w:rPr>
        <w:t>him</w:t>
      </w:r>
      <w:r>
        <w:rPr>
          <w:color w:val="231F20"/>
          <w:spacing w:val="-17"/>
          <w:w w:val="105"/>
        </w:rPr>
        <w:t> </w:t>
      </w:r>
      <w:r>
        <w:rPr>
          <w:color w:val="231F20"/>
          <w:w w:val="105"/>
        </w:rPr>
        <w:t>from</w:t>
      </w:r>
      <w:r>
        <w:rPr>
          <w:color w:val="231F20"/>
          <w:spacing w:val="-18"/>
          <w:w w:val="105"/>
        </w:rPr>
        <w:t> </w:t>
      </w:r>
      <w:r>
        <w:rPr>
          <w:color w:val="231F20"/>
          <w:w w:val="105"/>
        </w:rPr>
        <w:t>the</w:t>
      </w:r>
      <w:r>
        <w:rPr>
          <w:color w:val="231F20"/>
          <w:spacing w:val="-17"/>
          <w:w w:val="105"/>
        </w:rPr>
        <w:t> </w:t>
      </w:r>
      <w:r>
        <w:rPr>
          <w:color w:val="231F20"/>
          <w:w w:val="105"/>
        </w:rPr>
        <w:t>spiritual</w:t>
      </w:r>
      <w:r>
        <w:rPr>
          <w:color w:val="231F20"/>
          <w:spacing w:val="-18"/>
          <w:w w:val="105"/>
        </w:rPr>
        <w:t> </w:t>
      </w:r>
      <w:r>
        <w:rPr>
          <w:color w:val="231F20"/>
          <w:spacing w:val="-2"/>
          <w:w w:val="105"/>
        </w:rPr>
        <w:t>adventure</w:t>
      </w:r>
      <w:r>
        <w:rPr>
          <w:color w:val="231F20"/>
          <w:spacing w:val="-17"/>
          <w:w w:val="105"/>
        </w:rPr>
        <w:t> </w:t>
      </w:r>
      <w:r>
        <w:rPr>
          <w:color w:val="231F20"/>
          <w:w w:val="105"/>
        </w:rPr>
        <w:t>of</w:t>
      </w:r>
      <w:r>
        <w:rPr>
          <w:color w:val="231F20"/>
          <w:spacing w:val="-17"/>
          <w:w w:val="105"/>
        </w:rPr>
        <w:t> </w:t>
      </w:r>
      <w:r>
        <w:rPr>
          <w:color w:val="231F20"/>
          <w:w w:val="105"/>
        </w:rPr>
        <w:t>a</w:t>
      </w:r>
      <w:r>
        <w:rPr>
          <w:color w:val="231F20"/>
          <w:spacing w:val="-18"/>
          <w:w w:val="105"/>
        </w:rPr>
        <w:t> </w:t>
      </w:r>
      <w:r>
        <w:rPr>
          <w:color w:val="231F20"/>
          <w:w w:val="105"/>
        </w:rPr>
        <w:t>lifetime.</w:t>
      </w:r>
    </w:p>
    <w:p>
      <w:pPr>
        <w:pStyle w:val="BodyText"/>
        <w:spacing w:line="314" w:lineRule="auto" w:before="2"/>
        <w:ind w:left="1466" w:right="1440" w:firstLine="273"/>
        <w:jc w:val="both"/>
      </w:pPr>
      <w:r>
        <w:rPr>
          <w:color w:val="231F20"/>
          <w:spacing w:val="-3"/>
          <w:w w:val="105"/>
        </w:rPr>
        <w:t>Businesses,</w:t>
      </w:r>
      <w:r>
        <w:rPr>
          <w:color w:val="231F20"/>
          <w:spacing w:val="-54"/>
          <w:w w:val="105"/>
        </w:rPr>
        <w:t> </w:t>
      </w:r>
      <w:r>
        <w:rPr>
          <w:color w:val="231F20"/>
          <w:spacing w:val="-3"/>
          <w:w w:val="105"/>
        </w:rPr>
        <w:t>politicians</w:t>
      </w:r>
      <w:r>
        <w:rPr>
          <w:color w:val="231F20"/>
          <w:spacing w:val="-53"/>
          <w:w w:val="105"/>
        </w:rPr>
        <w:t> </w:t>
      </w:r>
      <w:r>
        <w:rPr>
          <w:color w:val="231F20"/>
          <w:spacing w:val="-3"/>
          <w:w w:val="105"/>
        </w:rPr>
        <w:t>and</w:t>
      </w:r>
      <w:r>
        <w:rPr>
          <w:color w:val="231F20"/>
          <w:spacing w:val="-53"/>
          <w:w w:val="105"/>
        </w:rPr>
        <w:t> </w:t>
      </w:r>
      <w:r>
        <w:rPr>
          <w:color w:val="231F20"/>
          <w:w w:val="105"/>
        </w:rPr>
        <w:t>evenmany</w:t>
      </w:r>
      <w:r>
        <w:rPr>
          <w:color w:val="231F20"/>
          <w:spacing w:val="-53"/>
          <w:w w:val="105"/>
        </w:rPr>
        <w:t> </w:t>
      </w:r>
      <w:r>
        <w:rPr>
          <w:color w:val="231F20"/>
          <w:w w:val="105"/>
        </w:rPr>
        <w:t>churchleaders</w:t>
      </w:r>
      <w:r>
        <w:rPr>
          <w:color w:val="231F20"/>
          <w:spacing w:val="-54"/>
          <w:w w:val="105"/>
        </w:rPr>
        <w:t> </w:t>
      </w:r>
      <w:r>
        <w:rPr>
          <w:color w:val="231F20"/>
          <w:spacing w:val="-4"/>
          <w:w w:val="105"/>
        </w:rPr>
        <w:t>cater</w:t>
      </w:r>
      <w:r>
        <w:rPr>
          <w:color w:val="231F20"/>
          <w:spacing w:val="-53"/>
          <w:w w:val="105"/>
        </w:rPr>
        <w:t> </w:t>
      </w:r>
      <w:r>
        <w:rPr>
          <w:color w:val="231F20"/>
          <w:w w:val="105"/>
        </w:rPr>
        <w:t>to</w:t>
      </w:r>
      <w:r>
        <w:rPr>
          <w:color w:val="231F20"/>
          <w:spacing w:val="-53"/>
          <w:w w:val="105"/>
        </w:rPr>
        <w:t> </w:t>
      </w:r>
      <w:r>
        <w:rPr>
          <w:color w:val="231F20"/>
          <w:w w:val="105"/>
        </w:rPr>
        <w:t>this</w:t>
      </w:r>
      <w:r>
        <w:rPr>
          <w:color w:val="231F20"/>
          <w:spacing w:val="-53"/>
          <w:w w:val="105"/>
        </w:rPr>
        <w:t> </w:t>
      </w:r>
      <w:r>
        <w:rPr>
          <w:color w:val="231F20"/>
          <w:w w:val="105"/>
        </w:rPr>
        <w:t>soft </w:t>
      </w:r>
      <w:r>
        <w:rPr>
          <w:color w:val="231F20"/>
          <w:spacing w:val="-3"/>
          <w:w w:val="105"/>
        </w:rPr>
        <w:t>and</w:t>
      </w:r>
      <w:r>
        <w:rPr>
          <w:color w:val="231F20"/>
          <w:spacing w:val="-20"/>
          <w:w w:val="105"/>
        </w:rPr>
        <w:t> </w:t>
      </w:r>
      <w:r>
        <w:rPr>
          <w:color w:val="231F20"/>
          <w:spacing w:val="-4"/>
          <w:w w:val="105"/>
        </w:rPr>
        <w:t>rotten</w:t>
      </w:r>
      <w:r>
        <w:rPr>
          <w:color w:val="231F20"/>
          <w:spacing w:val="-19"/>
          <w:w w:val="105"/>
        </w:rPr>
        <w:t> </w:t>
      </w:r>
      <w:r>
        <w:rPr>
          <w:color w:val="231F20"/>
          <w:spacing w:val="-3"/>
          <w:w w:val="105"/>
        </w:rPr>
        <w:t>spot</w:t>
      </w:r>
      <w:r>
        <w:rPr>
          <w:color w:val="231F20"/>
          <w:spacing w:val="-20"/>
          <w:w w:val="105"/>
        </w:rPr>
        <w:t> </w:t>
      </w:r>
      <w:r>
        <w:rPr>
          <w:color w:val="231F20"/>
          <w:w w:val="105"/>
        </w:rPr>
        <w:t>in</w:t>
      </w:r>
      <w:r>
        <w:rPr>
          <w:color w:val="231F20"/>
          <w:spacing w:val="-19"/>
          <w:w w:val="105"/>
        </w:rPr>
        <w:t> </w:t>
      </w:r>
      <w:r>
        <w:rPr>
          <w:color w:val="231F20"/>
          <w:spacing w:val="-3"/>
          <w:w w:val="105"/>
        </w:rPr>
        <w:t>our</w:t>
      </w:r>
      <w:r>
        <w:rPr>
          <w:color w:val="231F20"/>
          <w:spacing w:val="-19"/>
          <w:w w:val="105"/>
        </w:rPr>
        <w:t> </w:t>
      </w:r>
      <w:r>
        <w:rPr>
          <w:color w:val="231F20"/>
          <w:spacing w:val="-3"/>
          <w:w w:val="105"/>
        </w:rPr>
        <w:t>souls.</w:t>
      </w:r>
      <w:r>
        <w:rPr>
          <w:color w:val="231F20"/>
          <w:spacing w:val="-20"/>
          <w:w w:val="105"/>
        </w:rPr>
        <w:t> </w:t>
      </w:r>
      <w:r>
        <w:rPr>
          <w:color w:val="231F20"/>
          <w:spacing w:val="-4"/>
          <w:w w:val="105"/>
        </w:rPr>
        <w:t>Fortunes</w:t>
      </w:r>
      <w:r>
        <w:rPr>
          <w:color w:val="231F20"/>
          <w:spacing w:val="-19"/>
          <w:w w:val="105"/>
        </w:rPr>
        <w:t> </w:t>
      </w:r>
      <w:r>
        <w:rPr>
          <w:color w:val="231F20"/>
          <w:spacing w:val="-4"/>
          <w:w w:val="105"/>
        </w:rPr>
        <w:t>have</w:t>
      </w:r>
      <w:r>
        <w:rPr>
          <w:color w:val="231F20"/>
          <w:spacing w:val="-19"/>
          <w:w w:val="105"/>
        </w:rPr>
        <w:t> </w:t>
      </w:r>
      <w:r>
        <w:rPr>
          <w:color w:val="231F20"/>
          <w:w w:val="105"/>
        </w:rPr>
        <w:t>been</w:t>
      </w:r>
      <w:r>
        <w:rPr>
          <w:color w:val="231F20"/>
          <w:spacing w:val="-20"/>
          <w:w w:val="105"/>
        </w:rPr>
        <w:t> </w:t>
      </w:r>
      <w:r>
        <w:rPr>
          <w:color w:val="231F20"/>
          <w:spacing w:val="-3"/>
          <w:w w:val="105"/>
        </w:rPr>
        <w:t>made</w:t>
      </w:r>
      <w:r>
        <w:rPr>
          <w:color w:val="231F20"/>
          <w:spacing w:val="-19"/>
          <w:w w:val="105"/>
        </w:rPr>
        <w:t> </w:t>
      </w:r>
      <w:r>
        <w:rPr>
          <w:color w:val="231F20"/>
          <w:spacing w:val="-4"/>
          <w:w w:val="105"/>
        </w:rPr>
        <w:t>by</w:t>
      </w:r>
      <w:r>
        <w:rPr>
          <w:color w:val="231F20"/>
          <w:spacing w:val="-19"/>
          <w:w w:val="105"/>
        </w:rPr>
        <w:t> </w:t>
      </w:r>
      <w:r>
        <w:rPr>
          <w:color w:val="231F20"/>
          <w:spacing w:val="-4"/>
          <w:w w:val="105"/>
        </w:rPr>
        <w:t>corporations </w:t>
      </w:r>
      <w:r>
        <w:rPr>
          <w:color w:val="231F20"/>
          <w:spacing w:val="-3"/>
          <w:w w:val="105"/>
        </w:rPr>
        <w:t>that</w:t>
      </w:r>
      <w:r>
        <w:rPr>
          <w:color w:val="231F20"/>
          <w:spacing w:val="-36"/>
          <w:w w:val="105"/>
        </w:rPr>
        <w:t> </w:t>
      </w:r>
      <w:r>
        <w:rPr>
          <w:color w:val="231F20"/>
          <w:w w:val="105"/>
        </w:rPr>
        <w:t>will</w:t>
      </w:r>
      <w:r>
        <w:rPr>
          <w:color w:val="231F20"/>
          <w:spacing w:val="-36"/>
          <w:w w:val="105"/>
        </w:rPr>
        <w:t> </w:t>
      </w:r>
      <w:r>
        <w:rPr>
          <w:color w:val="231F20"/>
          <w:spacing w:val="-4"/>
          <w:w w:val="105"/>
        </w:rPr>
        <w:t>provide</w:t>
      </w:r>
      <w:r>
        <w:rPr>
          <w:color w:val="231F20"/>
          <w:spacing w:val="-36"/>
          <w:w w:val="105"/>
        </w:rPr>
        <w:t> </w:t>
      </w:r>
      <w:r>
        <w:rPr>
          <w:color w:val="231F20"/>
          <w:w w:val="105"/>
        </w:rPr>
        <w:t>services</w:t>
      </w:r>
      <w:r>
        <w:rPr>
          <w:color w:val="231F20"/>
          <w:spacing w:val="-35"/>
          <w:w w:val="105"/>
        </w:rPr>
        <w:t> </w:t>
      </w:r>
      <w:r>
        <w:rPr>
          <w:color w:val="231F20"/>
          <w:spacing w:val="-4"/>
          <w:w w:val="105"/>
        </w:rPr>
        <w:t>without</w:t>
      </w:r>
      <w:r>
        <w:rPr>
          <w:color w:val="231F20"/>
          <w:spacing w:val="-36"/>
          <w:w w:val="105"/>
        </w:rPr>
        <w:t> </w:t>
      </w:r>
      <w:r>
        <w:rPr>
          <w:color w:val="231F20"/>
          <w:spacing w:val="-3"/>
          <w:w w:val="105"/>
        </w:rPr>
        <w:t>lines</w:t>
      </w:r>
      <w:r>
        <w:rPr>
          <w:color w:val="231F20"/>
          <w:spacing w:val="-36"/>
          <w:w w:val="105"/>
        </w:rPr>
        <w:t> </w:t>
      </w:r>
      <w:r>
        <w:rPr>
          <w:color w:val="231F20"/>
          <w:spacing w:val="-3"/>
          <w:w w:val="105"/>
        </w:rPr>
        <w:t>and</w:t>
      </w:r>
      <w:r>
        <w:rPr>
          <w:color w:val="231F20"/>
          <w:spacing w:val="-35"/>
          <w:w w:val="105"/>
        </w:rPr>
        <w:t> </w:t>
      </w:r>
      <w:r>
        <w:rPr>
          <w:color w:val="231F20"/>
          <w:spacing w:val="-3"/>
          <w:w w:val="105"/>
        </w:rPr>
        <w:t>hassles,</w:t>
      </w:r>
      <w:r>
        <w:rPr>
          <w:color w:val="231F20"/>
          <w:spacing w:val="-36"/>
          <w:w w:val="105"/>
        </w:rPr>
        <w:t> </w:t>
      </w:r>
      <w:r>
        <w:rPr>
          <w:color w:val="231F20"/>
          <w:spacing w:val="-3"/>
          <w:w w:val="105"/>
        </w:rPr>
        <w:t>that</w:t>
      </w:r>
      <w:r>
        <w:rPr>
          <w:color w:val="231F20"/>
          <w:spacing w:val="-36"/>
          <w:w w:val="105"/>
        </w:rPr>
        <w:t> </w:t>
      </w:r>
      <w:r>
        <w:rPr>
          <w:color w:val="231F20"/>
          <w:spacing w:val="-4"/>
          <w:w w:val="105"/>
        </w:rPr>
        <w:t>have</w:t>
      </w:r>
      <w:r>
        <w:rPr>
          <w:color w:val="231F20"/>
          <w:spacing w:val="-35"/>
          <w:w w:val="105"/>
        </w:rPr>
        <w:t> </w:t>
      </w:r>
      <w:r>
        <w:rPr>
          <w:color w:val="231F20"/>
          <w:spacing w:val="-3"/>
          <w:w w:val="105"/>
        </w:rPr>
        <w:t>learned</w:t>
      </w:r>
      <w:r>
        <w:rPr>
          <w:color w:val="231F20"/>
          <w:spacing w:val="-36"/>
          <w:w w:val="105"/>
        </w:rPr>
        <w:t> </w:t>
      </w:r>
      <w:r>
        <w:rPr>
          <w:color w:val="231F20"/>
          <w:w w:val="105"/>
        </w:rPr>
        <w:t>to satisfy</w:t>
      </w:r>
      <w:r>
        <w:rPr>
          <w:color w:val="231F20"/>
          <w:spacing w:val="-18"/>
          <w:w w:val="105"/>
        </w:rPr>
        <w:t> </w:t>
      </w:r>
      <w:r>
        <w:rPr>
          <w:color w:val="231F20"/>
          <w:w w:val="105"/>
        </w:rPr>
        <w:t>the</w:t>
      </w:r>
      <w:r>
        <w:rPr>
          <w:color w:val="231F20"/>
          <w:spacing w:val="-17"/>
          <w:w w:val="105"/>
        </w:rPr>
        <w:t> </w:t>
      </w:r>
      <w:r>
        <w:rPr>
          <w:color w:val="231F20"/>
          <w:spacing w:val="-3"/>
          <w:w w:val="105"/>
        </w:rPr>
        <w:t>demands</w:t>
      </w:r>
      <w:r>
        <w:rPr>
          <w:color w:val="231F20"/>
          <w:spacing w:val="-17"/>
          <w:w w:val="105"/>
        </w:rPr>
        <w:t> </w:t>
      </w:r>
      <w:r>
        <w:rPr>
          <w:color w:val="231F20"/>
          <w:spacing w:val="-3"/>
          <w:w w:val="105"/>
        </w:rPr>
        <w:t>of</w:t>
      </w:r>
      <w:r>
        <w:rPr>
          <w:color w:val="231F20"/>
          <w:spacing w:val="-17"/>
          <w:w w:val="105"/>
        </w:rPr>
        <w:t> </w:t>
      </w:r>
      <w:r>
        <w:rPr>
          <w:color w:val="231F20"/>
          <w:w w:val="105"/>
        </w:rPr>
        <w:t>the</w:t>
      </w:r>
      <w:r>
        <w:rPr>
          <w:color w:val="231F20"/>
          <w:spacing w:val="-18"/>
          <w:w w:val="105"/>
        </w:rPr>
        <w:t> </w:t>
      </w:r>
      <w:r>
        <w:rPr>
          <w:color w:val="231F20"/>
          <w:spacing w:val="-4"/>
          <w:w w:val="105"/>
        </w:rPr>
        <w:t>consumer</w:t>
      </w:r>
      <w:r>
        <w:rPr>
          <w:color w:val="231F20"/>
          <w:spacing w:val="-17"/>
          <w:w w:val="105"/>
        </w:rPr>
        <w:t> </w:t>
      </w:r>
      <w:r>
        <w:rPr>
          <w:color w:val="231F20"/>
          <w:spacing w:val="-3"/>
          <w:w w:val="105"/>
        </w:rPr>
        <w:t>with</w:t>
      </w:r>
      <w:r>
        <w:rPr>
          <w:color w:val="231F20"/>
          <w:spacing w:val="-17"/>
          <w:w w:val="105"/>
        </w:rPr>
        <w:t> </w:t>
      </w:r>
      <w:r>
        <w:rPr>
          <w:color w:val="231F20"/>
          <w:spacing w:val="-4"/>
          <w:w w:val="105"/>
        </w:rPr>
        <w:t>instant</w:t>
      </w:r>
      <w:r>
        <w:rPr>
          <w:color w:val="231F20"/>
          <w:spacing w:val="-17"/>
          <w:w w:val="105"/>
        </w:rPr>
        <w:t> </w:t>
      </w:r>
      <w:r>
        <w:rPr>
          <w:color w:val="231F20"/>
          <w:spacing w:val="-3"/>
          <w:w w:val="105"/>
        </w:rPr>
        <w:t>gratification.</w:t>
      </w:r>
    </w:p>
    <w:p>
      <w:pPr>
        <w:pStyle w:val="BodyText"/>
        <w:spacing w:line="314" w:lineRule="auto" w:before="3"/>
        <w:ind w:left="1397" w:right="1439" w:firstLine="273"/>
        <w:jc w:val="right"/>
      </w:pPr>
      <w:r>
        <w:rPr>
          <w:color w:val="231F20"/>
          <w:spacing w:val="-4"/>
        </w:rPr>
        <w:t>But there </w:t>
      </w:r>
      <w:r>
        <w:rPr>
          <w:color w:val="231F20"/>
        </w:rPr>
        <w:t>is a </w:t>
      </w:r>
      <w:r>
        <w:rPr>
          <w:color w:val="231F20"/>
          <w:spacing w:val="-3"/>
        </w:rPr>
        <w:t>dark </w:t>
      </w:r>
      <w:r>
        <w:rPr>
          <w:color w:val="231F20"/>
          <w:spacing w:val="-4"/>
        </w:rPr>
        <w:t>and </w:t>
      </w:r>
      <w:r>
        <w:rPr>
          <w:color w:val="231F20"/>
          <w:spacing w:val="-3"/>
        </w:rPr>
        <w:t>deadly side to this </w:t>
      </w:r>
      <w:r>
        <w:rPr>
          <w:color w:val="231F20"/>
          <w:spacing w:val="-4"/>
        </w:rPr>
        <w:t>fascination </w:t>
      </w:r>
      <w:r>
        <w:rPr>
          <w:color w:val="231F20"/>
          <w:spacing w:val="-3"/>
        </w:rPr>
        <w:t>with </w:t>
      </w:r>
      <w:r>
        <w:rPr>
          <w:color w:val="231F20"/>
          <w:spacing w:val="-4"/>
        </w:rPr>
        <w:t>comfort</w:t>
      </w:r>
      <w:r>
        <w:rPr>
          <w:color w:val="231F20"/>
          <w:w w:val="113"/>
        </w:rPr>
        <w:t> </w:t>
      </w:r>
      <w:r>
        <w:rPr>
          <w:color w:val="231F20"/>
          <w:spacing w:val="-4"/>
        </w:rPr>
        <w:t>and convenience. Among </w:t>
      </w:r>
      <w:r>
        <w:rPr>
          <w:color w:val="231F20"/>
          <w:spacing w:val="-2"/>
        </w:rPr>
        <w:t>the </w:t>
      </w:r>
      <w:r>
        <w:rPr>
          <w:color w:val="231F20"/>
          <w:spacing w:val="-3"/>
        </w:rPr>
        <w:t>developed </w:t>
      </w:r>
      <w:r>
        <w:rPr>
          <w:color w:val="231F20"/>
          <w:spacing w:val="-4"/>
        </w:rPr>
        <w:t>nations, </w:t>
      </w:r>
      <w:r>
        <w:rPr>
          <w:color w:val="231F20"/>
        </w:rPr>
        <w:t>every 5 </w:t>
      </w:r>
      <w:r>
        <w:rPr>
          <w:color w:val="231F20"/>
          <w:spacing w:val="-3"/>
        </w:rPr>
        <w:t>seconds </w:t>
      </w:r>
      <w:r>
        <w:rPr>
          <w:color w:val="231F20"/>
          <w:spacing w:val="-2"/>
        </w:rPr>
        <w:t>the</w:t>
      </w:r>
      <w:r>
        <w:rPr>
          <w:color w:val="231F20"/>
          <w:w w:val="97"/>
        </w:rPr>
        <w:t> </w:t>
      </w:r>
      <w:r>
        <w:rPr>
          <w:color w:val="231F20"/>
          <w:spacing w:val="-3"/>
        </w:rPr>
        <w:t>life of an unborn child </w:t>
      </w:r>
      <w:r>
        <w:rPr>
          <w:color w:val="231F20"/>
        </w:rPr>
        <w:t>is </w:t>
      </w:r>
      <w:r>
        <w:rPr>
          <w:color w:val="231F20"/>
          <w:spacing w:val="-4"/>
        </w:rPr>
        <w:t>snuffed out through </w:t>
      </w:r>
      <w:r>
        <w:rPr>
          <w:color w:val="231F20"/>
          <w:spacing w:val="-3"/>
        </w:rPr>
        <w:t>abortion.</w:t>
      </w:r>
      <w:r>
        <w:rPr>
          <w:color w:val="231F20"/>
          <w:spacing w:val="-3"/>
          <w:position w:val="9"/>
          <w:sz w:val="15"/>
        </w:rPr>
        <w:t>1 </w:t>
      </w:r>
      <w:r>
        <w:rPr>
          <w:color w:val="231F20"/>
        </w:rPr>
        <w:t>The </w:t>
      </w:r>
      <w:r>
        <w:rPr>
          <w:color w:val="231F20"/>
          <w:spacing w:val="-4"/>
        </w:rPr>
        <w:t>reason</w:t>
      </w:r>
      <w:r>
        <w:rPr>
          <w:color w:val="231F20"/>
          <w:w w:val="111"/>
        </w:rPr>
        <w:t> </w:t>
      </w:r>
      <w:r>
        <w:rPr>
          <w:color w:val="231F20"/>
          <w:spacing w:val="-3"/>
        </w:rPr>
        <w:t>usually given? </w:t>
      </w:r>
      <w:r>
        <w:rPr>
          <w:color w:val="231F20"/>
          <w:spacing w:val="-13"/>
        </w:rPr>
        <w:t>“We’re </w:t>
      </w:r>
      <w:r>
        <w:rPr>
          <w:color w:val="231F20"/>
          <w:spacing w:val="-4"/>
        </w:rPr>
        <w:t>just not ready </w:t>
      </w:r>
      <w:r>
        <w:rPr>
          <w:color w:val="231F20"/>
          <w:spacing w:val="-3"/>
        </w:rPr>
        <w:t>to </w:t>
      </w:r>
      <w:r>
        <w:rPr>
          <w:color w:val="231F20"/>
          <w:spacing w:val="-5"/>
        </w:rPr>
        <w:t>have </w:t>
      </w:r>
      <w:r>
        <w:rPr>
          <w:color w:val="231F20"/>
        </w:rPr>
        <w:t>a </w:t>
      </w:r>
      <w:r>
        <w:rPr>
          <w:color w:val="231F20"/>
          <w:spacing w:val="-4"/>
        </w:rPr>
        <w:t>baby </w:t>
      </w:r>
      <w:r>
        <w:rPr>
          <w:color w:val="231F20"/>
          <w:spacing w:val="-15"/>
        </w:rPr>
        <w:t>now.” </w:t>
      </w:r>
      <w:r>
        <w:rPr>
          <w:i/>
          <w:color w:val="231F20"/>
          <w:spacing w:val="-8"/>
        </w:rPr>
        <w:t>Translated </w:t>
      </w:r>
      <w:r>
        <w:rPr>
          <w:i/>
          <w:color w:val="231F20"/>
          <w:spacing w:val="-6"/>
        </w:rPr>
        <w:t>into</w:t>
      </w:r>
      <w:r>
        <w:rPr>
          <w:i/>
          <w:color w:val="231F20"/>
          <w:w w:val="96"/>
        </w:rPr>
        <w:t> </w:t>
      </w:r>
      <w:r>
        <w:rPr>
          <w:i/>
          <w:color w:val="231F20"/>
          <w:spacing w:val="-5"/>
        </w:rPr>
        <w:t>plain English, </w:t>
      </w:r>
      <w:r>
        <w:rPr>
          <w:i/>
          <w:color w:val="231F20"/>
          <w:spacing w:val="-4"/>
        </w:rPr>
        <w:t>this means </w:t>
      </w:r>
      <w:r>
        <w:rPr>
          <w:i/>
          <w:color w:val="231F20"/>
          <w:spacing w:val="-5"/>
        </w:rPr>
        <w:t>that having </w:t>
      </w:r>
      <w:r>
        <w:rPr>
          <w:i/>
          <w:color w:val="231F20"/>
          <w:spacing w:val="-4"/>
        </w:rPr>
        <w:t>the </w:t>
      </w:r>
      <w:r>
        <w:rPr>
          <w:i/>
          <w:color w:val="231F20"/>
          <w:spacing w:val="-5"/>
        </w:rPr>
        <w:t>baby </w:t>
      </w:r>
      <w:r>
        <w:rPr>
          <w:i/>
          <w:color w:val="231F20"/>
          <w:spacing w:val="-4"/>
        </w:rPr>
        <w:t>would </w:t>
      </w:r>
      <w:r>
        <w:rPr>
          <w:i/>
          <w:color w:val="231F20"/>
        </w:rPr>
        <w:t>be </w:t>
      </w:r>
      <w:r>
        <w:rPr>
          <w:i/>
          <w:color w:val="231F20"/>
          <w:spacing w:val="-4"/>
        </w:rPr>
        <w:t>too </w:t>
      </w:r>
      <w:r>
        <w:rPr>
          <w:i/>
          <w:color w:val="231F20"/>
          <w:spacing w:val="-6"/>
        </w:rPr>
        <w:t>inconvenient.</w:t>
      </w:r>
      <w:r>
        <w:rPr>
          <w:i/>
          <w:color w:val="231F20"/>
          <w:w w:val="96"/>
        </w:rPr>
        <w:t> </w:t>
      </w:r>
      <w:r>
        <w:rPr>
          <w:color w:val="231F20"/>
          <w:spacing w:val="-3"/>
        </w:rPr>
        <w:t>If </w:t>
      </w:r>
      <w:r>
        <w:rPr>
          <w:color w:val="231F20"/>
        </w:rPr>
        <w:t>a new human life should happen to get in the way of our career</w:t>
      </w:r>
      <w:r>
        <w:rPr>
          <w:color w:val="231F20"/>
          <w:w w:val="104"/>
        </w:rPr>
        <w:t> </w:t>
      </w:r>
      <w:r>
        <w:rPr>
          <w:color w:val="231F20"/>
        </w:rPr>
        <w:t>and income goals, school schedules or marriage plans, the first choice</w:t>
      </w:r>
    </w:p>
    <w:p>
      <w:pPr>
        <w:spacing w:after="0" w:line="314" w:lineRule="auto"/>
        <w:jc w:val="right"/>
        <w:sectPr>
          <w:headerReference w:type="even" r:id="rId36"/>
          <w:headerReference w:type="default" r:id="rId37"/>
          <w:pgSz w:w="12240" w:h="15840"/>
          <w:pgMar w:header="1207" w:footer="0" w:top="1620" w:bottom="280" w:left="1020" w:right="1020"/>
          <w:pgNumType w:start="66"/>
        </w:sectPr>
      </w:pPr>
    </w:p>
    <w:p>
      <w:pPr>
        <w:pStyle w:val="BodyText"/>
        <w:rPr>
          <w:sz w:val="20"/>
        </w:rPr>
      </w:pPr>
    </w:p>
    <w:p>
      <w:pPr>
        <w:pStyle w:val="BodyText"/>
        <w:spacing w:line="314" w:lineRule="auto" w:before="261"/>
        <w:ind w:left="1466" w:right="1372"/>
      </w:pPr>
      <w:r>
        <w:rPr>
          <w:color w:val="231F20"/>
          <w:w w:val="105"/>
        </w:rPr>
        <w:t>is</w:t>
      </w:r>
      <w:r>
        <w:rPr>
          <w:color w:val="231F20"/>
          <w:spacing w:val="-16"/>
          <w:w w:val="105"/>
        </w:rPr>
        <w:t> </w:t>
      </w:r>
      <w:r>
        <w:rPr>
          <w:color w:val="231F20"/>
          <w:w w:val="105"/>
        </w:rPr>
        <w:t>ruthless</w:t>
      </w:r>
      <w:r>
        <w:rPr>
          <w:color w:val="231F20"/>
          <w:spacing w:val="-15"/>
          <w:w w:val="105"/>
        </w:rPr>
        <w:t> </w:t>
      </w:r>
      <w:r>
        <w:rPr>
          <w:color w:val="231F20"/>
          <w:w w:val="105"/>
        </w:rPr>
        <w:t>and</w:t>
      </w:r>
      <w:r>
        <w:rPr>
          <w:color w:val="231F20"/>
          <w:spacing w:val="-15"/>
          <w:w w:val="105"/>
        </w:rPr>
        <w:t> </w:t>
      </w:r>
      <w:r>
        <w:rPr>
          <w:color w:val="231F20"/>
          <w:w w:val="105"/>
        </w:rPr>
        <w:t>simple:</w:t>
      </w:r>
      <w:r>
        <w:rPr>
          <w:color w:val="231F20"/>
          <w:spacing w:val="-15"/>
          <w:w w:val="105"/>
        </w:rPr>
        <w:t> </w:t>
      </w:r>
      <w:r>
        <w:rPr>
          <w:color w:val="231F20"/>
          <w:w w:val="105"/>
        </w:rPr>
        <w:t>kill</w:t>
      </w:r>
      <w:r>
        <w:rPr>
          <w:color w:val="231F20"/>
          <w:spacing w:val="-15"/>
          <w:w w:val="105"/>
        </w:rPr>
        <w:t> </w:t>
      </w:r>
      <w:r>
        <w:rPr>
          <w:color w:val="231F20"/>
          <w:w w:val="105"/>
        </w:rPr>
        <w:t>it.</w:t>
      </w:r>
      <w:r>
        <w:rPr>
          <w:color w:val="231F20"/>
          <w:spacing w:val="-15"/>
          <w:w w:val="105"/>
        </w:rPr>
        <w:t> </w:t>
      </w:r>
      <w:r>
        <w:rPr>
          <w:color w:val="231F20"/>
          <w:w w:val="105"/>
        </w:rPr>
        <w:t>Nothing</w:t>
      </w:r>
      <w:r>
        <w:rPr>
          <w:color w:val="231F20"/>
          <w:spacing w:val="-15"/>
          <w:w w:val="105"/>
        </w:rPr>
        <w:t> </w:t>
      </w:r>
      <w:r>
        <w:rPr>
          <w:color w:val="231F20"/>
          <w:w w:val="105"/>
        </w:rPr>
        <w:t>is</w:t>
      </w:r>
      <w:r>
        <w:rPr>
          <w:color w:val="231F20"/>
          <w:spacing w:val="-15"/>
          <w:w w:val="105"/>
        </w:rPr>
        <w:t> </w:t>
      </w:r>
      <w:r>
        <w:rPr>
          <w:color w:val="231F20"/>
          <w:w w:val="105"/>
        </w:rPr>
        <w:t>allowed</w:t>
      </w:r>
      <w:r>
        <w:rPr>
          <w:color w:val="231F20"/>
          <w:spacing w:val="-15"/>
          <w:w w:val="105"/>
        </w:rPr>
        <w:t> </w:t>
      </w:r>
      <w:r>
        <w:rPr>
          <w:color w:val="231F20"/>
          <w:w w:val="105"/>
        </w:rPr>
        <w:t>to</w:t>
      </w:r>
      <w:r>
        <w:rPr>
          <w:color w:val="231F20"/>
          <w:spacing w:val="-15"/>
          <w:w w:val="105"/>
        </w:rPr>
        <w:t> </w:t>
      </w:r>
      <w:r>
        <w:rPr>
          <w:color w:val="231F20"/>
          <w:w w:val="105"/>
        </w:rPr>
        <w:t>get</w:t>
      </w:r>
      <w:r>
        <w:rPr>
          <w:color w:val="231F20"/>
          <w:spacing w:val="-15"/>
          <w:w w:val="105"/>
        </w:rPr>
        <w:t> </w:t>
      </w:r>
      <w:r>
        <w:rPr>
          <w:color w:val="231F20"/>
          <w:w w:val="105"/>
        </w:rPr>
        <w:t>in</w:t>
      </w:r>
      <w:r>
        <w:rPr>
          <w:color w:val="231F20"/>
          <w:spacing w:val="-15"/>
          <w:w w:val="105"/>
        </w:rPr>
        <w:t> </w:t>
      </w:r>
      <w:r>
        <w:rPr>
          <w:color w:val="231F20"/>
          <w:w w:val="105"/>
        </w:rPr>
        <w:t>the</w:t>
      </w:r>
      <w:r>
        <w:rPr>
          <w:color w:val="231F20"/>
          <w:spacing w:val="-16"/>
          <w:w w:val="105"/>
        </w:rPr>
        <w:t> </w:t>
      </w:r>
      <w:r>
        <w:rPr>
          <w:color w:val="231F20"/>
          <w:w w:val="105"/>
        </w:rPr>
        <w:t>way</w:t>
      </w:r>
      <w:r>
        <w:rPr>
          <w:color w:val="231F20"/>
          <w:spacing w:val="-15"/>
          <w:w w:val="105"/>
        </w:rPr>
        <w:t> </w:t>
      </w:r>
      <w:r>
        <w:rPr>
          <w:color w:val="231F20"/>
          <w:w w:val="105"/>
        </w:rPr>
        <w:t>of feeling</w:t>
      </w:r>
      <w:r>
        <w:rPr>
          <w:color w:val="231F20"/>
          <w:spacing w:val="-9"/>
          <w:w w:val="105"/>
        </w:rPr>
        <w:t> </w:t>
      </w:r>
      <w:r>
        <w:rPr>
          <w:color w:val="231F20"/>
          <w:w w:val="105"/>
        </w:rPr>
        <w:t>good.</w:t>
      </w:r>
    </w:p>
    <w:p>
      <w:pPr>
        <w:pStyle w:val="BodyText"/>
        <w:spacing w:line="314" w:lineRule="auto" w:before="1"/>
        <w:ind w:left="1466" w:right="1440" w:firstLine="273"/>
        <w:jc w:val="both"/>
      </w:pPr>
      <w:r>
        <w:rPr>
          <w:color w:val="231F20"/>
          <w:spacing w:val="2"/>
        </w:rPr>
        <w:t>Abortionisoneofthemostshocking, </w:t>
      </w:r>
      <w:r>
        <w:rPr>
          <w:color w:val="231F20"/>
        </w:rPr>
        <w:t>yetentirelylogical, extensionsof </w:t>
      </w:r>
      <w:r>
        <w:rPr>
          <w:color w:val="231F20"/>
          <w:spacing w:val="-3"/>
          <w:w w:val="105"/>
        </w:rPr>
        <w:t>this</w:t>
      </w:r>
      <w:r>
        <w:rPr>
          <w:color w:val="231F20"/>
          <w:spacing w:val="-42"/>
          <w:w w:val="105"/>
        </w:rPr>
        <w:t> </w:t>
      </w:r>
      <w:r>
        <w:rPr>
          <w:color w:val="231F20"/>
          <w:spacing w:val="-4"/>
          <w:w w:val="105"/>
        </w:rPr>
        <w:t>obsession</w:t>
      </w:r>
      <w:r>
        <w:rPr>
          <w:color w:val="231F20"/>
          <w:spacing w:val="-41"/>
          <w:w w:val="105"/>
        </w:rPr>
        <w:t> </w:t>
      </w:r>
      <w:r>
        <w:rPr>
          <w:color w:val="231F20"/>
          <w:spacing w:val="-3"/>
          <w:w w:val="105"/>
        </w:rPr>
        <w:t>with</w:t>
      </w:r>
      <w:r>
        <w:rPr>
          <w:color w:val="231F20"/>
          <w:spacing w:val="-41"/>
          <w:w w:val="105"/>
        </w:rPr>
        <w:t> </w:t>
      </w:r>
      <w:r>
        <w:rPr>
          <w:color w:val="231F20"/>
          <w:spacing w:val="-4"/>
          <w:w w:val="105"/>
        </w:rPr>
        <w:t>comfort,</w:t>
      </w:r>
      <w:r>
        <w:rPr>
          <w:color w:val="231F20"/>
          <w:spacing w:val="-41"/>
          <w:w w:val="105"/>
        </w:rPr>
        <w:t> </w:t>
      </w:r>
      <w:r>
        <w:rPr>
          <w:color w:val="231F20"/>
          <w:spacing w:val="-5"/>
          <w:w w:val="105"/>
        </w:rPr>
        <w:t>convenience</w:t>
      </w:r>
      <w:r>
        <w:rPr>
          <w:color w:val="231F20"/>
          <w:spacing w:val="-41"/>
          <w:w w:val="105"/>
        </w:rPr>
        <w:t> </w:t>
      </w:r>
      <w:r>
        <w:rPr>
          <w:color w:val="231F20"/>
          <w:spacing w:val="-4"/>
          <w:w w:val="105"/>
        </w:rPr>
        <w:t>and</w:t>
      </w:r>
      <w:r>
        <w:rPr>
          <w:color w:val="231F20"/>
          <w:spacing w:val="-41"/>
          <w:w w:val="105"/>
        </w:rPr>
        <w:t> </w:t>
      </w:r>
      <w:r>
        <w:rPr>
          <w:color w:val="231F20"/>
          <w:spacing w:val="-5"/>
          <w:w w:val="105"/>
        </w:rPr>
        <w:t>luxury.</w:t>
      </w:r>
      <w:r>
        <w:rPr>
          <w:color w:val="231F20"/>
          <w:spacing w:val="-41"/>
          <w:w w:val="105"/>
        </w:rPr>
        <w:t> </w:t>
      </w:r>
      <w:r>
        <w:rPr>
          <w:color w:val="231F20"/>
          <w:spacing w:val="-3"/>
          <w:w w:val="105"/>
        </w:rPr>
        <w:t>Less</w:t>
      </w:r>
      <w:r>
        <w:rPr>
          <w:color w:val="231F20"/>
          <w:spacing w:val="-41"/>
          <w:w w:val="105"/>
        </w:rPr>
        <w:t> </w:t>
      </w:r>
      <w:r>
        <w:rPr>
          <w:color w:val="231F20"/>
          <w:spacing w:val="-4"/>
          <w:w w:val="105"/>
        </w:rPr>
        <w:t>dramatic,</w:t>
      </w:r>
      <w:r>
        <w:rPr>
          <w:color w:val="231F20"/>
          <w:spacing w:val="-41"/>
          <w:w w:val="105"/>
        </w:rPr>
        <w:t> </w:t>
      </w:r>
      <w:r>
        <w:rPr>
          <w:color w:val="231F20"/>
          <w:spacing w:val="-5"/>
          <w:w w:val="105"/>
        </w:rPr>
        <w:t>but </w:t>
      </w:r>
      <w:r>
        <w:rPr>
          <w:color w:val="231F20"/>
          <w:spacing w:val="-4"/>
          <w:w w:val="105"/>
        </w:rPr>
        <w:t>just</w:t>
      </w:r>
      <w:r>
        <w:rPr>
          <w:color w:val="231F20"/>
          <w:spacing w:val="-31"/>
          <w:w w:val="105"/>
        </w:rPr>
        <w:t> </w:t>
      </w:r>
      <w:r>
        <w:rPr>
          <w:color w:val="231F20"/>
          <w:w w:val="105"/>
        </w:rPr>
        <w:t>as</w:t>
      </w:r>
      <w:r>
        <w:rPr>
          <w:color w:val="231F20"/>
          <w:spacing w:val="-30"/>
          <w:w w:val="105"/>
        </w:rPr>
        <w:t> </w:t>
      </w:r>
      <w:r>
        <w:rPr>
          <w:color w:val="231F20"/>
          <w:spacing w:val="-3"/>
          <w:w w:val="105"/>
        </w:rPr>
        <w:t>deadly</w:t>
      </w:r>
      <w:r>
        <w:rPr>
          <w:color w:val="231F20"/>
          <w:spacing w:val="-31"/>
          <w:w w:val="105"/>
        </w:rPr>
        <w:t> </w:t>
      </w:r>
      <w:r>
        <w:rPr>
          <w:color w:val="231F20"/>
          <w:spacing w:val="-3"/>
          <w:w w:val="105"/>
        </w:rPr>
        <w:t>to</w:t>
      </w:r>
      <w:r>
        <w:rPr>
          <w:color w:val="231F20"/>
          <w:spacing w:val="-30"/>
          <w:w w:val="105"/>
        </w:rPr>
        <w:t> </w:t>
      </w:r>
      <w:r>
        <w:rPr>
          <w:color w:val="231F20"/>
          <w:spacing w:val="-4"/>
          <w:w w:val="105"/>
        </w:rPr>
        <w:t>millions</w:t>
      </w:r>
      <w:r>
        <w:rPr>
          <w:color w:val="231F20"/>
          <w:spacing w:val="-31"/>
          <w:w w:val="105"/>
        </w:rPr>
        <w:t> </w:t>
      </w:r>
      <w:r>
        <w:rPr>
          <w:color w:val="231F20"/>
          <w:spacing w:val="-4"/>
          <w:w w:val="105"/>
        </w:rPr>
        <w:t>of</w:t>
      </w:r>
      <w:r>
        <w:rPr>
          <w:color w:val="231F20"/>
          <w:spacing w:val="-30"/>
          <w:w w:val="105"/>
        </w:rPr>
        <w:t> </w:t>
      </w:r>
      <w:r>
        <w:rPr>
          <w:color w:val="231F20"/>
          <w:spacing w:val="-3"/>
          <w:w w:val="105"/>
        </w:rPr>
        <w:t>lost</w:t>
      </w:r>
      <w:r>
        <w:rPr>
          <w:color w:val="231F20"/>
          <w:spacing w:val="-31"/>
          <w:w w:val="105"/>
        </w:rPr>
        <w:t> </w:t>
      </w:r>
      <w:r>
        <w:rPr>
          <w:color w:val="231F20"/>
          <w:spacing w:val="-3"/>
          <w:w w:val="105"/>
        </w:rPr>
        <w:t>souls</w:t>
      </w:r>
      <w:r>
        <w:rPr>
          <w:color w:val="231F20"/>
          <w:spacing w:val="-30"/>
          <w:w w:val="105"/>
        </w:rPr>
        <w:t> </w:t>
      </w:r>
      <w:r>
        <w:rPr>
          <w:color w:val="231F20"/>
          <w:w w:val="105"/>
        </w:rPr>
        <w:t>in</w:t>
      </w:r>
      <w:r>
        <w:rPr>
          <w:color w:val="231F20"/>
          <w:spacing w:val="-31"/>
          <w:w w:val="105"/>
        </w:rPr>
        <w:t> </w:t>
      </w:r>
      <w:r>
        <w:rPr>
          <w:color w:val="231F20"/>
          <w:spacing w:val="-3"/>
          <w:w w:val="105"/>
        </w:rPr>
        <w:t>our</w:t>
      </w:r>
      <w:r>
        <w:rPr>
          <w:color w:val="231F20"/>
          <w:spacing w:val="-30"/>
          <w:w w:val="105"/>
        </w:rPr>
        <w:t> </w:t>
      </w:r>
      <w:r>
        <w:rPr>
          <w:color w:val="231F20"/>
          <w:spacing w:val="-5"/>
          <w:w w:val="105"/>
        </w:rPr>
        <w:t>world,</w:t>
      </w:r>
      <w:r>
        <w:rPr>
          <w:color w:val="231F20"/>
          <w:spacing w:val="-31"/>
          <w:w w:val="105"/>
        </w:rPr>
        <w:t> </w:t>
      </w:r>
      <w:r>
        <w:rPr>
          <w:color w:val="231F20"/>
          <w:w w:val="105"/>
        </w:rPr>
        <w:t>is</w:t>
      </w:r>
      <w:r>
        <w:rPr>
          <w:color w:val="231F20"/>
          <w:spacing w:val="-30"/>
          <w:w w:val="105"/>
        </w:rPr>
        <w:t> </w:t>
      </w:r>
      <w:r>
        <w:rPr>
          <w:color w:val="231F20"/>
          <w:spacing w:val="-3"/>
          <w:w w:val="105"/>
        </w:rPr>
        <w:t>our</w:t>
      </w:r>
      <w:r>
        <w:rPr>
          <w:color w:val="231F20"/>
          <w:spacing w:val="-31"/>
          <w:w w:val="105"/>
        </w:rPr>
        <w:t> </w:t>
      </w:r>
      <w:r>
        <w:rPr>
          <w:color w:val="231F20"/>
          <w:spacing w:val="-4"/>
          <w:w w:val="105"/>
        </w:rPr>
        <w:t>unwillingness </w:t>
      </w:r>
      <w:r>
        <w:rPr>
          <w:color w:val="231F20"/>
          <w:spacing w:val="-3"/>
          <w:w w:val="105"/>
        </w:rPr>
        <w:t>to</w:t>
      </w:r>
      <w:r>
        <w:rPr>
          <w:color w:val="231F20"/>
          <w:spacing w:val="-19"/>
          <w:w w:val="105"/>
        </w:rPr>
        <w:t> </w:t>
      </w:r>
      <w:r>
        <w:rPr>
          <w:color w:val="231F20"/>
          <w:spacing w:val="-3"/>
          <w:w w:val="105"/>
        </w:rPr>
        <w:t>make</w:t>
      </w:r>
      <w:r>
        <w:rPr>
          <w:color w:val="231F20"/>
          <w:spacing w:val="-19"/>
          <w:w w:val="105"/>
        </w:rPr>
        <w:t> </w:t>
      </w:r>
      <w:r>
        <w:rPr>
          <w:color w:val="231F20"/>
          <w:spacing w:val="-3"/>
          <w:w w:val="105"/>
        </w:rPr>
        <w:t>even</w:t>
      </w:r>
      <w:r>
        <w:rPr>
          <w:color w:val="231F20"/>
          <w:spacing w:val="-19"/>
          <w:w w:val="105"/>
        </w:rPr>
        <w:t> </w:t>
      </w:r>
      <w:r>
        <w:rPr>
          <w:color w:val="231F20"/>
          <w:spacing w:val="-3"/>
          <w:w w:val="105"/>
        </w:rPr>
        <w:t>small</w:t>
      </w:r>
      <w:r>
        <w:rPr>
          <w:color w:val="231F20"/>
          <w:spacing w:val="-19"/>
          <w:w w:val="105"/>
        </w:rPr>
        <w:t> </w:t>
      </w:r>
      <w:r>
        <w:rPr>
          <w:color w:val="231F20"/>
          <w:spacing w:val="-3"/>
          <w:w w:val="105"/>
        </w:rPr>
        <w:t>sacrifices</w:t>
      </w:r>
      <w:r>
        <w:rPr>
          <w:color w:val="231F20"/>
          <w:spacing w:val="-18"/>
          <w:w w:val="105"/>
        </w:rPr>
        <w:t> </w:t>
      </w:r>
      <w:r>
        <w:rPr>
          <w:color w:val="231F20"/>
          <w:spacing w:val="-3"/>
          <w:w w:val="105"/>
        </w:rPr>
        <w:t>to</w:t>
      </w:r>
      <w:r>
        <w:rPr>
          <w:color w:val="231F20"/>
          <w:spacing w:val="-19"/>
          <w:w w:val="105"/>
        </w:rPr>
        <w:t> </w:t>
      </w:r>
      <w:r>
        <w:rPr>
          <w:color w:val="231F20"/>
          <w:spacing w:val="-4"/>
          <w:w w:val="105"/>
        </w:rPr>
        <w:t>reach</w:t>
      </w:r>
      <w:r>
        <w:rPr>
          <w:color w:val="231F20"/>
          <w:spacing w:val="-19"/>
          <w:w w:val="105"/>
        </w:rPr>
        <w:t> </w:t>
      </w:r>
      <w:r>
        <w:rPr>
          <w:color w:val="231F20"/>
          <w:spacing w:val="-3"/>
          <w:w w:val="105"/>
        </w:rPr>
        <w:t>them</w:t>
      </w:r>
      <w:r>
        <w:rPr>
          <w:color w:val="231F20"/>
          <w:spacing w:val="-19"/>
          <w:w w:val="105"/>
        </w:rPr>
        <w:t> </w:t>
      </w:r>
      <w:r>
        <w:rPr>
          <w:color w:val="231F20"/>
          <w:spacing w:val="-3"/>
          <w:w w:val="105"/>
        </w:rPr>
        <w:t>with</w:t>
      </w:r>
      <w:r>
        <w:rPr>
          <w:color w:val="231F20"/>
          <w:spacing w:val="-19"/>
          <w:w w:val="105"/>
        </w:rPr>
        <w:t> </w:t>
      </w:r>
      <w:r>
        <w:rPr>
          <w:color w:val="231F20"/>
          <w:spacing w:val="-2"/>
          <w:w w:val="105"/>
        </w:rPr>
        <w:t>the</w:t>
      </w:r>
      <w:r>
        <w:rPr>
          <w:color w:val="231F20"/>
          <w:spacing w:val="-18"/>
          <w:w w:val="105"/>
        </w:rPr>
        <w:t> </w:t>
      </w:r>
      <w:r>
        <w:rPr>
          <w:color w:val="231F20"/>
          <w:spacing w:val="-4"/>
          <w:w w:val="105"/>
        </w:rPr>
        <w:t>Gospel.</w:t>
      </w:r>
    </w:p>
    <w:p>
      <w:pPr>
        <w:pStyle w:val="BodyText"/>
        <w:spacing w:before="2"/>
        <w:rPr>
          <w:sz w:val="31"/>
        </w:rPr>
      </w:pPr>
    </w:p>
    <w:p>
      <w:pPr>
        <w:pStyle w:val="Heading4"/>
        <w:ind w:left="3626"/>
      </w:pPr>
      <w:r>
        <w:rPr>
          <w:color w:val="231F20"/>
        </w:rPr>
        <w:t>Paying the Price of Pain</w:t>
      </w:r>
    </w:p>
    <w:p>
      <w:pPr>
        <w:spacing w:line="314" w:lineRule="auto" w:before="85"/>
        <w:ind w:left="1466" w:right="1440" w:firstLine="273"/>
        <w:jc w:val="both"/>
        <w:rPr>
          <w:sz w:val="26"/>
        </w:rPr>
      </w:pPr>
      <w:r>
        <w:rPr>
          <w:i/>
          <w:color w:val="231F20"/>
          <w:spacing w:val="-3"/>
          <w:sz w:val="26"/>
        </w:rPr>
        <w:t>Where</w:t>
      </w:r>
      <w:r>
        <w:rPr>
          <w:i/>
          <w:color w:val="231F20"/>
          <w:spacing w:val="-12"/>
          <w:sz w:val="26"/>
        </w:rPr>
        <w:t> </w:t>
      </w:r>
      <w:r>
        <w:rPr>
          <w:i/>
          <w:color w:val="231F20"/>
          <w:spacing w:val="-4"/>
          <w:sz w:val="26"/>
        </w:rPr>
        <w:t>are</w:t>
      </w:r>
      <w:r>
        <w:rPr>
          <w:i/>
          <w:color w:val="231F20"/>
          <w:spacing w:val="-11"/>
          <w:sz w:val="26"/>
        </w:rPr>
        <w:t> </w:t>
      </w:r>
      <w:r>
        <w:rPr>
          <w:i/>
          <w:color w:val="231F20"/>
          <w:sz w:val="26"/>
        </w:rPr>
        <w:t>believers</w:t>
      </w:r>
      <w:r>
        <w:rPr>
          <w:i/>
          <w:color w:val="231F20"/>
          <w:spacing w:val="-11"/>
          <w:sz w:val="26"/>
        </w:rPr>
        <w:t> </w:t>
      </w:r>
      <w:r>
        <w:rPr>
          <w:i/>
          <w:color w:val="231F20"/>
          <w:sz w:val="26"/>
        </w:rPr>
        <w:t>who</w:t>
      </w:r>
      <w:r>
        <w:rPr>
          <w:i/>
          <w:color w:val="231F20"/>
          <w:spacing w:val="-11"/>
          <w:sz w:val="26"/>
        </w:rPr>
        <w:t> </w:t>
      </w:r>
      <w:r>
        <w:rPr>
          <w:i/>
          <w:color w:val="231F20"/>
          <w:sz w:val="26"/>
        </w:rPr>
        <w:t>will</w:t>
      </w:r>
      <w:r>
        <w:rPr>
          <w:i/>
          <w:color w:val="231F20"/>
          <w:spacing w:val="-12"/>
          <w:sz w:val="26"/>
        </w:rPr>
        <w:t> </w:t>
      </w:r>
      <w:r>
        <w:rPr>
          <w:i/>
          <w:color w:val="231F20"/>
          <w:sz w:val="26"/>
        </w:rPr>
        <w:t>make</w:t>
      </w:r>
      <w:r>
        <w:rPr>
          <w:i/>
          <w:color w:val="231F20"/>
          <w:spacing w:val="-11"/>
          <w:sz w:val="26"/>
        </w:rPr>
        <w:t> </w:t>
      </w:r>
      <w:r>
        <w:rPr>
          <w:i/>
          <w:color w:val="231F20"/>
          <w:sz w:val="26"/>
        </w:rPr>
        <w:t>a</w:t>
      </w:r>
      <w:r>
        <w:rPr>
          <w:i/>
          <w:color w:val="231F20"/>
          <w:spacing w:val="-11"/>
          <w:sz w:val="26"/>
        </w:rPr>
        <w:t> </w:t>
      </w:r>
      <w:r>
        <w:rPr>
          <w:i/>
          <w:color w:val="231F20"/>
          <w:spacing w:val="-4"/>
          <w:sz w:val="26"/>
        </w:rPr>
        <w:t>deliberate</w:t>
      </w:r>
      <w:r>
        <w:rPr>
          <w:i/>
          <w:color w:val="231F20"/>
          <w:spacing w:val="-11"/>
          <w:sz w:val="26"/>
        </w:rPr>
        <w:t> </w:t>
      </w:r>
      <w:r>
        <w:rPr>
          <w:i/>
          <w:color w:val="231F20"/>
          <w:spacing w:val="-3"/>
          <w:sz w:val="26"/>
        </w:rPr>
        <w:t>calculation</w:t>
      </w:r>
      <w:r>
        <w:rPr>
          <w:i/>
          <w:color w:val="231F20"/>
          <w:spacing w:val="-12"/>
          <w:sz w:val="26"/>
        </w:rPr>
        <w:t> </w:t>
      </w:r>
      <w:r>
        <w:rPr>
          <w:i/>
          <w:color w:val="231F20"/>
          <w:sz w:val="26"/>
        </w:rPr>
        <w:t>to</w:t>
      </w:r>
      <w:r>
        <w:rPr>
          <w:i/>
          <w:color w:val="231F20"/>
          <w:spacing w:val="-11"/>
          <w:sz w:val="26"/>
        </w:rPr>
        <w:t> </w:t>
      </w:r>
      <w:r>
        <w:rPr>
          <w:i/>
          <w:color w:val="231F20"/>
          <w:spacing w:val="-2"/>
          <w:sz w:val="26"/>
        </w:rPr>
        <w:t>accept </w:t>
      </w:r>
      <w:r>
        <w:rPr>
          <w:i/>
          <w:color w:val="231F20"/>
          <w:sz w:val="26"/>
        </w:rPr>
        <w:t>sacri</w:t>
      </w:r>
      <w:r>
        <w:rPr>
          <w:rFonts w:ascii="Arial" w:hAnsi="Arial"/>
          <w:i/>
          <w:color w:val="231F20"/>
          <w:sz w:val="26"/>
        </w:rPr>
        <w:t>fi</w:t>
      </w:r>
      <w:r>
        <w:rPr>
          <w:i/>
          <w:color w:val="231F20"/>
          <w:sz w:val="26"/>
        </w:rPr>
        <w:t>ce</w:t>
      </w:r>
      <w:r>
        <w:rPr>
          <w:i/>
          <w:color w:val="231F20"/>
          <w:spacing w:val="-27"/>
          <w:sz w:val="26"/>
        </w:rPr>
        <w:t> </w:t>
      </w:r>
      <w:r>
        <w:rPr>
          <w:i/>
          <w:color w:val="231F20"/>
          <w:spacing w:val="-3"/>
          <w:sz w:val="26"/>
        </w:rPr>
        <w:t>and</w:t>
      </w:r>
      <w:r>
        <w:rPr>
          <w:i/>
          <w:color w:val="231F20"/>
          <w:spacing w:val="-27"/>
          <w:sz w:val="26"/>
        </w:rPr>
        <w:t> </w:t>
      </w:r>
      <w:r>
        <w:rPr>
          <w:i/>
          <w:color w:val="231F20"/>
          <w:sz w:val="26"/>
        </w:rPr>
        <w:t>su</w:t>
      </w:r>
      <w:r>
        <w:rPr>
          <w:rFonts w:ascii="Arial" w:hAnsi="Arial"/>
          <w:i/>
          <w:color w:val="231F20"/>
          <w:sz w:val="26"/>
        </w:rPr>
        <w:t>ff</w:t>
      </w:r>
      <w:r>
        <w:rPr>
          <w:i/>
          <w:color w:val="231F20"/>
          <w:sz w:val="26"/>
        </w:rPr>
        <w:t>ering</w:t>
      </w:r>
      <w:r>
        <w:rPr>
          <w:i/>
          <w:color w:val="231F20"/>
          <w:spacing w:val="-27"/>
          <w:sz w:val="26"/>
        </w:rPr>
        <w:t> </w:t>
      </w:r>
      <w:r>
        <w:rPr>
          <w:i/>
          <w:color w:val="231F20"/>
          <w:sz w:val="26"/>
        </w:rPr>
        <w:t>for</w:t>
      </w:r>
      <w:r>
        <w:rPr>
          <w:i/>
          <w:color w:val="231F20"/>
          <w:spacing w:val="-27"/>
          <w:sz w:val="26"/>
        </w:rPr>
        <w:t> </w:t>
      </w:r>
      <w:r>
        <w:rPr>
          <w:i/>
          <w:color w:val="231F20"/>
          <w:sz w:val="26"/>
        </w:rPr>
        <w:t>the</w:t>
      </w:r>
      <w:r>
        <w:rPr>
          <w:i/>
          <w:color w:val="231F20"/>
          <w:spacing w:val="-26"/>
          <w:sz w:val="26"/>
        </w:rPr>
        <w:t> </w:t>
      </w:r>
      <w:r>
        <w:rPr>
          <w:i/>
          <w:color w:val="231F20"/>
          <w:sz w:val="26"/>
        </w:rPr>
        <w:t>sake</w:t>
      </w:r>
      <w:r>
        <w:rPr>
          <w:i/>
          <w:color w:val="231F20"/>
          <w:spacing w:val="-27"/>
          <w:sz w:val="26"/>
        </w:rPr>
        <w:t> </w:t>
      </w:r>
      <w:r>
        <w:rPr>
          <w:i/>
          <w:color w:val="231F20"/>
          <w:sz w:val="26"/>
        </w:rPr>
        <w:t>of</w:t>
      </w:r>
      <w:r>
        <w:rPr>
          <w:i/>
          <w:color w:val="231F20"/>
          <w:spacing w:val="-27"/>
          <w:sz w:val="26"/>
        </w:rPr>
        <w:t> </w:t>
      </w:r>
      <w:r>
        <w:rPr>
          <w:i/>
          <w:color w:val="231F20"/>
          <w:spacing w:val="-3"/>
          <w:sz w:val="26"/>
        </w:rPr>
        <w:t>following</w:t>
      </w:r>
      <w:r>
        <w:rPr>
          <w:i/>
          <w:color w:val="231F20"/>
          <w:spacing w:val="-27"/>
          <w:sz w:val="26"/>
        </w:rPr>
        <w:t> </w:t>
      </w:r>
      <w:r>
        <w:rPr>
          <w:i/>
          <w:color w:val="231F20"/>
          <w:sz w:val="26"/>
        </w:rPr>
        <w:t>Christ?</w:t>
      </w:r>
      <w:r>
        <w:rPr>
          <w:i/>
          <w:color w:val="231F20"/>
          <w:spacing w:val="-27"/>
          <w:sz w:val="26"/>
        </w:rPr>
        <w:t> </w:t>
      </w:r>
      <w:r>
        <w:rPr>
          <w:color w:val="231F20"/>
          <w:spacing w:val="-8"/>
          <w:sz w:val="26"/>
        </w:rPr>
        <w:t>We’ll</w:t>
      </w:r>
      <w:r>
        <w:rPr>
          <w:color w:val="231F20"/>
          <w:spacing w:val="-28"/>
          <w:sz w:val="26"/>
        </w:rPr>
        <w:t> </w:t>
      </w:r>
      <w:r>
        <w:rPr>
          <w:color w:val="231F20"/>
          <w:sz w:val="26"/>
        </w:rPr>
        <w:t>never</w:t>
      </w:r>
      <w:r>
        <w:rPr>
          <w:color w:val="231F20"/>
          <w:spacing w:val="-27"/>
          <w:sz w:val="26"/>
        </w:rPr>
        <w:t> </w:t>
      </w:r>
      <w:r>
        <w:rPr>
          <w:color w:val="231F20"/>
          <w:sz w:val="26"/>
        </w:rPr>
        <w:t>enter the enemy </w:t>
      </w:r>
      <w:r>
        <w:rPr>
          <w:color w:val="231F20"/>
          <w:spacing w:val="-3"/>
          <w:sz w:val="26"/>
        </w:rPr>
        <w:t>camp </w:t>
      </w:r>
      <w:r>
        <w:rPr>
          <w:color w:val="231F20"/>
          <w:sz w:val="26"/>
        </w:rPr>
        <w:t>and storm the gates of hell until we realize again that a soldier does not live on feelings. Casualties, discomfort and injury </w:t>
      </w:r>
      <w:r>
        <w:rPr>
          <w:color w:val="231F20"/>
          <w:spacing w:val="-3"/>
          <w:sz w:val="26"/>
        </w:rPr>
        <w:t>are </w:t>
      </w:r>
      <w:r>
        <w:rPr>
          <w:color w:val="231F20"/>
          <w:sz w:val="26"/>
        </w:rPr>
        <w:t>part of the program </w:t>
      </w:r>
      <w:r>
        <w:rPr>
          <w:color w:val="231F20"/>
          <w:spacing w:val="-3"/>
          <w:sz w:val="26"/>
        </w:rPr>
        <w:t>for victory. </w:t>
      </w:r>
      <w:r>
        <w:rPr>
          <w:color w:val="231F20"/>
          <w:sz w:val="26"/>
        </w:rPr>
        <w:t>Real Christians accept suffering  as a normal part of following Christ, just as mothers accept labor as a normal part of delivering a</w:t>
      </w:r>
      <w:r>
        <w:rPr>
          <w:color w:val="231F20"/>
          <w:spacing w:val="-20"/>
          <w:sz w:val="26"/>
        </w:rPr>
        <w:t> </w:t>
      </w:r>
      <w:r>
        <w:rPr>
          <w:color w:val="231F20"/>
          <w:spacing w:val="-6"/>
          <w:sz w:val="26"/>
        </w:rPr>
        <w:t>baby.</w:t>
      </w:r>
    </w:p>
    <w:p>
      <w:pPr>
        <w:pStyle w:val="BodyText"/>
        <w:spacing w:line="314" w:lineRule="auto" w:before="3"/>
        <w:ind w:left="1466" w:right="1439" w:firstLine="273"/>
        <w:jc w:val="both"/>
      </w:pPr>
      <w:r>
        <w:rPr>
          <w:color w:val="231F20"/>
          <w:spacing w:val="-4"/>
          <w:w w:val="105"/>
        </w:rPr>
        <w:t>“No</w:t>
      </w:r>
      <w:r>
        <w:rPr>
          <w:color w:val="231F20"/>
          <w:spacing w:val="-23"/>
          <w:w w:val="105"/>
        </w:rPr>
        <w:t> </w:t>
      </w:r>
      <w:r>
        <w:rPr>
          <w:color w:val="231F20"/>
          <w:w w:val="105"/>
        </w:rPr>
        <w:t>pain,</w:t>
      </w:r>
      <w:r>
        <w:rPr>
          <w:color w:val="231F20"/>
          <w:spacing w:val="-22"/>
          <w:w w:val="105"/>
        </w:rPr>
        <w:t> </w:t>
      </w:r>
      <w:r>
        <w:rPr>
          <w:color w:val="231F20"/>
          <w:w w:val="105"/>
        </w:rPr>
        <w:t>no</w:t>
      </w:r>
      <w:r>
        <w:rPr>
          <w:color w:val="231F20"/>
          <w:spacing w:val="-23"/>
          <w:w w:val="105"/>
        </w:rPr>
        <w:t> </w:t>
      </w:r>
      <w:r>
        <w:rPr>
          <w:color w:val="231F20"/>
          <w:spacing w:val="-5"/>
          <w:w w:val="105"/>
        </w:rPr>
        <w:t>gain”</w:t>
      </w:r>
      <w:r>
        <w:rPr>
          <w:color w:val="231F20"/>
          <w:spacing w:val="-22"/>
          <w:w w:val="105"/>
        </w:rPr>
        <w:t> </w:t>
      </w:r>
      <w:r>
        <w:rPr>
          <w:color w:val="231F20"/>
          <w:w w:val="105"/>
        </w:rPr>
        <w:t>applies</w:t>
      </w:r>
      <w:r>
        <w:rPr>
          <w:color w:val="231F20"/>
          <w:spacing w:val="-23"/>
          <w:w w:val="105"/>
        </w:rPr>
        <w:t> </w:t>
      </w:r>
      <w:r>
        <w:rPr>
          <w:color w:val="231F20"/>
          <w:w w:val="105"/>
        </w:rPr>
        <w:t>to</w:t>
      </w:r>
      <w:r>
        <w:rPr>
          <w:color w:val="231F20"/>
          <w:spacing w:val="-22"/>
          <w:w w:val="105"/>
        </w:rPr>
        <w:t> </w:t>
      </w:r>
      <w:r>
        <w:rPr>
          <w:color w:val="231F20"/>
          <w:w w:val="105"/>
        </w:rPr>
        <w:t>world</w:t>
      </w:r>
      <w:r>
        <w:rPr>
          <w:color w:val="231F20"/>
          <w:spacing w:val="-23"/>
          <w:w w:val="105"/>
        </w:rPr>
        <w:t> </w:t>
      </w:r>
      <w:r>
        <w:rPr>
          <w:color w:val="231F20"/>
          <w:w w:val="105"/>
        </w:rPr>
        <w:t>evangelism</w:t>
      </w:r>
      <w:r>
        <w:rPr>
          <w:color w:val="231F20"/>
          <w:spacing w:val="-22"/>
          <w:w w:val="105"/>
        </w:rPr>
        <w:t> </w:t>
      </w:r>
      <w:r>
        <w:rPr>
          <w:color w:val="231F20"/>
          <w:w w:val="105"/>
        </w:rPr>
        <w:t>as</w:t>
      </w:r>
      <w:r>
        <w:rPr>
          <w:color w:val="231F20"/>
          <w:spacing w:val="-23"/>
          <w:w w:val="105"/>
        </w:rPr>
        <w:t> </w:t>
      </w:r>
      <w:r>
        <w:rPr>
          <w:color w:val="231F20"/>
          <w:w w:val="105"/>
        </w:rPr>
        <w:t>well</w:t>
      </w:r>
      <w:r>
        <w:rPr>
          <w:color w:val="231F20"/>
          <w:spacing w:val="-22"/>
          <w:w w:val="105"/>
        </w:rPr>
        <w:t> </w:t>
      </w:r>
      <w:r>
        <w:rPr>
          <w:color w:val="231F20"/>
          <w:w w:val="105"/>
        </w:rPr>
        <w:t>as</w:t>
      </w:r>
      <w:r>
        <w:rPr>
          <w:color w:val="231F20"/>
          <w:spacing w:val="-23"/>
          <w:w w:val="105"/>
        </w:rPr>
        <w:t> </w:t>
      </w:r>
      <w:r>
        <w:rPr>
          <w:color w:val="231F20"/>
          <w:w w:val="105"/>
        </w:rPr>
        <w:t>exercise programs!</w:t>
      </w:r>
      <w:r>
        <w:rPr>
          <w:color w:val="231F20"/>
          <w:spacing w:val="-16"/>
          <w:w w:val="105"/>
        </w:rPr>
        <w:t> </w:t>
      </w:r>
      <w:r>
        <w:rPr>
          <w:color w:val="231F20"/>
          <w:spacing w:val="-4"/>
          <w:w w:val="105"/>
        </w:rPr>
        <w:t>Until</w:t>
      </w:r>
      <w:r>
        <w:rPr>
          <w:color w:val="231F20"/>
          <w:spacing w:val="-16"/>
          <w:w w:val="105"/>
        </w:rPr>
        <w:t> </w:t>
      </w:r>
      <w:r>
        <w:rPr>
          <w:color w:val="231F20"/>
          <w:w w:val="105"/>
        </w:rPr>
        <w:t>we</w:t>
      </w:r>
      <w:r>
        <w:rPr>
          <w:color w:val="231F20"/>
          <w:spacing w:val="-16"/>
          <w:w w:val="105"/>
        </w:rPr>
        <w:t> </w:t>
      </w:r>
      <w:r>
        <w:rPr>
          <w:color w:val="231F20"/>
          <w:w w:val="105"/>
        </w:rPr>
        <w:t>can</w:t>
      </w:r>
      <w:r>
        <w:rPr>
          <w:color w:val="231F20"/>
          <w:spacing w:val="-16"/>
          <w:w w:val="105"/>
        </w:rPr>
        <w:t> </w:t>
      </w:r>
      <w:r>
        <w:rPr>
          <w:color w:val="231F20"/>
          <w:w w:val="105"/>
        </w:rPr>
        <w:t>accept</w:t>
      </w:r>
      <w:r>
        <w:rPr>
          <w:color w:val="231F20"/>
          <w:spacing w:val="-15"/>
          <w:w w:val="105"/>
        </w:rPr>
        <w:t> </w:t>
      </w:r>
      <w:r>
        <w:rPr>
          <w:color w:val="231F20"/>
          <w:w w:val="105"/>
        </w:rPr>
        <w:t>suffering,</w:t>
      </w:r>
      <w:r>
        <w:rPr>
          <w:color w:val="231F20"/>
          <w:spacing w:val="-16"/>
          <w:w w:val="105"/>
        </w:rPr>
        <w:t> </w:t>
      </w:r>
      <w:r>
        <w:rPr>
          <w:color w:val="231F20"/>
          <w:w w:val="105"/>
        </w:rPr>
        <w:t>sacrifice</w:t>
      </w:r>
      <w:r>
        <w:rPr>
          <w:color w:val="231F20"/>
          <w:spacing w:val="-16"/>
          <w:w w:val="105"/>
        </w:rPr>
        <w:t> </w:t>
      </w:r>
      <w:r>
        <w:rPr>
          <w:color w:val="231F20"/>
          <w:w w:val="105"/>
        </w:rPr>
        <w:t>and</w:t>
      </w:r>
      <w:r>
        <w:rPr>
          <w:color w:val="231F20"/>
          <w:spacing w:val="-16"/>
          <w:w w:val="105"/>
        </w:rPr>
        <w:t> </w:t>
      </w:r>
      <w:r>
        <w:rPr>
          <w:color w:val="231F20"/>
          <w:w w:val="105"/>
        </w:rPr>
        <w:t>self-denial</w:t>
      </w:r>
      <w:r>
        <w:rPr>
          <w:color w:val="231F20"/>
          <w:spacing w:val="-15"/>
          <w:w w:val="105"/>
        </w:rPr>
        <w:t> </w:t>
      </w:r>
      <w:r>
        <w:rPr>
          <w:color w:val="231F20"/>
          <w:w w:val="105"/>
        </w:rPr>
        <w:t>as routine</w:t>
      </w:r>
      <w:r>
        <w:rPr>
          <w:color w:val="231F20"/>
          <w:spacing w:val="-30"/>
          <w:w w:val="105"/>
        </w:rPr>
        <w:t> </w:t>
      </w:r>
      <w:r>
        <w:rPr>
          <w:color w:val="231F20"/>
          <w:w w:val="105"/>
        </w:rPr>
        <w:t>and</w:t>
      </w:r>
      <w:r>
        <w:rPr>
          <w:color w:val="231F20"/>
          <w:spacing w:val="-30"/>
          <w:w w:val="105"/>
        </w:rPr>
        <w:t> </w:t>
      </w:r>
      <w:r>
        <w:rPr>
          <w:color w:val="231F20"/>
          <w:w w:val="105"/>
        </w:rPr>
        <w:t>normal,</w:t>
      </w:r>
      <w:r>
        <w:rPr>
          <w:color w:val="231F20"/>
          <w:spacing w:val="-30"/>
          <w:w w:val="105"/>
        </w:rPr>
        <w:t> </w:t>
      </w:r>
      <w:r>
        <w:rPr>
          <w:color w:val="231F20"/>
          <w:w w:val="105"/>
        </w:rPr>
        <w:t>we</w:t>
      </w:r>
      <w:r>
        <w:rPr>
          <w:color w:val="231F20"/>
          <w:spacing w:val="-30"/>
          <w:w w:val="105"/>
        </w:rPr>
        <w:t> </w:t>
      </w:r>
      <w:r>
        <w:rPr>
          <w:color w:val="231F20"/>
          <w:w w:val="105"/>
        </w:rPr>
        <w:t>will</w:t>
      </w:r>
      <w:r>
        <w:rPr>
          <w:color w:val="231F20"/>
          <w:spacing w:val="-30"/>
          <w:w w:val="105"/>
        </w:rPr>
        <w:t> </w:t>
      </w:r>
      <w:r>
        <w:rPr>
          <w:color w:val="231F20"/>
          <w:w w:val="105"/>
        </w:rPr>
        <w:t>never</w:t>
      </w:r>
      <w:r>
        <w:rPr>
          <w:color w:val="231F20"/>
          <w:spacing w:val="-29"/>
          <w:w w:val="105"/>
        </w:rPr>
        <w:t> </w:t>
      </w:r>
      <w:r>
        <w:rPr>
          <w:color w:val="231F20"/>
          <w:w w:val="105"/>
        </w:rPr>
        <w:t>see</w:t>
      </w:r>
      <w:r>
        <w:rPr>
          <w:color w:val="231F20"/>
          <w:spacing w:val="-30"/>
          <w:w w:val="105"/>
        </w:rPr>
        <w:t> </w:t>
      </w:r>
      <w:r>
        <w:rPr>
          <w:color w:val="231F20"/>
          <w:w w:val="105"/>
        </w:rPr>
        <w:t>the</w:t>
      </w:r>
      <w:r>
        <w:rPr>
          <w:color w:val="231F20"/>
          <w:spacing w:val="-30"/>
          <w:w w:val="105"/>
        </w:rPr>
        <w:t> </w:t>
      </w:r>
      <w:r>
        <w:rPr>
          <w:color w:val="231F20"/>
          <w:spacing w:val="-3"/>
          <w:w w:val="105"/>
        </w:rPr>
        <w:t>Great</w:t>
      </w:r>
      <w:r>
        <w:rPr>
          <w:color w:val="231F20"/>
          <w:spacing w:val="-30"/>
          <w:w w:val="105"/>
        </w:rPr>
        <w:t> </w:t>
      </w:r>
      <w:r>
        <w:rPr>
          <w:color w:val="231F20"/>
          <w:w w:val="105"/>
        </w:rPr>
        <w:t>Commission</w:t>
      </w:r>
      <w:r>
        <w:rPr>
          <w:color w:val="231F20"/>
          <w:spacing w:val="-30"/>
          <w:w w:val="105"/>
        </w:rPr>
        <w:t> </w:t>
      </w:r>
      <w:r>
        <w:rPr>
          <w:color w:val="231F20"/>
          <w:w w:val="105"/>
        </w:rPr>
        <w:t>fulfilled in our</w:t>
      </w:r>
      <w:r>
        <w:rPr>
          <w:color w:val="231F20"/>
          <w:spacing w:val="-17"/>
          <w:w w:val="105"/>
        </w:rPr>
        <w:t> </w:t>
      </w:r>
      <w:r>
        <w:rPr>
          <w:color w:val="231F20"/>
          <w:w w:val="105"/>
        </w:rPr>
        <w:t>generation.</w:t>
      </w:r>
    </w:p>
    <w:p>
      <w:pPr>
        <w:pStyle w:val="BodyText"/>
        <w:spacing w:line="314" w:lineRule="auto" w:before="3"/>
        <w:ind w:left="1466" w:right="1440" w:firstLine="273"/>
        <w:jc w:val="both"/>
      </w:pPr>
      <w:r>
        <w:rPr>
          <w:color w:val="231F20"/>
        </w:rPr>
        <w:t>But our distorted ideals of the good life are deeply ingrained in our minds and lifestyles. They will not go without a conscious decision to become a servant rather than be served. Unless we choose the way of the cross, we will always find ourselves automatically falling into that pattern of extravagance and waste that has become the norm of this culture.</w:t>
      </w:r>
    </w:p>
    <w:p>
      <w:pPr>
        <w:pStyle w:val="BodyText"/>
        <w:spacing w:line="314" w:lineRule="auto" w:before="3"/>
        <w:ind w:left="1466" w:right="1439" w:firstLine="273"/>
        <w:jc w:val="both"/>
      </w:pPr>
      <w:r>
        <w:rPr>
          <w:color w:val="231F20"/>
        </w:rPr>
        <w:t>Visitors from other countries are stunned at the way we live in a world of throwaway products. Bottles, cans, cups, towels and plates are thoughtlessly trashed here that would be treasured anywhere else in the world. Why won’t we take the time to wash and reuse them? The reason is simple: Convenience is king, and the average person wouldn’t consider having it any other way.</w:t>
      </w:r>
    </w:p>
    <w:p>
      <w:pPr>
        <w:spacing w:after="0" w:line="314" w:lineRule="auto"/>
        <w:jc w:val="both"/>
        <w:sectPr>
          <w:pgSz w:w="12240" w:h="15840"/>
          <w:pgMar w:header="1207" w:footer="0" w:top="1620" w:bottom="280" w:left="1020" w:right="1020"/>
        </w:sectPr>
      </w:pPr>
    </w:p>
    <w:p>
      <w:pPr>
        <w:pStyle w:val="BodyText"/>
        <w:spacing w:before="5"/>
        <w:rPr>
          <w:sz w:val="28"/>
        </w:rPr>
      </w:pPr>
    </w:p>
    <w:p>
      <w:pPr>
        <w:pStyle w:val="Heading4"/>
        <w:spacing w:line="273" w:lineRule="auto" w:before="127"/>
        <w:ind w:left="3435" w:right="3409"/>
        <w:jc w:val="center"/>
      </w:pPr>
      <w:r>
        <w:rPr>
          <w:color w:val="231F20"/>
        </w:rPr>
        <w:t>Feeling </w:t>
      </w:r>
      <w:r>
        <w:rPr>
          <w:color w:val="231F20"/>
          <w:spacing w:val="2"/>
        </w:rPr>
        <w:t>Good</w:t>
      </w:r>
      <w:r>
        <w:rPr>
          <w:color w:val="231F20"/>
          <w:spacing w:val="-59"/>
        </w:rPr>
        <w:t> </w:t>
      </w:r>
      <w:r>
        <w:rPr>
          <w:color w:val="231F20"/>
          <w:spacing w:val="-4"/>
        </w:rPr>
        <w:t>Is </w:t>
      </w:r>
      <w:r>
        <w:rPr>
          <w:color w:val="231F20"/>
        </w:rPr>
        <w:t>Good Enough </w:t>
      </w:r>
      <w:r>
        <w:rPr>
          <w:color w:val="231F20"/>
          <w:spacing w:val="-3"/>
        </w:rPr>
        <w:t>for </w:t>
      </w:r>
      <w:r>
        <w:rPr>
          <w:color w:val="231F20"/>
          <w:spacing w:val="-4"/>
        </w:rPr>
        <w:t>Me</w:t>
      </w:r>
    </w:p>
    <w:p>
      <w:pPr>
        <w:pStyle w:val="BodyText"/>
        <w:spacing w:line="314" w:lineRule="auto" w:before="35"/>
        <w:ind w:left="1466" w:right="1440" w:firstLine="273"/>
        <w:jc w:val="both"/>
      </w:pPr>
      <w:r>
        <w:rPr>
          <w:color w:val="231F20"/>
          <w:spacing w:val="-13"/>
        </w:rPr>
        <w:t>We </w:t>
      </w:r>
      <w:r>
        <w:rPr>
          <w:color w:val="231F20"/>
          <w:spacing w:val="-3"/>
        </w:rPr>
        <w:t>have </w:t>
      </w:r>
      <w:r>
        <w:rPr>
          <w:color w:val="231F20"/>
        </w:rPr>
        <w:t>imitated this </w:t>
      </w:r>
      <w:r>
        <w:rPr>
          <w:color w:val="231F20"/>
          <w:spacing w:val="-3"/>
        </w:rPr>
        <w:t>“throwaway” </w:t>
      </w:r>
      <w:r>
        <w:rPr>
          <w:color w:val="231F20"/>
        </w:rPr>
        <w:t>lifestyle with our current prac- tice</w:t>
      </w:r>
      <w:r>
        <w:rPr>
          <w:color w:val="231F20"/>
          <w:spacing w:val="-6"/>
        </w:rPr>
        <w:t> </w:t>
      </w:r>
      <w:r>
        <w:rPr>
          <w:color w:val="231F20"/>
        </w:rPr>
        <w:t>of</w:t>
      </w:r>
      <w:r>
        <w:rPr>
          <w:color w:val="231F20"/>
          <w:spacing w:val="-6"/>
        </w:rPr>
        <w:t> </w:t>
      </w:r>
      <w:r>
        <w:rPr>
          <w:color w:val="231F20"/>
          <w:spacing w:val="-3"/>
        </w:rPr>
        <w:t>Christianity.</w:t>
      </w:r>
      <w:r>
        <w:rPr>
          <w:color w:val="231F20"/>
          <w:spacing w:val="-5"/>
        </w:rPr>
        <w:t> </w:t>
      </w:r>
      <w:r>
        <w:rPr>
          <w:color w:val="231F20"/>
          <w:spacing w:val="-6"/>
        </w:rPr>
        <w:t>Today </w:t>
      </w:r>
      <w:r>
        <w:rPr>
          <w:color w:val="231F20"/>
        </w:rPr>
        <w:t>we</w:t>
      </w:r>
      <w:r>
        <w:rPr>
          <w:color w:val="231F20"/>
          <w:spacing w:val="-6"/>
        </w:rPr>
        <w:t> </w:t>
      </w:r>
      <w:r>
        <w:rPr>
          <w:color w:val="231F20"/>
          <w:spacing w:val="-3"/>
        </w:rPr>
        <w:t>have</w:t>
      </w:r>
      <w:r>
        <w:rPr>
          <w:color w:val="231F20"/>
          <w:spacing w:val="-5"/>
        </w:rPr>
        <w:t> </w:t>
      </w:r>
      <w:r>
        <w:rPr>
          <w:color w:val="231F20"/>
        </w:rPr>
        <w:t>substituted</w:t>
      </w:r>
      <w:r>
        <w:rPr>
          <w:color w:val="231F20"/>
          <w:spacing w:val="-6"/>
        </w:rPr>
        <w:t> </w:t>
      </w:r>
      <w:r>
        <w:rPr>
          <w:color w:val="231F20"/>
        </w:rPr>
        <w:t>a</w:t>
      </w:r>
      <w:r>
        <w:rPr>
          <w:color w:val="231F20"/>
          <w:spacing w:val="-6"/>
        </w:rPr>
        <w:t> </w:t>
      </w:r>
      <w:r>
        <w:rPr>
          <w:color w:val="231F20"/>
        </w:rPr>
        <w:t>religion</w:t>
      </w:r>
      <w:r>
        <w:rPr>
          <w:color w:val="231F20"/>
          <w:spacing w:val="-5"/>
        </w:rPr>
        <w:t> </w:t>
      </w:r>
      <w:r>
        <w:rPr>
          <w:color w:val="231F20"/>
        </w:rPr>
        <w:t>of</w:t>
      </w:r>
      <w:r>
        <w:rPr>
          <w:color w:val="231F20"/>
          <w:spacing w:val="-6"/>
        </w:rPr>
        <w:t> </w:t>
      </w:r>
      <w:r>
        <w:rPr>
          <w:color w:val="231F20"/>
        </w:rPr>
        <w:t>good</w:t>
      </w:r>
      <w:r>
        <w:rPr>
          <w:color w:val="231F20"/>
          <w:spacing w:val="-6"/>
        </w:rPr>
        <w:t> </w:t>
      </w:r>
      <w:r>
        <w:rPr>
          <w:color w:val="231F20"/>
        </w:rPr>
        <w:t>vibes and trouble-free living </w:t>
      </w:r>
      <w:r>
        <w:rPr>
          <w:color w:val="231F20"/>
          <w:spacing w:val="-3"/>
        </w:rPr>
        <w:t>for </w:t>
      </w:r>
      <w:r>
        <w:rPr>
          <w:color w:val="231F20"/>
        </w:rPr>
        <w:t>the commands of the </w:t>
      </w:r>
      <w:r>
        <w:rPr>
          <w:color w:val="231F20"/>
          <w:spacing w:val="-4"/>
        </w:rPr>
        <w:t>Master. He </w:t>
      </w:r>
      <w:r>
        <w:rPr>
          <w:color w:val="231F20"/>
        </w:rPr>
        <w:t>said, </w:t>
      </w:r>
      <w:r>
        <w:rPr>
          <w:color w:val="231F20"/>
          <w:spacing w:val="-5"/>
        </w:rPr>
        <w:t>“Take </w:t>
      </w:r>
      <w:r>
        <w:rPr>
          <w:color w:val="231F20"/>
        </w:rPr>
        <w:t>up your cross and follow </w:t>
      </w:r>
      <w:r>
        <w:rPr>
          <w:color w:val="231F20"/>
          <w:spacing w:val="-12"/>
        </w:rPr>
        <w:t>Me,” </w:t>
      </w:r>
      <w:r>
        <w:rPr>
          <w:color w:val="231F20"/>
          <w:spacing w:val="-3"/>
        </w:rPr>
        <w:t>but </w:t>
      </w:r>
      <w:r>
        <w:rPr>
          <w:color w:val="231F20"/>
        </w:rPr>
        <w:t>we </w:t>
      </w:r>
      <w:r>
        <w:rPr>
          <w:color w:val="231F20"/>
          <w:spacing w:val="-3"/>
        </w:rPr>
        <w:t>have </w:t>
      </w:r>
      <w:r>
        <w:rPr>
          <w:color w:val="231F20"/>
        </w:rPr>
        <w:t>clenched our fists and refused to open our palms. </w:t>
      </w:r>
      <w:r>
        <w:rPr>
          <w:color w:val="231F20"/>
          <w:spacing w:val="-13"/>
        </w:rPr>
        <w:t>We </w:t>
      </w:r>
      <w:r>
        <w:rPr>
          <w:color w:val="231F20"/>
          <w:spacing w:val="-8"/>
        </w:rPr>
        <w:t>won’t </w:t>
      </w:r>
      <w:r>
        <w:rPr>
          <w:color w:val="231F20"/>
        </w:rPr>
        <w:t>receive the nail, because it would mean death to our </w:t>
      </w:r>
      <w:r>
        <w:rPr>
          <w:color w:val="231F20"/>
          <w:spacing w:val="-8"/>
        </w:rPr>
        <w:t>“self.” </w:t>
      </w:r>
      <w:r>
        <w:rPr>
          <w:color w:val="231F20"/>
          <w:spacing w:val="-13"/>
        </w:rPr>
        <w:t>We </w:t>
      </w:r>
      <w:r>
        <w:rPr>
          <w:color w:val="231F20"/>
        </w:rPr>
        <w:t>demand instead to pleasure our desires </w:t>
      </w:r>
      <w:r>
        <w:rPr>
          <w:color w:val="231F20"/>
          <w:spacing w:val="-3"/>
        </w:rPr>
        <w:t>for </w:t>
      </w:r>
      <w:r>
        <w:rPr>
          <w:color w:val="231F20"/>
        </w:rPr>
        <w:t>self-gratification. And we </w:t>
      </w:r>
      <w:r>
        <w:rPr>
          <w:color w:val="231F20"/>
          <w:spacing w:val="-3"/>
        </w:rPr>
        <w:t>have </w:t>
      </w:r>
      <w:r>
        <w:rPr>
          <w:color w:val="231F20"/>
        </w:rPr>
        <w:t>found shepherds and Bible teachers who will give us a </w:t>
      </w:r>
      <w:r>
        <w:rPr>
          <w:color w:val="231F20"/>
          <w:spacing w:val="-3"/>
        </w:rPr>
        <w:t>“feel </w:t>
      </w:r>
      <w:r>
        <w:rPr>
          <w:color w:val="231F20"/>
        </w:rPr>
        <w:t>good” theology to </w:t>
      </w:r>
      <w:r>
        <w:rPr>
          <w:color w:val="231F20"/>
          <w:spacing w:val="-3"/>
        </w:rPr>
        <w:t>match </w:t>
      </w:r>
      <w:r>
        <w:rPr>
          <w:color w:val="231F20"/>
        </w:rPr>
        <w:t>and justify our lives of sinful</w:t>
      </w:r>
      <w:r>
        <w:rPr>
          <w:color w:val="231F20"/>
          <w:spacing w:val="-20"/>
        </w:rPr>
        <w:t> </w:t>
      </w:r>
      <w:r>
        <w:rPr>
          <w:color w:val="231F20"/>
        </w:rPr>
        <w:t>rebellion.</w:t>
      </w:r>
    </w:p>
    <w:p>
      <w:pPr>
        <w:pStyle w:val="BodyText"/>
        <w:spacing w:line="314" w:lineRule="auto" w:before="6"/>
        <w:ind w:left="1466" w:right="1439" w:firstLine="273"/>
        <w:jc w:val="both"/>
      </w:pPr>
      <w:r>
        <w:rPr>
          <w:color w:val="231F20"/>
        </w:rPr>
        <w:t>The lyrics to a popular hit from the 1970s </w:t>
      </w:r>
      <w:r>
        <w:rPr>
          <w:color w:val="231F20"/>
          <w:spacing w:val="-3"/>
        </w:rPr>
        <w:t>have </w:t>
      </w:r>
      <w:r>
        <w:rPr>
          <w:color w:val="231F20"/>
        </w:rPr>
        <w:t>become the</w:t>
      </w:r>
      <w:r>
        <w:rPr>
          <w:color w:val="231F20"/>
          <w:spacing w:val="-40"/>
        </w:rPr>
        <w:t> </w:t>
      </w:r>
      <w:r>
        <w:rPr>
          <w:color w:val="231F20"/>
        </w:rPr>
        <w:t>national anthem of our current generation. The refrain went, “Feeling good was good enough </w:t>
      </w:r>
      <w:r>
        <w:rPr>
          <w:color w:val="231F20"/>
          <w:spacing w:val="-3"/>
        </w:rPr>
        <w:t>for </w:t>
      </w:r>
      <w:r>
        <w:rPr>
          <w:color w:val="231F20"/>
          <w:spacing w:val="-11"/>
        </w:rPr>
        <w:t>me.” </w:t>
      </w:r>
      <w:r>
        <w:rPr>
          <w:color w:val="231F20"/>
          <w:spacing w:val="-4"/>
        </w:rPr>
        <w:t>How </w:t>
      </w:r>
      <w:r>
        <w:rPr>
          <w:color w:val="231F20"/>
          <w:spacing w:val="-3"/>
        </w:rPr>
        <w:t>many </w:t>
      </w:r>
      <w:r>
        <w:rPr>
          <w:color w:val="231F20"/>
        </w:rPr>
        <w:t>millions live today with this as their guiding </w:t>
      </w:r>
      <w:r>
        <w:rPr>
          <w:color w:val="231F20"/>
          <w:spacing w:val="-3"/>
        </w:rPr>
        <w:t>philosophy, </w:t>
      </w:r>
      <w:r>
        <w:rPr>
          <w:color w:val="231F20"/>
        </w:rPr>
        <w:t>including countless</w:t>
      </w:r>
      <w:r>
        <w:rPr>
          <w:color w:val="231F20"/>
          <w:spacing w:val="5"/>
        </w:rPr>
        <w:t> </w:t>
      </w:r>
      <w:r>
        <w:rPr>
          <w:color w:val="231F20"/>
        </w:rPr>
        <w:t>Christians?</w:t>
      </w:r>
    </w:p>
    <w:p>
      <w:pPr>
        <w:pStyle w:val="BodyText"/>
        <w:spacing w:line="314" w:lineRule="auto" w:before="3"/>
        <w:ind w:left="1466" w:right="1440" w:firstLine="273"/>
        <w:jc w:val="both"/>
      </w:pPr>
      <w:r>
        <w:rPr>
          <w:color w:val="231F20"/>
          <w:spacing w:val="-3"/>
          <w:w w:val="105"/>
        </w:rPr>
        <w:t>Much </w:t>
      </w:r>
      <w:r>
        <w:rPr>
          <w:color w:val="231F20"/>
          <w:w w:val="105"/>
        </w:rPr>
        <w:t>of this popular </w:t>
      </w:r>
      <w:r>
        <w:rPr>
          <w:color w:val="231F20"/>
          <w:spacing w:val="-3"/>
          <w:w w:val="105"/>
        </w:rPr>
        <w:t>“Santa Claus” </w:t>
      </w:r>
      <w:r>
        <w:rPr>
          <w:color w:val="231F20"/>
          <w:w w:val="105"/>
        </w:rPr>
        <w:t>religion today is centered around a horrible distortion of Bible doctrine and </w:t>
      </w:r>
      <w:r>
        <w:rPr>
          <w:color w:val="231F20"/>
          <w:spacing w:val="-3"/>
          <w:w w:val="105"/>
        </w:rPr>
        <w:t>history. </w:t>
      </w:r>
      <w:r>
        <w:rPr>
          <w:color w:val="231F20"/>
          <w:spacing w:val="-6"/>
          <w:w w:val="105"/>
        </w:rPr>
        <w:t>It </w:t>
      </w:r>
      <w:r>
        <w:rPr>
          <w:color w:val="231F20"/>
          <w:w w:val="105"/>
        </w:rPr>
        <w:t>is a teaching</w:t>
      </w:r>
      <w:r>
        <w:rPr>
          <w:color w:val="231F20"/>
          <w:spacing w:val="-6"/>
          <w:w w:val="105"/>
        </w:rPr>
        <w:t> </w:t>
      </w:r>
      <w:r>
        <w:rPr>
          <w:color w:val="231F20"/>
          <w:w w:val="105"/>
        </w:rPr>
        <w:t>contrary</w:t>
      </w:r>
      <w:r>
        <w:rPr>
          <w:color w:val="231F20"/>
          <w:spacing w:val="-6"/>
          <w:w w:val="105"/>
        </w:rPr>
        <w:t> </w:t>
      </w:r>
      <w:r>
        <w:rPr>
          <w:color w:val="231F20"/>
          <w:w w:val="105"/>
        </w:rPr>
        <w:t>to</w:t>
      </w:r>
      <w:r>
        <w:rPr>
          <w:color w:val="231F20"/>
          <w:spacing w:val="-5"/>
          <w:w w:val="105"/>
        </w:rPr>
        <w:t> </w:t>
      </w:r>
      <w:r>
        <w:rPr>
          <w:color w:val="231F20"/>
          <w:w w:val="105"/>
        </w:rPr>
        <w:t>the</w:t>
      </w:r>
      <w:r>
        <w:rPr>
          <w:color w:val="231F20"/>
          <w:spacing w:val="-6"/>
          <w:w w:val="105"/>
        </w:rPr>
        <w:t> </w:t>
      </w:r>
      <w:r>
        <w:rPr>
          <w:color w:val="231F20"/>
          <w:w w:val="105"/>
        </w:rPr>
        <w:t>central</w:t>
      </w:r>
      <w:r>
        <w:rPr>
          <w:color w:val="231F20"/>
          <w:spacing w:val="-5"/>
          <w:w w:val="105"/>
        </w:rPr>
        <w:t> </w:t>
      </w:r>
      <w:r>
        <w:rPr>
          <w:color w:val="231F20"/>
          <w:w w:val="105"/>
        </w:rPr>
        <w:t>thrust</w:t>
      </w:r>
      <w:r>
        <w:rPr>
          <w:color w:val="231F20"/>
          <w:spacing w:val="-6"/>
          <w:w w:val="105"/>
        </w:rPr>
        <w:t> </w:t>
      </w:r>
      <w:r>
        <w:rPr>
          <w:color w:val="231F20"/>
          <w:w w:val="105"/>
        </w:rPr>
        <w:t>of</w:t>
      </w:r>
      <w:r>
        <w:rPr>
          <w:color w:val="231F20"/>
          <w:spacing w:val="-6"/>
          <w:w w:val="105"/>
        </w:rPr>
        <w:t> </w:t>
      </w:r>
      <w:r>
        <w:rPr>
          <w:color w:val="231F20"/>
          <w:w w:val="105"/>
        </w:rPr>
        <w:t>Scripture.</w:t>
      </w:r>
      <w:r>
        <w:rPr>
          <w:color w:val="231F20"/>
          <w:spacing w:val="-5"/>
          <w:w w:val="105"/>
        </w:rPr>
        <w:t> </w:t>
      </w:r>
      <w:r>
        <w:rPr>
          <w:color w:val="231F20"/>
          <w:spacing w:val="-6"/>
          <w:w w:val="105"/>
        </w:rPr>
        <w:t>It </w:t>
      </w:r>
      <w:r>
        <w:rPr>
          <w:color w:val="231F20"/>
          <w:w w:val="105"/>
        </w:rPr>
        <w:t>denies</w:t>
      </w:r>
      <w:r>
        <w:rPr>
          <w:color w:val="231F20"/>
          <w:spacing w:val="-5"/>
          <w:w w:val="105"/>
        </w:rPr>
        <w:t> </w:t>
      </w:r>
      <w:r>
        <w:rPr>
          <w:color w:val="231F20"/>
          <w:w w:val="105"/>
        </w:rPr>
        <w:t>the</w:t>
      </w:r>
      <w:r>
        <w:rPr>
          <w:color w:val="231F20"/>
          <w:spacing w:val="-6"/>
          <w:w w:val="105"/>
        </w:rPr>
        <w:t> </w:t>
      </w:r>
      <w:r>
        <w:rPr>
          <w:color w:val="231F20"/>
          <w:w w:val="105"/>
        </w:rPr>
        <w:t>de- mands</w:t>
      </w:r>
      <w:r>
        <w:rPr>
          <w:color w:val="231F20"/>
          <w:spacing w:val="-29"/>
          <w:w w:val="105"/>
        </w:rPr>
        <w:t> </w:t>
      </w:r>
      <w:r>
        <w:rPr>
          <w:color w:val="231F20"/>
          <w:w w:val="105"/>
        </w:rPr>
        <w:t>of</w:t>
      </w:r>
      <w:r>
        <w:rPr>
          <w:color w:val="231F20"/>
          <w:spacing w:val="-28"/>
          <w:w w:val="105"/>
        </w:rPr>
        <w:t> </w:t>
      </w:r>
      <w:r>
        <w:rPr>
          <w:color w:val="231F20"/>
          <w:w w:val="105"/>
        </w:rPr>
        <w:t>the</w:t>
      </w:r>
      <w:r>
        <w:rPr>
          <w:color w:val="231F20"/>
          <w:spacing w:val="-29"/>
          <w:w w:val="105"/>
        </w:rPr>
        <w:t> </w:t>
      </w:r>
      <w:r>
        <w:rPr>
          <w:color w:val="231F20"/>
          <w:w w:val="105"/>
        </w:rPr>
        <w:t>Gospel</w:t>
      </w:r>
      <w:r>
        <w:rPr>
          <w:color w:val="231F20"/>
          <w:spacing w:val="-28"/>
          <w:w w:val="105"/>
        </w:rPr>
        <w:t> </w:t>
      </w:r>
      <w:r>
        <w:rPr>
          <w:color w:val="231F20"/>
          <w:w w:val="105"/>
        </w:rPr>
        <w:t>and</w:t>
      </w:r>
      <w:r>
        <w:rPr>
          <w:color w:val="231F20"/>
          <w:spacing w:val="-29"/>
          <w:w w:val="105"/>
        </w:rPr>
        <w:t> </w:t>
      </w:r>
      <w:r>
        <w:rPr>
          <w:color w:val="231F20"/>
          <w:w w:val="105"/>
        </w:rPr>
        <w:t>says,</w:t>
      </w:r>
      <w:r>
        <w:rPr>
          <w:color w:val="231F20"/>
          <w:spacing w:val="-28"/>
          <w:w w:val="105"/>
        </w:rPr>
        <w:t> </w:t>
      </w:r>
      <w:r>
        <w:rPr>
          <w:color w:val="231F20"/>
          <w:spacing w:val="-10"/>
          <w:w w:val="105"/>
        </w:rPr>
        <w:t>“You</w:t>
      </w:r>
      <w:r>
        <w:rPr>
          <w:color w:val="231F20"/>
          <w:spacing w:val="-29"/>
          <w:w w:val="105"/>
        </w:rPr>
        <w:t> </w:t>
      </w:r>
      <w:r>
        <w:rPr>
          <w:color w:val="231F20"/>
          <w:w w:val="105"/>
        </w:rPr>
        <w:t>can</w:t>
      </w:r>
      <w:r>
        <w:rPr>
          <w:color w:val="231F20"/>
          <w:spacing w:val="-28"/>
          <w:w w:val="105"/>
        </w:rPr>
        <w:t> </w:t>
      </w:r>
      <w:r>
        <w:rPr>
          <w:color w:val="231F20"/>
          <w:spacing w:val="-3"/>
          <w:w w:val="105"/>
        </w:rPr>
        <w:t>have</w:t>
      </w:r>
      <w:r>
        <w:rPr>
          <w:color w:val="231F20"/>
          <w:spacing w:val="-28"/>
          <w:w w:val="105"/>
        </w:rPr>
        <w:t> </w:t>
      </w:r>
      <w:r>
        <w:rPr>
          <w:color w:val="231F20"/>
          <w:w w:val="105"/>
        </w:rPr>
        <w:t>the</w:t>
      </w:r>
      <w:r>
        <w:rPr>
          <w:color w:val="231F20"/>
          <w:spacing w:val="-29"/>
          <w:w w:val="105"/>
        </w:rPr>
        <w:t> </w:t>
      </w:r>
      <w:r>
        <w:rPr>
          <w:color w:val="231F20"/>
          <w:w w:val="105"/>
        </w:rPr>
        <w:t>good</w:t>
      </w:r>
      <w:r>
        <w:rPr>
          <w:color w:val="231F20"/>
          <w:spacing w:val="-28"/>
          <w:w w:val="105"/>
        </w:rPr>
        <w:t> </w:t>
      </w:r>
      <w:r>
        <w:rPr>
          <w:color w:val="231F20"/>
          <w:w w:val="105"/>
        </w:rPr>
        <w:t>life</w:t>
      </w:r>
      <w:r>
        <w:rPr>
          <w:color w:val="231F20"/>
          <w:spacing w:val="-29"/>
          <w:w w:val="105"/>
        </w:rPr>
        <w:t> </w:t>
      </w:r>
      <w:r>
        <w:rPr>
          <w:color w:val="231F20"/>
          <w:w w:val="105"/>
        </w:rPr>
        <w:t>now—and heaven</w:t>
      </w:r>
      <w:r>
        <w:rPr>
          <w:color w:val="231F20"/>
          <w:spacing w:val="-10"/>
          <w:w w:val="105"/>
        </w:rPr>
        <w:t> </w:t>
      </w:r>
      <w:r>
        <w:rPr>
          <w:color w:val="231F20"/>
          <w:w w:val="105"/>
        </w:rPr>
        <w:t>besides!”</w:t>
      </w:r>
    </w:p>
    <w:p>
      <w:pPr>
        <w:pStyle w:val="BodyText"/>
        <w:spacing w:line="314" w:lineRule="auto" w:before="3"/>
        <w:ind w:left="1466" w:right="1440" w:firstLine="273"/>
        <w:jc w:val="both"/>
      </w:pPr>
      <w:r>
        <w:rPr>
          <w:color w:val="231F20"/>
          <w:spacing w:val="-6"/>
          <w:w w:val="105"/>
        </w:rPr>
        <w:t>It</w:t>
      </w:r>
      <w:r>
        <w:rPr>
          <w:color w:val="231F20"/>
          <w:spacing w:val="-29"/>
          <w:w w:val="105"/>
        </w:rPr>
        <w:t> </w:t>
      </w:r>
      <w:r>
        <w:rPr>
          <w:color w:val="231F20"/>
          <w:w w:val="105"/>
        </w:rPr>
        <w:t>tickles</w:t>
      </w:r>
      <w:r>
        <w:rPr>
          <w:color w:val="231F20"/>
          <w:spacing w:val="-28"/>
          <w:w w:val="105"/>
        </w:rPr>
        <w:t> </w:t>
      </w:r>
      <w:r>
        <w:rPr>
          <w:color w:val="231F20"/>
          <w:w w:val="105"/>
        </w:rPr>
        <w:t>our</w:t>
      </w:r>
      <w:r>
        <w:rPr>
          <w:color w:val="231F20"/>
          <w:spacing w:val="-28"/>
          <w:w w:val="105"/>
        </w:rPr>
        <w:t> </w:t>
      </w:r>
      <w:r>
        <w:rPr>
          <w:color w:val="231F20"/>
          <w:w w:val="105"/>
        </w:rPr>
        <w:t>ears</w:t>
      </w:r>
      <w:r>
        <w:rPr>
          <w:color w:val="231F20"/>
          <w:spacing w:val="-29"/>
          <w:w w:val="105"/>
        </w:rPr>
        <w:t> </w:t>
      </w:r>
      <w:r>
        <w:rPr>
          <w:color w:val="231F20"/>
          <w:w w:val="105"/>
        </w:rPr>
        <w:t>to</w:t>
      </w:r>
      <w:r>
        <w:rPr>
          <w:color w:val="231F20"/>
          <w:spacing w:val="-28"/>
          <w:w w:val="105"/>
        </w:rPr>
        <w:t> </w:t>
      </w:r>
      <w:r>
        <w:rPr>
          <w:color w:val="231F20"/>
          <w:w w:val="105"/>
        </w:rPr>
        <w:t>hear</w:t>
      </w:r>
      <w:r>
        <w:rPr>
          <w:color w:val="231F20"/>
          <w:spacing w:val="-28"/>
          <w:w w:val="105"/>
        </w:rPr>
        <w:t> </w:t>
      </w:r>
      <w:r>
        <w:rPr>
          <w:color w:val="231F20"/>
          <w:w w:val="105"/>
        </w:rPr>
        <w:t>this</w:t>
      </w:r>
      <w:r>
        <w:rPr>
          <w:color w:val="231F20"/>
          <w:spacing w:val="-29"/>
          <w:w w:val="105"/>
        </w:rPr>
        <w:t> </w:t>
      </w:r>
      <w:r>
        <w:rPr>
          <w:color w:val="231F20"/>
          <w:w w:val="105"/>
        </w:rPr>
        <w:t>religion</w:t>
      </w:r>
      <w:r>
        <w:rPr>
          <w:color w:val="231F20"/>
          <w:spacing w:val="-28"/>
          <w:w w:val="105"/>
        </w:rPr>
        <w:t> </w:t>
      </w:r>
      <w:r>
        <w:rPr>
          <w:color w:val="231F20"/>
          <w:w w:val="105"/>
        </w:rPr>
        <w:t>taught.</w:t>
      </w:r>
      <w:r>
        <w:rPr>
          <w:color w:val="231F20"/>
          <w:spacing w:val="-28"/>
          <w:w w:val="105"/>
        </w:rPr>
        <w:t> </w:t>
      </w:r>
      <w:r>
        <w:rPr>
          <w:color w:val="231F20"/>
          <w:spacing w:val="-6"/>
          <w:w w:val="105"/>
        </w:rPr>
        <w:t>It</w:t>
      </w:r>
      <w:r>
        <w:rPr>
          <w:color w:val="231F20"/>
          <w:spacing w:val="-29"/>
          <w:w w:val="105"/>
        </w:rPr>
        <w:t> </w:t>
      </w:r>
      <w:r>
        <w:rPr>
          <w:color w:val="231F20"/>
          <w:w w:val="105"/>
        </w:rPr>
        <w:t>promises</w:t>
      </w:r>
      <w:r>
        <w:rPr>
          <w:color w:val="231F20"/>
          <w:spacing w:val="-28"/>
          <w:w w:val="105"/>
        </w:rPr>
        <w:t> </w:t>
      </w:r>
      <w:r>
        <w:rPr>
          <w:color w:val="231F20"/>
          <w:w w:val="105"/>
        </w:rPr>
        <w:t>us</w:t>
      </w:r>
      <w:r>
        <w:rPr>
          <w:color w:val="231F20"/>
          <w:spacing w:val="-28"/>
          <w:w w:val="105"/>
        </w:rPr>
        <w:t> </w:t>
      </w:r>
      <w:r>
        <w:rPr>
          <w:color w:val="231F20"/>
          <w:w w:val="105"/>
        </w:rPr>
        <w:t>the</w:t>
      </w:r>
      <w:r>
        <w:rPr>
          <w:color w:val="231F20"/>
          <w:spacing w:val="-29"/>
          <w:w w:val="105"/>
        </w:rPr>
        <w:t> </w:t>
      </w:r>
      <w:r>
        <w:rPr>
          <w:color w:val="231F20"/>
          <w:w w:val="105"/>
        </w:rPr>
        <w:t>ser- vices</w:t>
      </w:r>
      <w:r>
        <w:rPr>
          <w:color w:val="231F20"/>
          <w:spacing w:val="-36"/>
          <w:w w:val="105"/>
        </w:rPr>
        <w:t> </w:t>
      </w:r>
      <w:r>
        <w:rPr>
          <w:color w:val="231F20"/>
          <w:w w:val="105"/>
        </w:rPr>
        <w:t>of</w:t>
      </w:r>
      <w:r>
        <w:rPr>
          <w:color w:val="231F20"/>
          <w:spacing w:val="-36"/>
          <w:w w:val="105"/>
        </w:rPr>
        <w:t> </w:t>
      </w:r>
      <w:r>
        <w:rPr>
          <w:color w:val="231F20"/>
          <w:w w:val="105"/>
        </w:rPr>
        <w:t>a</w:t>
      </w:r>
      <w:r>
        <w:rPr>
          <w:color w:val="231F20"/>
          <w:spacing w:val="-36"/>
          <w:w w:val="105"/>
        </w:rPr>
        <w:t> </w:t>
      </w:r>
      <w:r>
        <w:rPr>
          <w:color w:val="231F20"/>
          <w:w w:val="105"/>
        </w:rPr>
        <w:t>god</w:t>
      </w:r>
      <w:r>
        <w:rPr>
          <w:color w:val="231F20"/>
          <w:spacing w:val="-35"/>
          <w:w w:val="105"/>
        </w:rPr>
        <w:t> </w:t>
      </w:r>
      <w:r>
        <w:rPr>
          <w:color w:val="231F20"/>
          <w:w w:val="105"/>
        </w:rPr>
        <w:t>who</w:t>
      </w:r>
      <w:r>
        <w:rPr>
          <w:color w:val="231F20"/>
          <w:spacing w:val="-36"/>
          <w:w w:val="105"/>
        </w:rPr>
        <w:t> </w:t>
      </w:r>
      <w:r>
        <w:rPr>
          <w:color w:val="231F20"/>
          <w:w w:val="105"/>
        </w:rPr>
        <w:t>exists</w:t>
      </w:r>
      <w:r>
        <w:rPr>
          <w:color w:val="231F20"/>
          <w:spacing w:val="-36"/>
          <w:w w:val="105"/>
        </w:rPr>
        <w:t> </w:t>
      </w:r>
      <w:r>
        <w:rPr>
          <w:color w:val="231F20"/>
          <w:w w:val="105"/>
        </w:rPr>
        <w:t>to</w:t>
      </w:r>
      <w:r>
        <w:rPr>
          <w:color w:val="231F20"/>
          <w:spacing w:val="-35"/>
          <w:w w:val="105"/>
        </w:rPr>
        <w:t> </w:t>
      </w:r>
      <w:r>
        <w:rPr>
          <w:color w:val="231F20"/>
          <w:w w:val="105"/>
        </w:rPr>
        <w:t>solve</w:t>
      </w:r>
      <w:r>
        <w:rPr>
          <w:color w:val="231F20"/>
          <w:spacing w:val="-36"/>
          <w:w w:val="105"/>
        </w:rPr>
        <w:t> </w:t>
      </w:r>
      <w:r>
        <w:rPr>
          <w:color w:val="231F20"/>
          <w:w w:val="105"/>
        </w:rPr>
        <w:t>all</w:t>
      </w:r>
      <w:r>
        <w:rPr>
          <w:color w:val="231F20"/>
          <w:spacing w:val="-36"/>
          <w:w w:val="105"/>
        </w:rPr>
        <w:t> </w:t>
      </w:r>
      <w:r>
        <w:rPr>
          <w:color w:val="231F20"/>
          <w:w w:val="105"/>
        </w:rPr>
        <w:t>our</w:t>
      </w:r>
      <w:r>
        <w:rPr>
          <w:color w:val="231F20"/>
          <w:spacing w:val="-36"/>
          <w:w w:val="105"/>
        </w:rPr>
        <w:t> </w:t>
      </w:r>
      <w:r>
        <w:rPr>
          <w:color w:val="231F20"/>
          <w:w w:val="105"/>
        </w:rPr>
        <w:t>problems—making</w:t>
      </w:r>
      <w:r>
        <w:rPr>
          <w:color w:val="231F20"/>
          <w:spacing w:val="-35"/>
          <w:w w:val="105"/>
        </w:rPr>
        <w:t> </w:t>
      </w:r>
      <w:r>
        <w:rPr>
          <w:color w:val="231F20"/>
          <w:w w:val="105"/>
        </w:rPr>
        <w:t>us</w:t>
      </w:r>
      <w:r>
        <w:rPr>
          <w:color w:val="231F20"/>
          <w:spacing w:val="-36"/>
          <w:w w:val="105"/>
        </w:rPr>
        <w:t> </w:t>
      </w:r>
      <w:r>
        <w:rPr>
          <w:color w:val="231F20"/>
          <w:spacing w:val="-6"/>
          <w:w w:val="105"/>
        </w:rPr>
        <w:t>happy, </w:t>
      </w:r>
      <w:r>
        <w:rPr>
          <w:color w:val="231F20"/>
          <w:spacing w:val="-4"/>
          <w:w w:val="105"/>
        </w:rPr>
        <w:t>healthy, </w:t>
      </w:r>
      <w:r>
        <w:rPr>
          <w:color w:val="231F20"/>
          <w:spacing w:val="-3"/>
          <w:w w:val="105"/>
        </w:rPr>
        <w:t>popular, </w:t>
      </w:r>
      <w:r>
        <w:rPr>
          <w:color w:val="231F20"/>
          <w:w w:val="105"/>
        </w:rPr>
        <w:t>successful and rich. </w:t>
      </w:r>
      <w:r>
        <w:rPr>
          <w:color w:val="231F20"/>
          <w:spacing w:val="-2"/>
          <w:w w:val="105"/>
        </w:rPr>
        <w:t>But </w:t>
      </w:r>
      <w:r>
        <w:rPr>
          <w:color w:val="231F20"/>
          <w:w w:val="105"/>
        </w:rPr>
        <w:t>this </w:t>
      </w:r>
      <w:r>
        <w:rPr>
          <w:color w:val="231F20"/>
          <w:spacing w:val="-7"/>
          <w:w w:val="105"/>
        </w:rPr>
        <w:t>isn’t </w:t>
      </w:r>
      <w:r>
        <w:rPr>
          <w:color w:val="231F20"/>
          <w:w w:val="105"/>
        </w:rPr>
        <w:t>the Jesus Christ whom</w:t>
      </w:r>
      <w:r>
        <w:rPr>
          <w:color w:val="231F20"/>
          <w:spacing w:val="-18"/>
          <w:w w:val="105"/>
        </w:rPr>
        <w:t> </w:t>
      </w:r>
      <w:r>
        <w:rPr>
          <w:color w:val="231F20"/>
          <w:spacing w:val="-3"/>
          <w:w w:val="105"/>
        </w:rPr>
        <w:t>Paul</w:t>
      </w:r>
      <w:r>
        <w:rPr>
          <w:color w:val="231F20"/>
          <w:spacing w:val="-17"/>
          <w:w w:val="105"/>
        </w:rPr>
        <w:t> </w:t>
      </w:r>
      <w:r>
        <w:rPr>
          <w:color w:val="231F20"/>
          <w:w w:val="105"/>
        </w:rPr>
        <w:t>and</w:t>
      </w:r>
      <w:r>
        <w:rPr>
          <w:color w:val="231F20"/>
          <w:spacing w:val="-18"/>
          <w:w w:val="105"/>
        </w:rPr>
        <w:t> </w:t>
      </w:r>
      <w:r>
        <w:rPr>
          <w:color w:val="231F20"/>
          <w:w w:val="105"/>
        </w:rPr>
        <w:t>the</w:t>
      </w:r>
      <w:r>
        <w:rPr>
          <w:color w:val="231F20"/>
          <w:spacing w:val="-17"/>
          <w:w w:val="105"/>
        </w:rPr>
        <w:t> </w:t>
      </w:r>
      <w:r>
        <w:rPr>
          <w:color w:val="231F20"/>
          <w:w w:val="105"/>
        </w:rPr>
        <w:t>apostles</w:t>
      </w:r>
      <w:r>
        <w:rPr>
          <w:color w:val="231F20"/>
          <w:spacing w:val="-18"/>
          <w:w w:val="105"/>
        </w:rPr>
        <w:t> </w:t>
      </w:r>
      <w:r>
        <w:rPr>
          <w:color w:val="231F20"/>
          <w:w w:val="105"/>
        </w:rPr>
        <w:t>followed.</w:t>
      </w:r>
      <w:r>
        <w:rPr>
          <w:color w:val="231F20"/>
          <w:spacing w:val="-17"/>
          <w:w w:val="105"/>
        </w:rPr>
        <w:t> </w:t>
      </w:r>
      <w:r>
        <w:rPr>
          <w:color w:val="231F20"/>
          <w:spacing w:val="-4"/>
          <w:w w:val="105"/>
        </w:rPr>
        <w:t>Nor</w:t>
      </w:r>
      <w:r>
        <w:rPr>
          <w:color w:val="231F20"/>
          <w:spacing w:val="-18"/>
          <w:w w:val="105"/>
        </w:rPr>
        <w:t> </w:t>
      </w:r>
      <w:r>
        <w:rPr>
          <w:color w:val="231F20"/>
          <w:w w:val="105"/>
        </w:rPr>
        <w:t>is</w:t>
      </w:r>
      <w:r>
        <w:rPr>
          <w:color w:val="231F20"/>
          <w:spacing w:val="-17"/>
          <w:w w:val="105"/>
        </w:rPr>
        <w:t> </w:t>
      </w:r>
      <w:r>
        <w:rPr>
          <w:color w:val="231F20"/>
          <w:w w:val="105"/>
        </w:rPr>
        <w:t>it</w:t>
      </w:r>
      <w:r>
        <w:rPr>
          <w:color w:val="231F20"/>
          <w:spacing w:val="-18"/>
          <w:w w:val="105"/>
        </w:rPr>
        <w:t> </w:t>
      </w:r>
      <w:r>
        <w:rPr>
          <w:color w:val="231F20"/>
          <w:w w:val="105"/>
        </w:rPr>
        <w:t>the</w:t>
      </w:r>
      <w:r>
        <w:rPr>
          <w:color w:val="231F20"/>
          <w:spacing w:val="-17"/>
          <w:w w:val="105"/>
        </w:rPr>
        <w:t> </w:t>
      </w:r>
      <w:r>
        <w:rPr>
          <w:color w:val="231F20"/>
          <w:w w:val="105"/>
        </w:rPr>
        <w:t>God</w:t>
      </w:r>
      <w:r>
        <w:rPr>
          <w:color w:val="231F20"/>
          <w:spacing w:val="-18"/>
          <w:w w:val="105"/>
        </w:rPr>
        <w:t> </w:t>
      </w:r>
      <w:r>
        <w:rPr>
          <w:color w:val="231F20"/>
          <w:w w:val="105"/>
        </w:rPr>
        <w:t>of</w:t>
      </w:r>
      <w:r>
        <w:rPr>
          <w:color w:val="231F20"/>
          <w:spacing w:val="-17"/>
          <w:w w:val="105"/>
        </w:rPr>
        <w:t> </w:t>
      </w:r>
      <w:r>
        <w:rPr>
          <w:color w:val="231F20"/>
          <w:w w:val="105"/>
        </w:rPr>
        <w:t>Abraham, Moses,</w:t>
      </w:r>
      <w:r>
        <w:rPr>
          <w:color w:val="231F20"/>
          <w:spacing w:val="-17"/>
          <w:w w:val="105"/>
        </w:rPr>
        <w:t> </w:t>
      </w:r>
      <w:r>
        <w:rPr>
          <w:color w:val="231F20"/>
          <w:w w:val="105"/>
        </w:rPr>
        <w:t>David</w:t>
      </w:r>
      <w:r>
        <w:rPr>
          <w:color w:val="231F20"/>
          <w:spacing w:val="-17"/>
          <w:w w:val="105"/>
        </w:rPr>
        <w:t> </w:t>
      </w:r>
      <w:r>
        <w:rPr>
          <w:color w:val="231F20"/>
          <w:w w:val="105"/>
        </w:rPr>
        <w:t>or</w:t>
      </w:r>
      <w:r>
        <w:rPr>
          <w:color w:val="231F20"/>
          <w:spacing w:val="-17"/>
          <w:w w:val="105"/>
        </w:rPr>
        <w:t> </w:t>
      </w:r>
      <w:r>
        <w:rPr>
          <w:color w:val="231F20"/>
          <w:w w:val="105"/>
        </w:rPr>
        <w:t>Elijah.</w:t>
      </w:r>
      <w:r>
        <w:rPr>
          <w:color w:val="231F20"/>
          <w:spacing w:val="-17"/>
          <w:w w:val="105"/>
        </w:rPr>
        <w:t> </w:t>
      </w:r>
      <w:r>
        <w:rPr>
          <w:color w:val="231F20"/>
          <w:spacing w:val="-6"/>
          <w:w w:val="105"/>
        </w:rPr>
        <w:t>It</w:t>
      </w:r>
      <w:r>
        <w:rPr>
          <w:color w:val="231F20"/>
          <w:spacing w:val="-17"/>
          <w:w w:val="105"/>
        </w:rPr>
        <w:t> </w:t>
      </w:r>
      <w:r>
        <w:rPr>
          <w:color w:val="231F20"/>
          <w:w w:val="105"/>
        </w:rPr>
        <w:t>sounds</w:t>
      </w:r>
      <w:r>
        <w:rPr>
          <w:color w:val="231F20"/>
          <w:spacing w:val="-16"/>
          <w:w w:val="105"/>
        </w:rPr>
        <w:t> </w:t>
      </w:r>
      <w:r>
        <w:rPr>
          <w:color w:val="231F20"/>
          <w:w w:val="105"/>
        </w:rPr>
        <w:t>much</w:t>
      </w:r>
      <w:r>
        <w:rPr>
          <w:color w:val="231F20"/>
          <w:spacing w:val="-17"/>
          <w:w w:val="105"/>
        </w:rPr>
        <w:t> </w:t>
      </w:r>
      <w:r>
        <w:rPr>
          <w:color w:val="231F20"/>
          <w:spacing w:val="-3"/>
          <w:w w:val="105"/>
        </w:rPr>
        <w:t>more</w:t>
      </w:r>
      <w:r>
        <w:rPr>
          <w:color w:val="231F20"/>
          <w:spacing w:val="-17"/>
          <w:w w:val="105"/>
        </w:rPr>
        <w:t> </w:t>
      </w:r>
      <w:r>
        <w:rPr>
          <w:color w:val="231F20"/>
          <w:w w:val="105"/>
        </w:rPr>
        <w:t>like</w:t>
      </w:r>
      <w:r>
        <w:rPr>
          <w:color w:val="231F20"/>
          <w:spacing w:val="-17"/>
          <w:w w:val="105"/>
        </w:rPr>
        <w:t> </w:t>
      </w:r>
      <w:r>
        <w:rPr>
          <w:color w:val="231F20"/>
          <w:w w:val="105"/>
        </w:rPr>
        <w:t>the</w:t>
      </w:r>
      <w:r>
        <w:rPr>
          <w:color w:val="231F20"/>
          <w:spacing w:val="-17"/>
          <w:w w:val="105"/>
        </w:rPr>
        <w:t> </w:t>
      </w:r>
      <w:r>
        <w:rPr>
          <w:color w:val="231F20"/>
          <w:w w:val="105"/>
        </w:rPr>
        <w:t>false</w:t>
      </w:r>
      <w:r>
        <w:rPr>
          <w:color w:val="231F20"/>
          <w:spacing w:val="-17"/>
          <w:w w:val="105"/>
        </w:rPr>
        <w:t> </w:t>
      </w:r>
      <w:r>
        <w:rPr>
          <w:color w:val="231F20"/>
          <w:w w:val="105"/>
        </w:rPr>
        <w:t>promises of</w:t>
      </w:r>
      <w:r>
        <w:rPr>
          <w:color w:val="231F20"/>
          <w:spacing w:val="-11"/>
          <w:w w:val="105"/>
        </w:rPr>
        <w:t> </w:t>
      </w:r>
      <w:r>
        <w:rPr>
          <w:color w:val="231F20"/>
          <w:w w:val="105"/>
        </w:rPr>
        <w:t>Baal</w:t>
      </w:r>
      <w:r>
        <w:rPr>
          <w:color w:val="231F20"/>
          <w:spacing w:val="-10"/>
          <w:w w:val="105"/>
        </w:rPr>
        <w:t> </w:t>
      </w:r>
      <w:r>
        <w:rPr>
          <w:color w:val="231F20"/>
          <w:w w:val="105"/>
        </w:rPr>
        <w:t>or</w:t>
      </w:r>
      <w:r>
        <w:rPr>
          <w:color w:val="231F20"/>
          <w:spacing w:val="-10"/>
          <w:w w:val="105"/>
        </w:rPr>
        <w:t> </w:t>
      </w:r>
      <w:r>
        <w:rPr>
          <w:color w:val="231F20"/>
          <w:w w:val="105"/>
        </w:rPr>
        <w:t>the</w:t>
      </w:r>
      <w:r>
        <w:rPr>
          <w:color w:val="231F20"/>
          <w:spacing w:val="-11"/>
          <w:w w:val="105"/>
        </w:rPr>
        <w:t> </w:t>
      </w:r>
      <w:r>
        <w:rPr>
          <w:color w:val="231F20"/>
          <w:w w:val="105"/>
        </w:rPr>
        <w:t>idol</w:t>
      </w:r>
      <w:r>
        <w:rPr>
          <w:color w:val="231F20"/>
          <w:spacing w:val="-10"/>
          <w:w w:val="105"/>
        </w:rPr>
        <w:t> </w:t>
      </w:r>
      <w:r>
        <w:rPr>
          <w:color w:val="231F20"/>
          <w:w w:val="105"/>
        </w:rPr>
        <w:t>gods</w:t>
      </w:r>
      <w:r>
        <w:rPr>
          <w:color w:val="231F20"/>
          <w:spacing w:val="-10"/>
          <w:w w:val="105"/>
        </w:rPr>
        <w:t> </w:t>
      </w:r>
      <w:r>
        <w:rPr>
          <w:color w:val="231F20"/>
          <w:w w:val="105"/>
        </w:rPr>
        <w:t>of</w:t>
      </w:r>
      <w:r>
        <w:rPr>
          <w:color w:val="231F20"/>
          <w:spacing w:val="-11"/>
          <w:w w:val="105"/>
        </w:rPr>
        <w:t> </w:t>
      </w:r>
      <w:r>
        <w:rPr>
          <w:color w:val="231F20"/>
          <w:w w:val="105"/>
        </w:rPr>
        <w:t>paganism.</w:t>
      </w:r>
    </w:p>
    <w:p>
      <w:pPr>
        <w:pStyle w:val="BodyText"/>
        <w:spacing w:before="3"/>
        <w:rPr>
          <w:sz w:val="31"/>
        </w:rPr>
      </w:pPr>
    </w:p>
    <w:p>
      <w:pPr>
        <w:pStyle w:val="Heading4"/>
        <w:spacing w:before="1"/>
        <w:ind w:right="2342"/>
        <w:jc w:val="center"/>
      </w:pPr>
      <w:r>
        <w:rPr>
          <w:color w:val="231F20"/>
        </w:rPr>
        <w:t>Christ’s Call to Suffering</w:t>
      </w:r>
    </w:p>
    <w:p>
      <w:pPr>
        <w:pStyle w:val="BodyText"/>
        <w:spacing w:line="314" w:lineRule="auto" w:before="84"/>
        <w:ind w:left="1466" w:right="1440" w:firstLine="273"/>
        <w:jc w:val="both"/>
      </w:pPr>
      <w:r>
        <w:rPr>
          <w:color w:val="231F20"/>
        </w:rPr>
        <w:t>Jesus never apologized for calling His disciples to a life of self- denial. It is interesting to see the way He handled this teaching with those who offered to follow Him.</w:t>
      </w:r>
    </w:p>
    <w:p>
      <w:pPr>
        <w:spacing w:after="0" w:line="314" w:lineRule="auto"/>
        <w:jc w:val="both"/>
        <w:sectPr>
          <w:pgSz w:w="12240" w:h="15840"/>
          <w:pgMar w:header="1207" w:footer="0" w:top="1620" w:bottom="280" w:left="1020" w:right="1020"/>
        </w:sectPr>
      </w:pPr>
    </w:p>
    <w:p>
      <w:pPr>
        <w:pStyle w:val="BodyText"/>
        <w:rPr>
          <w:sz w:val="20"/>
        </w:rPr>
      </w:pPr>
    </w:p>
    <w:p>
      <w:pPr>
        <w:pStyle w:val="BodyText"/>
        <w:spacing w:line="314" w:lineRule="auto" w:before="261"/>
        <w:ind w:left="1467" w:right="1439" w:firstLine="273"/>
        <w:jc w:val="both"/>
      </w:pPr>
      <w:r>
        <w:rPr>
          <w:i/>
          <w:color w:val="231F20"/>
        </w:rPr>
        <w:t>He promised homelessness. </w:t>
      </w:r>
      <w:r>
        <w:rPr>
          <w:color w:val="231F20"/>
        </w:rPr>
        <w:t>We read in Luke 9:57 of an individual who bragged that he would follow Jesus wherever He would go. But apparently he turned back when Jesus replied, “Foxes have holes, and birds of the air have nests; but the Son of man hath not where to lay his head” (Luke 9:58).</w:t>
      </w:r>
    </w:p>
    <w:p>
      <w:pPr>
        <w:pStyle w:val="BodyText"/>
        <w:spacing w:line="314" w:lineRule="auto" w:before="3"/>
        <w:ind w:left="1467" w:right="1440" w:firstLine="273"/>
        <w:jc w:val="right"/>
      </w:pPr>
      <w:r>
        <w:rPr>
          <w:i/>
          <w:color w:val="231F20"/>
          <w:spacing w:val="-5"/>
        </w:rPr>
        <w:t>He </w:t>
      </w:r>
      <w:r>
        <w:rPr>
          <w:i/>
          <w:color w:val="231F20"/>
          <w:spacing w:val="-3"/>
        </w:rPr>
        <w:t>promised broken relationships. </w:t>
      </w:r>
      <w:r>
        <w:rPr>
          <w:color w:val="231F20"/>
        </w:rPr>
        <w:t>Another man said he would go</w:t>
      </w:r>
      <w:r>
        <w:rPr>
          <w:color w:val="231F20"/>
          <w:w w:val="104"/>
        </w:rPr>
        <w:t> </w:t>
      </w:r>
      <w:r>
        <w:rPr>
          <w:color w:val="231F20"/>
          <w:spacing w:val="-3"/>
        </w:rPr>
        <w:t>but </w:t>
      </w:r>
      <w:r>
        <w:rPr>
          <w:color w:val="231F20"/>
        </w:rPr>
        <w:t>needed to bury his father first. Jesus replied, “Let the dead bury</w:t>
      </w:r>
      <w:r>
        <w:rPr>
          <w:color w:val="231F20"/>
          <w:w w:val="93"/>
        </w:rPr>
        <w:t> </w:t>
      </w:r>
      <w:r>
        <w:rPr>
          <w:color w:val="231F20"/>
        </w:rPr>
        <w:t>their dead: </w:t>
      </w:r>
      <w:r>
        <w:rPr>
          <w:color w:val="231F20"/>
          <w:spacing w:val="-3"/>
        </w:rPr>
        <w:t>but </w:t>
      </w:r>
      <w:r>
        <w:rPr>
          <w:color w:val="231F20"/>
        </w:rPr>
        <w:t>go thou and preach the kingdom of God” (Luke 9:60).</w:t>
      </w:r>
      <w:r>
        <w:rPr>
          <w:color w:val="231F20"/>
          <w:w w:val="97"/>
        </w:rPr>
        <w:t> </w:t>
      </w:r>
      <w:r>
        <w:rPr>
          <w:i/>
          <w:color w:val="231F20"/>
          <w:spacing w:val="-5"/>
        </w:rPr>
        <w:t>He </w:t>
      </w:r>
      <w:r>
        <w:rPr>
          <w:i/>
          <w:color w:val="231F20"/>
          <w:spacing w:val="-3"/>
        </w:rPr>
        <w:t>promised separation and loneliness. </w:t>
      </w:r>
      <w:r>
        <w:rPr>
          <w:color w:val="231F20"/>
        </w:rPr>
        <w:t>A third would-be disciple</w:t>
      </w:r>
      <w:r>
        <w:rPr>
          <w:color w:val="231F20"/>
          <w:w w:val="96"/>
        </w:rPr>
        <w:t> </w:t>
      </w:r>
      <w:r>
        <w:rPr>
          <w:color w:val="231F20"/>
        </w:rPr>
        <w:t>said,</w:t>
      </w:r>
      <w:r>
        <w:rPr>
          <w:color w:val="231F20"/>
          <w:spacing w:val="17"/>
        </w:rPr>
        <w:t> </w:t>
      </w:r>
      <w:r>
        <w:rPr>
          <w:color w:val="231F20"/>
        </w:rPr>
        <w:t>“Lord, I will follow thee; </w:t>
      </w:r>
      <w:r>
        <w:rPr>
          <w:color w:val="231F20"/>
          <w:spacing w:val="-3"/>
        </w:rPr>
        <w:t>but </w:t>
      </w:r>
      <w:r>
        <w:rPr>
          <w:color w:val="231F20"/>
        </w:rPr>
        <w:t>let me first go bid them farewell,</w:t>
      </w:r>
      <w:r>
        <w:rPr>
          <w:color w:val="231F20"/>
          <w:w w:val="93"/>
        </w:rPr>
        <w:t> </w:t>
      </w:r>
      <w:r>
        <w:rPr>
          <w:color w:val="231F20"/>
        </w:rPr>
        <w:t>which </w:t>
      </w:r>
      <w:r>
        <w:rPr>
          <w:color w:val="231F20"/>
          <w:spacing w:val="-3"/>
        </w:rPr>
        <w:t>are at </w:t>
      </w:r>
      <w:r>
        <w:rPr>
          <w:color w:val="231F20"/>
        </w:rPr>
        <w:t>home </w:t>
      </w:r>
      <w:r>
        <w:rPr>
          <w:color w:val="231F20"/>
          <w:spacing w:val="-3"/>
        </w:rPr>
        <w:t>at </w:t>
      </w:r>
      <w:r>
        <w:rPr>
          <w:color w:val="231F20"/>
          <w:spacing w:val="-4"/>
        </w:rPr>
        <w:t>my </w:t>
      </w:r>
      <w:r>
        <w:rPr>
          <w:color w:val="231F20"/>
          <w:spacing w:val="-7"/>
        </w:rPr>
        <w:t>house.” </w:t>
      </w:r>
      <w:r>
        <w:rPr>
          <w:color w:val="231F20"/>
        </w:rPr>
        <w:t>Jesus replied, </w:t>
      </w:r>
      <w:r>
        <w:rPr>
          <w:color w:val="231F20"/>
          <w:spacing w:val="-4"/>
        </w:rPr>
        <w:t>“No </w:t>
      </w:r>
      <w:r>
        <w:rPr>
          <w:color w:val="231F20"/>
        </w:rPr>
        <w:t>man, having </w:t>
      </w:r>
      <w:r>
        <w:rPr>
          <w:color w:val="231F20"/>
          <w:spacing w:val="-3"/>
        </w:rPr>
        <w:t>put</w:t>
      </w:r>
      <w:r>
        <w:rPr>
          <w:color w:val="231F20"/>
          <w:w w:val="112"/>
        </w:rPr>
        <w:t> </w:t>
      </w:r>
      <w:r>
        <w:rPr>
          <w:color w:val="231F20"/>
        </w:rPr>
        <w:t>his hand to the plough, and looking back, is fit </w:t>
      </w:r>
      <w:r>
        <w:rPr>
          <w:color w:val="231F20"/>
          <w:spacing w:val="-3"/>
        </w:rPr>
        <w:t>for </w:t>
      </w:r>
      <w:r>
        <w:rPr>
          <w:color w:val="231F20"/>
        </w:rPr>
        <w:t>the kingdom of</w:t>
      </w:r>
    </w:p>
    <w:p>
      <w:pPr>
        <w:pStyle w:val="BodyText"/>
        <w:spacing w:before="5"/>
        <w:ind w:left="1467"/>
      </w:pPr>
      <w:r>
        <w:rPr>
          <w:color w:val="231F20"/>
        </w:rPr>
        <w:t>God” (Luke 9:62).</w:t>
      </w:r>
    </w:p>
    <w:p>
      <w:pPr>
        <w:pStyle w:val="BodyText"/>
        <w:spacing w:line="314" w:lineRule="auto" w:before="93"/>
        <w:ind w:left="1467" w:right="1439" w:firstLine="273"/>
        <w:jc w:val="right"/>
      </w:pPr>
      <w:r>
        <w:rPr>
          <w:color w:val="231F20"/>
          <w:spacing w:val="-6"/>
          <w:w w:val="105"/>
        </w:rPr>
        <w:t>It</w:t>
      </w:r>
      <w:r>
        <w:rPr>
          <w:color w:val="231F20"/>
          <w:spacing w:val="-18"/>
          <w:w w:val="105"/>
        </w:rPr>
        <w:t> </w:t>
      </w:r>
      <w:r>
        <w:rPr>
          <w:color w:val="231F20"/>
          <w:w w:val="105"/>
        </w:rPr>
        <w:t>is</w:t>
      </w:r>
      <w:r>
        <w:rPr>
          <w:color w:val="231F20"/>
          <w:spacing w:val="-17"/>
          <w:w w:val="105"/>
        </w:rPr>
        <w:t> </w:t>
      </w:r>
      <w:r>
        <w:rPr>
          <w:color w:val="231F20"/>
          <w:w w:val="105"/>
        </w:rPr>
        <w:t>obvious</w:t>
      </w:r>
      <w:r>
        <w:rPr>
          <w:color w:val="231F20"/>
          <w:spacing w:val="-18"/>
          <w:w w:val="105"/>
        </w:rPr>
        <w:t> </w:t>
      </w:r>
      <w:r>
        <w:rPr>
          <w:color w:val="231F20"/>
          <w:w w:val="105"/>
        </w:rPr>
        <w:t>that</w:t>
      </w:r>
      <w:r>
        <w:rPr>
          <w:color w:val="231F20"/>
          <w:spacing w:val="-17"/>
          <w:w w:val="105"/>
        </w:rPr>
        <w:t> </w:t>
      </w:r>
      <w:r>
        <w:rPr>
          <w:color w:val="231F20"/>
          <w:w w:val="105"/>
        </w:rPr>
        <w:t>Jesus</w:t>
      </w:r>
      <w:r>
        <w:rPr>
          <w:color w:val="231F20"/>
          <w:spacing w:val="-17"/>
          <w:w w:val="105"/>
        </w:rPr>
        <w:t> </w:t>
      </w:r>
      <w:r>
        <w:rPr>
          <w:color w:val="231F20"/>
          <w:w w:val="105"/>
        </w:rPr>
        <w:t>will</w:t>
      </w:r>
      <w:r>
        <w:rPr>
          <w:color w:val="231F20"/>
          <w:spacing w:val="-18"/>
          <w:w w:val="105"/>
        </w:rPr>
        <w:t> </w:t>
      </w:r>
      <w:r>
        <w:rPr>
          <w:color w:val="231F20"/>
          <w:spacing w:val="-3"/>
          <w:w w:val="105"/>
        </w:rPr>
        <w:t>have</w:t>
      </w:r>
      <w:r>
        <w:rPr>
          <w:color w:val="231F20"/>
          <w:spacing w:val="-17"/>
          <w:w w:val="105"/>
        </w:rPr>
        <w:t> </w:t>
      </w:r>
      <w:r>
        <w:rPr>
          <w:color w:val="231F20"/>
          <w:w w:val="105"/>
        </w:rPr>
        <w:t>no</w:t>
      </w:r>
      <w:r>
        <w:rPr>
          <w:color w:val="231F20"/>
          <w:spacing w:val="-18"/>
          <w:w w:val="105"/>
        </w:rPr>
        <w:t> </w:t>
      </w:r>
      <w:r>
        <w:rPr>
          <w:color w:val="231F20"/>
          <w:spacing w:val="-2"/>
          <w:w w:val="105"/>
        </w:rPr>
        <w:t>one</w:t>
      </w:r>
      <w:r>
        <w:rPr>
          <w:color w:val="231F20"/>
          <w:spacing w:val="-17"/>
          <w:w w:val="105"/>
        </w:rPr>
        <w:t> </w:t>
      </w:r>
      <w:r>
        <w:rPr>
          <w:color w:val="231F20"/>
          <w:spacing w:val="-3"/>
          <w:w w:val="105"/>
        </w:rPr>
        <w:t>among</w:t>
      </w:r>
      <w:r>
        <w:rPr>
          <w:color w:val="231F20"/>
          <w:spacing w:val="-17"/>
          <w:w w:val="105"/>
        </w:rPr>
        <w:t> </w:t>
      </w:r>
      <w:r>
        <w:rPr>
          <w:color w:val="231F20"/>
          <w:w w:val="105"/>
        </w:rPr>
        <w:t>His</w:t>
      </w:r>
      <w:r>
        <w:rPr>
          <w:color w:val="231F20"/>
          <w:spacing w:val="-18"/>
          <w:w w:val="105"/>
        </w:rPr>
        <w:t> </w:t>
      </w:r>
      <w:r>
        <w:rPr>
          <w:color w:val="231F20"/>
          <w:w w:val="105"/>
        </w:rPr>
        <w:t>followers</w:t>
      </w:r>
      <w:r>
        <w:rPr>
          <w:color w:val="231F20"/>
          <w:spacing w:val="-17"/>
          <w:w w:val="105"/>
        </w:rPr>
        <w:t> </w:t>
      </w:r>
      <w:r>
        <w:rPr>
          <w:color w:val="231F20"/>
          <w:w w:val="105"/>
        </w:rPr>
        <w:t>who</w:t>
      </w:r>
      <w:r>
        <w:rPr>
          <w:color w:val="231F20"/>
          <w:w w:val="104"/>
        </w:rPr>
        <w:t> </w:t>
      </w:r>
      <w:r>
        <w:rPr>
          <w:color w:val="231F20"/>
          <w:w w:val="105"/>
        </w:rPr>
        <w:t>is</w:t>
      </w:r>
      <w:r>
        <w:rPr>
          <w:color w:val="231F20"/>
          <w:spacing w:val="-14"/>
          <w:w w:val="105"/>
        </w:rPr>
        <w:t> </w:t>
      </w:r>
      <w:r>
        <w:rPr>
          <w:color w:val="231F20"/>
          <w:w w:val="105"/>
        </w:rPr>
        <w:t>wanting</w:t>
      </w:r>
      <w:r>
        <w:rPr>
          <w:color w:val="231F20"/>
          <w:spacing w:val="-13"/>
          <w:w w:val="105"/>
        </w:rPr>
        <w:t> </w:t>
      </w:r>
      <w:r>
        <w:rPr>
          <w:color w:val="231F20"/>
          <w:w w:val="105"/>
        </w:rPr>
        <w:t>to</w:t>
      </w:r>
      <w:r>
        <w:rPr>
          <w:color w:val="231F20"/>
          <w:spacing w:val="-13"/>
          <w:w w:val="105"/>
        </w:rPr>
        <w:t> </w:t>
      </w:r>
      <w:r>
        <w:rPr>
          <w:color w:val="231F20"/>
          <w:spacing w:val="-3"/>
          <w:w w:val="105"/>
        </w:rPr>
        <w:t>put</w:t>
      </w:r>
      <w:r>
        <w:rPr>
          <w:color w:val="231F20"/>
          <w:spacing w:val="-13"/>
          <w:w w:val="105"/>
        </w:rPr>
        <w:t> </w:t>
      </w:r>
      <w:r>
        <w:rPr>
          <w:color w:val="231F20"/>
          <w:w w:val="105"/>
        </w:rPr>
        <w:t>comfort,</w:t>
      </w:r>
      <w:r>
        <w:rPr>
          <w:color w:val="231F20"/>
          <w:spacing w:val="-13"/>
          <w:w w:val="105"/>
        </w:rPr>
        <w:t> </w:t>
      </w:r>
      <w:r>
        <w:rPr>
          <w:color w:val="231F20"/>
          <w:w w:val="105"/>
        </w:rPr>
        <w:t>family</w:t>
      </w:r>
      <w:r>
        <w:rPr>
          <w:color w:val="231F20"/>
          <w:spacing w:val="-13"/>
          <w:w w:val="105"/>
        </w:rPr>
        <w:t> </w:t>
      </w:r>
      <w:r>
        <w:rPr>
          <w:color w:val="231F20"/>
          <w:w w:val="105"/>
        </w:rPr>
        <w:t>ties</w:t>
      </w:r>
      <w:r>
        <w:rPr>
          <w:color w:val="231F20"/>
          <w:spacing w:val="-13"/>
          <w:w w:val="105"/>
        </w:rPr>
        <w:t> </w:t>
      </w:r>
      <w:r>
        <w:rPr>
          <w:color w:val="231F20"/>
          <w:w w:val="105"/>
        </w:rPr>
        <w:t>or</w:t>
      </w:r>
      <w:r>
        <w:rPr>
          <w:color w:val="231F20"/>
          <w:spacing w:val="-13"/>
          <w:w w:val="105"/>
        </w:rPr>
        <w:t> </w:t>
      </w:r>
      <w:r>
        <w:rPr>
          <w:color w:val="231F20"/>
          <w:w w:val="105"/>
        </w:rPr>
        <w:t>security</w:t>
      </w:r>
      <w:r>
        <w:rPr>
          <w:color w:val="231F20"/>
          <w:spacing w:val="-13"/>
          <w:w w:val="105"/>
        </w:rPr>
        <w:t> </w:t>
      </w:r>
      <w:r>
        <w:rPr>
          <w:color w:val="231F20"/>
          <w:w w:val="105"/>
        </w:rPr>
        <w:t>in</w:t>
      </w:r>
      <w:r>
        <w:rPr>
          <w:color w:val="231F20"/>
          <w:spacing w:val="-13"/>
          <w:w w:val="105"/>
        </w:rPr>
        <w:t> </w:t>
      </w:r>
      <w:r>
        <w:rPr>
          <w:color w:val="231F20"/>
          <w:w w:val="105"/>
        </w:rPr>
        <w:t>this</w:t>
      </w:r>
      <w:r>
        <w:rPr>
          <w:color w:val="231F20"/>
          <w:spacing w:val="-13"/>
          <w:w w:val="105"/>
        </w:rPr>
        <w:t> </w:t>
      </w:r>
      <w:r>
        <w:rPr>
          <w:color w:val="231F20"/>
          <w:w w:val="105"/>
        </w:rPr>
        <w:t>world</w:t>
      </w:r>
      <w:r>
        <w:rPr>
          <w:color w:val="231F20"/>
          <w:spacing w:val="-13"/>
          <w:w w:val="105"/>
        </w:rPr>
        <w:t> </w:t>
      </w:r>
      <w:r>
        <w:rPr>
          <w:color w:val="231F20"/>
          <w:w w:val="105"/>
        </w:rPr>
        <w:t>ahead</w:t>
      </w:r>
      <w:r>
        <w:rPr>
          <w:color w:val="231F20"/>
          <w:w w:val="104"/>
        </w:rPr>
        <w:t> </w:t>
      </w:r>
      <w:r>
        <w:rPr>
          <w:color w:val="231F20"/>
          <w:w w:val="105"/>
        </w:rPr>
        <w:t>of</w:t>
      </w:r>
      <w:r>
        <w:rPr>
          <w:color w:val="231F20"/>
          <w:spacing w:val="-21"/>
          <w:w w:val="105"/>
        </w:rPr>
        <w:t> </w:t>
      </w:r>
      <w:r>
        <w:rPr>
          <w:color w:val="231F20"/>
          <w:w w:val="105"/>
        </w:rPr>
        <w:t>His</w:t>
      </w:r>
      <w:r>
        <w:rPr>
          <w:color w:val="231F20"/>
          <w:spacing w:val="-21"/>
          <w:w w:val="105"/>
        </w:rPr>
        <w:t> </w:t>
      </w:r>
      <w:r>
        <w:rPr>
          <w:color w:val="231F20"/>
          <w:w w:val="105"/>
        </w:rPr>
        <w:t>kingdom.</w:t>
      </w:r>
      <w:r>
        <w:rPr>
          <w:color w:val="231F20"/>
          <w:spacing w:val="-21"/>
          <w:w w:val="105"/>
        </w:rPr>
        <w:t> </w:t>
      </w:r>
      <w:r>
        <w:rPr>
          <w:color w:val="231F20"/>
          <w:w w:val="105"/>
        </w:rPr>
        <w:t>Jesus</w:t>
      </w:r>
      <w:r>
        <w:rPr>
          <w:color w:val="231F20"/>
          <w:spacing w:val="-21"/>
          <w:w w:val="105"/>
        </w:rPr>
        <w:t> </w:t>
      </w:r>
      <w:r>
        <w:rPr>
          <w:color w:val="231F20"/>
          <w:w w:val="105"/>
        </w:rPr>
        <w:t>is</w:t>
      </w:r>
      <w:r>
        <w:rPr>
          <w:color w:val="231F20"/>
          <w:spacing w:val="-21"/>
          <w:w w:val="105"/>
        </w:rPr>
        <w:t> </w:t>
      </w:r>
      <w:r>
        <w:rPr>
          <w:color w:val="231F20"/>
          <w:w w:val="105"/>
        </w:rPr>
        <w:t>saying,</w:t>
      </w:r>
      <w:r>
        <w:rPr>
          <w:color w:val="231F20"/>
          <w:spacing w:val="-21"/>
          <w:w w:val="105"/>
        </w:rPr>
        <w:t> </w:t>
      </w:r>
      <w:r>
        <w:rPr>
          <w:color w:val="231F20"/>
          <w:w w:val="105"/>
        </w:rPr>
        <w:t>in</w:t>
      </w:r>
      <w:r>
        <w:rPr>
          <w:color w:val="231F20"/>
          <w:spacing w:val="-20"/>
          <w:w w:val="105"/>
        </w:rPr>
        <w:t> </w:t>
      </w:r>
      <w:r>
        <w:rPr>
          <w:color w:val="231F20"/>
          <w:w w:val="105"/>
        </w:rPr>
        <w:t>effect,</w:t>
      </w:r>
      <w:r>
        <w:rPr>
          <w:color w:val="231F20"/>
          <w:spacing w:val="-21"/>
          <w:w w:val="105"/>
        </w:rPr>
        <w:t> </w:t>
      </w:r>
      <w:r>
        <w:rPr>
          <w:color w:val="231F20"/>
          <w:w w:val="105"/>
        </w:rPr>
        <w:t>“I</w:t>
      </w:r>
      <w:r>
        <w:rPr>
          <w:color w:val="231F20"/>
          <w:spacing w:val="-21"/>
          <w:w w:val="105"/>
        </w:rPr>
        <w:t> </w:t>
      </w:r>
      <w:r>
        <w:rPr>
          <w:color w:val="231F20"/>
          <w:w w:val="105"/>
        </w:rPr>
        <w:t>offer</w:t>
      </w:r>
      <w:r>
        <w:rPr>
          <w:color w:val="231F20"/>
          <w:spacing w:val="-21"/>
          <w:w w:val="105"/>
        </w:rPr>
        <w:t> </w:t>
      </w:r>
      <w:r>
        <w:rPr>
          <w:color w:val="231F20"/>
          <w:w w:val="105"/>
        </w:rPr>
        <w:t>you</w:t>
      </w:r>
      <w:r>
        <w:rPr>
          <w:color w:val="231F20"/>
          <w:spacing w:val="-21"/>
          <w:w w:val="105"/>
        </w:rPr>
        <w:t> </w:t>
      </w:r>
      <w:r>
        <w:rPr>
          <w:color w:val="231F20"/>
          <w:w w:val="105"/>
        </w:rPr>
        <w:t>what</w:t>
      </w:r>
      <w:r>
        <w:rPr>
          <w:color w:val="231F20"/>
          <w:spacing w:val="-21"/>
          <w:w w:val="105"/>
        </w:rPr>
        <w:t> </w:t>
      </w:r>
      <w:r>
        <w:rPr>
          <w:color w:val="231F20"/>
          <w:w w:val="105"/>
        </w:rPr>
        <w:t>I</w:t>
      </w:r>
      <w:r>
        <w:rPr>
          <w:color w:val="231F20"/>
          <w:spacing w:val="-20"/>
          <w:w w:val="105"/>
        </w:rPr>
        <w:t> </w:t>
      </w:r>
      <w:r>
        <w:rPr>
          <w:color w:val="231F20"/>
          <w:w w:val="105"/>
        </w:rPr>
        <w:t>have—</w:t>
      </w:r>
      <w:r>
        <w:rPr>
          <w:color w:val="231F20"/>
          <w:w w:val="95"/>
        </w:rPr>
        <w:t> </w:t>
      </w:r>
      <w:r>
        <w:rPr>
          <w:color w:val="231F20"/>
          <w:spacing w:val="-3"/>
          <w:w w:val="105"/>
        </w:rPr>
        <w:t>hardship,</w:t>
      </w:r>
      <w:r>
        <w:rPr>
          <w:color w:val="231F20"/>
          <w:spacing w:val="-14"/>
          <w:w w:val="105"/>
        </w:rPr>
        <w:t> </w:t>
      </w:r>
      <w:r>
        <w:rPr>
          <w:color w:val="231F20"/>
          <w:spacing w:val="-5"/>
          <w:w w:val="105"/>
        </w:rPr>
        <w:t>hunger,</w:t>
      </w:r>
      <w:r>
        <w:rPr>
          <w:color w:val="231F20"/>
          <w:spacing w:val="-13"/>
          <w:w w:val="105"/>
        </w:rPr>
        <w:t> </w:t>
      </w:r>
      <w:r>
        <w:rPr>
          <w:color w:val="231F20"/>
          <w:spacing w:val="-4"/>
          <w:w w:val="105"/>
        </w:rPr>
        <w:t>labor,</w:t>
      </w:r>
      <w:r>
        <w:rPr>
          <w:color w:val="231F20"/>
          <w:spacing w:val="-13"/>
          <w:w w:val="105"/>
        </w:rPr>
        <w:t> </w:t>
      </w:r>
      <w:r>
        <w:rPr>
          <w:color w:val="231F20"/>
          <w:w w:val="105"/>
        </w:rPr>
        <w:t>loneliness,</w:t>
      </w:r>
      <w:r>
        <w:rPr>
          <w:color w:val="231F20"/>
          <w:spacing w:val="-13"/>
          <w:w w:val="105"/>
        </w:rPr>
        <w:t> </w:t>
      </w:r>
      <w:r>
        <w:rPr>
          <w:color w:val="231F20"/>
          <w:w w:val="105"/>
        </w:rPr>
        <w:t>rejection,</w:t>
      </w:r>
      <w:r>
        <w:rPr>
          <w:color w:val="231F20"/>
          <w:spacing w:val="-14"/>
          <w:w w:val="105"/>
        </w:rPr>
        <w:t> </w:t>
      </w:r>
      <w:r>
        <w:rPr>
          <w:color w:val="231F20"/>
          <w:w w:val="105"/>
        </w:rPr>
        <w:t>sweat,</w:t>
      </w:r>
      <w:r>
        <w:rPr>
          <w:color w:val="231F20"/>
          <w:spacing w:val="-13"/>
          <w:w w:val="105"/>
        </w:rPr>
        <w:t> </w:t>
      </w:r>
      <w:r>
        <w:rPr>
          <w:color w:val="231F20"/>
          <w:w w:val="105"/>
        </w:rPr>
        <w:t>tears</w:t>
      </w:r>
      <w:r>
        <w:rPr>
          <w:color w:val="231F20"/>
          <w:spacing w:val="-13"/>
          <w:w w:val="105"/>
        </w:rPr>
        <w:t> </w:t>
      </w:r>
      <w:r>
        <w:rPr>
          <w:color w:val="231F20"/>
          <w:w w:val="105"/>
        </w:rPr>
        <w:t>and</w:t>
      </w:r>
      <w:r>
        <w:rPr>
          <w:color w:val="231F20"/>
          <w:spacing w:val="-13"/>
          <w:w w:val="105"/>
        </w:rPr>
        <w:t> </w:t>
      </w:r>
      <w:r>
        <w:rPr>
          <w:color w:val="231F20"/>
          <w:w w:val="105"/>
        </w:rPr>
        <w:t>death.</w:t>
      </w:r>
      <w:r>
        <w:rPr>
          <w:color w:val="231F20"/>
          <w:w w:val="103"/>
        </w:rPr>
        <w:t> </w:t>
      </w:r>
      <w:r>
        <w:rPr>
          <w:color w:val="231F20"/>
          <w:spacing w:val="-7"/>
          <w:w w:val="105"/>
        </w:rPr>
        <w:t>I’m</w:t>
      </w:r>
      <w:r>
        <w:rPr>
          <w:color w:val="231F20"/>
          <w:spacing w:val="-21"/>
          <w:w w:val="105"/>
        </w:rPr>
        <w:t> </w:t>
      </w:r>
      <w:r>
        <w:rPr>
          <w:color w:val="231F20"/>
          <w:w w:val="105"/>
        </w:rPr>
        <w:t>a</w:t>
      </w:r>
      <w:r>
        <w:rPr>
          <w:color w:val="231F20"/>
          <w:spacing w:val="-20"/>
          <w:w w:val="105"/>
        </w:rPr>
        <w:t> </w:t>
      </w:r>
      <w:r>
        <w:rPr>
          <w:color w:val="231F20"/>
          <w:w w:val="105"/>
        </w:rPr>
        <w:t>stranger</w:t>
      </w:r>
      <w:r>
        <w:rPr>
          <w:color w:val="231F20"/>
          <w:spacing w:val="-20"/>
          <w:w w:val="105"/>
        </w:rPr>
        <w:t> </w:t>
      </w:r>
      <w:r>
        <w:rPr>
          <w:color w:val="231F20"/>
          <w:w w:val="105"/>
        </w:rPr>
        <w:t>and</w:t>
      </w:r>
      <w:r>
        <w:rPr>
          <w:color w:val="231F20"/>
          <w:spacing w:val="-21"/>
          <w:w w:val="105"/>
        </w:rPr>
        <w:t> </w:t>
      </w:r>
      <w:r>
        <w:rPr>
          <w:color w:val="231F20"/>
          <w:w w:val="105"/>
        </w:rPr>
        <w:t>pilgrim</w:t>
      </w:r>
      <w:r>
        <w:rPr>
          <w:color w:val="231F20"/>
          <w:spacing w:val="-20"/>
          <w:w w:val="105"/>
        </w:rPr>
        <w:t> </w:t>
      </w:r>
      <w:r>
        <w:rPr>
          <w:color w:val="231F20"/>
          <w:w w:val="105"/>
        </w:rPr>
        <w:t>in</w:t>
      </w:r>
      <w:r>
        <w:rPr>
          <w:color w:val="231F20"/>
          <w:spacing w:val="-20"/>
          <w:w w:val="105"/>
        </w:rPr>
        <w:t> </w:t>
      </w:r>
      <w:r>
        <w:rPr>
          <w:color w:val="231F20"/>
          <w:w w:val="105"/>
        </w:rPr>
        <w:t>this</w:t>
      </w:r>
      <w:r>
        <w:rPr>
          <w:color w:val="231F20"/>
          <w:spacing w:val="-20"/>
          <w:w w:val="105"/>
        </w:rPr>
        <w:t> </w:t>
      </w:r>
      <w:r>
        <w:rPr>
          <w:color w:val="231F20"/>
          <w:w w:val="105"/>
        </w:rPr>
        <w:t>world,</w:t>
      </w:r>
      <w:r>
        <w:rPr>
          <w:color w:val="231F20"/>
          <w:spacing w:val="-21"/>
          <w:w w:val="105"/>
        </w:rPr>
        <w:t> </w:t>
      </w:r>
      <w:r>
        <w:rPr>
          <w:color w:val="231F20"/>
          <w:w w:val="105"/>
        </w:rPr>
        <w:t>and</w:t>
      </w:r>
      <w:r>
        <w:rPr>
          <w:color w:val="231F20"/>
          <w:spacing w:val="-20"/>
          <w:w w:val="105"/>
        </w:rPr>
        <w:t> </w:t>
      </w:r>
      <w:r>
        <w:rPr>
          <w:color w:val="231F20"/>
          <w:w w:val="105"/>
        </w:rPr>
        <w:t>if</w:t>
      </w:r>
      <w:r>
        <w:rPr>
          <w:color w:val="231F20"/>
          <w:spacing w:val="-20"/>
          <w:w w:val="105"/>
        </w:rPr>
        <w:t> </w:t>
      </w:r>
      <w:r>
        <w:rPr>
          <w:color w:val="231F20"/>
          <w:w w:val="105"/>
        </w:rPr>
        <w:t>you</w:t>
      </w:r>
      <w:r>
        <w:rPr>
          <w:color w:val="231F20"/>
          <w:spacing w:val="-21"/>
          <w:w w:val="105"/>
        </w:rPr>
        <w:t> </w:t>
      </w:r>
      <w:r>
        <w:rPr>
          <w:color w:val="231F20"/>
          <w:w w:val="105"/>
        </w:rPr>
        <w:t>follow</w:t>
      </w:r>
      <w:r>
        <w:rPr>
          <w:color w:val="231F20"/>
          <w:spacing w:val="-20"/>
          <w:w w:val="105"/>
        </w:rPr>
        <w:t> </w:t>
      </w:r>
      <w:r>
        <w:rPr>
          <w:color w:val="231F20"/>
          <w:spacing w:val="-3"/>
          <w:w w:val="105"/>
        </w:rPr>
        <w:t>Me,</w:t>
      </w:r>
      <w:r>
        <w:rPr>
          <w:color w:val="231F20"/>
          <w:spacing w:val="-20"/>
          <w:w w:val="105"/>
        </w:rPr>
        <w:t> </w:t>
      </w:r>
      <w:r>
        <w:rPr>
          <w:color w:val="231F20"/>
          <w:w w:val="105"/>
        </w:rPr>
        <w:t>you’ll</w:t>
      </w:r>
      <w:r>
        <w:rPr>
          <w:color w:val="231F20"/>
          <w:w w:val="93"/>
        </w:rPr>
        <w:t> </w:t>
      </w:r>
      <w:r>
        <w:rPr>
          <w:color w:val="231F20"/>
          <w:spacing w:val="-3"/>
          <w:w w:val="105"/>
        </w:rPr>
        <w:t>have</w:t>
      </w:r>
      <w:r>
        <w:rPr>
          <w:color w:val="231F20"/>
          <w:spacing w:val="-33"/>
          <w:w w:val="105"/>
        </w:rPr>
        <w:t> </w:t>
      </w:r>
      <w:r>
        <w:rPr>
          <w:color w:val="231F20"/>
          <w:w w:val="105"/>
        </w:rPr>
        <w:t>to</w:t>
      </w:r>
      <w:r>
        <w:rPr>
          <w:color w:val="231F20"/>
          <w:spacing w:val="-32"/>
          <w:w w:val="105"/>
        </w:rPr>
        <w:t> </w:t>
      </w:r>
      <w:r>
        <w:rPr>
          <w:color w:val="231F20"/>
          <w:w w:val="105"/>
        </w:rPr>
        <w:t>break</w:t>
      </w:r>
      <w:r>
        <w:rPr>
          <w:color w:val="231F20"/>
          <w:spacing w:val="-32"/>
          <w:w w:val="105"/>
        </w:rPr>
        <w:t> </w:t>
      </w:r>
      <w:r>
        <w:rPr>
          <w:color w:val="231F20"/>
          <w:spacing w:val="-3"/>
          <w:w w:val="105"/>
        </w:rPr>
        <w:t>away</w:t>
      </w:r>
      <w:r>
        <w:rPr>
          <w:color w:val="231F20"/>
          <w:spacing w:val="-32"/>
          <w:w w:val="105"/>
        </w:rPr>
        <w:t> </w:t>
      </w:r>
      <w:r>
        <w:rPr>
          <w:color w:val="231F20"/>
          <w:w w:val="105"/>
        </w:rPr>
        <w:t>from</w:t>
      </w:r>
      <w:r>
        <w:rPr>
          <w:color w:val="231F20"/>
          <w:spacing w:val="-32"/>
          <w:w w:val="105"/>
        </w:rPr>
        <w:t> </w:t>
      </w:r>
      <w:r>
        <w:rPr>
          <w:color w:val="231F20"/>
          <w:w w:val="105"/>
        </w:rPr>
        <w:t>the</w:t>
      </w:r>
      <w:r>
        <w:rPr>
          <w:color w:val="231F20"/>
          <w:spacing w:val="-33"/>
          <w:w w:val="105"/>
        </w:rPr>
        <w:t> </w:t>
      </w:r>
      <w:r>
        <w:rPr>
          <w:color w:val="231F20"/>
          <w:w w:val="105"/>
        </w:rPr>
        <w:t>clinging</w:t>
      </w:r>
      <w:r>
        <w:rPr>
          <w:color w:val="231F20"/>
          <w:spacing w:val="-32"/>
          <w:w w:val="105"/>
        </w:rPr>
        <w:t> </w:t>
      </w:r>
      <w:r>
        <w:rPr>
          <w:color w:val="231F20"/>
          <w:w w:val="105"/>
        </w:rPr>
        <w:t>attachments</w:t>
      </w:r>
      <w:r>
        <w:rPr>
          <w:color w:val="231F20"/>
          <w:spacing w:val="-32"/>
          <w:w w:val="105"/>
        </w:rPr>
        <w:t> </w:t>
      </w:r>
      <w:r>
        <w:rPr>
          <w:color w:val="231F20"/>
          <w:w w:val="105"/>
        </w:rPr>
        <w:t>of</w:t>
      </w:r>
      <w:r>
        <w:rPr>
          <w:color w:val="231F20"/>
          <w:spacing w:val="-32"/>
          <w:w w:val="105"/>
        </w:rPr>
        <w:t> </w:t>
      </w:r>
      <w:r>
        <w:rPr>
          <w:color w:val="231F20"/>
          <w:w w:val="105"/>
        </w:rPr>
        <w:t>this</w:t>
      </w:r>
      <w:r>
        <w:rPr>
          <w:color w:val="231F20"/>
          <w:spacing w:val="-32"/>
          <w:w w:val="105"/>
        </w:rPr>
        <w:t> </w:t>
      </w:r>
      <w:r>
        <w:rPr>
          <w:color w:val="231F20"/>
          <w:w w:val="105"/>
        </w:rPr>
        <w:t>present</w:t>
      </w:r>
      <w:r>
        <w:rPr>
          <w:color w:val="231F20"/>
          <w:spacing w:val="-33"/>
          <w:w w:val="105"/>
        </w:rPr>
        <w:t> </w:t>
      </w:r>
      <w:r>
        <w:rPr>
          <w:color w:val="231F20"/>
          <w:spacing w:val="-7"/>
          <w:w w:val="105"/>
        </w:rPr>
        <w:t>life.”</w:t>
      </w:r>
      <w:r>
        <w:rPr>
          <w:color w:val="231F20"/>
          <w:w w:val="92"/>
        </w:rPr>
        <w:t> </w:t>
      </w:r>
      <w:r>
        <w:rPr>
          <w:color w:val="231F20"/>
          <w:w w:val="105"/>
        </w:rPr>
        <w:t>The</w:t>
      </w:r>
      <w:r>
        <w:rPr>
          <w:color w:val="231F20"/>
          <w:spacing w:val="-10"/>
          <w:w w:val="105"/>
        </w:rPr>
        <w:t> </w:t>
      </w:r>
      <w:r>
        <w:rPr>
          <w:color w:val="231F20"/>
          <w:w w:val="105"/>
        </w:rPr>
        <w:t>Gospels</w:t>
      </w:r>
      <w:r>
        <w:rPr>
          <w:color w:val="231F20"/>
          <w:spacing w:val="-9"/>
          <w:w w:val="105"/>
        </w:rPr>
        <w:t> </w:t>
      </w:r>
      <w:r>
        <w:rPr>
          <w:color w:val="231F20"/>
          <w:w w:val="105"/>
        </w:rPr>
        <w:t>give</w:t>
      </w:r>
      <w:r>
        <w:rPr>
          <w:color w:val="231F20"/>
          <w:spacing w:val="-9"/>
          <w:w w:val="105"/>
        </w:rPr>
        <w:t> </w:t>
      </w:r>
      <w:r>
        <w:rPr>
          <w:color w:val="231F20"/>
          <w:w w:val="105"/>
        </w:rPr>
        <w:t>another</w:t>
      </w:r>
      <w:r>
        <w:rPr>
          <w:color w:val="231F20"/>
          <w:spacing w:val="-9"/>
          <w:w w:val="105"/>
        </w:rPr>
        <w:t> </w:t>
      </w:r>
      <w:r>
        <w:rPr>
          <w:color w:val="231F20"/>
          <w:w w:val="105"/>
        </w:rPr>
        <w:t>example.</w:t>
      </w:r>
      <w:r>
        <w:rPr>
          <w:color w:val="231F20"/>
          <w:spacing w:val="-9"/>
          <w:w w:val="105"/>
        </w:rPr>
        <w:t> </w:t>
      </w:r>
      <w:r>
        <w:rPr>
          <w:color w:val="231F20"/>
          <w:w w:val="105"/>
        </w:rPr>
        <w:t>A</w:t>
      </w:r>
      <w:r>
        <w:rPr>
          <w:color w:val="231F20"/>
          <w:spacing w:val="-10"/>
          <w:w w:val="105"/>
        </w:rPr>
        <w:t> </w:t>
      </w:r>
      <w:r>
        <w:rPr>
          <w:color w:val="231F20"/>
          <w:w w:val="105"/>
        </w:rPr>
        <w:t>rich</w:t>
      </w:r>
      <w:r>
        <w:rPr>
          <w:color w:val="231F20"/>
          <w:spacing w:val="-9"/>
          <w:w w:val="105"/>
        </w:rPr>
        <w:t> </w:t>
      </w:r>
      <w:r>
        <w:rPr>
          <w:color w:val="231F20"/>
          <w:w w:val="105"/>
        </w:rPr>
        <w:t>young</w:t>
      </w:r>
      <w:r>
        <w:rPr>
          <w:color w:val="231F20"/>
          <w:spacing w:val="-9"/>
          <w:w w:val="105"/>
        </w:rPr>
        <w:t> </w:t>
      </w:r>
      <w:r>
        <w:rPr>
          <w:color w:val="231F20"/>
          <w:w w:val="105"/>
        </w:rPr>
        <w:t>ruler</w:t>
      </w:r>
      <w:r>
        <w:rPr>
          <w:color w:val="231F20"/>
          <w:spacing w:val="-9"/>
          <w:w w:val="105"/>
        </w:rPr>
        <w:t> </w:t>
      </w:r>
      <w:r>
        <w:rPr>
          <w:color w:val="231F20"/>
          <w:w w:val="105"/>
        </w:rPr>
        <w:t>wanted</w:t>
      </w:r>
      <w:r>
        <w:rPr>
          <w:color w:val="231F20"/>
          <w:spacing w:val="-9"/>
          <w:w w:val="105"/>
        </w:rPr>
        <w:t> </w:t>
      </w:r>
      <w:r>
        <w:rPr>
          <w:color w:val="231F20"/>
          <w:w w:val="105"/>
        </w:rPr>
        <w:t>to</w:t>
      </w:r>
      <w:r>
        <w:rPr>
          <w:color w:val="231F20"/>
          <w:w w:val="104"/>
        </w:rPr>
        <w:t> </w:t>
      </w:r>
      <w:r>
        <w:rPr>
          <w:color w:val="231F20"/>
          <w:w w:val="105"/>
        </w:rPr>
        <w:t>follow</w:t>
      </w:r>
      <w:r>
        <w:rPr>
          <w:color w:val="231F20"/>
          <w:spacing w:val="-18"/>
          <w:w w:val="105"/>
        </w:rPr>
        <w:t> </w:t>
      </w:r>
      <w:r>
        <w:rPr>
          <w:color w:val="231F20"/>
          <w:w w:val="105"/>
        </w:rPr>
        <w:t>Jesus</w:t>
      </w:r>
      <w:r>
        <w:rPr>
          <w:color w:val="231F20"/>
          <w:spacing w:val="-17"/>
          <w:w w:val="105"/>
        </w:rPr>
        <w:t> </w:t>
      </w:r>
      <w:r>
        <w:rPr>
          <w:color w:val="231F20"/>
          <w:w w:val="105"/>
        </w:rPr>
        <w:t>and</w:t>
      </w:r>
      <w:r>
        <w:rPr>
          <w:color w:val="231F20"/>
          <w:spacing w:val="-17"/>
          <w:w w:val="105"/>
        </w:rPr>
        <w:t> </w:t>
      </w:r>
      <w:r>
        <w:rPr>
          <w:color w:val="231F20"/>
          <w:w w:val="105"/>
        </w:rPr>
        <w:t>asked</w:t>
      </w:r>
      <w:r>
        <w:rPr>
          <w:color w:val="231F20"/>
          <w:spacing w:val="-18"/>
          <w:w w:val="105"/>
        </w:rPr>
        <w:t> </w:t>
      </w:r>
      <w:r>
        <w:rPr>
          <w:color w:val="231F20"/>
          <w:w w:val="105"/>
        </w:rPr>
        <w:t>what</w:t>
      </w:r>
      <w:r>
        <w:rPr>
          <w:color w:val="231F20"/>
          <w:spacing w:val="-17"/>
          <w:w w:val="105"/>
        </w:rPr>
        <w:t> </w:t>
      </w:r>
      <w:r>
        <w:rPr>
          <w:color w:val="231F20"/>
          <w:w w:val="105"/>
        </w:rPr>
        <w:t>he</w:t>
      </w:r>
      <w:r>
        <w:rPr>
          <w:color w:val="231F20"/>
          <w:spacing w:val="-17"/>
          <w:w w:val="105"/>
        </w:rPr>
        <w:t> </w:t>
      </w:r>
      <w:r>
        <w:rPr>
          <w:color w:val="231F20"/>
          <w:w w:val="105"/>
        </w:rPr>
        <w:t>would</w:t>
      </w:r>
      <w:r>
        <w:rPr>
          <w:color w:val="231F20"/>
          <w:spacing w:val="-18"/>
          <w:w w:val="105"/>
        </w:rPr>
        <w:t> </w:t>
      </w:r>
      <w:r>
        <w:rPr>
          <w:color w:val="231F20"/>
          <w:spacing w:val="-3"/>
          <w:w w:val="105"/>
        </w:rPr>
        <w:t>have</w:t>
      </w:r>
      <w:r>
        <w:rPr>
          <w:color w:val="231F20"/>
          <w:spacing w:val="-17"/>
          <w:w w:val="105"/>
        </w:rPr>
        <w:t> </w:t>
      </w:r>
      <w:r>
        <w:rPr>
          <w:color w:val="231F20"/>
          <w:w w:val="105"/>
        </w:rPr>
        <w:t>to</w:t>
      </w:r>
      <w:r>
        <w:rPr>
          <w:color w:val="231F20"/>
          <w:spacing w:val="-17"/>
          <w:w w:val="105"/>
        </w:rPr>
        <w:t> </w:t>
      </w:r>
      <w:r>
        <w:rPr>
          <w:color w:val="231F20"/>
          <w:w w:val="105"/>
        </w:rPr>
        <w:t>do</w:t>
      </w:r>
      <w:r>
        <w:rPr>
          <w:color w:val="231F20"/>
          <w:spacing w:val="-18"/>
          <w:w w:val="105"/>
        </w:rPr>
        <w:t> </w:t>
      </w:r>
      <w:r>
        <w:rPr>
          <w:color w:val="231F20"/>
          <w:w w:val="105"/>
        </w:rPr>
        <w:t>to</w:t>
      </w:r>
      <w:r>
        <w:rPr>
          <w:color w:val="231F20"/>
          <w:spacing w:val="-17"/>
          <w:w w:val="105"/>
        </w:rPr>
        <w:t> </w:t>
      </w:r>
      <w:r>
        <w:rPr>
          <w:color w:val="231F20"/>
          <w:w w:val="105"/>
        </w:rPr>
        <w:t>inherit</w:t>
      </w:r>
      <w:r>
        <w:rPr>
          <w:color w:val="231F20"/>
          <w:spacing w:val="-17"/>
          <w:w w:val="105"/>
        </w:rPr>
        <w:t> </w:t>
      </w:r>
      <w:r>
        <w:rPr>
          <w:color w:val="231F20"/>
          <w:w w:val="105"/>
        </w:rPr>
        <w:t>the</w:t>
      </w:r>
      <w:r>
        <w:rPr>
          <w:color w:val="231F20"/>
          <w:spacing w:val="-18"/>
          <w:w w:val="105"/>
        </w:rPr>
        <w:t> </w:t>
      </w:r>
      <w:r>
        <w:rPr>
          <w:color w:val="231F20"/>
          <w:w w:val="105"/>
        </w:rPr>
        <w:t>king-</w:t>
      </w:r>
      <w:r>
        <w:rPr>
          <w:color w:val="231F20"/>
          <w:w w:val="109"/>
        </w:rPr>
        <w:t> </w:t>
      </w:r>
      <w:r>
        <w:rPr>
          <w:color w:val="231F20"/>
          <w:w w:val="105"/>
        </w:rPr>
        <w:t>dom.</w:t>
      </w:r>
      <w:r>
        <w:rPr>
          <w:color w:val="231F20"/>
          <w:spacing w:val="-29"/>
          <w:w w:val="105"/>
        </w:rPr>
        <w:t> </w:t>
      </w:r>
      <w:r>
        <w:rPr>
          <w:color w:val="231F20"/>
          <w:w w:val="105"/>
        </w:rPr>
        <w:t>Jesus</w:t>
      </w:r>
      <w:r>
        <w:rPr>
          <w:color w:val="231F20"/>
          <w:spacing w:val="-28"/>
          <w:w w:val="105"/>
        </w:rPr>
        <w:t> </w:t>
      </w:r>
      <w:r>
        <w:rPr>
          <w:color w:val="231F20"/>
          <w:w w:val="105"/>
        </w:rPr>
        <w:t>replied</w:t>
      </w:r>
      <w:r>
        <w:rPr>
          <w:color w:val="231F20"/>
          <w:spacing w:val="-29"/>
          <w:w w:val="105"/>
        </w:rPr>
        <w:t> </w:t>
      </w:r>
      <w:r>
        <w:rPr>
          <w:color w:val="231F20"/>
          <w:spacing w:val="-5"/>
          <w:w w:val="105"/>
        </w:rPr>
        <w:t>simply,</w:t>
      </w:r>
      <w:r>
        <w:rPr>
          <w:color w:val="231F20"/>
          <w:spacing w:val="-28"/>
          <w:w w:val="105"/>
        </w:rPr>
        <w:t> </w:t>
      </w:r>
      <w:r>
        <w:rPr>
          <w:color w:val="231F20"/>
          <w:spacing w:val="-4"/>
          <w:w w:val="105"/>
        </w:rPr>
        <w:t>“Go,</w:t>
      </w:r>
      <w:r>
        <w:rPr>
          <w:color w:val="231F20"/>
          <w:spacing w:val="-29"/>
          <w:w w:val="105"/>
        </w:rPr>
        <w:t> </w:t>
      </w:r>
      <w:r>
        <w:rPr>
          <w:color w:val="231F20"/>
          <w:w w:val="105"/>
        </w:rPr>
        <w:t>sell</w:t>
      </w:r>
      <w:r>
        <w:rPr>
          <w:color w:val="231F20"/>
          <w:spacing w:val="-28"/>
          <w:w w:val="105"/>
        </w:rPr>
        <w:t> </w:t>
      </w:r>
      <w:r>
        <w:rPr>
          <w:color w:val="231F20"/>
          <w:w w:val="105"/>
        </w:rPr>
        <w:t>all</w:t>
      </w:r>
      <w:r>
        <w:rPr>
          <w:color w:val="231F20"/>
          <w:spacing w:val="-29"/>
          <w:w w:val="105"/>
        </w:rPr>
        <w:t> </w:t>
      </w:r>
      <w:r>
        <w:rPr>
          <w:color w:val="231F20"/>
          <w:w w:val="105"/>
        </w:rPr>
        <w:t>that</w:t>
      </w:r>
      <w:r>
        <w:rPr>
          <w:color w:val="231F20"/>
          <w:spacing w:val="-28"/>
          <w:w w:val="105"/>
        </w:rPr>
        <w:t> </w:t>
      </w:r>
      <w:r>
        <w:rPr>
          <w:color w:val="231F20"/>
          <w:w w:val="105"/>
        </w:rPr>
        <w:t>you</w:t>
      </w:r>
      <w:r>
        <w:rPr>
          <w:color w:val="231F20"/>
          <w:spacing w:val="-29"/>
          <w:w w:val="105"/>
        </w:rPr>
        <w:t> </w:t>
      </w:r>
      <w:r>
        <w:rPr>
          <w:color w:val="231F20"/>
          <w:spacing w:val="-3"/>
          <w:w w:val="105"/>
        </w:rPr>
        <w:t>have</w:t>
      </w:r>
      <w:r>
        <w:rPr>
          <w:color w:val="231F20"/>
          <w:spacing w:val="-28"/>
          <w:w w:val="105"/>
        </w:rPr>
        <w:t> </w:t>
      </w:r>
      <w:r>
        <w:rPr>
          <w:color w:val="231F20"/>
          <w:w w:val="105"/>
        </w:rPr>
        <w:t>and</w:t>
      </w:r>
      <w:r>
        <w:rPr>
          <w:color w:val="231F20"/>
          <w:spacing w:val="-29"/>
          <w:w w:val="105"/>
        </w:rPr>
        <w:t> </w:t>
      </w:r>
      <w:r>
        <w:rPr>
          <w:color w:val="231F20"/>
          <w:w w:val="105"/>
        </w:rPr>
        <w:t>give</w:t>
      </w:r>
      <w:r>
        <w:rPr>
          <w:color w:val="231F20"/>
          <w:spacing w:val="-28"/>
          <w:w w:val="105"/>
        </w:rPr>
        <w:t> </w:t>
      </w:r>
      <w:r>
        <w:rPr>
          <w:color w:val="231F20"/>
          <w:w w:val="105"/>
        </w:rPr>
        <w:t>it</w:t>
      </w:r>
      <w:r>
        <w:rPr>
          <w:color w:val="231F20"/>
          <w:spacing w:val="-29"/>
          <w:w w:val="105"/>
        </w:rPr>
        <w:t> </w:t>
      </w:r>
      <w:r>
        <w:rPr>
          <w:color w:val="231F20"/>
          <w:w w:val="105"/>
        </w:rPr>
        <w:t>to</w:t>
      </w:r>
      <w:r>
        <w:rPr>
          <w:color w:val="231F20"/>
          <w:spacing w:val="-28"/>
          <w:w w:val="105"/>
        </w:rPr>
        <w:t> </w:t>
      </w:r>
      <w:r>
        <w:rPr>
          <w:color w:val="231F20"/>
          <w:w w:val="105"/>
        </w:rPr>
        <w:t>the</w:t>
      </w:r>
    </w:p>
    <w:p>
      <w:pPr>
        <w:pStyle w:val="BodyText"/>
        <w:spacing w:before="6"/>
        <w:ind w:left="1467"/>
      </w:pPr>
      <w:r>
        <w:rPr>
          <w:color w:val="231F20"/>
        </w:rPr>
        <w:t>poor.” The young man walked away sad.</w:t>
      </w:r>
    </w:p>
    <w:p>
      <w:pPr>
        <w:pStyle w:val="BodyText"/>
        <w:spacing w:line="314" w:lineRule="auto" w:before="93"/>
        <w:ind w:left="1467" w:right="1439" w:firstLine="273"/>
        <w:jc w:val="both"/>
      </w:pPr>
      <w:r>
        <w:rPr>
          <w:color w:val="231F20"/>
          <w:spacing w:val="-4"/>
          <w:w w:val="105"/>
        </w:rPr>
        <w:t>Jesus</w:t>
      </w:r>
      <w:r>
        <w:rPr>
          <w:color w:val="231F20"/>
          <w:spacing w:val="-38"/>
          <w:w w:val="105"/>
        </w:rPr>
        <w:t> </w:t>
      </w:r>
      <w:r>
        <w:rPr>
          <w:color w:val="231F20"/>
          <w:spacing w:val="-4"/>
          <w:w w:val="105"/>
        </w:rPr>
        <w:t>obviously</w:t>
      </w:r>
      <w:r>
        <w:rPr>
          <w:color w:val="231F20"/>
          <w:spacing w:val="-38"/>
          <w:w w:val="105"/>
        </w:rPr>
        <w:t> </w:t>
      </w:r>
      <w:r>
        <w:rPr>
          <w:color w:val="231F20"/>
          <w:spacing w:val="-4"/>
          <w:w w:val="105"/>
        </w:rPr>
        <w:t>loved</w:t>
      </w:r>
      <w:r>
        <w:rPr>
          <w:color w:val="231F20"/>
          <w:spacing w:val="-37"/>
          <w:w w:val="105"/>
        </w:rPr>
        <w:t> </w:t>
      </w:r>
      <w:r>
        <w:rPr>
          <w:color w:val="231F20"/>
          <w:spacing w:val="-3"/>
          <w:w w:val="105"/>
        </w:rPr>
        <w:t>him.</w:t>
      </w:r>
      <w:r>
        <w:rPr>
          <w:color w:val="231F20"/>
          <w:spacing w:val="-38"/>
          <w:w w:val="105"/>
        </w:rPr>
        <w:t> </w:t>
      </w:r>
      <w:r>
        <w:rPr>
          <w:color w:val="231F20"/>
          <w:spacing w:val="-7"/>
          <w:w w:val="105"/>
        </w:rPr>
        <w:t>It</w:t>
      </w:r>
      <w:r>
        <w:rPr>
          <w:color w:val="231F20"/>
          <w:spacing w:val="-37"/>
          <w:w w:val="105"/>
        </w:rPr>
        <w:t> </w:t>
      </w:r>
      <w:r>
        <w:rPr>
          <w:color w:val="231F20"/>
          <w:spacing w:val="-4"/>
          <w:w w:val="105"/>
        </w:rPr>
        <w:t>must</w:t>
      </w:r>
      <w:r>
        <w:rPr>
          <w:color w:val="231F20"/>
          <w:spacing w:val="-38"/>
          <w:w w:val="105"/>
        </w:rPr>
        <w:t> </w:t>
      </w:r>
      <w:r>
        <w:rPr>
          <w:color w:val="231F20"/>
          <w:spacing w:val="-5"/>
          <w:w w:val="105"/>
        </w:rPr>
        <w:t>have</w:t>
      </w:r>
      <w:r>
        <w:rPr>
          <w:color w:val="231F20"/>
          <w:spacing w:val="-38"/>
          <w:w w:val="105"/>
        </w:rPr>
        <w:t> </w:t>
      </w:r>
      <w:r>
        <w:rPr>
          <w:color w:val="231F20"/>
          <w:spacing w:val="-3"/>
          <w:w w:val="105"/>
        </w:rPr>
        <w:t>hurt</w:t>
      </w:r>
      <w:r>
        <w:rPr>
          <w:color w:val="231F20"/>
          <w:spacing w:val="-37"/>
          <w:w w:val="105"/>
        </w:rPr>
        <w:t> </w:t>
      </w:r>
      <w:r>
        <w:rPr>
          <w:color w:val="231F20"/>
          <w:w w:val="105"/>
        </w:rPr>
        <w:t>to</w:t>
      </w:r>
      <w:r>
        <w:rPr>
          <w:color w:val="231F20"/>
          <w:spacing w:val="-38"/>
          <w:w w:val="105"/>
        </w:rPr>
        <w:t> </w:t>
      </w:r>
      <w:r>
        <w:rPr>
          <w:color w:val="231F20"/>
          <w:w w:val="105"/>
        </w:rPr>
        <w:t>see</w:t>
      </w:r>
      <w:r>
        <w:rPr>
          <w:color w:val="231F20"/>
          <w:spacing w:val="-37"/>
          <w:w w:val="105"/>
        </w:rPr>
        <w:t> </w:t>
      </w:r>
      <w:r>
        <w:rPr>
          <w:color w:val="231F20"/>
          <w:w w:val="105"/>
        </w:rPr>
        <w:t>the</w:t>
      </w:r>
      <w:r>
        <w:rPr>
          <w:color w:val="231F20"/>
          <w:spacing w:val="-38"/>
          <w:w w:val="105"/>
        </w:rPr>
        <w:t> </w:t>
      </w:r>
      <w:r>
        <w:rPr>
          <w:color w:val="231F20"/>
          <w:spacing w:val="-4"/>
          <w:w w:val="105"/>
        </w:rPr>
        <w:t>young</w:t>
      </w:r>
      <w:r>
        <w:rPr>
          <w:color w:val="231F20"/>
          <w:spacing w:val="-37"/>
          <w:w w:val="105"/>
        </w:rPr>
        <w:t> </w:t>
      </w:r>
      <w:r>
        <w:rPr>
          <w:color w:val="231F20"/>
          <w:spacing w:val="-3"/>
          <w:w w:val="105"/>
        </w:rPr>
        <w:t>man</w:t>
      </w:r>
      <w:r>
        <w:rPr>
          <w:color w:val="231F20"/>
          <w:spacing w:val="-38"/>
          <w:w w:val="105"/>
        </w:rPr>
        <w:t> </w:t>
      </w:r>
      <w:r>
        <w:rPr>
          <w:color w:val="231F20"/>
          <w:spacing w:val="-6"/>
          <w:w w:val="105"/>
        </w:rPr>
        <w:t>go. </w:t>
      </w:r>
      <w:r>
        <w:rPr>
          <w:color w:val="231F20"/>
          <w:spacing w:val="-4"/>
          <w:w w:val="105"/>
        </w:rPr>
        <w:t>But</w:t>
      </w:r>
      <w:r>
        <w:rPr>
          <w:color w:val="231F20"/>
          <w:spacing w:val="-17"/>
          <w:w w:val="105"/>
        </w:rPr>
        <w:t> </w:t>
      </w:r>
      <w:r>
        <w:rPr>
          <w:color w:val="231F20"/>
          <w:w w:val="105"/>
        </w:rPr>
        <w:t>in</w:t>
      </w:r>
      <w:r>
        <w:rPr>
          <w:color w:val="231F20"/>
          <w:spacing w:val="-17"/>
          <w:w w:val="105"/>
        </w:rPr>
        <w:t> </w:t>
      </w:r>
      <w:r>
        <w:rPr>
          <w:color w:val="231F20"/>
          <w:w w:val="105"/>
        </w:rPr>
        <w:t>this</w:t>
      </w:r>
      <w:r>
        <w:rPr>
          <w:color w:val="231F20"/>
          <w:spacing w:val="-16"/>
          <w:w w:val="105"/>
        </w:rPr>
        <w:t> </w:t>
      </w:r>
      <w:r>
        <w:rPr>
          <w:color w:val="231F20"/>
          <w:w w:val="105"/>
        </w:rPr>
        <w:t>case</w:t>
      </w:r>
      <w:r>
        <w:rPr>
          <w:color w:val="231F20"/>
          <w:spacing w:val="-17"/>
          <w:w w:val="105"/>
        </w:rPr>
        <w:t> </w:t>
      </w:r>
      <w:r>
        <w:rPr>
          <w:color w:val="231F20"/>
          <w:spacing w:val="-3"/>
          <w:w w:val="105"/>
        </w:rPr>
        <w:t>and</w:t>
      </w:r>
      <w:r>
        <w:rPr>
          <w:color w:val="231F20"/>
          <w:spacing w:val="-17"/>
          <w:w w:val="105"/>
        </w:rPr>
        <w:t> </w:t>
      </w:r>
      <w:r>
        <w:rPr>
          <w:color w:val="231F20"/>
          <w:w w:val="105"/>
        </w:rPr>
        <w:t>in</w:t>
      </w:r>
      <w:r>
        <w:rPr>
          <w:color w:val="231F20"/>
          <w:spacing w:val="-16"/>
          <w:w w:val="105"/>
        </w:rPr>
        <w:t> </w:t>
      </w:r>
      <w:r>
        <w:rPr>
          <w:color w:val="231F20"/>
          <w:w w:val="105"/>
        </w:rPr>
        <w:t>all</w:t>
      </w:r>
      <w:r>
        <w:rPr>
          <w:color w:val="231F20"/>
          <w:spacing w:val="-17"/>
          <w:w w:val="105"/>
        </w:rPr>
        <w:t> </w:t>
      </w:r>
      <w:r>
        <w:rPr>
          <w:color w:val="231F20"/>
          <w:w w:val="105"/>
        </w:rPr>
        <w:t>the</w:t>
      </w:r>
      <w:r>
        <w:rPr>
          <w:color w:val="231F20"/>
          <w:spacing w:val="-16"/>
          <w:w w:val="105"/>
        </w:rPr>
        <w:t> </w:t>
      </w:r>
      <w:r>
        <w:rPr>
          <w:color w:val="231F20"/>
          <w:spacing w:val="-3"/>
          <w:w w:val="105"/>
        </w:rPr>
        <w:t>other</w:t>
      </w:r>
      <w:r>
        <w:rPr>
          <w:color w:val="231F20"/>
          <w:spacing w:val="-17"/>
          <w:w w:val="105"/>
        </w:rPr>
        <w:t> </w:t>
      </w:r>
      <w:r>
        <w:rPr>
          <w:color w:val="231F20"/>
          <w:spacing w:val="-3"/>
          <w:w w:val="105"/>
        </w:rPr>
        <w:t>similar</w:t>
      </w:r>
      <w:r>
        <w:rPr>
          <w:color w:val="231F20"/>
          <w:spacing w:val="-17"/>
          <w:w w:val="105"/>
        </w:rPr>
        <w:t> </w:t>
      </w:r>
      <w:r>
        <w:rPr>
          <w:color w:val="231F20"/>
          <w:spacing w:val="-3"/>
          <w:w w:val="105"/>
        </w:rPr>
        <w:t>stories,</w:t>
      </w:r>
      <w:r>
        <w:rPr>
          <w:color w:val="231F20"/>
          <w:spacing w:val="-16"/>
          <w:w w:val="105"/>
        </w:rPr>
        <w:t> </w:t>
      </w:r>
      <w:r>
        <w:rPr>
          <w:color w:val="231F20"/>
          <w:spacing w:val="-4"/>
          <w:w w:val="105"/>
        </w:rPr>
        <w:t>you</w:t>
      </w:r>
      <w:r>
        <w:rPr>
          <w:color w:val="231F20"/>
          <w:spacing w:val="-17"/>
          <w:w w:val="105"/>
        </w:rPr>
        <w:t> </w:t>
      </w:r>
      <w:r>
        <w:rPr>
          <w:color w:val="231F20"/>
          <w:spacing w:val="-3"/>
          <w:w w:val="105"/>
        </w:rPr>
        <w:t>never</w:t>
      </w:r>
      <w:r>
        <w:rPr>
          <w:color w:val="231F20"/>
          <w:spacing w:val="-17"/>
          <w:w w:val="105"/>
        </w:rPr>
        <w:t> </w:t>
      </w:r>
      <w:r>
        <w:rPr>
          <w:color w:val="231F20"/>
          <w:spacing w:val="-4"/>
          <w:w w:val="105"/>
        </w:rPr>
        <w:t>once</w:t>
      </w:r>
      <w:r>
        <w:rPr>
          <w:color w:val="231F20"/>
          <w:spacing w:val="-16"/>
          <w:w w:val="105"/>
        </w:rPr>
        <w:t> </w:t>
      </w:r>
      <w:r>
        <w:rPr>
          <w:color w:val="231F20"/>
          <w:w w:val="105"/>
        </w:rPr>
        <w:t>see </w:t>
      </w:r>
      <w:r>
        <w:rPr>
          <w:color w:val="231F20"/>
          <w:spacing w:val="-4"/>
          <w:w w:val="105"/>
        </w:rPr>
        <w:t>Jesus</w:t>
      </w:r>
      <w:r>
        <w:rPr>
          <w:color w:val="231F20"/>
          <w:spacing w:val="-22"/>
          <w:w w:val="105"/>
        </w:rPr>
        <w:t> </w:t>
      </w:r>
      <w:r>
        <w:rPr>
          <w:color w:val="231F20"/>
          <w:spacing w:val="-4"/>
          <w:w w:val="105"/>
        </w:rPr>
        <w:t>going</w:t>
      </w:r>
      <w:r>
        <w:rPr>
          <w:color w:val="231F20"/>
          <w:spacing w:val="-21"/>
          <w:w w:val="105"/>
        </w:rPr>
        <w:t> </w:t>
      </w:r>
      <w:r>
        <w:rPr>
          <w:color w:val="231F20"/>
          <w:spacing w:val="-3"/>
          <w:w w:val="105"/>
        </w:rPr>
        <w:t>after</w:t>
      </w:r>
      <w:r>
        <w:rPr>
          <w:color w:val="231F20"/>
          <w:spacing w:val="-21"/>
          <w:w w:val="105"/>
        </w:rPr>
        <w:t> </w:t>
      </w:r>
      <w:r>
        <w:rPr>
          <w:color w:val="231F20"/>
          <w:w w:val="105"/>
        </w:rPr>
        <w:t>these</w:t>
      </w:r>
      <w:r>
        <w:rPr>
          <w:color w:val="231F20"/>
          <w:spacing w:val="-22"/>
          <w:w w:val="105"/>
        </w:rPr>
        <w:t> </w:t>
      </w:r>
      <w:r>
        <w:rPr>
          <w:color w:val="231F20"/>
          <w:spacing w:val="-3"/>
          <w:w w:val="105"/>
        </w:rPr>
        <w:t>would-be</w:t>
      </w:r>
      <w:r>
        <w:rPr>
          <w:color w:val="231F20"/>
          <w:spacing w:val="-21"/>
          <w:w w:val="105"/>
        </w:rPr>
        <w:t> </w:t>
      </w:r>
      <w:r>
        <w:rPr>
          <w:color w:val="231F20"/>
          <w:spacing w:val="-4"/>
          <w:w w:val="105"/>
        </w:rPr>
        <w:t>disciples.</w:t>
      </w:r>
      <w:r>
        <w:rPr>
          <w:color w:val="231F20"/>
          <w:spacing w:val="-21"/>
          <w:w w:val="105"/>
        </w:rPr>
        <w:t> </w:t>
      </w:r>
      <w:r>
        <w:rPr>
          <w:color w:val="231F20"/>
          <w:spacing w:val="-3"/>
          <w:w w:val="105"/>
        </w:rPr>
        <w:t>There</w:t>
      </w:r>
      <w:r>
        <w:rPr>
          <w:color w:val="231F20"/>
          <w:spacing w:val="-21"/>
          <w:w w:val="105"/>
        </w:rPr>
        <w:t> </w:t>
      </w:r>
      <w:r>
        <w:rPr>
          <w:color w:val="231F20"/>
          <w:w w:val="105"/>
        </w:rPr>
        <w:t>is</w:t>
      </w:r>
      <w:r>
        <w:rPr>
          <w:color w:val="231F20"/>
          <w:spacing w:val="-22"/>
          <w:w w:val="105"/>
        </w:rPr>
        <w:t> </w:t>
      </w:r>
      <w:r>
        <w:rPr>
          <w:color w:val="231F20"/>
          <w:w w:val="105"/>
        </w:rPr>
        <w:t>no</w:t>
      </w:r>
      <w:r>
        <w:rPr>
          <w:color w:val="231F20"/>
          <w:spacing w:val="-21"/>
          <w:w w:val="105"/>
        </w:rPr>
        <w:t> </w:t>
      </w:r>
      <w:r>
        <w:rPr>
          <w:color w:val="231F20"/>
          <w:spacing w:val="-3"/>
          <w:w w:val="105"/>
        </w:rPr>
        <w:t>effort</w:t>
      </w:r>
      <w:r>
        <w:rPr>
          <w:color w:val="231F20"/>
          <w:spacing w:val="-21"/>
          <w:w w:val="105"/>
        </w:rPr>
        <w:t> </w:t>
      </w:r>
      <w:r>
        <w:rPr>
          <w:color w:val="231F20"/>
          <w:w w:val="105"/>
        </w:rPr>
        <w:t>to</w:t>
      </w:r>
      <w:r>
        <w:rPr>
          <w:color w:val="231F20"/>
          <w:spacing w:val="-21"/>
          <w:w w:val="105"/>
        </w:rPr>
        <w:t> </w:t>
      </w:r>
      <w:r>
        <w:rPr>
          <w:color w:val="231F20"/>
          <w:w w:val="105"/>
        </w:rPr>
        <w:t>pacify them</w:t>
      </w:r>
      <w:r>
        <w:rPr>
          <w:color w:val="231F20"/>
          <w:spacing w:val="-23"/>
          <w:w w:val="105"/>
        </w:rPr>
        <w:t> </w:t>
      </w:r>
      <w:r>
        <w:rPr>
          <w:color w:val="231F20"/>
          <w:spacing w:val="-3"/>
          <w:w w:val="105"/>
        </w:rPr>
        <w:t>or</w:t>
      </w:r>
      <w:r>
        <w:rPr>
          <w:color w:val="231F20"/>
          <w:spacing w:val="-23"/>
          <w:w w:val="105"/>
        </w:rPr>
        <w:t> </w:t>
      </w:r>
      <w:r>
        <w:rPr>
          <w:color w:val="231F20"/>
          <w:w w:val="105"/>
        </w:rPr>
        <w:t>modify</w:t>
      </w:r>
      <w:r>
        <w:rPr>
          <w:color w:val="231F20"/>
          <w:spacing w:val="-22"/>
          <w:w w:val="105"/>
        </w:rPr>
        <w:t> </w:t>
      </w:r>
      <w:r>
        <w:rPr>
          <w:color w:val="231F20"/>
          <w:spacing w:val="-3"/>
          <w:w w:val="105"/>
        </w:rPr>
        <w:t>and</w:t>
      </w:r>
      <w:r>
        <w:rPr>
          <w:color w:val="231F20"/>
          <w:spacing w:val="-23"/>
          <w:w w:val="105"/>
        </w:rPr>
        <w:t> </w:t>
      </w:r>
      <w:r>
        <w:rPr>
          <w:color w:val="231F20"/>
          <w:spacing w:val="-3"/>
          <w:w w:val="105"/>
        </w:rPr>
        <w:t>soften</w:t>
      </w:r>
      <w:r>
        <w:rPr>
          <w:color w:val="231F20"/>
          <w:spacing w:val="-22"/>
          <w:w w:val="105"/>
        </w:rPr>
        <w:t> </w:t>
      </w:r>
      <w:r>
        <w:rPr>
          <w:color w:val="231F20"/>
          <w:w w:val="105"/>
        </w:rPr>
        <w:t>the</w:t>
      </w:r>
      <w:r>
        <w:rPr>
          <w:color w:val="231F20"/>
          <w:spacing w:val="-23"/>
          <w:w w:val="105"/>
        </w:rPr>
        <w:t> </w:t>
      </w:r>
      <w:r>
        <w:rPr>
          <w:color w:val="231F20"/>
          <w:spacing w:val="-5"/>
          <w:w w:val="105"/>
        </w:rPr>
        <w:t>uncompromising</w:t>
      </w:r>
      <w:r>
        <w:rPr>
          <w:color w:val="231F20"/>
          <w:spacing w:val="-22"/>
          <w:w w:val="105"/>
        </w:rPr>
        <w:t> </w:t>
      </w:r>
      <w:r>
        <w:rPr>
          <w:color w:val="231F20"/>
          <w:spacing w:val="-4"/>
          <w:w w:val="105"/>
        </w:rPr>
        <w:t>demands</w:t>
      </w:r>
      <w:r>
        <w:rPr>
          <w:color w:val="231F20"/>
          <w:spacing w:val="-23"/>
          <w:w w:val="105"/>
        </w:rPr>
        <w:t> </w:t>
      </w:r>
      <w:r>
        <w:rPr>
          <w:color w:val="231F20"/>
          <w:spacing w:val="-3"/>
          <w:w w:val="105"/>
        </w:rPr>
        <w:t>of</w:t>
      </w:r>
      <w:r>
        <w:rPr>
          <w:color w:val="231F20"/>
          <w:spacing w:val="-22"/>
          <w:w w:val="105"/>
        </w:rPr>
        <w:t> </w:t>
      </w:r>
      <w:r>
        <w:rPr>
          <w:color w:val="231F20"/>
          <w:w w:val="105"/>
        </w:rPr>
        <w:t>the</w:t>
      </w:r>
      <w:r>
        <w:rPr>
          <w:color w:val="231F20"/>
          <w:spacing w:val="-23"/>
          <w:w w:val="105"/>
        </w:rPr>
        <w:t> </w:t>
      </w:r>
      <w:r>
        <w:rPr>
          <w:color w:val="231F20"/>
          <w:spacing w:val="-4"/>
          <w:w w:val="105"/>
        </w:rPr>
        <w:t>cross. </w:t>
      </w:r>
      <w:r>
        <w:rPr>
          <w:color w:val="231F20"/>
          <w:spacing w:val="-7"/>
          <w:w w:val="105"/>
        </w:rPr>
        <w:t>It</w:t>
      </w:r>
      <w:r>
        <w:rPr>
          <w:color w:val="231F20"/>
          <w:spacing w:val="-26"/>
          <w:w w:val="105"/>
        </w:rPr>
        <w:t> </w:t>
      </w:r>
      <w:r>
        <w:rPr>
          <w:color w:val="231F20"/>
          <w:w w:val="105"/>
        </w:rPr>
        <w:t>is</w:t>
      </w:r>
      <w:r>
        <w:rPr>
          <w:color w:val="231F20"/>
          <w:spacing w:val="-26"/>
          <w:w w:val="105"/>
        </w:rPr>
        <w:t> </w:t>
      </w:r>
      <w:r>
        <w:rPr>
          <w:color w:val="231F20"/>
          <w:spacing w:val="-3"/>
          <w:w w:val="105"/>
        </w:rPr>
        <w:t>either</w:t>
      </w:r>
      <w:r>
        <w:rPr>
          <w:color w:val="231F20"/>
          <w:spacing w:val="-26"/>
          <w:w w:val="105"/>
        </w:rPr>
        <w:t> </w:t>
      </w:r>
      <w:r>
        <w:rPr>
          <w:color w:val="231F20"/>
          <w:spacing w:val="-8"/>
          <w:w w:val="105"/>
        </w:rPr>
        <w:t>“give</w:t>
      </w:r>
      <w:r>
        <w:rPr>
          <w:color w:val="231F20"/>
          <w:spacing w:val="-26"/>
          <w:w w:val="105"/>
        </w:rPr>
        <w:t> </w:t>
      </w:r>
      <w:r>
        <w:rPr>
          <w:color w:val="231F20"/>
          <w:spacing w:val="-3"/>
          <w:w w:val="105"/>
        </w:rPr>
        <w:t>up</w:t>
      </w:r>
      <w:r>
        <w:rPr>
          <w:color w:val="231F20"/>
          <w:spacing w:val="-26"/>
          <w:w w:val="105"/>
        </w:rPr>
        <w:t> </w:t>
      </w:r>
      <w:r>
        <w:rPr>
          <w:color w:val="231F20"/>
          <w:w w:val="105"/>
        </w:rPr>
        <w:t>everything</w:t>
      </w:r>
      <w:r>
        <w:rPr>
          <w:color w:val="231F20"/>
          <w:spacing w:val="-26"/>
          <w:w w:val="105"/>
        </w:rPr>
        <w:t> </w:t>
      </w:r>
      <w:r>
        <w:rPr>
          <w:color w:val="231F20"/>
          <w:spacing w:val="-3"/>
          <w:w w:val="105"/>
        </w:rPr>
        <w:t>and</w:t>
      </w:r>
      <w:r>
        <w:rPr>
          <w:color w:val="231F20"/>
          <w:spacing w:val="-26"/>
          <w:w w:val="105"/>
        </w:rPr>
        <w:t> </w:t>
      </w:r>
      <w:r>
        <w:rPr>
          <w:color w:val="231F20"/>
          <w:spacing w:val="-4"/>
          <w:w w:val="105"/>
        </w:rPr>
        <w:t>follow</w:t>
      </w:r>
      <w:r>
        <w:rPr>
          <w:color w:val="231F20"/>
          <w:spacing w:val="-26"/>
          <w:w w:val="105"/>
        </w:rPr>
        <w:t> </w:t>
      </w:r>
      <w:r>
        <w:rPr>
          <w:color w:val="231F20"/>
          <w:spacing w:val="-10"/>
          <w:w w:val="105"/>
        </w:rPr>
        <w:t>Me”</w:t>
      </w:r>
      <w:r>
        <w:rPr>
          <w:color w:val="231F20"/>
          <w:spacing w:val="-26"/>
          <w:w w:val="105"/>
        </w:rPr>
        <w:t> </w:t>
      </w:r>
      <w:r>
        <w:rPr>
          <w:color w:val="231F20"/>
          <w:spacing w:val="-3"/>
          <w:w w:val="105"/>
        </w:rPr>
        <w:t>or</w:t>
      </w:r>
      <w:r>
        <w:rPr>
          <w:color w:val="231F20"/>
          <w:spacing w:val="-25"/>
          <w:w w:val="105"/>
        </w:rPr>
        <w:t> </w:t>
      </w:r>
      <w:r>
        <w:rPr>
          <w:color w:val="231F20"/>
          <w:spacing w:val="-12"/>
          <w:w w:val="105"/>
        </w:rPr>
        <w:t>“don’t</w:t>
      </w:r>
      <w:r>
        <w:rPr>
          <w:color w:val="231F20"/>
          <w:spacing w:val="-26"/>
          <w:w w:val="105"/>
        </w:rPr>
        <w:t> </w:t>
      </w:r>
      <w:r>
        <w:rPr>
          <w:color w:val="231F20"/>
          <w:spacing w:val="-4"/>
          <w:w w:val="105"/>
        </w:rPr>
        <w:t>come</w:t>
      </w:r>
      <w:r>
        <w:rPr>
          <w:color w:val="231F20"/>
          <w:spacing w:val="-26"/>
          <w:w w:val="105"/>
        </w:rPr>
        <w:t> </w:t>
      </w:r>
      <w:r>
        <w:rPr>
          <w:color w:val="231F20"/>
          <w:spacing w:val="-4"/>
          <w:w w:val="105"/>
        </w:rPr>
        <w:t>at</w:t>
      </w:r>
      <w:r>
        <w:rPr>
          <w:color w:val="231F20"/>
          <w:spacing w:val="-26"/>
          <w:w w:val="105"/>
        </w:rPr>
        <w:t> </w:t>
      </w:r>
      <w:r>
        <w:rPr>
          <w:color w:val="231F20"/>
          <w:spacing w:val="-10"/>
          <w:w w:val="105"/>
        </w:rPr>
        <w:t>all.”</w:t>
      </w:r>
    </w:p>
    <w:p>
      <w:pPr>
        <w:pStyle w:val="BodyText"/>
        <w:spacing w:line="314" w:lineRule="auto" w:before="4"/>
        <w:ind w:left="1467" w:right="1439" w:firstLine="273"/>
        <w:jc w:val="both"/>
      </w:pPr>
      <w:r>
        <w:rPr>
          <w:color w:val="231F20"/>
          <w:spacing w:val="-15"/>
        </w:rPr>
        <w:t>To</w:t>
      </w:r>
      <w:r>
        <w:rPr>
          <w:color w:val="231F20"/>
          <w:spacing w:val="-11"/>
        </w:rPr>
        <w:t> </w:t>
      </w:r>
      <w:r>
        <w:rPr>
          <w:color w:val="231F20"/>
        </w:rPr>
        <w:t>all</w:t>
      </w:r>
      <w:r>
        <w:rPr>
          <w:color w:val="231F20"/>
          <w:spacing w:val="-11"/>
        </w:rPr>
        <w:t> </w:t>
      </w:r>
      <w:r>
        <w:rPr>
          <w:color w:val="231F20"/>
          <w:spacing w:val="-2"/>
        </w:rPr>
        <w:t>those</w:t>
      </w:r>
      <w:r>
        <w:rPr>
          <w:color w:val="231F20"/>
          <w:spacing w:val="-10"/>
        </w:rPr>
        <w:t> </w:t>
      </w:r>
      <w:r>
        <w:rPr>
          <w:color w:val="231F20"/>
        </w:rPr>
        <w:t>who</w:t>
      </w:r>
      <w:r>
        <w:rPr>
          <w:color w:val="231F20"/>
          <w:spacing w:val="-11"/>
        </w:rPr>
        <w:t> </w:t>
      </w:r>
      <w:r>
        <w:rPr>
          <w:color w:val="231F20"/>
          <w:spacing w:val="-4"/>
        </w:rPr>
        <w:t>would</w:t>
      </w:r>
      <w:r>
        <w:rPr>
          <w:color w:val="231F20"/>
          <w:spacing w:val="-10"/>
        </w:rPr>
        <w:t> </w:t>
      </w:r>
      <w:r>
        <w:rPr>
          <w:color w:val="231F20"/>
          <w:spacing w:val="-4"/>
        </w:rPr>
        <w:t>follow</w:t>
      </w:r>
      <w:r>
        <w:rPr>
          <w:color w:val="231F20"/>
          <w:spacing w:val="-11"/>
        </w:rPr>
        <w:t> </w:t>
      </w:r>
      <w:r>
        <w:rPr>
          <w:color w:val="231F20"/>
          <w:spacing w:val="-4"/>
        </w:rPr>
        <w:t>Him,</w:t>
      </w:r>
      <w:r>
        <w:rPr>
          <w:color w:val="231F20"/>
          <w:spacing w:val="-10"/>
        </w:rPr>
        <w:t> </w:t>
      </w:r>
      <w:r>
        <w:rPr>
          <w:color w:val="231F20"/>
          <w:spacing w:val="-5"/>
        </w:rPr>
        <w:t>He</w:t>
      </w:r>
      <w:r>
        <w:rPr>
          <w:color w:val="231F20"/>
          <w:spacing w:val="-11"/>
        </w:rPr>
        <w:t> </w:t>
      </w:r>
      <w:r>
        <w:rPr>
          <w:color w:val="231F20"/>
          <w:spacing w:val="-4"/>
        </w:rPr>
        <w:t>gave</w:t>
      </w:r>
      <w:r>
        <w:rPr>
          <w:color w:val="231F20"/>
          <w:spacing w:val="-10"/>
        </w:rPr>
        <w:t> </w:t>
      </w:r>
      <w:r>
        <w:rPr>
          <w:color w:val="231F20"/>
          <w:spacing w:val="-2"/>
        </w:rPr>
        <w:t>the</w:t>
      </w:r>
      <w:r>
        <w:rPr>
          <w:color w:val="231F20"/>
          <w:spacing w:val="-11"/>
        </w:rPr>
        <w:t> </w:t>
      </w:r>
      <w:r>
        <w:rPr>
          <w:color w:val="231F20"/>
          <w:spacing w:val="-3"/>
        </w:rPr>
        <w:t>same</w:t>
      </w:r>
      <w:r>
        <w:rPr>
          <w:color w:val="231F20"/>
          <w:spacing w:val="-11"/>
        </w:rPr>
        <w:t> </w:t>
      </w:r>
      <w:r>
        <w:rPr>
          <w:color w:val="231F20"/>
          <w:spacing w:val="-3"/>
        </w:rPr>
        <w:t>basic</w:t>
      </w:r>
      <w:r>
        <w:rPr>
          <w:color w:val="231F20"/>
          <w:spacing w:val="-10"/>
        </w:rPr>
        <w:t> </w:t>
      </w:r>
      <w:r>
        <w:rPr>
          <w:color w:val="231F20"/>
          <w:spacing w:val="-4"/>
        </w:rPr>
        <w:t>message. </w:t>
      </w:r>
      <w:r>
        <w:rPr>
          <w:color w:val="231F20"/>
        </w:rPr>
        <w:t>Those who </w:t>
      </w:r>
      <w:r>
        <w:rPr>
          <w:color w:val="231F20"/>
          <w:spacing w:val="-4"/>
        </w:rPr>
        <w:t>save </w:t>
      </w:r>
      <w:r>
        <w:rPr>
          <w:color w:val="231F20"/>
          <w:spacing w:val="-3"/>
        </w:rPr>
        <w:t>their </w:t>
      </w:r>
      <w:r>
        <w:rPr>
          <w:color w:val="231F20"/>
          <w:spacing w:val="-4"/>
        </w:rPr>
        <w:t>lives </w:t>
      </w:r>
      <w:r>
        <w:rPr>
          <w:color w:val="231F20"/>
        </w:rPr>
        <w:t>will lose </w:t>
      </w:r>
      <w:r>
        <w:rPr>
          <w:color w:val="231F20"/>
          <w:spacing w:val="-4"/>
        </w:rPr>
        <w:t>them—and </w:t>
      </w:r>
      <w:r>
        <w:rPr>
          <w:color w:val="231F20"/>
          <w:spacing w:val="-2"/>
        </w:rPr>
        <w:t>those </w:t>
      </w:r>
      <w:r>
        <w:rPr>
          <w:color w:val="231F20"/>
        </w:rPr>
        <w:t>who lose </w:t>
      </w:r>
      <w:r>
        <w:rPr>
          <w:color w:val="231F20"/>
          <w:spacing w:val="-3"/>
        </w:rPr>
        <w:t>their </w:t>
      </w:r>
      <w:r>
        <w:rPr>
          <w:color w:val="231F20"/>
          <w:spacing w:val="-4"/>
        </w:rPr>
        <w:t>lives</w:t>
      </w:r>
      <w:r>
        <w:rPr>
          <w:color w:val="231F20"/>
          <w:spacing w:val="-7"/>
        </w:rPr>
        <w:t> </w:t>
      </w:r>
      <w:r>
        <w:rPr>
          <w:color w:val="231F20"/>
          <w:spacing w:val="-4"/>
        </w:rPr>
        <w:t>for</w:t>
      </w:r>
      <w:r>
        <w:rPr>
          <w:color w:val="231F20"/>
          <w:spacing w:val="-6"/>
        </w:rPr>
        <w:t> </w:t>
      </w:r>
      <w:r>
        <w:rPr>
          <w:color w:val="231F20"/>
          <w:spacing w:val="-4"/>
        </w:rPr>
        <w:t>His</w:t>
      </w:r>
      <w:r>
        <w:rPr>
          <w:color w:val="231F20"/>
          <w:spacing w:val="-6"/>
        </w:rPr>
        <w:t> </w:t>
      </w:r>
      <w:r>
        <w:rPr>
          <w:color w:val="231F20"/>
          <w:spacing w:val="-3"/>
        </w:rPr>
        <w:t>sake</w:t>
      </w:r>
      <w:r>
        <w:rPr>
          <w:color w:val="231F20"/>
          <w:spacing w:val="-6"/>
        </w:rPr>
        <w:t> </w:t>
      </w:r>
      <w:r>
        <w:rPr>
          <w:color w:val="231F20"/>
        </w:rPr>
        <w:t>will</w:t>
      </w:r>
      <w:r>
        <w:rPr>
          <w:color w:val="231F20"/>
          <w:spacing w:val="-6"/>
        </w:rPr>
        <w:t> </w:t>
      </w:r>
      <w:r>
        <w:rPr>
          <w:color w:val="231F20"/>
        </w:rPr>
        <w:t>find</w:t>
      </w:r>
      <w:r>
        <w:rPr>
          <w:color w:val="231F20"/>
          <w:spacing w:val="-6"/>
        </w:rPr>
        <w:t> </w:t>
      </w:r>
      <w:r>
        <w:rPr>
          <w:color w:val="231F20"/>
          <w:spacing w:val="-3"/>
        </w:rPr>
        <w:t>them.</w:t>
      </w:r>
      <w:r>
        <w:rPr>
          <w:color w:val="231F20"/>
          <w:spacing w:val="-6"/>
        </w:rPr>
        <w:t> </w:t>
      </w:r>
      <w:r>
        <w:rPr>
          <w:color w:val="231F20"/>
        </w:rPr>
        <w:t>The</w:t>
      </w:r>
      <w:r>
        <w:rPr>
          <w:color w:val="231F20"/>
          <w:spacing w:val="-6"/>
        </w:rPr>
        <w:t> </w:t>
      </w:r>
      <w:r>
        <w:rPr>
          <w:color w:val="231F20"/>
          <w:spacing w:val="-3"/>
        </w:rPr>
        <w:t>first</w:t>
      </w:r>
      <w:r>
        <w:rPr>
          <w:color w:val="231F20"/>
          <w:spacing w:val="-6"/>
        </w:rPr>
        <w:t> </w:t>
      </w:r>
      <w:r>
        <w:rPr>
          <w:color w:val="231F20"/>
          <w:spacing w:val="-3"/>
        </w:rPr>
        <w:t>shall</w:t>
      </w:r>
      <w:r>
        <w:rPr>
          <w:color w:val="231F20"/>
          <w:spacing w:val="-6"/>
        </w:rPr>
        <w:t> </w:t>
      </w:r>
      <w:r>
        <w:rPr>
          <w:color w:val="231F20"/>
        </w:rPr>
        <w:t>be</w:t>
      </w:r>
      <w:r>
        <w:rPr>
          <w:color w:val="231F20"/>
          <w:spacing w:val="-6"/>
        </w:rPr>
        <w:t> </w:t>
      </w:r>
      <w:r>
        <w:rPr>
          <w:color w:val="231F20"/>
          <w:spacing w:val="-3"/>
        </w:rPr>
        <w:t>last</w:t>
      </w:r>
      <w:r>
        <w:rPr>
          <w:color w:val="231F20"/>
          <w:spacing w:val="-6"/>
        </w:rPr>
        <w:t> </w:t>
      </w:r>
      <w:r>
        <w:rPr>
          <w:color w:val="231F20"/>
          <w:spacing w:val="-4"/>
        </w:rPr>
        <w:t>and</w:t>
      </w:r>
      <w:r>
        <w:rPr>
          <w:color w:val="231F20"/>
          <w:spacing w:val="-6"/>
        </w:rPr>
        <w:t> </w:t>
      </w:r>
      <w:r>
        <w:rPr>
          <w:color w:val="231F20"/>
          <w:spacing w:val="-2"/>
        </w:rPr>
        <w:t>the</w:t>
      </w:r>
      <w:r>
        <w:rPr>
          <w:color w:val="231F20"/>
          <w:spacing w:val="-6"/>
        </w:rPr>
        <w:t> </w:t>
      </w:r>
      <w:r>
        <w:rPr>
          <w:color w:val="231F20"/>
          <w:spacing w:val="-3"/>
        </w:rPr>
        <w:t>last</w:t>
      </w:r>
      <w:r>
        <w:rPr>
          <w:color w:val="231F20"/>
          <w:spacing w:val="-6"/>
        </w:rPr>
        <w:t> </w:t>
      </w:r>
      <w:r>
        <w:rPr>
          <w:color w:val="231F20"/>
          <w:spacing w:val="-3"/>
        </w:rPr>
        <w:t>first.</w:t>
      </w:r>
    </w:p>
    <w:p>
      <w:pPr>
        <w:spacing w:after="0" w:line="314" w:lineRule="auto"/>
        <w:jc w:val="both"/>
        <w:sectPr>
          <w:pgSz w:w="12240" w:h="15840"/>
          <w:pgMar w:header="1207" w:footer="0" w:top="1620" w:bottom="280" w:left="1020" w:right="1020"/>
        </w:sectPr>
      </w:pPr>
    </w:p>
    <w:p>
      <w:pPr>
        <w:pStyle w:val="BodyText"/>
        <w:rPr>
          <w:sz w:val="20"/>
        </w:rPr>
      </w:pPr>
    </w:p>
    <w:p>
      <w:pPr>
        <w:pStyle w:val="BodyText"/>
        <w:spacing w:line="314" w:lineRule="auto" w:before="261"/>
        <w:ind w:left="1466" w:right="1440" w:firstLine="273"/>
        <w:jc w:val="both"/>
      </w:pPr>
      <w:r>
        <w:rPr>
          <w:color w:val="231F20"/>
          <w:w w:val="105"/>
        </w:rPr>
        <w:t>There</w:t>
      </w:r>
      <w:r>
        <w:rPr>
          <w:color w:val="231F20"/>
          <w:spacing w:val="-7"/>
          <w:w w:val="105"/>
        </w:rPr>
        <w:t> </w:t>
      </w:r>
      <w:r>
        <w:rPr>
          <w:color w:val="231F20"/>
          <w:w w:val="105"/>
        </w:rPr>
        <w:t>is</w:t>
      </w:r>
      <w:r>
        <w:rPr>
          <w:color w:val="231F20"/>
          <w:spacing w:val="-6"/>
          <w:w w:val="105"/>
        </w:rPr>
        <w:t> </w:t>
      </w:r>
      <w:r>
        <w:rPr>
          <w:color w:val="231F20"/>
          <w:w w:val="105"/>
        </w:rPr>
        <w:t>no</w:t>
      </w:r>
      <w:r>
        <w:rPr>
          <w:color w:val="231F20"/>
          <w:spacing w:val="-7"/>
          <w:w w:val="105"/>
        </w:rPr>
        <w:t> </w:t>
      </w:r>
      <w:r>
        <w:rPr>
          <w:color w:val="231F20"/>
          <w:w w:val="105"/>
        </w:rPr>
        <w:t>place</w:t>
      </w:r>
      <w:r>
        <w:rPr>
          <w:color w:val="231F20"/>
          <w:spacing w:val="-6"/>
          <w:w w:val="105"/>
        </w:rPr>
        <w:t> </w:t>
      </w:r>
      <w:r>
        <w:rPr>
          <w:color w:val="231F20"/>
          <w:w w:val="105"/>
        </w:rPr>
        <w:t>in</w:t>
      </w:r>
      <w:r>
        <w:rPr>
          <w:color w:val="231F20"/>
          <w:spacing w:val="-7"/>
          <w:w w:val="105"/>
        </w:rPr>
        <w:t> </w:t>
      </w:r>
      <w:r>
        <w:rPr>
          <w:color w:val="231F20"/>
          <w:w w:val="105"/>
        </w:rPr>
        <w:t>His</w:t>
      </w:r>
      <w:r>
        <w:rPr>
          <w:color w:val="231F20"/>
          <w:spacing w:val="-6"/>
          <w:w w:val="105"/>
        </w:rPr>
        <w:t> </w:t>
      </w:r>
      <w:r>
        <w:rPr>
          <w:color w:val="231F20"/>
          <w:w w:val="105"/>
        </w:rPr>
        <w:t>band</w:t>
      </w:r>
      <w:r>
        <w:rPr>
          <w:color w:val="231F20"/>
          <w:spacing w:val="-7"/>
          <w:w w:val="105"/>
        </w:rPr>
        <w:t> </w:t>
      </w:r>
      <w:r>
        <w:rPr>
          <w:color w:val="231F20"/>
          <w:spacing w:val="-3"/>
          <w:w w:val="105"/>
        </w:rPr>
        <w:t>for</w:t>
      </w:r>
      <w:r>
        <w:rPr>
          <w:color w:val="231F20"/>
          <w:spacing w:val="-6"/>
          <w:w w:val="105"/>
        </w:rPr>
        <w:t> </w:t>
      </w:r>
      <w:r>
        <w:rPr>
          <w:color w:val="231F20"/>
          <w:w w:val="105"/>
        </w:rPr>
        <w:t>those</w:t>
      </w:r>
      <w:r>
        <w:rPr>
          <w:color w:val="231F20"/>
          <w:spacing w:val="-7"/>
          <w:w w:val="105"/>
        </w:rPr>
        <w:t> </w:t>
      </w:r>
      <w:r>
        <w:rPr>
          <w:color w:val="231F20"/>
          <w:w w:val="105"/>
        </w:rPr>
        <w:t>who</w:t>
      </w:r>
      <w:r>
        <w:rPr>
          <w:color w:val="231F20"/>
          <w:spacing w:val="-6"/>
          <w:w w:val="105"/>
        </w:rPr>
        <w:t> </w:t>
      </w:r>
      <w:r>
        <w:rPr>
          <w:color w:val="231F20"/>
          <w:spacing w:val="-3"/>
          <w:w w:val="105"/>
        </w:rPr>
        <w:t>are</w:t>
      </w:r>
      <w:r>
        <w:rPr>
          <w:color w:val="231F20"/>
          <w:spacing w:val="-7"/>
          <w:w w:val="105"/>
        </w:rPr>
        <w:t> </w:t>
      </w:r>
      <w:r>
        <w:rPr>
          <w:color w:val="231F20"/>
          <w:w w:val="105"/>
        </w:rPr>
        <w:t>not</w:t>
      </w:r>
      <w:r>
        <w:rPr>
          <w:color w:val="231F20"/>
          <w:spacing w:val="-6"/>
          <w:w w:val="105"/>
        </w:rPr>
        <w:t> </w:t>
      </w:r>
      <w:r>
        <w:rPr>
          <w:color w:val="231F20"/>
          <w:w w:val="105"/>
        </w:rPr>
        <w:t>willing</w:t>
      </w:r>
      <w:r>
        <w:rPr>
          <w:color w:val="231F20"/>
          <w:spacing w:val="-6"/>
          <w:w w:val="105"/>
        </w:rPr>
        <w:t> </w:t>
      </w:r>
      <w:r>
        <w:rPr>
          <w:color w:val="231F20"/>
          <w:w w:val="105"/>
        </w:rPr>
        <w:t>to</w:t>
      </w:r>
      <w:r>
        <w:rPr>
          <w:color w:val="231F20"/>
          <w:spacing w:val="-7"/>
          <w:w w:val="105"/>
        </w:rPr>
        <w:t> </w:t>
      </w:r>
      <w:r>
        <w:rPr>
          <w:color w:val="231F20"/>
          <w:w w:val="105"/>
        </w:rPr>
        <w:t>ac- cept</w:t>
      </w:r>
      <w:r>
        <w:rPr>
          <w:color w:val="231F20"/>
          <w:spacing w:val="-16"/>
          <w:w w:val="105"/>
        </w:rPr>
        <w:t> </w:t>
      </w:r>
      <w:r>
        <w:rPr>
          <w:color w:val="231F20"/>
          <w:w w:val="105"/>
        </w:rPr>
        <w:t>inconvenience,</w:t>
      </w:r>
      <w:r>
        <w:rPr>
          <w:color w:val="231F20"/>
          <w:spacing w:val="-16"/>
          <w:w w:val="105"/>
        </w:rPr>
        <w:t> </w:t>
      </w:r>
      <w:r>
        <w:rPr>
          <w:color w:val="231F20"/>
          <w:w w:val="105"/>
        </w:rPr>
        <w:t>sufferings</w:t>
      </w:r>
      <w:r>
        <w:rPr>
          <w:color w:val="231F20"/>
          <w:spacing w:val="-16"/>
          <w:w w:val="105"/>
        </w:rPr>
        <w:t> </w:t>
      </w:r>
      <w:r>
        <w:rPr>
          <w:color w:val="231F20"/>
          <w:w w:val="105"/>
        </w:rPr>
        <w:t>and</w:t>
      </w:r>
      <w:r>
        <w:rPr>
          <w:color w:val="231F20"/>
          <w:spacing w:val="-16"/>
          <w:w w:val="105"/>
        </w:rPr>
        <w:t> </w:t>
      </w:r>
      <w:r>
        <w:rPr>
          <w:color w:val="231F20"/>
          <w:spacing w:val="-3"/>
          <w:w w:val="105"/>
        </w:rPr>
        <w:t>uncertainty.</w:t>
      </w:r>
      <w:r>
        <w:rPr>
          <w:color w:val="231F20"/>
          <w:spacing w:val="-15"/>
          <w:w w:val="105"/>
        </w:rPr>
        <w:t> </w:t>
      </w:r>
      <w:r>
        <w:rPr>
          <w:color w:val="231F20"/>
          <w:w w:val="105"/>
        </w:rPr>
        <w:t>This</w:t>
      </w:r>
      <w:r>
        <w:rPr>
          <w:color w:val="231F20"/>
          <w:spacing w:val="-16"/>
          <w:w w:val="105"/>
        </w:rPr>
        <w:t> </w:t>
      </w:r>
      <w:r>
        <w:rPr>
          <w:color w:val="231F20"/>
          <w:w w:val="105"/>
        </w:rPr>
        <w:t>is</w:t>
      </w:r>
      <w:r>
        <w:rPr>
          <w:color w:val="231F20"/>
          <w:spacing w:val="-16"/>
          <w:w w:val="105"/>
        </w:rPr>
        <w:t> </w:t>
      </w:r>
      <w:r>
        <w:rPr>
          <w:color w:val="231F20"/>
          <w:w w:val="105"/>
        </w:rPr>
        <w:t>still</w:t>
      </w:r>
      <w:r>
        <w:rPr>
          <w:color w:val="231F20"/>
          <w:spacing w:val="-16"/>
          <w:w w:val="105"/>
        </w:rPr>
        <w:t> </w:t>
      </w:r>
      <w:r>
        <w:rPr>
          <w:color w:val="231F20"/>
          <w:w w:val="105"/>
        </w:rPr>
        <w:t>the</w:t>
      </w:r>
      <w:r>
        <w:rPr>
          <w:color w:val="231F20"/>
          <w:spacing w:val="-15"/>
          <w:w w:val="105"/>
        </w:rPr>
        <w:t> </w:t>
      </w:r>
      <w:r>
        <w:rPr>
          <w:color w:val="231F20"/>
          <w:w w:val="105"/>
        </w:rPr>
        <w:t>price of</w:t>
      </w:r>
      <w:r>
        <w:rPr>
          <w:color w:val="231F20"/>
          <w:spacing w:val="-12"/>
          <w:w w:val="105"/>
        </w:rPr>
        <w:t> </w:t>
      </w:r>
      <w:r>
        <w:rPr>
          <w:color w:val="231F20"/>
          <w:w w:val="105"/>
        </w:rPr>
        <w:t>following</w:t>
      </w:r>
      <w:r>
        <w:rPr>
          <w:color w:val="231F20"/>
          <w:spacing w:val="-11"/>
          <w:w w:val="105"/>
        </w:rPr>
        <w:t> </w:t>
      </w:r>
      <w:r>
        <w:rPr>
          <w:color w:val="231F20"/>
          <w:w w:val="105"/>
        </w:rPr>
        <w:t>Christ</w:t>
      </w:r>
      <w:r>
        <w:rPr>
          <w:color w:val="231F20"/>
          <w:spacing w:val="-11"/>
          <w:w w:val="105"/>
        </w:rPr>
        <w:t> </w:t>
      </w:r>
      <w:r>
        <w:rPr>
          <w:color w:val="231F20"/>
          <w:w w:val="105"/>
        </w:rPr>
        <w:t>today</w:t>
      </w:r>
      <w:r>
        <w:rPr>
          <w:color w:val="231F20"/>
          <w:spacing w:val="-11"/>
          <w:w w:val="105"/>
        </w:rPr>
        <w:t> </w:t>
      </w:r>
      <w:r>
        <w:rPr>
          <w:color w:val="231F20"/>
          <w:w w:val="105"/>
        </w:rPr>
        <w:t>just</w:t>
      </w:r>
      <w:r>
        <w:rPr>
          <w:color w:val="231F20"/>
          <w:spacing w:val="-12"/>
          <w:w w:val="105"/>
        </w:rPr>
        <w:t> </w:t>
      </w:r>
      <w:r>
        <w:rPr>
          <w:color w:val="231F20"/>
          <w:w w:val="105"/>
        </w:rPr>
        <w:t>as</w:t>
      </w:r>
      <w:r>
        <w:rPr>
          <w:color w:val="231F20"/>
          <w:spacing w:val="-11"/>
          <w:w w:val="105"/>
        </w:rPr>
        <w:t> </w:t>
      </w:r>
      <w:r>
        <w:rPr>
          <w:color w:val="231F20"/>
          <w:w w:val="105"/>
        </w:rPr>
        <w:t>it</w:t>
      </w:r>
      <w:r>
        <w:rPr>
          <w:color w:val="231F20"/>
          <w:spacing w:val="-11"/>
          <w:w w:val="105"/>
        </w:rPr>
        <w:t> </w:t>
      </w:r>
      <w:r>
        <w:rPr>
          <w:color w:val="231F20"/>
          <w:w w:val="105"/>
        </w:rPr>
        <w:t>was</w:t>
      </w:r>
      <w:r>
        <w:rPr>
          <w:color w:val="231F20"/>
          <w:spacing w:val="-11"/>
          <w:w w:val="105"/>
        </w:rPr>
        <w:t> </w:t>
      </w:r>
      <w:r>
        <w:rPr>
          <w:color w:val="231F20"/>
          <w:w w:val="105"/>
        </w:rPr>
        <w:t>then.</w:t>
      </w:r>
    </w:p>
    <w:p>
      <w:pPr>
        <w:pStyle w:val="BodyText"/>
        <w:spacing w:line="314" w:lineRule="auto" w:before="2"/>
        <w:ind w:left="1466" w:right="1440" w:firstLine="273"/>
        <w:jc w:val="both"/>
      </w:pPr>
      <w:r>
        <w:rPr>
          <w:color w:val="231F20"/>
          <w:spacing w:val="-7"/>
          <w:w w:val="105"/>
        </w:rPr>
        <w:t>I’m</w:t>
      </w:r>
      <w:r>
        <w:rPr>
          <w:color w:val="231F20"/>
          <w:spacing w:val="-22"/>
          <w:w w:val="105"/>
        </w:rPr>
        <w:t> </w:t>
      </w:r>
      <w:r>
        <w:rPr>
          <w:color w:val="231F20"/>
          <w:w w:val="105"/>
        </w:rPr>
        <w:t>convinced</w:t>
      </w:r>
      <w:r>
        <w:rPr>
          <w:color w:val="231F20"/>
          <w:spacing w:val="-22"/>
          <w:w w:val="105"/>
        </w:rPr>
        <w:t> </w:t>
      </w:r>
      <w:r>
        <w:rPr>
          <w:color w:val="231F20"/>
          <w:w w:val="105"/>
        </w:rPr>
        <w:t>the</w:t>
      </w:r>
      <w:r>
        <w:rPr>
          <w:color w:val="231F20"/>
          <w:spacing w:val="-21"/>
          <w:w w:val="105"/>
        </w:rPr>
        <w:t> </w:t>
      </w:r>
      <w:r>
        <w:rPr>
          <w:color w:val="231F20"/>
          <w:w w:val="105"/>
        </w:rPr>
        <w:t>main</w:t>
      </w:r>
      <w:r>
        <w:rPr>
          <w:color w:val="231F20"/>
          <w:spacing w:val="-22"/>
          <w:w w:val="105"/>
        </w:rPr>
        <w:t> </w:t>
      </w:r>
      <w:r>
        <w:rPr>
          <w:color w:val="231F20"/>
          <w:w w:val="105"/>
        </w:rPr>
        <w:t>reason</w:t>
      </w:r>
      <w:r>
        <w:rPr>
          <w:color w:val="231F20"/>
          <w:spacing w:val="-22"/>
          <w:w w:val="105"/>
        </w:rPr>
        <w:t> </w:t>
      </w:r>
      <w:r>
        <w:rPr>
          <w:color w:val="231F20"/>
          <w:w w:val="105"/>
        </w:rPr>
        <w:t>why</w:t>
      </w:r>
      <w:r>
        <w:rPr>
          <w:color w:val="231F20"/>
          <w:spacing w:val="-21"/>
          <w:w w:val="105"/>
        </w:rPr>
        <w:t> </w:t>
      </w:r>
      <w:r>
        <w:rPr>
          <w:color w:val="231F20"/>
          <w:w w:val="105"/>
        </w:rPr>
        <w:t>we</w:t>
      </w:r>
      <w:r>
        <w:rPr>
          <w:color w:val="231F20"/>
          <w:spacing w:val="-22"/>
          <w:w w:val="105"/>
        </w:rPr>
        <w:t> </w:t>
      </w:r>
      <w:r>
        <w:rPr>
          <w:color w:val="231F20"/>
          <w:spacing w:val="-3"/>
          <w:w w:val="105"/>
        </w:rPr>
        <w:t>are</w:t>
      </w:r>
      <w:r>
        <w:rPr>
          <w:color w:val="231F20"/>
          <w:spacing w:val="-21"/>
          <w:w w:val="105"/>
        </w:rPr>
        <w:t> </w:t>
      </w:r>
      <w:r>
        <w:rPr>
          <w:color w:val="231F20"/>
          <w:w w:val="105"/>
        </w:rPr>
        <w:t>not</w:t>
      </w:r>
      <w:r>
        <w:rPr>
          <w:color w:val="231F20"/>
          <w:spacing w:val="-22"/>
          <w:w w:val="105"/>
        </w:rPr>
        <w:t> </w:t>
      </w:r>
      <w:r>
        <w:rPr>
          <w:color w:val="231F20"/>
          <w:w w:val="105"/>
        </w:rPr>
        <w:t>impacting</w:t>
      </w:r>
      <w:r>
        <w:rPr>
          <w:color w:val="231F20"/>
          <w:spacing w:val="-22"/>
          <w:w w:val="105"/>
        </w:rPr>
        <w:t> </w:t>
      </w:r>
      <w:r>
        <w:rPr>
          <w:color w:val="231F20"/>
          <w:w w:val="105"/>
        </w:rPr>
        <w:t>our</w:t>
      </w:r>
      <w:r>
        <w:rPr>
          <w:color w:val="231F20"/>
          <w:spacing w:val="-21"/>
          <w:w w:val="105"/>
        </w:rPr>
        <w:t> </w:t>
      </w:r>
      <w:r>
        <w:rPr>
          <w:color w:val="231F20"/>
          <w:w w:val="105"/>
        </w:rPr>
        <w:t>gen- eration </w:t>
      </w:r>
      <w:r>
        <w:rPr>
          <w:color w:val="231F20"/>
          <w:spacing w:val="-3"/>
          <w:w w:val="105"/>
        </w:rPr>
        <w:t>for </w:t>
      </w:r>
      <w:r>
        <w:rPr>
          <w:color w:val="231F20"/>
          <w:w w:val="105"/>
        </w:rPr>
        <w:t>Christ is our refusal to be honest about </w:t>
      </w:r>
      <w:r>
        <w:rPr>
          <w:color w:val="231F20"/>
          <w:spacing w:val="-3"/>
          <w:w w:val="105"/>
        </w:rPr>
        <w:t>Christianity. </w:t>
      </w:r>
      <w:r>
        <w:rPr>
          <w:color w:val="231F20"/>
          <w:spacing w:val="-13"/>
          <w:w w:val="105"/>
        </w:rPr>
        <w:t>We </w:t>
      </w:r>
      <w:r>
        <w:rPr>
          <w:color w:val="231F20"/>
          <w:spacing w:val="-3"/>
          <w:w w:val="105"/>
        </w:rPr>
        <w:t>have</w:t>
      </w:r>
      <w:r>
        <w:rPr>
          <w:color w:val="231F20"/>
          <w:spacing w:val="-38"/>
          <w:w w:val="105"/>
        </w:rPr>
        <w:t> </w:t>
      </w:r>
      <w:r>
        <w:rPr>
          <w:color w:val="231F20"/>
          <w:w w:val="105"/>
        </w:rPr>
        <w:t>offered</w:t>
      </w:r>
      <w:r>
        <w:rPr>
          <w:color w:val="231F20"/>
          <w:spacing w:val="-38"/>
          <w:w w:val="105"/>
        </w:rPr>
        <w:t> </w:t>
      </w:r>
      <w:r>
        <w:rPr>
          <w:color w:val="231F20"/>
          <w:w w:val="105"/>
        </w:rPr>
        <w:t>the</w:t>
      </w:r>
      <w:r>
        <w:rPr>
          <w:color w:val="231F20"/>
          <w:spacing w:val="-38"/>
          <w:w w:val="105"/>
        </w:rPr>
        <w:t> </w:t>
      </w:r>
      <w:r>
        <w:rPr>
          <w:color w:val="231F20"/>
          <w:w w:val="105"/>
        </w:rPr>
        <w:t>world</w:t>
      </w:r>
      <w:r>
        <w:rPr>
          <w:color w:val="231F20"/>
          <w:spacing w:val="-37"/>
          <w:w w:val="105"/>
        </w:rPr>
        <w:t> </w:t>
      </w:r>
      <w:r>
        <w:rPr>
          <w:color w:val="231F20"/>
          <w:w w:val="105"/>
        </w:rPr>
        <w:t>a</w:t>
      </w:r>
      <w:r>
        <w:rPr>
          <w:color w:val="231F20"/>
          <w:spacing w:val="-38"/>
          <w:w w:val="105"/>
        </w:rPr>
        <w:t> </w:t>
      </w:r>
      <w:r>
        <w:rPr>
          <w:color w:val="231F20"/>
          <w:w w:val="105"/>
        </w:rPr>
        <w:t>gospel</w:t>
      </w:r>
      <w:r>
        <w:rPr>
          <w:color w:val="231F20"/>
          <w:spacing w:val="-38"/>
          <w:w w:val="105"/>
        </w:rPr>
        <w:t> </w:t>
      </w:r>
      <w:r>
        <w:rPr>
          <w:color w:val="231F20"/>
          <w:w w:val="105"/>
        </w:rPr>
        <w:t>without</w:t>
      </w:r>
      <w:r>
        <w:rPr>
          <w:color w:val="231F20"/>
          <w:spacing w:val="-38"/>
          <w:w w:val="105"/>
        </w:rPr>
        <w:t> </w:t>
      </w:r>
      <w:r>
        <w:rPr>
          <w:color w:val="231F20"/>
          <w:w w:val="105"/>
        </w:rPr>
        <w:t>sacrifice</w:t>
      </w:r>
      <w:r>
        <w:rPr>
          <w:color w:val="231F20"/>
          <w:spacing w:val="-38"/>
          <w:w w:val="105"/>
        </w:rPr>
        <w:t> </w:t>
      </w:r>
      <w:r>
        <w:rPr>
          <w:color w:val="231F20"/>
          <w:w w:val="105"/>
        </w:rPr>
        <w:t>and</w:t>
      </w:r>
      <w:r>
        <w:rPr>
          <w:color w:val="231F20"/>
          <w:spacing w:val="-37"/>
          <w:w w:val="105"/>
        </w:rPr>
        <w:t> </w:t>
      </w:r>
      <w:r>
        <w:rPr>
          <w:color w:val="231F20"/>
          <w:w w:val="105"/>
        </w:rPr>
        <w:t>suffering.</w:t>
      </w:r>
      <w:r>
        <w:rPr>
          <w:color w:val="231F20"/>
          <w:spacing w:val="-38"/>
          <w:w w:val="105"/>
        </w:rPr>
        <w:t> </w:t>
      </w:r>
      <w:r>
        <w:rPr>
          <w:color w:val="231F20"/>
          <w:spacing w:val="-11"/>
          <w:w w:val="105"/>
        </w:rPr>
        <w:t>We’ve </w:t>
      </w:r>
      <w:r>
        <w:rPr>
          <w:color w:val="231F20"/>
          <w:w w:val="105"/>
        </w:rPr>
        <w:t>done</w:t>
      </w:r>
      <w:r>
        <w:rPr>
          <w:color w:val="231F20"/>
          <w:spacing w:val="-20"/>
          <w:w w:val="105"/>
        </w:rPr>
        <w:t> </w:t>
      </w:r>
      <w:r>
        <w:rPr>
          <w:color w:val="231F20"/>
          <w:w w:val="105"/>
        </w:rPr>
        <w:t>everything</w:t>
      </w:r>
      <w:r>
        <w:rPr>
          <w:color w:val="231F20"/>
          <w:spacing w:val="-18"/>
          <w:w w:val="105"/>
        </w:rPr>
        <w:t> </w:t>
      </w:r>
      <w:r>
        <w:rPr>
          <w:color w:val="231F20"/>
          <w:w w:val="105"/>
        </w:rPr>
        <w:t>we</w:t>
      </w:r>
      <w:r>
        <w:rPr>
          <w:color w:val="231F20"/>
          <w:spacing w:val="-19"/>
          <w:w w:val="105"/>
        </w:rPr>
        <w:t> </w:t>
      </w:r>
      <w:r>
        <w:rPr>
          <w:color w:val="231F20"/>
          <w:w w:val="105"/>
        </w:rPr>
        <w:t>can</w:t>
      </w:r>
      <w:r>
        <w:rPr>
          <w:color w:val="231F20"/>
          <w:spacing w:val="-19"/>
          <w:w w:val="105"/>
        </w:rPr>
        <w:t> </w:t>
      </w:r>
      <w:r>
        <w:rPr>
          <w:color w:val="231F20"/>
          <w:w w:val="105"/>
        </w:rPr>
        <w:t>to</w:t>
      </w:r>
      <w:r>
        <w:rPr>
          <w:color w:val="231F20"/>
          <w:spacing w:val="-19"/>
          <w:w w:val="105"/>
        </w:rPr>
        <w:t> </w:t>
      </w:r>
      <w:r>
        <w:rPr>
          <w:color w:val="231F20"/>
          <w:w w:val="105"/>
        </w:rPr>
        <w:t>apologize</w:t>
      </w:r>
      <w:r>
        <w:rPr>
          <w:color w:val="231F20"/>
          <w:spacing w:val="-19"/>
          <w:w w:val="105"/>
        </w:rPr>
        <w:t> </w:t>
      </w:r>
      <w:r>
        <w:rPr>
          <w:color w:val="231F20"/>
          <w:spacing w:val="-3"/>
          <w:w w:val="105"/>
        </w:rPr>
        <w:t>for</w:t>
      </w:r>
      <w:r>
        <w:rPr>
          <w:color w:val="231F20"/>
          <w:spacing w:val="-19"/>
          <w:w w:val="105"/>
        </w:rPr>
        <w:t> </w:t>
      </w:r>
      <w:r>
        <w:rPr>
          <w:color w:val="231F20"/>
          <w:spacing w:val="-5"/>
          <w:w w:val="105"/>
        </w:rPr>
        <w:t>Christ’s</w:t>
      </w:r>
      <w:r>
        <w:rPr>
          <w:color w:val="231F20"/>
          <w:spacing w:val="-18"/>
          <w:w w:val="105"/>
        </w:rPr>
        <w:t> </w:t>
      </w:r>
      <w:r>
        <w:rPr>
          <w:color w:val="231F20"/>
          <w:w w:val="105"/>
        </w:rPr>
        <w:t>demands</w:t>
      </w:r>
      <w:r>
        <w:rPr>
          <w:color w:val="231F20"/>
          <w:spacing w:val="-19"/>
          <w:w w:val="105"/>
        </w:rPr>
        <w:t> </w:t>
      </w:r>
      <w:r>
        <w:rPr>
          <w:color w:val="231F20"/>
          <w:w w:val="105"/>
        </w:rPr>
        <w:t>and</w:t>
      </w:r>
      <w:r>
        <w:rPr>
          <w:color w:val="231F20"/>
          <w:spacing w:val="-19"/>
          <w:w w:val="105"/>
        </w:rPr>
        <w:t> </w:t>
      </w:r>
      <w:r>
        <w:rPr>
          <w:color w:val="231F20"/>
          <w:w w:val="105"/>
        </w:rPr>
        <w:t>to</w:t>
      </w:r>
      <w:r>
        <w:rPr>
          <w:color w:val="231F20"/>
          <w:spacing w:val="-19"/>
          <w:w w:val="105"/>
        </w:rPr>
        <w:t> </w:t>
      </w:r>
      <w:r>
        <w:rPr>
          <w:color w:val="231F20"/>
          <w:w w:val="105"/>
        </w:rPr>
        <w:t>ex- plain</w:t>
      </w:r>
      <w:r>
        <w:rPr>
          <w:color w:val="231F20"/>
          <w:spacing w:val="-32"/>
          <w:w w:val="105"/>
        </w:rPr>
        <w:t> </w:t>
      </w:r>
      <w:r>
        <w:rPr>
          <w:color w:val="231F20"/>
          <w:w w:val="105"/>
        </w:rPr>
        <w:t>them</w:t>
      </w:r>
      <w:r>
        <w:rPr>
          <w:color w:val="231F20"/>
          <w:spacing w:val="-32"/>
          <w:w w:val="105"/>
        </w:rPr>
        <w:t> </w:t>
      </w:r>
      <w:r>
        <w:rPr>
          <w:color w:val="231F20"/>
          <w:spacing w:val="-6"/>
          <w:w w:val="105"/>
        </w:rPr>
        <w:t>away.</w:t>
      </w:r>
      <w:r>
        <w:rPr>
          <w:color w:val="231F20"/>
          <w:spacing w:val="-32"/>
          <w:w w:val="105"/>
        </w:rPr>
        <w:t> </w:t>
      </w:r>
      <w:r>
        <w:rPr>
          <w:color w:val="231F20"/>
          <w:spacing w:val="-11"/>
          <w:w w:val="105"/>
        </w:rPr>
        <w:t>We’ve</w:t>
      </w:r>
      <w:r>
        <w:rPr>
          <w:color w:val="231F20"/>
          <w:spacing w:val="-32"/>
          <w:w w:val="105"/>
        </w:rPr>
        <w:t> </w:t>
      </w:r>
      <w:r>
        <w:rPr>
          <w:color w:val="231F20"/>
          <w:w w:val="105"/>
        </w:rPr>
        <w:t>told</w:t>
      </w:r>
      <w:r>
        <w:rPr>
          <w:color w:val="231F20"/>
          <w:spacing w:val="-32"/>
          <w:w w:val="105"/>
        </w:rPr>
        <w:t> </w:t>
      </w:r>
      <w:r>
        <w:rPr>
          <w:color w:val="231F20"/>
          <w:w w:val="105"/>
        </w:rPr>
        <w:t>people</w:t>
      </w:r>
      <w:r>
        <w:rPr>
          <w:color w:val="231F20"/>
          <w:spacing w:val="-32"/>
          <w:w w:val="105"/>
        </w:rPr>
        <w:t> </w:t>
      </w:r>
      <w:r>
        <w:rPr>
          <w:color w:val="231F20"/>
          <w:w w:val="105"/>
        </w:rPr>
        <w:t>that</w:t>
      </w:r>
      <w:r>
        <w:rPr>
          <w:color w:val="231F20"/>
          <w:spacing w:val="-32"/>
          <w:w w:val="105"/>
        </w:rPr>
        <w:t> </w:t>
      </w:r>
      <w:r>
        <w:rPr>
          <w:color w:val="231F20"/>
          <w:w w:val="105"/>
        </w:rPr>
        <w:t>Jesus</w:t>
      </w:r>
      <w:r>
        <w:rPr>
          <w:color w:val="231F20"/>
          <w:spacing w:val="-31"/>
          <w:w w:val="105"/>
        </w:rPr>
        <w:t> </w:t>
      </w:r>
      <w:r>
        <w:rPr>
          <w:color w:val="231F20"/>
          <w:spacing w:val="-6"/>
          <w:w w:val="105"/>
        </w:rPr>
        <w:t>didn’t</w:t>
      </w:r>
      <w:r>
        <w:rPr>
          <w:color w:val="231F20"/>
          <w:spacing w:val="-32"/>
          <w:w w:val="105"/>
        </w:rPr>
        <w:t> </w:t>
      </w:r>
      <w:r>
        <w:rPr>
          <w:color w:val="231F20"/>
          <w:w w:val="105"/>
        </w:rPr>
        <w:t>really</w:t>
      </w:r>
      <w:r>
        <w:rPr>
          <w:color w:val="231F20"/>
          <w:spacing w:val="-32"/>
          <w:w w:val="105"/>
        </w:rPr>
        <w:t> </w:t>
      </w:r>
      <w:r>
        <w:rPr>
          <w:color w:val="231F20"/>
          <w:w w:val="105"/>
        </w:rPr>
        <w:t>mean</w:t>
      </w:r>
      <w:r>
        <w:rPr>
          <w:color w:val="231F20"/>
          <w:spacing w:val="-32"/>
          <w:w w:val="105"/>
        </w:rPr>
        <w:t> </w:t>
      </w:r>
      <w:r>
        <w:rPr>
          <w:color w:val="231F20"/>
          <w:w w:val="105"/>
        </w:rPr>
        <w:t>what </w:t>
      </w:r>
      <w:r>
        <w:rPr>
          <w:color w:val="231F20"/>
          <w:spacing w:val="-4"/>
          <w:w w:val="105"/>
        </w:rPr>
        <w:t>He</w:t>
      </w:r>
      <w:r>
        <w:rPr>
          <w:color w:val="231F20"/>
          <w:spacing w:val="-13"/>
          <w:w w:val="105"/>
        </w:rPr>
        <w:t> </w:t>
      </w:r>
      <w:r>
        <w:rPr>
          <w:color w:val="231F20"/>
          <w:w w:val="105"/>
        </w:rPr>
        <w:t>said—that</w:t>
      </w:r>
      <w:r>
        <w:rPr>
          <w:color w:val="231F20"/>
          <w:spacing w:val="-12"/>
          <w:w w:val="105"/>
        </w:rPr>
        <w:t> </w:t>
      </w:r>
      <w:r>
        <w:rPr>
          <w:color w:val="231F20"/>
          <w:w w:val="105"/>
        </w:rPr>
        <w:t>they</w:t>
      </w:r>
      <w:r>
        <w:rPr>
          <w:color w:val="231F20"/>
          <w:spacing w:val="-12"/>
          <w:w w:val="105"/>
        </w:rPr>
        <w:t> </w:t>
      </w:r>
      <w:r>
        <w:rPr>
          <w:color w:val="231F20"/>
          <w:w w:val="105"/>
        </w:rPr>
        <w:t>can</w:t>
      </w:r>
      <w:r>
        <w:rPr>
          <w:color w:val="231F20"/>
          <w:spacing w:val="-12"/>
          <w:w w:val="105"/>
        </w:rPr>
        <w:t> </w:t>
      </w:r>
      <w:r>
        <w:rPr>
          <w:color w:val="231F20"/>
          <w:spacing w:val="-3"/>
          <w:w w:val="105"/>
        </w:rPr>
        <w:t>have</w:t>
      </w:r>
      <w:r>
        <w:rPr>
          <w:color w:val="231F20"/>
          <w:spacing w:val="-12"/>
          <w:w w:val="105"/>
        </w:rPr>
        <w:t> </w:t>
      </w:r>
      <w:r>
        <w:rPr>
          <w:color w:val="231F20"/>
          <w:w w:val="105"/>
        </w:rPr>
        <w:t>Christ</w:t>
      </w:r>
      <w:r>
        <w:rPr>
          <w:color w:val="231F20"/>
          <w:spacing w:val="-12"/>
          <w:w w:val="105"/>
        </w:rPr>
        <w:t> </w:t>
      </w:r>
      <w:r>
        <w:rPr>
          <w:color w:val="231F20"/>
          <w:w w:val="105"/>
        </w:rPr>
        <w:t>without</w:t>
      </w:r>
      <w:r>
        <w:rPr>
          <w:color w:val="231F20"/>
          <w:spacing w:val="-12"/>
          <w:w w:val="105"/>
        </w:rPr>
        <w:t> </w:t>
      </w:r>
      <w:r>
        <w:rPr>
          <w:color w:val="231F20"/>
          <w:w w:val="105"/>
        </w:rPr>
        <w:t>His</w:t>
      </w:r>
      <w:r>
        <w:rPr>
          <w:color w:val="231F20"/>
          <w:spacing w:val="-12"/>
          <w:w w:val="105"/>
        </w:rPr>
        <w:t> </w:t>
      </w:r>
      <w:r>
        <w:rPr>
          <w:color w:val="231F20"/>
          <w:w w:val="105"/>
        </w:rPr>
        <w:t>cross.</w:t>
      </w:r>
    </w:p>
    <w:p>
      <w:pPr>
        <w:pStyle w:val="BodyText"/>
        <w:spacing w:line="314" w:lineRule="auto" w:before="4"/>
        <w:ind w:left="1466" w:right="1439" w:firstLine="273"/>
        <w:jc w:val="both"/>
      </w:pPr>
      <w:r>
        <w:rPr>
          <w:color w:val="231F20"/>
        </w:rPr>
        <w:t>The result is all around us. </w:t>
      </w:r>
      <w:r>
        <w:rPr>
          <w:color w:val="231F20"/>
          <w:spacing w:val="-13"/>
        </w:rPr>
        <w:t>We </w:t>
      </w:r>
      <w:r>
        <w:rPr>
          <w:color w:val="231F20"/>
          <w:spacing w:val="-3"/>
        </w:rPr>
        <w:t>have </w:t>
      </w:r>
      <w:r>
        <w:rPr>
          <w:color w:val="231F20"/>
        </w:rPr>
        <w:t>apologetic, defensive, shallow Christians whose faith </w:t>
      </w:r>
      <w:r>
        <w:rPr>
          <w:color w:val="231F20"/>
          <w:spacing w:val="-7"/>
        </w:rPr>
        <w:t>can’t </w:t>
      </w:r>
      <w:r>
        <w:rPr>
          <w:color w:val="231F20"/>
        </w:rPr>
        <w:t>turn the next </w:t>
      </w:r>
      <w:r>
        <w:rPr>
          <w:color w:val="231F20"/>
          <w:spacing w:val="-4"/>
        </w:rPr>
        <w:t>corner, </w:t>
      </w:r>
      <w:r>
        <w:rPr>
          <w:color w:val="231F20"/>
        </w:rPr>
        <w:t>let alone turn the world upside down. Although we </w:t>
      </w:r>
      <w:r>
        <w:rPr>
          <w:color w:val="231F20"/>
          <w:spacing w:val="-3"/>
        </w:rPr>
        <w:t>have </w:t>
      </w:r>
      <w:r>
        <w:rPr>
          <w:color w:val="231F20"/>
        </w:rPr>
        <w:t>millions of books and </w:t>
      </w:r>
      <w:r>
        <w:rPr>
          <w:color w:val="231F20"/>
          <w:spacing w:val="-3"/>
        </w:rPr>
        <w:t>more </w:t>
      </w:r>
      <w:r>
        <w:rPr>
          <w:color w:val="231F20"/>
        </w:rPr>
        <w:t>head knowledge than </w:t>
      </w:r>
      <w:r>
        <w:rPr>
          <w:color w:val="231F20"/>
          <w:spacing w:val="-4"/>
        </w:rPr>
        <w:t>any </w:t>
      </w:r>
      <w:r>
        <w:rPr>
          <w:color w:val="231F20"/>
        </w:rPr>
        <w:t>generation in Christian </w:t>
      </w:r>
      <w:r>
        <w:rPr>
          <w:color w:val="231F20"/>
          <w:spacing w:val="-3"/>
        </w:rPr>
        <w:t>history, </w:t>
      </w:r>
      <w:r>
        <w:rPr>
          <w:color w:val="231F20"/>
        </w:rPr>
        <w:t>we still stand powerless and</w:t>
      </w:r>
      <w:r>
        <w:rPr>
          <w:color w:val="231F20"/>
          <w:spacing w:val="-14"/>
        </w:rPr>
        <w:t> </w:t>
      </w:r>
      <w:r>
        <w:rPr>
          <w:color w:val="231F20"/>
        </w:rPr>
        <w:t>defeated.</w:t>
      </w:r>
    </w:p>
    <w:p>
      <w:pPr>
        <w:spacing w:after="0" w:line="314" w:lineRule="auto"/>
        <w:jc w:val="both"/>
        <w:sectPr>
          <w:pgSz w:w="12240" w:h="15840"/>
          <w:pgMar w:header="1207" w:footer="0" w:top="1620" w:bottom="280" w:left="1020" w:right="10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7"/>
        </w:rPr>
      </w:pPr>
    </w:p>
    <w:p>
      <w:pPr>
        <w:pStyle w:val="Heading2"/>
        <w:ind w:left="24" w:right="0"/>
      </w:pPr>
      <w:r>
        <w:rPr>
          <w:color w:val="231F20"/>
          <w:w w:val="108"/>
        </w:rPr>
        <w:t>8</w:t>
      </w:r>
    </w:p>
    <w:p>
      <w:pPr>
        <w:pStyle w:val="BodyText"/>
        <w:spacing w:before="6"/>
        <w:rPr>
          <w:sz w:val="62"/>
        </w:rPr>
      </w:pPr>
    </w:p>
    <w:p>
      <w:pPr>
        <w:pStyle w:val="Heading3"/>
        <w:spacing w:line="254" w:lineRule="auto"/>
        <w:ind w:left="2367"/>
      </w:pPr>
      <w:r>
        <w:rPr>
          <w:color w:val="231F20"/>
          <w:spacing w:val="8"/>
          <w:w w:val="99"/>
        </w:rPr>
        <w:t>R</w:t>
      </w:r>
      <w:r>
        <w:rPr>
          <w:color w:val="231F20"/>
          <w:spacing w:val="6"/>
          <w:w w:val="116"/>
        </w:rPr>
        <w:t>e</w:t>
      </w:r>
      <w:r>
        <w:rPr>
          <w:color w:val="231F20"/>
          <w:spacing w:val="6"/>
          <w:w w:val="156"/>
        </w:rPr>
        <w:t>a</w:t>
      </w:r>
      <w:r>
        <w:rPr>
          <w:color w:val="231F20"/>
          <w:w w:val="182"/>
        </w:rPr>
        <w:t>l</w:t>
      </w:r>
      <w:r>
        <w:rPr>
          <w:color w:val="231F20"/>
        </w:rPr>
        <w:t> </w:t>
      </w:r>
      <w:r>
        <w:rPr>
          <w:color w:val="231F20"/>
          <w:spacing w:val="-33"/>
          <w:w w:val="92"/>
        </w:rPr>
        <w:t>F</w:t>
      </w:r>
      <w:r>
        <w:rPr>
          <w:color w:val="231F20"/>
          <w:spacing w:val="6"/>
          <w:w w:val="156"/>
        </w:rPr>
        <w:t>a</w:t>
      </w:r>
      <w:r>
        <w:rPr>
          <w:color w:val="231F20"/>
          <w:spacing w:val="6"/>
          <w:w w:val="109"/>
        </w:rPr>
        <w:t>i</w:t>
      </w:r>
      <w:r>
        <w:rPr>
          <w:color w:val="231F20"/>
          <w:spacing w:val="6"/>
          <w:w w:val="243"/>
        </w:rPr>
        <w:t>t</w:t>
      </w:r>
      <w:r>
        <w:rPr>
          <w:color w:val="231F20"/>
          <w:w w:val="158"/>
        </w:rPr>
        <w:t>h</w:t>
      </w:r>
      <w:r>
        <w:rPr>
          <w:color w:val="231F20"/>
        </w:rPr>
        <w:t> </w:t>
      </w:r>
      <w:r>
        <w:rPr>
          <w:color w:val="231F20"/>
          <w:spacing w:val="-8"/>
          <w:w w:val="109"/>
        </w:rPr>
        <w:t>D</w:t>
      </w:r>
      <w:r>
        <w:rPr>
          <w:color w:val="231F20"/>
          <w:spacing w:val="-13"/>
          <w:w w:val="175"/>
        </w:rPr>
        <w:t>o</w:t>
      </w:r>
      <w:r>
        <w:rPr>
          <w:color w:val="231F20"/>
          <w:spacing w:val="4"/>
          <w:w w:val="116"/>
        </w:rPr>
        <w:t>e</w:t>
      </w:r>
      <w:r>
        <w:rPr>
          <w:color w:val="231F20"/>
          <w:spacing w:val="1"/>
          <w:w w:val="122"/>
        </w:rPr>
        <w:t>s</w:t>
      </w:r>
      <w:r>
        <w:rPr>
          <w:color w:val="231F20"/>
          <w:spacing w:val="4"/>
          <w:w w:val="164"/>
        </w:rPr>
        <w:t>n</w:t>
      </w:r>
      <w:r>
        <w:rPr>
          <w:color w:val="231F20"/>
          <w:spacing w:val="23"/>
          <w:w w:val="44"/>
        </w:rPr>
        <w:t>’</w:t>
      </w:r>
      <w:r>
        <w:rPr>
          <w:color w:val="231F20"/>
          <w:spacing w:val="-3"/>
          <w:w w:val="243"/>
        </w:rPr>
        <w:t>t</w:t>
      </w:r>
      <w:r>
        <w:rPr>
          <w:color w:val="231F20"/>
          <w:w w:val="243"/>
        </w:rPr>
        <w:t> </w:t>
      </w:r>
      <w:r>
        <w:rPr>
          <w:color w:val="231F20"/>
          <w:spacing w:val="-6"/>
          <w:w w:val="135"/>
        </w:rPr>
        <w:t>Come </w:t>
      </w:r>
      <w:r>
        <w:rPr>
          <w:color w:val="231F20"/>
          <w:spacing w:val="3"/>
          <w:w w:val="135"/>
        </w:rPr>
        <w:t>Cheap</w:t>
      </w:r>
    </w:p>
    <w:p>
      <w:pPr>
        <w:pStyle w:val="BodyText"/>
        <w:rPr>
          <w:sz w:val="46"/>
        </w:rPr>
      </w:pPr>
    </w:p>
    <w:p>
      <w:pPr>
        <w:pStyle w:val="BodyText"/>
        <w:spacing w:before="5"/>
        <w:rPr>
          <w:sz w:val="60"/>
        </w:rPr>
      </w:pPr>
    </w:p>
    <w:p>
      <w:pPr>
        <w:pStyle w:val="BodyText"/>
        <w:spacing w:line="314" w:lineRule="auto"/>
        <w:ind w:left="1978" w:right="1439"/>
      </w:pPr>
      <w:r>
        <w:rPr/>
        <w:pict>
          <v:shape style="position:absolute;margin-left:123.126434pt;margin-top:-11.238211pt;width:26.85pt;height:58.65pt;mso-position-horizontal-relative:page;mso-position-vertical-relative:paragraph;z-index:-102640" type="#_x0000_t202" filled="false" stroked="false">
            <v:textbox inset="0,0,0,0">
              <w:txbxContent>
                <w:p>
                  <w:pPr>
                    <w:spacing w:before="47"/>
                    <w:ind w:left="0" w:right="0" w:firstLine="0"/>
                    <w:jc w:val="left"/>
                    <w:rPr>
                      <w:sz w:val="87"/>
                    </w:rPr>
                  </w:pPr>
                  <w:r>
                    <w:rPr>
                      <w:color w:val="231F20"/>
                      <w:w w:val="100"/>
                      <w:sz w:val="87"/>
                    </w:rPr>
                    <w:t>T</w:t>
                  </w:r>
                </w:p>
              </w:txbxContent>
            </v:textbox>
            <w10:wrap type="none"/>
          </v:shape>
        </w:pict>
      </w:r>
      <w:r>
        <w:rPr>
          <w:color w:val="231F20"/>
          <w:w w:val="105"/>
        </w:rPr>
        <w:t>hroughout</w:t>
      </w:r>
      <w:r>
        <w:rPr>
          <w:color w:val="231F20"/>
          <w:spacing w:val="-21"/>
          <w:w w:val="105"/>
        </w:rPr>
        <w:t> </w:t>
      </w:r>
      <w:r>
        <w:rPr>
          <w:color w:val="231F20"/>
          <w:w w:val="105"/>
        </w:rPr>
        <w:t>the</w:t>
      </w:r>
      <w:r>
        <w:rPr>
          <w:color w:val="231F20"/>
          <w:spacing w:val="-21"/>
          <w:w w:val="105"/>
        </w:rPr>
        <w:t> </w:t>
      </w:r>
      <w:r>
        <w:rPr>
          <w:color w:val="231F20"/>
          <w:w w:val="105"/>
        </w:rPr>
        <w:t>Bible,</w:t>
      </w:r>
      <w:r>
        <w:rPr>
          <w:color w:val="231F20"/>
          <w:spacing w:val="-20"/>
          <w:w w:val="105"/>
        </w:rPr>
        <w:t> </w:t>
      </w:r>
      <w:r>
        <w:rPr>
          <w:color w:val="231F20"/>
          <w:w w:val="105"/>
        </w:rPr>
        <w:t>you</w:t>
      </w:r>
      <w:r>
        <w:rPr>
          <w:color w:val="231F20"/>
          <w:spacing w:val="-21"/>
          <w:w w:val="105"/>
        </w:rPr>
        <w:t> </w:t>
      </w:r>
      <w:r>
        <w:rPr>
          <w:color w:val="231F20"/>
          <w:w w:val="105"/>
        </w:rPr>
        <w:t>will</w:t>
      </w:r>
      <w:r>
        <w:rPr>
          <w:color w:val="231F20"/>
          <w:spacing w:val="-20"/>
          <w:w w:val="105"/>
        </w:rPr>
        <w:t> </w:t>
      </w:r>
      <w:r>
        <w:rPr>
          <w:color w:val="231F20"/>
          <w:w w:val="105"/>
        </w:rPr>
        <w:t>find</w:t>
      </w:r>
      <w:r>
        <w:rPr>
          <w:color w:val="231F20"/>
          <w:spacing w:val="-21"/>
          <w:w w:val="105"/>
        </w:rPr>
        <w:t> </w:t>
      </w:r>
      <w:r>
        <w:rPr>
          <w:color w:val="231F20"/>
          <w:w w:val="105"/>
        </w:rPr>
        <w:t>that</w:t>
      </w:r>
      <w:r>
        <w:rPr>
          <w:color w:val="231F20"/>
          <w:spacing w:val="-20"/>
          <w:w w:val="105"/>
        </w:rPr>
        <w:t> </w:t>
      </w:r>
      <w:r>
        <w:rPr>
          <w:color w:val="231F20"/>
          <w:w w:val="105"/>
        </w:rPr>
        <w:t>those</w:t>
      </w:r>
      <w:r>
        <w:rPr>
          <w:color w:val="231F20"/>
          <w:spacing w:val="-21"/>
          <w:w w:val="105"/>
        </w:rPr>
        <w:t> </w:t>
      </w:r>
      <w:r>
        <w:rPr>
          <w:color w:val="231F20"/>
          <w:w w:val="105"/>
        </w:rPr>
        <w:t>who</w:t>
      </w:r>
      <w:r>
        <w:rPr>
          <w:color w:val="231F20"/>
          <w:spacing w:val="-20"/>
          <w:w w:val="105"/>
        </w:rPr>
        <w:t> </w:t>
      </w:r>
      <w:r>
        <w:rPr>
          <w:color w:val="231F20"/>
          <w:w w:val="105"/>
        </w:rPr>
        <w:t>followed</w:t>
      </w:r>
      <w:r>
        <w:rPr>
          <w:color w:val="231F20"/>
          <w:spacing w:val="-21"/>
          <w:w w:val="105"/>
        </w:rPr>
        <w:t> </w:t>
      </w:r>
      <w:r>
        <w:rPr>
          <w:color w:val="231F20"/>
          <w:w w:val="105"/>
        </w:rPr>
        <w:t>God often paid with their</w:t>
      </w:r>
      <w:r>
        <w:rPr>
          <w:color w:val="231F20"/>
          <w:spacing w:val="-39"/>
          <w:w w:val="105"/>
        </w:rPr>
        <w:t> </w:t>
      </w:r>
      <w:r>
        <w:rPr>
          <w:color w:val="231F20"/>
          <w:w w:val="105"/>
        </w:rPr>
        <w:t>lives:</w:t>
      </w:r>
    </w:p>
    <w:p>
      <w:pPr>
        <w:pStyle w:val="BodyText"/>
        <w:spacing w:line="314" w:lineRule="auto" w:before="1"/>
        <w:ind w:left="1466" w:right="1441" w:firstLine="273"/>
        <w:jc w:val="both"/>
      </w:pPr>
      <w:r>
        <w:rPr>
          <w:color w:val="231F20"/>
          <w:spacing w:val="-3"/>
          <w:w w:val="105"/>
        </w:rPr>
        <w:t>In</w:t>
      </w:r>
      <w:r>
        <w:rPr>
          <w:color w:val="231F20"/>
          <w:spacing w:val="-34"/>
          <w:w w:val="105"/>
        </w:rPr>
        <w:t> </w:t>
      </w:r>
      <w:r>
        <w:rPr>
          <w:color w:val="231F20"/>
          <w:w w:val="105"/>
        </w:rPr>
        <w:t>the</w:t>
      </w:r>
      <w:r>
        <w:rPr>
          <w:color w:val="231F20"/>
          <w:spacing w:val="-33"/>
          <w:w w:val="105"/>
        </w:rPr>
        <w:t> </w:t>
      </w:r>
      <w:r>
        <w:rPr>
          <w:color w:val="231F20"/>
          <w:w w:val="105"/>
        </w:rPr>
        <w:t>very</w:t>
      </w:r>
      <w:r>
        <w:rPr>
          <w:color w:val="231F20"/>
          <w:spacing w:val="-33"/>
          <w:w w:val="105"/>
        </w:rPr>
        <w:t> </w:t>
      </w:r>
      <w:r>
        <w:rPr>
          <w:color w:val="231F20"/>
          <w:w w:val="105"/>
        </w:rPr>
        <w:t>beginning,</w:t>
      </w:r>
      <w:r>
        <w:rPr>
          <w:color w:val="231F20"/>
          <w:spacing w:val="-33"/>
          <w:w w:val="105"/>
        </w:rPr>
        <w:t> </w:t>
      </w:r>
      <w:r>
        <w:rPr>
          <w:color w:val="231F20"/>
          <w:w w:val="105"/>
        </w:rPr>
        <w:t>Abel</w:t>
      </w:r>
      <w:r>
        <w:rPr>
          <w:color w:val="231F20"/>
          <w:spacing w:val="-33"/>
          <w:w w:val="105"/>
        </w:rPr>
        <w:t> </w:t>
      </w:r>
      <w:r>
        <w:rPr>
          <w:color w:val="231F20"/>
          <w:w w:val="105"/>
        </w:rPr>
        <w:t>was</w:t>
      </w:r>
      <w:r>
        <w:rPr>
          <w:color w:val="231F20"/>
          <w:spacing w:val="-33"/>
          <w:w w:val="105"/>
        </w:rPr>
        <w:t> </w:t>
      </w:r>
      <w:r>
        <w:rPr>
          <w:color w:val="231F20"/>
          <w:w w:val="105"/>
        </w:rPr>
        <w:t>slain</w:t>
      </w:r>
      <w:r>
        <w:rPr>
          <w:color w:val="231F20"/>
          <w:spacing w:val="-33"/>
          <w:w w:val="105"/>
        </w:rPr>
        <w:t> </w:t>
      </w:r>
      <w:r>
        <w:rPr>
          <w:color w:val="231F20"/>
          <w:spacing w:val="-3"/>
          <w:w w:val="105"/>
        </w:rPr>
        <w:t>by</w:t>
      </w:r>
      <w:r>
        <w:rPr>
          <w:color w:val="231F20"/>
          <w:spacing w:val="-33"/>
          <w:w w:val="105"/>
        </w:rPr>
        <w:t> </w:t>
      </w:r>
      <w:r>
        <w:rPr>
          <w:color w:val="231F20"/>
          <w:w w:val="105"/>
        </w:rPr>
        <w:t>his</w:t>
      </w:r>
      <w:r>
        <w:rPr>
          <w:color w:val="231F20"/>
          <w:spacing w:val="-33"/>
          <w:w w:val="105"/>
        </w:rPr>
        <w:t> </w:t>
      </w:r>
      <w:r>
        <w:rPr>
          <w:color w:val="231F20"/>
          <w:w w:val="105"/>
        </w:rPr>
        <w:t>jealous</w:t>
      </w:r>
      <w:r>
        <w:rPr>
          <w:color w:val="231F20"/>
          <w:spacing w:val="-33"/>
          <w:w w:val="105"/>
        </w:rPr>
        <w:t> </w:t>
      </w:r>
      <w:r>
        <w:rPr>
          <w:color w:val="231F20"/>
          <w:w w:val="105"/>
        </w:rPr>
        <w:t>brother</w:t>
      </w:r>
      <w:r>
        <w:rPr>
          <w:color w:val="231F20"/>
          <w:spacing w:val="-33"/>
          <w:w w:val="105"/>
        </w:rPr>
        <w:t> </w:t>
      </w:r>
      <w:r>
        <w:rPr>
          <w:color w:val="231F20"/>
          <w:w w:val="105"/>
        </w:rPr>
        <w:t>after</w:t>
      </w:r>
      <w:r>
        <w:rPr>
          <w:color w:val="231F20"/>
          <w:spacing w:val="-33"/>
          <w:w w:val="105"/>
        </w:rPr>
        <w:t> </w:t>
      </w:r>
      <w:r>
        <w:rPr>
          <w:color w:val="231F20"/>
          <w:w w:val="105"/>
        </w:rPr>
        <w:t>he pleased God with a blood</w:t>
      </w:r>
      <w:r>
        <w:rPr>
          <w:color w:val="231F20"/>
          <w:spacing w:val="-51"/>
          <w:w w:val="105"/>
        </w:rPr>
        <w:t> </w:t>
      </w:r>
      <w:r>
        <w:rPr>
          <w:color w:val="231F20"/>
          <w:w w:val="105"/>
        </w:rPr>
        <w:t>sacrifice.</w:t>
      </w:r>
    </w:p>
    <w:p>
      <w:pPr>
        <w:pStyle w:val="BodyText"/>
        <w:spacing w:line="314" w:lineRule="auto" w:before="2"/>
        <w:ind w:left="1466" w:right="1440" w:firstLine="273"/>
        <w:jc w:val="both"/>
      </w:pPr>
      <w:r>
        <w:rPr>
          <w:color w:val="231F20"/>
        </w:rPr>
        <w:t>Noah was mocked and ridiculed for 120 years as a result of his obedience.</w:t>
      </w:r>
    </w:p>
    <w:p>
      <w:pPr>
        <w:pStyle w:val="BodyText"/>
        <w:spacing w:line="314" w:lineRule="auto" w:before="1"/>
        <w:ind w:left="1466" w:right="1439" w:firstLine="273"/>
        <w:jc w:val="both"/>
      </w:pPr>
      <w:r>
        <w:rPr>
          <w:color w:val="231F20"/>
          <w:w w:val="105"/>
        </w:rPr>
        <w:t>Abraham—the</w:t>
      </w:r>
      <w:r>
        <w:rPr>
          <w:color w:val="231F20"/>
          <w:spacing w:val="-28"/>
          <w:w w:val="105"/>
        </w:rPr>
        <w:t> </w:t>
      </w:r>
      <w:r>
        <w:rPr>
          <w:color w:val="231F20"/>
          <w:w w:val="105"/>
        </w:rPr>
        <w:t>father</w:t>
      </w:r>
      <w:r>
        <w:rPr>
          <w:color w:val="231F20"/>
          <w:spacing w:val="-27"/>
          <w:w w:val="105"/>
        </w:rPr>
        <w:t> </w:t>
      </w:r>
      <w:r>
        <w:rPr>
          <w:color w:val="231F20"/>
          <w:w w:val="105"/>
        </w:rPr>
        <w:t>of</w:t>
      </w:r>
      <w:r>
        <w:rPr>
          <w:color w:val="231F20"/>
          <w:spacing w:val="-27"/>
          <w:w w:val="105"/>
        </w:rPr>
        <w:t> </w:t>
      </w:r>
      <w:r>
        <w:rPr>
          <w:color w:val="231F20"/>
          <w:w w:val="105"/>
        </w:rPr>
        <w:t>our</w:t>
      </w:r>
      <w:r>
        <w:rPr>
          <w:color w:val="231F20"/>
          <w:spacing w:val="-27"/>
          <w:w w:val="105"/>
        </w:rPr>
        <w:t> </w:t>
      </w:r>
      <w:r>
        <w:rPr>
          <w:color w:val="231F20"/>
          <w:w w:val="105"/>
        </w:rPr>
        <w:t>faith—sought</w:t>
      </w:r>
      <w:r>
        <w:rPr>
          <w:color w:val="231F20"/>
          <w:spacing w:val="-27"/>
          <w:w w:val="105"/>
        </w:rPr>
        <w:t> </w:t>
      </w:r>
      <w:r>
        <w:rPr>
          <w:color w:val="231F20"/>
          <w:w w:val="105"/>
        </w:rPr>
        <w:t>to</w:t>
      </w:r>
      <w:r>
        <w:rPr>
          <w:color w:val="231F20"/>
          <w:spacing w:val="-28"/>
          <w:w w:val="105"/>
        </w:rPr>
        <w:t> </w:t>
      </w:r>
      <w:r>
        <w:rPr>
          <w:color w:val="231F20"/>
          <w:w w:val="105"/>
        </w:rPr>
        <w:t>serve</w:t>
      </w:r>
      <w:r>
        <w:rPr>
          <w:color w:val="231F20"/>
          <w:spacing w:val="-27"/>
          <w:w w:val="105"/>
        </w:rPr>
        <w:t> </w:t>
      </w:r>
      <w:r>
        <w:rPr>
          <w:color w:val="231F20"/>
          <w:w w:val="105"/>
        </w:rPr>
        <w:t>God</w:t>
      </w:r>
      <w:r>
        <w:rPr>
          <w:color w:val="231F20"/>
          <w:spacing w:val="-27"/>
          <w:w w:val="105"/>
        </w:rPr>
        <w:t> </w:t>
      </w:r>
      <w:r>
        <w:rPr>
          <w:color w:val="231F20"/>
          <w:w w:val="105"/>
        </w:rPr>
        <w:t>and</w:t>
      </w:r>
      <w:r>
        <w:rPr>
          <w:color w:val="231F20"/>
          <w:spacing w:val="-27"/>
          <w:w w:val="105"/>
        </w:rPr>
        <w:t> </w:t>
      </w:r>
      <w:r>
        <w:rPr>
          <w:color w:val="231F20"/>
          <w:w w:val="105"/>
        </w:rPr>
        <w:t>paid</w:t>
      </w:r>
      <w:r>
        <w:rPr>
          <w:color w:val="231F20"/>
          <w:spacing w:val="-27"/>
          <w:w w:val="105"/>
        </w:rPr>
        <w:t> </w:t>
      </w:r>
      <w:r>
        <w:rPr>
          <w:color w:val="231F20"/>
          <w:w w:val="105"/>
        </w:rPr>
        <w:t>a great</w:t>
      </w:r>
      <w:r>
        <w:rPr>
          <w:color w:val="231F20"/>
          <w:spacing w:val="-30"/>
          <w:w w:val="105"/>
        </w:rPr>
        <w:t> </w:t>
      </w:r>
      <w:r>
        <w:rPr>
          <w:color w:val="231F20"/>
          <w:w w:val="105"/>
        </w:rPr>
        <w:t>price.</w:t>
      </w:r>
      <w:r>
        <w:rPr>
          <w:color w:val="231F20"/>
          <w:spacing w:val="-30"/>
          <w:w w:val="105"/>
        </w:rPr>
        <w:t> </w:t>
      </w:r>
      <w:r>
        <w:rPr>
          <w:color w:val="231F20"/>
          <w:spacing w:val="-6"/>
          <w:w w:val="105"/>
        </w:rPr>
        <w:t>It</w:t>
      </w:r>
      <w:r>
        <w:rPr>
          <w:color w:val="231F20"/>
          <w:spacing w:val="-30"/>
          <w:w w:val="105"/>
        </w:rPr>
        <w:t> </w:t>
      </w:r>
      <w:r>
        <w:rPr>
          <w:color w:val="231F20"/>
          <w:w w:val="105"/>
        </w:rPr>
        <w:t>cost</w:t>
      </w:r>
      <w:r>
        <w:rPr>
          <w:color w:val="231F20"/>
          <w:spacing w:val="-29"/>
          <w:w w:val="105"/>
        </w:rPr>
        <w:t> </w:t>
      </w:r>
      <w:r>
        <w:rPr>
          <w:color w:val="231F20"/>
          <w:w w:val="105"/>
        </w:rPr>
        <w:t>him</w:t>
      </w:r>
      <w:r>
        <w:rPr>
          <w:color w:val="231F20"/>
          <w:spacing w:val="-30"/>
          <w:w w:val="105"/>
        </w:rPr>
        <w:t> </w:t>
      </w:r>
      <w:r>
        <w:rPr>
          <w:color w:val="231F20"/>
          <w:w w:val="105"/>
        </w:rPr>
        <w:t>everything.</w:t>
      </w:r>
      <w:r>
        <w:rPr>
          <w:color w:val="231F20"/>
          <w:spacing w:val="-30"/>
          <w:w w:val="105"/>
        </w:rPr>
        <w:t> </w:t>
      </w:r>
      <w:r>
        <w:rPr>
          <w:color w:val="231F20"/>
          <w:spacing w:val="-4"/>
          <w:w w:val="105"/>
        </w:rPr>
        <w:t>Not</w:t>
      </w:r>
      <w:r>
        <w:rPr>
          <w:color w:val="231F20"/>
          <w:spacing w:val="-30"/>
          <w:w w:val="105"/>
        </w:rPr>
        <w:t> </w:t>
      </w:r>
      <w:r>
        <w:rPr>
          <w:color w:val="231F20"/>
          <w:w w:val="105"/>
        </w:rPr>
        <w:t>only</w:t>
      </w:r>
      <w:r>
        <w:rPr>
          <w:color w:val="231F20"/>
          <w:spacing w:val="-29"/>
          <w:w w:val="105"/>
        </w:rPr>
        <w:t> </w:t>
      </w:r>
      <w:r>
        <w:rPr>
          <w:color w:val="231F20"/>
          <w:w w:val="105"/>
        </w:rPr>
        <w:t>did</w:t>
      </w:r>
      <w:r>
        <w:rPr>
          <w:color w:val="231F20"/>
          <w:spacing w:val="-30"/>
          <w:w w:val="105"/>
        </w:rPr>
        <w:t> </w:t>
      </w:r>
      <w:r>
        <w:rPr>
          <w:color w:val="231F20"/>
          <w:w w:val="105"/>
        </w:rPr>
        <w:t>he</w:t>
      </w:r>
      <w:r>
        <w:rPr>
          <w:color w:val="231F20"/>
          <w:spacing w:val="-30"/>
          <w:w w:val="105"/>
        </w:rPr>
        <w:t> </w:t>
      </w:r>
      <w:r>
        <w:rPr>
          <w:color w:val="231F20"/>
          <w:w w:val="105"/>
        </w:rPr>
        <w:t>leave</w:t>
      </w:r>
      <w:r>
        <w:rPr>
          <w:color w:val="231F20"/>
          <w:spacing w:val="-29"/>
          <w:w w:val="105"/>
        </w:rPr>
        <w:t> </w:t>
      </w:r>
      <w:r>
        <w:rPr>
          <w:color w:val="231F20"/>
          <w:spacing w:val="-4"/>
          <w:w w:val="105"/>
        </w:rPr>
        <w:t>father,</w:t>
      </w:r>
      <w:r>
        <w:rPr>
          <w:color w:val="231F20"/>
          <w:spacing w:val="-30"/>
          <w:w w:val="105"/>
        </w:rPr>
        <w:t> </w:t>
      </w:r>
      <w:r>
        <w:rPr>
          <w:color w:val="231F20"/>
          <w:w w:val="105"/>
        </w:rPr>
        <w:t>moth- </w:t>
      </w:r>
      <w:r>
        <w:rPr>
          <w:color w:val="231F20"/>
          <w:spacing w:val="-6"/>
          <w:w w:val="105"/>
        </w:rPr>
        <w:t>er, </w:t>
      </w:r>
      <w:r>
        <w:rPr>
          <w:color w:val="231F20"/>
          <w:w w:val="105"/>
        </w:rPr>
        <w:t>home and riches, </w:t>
      </w:r>
      <w:r>
        <w:rPr>
          <w:color w:val="231F20"/>
          <w:spacing w:val="-3"/>
          <w:w w:val="105"/>
        </w:rPr>
        <w:t>but </w:t>
      </w:r>
      <w:r>
        <w:rPr>
          <w:color w:val="231F20"/>
          <w:w w:val="105"/>
        </w:rPr>
        <w:t>he </w:t>
      </w:r>
      <w:r>
        <w:rPr>
          <w:color w:val="231F20"/>
          <w:spacing w:val="-6"/>
          <w:w w:val="105"/>
        </w:rPr>
        <w:t>didn’t </w:t>
      </w:r>
      <w:r>
        <w:rPr>
          <w:color w:val="231F20"/>
          <w:w w:val="105"/>
        </w:rPr>
        <w:t>even know where he was going. </w:t>
      </w:r>
      <w:r>
        <w:rPr>
          <w:color w:val="231F20"/>
          <w:spacing w:val="-4"/>
          <w:w w:val="105"/>
        </w:rPr>
        <w:t>He</w:t>
      </w:r>
      <w:r>
        <w:rPr>
          <w:color w:val="231F20"/>
          <w:spacing w:val="-13"/>
          <w:w w:val="105"/>
        </w:rPr>
        <w:t> </w:t>
      </w:r>
      <w:r>
        <w:rPr>
          <w:color w:val="231F20"/>
          <w:w w:val="105"/>
        </w:rPr>
        <w:t>gave</w:t>
      </w:r>
      <w:r>
        <w:rPr>
          <w:color w:val="231F20"/>
          <w:spacing w:val="-12"/>
          <w:w w:val="105"/>
        </w:rPr>
        <w:t> </w:t>
      </w:r>
      <w:r>
        <w:rPr>
          <w:color w:val="231F20"/>
          <w:w w:val="105"/>
        </w:rPr>
        <w:t>up</w:t>
      </w:r>
      <w:r>
        <w:rPr>
          <w:color w:val="231F20"/>
          <w:spacing w:val="-12"/>
          <w:w w:val="105"/>
        </w:rPr>
        <w:t> </w:t>
      </w:r>
      <w:r>
        <w:rPr>
          <w:color w:val="231F20"/>
          <w:w w:val="105"/>
        </w:rPr>
        <w:t>his</w:t>
      </w:r>
      <w:r>
        <w:rPr>
          <w:color w:val="231F20"/>
          <w:spacing w:val="-12"/>
          <w:w w:val="105"/>
        </w:rPr>
        <w:t> </w:t>
      </w:r>
      <w:r>
        <w:rPr>
          <w:color w:val="231F20"/>
          <w:w w:val="105"/>
        </w:rPr>
        <w:t>rights</w:t>
      </w:r>
      <w:r>
        <w:rPr>
          <w:color w:val="231F20"/>
          <w:spacing w:val="-12"/>
          <w:w w:val="105"/>
        </w:rPr>
        <w:t> </w:t>
      </w:r>
      <w:r>
        <w:rPr>
          <w:color w:val="231F20"/>
          <w:w w:val="105"/>
        </w:rPr>
        <w:t>to</w:t>
      </w:r>
      <w:r>
        <w:rPr>
          <w:color w:val="231F20"/>
          <w:spacing w:val="-12"/>
          <w:w w:val="105"/>
        </w:rPr>
        <w:t> </w:t>
      </w:r>
      <w:r>
        <w:rPr>
          <w:color w:val="231F20"/>
          <w:w w:val="105"/>
        </w:rPr>
        <w:t>the</w:t>
      </w:r>
      <w:r>
        <w:rPr>
          <w:color w:val="231F20"/>
          <w:spacing w:val="-12"/>
          <w:w w:val="105"/>
        </w:rPr>
        <w:t> </w:t>
      </w:r>
      <w:r>
        <w:rPr>
          <w:color w:val="231F20"/>
          <w:w w:val="105"/>
        </w:rPr>
        <w:t>best</w:t>
      </w:r>
      <w:r>
        <w:rPr>
          <w:color w:val="231F20"/>
          <w:spacing w:val="-13"/>
          <w:w w:val="105"/>
        </w:rPr>
        <w:t> </w:t>
      </w:r>
      <w:r>
        <w:rPr>
          <w:color w:val="231F20"/>
          <w:w w:val="105"/>
        </w:rPr>
        <w:t>pastureland</w:t>
      </w:r>
      <w:r>
        <w:rPr>
          <w:color w:val="231F20"/>
          <w:spacing w:val="-12"/>
          <w:w w:val="105"/>
        </w:rPr>
        <w:t> </w:t>
      </w:r>
      <w:r>
        <w:rPr>
          <w:color w:val="231F20"/>
          <w:w w:val="105"/>
        </w:rPr>
        <w:t>when</w:t>
      </w:r>
      <w:r>
        <w:rPr>
          <w:color w:val="231F20"/>
          <w:spacing w:val="-12"/>
          <w:w w:val="105"/>
        </w:rPr>
        <w:t> </w:t>
      </w:r>
      <w:r>
        <w:rPr>
          <w:color w:val="231F20"/>
          <w:w w:val="105"/>
        </w:rPr>
        <w:t>he</w:t>
      </w:r>
      <w:r>
        <w:rPr>
          <w:color w:val="231F20"/>
          <w:spacing w:val="-12"/>
          <w:w w:val="105"/>
        </w:rPr>
        <w:t> </w:t>
      </w:r>
      <w:r>
        <w:rPr>
          <w:color w:val="231F20"/>
          <w:w w:val="105"/>
        </w:rPr>
        <w:t>let</w:t>
      </w:r>
      <w:r>
        <w:rPr>
          <w:color w:val="231F20"/>
          <w:spacing w:val="-12"/>
          <w:w w:val="105"/>
        </w:rPr>
        <w:t> </w:t>
      </w:r>
      <w:r>
        <w:rPr>
          <w:color w:val="231F20"/>
          <w:w w:val="105"/>
        </w:rPr>
        <w:t>Lot</w:t>
      </w:r>
      <w:r>
        <w:rPr>
          <w:color w:val="231F20"/>
          <w:spacing w:val="-12"/>
          <w:w w:val="105"/>
        </w:rPr>
        <w:t> </w:t>
      </w:r>
      <w:r>
        <w:rPr>
          <w:color w:val="231F20"/>
          <w:w w:val="105"/>
        </w:rPr>
        <w:t>choose the well-watered plains of Sodom. </w:t>
      </w:r>
      <w:r>
        <w:rPr>
          <w:color w:val="231F20"/>
          <w:spacing w:val="-2"/>
          <w:w w:val="105"/>
        </w:rPr>
        <w:t>But </w:t>
      </w:r>
      <w:r>
        <w:rPr>
          <w:color w:val="231F20"/>
          <w:w w:val="105"/>
        </w:rPr>
        <w:t>the Lord had promised him that</w:t>
      </w:r>
      <w:r>
        <w:rPr>
          <w:color w:val="231F20"/>
          <w:spacing w:val="-7"/>
          <w:w w:val="105"/>
        </w:rPr>
        <w:t> </w:t>
      </w:r>
      <w:r>
        <w:rPr>
          <w:color w:val="231F20"/>
          <w:spacing w:val="-4"/>
          <w:w w:val="105"/>
        </w:rPr>
        <w:t>He</w:t>
      </w:r>
      <w:r>
        <w:rPr>
          <w:color w:val="231F20"/>
          <w:spacing w:val="-7"/>
          <w:w w:val="105"/>
        </w:rPr>
        <w:t> </w:t>
      </w:r>
      <w:r>
        <w:rPr>
          <w:color w:val="231F20"/>
          <w:w w:val="105"/>
        </w:rPr>
        <w:t>would</w:t>
      </w:r>
      <w:r>
        <w:rPr>
          <w:color w:val="231F20"/>
          <w:spacing w:val="-7"/>
          <w:w w:val="105"/>
        </w:rPr>
        <w:t> </w:t>
      </w:r>
      <w:r>
        <w:rPr>
          <w:color w:val="231F20"/>
          <w:w w:val="105"/>
        </w:rPr>
        <w:t>be</w:t>
      </w:r>
      <w:r>
        <w:rPr>
          <w:color w:val="231F20"/>
          <w:spacing w:val="-7"/>
          <w:w w:val="105"/>
        </w:rPr>
        <w:t> </w:t>
      </w:r>
      <w:r>
        <w:rPr>
          <w:color w:val="231F20"/>
          <w:w w:val="105"/>
        </w:rPr>
        <w:t>his</w:t>
      </w:r>
      <w:r>
        <w:rPr>
          <w:color w:val="231F20"/>
          <w:spacing w:val="-7"/>
          <w:w w:val="105"/>
        </w:rPr>
        <w:t> </w:t>
      </w:r>
      <w:r>
        <w:rPr>
          <w:color w:val="231F20"/>
          <w:w w:val="105"/>
        </w:rPr>
        <w:t>reward,</w:t>
      </w:r>
      <w:r>
        <w:rPr>
          <w:color w:val="231F20"/>
          <w:spacing w:val="-7"/>
          <w:w w:val="105"/>
        </w:rPr>
        <w:t> </w:t>
      </w:r>
      <w:r>
        <w:rPr>
          <w:color w:val="231F20"/>
          <w:w w:val="105"/>
        </w:rPr>
        <w:t>and</w:t>
      </w:r>
      <w:r>
        <w:rPr>
          <w:color w:val="231F20"/>
          <w:spacing w:val="-7"/>
          <w:w w:val="105"/>
        </w:rPr>
        <w:t> </w:t>
      </w:r>
      <w:r>
        <w:rPr>
          <w:color w:val="231F20"/>
          <w:w w:val="105"/>
        </w:rPr>
        <w:t>that</w:t>
      </w:r>
      <w:r>
        <w:rPr>
          <w:color w:val="231F20"/>
          <w:spacing w:val="-7"/>
          <w:w w:val="105"/>
        </w:rPr>
        <w:t> </w:t>
      </w:r>
      <w:r>
        <w:rPr>
          <w:color w:val="231F20"/>
          <w:w w:val="105"/>
        </w:rPr>
        <w:t>was</w:t>
      </w:r>
      <w:r>
        <w:rPr>
          <w:color w:val="231F20"/>
          <w:spacing w:val="-7"/>
          <w:w w:val="105"/>
        </w:rPr>
        <w:t> </w:t>
      </w:r>
      <w:r>
        <w:rPr>
          <w:color w:val="231F20"/>
          <w:w w:val="105"/>
        </w:rPr>
        <w:t>enough</w:t>
      </w:r>
      <w:r>
        <w:rPr>
          <w:color w:val="231F20"/>
          <w:spacing w:val="-7"/>
          <w:w w:val="105"/>
        </w:rPr>
        <w:t> </w:t>
      </w:r>
      <w:r>
        <w:rPr>
          <w:color w:val="231F20"/>
          <w:spacing w:val="-3"/>
          <w:w w:val="105"/>
        </w:rPr>
        <w:t>for</w:t>
      </w:r>
      <w:r>
        <w:rPr>
          <w:color w:val="231F20"/>
          <w:spacing w:val="-7"/>
          <w:w w:val="105"/>
        </w:rPr>
        <w:t> </w:t>
      </w:r>
      <w:r>
        <w:rPr>
          <w:color w:val="231F20"/>
          <w:w w:val="105"/>
        </w:rPr>
        <w:t>Abraham.</w:t>
      </w:r>
      <w:r>
        <w:rPr>
          <w:color w:val="231F20"/>
          <w:spacing w:val="-7"/>
          <w:w w:val="105"/>
        </w:rPr>
        <w:t> </w:t>
      </w:r>
      <w:r>
        <w:rPr>
          <w:color w:val="231F20"/>
          <w:spacing w:val="-4"/>
          <w:w w:val="105"/>
        </w:rPr>
        <w:t>He </w:t>
      </w:r>
      <w:r>
        <w:rPr>
          <w:color w:val="231F20"/>
          <w:w w:val="105"/>
        </w:rPr>
        <w:t>wanted</w:t>
      </w:r>
      <w:r>
        <w:rPr>
          <w:color w:val="231F20"/>
          <w:spacing w:val="-11"/>
          <w:w w:val="105"/>
        </w:rPr>
        <w:t> </w:t>
      </w:r>
      <w:r>
        <w:rPr>
          <w:color w:val="231F20"/>
          <w:w w:val="105"/>
        </w:rPr>
        <w:t>God</w:t>
      </w:r>
      <w:r>
        <w:rPr>
          <w:color w:val="231F20"/>
          <w:spacing w:val="-11"/>
          <w:w w:val="105"/>
        </w:rPr>
        <w:t> </w:t>
      </w:r>
      <w:r>
        <w:rPr>
          <w:color w:val="231F20"/>
          <w:spacing w:val="-3"/>
          <w:w w:val="105"/>
        </w:rPr>
        <w:t>more</w:t>
      </w:r>
      <w:r>
        <w:rPr>
          <w:color w:val="231F20"/>
          <w:spacing w:val="-11"/>
          <w:w w:val="105"/>
        </w:rPr>
        <w:t> </w:t>
      </w:r>
      <w:r>
        <w:rPr>
          <w:color w:val="231F20"/>
          <w:w w:val="105"/>
        </w:rPr>
        <w:t>than</w:t>
      </w:r>
      <w:r>
        <w:rPr>
          <w:color w:val="231F20"/>
          <w:spacing w:val="-11"/>
          <w:w w:val="105"/>
        </w:rPr>
        <w:t> </w:t>
      </w:r>
      <w:r>
        <w:rPr>
          <w:color w:val="231F20"/>
          <w:w w:val="105"/>
        </w:rPr>
        <w:t>anything</w:t>
      </w:r>
      <w:r>
        <w:rPr>
          <w:color w:val="231F20"/>
          <w:spacing w:val="-10"/>
          <w:w w:val="105"/>
        </w:rPr>
        <w:t> </w:t>
      </w:r>
      <w:r>
        <w:rPr>
          <w:color w:val="231F20"/>
          <w:w w:val="105"/>
        </w:rPr>
        <w:t>this</w:t>
      </w:r>
      <w:r>
        <w:rPr>
          <w:color w:val="231F20"/>
          <w:spacing w:val="-11"/>
          <w:w w:val="105"/>
        </w:rPr>
        <w:t> </w:t>
      </w:r>
      <w:r>
        <w:rPr>
          <w:color w:val="231F20"/>
          <w:w w:val="105"/>
        </w:rPr>
        <w:t>world</w:t>
      </w:r>
      <w:r>
        <w:rPr>
          <w:color w:val="231F20"/>
          <w:spacing w:val="-11"/>
          <w:w w:val="105"/>
        </w:rPr>
        <w:t> </w:t>
      </w:r>
      <w:r>
        <w:rPr>
          <w:color w:val="231F20"/>
          <w:w w:val="105"/>
        </w:rPr>
        <w:t>had</w:t>
      </w:r>
      <w:r>
        <w:rPr>
          <w:color w:val="231F20"/>
          <w:spacing w:val="-11"/>
          <w:w w:val="105"/>
        </w:rPr>
        <w:t> </w:t>
      </w:r>
      <w:r>
        <w:rPr>
          <w:color w:val="231F20"/>
          <w:w w:val="105"/>
        </w:rPr>
        <w:t>to</w:t>
      </w:r>
      <w:r>
        <w:rPr>
          <w:color w:val="231F20"/>
          <w:spacing w:val="-11"/>
          <w:w w:val="105"/>
        </w:rPr>
        <w:t> </w:t>
      </w:r>
      <w:r>
        <w:rPr>
          <w:color w:val="231F20"/>
          <w:spacing w:val="-4"/>
          <w:w w:val="105"/>
        </w:rPr>
        <w:t>offer.</w:t>
      </w:r>
    </w:p>
    <w:p>
      <w:pPr>
        <w:pStyle w:val="BodyText"/>
        <w:spacing w:line="314" w:lineRule="auto" w:before="5"/>
        <w:ind w:left="1466" w:right="1440" w:firstLine="273"/>
        <w:jc w:val="both"/>
      </w:pPr>
      <w:r>
        <w:rPr>
          <w:color w:val="231F20"/>
          <w:spacing w:val="-4"/>
          <w:w w:val="105"/>
        </w:rPr>
        <w:t>Later,</w:t>
      </w:r>
      <w:r>
        <w:rPr>
          <w:color w:val="231F20"/>
          <w:spacing w:val="-24"/>
          <w:w w:val="105"/>
        </w:rPr>
        <w:t> </w:t>
      </w:r>
      <w:r>
        <w:rPr>
          <w:color w:val="231F20"/>
          <w:w w:val="105"/>
        </w:rPr>
        <w:t>God</w:t>
      </w:r>
      <w:r>
        <w:rPr>
          <w:color w:val="231F20"/>
          <w:spacing w:val="-24"/>
          <w:w w:val="105"/>
        </w:rPr>
        <w:t> </w:t>
      </w:r>
      <w:r>
        <w:rPr>
          <w:color w:val="231F20"/>
          <w:w w:val="105"/>
        </w:rPr>
        <w:t>fulfilled</w:t>
      </w:r>
      <w:r>
        <w:rPr>
          <w:color w:val="231F20"/>
          <w:spacing w:val="-24"/>
          <w:w w:val="105"/>
        </w:rPr>
        <w:t> </w:t>
      </w:r>
      <w:r>
        <w:rPr>
          <w:color w:val="231F20"/>
          <w:w w:val="105"/>
        </w:rPr>
        <w:t>His</w:t>
      </w:r>
      <w:r>
        <w:rPr>
          <w:color w:val="231F20"/>
          <w:spacing w:val="-23"/>
          <w:w w:val="105"/>
        </w:rPr>
        <w:t> </w:t>
      </w:r>
      <w:r>
        <w:rPr>
          <w:color w:val="231F20"/>
          <w:w w:val="105"/>
        </w:rPr>
        <w:t>promise</w:t>
      </w:r>
      <w:r>
        <w:rPr>
          <w:color w:val="231F20"/>
          <w:spacing w:val="-24"/>
          <w:w w:val="105"/>
        </w:rPr>
        <w:t> </w:t>
      </w:r>
      <w:r>
        <w:rPr>
          <w:color w:val="231F20"/>
          <w:w w:val="105"/>
        </w:rPr>
        <w:t>and</w:t>
      </w:r>
      <w:r>
        <w:rPr>
          <w:color w:val="231F20"/>
          <w:spacing w:val="-24"/>
          <w:w w:val="105"/>
        </w:rPr>
        <w:t> </w:t>
      </w:r>
      <w:r>
        <w:rPr>
          <w:color w:val="231F20"/>
          <w:w w:val="105"/>
        </w:rPr>
        <w:t>gave</w:t>
      </w:r>
      <w:r>
        <w:rPr>
          <w:color w:val="231F20"/>
          <w:spacing w:val="-23"/>
          <w:w w:val="105"/>
        </w:rPr>
        <w:t> </w:t>
      </w:r>
      <w:r>
        <w:rPr>
          <w:color w:val="231F20"/>
          <w:spacing w:val="-3"/>
          <w:w w:val="105"/>
        </w:rPr>
        <w:t>Abraham</w:t>
      </w:r>
      <w:r>
        <w:rPr>
          <w:color w:val="231F20"/>
          <w:spacing w:val="-24"/>
          <w:w w:val="105"/>
        </w:rPr>
        <w:t> </w:t>
      </w:r>
      <w:r>
        <w:rPr>
          <w:color w:val="231F20"/>
          <w:w w:val="105"/>
        </w:rPr>
        <w:t>a</w:t>
      </w:r>
      <w:r>
        <w:rPr>
          <w:color w:val="231F20"/>
          <w:spacing w:val="-24"/>
          <w:w w:val="105"/>
        </w:rPr>
        <w:t> </w:t>
      </w:r>
      <w:r>
        <w:rPr>
          <w:color w:val="231F20"/>
          <w:w w:val="105"/>
        </w:rPr>
        <w:t>son,</w:t>
      </w:r>
      <w:r>
        <w:rPr>
          <w:color w:val="231F20"/>
          <w:spacing w:val="-24"/>
          <w:w w:val="105"/>
        </w:rPr>
        <w:t> </w:t>
      </w:r>
      <w:r>
        <w:rPr>
          <w:color w:val="231F20"/>
          <w:spacing w:val="-3"/>
          <w:w w:val="105"/>
        </w:rPr>
        <w:t>but</w:t>
      </w:r>
      <w:r>
        <w:rPr>
          <w:color w:val="231F20"/>
          <w:spacing w:val="-23"/>
          <w:w w:val="105"/>
        </w:rPr>
        <w:t> </w:t>
      </w:r>
      <w:r>
        <w:rPr>
          <w:color w:val="231F20"/>
          <w:w w:val="105"/>
        </w:rPr>
        <w:t>then </w:t>
      </w:r>
      <w:r>
        <w:rPr>
          <w:color w:val="231F20"/>
          <w:spacing w:val="-4"/>
          <w:w w:val="105"/>
        </w:rPr>
        <w:t>He</w:t>
      </w:r>
      <w:r>
        <w:rPr>
          <w:color w:val="231F20"/>
          <w:spacing w:val="-21"/>
          <w:w w:val="105"/>
        </w:rPr>
        <w:t> </w:t>
      </w:r>
      <w:r>
        <w:rPr>
          <w:color w:val="231F20"/>
          <w:w w:val="105"/>
        </w:rPr>
        <w:t>came</w:t>
      </w:r>
      <w:r>
        <w:rPr>
          <w:color w:val="231F20"/>
          <w:spacing w:val="-20"/>
          <w:w w:val="105"/>
        </w:rPr>
        <w:t> </w:t>
      </w:r>
      <w:r>
        <w:rPr>
          <w:color w:val="231F20"/>
          <w:w w:val="105"/>
        </w:rPr>
        <w:t>back</w:t>
      </w:r>
      <w:r>
        <w:rPr>
          <w:color w:val="231F20"/>
          <w:spacing w:val="-21"/>
          <w:w w:val="105"/>
        </w:rPr>
        <w:t> </w:t>
      </w:r>
      <w:r>
        <w:rPr>
          <w:color w:val="231F20"/>
          <w:w w:val="105"/>
        </w:rPr>
        <w:t>and</w:t>
      </w:r>
      <w:r>
        <w:rPr>
          <w:color w:val="231F20"/>
          <w:spacing w:val="-20"/>
          <w:w w:val="105"/>
        </w:rPr>
        <w:t> </w:t>
      </w:r>
      <w:r>
        <w:rPr>
          <w:color w:val="231F20"/>
          <w:w w:val="105"/>
        </w:rPr>
        <w:t>asked</w:t>
      </w:r>
      <w:r>
        <w:rPr>
          <w:color w:val="231F20"/>
          <w:spacing w:val="-21"/>
          <w:w w:val="105"/>
        </w:rPr>
        <w:t> </w:t>
      </w:r>
      <w:r>
        <w:rPr>
          <w:color w:val="231F20"/>
          <w:w w:val="105"/>
        </w:rPr>
        <w:t>him</w:t>
      </w:r>
      <w:r>
        <w:rPr>
          <w:color w:val="231F20"/>
          <w:spacing w:val="-20"/>
          <w:w w:val="105"/>
        </w:rPr>
        <w:t> </w:t>
      </w:r>
      <w:r>
        <w:rPr>
          <w:color w:val="231F20"/>
          <w:w w:val="105"/>
        </w:rPr>
        <w:t>to</w:t>
      </w:r>
      <w:r>
        <w:rPr>
          <w:color w:val="231F20"/>
          <w:spacing w:val="-21"/>
          <w:w w:val="105"/>
        </w:rPr>
        <w:t> </w:t>
      </w:r>
      <w:r>
        <w:rPr>
          <w:color w:val="231F20"/>
          <w:w w:val="105"/>
        </w:rPr>
        <w:t>give</w:t>
      </w:r>
      <w:r>
        <w:rPr>
          <w:color w:val="231F20"/>
          <w:spacing w:val="-20"/>
          <w:w w:val="105"/>
        </w:rPr>
        <w:t> </w:t>
      </w:r>
      <w:r>
        <w:rPr>
          <w:color w:val="231F20"/>
          <w:w w:val="105"/>
        </w:rPr>
        <w:t>up</w:t>
      </w:r>
      <w:r>
        <w:rPr>
          <w:color w:val="231F20"/>
          <w:spacing w:val="-21"/>
          <w:w w:val="105"/>
        </w:rPr>
        <w:t> </w:t>
      </w:r>
      <w:r>
        <w:rPr>
          <w:color w:val="231F20"/>
          <w:w w:val="105"/>
        </w:rPr>
        <w:t>the</w:t>
      </w:r>
      <w:r>
        <w:rPr>
          <w:color w:val="231F20"/>
          <w:spacing w:val="-20"/>
          <w:w w:val="105"/>
        </w:rPr>
        <w:t> </w:t>
      </w:r>
      <w:r>
        <w:rPr>
          <w:color w:val="231F20"/>
          <w:spacing w:val="-6"/>
          <w:w w:val="105"/>
        </w:rPr>
        <w:t>boy.</w:t>
      </w:r>
      <w:r>
        <w:rPr>
          <w:color w:val="231F20"/>
          <w:spacing w:val="-20"/>
          <w:w w:val="105"/>
        </w:rPr>
        <w:t> </w:t>
      </w:r>
      <w:r>
        <w:rPr>
          <w:color w:val="231F20"/>
          <w:spacing w:val="-3"/>
          <w:w w:val="105"/>
        </w:rPr>
        <w:t>If</w:t>
      </w:r>
      <w:r>
        <w:rPr>
          <w:color w:val="231F20"/>
          <w:spacing w:val="-21"/>
          <w:w w:val="105"/>
        </w:rPr>
        <w:t> </w:t>
      </w:r>
      <w:r>
        <w:rPr>
          <w:color w:val="231F20"/>
          <w:w w:val="105"/>
        </w:rPr>
        <w:t>God</w:t>
      </w:r>
      <w:r>
        <w:rPr>
          <w:color w:val="231F20"/>
          <w:spacing w:val="-20"/>
          <w:w w:val="105"/>
        </w:rPr>
        <w:t> </w:t>
      </w:r>
      <w:r>
        <w:rPr>
          <w:color w:val="231F20"/>
          <w:w w:val="105"/>
        </w:rPr>
        <w:t>had</w:t>
      </w:r>
      <w:r>
        <w:rPr>
          <w:color w:val="231F20"/>
          <w:spacing w:val="-21"/>
          <w:w w:val="105"/>
        </w:rPr>
        <w:t> </w:t>
      </w:r>
      <w:r>
        <w:rPr>
          <w:color w:val="231F20"/>
          <w:w w:val="105"/>
        </w:rPr>
        <w:t>asked</w:t>
      </w:r>
      <w:r>
        <w:rPr>
          <w:color w:val="231F20"/>
          <w:spacing w:val="-20"/>
          <w:w w:val="105"/>
        </w:rPr>
        <w:t> </w:t>
      </w:r>
      <w:r>
        <w:rPr>
          <w:color w:val="231F20"/>
          <w:spacing w:val="-3"/>
          <w:w w:val="105"/>
        </w:rPr>
        <w:t>for </w:t>
      </w:r>
      <w:r>
        <w:rPr>
          <w:color w:val="231F20"/>
          <w:w w:val="105"/>
        </w:rPr>
        <w:t>50,000</w:t>
      </w:r>
      <w:r>
        <w:rPr>
          <w:color w:val="231F20"/>
          <w:spacing w:val="-47"/>
          <w:w w:val="105"/>
        </w:rPr>
        <w:t> </w:t>
      </w:r>
      <w:r>
        <w:rPr>
          <w:color w:val="231F20"/>
          <w:w w:val="105"/>
        </w:rPr>
        <w:t>sheep</w:t>
      </w:r>
      <w:r>
        <w:rPr>
          <w:color w:val="231F20"/>
          <w:spacing w:val="-46"/>
          <w:w w:val="105"/>
        </w:rPr>
        <w:t> </w:t>
      </w:r>
      <w:r>
        <w:rPr>
          <w:color w:val="231F20"/>
          <w:w w:val="105"/>
        </w:rPr>
        <w:t>or</w:t>
      </w:r>
      <w:r>
        <w:rPr>
          <w:color w:val="231F20"/>
          <w:spacing w:val="-46"/>
          <w:w w:val="105"/>
        </w:rPr>
        <w:t> </w:t>
      </w:r>
      <w:r>
        <w:rPr>
          <w:color w:val="231F20"/>
          <w:w w:val="105"/>
        </w:rPr>
        <w:t>10,000</w:t>
      </w:r>
      <w:r>
        <w:rPr>
          <w:color w:val="231F20"/>
          <w:spacing w:val="-46"/>
          <w:w w:val="105"/>
        </w:rPr>
        <w:t> </w:t>
      </w:r>
      <w:r>
        <w:rPr>
          <w:color w:val="231F20"/>
          <w:w w:val="105"/>
        </w:rPr>
        <w:t>rams—anything</w:t>
      </w:r>
      <w:r>
        <w:rPr>
          <w:color w:val="231F20"/>
          <w:spacing w:val="-46"/>
          <w:w w:val="105"/>
        </w:rPr>
        <w:t> </w:t>
      </w:r>
      <w:r>
        <w:rPr>
          <w:color w:val="231F20"/>
          <w:spacing w:val="-3"/>
          <w:w w:val="105"/>
        </w:rPr>
        <w:t>Abraham</w:t>
      </w:r>
      <w:r>
        <w:rPr>
          <w:color w:val="231F20"/>
          <w:spacing w:val="-46"/>
          <w:w w:val="105"/>
        </w:rPr>
        <w:t> </w:t>
      </w:r>
      <w:r>
        <w:rPr>
          <w:color w:val="231F20"/>
          <w:w w:val="105"/>
        </w:rPr>
        <w:t>had—it</w:t>
      </w:r>
      <w:r>
        <w:rPr>
          <w:color w:val="231F20"/>
          <w:spacing w:val="-46"/>
          <w:w w:val="105"/>
        </w:rPr>
        <w:t> </w:t>
      </w:r>
      <w:r>
        <w:rPr>
          <w:color w:val="231F20"/>
          <w:w w:val="105"/>
        </w:rPr>
        <w:t>would</w:t>
      </w:r>
      <w:r>
        <w:rPr>
          <w:color w:val="231F20"/>
          <w:spacing w:val="-46"/>
          <w:w w:val="105"/>
        </w:rPr>
        <w:t> </w:t>
      </w:r>
      <w:r>
        <w:rPr>
          <w:color w:val="231F20"/>
          <w:spacing w:val="-3"/>
          <w:w w:val="105"/>
        </w:rPr>
        <w:t>have </w:t>
      </w:r>
      <w:r>
        <w:rPr>
          <w:color w:val="231F20"/>
          <w:w w:val="105"/>
        </w:rPr>
        <w:t>been</w:t>
      </w:r>
      <w:r>
        <w:rPr>
          <w:color w:val="231F20"/>
          <w:spacing w:val="-24"/>
          <w:w w:val="105"/>
        </w:rPr>
        <w:t> </w:t>
      </w:r>
      <w:r>
        <w:rPr>
          <w:color w:val="231F20"/>
          <w:w w:val="105"/>
        </w:rPr>
        <w:t>given</w:t>
      </w:r>
      <w:r>
        <w:rPr>
          <w:color w:val="231F20"/>
          <w:spacing w:val="-23"/>
          <w:w w:val="105"/>
        </w:rPr>
        <w:t> </w:t>
      </w:r>
      <w:r>
        <w:rPr>
          <w:color w:val="231F20"/>
          <w:w w:val="105"/>
        </w:rPr>
        <w:t>without</w:t>
      </w:r>
      <w:r>
        <w:rPr>
          <w:color w:val="231F20"/>
          <w:spacing w:val="-23"/>
          <w:w w:val="105"/>
        </w:rPr>
        <w:t> </w:t>
      </w:r>
      <w:r>
        <w:rPr>
          <w:color w:val="231F20"/>
          <w:w w:val="105"/>
        </w:rPr>
        <w:t>question.</w:t>
      </w:r>
      <w:r>
        <w:rPr>
          <w:color w:val="231F20"/>
          <w:spacing w:val="-23"/>
          <w:w w:val="105"/>
        </w:rPr>
        <w:t> </w:t>
      </w:r>
      <w:r>
        <w:rPr>
          <w:color w:val="231F20"/>
          <w:spacing w:val="-2"/>
          <w:w w:val="105"/>
        </w:rPr>
        <w:t>But</w:t>
      </w:r>
      <w:r>
        <w:rPr>
          <w:color w:val="231F20"/>
          <w:spacing w:val="-23"/>
          <w:w w:val="105"/>
        </w:rPr>
        <w:t> </w:t>
      </w:r>
      <w:r>
        <w:rPr>
          <w:color w:val="231F20"/>
          <w:w w:val="105"/>
        </w:rPr>
        <w:t>this</w:t>
      </w:r>
      <w:r>
        <w:rPr>
          <w:color w:val="231F20"/>
          <w:spacing w:val="-24"/>
          <w:w w:val="105"/>
        </w:rPr>
        <w:t> </w:t>
      </w:r>
      <w:r>
        <w:rPr>
          <w:color w:val="231F20"/>
          <w:w w:val="105"/>
        </w:rPr>
        <w:t>really</w:t>
      </w:r>
      <w:r>
        <w:rPr>
          <w:color w:val="231F20"/>
          <w:spacing w:val="-23"/>
          <w:w w:val="105"/>
        </w:rPr>
        <w:t> </w:t>
      </w:r>
      <w:r>
        <w:rPr>
          <w:color w:val="231F20"/>
          <w:w w:val="105"/>
        </w:rPr>
        <w:t>hurt.</w:t>
      </w:r>
      <w:r>
        <w:rPr>
          <w:color w:val="231F20"/>
          <w:spacing w:val="-23"/>
          <w:w w:val="105"/>
        </w:rPr>
        <w:t> </w:t>
      </w:r>
      <w:r>
        <w:rPr>
          <w:color w:val="231F20"/>
          <w:w w:val="105"/>
        </w:rPr>
        <w:t>God</w:t>
      </w:r>
      <w:r>
        <w:rPr>
          <w:color w:val="231F20"/>
          <w:spacing w:val="-23"/>
          <w:w w:val="105"/>
        </w:rPr>
        <w:t> </w:t>
      </w:r>
      <w:r>
        <w:rPr>
          <w:color w:val="231F20"/>
          <w:w w:val="105"/>
        </w:rPr>
        <w:t>was</w:t>
      </w:r>
      <w:r>
        <w:rPr>
          <w:color w:val="231F20"/>
          <w:spacing w:val="-23"/>
          <w:w w:val="105"/>
        </w:rPr>
        <w:t> </w:t>
      </w:r>
      <w:r>
        <w:rPr>
          <w:color w:val="231F20"/>
          <w:w w:val="105"/>
        </w:rPr>
        <w:t>asking</w:t>
      </w:r>
      <w:r>
        <w:rPr>
          <w:color w:val="231F20"/>
          <w:spacing w:val="-24"/>
          <w:w w:val="105"/>
        </w:rPr>
        <w:t> </w:t>
      </w:r>
      <w:r>
        <w:rPr>
          <w:color w:val="231F20"/>
          <w:spacing w:val="-3"/>
          <w:w w:val="105"/>
        </w:rPr>
        <w:t>for </w:t>
      </w:r>
      <w:r>
        <w:rPr>
          <w:color w:val="231F20"/>
          <w:w w:val="105"/>
        </w:rPr>
        <w:t>everything,</w:t>
      </w:r>
      <w:r>
        <w:rPr>
          <w:color w:val="231F20"/>
          <w:spacing w:val="-11"/>
          <w:w w:val="105"/>
        </w:rPr>
        <w:t> </w:t>
      </w:r>
      <w:r>
        <w:rPr>
          <w:color w:val="231F20"/>
          <w:w w:val="105"/>
        </w:rPr>
        <w:t>and</w:t>
      </w:r>
      <w:r>
        <w:rPr>
          <w:color w:val="231F20"/>
          <w:spacing w:val="-11"/>
          <w:w w:val="105"/>
        </w:rPr>
        <w:t> </w:t>
      </w:r>
      <w:r>
        <w:rPr>
          <w:color w:val="231F20"/>
          <w:w w:val="105"/>
        </w:rPr>
        <w:t>still</w:t>
      </w:r>
      <w:r>
        <w:rPr>
          <w:color w:val="231F20"/>
          <w:spacing w:val="-10"/>
          <w:w w:val="105"/>
        </w:rPr>
        <w:t> </w:t>
      </w:r>
      <w:r>
        <w:rPr>
          <w:color w:val="231F20"/>
          <w:spacing w:val="-3"/>
          <w:w w:val="105"/>
        </w:rPr>
        <w:t>Abraham</w:t>
      </w:r>
      <w:r>
        <w:rPr>
          <w:color w:val="231F20"/>
          <w:spacing w:val="-11"/>
          <w:w w:val="105"/>
        </w:rPr>
        <w:t> </w:t>
      </w:r>
      <w:r>
        <w:rPr>
          <w:color w:val="231F20"/>
          <w:w w:val="105"/>
        </w:rPr>
        <w:t>held</w:t>
      </w:r>
      <w:r>
        <w:rPr>
          <w:color w:val="231F20"/>
          <w:spacing w:val="-10"/>
          <w:w w:val="105"/>
        </w:rPr>
        <w:t> </w:t>
      </w:r>
      <w:r>
        <w:rPr>
          <w:color w:val="231F20"/>
          <w:w w:val="105"/>
        </w:rPr>
        <w:t>nothing</w:t>
      </w:r>
      <w:r>
        <w:rPr>
          <w:color w:val="231F20"/>
          <w:spacing w:val="-11"/>
          <w:w w:val="105"/>
        </w:rPr>
        <w:t> </w:t>
      </w:r>
      <w:r>
        <w:rPr>
          <w:color w:val="231F20"/>
          <w:w w:val="105"/>
        </w:rPr>
        <w:t>back.</w:t>
      </w:r>
    </w:p>
    <w:p>
      <w:pPr>
        <w:pStyle w:val="BodyText"/>
        <w:spacing w:before="3"/>
        <w:ind w:left="1740"/>
      </w:pPr>
      <w:r>
        <w:rPr>
          <w:color w:val="231F20"/>
          <w:w w:val="105"/>
        </w:rPr>
        <w:t>Moses was another. He had the whole kingdom of Egypt in his</w:t>
      </w:r>
    </w:p>
    <w:p>
      <w:pPr>
        <w:spacing w:after="0"/>
        <w:sectPr>
          <w:headerReference w:type="default" r:id="rId38"/>
          <w:pgSz w:w="12240" w:h="15840"/>
          <w:pgMar w:header="0" w:footer="0" w:top="1500" w:bottom="280" w:left="1020" w:right="1020"/>
        </w:sectPr>
      </w:pPr>
    </w:p>
    <w:p>
      <w:pPr>
        <w:pStyle w:val="BodyText"/>
        <w:rPr>
          <w:sz w:val="20"/>
        </w:rPr>
      </w:pPr>
    </w:p>
    <w:p>
      <w:pPr>
        <w:pStyle w:val="BodyText"/>
        <w:spacing w:line="314" w:lineRule="auto" w:before="261"/>
        <w:ind w:left="1466" w:right="1439"/>
        <w:jc w:val="both"/>
      </w:pPr>
      <w:r>
        <w:rPr>
          <w:color w:val="231F20"/>
        </w:rPr>
        <w:t>hand.</w:t>
      </w:r>
      <w:r>
        <w:rPr>
          <w:color w:val="231F20"/>
          <w:spacing w:val="-7"/>
        </w:rPr>
        <w:t> </w:t>
      </w:r>
      <w:r>
        <w:rPr>
          <w:color w:val="231F20"/>
          <w:spacing w:val="-4"/>
        </w:rPr>
        <w:t>He</w:t>
      </w:r>
      <w:r>
        <w:rPr>
          <w:color w:val="231F20"/>
          <w:spacing w:val="-6"/>
        </w:rPr>
        <w:t> </w:t>
      </w:r>
      <w:r>
        <w:rPr>
          <w:color w:val="231F20"/>
        </w:rPr>
        <w:t>was</w:t>
      </w:r>
      <w:r>
        <w:rPr>
          <w:color w:val="231F20"/>
          <w:spacing w:val="-6"/>
        </w:rPr>
        <w:t> </w:t>
      </w:r>
      <w:r>
        <w:rPr>
          <w:color w:val="231F20"/>
        </w:rPr>
        <w:t>a</w:t>
      </w:r>
      <w:r>
        <w:rPr>
          <w:color w:val="231F20"/>
          <w:spacing w:val="-6"/>
        </w:rPr>
        <w:t> </w:t>
      </w:r>
      <w:r>
        <w:rPr>
          <w:color w:val="231F20"/>
        </w:rPr>
        <w:t>prince,</w:t>
      </w:r>
      <w:r>
        <w:rPr>
          <w:color w:val="231F20"/>
          <w:spacing w:val="-6"/>
        </w:rPr>
        <w:t> </w:t>
      </w:r>
      <w:r>
        <w:rPr>
          <w:color w:val="231F20"/>
          <w:spacing w:val="-3"/>
        </w:rPr>
        <w:t>but</w:t>
      </w:r>
      <w:r>
        <w:rPr>
          <w:color w:val="231F20"/>
          <w:spacing w:val="-6"/>
        </w:rPr>
        <w:t> </w:t>
      </w:r>
      <w:r>
        <w:rPr>
          <w:color w:val="231F20"/>
        </w:rPr>
        <w:t>he</w:t>
      </w:r>
      <w:r>
        <w:rPr>
          <w:color w:val="231F20"/>
          <w:spacing w:val="-6"/>
        </w:rPr>
        <w:t> </w:t>
      </w:r>
      <w:r>
        <w:rPr>
          <w:color w:val="231F20"/>
        </w:rPr>
        <w:t>threw</w:t>
      </w:r>
      <w:r>
        <w:rPr>
          <w:color w:val="231F20"/>
          <w:spacing w:val="-6"/>
        </w:rPr>
        <w:t> </w:t>
      </w:r>
      <w:r>
        <w:rPr>
          <w:color w:val="231F20"/>
        </w:rPr>
        <w:t>it</w:t>
      </w:r>
      <w:r>
        <w:rPr>
          <w:color w:val="231F20"/>
          <w:spacing w:val="-7"/>
        </w:rPr>
        <w:t> </w:t>
      </w:r>
      <w:r>
        <w:rPr>
          <w:color w:val="231F20"/>
        </w:rPr>
        <w:t>all</w:t>
      </w:r>
      <w:r>
        <w:rPr>
          <w:color w:val="231F20"/>
          <w:spacing w:val="-6"/>
        </w:rPr>
        <w:t> away. </w:t>
      </w:r>
      <w:r>
        <w:rPr>
          <w:color w:val="231F20"/>
          <w:spacing w:val="-4"/>
        </w:rPr>
        <w:t>He</w:t>
      </w:r>
      <w:r>
        <w:rPr>
          <w:color w:val="231F20"/>
          <w:spacing w:val="-6"/>
        </w:rPr>
        <w:t> </w:t>
      </w:r>
      <w:r>
        <w:rPr>
          <w:color w:val="231F20"/>
        </w:rPr>
        <w:t>refused</w:t>
      </w:r>
      <w:r>
        <w:rPr>
          <w:color w:val="231F20"/>
          <w:spacing w:val="-6"/>
        </w:rPr>
        <w:t> </w:t>
      </w:r>
      <w:r>
        <w:rPr>
          <w:color w:val="231F20"/>
        </w:rPr>
        <w:t>to</w:t>
      </w:r>
      <w:r>
        <w:rPr>
          <w:color w:val="231F20"/>
          <w:spacing w:val="-6"/>
        </w:rPr>
        <w:t> </w:t>
      </w:r>
      <w:r>
        <w:rPr>
          <w:color w:val="231F20"/>
        </w:rPr>
        <w:t>be</w:t>
      </w:r>
      <w:r>
        <w:rPr>
          <w:color w:val="231F20"/>
          <w:spacing w:val="-6"/>
        </w:rPr>
        <w:t> </w:t>
      </w:r>
      <w:r>
        <w:rPr>
          <w:color w:val="231F20"/>
        </w:rPr>
        <w:t>called the son of </w:t>
      </w:r>
      <w:r>
        <w:rPr>
          <w:color w:val="231F20"/>
          <w:spacing w:val="-7"/>
        </w:rPr>
        <w:t>Pharaoh’s </w:t>
      </w:r>
      <w:r>
        <w:rPr>
          <w:color w:val="231F20"/>
        </w:rPr>
        <w:t>daughter and chose instead to suffer affliction with</w:t>
      </w:r>
      <w:r>
        <w:rPr>
          <w:color w:val="231F20"/>
          <w:spacing w:val="-6"/>
        </w:rPr>
        <w:t> </w:t>
      </w:r>
      <w:r>
        <w:rPr>
          <w:color w:val="231F20"/>
        </w:rPr>
        <w:t>the</w:t>
      </w:r>
      <w:r>
        <w:rPr>
          <w:color w:val="231F20"/>
          <w:spacing w:val="-5"/>
        </w:rPr>
        <w:t> </w:t>
      </w:r>
      <w:r>
        <w:rPr>
          <w:color w:val="231F20"/>
        </w:rPr>
        <w:t>people</w:t>
      </w:r>
      <w:r>
        <w:rPr>
          <w:color w:val="231F20"/>
          <w:spacing w:val="-5"/>
        </w:rPr>
        <w:t> </w:t>
      </w:r>
      <w:r>
        <w:rPr>
          <w:color w:val="231F20"/>
        </w:rPr>
        <w:t>of</w:t>
      </w:r>
      <w:r>
        <w:rPr>
          <w:color w:val="231F20"/>
          <w:spacing w:val="-5"/>
        </w:rPr>
        <w:t> </w:t>
      </w:r>
      <w:r>
        <w:rPr>
          <w:color w:val="231F20"/>
        </w:rPr>
        <w:t>God.</w:t>
      </w:r>
      <w:r>
        <w:rPr>
          <w:color w:val="231F20"/>
          <w:spacing w:val="-5"/>
        </w:rPr>
        <w:t> </w:t>
      </w:r>
      <w:r>
        <w:rPr>
          <w:color w:val="231F20"/>
        </w:rPr>
        <w:t>The</w:t>
      </w:r>
      <w:r>
        <w:rPr>
          <w:color w:val="231F20"/>
          <w:spacing w:val="-5"/>
        </w:rPr>
        <w:t> </w:t>
      </w:r>
      <w:r>
        <w:rPr>
          <w:color w:val="231F20"/>
        </w:rPr>
        <w:t>Bible</w:t>
      </w:r>
      <w:r>
        <w:rPr>
          <w:color w:val="231F20"/>
          <w:spacing w:val="-5"/>
        </w:rPr>
        <w:t> </w:t>
      </w:r>
      <w:r>
        <w:rPr>
          <w:color w:val="231F20"/>
        </w:rPr>
        <w:t>says</w:t>
      </w:r>
      <w:r>
        <w:rPr>
          <w:color w:val="231F20"/>
          <w:spacing w:val="-5"/>
        </w:rPr>
        <w:t> </w:t>
      </w:r>
      <w:r>
        <w:rPr>
          <w:color w:val="231F20"/>
        </w:rPr>
        <w:t>Moses</w:t>
      </w:r>
      <w:r>
        <w:rPr>
          <w:color w:val="231F20"/>
          <w:spacing w:val="-5"/>
        </w:rPr>
        <w:t> </w:t>
      </w:r>
      <w:r>
        <w:rPr>
          <w:color w:val="231F20"/>
        </w:rPr>
        <w:t>walked</w:t>
      </w:r>
      <w:r>
        <w:rPr>
          <w:color w:val="231F20"/>
          <w:spacing w:val="-5"/>
        </w:rPr>
        <w:t> </w:t>
      </w:r>
      <w:r>
        <w:rPr>
          <w:color w:val="231F20"/>
          <w:spacing w:val="-3"/>
        </w:rPr>
        <w:t>away</w:t>
      </w:r>
      <w:r>
        <w:rPr>
          <w:color w:val="231F20"/>
          <w:spacing w:val="-5"/>
        </w:rPr>
        <w:t> </w:t>
      </w:r>
      <w:r>
        <w:rPr>
          <w:color w:val="231F20"/>
        </w:rPr>
        <w:t>from</w:t>
      </w:r>
      <w:r>
        <w:rPr>
          <w:color w:val="231F20"/>
          <w:spacing w:val="-5"/>
        </w:rPr>
        <w:t> </w:t>
      </w:r>
      <w:r>
        <w:rPr>
          <w:color w:val="231F20"/>
        </w:rPr>
        <w:t>it</w:t>
      </w:r>
      <w:r>
        <w:rPr>
          <w:color w:val="231F20"/>
          <w:spacing w:val="-5"/>
        </w:rPr>
        <w:t> </w:t>
      </w:r>
      <w:r>
        <w:rPr>
          <w:color w:val="231F20"/>
        </w:rPr>
        <w:t>all because he saw Him who is invisible. </w:t>
      </w:r>
      <w:r>
        <w:rPr>
          <w:color w:val="231F20"/>
          <w:spacing w:val="-4"/>
        </w:rPr>
        <w:t>He </w:t>
      </w:r>
      <w:r>
        <w:rPr>
          <w:color w:val="231F20"/>
        </w:rPr>
        <w:t>chose to suffer in order to fulfill </w:t>
      </w:r>
      <w:r>
        <w:rPr>
          <w:color w:val="231F20"/>
          <w:spacing w:val="-6"/>
        </w:rPr>
        <w:t>God’s </w:t>
      </w:r>
      <w:r>
        <w:rPr>
          <w:color w:val="231F20"/>
        </w:rPr>
        <w:t>plan </w:t>
      </w:r>
      <w:r>
        <w:rPr>
          <w:color w:val="231F20"/>
          <w:spacing w:val="-3"/>
        </w:rPr>
        <w:t>for </w:t>
      </w:r>
      <w:r>
        <w:rPr>
          <w:color w:val="231F20"/>
        </w:rPr>
        <w:t>his</w:t>
      </w:r>
      <w:r>
        <w:rPr>
          <w:color w:val="231F20"/>
          <w:spacing w:val="-18"/>
        </w:rPr>
        <w:t> </w:t>
      </w:r>
      <w:r>
        <w:rPr>
          <w:color w:val="231F20"/>
        </w:rPr>
        <w:t>life.</w:t>
      </w:r>
    </w:p>
    <w:p>
      <w:pPr>
        <w:pStyle w:val="BodyText"/>
        <w:spacing w:line="314" w:lineRule="auto" w:before="3"/>
        <w:ind w:left="1466" w:right="1440" w:firstLine="273"/>
        <w:jc w:val="both"/>
      </w:pPr>
      <w:r>
        <w:rPr>
          <w:color w:val="231F20"/>
          <w:w w:val="105"/>
        </w:rPr>
        <w:t>When you get to the judges and prophets, you find men of tears, </w:t>
      </w:r>
      <w:r>
        <w:rPr>
          <w:color w:val="231F20"/>
          <w:spacing w:val="-5"/>
          <w:w w:val="105"/>
        </w:rPr>
        <w:t>sorrow, </w:t>
      </w:r>
      <w:r>
        <w:rPr>
          <w:color w:val="231F20"/>
          <w:w w:val="105"/>
        </w:rPr>
        <w:t>hurt and pain. They were beaten, stoned, killed and placed in</w:t>
      </w:r>
      <w:r>
        <w:rPr>
          <w:color w:val="231F20"/>
          <w:spacing w:val="-20"/>
          <w:w w:val="105"/>
        </w:rPr>
        <w:t> </w:t>
      </w:r>
      <w:r>
        <w:rPr>
          <w:color w:val="231F20"/>
          <w:w w:val="105"/>
        </w:rPr>
        <w:t>dungeons.</w:t>
      </w:r>
      <w:r>
        <w:rPr>
          <w:color w:val="231F20"/>
          <w:spacing w:val="-19"/>
          <w:w w:val="105"/>
        </w:rPr>
        <w:t> </w:t>
      </w:r>
      <w:r>
        <w:rPr>
          <w:color w:val="231F20"/>
          <w:w w:val="105"/>
        </w:rPr>
        <w:t>Hebrews</w:t>
      </w:r>
      <w:r>
        <w:rPr>
          <w:color w:val="231F20"/>
          <w:spacing w:val="-19"/>
          <w:w w:val="105"/>
        </w:rPr>
        <w:t> </w:t>
      </w:r>
      <w:r>
        <w:rPr>
          <w:color w:val="231F20"/>
          <w:w w:val="105"/>
        </w:rPr>
        <w:t>11</w:t>
      </w:r>
      <w:r>
        <w:rPr>
          <w:color w:val="231F20"/>
          <w:spacing w:val="-19"/>
          <w:w w:val="105"/>
        </w:rPr>
        <w:t> </w:t>
      </w:r>
      <w:r>
        <w:rPr>
          <w:color w:val="231F20"/>
          <w:w w:val="105"/>
        </w:rPr>
        <w:t>sums</w:t>
      </w:r>
      <w:r>
        <w:rPr>
          <w:color w:val="231F20"/>
          <w:spacing w:val="-19"/>
          <w:w w:val="105"/>
        </w:rPr>
        <w:t> </w:t>
      </w:r>
      <w:r>
        <w:rPr>
          <w:color w:val="231F20"/>
          <w:w w:val="105"/>
        </w:rPr>
        <w:t>up</w:t>
      </w:r>
      <w:r>
        <w:rPr>
          <w:color w:val="231F20"/>
          <w:spacing w:val="-19"/>
          <w:w w:val="105"/>
        </w:rPr>
        <w:t> </w:t>
      </w:r>
      <w:r>
        <w:rPr>
          <w:color w:val="231F20"/>
          <w:w w:val="105"/>
        </w:rPr>
        <w:t>the</w:t>
      </w:r>
      <w:r>
        <w:rPr>
          <w:color w:val="231F20"/>
          <w:spacing w:val="-19"/>
          <w:w w:val="105"/>
        </w:rPr>
        <w:t> </w:t>
      </w:r>
      <w:r>
        <w:rPr>
          <w:color w:val="231F20"/>
          <w:w w:val="105"/>
        </w:rPr>
        <w:t>stories</w:t>
      </w:r>
      <w:r>
        <w:rPr>
          <w:color w:val="231F20"/>
          <w:spacing w:val="-19"/>
          <w:w w:val="105"/>
        </w:rPr>
        <w:t> </w:t>
      </w:r>
      <w:r>
        <w:rPr>
          <w:color w:val="231F20"/>
          <w:w w:val="105"/>
        </w:rPr>
        <w:t>of</w:t>
      </w:r>
      <w:r>
        <w:rPr>
          <w:color w:val="231F20"/>
          <w:spacing w:val="-20"/>
          <w:w w:val="105"/>
        </w:rPr>
        <w:t> </w:t>
      </w:r>
      <w:r>
        <w:rPr>
          <w:color w:val="231F20"/>
          <w:w w:val="105"/>
        </w:rPr>
        <w:t>dozens</w:t>
      </w:r>
      <w:r>
        <w:rPr>
          <w:color w:val="231F20"/>
          <w:spacing w:val="-19"/>
          <w:w w:val="105"/>
        </w:rPr>
        <w:t> </w:t>
      </w:r>
      <w:r>
        <w:rPr>
          <w:color w:val="231F20"/>
          <w:w w:val="105"/>
        </w:rPr>
        <w:t>who</w:t>
      </w:r>
      <w:r>
        <w:rPr>
          <w:color w:val="231F20"/>
          <w:spacing w:val="-19"/>
          <w:w w:val="105"/>
        </w:rPr>
        <w:t> </w:t>
      </w:r>
      <w:r>
        <w:rPr>
          <w:color w:val="231F20"/>
          <w:w w:val="105"/>
        </w:rPr>
        <w:t>paid</w:t>
      </w:r>
      <w:r>
        <w:rPr>
          <w:color w:val="231F20"/>
          <w:spacing w:val="-19"/>
          <w:w w:val="105"/>
        </w:rPr>
        <w:t> </w:t>
      </w:r>
      <w:r>
        <w:rPr>
          <w:color w:val="231F20"/>
          <w:spacing w:val="-3"/>
          <w:w w:val="105"/>
        </w:rPr>
        <w:t>for </w:t>
      </w:r>
      <w:r>
        <w:rPr>
          <w:color w:val="231F20"/>
          <w:w w:val="105"/>
        </w:rPr>
        <w:t>faith with life</w:t>
      </w:r>
      <w:r>
        <w:rPr>
          <w:color w:val="231F20"/>
          <w:spacing w:val="-29"/>
          <w:w w:val="105"/>
        </w:rPr>
        <w:t> </w:t>
      </w:r>
      <w:r>
        <w:rPr>
          <w:color w:val="231F20"/>
          <w:w w:val="105"/>
        </w:rPr>
        <w:t>itself.</w:t>
      </w:r>
    </w:p>
    <w:p>
      <w:pPr>
        <w:pStyle w:val="BodyText"/>
        <w:spacing w:line="314" w:lineRule="auto" w:before="3"/>
        <w:ind w:left="1466" w:right="1440" w:firstLine="273"/>
        <w:jc w:val="both"/>
      </w:pPr>
      <w:r>
        <w:rPr>
          <w:color w:val="231F20"/>
        </w:rPr>
        <w:t>All </w:t>
      </w:r>
      <w:r>
        <w:rPr>
          <w:color w:val="231F20"/>
          <w:spacing w:val="-3"/>
        </w:rPr>
        <w:t>but </w:t>
      </w:r>
      <w:r>
        <w:rPr>
          <w:color w:val="231F20"/>
          <w:spacing w:val="-2"/>
        </w:rPr>
        <w:t>one </w:t>
      </w:r>
      <w:r>
        <w:rPr>
          <w:color w:val="231F20"/>
        </w:rPr>
        <w:t>of the New </w:t>
      </w:r>
      <w:r>
        <w:rPr>
          <w:color w:val="231F20"/>
          <w:spacing w:val="-5"/>
        </w:rPr>
        <w:t>Testament </w:t>
      </w:r>
      <w:r>
        <w:rPr>
          <w:color w:val="231F20"/>
        </w:rPr>
        <w:t>apostles were martyred. They walked in the steps of the Master to a death like His, on their own crosses.</w:t>
      </w:r>
      <w:r>
        <w:rPr>
          <w:color w:val="231F20"/>
          <w:spacing w:val="-10"/>
        </w:rPr>
        <w:t> </w:t>
      </w:r>
      <w:r>
        <w:rPr>
          <w:color w:val="231F20"/>
        </w:rPr>
        <w:t>Others</w:t>
      </w:r>
      <w:r>
        <w:rPr>
          <w:color w:val="231F20"/>
          <w:spacing w:val="-9"/>
        </w:rPr>
        <w:t> </w:t>
      </w:r>
      <w:r>
        <w:rPr>
          <w:color w:val="231F20"/>
        </w:rPr>
        <w:t>were</w:t>
      </w:r>
      <w:r>
        <w:rPr>
          <w:color w:val="231F20"/>
          <w:spacing w:val="-9"/>
        </w:rPr>
        <w:t> </w:t>
      </w:r>
      <w:r>
        <w:rPr>
          <w:color w:val="231F20"/>
        </w:rPr>
        <w:t>beheaded.</w:t>
      </w:r>
      <w:r>
        <w:rPr>
          <w:color w:val="231F20"/>
          <w:spacing w:val="-9"/>
        </w:rPr>
        <w:t> </w:t>
      </w:r>
      <w:r>
        <w:rPr>
          <w:color w:val="231F20"/>
        </w:rPr>
        <w:t>Jesus</w:t>
      </w:r>
      <w:r>
        <w:rPr>
          <w:color w:val="231F20"/>
          <w:spacing w:val="-9"/>
        </w:rPr>
        <w:t> </w:t>
      </w:r>
      <w:r>
        <w:rPr>
          <w:color w:val="231F20"/>
        </w:rPr>
        <w:t>said</w:t>
      </w:r>
      <w:r>
        <w:rPr>
          <w:color w:val="231F20"/>
          <w:spacing w:val="-9"/>
        </w:rPr>
        <w:t> </w:t>
      </w:r>
      <w:r>
        <w:rPr>
          <w:color w:val="231F20"/>
        </w:rPr>
        <w:t>that</w:t>
      </w:r>
      <w:r>
        <w:rPr>
          <w:color w:val="231F20"/>
          <w:spacing w:val="-10"/>
        </w:rPr>
        <w:t> </w:t>
      </w:r>
      <w:r>
        <w:rPr>
          <w:color w:val="231F20"/>
        </w:rPr>
        <w:t>a</w:t>
      </w:r>
      <w:r>
        <w:rPr>
          <w:color w:val="231F20"/>
          <w:spacing w:val="-9"/>
        </w:rPr>
        <w:t> </w:t>
      </w:r>
      <w:r>
        <w:rPr>
          <w:color w:val="231F20"/>
        </w:rPr>
        <w:t>servant</w:t>
      </w:r>
      <w:r>
        <w:rPr>
          <w:color w:val="231F20"/>
          <w:spacing w:val="-9"/>
        </w:rPr>
        <w:t> </w:t>
      </w:r>
      <w:r>
        <w:rPr>
          <w:color w:val="231F20"/>
        </w:rPr>
        <w:t>was</w:t>
      </w:r>
      <w:r>
        <w:rPr>
          <w:color w:val="231F20"/>
          <w:spacing w:val="-9"/>
        </w:rPr>
        <w:t> </w:t>
      </w:r>
      <w:r>
        <w:rPr>
          <w:color w:val="231F20"/>
        </w:rPr>
        <w:t>not</w:t>
      </w:r>
      <w:r>
        <w:rPr>
          <w:color w:val="231F20"/>
          <w:spacing w:val="-9"/>
        </w:rPr>
        <w:t> </w:t>
      </w:r>
      <w:r>
        <w:rPr>
          <w:color w:val="231F20"/>
        </w:rPr>
        <w:t>above his</w:t>
      </w:r>
      <w:r>
        <w:rPr>
          <w:color w:val="231F20"/>
          <w:spacing w:val="-5"/>
        </w:rPr>
        <w:t> </w:t>
      </w:r>
      <w:r>
        <w:rPr>
          <w:color w:val="231F20"/>
          <w:spacing w:val="-4"/>
        </w:rPr>
        <w:t>master.</w:t>
      </w:r>
    </w:p>
    <w:p>
      <w:pPr>
        <w:pStyle w:val="BodyText"/>
        <w:spacing w:line="314" w:lineRule="auto" w:before="3"/>
        <w:ind w:left="1466" w:right="1440" w:firstLine="273"/>
        <w:jc w:val="both"/>
      </w:pPr>
      <w:r>
        <w:rPr>
          <w:color w:val="231F20"/>
          <w:spacing w:val="-3"/>
          <w:w w:val="105"/>
        </w:rPr>
        <w:t>In</w:t>
      </w:r>
      <w:r>
        <w:rPr>
          <w:color w:val="231F20"/>
          <w:spacing w:val="-9"/>
          <w:w w:val="105"/>
        </w:rPr>
        <w:t> </w:t>
      </w:r>
      <w:r>
        <w:rPr>
          <w:color w:val="231F20"/>
          <w:w w:val="105"/>
        </w:rPr>
        <w:t>light</w:t>
      </w:r>
      <w:r>
        <w:rPr>
          <w:color w:val="231F20"/>
          <w:spacing w:val="-8"/>
          <w:w w:val="105"/>
        </w:rPr>
        <w:t> </w:t>
      </w:r>
      <w:r>
        <w:rPr>
          <w:color w:val="231F20"/>
          <w:w w:val="105"/>
        </w:rPr>
        <w:t>of</w:t>
      </w:r>
      <w:r>
        <w:rPr>
          <w:color w:val="231F20"/>
          <w:spacing w:val="-8"/>
          <w:w w:val="105"/>
        </w:rPr>
        <w:t> </w:t>
      </w:r>
      <w:r>
        <w:rPr>
          <w:color w:val="231F20"/>
          <w:w w:val="105"/>
        </w:rPr>
        <w:t>all</w:t>
      </w:r>
      <w:r>
        <w:rPr>
          <w:color w:val="231F20"/>
          <w:spacing w:val="-8"/>
          <w:w w:val="105"/>
        </w:rPr>
        <w:t> </w:t>
      </w:r>
      <w:r>
        <w:rPr>
          <w:color w:val="231F20"/>
          <w:w w:val="105"/>
        </w:rPr>
        <w:t>this,</w:t>
      </w:r>
      <w:r>
        <w:rPr>
          <w:color w:val="231F20"/>
          <w:spacing w:val="-8"/>
          <w:w w:val="105"/>
        </w:rPr>
        <w:t> </w:t>
      </w:r>
      <w:r>
        <w:rPr>
          <w:color w:val="231F20"/>
          <w:w w:val="105"/>
        </w:rPr>
        <w:t>I</w:t>
      </w:r>
      <w:r>
        <w:rPr>
          <w:color w:val="231F20"/>
          <w:spacing w:val="-8"/>
          <w:w w:val="105"/>
        </w:rPr>
        <w:t> </w:t>
      </w:r>
      <w:r>
        <w:rPr>
          <w:color w:val="231F20"/>
          <w:w w:val="105"/>
        </w:rPr>
        <w:t>ask</w:t>
      </w:r>
      <w:r>
        <w:rPr>
          <w:color w:val="231F20"/>
          <w:spacing w:val="-8"/>
          <w:w w:val="105"/>
        </w:rPr>
        <w:t> </w:t>
      </w:r>
      <w:r>
        <w:rPr>
          <w:color w:val="231F20"/>
          <w:w w:val="105"/>
        </w:rPr>
        <w:t>a</w:t>
      </w:r>
      <w:r>
        <w:rPr>
          <w:color w:val="231F20"/>
          <w:spacing w:val="-8"/>
          <w:w w:val="105"/>
        </w:rPr>
        <w:t> </w:t>
      </w:r>
      <w:r>
        <w:rPr>
          <w:color w:val="231F20"/>
          <w:w w:val="105"/>
        </w:rPr>
        <w:t>simple</w:t>
      </w:r>
      <w:r>
        <w:rPr>
          <w:color w:val="231F20"/>
          <w:spacing w:val="-8"/>
          <w:w w:val="105"/>
        </w:rPr>
        <w:t> </w:t>
      </w:r>
      <w:r>
        <w:rPr>
          <w:color w:val="231F20"/>
          <w:w w:val="105"/>
        </w:rPr>
        <w:t>question:</w:t>
      </w:r>
      <w:r>
        <w:rPr>
          <w:color w:val="231F20"/>
          <w:spacing w:val="-8"/>
          <w:w w:val="105"/>
        </w:rPr>
        <w:t> </w:t>
      </w:r>
      <w:r>
        <w:rPr>
          <w:color w:val="231F20"/>
          <w:w w:val="105"/>
        </w:rPr>
        <w:t>When</w:t>
      </w:r>
      <w:r>
        <w:rPr>
          <w:color w:val="231F20"/>
          <w:spacing w:val="-8"/>
          <w:w w:val="105"/>
        </w:rPr>
        <w:t> </w:t>
      </w:r>
      <w:r>
        <w:rPr>
          <w:color w:val="231F20"/>
          <w:w w:val="105"/>
        </w:rPr>
        <w:t>did</w:t>
      </w:r>
      <w:r>
        <w:rPr>
          <w:color w:val="231F20"/>
          <w:spacing w:val="-8"/>
          <w:w w:val="105"/>
        </w:rPr>
        <w:t> </w:t>
      </w:r>
      <w:r>
        <w:rPr>
          <w:color w:val="231F20"/>
          <w:w w:val="105"/>
        </w:rPr>
        <w:t>God</w:t>
      </w:r>
      <w:r>
        <w:rPr>
          <w:color w:val="231F20"/>
          <w:spacing w:val="-8"/>
          <w:w w:val="105"/>
        </w:rPr>
        <w:t> </w:t>
      </w:r>
      <w:r>
        <w:rPr>
          <w:color w:val="231F20"/>
          <w:spacing w:val="-2"/>
          <w:w w:val="105"/>
        </w:rPr>
        <w:t>change </w:t>
      </w:r>
      <w:r>
        <w:rPr>
          <w:color w:val="231F20"/>
          <w:w w:val="105"/>
        </w:rPr>
        <w:t>His plan and offer an easier method to live </w:t>
      </w:r>
      <w:r>
        <w:rPr>
          <w:color w:val="231F20"/>
          <w:spacing w:val="-3"/>
          <w:w w:val="105"/>
        </w:rPr>
        <w:t>for </w:t>
      </w:r>
      <w:r>
        <w:rPr>
          <w:color w:val="231F20"/>
          <w:w w:val="105"/>
        </w:rPr>
        <w:t>Him? Are modern evangelicals</w:t>
      </w:r>
      <w:r>
        <w:rPr>
          <w:color w:val="231F20"/>
          <w:spacing w:val="-30"/>
          <w:w w:val="105"/>
        </w:rPr>
        <w:t> </w:t>
      </w:r>
      <w:r>
        <w:rPr>
          <w:color w:val="231F20"/>
          <w:w w:val="105"/>
        </w:rPr>
        <w:t>the</w:t>
      </w:r>
      <w:r>
        <w:rPr>
          <w:color w:val="231F20"/>
          <w:spacing w:val="-29"/>
          <w:w w:val="105"/>
        </w:rPr>
        <w:t> </w:t>
      </w:r>
      <w:r>
        <w:rPr>
          <w:color w:val="231F20"/>
          <w:w w:val="105"/>
        </w:rPr>
        <w:t>only</w:t>
      </w:r>
      <w:r>
        <w:rPr>
          <w:color w:val="231F20"/>
          <w:spacing w:val="-30"/>
          <w:w w:val="105"/>
        </w:rPr>
        <w:t> </w:t>
      </w:r>
      <w:r>
        <w:rPr>
          <w:color w:val="231F20"/>
          <w:w w:val="105"/>
        </w:rPr>
        <w:t>Christians</w:t>
      </w:r>
      <w:r>
        <w:rPr>
          <w:color w:val="231F20"/>
          <w:spacing w:val="-29"/>
          <w:w w:val="105"/>
        </w:rPr>
        <w:t> </w:t>
      </w:r>
      <w:r>
        <w:rPr>
          <w:color w:val="231F20"/>
          <w:w w:val="105"/>
        </w:rPr>
        <w:t>in</w:t>
      </w:r>
      <w:r>
        <w:rPr>
          <w:color w:val="231F20"/>
          <w:spacing w:val="-30"/>
          <w:w w:val="105"/>
        </w:rPr>
        <w:t> </w:t>
      </w:r>
      <w:r>
        <w:rPr>
          <w:color w:val="231F20"/>
          <w:w w:val="105"/>
        </w:rPr>
        <w:t>history</w:t>
      </w:r>
      <w:r>
        <w:rPr>
          <w:color w:val="231F20"/>
          <w:spacing w:val="-29"/>
          <w:w w:val="105"/>
        </w:rPr>
        <w:t> </w:t>
      </w:r>
      <w:r>
        <w:rPr>
          <w:color w:val="231F20"/>
          <w:w w:val="105"/>
        </w:rPr>
        <w:t>to</w:t>
      </w:r>
      <w:r>
        <w:rPr>
          <w:color w:val="231F20"/>
          <w:spacing w:val="-29"/>
          <w:w w:val="105"/>
        </w:rPr>
        <w:t> </w:t>
      </w:r>
      <w:r>
        <w:rPr>
          <w:color w:val="231F20"/>
          <w:w w:val="105"/>
        </w:rPr>
        <w:t>experience</w:t>
      </w:r>
      <w:r>
        <w:rPr>
          <w:color w:val="231F20"/>
          <w:spacing w:val="-30"/>
          <w:w w:val="105"/>
        </w:rPr>
        <w:t> </w:t>
      </w:r>
      <w:r>
        <w:rPr>
          <w:color w:val="231F20"/>
          <w:w w:val="105"/>
        </w:rPr>
        <w:t>the</w:t>
      </w:r>
      <w:r>
        <w:rPr>
          <w:color w:val="231F20"/>
          <w:spacing w:val="-29"/>
          <w:w w:val="105"/>
        </w:rPr>
        <w:t> </w:t>
      </w:r>
      <w:r>
        <w:rPr>
          <w:color w:val="231F20"/>
          <w:w w:val="105"/>
        </w:rPr>
        <w:t>power</w:t>
      </w:r>
      <w:r>
        <w:rPr>
          <w:color w:val="231F20"/>
          <w:spacing w:val="-30"/>
          <w:w w:val="105"/>
        </w:rPr>
        <w:t> </w:t>
      </w:r>
      <w:r>
        <w:rPr>
          <w:color w:val="231F20"/>
          <w:w w:val="105"/>
        </w:rPr>
        <w:t>of the</w:t>
      </w:r>
      <w:r>
        <w:rPr>
          <w:color w:val="231F20"/>
          <w:spacing w:val="-12"/>
          <w:w w:val="105"/>
        </w:rPr>
        <w:t> </w:t>
      </w:r>
      <w:r>
        <w:rPr>
          <w:color w:val="231F20"/>
          <w:w w:val="105"/>
        </w:rPr>
        <w:t>Living</w:t>
      </w:r>
      <w:r>
        <w:rPr>
          <w:color w:val="231F20"/>
          <w:spacing w:val="-12"/>
          <w:w w:val="105"/>
        </w:rPr>
        <w:t> </w:t>
      </w:r>
      <w:r>
        <w:rPr>
          <w:color w:val="231F20"/>
          <w:w w:val="105"/>
        </w:rPr>
        <w:t>God</w:t>
      </w:r>
      <w:r>
        <w:rPr>
          <w:color w:val="231F20"/>
          <w:spacing w:val="-11"/>
          <w:w w:val="105"/>
        </w:rPr>
        <w:t> </w:t>
      </w:r>
      <w:r>
        <w:rPr>
          <w:color w:val="231F20"/>
          <w:w w:val="105"/>
        </w:rPr>
        <w:t>without</w:t>
      </w:r>
      <w:r>
        <w:rPr>
          <w:color w:val="231F20"/>
          <w:spacing w:val="-12"/>
          <w:w w:val="105"/>
        </w:rPr>
        <w:t> </w:t>
      </w:r>
      <w:r>
        <w:rPr>
          <w:color w:val="231F20"/>
          <w:w w:val="105"/>
        </w:rPr>
        <w:t>paying</w:t>
      </w:r>
      <w:r>
        <w:rPr>
          <w:color w:val="231F20"/>
          <w:spacing w:val="-12"/>
          <w:w w:val="105"/>
        </w:rPr>
        <w:t> </w:t>
      </w:r>
      <w:r>
        <w:rPr>
          <w:color w:val="231F20"/>
          <w:w w:val="105"/>
        </w:rPr>
        <w:t>a</w:t>
      </w:r>
      <w:r>
        <w:rPr>
          <w:color w:val="231F20"/>
          <w:spacing w:val="-11"/>
          <w:w w:val="105"/>
        </w:rPr>
        <w:t> </w:t>
      </w:r>
      <w:r>
        <w:rPr>
          <w:color w:val="231F20"/>
          <w:w w:val="105"/>
        </w:rPr>
        <w:t>personal</w:t>
      </w:r>
      <w:r>
        <w:rPr>
          <w:color w:val="231F20"/>
          <w:spacing w:val="-12"/>
          <w:w w:val="105"/>
        </w:rPr>
        <w:t> </w:t>
      </w:r>
      <w:r>
        <w:rPr>
          <w:color w:val="231F20"/>
          <w:w w:val="105"/>
        </w:rPr>
        <w:t>price?</w:t>
      </w:r>
    </w:p>
    <w:p>
      <w:pPr>
        <w:pStyle w:val="BodyText"/>
        <w:spacing w:line="314" w:lineRule="auto" w:before="2"/>
        <w:ind w:left="1466" w:right="1440" w:firstLine="273"/>
        <w:jc w:val="both"/>
      </w:pPr>
      <w:r>
        <w:rPr>
          <w:color w:val="231F20"/>
          <w:spacing w:val="-5"/>
        </w:rPr>
        <w:t>No,</w:t>
      </w:r>
      <w:r>
        <w:rPr>
          <w:color w:val="231F20"/>
          <w:spacing w:val="-7"/>
        </w:rPr>
        <w:t> </w:t>
      </w:r>
      <w:r>
        <w:rPr>
          <w:color w:val="231F20"/>
        </w:rPr>
        <w:t>I</w:t>
      </w:r>
      <w:r>
        <w:rPr>
          <w:color w:val="231F20"/>
          <w:spacing w:val="-7"/>
        </w:rPr>
        <w:t> </w:t>
      </w:r>
      <w:r>
        <w:rPr>
          <w:color w:val="231F20"/>
        </w:rPr>
        <w:t>believe</w:t>
      </w:r>
      <w:r>
        <w:rPr>
          <w:color w:val="231F20"/>
          <w:spacing w:val="-6"/>
        </w:rPr>
        <w:t> </w:t>
      </w:r>
      <w:r>
        <w:rPr>
          <w:color w:val="231F20"/>
        </w:rPr>
        <w:t>that</w:t>
      </w:r>
      <w:r>
        <w:rPr>
          <w:color w:val="231F20"/>
          <w:spacing w:val="-7"/>
        </w:rPr>
        <w:t> </w:t>
      </w:r>
      <w:r>
        <w:rPr>
          <w:color w:val="231F20"/>
          <w:spacing w:val="-6"/>
        </w:rPr>
        <w:t>God’s</w:t>
      </w:r>
      <w:r>
        <w:rPr>
          <w:color w:val="231F20"/>
          <w:spacing w:val="-7"/>
        </w:rPr>
        <w:t> </w:t>
      </w:r>
      <w:r>
        <w:rPr>
          <w:color w:val="231F20"/>
        </w:rPr>
        <w:t>ways</w:t>
      </w:r>
      <w:r>
        <w:rPr>
          <w:color w:val="231F20"/>
          <w:spacing w:val="-6"/>
        </w:rPr>
        <w:t> </w:t>
      </w:r>
      <w:r>
        <w:rPr>
          <w:color w:val="231F20"/>
          <w:spacing w:val="-3"/>
        </w:rPr>
        <w:t>are</w:t>
      </w:r>
      <w:r>
        <w:rPr>
          <w:color w:val="231F20"/>
          <w:spacing w:val="-7"/>
        </w:rPr>
        <w:t> </w:t>
      </w:r>
      <w:r>
        <w:rPr>
          <w:color w:val="231F20"/>
        </w:rPr>
        <w:t>still</w:t>
      </w:r>
      <w:r>
        <w:rPr>
          <w:color w:val="231F20"/>
          <w:spacing w:val="-6"/>
        </w:rPr>
        <w:t> </w:t>
      </w:r>
      <w:r>
        <w:rPr>
          <w:color w:val="231F20"/>
        </w:rPr>
        <w:t>the</w:t>
      </w:r>
      <w:r>
        <w:rPr>
          <w:color w:val="231F20"/>
          <w:spacing w:val="-7"/>
        </w:rPr>
        <w:t> </w:t>
      </w:r>
      <w:r>
        <w:rPr>
          <w:color w:val="231F20"/>
        </w:rPr>
        <w:t>same.</w:t>
      </w:r>
      <w:r>
        <w:rPr>
          <w:color w:val="231F20"/>
          <w:spacing w:val="-7"/>
        </w:rPr>
        <w:t> </w:t>
      </w:r>
      <w:r>
        <w:rPr>
          <w:color w:val="231F20"/>
        </w:rPr>
        <w:t>There</w:t>
      </w:r>
      <w:r>
        <w:rPr>
          <w:color w:val="231F20"/>
          <w:spacing w:val="-6"/>
        </w:rPr>
        <w:t> </w:t>
      </w:r>
      <w:r>
        <w:rPr>
          <w:color w:val="231F20"/>
        </w:rPr>
        <w:t>is</w:t>
      </w:r>
      <w:r>
        <w:rPr>
          <w:color w:val="231F20"/>
          <w:spacing w:val="-7"/>
        </w:rPr>
        <w:t> </w:t>
      </w:r>
      <w:r>
        <w:rPr>
          <w:color w:val="231F20"/>
        </w:rPr>
        <w:t>still</w:t>
      </w:r>
      <w:r>
        <w:rPr>
          <w:color w:val="231F20"/>
          <w:spacing w:val="-7"/>
        </w:rPr>
        <w:t> </w:t>
      </w:r>
      <w:r>
        <w:rPr>
          <w:color w:val="231F20"/>
        </w:rPr>
        <w:t>a</w:t>
      </w:r>
      <w:r>
        <w:rPr>
          <w:color w:val="231F20"/>
          <w:spacing w:val="-6"/>
        </w:rPr>
        <w:t> </w:t>
      </w:r>
      <w:r>
        <w:rPr>
          <w:color w:val="231F20"/>
        </w:rPr>
        <w:t>cross </w:t>
      </w:r>
      <w:r>
        <w:rPr>
          <w:color w:val="231F20"/>
          <w:spacing w:val="-3"/>
        </w:rPr>
        <w:t>for </w:t>
      </w:r>
      <w:r>
        <w:rPr>
          <w:color w:val="231F20"/>
        </w:rPr>
        <w:t>each of us. There is still a path of suffering and sacrifice </w:t>
      </w:r>
      <w:r>
        <w:rPr>
          <w:color w:val="231F20"/>
          <w:spacing w:val="-3"/>
        </w:rPr>
        <w:t>for </w:t>
      </w:r>
      <w:r>
        <w:rPr>
          <w:color w:val="231F20"/>
        </w:rPr>
        <w:t>every Christian who wants to manifest</w:t>
      </w:r>
      <w:r>
        <w:rPr>
          <w:color w:val="231F20"/>
          <w:spacing w:val="-15"/>
        </w:rPr>
        <w:t> </w:t>
      </w:r>
      <w:r>
        <w:rPr>
          <w:color w:val="231F20"/>
        </w:rPr>
        <w:t>Christ.</w:t>
      </w:r>
    </w:p>
    <w:p>
      <w:pPr>
        <w:pStyle w:val="BodyText"/>
        <w:spacing w:before="1"/>
        <w:rPr>
          <w:sz w:val="31"/>
        </w:rPr>
      </w:pPr>
    </w:p>
    <w:p>
      <w:pPr>
        <w:pStyle w:val="Heading4"/>
        <w:spacing w:before="1"/>
        <w:ind w:left="3247"/>
      </w:pPr>
      <w:r>
        <w:rPr>
          <w:color w:val="231F20"/>
          <w:spacing w:val="-4"/>
        </w:rPr>
        <w:t>Not </w:t>
      </w:r>
      <w:r>
        <w:rPr>
          <w:color w:val="231F20"/>
        </w:rPr>
        <w:t>Asceticism or</w:t>
      </w:r>
      <w:r>
        <w:rPr>
          <w:color w:val="231F20"/>
          <w:spacing w:val="-50"/>
        </w:rPr>
        <w:t> </w:t>
      </w:r>
      <w:r>
        <w:rPr>
          <w:color w:val="231F20"/>
        </w:rPr>
        <w:t>Masochism</w:t>
      </w:r>
    </w:p>
    <w:p>
      <w:pPr>
        <w:pStyle w:val="BodyText"/>
        <w:spacing w:line="314" w:lineRule="auto" w:before="84"/>
        <w:ind w:left="1466" w:right="1440" w:firstLine="273"/>
        <w:jc w:val="both"/>
      </w:pPr>
      <w:r>
        <w:rPr>
          <w:color w:val="231F20"/>
          <w:w w:val="105"/>
        </w:rPr>
        <w:t>Please</w:t>
      </w:r>
      <w:r>
        <w:rPr>
          <w:color w:val="231F20"/>
          <w:spacing w:val="-11"/>
          <w:w w:val="105"/>
        </w:rPr>
        <w:t> </w:t>
      </w:r>
      <w:r>
        <w:rPr>
          <w:color w:val="231F20"/>
          <w:spacing w:val="-8"/>
          <w:w w:val="105"/>
        </w:rPr>
        <w:t>don’t</w:t>
      </w:r>
      <w:r>
        <w:rPr>
          <w:color w:val="231F20"/>
          <w:spacing w:val="-10"/>
          <w:w w:val="105"/>
        </w:rPr>
        <w:t> </w:t>
      </w:r>
      <w:r>
        <w:rPr>
          <w:color w:val="231F20"/>
          <w:w w:val="105"/>
        </w:rPr>
        <w:t>misunderstand</w:t>
      </w:r>
      <w:r>
        <w:rPr>
          <w:color w:val="231F20"/>
          <w:spacing w:val="-10"/>
          <w:w w:val="105"/>
        </w:rPr>
        <w:t> </w:t>
      </w:r>
      <w:r>
        <w:rPr>
          <w:color w:val="231F20"/>
          <w:w w:val="105"/>
        </w:rPr>
        <w:t>me.</w:t>
      </w:r>
      <w:r>
        <w:rPr>
          <w:color w:val="231F20"/>
          <w:spacing w:val="-10"/>
          <w:w w:val="105"/>
        </w:rPr>
        <w:t> </w:t>
      </w:r>
      <w:r>
        <w:rPr>
          <w:color w:val="231F20"/>
          <w:w w:val="105"/>
        </w:rPr>
        <w:t>I</w:t>
      </w:r>
      <w:r>
        <w:rPr>
          <w:color w:val="231F20"/>
          <w:spacing w:val="-10"/>
          <w:w w:val="105"/>
        </w:rPr>
        <w:t> </w:t>
      </w:r>
      <w:r>
        <w:rPr>
          <w:color w:val="231F20"/>
          <w:w w:val="105"/>
        </w:rPr>
        <w:t>am</w:t>
      </w:r>
      <w:r>
        <w:rPr>
          <w:color w:val="231F20"/>
          <w:spacing w:val="-10"/>
          <w:w w:val="105"/>
        </w:rPr>
        <w:t> </w:t>
      </w:r>
      <w:r>
        <w:rPr>
          <w:color w:val="231F20"/>
          <w:w w:val="105"/>
        </w:rPr>
        <w:t>not</w:t>
      </w:r>
      <w:r>
        <w:rPr>
          <w:color w:val="231F20"/>
          <w:spacing w:val="-10"/>
          <w:w w:val="105"/>
        </w:rPr>
        <w:t> </w:t>
      </w:r>
      <w:r>
        <w:rPr>
          <w:color w:val="231F20"/>
          <w:spacing w:val="-3"/>
          <w:w w:val="105"/>
        </w:rPr>
        <w:t>promoting</w:t>
      </w:r>
      <w:r>
        <w:rPr>
          <w:color w:val="231F20"/>
          <w:spacing w:val="-10"/>
          <w:w w:val="105"/>
        </w:rPr>
        <w:t> </w:t>
      </w:r>
      <w:r>
        <w:rPr>
          <w:color w:val="231F20"/>
          <w:w w:val="105"/>
        </w:rPr>
        <w:t>asceticism</w:t>
      </w:r>
      <w:r>
        <w:rPr>
          <w:color w:val="231F20"/>
          <w:spacing w:val="-10"/>
          <w:w w:val="105"/>
        </w:rPr>
        <w:t> </w:t>
      </w:r>
      <w:r>
        <w:rPr>
          <w:color w:val="231F20"/>
          <w:w w:val="105"/>
        </w:rPr>
        <w:t>or the</w:t>
      </w:r>
      <w:r>
        <w:rPr>
          <w:color w:val="231F20"/>
          <w:spacing w:val="-18"/>
          <w:w w:val="105"/>
        </w:rPr>
        <w:t> </w:t>
      </w:r>
      <w:r>
        <w:rPr>
          <w:color w:val="231F20"/>
          <w:w w:val="105"/>
        </w:rPr>
        <w:t>self-infliction</w:t>
      </w:r>
      <w:r>
        <w:rPr>
          <w:color w:val="231F20"/>
          <w:spacing w:val="-17"/>
          <w:w w:val="105"/>
        </w:rPr>
        <w:t> </w:t>
      </w:r>
      <w:r>
        <w:rPr>
          <w:color w:val="231F20"/>
          <w:w w:val="105"/>
        </w:rPr>
        <w:t>of</w:t>
      </w:r>
      <w:r>
        <w:rPr>
          <w:color w:val="231F20"/>
          <w:spacing w:val="-17"/>
          <w:w w:val="105"/>
        </w:rPr>
        <w:t> </w:t>
      </w:r>
      <w:r>
        <w:rPr>
          <w:color w:val="231F20"/>
          <w:w w:val="105"/>
        </w:rPr>
        <w:t>wounds.</w:t>
      </w:r>
      <w:r>
        <w:rPr>
          <w:color w:val="231F20"/>
          <w:spacing w:val="-17"/>
          <w:w w:val="105"/>
        </w:rPr>
        <w:t> </w:t>
      </w:r>
      <w:r>
        <w:rPr>
          <w:color w:val="231F20"/>
          <w:w w:val="105"/>
        </w:rPr>
        <w:t>There</w:t>
      </w:r>
      <w:r>
        <w:rPr>
          <w:color w:val="231F20"/>
          <w:spacing w:val="-18"/>
          <w:w w:val="105"/>
        </w:rPr>
        <w:t> </w:t>
      </w:r>
      <w:r>
        <w:rPr>
          <w:color w:val="231F20"/>
          <w:spacing w:val="-3"/>
          <w:w w:val="105"/>
        </w:rPr>
        <w:t>are</w:t>
      </w:r>
      <w:r>
        <w:rPr>
          <w:color w:val="231F20"/>
          <w:spacing w:val="-17"/>
          <w:w w:val="105"/>
        </w:rPr>
        <w:t> </w:t>
      </w:r>
      <w:r>
        <w:rPr>
          <w:color w:val="231F20"/>
          <w:w w:val="105"/>
        </w:rPr>
        <w:t>still</w:t>
      </w:r>
      <w:r>
        <w:rPr>
          <w:color w:val="231F20"/>
          <w:spacing w:val="-17"/>
          <w:w w:val="105"/>
        </w:rPr>
        <w:t> </w:t>
      </w:r>
      <w:r>
        <w:rPr>
          <w:color w:val="231F20"/>
          <w:w w:val="105"/>
        </w:rPr>
        <w:t>flagellants</w:t>
      </w:r>
      <w:r>
        <w:rPr>
          <w:color w:val="231F20"/>
          <w:spacing w:val="-17"/>
          <w:w w:val="105"/>
        </w:rPr>
        <w:t> </w:t>
      </w:r>
      <w:r>
        <w:rPr>
          <w:color w:val="231F20"/>
          <w:w w:val="105"/>
        </w:rPr>
        <w:t>in</w:t>
      </w:r>
      <w:r>
        <w:rPr>
          <w:color w:val="231F20"/>
          <w:spacing w:val="-18"/>
          <w:w w:val="105"/>
        </w:rPr>
        <w:t> </w:t>
      </w:r>
      <w:r>
        <w:rPr>
          <w:color w:val="231F20"/>
          <w:w w:val="105"/>
        </w:rPr>
        <w:t>the</w:t>
      </w:r>
      <w:r>
        <w:rPr>
          <w:color w:val="231F20"/>
          <w:spacing w:val="-17"/>
          <w:w w:val="105"/>
        </w:rPr>
        <w:t> </w:t>
      </w:r>
      <w:r>
        <w:rPr>
          <w:color w:val="231F20"/>
          <w:w w:val="105"/>
        </w:rPr>
        <w:t>Philip- pines and </w:t>
      </w:r>
      <w:r>
        <w:rPr>
          <w:color w:val="231F20"/>
          <w:spacing w:val="-3"/>
          <w:w w:val="105"/>
        </w:rPr>
        <w:t>many </w:t>
      </w:r>
      <w:r>
        <w:rPr>
          <w:color w:val="231F20"/>
          <w:w w:val="105"/>
        </w:rPr>
        <w:t>other countries who practice this heresy </w:t>
      </w:r>
      <w:r>
        <w:rPr>
          <w:color w:val="231F20"/>
          <w:spacing w:val="-5"/>
          <w:w w:val="105"/>
        </w:rPr>
        <w:t>today, </w:t>
      </w:r>
      <w:r>
        <w:rPr>
          <w:color w:val="231F20"/>
          <w:spacing w:val="-3"/>
          <w:w w:val="105"/>
        </w:rPr>
        <w:t>but </w:t>
      </w:r>
      <w:r>
        <w:rPr>
          <w:color w:val="231F20"/>
          <w:w w:val="105"/>
        </w:rPr>
        <w:t>that</w:t>
      </w:r>
      <w:r>
        <w:rPr>
          <w:color w:val="231F20"/>
          <w:spacing w:val="-14"/>
          <w:w w:val="105"/>
        </w:rPr>
        <w:t> </w:t>
      </w:r>
      <w:r>
        <w:rPr>
          <w:color w:val="231F20"/>
          <w:w w:val="105"/>
        </w:rPr>
        <w:t>is</w:t>
      </w:r>
      <w:r>
        <w:rPr>
          <w:color w:val="231F20"/>
          <w:spacing w:val="-13"/>
          <w:w w:val="105"/>
        </w:rPr>
        <w:t> </w:t>
      </w:r>
      <w:r>
        <w:rPr>
          <w:color w:val="231F20"/>
          <w:w w:val="105"/>
        </w:rPr>
        <w:t>not</w:t>
      </w:r>
      <w:r>
        <w:rPr>
          <w:color w:val="231F20"/>
          <w:spacing w:val="-13"/>
          <w:w w:val="105"/>
        </w:rPr>
        <w:t> </w:t>
      </w:r>
      <w:r>
        <w:rPr>
          <w:color w:val="231F20"/>
          <w:w w:val="105"/>
        </w:rPr>
        <w:t>the</w:t>
      </w:r>
      <w:r>
        <w:rPr>
          <w:color w:val="231F20"/>
          <w:spacing w:val="-14"/>
          <w:w w:val="105"/>
        </w:rPr>
        <w:t> </w:t>
      </w:r>
      <w:r>
        <w:rPr>
          <w:color w:val="231F20"/>
          <w:w w:val="105"/>
        </w:rPr>
        <w:t>mystery</w:t>
      </w:r>
      <w:r>
        <w:rPr>
          <w:color w:val="231F20"/>
          <w:spacing w:val="-13"/>
          <w:w w:val="105"/>
        </w:rPr>
        <w:t> </w:t>
      </w:r>
      <w:r>
        <w:rPr>
          <w:color w:val="231F20"/>
          <w:w w:val="105"/>
        </w:rPr>
        <w:t>of</w:t>
      </w:r>
      <w:r>
        <w:rPr>
          <w:color w:val="231F20"/>
          <w:spacing w:val="-13"/>
          <w:w w:val="105"/>
        </w:rPr>
        <w:t> </w:t>
      </w:r>
      <w:r>
        <w:rPr>
          <w:color w:val="231F20"/>
          <w:w w:val="105"/>
        </w:rPr>
        <w:t>suffering</w:t>
      </w:r>
      <w:r>
        <w:rPr>
          <w:color w:val="231F20"/>
          <w:spacing w:val="-13"/>
          <w:w w:val="105"/>
        </w:rPr>
        <w:t> </w:t>
      </w:r>
      <w:r>
        <w:rPr>
          <w:color w:val="231F20"/>
          <w:w w:val="105"/>
        </w:rPr>
        <w:t>the</w:t>
      </w:r>
      <w:r>
        <w:rPr>
          <w:color w:val="231F20"/>
          <w:spacing w:val="-14"/>
          <w:w w:val="105"/>
        </w:rPr>
        <w:t> </w:t>
      </w:r>
      <w:r>
        <w:rPr>
          <w:color w:val="231F20"/>
          <w:w w:val="105"/>
        </w:rPr>
        <w:t>Bible</w:t>
      </w:r>
      <w:r>
        <w:rPr>
          <w:color w:val="231F20"/>
          <w:spacing w:val="-13"/>
          <w:w w:val="105"/>
        </w:rPr>
        <w:t> </w:t>
      </w:r>
      <w:r>
        <w:rPr>
          <w:color w:val="231F20"/>
          <w:w w:val="105"/>
        </w:rPr>
        <w:t>teaches.</w:t>
      </w:r>
    </w:p>
    <w:p>
      <w:pPr>
        <w:pStyle w:val="BodyText"/>
        <w:spacing w:line="314" w:lineRule="auto" w:before="3"/>
        <w:ind w:left="1466" w:right="1439" w:firstLine="273"/>
        <w:jc w:val="both"/>
      </w:pPr>
      <w:r>
        <w:rPr>
          <w:color w:val="231F20"/>
          <w:spacing w:val="-6"/>
          <w:w w:val="105"/>
        </w:rPr>
        <w:t>True </w:t>
      </w:r>
      <w:r>
        <w:rPr>
          <w:color w:val="231F20"/>
          <w:w w:val="105"/>
        </w:rPr>
        <w:t>Christian suffering comes because we live </w:t>
      </w:r>
      <w:r>
        <w:rPr>
          <w:color w:val="231F20"/>
          <w:spacing w:val="-3"/>
          <w:w w:val="105"/>
        </w:rPr>
        <w:t>for </w:t>
      </w:r>
      <w:r>
        <w:rPr>
          <w:color w:val="231F20"/>
          <w:w w:val="105"/>
        </w:rPr>
        <w:t>God and </w:t>
      </w:r>
      <w:r>
        <w:rPr>
          <w:color w:val="231F20"/>
          <w:spacing w:val="-3"/>
          <w:w w:val="105"/>
        </w:rPr>
        <w:t>are </w:t>
      </w:r>
      <w:r>
        <w:rPr>
          <w:color w:val="231F20"/>
          <w:w w:val="105"/>
        </w:rPr>
        <w:t>serving</w:t>
      </w:r>
      <w:r>
        <w:rPr>
          <w:color w:val="231F20"/>
          <w:spacing w:val="-28"/>
          <w:w w:val="105"/>
        </w:rPr>
        <w:t> </w:t>
      </w:r>
      <w:r>
        <w:rPr>
          <w:color w:val="231F20"/>
          <w:w w:val="105"/>
        </w:rPr>
        <w:t>the</w:t>
      </w:r>
      <w:r>
        <w:rPr>
          <w:color w:val="231F20"/>
          <w:spacing w:val="-27"/>
          <w:w w:val="105"/>
        </w:rPr>
        <w:t> </w:t>
      </w:r>
      <w:r>
        <w:rPr>
          <w:color w:val="231F20"/>
          <w:w w:val="105"/>
        </w:rPr>
        <w:t>expansion</w:t>
      </w:r>
      <w:r>
        <w:rPr>
          <w:color w:val="231F20"/>
          <w:spacing w:val="-27"/>
          <w:w w:val="105"/>
        </w:rPr>
        <w:t> </w:t>
      </w:r>
      <w:r>
        <w:rPr>
          <w:color w:val="231F20"/>
          <w:w w:val="105"/>
        </w:rPr>
        <w:t>of</w:t>
      </w:r>
      <w:r>
        <w:rPr>
          <w:color w:val="231F20"/>
          <w:spacing w:val="-27"/>
          <w:w w:val="105"/>
        </w:rPr>
        <w:t> </w:t>
      </w:r>
      <w:r>
        <w:rPr>
          <w:color w:val="231F20"/>
          <w:w w:val="105"/>
        </w:rPr>
        <w:t>His</w:t>
      </w:r>
      <w:r>
        <w:rPr>
          <w:color w:val="231F20"/>
          <w:spacing w:val="-27"/>
          <w:w w:val="105"/>
        </w:rPr>
        <w:t> </w:t>
      </w:r>
      <w:r>
        <w:rPr>
          <w:color w:val="231F20"/>
          <w:w w:val="105"/>
        </w:rPr>
        <w:t>kingdom.</w:t>
      </w:r>
      <w:r>
        <w:rPr>
          <w:color w:val="231F20"/>
          <w:spacing w:val="-27"/>
          <w:w w:val="105"/>
        </w:rPr>
        <w:t> </w:t>
      </w:r>
      <w:r>
        <w:rPr>
          <w:color w:val="231F20"/>
          <w:spacing w:val="-6"/>
          <w:w w:val="105"/>
        </w:rPr>
        <w:t>It</w:t>
      </w:r>
      <w:r>
        <w:rPr>
          <w:color w:val="231F20"/>
          <w:spacing w:val="-28"/>
          <w:w w:val="105"/>
        </w:rPr>
        <w:t> </w:t>
      </w:r>
      <w:r>
        <w:rPr>
          <w:color w:val="231F20"/>
          <w:w w:val="105"/>
        </w:rPr>
        <w:t>is</w:t>
      </w:r>
      <w:r>
        <w:rPr>
          <w:color w:val="231F20"/>
          <w:spacing w:val="-27"/>
          <w:w w:val="105"/>
        </w:rPr>
        <w:t> </w:t>
      </w:r>
      <w:r>
        <w:rPr>
          <w:color w:val="231F20"/>
          <w:w w:val="105"/>
        </w:rPr>
        <w:t>a</w:t>
      </w:r>
      <w:r>
        <w:rPr>
          <w:color w:val="231F20"/>
          <w:spacing w:val="-27"/>
          <w:w w:val="105"/>
        </w:rPr>
        <w:t> </w:t>
      </w:r>
      <w:r>
        <w:rPr>
          <w:color w:val="231F20"/>
          <w:w w:val="105"/>
        </w:rPr>
        <w:t>positive</w:t>
      </w:r>
      <w:r>
        <w:rPr>
          <w:color w:val="231F20"/>
          <w:spacing w:val="-27"/>
          <w:w w:val="105"/>
        </w:rPr>
        <w:t> </w:t>
      </w:r>
      <w:r>
        <w:rPr>
          <w:color w:val="231F20"/>
          <w:w w:val="105"/>
        </w:rPr>
        <w:t>sacrifice</w:t>
      </w:r>
      <w:r>
        <w:rPr>
          <w:color w:val="231F20"/>
          <w:spacing w:val="-27"/>
          <w:w w:val="105"/>
        </w:rPr>
        <w:t> </w:t>
      </w:r>
      <w:r>
        <w:rPr>
          <w:color w:val="231F20"/>
          <w:spacing w:val="-3"/>
          <w:w w:val="105"/>
        </w:rPr>
        <w:t>for</w:t>
      </w:r>
      <w:r>
        <w:rPr>
          <w:color w:val="231F20"/>
          <w:spacing w:val="-27"/>
          <w:w w:val="105"/>
        </w:rPr>
        <w:t> </w:t>
      </w:r>
      <w:r>
        <w:rPr>
          <w:color w:val="231F20"/>
          <w:w w:val="105"/>
        </w:rPr>
        <w:t>the good of others. </w:t>
      </w:r>
      <w:r>
        <w:rPr>
          <w:color w:val="231F20"/>
          <w:spacing w:val="-6"/>
          <w:w w:val="105"/>
        </w:rPr>
        <w:t>It </w:t>
      </w:r>
      <w:r>
        <w:rPr>
          <w:color w:val="231F20"/>
          <w:w w:val="105"/>
        </w:rPr>
        <w:t>is not a morbid, introspective act that </w:t>
      </w:r>
      <w:r>
        <w:rPr>
          <w:color w:val="231F20"/>
          <w:spacing w:val="-2"/>
          <w:w w:val="105"/>
        </w:rPr>
        <w:t>one </w:t>
      </w:r>
      <w:r>
        <w:rPr>
          <w:color w:val="231F20"/>
          <w:w w:val="105"/>
        </w:rPr>
        <w:t>does to oneself</w:t>
      </w:r>
      <w:r>
        <w:rPr>
          <w:color w:val="231F20"/>
          <w:spacing w:val="-11"/>
          <w:w w:val="105"/>
        </w:rPr>
        <w:t> </w:t>
      </w:r>
      <w:r>
        <w:rPr>
          <w:color w:val="231F20"/>
          <w:w w:val="105"/>
        </w:rPr>
        <w:t>to</w:t>
      </w:r>
      <w:r>
        <w:rPr>
          <w:color w:val="231F20"/>
          <w:spacing w:val="-10"/>
          <w:w w:val="105"/>
        </w:rPr>
        <w:t> </w:t>
      </w:r>
      <w:r>
        <w:rPr>
          <w:color w:val="231F20"/>
          <w:w w:val="105"/>
        </w:rPr>
        <w:t>feel</w:t>
      </w:r>
      <w:r>
        <w:rPr>
          <w:color w:val="231F20"/>
          <w:spacing w:val="-10"/>
          <w:w w:val="105"/>
        </w:rPr>
        <w:t> </w:t>
      </w:r>
      <w:r>
        <w:rPr>
          <w:color w:val="231F20"/>
          <w:w w:val="105"/>
        </w:rPr>
        <w:t>or</w:t>
      </w:r>
      <w:r>
        <w:rPr>
          <w:color w:val="231F20"/>
          <w:spacing w:val="-11"/>
          <w:w w:val="105"/>
        </w:rPr>
        <w:t> </w:t>
      </w:r>
      <w:r>
        <w:rPr>
          <w:color w:val="231F20"/>
          <w:w w:val="105"/>
        </w:rPr>
        <w:t>become</w:t>
      </w:r>
      <w:r>
        <w:rPr>
          <w:color w:val="231F20"/>
          <w:spacing w:val="-10"/>
          <w:w w:val="105"/>
        </w:rPr>
        <w:t> </w:t>
      </w:r>
      <w:r>
        <w:rPr>
          <w:color w:val="231F20"/>
          <w:w w:val="105"/>
        </w:rPr>
        <w:t>spiritual.</w:t>
      </w:r>
    </w:p>
    <w:p>
      <w:pPr>
        <w:pStyle w:val="BodyText"/>
        <w:spacing w:before="3"/>
        <w:ind w:left="1740"/>
      </w:pPr>
      <w:r>
        <w:rPr>
          <w:color w:val="231F20"/>
        </w:rPr>
        <w:t>No, I’m saying that if you really mean to follow Christ, you will</w:t>
      </w:r>
    </w:p>
    <w:p>
      <w:pPr>
        <w:spacing w:after="0"/>
        <w:sectPr>
          <w:headerReference w:type="even" r:id="rId39"/>
          <w:headerReference w:type="default" r:id="rId40"/>
          <w:pgSz w:w="12240" w:h="15840"/>
          <w:pgMar w:header="1207" w:footer="0" w:top="1620" w:bottom="280" w:left="1020" w:right="1020"/>
          <w:pgNumType w:start="72"/>
        </w:sectPr>
      </w:pPr>
    </w:p>
    <w:p>
      <w:pPr>
        <w:pStyle w:val="BodyText"/>
        <w:rPr>
          <w:sz w:val="20"/>
        </w:rPr>
      </w:pPr>
    </w:p>
    <w:p>
      <w:pPr>
        <w:pStyle w:val="BodyText"/>
        <w:spacing w:line="314" w:lineRule="auto" w:before="261"/>
        <w:ind w:left="1466" w:right="1372"/>
      </w:pPr>
      <w:r>
        <w:rPr>
          <w:color w:val="231F20"/>
        </w:rPr>
        <w:t>not be at peace until the whole world knows of Him. You will pay any price to see others know the love of God.</w:t>
      </w:r>
    </w:p>
    <w:p>
      <w:pPr>
        <w:pStyle w:val="BodyText"/>
        <w:spacing w:line="314" w:lineRule="auto" w:before="1"/>
        <w:ind w:left="1466" w:right="1439" w:firstLine="273"/>
        <w:jc w:val="both"/>
      </w:pPr>
      <w:r>
        <w:rPr>
          <w:color w:val="231F20"/>
          <w:spacing w:val="-7"/>
        </w:rPr>
        <w:t>“Yea,</w:t>
      </w:r>
      <w:r>
        <w:rPr>
          <w:color w:val="231F20"/>
          <w:spacing w:val="-11"/>
        </w:rPr>
        <w:t> </w:t>
      </w:r>
      <w:r>
        <w:rPr>
          <w:color w:val="231F20"/>
        </w:rPr>
        <w:t>and</w:t>
      </w:r>
      <w:r>
        <w:rPr>
          <w:color w:val="231F20"/>
          <w:spacing w:val="-10"/>
        </w:rPr>
        <w:t> </w:t>
      </w:r>
      <w:r>
        <w:rPr>
          <w:color w:val="231F20"/>
        </w:rPr>
        <w:t>all</w:t>
      </w:r>
      <w:r>
        <w:rPr>
          <w:color w:val="231F20"/>
          <w:spacing w:val="-10"/>
        </w:rPr>
        <w:t> </w:t>
      </w:r>
      <w:r>
        <w:rPr>
          <w:color w:val="231F20"/>
        </w:rPr>
        <w:t>that</w:t>
      </w:r>
      <w:r>
        <w:rPr>
          <w:color w:val="231F20"/>
          <w:spacing w:val="-11"/>
        </w:rPr>
        <w:t> </w:t>
      </w:r>
      <w:r>
        <w:rPr>
          <w:color w:val="231F20"/>
        </w:rPr>
        <w:t>will</w:t>
      </w:r>
      <w:r>
        <w:rPr>
          <w:color w:val="231F20"/>
          <w:spacing w:val="-10"/>
        </w:rPr>
        <w:t> </w:t>
      </w:r>
      <w:r>
        <w:rPr>
          <w:color w:val="231F20"/>
        </w:rPr>
        <w:t>live</w:t>
      </w:r>
      <w:r>
        <w:rPr>
          <w:color w:val="231F20"/>
          <w:spacing w:val="-10"/>
        </w:rPr>
        <w:t> </w:t>
      </w:r>
      <w:r>
        <w:rPr>
          <w:color w:val="231F20"/>
        </w:rPr>
        <w:t>godly</w:t>
      </w:r>
      <w:r>
        <w:rPr>
          <w:color w:val="231F20"/>
          <w:spacing w:val="-10"/>
        </w:rPr>
        <w:t> </w:t>
      </w:r>
      <w:r>
        <w:rPr>
          <w:color w:val="231F20"/>
        </w:rPr>
        <w:t>in</w:t>
      </w:r>
      <w:r>
        <w:rPr>
          <w:color w:val="231F20"/>
          <w:spacing w:val="-11"/>
        </w:rPr>
        <w:t> </w:t>
      </w:r>
      <w:r>
        <w:rPr>
          <w:color w:val="231F20"/>
        </w:rPr>
        <w:t>Christ</w:t>
      </w:r>
      <w:r>
        <w:rPr>
          <w:color w:val="231F20"/>
          <w:spacing w:val="-10"/>
        </w:rPr>
        <w:t> </w:t>
      </w:r>
      <w:r>
        <w:rPr>
          <w:color w:val="231F20"/>
        </w:rPr>
        <w:t>Jesus</w:t>
      </w:r>
      <w:r>
        <w:rPr>
          <w:color w:val="231F20"/>
          <w:spacing w:val="-10"/>
        </w:rPr>
        <w:t> </w:t>
      </w:r>
      <w:r>
        <w:rPr>
          <w:color w:val="231F20"/>
        </w:rPr>
        <w:t>shall</w:t>
      </w:r>
      <w:r>
        <w:rPr>
          <w:color w:val="231F20"/>
          <w:spacing w:val="-10"/>
        </w:rPr>
        <w:t> </w:t>
      </w:r>
      <w:r>
        <w:rPr>
          <w:color w:val="231F20"/>
        </w:rPr>
        <w:t>suffer</w:t>
      </w:r>
      <w:r>
        <w:rPr>
          <w:color w:val="231F20"/>
          <w:spacing w:val="-11"/>
        </w:rPr>
        <w:t> </w:t>
      </w:r>
      <w:r>
        <w:rPr>
          <w:color w:val="231F20"/>
        </w:rPr>
        <w:t>persecu- </w:t>
      </w:r>
      <w:r>
        <w:rPr>
          <w:color w:val="231F20"/>
          <w:spacing w:val="-7"/>
        </w:rPr>
        <w:t>tion,” </w:t>
      </w:r>
      <w:r>
        <w:rPr>
          <w:color w:val="231F20"/>
        </w:rPr>
        <w:t>says 2 </w:t>
      </w:r>
      <w:r>
        <w:rPr>
          <w:color w:val="231F20"/>
          <w:spacing w:val="-3"/>
        </w:rPr>
        <w:t>Timothy </w:t>
      </w:r>
      <w:r>
        <w:rPr>
          <w:color w:val="231F20"/>
        </w:rPr>
        <w:t>3:12. This is the meaning of suffering </w:t>
      </w:r>
      <w:r>
        <w:rPr>
          <w:color w:val="231F20"/>
          <w:spacing w:val="-3"/>
        </w:rPr>
        <w:t>for </w:t>
      </w:r>
      <w:r>
        <w:rPr>
          <w:color w:val="231F20"/>
        </w:rPr>
        <w:t>Christ. </w:t>
      </w:r>
      <w:r>
        <w:rPr>
          <w:color w:val="231F20"/>
          <w:spacing w:val="-6"/>
        </w:rPr>
        <w:t>It </w:t>
      </w:r>
      <w:r>
        <w:rPr>
          <w:color w:val="231F20"/>
        </w:rPr>
        <w:t>is true in all countries and </w:t>
      </w:r>
      <w:r>
        <w:rPr>
          <w:color w:val="231F20"/>
          <w:spacing w:val="-3"/>
        </w:rPr>
        <w:t>at </w:t>
      </w:r>
      <w:r>
        <w:rPr>
          <w:color w:val="231F20"/>
        </w:rPr>
        <w:t>all times. </w:t>
      </w:r>
      <w:r>
        <w:rPr>
          <w:color w:val="231F20"/>
          <w:spacing w:val="-4"/>
        </w:rPr>
        <w:t>How </w:t>
      </w:r>
      <w:r>
        <w:rPr>
          <w:color w:val="231F20"/>
        </w:rPr>
        <w:t>dare we think that we </w:t>
      </w:r>
      <w:r>
        <w:rPr>
          <w:color w:val="231F20"/>
          <w:spacing w:val="-3"/>
        </w:rPr>
        <w:t>have </w:t>
      </w:r>
      <w:r>
        <w:rPr>
          <w:color w:val="231F20"/>
        </w:rPr>
        <w:t>a right to be an</w:t>
      </w:r>
      <w:r>
        <w:rPr>
          <w:color w:val="231F20"/>
          <w:spacing w:val="-22"/>
        </w:rPr>
        <w:t> </w:t>
      </w:r>
      <w:r>
        <w:rPr>
          <w:color w:val="231F20"/>
        </w:rPr>
        <w:t>exception?</w:t>
      </w:r>
    </w:p>
    <w:p>
      <w:pPr>
        <w:pStyle w:val="BodyText"/>
        <w:spacing w:line="314" w:lineRule="auto" w:before="3"/>
        <w:ind w:left="1466" w:right="1439" w:firstLine="273"/>
        <w:jc w:val="both"/>
      </w:pPr>
      <w:r>
        <w:rPr>
          <w:color w:val="231F20"/>
          <w:spacing w:val="-3"/>
          <w:w w:val="105"/>
        </w:rPr>
        <w:t>In </w:t>
      </w:r>
      <w:r>
        <w:rPr>
          <w:color w:val="231F20"/>
          <w:w w:val="105"/>
        </w:rPr>
        <w:t>the book of Acts, we find </w:t>
      </w:r>
      <w:r>
        <w:rPr>
          <w:color w:val="231F20"/>
          <w:spacing w:val="-3"/>
          <w:w w:val="105"/>
        </w:rPr>
        <w:t>Paul </w:t>
      </w:r>
      <w:r>
        <w:rPr>
          <w:color w:val="231F20"/>
          <w:w w:val="105"/>
        </w:rPr>
        <w:t>going to Jerusalem despite the fact</w:t>
      </w:r>
      <w:r>
        <w:rPr>
          <w:color w:val="231F20"/>
          <w:spacing w:val="-19"/>
          <w:w w:val="105"/>
        </w:rPr>
        <w:t> </w:t>
      </w:r>
      <w:r>
        <w:rPr>
          <w:color w:val="231F20"/>
          <w:w w:val="105"/>
        </w:rPr>
        <w:t>that</w:t>
      </w:r>
      <w:r>
        <w:rPr>
          <w:color w:val="231F20"/>
          <w:spacing w:val="-18"/>
          <w:w w:val="105"/>
        </w:rPr>
        <w:t> </w:t>
      </w:r>
      <w:r>
        <w:rPr>
          <w:color w:val="231F20"/>
          <w:w w:val="105"/>
        </w:rPr>
        <w:t>he</w:t>
      </w:r>
      <w:r>
        <w:rPr>
          <w:color w:val="231F20"/>
          <w:spacing w:val="-18"/>
          <w:w w:val="105"/>
        </w:rPr>
        <w:t> </w:t>
      </w:r>
      <w:r>
        <w:rPr>
          <w:color w:val="231F20"/>
          <w:w w:val="105"/>
        </w:rPr>
        <w:t>knew</w:t>
      </w:r>
      <w:r>
        <w:rPr>
          <w:color w:val="231F20"/>
          <w:spacing w:val="-18"/>
          <w:w w:val="105"/>
        </w:rPr>
        <w:t> </w:t>
      </w:r>
      <w:r>
        <w:rPr>
          <w:color w:val="231F20"/>
          <w:w w:val="105"/>
        </w:rPr>
        <w:t>afflictions,</w:t>
      </w:r>
      <w:r>
        <w:rPr>
          <w:color w:val="231F20"/>
          <w:spacing w:val="-18"/>
          <w:w w:val="105"/>
        </w:rPr>
        <w:t> </w:t>
      </w:r>
      <w:r>
        <w:rPr>
          <w:color w:val="231F20"/>
          <w:w w:val="105"/>
        </w:rPr>
        <w:t>beatings,</w:t>
      </w:r>
      <w:r>
        <w:rPr>
          <w:color w:val="231F20"/>
          <w:spacing w:val="-18"/>
          <w:w w:val="105"/>
        </w:rPr>
        <w:t> </w:t>
      </w:r>
      <w:r>
        <w:rPr>
          <w:color w:val="231F20"/>
          <w:w w:val="105"/>
        </w:rPr>
        <w:t>imprisonment</w:t>
      </w:r>
      <w:r>
        <w:rPr>
          <w:color w:val="231F20"/>
          <w:spacing w:val="-18"/>
          <w:w w:val="105"/>
        </w:rPr>
        <w:t> </w:t>
      </w:r>
      <w:r>
        <w:rPr>
          <w:color w:val="231F20"/>
          <w:w w:val="105"/>
        </w:rPr>
        <w:t>and</w:t>
      </w:r>
      <w:r>
        <w:rPr>
          <w:color w:val="231F20"/>
          <w:spacing w:val="-18"/>
          <w:w w:val="105"/>
        </w:rPr>
        <w:t> </w:t>
      </w:r>
      <w:r>
        <w:rPr>
          <w:color w:val="231F20"/>
          <w:w w:val="105"/>
        </w:rPr>
        <w:t>sorrow</w:t>
      </w:r>
      <w:r>
        <w:rPr>
          <w:color w:val="231F20"/>
          <w:spacing w:val="-19"/>
          <w:w w:val="105"/>
        </w:rPr>
        <w:t> </w:t>
      </w:r>
      <w:r>
        <w:rPr>
          <w:color w:val="231F20"/>
          <w:w w:val="105"/>
        </w:rPr>
        <w:t>lay ahead.</w:t>
      </w:r>
      <w:r>
        <w:rPr>
          <w:color w:val="231F20"/>
          <w:spacing w:val="-15"/>
          <w:w w:val="105"/>
        </w:rPr>
        <w:t> </w:t>
      </w:r>
      <w:r>
        <w:rPr>
          <w:color w:val="231F20"/>
          <w:spacing w:val="-4"/>
          <w:w w:val="105"/>
        </w:rPr>
        <w:t>He</w:t>
      </w:r>
      <w:r>
        <w:rPr>
          <w:color w:val="231F20"/>
          <w:spacing w:val="-15"/>
          <w:w w:val="105"/>
        </w:rPr>
        <w:t> </w:t>
      </w:r>
      <w:r>
        <w:rPr>
          <w:color w:val="231F20"/>
          <w:w w:val="105"/>
        </w:rPr>
        <w:t>was</w:t>
      </w:r>
      <w:r>
        <w:rPr>
          <w:color w:val="231F20"/>
          <w:spacing w:val="-15"/>
          <w:w w:val="105"/>
        </w:rPr>
        <w:t> </w:t>
      </w:r>
      <w:r>
        <w:rPr>
          <w:color w:val="231F20"/>
          <w:w w:val="105"/>
        </w:rPr>
        <w:t>warned.</w:t>
      </w:r>
      <w:r>
        <w:rPr>
          <w:color w:val="231F20"/>
          <w:spacing w:val="-14"/>
          <w:w w:val="105"/>
        </w:rPr>
        <w:t> </w:t>
      </w:r>
      <w:r>
        <w:rPr>
          <w:color w:val="231F20"/>
          <w:spacing w:val="-4"/>
          <w:w w:val="105"/>
        </w:rPr>
        <w:t>He</w:t>
      </w:r>
      <w:r>
        <w:rPr>
          <w:color w:val="231F20"/>
          <w:spacing w:val="-15"/>
          <w:w w:val="105"/>
        </w:rPr>
        <w:t> </w:t>
      </w:r>
      <w:r>
        <w:rPr>
          <w:color w:val="231F20"/>
          <w:spacing w:val="-6"/>
          <w:w w:val="105"/>
        </w:rPr>
        <w:t>didn’t</w:t>
      </w:r>
      <w:r>
        <w:rPr>
          <w:color w:val="231F20"/>
          <w:spacing w:val="-15"/>
          <w:w w:val="105"/>
        </w:rPr>
        <w:t> </w:t>
      </w:r>
      <w:r>
        <w:rPr>
          <w:color w:val="231F20"/>
          <w:spacing w:val="-3"/>
          <w:w w:val="105"/>
        </w:rPr>
        <w:t>have</w:t>
      </w:r>
      <w:r>
        <w:rPr>
          <w:color w:val="231F20"/>
          <w:spacing w:val="-15"/>
          <w:w w:val="105"/>
        </w:rPr>
        <w:t> </w:t>
      </w:r>
      <w:r>
        <w:rPr>
          <w:color w:val="231F20"/>
          <w:w w:val="105"/>
        </w:rPr>
        <w:t>to</w:t>
      </w:r>
      <w:r>
        <w:rPr>
          <w:color w:val="231F20"/>
          <w:spacing w:val="-14"/>
          <w:w w:val="105"/>
        </w:rPr>
        <w:t> </w:t>
      </w:r>
      <w:r>
        <w:rPr>
          <w:color w:val="231F20"/>
          <w:spacing w:val="-4"/>
          <w:w w:val="105"/>
        </w:rPr>
        <w:t>go,</w:t>
      </w:r>
      <w:r>
        <w:rPr>
          <w:color w:val="231F20"/>
          <w:spacing w:val="-15"/>
          <w:w w:val="105"/>
        </w:rPr>
        <w:t> </w:t>
      </w:r>
      <w:r>
        <w:rPr>
          <w:color w:val="231F20"/>
          <w:spacing w:val="-3"/>
          <w:w w:val="105"/>
        </w:rPr>
        <w:t>but</w:t>
      </w:r>
      <w:r>
        <w:rPr>
          <w:color w:val="231F20"/>
          <w:spacing w:val="-15"/>
          <w:w w:val="105"/>
        </w:rPr>
        <w:t> </w:t>
      </w:r>
      <w:r>
        <w:rPr>
          <w:color w:val="231F20"/>
          <w:w w:val="105"/>
        </w:rPr>
        <w:t>he</w:t>
      </w:r>
      <w:r>
        <w:rPr>
          <w:color w:val="231F20"/>
          <w:spacing w:val="-15"/>
          <w:w w:val="105"/>
        </w:rPr>
        <w:t> </w:t>
      </w:r>
      <w:r>
        <w:rPr>
          <w:color w:val="231F20"/>
          <w:w w:val="105"/>
        </w:rPr>
        <w:t>chose</w:t>
      </w:r>
      <w:r>
        <w:rPr>
          <w:color w:val="231F20"/>
          <w:spacing w:val="-14"/>
          <w:w w:val="105"/>
        </w:rPr>
        <w:t> </w:t>
      </w:r>
      <w:r>
        <w:rPr>
          <w:color w:val="231F20"/>
          <w:w w:val="105"/>
        </w:rPr>
        <w:t>to</w:t>
      </w:r>
      <w:r>
        <w:rPr>
          <w:color w:val="231F20"/>
          <w:spacing w:val="-15"/>
          <w:w w:val="105"/>
        </w:rPr>
        <w:t> </w:t>
      </w:r>
      <w:r>
        <w:rPr>
          <w:color w:val="231F20"/>
          <w:w w:val="105"/>
        </w:rPr>
        <w:t>love</w:t>
      </w:r>
      <w:r>
        <w:rPr>
          <w:color w:val="231F20"/>
          <w:spacing w:val="-15"/>
          <w:w w:val="105"/>
        </w:rPr>
        <w:t> </w:t>
      </w:r>
      <w:r>
        <w:rPr>
          <w:color w:val="231F20"/>
          <w:w w:val="105"/>
        </w:rPr>
        <w:t>the Lord </w:t>
      </w:r>
      <w:r>
        <w:rPr>
          <w:color w:val="231F20"/>
          <w:spacing w:val="-3"/>
          <w:w w:val="105"/>
        </w:rPr>
        <w:t>more </w:t>
      </w:r>
      <w:r>
        <w:rPr>
          <w:color w:val="231F20"/>
          <w:w w:val="105"/>
        </w:rPr>
        <w:t>than his own</w:t>
      </w:r>
      <w:r>
        <w:rPr>
          <w:color w:val="231F20"/>
          <w:spacing w:val="-43"/>
          <w:w w:val="105"/>
        </w:rPr>
        <w:t> </w:t>
      </w:r>
      <w:r>
        <w:rPr>
          <w:color w:val="231F20"/>
          <w:w w:val="105"/>
        </w:rPr>
        <w:t>life.</w:t>
      </w:r>
    </w:p>
    <w:p>
      <w:pPr>
        <w:pStyle w:val="BodyText"/>
        <w:spacing w:line="314" w:lineRule="auto" w:before="3"/>
        <w:ind w:left="1466" w:right="1440" w:firstLine="273"/>
        <w:jc w:val="both"/>
      </w:pPr>
      <w:r>
        <w:rPr>
          <w:color w:val="231F20"/>
          <w:spacing w:val="-3"/>
        </w:rPr>
        <w:t>Paul </w:t>
      </w:r>
      <w:r>
        <w:rPr>
          <w:color w:val="231F20"/>
        </w:rPr>
        <w:t>took a calculated risk. </w:t>
      </w:r>
      <w:r>
        <w:rPr>
          <w:color w:val="231F20"/>
          <w:spacing w:val="-4"/>
        </w:rPr>
        <w:t>He </w:t>
      </w:r>
      <w:r>
        <w:rPr>
          <w:color w:val="231F20"/>
        </w:rPr>
        <w:t>said, “Neither count I </w:t>
      </w:r>
      <w:r>
        <w:rPr>
          <w:color w:val="231F20"/>
          <w:spacing w:val="-4"/>
        </w:rPr>
        <w:t>my </w:t>
      </w:r>
      <w:r>
        <w:rPr>
          <w:color w:val="231F20"/>
        </w:rPr>
        <w:t>life dear unto myself, so that I might finish </w:t>
      </w:r>
      <w:r>
        <w:rPr>
          <w:color w:val="231F20"/>
          <w:spacing w:val="-4"/>
        </w:rPr>
        <w:t>my </w:t>
      </w:r>
      <w:r>
        <w:rPr>
          <w:color w:val="231F20"/>
        </w:rPr>
        <w:t>course with </w:t>
      </w:r>
      <w:r>
        <w:rPr>
          <w:color w:val="231F20"/>
          <w:spacing w:val="-6"/>
        </w:rPr>
        <w:t>joy, </w:t>
      </w:r>
      <w:r>
        <w:rPr>
          <w:color w:val="231F20"/>
        </w:rPr>
        <w:t>and the minis- </w:t>
      </w:r>
      <w:r>
        <w:rPr>
          <w:color w:val="231F20"/>
          <w:spacing w:val="-3"/>
        </w:rPr>
        <w:t>try,</w:t>
      </w:r>
      <w:r>
        <w:rPr>
          <w:color w:val="231F20"/>
          <w:spacing w:val="-8"/>
        </w:rPr>
        <w:t> </w:t>
      </w:r>
      <w:r>
        <w:rPr>
          <w:color w:val="231F20"/>
        </w:rPr>
        <w:t>which</w:t>
      </w:r>
      <w:r>
        <w:rPr>
          <w:color w:val="231F20"/>
          <w:spacing w:val="-8"/>
        </w:rPr>
        <w:t> </w:t>
      </w:r>
      <w:r>
        <w:rPr>
          <w:color w:val="231F20"/>
        </w:rPr>
        <w:t>I</w:t>
      </w:r>
      <w:r>
        <w:rPr>
          <w:color w:val="231F20"/>
          <w:spacing w:val="-7"/>
        </w:rPr>
        <w:t> </w:t>
      </w:r>
      <w:r>
        <w:rPr>
          <w:color w:val="231F20"/>
          <w:spacing w:val="-3"/>
        </w:rPr>
        <w:t>have</w:t>
      </w:r>
      <w:r>
        <w:rPr>
          <w:color w:val="231F20"/>
          <w:spacing w:val="-8"/>
        </w:rPr>
        <w:t> </w:t>
      </w:r>
      <w:r>
        <w:rPr>
          <w:color w:val="231F20"/>
        </w:rPr>
        <w:t>received</w:t>
      </w:r>
      <w:r>
        <w:rPr>
          <w:color w:val="231F20"/>
          <w:spacing w:val="-7"/>
        </w:rPr>
        <w:t> </w:t>
      </w:r>
      <w:r>
        <w:rPr>
          <w:color w:val="231F20"/>
        </w:rPr>
        <w:t>of</w:t>
      </w:r>
      <w:r>
        <w:rPr>
          <w:color w:val="231F20"/>
          <w:spacing w:val="-8"/>
        </w:rPr>
        <w:t> </w:t>
      </w:r>
      <w:r>
        <w:rPr>
          <w:color w:val="231F20"/>
        </w:rPr>
        <w:t>the</w:t>
      </w:r>
      <w:r>
        <w:rPr>
          <w:color w:val="231F20"/>
          <w:spacing w:val="-7"/>
        </w:rPr>
        <w:t> </w:t>
      </w:r>
      <w:r>
        <w:rPr>
          <w:color w:val="231F20"/>
        </w:rPr>
        <w:t>Lord</w:t>
      </w:r>
      <w:r>
        <w:rPr>
          <w:color w:val="231F20"/>
          <w:spacing w:val="-8"/>
        </w:rPr>
        <w:t> </w:t>
      </w:r>
      <w:r>
        <w:rPr>
          <w:color w:val="231F20"/>
        </w:rPr>
        <w:t>Jesus,</w:t>
      </w:r>
      <w:r>
        <w:rPr>
          <w:color w:val="231F20"/>
          <w:spacing w:val="-7"/>
        </w:rPr>
        <w:t> </w:t>
      </w:r>
      <w:r>
        <w:rPr>
          <w:color w:val="231F20"/>
        </w:rPr>
        <w:t>to</w:t>
      </w:r>
      <w:r>
        <w:rPr>
          <w:color w:val="231F20"/>
          <w:spacing w:val="-8"/>
        </w:rPr>
        <w:t> </w:t>
      </w:r>
      <w:r>
        <w:rPr>
          <w:color w:val="231F20"/>
        </w:rPr>
        <w:t>testify</w:t>
      </w:r>
      <w:r>
        <w:rPr>
          <w:color w:val="231F20"/>
          <w:spacing w:val="-7"/>
        </w:rPr>
        <w:t> </w:t>
      </w:r>
      <w:r>
        <w:rPr>
          <w:color w:val="231F20"/>
        </w:rPr>
        <w:t>the</w:t>
      </w:r>
      <w:r>
        <w:rPr>
          <w:color w:val="231F20"/>
          <w:spacing w:val="-8"/>
        </w:rPr>
        <w:t> </w:t>
      </w:r>
      <w:r>
        <w:rPr>
          <w:color w:val="231F20"/>
        </w:rPr>
        <w:t>gospel</w:t>
      </w:r>
      <w:r>
        <w:rPr>
          <w:color w:val="231F20"/>
          <w:spacing w:val="-7"/>
        </w:rPr>
        <w:t> </w:t>
      </w:r>
      <w:r>
        <w:rPr>
          <w:color w:val="231F20"/>
        </w:rPr>
        <w:t>of</w:t>
      </w:r>
      <w:r>
        <w:rPr>
          <w:color w:val="231F20"/>
          <w:spacing w:val="-8"/>
        </w:rPr>
        <w:t> </w:t>
      </w:r>
      <w:r>
        <w:rPr>
          <w:color w:val="231F20"/>
        </w:rPr>
        <w:t>the grace of God” (Acts</w:t>
      </w:r>
      <w:r>
        <w:rPr>
          <w:color w:val="231F20"/>
          <w:spacing w:val="-21"/>
        </w:rPr>
        <w:t> </w:t>
      </w:r>
      <w:r>
        <w:rPr>
          <w:color w:val="231F20"/>
        </w:rPr>
        <w:t>20:24).</w:t>
      </w:r>
    </w:p>
    <w:p>
      <w:pPr>
        <w:pStyle w:val="BodyText"/>
        <w:spacing w:line="314" w:lineRule="auto" w:before="2"/>
        <w:ind w:left="1466" w:right="1439" w:firstLine="273"/>
        <w:jc w:val="both"/>
      </w:pPr>
      <w:r>
        <w:rPr>
          <w:color w:val="231F20"/>
          <w:w w:val="105"/>
        </w:rPr>
        <w:t>This</w:t>
      </w:r>
      <w:r>
        <w:rPr>
          <w:color w:val="231F20"/>
          <w:spacing w:val="-24"/>
          <w:w w:val="105"/>
        </w:rPr>
        <w:t> </w:t>
      </w:r>
      <w:r>
        <w:rPr>
          <w:color w:val="231F20"/>
          <w:w w:val="105"/>
        </w:rPr>
        <w:t>is</w:t>
      </w:r>
      <w:r>
        <w:rPr>
          <w:color w:val="231F20"/>
          <w:spacing w:val="-24"/>
          <w:w w:val="105"/>
        </w:rPr>
        <w:t> </w:t>
      </w:r>
      <w:r>
        <w:rPr>
          <w:color w:val="231F20"/>
          <w:w w:val="105"/>
        </w:rPr>
        <w:t>a</w:t>
      </w:r>
      <w:r>
        <w:rPr>
          <w:color w:val="231F20"/>
          <w:spacing w:val="-24"/>
          <w:w w:val="105"/>
        </w:rPr>
        <w:t> </w:t>
      </w:r>
      <w:r>
        <w:rPr>
          <w:color w:val="231F20"/>
          <w:w w:val="105"/>
        </w:rPr>
        <w:t>perfect</w:t>
      </w:r>
      <w:r>
        <w:rPr>
          <w:color w:val="231F20"/>
          <w:spacing w:val="-24"/>
          <w:w w:val="105"/>
        </w:rPr>
        <w:t> </w:t>
      </w:r>
      <w:r>
        <w:rPr>
          <w:color w:val="231F20"/>
          <w:w w:val="105"/>
        </w:rPr>
        <w:t>example</w:t>
      </w:r>
      <w:r>
        <w:rPr>
          <w:color w:val="231F20"/>
          <w:spacing w:val="-23"/>
          <w:w w:val="105"/>
        </w:rPr>
        <w:t> </w:t>
      </w:r>
      <w:r>
        <w:rPr>
          <w:color w:val="231F20"/>
          <w:w w:val="105"/>
        </w:rPr>
        <w:t>of</w:t>
      </w:r>
      <w:r>
        <w:rPr>
          <w:color w:val="231F20"/>
          <w:spacing w:val="-24"/>
          <w:w w:val="105"/>
        </w:rPr>
        <w:t> </w:t>
      </w:r>
      <w:r>
        <w:rPr>
          <w:color w:val="231F20"/>
          <w:w w:val="105"/>
        </w:rPr>
        <w:t>the</w:t>
      </w:r>
      <w:r>
        <w:rPr>
          <w:color w:val="231F20"/>
          <w:spacing w:val="-24"/>
          <w:w w:val="105"/>
        </w:rPr>
        <w:t> </w:t>
      </w:r>
      <w:r>
        <w:rPr>
          <w:color w:val="231F20"/>
          <w:w w:val="105"/>
        </w:rPr>
        <w:t>proper</w:t>
      </w:r>
      <w:r>
        <w:rPr>
          <w:color w:val="231F20"/>
          <w:spacing w:val="-24"/>
          <w:w w:val="105"/>
        </w:rPr>
        <w:t> </w:t>
      </w:r>
      <w:r>
        <w:rPr>
          <w:color w:val="231F20"/>
          <w:w w:val="105"/>
        </w:rPr>
        <w:t>attitude</w:t>
      </w:r>
      <w:r>
        <w:rPr>
          <w:color w:val="231F20"/>
          <w:spacing w:val="-23"/>
          <w:w w:val="105"/>
        </w:rPr>
        <w:t> </w:t>
      </w:r>
      <w:r>
        <w:rPr>
          <w:color w:val="231F20"/>
          <w:spacing w:val="-3"/>
          <w:w w:val="105"/>
        </w:rPr>
        <w:t>toward</w:t>
      </w:r>
      <w:r>
        <w:rPr>
          <w:color w:val="231F20"/>
          <w:spacing w:val="-24"/>
          <w:w w:val="105"/>
        </w:rPr>
        <w:t> </w:t>
      </w:r>
      <w:r>
        <w:rPr>
          <w:color w:val="231F20"/>
          <w:w w:val="105"/>
        </w:rPr>
        <w:t>suffering.</w:t>
      </w:r>
      <w:r>
        <w:rPr>
          <w:color w:val="231F20"/>
          <w:spacing w:val="-24"/>
          <w:w w:val="105"/>
        </w:rPr>
        <w:t> </w:t>
      </w:r>
      <w:r>
        <w:rPr>
          <w:color w:val="231F20"/>
          <w:spacing w:val="-6"/>
          <w:w w:val="105"/>
        </w:rPr>
        <w:t>It </w:t>
      </w:r>
      <w:r>
        <w:rPr>
          <w:color w:val="231F20"/>
          <w:w w:val="105"/>
        </w:rPr>
        <w:t>is</w:t>
      </w:r>
      <w:r>
        <w:rPr>
          <w:color w:val="231F20"/>
          <w:spacing w:val="-21"/>
          <w:w w:val="105"/>
        </w:rPr>
        <w:t> </w:t>
      </w:r>
      <w:r>
        <w:rPr>
          <w:color w:val="231F20"/>
          <w:w w:val="105"/>
        </w:rPr>
        <w:t>never</w:t>
      </w:r>
      <w:r>
        <w:rPr>
          <w:color w:val="231F20"/>
          <w:spacing w:val="-20"/>
          <w:w w:val="105"/>
        </w:rPr>
        <w:t> </w:t>
      </w:r>
      <w:r>
        <w:rPr>
          <w:color w:val="231F20"/>
          <w:w w:val="105"/>
        </w:rPr>
        <w:t>something</w:t>
      </w:r>
      <w:r>
        <w:rPr>
          <w:color w:val="231F20"/>
          <w:spacing w:val="-20"/>
          <w:w w:val="105"/>
        </w:rPr>
        <w:t> </w:t>
      </w:r>
      <w:r>
        <w:rPr>
          <w:color w:val="231F20"/>
          <w:w w:val="105"/>
        </w:rPr>
        <w:t>we</w:t>
      </w:r>
      <w:r>
        <w:rPr>
          <w:color w:val="231F20"/>
          <w:spacing w:val="-20"/>
          <w:w w:val="105"/>
        </w:rPr>
        <w:t> </w:t>
      </w:r>
      <w:r>
        <w:rPr>
          <w:color w:val="231F20"/>
          <w:w w:val="105"/>
        </w:rPr>
        <w:t>desire</w:t>
      </w:r>
      <w:r>
        <w:rPr>
          <w:color w:val="231F20"/>
          <w:spacing w:val="-20"/>
          <w:w w:val="105"/>
        </w:rPr>
        <w:t> </w:t>
      </w:r>
      <w:r>
        <w:rPr>
          <w:color w:val="231F20"/>
          <w:spacing w:val="-3"/>
          <w:w w:val="105"/>
        </w:rPr>
        <w:t>for</w:t>
      </w:r>
      <w:r>
        <w:rPr>
          <w:color w:val="231F20"/>
          <w:spacing w:val="-20"/>
          <w:w w:val="105"/>
        </w:rPr>
        <w:t> </w:t>
      </w:r>
      <w:r>
        <w:rPr>
          <w:color w:val="231F20"/>
          <w:w w:val="105"/>
        </w:rPr>
        <w:t>its</w:t>
      </w:r>
      <w:r>
        <w:rPr>
          <w:color w:val="231F20"/>
          <w:spacing w:val="-20"/>
          <w:w w:val="105"/>
        </w:rPr>
        <w:t> </w:t>
      </w:r>
      <w:r>
        <w:rPr>
          <w:color w:val="231F20"/>
          <w:w w:val="105"/>
        </w:rPr>
        <w:t>own</w:t>
      </w:r>
      <w:r>
        <w:rPr>
          <w:color w:val="231F20"/>
          <w:spacing w:val="-20"/>
          <w:w w:val="105"/>
        </w:rPr>
        <w:t> </w:t>
      </w:r>
      <w:r>
        <w:rPr>
          <w:color w:val="231F20"/>
          <w:w w:val="105"/>
        </w:rPr>
        <w:t>sake,</w:t>
      </w:r>
      <w:r>
        <w:rPr>
          <w:color w:val="231F20"/>
          <w:spacing w:val="-20"/>
          <w:w w:val="105"/>
        </w:rPr>
        <w:t> </w:t>
      </w:r>
      <w:r>
        <w:rPr>
          <w:color w:val="231F20"/>
          <w:spacing w:val="-3"/>
          <w:w w:val="105"/>
        </w:rPr>
        <w:t>but</w:t>
      </w:r>
      <w:r>
        <w:rPr>
          <w:color w:val="231F20"/>
          <w:spacing w:val="-20"/>
          <w:w w:val="105"/>
        </w:rPr>
        <w:t> </w:t>
      </w:r>
      <w:r>
        <w:rPr>
          <w:color w:val="231F20"/>
          <w:w w:val="105"/>
        </w:rPr>
        <w:t>something</w:t>
      </w:r>
      <w:r>
        <w:rPr>
          <w:color w:val="231F20"/>
          <w:spacing w:val="-20"/>
          <w:w w:val="105"/>
        </w:rPr>
        <w:t> </w:t>
      </w:r>
      <w:r>
        <w:rPr>
          <w:color w:val="231F20"/>
          <w:w w:val="105"/>
        </w:rPr>
        <w:t>that</w:t>
      </w:r>
      <w:r>
        <w:rPr>
          <w:color w:val="231F20"/>
          <w:spacing w:val="-20"/>
          <w:w w:val="105"/>
        </w:rPr>
        <w:t> </w:t>
      </w:r>
      <w:r>
        <w:rPr>
          <w:color w:val="231F20"/>
          <w:w w:val="105"/>
        </w:rPr>
        <w:t>we choose</w:t>
      </w:r>
      <w:r>
        <w:rPr>
          <w:color w:val="231F20"/>
          <w:spacing w:val="-15"/>
          <w:w w:val="105"/>
        </w:rPr>
        <w:t> </w:t>
      </w:r>
      <w:r>
        <w:rPr>
          <w:color w:val="231F20"/>
          <w:w w:val="105"/>
        </w:rPr>
        <w:t>because</w:t>
      </w:r>
      <w:r>
        <w:rPr>
          <w:color w:val="231F20"/>
          <w:spacing w:val="-15"/>
          <w:w w:val="105"/>
        </w:rPr>
        <w:t> </w:t>
      </w:r>
      <w:r>
        <w:rPr>
          <w:color w:val="231F20"/>
          <w:w w:val="105"/>
        </w:rPr>
        <w:t>it</w:t>
      </w:r>
      <w:r>
        <w:rPr>
          <w:color w:val="231F20"/>
          <w:spacing w:val="-14"/>
          <w:w w:val="105"/>
        </w:rPr>
        <w:t> </w:t>
      </w:r>
      <w:r>
        <w:rPr>
          <w:color w:val="231F20"/>
          <w:w w:val="105"/>
        </w:rPr>
        <w:t>is</w:t>
      </w:r>
      <w:r>
        <w:rPr>
          <w:color w:val="231F20"/>
          <w:spacing w:val="-15"/>
          <w:w w:val="105"/>
        </w:rPr>
        <w:t> </w:t>
      </w:r>
      <w:r>
        <w:rPr>
          <w:color w:val="231F20"/>
          <w:w w:val="105"/>
        </w:rPr>
        <w:t>necessary</w:t>
      </w:r>
      <w:r>
        <w:rPr>
          <w:color w:val="231F20"/>
          <w:spacing w:val="-14"/>
          <w:w w:val="105"/>
        </w:rPr>
        <w:t> </w:t>
      </w:r>
      <w:r>
        <w:rPr>
          <w:color w:val="231F20"/>
          <w:spacing w:val="-3"/>
          <w:w w:val="105"/>
        </w:rPr>
        <w:t>for</w:t>
      </w:r>
      <w:r>
        <w:rPr>
          <w:color w:val="231F20"/>
          <w:spacing w:val="-15"/>
          <w:w w:val="105"/>
        </w:rPr>
        <w:t> </w:t>
      </w:r>
      <w:r>
        <w:rPr>
          <w:color w:val="231F20"/>
          <w:w w:val="105"/>
        </w:rPr>
        <w:t>the</w:t>
      </w:r>
      <w:r>
        <w:rPr>
          <w:color w:val="231F20"/>
          <w:spacing w:val="-14"/>
          <w:w w:val="105"/>
        </w:rPr>
        <w:t> </w:t>
      </w:r>
      <w:r>
        <w:rPr>
          <w:color w:val="231F20"/>
          <w:w w:val="105"/>
        </w:rPr>
        <w:t>sake</w:t>
      </w:r>
      <w:r>
        <w:rPr>
          <w:color w:val="231F20"/>
          <w:spacing w:val="-15"/>
          <w:w w:val="105"/>
        </w:rPr>
        <w:t> </w:t>
      </w:r>
      <w:r>
        <w:rPr>
          <w:color w:val="231F20"/>
          <w:w w:val="105"/>
        </w:rPr>
        <w:t>of</w:t>
      </w:r>
      <w:r>
        <w:rPr>
          <w:color w:val="231F20"/>
          <w:spacing w:val="-14"/>
          <w:w w:val="105"/>
        </w:rPr>
        <w:t> </w:t>
      </w:r>
      <w:r>
        <w:rPr>
          <w:color w:val="231F20"/>
          <w:w w:val="105"/>
        </w:rPr>
        <w:t>the</w:t>
      </w:r>
      <w:r>
        <w:rPr>
          <w:color w:val="231F20"/>
          <w:spacing w:val="-15"/>
          <w:w w:val="105"/>
        </w:rPr>
        <w:t> </w:t>
      </w:r>
      <w:r>
        <w:rPr>
          <w:color w:val="231F20"/>
          <w:w w:val="105"/>
        </w:rPr>
        <w:t>Gospel.</w:t>
      </w:r>
    </w:p>
    <w:p>
      <w:pPr>
        <w:pStyle w:val="BodyText"/>
        <w:spacing w:before="1"/>
        <w:rPr>
          <w:sz w:val="31"/>
        </w:rPr>
      </w:pPr>
    </w:p>
    <w:p>
      <w:pPr>
        <w:pStyle w:val="Heading4"/>
        <w:spacing w:line="273" w:lineRule="auto" w:before="1"/>
        <w:ind w:left="4029" w:right="2748" w:hanging="674"/>
      </w:pPr>
      <w:r>
        <w:rPr>
          <w:color w:val="231F20"/>
          <w:w w:val="95"/>
        </w:rPr>
        <w:t>Suffering Authenticates Our </w:t>
      </w:r>
      <w:r>
        <w:rPr>
          <w:color w:val="231F20"/>
        </w:rPr>
        <w:t>Faith and Calling</w:t>
      </w:r>
    </w:p>
    <w:p>
      <w:pPr>
        <w:pStyle w:val="BodyText"/>
        <w:spacing w:line="314" w:lineRule="auto" w:before="35"/>
        <w:ind w:left="1466" w:right="1439" w:firstLine="273"/>
        <w:jc w:val="both"/>
      </w:pPr>
      <w:r>
        <w:rPr>
          <w:color w:val="231F20"/>
          <w:w w:val="105"/>
        </w:rPr>
        <w:t>When </w:t>
      </w:r>
      <w:r>
        <w:rPr>
          <w:color w:val="231F20"/>
          <w:spacing w:val="-7"/>
          <w:w w:val="105"/>
        </w:rPr>
        <w:t>Paul’s </w:t>
      </w:r>
      <w:r>
        <w:rPr>
          <w:color w:val="231F20"/>
          <w:w w:val="105"/>
        </w:rPr>
        <w:t>apostleship was challenged, he used a defense in 2 Corinthians</w:t>
      </w:r>
      <w:r>
        <w:rPr>
          <w:color w:val="231F20"/>
          <w:spacing w:val="-25"/>
          <w:w w:val="105"/>
        </w:rPr>
        <w:t> </w:t>
      </w:r>
      <w:r>
        <w:rPr>
          <w:color w:val="231F20"/>
          <w:w w:val="105"/>
        </w:rPr>
        <w:t>that</w:t>
      </w:r>
      <w:r>
        <w:rPr>
          <w:color w:val="231F20"/>
          <w:spacing w:val="-25"/>
          <w:w w:val="105"/>
        </w:rPr>
        <w:t> </w:t>
      </w:r>
      <w:r>
        <w:rPr>
          <w:color w:val="231F20"/>
          <w:w w:val="105"/>
        </w:rPr>
        <w:t>mocks</w:t>
      </w:r>
      <w:r>
        <w:rPr>
          <w:color w:val="231F20"/>
          <w:spacing w:val="-25"/>
          <w:w w:val="105"/>
        </w:rPr>
        <w:t> </w:t>
      </w:r>
      <w:r>
        <w:rPr>
          <w:color w:val="231F20"/>
          <w:w w:val="105"/>
        </w:rPr>
        <w:t>our</w:t>
      </w:r>
      <w:r>
        <w:rPr>
          <w:color w:val="231F20"/>
          <w:spacing w:val="-25"/>
          <w:w w:val="105"/>
        </w:rPr>
        <w:t> </w:t>
      </w:r>
      <w:r>
        <w:rPr>
          <w:color w:val="231F20"/>
          <w:w w:val="105"/>
        </w:rPr>
        <w:t>current</w:t>
      </w:r>
      <w:r>
        <w:rPr>
          <w:color w:val="231F20"/>
          <w:spacing w:val="-25"/>
          <w:w w:val="105"/>
        </w:rPr>
        <w:t> </w:t>
      </w:r>
      <w:r>
        <w:rPr>
          <w:color w:val="231F20"/>
          <w:spacing w:val="-3"/>
          <w:w w:val="105"/>
        </w:rPr>
        <w:t>“convenience</w:t>
      </w:r>
      <w:r>
        <w:rPr>
          <w:color w:val="231F20"/>
          <w:spacing w:val="-24"/>
          <w:w w:val="105"/>
        </w:rPr>
        <w:t> </w:t>
      </w:r>
      <w:r>
        <w:rPr>
          <w:color w:val="231F20"/>
          <w:spacing w:val="-4"/>
          <w:w w:val="105"/>
        </w:rPr>
        <w:t>store”</w:t>
      </w:r>
      <w:r>
        <w:rPr>
          <w:color w:val="231F20"/>
          <w:spacing w:val="-25"/>
          <w:w w:val="105"/>
        </w:rPr>
        <w:t> </w:t>
      </w:r>
      <w:r>
        <w:rPr>
          <w:color w:val="231F20"/>
          <w:w w:val="105"/>
        </w:rPr>
        <w:t>Christianity. </w:t>
      </w:r>
      <w:r>
        <w:rPr>
          <w:color w:val="231F20"/>
          <w:spacing w:val="-4"/>
          <w:w w:val="105"/>
        </w:rPr>
        <w:t>He </w:t>
      </w:r>
      <w:r>
        <w:rPr>
          <w:color w:val="231F20"/>
          <w:w w:val="105"/>
        </w:rPr>
        <w:t>does not rest his case on the testimony of his call, conversion, birth</w:t>
      </w:r>
      <w:r>
        <w:rPr>
          <w:color w:val="231F20"/>
          <w:spacing w:val="-28"/>
          <w:w w:val="105"/>
        </w:rPr>
        <w:t> </w:t>
      </w:r>
      <w:r>
        <w:rPr>
          <w:color w:val="231F20"/>
          <w:w w:val="105"/>
        </w:rPr>
        <w:t>or</w:t>
      </w:r>
      <w:r>
        <w:rPr>
          <w:color w:val="231F20"/>
          <w:spacing w:val="-28"/>
          <w:w w:val="105"/>
        </w:rPr>
        <w:t> </w:t>
      </w:r>
      <w:r>
        <w:rPr>
          <w:color w:val="231F20"/>
          <w:w w:val="105"/>
        </w:rPr>
        <w:t>background—as</w:t>
      </w:r>
      <w:r>
        <w:rPr>
          <w:color w:val="231F20"/>
          <w:spacing w:val="-27"/>
          <w:w w:val="105"/>
        </w:rPr>
        <w:t> </w:t>
      </w:r>
      <w:r>
        <w:rPr>
          <w:color w:val="231F20"/>
          <w:w w:val="105"/>
        </w:rPr>
        <w:t>wonderful</w:t>
      </w:r>
      <w:r>
        <w:rPr>
          <w:color w:val="231F20"/>
          <w:spacing w:val="-28"/>
          <w:w w:val="105"/>
        </w:rPr>
        <w:t> </w:t>
      </w:r>
      <w:r>
        <w:rPr>
          <w:color w:val="231F20"/>
          <w:w w:val="105"/>
        </w:rPr>
        <w:t>as</w:t>
      </w:r>
      <w:r>
        <w:rPr>
          <w:color w:val="231F20"/>
          <w:spacing w:val="-27"/>
          <w:w w:val="105"/>
        </w:rPr>
        <w:t> </w:t>
      </w:r>
      <w:r>
        <w:rPr>
          <w:color w:val="231F20"/>
          <w:w w:val="105"/>
        </w:rPr>
        <w:t>all</w:t>
      </w:r>
      <w:r>
        <w:rPr>
          <w:color w:val="231F20"/>
          <w:spacing w:val="-28"/>
          <w:w w:val="105"/>
        </w:rPr>
        <w:t> </w:t>
      </w:r>
      <w:r>
        <w:rPr>
          <w:color w:val="231F20"/>
          <w:w w:val="105"/>
        </w:rPr>
        <w:t>these</w:t>
      </w:r>
      <w:r>
        <w:rPr>
          <w:color w:val="231F20"/>
          <w:spacing w:val="-28"/>
          <w:w w:val="105"/>
        </w:rPr>
        <w:t> </w:t>
      </w:r>
      <w:r>
        <w:rPr>
          <w:color w:val="231F20"/>
          <w:w w:val="105"/>
        </w:rPr>
        <w:t>were.</w:t>
      </w:r>
      <w:r>
        <w:rPr>
          <w:color w:val="231F20"/>
          <w:spacing w:val="-27"/>
          <w:w w:val="105"/>
        </w:rPr>
        <w:t> </w:t>
      </w:r>
      <w:r>
        <w:rPr>
          <w:color w:val="231F20"/>
          <w:spacing w:val="-4"/>
          <w:w w:val="105"/>
        </w:rPr>
        <w:t>He</w:t>
      </w:r>
      <w:r>
        <w:rPr>
          <w:color w:val="231F20"/>
          <w:spacing w:val="-28"/>
          <w:w w:val="105"/>
        </w:rPr>
        <w:t> </w:t>
      </w:r>
      <w:r>
        <w:rPr>
          <w:color w:val="231F20"/>
          <w:w w:val="105"/>
        </w:rPr>
        <w:t>barely</w:t>
      </w:r>
      <w:r>
        <w:rPr>
          <w:color w:val="231F20"/>
          <w:spacing w:val="-27"/>
          <w:w w:val="105"/>
        </w:rPr>
        <w:t> </w:t>
      </w:r>
      <w:r>
        <w:rPr>
          <w:color w:val="231F20"/>
          <w:w w:val="105"/>
        </w:rPr>
        <w:t>men- tions</w:t>
      </w:r>
      <w:r>
        <w:rPr>
          <w:color w:val="231F20"/>
          <w:spacing w:val="-22"/>
          <w:w w:val="105"/>
        </w:rPr>
        <w:t> </w:t>
      </w:r>
      <w:r>
        <w:rPr>
          <w:color w:val="231F20"/>
          <w:w w:val="105"/>
        </w:rPr>
        <w:t>his</w:t>
      </w:r>
      <w:r>
        <w:rPr>
          <w:color w:val="231F20"/>
          <w:spacing w:val="-22"/>
          <w:w w:val="105"/>
        </w:rPr>
        <w:t> </w:t>
      </w:r>
      <w:r>
        <w:rPr>
          <w:color w:val="231F20"/>
          <w:w w:val="105"/>
        </w:rPr>
        <w:t>incredible</w:t>
      </w:r>
      <w:r>
        <w:rPr>
          <w:color w:val="231F20"/>
          <w:spacing w:val="-21"/>
          <w:w w:val="105"/>
        </w:rPr>
        <w:t> </w:t>
      </w:r>
      <w:r>
        <w:rPr>
          <w:color w:val="231F20"/>
          <w:w w:val="105"/>
        </w:rPr>
        <w:t>spiritual</w:t>
      </w:r>
      <w:r>
        <w:rPr>
          <w:color w:val="231F20"/>
          <w:spacing w:val="-22"/>
          <w:w w:val="105"/>
        </w:rPr>
        <w:t> </w:t>
      </w:r>
      <w:r>
        <w:rPr>
          <w:color w:val="231F20"/>
          <w:w w:val="105"/>
        </w:rPr>
        <w:t>gifts.</w:t>
      </w:r>
      <w:r>
        <w:rPr>
          <w:color w:val="231F20"/>
          <w:spacing w:val="-22"/>
          <w:w w:val="105"/>
        </w:rPr>
        <w:t> </w:t>
      </w:r>
      <w:r>
        <w:rPr>
          <w:color w:val="231F20"/>
          <w:w w:val="105"/>
        </w:rPr>
        <w:t>There</w:t>
      </w:r>
      <w:r>
        <w:rPr>
          <w:color w:val="231F20"/>
          <w:spacing w:val="-21"/>
          <w:w w:val="105"/>
        </w:rPr>
        <w:t> </w:t>
      </w:r>
      <w:r>
        <w:rPr>
          <w:color w:val="231F20"/>
          <w:w w:val="105"/>
        </w:rPr>
        <w:t>is</w:t>
      </w:r>
      <w:r>
        <w:rPr>
          <w:color w:val="231F20"/>
          <w:spacing w:val="-22"/>
          <w:w w:val="105"/>
        </w:rPr>
        <w:t> </w:t>
      </w:r>
      <w:r>
        <w:rPr>
          <w:color w:val="231F20"/>
          <w:w w:val="105"/>
        </w:rPr>
        <w:t>almost</w:t>
      </w:r>
      <w:r>
        <w:rPr>
          <w:color w:val="231F20"/>
          <w:spacing w:val="-21"/>
          <w:w w:val="105"/>
        </w:rPr>
        <w:t> </w:t>
      </w:r>
      <w:r>
        <w:rPr>
          <w:color w:val="231F20"/>
          <w:w w:val="105"/>
        </w:rPr>
        <w:t>no</w:t>
      </w:r>
      <w:r>
        <w:rPr>
          <w:color w:val="231F20"/>
          <w:spacing w:val="-22"/>
          <w:w w:val="105"/>
        </w:rPr>
        <w:t> </w:t>
      </w:r>
      <w:r>
        <w:rPr>
          <w:color w:val="231F20"/>
          <w:w w:val="105"/>
        </w:rPr>
        <w:t>reference</w:t>
      </w:r>
      <w:r>
        <w:rPr>
          <w:color w:val="231F20"/>
          <w:spacing w:val="-22"/>
          <w:w w:val="105"/>
        </w:rPr>
        <w:t> </w:t>
      </w:r>
      <w:r>
        <w:rPr>
          <w:color w:val="231F20"/>
          <w:w w:val="105"/>
        </w:rPr>
        <w:t>to</w:t>
      </w:r>
      <w:r>
        <w:rPr>
          <w:color w:val="231F20"/>
          <w:spacing w:val="-21"/>
          <w:w w:val="105"/>
        </w:rPr>
        <w:t> </w:t>
      </w:r>
      <w:r>
        <w:rPr>
          <w:color w:val="231F20"/>
          <w:w w:val="105"/>
        </w:rPr>
        <w:t>his accreditation, educational degrees, ordination or memberships. </w:t>
      </w:r>
      <w:r>
        <w:rPr>
          <w:color w:val="231F20"/>
          <w:spacing w:val="-4"/>
          <w:w w:val="105"/>
        </w:rPr>
        <w:t>He </w:t>
      </w:r>
      <w:r>
        <w:rPr>
          <w:color w:val="231F20"/>
          <w:w w:val="105"/>
        </w:rPr>
        <w:t>does</w:t>
      </w:r>
      <w:r>
        <w:rPr>
          <w:color w:val="231F20"/>
          <w:spacing w:val="-7"/>
          <w:w w:val="105"/>
        </w:rPr>
        <w:t> </w:t>
      </w:r>
      <w:r>
        <w:rPr>
          <w:color w:val="231F20"/>
          <w:w w:val="105"/>
        </w:rPr>
        <w:t>not</w:t>
      </w:r>
      <w:r>
        <w:rPr>
          <w:color w:val="231F20"/>
          <w:spacing w:val="-7"/>
          <w:w w:val="105"/>
        </w:rPr>
        <w:t> </w:t>
      </w:r>
      <w:r>
        <w:rPr>
          <w:color w:val="231F20"/>
          <w:w w:val="105"/>
        </w:rPr>
        <w:t>point</w:t>
      </w:r>
      <w:r>
        <w:rPr>
          <w:color w:val="231F20"/>
          <w:spacing w:val="-7"/>
          <w:w w:val="105"/>
        </w:rPr>
        <w:t> </w:t>
      </w:r>
      <w:r>
        <w:rPr>
          <w:color w:val="231F20"/>
          <w:w w:val="105"/>
        </w:rPr>
        <w:t>to</w:t>
      </w:r>
      <w:r>
        <w:rPr>
          <w:color w:val="231F20"/>
          <w:spacing w:val="-7"/>
          <w:w w:val="105"/>
        </w:rPr>
        <w:t> </w:t>
      </w:r>
      <w:r>
        <w:rPr>
          <w:color w:val="231F20"/>
          <w:w w:val="105"/>
        </w:rPr>
        <w:t>material</w:t>
      </w:r>
      <w:r>
        <w:rPr>
          <w:color w:val="231F20"/>
          <w:spacing w:val="-7"/>
          <w:w w:val="105"/>
        </w:rPr>
        <w:t> </w:t>
      </w:r>
      <w:r>
        <w:rPr>
          <w:color w:val="231F20"/>
          <w:w w:val="105"/>
        </w:rPr>
        <w:t>blessings</w:t>
      </w:r>
      <w:r>
        <w:rPr>
          <w:color w:val="231F20"/>
          <w:spacing w:val="-7"/>
          <w:w w:val="105"/>
        </w:rPr>
        <w:t> </w:t>
      </w:r>
      <w:r>
        <w:rPr>
          <w:color w:val="231F20"/>
          <w:w w:val="105"/>
        </w:rPr>
        <w:t>such</w:t>
      </w:r>
      <w:r>
        <w:rPr>
          <w:color w:val="231F20"/>
          <w:spacing w:val="-7"/>
          <w:w w:val="105"/>
        </w:rPr>
        <w:t> </w:t>
      </w:r>
      <w:r>
        <w:rPr>
          <w:color w:val="231F20"/>
          <w:w w:val="105"/>
        </w:rPr>
        <w:t>as</w:t>
      </w:r>
      <w:r>
        <w:rPr>
          <w:color w:val="231F20"/>
          <w:spacing w:val="-7"/>
          <w:w w:val="105"/>
        </w:rPr>
        <w:t> </w:t>
      </w:r>
      <w:r>
        <w:rPr>
          <w:color w:val="231F20"/>
          <w:w w:val="105"/>
        </w:rPr>
        <w:t>buildings,</w:t>
      </w:r>
      <w:r>
        <w:rPr>
          <w:color w:val="231F20"/>
          <w:spacing w:val="-7"/>
          <w:w w:val="105"/>
        </w:rPr>
        <w:t> </w:t>
      </w:r>
      <w:r>
        <w:rPr>
          <w:color w:val="231F20"/>
          <w:w w:val="105"/>
        </w:rPr>
        <w:t>vestments</w:t>
      </w:r>
      <w:r>
        <w:rPr>
          <w:color w:val="231F20"/>
          <w:spacing w:val="-7"/>
          <w:w w:val="105"/>
        </w:rPr>
        <w:t> </w:t>
      </w:r>
      <w:r>
        <w:rPr>
          <w:color w:val="231F20"/>
          <w:w w:val="105"/>
        </w:rPr>
        <w:t>or wealth because he had given these all up to follow in the steps of Jesus.</w:t>
      </w:r>
      <w:r>
        <w:rPr>
          <w:color w:val="231F20"/>
          <w:spacing w:val="-19"/>
          <w:w w:val="105"/>
        </w:rPr>
        <w:t> </w:t>
      </w:r>
      <w:r>
        <w:rPr>
          <w:color w:val="231F20"/>
          <w:w w:val="105"/>
        </w:rPr>
        <w:t>In</w:t>
      </w:r>
      <w:r>
        <w:rPr>
          <w:color w:val="231F20"/>
          <w:spacing w:val="-18"/>
          <w:w w:val="105"/>
        </w:rPr>
        <w:t> </w:t>
      </w:r>
      <w:r>
        <w:rPr>
          <w:color w:val="231F20"/>
          <w:w w:val="105"/>
        </w:rPr>
        <w:t>short,</w:t>
      </w:r>
      <w:r>
        <w:rPr>
          <w:color w:val="231F20"/>
          <w:spacing w:val="-18"/>
          <w:w w:val="105"/>
        </w:rPr>
        <w:t> </w:t>
      </w:r>
      <w:r>
        <w:rPr>
          <w:color w:val="231F20"/>
          <w:spacing w:val="-3"/>
          <w:w w:val="105"/>
        </w:rPr>
        <w:t>Paul</w:t>
      </w:r>
      <w:r>
        <w:rPr>
          <w:color w:val="231F20"/>
          <w:spacing w:val="-18"/>
          <w:w w:val="105"/>
        </w:rPr>
        <w:t> </w:t>
      </w:r>
      <w:r>
        <w:rPr>
          <w:color w:val="231F20"/>
          <w:w w:val="105"/>
        </w:rPr>
        <w:t>relied</w:t>
      </w:r>
      <w:r>
        <w:rPr>
          <w:color w:val="231F20"/>
          <w:spacing w:val="-18"/>
          <w:w w:val="105"/>
        </w:rPr>
        <w:t> </w:t>
      </w:r>
      <w:r>
        <w:rPr>
          <w:color w:val="231F20"/>
          <w:w w:val="105"/>
        </w:rPr>
        <w:t>on</w:t>
      </w:r>
      <w:r>
        <w:rPr>
          <w:color w:val="231F20"/>
          <w:spacing w:val="-19"/>
          <w:w w:val="105"/>
        </w:rPr>
        <w:t> </w:t>
      </w:r>
      <w:r>
        <w:rPr>
          <w:color w:val="231F20"/>
          <w:w w:val="105"/>
        </w:rPr>
        <w:t>none</w:t>
      </w:r>
      <w:r>
        <w:rPr>
          <w:color w:val="231F20"/>
          <w:spacing w:val="-18"/>
          <w:w w:val="105"/>
        </w:rPr>
        <w:t> </w:t>
      </w:r>
      <w:r>
        <w:rPr>
          <w:color w:val="231F20"/>
          <w:w w:val="105"/>
        </w:rPr>
        <w:t>of</w:t>
      </w:r>
      <w:r>
        <w:rPr>
          <w:color w:val="231F20"/>
          <w:spacing w:val="-18"/>
          <w:w w:val="105"/>
        </w:rPr>
        <w:t> </w:t>
      </w:r>
      <w:r>
        <w:rPr>
          <w:color w:val="231F20"/>
          <w:w w:val="105"/>
        </w:rPr>
        <w:t>the</w:t>
      </w:r>
      <w:r>
        <w:rPr>
          <w:color w:val="231F20"/>
          <w:spacing w:val="-18"/>
          <w:w w:val="105"/>
        </w:rPr>
        <w:t> </w:t>
      </w:r>
      <w:r>
        <w:rPr>
          <w:color w:val="231F20"/>
          <w:w w:val="105"/>
        </w:rPr>
        <w:t>criteria</w:t>
      </w:r>
      <w:r>
        <w:rPr>
          <w:color w:val="231F20"/>
          <w:spacing w:val="-18"/>
          <w:w w:val="105"/>
        </w:rPr>
        <w:t> </w:t>
      </w:r>
      <w:r>
        <w:rPr>
          <w:color w:val="231F20"/>
          <w:w w:val="105"/>
        </w:rPr>
        <w:t>that</w:t>
      </w:r>
      <w:r>
        <w:rPr>
          <w:color w:val="231F20"/>
          <w:spacing w:val="-19"/>
          <w:w w:val="105"/>
        </w:rPr>
        <w:t> </w:t>
      </w:r>
      <w:r>
        <w:rPr>
          <w:color w:val="231F20"/>
          <w:w w:val="105"/>
        </w:rPr>
        <w:t>we</w:t>
      </w:r>
      <w:r>
        <w:rPr>
          <w:color w:val="231F20"/>
          <w:spacing w:val="-18"/>
          <w:w w:val="105"/>
        </w:rPr>
        <w:t> </w:t>
      </w:r>
      <w:r>
        <w:rPr>
          <w:color w:val="231F20"/>
          <w:w w:val="105"/>
        </w:rPr>
        <w:t>would</w:t>
      </w:r>
      <w:r>
        <w:rPr>
          <w:color w:val="231F20"/>
          <w:spacing w:val="-18"/>
          <w:w w:val="105"/>
        </w:rPr>
        <w:t> </w:t>
      </w:r>
      <w:r>
        <w:rPr>
          <w:color w:val="231F20"/>
          <w:w w:val="105"/>
        </w:rPr>
        <w:t>look toward</w:t>
      </w:r>
      <w:r>
        <w:rPr>
          <w:color w:val="231F20"/>
          <w:spacing w:val="-8"/>
          <w:w w:val="105"/>
        </w:rPr>
        <w:t> </w:t>
      </w:r>
      <w:r>
        <w:rPr>
          <w:color w:val="231F20"/>
          <w:spacing w:val="-4"/>
          <w:w w:val="105"/>
        </w:rPr>
        <w:t>today.</w:t>
      </w:r>
    </w:p>
    <w:p>
      <w:pPr>
        <w:pStyle w:val="BodyText"/>
        <w:spacing w:before="7"/>
        <w:ind w:left="1740"/>
      </w:pPr>
      <w:r>
        <w:rPr>
          <w:color w:val="231F20"/>
        </w:rPr>
        <w:t>Instead, he uses his suffering and sacrifice as the basis of his</w:t>
      </w:r>
    </w:p>
    <w:p>
      <w:pPr>
        <w:spacing w:after="0"/>
        <w:sectPr>
          <w:pgSz w:w="12240" w:h="15840"/>
          <w:pgMar w:header="1207" w:footer="0" w:top="1620" w:bottom="280" w:left="1020" w:right="1020"/>
        </w:sectPr>
      </w:pPr>
    </w:p>
    <w:p>
      <w:pPr>
        <w:pStyle w:val="BodyText"/>
        <w:rPr>
          <w:sz w:val="20"/>
        </w:rPr>
      </w:pPr>
    </w:p>
    <w:p>
      <w:pPr>
        <w:pStyle w:val="BodyText"/>
        <w:spacing w:line="314" w:lineRule="auto" w:before="261"/>
        <w:ind w:left="1466" w:right="1439"/>
        <w:jc w:val="both"/>
      </w:pPr>
      <w:r>
        <w:rPr>
          <w:color w:val="231F20"/>
        </w:rPr>
        <w:t>defense. Paul is saying that trials and tribulations authenticate, verify and vindicate his ministry. To Paul, suffering is the proof of his discipleship—not recognition or the symbols of success accepted by culture, society or even religious leaders.</w:t>
      </w:r>
    </w:p>
    <w:p>
      <w:pPr>
        <w:pStyle w:val="BodyText"/>
        <w:spacing w:line="314" w:lineRule="auto" w:before="3"/>
        <w:ind w:left="1466" w:right="1439" w:firstLine="273"/>
        <w:jc w:val="both"/>
      </w:pPr>
      <w:r>
        <w:rPr>
          <w:color w:val="231F20"/>
          <w:w w:val="105"/>
        </w:rPr>
        <w:t>Look </w:t>
      </w:r>
      <w:r>
        <w:rPr>
          <w:color w:val="231F20"/>
          <w:spacing w:val="-3"/>
          <w:w w:val="105"/>
        </w:rPr>
        <w:t>at </w:t>
      </w:r>
      <w:r>
        <w:rPr>
          <w:color w:val="231F20"/>
          <w:w w:val="105"/>
        </w:rPr>
        <w:t>just part of the dreadful list he describes as “light afflic- </w:t>
      </w:r>
      <w:r>
        <w:rPr>
          <w:color w:val="231F20"/>
          <w:spacing w:val="-3"/>
          <w:w w:val="105"/>
        </w:rPr>
        <w:t>tions”: </w:t>
      </w:r>
      <w:r>
        <w:rPr>
          <w:color w:val="231F20"/>
          <w:w w:val="105"/>
        </w:rPr>
        <w:t>labors, imprisonments, beaten times without </w:t>
      </w:r>
      <w:r>
        <w:rPr>
          <w:color w:val="231F20"/>
          <w:spacing w:val="-4"/>
          <w:w w:val="105"/>
        </w:rPr>
        <w:t>number, </w:t>
      </w:r>
      <w:r>
        <w:rPr>
          <w:color w:val="231F20"/>
          <w:w w:val="105"/>
        </w:rPr>
        <w:t>in dangers,</w:t>
      </w:r>
      <w:r>
        <w:rPr>
          <w:color w:val="231F20"/>
          <w:spacing w:val="-43"/>
          <w:w w:val="105"/>
        </w:rPr>
        <w:t> </w:t>
      </w:r>
      <w:r>
        <w:rPr>
          <w:color w:val="231F20"/>
          <w:w w:val="105"/>
        </w:rPr>
        <w:t>five</w:t>
      </w:r>
      <w:r>
        <w:rPr>
          <w:color w:val="231F20"/>
          <w:spacing w:val="-43"/>
          <w:w w:val="105"/>
        </w:rPr>
        <w:t> </w:t>
      </w:r>
      <w:r>
        <w:rPr>
          <w:color w:val="231F20"/>
          <w:w w:val="105"/>
        </w:rPr>
        <w:t>times</w:t>
      </w:r>
      <w:r>
        <w:rPr>
          <w:color w:val="231F20"/>
          <w:spacing w:val="-42"/>
          <w:w w:val="105"/>
        </w:rPr>
        <w:t> </w:t>
      </w:r>
      <w:r>
        <w:rPr>
          <w:color w:val="231F20"/>
          <w:w w:val="105"/>
        </w:rPr>
        <w:t>he</w:t>
      </w:r>
      <w:r>
        <w:rPr>
          <w:color w:val="231F20"/>
          <w:spacing w:val="-43"/>
          <w:w w:val="105"/>
        </w:rPr>
        <w:t> </w:t>
      </w:r>
      <w:r>
        <w:rPr>
          <w:color w:val="231F20"/>
          <w:w w:val="105"/>
        </w:rPr>
        <w:t>received</w:t>
      </w:r>
      <w:r>
        <w:rPr>
          <w:color w:val="231F20"/>
          <w:spacing w:val="-43"/>
          <w:w w:val="105"/>
        </w:rPr>
        <w:t> </w:t>
      </w:r>
      <w:r>
        <w:rPr>
          <w:color w:val="231F20"/>
          <w:w w:val="105"/>
        </w:rPr>
        <w:t>39</w:t>
      </w:r>
      <w:r>
        <w:rPr>
          <w:color w:val="231F20"/>
          <w:spacing w:val="-42"/>
          <w:w w:val="105"/>
        </w:rPr>
        <w:t> </w:t>
      </w:r>
      <w:r>
        <w:rPr>
          <w:color w:val="231F20"/>
          <w:w w:val="105"/>
        </w:rPr>
        <w:t>lashes,</w:t>
      </w:r>
      <w:r>
        <w:rPr>
          <w:color w:val="231F20"/>
          <w:spacing w:val="-43"/>
          <w:w w:val="105"/>
        </w:rPr>
        <w:t> </w:t>
      </w:r>
      <w:r>
        <w:rPr>
          <w:color w:val="231F20"/>
          <w:w w:val="105"/>
        </w:rPr>
        <w:t>thrice</w:t>
      </w:r>
      <w:r>
        <w:rPr>
          <w:color w:val="231F20"/>
          <w:spacing w:val="-43"/>
          <w:w w:val="105"/>
        </w:rPr>
        <w:t> </w:t>
      </w:r>
      <w:r>
        <w:rPr>
          <w:color w:val="231F20"/>
          <w:w w:val="105"/>
        </w:rPr>
        <w:t>beaten</w:t>
      </w:r>
      <w:r>
        <w:rPr>
          <w:color w:val="231F20"/>
          <w:spacing w:val="-42"/>
          <w:w w:val="105"/>
        </w:rPr>
        <w:t> </w:t>
      </w:r>
      <w:r>
        <w:rPr>
          <w:color w:val="231F20"/>
          <w:w w:val="105"/>
        </w:rPr>
        <w:t>with</w:t>
      </w:r>
      <w:r>
        <w:rPr>
          <w:color w:val="231F20"/>
          <w:spacing w:val="-43"/>
          <w:w w:val="105"/>
        </w:rPr>
        <w:t> </w:t>
      </w:r>
      <w:r>
        <w:rPr>
          <w:color w:val="231F20"/>
          <w:w w:val="105"/>
        </w:rPr>
        <w:t>rods,</w:t>
      </w:r>
      <w:r>
        <w:rPr>
          <w:color w:val="231F20"/>
          <w:spacing w:val="-42"/>
          <w:w w:val="105"/>
        </w:rPr>
        <w:t> </w:t>
      </w:r>
      <w:r>
        <w:rPr>
          <w:color w:val="231F20"/>
          <w:w w:val="105"/>
        </w:rPr>
        <w:t>once stoned,</w:t>
      </w:r>
      <w:r>
        <w:rPr>
          <w:color w:val="231F20"/>
          <w:spacing w:val="-22"/>
          <w:w w:val="105"/>
        </w:rPr>
        <w:t> </w:t>
      </w:r>
      <w:r>
        <w:rPr>
          <w:color w:val="231F20"/>
          <w:w w:val="105"/>
        </w:rPr>
        <w:t>three</w:t>
      </w:r>
      <w:r>
        <w:rPr>
          <w:color w:val="231F20"/>
          <w:spacing w:val="-21"/>
          <w:w w:val="105"/>
        </w:rPr>
        <w:t> </w:t>
      </w:r>
      <w:r>
        <w:rPr>
          <w:color w:val="231F20"/>
          <w:w w:val="105"/>
        </w:rPr>
        <w:t>times</w:t>
      </w:r>
      <w:r>
        <w:rPr>
          <w:color w:val="231F20"/>
          <w:spacing w:val="-21"/>
          <w:w w:val="105"/>
        </w:rPr>
        <w:t> </w:t>
      </w:r>
      <w:r>
        <w:rPr>
          <w:color w:val="231F20"/>
          <w:w w:val="105"/>
        </w:rPr>
        <w:t>shipwrecked,</w:t>
      </w:r>
      <w:r>
        <w:rPr>
          <w:color w:val="231F20"/>
          <w:spacing w:val="-21"/>
          <w:w w:val="105"/>
        </w:rPr>
        <w:t> </w:t>
      </w:r>
      <w:r>
        <w:rPr>
          <w:color w:val="231F20"/>
          <w:w w:val="105"/>
        </w:rPr>
        <w:t>hardships,</w:t>
      </w:r>
      <w:r>
        <w:rPr>
          <w:color w:val="231F20"/>
          <w:spacing w:val="-21"/>
          <w:w w:val="105"/>
        </w:rPr>
        <w:t> </w:t>
      </w:r>
      <w:r>
        <w:rPr>
          <w:color w:val="231F20"/>
          <w:w w:val="105"/>
        </w:rPr>
        <w:t>sleepless</w:t>
      </w:r>
      <w:r>
        <w:rPr>
          <w:color w:val="231F20"/>
          <w:spacing w:val="-21"/>
          <w:w w:val="105"/>
        </w:rPr>
        <w:t> </w:t>
      </w:r>
      <w:r>
        <w:rPr>
          <w:color w:val="231F20"/>
          <w:w w:val="105"/>
        </w:rPr>
        <w:t>nights,</w:t>
      </w:r>
      <w:r>
        <w:rPr>
          <w:color w:val="231F20"/>
          <w:spacing w:val="-22"/>
          <w:w w:val="105"/>
        </w:rPr>
        <w:t> </w:t>
      </w:r>
      <w:r>
        <w:rPr>
          <w:color w:val="231F20"/>
          <w:w w:val="105"/>
        </w:rPr>
        <w:t>hunger and</w:t>
      </w:r>
      <w:r>
        <w:rPr>
          <w:color w:val="231F20"/>
          <w:spacing w:val="-30"/>
          <w:w w:val="105"/>
        </w:rPr>
        <w:t> </w:t>
      </w:r>
      <w:r>
        <w:rPr>
          <w:color w:val="231F20"/>
          <w:w w:val="105"/>
        </w:rPr>
        <w:t>thirst,</w:t>
      </w:r>
      <w:r>
        <w:rPr>
          <w:color w:val="231F20"/>
          <w:spacing w:val="-30"/>
          <w:w w:val="105"/>
        </w:rPr>
        <w:t> </w:t>
      </w:r>
      <w:r>
        <w:rPr>
          <w:color w:val="231F20"/>
          <w:w w:val="105"/>
        </w:rPr>
        <w:t>cold,</w:t>
      </w:r>
      <w:r>
        <w:rPr>
          <w:color w:val="231F20"/>
          <w:spacing w:val="-30"/>
          <w:w w:val="105"/>
        </w:rPr>
        <w:t> </w:t>
      </w:r>
      <w:r>
        <w:rPr>
          <w:color w:val="231F20"/>
          <w:w w:val="105"/>
        </w:rPr>
        <w:t>homeless,</w:t>
      </w:r>
      <w:r>
        <w:rPr>
          <w:color w:val="231F20"/>
          <w:spacing w:val="-29"/>
          <w:w w:val="105"/>
        </w:rPr>
        <w:t> </w:t>
      </w:r>
      <w:r>
        <w:rPr>
          <w:color w:val="231F20"/>
          <w:w w:val="105"/>
        </w:rPr>
        <w:t>wifeless,</w:t>
      </w:r>
      <w:r>
        <w:rPr>
          <w:color w:val="231F20"/>
          <w:spacing w:val="-30"/>
          <w:w w:val="105"/>
        </w:rPr>
        <w:t> </w:t>
      </w:r>
      <w:r>
        <w:rPr>
          <w:color w:val="231F20"/>
          <w:w w:val="105"/>
        </w:rPr>
        <w:t>in</w:t>
      </w:r>
      <w:r>
        <w:rPr>
          <w:color w:val="231F20"/>
          <w:spacing w:val="-30"/>
          <w:w w:val="105"/>
        </w:rPr>
        <w:t> </w:t>
      </w:r>
      <w:r>
        <w:rPr>
          <w:color w:val="231F20"/>
          <w:w w:val="105"/>
        </w:rPr>
        <w:t>weaknesses</w:t>
      </w:r>
      <w:r>
        <w:rPr>
          <w:color w:val="231F20"/>
          <w:spacing w:val="-29"/>
          <w:w w:val="105"/>
        </w:rPr>
        <w:t> </w:t>
      </w:r>
      <w:r>
        <w:rPr>
          <w:color w:val="231F20"/>
          <w:w w:val="105"/>
        </w:rPr>
        <w:t>and</w:t>
      </w:r>
      <w:r>
        <w:rPr>
          <w:color w:val="231F20"/>
          <w:spacing w:val="-30"/>
          <w:w w:val="105"/>
        </w:rPr>
        <w:t> </w:t>
      </w:r>
      <w:r>
        <w:rPr>
          <w:color w:val="231F20"/>
          <w:w w:val="105"/>
        </w:rPr>
        <w:t>difficulties.</w:t>
      </w:r>
    </w:p>
    <w:p>
      <w:pPr>
        <w:pStyle w:val="BodyText"/>
        <w:spacing w:line="314" w:lineRule="auto" w:before="3"/>
        <w:ind w:left="1466" w:right="1441" w:firstLine="273"/>
        <w:jc w:val="both"/>
      </w:pPr>
      <w:r>
        <w:rPr>
          <w:color w:val="231F20"/>
          <w:spacing w:val="-5"/>
          <w:w w:val="105"/>
        </w:rPr>
        <w:t>Paul </w:t>
      </w:r>
      <w:r>
        <w:rPr>
          <w:color w:val="231F20"/>
          <w:spacing w:val="-3"/>
          <w:w w:val="105"/>
        </w:rPr>
        <w:t>was betrayed, </w:t>
      </w:r>
      <w:r>
        <w:rPr>
          <w:color w:val="231F20"/>
          <w:spacing w:val="-4"/>
          <w:w w:val="105"/>
        </w:rPr>
        <w:t>hated, </w:t>
      </w:r>
      <w:r>
        <w:rPr>
          <w:color w:val="231F20"/>
          <w:spacing w:val="-3"/>
          <w:w w:val="105"/>
        </w:rPr>
        <w:t>rejected, </w:t>
      </w:r>
      <w:r>
        <w:rPr>
          <w:color w:val="231F20"/>
          <w:spacing w:val="-4"/>
          <w:w w:val="105"/>
        </w:rPr>
        <w:t>insulted, </w:t>
      </w:r>
      <w:r>
        <w:rPr>
          <w:color w:val="231F20"/>
          <w:spacing w:val="-3"/>
          <w:w w:val="105"/>
        </w:rPr>
        <w:t>persecuted and dis- tressed.</w:t>
      </w:r>
      <w:r>
        <w:rPr>
          <w:color w:val="231F20"/>
          <w:spacing w:val="-45"/>
          <w:w w:val="105"/>
        </w:rPr>
        <w:t> </w:t>
      </w:r>
      <w:r>
        <w:rPr>
          <w:color w:val="231F20"/>
          <w:w w:val="105"/>
        </w:rPr>
        <w:t>Like</w:t>
      </w:r>
      <w:r>
        <w:rPr>
          <w:color w:val="231F20"/>
          <w:spacing w:val="-44"/>
          <w:w w:val="105"/>
        </w:rPr>
        <w:t> </w:t>
      </w:r>
      <w:r>
        <w:rPr>
          <w:color w:val="231F20"/>
          <w:w w:val="105"/>
        </w:rPr>
        <w:t>the</w:t>
      </w:r>
      <w:r>
        <w:rPr>
          <w:color w:val="231F20"/>
          <w:spacing w:val="-44"/>
          <w:w w:val="105"/>
        </w:rPr>
        <w:t> </w:t>
      </w:r>
      <w:r>
        <w:rPr>
          <w:color w:val="231F20"/>
          <w:w w:val="105"/>
        </w:rPr>
        <w:t>otherapostles</w:t>
      </w:r>
      <w:r>
        <w:rPr>
          <w:color w:val="231F20"/>
          <w:spacing w:val="-44"/>
          <w:w w:val="105"/>
        </w:rPr>
        <w:t> </w:t>
      </w:r>
      <w:r>
        <w:rPr>
          <w:color w:val="231F20"/>
          <w:spacing w:val="-3"/>
          <w:w w:val="105"/>
        </w:rPr>
        <w:t>and</w:t>
      </w:r>
      <w:r>
        <w:rPr>
          <w:color w:val="231F20"/>
          <w:spacing w:val="-45"/>
          <w:w w:val="105"/>
        </w:rPr>
        <w:t> </w:t>
      </w:r>
      <w:r>
        <w:rPr>
          <w:color w:val="231F20"/>
          <w:spacing w:val="-3"/>
          <w:w w:val="105"/>
        </w:rPr>
        <w:t>millions</w:t>
      </w:r>
      <w:r>
        <w:rPr>
          <w:color w:val="231F20"/>
          <w:spacing w:val="-44"/>
          <w:w w:val="105"/>
        </w:rPr>
        <w:t> </w:t>
      </w:r>
      <w:r>
        <w:rPr>
          <w:color w:val="231F20"/>
          <w:spacing w:val="-3"/>
          <w:w w:val="105"/>
        </w:rPr>
        <w:t>of</w:t>
      </w:r>
      <w:r>
        <w:rPr>
          <w:color w:val="231F20"/>
          <w:spacing w:val="-44"/>
          <w:w w:val="105"/>
        </w:rPr>
        <w:t> </w:t>
      </w:r>
      <w:r>
        <w:rPr>
          <w:color w:val="231F20"/>
          <w:spacing w:val="-3"/>
          <w:w w:val="105"/>
        </w:rPr>
        <w:t>Christians</w:t>
      </w:r>
      <w:r>
        <w:rPr>
          <w:color w:val="231F20"/>
          <w:spacing w:val="-44"/>
          <w:w w:val="105"/>
        </w:rPr>
        <w:t> </w:t>
      </w:r>
      <w:r>
        <w:rPr>
          <w:color w:val="231F20"/>
          <w:spacing w:val="-3"/>
          <w:w w:val="105"/>
        </w:rPr>
        <w:t>down</w:t>
      </w:r>
      <w:r>
        <w:rPr>
          <w:color w:val="231F20"/>
          <w:spacing w:val="-44"/>
          <w:w w:val="105"/>
        </w:rPr>
        <w:t> </w:t>
      </w:r>
      <w:r>
        <w:rPr>
          <w:color w:val="231F20"/>
          <w:spacing w:val="-3"/>
          <w:w w:val="105"/>
        </w:rPr>
        <w:t>through </w:t>
      </w:r>
      <w:r>
        <w:rPr>
          <w:color w:val="231F20"/>
          <w:w w:val="105"/>
        </w:rPr>
        <w:t>the</w:t>
      </w:r>
      <w:r>
        <w:rPr>
          <w:color w:val="231F20"/>
          <w:spacing w:val="-22"/>
          <w:w w:val="105"/>
        </w:rPr>
        <w:t> </w:t>
      </w:r>
      <w:r>
        <w:rPr>
          <w:color w:val="231F20"/>
          <w:spacing w:val="-3"/>
          <w:w w:val="105"/>
        </w:rPr>
        <w:t>ages,</w:t>
      </w:r>
      <w:r>
        <w:rPr>
          <w:color w:val="231F20"/>
          <w:spacing w:val="-22"/>
          <w:w w:val="105"/>
        </w:rPr>
        <w:t> </w:t>
      </w:r>
      <w:r>
        <w:rPr>
          <w:color w:val="231F20"/>
          <w:w w:val="105"/>
        </w:rPr>
        <w:t>he</w:t>
      </w:r>
      <w:r>
        <w:rPr>
          <w:color w:val="231F20"/>
          <w:spacing w:val="-22"/>
          <w:w w:val="105"/>
        </w:rPr>
        <w:t> </w:t>
      </w:r>
      <w:r>
        <w:rPr>
          <w:color w:val="231F20"/>
          <w:spacing w:val="-4"/>
          <w:w w:val="105"/>
        </w:rPr>
        <w:t>eventually</w:t>
      </w:r>
      <w:r>
        <w:rPr>
          <w:color w:val="231F20"/>
          <w:spacing w:val="-22"/>
          <w:w w:val="105"/>
        </w:rPr>
        <w:t> </w:t>
      </w:r>
      <w:r>
        <w:rPr>
          <w:color w:val="231F20"/>
          <w:spacing w:val="-3"/>
          <w:w w:val="105"/>
        </w:rPr>
        <w:t>suffered</w:t>
      </w:r>
      <w:r>
        <w:rPr>
          <w:color w:val="231F20"/>
          <w:spacing w:val="-21"/>
          <w:w w:val="105"/>
        </w:rPr>
        <w:t> </w:t>
      </w:r>
      <w:r>
        <w:rPr>
          <w:color w:val="231F20"/>
          <w:spacing w:val="-4"/>
          <w:w w:val="105"/>
        </w:rPr>
        <w:t>martyrdom</w:t>
      </w:r>
      <w:r>
        <w:rPr>
          <w:color w:val="231F20"/>
          <w:spacing w:val="-22"/>
          <w:w w:val="105"/>
        </w:rPr>
        <w:t> </w:t>
      </w:r>
      <w:r>
        <w:rPr>
          <w:color w:val="231F20"/>
          <w:spacing w:val="-4"/>
          <w:w w:val="105"/>
        </w:rPr>
        <w:t>for</w:t>
      </w:r>
      <w:r>
        <w:rPr>
          <w:color w:val="231F20"/>
          <w:spacing w:val="-22"/>
          <w:w w:val="105"/>
        </w:rPr>
        <w:t> </w:t>
      </w:r>
      <w:r>
        <w:rPr>
          <w:color w:val="231F20"/>
          <w:spacing w:val="-3"/>
          <w:w w:val="105"/>
        </w:rPr>
        <w:t>his</w:t>
      </w:r>
      <w:r>
        <w:rPr>
          <w:color w:val="231F20"/>
          <w:spacing w:val="-22"/>
          <w:w w:val="105"/>
        </w:rPr>
        <w:t> </w:t>
      </w:r>
      <w:r>
        <w:rPr>
          <w:color w:val="231F20"/>
          <w:spacing w:val="-3"/>
          <w:w w:val="105"/>
        </w:rPr>
        <w:t>belief</w:t>
      </w:r>
      <w:r>
        <w:rPr>
          <w:color w:val="231F20"/>
          <w:spacing w:val="-22"/>
          <w:w w:val="105"/>
        </w:rPr>
        <w:t> </w:t>
      </w:r>
      <w:r>
        <w:rPr>
          <w:color w:val="231F20"/>
          <w:w w:val="105"/>
        </w:rPr>
        <w:t>in</w:t>
      </w:r>
      <w:r>
        <w:rPr>
          <w:color w:val="231F20"/>
          <w:spacing w:val="-22"/>
          <w:w w:val="105"/>
        </w:rPr>
        <w:t> </w:t>
      </w:r>
      <w:r>
        <w:rPr>
          <w:color w:val="231F20"/>
          <w:spacing w:val="-3"/>
          <w:w w:val="105"/>
        </w:rPr>
        <w:t>Christ.</w:t>
      </w:r>
    </w:p>
    <w:p>
      <w:pPr>
        <w:pStyle w:val="BodyText"/>
        <w:spacing w:before="1"/>
        <w:rPr>
          <w:sz w:val="31"/>
        </w:rPr>
      </w:pPr>
    </w:p>
    <w:p>
      <w:pPr>
        <w:pStyle w:val="Heading4"/>
        <w:ind w:left="3626"/>
      </w:pPr>
      <w:r>
        <w:rPr>
          <w:color w:val="231F20"/>
        </w:rPr>
        <w:t>The Operation of Death</w:t>
      </w:r>
    </w:p>
    <w:p>
      <w:pPr>
        <w:pStyle w:val="BodyText"/>
        <w:spacing w:line="314" w:lineRule="auto" w:before="85"/>
        <w:ind w:left="1466" w:right="1440" w:firstLine="273"/>
        <w:jc w:val="both"/>
      </w:pPr>
      <w:r>
        <w:rPr>
          <w:color w:val="231F20"/>
          <w:spacing w:val="-2"/>
          <w:w w:val="105"/>
        </w:rPr>
        <w:t>But</w:t>
      </w:r>
      <w:r>
        <w:rPr>
          <w:color w:val="231F20"/>
          <w:spacing w:val="-22"/>
          <w:w w:val="105"/>
        </w:rPr>
        <w:t> </w:t>
      </w:r>
      <w:r>
        <w:rPr>
          <w:color w:val="231F20"/>
          <w:w w:val="105"/>
        </w:rPr>
        <w:t>in</w:t>
      </w:r>
      <w:r>
        <w:rPr>
          <w:color w:val="231F20"/>
          <w:spacing w:val="-22"/>
          <w:w w:val="105"/>
        </w:rPr>
        <w:t> </w:t>
      </w:r>
      <w:r>
        <w:rPr>
          <w:color w:val="231F20"/>
          <w:w w:val="105"/>
        </w:rPr>
        <w:t>all</w:t>
      </w:r>
      <w:r>
        <w:rPr>
          <w:color w:val="231F20"/>
          <w:spacing w:val="-22"/>
          <w:w w:val="105"/>
        </w:rPr>
        <w:t> </w:t>
      </w:r>
      <w:r>
        <w:rPr>
          <w:color w:val="231F20"/>
          <w:w w:val="105"/>
        </w:rPr>
        <w:t>his</w:t>
      </w:r>
      <w:r>
        <w:rPr>
          <w:color w:val="231F20"/>
          <w:spacing w:val="-22"/>
          <w:w w:val="105"/>
        </w:rPr>
        <w:t> </w:t>
      </w:r>
      <w:r>
        <w:rPr>
          <w:color w:val="231F20"/>
          <w:w w:val="105"/>
        </w:rPr>
        <w:t>writings,</w:t>
      </w:r>
      <w:r>
        <w:rPr>
          <w:color w:val="231F20"/>
          <w:spacing w:val="-22"/>
          <w:w w:val="105"/>
        </w:rPr>
        <w:t> </w:t>
      </w:r>
      <w:r>
        <w:rPr>
          <w:color w:val="231F20"/>
          <w:spacing w:val="-3"/>
          <w:w w:val="105"/>
        </w:rPr>
        <w:t>Paul</w:t>
      </w:r>
      <w:r>
        <w:rPr>
          <w:color w:val="231F20"/>
          <w:spacing w:val="-22"/>
          <w:w w:val="105"/>
        </w:rPr>
        <w:t> </w:t>
      </w:r>
      <w:r>
        <w:rPr>
          <w:color w:val="231F20"/>
          <w:w w:val="105"/>
        </w:rPr>
        <w:t>seems</w:t>
      </w:r>
      <w:r>
        <w:rPr>
          <w:color w:val="231F20"/>
          <w:spacing w:val="-22"/>
          <w:w w:val="105"/>
        </w:rPr>
        <w:t> </w:t>
      </w:r>
      <w:r>
        <w:rPr>
          <w:color w:val="231F20"/>
          <w:w w:val="105"/>
        </w:rPr>
        <w:t>to</w:t>
      </w:r>
      <w:r>
        <w:rPr>
          <w:color w:val="231F20"/>
          <w:spacing w:val="-22"/>
          <w:w w:val="105"/>
        </w:rPr>
        <w:t> </w:t>
      </w:r>
      <w:r>
        <w:rPr>
          <w:color w:val="231F20"/>
          <w:w w:val="105"/>
        </w:rPr>
        <w:t>accept</w:t>
      </w:r>
      <w:r>
        <w:rPr>
          <w:color w:val="231F20"/>
          <w:spacing w:val="-22"/>
          <w:w w:val="105"/>
        </w:rPr>
        <w:t> </w:t>
      </w:r>
      <w:r>
        <w:rPr>
          <w:color w:val="231F20"/>
          <w:w w:val="105"/>
        </w:rPr>
        <w:t>this</w:t>
      </w:r>
      <w:r>
        <w:rPr>
          <w:color w:val="231F20"/>
          <w:spacing w:val="-22"/>
          <w:w w:val="105"/>
        </w:rPr>
        <w:t> </w:t>
      </w:r>
      <w:r>
        <w:rPr>
          <w:color w:val="231F20"/>
          <w:w w:val="105"/>
        </w:rPr>
        <w:t>life</w:t>
      </w:r>
      <w:r>
        <w:rPr>
          <w:color w:val="231F20"/>
          <w:spacing w:val="-22"/>
          <w:w w:val="105"/>
        </w:rPr>
        <w:t> </w:t>
      </w:r>
      <w:r>
        <w:rPr>
          <w:color w:val="231F20"/>
          <w:w w:val="105"/>
        </w:rPr>
        <w:t>of</w:t>
      </w:r>
      <w:r>
        <w:rPr>
          <w:color w:val="231F20"/>
          <w:spacing w:val="-22"/>
          <w:w w:val="105"/>
        </w:rPr>
        <w:t> </w:t>
      </w:r>
      <w:r>
        <w:rPr>
          <w:color w:val="231F20"/>
          <w:w w:val="105"/>
        </w:rPr>
        <w:t>terrible</w:t>
      </w:r>
      <w:r>
        <w:rPr>
          <w:color w:val="231F20"/>
          <w:spacing w:val="-22"/>
          <w:w w:val="105"/>
        </w:rPr>
        <w:t> </w:t>
      </w:r>
      <w:r>
        <w:rPr>
          <w:color w:val="231F20"/>
          <w:w w:val="105"/>
        </w:rPr>
        <w:t>suf- fering</w:t>
      </w:r>
      <w:r>
        <w:rPr>
          <w:color w:val="231F20"/>
          <w:spacing w:val="-26"/>
          <w:w w:val="105"/>
        </w:rPr>
        <w:t> </w:t>
      </w:r>
      <w:r>
        <w:rPr>
          <w:color w:val="231F20"/>
          <w:w w:val="105"/>
        </w:rPr>
        <w:t>and</w:t>
      </w:r>
      <w:r>
        <w:rPr>
          <w:color w:val="231F20"/>
          <w:spacing w:val="-25"/>
          <w:w w:val="105"/>
        </w:rPr>
        <w:t> </w:t>
      </w:r>
      <w:r>
        <w:rPr>
          <w:color w:val="231F20"/>
          <w:w w:val="105"/>
        </w:rPr>
        <w:t>sacrifice</w:t>
      </w:r>
      <w:r>
        <w:rPr>
          <w:color w:val="231F20"/>
          <w:spacing w:val="-25"/>
          <w:w w:val="105"/>
        </w:rPr>
        <w:t> </w:t>
      </w:r>
      <w:r>
        <w:rPr>
          <w:color w:val="231F20"/>
          <w:w w:val="105"/>
        </w:rPr>
        <w:t>as</w:t>
      </w:r>
      <w:r>
        <w:rPr>
          <w:color w:val="231F20"/>
          <w:spacing w:val="-25"/>
          <w:w w:val="105"/>
        </w:rPr>
        <w:t> </w:t>
      </w:r>
      <w:r>
        <w:rPr>
          <w:color w:val="231F20"/>
          <w:w w:val="105"/>
        </w:rPr>
        <w:t>normal</w:t>
      </w:r>
      <w:r>
        <w:rPr>
          <w:color w:val="231F20"/>
          <w:spacing w:val="-26"/>
          <w:w w:val="105"/>
        </w:rPr>
        <w:t> </w:t>
      </w:r>
      <w:r>
        <w:rPr>
          <w:color w:val="231F20"/>
          <w:w w:val="105"/>
        </w:rPr>
        <w:t>and</w:t>
      </w:r>
      <w:r>
        <w:rPr>
          <w:color w:val="231F20"/>
          <w:spacing w:val="-25"/>
          <w:w w:val="105"/>
        </w:rPr>
        <w:t> </w:t>
      </w:r>
      <w:r>
        <w:rPr>
          <w:color w:val="231F20"/>
          <w:w w:val="105"/>
        </w:rPr>
        <w:t>necessary.</w:t>
      </w:r>
      <w:r>
        <w:rPr>
          <w:color w:val="231F20"/>
          <w:spacing w:val="-25"/>
          <w:w w:val="105"/>
        </w:rPr>
        <w:t> </w:t>
      </w:r>
      <w:r>
        <w:rPr>
          <w:color w:val="231F20"/>
          <w:w w:val="105"/>
        </w:rPr>
        <w:t>“Death</w:t>
      </w:r>
      <w:r>
        <w:rPr>
          <w:color w:val="231F20"/>
          <w:spacing w:val="-25"/>
          <w:w w:val="105"/>
        </w:rPr>
        <w:t> </w:t>
      </w:r>
      <w:r>
        <w:rPr>
          <w:color w:val="231F20"/>
          <w:w w:val="105"/>
        </w:rPr>
        <w:t>works</w:t>
      </w:r>
      <w:r>
        <w:rPr>
          <w:color w:val="231F20"/>
          <w:spacing w:val="-25"/>
          <w:w w:val="105"/>
        </w:rPr>
        <w:t> </w:t>
      </w:r>
      <w:r>
        <w:rPr>
          <w:color w:val="231F20"/>
          <w:w w:val="105"/>
        </w:rPr>
        <w:t>in</w:t>
      </w:r>
      <w:r>
        <w:rPr>
          <w:color w:val="231F20"/>
          <w:spacing w:val="-26"/>
          <w:w w:val="105"/>
        </w:rPr>
        <w:t> </w:t>
      </w:r>
      <w:r>
        <w:rPr>
          <w:color w:val="231F20"/>
          <w:spacing w:val="-10"/>
          <w:w w:val="105"/>
        </w:rPr>
        <w:t>us,”</w:t>
      </w:r>
      <w:r>
        <w:rPr>
          <w:color w:val="231F20"/>
          <w:spacing w:val="-25"/>
          <w:w w:val="105"/>
        </w:rPr>
        <w:t> </w:t>
      </w:r>
      <w:r>
        <w:rPr>
          <w:color w:val="231F20"/>
          <w:w w:val="105"/>
        </w:rPr>
        <w:t>he reasoned,</w:t>
      </w:r>
      <w:r>
        <w:rPr>
          <w:color w:val="231F20"/>
          <w:spacing w:val="-10"/>
          <w:w w:val="105"/>
        </w:rPr>
        <w:t> </w:t>
      </w:r>
      <w:r>
        <w:rPr>
          <w:color w:val="231F20"/>
          <w:w w:val="105"/>
        </w:rPr>
        <w:t>that</w:t>
      </w:r>
      <w:r>
        <w:rPr>
          <w:color w:val="231F20"/>
          <w:spacing w:val="-10"/>
          <w:w w:val="105"/>
        </w:rPr>
        <w:t> </w:t>
      </w:r>
      <w:r>
        <w:rPr>
          <w:color w:val="231F20"/>
          <w:w w:val="105"/>
        </w:rPr>
        <w:t>life</w:t>
      </w:r>
      <w:r>
        <w:rPr>
          <w:color w:val="231F20"/>
          <w:spacing w:val="-10"/>
          <w:w w:val="105"/>
        </w:rPr>
        <w:t> </w:t>
      </w:r>
      <w:r>
        <w:rPr>
          <w:color w:val="231F20"/>
          <w:w w:val="105"/>
        </w:rPr>
        <w:t>might</w:t>
      </w:r>
      <w:r>
        <w:rPr>
          <w:color w:val="231F20"/>
          <w:spacing w:val="-10"/>
          <w:w w:val="105"/>
        </w:rPr>
        <w:t> </w:t>
      </w:r>
      <w:r>
        <w:rPr>
          <w:color w:val="231F20"/>
          <w:w w:val="105"/>
        </w:rPr>
        <w:t>come</w:t>
      </w:r>
      <w:r>
        <w:rPr>
          <w:color w:val="231F20"/>
          <w:spacing w:val="-10"/>
          <w:w w:val="105"/>
        </w:rPr>
        <w:t> </w:t>
      </w:r>
      <w:r>
        <w:rPr>
          <w:color w:val="231F20"/>
          <w:w w:val="105"/>
        </w:rPr>
        <w:t>to</w:t>
      </w:r>
      <w:r>
        <w:rPr>
          <w:color w:val="231F20"/>
          <w:spacing w:val="-10"/>
          <w:w w:val="105"/>
        </w:rPr>
        <w:t> </w:t>
      </w:r>
      <w:r>
        <w:rPr>
          <w:color w:val="231F20"/>
          <w:w w:val="105"/>
        </w:rPr>
        <w:t>others.</w:t>
      </w:r>
    </w:p>
    <w:p>
      <w:pPr>
        <w:pStyle w:val="BodyText"/>
        <w:spacing w:line="314" w:lineRule="auto" w:before="2"/>
        <w:ind w:left="1740" w:right="1372"/>
      </w:pPr>
      <w:r>
        <w:rPr>
          <w:color w:val="231F20"/>
          <w:w w:val="105"/>
        </w:rPr>
        <w:t>I will never </w:t>
      </w:r>
      <w:r>
        <w:rPr>
          <w:color w:val="231F20"/>
          <w:spacing w:val="-3"/>
          <w:w w:val="105"/>
        </w:rPr>
        <w:t>forget </w:t>
      </w:r>
      <w:r>
        <w:rPr>
          <w:color w:val="231F20"/>
          <w:w w:val="105"/>
        </w:rPr>
        <w:t>the day I learned the meaning of these </w:t>
      </w:r>
      <w:r>
        <w:rPr>
          <w:color w:val="231F20"/>
          <w:spacing w:val="-2"/>
          <w:w w:val="105"/>
        </w:rPr>
        <w:t>words. </w:t>
      </w:r>
      <w:r>
        <w:rPr>
          <w:color w:val="231F20"/>
          <w:w w:val="105"/>
        </w:rPr>
        <w:t>Every</w:t>
      </w:r>
      <w:r>
        <w:rPr>
          <w:color w:val="231F20"/>
          <w:spacing w:val="-34"/>
          <w:w w:val="105"/>
        </w:rPr>
        <w:t> </w:t>
      </w:r>
      <w:r>
        <w:rPr>
          <w:color w:val="231F20"/>
          <w:w w:val="105"/>
        </w:rPr>
        <w:t>year</w:t>
      </w:r>
      <w:r>
        <w:rPr>
          <w:color w:val="231F20"/>
          <w:spacing w:val="-33"/>
          <w:w w:val="105"/>
        </w:rPr>
        <w:t> </w:t>
      </w:r>
      <w:r>
        <w:rPr>
          <w:color w:val="231F20"/>
          <w:w w:val="105"/>
        </w:rPr>
        <w:t>we</w:t>
      </w:r>
      <w:r>
        <w:rPr>
          <w:color w:val="231F20"/>
          <w:spacing w:val="-33"/>
          <w:w w:val="105"/>
        </w:rPr>
        <w:t> </w:t>
      </w:r>
      <w:r>
        <w:rPr>
          <w:color w:val="231F20"/>
          <w:spacing w:val="2"/>
          <w:w w:val="105"/>
        </w:rPr>
        <w:t>try</w:t>
      </w:r>
      <w:r>
        <w:rPr>
          <w:color w:val="231F20"/>
          <w:spacing w:val="-33"/>
          <w:w w:val="105"/>
        </w:rPr>
        <w:t> </w:t>
      </w:r>
      <w:r>
        <w:rPr>
          <w:color w:val="231F20"/>
          <w:w w:val="105"/>
        </w:rPr>
        <w:t>to</w:t>
      </w:r>
      <w:r>
        <w:rPr>
          <w:color w:val="231F20"/>
          <w:spacing w:val="-33"/>
          <w:w w:val="105"/>
        </w:rPr>
        <w:t> </w:t>
      </w:r>
      <w:r>
        <w:rPr>
          <w:color w:val="231F20"/>
          <w:w w:val="105"/>
        </w:rPr>
        <w:t>take</w:t>
      </w:r>
      <w:r>
        <w:rPr>
          <w:color w:val="231F20"/>
          <w:spacing w:val="-33"/>
          <w:w w:val="105"/>
        </w:rPr>
        <w:t> </w:t>
      </w:r>
      <w:r>
        <w:rPr>
          <w:color w:val="231F20"/>
          <w:w w:val="105"/>
        </w:rPr>
        <w:t>small</w:t>
      </w:r>
      <w:r>
        <w:rPr>
          <w:color w:val="231F20"/>
          <w:spacing w:val="-33"/>
          <w:w w:val="105"/>
        </w:rPr>
        <w:t> </w:t>
      </w:r>
      <w:r>
        <w:rPr>
          <w:color w:val="231F20"/>
          <w:w w:val="105"/>
        </w:rPr>
        <w:t>groups</w:t>
      </w:r>
      <w:r>
        <w:rPr>
          <w:color w:val="231F20"/>
          <w:spacing w:val="-34"/>
          <w:w w:val="105"/>
        </w:rPr>
        <w:t> </w:t>
      </w:r>
      <w:r>
        <w:rPr>
          <w:color w:val="231F20"/>
          <w:w w:val="105"/>
        </w:rPr>
        <w:t>of</w:t>
      </w:r>
      <w:r>
        <w:rPr>
          <w:color w:val="231F20"/>
          <w:spacing w:val="-33"/>
          <w:w w:val="105"/>
        </w:rPr>
        <w:t> </w:t>
      </w:r>
      <w:r>
        <w:rPr>
          <w:color w:val="231F20"/>
          <w:w w:val="105"/>
        </w:rPr>
        <w:t>Church</w:t>
      </w:r>
      <w:r>
        <w:rPr>
          <w:color w:val="231F20"/>
          <w:spacing w:val="-33"/>
          <w:w w:val="105"/>
        </w:rPr>
        <w:t> </w:t>
      </w:r>
      <w:r>
        <w:rPr>
          <w:color w:val="231F20"/>
          <w:w w:val="105"/>
        </w:rPr>
        <w:t>leaders</w:t>
      </w:r>
      <w:r>
        <w:rPr>
          <w:color w:val="231F20"/>
          <w:spacing w:val="-33"/>
          <w:w w:val="105"/>
        </w:rPr>
        <w:t> </w:t>
      </w:r>
      <w:r>
        <w:rPr>
          <w:color w:val="231F20"/>
          <w:w w:val="105"/>
        </w:rPr>
        <w:t>to</w:t>
      </w:r>
      <w:r>
        <w:rPr>
          <w:color w:val="231F20"/>
          <w:spacing w:val="-33"/>
          <w:w w:val="105"/>
        </w:rPr>
        <w:t> </w:t>
      </w:r>
      <w:r>
        <w:rPr>
          <w:color w:val="231F20"/>
          <w:w w:val="105"/>
        </w:rPr>
        <w:t>visit</w:t>
      </w:r>
      <w:r>
        <w:rPr>
          <w:color w:val="231F20"/>
          <w:spacing w:val="-33"/>
          <w:w w:val="105"/>
        </w:rPr>
        <w:t> </w:t>
      </w:r>
      <w:r>
        <w:rPr>
          <w:color w:val="231F20"/>
          <w:w w:val="105"/>
        </w:rPr>
        <w:t>in-</w:t>
      </w:r>
    </w:p>
    <w:p>
      <w:pPr>
        <w:pStyle w:val="BodyText"/>
        <w:spacing w:line="314" w:lineRule="auto" w:before="1"/>
        <w:ind w:left="1466" w:right="1440"/>
        <w:jc w:val="both"/>
      </w:pPr>
      <w:r>
        <w:rPr>
          <w:color w:val="231F20"/>
          <w:w w:val="105"/>
        </w:rPr>
        <w:t>digenous</w:t>
      </w:r>
      <w:r>
        <w:rPr>
          <w:color w:val="231F20"/>
          <w:spacing w:val="-16"/>
          <w:w w:val="105"/>
        </w:rPr>
        <w:t> </w:t>
      </w:r>
      <w:r>
        <w:rPr>
          <w:color w:val="231F20"/>
          <w:w w:val="105"/>
        </w:rPr>
        <w:t>missionary</w:t>
      </w:r>
      <w:r>
        <w:rPr>
          <w:color w:val="231F20"/>
          <w:spacing w:val="-16"/>
          <w:w w:val="105"/>
        </w:rPr>
        <w:t> </w:t>
      </w:r>
      <w:r>
        <w:rPr>
          <w:color w:val="231F20"/>
          <w:w w:val="105"/>
        </w:rPr>
        <w:t>teams</w:t>
      </w:r>
      <w:r>
        <w:rPr>
          <w:color w:val="231F20"/>
          <w:spacing w:val="-16"/>
          <w:w w:val="105"/>
        </w:rPr>
        <w:t> </w:t>
      </w:r>
      <w:r>
        <w:rPr>
          <w:color w:val="231F20"/>
          <w:w w:val="105"/>
        </w:rPr>
        <w:t>in</w:t>
      </w:r>
      <w:r>
        <w:rPr>
          <w:color w:val="231F20"/>
          <w:spacing w:val="-16"/>
          <w:w w:val="105"/>
        </w:rPr>
        <w:t> </w:t>
      </w:r>
      <w:r>
        <w:rPr>
          <w:color w:val="231F20"/>
          <w:w w:val="105"/>
        </w:rPr>
        <w:t>India</w:t>
      </w:r>
      <w:r>
        <w:rPr>
          <w:color w:val="231F20"/>
          <w:spacing w:val="-16"/>
          <w:w w:val="105"/>
        </w:rPr>
        <w:t> </w:t>
      </w:r>
      <w:r>
        <w:rPr>
          <w:color w:val="231F20"/>
          <w:w w:val="105"/>
        </w:rPr>
        <w:t>and</w:t>
      </w:r>
      <w:r>
        <w:rPr>
          <w:color w:val="231F20"/>
          <w:spacing w:val="-16"/>
          <w:w w:val="105"/>
        </w:rPr>
        <w:t> </w:t>
      </w:r>
      <w:r>
        <w:rPr>
          <w:color w:val="231F20"/>
          <w:w w:val="105"/>
        </w:rPr>
        <w:t>other</w:t>
      </w:r>
      <w:r>
        <w:rPr>
          <w:color w:val="231F20"/>
          <w:spacing w:val="-16"/>
          <w:w w:val="105"/>
        </w:rPr>
        <w:t> </w:t>
      </w:r>
      <w:r>
        <w:rPr>
          <w:color w:val="231F20"/>
          <w:w w:val="105"/>
        </w:rPr>
        <w:t>critical</w:t>
      </w:r>
      <w:r>
        <w:rPr>
          <w:color w:val="231F20"/>
          <w:spacing w:val="-16"/>
          <w:w w:val="105"/>
        </w:rPr>
        <w:t> </w:t>
      </w:r>
      <w:r>
        <w:rPr>
          <w:color w:val="231F20"/>
          <w:w w:val="105"/>
        </w:rPr>
        <w:t>Asian</w:t>
      </w:r>
      <w:r>
        <w:rPr>
          <w:color w:val="231F20"/>
          <w:spacing w:val="-16"/>
          <w:w w:val="105"/>
        </w:rPr>
        <w:t> </w:t>
      </w:r>
      <w:r>
        <w:rPr>
          <w:color w:val="231F20"/>
          <w:w w:val="105"/>
        </w:rPr>
        <w:t>nations. On </w:t>
      </w:r>
      <w:r>
        <w:rPr>
          <w:color w:val="231F20"/>
          <w:spacing w:val="-2"/>
          <w:w w:val="105"/>
        </w:rPr>
        <w:t>one </w:t>
      </w:r>
      <w:r>
        <w:rPr>
          <w:color w:val="231F20"/>
          <w:w w:val="105"/>
        </w:rPr>
        <w:t>such trip, a missionary named </w:t>
      </w:r>
      <w:r>
        <w:rPr>
          <w:color w:val="231F20"/>
          <w:spacing w:val="-3"/>
          <w:w w:val="105"/>
        </w:rPr>
        <w:t>Paul </w:t>
      </w:r>
      <w:r>
        <w:rPr>
          <w:color w:val="231F20"/>
          <w:w w:val="105"/>
        </w:rPr>
        <w:t>welcomed our group  </w:t>
      </w:r>
      <w:r>
        <w:rPr>
          <w:color w:val="231F20"/>
          <w:spacing w:val="-3"/>
          <w:w w:val="105"/>
        </w:rPr>
        <w:t>at </w:t>
      </w:r>
      <w:r>
        <w:rPr>
          <w:color w:val="231F20"/>
          <w:w w:val="105"/>
        </w:rPr>
        <w:t>the airport. One look convinced me that something was terribly </w:t>
      </w:r>
      <w:r>
        <w:rPr>
          <w:color w:val="231F20"/>
          <w:spacing w:val="-3"/>
          <w:w w:val="105"/>
        </w:rPr>
        <w:t>wrong </w:t>
      </w:r>
      <w:r>
        <w:rPr>
          <w:color w:val="231F20"/>
          <w:w w:val="105"/>
        </w:rPr>
        <w:t>with him. </w:t>
      </w:r>
      <w:r>
        <w:rPr>
          <w:color w:val="231F20"/>
          <w:spacing w:val="-4"/>
          <w:w w:val="105"/>
        </w:rPr>
        <w:t>He </w:t>
      </w:r>
      <w:r>
        <w:rPr>
          <w:color w:val="231F20"/>
          <w:w w:val="105"/>
        </w:rPr>
        <w:t>looked emaciated, weak and sick—especially next to our robust, overweight</w:t>
      </w:r>
      <w:r>
        <w:rPr>
          <w:color w:val="231F20"/>
          <w:spacing w:val="-50"/>
          <w:w w:val="105"/>
        </w:rPr>
        <w:t> </w:t>
      </w:r>
      <w:r>
        <w:rPr>
          <w:color w:val="231F20"/>
          <w:w w:val="105"/>
        </w:rPr>
        <w:t>guests.</w:t>
      </w:r>
    </w:p>
    <w:p>
      <w:pPr>
        <w:pStyle w:val="BodyText"/>
        <w:spacing w:before="3"/>
        <w:ind w:left="1740"/>
      </w:pPr>
      <w:r>
        <w:rPr>
          <w:color w:val="231F20"/>
        </w:rPr>
        <w:t>“What’s wrong, brother?” I asked.</w:t>
      </w:r>
    </w:p>
    <w:p>
      <w:pPr>
        <w:pStyle w:val="BodyText"/>
        <w:spacing w:line="314" w:lineRule="auto" w:before="94"/>
        <w:ind w:left="1466" w:right="1439" w:firstLine="273"/>
        <w:jc w:val="both"/>
      </w:pPr>
      <w:r>
        <w:rPr>
          <w:color w:val="231F20"/>
        </w:rPr>
        <w:t>He answered with just one sentence: “Death works in me, and life in them.”</w:t>
      </w:r>
    </w:p>
    <w:p>
      <w:pPr>
        <w:pStyle w:val="BodyText"/>
        <w:spacing w:line="314" w:lineRule="auto" w:before="1"/>
        <w:ind w:left="1466" w:right="1440" w:firstLine="273"/>
        <w:jc w:val="both"/>
      </w:pPr>
      <w:r>
        <w:rPr>
          <w:color w:val="231F20"/>
          <w:spacing w:val="-8"/>
          <w:w w:val="105"/>
        </w:rPr>
        <w:t>Tears</w:t>
      </w:r>
      <w:r>
        <w:rPr>
          <w:color w:val="231F20"/>
          <w:spacing w:val="-33"/>
          <w:w w:val="105"/>
        </w:rPr>
        <w:t> </w:t>
      </w:r>
      <w:r>
        <w:rPr>
          <w:color w:val="231F20"/>
          <w:spacing w:val="-3"/>
          <w:w w:val="105"/>
        </w:rPr>
        <w:t>came</w:t>
      </w:r>
      <w:r>
        <w:rPr>
          <w:color w:val="231F20"/>
          <w:spacing w:val="-32"/>
          <w:w w:val="105"/>
        </w:rPr>
        <w:t> </w:t>
      </w:r>
      <w:r>
        <w:rPr>
          <w:color w:val="231F20"/>
          <w:spacing w:val="-4"/>
          <w:w w:val="105"/>
        </w:rPr>
        <w:t>uncontrollably</w:t>
      </w:r>
      <w:r>
        <w:rPr>
          <w:color w:val="231F20"/>
          <w:spacing w:val="-32"/>
          <w:w w:val="105"/>
        </w:rPr>
        <w:t> </w:t>
      </w:r>
      <w:r>
        <w:rPr>
          <w:color w:val="231F20"/>
          <w:w w:val="105"/>
        </w:rPr>
        <w:t>to</w:t>
      </w:r>
      <w:r>
        <w:rPr>
          <w:color w:val="231F20"/>
          <w:spacing w:val="-32"/>
          <w:w w:val="105"/>
        </w:rPr>
        <w:t> </w:t>
      </w:r>
      <w:r>
        <w:rPr>
          <w:color w:val="231F20"/>
          <w:spacing w:val="-4"/>
          <w:w w:val="105"/>
        </w:rPr>
        <w:t>my</w:t>
      </w:r>
      <w:r>
        <w:rPr>
          <w:color w:val="231F20"/>
          <w:spacing w:val="-32"/>
          <w:w w:val="105"/>
        </w:rPr>
        <w:t> </w:t>
      </w:r>
      <w:r>
        <w:rPr>
          <w:color w:val="231F20"/>
          <w:w w:val="105"/>
        </w:rPr>
        <w:t>eyes</w:t>
      </w:r>
      <w:r>
        <w:rPr>
          <w:color w:val="231F20"/>
          <w:spacing w:val="-32"/>
          <w:w w:val="105"/>
        </w:rPr>
        <w:t> </w:t>
      </w:r>
      <w:r>
        <w:rPr>
          <w:color w:val="231F20"/>
          <w:w w:val="105"/>
        </w:rPr>
        <w:t>as</w:t>
      </w:r>
      <w:r>
        <w:rPr>
          <w:color w:val="231F20"/>
          <w:spacing w:val="-33"/>
          <w:w w:val="105"/>
        </w:rPr>
        <w:t> </w:t>
      </w:r>
      <w:r>
        <w:rPr>
          <w:color w:val="231F20"/>
          <w:w w:val="105"/>
        </w:rPr>
        <w:t>I</w:t>
      </w:r>
      <w:r>
        <w:rPr>
          <w:color w:val="231F20"/>
          <w:spacing w:val="-32"/>
          <w:w w:val="105"/>
        </w:rPr>
        <w:t> </w:t>
      </w:r>
      <w:r>
        <w:rPr>
          <w:color w:val="231F20"/>
          <w:w w:val="105"/>
        </w:rPr>
        <w:t>recognized</w:t>
      </w:r>
      <w:r>
        <w:rPr>
          <w:color w:val="231F20"/>
          <w:spacing w:val="-32"/>
          <w:w w:val="105"/>
        </w:rPr>
        <w:t> </w:t>
      </w:r>
      <w:r>
        <w:rPr>
          <w:color w:val="231F20"/>
          <w:w w:val="105"/>
        </w:rPr>
        <w:t>the</w:t>
      </w:r>
      <w:r>
        <w:rPr>
          <w:color w:val="231F20"/>
          <w:spacing w:val="-32"/>
          <w:w w:val="105"/>
        </w:rPr>
        <w:t> </w:t>
      </w:r>
      <w:r>
        <w:rPr>
          <w:color w:val="231F20"/>
          <w:spacing w:val="-3"/>
          <w:w w:val="105"/>
        </w:rPr>
        <w:t>allusion</w:t>
      </w:r>
      <w:r>
        <w:rPr>
          <w:color w:val="231F20"/>
          <w:spacing w:val="-32"/>
          <w:w w:val="105"/>
        </w:rPr>
        <w:t> </w:t>
      </w:r>
      <w:r>
        <w:rPr>
          <w:color w:val="231F20"/>
          <w:w w:val="105"/>
        </w:rPr>
        <w:t>to </w:t>
      </w:r>
      <w:r>
        <w:rPr>
          <w:color w:val="231F20"/>
          <w:spacing w:val="-4"/>
          <w:w w:val="105"/>
        </w:rPr>
        <w:t>Apostle</w:t>
      </w:r>
      <w:r>
        <w:rPr>
          <w:color w:val="231F20"/>
          <w:spacing w:val="-44"/>
          <w:w w:val="105"/>
        </w:rPr>
        <w:t> </w:t>
      </w:r>
      <w:r>
        <w:rPr>
          <w:color w:val="231F20"/>
          <w:spacing w:val="-9"/>
          <w:w w:val="105"/>
        </w:rPr>
        <w:t>Paul’s</w:t>
      </w:r>
      <w:r>
        <w:rPr>
          <w:color w:val="231F20"/>
          <w:spacing w:val="-43"/>
          <w:w w:val="105"/>
        </w:rPr>
        <w:t> </w:t>
      </w:r>
      <w:r>
        <w:rPr>
          <w:color w:val="231F20"/>
          <w:spacing w:val="-3"/>
          <w:w w:val="105"/>
        </w:rPr>
        <w:t>rationale</w:t>
      </w:r>
      <w:r>
        <w:rPr>
          <w:color w:val="231F20"/>
          <w:spacing w:val="-43"/>
          <w:w w:val="105"/>
        </w:rPr>
        <w:t> </w:t>
      </w:r>
      <w:r>
        <w:rPr>
          <w:color w:val="231F20"/>
          <w:spacing w:val="-4"/>
          <w:w w:val="105"/>
        </w:rPr>
        <w:t>for</w:t>
      </w:r>
      <w:r>
        <w:rPr>
          <w:color w:val="231F20"/>
          <w:spacing w:val="-43"/>
          <w:w w:val="105"/>
        </w:rPr>
        <w:t> </w:t>
      </w:r>
      <w:r>
        <w:rPr>
          <w:color w:val="231F20"/>
          <w:spacing w:val="-3"/>
          <w:w w:val="105"/>
        </w:rPr>
        <w:t>suffering</w:t>
      </w:r>
      <w:r>
        <w:rPr>
          <w:color w:val="231F20"/>
          <w:spacing w:val="-44"/>
          <w:w w:val="105"/>
        </w:rPr>
        <w:t> </w:t>
      </w:r>
      <w:r>
        <w:rPr>
          <w:color w:val="231F20"/>
          <w:w w:val="105"/>
        </w:rPr>
        <w:t>in</w:t>
      </w:r>
      <w:r>
        <w:rPr>
          <w:color w:val="231F20"/>
          <w:spacing w:val="-43"/>
          <w:w w:val="105"/>
        </w:rPr>
        <w:t> </w:t>
      </w:r>
      <w:r>
        <w:rPr>
          <w:color w:val="231F20"/>
          <w:w w:val="105"/>
        </w:rPr>
        <w:t>2</w:t>
      </w:r>
      <w:r>
        <w:rPr>
          <w:color w:val="231F20"/>
          <w:spacing w:val="-43"/>
          <w:w w:val="105"/>
        </w:rPr>
        <w:t> </w:t>
      </w:r>
      <w:r>
        <w:rPr>
          <w:color w:val="231F20"/>
          <w:spacing w:val="-3"/>
          <w:w w:val="105"/>
        </w:rPr>
        <w:t>Corinthians</w:t>
      </w:r>
      <w:r>
        <w:rPr>
          <w:color w:val="231F20"/>
          <w:spacing w:val="-44"/>
          <w:w w:val="105"/>
        </w:rPr>
        <w:t> </w:t>
      </w:r>
      <w:r>
        <w:rPr>
          <w:color w:val="231F20"/>
          <w:w w:val="105"/>
        </w:rPr>
        <w:t>4:12.</w:t>
      </w:r>
      <w:r>
        <w:rPr>
          <w:color w:val="231F20"/>
          <w:spacing w:val="-43"/>
          <w:w w:val="105"/>
        </w:rPr>
        <w:t> </w:t>
      </w:r>
      <w:r>
        <w:rPr>
          <w:color w:val="231F20"/>
          <w:w w:val="105"/>
        </w:rPr>
        <w:t>I</w:t>
      </w:r>
      <w:r>
        <w:rPr>
          <w:color w:val="231F20"/>
          <w:spacing w:val="-43"/>
          <w:w w:val="105"/>
        </w:rPr>
        <w:t> </w:t>
      </w:r>
      <w:r>
        <w:rPr>
          <w:color w:val="231F20"/>
          <w:spacing w:val="-3"/>
          <w:w w:val="105"/>
        </w:rPr>
        <w:t>discovered that </w:t>
      </w:r>
      <w:r>
        <w:rPr>
          <w:color w:val="231F20"/>
          <w:w w:val="105"/>
        </w:rPr>
        <w:t>this </w:t>
      </w:r>
      <w:r>
        <w:rPr>
          <w:color w:val="231F20"/>
          <w:spacing w:val="-4"/>
          <w:w w:val="105"/>
        </w:rPr>
        <w:t>brother </w:t>
      </w:r>
      <w:r>
        <w:rPr>
          <w:color w:val="231F20"/>
          <w:w w:val="105"/>
        </w:rPr>
        <w:t>had been </w:t>
      </w:r>
      <w:r>
        <w:rPr>
          <w:color w:val="231F20"/>
          <w:spacing w:val="-3"/>
          <w:w w:val="105"/>
        </w:rPr>
        <w:t>traveling </w:t>
      </w:r>
      <w:r>
        <w:rPr>
          <w:color w:val="231F20"/>
          <w:w w:val="105"/>
        </w:rPr>
        <w:t>to </w:t>
      </w:r>
      <w:r>
        <w:rPr>
          <w:color w:val="231F20"/>
          <w:spacing w:val="-3"/>
          <w:w w:val="105"/>
        </w:rPr>
        <w:t>visit </w:t>
      </w:r>
      <w:r>
        <w:rPr>
          <w:color w:val="231F20"/>
          <w:w w:val="105"/>
        </w:rPr>
        <w:t>the </w:t>
      </w:r>
      <w:r>
        <w:rPr>
          <w:color w:val="231F20"/>
          <w:spacing w:val="-3"/>
          <w:w w:val="105"/>
        </w:rPr>
        <w:t>missionaries </w:t>
      </w:r>
      <w:r>
        <w:rPr>
          <w:color w:val="231F20"/>
          <w:spacing w:val="-4"/>
          <w:w w:val="105"/>
        </w:rPr>
        <w:t>without proper</w:t>
      </w:r>
      <w:r>
        <w:rPr>
          <w:color w:val="231F20"/>
          <w:spacing w:val="-17"/>
          <w:w w:val="105"/>
        </w:rPr>
        <w:t> </w:t>
      </w:r>
      <w:r>
        <w:rPr>
          <w:color w:val="231F20"/>
          <w:w w:val="105"/>
        </w:rPr>
        <w:t>food</w:t>
      </w:r>
      <w:r>
        <w:rPr>
          <w:color w:val="231F20"/>
          <w:spacing w:val="-16"/>
          <w:w w:val="105"/>
        </w:rPr>
        <w:t> </w:t>
      </w:r>
      <w:r>
        <w:rPr>
          <w:color w:val="231F20"/>
          <w:spacing w:val="-3"/>
          <w:w w:val="105"/>
        </w:rPr>
        <w:t>and</w:t>
      </w:r>
      <w:r>
        <w:rPr>
          <w:color w:val="231F20"/>
          <w:spacing w:val="-17"/>
          <w:w w:val="105"/>
        </w:rPr>
        <w:t> </w:t>
      </w:r>
      <w:r>
        <w:rPr>
          <w:color w:val="231F20"/>
          <w:spacing w:val="-3"/>
          <w:w w:val="105"/>
        </w:rPr>
        <w:t>rest</w:t>
      </w:r>
      <w:r>
        <w:rPr>
          <w:color w:val="231F20"/>
          <w:spacing w:val="-16"/>
          <w:w w:val="105"/>
        </w:rPr>
        <w:t> </w:t>
      </w:r>
      <w:r>
        <w:rPr>
          <w:color w:val="231F20"/>
          <w:spacing w:val="-4"/>
          <w:w w:val="105"/>
        </w:rPr>
        <w:t>for</w:t>
      </w:r>
      <w:r>
        <w:rPr>
          <w:color w:val="231F20"/>
          <w:spacing w:val="-17"/>
          <w:w w:val="105"/>
        </w:rPr>
        <w:t> </w:t>
      </w:r>
      <w:r>
        <w:rPr>
          <w:color w:val="231F20"/>
          <w:spacing w:val="-3"/>
          <w:w w:val="105"/>
        </w:rPr>
        <w:t>nearly</w:t>
      </w:r>
      <w:r>
        <w:rPr>
          <w:color w:val="231F20"/>
          <w:spacing w:val="-16"/>
          <w:w w:val="105"/>
        </w:rPr>
        <w:t> </w:t>
      </w:r>
      <w:r>
        <w:rPr>
          <w:color w:val="231F20"/>
          <w:w w:val="105"/>
        </w:rPr>
        <w:t>a</w:t>
      </w:r>
      <w:r>
        <w:rPr>
          <w:color w:val="231F20"/>
          <w:spacing w:val="-17"/>
          <w:w w:val="105"/>
        </w:rPr>
        <w:t> </w:t>
      </w:r>
      <w:r>
        <w:rPr>
          <w:color w:val="231F20"/>
          <w:spacing w:val="-4"/>
          <w:w w:val="105"/>
        </w:rPr>
        <w:t>month.</w:t>
      </w:r>
      <w:r>
        <w:rPr>
          <w:color w:val="231F20"/>
          <w:spacing w:val="-16"/>
          <w:w w:val="105"/>
        </w:rPr>
        <w:t> </w:t>
      </w:r>
      <w:r>
        <w:rPr>
          <w:color w:val="231F20"/>
          <w:spacing w:val="-5"/>
          <w:w w:val="105"/>
        </w:rPr>
        <w:t>He</w:t>
      </w:r>
      <w:r>
        <w:rPr>
          <w:color w:val="231F20"/>
          <w:spacing w:val="-16"/>
          <w:w w:val="105"/>
        </w:rPr>
        <w:t> </w:t>
      </w:r>
      <w:r>
        <w:rPr>
          <w:color w:val="231F20"/>
          <w:w w:val="105"/>
        </w:rPr>
        <w:t>was</w:t>
      </w:r>
      <w:r>
        <w:rPr>
          <w:color w:val="231F20"/>
          <w:spacing w:val="-17"/>
          <w:w w:val="105"/>
        </w:rPr>
        <w:t> </w:t>
      </w:r>
      <w:r>
        <w:rPr>
          <w:color w:val="231F20"/>
          <w:spacing w:val="-3"/>
          <w:w w:val="105"/>
        </w:rPr>
        <w:t>just</w:t>
      </w:r>
      <w:r>
        <w:rPr>
          <w:color w:val="231F20"/>
          <w:spacing w:val="-16"/>
          <w:w w:val="105"/>
        </w:rPr>
        <w:t> </w:t>
      </w:r>
      <w:r>
        <w:rPr>
          <w:color w:val="231F20"/>
          <w:w w:val="105"/>
        </w:rPr>
        <w:t>skin</w:t>
      </w:r>
      <w:r>
        <w:rPr>
          <w:color w:val="231F20"/>
          <w:spacing w:val="-17"/>
          <w:w w:val="105"/>
        </w:rPr>
        <w:t> </w:t>
      </w:r>
      <w:r>
        <w:rPr>
          <w:color w:val="231F20"/>
          <w:spacing w:val="-3"/>
          <w:w w:val="105"/>
        </w:rPr>
        <w:t>and</w:t>
      </w:r>
      <w:r>
        <w:rPr>
          <w:color w:val="231F20"/>
          <w:spacing w:val="-16"/>
          <w:w w:val="105"/>
        </w:rPr>
        <w:t> </w:t>
      </w:r>
      <w:r>
        <w:rPr>
          <w:color w:val="231F20"/>
          <w:spacing w:val="-3"/>
          <w:w w:val="105"/>
        </w:rPr>
        <w:t>bones!</w:t>
      </w:r>
    </w:p>
    <w:p>
      <w:pPr>
        <w:spacing w:after="0" w:line="314" w:lineRule="auto"/>
        <w:jc w:val="both"/>
        <w:sectPr>
          <w:pgSz w:w="12240" w:h="15840"/>
          <w:pgMar w:header="1207" w:footer="0" w:top="1620" w:bottom="280" w:left="1020" w:right="1020"/>
        </w:sectPr>
      </w:pPr>
    </w:p>
    <w:p>
      <w:pPr>
        <w:pStyle w:val="BodyText"/>
        <w:rPr>
          <w:sz w:val="20"/>
        </w:rPr>
      </w:pPr>
    </w:p>
    <w:p>
      <w:pPr>
        <w:pStyle w:val="BodyText"/>
        <w:spacing w:line="314" w:lineRule="auto" w:before="261"/>
        <w:ind w:left="1466" w:right="1439" w:firstLine="273"/>
        <w:jc w:val="both"/>
      </w:pPr>
      <w:r>
        <w:rPr>
          <w:color w:val="231F20"/>
          <w:spacing w:val="-4"/>
          <w:w w:val="105"/>
        </w:rPr>
        <w:t>He</w:t>
      </w:r>
      <w:r>
        <w:rPr>
          <w:color w:val="231F20"/>
          <w:spacing w:val="-13"/>
          <w:w w:val="105"/>
        </w:rPr>
        <w:t> </w:t>
      </w:r>
      <w:r>
        <w:rPr>
          <w:color w:val="231F20"/>
          <w:w w:val="105"/>
        </w:rPr>
        <w:t>was</w:t>
      </w:r>
      <w:r>
        <w:rPr>
          <w:color w:val="231F20"/>
          <w:spacing w:val="-12"/>
          <w:w w:val="105"/>
        </w:rPr>
        <w:t> </w:t>
      </w:r>
      <w:r>
        <w:rPr>
          <w:color w:val="231F20"/>
          <w:w w:val="105"/>
        </w:rPr>
        <w:t>making</w:t>
      </w:r>
      <w:r>
        <w:rPr>
          <w:color w:val="231F20"/>
          <w:spacing w:val="-12"/>
          <w:w w:val="105"/>
        </w:rPr>
        <w:t> </w:t>
      </w:r>
      <w:r>
        <w:rPr>
          <w:color w:val="231F20"/>
          <w:w w:val="105"/>
        </w:rPr>
        <w:t>a</w:t>
      </w:r>
      <w:r>
        <w:rPr>
          <w:color w:val="231F20"/>
          <w:spacing w:val="-13"/>
          <w:w w:val="105"/>
        </w:rPr>
        <w:t> </w:t>
      </w:r>
      <w:r>
        <w:rPr>
          <w:color w:val="231F20"/>
          <w:w w:val="105"/>
        </w:rPr>
        <w:t>conscious</w:t>
      </w:r>
      <w:r>
        <w:rPr>
          <w:color w:val="231F20"/>
          <w:spacing w:val="-12"/>
          <w:w w:val="105"/>
        </w:rPr>
        <w:t> </w:t>
      </w:r>
      <w:r>
        <w:rPr>
          <w:color w:val="231F20"/>
          <w:w w:val="105"/>
        </w:rPr>
        <w:t>choice</w:t>
      </w:r>
      <w:r>
        <w:rPr>
          <w:color w:val="231F20"/>
          <w:spacing w:val="-12"/>
          <w:w w:val="105"/>
        </w:rPr>
        <w:t> </w:t>
      </w:r>
      <w:r>
        <w:rPr>
          <w:color w:val="231F20"/>
          <w:w w:val="105"/>
        </w:rPr>
        <w:t>to</w:t>
      </w:r>
      <w:r>
        <w:rPr>
          <w:color w:val="231F20"/>
          <w:spacing w:val="-13"/>
          <w:w w:val="105"/>
        </w:rPr>
        <w:t> </w:t>
      </w:r>
      <w:r>
        <w:rPr>
          <w:color w:val="231F20"/>
          <w:w w:val="105"/>
        </w:rPr>
        <w:t>deny</w:t>
      </w:r>
      <w:r>
        <w:rPr>
          <w:color w:val="231F20"/>
          <w:spacing w:val="-12"/>
          <w:w w:val="105"/>
        </w:rPr>
        <w:t> </w:t>
      </w:r>
      <w:r>
        <w:rPr>
          <w:color w:val="231F20"/>
          <w:w w:val="105"/>
        </w:rPr>
        <w:t>the</w:t>
      </w:r>
      <w:r>
        <w:rPr>
          <w:color w:val="231F20"/>
          <w:spacing w:val="-12"/>
          <w:w w:val="105"/>
        </w:rPr>
        <w:t> </w:t>
      </w:r>
      <w:r>
        <w:rPr>
          <w:color w:val="231F20"/>
          <w:w w:val="105"/>
        </w:rPr>
        <w:t>normal,</w:t>
      </w:r>
      <w:r>
        <w:rPr>
          <w:color w:val="231F20"/>
          <w:spacing w:val="-13"/>
          <w:w w:val="105"/>
        </w:rPr>
        <w:t> </w:t>
      </w:r>
      <w:r>
        <w:rPr>
          <w:color w:val="231F20"/>
          <w:w w:val="105"/>
        </w:rPr>
        <w:t>minimum needs of his body </w:t>
      </w:r>
      <w:r>
        <w:rPr>
          <w:color w:val="231F20"/>
          <w:spacing w:val="-3"/>
          <w:w w:val="105"/>
        </w:rPr>
        <w:t>for </w:t>
      </w:r>
      <w:r>
        <w:rPr>
          <w:color w:val="231F20"/>
          <w:w w:val="105"/>
        </w:rPr>
        <w:t>the sake of </w:t>
      </w:r>
      <w:r>
        <w:rPr>
          <w:color w:val="231F20"/>
          <w:spacing w:val="-3"/>
          <w:w w:val="105"/>
        </w:rPr>
        <w:t>others’ </w:t>
      </w:r>
      <w:r>
        <w:rPr>
          <w:color w:val="231F20"/>
          <w:w w:val="105"/>
        </w:rPr>
        <w:t>souls. </w:t>
      </w:r>
      <w:r>
        <w:rPr>
          <w:color w:val="231F20"/>
          <w:spacing w:val="-4"/>
          <w:w w:val="105"/>
        </w:rPr>
        <w:t>For </w:t>
      </w:r>
      <w:r>
        <w:rPr>
          <w:color w:val="231F20"/>
          <w:w w:val="105"/>
        </w:rPr>
        <w:t>life to come to one,</w:t>
      </w:r>
      <w:r>
        <w:rPr>
          <w:color w:val="231F20"/>
          <w:spacing w:val="-9"/>
          <w:w w:val="105"/>
        </w:rPr>
        <w:t> </w:t>
      </w:r>
      <w:r>
        <w:rPr>
          <w:color w:val="231F20"/>
          <w:w w:val="105"/>
        </w:rPr>
        <w:t>death</w:t>
      </w:r>
      <w:r>
        <w:rPr>
          <w:color w:val="231F20"/>
          <w:spacing w:val="-9"/>
          <w:w w:val="105"/>
        </w:rPr>
        <w:t> </w:t>
      </w:r>
      <w:r>
        <w:rPr>
          <w:color w:val="231F20"/>
          <w:spacing w:val="-3"/>
          <w:w w:val="105"/>
        </w:rPr>
        <w:t>must</w:t>
      </w:r>
      <w:r>
        <w:rPr>
          <w:color w:val="231F20"/>
          <w:spacing w:val="-9"/>
          <w:w w:val="105"/>
        </w:rPr>
        <w:t> </w:t>
      </w:r>
      <w:r>
        <w:rPr>
          <w:color w:val="231F20"/>
          <w:w w:val="105"/>
        </w:rPr>
        <w:t>come</w:t>
      </w:r>
      <w:r>
        <w:rPr>
          <w:color w:val="231F20"/>
          <w:spacing w:val="-9"/>
          <w:w w:val="105"/>
        </w:rPr>
        <w:t> </w:t>
      </w:r>
      <w:r>
        <w:rPr>
          <w:color w:val="231F20"/>
          <w:w w:val="105"/>
        </w:rPr>
        <w:t>to</w:t>
      </w:r>
      <w:r>
        <w:rPr>
          <w:color w:val="231F20"/>
          <w:spacing w:val="-9"/>
          <w:w w:val="105"/>
        </w:rPr>
        <w:t> </w:t>
      </w:r>
      <w:r>
        <w:rPr>
          <w:color w:val="231F20"/>
          <w:spacing w:val="-4"/>
          <w:w w:val="105"/>
        </w:rPr>
        <w:t>another.</w:t>
      </w:r>
      <w:r>
        <w:rPr>
          <w:color w:val="231F20"/>
          <w:spacing w:val="-9"/>
          <w:w w:val="105"/>
        </w:rPr>
        <w:t> </w:t>
      </w:r>
      <w:r>
        <w:rPr>
          <w:color w:val="231F20"/>
          <w:w w:val="105"/>
        </w:rPr>
        <w:t>This</w:t>
      </w:r>
      <w:r>
        <w:rPr>
          <w:color w:val="231F20"/>
          <w:spacing w:val="-9"/>
          <w:w w:val="105"/>
        </w:rPr>
        <w:t> </w:t>
      </w:r>
      <w:r>
        <w:rPr>
          <w:color w:val="231F20"/>
          <w:w w:val="105"/>
        </w:rPr>
        <w:t>is</w:t>
      </w:r>
      <w:r>
        <w:rPr>
          <w:color w:val="231F20"/>
          <w:spacing w:val="-8"/>
          <w:w w:val="105"/>
        </w:rPr>
        <w:t> </w:t>
      </w:r>
      <w:r>
        <w:rPr>
          <w:color w:val="231F20"/>
          <w:w w:val="105"/>
        </w:rPr>
        <w:t>the</w:t>
      </w:r>
      <w:r>
        <w:rPr>
          <w:color w:val="231F20"/>
          <w:spacing w:val="-9"/>
          <w:w w:val="105"/>
        </w:rPr>
        <w:t> </w:t>
      </w:r>
      <w:r>
        <w:rPr>
          <w:color w:val="231F20"/>
          <w:w w:val="105"/>
        </w:rPr>
        <w:t>biblical</w:t>
      </w:r>
      <w:r>
        <w:rPr>
          <w:color w:val="231F20"/>
          <w:spacing w:val="-9"/>
          <w:w w:val="105"/>
        </w:rPr>
        <w:t> </w:t>
      </w:r>
      <w:r>
        <w:rPr>
          <w:color w:val="231F20"/>
          <w:w w:val="105"/>
        </w:rPr>
        <w:t>exchange</w:t>
      </w:r>
      <w:r>
        <w:rPr>
          <w:color w:val="231F20"/>
          <w:spacing w:val="-9"/>
          <w:w w:val="105"/>
        </w:rPr>
        <w:t> </w:t>
      </w:r>
      <w:r>
        <w:rPr>
          <w:color w:val="231F20"/>
          <w:w w:val="105"/>
        </w:rPr>
        <w:t>from Genesis</w:t>
      </w:r>
      <w:r>
        <w:rPr>
          <w:color w:val="231F20"/>
          <w:spacing w:val="-40"/>
          <w:w w:val="105"/>
        </w:rPr>
        <w:t> </w:t>
      </w:r>
      <w:r>
        <w:rPr>
          <w:color w:val="231F20"/>
          <w:w w:val="105"/>
        </w:rPr>
        <w:t>to</w:t>
      </w:r>
      <w:r>
        <w:rPr>
          <w:color w:val="231F20"/>
          <w:spacing w:val="-39"/>
          <w:w w:val="105"/>
        </w:rPr>
        <w:t> </w:t>
      </w:r>
      <w:r>
        <w:rPr>
          <w:color w:val="231F20"/>
          <w:w w:val="105"/>
        </w:rPr>
        <w:t>Revelation.</w:t>
      </w:r>
      <w:r>
        <w:rPr>
          <w:color w:val="231F20"/>
          <w:spacing w:val="-39"/>
          <w:w w:val="105"/>
        </w:rPr>
        <w:t> </w:t>
      </w:r>
      <w:r>
        <w:rPr>
          <w:color w:val="231F20"/>
          <w:w w:val="105"/>
        </w:rPr>
        <w:t>Somebody</w:t>
      </w:r>
      <w:r>
        <w:rPr>
          <w:color w:val="231F20"/>
          <w:spacing w:val="-40"/>
          <w:w w:val="105"/>
        </w:rPr>
        <w:t> </w:t>
      </w:r>
      <w:r>
        <w:rPr>
          <w:color w:val="231F20"/>
          <w:w w:val="105"/>
        </w:rPr>
        <w:t>always</w:t>
      </w:r>
      <w:r>
        <w:rPr>
          <w:color w:val="231F20"/>
          <w:spacing w:val="-39"/>
          <w:w w:val="105"/>
        </w:rPr>
        <w:t> </w:t>
      </w:r>
      <w:r>
        <w:rPr>
          <w:color w:val="231F20"/>
          <w:w w:val="105"/>
        </w:rPr>
        <w:t>pays</w:t>
      </w:r>
      <w:r>
        <w:rPr>
          <w:color w:val="231F20"/>
          <w:spacing w:val="-40"/>
          <w:w w:val="105"/>
        </w:rPr>
        <w:t> </w:t>
      </w:r>
      <w:r>
        <w:rPr>
          <w:color w:val="231F20"/>
          <w:w w:val="105"/>
        </w:rPr>
        <w:t>the</w:t>
      </w:r>
      <w:r>
        <w:rPr>
          <w:color w:val="231F20"/>
          <w:spacing w:val="-39"/>
          <w:w w:val="105"/>
        </w:rPr>
        <w:t> </w:t>
      </w:r>
      <w:r>
        <w:rPr>
          <w:color w:val="231F20"/>
          <w:w w:val="105"/>
        </w:rPr>
        <w:t>price,</w:t>
      </w:r>
      <w:r>
        <w:rPr>
          <w:color w:val="231F20"/>
          <w:spacing w:val="-39"/>
          <w:w w:val="105"/>
        </w:rPr>
        <w:t> </w:t>
      </w:r>
      <w:r>
        <w:rPr>
          <w:color w:val="231F20"/>
          <w:w w:val="105"/>
        </w:rPr>
        <w:t>entering</w:t>
      </w:r>
      <w:r>
        <w:rPr>
          <w:color w:val="231F20"/>
          <w:spacing w:val="-40"/>
          <w:w w:val="105"/>
        </w:rPr>
        <w:t> </w:t>
      </w:r>
      <w:r>
        <w:rPr>
          <w:color w:val="231F20"/>
          <w:w w:val="105"/>
        </w:rPr>
        <w:t>into the</w:t>
      </w:r>
      <w:r>
        <w:rPr>
          <w:color w:val="231F20"/>
          <w:spacing w:val="-18"/>
          <w:w w:val="105"/>
        </w:rPr>
        <w:t> </w:t>
      </w:r>
      <w:r>
        <w:rPr>
          <w:color w:val="231F20"/>
          <w:w w:val="105"/>
        </w:rPr>
        <w:t>fellowship</w:t>
      </w:r>
      <w:r>
        <w:rPr>
          <w:color w:val="231F20"/>
          <w:spacing w:val="-17"/>
          <w:w w:val="105"/>
        </w:rPr>
        <w:t> </w:t>
      </w:r>
      <w:r>
        <w:rPr>
          <w:color w:val="231F20"/>
          <w:w w:val="105"/>
        </w:rPr>
        <w:t>of</w:t>
      </w:r>
      <w:r>
        <w:rPr>
          <w:color w:val="231F20"/>
          <w:spacing w:val="-17"/>
          <w:w w:val="105"/>
        </w:rPr>
        <w:t> </w:t>
      </w:r>
      <w:r>
        <w:rPr>
          <w:color w:val="231F20"/>
          <w:spacing w:val="-5"/>
          <w:w w:val="105"/>
        </w:rPr>
        <w:t>Christ’s</w:t>
      </w:r>
      <w:r>
        <w:rPr>
          <w:color w:val="231F20"/>
          <w:spacing w:val="-18"/>
          <w:w w:val="105"/>
        </w:rPr>
        <w:t> </w:t>
      </w:r>
      <w:r>
        <w:rPr>
          <w:color w:val="231F20"/>
          <w:w w:val="105"/>
        </w:rPr>
        <w:t>sufferings.</w:t>
      </w:r>
      <w:r>
        <w:rPr>
          <w:color w:val="231F20"/>
          <w:spacing w:val="-17"/>
          <w:w w:val="105"/>
        </w:rPr>
        <w:t> </w:t>
      </w:r>
      <w:r>
        <w:rPr>
          <w:color w:val="231F20"/>
          <w:spacing w:val="-7"/>
          <w:w w:val="105"/>
        </w:rPr>
        <w:t>That’s</w:t>
      </w:r>
      <w:r>
        <w:rPr>
          <w:color w:val="231F20"/>
          <w:spacing w:val="-18"/>
          <w:w w:val="105"/>
        </w:rPr>
        <w:t> </w:t>
      </w:r>
      <w:r>
        <w:rPr>
          <w:color w:val="231F20"/>
          <w:w w:val="105"/>
        </w:rPr>
        <w:t>the</w:t>
      </w:r>
      <w:r>
        <w:rPr>
          <w:color w:val="231F20"/>
          <w:spacing w:val="-17"/>
          <w:w w:val="105"/>
        </w:rPr>
        <w:t> </w:t>
      </w:r>
      <w:r>
        <w:rPr>
          <w:color w:val="231F20"/>
          <w:w w:val="105"/>
        </w:rPr>
        <w:t>way</w:t>
      </w:r>
      <w:r>
        <w:rPr>
          <w:color w:val="231F20"/>
          <w:spacing w:val="-17"/>
          <w:w w:val="105"/>
        </w:rPr>
        <w:t> </w:t>
      </w:r>
      <w:r>
        <w:rPr>
          <w:color w:val="231F20"/>
          <w:w w:val="105"/>
        </w:rPr>
        <w:t>the</w:t>
      </w:r>
      <w:r>
        <w:rPr>
          <w:color w:val="231F20"/>
          <w:spacing w:val="-18"/>
          <w:w w:val="105"/>
        </w:rPr>
        <w:t> </w:t>
      </w:r>
      <w:r>
        <w:rPr>
          <w:color w:val="231F20"/>
          <w:w w:val="105"/>
        </w:rPr>
        <w:t>Gospel</w:t>
      </w:r>
      <w:r>
        <w:rPr>
          <w:color w:val="231F20"/>
          <w:spacing w:val="-17"/>
          <w:w w:val="105"/>
        </w:rPr>
        <w:t> </w:t>
      </w:r>
      <w:r>
        <w:rPr>
          <w:color w:val="231F20"/>
          <w:w w:val="105"/>
        </w:rPr>
        <w:t>is</w:t>
      </w:r>
      <w:r>
        <w:rPr>
          <w:color w:val="231F20"/>
          <w:spacing w:val="-17"/>
          <w:w w:val="105"/>
        </w:rPr>
        <w:t> </w:t>
      </w:r>
      <w:r>
        <w:rPr>
          <w:color w:val="231F20"/>
          <w:w w:val="105"/>
        </w:rPr>
        <w:t>al- ways</w:t>
      </w:r>
      <w:r>
        <w:rPr>
          <w:color w:val="231F20"/>
          <w:spacing w:val="-29"/>
          <w:w w:val="105"/>
        </w:rPr>
        <w:t> </w:t>
      </w:r>
      <w:r>
        <w:rPr>
          <w:color w:val="231F20"/>
          <w:w w:val="105"/>
        </w:rPr>
        <w:t>pioneered</w:t>
      </w:r>
      <w:r>
        <w:rPr>
          <w:color w:val="231F20"/>
          <w:spacing w:val="-28"/>
          <w:w w:val="105"/>
        </w:rPr>
        <w:t> </w:t>
      </w:r>
      <w:r>
        <w:rPr>
          <w:color w:val="231F20"/>
          <w:w w:val="105"/>
        </w:rPr>
        <w:t>into</w:t>
      </w:r>
      <w:r>
        <w:rPr>
          <w:color w:val="231F20"/>
          <w:spacing w:val="-28"/>
          <w:w w:val="105"/>
        </w:rPr>
        <w:t> </w:t>
      </w:r>
      <w:r>
        <w:rPr>
          <w:color w:val="231F20"/>
          <w:w w:val="105"/>
        </w:rPr>
        <w:t>new</w:t>
      </w:r>
      <w:r>
        <w:rPr>
          <w:color w:val="231F20"/>
          <w:spacing w:val="-28"/>
          <w:w w:val="105"/>
        </w:rPr>
        <w:t> </w:t>
      </w:r>
      <w:r>
        <w:rPr>
          <w:color w:val="231F20"/>
          <w:w w:val="105"/>
        </w:rPr>
        <w:t>areas,</w:t>
      </w:r>
      <w:r>
        <w:rPr>
          <w:color w:val="231F20"/>
          <w:spacing w:val="-28"/>
          <w:w w:val="105"/>
        </w:rPr>
        <w:t> </w:t>
      </w:r>
      <w:r>
        <w:rPr>
          <w:color w:val="231F20"/>
          <w:w w:val="105"/>
        </w:rPr>
        <w:t>unreached</w:t>
      </w:r>
      <w:r>
        <w:rPr>
          <w:color w:val="231F20"/>
          <w:spacing w:val="-29"/>
          <w:w w:val="105"/>
        </w:rPr>
        <w:t> </w:t>
      </w:r>
      <w:r>
        <w:rPr>
          <w:color w:val="231F20"/>
          <w:w w:val="105"/>
        </w:rPr>
        <w:t>villages</w:t>
      </w:r>
      <w:r>
        <w:rPr>
          <w:color w:val="231F20"/>
          <w:spacing w:val="-28"/>
          <w:w w:val="105"/>
        </w:rPr>
        <w:t> </w:t>
      </w:r>
      <w:r>
        <w:rPr>
          <w:color w:val="231F20"/>
          <w:w w:val="105"/>
        </w:rPr>
        <w:t>and</w:t>
      </w:r>
      <w:r>
        <w:rPr>
          <w:color w:val="231F20"/>
          <w:spacing w:val="-28"/>
          <w:w w:val="105"/>
        </w:rPr>
        <w:t> </w:t>
      </w:r>
      <w:r>
        <w:rPr>
          <w:color w:val="231F20"/>
          <w:w w:val="105"/>
        </w:rPr>
        <w:t>lost</w:t>
      </w:r>
      <w:r>
        <w:rPr>
          <w:color w:val="231F20"/>
          <w:spacing w:val="-28"/>
          <w:w w:val="105"/>
        </w:rPr>
        <w:t> </w:t>
      </w:r>
      <w:r>
        <w:rPr>
          <w:color w:val="231F20"/>
          <w:w w:val="105"/>
        </w:rPr>
        <w:t>tribes.</w:t>
      </w:r>
      <w:r>
        <w:rPr>
          <w:color w:val="231F20"/>
          <w:spacing w:val="-28"/>
          <w:w w:val="105"/>
        </w:rPr>
        <w:t> </w:t>
      </w:r>
      <w:r>
        <w:rPr>
          <w:color w:val="231F20"/>
          <w:spacing w:val="-3"/>
          <w:w w:val="105"/>
        </w:rPr>
        <w:t>As </w:t>
      </w:r>
      <w:r>
        <w:rPr>
          <w:color w:val="231F20"/>
          <w:w w:val="105"/>
        </w:rPr>
        <w:t>valuable</w:t>
      </w:r>
      <w:r>
        <w:rPr>
          <w:color w:val="231F20"/>
          <w:spacing w:val="-14"/>
          <w:w w:val="105"/>
        </w:rPr>
        <w:t> </w:t>
      </w:r>
      <w:r>
        <w:rPr>
          <w:color w:val="231F20"/>
          <w:w w:val="105"/>
        </w:rPr>
        <w:t>as</w:t>
      </w:r>
      <w:r>
        <w:rPr>
          <w:color w:val="231F20"/>
          <w:spacing w:val="-13"/>
          <w:w w:val="105"/>
        </w:rPr>
        <w:t> </w:t>
      </w:r>
      <w:r>
        <w:rPr>
          <w:color w:val="231F20"/>
          <w:w w:val="105"/>
        </w:rPr>
        <w:t>broadcasting</w:t>
      </w:r>
      <w:r>
        <w:rPr>
          <w:color w:val="231F20"/>
          <w:spacing w:val="-13"/>
          <w:w w:val="105"/>
        </w:rPr>
        <w:t> </w:t>
      </w:r>
      <w:r>
        <w:rPr>
          <w:color w:val="231F20"/>
          <w:w w:val="105"/>
        </w:rPr>
        <w:t>and</w:t>
      </w:r>
      <w:r>
        <w:rPr>
          <w:color w:val="231F20"/>
          <w:spacing w:val="-13"/>
          <w:w w:val="105"/>
        </w:rPr>
        <w:t> </w:t>
      </w:r>
      <w:r>
        <w:rPr>
          <w:color w:val="231F20"/>
          <w:w w:val="105"/>
        </w:rPr>
        <w:t>literature</w:t>
      </w:r>
      <w:r>
        <w:rPr>
          <w:color w:val="231F20"/>
          <w:spacing w:val="-13"/>
          <w:w w:val="105"/>
        </w:rPr>
        <w:t> </w:t>
      </w:r>
      <w:r>
        <w:rPr>
          <w:color w:val="231F20"/>
          <w:spacing w:val="-3"/>
          <w:w w:val="105"/>
        </w:rPr>
        <w:t>are,</w:t>
      </w:r>
      <w:r>
        <w:rPr>
          <w:color w:val="231F20"/>
          <w:spacing w:val="-13"/>
          <w:w w:val="105"/>
        </w:rPr>
        <w:t> </w:t>
      </w:r>
      <w:r>
        <w:rPr>
          <w:color w:val="231F20"/>
          <w:w w:val="105"/>
        </w:rPr>
        <w:t>they</w:t>
      </w:r>
      <w:r>
        <w:rPr>
          <w:color w:val="231F20"/>
          <w:spacing w:val="-13"/>
          <w:w w:val="105"/>
        </w:rPr>
        <w:t> </w:t>
      </w:r>
      <w:r>
        <w:rPr>
          <w:color w:val="231F20"/>
          <w:spacing w:val="-3"/>
          <w:w w:val="105"/>
        </w:rPr>
        <w:t>are</w:t>
      </w:r>
      <w:r>
        <w:rPr>
          <w:color w:val="231F20"/>
          <w:spacing w:val="-13"/>
          <w:w w:val="105"/>
        </w:rPr>
        <w:t> </w:t>
      </w:r>
      <w:r>
        <w:rPr>
          <w:color w:val="231F20"/>
          <w:w w:val="105"/>
        </w:rPr>
        <w:t>only</w:t>
      </w:r>
      <w:r>
        <w:rPr>
          <w:color w:val="231F20"/>
          <w:spacing w:val="-13"/>
          <w:w w:val="105"/>
        </w:rPr>
        <w:t> </w:t>
      </w:r>
      <w:r>
        <w:rPr>
          <w:color w:val="231F20"/>
          <w:w w:val="105"/>
        </w:rPr>
        <w:t>long-range artillery in this </w:t>
      </w:r>
      <w:r>
        <w:rPr>
          <w:color w:val="231F20"/>
          <w:spacing w:val="-5"/>
          <w:w w:val="105"/>
        </w:rPr>
        <w:t>war. </w:t>
      </w:r>
      <w:r>
        <w:rPr>
          <w:color w:val="231F20"/>
          <w:w w:val="105"/>
        </w:rPr>
        <w:t>The foot soldier of the cross </w:t>
      </w:r>
      <w:r>
        <w:rPr>
          <w:color w:val="231F20"/>
          <w:spacing w:val="-3"/>
          <w:w w:val="105"/>
        </w:rPr>
        <w:t>must </w:t>
      </w:r>
      <w:r>
        <w:rPr>
          <w:color w:val="231F20"/>
          <w:w w:val="105"/>
        </w:rPr>
        <w:t>always go</w:t>
      </w:r>
      <w:r>
        <w:rPr>
          <w:color w:val="231F20"/>
          <w:spacing w:val="-26"/>
          <w:w w:val="105"/>
        </w:rPr>
        <w:t> </w:t>
      </w:r>
      <w:r>
        <w:rPr>
          <w:color w:val="231F20"/>
          <w:w w:val="105"/>
        </w:rPr>
        <w:t>in to</w:t>
      </w:r>
      <w:r>
        <w:rPr>
          <w:color w:val="231F20"/>
          <w:spacing w:val="-25"/>
          <w:w w:val="105"/>
        </w:rPr>
        <w:t> </w:t>
      </w:r>
      <w:r>
        <w:rPr>
          <w:color w:val="231F20"/>
          <w:w w:val="105"/>
        </w:rPr>
        <w:t>establish</w:t>
      </w:r>
      <w:r>
        <w:rPr>
          <w:color w:val="231F20"/>
          <w:spacing w:val="-25"/>
          <w:w w:val="105"/>
        </w:rPr>
        <w:t> </w:t>
      </w:r>
      <w:r>
        <w:rPr>
          <w:color w:val="231F20"/>
          <w:w w:val="105"/>
        </w:rPr>
        <w:t>the</w:t>
      </w:r>
      <w:r>
        <w:rPr>
          <w:color w:val="231F20"/>
          <w:spacing w:val="-25"/>
          <w:w w:val="105"/>
        </w:rPr>
        <w:t> </w:t>
      </w:r>
      <w:r>
        <w:rPr>
          <w:color w:val="231F20"/>
          <w:w w:val="105"/>
        </w:rPr>
        <w:t>Church</w:t>
      </w:r>
      <w:r>
        <w:rPr>
          <w:color w:val="231F20"/>
          <w:spacing w:val="-24"/>
          <w:w w:val="105"/>
        </w:rPr>
        <w:t> </w:t>
      </w:r>
      <w:r>
        <w:rPr>
          <w:color w:val="231F20"/>
          <w:spacing w:val="-3"/>
          <w:w w:val="105"/>
        </w:rPr>
        <w:t>by</w:t>
      </w:r>
      <w:r>
        <w:rPr>
          <w:color w:val="231F20"/>
          <w:spacing w:val="-25"/>
          <w:w w:val="105"/>
        </w:rPr>
        <w:t> </w:t>
      </w:r>
      <w:r>
        <w:rPr>
          <w:color w:val="231F20"/>
          <w:w w:val="105"/>
        </w:rPr>
        <w:t>self-sacrifice</w:t>
      </w:r>
      <w:r>
        <w:rPr>
          <w:color w:val="231F20"/>
          <w:spacing w:val="-25"/>
          <w:w w:val="105"/>
        </w:rPr>
        <w:t> </w:t>
      </w:r>
      <w:r>
        <w:rPr>
          <w:color w:val="231F20"/>
          <w:w w:val="105"/>
        </w:rPr>
        <w:t>and</w:t>
      </w:r>
      <w:r>
        <w:rPr>
          <w:color w:val="231F20"/>
          <w:spacing w:val="-25"/>
          <w:w w:val="105"/>
        </w:rPr>
        <w:t> </w:t>
      </w:r>
      <w:r>
        <w:rPr>
          <w:color w:val="231F20"/>
          <w:w w:val="105"/>
        </w:rPr>
        <w:t>suffering.</w:t>
      </w:r>
      <w:r>
        <w:rPr>
          <w:color w:val="231F20"/>
          <w:spacing w:val="-24"/>
          <w:w w:val="105"/>
        </w:rPr>
        <w:t> </w:t>
      </w:r>
      <w:r>
        <w:rPr>
          <w:color w:val="231F20"/>
          <w:w w:val="105"/>
        </w:rPr>
        <w:t>The</w:t>
      </w:r>
      <w:r>
        <w:rPr>
          <w:color w:val="231F20"/>
          <w:spacing w:val="-25"/>
          <w:w w:val="105"/>
        </w:rPr>
        <w:t> </w:t>
      </w:r>
      <w:r>
        <w:rPr>
          <w:color w:val="231F20"/>
          <w:w w:val="105"/>
        </w:rPr>
        <w:t>exchange </w:t>
      </w:r>
      <w:r>
        <w:rPr>
          <w:color w:val="231F20"/>
          <w:spacing w:val="-3"/>
          <w:w w:val="105"/>
        </w:rPr>
        <w:t>must </w:t>
      </w:r>
      <w:r>
        <w:rPr>
          <w:color w:val="231F20"/>
          <w:w w:val="105"/>
        </w:rPr>
        <w:t>take</w:t>
      </w:r>
      <w:r>
        <w:rPr>
          <w:color w:val="231F20"/>
          <w:spacing w:val="-15"/>
          <w:w w:val="105"/>
        </w:rPr>
        <w:t> </w:t>
      </w:r>
      <w:r>
        <w:rPr>
          <w:color w:val="231F20"/>
          <w:w w:val="105"/>
        </w:rPr>
        <w:t>place.</w:t>
      </w:r>
    </w:p>
    <w:p>
      <w:pPr>
        <w:pStyle w:val="BodyText"/>
        <w:spacing w:line="314" w:lineRule="auto" w:before="7"/>
        <w:ind w:left="1466" w:right="1439" w:firstLine="273"/>
        <w:jc w:val="both"/>
      </w:pPr>
      <w:r>
        <w:rPr>
          <w:color w:val="231F20"/>
          <w:spacing w:val="-3"/>
        </w:rPr>
        <w:t>Paul </w:t>
      </w:r>
      <w:r>
        <w:rPr>
          <w:color w:val="231F20"/>
        </w:rPr>
        <w:t>writes, </w:t>
      </w:r>
      <w:r>
        <w:rPr>
          <w:color w:val="231F20"/>
          <w:spacing w:val="-10"/>
        </w:rPr>
        <w:t>“We </w:t>
      </w:r>
      <w:r>
        <w:rPr>
          <w:color w:val="231F20"/>
          <w:spacing w:val="-3"/>
        </w:rPr>
        <w:t>are </w:t>
      </w:r>
      <w:r>
        <w:rPr>
          <w:color w:val="231F20"/>
        </w:rPr>
        <w:t>troubled on every side, yet not distressed; we </w:t>
      </w:r>
      <w:r>
        <w:rPr>
          <w:color w:val="231F20"/>
          <w:spacing w:val="-3"/>
        </w:rPr>
        <w:t>are </w:t>
      </w:r>
      <w:r>
        <w:rPr>
          <w:color w:val="231F20"/>
        </w:rPr>
        <w:t>perplexed, </w:t>
      </w:r>
      <w:r>
        <w:rPr>
          <w:color w:val="231F20"/>
          <w:spacing w:val="-3"/>
        </w:rPr>
        <w:t>but </w:t>
      </w:r>
      <w:r>
        <w:rPr>
          <w:color w:val="231F20"/>
        </w:rPr>
        <w:t>not in despair; persecuted, </w:t>
      </w:r>
      <w:r>
        <w:rPr>
          <w:color w:val="231F20"/>
          <w:spacing w:val="-3"/>
        </w:rPr>
        <w:t>but </w:t>
      </w:r>
      <w:r>
        <w:rPr>
          <w:color w:val="231F20"/>
        </w:rPr>
        <w:t>not forsaken; cast down, </w:t>
      </w:r>
      <w:r>
        <w:rPr>
          <w:color w:val="231F20"/>
          <w:spacing w:val="-3"/>
        </w:rPr>
        <w:t>but </w:t>
      </w:r>
      <w:r>
        <w:rPr>
          <w:color w:val="231F20"/>
        </w:rPr>
        <w:t>not destroyed; always bearing about in the body the dying of the Lord Jesus, that the life also of Jesus might be made manifest</w:t>
      </w:r>
      <w:r>
        <w:rPr>
          <w:color w:val="231F20"/>
          <w:spacing w:val="-43"/>
        </w:rPr>
        <w:t> </w:t>
      </w:r>
      <w:r>
        <w:rPr>
          <w:color w:val="231F20"/>
        </w:rPr>
        <w:t>in our</w:t>
      </w:r>
      <w:r>
        <w:rPr>
          <w:color w:val="231F20"/>
          <w:spacing w:val="13"/>
        </w:rPr>
        <w:t> </w:t>
      </w:r>
      <w:r>
        <w:rPr>
          <w:color w:val="231F20"/>
        </w:rPr>
        <w:t>body</w:t>
      </w:r>
      <w:r>
        <w:rPr>
          <w:color w:val="231F20"/>
          <w:spacing w:val="49"/>
        </w:rPr>
        <w:t> </w:t>
      </w:r>
      <w:r>
        <w:rPr>
          <w:color w:val="231F20"/>
        </w:rPr>
        <w:t>So</w:t>
      </w:r>
      <w:r>
        <w:rPr>
          <w:color w:val="231F20"/>
          <w:spacing w:val="13"/>
        </w:rPr>
        <w:t> </w:t>
      </w:r>
      <w:r>
        <w:rPr>
          <w:color w:val="231F20"/>
        </w:rPr>
        <w:t>then</w:t>
      </w:r>
      <w:r>
        <w:rPr>
          <w:color w:val="231F20"/>
          <w:spacing w:val="13"/>
        </w:rPr>
        <w:t> </w:t>
      </w:r>
      <w:r>
        <w:rPr>
          <w:color w:val="231F20"/>
        </w:rPr>
        <w:t>death</w:t>
      </w:r>
      <w:r>
        <w:rPr>
          <w:color w:val="231F20"/>
          <w:spacing w:val="14"/>
        </w:rPr>
        <w:t> </w:t>
      </w:r>
      <w:r>
        <w:rPr>
          <w:color w:val="231F20"/>
        </w:rPr>
        <w:t>worketh</w:t>
      </w:r>
      <w:r>
        <w:rPr>
          <w:color w:val="231F20"/>
          <w:spacing w:val="13"/>
        </w:rPr>
        <w:t> </w:t>
      </w:r>
      <w:r>
        <w:rPr>
          <w:color w:val="231F20"/>
        </w:rPr>
        <w:t>in</w:t>
      </w:r>
      <w:r>
        <w:rPr>
          <w:color w:val="231F20"/>
          <w:spacing w:val="13"/>
        </w:rPr>
        <w:t> </w:t>
      </w:r>
      <w:r>
        <w:rPr>
          <w:color w:val="231F20"/>
        </w:rPr>
        <w:t>us,</w:t>
      </w:r>
      <w:r>
        <w:rPr>
          <w:color w:val="231F20"/>
          <w:spacing w:val="13"/>
        </w:rPr>
        <w:t> </w:t>
      </w:r>
      <w:r>
        <w:rPr>
          <w:color w:val="231F20"/>
          <w:spacing w:val="-3"/>
        </w:rPr>
        <w:t>but</w:t>
      </w:r>
      <w:r>
        <w:rPr>
          <w:color w:val="231F20"/>
          <w:spacing w:val="13"/>
        </w:rPr>
        <w:t> </w:t>
      </w:r>
      <w:r>
        <w:rPr>
          <w:color w:val="231F20"/>
        </w:rPr>
        <w:t>life</w:t>
      </w:r>
      <w:r>
        <w:rPr>
          <w:color w:val="231F20"/>
          <w:spacing w:val="13"/>
        </w:rPr>
        <w:t> </w:t>
      </w:r>
      <w:r>
        <w:rPr>
          <w:color w:val="231F20"/>
        </w:rPr>
        <w:t>in</w:t>
      </w:r>
      <w:r>
        <w:rPr>
          <w:color w:val="231F20"/>
          <w:spacing w:val="13"/>
        </w:rPr>
        <w:t> </w:t>
      </w:r>
      <w:r>
        <w:rPr>
          <w:color w:val="231F20"/>
          <w:spacing w:val="-4"/>
        </w:rPr>
        <w:t>you”</w:t>
      </w:r>
      <w:r>
        <w:rPr>
          <w:color w:val="231F20"/>
          <w:spacing w:val="13"/>
        </w:rPr>
        <w:t> </w:t>
      </w:r>
      <w:r>
        <w:rPr>
          <w:color w:val="231F20"/>
        </w:rPr>
        <w:t>(2</w:t>
      </w:r>
      <w:r>
        <w:rPr>
          <w:color w:val="231F20"/>
          <w:spacing w:val="13"/>
        </w:rPr>
        <w:t> </w:t>
      </w:r>
      <w:r>
        <w:rPr>
          <w:color w:val="231F20"/>
        </w:rPr>
        <w:t>Corin-</w:t>
      </w:r>
    </w:p>
    <w:p>
      <w:pPr>
        <w:pStyle w:val="BodyText"/>
        <w:spacing w:before="3"/>
        <w:ind w:left="1466"/>
      </w:pPr>
      <w:r>
        <w:rPr>
          <w:color w:val="231F20"/>
        </w:rPr>
        <w:t>thians 4:8–10, 12).</w:t>
      </w:r>
    </w:p>
    <w:p>
      <w:pPr>
        <w:pStyle w:val="BodyText"/>
        <w:rPr>
          <w:sz w:val="28"/>
        </w:rPr>
      </w:pPr>
    </w:p>
    <w:p>
      <w:pPr>
        <w:pStyle w:val="Heading4"/>
        <w:spacing w:before="127"/>
        <w:ind w:left="3749"/>
      </w:pPr>
      <w:r>
        <w:rPr>
          <w:color w:val="231F20"/>
        </w:rPr>
        <w:t>Suffering at All Times</w:t>
      </w:r>
    </w:p>
    <w:p>
      <w:pPr>
        <w:pStyle w:val="BodyText"/>
        <w:spacing w:line="314" w:lineRule="auto" w:before="85"/>
        <w:ind w:left="1466" w:right="1440" w:firstLine="273"/>
        <w:jc w:val="both"/>
      </w:pPr>
      <w:r>
        <w:rPr>
          <w:color w:val="231F20"/>
          <w:w w:val="105"/>
        </w:rPr>
        <w:t>This</w:t>
      </w:r>
      <w:r>
        <w:rPr>
          <w:color w:val="231F20"/>
          <w:spacing w:val="-16"/>
          <w:w w:val="105"/>
        </w:rPr>
        <w:t> </w:t>
      </w:r>
      <w:r>
        <w:rPr>
          <w:color w:val="231F20"/>
          <w:w w:val="105"/>
        </w:rPr>
        <w:t>concept</w:t>
      </w:r>
      <w:r>
        <w:rPr>
          <w:color w:val="231F20"/>
          <w:spacing w:val="-16"/>
          <w:w w:val="105"/>
        </w:rPr>
        <w:t> </w:t>
      </w:r>
      <w:r>
        <w:rPr>
          <w:color w:val="231F20"/>
          <w:w w:val="105"/>
        </w:rPr>
        <w:t>of</w:t>
      </w:r>
      <w:r>
        <w:rPr>
          <w:color w:val="231F20"/>
          <w:spacing w:val="-15"/>
          <w:w w:val="105"/>
        </w:rPr>
        <w:t> </w:t>
      </w:r>
      <w:r>
        <w:rPr>
          <w:color w:val="231F20"/>
          <w:w w:val="105"/>
        </w:rPr>
        <w:t>accepting</w:t>
      </w:r>
      <w:r>
        <w:rPr>
          <w:color w:val="231F20"/>
          <w:spacing w:val="-16"/>
          <w:w w:val="105"/>
        </w:rPr>
        <w:t> </w:t>
      </w:r>
      <w:r>
        <w:rPr>
          <w:color w:val="231F20"/>
          <w:w w:val="105"/>
        </w:rPr>
        <w:t>suffering</w:t>
      </w:r>
      <w:r>
        <w:rPr>
          <w:color w:val="231F20"/>
          <w:spacing w:val="-16"/>
          <w:w w:val="105"/>
        </w:rPr>
        <w:t> </w:t>
      </w:r>
      <w:r>
        <w:rPr>
          <w:color w:val="231F20"/>
          <w:w w:val="105"/>
        </w:rPr>
        <w:t>as</w:t>
      </w:r>
      <w:r>
        <w:rPr>
          <w:color w:val="231F20"/>
          <w:spacing w:val="-15"/>
          <w:w w:val="105"/>
        </w:rPr>
        <w:t> </w:t>
      </w:r>
      <w:r>
        <w:rPr>
          <w:color w:val="231F20"/>
          <w:w w:val="105"/>
        </w:rPr>
        <w:t>a</w:t>
      </w:r>
      <w:r>
        <w:rPr>
          <w:color w:val="231F20"/>
          <w:spacing w:val="-16"/>
          <w:w w:val="105"/>
        </w:rPr>
        <w:t> </w:t>
      </w:r>
      <w:r>
        <w:rPr>
          <w:color w:val="231F20"/>
          <w:w w:val="105"/>
        </w:rPr>
        <w:t>normal</w:t>
      </w:r>
      <w:r>
        <w:rPr>
          <w:color w:val="231F20"/>
          <w:spacing w:val="-16"/>
          <w:w w:val="105"/>
        </w:rPr>
        <w:t> </w:t>
      </w:r>
      <w:r>
        <w:rPr>
          <w:color w:val="231F20"/>
          <w:w w:val="105"/>
        </w:rPr>
        <w:t>part</w:t>
      </w:r>
      <w:r>
        <w:rPr>
          <w:color w:val="231F20"/>
          <w:spacing w:val="-15"/>
          <w:w w:val="105"/>
        </w:rPr>
        <w:t> </w:t>
      </w:r>
      <w:r>
        <w:rPr>
          <w:color w:val="231F20"/>
          <w:w w:val="105"/>
        </w:rPr>
        <w:t>of</w:t>
      </w:r>
      <w:r>
        <w:rPr>
          <w:color w:val="231F20"/>
          <w:spacing w:val="-16"/>
          <w:w w:val="105"/>
        </w:rPr>
        <w:t> </w:t>
      </w:r>
      <w:r>
        <w:rPr>
          <w:color w:val="231F20"/>
          <w:w w:val="105"/>
        </w:rPr>
        <w:t>our</w:t>
      </w:r>
      <w:r>
        <w:rPr>
          <w:color w:val="231F20"/>
          <w:spacing w:val="-16"/>
          <w:w w:val="105"/>
        </w:rPr>
        <w:t> </w:t>
      </w:r>
      <w:r>
        <w:rPr>
          <w:color w:val="231F20"/>
          <w:w w:val="105"/>
        </w:rPr>
        <w:t>every- day experience is resisted </w:t>
      </w:r>
      <w:r>
        <w:rPr>
          <w:color w:val="231F20"/>
          <w:spacing w:val="-3"/>
          <w:w w:val="105"/>
        </w:rPr>
        <w:t>by </w:t>
      </w:r>
      <w:r>
        <w:rPr>
          <w:color w:val="231F20"/>
          <w:w w:val="105"/>
        </w:rPr>
        <w:t>most. </w:t>
      </w:r>
      <w:r>
        <w:rPr>
          <w:color w:val="231F20"/>
          <w:spacing w:val="-13"/>
          <w:w w:val="105"/>
        </w:rPr>
        <w:t>We’re </w:t>
      </w:r>
      <w:r>
        <w:rPr>
          <w:color w:val="231F20"/>
          <w:w w:val="105"/>
        </w:rPr>
        <w:t>taught just the opposite. Everything in our culture, personal lives and churches is geared to </w:t>
      </w:r>
      <w:r>
        <w:rPr>
          <w:color w:val="231F20"/>
          <w:spacing w:val="-3"/>
          <w:w w:val="105"/>
        </w:rPr>
        <w:t>avoid</w:t>
      </w:r>
      <w:r>
        <w:rPr>
          <w:color w:val="231F20"/>
          <w:spacing w:val="-36"/>
          <w:w w:val="105"/>
        </w:rPr>
        <w:t> </w:t>
      </w:r>
      <w:r>
        <w:rPr>
          <w:color w:val="231F20"/>
          <w:w w:val="105"/>
        </w:rPr>
        <w:t>sacrifice</w:t>
      </w:r>
      <w:r>
        <w:rPr>
          <w:color w:val="231F20"/>
          <w:spacing w:val="-36"/>
          <w:w w:val="105"/>
        </w:rPr>
        <w:t> </w:t>
      </w:r>
      <w:r>
        <w:rPr>
          <w:color w:val="231F20"/>
          <w:w w:val="105"/>
        </w:rPr>
        <w:t>and</w:t>
      </w:r>
      <w:r>
        <w:rPr>
          <w:color w:val="231F20"/>
          <w:spacing w:val="-36"/>
          <w:w w:val="105"/>
        </w:rPr>
        <w:t> </w:t>
      </w:r>
      <w:r>
        <w:rPr>
          <w:color w:val="231F20"/>
          <w:w w:val="105"/>
        </w:rPr>
        <w:t>suffering.</w:t>
      </w:r>
      <w:r>
        <w:rPr>
          <w:color w:val="231F20"/>
          <w:spacing w:val="-36"/>
          <w:w w:val="105"/>
        </w:rPr>
        <w:t> </w:t>
      </w:r>
      <w:r>
        <w:rPr>
          <w:color w:val="231F20"/>
          <w:spacing w:val="-13"/>
          <w:w w:val="105"/>
        </w:rPr>
        <w:t>We</w:t>
      </w:r>
      <w:r>
        <w:rPr>
          <w:color w:val="231F20"/>
          <w:spacing w:val="-36"/>
          <w:w w:val="105"/>
        </w:rPr>
        <w:t> </w:t>
      </w:r>
      <w:r>
        <w:rPr>
          <w:color w:val="231F20"/>
          <w:w w:val="105"/>
        </w:rPr>
        <w:t>believe</w:t>
      </w:r>
      <w:r>
        <w:rPr>
          <w:color w:val="231F20"/>
          <w:spacing w:val="-36"/>
          <w:w w:val="105"/>
        </w:rPr>
        <w:t> </w:t>
      </w:r>
      <w:r>
        <w:rPr>
          <w:color w:val="231F20"/>
          <w:w w:val="105"/>
        </w:rPr>
        <w:t>that</w:t>
      </w:r>
      <w:r>
        <w:rPr>
          <w:color w:val="231F20"/>
          <w:spacing w:val="-36"/>
          <w:w w:val="105"/>
        </w:rPr>
        <w:t> </w:t>
      </w:r>
      <w:r>
        <w:rPr>
          <w:color w:val="231F20"/>
          <w:w w:val="105"/>
        </w:rPr>
        <w:t>we</w:t>
      </w:r>
      <w:r>
        <w:rPr>
          <w:color w:val="231F20"/>
          <w:spacing w:val="-36"/>
          <w:w w:val="105"/>
        </w:rPr>
        <w:t> </w:t>
      </w:r>
      <w:r>
        <w:rPr>
          <w:color w:val="231F20"/>
          <w:spacing w:val="-3"/>
          <w:w w:val="105"/>
        </w:rPr>
        <w:t>must</w:t>
      </w:r>
      <w:r>
        <w:rPr>
          <w:color w:val="231F20"/>
          <w:spacing w:val="-36"/>
          <w:w w:val="105"/>
        </w:rPr>
        <w:t> </w:t>
      </w:r>
      <w:r>
        <w:rPr>
          <w:color w:val="231F20"/>
          <w:w w:val="105"/>
        </w:rPr>
        <w:t>wait</w:t>
      </w:r>
      <w:r>
        <w:rPr>
          <w:color w:val="231F20"/>
          <w:spacing w:val="-35"/>
          <w:w w:val="105"/>
        </w:rPr>
        <w:t> </w:t>
      </w:r>
      <w:r>
        <w:rPr>
          <w:color w:val="231F20"/>
          <w:spacing w:val="-3"/>
          <w:w w:val="105"/>
        </w:rPr>
        <w:t>for</w:t>
      </w:r>
      <w:r>
        <w:rPr>
          <w:color w:val="231F20"/>
          <w:spacing w:val="-36"/>
          <w:w w:val="105"/>
        </w:rPr>
        <w:t> </w:t>
      </w:r>
      <w:r>
        <w:rPr>
          <w:color w:val="231F20"/>
          <w:w w:val="105"/>
        </w:rPr>
        <w:t>a</w:t>
      </w:r>
      <w:r>
        <w:rPr>
          <w:color w:val="231F20"/>
          <w:spacing w:val="-36"/>
          <w:w w:val="105"/>
        </w:rPr>
        <w:t> </w:t>
      </w:r>
      <w:r>
        <w:rPr>
          <w:color w:val="231F20"/>
          <w:w w:val="105"/>
        </w:rPr>
        <w:t>disas- ter</w:t>
      </w:r>
      <w:r>
        <w:rPr>
          <w:color w:val="231F20"/>
          <w:spacing w:val="-12"/>
          <w:w w:val="105"/>
        </w:rPr>
        <w:t> </w:t>
      </w:r>
      <w:r>
        <w:rPr>
          <w:color w:val="231F20"/>
          <w:w w:val="105"/>
        </w:rPr>
        <w:t>or</w:t>
      </w:r>
      <w:r>
        <w:rPr>
          <w:color w:val="231F20"/>
          <w:spacing w:val="-11"/>
          <w:w w:val="105"/>
        </w:rPr>
        <w:t> </w:t>
      </w:r>
      <w:r>
        <w:rPr>
          <w:color w:val="231F20"/>
          <w:w w:val="105"/>
        </w:rPr>
        <w:t>a</w:t>
      </w:r>
      <w:r>
        <w:rPr>
          <w:color w:val="231F20"/>
          <w:spacing w:val="-11"/>
          <w:w w:val="105"/>
        </w:rPr>
        <w:t> </w:t>
      </w:r>
      <w:r>
        <w:rPr>
          <w:color w:val="231F20"/>
          <w:w w:val="105"/>
        </w:rPr>
        <w:t>time</w:t>
      </w:r>
      <w:r>
        <w:rPr>
          <w:color w:val="231F20"/>
          <w:spacing w:val="-11"/>
          <w:w w:val="105"/>
        </w:rPr>
        <w:t> </w:t>
      </w:r>
      <w:r>
        <w:rPr>
          <w:color w:val="231F20"/>
          <w:w w:val="105"/>
        </w:rPr>
        <w:t>of</w:t>
      </w:r>
      <w:r>
        <w:rPr>
          <w:color w:val="231F20"/>
          <w:spacing w:val="-11"/>
          <w:w w:val="105"/>
        </w:rPr>
        <w:t> </w:t>
      </w:r>
      <w:r>
        <w:rPr>
          <w:color w:val="231F20"/>
          <w:w w:val="105"/>
        </w:rPr>
        <w:t>tribulation</w:t>
      </w:r>
      <w:r>
        <w:rPr>
          <w:color w:val="231F20"/>
          <w:spacing w:val="-11"/>
          <w:w w:val="105"/>
        </w:rPr>
        <w:t> </w:t>
      </w:r>
      <w:r>
        <w:rPr>
          <w:color w:val="231F20"/>
          <w:w w:val="105"/>
        </w:rPr>
        <w:t>to</w:t>
      </w:r>
      <w:r>
        <w:rPr>
          <w:color w:val="231F20"/>
          <w:spacing w:val="-11"/>
          <w:w w:val="105"/>
        </w:rPr>
        <w:t> </w:t>
      </w:r>
      <w:r>
        <w:rPr>
          <w:color w:val="231F20"/>
          <w:spacing w:val="-4"/>
          <w:w w:val="105"/>
        </w:rPr>
        <w:t>suffer,</w:t>
      </w:r>
      <w:r>
        <w:rPr>
          <w:color w:val="231F20"/>
          <w:spacing w:val="-11"/>
          <w:w w:val="105"/>
        </w:rPr>
        <w:t> </w:t>
      </w:r>
      <w:r>
        <w:rPr>
          <w:color w:val="231F20"/>
          <w:w w:val="105"/>
        </w:rPr>
        <w:t>that</w:t>
      </w:r>
      <w:r>
        <w:rPr>
          <w:color w:val="231F20"/>
          <w:spacing w:val="-11"/>
          <w:w w:val="105"/>
        </w:rPr>
        <w:t> </w:t>
      </w:r>
      <w:r>
        <w:rPr>
          <w:color w:val="231F20"/>
          <w:w w:val="105"/>
        </w:rPr>
        <w:t>sacrifice</w:t>
      </w:r>
      <w:r>
        <w:rPr>
          <w:color w:val="231F20"/>
          <w:spacing w:val="-11"/>
          <w:w w:val="105"/>
        </w:rPr>
        <w:t> </w:t>
      </w:r>
      <w:r>
        <w:rPr>
          <w:color w:val="231F20"/>
          <w:w w:val="105"/>
        </w:rPr>
        <w:t>and</w:t>
      </w:r>
      <w:r>
        <w:rPr>
          <w:color w:val="231F20"/>
          <w:spacing w:val="-11"/>
          <w:w w:val="105"/>
        </w:rPr>
        <w:t> </w:t>
      </w:r>
      <w:r>
        <w:rPr>
          <w:color w:val="231F20"/>
          <w:w w:val="105"/>
        </w:rPr>
        <w:t>self-denial</w:t>
      </w:r>
      <w:r>
        <w:rPr>
          <w:color w:val="231F20"/>
          <w:spacing w:val="-11"/>
          <w:w w:val="105"/>
        </w:rPr>
        <w:t> </w:t>
      </w:r>
      <w:r>
        <w:rPr>
          <w:color w:val="231F20"/>
          <w:spacing w:val="-3"/>
          <w:w w:val="105"/>
        </w:rPr>
        <w:t>are </w:t>
      </w:r>
      <w:r>
        <w:rPr>
          <w:color w:val="231F20"/>
          <w:w w:val="105"/>
        </w:rPr>
        <w:t>only</w:t>
      </w:r>
      <w:r>
        <w:rPr>
          <w:color w:val="231F20"/>
          <w:spacing w:val="-12"/>
          <w:w w:val="105"/>
        </w:rPr>
        <w:t> </w:t>
      </w:r>
      <w:r>
        <w:rPr>
          <w:color w:val="231F20"/>
          <w:w w:val="105"/>
        </w:rPr>
        <w:t>reserved</w:t>
      </w:r>
      <w:r>
        <w:rPr>
          <w:color w:val="231F20"/>
          <w:spacing w:val="-11"/>
          <w:w w:val="105"/>
        </w:rPr>
        <w:t> </w:t>
      </w:r>
      <w:r>
        <w:rPr>
          <w:color w:val="231F20"/>
          <w:spacing w:val="-3"/>
          <w:w w:val="105"/>
        </w:rPr>
        <w:t>for</w:t>
      </w:r>
      <w:r>
        <w:rPr>
          <w:color w:val="231F20"/>
          <w:spacing w:val="-12"/>
          <w:w w:val="105"/>
        </w:rPr>
        <w:t> </w:t>
      </w:r>
      <w:r>
        <w:rPr>
          <w:color w:val="231F20"/>
          <w:w w:val="105"/>
        </w:rPr>
        <w:t>special,</w:t>
      </w:r>
      <w:r>
        <w:rPr>
          <w:color w:val="231F20"/>
          <w:spacing w:val="-11"/>
          <w:w w:val="105"/>
        </w:rPr>
        <w:t> </w:t>
      </w:r>
      <w:r>
        <w:rPr>
          <w:color w:val="231F20"/>
          <w:w w:val="105"/>
        </w:rPr>
        <w:t>temporary</w:t>
      </w:r>
      <w:r>
        <w:rPr>
          <w:color w:val="231F20"/>
          <w:spacing w:val="-11"/>
          <w:w w:val="105"/>
        </w:rPr>
        <w:t> </w:t>
      </w:r>
      <w:r>
        <w:rPr>
          <w:color w:val="231F20"/>
          <w:w w:val="105"/>
        </w:rPr>
        <w:t>situations.</w:t>
      </w:r>
    </w:p>
    <w:p>
      <w:pPr>
        <w:pStyle w:val="BodyText"/>
        <w:spacing w:line="314" w:lineRule="auto" w:before="4"/>
        <w:ind w:left="1466" w:right="1440" w:firstLine="273"/>
        <w:jc w:val="both"/>
      </w:pPr>
      <w:r>
        <w:rPr>
          <w:color w:val="231F20"/>
          <w:w w:val="105"/>
        </w:rPr>
        <w:t>But that’s not the way anything works in real life—not in the Church or the world.</w:t>
      </w:r>
    </w:p>
    <w:p>
      <w:pPr>
        <w:pStyle w:val="BodyText"/>
        <w:spacing w:line="314" w:lineRule="auto" w:before="1"/>
        <w:ind w:left="1466" w:right="1439" w:firstLine="273"/>
        <w:jc w:val="both"/>
      </w:pPr>
      <w:r>
        <w:rPr>
          <w:color w:val="231F20"/>
          <w:spacing w:val="-13"/>
          <w:w w:val="105"/>
        </w:rPr>
        <w:t>We</w:t>
      </w:r>
      <w:r>
        <w:rPr>
          <w:color w:val="231F20"/>
          <w:spacing w:val="-28"/>
          <w:w w:val="105"/>
        </w:rPr>
        <w:t> </w:t>
      </w:r>
      <w:r>
        <w:rPr>
          <w:color w:val="231F20"/>
          <w:w w:val="105"/>
        </w:rPr>
        <w:t>celebrate</w:t>
      </w:r>
      <w:r>
        <w:rPr>
          <w:color w:val="231F20"/>
          <w:spacing w:val="-28"/>
          <w:w w:val="105"/>
        </w:rPr>
        <w:t> </w:t>
      </w:r>
      <w:r>
        <w:rPr>
          <w:color w:val="231F20"/>
          <w:w w:val="105"/>
        </w:rPr>
        <w:t>the</w:t>
      </w:r>
      <w:r>
        <w:rPr>
          <w:color w:val="231F20"/>
          <w:spacing w:val="-28"/>
          <w:w w:val="105"/>
        </w:rPr>
        <w:t> </w:t>
      </w:r>
      <w:r>
        <w:rPr>
          <w:color w:val="231F20"/>
          <w:w w:val="105"/>
        </w:rPr>
        <w:t>dedication</w:t>
      </w:r>
      <w:r>
        <w:rPr>
          <w:color w:val="231F20"/>
          <w:spacing w:val="-28"/>
          <w:w w:val="105"/>
        </w:rPr>
        <w:t> </w:t>
      </w:r>
      <w:r>
        <w:rPr>
          <w:color w:val="231F20"/>
          <w:w w:val="105"/>
        </w:rPr>
        <w:t>of</w:t>
      </w:r>
      <w:r>
        <w:rPr>
          <w:color w:val="231F20"/>
          <w:spacing w:val="-27"/>
          <w:w w:val="105"/>
        </w:rPr>
        <w:t> </w:t>
      </w:r>
      <w:r>
        <w:rPr>
          <w:color w:val="231F20"/>
          <w:w w:val="105"/>
        </w:rPr>
        <w:t>Olympic</w:t>
      </w:r>
      <w:r>
        <w:rPr>
          <w:color w:val="231F20"/>
          <w:spacing w:val="-28"/>
          <w:w w:val="105"/>
        </w:rPr>
        <w:t> </w:t>
      </w:r>
      <w:r>
        <w:rPr>
          <w:color w:val="231F20"/>
          <w:w w:val="105"/>
        </w:rPr>
        <w:t>athletes</w:t>
      </w:r>
      <w:r>
        <w:rPr>
          <w:color w:val="231F20"/>
          <w:spacing w:val="-28"/>
          <w:w w:val="105"/>
        </w:rPr>
        <w:t> </w:t>
      </w:r>
      <w:r>
        <w:rPr>
          <w:color w:val="231F20"/>
          <w:w w:val="105"/>
        </w:rPr>
        <w:t>who</w:t>
      </w:r>
      <w:r>
        <w:rPr>
          <w:color w:val="231F20"/>
          <w:spacing w:val="-28"/>
          <w:w w:val="105"/>
        </w:rPr>
        <w:t> </w:t>
      </w:r>
      <w:r>
        <w:rPr>
          <w:color w:val="231F20"/>
          <w:w w:val="105"/>
        </w:rPr>
        <w:t>diet</w:t>
      </w:r>
      <w:r>
        <w:rPr>
          <w:color w:val="231F20"/>
          <w:spacing w:val="-27"/>
          <w:w w:val="105"/>
        </w:rPr>
        <w:t> </w:t>
      </w:r>
      <w:r>
        <w:rPr>
          <w:color w:val="231F20"/>
          <w:w w:val="105"/>
        </w:rPr>
        <w:t>and</w:t>
      </w:r>
      <w:r>
        <w:rPr>
          <w:color w:val="231F20"/>
          <w:spacing w:val="-28"/>
          <w:w w:val="105"/>
        </w:rPr>
        <w:t> </w:t>
      </w:r>
      <w:r>
        <w:rPr>
          <w:color w:val="231F20"/>
          <w:w w:val="105"/>
        </w:rPr>
        <w:t>train and exercise daily </w:t>
      </w:r>
      <w:r>
        <w:rPr>
          <w:color w:val="231F20"/>
          <w:spacing w:val="-3"/>
          <w:w w:val="105"/>
        </w:rPr>
        <w:t>for </w:t>
      </w:r>
      <w:r>
        <w:rPr>
          <w:color w:val="231F20"/>
          <w:w w:val="105"/>
        </w:rPr>
        <w:t>years in order to prepare </w:t>
      </w:r>
      <w:r>
        <w:rPr>
          <w:color w:val="231F20"/>
          <w:spacing w:val="-3"/>
          <w:w w:val="105"/>
        </w:rPr>
        <w:t>for </w:t>
      </w:r>
      <w:r>
        <w:rPr>
          <w:color w:val="231F20"/>
          <w:w w:val="105"/>
        </w:rPr>
        <w:t>the games.</w:t>
      </w:r>
      <w:r>
        <w:rPr>
          <w:color w:val="231F20"/>
          <w:spacing w:val="-49"/>
          <w:w w:val="105"/>
        </w:rPr>
        <w:t> </w:t>
      </w:r>
      <w:r>
        <w:rPr>
          <w:color w:val="231F20"/>
          <w:w w:val="105"/>
        </w:rPr>
        <w:t>They give</w:t>
      </w:r>
      <w:r>
        <w:rPr>
          <w:color w:val="231F20"/>
          <w:spacing w:val="-32"/>
          <w:w w:val="105"/>
        </w:rPr>
        <w:t> </w:t>
      </w:r>
      <w:r>
        <w:rPr>
          <w:color w:val="231F20"/>
          <w:w w:val="105"/>
        </w:rPr>
        <w:t>up</w:t>
      </w:r>
      <w:r>
        <w:rPr>
          <w:color w:val="231F20"/>
          <w:spacing w:val="-32"/>
          <w:w w:val="105"/>
        </w:rPr>
        <w:t> </w:t>
      </w:r>
      <w:r>
        <w:rPr>
          <w:color w:val="231F20"/>
          <w:w w:val="105"/>
        </w:rPr>
        <w:t>not</w:t>
      </w:r>
      <w:r>
        <w:rPr>
          <w:color w:val="231F20"/>
          <w:spacing w:val="-32"/>
          <w:w w:val="105"/>
        </w:rPr>
        <w:t> </w:t>
      </w:r>
      <w:r>
        <w:rPr>
          <w:color w:val="231F20"/>
          <w:w w:val="105"/>
        </w:rPr>
        <w:t>only</w:t>
      </w:r>
      <w:r>
        <w:rPr>
          <w:color w:val="231F20"/>
          <w:spacing w:val="-32"/>
          <w:w w:val="105"/>
        </w:rPr>
        <w:t> </w:t>
      </w:r>
      <w:r>
        <w:rPr>
          <w:color w:val="231F20"/>
          <w:w w:val="105"/>
        </w:rPr>
        <w:t>physical</w:t>
      </w:r>
      <w:r>
        <w:rPr>
          <w:color w:val="231F20"/>
          <w:spacing w:val="-32"/>
          <w:w w:val="105"/>
        </w:rPr>
        <w:t> </w:t>
      </w:r>
      <w:r>
        <w:rPr>
          <w:color w:val="231F20"/>
          <w:w w:val="105"/>
        </w:rPr>
        <w:t>comfort</w:t>
      </w:r>
      <w:r>
        <w:rPr>
          <w:color w:val="231F20"/>
          <w:spacing w:val="-32"/>
          <w:w w:val="105"/>
        </w:rPr>
        <w:t> </w:t>
      </w:r>
      <w:r>
        <w:rPr>
          <w:color w:val="231F20"/>
          <w:spacing w:val="-3"/>
          <w:w w:val="105"/>
        </w:rPr>
        <w:t>but</w:t>
      </w:r>
      <w:r>
        <w:rPr>
          <w:color w:val="231F20"/>
          <w:spacing w:val="-32"/>
          <w:w w:val="105"/>
        </w:rPr>
        <w:t> </w:t>
      </w:r>
      <w:r>
        <w:rPr>
          <w:color w:val="231F20"/>
          <w:w w:val="105"/>
        </w:rPr>
        <w:t>also</w:t>
      </w:r>
      <w:r>
        <w:rPr>
          <w:color w:val="231F20"/>
          <w:spacing w:val="-32"/>
          <w:w w:val="105"/>
        </w:rPr>
        <w:t> </w:t>
      </w:r>
      <w:r>
        <w:rPr>
          <w:color w:val="231F20"/>
          <w:spacing w:val="-4"/>
          <w:w w:val="105"/>
        </w:rPr>
        <w:t>any</w:t>
      </w:r>
      <w:r>
        <w:rPr>
          <w:color w:val="231F20"/>
          <w:spacing w:val="-32"/>
          <w:w w:val="105"/>
        </w:rPr>
        <w:t> </w:t>
      </w:r>
      <w:r>
        <w:rPr>
          <w:color w:val="231F20"/>
          <w:w w:val="105"/>
        </w:rPr>
        <w:t>hope</w:t>
      </w:r>
      <w:r>
        <w:rPr>
          <w:color w:val="231F20"/>
          <w:spacing w:val="-32"/>
          <w:w w:val="105"/>
        </w:rPr>
        <w:t> </w:t>
      </w:r>
      <w:r>
        <w:rPr>
          <w:color w:val="231F20"/>
          <w:w w:val="105"/>
        </w:rPr>
        <w:t>of</w:t>
      </w:r>
      <w:r>
        <w:rPr>
          <w:color w:val="231F20"/>
          <w:spacing w:val="-32"/>
          <w:w w:val="105"/>
        </w:rPr>
        <w:t> </w:t>
      </w:r>
      <w:r>
        <w:rPr>
          <w:color w:val="231F20"/>
          <w:w w:val="105"/>
        </w:rPr>
        <w:t>a</w:t>
      </w:r>
      <w:r>
        <w:rPr>
          <w:color w:val="231F20"/>
          <w:spacing w:val="-32"/>
          <w:w w:val="105"/>
        </w:rPr>
        <w:t> </w:t>
      </w:r>
      <w:r>
        <w:rPr>
          <w:color w:val="231F20"/>
          <w:w w:val="105"/>
        </w:rPr>
        <w:t>normal</w:t>
      </w:r>
      <w:r>
        <w:rPr>
          <w:color w:val="231F20"/>
          <w:spacing w:val="-32"/>
          <w:w w:val="105"/>
        </w:rPr>
        <w:t> </w:t>
      </w:r>
      <w:r>
        <w:rPr>
          <w:color w:val="231F20"/>
          <w:w w:val="105"/>
        </w:rPr>
        <w:t>social and family</w:t>
      </w:r>
      <w:r>
        <w:rPr>
          <w:color w:val="231F20"/>
          <w:spacing w:val="-19"/>
          <w:w w:val="105"/>
        </w:rPr>
        <w:t> </w:t>
      </w:r>
      <w:r>
        <w:rPr>
          <w:color w:val="231F20"/>
          <w:w w:val="105"/>
        </w:rPr>
        <w:t>life.</w:t>
      </w:r>
    </w:p>
    <w:p>
      <w:pPr>
        <w:pStyle w:val="BodyText"/>
        <w:spacing w:before="3"/>
        <w:ind w:left="1740"/>
      </w:pPr>
      <w:r>
        <w:rPr>
          <w:color w:val="231F20"/>
          <w:w w:val="105"/>
        </w:rPr>
        <w:t>When police officers or firefighters die, often thousands turn out</w:t>
      </w:r>
    </w:p>
    <w:p>
      <w:pPr>
        <w:spacing w:after="0"/>
        <w:sectPr>
          <w:pgSz w:w="12240" w:h="15840"/>
          <w:pgMar w:header="1207" w:footer="0" w:top="1620" w:bottom="280" w:left="1020" w:right="1020"/>
        </w:sectPr>
      </w:pPr>
    </w:p>
    <w:p>
      <w:pPr>
        <w:pStyle w:val="BodyText"/>
        <w:rPr>
          <w:sz w:val="20"/>
        </w:rPr>
      </w:pPr>
    </w:p>
    <w:p>
      <w:pPr>
        <w:pStyle w:val="BodyText"/>
        <w:spacing w:line="314" w:lineRule="auto" w:before="261"/>
        <w:ind w:left="1466" w:right="1440"/>
        <w:jc w:val="both"/>
      </w:pPr>
      <w:r>
        <w:rPr>
          <w:color w:val="231F20"/>
          <w:spacing w:val="-3"/>
          <w:w w:val="105"/>
        </w:rPr>
        <w:t>for </w:t>
      </w:r>
      <w:r>
        <w:rPr>
          <w:color w:val="231F20"/>
          <w:w w:val="105"/>
        </w:rPr>
        <w:t>their funerals. </w:t>
      </w:r>
      <w:r>
        <w:rPr>
          <w:color w:val="231F20"/>
          <w:spacing w:val="-13"/>
          <w:w w:val="105"/>
        </w:rPr>
        <w:t>We </w:t>
      </w:r>
      <w:r>
        <w:rPr>
          <w:color w:val="231F20"/>
          <w:spacing w:val="-3"/>
          <w:w w:val="105"/>
        </w:rPr>
        <w:t>honor </w:t>
      </w:r>
      <w:r>
        <w:rPr>
          <w:color w:val="231F20"/>
          <w:w w:val="105"/>
        </w:rPr>
        <w:t>our children who die in military ser- vice</w:t>
      </w:r>
      <w:r>
        <w:rPr>
          <w:color w:val="231F20"/>
          <w:spacing w:val="-18"/>
          <w:w w:val="105"/>
        </w:rPr>
        <w:t> </w:t>
      </w:r>
      <w:r>
        <w:rPr>
          <w:color w:val="231F20"/>
          <w:w w:val="105"/>
        </w:rPr>
        <w:t>in</w:t>
      </w:r>
      <w:r>
        <w:rPr>
          <w:color w:val="231F20"/>
          <w:spacing w:val="-17"/>
          <w:w w:val="105"/>
        </w:rPr>
        <w:t> </w:t>
      </w:r>
      <w:r>
        <w:rPr>
          <w:color w:val="231F20"/>
          <w:w w:val="105"/>
        </w:rPr>
        <w:t>much</w:t>
      </w:r>
      <w:r>
        <w:rPr>
          <w:color w:val="231F20"/>
          <w:spacing w:val="-18"/>
          <w:w w:val="105"/>
        </w:rPr>
        <w:t> </w:t>
      </w:r>
      <w:r>
        <w:rPr>
          <w:color w:val="231F20"/>
          <w:w w:val="105"/>
        </w:rPr>
        <w:t>the</w:t>
      </w:r>
      <w:r>
        <w:rPr>
          <w:color w:val="231F20"/>
          <w:spacing w:val="-17"/>
          <w:w w:val="105"/>
        </w:rPr>
        <w:t> </w:t>
      </w:r>
      <w:r>
        <w:rPr>
          <w:color w:val="231F20"/>
          <w:w w:val="105"/>
        </w:rPr>
        <w:t>same</w:t>
      </w:r>
      <w:r>
        <w:rPr>
          <w:color w:val="231F20"/>
          <w:spacing w:val="-18"/>
          <w:w w:val="105"/>
        </w:rPr>
        <w:t> </w:t>
      </w:r>
      <w:r>
        <w:rPr>
          <w:color w:val="231F20"/>
          <w:w w:val="105"/>
        </w:rPr>
        <w:t>way—often</w:t>
      </w:r>
      <w:r>
        <w:rPr>
          <w:color w:val="231F20"/>
          <w:spacing w:val="-17"/>
          <w:w w:val="105"/>
        </w:rPr>
        <w:t> </w:t>
      </w:r>
      <w:r>
        <w:rPr>
          <w:color w:val="231F20"/>
          <w:w w:val="105"/>
        </w:rPr>
        <w:t>arranging</w:t>
      </w:r>
      <w:r>
        <w:rPr>
          <w:color w:val="231F20"/>
          <w:spacing w:val="-18"/>
          <w:w w:val="105"/>
        </w:rPr>
        <w:t> </w:t>
      </w:r>
      <w:r>
        <w:rPr>
          <w:color w:val="231F20"/>
          <w:w w:val="105"/>
        </w:rPr>
        <w:t>public</w:t>
      </w:r>
      <w:r>
        <w:rPr>
          <w:color w:val="231F20"/>
          <w:spacing w:val="-17"/>
          <w:w w:val="105"/>
        </w:rPr>
        <w:t> </w:t>
      </w:r>
      <w:r>
        <w:rPr>
          <w:color w:val="231F20"/>
          <w:w w:val="105"/>
        </w:rPr>
        <w:t>ceremonies</w:t>
      </w:r>
      <w:r>
        <w:rPr>
          <w:color w:val="231F20"/>
          <w:spacing w:val="-18"/>
          <w:w w:val="105"/>
        </w:rPr>
        <w:t> </w:t>
      </w:r>
      <w:r>
        <w:rPr>
          <w:color w:val="231F20"/>
          <w:w w:val="105"/>
        </w:rPr>
        <w:t>and holidays.</w:t>
      </w:r>
    </w:p>
    <w:p>
      <w:pPr>
        <w:pStyle w:val="BodyText"/>
        <w:spacing w:line="314" w:lineRule="auto" w:before="2"/>
        <w:ind w:left="1466" w:right="1440" w:firstLine="273"/>
        <w:jc w:val="both"/>
      </w:pPr>
      <w:r>
        <w:rPr>
          <w:color w:val="231F20"/>
          <w:spacing w:val="-13"/>
        </w:rPr>
        <w:t>We </w:t>
      </w:r>
      <w:r>
        <w:rPr>
          <w:color w:val="231F20"/>
        </w:rPr>
        <w:t>expect television celebrities such as actors, news correspon- dents and musicians to sacrifice </w:t>
      </w:r>
      <w:r>
        <w:rPr>
          <w:color w:val="231F20"/>
          <w:spacing w:val="-4"/>
        </w:rPr>
        <w:t>any </w:t>
      </w:r>
      <w:r>
        <w:rPr>
          <w:color w:val="231F20"/>
        </w:rPr>
        <w:t>kind of normal life in order to entertain us around the clock—and they </w:t>
      </w:r>
      <w:r>
        <w:rPr>
          <w:color w:val="231F20"/>
          <w:spacing w:val="-3"/>
        </w:rPr>
        <w:t>are </w:t>
      </w:r>
      <w:r>
        <w:rPr>
          <w:color w:val="231F20"/>
        </w:rPr>
        <w:t>paid millions of dollars  to do</w:t>
      </w:r>
      <w:r>
        <w:rPr>
          <w:color w:val="231F20"/>
          <w:spacing w:val="-10"/>
        </w:rPr>
        <w:t> </w:t>
      </w:r>
      <w:r>
        <w:rPr>
          <w:color w:val="231F20"/>
          <w:spacing w:val="-2"/>
        </w:rPr>
        <w:t>so.</w:t>
      </w:r>
    </w:p>
    <w:p>
      <w:pPr>
        <w:pStyle w:val="BodyText"/>
        <w:spacing w:line="314" w:lineRule="auto" w:before="3"/>
        <w:ind w:left="1466" w:right="1440" w:firstLine="273"/>
        <w:jc w:val="both"/>
      </w:pPr>
      <w:r>
        <w:rPr>
          <w:color w:val="231F20"/>
          <w:w w:val="105"/>
        </w:rPr>
        <w:t>The names of astronauts become household words because they risk their lives in order to forward the conquest of space.</w:t>
      </w:r>
    </w:p>
    <w:p>
      <w:pPr>
        <w:pStyle w:val="BodyText"/>
        <w:spacing w:line="314" w:lineRule="auto" w:before="1"/>
        <w:ind w:left="1466" w:right="1440" w:firstLine="273"/>
        <w:jc w:val="both"/>
      </w:pPr>
      <w:r>
        <w:rPr>
          <w:color w:val="231F20"/>
        </w:rPr>
        <w:t>But the minute a Christian young person starts to fast and pray, consider the mission field or give up career or romance for Christ— concerned counselors, family and friends will spend hours trying to keep him or her from “going off the deep end on this religious stuff.” Even devout Christian parents will oppose Christian service when their own son or daughter is about to give up all for Christ.</w:t>
      </w:r>
    </w:p>
    <w:p>
      <w:pPr>
        <w:pStyle w:val="BodyText"/>
        <w:spacing w:line="314" w:lineRule="auto" w:before="4"/>
        <w:ind w:left="1466" w:right="1440" w:firstLine="273"/>
        <w:jc w:val="both"/>
      </w:pPr>
      <w:r>
        <w:rPr>
          <w:color w:val="231F20"/>
        </w:rPr>
        <w:t>Discipline, pain, sacrifice and suffering </w:t>
      </w:r>
      <w:r>
        <w:rPr>
          <w:color w:val="231F20"/>
          <w:spacing w:val="-3"/>
        </w:rPr>
        <w:t>are </w:t>
      </w:r>
      <w:r>
        <w:rPr>
          <w:color w:val="231F20"/>
        </w:rPr>
        <w:t>rewarded with fame and fortune in the world. </w:t>
      </w:r>
      <w:r>
        <w:rPr>
          <w:color w:val="231F20"/>
          <w:spacing w:val="-4"/>
        </w:rPr>
        <w:t>Why </w:t>
      </w:r>
      <w:r>
        <w:rPr>
          <w:color w:val="231F20"/>
        </w:rPr>
        <w:t>then do we refuse to accept it as a </w:t>
      </w:r>
      <w:r>
        <w:rPr>
          <w:color w:val="231F20"/>
          <w:spacing w:val="-4"/>
        </w:rPr>
        <w:t>nor- </w:t>
      </w:r>
      <w:r>
        <w:rPr>
          <w:color w:val="231F20"/>
        </w:rPr>
        <w:t>mal part of giving spiritual birth in the kingdom of our</w:t>
      </w:r>
      <w:r>
        <w:rPr>
          <w:color w:val="231F20"/>
          <w:spacing w:val="16"/>
        </w:rPr>
        <w:t> </w:t>
      </w:r>
      <w:r>
        <w:rPr>
          <w:color w:val="231F20"/>
        </w:rPr>
        <w:t>Lord?</w:t>
      </w:r>
    </w:p>
    <w:p>
      <w:pPr>
        <w:pStyle w:val="BodyText"/>
        <w:spacing w:line="314" w:lineRule="auto" w:before="2"/>
        <w:ind w:left="1466" w:right="1439" w:firstLine="273"/>
        <w:jc w:val="both"/>
      </w:pPr>
      <w:r>
        <w:rPr>
          <w:color w:val="231F20"/>
        </w:rPr>
        <w:t>The biblical requirement is that we should voluntarily go </w:t>
      </w:r>
      <w:r>
        <w:rPr>
          <w:color w:val="231F20"/>
          <w:spacing w:val="-3"/>
        </w:rPr>
        <w:t>out </w:t>
      </w:r>
      <w:r>
        <w:rPr>
          <w:color w:val="231F20"/>
        </w:rPr>
        <w:t>of our way</w:t>
      </w:r>
      <w:r>
        <w:rPr>
          <w:color w:val="231F20"/>
          <w:spacing w:val="-9"/>
        </w:rPr>
        <w:t> </w:t>
      </w:r>
      <w:r>
        <w:rPr>
          <w:color w:val="231F20"/>
        </w:rPr>
        <w:t>to</w:t>
      </w:r>
      <w:r>
        <w:rPr>
          <w:color w:val="231F20"/>
          <w:spacing w:val="-8"/>
        </w:rPr>
        <w:t> </w:t>
      </w:r>
      <w:r>
        <w:rPr>
          <w:color w:val="231F20"/>
        </w:rPr>
        <w:t>accept</w:t>
      </w:r>
      <w:r>
        <w:rPr>
          <w:color w:val="231F20"/>
          <w:spacing w:val="-8"/>
        </w:rPr>
        <w:t> </w:t>
      </w:r>
      <w:r>
        <w:rPr>
          <w:color w:val="231F20"/>
        </w:rPr>
        <w:t>assignments</w:t>
      </w:r>
      <w:r>
        <w:rPr>
          <w:color w:val="231F20"/>
          <w:spacing w:val="-8"/>
        </w:rPr>
        <w:t> </w:t>
      </w:r>
      <w:r>
        <w:rPr>
          <w:color w:val="231F20"/>
        </w:rPr>
        <w:t>that</w:t>
      </w:r>
      <w:r>
        <w:rPr>
          <w:color w:val="231F20"/>
          <w:spacing w:val="-8"/>
        </w:rPr>
        <w:t> </w:t>
      </w:r>
      <w:r>
        <w:rPr>
          <w:color w:val="231F20"/>
          <w:spacing w:val="-3"/>
        </w:rPr>
        <w:t>involve</w:t>
      </w:r>
      <w:r>
        <w:rPr>
          <w:color w:val="231F20"/>
          <w:spacing w:val="-9"/>
        </w:rPr>
        <w:t> </w:t>
      </w:r>
      <w:r>
        <w:rPr>
          <w:color w:val="231F20"/>
        </w:rPr>
        <w:t>suffering.</w:t>
      </w:r>
      <w:r>
        <w:rPr>
          <w:color w:val="231F20"/>
          <w:spacing w:val="-8"/>
        </w:rPr>
        <w:t> </w:t>
      </w:r>
      <w:r>
        <w:rPr>
          <w:color w:val="231F20"/>
          <w:spacing w:val="-2"/>
        </w:rPr>
        <w:t>But</w:t>
      </w:r>
      <w:r>
        <w:rPr>
          <w:color w:val="231F20"/>
          <w:spacing w:val="-8"/>
        </w:rPr>
        <w:t> </w:t>
      </w:r>
      <w:r>
        <w:rPr>
          <w:color w:val="231F20"/>
        </w:rPr>
        <w:t>this</w:t>
      </w:r>
      <w:r>
        <w:rPr>
          <w:color w:val="231F20"/>
          <w:spacing w:val="-8"/>
        </w:rPr>
        <w:t> </w:t>
      </w:r>
      <w:r>
        <w:rPr>
          <w:color w:val="231F20"/>
        </w:rPr>
        <w:t>teaching</w:t>
      </w:r>
      <w:r>
        <w:rPr>
          <w:color w:val="231F20"/>
          <w:spacing w:val="-8"/>
        </w:rPr>
        <w:t> </w:t>
      </w:r>
      <w:r>
        <w:rPr>
          <w:color w:val="231F20"/>
        </w:rPr>
        <w:t>has been so long neglected that even the sound of it has become strange to our</w:t>
      </w:r>
      <w:r>
        <w:rPr>
          <w:color w:val="231F20"/>
          <w:spacing w:val="-10"/>
        </w:rPr>
        <w:t> </w:t>
      </w:r>
      <w:r>
        <w:rPr>
          <w:color w:val="231F20"/>
        </w:rPr>
        <w:t>ears.</w:t>
      </w:r>
    </w:p>
    <w:p>
      <w:pPr>
        <w:pStyle w:val="BodyText"/>
        <w:spacing w:before="1"/>
        <w:rPr>
          <w:sz w:val="20"/>
        </w:rPr>
      </w:pPr>
    </w:p>
    <w:p>
      <w:pPr>
        <w:pStyle w:val="Heading4"/>
        <w:spacing w:before="128"/>
        <w:ind w:left="3205"/>
      </w:pPr>
      <w:r>
        <w:rPr>
          <w:color w:val="231F20"/>
        </w:rPr>
        <w:t>Living for Another Dimension</w:t>
      </w:r>
    </w:p>
    <w:p>
      <w:pPr>
        <w:pStyle w:val="BodyText"/>
        <w:spacing w:line="314" w:lineRule="auto" w:before="84"/>
        <w:ind w:left="1466" w:right="1440" w:firstLine="273"/>
        <w:jc w:val="both"/>
      </w:pPr>
      <w:r>
        <w:rPr>
          <w:color w:val="231F20"/>
          <w:w w:val="105"/>
        </w:rPr>
        <w:t>One</w:t>
      </w:r>
      <w:r>
        <w:rPr>
          <w:color w:val="231F20"/>
          <w:spacing w:val="-15"/>
          <w:w w:val="105"/>
        </w:rPr>
        <w:t> </w:t>
      </w:r>
      <w:r>
        <w:rPr>
          <w:color w:val="231F20"/>
          <w:w w:val="105"/>
        </w:rPr>
        <w:t>of</w:t>
      </w:r>
      <w:r>
        <w:rPr>
          <w:color w:val="231F20"/>
          <w:spacing w:val="-14"/>
          <w:w w:val="105"/>
        </w:rPr>
        <w:t> </w:t>
      </w:r>
      <w:r>
        <w:rPr>
          <w:color w:val="231F20"/>
          <w:w w:val="105"/>
        </w:rPr>
        <w:t>the</w:t>
      </w:r>
      <w:r>
        <w:rPr>
          <w:color w:val="231F20"/>
          <w:spacing w:val="-15"/>
          <w:w w:val="105"/>
        </w:rPr>
        <w:t> </w:t>
      </w:r>
      <w:r>
        <w:rPr>
          <w:color w:val="231F20"/>
          <w:w w:val="105"/>
        </w:rPr>
        <w:t>secrets</w:t>
      </w:r>
      <w:r>
        <w:rPr>
          <w:color w:val="231F20"/>
          <w:spacing w:val="-14"/>
          <w:w w:val="105"/>
        </w:rPr>
        <w:t> </w:t>
      </w:r>
      <w:r>
        <w:rPr>
          <w:color w:val="231F20"/>
          <w:w w:val="105"/>
        </w:rPr>
        <w:t>of</w:t>
      </w:r>
      <w:r>
        <w:rPr>
          <w:color w:val="231F20"/>
          <w:spacing w:val="-15"/>
          <w:w w:val="105"/>
        </w:rPr>
        <w:t> </w:t>
      </w:r>
      <w:r>
        <w:rPr>
          <w:color w:val="231F20"/>
          <w:w w:val="105"/>
        </w:rPr>
        <w:t>accepting</w:t>
      </w:r>
      <w:r>
        <w:rPr>
          <w:color w:val="231F20"/>
          <w:spacing w:val="-14"/>
          <w:w w:val="105"/>
        </w:rPr>
        <w:t> </w:t>
      </w:r>
      <w:r>
        <w:rPr>
          <w:color w:val="231F20"/>
          <w:w w:val="105"/>
        </w:rPr>
        <w:t>this</w:t>
      </w:r>
      <w:r>
        <w:rPr>
          <w:color w:val="231F20"/>
          <w:spacing w:val="-15"/>
          <w:w w:val="105"/>
        </w:rPr>
        <w:t> </w:t>
      </w:r>
      <w:r>
        <w:rPr>
          <w:color w:val="231F20"/>
          <w:w w:val="105"/>
        </w:rPr>
        <w:t>life</w:t>
      </w:r>
      <w:r>
        <w:rPr>
          <w:color w:val="231F20"/>
          <w:spacing w:val="-14"/>
          <w:w w:val="105"/>
        </w:rPr>
        <w:t> </w:t>
      </w:r>
      <w:r>
        <w:rPr>
          <w:color w:val="231F20"/>
          <w:w w:val="105"/>
        </w:rPr>
        <w:t>of</w:t>
      </w:r>
      <w:r>
        <w:rPr>
          <w:color w:val="231F20"/>
          <w:spacing w:val="-15"/>
          <w:w w:val="105"/>
        </w:rPr>
        <w:t> </w:t>
      </w:r>
      <w:r>
        <w:rPr>
          <w:color w:val="231F20"/>
          <w:w w:val="105"/>
        </w:rPr>
        <w:t>voluntary</w:t>
      </w:r>
      <w:r>
        <w:rPr>
          <w:color w:val="231F20"/>
          <w:spacing w:val="-14"/>
          <w:w w:val="105"/>
        </w:rPr>
        <w:t> </w:t>
      </w:r>
      <w:r>
        <w:rPr>
          <w:color w:val="231F20"/>
          <w:w w:val="105"/>
        </w:rPr>
        <w:t>suffering</w:t>
      </w:r>
      <w:r>
        <w:rPr>
          <w:color w:val="231F20"/>
          <w:spacing w:val="-15"/>
          <w:w w:val="105"/>
        </w:rPr>
        <w:t> </w:t>
      </w:r>
      <w:r>
        <w:rPr>
          <w:color w:val="231F20"/>
          <w:w w:val="105"/>
        </w:rPr>
        <w:t>is</w:t>
      </w:r>
      <w:r>
        <w:rPr>
          <w:color w:val="231F20"/>
          <w:spacing w:val="-14"/>
          <w:w w:val="105"/>
        </w:rPr>
        <w:t> </w:t>
      </w:r>
      <w:r>
        <w:rPr>
          <w:color w:val="231F20"/>
          <w:w w:val="105"/>
        </w:rPr>
        <w:t>a firm</w:t>
      </w:r>
      <w:r>
        <w:rPr>
          <w:color w:val="231F20"/>
          <w:spacing w:val="-29"/>
          <w:w w:val="105"/>
        </w:rPr>
        <w:t> </w:t>
      </w:r>
      <w:r>
        <w:rPr>
          <w:color w:val="231F20"/>
          <w:w w:val="105"/>
        </w:rPr>
        <w:t>belief</w:t>
      </w:r>
      <w:r>
        <w:rPr>
          <w:color w:val="231F20"/>
          <w:spacing w:val="-28"/>
          <w:w w:val="105"/>
        </w:rPr>
        <w:t> </w:t>
      </w:r>
      <w:r>
        <w:rPr>
          <w:color w:val="231F20"/>
          <w:w w:val="105"/>
        </w:rPr>
        <w:t>in</w:t>
      </w:r>
      <w:r>
        <w:rPr>
          <w:color w:val="231F20"/>
          <w:spacing w:val="-28"/>
          <w:w w:val="105"/>
        </w:rPr>
        <w:t> </w:t>
      </w:r>
      <w:r>
        <w:rPr>
          <w:color w:val="231F20"/>
          <w:w w:val="105"/>
        </w:rPr>
        <w:t>the</w:t>
      </w:r>
      <w:r>
        <w:rPr>
          <w:color w:val="231F20"/>
          <w:spacing w:val="-28"/>
          <w:w w:val="105"/>
        </w:rPr>
        <w:t> </w:t>
      </w:r>
      <w:r>
        <w:rPr>
          <w:color w:val="231F20"/>
          <w:w w:val="105"/>
        </w:rPr>
        <w:t>resurrection</w:t>
      </w:r>
      <w:r>
        <w:rPr>
          <w:color w:val="231F20"/>
          <w:spacing w:val="-28"/>
          <w:w w:val="105"/>
        </w:rPr>
        <w:t> </w:t>
      </w:r>
      <w:r>
        <w:rPr>
          <w:color w:val="231F20"/>
          <w:w w:val="105"/>
        </w:rPr>
        <w:t>and</w:t>
      </w:r>
      <w:r>
        <w:rPr>
          <w:color w:val="231F20"/>
          <w:spacing w:val="-29"/>
          <w:w w:val="105"/>
        </w:rPr>
        <w:t> </w:t>
      </w:r>
      <w:r>
        <w:rPr>
          <w:color w:val="231F20"/>
          <w:w w:val="105"/>
        </w:rPr>
        <w:t>eternity</w:t>
      </w:r>
      <w:r>
        <w:rPr>
          <w:color w:val="231F20"/>
          <w:spacing w:val="-28"/>
          <w:w w:val="105"/>
        </w:rPr>
        <w:t> </w:t>
      </w:r>
      <w:r>
        <w:rPr>
          <w:color w:val="231F20"/>
          <w:w w:val="105"/>
        </w:rPr>
        <w:t>in</w:t>
      </w:r>
      <w:r>
        <w:rPr>
          <w:color w:val="231F20"/>
          <w:spacing w:val="-28"/>
          <w:w w:val="105"/>
        </w:rPr>
        <w:t> </w:t>
      </w:r>
      <w:r>
        <w:rPr>
          <w:color w:val="231F20"/>
          <w:w w:val="105"/>
        </w:rPr>
        <w:t>the</w:t>
      </w:r>
      <w:r>
        <w:rPr>
          <w:color w:val="231F20"/>
          <w:spacing w:val="-28"/>
          <w:w w:val="105"/>
        </w:rPr>
        <w:t> </w:t>
      </w:r>
      <w:r>
        <w:rPr>
          <w:color w:val="231F20"/>
          <w:w w:val="105"/>
        </w:rPr>
        <w:t>next</w:t>
      </w:r>
      <w:r>
        <w:rPr>
          <w:color w:val="231F20"/>
          <w:spacing w:val="-28"/>
          <w:w w:val="105"/>
        </w:rPr>
        <w:t> </w:t>
      </w:r>
      <w:r>
        <w:rPr>
          <w:color w:val="231F20"/>
          <w:w w:val="105"/>
        </w:rPr>
        <w:t>world.</w:t>
      </w:r>
      <w:r>
        <w:rPr>
          <w:color w:val="231F20"/>
          <w:spacing w:val="-29"/>
          <w:w w:val="105"/>
        </w:rPr>
        <w:t> </w:t>
      </w:r>
      <w:r>
        <w:rPr>
          <w:color w:val="231F20"/>
          <w:spacing w:val="-3"/>
          <w:w w:val="105"/>
        </w:rPr>
        <w:t>Paul</w:t>
      </w:r>
      <w:r>
        <w:rPr>
          <w:color w:val="231F20"/>
          <w:spacing w:val="-28"/>
          <w:w w:val="105"/>
        </w:rPr>
        <w:t> </w:t>
      </w:r>
      <w:r>
        <w:rPr>
          <w:color w:val="231F20"/>
          <w:w w:val="105"/>
        </w:rPr>
        <w:t>was willing to die because he lived unashamedly </w:t>
      </w:r>
      <w:r>
        <w:rPr>
          <w:color w:val="231F20"/>
          <w:spacing w:val="-3"/>
          <w:w w:val="105"/>
        </w:rPr>
        <w:t>for </w:t>
      </w:r>
      <w:r>
        <w:rPr>
          <w:color w:val="231F20"/>
          <w:w w:val="105"/>
        </w:rPr>
        <w:t>another world. </w:t>
      </w:r>
      <w:r>
        <w:rPr>
          <w:color w:val="231F20"/>
          <w:spacing w:val="-4"/>
          <w:w w:val="105"/>
        </w:rPr>
        <w:t>He </w:t>
      </w:r>
      <w:r>
        <w:rPr>
          <w:color w:val="231F20"/>
          <w:w w:val="105"/>
        </w:rPr>
        <w:t>writes, </w:t>
      </w:r>
      <w:r>
        <w:rPr>
          <w:color w:val="231F20"/>
          <w:spacing w:val="-10"/>
          <w:w w:val="105"/>
        </w:rPr>
        <w:t>“We </w:t>
      </w:r>
      <w:r>
        <w:rPr>
          <w:color w:val="231F20"/>
          <w:w w:val="105"/>
        </w:rPr>
        <w:t>look not </w:t>
      </w:r>
      <w:r>
        <w:rPr>
          <w:color w:val="231F20"/>
          <w:spacing w:val="-3"/>
          <w:w w:val="105"/>
        </w:rPr>
        <w:t>at </w:t>
      </w:r>
      <w:r>
        <w:rPr>
          <w:color w:val="231F20"/>
          <w:w w:val="105"/>
        </w:rPr>
        <w:t>the things which </w:t>
      </w:r>
      <w:r>
        <w:rPr>
          <w:color w:val="231F20"/>
          <w:spacing w:val="-3"/>
          <w:w w:val="105"/>
        </w:rPr>
        <w:t>are </w:t>
      </w:r>
      <w:r>
        <w:rPr>
          <w:color w:val="231F20"/>
          <w:w w:val="105"/>
        </w:rPr>
        <w:t>seen, </w:t>
      </w:r>
      <w:r>
        <w:rPr>
          <w:color w:val="231F20"/>
          <w:spacing w:val="-3"/>
          <w:w w:val="105"/>
        </w:rPr>
        <w:t>but at </w:t>
      </w:r>
      <w:r>
        <w:rPr>
          <w:color w:val="231F20"/>
          <w:w w:val="105"/>
        </w:rPr>
        <w:t>the things which</w:t>
      </w:r>
      <w:r>
        <w:rPr>
          <w:color w:val="231F20"/>
          <w:spacing w:val="-27"/>
          <w:w w:val="105"/>
        </w:rPr>
        <w:t> </w:t>
      </w:r>
      <w:r>
        <w:rPr>
          <w:color w:val="231F20"/>
          <w:spacing w:val="-3"/>
          <w:w w:val="105"/>
        </w:rPr>
        <w:t>are</w:t>
      </w:r>
      <w:r>
        <w:rPr>
          <w:color w:val="231F20"/>
          <w:spacing w:val="-27"/>
          <w:w w:val="105"/>
        </w:rPr>
        <w:t> </w:t>
      </w:r>
      <w:r>
        <w:rPr>
          <w:color w:val="231F20"/>
          <w:w w:val="105"/>
        </w:rPr>
        <w:t>not</w:t>
      </w:r>
      <w:r>
        <w:rPr>
          <w:color w:val="231F20"/>
          <w:spacing w:val="-27"/>
          <w:w w:val="105"/>
        </w:rPr>
        <w:t> </w:t>
      </w:r>
      <w:r>
        <w:rPr>
          <w:color w:val="231F20"/>
          <w:w w:val="105"/>
        </w:rPr>
        <w:t>seen:</w:t>
      </w:r>
      <w:r>
        <w:rPr>
          <w:color w:val="231F20"/>
          <w:spacing w:val="-27"/>
          <w:w w:val="105"/>
        </w:rPr>
        <w:t> </w:t>
      </w:r>
      <w:r>
        <w:rPr>
          <w:color w:val="231F20"/>
          <w:spacing w:val="-3"/>
          <w:w w:val="105"/>
        </w:rPr>
        <w:t>for</w:t>
      </w:r>
      <w:r>
        <w:rPr>
          <w:color w:val="231F20"/>
          <w:spacing w:val="-27"/>
          <w:w w:val="105"/>
        </w:rPr>
        <w:t> </w:t>
      </w:r>
      <w:r>
        <w:rPr>
          <w:color w:val="231F20"/>
          <w:w w:val="105"/>
        </w:rPr>
        <w:t>the</w:t>
      </w:r>
      <w:r>
        <w:rPr>
          <w:color w:val="231F20"/>
          <w:spacing w:val="-27"/>
          <w:w w:val="105"/>
        </w:rPr>
        <w:t> </w:t>
      </w:r>
      <w:r>
        <w:rPr>
          <w:color w:val="231F20"/>
          <w:w w:val="105"/>
        </w:rPr>
        <w:t>things</w:t>
      </w:r>
      <w:r>
        <w:rPr>
          <w:color w:val="231F20"/>
          <w:spacing w:val="-26"/>
          <w:w w:val="105"/>
        </w:rPr>
        <w:t> </w:t>
      </w:r>
      <w:r>
        <w:rPr>
          <w:color w:val="231F20"/>
          <w:w w:val="105"/>
        </w:rPr>
        <w:t>which</w:t>
      </w:r>
      <w:r>
        <w:rPr>
          <w:color w:val="231F20"/>
          <w:spacing w:val="-27"/>
          <w:w w:val="105"/>
        </w:rPr>
        <w:t> </w:t>
      </w:r>
      <w:r>
        <w:rPr>
          <w:color w:val="231F20"/>
          <w:spacing w:val="-3"/>
          <w:w w:val="105"/>
        </w:rPr>
        <w:t>are</w:t>
      </w:r>
      <w:r>
        <w:rPr>
          <w:color w:val="231F20"/>
          <w:spacing w:val="-27"/>
          <w:w w:val="105"/>
        </w:rPr>
        <w:t> </w:t>
      </w:r>
      <w:r>
        <w:rPr>
          <w:color w:val="231F20"/>
          <w:w w:val="105"/>
        </w:rPr>
        <w:t>seen</w:t>
      </w:r>
      <w:r>
        <w:rPr>
          <w:color w:val="231F20"/>
          <w:spacing w:val="-27"/>
          <w:w w:val="105"/>
        </w:rPr>
        <w:t> </w:t>
      </w:r>
      <w:r>
        <w:rPr>
          <w:color w:val="231F20"/>
          <w:spacing w:val="-3"/>
          <w:w w:val="105"/>
        </w:rPr>
        <w:t>are</w:t>
      </w:r>
      <w:r>
        <w:rPr>
          <w:color w:val="231F20"/>
          <w:spacing w:val="-27"/>
          <w:w w:val="105"/>
        </w:rPr>
        <w:t> </w:t>
      </w:r>
      <w:r>
        <w:rPr>
          <w:color w:val="231F20"/>
          <w:w w:val="105"/>
        </w:rPr>
        <w:t>temporal;</w:t>
      </w:r>
      <w:r>
        <w:rPr>
          <w:color w:val="231F20"/>
          <w:spacing w:val="-27"/>
          <w:w w:val="105"/>
        </w:rPr>
        <w:t> </w:t>
      </w:r>
      <w:r>
        <w:rPr>
          <w:color w:val="231F20"/>
          <w:spacing w:val="-3"/>
          <w:w w:val="105"/>
        </w:rPr>
        <w:t>but</w:t>
      </w:r>
      <w:r>
        <w:rPr>
          <w:color w:val="231F20"/>
          <w:spacing w:val="-27"/>
          <w:w w:val="105"/>
        </w:rPr>
        <w:t> </w:t>
      </w:r>
      <w:r>
        <w:rPr>
          <w:color w:val="231F20"/>
          <w:w w:val="105"/>
        </w:rPr>
        <w:t>the things</w:t>
      </w:r>
      <w:r>
        <w:rPr>
          <w:color w:val="231F20"/>
          <w:spacing w:val="-14"/>
          <w:w w:val="105"/>
        </w:rPr>
        <w:t> </w:t>
      </w:r>
      <w:r>
        <w:rPr>
          <w:color w:val="231F20"/>
          <w:w w:val="105"/>
        </w:rPr>
        <w:t>which</w:t>
      </w:r>
      <w:r>
        <w:rPr>
          <w:color w:val="231F20"/>
          <w:spacing w:val="-13"/>
          <w:w w:val="105"/>
        </w:rPr>
        <w:t> </w:t>
      </w:r>
      <w:r>
        <w:rPr>
          <w:color w:val="231F20"/>
          <w:spacing w:val="-3"/>
          <w:w w:val="105"/>
        </w:rPr>
        <w:t>are</w:t>
      </w:r>
      <w:r>
        <w:rPr>
          <w:color w:val="231F20"/>
          <w:spacing w:val="-13"/>
          <w:w w:val="105"/>
        </w:rPr>
        <w:t> </w:t>
      </w:r>
      <w:r>
        <w:rPr>
          <w:color w:val="231F20"/>
          <w:w w:val="105"/>
        </w:rPr>
        <w:t>not</w:t>
      </w:r>
      <w:r>
        <w:rPr>
          <w:color w:val="231F20"/>
          <w:spacing w:val="-13"/>
          <w:w w:val="105"/>
        </w:rPr>
        <w:t> </w:t>
      </w:r>
      <w:r>
        <w:rPr>
          <w:color w:val="231F20"/>
          <w:w w:val="105"/>
        </w:rPr>
        <w:t>seen</w:t>
      </w:r>
      <w:r>
        <w:rPr>
          <w:color w:val="231F20"/>
          <w:spacing w:val="-13"/>
          <w:w w:val="105"/>
        </w:rPr>
        <w:t> </w:t>
      </w:r>
      <w:r>
        <w:rPr>
          <w:color w:val="231F20"/>
          <w:spacing w:val="-3"/>
          <w:w w:val="105"/>
        </w:rPr>
        <w:t>are</w:t>
      </w:r>
      <w:r>
        <w:rPr>
          <w:color w:val="231F20"/>
          <w:spacing w:val="-13"/>
          <w:w w:val="105"/>
        </w:rPr>
        <w:t> </w:t>
      </w:r>
      <w:r>
        <w:rPr>
          <w:color w:val="231F20"/>
          <w:w w:val="105"/>
        </w:rPr>
        <w:t>eternal”</w:t>
      </w:r>
      <w:r>
        <w:rPr>
          <w:color w:val="231F20"/>
          <w:spacing w:val="-13"/>
          <w:w w:val="105"/>
        </w:rPr>
        <w:t> </w:t>
      </w:r>
      <w:r>
        <w:rPr>
          <w:color w:val="231F20"/>
          <w:w w:val="105"/>
        </w:rPr>
        <w:t>(2</w:t>
      </w:r>
      <w:r>
        <w:rPr>
          <w:color w:val="231F20"/>
          <w:spacing w:val="-13"/>
          <w:w w:val="105"/>
        </w:rPr>
        <w:t> </w:t>
      </w:r>
      <w:r>
        <w:rPr>
          <w:color w:val="231F20"/>
          <w:w w:val="105"/>
        </w:rPr>
        <w:t>Corinthians</w:t>
      </w:r>
      <w:r>
        <w:rPr>
          <w:color w:val="231F20"/>
          <w:spacing w:val="-13"/>
          <w:w w:val="105"/>
        </w:rPr>
        <w:t> </w:t>
      </w:r>
      <w:r>
        <w:rPr>
          <w:color w:val="231F20"/>
          <w:w w:val="105"/>
        </w:rPr>
        <w:t>4:18).</w:t>
      </w:r>
    </w:p>
    <w:p>
      <w:pPr>
        <w:pStyle w:val="BodyText"/>
        <w:spacing w:before="4"/>
        <w:ind w:left="1740"/>
      </w:pPr>
      <w:r>
        <w:rPr>
          <w:color w:val="231F20"/>
          <w:w w:val="105"/>
        </w:rPr>
        <w:t>How many of us need to confess our adulterous love affair with this</w:t>
      </w:r>
    </w:p>
    <w:p>
      <w:pPr>
        <w:spacing w:after="0"/>
        <w:sectPr>
          <w:pgSz w:w="12240" w:h="15840"/>
          <w:pgMar w:header="1207" w:footer="0" w:top="1620" w:bottom="280" w:left="1020" w:right="1020"/>
        </w:sectPr>
      </w:pPr>
    </w:p>
    <w:p>
      <w:pPr>
        <w:pStyle w:val="BodyText"/>
        <w:rPr>
          <w:sz w:val="20"/>
        </w:rPr>
      </w:pPr>
    </w:p>
    <w:p>
      <w:pPr>
        <w:pStyle w:val="BodyText"/>
        <w:spacing w:line="314" w:lineRule="auto" w:before="261"/>
        <w:ind w:left="1466" w:right="1372"/>
      </w:pPr>
      <w:r>
        <w:rPr>
          <w:color w:val="231F20"/>
          <w:w w:val="105"/>
        </w:rPr>
        <w:t>present world? We cannot go on with God into the promised land because we’re still looking back at the fleshpots of Egypt.</w:t>
      </w:r>
    </w:p>
    <w:p>
      <w:pPr>
        <w:pStyle w:val="BodyText"/>
        <w:spacing w:line="314" w:lineRule="auto" w:before="1"/>
        <w:ind w:left="1466" w:right="1440" w:firstLine="273"/>
        <w:jc w:val="both"/>
      </w:pPr>
      <w:r>
        <w:rPr>
          <w:color w:val="231F20"/>
        </w:rPr>
        <w:t>Sometimes this sin is revealed in the big things, but much more often it is in the little things.</w:t>
      </w:r>
    </w:p>
    <w:p>
      <w:pPr>
        <w:pStyle w:val="BodyText"/>
        <w:spacing w:line="314" w:lineRule="auto" w:before="2"/>
        <w:ind w:left="1466" w:right="1439" w:firstLine="273"/>
        <w:jc w:val="both"/>
      </w:pPr>
      <w:r>
        <w:rPr>
          <w:color w:val="231F20"/>
          <w:spacing w:val="-4"/>
          <w:w w:val="105"/>
        </w:rPr>
        <w:t>For</w:t>
      </w:r>
      <w:r>
        <w:rPr>
          <w:color w:val="231F20"/>
          <w:spacing w:val="-8"/>
          <w:w w:val="105"/>
        </w:rPr>
        <w:t> </w:t>
      </w:r>
      <w:r>
        <w:rPr>
          <w:color w:val="231F20"/>
          <w:w w:val="105"/>
        </w:rPr>
        <w:t>example,</w:t>
      </w:r>
      <w:r>
        <w:rPr>
          <w:color w:val="231F20"/>
          <w:spacing w:val="-8"/>
          <w:w w:val="105"/>
        </w:rPr>
        <w:t> </w:t>
      </w:r>
      <w:r>
        <w:rPr>
          <w:color w:val="231F20"/>
          <w:w w:val="105"/>
        </w:rPr>
        <w:t>I</w:t>
      </w:r>
      <w:r>
        <w:rPr>
          <w:color w:val="231F20"/>
          <w:spacing w:val="-8"/>
          <w:w w:val="105"/>
        </w:rPr>
        <w:t> </w:t>
      </w:r>
      <w:r>
        <w:rPr>
          <w:color w:val="231F20"/>
          <w:w w:val="105"/>
        </w:rPr>
        <w:t>love</w:t>
      </w:r>
      <w:r>
        <w:rPr>
          <w:color w:val="231F20"/>
          <w:spacing w:val="-8"/>
          <w:w w:val="105"/>
        </w:rPr>
        <w:t> </w:t>
      </w:r>
      <w:r>
        <w:rPr>
          <w:color w:val="231F20"/>
          <w:w w:val="105"/>
        </w:rPr>
        <w:t>a</w:t>
      </w:r>
      <w:r>
        <w:rPr>
          <w:color w:val="231F20"/>
          <w:spacing w:val="-8"/>
          <w:w w:val="105"/>
        </w:rPr>
        <w:t> </w:t>
      </w:r>
      <w:r>
        <w:rPr>
          <w:color w:val="231F20"/>
          <w:w w:val="105"/>
        </w:rPr>
        <w:t>certain</w:t>
      </w:r>
      <w:r>
        <w:rPr>
          <w:color w:val="231F20"/>
          <w:spacing w:val="-8"/>
          <w:w w:val="105"/>
        </w:rPr>
        <w:t> </w:t>
      </w:r>
      <w:r>
        <w:rPr>
          <w:color w:val="231F20"/>
          <w:w w:val="105"/>
        </w:rPr>
        <w:t>brand</w:t>
      </w:r>
      <w:r>
        <w:rPr>
          <w:color w:val="231F20"/>
          <w:spacing w:val="-7"/>
          <w:w w:val="105"/>
        </w:rPr>
        <w:t> </w:t>
      </w:r>
      <w:r>
        <w:rPr>
          <w:color w:val="231F20"/>
          <w:w w:val="105"/>
        </w:rPr>
        <w:t>of</w:t>
      </w:r>
      <w:r>
        <w:rPr>
          <w:color w:val="231F20"/>
          <w:spacing w:val="-8"/>
          <w:w w:val="105"/>
        </w:rPr>
        <w:t> </w:t>
      </w:r>
      <w:r>
        <w:rPr>
          <w:color w:val="231F20"/>
          <w:w w:val="105"/>
        </w:rPr>
        <w:t>perfumed</w:t>
      </w:r>
      <w:r>
        <w:rPr>
          <w:color w:val="231F20"/>
          <w:spacing w:val="-8"/>
          <w:w w:val="105"/>
        </w:rPr>
        <w:t> </w:t>
      </w:r>
      <w:r>
        <w:rPr>
          <w:color w:val="231F20"/>
          <w:spacing w:val="-3"/>
          <w:w w:val="105"/>
        </w:rPr>
        <w:t>soap.</w:t>
      </w:r>
      <w:r>
        <w:rPr>
          <w:color w:val="231F20"/>
          <w:spacing w:val="-8"/>
          <w:w w:val="105"/>
        </w:rPr>
        <w:t> </w:t>
      </w:r>
      <w:r>
        <w:rPr>
          <w:color w:val="231F20"/>
          <w:spacing w:val="-4"/>
          <w:w w:val="105"/>
        </w:rPr>
        <w:t>For</w:t>
      </w:r>
      <w:r>
        <w:rPr>
          <w:color w:val="231F20"/>
          <w:spacing w:val="-8"/>
          <w:w w:val="105"/>
        </w:rPr>
        <w:t> </w:t>
      </w:r>
      <w:r>
        <w:rPr>
          <w:color w:val="231F20"/>
          <w:w w:val="105"/>
        </w:rPr>
        <w:t>years</w:t>
      </w:r>
      <w:r>
        <w:rPr>
          <w:color w:val="231F20"/>
          <w:spacing w:val="-8"/>
          <w:w w:val="105"/>
        </w:rPr>
        <w:t> </w:t>
      </w:r>
      <w:r>
        <w:rPr>
          <w:color w:val="231F20"/>
          <w:w w:val="105"/>
        </w:rPr>
        <w:t>I always bought this brand. I considered it an innocent </w:t>
      </w:r>
      <w:r>
        <w:rPr>
          <w:color w:val="231F20"/>
          <w:spacing w:val="-5"/>
          <w:w w:val="105"/>
        </w:rPr>
        <w:t>matter, </w:t>
      </w:r>
      <w:r>
        <w:rPr>
          <w:color w:val="231F20"/>
          <w:w w:val="105"/>
        </w:rPr>
        <w:t>until </w:t>
      </w:r>
      <w:r>
        <w:rPr>
          <w:color w:val="231F20"/>
          <w:spacing w:val="-2"/>
          <w:w w:val="105"/>
        </w:rPr>
        <w:t>one</w:t>
      </w:r>
      <w:r>
        <w:rPr>
          <w:color w:val="231F20"/>
          <w:spacing w:val="-28"/>
          <w:w w:val="105"/>
        </w:rPr>
        <w:t> </w:t>
      </w:r>
      <w:r>
        <w:rPr>
          <w:color w:val="231F20"/>
          <w:w w:val="105"/>
        </w:rPr>
        <w:t>day</w:t>
      </w:r>
      <w:r>
        <w:rPr>
          <w:color w:val="231F20"/>
          <w:spacing w:val="-28"/>
          <w:w w:val="105"/>
        </w:rPr>
        <w:t> </w:t>
      </w:r>
      <w:r>
        <w:rPr>
          <w:color w:val="231F20"/>
          <w:spacing w:val="-4"/>
          <w:w w:val="105"/>
        </w:rPr>
        <w:t>my</w:t>
      </w:r>
      <w:r>
        <w:rPr>
          <w:color w:val="231F20"/>
          <w:spacing w:val="-28"/>
          <w:w w:val="105"/>
        </w:rPr>
        <w:t> </w:t>
      </w:r>
      <w:r>
        <w:rPr>
          <w:color w:val="231F20"/>
          <w:w w:val="105"/>
        </w:rPr>
        <w:t>wife</w:t>
      </w:r>
      <w:r>
        <w:rPr>
          <w:color w:val="231F20"/>
          <w:spacing w:val="-28"/>
          <w:w w:val="105"/>
        </w:rPr>
        <w:t> </w:t>
      </w:r>
      <w:r>
        <w:rPr>
          <w:color w:val="231F20"/>
          <w:w w:val="105"/>
        </w:rPr>
        <w:t>pointed</w:t>
      </w:r>
      <w:r>
        <w:rPr>
          <w:color w:val="231F20"/>
          <w:spacing w:val="-28"/>
          <w:w w:val="105"/>
        </w:rPr>
        <w:t> </w:t>
      </w:r>
      <w:r>
        <w:rPr>
          <w:color w:val="231F20"/>
          <w:spacing w:val="-3"/>
          <w:w w:val="105"/>
        </w:rPr>
        <w:t>out</w:t>
      </w:r>
      <w:r>
        <w:rPr>
          <w:color w:val="231F20"/>
          <w:spacing w:val="-28"/>
          <w:w w:val="105"/>
        </w:rPr>
        <w:t> </w:t>
      </w:r>
      <w:r>
        <w:rPr>
          <w:color w:val="231F20"/>
          <w:w w:val="105"/>
        </w:rPr>
        <w:t>that</w:t>
      </w:r>
      <w:r>
        <w:rPr>
          <w:color w:val="231F20"/>
          <w:spacing w:val="-27"/>
          <w:w w:val="105"/>
        </w:rPr>
        <w:t> </w:t>
      </w:r>
      <w:r>
        <w:rPr>
          <w:color w:val="231F20"/>
          <w:w w:val="105"/>
        </w:rPr>
        <w:t>it</w:t>
      </w:r>
      <w:r>
        <w:rPr>
          <w:color w:val="231F20"/>
          <w:spacing w:val="-28"/>
          <w:w w:val="105"/>
        </w:rPr>
        <w:t> </w:t>
      </w:r>
      <w:r>
        <w:rPr>
          <w:color w:val="231F20"/>
          <w:w w:val="105"/>
        </w:rPr>
        <w:t>was</w:t>
      </w:r>
      <w:r>
        <w:rPr>
          <w:color w:val="231F20"/>
          <w:spacing w:val="-28"/>
          <w:w w:val="105"/>
        </w:rPr>
        <w:t> </w:t>
      </w:r>
      <w:r>
        <w:rPr>
          <w:color w:val="231F20"/>
          <w:w w:val="105"/>
        </w:rPr>
        <w:t>four</w:t>
      </w:r>
      <w:r>
        <w:rPr>
          <w:color w:val="231F20"/>
          <w:spacing w:val="-28"/>
          <w:w w:val="105"/>
        </w:rPr>
        <w:t> </w:t>
      </w:r>
      <w:r>
        <w:rPr>
          <w:color w:val="231F20"/>
          <w:w w:val="105"/>
        </w:rPr>
        <w:t>times</w:t>
      </w:r>
      <w:r>
        <w:rPr>
          <w:color w:val="231F20"/>
          <w:spacing w:val="-28"/>
          <w:w w:val="105"/>
        </w:rPr>
        <w:t> </w:t>
      </w:r>
      <w:r>
        <w:rPr>
          <w:color w:val="231F20"/>
          <w:w w:val="105"/>
        </w:rPr>
        <w:t>the</w:t>
      </w:r>
      <w:r>
        <w:rPr>
          <w:color w:val="231F20"/>
          <w:spacing w:val="-28"/>
          <w:w w:val="105"/>
        </w:rPr>
        <w:t> </w:t>
      </w:r>
      <w:r>
        <w:rPr>
          <w:color w:val="231F20"/>
          <w:w w:val="105"/>
        </w:rPr>
        <w:t>price</w:t>
      </w:r>
      <w:r>
        <w:rPr>
          <w:color w:val="231F20"/>
          <w:spacing w:val="-27"/>
          <w:w w:val="105"/>
        </w:rPr>
        <w:t> </w:t>
      </w:r>
      <w:r>
        <w:rPr>
          <w:color w:val="231F20"/>
          <w:w w:val="105"/>
        </w:rPr>
        <w:t>of</w:t>
      </w:r>
      <w:r>
        <w:rPr>
          <w:color w:val="231F20"/>
          <w:spacing w:val="-28"/>
          <w:w w:val="105"/>
        </w:rPr>
        <w:t> </w:t>
      </w:r>
      <w:r>
        <w:rPr>
          <w:color w:val="231F20"/>
          <w:w w:val="105"/>
        </w:rPr>
        <w:t>generic </w:t>
      </w:r>
      <w:r>
        <w:rPr>
          <w:color w:val="231F20"/>
          <w:spacing w:val="-3"/>
          <w:w w:val="105"/>
        </w:rPr>
        <w:t>soap.</w:t>
      </w:r>
      <w:r>
        <w:rPr>
          <w:color w:val="231F20"/>
          <w:spacing w:val="-17"/>
          <w:w w:val="105"/>
        </w:rPr>
        <w:t> </w:t>
      </w:r>
      <w:r>
        <w:rPr>
          <w:color w:val="231F20"/>
          <w:spacing w:val="-13"/>
          <w:w w:val="105"/>
        </w:rPr>
        <w:t>We</w:t>
      </w:r>
      <w:r>
        <w:rPr>
          <w:color w:val="231F20"/>
          <w:spacing w:val="-16"/>
          <w:w w:val="105"/>
        </w:rPr>
        <w:t> </w:t>
      </w:r>
      <w:r>
        <w:rPr>
          <w:color w:val="231F20"/>
          <w:w w:val="105"/>
        </w:rPr>
        <w:t>could</w:t>
      </w:r>
      <w:r>
        <w:rPr>
          <w:color w:val="231F20"/>
          <w:spacing w:val="-16"/>
          <w:w w:val="105"/>
        </w:rPr>
        <w:t> </w:t>
      </w:r>
      <w:r>
        <w:rPr>
          <w:color w:val="231F20"/>
          <w:w w:val="105"/>
        </w:rPr>
        <w:t>save</w:t>
      </w:r>
      <w:r>
        <w:rPr>
          <w:color w:val="231F20"/>
          <w:spacing w:val="-16"/>
          <w:w w:val="105"/>
        </w:rPr>
        <w:t> </w:t>
      </w:r>
      <w:r>
        <w:rPr>
          <w:color w:val="231F20"/>
          <w:w w:val="105"/>
        </w:rPr>
        <w:t>$4</w:t>
      </w:r>
      <w:r>
        <w:rPr>
          <w:color w:val="231F20"/>
          <w:spacing w:val="-16"/>
          <w:w w:val="105"/>
        </w:rPr>
        <w:t> </w:t>
      </w:r>
      <w:r>
        <w:rPr>
          <w:color w:val="231F20"/>
          <w:w w:val="105"/>
        </w:rPr>
        <w:t>to</w:t>
      </w:r>
      <w:r>
        <w:rPr>
          <w:color w:val="231F20"/>
          <w:spacing w:val="-17"/>
          <w:w w:val="105"/>
        </w:rPr>
        <w:t> </w:t>
      </w:r>
      <w:r>
        <w:rPr>
          <w:color w:val="231F20"/>
          <w:w w:val="105"/>
        </w:rPr>
        <w:t>$5</w:t>
      </w:r>
      <w:r>
        <w:rPr>
          <w:color w:val="231F20"/>
          <w:spacing w:val="-16"/>
          <w:w w:val="105"/>
        </w:rPr>
        <w:t> </w:t>
      </w:r>
      <w:r>
        <w:rPr>
          <w:color w:val="231F20"/>
          <w:w w:val="105"/>
        </w:rPr>
        <w:t>a</w:t>
      </w:r>
      <w:r>
        <w:rPr>
          <w:color w:val="231F20"/>
          <w:spacing w:val="-16"/>
          <w:w w:val="105"/>
        </w:rPr>
        <w:t> </w:t>
      </w:r>
      <w:r>
        <w:rPr>
          <w:color w:val="231F20"/>
          <w:spacing w:val="-3"/>
          <w:w w:val="105"/>
        </w:rPr>
        <w:t>month</w:t>
      </w:r>
      <w:r>
        <w:rPr>
          <w:color w:val="231F20"/>
          <w:spacing w:val="-16"/>
          <w:w w:val="105"/>
        </w:rPr>
        <w:t> </w:t>
      </w:r>
      <w:r>
        <w:rPr>
          <w:color w:val="231F20"/>
          <w:w w:val="105"/>
        </w:rPr>
        <w:t>or</w:t>
      </w:r>
      <w:r>
        <w:rPr>
          <w:color w:val="231F20"/>
          <w:spacing w:val="-16"/>
          <w:w w:val="105"/>
        </w:rPr>
        <w:t> </w:t>
      </w:r>
      <w:r>
        <w:rPr>
          <w:color w:val="231F20"/>
          <w:w w:val="105"/>
        </w:rPr>
        <w:t>$60</w:t>
      </w:r>
      <w:r>
        <w:rPr>
          <w:color w:val="231F20"/>
          <w:spacing w:val="-17"/>
          <w:w w:val="105"/>
        </w:rPr>
        <w:t> </w:t>
      </w:r>
      <w:r>
        <w:rPr>
          <w:color w:val="231F20"/>
          <w:w w:val="105"/>
        </w:rPr>
        <w:t>a</w:t>
      </w:r>
      <w:r>
        <w:rPr>
          <w:color w:val="231F20"/>
          <w:spacing w:val="-16"/>
          <w:w w:val="105"/>
        </w:rPr>
        <w:t> </w:t>
      </w:r>
      <w:r>
        <w:rPr>
          <w:color w:val="231F20"/>
          <w:w w:val="105"/>
        </w:rPr>
        <w:t>year</w:t>
      </w:r>
      <w:r>
        <w:rPr>
          <w:color w:val="231F20"/>
          <w:spacing w:val="-16"/>
          <w:w w:val="105"/>
        </w:rPr>
        <w:t> </w:t>
      </w:r>
      <w:r>
        <w:rPr>
          <w:color w:val="231F20"/>
          <w:w w:val="105"/>
        </w:rPr>
        <w:t>if</w:t>
      </w:r>
      <w:r>
        <w:rPr>
          <w:color w:val="231F20"/>
          <w:spacing w:val="-16"/>
          <w:w w:val="105"/>
        </w:rPr>
        <w:t> </w:t>
      </w:r>
      <w:r>
        <w:rPr>
          <w:color w:val="231F20"/>
          <w:w w:val="105"/>
        </w:rPr>
        <w:t>I</w:t>
      </w:r>
      <w:r>
        <w:rPr>
          <w:color w:val="231F20"/>
          <w:spacing w:val="-16"/>
          <w:w w:val="105"/>
        </w:rPr>
        <w:t> </w:t>
      </w:r>
      <w:r>
        <w:rPr>
          <w:color w:val="231F20"/>
          <w:w w:val="105"/>
        </w:rPr>
        <w:t>would</w:t>
      </w:r>
      <w:r>
        <w:rPr>
          <w:color w:val="231F20"/>
          <w:spacing w:val="-16"/>
          <w:w w:val="105"/>
        </w:rPr>
        <w:t> </w:t>
      </w:r>
      <w:r>
        <w:rPr>
          <w:color w:val="231F20"/>
          <w:w w:val="105"/>
        </w:rPr>
        <w:t>switch brands.</w:t>
      </w:r>
      <w:r>
        <w:rPr>
          <w:color w:val="231F20"/>
          <w:spacing w:val="-23"/>
          <w:w w:val="105"/>
        </w:rPr>
        <w:t> </w:t>
      </w:r>
      <w:r>
        <w:rPr>
          <w:color w:val="231F20"/>
          <w:w w:val="105"/>
        </w:rPr>
        <w:t>That</w:t>
      </w:r>
      <w:r>
        <w:rPr>
          <w:color w:val="231F20"/>
          <w:spacing w:val="-23"/>
          <w:w w:val="105"/>
        </w:rPr>
        <w:t> </w:t>
      </w:r>
      <w:r>
        <w:rPr>
          <w:color w:val="231F20"/>
          <w:w w:val="105"/>
        </w:rPr>
        <w:t>money</w:t>
      </w:r>
      <w:r>
        <w:rPr>
          <w:color w:val="231F20"/>
          <w:spacing w:val="-22"/>
          <w:w w:val="105"/>
        </w:rPr>
        <w:t> </w:t>
      </w:r>
      <w:r>
        <w:rPr>
          <w:color w:val="231F20"/>
          <w:w w:val="105"/>
        </w:rPr>
        <w:t>could</w:t>
      </w:r>
      <w:r>
        <w:rPr>
          <w:color w:val="231F20"/>
          <w:spacing w:val="-23"/>
          <w:w w:val="105"/>
        </w:rPr>
        <w:t> </w:t>
      </w:r>
      <w:r>
        <w:rPr>
          <w:color w:val="231F20"/>
          <w:w w:val="105"/>
        </w:rPr>
        <w:t>be</w:t>
      </w:r>
      <w:r>
        <w:rPr>
          <w:color w:val="231F20"/>
          <w:spacing w:val="-23"/>
          <w:w w:val="105"/>
        </w:rPr>
        <w:t> </w:t>
      </w:r>
      <w:r>
        <w:rPr>
          <w:color w:val="231F20"/>
          <w:w w:val="105"/>
        </w:rPr>
        <w:t>used</w:t>
      </w:r>
      <w:r>
        <w:rPr>
          <w:color w:val="231F20"/>
          <w:spacing w:val="-22"/>
          <w:w w:val="105"/>
        </w:rPr>
        <w:t> </w:t>
      </w:r>
      <w:r>
        <w:rPr>
          <w:color w:val="231F20"/>
          <w:w w:val="105"/>
        </w:rPr>
        <w:t>to</w:t>
      </w:r>
      <w:r>
        <w:rPr>
          <w:color w:val="231F20"/>
          <w:spacing w:val="-23"/>
          <w:w w:val="105"/>
        </w:rPr>
        <w:t> </w:t>
      </w:r>
      <w:r>
        <w:rPr>
          <w:color w:val="231F20"/>
          <w:w w:val="105"/>
        </w:rPr>
        <w:t>give</w:t>
      </w:r>
      <w:r>
        <w:rPr>
          <w:color w:val="231F20"/>
          <w:spacing w:val="-23"/>
          <w:w w:val="105"/>
        </w:rPr>
        <w:t> </w:t>
      </w:r>
      <w:r>
        <w:rPr>
          <w:color w:val="231F20"/>
          <w:w w:val="105"/>
        </w:rPr>
        <w:t>the</w:t>
      </w:r>
      <w:r>
        <w:rPr>
          <w:color w:val="231F20"/>
          <w:spacing w:val="-22"/>
          <w:w w:val="105"/>
        </w:rPr>
        <w:t> </w:t>
      </w:r>
      <w:r>
        <w:rPr>
          <w:color w:val="231F20"/>
          <w:w w:val="105"/>
        </w:rPr>
        <w:t>Gospel</w:t>
      </w:r>
      <w:r>
        <w:rPr>
          <w:color w:val="231F20"/>
          <w:spacing w:val="-23"/>
          <w:w w:val="105"/>
        </w:rPr>
        <w:t> </w:t>
      </w:r>
      <w:r>
        <w:rPr>
          <w:color w:val="231F20"/>
          <w:w w:val="105"/>
        </w:rPr>
        <w:t>to</w:t>
      </w:r>
      <w:r>
        <w:rPr>
          <w:color w:val="231F20"/>
          <w:spacing w:val="-23"/>
          <w:w w:val="105"/>
        </w:rPr>
        <w:t> </w:t>
      </w:r>
      <w:r>
        <w:rPr>
          <w:color w:val="231F20"/>
          <w:w w:val="105"/>
        </w:rPr>
        <w:t>thousands</w:t>
      </w:r>
      <w:r>
        <w:rPr>
          <w:color w:val="231F20"/>
          <w:spacing w:val="-22"/>
          <w:w w:val="105"/>
        </w:rPr>
        <w:t> </w:t>
      </w:r>
      <w:r>
        <w:rPr>
          <w:color w:val="231F20"/>
          <w:w w:val="105"/>
        </w:rPr>
        <w:t>of people</w:t>
      </w:r>
      <w:r>
        <w:rPr>
          <w:color w:val="231F20"/>
          <w:spacing w:val="-9"/>
          <w:w w:val="105"/>
        </w:rPr>
        <w:t> </w:t>
      </w:r>
      <w:r>
        <w:rPr>
          <w:color w:val="231F20"/>
          <w:w w:val="105"/>
        </w:rPr>
        <w:t>if</w:t>
      </w:r>
      <w:r>
        <w:rPr>
          <w:color w:val="231F20"/>
          <w:spacing w:val="-9"/>
          <w:w w:val="105"/>
        </w:rPr>
        <w:t> </w:t>
      </w:r>
      <w:r>
        <w:rPr>
          <w:color w:val="231F20"/>
          <w:w w:val="105"/>
        </w:rPr>
        <w:t>we</w:t>
      </w:r>
      <w:r>
        <w:rPr>
          <w:color w:val="231F20"/>
          <w:spacing w:val="-9"/>
          <w:w w:val="105"/>
        </w:rPr>
        <w:t> </w:t>
      </w:r>
      <w:r>
        <w:rPr>
          <w:color w:val="231F20"/>
          <w:w w:val="105"/>
        </w:rPr>
        <w:t>invested</w:t>
      </w:r>
      <w:r>
        <w:rPr>
          <w:color w:val="231F20"/>
          <w:spacing w:val="-9"/>
          <w:w w:val="105"/>
        </w:rPr>
        <w:t> </w:t>
      </w:r>
      <w:r>
        <w:rPr>
          <w:color w:val="231F20"/>
          <w:w w:val="105"/>
        </w:rPr>
        <w:t>it</w:t>
      </w:r>
      <w:r>
        <w:rPr>
          <w:color w:val="231F20"/>
          <w:spacing w:val="-9"/>
          <w:w w:val="105"/>
        </w:rPr>
        <w:t> </w:t>
      </w:r>
      <w:r>
        <w:rPr>
          <w:color w:val="231F20"/>
          <w:spacing w:val="-4"/>
          <w:w w:val="105"/>
        </w:rPr>
        <w:t>wisely.</w:t>
      </w:r>
      <w:r>
        <w:rPr>
          <w:color w:val="231F20"/>
          <w:spacing w:val="-9"/>
          <w:w w:val="105"/>
        </w:rPr>
        <w:t> </w:t>
      </w:r>
      <w:r>
        <w:rPr>
          <w:color w:val="231F20"/>
          <w:w w:val="105"/>
        </w:rPr>
        <w:t>I</w:t>
      </w:r>
      <w:r>
        <w:rPr>
          <w:color w:val="231F20"/>
          <w:spacing w:val="-9"/>
          <w:w w:val="105"/>
        </w:rPr>
        <w:t> </w:t>
      </w:r>
      <w:r>
        <w:rPr>
          <w:color w:val="231F20"/>
          <w:w w:val="105"/>
        </w:rPr>
        <w:t>would</w:t>
      </w:r>
      <w:r>
        <w:rPr>
          <w:color w:val="231F20"/>
          <w:spacing w:val="-9"/>
          <w:w w:val="105"/>
        </w:rPr>
        <w:t> </w:t>
      </w:r>
      <w:r>
        <w:rPr>
          <w:color w:val="231F20"/>
          <w:w w:val="105"/>
        </w:rPr>
        <w:t>be</w:t>
      </w:r>
      <w:r>
        <w:rPr>
          <w:color w:val="231F20"/>
          <w:spacing w:val="-9"/>
          <w:w w:val="105"/>
        </w:rPr>
        <w:t> </w:t>
      </w:r>
      <w:r>
        <w:rPr>
          <w:color w:val="231F20"/>
          <w:w w:val="105"/>
        </w:rPr>
        <w:t>just</w:t>
      </w:r>
      <w:r>
        <w:rPr>
          <w:color w:val="231F20"/>
          <w:spacing w:val="-8"/>
          <w:w w:val="105"/>
        </w:rPr>
        <w:t> </w:t>
      </w:r>
      <w:r>
        <w:rPr>
          <w:color w:val="231F20"/>
          <w:w w:val="105"/>
        </w:rPr>
        <w:t>as</w:t>
      </w:r>
      <w:r>
        <w:rPr>
          <w:color w:val="231F20"/>
          <w:spacing w:val="-9"/>
          <w:w w:val="105"/>
        </w:rPr>
        <w:t> </w:t>
      </w:r>
      <w:r>
        <w:rPr>
          <w:color w:val="231F20"/>
          <w:w w:val="105"/>
        </w:rPr>
        <w:t>clean,</w:t>
      </w:r>
      <w:r>
        <w:rPr>
          <w:color w:val="231F20"/>
          <w:spacing w:val="-9"/>
          <w:w w:val="105"/>
        </w:rPr>
        <w:t> </w:t>
      </w:r>
      <w:r>
        <w:rPr>
          <w:color w:val="231F20"/>
          <w:spacing w:val="-3"/>
          <w:w w:val="105"/>
        </w:rPr>
        <w:t>but</w:t>
      </w:r>
      <w:r>
        <w:rPr>
          <w:color w:val="231F20"/>
          <w:spacing w:val="-9"/>
          <w:w w:val="105"/>
        </w:rPr>
        <w:t> </w:t>
      </w:r>
      <w:r>
        <w:rPr>
          <w:color w:val="231F20"/>
          <w:w w:val="105"/>
        </w:rPr>
        <w:t>I</w:t>
      </w:r>
      <w:r>
        <w:rPr>
          <w:color w:val="231F20"/>
          <w:spacing w:val="-9"/>
          <w:w w:val="105"/>
        </w:rPr>
        <w:t> </w:t>
      </w:r>
      <w:r>
        <w:rPr>
          <w:color w:val="231F20"/>
          <w:w w:val="105"/>
        </w:rPr>
        <w:t>would </w:t>
      </w:r>
      <w:r>
        <w:rPr>
          <w:color w:val="231F20"/>
          <w:spacing w:val="-3"/>
          <w:w w:val="105"/>
        </w:rPr>
        <w:t>have</w:t>
      </w:r>
      <w:r>
        <w:rPr>
          <w:color w:val="231F20"/>
          <w:spacing w:val="-16"/>
          <w:w w:val="105"/>
        </w:rPr>
        <w:t> </w:t>
      </w:r>
      <w:r>
        <w:rPr>
          <w:color w:val="231F20"/>
          <w:w w:val="105"/>
        </w:rPr>
        <w:t>to</w:t>
      </w:r>
      <w:r>
        <w:rPr>
          <w:color w:val="231F20"/>
          <w:spacing w:val="-15"/>
          <w:w w:val="105"/>
        </w:rPr>
        <w:t> </w:t>
      </w:r>
      <w:r>
        <w:rPr>
          <w:color w:val="231F20"/>
          <w:w w:val="105"/>
        </w:rPr>
        <w:t>give</w:t>
      </w:r>
      <w:r>
        <w:rPr>
          <w:color w:val="231F20"/>
          <w:spacing w:val="-16"/>
          <w:w w:val="105"/>
        </w:rPr>
        <w:t> </w:t>
      </w:r>
      <w:r>
        <w:rPr>
          <w:color w:val="231F20"/>
          <w:w w:val="105"/>
        </w:rPr>
        <w:t>up</w:t>
      </w:r>
      <w:r>
        <w:rPr>
          <w:color w:val="231F20"/>
          <w:spacing w:val="-15"/>
          <w:w w:val="105"/>
        </w:rPr>
        <w:t> </w:t>
      </w:r>
      <w:r>
        <w:rPr>
          <w:color w:val="231F20"/>
          <w:spacing w:val="-4"/>
          <w:w w:val="105"/>
        </w:rPr>
        <w:t>my</w:t>
      </w:r>
      <w:r>
        <w:rPr>
          <w:color w:val="231F20"/>
          <w:spacing w:val="-15"/>
          <w:w w:val="105"/>
        </w:rPr>
        <w:t> </w:t>
      </w:r>
      <w:r>
        <w:rPr>
          <w:color w:val="231F20"/>
          <w:w w:val="105"/>
        </w:rPr>
        <w:t>special</w:t>
      </w:r>
      <w:r>
        <w:rPr>
          <w:color w:val="231F20"/>
          <w:spacing w:val="-16"/>
          <w:w w:val="105"/>
        </w:rPr>
        <w:t> </w:t>
      </w:r>
      <w:r>
        <w:rPr>
          <w:color w:val="231F20"/>
          <w:w w:val="105"/>
        </w:rPr>
        <w:t>liking</w:t>
      </w:r>
      <w:r>
        <w:rPr>
          <w:color w:val="231F20"/>
          <w:spacing w:val="-15"/>
          <w:w w:val="105"/>
        </w:rPr>
        <w:t> </w:t>
      </w:r>
      <w:r>
        <w:rPr>
          <w:color w:val="231F20"/>
          <w:spacing w:val="-3"/>
          <w:w w:val="105"/>
        </w:rPr>
        <w:t>for</w:t>
      </w:r>
      <w:r>
        <w:rPr>
          <w:color w:val="231F20"/>
          <w:spacing w:val="-15"/>
          <w:w w:val="105"/>
        </w:rPr>
        <w:t> </w:t>
      </w:r>
      <w:r>
        <w:rPr>
          <w:color w:val="231F20"/>
          <w:w w:val="105"/>
        </w:rPr>
        <w:t>that</w:t>
      </w:r>
      <w:r>
        <w:rPr>
          <w:color w:val="231F20"/>
          <w:spacing w:val="-16"/>
          <w:w w:val="105"/>
        </w:rPr>
        <w:t> </w:t>
      </w:r>
      <w:r>
        <w:rPr>
          <w:color w:val="231F20"/>
          <w:w w:val="105"/>
        </w:rPr>
        <w:t>brand</w:t>
      </w:r>
      <w:r>
        <w:rPr>
          <w:color w:val="231F20"/>
          <w:spacing w:val="-15"/>
          <w:w w:val="105"/>
        </w:rPr>
        <w:t> </w:t>
      </w:r>
      <w:r>
        <w:rPr>
          <w:color w:val="231F20"/>
          <w:w w:val="105"/>
        </w:rPr>
        <w:t>of</w:t>
      </w:r>
      <w:r>
        <w:rPr>
          <w:color w:val="231F20"/>
          <w:spacing w:val="-15"/>
          <w:w w:val="105"/>
        </w:rPr>
        <w:t> </w:t>
      </w:r>
      <w:r>
        <w:rPr>
          <w:color w:val="231F20"/>
          <w:spacing w:val="-3"/>
          <w:w w:val="105"/>
        </w:rPr>
        <w:t>soap.</w:t>
      </w:r>
      <w:r>
        <w:rPr>
          <w:color w:val="231F20"/>
          <w:spacing w:val="-16"/>
          <w:w w:val="105"/>
        </w:rPr>
        <w:t> </w:t>
      </w:r>
      <w:r>
        <w:rPr>
          <w:color w:val="231F20"/>
          <w:spacing w:val="-4"/>
          <w:w w:val="105"/>
        </w:rPr>
        <w:t>How</w:t>
      </w:r>
      <w:r>
        <w:rPr>
          <w:color w:val="231F20"/>
          <w:spacing w:val="-15"/>
          <w:w w:val="105"/>
        </w:rPr>
        <w:t> </w:t>
      </w:r>
      <w:r>
        <w:rPr>
          <w:color w:val="231F20"/>
          <w:w w:val="105"/>
        </w:rPr>
        <w:t>could</w:t>
      </w:r>
      <w:r>
        <w:rPr>
          <w:color w:val="231F20"/>
          <w:spacing w:val="-15"/>
          <w:w w:val="105"/>
        </w:rPr>
        <w:t> </w:t>
      </w:r>
      <w:r>
        <w:rPr>
          <w:color w:val="231F20"/>
          <w:w w:val="105"/>
        </w:rPr>
        <w:t>I reject such a justified</w:t>
      </w:r>
      <w:r>
        <w:rPr>
          <w:color w:val="231F20"/>
          <w:spacing w:val="-40"/>
          <w:w w:val="105"/>
        </w:rPr>
        <w:t> </w:t>
      </w:r>
      <w:r>
        <w:rPr>
          <w:color w:val="231F20"/>
          <w:w w:val="105"/>
        </w:rPr>
        <w:t>rebuke?</w:t>
      </w:r>
    </w:p>
    <w:p>
      <w:pPr>
        <w:pStyle w:val="BodyText"/>
        <w:spacing w:line="314" w:lineRule="auto" w:before="5"/>
        <w:ind w:left="1466" w:right="1439" w:firstLine="273"/>
        <w:jc w:val="both"/>
      </w:pPr>
      <w:r>
        <w:rPr>
          <w:color w:val="231F20"/>
        </w:rPr>
        <w:t>If we can only start to make sacrifices in the small things like this, then it will be much easier to say no to the world and the flesh when we have to make big decisions.</w:t>
      </w:r>
    </w:p>
    <w:p>
      <w:pPr>
        <w:spacing w:after="0" w:line="314" w:lineRule="auto"/>
        <w:jc w:val="both"/>
        <w:sectPr>
          <w:pgSz w:w="12240" w:h="15840"/>
          <w:pgMar w:header="1207" w:footer="0" w:top="1620" w:bottom="280" w:left="1020" w:right="10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7"/>
        </w:rPr>
      </w:pPr>
    </w:p>
    <w:p>
      <w:pPr>
        <w:pStyle w:val="Heading2"/>
        <w:ind w:left="24" w:right="0"/>
      </w:pPr>
      <w:r>
        <w:rPr>
          <w:color w:val="231F20"/>
          <w:w w:val="113"/>
        </w:rPr>
        <w:t>9</w:t>
      </w:r>
    </w:p>
    <w:p>
      <w:pPr>
        <w:pStyle w:val="BodyText"/>
        <w:spacing w:before="4"/>
        <w:rPr>
          <w:sz w:val="86"/>
        </w:rPr>
      </w:pPr>
    </w:p>
    <w:p>
      <w:pPr>
        <w:pStyle w:val="Heading3"/>
      </w:pPr>
      <w:r>
        <w:rPr>
          <w:color w:val="231F20"/>
          <w:spacing w:val="-14"/>
          <w:w w:val="139"/>
        </w:rPr>
        <w:t>O</w:t>
      </w:r>
      <w:r>
        <w:rPr>
          <w:color w:val="231F20"/>
          <w:spacing w:val="2"/>
          <w:w w:val="139"/>
        </w:rPr>
        <w:t>n</w:t>
      </w:r>
      <w:r>
        <w:rPr>
          <w:color w:val="231F20"/>
          <w:spacing w:val="7"/>
          <w:w w:val="116"/>
        </w:rPr>
        <w:t>e</w:t>
      </w:r>
      <w:r>
        <w:rPr>
          <w:color w:val="231F20"/>
          <w:spacing w:val="-16"/>
          <w:w w:val="95"/>
        </w:rPr>
        <w:t>-</w:t>
      </w:r>
      <w:r>
        <w:rPr>
          <w:color w:val="231F20"/>
          <w:spacing w:val="-48"/>
          <w:w w:val="109"/>
        </w:rPr>
        <w:t>W</w:t>
      </w:r>
      <w:r>
        <w:rPr>
          <w:color w:val="231F20"/>
          <w:spacing w:val="-38"/>
          <w:w w:val="156"/>
        </w:rPr>
        <w:t>a</w:t>
      </w:r>
      <w:r>
        <w:rPr>
          <w:color w:val="231F20"/>
          <w:w w:val="139"/>
        </w:rPr>
        <w:t>y</w:t>
      </w:r>
      <w:r>
        <w:rPr>
          <w:color w:val="231F20"/>
          <w:spacing w:val="30"/>
        </w:rPr>
        <w:t> </w:t>
      </w:r>
      <w:r>
        <w:rPr>
          <w:color w:val="231F20"/>
          <w:spacing w:val="6"/>
          <w:w w:val="110"/>
        </w:rPr>
        <w:t>T</w:t>
      </w:r>
      <w:r>
        <w:rPr>
          <w:color w:val="231F20"/>
          <w:spacing w:val="-12"/>
          <w:w w:val="109"/>
        </w:rPr>
        <w:t>i</w:t>
      </w:r>
      <w:r>
        <w:rPr>
          <w:color w:val="231F20"/>
          <w:spacing w:val="4"/>
          <w:w w:val="164"/>
        </w:rPr>
        <w:t>c</w:t>
      </w:r>
      <w:r>
        <w:rPr>
          <w:color w:val="231F20"/>
          <w:spacing w:val="9"/>
          <w:w w:val="135"/>
        </w:rPr>
        <w:t>k</w:t>
      </w:r>
      <w:r>
        <w:rPr>
          <w:color w:val="231F20"/>
          <w:spacing w:val="3"/>
          <w:w w:val="116"/>
        </w:rPr>
        <w:t>e</w:t>
      </w:r>
      <w:r>
        <w:rPr>
          <w:color w:val="231F20"/>
          <w:w w:val="243"/>
        </w:rPr>
        <w:t>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2"/>
        </w:rPr>
      </w:pPr>
    </w:p>
    <w:p>
      <w:pPr>
        <w:pStyle w:val="BodyText"/>
        <w:spacing w:line="314" w:lineRule="auto" w:before="121"/>
        <w:ind w:left="1466" w:right="1440" w:firstLine="506"/>
        <w:jc w:val="right"/>
      </w:pPr>
      <w:r>
        <w:rPr/>
        <w:pict>
          <v:shape style="position:absolute;margin-left:122.691673pt;margin-top:-5.18821pt;width:27pt;height:58.65pt;mso-position-horizontal-relative:page;mso-position-vertical-relative:paragraph;z-index:-102616" type="#_x0000_t202" filled="false" stroked="false">
            <v:textbox inset="0,0,0,0">
              <w:txbxContent>
                <w:p>
                  <w:pPr>
                    <w:spacing w:before="47"/>
                    <w:ind w:left="0" w:right="0" w:firstLine="0"/>
                    <w:jc w:val="left"/>
                    <w:rPr>
                      <w:sz w:val="87"/>
                    </w:rPr>
                  </w:pPr>
                  <w:r>
                    <w:rPr>
                      <w:color w:val="231F20"/>
                      <w:w w:val="93"/>
                      <w:sz w:val="87"/>
                    </w:rPr>
                    <w:t>R</w:t>
                  </w:r>
                </w:p>
              </w:txbxContent>
            </v:textbox>
            <w10:wrap type="none"/>
          </v:shape>
        </w:pict>
      </w:r>
      <w:r>
        <w:rPr>
          <w:color w:val="231F20"/>
          <w:w w:val="105"/>
        </w:rPr>
        <w:t>ecently I counseled a couple planning to enter missionary ser-</w:t>
      </w:r>
      <w:r>
        <w:rPr>
          <w:color w:val="231F20"/>
          <w:w w:val="109"/>
        </w:rPr>
        <w:t> </w:t>
      </w:r>
      <w:r>
        <w:rPr>
          <w:color w:val="231F20"/>
          <w:w w:val="105"/>
        </w:rPr>
        <w:t>vice. They claimed they desperately wanted to serve the Lord.</w:t>
      </w:r>
    </w:p>
    <w:p>
      <w:pPr>
        <w:pStyle w:val="BodyText"/>
        <w:spacing w:line="314" w:lineRule="auto" w:before="1"/>
        <w:ind w:left="1466" w:right="1372"/>
      </w:pPr>
      <w:r>
        <w:rPr>
          <w:color w:val="231F20"/>
        </w:rPr>
        <w:t>They were well qualified, and it was obvious that the Holy Spirit was calling them into the privilege of His service.</w:t>
      </w:r>
    </w:p>
    <w:p>
      <w:pPr>
        <w:pStyle w:val="BodyText"/>
        <w:spacing w:line="314" w:lineRule="auto" w:before="1"/>
        <w:ind w:left="1466" w:right="1439" w:firstLine="273"/>
        <w:jc w:val="both"/>
      </w:pPr>
      <w:r>
        <w:rPr>
          <w:color w:val="231F20"/>
          <w:spacing w:val="-2"/>
          <w:w w:val="105"/>
        </w:rPr>
        <w:t>But </w:t>
      </w:r>
      <w:r>
        <w:rPr>
          <w:color w:val="231F20"/>
          <w:w w:val="105"/>
        </w:rPr>
        <w:t>the world had a grip on them. They began to ask what I</w:t>
      </w:r>
      <w:r>
        <w:rPr>
          <w:color w:val="231F20"/>
          <w:spacing w:val="-28"/>
          <w:w w:val="105"/>
        </w:rPr>
        <w:t> </w:t>
      </w:r>
      <w:r>
        <w:rPr>
          <w:color w:val="231F20"/>
          <w:spacing w:val="-3"/>
          <w:w w:val="105"/>
        </w:rPr>
        <w:t>now </w:t>
      </w:r>
      <w:r>
        <w:rPr>
          <w:color w:val="231F20"/>
          <w:w w:val="105"/>
        </w:rPr>
        <w:t>recognize as the critical questions about Christian service. </w:t>
      </w:r>
      <w:r>
        <w:rPr>
          <w:color w:val="231F20"/>
          <w:spacing w:val="-3"/>
          <w:w w:val="105"/>
        </w:rPr>
        <w:t>If </w:t>
      </w:r>
      <w:r>
        <w:rPr>
          <w:color w:val="231F20"/>
          <w:w w:val="105"/>
        </w:rPr>
        <w:t>they </w:t>
      </w:r>
      <w:r>
        <w:rPr>
          <w:color w:val="231F20"/>
          <w:spacing w:val="-3"/>
          <w:w w:val="105"/>
        </w:rPr>
        <w:t>went</w:t>
      </w:r>
      <w:r>
        <w:rPr>
          <w:color w:val="231F20"/>
          <w:spacing w:val="-12"/>
          <w:w w:val="105"/>
        </w:rPr>
        <w:t> </w:t>
      </w:r>
      <w:r>
        <w:rPr>
          <w:color w:val="231F20"/>
          <w:w w:val="105"/>
        </w:rPr>
        <w:t>into</w:t>
      </w:r>
      <w:r>
        <w:rPr>
          <w:color w:val="231F20"/>
          <w:spacing w:val="-11"/>
          <w:w w:val="105"/>
        </w:rPr>
        <w:t> </w:t>
      </w:r>
      <w:r>
        <w:rPr>
          <w:color w:val="231F20"/>
          <w:w w:val="105"/>
        </w:rPr>
        <w:t>missions,</w:t>
      </w:r>
      <w:r>
        <w:rPr>
          <w:color w:val="231F20"/>
          <w:spacing w:val="-11"/>
          <w:w w:val="105"/>
        </w:rPr>
        <w:t> </w:t>
      </w:r>
      <w:r>
        <w:rPr>
          <w:color w:val="231F20"/>
          <w:spacing w:val="-3"/>
          <w:w w:val="105"/>
        </w:rPr>
        <w:t>how</w:t>
      </w:r>
      <w:r>
        <w:rPr>
          <w:color w:val="231F20"/>
          <w:spacing w:val="-12"/>
          <w:w w:val="105"/>
        </w:rPr>
        <w:t> </w:t>
      </w:r>
      <w:r>
        <w:rPr>
          <w:color w:val="231F20"/>
          <w:w w:val="105"/>
        </w:rPr>
        <w:t>would</w:t>
      </w:r>
      <w:r>
        <w:rPr>
          <w:color w:val="231F20"/>
          <w:spacing w:val="-11"/>
          <w:w w:val="105"/>
        </w:rPr>
        <w:t> </w:t>
      </w:r>
      <w:r>
        <w:rPr>
          <w:color w:val="231F20"/>
          <w:w w:val="105"/>
        </w:rPr>
        <w:t>they</w:t>
      </w:r>
      <w:r>
        <w:rPr>
          <w:color w:val="231F20"/>
          <w:spacing w:val="-11"/>
          <w:w w:val="105"/>
        </w:rPr>
        <w:t> </w:t>
      </w:r>
      <w:r>
        <w:rPr>
          <w:color w:val="231F20"/>
          <w:w w:val="105"/>
        </w:rPr>
        <w:t>live?</w:t>
      </w:r>
      <w:r>
        <w:rPr>
          <w:color w:val="231F20"/>
          <w:spacing w:val="-11"/>
          <w:w w:val="105"/>
        </w:rPr>
        <w:t> </w:t>
      </w:r>
      <w:r>
        <w:rPr>
          <w:color w:val="231F20"/>
          <w:spacing w:val="-6"/>
          <w:w w:val="105"/>
        </w:rPr>
        <w:t>Would</w:t>
      </w:r>
      <w:r>
        <w:rPr>
          <w:color w:val="231F20"/>
          <w:spacing w:val="-12"/>
          <w:w w:val="105"/>
        </w:rPr>
        <w:t> </w:t>
      </w:r>
      <w:r>
        <w:rPr>
          <w:color w:val="231F20"/>
          <w:w w:val="105"/>
        </w:rPr>
        <w:t>they</w:t>
      </w:r>
      <w:r>
        <w:rPr>
          <w:color w:val="231F20"/>
          <w:spacing w:val="-11"/>
          <w:w w:val="105"/>
        </w:rPr>
        <w:t> </w:t>
      </w:r>
      <w:r>
        <w:rPr>
          <w:color w:val="231F20"/>
          <w:spacing w:val="-3"/>
          <w:w w:val="105"/>
        </w:rPr>
        <w:t>have</w:t>
      </w:r>
      <w:r>
        <w:rPr>
          <w:color w:val="231F20"/>
          <w:spacing w:val="-11"/>
          <w:w w:val="105"/>
        </w:rPr>
        <w:t> </w:t>
      </w:r>
      <w:r>
        <w:rPr>
          <w:color w:val="231F20"/>
          <w:w w:val="105"/>
        </w:rPr>
        <w:t>a</w:t>
      </w:r>
      <w:r>
        <w:rPr>
          <w:color w:val="231F20"/>
          <w:spacing w:val="-12"/>
          <w:w w:val="105"/>
        </w:rPr>
        <w:t> </w:t>
      </w:r>
      <w:r>
        <w:rPr>
          <w:color w:val="231F20"/>
          <w:w w:val="105"/>
        </w:rPr>
        <w:t>home? </w:t>
      </w:r>
      <w:r>
        <w:rPr>
          <w:color w:val="231F20"/>
          <w:spacing w:val="-6"/>
          <w:w w:val="105"/>
        </w:rPr>
        <w:t>Would </w:t>
      </w:r>
      <w:r>
        <w:rPr>
          <w:color w:val="231F20"/>
          <w:w w:val="105"/>
        </w:rPr>
        <w:t>they </w:t>
      </w:r>
      <w:r>
        <w:rPr>
          <w:color w:val="231F20"/>
          <w:spacing w:val="-3"/>
          <w:w w:val="105"/>
        </w:rPr>
        <w:t>have </w:t>
      </w:r>
      <w:r>
        <w:rPr>
          <w:color w:val="231F20"/>
          <w:w w:val="105"/>
        </w:rPr>
        <w:t>a retirement plan? </w:t>
      </w:r>
      <w:r>
        <w:rPr>
          <w:color w:val="231F20"/>
          <w:spacing w:val="-3"/>
          <w:w w:val="105"/>
        </w:rPr>
        <w:t>What </w:t>
      </w:r>
      <w:r>
        <w:rPr>
          <w:color w:val="231F20"/>
          <w:w w:val="105"/>
        </w:rPr>
        <w:t>about the education of their children? </w:t>
      </w:r>
      <w:r>
        <w:rPr>
          <w:color w:val="231F20"/>
          <w:spacing w:val="-3"/>
          <w:w w:val="105"/>
        </w:rPr>
        <w:t>What </w:t>
      </w:r>
      <w:r>
        <w:rPr>
          <w:color w:val="231F20"/>
          <w:w w:val="105"/>
        </w:rPr>
        <w:t>about</w:t>
      </w:r>
      <w:r>
        <w:rPr>
          <w:color w:val="231F20"/>
          <w:spacing w:val="-34"/>
          <w:w w:val="105"/>
        </w:rPr>
        <w:t> </w:t>
      </w:r>
      <w:r>
        <w:rPr>
          <w:color w:val="231F20"/>
          <w:w w:val="105"/>
        </w:rPr>
        <w:t>insurance?</w:t>
      </w:r>
    </w:p>
    <w:p>
      <w:pPr>
        <w:pStyle w:val="BodyText"/>
        <w:spacing w:line="314" w:lineRule="auto" w:before="4"/>
        <w:ind w:left="1466" w:right="1439" w:firstLine="273"/>
        <w:jc w:val="both"/>
      </w:pPr>
      <w:r>
        <w:rPr>
          <w:color w:val="231F20"/>
          <w:w w:val="105"/>
        </w:rPr>
        <w:t>They</w:t>
      </w:r>
      <w:r>
        <w:rPr>
          <w:color w:val="231F20"/>
          <w:spacing w:val="-23"/>
          <w:w w:val="105"/>
        </w:rPr>
        <w:t> </w:t>
      </w:r>
      <w:r>
        <w:rPr>
          <w:color w:val="231F20"/>
          <w:w w:val="105"/>
        </w:rPr>
        <w:t>were</w:t>
      </w:r>
      <w:r>
        <w:rPr>
          <w:color w:val="231F20"/>
          <w:spacing w:val="-23"/>
          <w:w w:val="105"/>
        </w:rPr>
        <w:t> </w:t>
      </w:r>
      <w:r>
        <w:rPr>
          <w:color w:val="231F20"/>
          <w:w w:val="105"/>
        </w:rPr>
        <w:t>measuring</w:t>
      </w:r>
      <w:r>
        <w:rPr>
          <w:color w:val="231F20"/>
          <w:spacing w:val="-23"/>
          <w:w w:val="105"/>
        </w:rPr>
        <w:t> </w:t>
      </w:r>
      <w:r>
        <w:rPr>
          <w:color w:val="231F20"/>
          <w:w w:val="105"/>
        </w:rPr>
        <w:t>the</w:t>
      </w:r>
      <w:r>
        <w:rPr>
          <w:color w:val="231F20"/>
          <w:spacing w:val="-23"/>
          <w:w w:val="105"/>
        </w:rPr>
        <w:t> </w:t>
      </w:r>
      <w:r>
        <w:rPr>
          <w:color w:val="231F20"/>
          <w:w w:val="105"/>
        </w:rPr>
        <w:t>opportunity</w:t>
      </w:r>
      <w:r>
        <w:rPr>
          <w:color w:val="231F20"/>
          <w:spacing w:val="-23"/>
          <w:w w:val="105"/>
        </w:rPr>
        <w:t> </w:t>
      </w:r>
      <w:r>
        <w:rPr>
          <w:color w:val="231F20"/>
          <w:spacing w:val="-3"/>
          <w:w w:val="105"/>
        </w:rPr>
        <w:t>for</w:t>
      </w:r>
      <w:r>
        <w:rPr>
          <w:color w:val="231F20"/>
          <w:spacing w:val="-23"/>
          <w:w w:val="105"/>
        </w:rPr>
        <w:t> </w:t>
      </w:r>
      <w:r>
        <w:rPr>
          <w:color w:val="231F20"/>
          <w:w w:val="105"/>
        </w:rPr>
        <w:t>service</w:t>
      </w:r>
      <w:r>
        <w:rPr>
          <w:color w:val="231F20"/>
          <w:spacing w:val="-22"/>
          <w:w w:val="105"/>
        </w:rPr>
        <w:t> </w:t>
      </w:r>
      <w:r>
        <w:rPr>
          <w:color w:val="231F20"/>
          <w:spacing w:val="-3"/>
          <w:w w:val="105"/>
        </w:rPr>
        <w:t>by</w:t>
      </w:r>
      <w:r>
        <w:rPr>
          <w:color w:val="231F20"/>
          <w:spacing w:val="-23"/>
          <w:w w:val="105"/>
        </w:rPr>
        <w:t> </w:t>
      </w:r>
      <w:r>
        <w:rPr>
          <w:color w:val="231F20"/>
          <w:w w:val="105"/>
        </w:rPr>
        <w:t>the</w:t>
      </w:r>
      <w:r>
        <w:rPr>
          <w:color w:val="231F20"/>
          <w:spacing w:val="-23"/>
          <w:w w:val="105"/>
        </w:rPr>
        <w:t> </w:t>
      </w:r>
      <w:r>
        <w:rPr>
          <w:color w:val="231F20"/>
          <w:spacing w:val="-3"/>
          <w:w w:val="105"/>
        </w:rPr>
        <w:t>amount</w:t>
      </w:r>
      <w:r>
        <w:rPr>
          <w:color w:val="231F20"/>
          <w:spacing w:val="-23"/>
          <w:w w:val="105"/>
        </w:rPr>
        <w:t> </w:t>
      </w:r>
      <w:r>
        <w:rPr>
          <w:color w:val="231F20"/>
          <w:w w:val="105"/>
        </w:rPr>
        <w:t>of inconvenience</w:t>
      </w:r>
      <w:r>
        <w:rPr>
          <w:color w:val="231F20"/>
          <w:spacing w:val="-25"/>
          <w:w w:val="105"/>
        </w:rPr>
        <w:t> </w:t>
      </w:r>
      <w:r>
        <w:rPr>
          <w:color w:val="231F20"/>
          <w:w w:val="105"/>
        </w:rPr>
        <w:t>it</w:t>
      </w:r>
      <w:r>
        <w:rPr>
          <w:color w:val="231F20"/>
          <w:spacing w:val="-25"/>
          <w:w w:val="105"/>
        </w:rPr>
        <w:t> </w:t>
      </w:r>
      <w:r>
        <w:rPr>
          <w:color w:val="231F20"/>
          <w:w w:val="105"/>
        </w:rPr>
        <w:t>would</w:t>
      </w:r>
      <w:r>
        <w:rPr>
          <w:color w:val="231F20"/>
          <w:spacing w:val="-25"/>
          <w:w w:val="105"/>
        </w:rPr>
        <w:t> </w:t>
      </w:r>
      <w:r>
        <w:rPr>
          <w:color w:val="231F20"/>
          <w:w w:val="105"/>
        </w:rPr>
        <w:t>cause</w:t>
      </w:r>
      <w:r>
        <w:rPr>
          <w:color w:val="231F20"/>
          <w:spacing w:val="-25"/>
          <w:w w:val="105"/>
        </w:rPr>
        <w:t> </w:t>
      </w:r>
      <w:r>
        <w:rPr>
          <w:color w:val="231F20"/>
          <w:w w:val="105"/>
        </w:rPr>
        <w:t>them.</w:t>
      </w:r>
      <w:r>
        <w:rPr>
          <w:color w:val="231F20"/>
          <w:spacing w:val="-24"/>
          <w:w w:val="105"/>
        </w:rPr>
        <w:t> </w:t>
      </w:r>
      <w:r>
        <w:rPr>
          <w:color w:val="231F20"/>
          <w:w w:val="105"/>
        </w:rPr>
        <w:t>They</w:t>
      </w:r>
      <w:r>
        <w:rPr>
          <w:color w:val="231F20"/>
          <w:spacing w:val="-25"/>
          <w:w w:val="105"/>
        </w:rPr>
        <w:t> </w:t>
      </w:r>
      <w:r>
        <w:rPr>
          <w:color w:val="231F20"/>
          <w:spacing w:val="-6"/>
          <w:w w:val="105"/>
        </w:rPr>
        <w:t>didn’t</w:t>
      </w:r>
      <w:r>
        <w:rPr>
          <w:color w:val="231F20"/>
          <w:spacing w:val="-25"/>
          <w:w w:val="105"/>
        </w:rPr>
        <w:t> </w:t>
      </w:r>
      <w:r>
        <w:rPr>
          <w:color w:val="231F20"/>
          <w:spacing w:val="-3"/>
          <w:w w:val="105"/>
        </w:rPr>
        <w:t>want</w:t>
      </w:r>
      <w:r>
        <w:rPr>
          <w:color w:val="231F20"/>
          <w:spacing w:val="-25"/>
          <w:w w:val="105"/>
        </w:rPr>
        <w:t> </w:t>
      </w:r>
      <w:r>
        <w:rPr>
          <w:color w:val="231F20"/>
          <w:w w:val="105"/>
        </w:rPr>
        <w:t>to</w:t>
      </w:r>
      <w:r>
        <w:rPr>
          <w:color w:val="231F20"/>
          <w:spacing w:val="-25"/>
          <w:w w:val="105"/>
        </w:rPr>
        <w:t> </w:t>
      </w:r>
      <w:r>
        <w:rPr>
          <w:color w:val="231F20"/>
          <w:w w:val="105"/>
        </w:rPr>
        <w:t>face</w:t>
      </w:r>
      <w:r>
        <w:rPr>
          <w:color w:val="231F20"/>
          <w:spacing w:val="-24"/>
          <w:w w:val="105"/>
        </w:rPr>
        <w:t> </w:t>
      </w:r>
      <w:r>
        <w:rPr>
          <w:color w:val="231F20"/>
          <w:w w:val="105"/>
        </w:rPr>
        <w:t>the</w:t>
      </w:r>
      <w:r>
        <w:rPr>
          <w:color w:val="231F20"/>
          <w:spacing w:val="-25"/>
          <w:w w:val="105"/>
        </w:rPr>
        <w:t> </w:t>
      </w:r>
      <w:r>
        <w:rPr>
          <w:color w:val="231F20"/>
          <w:w w:val="105"/>
        </w:rPr>
        <w:t>pos- sibility</w:t>
      </w:r>
      <w:r>
        <w:rPr>
          <w:color w:val="231F20"/>
          <w:spacing w:val="-49"/>
          <w:w w:val="105"/>
        </w:rPr>
        <w:t> </w:t>
      </w:r>
      <w:r>
        <w:rPr>
          <w:color w:val="231F20"/>
          <w:w w:val="105"/>
        </w:rPr>
        <w:t>of</w:t>
      </w:r>
      <w:r>
        <w:rPr>
          <w:color w:val="231F20"/>
          <w:spacing w:val="-49"/>
          <w:w w:val="105"/>
        </w:rPr>
        <w:t> </w:t>
      </w:r>
      <w:r>
        <w:rPr>
          <w:color w:val="231F20"/>
          <w:w w:val="105"/>
        </w:rPr>
        <w:t>difficulties,</w:t>
      </w:r>
      <w:r>
        <w:rPr>
          <w:color w:val="231F20"/>
          <w:spacing w:val="-48"/>
          <w:w w:val="105"/>
        </w:rPr>
        <w:t> </w:t>
      </w:r>
      <w:r>
        <w:rPr>
          <w:color w:val="231F20"/>
          <w:w w:val="105"/>
        </w:rPr>
        <w:t>sorrows,</w:t>
      </w:r>
      <w:r>
        <w:rPr>
          <w:color w:val="231F20"/>
          <w:spacing w:val="-49"/>
          <w:w w:val="105"/>
        </w:rPr>
        <w:t> </w:t>
      </w:r>
      <w:r>
        <w:rPr>
          <w:color w:val="231F20"/>
          <w:w w:val="105"/>
        </w:rPr>
        <w:t>sacrifice</w:t>
      </w:r>
      <w:r>
        <w:rPr>
          <w:color w:val="231F20"/>
          <w:spacing w:val="-48"/>
          <w:w w:val="105"/>
        </w:rPr>
        <w:t> </w:t>
      </w:r>
      <w:r>
        <w:rPr>
          <w:color w:val="231F20"/>
          <w:w w:val="105"/>
        </w:rPr>
        <w:t>and</w:t>
      </w:r>
      <w:r>
        <w:rPr>
          <w:color w:val="231F20"/>
          <w:spacing w:val="-49"/>
          <w:w w:val="105"/>
        </w:rPr>
        <w:t> </w:t>
      </w:r>
      <w:r>
        <w:rPr>
          <w:color w:val="231F20"/>
          <w:w w:val="105"/>
        </w:rPr>
        <w:t>uncertainty</w:t>
      </w:r>
      <w:r>
        <w:rPr>
          <w:color w:val="231F20"/>
          <w:spacing w:val="-48"/>
          <w:w w:val="105"/>
        </w:rPr>
        <w:t> </w:t>
      </w:r>
      <w:r>
        <w:rPr>
          <w:color w:val="231F20"/>
          <w:w w:val="105"/>
        </w:rPr>
        <w:t>in</w:t>
      </w:r>
      <w:r>
        <w:rPr>
          <w:color w:val="231F20"/>
          <w:spacing w:val="-49"/>
          <w:w w:val="105"/>
        </w:rPr>
        <w:t> </w:t>
      </w:r>
      <w:r>
        <w:rPr>
          <w:color w:val="231F20"/>
          <w:w w:val="105"/>
        </w:rPr>
        <w:t>missionary service.</w:t>
      </w:r>
      <w:r>
        <w:rPr>
          <w:color w:val="231F20"/>
          <w:spacing w:val="-26"/>
          <w:w w:val="105"/>
        </w:rPr>
        <w:t> </w:t>
      </w:r>
      <w:r>
        <w:rPr>
          <w:color w:val="231F20"/>
          <w:w w:val="105"/>
        </w:rPr>
        <w:t>The</w:t>
      </w:r>
      <w:r>
        <w:rPr>
          <w:color w:val="231F20"/>
          <w:spacing w:val="-26"/>
          <w:w w:val="105"/>
        </w:rPr>
        <w:t> </w:t>
      </w:r>
      <w:r>
        <w:rPr>
          <w:color w:val="231F20"/>
          <w:w w:val="105"/>
        </w:rPr>
        <w:t>risks</w:t>
      </w:r>
      <w:r>
        <w:rPr>
          <w:color w:val="231F20"/>
          <w:spacing w:val="-26"/>
          <w:w w:val="105"/>
        </w:rPr>
        <w:t> </w:t>
      </w:r>
      <w:r>
        <w:rPr>
          <w:color w:val="231F20"/>
          <w:w w:val="105"/>
        </w:rPr>
        <w:t>were</w:t>
      </w:r>
      <w:r>
        <w:rPr>
          <w:color w:val="231F20"/>
          <w:spacing w:val="-26"/>
          <w:w w:val="105"/>
        </w:rPr>
        <w:t> </w:t>
      </w:r>
      <w:r>
        <w:rPr>
          <w:color w:val="231F20"/>
          <w:w w:val="105"/>
        </w:rPr>
        <w:t>too</w:t>
      </w:r>
      <w:r>
        <w:rPr>
          <w:color w:val="231F20"/>
          <w:spacing w:val="-25"/>
          <w:w w:val="105"/>
        </w:rPr>
        <w:t> </w:t>
      </w:r>
      <w:r>
        <w:rPr>
          <w:color w:val="231F20"/>
          <w:w w:val="105"/>
        </w:rPr>
        <w:t>great,</w:t>
      </w:r>
      <w:r>
        <w:rPr>
          <w:color w:val="231F20"/>
          <w:spacing w:val="-26"/>
          <w:w w:val="105"/>
        </w:rPr>
        <w:t> </w:t>
      </w:r>
      <w:r>
        <w:rPr>
          <w:color w:val="231F20"/>
          <w:w w:val="105"/>
        </w:rPr>
        <w:t>and</w:t>
      </w:r>
      <w:r>
        <w:rPr>
          <w:color w:val="231F20"/>
          <w:spacing w:val="-26"/>
          <w:w w:val="105"/>
        </w:rPr>
        <w:t> </w:t>
      </w:r>
      <w:r>
        <w:rPr>
          <w:color w:val="231F20"/>
          <w:w w:val="105"/>
        </w:rPr>
        <w:t>so—like</w:t>
      </w:r>
      <w:r>
        <w:rPr>
          <w:color w:val="231F20"/>
          <w:spacing w:val="-26"/>
          <w:w w:val="105"/>
        </w:rPr>
        <w:t> </w:t>
      </w:r>
      <w:r>
        <w:rPr>
          <w:color w:val="231F20"/>
          <w:w w:val="105"/>
        </w:rPr>
        <w:t>thousands</w:t>
      </w:r>
      <w:r>
        <w:rPr>
          <w:color w:val="231F20"/>
          <w:spacing w:val="-26"/>
          <w:w w:val="105"/>
        </w:rPr>
        <w:t> </w:t>
      </w:r>
      <w:r>
        <w:rPr>
          <w:color w:val="231F20"/>
          <w:w w:val="105"/>
        </w:rPr>
        <w:t>of</w:t>
      </w:r>
      <w:r>
        <w:rPr>
          <w:color w:val="231F20"/>
          <w:spacing w:val="-25"/>
          <w:w w:val="105"/>
        </w:rPr>
        <w:t> </w:t>
      </w:r>
      <w:r>
        <w:rPr>
          <w:color w:val="231F20"/>
          <w:w w:val="105"/>
        </w:rPr>
        <w:t>others— they may never obey that</w:t>
      </w:r>
      <w:r>
        <w:rPr>
          <w:color w:val="231F20"/>
          <w:spacing w:val="-49"/>
          <w:w w:val="105"/>
        </w:rPr>
        <w:t> </w:t>
      </w:r>
      <w:r>
        <w:rPr>
          <w:color w:val="231F20"/>
          <w:w w:val="105"/>
        </w:rPr>
        <w:t>call.</w:t>
      </w:r>
    </w:p>
    <w:p>
      <w:pPr>
        <w:pStyle w:val="BodyText"/>
        <w:spacing w:line="314" w:lineRule="auto" w:before="3"/>
        <w:ind w:left="1466" w:right="1439" w:firstLine="273"/>
        <w:jc w:val="both"/>
      </w:pPr>
      <w:r>
        <w:rPr>
          <w:color w:val="231F20"/>
          <w:spacing w:val="-3"/>
          <w:w w:val="105"/>
        </w:rPr>
        <w:t>What </w:t>
      </w:r>
      <w:r>
        <w:rPr>
          <w:color w:val="231F20"/>
          <w:w w:val="105"/>
        </w:rPr>
        <w:t>a contrast with the routine sacrifices made </w:t>
      </w:r>
      <w:r>
        <w:rPr>
          <w:color w:val="231F20"/>
          <w:spacing w:val="-3"/>
          <w:w w:val="105"/>
        </w:rPr>
        <w:t>by </w:t>
      </w:r>
      <w:r>
        <w:rPr>
          <w:color w:val="231F20"/>
          <w:w w:val="105"/>
        </w:rPr>
        <w:t>so </w:t>
      </w:r>
      <w:r>
        <w:rPr>
          <w:color w:val="231F20"/>
          <w:spacing w:val="-3"/>
          <w:w w:val="105"/>
        </w:rPr>
        <w:t>many </w:t>
      </w:r>
      <w:r>
        <w:rPr>
          <w:color w:val="231F20"/>
          <w:w w:val="105"/>
        </w:rPr>
        <w:t>Christian</w:t>
      </w:r>
      <w:r>
        <w:rPr>
          <w:color w:val="231F20"/>
          <w:spacing w:val="-20"/>
          <w:w w:val="105"/>
        </w:rPr>
        <w:t> </w:t>
      </w:r>
      <w:r>
        <w:rPr>
          <w:color w:val="231F20"/>
          <w:w w:val="105"/>
        </w:rPr>
        <w:t>workers</w:t>
      </w:r>
      <w:r>
        <w:rPr>
          <w:color w:val="231F20"/>
          <w:spacing w:val="-19"/>
          <w:w w:val="105"/>
        </w:rPr>
        <w:t> </w:t>
      </w:r>
      <w:r>
        <w:rPr>
          <w:color w:val="231F20"/>
          <w:w w:val="105"/>
        </w:rPr>
        <w:t>in</w:t>
      </w:r>
      <w:r>
        <w:rPr>
          <w:color w:val="231F20"/>
          <w:spacing w:val="-19"/>
          <w:w w:val="105"/>
        </w:rPr>
        <w:t> </w:t>
      </w:r>
      <w:r>
        <w:rPr>
          <w:color w:val="231F20"/>
          <w:w w:val="105"/>
        </w:rPr>
        <w:t>the</w:t>
      </w:r>
      <w:r>
        <w:rPr>
          <w:color w:val="231F20"/>
          <w:spacing w:val="-19"/>
          <w:w w:val="105"/>
        </w:rPr>
        <w:t> </w:t>
      </w:r>
      <w:r>
        <w:rPr>
          <w:color w:val="231F20"/>
          <w:w w:val="105"/>
        </w:rPr>
        <w:t>Third</w:t>
      </w:r>
      <w:r>
        <w:rPr>
          <w:color w:val="231F20"/>
          <w:spacing w:val="-19"/>
          <w:w w:val="105"/>
        </w:rPr>
        <w:t> </w:t>
      </w:r>
      <w:r>
        <w:rPr>
          <w:color w:val="231F20"/>
          <w:spacing w:val="-6"/>
          <w:w w:val="105"/>
        </w:rPr>
        <w:t>World.</w:t>
      </w:r>
      <w:r>
        <w:rPr>
          <w:color w:val="231F20"/>
          <w:spacing w:val="-19"/>
          <w:w w:val="105"/>
        </w:rPr>
        <w:t> </w:t>
      </w:r>
      <w:r>
        <w:rPr>
          <w:color w:val="231F20"/>
          <w:w w:val="105"/>
        </w:rPr>
        <w:t>I</w:t>
      </w:r>
      <w:r>
        <w:rPr>
          <w:color w:val="231F20"/>
          <w:spacing w:val="-19"/>
          <w:w w:val="105"/>
        </w:rPr>
        <w:t> </w:t>
      </w:r>
      <w:r>
        <w:rPr>
          <w:color w:val="231F20"/>
          <w:w w:val="105"/>
        </w:rPr>
        <w:t>think</w:t>
      </w:r>
      <w:r>
        <w:rPr>
          <w:color w:val="231F20"/>
          <w:spacing w:val="-19"/>
          <w:w w:val="105"/>
        </w:rPr>
        <w:t> </w:t>
      </w:r>
      <w:r>
        <w:rPr>
          <w:color w:val="231F20"/>
          <w:w w:val="105"/>
        </w:rPr>
        <w:t>of</w:t>
      </w:r>
      <w:r>
        <w:rPr>
          <w:color w:val="231F20"/>
          <w:spacing w:val="-19"/>
          <w:w w:val="105"/>
        </w:rPr>
        <w:t> </w:t>
      </w:r>
      <w:r>
        <w:rPr>
          <w:color w:val="231F20"/>
          <w:w w:val="105"/>
        </w:rPr>
        <w:t>a</w:t>
      </w:r>
      <w:r>
        <w:rPr>
          <w:color w:val="231F20"/>
          <w:spacing w:val="-19"/>
          <w:w w:val="105"/>
        </w:rPr>
        <w:t> </w:t>
      </w:r>
      <w:r>
        <w:rPr>
          <w:color w:val="231F20"/>
          <w:w w:val="105"/>
        </w:rPr>
        <w:t>team</w:t>
      </w:r>
      <w:r>
        <w:rPr>
          <w:color w:val="231F20"/>
          <w:spacing w:val="-19"/>
          <w:w w:val="105"/>
        </w:rPr>
        <w:t> </w:t>
      </w:r>
      <w:r>
        <w:rPr>
          <w:color w:val="231F20"/>
          <w:w w:val="105"/>
        </w:rPr>
        <w:t>of</w:t>
      </w:r>
      <w:r>
        <w:rPr>
          <w:color w:val="231F20"/>
          <w:spacing w:val="-19"/>
          <w:w w:val="105"/>
        </w:rPr>
        <w:t> </w:t>
      </w:r>
      <w:r>
        <w:rPr>
          <w:color w:val="231F20"/>
          <w:w w:val="105"/>
        </w:rPr>
        <w:t>five</w:t>
      </w:r>
      <w:r>
        <w:rPr>
          <w:color w:val="231F20"/>
          <w:spacing w:val="-19"/>
          <w:w w:val="105"/>
        </w:rPr>
        <w:t> </w:t>
      </w:r>
      <w:r>
        <w:rPr>
          <w:color w:val="231F20"/>
          <w:w w:val="105"/>
        </w:rPr>
        <w:t>young pioneer</w:t>
      </w:r>
      <w:r>
        <w:rPr>
          <w:color w:val="231F20"/>
          <w:spacing w:val="-24"/>
          <w:w w:val="105"/>
        </w:rPr>
        <w:t> </w:t>
      </w:r>
      <w:r>
        <w:rPr>
          <w:color w:val="231F20"/>
          <w:w w:val="105"/>
        </w:rPr>
        <w:t>missionaries</w:t>
      </w:r>
      <w:r>
        <w:rPr>
          <w:color w:val="231F20"/>
          <w:spacing w:val="-24"/>
          <w:w w:val="105"/>
        </w:rPr>
        <w:t> </w:t>
      </w:r>
      <w:r>
        <w:rPr>
          <w:color w:val="231F20"/>
          <w:w w:val="105"/>
        </w:rPr>
        <w:t>whom</w:t>
      </w:r>
      <w:r>
        <w:rPr>
          <w:color w:val="231F20"/>
          <w:spacing w:val="-23"/>
          <w:w w:val="105"/>
        </w:rPr>
        <w:t> </w:t>
      </w:r>
      <w:r>
        <w:rPr>
          <w:color w:val="231F20"/>
          <w:w w:val="105"/>
        </w:rPr>
        <w:t>the</w:t>
      </w:r>
      <w:r>
        <w:rPr>
          <w:color w:val="231F20"/>
          <w:spacing w:val="-24"/>
          <w:w w:val="105"/>
        </w:rPr>
        <w:t> </w:t>
      </w:r>
      <w:r>
        <w:rPr>
          <w:color w:val="231F20"/>
          <w:w w:val="105"/>
        </w:rPr>
        <w:t>Lord</w:t>
      </w:r>
      <w:r>
        <w:rPr>
          <w:color w:val="231F20"/>
          <w:spacing w:val="-23"/>
          <w:w w:val="105"/>
        </w:rPr>
        <w:t> </w:t>
      </w:r>
      <w:r>
        <w:rPr>
          <w:color w:val="231F20"/>
          <w:w w:val="105"/>
        </w:rPr>
        <w:t>had</w:t>
      </w:r>
      <w:r>
        <w:rPr>
          <w:color w:val="231F20"/>
          <w:spacing w:val="-24"/>
          <w:w w:val="105"/>
        </w:rPr>
        <w:t> </w:t>
      </w:r>
      <w:r>
        <w:rPr>
          <w:color w:val="231F20"/>
          <w:w w:val="105"/>
        </w:rPr>
        <w:t>called</w:t>
      </w:r>
      <w:r>
        <w:rPr>
          <w:color w:val="231F20"/>
          <w:spacing w:val="-23"/>
          <w:w w:val="105"/>
        </w:rPr>
        <w:t> </w:t>
      </w:r>
      <w:r>
        <w:rPr>
          <w:color w:val="231F20"/>
          <w:w w:val="105"/>
        </w:rPr>
        <w:t>to</w:t>
      </w:r>
      <w:r>
        <w:rPr>
          <w:color w:val="231F20"/>
          <w:spacing w:val="-24"/>
          <w:w w:val="105"/>
        </w:rPr>
        <w:t> </w:t>
      </w:r>
      <w:r>
        <w:rPr>
          <w:color w:val="231F20"/>
          <w:w w:val="105"/>
        </w:rPr>
        <w:t>begin</w:t>
      </w:r>
      <w:r>
        <w:rPr>
          <w:color w:val="231F20"/>
          <w:spacing w:val="-23"/>
          <w:w w:val="105"/>
        </w:rPr>
        <w:t> </w:t>
      </w:r>
      <w:r>
        <w:rPr>
          <w:color w:val="231F20"/>
          <w:w w:val="105"/>
        </w:rPr>
        <w:t>a</w:t>
      </w:r>
      <w:r>
        <w:rPr>
          <w:color w:val="231F20"/>
          <w:spacing w:val="-24"/>
          <w:w w:val="105"/>
        </w:rPr>
        <w:t> </w:t>
      </w:r>
      <w:r>
        <w:rPr>
          <w:color w:val="231F20"/>
          <w:w w:val="105"/>
        </w:rPr>
        <w:t>mission</w:t>
      </w:r>
      <w:r>
        <w:rPr>
          <w:color w:val="231F20"/>
          <w:spacing w:val="-23"/>
          <w:w w:val="105"/>
        </w:rPr>
        <w:t> </w:t>
      </w:r>
      <w:r>
        <w:rPr>
          <w:color w:val="231F20"/>
          <w:w w:val="105"/>
        </w:rPr>
        <w:t>in Rajasthan,</w:t>
      </w:r>
      <w:r>
        <w:rPr>
          <w:color w:val="231F20"/>
          <w:spacing w:val="-23"/>
          <w:w w:val="105"/>
        </w:rPr>
        <w:t> </w:t>
      </w:r>
      <w:r>
        <w:rPr>
          <w:color w:val="231F20"/>
          <w:w w:val="105"/>
        </w:rPr>
        <w:t>a</w:t>
      </w:r>
      <w:r>
        <w:rPr>
          <w:color w:val="231F20"/>
          <w:spacing w:val="-22"/>
          <w:w w:val="105"/>
        </w:rPr>
        <w:t> </w:t>
      </w:r>
      <w:r>
        <w:rPr>
          <w:color w:val="231F20"/>
          <w:w w:val="105"/>
        </w:rPr>
        <w:t>North</w:t>
      </w:r>
      <w:r>
        <w:rPr>
          <w:color w:val="231F20"/>
          <w:spacing w:val="-22"/>
          <w:w w:val="105"/>
        </w:rPr>
        <w:t> </w:t>
      </w:r>
      <w:r>
        <w:rPr>
          <w:color w:val="231F20"/>
          <w:w w:val="105"/>
        </w:rPr>
        <w:t>Indian</w:t>
      </w:r>
      <w:r>
        <w:rPr>
          <w:color w:val="231F20"/>
          <w:spacing w:val="-22"/>
          <w:w w:val="105"/>
        </w:rPr>
        <w:t> </w:t>
      </w:r>
      <w:r>
        <w:rPr>
          <w:color w:val="231F20"/>
          <w:w w:val="105"/>
        </w:rPr>
        <w:t>state.</w:t>
      </w:r>
      <w:r>
        <w:rPr>
          <w:color w:val="231F20"/>
          <w:spacing w:val="-22"/>
          <w:w w:val="105"/>
        </w:rPr>
        <w:t> </w:t>
      </w:r>
      <w:r>
        <w:rPr>
          <w:color w:val="231F20"/>
          <w:w w:val="105"/>
        </w:rPr>
        <w:t>They</w:t>
      </w:r>
      <w:r>
        <w:rPr>
          <w:color w:val="231F20"/>
          <w:spacing w:val="-23"/>
          <w:w w:val="105"/>
        </w:rPr>
        <w:t> </w:t>
      </w:r>
      <w:r>
        <w:rPr>
          <w:color w:val="231F20"/>
          <w:w w:val="105"/>
        </w:rPr>
        <w:t>had</w:t>
      </w:r>
      <w:r>
        <w:rPr>
          <w:color w:val="231F20"/>
          <w:spacing w:val="-22"/>
          <w:w w:val="105"/>
        </w:rPr>
        <w:t> </w:t>
      </w:r>
      <w:r>
        <w:rPr>
          <w:color w:val="231F20"/>
          <w:w w:val="105"/>
        </w:rPr>
        <w:t>no</w:t>
      </w:r>
      <w:r>
        <w:rPr>
          <w:color w:val="231F20"/>
          <w:spacing w:val="-22"/>
          <w:w w:val="105"/>
        </w:rPr>
        <w:t> </w:t>
      </w:r>
      <w:r>
        <w:rPr>
          <w:color w:val="231F20"/>
          <w:w w:val="105"/>
        </w:rPr>
        <w:t>money</w:t>
      </w:r>
      <w:r>
        <w:rPr>
          <w:color w:val="231F20"/>
          <w:spacing w:val="-22"/>
          <w:w w:val="105"/>
        </w:rPr>
        <w:t> </w:t>
      </w:r>
      <w:r>
        <w:rPr>
          <w:color w:val="231F20"/>
          <w:spacing w:val="-3"/>
          <w:w w:val="105"/>
        </w:rPr>
        <w:t>for</w:t>
      </w:r>
      <w:r>
        <w:rPr>
          <w:color w:val="231F20"/>
          <w:spacing w:val="-22"/>
          <w:w w:val="105"/>
        </w:rPr>
        <w:t> </w:t>
      </w:r>
      <w:r>
        <w:rPr>
          <w:color w:val="231F20"/>
          <w:w w:val="105"/>
        </w:rPr>
        <w:t>train</w:t>
      </w:r>
      <w:r>
        <w:rPr>
          <w:color w:val="231F20"/>
          <w:spacing w:val="-23"/>
          <w:w w:val="105"/>
        </w:rPr>
        <w:t> </w:t>
      </w:r>
      <w:r>
        <w:rPr>
          <w:color w:val="231F20"/>
          <w:w w:val="105"/>
        </w:rPr>
        <w:t>fare,</w:t>
      </w:r>
      <w:r>
        <w:rPr>
          <w:color w:val="231F20"/>
          <w:spacing w:val="-22"/>
          <w:w w:val="105"/>
        </w:rPr>
        <w:t> </w:t>
      </w:r>
      <w:r>
        <w:rPr>
          <w:color w:val="231F20"/>
          <w:w w:val="105"/>
        </w:rPr>
        <w:t>let alone</w:t>
      </w:r>
      <w:r>
        <w:rPr>
          <w:color w:val="231F20"/>
          <w:spacing w:val="-17"/>
          <w:w w:val="105"/>
        </w:rPr>
        <w:t> </w:t>
      </w:r>
      <w:r>
        <w:rPr>
          <w:color w:val="231F20"/>
          <w:spacing w:val="-3"/>
          <w:w w:val="105"/>
        </w:rPr>
        <w:t>for</w:t>
      </w:r>
      <w:r>
        <w:rPr>
          <w:color w:val="231F20"/>
          <w:spacing w:val="-17"/>
          <w:w w:val="105"/>
        </w:rPr>
        <w:t> </w:t>
      </w:r>
      <w:r>
        <w:rPr>
          <w:color w:val="231F20"/>
          <w:w w:val="105"/>
        </w:rPr>
        <w:t>food</w:t>
      </w:r>
      <w:r>
        <w:rPr>
          <w:color w:val="231F20"/>
          <w:spacing w:val="-17"/>
          <w:w w:val="105"/>
        </w:rPr>
        <w:t> </w:t>
      </w:r>
      <w:r>
        <w:rPr>
          <w:color w:val="231F20"/>
          <w:w w:val="105"/>
        </w:rPr>
        <w:t>or</w:t>
      </w:r>
      <w:r>
        <w:rPr>
          <w:color w:val="231F20"/>
          <w:spacing w:val="-17"/>
          <w:w w:val="105"/>
        </w:rPr>
        <w:t> </w:t>
      </w:r>
      <w:r>
        <w:rPr>
          <w:color w:val="231F20"/>
          <w:w w:val="105"/>
        </w:rPr>
        <w:t>rent.</w:t>
      </w:r>
      <w:r>
        <w:rPr>
          <w:color w:val="231F20"/>
          <w:spacing w:val="-17"/>
          <w:w w:val="105"/>
        </w:rPr>
        <w:t> </w:t>
      </w:r>
      <w:r>
        <w:rPr>
          <w:color w:val="231F20"/>
          <w:w w:val="105"/>
        </w:rPr>
        <w:t>Everyone</w:t>
      </w:r>
      <w:r>
        <w:rPr>
          <w:color w:val="231F20"/>
          <w:spacing w:val="-17"/>
          <w:w w:val="105"/>
        </w:rPr>
        <w:t> </w:t>
      </w:r>
      <w:r>
        <w:rPr>
          <w:color w:val="231F20"/>
          <w:w w:val="105"/>
        </w:rPr>
        <w:t>discouraged</w:t>
      </w:r>
      <w:r>
        <w:rPr>
          <w:color w:val="231F20"/>
          <w:spacing w:val="-17"/>
          <w:w w:val="105"/>
        </w:rPr>
        <w:t> </w:t>
      </w:r>
      <w:r>
        <w:rPr>
          <w:color w:val="231F20"/>
          <w:w w:val="105"/>
        </w:rPr>
        <w:t>them</w:t>
      </w:r>
      <w:r>
        <w:rPr>
          <w:color w:val="231F20"/>
          <w:spacing w:val="-17"/>
          <w:w w:val="105"/>
        </w:rPr>
        <w:t> </w:t>
      </w:r>
      <w:r>
        <w:rPr>
          <w:color w:val="231F20"/>
          <w:w w:val="105"/>
        </w:rPr>
        <w:t>and</w:t>
      </w:r>
      <w:r>
        <w:rPr>
          <w:color w:val="231F20"/>
          <w:spacing w:val="-17"/>
          <w:w w:val="105"/>
        </w:rPr>
        <w:t> </w:t>
      </w:r>
      <w:r>
        <w:rPr>
          <w:color w:val="231F20"/>
          <w:w w:val="105"/>
        </w:rPr>
        <w:t>begged</w:t>
      </w:r>
      <w:r>
        <w:rPr>
          <w:color w:val="231F20"/>
          <w:spacing w:val="-17"/>
          <w:w w:val="105"/>
        </w:rPr>
        <w:t> </w:t>
      </w:r>
      <w:r>
        <w:rPr>
          <w:color w:val="231F20"/>
          <w:w w:val="105"/>
        </w:rPr>
        <w:t>them</w:t>
      </w:r>
    </w:p>
    <w:p>
      <w:pPr>
        <w:spacing w:after="0" w:line="314" w:lineRule="auto"/>
        <w:jc w:val="both"/>
        <w:sectPr>
          <w:headerReference w:type="even" r:id="rId41"/>
          <w:pgSz w:w="12240" w:h="15840"/>
          <w:pgMar w:header="0" w:footer="0" w:top="1500" w:bottom="280" w:left="1020" w:right="1020"/>
        </w:sectPr>
      </w:pPr>
    </w:p>
    <w:p>
      <w:pPr>
        <w:pStyle w:val="BodyText"/>
        <w:rPr>
          <w:sz w:val="20"/>
        </w:rPr>
      </w:pPr>
    </w:p>
    <w:p>
      <w:pPr>
        <w:pStyle w:val="BodyText"/>
        <w:spacing w:line="314" w:lineRule="auto" w:before="261"/>
        <w:ind w:left="1466" w:right="1439"/>
        <w:jc w:val="both"/>
      </w:pPr>
      <w:r>
        <w:rPr>
          <w:color w:val="231F20"/>
        </w:rPr>
        <w:t>to stay home. </w:t>
      </w:r>
      <w:r>
        <w:rPr>
          <w:color w:val="231F20"/>
          <w:spacing w:val="-2"/>
        </w:rPr>
        <w:t>But </w:t>
      </w:r>
      <w:r>
        <w:rPr>
          <w:color w:val="231F20"/>
        </w:rPr>
        <w:t>this was their answer: </w:t>
      </w:r>
      <w:r>
        <w:rPr>
          <w:color w:val="231F20"/>
          <w:spacing w:val="-3"/>
        </w:rPr>
        <w:t>“If </w:t>
      </w:r>
      <w:r>
        <w:rPr>
          <w:color w:val="231F20"/>
        </w:rPr>
        <w:t>we </w:t>
      </w:r>
      <w:r>
        <w:rPr>
          <w:color w:val="231F20"/>
          <w:spacing w:val="-3"/>
        </w:rPr>
        <w:t>have </w:t>
      </w:r>
      <w:r>
        <w:rPr>
          <w:color w:val="231F20"/>
        </w:rPr>
        <w:t>no money to go </w:t>
      </w:r>
      <w:r>
        <w:rPr>
          <w:color w:val="231F20"/>
          <w:spacing w:val="-3"/>
        </w:rPr>
        <w:t>by </w:t>
      </w:r>
      <w:r>
        <w:rPr>
          <w:color w:val="231F20"/>
        </w:rPr>
        <w:t>train, we will walk [1,500 miles]. </w:t>
      </w:r>
      <w:r>
        <w:rPr>
          <w:color w:val="231F20"/>
          <w:spacing w:val="-3"/>
        </w:rPr>
        <w:t>If </w:t>
      </w:r>
      <w:r>
        <w:rPr>
          <w:color w:val="231F20"/>
          <w:spacing w:val="-2"/>
        </w:rPr>
        <w:t>one </w:t>
      </w:r>
      <w:r>
        <w:rPr>
          <w:color w:val="231F20"/>
        </w:rPr>
        <w:t>of us becomes sick and dies on the </w:t>
      </w:r>
      <w:r>
        <w:rPr>
          <w:color w:val="231F20"/>
          <w:spacing w:val="-7"/>
        </w:rPr>
        <w:t>way, </w:t>
      </w:r>
      <w:r>
        <w:rPr>
          <w:color w:val="231F20"/>
        </w:rPr>
        <w:t>we will bury him on the roadside, and the rest of us will continue on. </w:t>
      </w:r>
      <w:r>
        <w:rPr>
          <w:color w:val="231F20"/>
          <w:spacing w:val="-3"/>
        </w:rPr>
        <w:t>If </w:t>
      </w:r>
      <w:r>
        <w:rPr>
          <w:color w:val="231F20"/>
        </w:rPr>
        <w:t>only </w:t>
      </w:r>
      <w:r>
        <w:rPr>
          <w:color w:val="231F20"/>
          <w:spacing w:val="-2"/>
        </w:rPr>
        <w:t>one </w:t>
      </w:r>
      <w:r>
        <w:rPr>
          <w:color w:val="231F20"/>
        </w:rPr>
        <w:t>of us survives the journey and reaches Rajasthan, and places only </w:t>
      </w:r>
      <w:r>
        <w:rPr>
          <w:color w:val="231F20"/>
          <w:spacing w:val="-2"/>
        </w:rPr>
        <w:t>one </w:t>
      </w:r>
      <w:r>
        <w:rPr>
          <w:color w:val="231F20"/>
        </w:rPr>
        <w:t>Gospel tract on the hot desert sand of that</w:t>
      </w:r>
      <w:r>
        <w:rPr>
          <w:color w:val="231F20"/>
          <w:spacing w:val="-14"/>
        </w:rPr>
        <w:t> </w:t>
      </w:r>
      <w:r>
        <w:rPr>
          <w:color w:val="231F20"/>
        </w:rPr>
        <w:t>state</w:t>
      </w:r>
      <w:r>
        <w:rPr>
          <w:color w:val="231F20"/>
          <w:spacing w:val="-13"/>
        </w:rPr>
        <w:t> </w:t>
      </w:r>
      <w:r>
        <w:rPr>
          <w:color w:val="231F20"/>
        </w:rPr>
        <w:t>before</w:t>
      </w:r>
      <w:r>
        <w:rPr>
          <w:color w:val="231F20"/>
          <w:spacing w:val="-13"/>
        </w:rPr>
        <w:t> </w:t>
      </w:r>
      <w:r>
        <w:rPr>
          <w:color w:val="231F20"/>
        </w:rPr>
        <w:t>he</w:t>
      </w:r>
      <w:r>
        <w:rPr>
          <w:color w:val="231F20"/>
          <w:spacing w:val="-13"/>
        </w:rPr>
        <w:t> </w:t>
      </w:r>
      <w:r>
        <w:rPr>
          <w:color w:val="231F20"/>
        </w:rPr>
        <w:t>dies,</w:t>
      </w:r>
      <w:r>
        <w:rPr>
          <w:color w:val="231F20"/>
          <w:spacing w:val="-13"/>
        </w:rPr>
        <w:t> </w:t>
      </w:r>
      <w:r>
        <w:rPr>
          <w:color w:val="231F20"/>
        </w:rPr>
        <w:t>we</w:t>
      </w:r>
      <w:r>
        <w:rPr>
          <w:color w:val="231F20"/>
          <w:spacing w:val="-13"/>
        </w:rPr>
        <w:t> </w:t>
      </w:r>
      <w:r>
        <w:rPr>
          <w:color w:val="231F20"/>
        </w:rPr>
        <w:t>will</w:t>
      </w:r>
      <w:r>
        <w:rPr>
          <w:color w:val="231F20"/>
          <w:spacing w:val="-13"/>
        </w:rPr>
        <w:t> </w:t>
      </w:r>
      <w:r>
        <w:rPr>
          <w:color w:val="231F20"/>
          <w:spacing w:val="-3"/>
        </w:rPr>
        <w:t>have</w:t>
      </w:r>
      <w:r>
        <w:rPr>
          <w:color w:val="231F20"/>
          <w:spacing w:val="-14"/>
        </w:rPr>
        <w:t> </w:t>
      </w:r>
      <w:r>
        <w:rPr>
          <w:color w:val="231F20"/>
        </w:rPr>
        <w:t>fulfilled</w:t>
      </w:r>
      <w:r>
        <w:rPr>
          <w:color w:val="231F20"/>
          <w:spacing w:val="-13"/>
        </w:rPr>
        <w:t> </w:t>
      </w:r>
      <w:r>
        <w:rPr>
          <w:color w:val="231F20"/>
        </w:rPr>
        <w:t>our</w:t>
      </w:r>
      <w:r>
        <w:rPr>
          <w:color w:val="231F20"/>
          <w:spacing w:val="-13"/>
        </w:rPr>
        <w:t> </w:t>
      </w:r>
      <w:r>
        <w:rPr>
          <w:color w:val="231F20"/>
        </w:rPr>
        <w:t>mission,</w:t>
      </w:r>
      <w:r>
        <w:rPr>
          <w:color w:val="231F20"/>
          <w:spacing w:val="-13"/>
        </w:rPr>
        <w:t> </w:t>
      </w:r>
      <w:r>
        <w:rPr>
          <w:color w:val="231F20"/>
        </w:rPr>
        <w:t>and</w:t>
      </w:r>
      <w:r>
        <w:rPr>
          <w:color w:val="231F20"/>
          <w:spacing w:val="-13"/>
        </w:rPr>
        <w:t> </w:t>
      </w:r>
      <w:r>
        <w:rPr>
          <w:color w:val="231F20"/>
        </w:rPr>
        <w:t>we</w:t>
      </w:r>
      <w:r>
        <w:rPr>
          <w:color w:val="231F20"/>
          <w:spacing w:val="-13"/>
        </w:rPr>
        <w:t> </w:t>
      </w:r>
      <w:r>
        <w:rPr>
          <w:color w:val="231F20"/>
        </w:rPr>
        <w:t>will </w:t>
      </w:r>
      <w:r>
        <w:rPr>
          <w:color w:val="231F20"/>
          <w:spacing w:val="-3"/>
        </w:rPr>
        <w:t>have </w:t>
      </w:r>
      <w:r>
        <w:rPr>
          <w:color w:val="231F20"/>
        </w:rPr>
        <w:t>obeyed our</w:t>
      </w:r>
      <w:r>
        <w:rPr>
          <w:color w:val="231F20"/>
          <w:spacing w:val="-11"/>
        </w:rPr>
        <w:t> </w:t>
      </w:r>
      <w:r>
        <w:rPr>
          <w:color w:val="231F20"/>
          <w:spacing w:val="-8"/>
        </w:rPr>
        <w:t>Lord.”</w:t>
      </w:r>
    </w:p>
    <w:p>
      <w:pPr>
        <w:pStyle w:val="BodyText"/>
        <w:spacing w:before="3"/>
        <w:rPr>
          <w:sz w:val="31"/>
        </w:rPr>
      </w:pPr>
    </w:p>
    <w:p>
      <w:pPr>
        <w:pStyle w:val="Heading4"/>
        <w:spacing w:before="1"/>
        <w:ind w:left="3156"/>
      </w:pPr>
      <w:r>
        <w:rPr>
          <w:color w:val="231F20"/>
        </w:rPr>
        <w:t>One-Way Ticket to Kathmandu</w:t>
      </w:r>
    </w:p>
    <w:p>
      <w:pPr>
        <w:pStyle w:val="BodyText"/>
        <w:spacing w:line="314" w:lineRule="auto" w:before="84"/>
        <w:ind w:left="1466" w:right="1439" w:firstLine="273"/>
        <w:jc w:val="both"/>
      </w:pPr>
      <w:r>
        <w:rPr>
          <w:color w:val="231F20"/>
          <w:spacing w:val="-4"/>
          <w:w w:val="105"/>
        </w:rPr>
        <w:t>Many</w:t>
      </w:r>
      <w:r>
        <w:rPr>
          <w:color w:val="231F20"/>
          <w:spacing w:val="-26"/>
          <w:w w:val="105"/>
        </w:rPr>
        <w:t> </w:t>
      </w:r>
      <w:r>
        <w:rPr>
          <w:color w:val="231F20"/>
          <w:w w:val="105"/>
        </w:rPr>
        <w:t>others</w:t>
      </w:r>
      <w:r>
        <w:rPr>
          <w:color w:val="231F20"/>
          <w:spacing w:val="-26"/>
          <w:w w:val="105"/>
        </w:rPr>
        <w:t> </w:t>
      </w:r>
      <w:r>
        <w:rPr>
          <w:color w:val="231F20"/>
          <w:spacing w:val="-3"/>
          <w:w w:val="105"/>
        </w:rPr>
        <w:t>have</w:t>
      </w:r>
      <w:r>
        <w:rPr>
          <w:color w:val="231F20"/>
          <w:spacing w:val="-25"/>
          <w:w w:val="105"/>
        </w:rPr>
        <w:t> </w:t>
      </w:r>
      <w:r>
        <w:rPr>
          <w:color w:val="231F20"/>
          <w:w w:val="105"/>
        </w:rPr>
        <w:t>left</w:t>
      </w:r>
      <w:r>
        <w:rPr>
          <w:color w:val="231F20"/>
          <w:spacing w:val="-26"/>
          <w:w w:val="105"/>
        </w:rPr>
        <w:t> </w:t>
      </w:r>
      <w:r>
        <w:rPr>
          <w:color w:val="231F20"/>
          <w:w w:val="105"/>
        </w:rPr>
        <w:t>South</w:t>
      </w:r>
      <w:r>
        <w:rPr>
          <w:color w:val="231F20"/>
          <w:spacing w:val="-25"/>
          <w:w w:val="105"/>
        </w:rPr>
        <w:t> </w:t>
      </w:r>
      <w:r>
        <w:rPr>
          <w:color w:val="231F20"/>
          <w:w w:val="105"/>
        </w:rPr>
        <w:t>India</w:t>
      </w:r>
      <w:r>
        <w:rPr>
          <w:color w:val="231F20"/>
          <w:spacing w:val="-26"/>
          <w:w w:val="105"/>
        </w:rPr>
        <w:t> </w:t>
      </w:r>
      <w:r>
        <w:rPr>
          <w:color w:val="231F20"/>
          <w:w w:val="105"/>
        </w:rPr>
        <w:t>to</w:t>
      </w:r>
      <w:r>
        <w:rPr>
          <w:color w:val="231F20"/>
          <w:spacing w:val="-25"/>
          <w:w w:val="105"/>
        </w:rPr>
        <w:t> </w:t>
      </w:r>
      <w:r>
        <w:rPr>
          <w:color w:val="231F20"/>
          <w:w w:val="105"/>
        </w:rPr>
        <w:t>go</w:t>
      </w:r>
      <w:r>
        <w:rPr>
          <w:color w:val="231F20"/>
          <w:spacing w:val="-26"/>
          <w:w w:val="105"/>
        </w:rPr>
        <w:t> </w:t>
      </w:r>
      <w:r>
        <w:rPr>
          <w:color w:val="231F20"/>
          <w:w w:val="105"/>
        </w:rPr>
        <w:t>north</w:t>
      </w:r>
      <w:r>
        <w:rPr>
          <w:color w:val="231F20"/>
          <w:spacing w:val="-26"/>
          <w:w w:val="105"/>
        </w:rPr>
        <w:t> </w:t>
      </w:r>
      <w:r>
        <w:rPr>
          <w:color w:val="231F20"/>
          <w:w w:val="105"/>
        </w:rPr>
        <w:t>on</w:t>
      </w:r>
      <w:r>
        <w:rPr>
          <w:color w:val="231F20"/>
          <w:spacing w:val="-25"/>
          <w:w w:val="105"/>
        </w:rPr>
        <w:t> </w:t>
      </w:r>
      <w:r>
        <w:rPr>
          <w:color w:val="231F20"/>
          <w:spacing w:val="-2"/>
          <w:w w:val="105"/>
        </w:rPr>
        <w:t>one</w:t>
      </w:r>
      <w:r>
        <w:rPr>
          <w:color w:val="231F20"/>
          <w:spacing w:val="-26"/>
          <w:w w:val="105"/>
        </w:rPr>
        <w:t> </w:t>
      </w:r>
      <w:r>
        <w:rPr>
          <w:color w:val="231F20"/>
          <w:w w:val="105"/>
        </w:rPr>
        <w:t>of</w:t>
      </w:r>
      <w:r>
        <w:rPr>
          <w:color w:val="231F20"/>
          <w:spacing w:val="-25"/>
          <w:w w:val="105"/>
        </w:rPr>
        <w:t> </w:t>
      </w:r>
      <w:r>
        <w:rPr>
          <w:color w:val="231F20"/>
          <w:w w:val="105"/>
        </w:rPr>
        <w:t>the</w:t>
      </w:r>
      <w:r>
        <w:rPr>
          <w:color w:val="231F20"/>
          <w:spacing w:val="-26"/>
          <w:w w:val="105"/>
        </w:rPr>
        <w:t> </w:t>
      </w:r>
      <w:r>
        <w:rPr>
          <w:color w:val="231F20"/>
          <w:w w:val="105"/>
        </w:rPr>
        <w:t>famous one-way</w:t>
      </w:r>
      <w:r>
        <w:rPr>
          <w:color w:val="231F20"/>
          <w:spacing w:val="-41"/>
          <w:w w:val="105"/>
        </w:rPr>
        <w:t> </w:t>
      </w:r>
      <w:r>
        <w:rPr>
          <w:color w:val="231F20"/>
          <w:w w:val="105"/>
        </w:rPr>
        <w:t>missionary</w:t>
      </w:r>
      <w:r>
        <w:rPr>
          <w:color w:val="231F20"/>
          <w:spacing w:val="-40"/>
          <w:w w:val="105"/>
        </w:rPr>
        <w:t> </w:t>
      </w:r>
      <w:r>
        <w:rPr>
          <w:color w:val="231F20"/>
          <w:w w:val="105"/>
        </w:rPr>
        <w:t>tickets</w:t>
      </w:r>
      <w:r>
        <w:rPr>
          <w:color w:val="231F20"/>
          <w:spacing w:val="-40"/>
          <w:w w:val="105"/>
        </w:rPr>
        <w:t> </w:t>
      </w:r>
      <w:r>
        <w:rPr>
          <w:color w:val="231F20"/>
          <w:w w:val="105"/>
        </w:rPr>
        <w:t>to</w:t>
      </w:r>
      <w:r>
        <w:rPr>
          <w:color w:val="231F20"/>
          <w:spacing w:val="-40"/>
          <w:w w:val="105"/>
        </w:rPr>
        <w:t> </w:t>
      </w:r>
      <w:r>
        <w:rPr>
          <w:color w:val="231F20"/>
          <w:w w:val="105"/>
        </w:rPr>
        <w:t>Rajasthan</w:t>
      </w:r>
      <w:r>
        <w:rPr>
          <w:color w:val="231F20"/>
          <w:spacing w:val="-41"/>
          <w:w w:val="105"/>
        </w:rPr>
        <w:t> </w:t>
      </w:r>
      <w:r>
        <w:rPr>
          <w:color w:val="231F20"/>
          <w:w w:val="105"/>
        </w:rPr>
        <w:t>or</w:t>
      </w:r>
      <w:r>
        <w:rPr>
          <w:color w:val="231F20"/>
          <w:spacing w:val="-40"/>
          <w:w w:val="105"/>
        </w:rPr>
        <w:t> </w:t>
      </w:r>
      <w:r>
        <w:rPr>
          <w:color w:val="231F20"/>
          <w:w w:val="105"/>
        </w:rPr>
        <w:t>Nepal.</w:t>
      </w:r>
      <w:r>
        <w:rPr>
          <w:color w:val="231F20"/>
          <w:spacing w:val="-40"/>
          <w:w w:val="105"/>
        </w:rPr>
        <w:t> </w:t>
      </w:r>
      <w:r>
        <w:rPr>
          <w:color w:val="231F20"/>
          <w:w w:val="105"/>
        </w:rPr>
        <w:t>These</w:t>
      </w:r>
      <w:r>
        <w:rPr>
          <w:color w:val="231F20"/>
          <w:spacing w:val="-40"/>
          <w:w w:val="105"/>
        </w:rPr>
        <w:t> </w:t>
      </w:r>
      <w:r>
        <w:rPr>
          <w:color w:val="231F20"/>
          <w:w w:val="105"/>
        </w:rPr>
        <w:t>brothers</w:t>
      </w:r>
      <w:r>
        <w:rPr>
          <w:color w:val="231F20"/>
          <w:spacing w:val="-41"/>
          <w:w w:val="105"/>
        </w:rPr>
        <w:t> </w:t>
      </w:r>
      <w:r>
        <w:rPr>
          <w:color w:val="231F20"/>
          <w:w w:val="105"/>
        </w:rPr>
        <w:t>and sisters</w:t>
      </w:r>
      <w:r>
        <w:rPr>
          <w:color w:val="231F20"/>
          <w:spacing w:val="-25"/>
          <w:w w:val="105"/>
        </w:rPr>
        <w:t> </w:t>
      </w:r>
      <w:r>
        <w:rPr>
          <w:color w:val="231F20"/>
          <w:w w:val="105"/>
        </w:rPr>
        <w:t>leave</w:t>
      </w:r>
      <w:r>
        <w:rPr>
          <w:color w:val="231F20"/>
          <w:spacing w:val="-25"/>
          <w:w w:val="105"/>
        </w:rPr>
        <w:t> </w:t>
      </w:r>
      <w:r>
        <w:rPr>
          <w:color w:val="231F20"/>
          <w:w w:val="105"/>
        </w:rPr>
        <w:t>all,</w:t>
      </w:r>
      <w:r>
        <w:rPr>
          <w:color w:val="231F20"/>
          <w:spacing w:val="-25"/>
          <w:w w:val="105"/>
        </w:rPr>
        <w:t> </w:t>
      </w:r>
      <w:r>
        <w:rPr>
          <w:color w:val="231F20"/>
          <w:w w:val="105"/>
        </w:rPr>
        <w:t>knowing</w:t>
      </w:r>
      <w:r>
        <w:rPr>
          <w:color w:val="231F20"/>
          <w:spacing w:val="-25"/>
          <w:w w:val="105"/>
        </w:rPr>
        <w:t> </w:t>
      </w:r>
      <w:r>
        <w:rPr>
          <w:color w:val="231F20"/>
          <w:w w:val="105"/>
        </w:rPr>
        <w:t>that</w:t>
      </w:r>
      <w:r>
        <w:rPr>
          <w:color w:val="231F20"/>
          <w:spacing w:val="-25"/>
          <w:w w:val="105"/>
        </w:rPr>
        <w:t> </w:t>
      </w:r>
      <w:r>
        <w:rPr>
          <w:color w:val="231F20"/>
          <w:w w:val="105"/>
        </w:rPr>
        <w:t>they</w:t>
      </w:r>
      <w:r>
        <w:rPr>
          <w:color w:val="231F20"/>
          <w:spacing w:val="-25"/>
          <w:w w:val="105"/>
        </w:rPr>
        <w:t> </w:t>
      </w:r>
      <w:r>
        <w:rPr>
          <w:color w:val="231F20"/>
          <w:spacing w:val="-3"/>
          <w:w w:val="105"/>
        </w:rPr>
        <w:t>have</w:t>
      </w:r>
      <w:r>
        <w:rPr>
          <w:color w:val="231F20"/>
          <w:spacing w:val="-25"/>
          <w:w w:val="105"/>
        </w:rPr>
        <w:t> </w:t>
      </w:r>
      <w:r>
        <w:rPr>
          <w:color w:val="231F20"/>
          <w:w w:val="105"/>
        </w:rPr>
        <w:t>no</w:t>
      </w:r>
      <w:r>
        <w:rPr>
          <w:color w:val="231F20"/>
          <w:spacing w:val="-25"/>
          <w:w w:val="105"/>
        </w:rPr>
        <w:t> </w:t>
      </w:r>
      <w:r>
        <w:rPr>
          <w:color w:val="231F20"/>
          <w:w w:val="105"/>
        </w:rPr>
        <w:t>way</w:t>
      </w:r>
      <w:r>
        <w:rPr>
          <w:color w:val="231F20"/>
          <w:spacing w:val="-25"/>
          <w:w w:val="105"/>
        </w:rPr>
        <w:t> </w:t>
      </w:r>
      <w:r>
        <w:rPr>
          <w:color w:val="231F20"/>
          <w:w w:val="105"/>
        </w:rPr>
        <w:t>to</w:t>
      </w:r>
      <w:r>
        <w:rPr>
          <w:color w:val="231F20"/>
          <w:spacing w:val="-25"/>
          <w:w w:val="105"/>
        </w:rPr>
        <w:t> </w:t>
      </w:r>
      <w:r>
        <w:rPr>
          <w:color w:val="231F20"/>
          <w:w w:val="105"/>
        </w:rPr>
        <w:t>come</w:t>
      </w:r>
      <w:r>
        <w:rPr>
          <w:color w:val="231F20"/>
          <w:spacing w:val="-24"/>
          <w:w w:val="105"/>
        </w:rPr>
        <w:t> </w:t>
      </w:r>
      <w:r>
        <w:rPr>
          <w:color w:val="231F20"/>
          <w:w w:val="105"/>
        </w:rPr>
        <w:t>home</w:t>
      </w:r>
      <w:r>
        <w:rPr>
          <w:color w:val="231F20"/>
          <w:spacing w:val="-25"/>
          <w:w w:val="105"/>
        </w:rPr>
        <w:t> </w:t>
      </w:r>
      <w:r>
        <w:rPr>
          <w:color w:val="231F20"/>
          <w:w w:val="105"/>
        </w:rPr>
        <w:t>if</w:t>
      </w:r>
      <w:r>
        <w:rPr>
          <w:color w:val="231F20"/>
          <w:spacing w:val="-25"/>
          <w:w w:val="105"/>
        </w:rPr>
        <w:t> </w:t>
      </w:r>
      <w:r>
        <w:rPr>
          <w:color w:val="231F20"/>
          <w:w w:val="105"/>
        </w:rPr>
        <w:t>God </w:t>
      </w:r>
      <w:r>
        <w:rPr>
          <w:color w:val="231F20"/>
          <w:spacing w:val="-5"/>
          <w:w w:val="105"/>
        </w:rPr>
        <w:t>doesn’t</w:t>
      </w:r>
      <w:r>
        <w:rPr>
          <w:color w:val="231F20"/>
          <w:spacing w:val="-26"/>
          <w:w w:val="105"/>
        </w:rPr>
        <w:t> </w:t>
      </w:r>
      <w:r>
        <w:rPr>
          <w:color w:val="231F20"/>
          <w:spacing w:val="-5"/>
          <w:w w:val="105"/>
        </w:rPr>
        <w:t>supply.</w:t>
      </w:r>
      <w:r>
        <w:rPr>
          <w:color w:val="231F20"/>
          <w:spacing w:val="-25"/>
          <w:w w:val="105"/>
        </w:rPr>
        <w:t> </w:t>
      </w:r>
      <w:r>
        <w:rPr>
          <w:color w:val="231F20"/>
          <w:w w:val="105"/>
        </w:rPr>
        <w:t>They</w:t>
      </w:r>
      <w:r>
        <w:rPr>
          <w:color w:val="231F20"/>
          <w:spacing w:val="-25"/>
          <w:w w:val="105"/>
        </w:rPr>
        <w:t> </w:t>
      </w:r>
      <w:r>
        <w:rPr>
          <w:color w:val="231F20"/>
          <w:w w:val="105"/>
        </w:rPr>
        <w:t>trust</w:t>
      </w:r>
      <w:r>
        <w:rPr>
          <w:color w:val="231F20"/>
          <w:spacing w:val="-25"/>
          <w:w w:val="105"/>
        </w:rPr>
        <w:t> </w:t>
      </w:r>
      <w:r>
        <w:rPr>
          <w:color w:val="231F20"/>
          <w:w w:val="105"/>
        </w:rPr>
        <w:t>God</w:t>
      </w:r>
      <w:r>
        <w:rPr>
          <w:color w:val="231F20"/>
          <w:spacing w:val="-25"/>
          <w:w w:val="105"/>
        </w:rPr>
        <w:t> </w:t>
      </w:r>
      <w:r>
        <w:rPr>
          <w:color w:val="231F20"/>
          <w:w w:val="105"/>
        </w:rPr>
        <w:t>to</w:t>
      </w:r>
      <w:r>
        <w:rPr>
          <w:color w:val="231F20"/>
          <w:spacing w:val="-25"/>
          <w:w w:val="105"/>
        </w:rPr>
        <w:t> </w:t>
      </w:r>
      <w:r>
        <w:rPr>
          <w:color w:val="231F20"/>
          <w:w w:val="105"/>
        </w:rPr>
        <w:t>meet</w:t>
      </w:r>
      <w:r>
        <w:rPr>
          <w:color w:val="231F20"/>
          <w:spacing w:val="-25"/>
          <w:w w:val="105"/>
        </w:rPr>
        <w:t> </w:t>
      </w:r>
      <w:r>
        <w:rPr>
          <w:color w:val="231F20"/>
          <w:w w:val="105"/>
        </w:rPr>
        <w:t>every</w:t>
      </w:r>
      <w:r>
        <w:rPr>
          <w:color w:val="231F20"/>
          <w:spacing w:val="-26"/>
          <w:w w:val="105"/>
        </w:rPr>
        <w:t> </w:t>
      </w:r>
      <w:r>
        <w:rPr>
          <w:color w:val="231F20"/>
          <w:w w:val="105"/>
        </w:rPr>
        <w:t>need,</w:t>
      </w:r>
      <w:r>
        <w:rPr>
          <w:color w:val="231F20"/>
          <w:spacing w:val="-25"/>
          <w:w w:val="105"/>
        </w:rPr>
        <w:t> </w:t>
      </w:r>
      <w:r>
        <w:rPr>
          <w:color w:val="231F20"/>
          <w:w w:val="105"/>
        </w:rPr>
        <w:t>conscious</w:t>
      </w:r>
      <w:r>
        <w:rPr>
          <w:color w:val="231F20"/>
          <w:spacing w:val="-25"/>
          <w:w w:val="105"/>
        </w:rPr>
        <w:t> </w:t>
      </w:r>
      <w:r>
        <w:rPr>
          <w:color w:val="231F20"/>
          <w:w w:val="105"/>
        </w:rPr>
        <w:t>that</w:t>
      </w:r>
      <w:r>
        <w:rPr>
          <w:color w:val="231F20"/>
          <w:spacing w:val="-25"/>
          <w:w w:val="105"/>
        </w:rPr>
        <w:t> </w:t>
      </w:r>
      <w:r>
        <w:rPr>
          <w:color w:val="231F20"/>
          <w:w w:val="105"/>
        </w:rPr>
        <w:t>the decision</w:t>
      </w:r>
      <w:r>
        <w:rPr>
          <w:color w:val="231F20"/>
          <w:spacing w:val="-19"/>
          <w:w w:val="105"/>
        </w:rPr>
        <w:t> </w:t>
      </w:r>
      <w:r>
        <w:rPr>
          <w:color w:val="231F20"/>
          <w:w w:val="105"/>
        </w:rPr>
        <w:t>could</w:t>
      </w:r>
      <w:r>
        <w:rPr>
          <w:color w:val="231F20"/>
          <w:spacing w:val="-18"/>
          <w:w w:val="105"/>
        </w:rPr>
        <w:t> </w:t>
      </w:r>
      <w:r>
        <w:rPr>
          <w:color w:val="231F20"/>
          <w:w w:val="105"/>
        </w:rPr>
        <w:t>mean</w:t>
      </w:r>
      <w:r>
        <w:rPr>
          <w:color w:val="231F20"/>
          <w:spacing w:val="-18"/>
          <w:w w:val="105"/>
        </w:rPr>
        <w:t> </w:t>
      </w:r>
      <w:r>
        <w:rPr>
          <w:color w:val="231F20"/>
          <w:w w:val="105"/>
        </w:rPr>
        <w:t>starvation,</w:t>
      </w:r>
      <w:r>
        <w:rPr>
          <w:color w:val="231F20"/>
          <w:spacing w:val="-19"/>
          <w:w w:val="105"/>
        </w:rPr>
        <w:t> </w:t>
      </w:r>
      <w:r>
        <w:rPr>
          <w:color w:val="231F20"/>
          <w:w w:val="105"/>
        </w:rPr>
        <w:t>sickness</w:t>
      </w:r>
      <w:r>
        <w:rPr>
          <w:color w:val="231F20"/>
          <w:spacing w:val="-18"/>
          <w:w w:val="105"/>
        </w:rPr>
        <w:t> </w:t>
      </w:r>
      <w:r>
        <w:rPr>
          <w:color w:val="231F20"/>
          <w:w w:val="105"/>
        </w:rPr>
        <w:t>and</w:t>
      </w:r>
      <w:r>
        <w:rPr>
          <w:color w:val="231F20"/>
          <w:spacing w:val="-18"/>
          <w:w w:val="105"/>
        </w:rPr>
        <w:t> </w:t>
      </w:r>
      <w:r>
        <w:rPr>
          <w:color w:val="231F20"/>
          <w:w w:val="105"/>
        </w:rPr>
        <w:t>death</w:t>
      </w:r>
      <w:r>
        <w:rPr>
          <w:color w:val="231F20"/>
          <w:spacing w:val="-19"/>
          <w:w w:val="105"/>
        </w:rPr>
        <w:t> </w:t>
      </w:r>
      <w:r>
        <w:rPr>
          <w:color w:val="231F20"/>
          <w:w w:val="105"/>
        </w:rPr>
        <w:t>if</w:t>
      </w:r>
      <w:r>
        <w:rPr>
          <w:color w:val="231F20"/>
          <w:spacing w:val="-18"/>
          <w:w w:val="105"/>
        </w:rPr>
        <w:t> </w:t>
      </w:r>
      <w:r>
        <w:rPr>
          <w:color w:val="231F20"/>
          <w:spacing w:val="-4"/>
          <w:w w:val="105"/>
        </w:rPr>
        <w:t>He</w:t>
      </w:r>
      <w:r>
        <w:rPr>
          <w:color w:val="231F20"/>
          <w:spacing w:val="-18"/>
          <w:w w:val="105"/>
        </w:rPr>
        <w:t> </w:t>
      </w:r>
      <w:r>
        <w:rPr>
          <w:color w:val="231F20"/>
          <w:spacing w:val="-4"/>
          <w:w w:val="105"/>
        </w:rPr>
        <w:t>doesn’t.</w:t>
      </w:r>
    </w:p>
    <w:p>
      <w:pPr>
        <w:pStyle w:val="BodyText"/>
        <w:spacing w:line="314" w:lineRule="auto" w:before="4"/>
        <w:ind w:left="1466" w:right="1440" w:firstLine="273"/>
        <w:jc w:val="both"/>
      </w:pPr>
      <w:r>
        <w:rPr>
          <w:color w:val="231F20"/>
        </w:rPr>
        <w:t>The</w:t>
      </w:r>
      <w:r>
        <w:rPr>
          <w:color w:val="231F20"/>
          <w:spacing w:val="-6"/>
        </w:rPr>
        <w:t> </w:t>
      </w:r>
      <w:r>
        <w:rPr>
          <w:color w:val="231F20"/>
        </w:rPr>
        <w:t>Orient</w:t>
      </w:r>
      <w:r>
        <w:rPr>
          <w:color w:val="231F20"/>
          <w:spacing w:val="-6"/>
        </w:rPr>
        <w:t> </w:t>
      </w:r>
      <w:r>
        <w:rPr>
          <w:color w:val="231F20"/>
        </w:rPr>
        <w:t>is</w:t>
      </w:r>
      <w:r>
        <w:rPr>
          <w:color w:val="231F20"/>
          <w:spacing w:val="-6"/>
        </w:rPr>
        <w:t> </w:t>
      </w:r>
      <w:r>
        <w:rPr>
          <w:color w:val="231F20"/>
        </w:rPr>
        <w:t>filled</w:t>
      </w:r>
      <w:r>
        <w:rPr>
          <w:color w:val="231F20"/>
          <w:spacing w:val="-6"/>
        </w:rPr>
        <w:t> </w:t>
      </w:r>
      <w:r>
        <w:rPr>
          <w:color w:val="231F20"/>
        </w:rPr>
        <w:t>with</w:t>
      </w:r>
      <w:r>
        <w:rPr>
          <w:color w:val="231F20"/>
          <w:spacing w:val="-6"/>
        </w:rPr>
        <w:t> </w:t>
      </w:r>
      <w:r>
        <w:rPr>
          <w:color w:val="231F20"/>
        </w:rPr>
        <w:t>the</w:t>
      </w:r>
      <w:r>
        <w:rPr>
          <w:color w:val="231F20"/>
          <w:spacing w:val="-6"/>
        </w:rPr>
        <w:t> </w:t>
      </w:r>
      <w:r>
        <w:rPr>
          <w:color w:val="231F20"/>
        </w:rPr>
        <w:t>graves</w:t>
      </w:r>
      <w:r>
        <w:rPr>
          <w:color w:val="231F20"/>
          <w:spacing w:val="-7"/>
        </w:rPr>
        <w:t> </w:t>
      </w:r>
      <w:r>
        <w:rPr>
          <w:color w:val="231F20"/>
        </w:rPr>
        <w:t>of</w:t>
      </w:r>
      <w:r>
        <w:rPr>
          <w:color w:val="231F20"/>
          <w:spacing w:val="-6"/>
        </w:rPr>
        <w:t> </w:t>
      </w:r>
      <w:r>
        <w:rPr>
          <w:color w:val="231F20"/>
        </w:rPr>
        <w:t>missionaries</w:t>
      </w:r>
      <w:r>
        <w:rPr>
          <w:color w:val="231F20"/>
          <w:spacing w:val="-6"/>
        </w:rPr>
        <w:t> </w:t>
      </w:r>
      <w:r>
        <w:rPr>
          <w:color w:val="231F20"/>
        </w:rPr>
        <w:t>from</w:t>
      </w:r>
      <w:r>
        <w:rPr>
          <w:color w:val="231F20"/>
          <w:spacing w:val="-6"/>
        </w:rPr>
        <w:t> </w:t>
      </w:r>
      <w:r>
        <w:rPr>
          <w:color w:val="231F20"/>
        </w:rPr>
        <w:t>past</w:t>
      </w:r>
      <w:r>
        <w:rPr>
          <w:color w:val="231F20"/>
          <w:spacing w:val="-6"/>
        </w:rPr>
        <w:t> </w:t>
      </w:r>
      <w:r>
        <w:rPr>
          <w:color w:val="231F20"/>
          <w:spacing w:val="-3"/>
        </w:rPr>
        <w:t>gener- </w:t>
      </w:r>
      <w:r>
        <w:rPr>
          <w:color w:val="231F20"/>
        </w:rPr>
        <w:t>ations who </w:t>
      </w:r>
      <w:r>
        <w:rPr>
          <w:color w:val="231F20"/>
          <w:spacing w:val="-3"/>
        </w:rPr>
        <w:t>went out </w:t>
      </w:r>
      <w:r>
        <w:rPr>
          <w:color w:val="231F20"/>
        </w:rPr>
        <w:t>to the field, knowing full well that it was</w:t>
      </w:r>
      <w:r>
        <w:rPr>
          <w:color w:val="231F20"/>
          <w:spacing w:val="-36"/>
        </w:rPr>
        <w:t> </w:t>
      </w:r>
      <w:r>
        <w:rPr>
          <w:color w:val="231F20"/>
        </w:rPr>
        <w:t>unlikely that they would ever return. Some, like the </w:t>
      </w:r>
      <w:r>
        <w:rPr>
          <w:color w:val="231F20"/>
          <w:spacing w:val="-3"/>
        </w:rPr>
        <w:t>Moravian </w:t>
      </w:r>
      <w:r>
        <w:rPr>
          <w:color w:val="231F20"/>
        </w:rPr>
        <w:t>brethren, sold themselves into slavery in order to enter closed lands. One couple voluntarily entered exile in a leper </w:t>
      </w:r>
      <w:r>
        <w:rPr>
          <w:color w:val="231F20"/>
          <w:spacing w:val="-5"/>
        </w:rPr>
        <w:t>colony, </w:t>
      </w:r>
      <w:r>
        <w:rPr>
          <w:color w:val="231F20"/>
        </w:rPr>
        <w:t>knowing that it would cost them their freedom and eventually their</w:t>
      </w:r>
      <w:r>
        <w:rPr>
          <w:color w:val="231F20"/>
          <w:spacing w:val="-17"/>
        </w:rPr>
        <w:t> </w:t>
      </w:r>
      <w:r>
        <w:rPr>
          <w:color w:val="231F20"/>
        </w:rPr>
        <w:t>lives.</w:t>
      </w:r>
    </w:p>
    <w:p>
      <w:pPr>
        <w:pStyle w:val="BodyText"/>
        <w:spacing w:line="314" w:lineRule="auto" w:before="3"/>
        <w:ind w:left="1466" w:right="1439" w:firstLine="273"/>
        <w:jc w:val="both"/>
      </w:pPr>
      <w:r>
        <w:rPr>
          <w:color w:val="231F20"/>
          <w:spacing w:val="-3"/>
          <w:w w:val="105"/>
        </w:rPr>
        <w:t>As</w:t>
      </w:r>
      <w:r>
        <w:rPr>
          <w:color w:val="231F20"/>
          <w:spacing w:val="-17"/>
          <w:w w:val="105"/>
        </w:rPr>
        <w:t> </w:t>
      </w:r>
      <w:r>
        <w:rPr>
          <w:color w:val="231F20"/>
          <w:w w:val="105"/>
        </w:rPr>
        <w:t>we</w:t>
      </w:r>
      <w:r>
        <w:rPr>
          <w:color w:val="231F20"/>
          <w:spacing w:val="-17"/>
          <w:w w:val="105"/>
        </w:rPr>
        <w:t> </w:t>
      </w:r>
      <w:r>
        <w:rPr>
          <w:color w:val="231F20"/>
          <w:w w:val="105"/>
        </w:rPr>
        <w:t>read</w:t>
      </w:r>
      <w:r>
        <w:rPr>
          <w:color w:val="231F20"/>
          <w:spacing w:val="-17"/>
          <w:w w:val="105"/>
        </w:rPr>
        <w:t> </w:t>
      </w:r>
      <w:r>
        <w:rPr>
          <w:color w:val="231F20"/>
          <w:w w:val="105"/>
        </w:rPr>
        <w:t>the</w:t>
      </w:r>
      <w:r>
        <w:rPr>
          <w:color w:val="231F20"/>
          <w:spacing w:val="-17"/>
          <w:w w:val="105"/>
        </w:rPr>
        <w:t> </w:t>
      </w:r>
      <w:r>
        <w:rPr>
          <w:color w:val="231F20"/>
          <w:w w:val="105"/>
        </w:rPr>
        <w:t>stories</w:t>
      </w:r>
      <w:r>
        <w:rPr>
          <w:color w:val="231F20"/>
          <w:spacing w:val="-16"/>
          <w:w w:val="105"/>
        </w:rPr>
        <w:t> </w:t>
      </w:r>
      <w:r>
        <w:rPr>
          <w:color w:val="231F20"/>
          <w:w w:val="105"/>
        </w:rPr>
        <w:t>of</w:t>
      </w:r>
      <w:r>
        <w:rPr>
          <w:color w:val="231F20"/>
          <w:spacing w:val="-17"/>
          <w:w w:val="105"/>
        </w:rPr>
        <w:t> </w:t>
      </w:r>
      <w:r>
        <w:rPr>
          <w:color w:val="231F20"/>
          <w:w w:val="105"/>
        </w:rPr>
        <w:t>missionary</w:t>
      </w:r>
      <w:r>
        <w:rPr>
          <w:color w:val="231F20"/>
          <w:spacing w:val="-17"/>
          <w:w w:val="105"/>
        </w:rPr>
        <w:t> </w:t>
      </w:r>
      <w:r>
        <w:rPr>
          <w:color w:val="231F20"/>
          <w:w w:val="105"/>
        </w:rPr>
        <w:t>heroes,</w:t>
      </w:r>
      <w:r>
        <w:rPr>
          <w:color w:val="231F20"/>
          <w:spacing w:val="-17"/>
          <w:w w:val="105"/>
        </w:rPr>
        <w:t> </w:t>
      </w:r>
      <w:r>
        <w:rPr>
          <w:color w:val="231F20"/>
          <w:w w:val="105"/>
        </w:rPr>
        <w:t>there</w:t>
      </w:r>
      <w:r>
        <w:rPr>
          <w:color w:val="231F20"/>
          <w:spacing w:val="-17"/>
          <w:w w:val="105"/>
        </w:rPr>
        <w:t> </w:t>
      </w:r>
      <w:r>
        <w:rPr>
          <w:color w:val="231F20"/>
          <w:w w:val="105"/>
        </w:rPr>
        <w:t>is</w:t>
      </w:r>
      <w:r>
        <w:rPr>
          <w:color w:val="231F20"/>
          <w:spacing w:val="-16"/>
          <w:w w:val="105"/>
        </w:rPr>
        <w:t> </w:t>
      </w:r>
      <w:r>
        <w:rPr>
          <w:color w:val="231F20"/>
          <w:w w:val="105"/>
        </w:rPr>
        <w:t>a</w:t>
      </w:r>
      <w:r>
        <w:rPr>
          <w:color w:val="231F20"/>
          <w:spacing w:val="-17"/>
          <w:w w:val="105"/>
        </w:rPr>
        <w:t> </w:t>
      </w:r>
      <w:r>
        <w:rPr>
          <w:color w:val="231F20"/>
          <w:w w:val="105"/>
        </w:rPr>
        <w:t>tendency</w:t>
      </w:r>
      <w:r>
        <w:rPr>
          <w:color w:val="231F20"/>
          <w:spacing w:val="-17"/>
          <w:w w:val="105"/>
        </w:rPr>
        <w:t> </w:t>
      </w:r>
      <w:r>
        <w:rPr>
          <w:color w:val="231F20"/>
          <w:w w:val="105"/>
        </w:rPr>
        <w:t>to dismiss</w:t>
      </w:r>
      <w:r>
        <w:rPr>
          <w:color w:val="231F20"/>
          <w:spacing w:val="-22"/>
          <w:w w:val="105"/>
        </w:rPr>
        <w:t> </w:t>
      </w:r>
      <w:r>
        <w:rPr>
          <w:color w:val="231F20"/>
          <w:w w:val="105"/>
        </w:rPr>
        <w:t>their</w:t>
      </w:r>
      <w:r>
        <w:rPr>
          <w:color w:val="231F20"/>
          <w:spacing w:val="-21"/>
          <w:w w:val="105"/>
        </w:rPr>
        <w:t> </w:t>
      </w:r>
      <w:r>
        <w:rPr>
          <w:color w:val="231F20"/>
          <w:w w:val="105"/>
        </w:rPr>
        <w:t>sacrifices</w:t>
      </w:r>
      <w:r>
        <w:rPr>
          <w:color w:val="231F20"/>
          <w:spacing w:val="-22"/>
          <w:w w:val="105"/>
        </w:rPr>
        <w:t> </w:t>
      </w:r>
      <w:r>
        <w:rPr>
          <w:color w:val="231F20"/>
          <w:w w:val="105"/>
        </w:rPr>
        <w:t>as</w:t>
      </w:r>
      <w:r>
        <w:rPr>
          <w:color w:val="231F20"/>
          <w:spacing w:val="-21"/>
          <w:w w:val="105"/>
        </w:rPr>
        <w:t> </w:t>
      </w:r>
      <w:r>
        <w:rPr>
          <w:color w:val="231F20"/>
          <w:w w:val="105"/>
        </w:rPr>
        <w:t>something</w:t>
      </w:r>
      <w:r>
        <w:rPr>
          <w:color w:val="231F20"/>
          <w:spacing w:val="-21"/>
          <w:w w:val="105"/>
        </w:rPr>
        <w:t> </w:t>
      </w:r>
      <w:r>
        <w:rPr>
          <w:color w:val="231F20"/>
          <w:w w:val="105"/>
        </w:rPr>
        <w:t>that</w:t>
      </w:r>
      <w:r>
        <w:rPr>
          <w:color w:val="231F20"/>
          <w:spacing w:val="-22"/>
          <w:w w:val="105"/>
        </w:rPr>
        <w:t> </w:t>
      </w:r>
      <w:r>
        <w:rPr>
          <w:color w:val="231F20"/>
          <w:w w:val="105"/>
        </w:rPr>
        <w:t>can</w:t>
      </w:r>
      <w:r>
        <w:rPr>
          <w:color w:val="231F20"/>
          <w:spacing w:val="-21"/>
          <w:w w:val="105"/>
        </w:rPr>
        <w:t> </w:t>
      </w:r>
      <w:r>
        <w:rPr>
          <w:color w:val="231F20"/>
          <w:w w:val="105"/>
        </w:rPr>
        <w:t>only</w:t>
      </w:r>
      <w:r>
        <w:rPr>
          <w:color w:val="231F20"/>
          <w:spacing w:val="-22"/>
          <w:w w:val="105"/>
        </w:rPr>
        <w:t> </w:t>
      </w:r>
      <w:r>
        <w:rPr>
          <w:color w:val="231F20"/>
          <w:w w:val="105"/>
        </w:rPr>
        <w:t>happen</w:t>
      </w:r>
      <w:r>
        <w:rPr>
          <w:color w:val="231F20"/>
          <w:spacing w:val="-21"/>
          <w:w w:val="105"/>
        </w:rPr>
        <w:t> </w:t>
      </w:r>
      <w:r>
        <w:rPr>
          <w:color w:val="231F20"/>
          <w:w w:val="105"/>
        </w:rPr>
        <w:t>in</w:t>
      </w:r>
      <w:r>
        <w:rPr>
          <w:color w:val="231F20"/>
          <w:spacing w:val="-21"/>
          <w:w w:val="105"/>
        </w:rPr>
        <w:t> </w:t>
      </w:r>
      <w:r>
        <w:rPr>
          <w:color w:val="231F20"/>
          <w:w w:val="105"/>
        </w:rPr>
        <w:t>another place</w:t>
      </w:r>
      <w:r>
        <w:rPr>
          <w:color w:val="231F20"/>
          <w:spacing w:val="-31"/>
          <w:w w:val="105"/>
        </w:rPr>
        <w:t> </w:t>
      </w:r>
      <w:r>
        <w:rPr>
          <w:color w:val="231F20"/>
          <w:w w:val="105"/>
        </w:rPr>
        <w:t>and</w:t>
      </w:r>
      <w:r>
        <w:rPr>
          <w:color w:val="231F20"/>
          <w:spacing w:val="-31"/>
          <w:w w:val="105"/>
        </w:rPr>
        <w:t> </w:t>
      </w:r>
      <w:r>
        <w:rPr>
          <w:color w:val="231F20"/>
          <w:w w:val="105"/>
        </w:rPr>
        <w:t>time.</w:t>
      </w:r>
      <w:r>
        <w:rPr>
          <w:color w:val="231F20"/>
          <w:spacing w:val="-31"/>
          <w:w w:val="105"/>
        </w:rPr>
        <w:t> </w:t>
      </w:r>
      <w:r>
        <w:rPr>
          <w:color w:val="231F20"/>
          <w:spacing w:val="-2"/>
          <w:w w:val="105"/>
        </w:rPr>
        <w:t>But</w:t>
      </w:r>
      <w:r>
        <w:rPr>
          <w:color w:val="231F20"/>
          <w:spacing w:val="-30"/>
          <w:w w:val="105"/>
        </w:rPr>
        <w:t> </w:t>
      </w:r>
      <w:r>
        <w:rPr>
          <w:color w:val="231F20"/>
          <w:w w:val="105"/>
        </w:rPr>
        <w:t>that</w:t>
      </w:r>
      <w:r>
        <w:rPr>
          <w:color w:val="231F20"/>
          <w:spacing w:val="-31"/>
          <w:w w:val="105"/>
        </w:rPr>
        <w:t> </w:t>
      </w:r>
      <w:r>
        <w:rPr>
          <w:color w:val="231F20"/>
          <w:w w:val="105"/>
        </w:rPr>
        <w:t>just</w:t>
      </w:r>
      <w:r>
        <w:rPr>
          <w:color w:val="231F20"/>
          <w:spacing w:val="-31"/>
          <w:w w:val="105"/>
        </w:rPr>
        <w:t> </w:t>
      </w:r>
      <w:r>
        <w:rPr>
          <w:color w:val="231F20"/>
          <w:spacing w:val="-7"/>
          <w:w w:val="105"/>
        </w:rPr>
        <w:t>isn’t</w:t>
      </w:r>
      <w:r>
        <w:rPr>
          <w:color w:val="231F20"/>
          <w:spacing w:val="-30"/>
          <w:w w:val="105"/>
        </w:rPr>
        <w:t> </w:t>
      </w:r>
      <w:r>
        <w:rPr>
          <w:color w:val="231F20"/>
          <w:w w:val="105"/>
        </w:rPr>
        <w:t>true.</w:t>
      </w:r>
      <w:r>
        <w:rPr>
          <w:color w:val="231F20"/>
          <w:spacing w:val="-31"/>
          <w:w w:val="105"/>
        </w:rPr>
        <w:t> </w:t>
      </w:r>
      <w:r>
        <w:rPr>
          <w:color w:val="231F20"/>
          <w:spacing w:val="-3"/>
          <w:w w:val="105"/>
        </w:rPr>
        <w:t>If</w:t>
      </w:r>
      <w:r>
        <w:rPr>
          <w:color w:val="231F20"/>
          <w:spacing w:val="-31"/>
          <w:w w:val="105"/>
        </w:rPr>
        <w:t> </w:t>
      </w:r>
      <w:r>
        <w:rPr>
          <w:color w:val="231F20"/>
          <w:w w:val="105"/>
        </w:rPr>
        <w:t>we</w:t>
      </w:r>
      <w:r>
        <w:rPr>
          <w:color w:val="231F20"/>
          <w:spacing w:val="-31"/>
          <w:w w:val="105"/>
        </w:rPr>
        <w:t> </w:t>
      </w:r>
      <w:r>
        <w:rPr>
          <w:color w:val="231F20"/>
          <w:w w:val="105"/>
        </w:rPr>
        <w:t>permit</w:t>
      </w:r>
      <w:r>
        <w:rPr>
          <w:color w:val="231F20"/>
          <w:spacing w:val="-30"/>
          <w:w w:val="105"/>
        </w:rPr>
        <w:t> </w:t>
      </w:r>
      <w:r>
        <w:rPr>
          <w:color w:val="231F20"/>
          <w:w w:val="105"/>
        </w:rPr>
        <w:t>the</w:t>
      </w:r>
      <w:r>
        <w:rPr>
          <w:color w:val="231F20"/>
          <w:spacing w:val="-31"/>
          <w:w w:val="105"/>
        </w:rPr>
        <w:t> </w:t>
      </w:r>
      <w:r>
        <w:rPr>
          <w:color w:val="231F20"/>
          <w:w w:val="105"/>
        </w:rPr>
        <w:t>Lord</w:t>
      </w:r>
      <w:r>
        <w:rPr>
          <w:color w:val="231F20"/>
          <w:spacing w:val="-31"/>
          <w:w w:val="105"/>
        </w:rPr>
        <w:t> </w:t>
      </w:r>
      <w:r>
        <w:rPr>
          <w:color w:val="231F20"/>
          <w:w w:val="105"/>
        </w:rPr>
        <w:t>to</w:t>
      </w:r>
      <w:r>
        <w:rPr>
          <w:color w:val="231F20"/>
          <w:spacing w:val="-30"/>
          <w:w w:val="105"/>
        </w:rPr>
        <w:t> </w:t>
      </w:r>
      <w:r>
        <w:rPr>
          <w:color w:val="231F20"/>
          <w:w w:val="105"/>
        </w:rPr>
        <w:t>lead</w:t>
      </w:r>
      <w:r>
        <w:rPr>
          <w:color w:val="231F20"/>
          <w:spacing w:val="-31"/>
          <w:w w:val="105"/>
        </w:rPr>
        <w:t> </w:t>
      </w:r>
      <w:r>
        <w:rPr>
          <w:color w:val="231F20"/>
          <w:w w:val="105"/>
        </w:rPr>
        <w:t>us, </w:t>
      </w:r>
      <w:r>
        <w:rPr>
          <w:color w:val="231F20"/>
          <w:spacing w:val="-4"/>
          <w:w w:val="105"/>
        </w:rPr>
        <w:t>He</w:t>
      </w:r>
      <w:r>
        <w:rPr>
          <w:color w:val="231F20"/>
          <w:spacing w:val="-28"/>
          <w:w w:val="105"/>
        </w:rPr>
        <w:t> </w:t>
      </w:r>
      <w:r>
        <w:rPr>
          <w:color w:val="231F20"/>
          <w:w w:val="105"/>
        </w:rPr>
        <w:t>will</w:t>
      </w:r>
      <w:r>
        <w:rPr>
          <w:color w:val="231F20"/>
          <w:spacing w:val="-27"/>
          <w:w w:val="105"/>
        </w:rPr>
        <w:t> </w:t>
      </w:r>
      <w:r>
        <w:rPr>
          <w:color w:val="231F20"/>
          <w:w w:val="105"/>
        </w:rPr>
        <w:t>allow</w:t>
      </w:r>
      <w:r>
        <w:rPr>
          <w:color w:val="231F20"/>
          <w:spacing w:val="-27"/>
          <w:w w:val="105"/>
        </w:rPr>
        <w:t> </w:t>
      </w:r>
      <w:r>
        <w:rPr>
          <w:color w:val="231F20"/>
          <w:w w:val="105"/>
        </w:rPr>
        <w:t>us</w:t>
      </w:r>
      <w:r>
        <w:rPr>
          <w:color w:val="231F20"/>
          <w:spacing w:val="-27"/>
          <w:w w:val="105"/>
        </w:rPr>
        <w:t> </w:t>
      </w:r>
      <w:r>
        <w:rPr>
          <w:color w:val="231F20"/>
          <w:w w:val="105"/>
        </w:rPr>
        <w:t>to</w:t>
      </w:r>
      <w:r>
        <w:rPr>
          <w:color w:val="231F20"/>
          <w:spacing w:val="-27"/>
          <w:w w:val="105"/>
        </w:rPr>
        <w:t> </w:t>
      </w:r>
      <w:r>
        <w:rPr>
          <w:color w:val="231F20"/>
          <w:w w:val="105"/>
        </w:rPr>
        <w:t>share</w:t>
      </w:r>
      <w:r>
        <w:rPr>
          <w:color w:val="231F20"/>
          <w:spacing w:val="-27"/>
          <w:w w:val="105"/>
        </w:rPr>
        <w:t> </w:t>
      </w:r>
      <w:r>
        <w:rPr>
          <w:color w:val="231F20"/>
          <w:w w:val="105"/>
        </w:rPr>
        <w:t>in</w:t>
      </w:r>
      <w:r>
        <w:rPr>
          <w:color w:val="231F20"/>
          <w:spacing w:val="-27"/>
          <w:w w:val="105"/>
        </w:rPr>
        <w:t> </w:t>
      </w:r>
      <w:r>
        <w:rPr>
          <w:color w:val="231F20"/>
          <w:w w:val="105"/>
        </w:rPr>
        <w:t>the</w:t>
      </w:r>
      <w:r>
        <w:rPr>
          <w:color w:val="231F20"/>
          <w:spacing w:val="-27"/>
          <w:w w:val="105"/>
        </w:rPr>
        <w:t> </w:t>
      </w:r>
      <w:r>
        <w:rPr>
          <w:color w:val="231F20"/>
          <w:w w:val="105"/>
        </w:rPr>
        <w:t>fellowship</w:t>
      </w:r>
      <w:r>
        <w:rPr>
          <w:color w:val="231F20"/>
          <w:spacing w:val="-27"/>
          <w:w w:val="105"/>
        </w:rPr>
        <w:t> </w:t>
      </w:r>
      <w:r>
        <w:rPr>
          <w:color w:val="231F20"/>
          <w:w w:val="105"/>
        </w:rPr>
        <w:t>of</w:t>
      </w:r>
      <w:r>
        <w:rPr>
          <w:color w:val="231F20"/>
          <w:spacing w:val="-27"/>
          <w:w w:val="105"/>
        </w:rPr>
        <w:t> </w:t>
      </w:r>
      <w:r>
        <w:rPr>
          <w:color w:val="231F20"/>
          <w:w w:val="105"/>
        </w:rPr>
        <w:t>His</w:t>
      </w:r>
      <w:r>
        <w:rPr>
          <w:color w:val="231F20"/>
          <w:spacing w:val="-27"/>
          <w:w w:val="105"/>
        </w:rPr>
        <w:t> </w:t>
      </w:r>
      <w:r>
        <w:rPr>
          <w:color w:val="231F20"/>
          <w:w w:val="105"/>
        </w:rPr>
        <w:t>sufferings</w:t>
      </w:r>
      <w:r>
        <w:rPr>
          <w:color w:val="231F20"/>
          <w:spacing w:val="-27"/>
          <w:w w:val="105"/>
        </w:rPr>
        <w:t> </w:t>
      </w:r>
      <w:r>
        <w:rPr>
          <w:color w:val="231F20"/>
          <w:w w:val="105"/>
        </w:rPr>
        <w:t>wherever we</w:t>
      </w:r>
      <w:r>
        <w:rPr>
          <w:color w:val="231F20"/>
          <w:spacing w:val="-9"/>
          <w:w w:val="105"/>
        </w:rPr>
        <w:t> </w:t>
      </w:r>
      <w:r>
        <w:rPr>
          <w:color w:val="231F20"/>
          <w:spacing w:val="-3"/>
          <w:w w:val="105"/>
        </w:rPr>
        <w:t>are.</w:t>
      </w:r>
    </w:p>
    <w:p>
      <w:pPr>
        <w:pStyle w:val="BodyText"/>
        <w:spacing w:line="314" w:lineRule="auto" w:before="4"/>
        <w:ind w:left="1466" w:right="1440" w:firstLine="273"/>
        <w:jc w:val="both"/>
      </w:pPr>
      <w:r>
        <w:rPr>
          <w:color w:val="231F20"/>
          <w:spacing w:val="-4"/>
        </w:rPr>
        <w:t>For </w:t>
      </w:r>
      <w:r>
        <w:rPr>
          <w:color w:val="231F20"/>
        </w:rPr>
        <w:t>example, there </w:t>
      </w:r>
      <w:r>
        <w:rPr>
          <w:color w:val="231F20"/>
          <w:spacing w:val="-3"/>
        </w:rPr>
        <w:t>are </w:t>
      </w:r>
      <w:r>
        <w:rPr>
          <w:color w:val="231F20"/>
        </w:rPr>
        <w:t>quiet men and women working behind the scenes </w:t>
      </w:r>
      <w:r>
        <w:rPr>
          <w:color w:val="231F20"/>
          <w:spacing w:val="-3"/>
        </w:rPr>
        <w:t>at </w:t>
      </w:r>
      <w:r>
        <w:rPr>
          <w:color w:val="231F20"/>
        </w:rPr>
        <w:t>secular jobs—but living to help support missions. They can- not go </w:t>
      </w:r>
      <w:r>
        <w:rPr>
          <w:color w:val="231F20"/>
          <w:spacing w:val="-3"/>
        </w:rPr>
        <w:t>personally, but </w:t>
      </w:r>
      <w:r>
        <w:rPr>
          <w:color w:val="231F20"/>
        </w:rPr>
        <w:t>they </w:t>
      </w:r>
      <w:r>
        <w:rPr>
          <w:color w:val="231F20"/>
          <w:spacing w:val="-3"/>
        </w:rPr>
        <w:t>are </w:t>
      </w:r>
      <w:r>
        <w:rPr>
          <w:color w:val="231F20"/>
        </w:rPr>
        <w:t>able to sponsor others. I think these </w:t>
      </w:r>
      <w:r>
        <w:rPr>
          <w:color w:val="231F20"/>
          <w:spacing w:val="-3"/>
        </w:rPr>
        <w:t>are </w:t>
      </w:r>
      <w:r>
        <w:rPr>
          <w:color w:val="231F20"/>
        </w:rPr>
        <w:t>the real unsung heroes of missions </w:t>
      </w:r>
      <w:r>
        <w:rPr>
          <w:color w:val="231F20"/>
          <w:spacing w:val="-5"/>
        </w:rPr>
        <w:t>today. </w:t>
      </w:r>
      <w:r>
        <w:rPr>
          <w:color w:val="231F20"/>
        </w:rPr>
        <w:t>Often they </w:t>
      </w:r>
      <w:r>
        <w:rPr>
          <w:color w:val="231F20"/>
          <w:spacing w:val="-3"/>
        </w:rPr>
        <w:t>are </w:t>
      </w:r>
      <w:r>
        <w:rPr>
          <w:color w:val="231F20"/>
        </w:rPr>
        <w:t>known only to God. These </w:t>
      </w:r>
      <w:r>
        <w:rPr>
          <w:color w:val="231F20"/>
          <w:spacing w:val="-3"/>
        </w:rPr>
        <w:t>are </w:t>
      </w:r>
      <w:r>
        <w:rPr>
          <w:color w:val="231F20"/>
        </w:rPr>
        <w:t>the people who willingly sacrifice to save whatever money they can </w:t>
      </w:r>
      <w:r>
        <w:rPr>
          <w:color w:val="231F20"/>
          <w:spacing w:val="-3"/>
        </w:rPr>
        <w:t>for </w:t>
      </w:r>
      <w:r>
        <w:rPr>
          <w:color w:val="231F20"/>
        </w:rPr>
        <w:t>the </w:t>
      </w:r>
      <w:r>
        <w:rPr>
          <w:color w:val="231F20"/>
          <w:spacing w:val="-3"/>
        </w:rPr>
        <w:t>work </w:t>
      </w:r>
      <w:r>
        <w:rPr>
          <w:color w:val="231F20"/>
        </w:rPr>
        <w:t>of the Lord. They may get no glory in</w:t>
      </w:r>
    </w:p>
    <w:p>
      <w:pPr>
        <w:spacing w:after="0" w:line="314" w:lineRule="auto"/>
        <w:jc w:val="both"/>
        <w:sectPr>
          <w:headerReference w:type="even" r:id="rId42"/>
          <w:headerReference w:type="default" r:id="rId43"/>
          <w:pgSz w:w="12240" w:h="15840"/>
          <w:pgMar w:header="1207" w:footer="0" w:top="1620" w:bottom="280" w:left="1020" w:right="1020"/>
          <w:pgNumType w:start="80"/>
        </w:sectPr>
      </w:pPr>
    </w:p>
    <w:p>
      <w:pPr>
        <w:pStyle w:val="BodyText"/>
        <w:rPr>
          <w:sz w:val="20"/>
        </w:rPr>
      </w:pPr>
    </w:p>
    <w:p>
      <w:pPr>
        <w:pStyle w:val="BodyText"/>
        <w:spacing w:line="314" w:lineRule="auto" w:before="261"/>
        <w:ind w:left="1466" w:right="1440"/>
      </w:pPr>
      <w:r>
        <w:rPr>
          <w:color w:val="231F20"/>
          <w:w w:val="105"/>
        </w:rPr>
        <w:t>this</w:t>
      </w:r>
      <w:r>
        <w:rPr>
          <w:color w:val="231F20"/>
          <w:spacing w:val="-23"/>
          <w:w w:val="105"/>
        </w:rPr>
        <w:t> </w:t>
      </w:r>
      <w:r>
        <w:rPr>
          <w:color w:val="231F20"/>
          <w:w w:val="105"/>
        </w:rPr>
        <w:t>world,</w:t>
      </w:r>
      <w:r>
        <w:rPr>
          <w:color w:val="231F20"/>
          <w:spacing w:val="-22"/>
          <w:w w:val="105"/>
        </w:rPr>
        <w:t> </w:t>
      </w:r>
      <w:r>
        <w:rPr>
          <w:color w:val="231F20"/>
          <w:spacing w:val="-3"/>
          <w:w w:val="105"/>
        </w:rPr>
        <w:t>but</w:t>
      </w:r>
      <w:r>
        <w:rPr>
          <w:color w:val="231F20"/>
          <w:spacing w:val="-22"/>
          <w:w w:val="105"/>
        </w:rPr>
        <w:t> </w:t>
      </w:r>
      <w:r>
        <w:rPr>
          <w:color w:val="231F20"/>
          <w:w w:val="105"/>
        </w:rPr>
        <w:t>the</w:t>
      </w:r>
      <w:r>
        <w:rPr>
          <w:color w:val="231F20"/>
          <w:spacing w:val="-22"/>
          <w:w w:val="105"/>
        </w:rPr>
        <w:t> </w:t>
      </w:r>
      <w:r>
        <w:rPr>
          <w:color w:val="231F20"/>
          <w:w w:val="105"/>
        </w:rPr>
        <w:t>Bible</w:t>
      </w:r>
      <w:r>
        <w:rPr>
          <w:color w:val="231F20"/>
          <w:spacing w:val="-23"/>
          <w:w w:val="105"/>
        </w:rPr>
        <w:t> </w:t>
      </w:r>
      <w:r>
        <w:rPr>
          <w:color w:val="231F20"/>
          <w:w w:val="105"/>
        </w:rPr>
        <w:t>says</w:t>
      </w:r>
      <w:r>
        <w:rPr>
          <w:color w:val="231F20"/>
          <w:spacing w:val="-22"/>
          <w:w w:val="105"/>
        </w:rPr>
        <w:t> </w:t>
      </w:r>
      <w:r>
        <w:rPr>
          <w:color w:val="231F20"/>
          <w:w w:val="105"/>
        </w:rPr>
        <w:t>they</w:t>
      </w:r>
      <w:r>
        <w:rPr>
          <w:color w:val="231F20"/>
          <w:spacing w:val="-22"/>
          <w:w w:val="105"/>
        </w:rPr>
        <w:t> </w:t>
      </w:r>
      <w:r>
        <w:rPr>
          <w:color w:val="231F20"/>
          <w:spacing w:val="-3"/>
          <w:w w:val="105"/>
        </w:rPr>
        <w:t>are</w:t>
      </w:r>
      <w:r>
        <w:rPr>
          <w:color w:val="231F20"/>
          <w:spacing w:val="-22"/>
          <w:w w:val="105"/>
        </w:rPr>
        <w:t> </w:t>
      </w:r>
      <w:r>
        <w:rPr>
          <w:color w:val="231F20"/>
          <w:w w:val="105"/>
        </w:rPr>
        <w:t>serving</w:t>
      </w:r>
      <w:r>
        <w:rPr>
          <w:color w:val="231F20"/>
          <w:spacing w:val="-23"/>
          <w:w w:val="105"/>
        </w:rPr>
        <w:t> </w:t>
      </w:r>
      <w:r>
        <w:rPr>
          <w:color w:val="231F20"/>
          <w:w w:val="105"/>
        </w:rPr>
        <w:t>Christ</w:t>
      </w:r>
      <w:r>
        <w:rPr>
          <w:color w:val="231F20"/>
          <w:spacing w:val="-22"/>
          <w:w w:val="105"/>
        </w:rPr>
        <w:t> </w:t>
      </w:r>
      <w:r>
        <w:rPr>
          <w:color w:val="231F20"/>
          <w:w w:val="105"/>
        </w:rPr>
        <w:t>as</w:t>
      </w:r>
      <w:r>
        <w:rPr>
          <w:color w:val="231F20"/>
          <w:spacing w:val="-22"/>
          <w:w w:val="105"/>
        </w:rPr>
        <w:t> </w:t>
      </w:r>
      <w:r>
        <w:rPr>
          <w:color w:val="231F20"/>
          <w:w w:val="105"/>
        </w:rPr>
        <w:t>effectively</w:t>
      </w:r>
      <w:r>
        <w:rPr>
          <w:color w:val="231F20"/>
          <w:spacing w:val="-22"/>
          <w:w w:val="105"/>
        </w:rPr>
        <w:t> </w:t>
      </w:r>
      <w:r>
        <w:rPr>
          <w:color w:val="231F20"/>
          <w:w w:val="105"/>
        </w:rPr>
        <w:t>as </w:t>
      </w:r>
      <w:r>
        <w:rPr>
          <w:color w:val="231F20"/>
          <w:spacing w:val="-4"/>
          <w:w w:val="105"/>
        </w:rPr>
        <w:t>any</w:t>
      </w:r>
      <w:r>
        <w:rPr>
          <w:color w:val="231F20"/>
          <w:spacing w:val="-12"/>
          <w:w w:val="105"/>
        </w:rPr>
        <w:t> </w:t>
      </w:r>
      <w:r>
        <w:rPr>
          <w:color w:val="231F20"/>
          <w:w w:val="105"/>
        </w:rPr>
        <w:t>frontline</w:t>
      </w:r>
      <w:r>
        <w:rPr>
          <w:color w:val="231F20"/>
          <w:spacing w:val="-11"/>
          <w:w w:val="105"/>
        </w:rPr>
        <w:t> </w:t>
      </w:r>
      <w:r>
        <w:rPr>
          <w:color w:val="231F20"/>
          <w:w w:val="105"/>
        </w:rPr>
        <w:t>warrior;</w:t>
      </w:r>
      <w:r>
        <w:rPr>
          <w:color w:val="231F20"/>
          <w:spacing w:val="-12"/>
          <w:w w:val="105"/>
        </w:rPr>
        <w:t> </w:t>
      </w:r>
      <w:r>
        <w:rPr>
          <w:color w:val="231F20"/>
          <w:w w:val="105"/>
        </w:rPr>
        <w:t>and</w:t>
      </w:r>
      <w:r>
        <w:rPr>
          <w:color w:val="231F20"/>
          <w:spacing w:val="-11"/>
          <w:w w:val="105"/>
        </w:rPr>
        <w:t> </w:t>
      </w:r>
      <w:r>
        <w:rPr>
          <w:color w:val="231F20"/>
          <w:w w:val="105"/>
        </w:rPr>
        <w:t>they</w:t>
      </w:r>
      <w:r>
        <w:rPr>
          <w:color w:val="231F20"/>
          <w:spacing w:val="-12"/>
          <w:w w:val="105"/>
        </w:rPr>
        <w:t> </w:t>
      </w:r>
      <w:r>
        <w:rPr>
          <w:color w:val="231F20"/>
          <w:spacing w:val="-3"/>
          <w:w w:val="105"/>
        </w:rPr>
        <w:t>are</w:t>
      </w:r>
      <w:r>
        <w:rPr>
          <w:color w:val="231F20"/>
          <w:spacing w:val="-11"/>
          <w:w w:val="105"/>
        </w:rPr>
        <w:t> </w:t>
      </w:r>
      <w:r>
        <w:rPr>
          <w:color w:val="231F20"/>
          <w:w w:val="105"/>
        </w:rPr>
        <w:t>promised</w:t>
      </w:r>
      <w:r>
        <w:rPr>
          <w:color w:val="231F20"/>
          <w:spacing w:val="-12"/>
          <w:w w:val="105"/>
        </w:rPr>
        <w:t> </w:t>
      </w:r>
      <w:r>
        <w:rPr>
          <w:color w:val="231F20"/>
          <w:w w:val="105"/>
        </w:rPr>
        <w:t>their</w:t>
      </w:r>
      <w:r>
        <w:rPr>
          <w:color w:val="231F20"/>
          <w:spacing w:val="-11"/>
          <w:w w:val="105"/>
        </w:rPr>
        <w:t> </w:t>
      </w:r>
      <w:r>
        <w:rPr>
          <w:color w:val="231F20"/>
          <w:w w:val="105"/>
        </w:rPr>
        <w:t>reward.</w:t>
      </w:r>
    </w:p>
    <w:p>
      <w:pPr>
        <w:pStyle w:val="BodyText"/>
        <w:spacing w:line="314" w:lineRule="auto" w:before="1"/>
        <w:ind w:left="1466" w:right="1440" w:firstLine="273"/>
        <w:jc w:val="both"/>
      </w:pPr>
      <w:r>
        <w:rPr>
          <w:color w:val="231F20"/>
        </w:rPr>
        <w:t>There </w:t>
      </w:r>
      <w:r>
        <w:rPr>
          <w:color w:val="231F20"/>
          <w:spacing w:val="-3"/>
        </w:rPr>
        <w:t>are many </w:t>
      </w:r>
      <w:r>
        <w:rPr>
          <w:color w:val="231F20"/>
        </w:rPr>
        <w:t>practical ways that you can enter into this fellow- ship of suffering without leaving the </w:t>
      </w:r>
      <w:r>
        <w:rPr>
          <w:color w:val="231F20"/>
          <w:spacing w:val="-2"/>
        </w:rPr>
        <w:t>shores </w:t>
      </w:r>
      <w:r>
        <w:rPr>
          <w:color w:val="231F20"/>
        </w:rPr>
        <w:t>of your nation. Wherever you </w:t>
      </w:r>
      <w:r>
        <w:rPr>
          <w:color w:val="231F20"/>
          <w:spacing w:val="-3"/>
        </w:rPr>
        <w:t>are, </w:t>
      </w:r>
      <w:r>
        <w:rPr>
          <w:color w:val="231F20"/>
        </w:rPr>
        <w:t>there is a cross </w:t>
      </w:r>
      <w:r>
        <w:rPr>
          <w:color w:val="231F20"/>
          <w:spacing w:val="-3"/>
        </w:rPr>
        <w:t>for </w:t>
      </w:r>
      <w:r>
        <w:rPr>
          <w:color w:val="231F20"/>
        </w:rPr>
        <w:t>you to </w:t>
      </w:r>
      <w:r>
        <w:rPr>
          <w:color w:val="231F20"/>
          <w:spacing w:val="-4"/>
        </w:rPr>
        <w:t>bear. </w:t>
      </w:r>
      <w:r>
        <w:rPr>
          <w:color w:val="231F20"/>
        </w:rPr>
        <w:t>God has a path of sacrifice </w:t>
      </w:r>
      <w:r>
        <w:rPr>
          <w:color w:val="231F20"/>
          <w:spacing w:val="-3"/>
        </w:rPr>
        <w:t>for </w:t>
      </w:r>
      <w:r>
        <w:rPr>
          <w:color w:val="231F20"/>
        </w:rPr>
        <w:t>each </w:t>
      </w:r>
      <w:r>
        <w:rPr>
          <w:color w:val="231F20"/>
          <w:spacing w:val="-2"/>
        </w:rPr>
        <w:t>one </w:t>
      </w:r>
      <w:r>
        <w:rPr>
          <w:color w:val="231F20"/>
        </w:rPr>
        <w:t>of us if we will ask Him </w:t>
      </w:r>
      <w:r>
        <w:rPr>
          <w:color w:val="231F20"/>
          <w:spacing w:val="-3"/>
        </w:rPr>
        <w:t>for </w:t>
      </w:r>
      <w:r>
        <w:rPr>
          <w:color w:val="231F20"/>
        </w:rPr>
        <w:t>the privilege of self-denial.</w:t>
      </w:r>
    </w:p>
    <w:p>
      <w:pPr>
        <w:pStyle w:val="BodyText"/>
        <w:spacing w:before="2"/>
        <w:rPr>
          <w:sz w:val="31"/>
        </w:rPr>
      </w:pPr>
    </w:p>
    <w:p>
      <w:pPr>
        <w:pStyle w:val="Heading4"/>
        <w:ind w:left="3496"/>
      </w:pPr>
      <w:r>
        <w:rPr>
          <w:color w:val="231F20"/>
        </w:rPr>
        <w:t>The Time and Money Test</w:t>
      </w:r>
    </w:p>
    <w:p>
      <w:pPr>
        <w:pStyle w:val="BodyText"/>
        <w:spacing w:line="314" w:lineRule="auto" w:before="85"/>
        <w:ind w:left="1466" w:right="1439" w:firstLine="273"/>
        <w:jc w:val="both"/>
      </w:pPr>
      <w:r>
        <w:rPr>
          <w:color w:val="231F20"/>
        </w:rPr>
        <w:t>Sacrifice and suffering for Christ all depend on how we choose to give our time and finances. Every one of us can at least find ways to give more time and more money to the kingdom of God if we will review our lifestyles.</w:t>
      </w:r>
    </w:p>
    <w:p>
      <w:pPr>
        <w:pStyle w:val="BodyText"/>
        <w:spacing w:line="314" w:lineRule="auto" w:before="2"/>
        <w:ind w:left="1466" w:right="1440" w:firstLine="273"/>
        <w:jc w:val="both"/>
      </w:pPr>
      <w:r>
        <w:rPr>
          <w:color w:val="231F20"/>
          <w:w w:val="105"/>
        </w:rPr>
        <w:t>The first step usually </w:t>
      </w:r>
      <w:r>
        <w:rPr>
          <w:color w:val="231F20"/>
          <w:spacing w:val="-3"/>
          <w:w w:val="105"/>
        </w:rPr>
        <w:t>involves </w:t>
      </w:r>
      <w:r>
        <w:rPr>
          <w:color w:val="231F20"/>
          <w:w w:val="105"/>
        </w:rPr>
        <w:t>giving up the normal demands of our</w:t>
      </w:r>
      <w:r>
        <w:rPr>
          <w:color w:val="231F20"/>
          <w:spacing w:val="-15"/>
          <w:w w:val="105"/>
        </w:rPr>
        <w:t> </w:t>
      </w:r>
      <w:r>
        <w:rPr>
          <w:color w:val="231F20"/>
          <w:w w:val="105"/>
        </w:rPr>
        <w:t>bodies</w:t>
      </w:r>
      <w:r>
        <w:rPr>
          <w:color w:val="231F20"/>
          <w:spacing w:val="-15"/>
          <w:w w:val="105"/>
        </w:rPr>
        <w:t> </w:t>
      </w:r>
      <w:r>
        <w:rPr>
          <w:color w:val="231F20"/>
          <w:spacing w:val="-3"/>
          <w:w w:val="105"/>
        </w:rPr>
        <w:t>for</w:t>
      </w:r>
      <w:r>
        <w:rPr>
          <w:color w:val="231F20"/>
          <w:spacing w:val="-14"/>
          <w:w w:val="105"/>
        </w:rPr>
        <w:t> </w:t>
      </w:r>
      <w:r>
        <w:rPr>
          <w:color w:val="231F20"/>
          <w:w w:val="105"/>
        </w:rPr>
        <w:t>food</w:t>
      </w:r>
      <w:r>
        <w:rPr>
          <w:color w:val="231F20"/>
          <w:spacing w:val="-15"/>
          <w:w w:val="105"/>
        </w:rPr>
        <w:t> </w:t>
      </w:r>
      <w:r>
        <w:rPr>
          <w:color w:val="231F20"/>
          <w:w w:val="105"/>
        </w:rPr>
        <w:t>and</w:t>
      </w:r>
      <w:r>
        <w:rPr>
          <w:color w:val="231F20"/>
          <w:spacing w:val="-14"/>
          <w:w w:val="105"/>
        </w:rPr>
        <w:t> </w:t>
      </w:r>
      <w:r>
        <w:rPr>
          <w:color w:val="231F20"/>
          <w:w w:val="105"/>
        </w:rPr>
        <w:t>sleep</w:t>
      </w:r>
      <w:r>
        <w:rPr>
          <w:color w:val="231F20"/>
          <w:spacing w:val="-15"/>
          <w:w w:val="105"/>
        </w:rPr>
        <w:t> </w:t>
      </w:r>
      <w:r>
        <w:rPr>
          <w:color w:val="231F20"/>
          <w:w w:val="105"/>
        </w:rPr>
        <w:t>in</w:t>
      </w:r>
      <w:r>
        <w:rPr>
          <w:color w:val="231F20"/>
          <w:spacing w:val="-14"/>
          <w:w w:val="105"/>
        </w:rPr>
        <w:t> </w:t>
      </w:r>
      <w:r>
        <w:rPr>
          <w:color w:val="231F20"/>
          <w:w w:val="105"/>
        </w:rPr>
        <w:t>order</w:t>
      </w:r>
      <w:r>
        <w:rPr>
          <w:color w:val="231F20"/>
          <w:spacing w:val="-15"/>
          <w:w w:val="105"/>
        </w:rPr>
        <w:t> </w:t>
      </w:r>
      <w:r>
        <w:rPr>
          <w:color w:val="231F20"/>
          <w:w w:val="105"/>
        </w:rPr>
        <w:t>to</w:t>
      </w:r>
      <w:r>
        <w:rPr>
          <w:color w:val="231F20"/>
          <w:spacing w:val="-14"/>
          <w:w w:val="105"/>
        </w:rPr>
        <w:t> </w:t>
      </w:r>
      <w:r>
        <w:rPr>
          <w:color w:val="231F20"/>
          <w:spacing w:val="-3"/>
          <w:w w:val="105"/>
        </w:rPr>
        <w:t>pray</w:t>
      </w:r>
      <w:r>
        <w:rPr>
          <w:color w:val="231F20"/>
          <w:spacing w:val="-15"/>
          <w:w w:val="105"/>
        </w:rPr>
        <w:t> </w:t>
      </w:r>
      <w:r>
        <w:rPr>
          <w:color w:val="231F20"/>
          <w:spacing w:val="-3"/>
          <w:w w:val="105"/>
        </w:rPr>
        <w:t>for</w:t>
      </w:r>
      <w:r>
        <w:rPr>
          <w:color w:val="231F20"/>
          <w:spacing w:val="-14"/>
          <w:w w:val="105"/>
        </w:rPr>
        <w:t> </w:t>
      </w:r>
      <w:r>
        <w:rPr>
          <w:color w:val="231F20"/>
          <w:w w:val="105"/>
        </w:rPr>
        <w:t>others—situations, countries,</w:t>
      </w:r>
      <w:r>
        <w:rPr>
          <w:color w:val="231F20"/>
          <w:spacing w:val="-10"/>
          <w:w w:val="105"/>
        </w:rPr>
        <w:t> </w:t>
      </w:r>
      <w:r>
        <w:rPr>
          <w:color w:val="231F20"/>
          <w:w w:val="105"/>
        </w:rPr>
        <w:t>peoples,</w:t>
      </w:r>
      <w:r>
        <w:rPr>
          <w:color w:val="231F20"/>
          <w:spacing w:val="-9"/>
          <w:w w:val="105"/>
        </w:rPr>
        <w:t> </w:t>
      </w:r>
      <w:r>
        <w:rPr>
          <w:color w:val="231F20"/>
          <w:w w:val="105"/>
        </w:rPr>
        <w:t>tribes</w:t>
      </w:r>
      <w:r>
        <w:rPr>
          <w:color w:val="231F20"/>
          <w:spacing w:val="-9"/>
          <w:w w:val="105"/>
        </w:rPr>
        <w:t> </w:t>
      </w:r>
      <w:r>
        <w:rPr>
          <w:color w:val="231F20"/>
          <w:w w:val="105"/>
        </w:rPr>
        <w:t>and</w:t>
      </w:r>
      <w:r>
        <w:rPr>
          <w:color w:val="231F20"/>
          <w:spacing w:val="-10"/>
          <w:w w:val="105"/>
        </w:rPr>
        <w:t> </w:t>
      </w:r>
      <w:r>
        <w:rPr>
          <w:color w:val="231F20"/>
          <w:w w:val="105"/>
        </w:rPr>
        <w:t>the</w:t>
      </w:r>
      <w:r>
        <w:rPr>
          <w:color w:val="231F20"/>
          <w:spacing w:val="-9"/>
          <w:w w:val="105"/>
        </w:rPr>
        <w:t> </w:t>
      </w:r>
      <w:r>
        <w:rPr>
          <w:color w:val="231F20"/>
          <w:w w:val="105"/>
        </w:rPr>
        <w:t>missionaries</w:t>
      </w:r>
      <w:r>
        <w:rPr>
          <w:color w:val="231F20"/>
          <w:spacing w:val="-9"/>
          <w:w w:val="105"/>
        </w:rPr>
        <w:t> </w:t>
      </w:r>
      <w:r>
        <w:rPr>
          <w:color w:val="231F20"/>
          <w:w w:val="105"/>
        </w:rPr>
        <w:t>who</w:t>
      </w:r>
      <w:r>
        <w:rPr>
          <w:color w:val="231F20"/>
          <w:spacing w:val="-10"/>
          <w:w w:val="105"/>
        </w:rPr>
        <w:t> </w:t>
      </w:r>
      <w:r>
        <w:rPr>
          <w:color w:val="231F20"/>
          <w:spacing w:val="-3"/>
          <w:w w:val="105"/>
        </w:rPr>
        <w:t>are</w:t>
      </w:r>
      <w:r>
        <w:rPr>
          <w:color w:val="231F20"/>
          <w:spacing w:val="-9"/>
          <w:w w:val="105"/>
        </w:rPr>
        <w:t> </w:t>
      </w:r>
      <w:r>
        <w:rPr>
          <w:color w:val="231F20"/>
          <w:w w:val="105"/>
        </w:rPr>
        <w:t>reaching</w:t>
      </w:r>
      <w:r>
        <w:rPr>
          <w:color w:val="231F20"/>
          <w:spacing w:val="-9"/>
          <w:w w:val="105"/>
        </w:rPr>
        <w:t> </w:t>
      </w:r>
      <w:r>
        <w:rPr>
          <w:color w:val="231F20"/>
          <w:spacing w:val="-3"/>
          <w:w w:val="105"/>
        </w:rPr>
        <w:t>out </w:t>
      </w:r>
      <w:r>
        <w:rPr>
          <w:color w:val="231F20"/>
          <w:w w:val="105"/>
        </w:rPr>
        <w:t>to</w:t>
      </w:r>
      <w:r>
        <w:rPr>
          <w:color w:val="231F20"/>
          <w:spacing w:val="-9"/>
          <w:w w:val="105"/>
        </w:rPr>
        <w:t> </w:t>
      </w:r>
      <w:r>
        <w:rPr>
          <w:color w:val="231F20"/>
          <w:w w:val="105"/>
        </w:rPr>
        <w:t>them.</w:t>
      </w:r>
    </w:p>
    <w:p>
      <w:pPr>
        <w:pStyle w:val="BodyText"/>
        <w:spacing w:line="314" w:lineRule="auto" w:before="3"/>
        <w:ind w:left="1466" w:right="1440" w:firstLine="273"/>
        <w:jc w:val="both"/>
      </w:pPr>
      <w:r>
        <w:rPr>
          <w:color w:val="231F20"/>
          <w:w w:val="105"/>
        </w:rPr>
        <w:t>By fasting </w:t>
      </w:r>
      <w:r>
        <w:rPr>
          <w:color w:val="231F20"/>
          <w:spacing w:val="-3"/>
          <w:w w:val="105"/>
        </w:rPr>
        <w:t>for </w:t>
      </w:r>
      <w:r>
        <w:rPr>
          <w:color w:val="231F20"/>
          <w:w w:val="105"/>
        </w:rPr>
        <w:t>a meal or giving up an evening of television, it is remarkable </w:t>
      </w:r>
      <w:r>
        <w:rPr>
          <w:color w:val="231F20"/>
          <w:spacing w:val="-3"/>
          <w:w w:val="105"/>
        </w:rPr>
        <w:t>how </w:t>
      </w:r>
      <w:r>
        <w:rPr>
          <w:color w:val="231F20"/>
          <w:w w:val="105"/>
        </w:rPr>
        <w:t>much time you can make </w:t>
      </w:r>
      <w:r>
        <w:rPr>
          <w:color w:val="231F20"/>
          <w:spacing w:val="-3"/>
          <w:w w:val="105"/>
        </w:rPr>
        <w:t>for </w:t>
      </w:r>
      <w:r>
        <w:rPr>
          <w:color w:val="231F20"/>
          <w:w w:val="105"/>
        </w:rPr>
        <w:t>the </w:t>
      </w:r>
      <w:r>
        <w:rPr>
          <w:color w:val="231F20"/>
          <w:spacing w:val="-3"/>
          <w:w w:val="105"/>
        </w:rPr>
        <w:t>work </w:t>
      </w:r>
      <w:r>
        <w:rPr>
          <w:color w:val="231F20"/>
          <w:w w:val="105"/>
        </w:rPr>
        <w:t>of world- changing intercessory </w:t>
      </w:r>
      <w:r>
        <w:rPr>
          <w:color w:val="231F20"/>
          <w:spacing w:val="-5"/>
          <w:w w:val="105"/>
        </w:rPr>
        <w:t>prayer. </w:t>
      </w:r>
      <w:r>
        <w:rPr>
          <w:color w:val="231F20"/>
          <w:w w:val="105"/>
        </w:rPr>
        <w:t>There </w:t>
      </w:r>
      <w:r>
        <w:rPr>
          <w:color w:val="231F20"/>
          <w:spacing w:val="-3"/>
          <w:w w:val="105"/>
        </w:rPr>
        <w:t>are </w:t>
      </w:r>
      <w:r>
        <w:rPr>
          <w:color w:val="231F20"/>
          <w:w w:val="105"/>
        </w:rPr>
        <w:t>other strategic ways, of course,</w:t>
      </w:r>
      <w:r>
        <w:rPr>
          <w:color w:val="231F20"/>
          <w:spacing w:val="-25"/>
          <w:w w:val="105"/>
        </w:rPr>
        <w:t> </w:t>
      </w:r>
      <w:r>
        <w:rPr>
          <w:color w:val="231F20"/>
          <w:w w:val="105"/>
        </w:rPr>
        <w:t>to</w:t>
      </w:r>
      <w:r>
        <w:rPr>
          <w:color w:val="231F20"/>
          <w:spacing w:val="-25"/>
          <w:w w:val="105"/>
        </w:rPr>
        <w:t> </w:t>
      </w:r>
      <w:r>
        <w:rPr>
          <w:color w:val="231F20"/>
          <w:w w:val="105"/>
        </w:rPr>
        <w:t>volunteer</w:t>
      </w:r>
      <w:r>
        <w:rPr>
          <w:color w:val="231F20"/>
          <w:spacing w:val="-25"/>
          <w:w w:val="105"/>
        </w:rPr>
        <w:t> </w:t>
      </w:r>
      <w:r>
        <w:rPr>
          <w:color w:val="231F20"/>
          <w:w w:val="105"/>
        </w:rPr>
        <w:t>time</w:t>
      </w:r>
      <w:r>
        <w:rPr>
          <w:color w:val="231F20"/>
          <w:spacing w:val="-24"/>
          <w:w w:val="105"/>
        </w:rPr>
        <w:t> </w:t>
      </w:r>
      <w:r>
        <w:rPr>
          <w:color w:val="231F20"/>
          <w:spacing w:val="-3"/>
          <w:w w:val="105"/>
        </w:rPr>
        <w:t>for</w:t>
      </w:r>
      <w:r>
        <w:rPr>
          <w:color w:val="231F20"/>
          <w:spacing w:val="-25"/>
          <w:w w:val="105"/>
        </w:rPr>
        <w:t> </w:t>
      </w:r>
      <w:r>
        <w:rPr>
          <w:color w:val="231F20"/>
          <w:w w:val="105"/>
        </w:rPr>
        <w:t>missions,</w:t>
      </w:r>
      <w:r>
        <w:rPr>
          <w:color w:val="231F20"/>
          <w:spacing w:val="-25"/>
          <w:w w:val="105"/>
        </w:rPr>
        <w:t> </w:t>
      </w:r>
      <w:r>
        <w:rPr>
          <w:color w:val="231F20"/>
          <w:spacing w:val="-3"/>
          <w:w w:val="105"/>
        </w:rPr>
        <w:t>but</w:t>
      </w:r>
      <w:r>
        <w:rPr>
          <w:color w:val="231F20"/>
          <w:spacing w:val="-24"/>
          <w:w w:val="105"/>
        </w:rPr>
        <w:t> </w:t>
      </w:r>
      <w:r>
        <w:rPr>
          <w:color w:val="231F20"/>
          <w:w w:val="105"/>
        </w:rPr>
        <w:t>none</w:t>
      </w:r>
      <w:r>
        <w:rPr>
          <w:color w:val="231F20"/>
          <w:spacing w:val="-25"/>
          <w:w w:val="105"/>
        </w:rPr>
        <w:t> </w:t>
      </w:r>
      <w:r>
        <w:rPr>
          <w:color w:val="231F20"/>
          <w:w w:val="105"/>
        </w:rPr>
        <w:t>is</w:t>
      </w:r>
      <w:r>
        <w:rPr>
          <w:color w:val="231F20"/>
          <w:spacing w:val="-25"/>
          <w:w w:val="105"/>
        </w:rPr>
        <w:t> </w:t>
      </w:r>
      <w:r>
        <w:rPr>
          <w:color w:val="231F20"/>
          <w:w w:val="105"/>
        </w:rPr>
        <w:t>as</w:t>
      </w:r>
      <w:r>
        <w:rPr>
          <w:color w:val="231F20"/>
          <w:spacing w:val="-25"/>
          <w:w w:val="105"/>
        </w:rPr>
        <w:t> </w:t>
      </w:r>
      <w:r>
        <w:rPr>
          <w:color w:val="231F20"/>
          <w:w w:val="105"/>
        </w:rPr>
        <w:t>important</w:t>
      </w:r>
      <w:r>
        <w:rPr>
          <w:color w:val="231F20"/>
          <w:spacing w:val="-24"/>
          <w:w w:val="105"/>
        </w:rPr>
        <w:t> </w:t>
      </w:r>
      <w:r>
        <w:rPr>
          <w:color w:val="231F20"/>
          <w:w w:val="105"/>
        </w:rPr>
        <w:t>as</w:t>
      </w:r>
      <w:r>
        <w:rPr>
          <w:color w:val="231F20"/>
          <w:spacing w:val="-25"/>
          <w:w w:val="105"/>
        </w:rPr>
        <w:t> </w:t>
      </w:r>
      <w:r>
        <w:rPr>
          <w:color w:val="231F20"/>
          <w:w w:val="105"/>
        </w:rPr>
        <w:t>the </w:t>
      </w:r>
      <w:r>
        <w:rPr>
          <w:color w:val="231F20"/>
          <w:spacing w:val="-3"/>
          <w:w w:val="105"/>
        </w:rPr>
        <w:t>work </w:t>
      </w:r>
      <w:r>
        <w:rPr>
          <w:color w:val="231F20"/>
          <w:w w:val="105"/>
        </w:rPr>
        <w:t>of</w:t>
      </w:r>
      <w:r>
        <w:rPr>
          <w:color w:val="231F20"/>
          <w:spacing w:val="-15"/>
          <w:w w:val="105"/>
        </w:rPr>
        <w:t> </w:t>
      </w:r>
      <w:r>
        <w:rPr>
          <w:color w:val="231F20"/>
          <w:spacing w:val="-5"/>
          <w:w w:val="105"/>
        </w:rPr>
        <w:t>prayer.</w:t>
      </w:r>
    </w:p>
    <w:p>
      <w:pPr>
        <w:pStyle w:val="BodyText"/>
        <w:spacing w:line="314" w:lineRule="auto" w:before="3"/>
        <w:ind w:left="1466" w:right="1441" w:firstLine="273"/>
        <w:jc w:val="both"/>
      </w:pPr>
      <w:r>
        <w:rPr>
          <w:color w:val="231F20"/>
        </w:rPr>
        <w:t>When asked to give </w:t>
      </w:r>
      <w:r>
        <w:rPr>
          <w:color w:val="231F20"/>
          <w:spacing w:val="-3"/>
        </w:rPr>
        <w:t>for </w:t>
      </w:r>
      <w:r>
        <w:rPr>
          <w:color w:val="231F20"/>
        </w:rPr>
        <w:t>missions, most of us feel that </w:t>
      </w:r>
      <w:r>
        <w:rPr>
          <w:color w:val="231F20"/>
          <w:spacing w:val="-8"/>
        </w:rPr>
        <w:t>we’re </w:t>
      </w:r>
      <w:r>
        <w:rPr>
          <w:color w:val="231F20"/>
        </w:rPr>
        <w:t>giving all</w:t>
      </w:r>
      <w:r>
        <w:rPr>
          <w:color w:val="231F20"/>
          <w:spacing w:val="-4"/>
        </w:rPr>
        <w:t> </w:t>
      </w:r>
      <w:r>
        <w:rPr>
          <w:color w:val="231F20"/>
        </w:rPr>
        <w:t>we</w:t>
      </w:r>
      <w:r>
        <w:rPr>
          <w:color w:val="231F20"/>
          <w:spacing w:val="-4"/>
        </w:rPr>
        <w:t> </w:t>
      </w:r>
      <w:r>
        <w:rPr>
          <w:color w:val="231F20"/>
        </w:rPr>
        <w:t>can.</w:t>
      </w:r>
      <w:r>
        <w:rPr>
          <w:color w:val="231F20"/>
          <w:spacing w:val="-4"/>
        </w:rPr>
        <w:t> </w:t>
      </w:r>
      <w:r>
        <w:rPr>
          <w:color w:val="231F20"/>
          <w:spacing w:val="-2"/>
        </w:rPr>
        <w:t>But</w:t>
      </w:r>
      <w:r>
        <w:rPr>
          <w:color w:val="231F20"/>
          <w:spacing w:val="-3"/>
        </w:rPr>
        <w:t> by</w:t>
      </w:r>
      <w:r>
        <w:rPr>
          <w:color w:val="231F20"/>
          <w:spacing w:val="-4"/>
        </w:rPr>
        <w:t> </w:t>
      </w:r>
      <w:r>
        <w:rPr>
          <w:color w:val="231F20"/>
        </w:rPr>
        <w:t>making</w:t>
      </w:r>
      <w:r>
        <w:rPr>
          <w:color w:val="231F20"/>
          <w:spacing w:val="-4"/>
        </w:rPr>
        <w:t> </w:t>
      </w:r>
      <w:r>
        <w:rPr>
          <w:color w:val="231F20"/>
        </w:rPr>
        <w:t>a</w:t>
      </w:r>
      <w:r>
        <w:rPr>
          <w:color w:val="231F20"/>
          <w:spacing w:val="-4"/>
        </w:rPr>
        <w:t> </w:t>
      </w:r>
      <w:r>
        <w:rPr>
          <w:color w:val="231F20"/>
        </w:rPr>
        <w:t>decision</w:t>
      </w:r>
      <w:r>
        <w:rPr>
          <w:color w:val="231F20"/>
          <w:spacing w:val="-3"/>
        </w:rPr>
        <w:t> </w:t>
      </w:r>
      <w:r>
        <w:rPr>
          <w:color w:val="231F20"/>
        </w:rPr>
        <w:t>to</w:t>
      </w:r>
      <w:r>
        <w:rPr>
          <w:color w:val="231F20"/>
          <w:spacing w:val="-4"/>
        </w:rPr>
        <w:t> </w:t>
      </w:r>
      <w:r>
        <w:rPr>
          <w:color w:val="231F20"/>
        </w:rPr>
        <w:t>look</w:t>
      </w:r>
      <w:r>
        <w:rPr>
          <w:color w:val="231F20"/>
          <w:spacing w:val="-4"/>
        </w:rPr>
        <w:t> </w:t>
      </w:r>
      <w:r>
        <w:rPr>
          <w:color w:val="231F20"/>
          <w:spacing w:val="-3"/>
        </w:rPr>
        <w:t>for</w:t>
      </w:r>
      <w:r>
        <w:rPr>
          <w:color w:val="231F20"/>
          <w:spacing w:val="-4"/>
        </w:rPr>
        <w:t> </w:t>
      </w:r>
      <w:r>
        <w:rPr>
          <w:color w:val="231F20"/>
        </w:rPr>
        <w:t>ways</w:t>
      </w:r>
      <w:r>
        <w:rPr>
          <w:color w:val="231F20"/>
          <w:spacing w:val="-3"/>
        </w:rPr>
        <w:t> </w:t>
      </w:r>
      <w:r>
        <w:rPr>
          <w:color w:val="231F20"/>
        </w:rPr>
        <w:t>to</w:t>
      </w:r>
      <w:r>
        <w:rPr>
          <w:color w:val="231F20"/>
          <w:spacing w:val="-4"/>
        </w:rPr>
        <w:t> </w:t>
      </w:r>
      <w:r>
        <w:rPr>
          <w:color w:val="231F20"/>
        </w:rPr>
        <w:t>plan</w:t>
      </w:r>
      <w:r>
        <w:rPr>
          <w:color w:val="231F20"/>
          <w:spacing w:val="-4"/>
        </w:rPr>
        <w:t> </w:t>
      </w:r>
      <w:r>
        <w:rPr>
          <w:color w:val="231F20"/>
        </w:rPr>
        <w:t>an</w:t>
      </w:r>
      <w:r>
        <w:rPr>
          <w:color w:val="231F20"/>
          <w:spacing w:val="-3"/>
        </w:rPr>
        <w:t> </w:t>
      </w:r>
      <w:r>
        <w:rPr>
          <w:color w:val="231F20"/>
        </w:rPr>
        <w:t>act</w:t>
      </w:r>
      <w:r>
        <w:rPr>
          <w:color w:val="231F20"/>
          <w:spacing w:val="-4"/>
        </w:rPr>
        <w:t> </w:t>
      </w:r>
      <w:r>
        <w:rPr>
          <w:color w:val="231F20"/>
        </w:rPr>
        <w:t>of sacrifice,</w:t>
      </w:r>
      <w:r>
        <w:rPr>
          <w:color w:val="231F20"/>
          <w:spacing w:val="-5"/>
        </w:rPr>
        <w:t> </w:t>
      </w:r>
      <w:r>
        <w:rPr>
          <w:color w:val="231F20"/>
        </w:rPr>
        <w:t>there</w:t>
      </w:r>
      <w:r>
        <w:rPr>
          <w:color w:val="231F20"/>
          <w:spacing w:val="-5"/>
        </w:rPr>
        <w:t> </w:t>
      </w:r>
      <w:r>
        <w:rPr>
          <w:color w:val="231F20"/>
        </w:rPr>
        <w:t>is</w:t>
      </w:r>
      <w:r>
        <w:rPr>
          <w:color w:val="231F20"/>
          <w:spacing w:val="-5"/>
        </w:rPr>
        <w:t> </w:t>
      </w:r>
      <w:r>
        <w:rPr>
          <w:color w:val="231F20"/>
        </w:rPr>
        <w:t>almost</w:t>
      </w:r>
      <w:r>
        <w:rPr>
          <w:color w:val="231F20"/>
          <w:spacing w:val="-4"/>
        </w:rPr>
        <w:t> </w:t>
      </w:r>
      <w:r>
        <w:rPr>
          <w:color w:val="231F20"/>
        </w:rPr>
        <w:t>always</w:t>
      </w:r>
      <w:r>
        <w:rPr>
          <w:color w:val="231F20"/>
          <w:spacing w:val="-5"/>
        </w:rPr>
        <w:t> </w:t>
      </w:r>
      <w:r>
        <w:rPr>
          <w:color w:val="231F20"/>
        </w:rPr>
        <w:t>a</w:t>
      </w:r>
      <w:r>
        <w:rPr>
          <w:color w:val="231F20"/>
          <w:spacing w:val="-5"/>
        </w:rPr>
        <w:t> </w:t>
      </w:r>
      <w:r>
        <w:rPr>
          <w:color w:val="231F20"/>
        </w:rPr>
        <w:t>way</w:t>
      </w:r>
      <w:r>
        <w:rPr>
          <w:color w:val="231F20"/>
          <w:spacing w:val="-4"/>
        </w:rPr>
        <w:t> </w:t>
      </w:r>
      <w:r>
        <w:rPr>
          <w:color w:val="231F20"/>
        </w:rPr>
        <w:t>that</w:t>
      </w:r>
      <w:r>
        <w:rPr>
          <w:color w:val="231F20"/>
          <w:spacing w:val="-5"/>
        </w:rPr>
        <w:t> </w:t>
      </w:r>
      <w:r>
        <w:rPr>
          <w:color w:val="231F20"/>
        </w:rPr>
        <w:t>we</w:t>
      </w:r>
      <w:r>
        <w:rPr>
          <w:color w:val="231F20"/>
          <w:spacing w:val="-5"/>
        </w:rPr>
        <w:t> </w:t>
      </w:r>
      <w:r>
        <w:rPr>
          <w:color w:val="231F20"/>
        </w:rPr>
        <w:t>can</w:t>
      </w:r>
      <w:r>
        <w:rPr>
          <w:color w:val="231F20"/>
          <w:spacing w:val="-5"/>
        </w:rPr>
        <w:t> </w:t>
      </w:r>
      <w:r>
        <w:rPr>
          <w:color w:val="231F20"/>
        </w:rPr>
        <w:t>give</w:t>
      </w:r>
      <w:r>
        <w:rPr>
          <w:color w:val="231F20"/>
          <w:spacing w:val="-4"/>
        </w:rPr>
        <w:t> </w:t>
      </w:r>
      <w:r>
        <w:rPr>
          <w:color w:val="231F20"/>
          <w:spacing w:val="-3"/>
        </w:rPr>
        <w:t>more.</w:t>
      </w:r>
    </w:p>
    <w:p>
      <w:pPr>
        <w:pStyle w:val="BodyText"/>
        <w:tabs>
          <w:tab w:pos="1846" w:val="left" w:leader="none"/>
        </w:tabs>
        <w:spacing w:line="324" w:lineRule="auto" w:before="2"/>
        <w:ind w:left="1466" w:right="1439" w:firstLine="273"/>
        <w:jc w:val="right"/>
      </w:pPr>
      <w:r>
        <w:rPr>
          <w:color w:val="231F20"/>
        </w:rPr>
        <w:t>Our</w:t>
      </w:r>
      <w:r>
        <w:rPr>
          <w:color w:val="231F20"/>
          <w:spacing w:val="28"/>
        </w:rPr>
        <w:t> </w:t>
      </w:r>
      <w:r>
        <w:rPr>
          <w:color w:val="231F20"/>
        </w:rPr>
        <w:t>office</w:t>
      </w:r>
      <w:r>
        <w:rPr>
          <w:color w:val="231F20"/>
          <w:spacing w:val="28"/>
        </w:rPr>
        <w:t> </w:t>
      </w:r>
      <w:r>
        <w:rPr>
          <w:color w:val="231F20"/>
        </w:rPr>
        <w:t>receives</w:t>
      </w:r>
      <w:r>
        <w:rPr>
          <w:color w:val="231F20"/>
          <w:spacing w:val="28"/>
        </w:rPr>
        <w:t> </w:t>
      </w:r>
      <w:r>
        <w:rPr>
          <w:color w:val="231F20"/>
        </w:rPr>
        <w:t>hundreds</w:t>
      </w:r>
      <w:r>
        <w:rPr>
          <w:color w:val="231F20"/>
          <w:spacing w:val="28"/>
        </w:rPr>
        <w:t> </w:t>
      </w:r>
      <w:r>
        <w:rPr>
          <w:color w:val="231F20"/>
        </w:rPr>
        <w:t>of</w:t>
      </w:r>
      <w:r>
        <w:rPr>
          <w:color w:val="231F20"/>
          <w:spacing w:val="29"/>
        </w:rPr>
        <w:t> </w:t>
      </w:r>
      <w:r>
        <w:rPr>
          <w:color w:val="231F20"/>
        </w:rPr>
        <w:t>letters</w:t>
      </w:r>
      <w:r>
        <w:rPr>
          <w:color w:val="231F20"/>
          <w:spacing w:val="28"/>
        </w:rPr>
        <w:t> </w:t>
      </w:r>
      <w:r>
        <w:rPr>
          <w:color w:val="231F20"/>
        </w:rPr>
        <w:t>from</w:t>
      </w:r>
      <w:r>
        <w:rPr>
          <w:color w:val="231F20"/>
          <w:spacing w:val="28"/>
        </w:rPr>
        <w:t> </w:t>
      </w:r>
      <w:r>
        <w:rPr>
          <w:color w:val="231F20"/>
        </w:rPr>
        <w:t>Christians</w:t>
      </w:r>
      <w:r>
        <w:rPr>
          <w:color w:val="231F20"/>
          <w:spacing w:val="28"/>
        </w:rPr>
        <w:t> </w:t>
      </w:r>
      <w:r>
        <w:rPr>
          <w:color w:val="231F20"/>
        </w:rPr>
        <w:t>who</w:t>
      </w:r>
      <w:r>
        <w:rPr>
          <w:color w:val="231F20"/>
          <w:spacing w:val="29"/>
        </w:rPr>
        <w:t> </w:t>
      </w:r>
      <w:r>
        <w:rPr>
          <w:color w:val="231F20"/>
          <w:spacing w:val="-3"/>
        </w:rPr>
        <w:t>have</w:t>
      </w:r>
      <w:r>
        <w:rPr>
          <w:color w:val="231F20"/>
          <w:w w:val="97"/>
        </w:rPr>
        <w:t> </w:t>
      </w:r>
      <w:r>
        <w:rPr>
          <w:color w:val="231F20"/>
        </w:rPr>
        <w:t>found</w:t>
      </w:r>
      <w:r>
        <w:rPr>
          <w:color w:val="231F20"/>
          <w:spacing w:val="13"/>
        </w:rPr>
        <w:t> </w:t>
      </w:r>
      <w:r>
        <w:rPr>
          <w:color w:val="231F20"/>
        </w:rPr>
        <w:t>unique</w:t>
      </w:r>
      <w:r>
        <w:rPr>
          <w:color w:val="231F20"/>
          <w:spacing w:val="13"/>
        </w:rPr>
        <w:t> </w:t>
      </w:r>
      <w:r>
        <w:rPr>
          <w:color w:val="231F20"/>
        </w:rPr>
        <w:t>ways</w:t>
      </w:r>
      <w:r>
        <w:rPr>
          <w:color w:val="231F20"/>
          <w:spacing w:val="13"/>
        </w:rPr>
        <w:t> </w:t>
      </w:r>
      <w:r>
        <w:rPr>
          <w:color w:val="231F20"/>
        </w:rPr>
        <w:t>to</w:t>
      </w:r>
      <w:r>
        <w:rPr>
          <w:color w:val="231F20"/>
          <w:spacing w:val="13"/>
        </w:rPr>
        <w:t> </w:t>
      </w:r>
      <w:r>
        <w:rPr>
          <w:color w:val="231F20"/>
        </w:rPr>
        <w:t>help</w:t>
      </w:r>
      <w:r>
        <w:rPr>
          <w:color w:val="231F20"/>
          <w:spacing w:val="13"/>
        </w:rPr>
        <w:t> </w:t>
      </w:r>
      <w:r>
        <w:rPr>
          <w:color w:val="231F20"/>
        </w:rPr>
        <w:t>support</w:t>
      </w:r>
      <w:r>
        <w:rPr>
          <w:color w:val="231F20"/>
          <w:spacing w:val="13"/>
        </w:rPr>
        <w:t> </w:t>
      </w:r>
      <w:r>
        <w:rPr>
          <w:color w:val="231F20"/>
        </w:rPr>
        <w:t>national</w:t>
      </w:r>
      <w:r>
        <w:rPr>
          <w:color w:val="231F20"/>
          <w:spacing w:val="13"/>
        </w:rPr>
        <w:t> </w:t>
      </w:r>
      <w:r>
        <w:rPr>
          <w:color w:val="231F20"/>
        </w:rPr>
        <w:t>missionaries</w:t>
      </w:r>
      <w:r>
        <w:rPr>
          <w:color w:val="231F20"/>
          <w:spacing w:val="13"/>
        </w:rPr>
        <w:t> </w:t>
      </w:r>
      <w:r>
        <w:rPr>
          <w:color w:val="231F20"/>
        </w:rPr>
        <w:t>financially:</w:t>
      </w:r>
      <w:r>
        <w:rPr>
          <w:color w:val="231F20"/>
          <w:w w:val="83"/>
        </w:rPr>
        <w:t> </w:t>
      </w:r>
      <w:r>
        <w:rPr>
          <w:rFonts w:ascii="Arial"/>
          <w:color w:val="231F20"/>
          <w:w w:val="115"/>
        </w:rPr>
        <w:t>t</w:t>
        <w:tab/>
      </w:r>
      <w:r>
        <w:rPr>
          <w:color w:val="231F20"/>
        </w:rPr>
        <w:t>A teenager walks to school rather than purchase a</w:t>
      </w:r>
      <w:r>
        <w:rPr>
          <w:color w:val="231F20"/>
          <w:spacing w:val="7"/>
        </w:rPr>
        <w:t> </w:t>
      </w:r>
      <w:r>
        <w:rPr>
          <w:color w:val="231F20"/>
        </w:rPr>
        <w:t>bicycle.</w:t>
      </w:r>
    </w:p>
    <w:p>
      <w:pPr>
        <w:pStyle w:val="BodyText"/>
        <w:spacing w:line="264" w:lineRule="exact"/>
        <w:ind w:left="2099"/>
      </w:pPr>
      <w:r>
        <w:rPr>
          <w:color w:val="231F20"/>
          <w:w w:val="105"/>
        </w:rPr>
        <w:t>Instead of the new bike his parents had promised him </w:t>
      </w:r>
      <w:r>
        <w:rPr>
          <w:color w:val="231F20"/>
          <w:spacing w:val="-3"/>
          <w:w w:val="105"/>
        </w:rPr>
        <w:t>for</w:t>
      </w:r>
      <w:r>
        <w:rPr>
          <w:color w:val="231F20"/>
          <w:spacing w:val="37"/>
          <w:w w:val="105"/>
        </w:rPr>
        <w:t> </w:t>
      </w:r>
      <w:r>
        <w:rPr>
          <w:color w:val="231F20"/>
          <w:w w:val="105"/>
        </w:rPr>
        <w:t>his</w:t>
      </w:r>
    </w:p>
    <w:p>
      <w:pPr>
        <w:pStyle w:val="BodyText"/>
        <w:spacing w:line="295" w:lineRule="auto" w:before="68"/>
        <w:ind w:left="2099" w:right="1440"/>
        <w:jc w:val="both"/>
      </w:pPr>
      <w:r>
        <w:rPr>
          <w:color w:val="231F20"/>
          <w:spacing w:val="-4"/>
          <w:w w:val="105"/>
        </w:rPr>
        <w:t>birthday, </w:t>
      </w:r>
      <w:r>
        <w:rPr>
          <w:color w:val="231F20"/>
          <w:w w:val="105"/>
        </w:rPr>
        <w:t>he asked his </w:t>
      </w:r>
      <w:r>
        <w:rPr>
          <w:color w:val="231F20"/>
          <w:spacing w:val="-2"/>
          <w:w w:val="105"/>
        </w:rPr>
        <w:t>mom </w:t>
      </w:r>
      <w:r>
        <w:rPr>
          <w:color w:val="231F20"/>
          <w:w w:val="105"/>
        </w:rPr>
        <w:t>and dad to send the money to the mission</w:t>
      </w:r>
      <w:r>
        <w:rPr>
          <w:color w:val="231F20"/>
          <w:spacing w:val="-33"/>
          <w:w w:val="105"/>
        </w:rPr>
        <w:t> </w:t>
      </w:r>
      <w:r>
        <w:rPr>
          <w:color w:val="231F20"/>
          <w:w w:val="105"/>
        </w:rPr>
        <w:t>field.</w:t>
      </w:r>
      <w:r>
        <w:rPr>
          <w:color w:val="231F20"/>
          <w:spacing w:val="-33"/>
          <w:w w:val="105"/>
        </w:rPr>
        <w:t> </w:t>
      </w:r>
      <w:r>
        <w:rPr>
          <w:color w:val="231F20"/>
          <w:w w:val="105"/>
        </w:rPr>
        <w:t>There</w:t>
      </w:r>
      <w:r>
        <w:rPr>
          <w:color w:val="231F20"/>
          <w:spacing w:val="-32"/>
          <w:w w:val="105"/>
        </w:rPr>
        <w:t> </w:t>
      </w:r>
      <w:r>
        <w:rPr>
          <w:color w:val="231F20"/>
          <w:w w:val="105"/>
        </w:rPr>
        <w:t>it</w:t>
      </w:r>
      <w:r>
        <w:rPr>
          <w:color w:val="231F20"/>
          <w:spacing w:val="-33"/>
          <w:w w:val="105"/>
        </w:rPr>
        <w:t> </w:t>
      </w:r>
      <w:r>
        <w:rPr>
          <w:color w:val="231F20"/>
          <w:w w:val="105"/>
        </w:rPr>
        <w:t>was</w:t>
      </w:r>
      <w:r>
        <w:rPr>
          <w:color w:val="231F20"/>
          <w:spacing w:val="-33"/>
          <w:w w:val="105"/>
        </w:rPr>
        <w:t> </w:t>
      </w:r>
      <w:r>
        <w:rPr>
          <w:color w:val="231F20"/>
          <w:w w:val="105"/>
        </w:rPr>
        <w:t>used</w:t>
      </w:r>
      <w:r>
        <w:rPr>
          <w:color w:val="231F20"/>
          <w:spacing w:val="-32"/>
          <w:w w:val="105"/>
        </w:rPr>
        <w:t> </w:t>
      </w:r>
      <w:r>
        <w:rPr>
          <w:color w:val="231F20"/>
          <w:w w:val="105"/>
        </w:rPr>
        <w:t>to</w:t>
      </w:r>
      <w:r>
        <w:rPr>
          <w:color w:val="231F20"/>
          <w:spacing w:val="-33"/>
          <w:w w:val="105"/>
        </w:rPr>
        <w:t> </w:t>
      </w:r>
      <w:r>
        <w:rPr>
          <w:color w:val="231F20"/>
          <w:w w:val="105"/>
        </w:rPr>
        <w:t>purchase</w:t>
      </w:r>
      <w:r>
        <w:rPr>
          <w:color w:val="231F20"/>
          <w:spacing w:val="-33"/>
          <w:w w:val="105"/>
        </w:rPr>
        <w:t> </w:t>
      </w:r>
      <w:r>
        <w:rPr>
          <w:color w:val="231F20"/>
          <w:w w:val="105"/>
        </w:rPr>
        <w:t>a</w:t>
      </w:r>
      <w:r>
        <w:rPr>
          <w:color w:val="231F20"/>
          <w:spacing w:val="-32"/>
          <w:w w:val="105"/>
        </w:rPr>
        <w:t> </w:t>
      </w:r>
      <w:r>
        <w:rPr>
          <w:color w:val="231F20"/>
          <w:w w:val="105"/>
        </w:rPr>
        <w:t>bike</w:t>
      </w:r>
      <w:r>
        <w:rPr>
          <w:color w:val="231F20"/>
          <w:spacing w:val="-33"/>
          <w:w w:val="105"/>
        </w:rPr>
        <w:t> </w:t>
      </w:r>
      <w:r>
        <w:rPr>
          <w:color w:val="231F20"/>
          <w:spacing w:val="-3"/>
          <w:w w:val="105"/>
        </w:rPr>
        <w:t>for</w:t>
      </w:r>
      <w:r>
        <w:rPr>
          <w:color w:val="231F20"/>
          <w:spacing w:val="-33"/>
          <w:w w:val="105"/>
        </w:rPr>
        <w:t> </w:t>
      </w:r>
      <w:r>
        <w:rPr>
          <w:color w:val="231F20"/>
          <w:w w:val="105"/>
        </w:rPr>
        <w:t>a</w:t>
      </w:r>
      <w:r>
        <w:rPr>
          <w:color w:val="231F20"/>
          <w:spacing w:val="-32"/>
          <w:w w:val="105"/>
        </w:rPr>
        <w:t> </w:t>
      </w:r>
      <w:r>
        <w:rPr>
          <w:color w:val="231F20"/>
          <w:w w:val="105"/>
        </w:rPr>
        <w:t>national </w:t>
      </w:r>
      <w:r>
        <w:rPr>
          <w:color w:val="231F20"/>
          <w:spacing w:val="-3"/>
          <w:w w:val="105"/>
        </w:rPr>
        <w:t>missionary.</w:t>
      </w:r>
    </w:p>
    <w:p>
      <w:pPr>
        <w:spacing w:after="0" w:line="295" w:lineRule="auto"/>
        <w:jc w:val="both"/>
        <w:sectPr>
          <w:pgSz w:w="12240" w:h="15840"/>
          <w:pgMar w:header="1207" w:footer="0" w:top="1620" w:bottom="280" w:left="1020" w:right="1020"/>
        </w:sectPr>
      </w:pPr>
    </w:p>
    <w:p>
      <w:pPr>
        <w:pStyle w:val="BodyText"/>
        <w:rPr>
          <w:sz w:val="25"/>
        </w:rPr>
      </w:pPr>
    </w:p>
    <w:p>
      <w:pPr>
        <w:pStyle w:val="BodyText"/>
        <w:spacing w:line="295" w:lineRule="auto" w:before="119"/>
        <w:ind w:left="2099" w:right="1440" w:hanging="380"/>
        <w:jc w:val="both"/>
      </w:pPr>
      <w:r>
        <w:rPr>
          <w:rFonts w:ascii="Arial" w:hAnsi="Arial"/>
          <w:color w:val="231F20"/>
          <w:w w:val="115"/>
        </w:rPr>
        <w:t>t</w:t>
      </w:r>
      <w:r>
        <w:rPr>
          <w:rFonts w:ascii="Arial" w:hAnsi="Arial"/>
          <w:color w:val="231F20"/>
          <w:spacing w:val="29"/>
          <w:w w:val="115"/>
        </w:rPr>
        <w:t> </w:t>
      </w:r>
      <w:r>
        <w:rPr>
          <w:color w:val="231F20"/>
          <w:w w:val="105"/>
        </w:rPr>
        <w:t>An executive </w:t>
      </w:r>
      <w:r>
        <w:rPr>
          <w:color w:val="231F20"/>
          <w:spacing w:val="-3"/>
          <w:w w:val="105"/>
        </w:rPr>
        <w:t>“brown-bags” </w:t>
      </w:r>
      <w:r>
        <w:rPr>
          <w:color w:val="231F20"/>
          <w:w w:val="105"/>
        </w:rPr>
        <w:t>his lunch rather than go </w:t>
      </w:r>
      <w:r>
        <w:rPr>
          <w:color w:val="231F20"/>
          <w:spacing w:val="-3"/>
          <w:w w:val="105"/>
        </w:rPr>
        <w:t>out </w:t>
      </w:r>
      <w:r>
        <w:rPr>
          <w:color w:val="231F20"/>
          <w:w w:val="105"/>
        </w:rPr>
        <w:t>to res- taurants.</w:t>
      </w:r>
      <w:r>
        <w:rPr>
          <w:color w:val="231F20"/>
          <w:spacing w:val="-25"/>
          <w:w w:val="105"/>
        </w:rPr>
        <w:t> </w:t>
      </w:r>
      <w:r>
        <w:rPr>
          <w:color w:val="231F20"/>
          <w:w w:val="105"/>
        </w:rPr>
        <w:t>The</w:t>
      </w:r>
      <w:r>
        <w:rPr>
          <w:color w:val="231F20"/>
          <w:spacing w:val="-24"/>
          <w:w w:val="105"/>
        </w:rPr>
        <w:t> </w:t>
      </w:r>
      <w:r>
        <w:rPr>
          <w:color w:val="231F20"/>
          <w:w w:val="105"/>
        </w:rPr>
        <w:t>money</w:t>
      </w:r>
      <w:r>
        <w:rPr>
          <w:color w:val="231F20"/>
          <w:spacing w:val="-24"/>
          <w:w w:val="105"/>
        </w:rPr>
        <w:t> </w:t>
      </w:r>
      <w:r>
        <w:rPr>
          <w:color w:val="231F20"/>
          <w:w w:val="105"/>
        </w:rPr>
        <w:t>he</w:t>
      </w:r>
      <w:r>
        <w:rPr>
          <w:color w:val="231F20"/>
          <w:spacing w:val="-24"/>
          <w:w w:val="105"/>
        </w:rPr>
        <w:t> </w:t>
      </w:r>
      <w:r>
        <w:rPr>
          <w:color w:val="231F20"/>
          <w:w w:val="105"/>
        </w:rPr>
        <w:t>saves</w:t>
      </w:r>
      <w:r>
        <w:rPr>
          <w:color w:val="231F20"/>
          <w:spacing w:val="-24"/>
          <w:w w:val="105"/>
        </w:rPr>
        <w:t> </w:t>
      </w:r>
      <w:r>
        <w:rPr>
          <w:color w:val="231F20"/>
          <w:w w:val="105"/>
        </w:rPr>
        <w:t>is</w:t>
      </w:r>
      <w:r>
        <w:rPr>
          <w:color w:val="231F20"/>
          <w:spacing w:val="-25"/>
          <w:w w:val="105"/>
        </w:rPr>
        <w:t> </w:t>
      </w:r>
      <w:r>
        <w:rPr>
          <w:color w:val="231F20"/>
          <w:spacing w:val="-3"/>
          <w:w w:val="105"/>
        </w:rPr>
        <w:t>more</w:t>
      </w:r>
      <w:r>
        <w:rPr>
          <w:color w:val="231F20"/>
          <w:spacing w:val="-24"/>
          <w:w w:val="105"/>
        </w:rPr>
        <w:t> </w:t>
      </w:r>
      <w:r>
        <w:rPr>
          <w:color w:val="231F20"/>
          <w:w w:val="105"/>
        </w:rPr>
        <w:t>than</w:t>
      </w:r>
      <w:r>
        <w:rPr>
          <w:color w:val="231F20"/>
          <w:spacing w:val="-24"/>
          <w:w w:val="105"/>
        </w:rPr>
        <w:t> </w:t>
      </w:r>
      <w:r>
        <w:rPr>
          <w:color w:val="231F20"/>
          <w:w w:val="105"/>
        </w:rPr>
        <w:t>enough</w:t>
      </w:r>
      <w:r>
        <w:rPr>
          <w:color w:val="231F20"/>
          <w:spacing w:val="-24"/>
          <w:w w:val="105"/>
        </w:rPr>
        <w:t> </w:t>
      </w:r>
      <w:r>
        <w:rPr>
          <w:color w:val="231F20"/>
          <w:w w:val="105"/>
        </w:rPr>
        <w:t>to</w:t>
      </w:r>
      <w:r>
        <w:rPr>
          <w:color w:val="231F20"/>
          <w:spacing w:val="-24"/>
          <w:w w:val="105"/>
        </w:rPr>
        <w:t> </w:t>
      </w:r>
      <w:r>
        <w:rPr>
          <w:color w:val="231F20"/>
          <w:w w:val="105"/>
        </w:rPr>
        <w:t>fully</w:t>
      </w:r>
      <w:r>
        <w:rPr>
          <w:color w:val="231F20"/>
          <w:spacing w:val="-25"/>
          <w:w w:val="105"/>
        </w:rPr>
        <w:t> </w:t>
      </w:r>
      <w:r>
        <w:rPr>
          <w:color w:val="231F20"/>
          <w:w w:val="105"/>
        </w:rPr>
        <w:t>sup- port a national</w:t>
      </w:r>
      <w:r>
        <w:rPr>
          <w:color w:val="231F20"/>
          <w:spacing w:val="-26"/>
          <w:w w:val="105"/>
        </w:rPr>
        <w:t> </w:t>
      </w:r>
      <w:r>
        <w:rPr>
          <w:color w:val="231F20"/>
          <w:spacing w:val="-3"/>
          <w:w w:val="105"/>
        </w:rPr>
        <w:t>missionary.</w:t>
      </w:r>
    </w:p>
    <w:p>
      <w:pPr>
        <w:pStyle w:val="BodyText"/>
        <w:spacing w:line="295" w:lineRule="auto" w:before="98"/>
        <w:ind w:left="2099" w:right="1440" w:hanging="380"/>
        <w:jc w:val="both"/>
      </w:pPr>
      <w:r>
        <w:rPr>
          <w:rFonts w:ascii="Arial"/>
          <w:color w:val="231F20"/>
          <w:w w:val="115"/>
        </w:rPr>
        <w:t>t </w:t>
      </w:r>
      <w:r>
        <w:rPr>
          <w:color w:val="231F20"/>
          <w:w w:val="105"/>
        </w:rPr>
        <w:t>A housewife babysits for neighborhood children and gives all the money to sponsor a Bible teacher.</w:t>
      </w:r>
    </w:p>
    <w:p>
      <w:pPr>
        <w:pStyle w:val="BodyText"/>
        <w:spacing w:line="295" w:lineRule="auto" w:before="99"/>
        <w:ind w:left="2099" w:right="1440" w:hanging="380"/>
        <w:jc w:val="both"/>
      </w:pPr>
      <w:r>
        <w:rPr>
          <w:rFonts w:ascii="Arial"/>
          <w:color w:val="231F20"/>
          <w:w w:val="115"/>
        </w:rPr>
        <w:t>t </w:t>
      </w:r>
      <w:r>
        <w:rPr>
          <w:color w:val="231F20"/>
          <w:w w:val="105"/>
        </w:rPr>
        <w:t>A retired missionary couple is able to sponsor several mission- aries by selling vegetables from their garden to neighbors.</w:t>
      </w:r>
    </w:p>
    <w:p>
      <w:pPr>
        <w:pStyle w:val="BodyText"/>
        <w:spacing w:line="295" w:lineRule="auto" w:before="98"/>
        <w:ind w:left="2099" w:right="1441" w:hanging="380"/>
        <w:jc w:val="both"/>
      </w:pPr>
      <w:r>
        <w:rPr>
          <w:rFonts w:ascii="Arial"/>
          <w:color w:val="231F20"/>
          <w:w w:val="115"/>
        </w:rPr>
        <w:t>t </w:t>
      </w:r>
      <w:r>
        <w:rPr>
          <w:color w:val="231F20"/>
        </w:rPr>
        <w:t>A widow makes and sells quilts. The proceeds are used to spon- sor her national missionaries.</w:t>
      </w:r>
    </w:p>
    <w:p>
      <w:pPr>
        <w:pStyle w:val="BodyText"/>
        <w:spacing w:line="295" w:lineRule="auto" w:before="99"/>
        <w:ind w:left="2099" w:right="1441" w:hanging="380"/>
        <w:jc w:val="both"/>
      </w:pPr>
      <w:r>
        <w:rPr>
          <w:rFonts w:ascii="Arial" w:hAnsi="Arial"/>
          <w:color w:val="231F20"/>
          <w:w w:val="115"/>
        </w:rPr>
        <w:t>t</w:t>
      </w:r>
      <w:r>
        <w:rPr>
          <w:rFonts w:ascii="Arial" w:hAnsi="Arial"/>
          <w:color w:val="231F20"/>
          <w:spacing w:val="76"/>
          <w:w w:val="115"/>
        </w:rPr>
        <w:t> </w:t>
      </w:r>
      <w:r>
        <w:rPr>
          <w:color w:val="231F20"/>
          <w:w w:val="105"/>
        </w:rPr>
        <w:t>Another</w:t>
      </w:r>
      <w:r>
        <w:rPr>
          <w:color w:val="231F20"/>
          <w:spacing w:val="-24"/>
          <w:w w:val="105"/>
        </w:rPr>
        <w:t> </w:t>
      </w:r>
      <w:r>
        <w:rPr>
          <w:color w:val="231F20"/>
          <w:w w:val="105"/>
        </w:rPr>
        <w:t>retired</w:t>
      </w:r>
      <w:r>
        <w:rPr>
          <w:color w:val="231F20"/>
          <w:spacing w:val="-23"/>
          <w:w w:val="105"/>
        </w:rPr>
        <w:t> </w:t>
      </w:r>
      <w:r>
        <w:rPr>
          <w:color w:val="231F20"/>
          <w:w w:val="105"/>
        </w:rPr>
        <w:t>widow</w:t>
      </w:r>
      <w:r>
        <w:rPr>
          <w:color w:val="231F20"/>
          <w:spacing w:val="-23"/>
          <w:w w:val="105"/>
        </w:rPr>
        <w:t> </w:t>
      </w:r>
      <w:r>
        <w:rPr>
          <w:color w:val="231F20"/>
          <w:w w:val="105"/>
        </w:rPr>
        <w:t>skips</w:t>
      </w:r>
      <w:r>
        <w:rPr>
          <w:color w:val="231F20"/>
          <w:spacing w:val="-24"/>
          <w:w w:val="105"/>
        </w:rPr>
        <w:t> </w:t>
      </w:r>
      <w:r>
        <w:rPr>
          <w:color w:val="231F20"/>
          <w:w w:val="105"/>
        </w:rPr>
        <w:t>meals</w:t>
      </w:r>
      <w:r>
        <w:rPr>
          <w:color w:val="231F20"/>
          <w:spacing w:val="-23"/>
          <w:w w:val="105"/>
        </w:rPr>
        <w:t> </w:t>
      </w:r>
      <w:r>
        <w:rPr>
          <w:color w:val="231F20"/>
          <w:w w:val="105"/>
        </w:rPr>
        <w:t>in</w:t>
      </w:r>
      <w:r>
        <w:rPr>
          <w:color w:val="231F20"/>
          <w:spacing w:val="-23"/>
          <w:w w:val="105"/>
        </w:rPr>
        <w:t> </w:t>
      </w:r>
      <w:r>
        <w:rPr>
          <w:color w:val="231F20"/>
          <w:w w:val="105"/>
        </w:rPr>
        <w:t>order</w:t>
      </w:r>
      <w:r>
        <w:rPr>
          <w:color w:val="231F20"/>
          <w:spacing w:val="-24"/>
          <w:w w:val="105"/>
        </w:rPr>
        <w:t> </w:t>
      </w:r>
      <w:r>
        <w:rPr>
          <w:color w:val="231F20"/>
          <w:w w:val="105"/>
        </w:rPr>
        <w:t>to</w:t>
      </w:r>
      <w:r>
        <w:rPr>
          <w:color w:val="231F20"/>
          <w:spacing w:val="-23"/>
          <w:w w:val="105"/>
        </w:rPr>
        <w:t> </w:t>
      </w:r>
      <w:r>
        <w:rPr>
          <w:color w:val="231F20"/>
          <w:w w:val="105"/>
        </w:rPr>
        <w:t>send</w:t>
      </w:r>
      <w:r>
        <w:rPr>
          <w:color w:val="231F20"/>
          <w:spacing w:val="-23"/>
          <w:w w:val="105"/>
        </w:rPr>
        <w:t> </w:t>
      </w:r>
      <w:r>
        <w:rPr>
          <w:color w:val="231F20"/>
          <w:w w:val="105"/>
        </w:rPr>
        <w:t>some</w:t>
      </w:r>
      <w:r>
        <w:rPr>
          <w:color w:val="231F20"/>
          <w:spacing w:val="-24"/>
          <w:w w:val="105"/>
        </w:rPr>
        <w:t> </w:t>
      </w:r>
      <w:r>
        <w:rPr>
          <w:color w:val="231F20"/>
          <w:w w:val="105"/>
        </w:rPr>
        <w:t>of</w:t>
      </w:r>
      <w:r>
        <w:rPr>
          <w:color w:val="231F20"/>
          <w:spacing w:val="-23"/>
          <w:w w:val="105"/>
        </w:rPr>
        <w:t> </w:t>
      </w:r>
      <w:r>
        <w:rPr>
          <w:color w:val="231F20"/>
          <w:w w:val="105"/>
        </w:rPr>
        <w:t>her tiny income </w:t>
      </w:r>
      <w:r>
        <w:rPr>
          <w:color w:val="231F20"/>
          <w:spacing w:val="-3"/>
          <w:w w:val="105"/>
        </w:rPr>
        <w:t>for </w:t>
      </w:r>
      <w:r>
        <w:rPr>
          <w:color w:val="231F20"/>
          <w:spacing w:val="-6"/>
          <w:w w:val="105"/>
        </w:rPr>
        <w:t>God’s</w:t>
      </w:r>
      <w:r>
        <w:rPr>
          <w:color w:val="231F20"/>
          <w:spacing w:val="-37"/>
          <w:w w:val="105"/>
        </w:rPr>
        <w:t> </w:t>
      </w:r>
      <w:r>
        <w:rPr>
          <w:color w:val="231F20"/>
          <w:w w:val="105"/>
        </w:rPr>
        <w:t>work.</w:t>
      </w:r>
    </w:p>
    <w:p>
      <w:pPr>
        <w:pStyle w:val="BodyText"/>
        <w:spacing w:before="3"/>
        <w:rPr>
          <w:sz w:val="30"/>
        </w:rPr>
      </w:pPr>
    </w:p>
    <w:p>
      <w:pPr>
        <w:pStyle w:val="BodyText"/>
        <w:spacing w:line="314" w:lineRule="auto"/>
        <w:ind w:left="1466" w:right="1439" w:firstLine="273"/>
        <w:jc w:val="both"/>
      </w:pPr>
      <w:r>
        <w:rPr>
          <w:color w:val="231F20"/>
          <w:w w:val="105"/>
        </w:rPr>
        <w:t>There </w:t>
      </w:r>
      <w:r>
        <w:rPr>
          <w:color w:val="231F20"/>
          <w:spacing w:val="-3"/>
          <w:w w:val="105"/>
        </w:rPr>
        <w:t>are </w:t>
      </w:r>
      <w:r>
        <w:rPr>
          <w:color w:val="231F20"/>
          <w:w w:val="105"/>
        </w:rPr>
        <w:t>probably thousands of other ways that can be found to create</w:t>
      </w:r>
      <w:r>
        <w:rPr>
          <w:color w:val="231F20"/>
          <w:spacing w:val="-31"/>
          <w:w w:val="105"/>
        </w:rPr>
        <w:t> </w:t>
      </w:r>
      <w:r>
        <w:rPr>
          <w:color w:val="231F20"/>
          <w:w w:val="105"/>
        </w:rPr>
        <w:t>some</w:t>
      </w:r>
      <w:r>
        <w:rPr>
          <w:color w:val="231F20"/>
          <w:spacing w:val="-30"/>
          <w:w w:val="105"/>
        </w:rPr>
        <w:t> </w:t>
      </w:r>
      <w:r>
        <w:rPr>
          <w:color w:val="231F20"/>
          <w:w w:val="105"/>
        </w:rPr>
        <w:t>extra</w:t>
      </w:r>
      <w:r>
        <w:rPr>
          <w:color w:val="231F20"/>
          <w:spacing w:val="-31"/>
          <w:w w:val="105"/>
        </w:rPr>
        <w:t> </w:t>
      </w:r>
      <w:r>
        <w:rPr>
          <w:color w:val="231F20"/>
          <w:w w:val="105"/>
        </w:rPr>
        <w:t>dollars</w:t>
      </w:r>
      <w:r>
        <w:rPr>
          <w:color w:val="231F20"/>
          <w:spacing w:val="-30"/>
          <w:w w:val="105"/>
        </w:rPr>
        <w:t> </w:t>
      </w:r>
      <w:r>
        <w:rPr>
          <w:color w:val="231F20"/>
          <w:w w:val="105"/>
        </w:rPr>
        <w:t>to</w:t>
      </w:r>
      <w:r>
        <w:rPr>
          <w:color w:val="231F20"/>
          <w:spacing w:val="-30"/>
          <w:w w:val="105"/>
        </w:rPr>
        <w:t> </w:t>
      </w:r>
      <w:r>
        <w:rPr>
          <w:color w:val="231F20"/>
          <w:w w:val="105"/>
        </w:rPr>
        <w:t>help</w:t>
      </w:r>
      <w:r>
        <w:rPr>
          <w:color w:val="231F20"/>
          <w:spacing w:val="-31"/>
          <w:w w:val="105"/>
        </w:rPr>
        <w:t> </w:t>
      </w:r>
      <w:r>
        <w:rPr>
          <w:color w:val="231F20"/>
          <w:w w:val="105"/>
        </w:rPr>
        <w:t>reach</w:t>
      </w:r>
      <w:r>
        <w:rPr>
          <w:color w:val="231F20"/>
          <w:spacing w:val="-30"/>
          <w:w w:val="105"/>
        </w:rPr>
        <w:t> </w:t>
      </w:r>
      <w:r>
        <w:rPr>
          <w:color w:val="231F20"/>
          <w:w w:val="105"/>
        </w:rPr>
        <w:t>lost</w:t>
      </w:r>
      <w:r>
        <w:rPr>
          <w:color w:val="231F20"/>
          <w:spacing w:val="-30"/>
          <w:w w:val="105"/>
        </w:rPr>
        <w:t> </w:t>
      </w:r>
      <w:r>
        <w:rPr>
          <w:color w:val="231F20"/>
          <w:w w:val="105"/>
        </w:rPr>
        <w:t>souls.</w:t>
      </w:r>
      <w:r>
        <w:rPr>
          <w:color w:val="231F20"/>
          <w:spacing w:val="-31"/>
          <w:w w:val="105"/>
        </w:rPr>
        <w:t> </w:t>
      </w:r>
      <w:r>
        <w:rPr>
          <w:color w:val="231F20"/>
          <w:w w:val="105"/>
        </w:rPr>
        <w:t>I</w:t>
      </w:r>
      <w:r>
        <w:rPr>
          <w:color w:val="231F20"/>
          <w:spacing w:val="-30"/>
          <w:w w:val="105"/>
        </w:rPr>
        <w:t> </w:t>
      </w:r>
      <w:r>
        <w:rPr>
          <w:color w:val="231F20"/>
          <w:spacing w:val="-3"/>
          <w:w w:val="105"/>
        </w:rPr>
        <w:t>have</w:t>
      </w:r>
      <w:r>
        <w:rPr>
          <w:color w:val="231F20"/>
          <w:spacing w:val="-30"/>
          <w:w w:val="105"/>
        </w:rPr>
        <w:t> </w:t>
      </w:r>
      <w:r>
        <w:rPr>
          <w:color w:val="231F20"/>
          <w:w w:val="105"/>
        </w:rPr>
        <w:t>long</w:t>
      </w:r>
      <w:r>
        <w:rPr>
          <w:color w:val="231F20"/>
          <w:spacing w:val="-31"/>
          <w:w w:val="105"/>
        </w:rPr>
        <w:t> </w:t>
      </w:r>
      <w:r>
        <w:rPr>
          <w:color w:val="231F20"/>
          <w:w w:val="105"/>
        </w:rPr>
        <w:t>believed that</w:t>
      </w:r>
      <w:r>
        <w:rPr>
          <w:color w:val="231F20"/>
          <w:spacing w:val="-22"/>
          <w:w w:val="105"/>
        </w:rPr>
        <w:t> </w:t>
      </w:r>
      <w:r>
        <w:rPr>
          <w:color w:val="231F20"/>
          <w:w w:val="105"/>
        </w:rPr>
        <w:t>almost</w:t>
      </w:r>
      <w:r>
        <w:rPr>
          <w:color w:val="231F20"/>
          <w:spacing w:val="-22"/>
          <w:w w:val="105"/>
        </w:rPr>
        <w:t> </w:t>
      </w:r>
      <w:r>
        <w:rPr>
          <w:color w:val="231F20"/>
          <w:w w:val="105"/>
        </w:rPr>
        <w:t>every</w:t>
      </w:r>
      <w:r>
        <w:rPr>
          <w:color w:val="231F20"/>
          <w:spacing w:val="-22"/>
          <w:w w:val="105"/>
        </w:rPr>
        <w:t> </w:t>
      </w:r>
      <w:r>
        <w:rPr>
          <w:color w:val="231F20"/>
          <w:w w:val="105"/>
        </w:rPr>
        <w:t>Christian</w:t>
      </w:r>
      <w:r>
        <w:rPr>
          <w:color w:val="231F20"/>
          <w:spacing w:val="-22"/>
          <w:w w:val="105"/>
        </w:rPr>
        <w:t> </w:t>
      </w:r>
      <w:r>
        <w:rPr>
          <w:color w:val="231F20"/>
          <w:w w:val="105"/>
        </w:rPr>
        <w:t>can</w:t>
      </w:r>
      <w:r>
        <w:rPr>
          <w:color w:val="231F20"/>
          <w:spacing w:val="-22"/>
          <w:w w:val="105"/>
        </w:rPr>
        <w:t> </w:t>
      </w:r>
      <w:r>
        <w:rPr>
          <w:color w:val="231F20"/>
          <w:w w:val="105"/>
        </w:rPr>
        <w:t>find</w:t>
      </w:r>
      <w:r>
        <w:rPr>
          <w:color w:val="231F20"/>
          <w:spacing w:val="-22"/>
          <w:w w:val="105"/>
        </w:rPr>
        <w:t> </w:t>
      </w:r>
      <w:r>
        <w:rPr>
          <w:color w:val="231F20"/>
          <w:w w:val="105"/>
        </w:rPr>
        <w:t>a</w:t>
      </w:r>
      <w:r>
        <w:rPr>
          <w:color w:val="231F20"/>
          <w:spacing w:val="-21"/>
          <w:w w:val="105"/>
        </w:rPr>
        <w:t> </w:t>
      </w:r>
      <w:r>
        <w:rPr>
          <w:color w:val="231F20"/>
          <w:w w:val="105"/>
        </w:rPr>
        <w:t>way</w:t>
      </w:r>
      <w:r>
        <w:rPr>
          <w:color w:val="231F20"/>
          <w:spacing w:val="-22"/>
          <w:w w:val="105"/>
        </w:rPr>
        <w:t> </w:t>
      </w:r>
      <w:r>
        <w:rPr>
          <w:color w:val="231F20"/>
          <w:w w:val="105"/>
        </w:rPr>
        <w:t>to</w:t>
      </w:r>
      <w:r>
        <w:rPr>
          <w:color w:val="231F20"/>
          <w:spacing w:val="-22"/>
          <w:w w:val="105"/>
        </w:rPr>
        <w:t> </w:t>
      </w:r>
      <w:r>
        <w:rPr>
          <w:color w:val="231F20"/>
          <w:w w:val="105"/>
        </w:rPr>
        <w:t>help</w:t>
      </w:r>
      <w:r>
        <w:rPr>
          <w:color w:val="231F20"/>
          <w:spacing w:val="-22"/>
          <w:w w:val="105"/>
        </w:rPr>
        <w:t> </w:t>
      </w:r>
      <w:r>
        <w:rPr>
          <w:color w:val="231F20"/>
          <w:w w:val="105"/>
        </w:rPr>
        <w:t>send</w:t>
      </w:r>
      <w:r>
        <w:rPr>
          <w:color w:val="231F20"/>
          <w:spacing w:val="-22"/>
          <w:w w:val="105"/>
        </w:rPr>
        <w:t> </w:t>
      </w:r>
      <w:r>
        <w:rPr>
          <w:color w:val="231F20"/>
          <w:spacing w:val="-3"/>
          <w:w w:val="105"/>
        </w:rPr>
        <w:t>out</w:t>
      </w:r>
      <w:r>
        <w:rPr>
          <w:color w:val="231F20"/>
          <w:spacing w:val="-22"/>
          <w:w w:val="105"/>
        </w:rPr>
        <w:t> </w:t>
      </w:r>
      <w:r>
        <w:rPr>
          <w:color w:val="231F20"/>
          <w:w w:val="105"/>
        </w:rPr>
        <w:t>a</w:t>
      </w:r>
      <w:r>
        <w:rPr>
          <w:color w:val="231F20"/>
          <w:spacing w:val="-22"/>
          <w:w w:val="105"/>
        </w:rPr>
        <w:t> </w:t>
      </w:r>
      <w:r>
        <w:rPr>
          <w:color w:val="231F20"/>
          <w:w w:val="105"/>
        </w:rPr>
        <w:t>national missionary</w:t>
      </w:r>
      <w:r>
        <w:rPr>
          <w:color w:val="231F20"/>
          <w:spacing w:val="-29"/>
          <w:w w:val="105"/>
        </w:rPr>
        <w:t> </w:t>
      </w:r>
      <w:r>
        <w:rPr>
          <w:color w:val="231F20"/>
          <w:spacing w:val="-3"/>
          <w:w w:val="105"/>
        </w:rPr>
        <w:t>by</w:t>
      </w:r>
      <w:r>
        <w:rPr>
          <w:color w:val="231F20"/>
          <w:spacing w:val="-29"/>
          <w:w w:val="105"/>
        </w:rPr>
        <w:t> </w:t>
      </w:r>
      <w:r>
        <w:rPr>
          <w:color w:val="231F20"/>
          <w:w w:val="105"/>
        </w:rPr>
        <w:t>sacrificing</w:t>
      </w:r>
      <w:r>
        <w:rPr>
          <w:color w:val="231F20"/>
          <w:spacing w:val="-29"/>
          <w:w w:val="105"/>
        </w:rPr>
        <w:t> </w:t>
      </w:r>
      <w:r>
        <w:rPr>
          <w:color w:val="231F20"/>
          <w:w w:val="105"/>
        </w:rPr>
        <w:t>somewhere</w:t>
      </w:r>
      <w:r>
        <w:rPr>
          <w:color w:val="231F20"/>
          <w:spacing w:val="-29"/>
          <w:w w:val="105"/>
        </w:rPr>
        <w:t> </w:t>
      </w:r>
      <w:r>
        <w:rPr>
          <w:color w:val="231F20"/>
          <w:w w:val="105"/>
        </w:rPr>
        <w:t>in</w:t>
      </w:r>
      <w:r>
        <w:rPr>
          <w:color w:val="231F20"/>
          <w:spacing w:val="-28"/>
          <w:w w:val="105"/>
        </w:rPr>
        <w:t> </w:t>
      </w:r>
      <w:r>
        <w:rPr>
          <w:color w:val="231F20"/>
          <w:w w:val="105"/>
        </w:rPr>
        <w:t>his</w:t>
      </w:r>
      <w:r>
        <w:rPr>
          <w:color w:val="231F20"/>
          <w:spacing w:val="-29"/>
          <w:w w:val="105"/>
        </w:rPr>
        <w:t> </w:t>
      </w:r>
      <w:r>
        <w:rPr>
          <w:color w:val="231F20"/>
          <w:w w:val="105"/>
        </w:rPr>
        <w:t>or</w:t>
      </w:r>
      <w:r>
        <w:rPr>
          <w:color w:val="231F20"/>
          <w:spacing w:val="-29"/>
          <w:w w:val="105"/>
        </w:rPr>
        <w:t> </w:t>
      </w:r>
      <w:r>
        <w:rPr>
          <w:color w:val="231F20"/>
          <w:w w:val="105"/>
        </w:rPr>
        <w:t>her</w:t>
      </w:r>
      <w:r>
        <w:rPr>
          <w:color w:val="231F20"/>
          <w:spacing w:val="-29"/>
          <w:w w:val="105"/>
        </w:rPr>
        <w:t> </w:t>
      </w:r>
      <w:r>
        <w:rPr>
          <w:color w:val="231F20"/>
          <w:w w:val="105"/>
        </w:rPr>
        <w:t>personal</w:t>
      </w:r>
      <w:r>
        <w:rPr>
          <w:color w:val="231F20"/>
          <w:spacing w:val="-29"/>
          <w:w w:val="105"/>
        </w:rPr>
        <w:t> </w:t>
      </w:r>
      <w:r>
        <w:rPr>
          <w:color w:val="231F20"/>
          <w:w w:val="105"/>
        </w:rPr>
        <w:t>lifestyle.</w:t>
      </w:r>
    </w:p>
    <w:p>
      <w:pPr>
        <w:pStyle w:val="BodyText"/>
        <w:spacing w:before="1"/>
        <w:rPr>
          <w:sz w:val="31"/>
        </w:rPr>
      </w:pPr>
    </w:p>
    <w:p>
      <w:pPr>
        <w:pStyle w:val="Heading4"/>
        <w:ind w:left="3060"/>
      </w:pPr>
      <w:r>
        <w:rPr>
          <w:color w:val="231F20"/>
        </w:rPr>
        <w:t>Become an Advocate for the Lost</w:t>
      </w:r>
    </w:p>
    <w:p>
      <w:pPr>
        <w:pStyle w:val="BodyText"/>
        <w:spacing w:line="314" w:lineRule="auto" w:before="85"/>
        <w:ind w:left="1466" w:right="1440" w:firstLine="273"/>
        <w:jc w:val="both"/>
      </w:pPr>
      <w:r>
        <w:rPr>
          <w:color w:val="231F20"/>
        </w:rPr>
        <w:t>Another method of sacrificial involvement is to become an advo- cate of world evangelization in your home, church and community. Sometimes this involves sacrificing some of your hopes and dreams for your children, church or civic organization. Often it means giving up prestige.</w:t>
      </w:r>
    </w:p>
    <w:p>
      <w:pPr>
        <w:pStyle w:val="BodyText"/>
        <w:spacing w:line="314" w:lineRule="auto" w:before="3"/>
        <w:ind w:left="1466" w:right="1440" w:firstLine="273"/>
        <w:jc w:val="both"/>
      </w:pPr>
      <w:r>
        <w:rPr>
          <w:color w:val="231F20"/>
          <w:w w:val="105"/>
        </w:rPr>
        <w:t>Spectator Christians and the people of this world </w:t>
      </w:r>
      <w:r>
        <w:rPr>
          <w:color w:val="231F20"/>
          <w:spacing w:val="-3"/>
          <w:w w:val="105"/>
        </w:rPr>
        <w:t>have </w:t>
      </w:r>
      <w:r>
        <w:rPr>
          <w:color w:val="231F20"/>
          <w:w w:val="105"/>
        </w:rPr>
        <w:t>little</w:t>
      </w:r>
      <w:r>
        <w:rPr>
          <w:color w:val="231F20"/>
          <w:spacing w:val="-24"/>
          <w:w w:val="105"/>
        </w:rPr>
        <w:t> </w:t>
      </w:r>
      <w:r>
        <w:rPr>
          <w:color w:val="231F20"/>
          <w:w w:val="105"/>
        </w:rPr>
        <w:t>time to</w:t>
      </w:r>
      <w:r>
        <w:rPr>
          <w:color w:val="231F20"/>
          <w:spacing w:val="-24"/>
          <w:w w:val="105"/>
        </w:rPr>
        <w:t> </w:t>
      </w:r>
      <w:r>
        <w:rPr>
          <w:color w:val="231F20"/>
          <w:w w:val="105"/>
        </w:rPr>
        <w:t>encourage</w:t>
      </w:r>
      <w:r>
        <w:rPr>
          <w:color w:val="231F20"/>
          <w:spacing w:val="-23"/>
          <w:w w:val="105"/>
        </w:rPr>
        <w:t> </w:t>
      </w:r>
      <w:r>
        <w:rPr>
          <w:color w:val="231F20"/>
          <w:w w:val="105"/>
        </w:rPr>
        <w:t>the</w:t>
      </w:r>
      <w:r>
        <w:rPr>
          <w:color w:val="231F20"/>
          <w:spacing w:val="-23"/>
          <w:w w:val="105"/>
        </w:rPr>
        <w:t> </w:t>
      </w:r>
      <w:r>
        <w:rPr>
          <w:color w:val="231F20"/>
          <w:w w:val="105"/>
        </w:rPr>
        <w:t>volunteer</w:t>
      </w:r>
      <w:r>
        <w:rPr>
          <w:color w:val="231F20"/>
          <w:spacing w:val="-23"/>
          <w:w w:val="105"/>
        </w:rPr>
        <w:t> </w:t>
      </w:r>
      <w:r>
        <w:rPr>
          <w:color w:val="231F20"/>
          <w:spacing w:val="-3"/>
          <w:w w:val="105"/>
        </w:rPr>
        <w:t>for</w:t>
      </w:r>
      <w:r>
        <w:rPr>
          <w:color w:val="231F20"/>
          <w:spacing w:val="-24"/>
          <w:w w:val="105"/>
        </w:rPr>
        <w:t> </w:t>
      </w:r>
      <w:r>
        <w:rPr>
          <w:color w:val="231F20"/>
          <w:w w:val="105"/>
        </w:rPr>
        <w:t>missions.</w:t>
      </w:r>
      <w:r>
        <w:rPr>
          <w:color w:val="231F20"/>
          <w:spacing w:val="-23"/>
          <w:w w:val="105"/>
        </w:rPr>
        <w:t> </w:t>
      </w:r>
      <w:r>
        <w:rPr>
          <w:color w:val="231F20"/>
          <w:w w:val="105"/>
        </w:rPr>
        <w:t>Sometimes</w:t>
      </w:r>
      <w:r>
        <w:rPr>
          <w:color w:val="231F20"/>
          <w:spacing w:val="-23"/>
          <w:w w:val="105"/>
        </w:rPr>
        <w:t> </w:t>
      </w:r>
      <w:r>
        <w:rPr>
          <w:color w:val="231F20"/>
          <w:w w:val="105"/>
        </w:rPr>
        <w:t>you</w:t>
      </w:r>
      <w:r>
        <w:rPr>
          <w:color w:val="231F20"/>
          <w:spacing w:val="-23"/>
          <w:w w:val="105"/>
        </w:rPr>
        <w:t> </w:t>
      </w:r>
      <w:r>
        <w:rPr>
          <w:color w:val="231F20"/>
          <w:w w:val="105"/>
        </w:rPr>
        <w:t>will</w:t>
      </w:r>
      <w:r>
        <w:rPr>
          <w:color w:val="231F20"/>
          <w:spacing w:val="-23"/>
          <w:w w:val="105"/>
        </w:rPr>
        <w:t> </w:t>
      </w:r>
      <w:r>
        <w:rPr>
          <w:color w:val="231F20"/>
          <w:w w:val="105"/>
        </w:rPr>
        <w:t>be</w:t>
      </w:r>
      <w:r>
        <w:rPr>
          <w:color w:val="231F20"/>
          <w:spacing w:val="-24"/>
          <w:w w:val="105"/>
        </w:rPr>
        <w:t> </w:t>
      </w:r>
      <w:r>
        <w:rPr>
          <w:color w:val="231F20"/>
          <w:w w:val="105"/>
        </w:rPr>
        <w:t>mis- understood,</w:t>
      </w:r>
      <w:r>
        <w:rPr>
          <w:color w:val="231F20"/>
          <w:spacing w:val="-16"/>
          <w:w w:val="105"/>
        </w:rPr>
        <w:t> </w:t>
      </w:r>
      <w:r>
        <w:rPr>
          <w:color w:val="231F20"/>
          <w:w w:val="105"/>
        </w:rPr>
        <w:t>deserted,</w:t>
      </w:r>
      <w:r>
        <w:rPr>
          <w:color w:val="231F20"/>
          <w:spacing w:val="-16"/>
          <w:w w:val="105"/>
        </w:rPr>
        <w:t> </w:t>
      </w:r>
      <w:r>
        <w:rPr>
          <w:color w:val="231F20"/>
          <w:w w:val="105"/>
        </w:rPr>
        <w:t>hated</w:t>
      </w:r>
      <w:r>
        <w:rPr>
          <w:color w:val="231F20"/>
          <w:spacing w:val="-16"/>
          <w:w w:val="105"/>
        </w:rPr>
        <w:t> </w:t>
      </w:r>
      <w:r>
        <w:rPr>
          <w:color w:val="231F20"/>
          <w:w w:val="105"/>
        </w:rPr>
        <w:t>or</w:t>
      </w:r>
      <w:r>
        <w:rPr>
          <w:color w:val="231F20"/>
          <w:spacing w:val="-16"/>
          <w:w w:val="105"/>
        </w:rPr>
        <w:t> </w:t>
      </w:r>
      <w:r>
        <w:rPr>
          <w:color w:val="231F20"/>
          <w:w w:val="105"/>
        </w:rPr>
        <w:t>persecuted</w:t>
      </w:r>
      <w:r>
        <w:rPr>
          <w:color w:val="231F20"/>
          <w:spacing w:val="-16"/>
          <w:w w:val="105"/>
        </w:rPr>
        <w:t> </w:t>
      </w:r>
      <w:r>
        <w:rPr>
          <w:color w:val="231F20"/>
          <w:spacing w:val="-3"/>
          <w:w w:val="105"/>
        </w:rPr>
        <w:t>by</w:t>
      </w:r>
      <w:r>
        <w:rPr>
          <w:color w:val="231F20"/>
          <w:spacing w:val="-15"/>
          <w:w w:val="105"/>
        </w:rPr>
        <w:t> </w:t>
      </w:r>
      <w:r>
        <w:rPr>
          <w:color w:val="231F20"/>
          <w:w w:val="105"/>
        </w:rPr>
        <w:t>others</w:t>
      </w:r>
      <w:r>
        <w:rPr>
          <w:color w:val="231F20"/>
          <w:spacing w:val="-16"/>
          <w:w w:val="105"/>
        </w:rPr>
        <w:t> </w:t>
      </w:r>
      <w:r>
        <w:rPr>
          <w:color w:val="231F20"/>
          <w:w w:val="105"/>
        </w:rPr>
        <w:t>when</w:t>
      </w:r>
      <w:r>
        <w:rPr>
          <w:color w:val="231F20"/>
          <w:spacing w:val="-16"/>
          <w:w w:val="105"/>
        </w:rPr>
        <w:t> </w:t>
      </w:r>
      <w:r>
        <w:rPr>
          <w:color w:val="231F20"/>
          <w:w w:val="105"/>
        </w:rPr>
        <w:t>you</w:t>
      </w:r>
      <w:r>
        <w:rPr>
          <w:color w:val="231F20"/>
          <w:spacing w:val="-16"/>
          <w:w w:val="105"/>
        </w:rPr>
        <w:t> </w:t>
      </w:r>
      <w:r>
        <w:rPr>
          <w:color w:val="231F20"/>
          <w:w w:val="105"/>
        </w:rPr>
        <w:t>speak </w:t>
      </w:r>
      <w:r>
        <w:rPr>
          <w:color w:val="231F20"/>
          <w:spacing w:val="-3"/>
          <w:w w:val="105"/>
        </w:rPr>
        <w:t>out for</w:t>
      </w:r>
      <w:r>
        <w:rPr>
          <w:color w:val="231F20"/>
          <w:spacing w:val="-14"/>
          <w:w w:val="105"/>
        </w:rPr>
        <w:t> </w:t>
      </w:r>
      <w:r>
        <w:rPr>
          <w:color w:val="231F20"/>
          <w:w w:val="105"/>
        </w:rPr>
        <w:t>Christ.</w:t>
      </w:r>
    </w:p>
    <w:p>
      <w:pPr>
        <w:pStyle w:val="BodyText"/>
        <w:spacing w:line="314" w:lineRule="auto" w:before="3"/>
        <w:ind w:left="1466" w:right="1440" w:firstLine="273"/>
        <w:jc w:val="both"/>
      </w:pPr>
      <w:r>
        <w:rPr>
          <w:color w:val="231F20"/>
          <w:spacing w:val="-3"/>
          <w:w w:val="105"/>
        </w:rPr>
        <w:t>In </w:t>
      </w:r>
      <w:r>
        <w:rPr>
          <w:color w:val="231F20"/>
          <w:w w:val="105"/>
        </w:rPr>
        <w:t>an age of plastic </w:t>
      </w:r>
      <w:r>
        <w:rPr>
          <w:color w:val="231F20"/>
          <w:spacing w:val="-3"/>
          <w:w w:val="105"/>
        </w:rPr>
        <w:t>Christianity, </w:t>
      </w:r>
      <w:r>
        <w:rPr>
          <w:color w:val="231F20"/>
          <w:w w:val="105"/>
        </w:rPr>
        <w:t>when information is substituted </w:t>
      </w:r>
      <w:r>
        <w:rPr>
          <w:color w:val="231F20"/>
          <w:spacing w:val="-3"/>
          <w:w w:val="105"/>
        </w:rPr>
        <w:t>for </w:t>
      </w:r>
      <w:r>
        <w:rPr>
          <w:color w:val="231F20"/>
          <w:w w:val="105"/>
        </w:rPr>
        <w:t>action, </w:t>
      </w:r>
      <w:r>
        <w:rPr>
          <w:color w:val="231F20"/>
          <w:spacing w:val="-8"/>
          <w:w w:val="105"/>
        </w:rPr>
        <w:t>don’t </w:t>
      </w:r>
      <w:r>
        <w:rPr>
          <w:color w:val="231F20"/>
          <w:w w:val="105"/>
        </w:rPr>
        <w:t>be surprised if your voluntary service </w:t>
      </w:r>
      <w:r>
        <w:rPr>
          <w:color w:val="231F20"/>
          <w:spacing w:val="-3"/>
          <w:w w:val="105"/>
        </w:rPr>
        <w:t>for </w:t>
      </w:r>
      <w:r>
        <w:rPr>
          <w:color w:val="231F20"/>
          <w:w w:val="105"/>
        </w:rPr>
        <w:t>missions meets opposition. Respond as Christ did and thank God </w:t>
      </w:r>
      <w:r>
        <w:rPr>
          <w:color w:val="231F20"/>
          <w:spacing w:val="-3"/>
          <w:w w:val="105"/>
        </w:rPr>
        <w:t>for </w:t>
      </w:r>
      <w:r>
        <w:rPr>
          <w:color w:val="231F20"/>
          <w:w w:val="105"/>
        </w:rPr>
        <w:t>the op- portunity to be misunderstood.</w:t>
      </w:r>
    </w:p>
    <w:p>
      <w:pPr>
        <w:spacing w:after="0" w:line="314" w:lineRule="auto"/>
        <w:jc w:val="both"/>
        <w:sectPr>
          <w:pgSz w:w="12240" w:h="15840"/>
          <w:pgMar w:header="1207" w:footer="0" w:top="1620" w:bottom="280" w:left="1020" w:right="1020"/>
        </w:sectPr>
      </w:pPr>
    </w:p>
    <w:p>
      <w:pPr>
        <w:pStyle w:val="BodyText"/>
        <w:rPr>
          <w:sz w:val="20"/>
        </w:rPr>
      </w:pPr>
    </w:p>
    <w:p>
      <w:pPr>
        <w:pStyle w:val="BodyText"/>
        <w:spacing w:line="314" w:lineRule="auto" w:before="261"/>
        <w:ind w:left="1466" w:right="1441" w:firstLine="273"/>
        <w:jc w:val="both"/>
      </w:pPr>
      <w:r>
        <w:rPr>
          <w:color w:val="231F20"/>
          <w:spacing w:val="-3"/>
        </w:rPr>
        <w:t>Here are </w:t>
      </w:r>
      <w:r>
        <w:rPr>
          <w:color w:val="231F20"/>
        </w:rPr>
        <w:t>some of the practical ways you can become an advocate</w:t>
      </w:r>
      <w:r>
        <w:rPr>
          <w:color w:val="231F20"/>
          <w:spacing w:val="-45"/>
        </w:rPr>
        <w:t> </w:t>
      </w:r>
      <w:r>
        <w:rPr>
          <w:color w:val="231F20"/>
        </w:rPr>
        <w:t>of missions in your</w:t>
      </w:r>
      <w:r>
        <w:rPr>
          <w:color w:val="231F20"/>
          <w:spacing w:val="-14"/>
        </w:rPr>
        <w:t> </w:t>
      </w:r>
      <w:r>
        <w:rPr>
          <w:color w:val="231F20"/>
        </w:rPr>
        <w:t>locality:</w:t>
      </w:r>
    </w:p>
    <w:p>
      <w:pPr>
        <w:pStyle w:val="BodyText"/>
        <w:spacing w:line="295" w:lineRule="auto" w:before="25"/>
        <w:ind w:left="2099" w:right="1441" w:hanging="380"/>
        <w:jc w:val="both"/>
      </w:pPr>
      <w:r>
        <w:rPr>
          <w:rFonts w:ascii="Arial"/>
          <w:color w:val="231F20"/>
          <w:w w:val="115"/>
        </w:rPr>
        <w:t>t</w:t>
      </w:r>
      <w:r>
        <w:rPr>
          <w:rFonts w:ascii="Arial"/>
          <w:color w:val="231F20"/>
          <w:spacing w:val="43"/>
          <w:w w:val="115"/>
        </w:rPr>
        <w:t> </w:t>
      </w:r>
      <w:r>
        <w:rPr>
          <w:color w:val="231F20"/>
          <w:w w:val="105"/>
        </w:rPr>
        <w:t>Become</w:t>
      </w:r>
      <w:r>
        <w:rPr>
          <w:color w:val="231F20"/>
          <w:spacing w:val="-32"/>
          <w:w w:val="105"/>
        </w:rPr>
        <w:t> </w:t>
      </w:r>
      <w:r>
        <w:rPr>
          <w:color w:val="231F20"/>
          <w:w w:val="105"/>
        </w:rPr>
        <w:t>a</w:t>
      </w:r>
      <w:r>
        <w:rPr>
          <w:color w:val="231F20"/>
          <w:spacing w:val="-33"/>
          <w:w w:val="105"/>
        </w:rPr>
        <w:t> </w:t>
      </w:r>
      <w:r>
        <w:rPr>
          <w:color w:val="231F20"/>
          <w:w w:val="105"/>
        </w:rPr>
        <w:t>distributor</w:t>
      </w:r>
      <w:r>
        <w:rPr>
          <w:color w:val="231F20"/>
          <w:spacing w:val="-32"/>
          <w:w w:val="105"/>
        </w:rPr>
        <w:t> </w:t>
      </w:r>
      <w:r>
        <w:rPr>
          <w:color w:val="231F20"/>
          <w:w w:val="105"/>
        </w:rPr>
        <w:t>of</w:t>
      </w:r>
      <w:r>
        <w:rPr>
          <w:color w:val="231F20"/>
          <w:spacing w:val="-33"/>
          <w:w w:val="105"/>
        </w:rPr>
        <w:t> </w:t>
      </w:r>
      <w:r>
        <w:rPr>
          <w:color w:val="231F20"/>
          <w:w w:val="105"/>
        </w:rPr>
        <w:t>publications</w:t>
      </w:r>
      <w:r>
        <w:rPr>
          <w:color w:val="231F20"/>
          <w:spacing w:val="-32"/>
          <w:w w:val="105"/>
        </w:rPr>
        <w:t> </w:t>
      </w:r>
      <w:r>
        <w:rPr>
          <w:color w:val="231F20"/>
          <w:w w:val="105"/>
        </w:rPr>
        <w:t>from</w:t>
      </w:r>
      <w:r>
        <w:rPr>
          <w:color w:val="231F20"/>
          <w:spacing w:val="-32"/>
          <w:w w:val="105"/>
        </w:rPr>
        <w:t> </w:t>
      </w:r>
      <w:r>
        <w:rPr>
          <w:color w:val="231F20"/>
          <w:w w:val="105"/>
        </w:rPr>
        <w:t>missionary</w:t>
      </w:r>
      <w:r>
        <w:rPr>
          <w:color w:val="231F20"/>
          <w:spacing w:val="-33"/>
          <w:w w:val="105"/>
        </w:rPr>
        <w:t> </w:t>
      </w:r>
      <w:r>
        <w:rPr>
          <w:color w:val="231F20"/>
          <w:w w:val="105"/>
        </w:rPr>
        <w:t>organiza- tions in your </w:t>
      </w:r>
      <w:r>
        <w:rPr>
          <w:color w:val="231F20"/>
          <w:spacing w:val="-3"/>
          <w:w w:val="105"/>
        </w:rPr>
        <w:t>church </w:t>
      </w:r>
      <w:r>
        <w:rPr>
          <w:color w:val="231F20"/>
          <w:w w:val="105"/>
        </w:rPr>
        <w:t>and</w:t>
      </w:r>
      <w:r>
        <w:rPr>
          <w:color w:val="231F20"/>
          <w:spacing w:val="-39"/>
          <w:w w:val="105"/>
        </w:rPr>
        <w:t> </w:t>
      </w:r>
      <w:r>
        <w:rPr>
          <w:color w:val="231F20"/>
          <w:spacing w:val="-4"/>
          <w:w w:val="105"/>
        </w:rPr>
        <w:t>community.</w:t>
      </w:r>
    </w:p>
    <w:p>
      <w:pPr>
        <w:pStyle w:val="BodyText"/>
        <w:spacing w:line="295" w:lineRule="auto" w:before="99"/>
        <w:ind w:left="2099" w:right="1440" w:hanging="380"/>
        <w:jc w:val="both"/>
      </w:pPr>
      <w:r>
        <w:rPr>
          <w:rFonts w:ascii="Arial"/>
          <w:color w:val="231F20"/>
          <w:w w:val="115"/>
        </w:rPr>
        <w:t>t</w:t>
      </w:r>
      <w:r>
        <w:rPr>
          <w:rFonts w:ascii="Arial"/>
          <w:color w:val="231F20"/>
          <w:spacing w:val="63"/>
          <w:w w:val="115"/>
        </w:rPr>
        <w:t> </w:t>
      </w:r>
      <w:r>
        <w:rPr>
          <w:color w:val="231F20"/>
          <w:w w:val="105"/>
        </w:rPr>
        <w:t>Arrange</w:t>
      </w:r>
      <w:r>
        <w:rPr>
          <w:color w:val="231F20"/>
          <w:spacing w:val="-18"/>
          <w:w w:val="105"/>
        </w:rPr>
        <w:t> </w:t>
      </w:r>
      <w:r>
        <w:rPr>
          <w:color w:val="231F20"/>
          <w:w w:val="105"/>
        </w:rPr>
        <w:t>a</w:t>
      </w:r>
      <w:r>
        <w:rPr>
          <w:color w:val="231F20"/>
          <w:spacing w:val="-17"/>
          <w:w w:val="105"/>
        </w:rPr>
        <w:t> </w:t>
      </w:r>
      <w:r>
        <w:rPr>
          <w:color w:val="231F20"/>
          <w:w w:val="105"/>
        </w:rPr>
        <w:t>weekly</w:t>
      </w:r>
      <w:r>
        <w:rPr>
          <w:color w:val="231F20"/>
          <w:spacing w:val="-17"/>
          <w:w w:val="105"/>
        </w:rPr>
        <w:t> </w:t>
      </w:r>
      <w:r>
        <w:rPr>
          <w:color w:val="231F20"/>
          <w:w w:val="105"/>
        </w:rPr>
        <w:t>prayer</w:t>
      </w:r>
      <w:r>
        <w:rPr>
          <w:color w:val="231F20"/>
          <w:spacing w:val="-18"/>
          <w:w w:val="105"/>
        </w:rPr>
        <w:t> </w:t>
      </w:r>
      <w:r>
        <w:rPr>
          <w:color w:val="231F20"/>
          <w:w w:val="105"/>
        </w:rPr>
        <w:t>meeting</w:t>
      </w:r>
      <w:r>
        <w:rPr>
          <w:color w:val="231F20"/>
          <w:spacing w:val="-17"/>
          <w:w w:val="105"/>
        </w:rPr>
        <w:t> </w:t>
      </w:r>
      <w:r>
        <w:rPr>
          <w:color w:val="231F20"/>
          <w:spacing w:val="-3"/>
          <w:w w:val="105"/>
        </w:rPr>
        <w:t>for</w:t>
      </w:r>
      <w:r>
        <w:rPr>
          <w:color w:val="231F20"/>
          <w:spacing w:val="-17"/>
          <w:w w:val="105"/>
        </w:rPr>
        <w:t> </w:t>
      </w:r>
      <w:r>
        <w:rPr>
          <w:color w:val="231F20"/>
          <w:w w:val="105"/>
        </w:rPr>
        <w:t>missions</w:t>
      </w:r>
      <w:r>
        <w:rPr>
          <w:color w:val="231F20"/>
          <w:spacing w:val="-18"/>
          <w:w w:val="105"/>
        </w:rPr>
        <w:t> </w:t>
      </w:r>
      <w:r>
        <w:rPr>
          <w:color w:val="231F20"/>
          <w:w w:val="105"/>
        </w:rPr>
        <w:t>in</w:t>
      </w:r>
      <w:r>
        <w:rPr>
          <w:color w:val="231F20"/>
          <w:spacing w:val="-17"/>
          <w:w w:val="105"/>
        </w:rPr>
        <w:t> </w:t>
      </w:r>
      <w:r>
        <w:rPr>
          <w:color w:val="231F20"/>
          <w:w w:val="105"/>
        </w:rPr>
        <w:t>your</w:t>
      </w:r>
      <w:r>
        <w:rPr>
          <w:color w:val="231F20"/>
          <w:spacing w:val="-17"/>
          <w:w w:val="105"/>
        </w:rPr>
        <w:t> </w:t>
      </w:r>
      <w:r>
        <w:rPr>
          <w:color w:val="231F20"/>
          <w:w w:val="105"/>
        </w:rPr>
        <w:t>home</w:t>
      </w:r>
      <w:r>
        <w:rPr>
          <w:color w:val="231F20"/>
          <w:spacing w:val="-18"/>
          <w:w w:val="105"/>
        </w:rPr>
        <w:t> </w:t>
      </w:r>
      <w:r>
        <w:rPr>
          <w:color w:val="231F20"/>
          <w:w w:val="105"/>
        </w:rPr>
        <w:t>or support</w:t>
      </w:r>
      <w:r>
        <w:rPr>
          <w:color w:val="231F20"/>
          <w:spacing w:val="-16"/>
          <w:w w:val="105"/>
        </w:rPr>
        <w:t> </w:t>
      </w:r>
      <w:r>
        <w:rPr>
          <w:color w:val="231F20"/>
          <w:w w:val="105"/>
        </w:rPr>
        <w:t>an</w:t>
      </w:r>
      <w:r>
        <w:rPr>
          <w:color w:val="231F20"/>
          <w:spacing w:val="-15"/>
          <w:w w:val="105"/>
        </w:rPr>
        <w:t> </w:t>
      </w:r>
      <w:r>
        <w:rPr>
          <w:color w:val="231F20"/>
          <w:w w:val="105"/>
        </w:rPr>
        <w:t>existing</w:t>
      </w:r>
      <w:r>
        <w:rPr>
          <w:color w:val="231F20"/>
          <w:spacing w:val="-15"/>
          <w:w w:val="105"/>
        </w:rPr>
        <w:t> </w:t>
      </w:r>
      <w:r>
        <w:rPr>
          <w:color w:val="231F20"/>
          <w:w w:val="105"/>
        </w:rPr>
        <w:t>prayer</w:t>
      </w:r>
      <w:r>
        <w:rPr>
          <w:color w:val="231F20"/>
          <w:spacing w:val="-16"/>
          <w:w w:val="105"/>
        </w:rPr>
        <w:t> </w:t>
      </w:r>
      <w:r>
        <w:rPr>
          <w:color w:val="231F20"/>
          <w:w w:val="105"/>
        </w:rPr>
        <w:t>meeting</w:t>
      </w:r>
      <w:r>
        <w:rPr>
          <w:color w:val="231F20"/>
          <w:spacing w:val="-15"/>
          <w:w w:val="105"/>
        </w:rPr>
        <w:t> </w:t>
      </w:r>
      <w:r>
        <w:rPr>
          <w:color w:val="231F20"/>
          <w:w w:val="105"/>
        </w:rPr>
        <w:t>with</w:t>
      </w:r>
      <w:r>
        <w:rPr>
          <w:color w:val="231F20"/>
          <w:spacing w:val="-15"/>
          <w:w w:val="105"/>
        </w:rPr>
        <w:t> </w:t>
      </w:r>
      <w:r>
        <w:rPr>
          <w:color w:val="231F20"/>
          <w:w w:val="105"/>
        </w:rPr>
        <w:t>your</w:t>
      </w:r>
      <w:r>
        <w:rPr>
          <w:color w:val="231F20"/>
          <w:spacing w:val="-16"/>
          <w:w w:val="105"/>
        </w:rPr>
        <w:t> </w:t>
      </w:r>
      <w:r>
        <w:rPr>
          <w:color w:val="231F20"/>
          <w:w w:val="105"/>
        </w:rPr>
        <w:t>attendance.</w:t>
      </w:r>
    </w:p>
    <w:p>
      <w:pPr>
        <w:pStyle w:val="BodyText"/>
        <w:spacing w:line="295" w:lineRule="auto" w:before="99"/>
        <w:ind w:left="2099" w:right="1440" w:hanging="380"/>
        <w:jc w:val="both"/>
      </w:pPr>
      <w:r>
        <w:rPr>
          <w:rFonts w:ascii="Arial"/>
          <w:color w:val="231F20"/>
          <w:w w:val="115"/>
        </w:rPr>
        <w:t>t </w:t>
      </w:r>
      <w:r>
        <w:rPr>
          <w:color w:val="231F20"/>
          <w:w w:val="105"/>
        </w:rPr>
        <w:t>Help arrange for your church, Sunday school class or club to sponsor a missionary as a group.</w:t>
      </w:r>
    </w:p>
    <w:p>
      <w:pPr>
        <w:pStyle w:val="BodyText"/>
        <w:spacing w:line="295" w:lineRule="auto" w:before="99"/>
        <w:ind w:left="2099" w:right="1440" w:hanging="380"/>
        <w:jc w:val="both"/>
      </w:pPr>
      <w:r>
        <w:rPr>
          <w:rFonts w:ascii="Arial"/>
          <w:color w:val="231F20"/>
          <w:w w:val="115"/>
        </w:rPr>
        <w:t>t </w:t>
      </w:r>
      <w:r>
        <w:rPr>
          <w:color w:val="231F20"/>
          <w:w w:val="105"/>
        </w:rPr>
        <w:t>Become active in increasing the percentage of your </w:t>
      </w:r>
      <w:r>
        <w:rPr>
          <w:color w:val="231F20"/>
          <w:spacing w:val="-3"/>
          <w:w w:val="105"/>
        </w:rPr>
        <w:t>church </w:t>
      </w:r>
      <w:r>
        <w:rPr>
          <w:color w:val="231F20"/>
          <w:w w:val="105"/>
        </w:rPr>
        <w:t>and denominational budget that is sent to frontline, indigenous missions.</w:t>
      </w:r>
    </w:p>
    <w:p>
      <w:pPr>
        <w:pStyle w:val="BodyText"/>
        <w:spacing w:line="295" w:lineRule="auto" w:before="98"/>
        <w:ind w:left="2099" w:right="1441" w:hanging="380"/>
        <w:jc w:val="both"/>
      </w:pPr>
      <w:r>
        <w:rPr>
          <w:rFonts w:ascii="Arial"/>
          <w:color w:val="231F20"/>
          <w:w w:val="115"/>
        </w:rPr>
        <w:t>t </w:t>
      </w:r>
      <w:r>
        <w:rPr>
          <w:color w:val="231F20"/>
          <w:w w:val="105"/>
        </w:rPr>
        <w:t>Arrange for missionary films, videos and speakers to come to your church and Christian organizations.</w:t>
      </w:r>
    </w:p>
    <w:p>
      <w:pPr>
        <w:pStyle w:val="BodyText"/>
        <w:spacing w:line="295" w:lineRule="auto" w:before="99"/>
        <w:ind w:left="2099" w:right="1441" w:hanging="380"/>
        <w:jc w:val="both"/>
      </w:pPr>
      <w:r>
        <w:rPr>
          <w:rFonts w:ascii="Arial"/>
          <w:color w:val="231F20"/>
          <w:w w:val="115"/>
        </w:rPr>
        <w:t>t</w:t>
      </w:r>
      <w:r>
        <w:rPr>
          <w:rFonts w:ascii="Arial"/>
          <w:color w:val="231F20"/>
          <w:spacing w:val="71"/>
          <w:w w:val="115"/>
        </w:rPr>
        <w:t> </w:t>
      </w:r>
      <w:r>
        <w:rPr>
          <w:color w:val="231F20"/>
          <w:w w:val="105"/>
        </w:rPr>
        <w:t>Gently</w:t>
      </w:r>
      <w:r>
        <w:rPr>
          <w:color w:val="231F20"/>
          <w:spacing w:val="-21"/>
          <w:w w:val="105"/>
        </w:rPr>
        <w:t> </w:t>
      </w:r>
      <w:r>
        <w:rPr>
          <w:color w:val="231F20"/>
          <w:w w:val="105"/>
        </w:rPr>
        <w:t>help</w:t>
      </w:r>
      <w:r>
        <w:rPr>
          <w:color w:val="231F20"/>
          <w:spacing w:val="-21"/>
          <w:w w:val="105"/>
        </w:rPr>
        <w:t> </w:t>
      </w:r>
      <w:r>
        <w:rPr>
          <w:color w:val="231F20"/>
          <w:w w:val="105"/>
        </w:rPr>
        <w:t>your</w:t>
      </w:r>
      <w:r>
        <w:rPr>
          <w:color w:val="231F20"/>
          <w:spacing w:val="-21"/>
          <w:w w:val="105"/>
        </w:rPr>
        <w:t> </w:t>
      </w:r>
      <w:r>
        <w:rPr>
          <w:color w:val="231F20"/>
          <w:w w:val="105"/>
        </w:rPr>
        <w:t>spouse</w:t>
      </w:r>
      <w:r>
        <w:rPr>
          <w:color w:val="231F20"/>
          <w:spacing w:val="-21"/>
          <w:w w:val="105"/>
        </w:rPr>
        <w:t> </w:t>
      </w:r>
      <w:r>
        <w:rPr>
          <w:color w:val="231F20"/>
          <w:w w:val="105"/>
        </w:rPr>
        <w:t>and</w:t>
      </w:r>
      <w:r>
        <w:rPr>
          <w:color w:val="231F20"/>
          <w:spacing w:val="-21"/>
          <w:w w:val="105"/>
        </w:rPr>
        <w:t> </w:t>
      </w:r>
      <w:r>
        <w:rPr>
          <w:color w:val="231F20"/>
          <w:w w:val="105"/>
        </w:rPr>
        <w:t>children</w:t>
      </w:r>
      <w:r>
        <w:rPr>
          <w:color w:val="231F20"/>
          <w:spacing w:val="-20"/>
          <w:w w:val="105"/>
        </w:rPr>
        <w:t> </w:t>
      </w:r>
      <w:r>
        <w:rPr>
          <w:color w:val="231F20"/>
          <w:w w:val="105"/>
        </w:rPr>
        <w:t>to</w:t>
      </w:r>
      <w:r>
        <w:rPr>
          <w:color w:val="231F20"/>
          <w:spacing w:val="-21"/>
          <w:w w:val="105"/>
        </w:rPr>
        <w:t> </w:t>
      </w:r>
      <w:r>
        <w:rPr>
          <w:color w:val="231F20"/>
          <w:w w:val="105"/>
        </w:rPr>
        <w:t>become</w:t>
      </w:r>
      <w:r>
        <w:rPr>
          <w:color w:val="231F20"/>
          <w:spacing w:val="-21"/>
          <w:w w:val="105"/>
        </w:rPr>
        <w:t> </w:t>
      </w:r>
      <w:r>
        <w:rPr>
          <w:color w:val="231F20"/>
          <w:spacing w:val="-3"/>
          <w:w w:val="105"/>
        </w:rPr>
        <w:t>more</w:t>
      </w:r>
      <w:r>
        <w:rPr>
          <w:color w:val="231F20"/>
          <w:spacing w:val="-21"/>
          <w:w w:val="105"/>
        </w:rPr>
        <w:t> </w:t>
      </w:r>
      <w:r>
        <w:rPr>
          <w:color w:val="231F20"/>
          <w:spacing w:val="-3"/>
          <w:w w:val="105"/>
        </w:rPr>
        <w:t>aware</w:t>
      </w:r>
      <w:r>
        <w:rPr>
          <w:color w:val="231F20"/>
          <w:spacing w:val="-21"/>
          <w:w w:val="105"/>
        </w:rPr>
        <w:t> </w:t>
      </w:r>
      <w:r>
        <w:rPr>
          <w:color w:val="231F20"/>
          <w:w w:val="105"/>
        </w:rPr>
        <w:t>of indigenous</w:t>
      </w:r>
      <w:r>
        <w:rPr>
          <w:color w:val="231F20"/>
          <w:spacing w:val="-9"/>
          <w:w w:val="105"/>
        </w:rPr>
        <w:t> </w:t>
      </w:r>
      <w:r>
        <w:rPr>
          <w:color w:val="231F20"/>
          <w:w w:val="105"/>
        </w:rPr>
        <w:t>missions</w:t>
      </w:r>
      <w:r>
        <w:rPr>
          <w:color w:val="231F20"/>
          <w:spacing w:val="-9"/>
          <w:w w:val="105"/>
        </w:rPr>
        <w:t> </w:t>
      </w:r>
      <w:r>
        <w:rPr>
          <w:color w:val="231F20"/>
          <w:w w:val="105"/>
        </w:rPr>
        <w:t>and</w:t>
      </w:r>
      <w:r>
        <w:rPr>
          <w:color w:val="231F20"/>
          <w:spacing w:val="-9"/>
          <w:w w:val="105"/>
        </w:rPr>
        <w:t> </w:t>
      </w:r>
      <w:r>
        <w:rPr>
          <w:color w:val="231F20"/>
          <w:w w:val="105"/>
        </w:rPr>
        <w:t>to</w:t>
      </w:r>
      <w:r>
        <w:rPr>
          <w:color w:val="231F20"/>
          <w:spacing w:val="-9"/>
          <w:w w:val="105"/>
        </w:rPr>
        <w:t> </w:t>
      </w:r>
      <w:r>
        <w:rPr>
          <w:color w:val="231F20"/>
          <w:w w:val="105"/>
        </w:rPr>
        <w:t>join</w:t>
      </w:r>
      <w:r>
        <w:rPr>
          <w:color w:val="231F20"/>
          <w:spacing w:val="-9"/>
          <w:w w:val="105"/>
        </w:rPr>
        <w:t> </w:t>
      </w:r>
      <w:r>
        <w:rPr>
          <w:color w:val="231F20"/>
          <w:w w:val="105"/>
        </w:rPr>
        <w:t>you</w:t>
      </w:r>
      <w:r>
        <w:rPr>
          <w:color w:val="231F20"/>
          <w:spacing w:val="-9"/>
          <w:w w:val="105"/>
        </w:rPr>
        <w:t> </w:t>
      </w:r>
      <w:r>
        <w:rPr>
          <w:color w:val="231F20"/>
          <w:w w:val="105"/>
        </w:rPr>
        <w:t>in</w:t>
      </w:r>
      <w:r>
        <w:rPr>
          <w:color w:val="231F20"/>
          <w:spacing w:val="-9"/>
          <w:w w:val="105"/>
        </w:rPr>
        <w:t> </w:t>
      </w:r>
      <w:r>
        <w:rPr>
          <w:color w:val="231F20"/>
          <w:w w:val="105"/>
        </w:rPr>
        <w:t>your</w:t>
      </w:r>
      <w:r>
        <w:rPr>
          <w:color w:val="231F20"/>
          <w:spacing w:val="-9"/>
          <w:w w:val="105"/>
        </w:rPr>
        <w:t> </w:t>
      </w:r>
      <w:r>
        <w:rPr>
          <w:color w:val="231F20"/>
          <w:w w:val="105"/>
        </w:rPr>
        <w:t>ministry</w:t>
      </w:r>
      <w:r>
        <w:rPr>
          <w:color w:val="231F20"/>
          <w:spacing w:val="-9"/>
          <w:w w:val="105"/>
        </w:rPr>
        <w:t> </w:t>
      </w:r>
      <w:r>
        <w:rPr>
          <w:color w:val="231F20"/>
          <w:w w:val="105"/>
        </w:rPr>
        <w:t>of</w:t>
      </w:r>
      <w:r>
        <w:rPr>
          <w:color w:val="231F20"/>
          <w:spacing w:val="-9"/>
          <w:w w:val="105"/>
        </w:rPr>
        <w:t> </w:t>
      </w:r>
      <w:r>
        <w:rPr>
          <w:color w:val="231F20"/>
          <w:w w:val="105"/>
        </w:rPr>
        <w:t>sacri- fice and</w:t>
      </w:r>
      <w:r>
        <w:rPr>
          <w:color w:val="231F20"/>
          <w:spacing w:val="-19"/>
          <w:w w:val="105"/>
        </w:rPr>
        <w:t> </w:t>
      </w:r>
      <w:r>
        <w:rPr>
          <w:color w:val="231F20"/>
          <w:w w:val="105"/>
        </w:rPr>
        <w:t>suffering.</w:t>
      </w:r>
    </w:p>
    <w:p>
      <w:pPr>
        <w:pStyle w:val="BodyText"/>
        <w:spacing w:before="4"/>
        <w:rPr>
          <w:sz w:val="49"/>
        </w:rPr>
      </w:pPr>
    </w:p>
    <w:p>
      <w:pPr>
        <w:pStyle w:val="Heading4"/>
        <w:ind w:left="2856"/>
      </w:pPr>
      <w:r>
        <w:rPr>
          <w:color w:val="231F20"/>
        </w:rPr>
        <w:t>Smashing Your Vessel in His Service</w:t>
      </w:r>
    </w:p>
    <w:p>
      <w:pPr>
        <w:pStyle w:val="BodyText"/>
        <w:spacing w:line="314" w:lineRule="auto" w:before="85"/>
        <w:ind w:left="1466" w:right="1439" w:firstLine="273"/>
        <w:jc w:val="both"/>
      </w:pPr>
      <w:r>
        <w:rPr>
          <w:color w:val="231F20"/>
          <w:w w:val="105"/>
        </w:rPr>
        <w:t>When Gideon and his 300 mighty men attacked the Midianite hoards, they had to smash their earthen vessels in order to confuse the enemy with the sudden light.</w:t>
      </w:r>
    </w:p>
    <w:p>
      <w:pPr>
        <w:pStyle w:val="BodyText"/>
        <w:spacing w:line="314" w:lineRule="auto" w:before="2"/>
        <w:ind w:left="1466" w:right="1439" w:firstLine="273"/>
        <w:jc w:val="right"/>
      </w:pPr>
      <w:r>
        <w:rPr>
          <w:color w:val="231F20"/>
          <w:spacing w:val="-7"/>
          <w:w w:val="105"/>
        </w:rPr>
        <w:t>I’m</w:t>
      </w:r>
      <w:r>
        <w:rPr>
          <w:color w:val="231F20"/>
          <w:spacing w:val="-17"/>
          <w:w w:val="105"/>
        </w:rPr>
        <w:t> </w:t>
      </w:r>
      <w:r>
        <w:rPr>
          <w:color w:val="231F20"/>
          <w:w w:val="105"/>
        </w:rPr>
        <w:t>convinced</w:t>
      </w:r>
      <w:r>
        <w:rPr>
          <w:color w:val="231F20"/>
          <w:spacing w:val="-16"/>
          <w:w w:val="105"/>
        </w:rPr>
        <w:t> </w:t>
      </w:r>
      <w:r>
        <w:rPr>
          <w:color w:val="231F20"/>
          <w:w w:val="105"/>
        </w:rPr>
        <w:t>that</w:t>
      </w:r>
      <w:r>
        <w:rPr>
          <w:color w:val="231F20"/>
          <w:spacing w:val="-17"/>
          <w:w w:val="105"/>
        </w:rPr>
        <w:t> </w:t>
      </w:r>
      <w:r>
        <w:rPr>
          <w:color w:val="231F20"/>
          <w:w w:val="105"/>
        </w:rPr>
        <w:t>this</w:t>
      </w:r>
      <w:r>
        <w:rPr>
          <w:color w:val="231F20"/>
          <w:spacing w:val="-16"/>
          <w:w w:val="105"/>
        </w:rPr>
        <w:t> </w:t>
      </w:r>
      <w:r>
        <w:rPr>
          <w:color w:val="231F20"/>
          <w:w w:val="105"/>
        </w:rPr>
        <w:t>is</w:t>
      </w:r>
      <w:r>
        <w:rPr>
          <w:color w:val="231F20"/>
          <w:spacing w:val="-17"/>
          <w:w w:val="105"/>
        </w:rPr>
        <w:t> </w:t>
      </w:r>
      <w:r>
        <w:rPr>
          <w:color w:val="231F20"/>
          <w:w w:val="105"/>
        </w:rPr>
        <w:t>what</w:t>
      </w:r>
      <w:r>
        <w:rPr>
          <w:color w:val="231F20"/>
          <w:spacing w:val="-16"/>
          <w:w w:val="105"/>
        </w:rPr>
        <w:t> </w:t>
      </w:r>
      <w:r>
        <w:rPr>
          <w:color w:val="231F20"/>
          <w:spacing w:val="-3"/>
          <w:w w:val="105"/>
        </w:rPr>
        <w:t>Paul</w:t>
      </w:r>
      <w:r>
        <w:rPr>
          <w:color w:val="231F20"/>
          <w:spacing w:val="-16"/>
          <w:w w:val="105"/>
        </w:rPr>
        <w:t> </w:t>
      </w:r>
      <w:r>
        <w:rPr>
          <w:color w:val="231F20"/>
          <w:w w:val="105"/>
        </w:rPr>
        <w:t>had</w:t>
      </w:r>
      <w:r>
        <w:rPr>
          <w:color w:val="231F20"/>
          <w:spacing w:val="-17"/>
          <w:w w:val="105"/>
        </w:rPr>
        <w:t> </w:t>
      </w:r>
      <w:r>
        <w:rPr>
          <w:color w:val="231F20"/>
          <w:w w:val="105"/>
        </w:rPr>
        <w:t>in</w:t>
      </w:r>
      <w:r>
        <w:rPr>
          <w:color w:val="231F20"/>
          <w:spacing w:val="-16"/>
          <w:w w:val="105"/>
        </w:rPr>
        <w:t> </w:t>
      </w:r>
      <w:r>
        <w:rPr>
          <w:color w:val="231F20"/>
          <w:w w:val="105"/>
        </w:rPr>
        <w:t>mind</w:t>
      </w:r>
      <w:r>
        <w:rPr>
          <w:color w:val="231F20"/>
          <w:spacing w:val="-17"/>
          <w:w w:val="105"/>
        </w:rPr>
        <w:t> </w:t>
      </w:r>
      <w:r>
        <w:rPr>
          <w:color w:val="231F20"/>
          <w:w w:val="105"/>
        </w:rPr>
        <w:t>when</w:t>
      </w:r>
      <w:r>
        <w:rPr>
          <w:color w:val="231F20"/>
          <w:spacing w:val="-16"/>
          <w:w w:val="105"/>
        </w:rPr>
        <w:t> </w:t>
      </w:r>
      <w:r>
        <w:rPr>
          <w:color w:val="231F20"/>
          <w:w w:val="105"/>
        </w:rPr>
        <w:t>he</w:t>
      </w:r>
      <w:r>
        <w:rPr>
          <w:color w:val="231F20"/>
          <w:spacing w:val="-16"/>
          <w:w w:val="105"/>
        </w:rPr>
        <w:t> </w:t>
      </w:r>
      <w:r>
        <w:rPr>
          <w:color w:val="231F20"/>
          <w:w w:val="105"/>
        </w:rPr>
        <w:t>referred</w:t>
      </w:r>
      <w:r>
        <w:rPr>
          <w:color w:val="231F20"/>
          <w:w w:val="107"/>
        </w:rPr>
        <w:t> </w:t>
      </w:r>
      <w:r>
        <w:rPr>
          <w:color w:val="231F20"/>
          <w:w w:val="105"/>
        </w:rPr>
        <w:t>to</w:t>
      </w:r>
      <w:r>
        <w:rPr>
          <w:color w:val="231F20"/>
          <w:spacing w:val="-26"/>
          <w:w w:val="105"/>
        </w:rPr>
        <w:t> </w:t>
      </w:r>
      <w:r>
        <w:rPr>
          <w:color w:val="231F20"/>
          <w:w w:val="105"/>
        </w:rPr>
        <w:t>the</w:t>
      </w:r>
      <w:r>
        <w:rPr>
          <w:color w:val="231F20"/>
          <w:spacing w:val="-25"/>
          <w:w w:val="105"/>
        </w:rPr>
        <w:t> </w:t>
      </w:r>
      <w:r>
        <w:rPr>
          <w:color w:val="231F20"/>
          <w:w w:val="105"/>
        </w:rPr>
        <w:t>treasure</w:t>
      </w:r>
      <w:r>
        <w:rPr>
          <w:color w:val="231F20"/>
          <w:spacing w:val="-25"/>
          <w:w w:val="105"/>
        </w:rPr>
        <w:t> </w:t>
      </w:r>
      <w:r>
        <w:rPr>
          <w:color w:val="231F20"/>
          <w:w w:val="105"/>
        </w:rPr>
        <w:t>we</w:t>
      </w:r>
      <w:r>
        <w:rPr>
          <w:color w:val="231F20"/>
          <w:spacing w:val="-26"/>
          <w:w w:val="105"/>
        </w:rPr>
        <w:t> </w:t>
      </w:r>
      <w:r>
        <w:rPr>
          <w:color w:val="231F20"/>
          <w:w w:val="105"/>
        </w:rPr>
        <w:t>hold</w:t>
      </w:r>
      <w:r>
        <w:rPr>
          <w:color w:val="231F20"/>
          <w:spacing w:val="-25"/>
          <w:w w:val="105"/>
        </w:rPr>
        <w:t> </w:t>
      </w:r>
      <w:r>
        <w:rPr>
          <w:color w:val="231F20"/>
          <w:w w:val="105"/>
        </w:rPr>
        <w:t>in</w:t>
      </w:r>
      <w:r>
        <w:rPr>
          <w:color w:val="231F20"/>
          <w:spacing w:val="-25"/>
          <w:w w:val="105"/>
        </w:rPr>
        <w:t> </w:t>
      </w:r>
      <w:r>
        <w:rPr>
          <w:color w:val="231F20"/>
          <w:w w:val="105"/>
        </w:rPr>
        <w:t>our</w:t>
      </w:r>
      <w:r>
        <w:rPr>
          <w:color w:val="231F20"/>
          <w:spacing w:val="-26"/>
          <w:w w:val="105"/>
        </w:rPr>
        <w:t> </w:t>
      </w:r>
      <w:r>
        <w:rPr>
          <w:color w:val="231F20"/>
          <w:w w:val="105"/>
        </w:rPr>
        <w:t>earthen</w:t>
      </w:r>
      <w:r>
        <w:rPr>
          <w:color w:val="231F20"/>
          <w:spacing w:val="-25"/>
          <w:w w:val="105"/>
        </w:rPr>
        <w:t> </w:t>
      </w:r>
      <w:r>
        <w:rPr>
          <w:color w:val="231F20"/>
          <w:w w:val="105"/>
        </w:rPr>
        <w:t>vessels,</w:t>
      </w:r>
      <w:r>
        <w:rPr>
          <w:color w:val="231F20"/>
          <w:spacing w:val="-25"/>
          <w:w w:val="105"/>
        </w:rPr>
        <w:t> </w:t>
      </w:r>
      <w:r>
        <w:rPr>
          <w:color w:val="231F20"/>
          <w:w w:val="105"/>
        </w:rPr>
        <w:t>in</w:t>
      </w:r>
      <w:r>
        <w:rPr>
          <w:color w:val="231F20"/>
          <w:spacing w:val="-25"/>
          <w:w w:val="105"/>
        </w:rPr>
        <w:t> </w:t>
      </w:r>
      <w:r>
        <w:rPr>
          <w:color w:val="231F20"/>
          <w:w w:val="105"/>
        </w:rPr>
        <w:t>2</w:t>
      </w:r>
      <w:r>
        <w:rPr>
          <w:color w:val="231F20"/>
          <w:spacing w:val="-26"/>
          <w:w w:val="105"/>
        </w:rPr>
        <w:t> </w:t>
      </w:r>
      <w:r>
        <w:rPr>
          <w:color w:val="231F20"/>
          <w:w w:val="105"/>
        </w:rPr>
        <w:t>Corinthians</w:t>
      </w:r>
      <w:r>
        <w:rPr>
          <w:color w:val="231F20"/>
          <w:spacing w:val="-25"/>
          <w:w w:val="105"/>
        </w:rPr>
        <w:t> </w:t>
      </w:r>
      <w:r>
        <w:rPr>
          <w:color w:val="231F20"/>
          <w:w w:val="105"/>
        </w:rPr>
        <w:t>4:7–8.</w:t>
      </w:r>
      <w:r>
        <w:rPr>
          <w:color w:val="231F20"/>
          <w:w w:val="97"/>
        </w:rPr>
        <w:t> </w:t>
      </w:r>
      <w:r>
        <w:rPr>
          <w:color w:val="231F20"/>
          <w:spacing w:val="-13"/>
          <w:w w:val="105"/>
        </w:rPr>
        <w:t>We</w:t>
      </w:r>
      <w:r>
        <w:rPr>
          <w:color w:val="231F20"/>
          <w:spacing w:val="-21"/>
          <w:w w:val="105"/>
        </w:rPr>
        <w:t> </w:t>
      </w:r>
      <w:r>
        <w:rPr>
          <w:color w:val="231F20"/>
          <w:spacing w:val="-3"/>
          <w:w w:val="105"/>
        </w:rPr>
        <w:t>must</w:t>
      </w:r>
      <w:r>
        <w:rPr>
          <w:color w:val="231F20"/>
          <w:spacing w:val="-21"/>
          <w:w w:val="105"/>
        </w:rPr>
        <w:t> </w:t>
      </w:r>
      <w:r>
        <w:rPr>
          <w:color w:val="231F20"/>
          <w:w w:val="105"/>
        </w:rPr>
        <w:t>be</w:t>
      </w:r>
      <w:r>
        <w:rPr>
          <w:color w:val="231F20"/>
          <w:spacing w:val="-21"/>
          <w:w w:val="105"/>
        </w:rPr>
        <w:t> </w:t>
      </w:r>
      <w:r>
        <w:rPr>
          <w:color w:val="231F20"/>
          <w:w w:val="105"/>
        </w:rPr>
        <w:t>willing</w:t>
      </w:r>
      <w:r>
        <w:rPr>
          <w:color w:val="231F20"/>
          <w:spacing w:val="-21"/>
          <w:w w:val="105"/>
        </w:rPr>
        <w:t> </w:t>
      </w:r>
      <w:r>
        <w:rPr>
          <w:color w:val="231F20"/>
          <w:w w:val="105"/>
        </w:rPr>
        <w:t>to</w:t>
      </w:r>
      <w:r>
        <w:rPr>
          <w:color w:val="231F20"/>
          <w:spacing w:val="-21"/>
          <w:w w:val="105"/>
        </w:rPr>
        <w:t> </w:t>
      </w:r>
      <w:r>
        <w:rPr>
          <w:color w:val="231F20"/>
          <w:w w:val="105"/>
        </w:rPr>
        <w:t>let</w:t>
      </w:r>
      <w:r>
        <w:rPr>
          <w:color w:val="231F20"/>
          <w:spacing w:val="-21"/>
          <w:w w:val="105"/>
        </w:rPr>
        <w:t> </w:t>
      </w:r>
      <w:r>
        <w:rPr>
          <w:color w:val="231F20"/>
          <w:w w:val="105"/>
        </w:rPr>
        <w:t>our</w:t>
      </w:r>
      <w:r>
        <w:rPr>
          <w:color w:val="231F20"/>
          <w:spacing w:val="-21"/>
          <w:w w:val="105"/>
        </w:rPr>
        <w:t> </w:t>
      </w:r>
      <w:r>
        <w:rPr>
          <w:color w:val="231F20"/>
          <w:w w:val="105"/>
        </w:rPr>
        <w:t>lives</w:t>
      </w:r>
      <w:r>
        <w:rPr>
          <w:color w:val="231F20"/>
          <w:spacing w:val="-21"/>
          <w:w w:val="105"/>
        </w:rPr>
        <w:t> </w:t>
      </w:r>
      <w:r>
        <w:rPr>
          <w:color w:val="231F20"/>
          <w:w w:val="105"/>
        </w:rPr>
        <w:t>be</w:t>
      </w:r>
      <w:r>
        <w:rPr>
          <w:color w:val="231F20"/>
          <w:spacing w:val="-21"/>
          <w:w w:val="105"/>
        </w:rPr>
        <w:t> </w:t>
      </w:r>
      <w:r>
        <w:rPr>
          <w:color w:val="231F20"/>
          <w:spacing w:val="-3"/>
          <w:w w:val="105"/>
        </w:rPr>
        <w:t>broken</w:t>
      </w:r>
      <w:r>
        <w:rPr>
          <w:color w:val="231F20"/>
          <w:spacing w:val="-21"/>
          <w:w w:val="105"/>
        </w:rPr>
        <w:t> </w:t>
      </w:r>
      <w:r>
        <w:rPr>
          <w:color w:val="231F20"/>
          <w:w w:val="105"/>
        </w:rPr>
        <w:t>and</w:t>
      </w:r>
      <w:r>
        <w:rPr>
          <w:color w:val="231F20"/>
          <w:spacing w:val="-21"/>
          <w:w w:val="105"/>
        </w:rPr>
        <w:t> </w:t>
      </w:r>
      <w:r>
        <w:rPr>
          <w:color w:val="231F20"/>
          <w:w w:val="105"/>
        </w:rPr>
        <w:t>smashed</w:t>
      </w:r>
      <w:r>
        <w:rPr>
          <w:color w:val="231F20"/>
          <w:spacing w:val="-21"/>
          <w:w w:val="105"/>
        </w:rPr>
        <w:t> </w:t>
      </w:r>
      <w:r>
        <w:rPr>
          <w:color w:val="231F20"/>
          <w:w w:val="105"/>
        </w:rPr>
        <w:t>in</w:t>
      </w:r>
      <w:r>
        <w:rPr>
          <w:color w:val="231F20"/>
          <w:spacing w:val="-21"/>
          <w:w w:val="105"/>
        </w:rPr>
        <w:t> </w:t>
      </w:r>
      <w:r>
        <w:rPr>
          <w:color w:val="231F20"/>
          <w:w w:val="105"/>
        </w:rPr>
        <w:t>order</w:t>
      </w:r>
      <w:r>
        <w:rPr>
          <w:color w:val="231F20"/>
          <w:w w:val="106"/>
        </w:rPr>
        <w:t> </w:t>
      </w:r>
      <w:r>
        <w:rPr>
          <w:color w:val="231F20"/>
          <w:spacing w:val="-3"/>
          <w:w w:val="105"/>
        </w:rPr>
        <w:t>for</w:t>
      </w:r>
      <w:r>
        <w:rPr>
          <w:color w:val="231F20"/>
          <w:spacing w:val="-28"/>
          <w:w w:val="105"/>
        </w:rPr>
        <w:t> </w:t>
      </w:r>
      <w:r>
        <w:rPr>
          <w:color w:val="231F20"/>
          <w:w w:val="105"/>
        </w:rPr>
        <w:t>this</w:t>
      </w:r>
      <w:r>
        <w:rPr>
          <w:color w:val="231F20"/>
          <w:spacing w:val="-28"/>
          <w:w w:val="105"/>
        </w:rPr>
        <w:t> </w:t>
      </w:r>
      <w:r>
        <w:rPr>
          <w:color w:val="231F20"/>
          <w:w w:val="105"/>
        </w:rPr>
        <w:t>light</w:t>
      </w:r>
      <w:r>
        <w:rPr>
          <w:color w:val="231F20"/>
          <w:spacing w:val="-27"/>
          <w:w w:val="105"/>
        </w:rPr>
        <w:t> </w:t>
      </w:r>
      <w:r>
        <w:rPr>
          <w:color w:val="231F20"/>
          <w:w w:val="105"/>
        </w:rPr>
        <w:t>to</w:t>
      </w:r>
      <w:r>
        <w:rPr>
          <w:color w:val="231F20"/>
          <w:spacing w:val="-28"/>
          <w:w w:val="105"/>
        </w:rPr>
        <w:t> </w:t>
      </w:r>
      <w:r>
        <w:rPr>
          <w:color w:val="231F20"/>
          <w:w w:val="105"/>
        </w:rPr>
        <w:t>break</w:t>
      </w:r>
      <w:r>
        <w:rPr>
          <w:color w:val="231F20"/>
          <w:spacing w:val="-27"/>
          <w:w w:val="105"/>
        </w:rPr>
        <w:t> </w:t>
      </w:r>
      <w:r>
        <w:rPr>
          <w:color w:val="231F20"/>
          <w:w w:val="105"/>
        </w:rPr>
        <w:t>out.</w:t>
      </w:r>
      <w:r>
        <w:rPr>
          <w:color w:val="231F20"/>
          <w:spacing w:val="-28"/>
          <w:w w:val="105"/>
        </w:rPr>
        <w:t> </w:t>
      </w:r>
      <w:r>
        <w:rPr>
          <w:color w:val="231F20"/>
          <w:w w:val="105"/>
        </w:rPr>
        <w:t>And</w:t>
      </w:r>
      <w:r>
        <w:rPr>
          <w:color w:val="231F20"/>
          <w:spacing w:val="-28"/>
          <w:w w:val="105"/>
        </w:rPr>
        <w:t> </w:t>
      </w:r>
      <w:r>
        <w:rPr>
          <w:color w:val="231F20"/>
          <w:w w:val="105"/>
        </w:rPr>
        <w:t>we</w:t>
      </w:r>
      <w:r>
        <w:rPr>
          <w:color w:val="231F20"/>
          <w:spacing w:val="-27"/>
          <w:w w:val="105"/>
        </w:rPr>
        <w:t> </w:t>
      </w:r>
      <w:r>
        <w:rPr>
          <w:color w:val="231F20"/>
          <w:spacing w:val="-8"/>
          <w:w w:val="105"/>
        </w:rPr>
        <w:t>don’t</w:t>
      </w:r>
      <w:r>
        <w:rPr>
          <w:color w:val="231F20"/>
          <w:spacing w:val="-28"/>
          <w:w w:val="105"/>
        </w:rPr>
        <w:t> </w:t>
      </w:r>
      <w:r>
        <w:rPr>
          <w:color w:val="231F20"/>
          <w:w w:val="105"/>
        </w:rPr>
        <w:t>naturally</w:t>
      </w:r>
      <w:r>
        <w:rPr>
          <w:color w:val="231F20"/>
          <w:spacing w:val="-27"/>
          <w:w w:val="105"/>
        </w:rPr>
        <w:t> </w:t>
      </w:r>
      <w:r>
        <w:rPr>
          <w:color w:val="231F20"/>
          <w:spacing w:val="-3"/>
          <w:w w:val="105"/>
        </w:rPr>
        <w:t>want</w:t>
      </w:r>
      <w:r>
        <w:rPr>
          <w:color w:val="231F20"/>
          <w:spacing w:val="-28"/>
          <w:w w:val="105"/>
        </w:rPr>
        <w:t> </w:t>
      </w:r>
      <w:r>
        <w:rPr>
          <w:color w:val="231F20"/>
          <w:w w:val="105"/>
        </w:rPr>
        <w:t>that,</w:t>
      </w:r>
      <w:r>
        <w:rPr>
          <w:color w:val="231F20"/>
          <w:spacing w:val="-27"/>
          <w:w w:val="105"/>
        </w:rPr>
        <w:t> </w:t>
      </w:r>
      <w:r>
        <w:rPr>
          <w:color w:val="231F20"/>
          <w:w w:val="105"/>
        </w:rPr>
        <w:t>of</w:t>
      </w:r>
      <w:r>
        <w:rPr>
          <w:color w:val="231F20"/>
          <w:spacing w:val="-28"/>
          <w:w w:val="105"/>
        </w:rPr>
        <w:t> </w:t>
      </w:r>
      <w:r>
        <w:rPr>
          <w:color w:val="231F20"/>
          <w:w w:val="105"/>
        </w:rPr>
        <w:t>course.</w:t>
      </w:r>
    </w:p>
    <w:p>
      <w:pPr>
        <w:pStyle w:val="BodyText"/>
        <w:spacing w:line="314" w:lineRule="auto" w:before="3"/>
        <w:ind w:left="1466" w:right="1372"/>
      </w:pPr>
      <w:r>
        <w:rPr>
          <w:color w:val="231F20"/>
          <w:spacing w:val="-13"/>
          <w:w w:val="105"/>
        </w:rPr>
        <w:t>We</w:t>
      </w:r>
      <w:r>
        <w:rPr>
          <w:color w:val="231F20"/>
          <w:spacing w:val="-17"/>
          <w:w w:val="105"/>
        </w:rPr>
        <w:t> </w:t>
      </w:r>
      <w:r>
        <w:rPr>
          <w:color w:val="231F20"/>
          <w:spacing w:val="-3"/>
          <w:w w:val="105"/>
        </w:rPr>
        <w:t>want</w:t>
      </w:r>
      <w:r>
        <w:rPr>
          <w:color w:val="231F20"/>
          <w:spacing w:val="-16"/>
          <w:w w:val="105"/>
        </w:rPr>
        <w:t> </w:t>
      </w:r>
      <w:r>
        <w:rPr>
          <w:color w:val="231F20"/>
          <w:w w:val="105"/>
        </w:rPr>
        <w:t>to</w:t>
      </w:r>
      <w:r>
        <w:rPr>
          <w:color w:val="231F20"/>
          <w:spacing w:val="-16"/>
          <w:w w:val="105"/>
        </w:rPr>
        <w:t> </w:t>
      </w:r>
      <w:r>
        <w:rPr>
          <w:color w:val="231F20"/>
          <w:w w:val="105"/>
        </w:rPr>
        <w:t>admire</w:t>
      </w:r>
      <w:r>
        <w:rPr>
          <w:color w:val="231F20"/>
          <w:spacing w:val="-16"/>
          <w:w w:val="105"/>
        </w:rPr>
        <w:t> </w:t>
      </w:r>
      <w:r>
        <w:rPr>
          <w:color w:val="231F20"/>
          <w:w w:val="105"/>
        </w:rPr>
        <w:t>our</w:t>
      </w:r>
      <w:r>
        <w:rPr>
          <w:color w:val="231F20"/>
          <w:spacing w:val="-16"/>
          <w:w w:val="105"/>
        </w:rPr>
        <w:t> </w:t>
      </w:r>
      <w:r>
        <w:rPr>
          <w:color w:val="231F20"/>
          <w:w w:val="105"/>
        </w:rPr>
        <w:t>vessels</w:t>
      </w:r>
      <w:r>
        <w:rPr>
          <w:color w:val="231F20"/>
          <w:spacing w:val="-16"/>
          <w:w w:val="105"/>
        </w:rPr>
        <w:t> </w:t>
      </w:r>
      <w:r>
        <w:rPr>
          <w:color w:val="231F20"/>
          <w:w w:val="105"/>
        </w:rPr>
        <w:t>and</w:t>
      </w:r>
      <w:r>
        <w:rPr>
          <w:color w:val="231F20"/>
          <w:spacing w:val="-16"/>
          <w:w w:val="105"/>
        </w:rPr>
        <w:t> </w:t>
      </w:r>
      <w:r>
        <w:rPr>
          <w:color w:val="231F20"/>
          <w:spacing w:val="-3"/>
          <w:w w:val="105"/>
        </w:rPr>
        <w:t>show</w:t>
      </w:r>
      <w:r>
        <w:rPr>
          <w:color w:val="231F20"/>
          <w:spacing w:val="-16"/>
          <w:w w:val="105"/>
        </w:rPr>
        <w:t> </w:t>
      </w:r>
      <w:r>
        <w:rPr>
          <w:color w:val="231F20"/>
          <w:w w:val="105"/>
        </w:rPr>
        <w:t>off</w:t>
      </w:r>
      <w:r>
        <w:rPr>
          <w:color w:val="231F20"/>
          <w:spacing w:val="-16"/>
          <w:w w:val="105"/>
        </w:rPr>
        <w:t> </w:t>
      </w:r>
      <w:r>
        <w:rPr>
          <w:color w:val="231F20"/>
          <w:spacing w:val="-3"/>
          <w:w w:val="105"/>
        </w:rPr>
        <w:t>how</w:t>
      </w:r>
      <w:r>
        <w:rPr>
          <w:color w:val="231F20"/>
          <w:spacing w:val="-16"/>
          <w:w w:val="105"/>
        </w:rPr>
        <w:t> </w:t>
      </w:r>
      <w:r>
        <w:rPr>
          <w:color w:val="231F20"/>
          <w:w w:val="105"/>
        </w:rPr>
        <w:t>clever</w:t>
      </w:r>
      <w:r>
        <w:rPr>
          <w:color w:val="231F20"/>
          <w:spacing w:val="-16"/>
          <w:w w:val="105"/>
        </w:rPr>
        <w:t> </w:t>
      </w:r>
      <w:r>
        <w:rPr>
          <w:color w:val="231F20"/>
          <w:w w:val="105"/>
        </w:rPr>
        <w:t>and</w:t>
      </w:r>
      <w:r>
        <w:rPr>
          <w:color w:val="231F20"/>
          <w:spacing w:val="-16"/>
          <w:w w:val="105"/>
        </w:rPr>
        <w:t> </w:t>
      </w:r>
      <w:r>
        <w:rPr>
          <w:color w:val="231F20"/>
          <w:w w:val="105"/>
        </w:rPr>
        <w:t>talented and valuable we</w:t>
      </w:r>
      <w:r>
        <w:rPr>
          <w:color w:val="231F20"/>
          <w:spacing w:val="-28"/>
          <w:w w:val="105"/>
        </w:rPr>
        <w:t> </w:t>
      </w:r>
      <w:r>
        <w:rPr>
          <w:color w:val="231F20"/>
          <w:spacing w:val="-3"/>
          <w:w w:val="105"/>
        </w:rPr>
        <w:t>are.</w:t>
      </w:r>
    </w:p>
    <w:p>
      <w:pPr>
        <w:pStyle w:val="BodyText"/>
        <w:spacing w:line="314" w:lineRule="auto" w:before="1"/>
        <w:ind w:left="1466" w:right="1439" w:firstLine="273"/>
        <w:jc w:val="both"/>
      </w:pPr>
      <w:r>
        <w:rPr>
          <w:color w:val="231F20"/>
          <w:spacing w:val="-2"/>
        </w:rPr>
        <w:t>But </w:t>
      </w:r>
      <w:r>
        <w:rPr>
          <w:color w:val="231F20"/>
        </w:rPr>
        <w:t>Jesus insisted that there is no life unless first the seed is</w:t>
      </w:r>
      <w:r>
        <w:rPr>
          <w:color w:val="231F20"/>
          <w:spacing w:val="-42"/>
        </w:rPr>
        <w:t> </w:t>
      </w:r>
      <w:r>
        <w:rPr>
          <w:color w:val="231F20"/>
        </w:rPr>
        <w:t>planted in the ground and dies. There is no experience of the Christ-life with- </w:t>
      </w:r>
      <w:r>
        <w:rPr>
          <w:color w:val="231F20"/>
          <w:spacing w:val="-3"/>
        </w:rPr>
        <w:t>out</w:t>
      </w:r>
      <w:r>
        <w:rPr>
          <w:color w:val="231F20"/>
          <w:spacing w:val="-5"/>
        </w:rPr>
        <w:t> </w:t>
      </w:r>
      <w:r>
        <w:rPr>
          <w:color w:val="231F20"/>
        </w:rPr>
        <w:t>the</w:t>
      </w:r>
      <w:r>
        <w:rPr>
          <w:color w:val="231F20"/>
          <w:spacing w:val="-5"/>
        </w:rPr>
        <w:t> </w:t>
      </w:r>
      <w:r>
        <w:rPr>
          <w:color w:val="231F20"/>
        </w:rPr>
        <w:t>cross,</w:t>
      </w:r>
      <w:r>
        <w:rPr>
          <w:color w:val="231F20"/>
          <w:spacing w:val="-5"/>
        </w:rPr>
        <w:t> </w:t>
      </w:r>
      <w:r>
        <w:rPr>
          <w:color w:val="231F20"/>
        </w:rPr>
        <w:t>no</w:t>
      </w:r>
      <w:r>
        <w:rPr>
          <w:color w:val="231F20"/>
          <w:spacing w:val="-5"/>
        </w:rPr>
        <w:t> </w:t>
      </w:r>
      <w:r>
        <w:rPr>
          <w:color w:val="231F20"/>
        </w:rPr>
        <w:t>power</w:t>
      </w:r>
      <w:r>
        <w:rPr>
          <w:color w:val="231F20"/>
          <w:spacing w:val="-5"/>
        </w:rPr>
        <w:t> </w:t>
      </w:r>
      <w:r>
        <w:rPr>
          <w:color w:val="231F20"/>
        </w:rPr>
        <w:t>released</w:t>
      </w:r>
      <w:r>
        <w:rPr>
          <w:color w:val="231F20"/>
          <w:spacing w:val="-5"/>
        </w:rPr>
        <w:t> </w:t>
      </w:r>
      <w:r>
        <w:rPr>
          <w:color w:val="231F20"/>
        </w:rPr>
        <w:t>unless</w:t>
      </w:r>
      <w:r>
        <w:rPr>
          <w:color w:val="231F20"/>
          <w:spacing w:val="-5"/>
        </w:rPr>
        <w:t> </w:t>
      </w:r>
      <w:r>
        <w:rPr>
          <w:color w:val="231F20"/>
        </w:rPr>
        <w:t>we</w:t>
      </w:r>
      <w:r>
        <w:rPr>
          <w:color w:val="231F20"/>
          <w:spacing w:val="-5"/>
        </w:rPr>
        <w:t> </w:t>
      </w:r>
      <w:r>
        <w:rPr>
          <w:color w:val="231F20"/>
        </w:rPr>
        <w:t>risk</w:t>
      </w:r>
      <w:r>
        <w:rPr>
          <w:color w:val="231F20"/>
          <w:spacing w:val="-5"/>
        </w:rPr>
        <w:t> </w:t>
      </w:r>
      <w:r>
        <w:rPr>
          <w:color w:val="231F20"/>
        </w:rPr>
        <w:t>suffering</w:t>
      </w:r>
      <w:r>
        <w:rPr>
          <w:color w:val="231F20"/>
          <w:spacing w:val="-5"/>
        </w:rPr>
        <w:t> </w:t>
      </w:r>
      <w:r>
        <w:rPr>
          <w:color w:val="231F20"/>
        </w:rPr>
        <w:t>and</w:t>
      </w:r>
      <w:r>
        <w:rPr>
          <w:color w:val="231F20"/>
          <w:spacing w:val="-5"/>
        </w:rPr>
        <w:t> </w:t>
      </w:r>
      <w:r>
        <w:rPr>
          <w:color w:val="231F20"/>
        </w:rPr>
        <w:t>sacrifice.</w:t>
      </w:r>
    </w:p>
    <w:p>
      <w:pPr>
        <w:spacing w:after="0" w:line="314" w:lineRule="auto"/>
        <w:jc w:val="both"/>
        <w:sectPr>
          <w:pgSz w:w="12240" w:h="15840"/>
          <w:pgMar w:header="1207" w:footer="0" w:top="1620" w:bottom="280" w:left="1020" w:right="1020"/>
        </w:sectPr>
      </w:pPr>
    </w:p>
    <w:p>
      <w:pPr>
        <w:pStyle w:val="BodyText"/>
        <w:rPr>
          <w:sz w:val="20"/>
        </w:rPr>
      </w:pPr>
    </w:p>
    <w:p>
      <w:pPr>
        <w:pStyle w:val="BodyText"/>
        <w:spacing w:line="314" w:lineRule="auto" w:before="261"/>
        <w:ind w:left="1466" w:right="1440" w:firstLine="273"/>
        <w:jc w:val="both"/>
      </w:pPr>
      <w:r>
        <w:rPr>
          <w:color w:val="231F20"/>
          <w:spacing w:val="-3"/>
        </w:rPr>
        <w:t>If </w:t>
      </w:r>
      <w:r>
        <w:rPr>
          <w:color w:val="231F20"/>
        </w:rPr>
        <w:t>Jesus Christ Himself learned obedience through suffering, </w:t>
      </w:r>
      <w:r>
        <w:rPr>
          <w:color w:val="231F20"/>
          <w:spacing w:val="-3"/>
        </w:rPr>
        <w:t>how </w:t>
      </w:r>
      <w:r>
        <w:rPr>
          <w:color w:val="231F20"/>
        </w:rPr>
        <w:t>dare we </w:t>
      </w:r>
      <w:r>
        <w:rPr>
          <w:color w:val="231F20"/>
          <w:spacing w:val="2"/>
        </w:rPr>
        <w:t>try </w:t>
      </w:r>
      <w:r>
        <w:rPr>
          <w:color w:val="231F20"/>
        </w:rPr>
        <w:t>to squirm </w:t>
      </w:r>
      <w:r>
        <w:rPr>
          <w:color w:val="231F20"/>
          <w:spacing w:val="-3"/>
        </w:rPr>
        <w:t>out </w:t>
      </w:r>
      <w:r>
        <w:rPr>
          <w:color w:val="231F20"/>
        </w:rPr>
        <w:t>of accepting this as a normal part of our Christian lives? Excuses </w:t>
      </w:r>
      <w:r>
        <w:rPr>
          <w:color w:val="231F20"/>
          <w:spacing w:val="-8"/>
        </w:rPr>
        <w:t>won’t </w:t>
      </w:r>
      <w:r>
        <w:rPr>
          <w:color w:val="231F20"/>
          <w:spacing w:val="-3"/>
        </w:rPr>
        <w:t>do. </w:t>
      </w:r>
      <w:r>
        <w:rPr>
          <w:color w:val="231F20"/>
          <w:spacing w:val="-4"/>
        </w:rPr>
        <w:t>None </w:t>
      </w:r>
      <w:r>
        <w:rPr>
          <w:color w:val="231F20"/>
        </w:rPr>
        <w:t>of us is too old or too young to learn the power of voluntary self-denial. </w:t>
      </w:r>
      <w:r>
        <w:rPr>
          <w:color w:val="231F20"/>
          <w:spacing w:val="-13"/>
        </w:rPr>
        <w:t>We </w:t>
      </w:r>
      <w:r>
        <w:rPr>
          <w:color w:val="231F20"/>
        </w:rPr>
        <w:t>can never say </w:t>
      </w:r>
      <w:r>
        <w:rPr>
          <w:color w:val="231F20"/>
          <w:spacing w:val="-7"/>
        </w:rPr>
        <w:t>we’ve </w:t>
      </w:r>
      <w:r>
        <w:rPr>
          <w:color w:val="231F20"/>
        </w:rPr>
        <w:t>suffered enough already or that </w:t>
      </w:r>
      <w:r>
        <w:rPr>
          <w:color w:val="231F20"/>
          <w:spacing w:val="-8"/>
        </w:rPr>
        <w:t>we’re </w:t>
      </w:r>
      <w:r>
        <w:rPr>
          <w:color w:val="231F20"/>
        </w:rPr>
        <w:t>not called to sacrifice. The</w:t>
      </w:r>
      <w:r>
        <w:rPr>
          <w:color w:val="231F20"/>
          <w:spacing w:val="-46"/>
        </w:rPr>
        <w:t> </w:t>
      </w:r>
      <w:r>
        <w:rPr>
          <w:color w:val="231F20"/>
        </w:rPr>
        <w:t>Bible does not leave us this option. </w:t>
      </w:r>
      <w:r>
        <w:rPr>
          <w:color w:val="231F20"/>
          <w:spacing w:val="-13"/>
        </w:rPr>
        <w:t>We </w:t>
      </w:r>
      <w:r>
        <w:rPr>
          <w:color w:val="231F20"/>
          <w:spacing w:val="-3"/>
        </w:rPr>
        <w:t>must </w:t>
      </w:r>
      <w:r>
        <w:rPr>
          <w:color w:val="231F20"/>
        </w:rPr>
        <w:t>come to that place in which suffering is</w:t>
      </w:r>
      <w:r>
        <w:rPr>
          <w:color w:val="231F20"/>
          <w:spacing w:val="-10"/>
        </w:rPr>
        <w:t> </w:t>
      </w:r>
      <w:r>
        <w:rPr>
          <w:color w:val="231F20"/>
        </w:rPr>
        <w:t>normal.</w:t>
      </w:r>
    </w:p>
    <w:p>
      <w:pPr>
        <w:pStyle w:val="BodyText"/>
        <w:spacing w:line="314" w:lineRule="auto" w:before="5"/>
        <w:ind w:left="1466" w:right="1439" w:firstLine="273"/>
        <w:jc w:val="both"/>
      </w:pPr>
      <w:r>
        <w:rPr>
          <w:color w:val="231F20"/>
        </w:rPr>
        <w:t>When we learn to run to it </w:t>
      </w:r>
      <w:r>
        <w:rPr>
          <w:color w:val="231F20"/>
          <w:spacing w:val="-2"/>
        </w:rPr>
        <w:t>and </w:t>
      </w:r>
      <w:r>
        <w:rPr>
          <w:color w:val="231F20"/>
        </w:rPr>
        <w:t>embrace it, when we can plan ha- bitually</w:t>
      </w:r>
      <w:r>
        <w:rPr>
          <w:color w:val="231F20"/>
          <w:spacing w:val="-7"/>
        </w:rPr>
        <w:t> </w:t>
      </w:r>
      <w:r>
        <w:rPr>
          <w:color w:val="231F20"/>
        </w:rPr>
        <w:t>to</w:t>
      </w:r>
      <w:r>
        <w:rPr>
          <w:color w:val="231F20"/>
          <w:spacing w:val="-6"/>
        </w:rPr>
        <w:t> </w:t>
      </w:r>
      <w:r>
        <w:rPr>
          <w:color w:val="231F20"/>
        </w:rPr>
        <w:t>go</w:t>
      </w:r>
      <w:r>
        <w:rPr>
          <w:color w:val="231F20"/>
          <w:spacing w:val="-6"/>
        </w:rPr>
        <w:t> </w:t>
      </w:r>
      <w:r>
        <w:rPr>
          <w:color w:val="231F20"/>
        </w:rPr>
        <w:t>without</w:t>
      </w:r>
      <w:r>
        <w:rPr>
          <w:color w:val="231F20"/>
          <w:spacing w:val="-6"/>
        </w:rPr>
        <w:t> </w:t>
      </w:r>
      <w:r>
        <w:rPr>
          <w:color w:val="231F20"/>
        </w:rPr>
        <w:t>things</w:t>
      </w:r>
      <w:r>
        <w:rPr>
          <w:color w:val="231F20"/>
          <w:spacing w:val="-6"/>
        </w:rPr>
        <w:t> </w:t>
      </w:r>
      <w:r>
        <w:rPr>
          <w:color w:val="231F20"/>
          <w:spacing w:val="-3"/>
        </w:rPr>
        <w:t>for</w:t>
      </w:r>
      <w:r>
        <w:rPr>
          <w:color w:val="231F20"/>
          <w:spacing w:val="-6"/>
        </w:rPr>
        <w:t> Christ’s </w:t>
      </w:r>
      <w:r>
        <w:rPr>
          <w:color w:val="231F20"/>
        </w:rPr>
        <w:t>sake,</w:t>
      </w:r>
      <w:r>
        <w:rPr>
          <w:color w:val="231F20"/>
          <w:spacing w:val="-7"/>
        </w:rPr>
        <w:t> </w:t>
      </w:r>
      <w:r>
        <w:rPr>
          <w:color w:val="231F20"/>
        </w:rPr>
        <w:t>then</w:t>
      </w:r>
      <w:r>
        <w:rPr>
          <w:color w:val="231F20"/>
          <w:spacing w:val="-6"/>
        </w:rPr>
        <w:t> </w:t>
      </w:r>
      <w:r>
        <w:rPr>
          <w:color w:val="231F20"/>
          <w:spacing w:val="-7"/>
        </w:rPr>
        <w:t>we’ve</w:t>
      </w:r>
      <w:r>
        <w:rPr>
          <w:color w:val="231F20"/>
          <w:spacing w:val="-6"/>
        </w:rPr>
        <w:t> </w:t>
      </w:r>
      <w:r>
        <w:rPr>
          <w:color w:val="231F20"/>
        </w:rPr>
        <w:t>begun</w:t>
      </w:r>
      <w:r>
        <w:rPr>
          <w:color w:val="231F20"/>
          <w:spacing w:val="-6"/>
        </w:rPr>
        <w:t> </w:t>
      </w:r>
      <w:r>
        <w:rPr>
          <w:color w:val="231F20"/>
        </w:rPr>
        <w:t>to</w:t>
      </w:r>
      <w:r>
        <w:rPr>
          <w:color w:val="231F20"/>
          <w:spacing w:val="-6"/>
        </w:rPr>
        <w:t> </w:t>
      </w:r>
      <w:r>
        <w:rPr>
          <w:color w:val="231F20"/>
        </w:rPr>
        <w:t>live the</w:t>
      </w:r>
      <w:r>
        <w:rPr>
          <w:color w:val="231F20"/>
          <w:spacing w:val="-11"/>
        </w:rPr>
        <w:t> </w:t>
      </w:r>
      <w:r>
        <w:rPr>
          <w:color w:val="231F20"/>
        </w:rPr>
        <w:t>life</w:t>
      </w:r>
      <w:r>
        <w:rPr>
          <w:color w:val="231F20"/>
          <w:spacing w:val="-10"/>
        </w:rPr>
        <w:t> </w:t>
      </w:r>
      <w:r>
        <w:rPr>
          <w:color w:val="231F20"/>
        </w:rPr>
        <w:t>of</w:t>
      </w:r>
      <w:r>
        <w:rPr>
          <w:color w:val="231F20"/>
          <w:spacing w:val="-10"/>
        </w:rPr>
        <w:t> </w:t>
      </w:r>
      <w:r>
        <w:rPr>
          <w:color w:val="231F20"/>
        </w:rPr>
        <w:t>reasonable</w:t>
      </w:r>
      <w:r>
        <w:rPr>
          <w:color w:val="231F20"/>
          <w:spacing w:val="-10"/>
        </w:rPr>
        <w:t> </w:t>
      </w:r>
      <w:r>
        <w:rPr>
          <w:color w:val="231F20"/>
        </w:rPr>
        <w:t>service:</w:t>
      </w:r>
      <w:r>
        <w:rPr>
          <w:color w:val="231F20"/>
          <w:spacing w:val="-10"/>
        </w:rPr>
        <w:t> </w:t>
      </w:r>
      <w:r>
        <w:rPr>
          <w:color w:val="231F20"/>
          <w:spacing w:val="-3"/>
        </w:rPr>
        <w:t>“I</w:t>
      </w:r>
      <w:r>
        <w:rPr>
          <w:color w:val="231F20"/>
          <w:spacing w:val="-10"/>
        </w:rPr>
        <w:t> </w:t>
      </w:r>
      <w:r>
        <w:rPr>
          <w:color w:val="231F20"/>
        </w:rPr>
        <w:t>beseech</w:t>
      </w:r>
      <w:r>
        <w:rPr>
          <w:color w:val="231F20"/>
          <w:spacing w:val="-10"/>
        </w:rPr>
        <w:t> </w:t>
      </w:r>
      <w:r>
        <w:rPr>
          <w:color w:val="231F20"/>
          <w:spacing w:val="-3"/>
        </w:rPr>
        <w:t>you</w:t>
      </w:r>
      <w:r>
        <w:rPr>
          <w:color w:val="231F20"/>
          <w:spacing w:val="-10"/>
        </w:rPr>
        <w:t> </w:t>
      </w:r>
      <w:r>
        <w:rPr>
          <w:color w:val="231F20"/>
          <w:spacing w:val="-3"/>
        </w:rPr>
        <w:t>therefore,</w:t>
      </w:r>
      <w:r>
        <w:rPr>
          <w:color w:val="231F20"/>
          <w:spacing w:val="-10"/>
        </w:rPr>
        <w:t> </w:t>
      </w:r>
      <w:r>
        <w:rPr>
          <w:color w:val="231F20"/>
          <w:spacing w:val="-2"/>
        </w:rPr>
        <w:t>brethren,</w:t>
      </w:r>
      <w:r>
        <w:rPr>
          <w:color w:val="231F20"/>
          <w:spacing w:val="-10"/>
        </w:rPr>
        <w:t> </w:t>
      </w:r>
      <w:r>
        <w:rPr>
          <w:color w:val="231F20"/>
          <w:spacing w:val="-3"/>
        </w:rPr>
        <w:t>by</w:t>
      </w:r>
      <w:r>
        <w:rPr>
          <w:color w:val="231F20"/>
          <w:spacing w:val="-10"/>
        </w:rPr>
        <w:t> </w:t>
      </w:r>
      <w:r>
        <w:rPr>
          <w:color w:val="231F20"/>
        </w:rPr>
        <w:t>the mercies</w:t>
      </w:r>
      <w:r>
        <w:rPr>
          <w:color w:val="231F20"/>
          <w:spacing w:val="-5"/>
        </w:rPr>
        <w:t> </w:t>
      </w:r>
      <w:r>
        <w:rPr>
          <w:color w:val="231F20"/>
        </w:rPr>
        <w:t>of</w:t>
      </w:r>
      <w:r>
        <w:rPr>
          <w:color w:val="231F20"/>
          <w:spacing w:val="-5"/>
        </w:rPr>
        <w:t> </w:t>
      </w:r>
      <w:r>
        <w:rPr>
          <w:color w:val="231F20"/>
        </w:rPr>
        <w:t>God,</w:t>
      </w:r>
      <w:r>
        <w:rPr>
          <w:color w:val="231F20"/>
          <w:spacing w:val="-5"/>
        </w:rPr>
        <w:t> </w:t>
      </w:r>
      <w:r>
        <w:rPr>
          <w:color w:val="231F20"/>
        </w:rPr>
        <w:t>that</w:t>
      </w:r>
      <w:r>
        <w:rPr>
          <w:color w:val="231F20"/>
          <w:spacing w:val="-4"/>
        </w:rPr>
        <w:t> </w:t>
      </w:r>
      <w:r>
        <w:rPr>
          <w:color w:val="231F20"/>
        </w:rPr>
        <w:t>ye</w:t>
      </w:r>
      <w:r>
        <w:rPr>
          <w:color w:val="231F20"/>
          <w:spacing w:val="-5"/>
        </w:rPr>
        <w:t> </w:t>
      </w:r>
      <w:r>
        <w:rPr>
          <w:color w:val="231F20"/>
          <w:spacing w:val="-3"/>
        </w:rPr>
        <w:t>present</w:t>
      </w:r>
      <w:r>
        <w:rPr>
          <w:color w:val="231F20"/>
          <w:spacing w:val="-5"/>
        </w:rPr>
        <w:t> </w:t>
      </w:r>
      <w:r>
        <w:rPr>
          <w:color w:val="231F20"/>
        </w:rPr>
        <w:t>your</w:t>
      </w:r>
      <w:r>
        <w:rPr>
          <w:color w:val="231F20"/>
          <w:spacing w:val="-5"/>
        </w:rPr>
        <w:t> </w:t>
      </w:r>
      <w:r>
        <w:rPr>
          <w:color w:val="231F20"/>
        </w:rPr>
        <w:t>bodies</w:t>
      </w:r>
      <w:r>
        <w:rPr>
          <w:color w:val="231F20"/>
          <w:spacing w:val="-4"/>
        </w:rPr>
        <w:t> </w:t>
      </w:r>
      <w:r>
        <w:rPr>
          <w:color w:val="231F20"/>
        </w:rPr>
        <w:t>a</w:t>
      </w:r>
      <w:r>
        <w:rPr>
          <w:color w:val="231F20"/>
          <w:spacing w:val="-5"/>
        </w:rPr>
        <w:t> </w:t>
      </w:r>
      <w:r>
        <w:rPr>
          <w:color w:val="231F20"/>
        </w:rPr>
        <w:t>living</w:t>
      </w:r>
      <w:r>
        <w:rPr>
          <w:color w:val="231F20"/>
          <w:spacing w:val="-5"/>
        </w:rPr>
        <w:t> </w:t>
      </w:r>
      <w:r>
        <w:rPr>
          <w:color w:val="231F20"/>
        </w:rPr>
        <w:t>sacrifice,</w:t>
      </w:r>
      <w:r>
        <w:rPr>
          <w:color w:val="231F20"/>
          <w:spacing w:val="-5"/>
        </w:rPr>
        <w:t> </w:t>
      </w:r>
      <w:r>
        <w:rPr>
          <w:color w:val="231F20"/>
          <w:spacing w:val="-6"/>
        </w:rPr>
        <w:t>holy,</w:t>
      </w:r>
      <w:r>
        <w:rPr>
          <w:color w:val="231F20"/>
          <w:spacing w:val="-5"/>
        </w:rPr>
        <w:t> </w:t>
      </w:r>
      <w:r>
        <w:rPr>
          <w:color w:val="231F20"/>
        </w:rPr>
        <w:t>ac- ceptable </w:t>
      </w:r>
      <w:r>
        <w:rPr>
          <w:color w:val="231F20"/>
          <w:spacing w:val="-3"/>
        </w:rPr>
        <w:t>unto </w:t>
      </w:r>
      <w:r>
        <w:rPr>
          <w:color w:val="231F20"/>
        </w:rPr>
        <w:t>God, which is your reasonable service” (Romans</w:t>
      </w:r>
      <w:r>
        <w:rPr>
          <w:color w:val="231F20"/>
          <w:spacing w:val="-24"/>
        </w:rPr>
        <w:t> </w:t>
      </w:r>
      <w:r>
        <w:rPr>
          <w:color w:val="231F20"/>
        </w:rPr>
        <w:t>12:1).</w:t>
      </w:r>
    </w:p>
    <w:p>
      <w:pPr>
        <w:spacing w:after="0" w:line="314" w:lineRule="auto"/>
        <w:jc w:val="both"/>
        <w:sectPr>
          <w:pgSz w:w="12240" w:h="15840"/>
          <w:pgMar w:header="1207" w:footer="0" w:top="1620" w:bottom="280" w:left="1020" w:right="10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7"/>
        </w:rPr>
      </w:pPr>
    </w:p>
    <w:p>
      <w:pPr>
        <w:pStyle w:val="Heading2"/>
      </w:pPr>
      <w:r>
        <w:rPr>
          <w:color w:val="231F20"/>
        </w:rPr>
        <w:t>10</w:t>
      </w:r>
    </w:p>
    <w:p>
      <w:pPr>
        <w:pStyle w:val="BodyText"/>
        <w:spacing w:before="4"/>
        <w:rPr>
          <w:sz w:val="86"/>
        </w:rPr>
      </w:pPr>
    </w:p>
    <w:p>
      <w:pPr>
        <w:pStyle w:val="Heading3"/>
        <w:ind w:left="2363"/>
      </w:pPr>
      <w:r>
        <w:rPr>
          <w:color w:val="231F20"/>
          <w:w w:val="115"/>
        </w:rPr>
        <w:t>Be </w:t>
      </w:r>
      <w:r>
        <w:rPr>
          <w:color w:val="231F20"/>
          <w:w w:val="135"/>
        </w:rPr>
        <w:t>Holy </w:t>
      </w:r>
      <w:r>
        <w:rPr>
          <w:color w:val="231F20"/>
          <w:w w:val="115"/>
        </w:rPr>
        <w:t>As I Am </w:t>
      </w:r>
      <w:r>
        <w:rPr>
          <w:color w:val="231F20"/>
          <w:w w:val="135"/>
        </w:rPr>
        <w:t>Holy</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2"/>
        </w:rPr>
      </w:pPr>
    </w:p>
    <w:p>
      <w:pPr>
        <w:pStyle w:val="BodyText"/>
        <w:spacing w:line="314" w:lineRule="auto" w:before="121"/>
        <w:ind w:left="1466" w:right="1440" w:firstLine="583"/>
        <w:jc w:val="right"/>
      </w:pPr>
      <w:r>
        <w:rPr/>
        <w:pict>
          <v:shape style="position:absolute;margin-left:123.474113pt;margin-top:-5.18821pt;width:30.05pt;height:58.65pt;mso-position-horizontal-relative:page;mso-position-vertical-relative:paragraph;z-index:-102592" type="#_x0000_t202" filled="false" stroked="false">
            <v:textbox inset="0,0,0,0">
              <w:txbxContent>
                <w:p>
                  <w:pPr>
                    <w:spacing w:before="47"/>
                    <w:ind w:left="0" w:right="0" w:firstLine="0"/>
                    <w:jc w:val="left"/>
                    <w:rPr>
                      <w:sz w:val="87"/>
                    </w:rPr>
                  </w:pPr>
                  <w:r>
                    <w:rPr>
                      <w:color w:val="231F20"/>
                      <w:w w:val="95"/>
                      <w:sz w:val="87"/>
                    </w:rPr>
                    <w:t>A</w:t>
                  </w:r>
                </w:p>
              </w:txbxContent>
            </v:textbox>
            <w10:wrap type="none"/>
          </v:shape>
        </w:pict>
      </w:r>
      <w:r>
        <w:rPr>
          <w:color w:val="231F20"/>
          <w:w w:val="105"/>
        </w:rPr>
        <w:t>s</w:t>
      </w:r>
      <w:r>
        <w:rPr>
          <w:color w:val="231F20"/>
          <w:spacing w:val="-34"/>
          <w:w w:val="105"/>
        </w:rPr>
        <w:t> </w:t>
      </w:r>
      <w:r>
        <w:rPr>
          <w:color w:val="231F20"/>
          <w:w w:val="105"/>
        </w:rPr>
        <w:t>the</w:t>
      </w:r>
      <w:r>
        <w:rPr>
          <w:color w:val="231F20"/>
          <w:spacing w:val="-34"/>
          <w:w w:val="105"/>
        </w:rPr>
        <w:t> </w:t>
      </w:r>
      <w:r>
        <w:rPr>
          <w:color w:val="231F20"/>
          <w:w w:val="105"/>
        </w:rPr>
        <w:t>night</w:t>
      </w:r>
      <w:r>
        <w:rPr>
          <w:color w:val="231F20"/>
          <w:spacing w:val="-34"/>
          <w:w w:val="105"/>
        </w:rPr>
        <w:t> </w:t>
      </w:r>
      <w:r>
        <w:rPr>
          <w:color w:val="231F20"/>
          <w:w w:val="105"/>
        </w:rPr>
        <w:t>fell,</w:t>
      </w:r>
      <w:r>
        <w:rPr>
          <w:color w:val="231F20"/>
          <w:spacing w:val="-33"/>
          <w:w w:val="105"/>
        </w:rPr>
        <w:t> </w:t>
      </w:r>
      <w:r>
        <w:rPr>
          <w:color w:val="231F20"/>
          <w:w w:val="105"/>
        </w:rPr>
        <w:t>I</w:t>
      </w:r>
      <w:r>
        <w:rPr>
          <w:color w:val="231F20"/>
          <w:spacing w:val="-34"/>
          <w:w w:val="105"/>
        </w:rPr>
        <w:t> </w:t>
      </w:r>
      <w:r>
        <w:rPr>
          <w:color w:val="231F20"/>
          <w:w w:val="105"/>
        </w:rPr>
        <w:t>sat</w:t>
      </w:r>
      <w:r>
        <w:rPr>
          <w:color w:val="231F20"/>
          <w:spacing w:val="-34"/>
          <w:w w:val="105"/>
        </w:rPr>
        <w:t> </w:t>
      </w:r>
      <w:r>
        <w:rPr>
          <w:color w:val="231F20"/>
          <w:w w:val="105"/>
        </w:rPr>
        <w:t>with</w:t>
      </w:r>
      <w:r>
        <w:rPr>
          <w:color w:val="231F20"/>
          <w:spacing w:val="-34"/>
          <w:w w:val="105"/>
        </w:rPr>
        <w:t> </w:t>
      </w:r>
      <w:r>
        <w:rPr>
          <w:color w:val="231F20"/>
          <w:w w:val="105"/>
        </w:rPr>
        <w:t>a</w:t>
      </w:r>
      <w:r>
        <w:rPr>
          <w:color w:val="231F20"/>
          <w:spacing w:val="-33"/>
          <w:w w:val="105"/>
        </w:rPr>
        <w:t> </w:t>
      </w:r>
      <w:r>
        <w:rPr>
          <w:color w:val="231F20"/>
          <w:w w:val="105"/>
        </w:rPr>
        <w:t>frustrated</w:t>
      </w:r>
      <w:r>
        <w:rPr>
          <w:color w:val="231F20"/>
          <w:spacing w:val="-34"/>
          <w:w w:val="105"/>
        </w:rPr>
        <w:t> </w:t>
      </w:r>
      <w:r>
        <w:rPr>
          <w:color w:val="231F20"/>
          <w:w w:val="105"/>
        </w:rPr>
        <w:t>pastor</w:t>
      </w:r>
      <w:r>
        <w:rPr>
          <w:color w:val="231F20"/>
          <w:spacing w:val="-34"/>
          <w:w w:val="105"/>
        </w:rPr>
        <w:t> </w:t>
      </w:r>
      <w:r>
        <w:rPr>
          <w:color w:val="231F20"/>
          <w:w w:val="105"/>
        </w:rPr>
        <w:t>and</w:t>
      </w:r>
      <w:r>
        <w:rPr>
          <w:color w:val="231F20"/>
          <w:spacing w:val="-34"/>
          <w:w w:val="105"/>
        </w:rPr>
        <w:t> </w:t>
      </w:r>
      <w:r>
        <w:rPr>
          <w:color w:val="231F20"/>
          <w:w w:val="105"/>
        </w:rPr>
        <w:t>his</w:t>
      </w:r>
      <w:r>
        <w:rPr>
          <w:color w:val="231F20"/>
          <w:spacing w:val="-33"/>
          <w:w w:val="105"/>
        </w:rPr>
        <w:t> </w:t>
      </w:r>
      <w:r>
        <w:rPr>
          <w:color w:val="231F20"/>
          <w:w w:val="105"/>
        </w:rPr>
        <w:t>wife,</w:t>
      </w:r>
      <w:r>
        <w:rPr>
          <w:color w:val="231F20"/>
          <w:spacing w:val="-34"/>
          <w:w w:val="105"/>
        </w:rPr>
        <w:t> </w:t>
      </w:r>
      <w:r>
        <w:rPr>
          <w:color w:val="231F20"/>
          <w:w w:val="105"/>
        </w:rPr>
        <w:t>sensing</w:t>
      </w:r>
      <w:r>
        <w:rPr>
          <w:color w:val="231F20"/>
          <w:w w:val="95"/>
        </w:rPr>
        <w:t> </w:t>
      </w:r>
      <w:r>
        <w:rPr>
          <w:color w:val="231F20"/>
          <w:w w:val="105"/>
        </w:rPr>
        <w:t>the</w:t>
      </w:r>
      <w:r>
        <w:rPr>
          <w:color w:val="231F20"/>
          <w:spacing w:val="9"/>
          <w:w w:val="105"/>
        </w:rPr>
        <w:t> </w:t>
      </w:r>
      <w:r>
        <w:rPr>
          <w:color w:val="231F20"/>
          <w:spacing w:val="-4"/>
          <w:w w:val="105"/>
        </w:rPr>
        <w:t>agony</w:t>
      </w:r>
      <w:r>
        <w:rPr>
          <w:color w:val="231F20"/>
          <w:spacing w:val="9"/>
          <w:w w:val="105"/>
        </w:rPr>
        <w:t> </w:t>
      </w:r>
      <w:r>
        <w:rPr>
          <w:color w:val="231F20"/>
          <w:w w:val="105"/>
        </w:rPr>
        <w:t>and</w:t>
      </w:r>
      <w:r>
        <w:rPr>
          <w:color w:val="231F20"/>
          <w:spacing w:val="10"/>
          <w:w w:val="105"/>
        </w:rPr>
        <w:t> </w:t>
      </w:r>
      <w:r>
        <w:rPr>
          <w:color w:val="231F20"/>
          <w:w w:val="105"/>
        </w:rPr>
        <w:t>heart</w:t>
      </w:r>
      <w:r>
        <w:rPr>
          <w:color w:val="231F20"/>
          <w:spacing w:val="9"/>
          <w:w w:val="105"/>
        </w:rPr>
        <w:t> </w:t>
      </w:r>
      <w:r>
        <w:rPr>
          <w:color w:val="231F20"/>
          <w:spacing w:val="2"/>
          <w:w w:val="105"/>
        </w:rPr>
        <w:t>cry</w:t>
      </w:r>
      <w:r>
        <w:rPr>
          <w:color w:val="231F20"/>
          <w:spacing w:val="9"/>
          <w:w w:val="105"/>
        </w:rPr>
        <w:t> </w:t>
      </w:r>
      <w:r>
        <w:rPr>
          <w:color w:val="231F20"/>
          <w:w w:val="105"/>
        </w:rPr>
        <w:t>of</w:t>
      </w:r>
      <w:r>
        <w:rPr>
          <w:color w:val="231F20"/>
          <w:spacing w:val="10"/>
          <w:w w:val="105"/>
        </w:rPr>
        <w:t> </w:t>
      </w:r>
      <w:r>
        <w:rPr>
          <w:color w:val="231F20"/>
          <w:w w:val="105"/>
        </w:rPr>
        <w:t>his</w:t>
      </w:r>
      <w:r>
        <w:rPr>
          <w:color w:val="231F20"/>
          <w:spacing w:val="9"/>
          <w:w w:val="105"/>
        </w:rPr>
        <w:t> </w:t>
      </w:r>
      <w:r>
        <w:rPr>
          <w:color w:val="231F20"/>
          <w:w w:val="105"/>
        </w:rPr>
        <w:t>soul.</w:t>
      </w:r>
      <w:r>
        <w:rPr>
          <w:color w:val="231F20"/>
          <w:spacing w:val="9"/>
          <w:w w:val="105"/>
        </w:rPr>
        <w:t> </w:t>
      </w:r>
      <w:r>
        <w:rPr>
          <w:color w:val="231F20"/>
          <w:spacing w:val="-3"/>
          <w:w w:val="105"/>
        </w:rPr>
        <w:t>In</w:t>
      </w:r>
      <w:r>
        <w:rPr>
          <w:color w:val="231F20"/>
          <w:spacing w:val="10"/>
          <w:w w:val="105"/>
        </w:rPr>
        <w:t> </w:t>
      </w:r>
      <w:r>
        <w:rPr>
          <w:color w:val="231F20"/>
          <w:w w:val="105"/>
        </w:rPr>
        <w:t>their</w:t>
      </w:r>
      <w:r>
        <w:rPr>
          <w:color w:val="231F20"/>
          <w:spacing w:val="9"/>
          <w:w w:val="105"/>
        </w:rPr>
        <w:t> </w:t>
      </w:r>
      <w:r>
        <w:rPr>
          <w:color w:val="231F20"/>
          <w:w w:val="105"/>
        </w:rPr>
        <w:t>dining</w:t>
      </w:r>
      <w:r>
        <w:rPr>
          <w:color w:val="231F20"/>
          <w:spacing w:val="9"/>
          <w:w w:val="105"/>
        </w:rPr>
        <w:t> </w:t>
      </w:r>
      <w:r>
        <w:rPr>
          <w:color w:val="231F20"/>
          <w:w w:val="105"/>
        </w:rPr>
        <w:t>room</w:t>
      </w:r>
      <w:r>
        <w:rPr>
          <w:color w:val="231F20"/>
          <w:spacing w:val="10"/>
          <w:w w:val="105"/>
        </w:rPr>
        <w:t> </w:t>
      </w:r>
      <w:r>
        <w:rPr>
          <w:color w:val="231F20"/>
          <w:w w:val="105"/>
        </w:rPr>
        <w:t>that</w:t>
      </w:r>
      <w:r>
        <w:rPr>
          <w:color w:val="231F20"/>
          <w:w w:val="112"/>
        </w:rPr>
        <w:t> </w:t>
      </w:r>
      <w:r>
        <w:rPr>
          <w:color w:val="231F20"/>
          <w:w w:val="105"/>
        </w:rPr>
        <w:t>Sunday</w:t>
      </w:r>
      <w:r>
        <w:rPr>
          <w:color w:val="231F20"/>
          <w:spacing w:val="-10"/>
          <w:w w:val="105"/>
        </w:rPr>
        <w:t> </w:t>
      </w:r>
      <w:r>
        <w:rPr>
          <w:color w:val="231F20"/>
          <w:w w:val="105"/>
        </w:rPr>
        <w:t>evening,</w:t>
      </w:r>
      <w:r>
        <w:rPr>
          <w:color w:val="231F20"/>
          <w:spacing w:val="-10"/>
          <w:w w:val="105"/>
        </w:rPr>
        <w:t> </w:t>
      </w:r>
      <w:r>
        <w:rPr>
          <w:color w:val="231F20"/>
          <w:w w:val="105"/>
        </w:rPr>
        <w:t>we</w:t>
      </w:r>
      <w:r>
        <w:rPr>
          <w:color w:val="231F20"/>
          <w:spacing w:val="-10"/>
          <w:w w:val="105"/>
        </w:rPr>
        <w:t> </w:t>
      </w:r>
      <w:r>
        <w:rPr>
          <w:color w:val="231F20"/>
          <w:w w:val="105"/>
        </w:rPr>
        <w:t>stirred</w:t>
      </w:r>
      <w:r>
        <w:rPr>
          <w:color w:val="231F20"/>
          <w:spacing w:val="-10"/>
          <w:w w:val="105"/>
        </w:rPr>
        <w:t> </w:t>
      </w:r>
      <w:r>
        <w:rPr>
          <w:color w:val="231F20"/>
          <w:w w:val="105"/>
        </w:rPr>
        <w:t>our</w:t>
      </w:r>
      <w:r>
        <w:rPr>
          <w:color w:val="231F20"/>
          <w:spacing w:val="-10"/>
          <w:w w:val="105"/>
        </w:rPr>
        <w:t> </w:t>
      </w:r>
      <w:r>
        <w:rPr>
          <w:color w:val="231F20"/>
          <w:w w:val="105"/>
        </w:rPr>
        <w:t>coffee</w:t>
      </w:r>
      <w:r>
        <w:rPr>
          <w:color w:val="231F20"/>
          <w:spacing w:val="-10"/>
          <w:w w:val="105"/>
        </w:rPr>
        <w:t> </w:t>
      </w:r>
      <w:r>
        <w:rPr>
          <w:color w:val="231F20"/>
          <w:w w:val="105"/>
        </w:rPr>
        <w:t>and</w:t>
      </w:r>
      <w:r>
        <w:rPr>
          <w:color w:val="231F20"/>
          <w:spacing w:val="-10"/>
          <w:w w:val="105"/>
        </w:rPr>
        <w:t> </w:t>
      </w:r>
      <w:r>
        <w:rPr>
          <w:color w:val="231F20"/>
          <w:w w:val="105"/>
        </w:rPr>
        <w:t>stared</w:t>
      </w:r>
      <w:r>
        <w:rPr>
          <w:color w:val="231F20"/>
          <w:spacing w:val="-10"/>
          <w:w w:val="105"/>
        </w:rPr>
        <w:t> </w:t>
      </w:r>
      <w:r>
        <w:rPr>
          <w:color w:val="231F20"/>
          <w:spacing w:val="-3"/>
          <w:w w:val="105"/>
        </w:rPr>
        <w:t>out</w:t>
      </w:r>
      <w:r>
        <w:rPr>
          <w:color w:val="231F20"/>
          <w:spacing w:val="-10"/>
          <w:w w:val="105"/>
        </w:rPr>
        <w:t> </w:t>
      </w:r>
      <w:r>
        <w:rPr>
          <w:color w:val="231F20"/>
          <w:w w:val="105"/>
        </w:rPr>
        <w:t>the</w:t>
      </w:r>
      <w:r>
        <w:rPr>
          <w:color w:val="231F20"/>
          <w:spacing w:val="-10"/>
          <w:w w:val="105"/>
        </w:rPr>
        <w:t> </w:t>
      </w:r>
      <w:r>
        <w:rPr>
          <w:color w:val="231F20"/>
          <w:w w:val="105"/>
        </w:rPr>
        <w:t>window</w:t>
      </w:r>
      <w:r>
        <w:rPr>
          <w:color w:val="231F20"/>
          <w:spacing w:val="-10"/>
          <w:w w:val="105"/>
        </w:rPr>
        <w:t> </w:t>
      </w:r>
      <w:r>
        <w:rPr>
          <w:color w:val="231F20"/>
          <w:w w:val="105"/>
        </w:rPr>
        <w:t>in</w:t>
      </w:r>
      <w:r>
        <w:rPr>
          <w:color w:val="231F20"/>
          <w:w w:val="107"/>
        </w:rPr>
        <w:t> </w:t>
      </w:r>
      <w:r>
        <w:rPr>
          <w:color w:val="231F20"/>
          <w:w w:val="105"/>
        </w:rPr>
        <w:t>strained</w:t>
      </w:r>
      <w:r>
        <w:rPr>
          <w:color w:val="231F20"/>
          <w:spacing w:val="-9"/>
          <w:w w:val="105"/>
        </w:rPr>
        <w:t> </w:t>
      </w:r>
      <w:r>
        <w:rPr>
          <w:color w:val="231F20"/>
          <w:w w:val="105"/>
        </w:rPr>
        <w:t>silence.</w:t>
      </w:r>
      <w:r>
        <w:rPr>
          <w:color w:val="231F20"/>
          <w:spacing w:val="-8"/>
          <w:w w:val="105"/>
        </w:rPr>
        <w:t> </w:t>
      </w:r>
      <w:r>
        <w:rPr>
          <w:color w:val="231F20"/>
          <w:w w:val="105"/>
        </w:rPr>
        <w:t>All</w:t>
      </w:r>
      <w:r>
        <w:rPr>
          <w:color w:val="231F20"/>
          <w:spacing w:val="-9"/>
          <w:w w:val="105"/>
        </w:rPr>
        <w:t> </w:t>
      </w:r>
      <w:r>
        <w:rPr>
          <w:color w:val="231F20"/>
          <w:w w:val="105"/>
        </w:rPr>
        <w:t>I</w:t>
      </w:r>
      <w:r>
        <w:rPr>
          <w:color w:val="231F20"/>
          <w:spacing w:val="-8"/>
          <w:w w:val="105"/>
        </w:rPr>
        <w:t> </w:t>
      </w:r>
      <w:r>
        <w:rPr>
          <w:color w:val="231F20"/>
          <w:w w:val="105"/>
        </w:rPr>
        <w:t>could</w:t>
      </w:r>
      <w:r>
        <w:rPr>
          <w:color w:val="231F20"/>
          <w:spacing w:val="-8"/>
          <w:w w:val="105"/>
        </w:rPr>
        <w:t> </w:t>
      </w:r>
      <w:r>
        <w:rPr>
          <w:color w:val="231F20"/>
          <w:w w:val="105"/>
        </w:rPr>
        <w:t>see</w:t>
      </w:r>
      <w:r>
        <w:rPr>
          <w:color w:val="231F20"/>
          <w:spacing w:val="-9"/>
          <w:w w:val="105"/>
        </w:rPr>
        <w:t> </w:t>
      </w:r>
      <w:r>
        <w:rPr>
          <w:color w:val="231F20"/>
          <w:w w:val="105"/>
        </w:rPr>
        <w:t>was</w:t>
      </w:r>
      <w:r>
        <w:rPr>
          <w:color w:val="231F20"/>
          <w:spacing w:val="-8"/>
          <w:w w:val="105"/>
        </w:rPr>
        <w:t> </w:t>
      </w:r>
      <w:r>
        <w:rPr>
          <w:color w:val="231F20"/>
          <w:w w:val="105"/>
        </w:rPr>
        <w:t>the</w:t>
      </w:r>
      <w:r>
        <w:rPr>
          <w:color w:val="231F20"/>
          <w:spacing w:val="-8"/>
          <w:w w:val="105"/>
        </w:rPr>
        <w:t> </w:t>
      </w:r>
      <w:r>
        <w:rPr>
          <w:color w:val="231F20"/>
          <w:w w:val="105"/>
        </w:rPr>
        <w:t>pitch-black</w:t>
      </w:r>
      <w:r>
        <w:rPr>
          <w:color w:val="231F20"/>
          <w:spacing w:val="-9"/>
          <w:w w:val="105"/>
        </w:rPr>
        <w:t> </w:t>
      </w:r>
      <w:r>
        <w:rPr>
          <w:color w:val="231F20"/>
          <w:w w:val="105"/>
        </w:rPr>
        <w:t>night.</w:t>
      </w:r>
      <w:r>
        <w:rPr>
          <w:color w:val="231F20"/>
          <w:spacing w:val="-8"/>
          <w:w w:val="105"/>
        </w:rPr>
        <w:t> </w:t>
      </w:r>
      <w:r>
        <w:rPr>
          <w:color w:val="231F20"/>
          <w:w w:val="105"/>
        </w:rPr>
        <w:t>And</w:t>
      </w:r>
      <w:r>
        <w:rPr>
          <w:color w:val="231F20"/>
          <w:spacing w:val="-8"/>
          <w:w w:val="105"/>
        </w:rPr>
        <w:t> </w:t>
      </w:r>
      <w:r>
        <w:rPr>
          <w:color w:val="231F20"/>
          <w:w w:val="105"/>
        </w:rPr>
        <w:t>as</w:t>
      </w:r>
      <w:r>
        <w:rPr>
          <w:color w:val="231F20"/>
          <w:spacing w:val="-9"/>
          <w:w w:val="105"/>
        </w:rPr>
        <w:t> </w:t>
      </w:r>
      <w:r>
        <w:rPr>
          <w:color w:val="231F20"/>
          <w:w w:val="105"/>
        </w:rPr>
        <w:t>it</w:t>
      </w:r>
      <w:r>
        <w:rPr>
          <w:color w:val="231F20"/>
          <w:w w:val="112"/>
        </w:rPr>
        <w:t> </w:t>
      </w:r>
      <w:r>
        <w:rPr>
          <w:color w:val="231F20"/>
          <w:w w:val="105"/>
        </w:rPr>
        <w:t>turned</w:t>
      </w:r>
      <w:r>
        <w:rPr>
          <w:color w:val="231F20"/>
          <w:spacing w:val="-18"/>
          <w:w w:val="105"/>
        </w:rPr>
        <w:t> </w:t>
      </w:r>
      <w:r>
        <w:rPr>
          <w:color w:val="231F20"/>
          <w:w w:val="105"/>
        </w:rPr>
        <w:t>out,</w:t>
      </w:r>
      <w:r>
        <w:rPr>
          <w:color w:val="231F20"/>
          <w:spacing w:val="-18"/>
          <w:w w:val="105"/>
        </w:rPr>
        <w:t> </w:t>
      </w:r>
      <w:r>
        <w:rPr>
          <w:color w:val="231F20"/>
          <w:w w:val="105"/>
        </w:rPr>
        <w:t>that</w:t>
      </w:r>
      <w:r>
        <w:rPr>
          <w:color w:val="231F20"/>
          <w:spacing w:val="-18"/>
          <w:w w:val="105"/>
        </w:rPr>
        <w:t> </w:t>
      </w:r>
      <w:r>
        <w:rPr>
          <w:color w:val="231F20"/>
          <w:w w:val="105"/>
        </w:rPr>
        <w:t>night</w:t>
      </w:r>
      <w:r>
        <w:rPr>
          <w:color w:val="231F20"/>
          <w:spacing w:val="-18"/>
          <w:w w:val="105"/>
        </w:rPr>
        <w:t> </w:t>
      </w:r>
      <w:r>
        <w:rPr>
          <w:color w:val="231F20"/>
          <w:w w:val="105"/>
        </w:rPr>
        <w:t>was</w:t>
      </w:r>
      <w:r>
        <w:rPr>
          <w:color w:val="231F20"/>
          <w:spacing w:val="-18"/>
          <w:w w:val="105"/>
        </w:rPr>
        <w:t> </w:t>
      </w:r>
      <w:r>
        <w:rPr>
          <w:color w:val="231F20"/>
          <w:w w:val="105"/>
        </w:rPr>
        <w:t>symbolic</w:t>
      </w:r>
      <w:r>
        <w:rPr>
          <w:color w:val="231F20"/>
          <w:spacing w:val="-18"/>
          <w:w w:val="105"/>
        </w:rPr>
        <w:t> </w:t>
      </w:r>
      <w:r>
        <w:rPr>
          <w:color w:val="231F20"/>
          <w:w w:val="105"/>
        </w:rPr>
        <w:t>of</w:t>
      </w:r>
      <w:r>
        <w:rPr>
          <w:color w:val="231F20"/>
          <w:spacing w:val="-18"/>
          <w:w w:val="105"/>
        </w:rPr>
        <w:t> </w:t>
      </w:r>
      <w:r>
        <w:rPr>
          <w:color w:val="231F20"/>
          <w:w w:val="105"/>
        </w:rPr>
        <w:t>so</w:t>
      </w:r>
      <w:r>
        <w:rPr>
          <w:color w:val="231F20"/>
          <w:spacing w:val="-18"/>
          <w:w w:val="105"/>
        </w:rPr>
        <w:t> </w:t>
      </w:r>
      <w:r>
        <w:rPr>
          <w:color w:val="231F20"/>
          <w:spacing w:val="-3"/>
          <w:w w:val="105"/>
        </w:rPr>
        <w:t>many</w:t>
      </w:r>
      <w:r>
        <w:rPr>
          <w:color w:val="231F20"/>
          <w:spacing w:val="-18"/>
          <w:w w:val="105"/>
        </w:rPr>
        <w:t> </w:t>
      </w:r>
      <w:r>
        <w:rPr>
          <w:color w:val="231F20"/>
          <w:w w:val="105"/>
        </w:rPr>
        <w:t>of</w:t>
      </w:r>
      <w:r>
        <w:rPr>
          <w:color w:val="231F20"/>
          <w:spacing w:val="-18"/>
          <w:w w:val="105"/>
        </w:rPr>
        <w:t> </w:t>
      </w:r>
      <w:r>
        <w:rPr>
          <w:color w:val="231F20"/>
          <w:w w:val="105"/>
        </w:rPr>
        <w:t>the</w:t>
      </w:r>
      <w:r>
        <w:rPr>
          <w:color w:val="231F20"/>
          <w:spacing w:val="-17"/>
          <w:w w:val="105"/>
        </w:rPr>
        <w:t> </w:t>
      </w:r>
      <w:r>
        <w:rPr>
          <w:color w:val="231F20"/>
          <w:w w:val="105"/>
        </w:rPr>
        <w:t>lives</w:t>
      </w:r>
      <w:r>
        <w:rPr>
          <w:color w:val="231F20"/>
          <w:spacing w:val="-18"/>
          <w:w w:val="105"/>
        </w:rPr>
        <w:t> </w:t>
      </w:r>
      <w:r>
        <w:rPr>
          <w:color w:val="231F20"/>
          <w:w w:val="105"/>
        </w:rPr>
        <w:t>of</w:t>
      </w:r>
      <w:r>
        <w:rPr>
          <w:color w:val="231F20"/>
          <w:spacing w:val="-18"/>
          <w:w w:val="105"/>
        </w:rPr>
        <w:t> </w:t>
      </w:r>
      <w:r>
        <w:rPr>
          <w:color w:val="231F20"/>
          <w:w w:val="105"/>
        </w:rPr>
        <w:t>people</w:t>
      </w:r>
    </w:p>
    <w:p>
      <w:pPr>
        <w:pStyle w:val="BodyText"/>
        <w:spacing w:before="3"/>
        <w:ind w:left="1466"/>
      </w:pPr>
      <w:r>
        <w:rPr>
          <w:color w:val="231F20"/>
          <w:w w:val="105"/>
        </w:rPr>
        <w:t>in his church.</w:t>
      </w:r>
    </w:p>
    <w:p>
      <w:pPr>
        <w:pStyle w:val="BodyText"/>
        <w:spacing w:line="314" w:lineRule="auto" w:before="93"/>
        <w:ind w:left="1466" w:right="1440" w:firstLine="273"/>
        <w:jc w:val="both"/>
      </w:pPr>
      <w:r>
        <w:rPr>
          <w:color w:val="231F20"/>
          <w:w w:val="105"/>
        </w:rPr>
        <w:t>Like</w:t>
      </w:r>
      <w:r>
        <w:rPr>
          <w:color w:val="231F20"/>
          <w:spacing w:val="-13"/>
          <w:w w:val="105"/>
        </w:rPr>
        <w:t> </w:t>
      </w:r>
      <w:r>
        <w:rPr>
          <w:color w:val="231F20"/>
          <w:spacing w:val="-3"/>
          <w:w w:val="105"/>
        </w:rPr>
        <w:t>many</w:t>
      </w:r>
      <w:r>
        <w:rPr>
          <w:color w:val="231F20"/>
          <w:spacing w:val="-12"/>
          <w:w w:val="105"/>
        </w:rPr>
        <w:t> </w:t>
      </w:r>
      <w:r>
        <w:rPr>
          <w:color w:val="231F20"/>
          <w:w w:val="105"/>
        </w:rPr>
        <w:t>other</w:t>
      </w:r>
      <w:r>
        <w:rPr>
          <w:color w:val="231F20"/>
          <w:spacing w:val="-12"/>
          <w:w w:val="105"/>
        </w:rPr>
        <w:t> </w:t>
      </w:r>
      <w:r>
        <w:rPr>
          <w:color w:val="231F20"/>
          <w:w w:val="105"/>
        </w:rPr>
        <w:t>pastors</w:t>
      </w:r>
      <w:r>
        <w:rPr>
          <w:color w:val="231F20"/>
          <w:spacing w:val="-13"/>
          <w:w w:val="105"/>
        </w:rPr>
        <w:t> </w:t>
      </w:r>
      <w:r>
        <w:rPr>
          <w:color w:val="231F20"/>
          <w:w w:val="105"/>
        </w:rPr>
        <w:t>who</w:t>
      </w:r>
      <w:r>
        <w:rPr>
          <w:color w:val="231F20"/>
          <w:spacing w:val="-12"/>
          <w:w w:val="105"/>
        </w:rPr>
        <w:t> </w:t>
      </w:r>
      <w:r>
        <w:rPr>
          <w:color w:val="231F20"/>
          <w:spacing w:val="-3"/>
          <w:w w:val="105"/>
        </w:rPr>
        <w:t>have</w:t>
      </w:r>
      <w:r>
        <w:rPr>
          <w:color w:val="231F20"/>
          <w:spacing w:val="-12"/>
          <w:w w:val="105"/>
        </w:rPr>
        <w:t> </w:t>
      </w:r>
      <w:r>
        <w:rPr>
          <w:color w:val="231F20"/>
          <w:w w:val="105"/>
        </w:rPr>
        <w:t>shared</w:t>
      </w:r>
      <w:r>
        <w:rPr>
          <w:color w:val="231F20"/>
          <w:spacing w:val="-13"/>
          <w:w w:val="105"/>
        </w:rPr>
        <w:t> </w:t>
      </w:r>
      <w:r>
        <w:rPr>
          <w:color w:val="231F20"/>
          <w:w w:val="105"/>
        </w:rPr>
        <w:t>their</w:t>
      </w:r>
      <w:r>
        <w:rPr>
          <w:color w:val="231F20"/>
          <w:spacing w:val="-12"/>
          <w:w w:val="105"/>
        </w:rPr>
        <w:t> </w:t>
      </w:r>
      <w:r>
        <w:rPr>
          <w:color w:val="231F20"/>
          <w:w w:val="105"/>
        </w:rPr>
        <w:t>private</w:t>
      </w:r>
      <w:r>
        <w:rPr>
          <w:color w:val="231F20"/>
          <w:spacing w:val="-12"/>
          <w:w w:val="105"/>
        </w:rPr>
        <w:t> </w:t>
      </w:r>
      <w:r>
        <w:rPr>
          <w:color w:val="231F20"/>
          <w:w w:val="105"/>
        </w:rPr>
        <w:t>pains</w:t>
      </w:r>
      <w:r>
        <w:rPr>
          <w:color w:val="231F20"/>
          <w:spacing w:val="-13"/>
          <w:w w:val="105"/>
        </w:rPr>
        <w:t> </w:t>
      </w:r>
      <w:r>
        <w:rPr>
          <w:color w:val="231F20"/>
          <w:w w:val="105"/>
        </w:rPr>
        <w:t>with me over the years, this brother had just unburdened his heart about the</w:t>
      </w:r>
      <w:r>
        <w:rPr>
          <w:color w:val="231F20"/>
          <w:spacing w:val="-23"/>
          <w:w w:val="105"/>
        </w:rPr>
        <w:t> </w:t>
      </w:r>
      <w:r>
        <w:rPr>
          <w:color w:val="231F20"/>
          <w:w w:val="105"/>
        </w:rPr>
        <w:t>tragic</w:t>
      </w:r>
      <w:r>
        <w:rPr>
          <w:color w:val="231F20"/>
          <w:spacing w:val="-22"/>
          <w:w w:val="105"/>
        </w:rPr>
        <w:t> </w:t>
      </w:r>
      <w:r>
        <w:rPr>
          <w:color w:val="231F20"/>
          <w:w w:val="105"/>
        </w:rPr>
        <w:t>situation</w:t>
      </w:r>
      <w:r>
        <w:rPr>
          <w:color w:val="231F20"/>
          <w:spacing w:val="-22"/>
          <w:w w:val="105"/>
        </w:rPr>
        <w:t> </w:t>
      </w:r>
      <w:r>
        <w:rPr>
          <w:color w:val="231F20"/>
          <w:w w:val="105"/>
        </w:rPr>
        <w:t>in</w:t>
      </w:r>
      <w:r>
        <w:rPr>
          <w:color w:val="231F20"/>
          <w:spacing w:val="-23"/>
          <w:w w:val="105"/>
        </w:rPr>
        <w:t> </w:t>
      </w:r>
      <w:r>
        <w:rPr>
          <w:color w:val="231F20"/>
          <w:w w:val="105"/>
        </w:rPr>
        <w:t>his</w:t>
      </w:r>
      <w:r>
        <w:rPr>
          <w:color w:val="231F20"/>
          <w:spacing w:val="-22"/>
          <w:w w:val="105"/>
        </w:rPr>
        <w:t> </w:t>
      </w:r>
      <w:r>
        <w:rPr>
          <w:color w:val="231F20"/>
          <w:w w:val="105"/>
        </w:rPr>
        <w:t>congregation.</w:t>
      </w:r>
      <w:r>
        <w:rPr>
          <w:color w:val="231F20"/>
          <w:spacing w:val="-22"/>
          <w:w w:val="105"/>
        </w:rPr>
        <w:t> </w:t>
      </w:r>
      <w:r>
        <w:rPr>
          <w:color w:val="231F20"/>
          <w:w w:val="105"/>
        </w:rPr>
        <w:t>Although</w:t>
      </w:r>
      <w:r>
        <w:rPr>
          <w:color w:val="231F20"/>
          <w:spacing w:val="-23"/>
          <w:w w:val="105"/>
        </w:rPr>
        <w:t> </w:t>
      </w:r>
      <w:r>
        <w:rPr>
          <w:color w:val="231F20"/>
          <w:w w:val="105"/>
        </w:rPr>
        <w:t>outwardly</w:t>
      </w:r>
      <w:r>
        <w:rPr>
          <w:color w:val="231F20"/>
          <w:spacing w:val="-22"/>
          <w:w w:val="105"/>
        </w:rPr>
        <w:t> </w:t>
      </w:r>
      <w:r>
        <w:rPr>
          <w:color w:val="231F20"/>
          <w:w w:val="105"/>
        </w:rPr>
        <w:t>his</w:t>
      </w:r>
      <w:r>
        <w:rPr>
          <w:color w:val="231F20"/>
          <w:spacing w:val="-22"/>
          <w:w w:val="105"/>
        </w:rPr>
        <w:t> </w:t>
      </w:r>
      <w:r>
        <w:rPr>
          <w:color w:val="231F20"/>
          <w:w w:val="105"/>
        </w:rPr>
        <w:t>peo- ple seemed like a </w:t>
      </w:r>
      <w:r>
        <w:rPr>
          <w:color w:val="231F20"/>
          <w:spacing w:val="-3"/>
          <w:w w:val="105"/>
        </w:rPr>
        <w:t>vibrant </w:t>
      </w:r>
      <w:r>
        <w:rPr>
          <w:color w:val="231F20"/>
          <w:w w:val="105"/>
        </w:rPr>
        <w:t>and growing church, beneath the surface they</w:t>
      </w:r>
      <w:r>
        <w:rPr>
          <w:color w:val="231F20"/>
          <w:spacing w:val="-37"/>
          <w:w w:val="105"/>
        </w:rPr>
        <w:t> </w:t>
      </w:r>
      <w:r>
        <w:rPr>
          <w:color w:val="231F20"/>
          <w:w w:val="105"/>
        </w:rPr>
        <w:t>were</w:t>
      </w:r>
      <w:r>
        <w:rPr>
          <w:color w:val="231F20"/>
          <w:spacing w:val="-36"/>
          <w:w w:val="105"/>
        </w:rPr>
        <w:t> </w:t>
      </w:r>
      <w:r>
        <w:rPr>
          <w:color w:val="231F20"/>
          <w:w w:val="105"/>
        </w:rPr>
        <w:t>full</w:t>
      </w:r>
      <w:r>
        <w:rPr>
          <w:color w:val="231F20"/>
          <w:spacing w:val="-36"/>
          <w:w w:val="105"/>
        </w:rPr>
        <w:t> </w:t>
      </w:r>
      <w:r>
        <w:rPr>
          <w:color w:val="231F20"/>
          <w:w w:val="105"/>
        </w:rPr>
        <w:t>of</w:t>
      </w:r>
      <w:r>
        <w:rPr>
          <w:color w:val="231F20"/>
          <w:spacing w:val="-37"/>
          <w:w w:val="105"/>
        </w:rPr>
        <w:t> </w:t>
      </w:r>
      <w:r>
        <w:rPr>
          <w:color w:val="231F20"/>
          <w:w w:val="105"/>
        </w:rPr>
        <w:t>confusion—blinded</w:t>
      </w:r>
      <w:r>
        <w:rPr>
          <w:color w:val="231F20"/>
          <w:spacing w:val="-36"/>
          <w:w w:val="105"/>
        </w:rPr>
        <w:t> </w:t>
      </w:r>
      <w:r>
        <w:rPr>
          <w:color w:val="231F20"/>
          <w:spacing w:val="-3"/>
          <w:w w:val="105"/>
        </w:rPr>
        <w:t>by</w:t>
      </w:r>
      <w:r>
        <w:rPr>
          <w:color w:val="231F20"/>
          <w:spacing w:val="-36"/>
          <w:w w:val="105"/>
        </w:rPr>
        <w:t> </w:t>
      </w:r>
      <w:r>
        <w:rPr>
          <w:color w:val="231F20"/>
          <w:w w:val="105"/>
        </w:rPr>
        <w:t>sin,</w:t>
      </w:r>
      <w:r>
        <w:rPr>
          <w:color w:val="231F20"/>
          <w:spacing w:val="-37"/>
          <w:w w:val="105"/>
        </w:rPr>
        <w:t> </w:t>
      </w:r>
      <w:r>
        <w:rPr>
          <w:color w:val="231F20"/>
          <w:w w:val="105"/>
        </w:rPr>
        <w:t>having</w:t>
      </w:r>
      <w:r>
        <w:rPr>
          <w:color w:val="231F20"/>
          <w:spacing w:val="-36"/>
          <w:w w:val="105"/>
        </w:rPr>
        <w:t> </w:t>
      </w:r>
      <w:r>
        <w:rPr>
          <w:color w:val="231F20"/>
          <w:w w:val="105"/>
        </w:rPr>
        <w:t>no</w:t>
      </w:r>
      <w:r>
        <w:rPr>
          <w:color w:val="231F20"/>
          <w:spacing w:val="-36"/>
          <w:w w:val="105"/>
        </w:rPr>
        <w:t> </w:t>
      </w:r>
      <w:r>
        <w:rPr>
          <w:color w:val="231F20"/>
          <w:w w:val="105"/>
        </w:rPr>
        <w:t>understanding of</w:t>
      </w:r>
      <w:r>
        <w:rPr>
          <w:color w:val="231F20"/>
          <w:spacing w:val="-13"/>
          <w:w w:val="105"/>
        </w:rPr>
        <w:t> </w:t>
      </w:r>
      <w:r>
        <w:rPr>
          <w:color w:val="231F20"/>
          <w:w w:val="105"/>
        </w:rPr>
        <w:t>what</w:t>
      </w:r>
      <w:r>
        <w:rPr>
          <w:color w:val="231F20"/>
          <w:spacing w:val="-12"/>
          <w:w w:val="105"/>
        </w:rPr>
        <w:t> </w:t>
      </w:r>
      <w:r>
        <w:rPr>
          <w:color w:val="231F20"/>
          <w:w w:val="105"/>
        </w:rPr>
        <w:t>it</w:t>
      </w:r>
      <w:r>
        <w:rPr>
          <w:color w:val="231F20"/>
          <w:spacing w:val="-12"/>
          <w:w w:val="105"/>
        </w:rPr>
        <w:t> </w:t>
      </w:r>
      <w:r>
        <w:rPr>
          <w:color w:val="231F20"/>
          <w:w w:val="105"/>
        </w:rPr>
        <w:t>means</w:t>
      </w:r>
      <w:r>
        <w:rPr>
          <w:color w:val="231F20"/>
          <w:spacing w:val="-12"/>
          <w:w w:val="105"/>
        </w:rPr>
        <w:t> </w:t>
      </w:r>
      <w:r>
        <w:rPr>
          <w:color w:val="231F20"/>
          <w:w w:val="105"/>
        </w:rPr>
        <w:t>to</w:t>
      </w:r>
      <w:r>
        <w:rPr>
          <w:color w:val="231F20"/>
          <w:spacing w:val="-12"/>
          <w:w w:val="105"/>
        </w:rPr>
        <w:t> </w:t>
      </w:r>
      <w:r>
        <w:rPr>
          <w:color w:val="231F20"/>
          <w:w w:val="105"/>
        </w:rPr>
        <w:t>follow</w:t>
      </w:r>
      <w:r>
        <w:rPr>
          <w:color w:val="231F20"/>
          <w:spacing w:val="-12"/>
          <w:w w:val="105"/>
        </w:rPr>
        <w:t> </w:t>
      </w:r>
      <w:r>
        <w:rPr>
          <w:color w:val="231F20"/>
          <w:w w:val="105"/>
        </w:rPr>
        <w:t>the</w:t>
      </w:r>
      <w:r>
        <w:rPr>
          <w:color w:val="231F20"/>
          <w:spacing w:val="-12"/>
          <w:w w:val="105"/>
        </w:rPr>
        <w:t> </w:t>
      </w:r>
      <w:r>
        <w:rPr>
          <w:color w:val="231F20"/>
          <w:spacing w:val="-3"/>
          <w:w w:val="105"/>
        </w:rPr>
        <w:t>Holy</w:t>
      </w:r>
      <w:r>
        <w:rPr>
          <w:color w:val="231F20"/>
          <w:spacing w:val="-13"/>
          <w:w w:val="105"/>
        </w:rPr>
        <w:t> </w:t>
      </w:r>
      <w:r>
        <w:rPr>
          <w:color w:val="231F20"/>
          <w:w w:val="105"/>
        </w:rPr>
        <w:t>One</w:t>
      </w:r>
      <w:r>
        <w:rPr>
          <w:color w:val="231F20"/>
          <w:spacing w:val="-12"/>
          <w:w w:val="105"/>
        </w:rPr>
        <w:t> </w:t>
      </w:r>
      <w:r>
        <w:rPr>
          <w:color w:val="231F20"/>
          <w:w w:val="105"/>
        </w:rPr>
        <w:t>of</w:t>
      </w:r>
      <w:r>
        <w:rPr>
          <w:color w:val="231F20"/>
          <w:spacing w:val="-12"/>
          <w:w w:val="105"/>
        </w:rPr>
        <w:t> </w:t>
      </w:r>
      <w:r>
        <w:rPr>
          <w:color w:val="231F20"/>
          <w:w w:val="105"/>
        </w:rPr>
        <w:t>Israel.</w:t>
      </w:r>
    </w:p>
    <w:p>
      <w:pPr>
        <w:pStyle w:val="BodyText"/>
        <w:spacing w:line="314" w:lineRule="auto" w:before="4"/>
        <w:ind w:left="1466" w:right="1440" w:firstLine="273"/>
        <w:jc w:val="both"/>
      </w:pPr>
      <w:r>
        <w:rPr>
          <w:color w:val="231F20"/>
          <w:w w:val="105"/>
        </w:rPr>
        <w:t>The</w:t>
      </w:r>
      <w:r>
        <w:rPr>
          <w:color w:val="231F20"/>
          <w:spacing w:val="-26"/>
          <w:w w:val="105"/>
        </w:rPr>
        <w:t> </w:t>
      </w:r>
      <w:r>
        <w:rPr>
          <w:color w:val="231F20"/>
          <w:w w:val="105"/>
        </w:rPr>
        <w:t>pastor</w:t>
      </w:r>
      <w:r>
        <w:rPr>
          <w:color w:val="231F20"/>
          <w:spacing w:val="-26"/>
          <w:w w:val="105"/>
        </w:rPr>
        <w:t> </w:t>
      </w:r>
      <w:r>
        <w:rPr>
          <w:color w:val="231F20"/>
          <w:w w:val="105"/>
        </w:rPr>
        <w:t>himself</w:t>
      </w:r>
      <w:r>
        <w:rPr>
          <w:color w:val="231F20"/>
          <w:spacing w:val="-26"/>
          <w:w w:val="105"/>
        </w:rPr>
        <w:t> </w:t>
      </w:r>
      <w:r>
        <w:rPr>
          <w:color w:val="231F20"/>
          <w:w w:val="105"/>
        </w:rPr>
        <w:t>was</w:t>
      </w:r>
      <w:r>
        <w:rPr>
          <w:color w:val="231F20"/>
          <w:spacing w:val="-26"/>
          <w:w w:val="105"/>
        </w:rPr>
        <w:t> </w:t>
      </w:r>
      <w:r>
        <w:rPr>
          <w:color w:val="231F20"/>
          <w:w w:val="105"/>
        </w:rPr>
        <w:t>confused</w:t>
      </w:r>
      <w:r>
        <w:rPr>
          <w:color w:val="231F20"/>
          <w:spacing w:val="-26"/>
          <w:w w:val="105"/>
        </w:rPr>
        <w:t> </w:t>
      </w:r>
      <w:r>
        <w:rPr>
          <w:color w:val="231F20"/>
          <w:w w:val="105"/>
        </w:rPr>
        <w:t>and</w:t>
      </w:r>
      <w:r>
        <w:rPr>
          <w:color w:val="231F20"/>
          <w:spacing w:val="-25"/>
          <w:w w:val="105"/>
        </w:rPr>
        <w:t> </w:t>
      </w:r>
      <w:r>
        <w:rPr>
          <w:color w:val="231F20"/>
          <w:w w:val="105"/>
        </w:rPr>
        <w:t>concerned,</w:t>
      </w:r>
      <w:r>
        <w:rPr>
          <w:color w:val="231F20"/>
          <w:spacing w:val="-26"/>
          <w:w w:val="105"/>
        </w:rPr>
        <w:t> </w:t>
      </w:r>
      <w:r>
        <w:rPr>
          <w:color w:val="231F20"/>
          <w:w w:val="105"/>
        </w:rPr>
        <w:t>and</w:t>
      </w:r>
      <w:r>
        <w:rPr>
          <w:color w:val="231F20"/>
          <w:spacing w:val="-26"/>
          <w:w w:val="105"/>
        </w:rPr>
        <w:t> </w:t>
      </w:r>
      <w:r>
        <w:rPr>
          <w:color w:val="231F20"/>
          <w:w w:val="105"/>
        </w:rPr>
        <w:t>he</w:t>
      </w:r>
      <w:r>
        <w:rPr>
          <w:color w:val="231F20"/>
          <w:spacing w:val="-26"/>
          <w:w w:val="105"/>
        </w:rPr>
        <w:t> </w:t>
      </w:r>
      <w:r>
        <w:rPr>
          <w:color w:val="231F20"/>
          <w:w w:val="105"/>
        </w:rPr>
        <w:t>explained that he </w:t>
      </w:r>
      <w:r>
        <w:rPr>
          <w:color w:val="231F20"/>
          <w:spacing w:val="-3"/>
          <w:w w:val="105"/>
        </w:rPr>
        <w:t>felt </w:t>
      </w:r>
      <w:r>
        <w:rPr>
          <w:color w:val="231F20"/>
          <w:w w:val="105"/>
        </w:rPr>
        <w:t>like a hypocrite. </w:t>
      </w:r>
      <w:r>
        <w:rPr>
          <w:color w:val="231F20"/>
          <w:spacing w:val="-4"/>
          <w:w w:val="105"/>
        </w:rPr>
        <w:t>He </w:t>
      </w:r>
      <w:r>
        <w:rPr>
          <w:color w:val="231F20"/>
          <w:w w:val="105"/>
        </w:rPr>
        <w:t>claimed he was tempted to pack up and</w:t>
      </w:r>
      <w:r>
        <w:rPr>
          <w:color w:val="231F20"/>
          <w:spacing w:val="-6"/>
          <w:w w:val="105"/>
        </w:rPr>
        <w:t> </w:t>
      </w:r>
      <w:r>
        <w:rPr>
          <w:color w:val="231F20"/>
          <w:w w:val="105"/>
        </w:rPr>
        <w:t>walk</w:t>
      </w:r>
      <w:r>
        <w:rPr>
          <w:color w:val="231F20"/>
          <w:spacing w:val="-6"/>
          <w:w w:val="105"/>
        </w:rPr>
        <w:t> </w:t>
      </w:r>
      <w:r>
        <w:rPr>
          <w:color w:val="231F20"/>
          <w:spacing w:val="-3"/>
          <w:w w:val="105"/>
        </w:rPr>
        <w:t>away</w:t>
      </w:r>
      <w:r>
        <w:rPr>
          <w:color w:val="231F20"/>
          <w:spacing w:val="-6"/>
          <w:w w:val="105"/>
        </w:rPr>
        <w:t> </w:t>
      </w:r>
      <w:r>
        <w:rPr>
          <w:color w:val="231F20"/>
          <w:w w:val="105"/>
        </w:rPr>
        <w:t>from</w:t>
      </w:r>
      <w:r>
        <w:rPr>
          <w:color w:val="231F20"/>
          <w:spacing w:val="-5"/>
          <w:w w:val="105"/>
        </w:rPr>
        <w:t> </w:t>
      </w:r>
      <w:r>
        <w:rPr>
          <w:color w:val="231F20"/>
          <w:w w:val="105"/>
        </w:rPr>
        <w:t>it</w:t>
      </w:r>
      <w:r>
        <w:rPr>
          <w:color w:val="231F20"/>
          <w:spacing w:val="-6"/>
          <w:w w:val="105"/>
        </w:rPr>
        <w:t> </w:t>
      </w:r>
      <w:r>
        <w:rPr>
          <w:color w:val="231F20"/>
          <w:w w:val="105"/>
        </w:rPr>
        <w:t>all.</w:t>
      </w:r>
      <w:r>
        <w:rPr>
          <w:color w:val="231F20"/>
          <w:spacing w:val="-6"/>
          <w:w w:val="105"/>
        </w:rPr>
        <w:t> </w:t>
      </w:r>
      <w:r>
        <w:rPr>
          <w:color w:val="231F20"/>
          <w:spacing w:val="-2"/>
          <w:w w:val="105"/>
        </w:rPr>
        <w:t>But</w:t>
      </w:r>
      <w:r>
        <w:rPr>
          <w:color w:val="231F20"/>
          <w:spacing w:val="-6"/>
          <w:w w:val="105"/>
        </w:rPr>
        <w:t> </w:t>
      </w:r>
      <w:r>
        <w:rPr>
          <w:color w:val="231F20"/>
          <w:w w:val="105"/>
        </w:rPr>
        <w:t>where</w:t>
      </w:r>
      <w:r>
        <w:rPr>
          <w:color w:val="231F20"/>
          <w:spacing w:val="-5"/>
          <w:w w:val="105"/>
        </w:rPr>
        <w:t> </w:t>
      </w:r>
      <w:r>
        <w:rPr>
          <w:color w:val="231F20"/>
          <w:w w:val="105"/>
        </w:rPr>
        <w:t>would</w:t>
      </w:r>
      <w:r>
        <w:rPr>
          <w:color w:val="231F20"/>
          <w:spacing w:val="-6"/>
          <w:w w:val="105"/>
        </w:rPr>
        <w:t> </w:t>
      </w:r>
      <w:r>
        <w:rPr>
          <w:color w:val="231F20"/>
          <w:w w:val="105"/>
        </w:rPr>
        <w:t>he</w:t>
      </w:r>
      <w:r>
        <w:rPr>
          <w:color w:val="231F20"/>
          <w:spacing w:val="-6"/>
          <w:w w:val="105"/>
        </w:rPr>
        <w:t> </w:t>
      </w:r>
      <w:r>
        <w:rPr>
          <w:color w:val="231F20"/>
          <w:spacing w:val="-4"/>
          <w:w w:val="105"/>
        </w:rPr>
        <w:t>go,</w:t>
      </w:r>
      <w:r>
        <w:rPr>
          <w:color w:val="231F20"/>
          <w:spacing w:val="-5"/>
          <w:w w:val="105"/>
        </w:rPr>
        <w:t> </w:t>
      </w:r>
      <w:r>
        <w:rPr>
          <w:color w:val="231F20"/>
          <w:w w:val="105"/>
        </w:rPr>
        <w:t>and</w:t>
      </w:r>
      <w:r>
        <w:rPr>
          <w:color w:val="231F20"/>
          <w:spacing w:val="-6"/>
          <w:w w:val="105"/>
        </w:rPr>
        <w:t> </w:t>
      </w:r>
      <w:r>
        <w:rPr>
          <w:color w:val="231F20"/>
          <w:w w:val="105"/>
        </w:rPr>
        <w:t>was</w:t>
      </w:r>
      <w:r>
        <w:rPr>
          <w:color w:val="231F20"/>
          <w:spacing w:val="-6"/>
          <w:w w:val="105"/>
        </w:rPr>
        <w:t> </w:t>
      </w:r>
      <w:r>
        <w:rPr>
          <w:color w:val="231F20"/>
          <w:w w:val="105"/>
        </w:rPr>
        <w:t>that</w:t>
      </w:r>
      <w:r>
        <w:rPr>
          <w:color w:val="231F20"/>
          <w:spacing w:val="-6"/>
          <w:w w:val="105"/>
        </w:rPr>
        <w:t> </w:t>
      </w:r>
      <w:r>
        <w:rPr>
          <w:color w:val="231F20"/>
          <w:w w:val="105"/>
        </w:rPr>
        <w:t>the </w:t>
      </w:r>
      <w:r>
        <w:rPr>
          <w:color w:val="231F20"/>
          <w:spacing w:val="-7"/>
          <w:w w:val="105"/>
        </w:rPr>
        <w:t>Lord’s</w:t>
      </w:r>
      <w:r>
        <w:rPr>
          <w:color w:val="231F20"/>
          <w:spacing w:val="-19"/>
          <w:w w:val="105"/>
        </w:rPr>
        <w:t> </w:t>
      </w:r>
      <w:r>
        <w:rPr>
          <w:color w:val="231F20"/>
          <w:w w:val="105"/>
        </w:rPr>
        <w:t>solution?</w:t>
      </w:r>
      <w:r>
        <w:rPr>
          <w:color w:val="231F20"/>
          <w:spacing w:val="-18"/>
          <w:w w:val="105"/>
        </w:rPr>
        <w:t> </w:t>
      </w:r>
      <w:r>
        <w:rPr>
          <w:color w:val="231F20"/>
          <w:spacing w:val="-4"/>
          <w:w w:val="105"/>
        </w:rPr>
        <w:t>He</w:t>
      </w:r>
      <w:r>
        <w:rPr>
          <w:color w:val="231F20"/>
          <w:spacing w:val="-19"/>
          <w:w w:val="105"/>
        </w:rPr>
        <w:t> </w:t>
      </w:r>
      <w:r>
        <w:rPr>
          <w:color w:val="231F20"/>
          <w:w w:val="105"/>
        </w:rPr>
        <w:t>had</w:t>
      </w:r>
      <w:r>
        <w:rPr>
          <w:color w:val="231F20"/>
          <w:spacing w:val="-18"/>
          <w:w w:val="105"/>
        </w:rPr>
        <w:t> </w:t>
      </w:r>
      <w:r>
        <w:rPr>
          <w:color w:val="231F20"/>
          <w:spacing w:val="-3"/>
          <w:w w:val="105"/>
        </w:rPr>
        <w:t>many</w:t>
      </w:r>
      <w:r>
        <w:rPr>
          <w:color w:val="231F20"/>
          <w:spacing w:val="-18"/>
          <w:w w:val="105"/>
        </w:rPr>
        <w:t> </w:t>
      </w:r>
      <w:r>
        <w:rPr>
          <w:color w:val="231F20"/>
          <w:w w:val="105"/>
        </w:rPr>
        <w:t>questions,</w:t>
      </w:r>
      <w:r>
        <w:rPr>
          <w:color w:val="231F20"/>
          <w:spacing w:val="-19"/>
          <w:w w:val="105"/>
        </w:rPr>
        <w:t> </w:t>
      </w:r>
      <w:r>
        <w:rPr>
          <w:color w:val="231F20"/>
          <w:w w:val="105"/>
        </w:rPr>
        <w:t>and</w:t>
      </w:r>
      <w:r>
        <w:rPr>
          <w:color w:val="231F20"/>
          <w:spacing w:val="-18"/>
          <w:w w:val="105"/>
        </w:rPr>
        <w:t> </w:t>
      </w:r>
      <w:r>
        <w:rPr>
          <w:color w:val="231F20"/>
          <w:w w:val="105"/>
        </w:rPr>
        <w:t>I</w:t>
      </w:r>
      <w:r>
        <w:rPr>
          <w:color w:val="231F20"/>
          <w:spacing w:val="-18"/>
          <w:w w:val="105"/>
        </w:rPr>
        <w:t> </w:t>
      </w:r>
      <w:r>
        <w:rPr>
          <w:color w:val="231F20"/>
          <w:w w:val="105"/>
        </w:rPr>
        <w:t>had</w:t>
      </w:r>
      <w:r>
        <w:rPr>
          <w:color w:val="231F20"/>
          <w:spacing w:val="-19"/>
          <w:w w:val="105"/>
        </w:rPr>
        <w:t> </w:t>
      </w:r>
      <w:r>
        <w:rPr>
          <w:color w:val="231F20"/>
          <w:w w:val="105"/>
        </w:rPr>
        <w:t>few</w:t>
      </w:r>
      <w:r>
        <w:rPr>
          <w:color w:val="231F20"/>
          <w:spacing w:val="-18"/>
          <w:w w:val="105"/>
        </w:rPr>
        <w:t> </w:t>
      </w:r>
      <w:r>
        <w:rPr>
          <w:color w:val="231F20"/>
          <w:w w:val="105"/>
        </w:rPr>
        <w:t>answers.</w:t>
      </w:r>
    </w:p>
    <w:p>
      <w:pPr>
        <w:pStyle w:val="BodyText"/>
        <w:spacing w:line="314" w:lineRule="auto" w:before="3"/>
        <w:ind w:left="1466" w:right="1440" w:firstLine="273"/>
        <w:jc w:val="both"/>
      </w:pPr>
      <w:r>
        <w:rPr>
          <w:color w:val="231F20"/>
          <w:spacing w:val="-6"/>
          <w:w w:val="105"/>
        </w:rPr>
        <w:t>It</w:t>
      </w:r>
      <w:r>
        <w:rPr>
          <w:color w:val="231F20"/>
          <w:spacing w:val="-8"/>
          <w:w w:val="105"/>
        </w:rPr>
        <w:t> </w:t>
      </w:r>
      <w:r>
        <w:rPr>
          <w:color w:val="231F20"/>
          <w:w w:val="105"/>
        </w:rPr>
        <w:t>was</w:t>
      </w:r>
      <w:r>
        <w:rPr>
          <w:color w:val="231F20"/>
          <w:spacing w:val="-7"/>
          <w:w w:val="105"/>
        </w:rPr>
        <w:t> </w:t>
      </w:r>
      <w:r>
        <w:rPr>
          <w:color w:val="231F20"/>
          <w:w w:val="105"/>
        </w:rPr>
        <w:t>a</w:t>
      </w:r>
      <w:r>
        <w:rPr>
          <w:color w:val="231F20"/>
          <w:spacing w:val="-8"/>
          <w:w w:val="105"/>
        </w:rPr>
        <w:t> </w:t>
      </w:r>
      <w:r>
        <w:rPr>
          <w:color w:val="231F20"/>
          <w:w w:val="105"/>
        </w:rPr>
        <w:t>fairly</w:t>
      </w:r>
      <w:r>
        <w:rPr>
          <w:color w:val="231F20"/>
          <w:spacing w:val="-7"/>
          <w:w w:val="105"/>
        </w:rPr>
        <w:t> </w:t>
      </w:r>
      <w:r>
        <w:rPr>
          <w:color w:val="231F20"/>
          <w:w w:val="105"/>
        </w:rPr>
        <w:t>large</w:t>
      </w:r>
      <w:r>
        <w:rPr>
          <w:color w:val="231F20"/>
          <w:spacing w:val="-8"/>
          <w:w w:val="105"/>
        </w:rPr>
        <w:t> </w:t>
      </w:r>
      <w:r>
        <w:rPr>
          <w:color w:val="231F20"/>
          <w:spacing w:val="-3"/>
          <w:w w:val="105"/>
        </w:rPr>
        <w:t>church</w:t>
      </w:r>
      <w:r>
        <w:rPr>
          <w:color w:val="231F20"/>
          <w:spacing w:val="-7"/>
          <w:w w:val="105"/>
        </w:rPr>
        <w:t> </w:t>
      </w:r>
      <w:r>
        <w:rPr>
          <w:color w:val="231F20"/>
          <w:w w:val="105"/>
        </w:rPr>
        <w:t>of</w:t>
      </w:r>
      <w:r>
        <w:rPr>
          <w:color w:val="231F20"/>
          <w:spacing w:val="-8"/>
          <w:w w:val="105"/>
        </w:rPr>
        <w:t> </w:t>
      </w:r>
      <w:r>
        <w:rPr>
          <w:color w:val="231F20"/>
          <w:w w:val="105"/>
        </w:rPr>
        <w:t>a</w:t>
      </w:r>
      <w:r>
        <w:rPr>
          <w:color w:val="231F20"/>
          <w:spacing w:val="-7"/>
          <w:w w:val="105"/>
        </w:rPr>
        <w:t> </w:t>
      </w:r>
      <w:r>
        <w:rPr>
          <w:color w:val="231F20"/>
          <w:w w:val="105"/>
        </w:rPr>
        <w:t>major</w:t>
      </w:r>
      <w:r>
        <w:rPr>
          <w:color w:val="231F20"/>
          <w:spacing w:val="-8"/>
          <w:w w:val="105"/>
        </w:rPr>
        <w:t> </w:t>
      </w:r>
      <w:r>
        <w:rPr>
          <w:color w:val="231F20"/>
          <w:w w:val="105"/>
        </w:rPr>
        <w:t>denomination,</w:t>
      </w:r>
      <w:r>
        <w:rPr>
          <w:color w:val="231F20"/>
          <w:spacing w:val="-7"/>
          <w:w w:val="105"/>
        </w:rPr>
        <w:t> </w:t>
      </w:r>
      <w:r>
        <w:rPr>
          <w:color w:val="231F20"/>
          <w:w w:val="105"/>
        </w:rPr>
        <w:t>and</w:t>
      </w:r>
      <w:r>
        <w:rPr>
          <w:color w:val="231F20"/>
          <w:spacing w:val="-8"/>
          <w:w w:val="105"/>
        </w:rPr>
        <w:t> </w:t>
      </w:r>
      <w:r>
        <w:rPr>
          <w:color w:val="231F20"/>
          <w:w w:val="105"/>
        </w:rPr>
        <w:t>nobody would </w:t>
      </w:r>
      <w:r>
        <w:rPr>
          <w:color w:val="231F20"/>
          <w:spacing w:val="-3"/>
          <w:w w:val="105"/>
        </w:rPr>
        <w:t>have </w:t>
      </w:r>
      <w:r>
        <w:rPr>
          <w:color w:val="231F20"/>
          <w:w w:val="105"/>
        </w:rPr>
        <w:t>guessed that there was anything wrong. I had</w:t>
      </w:r>
      <w:r>
        <w:rPr>
          <w:color w:val="231F20"/>
          <w:spacing w:val="-32"/>
          <w:w w:val="105"/>
        </w:rPr>
        <w:t> </w:t>
      </w:r>
      <w:r>
        <w:rPr>
          <w:color w:val="231F20"/>
          <w:w w:val="105"/>
        </w:rPr>
        <w:t>preached in the </w:t>
      </w:r>
      <w:r>
        <w:rPr>
          <w:color w:val="231F20"/>
          <w:spacing w:val="-3"/>
          <w:w w:val="105"/>
        </w:rPr>
        <w:t>church </w:t>
      </w:r>
      <w:r>
        <w:rPr>
          <w:color w:val="231F20"/>
          <w:w w:val="105"/>
        </w:rPr>
        <w:t>that morning, and I was impressed. The hymns</w:t>
      </w:r>
      <w:r>
        <w:rPr>
          <w:color w:val="231F20"/>
          <w:spacing w:val="11"/>
          <w:w w:val="105"/>
        </w:rPr>
        <w:t> </w:t>
      </w:r>
      <w:r>
        <w:rPr>
          <w:color w:val="231F20"/>
          <w:w w:val="105"/>
        </w:rPr>
        <w:t>were</w:t>
      </w:r>
    </w:p>
    <w:p>
      <w:pPr>
        <w:spacing w:after="0" w:line="314" w:lineRule="auto"/>
        <w:jc w:val="both"/>
        <w:sectPr>
          <w:headerReference w:type="even" r:id="rId44"/>
          <w:pgSz w:w="12240" w:h="15840"/>
          <w:pgMar w:header="0" w:footer="0" w:top="1500" w:bottom="280" w:left="1020" w:right="1020"/>
        </w:sectPr>
      </w:pPr>
    </w:p>
    <w:p>
      <w:pPr>
        <w:pStyle w:val="BodyText"/>
        <w:rPr>
          <w:sz w:val="20"/>
        </w:rPr>
      </w:pPr>
    </w:p>
    <w:p>
      <w:pPr>
        <w:pStyle w:val="BodyText"/>
        <w:spacing w:line="314" w:lineRule="auto" w:before="261"/>
        <w:ind w:left="1466" w:right="1578"/>
      </w:pPr>
      <w:r>
        <w:rPr>
          <w:color w:val="231F20"/>
        </w:rPr>
        <w:t>meaningfully and vibrantly sung. Everything appeared normal. </w:t>
      </w:r>
      <w:r>
        <w:rPr>
          <w:color w:val="231F20"/>
          <w:spacing w:val="-2"/>
        </w:rPr>
        <w:t>But</w:t>
      </w:r>
      <w:r>
        <w:rPr>
          <w:color w:val="231F20"/>
          <w:spacing w:val="61"/>
        </w:rPr>
        <w:t> </w:t>
      </w:r>
      <w:r>
        <w:rPr>
          <w:color w:val="231F20"/>
        </w:rPr>
        <w:t>in </w:t>
      </w:r>
      <w:r>
        <w:rPr>
          <w:color w:val="231F20"/>
          <w:spacing w:val="-4"/>
        </w:rPr>
        <w:t>reality, </w:t>
      </w:r>
      <w:r>
        <w:rPr>
          <w:color w:val="231F20"/>
        </w:rPr>
        <w:t>he insisted, it was all a</w:t>
      </w:r>
      <w:r>
        <w:rPr>
          <w:color w:val="231F20"/>
          <w:spacing w:val="-31"/>
        </w:rPr>
        <w:t> </w:t>
      </w:r>
      <w:r>
        <w:rPr>
          <w:color w:val="231F20"/>
        </w:rPr>
        <w:t>sham.</w:t>
      </w:r>
    </w:p>
    <w:p>
      <w:pPr>
        <w:pStyle w:val="BodyText"/>
        <w:spacing w:line="314" w:lineRule="auto" w:before="1"/>
        <w:ind w:left="1466" w:right="1440" w:firstLine="273"/>
        <w:jc w:val="both"/>
      </w:pPr>
      <w:r>
        <w:rPr>
          <w:color w:val="231F20"/>
        </w:rPr>
        <w:t>“Brother </w:t>
      </w:r>
      <w:r>
        <w:rPr>
          <w:color w:val="231F20"/>
          <w:spacing w:val="-13"/>
        </w:rPr>
        <w:t>K.P.,” </w:t>
      </w:r>
      <w:r>
        <w:rPr>
          <w:color w:val="231F20"/>
        </w:rPr>
        <w:t>said the </w:t>
      </w:r>
      <w:r>
        <w:rPr>
          <w:color w:val="231F20"/>
          <w:spacing w:val="-4"/>
        </w:rPr>
        <w:t>pastor, </w:t>
      </w:r>
      <w:r>
        <w:rPr>
          <w:color w:val="231F20"/>
          <w:spacing w:val="-3"/>
        </w:rPr>
        <w:t>“I </w:t>
      </w:r>
      <w:r>
        <w:rPr>
          <w:color w:val="231F20"/>
        </w:rPr>
        <w:t>am tired and desperate—I stand before these people and preach Sunday after </w:t>
      </w:r>
      <w:r>
        <w:rPr>
          <w:color w:val="231F20"/>
          <w:spacing w:val="-5"/>
        </w:rPr>
        <w:t>Sunday.  </w:t>
      </w:r>
      <w:r>
        <w:rPr>
          <w:color w:val="231F20"/>
          <w:spacing w:val="-11"/>
        </w:rPr>
        <w:t>Yet  </w:t>
      </w:r>
      <w:r>
        <w:rPr>
          <w:color w:val="231F20"/>
        </w:rPr>
        <w:t>there is    no real difference between them and the people of the world. Right </w:t>
      </w:r>
      <w:r>
        <w:rPr>
          <w:color w:val="231F20"/>
          <w:spacing w:val="-7"/>
        </w:rPr>
        <w:t>now, </w:t>
      </w:r>
      <w:r>
        <w:rPr>
          <w:color w:val="231F20"/>
        </w:rPr>
        <w:t>we </w:t>
      </w:r>
      <w:r>
        <w:rPr>
          <w:color w:val="231F20"/>
          <w:spacing w:val="-3"/>
        </w:rPr>
        <w:t>have </w:t>
      </w:r>
      <w:r>
        <w:rPr>
          <w:color w:val="231F20"/>
        </w:rPr>
        <w:t>every sin you can imagine going on openly </w:t>
      </w:r>
      <w:r>
        <w:rPr>
          <w:color w:val="231F20"/>
          <w:spacing w:val="-3"/>
        </w:rPr>
        <w:t>among </w:t>
      </w:r>
      <w:r>
        <w:rPr>
          <w:color w:val="231F20"/>
        </w:rPr>
        <w:t>the believers in our congregation—divorce, </w:t>
      </w:r>
      <w:r>
        <w:rPr>
          <w:color w:val="231F20"/>
          <w:spacing w:val="-3"/>
        </w:rPr>
        <w:t>adultery, gossip, </w:t>
      </w:r>
      <w:r>
        <w:rPr>
          <w:color w:val="231F20"/>
        </w:rPr>
        <w:t>lust-filled lives, unforgiveness, pride, boasting, </w:t>
      </w:r>
      <w:r>
        <w:rPr>
          <w:color w:val="231F20"/>
          <w:spacing w:val="-3"/>
        </w:rPr>
        <w:t>jealousy, </w:t>
      </w:r>
      <w:r>
        <w:rPr>
          <w:color w:val="231F20"/>
        </w:rPr>
        <w:t>lack of self-control, rebellious</w:t>
      </w:r>
      <w:r>
        <w:rPr>
          <w:color w:val="231F20"/>
          <w:spacing w:val="-5"/>
        </w:rPr>
        <w:t> </w:t>
      </w:r>
      <w:r>
        <w:rPr>
          <w:color w:val="231F20"/>
        </w:rPr>
        <w:t>youth.</w:t>
      </w:r>
    </w:p>
    <w:p>
      <w:pPr>
        <w:pStyle w:val="BodyText"/>
        <w:spacing w:line="314" w:lineRule="auto" w:before="5"/>
        <w:ind w:left="1466" w:right="1440" w:firstLine="273"/>
        <w:jc w:val="both"/>
      </w:pPr>
      <w:r>
        <w:rPr>
          <w:color w:val="231F20"/>
          <w:w w:val="105"/>
        </w:rPr>
        <w:t>“I</w:t>
      </w:r>
      <w:r>
        <w:rPr>
          <w:color w:val="231F20"/>
          <w:spacing w:val="-11"/>
          <w:w w:val="105"/>
        </w:rPr>
        <w:t> </w:t>
      </w:r>
      <w:r>
        <w:rPr>
          <w:color w:val="231F20"/>
          <w:spacing w:val="-8"/>
          <w:w w:val="105"/>
        </w:rPr>
        <w:t>don’t</w:t>
      </w:r>
      <w:r>
        <w:rPr>
          <w:color w:val="231F20"/>
          <w:spacing w:val="-10"/>
          <w:w w:val="105"/>
        </w:rPr>
        <w:t> </w:t>
      </w:r>
      <w:r>
        <w:rPr>
          <w:color w:val="231F20"/>
          <w:w w:val="105"/>
        </w:rPr>
        <w:t>know</w:t>
      </w:r>
      <w:r>
        <w:rPr>
          <w:color w:val="231F20"/>
          <w:spacing w:val="-10"/>
          <w:w w:val="105"/>
        </w:rPr>
        <w:t> </w:t>
      </w:r>
      <w:r>
        <w:rPr>
          <w:color w:val="231F20"/>
          <w:w w:val="105"/>
        </w:rPr>
        <w:t>if</w:t>
      </w:r>
      <w:r>
        <w:rPr>
          <w:color w:val="231F20"/>
          <w:spacing w:val="-10"/>
          <w:w w:val="105"/>
        </w:rPr>
        <w:t> </w:t>
      </w:r>
      <w:r>
        <w:rPr>
          <w:color w:val="231F20"/>
          <w:w w:val="105"/>
        </w:rPr>
        <w:t>I</w:t>
      </w:r>
      <w:r>
        <w:rPr>
          <w:color w:val="231F20"/>
          <w:spacing w:val="-10"/>
          <w:w w:val="105"/>
        </w:rPr>
        <w:t> </w:t>
      </w:r>
      <w:r>
        <w:rPr>
          <w:color w:val="231F20"/>
          <w:w w:val="105"/>
        </w:rPr>
        <w:t>can</w:t>
      </w:r>
      <w:r>
        <w:rPr>
          <w:color w:val="231F20"/>
          <w:spacing w:val="-10"/>
          <w:w w:val="105"/>
        </w:rPr>
        <w:t> </w:t>
      </w:r>
      <w:r>
        <w:rPr>
          <w:color w:val="231F20"/>
          <w:w w:val="105"/>
        </w:rPr>
        <w:t>go</w:t>
      </w:r>
      <w:r>
        <w:rPr>
          <w:color w:val="231F20"/>
          <w:spacing w:val="-10"/>
          <w:w w:val="105"/>
        </w:rPr>
        <w:t> </w:t>
      </w:r>
      <w:r>
        <w:rPr>
          <w:color w:val="231F20"/>
          <w:w w:val="105"/>
        </w:rPr>
        <w:t>on</w:t>
      </w:r>
      <w:r>
        <w:rPr>
          <w:color w:val="231F20"/>
          <w:spacing w:val="-10"/>
          <w:w w:val="105"/>
        </w:rPr>
        <w:t> </w:t>
      </w:r>
      <w:r>
        <w:rPr>
          <w:color w:val="231F20"/>
          <w:w w:val="105"/>
        </w:rPr>
        <w:t>preaching</w:t>
      </w:r>
      <w:r>
        <w:rPr>
          <w:color w:val="231F20"/>
          <w:spacing w:val="-11"/>
          <w:w w:val="105"/>
        </w:rPr>
        <w:t> </w:t>
      </w:r>
      <w:r>
        <w:rPr>
          <w:color w:val="231F20"/>
          <w:w w:val="105"/>
        </w:rPr>
        <w:t>the</w:t>
      </w:r>
      <w:r>
        <w:rPr>
          <w:color w:val="231F20"/>
          <w:spacing w:val="-10"/>
          <w:w w:val="105"/>
        </w:rPr>
        <w:t> </w:t>
      </w:r>
      <w:r>
        <w:rPr>
          <w:color w:val="231F20"/>
          <w:spacing w:val="-9"/>
          <w:w w:val="105"/>
        </w:rPr>
        <w:t>Word</w:t>
      </w:r>
      <w:r>
        <w:rPr>
          <w:color w:val="231F20"/>
          <w:spacing w:val="-10"/>
          <w:w w:val="105"/>
        </w:rPr>
        <w:t> </w:t>
      </w:r>
      <w:r>
        <w:rPr>
          <w:color w:val="231F20"/>
          <w:w w:val="105"/>
        </w:rPr>
        <w:t>to</w:t>
      </w:r>
      <w:r>
        <w:rPr>
          <w:color w:val="231F20"/>
          <w:spacing w:val="-10"/>
          <w:w w:val="105"/>
        </w:rPr>
        <w:t> </w:t>
      </w:r>
      <w:r>
        <w:rPr>
          <w:color w:val="231F20"/>
          <w:w w:val="105"/>
        </w:rPr>
        <w:t>such</w:t>
      </w:r>
      <w:r>
        <w:rPr>
          <w:color w:val="231F20"/>
          <w:spacing w:val="-10"/>
          <w:w w:val="105"/>
        </w:rPr>
        <w:t> </w:t>
      </w:r>
      <w:r>
        <w:rPr>
          <w:color w:val="231F20"/>
          <w:w w:val="105"/>
        </w:rPr>
        <w:t>hardened </w:t>
      </w:r>
      <w:r>
        <w:rPr>
          <w:color w:val="231F20"/>
          <w:spacing w:val="-5"/>
          <w:w w:val="105"/>
        </w:rPr>
        <w:t>hearts.”</w:t>
      </w:r>
    </w:p>
    <w:p>
      <w:pPr>
        <w:pStyle w:val="BodyText"/>
        <w:spacing w:line="314" w:lineRule="auto" w:before="1"/>
        <w:ind w:left="1466" w:right="1440" w:firstLine="273"/>
        <w:jc w:val="both"/>
      </w:pPr>
      <w:r>
        <w:rPr>
          <w:color w:val="231F20"/>
          <w:spacing w:val="-4"/>
          <w:w w:val="105"/>
        </w:rPr>
        <w:t>He </w:t>
      </w:r>
      <w:r>
        <w:rPr>
          <w:color w:val="231F20"/>
          <w:w w:val="105"/>
        </w:rPr>
        <w:t>continued, not waiting </w:t>
      </w:r>
      <w:r>
        <w:rPr>
          <w:color w:val="231F20"/>
          <w:spacing w:val="-3"/>
          <w:w w:val="105"/>
        </w:rPr>
        <w:t>for </w:t>
      </w:r>
      <w:r>
        <w:rPr>
          <w:color w:val="231F20"/>
          <w:w w:val="105"/>
        </w:rPr>
        <w:t>a </w:t>
      </w:r>
      <w:r>
        <w:rPr>
          <w:color w:val="231F20"/>
          <w:spacing w:val="-5"/>
          <w:w w:val="105"/>
        </w:rPr>
        <w:t>reply. </w:t>
      </w:r>
      <w:r>
        <w:rPr>
          <w:color w:val="231F20"/>
          <w:spacing w:val="-4"/>
          <w:w w:val="105"/>
        </w:rPr>
        <w:t>“Brother, </w:t>
      </w:r>
      <w:r>
        <w:rPr>
          <w:color w:val="231F20"/>
          <w:w w:val="105"/>
        </w:rPr>
        <w:t>is this really the Church of Christ, or </w:t>
      </w:r>
      <w:r>
        <w:rPr>
          <w:color w:val="231F20"/>
          <w:spacing w:val="-3"/>
          <w:w w:val="105"/>
        </w:rPr>
        <w:t>are </w:t>
      </w:r>
      <w:r>
        <w:rPr>
          <w:color w:val="231F20"/>
          <w:w w:val="105"/>
        </w:rPr>
        <w:t>we just calling it the </w:t>
      </w:r>
      <w:r>
        <w:rPr>
          <w:color w:val="231F20"/>
          <w:spacing w:val="-3"/>
          <w:w w:val="105"/>
        </w:rPr>
        <w:t>church </w:t>
      </w:r>
      <w:r>
        <w:rPr>
          <w:color w:val="231F20"/>
          <w:w w:val="105"/>
        </w:rPr>
        <w:t>because of</w:t>
      </w:r>
      <w:r>
        <w:rPr>
          <w:color w:val="231F20"/>
          <w:spacing w:val="-48"/>
          <w:w w:val="105"/>
        </w:rPr>
        <w:t> </w:t>
      </w:r>
      <w:r>
        <w:rPr>
          <w:color w:val="231F20"/>
          <w:w w:val="105"/>
        </w:rPr>
        <w:t>our traditions and</w:t>
      </w:r>
      <w:r>
        <w:rPr>
          <w:color w:val="231F20"/>
          <w:spacing w:val="-18"/>
          <w:w w:val="105"/>
        </w:rPr>
        <w:t> </w:t>
      </w:r>
      <w:r>
        <w:rPr>
          <w:color w:val="231F20"/>
          <w:w w:val="105"/>
        </w:rPr>
        <w:t>history?”</w:t>
      </w:r>
    </w:p>
    <w:p>
      <w:pPr>
        <w:pStyle w:val="BodyText"/>
        <w:spacing w:line="314" w:lineRule="auto" w:before="2"/>
        <w:ind w:left="1466" w:right="1439" w:firstLine="273"/>
        <w:jc w:val="both"/>
      </w:pPr>
      <w:r>
        <w:rPr>
          <w:color w:val="231F20"/>
          <w:spacing w:val="-4"/>
          <w:w w:val="105"/>
        </w:rPr>
        <w:t>Plainly, </w:t>
      </w:r>
      <w:r>
        <w:rPr>
          <w:color w:val="231F20"/>
          <w:w w:val="105"/>
        </w:rPr>
        <w:t>he seemed a hungry soul, not satisfied with living a lie. </w:t>
      </w:r>
      <w:r>
        <w:rPr>
          <w:color w:val="231F20"/>
          <w:spacing w:val="-4"/>
          <w:w w:val="105"/>
        </w:rPr>
        <w:t>He</w:t>
      </w:r>
      <w:r>
        <w:rPr>
          <w:color w:val="231F20"/>
          <w:spacing w:val="-6"/>
          <w:w w:val="105"/>
        </w:rPr>
        <w:t> </w:t>
      </w:r>
      <w:r>
        <w:rPr>
          <w:color w:val="231F20"/>
          <w:w w:val="105"/>
        </w:rPr>
        <w:t>said</w:t>
      </w:r>
      <w:r>
        <w:rPr>
          <w:color w:val="231F20"/>
          <w:spacing w:val="-5"/>
          <w:w w:val="105"/>
        </w:rPr>
        <w:t> </w:t>
      </w:r>
      <w:r>
        <w:rPr>
          <w:color w:val="231F20"/>
          <w:w w:val="105"/>
        </w:rPr>
        <w:t>he</w:t>
      </w:r>
      <w:r>
        <w:rPr>
          <w:color w:val="231F20"/>
          <w:spacing w:val="-5"/>
          <w:w w:val="105"/>
        </w:rPr>
        <w:t> </w:t>
      </w:r>
      <w:r>
        <w:rPr>
          <w:color w:val="231F20"/>
          <w:w w:val="105"/>
        </w:rPr>
        <w:t>was</w:t>
      </w:r>
      <w:r>
        <w:rPr>
          <w:color w:val="231F20"/>
          <w:spacing w:val="-5"/>
          <w:w w:val="105"/>
        </w:rPr>
        <w:t> </w:t>
      </w:r>
      <w:r>
        <w:rPr>
          <w:color w:val="231F20"/>
          <w:w w:val="105"/>
        </w:rPr>
        <w:t>fed</w:t>
      </w:r>
      <w:r>
        <w:rPr>
          <w:color w:val="231F20"/>
          <w:spacing w:val="-6"/>
          <w:w w:val="105"/>
        </w:rPr>
        <w:t> </w:t>
      </w:r>
      <w:r>
        <w:rPr>
          <w:color w:val="231F20"/>
          <w:w w:val="105"/>
        </w:rPr>
        <w:t>up</w:t>
      </w:r>
      <w:r>
        <w:rPr>
          <w:color w:val="231F20"/>
          <w:spacing w:val="-5"/>
          <w:w w:val="105"/>
        </w:rPr>
        <w:t> </w:t>
      </w:r>
      <w:r>
        <w:rPr>
          <w:color w:val="231F20"/>
          <w:w w:val="105"/>
        </w:rPr>
        <w:t>with</w:t>
      </w:r>
      <w:r>
        <w:rPr>
          <w:color w:val="231F20"/>
          <w:spacing w:val="-5"/>
          <w:w w:val="105"/>
        </w:rPr>
        <w:t> </w:t>
      </w:r>
      <w:r>
        <w:rPr>
          <w:color w:val="231F20"/>
          <w:w w:val="105"/>
        </w:rPr>
        <w:t>putting</w:t>
      </w:r>
      <w:r>
        <w:rPr>
          <w:color w:val="231F20"/>
          <w:spacing w:val="-5"/>
          <w:w w:val="105"/>
        </w:rPr>
        <w:t> </w:t>
      </w:r>
      <w:r>
        <w:rPr>
          <w:color w:val="231F20"/>
          <w:w w:val="105"/>
        </w:rPr>
        <w:t>on</w:t>
      </w:r>
      <w:r>
        <w:rPr>
          <w:color w:val="231F20"/>
          <w:spacing w:val="-5"/>
          <w:w w:val="105"/>
        </w:rPr>
        <w:t> </w:t>
      </w:r>
      <w:r>
        <w:rPr>
          <w:color w:val="231F20"/>
          <w:w w:val="105"/>
        </w:rPr>
        <w:t>a</w:t>
      </w:r>
      <w:r>
        <w:rPr>
          <w:color w:val="231F20"/>
          <w:spacing w:val="-6"/>
          <w:w w:val="105"/>
        </w:rPr>
        <w:t> </w:t>
      </w:r>
      <w:r>
        <w:rPr>
          <w:color w:val="231F20"/>
          <w:spacing w:val="-2"/>
          <w:w w:val="105"/>
        </w:rPr>
        <w:t>front,</w:t>
      </w:r>
      <w:r>
        <w:rPr>
          <w:color w:val="231F20"/>
          <w:spacing w:val="-5"/>
          <w:w w:val="105"/>
        </w:rPr>
        <w:t> </w:t>
      </w:r>
      <w:r>
        <w:rPr>
          <w:color w:val="231F20"/>
          <w:w w:val="105"/>
        </w:rPr>
        <w:t>tired</w:t>
      </w:r>
      <w:r>
        <w:rPr>
          <w:color w:val="231F20"/>
          <w:spacing w:val="-5"/>
          <w:w w:val="105"/>
        </w:rPr>
        <w:t> </w:t>
      </w:r>
      <w:r>
        <w:rPr>
          <w:color w:val="231F20"/>
          <w:w w:val="105"/>
        </w:rPr>
        <w:t>of</w:t>
      </w:r>
      <w:r>
        <w:rPr>
          <w:color w:val="231F20"/>
          <w:spacing w:val="-5"/>
          <w:w w:val="105"/>
        </w:rPr>
        <w:t> </w:t>
      </w:r>
      <w:r>
        <w:rPr>
          <w:color w:val="231F20"/>
          <w:w w:val="105"/>
        </w:rPr>
        <w:t>just</w:t>
      </w:r>
      <w:r>
        <w:rPr>
          <w:color w:val="231F20"/>
          <w:spacing w:val="-5"/>
          <w:w w:val="105"/>
        </w:rPr>
        <w:t> </w:t>
      </w:r>
      <w:r>
        <w:rPr>
          <w:color w:val="231F20"/>
          <w:w w:val="105"/>
        </w:rPr>
        <w:t>fulfilling the</w:t>
      </w:r>
      <w:r>
        <w:rPr>
          <w:color w:val="231F20"/>
          <w:spacing w:val="-12"/>
          <w:w w:val="105"/>
        </w:rPr>
        <w:t> </w:t>
      </w:r>
      <w:r>
        <w:rPr>
          <w:color w:val="231F20"/>
          <w:w w:val="105"/>
        </w:rPr>
        <w:t>expectations</w:t>
      </w:r>
      <w:r>
        <w:rPr>
          <w:color w:val="231F20"/>
          <w:spacing w:val="-11"/>
          <w:w w:val="105"/>
        </w:rPr>
        <w:t> </w:t>
      </w:r>
      <w:r>
        <w:rPr>
          <w:color w:val="231F20"/>
          <w:w w:val="105"/>
        </w:rPr>
        <w:t>of</w:t>
      </w:r>
      <w:r>
        <w:rPr>
          <w:color w:val="231F20"/>
          <w:spacing w:val="-11"/>
          <w:w w:val="105"/>
        </w:rPr>
        <w:t> </w:t>
      </w:r>
      <w:r>
        <w:rPr>
          <w:color w:val="231F20"/>
          <w:w w:val="105"/>
        </w:rPr>
        <w:t>his</w:t>
      </w:r>
      <w:r>
        <w:rPr>
          <w:color w:val="231F20"/>
          <w:spacing w:val="-12"/>
          <w:w w:val="105"/>
        </w:rPr>
        <w:t> </w:t>
      </w:r>
      <w:r>
        <w:rPr>
          <w:color w:val="231F20"/>
          <w:w w:val="105"/>
        </w:rPr>
        <w:t>denominational</w:t>
      </w:r>
      <w:r>
        <w:rPr>
          <w:color w:val="231F20"/>
          <w:spacing w:val="-11"/>
          <w:w w:val="105"/>
        </w:rPr>
        <w:t> </w:t>
      </w:r>
      <w:r>
        <w:rPr>
          <w:color w:val="231F20"/>
          <w:w w:val="105"/>
        </w:rPr>
        <w:t>traditions,</w:t>
      </w:r>
      <w:r>
        <w:rPr>
          <w:color w:val="231F20"/>
          <w:spacing w:val="-11"/>
          <w:w w:val="105"/>
        </w:rPr>
        <w:t> </w:t>
      </w:r>
      <w:r>
        <w:rPr>
          <w:color w:val="231F20"/>
          <w:w w:val="105"/>
        </w:rPr>
        <w:t>pleasing</w:t>
      </w:r>
      <w:r>
        <w:rPr>
          <w:color w:val="231F20"/>
          <w:spacing w:val="-12"/>
          <w:w w:val="105"/>
        </w:rPr>
        <w:t> </w:t>
      </w:r>
      <w:r>
        <w:rPr>
          <w:color w:val="231F20"/>
          <w:w w:val="105"/>
        </w:rPr>
        <w:t>men</w:t>
      </w:r>
      <w:r>
        <w:rPr>
          <w:color w:val="231F20"/>
          <w:spacing w:val="-11"/>
          <w:w w:val="105"/>
        </w:rPr>
        <w:t> </w:t>
      </w:r>
      <w:r>
        <w:rPr>
          <w:color w:val="231F20"/>
          <w:w w:val="105"/>
        </w:rPr>
        <w:t>and </w:t>
      </w:r>
      <w:r>
        <w:rPr>
          <w:color w:val="231F20"/>
          <w:spacing w:val="-3"/>
          <w:w w:val="105"/>
        </w:rPr>
        <w:t>church</w:t>
      </w:r>
      <w:r>
        <w:rPr>
          <w:color w:val="231F20"/>
          <w:spacing w:val="-16"/>
          <w:w w:val="105"/>
        </w:rPr>
        <w:t> </w:t>
      </w:r>
      <w:r>
        <w:rPr>
          <w:color w:val="231F20"/>
          <w:w w:val="105"/>
        </w:rPr>
        <w:t>boards</w:t>
      </w:r>
      <w:r>
        <w:rPr>
          <w:color w:val="231F20"/>
          <w:spacing w:val="-16"/>
          <w:w w:val="105"/>
        </w:rPr>
        <w:t> </w:t>
      </w:r>
      <w:r>
        <w:rPr>
          <w:color w:val="231F20"/>
          <w:w w:val="105"/>
        </w:rPr>
        <w:t>without</w:t>
      </w:r>
      <w:r>
        <w:rPr>
          <w:color w:val="231F20"/>
          <w:spacing w:val="-15"/>
          <w:w w:val="105"/>
        </w:rPr>
        <w:t> </w:t>
      </w:r>
      <w:r>
        <w:rPr>
          <w:color w:val="231F20"/>
          <w:w w:val="105"/>
        </w:rPr>
        <w:t>seeing</w:t>
      </w:r>
      <w:r>
        <w:rPr>
          <w:color w:val="231F20"/>
          <w:spacing w:val="-16"/>
          <w:w w:val="105"/>
        </w:rPr>
        <w:t> </w:t>
      </w:r>
      <w:r>
        <w:rPr>
          <w:color w:val="231F20"/>
          <w:w w:val="105"/>
        </w:rPr>
        <w:t>reality</w:t>
      </w:r>
      <w:r>
        <w:rPr>
          <w:color w:val="231F20"/>
          <w:spacing w:val="-16"/>
          <w:w w:val="105"/>
        </w:rPr>
        <w:t> </w:t>
      </w:r>
      <w:r>
        <w:rPr>
          <w:color w:val="231F20"/>
          <w:w w:val="105"/>
        </w:rPr>
        <w:t>in</w:t>
      </w:r>
      <w:r>
        <w:rPr>
          <w:color w:val="231F20"/>
          <w:spacing w:val="-16"/>
          <w:w w:val="105"/>
        </w:rPr>
        <w:t> </w:t>
      </w:r>
      <w:r>
        <w:rPr>
          <w:color w:val="231F20"/>
          <w:w w:val="105"/>
        </w:rPr>
        <w:t>the</w:t>
      </w:r>
      <w:r>
        <w:rPr>
          <w:color w:val="231F20"/>
          <w:spacing w:val="-15"/>
          <w:w w:val="105"/>
        </w:rPr>
        <w:t> </w:t>
      </w:r>
      <w:r>
        <w:rPr>
          <w:color w:val="231F20"/>
          <w:w w:val="105"/>
        </w:rPr>
        <w:t>lives</w:t>
      </w:r>
      <w:r>
        <w:rPr>
          <w:color w:val="231F20"/>
          <w:spacing w:val="-16"/>
          <w:w w:val="105"/>
        </w:rPr>
        <w:t> </w:t>
      </w:r>
      <w:r>
        <w:rPr>
          <w:color w:val="231F20"/>
          <w:w w:val="105"/>
        </w:rPr>
        <w:t>of</w:t>
      </w:r>
      <w:r>
        <w:rPr>
          <w:color w:val="231F20"/>
          <w:spacing w:val="-16"/>
          <w:w w:val="105"/>
        </w:rPr>
        <w:t> </w:t>
      </w:r>
      <w:r>
        <w:rPr>
          <w:color w:val="231F20"/>
          <w:w w:val="105"/>
        </w:rPr>
        <w:t>the</w:t>
      </w:r>
      <w:r>
        <w:rPr>
          <w:color w:val="231F20"/>
          <w:spacing w:val="-15"/>
          <w:w w:val="105"/>
        </w:rPr>
        <w:t> </w:t>
      </w:r>
      <w:r>
        <w:rPr>
          <w:color w:val="231F20"/>
          <w:w w:val="105"/>
        </w:rPr>
        <w:t>people.</w:t>
      </w:r>
    </w:p>
    <w:p>
      <w:pPr>
        <w:pStyle w:val="BodyText"/>
        <w:spacing w:line="314" w:lineRule="auto" w:before="3"/>
        <w:ind w:left="1466" w:right="1439" w:firstLine="273"/>
        <w:jc w:val="both"/>
      </w:pPr>
      <w:r>
        <w:rPr>
          <w:color w:val="231F20"/>
          <w:spacing w:val="-7"/>
          <w:w w:val="105"/>
        </w:rPr>
        <w:t>I’m</w:t>
      </w:r>
      <w:r>
        <w:rPr>
          <w:color w:val="231F20"/>
          <w:spacing w:val="-30"/>
          <w:w w:val="105"/>
        </w:rPr>
        <w:t> </w:t>
      </w:r>
      <w:r>
        <w:rPr>
          <w:color w:val="231F20"/>
          <w:w w:val="105"/>
        </w:rPr>
        <w:t>sorry</w:t>
      </w:r>
      <w:r>
        <w:rPr>
          <w:color w:val="231F20"/>
          <w:spacing w:val="-29"/>
          <w:w w:val="105"/>
        </w:rPr>
        <w:t> </w:t>
      </w:r>
      <w:r>
        <w:rPr>
          <w:color w:val="231F20"/>
          <w:w w:val="105"/>
        </w:rPr>
        <w:t>to</w:t>
      </w:r>
      <w:r>
        <w:rPr>
          <w:color w:val="231F20"/>
          <w:spacing w:val="-29"/>
          <w:w w:val="105"/>
        </w:rPr>
        <w:t> </w:t>
      </w:r>
      <w:r>
        <w:rPr>
          <w:color w:val="231F20"/>
          <w:w w:val="105"/>
        </w:rPr>
        <w:t>say</w:t>
      </w:r>
      <w:r>
        <w:rPr>
          <w:color w:val="231F20"/>
          <w:spacing w:val="-29"/>
          <w:w w:val="105"/>
        </w:rPr>
        <w:t> </w:t>
      </w:r>
      <w:r>
        <w:rPr>
          <w:color w:val="231F20"/>
          <w:w w:val="105"/>
        </w:rPr>
        <w:t>that</w:t>
      </w:r>
      <w:r>
        <w:rPr>
          <w:color w:val="231F20"/>
          <w:spacing w:val="-29"/>
          <w:w w:val="105"/>
        </w:rPr>
        <w:t> </w:t>
      </w:r>
      <w:r>
        <w:rPr>
          <w:color w:val="231F20"/>
          <w:w w:val="105"/>
        </w:rPr>
        <w:t>today</w:t>
      </w:r>
      <w:r>
        <w:rPr>
          <w:color w:val="231F20"/>
          <w:spacing w:val="-29"/>
          <w:w w:val="105"/>
        </w:rPr>
        <w:t> </w:t>
      </w:r>
      <w:r>
        <w:rPr>
          <w:color w:val="231F20"/>
          <w:w w:val="105"/>
        </w:rPr>
        <w:t>this</w:t>
      </w:r>
      <w:r>
        <w:rPr>
          <w:color w:val="231F20"/>
          <w:spacing w:val="-30"/>
          <w:w w:val="105"/>
        </w:rPr>
        <w:t> </w:t>
      </w:r>
      <w:r>
        <w:rPr>
          <w:color w:val="231F20"/>
          <w:w w:val="105"/>
        </w:rPr>
        <w:t>dear</w:t>
      </w:r>
      <w:r>
        <w:rPr>
          <w:color w:val="231F20"/>
          <w:spacing w:val="-29"/>
          <w:w w:val="105"/>
        </w:rPr>
        <w:t> </w:t>
      </w:r>
      <w:r>
        <w:rPr>
          <w:color w:val="231F20"/>
          <w:w w:val="105"/>
        </w:rPr>
        <w:t>pastor</w:t>
      </w:r>
      <w:r>
        <w:rPr>
          <w:color w:val="231F20"/>
          <w:spacing w:val="-29"/>
          <w:w w:val="105"/>
        </w:rPr>
        <w:t> </w:t>
      </w:r>
      <w:r>
        <w:rPr>
          <w:color w:val="231F20"/>
          <w:w w:val="105"/>
        </w:rPr>
        <w:t>is</w:t>
      </w:r>
      <w:r>
        <w:rPr>
          <w:color w:val="231F20"/>
          <w:spacing w:val="-29"/>
          <w:w w:val="105"/>
        </w:rPr>
        <w:t> </w:t>
      </w:r>
      <w:r>
        <w:rPr>
          <w:color w:val="231F20"/>
          <w:w w:val="105"/>
        </w:rPr>
        <w:t>no</w:t>
      </w:r>
      <w:r>
        <w:rPr>
          <w:color w:val="231F20"/>
          <w:spacing w:val="-29"/>
          <w:w w:val="105"/>
        </w:rPr>
        <w:t> </w:t>
      </w:r>
      <w:r>
        <w:rPr>
          <w:color w:val="231F20"/>
          <w:w w:val="105"/>
        </w:rPr>
        <w:t>longer</w:t>
      </w:r>
      <w:r>
        <w:rPr>
          <w:color w:val="231F20"/>
          <w:spacing w:val="-29"/>
          <w:w w:val="105"/>
        </w:rPr>
        <w:t> </w:t>
      </w:r>
      <w:r>
        <w:rPr>
          <w:color w:val="231F20"/>
          <w:w w:val="105"/>
        </w:rPr>
        <w:t>there;</w:t>
      </w:r>
      <w:r>
        <w:rPr>
          <w:color w:val="231F20"/>
          <w:spacing w:val="-29"/>
          <w:w w:val="105"/>
        </w:rPr>
        <w:t> </w:t>
      </w:r>
      <w:r>
        <w:rPr>
          <w:color w:val="231F20"/>
          <w:w w:val="105"/>
        </w:rPr>
        <w:t>he</w:t>
      </w:r>
      <w:r>
        <w:rPr>
          <w:color w:val="231F20"/>
          <w:spacing w:val="-30"/>
          <w:w w:val="105"/>
        </w:rPr>
        <w:t> </w:t>
      </w:r>
      <w:r>
        <w:rPr>
          <w:color w:val="231F20"/>
          <w:w w:val="105"/>
        </w:rPr>
        <w:t>has walked</w:t>
      </w:r>
      <w:r>
        <w:rPr>
          <w:color w:val="231F20"/>
          <w:spacing w:val="-32"/>
          <w:w w:val="105"/>
        </w:rPr>
        <w:t> </w:t>
      </w:r>
      <w:r>
        <w:rPr>
          <w:color w:val="231F20"/>
          <w:spacing w:val="-3"/>
          <w:w w:val="105"/>
        </w:rPr>
        <w:t>away</w:t>
      </w:r>
      <w:r>
        <w:rPr>
          <w:color w:val="231F20"/>
          <w:spacing w:val="-31"/>
          <w:w w:val="105"/>
        </w:rPr>
        <w:t> </w:t>
      </w:r>
      <w:r>
        <w:rPr>
          <w:color w:val="231F20"/>
          <w:w w:val="105"/>
        </w:rPr>
        <w:t>from</w:t>
      </w:r>
      <w:r>
        <w:rPr>
          <w:color w:val="231F20"/>
          <w:spacing w:val="-32"/>
          <w:w w:val="105"/>
        </w:rPr>
        <w:t> </w:t>
      </w:r>
      <w:r>
        <w:rPr>
          <w:color w:val="231F20"/>
          <w:w w:val="105"/>
        </w:rPr>
        <w:t>a</w:t>
      </w:r>
      <w:r>
        <w:rPr>
          <w:color w:val="231F20"/>
          <w:spacing w:val="-31"/>
          <w:w w:val="105"/>
        </w:rPr>
        <w:t> </w:t>
      </w:r>
      <w:r>
        <w:rPr>
          <w:color w:val="231F20"/>
          <w:w w:val="105"/>
        </w:rPr>
        <w:t>successful</w:t>
      </w:r>
      <w:r>
        <w:rPr>
          <w:color w:val="231F20"/>
          <w:spacing w:val="-32"/>
          <w:w w:val="105"/>
        </w:rPr>
        <w:t> </w:t>
      </w:r>
      <w:r>
        <w:rPr>
          <w:color w:val="231F20"/>
          <w:spacing w:val="-3"/>
          <w:w w:val="105"/>
        </w:rPr>
        <w:t>pulpit</w:t>
      </w:r>
      <w:r>
        <w:rPr>
          <w:color w:val="231F20"/>
          <w:spacing w:val="-31"/>
          <w:w w:val="105"/>
        </w:rPr>
        <w:t> </w:t>
      </w:r>
      <w:r>
        <w:rPr>
          <w:color w:val="231F20"/>
          <w:w w:val="105"/>
        </w:rPr>
        <w:t>and</w:t>
      </w:r>
      <w:r>
        <w:rPr>
          <w:color w:val="231F20"/>
          <w:spacing w:val="-32"/>
          <w:w w:val="105"/>
        </w:rPr>
        <w:t> </w:t>
      </w:r>
      <w:r>
        <w:rPr>
          <w:color w:val="231F20"/>
          <w:w w:val="105"/>
        </w:rPr>
        <w:t>career</w:t>
      </w:r>
      <w:r>
        <w:rPr>
          <w:color w:val="231F20"/>
          <w:spacing w:val="-31"/>
          <w:w w:val="105"/>
        </w:rPr>
        <w:t> </w:t>
      </w:r>
      <w:r>
        <w:rPr>
          <w:color w:val="231F20"/>
          <w:w w:val="105"/>
        </w:rPr>
        <w:t>in</w:t>
      </w:r>
      <w:r>
        <w:rPr>
          <w:color w:val="231F20"/>
          <w:spacing w:val="-32"/>
          <w:w w:val="105"/>
        </w:rPr>
        <w:t> </w:t>
      </w:r>
      <w:r>
        <w:rPr>
          <w:color w:val="231F20"/>
          <w:w w:val="105"/>
        </w:rPr>
        <w:t>his</w:t>
      </w:r>
      <w:r>
        <w:rPr>
          <w:color w:val="231F20"/>
          <w:spacing w:val="-31"/>
          <w:w w:val="105"/>
        </w:rPr>
        <w:t> </w:t>
      </w:r>
      <w:r>
        <w:rPr>
          <w:color w:val="231F20"/>
          <w:w w:val="105"/>
        </w:rPr>
        <w:t>denomination. </w:t>
      </w:r>
      <w:r>
        <w:rPr>
          <w:color w:val="231F20"/>
          <w:spacing w:val="-4"/>
          <w:w w:val="105"/>
        </w:rPr>
        <w:t>He</w:t>
      </w:r>
      <w:r>
        <w:rPr>
          <w:color w:val="231F20"/>
          <w:spacing w:val="-20"/>
          <w:w w:val="105"/>
        </w:rPr>
        <w:t> </w:t>
      </w:r>
      <w:r>
        <w:rPr>
          <w:color w:val="231F20"/>
          <w:w w:val="105"/>
        </w:rPr>
        <w:t>is</w:t>
      </w:r>
      <w:r>
        <w:rPr>
          <w:color w:val="231F20"/>
          <w:spacing w:val="-19"/>
          <w:w w:val="105"/>
        </w:rPr>
        <w:t> </w:t>
      </w:r>
      <w:r>
        <w:rPr>
          <w:color w:val="231F20"/>
          <w:w w:val="105"/>
        </w:rPr>
        <w:t>willing</w:t>
      </w:r>
      <w:r>
        <w:rPr>
          <w:color w:val="231F20"/>
          <w:spacing w:val="-19"/>
          <w:w w:val="105"/>
        </w:rPr>
        <w:t> </w:t>
      </w:r>
      <w:r>
        <w:rPr>
          <w:color w:val="231F20"/>
          <w:w w:val="105"/>
        </w:rPr>
        <w:t>to</w:t>
      </w:r>
      <w:r>
        <w:rPr>
          <w:color w:val="231F20"/>
          <w:spacing w:val="-20"/>
          <w:w w:val="105"/>
        </w:rPr>
        <w:t> </w:t>
      </w:r>
      <w:r>
        <w:rPr>
          <w:color w:val="231F20"/>
          <w:w w:val="105"/>
        </w:rPr>
        <w:t>be</w:t>
      </w:r>
      <w:r>
        <w:rPr>
          <w:color w:val="231F20"/>
          <w:spacing w:val="-19"/>
          <w:w w:val="105"/>
        </w:rPr>
        <w:t> </w:t>
      </w:r>
      <w:r>
        <w:rPr>
          <w:color w:val="231F20"/>
          <w:w w:val="105"/>
        </w:rPr>
        <w:t>unknown,</w:t>
      </w:r>
      <w:r>
        <w:rPr>
          <w:color w:val="231F20"/>
          <w:spacing w:val="-19"/>
          <w:w w:val="105"/>
        </w:rPr>
        <w:t> </w:t>
      </w:r>
      <w:r>
        <w:rPr>
          <w:color w:val="231F20"/>
          <w:w w:val="105"/>
        </w:rPr>
        <w:t>choosing</w:t>
      </w:r>
      <w:r>
        <w:rPr>
          <w:color w:val="231F20"/>
          <w:spacing w:val="-19"/>
          <w:w w:val="105"/>
        </w:rPr>
        <w:t> </w:t>
      </w:r>
      <w:r>
        <w:rPr>
          <w:color w:val="231F20"/>
          <w:w w:val="105"/>
        </w:rPr>
        <w:t>instead</w:t>
      </w:r>
      <w:r>
        <w:rPr>
          <w:color w:val="231F20"/>
          <w:spacing w:val="-20"/>
          <w:w w:val="105"/>
        </w:rPr>
        <w:t> </w:t>
      </w:r>
      <w:r>
        <w:rPr>
          <w:color w:val="231F20"/>
          <w:w w:val="105"/>
        </w:rPr>
        <w:t>to</w:t>
      </w:r>
      <w:r>
        <w:rPr>
          <w:color w:val="231F20"/>
          <w:spacing w:val="-19"/>
          <w:w w:val="105"/>
        </w:rPr>
        <w:t> </w:t>
      </w:r>
      <w:r>
        <w:rPr>
          <w:color w:val="231F20"/>
          <w:w w:val="105"/>
        </w:rPr>
        <w:t>spend</w:t>
      </w:r>
      <w:r>
        <w:rPr>
          <w:color w:val="231F20"/>
          <w:spacing w:val="-19"/>
          <w:w w:val="105"/>
        </w:rPr>
        <w:t> </w:t>
      </w:r>
      <w:r>
        <w:rPr>
          <w:color w:val="231F20"/>
          <w:w w:val="105"/>
        </w:rPr>
        <w:t>time</w:t>
      </w:r>
      <w:r>
        <w:rPr>
          <w:color w:val="231F20"/>
          <w:spacing w:val="-19"/>
          <w:w w:val="105"/>
        </w:rPr>
        <w:t> </w:t>
      </w:r>
      <w:r>
        <w:rPr>
          <w:color w:val="231F20"/>
          <w:w w:val="105"/>
        </w:rPr>
        <w:t>waiting upon</w:t>
      </w:r>
      <w:r>
        <w:rPr>
          <w:color w:val="231F20"/>
          <w:spacing w:val="-25"/>
          <w:w w:val="105"/>
        </w:rPr>
        <w:t> </w:t>
      </w:r>
      <w:r>
        <w:rPr>
          <w:color w:val="231F20"/>
          <w:w w:val="105"/>
        </w:rPr>
        <w:t>the</w:t>
      </w:r>
      <w:r>
        <w:rPr>
          <w:color w:val="231F20"/>
          <w:spacing w:val="-25"/>
          <w:w w:val="105"/>
        </w:rPr>
        <w:t> </w:t>
      </w:r>
      <w:r>
        <w:rPr>
          <w:color w:val="231F20"/>
          <w:w w:val="105"/>
        </w:rPr>
        <w:t>Living</w:t>
      </w:r>
      <w:r>
        <w:rPr>
          <w:color w:val="231F20"/>
          <w:spacing w:val="-25"/>
          <w:w w:val="105"/>
        </w:rPr>
        <w:t> </w:t>
      </w:r>
      <w:r>
        <w:rPr>
          <w:color w:val="231F20"/>
          <w:w w:val="105"/>
        </w:rPr>
        <w:t>God—walking</w:t>
      </w:r>
      <w:r>
        <w:rPr>
          <w:color w:val="231F20"/>
          <w:spacing w:val="-25"/>
          <w:w w:val="105"/>
        </w:rPr>
        <w:t> </w:t>
      </w:r>
      <w:r>
        <w:rPr>
          <w:color w:val="231F20"/>
          <w:w w:val="105"/>
        </w:rPr>
        <w:t>before</w:t>
      </w:r>
      <w:r>
        <w:rPr>
          <w:color w:val="231F20"/>
          <w:spacing w:val="-25"/>
          <w:w w:val="105"/>
        </w:rPr>
        <w:t> </w:t>
      </w:r>
      <w:r>
        <w:rPr>
          <w:color w:val="231F20"/>
          <w:w w:val="105"/>
        </w:rPr>
        <w:t>Him</w:t>
      </w:r>
      <w:r>
        <w:rPr>
          <w:color w:val="231F20"/>
          <w:spacing w:val="-25"/>
          <w:w w:val="105"/>
        </w:rPr>
        <w:t> </w:t>
      </w:r>
      <w:r>
        <w:rPr>
          <w:color w:val="231F20"/>
          <w:w w:val="105"/>
        </w:rPr>
        <w:t>with</w:t>
      </w:r>
      <w:r>
        <w:rPr>
          <w:color w:val="231F20"/>
          <w:spacing w:val="-25"/>
          <w:w w:val="105"/>
        </w:rPr>
        <w:t> </w:t>
      </w:r>
      <w:r>
        <w:rPr>
          <w:color w:val="231F20"/>
          <w:w w:val="105"/>
        </w:rPr>
        <w:t>a</w:t>
      </w:r>
      <w:r>
        <w:rPr>
          <w:color w:val="231F20"/>
          <w:spacing w:val="-25"/>
          <w:w w:val="105"/>
        </w:rPr>
        <w:t> </w:t>
      </w:r>
      <w:r>
        <w:rPr>
          <w:color w:val="231F20"/>
          <w:w w:val="105"/>
        </w:rPr>
        <w:t>blameless</w:t>
      </w:r>
      <w:r>
        <w:rPr>
          <w:color w:val="231F20"/>
          <w:spacing w:val="-25"/>
          <w:w w:val="105"/>
        </w:rPr>
        <w:t> </w:t>
      </w:r>
      <w:r>
        <w:rPr>
          <w:color w:val="231F20"/>
          <w:w w:val="105"/>
        </w:rPr>
        <w:t>heart.</w:t>
      </w:r>
    </w:p>
    <w:p>
      <w:pPr>
        <w:pStyle w:val="BodyText"/>
        <w:spacing w:line="314" w:lineRule="auto" w:before="2"/>
        <w:ind w:left="1466" w:right="1439" w:firstLine="273"/>
        <w:jc w:val="both"/>
      </w:pPr>
      <w:r>
        <w:rPr>
          <w:color w:val="231F20"/>
          <w:w w:val="105"/>
        </w:rPr>
        <w:t>How many pastors, I wonder, would do the same thing if they were honest about the true spiritual condition of the people in their congregations?</w:t>
      </w:r>
    </w:p>
    <w:p>
      <w:pPr>
        <w:pStyle w:val="BodyText"/>
        <w:spacing w:before="1"/>
        <w:rPr>
          <w:sz w:val="20"/>
        </w:rPr>
      </w:pPr>
    </w:p>
    <w:p>
      <w:pPr>
        <w:pStyle w:val="Heading4"/>
        <w:spacing w:before="128"/>
        <w:ind w:left="3685"/>
      </w:pPr>
      <w:r>
        <w:rPr>
          <w:color w:val="231F20"/>
        </w:rPr>
        <w:t>A Masterful Deception</w:t>
      </w:r>
    </w:p>
    <w:p>
      <w:pPr>
        <w:pStyle w:val="BodyText"/>
        <w:spacing w:line="314" w:lineRule="auto" w:before="84"/>
        <w:ind w:left="1466" w:right="1439" w:firstLine="273"/>
        <w:jc w:val="both"/>
      </w:pPr>
      <w:r>
        <w:rPr>
          <w:color w:val="231F20"/>
          <w:spacing w:val="-3"/>
        </w:rPr>
        <w:t>As </w:t>
      </w:r>
      <w:r>
        <w:rPr>
          <w:color w:val="231F20"/>
        </w:rPr>
        <w:t>we look </w:t>
      </w:r>
      <w:r>
        <w:rPr>
          <w:color w:val="231F20"/>
          <w:spacing w:val="-3"/>
        </w:rPr>
        <w:t>at </w:t>
      </w:r>
      <w:r>
        <w:rPr>
          <w:color w:val="231F20"/>
        </w:rPr>
        <w:t>so </w:t>
      </w:r>
      <w:r>
        <w:rPr>
          <w:color w:val="231F20"/>
          <w:spacing w:val="-3"/>
        </w:rPr>
        <w:t>many </w:t>
      </w:r>
      <w:r>
        <w:rPr>
          <w:color w:val="231F20"/>
        </w:rPr>
        <w:t>of our churches </w:t>
      </w:r>
      <w:r>
        <w:rPr>
          <w:color w:val="231F20"/>
          <w:spacing w:val="-5"/>
        </w:rPr>
        <w:t>today, </w:t>
      </w:r>
      <w:r>
        <w:rPr>
          <w:color w:val="231F20"/>
        </w:rPr>
        <w:t>we </w:t>
      </w:r>
      <w:r>
        <w:rPr>
          <w:color w:val="231F20"/>
          <w:spacing w:val="-3"/>
        </w:rPr>
        <w:t>are  </w:t>
      </w:r>
      <w:r>
        <w:rPr>
          <w:color w:val="231F20"/>
        </w:rPr>
        <w:t>not seeing  the real Body of Christ </w:t>
      </w:r>
      <w:r>
        <w:rPr>
          <w:color w:val="231F20"/>
          <w:spacing w:val="-3"/>
        </w:rPr>
        <w:t>at </w:t>
      </w:r>
      <w:r>
        <w:rPr>
          <w:color w:val="231F20"/>
        </w:rPr>
        <w:t>all, </w:t>
      </w:r>
      <w:r>
        <w:rPr>
          <w:color w:val="231F20"/>
          <w:spacing w:val="-3"/>
        </w:rPr>
        <w:t>but </w:t>
      </w:r>
      <w:r>
        <w:rPr>
          <w:color w:val="231F20"/>
        </w:rPr>
        <w:t>a masterful deception. Often, the doctrine seems proper—solidly evangelical and</w:t>
      </w:r>
      <w:r>
        <w:rPr>
          <w:color w:val="231F20"/>
          <w:spacing w:val="-12"/>
        </w:rPr>
        <w:t> </w:t>
      </w:r>
      <w:r>
        <w:rPr>
          <w:color w:val="231F20"/>
        </w:rPr>
        <w:t>correct.</w:t>
      </w:r>
    </w:p>
    <w:p>
      <w:pPr>
        <w:pStyle w:val="BodyText"/>
        <w:spacing w:before="2"/>
        <w:ind w:left="1740"/>
      </w:pPr>
      <w:r>
        <w:rPr>
          <w:color w:val="231F20"/>
          <w:w w:val="105"/>
        </w:rPr>
        <w:t>Some of the largest church buildings and biggest congregations</w:t>
      </w:r>
    </w:p>
    <w:p>
      <w:pPr>
        <w:spacing w:after="0"/>
        <w:sectPr>
          <w:headerReference w:type="even" r:id="rId45"/>
          <w:headerReference w:type="default" r:id="rId46"/>
          <w:pgSz w:w="12240" w:h="15840"/>
          <w:pgMar w:header="1207" w:footer="0" w:top="1620" w:bottom="280" w:left="1020" w:right="1020"/>
          <w:pgNumType w:start="86"/>
        </w:sectPr>
      </w:pPr>
    </w:p>
    <w:p>
      <w:pPr>
        <w:pStyle w:val="BodyText"/>
        <w:rPr>
          <w:sz w:val="20"/>
        </w:rPr>
      </w:pPr>
    </w:p>
    <w:p>
      <w:pPr>
        <w:pStyle w:val="BodyText"/>
        <w:spacing w:line="314" w:lineRule="auto" w:before="261"/>
        <w:ind w:left="1466" w:right="1440"/>
        <w:jc w:val="both"/>
      </w:pPr>
      <w:r>
        <w:rPr>
          <w:color w:val="231F20"/>
          <w:w w:val="105"/>
        </w:rPr>
        <w:t>in</w:t>
      </w:r>
      <w:r>
        <w:rPr>
          <w:color w:val="231F20"/>
          <w:spacing w:val="-11"/>
          <w:w w:val="105"/>
        </w:rPr>
        <w:t> </w:t>
      </w:r>
      <w:r>
        <w:rPr>
          <w:color w:val="231F20"/>
          <w:w w:val="105"/>
        </w:rPr>
        <w:t>history</w:t>
      </w:r>
      <w:r>
        <w:rPr>
          <w:color w:val="231F20"/>
          <w:spacing w:val="-10"/>
          <w:w w:val="105"/>
        </w:rPr>
        <w:t> </w:t>
      </w:r>
      <w:r>
        <w:rPr>
          <w:color w:val="231F20"/>
          <w:spacing w:val="-3"/>
          <w:w w:val="105"/>
        </w:rPr>
        <w:t>are</w:t>
      </w:r>
      <w:r>
        <w:rPr>
          <w:color w:val="231F20"/>
          <w:spacing w:val="-10"/>
          <w:w w:val="105"/>
        </w:rPr>
        <w:t> </w:t>
      </w:r>
      <w:r>
        <w:rPr>
          <w:color w:val="231F20"/>
          <w:w w:val="105"/>
        </w:rPr>
        <w:t>springing</w:t>
      </w:r>
      <w:r>
        <w:rPr>
          <w:color w:val="231F20"/>
          <w:spacing w:val="-10"/>
          <w:w w:val="105"/>
        </w:rPr>
        <w:t> </w:t>
      </w:r>
      <w:r>
        <w:rPr>
          <w:color w:val="231F20"/>
          <w:spacing w:val="-4"/>
          <w:w w:val="105"/>
        </w:rPr>
        <w:t>up.</w:t>
      </w:r>
      <w:r>
        <w:rPr>
          <w:color w:val="231F20"/>
          <w:spacing w:val="-10"/>
          <w:w w:val="105"/>
        </w:rPr>
        <w:t> </w:t>
      </w:r>
      <w:r>
        <w:rPr>
          <w:color w:val="231F20"/>
          <w:w w:val="105"/>
        </w:rPr>
        <w:t>Big</w:t>
      </w:r>
      <w:r>
        <w:rPr>
          <w:color w:val="231F20"/>
          <w:spacing w:val="-10"/>
          <w:w w:val="105"/>
        </w:rPr>
        <w:t> </w:t>
      </w:r>
      <w:r>
        <w:rPr>
          <w:color w:val="231F20"/>
          <w:w w:val="105"/>
        </w:rPr>
        <w:t>names,</w:t>
      </w:r>
      <w:r>
        <w:rPr>
          <w:color w:val="231F20"/>
          <w:spacing w:val="-10"/>
          <w:w w:val="105"/>
        </w:rPr>
        <w:t> </w:t>
      </w:r>
      <w:r>
        <w:rPr>
          <w:color w:val="231F20"/>
          <w:spacing w:val="-3"/>
          <w:w w:val="105"/>
        </w:rPr>
        <w:t>huge</w:t>
      </w:r>
      <w:r>
        <w:rPr>
          <w:color w:val="231F20"/>
          <w:spacing w:val="-10"/>
          <w:w w:val="105"/>
        </w:rPr>
        <w:t> </w:t>
      </w:r>
      <w:r>
        <w:rPr>
          <w:color w:val="231F20"/>
          <w:w w:val="105"/>
        </w:rPr>
        <w:t>choirs,</w:t>
      </w:r>
      <w:r>
        <w:rPr>
          <w:color w:val="231F20"/>
          <w:spacing w:val="-10"/>
          <w:w w:val="105"/>
        </w:rPr>
        <w:t> </w:t>
      </w:r>
      <w:r>
        <w:rPr>
          <w:color w:val="231F20"/>
          <w:w w:val="105"/>
        </w:rPr>
        <w:t>flashy</w:t>
      </w:r>
      <w:r>
        <w:rPr>
          <w:color w:val="231F20"/>
          <w:spacing w:val="-10"/>
          <w:w w:val="105"/>
        </w:rPr>
        <w:t> </w:t>
      </w:r>
      <w:r>
        <w:rPr>
          <w:color w:val="231F20"/>
          <w:w w:val="105"/>
        </w:rPr>
        <w:t>advertis- ing</w:t>
      </w:r>
      <w:r>
        <w:rPr>
          <w:color w:val="231F20"/>
          <w:spacing w:val="-20"/>
          <w:w w:val="105"/>
        </w:rPr>
        <w:t> </w:t>
      </w:r>
      <w:r>
        <w:rPr>
          <w:color w:val="231F20"/>
          <w:w w:val="105"/>
        </w:rPr>
        <w:t>and</w:t>
      </w:r>
      <w:r>
        <w:rPr>
          <w:color w:val="231F20"/>
          <w:spacing w:val="-20"/>
          <w:w w:val="105"/>
        </w:rPr>
        <w:t> </w:t>
      </w:r>
      <w:r>
        <w:rPr>
          <w:color w:val="231F20"/>
          <w:w w:val="105"/>
        </w:rPr>
        <w:t>the</w:t>
      </w:r>
      <w:r>
        <w:rPr>
          <w:color w:val="231F20"/>
          <w:spacing w:val="-20"/>
          <w:w w:val="105"/>
        </w:rPr>
        <w:t> </w:t>
      </w:r>
      <w:r>
        <w:rPr>
          <w:color w:val="231F20"/>
          <w:w w:val="105"/>
        </w:rPr>
        <w:t>power</w:t>
      </w:r>
      <w:r>
        <w:rPr>
          <w:color w:val="231F20"/>
          <w:spacing w:val="-20"/>
          <w:w w:val="105"/>
        </w:rPr>
        <w:t> </w:t>
      </w:r>
      <w:r>
        <w:rPr>
          <w:color w:val="231F20"/>
          <w:w w:val="105"/>
        </w:rPr>
        <w:t>of</w:t>
      </w:r>
      <w:r>
        <w:rPr>
          <w:color w:val="231F20"/>
          <w:spacing w:val="-20"/>
          <w:w w:val="105"/>
        </w:rPr>
        <w:t> </w:t>
      </w:r>
      <w:r>
        <w:rPr>
          <w:color w:val="231F20"/>
          <w:w w:val="105"/>
        </w:rPr>
        <w:t>television</w:t>
      </w:r>
      <w:r>
        <w:rPr>
          <w:color w:val="231F20"/>
          <w:spacing w:val="-20"/>
          <w:w w:val="105"/>
        </w:rPr>
        <w:t> </w:t>
      </w:r>
      <w:r>
        <w:rPr>
          <w:color w:val="231F20"/>
          <w:w w:val="105"/>
        </w:rPr>
        <w:t>cause</w:t>
      </w:r>
      <w:r>
        <w:rPr>
          <w:color w:val="231F20"/>
          <w:spacing w:val="-20"/>
          <w:w w:val="105"/>
        </w:rPr>
        <w:t> </w:t>
      </w:r>
      <w:r>
        <w:rPr>
          <w:color w:val="231F20"/>
          <w:w w:val="105"/>
        </w:rPr>
        <w:t>us</w:t>
      </w:r>
      <w:r>
        <w:rPr>
          <w:color w:val="231F20"/>
          <w:spacing w:val="-20"/>
          <w:w w:val="105"/>
        </w:rPr>
        <w:t> </w:t>
      </w:r>
      <w:r>
        <w:rPr>
          <w:color w:val="231F20"/>
          <w:w w:val="105"/>
        </w:rPr>
        <w:t>to</w:t>
      </w:r>
      <w:r>
        <w:rPr>
          <w:color w:val="231F20"/>
          <w:spacing w:val="-20"/>
          <w:w w:val="105"/>
        </w:rPr>
        <w:t> </w:t>
      </w:r>
      <w:r>
        <w:rPr>
          <w:color w:val="231F20"/>
          <w:w w:val="105"/>
        </w:rPr>
        <w:t>believe</w:t>
      </w:r>
      <w:r>
        <w:rPr>
          <w:color w:val="231F20"/>
          <w:spacing w:val="-20"/>
          <w:w w:val="105"/>
        </w:rPr>
        <w:t> </w:t>
      </w:r>
      <w:r>
        <w:rPr>
          <w:color w:val="231F20"/>
          <w:w w:val="105"/>
        </w:rPr>
        <w:t>that</w:t>
      </w:r>
      <w:r>
        <w:rPr>
          <w:color w:val="231F20"/>
          <w:spacing w:val="-20"/>
          <w:w w:val="105"/>
        </w:rPr>
        <w:t> </w:t>
      </w:r>
      <w:r>
        <w:rPr>
          <w:color w:val="231F20"/>
          <w:w w:val="105"/>
        </w:rPr>
        <w:t>we</w:t>
      </w:r>
      <w:r>
        <w:rPr>
          <w:color w:val="231F20"/>
          <w:spacing w:val="-20"/>
          <w:w w:val="105"/>
        </w:rPr>
        <w:t> </w:t>
      </w:r>
      <w:r>
        <w:rPr>
          <w:color w:val="231F20"/>
          <w:spacing w:val="-3"/>
          <w:w w:val="105"/>
        </w:rPr>
        <w:t>are</w:t>
      </w:r>
      <w:r>
        <w:rPr>
          <w:color w:val="231F20"/>
          <w:spacing w:val="-20"/>
          <w:w w:val="105"/>
        </w:rPr>
        <w:t> </w:t>
      </w:r>
      <w:r>
        <w:rPr>
          <w:color w:val="231F20"/>
          <w:w w:val="105"/>
        </w:rPr>
        <w:t>seeing something</w:t>
      </w:r>
      <w:r>
        <w:rPr>
          <w:color w:val="231F20"/>
          <w:spacing w:val="-39"/>
          <w:w w:val="105"/>
        </w:rPr>
        <w:t> </w:t>
      </w:r>
      <w:r>
        <w:rPr>
          <w:color w:val="231F20"/>
          <w:w w:val="105"/>
        </w:rPr>
        <w:t>really</w:t>
      </w:r>
      <w:r>
        <w:rPr>
          <w:color w:val="231F20"/>
          <w:spacing w:val="-40"/>
          <w:w w:val="105"/>
        </w:rPr>
        <w:t> </w:t>
      </w:r>
      <w:r>
        <w:rPr>
          <w:color w:val="231F20"/>
          <w:w w:val="105"/>
        </w:rPr>
        <w:t>great.</w:t>
      </w:r>
      <w:r>
        <w:rPr>
          <w:color w:val="231F20"/>
          <w:spacing w:val="-39"/>
          <w:w w:val="105"/>
        </w:rPr>
        <w:t> </w:t>
      </w:r>
      <w:r>
        <w:rPr>
          <w:color w:val="231F20"/>
          <w:spacing w:val="-2"/>
          <w:w w:val="105"/>
        </w:rPr>
        <w:t>But</w:t>
      </w:r>
      <w:r>
        <w:rPr>
          <w:color w:val="231F20"/>
          <w:spacing w:val="-39"/>
          <w:w w:val="105"/>
        </w:rPr>
        <w:t> </w:t>
      </w:r>
      <w:r>
        <w:rPr>
          <w:color w:val="231F20"/>
          <w:w w:val="105"/>
        </w:rPr>
        <w:t>we</w:t>
      </w:r>
      <w:r>
        <w:rPr>
          <w:color w:val="231F20"/>
          <w:spacing w:val="-39"/>
          <w:w w:val="105"/>
        </w:rPr>
        <w:t> </w:t>
      </w:r>
      <w:r>
        <w:rPr>
          <w:color w:val="231F20"/>
          <w:spacing w:val="-3"/>
          <w:w w:val="105"/>
        </w:rPr>
        <w:t>must</w:t>
      </w:r>
      <w:r>
        <w:rPr>
          <w:color w:val="231F20"/>
          <w:spacing w:val="-39"/>
          <w:w w:val="105"/>
        </w:rPr>
        <w:t> </w:t>
      </w:r>
      <w:r>
        <w:rPr>
          <w:color w:val="231F20"/>
          <w:w w:val="105"/>
        </w:rPr>
        <w:t>challenge</w:t>
      </w:r>
      <w:r>
        <w:rPr>
          <w:color w:val="231F20"/>
          <w:spacing w:val="-39"/>
          <w:w w:val="105"/>
        </w:rPr>
        <w:t> </w:t>
      </w:r>
      <w:r>
        <w:rPr>
          <w:color w:val="231F20"/>
          <w:w w:val="105"/>
        </w:rPr>
        <w:t>these</w:t>
      </w:r>
      <w:r>
        <w:rPr>
          <w:color w:val="231F20"/>
          <w:spacing w:val="-39"/>
          <w:w w:val="105"/>
        </w:rPr>
        <w:t> </w:t>
      </w:r>
      <w:r>
        <w:rPr>
          <w:color w:val="231F20"/>
          <w:w w:val="105"/>
        </w:rPr>
        <w:t>notions.</w:t>
      </w:r>
      <w:r>
        <w:rPr>
          <w:color w:val="231F20"/>
          <w:spacing w:val="-39"/>
          <w:w w:val="105"/>
        </w:rPr>
        <w:t> </w:t>
      </w:r>
      <w:r>
        <w:rPr>
          <w:color w:val="231F20"/>
          <w:w w:val="105"/>
        </w:rPr>
        <w:t>All</w:t>
      </w:r>
      <w:r>
        <w:rPr>
          <w:color w:val="231F20"/>
          <w:spacing w:val="-39"/>
          <w:w w:val="105"/>
        </w:rPr>
        <w:t> </w:t>
      </w:r>
      <w:r>
        <w:rPr>
          <w:color w:val="231F20"/>
          <w:w w:val="105"/>
        </w:rPr>
        <w:t>is</w:t>
      </w:r>
      <w:r>
        <w:rPr>
          <w:color w:val="231F20"/>
          <w:spacing w:val="-39"/>
          <w:w w:val="105"/>
        </w:rPr>
        <w:t> </w:t>
      </w:r>
      <w:r>
        <w:rPr>
          <w:color w:val="231F20"/>
          <w:w w:val="105"/>
        </w:rPr>
        <w:t>not what it appears to</w:t>
      </w:r>
      <w:r>
        <w:rPr>
          <w:color w:val="231F20"/>
          <w:spacing w:val="-36"/>
          <w:w w:val="105"/>
        </w:rPr>
        <w:t> </w:t>
      </w:r>
      <w:r>
        <w:rPr>
          <w:color w:val="231F20"/>
          <w:w w:val="105"/>
        </w:rPr>
        <w:t>be.</w:t>
      </w:r>
    </w:p>
    <w:p>
      <w:pPr>
        <w:pStyle w:val="BodyText"/>
        <w:spacing w:line="314" w:lineRule="auto" w:before="3"/>
        <w:ind w:left="1466" w:right="1439" w:firstLine="273"/>
        <w:jc w:val="both"/>
      </w:pPr>
      <w:r>
        <w:rPr>
          <w:color w:val="231F20"/>
          <w:spacing w:val="-3"/>
          <w:w w:val="105"/>
        </w:rPr>
        <w:t>Just </w:t>
      </w:r>
      <w:r>
        <w:rPr>
          <w:color w:val="231F20"/>
          <w:w w:val="105"/>
        </w:rPr>
        <w:t>the opposite may be true. </w:t>
      </w:r>
      <w:r>
        <w:rPr>
          <w:color w:val="231F20"/>
          <w:spacing w:val="-7"/>
          <w:w w:val="105"/>
        </w:rPr>
        <w:t>Tell </w:t>
      </w:r>
      <w:r>
        <w:rPr>
          <w:color w:val="231F20"/>
          <w:w w:val="105"/>
        </w:rPr>
        <w:t>me why churches</w:t>
      </w:r>
      <w:r>
        <w:rPr>
          <w:color w:val="231F20"/>
          <w:spacing w:val="-47"/>
          <w:w w:val="105"/>
        </w:rPr>
        <w:t> </w:t>
      </w:r>
      <w:r>
        <w:rPr>
          <w:color w:val="231F20"/>
          <w:spacing w:val="-3"/>
          <w:w w:val="105"/>
        </w:rPr>
        <w:t>have </w:t>
      </w:r>
      <w:r>
        <w:rPr>
          <w:color w:val="231F20"/>
          <w:w w:val="105"/>
        </w:rPr>
        <w:t>sought after</w:t>
      </w:r>
      <w:r>
        <w:rPr>
          <w:color w:val="231F20"/>
          <w:spacing w:val="-21"/>
          <w:w w:val="105"/>
        </w:rPr>
        <w:t> </w:t>
      </w:r>
      <w:r>
        <w:rPr>
          <w:color w:val="231F20"/>
          <w:w w:val="105"/>
        </w:rPr>
        <w:t>entertainment,</w:t>
      </w:r>
      <w:r>
        <w:rPr>
          <w:color w:val="231F20"/>
          <w:spacing w:val="-20"/>
          <w:w w:val="105"/>
        </w:rPr>
        <w:t> </w:t>
      </w:r>
      <w:r>
        <w:rPr>
          <w:color w:val="231F20"/>
          <w:w w:val="105"/>
        </w:rPr>
        <w:t>recreation</w:t>
      </w:r>
      <w:r>
        <w:rPr>
          <w:color w:val="231F20"/>
          <w:spacing w:val="-20"/>
          <w:w w:val="105"/>
        </w:rPr>
        <w:t> </w:t>
      </w:r>
      <w:r>
        <w:rPr>
          <w:color w:val="231F20"/>
          <w:w w:val="105"/>
        </w:rPr>
        <w:t>and</w:t>
      </w:r>
      <w:r>
        <w:rPr>
          <w:color w:val="231F20"/>
          <w:spacing w:val="-20"/>
          <w:w w:val="105"/>
        </w:rPr>
        <w:t> </w:t>
      </w:r>
      <w:r>
        <w:rPr>
          <w:color w:val="231F20"/>
          <w:w w:val="105"/>
        </w:rPr>
        <w:t>social</w:t>
      </w:r>
      <w:r>
        <w:rPr>
          <w:color w:val="231F20"/>
          <w:spacing w:val="-20"/>
          <w:w w:val="105"/>
        </w:rPr>
        <w:t> </w:t>
      </w:r>
      <w:r>
        <w:rPr>
          <w:color w:val="231F20"/>
          <w:w w:val="105"/>
        </w:rPr>
        <w:t>activities</w:t>
      </w:r>
      <w:r>
        <w:rPr>
          <w:color w:val="231F20"/>
          <w:spacing w:val="-21"/>
          <w:w w:val="105"/>
        </w:rPr>
        <w:t> </w:t>
      </w:r>
      <w:r>
        <w:rPr>
          <w:color w:val="231F20"/>
          <w:w w:val="105"/>
        </w:rPr>
        <w:t>to</w:t>
      </w:r>
      <w:r>
        <w:rPr>
          <w:color w:val="231F20"/>
          <w:spacing w:val="-20"/>
          <w:w w:val="105"/>
        </w:rPr>
        <w:t> </w:t>
      </w:r>
      <w:r>
        <w:rPr>
          <w:color w:val="231F20"/>
          <w:w w:val="105"/>
        </w:rPr>
        <w:t>keep</w:t>
      </w:r>
      <w:r>
        <w:rPr>
          <w:color w:val="231F20"/>
          <w:spacing w:val="-20"/>
          <w:w w:val="105"/>
        </w:rPr>
        <w:t> </w:t>
      </w:r>
      <w:r>
        <w:rPr>
          <w:color w:val="231F20"/>
          <w:w w:val="105"/>
        </w:rPr>
        <w:t>people</w:t>
      </w:r>
      <w:r>
        <w:rPr>
          <w:color w:val="231F20"/>
          <w:spacing w:val="-20"/>
          <w:w w:val="105"/>
        </w:rPr>
        <w:t> </w:t>
      </w:r>
      <w:r>
        <w:rPr>
          <w:color w:val="231F20"/>
          <w:w w:val="105"/>
        </w:rPr>
        <w:t>in their congregations? One pastor boasted in a national</w:t>
      </w:r>
      <w:r>
        <w:rPr>
          <w:color w:val="231F20"/>
          <w:spacing w:val="-34"/>
          <w:w w:val="105"/>
        </w:rPr>
        <w:t> </w:t>
      </w:r>
      <w:r>
        <w:rPr>
          <w:color w:val="231F20"/>
          <w:w w:val="105"/>
        </w:rPr>
        <w:t>news-weekly that his </w:t>
      </w:r>
      <w:r>
        <w:rPr>
          <w:color w:val="231F20"/>
          <w:spacing w:val="-3"/>
          <w:w w:val="105"/>
        </w:rPr>
        <w:t>church </w:t>
      </w:r>
      <w:r>
        <w:rPr>
          <w:color w:val="231F20"/>
          <w:w w:val="105"/>
        </w:rPr>
        <w:t>had a better recreation facility than </w:t>
      </w:r>
      <w:r>
        <w:rPr>
          <w:color w:val="231F20"/>
          <w:spacing w:val="-4"/>
          <w:w w:val="105"/>
        </w:rPr>
        <w:t>any </w:t>
      </w:r>
      <w:r>
        <w:rPr>
          <w:color w:val="231F20"/>
          <w:w w:val="105"/>
        </w:rPr>
        <w:t>commercial health club in town. </w:t>
      </w:r>
      <w:r>
        <w:rPr>
          <w:color w:val="231F20"/>
          <w:spacing w:val="-6"/>
          <w:w w:val="105"/>
        </w:rPr>
        <w:t>It </w:t>
      </w:r>
      <w:r>
        <w:rPr>
          <w:color w:val="231F20"/>
          <w:w w:val="105"/>
        </w:rPr>
        <w:t>cost them millions of dollars, and the pastor claimed</w:t>
      </w:r>
      <w:r>
        <w:rPr>
          <w:color w:val="231F20"/>
          <w:spacing w:val="-32"/>
          <w:w w:val="105"/>
        </w:rPr>
        <w:t> </w:t>
      </w:r>
      <w:r>
        <w:rPr>
          <w:color w:val="231F20"/>
          <w:w w:val="105"/>
        </w:rPr>
        <w:t>they</w:t>
      </w:r>
      <w:r>
        <w:rPr>
          <w:color w:val="231F20"/>
          <w:spacing w:val="-31"/>
          <w:w w:val="105"/>
        </w:rPr>
        <w:t> </w:t>
      </w:r>
      <w:r>
        <w:rPr>
          <w:color w:val="231F20"/>
          <w:w w:val="105"/>
        </w:rPr>
        <w:t>had</w:t>
      </w:r>
      <w:r>
        <w:rPr>
          <w:color w:val="231F20"/>
          <w:spacing w:val="-31"/>
          <w:w w:val="105"/>
        </w:rPr>
        <w:t> </w:t>
      </w:r>
      <w:r>
        <w:rPr>
          <w:color w:val="231F20"/>
          <w:w w:val="105"/>
        </w:rPr>
        <w:t>the</w:t>
      </w:r>
      <w:r>
        <w:rPr>
          <w:color w:val="231F20"/>
          <w:spacing w:val="-31"/>
          <w:w w:val="105"/>
        </w:rPr>
        <w:t> </w:t>
      </w:r>
      <w:r>
        <w:rPr>
          <w:color w:val="231F20"/>
          <w:w w:val="105"/>
        </w:rPr>
        <w:t>best</w:t>
      </w:r>
      <w:r>
        <w:rPr>
          <w:color w:val="231F20"/>
          <w:spacing w:val="-31"/>
          <w:w w:val="105"/>
        </w:rPr>
        <w:t> </w:t>
      </w:r>
      <w:r>
        <w:rPr>
          <w:color w:val="231F20"/>
          <w:w w:val="105"/>
        </w:rPr>
        <w:t>equipment</w:t>
      </w:r>
      <w:r>
        <w:rPr>
          <w:color w:val="231F20"/>
          <w:spacing w:val="-31"/>
          <w:w w:val="105"/>
        </w:rPr>
        <w:t> </w:t>
      </w:r>
      <w:r>
        <w:rPr>
          <w:color w:val="231F20"/>
          <w:w w:val="105"/>
        </w:rPr>
        <w:t>available.</w:t>
      </w:r>
      <w:r>
        <w:rPr>
          <w:color w:val="231F20"/>
          <w:spacing w:val="-31"/>
          <w:w w:val="105"/>
        </w:rPr>
        <w:t> </w:t>
      </w:r>
      <w:r>
        <w:rPr>
          <w:color w:val="231F20"/>
          <w:spacing w:val="-12"/>
          <w:w w:val="105"/>
        </w:rPr>
        <w:t>It’s</w:t>
      </w:r>
      <w:r>
        <w:rPr>
          <w:color w:val="231F20"/>
          <w:spacing w:val="-31"/>
          <w:w w:val="105"/>
        </w:rPr>
        <w:t> </w:t>
      </w:r>
      <w:r>
        <w:rPr>
          <w:color w:val="231F20"/>
          <w:w w:val="105"/>
        </w:rPr>
        <w:t>difficult</w:t>
      </w:r>
      <w:r>
        <w:rPr>
          <w:color w:val="231F20"/>
          <w:spacing w:val="-31"/>
          <w:w w:val="105"/>
        </w:rPr>
        <w:t> </w:t>
      </w:r>
      <w:r>
        <w:rPr>
          <w:color w:val="231F20"/>
          <w:w w:val="105"/>
        </w:rPr>
        <w:t>to</w:t>
      </w:r>
      <w:r>
        <w:rPr>
          <w:color w:val="231F20"/>
          <w:spacing w:val="-31"/>
          <w:w w:val="105"/>
        </w:rPr>
        <w:t> </w:t>
      </w:r>
      <w:r>
        <w:rPr>
          <w:color w:val="231F20"/>
          <w:w w:val="105"/>
        </w:rPr>
        <w:t>believe he</w:t>
      </w:r>
      <w:r>
        <w:rPr>
          <w:color w:val="231F20"/>
          <w:spacing w:val="-40"/>
          <w:w w:val="105"/>
        </w:rPr>
        <w:t> </w:t>
      </w:r>
      <w:r>
        <w:rPr>
          <w:color w:val="231F20"/>
          <w:w w:val="105"/>
        </w:rPr>
        <w:t>was</w:t>
      </w:r>
      <w:r>
        <w:rPr>
          <w:color w:val="231F20"/>
          <w:spacing w:val="-40"/>
          <w:w w:val="105"/>
        </w:rPr>
        <w:t> </w:t>
      </w:r>
      <w:r>
        <w:rPr>
          <w:color w:val="231F20"/>
          <w:w w:val="105"/>
        </w:rPr>
        <w:t>serious.</w:t>
      </w:r>
      <w:r>
        <w:rPr>
          <w:color w:val="231F20"/>
          <w:spacing w:val="-40"/>
          <w:w w:val="105"/>
        </w:rPr>
        <w:t> </w:t>
      </w:r>
      <w:r>
        <w:rPr>
          <w:color w:val="231F20"/>
          <w:w w:val="105"/>
        </w:rPr>
        <w:t>Since</w:t>
      </w:r>
      <w:r>
        <w:rPr>
          <w:color w:val="231F20"/>
          <w:spacing w:val="-40"/>
          <w:w w:val="105"/>
        </w:rPr>
        <w:t> </w:t>
      </w:r>
      <w:r>
        <w:rPr>
          <w:color w:val="231F20"/>
          <w:w w:val="105"/>
        </w:rPr>
        <w:t>when</w:t>
      </w:r>
      <w:r>
        <w:rPr>
          <w:color w:val="231F20"/>
          <w:spacing w:val="-40"/>
          <w:w w:val="105"/>
        </w:rPr>
        <w:t> </w:t>
      </w:r>
      <w:r>
        <w:rPr>
          <w:color w:val="231F20"/>
          <w:w w:val="105"/>
        </w:rPr>
        <w:t>did</w:t>
      </w:r>
      <w:r>
        <w:rPr>
          <w:color w:val="231F20"/>
          <w:spacing w:val="-40"/>
          <w:w w:val="105"/>
        </w:rPr>
        <w:t> </w:t>
      </w:r>
      <w:r>
        <w:rPr>
          <w:color w:val="231F20"/>
          <w:w w:val="105"/>
        </w:rPr>
        <w:t>matching</w:t>
      </w:r>
      <w:r>
        <w:rPr>
          <w:color w:val="231F20"/>
          <w:spacing w:val="-40"/>
          <w:w w:val="105"/>
        </w:rPr>
        <w:t> </w:t>
      </w:r>
      <w:r>
        <w:rPr>
          <w:color w:val="231F20"/>
          <w:w w:val="105"/>
        </w:rPr>
        <w:t>the</w:t>
      </w:r>
      <w:r>
        <w:rPr>
          <w:color w:val="231F20"/>
          <w:spacing w:val="-40"/>
          <w:w w:val="105"/>
        </w:rPr>
        <w:t> </w:t>
      </w:r>
      <w:r>
        <w:rPr>
          <w:color w:val="231F20"/>
          <w:w w:val="105"/>
        </w:rPr>
        <w:t>devil</w:t>
      </w:r>
      <w:r>
        <w:rPr>
          <w:color w:val="231F20"/>
          <w:spacing w:val="-40"/>
          <w:w w:val="105"/>
        </w:rPr>
        <w:t> </w:t>
      </w:r>
      <w:r>
        <w:rPr>
          <w:color w:val="231F20"/>
          <w:w w:val="105"/>
        </w:rPr>
        <w:t>in</w:t>
      </w:r>
      <w:r>
        <w:rPr>
          <w:color w:val="231F20"/>
          <w:spacing w:val="-40"/>
          <w:w w:val="105"/>
        </w:rPr>
        <w:t> </w:t>
      </w:r>
      <w:r>
        <w:rPr>
          <w:color w:val="231F20"/>
          <w:w w:val="105"/>
        </w:rPr>
        <w:t>facilities</w:t>
      </w:r>
      <w:r>
        <w:rPr>
          <w:color w:val="231F20"/>
          <w:spacing w:val="-40"/>
          <w:w w:val="105"/>
        </w:rPr>
        <w:t> </w:t>
      </w:r>
      <w:r>
        <w:rPr>
          <w:color w:val="231F20"/>
          <w:w w:val="105"/>
        </w:rPr>
        <w:t>become part of the </w:t>
      </w:r>
      <w:r>
        <w:rPr>
          <w:color w:val="231F20"/>
          <w:spacing w:val="-3"/>
          <w:w w:val="105"/>
        </w:rPr>
        <w:t>Great</w:t>
      </w:r>
      <w:r>
        <w:rPr>
          <w:color w:val="231F20"/>
          <w:spacing w:val="-36"/>
          <w:w w:val="105"/>
        </w:rPr>
        <w:t> </w:t>
      </w:r>
      <w:r>
        <w:rPr>
          <w:color w:val="231F20"/>
          <w:w w:val="105"/>
        </w:rPr>
        <w:t>Commission?</w:t>
      </w:r>
    </w:p>
    <w:p>
      <w:pPr>
        <w:pStyle w:val="BodyText"/>
        <w:spacing w:line="314" w:lineRule="auto" w:before="5"/>
        <w:ind w:left="1466" w:right="1439" w:firstLine="273"/>
        <w:jc w:val="both"/>
      </w:pPr>
      <w:r>
        <w:rPr>
          <w:color w:val="231F20"/>
          <w:w w:val="105"/>
        </w:rPr>
        <w:t>Meanwhile,</w:t>
      </w:r>
      <w:r>
        <w:rPr>
          <w:color w:val="231F20"/>
          <w:spacing w:val="-48"/>
          <w:w w:val="105"/>
        </w:rPr>
        <w:t> </w:t>
      </w:r>
      <w:r>
        <w:rPr>
          <w:color w:val="231F20"/>
          <w:w w:val="105"/>
        </w:rPr>
        <w:t>counseling</w:t>
      </w:r>
      <w:r>
        <w:rPr>
          <w:color w:val="231F20"/>
          <w:spacing w:val="-47"/>
          <w:w w:val="105"/>
        </w:rPr>
        <w:t> </w:t>
      </w:r>
      <w:r>
        <w:rPr>
          <w:color w:val="231F20"/>
          <w:w w:val="105"/>
        </w:rPr>
        <w:t>ministries</w:t>
      </w:r>
      <w:r>
        <w:rPr>
          <w:color w:val="231F20"/>
          <w:spacing w:val="-48"/>
          <w:w w:val="105"/>
        </w:rPr>
        <w:t> </w:t>
      </w:r>
      <w:r>
        <w:rPr>
          <w:color w:val="231F20"/>
          <w:spacing w:val="-3"/>
          <w:w w:val="105"/>
        </w:rPr>
        <w:t>are</w:t>
      </w:r>
      <w:r>
        <w:rPr>
          <w:color w:val="231F20"/>
          <w:spacing w:val="-47"/>
          <w:w w:val="105"/>
        </w:rPr>
        <w:t> </w:t>
      </w:r>
      <w:r>
        <w:rPr>
          <w:color w:val="231F20"/>
          <w:w w:val="105"/>
        </w:rPr>
        <w:t>proliferating</w:t>
      </w:r>
      <w:r>
        <w:rPr>
          <w:color w:val="231F20"/>
          <w:spacing w:val="-48"/>
          <w:w w:val="105"/>
        </w:rPr>
        <w:t> </w:t>
      </w:r>
      <w:r>
        <w:rPr>
          <w:color w:val="231F20"/>
          <w:w w:val="105"/>
        </w:rPr>
        <w:t>like</w:t>
      </w:r>
      <w:r>
        <w:rPr>
          <w:color w:val="231F20"/>
          <w:spacing w:val="-47"/>
          <w:w w:val="105"/>
        </w:rPr>
        <w:t> </w:t>
      </w:r>
      <w:r>
        <w:rPr>
          <w:color w:val="231F20"/>
          <w:w w:val="105"/>
        </w:rPr>
        <w:t>wildfire</w:t>
      </w:r>
      <w:r>
        <w:rPr>
          <w:color w:val="231F20"/>
          <w:spacing w:val="-48"/>
          <w:w w:val="105"/>
        </w:rPr>
        <w:t> </w:t>
      </w:r>
      <w:r>
        <w:rPr>
          <w:color w:val="231F20"/>
          <w:w w:val="105"/>
        </w:rPr>
        <w:t>be- cause</w:t>
      </w:r>
      <w:r>
        <w:rPr>
          <w:color w:val="231F20"/>
          <w:spacing w:val="-11"/>
          <w:w w:val="105"/>
        </w:rPr>
        <w:t> </w:t>
      </w:r>
      <w:r>
        <w:rPr>
          <w:color w:val="231F20"/>
          <w:w w:val="105"/>
        </w:rPr>
        <w:t>the</w:t>
      </w:r>
      <w:r>
        <w:rPr>
          <w:color w:val="231F20"/>
          <w:spacing w:val="-11"/>
          <w:w w:val="105"/>
        </w:rPr>
        <w:t> </w:t>
      </w:r>
      <w:r>
        <w:rPr>
          <w:color w:val="231F20"/>
          <w:w w:val="105"/>
        </w:rPr>
        <w:t>lives</w:t>
      </w:r>
      <w:r>
        <w:rPr>
          <w:color w:val="231F20"/>
          <w:spacing w:val="-11"/>
          <w:w w:val="105"/>
        </w:rPr>
        <w:t> </w:t>
      </w:r>
      <w:r>
        <w:rPr>
          <w:color w:val="231F20"/>
          <w:w w:val="105"/>
        </w:rPr>
        <w:t>of</w:t>
      </w:r>
      <w:r>
        <w:rPr>
          <w:color w:val="231F20"/>
          <w:spacing w:val="-11"/>
          <w:w w:val="105"/>
        </w:rPr>
        <w:t> </w:t>
      </w:r>
      <w:r>
        <w:rPr>
          <w:color w:val="231F20"/>
          <w:w w:val="105"/>
        </w:rPr>
        <w:t>so</w:t>
      </w:r>
      <w:r>
        <w:rPr>
          <w:color w:val="231F20"/>
          <w:spacing w:val="-11"/>
          <w:w w:val="105"/>
        </w:rPr>
        <w:t> </w:t>
      </w:r>
      <w:r>
        <w:rPr>
          <w:color w:val="231F20"/>
          <w:spacing w:val="-3"/>
          <w:w w:val="105"/>
        </w:rPr>
        <w:t>many</w:t>
      </w:r>
      <w:r>
        <w:rPr>
          <w:color w:val="231F20"/>
          <w:spacing w:val="-11"/>
          <w:w w:val="105"/>
        </w:rPr>
        <w:t> </w:t>
      </w:r>
      <w:r>
        <w:rPr>
          <w:color w:val="231F20"/>
          <w:w w:val="105"/>
        </w:rPr>
        <w:t>Christians</w:t>
      </w:r>
      <w:r>
        <w:rPr>
          <w:color w:val="231F20"/>
          <w:spacing w:val="-11"/>
          <w:w w:val="105"/>
        </w:rPr>
        <w:t> </w:t>
      </w:r>
      <w:r>
        <w:rPr>
          <w:color w:val="231F20"/>
          <w:spacing w:val="-3"/>
          <w:w w:val="105"/>
        </w:rPr>
        <w:t>are</w:t>
      </w:r>
      <w:r>
        <w:rPr>
          <w:color w:val="231F20"/>
          <w:spacing w:val="-11"/>
          <w:w w:val="105"/>
        </w:rPr>
        <w:t> </w:t>
      </w:r>
      <w:r>
        <w:rPr>
          <w:color w:val="231F20"/>
          <w:w w:val="105"/>
        </w:rPr>
        <w:t>empty</w:t>
      </w:r>
      <w:r>
        <w:rPr>
          <w:color w:val="231F20"/>
          <w:spacing w:val="-11"/>
          <w:w w:val="105"/>
        </w:rPr>
        <w:t> </w:t>
      </w:r>
      <w:r>
        <w:rPr>
          <w:color w:val="231F20"/>
          <w:w w:val="105"/>
        </w:rPr>
        <w:t>and</w:t>
      </w:r>
      <w:r>
        <w:rPr>
          <w:color w:val="231F20"/>
          <w:spacing w:val="-11"/>
          <w:w w:val="105"/>
        </w:rPr>
        <w:t> </w:t>
      </w:r>
      <w:r>
        <w:rPr>
          <w:color w:val="231F20"/>
          <w:w w:val="105"/>
        </w:rPr>
        <w:t>confused.</w:t>
      </w:r>
      <w:r>
        <w:rPr>
          <w:color w:val="231F20"/>
          <w:spacing w:val="-11"/>
          <w:w w:val="105"/>
        </w:rPr>
        <w:t> </w:t>
      </w:r>
      <w:r>
        <w:rPr>
          <w:color w:val="231F20"/>
          <w:w w:val="105"/>
        </w:rPr>
        <w:t>They cannot find answers in their church. So </w:t>
      </w:r>
      <w:r>
        <w:rPr>
          <w:color w:val="231F20"/>
          <w:spacing w:val="-7"/>
          <w:w w:val="105"/>
        </w:rPr>
        <w:t>now, </w:t>
      </w:r>
      <w:r>
        <w:rPr>
          <w:color w:val="231F20"/>
          <w:w w:val="105"/>
        </w:rPr>
        <w:t>they </w:t>
      </w:r>
      <w:r>
        <w:rPr>
          <w:color w:val="231F20"/>
          <w:spacing w:val="-3"/>
          <w:w w:val="105"/>
        </w:rPr>
        <w:t>are </w:t>
      </w:r>
      <w:r>
        <w:rPr>
          <w:color w:val="231F20"/>
          <w:w w:val="105"/>
        </w:rPr>
        <w:t>going</w:t>
      </w:r>
      <w:r>
        <w:rPr>
          <w:color w:val="231F20"/>
          <w:spacing w:val="-47"/>
          <w:w w:val="105"/>
        </w:rPr>
        <w:t> </w:t>
      </w:r>
      <w:r>
        <w:rPr>
          <w:color w:val="231F20"/>
          <w:w w:val="105"/>
        </w:rPr>
        <w:t>outside the</w:t>
      </w:r>
      <w:r>
        <w:rPr>
          <w:color w:val="231F20"/>
          <w:spacing w:val="-27"/>
          <w:w w:val="105"/>
        </w:rPr>
        <w:t> </w:t>
      </w:r>
      <w:r>
        <w:rPr>
          <w:color w:val="231F20"/>
          <w:w w:val="105"/>
        </w:rPr>
        <w:t>local</w:t>
      </w:r>
      <w:r>
        <w:rPr>
          <w:color w:val="231F20"/>
          <w:spacing w:val="-26"/>
          <w:w w:val="105"/>
        </w:rPr>
        <w:t> </w:t>
      </w:r>
      <w:r>
        <w:rPr>
          <w:color w:val="231F20"/>
          <w:w w:val="105"/>
        </w:rPr>
        <w:t>church.</w:t>
      </w:r>
      <w:r>
        <w:rPr>
          <w:color w:val="231F20"/>
          <w:spacing w:val="-27"/>
          <w:w w:val="105"/>
        </w:rPr>
        <w:t> </w:t>
      </w:r>
      <w:r>
        <w:rPr>
          <w:color w:val="231F20"/>
          <w:w w:val="105"/>
        </w:rPr>
        <w:t>Radio</w:t>
      </w:r>
      <w:r>
        <w:rPr>
          <w:color w:val="231F20"/>
          <w:spacing w:val="-26"/>
          <w:w w:val="105"/>
        </w:rPr>
        <w:t> </w:t>
      </w:r>
      <w:r>
        <w:rPr>
          <w:color w:val="231F20"/>
          <w:w w:val="105"/>
        </w:rPr>
        <w:t>and</w:t>
      </w:r>
      <w:r>
        <w:rPr>
          <w:color w:val="231F20"/>
          <w:spacing w:val="-26"/>
          <w:w w:val="105"/>
        </w:rPr>
        <w:t> </w:t>
      </w:r>
      <w:r>
        <w:rPr>
          <w:color w:val="231F20"/>
          <w:w w:val="105"/>
        </w:rPr>
        <w:t>television</w:t>
      </w:r>
      <w:r>
        <w:rPr>
          <w:color w:val="231F20"/>
          <w:spacing w:val="-27"/>
          <w:w w:val="105"/>
        </w:rPr>
        <w:t> </w:t>
      </w:r>
      <w:r>
        <w:rPr>
          <w:color w:val="231F20"/>
          <w:w w:val="105"/>
        </w:rPr>
        <w:t>ministries</w:t>
      </w:r>
      <w:r>
        <w:rPr>
          <w:color w:val="231F20"/>
          <w:spacing w:val="-26"/>
          <w:w w:val="105"/>
        </w:rPr>
        <w:t> </w:t>
      </w:r>
      <w:r>
        <w:rPr>
          <w:color w:val="231F20"/>
          <w:spacing w:val="-3"/>
          <w:w w:val="105"/>
        </w:rPr>
        <w:t>are</w:t>
      </w:r>
      <w:r>
        <w:rPr>
          <w:color w:val="231F20"/>
          <w:spacing w:val="-26"/>
          <w:w w:val="105"/>
        </w:rPr>
        <w:t> </w:t>
      </w:r>
      <w:r>
        <w:rPr>
          <w:color w:val="231F20"/>
          <w:w w:val="105"/>
        </w:rPr>
        <w:t>bombarded</w:t>
      </w:r>
      <w:r>
        <w:rPr>
          <w:color w:val="231F20"/>
          <w:spacing w:val="-27"/>
          <w:w w:val="105"/>
        </w:rPr>
        <w:t> </w:t>
      </w:r>
      <w:r>
        <w:rPr>
          <w:color w:val="231F20"/>
          <w:w w:val="105"/>
        </w:rPr>
        <w:t>with letters and calls from families and individuals who </w:t>
      </w:r>
      <w:r>
        <w:rPr>
          <w:color w:val="231F20"/>
          <w:spacing w:val="-8"/>
          <w:w w:val="105"/>
        </w:rPr>
        <w:t>don’t </w:t>
      </w:r>
      <w:r>
        <w:rPr>
          <w:color w:val="231F20"/>
          <w:spacing w:val="-3"/>
          <w:w w:val="105"/>
        </w:rPr>
        <w:t>have</w:t>
      </w:r>
      <w:r>
        <w:rPr>
          <w:color w:val="231F20"/>
          <w:spacing w:val="-37"/>
          <w:w w:val="105"/>
        </w:rPr>
        <w:t> </w:t>
      </w:r>
      <w:r>
        <w:rPr>
          <w:color w:val="231F20"/>
          <w:w w:val="105"/>
        </w:rPr>
        <w:t>solu- tions</w:t>
      </w:r>
      <w:r>
        <w:rPr>
          <w:color w:val="231F20"/>
          <w:spacing w:val="-10"/>
          <w:w w:val="105"/>
        </w:rPr>
        <w:t> </w:t>
      </w:r>
      <w:r>
        <w:rPr>
          <w:color w:val="231F20"/>
          <w:w w:val="105"/>
        </w:rPr>
        <w:t>to</w:t>
      </w:r>
      <w:r>
        <w:rPr>
          <w:color w:val="231F20"/>
          <w:spacing w:val="-10"/>
          <w:w w:val="105"/>
        </w:rPr>
        <w:t> </w:t>
      </w:r>
      <w:r>
        <w:rPr>
          <w:color w:val="231F20"/>
          <w:w w:val="105"/>
        </w:rPr>
        <w:t>their</w:t>
      </w:r>
      <w:r>
        <w:rPr>
          <w:color w:val="231F20"/>
          <w:spacing w:val="-9"/>
          <w:w w:val="105"/>
        </w:rPr>
        <w:t> </w:t>
      </w:r>
      <w:r>
        <w:rPr>
          <w:color w:val="231F20"/>
          <w:w w:val="105"/>
        </w:rPr>
        <w:t>spiritual</w:t>
      </w:r>
      <w:r>
        <w:rPr>
          <w:color w:val="231F20"/>
          <w:spacing w:val="-10"/>
          <w:w w:val="105"/>
        </w:rPr>
        <w:t> </w:t>
      </w:r>
      <w:r>
        <w:rPr>
          <w:color w:val="231F20"/>
          <w:w w:val="105"/>
        </w:rPr>
        <w:t>needs</w:t>
      </w:r>
      <w:r>
        <w:rPr>
          <w:color w:val="231F20"/>
          <w:spacing w:val="-9"/>
          <w:w w:val="105"/>
        </w:rPr>
        <w:t> </w:t>
      </w:r>
      <w:r>
        <w:rPr>
          <w:color w:val="231F20"/>
          <w:w w:val="105"/>
        </w:rPr>
        <w:t>and</w:t>
      </w:r>
      <w:r>
        <w:rPr>
          <w:color w:val="231F20"/>
          <w:spacing w:val="-10"/>
          <w:w w:val="105"/>
        </w:rPr>
        <w:t> </w:t>
      </w:r>
      <w:r>
        <w:rPr>
          <w:color w:val="231F20"/>
          <w:w w:val="105"/>
        </w:rPr>
        <w:t>problems.</w:t>
      </w:r>
    </w:p>
    <w:p>
      <w:pPr>
        <w:pStyle w:val="BodyText"/>
        <w:spacing w:line="314" w:lineRule="auto" w:before="4"/>
        <w:ind w:left="1466" w:right="1440" w:firstLine="273"/>
        <w:jc w:val="both"/>
      </w:pPr>
      <w:r>
        <w:rPr>
          <w:color w:val="231F20"/>
          <w:w w:val="105"/>
        </w:rPr>
        <w:t>Our churches often </w:t>
      </w:r>
      <w:r>
        <w:rPr>
          <w:color w:val="231F20"/>
          <w:spacing w:val="-3"/>
          <w:w w:val="105"/>
        </w:rPr>
        <w:t>are </w:t>
      </w:r>
      <w:r>
        <w:rPr>
          <w:color w:val="231F20"/>
          <w:w w:val="105"/>
        </w:rPr>
        <w:t>bursting </w:t>
      </w:r>
      <w:r>
        <w:rPr>
          <w:color w:val="231F20"/>
          <w:spacing w:val="-3"/>
          <w:w w:val="105"/>
        </w:rPr>
        <w:t>at </w:t>
      </w:r>
      <w:r>
        <w:rPr>
          <w:color w:val="231F20"/>
          <w:w w:val="105"/>
        </w:rPr>
        <w:t>the seams; we </w:t>
      </w:r>
      <w:r>
        <w:rPr>
          <w:color w:val="231F20"/>
          <w:spacing w:val="-3"/>
          <w:w w:val="105"/>
        </w:rPr>
        <w:t>have </w:t>
      </w:r>
      <w:r>
        <w:rPr>
          <w:color w:val="231F20"/>
          <w:w w:val="105"/>
        </w:rPr>
        <w:t>programs every</w:t>
      </w:r>
      <w:r>
        <w:rPr>
          <w:color w:val="231F20"/>
          <w:spacing w:val="-20"/>
          <w:w w:val="105"/>
        </w:rPr>
        <w:t> </w:t>
      </w:r>
      <w:r>
        <w:rPr>
          <w:color w:val="231F20"/>
          <w:w w:val="105"/>
        </w:rPr>
        <w:t>night</w:t>
      </w:r>
      <w:r>
        <w:rPr>
          <w:color w:val="231F20"/>
          <w:spacing w:val="-20"/>
          <w:w w:val="105"/>
        </w:rPr>
        <w:t> </w:t>
      </w:r>
      <w:r>
        <w:rPr>
          <w:color w:val="231F20"/>
          <w:w w:val="105"/>
        </w:rPr>
        <w:t>of</w:t>
      </w:r>
      <w:r>
        <w:rPr>
          <w:color w:val="231F20"/>
          <w:spacing w:val="-20"/>
          <w:w w:val="105"/>
        </w:rPr>
        <w:t> </w:t>
      </w:r>
      <w:r>
        <w:rPr>
          <w:color w:val="231F20"/>
          <w:w w:val="105"/>
        </w:rPr>
        <w:t>the</w:t>
      </w:r>
      <w:r>
        <w:rPr>
          <w:color w:val="231F20"/>
          <w:spacing w:val="-20"/>
          <w:w w:val="105"/>
        </w:rPr>
        <w:t> </w:t>
      </w:r>
      <w:r>
        <w:rPr>
          <w:color w:val="231F20"/>
          <w:w w:val="105"/>
        </w:rPr>
        <w:t>week,</w:t>
      </w:r>
      <w:r>
        <w:rPr>
          <w:color w:val="231F20"/>
          <w:spacing w:val="-20"/>
          <w:w w:val="105"/>
        </w:rPr>
        <w:t> </w:t>
      </w:r>
      <w:r>
        <w:rPr>
          <w:color w:val="231F20"/>
          <w:spacing w:val="-3"/>
          <w:w w:val="105"/>
        </w:rPr>
        <w:t>but</w:t>
      </w:r>
      <w:r>
        <w:rPr>
          <w:color w:val="231F20"/>
          <w:spacing w:val="-20"/>
          <w:w w:val="105"/>
        </w:rPr>
        <w:t> </w:t>
      </w:r>
      <w:r>
        <w:rPr>
          <w:color w:val="231F20"/>
          <w:w w:val="105"/>
        </w:rPr>
        <w:t>we</w:t>
      </w:r>
      <w:r>
        <w:rPr>
          <w:color w:val="231F20"/>
          <w:spacing w:val="-20"/>
          <w:w w:val="105"/>
        </w:rPr>
        <w:t> </w:t>
      </w:r>
      <w:r>
        <w:rPr>
          <w:color w:val="231F20"/>
          <w:w w:val="105"/>
        </w:rPr>
        <w:t>lack</w:t>
      </w:r>
      <w:r>
        <w:rPr>
          <w:color w:val="231F20"/>
          <w:spacing w:val="-20"/>
          <w:w w:val="105"/>
        </w:rPr>
        <w:t> </w:t>
      </w:r>
      <w:r>
        <w:rPr>
          <w:color w:val="231F20"/>
          <w:w w:val="105"/>
        </w:rPr>
        <w:t>the</w:t>
      </w:r>
      <w:r>
        <w:rPr>
          <w:color w:val="231F20"/>
          <w:spacing w:val="-20"/>
          <w:w w:val="105"/>
        </w:rPr>
        <w:t> </w:t>
      </w:r>
      <w:r>
        <w:rPr>
          <w:color w:val="231F20"/>
          <w:w w:val="105"/>
        </w:rPr>
        <w:t>power</w:t>
      </w:r>
      <w:r>
        <w:rPr>
          <w:color w:val="231F20"/>
          <w:spacing w:val="-20"/>
          <w:w w:val="105"/>
        </w:rPr>
        <w:t> </w:t>
      </w:r>
      <w:r>
        <w:rPr>
          <w:color w:val="231F20"/>
          <w:w w:val="105"/>
        </w:rPr>
        <w:t>and</w:t>
      </w:r>
      <w:r>
        <w:rPr>
          <w:color w:val="231F20"/>
          <w:spacing w:val="-20"/>
          <w:w w:val="105"/>
        </w:rPr>
        <w:t> </w:t>
      </w:r>
      <w:r>
        <w:rPr>
          <w:color w:val="231F20"/>
          <w:w w:val="105"/>
        </w:rPr>
        <w:t>authority</w:t>
      </w:r>
      <w:r>
        <w:rPr>
          <w:color w:val="231F20"/>
          <w:spacing w:val="-20"/>
          <w:w w:val="105"/>
        </w:rPr>
        <w:t> </w:t>
      </w:r>
      <w:r>
        <w:rPr>
          <w:color w:val="231F20"/>
          <w:w w:val="105"/>
        </w:rPr>
        <w:t>of</w:t>
      </w:r>
      <w:r>
        <w:rPr>
          <w:color w:val="231F20"/>
          <w:spacing w:val="-20"/>
          <w:w w:val="105"/>
        </w:rPr>
        <w:t> </w:t>
      </w:r>
      <w:r>
        <w:rPr>
          <w:color w:val="231F20"/>
          <w:w w:val="105"/>
        </w:rPr>
        <w:t>a</w:t>
      </w:r>
      <w:r>
        <w:rPr>
          <w:color w:val="231F20"/>
          <w:spacing w:val="-20"/>
          <w:w w:val="105"/>
        </w:rPr>
        <w:t> </w:t>
      </w:r>
      <w:r>
        <w:rPr>
          <w:color w:val="231F20"/>
          <w:w w:val="105"/>
        </w:rPr>
        <w:t>life in</w:t>
      </w:r>
      <w:r>
        <w:rPr>
          <w:color w:val="231F20"/>
          <w:spacing w:val="-10"/>
          <w:w w:val="105"/>
        </w:rPr>
        <w:t> </w:t>
      </w:r>
      <w:r>
        <w:rPr>
          <w:color w:val="231F20"/>
          <w:w w:val="105"/>
        </w:rPr>
        <w:t>tune</w:t>
      </w:r>
      <w:r>
        <w:rPr>
          <w:color w:val="231F20"/>
          <w:spacing w:val="-9"/>
          <w:w w:val="105"/>
        </w:rPr>
        <w:t> </w:t>
      </w:r>
      <w:r>
        <w:rPr>
          <w:color w:val="231F20"/>
          <w:w w:val="105"/>
        </w:rPr>
        <w:t>with</w:t>
      </w:r>
      <w:r>
        <w:rPr>
          <w:color w:val="231F20"/>
          <w:spacing w:val="-9"/>
          <w:w w:val="105"/>
        </w:rPr>
        <w:t> </w:t>
      </w:r>
      <w:r>
        <w:rPr>
          <w:color w:val="231F20"/>
          <w:w w:val="105"/>
        </w:rPr>
        <w:t>the</w:t>
      </w:r>
      <w:r>
        <w:rPr>
          <w:color w:val="231F20"/>
          <w:spacing w:val="-9"/>
          <w:w w:val="105"/>
        </w:rPr>
        <w:t> </w:t>
      </w:r>
      <w:r>
        <w:rPr>
          <w:color w:val="231F20"/>
          <w:w w:val="105"/>
        </w:rPr>
        <w:t>will</w:t>
      </w:r>
      <w:r>
        <w:rPr>
          <w:color w:val="231F20"/>
          <w:spacing w:val="-9"/>
          <w:w w:val="105"/>
        </w:rPr>
        <w:t> </w:t>
      </w:r>
      <w:r>
        <w:rPr>
          <w:color w:val="231F20"/>
          <w:w w:val="105"/>
        </w:rPr>
        <w:t>of</w:t>
      </w:r>
      <w:r>
        <w:rPr>
          <w:color w:val="231F20"/>
          <w:spacing w:val="-9"/>
          <w:w w:val="105"/>
        </w:rPr>
        <w:t> </w:t>
      </w:r>
      <w:r>
        <w:rPr>
          <w:color w:val="231F20"/>
          <w:w w:val="105"/>
        </w:rPr>
        <w:t>God.</w:t>
      </w:r>
    </w:p>
    <w:p>
      <w:pPr>
        <w:pStyle w:val="BodyText"/>
        <w:spacing w:line="314" w:lineRule="auto" w:before="2"/>
        <w:ind w:left="1466" w:right="1440" w:firstLine="273"/>
        <w:jc w:val="both"/>
      </w:pPr>
      <w:r>
        <w:rPr>
          <w:color w:val="231F20"/>
          <w:w w:val="105"/>
        </w:rPr>
        <w:t>Our</w:t>
      </w:r>
      <w:r>
        <w:rPr>
          <w:color w:val="231F20"/>
          <w:spacing w:val="-17"/>
          <w:w w:val="105"/>
        </w:rPr>
        <w:t> </w:t>
      </w:r>
      <w:r>
        <w:rPr>
          <w:color w:val="231F20"/>
          <w:w w:val="105"/>
        </w:rPr>
        <w:t>lives</w:t>
      </w:r>
      <w:r>
        <w:rPr>
          <w:color w:val="231F20"/>
          <w:spacing w:val="-16"/>
          <w:w w:val="105"/>
        </w:rPr>
        <w:t> </w:t>
      </w:r>
      <w:r>
        <w:rPr>
          <w:color w:val="231F20"/>
          <w:spacing w:val="-3"/>
          <w:w w:val="105"/>
        </w:rPr>
        <w:t>are</w:t>
      </w:r>
      <w:r>
        <w:rPr>
          <w:color w:val="231F20"/>
          <w:spacing w:val="-16"/>
          <w:w w:val="105"/>
        </w:rPr>
        <w:t> </w:t>
      </w:r>
      <w:r>
        <w:rPr>
          <w:color w:val="231F20"/>
          <w:w w:val="105"/>
        </w:rPr>
        <w:t>so</w:t>
      </w:r>
      <w:r>
        <w:rPr>
          <w:color w:val="231F20"/>
          <w:spacing w:val="-17"/>
          <w:w w:val="105"/>
        </w:rPr>
        <w:t> </w:t>
      </w:r>
      <w:r>
        <w:rPr>
          <w:color w:val="231F20"/>
          <w:w w:val="105"/>
        </w:rPr>
        <w:t>contrary</w:t>
      </w:r>
      <w:r>
        <w:rPr>
          <w:color w:val="231F20"/>
          <w:spacing w:val="-16"/>
          <w:w w:val="105"/>
        </w:rPr>
        <w:t> </w:t>
      </w:r>
      <w:r>
        <w:rPr>
          <w:color w:val="231F20"/>
          <w:w w:val="105"/>
        </w:rPr>
        <w:t>to</w:t>
      </w:r>
      <w:r>
        <w:rPr>
          <w:color w:val="231F20"/>
          <w:spacing w:val="-16"/>
          <w:w w:val="105"/>
        </w:rPr>
        <w:t> </w:t>
      </w:r>
      <w:r>
        <w:rPr>
          <w:color w:val="231F20"/>
          <w:w w:val="105"/>
        </w:rPr>
        <w:t>the</w:t>
      </w:r>
      <w:r>
        <w:rPr>
          <w:color w:val="231F20"/>
          <w:spacing w:val="-16"/>
          <w:w w:val="105"/>
        </w:rPr>
        <w:t> </w:t>
      </w:r>
      <w:r>
        <w:rPr>
          <w:color w:val="231F20"/>
          <w:w w:val="105"/>
        </w:rPr>
        <w:t>holiness</w:t>
      </w:r>
      <w:r>
        <w:rPr>
          <w:color w:val="231F20"/>
          <w:spacing w:val="-17"/>
          <w:w w:val="105"/>
        </w:rPr>
        <w:t> </w:t>
      </w:r>
      <w:r>
        <w:rPr>
          <w:color w:val="231F20"/>
          <w:w w:val="105"/>
        </w:rPr>
        <w:t>and</w:t>
      </w:r>
      <w:r>
        <w:rPr>
          <w:color w:val="231F20"/>
          <w:spacing w:val="-16"/>
          <w:w w:val="105"/>
        </w:rPr>
        <w:t> </w:t>
      </w:r>
      <w:r>
        <w:rPr>
          <w:color w:val="231F20"/>
          <w:w w:val="105"/>
        </w:rPr>
        <w:t>purity</w:t>
      </w:r>
      <w:r>
        <w:rPr>
          <w:color w:val="231F20"/>
          <w:spacing w:val="-16"/>
          <w:w w:val="105"/>
        </w:rPr>
        <w:t> </w:t>
      </w:r>
      <w:r>
        <w:rPr>
          <w:color w:val="231F20"/>
          <w:w w:val="105"/>
        </w:rPr>
        <w:t>that</w:t>
      </w:r>
      <w:r>
        <w:rPr>
          <w:color w:val="231F20"/>
          <w:spacing w:val="-17"/>
          <w:w w:val="105"/>
        </w:rPr>
        <w:t> </w:t>
      </w:r>
      <w:r>
        <w:rPr>
          <w:color w:val="231F20"/>
          <w:w w:val="105"/>
        </w:rPr>
        <w:t>God</w:t>
      </w:r>
      <w:r>
        <w:rPr>
          <w:color w:val="231F20"/>
          <w:spacing w:val="-16"/>
          <w:w w:val="105"/>
        </w:rPr>
        <w:t> </w:t>
      </w:r>
      <w:r>
        <w:rPr>
          <w:color w:val="231F20"/>
          <w:w w:val="105"/>
        </w:rPr>
        <w:t>seeks from His people that we </w:t>
      </w:r>
      <w:r>
        <w:rPr>
          <w:color w:val="231F20"/>
          <w:spacing w:val="-3"/>
          <w:w w:val="105"/>
        </w:rPr>
        <w:t>have </w:t>
      </w:r>
      <w:r>
        <w:rPr>
          <w:color w:val="231F20"/>
          <w:w w:val="105"/>
        </w:rPr>
        <w:t>become easy marks </w:t>
      </w:r>
      <w:r>
        <w:rPr>
          <w:color w:val="231F20"/>
          <w:spacing w:val="-3"/>
          <w:w w:val="105"/>
        </w:rPr>
        <w:t>for </w:t>
      </w:r>
      <w:r>
        <w:rPr>
          <w:color w:val="231F20"/>
          <w:w w:val="105"/>
        </w:rPr>
        <w:t>the attacks</w:t>
      </w:r>
      <w:r>
        <w:rPr>
          <w:color w:val="231F20"/>
          <w:spacing w:val="-38"/>
          <w:w w:val="105"/>
        </w:rPr>
        <w:t> </w:t>
      </w:r>
      <w:r>
        <w:rPr>
          <w:color w:val="231F20"/>
          <w:w w:val="105"/>
        </w:rPr>
        <w:t>of Satan</w:t>
      </w:r>
      <w:r>
        <w:rPr>
          <w:color w:val="231F20"/>
          <w:spacing w:val="-23"/>
          <w:w w:val="105"/>
        </w:rPr>
        <w:t> </w:t>
      </w:r>
      <w:r>
        <w:rPr>
          <w:color w:val="231F20"/>
          <w:w w:val="105"/>
        </w:rPr>
        <w:t>and</w:t>
      </w:r>
      <w:r>
        <w:rPr>
          <w:color w:val="231F20"/>
          <w:spacing w:val="-22"/>
          <w:w w:val="105"/>
        </w:rPr>
        <w:t> </w:t>
      </w:r>
      <w:r>
        <w:rPr>
          <w:color w:val="231F20"/>
          <w:w w:val="105"/>
        </w:rPr>
        <w:t>demons.</w:t>
      </w:r>
      <w:r>
        <w:rPr>
          <w:color w:val="231F20"/>
          <w:spacing w:val="-23"/>
          <w:w w:val="105"/>
        </w:rPr>
        <w:t> </w:t>
      </w:r>
      <w:r>
        <w:rPr>
          <w:color w:val="231F20"/>
          <w:w w:val="105"/>
        </w:rPr>
        <w:t>While</w:t>
      </w:r>
      <w:r>
        <w:rPr>
          <w:color w:val="231F20"/>
          <w:spacing w:val="-22"/>
          <w:w w:val="105"/>
        </w:rPr>
        <w:t> </w:t>
      </w:r>
      <w:r>
        <w:rPr>
          <w:color w:val="231F20"/>
          <w:spacing w:val="-3"/>
          <w:w w:val="105"/>
        </w:rPr>
        <w:t>worshiping</w:t>
      </w:r>
      <w:r>
        <w:rPr>
          <w:color w:val="231F20"/>
          <w:spacing w:val="-23"/>
          <w:w w:val="105"/>
        </w:rPr>
        <w:t> </w:t>
      </w:r>
      <w:r>
        <w:rPr>
          <w:color w:val="231F20"/>
          <w:w w:val="105"/>
        </w:rPr>
        <w:t>God</w:t>
      </w:r>
      <w:r>
        <w:rPr>
          <w:color w:val="231F20"/>
          <w:spacing w:val="-22"/>
          <w:w w:val="105"/>
        </w:rPr>
        <w:t> </w:t>
      </w:r>
      <w:r>
        <w:rPr>
          <w:color w:val="231F20"/>
          <w:w w:val="105"/>
        </w:rPr>
        <w:t>with</w:t>
      </w:r>
      <w:r>
        <w:rPr>
          <w:color w:val="231F20"/>
          <w:spacing w:val="-23"/>
          <w:w w:val="105"/>
        </w:rPr>
        <w:t> </w:t>
      </w:r>
      <w:r>
        <w:rPr>
          <w:color w:val="231F20"/>
          <w:w w:val="105"/>
        </w:rPr>
        <w:t>our</w:t>
      </w:r>
      <w:r>
        <w:rPr>
          <w:color w:val="231F20"/>
          <w:spacing w:val="-22"/>
          <w:w w:val="105"/>
        </w:rPr>
        <w:t> </w:t>
      </w:r>
      <w:r>
        <w:rPr>
          <w:color w:val="231F20"/>
          <w:w w:val="105"/>
        </w:rPr>
        <w:t>lips,</w:t>
      </w:r>
      <w:r>
        <w:rPr>
          <w:color w:val="231F20"/>
          <w:spacing w:val="-23"/>
          <w:w w:val="105"/>
        </w:rPr>
        <w:t> </w:t>
      </w:r>
      <w:r>
        <w:rPr>
          <w:color w:val="231F20"/>
          <w:w w:val="105"/>
        </w:rPr>
        <w:t>our</w:t>
      </w:r>
      <w:r>
        <w:rPr>
          <w:color w:val="231F20"/>
          <w:spacing w:val="-22"/>
          <w:w w:val="105"/>
        </w:rPr>
        <w:t> </w:t>
      </w:r>
      <w:r>
        <w:rPr>
          <w:color w:val="231F20"/>
          <w:w w:val="105"/>
        </w:rPr>
        <w:t>lives</w:t>
      </w:r>
      <w:r>
        <w:rPr>
          <w:color w:val="231F20"/>
          <w:spacing w:val="-23"/>
          <w:w w:val="105"/>
        </w:rPr>
        <w:t> </w:t>
      </w:r>
      <w:r>
        <w:rPr>
          <w:color w:val="231F20"/>
          <w:spacing w:val="-3"/>
          <w:w w:val="105"/>
        </w:rPr>
        <w:t>are </w:t>
      </w:r>
      <w:r>
        <w:rPr>
          <w:color w:val="231F20"/>
          <w:w w:val="105"/>
        </w:rPr>
        <w:t>growing</w:t>
      </w:r>
      <w:r>
        <w:rPr>
          <w:color w:val="231F20"/>
          <w:spacing w:val="-10"/>
          <w:w w:val="105"/>
        </w:rPr>
        <w:t> </w:t>
      </w:r>
      <w:r>
        <w:rPr>
          <w:color w:val="231F20"/>
          <w:w w:val="105"/>
        </w:rPr>
        <w:t>further</w:t>
      </w:r>
      <w:r>
        <w:rPr>
          <w:color w:val="231F20"/>
          <w:spacing w:val="-10"/>
          <w:w w:val="105"/>
        </w:rPr>
        <w:t> </w:t>
      </w:r>
      <w:r>
        <w:rPr>
          <w:color w:val="231F20"/>
          <w:w w:val="105"/>
        </w:rPr>
        <w:t>and</w:t>
      </w:r>
      <w:r>
        <w:rPr>
          <w:color w:val="231F20"/>
          <w:spacing w:val="-10"/>
          <w:w w:val="105"/>
        </w:rPr>
        <w:t> </w:t>
      </w:r>
      <w:r>
        <w:rPr>
          <w:color w:val="231F20"/>
          <w:w w:val="105"/>
        </w:rPr>
        <w:t>further</w:t>
      </w:r>
      <w:r>
        <w:rPr>
          <w:color w:val="231F20"/>
          <w:spacing w:val="-9"/>
          <w:w w:val="105"/>
        </w:rPr>
        <w:t> </w:t>
      </w:r>
      <w:r>
        <w:rPr>
          <w:color w:val="231F20"/>
          <w:spacing w:val="-3"/>
          <w:w w:val="105"/>
        </w:rPr>
        <w:t>away</w:t>
      </w:r>
      <w:r>
        <w:rPr>
          <w:color w:val="231F20"/>
          <w:spacing w:val="-10"/>
          <w:w w:val="105"/>
        </w:rPr>
        <w:t> </w:t>
      </w:r>
      <w:r>
        <w:rPr>
          <w:color w:val="231F20"/>
          <w:w w:val="105"/>
        </w:rPr>
        <w:t>from</w:t>
      </w:r>
      <w:r>
        <w:rPr>
          <w:color w:val="231F20"/>
          <w:spacing w:val="-10"/>
          <w:w w:val="105"/>
        </w:rPr>
        <w:t> </w:t>
      </w:r>
      <w:r>
        <w:rPr>
          <w:color w:val="231F20"/>
          <w:w w:val="105"/>
        </w:rPr>
        <w:t>His</w:t>
      </w:r>
      <w:r>
        <w:rPr>
          <w:color w:val="231F20"/>
          <w:spacing w:val="-10"/>
          <w:w w:val="105"/>
        </w:rPr>
        <w:t> </w:t>
      </w:r>
      <w:r>
        <w:rPr>
          <w:color w:val="231F20"/>
          <w:spacing w:val="-8"/>
          <w:w w:val="105"/>
        </w:rPr>
        <w:t>Word.</w:t>
      </w:r>
    </w:p>
    <w:p>
      <w:pPr>
        <w:pStyle w:val="BodyText"/>
        <w:spacing w:before="2"/>
        <w:rPr>
          <w:sz w:val="31"/>
        </w:rPr>
      </w:pPr>
    </w:p>
    <w:p>
      <w:pPr>
        <w:pStyle w:val="Heading4"/>
        <w:ind w:left="3397"/>
      </w:pPr>
      <w:r>
        <w:rPr>
          <w:color w:val="231F20"/>
        </w:rPr>
        <w:t>False Gospels; False Christs</w:t>
      </w:r>
    </w:p>
    <w:p>
      <w:pPr>
        <w:pStyle w:val="BodyText"/>
        <w:spacing w:line="314" w:lineRule="auto" w:before="85"/>
        <w:ind w:left="1466" w:right="1440" w:firstLine="273"/>
        <w:jc w:val="both"/>
      </w:pPr>
      <w:r>
        <w:rPr>
          <w:color w:val="231F20"/>
          <w:w w:val="105"/>
        </w:rPr>
        <w:t>The New </w:t>
      </w:r>
      <w:r>
        <w:rPr>
          <w:color w:val="231F20"/>
          <w:spacing w:val="-5"/>
          <w:w w:val="105"/>
        </w:rPr>
        <w:t>Testament </w:t>
      </w:r>
      <w:r>
        <w:rPr>
          <w:color w:val="231F20"/>
          <w:w w:val="105"/>
        </w:rPr>
        <w:t>warns us that in the end times, there will be those who will come teaching a gospel that is not the Gospel </w:t>
      </w:r>
      <w:r>
        <w:rPr>
          <w:color w:val="231F20"/>
          <w:spacing w:val="-3"/>
          <w:w w:val="105"/>
        </w:rPr>
        <w:t>at </w:t>
      </w:r>
      <w:r>
        <w:rPr>
          <w:color w:val="231F20"/>
          <w:w w:val="105"/>
        </w:rPr>
        <w:t>all, presenting a </w:t>
      </w:r>
      <w:r>
        <w:rPr>
          <w:color w:val="231F20"/>
          <w:spacing w:val="-5"/>
          <w:w w:val="105"/>
        </w:rPr>
        <w:t>“christ” </w:t>
      </w:r>
      <w:r>
        <w:rPr>
          <w:color w:val="231F20"/>
          <w:w w:val="105"/>
        </w:rPr>
        <w:t>that is not Christ (2 Corinthians 11:4).</w:t>
      </w:r>
    </w:p>
    <w:p>
      <w:pPr>
        <w:pStyle w:val="BodyText"/>
        <w:spacing w:before="2"/>
        <w:ind w:left="1740"/>
      </w:pPr>
      <w:r>
        <w:rPr>
          <w:color w:val="231F20"/>
          <w:w w:val="105"/>
        </w:rPr>
        <w:t>And I believe that what we see already happening today—and much</w:t>
      </w:r>
    </w:p>
    <w:p>
      <w:pPr>
        <w:spacing w:after="0"/>
        <w:sectPr>
          <w:pgSz w:w="12240" w:h="15840"/>
          <w:pgMar w:header="1207" w:footer="0" w:top="1620" w:bottom="280" w:left="1020" w:right="1020"/>
        </w:sectPr>
      </w:pPr>
    </w:p>
    <w:p>
      <w:pPr>
        <w:pStyle w:val="BodyText"/>
        <w:rPr>
          <w:sz w:val="20"/>
        </w:rPr>
      </w:pPr>
    </w:p>
    <w:p>
      <w:pPr>
        <w:pStyle w:val="BodyText"/>
        <w:spacing w:line="314" w:lineRule="auto" w:before="261"/>
        <w:ind w:left="1466" w:right="1440"/>
        <w:jc w:val="both"/>
      </w:pPr>
      <w:r>
        <w:rPr>
          <w:color w:val="231F20"/>
          <w:spacing w:val="-5"/>
          <w:w w:val="105"/>
        </w:rPr>
        <w:t>more</w:t>
      </w:r>
      <w:r>
        <w:rPr>
          <w:color w:val="231F20"/>
          <w:spacing w:val="-32"/>
          <w:w w:val="105"/>
        </w:rPr>
        <w:t> </w:t>
      </w:r>
      <w:r>
        <w:rPr>
          <w:color w:val="231F20"/>
          <w:spacing w:val="-4"/>
          <w:w w:val="105"/>
        </w:rPr>
        <w:t>that</w:t>
      </w:r>
      <w:r>
        <w:rPr>
          <w:color w:val="231F20"/>
          <w:spacing w:val="-31"/>
          <w:w w:val="105"/>
        </w:rPr>
        <w:t> </w:t>
      </w:r>
      <w:r>
        <w:rPr>
          <w:color w:val="231F20"/>
          <w:w w:val="105"/>
        </w:rPr>
        <w:t>will</w:t>
      </w:r>
      <w:r>
        <w:rPr>
          <w:color w:val="231F20"/>
          <w:spacing w:val="-31"/>
          <w:w w:val="105"/>
        </w:rPr>
        <w:t> </w:t>
      </w:r>
      <w:r>
        <w:rPr>
          <w:color w:val="231F20"/>
          <w:w w:val="105"/>
        </w:rPr>
        <w:t>soon</w:t>
      </w:r>
      <w:r>
        <w:rPr>
          <w:color w:val="231F20"/>
          <w:spacing w:val="-31"/>
          <w:w w:val="105"/>
        </w:rPr>
        <w:t> </w:t>
      </w:r>
      <w:r>
        <w:rPr>
          <w:color w:val="231F20"/>
          <w:spacing w:val="-4"/>
          <w:w w:val="105"/>
        </w:rPr>
        <w:t>come</w:t>
      </w:r>
      <w:r>
        <w:rPr>
          <w:color w:val="231F20"/>
          <w:spacing w:val="-31"/>
          <w:w w:val="105"/>
        </w:rPr>
        <w:t> </w:t>
      </w:r>
      <w:r>
        <w:rPr>
          <w:color w:val="231F20"/>
          <w:spacing w:val="-4"/>
          <w:w w:val="105"/>
        </w:rPr>
        <w:t>upon</w:t>
      </w:r>
      <w:r>
        <w:rPr>
          <w:color w:val="231F20"/>
          <w:spacing w:val="-31"/>
          <w:w w:val="105"/>
        </w:rPr>
        <w:t> </w:t>
      </w:r>
      <w:r>
        <w:rPr>
          <w:color w:val="231F20"/>
          <w:spacing w:val="-3"/>
          <w:w w:val="105"/>
        </w:rPr>
        <w:t>us—is</w:t>
      </w:r>
      <w:r>
        <w:rPr>
          <w:color w:val="231F20"/>
          <w:spacing w:val="-31"/>
          <w:w w:val="105"/>
        </w:rPr>
        <w:t> </w:t>
      </w:r>
      <w:r>
        <w:rPr>
          <w:color w:val="231F20"/>
          <w:w w:val="105"/>
        </w:rPr>
        <w:t>a</w:t>
      </w:r>
      <w:r>
        <w:rPr>
          <w:color w:val="231F20"/>
          <w:spacing w:val="-32"/>
          <w:w w:val="105"/>
        </w:rPr>
        <w:t> </w:t>
      </w:r>
      <w:r>
        <w:rPr>
          <w:color w:val="231F20"/>
          <w:spacing w:val="-3"/>
          <w:w w:val="105"/>
        </w:rPr>
        <w:t>direct</w:t>
      </w:r>
      <w:r>
        <w:rPr>
          <w:color w:val="231F20"/>
          <w:spacing w:val="-31"/>
          <w:w w:val="105"/>
        </w:rPr>
        <w:t> </w:t>
      </w:r>
      <w:r>
        <w:rPr>
          <w:color w:val="231F20"/>
          <w:spacing w:val="-4"/>
          <w:w w:val="105"/>
        </w:rPr>
        <w:t>result</w:t>
      </w:r>
      <w:r>
        <w:rPr>
          <w:color w:val="231F20"/>
          <w:spacing w:val="-31"/>
          <w:w w:val="105"/>
        </w:rPr>
        <w:t> </w:t>
      </w:r>
      <w:r>
        <w:rPr>
          <w:color w:val="231F20"/>
          <w:spacing w:val="-3"/>
          <w:w w:val="105"/>
        </w:rPr>
        <w:t>of</w:t>
      </w:r>
      <w:r>
        <w:rPr>
          <w:color w:val="231F20"/>
          <w:spacing w:val="-31"/>
          <w:w w:val="105"/>
        </w:rPr>
        <w:t> </w:t>
      </w:r>
      <w:r>
        <w:rPr>
          <w:color w:val="231F20"/>
          <w:spacing w:val="-2"/>
          <w:w w:val="105"/>
        </w:rPr>
        <w:t>the</w:t>
      </w:r>
      <w:r>
        <w:rPr>
          <w:color w:val="231F20"/>
          <w:spacing w:val="-31"/>
          <w:w w:val="105"/>
        </w:rPr>
        <w:t> </w:t>
      </w:r>
      <w:r>
        <w:rPr>
          <w:color w:val="231F20"/>
          <w:spacing w:val="-3"/>
          <w:w w:val="105"/>
        </w:rPr>
        <w:t>past</w:t>
      </w:r>
      <w:r>
        <w:rPr>
          <w:color w:val="231F20"/>
          <w:spacing w:val="-31"/>
          <w:w w:val="105"/>
        </w:rPr>
        <w:t> </w:t>
      </w:r>
      <w:r>
        <w:rPr>
          <w:color w:val="231F20"/>
          <w:spacing w:val="-3"/>
          <w:w w:val="105"/>
        </w:rPr>
        <w:t>decades of</w:t>
      </w:r>
      <w:r>
        <w:rPr>
          <w:color w:val="231F20"/>
          <w:spacing w:val="-21"/>
          <w:w w:val="105"/>
        </w:rPr>
        <w:t> </w:t>
      </w:r>
      <w:r>
        <w:rPr>
          <w:color w:val="231F20"/>
          <w:w w:val="105"/>
        </w:rPr>
        <w:t>false</w:t>
      </w:r>
      <w:r>
        <w:rPr>
          <w:color w:val="231F20"/>
          <w:spacing w:val="-20"/>
          <w:w w:val="105"/>
        </w:rPr>
        <w:t> </w:t>
      </w:r>
      <w:r>
        <w:rPr>
          <w:color w:val="231F20"/>
          <w:spacing w:val="-4"/>
          <w:w w:val="105"/>
        </w:rPr>
        <w:t>teaching.</w:t>
      </w:r>
      <w:r>
        <w:rPr>
          <w:color w:val="231F20"/>
          <w:spacing w:val="-20"/>
          <w:w w:val="105"/>
        </w:rPr>
        <w:t> </w:t>
      </w:r>
      <w:r>
        <w:rPr>
          <w:color w:val="231F20"/>
          <w:spacing w:val="-15"/>
          <w:w w:val="105"/>
        </w:rPr>
        <w:t>We</w:t>
      </w:r>
      <w:r>
        <w:rPr>
          <w:color w:val="231F20"/>
          <w:spacing w:val="-20"/>
          <w:w w:val="105"/>
        </w:rPr>
        <w:t> </w:t>
      </w:r>
      <w:r>
        <w:rPr>
          <w:color w:val="231F20"/>
          <w:spacing w:val="-5"/>
          <w:w w:val="105"/>
        </w:rPr>
        <w:t>have</w:t>
      </w:r>
      <w:r>
        <w:rPr>
          <w:color w:val="231F20"/>
          <w:spacing w:val="-20"/>
          <w:w w:val="105"/>
        </w:rPr>
        <w:t> </w:t>
      </w:r>
      <w:r>
        <w:rPr>
          <w:color w:val="231F20"/>
          <w:w w:val="105"/>
        </w:rPr>
        <w:t>been</w:t>
      </w:r>
      <w:r>
        <w:rPr>
          <w:color w:val="231F20"/>
          <w:spacing w:val="-20"/>
          <w:w w:val="105"/>
        </w:rPr>
        <w:t> </w:t>
      </w:r>
      <w:r>
        <w:rPr>
          <w:color w:val="231F20"/>
          <w:spacing w:val="-4"/>
          <w:w w:val="105"/>
        </w:rPr>
        <w:t>brainwashed</w:t>
      </w:r>
      <w:r>
        <w:rPr>
          <w:color w:val="231F20"/>
          <w:spacing w:val="-20"/>
          <w:w w:val="105"/>
        </w:rPr>
        <w:t> </w:t>
      </w:r>
      <w:r>
        <w:rPr>
          <w:color w:val="231F20"/>
          <w:spacing w:val="-3"/>
          <w:w w:val="105"/>
        </w:rPr>
        <w:t>with</w:t>
      </w:r>
      <w:r>
        <w:rPr>
          <w:color w:val="231F20"/>
          <w:spacing w:val="-20"/>
          <w:w w:val="105"/>
        </w:rPr>
        <w:t> </w:t>
      </w:r>
      <w:r>
        <w:rPr>
          <w:color w:val="231F20"/>
          <w:spacing w:val="-4"/>
          <w:w w:val="105"/>
        </w:rPr>
        <w:t>what</w:t>
      </w:r>
      <w:r>
        <w:rPr>
          <w:color w:val="231F20"/>
          <w:spacing w:val="-20"/>
          <w:w w:val="105"/>
        </w:rPr>
        <w:t> </w:t>
      </w:r>
      <w:r>
        <w:rPr>
          <w:color w:val="231F20"/>
          <w:spacing w:val="-3"/>
          <w:w w:val="105"/>
        </w:rPr>
        <w:t>Dietrich</w:t>
      </w:r>
      <w:r>
        <w:rPr>
          <w:color w:val="231F20"/>
          <w:spacing w:val="-20"/>
          <w:w w:val="105"/>
        </w:rPr>
        <w:t> </w:t>
      </w:r>
      <w:r>
        <w:rPr>
          <w:color w:val="231F20"/>
          <w:w w:val="105"/>
        </w:rPr>
        <w:t>Bon- </w:t>
      </w:r>
      <w:r>
        <w:rPr>
          <w:color w:val="231F20"/>
          <w:spacing w:val="-3"/>
          <w:w w:val="105"/>
        </w:rPr>
        <w:t>hoeffer</w:t>
      </w:r>
      <w:r>
        <w:rPr>
          <w:color w:val="231F20"/>
          <w:spacing w:val="-16"/>
          <w:w w:val="105"/>
        </w:rPr>
        <w:t> </w:t>
      </w:r>
      <w:r>
        <w:rPr>
          <w:color w:val="231F20"/>
          <w:spacing w:val="-3"/>
          <w:w w:val="105"/>
        </w:rPr>
        <w:t>originally</w:t>
      </w:r>
      <w:r>
        <w:rPr>
          <w:color w:val="231F20"/>
          <w:spacing w:val="-15"/>
          <w:w w:val="105"/>
        </w:rPr>
        <w:t> </w:t>
      </w:r>
      <w:r>
        <w:rPr>
          <w:color w:val="231F20"/>
          <w:w w:val="105"/>
        </w:rPr>
        <w:t>called</w:t>
      </w:r>
      <w:r>
        <w:rPr>
          <w:color w:val="231F20"/>
          <w:spacing w:val="-16"/>
          <w:w w:val="105"/>
        </w:rPr>
        <w:t> </w:t>
      </w:r>
      <w:r>
        <w:rPr>
          <w:color w:val="231F20"/>
          <w:spacing w:val="-2"/>
          <w:w w:val="105"/>
        </w:rPr>
        <w:t>the</w:t>
      </w:r>
      <w:r>
        <w:rPr>
          <w:color w:val="231F20"/>
          <w:spacing w:val="-15"/>
          <w:w w:val="105"/>
        </w:rPr>
        <w:t> </w:t>
      </w:r>
      <w:r>
        <w:rPr>
          <w:color w:val="231F20"/>
          <w:spacing w:val="-8"/>
          <w:w w:val="105"/>
        </w:rPr>
        <w:t>“cheap</w:t>
      </w:r>
      <w:r>
        <w:rPr>
          <w:color w:val="231F20"/>
          <w:spacing w:val="-16"/>
          <w:w w:val="105"/>
        </w:rPr>
        <w:t> </w:t>
      </w:r>
      <w:r>
        <w:rPr>
          <w:color w:val="231F20"/>
          <w:spacing w:val="-5"/>
          <w:w w:val="105"/>
        </w:rPr>
        <w:t>grace”</w:t>
      </w:r>
      <w:r>
        <w:rPr>
          <w:color w:val="231F20"/>
          <w:spacing w:val="-15"/>
          <w:w w:val="105"/>
        </w:rPr>
        <w:t> </w:t>
      </w:r>
      <w:r>
        <w:rPr>
          <w:color w:val="231F20"/>
          <w:spacing w:val="-4"/>
          <w:w w:val="105"/>
        </w:rPr>
        <w:t>gospel.</w:t>
      </w:r>
      <w:r>
        <w:rPr>
          <w:color w:val="231F20"/>
          <w:spacing w:val="-4"/>
          <w:w w:val="105"/>
          <w:position w:val="9"/>
          <w:sz w:val="15"/>
        </w:rPr>
        <w:t>1</w:t>
      </w:r>
      <w:r>
        <w:rPr>
          <w:color w:val="231F20"/>
          <w:spacing w:val="14"/>
          <w:w w:val="105"/>
          <w:position w:val="9"/>
          <w:sz w:val="15"/>
        </w:rPr>
        <w:t> </w:t>
      </w:r>
      <w:r>
        <w:rPr>
          <w:color w:val="231F20"/>
          <w:spacing w:val="-4"/>
          <w:w w:val="105"/>
        </w:rPr>
        <w:t>As</w:t>
      </w:r>
      <w:r>
        <w:rPr>
          <w:color w:val="231F20"/>
          <w:spacing w:val="-16"/>
          <w:w w:val="105"/>
        </w:rPr>
        <w:t> </w:t>
      </w:r>
      <w:r>
        <w:rPr>
          <w:color w:val="231F20"/>
          <w:w w:val="105"/>
        </w:rPr>
        <w:t>a</w:t>
      </w:r>
      <w:r>
        <w:rPr>
          <w:color w:val="231F20"/>
          <w:spacing w:val="-15"/>
          <w:w w:val="105"/>
        </w:rPr>
        <w:t> </w:t>
      </w:r>
      <w:r>
        <w:rPr>
          <w:color w:val="231F20"/>
          <w:spacing w:val="-4"/>
          <w:w w:val="105"/>
        </w:rPr>
        <w:t>result,</w:t>
      </w:r>
      <w:r>
        <w:rPr>
          <w:color w:val="231F20"/>
          <w:spacing w:val="-15"/>
          <w:w w:val="105"/>
        </w:rPr>
        <w:t> </w:t>
      </w:r>
      <w:r>
        <w:rPr>
          <w:color w:val="231F20"/>
          <w:spacing w:val="-3"/>
          <w:w w:val="105"/>
        </w:rPr>
        <w:t>we</w:t>
      </w:r>
      <w:r>
        <w:rPr>
          <w:color w:val="231F20"/>
          <w:spacing w:val="-16"/>
          <w:w w:val="105"/>
        </w:rPr>
        <w:t> </w:t>
      </w:r>
      <w:r>
        <w:rPr>
          <w:color w:val="231F20"/>
          <w:spacing w:val="-5"/>
          <w:w w:val="105"/>
        </w:rPr>
        <w:t>are </w:t>
      </w:r>
      <w:r>
        <w:rPr>
          <w:color w:val="231F20"/>
          <w:w w:val="105"/>
        </w:rPr>
        <w:t>in</w:t>
      </w:r>
      <w:r>
        <w:rPr>
          <w:color w:val="231F20"/>
          <w:spacing w:val="-23"/>
          <w:w w:val="105"/>
        </w:rPr>
        <w:t> </w:t>
      </w:r>
      <w:r>
        <w:rPr>
          <w:color w:val="231F20"/>
          <w:w w:val="105"/>
        </w:rPr>
        <w:t>ruin</w:t>
      </w:r>
      <w:r>
        <w:rPr>
          <w:color w:val="231F20"/>
          <w:spacing w:val="-23"/>
          <w:w w:val="105"/>
        </w:rPr>
        <w:t> </w:t>
      </w:r>
      <w:r>
        <w:rPr>
          <w:color w:val="231F20"/>
          <w:w w:val="105"/>
        </w:rPr>
        <w:t>in</w:t>
      </w:r>
      <w:r>
        <w:rPr>
          <w:color w:val="231F20"/>
          <w:spacing w:val="-23"/>
          <w:w w:val="105"/>
        </w:rPr>
        <w:t> </w:t>
      </w:r>
      <w:r>
        <w:rPr>
          <w:color w:val="231F20"/>
          <w:spacing w:val="-3"/>
          <w:w w:val="105"/>
        </w:rPr>
        <w:t>our</w:t>
      </w:r>
      <w:r>
        <w:rPr>
          <w:color w:val="231F20"/>
          <w:spacing w:val="-23"/>
          <w:w w:val="105"/>
        </w:rPr>
        <w:t> </w:t>
      </w:r>
      <w:r>
        <w:rPr>
          <w:color w:val="231F20"/>
          <w:spacing w:val="-3"/>
          <w:w w:val="105"/>
        </w:rPr>
        <w:t>individual</w:t>
      </w:r>
      <w:r>
        <w:rPr>
          <w:color w:val="231F20"/>
          <w:spacing w:val="-23"/>
          <w:w w:val="105"/>
        </w:rPr>
        <w:t> </w:t>
      </w:r>
      <w:r>
        <w:rPr>
          <w:color w:val="231F20"/>
          <w:spacing w:val="-4"/>
          <w:w w:val="105"/>
        </w:rPr>
        <w:t>lives</w:t>
      </w:r>
      <w:r>
        <w:rPr>
          <w:color w:val="231F20"/>
          <w:spacing w:val="-22"/>
          <w:w w:val="105"/>
        </w:rPr>
        <w:t> </w:t>
      </w:r>
      <w:r>
        <w:rPr>
          <w:color w:val="231F20"/>
          <w:spacing w:val="-4"/>
          <w:w w:val="105"/>
        </w:rPr>
        <w:t>and</w:t>
      </w:r>
      <w:r>
        <w:rPr>
          <w:color w:val="231F20"/>
          <w:spacing w:val="-23"/>
          <w:w w:val="105"/>
        </w:rPr>
        <w:t> </w:t>
      </w:r>
      <w:r>
        <w:rPr>
          <w:color w:val="231F20"/>
          <w:spacing w:val="-3"/>
          <w:w w:val="105"/>
        </w:rPr>
        <w:t>families,</w:t>
      </w:r>
      <w:r>
        <w:rPr>
          <w:color w:val="231F20"/>
          <w:spacing w:val="-23"/>
          <w:w w:val="105"/>
        </w:rPr>
        <w:t> </w:t>
      </w:r>
      <w:r>
        <w:rPr>
          <w:color w:val="231F20"/>
          <w:w w:val="105"/>
        </w:rPr>
        <w:t>as</w:t>
      </w:r>
      <w:r>
        <w:rPr>
          <w:color w:val="231F20"/>
          <w:spacing w:val="-23"/>
          <w:w w:val="105"/>
        </w:rPr>
        <w:t> </w:t>
      </w:r>
      <w:r>
        <w:rPr>
          <w:color w:val="231F20"/>
          <w:spacing w:val="-3"/>
          <w:w w:val="105"/>
        </w:rPr>
        <w:t>well</w:t>
      </w:r>
      <w:r>
        <w:rPr>
          <w:color w:val="231F20"/>
          <w:spacing w:val="-23"/>
          <w:w w:val="105"/>
        </w:rPr>
        <w:t> </w:t>
      </w:r>
      <w:r>
        <w:rPr>
          <w:color w:val="231F20"/>
          <w:w w:val="105"/>
        </w:rPr>
        <w:t>as</w:t>
      </w:r>
      <w:r>
        <w:rPr>
          <w:color w:val="231F20"/>
          <w:spacing w:val="-22"/>
          <w:w w:val="105"/>
        </w:rPr>
        <w:t> </w:t>
      </w:r>
      <w:r>
        <w:rPr>
          <w:color w:val="231F20"/>
          <w:w w:val="105"/>
        </w:rPr>
        <w:t>in</w:t>
      </w:r>
      <w:r>
        <w:rPr>
          <w:color w:val="231F20"/>
          <w:spacing w:val="-23"/>
          <w:w w:val="105"/>
        </w:rPr>
        <w:t> </w:t>
      </w:r>
      <w:r>
        <w:rPr>
          <w:color w:val="231F20"/>
          <w:spacing w:val="-3"/>
          <w:w w:val="105"/>
        </w:rPr>
        <w:t>our</w:t>
      </w:r>
      <w:r>
        <w:rPr>
          <w:color w:val="231F20"/>
          <w:spacing w:val="-23"/>
          <w:w w:val="105"/>
        </w:rPr>
        <w:t> </w:t>
      </w:r>
      <w:r>
        <w:rPr>
          <w:color w:val="231F20"/>
          <w:spacing w:val="-5"/>
          <w:w w:val="105"/>
        </w:rPr>
        <w:t>churches.</w:t>
      </w:r>
    </w:p>
    <w:p>
      <w:pPr>
        <w:pStyle w:val="BodyText"/>
        <w:spacing w:line="314" w:lineRule="auto" w:before="3"/>
        <w:ind w:left="1466" w:right="1440" w:firstLine="273"/>
        <w:jc w:val="both"/>
      </w:pPr>
      <w:r>
        <w:rPr>
          <w:color w:val="231F20"/>
          <w:w w:val="105"/>
        </w:rPr>
        <w:t>I</w:t>
      </w:r>
      <w:r>
        <w:rPr>
          <w:color w:val="231F20"/>
          <w:spacing w:val="-26"/>
          <w:w w:val="105"/>
        </w:rPr>
        <w:t> </w:t>
      </w:r>
      <w:r>
        <w:rPr>
          <w:color w:val="231F20"/>
          <w:w w:val="105"/>
        </w:rPr>
        <w:t>fear</w:t>
      </w:r>
      <w:r>
        <w:rPr>
          <w:color w:val="231F20"/>
          <w:spacing w:val="-25"/>
          <w:w w:val="105"/>
        </w:rPr>
        <w:t> </w:t>
      </w:r>
      <w:r>
        <w:rPr>
          <w:color w:val="231F20"/>
          <w:spacing w:val="-3"/>
          <w:w w:val="105"/>
        </w:rPr>
        <w:t>for</w:t>
      </w:r>
      <w:r>
        <w:rPr>
          <w:color w:val="231F20"/>
          <w:spacing w:val="-25"/>
          <w:w w:val="105"/>
        </w:rPr>
        <w:t> </w:t>
      </w:r>
      <w:r>
        <w:rPr>
          <w:color w:val="231F20"/>
          <w:w w:val="105"/>
        </w:rPr>
        <w:t>the</w:t>
      </w:r>
      <w:r>
        <w:rPr>
          <w:color w:val="231F20"/>
          <w:spacing w:val="-26"/>
          <w:w w:val="105"/>
        </w:rPr>
        <w:t> </w:t>
      </w:r>
      <w:r>
        <w:rPr>
          <w:color w:val="231F20"/>
          <w:w w:val="105"/>
        </w:rPr>
        <w:t>nation</w:t>
      </w:r>
      <w:r>
        <w:rPr>
          <w:color w:val="231F20"/>
          <w:spacing w:val="-25"/>
          <w:w w:val="105"/>
        </w:rPr>
        <w:t> </w:t>
      </w:r>
      <w:r>
        <w:rPr>
          <w:color w:val="231F20"/>
          <w:w w:val="105"/>
        </w:rPr>
        <w:t>and</w:t>
      </w:r>
      <w:r>
        <w:rPr>
          <w:color w:val="231F20"/>
          <w:spacing w:val="-25"/>
          <w:w w:val="105"/>
        </w:rPr>
        <w:t> </w:t>
      </w:r>
      <w:r>
        <w:rPr>
          <w:color w:val="231F20"/>
          <w:w w:val="105"/>
        </w:rPr>
        <w:t>people</w:t>
      </w:r>
      <w:r>
        <w:rPr>
          <w:color w:val="231F20"/>
          <w:spacing w:val="-26"/>
          <w:w w:val="105"/>
        </w:rPr>
        <w:t> </w:t>
      </w:r>
      <w:r>
        <w:rPr>
          <w:color w:val="231F20"/>
          <w:w w:val="105"/>
        </w:rPr>
        <w:t>whose</w:t>
      </w:r>
      <w:r>
        <w:rPr>
          <w:color w:val="231F20"/>
          <w:spacing w:val="-25"/>
          <w:w w:val="105"/>
        </w:rPr>
        <w:t> </w:t>
      </w:r>
      <w:r>
        <w:rPr>
          <w:color w:val="231F20"/>
          <w:w w:val="105"/>
        </w:rPr>
        <w:t>Christian</w:t>
      </w:r>
      <w:r>
        <w:rPr>
          <w:color w:val="231F20"/>
          <w:spacing w:val="-25"/>
          <w:w w:val="105"/>
        </w:rPr>
        <w:t> </w:t>
      </w:r>
      <w:r>
        <w:rPr>
          <w:color w:val="231F20"/>
          <w:w w:val="105"/>
        </w:rPr>
        <w:t>churches</w:t>
      </w:r>
      <w:r>
        <w:rPr>
          <w:color w:val="231F20"/>
          <w:spacing w:val="-25"/>
          <w:w w:val="105"/>
        </w:rPr>
        <w:t> </w:t>
      </w:r>
      <w:r>
        <w:rPr>
          <w:color w:val="231F20"/>
          <w:spacing w:val="-3"/>
          <w:w w:val="105"/>
        </w:rPr>
        <w:t>have</w:t>
      </w:r>
      <w:r>
        <w:rPr>
          <w:color w:val="231F20"/>
          <w:spacing w:val="-26"/>
          <w:w w:val="105"/>
        </w:rPr>
        <w:t> </w:t>
      </w:r>
      <w:r>
        <w:rPr>
          <w:color w:val="231F20"/>
          <w:spacing w:val="-4"/>
          <w:w w:val="105"/>
        </w:rPr>
        <w:t>for- </w:t>
      </w:r>
      <w:r>
        <w:rPr>
          <w:color w:val="231F20"/>
          <w:w w:val="105"/>
        </w:rPr>
        <w:t>saken</w:t>
      </w:r>
      <w:r>
        <w:rPr>
          <w:color w:val="231F20"/>
          <w:spacing w:val="-12"/>
          <w:w w:val="105"/>
        </w:rPr>
        <w:t> </w:t>
      </w:r>
      <w:r>
        <w:rPr>
          <w:color w:val="231F20"/>
          <w:w w:val="105"/>
        </w:rPr>
        <w:t>holiness</w:t>
      </w:r>
      <w:r>
        <w:rPr>
          <w:color w:val="231F20"/>
          <w:spacing w:val="-11"/>
          <w:w w:val="105"/>
        </w:rPr>
        <w:t> </w:t>
      </w:r>
      <w:r>
        <w:rPr>
          <w:color w:val="231F20"/>
          <w:w w:val="105"/>
        </w:rPr>
        <w:t>and</w:t>
      </w:r>
      <w:r>
        <w:rPr>
          <w:color w:val="231F20"/>
          <w:spacing w:val="-11"/>
          <w:w w:val="105"/>
        </w:rPr>
        <w:t> </w:t>
      </w:r>
      <w:r>
        <w:rPr>
          <w:color w:val="231F20"/>
          <w:w w:val="105"/>
        </w:rPr>
        <w:t>separation</w:t>
      </w:r>
      <w:r>
        <w:rPr>
          <w:color w:val="231F20"/>
          <w:spacing w:val="-11"/>
          <w:w w:val="105"/>
        </w:rPr>
        <w:t> </w:t>
      </w:r>
      <w:r>
        <w:rPr>
          <w:color w:val="231F20"/>
          <w:w w:val="105"/>
        </w:rPr>
        <w:t>from</w:t>
      </w:r>
      <w:r>
        <w:rPr>
          <w:color w:val="231F20"/>
          <w:spacing w:val="-11"/>
          <w:w w:val="105"/>
        </w:rPr>
        <w:t> </w:t>
      </w:r>
      <w:r>
        <w:rPr>
          <w:color w:val="231F20"/>
          <w:w w:val="105"/>
        </w:rPr>
        <w:t>sin</w:t>
      </w:r>
      <w:r>
        <w:rPr>
          <w:color w:val="231F20"/>
          <w:spacing w:val="-12"/>
          <w:w w:val="105"/>
        </w:rPr>
        <w:t> </w:t>
      </w:r>
      <w:r>
        <w:rPr>
          <w:color w:val="231F20"/>
          <w:w w:val="105"/>
        </w:rPr>
        <w:t>and</w:t>
      </w:r>
      <w:r>
        <w:rPr>
          <w:color w:val="231F20"/>
          <w:spacing w:val="-11"/>
          <w:w w:val="105"/>
        </w:rPr>
        <w:t> </w:t>
      </w:r>
      <w:r>
        <w:rPr>
          <w:color w:val="231F20"/>
          <w:w w:val="105"/>
        </w:rPr>
        <w:t>the</w:t>
      </w:r>
      <w:r>
        <w:rPr>
          <w:color w:val="231F20"/>
          <w:spacing w:val="-11"/>
          <w:w w:val="105"/>
        </w:rPr>
        <w:t> </w:t>
      </w:r>
      <w:r>
        <w:rPr>
          <w:color w:val="231F20"/>
          <w:w w:val="105"/>
        </w:rPr>
        <w:t>world.</w:t>
      </w:r>
    </w:p>
    <w:p>
      <w:pPr>
        <w:pStyle w:val="BodyText"/>
        <w:spacing w:line="314" w:lineRule="auto" w:before="1"/>
        <w:ind w:left="1466" w:right="1439" w:firstLine="273"/>
        <w:jc w:val="both"/>
      </w:pPr>
      <w:r>
        <w:rPr>
          <w:color w:val="231F20"/>
        </w:rPr>
        <w:t>This is a new gospel that is really half of the </w:t>
      </w:r>
      <w:r>
        <w:rPr>
          <w:color w:val="231F20"/>
          <w:spacing w:val="2"/>
        </w:rPr>
        <w:t>Gospel. </w:t>
      </w:r>
      <w:r>
        <w:rPr>
          <w:color w:val="231F20"/>
          <w:spacing w:val="-4"/>
        </w:rPr>
        <w:t>It </w:t>
      </w:r>
      <w:r>
        <w:rPr>
          <w:color w:val="231F20"/>
        </w:rPr>
        <w:t>correctly portrays the wonderful love and forgiveness of </w:t>
      </w:r>
      <w:r>
        <w:rPr>
          <w:color w:val="231F20"/>
          <w:spacing w:val="2"/>
        </w:rPr>
        <w:t>God, </w:t>
      </w:r>
      <w:r>
        <w:rPr>
          <w:color w:val="231F20"/>
        </w:rPr>
        <w:t>but it down- plays the need for confession, repentance and changed living. Most  of all, it </w:t>
      </w:r>
      <w:r>
        <w:rPr>
          <w:color w:val="231F20"/>
          <w:spacing w:val="2"/>
        </w:rPr>
        <w:t>virtually </w:t>
      </w:r>
      <w:r>
        <w:rPr>
          <w:color w:val="231F20"/>
        </w:rPr>
        <w:t>ignores the ongoing work of the cross in our </w:t>
      </w:r>
      <w:r>
        <w:rPr>
          <w:color w:val="231F20"/>
          <w:spacing w:val="2"/>
        </w:rPr>
        <w:t>ev- </w:t>
      </w:r>
      <w:r>
        <w:rPr>
          <w:color w:val="231F20"/>
        </w:rPr>
        <w:t>eryday lives.</w:t>
      </w:r>
    </w:p>
    <w:p>
      <w:pPr>
        <w:pStyle w:val="BodyText"/>
        <w:spacing w:line="314" w:lineRule="auto" w:before="3"/>
        <w:ind w:left="1466" w:right="1440" w:firstLine="273"/>
        <w:jc w:val="both"/>
      </w:pPr>
      <w:r>
        <w:rPr>
          <w:color w:val="231F20"/>
          <w:w w:val="105"/>
        </w:rPr>
        <w:t>Because of it, we </w:t>
      </w:r>
      <w:r>
        <w:rPr>
          <w:color w:val="231F20"/>
          <w:spacing w:val="-3"/>
          <w:w w:val="105"/>
        </w:rPr>
        <w:t>are now </w:t>
      </w:r>
      <w:r>
        <w:rPr>
          <w:color w:val="231F20"/>
          <w:w w:val="105"/>
        </w:rPr>
        <w:t>blinded to hundreds of scriptures that teach</w:t>
      </w:r>
      <w:r>
        <w:rPr>
          <w:color w:val="231F20"/>
          <w:spacing w:val="-21"/>
          <w:w w:val="105"/>
        </w:rPr>
        <w:t> </w:t>
      </w:r>
      <w:r>
        <w:rPr>
          <w:color w:val="231F20"/>
          <w:w w:val="105"/>
        </w:rPr>
        <w:t>practical</w:t>
      </w:r>
      <w:r>
        <w:rPr>
          <w:color w:val="231F20"/>
          <w:spacing w:val="-20"/>
          <w:w w:val="105"/>
        </w:rPr>
        <w:t> </w:t>
      </w:r>
      <w:r>
        <w:rPr>
          <w:color w:val="231F20"/>
          <w:w w:val="105"/>
        </w:rPr>
        <w:t>holiness</w:t>
      </w:r>
      <w:r>
        <w:rPr>
          <w:color w:val="231F20"/>
          <w:spacing w:val="-21"/>
          <w:w w:val="105"/>
        </w:rPr>
        <w:t> </w:t>
      </w:r>
      <w:r>
        <w:rPr>
          <w:color w:val="231F20"/>
          <w:w w:val="105"/>
        </w:rPr>
        <w:t>in</w:t>
      </w:r>
      <w:r>
        <w:rPr>
          <w:color w:val="231F20"/>
          <w:spacing w:val="-20"/>
          <w:w w:val="105"/>
        </w:rPr>
        <w:t> </w:t>
      </w:r>
      <w:r>
        <w:rPr>
          <w:color w:val="231F20"/>
          <w:w w:val="105"/>
        </w:rPr>
        <w:t>everyday</w:t>
      </w:r>
      <w:r>
        <w:rPr>
          <w:color w:val="231F20"/>
          <w:spacing w:val="-20"/>
          <w:w w:val="105"/>
        </w:rPr>
        <w:t> </w:t>
      </w:r>
      <w:r>
        <w:rPr>
          <w:color w:val="231F20"/>
          <w:w w:val="105"/>
        </w:rPr>
        <w:t>living.</w:t>
      </w:r>
      <w:r>
        <w:rPr>
          <w:color w:val="231F20"/>
          <w:spacing w:val="-21"/>
          <w:w w:val="105"/>
        </w:rPr>
        <w:t> </w:t>
      </w:r>
      <w:r>
        <w:rPr>
          <w:color w:val="231F20"/>
          <w:w w:val="105"/>
        </w:rPr>
        <w:t>This</w:t>
      </w:r>
      <w:r>
        <w:rPr>
          <w:color w:val="231F20"/>
          <w:spacing w:val="-20"/>
          <w:w w:val="105"/>
        </w:rPr>
        <w:t> </w:t>
      </w:r>
      <w:r>
        <w:rPr>
          <w:color w:val="231F20"/>
          <w:w w:val="105"/>
        </w:rPr>
        <w:t>false</w:t>
      </w:r>
      <w:r>
        <w:rPr>
          <w:color w:val="231F20"/>
          <w:spacing w:val="-20"/>
          <w:w w:val="105"/>
        </w:rPr>
        <w:t> </w:t>
      </w:r>
      <w:r>
        <w:rPr>
          <w:color w:val="231F20"/>
          <w:w w:val="105"/>
        </w:rPr>
        <w:t>gospel</w:t>
      </w:r>
      <w:r>
        <w:rPr>
          <w:color w:val="231F20"/>
          <w:spacing w:val="-21"/>
          <w:w w:val="105"/>
        </w:rPr>
        <w:t> </w:t>
      </w:r>
      <w:r>
        <w:rPr>
          <w:color w:val="231F20"/>
          <w:w w:val="105"/>
        </w:rPr>
        <w:t>ignores the</w:t>
      </w:r>
      <w:r>
        <w:rPr>
          <w:color w:val="231F20"/>
          <w:spacing w:val="-36"/>
          <w:w w:val="105"/>
        </w:rPr>
        <w:t> </w:t>
      </w:r>
      <w:r>
        <w:rPr>
          <w:color w:val="231F20"/>
          <w:w w:val="105"/>
        </w:rPr>
        <w:t>very</w:t>
      </w:r>
      <w:r>
        <w:rPr>
          <w:color w:val="231F20"/>
          <w:spacing w:val="-35"/>
          <w:w w:val="105"/>
        </w:rPr>
        <w:t> </w:t>
      </w:r>
      <w:r>
        <w:rPr>
          <w:color w:val="231F20"/>
          <w:w w:val="105"/>
        </w:rPr>
        <w:t>teachings</w:t>
      </w:r>
      <w:r>
        <w:rPr>
          <w:color w:val="231F20"/>
          <w:spacing w:val="-35"/>
          <w:w w:val="105"/>
        </w:rPr>
        <w:t> </w:t>
      </w:r>
      <w:r>
        <w:rPr>
          <w:color w:val="231F20"/>
          <w:w w:val="105"/>
        </w:rPr>
        <w:t>of</w:t>
      </w:r>
      <w:r>
        <w:rPr>
          <w:color w:val="231F20"/>
          <w:spacing w:val="-35"/>
          <w:w w:val="105"/>
        </w:rPr>
        <w:t> </w:t>
      </w:r>
      <w:r>
        <w:rPr>
          <w:color w:val="231F20"/>
          <w:w w:val="105"/>
        </w:rPr>
        <w:t>our</w:t>
      </w:r>
      <w:r>
        <w:rPr>
          <w:color w:val="231F20"/>
          <w:spacing w:val="-35"/>
          <w:w w:val="105"/>
        </w:rPr>
        <w:t> </w:t>
      </w:r>
      <w:r>
        <w:rPr>
          <w:color w:val="231F20"/>
          <w:w w:val="105"/>
        </w:rPr>
        <w:t>Lord</w:t>
      </w:r>
      <w:r>
        <w:rPr>
          <w:color w:val="231F20"/>
          <w:spacing w:val="-35"/>
          <w:w w:val="105"/>
        </w:rPr>
        <w:t> </w:t>
      </w:r>
      <w:r>
        <w:rPr>
          <w:color w:val="231F20"/>
          <w:w w:val="105"/>
        </w:rPr>
        <w:t>and</w:t>
      </w:r>
      <w:r>
        <w:rPr>
          <w:color w:val="231F20"/>
          <w:spacing w:val="-36"/>
          <w:w w:val="105"/>
        </w:rPr>
        <w:t> </w:t>
      </w:r>
      <w:r>
        <w:rPr>
          <w:color w:val="231F20"/>
          <w:w w:val="105"/>
        </w:rPr>
        <w:t>Savior!</w:t>
      </w:r>
      <w:r>
        <w:rPr>
          <w:color w:val="231F20"/>
          <w:spacing w:val="-35"/>
          <w:w w:val="105"/>
        </w:rPr>
        <w:t> </w:t>
      </w:r>
      <w:r>
        <w:rPr>
          <w:color w:val="231F20"/>
          <w:w w:val="105"/>
        </w:rPr>
        <w:t>Jesus</w:t>
      </w:r>
      <w:r>
        <w:rPr>
          <w:color w:val="231F20"/>
          <w:spacing w:val="-35"/>
          <w:w w:val="105"/>
        </w:rPr>
        <w:t> </w:t>
      </w:r>
      <w:r>
        <w:rPr>
          <w:color w:val="231F20"/>
          <w:w w:val="105"/>
        </w:rPr>
        <w:t>said,</w:t>
      </w:r>
      <w:r>
        <w:rPr>
          <w:color w:val="231F20"/>
          <w:spacing w:val="-35"/>
          <w:w w:val="105"/>
        </w:rPr>
        <w:t> </w:t>
      </w:r>
      <w:r>
        <w:rPr>
          <w:color w:val="231F20"/>
          <w:w w:val="105"/>
        </w:rPr>
        <w:t>“Blessed</w:t>
      </w:r>
      <w:r>
        <w:rPr>
          <w:color w:val="231F20"/>
          <w:spacing w:val="-35"/>
          <w:w w:val="105"/>
        </w:rPr>
        <w:t> </w:t>
      </w:r>
      <w:r>
        <w:rPr>
          <w:color w:val="231F20"/>
          <w:spacing w:val="-3"/>
          <w:w w:val="105"/>
        </w:rPr>
        <w:t>are</w:t>
      </w:r>
      <w:r>
        <w:rPr>
          <w:color w:val="231F20"/>
          <w:spacing w:val="-35"/>
          <w:w w:val="105"/>
        </w:rPr>
        <w:t> </w:t>
      </w:r>
      <w:r>
        <w:rPr>
          <w:color w:val="231F20"/>
          <w:w w:val="105"/>
        </w:rPr>
        <w:t>the pure</w:t>
      </w:r>
      <w:r>
        <w:rPr>
          <w:color w:val="231F20"/>
          <w:spacing w:val="-13"/>
          <w:w w:val="105"/>
        </w:rPr>
        <w:t> </w:t>
      </w:r>
      <w:r>
        <w:rPr>
          <w:color w:val="231F20"/>
          <w:w w:val="105"/>
        </w:rPr>
        <w:t>in</w:t>
      </w:r>
      <w:r>
        <w:rPr>
          <w:color w:val="231F20"/>
          <w:spacing w:val="-12"/>
          <w:w w:val="105"/>
        </w:rPr>
        <w:t> </w:t>
      </w:r>
      <w:r>
        <w:rPr>
          <w:color w:val="231F20"/>
          <w:w w:val="105"/>
        </w:rPr>
        <w:t>heart:</w:t>
      </w:r>
      <w:r>
        <w:rPr>
          <w:color w:val="231F20"/>
          <w:spacing w:val="-13"/>
          <w:w w:val="105"/>
        </w:rPr>
        <w:t> </w:t>
      </w:r>
      <w:r>
        <w:rPr>
          <w:color w:val="231F20"/>
          <w:spacing w:val="-3"/>
          <w:w w:val="105"/>
        </w:rPr>
        <w:t>for</w:t>
      </w:r>
      <w:r>
        <w:rPr>
          <w:color w:val="231F20"/>
          <w:spacing w:val="-12"/>
          <w:w w:val="105"/>
        </w:rPr>
        <w:t> </w:t>
      </w:r>
      <w:r>
        <w:rPr>
          <w:color w:val="231F20"/>
          <w:w w:val="105"/>
        </w:rPr>
        <w:t>they</w:t>
      </w:r>
      <w:r>
        <w:rPr>
          <w:color w:val="231F20"/>
          <w:spacing w:val="-12"/>
          <w:w w:val="105"/>
        </w:rPr>
        <w:t> </w:t>
      </w:r>
      <w:r>
        <w:rPr>
          <w:color w:val="231F20"/>
          <w:w w:val="105"/>
        </w:rPr>
        <w:t>shall</w:t>
      </w:r>
      <w:r>
        <w:rPr>
          <w:color w:val="231F20"/>
          <w:spacing w:val="-13"/>
          <w:w w:val="105"/>
        </w:rPr>
        <w:t> </w:t>
      </w:r>
      <w:r>
        <w:rPr>
          <w:color w:val="231F20"/>
          <w:w w:val="105"/>
        </w:rPr>
        <w:t>see</w:t>
      </w:r>
      <w:r>
        <w:rPr>
          <w:color w:val="231F20"/>
          <w:spacing w:val="-12"/>
          <w:w w:val="105"/>
        </w:rPr>
        <w:t> </w:t>
      </w:r>
      <w:r>
        <w:rPr>
          <w:color w:val="231F20"/>
          <w:w w:val="105"/>
        </w:rPr>
        <w:t>God”</w:t>
      </w:r>
      <w:r>
        <w:rPr>
          <w:color w:val="231F20"/>
          <w:spacing w:val="-13"/>
          <w:w w:val="105"/>
        </w:rPr>
        <w:t> </w:t>
      </w:r>
      <w:r>
        <w:rPr>
          <w:color w:val="231F20"/>
          <w:w w:val="105"/>
        </w:rPr>
        <w:t>(Matthew</w:t>
      </w:r>
      <w:r>
        <w:rPr>
          <w:color w:val="231F20"/>
          <w:spacing w:val="-12"/>
          <w:w w:val="105"/>
        </w:rPr>
        <w:t> </w:t>
      </w:r>
      <w:r>
        <w:rPr>
          <w:color w:val="231F20"/>
          <w:w w:val="105"/>
        </w:rPr>
        <w:t>5:8).</w:t>
      </w:r>
    </w:p>
    <w:p>
      <w:pPr>
        <w:pStyle w:val="BodyText"/>
        <w:spacing w:line="314" w:lineRule="auto" w:before="3"/>
        <w:ind w:left="1466" w:right="1440" w:firstLine="273"/>
        <w:jc w:val="both"/>
      </w:pPr>
      <w:r>
        <w:rPr>
          <w:color w:val="231F20"/>
          <w:w w:val="105"/>
        </w:rPr>
        <w:t>This</w:t>
      </w:r>
      <w:r>
        <w:rPr>
          <w:color w:val="231F20"/>
          <w:spacing w:val="-38"/>
          <w:w w:val="105"/>
        </w:rPr>
        <w:t> </w:t>
      </w:r>
      <w:r>
        <w:rPr>
          <w:color w:val="231F20"/>
          <w:w w:val="105"/>
        </w:rPr>
        <w:t>means</w:t>
      </w:r>
      <w:r>
        <w:rPr>
          <w:color w:val="231F20"/>
          <w:spacing w:val="-37"/>
          <w:w w:val="105"/>
        </w:rPr>
        <w:t> </w:t>
      </w:r>
      <w:r>
        <w:rPr>
          <w:color w:val="231F20"/>
          <w:w w:val="105"/>
        </w:rPr>
        <w:t>you</w:t>
      </w:r>
      <w:r>
        <w:rPr>
          <w:color w:val="231F20"/>
          <w:spacing w:val="-37"/>
          <w:w w:val="105"/>
        </w:rPr>
        <w:t> </w:t>
      </w:r>
      <w:r>
        <w:rPr>
          <w:color w:val="231F20"/>
          <w:w w:val="105"/>
        </w:rPr>
        <w:t>may</w:t>
      </w:r>
      <w:r>
        <w:rPr>
          <w:color w:val="231F20"/>
          <w:spacing w:val="-37"/>
          <w:w w:val="105"/>
        </w:rPr>
        <w:t> </w:t>
      </w:r>
      <w:r>
        <w:rPr>
          <w:color w:val="231F20"/>
          <w:w w:val="105"/>
        </w:rPr>
        <w:t>go</w:t>
      </w:r>
      <w:r>
        <w:rPr>
          <w:color w:val="231F20"/>
          <w:spacing w:val="-37"/>
          <w:w w:val="105"/>
        </w:rPr>
        <w:t> </w:t>
      </w:r>
      <w:r>
        <w:rPr>
          <w:color w:val="231F20"/>
          <w:w w:val="105"/>
        </w:rPr>
        <w:t>forward</w:t>
      </w:r>
      <w:r>
        <w:rPr>
          <w:color w:val="231F20"/>
          <w:spacing w:val="-38"/>
          <w:w w:val="105"/>
        </w:rPr>
        <w:t> </w:t>
      </w:r>
      <w:r>
        <w:rPr>
          <w:color w:val="231F20"/>
          <w:w w:val="105"/>
        </w:rPr>
        <w:t>in</w:t>
      </w:r>
      <w:r>
        <w:rPr>
          <w:color w:val="231F20"/>
          <w:spacing w:val="-37"/>
          <w:w w:val="105"/>
        </w:rPr>
        <w:t> </w:t>
      </w:r>
      <w:r>
        <w:rPr>
          <w:color w:val="231F20"/>
          <w:w w:val="105"/>
        </w:rPr>
        <w:t>every</w:t>
      </w:r>
      <w:r>
        <w:rPr>
          <w:color w:val="231F20"/>
          <w:spacing w:val="-37"/>
          <w:w w:val="105"/>
        </w:rPr>
        <w:t> </w:t>
      </w:r>
      <w:r>
        <w:rPr>
          <w:color w:val="231F20"/>
          <w:w w:val="105"/>
        </w:rPr>
        <w:t>meeting,</w:t>
      </w:r>
      <w:r>
        <w:rPr>
          <w:color w:val="231F20"/>
          <w:spacing w:val="-37"/>
          <w:w w:val="105"/>
        </w:rPr>
        <w:t> </w:t>
      </w:r>
      <w:r>
        <w:rPr>
          <w:color w:val="231F20"/>
          <w:w w:val="105"/>
        </w:rPr>
        <w:t>read</w:t>
      </w:r>
      <w:r>
        <w:rPr>
          <w:color w:val="231F20"/>
          <w:spacing w:val="-37"/>
          <w:w w:val="105"/>
        </w:rPr>
        <w:t> </w:t>
      </w:r>
      <w:r>
        <w:rPr>
          <w:color w:val="231F20"/>
          <w:w w:val="105"/>
        </w:rPr>
        <w:t>all</w:t>
      </w:r>
      <w:r>
        <w:rPr>
          <w:color w:val="231F20"/>
          <w:spacing w:val="-38"/>
          <w:w w:val="105"/>
        </w:rPr>
        <w:t> </w:t>
      </w:r>
      <w:r>
        <w:rPr>
          <w:color w:val="231F20"/>
          <w:w w:val="105"/>
        </w:rPr>
        <w:t>the</w:t>
      </w:r>
      <w:r>
        <w:rPr>
          <w:color w:val="231F20"/>
          <w:spacing w:val="-37"/>
          <w:w w:val="105"/>
        </w:rPr>
        <w:t> </w:t>
      </w:r>
      <w:r>
        <w:rPr>
          <w:color w:val="231F20"/>
          <w:w w:val="105"/>
        </w:rPr>
        <w:t>Bible you</w:t>
      </w:r>
      <w:r>
        <w:rPr>
          <w:color w:val="231F20"/>
          <w:spacing w:val="-19"/>
          <w:w w:val="105"/>
        </w:rPr>
        <w:t> </w:t>
      </w:r>
      <w:r>
        <w:rPr>
          <w:color w:val="231F20"/>
          <w:w w:val="105"/>
        </w:rPr>
        <w:t>want,</w:t>
      </w:r>
      <w:r>
        <w:rPr>
          <w:color w:val="231F20"/>
          <w:spacing w:val="-19"/>
          <w:w w:val="105"/>
        </w:rPr>
        <w:t> </w:t>
      </w:r>
      <w:r>
        <w:rPr>
          <w:color w:val="231F20"/>
          <w:w w:val="105"/>
        </w:rPr>
        <w:t>study</w:t>
      </w:r>
      <w:r>
        <w:rPr>
          <w:color w:val="231F20"/>
          <w:spacing w:val="-19"/>
          <w:w w:val="105"/>
        </w:rPr>
        <w:t> </w:t>
      </w:r>
      <w:r>
        <w:rPr>
          <w:color w:val="231F20"/>
          <w:w w:val="105"/>
        </w:rPr>
        <w:t>all</w:t>
      </w:r>
      <w:r>
        <w:rPr>
          <w:color w:val="231F20"/>
          <w:spacing w:val="-18"/>
          <w:w w:val="105"/>
        </w:rPr>
        <w:t> </w:t>
      </w:r>
      <w:r>
        <w:rPr>
          <w:color w:val="231F20"/>
          <w:w w:val="105"/>
        </w:rPr>
        <w:t>the</w:t>
      </w:r>
      <w:r>
        <w:rPr>
          <w:color w:val="231F20"/>
          <w:spacing w:val="-19"/>
          <w:w w:val="105"/>
        </w:rPr>
        <w:t> </w:t>
      </w:r>
      <w:r>
        <w:rPr>
          <w:color w:val="231F20"/>
          <w:w w:val="105"/>
        </w:rPr>
        <w:t>theology</w:t>
      </w:r>
      <w:r>
        <w:rPr>
          <w:color w:val="231F20"/>
          <w:spacing w:val="-19"/>
          <w:w w:val="105"/>
        </w:rPr>
        <w:t> </w:t>
      </w:r>
      <w:r>
        <w:rPr>
          <w:color w:val="231F20"/>
          <w:w w:val="105"/>
        </w:rPr>
        <w:t>you</w:t>
      </w:r>
      <w:r>
        <w:rPr>
          <w:color w:val="231F20"/>
          <w:spacing w:val="-18"/>
          <w:w w:val="105"/>
        </w:rPr>
        <w:t> </w:t>
      </w:r>
      <w:r>
        <w:rPr>
          <w:color w:val="231F20"/>
          <w:w w:val="105"/>
        </w:rPr>
        <w:t>can</w:t>
      </w:r>
      <w:r>
        <w:rPr>
          <w:color w:val="231F20"/>
          <w:spacing w:val="-19"/>
          <w:w w:val="105"/>
        </w:rPr>
        <w:t> </w:t>
      </w:r>
      <w:r>
        <w:rPr>
          <w:color w:val="231F20"/>
          <w:w w:val="105"/>
        </w:rPr>
        <w:t>and</w:t>
      </w:r>
      <w:r>
        <w:rPr>
          <w:color w:val="231F20"/>
          <w:spacing w:val="-19"/>
          <w:w w:val="105"/>
        </w:rPr>
        <w:t> </w:t>
      </w:r>
      <w:r>
        <w:rPr>
          <w:color w:val="231F20"/>
          <w:w w:val="105"/>
        </w:rPr>
        <w:t>be</w:t>
      </w:r>
      <w:r>
        <w:rPr>
          <w:color w:val="231F20"/>
          <w:spacing w:val="-18"/>
          <w:w w:val="105"/>
        </w:rPr>
        <w:t> </w:t>
      </w:r>
      <w:r>
        <w:rPr>
          <w:color w:val="231F20"/>
          <w:w w:val="105"/>
        </w:rPr>
        <w:t>in</w:t>
      </w:r>
      <w:r>
        <w:rPr>
          <w:color w:val="231F20"/>
          <w:spacing w:val="-19"/>
          <w:w w:val="105"/>
        </w:rPr>
        <w:t> </w:t>
      </w:r>
      <w:r>
        <w:rPr>
          <w:color w:val="231F20"/>
          <w:spacing w:val="-3"/>
          <w:w w:val="105"/>
        </w:rPr>
        <w:t>church</w:t>
      </w:r>
      <w:r>
        <w:rPr>
          <w:color w:val="231F20"/>
          <w:spacing w:val="-19"/>
          <w:w w:val="105"/>
        </w:rPr>
        <w:t> </w:t>
      </w:r>
      <w:r>
        <w:rPr>
          <w:color w:val="231F20"/>
          <w:w w:val="105"/>
        </w:rPr>
        <w:t>every</w:t>
      </w:r>
      <w:r>
        <w:rPr>
          <w:color w:val="231F20"/>
          <w:spacing w:val="-18"/>
          <w:w w:val="105"/>
        </w:rPr>
        <w:t> </w:t>
      </w:r>
      <w:r>
        <w:rPr>
          <w:color w:val="231F20"/>
          <w:w w:val="105"/>
        </w:rPr>
        <w:t>time the door opens—but you still </w:t>
      </w:r>
      <w:r>
        <w:rPr>
          <w:color w:val="231F20"/>
          <w:spacing w:val="-8"/>
          <w:w w:val="105"/>
        </w:rPr>
        <w:t>won’t </w:t>
      </w:r>
      <w:r>
        <w:rPr>
          <w:color w:val="231F20"/>
          <w:w w:val="105"/>
        </w:rPr>
        <w:t>be able to stand before God on Judgment</w:t>
      </w:r>
      <w:r>
        <w:rPr>
          <w:color w:val="231F20"/>
          <w:spacing w:val="-24"/>
          <w:w w:val="105"/>
        </w:rPr>
        <w:t> </w:t>
      </w:r>
      <w:r>
        <w:rPr>
          <w:color w:val="231F20"/>
          <w:spacing w:val="-6"/>
          <w:w w:val="105"/>
        </w:rPr>
        <w:t>Day.</w:t>
      </w:r>
      <w:r>
        <w:rPr>
          <w:color w:val="231F20"/>
          <w:spacing w:val="-23"/>
          <w:w w:val="105"/>
        </w:rPr>
        <w:t> </w:t>
      </w:r>
      <w:r>
        <w:rPr>
          <w:color w:val="231F20"/>
          <w:w w:val="105"/>
        </w:rPr>
        <w:t>The</w:t>
      </w:r>
      <w:r>
        <w:rPr>
          <w:color w:val="231F20"/>
          <w:spacing w:val="-23"/>
          <w:w w:val="105"/>
        </w:rPr>
        <w:t> </w:t>
      </w:r>
      <w:r>
        <w:rPr>
          <w:color w:val="231F20"/>
          <w:w w:val="105"/>
        </w:rPr>
        <w:t>Bible</w:t>
      </w:r>
      <w:r>
        <w:rPr>
          <w:color w:val="231F20"/>
          <w:spacing w:val="-23"/>
          <w:w w:val="105"/>
        </w:rPr>
        <w:t> </w:t>
      </w:r>
      <w:r>
        <w:rPr>
          <w:color w:val="231F20"/>
          <w:w w:val="105"/>
        </w:rPr>
        <w:t>says</w:t>
      </w:r>
      <w:r>
        <w:rPr>
          <w:color w:val="231F20"/>
          <w:spacing w:val="-23"/>
          <w:w w:val="105"/>
        </w:rPr>
        <w:t> </w:t>
      </w:r>
      <w:r>
        <w:rPr>
          <w:color w:val="231F20"/>
          <w:w w:val="105"/>
        </w:rPr>
        <w:t>that</w:t>
      </w:r>
      <w:r>
        <w:rPr>
          <w:color w:val="231F20"/>
          <w:spacing w:val="-23"/>
          <w:w w:val="105"/>
        </w:rPr>
        <w:t> </w:t>
      </w:r>
      <w:r>
        <w:rPr>
          <w:color w:val="231F20"/>
          <w:w w:val="105"/>
        </w:rPr>
        <w:t>the</w:t>
      </w:r>
      <w:r>
        <w:rPr>
          <w:color w:val="231F20"/>
          <w:spacing w:val="-23"/>
          <w:w w:val="105"/>
        </w:rPr>
        <w:t> </w:t>
      </w:r>
      <w:r>
        <w:rPr>
          <w:color w:val="231F20"/>
          <w:w w:val="105"/>
        </w:rPr>
        <w:t>only</w:t>
      </w:r>
      <w:r>
        <w:rPr>
          <w:color w:val="231F20"/>
          <w:spacing w:val="-23"/>
          <w:w w:val="105"/>
        </w:rPr>
        <w:t> </w:t>
      </w:r>
      <w:r>
        <w:rPr>
          <w:color w:val="231F20"/>
          <w:w w:val="105"/>
        </w:rPr>
        <w:t>way</w:t>
      </w:r>
      <w:r>
        <w:rPr>
          <w:color w:val="231F20"/>
          <w:spacing w:val="-23"/>
          <w:w w:val="105"/>
        </w:rPr>
        <w:t> </w:t>
      </w:r>
      <w:r>
        <w:rPr>
          <w:color w:val="231F20"/>
          <w:w w:val="105"/>
        </w:rPr>
        <w:t>to</w:t>
      </w:r>
      <w:r>
        <w:rPr>
          <w:color w:val="231F20"/>
          <w:spacing w:val="-23"/>
          <w:w w:val="105"/>
        </w:rPr>
        <w:t> </w:t>
      </w:r>
      <w:r>
        <w:rPr>
          <w:color w:val="231F20"/>
          <w:w w:val="105"/>
        </w:rPr>
        <w:t>see</w:t>
      </w:r>
      <w:r>
        <w:rPr>
          <w:color w:val="231F20"/>
          <w:spacing w:val="-23"/>
          <w:w w:val="105"/>
        </w:rPr>
        <w:t> </w:t>
      </w:r>
      <w:r>
        <w:rPr>
          <w:color w:val="231F20"/>
          <w:w w:val="105"/>
        </w:rPr>
        <w:t>the</w:t>
      </w:r>
      <w:r>
        <w:rPr>
          <w:color w:val="231F20"/>
          <w:spacing w:val="-23"/>
          <w:w w:val="105"/>
        </w:rPr>
        <w:t> </w:t>
      </w:r>
      <w:r>
        <w:rPr>
          <w:color w:val="231F20"/>
          <w:w w:val="105"/>
        </w:rPr>
        <w:t>face</w:t>
      </w:r>
      <w:r>
        <w:rPr>
          <w:color w:val="231F20"/>
          <w:spacing w:val="-23"/>
          <w:w w:val="105"/>
        </w:rPr>
        <w:t> </w:t>
      </w:r>
      <w:r>
        <w:rPr>
          <w:color w:val="231F20"/>
          <w:w w:val="105"/>
        </w:rPr>
        <w:t>of</w:t>
      </w:r>
      <w:r>
        <w:rPr>
          <w:color w:val="231F20"/>
          <w:spacing w:val="-23"/>
          <w:w w:val="105"/>
        </w:rPr>
        <w:t> </w:t>
      </w:r>
      <w:r>
        <w:rPr>
          <w:color w:val="231F20"/>
          <w:w w:val="105"/>
        </w:rPr>
        <w:t>the Living</w:t>
      </w:r>
      <w:r>
        <w:rPr>
          <w:color w:val="231F20"/>
          <w:spacing w:val="-14"/>
          <w:w w:val="105"/>
        </w:rPr>
        <w:t> </w:t>
      </w:r>
      <w:r>
        <w:rPr>
          <w:color w:val="231F20"/>
          <w:w w:val="105"/>
        </w:rPr>
        <w:t>God</w:t>
      </w:r>
      <w:r>
        <w:rPr>
          <w:color w:val="231F20"/>
          <w:spacing w:val="-13"/>
          <w:w w:val="105"/>
        </w:rPr>
        <w:t> </w:t>
      </w:r>
      <w:r>
        <w:rPr>
          <w:color w:val="231F20"/>
          <w:w w:val="105"/>
        </w:rPr>
        <w:t>is</w:t>
      </w:r>
      <w:r>
        <w:rPr>
          <w:color w:val="231F20"/>
          <w:spacing w:val="-13"/>
          <w:w w:val="105"/>
        </w:rPr>
        <w:t> </w:t>
      </w:r>
      <w:r>
        <w:rPr>
          <w:color w:val="231F20"/>
          <w:w w:val="105"/>
        </w:rPr>
        <w:t>to</w:t>
      </w:r>
      <w:r>
        <w:rPr>
          <w:color w:val="231F20"/>
          <w:spacing w:val="-13"/>
          <w:w w:val="105"/>
        </w:rPr>
        <w:t> </w:t>
      </w:r>
      <w:r>
        <w:rPr>
          <w:color w:val="231F20"/>
          <w:w w:val="105"/>
        </w:rPr>
        <w:t>be</w:t>
      </w:r>
      <w:r>
        <w:rPr>
          <w:color w:val="231F20"/>
          <w:spacing w:val="-14"/>
          <w:w w:val="105"/>
        </w:rPr>
        <w:t> </w:t>
      </w:r>
      <w:r>
        <w:rPr>
          <w:color w:val="231F20"/>
          <w:w w:val="105"/>
        </w:rPr>
        <w:t>pure</w:t>
      </w:r>
      <w:r>
        <w:rPr>
          <w:color w:val="231F20"/>
          <w:spacing w:val="-13"/>
          <w:w w:val="105"/>
        </w:rPr>
        <w:t> </w:t>
      </w:r>
      <w:r>
        <w:rPr>
          <w:color w:val="231F20"/>
          <w:w w:val="105"/>
        </w:rPr>
        <w:t>and</w:t>
      </w:r>
      <w:r>
        <w:rPr>
          <w:color w:val="231F20"/>
          <w:spacing w:val="-13"/>
          <w:w w:val="105"/>
        </w:rPr>
        <w:t> </w:t>
      </w:r>
      <w:r>
        <w:rPr>
          <w:color w:val="231F20"/>
          <w:w w:val="105"/>
        </w:rPr>
        <w:t>to</w:t>
      </w:r>
      <w:r>
        <w:rPr>
          <w:color w:val="231F20"/>
          <w:spacing w:val="-13"/>
          <w:w w:val="105"/>
        </w:rPr>
        <w:t> </w:t>
      </w:r>
      <w:r>
        <w:rPr>
          <w:color w:val="231F20"/>
          <w:w w:val="105"/>
        </w:rPr>
        <w:t>be</w:t>
      </w:r>
      <w:r>
        <w:rPr>
          <w:color w:val="231F20"/>
          <w:spacing w:val="-13"/>
          <w:w w:val="105"/>
        </w:rPr>
        <w:t> </w:t>
      </w:r>
      <w:r>
        <w:rPr>
          <w:color w:val="231F20"/>
          <w:w w:val="105"/>
        </w:rPr>
        <w:t>purged</w:t>
      </w:r>
      <w:r>
        <w:rPr>
          <w:color w:val="231F20"/>
          <w:spacing w:val="-14"/>
          <w:w w:val="105"/>
        </w:rPr>
        <w:t> </w:t>
      </w:r>
      <w:r>
        <w:rPr>
          <w:color w:val="231F20"/>
          <w:w w:val="105"/>
        </w:rPr>
        <w:t>from</w:t>
      </w:r>
      <w:r>
        <w:rPr>
          <w:color w:val="231F20"/>
          <w:spacing w:val="-13"/>
          <w:w w:val="105"/>
        </w:rPr>
        <w:t> </w:t>
      </w:r>
      <w:r>
        <w:rPr>
          <w:color w:val="231F20"/>
          <w:w w:val="105"/>
        </w:rPr>
        <w:t>sin</w:t>
      </w:r>
      <w:r>
        <w:rPr>
          <w:color w:val="231F20"/>
          <w:spacing w:val="-13"/>
          <w:w w:val="105"/>
        </w:rPr>
        <w:t> </w:t>
      </w:r>
      <w:r>
        <w:rPr>
          <w:color w:val="231F20"/>
          <w:w w:val="105"/>
        </w:rPr>
        <w:t>in</w:t>
      </w:r>
      <w:r>
        <w:rPr>
          <w:color w:val="231F20"/>
          <w:spacing w:val="-13"/>
          <w:w w:val="105"/>
        </w:rPr>
        <w:t> </w:t>
      </w:r>
      <w:r>
        <w:rPr>
          <w:color w:val="231F20"/>
          <w:w w:val="105"/>
        </w:rPr>
        <w:t>your</w:t>
      </w:r>
      <w:r>
        <w:rPr>
          <w:color w:val="231F20"/>
          <w:spacing w:val="-13"/>
          <w:w w:val="105"/>
        </w:rPr>
        <w:t> </w:t>
      </w:r>
      <w:r>
        <w:rPr>
          <w:color w:val="231F20"/>
          <w:w w:val="105"/>
        </w:rPr>
        <w:t>heart.</w:t>
      </w:r>
    </w:p>
    <w:p>
      <w:pPr>
        <w:pStyle w:val="BodyText"/>
        <w:spacing w:line="314" w:lineRule="auto" w:before="3"/>
        <w:ind w:left="1466" w:right="1440" w:firstLine="273"/>
        <w:jc w:val="both"/>
      </w:pPr>
      <w:r>
        <w:rPr>
          <w:color w:val="231F20"/>
          <w:w w:val="105"/>
        </w:rPr>
        <w:t>This is the fact that is lost in the </w:t>
      </w:r>
      <w:r>
        <w:rPr>
          <w:color w:val="231F20"/>
          <w:spacing w:val="-6"/>
          <w:w w:val="105"/>
        </w:rPr>
        <w:t>“cheap </w:t>
      </w:r>
      <w:r>
        <w:rPr>
          <w:color w:val="231F20"/>
          <w:spacing w:val="-3"/>
          <w:w w:val="105"/>
        </w:rPr>
        <w:t>grace” </w:t>
      </w:r>
      <w:r>
        <w:rPr>
          <w:color w:val="231F20"/>
          <w:w w:val="105"/>
        </w:rPr>
        <w:t>gospel that has flooded our churches. And </w:t>
      </w:r>
      <w:r>
        <w:rPr>
          <w:color w:val="231F20"/>
          <w:spacing w:val="-5"/>
          <w:w w:val="105"/>
        </w:rPr>
        <w:t>today, </w:t>
      </w:r>
      <w:r>
        <w:rPr>
          <w:color w:val="231F20"/>
          <w:w w:val="105"/>
        </w:rPr>
        <w:t>we </w:t>
      </w:r>
      <w:r>
        <w:rPr>
          <w:color w:val="231F20"/>
          <w:spacing w:val="-3"/>
          <w:w w:val="105"/>
        </w:rPr>
        <w:t>are </w:t>
      </w:r>
      <w:r>
        <w:rPr>
          <w:color w:val="231F20"/>
          <w:w w:val="105"/>
        </w:rPr>
        <w:t>seeing the terrible fruit of this</w:t>
      </w:r>
      <w:r>
        <w:rPr>
          <w:color w:val="231F20"/>
          <w:spacing w:val="-26"/>
          <w:w w:val="105"/>
        </w:rPr>
        <w:t> </w:t>
      </w:r>
      <w:r>
        <w:rPr>
          <w:color w:val="231F20"/>
          <w:w w:val="105"/>
        </w:rPr>
        <w:t>watered-down</w:t>
      </w:r>
      <w:r>
        <w:rPr>
          <w:color w:val="231F20"/>
          <w:spacing w:val="-25"/>
          <w:w w:val="105"/>
        </w:rPr>
        <w:t> </w:t>
      </w:r>
      <w:r>
        <w:rPr>
          <w:color w:val="231F20"/>
          <w:w w:val="105"/>
        </w:rPr>
        <w:t>perversion</w:t>
      </w:r>
      <w:r>
        <w:rPr>
          <w:color w:val="231F20"/>
          <w:spacing w:val="-25"/>
          <w:w w:val="105"/>
        </w:rPr>
        <w:t> </w:t>
      </w:r>
      <w:r>
        <w:rPr>
          <w:color w:val="231F20"/>
          <w:w w:val="105"/>
        </w:rPr>
        <w:t>of</w:t>
      </w:r>
      <w:r>
        <w:rPr>
          <w:color w:val="231F20"/>
          <w:spacing w:val="-26"/>
          <w:w w:val="105"/>
        </w:rPr>
        <w:t> </w:t>
      </w:r>
      <w:r>
        <w:rPr>
          <w:color w:val="231F20"/>
          <w:w w:val="105"/>
        </w:rPr>
        <w:t>the</w:t>
      </w:r>
      <w:r>
        <w:rPr>
          <w:color w:val="231F20"/>
          <w:spacing w:val="-25"/>
          <w:w w:val="105"/>
        </w:rPr>
        <w:t> </w:t>
      </w:r>
      <w:r>
        <w:rPr>
          <w:color w:val="231F20"/>
          <w:w w:val="105"/>
        </w:rPr>
        <w:t>truth—</w:t>
      </w:r>
      <w:r>
        <w:rPr>
          <w:i/>
          <w:color w:val="231F20"/>
          <w:w w:val="105"/>
        </w:rPr>
        <w:t>the</w:t>
      </w:r>
      <w:r>
        <w:rPr>
          <w:i/>
          <w:color w:val="231F20"/>
          <w:spacing w:val="-25"/>
          <w:w w:val="105"/>
        </w:rPr>
        <w:t> </w:t>
      </w:r>
      <w:r>
        <w:rPr>
          <w:i/>
          <w:color w:val="231F20"/>
          <w:w w:val="105"/>
        </w:rPr>
        <w:t>world</w:t>
      </w:r>
      <w:r>
        <w:rPr>
          <w:i/>
          <w:color w:val="231F20"/>
          <w:spacing w:val="-26"/>
          <w:w w:val="105"/>
        </w:rPr>
        <w:t> </w:t>
      </w:r>
      <w:r>
        <w:rPr>
          <w:i/>
          <w:color w:val="231F20"/>
          <w:w w:val="105"/>
        </w:rPr>
        <w:t>has</w:t>
      </w:r>
      <w:r>
        <w:rPr>
          <w:i/>
          <w:color w:val="231F20"/>
          <w:spacing w:val="-25"/>
          <w:w w:val="105"/>
        </w:rPr>
        <w:t> </w:t>
      </w:r>
      <w:r>
        <w:rPr>
          <w:i/>
          <w:color w:val="231F20"/>
          <w:spacing w:val="-3"/>
          <w:w w:val="105"/>
        </w:rPr>
        <w:t>swallowed </w:t>
      </w:r>
      <w:r>
        <w:rPr>
          <w:i/>
          <w:color w:val="231F20"/>
          <w:w w:val="105"/>
        </w:rPr>
        <w:t>up the </w:t>
      </w:r>
      <w:r>
        <w:rPr>
          <w:i/>
          <w:color w:val="231F20"/>
          <w:spacing w:val="-3"/>
          <w:w w:val="105"/>
        </w:rPr>
        <w:t>Church</w:t>
      </w:r>
      <w:r>
        <w:rPr>
          <w:color w:val="231F20"/>
          <w:spacing w:val="-3"/>
          <w:w w:val="105"/>
        </w:rPr>
        <w:t>. Most </w:t>
      </w:r>
      <w:r>
        <w:rPr>
          <w:color w:val="231F20"/>
          <w:w w:val="105"/>
        </w:rPr>
        <w:t>Christians </w:t>
      </w:r>
      <w:r>
        <w:rPr>
          <w:color w:val="231F20"/>
          <w:spacing w:val="-3"/>
          <w:w w:val="105"/>
        </w:rPr>
        <w:t>are </w:t>
      </w:r>
      <w:r>
        <w:rPr>
          <w:color w:val="231F20"/>
          <w:w w:val="105"/>
        </w:rPr>
        <w:t>living carnal lives of defeat</w:t>
      </w:r>
      <w:r>
        <w:rPr>
          <w:color w:val="231F20"/>
          <w:spacing w:val="-33"/>
          <w:w w:val="105"/>
        </w:rPr>
        <w:t> </w:t>
      </w:r>
      <w:r>
        <w:rPr>
          <w:color w:val="231F20"/>
          <w:w w:val="105"/>
        </w:rPr>
        <w:t>and failure.</w:t>
      </w:r>
    </w:p>
    <w:p>
      <w:pPr>
        <w:pStyle w:val="BodyText"/>
        <w:spacing w:before="2"/>
        <w:rPr>
          <w:sz w:val="20"/>
        </w:rPr>
      </w:pPr>
    </w:p>
    <w:p>
      <w:pPr>
        <w:pStyle w:val="Heading4"/>
        <w:spacing w:line="273" w:lineRule="auto" w:before="128"/>
        <w:ind w:left="3435" w:right="3409"/>
        <w:jc w:val="center"/>
      </w:pPr>
      <w:r>
        <w:rPr>
          <w:color w:val="231F20"/>
          <w:spacing w:val="-6"/>
        </w:rPr>
        <w:t>God’s </w:t>
      </w:r>
      <w:r>
        <w:rPr>
          <w:color w:val="231F20"/>
        </w:rPr>
        <w:t>Unchanging </w:t>
      </w:r>
      <w:r>
        <w:rPr>
          <w:color w:val="231F20"/>
          <w:spacing w:val="-3"/>
        </w:rPr>
        <w:t>Desire for </w:t>
      </w:r>
      <w:r>
        <w:rPr>
          <w:color w:val="231F20"/>
        </w:rPr>
        <w:t>the Church</w:t>
      </w:r>
    </w:p>
    <w:p>
      <w:pPr>
        <w:pStyle w:val="BodyText"/>
        <w:spacing w:line="314" w:lineRule="auto" w:before="35"/>
        <w:ind w:left="1466" w:right="1439" w:firstLine="273"/>
        <w:jc w:val="both"/>
      </w:pPr>
      <w:r>
        <w:rPr>
          <w:color w:val="231F20"/>
        </w:rPr>
        <w:t>The </w:t>
      </w:r>
      <w:r>
        <w:rPr>
          <w:color w:val="231F20"/>
          <w:spacing w:val="-5"/>
        </w:rPr>
        <w:t>Bible </w:t>
      </w:r>
      <w:r>
        <w:rPr>
          <w:color w:val="231F20"/>
          <w:spacing w:val="-4"/>
        </w:rPr>
        <w:t>says </w:t>
      </w:r>
      <w:r>
        <w:rPr>
          <w:color w:val="231F20"/>
          <w:spacing w:val="-3"/>
        </w:rPr>
        <w:t>the </w:t>
      </w:r>
      <w:r>
        <w:rPr>
          <w:color w:val="231F20"/>
          <w:spacing w:val="-5"/>
        </w:rPr>
        <w:t>Lord Jesus </w:t>
      </w:r>
      <w:r>
        <w:rPr>
          <w:color w:val="231F20"/>
          <w:spacing w:val="-4"/>
        </w:rPr>
        <w:t>Christ </w:t>
      </w:r>
      <w:r>
        <w:rPr>
          <w:color w:val="231F20"/>
          <w:spacing w:val="-3"/>
        </w:rPr>
        <w:t>is </w:t>
      </w:r>
      <w:r>
        <w:rPr>
          <w:color w:val="231F20"/>
          <w:spacing w:val="-5"/>
        </w:rPr>
        <w:t>coming for </w:t>
      </w:r>
      <w:r>
        <w:rPr>
          <w:color w:val="231F20"/>
        </w:rPr>
        <w:t>a </w:t>
      </w:r>
      <w:r>
        <w:rPr>
          <w:color w:val="231F20"/>
          <w:spacing w:val="-4"/>
        </w:rPr>
        <w:t>Bride </w:t>
      </w:r>
      <w:r>
        <w:rPr>
          <w:color w:val="231F20"/>
          <w:spacing w:val="-5"/>
        </w:rPr>
        <w:t>that </w:t>
      </w:r>
      <w:r>
        <w:rPr>
          <w:color w:val="231F20"/>
          <w:spacing w:val="-3"/>
        </w:rPr>
        <w:t>is</w:t>
      </w:r>
      <w:r>
        <w:rPr>
          <w:color w:val="231F20"/>
          <w:spacing w:val="-42"/>
        </w:rPr>
        <w:t> </w:t>
      </w:r>
      <w:r>
        <w:rPr>
          <w:color w:val="231F20"/>
          <w:spacing w:val="-5"/>
        </w:rPr>
        <w:t>holy </w:t>
      </w:r>
      <w:r>
        <w:rPr>
          <w:color w:val="231F20"/>
          <w:spacing w:val="-4"/>
        </w:rPr>
        <w:t>and</w:t>
      </w:r>
      <w:r>
        <w:rPr>
          <w:color w:val="231F20"/>
          <w:spacing w:val="-8"/>
        </w:rPr>
        <w:t> </w:t>
      </w:r>
      <w:r>
        <w:rPr>
          <w:color w:val="231F20"/>
          <w:spacing w:val="-5"/>
        </w:rPr>
        <w:t>pure</w:t>
      </w:r>
      <w:r>
        <w:rPr>
          <w:color w:val="231F20"/>
          <w:spacing w:val="-8"/>
        </w:rPr>
        <w:t> </w:t>
      </w:r>
      <w:r>
        <w:rPr>
          <w:color w:val="231F20"/>
          <w:spacing w:val="-4"/>
        </w:rPr>
        <w:t>and</w:t>
      </w:r>
      <w:r>
        <w:rPr>
          <w:color w:val="231F20"/>
          <w:spacing w:val="-8"/>
        </w:rPr>
        <w:t> </w:t>
      </w:r>
      <w:r>
        <w:rPr>
          <w:color w:val="231F20"/>
          <w:spacing w:val="-4"/>
        </w:rPr>
        <w:t>spotless.</w:t>
      </w:r>
      <w:r>
        <w:rPr>
          <w:color w:val="231F20"/>
          <w:spacing w:val="-8"/>
        </w:rPr>
        <w:t> </w:t>
      </w:r>
      <w:r>
        <w:rPr>
          <w:color w:val="231F20"/>
          <w:spacing w:val="-6"/>
        </w:rPr>
        <w:t>He</w:t>
      </w:r>
      <w:r>
        <w:rPr>
          <w:color w:val="231F20"/>
          <w:spacing w:val="-8"/>
        </w:rPr>
        <w:t> </w:t>
      </w:r>
      <w:r>
        <w:rPr>
          <w:color w:val="231F20"/>
          <w:spacing w:val="-3"/>
        </w:rPr>
        <w:t>is</w:t>
      </w:r>
      <w:r>
        <w:rPr>
          <w:color w:val="231F20"/>
          <w:spacing w:val="-8"/>
        </w:rPr>
        <w:t> </w:t>
      </w:r>
      <w:r>
        <w:rPr>
          <w:color w:val="231F20"/>
          <w:spacing w:val="-4"/>
        </w:rPr>
        <w:t>not</w:t>
      </w:r>
      <w:r>
        <w:rPr>
          <w:color w:val="231F20"/>
          <w:spacing w:val="-8"/>
        </w:rPr>
        <w:t> </w:t>
      </w:r>
      <w:r>
        <w:rPr>
          <w:color w:val="231F20"/>
          <w:spacing w:val="-5"/>
        </w:rPr>
        <w:t>coming</w:t>
      </w:r>
      <w:r>
        <w:rPr>
          <w:color w:val="231F20"/>
          <w:spacing w:val="-8"/>
        </w:rPr>
        <w:t> </w:t>
      </w:r>
      <w:r>
        <w:rPr>
          <w:color w:val="231F20"/>
          <w:spacing w:val="5"/>
        </w:rPr>
        <w:t>fora</w:t>
      </w:r>
      <w:r>
        <w:rPr>
          <w:color w:val="231F20"/>
          <w:spacing w:val="-8"/>
        </w:rPr>
        <w:t> </w:t>
      </w:r>
      <w:r>
        <w:rPr>
          <w:color w:val="231F20"/>
          <w:spacing w:val="-5"/>
        </w:rPr>
        <w:t>harlot</w:t>
      </w:r>
      <w:r>
        <w:rPr>
          <w:color w:val="231F20"/>
          <w:spacing w:val="-8"/>
        </w:rPr>
        <w:t> </w:t>
      </w:r>
      <w:r>
        <w:rPr>
          <w:color w:val="231F20"/>
          <w:spacing w:val="-6"/>
        </w:rPr>
        <w:t>church.</w:t>
      </w:r>
      <w:r>
        <w:rPr>
          <w:color w:val="231F20"/>
          <w:spacing w:val="-8"/>
        </w:rPr>
        <w:t> </w:t>
      </w:r>
      <w:r>
        <w:rPr>
          <w:color w:val="231F20"/>
          <w:spacing w:val="-6"/>
        </w:rPr>
        <w:t>He</w:t>
      </w:r>
      <w:r>
        <w:rPr>
          <w:color w:val="231F20"/>
          <w:spacing w:val="-8"/>
        </w:rPr>
        <w:t> </w:t>
      </w:r>
      <w:r>
        <w:rPr>
          <w:color w:val="231F20"/>
          <w:spacing w:val="-3"/>
        </w:rPr>
        <w:t>is</w:t>
      </w:r>
      <w:r>
        <w:rPr>
          <w:color w:val="231F20"/>
          <w:spacing w:val="-8"/>
        </w:rPr>
        <w:t> </w:t>
      </w:r>
      <w:r>
        <w:rPr>
          <w:color w:val="231F20"/>
          <w:spacing w:val="-5"/>
        </w:rPr>
        <w:t>coming for </w:t>
      </w:r>
      <w:r>
        <w:rPr>
          <w:color w:val="231F20"/>
        </w:rPr>
        <w:t>a </w:t>
      </w:r>
      <w:r>
        <w:rPr>
          <w:color w:val="231F20"/>
          <w:spacing w:val="-5"/>
        </w:rPr>
        <w:t>holy </w:t>
      </w:r>
      <w:r>
        <w:rPr>
          <w:color w:val="231F20"/>
          <w:spacing w:val="-4"/>
        </w:rPr>
        <w:t>people </w:t>
      </w:r>
      <w:r>
        <w:rPr>
          <w:color w:val="231F20"/>
          <w:spacing w:val="-3"/>
        </w:rPr>
        <w:t>who </w:t>
      </w:r>
      <w:r>
        <w:rPr>
          <w:color w:val="231F20"/>
          <w:spacing w:val="-5"/>
        </w:rPr>
        <w:t>are </w:t>
      </w:r>
      <w:r>
        <w:rPr>
          <w:color w:val="231F20"/>
          <w:spacing w:val="-4"/>
        </w:rPr>
        <w:t>walking </w:t>
      </w:r>
      <w:r>
        <w:rPr>
          <w:color w:val="231F20"/>
          <w:spacing w:val="-3"/>
        </w:rPr>
        <w:t>the </w:t>
      </w:r>
      <w:r>
        <w:rPr>
          <w:color w:val="231F20"/>
          <w:spacing w:val="-6"/>
        </w:rPr>
        <w:t>narrow </w:t>
      </w:r>
      <w:r>
        <w:rPr>
          <w:color w:val="231F20"/>
          <w:spacing w:val="-4"/>
        </w:rPr>
        <w:t>road </w:t>
      </w:r>
      <w:r>
        <w:rPr>
          <w:color w:val="231F20"/>
          <w:spacing w:val="-3"/>
        </w:rPr>
        <w:t>as </w:t>
      </w:r>
      <w:r>
        <w:rPr>
          <w:color w:val="231F20"/>
          <w:spacing w:val="-6"/>
        </w:rPr>
        <w:t>He</w:t>
      </w:r>
      <w:r>
        <w:rPr>
          <w:color w:val="231F20"/>
          <w:spacing w:val="-32"/>
        </w:rPr>
        <w:t> </w:t>
      </w:r>
      <w:r>
        <w:rPr>
          <w:color w:val="231F20"/>
          <w:spacing w:val="-4"/>
        </w:rPr>
        <w:t>walked.</w:t>
      </w:r>
    </w:p>
    <w:p>
      <w:pPr>
        <w:spacing w:after="0" w:line="314" w:lineRule="auto"/>
        <w:jc w:val="both"/>
        <w:sectPr>
          <w:pgSz w:w="12240" w:h="15840"/>
          <w:pgMar w:header="1207" w:footer="0" w:top="1620" w:bottom="280" w:left="1020" w:right="1020"/>
        </w:sectPr>
      </w:pPr>
    </w:p>
    <w:p>
      <w:pPr>
        <w:pStyle w:val="BodyText"/>
        <w:rPr>
          <w:sz w:val="20"/>
        </w:rPr>
      </w:pPr>
    </w:p>
    <w:p>
      <w:pPr>
        <w:pStyle w:val="BodyText"/>
        <w:spacing w:line="314" w:lineRule="auto" w:before="261"/>
        <w:ind w:left="1466" w:right="1440" w:firstLine="273"/>
        <w:jc w:val="both"/>
      </w:pPr>
      <w:r>
        <w:rPr>
          <w:color w:val="231F20"/>
        </w:rPr>
        <w:t>I</w:t>
      </w:r>
      <w:r>
        <w:rPr>
          <w:color w:val="231F20"/>
          <w:spacing w:val="-10"/>
        </w:rPr>
        <w:t> </w:t>
      </w:r>
      <w:r>
        <w:rPr>
          <w:color w:val="231F20"/>
        </w:rPr>
        <w:t>believe</w:t>
      </w:r>
      <w:r>
        <w:rPr>
          <w:color w:val="231F20"/>
          <w:spacing w:val="-9"/>
        </w:rPr>
        <w:t> </w:t>
      </w:r>
      <w:r>
        <w:rPr>
          <w:color w:val="231F20"/>
        </w:rPr>
        <w:t>Revelation</w:t>
      </w:r>
      <w:r>
        <w:rPr>
          <w:color w:val="231F20"/>
          <w:spacing w:val="-9"/>
        </w:rPr>
        <w:t> </w:t>
      </w:r>
      <w:r>
        <w:rPr>
          <w:color w:val="231F20"/>
        </w:rPr>
        <w:t>18:4</w:t>
      </w:r>
      <w:r>
        <w:rPr>
          <w:color w:val="231F20"/>
          <w:spacing w:val="-9"/>
        </w:rPr>
        <w:t> </w:t>
      </w:r>
      <w:r>
        <w:rPr>
          <w:color w:val="231F20"/>
        </w:rPr>
        <w:t>is</w:t>
      </w:r>
      <w:r>
        <w:rPr>
          <w:color w:val="231F20"/>
          <w:spacing w:val="-10"/>
        </w:rPr>
        <w:t> </w:t>
      </w:r>
      <w:r>
        <w:rPr>
          <w:color w:val="231F20"/>
        </w:rPr>
        <w:t>a</w:t>
      </w:r>
      <w:r>
        <w:rPr>
          <w:color w:val="231F20"/>
          <w:spacing w:val="-9"/>
        </w:rPr>
        <w:t> </w:t>
      </w:r>
      <w:r>
        <w:rPr>
          <w:color w:val="231F20"/>
        </w:rPr>
        <w:t>very</w:t>
      </w:r>
      <w:r>
        <w:rPr>
          <w:color w:val="231F20"/>
          <w:spacing w:val="-9"/>
        </w:rPr>
        <w:t> </w:t>
      </w:r>
      <w:r>
        <w:rPr>
          <w:color w:val="231F20"/>
        </w:rPr>
        <w:t>relevant</w:t>
      </w:r>
      <w:r>
        <w:rPr>
          <w:color w:val="231F20"/>
          <w:spacing w:val="-9"/>
        </w:rPr>
        <w:t> </w:t>
      </w:r>
      <w:r>
        <w:rPr>
          <w:color w:val="231F20"/>
        </w:rPr>
        <w:t>verse</w:t>
      </w:r>
      <w:r>
        <w:rPr>
          <w:color w:val="231F20"/>
          <w:spacing w:val="-9"/>
        </w:rPr>
        <w:t> </w:t>
      </w:r>
      <w:r>
        <w:rPr>
          <w:color w:val="231F20"/>
        </w:rPr>
        <w:t>to</w:t>
      </w:r>
      <w:r>
        <w:rPr>
          <w:color w:val="231F20"/>
          <w:spacing w:val="-10"/>
        </w:rPr>
        <w:t> </w:t>
      </w:r>
      <w:r>
        <w:rPr>
          <w:color w:val="231F20"/>
        </w:rPr>
        <w:t>our</w:t>
      </w:r>
      <w:r>
        <w:rPr>
          <w:color w:val="231F20"/>
          <w:spacing w:val="-9"/>
        </w:rPr>
        <w:t> </w:t>
      </w:r>
      <w:r>
        <w:rPr>
          <w:color w:val="231F20"/>
        </w:rPr>
        <w:t>churches</w:t>
      </w:r>
      <w:r>
        <w:rPr>
          <w:color w:val="231F20"/>
          <w:spacing w:val="-9"/>
        </w:rPr>
        <w:t> </w:t>
      </w:r>
      <w:r>
        <w:rPr>
          <w:color w:val="231F20"/>
        </w:rPr>
        <w:t>to- </w:t>
      </w:r>
      <w:r>
        <w:rPr>
          <w:color w:val="231F20"/>
          <w:spacing w:val="-7"/>
        </w:rPr>
        <w:t>day. </w:t>
      </w:r>
      <w:r>
        <w:rPr>
          <w:color w:val="231F20"/>
        </w:rPr>
        <w:t>Listen to it: </w:t>
      </w:r>
      <w:r>
        <w:rPr>
          <w:color w:val="231F20"/>
          <w:spacing w:val="-3"/>
        </w:rPr>
        <w:t>“Come out </w:t>
      </w:r>
      <w:r>
        <w:rPr>
          <w:color w:val="231F20"/>
        </w:rPr>
        <w:t>of </w:t>
      </w:r>
      <w:r>
        <w:rPr>
          <w:color w:val="231F20"/>
          <w:spacing w:val="-5"/>
        </w:rPr>
        <w:t>her, </w:t>
      </w:r>
      <w:r>
        <w:rPr>
          <w:color w:val="231F20"/>
          <w:spacing w:val="-4"/>
        </w:rPr>
        <w:t>my </w:t>
      </w:r>
      <w:r>
        <w:rPr>
          <w:color w:val="231F20"/>
        </w:rPr>
        <w:t>people, that ye be not partakers of her sins, and that ye receive not of her</w:t>
      </w:r>
      <w:r>
        <w:rPr>
          <w:color w:val="231F20"/>
          <w:spacing w:val="-36"/>
        </w:rPr>
        <w:t> </w:t>
      </w:r>
      <w:r>
        <w:rPr>
          <w:color w:val="231F20"/>
          <w:spacing w:val="-5"/>
        </w:rPr>
        <w:t>plagues.”</w:t>
      </w:r>
    </w:p>
    <w:p>
      <w:pPr>
        <w:pStyle w:val="BodyText"/>
        <w:spacing w:line="314" w:lineRule="auto" w:before="2"/>
        <w:ind w:left="1466" w:right="1440" w:firstLine="273"/>
        <w:jc w:val="both"/>
      </w:pPr>
      <w:r>
        <w:rPr>
          <w:color w:val="231F20"/>
          <w:w w:val="105"/>
        </w:rPr>
        <w:t>God</w:t>
      </w:r>
      <w:r>
        <w:rPr>
          <w:color w:val="231F20"/>
          <w:spacing w:val="-45"/>
          <w:w w:val="105"/>
        </w:rPr>
        <w:t> </w:t>
      </w:r>
      <w:r>
        <w:rPr>
          <w:color w:val="231F20"/>
          <w:w w:val="105"/>
        </w:rPr>
        <w:t>is</w:t>
      </w:r>
      <w:r>
        <w:rPr>
          <w:color w:val="231F20"/>
          <w:spacing w:val="-44"/>
          <w:w w:val="105"/>
        </w:rPr>
        <w:t> </w:t>
      </w:r>
      <w:r>
        <w:rPr>
          <w:color w:val="231F20"/>
          <w:w w:val="105"/>
        </w:rPr>
        <w:t>calling</w:t>
      </w:r>
      <w:r>
        <w:rPr>
          <w:color w:val="231F20"/>
          <w:spacing w:val="-44"/>
          <w:w w:val="105"/>
        </w:rPr>
        <w:t> </w:t>
      </w:r>
      <w:r>
        <w:rPr>
          <w:color w:val="231F20"/>
          <w:spacing w:val="-3"/>
          <w:w w:val="105"/>
        </w:rPr>
        <w:t>for</w:t>
      </w:r>
      <w:r>
        <w:rPr>
          <w:color w:val="231F20"/>
          <w:spacing w:val="-44"/>
          <w:w w:val="105"/>
        </w:rPr>
        <w:t> </w:t>
      </w:r>
      <w:r>
        <w:rPr>
          <w:color w:val="231F20"/>
          <w:w w:val="105"/>
        </w:rPr>
        <w:t>total</w:t>
      </w:r>
      <w:r>
        <w:rPr>
          <w:color w:val="231F20"/>
          <w:spacing w:val="-44"/>
          <w:w w:val="105"/>
        </w:rPr>
        <w:t> </w:t>
      </w:r>
      <w:r>
        <w:rPr>
          <w:color w:val="231F20"/>
          <w:w w:val="105"/>
        </w:rPr>
        <w:t>separation</w:t>
      </w:r>
      <w:r>
        <w:rPr>
          <w:color w:val="231F20"/>
          <w:spacing w:val="-44"/>
          <w:w w:val="105"/>
        </w:rPr>
        <w:t> </w:t>
      </w:r>
      <w:r>
        <w:rPr>
          <w:color w:val="231F20"/>
          <w:w w:val="105"/>
        </w:rPr>
        <w:t>and</w:t>
      </w:r>
      <w:r>
        <w:rPr>
          <w:color w:val="231F20"/>
          <w:spacing w:val="-45"/>
          <w:w w:val="105"/>
        </w:rPr>
        <w:t> </w:t>
      </w:r>
      <w:r>
        <w:rPr>
          <w:color w:val="231F20"/>
          <w:w w:val="105"/>
        </w:rPr>
        <w:t>holy</w:t>
      </w:r>
      <w:r>
        <w:rPr>
          <w:color w:val="231F20"/>
          <w:spacing w:val="-44"/>
          <w:w w:val="105"/>
        </w:rPr>
        <w:t> </w:t>
      </w:r>
      <w:r>
        <w:rPr>
          <w:color w:val="231F20"/>
          <w:w w:val="105"/>
        </w:rPr>
        <w:t>living</w:t>
      </w:r>
      <w:r>
        <w:rPr>
          <w:color w:val="231F20"/>
          <w:spacing w:val="-44"/>
          <w:w w:val="105"/>
        </w:rPr>
        <w:t> </w:t>
      </w:r>
      <w:r>
        <w:rPr>
          <w:color w:val="231F20"/>
          <w:w w:val="105"/>
        </w:rPr>
        <w:t>from</w:t>
      </w:r>
      <w:r>
        <w:rPr>
          <w:color w:val="231F20"/>
          <w:spacing w:val="-44"/>
          <w:w w:val="105"/>
        </w:rPr>
        <w:t> </w:t>
      </w:r>
      <w:r>
        <w:rPr>
          <w:color w:val="231F20"/>
          <w:w w:val="105"/>
        </w:rPr>
        <w:t>His</w:t>
      </w:r>
      <w:r>
        <w:rPr>
          <w:color w:val="231F20"/>
          <w:spacing w:val="-44"/>
          <w:w w:val="105"/>
        </w:rPr>
        <w:t> </w:t>
      </w:r>
      <w:r>
        <w:rPr>
          <w:color w:val="231F20"/>
          <w:w w:val="105"/>
        </w:rPr>
        <w:t>people— just</w:t>
      </w:r>
      <w:r>
        <w:rPr>
          <w:color w:val="231F20"/>
          <w:spacing w:val="-21"/>
          <w:w w:val="105"/>
        </w:rPr>
        <w:t> </w:t>
      </w:r>
      <w:r>
        <w:rPr>
          <w:color w:val="231F20"/>
          <w:w w:val="105"/>
        </w:rPr>
        <w:t>as</w:t>
      </w:r>
      <w:r>
        <w:rPr>
          <w:color w:val="231F20"/>
          <w:spacing w:val="-20"/>
          <w:w w:val="105"/>
        </w:rPr>
        <w:t> </w:t>
      </w:r>
      <w:r>
        <w:rPr>
          <w:color w:val="231F20"/>
          <w:spacing w:val="-4"/>
          <w:w w:val="105"/>
        </w:rPr>
        <w:t>He</w:t>
      </w:r>
      <w:r>
        <w:rPr>
          <w:color w:val="231F20"/>
          <w:spacing w:val="-20"/>
          <w:w w:val="105"/>
        </w:rPr>
        <w:t> </w:t>
      </w:r>
      <w:r>
        <w:rPr>
          <w:color w:val="231F20"/>
          <w:w w:val="105"/>
        </w:rPr>
        <w:t>always</w:t>
      </w:r>
      <w:r>
        <w:rPr>
          <w:color w:val="231F20"/>
          <w:spacing w:val="-20"/>
          <w:w w:val="105"/>
        </w:rPr>
        <w:t> </w:t>
      </w:r>
      <w:r>
        <w:rPr>
          <w:color w:val="231F20"/>
          <w:w w:val="105"/>
        </w:rPr>
        <w:t>has</w:t>
      </w:r>
      <w:r>
        <w:rPr>
          <w:color w:val="231F20"/>
          <w:spacing w:val="-20"/>
          <w:w w:val="105"/>
        </w:rPr>
        <w:t> </w:t>
      </w:r>
      <w:r>
        <w:rPr>
          <w:color w:val="231F20"/>
          <w:w w:val="105"/>
        </w:rPr>
        <w:t>throughout</w:t>
      </w:r>
      <w:r>
        <w:rPr>
          <w:color w:val="231F20"/>
          <w:spacing w:val="-20"/>
          <w:w w:val="105"/>
        </w:rPr>
        <w:t> </w:t>
      </w:r>
      <w:r>
        <w:rPr>
          <w:color w:val="231F20"/>
          <w:w w:val="105"/>
        </w:rPr>
        <w:t>every</w:t>
      </w:r>
      <w:r>
        <w:rPr>
          <w:color w:val="231F20"/>
          <w:spacing w:val="-20"/>
          <w:w w:val="105"/>
        </w:rPr>
        <w:t> </w:t>
      </w:r>
      <w:r>
        <w:rPr>
          <w:color w:val="231F20"/>
          <w:w w:val="105"/>
        </w:rPr>
        <w:t>generation</w:t>
      </w:r>
      <w:r>
        <w:rPr>
          <w:color w:val="231F20"/>
          <w:spacing w:val="-20"/>
          <w:w w:val="105"/>
        </w:rPr>
        <w:t> </w:t>
      </w:r>
      <w:r>
        <w:rPr>
          <w:color w:val="231F20"/>
          <w:w w:val="105"/>
        </w:rPr>
        <w:t>and</w:t>
      </w:r>
      <w:r>
        <w:rPr>
          <w:color w:val="231F20"/>
          <w:spacing w:val="-20"/>
          <w:w w:val="105"/>
        </w:rPr>
        <w:t> </w:t>
      </w:r>
      <w:r>
        <w:rPr>
          <w:color w:val="231F20"/>
          <w:w w:val="105"/>
        </w:rPr>
        <w:t>dispensation. God does not change. The commandment the Lord gives to His people</w:t>
      </w:r>
      <w:r>
        <w:rPr>
          <w:color w:val="231F20"/>
          <w:spacing w:val="-18"/>
          <w:w w:val="105"/>
        </w:rPr>
        <w:t> </w:t>
      </w:r>
      <w:r>
        <w:rPr>
          <w:color w:val="231F20"/>
          <w:w w:val="105"/>
        </w:rPr>
        <w:t>is</w:t>
      </w:r>
      <w:r>
        <w:rPr>
          <w:color w:val="231F20"/>
          <w:spacing w:val="-18"/>
          <w:w w:val="105"/>
        </w:rPr>
        <w:t> </w:t>
      </w:r>
      <w:r>
        <w:rPr>
          <w:color w:val="231F20"/>
          <w:w w:val="105"/>
        </w:rPr>
        <w:t>always</w:t>
      </w:r>
      <w:r>
        <w:rPr>
          <w:color w:val="231F20"/>
          <w:spacing w:val="-18"/>
          <w:w w:val="105"/>
        </w:rPr>
        <w:t> </w:t>
      </w:r>
      <w:r>
        <w:rPr>
          <w:color w:val="231F20"/>
          <w:w w:val="105"/>
        </w:rPr>
        <w:t>to</w:t>
      </w:r>
      <w:r>
        <w:rPr>
          <w:color w:val="231F20"/>
          <w:spacing w:val="-18"/>
          <w:w w:val="105"/>
        </w:rPr>
        <w:t> </w:t>
      </w:r>
      <w:r>
        <w:rPr>
          <w:color w:val="231F20"/>
          <w:w w:val="105"/>
        </w:rPr>
        <w:t>“be</w:t>
      </w:r>
      <w:r>
        <w:rPr>
          <w:color w:val="231F20"/>
          <w:spacing w:val="-18"/>
          <w:w w:val="105"/>
        </w:rPr>
        <w:t> </w:t>
      </w:r>
      <w:r>
        <w:rPr>
          <w:color w:val="231F20"/>
          <w:w w:val="105"/>
        </w:rPr>
        <w:t>ye</w:t>
      </w:r>
      <w:r>
        <w:rPr>
          <w:color w:val="231F20"/>
          <w:spacing w:val="-18"/>
          <w:w w:val="105"/>
        </w:rPr>
        <w:t> </w:t>
      </w:r>
      <w:r>
        <w:rPr>
          <w:color w:val="231F20"/>
          <w:w w:val="105"/>
        </w:rPr>
        <w:t>holy;</w:t>
      </w:r>
      <w:r>
        <w:rPr>
          <w:color w:val="231F20"/>
          <w:spacing w:val="-18"/>
          <w:w w:val="105"/>
        </w:rPr>
        <w:t> </w:t>
      </w:r>
      <w:r>
        <w:rPr>
          <w:color w:val="231F20"/>
          <w:spacing w:val="-3"/>
          <w:w w:val="105"/>
        </w:rPr>
        <w:t>for</w:t>
      </w:r>
      <w:r>
        <w:rPr>
          <w:color w:val="231F20"/>
          <w:spacing w:val="-18"/>
          <w:w w:val="105"/>
        </w:rPr>
        <w:t> </w:t>
      </w:r>
      <w:r>
        <w:rPr>
          <w:color w:val="231F20"/>
          <w:w w:val="105"/>
        </w:rPr>
        <w:t>I</w:t>
      </w:r>
      <w:r>
        <w:rPr>
          <w:color w:val="231F20"/>
          <w:spacing w:val="-18"/>
          <w:w w:val="105"/>
        </w:rPr>
        <w:t> </w:t>
      </w:r>
      <w:r>
        <w:rPr>
          <w:color w:val="231F20"/>
          <w:w w:val="105"/>
        </w:rPr>
        <w:t>am</w:t>
      </w:r>
      <w:r>
        <w:rPr>
          <w:color w:val="231F20"/>
          <w:spacing w:val="-18"/>
          <w:w w:val="105"/>
        </w:rPr>
        <w:t> </w:t>
      </w:r>
      <w:r>
        <w:rPr>
          <w:color w:val="231F20"/>
          <w:w w:val="105"/>
        </w:rPr>
        <w:t>holy”</w:t>
      </w:r>
      <w:r>
        <w:rPr>
          <w:color w:val="231F20"/>
          <w:spacing w:val="-18"/>
          <w:w w:val="105"/>
        </w:rPr>
        <w:t> </w:t>
      </w:r>
      <w:r>
        <w:rPr>
          <w:color w:val="231F20"/>
          <w:w w:val="105"/>
        </w:rPr>
        <w:t>(1</w:t>
      </w:r>
      <w:r>
        <w:rPr>
          <w:color w:val="231F20"/>
          <w:spacing w:val="-18"/>
          <w:w w:val="105"/>
        </w:rPr>
        <w:t> </w:t>
      </w:r>
      <w:r>
        <w:rPr>
          <w:color w:val="231F20"/>
          <w:spacing w:val="-3"/>
          <w:w w:val="105"/>
        </w:rPr>
        <w:t>Peter</w:t>
      </w:r>
      <w:r>
        <w:rPr>
          <w:color w:val="231F20"/>
          <w:spacing w:val="-18"/>
          <w:w w:val="105"/>
        </w:rPr>
        <w:t> </w:t>
      </w:r>
      <w:r>
        <w:rPr>
          <w:color w:val="231F20"/>
          <w:w w:val="105"/>
        </w:rPr>
        <w:t>1:16).</w:t>
      </w:r>
    </w:p>
    <w:p>
      <w:pPr>
        <w:pStyle w:val="BodyText"/>
        <w:spacing w:line="314" w:lineRule="auto" w:before="3"/>
        <w:ind w:left="1466" w:right="1440" w:firstLine="273"/>
        <w:jc w:val="both"/>
      </w:pPr>
      <w:r>
        <w:rPr>
          <w:color w:val="231F20"/>
        </w:rPr>
        <w:t>From the beginning of creation, God’s desire has been to have a holy people. We are impressed with size and quantity, but God is im- mensely more concerned about the quality. We are living in such a statistics-conscious society that will do almost anything for bigger numbers, larger organizations and mega-churches. But all the while God is looking for a few who will walk in purity and holiness.</w:t>
      </w:r>
    </w:p>
    <w:p>
      <w:pPr>
        <w:pStyle w:val="BodyText"/>
        <w:spacing w:line="314" w:lineRule="auto" w:before="4"/>
        <w:ind w:left="1466" w:right="1440" w:firstLine="273"/>
        <w:jc w:val="both"/>
      </w:pPr>
      <w:r>
        <w:rPr>
          <w:color w:val="231F20"/>
        </w:rPr>
        <w:t>He simply is not impressed with the length of our lists and the   size of our directories. Oh, that </w:t>
      </w:r>
      <w:r>
        <w:rPr>
          <w:color w:val="231F20"/>
          <w:spacing w:val="3"/>
        </w:rPr>
        <w:t>God </w:t>
      </w:r>
      <w:r>
        <w:rPr>
          <w:color w:val="231F20"/>
        </w:rPr>
        <w:t>would help us </w:t>
      </w:r>
      <w:r>
        <w:rPr>
          <w:color w:val="231F20"/>
          <w:spacing w:val="2"/>
        </w:rPr>
        <w:t>see </w:t>
      </w:r>
      <w:r>
        <w:rPr>
          <w:color w:val="231F20"/>
        </w:rPr>
        <w:t>that </w:t>
      </w:r>
      <w:r>
        <w:rPr>
          <w:color w:val="231F20"/>
          <w:spacing w:val="-6"/>
        </w:rPr>
        <w:t>we’re </w:t>
      </w:r>
      <w:r>
        <w:rPr>
          <w:color w:val="231F20"/>
        </w:rPr>
        <w:t>less than the size of germs in His vast universe. </w:t>
      </w:r>
      <w:r>
        <w:rPr>
          <w:color w:val="231F20"/>
          <w:spacing w:val="-10"/>
        </w:rPr>
        <w:t>Yet </w:t>
      </w:r>
      <w:r>
        <w:rPr>
          <w:color w:val="231F20"/>
        </w:rPr>
        <w:t>we go on measuring the effectiveness of our businesses, careers and ministries in terms   of bigger and bigger budgets, more influential </w:t>
      </w:r>
      <w:r>
        <w:rPr>
          <w:color w:val="231F20"/>
          <w:spacing w:val="2"/>
        </w:rPr>
        <w:t>friends </w:t>
      </w:r>
      <w:r>
        <w:rPr>
          <w:color w:val="231F20"/>
        </w:rPr>
        <w:t>and larger buildings.</w:t>
      </w:r>
    </w:p>
    <w:p>
      <w:pPr>
        <w:pStyle w:val="BodyText"/>
        <w:spacing w:line="314" w:lineRule="auto" w:before="3"/>
        <w:ind w:left="1466" w:right="1440" w:firstLine="273"/>
        <w:jc w:val="both"/>
      </w:pPr>
      <w:r>
        <w:rPr>
          <w:color w:val="231F20"/>
          <w:spacing w:val="-3"/>
        </w:rPr>
        <w:t>Even </w:t>
      </w:r>
      <w:r>
        <w:rPr>
          <w:color w:val="231F20"/>
        </w:rPr>
        <w:t>our Christian magazines </w:t>
      </w:r>
      <w:r>
        <w:rPr>
          <w:color w:val="231F20"/>
          <w:spacing w:val="-3"/>
        </w:rPr>
        <w:t>are </w:t>
      </w:r>
      <w:r>
        <w:rPr>
          <w:color w:val="231F20"/>
        </w:rPr>
        <w:t>full of photographs and numbers designed to </w:t>
      </w:r>
      <w:r>
        <w:rPr>
          <w:color w:val="231F20"/>
          <w:spacing w:val="-3"/>
        </w:rPr>
        <w:t>show how </w:t>
      </w:r>
      <w:r>
        <w:rPr>
          <w:color w:val="231F20"/>
        </w:rPr>
        <w:t>great we think we </w:t>
      </w:r>
      <w:r>
        <w:rPr>
          <w:color w:val="231F20"/>
          <w:spacing w:val="-3"/>
        </w:rPr>
        <w:t>are. If </w:t>
      </w:r>
      <w:r>
        <w:rPr>
          <w:color w:val="231F20"/>
        </w:rPr>
        <w:t>we could only see what</w:t>
      </w:r>
      <w:r>
        <w:rPr>
          <w:color w:val="231F20"/>
          <w:spacing w:val="-8"/>
        </w:rPr>
        <w:t> </w:t>
      </w:r>
      <w:r>
        <w:rPr>
          <w:color w:val="231F20"/>
        </w:rPr>
        <w:t>a</w:t>
      </w:r>
      <w:r>
        <w:rPr>
          <w:color w:val="231F20"/>
          <w:spacing w:val="-7"/>
        </w:rPr>
        <w:t> </w:t>
      </w:r>
      <w:r>
        <w:rPr>
          <w:color w:val="231F20"/>
        </w:rPr>
        <w:t>tragic</w:t>
      </w:r>
      <w:r>
        <w:rPr>
          <w:color w:val="231F20"/>
          <w:spacing w:val="-7"/>
        </w:rPr>
        <w:t> </w:t>
      </w:r>
      <w:r>
        <w:rPr>
          <w:color w:val="231F20"/>
        </w:rPr>
        <w:t>joke</w:t>
      </w:r>
      <w:r>
        <w:rPr>
          <w:color w:val="231F20"/>
          <w:spacing w:val="-7"/>
        </w:rPr>
        <w:t> </w:t>
      </w:r>
      <w:r>
        <w:rPr>
          <w:color w:val="231F20"/>
        </w:rPr>
        <w:t>all</w:t>
      </w:r>
      <w:r>
        <w:rPr>
          <w:color w:val="231F20"/>
          <w:spacing w:val="-8"/>
        </w:rPr>
        <w:t> </w:t>
      </w:r>
      <w:r>
        <w:rPr>
          <w:color w:val="231F20"/>
        </w:rPr>
        <w:t>this</w:t>
      </w:r>
      <w:r>
        <w:rPr>
          <w:color w:val="231F20"/>
          <w:spacing w:val="-7"/>
        </w:rPr>
        <w:t> </w:t>
      </w:r>
      <w:r>
        <w:rPr>
          <w:color w:val="231F20"/>
        </w:rPr>
        <w:t>is</w:t>
      </w:r>
      <w:r>
        <w:rPr>
          <w:color w:val="231F20"/>
          <w:spacing w:val="-7"/>
        </w:rPr>
        <w:t> </w:t>
      </w:r>
      <w:r>
        <w:rPr>
          <w:color w:val="231F20"/>
        </w:rPr>
        <w:t>to</w:t>
      </w:r>
      <w:r>
        <w:rPr>
          <w:color w:val="231F20"/>
          <w:spacing w:val="-7"/>
        </w:rPr>
        <w:t> </w:t>
      </w:r>
      <w:r>
        <w:rPr>
          <w:color w:val="231F20"/>
        </w:rPr>
        <w:t>God.</w:t>
      </w:r>
      <w:r>
        <w:rPr>
          <w:color w:val="231F20"/>
          <w:spacing w:val="-7"/>
        </w:rPr>
        <w:t> </w:t>
      </w:r>
      <w:r>
        <w:rPr>
          <w:color w:val="231F20"/>
          <w:spacing w:val="-11"/>
        </w:rPr>
        <w:t>We’ve</w:t>
      </w:r>
      <w:r>
        <w:rPr>
          <w:color w:val="231F20"/>
          <w:spacing w:val="-8"/>
        </w:rPr>
        <w:t> </w:t>
      </w:r>
      <w:r>
        <w:rPr>
          <w:color w:val="231F20"/>
        </w:rPr>
        <w:t>become</w:t>
      </w:r>
      <w:r>
        <w:rPr>
          <w:color w:val="231F20"/>
          <w:spacing w:val="-7"/>
        </w:rPr>
        <w:t> </w:t>
      </w:r>
      <w:r>
        <w:rPr>
          <w:color w:val="231F20"/>
        </w:rPr>
        <w:t>just</w:t>
      </w:r>
      <w:r>
        <w:rPr>
          <w:color w:val="231F20"/>
          <w:spacing w:val="-7"/>
        </w:rPr>
        <w:t> </w:t>
      </w:r>
      <w:r>
        <w:rPr>
          <w:color w:val="231F20"/>
        </w:rPr>
        <w:t>like</w:t>
      </w:r>
      <w:r>
        <w:rPr>
          <w:color w:val="231F20"/>
          <w:spacing w:val="-7"/>
        </w:rPr>
        <w:t> </w:t>
      </w:r>
      <w:r>
        <w:rPr>
          <w:color w:val="231F20"/>
        </w:rPr>
        <w:t>the</w:t>
      </w:r>
      <w:r>
        <w:rPr>
          <w:color w:val="231F20"/>
          <w:spacing w:val="-8"/>
        </w:rPr>
        <w:t> </w:t>
      </w:r>
      <w:r>
        <w:rPr>
          <w:color w:val="231F20"/>
        </w:rPr>
        <w:t>secular culture around us, blinded </w:t>
      </w:r>
      <w:r>
        <w:rPr>
          <w:color w:val="231F20"/>
          <w:spacing w:val="-3"/>
        </w:rPr>
        <w:t>by </w:t>
      </w:r>
      <w:r>
        <w:rPr>
          <w:color w:val="231F20"/>
        </w:rPr>
        <w:t>the god of this world—Satan himself. </w:t>
      </w:r>
      <w:r>
        <w:rPr>
          <w:color w:val="231F20"/>
          <w:spacing w:val="-13"/>
        </w:rPr>
        <w:t>We </w:t>
      </w:r>
      <w:r>
        <w:rPr>
          <w:color w:val="231F20"/>
          <w:spacing w:val="-3"/>
        </w:rPr>
        <w:t>are </w:t>
      </w:r>
      <w:r>
        <w:rPr>
          <w:color w:val="231F20"/>
        </w:rPr>
        <w:t>seeking to gratify the lusts of our flesh and of the mind as lost sinners </w:t>
      </w:r>
      <w:r>
        <w:rPr>
          <w:color w:val="231F20"/>
          <w:spacing w:val="-3"/>
        </w:rPr>
        <w:t>do, </w:t>
      </w:r>
      <w:r>
        <w:rPr>
          <w:color w:val="231F20"/>
        </w:rPr>
        <w:t>comparing ourselves with</w:t>
      </w:r>
      <w:r>
        <w:rPr>
          <w:color w:val="231F20"/>
          <w:spacing w:val="-14"/>
        </w:rPr>
        <w:t> </w:t>
      </w:r>
      <w:r>
        <w:rPr>
          <w:color w:val="231F20"/>
        </w:rPr>
        <w:t>ourselves.</w:t>
      </w:r>
    </w:p>
    <w:p>
      <w:pPr>
        <w:pStyle w:val="BodyText"/>
        <w:spacing w:line="314" w:lineRule="auto" w:before="4"/>
        <w:ind w:left="1466" w:right="1440" w:firstLine="273"/>
        <w:jc w:val="both"/>
      </w:pPr>
      <w:r>
        <w:rPr>
          <w:color w:val="231F20"/>
          <w:spacing w:val="-3"/>
          <w:w w:val="105"/>
        </w:rPr>
        <w:t>In</w:t>
      </w:r>
      <w:r>
        <w:rPr>
          <w:color w:val="231F20"/>
          <w:spacing w:val="-31"/>
          <w:w w:val="105"/>
        </w:rPr>
        <w:t> </w:t>
      </w:r>
      <w:r>
        <w:rPr>
          <w:color w:val="231F20"/>
          <w:w w:val="105"/>
        </w:rPr>
        <w:t>the</w:t>
      </w:r>
      <w:r>
        <w:rPr>
          <w:color w:val="231F20"/>
          <w:spacing w:val="-31"/>
          <w:w w:val="105"/>
        </w:rPr>
        <w:t> </w:t>
      </w:r>
      <w:r>
        <w:rPr>
          <w:color w:val="231F20"/>
          <w:w w:val="105"/>
        </w:rPr>
        <w:t>Old</w:t>
      </w:r>
      <w:r>
        <w:rPr>
          <w:color w:val="231F20"/>
          <w:spacing w:val="-30"/>
          <w:w w:val="105"/>
        </w:rPr>
        <w:t> </w:t>
      </w:r>
      <w:r>
        <w:rPr>
          <w:color w:val="231F20"/>
          <w:spacing w:val="-5"/>
          <w:w w:val="105"/>
        </w:rPr>
        <w:t>Testament</w:t>
      </w:r>
      <w:r>
        <w:rPr>
          <w:color w:val="231F20"/>
          <w:spacing w:val="-31"/>
          <w:w w:val="105"/>
        </w:rPr>
        <w:t> </w:t>
      </w:r>
      <w:r>
        <w:rPr>
          <w:color w:val="231F20"/>
          <w:w w:val="105"/>
        </w:rPr>
        <w:t>we</w:t>
      </w:r>
      <w:r>
        <w:rPr>
          <w:color w:val="231F20"/>
          <w:spacing w:val="-31"/>
          <w:w w:val="105"/>
        </w:rPr>
        <w:t> </w:t>
      </w:r>
      <w:r>
        <w:rPr>
          <w:color w:val="231F20"/>
          <w:w w:val="105"/>
        </w:rPr>
        <w:t>read</w:t>
      </w:r>
      <w:r>
        <w:rPr>
          <w:color w:val="231F20"/>
          <w:spacing w:val="-30"/>
          <w:w w:val="105"/>
        </w:rPr>
        <w:t> </w:t>
      </w:r>
      <w:r>
        <w:rPr>
          <w:color w:val="231F20"/>
          <w:spacing w:val="-6"/>
          <w:w w:val="105"/>
        </w:rPr>
        <w:t>God’s</w:t>
      </w:r>
      <w:r>
        <w:rPr>
          <w:color w:val="231F20"/>
          <w:spacing w:val="-31"/>
          <w:w w:val="105"/>
        </w:rPr>
        <w:t> </w:t>
      </w:r>
      <w:r>
        <w:rPr>
          <w:color w:val="231F20"/>
          <w:w w:val="105"/>
        </w:rPr>
        <w:t>criticism</w:t>
      </w:r>
      <w:r>
        <w:rPr>
          <w:color w:val="231F20"/>
          <w:spacing w:val="-31"/>
          <w:w w:val="105"/>
        </w:rPr>
        <w:t> </w:t>
      </w:r>
      <w:r>
        <w:rPr>
          <w:color w:val="231F20"/>
          <w:w w:val="105"/>
        </w:rPr>
        <w:t>against</w:t>
      </w:r>
      <w:r>
        <w:rPr>
          <w:color w:val="231F20"/>
          <w:spacing w:val="-30"/>
          <w:w w:val="105"/>
        </w:rPr>
        <w:t> </w:t>
      </w:r>
      <w:r>
        <w:rPr>
          <w:color w:val="231F20"/>
          <w:w w:val="105"/>
        </w:rPr>
        <w:t>Israel</w:t>
      </w:r>
      <w:r>
        <w:rPr>
          <w:color w:val="231F20"/>
          <w:spacing w:val="-31"/>
          <w:w w:val="105"/>
        </w:rPr>
        <w:t> </w:t>
      </w:r>
      <w:r>
        <w:rPr>
          <w:color w:val="231F20"/>
          <w:w w:val="105"/>
        </w:rPr>
        <w:t>was</w:t>
      </w:r>
      <w:r>
        <w:rPr>
          <w:color w:val="231F20"/>
          <w:spacing w:val="-31"/>
          <w:w w:val="105"/>
        </w:rPr>
        <w:t> </w:t>
      </w:r>
      <w:r>
        <w:rPr>
          <w:color w:val="231F20"/>
          <w:w w:val="105"/>
        </w:rPr>
        <w:t>not that</w:t>
      </w:r>
      <w:r>
        <w:rPr>
          <w:color w:val="231F20"/>
          <w:spacing w:val="-19"/>
          <w:w w:val="105"/>
        </w:rPr>
        <w:t> </w:t>
      </w:r>
      <w:r>
        <w:rPr>
          <w:color w:val="231F20"/>
          <w:w w:val="105"/>
        </w:rPr>
        <w:t>they</w:t>
      </w:r>
      <w:r>
        <w:rPr>
          <w:color w:val="231F20"/>
          <w:spacing w:val="-18"/>
          <w:w w:val="105"/>
        </w:rPr>
        <w:t> </w:t>
      </w:r>
      <w:r>
        <w:rPr>
          <w:color w:val="231F20"/>
          <w:w w:val="105"/>
        </w:rPr>
        <w:t>were</w:t>
      </w:r>
      <w:r>
        <w:rPr>
          <w:color w:val="231F20"/>
          <w:spacing w:val="-18"/>
          <w:w w:val="105"/>
        </w:rPr>
        <w:t> </w:t>
      </w:r>
      <w:r>
        <w:rPr>
          <w:color w:val="231F20"/>
          <w:w w:val="105"/>
        </w:rPr>
        <w:t>not</w:t>
      </w:r>
      <w:r>
        <w:rPr>
          <w:color w:val="231F20"/>
          <w:spacing w:val="-18"/>
          <w:w w:val="105"/>
        </w:rPr>
        <w:t> </w:t>
      </w:r>
      <w:r>
        <w:rPr>
          <w:color w:val="231F20"/>
          <w:w w:val="105"/>
        </w:rPr>
        <w:t>offering</w:t>
      </w:r>
      <w:r>
        <w:rPr>
          <w:color w:val="231F20"/>
          <w:spacing w:val="-19"/>
          <w:w w:val="105"/>
        </w:rPr>
        <w:t> </w:t>
      </w:r>
      <w:r>
        <w:rPr>
          <w:color w:val="231F20"/>
          <w:w w:val="105"/>
        </w:rPr>
        <w:t>large</w:t>
      </w:r>
      <w:r>
        <w:rPr>
          <w:color w:val="231F20"/>
          <w:spacing w:val="-18"/>
          <w:w w:val="105"/>
        </w:rPr>
        <w:t> </w:t>
      </w:r>
      <w:r>
        <w:rPr>
          <w:color w:val="231F20"/>
          <w:w w:val="105"/>
        </w:rPr>
        <w:t>enough</w:t>
      </w:r>
      <w:r>
        <w:rPr>
          <w:color w:val="231F20"/>
          <w:spacing w:val="-18"/>
          <w:w w:val="105"/>
        </w:rPr>
        <w:t> </w:t>
      </w:r>
      <w:r>
        <w:rPr>
          <w:color w:val="231F20"/>
          <w:w w:val="105"/>
        </w:rPr>
        <w:t>offerings</w:t>
      </w:r>
      <w:r>
        <w:rPr>
          <w:color w:val="231F20"/>
          <w:spacing w:val="-18"/>
          <w:w w:val="105"/>
        </w:rPr>
        <w:t> </w:t>
      </w:r>
      <w:r>
        <w:rPr>
          <w:color w:val="231F20"/>
          <w:w w:val="105"/>
        </w:rPr>
        <w:t>in</w:t>
      </w:r>
      <w:r>
        <w:rPr>
          <w:color w:val="231F20"/>
          <w:spacing w:val="-19"/>
          <w:w w:val="105"/>
        </w:rPr>
        <w:t> </w:t>
      </w:r>
      <w:r>
        <w:rPr>
          <w:color w:val="231F20"/>
          <w:w w:val="105"/>
        </w:rPr>
        <w:t>terms</w:t>
      </w:r>
      <w:r>
        <w:rPr>
          <w:color w:val="231F20"/>
          <w:spacing w:val="-18"/>
          <w:w w:val="105"/>
        </w:rPr>
        <w:t> </w:t>
      </w:r>
      <w:r>
        <w:rPr>
          <w:color w:val="231F20"/>
          <w:w w:val="105"/>
        </w:rPr>
        <w:t>of</w:t>
      </w:r>
      <w:r>
        <w:rPr>
          <w:color w:val="231F20"/>
          <w:spacing w:val="-18"/>
          <w:w w:val="105"/>
        </w:rPr>
        <w:t> </w:t>
      </w:r>
      <w:r>
        <w:rPr>
          <w:color w:val="231F20"/>
          <w:w w:val="105"/>
        </w:rPr>
        <w:t>size</w:t>
      </w:r>
      <w:r>
        <w:rPr>
          <w:color w:val="231F20"/>
          <w:spacing w:val="-18"/>
          <w:w w:val="105"/>
        </w:rPr>
        <w:t> </w:t>
      </w:r>
      <w:r>
        <w:rPr>
          <w:color w:val="231F20"/>
          <w:w w:val="105"/>
        </w:rPr>
        <w:t>or </w:t>
      </w:r>
      <w:r>
        <w:rPr>
          <w:color w:val="231F20"/>
          <w:spacing w:val="-4"/>
          <w:w w:val="105"/>
        </w:rPr>
        <w:t>number,</w:t>
      </w:r>
      <w:r>
        <w:rPr>
          <w:color w:val="231F20"/>
          <w:spacing w:val="-24"/>
          <w:w w:val="105"/>
        </w:rPr>
        <w:t> </w:t>
      </w:r>
      <w:r>
        <w:rPr>
          <w:color w:val="231F20"/>
          <w:spacing w:val="-3"/>
          <w:w w:val="105"/>
        </w:rPr>
        <w:t>but</w:t>
      </w:r>
      <w:r>
        <w:rPr>
          <w:color w:val="231F20"/>
          <w:spacing w:val="-24"/>
          <w:w w:val="105"/>
        </w:rPr>
        <w:t> </w:t>
      </w:r>
      <w:r>
        <w:rPr>
          <w:color w:val="231F20"/>
          <w:w w:val="105"/>
        </w:rPr>
        <w:t>that</w:t>
      </w:r>
      <w:r>
        <w:rPr>
          <w:color w:val="231F20"/>
          <w:spacing w:val="-24"/>
          <w:w w:val="105"/>
        </w:rPr>
        <w:t> </w:t>
      </w:r>
      <w:r>
        <w:rPr>
          <w:color w:val="231F20"/>
          <w:w w:val="105"/>
        </w:rPr>
        <w:t>their</w:t>
      </w:r>
      <w:r>
        <w:rPr>
          <w:color w:val="231F20"/>
          <w:spacing w:val="-24"/>
          <w:w w:val="105"/>
        </w:rPr>
        <w:t> </w:t>
      </w:r>
      <w:r>
        <w:rPr>
          <w:color w:val="231F20"/>
          <w:w w:val="105"/>
        </w:rPr>
        <w:t>offerings</w:t>
      </w:r>
      <w:r>
        <w:rPr>
          <w:color w:val="231F20"/>
          <w:spacing w:val="-24"/>
          <w:w w:val="105"/>
        </w:rPr>
        <w:t> </w:t>
      </w:r>
      <w:r>
        <w:rPr>
          <w:color w:val="231F20"/>
          <w:w w:val="105"/>
        </w:rPr>
        <w:t>were</w:t>
      </w:r>
      <w:r>
        <w:rPr>
          <w:color w:val="231F20"/>
          <w:spacing w:val="-24"/>
          <w:w w:val="105"/>
        </w:rPr>
        <w:t> </w:t>
      </w:r>
      <w:r>
        <w:rPr>
          <w:color w:val="231F20"/>
          <w:spacing w:val="-3"/>
          <w:w w:val="105"/>
        </w:rPr>
        <w:t>impure</w:t>
      </w:r>
      <w:r>
        <w:rPr>
          <w:color w:val="231F20"/>
          <w:spacing w:val="-24"/>
          <w:w w:val="105"/>
        </w:rPr>
        <w:t> </w:t>
      </w:r>
      <w:r>
        <w:rPr>
          <w:color w:val="231F20"/>
          <w:w w:val="105"/>
        </w:rPr>
        <w:t>(Malachi</w:t>
      </w:r>
      <w:r>
        <w:rPr>
          <w:color w:val="231F20"/>
          <w:spacing w:val="-24"/>
          <w:w w:val="105"/>
        </w:rPr>
        <w:t> </w:t>
      </w:r>
      <w:r>
        <w:rPr>
          <w:color w:val="231F20"/>
          <w:w w:val="105"/>
        </w:rPr>
        <w:t>1:6–11).</w:t>
      </w:r>
      <w:r>
        <w:rPr>
          <w:color w:val="231F20"/>
          <w:spacing w:val="-24"/>
          <w:w w:val="105"/>
        </w:rPr>
        <w:t> </w:t>
      </w:r>
      <w:r>
        <w:rPr>
          <w:color w:val="231F20"/>
          <w:spacing w:val="-3"/>
          <w:w w:val="105"/>
        </w:rPr>
        <w:t>What </w:t>
      </w:r>
      <w:r>
        <w:rPr>
          <w:color w:val="231F20"/>
          <w:w w:val="105"/>
        </w:rPr>
        <w:t>God is looking </w:t>
      </w:r>
      <w:r>
        <w:rPr>
          <w:color w:val="231F20"/>
          <w:spacing w:val="-3"/>
          <w:w w:val="105"/>
        </w:rPr>
        <w:t>for </w:t>
      </w:r>
      <w:r>
        <w:rPr>
          <w:color w:val="231F20"/>
          <w:w w:val="105"/>
        </w:rPr>
        <w:t>is true holiness and </w:t>
      </w:r>
      <w:r>
        <w:rPr>
          <w:color w:val="231F20"/>
          <w:spacing w:val="-4"/>
          <w:w w:val="105"/>
        </w:rPr>
        <w:t>purity, </w:t>
      </w:r>
      <w:r>
        <w:rPr>
          <w:color w:val="231F20"/>
          <w:w w:val="105"/>
        </w:rPr>
        <w:t>separation from the world and</w:t>
      </w:r>
      <w:r>
        <w:rPr>
          <w:color w:val="231F20"/>
          <w:spacing w:val="-18"/>
          <w:w w:val="105"/>
        </w:rPr>
        <w:t> </w:t>
      </w:r>
      <w:r>
        <w:rPr>
          <w:color w:val="231F20"/>
          <w:w w:val="105"/>
        </w:rPr>
        <w:t>sin.</w:t>
      </w:r>
    </w:p>
    <w:p>
      <w:pPr>
        <w:pStyle w:val="BodyText"/>
        <w:spacing w:before="4"/>
        <w:ind w:left="1740"/>
      </w:pPr>
      <w:r>
        <w:rPr>
          <w:color w:val="231F20"/>
        </w:rPr>
        <w:t>God had sent prophet after prophet to Israel—for 1,450 years—</w:t>
      </w:r>
    </w:p>
    <w:p>
      <w:pPr>
        <w:spacing w:after="0"/>
        <w:sectPr>
          <w:pgSz w:w="12240" w:h="15840"/>
          <w:pgMar w:header="1207" w:footer="0" w:top="1620" w:bottom="280" w:left="1020" w:right="1020"/>
        </w:sectPr>
      </w:pPr>
    </w:p>
    <w:p>
      <w:pPr>
        <w:pStyle w:val="BodyText"/>
        <w:rPr>
          <w:sz w:val="20"/>
        </w:rPr>
      </w:pPr>
    </w:p>
    <w:p>
      <w:pPr>
        <w:pStyle w:val="BodyText"/>
        <w:spacing w:line="314" w:lineRule="auto" w:before="261"/>
        <w:ind w:left="1466" w:right="1439"/>
        <w:jc w:val="both"/>
      </w:pPr>
      <w:r>
        <w:rPr>
          <w:color w:val="231F20"/>
          <w:w w:val="105"/>
        </w:rPr>
        <w:t>calling them to turn from sin to </w:t>
      </w:r>
      <w:r>
        <w:rPr>
          <w:color w:val="231F20"/>
          <w:spacing w:val="-4"/>
          <w:w w:val="105"/>
        </w:rPr>
        <w:t>purity, </w:t>
      </w:r>
      <w:r>
        <w:rPr>
          <w:color w:val="231F20"/>
          <w:spacing w:val="-3"/>
          <w:w w:val="105"/>
        </w:rPr>
        <w:t>but </w:t>
      </w:r>
      <w:r>
        <w:rPr>
          <w:color w:val="231F20"/>
          <w:w w:val="105"/>
        </w:rPr>
        <w:t>they had not listened. </w:t>
      </w:r>
      <w:r>
        <w:rPr>
          <w:color w:val="231F20"/>
          <w:spacing w:val="-6"/>
          <w:w w:val="105"/>
        </w:rPr>
        <w:t>Israel’s</w:t>
      </w:r>
      <w:r>
        <w:rPr>
          <w:color w:val="231F20"/>
          <w:spacing w:val="-29"/>
          <w:w w:val="105"/>
        </w:rPr>
        <w:t> </w:t>
      </w:r>
      <w:r>
        <w:rPr>
          <w:color w:val="231F20"/>
          <w:w w:val="105"/>
        </w:rPr>
        <w:t>lack</w:t>
      </w:r>
      <w:r>
        <w:rPr>
          <w:color w:val="231F20"/>
          <w:spacing w:val="-28"/>
          <w:w w:val="105"/>
        </w:rPr>
        <w:t> </w:t>
      </w:r>
      <w:r>
        <w:rPr>
          <w:color w:val="231F20"/>
          <w:w w:val="105"/>
        </w:rPr>
        <w:t>of</w:t>
      </w:r>
      <w:r>
        <w:rPr>
          <w:color w:val="231F20"/>
          <w:spacing w:val="-28"/>
          <w:w w:val="105"/>
        </w:rPr>
        <w:t> </w:t>
      </w:r>
      <w:r>
        <w:rPr>
          <w:color w:val="231F20"/>
          <w:w w:val="105"/>
        </w:rPr>
        <w:t>reverence</w:t>
      </w:r>
      <w:r>
        <w:rPr>
          <w:color w:val="231F20"/>
          <w:spacing w:val="-28"/>
          <w:w w:val="105"/>
        </w:rPr>
        <w:t> </w:t>
      </w:r>
      <w:r>
        <w:rPr>
          <w:color w:val="231F20"/>
          <w:w w:val="105"/>
        </w:rPr>
        <w:t>was</w:t>
      </w:r>
      <w:r>
        <w:rPr>
          <w:color w:val="231F20"/>
          <w:spacing w:val="-29"/>
          <w:w w:val="105"/>
        </w:rPr>
        <w:t> </w:t>
      </w:r>
      <w:r>
        <w:rPr>
          <w:color w:val="231F20"/>
          <w:w w:val="105"/>
        </w:rPr>
        <w:t>manifested</w:t>
      </w:r>
      <w:r>
        <w:rPr>
          <w:color w:val="231F20"/>
          <w:spacing w:val="-28"/>
          <w:w w:val="105"/>
        </w:rPr>
        <w:t> </w:t>
      </w:r>
      <w:r>
        <w:rPr>
          <w:color w:val="231F20"/>
          <w:w w:val="105"/>
        </w:rPr>
        <w:t>in</w:t>
      </w:r>
      <w:r>
        <w:rPr>
          <w:color w:val="231F20"/>
          <w:spacing w:val="-28"/>
          <w:w w:val="105"/>
        </w:rPr>
        <w:t> </w:t>
      </w:r>
      <w:r>
        <w:rPr>
          <w:color w:val="231F20"/>
          <w:w w:val="105"/>
        </w:rPr>
        <w:t>their</w:t>
      </w:r>
      <w:r>
        <w:rPr>
          <w:color w:val="231F20"/>
          <w:spacing w:val="-28"/>
          <w:w w:val="105"/>
        </w:rPr>
        <w:t> </w:t>
      </w:r>
      <w:r>
        <w:rPr>
          <w:color w:val="231F20"/>
          <w:w w:val="105"/>
        </w:rPr>
        <w:t>bringing</w:t>
      </w:r>
      <w:r>
        <w:rPr>
          <w:color w:val="231F20"/>
          <w:spacing w:val="-29"/>
          <w:w w:val="105"/>
        </w:rPr>
        <w:t> </w:t>
      </w:r>
      <w:r>
        <w:rPr>
          <w:color w:val="231F20"/>
          <w:w w:val="105"/>
        </w:rPr>
        <w:t>to</w:t>
      </w:r>
      <w:r>
        <w:rPr>
          <w:color w:val="231F20"/>
          <w:spacing w:val="-28"/>
          <w:w w:val="105"/>
        </w:rPr>
        <w:t> </w:t>
      </w:r>
      <w:r>
        <w:rPr>
          <w:color w:val="231F20"/>
          <w:w w:val="105"/>
        </w:rPr>
        <w:t>the</w:t>
      </w:r>
      <w:r>
        <w:rPr>
          <w:color w:val="231F20"/>
          <w:spacing w:val="-28"/>
          <w:w w:val="105"/>
        </w:rPr>
        <w:t> </w:t>
      </w:r>
      <w:r>
        <w:rPr>
          <w:color w:val="231F20"/>
          <w:w w:val="105"/>
        </w:rPr>
        <w:t>Lord offerings</w:t>
      </w:r>
      <w:r>
        <w:rPr>
          <w:color w:val="231F20"/>
          <w:spacing w:val="-34"/>
          <w:w w:val="105"/>
        </w:rPr>
        <w:t> </w:t>
      </w:r>
      <w:r>
        <w:rPr>
          <w:color w:val="231F20"/>
          <w:w w:val="105"/>
        </w:rPr>
        <w:t>of</w:t>
      </w:r>
      <w:r>
        <w:rPr>
          <w:color w:val="231F20"/>
          <w:spacing w:val="-34"/>
          <w:w w:val="105"/>
        </w:rPr>
        <w:t> </w:t>
      </w:r>
      <w:r>
        <w:rPr>
          <w:color w:val="231F20"/>
          <w:w w:val="105"/>
        </w:rPr>
        <w:t>animals</w:t>
      </w:r>
      <w:r>
        <w:rPr>
          <w:color w:val="231F20"/>
          <w:spacing w:val="-34"/>
          <w:w w:val="105"/>
        </w:rPr>
        <w:t> </w:t>
      </w:r>
      <w:r>
        <w:rPr>
          <w:color w:val="231F20"/>
          <w:w w:val="105"/>
        </w:rPr>
        <w:t>that</w:t>
      </w:r>
      <w:r>
        <w:rPr>
          <w:color w:val="231F20"/>
          <w:spacing w:val="-33"/>
          <w:w w:val="105"/>
        </w:rPr>
        <w:t> </w:t>
      </w:r>
      <w:r>
        <w:rPr>
          <w:color w:val="231F20"/>
          <w:w w:val="105"/>
        </w:rPr>
        <w:t>were</w:t>
      </w:r>
      <w:r>
        <w:rPr>
          <w:color w:val="231F20"/>
          <w:spacing w:val="-34"/>
          <w:w w:val="105"/>
        </w:rPr>
        <w:t> </w:t>
      </w:r>
      <w:r>
        <w:rPr>
          <w:color w:val="231F20"/>
          <w:w w:val="105"/>
        </w:rPr>
        <w:t>sick,</w:t>
      </w:r>
      <w:r>
        <w:rPr>
          <w:color w:val="231F20"/>
          <w:spacing w:val="-34"/>
          <w:w w:val="105"/>
        </w:rPr>
        <w:t> </w:t>
      </w:r>
      <w:r>
        <w:rPr>
          <w:color w:val="231F20"/>
          <w:w w:val="105"/>
        </w:rPr>
        <w:t>lame</w:t>
      </w:r>
      <w:r>
        <w:rPr>
          <w:color w:val="231F20"/>
          <w:spacing w:val="-33"/>
          <w:w w:val="105"/>
        </w:rPr>
        <w:t> </w:t>
      </w:r>
      <w:r>
        <w:rPr>
          <w:color w:val="231F20"/>
          <w:w w:val="105"/>
        </w:rPr>
        <w:t>and</w:t>
      </w:r>
      <w:r>
        <w:rPr>
          <w:color w:val="231F20"/>
          <w:spacing w:val="-34"/>
          <w:w w:val="105"/>
        </w:rPr>
        <w:t> </w:t>
      </w:r>
      <w:r>
        <w:rPr>
          <w:color w:val="231F20"/>
          <w:w w:val="105"/>
        </w:rPr>
        <w:t>blind.</w:t>
      </w:r>
      <w:r>
        <w:rPr>
          <w:color w:val="231F20"/>
          <w:spacing w:val="-34"/>
          <w:w w:val="105"/>
        </w:rPr>
        <w:t> </w:t>
      </w:r>
      <w:r>
        <w:rPr>
          <w:color w:val="231F20"/>
          <w:w w:val="105"/>
        </w:rPr>
        <w:t>They</w:t>
      </w:r>
      <w:r>
        <w:rPr>
          <w:color w:val="231F20"/>
          <w:spacing w:val="-33"/>
          <w:w w:val="105"/>
        </w:rPr>
        <w:t> </w:t>
      </w:r>
      <w:r>
        <w:rPr>
          <w:color w:val="231F20"/>
          <w:w w:val="105"/>
        </w:rPr>
        <w:t>offered</w:t>
      </w:r>
      <w:r>
        <w:rPr>
          <w:color w:val="231F20"/>
          <w:spacing w:val="-34"/>
          <w:w w:val="105"/>
        </w:rPr>
        <w:t> </w:t>
      </w:r>
      <w:r>
        <w:rPr>
          <w:color w:val="231F20"/>
          <w:w w:val="105"/>
        </w:rPr>
        <w:t>Him less</w:t>
      </w:r>
      <w:r>
        <w:rPr>
          <w:color w:val="231F20"/>
          <w:spacing w:val="-27"/>
          <w:w w:val="105"/>
        </w:rPr>
        <w:t> </w:t>
      </w:r>
      <w:r>
        <w:rPr>
          <w:color w:val="231F20"/>
          <w:w w:val="105"/>
        </w:rPr>
        <w:t>than</w:t>
      </w:r>
      <w:r>
        <w:rPr>
          <w:color w:val="231F20"/>
          <w:spacing w:val="-27"/>
          <w:w w:val="105"/>
        </w:rPr>
        <w:t> </w:t>
      </w:r>
      <w:r>
        <w:rPr>
          <w:color w:val="231F20"/>
          <w:w w:val="105"/>
        </w:rPr>
        <w:t>their</w:t>
      </w:r>
      <w:r>
        <w:rPr>
          <w:color w:val="231F20"/>
          <w:spacing w:val="-26"/>
          <w:w w:val="105"/>
        </w:rPr>
        <w:t> </w:t>
      </w:r>
      <w:r>
        <w:rPr>
          <w:color w:val="231F20"/>
          <w:w w:val="105"/>
        </w:rPr>
        <w:t>best.</w:t>
      </w:r>
      <w:r>
        <w:rPr>
          <w:color w:val="231F20"/>
          <w:spacing w:val="-27"/>
          <w:w w:val="105"/>
        </w:rPr>
        <w:t> </w:t>
      </w:r>
      <w:r>
        <w:rPr>
          <w:color w:val="231F20"/>
          <w:spacing w:val="-3"/>
          <w:w w:val="105"/>
        </w:rPr>
        <w:t>Much</w:t>
      </w:r>
      <w:r>
        <w:rPr>
          <w:color w:val="231F20"/>
          <w:spacing w:val="-26"/>
          <w:w w:val="105"/>
        </w:rPr>
        <w:t> </w:t>
      </w:r>
      <w:r>
        <w:rPr>
          <w:color w:val="231F20"/>
          <w:w w:val="105"/>
        </w:rPr>
        <w:t>of</w:t>
      </w:r>
      <w:r>
        <w:rPr>
          <w:color w:val="231F20"/>
          <w:spacing w:val="-27"/>
          <w:w w:val="105"/>
        </w:rPr>
        <w:t> </w:t>
      </w:r>
      <w:r>
        <w:rPr>
          <w:color w:val="231F20"/>
          <w:w w:val="105"/>
        </w:rPr>
        <w:t>what</w:t>
      </w:r>
      <w:r>
        <w:rPr>
          <w:color w:val="231F20"/>
          <w:spacing w:val="-26"/>
          <w:w w:val="105"/>
        </w:rPr>
        <w:t> </w:t>
      </w:r>
      <w:r>
        <w:rPr>
          <w:color w:val="231F20"/>
          <w:w w:val="105"/>
        </w:rPr>
        <w:t>believers</w:t>
      </w:r>
      <w:r>
        <w:rPr>
          <w:color w:val="231F20"/>
          <w:spacing w:val="-27"/>
          <w:w w:val="105"/>
        </w:rPr>
        <w:t> </w:t>
      </w:r>
      <w:r>
        <w:rPr>
          <w:color w:val="231F20"/>
          <w:w w:val="105"/>
        </w:rPr>
        <w:t>offer</w:t>
      </w:r>
      <w:r>
        <w:rPr>
          <w:color w:val="231F20"/>
          <w:spacing w:val="-26"/>
          <w:w w:val="105"/>
        </w:rPr>
        <w:t> </w:t>
      </w:r>
      <w:r>
        <w:rPr>
          <w:color w:val="231F20"/>
          <w:w w:val="105"/>
        </w:rPr>
        <w:t>Him</w:t>
      </w:r>
      <w:r>
        <w:rPr>
          <w:color w:val="231F20"/>
          <w:spacing w:val="-27"/>
          <w:w w:val="105"/>
        </w:rPr>
        <w:t> </w:t>
      </w:r>
      <w:r>
        <w:rPr>
          <w:color w:val="231F20"/>
          <w:w w:val="105"/>
        </w:rPr>
        <w:t>today</w:t>
      </w:r>
      <w:r>
        <w:rPr>
          <w:color w:val="231F20"/>
          <w:spacing w:val="-26"/>
          <w:w w:val="105"/>
        </w:rPr>
        <w:t> </w:t>
      </w:r>
      <w:r>
        <w:rPr>
          <w:color w:val="231F20"/>
          <w:w w:val="105"/>
        </w:rPr>
        <w:t>falls</w:t>
      </w:r>
      <w:r>
        <w:rPr>
          <w:color w:val="231F20"/>
          <w:spacing w:val="-27"/>
          <w:w w:val="105"/>
        </w:rPr>
        <w:t> </w:t>
      </w:r>
      <w:r>
        <w:rPr>
          <w:color w:val="231F20"/>
          <w:w w:val="105"/>
        </w:rPr>
        <w:t>into the</w:t>
      </w:r>
      <w:r>
        <w:rPr>
          <w:color w:val="231F20"/>
          <w:spacing w:val="-41"/>
          <w:w w:val="105"/>
        </w:rPr>
        <w:t> </w:t>
      </w:r>
      <w:r>
        <w:rPr>
          <w:color w:val="231F20"/>
          <w:w w:val="105"/>
        </w:rPr>
        <w:t>same</w:t>
      </w:r>
      <w:r>
        <w:rPr>
          <w:color w:val="231F20"/>
          <w:spacing w:val="-41"/>
          <w:w w:val="105"/>
        </w:rPr>
        <w:t> </w:t>
      </w:r>
      <w:r>
        <w:rPr>
          <w:color w:val="231F20"/>
          <w:spacing w:val="-4"/>
          <w:w w:val="105"/>
        </w:rPr>
        <w:t>category.</w:t>
      </w:r>
      <w:r>
        <w:rPr>
          <w:color w:val="231F20"/>
          <w:spacing w:val="-41"/>
          <w:w w:val="105"/>
        </w:rPr>
        <w:t> </w:t>
      </w:r>
      <w:r>
        <w:rPr>
          <w:color w:val="231F20"/>
          <w:w w:val="105"/>
        </w:rPr>
        <w:t>There</w:t>
      </w:r>
      <w:r>
        <w:rPr>
          <w:color w:val="231F20"/>
          <w:spacing w:val="-41"/>
          <w:w w:val="105"/>
        </w:rPr>
        <w:t> </w:t>
      </w:r>
      <w:r>
        <w:rPr>
          <w:color w:val="231F20"/>
          <w:w w:val="105"/>
        </w:rPr>
        <w:t>is</w:t>
      </w:r>
      <w:r>
        <w:rPr>
          <w:color w:val="231F20"/>
          <w:spacing w:val="-40"/>
          <w:w w:val="105"/>
        </w:rPr>
        <w:t> </w:t>
      </w:r>
      <w:r>
        <w:rPr>
          <w:color w:val="231F20"/>
          <w:w w:val="105"/>
        </w:rPr>
        <w:t>often</w:t>
      </w:r>
      <w:r>
        <w:rPr>
          <w:color w:val="231F20"/>
          <w:spacing w:val="-41"/>
          <w:w w:val="105"/>
        </w:rPr>
        <w:t> </w:t>
      </w:r>
      <w:r>
        <w:rPr>
          <w:color w:val="231F20"/>
          <w:w w:val="105"/>
        </w:rPr>
        <w:t>little</w:t>
      </w:r>
      <w:r>
        <w:rPr>
          <w:color w:val="231F20"/>
          <w:spacing w:val="-41"/>
          <w:w w:val="105"/>
        </w:rPr>
        <w:t> </w:t>
      </w:r>
      <w:r>
        <w:rPr>
          <w:color w:val="231F20"/>
          <w:w w:val="105"/>
        </w:rPr>
        <w:t>self-denial</w:t>
      </w:r>
      <w:r>
        <w:rPr>
          <w:color w:val="231F20"/>
          <w:spacing w:val="-41"/>
          <w:w w:val="105"/>
        </w:rPr>
        <w:t> </w:t>
      </w:r>
      <w:r>
        <w:rPr>
          <w:color w:val="231F20"/>
          <w:w w:val="105"/>
        </w:rPr>
        <w:t>or</w:t>
      </w:r>
      <w:r>
        <w:rPr>
          <w:color w:val="231F20"/>
          <w:spacing w:val="-40"/>
          <w:w w:val="105"/>
        </w:rPr>
        <w:t> </w:t>
      </w:r>
      <w:r>
        <w:rPr>
          <w:color w:val="231F20"/>
          <w:w w:val="105"/>
        </w:rPr>
        <w:t>sacrifice</w:t>
      </w:r>
      <w:r>
        <w:rPr>
          <w:color w:val="231F20"/>
          <w:spacing w:val="-41"/>
          <w:w w:val="105"/>
        </w:rPr>
        <w:t> </w:t>
      </w:r>
      <w:r>
        <w:rPr>
          <w:color w:val="231F20"/>
          <w:w w:val="105"/>
        </w:rPr>
        <w:t>involved in</w:t>
      </w:r>
      <w:r>
        <w:rPr>
          <w:color w:val="231F20"/>
          <w:spacing w:val="-17"/>
          <w:w w:val="105"/>
        </w:rPr>
        <w:t> </w:t>
      </w:r>
      <w:r>
        <w:rPr>
          <w:color w:val="231F20"/>
          <w:w w:val="105"/>
        </w:rPr>
        <w:t>what</w:t>
      </w:r>
      <w:r>
        <w:rPr>
          <w:color w:val="231F20"/>
          <w:spacing w:val="-17"/>
          <w:w w:val="105"/>
        </w:rPr>
        <w:t> </w:t>
      </w:r>
      <w:r>
        <w:rPr>
          <w:color w:val="231F20"/>
          <w:w w:val="105"/>
        </w:rPr>
        <w:t>we</w:t>
      </w:r>
      <w:r>
        <w:rPr>
          <w:color w:val="231F20"/>
          <w:spacing w:val="-17"/>
          <w:w w:val="105"/>
        </w:rPr>
        <w:t> </w:t>
      </w:r>
      <w:r>
        <w:rPr>
          <w:color w:val="231F20"/>
          <w:spacing w:val="-3"/>
          <w:w w:val="105"/>
        </w:rPr>
        <w:t>are</w:t>
      </w:r>
      <w:r>
        <w:rPr>
          <w:color w:val="231F20"/>
          <w:spacing w:val="-17"/>
          <w:w w:val="105"/>
        </w:rPr>
        <w:t> </w:t>
      </w:r>
      <w:r>
        <w:rPr>
          <w:color w:val="231F20"/>
          <w:w w:val="105"/>
        </w:rPr>
        <w:t>bringing</w:t>
      </w:r>
      <w:r>
        <w:rPr>
          <w:color w:val="231F20"/>
          <w:spacing w:val="-16"/>
          <w:w w:val="105"/>
        </w:rPr>
        <w:t> </w:t>
      </w:r>
      <w:r>
        <w:rPr>
          <w:color w:val="231F20"/>
          <w:w w:val="105"/>
        </w:rPr>
        <w:t>before</w:t>
      </w:r>
      <w:r>
        <w:rPr>
          <w:color w:val="231F20"/>
          <w:spacing w:val="-17"/>
          <w:w w:val="105"/>
        </w:rPr>
        <w:t> </w:t>
      </w:r>
      <w:r>
        <w:rPr>
          <w:color w:val="231F20"/>
          <w:w w:val="105"/>
        </w:rPr>
        <w:t>Him.</w:t>
      </w:r>
      <w:r>
        <w:rPr>
          <w:color w:val="231F20"/>
          <w:spacing w:val="-17"/>
          <w:w w:val="105"/>
        </w:rPr>
        <w:t> </w:t>
      </w:r>
      <w:r>
        <w:rPr>
          <w:color w:val="231F20"/>
          <w:w w:val="105"/>
        </w:rPr>
        <w:t>Our</w:t>
      </w:r>
      <w:r>
        <w:rPr>
          <w:color w:val="231F20"/>
          <w:spacing w:val="-17"/>
          <w:w w:val="105"/>
        </w:rPr>
        <w:t> </w:t>
      </w:r>
      <w:r>
        <w:rPr>
          <w:color w:val="231F20"/>
          <w:w w:val="105"/>
        </w:rPr>
        <w:t>lives</w:t>
      </w:r>
      <w:r>
        <w:rPr>
          <w:color w:val="231F20"/>
          <w:spacing w:val="-17"/>
          <w:w w:val="105"/>
        </w:rPr>
        <w:t> </w:t>
      </w:r>
      <w:r>
        <w:rPr>
          <w:color w:val="231F20"/>
          <w:spacing w:val="-3"/>
          <w:w w:val="105"/>
        </w:rPr>
        <w:t>are</w:t>
      </w:r>
      <w:r>
        <w:rPr>
          <w:color w:val="231F20"/>
          <w:spacing w:val="-16"/>
          <w:w w:val="105"/>
        </w:rPr>
        <w:t> </w:t>
      </w:r>
      <w:r>
        <w:rPr>
          <w:color w:val="231F20"/>
          <w:w w:val="105"/>
        </w:rPr>
        <w:t>mixed</w:t>
      </w:r>
      <w:r>
        <w:rPr>
          <w:color w:val="231F20"/>
          <w:spacing w:val="-17"/>
          <w:w w:val="105"/>
        </w:rPr>
        <w:t> </w:t>
      </w:r>
      <w:r>
        <w:rPr>
          <w:color w:val="231F20"/>
          <w:w w:val="105"/>
        </w:rPr>
        <w:t>up</w:t>
      </w:r>
      <w:r>
        <w:rPr>
          <w:color w:val="231F20"/>
          <w:spacing w:val="-17"/>
          <w:w w:val="105"/>
        </w:rPr>
        <w:t> </w:t>
      </w:r>
      <w:r>
        <w:rPr>
          <w:color w:val="231F20"/>
          <w:w w:val="105"/>
        </w:rPr>
        <w:t>with</w:t>
      </w:r>
      <w:r>
        <w:rPr>
          <w:color w:val="231F20"/>
          <w:spacing w:val="-17"/>
          <w:w w:val="105"/>
        </w:rPr>
        <w:t> </w:t>
      </w:r>
      <w:r>
        <w:rPr>
          <w:color w:val="231F20"/>
          <w:w w:val="105"/>
        </w:rPr>
        <w:t>the ways</w:t>
      </w:r>
      <w:r>
        <w:rPr>
          <w:color w:val="231F20"/>
          <w:spacing w:val="-32"/>
          <w:w w:val="105"/>
        </w:rPr>
        <w:t> </w:t>
      </w:r>
      <w:r>
        <w:rPr>
          <w:color w:val="231F20"/>
          <w:w w:val="105"/>
        </w:rPr>
        <w:t>of</w:t>
      </w:r>
      <w:r>
        <w:rPr>
          <w:color w:val="231F20"/>
          <w:spacing w:val="-31"/>
          <w:w w:val="105"/>
        </w:rPr>
        <w:t> </w:t>
      </w:r>
      <w:r>
        <w:rPr>
          <w:color w:val="231F20"/>
          <w:w w:val="105"/>
        </w:rPr>
        <w:t>this</w:t>
      </w:r>
      <w:r>
        <w:rPr>
          <w:color w:val="231F20"/>
          <w:spacing w:val="-31"/>
          <w:w w:val="105"/>
        </w:rPr>
        <w:t> </w:t>
      </w:r>
      <w:r>
        <w:rPr>
          <w:color w:val="231F20"/>
          <w:w w:val="105"/>
        </w:rPr>
        <w:t>world,</w:t>
      </w:r>
      <w:r>
        <w:rPr>
          <w:color w:val="231F20"/>
          <w:spacing w:val="-31"/>
          <w:w w:val="105"/>
        </w:rPr>
        <w:t> </w:t>
      </w:r>
      <w:r>
        <w:rPr>
          <w:color w:val="231F20"/>
          <w:w w:val="105"/>
        </w:rPr>
        <w:t>crippled</w:t>
      </w:r>
      <w:r>
        <w:rPr>
          <w:color w:val="231F20"/>
          <w:spacing w:val="-31"/>
          <w:w w:val="105"/>
        </w:rPr>
        <w:t> </w:t>
      </w:r>
      <w:r>
        <w:rPr>
          <w:color w:val="231F20"/>
          <w:spacing w:val="-3"/>
          <w:w w:val="105"/>
        </w:rPr>
        <w:t>by</w:t>
      </w:r>
      <w:r>
        <w:rPr>
          <w:color w:val="231F20"/>
          <w:spacing w:val="-31"/>
          <w:w w:val="105"/>
        </w:rPr>
        <w:t> </w:t>
      </w:r>
      <w:r>
        <w:rPr>
          <w:color w:val="231F20"/>
          <w:w w:val="105"/>
        </w:rPr>
        <w:t>our</w:t>
      </w:r>
      <w:r>
        <w:rPr>
          <w:color w:val="231F20"/>
          <w:spacing w:val="-31"/>
          <w:w w:val="105"/>
        </w:rPr>
        <w:t> </w:t>
      </w:r>
      <w:r>
        <w:rPr>
          <w:color w:val="231F20"/>
          <w:w w:val="105"/>
        </w:rPr>
        <w:t>disobedience</w:t>
      </w:r>
      <w:r>
        <w:rPr>
          <w:color w:val="231F20"/>
          <w:spacing w:val="-31"/>
          <w:w w:val="105"/>
        </w:rPr>
        <w:t> </w:t>
      </w:r>
      <w:r>
        <w:rPr>
          <w:color w:val="231F20"/>
          <w:w w:val="105"/>
        </w:rPr>
        <w:t>and</w:t>
      </w:r>
      <w:r>
        <w:rPr>
          <w:color w:val="231F20"/>
          <w:spacing w:val="-31"/>
          <w:w w:val="105"/>
        </w:rPr>
        <w:t> </w:t>
      </w:r>
      <w:r>
        <w:rPr>
          <w:color w:val="231F20"/>
          <w:w w:val="105"/>
        </w:rPr>
        <w:t>deceit—unwor- thy of His call on</w:t>
      </w:r>
      <w:r>
        <w:rPr>
          <w:color w:val="231F20"/>
          <w:spacing w:val="-46"/>
          <w:w w:val="105"/>
        </w:rPr>
        <w:t> </w:t>
      </w:r>
      <w:r>
        <w:rPr>
          <w:color w:val="231F20"/>
          <w:w w:val="105"/>
        </w:rPr>
        <w:t>us.</w:t>
      </w:r>
    </w:p>
    <w:p>
      <w:pPr>
        <w:pStyle w:val="BodyText"/>
        <w:spacing w:before="5"/>
        <w:ind w:left="1740"/>
      </w:pPr>
      <w:r>
        <w:rPr>
          <w:color w:val="231F20"/>
        </w:rPr>
        <w:t>In Romans 12:1–2, we read of the pure offering God seeks today.</w:t>
      </w:r>
    </w:p>
    <w:p>
      <w:pPr>
        <w:pStyle w:val="BodyText"/>
        <w:spacing w:before="94"/>
        <w:ind w:left="1466"/>
      </w:pPr>
      <w:r>
        <w:rPr>
          <w:color w:val="231F20"/>
          <w:w w:val="105"/>
        </w:rPr>
        <w:t>He wants our very lives—set apart from the world, self and sin.</w:t>
      </w:r>
    </w:p>
    <w:p>
      <w:pPr>
        <w:pStyle w:val="BodyText"/>
        <w:spacing w:before="93"/>
        <w:ind w:left="1740"/>
      </w:pPr>
      <w:r>
        <w:rPr>
          <w:color w:val="231F20"/>
        </w:rPr>
        <w:t>In Isaiah 1:11–17, God asks His people,</w:t>
      </w:r>
    </w:p>
    <w:p>
      <w:pPr>
        <w:pStyle w:val="BodyText"/>
        <w:spacing w:before="2"/>
        <w:rPr>
          <w:sz w:val="42"/>
        </w:rPr>
      </w:pPr>
    </w:p>
    <w:p>
      <w:pPr>
        <w:pStyle w:val="BodyText"/>
        <w:spacing w:line="314" w:lineRule="auto" w:before="1"/>
        <w:ind w:left="2378" w:right="2351"/>
        <w:jc w:val="both"/>
      </w:pPr>
      <w:r>
        <w:rPr>
          <w:color w:val="231F20"/>
          <w:spacing w:val="-14"/>
          <w:w w:val="105"/>
        </w:rPr>
        <w:t>To</w:t>
      </w:r>
      <w:r>
        <w:rPr>
          <w:color w:val="231F20"/>
          <w:spacing w:val="-10"/>
          <w:w w:val="105"/>
        </w:rPr>
        <w:t> </w:t>
      </w:r>
      <w:r>
        <w:rPr>
          <w:color w:val="231F20"/>
          <w:w w:val="105"/>
        </w:rPr>
        <w:t>what</w:t>
      </w:r>
      <w:r>
        <w:rPr>
          <w:color w:val="231F20"/>
          <w:spacing w:val="-10"/>
          <w:w w:val="105"/>
        </w:rPr>
        <w:t> </w:t>
      </w:r>
      <w:r>
        <w:rPr>
          <w:color w:val="231F20"/>
          <w:w w:val="105"/>
        </w:rPr>
        <w:t>purpose</w:t>
      </w:r>
      <w:r>
        <w:rPr>
          <w:color w:val="231F20"/>
          <w:spacing w:val="-10"/>
          <w:w w:val="105"/>
        </w:rPr>
        <w:t> </w:t>
      </w:r>
      <w:r>
        <w:rPr>
          <w:color w:val="231F20"/>
          <w:w w:val="105"/>
        </w:rPr>
        <w:t>is</w:t>
      </w:r>
      <w:r>
        <w:rPr>
          <w:color w:val="231F20"/>
          <w:spacing w:val="-10"/>
          <w:w w:val="105"/>
        </w:rPr>
        <w:t> </w:t>
      </w:r>
      <w:r>
        <w:rPr>
          <w:color w:val="231F20"/>
          <w:w w:val="105"/>
        </w:rPr>
        <w:t>the</w:t>
      </w:r>
      <w:r>
        <w:rPr>
          <w:color w:val="231F20"/>
          <w:spacing w:val="-10"/>
          <w:w w:val="105"/>
        </w:rPr>
        <w:t> </w:t>
      </w:r>
      <w:r>
        <w:rPr>
          <w:color w:val="231F20"/>
          <w:w w:val="105"/>
        </w:rPr>
        <w:t>multitude</w:t>
      </w:r>
      <w:r>
        <w:rPr>
          <w:color w:val="231F20"/>
          <w:spacing w:val="-10"/>
          <w:w w:val="105"/>
        </w:rPr>
        <w:t> </w:t>
      </w:r>
      <w:r>
        <w:rPr>
          <w:color w:val="231F20"/>
          <w:w w:val="105"/>
        </w:rPr>
        <w:t>of</w:t>
      </w:r>
      <w:r>
        <w:rPr>
          <w:color w:val="231F20"/>
          <w:spacing w:val="-10"/>
          <w:w w:val="105"/>
        </w:rPr>
        <w:t> </w:t>
      </w:r>
      <w:r>
        <w:rPr>
          <w:color w:val="231F20"/>
          <w:w w:val="105"/>
        </w:rPr>
        <w:t>your</w:t>
      </w:r>
      <w:r>
        <w:rPr>
          <w:color w:val="231F20"/>
          <w:spacing w:val="-9"/>
          <w:w w:val="105"/>
        </w:rPr>
        <w:t> </w:t>
      </w:r>
      <w:r>
        <w:rPr>
          <w:color w:val="231F20"/>
          <w:w w:val="105"/>
        </w:rPr>
        <w:t>sacrifices unto me? saith the Lord: I am full of the burnt offerings of rams, and the fat of fed beasts; and I delight not in the blood of bullocks, or of lambs, or</w:t>
      </w:r>
      <w:r>
        <w:rPr>
          <w:color w:val="231F20"/>
          <w:spacing w:val="-13"/>
          <w:w w:val="105"/>
        </w:rPr>
        <w:t> </w:t>
      </w:r>
      <w:r>
        <w:rPr>
          <w:color w:val="231F20"/>
          <w:w w:val="105"/>
        </w:rPr>
        <w:t>of</w:t>
      </w:r>
      <w:r>
        <w:rPr>
          <w:color w:val="231F20"/>
          <w:spacing w:val="-12"/>
          <w:w w:val="105"/>
        </w:rPr>
        <w:t> </w:t>
      </w:r>
      <w:r>
        <w:rPr>
          <w:color w:val="231F20"/>
          <w:w w:val="105"/>
        </w:rPr>
        <w:t>he</w:t>
      </w:r>
      <w:r>
        <w:rPr>
          <w:color w:val="231F20"/>
          <w:spacing w:val="-13"/>
          <w:w w:val="105"/>
        </w:rPr>
        <w:t> </w:t>
      </w:r>
      <w:r>
        <w:rPr>
          <w:color w:val="231F20"/>
          <w:w w:val="105"/>
        </w:rPr>
        <w:t>goats.</w:t>
      </w:r>
      <w:r>
        <w:rPr>
          <w:color w:val="231F20"/>
          <w:spacing w:val="-12"/>
          <w:w w:val="105"/>
        </w:rPr>
        <w:t> </w:t>
      </w:r>
      <w:r>
        <w:rPr>
          <w:color w:val="231F20"/>
          <w:w w:val="105"/>
        </w:rPr>
        <w:t>When</w:t>
      </w:r>
      <w:r>
        <w:rPr>
          <w:color w:val="231F20"/>
          <w:spacing w:val="-13"/>
          <w:w w:val="105"/>
        </w:rPr>
        <w:t> </w:t>
      </w:r>
      <w:r>
        <w:rPr>
          <w:color w:val="231F20"/>
          <w:w w:val="105"/>
        </w:rPr>
        <w:t>ye</w:t>
      </w:r>
      <w:r>
        <w:rPr>
          <w:color w:val="231F20"/>
          <w:spacing w:val="-13"/>
          <w:w w:val="105"/>
        </w:rPr>
        <w:t> </w:t>
      </w:r>
      <w:r>
        <w:rPr>
          <w:color w:val="231F20"/>
          <w:w w:val="105"/>
        </w:rPr>
        <w:t>come</w:t>
      </w:r>
      <w:r>
        <w:rPr>
          <w:color w:val="231F20"/>
          <w:spacing w:val="-12"/>
          <w:w w:val="105"/>
        </w:rPr>
        <w:t> </w:t>
      </w:r>
      <w:r>
        <w:rPr>
          <w:color w:val="231F20"/>
          <w:w w:val="105"/>
        </w:rPr>
        <w:t>to</w:t>
      </w:r>
      <w:r>
        <w:rPr>
          <w:color w:val="231F20"/>
          <w:spacing w:val="-13"/>
          <w:w w:val="105"/>
        </w:rPr>
        <w:t> </w:t>
      </w:r>
      <w:r>
        <w:rPr>
          <w:color w:val="231F20"/>
          <w:w w:val="105"/>
        </w:rPr>
        <w:t>appear</w:t>
      </w:r>
      <w:r>
        <w:rPr>
          <w:color w:val="231F20"/>
          <w:spacing w:val="-12"/>
          <w:w w:val="105"/>
        </w:rPr>
        <w:t> </w:t>
      </w:r>
      <w:r>
        <w:rPr>
          <w:color w:val="231F20"/>
          <w:w w:val="105"/>
        </w:rPr>
        <w:t>before</w:t>
      </w:r>
      <w:r>
        <w:rPr>
          <w:color w:val="231F20"/>
          <w:spacing w:val="-13"/>
          <w:w w:val="105"/>
        </w:rPr>
        <w:t> </w:t>
      </w:r>
      <w:r>
        <w:rPr>
          <w:color w:val="231F20"/>
          <w:w w:val="105"/>
        </w:rPr>
        <w:t>me, who hath required this </w:t>
      </w:r>
      <w:r>
        <w:rPr>
          <w:color w:val="231F20"/>
          <w:spacing w:val="-3"/>
          <w:w w:val="105"/>
        </w:rPr>
        <w:t>at </w:t>
      </w:r>
      <w:r>
        <w:rPr>
          <w:color w:val="231F20"/>
          <w:w w:val="105"/>
        </w:rPr>
        <w:t>your hand, to tread </w:t>
      </w:r>
      <w:r>
        <w:rPr>
          <w:color w:val="231F20"/>
          <w:spacing w:val="-4"/>
          <w:w w:val="105"/>
        </w:rPr>
        <w:t>my </w:t>
      </w:r>
      <w:r>
        <w:rPr>
          <w:color w:val="231F20"/>
          <w:w w:val="105"/>
        </w:rPr>
        <w:t>courts?</w:t>
      </w:r>
      <w:r>
        <w:rPr>
          <w:color w:val="231F20"/>
          <w:spacing w:val="-17"/>
          <w:w w:val="105"/>
        </w:rPr>
        <w:t> </w:t>
      </w:r>
      <w:r>
        <w:rPr>
          <w:color w:val="231F20"/>
          <w:w w:val="105"/>
        </w:rPr>
        <w:t>Bring</w:t>
      </w:r>
      <w:r>
        <w:rPr>
          <w:color w:val="231F20"/>
          <w:spacing w:val="-16"/>
          <w:w w:val="105"/>
        </w:rPr>
        <w:t> </w:t>
      </w:r>
      <w:r>
        <w:rPr>
          <w:color w:val="231F20"/>
          <w:w w:val="105"/>
        </w:rPr>
        <w:t>no</w:t>
      </w:r>
      <w:r>
        <w:rPr>
          <w:color w:val="231F20"/>
          <w:spacing w:val="-16"/>
          <w:w w:val="105"/>
        </w:rPr>
        <w:t> </w:t>
      </w:r>
      <w:r>
        <w:rPr>
          <w:color w:val="231F20"/>
          <w:spacing w:val="-3"/>
          <w:w w:val="105"/>
        </w:rPr>
        <w:t>more</w:t>
      </w:r>
      <w:r>
        <w:rPr>
          <w:color w:val="231F20"/>
          <w:spacing w:val="-16"/>
          <w:w w:val="105"/>
        </w:rPr>
        <w:t> </w:t>
      </w:r>
      <w:r>
        <w:rPr>
          <w:color w:val="231F20"/>
          <w:w w:val="105"/>
        </w:rPr>
        <w:t>vain</w:t>
      </w:r>
      <w:r>
        <w:rPr>
          <w:color w:val="231F20"/>
          <w:spacing w:val="-17"/>
          <w:w w:val="105"/>
        </w:rPr>
        <w:t> </w:t>
      </w:r>
      <w:r>
        <w:rPr>
          <w:color w:val="231F20"/>
          <w:w w:val="105"/>
        </w:rPr>
        <w:t>oblations;</w:t>
      </w:r>
      <w:r>
        <w:rPr>
          <w:color w:val="231F20"/>
          <w:spacing w:val="-16"/>
          <w:w w:val="105"/>
        </w:rPr>
        <w:t> </w:t>
      </w:r>
      <w:r>
        <w:rPr>
          <w:color w:val="231F20"/>
          <w:w w:val="105"/>
        </w:rPr>
        <w:t>incense</w:t>
      </w:r>
      <w:r>
        <w:rPr>
          <w:color w:val="231F20"/>
          <w:spacing w:val="-16"/>
          <w:w w:val="105"/>
        </w:rPr>
        <w:t> </w:t>
      </w:r>
      <w:r>
        <w:rPr>
          <w:color w:val="231F20"/>
          <w:w w:val="105"/>
        </w:rPr>
        <w:t>is</w:t>
      </w:r>
      <w:r>
        <w:rPr>
          <w:color w:val="231F20"/>
          <w:spacing w:val="-16"/>
          <w:w w:val="105"/>
        </w:rPr>
        <w:t> </w:t>
      </w:r>
      <w:r>
        <w:rPr>
          <w:color w:val="231F20"/>
          <w:w w:val="105"/>
        </w:rPr>
        <w:t>an abomination</w:t>
      </w:r>
      <w:r>
        <w:rPr>
          <w:color w:val="231F20"/>
          <w:spacing w:val="-30"/>
          <w:w w:val="105"/>
        </w:rPr>
        <w:t> </w:t>
      </w:r>
      <w:r>
        <w:rPr>
          <w:color w:val="231F20"/>
          <w:w w:val="105"/>
        </w:rPr>
        <w:t>unto</w:t>
      </w:r>
      <w:r>
        <w:rPr>
          <w:color w:val="231F20"/>
          <w:spacing w:val="-29"/>
          <w:w w:val="105"/>
        </w:rPr>
        <w:t> </w:t>
      </w:r>
      <w:r>
        <w:rPr>
          <w:color w:val="231F20"/>
          <w:w w:val="105"/>
        </w:rPr>
        <w:t>me;</w:t>
      </w:r>
      <w:r>
        <w:rPr>
          <w:color w:val="231F20"/>
          <w:spacing w:val="-30"/>
          <w:w w:val="105"/>
        </w:rPr>
        <w:t> </w:t>
      </w:r>
      <w:r>
        <w:rPr>
          <w:color w:val="231F20"/>
          <w:w w:val="105"/>
        </w:rPr>
        <w:t>the</w:t>
      </w:r>
      <w:r>
        <w:rPr>
          <w:color w:val="231F20"/>
          <w:spacing w:val="-29"/>
          <w:w w:val="105"/>
        </w:rPr>
        <w:t> </w:t>
      </w:r>
      <w:r>
        <w:rPr>
          <w:color w:val="231F20"/>
          <w:w w:val="105"/>
        </w:rPr>
        <w:t>new</w:t>
      </w:r>
      <w:r>
        <w:rPr>
          <w:color w:val="231F20"/>
          <w:spacing w:val="-30"/>
          <w:w w:val="105"/>
        </w:rPr>
        <w:t> </w:t>
      </w:r>
      <w:r>
        <w:rPr>
          <w:color w:val="231F20"/>
          <w:w w:val="105"/>
        </w:rPr>
        <w:t>moons</w:t>
      </w:r>
      <w:r>
        <w:rPr>
          <w:color w:val="231F20"/>
          <w:spacing w:val="-29"/>
          <w:w w:val="105"/>
        </w:rPr>
        <w:t> </w:t>
      </w:r>
      <w:r>
        <w:rPr>
          <w:color w:val="231F20"/>
          <w:w w:val="105"/>
        </w:rPr>
        <w:t>and</w:t>
      </w:r>
      <w:r>
        <w:rPr>
          <w:color w:val="231F20"/>
          <w:spacing w:val="-29"/>
          <w:w w:val="105"/>
        </w:rPr>
        <w:t> </w:t>
      </w:r>
      <w:r>
        <w:rPr>
          <w:color w:val="231F20"/>
          <w:w w:val="105"/>
        </w:rPr>
        <w:t>sabbaths, the calling of assemblies, I cannot </w:t>
      </w:r>
      <w:r>
        <w:rPr>
          <w:color w:val="231F20"/>
          <w:spacing w:val="-3"/>
          <w:w w:val="105"/>
        </w:rPr>
        <w:t>away </w:t>
      </w:r>
      <w:r>
        <w:rPr>
          <w:color w:val="231F20"/>
          <w:w w:val="105"/>
        </w:rPr>
        <w:t>with; it is </w:t>
      </w:r>
      <w:r>
        <w:rPr>
          <w:color w:val="231F20"/>
          <w:spacing w:val="-3"/>
          <w:w w:val="105"/>
        </w:rPr>
        <w:t>iniquity,</w:t>
      </w:r>
      <w:r>
        <w:rPr>
          <w:color w:val="231F20"/>
          <w:spacing w:val="-30"/>
          <w:w w:val="105"/>
        </w:rPr>
        <w:t> </w:t>
      </w:r>
      <w:r>
        <w:rPr>
          <w:color w:val="231F20"/>
          <w:w w:val="105"/>
        </w:rPr>
        <w:t>even</w:t>
      </w:r>
      <w:r>
        <w:rPr>
          <w:color w:val="231F20"/>
          <w:spacing w:val="-29"/>
          <w:w w:val="105"/>
        </w:rPr>
        <w:t> </w:t>
      </w:r>
      <w:r>
        <w:rPr>
          <w:color w:val="231F20"/>
          <w:w w:val="105"/>
        </w:rPr>
        <w:t>the</w:t>
      </w:r>
      <w:r>
        <w:rPr>
          <w:color w:val="231F20"/>
          <w:spacing w:val="-29"/>
          <w:w w:val="105"/>
        </w:rPr>
        <w:t> </w:t>
      </w:r>
      <w:r>
        <w:rPr>
          <w:color w:val="231F20"/>
          <w:w w:val="105"/>
        </w:rPr>
        <w:t>solemn</w:t>
      </w:r>
      <w:r>
        <w:rPr>
          <w:color w:val="231F20"/>
          <w:spacing w:val="-29"/>
          <w:w w:val="105"/>
        </w:rPr>
        <w:t> </w:t>
      </w:r>
      <w:r>
        <w:rPr>
          <w:color w:val="231F20"/>
          <w:w w:val="105"/>
        </w:rPr>
        <w:t>meeting.</w:t>
      </w:r>
      <w:r>
        <w:rPr>
          <w:color w:val="231F20"/>
          <w:spacing w:val="-30"/>
          <w:w w:val="105"/>
        </w:rPr>
        <w:t> </w:t>
      </w:r>
      <w:r>
        <w:rPr>
          <w:color w:val="231F20"/>
          <w:spacing w:val="-9"/>
          <w:w w:val="105"/>
        </w:rPr>
        <w:t>Your</w:t>
      </w:r>
      <w:r>
        <w:rPr>
          <w:color w:val="231F20"/>
          <w:spacing w:val="-29"/>
          <w:w w:val="105"/>
        </w:rPr>
        <w:t> </w:t>
      </w:r>
      <w:r>
        <w:rPr>
          <w:color w:val="231F20"/>
          <w:w w:val="105"/>
        </w:rPr>
        <w:t>new</w:t>
      </w:r>
      <w:r>
        <w:rPr>
          <w:color w:val="231F20"/>
          <w:spacing w:val="-29"/>
          <w:w w:val="105"/>
        </w:rPr>
        <w:t> </w:t>
      </w:r>
      <w:r>
        <w:rPr>
          <w:color w:val="231F20"/>
          <w:w w:val="105"/>
        </w:rPr>
        <w:t>moons and your appointed feasts </w:t>
      </w:r>
      <w:r>
        <w:rPr>
          <w:color w:val="231F20"/>
          <w:spacing w:val="-4"/>
          <w:w w:val="105"/>
        </w:rPr>
        <w:t>my </w:t>
      </w:r>
      <w:r>
        <w:rPr>
          <w:color w:val="231F20"/>
          <w:w w:val="105"/>
        </w:rPr>
        <w:t>soul hateth: they </w:t>
      </w:r>
      <w:r>
        <w:rPr>
          <w:color w:val="231F20"/>
          <w:spacing w:val="-3"/>
          <w:w w:val="105"/>
        </w:rPr>
        <w:t>are </w:t>
      </w:r>
      <w:r>
        <w:rPr>
          <w:color w:val="231F20"/>
          <w:w w:val="105"/>
        </w:rPr>
        <w:t>a trouble unto me; I am weary to bear them. And when ye spread forth your hands, I will hide mine eyes</w:t>
      </w:r>
      <w:r>
        <w:rPr>
          <w:color w:val="231F20"/>
          <w:spacing w:val="-12"/>
          <w:w w:val="105"/>
        </w:rPr>
        <w:t> </w:t>
      </w:r>
      <w:r>
        <w:rPr>
          <w:color w:val="231F20"/>
          <w:w w:val="105"/>
        </w:rPr>
        <w:t>from</w:t>
      </w:r>
      <w:r>
        <w:rPr>
          <w:color w:val="231F20"/>
          <w:spacing w:val="-11"/>
          <w:w w:val="105"/>
        </w:rPr>
        <w:t> </w:t>
      </w:r>
      <w:r>
        <w:rPr>
          <w:color w:val="231F20"/>
          <w:w w:val="105"/>
        </w:rPr>
        <w:t>you:</w:t>
      </w:r>
      <w:r>
        <w:rPr>
          <w:color w:val="231F20"/>
          <w:spacing w:val="-12"/>
          <w:w w:val="105"/>
        </w:rPr>
        <w:t> </w:t>
      </w:r>
      <w:r>
        <w:rPr>
          <w:color w:val="231F20"/>
          <w:w w:val="105"/>
        </w:rPr>
        <w:t>yea,</w:t>
      </w:r>
      <w:r>
        <w:rPr>
          <w:color w:val="231F20"/>
          <w:spacing w:val="-12"/>
          <w:w w:val="105"/>
        </w:rPr>
        <w:t> </w:t>
      </w:r>
      <w:r>
        <w:rPr>
          <w:color w:val="231F20"/>
          <w:w w:val="105"/>
        </w:rPr>
        <w:t>when</w:t>
      </w:r>
      <w:r>
        <w:rPr>
          <w:color w:val="231F20"/>
          <w:spacing w:val="-12"/>
          <w:w w:val="105"/>
        </w:rPr>
        <w:t> </w:t>
      </w:r>
      <w:r>
        <w:rPr>
          <w:color w:val="231F20"/>
          <w:w w:val="105"/>
        </w:rPr>
        <w:t>ye</w:t>
      </w:r>
      <w:r>
        <w:rPr>
          <w:color w:val="231F20"/>
          <w:spacing w:val="-12"/>
          <w:w w:val="105"/>
        </w:rPr>
        <w:t> </w:t>
      </w:r>
      <w:r>
        <w:rPr>
          <w:color w:val="231F20"/>
          <w:w w:val="105"/>
        </w:rPr>
        <w:t>make</w:t>
      </w:r>
      <w:r>
        <w:rPr>
          <w:color w:val="231F20"/>
          <w:spacing w:val="-11"/>
          <w:w w:val="105"/>
        </w:rPr>
        <w:t> </w:t>
      </w:r>
      <w:r>
        <w:rPr>
          <w:color w:val="231F20"/>
          <w:spacing w:val="-3"/>
          <w:w w:val="105"/>
        </w:rPr>
        <w:t>many</w:t>
      </w:r>
      <w:r>
        <w:rPr>
          <w:color w:val="231F20"/>
          <w:spacing w:val="-12"/>
          <w:w w:val="105"/>
        </w:rPr>
        <w:t> </w:t>
      </w:r>
      <w:r>
        <w:rPr>
          <w:color w:val="231F20"/>
          <w:w w:val="105"/>
        </w:rPr>
        <w:t>prayers,</w:t>
      </w:r>
      <w:r>
        <w:rPr>
          <w:color w:val="231F20"/>
          <w:spacing w:val="-12"/>
          <w:w w:val="105"/>
        </w:rPr>
        <w:t> </w:t>
      </w:r>
      <w:r>
        <w:rPr>
          <w:color w:val="231F20"/>
          <w:w w:val="105"/>
        </w:rPr>
        <w:t>I will</w:t>
      </w:r>
      <w:r>
        <w:rPr>
          <w:color w:val="231F20"/>
          <w:spacing w:val="-38"/>
          <w:w w:val="105"/>
        </w:rPr>
        <w:t> </w:t>
      </w:r>
      <w:r>
        <w:rPr>
          <w:color w:val="231F20"/>
          <w:w w:val="105"/>
        </w:rPr>
        <w:t>not</w:t>
      </w:r>
      <w:r>
        <w:rPr>
          <w:color w:val="231F20"/>
          <w:spacing w:val="-37"/>
          <w:w w:val="105"/>
        </w:rPr>
        <w:t> </w:t>
      </w:r>
      <w:r>
        <w:rPr>
          <w:color w:val="231F20"/>
          <w:w w:val="105"/>
        </w:rPr>
        <w:t>hear:</w:t>
      </w:r>
      <w:r>
        <w:rPr>
          <w:color w:val="231F20"/>
          <w:spacing w:val="-38"/>
          <w:w w:val="105"/>
        </w:rPr>
        <w:t> </w:t>
      </w:r>
      <w:r>
        <w:rPr>
          <w:color w:val="231F20"/>
          <w:w w:val="105"/>
        </w:rPr>
        <w:t>your</w:t>
      </w:r>
      <w:r>
        <w:rPr>
          <w:color w:val="231F20"/>
          <w:spacing w:val="-37"/>
          <w:w w:val="105"/>
        </w:rPr>
        <w:t> </w:t>
      </w:r>
      <w:r>
        <w:rPr>
          <w:color w:val="231F20"/>
          <w:w w:val="105"/>
        </w:rPr>
        <w:t>hands</w:t>
      </w:r>
      <w:r>
        <w:rPr>
          <w:color w:val="231F20"/>
          <w:spacing w:val="-38"/>
          <w:w w:val="105"/>
        </w:rPr>
        <w:t> </w:t>
      </w:r>
      <w:r>
        <w:rPr>
          <w:color w:val="231F20"/>
          <w:spacing w:val="-3"/>
          <w:w w:val="105"/>
        </w:rPr>
        <w:t>are</w:t>
      </w:r>
      <w:r>
        <w:rPr>
          <w:color w:val="231F20"/>
          <w:spacing w:val="-37"/>
          <w:w w:val="105"/>
        </w:rPr>
        <w:t> </w:t>
      </w:r>
      <w:r>
        <w:rPr>
          <w:color w:val="231F20"/>
          <w:w w:val="105"/>
        </w:rPr>
        <w:t>full</w:t>
      </w:r>
      <w:r>
        <w:rPr>
          <w:color w:val="231F20"/>
          <w:spacing w:val="-38"/>
          <w:w w:val="105"/>
        </w:rPr>
        <w:t> </w:t>
      </w:r>
      <w:r>
        <w:rPr>
          <w:color w:val="231F20"/>
          <w:w w:val="105"/>
        </w:rPr>
        <w:t>of</w:t>
      </w:r>
      <w:r>
        <w:rPr>
          <w:color w:val="231F20"/>
          <w:spacing w:val="-37"/>
          <w:w w:val="105"/>
        </w:rPr>
        <w:t> </w:t>
      </w:r>
      <w:r>
        <w:rPr>
          <w:color w:val="231F20"/>
          <w:w w:val="105"/>
        </w:rPr>
        <w:t>blood.</w:t>
      </w:r>
      <w:r>
        <w:rPr>
          <w:color w:val="231F20"/>
          <w:spacing w:val="-38"/>
          <w:w w:val="105"/>
        </w:rPr>
        <w:t> </w:t>
      </w:r>
      <w:r>
        <w:rPr>
          <w:color w:val="231F20"/>
          <w:spacing w:val="-8"/>
          <w:w w:val="105"/>
        </w:rPr>
        <w:t>Wash</w:t>
      </w:r>
      <w:r>
        <w:rPr>
          <w:color w:val="231F20"/>
          <w:spacing w:val="-37"/>
          <w:w w:val="105"/>
        </w:rPr>
        <w:t> </w:t>
      </w:r>
      <w:r>
        <w:rPr>
          <w:color w:val="231F20"/>
          <w:w w:val="105"/>
        </w:rPr>
        <w:t>you, make you clean; </w:t>
      </w:r>
      <w:r>
        <w:rPr>
          <w:color w:val="231F20"/>
          <w:spacing w:val="-3"/>
          <w:w w:val="105"/>
        </w:rPr>
        <w:t>put away </w:t>
      </w:r>
      <w:r>
        <w:rPr>
          <w:color w:val="231F20"/>
          <w:w w:val="105"/>
        </w:rPr>
        <w:t>the evil of your doings from</w:t>
      </w:r>
      <w:r>
        <w:rPr>
          <w:color w:val="231F20"/>
          <w:spacing w:val="-16"/>
          <w:w w:val="105"/>
        </w:rPr>
        <w:t> </w:t>
      </w:r>
      <w:r>
        <w:rPr>
          <w:color w:val="231F20"/>
          <w:w w:val="105"/>
        </w:rPr>
        <w:t>before</w:t>
      </w:r>
      <w:r>
        <w:rPr>
          <w:color w:val="231F20"/>
          <w:spacing w:val="-15"/>
          <w:w w:val="105"/>
        </w:rPr>
        <w:t> </w:t>
      </w:r>
      <w:r>
        <w:rPr>
          <w:color w:val="231F20"/>
          <w:w w:val="105"/>
        </w:rPr>
        <w:t>mine</w:t>
      </w:r>
      <w:r>
        <w:rPr>
          <w:color w:val="231F20"/>
          <w:spacing w:val="-15"/>
          <w:w w:val="105"/>
        </w:rPr>
        <w:t> </w:t>
      </w:r>
      <w:r>
        <w:rPr>
          <w:color w:val="231F20"/>
          <w:w w:val="105"/>
        </w:rPr>
        <w:t>eyes;</w:t>
      </w:r>
      <w:r>
        <w:rPr>
          <w:color w:val="231F20"/>
          <w:spacing w:val="-15"/>
          <w:w w:val="105"/>
        </w:rPr>
        <w:t> </w:t>
      </w:r>
      <w:r>
        <w:rPr>
          <w:color w:val="231F20"/>
          <w:w w:val="105"/>
        </w:rPr>
        <w:t>cease</w:t>
      </w:r>
      <w:r>
        <w:rPr>
          <w:color w:val="231F20"/>
          <w:spacing w:val="-16"/>
          <w:w w:val="105"/>
        </w:rPr>
        <w:t> </w:t>
      </w:r>
      <w:r>
        <w:rPr>
          <w:color w:val="231F20"/>
          <w:w w:val="105"/>
        </w:rPr>
        <w:t>to</w:t>
      </w:r>
      <w:r>
        <w:rPr>
          <w:color w:val="231F20"/>
          <w:spacing w:val="-15"/>
          <w:w w:val="105"/>
        </w:rPr>
        <w:t> </w:t>
      </w:r>
      <w:r>
        <w:rPr>
          <w:color w:val="231F20"/>
          <w:w w:val="105"/>
        </w:rPr>
        <w:t>do</w:t>
      </w:r>
      <w:r>
        <w:rPr>
          <w:color w:val="231F20"/>
          <w:spacing w:val="-15"/>
          <w:w w:val="105"/>
        </w:rPr>
        <w:t> </w:t>
      </w:r>
      <w:r>
        <w:rPr>
          <w:color w:val="231F20"/>
          <w:w w:val="105"/>
        </w:rPr>
        <w:t>evil;</w:t>
      </w:r>
      <w:r>
        <w:rPr>
          <w:color w:val="231F20"/>
          <w:spacing w:val="-15"/>
          <w:w w:val="105"/>
        </w:rPr>
        <w:t> </w:t>
      </w:r>
      <w:r>
        <w:rPr>
          <w:color w:val="231F20"/>
          <w:w w:val="105"/>
        </w:rPr>
        <w:t>learn</w:t>
      </w:r>
      <w:r>
        <w:rPr>
          <w:color w:val="231F20"/>
          <w:spacing w:val="-15"/>
          <w:w w:val="105"/>
        </w:rPr>
        <w:t> </w:t>
      </w:r>
      <w:r>
        <w:rPr>
          <w:color w:val="231F20"/>
          <w:w w:val="105"/>
        </w:rPr>
        <w:t>to</w:t>
      </w:r>
      <w:r>
        <w:rPr>
          <w:color w:val="231F20"/>
          <w:spacing w:val="-16"/>
          <w:w w:val="105"/>
        </w:rPr>
        <w:t> </w:t>
      </w:r>
      <w:r>
        <w:rPr>
          <w:color w:val="231F20"/>
          <w:w w:val="105"/>
        </w:rPr>
        <w:t>do well;</w:t>
      </w:r>
      <w:r>
        <w:rPr>
          <w:color w:val="231F20"/>
          <w:spacing w:val="-47"/>
          <w:w w:val="105"/>
        </w:rPr>
        <w:t> </w:t>
      </w:r>
      <w:r>
        <w:rPr>
          <w:color w:val="231F20"/>
          <w:w w:val="105"/>
        </w:rPr>
        <w:t>seek</w:t>
      </w:r>
      <w:r>
        <w:rPr>
          <w:color w:val="231F20"/>
          <w:spacing w:val="-46"/>
          <w:w w:val="105"/>
        </w:rPr>
        <w:t> </w:t>
      </w:r>
      <w:r>
        <w:rPr>
          <w:color w:val="231F20"/>
          <w:w w:val="105"/>
        </w:rPr>
        <w:t>judgment,</w:t>
      </w:r>
      <w:r>
        <w:rPr>
          <w:color w:val="231F20"/>
          <w:spacing w:val="-46"/>
          <w:w w:val="105"/>
        </w:rPr>
        <w:t> </w:t>
      </w:r>
      <w:r>
        <w:rPr>
          <w:color w:val="231F20"/>
          <w:w w:val="105"/>
        </w:rPr>
        <w:t>relieve</w:t>
      </w:r>
      <w:r>
        <w:rPr>
          <w:color w:val="231F20"/>
          <w:spacing w:val="-46"/>
          <w:w w:val="105"/>
        </w:rPr>
        <w:t> </w:t>
      </w:r>
      <w:r>
        <w:rPr>
          <w:color w:val="231F20"/>
          <w:w w:val="105"/>
        </w:rPr>
        <w:t>the</w:t>
      </w:r>
      <w:r>
        <w:rPr>
          <w:color w:val="231F20"/>
          <w:spacing w:val="-46"/>
          <w:w w:val="105"/>
        </w:rPr>
        <w:t> </w:t>
      </w:r>
      <w:r>
        <w:rPr>
          <w:color w:val="231F20"/>
          <w:w w:val="105"/>
        </w:rPr>
        <w:t>oppressed,</w:t>
      </w:r>
      <w:r>
        <w:rPr>
          <w:color w:val="231F20"/>
          <w:spacing w:val="-46"/>
          <w:w w:val="105"/>
        </w:rPr>
        <w:t> </w:t>
      </w:r>
      <w:r>
        <w:rPr>
          <w:color w:val="231F20"/>
          <w:w w:val="105"/>
        </w:rPr>
        <w:t>judge</w:t>
      </w:r>
      <w:r>
        <w:rPr>
          <w:color w:val="231F20"/>
          <w:spacing w:val="-46"/>
          <w:w w:val="105"/>
        </w:rPr>
        <w:t> </w:t>
      </w:r>
      <w:r>
        <w:rPr>
          <w:color w:val="231F20"/>
          <w:w w:val="105"/>
        </w:rPr>
        <w:t>the fatherless, plead </w:t>
      </w:r>
      <w:r>
        <w:rPr>
          <w:color w:val="231F20"/>
          <w:spacing w:val="-3"/>
          <w:w w:val="105"/>
        </w:rPr>
        <w:t>for </w:t>
      </w:r>
      <w:r>
        <w:rPr>
          <w:color w:val="231F20"/>
          <w:w w:val="105"/>
        </w:rPr>
        <w:t>the</w:t>
      </w:r>
      <w:r>
        <w:rPr>
          <w:color w:val="231F20"/>
          <w:spacing w:val="-41"/>
          <w:w w:val="105"/>
        </w:rPr>
        <w:t> </w:t>
      </w:r>
      <w:r>
        <w:rPr>
          <w:color w:val="231F20"/>
          <w:spacing w:val="-5"/>
          <w:w w:val="105"/>
        </w:rPr>
        <w:t>widow.</w:t>
      </w:r>
    </w:p>
    <w:p>
      <w:pPr>
        <w:spacing w:after="0" w:line="314" w:lineRule="auto"/>
        <w:jc w:val="both"/>
        <w:sectPr>
          <w:pgSz w:w="12240" w:h="15840"/>
          <w:pgMar w:header="1207" w:footer="0" w:top="1620" w:bottom="280" w:left="1020" w:right="1020"/>
        </w:sectPr>
      </w:pPr>
    </w:p>
    <w:p>
      <w:pPr>
        <w:pStyle w:val="BodyText"/>
        <w:rPr>
          <w:sz w:val="20"/>
        </w:rPr>
      </w:pPr>
    </w:p>
    <w:p>
      <w:pPr>
        <w:pStyle w:val="BodyText"/>
        <w:spacing w:line="314" w:lineRule="auto" w:before="261"/>
        <w:ind w:left="1466" w:right="1440" w:firstLine="273"/>
        <w:jc w:val="both"/>
      </w:pPr>
      <w:r>
        <w:rPr>
          <w:color w:val="231F20"/>
          <w:spacing w:val="-4"/>
          <w:w w:val="105"/>
        </w:rPr>
        <w:t>From </w:t>
      </w:r>
      <w:r>
        <w:rPr>
          <w:color w:val="231F20"/>
          <w:w w:val="105"/>
        </w:rPr>
        <w:t>the book of Genesis to the book of Revelation, we see this </w:t>
      </w:r>
      <w:r>
        <w:rPr>
          <w:color w:val="231F20"/>
          <w:spacing w:val="-2"/>
          <w:w w:val="105"/>
        </w:rPr>
        <w:t>one </w:t>
      </w:r>
      <w:r>
        <w:rPr>
          <w:color w:val="231F20"/>
          <w:w w:val="105"/>
        </w:rPr>
        <w:t>message God continues to </w:t>
      </w:r>
      <w:r>
        <w:rPr>
          <w:color w:val="231F20"/>
          <w:spacing w:val="-3"/>
          <w:w w:val="105"/>
        </w:rPr>
        <w:t>impress </w:t>
      </w:r>
      <w:r>
        <w:rPr>
          <w:color w:val="231F20"/>
          <w:w w:val="105"/>
        </w:rPr>
        <w:t>upon us. </w:t>
      </w:r>
      <w:r>
        <w:rPr>
          <w:color w:val="231F20"/>
          <w:spacing w:val="-4"/>
          <w:w w:val="105"/>
        </w:rPr>
        <w:t>He </w:t>
      </w:r>
      <w:r>
        <w:rPr>
          <w:color w:val="231F20"/>
          <w:w w:val="105"/>
        </w:rPr>
        <w:t>is looking </w:t>
      </w:r>
      <w:r>
        <w:rPr>
          <w:color w:val="231F20"/>
          <w:spacing w:val="-3"/>
          <w:w w:val="105"/>
        </w:rPr>
        <w:t>for </w:t>
      </w:r>
      <w:r>
        <w:rPr>
          <w:color w:val="231F20"/>
          <w:w w:val="105"/>
        </w:rPr>
        <w:t>a holy</w:t>
      </w:r>
      <w:r>
        <w:rPr>
          <w:color w:val="231F20"/>
          <w:spacing w:val="-33"/>
          <w:w w:val="105"/>
        </w:rPr>
        <w:t> </w:t>
      </w:r>
      <w:r>
        <w:rPr>
          <w:color w:val="231F20"/>
          <w:w w:val="105"/>
        </w:rPr>
        <w:t>people</w:t>
      </w:r>
      <w:r>
        <w:rPr>
          <w:color w:val="231F20"/>
          <w:spacing w:val="-33"/>
          <w:w w:val="105"/>
        </w:rPr>
        <w:t> </w:t>
      </w:r>
      <w:r>
        <w:rPr>
          <w:color w:val="231F20"/>
          <w:w w:val="105"/>
        </w:rPr>
        <w:t>with</w:t>
      </w:r>
      <w:r>
        <w:rPr>
          <w:color w:val="231F20"/>
          <w:spacing w:val="-33"/>
          <w:w w:val="105"/>
        </w:rPr>
        <w:t> </w:t>
      </w:r>
      <w:r>
        <w:rPr>
          <w:color w:val="231F20"/>
          <w:w w:val="105"/>
        </w:rPr>
        <w:t>a</w:t>
      </w:r>
      <w:r>
        <w:rPr>
          <w:color w:val="231F20"/>
          <w:spacing w:val="-33"/>
          <w:w w:val="105"/>
        </w:rPr>
        <w:t> </w:t>
      </w:r>
      <w:r>
        <w:rPr>
          <w:color w:val="231F20"/>
          <w:w w:val="105"/>
        </w:rPr>
        <w:t>pure</w:t>
      </w:r>
      <w:r>
        <w:rPr>
          <w:color w:val="231F20"/>
          <w:spacing w:val="-33"/>
          <w:w w:val="105"/>
        </w:rPr>
        <w:t> </w:t>
      </w:r>
      <w:r>
        <w:rPr>
          <w:color w:val="231F20"/>
          <w:w w:val="105"/>
        </w:rPr>
        <w:t>heart.</w:t>
      </w:r>
      <w:r>
        <w:rPr>
          <w:color w:val="231F20"/>
          <w:spacing w:val="-33"/>
          <w:w w:val="105"/>
        </w:rPr>
        <w:t> </w:t>
      </w:r>
      <w:r>
        <w:rPr>
          <w:color w:val="231F20"/>
          <w:w w:val="105"/>
        </w:rPr>
        <w:t>Righteousness</w:t>
      </w:r>
      <w:r>
        <w:rPr>
          <w:color w:val="231F20"/>
          <w:spacing w:val="-33"/>
          <w:w w:val="105"/>
        </w:rPr>
        <w:t> </w:t>
      </w:r>
      <w:r>
        <w:rPr>
          <w:color w:val="231F20"/>
          <w:w w:val="105"/>
        </w:rPr>
        <w:t>is</w:t>
      </w:r>
      <w:r>
        <w:rPr>
          <w:color w:val="231F20"/>
          <w:spacing w:val="-33"/>
          <w:w w:val="105"/>
        </w:rPr>
        <w:t> </w:t>
      </w:r>
      <w:r>
        <w:rPr>
          <w:color w:val="231F20"/>
          <w:w w:val="105"/>
        </w:rPr>
        <w:t>critically</w:t>
      </w:r>
      <w:r>
        <w:rPr>
          <w:color w:val="231F20"/>
          <w:spacing w:val="-33"/>
          <w:w w:val="105"/>
        </w:rPr>
        <w:t> </w:t>
      </w:r>
      <w:r>
        <w:rPr>
          <w:color w:val="231F20"/>
          <w:w w:val="105"/>
        </w:rPr>
        <w:t>important</w:t>
      </w:r>
      <w:r>
        <w:rPr>
          <w:color w:val="231F20"/>
          <w:spacing w:val="-33"/>
          <w:w w:val="105"/>
        </w:rPr>
        <w:t> </w:t>
      </w:r>
      <w:r>
        <w:rPr>
          <w:color w:val="231F20"/>
          <w:w w:val="105"/>
        </w:rPr>
        <w:t>to Him</w:t>
      </w:r>
      <w:r>
        <w:rPr>
          <w:color w:val="231F20"/>
          <w:spacing w:val="-35"/>
          <w:w w:val="105"/>
        </w:rPr>
        <w:t> </w:t>
      </w:r>
      <w:r>
        <w:rPr>
          <w:color w:val="231F20"/>
          <w:w w:val="105"/>
        </w:rPr>
        <w:t>because</w:t>
      </w:r>
      <w:r>
        <w:rPr>
          <w:color w:val="231F20"/>
          <w:spacing w:val="-34"/>
          <w:w w:val="105"/>
        </w:rPr>
        <w:t> </w:t>
      </w:r>
      <w:r>
        <w:rPr>
          <w:color w:val="231F20"/>
          <w:spacing w:val="-4"/>
          <w:w w:val="105"/>
        </w:rPr>
        <w:t>He</w:t>
      </w:r>
      <w:r>
        <w:rPr>
          <w:color w:val="231F20"/>
          <w:spacing w:val="-34"/>
          <w:w w:val="105"/>
        </w:rPr>
        <w:t> </w:t>
      </w:r>
      <w:r>
        <w:rPr>
          <w:color w:val="231F20"/>
          <w:w w:val="105"/>
        </w:rPr>
        <w:t>is</w:t>
      </w:r>
      <w:r>
        <w:rPr>
          <w:color w:val="231F20"/>
          <w:spacing w:val="-34"/>
          <w:w w:val="105"/>
        </w:rPr>
        <w:t> </w:t>
      </w:r>
      <w:r>
        <w:rPr>
          <w:color w:val="231F20"/>
          <w:w w:val="105"/>
        </w:rPr>
        <w:t>righteous—and</w:t>
      </w:r>
      <w:r>
        <w:rPr>
          <w:color w:val="231F20"/>
          <w:spacing w:val="-34"/>
          <w:w w:val="105"/>
        </w:rPr>
        <w:t> </w:t>
      </w:r>
      <w:r>
        <w:rPr>
          <w:color w:val="231F20"/>
          <w:spacing w:val="-4"/>
          <w:w w:val="105"/>
        </w:rPr>
        <w:t>He</w:t>
      </w:r>
      <w:r>
        <w:rPr>
          <w:color w:val="231F20"/>
          <w:spacing w:val="-34"/>
          <w:w w:val="105"/>
        </w:rPr>
        <w:t> </w:t>
      </w:r>
      <w:r>
        <w:rPr>
          <w:color w:val="231F20"/>
          <w:w w:val="105"/>
        </w:rPr>
        <w:t>is</w:t>
      </w:r>
      <w:r>
        <w:rPr>
          <w:color w:val="231F20"/>
          <w:spacing w:val="-34"/>
          <w:w w:val="105"/>
        </w:rPr>
        <w:t> </w:t>
      </w:r>
      <w:r>
        <w:rPr>
          <w:color w:val="231F20"/>
          <w:w w:val="105"/>
        </w:rPr>
        <w:t>never</w:t>
      </w:r>
      <w:r>
        <w:rPr>
          <w:color w:val="231F20"/>
          <w:spacing w:val="-34"/>
          <w:w w:val="105"/>
        </w:rPr>
        <w:t> </w:t>
      </w:r>
      <w:r>
        <w:rPr>
          <w:color w:val="231F20"/>
          <w:w w:val="105"/>
        </w:rPr>
        <w:t>satisfied</w:t>
      </w:r>
      <w:r>
        <w:rPr>
          <w:color w:val="231F20"/>
          <w:spacing w:val="-34"/>
          <w:w w:val="105"/>
        </w:rPr>
        <w:t> </w:t>
      </w:r>
      <w:r>
        <w:rPr>
          <w:color w:val="231F20"/>
          <w:w w:val="105"/>
        </w:rPr>
        <w:t>with</w:t>
      </w:r>
      <w:r>
        <w:rPr>
          <w:color w:val="231F20"/>
          <w:spacing w:val="-34"/>
          <w:w w:val="105"/>
        </w:rPr>
        <w:t> </w:t>
      </w:r>
      <w:r>
        <w:rPr>
          <w:color w:val="231F20"/>
          <w:w w:val="105"/>
        </w:rPr>
        <w:t>less</w:t>
      </w:r>
      <w:r>
        <w:rPr>
          <w:color w:val="231F20"/>
          <w:spacing w:val="-34"/>
          <w:w w:val="105"/>
        </w:rPr>
        <w:t> </w:t>
      </w:r>
      <w:r>
        <w:rPr>
          <w:color w:val="231F20"/>
          <w:w w:val="105"/>
        </w:rPr>
        <w:t>than a righteous</w:t>
      </w:r>
      <w:r>
        <w:rPr>
          <w:color w:val="231F20"/>
          <w:spacing w:val="-18"/>
          <w:w w:val="105"/>
        </w:rPr>
        <w:t> </w:t>
      </w:r>
      <w:r>
        <w:rPr>
          <w:color w:val="231F20"/>
          <w:w w:val="105"/>
        </w:rPr>
        <w:t>people.</w:t>
      </w:r>
    </w:p>
    <w:p>
      <w:pPr>
        <w:spacing w:after="0" w:line="314" w:lineRule="auto"/>
        <w:jc w:val="both"/>
        <w:sectPr>
          <w:pgSz w:w="12240" w:h="15840"/>
          <w:pgMar w:header="1207" w:footer="0" w:top="1620" w:bottom="280" w:left="1020" w:right="10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7"/>
        </w:rPr>
      </w:pPr>
    </w:p>
    <w:p>
      <w:pPr>
        <w:pStyle w:val="Heading2"/>
      </w:pPr>
      <w:r>
        <w:rPr>
          <w:color w:val="231F20"/>
          <w:w w:val="70"/>
        </w:rPr>
        <w:t>11</w:t>
      </w:r>
    </w:p>
    <w:p>
      <w:pPr>
        <w:pStyle w:val="BodyText"/>
        <w:spacing w:before="4"/>
        <w:rPr>
          <w:sz w:val="86"/>
        </w:rPr>
      </w:pPr>
    </w:p>
    <w:p>
      <w:pPr>
        <w:pStyle w:val="Heading3"/>
        <w:ind w:left="1465" w:right="1441"/>
      </w:pPr>
      <w:r>
        <w:rPr>
          <w:color w:val="231F20"/>
          <w:spacing w:val="-13"/>
          <w:w w:val="87"/>
        </w:rPr>
        <w:t>B</w:t>
      </w:r>
      <w:r>
        <w:rPr>
          <w:color w:val="231F20"/>
          <w:spacing w:val="-36"/>
          <w:w w:val="156"/>
        </w:rPr>
        <w:t>a</w:t>
      </w:r>
      <w:r>
        <w:rPr>
          <w:color w:val="231F20"/>
          <w:spacing w:val="10"/>
          <w:w w:val="243"/>
        </w:rPr>
        <w:t>t</w:t>
      </w:r>
      <w:r>
        <w:rPr>
          <w:color w:val="231F20"/>
          <w:spacing w:val="5"/>
          <w:w w:val="243"/>
        </w:rPr>
        <w:t>t</w:t>
      </w:r>
      <w:r>
        <w:rPr>
          <w:color w:val="231F20"/>
          <w:spacing w:val="3"/>
          <w:w w:val="182"/>
        </w:rPr>
        <w:t>l</w:t>
      </w:r>
      <w:r>
        <w:rPr>
          <w:color w:val="231F20"/>
          <w:w w:val="116"/>
        </w:rPr>
        <w:t>e</w:t>
      </w:r>
      <w:r>
        <w:rPr>
          <w:color w:val="231F20"/>
          <w:spacing w:val="30"/>
        </w:rPr>
        <w:t> </w:t>
      </w:r>
      <w:r>
        <w:rPr>
          <w:color w:val="231F20"/>
          <w:spacing w:val="2"/>
          <w:w w:val="82"/>
        </w:rPr>
        <w:t>L</w:t>
      </w:r>
      <w:r>
        <w:rPr>
          <w:color w:val="231F20"/>
          <w:spacing w:val="9"/>
          <w:w w:val="109"/>
        </w:rPr>
        <w:t>i</w:t>
      </w:r>
      <w:r>
        <w:rPr>
          <w:color w:val="231F20"/>
          <w:spacing w:val="2"/>
          <w:w w:val="164"/>
        </w:rPr>
        <w:t>n</w:t>
      </w:r>
      <w:r>
        <w:rPr>
          <w:color w:val="231F20"/>
          <w:spacing w:val="7"/>
          <w:w w:val="116"/>
        </w:rPr>
        <w:t>e</w:t>
      </w:r>
      <w:r>
        <w:rPr>
          <w:color w:val="231F20"/>
          <w:w w:val="122"/>
        </w:rPr>
        <w:t>s</w:t>
      </w:r>
      <w:r>
        <w:rPr>
          <w:color w:val="231F20"/>
          <w:spacing w:val="30"/>
        </w:rPr>
        <w:t> </w:t>
      </w:r>
      <w:r>
        <w:rPr>
          <w:color w:val="231F20"/>
          <w:spacing w:val="-3"/>
          <w:w w:val="97"/>
        </w:rPr>
        <w:t>M</w:t>
      </w:r>
      <w:r>
        <w:rPr>
          <w:color w:val="231F20"/>
          <w:spacing w:val="3"/>
          <w:w w:val="158"/>
        </w:rPr>
        <w:t>u</w:t>
      </w:r>
      <w:r>
        <w:rPr>
          <w:color w:val="231F20"/>
          <w:w w:val="122"/>
        </w:rPr>
        <w:t>s</w:t>
      </w:r>
      <w:r>
        <w:rPr>
          <w:color w:val="231F20"/>
          <w:w w:val="243"/>
        </w:rPr>
        <w:t>t</w:t>
      </w:r>
      <w:r>
        <w:rPr>
          <w:color w:val="231F20"/>
          <w:spacing w:val="30"/>
        </w:rPr>
        <w:t> </w:t>
      </w:r>
      <w:r>
        <w:rPr>
          <w:color w:val="231F20"/>
          <w:spacing w:val="-6"/>
          <w:w w:val="87"/>
        </w:rPr>
        <w:t>B</w:t>
      </w:r>
      <w:r>
        <w:rPr>
          <w:color w:val="231F20"/>
          <w:w w:val="116"/>
        </w:rPr>
        <w:t>e</w:t>
      </w:r>
      <w:r>
        <w:rPr>
          <w:color w:val="231F20"/>
          <w:spacing w:val="30"/>
        </w:rPr>
        <w:t> </w:t>
      </w:r>
      <w:r>
        <w:rPr>
          <w:color w:val="231F20"/>
          <w:spacing w:val="-11"/>
          <w:w w:val="109"/>
        </w:rPr>
        <w:t>D</w:t>
      </w:r>
      <w:r>
        <w:rPr>
          <w:color w:val="231F20"/>
          <w:spacing w:val="13"/>
          <w:w w:val="199"/>
        </w:rPr>
        <w:t>r</w:t>
      </w:r>
      <w:r>
        <w:rPr>
          <w:color w:val="231F20"/>
          <w:spacing w:val="-48"/>
          <w:w w:val="156"/>
        </w:rPr>
        <w:t>a</w:t>
      </w:r>
      <w:r>
        <w:rPr>
          <w:color w:val="231F20"/>
          <w:spacing w:val="15"/>
          <w:w w:val="143"/>
        </w:rPr>
        <w:t>w</w:t>
      </w:r>
      <w:r>
        <w:rPr>
          <w:color w:val="231F20"/>
          <w:w w:val="164"/>
        </w:rPr>
        <w:t>n</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2"/>
        </w:rPr>
      </w:pPr>
    </w:p>
    <w:p>
      <w:pPr>
        <w:pStyle w:val="BodyText"/>
        <w:spacing w:line="314" w:lineRule="auto" w:before="121"/>
        <w:ind w:left="1466" w:right="1439" w:firstLine="276"/>
        <w:jc w:val="right"/>
      </w:pPr>
      <w:r>
        <w:rPr/>
        <w:pict>
          <v:shape style="position:absolute;margin-left:122.691673pt;margin-top:-5.18821pt;width:14.85pt;height:58.65pt;mso-position-horizontal-relative:page;mso-position-vertical-relative:paragraph;z-index:-102568" type="#_x0000_t202" filled="false" stroked="false">
            <v:textbox inset="0,0,0,0">
              <w:txbxContent>
                <w:p>
                  <w:pPr>
                    <w:spacing w:before="47"/>
                    <w:ind w:left="0" w:right="0" w:firstLine="0"/>
                    <w:jc w:val="left"/>
                    <w:rPr>
                      <w:sz w:val="87"/>
                    </w:rPr>
                  </w:pPr>
                  <w:r>
                    <w:rPr>
                      <w:color w:val="231F20"/>
                      <w:w w:val="102"/>
                      <w:sz w:val="87"/>
                    </w:rPr>
                    <w:t>I</w:t>
                  </w:r>
                </w:p>
              </w:txbxContent>
            </v:textbox>
            <w10:wrap type="none"/>
          </v:shape>
        </w:pict>
      </w:r>
      <w:r>
        <w:rPr>
          <w:color w:val="231F20"/>
          <w:spacing w:val="3"/>
          <w:w w:val="105"/>
        </w:rPr>
        <w:t>will</w:t>
      </w:r>
      <w:r>
        <w:rPr>
          <w:color w:val="231F20"/>
          <w:spacing w:val="-27"/>
          <w:w w:val="105"/>
        </w:rPr>
        <w:t> </w:t>
      </w:r>
      <w:r>
        <w:rPr>
          <w:color w:val="231F20"/>
          <w:spacing w:val="2"/>
          <w:w w:val="105"/>
        </w:rPr>
        <w:t>never</w:t>
      </w:r>
      <w:r>
        <w:rPr>
          <w:color w:val="231F20"/>
          <w:spacing w:val="-27"/>
          <w:w w:val="105"/>
        </w:rPr>
        <w:t> </w:t>
      </w:r>
      <w:r>
        <w:rPr>
          <w:color w:val="231F20"/>
          <w:w w:val="105"/>
        </w:rPr>
        <w:t>forget</w:t>
      </w:r>
      <w:r>
        <w:rPr>
          <w:color w:val="231F20"/>
          <w:spacing w:val="-27"/>
          <w:w w:val="105"/>
        </w:rPr>
        <w:t> </w:t>
      </w:r>
      <w:r>
        <w:rPr>
          <w:color w:val="231F20"/>
          <w:w w:val="105"/>
        </w:rPr>
        <w:t>staying</w:t>
      </w:r>
      <w:r>
        <w:rPr>
          <w:color w:val="231F20"/>
          <w:spacing w:val="-26"/>
          <w:w w:val="105"/>
        </w:rPr>
        <w:t> </w:t>
      </w:r>
      <w:r>
        <w:rPr>
          <w:color w:val="231F20"/>
          <w:spacing w:val="2"/>
          <w:w w:val="105"/>
        </w:rPr>
        <w:t>with</w:t>
      </w:r>
      <w:r>
        <w:rPr>
          <w:color w:val="231F20"/>
          <w:spacing w:val="-27"/>
          <w:w w:val="105"/>
        </w:rPr>
        <w:t> </w:t>
      </w:r>
      <w:r>
        <w:rPr>
          <w:color w:val="231F20"/>
          <w:w w:val="105"/>
        </w:rPr>
        <w:t>a</w:t>
      </w:r>
      <w:r>
        <w:rPr>
          <w:color w:val="231F20"/>
          <w:spacing w:val="-27"/>
          <w:w w:val="105"/>
        </w:rPr>
        <w:t> </w:t>
      </w:r>
      <w:r>
        <w:rPr>
          <w:color w:val="231F20"/>
          <w:spacing w:val="2"/>
          <w:w w:val="105"/>
        </w:rPr>
        <w:t>family</w:t>
      </w:r>
      <w:r>
        <w:rPr>
          <w:color w:val="231F20"/>
          <w:spacing w:val="-26"/>
          <w:w w:val="105"/>
        </w:rPr>
        <w:t> </w:t>
      </w:r>
      <w:r>
        <w:rPr>
          <w:color w:val="231F20"/>
          <w:w w:val="105"/>
        </w:rPr>
        <w:t>as</w:t>
      </w:r>
      <w:r>
        <w:rPr>
          <w:color w:val="231F20"/>
          <w:spacing w:val="-27"/>
          <w:w w:val="105"/>
        </w:rPr>
        <w:t> </w:t>
      </w:r>
      <w:r>
        <w:rPr>
          <w:color w:val="231F20"/>
          <w:w w:val="105"/>
        </w:rPr>
        <w:t>I</w:t>
      </w:r>
      <w:r>
        <w:rPr>
          <w:color w:val="231F20"/>
          <w:spacing w:val="-27"/>
          <w:w w:val="105"/>
        </w:rPr>
        <w:t> </w:t>
      </w:r>
      <w:r>
        <w:rPr>
          <w:color w:val="231F20"/>
          <w:w w:val="105"/>
        </w:rPr>
        <w:t>was</w:t>
      </w:r>
      <w:r>
        <w:rPr>
          <w:color w:val="231F20"/>
          <w:spacing w:val="-26"/>
          <w:w w:val="105"/>
        </w:rPr>
        <w:t> </w:t>
      </w:r>
      <w:r>
        <w:rPr>
          <w:color w:val="231F20"/>
          <w:w w:val="105"/>
        </w:rPr>
        <w:t>traveling</w:t>
      </w:r>
      <w:r>
        <w:rPr>
          <w:color w:val="231F20"/>
          <w:spacing w:val="-27"/>
          <w:w w:val="105"/>
        </w:rPr>
        <w:t> </w:t>
      </w:r>
      <w:r>
        <w:rPr>
          <w:color w:val="231F20"/>
          <w:w w:val="105"/>
        </w:rPr>
        <w:t>to</w:t>
      </w:r>
      <w:r>
        <w:rPr>
          <w:color w:val="231F20"/>
          <w:spacing w:val="-27"/>
          <w:w w:val="105"/>
        </w:rPr>
        <w:t> </w:t>
      </w:r>
      <w:r>
        <w:rPr>
          <w:color w:val="231F20"/>
          <w:w w:val="105"/>
        </w:rPr>
        <w:t>preach</w:t>
      </w:r>
      <w:r>
        <w:rPr>
          <w:color w:val="231F20"/>
          <w:w w:val="109"/>
        </w:rPr>
        <w:t> </w:t>
      </w:r>
      <w:r>
        <w:rPr>
          <w:color w:val="231F20"/>
          <w:w w:val="105"/>
        </w:rPr>
        <w:t>in</w:t>
      </w:r>
      <w:r>
        <w:rPr>
          <w:color w:val="231F20"/>
          <w:spacing w:val="9"/>
          <w:w w:val="105"/>
        </w:rPr>
        <w:t> </w:t>
      </w:r>
      <w:r>
        <w:rPr>
          <w:color w:val="231F20"/>
          <w:w w:val="105"/>
        </w:rPr>
        <w:t>conferences</w:t>
      </w:r>
      <w:r>
        <w:rPr>
          <w:color w:val="231F20"/>
          <w:spacing w:val="10"/>
          <w:w w:val="105"/>
        </w:rPr>
        <w:t> </w:t>
      </w:r>
      <w:r>
        <w:rPr>
          <w:color w:val="231F20"/>
          <w:w w:val="105"/>
        </w:rPr>
        <w:t>in</w:t>
      </w:r>
      <w:r>
        <w:rPr>
          <w:color w:val="231F20"/>
          <w:spacing w:val="9"/>
          <w:w w:val="105"/>
        </w:rPr>
        <w:t> </w:t>
      </w:r>
      <w:r>
        <w:rPr>
          <w:color w:val="231F20"/>
          <w:spacing w:val="2"/>
          <w:w w:val="105"/>
        </w:rPr>
        <w:t>the</w:t>
      </w:r>
      <w:r>
        <w:rPr>
          <w:color w:val="231F20"/>
          <w:spacing w:val="10"/>
          <w:w w:val="105"/>
        </w:rPr>
        <w:t> </w:t>
      </w:r>
      <w:r>
        <w:rPr>
          <w:color w:val="231F20"/>
          <w:w w:val="105"/>
        </w:rPr>
        <w:t>United</w:t>
      </w:r>
      <w:r>
        <w:rPr>
          <w:color w:val="231F20"/>
          <w:spacing w:val="9"/>
          <w:w w:val="105"/>
        </w:rPr>
        <w:t> </w:t>
      </w:r>
      <w:r>
        <w:rPr>
          <w:color w:val="231F20"/>
          <w:w w:val="105"/>
        </w:rPr>
        <w:t>States.</w:t>
      </w:r>
      <w:r>
        <w:rPr>
          <w:color w:val="231F20"/>
          <w:spacing w:val="10"/>
          <w:w w:val="105"/>
        </w:rPr>
        <w:t> </w:t>
      </w:r>
      <w:r>
        <w:rPr>
          <w:color w:val="231F20"/>
          <w:w w:val="105"/>
        </w:rPr>
        <w:t>As</w:t>
      </w:r>
      <w:r>
        <w:rPr>
          <w:color w:val="231F20"/>
          <w:spacing w:val="9"/>
          <w:w w:val="105"/>
        </w:rPr>
        <w:t> </w:t>
      </w:r>
      <w:r>
        <w:rPr>
          <w:color w:val="231F20"/>
          <w:w w:val="105"/>
        </w:rPr>
        <w:t>I</w:t>
      </w:r>
      <w:r>
        <w:rPr>
          <w:color w:val="231F20"/>
          <w:spacing w:val="10"/>
          <w:w w:val="105"/>
        </w:rPr>
        <w:t> </w:t>
      </w:r>
      <w:r>
        <w:rPr>
          <w:color w:val="231F20"/>
          <w:w w:val="105"/>
        </w:rPr>
        <w:t>went</w:t>
      </w:r>
      <w:r>
        <w:rPr>
          <w:color w:val="231F20"/>
          <w:spacing w:val="9"/>
          <w:w w:val="105"/>
        </w:rPr>
        <w:t> </w:t>
      </w:r>
      <w:r>
        <w:rPr>
          <w:color w:val="231F20"/>
          <w:w w:val="105"/>
        </w:rPr>
        <w:t>to</w:t>
      </w:r>
      <w:r>
        <w:rPr>
          <w:color w:val="231F20"/>
          <w:spacing w:val="10"/>
          <w:w w:val="105"/>
        </w:rPr>
        <w:t> </w:t>
      </w:r>
      <w:r>
        <w:rPr>
          <w:color w:val="231F20"/>
          <w:spacing w:val="3"/>
          <w:w w:val="105"/>
        </w:rPr>
        <w:t>bed</w:t>
      </w:r>
      <w:r>
        <w:rPr>
          <w:color w:val="231F20"/>
          <w:spacing w:val="10"/>
          <w:w w:val="105"/>
        </w:rPr>
        <w:t> </w:t>
      </w:r>
      <w:r>
        <w:rPr>
          <w:color w:val="231F20"/>
          <w:w w:val="105"/>
        </w:rPr>
        <w:t>that</w:t>
      </w:r>
      <w:r>
        <w:rPr>
          <w:color w:val="231F20"/>
          <w:spacing w:val="9"/>
          <w:w w:val="105"/>
        </w:rPr>
        <w:t> </w:t>
      </w:r>
      <w:r>
        <w:rPr>
          <w:color w:val="231F20"/>
          <w:w w:val="105"/>
        </w:rPr>
        <w:t>night</w:t>
      </w:r>
      <w:r>
        <w:rPr>
          <w:color w:val="231F20"/>
          <w:w w:val="112"/>
        </w:rPr>
        <w:t> </w:t>
      </w:r>
      <w:r>
        <w:rPr>
          <w:color w:val="231F20"/>
          <w:spacing w:val="3"/>
          <w:w w:val="98"/>
        </w:rPr>
        <w:t> </w:t>
      </w:r>
      <w:r>
        <w:rPr>
          <w:color w:val="231F20"/>
          <w:w w:val="105"/>
        </w:rPr>
        <w:t>in</w:t>
      </w:r>
      <w:r>
        <w:rPr>
          <w:color w:val="231F20"/>
          <w:spacing w:val="13"/>
          <w:w w:val="105"/>
        </w:rPr>
        <w:t> </w:t>
      </w:r>
      <w:r>
        <w:rPr>
          <w:color w:val="231F20"/>
          <w:spacing w:val="2"/>
          <w:w w:val="105"/>
        </w:rPr>
        <w:t>the</w:t>
      </w:r>
      <w:r>
        <w:rPr>
          <w:color w:val="231F20"/>
          <w:spacing w:val="14"/>
          <w:w w:val="105"/>
        </w:rPr>
        <w:t> </w:t>
      </w:r>
      <w:r>
        <w:rPr>
          <w:color w:val="231F20"/>
          <w:w w:val="105"/>
        </w:rPr>
        <w:t>room</w:t>
      </w:r>
      <w:r>
        <w:rPr>
          <w:color w:val="231F20"/>
          <w:spacing w:val="14"/>
          <w:w w:val="105"/>
        </w:rPr>
        <w:t> </w:t>
      </w:r>
      <w:r>
        <w:rPr>
          <w:color w:val="231F20"/>
          <w:w w:val="105"/>
        </w:rPr>
        <w:t>that</w:t>
      </w:r>
      <w:r>
        <w:rPr>
          <w:color w:val="231F20"/>
          <w:spacing w:val="13"/>
          <w:w w:val="105"/>
        </w:rPr>
        <w:t> </w:t>
      </w:r>
      <w:r>
        <w:rPr>
          <w:color w:val="231F20"/>
          <w:w w:val="105"/>
        </w:rPr>
        <w:t>was</w:t>
      </w:r>
      <w:r>
        <w:rPr>
          <w:color w:val="231F20"/>
          <w:spacing w:val="14"/>
          <w:w w:val="105"/>
        </w:rPr>
        <w:t> </w:t>
      </w:r>
      <w:r>
        <w:rPr>
          <w:color w:val="231F20"/>
          <w:spacing w:val="2"/>
          <w:w w:val="105"/>
        </w:rPr>
        <w:t>given</w:t>
      </w:r>
      <w:r>
        <w:rPr>
          <w:color w:val="231F20"/>
          <w:spacing w:val="14"/>
          <w:w w:val="105"/>
        </w:rPr>
        <w:t> </w:t>
      </w:r>
      <w:r>
        <w:rPr>
          <w:color w:val="231F20"/>
          <w:w w:val="105"/>
        </w:rPr>
        <w:t>to</w:t>
      </w:r>
      <w:r>
        <w:rPr>
          <w:color w:val="231F20"/>
          <w:spacing w:val="13"/>
          <w:w w:val="105"/>
        </w:rPr>
        <w:t> </w:t>
      </w:r>
      <w:r>
        <w:rPr>
          <w:color w:val="231F20"/>
          <w:w w:val="105"/>
        </w:rPr>
        <w:t>me</w:t>
      </w:r>
      <w:r>
        <w:rPr>
          <w:color w:val="231F20"/>
          <w:spacing w:val="14"/>
          <w:w w:val="105"/>
        </w:rPr>
        <w:t> </w:t>
      </w:r>
      <w:r>
        <w:rPr>
          <w:color w:val="231F20"/>
          <w:w w:val="105"/>
        </w:rPr>
        <w:t>by</w:t>
      </w:r>
      <w:r>
        <w:rPr>
          <w:color w:val="231F20"/>
          <w:spacing w:val="14"/>
          <w:w w:val="105"/>
        </w:rPr>
        <w:t> </w:t>
      </w:r>
      <w:r>
        <w:rPr>
          <w:color w:val="231F20"/>
          <w:spacing w:val="2"/>
          <w:w w:val="105"/>
        </w:rPr>
        <w:t>this</w:t>
      </w:r>
      <w:r>
        <w:rPr>
          <w:color w:val="231F20"/>
          <w:spacing w:val="13"/>
          <w:w w:val="105"/>
        </w:rPr>
        <w:t> </w:t>
      </w:r>
      <w:r>
        <w:rPr>
          <w:color w:val="231F20"/>
          <w:w w:val="105"/>
        </w:rPr>
        <w:t>family,</w:t>
      </w:r>
      <w:r>
        <w:rPr>
          <w:color w:val="231F20"/>
          <w:spacing w:val="14"/>
          <w:w w:val="105"/>
        </w:rPr>
        <w:t> </w:t>
      </w:r>
      <w:r>
        <w:rPr>
          <w:color w:val="231F20"/>
          <w:w w:val="105"/>
        </w:rPr>
        <w:t>I</w:t>
      </w:r>
      <w:r>
        <w:rPr>
          <w:color w:val="231F20"/>
          <w:spacing w:val="14"/>
          <w:w w:val="105"/>
        </w:rPr>
        <w:t> </w:t>
      </w:r>
      <w:r>
        <w:rPr>
          <w:color w:val="231F20"/>
          <w:spacing w:val="2"/>
          <w:w w:val="105"/>
        </w:rPr>
        <w:t>discovered</w:t>
      </w:r>
      <w:r>
        <w:rPr>
          <w:color w:val="231F20"/>
          <w:spacing w:val="13"/>
          <w:w w:val="105"/>
        </w:rPr>
        <w:t> </w:t>
      </w:r>
      <w:r>
        <w:rPr>
          <w:color w:val="231F20"/>
          <w:w w:val="105"/>
        </w:rPr>
        <w:t>for</w:t>
      </w:r>
      <w:r>
        <w:rPr>
          <w:color w:val="231F20"/>
          <w:w w:val="113"/>
        </w:rPr>
        <w:t> </w:t>
      </w:r>
      <w:r>
        <w:rPr>
          <w:color w:val="231F20"/>
          <w:w w:val="105"/>
        </w:rPr>
        <w:t>some </w:t>
      </w:r>
      <w:r>
        <w:rPr>
          <w:color w:val="231F20"/>
          <w:spacing w:val="2"/>
          <w:w w:val="105"/>
        </w:rPr>
        <w:t>reason </w:t>
      </w:r>
      <w:r>
        <w:rPr>
          <w:color w:val="231F20"/>
          <w:w w:val="105"/>
        </w:rPr>
        <w:t>I </w:t>
      </w:r>
      <w:r>
        <w:rPr>
          <w:color w:val="231F20"/>
          <w:spacing w:val="2"/>
          <w:w w:val="105"/>
        </w:rPr>
        <w:t>could </w:t>
      </w:r>
      <w:r>
        <w:rPr>
          <w:color w:val="231F20"/>
          <w:w w:val="105"/>
        </w:rPr>
        <w:t>not sleep. I felt as </w:t>
      </w:r>
      <w:r>
        <w:rPr>
          <w:color w:val="231F20"/>
          <w:spacing w:val="2"/>
          <w:w w:val="105"/>
        </w:rPr>
        <w:t>though </w:t>
      </w:r>
      <w:r>
        <w:rPr>
          <w:color w:val="231F20"/>
          <w:w w:val="105"/>
        </w:rPr>
        <w:t>I were in</w:t>
      </w:r>
      <w:r>
        <w:rPr>
          <w:color w:val="231F20"/>
          <w:spacing w:val="42"/>
          <w:w w:val="105"/>
        </w:rPr>
        <w:t> </w:t>
      </w:r>
      <w:r>
        <w:rPr>
          <w:color w:val="231F20"/>
          <w:w w:val="105"/>
        </w:rPr>
        <w:t>a</w:t>
      </w:r>
      <w:r>
        <w:rPr>
          <w:color w:val="231F20"/>
          <w:spacing w:val="4"/>
          <w:w w:val="105"/>
        </w:rPr>
        <w:t> </w:t>
      </w:r>
      <w:r>
        <w:rPr>
          <w:color w:val="231F20"/>
          <w:w w:val="105"/>
        </w:rPr>
        <w:t>haunted</w:t>
      </w:r>
      <w:r>
        <w:rPr>
          <w:color w:val="231F20"/>
          <w:w w:val="107"/>
        </w:rPr>
        <w:t> </w:t>
      </w:r>
      <w:r>
        <w:rPr>
          <w:color w:val="231F20"/>
          <w:spacing w:val="2"/>
          <w:w w:val="105"/>
        </w:rPr>
        <w:t>house. </w:t>
      </w:r>
      <w:r>
        <w:rPr>
          <w:color w:val="231F20"/>
          <w:w w:val="105"/>
        </w:rPr>
        <w:t>I </w:t>
      </w:r>
      <w:r>
        <w:rPr>
          <w:color w:val="231F20"/>
          <w:spacing w:val="2"/>
          <w:w w:val="105"/>
        </w:rPr>
        <w:t>began </w:t>
      </w:r>
      <w:r>
        <w:rPr>
          <w:color w:val="231F20"/>
          <w:w w:val="105"/>
        </w:rPr>
        <w:t>to have </w:t>
      </w:r>
      <w:r>
        <w:rPr>
          <w:color w:val="231F20"/>
          <w:spacing w:val="2"/>
          <w:w w:val="105"/>
        </w:rPr>
        <w:t>nightmares, </w:t>
      </w:r>
      <w:r>
        <w:rPr>
          <w:color w:val="231F20"/>
          <w:w w:val="105"/>
        </w:rPr>
        <w:t>and </w:t>
      </w:r>
      <w:r>
        <w:rPr>
          <w:color w:val="231F20"/>
          <w:spacing w:val="3"/>
          <w:w w:val="105"/>
        </w:rPr>
        <w:t>soon </w:t>
      </w:r>
      <w:r>
        <w:rPr>
          <w:color w:val="231F20"/>
          <w:w w:val="105"/>
        </w:rPr>
        <w:t>a </w:t>
      </w:r>
      <w:r>
        <w:rPr>
          <w:color w:val="231F20"/>
          <w:spacing w:val="2"/>
          <w:w w:val="105"/>
        </w:rPr>
        <w:t>terrible</w:t>
      </w:r>
      <w:r>
        <w:rPr>
          <w:color w:val="231F20"/>
          <w:spacing w:val="46"/>
          <w:w w:val="105"/>
        </w:rPr>
        <w:t> </w:t>
      </w:r>
      <w:r>
        <w:rPr>
          <w:color w:val="231F20"/>
          <w:w w:val="105"/>
        </w:rPr>
        <w:t>and</w:t>
      </w:r>
      <w:r>
        <w:rPr>
          <w:color w:val="231F20"/>
          <w:spacing w:val="5"/>
          <w:w w:val="105"/>
        </w:rPr>
        <w:t> </w:t>
      </w:r>
      <w:r>
        <w:rPr>
          <w:color w:val="231F20"/>
          <w:spacing w:val="2"/>
          <w:w w:val="105"/>
        </w:rPr>
        <w:t>unrea-</w:t>
      </w:r>
      <w:r>
        <w:rPr>
          <w:color w:val="231F20"/>
          <w:w w:val="109"/>
        </w:rPr>
        <w:t> </w:t>
      </w:r>
      <w:r>
        <w:rPr>
          <w:color w:val="231F20"/>
          <w:spacing w:val="2"/>
          <w:w w:val="105"/>
        </w:rPr>
        <w:t>sonable </w:t>
      </w:r>
      <w:r>
        <w:rPr>
          <w:color w:val="231F20"/>
          <w:w w:val="105"/>
        </w:rPr>
        <w:t>fear </w:t>
      </w:r>
      <w:r>
        <w:rPr>
          <w:color w:val="231F20"/>
          <w:spacing w:val="3"/>
          <w:w w:val="105"/>
        </w:rPr>
        <w:t>gripped </w:t>
      </w:r>
      <w:r>
        <w:rPr>
          <w:color w:val="231F20"/>
          <w:w w:val="105"/>
        </w:rPr>
        <w:t>me. In a short </w:t>
      </w:r>
      <w:r>
        <w:rPr>
          <w:color w:val="231F20"/>
          <w:spacing w:val="2"/>
          <w:w w:val="105"/>
        </w:rPr>
        <w:t>time, </w:t>
      </w:r>
      <w:r>
        <w:rPr>
          <w:color w:val="231F20"/>
          <w:w w:val="105"/>
        </w:rPr>
        <w:t>I woke up and</w:t>
      </w:r>
      <w:r>
        <w:rPr>
          <w:color w:val="231F20"/>
          <w:spacing w:val="44"/>
          <w:w w:val="105"/>
        </w:rPr>
        <w:t> </w:t>
      </w:r>
      <w:r>
        <w:rPr>
          <w:color w:val="231F20"/>
          <w:spacing w:val="3"/>
          <w:w w:val="105"/>
        </w:rPr>
        <w:t>realized</w:t>
      </w:r>
      <w:r>
        <w:rPr>
          <w:color w:val="231F20"/>
          <w:spacing w:val="4"/>
          <w:w w:val="105"/>
        </w:rPr>
        <w:t> </w:t>
      </w:r>
      <w:r>
        <w:rPr>
          <w:color w:val="231F20"/>
          <w:w w:val="105"/>
        </w:rPr>
        <w:t>I</w:t>
      </w:r>
      <w:r>
        <w:rPr>
          <w:color w:val="231F20"/>
          <w:w w:val="104"/>
        </w:rPr>
        <w:t> </w:t>
      </w:r>
      <w:r>
        <w:rPr>
          <w:color w:val="231F20"/>
          <w:w w:val="105"/>
        </w:rPr>
        <w:t>was </w:t>
      </w:r>
      <w:r>
        <w:rPr>
          <w:color w:val="231F20"/>
          <w:spacing w:val="2"/>
          <w:w w:val="105"/>
        </w:rPr>
        <w:t>under </w:t>
      </w:r>
      <w:r>
        <w:rPr>
          <w:color w:val="231F20"/>
          <w:w w:val="105"/>
        </w:rPr>
        <w:t>attack by what </w:t>
      </w:r>
      <w:r>
        <w:rPr>
          <w:color w:val="231F20"/>
          <w:spacing w:val="2"/>
          <w:w w:val="105"/>
        </w:rPr>
        <w:t>the </w:t>
      </w:r>
      <w:r>
        <w:rPr>
          <w:color w:val="231F20"/>
          <w:w w:val="105"/>
        </w:rPr>
        <w:t>New Testament </w:t>
      </w:r>
      <w:r>
        <w:rPr>
          <w:color w:val="231F20"/>
          <w:spacing w:val="3"/>
          <w:w w:val="105"/>
        </w:rPr>
        <w:t>calls </w:t>
      </w:r>
      <w:r>
        <w:rPr>
          <w:color w:val="231F20"/>
          <w:spacing w:val="2"/>
          <w:w w:val="105"/>
        </w:rPr>
        <w:t>the </w:t>
      </w:r>
      <w:r>
        <w:rPr>
          <w:color w:val="231F20"/>
          <w:spacing w:val="3"/>
          <w:w w:val="105"/>
        </w:rPr>
        <w:t>fiery</w:t>
      </w:r>
      <w:r>
        <w:rPr>
          <w:color w:val="231F20"/>
          <w:spacing w:val="62"/>
          <w:w w:val="105"/>
        </w:rPr>
        <w:t> </w:t>
      </w:r>
      <w:r>
        <w:rPr>
          <w:color w:val="231F20"/>
          <w:spacing w:val="2"/>
          <w:w w:val="105"/>
        </w:rPr>
        <w:t>darts</w:t>
      </w:r>
    </w:p>
    <w:p>
      <w:pPr>
        <w:pStyle w:val="BodyText"/>
        <w:spacing w:before="4"/>
        <w:ind w:left="1466"/>
      </w:pPr>
      <w:r>
        <w:rPr>
          <w:color w:val="231F20"/>
        </w:rPr>
        <w:t>of the wicked one.</w:t>
      </w:r>
    </w:p>
    <w:p>
      <w:pPr>
        <w:pStyle w:val="BodyText"/>
        <w:spacing w:line="314" w:lineRule="auto" w:before="94"/>
        <w:ind w:left="1466" w:right="1439" w:firstLine="273"/>
        <w:jc w:val="both"/>
      </w:pPr>
      <w:r>
        <w:rPr>
          <w:color w:val="231F20"/>
        </w:rPr>
        <w:t>I was not alone in my room, but demon spirits were attacking me. Recognizing Satan as my enemy, I rebuked him in the name of Jesus and eventually went back to sleep.</w:t>
      </w:r>
    </w:p>
    <w:p>
      <w:pPr>
        <w:pStyle w:val="BodyText"/>
        <w:spacing w:line="314" w:lineRule="auto" w:before="2"/>
        <w:ind w:left="1466" w:right="1439" w:firstLine="273"/>
        <w:jc w:val="both"/>
      </w:pPr>
      <w:r>
        <w:rPr>
          <w:color w:val="231F20"/>
          <w:w w:val="105"/>
        </w:rPr>
        <w:t>The next morning I got up, and I heard a demonic rock and roll beat coming out of the room next to me. The door was open, and I looked in as I walked by.</w:t>
      </w:r>
    </w:p>
    <w:p>
      <w:pPr>
        <w:pStyle w:val="BodyText"/>
        <w:spacing w:line="314" w:lineRule="auto" w:before="2"/>
        <w:ind w:left="1466" w:right="1439" w:firstLine="273"/>
        <w:jc w:val="both"/>
      </w:pPr>
      <w:r>
        <w:rPr>
          <w:color w:val="231F20"/>
        </w:rPr>
        <w:t>I</w:t>
      </w:r>
      <w:r>
        <w:rPr>
          <w:color w:val="231F20"/>
          <w:spacing w:val="-8"/>
        </w:rPr>
        <w:t> </w:t>
      </w:r>
      <w:r>
        <w:rPr>
          <w:color w:val="231F20"/>
        </w:rPr>
        <w:t>was</w:t>
      </w:r>
      <w:r>
        <w:rPr>
          <w:color w:val="231F20"/>
          <w:spacing w:val="-8"/>
        </w:rPr>
        <w:t> </w:t>
      </w:r>
      <w:r>
        <w:rPr>
          <w:color w:val="231F20"/>
        </w:rPr>
        <w:t>shocked</w:t>
      </w:r>
      <w:r>
        <w:rPr>
          <w:color w:val="231F20"/>
          <w:spacing w:val="-7"/>
        </w:rPr>
        <w:t> </w:t>
      </w:r>
      <w:r>
        <w:rPr>
          <w:color w:val="231F20"/>
        </w:rPr>
        <w:t>to</w:t>
      </w:r>
      <w:r>
        <w:rPr>
          <w:color w:val="231F20"/>
          <w:spacing w:val="-8"/>
        </w:rPr>
        <w:t> </w:t>
      </w:r>
      <w:r>
        <w:rPr>
          <w:color w:val="231F20"/>
        </w:rPr>
        <w:t>see,</w:t>
      </w:r>
      <w:r>
        <w:rPr>
          <w:color w:val="231F20"/>
          <w:spacing w:val="-7"/>
        </w:rPr>
        <w:t> </w:t>
      </w:r>
      <w:r>
        <w:rPr>
          <w:color w:val="231F20"/>
        </w:rPr>
        <w:t>plastered</w:t>
      </w:r>
      <w:r>
        <w:rPr>
          <w:color w:val="231F20"/>
          <w:spacing w:val="-8"/>
        </w:rPr>
        <w:t> </w:t>
      </w:r>
      <w:r>
        <w:rPr>
          <w:color w:val="231F20"/>
        </w:rPr>
        <w:t>all</w:t>
      </w:r>
      <w:r>
        <w:rPr>
          <w:color w:val="231F20"/>
          <w:spacing w:val="-8"/>
        </w:rPr>
        <w:t> </w:t>
      </w:r>
      <w:r>
        <w:rPr>
          <w:color w:val="231F20"/>
        </w:rPr>
        <w:t>over</w:t>
      </w:r>
      <w:r>
        <w:rPr>
          <w:color w:val="231F20"/>
          <w:spacing w:val="-7"/>
        </w:rPr>
        <w:t> </w:t>
      </w:r>
      <w:r>
        <w:rPr>
          <w:color w:val="231F20"/>
        </w:rPr>
        <w:t>the</w:t>
      </w:r>
      <w:r>
        <w:rPr>
          <w:color w:val="231F20"/>
          <w:spacing w:val="-8"/>
        </w:rPr>
        <w:t> </w:t>
      </w:r>
      <w:r>
        <w:rPr>
          <w:color w:val="231F20"/>
        </w:rPr>
        <w:t>walls</w:t>
      </w:r>
      <w:r>
        <w:rPr>
          <w:color w:val="231F20"/>
          <w:spacing w:val="-7"/>
        </w:rPr>
        <w:t> </w:t>
      </w:r>
      <w:r>
        <w:rPr>
          <w:color w:val="231F20"/>
        </w:rPr>
        <w:t>in</w:t>
      </w:r>
      <w:r>
        <w:rPr>
          <w:color w:val="231F20"/>
          <w:spacing w:val="-8"/>
        </w:rPr>
        <w:t> </w:t>
      </w:r>
      <w:r>
        <w:rPr>
          <w:color w:val="231F20"/>
        </w:rPr>
        <w:t>that</w:t>
      </w:r>
      <w:r>
        <w:rPr>
          <w:color w:val="231F20"/>
          <w:spacing w:val="-7"/>
        </w:rPr>
        <w:t> </w:t>
      </w:r>
      <w:r>
        <w:rPr>
          <w:color w:val="231F20"/>
        </w:rPr>
        <w:t>room,</w:t>
      </w:r>
      <w:r>
        <w:rPr>
          <w:color w:val="231F20"/>
          <w:spacing w:val="-8"/>
        </w:rPr>
        <w:t> </w:t>
      </w:r>
      <w:r>
        <w:rPr>
          <w:color w:val="231F20"/>
          <w:spacing w:val="-3"/>
        </w:rPr>
        <w:t>many </w:t>
      </w:r>
      <w:r>
        <w:rPr>
          <w:color w:val="231F20"/>
        </w:rPr>
        <w:t>lewd posters of rock stars. Some were half naked, and others were dressed in leather and chains. </w:t>
      </w:r>
      <w:r>
        <w:rPr>
          <w:color w:val="231F20"/>
          <w:spacing w:val="-4"/>
        </w:rPr>
        <w:t>From </w:t>
      </w:r>
      <w:r>
        <w:rPr>
          <w:color w:val="231F20"/>
        </w:rPr>
        <w:t>the very expressions of arrogance and sinful pride on their faces, I could see that the pictures resembled idols of the demon gods worshiped in the darkest temples of</w:t>
      </w:r>
      <w:r>
        <w:rPr>
          <w:color w:val="231F20"/>
          <w:spacing w:val="16"/>
        </w:rPr>
        <w:t> </w:t>
      </w:r>
      <w:r>
        <w:rPr>
          <w:color w:val="231F20"/>
        </w:rPr>
        <w:t>Asia!</w:t>
      </w:r>
    </w:p>
    <w:p>
      <w:pPr>
        <w:spacing w:after="0" w:line="314" w:lineRule="auto"/>
        <w:jc w:val="both"/>
        <w:sectPr>
          <w:headerReference w:type="default" r:id="rId47"/>
          <w:pgSz w:w="12240" w:h="15840"/>
          <w:pgMar w:header="0" w:footer="0" w:top="1500" w:bottom="280" w:left="1020" w:right="1020"/>
        </w:sectPr>
      </w:pPr>
    </w:p>
    <w:p>
      <w:pPr>
        <w:pStyle w:val="BodyText"/>
        <w:rPr>
          <w:sz w:val="20"/>
        </w:rPr>
      </w:pPr>
    </w:p>
    <w:p>
      <w:pPr>
        <w:pStyle w:val="BodyText"/>
        <w:spacing w:line="314" w:lineRule="auto" w:before="261"/>
        <w:ind w:left="1466" w:right="1440" w:firstLine="273"/>
        <w:jc w:val="both"/>
      </w:pPr>
      <w:r>
        <w:rPr>
          <w:color w:val="231F20"/>
          <w:w w:val="105"/>
        </w:rPr>
        <w:t>The</w:t>
      </w:r>
      <w:r>
        <w:rPr>
          <w:color w:val="231F20"/>
          <w:spacing w:val="-7"/>
          <w:w w:val="105"/>
        </w:rPr>
        <w:t> </w:t>
      </w:r>
      <w:r>
        <w:rPr>
          <w:color w:val="231F20"/>
          <w:w w:val="105"/>
        </w:rPr>
        <w:t>room</w:t>
      </w:r>
      <w:r>
        <w:rPr>
          <w:color w:val="231F20"/>
          <w:spacing w:val="-7"/>
          <w:w w:val="105"/>
        </w:rPr>
        <w:t> </w:t>
      </w:r>
      <w:r>
        <w:rPr>
          <w:color w:val="231F20"/>
          <w:w w:val="105"/>
        </w:rPr>
        <w:t>belonged</w:t>
      </w:r>
      <w:r>
        <w:rPr>
          <w:color w:val="231F20"/>
          <w:spacing w:val="-6"/>
          <w:w w:val="105"/>
        </w:rPr>
        <w:t> </w:t>
      </w:r>
      <w:r>
        <w:rPr>
          <w:color w:val="231F20"/>
          <w:w w:val="105"/>
        </w:rPr>
        <w:t>to</w:t>
      </w:r>
      <w:r>
        <w:rPr>
          <w:color w:val="231F20"/>
          <w:spacing w:val="-7"/>
          <w:w w:val="105"/>
        </w:rPr>
        <w:t> </w:t>
      </w:r>
      <w:r>
        <w:rPr>
          <w:color w:val="231F20"/>
          <w:w w:val="105"/>
        </w:rPr>
        <w:t>the</w:t>
      </w:r>
      <w:r>
        <w:rPr>
          <w:color w:val="231F20"/>
          <w:spacing w:val="-6"/>
          <w:w w:val="105"/>
        </w:rPr>
        <w:t> </w:t>
      </w:r>
      <w:r>
        <w:rPr>
          <w:color w:val="231F20"/>
          <w:w w:val="105"/>
        </w:rPr>
        <w:t>teenager</w:t>
      </w:r>
      <w:r>
        <w:rPr>
          <w:color w:val="231F20"/>
          <w:spacing w:val="-7"/>
          <w:w w:val="105"/>
        </w:rPr>
        <w:t> </w:t>
      </w:r>
      <w:r>
        <w:rPr>
          <w:color w:val="231F20"/>
          <w:w w:val="105"/>
        </w:rPr>
        <w:t>of</w:t>
      </w:r>
      <w:r>
        <w:rPr>
          <w:color w:val="231F20"/>
          <w:spacing w:val="-6"/>
          <w:w w:val="105"/>
        </w:rPr>
        <w:t> </w:t>
      </w:r>
      <w:r>
        <w:rPr>
          <w:color w:val="231F20"/>
          <w:w w:val="105"/>
        </w:rPr>
        <w:t>the</w:t>
      </w:r>
      <w:r>
        <w:rPr>
          <w:color w:val="231F20"/>
          <w:spacing w:val="-7"/>
          <w:w w:val="105"/>
        </w:rPr>
        <w:t> </w:t>
      </w:r>
      <w:r>
        <w:rPr>
          <w:color w:val="231F20"/>
          <w:spacing w:val="-4"/>
          <w:w w:val="105"/>
        </w:rPr>
        <w:t>family.</w:t>
      </w:r>
      <w:r>
        <w:rPr>
          <w:color w:val="231F20"/>
          <w:spacing w:val="-7"/>
          <w:w w:val="105"/>
        </w:rPr>
        <w:t> </w:t>
      </w:r>
      <w:r>
        <w:rPr>
          <w:color w:val="231F20"/>
          <w:w w:val="105"/>
        </w:rPr>
        <w:t>All</w:t>
      </w:r>
      <w:r>
        <w:rPr>
          <w:color w:val="231F20"/>
          <w:spacing w:val="-6"/>
          <w:w w:val="105"/>
        </w:rPr>
        <w:t> </w:t>
      </w:r>
      <w:r>
        <w:rPr>
          <w:color w:val="231F20"/>
          <w:w w:val="105"/>
        </w:rPr>
        <w:t>of</w:t>
      </w:r>
      <w:r>
        <w:rPr>
          <w:color w:val="231F20"/>
          <w:spacing w:val="-7"/>
          <w:w w:val="105"/>
        </w:rPr>
        <w:t> </w:t>
      </w:r>
      <w:r>
        <w:rPr>
          <w:color w:val="231F20"/>
          <w:w w:val="105"/>
        </w:rPr>
        <w:t>a</w:t>
      </w:r>
      <w:r>
        <w:rPr>
          <w:color w:val="231F20"/>
          <w:spacing w:val="-6"/>
          <w:w w:val="105"/>
        </w:rPr>
        <w:t> </w:t>
      </w:r>
      <w:r>
        <w:rPr>
          <w:color w:val="231F20"/>
          <w:w w:val="105"/>
        </w:rPr>
        <w:t>sudden it</w:t>
      </w:r>
      <w:r>
        <w:rPr>
          <w:color w:val="231F20"/>
          <w:spacing w:val="-8"/>
          <w:w w:val="105"/>
        </w:rPr>
        <w:t> </w:t>
      </w:r>
      <w:r>
        <w:rPr>
          <w:color w:val="231F20"/>
          <w:w w:val="105"/>
        </w:rPr>
        <w:t>dawned</w:t>
      </w:r>
      <w:r>
        <w:rPr>
          <w:color w:val="231F20"/>
          <w:spacing w:val="-7"/>
          <w:w w:val="105"/>
        </w:rPr>
        <w:t> </w:t>
      </w:r>
      <w:r>
        <w:rPr>
          <w:color w:val="231F20"/>
          <w:w w:val="105"/>
        </w:rPr>
        <w:t>on</w:t>
      </w:r>
      <w:r>
        <w:rPr>
          <w:color w:val="231F20"/>
          <w:spacing w:val="-8"/>
          <w:w w:val="105"/>
        </w:rPr>
        <w:t> </w:t>
      </w:r>
      <w:r>
        <w:rPr>
          <w:color w:val="231F20"/>
          <w:w w:val="105"/>
        </w:rPr>
        <w:t>me</w:t>
      </w:r>
      <w:r>
        <w:rPr>
          <w:color w:val="231F20"/>
          <w:spacing w:val="-7"/>
          <w:w w:val="105"/>
        </w:rPr>
        <w:t> </w:t>
      </w:r>
      <w:r>
        <w:rPr>
          <w:color w:val="231F20"/>
          <w:w w:val="105"/>
        </w:rPr>
        <w:t>why</w:t>
      </w:r>
      <w:r>
        <w:rPr>
          <w:color w:val="231F20"/>
          <w:spacing w:val="-8"/>
          <w:w w:val="105"/>
        </w:rPr>
        <w:t> </w:t>
      </w:r>
      <w:r>
        <w:rPr>
          <w:color w:val="231F20"/>
          <w:w w:val="105"/>
        </w:rPr>
        <w:t>I</w:t>
      </w:r>
      <w:r>
        <w:rPr>
          <w:color w:val="231F20"/>
          <w:spacing w:val="-7"/>
          <w:w w:val="105"/>
        </w:rPr>
        <w:t> </w:t>
      </w:r>
      <w:r>
        <w:rPr>
          <w:color w:val="231F20"/>
          <w:w w:val="105"/>
        </w:rPr>
        <w:t>had</w:t>
      </w:r>
      <w:r>
        <w:rPr>
          <w:color w:val="231F20"/>
          <w:spacing w:val="-8"/>
          <w:w w:val="105"/>
        </w:rPr>
        <w:t> </w:t>
      </w:r>
      <w:r>
        <w:rPr>
          <w:color w:val="231F20"/>
          <w:w w:val="105"/>
        </w:rPr>
        <w:t>to</w:t>
      </w:r>
      <w:r>
        <w:rPr>
          <w:color w:val="231F20"/>
          <w:spacing w:val="-8"/>
          <w:w w:val="105"/>
        </w:rPr>
        <w:t> </w:t>
      </w:r>
      <w:r>
        <w:rPr>
          <w:color w:val="231F20"/>
          <w:w w:val="105"/>
        </w:rPr>
        <w:t>face</w:t>
      </w:r>
      <w:r>
        <w:rPr>
          <w:color w:val="231F20"/>
          <w:spacing w:val="-7"/>
          <w:w w:val="105"/>
        </w:rPr>
        <w:t> </w:t>
      </w:r>
      <w:r>
        <w:rPr>
          <w:color w:val="231F20"/>
          <w:w w:val="105"/>
        </w:rPr>
        <w:t>such</w:t>
      </w:r>
      <w:r>
        <w:rPr>
          <w:color w:val="231F20"/>
          <w:spacing w:val="-8"/>
          <w:w w:val="105"/>
        </w:rPr>
        <w:t> </w:t>
      </w:r>
      <w:r>
        <w:rPr>
          <w:color w:val="231F20"/>
          <w:w w:val="105"/>
        </w:rPr>
        <w:t>a</w:t>
      </w:r>
      <w:r>
        <w:rPr>
          <w:color w:val="231F20"/>
          <w:spacing w:val="-7"/>
          <w:w w:val="105"/>
        </w:rPr>
        <w:t> </w:t>
      </w:r>
      <w:r>
        <w:rPr>
          <w:color w:val="231F20"/>
          <w:w w:val="105"/>
        </w:rPr>
        <w:t>spiritual</w:t>
      </w:r>
      <w:r>
        <w:rPr>
          <w:color w:val="231F20"/>
          <w:spacing w:val="-8"/>
          <w:w w:val="105"/>
        </w:rPr>
        <w:t> </w:t>
      </w:r>
      <w:r>
        <w:rPr>
          <w:color w:val="231F20"/>
          <w:w w:val="105"/>
        </w:rPr>
        <w:t>battle</w:t>
      </w:r>
      <w:r>
        <w:rPr>
          <w:color w:val="231F20"/>
          <w:spacing w:val="-7"/>
          <w:w w:val="105"/>
        </w:rPr>
        <w:t> </w:t>
      </w:r>
      <w:r>
        <w:rPr>
          <w:color w:val="231F20"/>
          <w:w w:val="105"/>
        </w:rPr>
        <w:t>in</w:t>
      </w:r>
      <w:r>
        <w:rPr>
          <w:color w:val="231F20"/>
          <w:spacing w:val="-8"/>
          <w:w w:val="105"/>
        </w:rPr>
        <w:t> </w:t>
      </w:r>
      <w:r>
        <w:rPr>
          <w:color w:val="231F20"/>
          <w:w w:val="105"/>
        </w:rPr>
        <w:t>order</w:t>
      </w:r>
      <w:r>
        <w:rPr>
          <w:color w:val="231F20"/>
          <w:spacing w:val="-7"/>
          <w:w w:val="105"/>
        </w:rPr>
        <w:t> </w:t>
      </w:r>
      <w:r>
        <w:rPr>
          <w:color w:val="231F20"/>
          <w:w w:val="105"/>
        </w:rPr>
        <w:t>to sleep the night</w:t>
      </w:r>
      <w:r>
        <w:rPr>
          <w:color w:val="231F20"/>
          <w:spacing w:val="-28"/>
          <w:w w:val="105"/>
        </w:rPr>
        <w:t> </w:t>
      </w:r>
      <w:r>
        <w:rPr>
          <w:color w:val="231F20"/>
          <w:w w:val="105"/>
        </w:rPr>
        <w:t>before.</w:t>
      </w:r>
    </w:p>
    <w:p>
      <w:pPr>
        <w:pStyle w:val="BodyText"/>
        <w:spacing w:line="314" w:lineRule="auto" w:before="2"/>
        <w:ind w:left="1466" w:right="1439" w:firstLine="273"/>
        <w:jc w:val="both"/>
      </w:pPr>
      <w:r>
        <w:rPr>
          <w:color w:val="231F20"/>
          <w:spacing w:val="-3"/>
          <w:w w:val="105"/>
        </w:rPr>
        <w:t>Here</w:t>
      </w:r>
      <w:r>
        <w:rPr>
          <w:color w:val="231F20"/>
          <w:spacing w:val="-27"/>
          <w:w w:val="105"/>
        </w:rPr>
        <w:t> </w:t>
      </w:r>
      <w:r>
        <w:rPr>
          <w:color w:val="231F20"/>
          <w:w w:val="105"/>
        </w:rPr>
        <w:t>was</w:t>
      </w:r>
      <w:r>
        <w:rPr>
          <w:color w:val="231F20"/>
          <w:spacing w:val="-27"/>
          <w:w w:val="105"/>
        </w:rPr>
        <w:t> </w:t>
      </w:r>
      <w:r>
        <w:rPr>
          <w:color w:val="231F20"/>
          <w:w w:val="105"/>
        </w:rPr>
        <w:t>a</w:t>
      </w:r>
      <w:r>
        <w:rPr>
          <w:color w:val="231F20"/>
          <w:spacing w:val="-26"/>
          <w:w w:val="105"/>
        </w:rPr>
        <w:t> </w:t>
      </w:r>
      <w:r>
        <w:rPr>
          <w:color w:val="231F20"/>
          <w:w w:val="105"/>
        </w:rPr>
        <w:t>Christian</w:t>
      </w:r>
      <w:r>
        <w:rPr>
          <w:color w:val="231F20"/>
          <w:spacing w:val="-27"/>
          <w:w w:val="105"/>
        </w:rPr>
        <w:t> </w:t>
      </w:r>
      <w:r>
        <w:rPr>
          <w:color w:val="231F20"/>
          <w:spacing w:val="-3"/>
          <w:w w:val="105"/>
        </w:rPr>
        <w:t>teenager,</w:t>
      </w:r>
      <w:r>
        <w:rPr>
          <w:color w:val="231F20"/>
          <w:spacing w:val="-27"/>
          <w:w w:val="105"/>
        </w:rPr>
        <w:t> </w:t>
      </w:r>
      <w:r>
        <w:rPr>
          <w:color w:val="231F20"/>
          <w:w w:val="105"/>
        </w:rPr>
        <w:t>unknowingly</w:t>
      </w:r>
      <w:r>
        <w:rPr>
          <w:color w:val="231F20"/>
          <w:spacing w:val="-26"/>
          <w:w w:val="105"/>
        </w:rPr>
        <w:t> </w:t>
      </w:r>
      <w:r>
        <w:rPr>
          <w:color w:val="231F20"/>
          <w:w w:val="105"/>
        </w:rPr>
        <w:t>adoring</w:t>
      </w:r>
      <w:r>
        <w:rPr>
          <w:color w:val="231F20"/>
          <w:spacing w:val="-27"/>
          <w:w w:val="105"/>
        </w:rPr>
        <w:t> </w:t>
      </w:r>
      <w:r>
        <w:rPr>
          <w:color w:val="231F20"/>
          <w:w w:val="105"/>
        </w:rPr>
        <w:t>and</w:t>
      </w:r>
      <w:r>
        <w:rPr>
          <w:color w:val="231F20"/>
          <w:spacing w:val="-27"/>
          <w:w w:val="105"/>
        </w:rPr>
        <w:t> </w:t>
      </w:r>
      <w:r>
        <w:rPr>
          <w:color w:val="231F20"/>
          <w:w w:val="105"/>
        </w:rPr>
        <w:t>worship- ing</w:t>
      </w:r>
      <w:r>
        <w:rPr>
          <w:color w:val="231F20"/>
          <w:spacing w:val="-9"/>
          <w:w w:val="105"/>
        </w:rPr>
        <w:t> </w:t>
      </w:r>
      <w:r>
        <w:rPr>
          <w:color w:val="231F20"/>
          <w:w w:val="105"/>
        </w:rPr>
        <w:t>demon</w:t>
      </w:r>
      <w:r>
        <w:rPr>
          <w:color w:val="231F20"/>
          <w:spacing w:val="-9"/>
          <w:w w:val="105"/>
        </w:rPr>
        <w:t> </w:t>
      </w:r>
      <w:r>
        <w:rPr>
          <w:color w:val="231F20"/>
          <w:w w:val="105"/>
        </w:rPr>
        <w:t>gods.</w:t>
      </w:r>
      <w:r>
        <w:rPr>
          <w:color w:val="231F20"/>
          <w:spacing w:val="-9"/>
          <w:w w:val="105"/>
        </w:rPr>
        <w:t> </w:t>
      </w:r>
      <w:r>
        <w:rPr>
          <w:color w:val="231F20"/>
          <w:spacing w:val="-11"/>
          <w:w w:val="105"/>
        </w:rPr>
        <w:t>Yet</w:t>
      </w:r>
      <w:r>
        <w:rPr>
          <w:color w:val="231F20"/>
          <w:spacing w:val="-8"/>
          <w:w w:val="105"/>
        </w:rPr>
        <w:t> </w:t>
      </w:r>
      <w:r>
        <w:rPr>
          <w:color w:val="231F20"/>
          <w:w w:val="105"/>
        </w:rPr>
        <w:t>this</w:t>
      </w:r>
      <w:r>
        <w:rPr>
          <w:color w:val="231F20"/>
          <w:spacing w:val="-9"/>
          <w:w w:val="105"/>
        </w:rPr>
        <w:t> </w:t>
      </w:r>
      <w:r>
        <w:rPr>
          <w:color w:val="231F20"/>
          <w:w w:val="105"/>
        </w:rPr>
        <w:t>was</w:t>
      </w:r>
      <w:r>
        <w:rPr>
          <w:color w:val="231F20"/>
          <w:spacing w:val="-9"/>
          <w:w w:val="105"/>
        </w:rPr>
        <w:t> </w:t>
      </w:r>
      <w:r>
        <w:rPr>
          <w:color w:val="231F20"/>
          <w:w w:val="105"/>
        </w:rPr>
        <w:t>the</w:t>
      </w:r>
      <w:r>
        <w:rPr>
          <w:color w:val="231F20"/>
          <w:spacing w:val="-8"/>
          <w:w w:val="105"/>
        </w:rPr>
        <w:t> </w:t>
      </w:r>
      <w:r>
        <w:rPr>
          <w:color w:val="231F20"/>
          <w:w w:val="105"/>
        </w:rPr>
        <w:t>same</w:t>
      </w:r>
      <w:r>
        <w:rPr>
          <w:color w:val="231F20"/>
          <w:spacing w:val="-9"/>
          <w:w w:val="105"/>
        </w:rPr>
        <w:t> </w:t>
      </w:r>
      <w:r>
        <w:rPr>
          <w:color w:val="231F20"/>
          <w:w w:val="105"/>
        </w:rPr>
        <w:t>family</w:t>
      </w:r>
      <w:r>
        <w:rPr>
          <w:color w:val="231F20"/>
          <w:spacing w:val="-9"/>
          <w:w w:val="105"/>
        </w:rPr>
        <w:t> </w:t>
      </w:r>
      <w:r>
        <w:rPr>
          <w:color w:val="231F20"/>
          <w:w w:val="105"/>
        </w:rPr>
        <w:t>I</w:t>
      </w:r>
      <w:r>
        <w:rPr>
          <w:color w:val="231F20"/>
          <w:spacing w:val="-9"/>
          <w:w w:val="105"/>
        </w:rPr>
        <w:t> </w:t>
      </w:r>
      <w:r>
        <w:rPr>
          <w:color w:val="231F20"/>
          <w:spacing w:val="-3"/>
          <w:w w:val="105"/>
        </w:rPr>
        <w:t>went</w:t>
      </w:r>
      <w:r>
        <w:rPr>
          <w:color w:val="231F20"/>
          <w:spacing w:val="-8"/>
          <w:w w:val="105"/>
        </w:rPr>
        <w:t> </w:t>
      </w:r>
      <w:r>
        <w:rPr>
          <w:color w:val="231F20"/>
          <w:w w:val="105"/>
        </w:rPr>
        <w:t>to</w:t>
      </w:r>
      <w:r>
        <w:rPr>
          <w:color w:val="231F20"/>
          <w:spacing w:val="-9"/>
          <w:w w:val="105"/>
        </w:rPr>
        <w:t> </w:t>
      </w:r>
      <w:r>
        <w:rPr>
          <w:color w:val="231F20"/>
          <w:spacing w:val="-3"/>
          <w:w w:val="105"/>
        </w:rPr>
        <w:t>church</w:t>
      </w:r>
      <w:r>
        <w:rPr>
          <w:color w:val="231F20"/>
          <w:spacing w:val="-9"/>
          <w:w w:val="105"/>
        </w:rPr>
        <w:t> </w:t>
      </w:r>
      <w:r>
        <w:rPr>
          <w:color w:val="231F20"/>
          <w:w w:val="105"/>
        </w:rPr>
        <w:t>with during</w:t>
      </w:r>
      <w:r>
        <w:rPr>
          <w:color w:val="231F20"/>
          <w:spacing w:val="-22"/>
          <w:w w:val="105"/>
        </w:rPr>
        <w:t> </w:t>
      </w:r>
      <w:r>
        <w:rPr>
          <w:color w:val="231F20"/>
          <w:w w:val="105"/>
        </w:rPr>
        <w:t>their</w:t>
      </w:r>
      <w:r>
        <w:rPr>
          <w:color w:val="231F20"/>
          <w:spacing w:val="-22"/>
          <w:w w:val="105"/>
        </w:rPr>
        <w:t> </w:t>
      </w:r>
      <w:r>
        <w:rPr>
          <w:color w:val="231F20"/>
          <w:w w:val="105"/>
        </w:rPr>
        <w:t>missions</w:t>
      </w:r>
      <w:r>
        <w:rPr>
          <w:color w:val="231F20"/>
          <w:spacing w:val="-22"/>
          <w:w w:val="105"/>
        </w:rPr>
        <w:t> </w:t>
      </w:r>
      <w:r>
        <w:rPr>
          <w:color w:val="231F20"/>
          <w:w w:val="105"/>
        </w:rPr>
        <w:t>conference.</w:t>
      </w:r>
      <w:r>
        <w:rPr>
          <w:color w:val="231F20"/>
          <w:spacing w:val="-21"/>
          <w:w w:val="105"/>
        </w:rPr>
        <w:t> </w:t>
      </w:r>
      <w:r>
        <w:rPr>
          <w:color w:val="231F20"/>
          <w:w w:val="105"/>
        </w:rPr>
        <w:t>They</w:t>
      </w:r>
      <w:r>
        <w:rPr>
          <w:color w:val="231F20"/>
          <w:spacing w:val="-22"/>
          <w:w w:val="105"/>
        </w:rPr>
        <w:t> </w:t>
      </w:r>
      <w:r>
        <w:rPr>
          <w:color w:val="231F20"/>
          <w:w w:val="105"/>
        </w:rPr>
        <w:t>sat</w:t>
      </w:r>
      <w:r>
        <w:rPr>
          <w:color w:val="231F20"/>
          <w:spacing w:val="-22"/>
          <w:w w:val="105"/>
        </w:rPr>
        <w:t> </w:t>
      </w:r>
      <w:r>
        <w:rPr>
          <w:color w:val="231F20"/>
          <w:w w:val="105"/>
        </w:rPr>
        <w:t>in</w:t>
      </w:r>
      <w:r>
        <w:rPr>
          <w:color w:val="231F20"/>
          <w:spacing w:val="-22"/>
          <w:w w:val="105"/>
        </w:rPr>
        <w:t> </w:t>
      </w:r>
      <w:r>
        <w:rPr>
          <w:color w:val="231F20"/>
          <w:w w:val="105"/>
        </w:rPr>
        <w:t>the</w:t>
      </w:r>
      <w:r>
        <w:rPr>
          <w:color w:val="231F20"/>
          <w:spacing w:val="-21"/>
          <w:w w:val="105"/>
        </w:rPr>
        <w:t> </w:t>
      </w:r>
      <w:r>
        <w:rPr>
          <w:color w:val="231F20"/>
          <w:w w:val="105"/>
        </w:rPr>
        <w:t>pews</w:t>
      </w:r>
      <w:r>
        <w:rPr>
          <w:color w:val="231F20"/>
          <w:spacing w:val="-22"/>
          <w:w w:val="105"/>
        </w:rPr>
        <w:t> </w:t>
      </w:r>
      <w:r>
        <w:rPr>
          <w:color w:val="231F20"/>
          <w:w w:val="105"/>
        </w:rPr>
        <w:t>and</w:t>
      </w:r>
      <w:r>
        <w:rPr>
          <w:color w:val="231F20"/>
          <w:spacing w:val="-22"/>
          <w:w w:val="105"/>
        </w:rPr>
        <w:t> </w:t>
      </w:r>
      <w:r>
        <w:rPr>
          <w:color w:val="231F20"/>
          <w:w w:val="105"/>
        </w:rPr>
        <w:t>were</w:t>
      </w:r>
      <w:r>
        <w:rPr>
          <w:color w:val="231F20"/>
          <w:spacing w:val="-22"/>
          <w:w w:val="105"/>
        </w:rPr>
        <w:t> </w:t>
      </w:r>
      <w:r>
        <w:rPr>
          <w:color w:val="231F20"/>
          <w:spacing w:val="-3"/>
          <w:w w:val="105"/>
        </w:rPr>
        <w:t>par- </w:t>
      </w:r>
      <w:r>
        <w:rPr>
          <w:color w:val="231F20"/>
          <w:w w:val="105"/>
        </w:rPr>
        <w:t>taking</w:t>
      </w:r>
      <w:r>
        <w:rPr>
          <w:color w:val="231F20"/>
          <w:spacing w:val="-33"/>
          <w:w w:val="105"/>
        </w:rPr>
        <w:t> </w:t>
      </w:r>
      <w:r>
        <w:rPr>
          <w:color w:val="231F20"/>
          <w:w w:val="105"/>
        </w:rPr>
        <w:t>in</w:t>
      </w:r>
      <w:r>
        <w:rPr>
          <w:color w:val="231F20"/>
          <w:spacing w:val="-33"/>
          <w:w w:val="105"/>
        </w:rPr>
        <w:t> </w:t>
      </w:r>
      <w:r>
        <w:rPr>
          <w:color w:val="231F20"/>
          <w:w w:val="105"/>
        </w:rPr>
        <w:t>the</w:t>
      </w:r>
      <w:r>
        <w:rPr>
          <w:color w:val="231F20"/>
          <w:spacing w:val="-33"/>
          <w:w w:val="105"/>
        </w:rPr>
        <w:t> </w:t>
      </w:r>
      <w:r>
        <w:rPr>
          <w:color w:val="231F20"/>
          <w:w w:val="105"/>
        </w:rPr>
        <w:t>whole</w:t>
      </w:r>
      <w:r>
        <w:rPr>
          <w:color w:val="231F20"/>
          <w:spacing w:val="-33"/>
          <w:w w:val="105"/>
        </w:rPr>
        <w:t> </w:t>
      </w:r>
      <w:r>
        <w:rPr>
          <w:color w:val="231F20"/>
          <w:w w:val="105"/>
        </w:rPr>
        <w:t>service.</w:t>
      </w:r>
      <w:r>
        <w:rPr>
          <w:color w:val="231F20"/>
          <w:spacing w:val="-33"/>
          <w:w w:val="105"/>
        </w:rPr>
        <w:t> </w:t>
      </w:r>
      <w:r>
        <w:rPr>
          <w:color w:val="231F20"/>
          <w:spacing w:val="-6"/>
          <w:w w:val="105"/>
        </w:rPr>
        <w:t>It</w:t>
      </w:r>
      <w:r>
        <w:rPr>
          <w:color w:val="231F20"/>
          <w:spacing w:val="-33"/>
          <w:w w:val="105"/>
        </w:rPr>
        <w:t> </w:t>
      </w:r>
      <w:r>
        <w:rPr>
          <w:color w:val="231F20"/>
          <w:w w:val="105"/>
        </w:rPr>
        <w:t>looked</w:t>
      </w:r>
      <w:r>
        <w:rPr>
          <w:color w:val="231F20"/>
          <w:spacing w:val="-32"/>
          <w:w w:val="105"/>
        </w:rPr>
        <w:t> </w:t>
      </w:r>
      <w:r>
        <w:rPr>
          <w:color w:val="231F20"/>
          <w:w w:val="105"/>
        </w:rPr>
        <w:t>all</w:t>
      </w:r>
      <w:r>
        <w:rPr>
          <w:color w:val="231F20"/>
          <w:spacing w:val="-33"/>
          <w:w w:val="105"/>
        </w:rPr>
        <w:t> </w:t>
      </w:r>
      <w:r>
        <w:rPr>
          <w:color w:val="231F20"/>
          <w:w w:val="105"/>
        </w:rPr>
        <w:t>so</w:t>
      </w:r>
      <w:r>
        <w:rPr>
          <w:color w:val="231F20"/>
          <w:spacing w:val="-33"/>
          <w:w w:val="105"/>
        </w:rPr>
        <w:t> </w:t>
      </w:r>
      <w:r>
        <w:rPr>
          <w:color w:val="231F20"/>
          <w:w w:val="105"/>
        </w:rPr>
        <w:t>good,</w:t>
      </w:r>
      <w:r>
        <w:rPr>
          <w:color w:val="231F20"/>
          <w:spacing w:val="-33"/>
          <w:w w:val="105"/>
        </w:rPr>
        <w:t> </w:t>
      </w:r>
      <w:r>
        <w:rPr>
          <w:color w:val="231F20"/>
          <w:w w:val="105"/>
        </w:rPr>
        <w:t>as</w:t>
      </w:r>
      <w:r>
        <w:rPr>
          <w:color w:val="231F20"/>
          <w:spacing w:val="-33"/>
          <w:w w:val="105"/>
        </w:rPr>
        <w:t> </w:t>
      </w:r>
      <w:r>
        <w:rPr>
          <w:color w:val="231F20"/>
          <w:w w:val="105"/>
        </w:rPr>
        <w:t>if</w:t>
      </w:r>
      <w:r>
        <w:rPr>
          <w:color w:val="231F20"/>
          <w:spacing w:val="-33"/>
          <w:w w:val="105"/>
        </w:rPr>
        <w:t> </w:t>
      </w:r>
      <w:r>
        <w:rPr>
          <w:color w:val="231F20"/>
          <w:w w:val="105"/>
        </w:rPr>
        <w:t>they</w:t>
      </w:r>
      <w:r>
        <w:rPr>
          <w:color w:val="231F20"/>
          <w:spacing w:val="-32"/>
          <w:w w:val="105"/>
        </w:rPr>
        <w:t> </w:t>
      </w:r>
      <w:r>
        <w:rPr>
          <w:color w:val="231F20"/>
          <w:w w:val="105"/>
        </w:rPr>
        <w:t>were</w:t>
      </w:r>
      <w:r>
        <w:rPr>
          <w:color w:val="231F20"/>
          <w:spacing w:val="-33"/>
          <w:w w:val="105"/>
        </w:rPr>
        <w:t> </w:t>
      </w:r>
      <w:r>
        <w:rPr>
          <w:color w:val="231F20"/>
          <w:w w:val="105"/>
        </w:rPr>
        <w:t>really committed</w:t>
      </w:r>
      <w:r>
        <w:rPr>
          <w:color w:val="231F20"/>
          <w:spacing w:val="-16"/>
          <w:w w:val="105"/>
        </w:rPr>
        <w:t> </w:t>
      </w:r>
      <w:r>
        <w:rPr>
          <w:color w:val="231F20"/>
          <w:w w:val="105"/>
        </w:rPr>
        <w:t>Christians;</w:t>
      </w:r>
      <w:r>
        <w:rPr>
          <w:color w:val="231F20"/>
          <w:spacing w:val="-15"/>
          <w:w w:val="105"/>
        </w:rPr>
        <w:t> </w:t>
      </w:r>
      <w:r>
        <w:rPr>
          <w:color w:val="231F20"/>
          <w:w w:val="105"/>
        </w:rPr>
        <w:t>and</w:t>
      </w:r>
      <w:r>
        <w:rPr>
          <w:color w:val="231F20"/>
          <w:spacing w:val="-15"/>
          <w:w w:val="105"/>
        </w:rPr>
        <w:t> </w:t>
      </w:r>
      <w:r>
        <w:rPr>
          <w:color w:val="231F20"/>
          <w:spacing w:val="-7"/>
          <w:w w:val="105"/>
        </w:rPr>
        <w:t>I’m</w:t>
      </w:r>
      <w:r>
        <w:rPr>
          <w:color w:val="231F20"/>
          <w:spacing w:val="-15"/>
          <w:w w:val="105"/>
        </w:rPr>
        <w:t> </w:t>
      </w:r>
      <w:r>
        <w:rPr>
          <w:color w:val="231F20"/>
          <w:w w:val="105"/>
        </w:rPr>
        <w:t>sure</w:t>
      </w:r>
      <w:r>
        <w:rPr>
          <w:color w:val="231F20"/>
          <w:spacing w:val="-16"/>
          <w:w w:val="105"/>
        </w:rPr>
        <w:t> </w:t>
      </w:r>
      <w:r>
        <w:rPr>
          <w:color w:val="231F20"/>
          <w:w w:val="105"/>
        </w:rPr>
        <w:t>that</w:t>
      </w:r>
      <w:r>
        <w:rPr>
          <w:color w:val="231F20"/>
          <w:spacing w:val="-15"/>
          <w:w w:val="105"/>
        </w:rPr>
        <w:t> </w:t>
      </w:r>
      <w:r>
        <w:rPr>
          <w:color w:val="231F20"/>
          <w:w w:val="105"/>
        </w:rPr>
        <w:t>they</w:t>
      </w:r>
      <w:r>
        <w:rPr>
          <w:color w:val="231F20"/>
          <w:spacing w:val="-15"/>
          <w:w w:val="105"/>
        </w:rPr>
        <w:t> </w:t>
      </w:r>
      <w:r>
        <w:rPr>
          <w:color w:val="231F20"/>
          <w:w w:val="105"/>
        </w:rPr>
        <w:t>considered</w:t>
      </w:r>
      <w:r>
        <w:rPr>
          <w:color w:val="231F20"/>
          <w:spacing w:val="-15"/>
          <w:w w:val="105"/>
        </w:rPr>
        <w:t> </w:t>
      </w:r>
      <w:r>
        <w:rPr>
          <w:color w:val="231F20"/>
          <w:w w:val="105"/>
        </w:rPr>
        <w:t>themselves in </w:t>
      </w:r>
      <w:r>
        <w:rPr>
          <w:color w:val="231F20"/>
          <w:spacing w:val="-3"/>
          <w:w w:val="105"/>
        </w:rPr>
        <w:t>harmony </w:t>
      </w:r>
      <w:r>
        <w:rPr>
          <w:color w:val="231F20"/>
          <w:w w:val="105"/>
        </w:rPr>
        <w:t>with the true God. </w:t>
      </w:r>
      <w:r>
        <w:rPr>
          <w:color w:val="231F20"/>
          <w:spacing w:val="-11"/>
          <w:w w:val="105"/>
        </w:rPr>
        <w:t>Yet </w:t>
      </w:r>
      <w:r>
        <w:rPr>
          <w:color w:val="231F20"/>
          <w:w w:val="105"/>
        </w:rPr>
        <w:t>their home was under demonic power!</w:t>
      </w:r>
    </w:p>
    <w:p>
      <w:pPr>
        <w:pStyle w:val="BodyText"/>
        <w:spacing w:line="314" w:lineRule="auto" w:before="5"/>
        <w:ind w:left="1466" w:right="1439" w:firstLine="273"/>
        <w:jc w:val="right"/>
      </w:pPr>
      <w:r>
        <w:rPr>
          <w:color w:val="231F20"/>
          <w:spacing w:val="-4"/>
          <w:w w:val="105"/>
        </w:rPr>
        <w:t>How</w:t>
      </w:r>
      <w:r>
        <w:rPr>
          <w:color w:val="231F20"/>
          <w:spacing w:val="-35"/>
          <w:w w:val="105"/>
        </w:rPr>
        <w:t> </w:t>
      </w:r>
      <w:r>
        <w:rPr>
          <w:color w:val="231F20"/>
          <w:spacing w:val="-3"/>
          <w:w w:val="105"/>
        </w:rPr>
        <w:t>many</w:t>
      </w:r>
      <w:r>
        <w:rPr>
          <w:color w:val="231F20"/>
          <w:spacing w:val="-34"/>
          <w:w w:val="105"/>
        </w:rPr>
        <w:t> </w:t>
      </w:r>
      <w:r>
        <w:rPr>
          <w:color w:val="231F20"/>
          <w:w w:val="105"/>
        </w:rPr>
        <w:t>millions</w:t>
      </w:r>
      <w:r>
        <w:rPr>
          <w:color w:val="231F20"/>
          <w:spacing w:val="-34"/>
          <w:w w:val="105"/>
        </w:rPr>
        <w:t> </w:t>
      </w:r>
      <w:r>
        <w:rPr>
          <w:color w:val="231F20"/>
          <w:w w:val="105"/>
        </w:rPr>
        <w:t>of</w:t>
      </w:r>
      <w:r>
        <w:rPr>
          <w:color w:val="231F20"/>
          <w:spacing w:val="-35"/>
          <w:w w:val="105"/>
        </w:rPr>
        <w:t> </w:t>
      </w:r>
      <w:r>
        <w:rPr>
          <w:color w:val="231F20"/>
          <w:w w:val="105"/>
        </w:rPr>
        <w:t>our</w:t>
      </w:r>
      <w:r>
        <w:rPr>
          <w:color w:val="231F20"/>
          <w:spacing w:val="-34"/>
          <w:w w:val="105"/>
        </w:rPr>
        <w:t> </w:t>
      </w:r>
      <w:r>
        <w:rPr>
          <w:color w:val="231F20"/>
          <w:w w:val="105"/>
        </w:rPr>
        <w:t>Christian</w:t>
      </w:r>
      <w:r>
        <w:rPr>
          <w:color w:val="231F20"/>
          <w:spacing w:val="-34"/>
          <w:w w:val="105"/>
        </w:rPr>
        <w:t> </w:t>
      </w:r>
      <w:r>
        <w:rPr>
          <w:color w:val="231F20"/>
          <w:w w:val="105"/>
        </w:rPr>
        <w:t>homes</w:t>
      </w:r>
      <w:r>
        <w:rPr>
          <w:color w:val="231F20"/>
          <w:spacing w:val="-34"/>
          <w:w w:val="105"/>
        </w:rPr>
        <w:t> </w:t>
      </w:r>
      <w:r>
        <w:rPr>
          <w:color w:val="231F20"/>
          <w:spacing w:val="-3"/>
          <w:w w:val="105"/>
        </w:rPr>
        <w:t>are</w:t>
      </w:r>
      <w:r>
        <w:rPr>
          <w:color w:val="231F20"/>
          <w:spacing w:val="-35"/>
          <w:w w:val="105"/>
        </w:rPr>
        <w:t> </w:t>
      </w:r>
      <w:r>
        <w:rPr>
          <w:color w:val="231F20"/>
          <w:w w:val="105"/>
        </w:rPr>
        <w:t>similarly</w:t>
      </w:r>
      <w:r>
        <w:rPr>
          <w:color w:val="231F20"/>
          <w:spacing w:val="-34"/>
          <w:w w:val="105"/>
        </w:rPr>
        <w:t> </w:t>
      </w:r>
      <w:r>
        <w:rPr>
          <w:color w:val="231F20"/>
          <w:w w:val="105"/>
        </w:rPr>
        <w:t>enslaved?</w:t>
      </w:r>
      <w:r>
        <w:rPr>
          <w:color w:val="231F20"/>
          <w:w w:val="98"/>
        </w:rPr>
        <w:t> </w:t>
      </w:r>
      <w:r>
        <w:rPr>
          <w:color w:val="231F20"/>
          <w:spacing w:val="-4"/>
          <w:w w:val="105"/>
        </w:rPr>
        <w:t>How</w:t>
      </w:r>
      <w:r>
        <w:rPr>
          <w:color w:val="231F20"/>
          <w:spacing w:val="-10"/>
          <w:w w:val="105"/>
        </w:rPr>
        <w:t> </w:t>
      </w:r>
      <w:r>
        <w:rPr>
          <w:color w:val="231F20"/>
          <w:spacing w:val="-3"/>
          <w:w w:val="105"/>
        </w:rPr>
        <w:t>many</w:t>
      </w:r>
      <w:r>
        <w:rPr>
          <w:color w:val="231F20"/>
          <w:spacing w:val="-9"/>
          <w:w w:val="105"/>
        </w:rPr>
        <w:t> </w:t>
      </w:r>
      <w:r>
        <w:rPr>
          <w:color w:val="231F20"/>
          <w:w w:val="105"/>
        </w:rPr>
        <w:t>call</w:t>
      </w:r>
      <w:r>
        <w:rPr>
          <w:color w:val="231F20"/>
          <w:spacing w:val="-9"/>
          <w:w w:val="105"/>
        </w:rPr>
        <w:t> </w:t>
      </w:r>
      <w:r>
        <w:rPr>
          <w:color w:val="231F20"/>
          <w:w w:val="105"/>
        </w:rPr>
        <w:t>themselves</w:t>
      </w:r>
      <w:r>
        <w:rPr>
          <w:color w:val="231F20"/>
          <w:spacing w:val="-9"/>
          <w:w w:val="105"/>
        </w:rPr>
        <w:t> </w:t>
      </w:r>
      <w:r>
        <w:rPr>
          <w:color w:val="231F20"/>
          <w:w w:val="105"/>
        </w:rPr>
        <w:t>Christians,</w:t>
      </w:r>
      <w:r>
        <w:rPr>
          <w:color w:val="231F20"/>
          <w:spacing w:val="-9"/>
          <w:w w:val="105"/>
        </w:rPr>
        <w:t> </w:t>
      </w:r>
      <w:r>
        <w:rPr>
          <w:color w:val="231F20"/>
          <w:w w:val="105"/>
        </w:rPr>
        <w:t>yet</w:t>
      </w:r>
      <w:r>
        <w:rPr>
          <w:color w:val="231F20"/>
          <w:spacing w:val="-9"/>
          <w:w w:val="105"/>
        </w:rPr>
        <w:t> </w:t>
      </w:r>
      <w:r>
        <w:rPr>
          <w:color w:val="231F20"/>
          <w:w w:val="105"/>
        </w:rPr>
        <w:t>their</w:t>
      </w:r>
      <w:r>
        <w:rPr>
          <w:color w:val="231F20"/>
          <w:spacing w:val="-10"/>
          <w:w w:val="105"/>
        </w:rPr>
        <w:t> </w:t>
      </w:r>
      <w:r>
        <w:rPr>
          <w:color w:val="231F20"/>
          <w:w w:val="105"/>
        </w:rPr>
        <w:t>homes</w:t>
      </w:r>
      <w:r>
        <w:rPr>
          <w:color w:val="231F20"/>
          <w:spacing w:val="-9"/>
          <w:w w:val="105"/>
        </w:rPr>
        <w:t> </w:t>
      </w:r>
      <w:r>
        <w:rPr>
          <w:color w:val="231F20"/>
          <w:spacing w:val="-3"/>
          <w:w w:val="105"/>
        </w:rPr>
        <w:t>are</w:t>
      </w:r>
      <w:r>
        <w:rPr>
          <w:color w:val="231F20"/>
          <w:spacing w:val="-9"/>
          <w:w w:val="105"/>
        </w:rPr>
        <w:t> </w:t>
      </w:r>
      <w:r>
        <w:rPr>
          <w:color w:val="231F20"/>
          <w:w w:val="105"/>
        </w:rPr>
        <w:t>trampled</w:t>
      </w:r>
      <w:r>
        <w:rPr>
          <w:color w:val="231F20"/>
          <w:w w:val="107"/>
        </w:rPr>
        <w:t> </w:t>
      </w:r>
      <w:r>
        <w:rPr>
          <w:color w:val="231F20"/>
          <w:w w:val="105"/>
        </w:rPr>
        <w:t>over</w:t>
      </w:r>
      <w:r>
        <w:rPr>
          <w:color w:val="231F20"/>
          <w:spacing w:val="-28"/>
          <w:w w:val="105"/>
        </w:rPr>
        <w:t> </w:t>
      </w:r>
      <w:r>
        <w:rPr>
          <w:color w:val="231F20"/>
          <w:spacing w:val="-3"/>
          <w:w w:val="105"/>
        </w:rPr>
        <w:t>by</w:t>
      </w:r>
      <w:r>
        <w:rPr>
          <w:color w:val="231F20"/>
          <w:spacing w:val="-28"/>
          <w:w w:val="105"/>
        </w:rPr>
        <w:t> </w:t>
      </w:r>
      <w:r>
        <w:rPr>
          <w:color w:val="231F20"/>
          <w:w w:val="105"/>
        </w:rPr>
        <w:t>the</w:t>
      </w:r>
      <w:r>
        <w:rPr>
          <w:color w:val="231F20"/>
          <w:spacing w:val="-27"/>
          <w:w w:val="105"/>
        </w:rPr>
        <w:t> </w:t>
      </w:r>
      <w:r>
        <w:rPr>
          <w:color w:val="231F20"/>
          <w:w w:val="105"/>
        </w:rPr>
        <w:t>powers</w:t>
      </w:r>
      <w:r>
        <w:rPr>
          <w:color w:val="231F20"/>
          <w:spacing w:val="-28"/>
          <w:w w:val="105"/>
        </w:rPr>
        <w:t> </w:t>
      </w:r>
      <w:r>
        <w:rPr>
          <w:color w:val="231F20"/>
          <w:w w:val="105"/>
        </w:rPr>
        <w:t>of</w:t>
      </w:r>
      <w:r>
        <w:rPr>
          <w:color w:val="231F20"/>
          <w:spacing w:val="-27"/>
          <w:w w:val="105"/>
        </w:rPr>
        <w:t> </w:t>
      </w:r>
      <w:r>
        <w:rPr>
          <w:color w:val="231F20"/>
          <w:w w:val="105"/>
        </w:rPr>
        <w:t>darkness?</w:t>
      </w:r>
      <w:r>
        <w:rPr>
          <w:color w:val="231F20"/>
          <w:spacing w:val="-28"/>
          <w:w w:val="105"/>
        </w:rPr>
        <w:t> </w:t>
      </w:r>
      <w:r>
        <w:rPr>
          <w:color w:val="231F20"/>
          <w:w w:val="105"/>
        </w:rPr>
        <w:t>The</w:t>
      </w:r>
      <w:r>
        <w:rPr>
          <w:color w:val="231F20"/>
          <w:spacing w:val="-27"/>
          <w:w w:val="105"/>
        </w:rPr>
        <w:t> </w:t>
      </w:r>
      <w:r>
        <w:rPr>
          <w:color w:val="231F20"/>
          <w:w w:val="105"/>
        </w:rPr>
        <w:t>lives</w:t>
      </w:r>
      <w:r>
        <w:rPr>
          <w:color w:val="231F20"/>
          <w:spacing w:val="-28"/>
          <w:w w:val="105"/>
        </w:rPr>
        <w:t> </w:t>
      </w:r>
      <w:r>
        <w:rPr>
          <w:color w:val="231F20"/>
          <w:w w:val="105"/>
        </w:rPr>
        <w:t>of</w:t>
      </w:r>
      <w:r>
        <w:rPr>
          <w:color w:val="231F20"/>
          <w:spacing w:val="-27"/>
          <w:w w:val="105"/>
        </w:rPr>
        <w:t> </w:t>
      </w:r>
      <w:r>
        <w:rPr>
          <w:color w:val="231F20"/>
          <w:w w:val="105"/>
        </w:rPr>
        <w:t>so</w:t>
      </w:r>
      <w:r>
        <w:rPr>
          <w:color w:val="231F20"/>
          <w:spacing w:val="-28"/>
          <w:w w:val="105"/>
        </w:rPr>
        <w:t> </w:t>
      </w:r>
      <w:r>
        <w:rPr>
          <w:color w:val="231F20"/>
          <w:spacing w:val="-3"/>
          <w:w w:val="105"/>
        </w:rPr>
        <w:t>many</w:t>
      </w:r>
      <w:r>
        <w:rPr>
          <w:color w:val="231F20"/>
          <w:spacing w:val="-27"/>
          <w:w w:val="105"/>
        </w:rPr>
        <w:t> </w:t>
      </w:r>
      <w:r>
        <w:rPr>
          <w:color w:val="231F20"/>
          <w:w w:val="105"/>
        </w:rPr>
        <w:t>youth</w:t>
      </w:r>
      <w:r>
        <w:rPr>
          <w:color w:val="231F20"/>
          <w:spacing w:val="-28"/>
          <w:w w:val="105"/>
        </w:rPr>
        <w:t> </w:t>
      </w:r>
      <w:r>
        <w:rPr>
          <w:color w:val="231F20"/>
          <w:spacing w:val="-3"/>
          <w:w w:val="105"/>
        </w:rPr>
        <w:t>are</w:t>
      </w:r>
      <w:r>
        <w:rPr>
          <w:color w:val="231F20"/>
          <w:spacing w:val="-27"/>
          <w:w w:val="105"/>
        </w:rPr>
        <w:t> </w:t>
      </w:r>
      <w:r>
        <w:rPr>
          <w:color w:val="231F20"/>
          <w:w w:val="105"/>
        </w:rPr>
        <w:t>being</w:t>
      </w:r>
      <w:r>
        <w:rPr>
          <w:color w:val="231F20"/>
          <w:w w:val="95"/>
        </w:rPr>
        <w:t> </w:t>
      </w:r>
      <w:r>
        <w:rPr>
          <w:color w:val="231F20"/>
          <w:w w:val="105"/>
        </w:rPr>
        <w:t>destroyed and derailed before they even know what</w:t>
      </w:r>
      <w:r>
        <w:rPr>
          <w:color w:val="231F20"/>
          <w:spacing w:val="20"/>
          <w:w w:val="105"/>
        </w:rPr>
        <w:t> </w:t>
      </w:r>
      <w:r>
        <w:rPr>
          <w:color w:val="231F20"/>
          <w:w w:val="105"/>
        </w:rPr>
        <w:t>has</w:t>
      </w:r>
      <w:r>
        <w:rPr>
          <w:color w:val="231F20"/>
          <w:spacing w:val="3"/>
          <w:w w:val="105"/>
        </w:rPr>
        <w:t> </w:t>
      </w:r>
      <w:r>
        <w:rPr>
          <w:color w:val="231F20"/>
          <w:w w:val="105"/>
        </w:rPr>
        <w:t>happened.</w:t>
      </w:r>
      <w:r>
        <w:rPr>
          <w:color w:val="231F20"/>
          <w:w w:val="93"/>
        </w:rPr>
        <w:t> </w:t>
      </w:r>
      <w:r>
        <w:rPr>
          <w:color w:val="231F20"/>
          <w:spacing w:val="-3"/>
          <w:w w:val="105"/>
        </w:rPr>
        <w:t>Suddenly,</w:t>
      </w:r>
      <w:r>
        <w:rPr>
          <w:color w:val="231F20"/>
          <w:spacing w:val="-26"/>
          <w:w w:val="105"/>
        </w:rPr>
        <w:t> </w:t>
      </w:r>
      <w:r>
        <w:rPr>
          <w:color w:val="231F20"/>
          <w:w w:val="105"/>
        </w:rPr>
        <w:t>they</w:t>
      </w:r>
      <w:r>
        <w:rPr>
          <w:color w:val="231F20"/>
          <w:spacing w:val="-25"/>
          <w:w w:val="105"/>
        </w:rPr>
        <w:t> </w:t>
      </w:r>
      <w:r>
        <w:rPr>
          <w:color w:val="231F20"/>
          <w:w w:val="105"/>
        </w:rPr>
        <w:t>find</w:t>
      </w:r>
      <w:r>
        <w:rPr>
          <w:color w:val="231F20"/>
          <w:spacing w:val="-26"/>
          <w:w w:val="105"/>
        </w:rPr>
        <w:t> </w:t>
      </w:r>
      <w:r>
        <w:rPr>
          <w:color w:val="231F20"/>
          <w:w w:val="105"/>
        </w:rPr>
        <w:t>themselves</w:t>
      </w:r>
      <w:r>
        <w:rPr>
          <w:color w:val="231F20"/>
          <w:spacing w:val="-25"/>
          <w:w w:val="105"/>
        </w:rPr>
        <w:t> </w:t>
      </w:r>
      <w:r>
        <w:rPr>
          <w:color w:val="231F20"/>
          <w:w w:val="105"/>
        </w:rPr>
        <w:t>enslaved</w:t>
      </w:r>
      <w:r>
        <w:rPr>
          <w:color w:val="231F20"/>
          <w:spacing w:val="-26"/>
          <w:w w:val="105"/>
        </w:rPr>
        <w:t> </w:t>
      </w:r>
      <w:r>
        <w:rPr>
          <w:color w:val="231F20"/>
          <w:w w:val="105"/>
        </w:rPr>
        <w:t>to</w:t>
      </w:r>
      <w:r>
        <w:rPr>
          <w:color w:val="231F20"/>
          <w:spacing w:val="-25"/>
          <w:w w:val="105"/>
        </w:rPr>
        <w:t> </w:t>
      </w:r>
      <w:r>
        <w:rPr>
          <w:color w:val="231F20"/>
          <w:w w:val="105"/>
        </w:rPr>
        <w:t>alcohol,</w:t>
      </w:r>
      <w:r>
        <w:rPr>
          <w:color w:val="231F20"/>
          <w:spacing w:val="-26"/>
          <w:w w:val="105"/>
        </w:rPr>
        <w:t> </w:t>
      </w:r>
      <w:r>
        <w:rPr>
          <w:color w:val="231F20"/>
          <w:w w:val="105"/>
        </w:rPr>
        <w:t>drugs,</w:t>
      </w:r>
      <w:r>
        <w:rPr>
          <w:color w:val="231F20"/>
          <w:spacing w:val="-25"/>
          <w:w w:val="105"/>
        </w:rPr>
        <w:t> </w:t>
      </w:r>
      <w:r>
        <w:rPr>
          <w:color w:val="231F20"/>
          <w:w w:val="105"/>
        </w:rPr>
        <w:t>immoral-</w:t>
      </w:r>
      <w:r>
        <w:rPr>
          <w:color w:val="231F20"/>
          <w:w w:val="109"/>
        </w:rPr>
        <w:t> </w:t>
      </w:r>
      <w:r>
        <w:rPr>
          <w:color w:val="231F20"/>
          <w:w w:val="105"/>
        </w:rPr>
        <w:t>ity</w:t>
      </w:r>
      <w:r>
        <w:rPr>
          <w:color w:val="231F20"/>
          <w:spacing w:val="-25"/>
          <w:w w:val="105"/>
        </w:rPr>
        <w:t> </w:t>
      </w:r>
      <w:r>
        <w:rPr>
          <w:color w:val="231F20"/>
          <w:w w:val="105"/>
        </w:rPr>
        <w:t>and</w:t>
      </w:r>
      <w:r>
        <w:rPr>
          <w:color w:val="231F20"/>
          <w:spacing w:val="-25"/>
          <w:w w:val="105"/>
        </w:rPr>
        <w:t> </w:t>
      </w:r>
      <w:r>
        <w:rPr>
          <w:color w:val="231F20"/>
          <w:w w:val="105"/>
        </w:rPr>
        <w:t>all</w:t>
      </w:r>
      <w:r>
        <w:rPr>
          <w:color w:val="231F20"/>
          <w:spacing w:val="-25"/>
          <w:w w:val="105"/>
        </w:rPr>
        <w:t> </w:t>
      </w:r>
      <w:r>
        <w:rPr>
          <w:color w:val="231F20"/>
          <w:w w:val="105"/>
        </w:rPr>
        <w:t>kinds</w:t>
      </w:r>
      <w:r>
        <w:rPr>
          <w:color w:val="231F20"/>
          <w:spacing w:val="-25"/>
          <w:w w:val="105"/>
        </w:rPr>
        <w:t> </w:t>
      </w:r>
      <w:r>
        <w:rPr>
          <w:color w:val="231F20"/>
          <w:w w:val="105"/>
        </w:rPr>
        <w:t>of</w:t>
      </w:r>
      <w:r>
        <w:rPr>
          <w:color w:val="231F20"/>
          <w:spacing w:val="-24"/>
          <w:w w:val="105"/>
        </w:rPr>
        <w:t> </w:t>
      </w:r>
      <w:r>
        <w:rPr>
          <w:color w:val="231F20"/>
          <w:w w:val="105"/>
        </w:rPr>
        <w:t>lusts</w:t>
      </w:r>
      <w:r>
        <w:rPr>
          <w:color w:val="231F20"/>
          <w:spacing w:val="-25"/>
          <w:w w:val="105"/>
        </w:rPr>
        <w:t> </w:t>
      </w:r>
      <w:r>
        <w:rPr>
          <w:color w:val="231F20"/>
          <w:spacing w:val="-3"/>
          <w:w w:val="105"/>
        </w:rPr>
        <w:t>for</w:t>
      </w:r>
      <w:r>
        <w:rPr>
          <w:color w:val="231F20"/>
          <w:spacing w:val="-25"/>
          <w:w w:val="105"/>
        </w:rPr>
        <w:t> </w:t>
      </w:r>
      <w:r>
        <w:rPr>
          <w:color w:val="231F20"/>
          <w:w w:val="105"/>
        </w:rPr>
        <w:t>material</w:t>
      </w:r>
      <w:r>
        <w:rPr>
          <w:color w:val="231F20"/>
          <w:spacing w:val="-25"/>
          <w:w w:val="105"/>
        </w:rPr>
        <w:t> </w:t>
      </w:r>
      <w:r>
        <w:rPr>
          <w:color w:val="231F20"/>
          <w:w w:val="105"/>
        </w:rPr>
        <w:t>things—for</w:t>
      </w:r>
      <w:r>
        <w:rPr>
          <w:color w:val="231F20"/>
          <w:spacing w:val="-24"/>
          <w:w w:val="105"/>
        </w:rPr>
        <w:t> </w:t>
      </w:r>
      <w:r>
        <w:rPr>
          <w:color w:val="231F20"/>
          <w:w w:val="105"/>
        </w:rPr>
        <w:t>fame</w:t>
      </w:r>
      <w:r>
        <w:rPr>
          <w:color w:val="231F20"/>
          <w:spacing w:val="-25"/>
          <w:w w:val="105"/>
        </w:rPr>
        <w:t> </w:t>
      </w:r>
      <w:r>
        <w:rPr>
          <w:color w:val="231F20"/>
          <w:w w:val="105"/>
        </w:rPr>
        <w:t>and</w:t>
      </w:r>
      <w:r>
        <w:rPr>
          <w:color w:val="231F20"/>
          <w:spacing w:val="-25"/>
          <w:w w:val="105"/>
        </w:rPr>
        <w:t> </w:t>
      </w:r>
      <w:r>
        <w:rPr>
          <w:color w:val="231F20"/>
          <w:spacing w:val="-3"/>
          <w:w w:val="105"/>
        </w:rPr>
        <w:t>for</w:t>
      </w:r>
      <w:r>
        <w:rPr>
          <w:color w:val="231F20"/>
          <w:spacing w:val="-25"/>
          <w:w w:val="105"/>
        </w:rPr>
        <w:t> </w:t>
      </w:r>
      <w:r>
        <w:rPr>
          <w:color w:val="231F20"/>
          <w:spacing w:val="-4"/>
          <w:w w:val="105"/>
        </w:rPr>
        <w:t>power.</w:t>
      </w:r>
      <w:r>
        <w:rPr>
          <w:color w:val="231F20"/>
          <w:w w:val="93"/>
        </w:rPr>
        <w:t> </w:t>
      </w:r>
      <w:r>
        <w:rPr>
          <w:color w:val="231F20"/>
          <w:w w:val="105"/>
        </w:rPr>
        <w:t>Millions</w:t>
      </w:r>
      <w:r>
        <w:rPr>
          <w:color w:val="231F20"/>
          <w:spacing w:val="-53"/>
          <w:w w:val="105"/>
        </w:rPr>
        <w:t> </w:t>
      </w:r>
      <w:r>
        <w:rPr>
          <w:color w:val="231F20"/>
          <w:w w:val="105"/>
        </w:rPr>
        <w:t>of</w:t>
      </w:r>
      <w:r>
        <w:rPr>
          <w:color w:val="231F20"/>
          <w:spacing w:val="-54"/>
          <w:w w:val="105"/>
        </w:rPr>
        <w:t> </w:t>
      </w:r>
      <w:r>
        <w:rPr>
          <w:color w:val="231F20"/>
          <w:w w:val="105"/>
        </w:rPr>
        <w:t>beautiful,</w:t>
      </w:r>
      <w:r>
        <w:rPr>
          <w:color w:val="231F20"/>
          <w:spacing w:val="-53"/>
          <w:w w:val="105"/>
        </w:rPr>
        <w:t> </w:t>
      </w:r>
      <w:r>
        <w:rPr>
          <w:color w:val="231F20"/>
          <w:w w:val="105"/>
        </w:rPr>
        <w:t>bright</w:t>
      </w:r>
      <w:r>
        <w:rPr>
          <w:color w:val="231F20"/>
          <w:spacing w:val="-53"/>
          <w:w w:val="105"/>
        </w:rPr>
        <w:t> </w:t>
      </w:r>
      <w:r>
        <w:rPr>
          <w:color w:val="231F20"/>
          <w:w w:val="105"/>
        </w:rPr>
        <w:t>Christian</w:t>
      </w:r>
      <w:r>
        <w:rPr>
          <w:color w:val="231F20"/>
          <w:spacing w:val="-53"/>
          <w:w w:val="105"/>
        </w:rPr>
        <w:t> </w:t>
      </w:r>
      <w:r>
        <w:rPr>
          <w:color w:val="231F20"/>
          <w:w w:val="105"/>
        </w:rPr>
        <w:t>teenagers</w:t>
      </w:r>
      <w:r>
        <w:rPr>
          <w:color w:val="231F20"/>
          <w:spacing w:val="-53"/>
          <w:w w:val="105"/>
        </w:rPr>
        <w:t> </w:t>
      </w:r>
      <w:r>
        <w:rPr>
          <w:color w:val="231F20"/>
          <w:spacing w:val="-3"/>
          <w:w w:val="105"/>
        </w:rPr>
        <w:t>are</w:t>
      </w:r>
      <w:r>
        <w:rPr>
          <w:color w:val="231F20"/>
          <w:spacing w:val="-53"/>
          <w:w w:val="105"/>
        </w:rPr>
        <w:t> </w:t>
      </w:r>
      <w:r>
        <w:rPr>
          <w:color w:val="231F20"/>
          <w:w w:val="105"/>
        </w:rPr>
        <w:t>being</w:t>
      </w:r>
      <w:r>
        <w:rPr>
          <w:color w:val="231F20"/>
          <w:spacing w:val="-53"/>
          <w:w w:val="105"/>
        </w:rPr>
        <w:t> </w:t>
      </w:r>
      <w:r>
        <w:rPr>
          <w:color w:val="231F20"/>
          <w:w w:val="105"/>
        </w:rPr>
        <w:t>destroyed</w:t>
      </w:r>
      <w:r>
        <w:rPr>
          <w:color w:val="231F20"/>
          <w:w w:val="107"/>
        </w:rPr>
        <w:t> </w:t>
      </w:r>
      <w:r>
        <w:rPr>
          <w:color w:val="231F20"/>
          <w:w w:val="105"/>
        </w:rPr>
        <w:t>today—just</w:t>
      </w:r>
      <w:r>
        <w:rPr>
          <w:color w:val="231F20"/>
          <w:spacing w:val="-19"/>
          <w:w w:val="105"/>
        </w:rPr>
        <w:t> </w:t>
      </w:r>
      <w:r>
        <w:rPr>
          <w:color w:val="231F20"/>
          <w:spacing w:val="-3"/>
          <w:w w:val="105"/>
        </w:rPr>
        <w:t>at</w:t>
      </w:r>
      <w:r>
        <w:rPr>
          <w:color w:val="231F20"/>
          <w:spacing w:val="-18"/>
          <w:w w:val="105"/>
        </w:rPr>
        <w:t> </w:t>
      </w:r>
      <w:r>
        <w:rPr>
          <w:color w:val="231F20"/>
          <w:w w:val="105"/>
        </w:rPr>
        <w:t>the</w:t>
      </w:r>
      <w:r>
        <w:rPr>
          <w:color w:val="231F20"/>
          <w:spacing w:val="-18"/>
          <w:w w:val="105"/>
        </w:rPr>
        <w:t> </w:t>
      </w:r>
      <w:r>
        <w:rPr>
          <w:color w:val="231F20"/>
          <w:spacing w:val="-3"/>
          <w:w w:val="105"/>
        </w:rPr>
        <w:t>moment</w:t>
      </w:r>
      <w:r>
        <w:rPr>
          <w:color w:val="231F20"/>
          <w:spacing w:val="-18"/>
          <w:w w:val="105"/>
        </w:rPr>
        <w:t> </w:t>
      </w:r>
      <w:r>
        <w:rPr>
          <w:color w:val="231F20"/>
          <w:w w:val="105"/>
        </w:rPr>
        <w:t>in</w:t>
      </w:r>
      <w:r>
        <w:rPr>
          <w:color w:val="231F20"/>
          <w:spacing w:val="-18"/>
          <w:w w:val="105"/>
        </w:rPr>
        <w:t> </w:t>
      </w:r>
      <w:r>
        <w:rPr>
          <w:color w:val="231F20"/>
          <w:w w:val="105"/>
        </w:rPr>
        <w:t>life</w:t>
      </w:r>
      <w:r>
        <w:rPr>
          <w:color w:val="231F20"/>
          <w:spacing w:val="-18"/>
          <w:w w:val="105"/>
        </w:rPr>
        <w:t> </w:t>
      </w:r>
      <w:r>
        <w:rPr>
          <w:color w:val="231F20"/>
          <w:w w:val="105"/>
        </w:rPr>
        <w:t>when</w:t>
      </w:r>
      <w:r>
        <w:rPr>
          <w:color w:val="231F20"/>
          <w:spacing w:val="-18"/>
          <w:w w:val="105"/>
        </w:rPr>
        <w:t> </w:t>
      </w:r>
      <w:r>
        <w:rPr>
          <w:color w:val="231F20"/>
          <w:w w:val="105"/>
        </w:rPr>
        <w:t>they</w:t>
      </w:r>
      <w:r>
        <w:rPr>
          <w:color w:val="231F20"/>
          <w:spacing w:val="-18"/>
          <w:w w:val="105"/>
        </w:rPr>
        <w:t> </w:t>
      </w:r>
      <w:r>
        <w:rPr>
          <w:color w:val="231F20"/>
          <w:w w:val="105"/>
        </w:rPr>
        <w:t>should</w:t>
      </w:r>
      <w:r>
        <w:rPr>
          <w:color w:val="231F20"/>
          <w:spacing w:val="-18"/>
          <w:w w:val="105"/>
        </w:rPr>
        <w:t> </w:t>
      </w:r>
      <w:r>
        <w:rPr>
          <w:color w:val="231F20"/>
          <w:w w:val="105"/>
        </w:rPr>
        <w:t>be</w:t>
      </w:r>
      <w:r>
        <w:rPr>
          <w:color w:val="231F20"/>
          <w:spacing w:val="-18"/>
          <w:w w:val="105"/>
        </w:rPr>
        <w:t> </w:t>
      </w:r>
      <w:r>
        <w:rPr>
          <w:color w:val="231F20"/>
          <w:w w:val="105"/>
        </w:rPr>
        <w:t>launching</w:t>
      </w:r>
      <w:r>
        <w:rPr>
          <w:color w:val="231F20"/>
          <w:spacing w:val="-18"/>
          <w:w w:val="105"/>
        </w:rPr>
        <w:t> </w:t>
      </w:r>
      <w:r>
        <w:rPr>
          <w:color w:val="231F20"/>
          <w:spacing w:val="-3"/>
          <w:w w:val="105"/>
        </w:rPr>
        <w:t>out</w:t>
      </w:r>
    </w:p>
    <w:p>
      <w:pPr>
        <w:pStyle w:val="BodyText"/>
        <w:spacing w:before="5"/>
        <w:ind w:left="1466"/>
      </w:pPr>
      <w:r>
        <w:rPr>
          <w:color w:val="231F20"/>
          <w:w w:val="105"/>
        </w:rPr>
        <w:t>into lifetimes of productive Christian service.</w:t>
      </w:r>
    </w:p>
    <w:p>
      <w:pPr>
        <w:pStyle w:val="BodyText"/>
        <w:spacing w:line="314" w:lineRule="auto" w:before="93"/>
        <w:ind w:left="1466" w:right="1439" w:firstLine="273"/>
        <w:jc w:val="both"/>
      </w:pPr>
      <w:r>
        <w:rPr>
          <w:color w:val="231F20"/>
          <w:spacing w:val="-3"/>
          <w:w w:val="105"/>
        </w:rPr>
        <w:t>In </w:t>
      </w:r>
      <w:r>
        <w:rPr>
          <w:color w:val="231F20"/>
          <w:w w:val="105"/>
        </w:rPr>
        <w:t>Christian homes, untold hours </w:t>
      </w:r>
      <w:r>
        <w:rPr>
          <w:color w:val="231F20"/>
          <w:spacing w:val="-3"/>
          <w:w w:val="105"/>
        </w:rPr>
        <w:t>are </w:t>
      </w:r>
      <w:r>
        <w:rPr>
          <w:color w:val="231F20"/>
          <w:w w:val="105"/>
        </w:rPr>
        <w:t>being spent </w:t>
      </w:r>
      <w:r>
        <w:rPr>
          <w:color w:val="231F20"/>
          <w:spacing w:val="-3"/>
          <w:w w:val="105"/>
        </w:rPr>
        <w:t>worshiping </w:t>
      </w:r>
      <w:r>
        <w:rPr>
          <w:color w:val="231F20"/>
          <w:w w:val="105"/>
        </w:rPr>
        <w:t>be- </w:t>
      </w:r>
      <w:r>
        <w:rPr>
          <w:color w:val="231F20"/>
          <w:spacing w:val="-3"/>
          <w:w w:val="105"/>
        </w:rPr>
        <w:t>fore </w:t>
      </w:r>
      <w:r>
        <w:rPr>
          <w:color w:val="231F20"/>
          <w:w w:val="105"/>
        </w:rPr>
        <w:t>the television idol. Through the advertising and</w:t>
      </w:r>
      <w:r>
        <w:rPr>
          <w:color w:val="231F20"/>
          <w:spacing w:val="-18"/>
          <w:w w:val="105"/>
        </w:rPr>
        <w:t> </w:t>
      </w:r>
      <w:r>
        <w:rPr>
          <w:color w:val="231F20"/>
          <w:w w:val="105"/>
        </w:rPr>
        <w:t>programming, every</w:t>
      </w:r>
      <w:r>
        <w:rPr>
          <w:color w:val="231F20"/>
          <w:spacing w:val="-23"/>
          <w:w w:val="105"/>
        </w:rPr>
        <w:t> </w:t>
      </w:r>
      <w:r>
        <w:rPr>
          <w:color w:val="231F20"/>
          <w:w w:val="105"/>
        </w:rPr>
        <w:t>kind</w:t>
      </w:r>
      <w:r>
        <w:rPr>
          <w:color w:val="231F20"/>
          <w:spacing w:val="-23"/>
          <w:w w:val="105"/>
        </w:rPr>
        <w:t> </w:t>
      </w:r>
      <w:r>
        <w:rPr>
          <w:color w:val="231F20"/>
          <w:w w:val="105"/>
        </w:rPr>
        <w:t>of</w:t>
      </w:r>
      <w:r>
        <w:rPr>
          <w:color w:val="231F20"/>
          <w:spacing w:val="-23"/>
          <w:w w:val="105"/>
        </w:rPr>
        <w:t> </w:t>
      </w:r>
      <w:r>
        <w:rPr>
          <w:color w:val="231F20"/>
          <w:w w:val="105"/>
        </w:rPr>
        <w:t>wickedness</w:t>
      </w:r>
      <w:r>
        <w:rPr>
          <w:color w:val="231F20"/>
          <w:spacing w:val="-23"/>
          <w:w w:val="105"/>
        </w:rPr>
        <w:t> </w:t>
      </w:r>
      <w:r>
        <w:rPr>
          <w:color w:val="231F20"/>
          <w:w w:val="105"/>
        </w:rPr>
        <w:t>and</w:t>
      </w:r>
      <w:r>
        <w:rPr>
          <w:color w:val="231F20"/>
          <w:spacing w:val="-22"/>
          <w:w w:val="105"/>
        </w:rPr>
        <w:t> </w:t>
      </w:r>
      <w:r>
        <w:rPr>
          <w:color w:val="231F20"/>
          <w:w w:val="105"/>
        </w:rPr>
        <w:t>vice</w:t>
      </w:r>
      <w:r>
        <w:rPr>
          <w:color w:val="231F20"/>
          <w:spacing w:val="-23"/>
          <w:w w:val="105"/>
        </w:rPr>
        <w:t> </w:t>
      </w:r>
      <w:r>
        <w:rPr>
          <w:color w:val="231F20"/>
          <w:w w:val="105"/>
        </w:rPr>
        <w:t>is</w:t>
      </w:r>
      <w:r>
        <w:rPr>
          <w:color w:val="231F20"/>
          <w:spacing w:val="-23"/>
          <w:w w:val="105"/>
        </w:rPr>
        <w:t> </w:t>
      </w:r>
      <w:r>
        <w:rPr>
          <w:color w:val="231F20"/>
          <w:w w:val="105"/>
        </w:rPr>
        <w:t>coming</w:t>
      </w:r>
      <w:r>
        <w:rPr>
          <w:color w:val="231F20"/>
          <w:spacing w:val="-23"/>
          <w:w w:val="105"/>
        </w:rPr>
        <w:t> </w:t>
      </w:r>
      <w:r>
        <w:rPr>
          <w:color w:val="231F20"/>
          <w:w w:val="105"/>
        </w:rPr>
        <w:t>into</w:t>
      </w:r>
      <w:r>
        <w:rPr>
          <w:color w:val="231F20"/>
          <w:spacing w:val="-22"/>
          <w:w w:val="105"/>
        </w:rPr>
        <w:t> </w:t>
      </w:r>
      <w:r>
        <w:rPr>
          <w:color w:val="231F20"/>
          <w:w w:val="105"/>
        </w:rPr>
        <w:t>our</w:t>
      </w:r>
      <w:r>
        <w:rPr>
          <w:color w:val="231F20"/>
          <w:spacing w:val="-23"/>
          <w:w w:val="105"/>
        </w:rPr>
        <w:t> </w:t>
      </w:r>
      <w:r>
        <w:rPr>
          <w:color w:val="231F20"/>
          <w:w w:val="105"/>
        </w:rPr>
        <w:t>minds</w:t>
      </w:r>
      <w:r>
        <w:rPr>
          <w:color w:val="231F20"/>
          <w:spacing w:val="-23"/>
          <w:w w:val="105"/>
        </w:rPr>
        <w:t> </w:t>
      </w:r>
      <w:r>
        <w:rPr>
          <w:color w:val="231F20"/>
          <w:w w:val="105"/>
        </w:rPr>
        <w:t>and</w:t>
      </w:r>
      <w:r>
        <w:rPr>
          <w:color w:val="231F20"/>
          <w:spacing w:val="-23"/>
          <w:w w:val="105"/>
        </w:rPr>
        <w:t> </w:t>
      </w:r>
      <w:r>
        <w:rPr>
          <w:color w:val="231F20"/>
          <w:w w:val="105"/>
        </w:rPr>
        <w:t>life- styles.</w:t>
      </w:r>
      <w:r>
        <w:rPr>
          <w:color w:val="231F20"/>
          <w:spacing w:val="-24"/>
          <w:w w:val="105"/>
        </w:rPr>
        <w:t> </w:t>
      </w:r>
      <w:r>
        <w:rPr>
          <w:color w:val="231F20"/>
          <w:w w:val="105"/>
        </w:rPr>
        <w:t>The</w:t>
      </w:r>
      <w:r>
        <w:rPr>
          <w:color w:val="231F20"/>
          <w:spacing w:val="-23"/>
          <w:w w:val="105"/>
        </w:rPr>
        <w:t> </w:t>
      </w:r>
      <w:r>
        <w:rPr>
          <w:color w:val="231F20"/>
          <w:w w:val="105"/>
        </w:rPr>
        <w:t>media</w:t>
      </w:r>
      <w:r>
        <w:rPr>
          <w:color w:val="231F20"/>
          <w:spacing w:val="-23"/>
          <w:w w:val="105"/>
        </w:rPr>
        <w:t> </w:t>
      </w:r>
      <w:r>
        <w:rPr>
          <w:color w:val="231F20"/>
          <w:spacing w:val="-3"/>
          <w:w w:val="105"/>
        </w:rPr>
        <w:t>are</w:t>
      </w:r>
      <w:r>
        <w:rPr>
          <w:color w:val="231F20"/>
          <w:spacing w:val="-23"/>
          <w:w w:val="105"/>
        </w:rPr>
        <w:t> </w:t>
      </w:r>
      <w:r>
        <w:rPr>
          <w:color w:val="231F20"/>
          <w:w w:val="105"/>
        </w:rPr>
        <w:t>developing</w:t>
      </w:r>
      <w:r>
        <w:rPr>
          <w:color w:val="231F20"/>
          <w:spacing w:val="-23"/>
          <w:w w:val="105"/>
        </w:rPr>
        <w:t> </w:t>
      </w:r>
      <w:r>
        <w:rPr>
          <w:color w:val="231F20"/>
          <w:w w:val="105"/>
        </w:rPr>
        <w:t>appetites</w:t>
      </w:r>
      <w:r>
        <w:rPr>
          <w:color w:val="231F20"/>
          <w:spacing w:val="-23"/>
          <w:w w:val="105"/>
        </w:rPr>
        <w:t> </w:t>
      </w:r>
      <w:r>
        <w:rPr>
          <w:color w:val="231F20"/>
          <w:w w:val="105"/>
        </w:rPr>
        <w:t>in</w:t>
      </w:r>
      <w:r>
        <w:rPr>
          <w:color w:val="231F20"/>
          <w:spacing w:val="-23"/>
          <w:w w:val="105"/>
        </w:rPr>
        <w:t> </w:t>
      </w:r>
      <w:r>
        <w:rPr>
          <w:color w:val="231F20"/>
          <w:w w:val="105"/>
        </w:rPr>
        <w:t>the</w:t>
      </w:r>
      <w:r>
        <w:rPr>
          <w:color w:val="231F20"/>
          <w:spacing w:val="-24"/>
          <w:w w:val="105"/>
        </w:rPr>
        <w:t> </w:t>
      </w:r>
      <w:r>
        <w:rPr>
          <w:color w:val="231F20"/>
          <w:w w:val="105"/>
        </w:rPr>
        <w:t>hearts</w:t>
      </w:r>
      <w:r>
        <w:rPr>
          <w:color w:val="231F20"/>
          <w:spacing w:val="-23"/>
          <w:w w:val="105"/>
        </w:rPr>
        <w:t> </w:t>
      </w:r>
      <w:r>
        <w:rPr>
          <w:color w:val="231F20"/>
          <w:w w:val="105"/>
        </w:rPr>
        <w:t>of</w:t>
      </w:r>
      <w:r>
        <w:rPr>
          <w:color w:val="231F20"/>
          <w:spacing w:val="-23"/>
          <w:w w:val="105"/>
        </w:rPr>
        <w:t> </w:t>
      </w:r>
      <w:r>
        <w:rPr>
          <w:color w:val="231F20"/>
          <w:w w:val="105"/>
        </w:rPr>
        <w:t>Christians that give footholds </w:t>
      </w:r>
      <w:r>
        <w:rPr>
          <w:color w:val="231F20"/>
          <w:spacing w:val="-3"/>
          <w:w w:val="105"/>
        </w:rPr>
        <w:t>for </w:t>
      </w:r>
      <w:r>
        <w:rPr>
          <w:color w:val="231F20"/>
          <w:w w:val="105"/>
        </w:rPr>
        <w:t>demons to </w:t>
      </w:r>
      <w:r>
        <w:rPr>
          <w:color w:val="231F20"/>
          <w:spacing w:val="-3"/>
          <w:w w:val="105"/>
        </w:rPr>
        <w:t>control </w:t>
      </w:r>
      <w:r>
        <w:rPr>
          <w:color w:val="231F20"/>
          <w:w w:val="105"/>
        </w:rPr>
        <w:t>and ruin precious lives. Christian mothers and fathers should </w:t>
      </w:r>
      <w:r>
        <w:rPr>
          <w:color w:val="231F20"/>
          <w:spacing w:val="-3"/>
          <w:w w:val="105"/>
        </w:rPr>
        <w:t>have </w:t>
      </w:r>
      <w:r>
        <w:rPr>
          <w:color w:val="231F20"/>
          <w:w w:val="105"/>
        </w:rPr>
        <w:t>discernment to see what Satan</w:t>
      </w:r>
      <w:r>
        <w:rPr>
          <w:color w:val="231F20"/>
          <w:spacing w:val="-22"/>
          <w:w w:val="105"/>
        </w:rPr>
        <w:t> </w:t>
      </w:r>
      <w:r>
        <w:rPr>
          <w:color w:val="231F20"/>
          <w:w w:val="105"/>
        </w:rPr>
        <w:t>is</w:t>
      </w:r>
      <w:r>
        <w:rPr>
          <w:color w:val="231F20"/>
          <w:spacing w:val="-21"/>
          <w:w w:val="105"/>
        </w:rPr>
        <w:t> </w:t>
      </w:r>
      <w:r>
        <w:rPr>
          <w:color w:val="231F20"/>
          <w:w w:val="105"/>
        </w:rPr>
        <w:t>doing</w:t>
      </w:r>
      <w:r>
        <w:rPr>
          <w:color w:val="231F20"/>
          <w:spacing w:val="-21"/>
          <w:w w:val="105"/>
        </w:rPr>
        <w:t> </w:t>
      </w:r>
      <w:r>
        <w:rPr>
          <w:color w:val="231F20"/>
          <w:w w:val="105"/>
        </w:rPr>
        <w:t>to</w:t>
      </w:r>
      <w:r>
        <w:rPr>
          <w:color w:val="231F20"/>
          <w:spacing w:val="-20"/>
          <w:w w:val="105"/>
        </w:rPr>
        <w:t> </w:t>
      </w:r>
      <w:r>
        <w:rPr>
          <w:color w:val="231F20"/>
          <w:w w:val="105"/>
        </w:rPr>
        <w:t>their</w:t>
      </w:r>
      <w:r>
        <w:rPr>
          <w:color w:val="231F20"/>
          <w:spacing w:val="-21"/>
          <w:w w:val="105"/>
        </w:rPr>
        <w:t> </w:t>
      </w:r>
      <w:r>
        <w:rPr>
          <w:color w:val="231F20"/>
          <w:w w:val="105"/>
        </w:rPr>
        <w:t>children.</w:t>
      </w:r>
      <w:r>
        <w:rPr>
          <w:color w:val="231F20"/>
          <w:spacing w:val="-21"/>
          <w:w w:val="105"/>
        </w:rPr>
        <w:t> </w:t>
      </w:r>
      <w:r>
        <w:rPr>
          <w:color w:val="231F20"/>
          <w:spacing w:val="-2"/>
          <w:w w:val="105"/>
        </w:rPr>
        <w:t>But</w:t>
      </w:r>
      <w:r>
        <w:rPr>
          <w:color w:val="231F20"/>
          <w:spacing w:val="-22"/>
          <w:w w:val="105"/>
        </w:rPr>
        <w:t> </w:t>
      </w:r>
      <w:r>
        <w:rPr>
          <w:color w:val="231F20"/>
          <w:w w:val="105"/>
        </w:rPr>
        <w:t>the</w:t>
      </w:r>
      <w:r>
        <w:rPr>
          <w:color w:val="231F20"/>
          <w:spacing w:val="-21"/>
          <w:w w:val="105"/>
        </w:rPr>
        <w:t> </w:t>
      </w:r>
      <w:r>
        <w:rPr>
          <w:color w:val="231F20"/>
          <w:w w:val="105"/>
        </w:rPr>
        <w:t>god</w:t>
      </w:r>
      <w:r>
        <w:rPr>
          <w:color w:val="231F20"/>
          <w:spacing w:val="-21"/>
          <w:w w:val="105"/>
        </w:rPr>
        <w:t> </w:t>
      </w:r>
      <w:r>
        <w:rPr>
          <w:color w:val="231F20"/>
          <w:w w:val="105"/>
        </w:rPr>
        <w:t>of</w:t>
      </w:r>
      <w:r>
        <w:rPr>
          <w:color w:val="231F20"/>
          <w:spacing w:val="-22"/>
          <w:w w:val="105"/>
        </w:rPr>
        <w:t> </w:t>
      </w:r>
      <w:r>
        <w:rPr>
          <w:color w:val="231F20"/>
          <w:w w:val="105"/>
        </w:rPr>
        <w:t>this</w:t>
      </w:r>
      <w:r>
        <w:rPr>
          <w:color w:val="231F20"/>
          <w:spacing w:val="-21"/>
          <w:w w:val="105"/>
        </w:rPr>
        <w:t> </w:t>
      </w:r>
      <w:r>
        <w:rPr>
          <w:color w:val="231F20"/>
          <w:w w:val="105"/>
        </w:rPr>
        <w:t>world</w:t>
      </w:r>
      <w:r>
        <w:rPr>
          <w:color w:val="231F20"/>
          <w:spacing w:val="-21"/>
          <w:w w:val="105"/>
        </w:rPr>
        <w:t> </w:t>
      </w:r>
      <w:r>
        <w:rPr>
          <w:color w:val="231F20"/>
          <w:w w:val="105"/>
        </w:rPr>
        <w:t>has</w:t>
      </w:r>
      <w:r>
        <w:rPr>
          <w:color w:val="231F20"/>
          <w:spacing w:val="-21"/>
          <w:w w:val="105"/>
        </w:rPr>
        <w:t> </w:t>
      </w:r>
      <w:r>
        <w:rPr>
          <w:color w:val="231F20"/>
          <w:w w:val="105"/>
        </w:rPr>
        <w:t>blinded their</w:t>
      </w:r>
      <w:r>
        <w:rPr>
          <w:color w:val="231F20"/>
          <w:spacing w:val="-31"/>
          <w:w w:val="105"/>
        </w:rPr>
        <w:t> </w:t>
      </w:r>
      <w:r>
        <w:rPr>
          <w:color w:val="231F20"/>
          <w:w w:val="105"/>
        </w:rPr>
        <w:t>eyes.</w:t>
      </w:r>
      <w:r>
        <w:rPr>
          <w:color w:val="231F20"/>
          <w:spacing w:val="-30"/>
          <w:w w:val="105"/>
        </w:rPr>
        <w:t> </w:t>
      </w:r>
      <w:r>
        <w:rPr>
          <w:color w:val="231F20"/>
          <w:w w:val="105"/>
        </w:rPr>
        <w:t>Indeed,</w:t>
      </w:r>
      <w:r>
        <w:rPr>
          <w:color w:val="231F20"/>
          <w:spacing w:val="-30"/>
          <w:w w:val="105"/>
        </w:rPr>
        <w:t> </w:t>
      </w:r>
      <w:r>
        <w:rPr>
          <w:color w:val="231F20"/>
          <w:w w:val="105"/>
        </w:rPr>
        <w:t>most</w:t>
      </w:r>
      <w:r>
        <w:rPr>
          <w:color w:val="231F20"/>
          <w:spacing w:val="-30"/>
          <w:w w:val="105"/>
        </w:rPr>
        <w:t> </w:t>
      </w:r>
      <w:r>
        <w:rPr>
          <w:color w:val="231F20"/>
          <w:w w:val="105"/>
        </w:rPr>
        <w:t>Christians</w:t>
      </w:r>
      <w:r>
        <w:rPr>
          <w:color w:val="231F20"/>
          <w:spacing w:val="-30"/>
          <w:w w:val="105"/>
        </w:rPr>
        <w:t> </w:t>
      </w:r>
      <w:r>
        <w:rPr>
          <w:color w:val="231F20"/>
          <w:spacing w:val="-3"/>
          <w:w w:val="105"/>
        </w:rPr>
        <w:t>are</w:t>
      </w:r>
      <w:r>
        <w:rPr>
          <w:color w:val="231F20"/>
          <w:spacing w:val="-30"/>
          <w:w w:val="105"/>
        </w:rPr>
        <w:t> </w:t>
      </w:r>
      <w:r>
        <w:rPr>
          <w:color w:val="231F20"/>
          <w:w w:val="105"/>
        </w:rPr>
        <w:t>so</w:t>
      </w:r>
      <w:r>
        <w:rPr>
          <w:color w:val="231F20"/>
          <w:spacing w:val="-30"/>
          <w:w w:val="105"/>
        </w:rPr>
        <w:t> </w:t>
      </w:r>
      <w:r>
        <w:rPr>
          <w:color w:val="231F20"/>
          <w:w w:val="105"/>
        </w:rPr>
        <w:t>far</w:t>
      </w:r>
      <w:r>
        <w:rPr>
          <w:color w:val="231F20"/>
          <w:spacing w:val="-30"/>
          <w:w w:val="105"/>
        </w:rPr>
        <w:t> </w:t>
      </w:r>
      <w:r>
        <w:rPr>
          <w:color w:val="231F20"/>
          <w:spacing w:val="-3"/>
          <w:w w:val="105"/>
        </w:rPr>
        <w:t>away</w:t>
      </w:r>
      <w:r>
        <w:rPr>
          <w:color w:val="231F20"/>
          <w:spacing w:val="-30"/>
          <w:w w:val="105"/>
        </w:rPr>
        <w:t> </w:t>
      </w:r>
      <w:r>
        <w:rPr>
          <w:color w:val="231F20"/>
          <w:w w:val="105"/>
        </w:rPr>
        <w:t>from</w:t>
      </w:r>
      <w:r>
        <w:rPr>
          <w:color w:val="231F20"/>
          <w:spacing w:val="-30"/>
          <w:w w:val="105"/>
        </w:rPr>
        <w:t> </w:t>
      </w:r>
      <w:r>
        <w:rPr>
          <w:color w:val="231F20"/>
          <w:w w:val="105"/>
        </w:rPr>
        <w:t>God</w:t>
      </w:r>
      <w:r>
        <w:rPr>
          <w:color w:val="231F20"/>
          <w:spacing w:val="-30"/>
          <w:w w:val="105"/>
        </w:rPr>
        <w:t> </w:t>
      </w:r>
      <w:r>
        <w:rPr>
          <w:color w:val="231F20"/>
          <w:w w:val="105"/>
        </w:rPr>
        <w:t>that</w:t>
      </w:r>
      <w:r>
        <w:rPr>
          <w:color w:val="231F20"/>
          <w:spacing w:val="-30"/>
          <w:w w:val="105"/>
        </w:rPr>
        <w:t> </w:t>
      </w:r>
      <w:r>
        <w:rPr>
          <w:color w:val="231F20"/>
          <w:w w:val="105"/>
        </w:rPr>
        <w:t>they no longer seem to be able to see the devil in the art, music, fashion and pop culture of our</w:t>
      </w:r>
      <w:r>
        <w:rPr>
          <w:color w:val="231F20"/>
          <w:spacing w:val="-44"/>
          <w:w w:val="105"/>
        </w:rPr>
        <w:t> </w:t>
      </w:r>
      <w:r>
        <w:rPr>
          <w:color w:val="231F20"/>
          <w:spacing w:val="-7"/>
          <w:w w:val="105"/>
        </w:rPr>
        <w:t>day.</w:t>
      </w:r>
    </w:p>
    <w:p>
      <w:pPr>
        <w:pStyle w:val="BodyText"/>
        <w:spacing w:line="314" w:lineRule="auto" w:before="7"/>
        <w:ind w:left="1466" w:right="1440" w:firstLine="273"/>
        <w:jc w:val="both"/>
      </w:pPr>
      <w:r>
        <w:rPr>
          <w:color w:val="231F20"/>
          <w:w w:val="105"/>
        </w:rPr>
        <w:t>Through</w:t>
      </w:r>
      <w:r>
        <w:rPr>
          <w:color w:val="231F20"/>
          <w:spacing w:val="-12"/>
          <w:w w:val="105"/>
        </w:rPr>
        <w:t> </w:t>
      </w:r>
      <w:r>
        <w:rPr>
          <w:color w:val="231F20"/>
          <w:w w:val="105"/>
        </w:rPr>
        <w:t>the</w:t>
      </w:r>
      <w:r>
        <w:rPr>
          <w:color w:val="231F20"/>
          <w:spacing w:val="-12"/>
          <w:w w:val="105"/>
        </w:rPr>
        <w:t> </w:t>
      </w:r>
      <w:r>
        <w:rPr>
          <w:color w:val="231F20"/>
          <w:w w:val="105"/>
        </w:rPr>
        <w:t>mediums</w:t>
      </w:r>
      <w:r>
        <w:rPr>
          <w:color w:val="231F20"/>
          <w:spacing w:val="-11"/>
          <w:w w:val="105"/>
        </w:rPr>
        <w:t> </w:t>
      </w:r>
      <w:r>
        <w:rPr>
          <w:color w:val="231F20"/>
          <w:w w:val="105"/>
        </w:rPr>
        <w:t>of</w:t>
      </w:r>
      <w:r>
        <w:rPr>
          <w:color w:val="231F20"/>
          <w:spacing w:val="-12"/>
          <w:w w:val="105"/>
        </w:rPr>
        <w:t> </w:t>
      </w:r>
      <w:r>
        <w:rPr>
          <w:color w:val="231F20"/>
          <w:w w:val="105"/>
        </w:rPr>
        <w:t>television</w:t>
      </w:r>
      <w:r>
        <w:rPr>
          <w:color w:val="231F20"/>
          <w:spacing w:val="-12"/>
          <w:w w:val="105"/>
        </w:rPr>
        <w:t> </w:t>
      </w:r>
      <w:r>
        <w:rPr>
          <w:color w:val="231F20"/>
          <w:w w:val="105"/>
        </w:rPr>
        <w:t>and</w:t>
      </w:r>
      <w:r>
        <w:rPr>
          <w:color w:val="231F20"/>
          <w:spacing w:val="-11"/>
          <w:w w:val="105"/>
        </w:rPr>
        <w:t> </w:t>
      </w:r>
      <w:r>
        <w:rPr>
          <w:color w:val="231F20"/>
          <w:w w:val="105"/>
        </w:rPr>
        <w:t>the</w:t>
      </w:r>
      <w:r>
        <w:rPr>
          <w:color w:val="231F20"/>
          <w:spacing w:val="-12"/>
          <w:w w:val="105"/>
        </w:rPr>
        <w:t> </w:t>
      </w:r>
      <w:r>
        <w:rPr>
          <w:color w:val="231F20"/>
          <w:w w:val="105"/>
        </w:rPr>
        <w:t>Internet,</w:t>
      </w:r>
      <w:r>
        <w:rPr>
          <w:color w:val="231F20"/>
          <w:spacing w:val="-12"/>
          <w:w w:val="105"/>
        </w:rPr>
        <w:t> </w:t>
      </w:r>
      <w:r>
        <w:rPr>
          <w:color w:val="231F20"/>
          <w:spacing w:val="-3"/>
          <w:w w:val="105"/>
        </w:rPr>
        <w:t>many</w:t>
      </w:r>
      <w:r>
        <w:rPr>
          <w:color w:val="231F20"/>
          <w:spacing w:val="-11"/>
          <w:w w:val="105"/>
        </w:rPr>
        <w:t> </w:t>
      </w:r>
      <w:r>
        <w:rPr>
          <w:color w:val="231F20"/>
          <w:w w:val="105"/>
        </w:rPr>
        <w:t>Chris- tians</w:t>
      </w:r>
      <w:r>
        <w:rPr>
          <w:color w:val="231F20"/>
          <w:spacing w:val="22"/>
          <w:w w:val="105"/>
        </w:rPr>
        <w:t> </w:t>
      </w:r>
      <w:r>
        <w:rPr>
          <w:color w:val="231F20"/>
          <w:spacing w:val="-3"/>
          <w:w w:val="105"/>
        </w:rPr>
        <w:t>are</w:t>
      </w:r>
      <w:r>
        <w:rPr>
          <w:color w:val="231F20"/>
          <w:spacing w:val="23"/>
          <w:w w:val="105"/>
        </w:rPr>
        <w:t> </w:t>
      </w:r>
      <w:r>
        <w:rPr>
          <w:color w:val="231F20"/>
          <w:w w:val="105"/>
        </w:rPr>
        <w:t>letting</w:t>
      </w:r>
      <w:r>
        <w:rPr>
          <w:color w:val="231F20"/>
          <w:spacing w:val="23"/>
          <w:w w:val="105"/>
        </w:rPr>
        <w:t> </w:t>
      </w:r>
      <w:r>
        <w:rPr>
          <w:color w:val="231F20"/>
          <w:w w:val="105"/>
        </w:rPr>
        <w:t>down</w:t>
      </w:r>
      <w:r>
        <w:rPr>
          <w:color w:val="231F20"/>
          <w:spacing w:val="23"/>
          <w:w w:val="105"/>
        </w:rPr>
        <w:t> </w:t>
      </w:r>
      <w:r>
        <w:rPr>
          <w:color w:val="231F20"/>
          <w:w w:val="105"/>
        </w:rPr>
        <w:t>the</w:t>
      </w:r>
      <w:r>
        <w:rPr>
          <w:color w:val="231F20"/>
          <w:spacing w:val="23"/>
          <w:w w:val="105"/>
        </w:rPr>
        <w:t> </w:t>
      </w:r>
      <w:r>
        <w:rPr>
          <w:color w:val="231F20"/>
          <w:w w:val="105"/>
        </w:rPr>
        <w:t>barriers</w:t>
      </w:r>
      <w:r>
        <w:rPr>
          <w:color w:val="231F20"/>
          <w:spacing w:val="22"/>
          <w:w w:val="105"/>
        </w:rPr>
        <w:t> </w:t>
      </w:r>
      <w:r>
        <w:rPr>
          <w:color w:val="231F20"/>
          <w:w w:val="105"/>
        </w:rPr>
        <w:t>of</w:t>
      </w:r>
      <w:r>
        <w:rPr>
          <w:color w:val="231F20"/>
          <w:spacing w:val="23"/>
          <w:w w:val="105"/>
        </w:rPr>
        <w:t> </w:t>
      </w:r>
      <w:r>
        <w:rPr>
          <w:color w:val="231F20"/>
          <w:w w:val="105"/>
        </w:rPr>
        <w:t>separation</w:t>
      </w:r>
      <w:r>
        <w:rPr>
          <w:color w:val="231F20"/>
          <w:spacing w:val="23"/>
          <w:w w:val="105"/>
        </w:rPr>
        <w:t> </w:t>
      </w:r>
      <w:r>
        <w:rPr>
          <w:color w:val="231F20"/>
          <w:w w:val="105"/>
        </w:rPr>
        <w:t>and</w:t>
      </w:r>
      <w:r>
        <w:rPr>
          <w:color w:val="231F20"/>
          <w:spacing w:val="23"/>
          <w:w w:val="105"/>
        </w:rPr>
        <w:t> </w:t>
      </w:r>
      <w:r>
        <w:rPr>
          <w:color w:val="231F20"/>
          <w:w w:val="105"/>
        </w:rPr>
        <w:t>holiness</w:t>
      </w:r>
      <w:r>
        <w:rPr>
          <w:color w:val="231F20"/>
          <w:spacing w:val="23"/>
          <w:w w:val="105"/>
        </w:rPr>
        <w:t> </w:t>
      </w:r>
      <w:r>
        <w:rPr>
          <w:color w:val="231F20"/>
          <w:w w:val="105"/>
        </w:rPr>
        <w:t>that</w:t>
      </w:r>
    </w:p>
    <w:p>
      <w:pPr>
        <w:spacing w:after="0" w:line="314" w:lineRule="auto"/>
        <w:jc w:val="both"/>
        <w:sectPr>
          <w:headerReference w:type="even" r:id="rId48"/>
          <w:headerReference w:type="default" r:id="rId49"/>
          <w:pgSz w:w="12240" w:h="15840"/>
          <w:pgMar w:header="1207" w:footer="0" w:top="1620" w:bottom="280" w:left="1020" w:right="1020"/>
          <w:pgNumType w:start="94"/>
        </w:sectPr>
      </w:pPr>
    </w:p>
    <w:p>
      <w:pPr>
        <w:pStyle w:val="BodyText"/>
        <w:rPr>
          <w:sz w:val="20"/>
        </w:rPr>
      </w:pPr>
    </w:p>
    <w:p>
      <w:pPr>
        <w:pStyle w:val="BodyText"/>
        <w:spacing w:line="314" w:lineRule="auto" w:before="261"/>
        <w:ind w:left="1466" w:right="1439"/>
        <w:jc w:val="both"/>
      </w:pPr>
      <w:r>
        <w:rPr>
          <w:color w:val="231F20"/>
          <w:w w:val="105"/>
        </w:rPr>
        <w:t>should be protecting their lives and families from the attacks of</w:t>
      </w:r>
      <w:r>
        <w:rPr>
          <w:color w:val="231F20"/>
          <w:spacing w:val="-42"/>
          <w:w w:val="105"/>
        </w:rPr>
        <w:t> </w:t>
      </w:r>
      <w:r>
        <w:rPr>
          <w:color w:val="231F20"/>
          <w:w w:val="105"/>
        </w:rPr>
        <w:t>the evil one. Their homes </w:t>
      </w:r>
      <w:r>
        <w:rPr>
          <w:color w:val="231F20"/>
          <w:spacing w:val="-3"/>
          <w:w w:val="105"/>
        </w:rPr>
        <w:t>have </w:t>
      </w:r>
      <w:r>
        <w:rPr>
          <w:color w:val="231F20"/>
          <w:w w:val="105"/>
        </w:rPr>
        <w:t>become dens of Satan, and their minds and</w:t>
      </w:r>
      <w:r>
        <w:rPr>
          <w:color w:val="231F20"/>
          <w:spacing w:val="-13"/>
          <w:w w:val="105"/>
        </w:rPr>
        <w:t> </w:t>
      </w:r>
      <w:r>
        <w:rPr>
          <w:color w:val="231F20"/>
          <w:w w:val="105"/>
        </w:rPr>
        <w:t>morals</w:t>
      </w:r>
      <w:r>
        <w:rPr>
          <w:color w:val="231F20"/>
          <w:spacing w:val="-12"/>
          <w:w w:val="105"/>
        </w:rPr>
        <w:t> </w:t>
      </w:r>
      <w:r>
        <w:rPr>
          <w:color w:val="231F20"/>
          <w:spacing w:val="-3"/>
          <w:w w:val="105"/>
        </w:rPr>
        <w:t>are</w:t>
      </w:r>
      <w:r>
        <w:rPr>
          <w:color w:val="231F20"/>
          <w:spacing w:val="-12"/>
          <w:w w:val="105"/>
        </w:rPr>
        <w:t> </w:t>
      </w:r>
      <w:r>
        <w:rPr>
          <w:color w:val="231F20"/>
          <w:w w:val="105"/>
        </w:rPr>
        <w:t>the</w:t>
      </w:r>
      <w:r>
        <w:rPr>
          <w:color w:val="231F20"/>
          <w:spacing w:val="-13"/>
          <w:w w:val="105"/>
        </w:rPr>
        <w:t> </w:t>
      </w:r>
      <w:r>
        <w:rPr>
          <w:color w:val="231F20"/>
          <w:w w:val="105"/>
        </w:rPr>
        <w:t>next</w:t>
      </w:r>
      <w:r>
        <w:rPr>
          <w:color w:val="231F20"/>
          <w:spacing w:val="-12"/>
          <w:w w:val="105"/>
        </w:rPr>
        <w:t> </w:t>
      </w:r>
      <w:r>
        <w:rPr>
          <w:color w:val="231F20"/>
          <w:w w:val="105"/>
        </w:rPr>
        <w:t>things</w:t>
      </w:r>
      <w:r>
        <w:rPr>
          <w:color w:val="231F20"/>
          <w:spacing w:val="-12"/>
          <w:w w:val="105"/>
        </w:rPr>
        <w:t> </w:t>
      </w:r>
      <w:r>
        <w:rPr>
          <w:color w:val="231F20"/>
          <w:w w:val="105"/>
        </w:rPr>
        <w:t>that</w:t>
      </w:r>
      <w:r>
        <w:rPr>
          <w:color w:val="231F20"/>
          <w:spacing w:val="-12"/>
          <w:w w:val="105"/>
        </w:rPr>
        <w:t> </w:t>
      </w:r>
      <w:r>
        <w:rPr>
          <w:color w:val="231F20"/>
          <w:spacing w:val="-4"/>
          <w:w w:val="105"/>
        </w:rPr>
        <w:t>go.</w:t>
      </w:r>
      <w:r>
        <w:rPr>
          <w:color w:val="231F20"/>
          <w:spacing w:val="-13"/>
          <w:w w:val="105"/>
        </w:rPr>
        <w:t> </w:t>
      </w:r>
      <w:r>
        <w:rPr>
          <w:color w:val="231F20"/>
          <w:w w:val="105"/>
        </w:rPr>
        <w:t>This</w:t>
      </w:r>
      <w:r>
        <w:rPr>
          <w:color w:val="231F20"/>
          <w:spacing w:val="-12"/>
          <w:w w:val="105"/>
        </w:rPr>
        <w:t> </w:t>
      </w:r>
      <w:r>
        <w:rPr>
          <w:color w:val="231F20"/>
          <w:w w:val="105"/>
        </w:rPr>
        <w:t>is</w:t>
      </w:r>
      <w:r>
        <w:rPr>
          <w:color w:val="231F20"/>
          <w:spacing w:val="-12"/>
          <w:w w:val="105"/>
        </w:rPr>
        <w:t> </w:t>
      </w:r>
      <w:r>
        <w:rPr>
          <w:color w:val="231F20"/>
          <w:w w:val="105"/>
        </w:rPr>
        <w:t>the</w:t>
      </w:r>
      <w:r>
        <w:rPr>
          <w:color w:val="231F20"/>
          <w:spacing w:val="-13"/>
          <w:w w:val="105"/>
        </w:rPr>
        <w:t> </w:t>
      </w:r>
      <w:r>
        <w:rPr>
          <w:color w:val="231F20"/>
          <w:w w:val="105"/>
        </w:rPr>
        <w:t>story</w:t>
      </w:r>
      <w:r>
        <w:rPr>
          <w:color w:val="231F20"/>
          <w:spacing w:val="-12"/>
          <w:w w:val="105"/>
        </w:rPr>
        <w:t> </w:t>
      </w:r>
      <w:r>
        <w:rPr>
          <w:color w:val="231F20"/>
          <w:w w:val="105"/>
        </w:rPr>
        <w:t>of</w:t>
      </w:r>
      <w:r>
        <w:rPr>
          <w:color w:val="231F20"/>
          <w:spacing w:val="-12"/>
          <w:w w:val="105"/>
        </w:rPr>
        <w:t> </w:t>
      </w:r>
      <w:r>
        <w:rPr>
          <w:color w:val="231F20"/>
          <w:w w:val="105"/>
        </w:rPr>
        <w:t>all</w:t>
      </w:r>
      <w:r>
        <w:rPr>
          <w:color w:val="231F20"/>
          <w:spacing w:val="-12"/>
          <w:w w:val="105"/>
        </w:rPr>
        <w:t> </w:t>
      </w:r>
      <w:r>
        <w:rPr>
          <w:color w:val="231F20"/>
          <w:w w:val="105"/>
        </w:rPr>
        <w:t>sin</w:t>
      </w:r>
      <w:r>
        <w:rPr>
          <w:color w:val="231F20"/>
          <w:spacing w:val="-13"/>
          <w:w w:val="105"/>
        </w:rPr>
        <w:t> </w:t>
      </w:r>
      <w:r>
        <w:rPr>
          <w:color w:val="231F20"/>
          <w:w w:val="105"/>
        </w:rPr>
        <w:t>and spiritual defeat. The Bible faithfully records it from the Garden of Eden until the end of</w:t>
      </w:r>
      <w:r>
        <w:rPr>
          <w:color w:val="231F20"/>
          <w:spacing w:val="-44"/>
          <w:w w:val="105"/>
        </w:rPr>
        <w:t> </w:t>
      </w:r>
      <w:r>
        <w:rPr>
          <w:color w:val="231F20"/>
          <w:w w:val="105"/>
        </w:rPr>
        <w:t>time.</w:t>
      </w:r>
    </w:p>
    <w:p>
      <w:pPr>
        <w:pStyle w:val="BodyText"/>
        <w:spacing w:before="2"/>
        <w:rPr>
          <w:sz w:val="31"/>
        </w:rPr>
      </w:pPr>
    </w:p>
    <w:p>
      <w:pPr>
        <w:pStyle w:val="Heading4"/>
        <w:ind w:left="3073"/>
      </w:pPr>
      <w:r>
        <w:rPr>
          <w:color w:val="231F20"/>
        </w:rPr>
        <w:t>The Urgent Need for Restoration</w:t>
      </w:r>
    </w:p>
    <w:p>
      <w:pPr>
        <w:pStyle w:val="BodyText"/>
        <w:spacing w:line="314" w:lineRule="auto" w:before="85"/>
        <w:ind w:left="1466" w:right="1440" w:firstLine="273"/>
        <w:jc w:val="both"/>
      </w:pPr>
      <w:r>
        <w:rPr>
          <w:color w:val="231F20"/>
          <w:w w:val="105"/>
        </w:rPr>
        <w:t>Where</w:t>
      </w:r>
      <w:r>
        <w:rPr>
          <w:color w:val="231F20"/>
          <w:spacing w:val="-24"/>
          <w:w w:val="105"/>
        </w:rPr>
        <w:t> </w:t>
      </w:r>
      <w:r>
        <w:rPr>
          <w:color w:val="231F20"/>
          <w:spacing w:val="-3"/>
          <w:w w:val="105"/>
        </w:rPr>
        <w:t>are</w:t>
      </w:r>
      <w:r>
        <w:rPr>
          <w:color w:val="231F20"/>
          <w:spacing w:val="-24"/>
          <w:w w:val="105"/>
        </w:rPr>
        <w:t> </w:t>
      </w:r>
      <w:r>
        <w:rPr>
          <w:color w:val="231F20"/>
          <w:w w:val="105"/>
        </w:rPr>
        <w:t>the</w:t>
      </w:r>
      <w:r>
        <w:rPr>
          <w:color w:val="231F20"/>
          <w:spacing w:val="-24"/>
          <w:w w:val="105"/>
        </w:rPr>
        <w:t> </w:t>
      </w:r>
      <w:r>
        <w:rPr>
          <w:color w:val="231F20"/>
          <w:w w:val="105"/>
        </w:rPr>
        <w:t>fathers</w:t>
      </w:r>
      <w:r>
        <w:rPr>
          <w:color w:val="231F20"/>
          <w:spacing w:val="-23"/>
          <w:w w:val="105"/>
        </w:rPr>
        <w:t> </w:t>
      </w:r>
      <w:r>
        <w:rPr>
          <w:color w:val="231F20"/>
          <w:w w:val="105"/>
        </w:rPr>
        <w:t>who</w:t>
      </w:r>
      <w:r>
        <w:rPr>
          <w:color w:val="231F20"/>
          <w:spacing w:val="-24"/>
          <w:w w:val="105"/>
        </w:rPr>
        <w:t> </w:t>
      </w:r>
      <w:r>
        <w:rPr>
          <w:color w:val="231F20"/>
          <w:w w:val="105"/>
        </w:rPr>
        <w:t>will</w:t>
      </w:r>
      <w:r>
        <w:rPr>
          <w:color w:val="231F20"/>
          <w:spacing w:val="-24"/>
          <w:w w:val="105"/>
        </w:rPr>
        <w:t> </w:t>
      </w:r>
      <w:r>
        <w:rPr>
          <w:color w:val="231F20"/>
          <w:w w:val="105"/>
        </w:rPr>
        <w:t>stand</w:t>
      </w:r>
      <w:r>
        <w:rPr>
          <w:color w:val="231F20"/>
          <w:spacing w:val="-23"/>
          <w:w w:val="105"/>
        </w:rPr>
        <w:t> </w:t>
      </w:r>
      <w:r>
        <w:rPr>
          <w:color w:val="231F20"/>
          <w:w w:val="105"/>
        </w:rPr>
        <w:t>against</w:t>
      </w:r>
      <w:r>
        <w:rPr>
          <w:color w:val="231F20"/>
          <w:spacing w:val="-24"/>
          <w:w w:val="105"/>
        </w:rPr>
        <w:t> </w:t>
      </w:r>
      <w:r>
        <w:rPr>
          <w:color w:val="231F20"/>
          <w:w w:val="105"/>
        </w:rPr>
        <w:t>this</w:t>
      </w:r>
      <w:r>
        <w:rPr>
          <w:color w:val="231F20"/>
          <w:spacing w:val="-24"/>
          <w:w w:val="105"/>
        </w:rPr>
        <w:t> </w:t>
      </w:r>
      <w:r>
        <w:rPr>
          <w:color w:val="231F20"/>
          <w:w w:val="105"/>
        </w:rPr>
        <w:t>flood</w:t>
      </w:r>
      <w:r>
        <w:rPr>
          <w:color w:val="231F20"/>
          <w:spacing w:val="-23"/>
          <w:w w:val="105"/>
        </w:rPr>
        <w:t> </w:t>
      </w:r>
      <w:r>
        <w:rPr>
          <w:color w:val="231F20"/>
          <w:w w:val="105"/>
        </w:rPr>
        <w:t>of</w:t>
      </w:r>
      <w:r>
        <w:rPr>
          <w:color w:val="231F20"/>
          <w:spacing w:val="-24"/>
          <w:w w:val="105"/>
        </w:rPr>
        <w:t> </w:t>
      </w:r>
      <w:r>
        <w:rPr>
          <w:color w:val="231F20"/>
          <w:w w:val="105"/>
        </w:rPr>
        <w:t>unclean- ness</w:t>
      </w:r>
      <w:r>
        <w:rPr>
          <w:color w:val="231F20"/>
          <w:spacing w:val="-29"/>
          <w:w w:val="105"/>
        </w:rPr>
        <w:t> </w:t>
      </w:r>
      <w:r>
        <w:rPr>
          <w:color w:val="231F20"/>
          <w:w w:val="105"/>
        </w:rPr>
        <w:t>and</w:t>
      </w:r>
      <w:r>
        <w:rPr>
          <w:color w:val="231F20"/>
          <w:spacing w:val="-28"/>
          <w:w w:val="105"/>
        </w:rPr>
        <w:t> </w:t>
      </w:r>
      <w:r>
        <w:rPr>
          <w:color w:val="231F20"/>
          <w:spacing w:val="-6"/>
          <w:w w:val="105"/>
        </w:rPr>
        <w:t>say,</w:t>
      </w:r>
      <w:r>
        <w:rPr>
          <w:color w:val="231F20"/>
          <w:spacing w:val="-28"/>
          <w:w w:val="105"/>
        </w:rPr>
        <w:t> </w:t>
      </w:r>
      <w:r>
        <w:rPr>
          <w:color w:val="231F20"/>
          <w:spacing w:val="-15"/>
          <w:w w:val="105"/>
        </w:rPr>
        <w:t>“As</w:t>
      </w:r>
      <w:r>
        <w:rPr>
          <w:color w:val="231F20"/>
          <w:spacing w:val="-28"/>
          <w:w w:val="105"/>
        </w:rPr>
        <w:t> </w:t>
      </w:r>
      <w:r>
        <w:rPr>
          <w:color w:val="231F20"/>
          <w:spacing w:val="-3"/>
          <w:w w:val="105"/>
        </w:rPr>
        <w:t>for</w:t>
      </w:r>
      <w:r>
        <w:rPr>
          <w:color w:val="231F20"/>
          <w:spacing w:val="-28"/>
          <w:w w:val="105"/>
        </w:rPr>
        <w:t> </w:t>
      </w:r>
      <w:r>
        <w:rPr>
          <w:color w:val="231F20"/>
          <w:w w:val="105"/>
        </w:rPr>
        <w:t>me</w:t>
      </w:r>
      <w:r>
        <w:rPr>
          <w:color w:val="231F20"/>
          <w:spacing w:val="-28"/>
          <w:w w:val="105"/>
        </w:rPr>
        <w:t> </w:t>
      </w:r>
      <w:r>
        <w:rPr>
          <w:color w:val="231F20"/>
          <w:w w:val="105"/>
        </w:rPr>
        <w:t>and</w:t>
      </w:r>
      <w:r>
        <w:rPr>
          <w:color w:val="231F20"/>
          <w:spacing w:val="-28"/>
          <w:w w:val="105"/>
        </w:rPr>
        <w:t> </w:t>
      </w:r>
      <w:r>
        <w:rPr>
          <w:color w:val="231F20"/>
          <w:spacing w:val="-4"/>
          <w:w w:val="105"/>
        </w:rPr>
        <w:t>my</w:t>
      </w:r>
      <w:r>
        <w:rPr>
          <w:color w:val="231F20"/>
          <w:spacing w:val="-28"/>
          <w:w w:val="105"/>
        </w:rPr>
        <w:t> </w:t>
      </w:r>
      <w:r>
        <w:rPr>
          <w:color w:val="231F20"/>
          <w:w w:val="105"/>
        </w:rPr>
        <w:t>house,</w:t>
      </w:r>
      <w:r>
        <w:rPr>
          <w:color w:val="231F20"/>
          <w:spacing w:val="-28"/>
          <w:w w:val="105"/>
        </w:rPr>
        <w:t> </w:t>
      </w:r>
      <w:r>
        <w:rPr>
          <w:color w:val="231F20"/>
          <w:w w:val="105"/>
        </w:rPr>
        <w:t>we</w:t>
      </w:r>
      <w:r>
        <w:rPr>
          <w:color w:val="231F20"/>
          <w:spacing w:val="-28"/>
          <w:w w:val="105"/>
        </w:rPr>
        <w:t> </w:t>
      </w:r>
      <w:r>
        <w:rPr>
          <w:color w:val="231F20"/>
          <w:w w:val="105"/>
        </w:rPr>
        <w:t>will</w:t>
      </w:r>
      <w:r>
        <w:rPr>
          <w:color w:val="231F20"/>
          <w:spacing w:val="-28"/>
          <w:w w:val="105"/>
        </w:rPr>
        <w:t> </w:t>
      </w:r>
      <w:r>
        <w:rPr>
          <w:color w:val="231F20"/>
          <w:w w:val="105"/>
        </w:rPr>
        <w:t>serve</w:t>
      </w:r>
      <w:r>
        <w:rPr>
          <w:color w:val="231F20"/>
          <w:spacing w:val="-28"/>
          <w:w w:val="105"/>
        </w:rPr>
        <w:t> </w:t>
      </w:r>
      <w:r>
        <w:rPr>
          <w:color w:val="231F20"/>
          <w:w w:val="105"/>
        </w:rPr>
        <w:t>the</w:t>
      </w:r>
      <w:r>
        <w:rPr>
          <w:color w:val="231F20"/>
          <w:spacing w:val="-28"/>
          <w:w w:val="105"/>
        </w:rPr>
        <w:t> </w:t>
      </w:r>
      <w:r>
        <w:rPr>
          <w:color w:val="231F20"/>
          <w:w w:val="105"/>
        </w:rPr>
        <w:t>Lord”</w:t>
      </w:r>
      <w:r>
        <w:rPr>
          <w:color w:val="231F20"/>
          <w:spacing w:val="-28"/>
          <w:w w:val="105"/>
        </w:rPr>
        <w:t> </w:t>
      </w:r>
      <w:r>
        <w:rPr>
          <w:color w:val="231F20"/>
          <w:w w:val="105"/>
        </w:rPr>
        <w:t>(Josh- ua</w:t>
      </w:r>
      <w:r>
        <w:rPr>
          <w:color w:val="231F20"/>
          <w:spacing w:val="-15"/>
          <w:w w:val="105"/>
        </w:rPr>
        <w:t> </w:t>
      </w:r>
      <w:r>
        <w:rPr>
          <w:color w:val="231F20"/>
          <w:w w:val="105"/>
        </w:rPr>
        <w:t>24:15)?</w:t>
      </w:r>
      <w:r>
        <w:rPr>
          <w:color w:val="231F20"/>
          <w:spacing w:val="-14"/>
          <w:w w:val="105"/>
        </w:rPr>
        <w:t> </w:t>
      </w:r>
      <w:r>
        <w:rPr>
          <w:color w:val="231F20"/>
          <w:w w:val="105"/>
        </w:rPr>
        <w:t>Where</w:t>
      </w:r>
      <w:r>
        <w:rPr>
          <w:color w:val="231F20"/>
          <w:spacing w:val="-15"/>
          <w:w w:val="105"/>
        </w:rPr>
        <w:t> </w:t>
      </w:r>
      <w:r>
        <w:rPr>
          <w:color w:val="231F20"/>
          <w:spacing w:val="-3"/>
          <w:w w:val="105"/>
        </w:rPr>
        <w:t>are</w:t>
      </w:r>
      <w:r>
        <w:rPr>
          <w:color w:val="231F20"/>
          <w:spacing w:val="-14"/>
          <w:w w:val="105"/>
        </w:rPr>
        <w:t> </w:t>
      </w:r>
      <w:r>
        <w:rPr>
          <w:color w:val="231F20"/>
          <w:w w:val="105"/>
        </w:rPr>
        <w:t>the</w:t>
      </w:r>
      <w:r>
        <w:rPr>
          <w:color w:val="231F20"/>
          <w:spacing w:val="-15"/>
          <w:w w:val="105"/>
        </w:rPr>
        <w:t> </w:t>
      </w:r>
      <w:r>
        <w:rPr>
          <w:color w:val="231F20"/>
          <w:w w:val="105"/>
        </w:rPr>
        <w:t>mothers</w:t>
      </w:r>
      <w:r>
        <w:rPr>
          <w:color w:val="231F20"/>
          <w:spacing w:val="-14"/>
          <w:w w:val="105"/>
        </w:rPr>
        <w:t> </w:t>
      </w:r>
      <w:r>
        <w:rPr>
          <w:color w:val="231F20"/>
          <w:w w:val="105"/>
        </w:rPr>
        <w:t>of</w:t>
      </w:r>
      <w:r>
        <w:rPr>
          <w:color w:val="231F20"/>
          <w:spacing w:val="-14"/>
          <w:w w:val="105"/>
        </w:rPr>
        <w:t> </w:t>
      </w:r>
      <w:r>
        <w:rPr>
          <w:color w:val="231F20"/>
          <w:spacing w:val="-3"/>
          <w:w w:val="105"/>
        </w:rPr>
        <w:t>Titus</w:t>
      </w:r>
      <w:r>
        <w:rPr>
          <w:color w:val="231F20"/>
          <w:spacing w:val="-15"/>
          <w:w w:val="105"/>
        </w:rPr>
        <w:t> </w:t>
      </w:r>
      <w:r>
        <w:rPr>
          <w:color w:val="231F20"/>
          <w:w w:val="105"/>
        </w:rPr>
        <w:t>2:3–5,</w:t>
      </w:r>
      <w:r>
        <w:rPr>
          <w:color w:val="231F20"/>
          <w:spacing w:val="-14"/>
          <w:w w:val="105"/>
        </w:rPr>
        <w:t> </w:t>
      </w:r>
      <w:r>
        <w:rPr>
          <w:color w:val="231F20"/>
          <w:w w:val="105"/>
        </w:rPr>
        <w:t>women</w:t>
      </w:r>
      <w:r>
        <w:rPr>
          <w:color w:val="231F20"/>
          <w:spacing w:val="-15"/>
          <w:w w:val="105"/>
        </w:rPr>
        <w:t> </w:t>
      </w:r>
      <w:r>
        <w:rPr>
          <w:color w:val="231F20"/>
          <w:w w:val="105"/>
        </w:rPr>
        <w:t>that</w:t>
      </w:r>
      <w:r>
        <w:rPr>
          <w:color w:val="231F20"/>
          <w:spacing w:val="-14"/>
          <w:w w:val="105"/>
        </w:rPr>
        <w:t> </w:t>
      </w:r>
      <w:r>
        <w:rPr>
          <w:color w:val="231F20"/>
          <w:w w:val="105"/>
        </w:rPr>
        <w:t>“be</w:t>
      </w:r>
      <w:r>
        <w:rPr>
          <w:color w:val="231F20"/>
          <w:spacing w:val="-14"/>
          <w:w w:val="105"/>
        </w:rPr>
        <w:t> </w:t>
      </w:r>
      <w:r>
        <w:rPr>
          <w:color w:val="231F20"/>
          <w:w w:val="105"/>
        </w:rPr>
        <w:t>in behaviour as becometh </w:t>
      </w:r>
      <w:r>
        <w:rPr>
          <w:color w:val="231F20"/>
          <w:spacing w:val="-5"/>
          <w:w w:val="105"/>
        </w:rPr>
        <w:t>holiness,” </w:t>
      </w:r>
      <w:r>
        <w:rPr>
          <w:color w:val="231F20"/>
          <w:w w:val="105"/>
        </w:rPr>
        <w:t>who </w:t>
      </w:r>
      <w:r>
        <w:rPr>
          <w:color w:val="231F20"/>
          <w:spacing w:val="-3"/>
          <w:w w:val="105"/>
        </w:rPr>
        <w:t>“teach </w:t>
      </w:r>
      <w:r>
        <w:rPr>
          <w:color w:val="231F20"/>
          <w:w w:val="105"/>
        </w:rPr>
        <w:t>the young </w:t>
      </w:r>
      <w:r>
        <w:rPr>
          <w:color w:val="231F20"/>
          <w:spacing w:val="-6"/>
          <w:w w:val="105"/>
        </w:rPr>
        <w:t>women” </w:t>
      </w:r>
      <w:r>
        <w:rPr>
          <w:color w:val="231F20"/>
          <w:w w:val="105"/>
        </w:rPr>
        <w:t>to live</w:t>
      </w:r>
      <w:r>
        <w:rPr>
          <w:color w:val="231F20"/>
          <w:spacing w:val="-19"/>
          <w:w w:val="105"/>
        </w:rPr>
        <w:t> </w:t>
      </w:r>
      <w:r>
        <w:rPr>
          <w:color w:val="231F20"/>
          <w:w w:val="105"/>
        </w:rPr>
        <w:t>godly</w:t>
      </w:r>
      <w:r>
        <w:rPr>
          <w:color w:val="231F20"/>
          <w:spacing w:val="-18"/>
          <w:w w:val="105"/>
        </w:rPr>
        <w:t> </w:t>
      </w:r>
      <w:r>
        <w:rPr>
          <w:color w:val="231F20"/>
          <w:w w:val="105"/>
        </w:rPr>
        <w:t>lives</w:t>
      </w:r>
      <w:r>
        <w:rPr>
          <w:color w:val="231F20"/>
          <w:spacing w:val="-19"/>
          <w:w w:val="105"/>
        </w:rPr>
        <w:t> </w:t>
      </w:r>
      <w:r>
        <w:rPr>
          <w:color w:val="231F20"/>
          <w:w w:val="105"/>
        </w:rPr>
        <w:t>as</w:t>
      </w:r>
      <w:r>
        <w:rPr>
          <w:color w:val="231F20"/>
          <w:spacing w:val="-18"/>
          <w:w w:val="105"/>
        </w:rPr>
        <w:t> </w:t>
      </w:r>
      <w:r>
        <w:rPr>
          <w:color w:val="231F20"/>
          <w:w w:val="105"/>
        </w:rPr>
        <w:t>well?</w:t>
      </w:r>
      <w:r>
        <w:rPr>
          <w:color w:val="231F20"/>
          <w:spacing w:val="-19"/>
          <w:w w:val="105"/>
        </w:rPr>
        <w:t> </w:t>
      </w:r>
      <w:r>
        <w:rPr>
          <w:color w:val="231F20"/>
          <w:w w:val="105"/>
        </w:rPr>
        <w:t>Where</w:t>
      </w:r>
      <w:r>
        <w:rPr>
          <w:color w:val="231F20"/>
          <w:spacing w:val="-18"/>
          <w:w w:val="105"/>
        </w:rPr>
        <w:t> </w:t>
      </w:r>
      <w:r>
        <w:rPr>
          <w:color w:val="231F20"/>
          <w:spacing w:val="-3"/>
          <w:w w:val="105"/>
        </w:rPr>
        <w:t>are</w:t>
      </w:r>
      <w:r>
        <w:rPr>
          <w:color w:val="231F20"/>
          <w:spacing w:val="-19"/>
          <w:w w:val="105"/>
        </w:rPr>
        <w:t> </w:t>
      </w:r>
      <w:r>
        <w:rPr>
          <w:color w:val="231F20"/>
          <w:w w:val="105"/>
        </w:rPr>
        <w:t>children</w:t>
      </w:r>
      <w:r>
        <w:rPr>
          <w:color w:val="231F20"/>
          <w:spacing w:val="-18"/>
          <w:w w:val="105"/>
        </w:rPr>
        <w:t> </w:t>
      </w:r>
      <w:r>
        <w:rPr>
          <w:color w:val="231F20"/>
          <w:w w:val="105"/>
        </w:rPr>
        <w:t>who</w:t>
      </w:r>
      <w:r>
        <w:rPr>
          <w:color w:val="231F20"/>
          <w:spacing w:val="-19"/>
          <w:w w:val="105"/>
        </w:rPr>
        <w:t> </w:t>
      </w:r>
      <w:r>
        <w:rPr>
          <w:color w:val="231F20"/>
          <w:w w:val="105"/>
        </w:rPr>
        <w:t>remember</w:t>
      </w:r>
      <w:r>
        <w:rPr>
          <w:color w:val="231F20"/>
          <w:spacing w:val="-18"/>
          <w:w w:val="105"/>
        </w:rPr>
        <w:t> </w:t>
      </w:r>
      <w:r>
        <w:rPr>
          <w:color w:val="231F20"/>
          <w:w w:val="105"/>
        </w:rPr>
        <w:t>to</w:t>
      </w:r>
      <w:r>
        <w:rPr>
          <w:color w:val="231F20"/>
          <w:spacing w:val="-18"/>
          <w:w w:val="105"/>
        </w:rPr>
        <w:t> </w:t>
      </w:r>
      <w:r>
        <w:rPr>
          <w:color w:val="231F20"/>
          <w:spacing w:val="-3"/>
          <w:w w:val="105"/>
        </w:rPr>
        <w:t>honor </w:t>
      </w:r>
      <w:r>
        <w:rPr>
          <w:color w:val="231F20"/>
          <w:w w:val="105"/>
        </w:rPr>
        <w:t>and obey their</w:t>
      </w:r>
      <w:r>
        <w:rPr>
          <w:color w:val="231F20"/>
          <w:spacing w:val="-27"/>
          <w:w w:val="105"/>
        </w:rPr>
        <w:t> </w:t>
      </w:r>
      <w:r>
        <w:rPr>
          <w:color w:val="231F20"/>
          <w:w w:val="105"/>
        </w:rPr>
        <w:t>parents?</w:t>
      </w:r>
    </w:p>
    <w:p>
      <w:pPr>
        <w:pStyle w:val="BodyText"/>
        <w:spacing w:line="314" w:lineRule="auto" w:before="4"/>
        <w:ind w:left="1466" w:right="1440" w:firstLine="273"/>
        <w:jc w:val="both"/>
      </w:pPr>
      <w:r>
        <w:rPr>
          <w:color w:val="231F20"/>
          <w:spacing w:val="-13"/>
          <w:w w:val="105"/>
        </w:rPr>
        <w:t>We </w:t>
      </w:r>
      <w:r>
        <w:rPr>
          <w:color w:val="231F20"/>
          <w:spacing w:val="-3"/>
          <w:w w:val="105"/>
        </w:rPr>
        <w:t>must </w:t>
      </w:r>
      <w:r>
        <w:rPr>
          <w:color w:val="231F20"/>
          <w:w w:val="105"/>
        </w:rPr>
        <w:t>choose to </w:t>
      </w:r>
      <w:r>
        <w:rPr>
          <w:color w:val="231F20"/>
          <w:spacing w:val="-3"/>
          <w:w w:val="105"/>
        </w:rPr>
        <w:t>restore </w:t>
      </w:r>
      <w:r>
        <w:rPr>
          <w:color w:val="231F20"/>
          <w:w w:val="105"/>
        </w:rPr>
        <w:t>holiness to our families as well as our personal lives and churches.</w:t>
      </w:r>
    </w:p>
    <w:p>
      <w:pPr>
        <w:pStyle w:val="BodyText"/>
        <w:spacing w:line="314" w:lineRule="auto" w:before="1"/>
        <w:ind w:left="1466" w:right="1439" w:firstLine="273"/>
        <w:jc w:val="both"/>
      </w:pPr>
      <w:r>
        <w:rPr>
          <w:color w:val="231F20"/>
        </w:rPr>
        <w:t>Holiness is not a gift of the Spirit. </w:t>
      </w:r>
      <w:r>
        <w:rPr>
          <w:color w:val="231F20"/>
          <w:spacing w:val="-6"/>
        </w:rPr>
        <w:t>It </w:t>
      </w:r>
      <w:r>
        <w:rPr>
          <w:color w:val="231F20"/>
        </w:rPr>
        <w:t>is not a feeling that comes mysteriously over us. </w:t>
      </w:r>
      <w:r>
        <w:rPr>
          <w:color w:val="231F20"/>
          <w:spacing w:val="-6"/>
        </w:rPr>
        <w:t>It </w:t>
      </w:r>
      <w:r>
        <w:rPr>
          <w:color w:val="231F20"/>
        </w:rPr>
        <w:t>is not something that God does to us. </w:t>
      </w:r>
      <w:r>
        <w:rPr>
          <w:color w:val="231F20"/>
          <w:spacing w:val="-6"/>
        </w:rPr>
        <w:t>It </w:t>
      </w:r>
      <w:r>
        <w:rPr>
          <w:color w:val="231F20"/>
        </w:rPr>
        <w:t>be- gins</w:t>
      </w:r>
      <w:r>
        <w:rPr>
          <w:color w:val="231F20"/>
          <w:spacing w:val="-8"/>
        </w:rPr>
        <w:t> </w:t>
      </w:r>
      <w:r>
        <w:rPr>
          <w:color w:val="231F20"/>
        </w:rPr>
        <w:t>with</w:t>
      </w:r>
      <w:r>
        <w:rPr>
          <w:color w:val="231F20"/>
          <w:spacing w:val="-8"/>
        </w:rPr>
        <w:t> </w:t>
      </w:r>
      <w:r>
        <w:rPr>
          <w:color w:val="231F20"/>
        </w:rPr>
        <w:t>a</w:t>
      </w:r>
      <w:r>
        <w:rPr>
          <w:color w:val="231F20"/>
          <w:spacing w:val="-7"/>
        </w:rPr>
        <w:t> </w:t>
      </w:r>
      <w:r>
        <w:rPr>
          <w:color w:val="231F20"/>
        </w:rPr>
        <w:t>deliberate</w:t>
      </w:r>
      <w:r>
        <w:rPr>
          <w:color w:val="231F20"/>
          <w:spacing w:val="-8"/>
        </w:rPr>
        <w:t> </w:t>
      </w:r>
      <w:r>
        <w:rPr>
          <w:color w:val="231F20"/>
        </w:rPr>
        <w:t>choice—an</w:t>
      </w:r>
      <w:r>
        <w:rPr>
          <w:color w:val="231F20"/>
          <w:spacing w:val="-8"/>
        </w:rPr>
        <w:t> </w:t>
      </w:r>
      <w:r>
        <w:rPr>
          <w:color w:val="231F20"/>
        </w:rPr>
        <w:t>act</w:t>
      </w:r>
      <w:r>
        <w:rPr>
          <w:color w:val="231F20"/>
          <w:spacing w:val="-7"/>
        </w:rPr>
        <w:t> </w:t>
      </w:r>
      <w:r>
        <w:rPr>
          <w:color w:val="231F20"/>
        </w:rPr>
        <w:t>of</w:t>
      </w:r>
      <w:r>
        <w:rPr>
          <w:color w:val="231F20"/>
          <w:spacing w:val="-8"/>
        </w:rPr>
        <w:t> </w:t>
      </w:r>
      <w:r>
        <w:rPr>
          <w:color w:val="231F20"/>
        </w:rPr>
        <w:t>the</w:t>
      </w:r>
      <w:r>
        <w:rPr>
          <w:color w:val="231F20"/>
          <w:spacing w:val="-8"/>
        </w:rPr>
        <w:t> </w:t>
      </w:r>
      <w:r>
        <w:rPr>
          <w:color w:val="231F20"/>
        </w:rPr>
        <w:t>will.</w:t>
      </w:r>
      <w:r>
        <w:rPr>
          <w:color w:val="231F20"/>
          <w:spacing w:val="-7"/>
        </w:rPr>
        <w:t> </w:t>
      </w:r>
      <w:r>
        <w:rPr>
          <w:color w:val="231F20"/>
        </w:rPr>
        <w:t>The</w:t>
      </w:r>
      <w:r>
        <w:rPr>
          <w:color w:val="231F20"/>
          <w:spacing w:val="-8"/>
        </w:rPr>
        <w:t> </w:t>
      </w:r>
      <w:r>
        <w:rPr>
          <w:color w:val="231F20"/>
        </w:rPr>
        <w:t>seed</w:t>
      </w:r>
      <w:r>
        <w:rPr>
          <w:color w:val="231F20"/>
          <w:spacing w:val="-8"/>
        </w:rPr>
        <w:t> </w:t>
      </w:r>
      <w:r>
        <w:rPr>
          <w:color w:val="231F20"/>
        </w:rPr>
        <w:t>we</w:t>
      </w:r>
      <w:r>
        <w:rPr>
          <w:color w:val="231F20"/>
          <w:spacing w:val="-7"/>
        </w:rPr>
        <w:t> </w:t>
      </w:r>
      <w:r>
        <w:rPr>
          <w:color w:val="231F20"/>
        </w:rPr>
        <w:t>sow</w:t>
      </w:r>
      <w:r>
        <w:rPr>
          <w:color w:val="231F20"/>
          <w:spacing w:val="-8"/>
        </w:rPr>
        <w:t> </w:t>
      </w:r>
      <w:r>
        <w:rPr>
          <w:color w:val="231F20"/>
        </w:rPr>
        <w:t>will come up and produce the fruit of holiness as the end</w:t>
      </w:r>
      <w:r>
        <w:rPr>
          <w:color w:val="231F20"/>
          <w:spacing w:val="9"/>
        </w:rPr>
        <w:t> </w:t>
      </w:r>
      <w:r>
        <w:rPr>
          <w:color w:val="231F20"/>
        </w:rPr>
        <w:t>result.</w:t>
      </w:r>
    </w:p>
    <w:p>
      <w:pPr>
        <w:pStyle w:val="BodyText"/>
        <w:spacing w:line="314" w:lineRule="auto" w:before="3"/>
        <w:ind w:left="1466" w:right="1439" w:firstLine="273"/>
        <w:jc w:val="both"/>
      </w:pPr>
      <w:r>
        <w:rPr>
          <w:color w:val="231F20"/>
          <w:w w:val="105"/>
        </w:rPr>
        <w:t>Battle</w:t>
      </w:r>
      <w:r>
        <w:rPr>
          <w:color w:val="231F20"/>
          <w:spacing w:val="-18"/>
          <w:w w:val="105"/>
        </w:rPr>
        <w:t> </w:t>
      </w:r>
      <w:r>
        <w:rPr>
          <w:color w:val="231F20"/>
          <w:w w:val="105"/>
        </w:rPr>
        <w:t>lines</w:t>
      </w:r>
      <w:r>
        <w:rPr>
          <w:color w:val="231F20"/>
          <w:spacing w:val="-18"/>
          <w:w w:val="105"/>
        </w:rPr>
        <w:t> </w:t>
      </w:r>
      <w:r>
        <w:rPr>
          <w:color w:val="231F20"/>
          <w:spacing w:val="-3"/>
          <w:w w:val="105"/>
        </w:rPr>
        <w:t>must</w:t>
      </w:r>
      <w:r>
        <w:rPr>
          <w:color w:val="231F20"/>
          <w:spacing w:val="-18"/>
          <w:w w:val="105"/>
        </w:rPr>
        <w:t> </w:t>
      </w:r>
      <w:r>
        <w:rPr>
          <w:color w:val="231F20"/>
          <w:w w:val="105"/>
        </w:rPr>
        <w:t>be</w:t>
      </w:r>
      <w:r>
        <w:rPr>
          <w:color w:val="231F20"/>
          <w:spacing w:val="-17"/>
          <w:w w:val="105"/>
        </w:rPr>
        <w:t> </w:t>
      </w:r>
      <w:r>
        <w:rPr>
          <w:color w:val="231F20"/>
          <w:w w:val="105"/>
        </w:rPr>
        <w:t>drawn</w:t>
      </w:r>
      <w:r>
        <w:rPr>
          <w:color w:val="231F20"/>
          <w:spacing w:val="-18"/>
          <w:w w:val="105"/>
        </w:rPr>
        <w:t> </w:t>
      </w:r>
      <w:r>
        <w:rPr>
          <w:color w:val="231F20"/>
          <w:w w:val="105"/>
        </w:rPr>
        <w:t>in</w:t>
      </w:r>
      <w:r>
        <w:rPr>
          <w:color w:val="231F20"/>
          <w:spacing w:val="-18"/>
          <w:w w:val="105"/>
        </w:rPr>
        <w:t> </w:t>
      </w:r>
      <w:r>
        <w:rPr>
          <w:color w:val="231F20"/>
          <w:w w:val="105"/>
        </w:rPr>
        <w:t>our</w:t>
      </w:r>
      <w:r>
        <w:rPr>
          <w:color w:val="231F20"/>
          <w:spacing w:val="-17"/>
          <w:w w:val="105"/>
        </w:rPr>
        <w:t> </w:t>
      </w:r>
      <w:r>
        <w:rPr>
          <w:color w:val="231F20"/>
          <w:w w:val="105"/>
        </w:rPr>
        <w:t>lives</w:t>
      </w:r>
      <w:r>
        <w:rPr>
          <w:color w:val="231F20"/>
          <w:spacing w:val="-18"/>
          <w:w w:val="105"/>
        </w:rPr>
        <w:t> </w:t>
      </w:r>
      <w:r>
        <w:rPr>
          <w:color w:val="231F20"/>
          <w:w w:val="105"/>
        </w:rPr>
        <w:t>and</w:t>
      </w:r>
      <w:r>
        <w:rPr>
          <w:color w:val="231F20"/>
          <w:spacing w:val="-18"/>
          <w:w w:val="105"/>
        </w:rPr>
        <w:t> </w:t>
      </w:r>
      <w:r>
        <w:rPr>
          <w:color w:val="231F20"/>
          <w:w w:val="105"/>
        </w:rPr>
        <w:t>in</w:t>
      </w:r>
      <w:r>
        <w:rPr>
          <w:color w:val="231F20"/>
          <w:spacing w:val="-18"/>
          <w:w w:val="105"/>
        </w:rPr>
        <w:t> </w:t>
      </w:r>
      <w:r>
        <w:rPr>
          <w:color w:val="231F20"/>
          <w:w w:val="105"/>
        </w:rPr>
        <w:t>the</w:t>
      </w:r>
      <w:r>
        <w:rPr>
          <w:color w:val="231F20"/>
          <w:spacing w:val="-17"/>
          <w:w w:val="105"/>
        </w:rPr>
        <w:t> </w:t>
      </w:r>
      <w:r>
        <w:rPr>
          <w:color w:val="231F20"/>
          <w:w w:val="105"/>
        </w:rPr>
        <w:t>lives</w:t>
      </w:r>
      <w:r>
        <w:rPr>
          <w:color w:val="231F20"/>
          <w:spacing w:val="-18"/>
          <w:w w:val="105"/>
        </w:rPr>
        <w:t> </w:t>
      </w:r>
      <w:r>
        <w:rPr>
          <w:color w:val="231F20"/>
          <w:w w:val="105"/>
        </w:rPr>
        <w:t>of</w:t>
      </w:r>
      <w:r>
        <w:rPr>
          <w:color w:val="231F20"/>
          <w:spacing w:val="-18"/>
          <w:w w:val="105"/>
        </w:rPr>
        <w:t> </w:t>
      </w:r>
      <w:r>
        <w:rPr>
          <w:color w:val="231F20"/>
          <w:w w:val="105"/>
        </w:rPr>
        <w:t>those</w:t>
      </w:r>
      <w:r>
        <w:rPr>
          <w:color w:val="231F20"/>
          <w:spacing w:val="-17"/>
          <w:w w:val="105"/>
        </w:rPr>
        <w:t> </w:t>
      </w:r>
      <w:r>
        <w:rPr>
          <w:color w:val="231F20"/>
          <w:w w:val="105"/>
        </w:rPr>
        <w:t>we </w:t>
      </w:r>
      <w:r>
        <w:rPr>
          <w:color w:val="231F20"/>
          <w:spacing w:val="-3"/>
          <w:w w:val="105"/>
        </w:rPr>
        <w:t>are</w:t>
      </w:r>
      <w:r>
        <w:rPr>
          <w:color w:val="231F20"/>
          <w:spacing w:val="-10"/>
          <w:w w:val="105"/>
        </w:rPr>
        <w:t> </w:t>
      </w:r>
      <w:r>
        <w:rPr>
          <w:color w:val="231F20"/>
          <w:w w:val="105"/>
        </w:rPr>
        <w:t>commanded</w:t>
      </w:r>
      <w:r>
        <w:rPr>
          <w:color w:val="231F20"/>
          <w:spacing w:val="-9"/>
          <w:w w:val="105"/>
        </w:rPr>
        <w:t> </w:t>
      </w:r>
      <w:r>
        <w:rPr>
          <w:color w:val="231F20"/>
          <w:w w:val="105"/>
        </w:rPr>
        <w:t>to</w:t>
      </w:r>
      <w:r>
        <w:rPr>
          <w:color w:val="231F20"/>
          <w:spacing w:val="-9"/>
          <w:w w:val="105"/>
        </w:rPr>
        <w:t> </w:t>
      </w:r>
      <w:r>
        <w:rPr>
          <w:color w:val="231F20"/>
          <w:w w:val="105"/>
        </w:rPr>
        <w:t>protect.</w:t>
      </w:r>
      <w:r>
        <w:rPr>
          <w:color w:val="231F20"/>
          <w:spacing w:val="-9"/>
          <w:w w:val="105"/>
        </w:rPr>
        <w:t> </w:t>
      </w:r>
      <w:r>
        <w:rPr>
          <w:color w:val="231F20"/>
          <w:spacing w:val="-6"/>
          <w:w w:val="105"/>
        </w:rPr>
        <w:t>It</w:t>
      </w:r>
      <w:r>
        <w:rPr>
          <w:color w:val="231F20"/>
          <w:spacing w:val="-10"/>
          <w:w w:val="105"/>
        </w:rPr>
        <w:t> </w:t>
      </w:r>
      <w:r>
        <w:rPr>
          <w:color w:val="231F20"/>
          <w:w w:val="105"/>
        </w:rPr>
        <w:t>is</w:t>
      </w:r>
      <w:r>
        <w:rPr>
          <w:color w:val="231F20"/>
          <w:spacing w:val="-9"/>
          <w:w w:val="105"/>
        </w:rPr>
        <w:t> </w:t>
      </w:r>
      <w:r>
        <w:rPr>
          <w:color w:val="231F20"/>
          <w:w w:val="105"/>
        </w:rPr>
        <w:t>vitally</w:t>
      </w:r>
      <w:r>
        <w:rPr>
          <w:color w:val="231F20"/>
          <w:spacing w:val="-9"/>
          <w:w w:val="105"/>
        </w:rPr>
        <w:t> </w:t>
      </w:r>
      <w:r>
        <w:rPr>
          <w:color w:val="231F20"/>
          <w:w w:val="105"/>
        </w:rPr>
        <w:t>important</w:t>
      </w:r>
      <w:r>
        <w:rPr>
          <w:color w:val="231F20"/>
          <w:spacing w:val="-9"/>
          <w:w w:val="105"/>
        </w:rPr>
        <w:t> </w:t>
      </w:r>
      <w:r>
        <w:rPr>
          <w:color w:val="231F20"/>
          <w:spacing w:val="-3"/>
          <w:w w:val="105"/>
        </w:rPr>
        <w:t>for</w:t>
      </w:r>
      <w:r>
        <w:rPr>
          <w:color w:val="231F20"/>
          <w:spacing w:val="-9"/>
          <w:w w:val="105"/>
        </w:rPr>
        <w:t> </w:t>
      </w:r>
      <w:r>
        <w:rPr>
          <w:color w:val="231F20"/>
          <w:w w:val="105"/>
        </w:rPr>
        <w:t>every</w:t>
      </w:r>
      <w:r>
        <w:rPr>
          <w:color w:val="231F20"/>
          <w:spacing w:val="-10"/>
          <w:w w:val="105"/>
        </w:rPr>
        <w:t> </w:t>
      </w:r>
      <w:r>
        <w:rPr>
          <w:color w:val="231F20"/>
          <w:w w:val="105"/>
        </w:rPr>
        <w:t>reader</w:t>
      </w:r>
      <w:r>
        <w:rPr>
          <w:color w:val="231F20"/>
          <w:spacing w:val="-9"/>
          <w:w w:val="105"/>
        </w:rPr>
        <w:t> </w:t>
      </w:r>
      <w:r>
        <w:rPr>
          <w:color w:val="231F20"/>
          <w:w w:val="105"/>
        </w:rPr>
        <w:t>of this</w:t>
      </w:r>
      <w:r>
        <w:rPr>
          <w:color w:val="231F20"/>
          <w:spacing w:val="-13"/>
          <w:w w:val="105"/>
        </w:rPr>
        <w:t> </w:t>
      </w:r>
      <w:r>
        <w:rPr>
          <w:color w:val="231F20"/>
          <w:w w:val="105"/>
        </w:rPr>
        <w:t>book</w:t>
      </w:r>
      <w:r>
        <w:rPr>
          <w:color w:val="231F20"/>
          <w:spacing w:val="-13"/>
          <w:w w:val="105"/>
        </w:rPr>
        <w:t> </w:t>
      </w:r>
      <w:r>
        <w:rPr>
          <w:color w:val="231F20"/>
          <w:w w:val="105"/>
        </w:rPr>
        <w:t>to</w:t>
      </w:r>
      <w:r>
        <w:rPr>
          <w:color w:val="231F20"/>
          <w:spacing w:val="-12"/>
          <w:w w:val="105"/>
        </w:rPr>
        <w:t> </w:t>
      </w:r>
      <w:r>
        <w:rPr>
          <w:color w:val="231F20"/>
          <w:w w:val="105"/>
        </w:rPr>
        <w:t>embrace</w:t>
      </w:r>
      <w:r>
        <w:rPr>
          <w:color w:val="231F20"/>
          <w:spacing w:val="-13"/>
          <w:w w:val="105"/>
        </w:rPr>
        <w:t> </w:t>
      </w:r>
      <w:r>
        <w:rPr>
          <w:color w:val="231F20"/>
          <w:w w:val="105"/>
        </w:rPr>
        <w:t>this</w:t>
      </w:r>
      <w:r>
        <w:rPr>
          <w:color w:val="231F20"/>
          <w:spacing w:val="-13"/>
          <w:w w:val="105"/>
        </w:rPr>
        <w:t> </w:t>
      </w:r>
      <w:r>
        <w:rPr>
          <w:color w:val="231F20"/>
          <w:w w:val="105"/>
        </w:rPr>
        <w:t>responsibility</w:t>
      </w:r>
      <w:r>
        <w:rPr>
          <w:color w:val="231F20"/>
          <w:spacing w:val="-12"/>
          <w:w w:val="105"/>
        </w:rPr>
        <w:t> </w:t>
      </w:r>
      <w:r>
        <w:rPr>
          <w:color w:val="231F20"/>
          <w:w w:val="105"/>
        </w:rPr>
        <w:t>as</w:t>
      </w:r>
      <w:r>
        <w:rPr>
          <w:color w:val="231F20"/>
          <w:spacing w:val="-13"/>
          <w:w w:val="105"/>
        </w:rPr>
        <w:t> </w:t>
      </w:r>
      <w:r>
        <w:rPr>
          <w:color w:val="231F20"/>
          <w:w w:val="105"/>
        </w:rPr>
        <w:t>his</w:t>
      </w:r>
      <w:r>
        <w:rPr>
          <w:color w:val="231F20"/>
          <w:spacing w:val="-12"/>
          <w:w w:val="105"/>
        </w:rPr>
        <w:t> </w:t>
      </w:r>
      <w:r>
        <w:rPr>
          <w:color w:val="231F20"/>
          <w:w w:val="105"/>
        </w:rPr>
        <w:t>or</w:t>
      </w:r>
      <w:r>
        <w:rPr>
          <w:color w:val="231F20"/>
          <w:spacing w:val="-13"/>
          <w:w w:val="105"/>
        </w:rPr>
        <w:t> </w:t>
      </w:r>
      <w:r>
        <w:rPr>
          <w:color w:val="231F20"/>
          <w:w w:val="105"/>
        </w:rPr>
        <w:t>her</w:t>
      </w:r>
      <w:r>
        <w:rPr>
          <w:color w:val="231F20"/>
          <w:spacing w:val="-13"/>
          <w:w w:val="105"/>
        </w:rPr>
        <w:t> </w:t>
      </w:r>
      <w:r>
        <w:rPr>
          <w:color w:val="231F20"/>
          <w:w w:val="105"/>
        </w:rPr>
        <w:t>own.</w:t>
      </w:r>
    </w:p>
    <w:p>
      <w:pPr>
        <w:pStyle w:val="BodyText"/>
        <w:spacing w:line="314" w:lineRule="auto" w:before="2"/>
        <w:ind w:left="1466" w:right="1440" w:firstLine="273"/>
        <w:jc w:val="both"/>
      </w:pPr>
      <w:r>
        <w:rPr>
          <w:color w:val="231F20"/>
          <w:spacing w:val="-4"/>
        </w:rPr>
        <w:t>And </w:t>
      </w:r>
      <w:r>
        <w:rPr>
          <w:color w:val="231F20"/>
        </w:rPr>
        <w:t>I </w:t>
      </w:r>
      <w:r>
        <w:rPr>
          <w:color w:val="231F20"/>
          <w:spacing w:val="-4"/>
        </w:rPr>
        <w:t>am especially </w:t>
      </w:r>
      <w:r>
        <w:rPr>
          <w:color w:val="231F20"/>
          <w:spacing w:val="-5"/>
        </w:rPr>
        <w:t>concerned that </w:t>
      </w:r>
      <w:r>
        <w:rPr>
          <w:color w:val="231F20"/>
          <w:spacing w:val="-3"/>
        </w:rPr>
        <w:t>those </w:t>
      </w:r>
      <w:r>
        <w:rPr>
          <w:color w:val="231F20"/>
          <w:spacing w:val="-4"/>
        </w:rPr>
        <w:t>of </w:t>
      </w:r>
      <w:r>
        <w:rPr>
          <w:color w:val="231F20"/>
          <w:spacing w:val="-3"/>
        </w:rPr>
        <w:t>us </w:t>
      </w:r>
      <w:r>
        <w:rPr>
          <w:color w:val="231F20"/>
        </w:rPr>
        <w:t>in </w:t>
      </w:r>
      <w:r>
        <w:rPr>
          <w:color w:val="231F20"/>
          <w:spacing w:val="-5"/>
        </w:rPr>
        <w:t>positions </w:t>
      </w:r>
      <w:r>
        <w:rPr>
          <w:color w:val="231F20"/>
          <w:spacing w:val="-4"/>
        </w:rPr>
        <w:t>of </w:t>
      </w:r>
      <w:r>
        <w:rPr>
          <w:color w:val="231F20"/>
          <w:spacing w:val="-5"/>
        </w:rPr>
        <w:t>leader- ship </w:t>
      </w:r>
      <w:r>
        <w:rPr>
          <w:color w:val="231F20"/>
          <w:spacing w:val="-4"/>
        </w:rPr>
        <w:t>take </w:t>
      </w:r>
      <w:r>
        <w:rPr>
          <w:color w:val="231F20"/>
          <w:spacing w:val="-3"/>
        </w:rPr>
        <w:t>the </w:t>
      </w:r>
      <w:r>
        <w:rPr>
          <w:color w:val="231F20"/>
          <w:spacing w:val="-6"/>
        </w:rPr>
        <w:t>responsibility </w:t>
      </w:r>
      <w:r>
        <w:rPr>
          <w:color w:val="231F20"/>
          <w:spacing w:val="-3"/>
        </w:rPr>
        <w:t>to purify </w:t>
      </w:r>
      <w:r>
        <w:rPr>
          <w:color w:val="231F20"/>
          <w:spacing w:val="-4"/>
        </w:rPr>
        <w:t>our </w:t>
      </w:r>
      <w:r>
        <w:rPr>
          <w:color w:val="231F20"/>
          <w:spacing w:val="-5"/>
        </w:rPr>
        <w:t>own individual lives and homes. If </w:t>
      </w:r>
      <w:r>
        <w:rPr>
          <w:color w:val="231F20"/>
          <w:spacing w:val="-4"/>
        </w:rPr>
        <w:t>we </w:t>
      </w:r>
      <w:r>
        <w:rPr>
          <w:color w:val="231F20"/>
          <w:spacing w:val="-10"/>
        </w:rPr>
        <w:t>don’t, </w:t>
      </w:r>
      <w:r>
        <w:rPr>
          <w:color w:val="231F20"/>
          <w:spacing w:val="-5"/>
        </w:rPr>
        <w:t>how </w:t>
      </w:r>
      <w:r>
        <w:rPr>
          <w:color w:val="231F20"/>
          <w:spacing w:val="-4"/>
        </w:rPr>
        <w:t>can we </w:t>
      </w:r>
      <w:r>
        <w:rPr>
          <w:color w:val="231F20"/>
          <w:spacing w:val="-5"/>
        </w:rPr>
        <w:t>minister holiness </w:t>
      </w:r>
      <w:r>
        <w:rPr>
          <w:color w:val="231F20"/>
          <w:spacing w:val="-3"/>
        </w:rPr>
        <w:t>to </w:t>
      </w:r>
      <w:r>
        <w:rPr>
          <w:color w:val="231F20"/>
          <w:spacing w:val="-5"/>
        </w:rPr>
        <w:t>others whom </w:t>
      </w:r>
      <w:r>
        <w:rPr>
          <w:color w:val="231F20"/>
          <w:spacing w:val="-4"/>
        </w:rPr>
        <w:t>we </w:t>
      </w:r>
      <w:r>
        <w:rPr>
          <w:color w:val="231F20"/>
          <w:spacing w:val="-5"/>
        </w:rPr>
        <w:t>counsel?</w:t>
      </w:r>
    </w:p>
    <w:p>
      <w:pPr>
        <w:pStyle w:val="BodyText"/>
        <w:spacing w:line="314" w:lineRule="auto" w:before="2"/>
        <w:ind w:left="1466" w:right="1440" w:firstLine="273"/>
        <w:jc w:val="both"/>
      </w:pPr>
      <w:r>
        <w:rPr>
          <w:color w:val="231F20"/>
          <w:spacing w:val="-3"/>
          <w:w w:val="105"/>
        </w:rPr>
        <w:t>In </w:t>
      </w:r>
      <w:r>
        <w:rPr>
          <w:color w:val="231F20"/>
          <w:w w:val="105"/>
        </w:rPr>
        <w:t>Ezekiel 34:2–3, God speaks </w:t>
      </w:r>
      <w:r>
        <w:rPr>
          <w:color w:val="231F20"/>
          <w:spacing w:val="-4"/>
          <w:w w:val="105"/>
        </w:rPr>
        <w:t>clearly, </w:t>
      </w:r>
      <w:r>
        <w:rPr>
          <w:color w:val="231F20"/>
          <w:spacing w:val="-3"/>
          <w:w w:val="105"/>
        </w:rPr>
        <w:t>“Son </w:t>
      </w:r>
      <w:r>
        <w:rPr>
          <w:color w:val="231F20"/>
          <w:w w:val="105"/>
        </w:rPr>
        <w:t>of man, prophesy against the shepherds of Israel, </w:t>
      </w:r>
      <w:r>
        <w:rPr>
          <w:color w:val="231F20"/>
          <w:spacing w:val="-4"/>
          <w:w w:val="105"/>
        </w:rPr>
        <w:t>prophesy, </w:t>
      </w:r>
      <w:r>
        <w:rPr>
          <w:color w:val="231F20"/>
          <w:w w:val="105"/>
        </w:rPr>
        <w:t>and say unto them, Thus saith the Lord God unto the shepherds; </w:t>
      </w:r>
      <w:r>
        <w:rPr>
          <w:color w:val="231F20"/>
          <w:spacing w:val="-8"/>
          <w:w w:val="105"/>
        </w:rPr>
        <w:t>Woe </w:t>
      </w:r>
      <w:r>
        <w:rPr>
          <w:color w:val="231F20"/>
          <w:w w:val="105"/>
        </w:rPr>
        <w:t>be to the shepherds  of</w:t>
      </w:r>
      <w:r>
        <w:rPr>
          <w:color w:val="231F20"/>
          <w:spacing w:val="-7"/>
          <w:w w:val="105"/>
        </w:rPr>
        <w:t> </w:t>
      </w:r>
      <w:r>
        <w:rPr>
          <w:color w:val="231F20"/>
          <w:w w:val="105"/>
        </w:rPr>
        <w:t>Israel</w:t>
      </w:r>
      <w:r>
        <w:rPr>
          <w:color w:val="231F20"/>
          <w:spacing w:val="-7"/>
          <w:w w:val="105"/>
        </w:rPr>
        <w:t> </w:t>
      </w:r>
      <w:r>
        <w:rPr>
          <w:color w:val="231F20"/>
          <w:w w:val="105"/>
        </w:rPr>
        <w:t>that</w:t>
      </w:r>
      <w:r>
        <w:rPr>
          <w:color w:val="231F20"/>
          <w:spacing w:val="-7"/>
          <w:w w:val="105"/>
        </w:rPr>
        <w:t> </w:t>
      </w:r>
      <w:r>
        <w:rPr>
          <w:color w:val="231F20"/>
          <w:w w:val="105"/>
        </w:rPr>
        <w:t>do</w:t>
      </w:r>
      <w:r>
        <w:rPr>
          <w:color w:val="231F20"/>
          <w:spacing w:val="-6"/>
          <w:w w:val="105"/>
        </w:rPr>
        <w:t> </w:t>
      </w:r>
      <w:r>
        <w:rPr>
          <w:color w:val="231F20"/>
          <w:w w:val="105"/>
        </w:rPr>
        <w:t>feed</w:t>
      </w:r>
      <w:r>
        <w:rPr>
          <w:color w:val="231F20"/>
          <w:spacing w:val="-7"/>
          <w:w w:val="105"/>
        </w:rPr>
        <w:t> </w:t>
      </w:r>
      <w:r>
        <w:rPr>
          <w:color w:val="231F20"/>
          <w:w w:val="105"/>
        </w:rPr>
        <w:t>themselves!</w:t>
      </w:r>
      <w:r>
        <w:rPr>
          <w:color w:val="231F20"/>
          <w:spacing w:val="-7"/>
          <w:w w:val="105"/>
        </w:rPr>
        <w:t> </w:t>
      </w:r>
      <w:r>
        <w:rPr>
          <w:color w:val="231F20"/>
          <w:w w:val="105"/>
        </w:rPr>
        <w:t>should</w:t>
      </w:r>
      <w:r>
        <w:rPr>
          <w:color w:val="231F20"/>
          <w:spacing w:val="-6"/>
          <w:w w:val="105"/>
        </w:rPr>
        <w:t> </w:t>
      </w:r>
      <w:r>
        <w:rPr>
          <w:color w:val="231F20"/>
          <w:w w:val="105"/>
        </w:rPr>
        <w:t>not</w:t>
      </w:r>
      <w:r>
        <w:rPr>
          <w:color w:val="231F20"/>
          <w:spacing w:val="-7"/>
          <w:w w:val="105"/>
        </w:rPr>
        <w:t> </w:t>
      </w:r>
      <w:r>
        <w:rPr>
          <w:color w:val="231F20"/>
          <w:w w:val="105"/>
        </w:rPr>
        <w:t>the</w:t>
      </w:r>
      <w:r>
        <w:rPr>
          <w:color w:val="231F20"/>
          <w:spacing w:val="-7"/>
          <w:w w:val="105"/>
        </w:rPr>
        <w:t> </w:t>
      </w:r>
      <w:r>
        <w:rPr>
          <w:color w:val="231F20"/>
          <w:w w:val="105"/>
        </w:rPr>
        <w:t>shepherds</w:t>
      </w:r>
      <w:r>
        <w:rPr>
          <w:color w:val="231F20"/>
          <w:spacing w:val="-6"/>
          <w:w w:val="105"/>
        </w:rPr>
        <w:t> </w:t>
      </w:r>
      <w:r>
        <w:rPr>
          <w:color w:val="231F20"/>
          <w:w w:val="105"/>
        </w:rPr>
        <w:t>feed</w:t>
      </w:r>
      <w:r>
        <w:rPr>
          <w:color w:val="231F20"/>
          <w:spacing w:val="-7"/>
          <w:w w:val="105"/>
        </w:rPr>
        <w:t> </w:t>
      </w:r>
      <w:r>
        <w:rPr>
          <w:color w:val="231F20"/>
          <w:w w:val="105"/>
        </w:rPr>
        <w:t>the flocks?</w:t>
      </w:r>
      <w:r>
        <w:rPr>
          <w:color w:val="231F20"/>
          <w:spacing w:val="-38"/>
          <w:w w:val="105"/>
        </w:rPr>
        <w:t> </w:t>
      </w:r>
      <w:r>
        <w:rPr>
          <w:color w:val="231F20"/>
          <w:spacing w:val="-17"/>
          <w:w w:val="105"/>
        </w:rPr>
        <w:t>Ye</w:t>
      </w:r>
      <w:r>
        <w:rPr>
          <w:color w:val="231F20"/>
          <w:spacing w:val="-38"/>
          <w:w w:val="105"/>
        </w:rPr>
        <w:t> </w:t>
      </w:r>
      <w:r>
        <w:rPr>
          <w:color w:val="231F20"/>
          <w:w w:val="105"/>
        </w:rPr>
        <w:t>eat</w:t>
      </w:r>
      <w:r>
        <w:rPr>
          <w:color w:val="231F20"/>
          <w:spacing w:val="-38"/>
          <w:w w:val="105"/>
        </w:rPr>
        <w:t> </w:t>
      </w:r>
      <w:r>
        <w:rPr>
          <w:color w:val="231F20"/>
          <w:w w:val="105"/>
        </w:rPr>
        <w:t>the</w:t>
      </w:r>
      <w:r>
        <w:rPr>
          <w:color w:val="231F20"/>
          <w:spacing w:val="-37"/>
          <w:w w:val="105"/>
        </w:rPr>
        <w:t> </w:t>
      </w:r>
      <w:r>
        <w:rPr>
          <w:color w:val="231F20"/>
          <w:w w:val="105"/>
        </w:rPr>
        <w:t>fat,</w:t>
      </w:r>
      <w:r>
        <w:rPr>
          <w:color w:val="231F20"/>
          <w:spacing w:val="-38"/>
          <w:w w:val="105"/>
        </w:rPr>
        <w:t> </w:t>
      </w:r>
      <w:r>
        <w:rPr>
          <w:color w:val="231F20"/>
          <w:w w:val="105"/>
        </w:rPr>
        <w:t>and</w:t>
      </w:r>
      <w:r>
        <w:rPr>
          <w:color w:val="231F20"/>
          <w:spacing w:val="-38"/>
          <w:w w:val="105"/>
        </w:rPr>
        <w:t> </w:t>
      </w:r>
      <w:r>
        <w:rPr>
          <w:color w:val="231F20"/>
          <w:w w:val="105"/>
        </w:rPr>
        <w:t>ye</w:t>
      </w:r>
      <w:r>
        <w:rPr>
          <w:color w:val="231F20"/>
          <w:spacing w:val="-38"/>
          <w:w w:val="105"/>
        </w:rPr>
        <w:t> </w:t>
      </w:r>
      <w:r>
        <w:rPr>
          <w:color w:val="231F20"/>
          <w:w w:val="105"/>
        </w:rPr>
        <w:t>clothe</w:t>
      </w:r>
      <w:r>
        <w:rPr>
          <w:color w:val="231F20"/>
          <w:spacing w:val="-37"/>
          <w:w w:val="105"/>
        </w:rPr>
        <w:t> </w:t>
      </w:r>
      <w:r>
        <w:rPr>
          <w:color w:val="231F20"/>
          <w:w w:val="105"/>
        </w:rPr>
        <w:t>you</w:t>
      </w:r>
      <w:r>
        <w:rPr>
          <w:color w:val="231F20"/>
          <w:spacing w:val="-38"/>
          <w:w w:val="105"/>
        </w:rPr>
        <w:t> </w:t>
      </w:r>
      <w:r>
        <w:rPr>
          <w:color w:val="231F20"/>
          <w:w w:val="105"/>
        </w:rPr>
        <w:t>with</w:t>
      </w:r>
      <w:r>
        <w:rPr>
          <w:color w:val="231F20"/>
          <w:spacing w:val="-38"/>
          <w:w w:val="105"/>
        </w:rPr>
        <w:t> </w:t>
      </w:r>
      <w:r>
        <w:rPr>
          <w:color w:val="231F20"/>
          <w:w w:val="105"/>
        </w:rPr>
        <w:t>the</w:t>
      </w:r>
      <w:r>
        <w:rPr>
          <w:color w:val="231F20"/>
          <w:spacing w:val="-38"/>
          <w:w w:val="105"/>
        </w:rPr>
        <w:t> </w:t>
      </w:r>
      <w:r>
        <w:rPr>
          <w:color w:val="231F20"/>
          <w:w w:val="105"/>
        </w:rPr>
        <w:t>wool,</w:t>
      </w:r>
      <w:r>
        <w:rPr>
          <w:color w:val="231F20"/>
          <w:spacing w:val="-37"/>
          <w:w w:val="105"/>
        </w:rPr>
        <w:t> </w:t>
      </w:r>
      <w:r>
        <w:rPr>
          <w:color w:val="231F20"/>
          <w:w w:val="105"/>
        </w:rPr>
        <w:t>ye</w:t>
      </w:r>
      <w:r>
        <w:rPr>
          <w:color w:val="231F20"/>
          <w:spacing w:val="-38"/>
          <w:w w:val="105"/>
        </w:rPr>
        <w:t> </w:t>
      </w:r>
      <w:r>
        <w:rPr>
          <w:color w:val="231F20"/>
          <w:w w:val="105"/>
        </w:rPr>
        <w:t>kill</w:t>
      </w:r>
      <w:r>
        <w:rPr>
          <w:color w:val="231F20"/>
          <w:spacing w:val="-38"/>
          <w:w w:val="105"/>
        </w:rPr>
        <w:t> </w:t>
      </w:r>
      <w:r>
        <w:rPr>
          <w:color w:val="231F20"/>
          <w:w w:val="105"/>
        </w:rPr>
        <w:t>them</w:t>
      </w:r>
      <w:r>
        <w:rPr>
          <w:color w:val="231F20"/>
          <w:spacing w:val="-37"/>
          <w:w w:val="105"/>
        </w:rPr>
        <w:t> </w:t>
      </w:r>
      <w:r>
        <w:rPr>
          <w:color w:val="231F20"/>
          <w:w w:val="105"/>
        </w:rPr>
        <w:t>that </w:t>
      </w:r>
      <w:r>
        <w:rPr>
          <w:color w:val="231F20"/>
          <w:spacing w:val="-3"/>
          <w:w w:val="105"/>
        </w:rPr>
        <w:t>are</w:t>
      </w:r>
      <w:r>
        <w:rPr>
          <w:color w:val="231F20"/>
          <w:spacing w:val="-11"/>
          <w:w w:val="105"/>
        </w:rPr>
        <w:t> </w:t>
      </w:r>
      <w:r>
        <w:rPr>
          <w:color w:val="231F20"/>
          <w:w w:val="105"/>
        </w:rPr>
        <w:t>fed:</w:t>
      </w:r>
      <w:r>
        <w:rPr>
          <w:color w:val="231F20"/>
          <w:spacing w:val="-10"/>
          <w:w w:val="105"/>
        </w:rPr>
        <w:t> </w:t>
      </w:r>
      <w:r>
        <w:rPr>
          <w:color w:val="231F20"/>
          <w:spacing w:val="-3"/>
          <w:w w:val="105"/>
        </w:rPr>
        <w:t>but</w:t>
      </w:r>
      <w:r>
        <w:rPr>
          <w:color w:val="231F20"/>
          <w:spacing w:val="-10"/>
          <w:w w:val="105"/>
        </w:rPr>
        <w:t> </w:t>
      </w:r>
      <w:r>
        <w:rPr>
          <w:color w:val="231F20"/>
          <w:w w:val="105"/>
        </w:rPr>
        <w:t>ye</w:t>
      </w:r>
      <w:r>
        <w:rPr>
          <w:color w:val="231F20"/>
          <w:spacing w:val="-10"/>
          <w:w w:val="105"/>
        </w:rPr>
        <w:t> </w:t>
      </w:r>
      <w:r>
        <w:rPr>
          <w:color w:val="231F20"/>
          <w:w w:val="105"/>
        </w:rPr>
        <w:t>feed</w:t>
      </w:r>
      <w:r>
        <w:rPr>
          <w:color w:val="231F20"/>
          <w:spacing w:val="-10"/>
          <w:w w:val="105"/>
        </w:rPr>
        <w:t> </w:t>
      </w:r>
      <w:r>
        <w:rPr>
          <w:color w:val="231F20"/>
          <w:w w:val="105"/>
        </w:rPr>
        <w:t>not</w:t>
      </w:r>
      <w:r>
        <w:rPr>
          <w:color w:val="231F20"/>
          <w:spacing w:val="-10"/>
          <w:w w:val="105"/>
        </w:rPr>
        <w:t> </w:t>
      </w:r>
      <w:r>
        <w:rPr>
          <w:color w:val="231F20"/>
          <w:w w:val="105"/>
        </w:rPr>
        <w:t>the</w:t>
      </w:r>
      <w:r>
        <w:rPr>
          <w:color w:val="231F20"/>
          <w:spacing w:val="-10"/>
          <w:w w:val="105"/>
        </w:rPr>
        <w:t> </w:t>
      </w:r>
      <w:r>
        <w:rPr>
          <w:color w:val="231F20"/>
          <w:spacing w:val="-6"/>
          <w:w w:val="105"/>
        </w:rPr>
        <w:t>flock.”</w:t>
      </w:r>
    </w:p>
    <w:p>
      <w:pPr>
        <w:spacing w:after="0" w:line="314" w:lineRule="auto"/>
        <w:jc w:val="both"/>
        <w:sectPr>
          <w:pgSz w:w="12240" w:h="15840"/>
          <w:pgMar w:header="1207" w:footer="0" w:top="1620" w:bottom="280" w:left="1020" w:right="1020"/>
        </w:sectPr>
      </w:pPr>
    </w:p>
    <w:p>
      <w:pPr>
        <w:pStyle w:val="BodyText"/>
        <w:rPr>
          <w:sz w:val="20"/>
        </w:rPr>
      </w:pPr>
    </w:p>
    <w:p>
      <w:pPr>
        <w:pStyle w:val="BodyText"/>
        <w:spacing w:line="314" w:lineRule="auto" w:before="261"/>
        <w:ind w:left="1466" w:right="1441" w:firstLine="273"/>
        <w:jc w:val="both"/>
      </w:pPr>
      <w:r>
        <w:rPr>
          <w:color w:val="231F20"/>
          <w:w w:val="105"/>
        </w:rPr>
        <w:t>Like</w:t>
      </w:r>
      <w:r>
        <w:rPr>
          <w:color w:val="231F20"/>
          <w:spacing w:val="-48"/>
          <w:w w:val="105"/>
        </w:rPr>
        <w:t> </w:t>
      </w:r>
      <w:r>
        <w:rPr>
          <w:color w:val="231F20"/>
          <w:w w:val="105"/>
        </w:rPr>
        <w:t>never</w:t>
      </w:r>
      <w:r>
        <w:rPr>
          <w:color w:val="231F20"/>
          <w:spacing w:val="-48"/>
          <w:w w:val="105"/>
        </w:rPr>
        <w:t> </w:t>
      </w:r>
      <w:r>
        <w:rPr>
          <w:color w:val="231F20"/>
          <w:w w:val="105"/>
        </w:rPr>
        <w:t>before,</w:t>
      </w:r>
      <w:r>
        <w:rPr>
          <w:color w:val="231F20"/>
          <w:spacing w:val="-48"/>
          <w:w w:val="105"/>
        </w:rPr>
        <w:t> </w:t>
      </w:r>
      <w:r>
        <w:rPr>
          <w:color w:val="231F20"/>
          <w:w w:val="105"/>
        </w:rPr>
        <w:t>we</w:t>
      </w:r>
      <w:r>
        <w:rPr>
          <w:color w:val="231F20"/>
          <w:spacing w:val="-48"/>
          <w:w w:val="105"/>
        </w:rPr>
        <w:t> </w:t>
      </w:r>
      <w:r>
        <w:rPr>
          <w:color w:val="231F20"/>
          <w:w w:val="105"/>
        </w:rPr>
        <w:t>need</w:t>
      </w:r>
      <w:r>
        <w:rPr>
          <w:color w:val="231F20"/>
          <w:spacing w:val="-48"/>
          <w:w w:val="105"/>
        </w:rPr>
        <w:t> </w:t>
      </w:r>
      <w:r>
        <w:rPr>
          <w:color w:val="231F20"/>
          <w:w w:val="105"/>
        </w:rPr>
        <w:t>godly</w:t>
      </w:r>
      <w:r>
        <w:rPr>
          <w:color w:val="231F20"/>
          <w:spacing w:val="-48"/>
          <w:w w:val="105"/>
        </w:rPr>
        <w:t> </w:t>
      </w:r>
      <w:r>
        <w:rPr>
          <w:color w:val="231F20"/>
          <w:w w:val="105"/>
        </w:rPr>
        <w:t>shepherds</w:t>
      </w:r>
      <w:r>
        <w:rPr>
          <w:color w:val="231F20"/>
          <w:spacing w:val="-48"/>
          <w:w w:val="105"/>
        </w:rPr>
        <w:t> </w:t>
      </w:r>
      <w:r>
        <w:rPr>
          <w:color w:val="231F20"/>
          <w:w w:val="105"/>
        </w:rPr>
        <w:t>who</w:t>
      </w:r>
      <w:r>
        <w:rPr>
          <w:color w:val="231F20"/>
          <w:spacing w:val="-48"/>
          <w:w w:val="105"/>
        </w:rPr>
        <w:t> </w:t>
      </w:r>
      <w:r>
        <w:rPr>
          <w:color w:val="231F20"/>
          <w:w w:val="105"/>
        </w:rPr>
        <w:t>will</w:t>
      </w:r>
      <w:r>
        <w:rPr>
          <w:color w:val="231F20"/>
          <w:spacing w:val="-48"/>
          <w:w w:val="105"/>
        </w:rPr>
        <w:t> </w:t>
      </w:r>
      <w:r>
        <w:rPr>
          <w:color w:val="231F20"/>
          <w:spacing w:val="2"/>
          <w:w w:val="105"/>
        </w:rPr>
        <w:t>cry</w:t>
      </w:r>
      <w:r>
        <w:rPr>
          <w:color w:val="231F20"/>
          <w:spacing w:val="-48"/>
          <w:w w:val="105"/>
        </w:rPr>
        <w:t> </w:t>
      </w:r>
      <w:r>
        <w:rPr>
          <w:color w:val="231F20"/>
          <w:spacing w:val="-3"/>
          <w:w w:val="105"/>
        </w:rPr>
        <w:t>out</w:t>
      </w:r>
      <w:r>
        <w:rPr>
          <w:color w:val="231F20"/>
          <w:spacing w:val="-48"/>
          <w:w w:val="105"/>
        </w:rPr>
        <w:t> </w:t>
      </w:r>
      <w:r>
        <w:rPr>
          <w:color w:val="231F20"/>
          <w:w w:val="105"/>
        </w:rPr>
        <w:t>against sin</w:t>
      </w:r>
      <w:r>
        <w:rPr>
          <w:color w:val="231F20"/>
          <w:spacing w:val="-24"/>
          <w:w w:val="105"/>
        </w:rPr>
        <w:t> </w:t>
      </w:r>
      <w:r>
        <w:rPr>
          <w:color w:val="231F20"/>
          <w:w w:val="105"/>
        </w:rPr>
        <w:t>and</w:t>
      </w:r>
      <w:r>
        <w:rPr>
          <w:color w:val="231F20"/>
          <w:spacing w:val="-25"/>
          <w:w w:val="105"/>
        </w:rPr>
        <w:t> </w:t>
      </w:r>
      <w:r>
        <w:rPr>
          <w:color w:val="231F20"/>
          <w:w w:val="105"/>
        </w:rPr>
        <w:t>call</w:t>
      </w:r>
      <w:r>
        <w:rPr>
          <w:color w:val="231F20"/>
          <w:spacing w:val="-24"/>
          <w:w w:val="105"/>
        </w:rPr>
        <w:t> </w:t>
      </w:r>
      <w:r>
        <w:rPr>
          <w:color w:val="231F20"/>
          <w:spacing w:val="-6"/>
          <w:w w:val="105"/>
        </w:rPr>
        <w:t>God’s</w:t>
      </w:r>
      <w:r>
        <w:rPr>
          <w:color w:val="231F20"/>
          <w:spacing w:val="-24"/>
          <w:w w:val="105"/>
        </w:rPr>
        <w:t> </w:t>
      </w:r>
      <w:r>
        <w:rPr>
          <w:color w:val="231F20"/>
          <w:w w:val="105"/>
        </w:rPr>
        <w:t>people</w:t>
      </w:r>
      <w:r>
        <w:rPr>
          <w:color w:val="231F20"/>
          <w:spacing w:val="-24"/>
          <w:w w:val="105"/>
        </w:rPr>
        <w:t> </w:t>
      </w:r>
      <w:r>
        <w:rPr>
          <w:color w:val="231F20"/>
          <w:w w:val="105"/>
        </w:rPr>
        <w:t>to</w:t>
      </w:r>
      <w:r>
        <w:rPr>
          <w:color w:val="231F20"/>
          <w:spacing w:val="-24"/>
          <w:w w:val="105"/>
        </w:rPr>
        <w:t> </w:t>
      </w:r>
      <w:r>
        <w:rPr>
          <w:color w:val="231F20"/>
          <w:w w:val="105"/>
        </w:rPr>
        <w:t>repentance,</w:t>
      </w:r>
      <w:r>
        <w:rPr>
          <w:color w:val="231F20"/>
          <w:spacing w:val="-24"/>
          <w:w w:val="105"/>
        </w:rPr>
        <w:t> </w:t>
      </w:r>
      <w:r>
        <w:rPr>
          <w:color w:val="231F20"/>
          <w:w w:val="105"/>
        </w:rPr>
        <w:t>to</w:t>
      </w:r>
      <w:r>
        <w:rPr>
          <w:color w:val="231F20"/>
          <w:spacing w:val="-24"/>
          <w:w w:val="105"/>
        </w:rPr>
        <w:t> </w:t>
      </w:r>
      <w:r>
        <w:rPr>
          <w:color w:val="231F20"/>
          <w:w w:val="105"/>
        </w:rPr>
        <w:t>live</w:t>
      </w:r>
      <w:r>
        <w:rPr>
          <w:color w:val="231F20"/>
          <w:spacing w:val="-24"/>
          <w:w w:val="105"/>
        </w:rPr>
        <w:t> </w:t>
      </w:r>
      <w:r>
        <w:rPr>
          <w:color w:val="231F20"/>
          <w:spacing w:val="-6"/>
          <w:w w:val="105"/>
        </w:rPr>
        <w:t>holy,</w:t>
      </w:r>
      <w:r>
        <w:rPr>
          <w:color w:val="231F20"/>
          <w:spacing w:val="-24"/>
          <w:w w:val="105"/>
        </w:rPr>
        <w:t> </w:t>
      </w:r>
      <w:r>
        <w:rPr>
          <w:color w:val="231F20"/>
          <w:w w:val="105"/>
        </w:rPr>
        <w:t>separate</w:t>
      </w:r>
      <w:r>
        <w:rPr>
          <w:color w:val="231F20"/>
          <w:spacing w:val="-24"/>
          <w:w w:val="105"/>
        </w:rPr>
        <w:t> </w:t>
      </w:r>
      <w:r>
        <w:rPr>
          <w:color w:val="231F20"/>
          <w:w w:val="105"/>
        </w:rPr>
        <w:t>lives.</w:t>
      </w:r>
    </w:p>
    <w:p>
      <w:pPr>
        <w:pStyle w:val="BodyText"/>
        <w:spacing w:line="314" w:lineRule="auto" w:before="1"/>
        <w:ind w:left="1466" w:right="1440" w:firstLine="273"/>
        <w:jc w:val="both"/>
      </w:pPr>
      <w:r>
        <w:rPr>
          <w:color w:val="231F20"/>
          <w:spacing w:val="-3"/>
          <w:w w:val="105"/>
        </w:rPr>
        <w:t>As</w:t>
      </w:r>
      <w:r>
        <w:rPr>
          <w:color w:val="231F20"/>
          <w:spacing w:val="-16"/>
          <w:w w:val="105"/>
        </w:rPr>
        <w:t> </w:t>
      </w:r>
      <w:r>
        <w:rPr>
          <w:color w:val="231F20"/>
          <w:w w:val="105"/>
        </w:rPr>
        <w:t>we</w:t>
      </w:r>
      <w:r>
        <w:rPr>
          <w:color w:val="231F20"/>
          <w:spacing w:val="-15"/>
          <w:w w:val="105"/>
        </w:rPr>
        <w:t> </w:t>
      </w:r>
      <w:r>
        <w:rPr>
          <w:color w:val="231F20"/>
          <w:w w:val="105"/>
        </w:rPr>
        <w:t>read</w:t>
      </w:r>
      <w:r>
        <w:rPr>
          <w:color w:val="231F20"/>
          <w:spacing w:val="-15"/>
          <w:w w:val="105"/>
        </w:rPr>
        <w:t> </w:t>
      </w:r>
      <w:r>
        <w:rPr>
          <w:color w:val="231F20"/>
          <w:w w:val="105"/>
        </w:rPr>
        <w:t>through</w:t>
      </w:r>
      <w:r>
        <w:rPr>
          <w:color w:val="231F20"/>
          <w:spacing w:val="-16"/>
          <w:w w:val="105"/>
        </w:rPr>
        <w:t> </w:t>
      </w:r>
      <w:r>
        <w:rPr>
          <w:color w:val="231F20"/>
          <w:w w:val="105"/>
        </w:rPr>
        <w:t>the</w:t>
      </w:r>
      <w:r>
        <w:rPr>
          <w:color w:val="231F20"/>
          <w:spacing w:val="-15"/>
          <w:w w:val="105"/>
        </w:rPr>
        <w:t> </w:t>
      </w:r>
      <w:r>
        <w:rPr>
          <w:color w:val="231F20"/>
          <w:w w:val="105"/>
        </w:rPr>
        <w:t>Old</w:t>
      </w:r>
      <w:r>
        <w:rPr>
          <w:color w:val="231F20"/>
          <w:spacing w:val="-15"/>
          <w:w w:val="105"/>
        </w:rPr>
        <w:t> </w:t>
      </w:r>
      <w:r>
        <w:rPr>
          <w:color w:val="231F20"/>
          <w:spacing w:val="-4"/>
          <w:w w:val="105"/>
        </w:rPr>
        <w:t>Testament,</w:t>
      </w:r>
      <w:r>
        <w:rPr>
          <w:color w:val="231F20"/>
          <w:spacing w:val="-15"/>
          <w:w w:val="105"/>
        </w:rPr>
        <w:t> </w:t>
      </w:r>
      <w:r>
        <w:rPr>
          <w:color w:val="231F20"/>
          <w:spacing w:val="-3"/>
          <w:w w:val="105"/>
        </w:rPr>
        <w:t>how</w:t>
      </w:r>
      <w:r>
        <w:rPr>
          <w:color w:val="231F20"/>
          <w:spacing w:val="-16"/>
          <w:w w:val="105"/>
        </w:rPr>
        <w:t> </w:t>
      </w:r>
      <w:r>
        <w:rPr>
          <w:color w:val="231F20"/>
          <w:w w:val="105"/>
        </w:rPr>
        <w:t>often</w:t>
      </w:r>
      <w:r>
        <w:rPr>
          <w:color w:val="231F20"/>
          <w:spacing w:val="-15"/>
          <w:w w:val="105"/>
        </w:rPr>
        <w:t> </w:t>
      </w:r>
      <w:r>
        <w:rPr>
          <w:color w:val="231F20"/>
          <w:w w:val="105"/>
        </w:rPr>
        <w:t>do</w:t>
      </w:r>
      <w:r>
        <w:rPr>
          <w:color w:val="231F20"/>
          <w:spacing w:val="-15"/>
          <w:w w:val="105"/>
        </w:rPr>
        <w:t> </w:t>
      </w:r>
      <w:r>
        <w:rPr>
          <w:color w:val="231F20"/>
          <w:w w:val="105"/>
        </w:rPr>
        <w:t>we</w:t>
      </w:r>
      <w:r>
        <w:rPr>
          <w:color w:val="231F20"/>
          <w:spacing w:val="-16"/>
          <w:w w:val="105"/>
        </w:rPr>
        <w:t> </w:t>
      </w:r>
      <w:r>
        <w:rPr>
          <w:color w:val="231F20"/>
          <w:w w:val="105"/>
        </w:rPr>
        <w:t>find</w:t>
      </w:r>
      <w:r>
        <w:rPr>
          <w:color w:val="231F20"/>
          <w:spacing w:val="-15"/>
          <w:w w:val="105"/>
        </w:rPr>
        <w:t> </w:t>
      </w:r>
      <w:r>
        <w:rPr>
          <w:color w:val="231F20"/>
          <w:w w:val="105"/>
        </w:rPr>
        <w:t>God pronouncing</w:t>
      </w:r>
      <w:r>
        <w:rPr>
          <w:color w:val="231F20"/>
          <w:spacing w:val="-32"/>
          <w:w w:val="105"/>
        </w:rPr>
        <w:t> </w:t>
      </w:r>
      <w:r>
        <w:rPr>
          <w:color w:val="231F20"/>
          <w:w w:val="105"/>
        </w:rPr>
        <w:t>judgment</w:t>
      </w:r>
      <w:r>
        <w:rPr>
          <w:color w:val="231F20"/>
          <w:spacing w:val="-31"/>
          <w:w w:val="105"/>
        </w:rPr>
        <w:t> </w:t>
      </w:r>
      <w:r>
        <w:rPr>
          <w:color w:val="231F20"/>
          <w:w w:val="105"/>
        </w:rPr>
        <w:t>against</w:t>
      </w:r>
      <w:r>
        <w:rPr>
          <w:color w:val="231F20"/>
          <w:spacing w:val="-32"/>
          <w:w w:val="105"/>
        </w:rPr>
        <w:t> </w:t>
      </w:r>
      <w:r>
        <w:rPr>
          <w:color w:val="231F20"/>
          <w:w w:val="105"/>
        </w:rPr>
        <w:t>the</w:t>
      </w:r>
      <w:r>
        <w:rPr>
          <w:color w:val="231F20"/>
          <w:spacing w:val="-31"/>
          <w:w w:val="105"/>
        </w:rPr>
        <w:t> </w:t>
      </w:r>
      <w:r>
        <w:rPr>
          <w:color w:val="231F20"/>
          <w:w w:val="105"/>
        </w:rPr>
        <w:t>false</w:t>
      </w:r>
      <w:r>
        <w:rPr>
          <w:color w:val="231F20"/>
          <w:spacing w:val="-31"/>
          <w:w w:val="105"/>
        </w:rPr>
        <w:t> </w:t>
      </w:r>
      <w:r>
        <w:rPr>
          <w:color w:val="231F20"/>
          <w:w w:val="105"/>
        </w:rPr>
        <w:t>shepherds</w:t>
      </w:r>
      <w:r>
        <w:rPr>
          <w:color w:val="231F20"/>
          <w:spacing w:val="-32"/>
          <w:w w:val="105"/>
        </w:rPr>
        <w:t> </w:t>
      </w:r>
      <w:r>
        <w:rPr>
          <w:color w:val="231F20"/>
          <w:w w:val="105"/>
        </w:rPr>
        <w:t>who</w:t>
      </w:r>
      <w:r>
        <w:rPr>
          <w:color w:val="231F20"/>
          <w:spacing w:val="-31"/>
          <w:w w:val="105"/>
        </w:rPr>
        <w:t> </w:t>
      </w:r>
      <w:r>
        <w:rPr>
          <w:color w:val="231F20"/>
          <w:spacing w:val="-3"/>
          <w:w w:val="105"/>
        </w:rPr>
        <w:t>are</w:t>
      </w:r>
      <w:r>
        <w:rPr>
          <w:color w:val="231F20"/>
          <w:spacing w:val="-31"/>
          <w:w w:val="105"/>
        </w:rPr>
        <w:t> </w:t>
      </w:r>
      <w:r>
        <w:rPr>
          <w:color w:val="231F20"/>
          <w:w w:val="105"/>
        </w:rPr>
        <w:t>scattering the</w:t>
      </w:r>
      <w:r>
        <w:rPr>
          <w:color w:val="231F20"/>
          <w:spacing w:val="-11"/>
          <w:w w:val="105"/>
        </w:rPr>
        <w:t> </w:t>
      </w:r>
      <w:r>
        <w:rPr>
          <w:color w:val="231F20"/>
          <w:w w:val="105"/>
        </w:rPr>
        <w:t>flock</w:t>
      </w:r>
      <w:r>
        <w:rPr>
          <w:color w:val="231F20"/>
          <w:spacing w:val="-11"/>
          <w:w w:val="105"/>
        </w:rPr>
        <w:t> </w:t>
      </w:r>
      <w:r>
        <w:rPr>
          <w:color w:val="231F20"/>
          <w:w w:val="105"/>
        </w:rPr>
        <w:t>and</w:t>
      </w:r>
      <w:r>
        <w:rPr>
          <w:color w:val="231F20"/>
          <w:spacing w:val="-12"/>
          <w:w w:val="105"/>
        </w:rPr>
        <w:t> </w:t>
      </w:r>
      <w:r>
        <w:rPr>
          <w:color w:val="231F20"/>
          <w:w w:val="105"/>
        </w:rPr>
        <w:t>destroying</w:t>
      </w:r>
      <w:r>
        <w:rPr>
          <w:color w:val="231F20"/>
          <w:spacing w:val="-11"/>
          <w:w w:val="105"/>
        </w:rPr>
        <w:t> </w:t>
      </w:r>
      <w:r>
        <w:rPr>
          <w:color w:val="231F20"/>
          <w:w w:val="105"/>
        </w:rPr>
        <w:t>their</w:t>
      </w:r>
      <w:r>
        <w:rPr>
          <w:color w:val="231F20"/>
          <w:spacing w:val="-11"/>
          <w:w w:val="105"/>
        </w:rPr>
        <w:t> </w:t>
      </w:r>
      <w:r>
        <w:rPr>
          <w:color w:val="231F20"/>
          <w:w w:val="105"/>
        </w:rPr>
        <w:t>lives?</w:t>
      </w:r>
      <w:r>
        <w:rPr>
          <w:color w:val="231F20"/>
          <w:spacing w:val="-11"/>
          <w:w w:val="105"/>
        </w:rPr>
        <w:t> </w:t>
      </w:r>
      <w:r>
        <w:rPr>
          <w:color w:val="231F20"/>
          <w:spacing w:val="-3"/>
          <w:w w:val="105"/>
        </w:rPr>
        <w:t>In</w:t>
      </w:r>
      <w:r>
        <w:rPr>
          <w:color w:val="231F20"/>
          <w:spacing w:val="-11"/>
          <w:w w:val="105"/>
        </w:rPr>
        <w:t> </w:t>
      </w:r>
      <w:r>
        <w:rPr>
          <w:color w:val="231F20"/>
          <w:w w:val="105"/>
        </w:rPr>
        <w:t>Matthew</w:t>
      </w:r>
      <w:r>
        <w:rPr>
          <w:color w:val="231F20"/>
          <w:spacing w:val="-11"/>
          <w:w w:val="105"/>
        </w:rPr>
        <w:t> </w:t>
      </w:r>
      <w:r>
        <w:rPr>
          <w:color w:val="231F20"/>
          <w:w w:val="105"/>
        </w:rPr>
        <w:t>7:15,</w:t>
      </w:r>
      <w:r>
        <w:rPr>
          <w:color w:val="231F20"/>
          <w:spacing w:val="-11"/>
          <w:w w:val="105"/>
        </w:rPr>
        <w:t> </w:t>
      </w:r>
      <w:r>
        <w:rPr>
          <w:color w:val="231F20"/>
          <w:w w:val="105"/>
        </w:rPr>
        <w:t>Jesus</w:t>
      </w:r>
      <w:r>
        <w:rPr>
          <w:color w:val="231F20"/>
          <w:spacing w:val="-11"/>
          <w:w w:val="105"/>
        </w:rPr>
        <w:t> </w:t>
      </w:r>
      <w:r>
        <w:rPr>
          <w:color w:val="231F20"/>
          <w:w w:val="105"/>
        </w:rPr>
        <w:t>warned of</w:t>
      </w:r>
      <w:r>
        <w:rPr>
          <w:color w:val="231F20"/>
          <w:spacing w:val="-11"/>
          <w:w w:val="105"/>
        </w:rPr>
        <w:t> </w:t>
      </w:r>
      <w:r>
        <w:rPr>
          <w:color w:val="231F20"/>
          <w:w w:val="105"/>
        </w:rPr>
        <w:t>false</w:t>
      </w:r>
      <w:r>
        <w:rPr>
          <w:color w:val="231F20"/>
          <w:spacing w:val="-11"/>
          <w:w w:val="105"/>
        </w:rPr>
        <w:t> </w:t>
      </w:r>
      <w:r>
        <w:rPr>
          <w:color w:val="231F20"/>
          <w:w w:val="105"/>
        </w:rPr>
        <w:t>teachers</w:t>
      </w:r>
      <w:r>
        <w:rPr>
          <w:color w:val="231F20"/>
          <w:spacing w:val="-11"/>
          <w:w w:val="105"/>
        </w:rPr>
        <w:t> </w:t>
      </w:r>
      <w:r>
        <w:rPr>
          <w:color w:val="231F20"/>
          <w:w w:val="105"/>
        </w:rPr>
        <w:t>who</w:t>
      </w:r>
      <w:r>
        <w:rPr>
          <w:color w:val="231F20"/>
          <w:spacing w:val="-10"/>
          <w:w w:val="105"/>
        </w:rPr>
        <w:t> </w:t>
      </w:r>
      <w:r>
        <w:rPr>
          <w:color w:val="231F20"/>
          <w:w w:val="105"/>
        </w:rPr>
        <w:t>come</w:t>
      </w:r>
      <w:r>
        <w:rPr>
          <w:color w:val="231F20"/>
          <w:spacing w:val="-11"/>
          <w:w w:val="105"/>
        </w:rPr>
        <w:t> </w:t>
      </w:r>
      <w:r>
        <w:rPr>
          <w:color w:val="231F20"/>
          <w:w w:val="105"/>
        </w:rPr>
        <w:t>in</w:t>
      </w:r>
      <w:r>
        <w:rPr>
          <w:color w:val="231F20"/>
          <w:spacing w:val="-11"/>
          <w:w w:val="105"/>
        </w:rPr>
        <w:t> </w:t>
      </w:r>
      <w:r>
        <w:rPr>
          <w:color w:val="231F20"/>
          <w:spacing w:val="-7"/>
          <w:w w:val="105"/>
        </w:rPr>
        <w:t>sheep’s</w:t>
      </w:r>
      <w:r>
        <w:rPr>
          <w:color w:val="231F20"/>
          <w:spacing w:val="-10"/>
          <w:w w:val="105"/>
        </w:rPr>
        <w:t> </w:t>
      </w:r>
      <w:r>
        <w:rPr>
          <w:color w:val="231F20"/>
          <w:w w:val="105"/>
        </w:rPr>
        <w:t>clothing,</w:t>
      </w:r>
      <w:r>
        <w:rPr>
          <w:color w:val="231F20"/>
          <w:spacing w:val="-11"/>
          <w:w w:val="105"/>
        </w:rPr>
        <w:t> </w:t>
      </w:r>
      <w:r>
        <w:rPr>
          <w:color w:val="231F20"/>
          <w:spacing w:val="-3"/>
          <w:w w:val="105"/>
        </w:rPr>
        <w:t>but</w:t>
      </w:r>
      <w:r>
        <w:rPr>
          <w:color w:val="231F20"/>
          <w:spacing w:val="-11"/>
          <w:w w:val="105"/>
        </w:rPr>
        <w:t> </w:t>
      </w:r>
      <w:r>
        <w:rPr>
          <w:color w:val="231F20"/>
          <w:w w:val="105"/>
        </w:rPr>
        <w:t>actually</w:t>
      </w:r>
      <w:r>
        <w:rPr>
          <w:color w:val="231F20"/>
          <w:spacing w:val="-10"/>
          <w:w w:val="105"/>
        </w:rPr>
        <w:t> </w:t>
      </w:r>
      <w:r>
        <w:rPr>
          <w:color w:val="231F20"/>
          <w:w w:val="105"/>
        </w:rPr>
        <w:t>they</w:t>
      </w:r>
      <w:r>
        <w:rPr>
          <w:color w:val="231F20"/>
          <w:spacing w:val="-11"/>
          <w:w w:val="105"/>
        </w:rPr>
        <w:t> </w:t>
      </w:r>
      <w:r>
        <w:rPr>
          <w:color w:val="231F20"/>
          <w:spacing w:val="-3"/>
          <w:w w:val="105"/>
        </w:rPr>
        <w:t>are </w:t>
      </w:r>
      <w:r>
        <w:rPr>
          <w:color w:val="231F20"/>
          <w:w w:val="105"/>
        </w:rPr>
        <w:t>wolves.</w:t>
      </w:r>
      <w:r>
        <w:rPr>
          <w:color w:val="231F20"/>
          <w:spacing w:val="-41"/>
          <w:w w:val="105"/>
        </w:rPr>
        <w:t> </w:t>
      </w:r>
      <w:r>
        <w:rPr>
          <w:color w:val="231F20"/>
          <w:w w:val="105"/>
        </w:rPr>
        <w:t>The</w:t>
      </w:r>
      <w:r>
        <w:rPr>
          <w:color w:val="231F20"/>
          <w:spacing w:val="-40"/>
          <w:w w:val="105"/>
        </w:rPr>
        <w:t> </w:t>
      </w:r>
      <w:r>
        <w:rPr>
          <w:color w:val="231F20"/>
          <w:w w:val="105"/>
        </w:rPr>
        <w:t>greatest</w:t>
      </w:r>
      <w:r>
        <w:rPr>
          <w:color w:val="231F20"/>
          <w:spacing w:val="-40"/>
          <w:w w:val="105"/>
        </w:rPr>
        <w:t> </w:t>
      </w:r>
      <w:r>
        <w:rPr>
          <w:color w:val="231F20"/>
          <w:w w:val="105"/>
        </w:rPr>
        <w:t>tragedy</w:t>
      </w:r>
      <w:r>
        <w:rPr>
          <w:color w:val="231F20"/>
          <w:spacing w:val="-40"/>
          <w:w w:val="105"/>
        </w:rPr>
        <w:t> </w:t>
      </w:r>
      <w:r>
        <w:rPr>
          <w:color w:val="231F20"/>
          <w:w w:val="105"/>
        </w:rPr>
        <w:t>in</w:t>
      </w:r>
      <w:r>
        <w:rPr>
          <w:color w:val="231F20"/>
          <w:spacing w:val="-40"/>
          <w:w w:val="105"/>
        </w:rPr>
        <w:t> </w:t>
      </w:r>
      <w:r>
        <w:rPr>
          <w:color w:val="231F20"/>
          <w:w w:val="105"/>
        </w:rPr>
        <w:t>this</w:t>
      </w:r>
      <w:r>
        <w:rPr>
          <w:color w:val="231F20"/>
          <w:spacing w:val="-40"/>
          <w:w w:val="105"/>
        </w:rPr>
        <w:t> </w:t>
      </w:r>
      <w:r>
        <w:rPr>
          <w:color w:val="231F20"/>
          <w:w w:val="105"/>
        </w:rPr>
        <w:t>land</w:t>
      </w:r>
      <w:r>
        <w:rPr>
          <w:color w:val="231F20"/>
          <w:spacing w:val="-40"/>
          <w:w w:val="105"/>
        </w:rPr>
        <w:t> </w:t>
      </w:r>
      <w:r>
        <w:rPr>
          <w:color w:val="231F20"/>
          <w:spacing w:val="-5"/>
          <w:w w:val="105"/>
        </w:rPr>
        <w:t>today,</w:t>
      </w:r>
      <w:r>
        <w:rPr>
          <w:color w:val="231F20"/>
          <w:spacing w:val="-40"/>
          <w:w w:val="105"/>
        </w:rPr>
        <w:t> </w:t>
      </w:r>
      <w:r>
        <w:rPr>
          <w:color w:val="231F20"/>
          <w:w w:val="105"/>
        </w:rPr>
        <w:t>I</w:t>
      </w:r>
      <w:r>
        <w:rPr>
          <w:color w:val="231F20"/>
          <w:spacing w:val="-40"/>
          <w:w w:val="105"/>
        </w:rPr>
        <w:t> </w:t>
      </w:r>
      <w:r>
        <w:rPr>
          <w:color w:val="231F20"/>
          <w:w w:val="105"/>
        </w:rPr>
        <w:t>believe,</w:t>
      </w:r>
      <w:r>
        <w:rPr>
          <w:color w:val="231F20"/>
          <w:spacing w:val="-40"/>
          <w:w w:val="105"/>
        </w:rPr>
        <w:t> </w:t>
      </w:r>
      <w:r>
        <w:rPr>
          <w:color w:val="231F20"/>
          <w:w w:val="105"/>
        </w:rPr>
        <w:t>is</w:t>
      </w:r>
      <w:r>
        <w:rPr>
          <w:color w:val="231F20"/>
          <w:spacing w:val="-40"/>
          <w:w w:val="105"/>
        </w:rPr>
        <w:t> </w:t>
      </w:r>
      <w:r>
        <w:rPr>
          <w:color w:val="231F20"/>
          <w:w w:val="105"/>
        </w:rPr>
        <w:t>that</w:t>
      </w:r>
      <w:r>
        <w:rPr>
          <w:color w:val="231F20"/>
          <w:spacing w:val="-40"/>
          <w:w w:val="105"/>
        </w:rPr>
        <w:t> </w:t>
      </w:r>
      <w:r>
        <w:rPr>
          <w:color w:val="231F20"/>
          <w:w w:val="105"/>
        </w:rPr>
        <w:t>pulpits </w:t>
      </w:r>
      <w:r>
        <w:rPr>
          <w:color w:val="231F20"/>
          <w:spacing w:val="-3"/>
          <w:w w:val="105"/>
        </w:rPr>
        <w:t>are</w:t>
      </w:r>
      <w:r>
        <w:rPr>
          <w:color w:val="231F20"/>
          <w:spacing w:val="-30"/>
          <w:w w:val="105"/>
        </w:rPr>
        <w:t> </w:t>
      </w:r>
      <w:r>
        <w:rPr>
          <w:color w:val="231F20"/>
          <w:w w:val="105"/>
        </w:rPr>
        <w:t>filled</w:t>
      </w:r>
      <w:r>
        <w:rPr>
          <w:color w:val="231F20"/>
          <w:spacing w:val="-29"/>
          <w:w w:val="105"/>
        </w:rPr>
        <w:t> </w:t>
      </w:r>
      <w:r>
        <w:rPr>
          <w:color w:val="231F20"/>
          <w:w w:val="105"/>
        </w:rPr>
        <w:t>with</w:t>
      </w:r>
      <w:r>
        <w:rPr>
          <w:color w:val="231F20"/>
          <w:spacing w:val="-29"/>
          <w:w w:val="105"/>
        </w:rPr>
        <w:t> </w:t>
      </w:r>
      <w:r>
        <w:rPr>
          <w:color w:val="231F20"/>
          <w:w w:val="105"/>
        </w:rPr>
        <w:t>men</w:t>
      </w:r>
      <w:r>
        <w:rPr>
          <w:color w:val="231F20"/>
          <w:spacing w:val="-29"/>
          <w:w w:val="105"/>
        </w:rPr>
        <w:t> </w:t>
      </w:r>
      <w:r>
        <w:rPr>
          <w:color w:val="231F20"/>
          <w:w w:val="105"/>
        </w:rPr>
        <w:t>who</w:t>
      </w:r>
      <w:r>
        <w:rPr>
          <w:color w:val="231F20"/>
          <w:spacing w:val="-29"/>
          <w:w w:val="105"/>
        </w:rPr>
        <w:t> </w:t>
      </w:r>
      <w:r>
        <w:rPr>
          <w:color w:val="231F20"/>
          <w:spacing w:val="-3"/>
          <w:w w:val="105"/>
        </w:rPr>
        <w:t>are</w:t>
      </w:r>
      <w:r>
        <w:rPr>
          <w:color w:val="231F20"/>
          <w:spacing w:val="-29"/>
          <w:w w:val="105"/>
        </w:rPr>
        <w:t> </w:t>
      </w:r>
      <w:r>
        <w:rPr>
          <w:color w:val="231F20"/>
          <w:w w:val="105"/>
        </w:rPr>
        <w:t>speaking</w:t>
      </w:r>
      <w:r>
        <w:rPr>
          <w:color w:val="231F20"/>
          <w:spacing w:val="-30"/>
          <w:w w:val="105"/>
        </w:rPr>
        <w:t> </w:t>
      </w:r>
      <w:r>
        <w:rPr>
          <w:color w:val="231F20"/>
          <w:w w:val="105"/>
        </w:rPr>
        <w:t>their</w:t>
      </w:r>
      <w:r>
        <w:rPr>
          <w:color w:val="231F20"/>
          <w:spacing w:val="-29"/>
          <w:w w:val="105"/>
        </w:rPr>
        <w:t> </w:t>
      </w:r>
      <w:r>
        <w:rPr>
          <w:color w:val="231F20"/>
          <w:w w:val="105"/>
        </w:rPr>
        <w:t>own</w:t>
      </w:r>
      <w:r>
        <w:rPr>
          <w:color w:val="231F20"/>
          <w:spacing w:val="-29"/>
          <w:w w:val="105"/>
        </w:rPr>
        <w:t> </w:t>
      </w:r>
      <w:r>
        <w:rPr>
          <w:color w:val="231F20"/>
          <w:spacing w:val="-3"/>
          <w:w w:val="105"/>
        </w:rPr>
        <w:t>words</w:t>
      </w:r>
      <w:r>
        <w:rPr>
          <w:color w:val="231F20"/>
          <w:spacing w:val="-29"/>
          <w:w w:val="105"/>
        </w:rPr>
        <w:t> </w:t>
      </w:r>
      <w:r>
        <w:rPr>
          <w:color w:val="231F20"/>
          <w:w w:val="105"/>
        </w:rPr>
        <w:t>and</w:t>
      </w:r>
      <w:r>
        <w:rPr>
          <w:color w:val="231F20"/>
          <w:spacing w:val="-29"/>
          <w:w w:val="105"/>
        </w:rPr>
        <w:t> </w:t>
      </w:r>
      <w:r>
        <w:rPr>
          <w:color w:val="231F20"/>
          <w:w w:val="105"/>
        </w:rPr>
        <w:t>do</w:t>
      </w:r>
      <w:r>
        <w:rPr>
          <w:color w:val="231F20"/>
          <w:spacing w:val="-29"/>
          <w:w w:val="105"/>
        </w:rPr>
        <w:t> </w:t>
      </w:r>
      <w:r>
        <w:rPr>
          <w:color w:val="231F20"/>
          <w:w w:val="105"/>
        </w:rPr>
        <w:t>not</w:t>
      </w:r>
      <w:r>
        <w:rPr>
          <w:color w:val="231F20"/>
          <w:spacing w:val="-30"/>
          <w:w w:val="105"/>
        </w:rPr>
        <w:t> </w:t>
      </w:r>
      <w:r>
        <w:rPr>
          <w:color w:val="231F20"/>
          <w:spacing w:val="-3"/>
          <w:w w:val="105"/>
        </w:rPr>
        <w:t>have </w:t>
      </w:r>
      <w:r>
        <w:rPr>
          <w:color w:val="231F20"/>
          <w:w w:val="105"/>
        </w:rPr>
        <w:t>a</w:t>
      </w:r>
      <w:r>
        <w:rPr>
          <w:color w:val="231F20"/>
          <w:spacing w:val="-19"/>
          <w:w w:val="105"/>
        </w:rPr>
        <w:t> </w:t>
      </w:r>
      <w:r>
        <w:rPr>
          <w:color w:val="231F20"/>
          <w:spacing w:val="-3"/>
          <w:w w:val="105"/>
        </w:rPr>
        <w:t>word</w:t>
      </w:r>
      <w:r>
        <w:rPr>
          <w:color w:val="231F20"/>
          <w:spacing w:val="-19"/>
          <w:w w:val="105"/>
        </w:rPr>
        <w:t> </w:t>
      </w:r>
      <w:r>
        <w:rPr>
          <w:color w:val="231F20"/>
          <w:w w:val="105"/>
        </w:rPr>
        <w:t>from</w:t>
      </w:r>
      <w:r>
        <w:rPr>
          <w:color w:val="231F20"/>
          <w:spacing w:val="-19"/>
          <w:w w:val="105"/>
        </w:rPr>
        <w:t> </w:t>
      </w:r>
      <w:r>
        <w:rPr>
          <w:color w:val="231F20"/>
          <w:w w:val="105"/>
        </w:rPr>
        <w:t>the</w:t>
      </w:r>
      <w:r>
        <w:rPr>
          <w:color w:val="231F20"/>
          <w:spacing w:val="-19"/>
          <w:w w:val="105"/>
        </w:rPr>
        <w:t> </w:t>
      </w:r>
      <w:r>
        <w:rPr>
          <w:color w:val="231F20"/>
          <w:w w:val="105"/>
        </w:rPr>
        <w:t>Lord.</w:t>
      </w:r>
      <w:r>
        <w:rPr>
          <w:color w:val="231F20"/>
          <w:spacing w:val="-19"/>
          <w:w w:val="105"/>
        </w:rPr>
        <w:t> </w:t>
      </w:r>
      <w:r>
        <w:rPr>
          <w:color w:val="231F20"/>
          <w:w w:val="105"/>
        </w:rPr>
        <w:t>They</w:t>
      </w:r>
      <w:r>
        <w:rPr>
          <w:color w:val="231F20"/>
          <w:spacing w:val="-19"/>
          <w:w w:val="105"/>
        </w:rPr>
        <w:t> </w:t>
      </w:r>
      <w:r>
        <w:rPr>
          <w:color w:val="231F20"/>
          <w:w w:val="105"/>
        </w:rPr>
        <w:t>flatter</w:t>
      </w:r>
      <w:r>
        <w:rPr>
          <w:color w:val="231F20"/>
          <w:spacing w:val="-19"/>
          <w:w w:val="105"/>
        </w:rPr>
        <w:t> </w:t>
      </w:r>
      <w:r>
        <w:rPr>
          <w:color w:val="231F20"/>
          <w:w w:val="105"/>
        </w:rPr>
        <w:t>their</w:t>
      </w:r>
      <w:r>
        <w:rPr>
          <w:color w:val="231F20"/>
          <w:spacing w:val="-18"/>
          <w:w w:val="105"/>
        </w:rPr>
        <w:t> </w:t>
      </w:r>
      <w:r>
        <w:rPr>
          <w:color w:val="231F20"/>
          <w:w w:val="105"/>
        </w:rPr>
        <w:t>congregations</w:t>
      </w:r>
      <w:r>
        <w:rPr>
          <w:color w:val="231F20"/>
          <w:spacing w:val="-19"/>
          <w:w w:val="105"/>
        </w:rPr>
        <w:t> </w:t>
      </w:r>
      <w:r>
        <w:rPr>
          <w:color w:val="231F20"/>
          <w:w w:val="105"/>
        </w:rPr>
        <w:t>with</w:t>
      </w:r>
      <w:r>
        <w:rPr>
          <w:color w:val="231F20"/>
          <w:spacing w:val="-19"/>
          <w:w w:val="105"/>
        </w:rPr>
        <w:t> </w:t>
      </w:r>
      <w:r>
        <w:rPr>
          <w:color w:val="231F20"/>
          <w:spacing w:val="-3"/>
          <w:w w:val="105"/>
        </w:rPr>
        <w:t>words</w:t>
      </w:r>
      <w:r>
        <w:rPr>
          <w:color w:val="231F20"/>
          <w:spacing w:val="-19"/>
          <w:w w:val="105"/>
        </w:rPr>
        <w:t> </w:t>
      </w:r>
      <w:r>
        <w:rPr>
          <w:color w:val="231F20"/>
          <w:w w:val="105"/>
        </w:rPr>
        <w:t>in order</w:t>
      </w:r>
      <w:r>
        <w:rPr>
          <w:color w:val="231F20"/>
          <w:spacing w:val="-12"/>
          <w:w w:val="105"/>
        </w:rPr>
        <w:t> </w:t>
      </w:r>
      <w:r>
        <w:rPr>
          <w:color w:val="231F20"/>
          <w:w w:val="105"/>
        </w:rPr>
        <w:t>to</w:t>
      </w:r>
      <w:r>
        <w:rPr>
          <w:color w:val="231F20"/>
          <w:spacing w:val="-11"/>
          <w:w w:val="105"/>
        </w:rPr>
        <w:t> </w:t>
      </w:r>
      <w:r>
        <w:rPr>
          <w:color w:val="231F20"/>
          <w:w w:val="105"/>
        </w:rPr>
        <w:t>fulfill</w:t>
      </w:r>
      <w:r>
        <w:rPr>
          <w:color w:val="231F20"/>
          <w:spacing w:val="-12"/>
          <w:w w:val="105"/>
        </w:rPr>
        <w:t> </w:t>
      </w:r>
      <w:r>
        <w:rPr>
          <w:color w:val="231F20"/>
          <w:w w:val="105"/>
        </w:rPr>
        <w:t>their</w:t>
      </w:r>
      <w:r>
        <w:rPr>
          <w:color w:val="231F20"/>
          <w:spacing w:val="-11"/>
          <w:w w:val="105"/>
        </w:rPr>
        <w:t> </w:t>
      </w:r>
      <w:r>
        <w:rPr>
          <w:color w:val="231F20"/>
          <w:w w:val="105"/>
        </w:rPr>
        <w:t>selfish</w:t>
      </w:r>
      <w:r>
        <w:rPr>
          <w:color w:val="231F20"/>
          <w:spacing w:val="-12"/>
          <w:w w:val="105"/>
        </w:rPr>
        <w:t> </w:t>
      </w:r>
      <w:r>
        <w:rPr>
          <w:color w:val="231F20"/>
          <w:spacing w:val="-3"/>
          <w:w w:val="105"/>
        </w:rPr>
        <w:t>ambitions</w:t>
      </w:r>
      <w:r>
        <w:rPr>
          <w:color w:val="231F20"/>
          <w:spacing w:val="-11"/>
          <w:w w:val="105"/>
        </w:rPr>
        <w:t> </w:t>
      </w:r>
      <w:r>
        <w:rPr>
          <w:color w:val="231F20"/>
          <w:w w:val="105"/>
        </w:rPr>
        <w:t>in</w:t>
      </w:r>
      <w:r>
        <w:rPr>
          <w:color w:val="231F20"/>
          <w:spacing w:val="-12"/>
          <w:w w:val="105"/>
        </w:rPr>
        <w:t> </w:t>
      </w:r>
      <w:r>
        <w:rPr>
          <w:color w:val="231F20"/>
          <w:w w:val="105"/>
        </w:rPr>
        <w:t>the</w:t>
      </w:r>
      <w:r>
        <w:rPr>
          <w:color w:val="231F20"/>
          <w:spacing w:val="-11"/>
          <w:w w:val="105"/>
        </w:rPr>
        <w:t> </w:t>
      </w:r>
      <w:r>
        <w:rPr>
          <w:color w:val="231F20"/>
          <w:w w:val="105"/>
        </w:rPr>
        <w:t>flesh.</w:t>
      </w:r>
    </w:p>
    <w:p>
      <w:pPr>
        <w:pStyle w:val="BodyText"/>
        <w:spacing w:line="314" w:lineRule="auto" w:before="6"/>
        <w:ind w:left="1466" w:right="1440" w:firstLine="273"/>
        <w:jc w:val="both"/>
      </w:pPr>
      <w:r>
        <w:rPr>
          <w:color w:val="231F20"/>
          <w:w w:val="105"/>
        </w:rPr>
        <w:t>When</w:t>
      </w:r>
      <w:r>
        <w:rPr>
          <w:color w:val="231F20"/>
          <w:spacing w:val="-20"/>
          <w:w w:val="105"/>
        </w:rPr>
        <w:t> </w:t>
      </w:r>
      <w:r>
        <w:rPr>
          <w:color w:val="231F20"/>
          <w:w w:val="105"/>
        </w:rPr>
        <w:t>our</w:t>
      </w:r>
      <w:r>
        <w:rPr>
          <w:color w:val="231F20"/>
          <w:spacing w:val="-20"/>
          <w:w w:val="105"/>
        </w:rPr>
        <w:t> </w:t>
      </w:r>
      <w:r>
        <w:rPr>
          <w:color w:val="231F20"/>
          <w:w w:val="105"/>
        </w:rPr>
        <w:t>motives</w:t>
      </w:r>
      <w:r>
        <w:rPr>
          <w:color w:val="231F20"/>
          <w:spacing w:val="-20"/>
          <w:w w:val="105"/>
        </w:rPr>
        <w:t> </w:t>
      </w:r>
      <w:r>
        <w:rPr>
          <w:color w:val="231F20"/>
          <w:spacing w:val="-3"/>
          <w:w w:val="105"/>
        </w:rPr>
        <w:t>are</w:t>
      </w:r>
      <w:r>
        <w:rPr>
          <w:color w:val="231F20"/>
          <w:spacing w:val="-20"/>
          <w:w w:val="105"/>
        </w:rPr>
        <w:t> </w:t>
      </w:r>
      <w:r>
        <w:rPr>
          <w:color w:val="231F20"/>
          <w:w w:val="105"/>
        </w:rPr>
        <w:t>mixed</w:t>
      </w:r>
      <w:r>
        <w:rPr>
          <w:color w:val="231F20"/>
          <w:spacing w:val="-20"/>
          <w:w w:val="105"/>
        </w:rPr>
        <w:t> </w:t>
      </w:r>
      <w:r>
        <w:rPr>
          <w:color w:val="231F20"/>
          <w:w w:val="105"/>
        </w:rPr>
        <w:t>and</w:t>
      </w:r>
      <w:r>
        <w:rPr>
          <w:color w:val="231F20"/>
          <w:spacing w:val="-19"/>
          <w:w w:val="105"/>
        </w:rPr>
        <w:t> </w:t>
      </w:r>
      <w:r>
        <w:rPr>
          <w:color w:val="231F20"/>
          <w:w w:val="105"/>
        </w:rPr>
        <w:t>our</w:t>
      </w:r>
      <w:r>
        <w:rPr>
          <w:color w:val="231F20"/>
          <w:spacing w:val="-20"/>
          <w:w w:val="105"/>
        </w:rPr>
        <w:t> </w:t>
      </w:r>
      <w:r>
        <w:rPr>
          <w:color w:val="231F20"/>
          <w:w w:val="105"/>
        </w:rPr>
        <w:t>personal</w:t>
      </w:r>
      <w:r>
        <w:rPr>
          <w:color w:val="231F20"/>
          <w:spacing w:val="-20"/>
          <w:w w:val="105"/>
        </w:rPr>
        <w:t> </w:t>
      </w:r>
      <w:r>
        <w:rPr>
          <w:color w:val="231F20"/>
          <w:w w:val="105"/>
        </w:rPr>
        <w:t>lives</w:t>
      </w:r>
      <w:r>
        <w:rPr>
          <w:color w:val="231F20"/>
          <w:spacing w:val="-20"/>
          <w:w w:val="105"/>
        </w:rPr>
        <w:t> </w:t>
      </w:r>
      <w:r>
        <w:rPr>
          <w:color w:val="231F20"/>
          <w:spacing w:val="-3"/>
          <w:w w:val="105"/>
        </w:rPr>
        <w:t>are</w:t>
      </w:r>
      <w:r>
        <w:rPr>
          <w:color w:val="231F20"/>
          <w:spacing w:val="-20"/>
          <w:w w:val="105"/>
        </w:rPr>
        <w:t> </w:t>
      </w:r>
      <w:r>
        <w:rPr>
          <w:color w:val="231F20"/>
          <w:w w:val="105"/>
        </w:rPr>
        <w:t>filled</w:t>
      </w:r>
      <w:r>
        <w:rPr>
          <w:color w:val="231F20"/>
          <w:spacing w:val="-19"/>
          <w:w w:val="105"/>
        </w:rPr>
        <w:t> </w:t>
      </w:r>
      <w:r>
        <w:rPr>
          <w:color w:val="231F20"/>
          <w:w w:val="105"/>
        </w:rPr>
        <w:t>with hidden sins, the powers of darkness </w:t>
      </w:r>
      <w:r>
        <w:rPr>
          <w:color w:val="231F20"/>
          <w:spacing w:val="-3"/>
          <w:w w:val="105"/>
        </w:rPr>
        <w:t>have </w:t>
      </w:r>
      <w:r>
        <w:rPr>
          <w:color w:val="231F20"/>
          <w:w w:val="105"/>
        </w:rPr>
        <w:t>a direct inroad into our ministries. They can thus </w:t>
      </w:r>
      <w:r>
        <w:rPr>
          <w:color w:val="231F20"/>
          <w:spacing w:val="-3"/>
          <w:w w:val="105"/>
        </w:rPr>
        <w:t>control </w:t>
      </w:r>
      <w:r>
        <w:rPr>
          <w:color w:val="231F20"/>
          <w:w w:val="105"/>
        </w:rPr>
        <w:t>our thoughts and </w:t>
      </w:r>
      <w:r>
        <w:rPr>
          <w:color w:val="231F20"/>
          <w:spacing w:val="-2"/>
          <w:w w:val="105"/>
        </w:rPr>
        <w:t>words, </w:t>
      </w:r>
      <w:r>
        <w:rPr>
          <w:color w:val="231F20"/>
          <w:w w:val="105"/>
        </w:rPr>
        <w:t>bringing death</w:t>
      </w:r>
      <w:r>
        <w:rPr>
          <w:color w:val="231F20"/>
          <w:spacing w:val="-14"/>
          <w:w w:val="105"/>
        </w:rPr>
        <w:t> </w:t>
      </w:r>
      <w:r>
        <w:rPr>
          <w:color w:val="231F20"/>
          <w:w w:val="105"/>
        </w:rPr>
        <w:t>to</w:t>
      </w:r>
      <w:r>
        <w:rPr>
          <w:color w:val="231F20"/>
          <w:spacing w:val="-13"/>
          <w:w w:val="105"/>
        </w:rPr>
        <w:t> </w:t>
      </w:r>
      <w:r>
        <w:rPr>
          <w:color w:val="231F20"/>
          <w:w w:val="105"/>
        </w:rPr>
        <w:t>individual</w:t>
      </w:r>
      <w:r>
        <w:rPr>
          <w:color w:val="231F20"/>
          <w:spacing w:val="-13"/>
          <w:w w:val="105"/>
        </w:rPr>
        <w:t> </w:t>
      </w:r>
      <w:r>
        <w:rPr>
          <w:color w:val="231F20"/>
          <w:w w:val="105"/>
        </w:rPr>
        <w:t>lives,</w:t>
      </w:r>
      <w:r>
        <w:rPr>
          <w:color w:val="231F20"/>
          <w:spacing w:val="-13"/>
          <w:w w:val="105"/>
        </w:rPr>
        <w:t> </w:t>
      </w:r>
      <w:r>
        <w:rPr>
          <w:color w:val="231F20"/>
          <w:w w:val="105"/>
        </w:rPr>
        <w:t>congregations</w:t>
      </w:r>
      <w:r>
        <w:rPr>
          <w:color w:val="231F20"/>
          <w:spacing w:val="-13"/>
          <w:w w:val="105"/>
        </w:rPr>
        <w:t> </w:t>
      </w:r>
      <w:r>
        <w:rPr>
          <w:color w:val="231F20"/>
          <w:w w:val="105"/>
        </w:rPr>
        <w:t>and</w:t>
      </w:r>
      <w:r>
        <w:rPr>
          <w:color w:val="231F20"/>
          <w:spacing w:val="-13"/>
          <w:w w:val="105"/>
        </w:rPr>
        <w:t> </w:t>
      </w:r>
      <w:r>
        <w:rPr>
          <w:color w:val="231F20"/>
          <w:w w:val="105"/>
        </w:rPr>
        <w:t>ministries.</w:t>
      </w:r>
    </w:p>
    <w:p>
      <w:pPr>
        <w:pStyle w:val="BodyText"/>
        <w:spacing w:line="314" w:lineRule="auto" w:before="2"/>
        <w:ind w:left="1466" w:right="1440" w:firstLine="273"/>
        <w:jc w:val="both"/>
      </w:pPr>
      <w:r>
        <w:rPr>
          <w:color w:val="231F20"/>
          <w:w w:val="105"/>
        </w:rPr>
        <w:t>Such</w:t>
      </w:r>
      <w:r>
        <w:rPr>
          <w:color w:val="231F20"/>
          <w:spacing w:val="-40"/>
          <w:w w:val="105"/>
        </w:rPr>
        <w:t> </w:t>
      </w:r>
      <w:r>
        <w:rPr>
          <w:color w:val="231F20"/>
          <w:w w:val="105"/>
        </w:rPr>
        <w:t>a</w:t>
      </w:r>
      <w:r>
        <w:rPr>
          <w:color w:val="231F20"/>
          <w:spacing w:val="-39"/>
          <w:w w:val="105"/>
        </w:rPr>
        <w:t> </w:t>
      </w:r>
      <w:r>
        <w:rPr>
          <w:color w:val="231F20"/>
          <w:w w:val="105"/>
        </w:rPr>
        <w:t>minister</w:t>
      </w:r>
      <w:r>
        <w:rPr>
          <w:color w:val="231F20"/>
          <w:spacing w:val="-39"/>
          <w:w w:val="105"/>
        </w:rPr>
        <w:t> </w:t>
      </w:r>
      <w:r>
        <w:rPr>
          <w:color w:val="231F20"/>
          <w:w w:val="105"/>
        </w:rPr>
        <w:t>is</w:t>
      </w:r>
      <w:r>
        <w:rPr>
          <w:color w:val="231F20"/>
          <w:spacing w:val="-40"/>
          <w:w w:val="105"/>
        </w:rPr>
        <w:t> </w:t>
      </w:r>
      <w:r>
        <w:rPr>
          <w:color w:val="231F20"/>
          <w:w w:val="105"/>
        </w:rPr>
        <w:t>defenseless</w:t>
      </w:r>
      <w:r>
        <w:rPr>
          <w:color w:val="231F20"/>
          <w:spacing w:val="-39"/>
          <w:w w:val="105"/>
        </w:rPr>
        <w:t> </w:t>
      </w:r>
      <w:r>
        <w:rPr>
          <w:color w:val="231F20"/>
          <w:w w:val="105"/>
        </w:rPr>
        <w:t>in</w:t>
      </w:r>
      <w:r>
        <w:rPr>
          <w:color w:val="231F20"/>
          <w:spacing w:val="-39"/>
          <w:w w:val="105"/>
        </w:rPr>
        <w:t> </w:t>
      </w:r>
      <w:r>
        <w:rPr>
          <w:color w:val="231F20"/>
          <w:w w:val="105"/>
        </w:rPr>
        <w:t>spiritual</w:t>
      </w:r>
      <w:r>
        <w:rPr>
          <w:color w:val="231F20"/>
          <w:spacing w:val="-40"/>
          <w:w w:val="105"/>
        </w:rPr>
        <w:t> </w:t>
      </w:r>
      <w:r>
        <w:rPr>
          <w:color w:val="231F20"/>
          <w:w w:val="105"/>
        </w:rPr>
        <w:t>warfare.</w:t>
      </w:r>
      <w:r>
        <w:rPr>
          <w:color w:val="231F20"/>
          <w:spacing w:val="-39"/>
          <w:w w:val="105"/>
        </w:rPr>
        <w:t> </w:t>
      </w:r>
      <w:r>
        <w:rPr>
          <w:color w:val="231F20"/>
          <w:spacing w:val="-4"/>
          <w:w w:val="105"/>
        </w:rPr>
        <w:t>He</w:t>
      </w:r>
      <w:r>
        <w:rPr>
          <w:color w:val="231F20"/>
          <w:spacing w:val="-39"/>
          <w:w w:val="105"/>
        </w:rPr>
        <w:t> </w:t>
      </w:r>
      <w:r>
        <w:rPr>
          <w:color w:val="231F20"/>
          <w:w w:val="105"/>
        </w:rPr>
        <w:t>will</w:t>
      </w:r>
      <w:r>
        <w:rPr>
          <w:color w:val="231F20"/>
          <w:spacing w:val="-39"/>
          <w:w w:val="105"/>
        </w:rPr>
        <w:t> </w:t>
      </w:r>
      <w:r>
        <w:rPr>
          <w:color w:val="231F20"/>
          <w:w w:val="105"/>
        </w:rPr>
        <w:t>welcome the</w:t>
      </w:r>
      <w:r>
        <w:rPr>
          <w:color w:val="231F20"/>
          <w:spacing w:val="-33"/>
          <w:w w:val="105"/>
        </w:rPr>
        <w:t> </w:t>
      </w:r>
      <w:r>
        <w:rPr>
          <w:color w:val="231F20"/>
          <w:w w:val="105"/>
        </w:rPr>
        <w:t>thoughts</w:t>
      </w:r>
      <w:r>
        <w:rPr>
          <w:color w:val="231F20"/>
          <w:spacing w:val="-33"/>
          <w:w w:val="105"/>
        </w:rPr>
        <w:t> </w:t>
      </w:r>
      <w:r>
        <w:rPr>
          <w:color w:val="231F20"/>
          <w:w w:val="105"/>
        </w:rPr>
        <w:t>and</w:t>
      </w:r>
      <w:r>
        <w:rPr>
          <w:color w:val="231F20"/>
          <w:spacing w:val="-33"/>
          <w:w w:val="105"/>
        </w:rPr>
        <w:t> </w:t>
      </w:r>
      <w:r>
        <w:rPr>
          <w:color w:val="231F20"/>
          <w:w w:val="105"/>
        </w:rPr>
        <w:t>suggestions</w:t>
      </w:r>
      <w:r>
        <w:rPr>
          <w:color w:val="231F20"/>
          <w:spacing w:val="-33"/>
          <w:w w:val="105"/>
        </w:rPr>
        <w:t> </w:t>
      </w:r>
      <w:r>
        <w:rPr>
          <w:color w:val="231F20"/>
          <w:w w:val="105"/>
        </w:rPr>
        <w:t>of</w:t>
      </w:r>
      <w:r>
        <w:rPr>
          <w:color w:val="231F20"/>
          <w:spacing w:val="-33"/>
          <w:w w:val="105"/>
        </w:rPr>
        <w:t> </w:t>
      </w:r>
      <w:r>
        <w:rPr>
          <w:color w:val="231F20"/>
          <w:w w:val="105"/>
        </w:rPr>
        <w:t>the</w:t>
      </w:r>
      <w:r>
        <w:rPr>
          <w:color w:val="231F20"/>
          <w:spacing w:val="-33"/>
          <w:w w:val="105"/>
        </w:rPr>
        <w:t> </w:t>
      </w:r>
      <w:r>
        <w:rPr>
          <w:color w:val="231F20"/>
          <w:w w:val="105"/>
        </w:rPr>
        <w:t>Enemy</w:t>
      </w:r>
      <w:r>
        <w:rPr>
          <w:color w:val="231F20"/>
          <w:spacing w:val="-33"/>
          <w:w w:val="105"/>
        </w:rPr>
        <w:t> </w:t>
      </w:r>
      <w:r>
        <w:rPr>
          <w:color w:val="231F20"/>
          <w:w w:val="105"/>
        </w:rPr>
        <w:t>and</w:t>
      </w:r>
      <w:r>
        <w:rPr>
          <w:color w:val="231F20"/>
          <w:spacing w:val="-33"/>
          <w:w w:val="105"/>
        </w:rPr>
        <w:t> </w:t>
      </w:r>
      <w:r>
        <w:rPr>
          <w:color w:val="231F20"/>
          <w:w w:val="105"/>
        </w:rPr>
        <w:t>do</w:t>
      </w:r>
      <w:r>
        <w:rPr>
          <w:color w:val="231F20"/>
          <w:spacing w:val="-33"/>
          <w:w w:val="105"/>
        </w:rPr>
        <w:t> </w:t>
      </w:r>
      <w:r>
        <w:rPr>
          <w:color w:val="231F20"/>
          <w:w w:val="105"/>
        </w:rPr>
        <w:t>everything</w:t>
      </w:r>
      <w:r>
        <w:rPr>
          <w:color w:val="231F20"/>
          <w:spacing w:val="-33"/>
          <w:w w:val="105"/>
        </w:rPr>
        <w:t> </w:t>
      </w:r>
      <w:r>
        <w:rPr>
          <w:color w:val="231F20"/>
          <w:w w:val="105"/>
        </w:rPr>
        <w:t>to</w:t>
      </w:r>
      <w:r>
        <w:rPr>
          <w:color w:val="231F20"/>
          <w:spacing w:val="-33"/>
          <w:w w:val="105"/>
        </w:rPr>
        <w:t> </w:t>
      </w:r>
      <w:r>
        <w:rPr>
          <w:color w:val="231F20"/>
          <w:w w:val="105"/>
        </w:rPr>
        <w:t>build his</w:t>
      </w:r>
      <w:r>
        <w:rPr>
          <w:color w:val="231F20"/>
          <w:spacing w:val="-28"/>
          <w:w w:val="105"/>
        </w:rPr>
        <w:t> </w:t>
      </w:r>
      <w:r>
        <w:rPr>
          <w:color w:val="231F20"/>
          <w:w w:val="105"/>
        </w:rPr>
        <w:t>own</w:t>
      </w:r>
      <w:r>
        <w:rPr>
          <w:color w:val="231F20"/>
          <w:spacing w:val="-28"/>
          <w:w w:val="105"/>
        </w:rPr>
        <w:t> </w:t>
      </w:r>
      <w:r>
        <w:rPr>
          <w:color w:val="231F20"/>
          <w:w w:val="105"/>
        </w:rPr>
        <w:t>reputation.</w:t>
      </w:r>
      <w:r>
        <w:rPr>
          <w:color w:val="231F20"/>
          <w:spacing w:val="-28"/>
          <w:w w:val="105"/>
        </w:rPr>
        <w:t> </w:t>
      </w:r>
      <w:r>
        <w:rPr>
          <w:color w:val="231F20"/>
          <w:spacing w:val="-6"/>
          <w:w w:val="105"/>
        </w:rPr>
        <w:t>At</w:t>
      </w:r>
      <w:r>
        <w:rPr>
          <w:color w:val="231F20"/>
          <w:spacing w:val="-28"/>
          <w:w w:val="105"/>
        </w:rPr>
        <w:t> </w:t>
      </w:r>
      <w:r>
        <w:rPr>
          <w:color w:val="231F20"/>
          <w:w w:val="105"/>
        </w:rPr>
        <w:t>the</w:t>
      </w:r>
      <w:r>
        <w:rPr>
          <w:color w:val="231F20"/>
          <w:spacing w:val="-28"/>
          <w:w w:val="105"/>
        </w:rPr>
        <w:t> </w:t>
      </w:r>
      <w:r>
        <w:rPr>
          <w:color w:val="231F20"/>
          <w:w w:val="105"/>
        </w:rPr>
        <w:t>same</w:t>
      </w:r>
      <w:r>
        <w:rPr>
          <w:color w:val="231F20"/>
          <w:spacing w:val="-28"/>
          <w:w w:val="105"/>
        </w:rPr>
        <w:t> </w:t>
      </w:r>
      <w:r>
        <w:rPr>
          <w:color w:val="231F20"/>
          <w:w w:val="105"/>
        </w:rPr>
        <w:t>time,</w:t>
      </w:r>
      <w:r>
        <w:rPr>
          <w:color w:val="231F20"/>
          <w:spacing w:val="-28"/>
          <w:w w:val="105"/>
        </w:rPr>
        <w:t> </w:t>
      </w:r>
      <w:r>
        <w:rPr>
          <w:color w:val="231F20"/>
          <w:w w:val="105"/>
        </w:rPr>
        <w:t>he</w:t>
      </w:r>
      <w:r>
        <w:rPr>
          <w:color w:val="231F20"/>
          <w:spacing w:val="-28"/>
          <w:w w:val="105"/>
        </w:rPr>
        <w:t> </w:t>
      </w:r>
      <w:r>
        <w:rPr>
          <w:color w:val="231F20"/>
          <w:w w:val="105"/>
        </w:rPr>
        <w:t>will</w:t>
      </w:r>
      <w:r>
        <w:rPr>
          <w:color w:val="231F20"/>
          <w:spacing w:val="-28"/>
          <w:w w:val="105"/>
        </w:rPr>
        <w:t> </w:t>
      </w:r>
      <w:r>
        <w:rPr>
          <w:color w:val="231F20"/>
          <w:w w:val="105"/>
        </w:rPr>
        <w:t>water</w:t>
      </w:r>
      <w:r>
        <w:rPr>
          <w:color w:val="231F20"/>
          <w:spacing w:val="-28"/>
          <w:w w:val="105"/>
        </w:rPr>
        <w:t> </w:t>
      </w:r>
      <w:r>
        <w:rPr>
          <w:color w:val="231F20"/>
          <w:w w:val="105"/>
        </w:rPr>
        <w:t>down</w:t>
      </w:r>
      <w:r>
        <w:rPr>
          <w:color w:val="231F20"/>
          <w:spacing w:val="-28"/>
          <w:w w:val="105"/>
        </w:rPr>
        <w:t> </w:t>
      </w:r>
      <w:r>
        <w:rPr>
          <w:color w:val="231F20"/>
          <w:spacing w:val="-6"/>
          <w:w w:val="105"/>
        </w:rPr>
        <w:t>God’s</w:t>
      </w:r>
      <w:r>
        <w:rPr>
          <w:color w:val="231F20"/>
          <w:spacing w:val="-28"/>
          <w:w w:val="105"/>
        </w:rPr>
        <w:t> </w:t>
      </w:r>
      <w:r>
        <w:rPr>
          <w:color w:val="231F20"/>
          <w:spacing w:val="-9"/>
          <w:w w:val="105"/>
        </w:rPr>
        <w:t>Word </w:t>
      </w:r>
      <w:r>
        <w:rPr>
          <w:color w:val="231F20"/>
          <w:w w:val="105"/>
        </w:rPr>
        <w:t>and</w:t>
      </w:r>
      <w:r>
        <w:rPr>
          <w:color w:val="231F20"/>
          <w:spacing w:val="-16"/>
          <w:w w:val="105"/>
        </w:rPr>
        <w:t> </w:t>
      </w:r>
      <w:r>
        <w:rPr>
          <w:color w:val="231F20"/>
          <w:w w:val="105"/>
        </w:rPr>
        <w:t>will</w:t>
      </w:r>
      <w:r>
        <w:rPr>
          <w:color w:val="231F20"/>
          <w:spacing w:val="-16"/>
          <w:w w:val="105"/>
        </w:rPr>
        <w:t> </w:t>
      </w:r>
      <w:r>
        <w:rPr>
          <w:color w:val="231F20"/>
          <w:w w:val="105"/>
        </w:rPr>
        <w:t>back</w:t>
      </w:r>
      <w:r>
        <w:rPr>
          <w:color w:val="231F20"/>
          <w:spacing w:val="-15"/>
          <w:w w:val="105"/>
        </w:rPr>
        <w:t> </w:t>
      </w:r>
      <w:r>
        <w:rPr>
          <w:color w:val="231F20"/>
          <w:w w:val="105"/>
        </w:rPr>
        <w:t>off</w:t>
      </w:r>
      <w:r>
        <w:rPr>
          <w:color w:val="231F20"/>
          <w:spacing w:val="-16"/>
          <w:w w:val="105"/>
        </w:rPr>
        <w:t> </w:t>
      </w:r>
      <w:r>
        <w:rPr>
          <w:color w:val="231F20"/>
          <w:w w:val="105"/>
        </w:rPr>
        <w:t>from</w:t>
      </w:r>
      <w:r>
        <w:rPr>
          <w:color w:val="231F20"/>
          <w:spacing w:val="-16"/>
          <w:w w:val="105"/>
        </w:rPr>
        <w:t> </w:t>
      </w:r>
      <w:r>
        <w:rPr>
          <w:color w:val="231F20"/>
          <w:w w:val="105"/>
        </w:rPr>
        <w:t>anything</w:t>
      </w:r>
      <w:r>
        <w:rPr>
          <w:color w:val="231F20"/>
          <w:spacing w:val="-15"/>
          <w:w w:val="105"/>
        </w:rPr>
        <w:t> </w:t>
      </w:r>
      <w:r>
        <w:rPr>
          <w:color w:val="231F20"/>
          <w:w w:val="105"/>
        </w:rPr>
        <w:t>that</w:t>
      </w:r>
      <w:r>
        <w:rPr>
          <w:color w:val="231F20"/>
          <w:spacing w:val="-16"/>
          <w:w w:val="105"/>
        </w:rPr>
        <w:t> </w:t>
      </w:r>
      <w:r>
        <w:rPr>
          <w:color w:val="231F20"/>
          <w:w w:val="105"/>
        </w:rPr>
        <w:t>is</w:t>
      </w:r>
      <w:r>
        <w:rPr>
          <w:color w:val="231F20"/>
          <w:spacing w:val="-16"/>
          <w:w w:val="105"/>
        </w:rPr>
        <w:t> </w:t>
      </w:r>
      <w:r>
        <w:rPr>
          <w:color w:val="231F20"/>
          <w:w w:val="105"/>
        </w:rPr>
        <w:t>of</w:t>
      </w:r>
      <w:r>
        <w:rPr>
          <w:color w:val="231F20"/>
          <w:spacing w:val="-15"/>
          <w:w w:val="105"/>
        </w:rPr>
        <w:t> </w:t>
      </w:r>
      <w:r>
        <w:rPr>
          <w:color w:val="231F20"/>
          <w:w w:val="105"/>
        </w:rPr>
        <w:t>serious</w:t>
      </w:r>
      <w:r>
        <w:rPr>
          <w:color w:val="231F20"/>
          <w:spacing w:val="-16"/>
          <w:w w:val="105"/>
        </w:rPr>
        <w:t> </w:t>
      </w:r>
      <w:r>
        <w:rPr>
          <w:color w:val="231F20"/>
          <w:w w:val="105"/>
        </w:rPr>
        <w:t>consequence,</w:t>
      </w:r>
      <w:r>
        <w:rPr>
          <w:color w:val="231F20"/>
          <w:spacing w:val="-16"/>
          <w:w w:val="105"/>
        </w:rPr>
        <w:t> </w:t>
      </w:r>
      <w:r>
        <w:rPr>
          <w:color w:val="231F20"/>
          <w:w w:val="105"/>
        </w:rPr>
        <w:t>such as</w:t>
      </w:r>
      <w:r>
        <w:rPr>
          <w:color w:val="231F20"/>
          <w:spacing w:val="-36"/>
          <w:w w:val="105"/>
        </w:rPr>
        <w:t> </w:t>
      </w:r>
      <w:r>
        <w:rPr>
          <w:color w:val="231F20"/>
          <w:w w:val="105"/>
        </w:rPr>
        <w:t>preaching</w:t>
      </w:r>
      <w:r>
        <w:rPr>
          <w:color w:val="231F20"/>
          <w:spacing w:val="-35"/>
          <w:w w:val="105"/>
        </w:rPr>
        <w:t> </w:t>
      </w:r>
      <w:r>
        <w:rPr>
          <w:color w:val="231F20"/>
          <w:w w:val="105"/>
        </w:rPr>
        <w:t>against</w:t>
      </w:r>
      <w:r>
        <w:rPr>
          <w:color w:val="231F20"/>
          <w:spacing w:val="-35"/>
          <w:w w:val="105"/>
        </w:rPr>
        <w:t> </w:t>
      </w:r>
      <w:r>
        <w:rPr>
          <w:color w:val="231F20"/>
          <w:w w:val="105"/>
        </w:rPr>
        <w:t>sin,</w:t>
      </w:r>
      <w:r>
        <w:rPr>
          <w:color w:val="231F20"/>
          <w:spacing w:val="-35"/>
          <w:w w:val="105"/>
        </w:rPr>
        <w:t> </w:t>
      </w:r>
      <w:r>
        <w:rPr>
          <w:color w:val="231F20"/>
          <w:w w:val="105"/>
        </w:rPr>
        <w:t>confronting</w:t>
      </w:r>
      <w:r>
        <w:rPr>
          <w:color w:val="231F20"/>
          <w:spacing w:val="-35"/>
          <w:w w:val="105"/>
        </w:rPr>
        <w:t> </w:t>
      </w:r>
      <w:r>
        <w:rPr>
          <w:color w:val="231F20"/>
          <w:w w:val="105"/>
        </w:rPr>
        <w:t>a</w:t>
      </w:r>
      <w:r>
        <w:rPr>
          <w:color w:val="231F20"/>
          <w:spacing w:val="-35"/>
          <w:w w:val="105"/>
        </w:rPr>
        <w:t> </w:t>
      </w:r>
      <w:r>
        <w:rPr>
          <w:color w:val="231F20"/>
          <w:w w:val="105"/>
        </w:rPr>
        <w:t>brother</w:t>
      </w:r>
      <w:r>
        <w:rPr>
          <w:color w:val="231F20"/>
          <w:spacing w:val="-35"/>
          <w:w w:val="105"/>
        </w:rPr>
        <w:t> </w:t>
      </w:r>
      <w:r>
        <w:rPr>
          <w:color w:val="231F20"/>
          <w:w w:val="105"/>
        </w:rPr>
        <w:t>or</w:t>
      </w:r>
      <w:r>
        <w:rPr>
          <w:color w:val="231F20"/>
          <w:spacing w:val="-35"/>
          <w:w w:val="105"/>
        </w:rPr>
        <w:t> </w:t>
      </w:r>
      <w:r>
        <w:rPr>
          <w:color w:val="231F20"/>
          <w:w w:val="105"/>
        </w:rPr>
        <w:t>sister</w:t>
      </w:r>
      <w:r>
        <w:rPr>
          <w:color w:val="231F20"/>
          <w:spacing w:val="-35"/>
          <w:w w:val="105"/>
        </w:rPr>
        <w:t> </w:t>
      </w:r>
      <w:r>
        <w:rPr>
          <w:color w:val="231F20"/>
          <w:w w:val="105"/>
        </w:rPr>
        <w:t>who</w:t>
      </w:r>
      <w:r>
        <w:rPr>
          <w:color w:val="231F20"/>
          <w:spacing w:val="-35"/>
          <w:w w:val="105"/>
        </w:rPr>
        <w:t> </w:t>
      </w:r>
      <w:r>
        <w:rPr>
          <w:color w:val="231F20"/>
          <w:w w:val="105"/>
        </w:rPr>
        <w:t>has</w:t>
      </w:r>
      <w:r>
        <w:rPr>
          <w:color w:val="231F20"/>
          <w:spacing w:val="-35"/>
          <w:w w:val="105"/>
        </w:rPr>
        <w:t> </w:t>
      </w:r>
      <w:r>
        <w:rPr>
          <w:color w:val="231F20"/>
          <w:w w:val="105"/>
        </w:rPr>
        <w:t>fallen into</w:t>
      </w:r>
      <w:r>
        <w:rPr>
          <w:color w:val="231F20"/>
          <w:spacing w:val="-23"/>
          <w:w w:val="105"/>
        </w:rPr>
        <w:t> </w:t>
      </w:r>
      <w:r>
        <w:rPr>
          <w:color w:val="231F20"/>
          <w:w w:val="105"/>
        </w:rPr>
        <w:t>error</w:t>
      </w:r>
      <w:r>
        <w:rPr>
          <w:color w:val="231F20"/>
          <w:spacing w:val="-23"/>
          <w:w w:val="105"/>
        </w:rPr>
        <w:t> </w:t>
      </w:r>
      <w:r>
        <w:rPr>
          <w:color w:val="231F20"/>
          <w:w w:val="105"/>
        </w:rPr>
        <w:t>or</w:t>
      </w:r>
      <w:r>
        <w:rPr>
          <w:color w:val="231F20"/>
          <w:spacing w:val="-23"/>
          <w:w w:val="105"/>
        </w:rPr>
        <w:t> </w:t>
      </w:r>
      <w:r>
        <w:rPr>
          <w:color w:val="231F20"/>
          <w:w w:val="105"/>
        </w:rPr>
        <w:t>calling</w:t>
      </w:r>
      <w:r>
        <w:rPr>
          <w:color w:val="231F20"/>
          <w:spacing w:val="-23"/>
          <w:w w:val="105"/>
        </w:rPr>
        <w:t> </w:t>
      </w:r>
      <w:r>
        <w:rPr>
          <w:color w:val="231F20"/>
          <w:w w:val="105"/>
        </w:rPr>
        <w:t>his</w:t>
      </w:r>
      <w:r>
        <w:rPr>
          <w:color w:val="231F20"/>
          <w:spacing w:val="-23"/>
          <w:w w:val="105"/>
        </w:rPr>
        <w:t> </w:t>
      </w:r>
      <w:r>
        <w:rPr>
          <w:color w:val="231F20"/>
          <w:w w:val="105"/>
        </w:rPr>
        <w:t>people</w:t>
      </w:r>
      <w:r>
        <w:rPr>
          <w:color w:val="231F20"/>
          <w:spacing w:val="-23"/>
          <w:w w:val="105"/>
        </w:rPr>
        <w:t> </w:t>
      </w:r>
      <w:r>
        <w:rPr>
          <w:color w:val="231F20"/>
          <w:w w:val="105"/>
        </w:rPr>
        <w:t>to</w:t>
      </w:r>
      <w:r>
        <w:rPr>
          <w:color w:val="231F20"/>
          <w:spacing w:val="-23"/>
          <w:w w:val="105"/>
        </w:rPr>
        <w:t> </w:t>
      </w:r>
      <w:r>
        <w:rPr>
          <w:color w:val="231F20"/>
          <w:w w:val="105"/>
        </w:rPr>
        <w:t>a</w:t>
      </w:r>
      <w:r>
        <w:rPr>
          <w:color w:val="231F20"/>
          <w:spacing w:val="-23"/>
          <w:w w:val="105"/>
        </w:rPr>
        <w:t> </w:t>
      </w:r>
      <w:r>
        <w:rPr>
          <w:color w:val="231F20"/>
          <w:w w:val="105"/>
        </w:rPr>
        <w:t>life</w:t>
      </w:r>
      <w:r>
        <w:rPr>
          <w:color w:val="231F20"/>
          <w:spacing w:val="-23"/>
          <w:w w:val="105"/>
        </w:rPr>
        <w:t> </w:t>
      </w:r>
      <w:r>
        <w:rPr>
          <w:color w:val="231F20"/>
          <w:w w:val="105"/>
        </w:rPr>
        <w:t>of</w:t>
      </w:r>
      <w:r>
        <w:rPr>
          <w:color w:val="231F20"/>
          <w:spacing w:val="-23"/>
          <w:w w:val="105"/>
        </w:rPr>
        <w:t> </w:t>
      </w:r>
      <w:r>
        <w:rPr>
          <w:color w:val="231F20"/>
          <w:w w:val="105"/>
        </w:rPr>
        <w:t>separation</w:t>
      </w:r>
      <w:r>
        <w:rPr>
          <w:color w:val="231F20"/>
          <w:spacing w:val="-23"/>
          <w:w w:val="105"/>
        </w:rPr>
        <w:t> </w:t>
      </w:r>
      <w:r>
        <w:rPr>
          <w:color w:val="231F20"/>
          <w:w w:val="105"/>
        </w:rPr>
        <w:t>and</w:t>
      </w:r>
      <w:r>
        <w:rPr>
          <w:color w:val="231F20"/>
          <w:spacing w:val="-23"/>
          <w:w w:val="105"/>
        </w:rPr>
        <w:t> </w:t>
      </w:r>
      <w:r>
        <w:rPr>
          <w:color w:val="231F20"/>
          <w:w w:val="105"/>
        </w:rPr>
        <w:t>holiness.</w:t>
      </w:r>
      <w:r>
        <w:rPr>
          <w:color w:val="231F20"/>
          <w:spacing w:val="-23"/>
          <w:w w:val="105"/>
        </w:rPr>
        <w:t> </w:t>
      </w:r>
      <w:r>
        <w:rPr>
          <w:color w:val="231F20"/>
          <w:spacing w:val="-4"/>
          <w:w w:val="105"/>
        </w:rPr>
        <w:t>He </w:t>
      </w:r>
      <w:r>
        <w:rPr>
          <w:color w:val="231F20"/>
          <w:w w:val="105"/>
        </w:rPr>
        <w:t>can</w:t>
      </w:r>
      <w:r>
        <w:rPr>
          <w:color w:val="231F20"/>
          <w:spacing w:val="-13"/>
          <w:w w:val="105"/>
        </w:rPr>
        <w:t> </w:t>
      </w:r>
      <w:r>
        <w:rPr>
          <w:color w:val="231F20"/>
          <w:w w:val="105"/>
        </w:rPr>
        <w:t>easily</w:t>
      </w:r>
      <w:r>
        <w:rPr>
          <w:color w:val="231F20"/>
          <w:spacing w:val="-12"/>
          <w:w w:val="105"/>
        </w:rPr>
        <w:t> </w:t>
      </w:r>
      <w:r>
        <w:rPr>
          <w:color w:val="231F20"/>
          <w:w w:val="105"/>
        </w:rPr>
        <w:t>be</w:t>
      </w:r>
      <w:r>
        <w:rPr>
          <w:color w:val="231F20"/>
          <w:spacing w:val="-12"/>
          <w:w w:val="105"/>
        </w:rPr>
        <w:t> </w:t>
      </w:r>
      <w:r>
        <w:rPr>
          <w:color w:val="231F20"/>
          <w:w w:val="105"/>
        </w:rPr>
        <w:t>deceived</w:t>
      </w:r>
      <w:r>
        <w:rPr>
          <w:color w:val="231F20"/>
          <w:spacing w:val="-12"/>
          <w:w w:val="105"/>
        </w:rPr>
        <w:t> </w:t>
      </w:r>
      <w:r>
        <w:rPr>
          <w:color w:val="231F20"/>
          <w:w w:val="105"/>
        </w:rPr>
        <w:t>into</w:t>
      </w:r>
      <w:r>
        <w:rPr>
          <w:color w:val="231F20"/>
          <w:spacing w:val="-12"/>
          <w:w w:val="105"/>
        </w:rPr>
        <w:t> </w:t>
      </w:r>
      <w:r>
        <w:rPr>
          <w:color w:val="231F20"/>
          <w:w w:val="105"/>
        </w:rPr>
        <w:t>misunderstanding</w:t>
      </w:r>
      <w:r>
        <w:rPr>
          <w:color w:val="231F20"/>
          <w:spacing w:val="-12"/>
          <w:w w:val="105"/>
        </w:rPr>
        <w:t> </w:t>
      </w:r>
      <w:r>
        <w:rPr>
          <w:color w:val="231F20"/>
          <w:spacing w:val="-6"/>
          <w:w w:val="105"/>
        </w:rPr>
        <w:t>God’s</w:t>
      </w:r>
      <w:r>
        <w:rPr>
          <w:color w:val="231F20"/>
          <w:spacing w:val="-12"/>
          <w:w w:val="105"/>
        </w:rPr>
        <w:t> </w:t>
      </w:r>
      <w:r>
        <w:rPr>
          <w:color w:val="231F20"/>
          <w:w w:val="105"/>
        </w:rPr>
        <w:t>blessings,</w:t>
      </w:r>
      <w:r>
        <w:rPr>
          <w:color w:val="231F20"/>
          <w:spacing w:val="-12"/>
          <w:w w:val="105"/>
        </w:rPr>
        <w:t> </w:t>
      </w:r>
      <w:r>
        <w:rPr>
          <w:color w:val="231F20"/>
          <w:w w:val="105"/>
        </w:rPr>
        <w:t>even taking</w:t>
      </w:r>
      <w:r>
        <w:rPr>
          <w:color w:val="231F20"/>
          <w:spacing w:val="-22"/>
          <w:w w:val="105"/>
        </w:rPr>
        <w:t> </w:t>
      </w:r>
      <w:r>
        <w:rPr>
          <w:color w:val="231F20"/>
          <w:w w:val="105"/>
        </w:rPr>
        <w:t>pride</w:t>
      </w:r>
      <w:r>
        <w:rPr>
          <w:color w:val="231F20"/>
          <w:spacing w:val="-22"/>
          <w:w w:val="105"/>
        </w:rPr>
        <w:t> </w:t>
      </w:r>
      <w:r>
        <w:rPr>
          <w:color w:val="231F20"/>
          <w:w w:val="105"/>
        </w:rPr>
        <w:t>in</w:t>
      </w:r>
      <w:r>
        <w:rPr>
          <w:color w:val="231F20"/>
          <w:spacing w:val="-21"/>
          <w:w w:val="105"/>
        </w:rPr>
        <w:t> </w:t>
      </w:r>
      <w:r>
        <w:rPr>
          <w:color w:val="231F20"/>
          <w:w w:val="105"/>
        </w:rPr>
        <w:t>the</w:t>
      </w:r>
      <w:r>
        <w:rPr>
          <w:color w:val="231F20"/>
          <w:spacing w:val="-22"/>
          <w:w w:val="105"/>
        </w:rPr>
        <w:t> </w:t>
      </w:r>
      <w:r>
        <w:rPr>
          <w:color w:val="231F20"/>
          <w:w w:val="105"/>
        </w:rPr>
        <w:t>size</w:t>
      </w:r>
      <w:r>
        <w:rPr>
          <w:color w:val="231F20"/>
          <w:spacing w:val="-21"/>
          <w:w w:val="105"/>
        </w:rPr>
        <w:t> </w:t>
      </w:r>
      <w:r>
        <w:rPr>
          <w:color w:val="231F20"/>
          <w:w w:val="105"/>
        </w:rPr>
        <w:t>of</w:t>
      </w:r>
      <w:r>
        <w:rPr>
          <w:color w:val="231F20"/>
          <w:spacing w:val="-22"/>
          <w:w w:val="105"/>
        </w:rPr>
        <w:t> </w:t>
      </w:r>
      <w:r>
        <w:rPr>
          <w:color w:val="231F20"/>
          <w:w w:val="105"/>
        </w:rPr>
        <w:t>buildings,</w:t>
      </w:r>
      <w:r>
        <w:rPr>
          <w:color w:val="231F20"/>
          <w:spacing w:val="-21"/>
          <w:w w:val="105"/>
        </w:rPr>
        <w:t> </w:t>
      </w:r>
      <w:r>
        <w:rPr>
          <w:color w:val="231F20"/>
          <w:w w:val="105"/>
        </w:rPr>
        <w:t>the</w:t>
      </w:r>
      <w:r>
        <w:rPr>
          <w:color w:val="231F20"/>
          <w:spacing w:val="-22"/>
          <w:w w:val="105"/>
        </w:rPr>
        <w:t> </w:t>
      </w:r>
      <w:r>
        <w:rPr>
          <w:color w:val="231F20"/>
          <w:w w:val="105"/>
        </w:rPr>
        <w:t>number</w:t>
      </w:r>
      <w:r>
        <w:rPr>
          <w:color w:val="231F20"/>
          <w:spacing w:val="-21"/>
          <w:w w:val="105"/>
        </w:rPr>
        <w:t> </w:t>
      </w:r>
      <w:r>
        <w:rPr>
          <w:color w:val="231F20"/>
          <w:w w:val="105"/>
        </w:rPr>
        <w:t>of</w:t>
      </w:r>
      <w:r>
        <w:rPr>
          <w:color w:val="231F20"/>
          <w:spacing w:val="-22"/>
          <w:w w:val="105"/>
        </w:rPr>
        <w:t> </w:t>
      </w:r>
      <w:r>
        <w:rPr>
          <w:color w:val="231F20"/>
          <w:w w:val="105"/>
        </w:rPr>
        <w:t>people</w:t>
      </w:r>
      <w:r>
        <w:rPr>
          <w:color w:val="231F20"/>
          <w:spacing w:val="-21"/>
          <w:w w:val="105"/>
        </w:rPr>
        <w:t> </w:t>
      </w:r>
      <w:r>
        <w:rPr>
          <w:color w:val="231F20"/>
          <w:w w:val="105"/>
        </w:rPr>
        <w:t>in</w:t>
      </w:r>
      <w:r>
        <w:rPr>
          <w:color w:val="231F20"/>
          <w:spacing w:val="-22"/>
          <w:w w:val="105"/>
        </w:rPr>
        <w:t> </w:t>
      </w:r>
      <w:r>
        <w:rPr>
          <w:color w:val="231F20"/>
          <w:w w:val="105"/>
        </w:rPr>
        <w:t>his</w:t>
      </w:r>
      <w:r>
        <w:rPr>
          <w:color w:val="231F20"/>
          <w:spacing w:val="-21"/>
          <w:w w:val="105"/>
        </w:rPr>
        <w:t> </w:t>
      </w:r>
      <w:r>
        <w:rPr>
          <w:color w:val="231F20"/>
          <w:w w:val="105"/>
        </w:rPr>
        <w:t>con- gregation</w:t>
      </w:r>
      <w:r>
        <w:rPr>
          <w:color w:val="231F20"/>
          <w:spacing w:val="-10"/>
          <w:w w:val="105"/>
        </w:rPr>
        <w:t> </w:t>
      </w:r>
      <w:r>
        <w:rPr>
          <w:color w:val="231F20"/>
          <w:w w:val="105"/>
        </w:rPr>
        <w:t>or</w:t>
      </w:r>
      <w:r>
        <w:rPr>
          <w:color w:val="231F20"/>
          <w:spacing w:val="-9"/>
          <w:w w:val="105"/>
        </w:rPr>
        <w:t> </w:t>
      </w:r>
      <w:r>
        <w:rPr>
          <w:color w:val="231F20"/>
          <w:w w:val="105"/>
        </w:rPr>
        <w:t>the</w:t>
      </w:r>
      <w:r>
        <w:rPr>
          <w:color w:val="231F20"/>
          <w:spacing w:val="-9"/>
          <w:w w:val="105"/>
        </w:rPr>
        <w:t> </w:t>
      </w:r>
      <w:r>
        <w:rPr>
          <w:color w:val="231F20"/>
          <w:w w:val="105"/>
        </w:rPr>
        <w:t>size</w:t>
      </w:r>
      <w:r>
        <w:rPr>
          <w:color w:val="231F20"/>
          <w:spacing w:val="-10"/>
          <w:w w:val="105"/>
        </w:rPr>
        <w:t> </w:t>
      </w:r>
      <w:r>
        <w:rPr>
          <w:color w:val="231F20"/>
          <w:w w:val="105"/>
        </w:rPr>
        <w:t>of</w:t>
      </w:r>
      <w:r>
        <w:rPr>
          <w:color w:val="231F20"/>
          <w:spacing w:val="-9"/>
          <w:w w:val="105"/>
        </w:rPr>
        <w:t> </w:t>
      </w:r>
      <w:r>
        <w:rPr>
          <w:color w:val="231F20"/>
          <w:w w:val="105"/>
        </w:rPr>
        <w:t>his</w:t>
      </w:r>
      <w:r>
        <w:rPr>
          <w:color w:val="231F20"/>
          <w:spacing w:val="-9"/>
          <w:w w:val="105"/>
        </w:rPr>
        <w:t> </w:t>
      </w:r>
      <w:r>
        <w:rPr>
          <w:color w:val="231F20"/>
          <w:spacing w:val="-3"/>
          <w:w w:val="105"/>
        </w:rPr>
        <w:t>church</w:t>
      </w:r>
      <w:r>
        <w:rPr>
          <w:color w:val="231F20"/>
          <w:spacing w:val="-10"/>
          <w:w w:val="105"/>
        </w:rPr>
        <w:t> </w:t>
      </w:r>
      <w:r>
        <w:rPr>
          <w:color w:val="231F20"/>
          <w:w w:val="105"/>
        </w:rPr>
        <w:t>budget.</w:t>
      </w:r>
      <w:r>
        <w:rPr>
          <w:color w:val="231F20"/>
          <w:spacing w:val="-9"/>
          <w:w w:val="105"/>
        </w:rPr>
        <w:t> </w:t>
      </w:r>
      <w:r>
        <w:rPr>
          <w:color w:val="231F20"/>
          <w:w w:val="105"/>
        </w:rPr>
        <w:t>The</w:t>
      </w:r>
      <w:r>
        <w:rPr>
          <w:color w:val="231F20"/>
          <w:spacing w:val="-9"/>
          <w:w w:val="105"/>
        </w:rPr>
        <w:t> </w:t>
      </w:r>
      <w:r>
        <w:rPr>
          <w:color w:val="231F20"/>
          <w:spacing w:val="-3"/>
          <w:w w:val="105"/>
        </w:rPr>
        <w:t>approval</w:t>
      </w:r>
      <w:r>
        <w:rPr>
          <w:color w:val="231F20"/>
          <w:spacing w:val="-9"/>
          <w:w w:val="105"/>
        </w:rPr>
        <w:t> </w:t>
      </w:r>
      <w:r>
        <w:rPr>
          <w:color w:val="231F20"/>
          <w:w w:val="105"/>
        </w:rPr>
        <w:t>of</w:t>
      </w:r>
      <w:r>
        <w:rPr>
          <w:color w:val="231F20"/>
          <w:spacing w:val="-10"/>
          <w:w w:val="105"/>
        </w:rPr>
        <w:t> </w:t>
      </w:r>
      <w:r>
        <w:rPr>
          <w:color w:val="231F20"/>
          <w:w w:val="105"/>
        </w:rPr>
        <w:t>men,</w:t>
      </w:r>
      <w:r>
        <w:rPr>
          <w:color w:val="231F20"/>
          <w:spacing w:val="-9"/>
          <w:w w:val="105"/>
        </w:rPr>
        <w:t> </w:t>
      </w:r>
      <w:r>
        <w:rPr>
          <w:color w:val="231F20"/>
          <w:w w:val="105"/>
        </w:rPr>
        <w:t>big titles</w:t>
      </w:r>
      <w:r>
        <w:rPr>
          <w:color w:val="231F20"/>
          <w:spacing w:val="-20"/>
          <w:w w:val="105"/>
        </w:rPr>
        <w:t> </w:t>
      </w:r>
      <w:r>
        <w:rPr>
          <w:color w:val="231F20"/>
          <w:w w:val="105"/>
        </w:rPr>
        <w:t>and</w:t>
      </w:r>
      <w:r>
        <w:rPr>
          <w:color w:val="231F20"/>
          <w:spacing w:val="-20"/>
          <w:w w:val="105"/>
        </w:rPr>
        <w:t> </w:t>
      </w:r>
      <w:r>
        <w:rPr>
          <w:color w:val="231F20"/>
          <w:w w:val="105"/>
        </w:rPr>
        <w:t>popularity</w:t>
      </w:r>
      <w:r>
        <w:rPr>
          <w:color w:val="231F20"/>
          <w:spacing w:val="-20"/>
          <w:w w:val="105"/>
        </w:rPr>
        <w:t> </w:t>
      </w:r>
      <w:r>
        <w:rPr>
          <w:color w:val="231F20"/>
          <w:w w:val="105"/>
        </w:rPr>
        <w:t>can</w:t>
      </w:r>
      <w:r>
        <w:rPr>
          <w:color w:val="231F20"/>
          <w:spacing w:val="-20"/>
          <w:w w:val="105"/>
        </w:rPr>
        <w:t> </w:t>
      </w:r>
      <w:r>
        <w:rPr>
          <w:color w:val="231F20"/>
          <w:w w:val="105"/>
        </w:rPr>
        <w:t>simply</w:t>
      </w:r>
      <w:r>
        <w:rPr>
          <w:color w:val="231F20"/>
          <w:spacing w:val="-19"/>
          <w:w w:val="105"/>
        </w:rPr>
        <w:t> </w:t>
      </w:r>
      <w:r>
        <w:rPr>
          <w:color w:val="231F20"/>
          <w:w w:val="105"/>
        </w:rPr>
        <w:t>take</w:t>
      </w:r>
      <w:r>
        <w:rPr>
          <w:color w:val="231F20"/>
          <w:spacing w:val="-20"/>
          <w:w w:val="105"/>
        </w:rPr>
        <w:t> </w:t>
      </w:r>
      <w:r>
        <w:rPr>
          <w:color w:val="231F20"/>
          <w:w w:val="105"/>
        </w:rPr>
        <w:t>over</w:t>
      </w:r>
      <w:r>
        <w:rPr>
          <w:color w:val="231F20"/>
          <w:spacing w:val="-20"/>
          <w:w w:val="105"/>
        </w:rPr>
        <w:t> </w:t>
      </w:r>
      <w:r>
        <w:rPr>
          <w:color w:val="231F20"/>
          <w:w w:val="105"/>
        </w:rPr>
        <w:t>his</w:t>
      </w:r>
      <w:r>
        <w:rPr>
          <w:color w:val="231F20"/>
          <w:spacing w:val="-20"/>
          <w:w w:val="105"/>
        </w:rPr>
        <w:t> </w:t>
      </w:r>
      <w:r>
        <w:rPr>
          <w:color w:val="231F20"/>
          <w:w w:val="105"/>
        </w:rPr>
        <w:t>whole</w:t>
      </w:r>
      <w:r>
        <w:rPr>
          <w:color w:val="231F20"/>
          <w:spacing w:val="-19"/>
          <w:w w:val="105"/>
        </w:rPr>
        <w:t> </w:t>
      </w:r>
      <w:r>
        <w:rPr>
          <w:color w:val="231F20"/>
          <w:w w:val="105"/>
        </w:rPr>
        <w:t>heart</w:t>
      </w:r>
      <w:r>
        <w:rPr>
          <w:color w:val="231F20"/>
          <w:spacing w:val="-20"/>
          <w:w w:val="105"/>
        </w:rPr>
        <w:t> </w:t>
      </w:r>
      <w:r>
        <w:rPr>
          <w:color w:val="231F20"/>
          <w:w w:val="105"/>
        </w:rPr>
        <w:t>and</w:t>
      </w:r>
      <w:r>
        <w:rPr>
          <w:color w:val="231F20"/>
          <w:spacing w:val="-20"/>
          <w:w w:val="105"/>
        </w:rPr>
        <w:t> </w:t>
      </w:r>
      <w:r>
        <w:rPr>
          <w:color w:val="231F20"/>
          <w:w w:val="105"/>
        </w:rPr>
        <w:t>mind.</w:t>
      </w:r>
    </w:p>
    <w:p>
      <w:pPr>
        <w:pStyle w:val="BodyText"/>
        <w:spacing w:before="7"/>
        <w:ind w:left="1740"/>
      </w:pPr>
      <w:r>
        <w:rPr>
          <w:color w:val="231F20"/>
        </w:rPr>
        <w:t>Paul, speaking to the Thessalonians, tells them:</w:t>
      </w:r>
    </w:p>
    <w:p>
      <w:pPr>
        <w:pStyle w:val="BodyText"/>
        <w:spacing w:before="2"/>
        <w:rPr>
          <w:sz w:val="42"/>
        </w:rPr>
      </w:pPr>
    </w:p>
    <w:p>
      <w:pPr>
        <w:pStyle w:val="BodyText"/>
        <w:spacing w:line="314" w:lineRule="auto"/>
        <w:ind w:left="2378" w:right="2351"/>
        <w:jc w:val="both"/>
      </w:pPr>
      <w:r>
        <w:rPr>
          <w:color w:val="231F20"/>
          <w:spacing w:val="-13"/>
        </w:rPr>
        <w:t>We </w:t>
      </w:r>
      <w:r>
        <w:rPr>
          <w:color w:val="231F20"/>
        </w:rPr>
        <w:t>were bold in our God to speak unto you the gospel of God with much contention. </w:t>
      </w:r>
      <w:r>
        <w:rPr>
          <w:color w:val="231F20"/>
          <w:spacing w:val="-4"/>
        </w:rPr>
        <w:t>For</w:t>
      </w:r>
      <w:r>
        <w:rPr>
          <w:color w:val="231F20"/>
          <w:spacing w:val="57"/>
        </w:rPr>
        <w:t> </w:t>
      </w:r>
      <w:r>
        <w:rPr>
          <w:color w:val="231F20"/>
        </w:rPr>
        <w:t>our exhortation was not of deceit, </w:t>
      </w:r>
      <w:r>
        <w:rPr>
          <w:color w:val="231F20"/>
          <w:spacing w:val="-2"/>
        </w:rPr>
        <w:t>nor </w:t>
      </w:r>
      <w:r>
        <w:rPr>
          <w:color w:val="231F20"/>
        </w:rPr>
        <w:t>of uncleanness, </w:t>
      </w:r>
      <w:r>
        <w:rPr>
          <w:color w:val="231F20"/>
          <w:spacing w:val="-2"/>
        </w:rPr>
        <w:t>nor </w:t>
      </w:r>
      <w:r>
        <w:rPr>
          <w:color w:val="231F20"/>
        </w:rPr>
        <w:t>in guile: </w:t>
      </w:r>
      <w:r>
        <w:rPr>
          <w:color w:val="231F20"/>
          <w:spacing w:val="-2"/>
        </w:rPr>
        <w:t>But </w:t>
      </w:r>
      <w:r>
        <w:rPr>
          <w:color w:val="231F20"/>
        </w:rPr>
        <w:t>as we were allowed of God to be </w:t>
      </w:r>
      <w:r>
        <w:rPr>
          <w:color w:val="231F20"/>
          <w:spacing w:val="-3"/>
        </w:rPr>
        <w:t>put </w:t>
      </w:r>
      <w:r>
        <w:rPr>
          <w:color w:val="231F20"/>
        </w:rPr>
        <w:t>in trust with the gospel, even so we speak; not as</w:t>
      </w:r>
    </w:p>
    <w:p>
      <w:pPr>
        <w:spacing w:after="0" w:line="314" w:lineRule="auto"/>
        <w:jc w:val="both"/>
        <w:sectPr>
          <w:pgSz w:w="12240" w:h="15840"/>
          <w:pgMar w:header="1207" w:footer="0" w:top="1620" w:bottom="280" w:left="1020" w:right="1020"/>
        </w:sectPr>
      </w:pPr>
    </w:p>
    <w:p>
      <w:pPr>
        <w:pStyle w:val="BodyText"/>
        <w:rPr>
          <w:sz w:val="20"/>
        </w:rPr>
      </w:pPr>
    </w:p>
    <w:p>
      <w:pPr>
        <w:pStyle w:val="BodyText"/>
        <w:spacing w:line="314" w:lineRule="auto" w:before="261"/>
        <w:ind w:left="2378" w:right="2351"/>
        <w:jc w:val="both"/>
      </w:pPr>
      <w:r>
        <w:rPr>
          <w:color w:val="231F20"/>
        </w:rPr>
        <w:t>pleasing men, </w:t>
      </w:r>
      <w:r>
        <w:rPr>
          <w:color w:val="231F20"/>
          <w:spacing w:val="-3"/>
        </w:rPr>
        <w:t>but </w:t>
      </w:r>
      <w:r>
        <w:rPr>
          <w:color w:val="231F20"/>
        </w:rPr>
        <w:t>God, which trieth our hearts. </w:t>
      </w:r>
      <w:r>
        <w:rPr>
          <w:color w:val="231F20"/>
          <w:spacing w:val="-4"/>
        </w:rPr>
        <w:t>For </w:t>
      </w:r>
      <w:r>
        <w:rPr>
          <w:color w:val="231F20"/>
        </w:rPr>
        <w:t>neither </w:t>
      </w:r>
      <w:r>
        <w:rPr>
          <w:color w:val="231F20"/>
          <w:spacing w:val="-3"/>
        </w:rPr>
        <w:t>at </w:t>
      </w:r>
      <w:r>
        <w:rPr>
          <w:color w:val="231F20"/>
          <w:spacing w:val="-4"/>
        </w:rPr>
        <w:t>any </w:t>
      </w:r>
      <w:r>
        <w:rPr>
          <w:color w:val="231F20"/>
        </w:rPr>
        <w:t>time used we flattering </w:t>
      </w:r>
      <w:r>
        <w:rPr>
          <w:color w:val="231F20"/>
          <w:spacing w:val="-2"/>
        </w:rPr>
        <w:t>words, </w:t>
      </w:r>
      <w:r>
        <w:rPr>
          <w:color w:val="231F20"/>
        </w:rPr>
        <w:t>as ye </w:t>
      </w:r>
      <w:r>
        <w:rPr>
          <w:color w:val="231F20"/>
          <w:spacing w:val="-6"/>
        </w:rPr>
        <w:t>know, </w:t>
      </w:r>
      <w:r>
        <w:rPr>
          <w:color w:val="231F20"/>
          <w:spacing w:val="-2"/>
        </w:rPr>
        <w:t>nor </w:t>
      </w:r>
      <w:r>
        <w:rPr>
          <w:color w:val="231F20"/>
        </w:rPr>
        <w:t>a cloak of covetousness; God is witness: </w:t>
      </w:r>
      <w:r>
        <w:rPr>
          <w:color w:val="231F20"/>
          <w:spacing w:val="-4"/>
        </w:rPr>
        <w:t>Nor</w:t>
      </w:r>
      <w:r>
        <w:rPr>
          <w:color w:val="231F20"/>
          <w:spacing w:val="-15"/>
        </w:rPr>
        <w:t> </w:t>
      </w:r>
      <w:r>
        <w:rPr>
          <w:color w:val="231F20"/>
        </w:rPr>
        <w:t>of</w:t>
      </w:r>
      <w:r>
        <w:rPr>
          <w:color w:val="231F20"/>
          <w:spacing w:val="-14"/>
        </w:rPr>
        <w:t> </w:t>
      </w:r>
      <w:r>
        <w:rPr>
          <w:color w:val="231F20"/>
        </w:rPr>
        <w:t>men</w:t>
      </w:r>
      <w:r>
        <w:rPr>
          <w:color w:val="231F20"/>
          <w:spacing w:val="-14"/>
        </w:rPr>
        <w:t> </w:t>
      </w:r>
      <w:r>
        <w:rPr>
          <w:color w:val="231F20"/>
        </w:rPr>
        <w:t>sought</w:t>
      </w:r>
      <w:r>
        <w:rPr>
          <w:color w:val="231F20"/>
          <w:spacing w:val="-14"/>
        </w:rPr>
        <w:t> </w:t>
      </w:r>
      <w:r>
        <w:rPr>
          <w:color w:val="231F20"/>
        </w:rPr>
        <w:t>we</w:t>
      </w:r>
      <w:r>
        <w:rPr>
          <w:color w:val="231F20"/>
          <w:spacing w:val="-14"/>
        </w:rPr>
        <w:t> </w:t>
      </w:r>
      <w:r>
        <w:rPr>
          <w:color w:val="231F20"/>
        </w:rPr>
        <w:t>glory</w:t>
      </w:r>
      <w:r>
        <w:rPr>
          <w:color w:val="231F20"/>
          <w:spacing w:val="-14"/>
        </w:rPr>
        <w:t> </w:t>
      </w:r>
      <w:r>
        <w:rPr>
          <w:color w:val="231F20"/>
        </w:rPr>
        <w:t>(1</w:t>
      </w:r>
      <w:r>
        <w:rPr>
          <w:color w:val="231F20"/>
          <w:spacing w:val="-14"/>
        </w:rPr>
        <w:t> </w:t>
      </w:r>
      <w:r>
        <w:rPr>
          <w:color w:val="231F20"/>
        </w:rPr>
        <w:t>Thessalonians</w:t>
      </w:r>
      <w:r>
        <w:rPr>
          <w:color w:val="231F20"/>
          <w:spacing w:val="-14"/>
        </w:rPr>
        <w:t> </w:t>
      </w:r>
      <w:r>
        <w:rPr>
          <w:color w:val="231F20"/>
        </w:rPr>
        <w:t>2:2–6).</w:t>
      </w:r>
    </w:p>
    <w:p>
      <w:pPr>
        <w:pStyle w:val="BodyText"/>
        <w:spacing w:before="4"/>
        <w:rPr>
          <w:sz w:val="34"/>
        </w:rPr>
      </w:pPr>
    </w:p>
    <w:p>
      <w:pPr>
        <w:pStyle w:val="BodyText"/>
        <w:spacing w:line="314" w:lineRule="auto"/>
        <w:ind w:left="1466" w:right="1440" w:firstLine="273"/>
        <w:jc w:val="both"/>
      </w:pPr>
      <w:r>
        <w:rPr>
          <w:color w:val="231F20"/>
          <w:spacing w:val="-3"/>
        </w:rPr>
        <w:t>In </w:t>
      </w:r>
      <w:r>
        <w:rPr>
          <w:color w:val="231F20"/>
        </w:rPr>
        <w:t>Jeremiah 10:21, we read, </w:t>
      </w:r>
      <w:r>
        <w:rPr>
          <w:color w:val="231F20"/>
          <w:spacing w:val="-4"/>
        </w:rPr>
        <w:t>“For </w:t>
      </w:r>
      <w:r>
        <w:rPr>
          <w:color w:val="231F20"/>
        </w:rPr>
        <w:t>the pastors </w:t>
      </w:r>
      <w:r>
        <w:rPr>
          <w:color w:val="231F20"/>
          <w:spacing w:val="-3"/>
        </w:rPr>
        <w:t>are </w:t>
      </w:r>
      <w:r>
        <w:rPr>
          <w:color w:val="231F20"/>
        </w:rPr>
        <w:t>become brutish, and </w:t>
      </w:r>
      <w:r>
        <w:rPr>
          <w:color w:val="231F20"/>
          <w:spacing w:val="-3"/>
        </w:rPr>
        <w:t>have </w:t>
      </w:r>
      <w:r>
        <w:rPr>
          <w:color w:val="231F20"/>
        </w:rPr>
        <w:t>not sought the Lord: therefore they shall not </w:t>
      </w:r>
      <w:r>
        <w:rPr>
          <w:color w:val="231F20"/>
          <w:spacing w:val="-4"/>
        </w:rPr>
        <w:t>prosper,  </w:t>
      </w:r>
      <w:r>
        <w:rPr>
          <w:color w:val="231F20"/>
        </w:rPr>
        <w:t>and  all their flocks shall be </w:t>
      </w:r>
      <w:r>
        <w:rPr>
          <w:color w:val="231F20"/>
          <w:spacing w:val="-5"/>
        </w:rPr>
        <w:t>scattered.” </w:t>
      </w:r>
      <w:r>
        <w:rPr>
          <w:color w:val="231F20"/>
          <w:spacing w:val="-3"/>
        </w:rPr>
        <w:t>In </w:t>
      </w:r>
      <w:r>
        <w:rPr>
          <w:color w:val="231F20"/>
        </w:rPr>
        <w:t>Jeremiah 12:10, the </w:t>
      </w:r>
      <w:r>
        <w:rPr>
          <w:color w:val="231F20"/>
          <w:spacing w:val="-3"/>
        </w:rPr>
        <w:t>prophet </w:t>
      </w:r>
      <w:r>
        <w:rPr>
          <w:color w:val="231F20"/>
        </w:rPr>
        <w:t>con- tinues, </w:t>
      </w:r>
      <w:r>
        <w:rPr>
          <w:color w:val="231F20"/>
          <w:spacing w:val="-5"/>
        </w:rPr>
        <w:t>“Many </w:t>
      </w:r>
      <w:r>
        <w:rPr>
          <w:color w:val="231F20"/>
        </w:rPr>
        <w:t>pastors </w:t>
      </w:r>
      <w:r>
        <w:rPr>
          <w:color w:val="231F20"/>
          <w:spacing w:val="-3"/>
        </w:rPr>
        <w:t>have </w:t>
      </w:r>
      <w:r>
        <w:rPr>
          <w:color w:val="231F20"/>
        </w:rPr>
        <w:t>destroyed </w:t>
      </w:r>
      <w:r>
        <w:rPr>
          <w:color w:val="231F20"/>
          <w:spacing w:val="-4"/>
        </w:rPr>
        <w:t>my </w:t>
      </w:r>
      <w:r>
        <w:rPr>
          <w:color w:val="231F20"/>
        </w:rPr>
        <w:t>vineyard, they </w:t>
      </w:r>
      <w:r>
        <w:rPr>
          <w:color w:val="231F20"/>
          <w:spacing w:val="-3"/>
        </w:rPr>
        <w:t>have </w:t>
      </w:r>
      <w:r>
        <w:rPr>
          <w:color w:val="231F20"/>
        </w:rPr>
        <w:t>trodden </w:t>
      </w:r>
      <w:r>
        <w:rPr>
          <w:color w:val="231F20"/>
          <w:spacing w:val="-4"/>
        </w:rPr>
        <w:t>my </w:t>
      </w:r>
      <w:r>
        <w:rPr>
          <w:color w:val="231F20"/>
        </w:rPr>
        <w:t>portion under foot, they </w:t>
      </w:r>
      <w:r>
        <w:rPr>
          <w:color w:val="231F20"/>
          <w:spacing w:val="-3"/>
        </w:rPr>
        <w:t>have </w:t>
      </w:r>
      <w:r>
        <w:rPr>
          <w:color w:val="231F20"/>
        </w:rPr>
        <w:t>made </w:t>
      </w:r>
      <w:r>
        <w:rPr>
          <w:color w:val="231F20"/>
          <w:spacing w:val="-4"/>
        </w:rPr>
        <w:t>my </w:t>
      </w:r>
      <w:r>
        <w:rPr>
          <w:color w:val="231F20"/>
        </w:rPr>
        <w:t>pleasant portion a deso- late</w:t>
      </w:r>
      <w:r>
        <w:rPr>
          <w:color w:val="231F20"/>
          <w:spacing w:val="-5"/>
        </w:rPr>
        <w:t> </w:t>
      </w:r>
      <w:r>
        <w:rPr>
          <w:color w:val="231F20"/>
          <w:spacing w:val="-4"/>
        </w:rPr>
        <w:t>wilderness.”</w:t>
      </w:r>
    </w:p>
    <w:p>
      <w:pPr>
        <w:pStyle w:val="BodyText"/>
        <w:spacing w:line="314" w:lineRule="auto" w:before="4"/>
        <w:ind w:left="1466" w:right="1439" w:firstLine="273"/>
        <w:jc w:val="both"/>
      </w:pPr>
      <w:r>
        <w:rPr>
          <w:color w:val="231F20"/>
          <w:w w:val="105"/>
        </w:rPr>
        <w:t>This,</w:t>
      </w:r>
      <w:r>
        <w:rPr>
          <w:color w:val="231F20"/>
          <w:spacing w:val="-27"/>
          <w:w w:val="105"/>
        </w:rPr>
        <w:t> </w:t>
      </w:r>
      <w:r>
        <w:rPr>
          <w:color w:val="231F20"/>
          <w:w w:val="105"/>
        </w:rPr>
        <w:t>I</w:t>
      </w:r>
      <w:r>
        <w:rPr>
          <w:color w:val="231F20"/>
          <w:spacing w:val="-27"/>
          <w:w w:val="105"/>
        </w:rPr>
        <w:t> </w:t>
      </w:r>
      <w:r>
        <w:rPr>
          <w:color w:val="231F20"/>
          <w:w w:val="105"/>
        </w:rPr>
        <w:t>believe,</w:t>
      </w:r>
      <w:r>
        <w:rPr>
          <w:color w:val="231F20"/>
          <w:spacing w:val="-26"/>
          <w:w w:val="105"/>
        </w:rPr>
        <w:t> </w:t>
      </w:r>
      <w:r>
        <w:rPr>
          <w:color w:val="231F20"/>
          <w:w w:val="105"/>
        </w:rPr>
        <w:t>is</w:t>
      </w:r>
      <w:r>
        <w:rPr>
          <w:color w:val="231F20"/>
          <w:spacing w:val="-27"/>
          <w:w w:val="105"/>
        </w:rPr>
        <w:t> </w:t>
      </w:r>
      <w:r>
        <w:rPr>
          <w:color w:val="231F20"/>
          <w:w w:val="105"/>
        </w:rPr>
        <w:t>the</w:t>
      </w:r>
      <w:r>
        <w:rPr>
          <w:color w:val="231F20"/>
          <w:spacing w:val="-27"/>
          <w:w w:val="105"/>
        </w:rPr>
        <w:t> </w:t>
      </w:r>
      <w:r>
        <w:rPr>
          <w:color w:val="231F20"/>
          <w:w w:val="105"/>
        </w:rPr>
        <w:t>sad</w:t>
      </w:r>
      <w:r>
        <w:rPr>
          <w:color w:val="231F20"/>
          <w:spacing w:val="-26"/>
          <w:w w:val="105"/>
        </w:rPr>
        <w:t> </w:t>
      </w:r>
      <w:r>
        <w:rPr>
          <w:color w:val="231F20"/>
          <w:w w:val="105"/>
        </w:rPr>
        <w:t>picture</w:t>
      </w:r>
      <w:r>
        <w:rPr>
          <w:color w:val="231F20"/>
          <w:spacing w:val="-27"/>
          <w:w w:val="105"/>
        </w:rPr>
        <w:t> </w:t>
      </w:r>
      <w:r>
        <w:rPr>
          <w:color w:val="231F20"/>
          <w:w w:val="105"/>
        </w:rPr>
        <w:t>of</w:t>
      </w:r>
      <w:r>
        <w:rPr>
          <w:color w:val="231F20"/>
          <w:spacing w:val="-26"/>
          <w:w w:val="105"/>
        </w:rPr>
        <w:t> </w:t>
      </w:r>
      <w:r>
        <w:rPr>
          <w:color w:val="231F20"/>
          <w:w w:val="105"/>
        </w:rPr>
        <w:t>what</w:t>
      </w:r>
      <w:r>
        <w:rPr>
          <w:color w:val="231F20"/>
          <w:spacing w:val="-27"/>
          <w:w w:val="105"/>
        </w:rPr>
        <w:t> </w:t>
      </w:r>
      <w:r>
        <w:rPr>
          <w:color w:val="231F20"/>
          <w:w w:val="105"/>
        </w:rPr>
        <w:t>we</w:t>
      </w:r>
      <w:r>
        <w:rPr>
          <w:color w:val="231F20"/>
          <w:spacing w:val="-27"/>
          <w:w w:val="105"/>
        </w:rPr>
        <w:t> </w:t>
      </w:r>
      <w:r>
        <w:rPr>
          <w:color w:val="231F20"/>
          <w:w w:val="105"/>
        </w:rPr>
        <w:t>all</w:t>
      </w:r>
      <w:r>
        <w:rPr>
          <w:color w:val="231F20"/>
          <w:spacing w:val="-26"/>
          <w:w w:val="105"/>
        </w:rPr>
        <w:t> </w:t>
      </w:r>
      <w:r>
        <w:rPr>
          <w:color w:val="231F20"/>
          <w:w w:val="105"/>
        </w:rPr>
        <w:t>too</w:t>
      </w:r>
      <w:r>
        <w:rPr>
          <w:color w:val="231F20"/>
          <w:spacing w:val="-27"/>
          <w:w w:val="105"/>
        </w:rPr>
        <w:t> </w:t>
      </w:r>
      <w:r>
        <w:rPr>
          <w:color w:val="231F20"/>
          <w:w w:val="105"/>
        </w:rPr>
        <w:t>often</w:t>
      </w:r>
      <w:r>
        <w:rPr>
          <w:color w:val="231F20"/>
          <w:spacing w:val="-26"/>
          <w:w w:val="105"/>
        </w:rPr>
        <w:t> </w:t>
      </w:r>
      <w:r>
        <w:rPr>
          <w:color w:val="231F20"/>
          <w:spacing w:val="-3"/>
          <w:w w:val="105"/>
        </w:rPr>
        <w:t>are</w:t>
      </w:r>
      <w:r>
        <w:rPr>
          <w:color w:val="231F20"/>
          <w:spacing w:val="-27"/>
          <w:w w:val="105"/>
        </w:rPr>
        <w:t> </w:t>
      </w:r>
      <w:r>
        <w:rPr>
          <w:color w:val="231F20"/>
          <w:w w:val="105"/>
        </w:rPr>
        <w:t>seeing in our churches</w:t>
      </w:r>
      <w:r>
        <w:rPr>
          <w:color w:val="231F20"/>
          <w:spacing w:val="-26"/>
          <w:w w:val="105"/>
        </w:rPr>
        <w:t> </w:t>
      </w:r>
      <w:r>
        <w:rPr>
          <w:color w:val="231F20"/>
          <w:spacing w:val="-5"/>
          <w:w w:val="105"/>
        </w:rPr>
        <w:t>today.</w:t>
      </w:r>
    </w:p>
    <w:p>
      <w:pPr>
        <w:pStyle w:val="BodyText"/>
        <w:spacing w:line="314" w:lineRule="auto" w:before="1"/>
        <w:ind w:left="1466" w:right="1440" w:firstLine="273"/>
        <w:jc w:val="both"/>
      </w:pPr>
      <w:r>
        <w:rPr>
          <w:color w:val="231F20"/>
          <w:spacing w:val="-3"/>
          <w:w w:val="105"/>
        </w:rPr>
        <w:t>As </w:t>
      </w:r>
      <w:r>
        <w:rPr>
          <w:color w:val="231F20"/>
          <w:w w:val="105"/>
        </w:rPr>
        <w:t>never before, we need </w:t>
      </w:r>
      <w:r>
        <w:rPr>
          <w:color w:val="231F20"/>
          <w:spacing w:val="-6"/>
          <w:w w:val="105"/>
        </w:rPr>
        <w:t>God’s </w:t>
      </w:r>
      <w:r>
        <w:rPr>
          <w:color w:val="231F20"/>
          <w:w w:val="105"/>
        </w:rPr>
        <w:t>servants who </w:t>
      </w:r>
      <w:r>
        <w:rPr>
          <w:color w:val="231F20"/>
          <w:spacing w:val="-3"/>
          <w:w w:val="105"/>
        </w:rPr>
        <w:t>are </w:t>
      </w:r>
      <w:r>
        <w:rPr>
          <w:color w:val="231F20"/>
          <w:w w:val="105"/>
        </w:rPr>
        <w:t>willing to risk their</w:t>
      </w:r>
      <w:r>
        <w:rPr>
          <w:color w:val="231F20"/>
          <w:spacing w:val="-14"/>
          <w:w w:val="105"/>
        </w:rPr>
        <w:t> </w:t>
      </w:r>
      <w:r>
        <w:rPr>
          <w:color w:val="231F20"/>
          <w:w w:val="105"/>
        </w:rPr>
        <w:t>lives</w:t>
      </w:r>
      <w:r>
        <w:rPr>
          <w:color w:val="231F20"/>
          <w:spacing w:val="-13"/>
          <w:w w:val="105"/>
        </w:rPr>
        <w:t> </w:t>
      </w:r>
      <w:r>
        <w:rPr>
          <w:color w:val="231F20"/>
          <w:w w:val="105"/>
        </w:rPr>
        <w:t>to</w:t>
      </w:r>
      <w:r>
        <w:rPr>
          <w:color w:val="231F20"/>
          <w:spacing w:val="-13"/>
          <w:w w:val="105"/>
        </w:rPr>
        <w:t> </w:t>
      </w:r>
      <w:r>
        <w:rPr>
          <w:color w:val="231F20"/>
          <w:w w:val="105"/>
        </w:rPr>
        <w:t>preach</w:t>
      </w:r>
      <w:r>
        <w:rPr>
          <w:color w:val="231F20"/>
          <w:spacing w:val="-13"/>
          <w:w w:val="105"/>
        </w:rPr>
        <w:t> </w:t>
      </w:r>
      <w:r>
        <w:rPr>
          <w:color w:val="231F20"/>
          <w:w w:val="105"/>
        </w:rPr>
        <w:t>the</w:t>
      </w:r>
      <w:r>
        <w:rPr>
          <w:color w:val="231F20"/>
          <w:spacing w:val="-13"/>
          <w:w w:val="105"/>
        </w:rPr>
        <w:t> </w:t>
      </w:r>
      <w:r>
        <w:rPr>
          <w:color w:val="231F20"/>
          <w:w w:val="105"/>
        </w:rPr>
        <w:t>uncompromising</w:t>
      </w:r>
      <w:r>
        <w:rPr>
          <w:color w:val="231F20"/>
          <w:spacing w:val="-13"/>
          <w:w w:val="105"/>
        </w:rPr>
        <w:t> </w:t>
      </w:r>
      <w:r>
        <w:rPr>
          <w:color w:val="231F20"/>
          <w:spacing w:val="-9"/>
          <w:w w:val="105"/>
        </w:rPr>
        <w:t>Word</w:t>
      </w:r>
      <w:r>
        <w:rPr>
          <w:color w:val="231F20"/>
          <w:spacing w:val="-13"/>
          <w:w w:val="105"/>
        </w:rPr>
        <w:t> </w:t>
      </w:r>
      <w:r>
        <w:rPr>
          <w:color w:val="231F20"/>
          <w:w w:val="105"/>
        </w:rPr>
        <w:t>of</w:t>
      </w:r>
      <w:r>
        <w:rPr>
          <w:color w:val="231F20"/>
          <w:spacing w:val="-13"/>
          <w:w w:val="105"/>
        </w:rPr>
        <w:t> </w:t>
      </w:r>
      <w:r>
        <w:rPr>
          <w:color w:val="231F20"/>
          <w:w w:val="105"/>
        </w:rPr>
        <w:t>God,</w:t>
      </w:r>
      <w:r>
        <w:rPr>
          <w:color w:val="231F20"/>
          <w:spacing w:val="-13"/>
          <w:w w:val="105"/>
        </w:rPr>
        <w:t> </w:t>
      </w:r>
      <w:r>
        <w:rPr>
          <w:color w:val="231F20"/>
          <w:w w:val="105"/>
        </w:rPr>
        <w:t>calling</w:t>
      </w:r>
      <w:r>
        <w:rPr>
          <w:color w:val="231F20"/>
          <w:spacing w:val="-13"/>
          <w:w w:val="105"/>
        </w:rPr>
        <w:t> </w:t>
      </w:r>
      <w:r>
        <w:rPr>
          <w:color w:val="231F20"/>
          <w:w w:val="105"/>
        </w:rPr>
        <w:t>peo- ple</w:t>
      </w:r>
      <w:r>
        <w:rPr>
          <w:color w:val="231F20"/>
          <w:spacing w:val="-13"/>
          <w:w w:val="105"/>
        </w:rPr>
        <w:t> </w:t>
      </w:r>
      <w:r>
        <w:rPr>
          <w:color w:val="231F20"/>
          <w:w w:val="105"/>
        </w:rPr>
        <w:t>once</w:t>
      </w:r>
      <w:r>
        <w:rPr>
          <w:color w:val="231F20"/>
          <w:spacing w:val="-12"/>
          <w:w w:val="105"/>
        </w:rPr>
        <w:t> </w:t>
      </w:r>
      <w:r>
        <w:rPr>
          <w:color w:val="231F20"/>
          <w:w w:val="105"/>
        </w:rPr>
        <w:t>again</w:t>
      </w:r>
      <w:r>
        <w:rPr>
          <w:color w:val="231F20"/>
          <w:spacing w:val="-12"/>
          <w:w w:val="105"/>
        </w:rPr>
        <w:t> </w:t>
      </w:r>
      <w:r>
        <w:rPr>
          <w:color w:val="231F20"/>
          <w:w w:val="105"/>
        </w:rPr>
        <w:t>to</w:t>
      </w:r>
      <w:r>
        <w:rPr>
          <w:color w:val="231F20"/>
          <w:spacing w:val="-13"/>
          <w:w w:val="105"/>
        </w:rPr>
        <w:t> </w:t>
      </w:r>
      <w:r>
        <w:rPr>
          <w:color w:val="231F20"/>
          <w:w w:val="105"/>
        </w:rPr>
        <w:t>total</w:t>
      </w:r>
      <w:r>
        <w:rPr>
          <w:color w:val="231F20"/>
          <w:spacing w:val="-12"/>
          <w:w w:val="105"/>
        </w:rPr>
        <w:t> </w:t>
      </w:r>
      <w:r>
        <w:rPr>
          <w:color w:val="231F20"/>
          <w:w w:val="105"/>
        </w:rPr>
        <w:t>separation</w:t>
      </w:r>
      <w:r>
        <w:rPr>
          <w:color w:val="231F20"/>
          <w:spacing w:val="-12"/>
          <w:w w:val="105"/>
        </w:rPr>
        <w:t> </w:t>
      </w:r>
      <w:r>
        <w:rPr>
          <w:color w:val="231F20"/>
          <w:w w:val="105"/>
        </w:rPr>
        <w:t>and</w:t>
      </w:r>
      <w:r>
        <w:rPr>
          <w:color w:val="231F20"/>
          <w:spacing w:val="-12"/>
          <w:w w:val="105"/>
        </w:rPr>
        <w:t> </w:t>
      </w:r>
      <w:r>
        <w:rPr>
          <w:color w:val="231F20"/>
          <w:w w:val="105"/>
        </w:rPr>
        <w:t>purity</w:t>
      </w:r>
      <w:r>
        <w:rPr>
          <w:color w:val="231F20"/>
          <w:spacing w:val="-13"/>
          <w:w w:val="105"/>
        </w:rPr>
        <w:t> </w:t>
      </w:r>
      <w:r>
        <w:rPr>
          <w:color w:val="231F20"/>
          <w:w w:val="105"/>
        </w:rPr>
        <w:t>in</w:t>
      </w:r>
      <w:r>
        <w:rPr>
          <w:color w:val="231F20"/>
          <w:spacing w:val="-12"/>
          <w:w w:val="105"/>
        </w:rPr>
        <w:t> </w:t>
      </w:r>
      <w:r>
        <w:rPr>
          <w:color w:val="231F20"/>
          <w:w w:val="105"/>
        </w:rPr>
        <w:t>their</w:t>
      </w:r>
      <w:r>
        <w:rPr>
          <w:color w:val="231F20"/>
          <w:spacing w:val="-12"/>
          <w:w w:val="105"/>
        </w:rPr>
        <w:t> </w:t>
      </w:r>
      <w:r>
        <w:rPr>
          <w:color w:val="231F20"/>
          <w:w w:val="105"/>
        </w:rPr>
        <w:t>lives.</w:t>
      </w:r>
    </w:p>
    <w:p>
      <w:pPr>
        <w:pStyle w:val="BodyText"/>
        <w:spacing w:line="314" w:lineRule="auto" w:before="2"/>
        <w:ind w:left="1466" w:right="1441" w:firstLine="273"/>
        <w:jc w:val="both"/>
      </w:pPr>
      <w:r>
        <w:rPr>
          <w:color w:val="231F20"/>
          <w:spacing w:val="-3"/>
          <w:w w:val="105"/>
        </w:rPr>
        <w:t>As</w:t>
      </w:r>
      <w:r>
        <w:rPr>
          <w:color w:val="231F20"/>
          <w:spacing w:val="-11"/>
          <w:w w:val="105"/>
        </w:rPr>
        <w:t> </w:t>
      </w:r>
      <w:r>
        <w:rPr>
          <w:color w:val="231F20"/>
          <w:w w:val="105"/>
        </w:rPr>
        <w:t>lay</w:t>
      </w:r>
      <w:r>
        <w:rPr>
          <w:color w:val="231F20"/>
          <w:spacing w:val="-11"/>
          <w:w w:val="105"/>
        </w:rPr>
        <w:t> </w:t>
      </w:r>
      <w:r>
        <w:rPr>
          <w:color w:val="231F20"/>
          <w:w w:val="105"/>
        </w:rPr>
        <w:t>Christians,</w:t>
      </w:r>
      <w:r>
        <w:rPr>
          <w:color w:val="231F20"/>
          <w:spacing w:val="-10"/>
          <w:w w:val="105"/>
        </w:rPr>
        <w:t> </w:t>
      </w:r>
      <w:r>
        <w:rPr>
          <w:color w:val="231F20"/>
          <w:w w:val="105"/>
        </w:rPr>
        <w:t>we</w:t>
      </w:r>
      <w:r>
        <w:rPr>
          <w:color w:val="231F20"/>
          <w:spacing w:val="-11"/>
          <w:w w:val="105"/>
        </w:rPr>
        <w:t> </w:t>
      </w:r>
      <w:r>
        <w:rPr>
          <w:color w:val="231F20"/>
          <w:w w:val="105"/>
        </w:rPr>
        <w:t>need</w:t>
      </w:r>
      <w:r>
        <w:rPr>
          <w:color w:val="231F20"/>
          <w:spacing w:val="-10"/>
          <w:w w:val="105"/>
        </w:rPr>
        <w:t> </w:t>
      </w:r>
      <w:r>
        <w:rPr>
          <w:color w:val="231F20"/>
          <w:w w:val="105"/>
        </w:rPr>
        <w:t>to</w:t>
      </w:r>
      <w:r>
        <w:rPr>
          <w:color w:val="231F20"/>
          <w:spacing w:val="-11"/>
          <w:w w:val="105"/>
        </w:rPr>
        <w:t> </w:t>
      </w:r>
      <w:r>
        <w:rPr>
          <w:color w:val="231F20"/>
          <w:w w:val="105"/>
        </w:rPr>
        <w:t>seek</w:t>
      </w:r>
      <w:r>
        <w:rPr>
          <w:color w:val="231F20"/>
          <w:spacing w:val="-10"/>
          <w:w w:val="105"/>
        </w:rPr>
        <w:t> </w:t>
      </w:r>
      <w:r>
        <w:rPr>
          <w:color w:val="231F20"/>
          <w:spacing w:val="-3"/>
          <w:w w:val="105"/>
        </w:rPr>
        <w:t>out</w:t>
      </w:r>
      <w:r>
        <w:rPr>
          <w:color w:val="231F20"/>
          <w:spacing w:val="-11"/>
          <w:w w:val="105"/>
        </w:rPr>
        <w:t> </w:t>
      </w:r>
      <w:r>
        <w:rPr>
          <w:color w:val="231F20"/>
          <w:w w:val="105"/>
        </w:rPr>
        <w:t>courageous</w:t>
      </w:r>
      <w:r>
        <w:rPr>
          <w:color w:val="231F20"/>
          <w:spacing w:val="-10"/>
          <w:w w:val="105"/>
        </w:rPr>
        <w:t> </w:t>
      </w:r>
      <w:r>
        <w:rPr>
          <w:color w:val="231F20"/>
          <w:w w:val="105"/>
        </w:rPr>
        <w:t>shepherds</w:t>
      </w:r>
      <w:r>
        <w:rPr>
          <w:color w:val="231F20"/>
          <w:spacing w:val="-11"/>
          <w:w w:val="105"/>
        </w:rPr>
        <w:t> </w:t>
      </w:r>
      <w:r>
        <w:rPr>
          <w:color w:val="231F20"/>
          <w:w w:val="105"/>
        </w:rPr>
        <w:t>like this and </w:t>
      </w:r>
      <w:r>
        <w:rPr>
          <w:color w:val="231F20"/>
          <w:spacing w:val="-3"/>
          <w:w w:val="105"/>
        </w:rPr>
        <w:t>put </w:t>
      </w:r>
      <w:r>
        <w:rPr>
          <w:color w:val="231F20"/>
          <w:w w:val="105"/>
        </w:rPr>
        <w:t>ourselves under their ministries. </w:t>
      </w:r>
      <w:r>
        <w:rPr>
          <w:color w:val="231F20"/>
          <w:spacing w:val="-13"/>
          <w:w w:val="105"/>
        </w:rPr>
        <w:t>We </w:t>
      </w:r>
      <w:r>
        <w:rPr>
          <w:color w:val="231F20"/>
          <w:w w:val="105"/>
        </w:rPr>
        <w:t>need to</w:t>
      </w:r>
      <w:r>
        <w:rPr>
          <w:color w:val="231F20"/>
          <w:spacing w:val="-26"/>
          <w:w w:val="105"/>
        </w:rPr>
        <w:t> </w:t>
      </w:r>
      <w:r>
        <w:rPr>
          <w:color w:val="231F20"/>
          <w:w w:val="105"/>
        </w:rPr>
        <w:t>encourage them, </w:t>
      </w:r>
      <w:r>
        <w:rPr>
          <w:color w:val="231F20"/>
          <w:spacing w:val="-3"/>
          <w:w w:val="105"/>
        </w:rPr>
        <w:t>pray for </w:t>
      </w:r>
      <w:r>
        <w:rPr>
          <w:color w:val="231F20"/>
          <w:w w:val="105"/>
        </w:rPr>
        <w:t>them and </w:t>
      </w:r>
      <w:r>
        <w:rPr>
          <w:color w:val="231F20"/>
          <w:spacing w:val="-2"/>
          <w:w w:val="105"/>
        </w:rPr>
        <w:t>submit </w:t>
      </w:r>
      <w:r>
        <w:rPr>
          <w:color w:val="231F20"/>
          <w:w w:val="105"/>
        </w:rPr>
        <w:t>to them as </w:t>
      </w:r>
      <w:r>
        <w:rPr>
          <w:color w:val="231F20"/>
          <w:spacing w:val="-3"/>
          <w:w w:val="105"/>
        </w:rPr>
        <w:t>Paul </w:t>
      </w:r>
      <w:r>
        <w:rPr>
          <w:color w:val="231F20"/>
          <w:w w:val="105"/>
        </w:rPr>
        <w:t>urged in Hebrews 13:17,</w:t>
      </w:r>
      <w:r>
        <w:rPr>
          <w:color w:val="231F20"/>
          <w:spacing w:val="-12"/>
          <w:w w:val="105"/>
        </w:rPr>
        <w:t> </w:t>
      </w:r>
      <w:r>
        <w:rPr>
          <w:color w:val="231F20"/>
          <w:spacing w:val="-4"/>
          <w:w w:val="105"/>
        </w:rPr>
        <w:t>“For</w:t>
      </w:r>
      <w:r>
        <w:rPr>
          <w:color w:val="231F20"/>
          <w:spacing w:val="-11"/>
          <w:w w:val="105"/>
        </w:rPr>
        <w:t> </w:t>
      </w:r>
      <w:r>
        <w:rPr>
          <w:color w:val="231F20"/>
          <w:w w:val="105"/>
        </w:rPr>
        <w:t>they</w:t>
      </w:r>
      <w:r>
        <w:rPr>
          <w:color w:val="231F20"/>
          <w:spacing w:val="-11"/>
          <w:w w:val="105"/>
        </w:rPr>
        <w:t> </w:t>
      </w:r>
      <w:r>
        <w:rPr>
          <w:color w:val="231F20"/>
          <w:w w:val="105"/>
        </w:rPr>
        <w:t>watch</w:t>
      </w:r>
      <w:r>
        <w:rPr>
          <w:color w:val="231F20"/>
          <w:spacing w:val="-11"/>
          <w:w w:val="105"/>
        </w:rPr>
        <w:t> </w:t>
      </w:r>
      <w:r>
        <w:rPr>
          <w:color w:val="231F20"/>
          <w:spacing w:val="-3"/>
          <w:w w:val="105"/>
        </w:rPr>
        <w:t>for</w:t>
      </w:r>
      <w:r>
        <w:rPr>
          <w:color w:val="231F20"/>
          <w:spacing w:val="-11"/>
          <w:w w:val="105"/>
        </w:rPr>
        <w:t> </w:t>
      </w:r>
      <w:r>
        <w:rPr>
          <w:color w:val="231F20"/>
          <w:w w:val="105"/>
        </w:rPr>
        <w:t>your</w:t>
      </w:r>
      <w:r>
        <w:rPr>
          <w:color w:val="231F20"/>
          <w:spacing w:val="-11"/>
          <w:w w:val="105"/>
        </w:rPr>
        <w:t> </w:t>
      </w:r>
      <w:r>
        <w:rPr>
          <w:color w:val="231F20"/>
          <w:spacing w:val="-6"/>
          <w:w w:val="105"/>
        </w:rPr>
        <w:t>souls.”</w:t>
      </w:r>
    </w:p>
    <w:p>
      <w:pPr>
        <w:spacing w:after="0" w:line="314" w:lineRule="auto"/>
        <w:jc w:val="both"/>
        <w:sectPr>
          <w:pgSz w:w="12240" w:h="15840"/>
          <w:pgMar w:header="1207" w:footer="0" w:top="1620" w:bottom="280" w:left="1020" w:right="10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7"/>
        </w:rPr>
      </w:pPr>
    </w:p>
    <w:p>
      <w:pPr>
        <w:pStyle w:val="Heading2"/>
      </w:pPr>
      <w:r>
        <w:rPr>
          <w:color w:val="231F20"/>
          <w:w w:val="95"/>
        </w:rPr>
        <w:t>12</w:t>
      </w:r>
    </w:p>
    <w:p>
      <w:pPr>
        <w:pStyle w:val="BodyText"/>
        <w:spacing w:before="4"/>
        <w:rPr>
          <w:sz w:val="86"/>
        </w:rPr>
      </w:pPr>
    </w:p>
    <w:p>
      <w:pPr>
        <w:pStyle w:val="Heading3"/>
      </w:pPr>
      <w:r>
        <w:rPr>
          <w:color w:val="231F20"/>
          <w:spacing w:val="-35"/>
          <w:w w:val="137"/>
        </w:rPr>
        <w:t>A</w:t>
      </w:r>
      <w:r>
        <w:rPr>
          <w:color w:val="231F20"/>
          <w:w w:val="137"/>
        </w:rPr>
        <w:t>t</w:t>
      </w:r>
      <w:r>
        <w:rPr>
          <w:color w:val="231F20"/>
          <w:spacing w:val="30"/>
        </w:rPr>
        <w:t> </w:t>
      </w:r>
      <w:r>
        <w:rPr>
          <w:color w:val="231F20"/>
          <w:spacing w:val="6"/>
          <w:w w:val="243"/>
        </w:rPr>
        <w:t>t</w:t>
      </w:r>
      <w:r>
        <w:rPr>
          <w:color w:val="231F20"/>
          <w:spacing w:val="2"/>
          <w:w w:val="158"/>
        </w:rPr>
        <w:t>h</w:t>
      </w:r>
      <w:r>
        <w:rPr>
          <w:color w:val="231F20"/>
          <w:w w:val="116"/>
        </w:rPr>
        <w:t>e</w:t>
      </w:r>
      <w:r>
        <w:rPr>
          <w:color w:val="231F20"/>
          <w:spacing w:val="30"/>
        </w:rPr>
        <w:t> </w:t>
      </w:r>
      <w:r>
        <w:rPr>
          <w:color w:val="231F20"/>
          <w:spacing w:val="4"/>
          <w:w w:val="109"/>
        </w:rPr>
        <w:t>C</w:t>
      </w:r>
      <w:r>
        <w:rPr>
          <w:color w:val="231F20"/>
          <w:spacing w:val="-27"/>
          <w:w w:val="199"/>
        </w:rPr>
        <w:t>r</w:t>
      </w:r>
      <w:r>
        <w:rPr>
          <w:color w:val="231F20"/>
          <w:spacing w:val="-2"/>
          <w:w w:val="175"/>
        </w:rPr>
        <w:t>o</w:t>
      </w:r>
      <w:r>
        <w:rPr>
          <w:color w:val="231F20"/>
          <w:spacing w:val="5"/>
          <w:w w:val="122"/>
        </w:rPr>
        <w:t>s</w:t>
      </w:r>
      <w:r>
        <w:rPr>
          <w:color w:val="231F20"/>
          <w:spacing w:val="-5"/>
          <w:w w:val="122"/>
        </w:rPr>
        <w:t>s</w:t>
      </w:r>
      <w:r>
        <w:rPr>
          <w:color w:val="231F20"/>
          <w:spacing w:val="-27"/>
          <w:w w:val="199"/>
        </w:rPr>
        <w:t>r</w:t>
      </w:r>
      <w:r>
        <w:rPr>
          <w:color w:val="231F20"/>
          <w:spacing w:val="-29"/>
          <w:w w:val="175"/>
        </w:rPr>
        <w:t>o</w:t>
      </w:r>
      <w:r>
        <w:rPr>
          <w:color w:val="231F20"/>
          <w:spacing w:val="6"/>
          <w:w w:val="156"/>
        </w:rPr>
        <w:t>a</w:t>
      </w:r>
      <w:r>
        <w:rPr>
          <w:color w:val="231F20"/>
          <w:spacing w:val="-3"/>
          <w:w w:val="158"/>
        </w:rPr>
        <w:t>d</w:t>
      </w:r>
      <w:r>
        <w:rPr>
          <w:color w:val="231F20"/>
          <w:w w:val="122"/>
        </w:rPr>
        <w:t>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2"/>
        </w:rPr>
      </w:pPr>
    </w:p>
    <w:p>
      <w:pPr>
        <w:pStyle w:val="BodyText"/>
        <w:spacing w:line="314" w:lineRule="auto" w:before="121"/>
        <w:ind w:left="1978" w:right="1435"/>
      </w:pPr>
      <w:r>
        <w:rPr/>
        <w:pict>
          <v:shape style="position:absolute;margin-left:123.126434pt;margin-top:-5.18821pt;width:26.85pt;height:58.65pt;mso-position-horizontal-relative:page;mso-position-vertical-relative:paragraph;z-index:-102544" type="#_x0000_t202" filled="false" stroked="false">
            <v:textbox inset="0,0,0,0">
              <w:txbxContent>
                <w:p>
                  <w:pPr>
                    <w:spacing w:before="47"/>
                    <w:ind w:left="0" w:right="0" w:firstLine="0"/>
                    <w:jc w:val="left"/>
                    <w:rPr>
                      <w:sz w:val="87"/>
                    </w:rPr>
                  </w:pPr>
                  <w:r>
                    <w:rPr>
                      <w:color w:val="231F20"/>
                      <w:w w:val="100"/>
                      <w:sz w:val="87"/>
                    </w:rPr>
                    <w:t>T</w:t>
                  </w:r>
                </w:p>
              </w:txbxContent>
            </v:textbox>
            <w10:wrap type="none"/>
          </v:shape>
        </w:pict>
      </w:r>
      <w:r>
        <w:rPr>
          <w:color w:val="231F20"/>
          <w:w w:val="105"/>
        </w:rPr>
        <w:t>oday we all stand </w:t>
      </w:r>
      <w:r>
        <w:rPr>
          <w:color w:val="231F20"/>
          <w:spacing w:val="-3"/>
          <w:w w:val="105"/>
        </w:rPr>
        <w:t>at </w:t>
      </w:r>
      <w:r>
        <w:rPr>
          <w:color w:val="231F20"/>
          <w:w w:val="105"/>
        </w:rPr>
        <w:t>the crossroads on the question of</w:t>
      </w:r>
      <w:r>
        <w:rPr>
          <w:color w:val="231F20"/>
          <w:spacing w:val="-43"/>
          <w:w w:val="105"/>
        </w:rPr>
        <w:t> </w:t>
      </w:r>
      <w:r>
        <w:rPr>
          <w:color w:val="231F20"/>
          <w:w w:val="105"/>
        </w:rPr>
        <w:t>personal holiness.</w:t>
      </w:r>
      <w:r>
        <w:rPr>
          <w:color w:val="231F20"/>
          <w:spacing w:val="-16"/>
          <w:w w:val="105"/>
        </w:rPr>
        <w:t> </w:t>
      </w:r>
      <w:r>
        <w:rPr>
          <w:color w:val="231F20"/>
          <w:w w:val="105"/>
        </w:rPr>
        <w:t>Each</w:t>
      </w:r>
      <w:r>
        <w:rPr>
          <w:color w:val="231F20"/>
          <w:spacing w:val="-15"/>
          <w:w w:val="105"/>
        </w:rPr>
        <w:t> </w:t>
      </w:r>
      <w:r>
        <w:rPr>
          <w:color w:val="231F20"/>
          <w:w w:val="105"/>
        </w:rPr>
        <w:t>of</w:t>
      </w:r>
      <w:r>
        <w:rPr>
          <w:color w:val="231F20"/>
          <w:spacing w:val="-15"/>
          <w:w w:val="105"/>
        </w:rPr>
        <w:t> </w:t>
      </w:r>
      <w:r>
        <w:rPr>
          <w:color w:val="231F20"/>
          <w:w w:val="105"/>
        </w:rPr>
        <w:t>us</w:t>
      </w:r>
      <w:r>
        <w:rPr>
          <w:color w:val="231F20"/>
          <w:spacing w:val="-15"/>
          <w:w w:val="105"/>
        </w:rPr>
        <w:t> </w:t>
      </w:r>
      <w:r>
        <w:rPr>
          <w:color w:val="231F20"/>
          <w:spacing w:val="-3"/>
          <w:w w:val="105"/>
        </w:rPr>
        <w:t>must</w:t>
      </w:r>
      <w:r>
        <w:rPr>
          <w:color w:val="231F20"/>
          <w:spacing w:val="-15"/>
          <w:w w:val="105"/>
        </w:rPr>
        <w:t> </w:t>
      </w:r>
      <w:r>
        <w:rPr>
          <w:color w:val="231F20"/>
          <w:w w:val="105"/>
        </w:rPr>
        <w:t>make</w:t>
      </w:r>
      <w:r>
        <w:rPr>
          <w:color w:val="231F20"/>
          <w:spacing w:val="-15"/>
          <w:w w:val="105"/>
        </w:rPr>
        <w:t> </w:t>
      </w:r>
      <w:r>
        <w:rPr>
          <w:color w:val="231F20"/>
          <w:w w:val="105"/>
        </w:rPr>
        <w:t>the</w:t>
      </w:r>
      <w:r>
        <w:rPr>
          <w:color w:val="231F20"/>
          <w:spacing w:val="-15"/>
          <w:w w:val="105"/>
        </w:rPr>
        <w:t> </w:t>
      </w:r>
      <w:r>
        <w:rPr>
          <w:color w:val="231F20"/>
          <w:w w:val="105"/>
        </w:rPr>
        <w:t>choice</w:t>
      </w:r>
      <w:r>
        <w:rPr>
          <w:color w:val="231F20"/>
          <w:spacing w:val="-15"/>
          <w:w w:val="105"/>
        </w:rPr>
        <w:t> </w:t>
      </w:r>
      <w:r>
        <w:rPr>
          <w:color w:val="231F20"/>
          <w:w w:val="105"/>
        </w:rPr>
        <w:t>about</w:t>
      </w:r>
      <w:r>
        <w:rPr>
          <w:color w:val="231F20"/>
          <w:spacing w:val="-15"/>
          <w:w w:val="105"/>
        </w:rPr>
        <w:t> </w:t>
      </w:r>
      <w:r>
        <w:rPr>
          <w:color w:val="231F20"/>
          <w:w w:val="105"/>
        </w:rPr>
        <w:t>which</w:t>
      </w:r>
      <w:r>
        <w:rPr>
          <w:color w:val="231F20"/>
          <w:spacing w:val="-15"/>
          <w:w w:val="105"/>
        </w:rPr>
        <w:t> </w:t>
      </w:r>
      <w:r>
        <w:rPr>
          <w:color w:val="231F20"/>
          <w:w w:val="105"/>
        </w:rPr>
        <w:t>way</w:t>
      </w:r>
      <w:r>
        <w:rPr>
          <w:color w:val="231F20"/>
          <w:spacing w:val="-15"/>
          <w:w w:val="105"/>
        </w:rPr>
        <w:t> </w:t>
      </w:r>
      <w:r>
        <w:rPr>
          <w:color w:val="231F20"/>
          <w:w w:val="105"/>
        </w:rPr>
        <w:t>we</w:t>
      </w:r>
    </w:p>
    <w:p>
      <w:pPr>
        <w:pStyle w:val="BodyText"/>
        <w:spacing w:line="314" w:lineRule="auto" w:before="1"/>
        <w:ind w:left="1467" w:right="1439"/>
        <w:jc w:val="both"/>
      </w:pPr>
      <w:r>
        <w:rPr>
          <w:color w:val="231F20"/>
          <w:spacing w:val="-3"/>
        </w:rPr>
        <w:t>are </w:t>
      </w:r>
      <w:r>
        <w:rPr>
          <w:color w:val="231F20"/>
        </w:rPr>
        <w:t>going to </w:t>
      </w:r>
      <w:r>
        <w:rPr>
          <w:color w:val="231F20"/>
          <w:spacing w:val="-4"/>
        </w:rPr>
        <w:t>go. </w:t>
      </w:r>
      <w:r>
        <w:rPr>
          <w:color w:val="231F20"/>
        </w:rPr>
        <w:t>This </w:t>
      </w:r>
      <w:r>
        <w:rPr>
          <w:color w:val="231F20"/>
          <w:spacing w:val="-7"/>
        </w:rPr>
        <w:t>isn’t </w:t>
      </w:r>
      <w:r>
        <w:rPr>
          <w:color w:val="231F20"/>
        </w:rPr>
        <w:t>a choice only preachers or Christian leaders </w:t>
      </w:r>
      <w:r>
        <w:rPr>
          <w:color w:val="231F20"/>
          <w:spacing w:val="-3"/>
        </w:rPr>
        <w:t>must </w:t>
      </w:r>
      <w:r>
        <w:rPr>
          <w:color w:val="231F20"/>
        </w:rPr>
        <w:t>make, although I </w:t>
      </w:r>
      <w:r>
        <w:rPr>
          <w:color w:val="231F20"/>
          <w:spacing w:val="-3"/>
        </w:rPr>
        <w:t>pray </w:t>
      </w:r>
      <w:r>
        <w:rPr>
          <w:color w:val="231F20"/>
        </w:rPr>
        <w:t>that it will start there. </w:t>
      </w:r>
      <w:r>
        <w:rPr>
          <w:color w:val="231F20"/>
          <w:spacing w:val="-5"/>
        </w:rPr>
        <w:t>No, </w:t>
      </w:r>
      <w:r>
        <w:rPr>
          <w:color w:val="231F20"/>
        </w:rPr>
        <w:t>every believing man, woman, boy and girl </w:t>
      </w:r>
      <w:r>
        <w:rPr>
          <w:color w:val="231F20"/>
          <w:spacing w:val="-3"/>
        </w:rPr>
        <w:t>must </w:t>
      </w:r>
      <w:r>
        <w:rPr>
          <w:color w:val="231F20"/>
        </w:rPr>
        <w:t>decide </w:t>
      </w:r>
      <w:r>
        <w:rPr>
          <w:color w:val="231F20"/>
          <w:spacing w:val="-3"/>
        </w:rPr>
        <w:t>personally.</w:t>
      </w:r>
    </w:p>
    <w:p>
      <w:pPr>
        <w:pStyle w:val="BodyText"/>
        <w:spacing w:line="314" w:lineRule="auto" w:before="2"/>
        <w:ind w:left="1467" w:right="1439" w:firstLine="273"/>
        <w:jc w:val="both"/>
      </w:pPr>
      <w:r>
        <w:rPr>
          <w:color w:val="231F20"/>
        </w:rPr>
        <w:t>“Will I surrender to the spirit of our age, or resist and join the com- pany of overcomers?” is the question to ask.</w:t>
      </w:r>
    </w:p>
    <w:p>
      <w:pPr>
        <w:pStyle w:val="BodyText"/>
        <w:spacing w:line="314" w:lineRule="auto" w:before="1"/>
        <w:ind w:left="1467" w:right="1439" w:firstLine="273"/>
        <w:jc w:val="both"/>
      </w:pPr>
      <w:r>
        <w:rPr>
          <w:color w:val="231F20"/>
          <w:w w:val="105"/>
        </w:rPr>
        <w:t>Do</w:t>
      </w:r>
      <w:r>
        <w:rPr>
          <w:color w:val="231F20"/>
          <w:spacing w:val="-13"/>
          <w:w w:val="105"/>
        </w:rPr>
        <w:t> </w:t>
      </w:r>
      <w:r>
        <w:rPr>
          <w:color w:val="231F20"/>
          <w:w w:val="105"/>
        </w:rPr>
        <w:t>we</w:t>
      </w:r>
      <w:r>
        <w:rPr>
          <w:color w:val="231F20"/>
          <w:spacing w:val="-12"/>
          <w:w w:val="105"/>
        </w:rPr>
        <w:t> </w:t>
      </w:r>
      <w:r>
        <w:rPr>
          <w:color w:val="231F20"/>
          <w:spacing w:val="-3"/>
          <w:w w:val="105"/>
        </w:rPr>
        <w:t>want</w:t>
      </w:r>
      <w:r>
        <w:rPr>
          <w:color w:val="231F20"/>
          <w:spacing w:val="-12"/>
          <w:w w:val="105"/>
        </w:rPr>
        <w:t> </w:t>
      </w:r>
      <w:r>
        <w:rPr>
          <w:color w:val="231F20"/>
          <w:w w:val="105"/>
        </w:rPr>
        <w:t>to</w:t>
      </w:r>
      <w:r>
        <w:rPr>
          <w:color w:val="231F20"/>
          <w:spacing w:val="-12"/>
          <w:w w:val="105"/>
        </w:rPr>
        <w:t> </w:t>
      </w:r>
      <w:r>
        <w:rPr>
          <w:color w:val="231F20"/>
          <w:w w:val="105"/>
        </w:rPr>
        <w:t>continue</w:t>
      </w:r>
      <w:r>
        <w:rPr>
          <w:color w:val="231F20"/>
          <w:spacing w:val="-12"/>
          <w:w w:val="105"/>
        </w:rPr>
        <w:t> </w:t>
      </w:r>
      <w:r>
        <w:rPr>
          <w:color w:val="231F20"/>
          <w:w w:val="105"/>
        </w:rPr>
        <w:t>to</w:t>
      </w:r>
      <w:r>
        <w:rPr>
          <w:color w:val="231F20"/>
          <w:spacing w:val="-12"/>
          <w:w w:val="105"/>
        </w:rPr>
        <w:t> </w:t>
      </w:r>
      <w:r>
        <w:rPr>
          <w:color w:val="231F20"/>
          <w:w w:val="105"/>
        </w:rPr>
        <w:t>live</w:t>
      </w:r>
      <w:r>
        <w:rPr>
          <w:color w:val="231F20"/>
          <w:spacing w:val="-12"/>
          <w:w w:val="105"/>
        </w:rPr>
        <w:t> </w:t>
      </w:r>
      <w:r>
        <w:rPr>
          <w:color w:val="231F20"/>
          <w:w w:val="105"/>
        </w:rPr>
        <w:t>in</w:t>
      </w:r>
      <w:r>
        <w:rPr>
          <w:color w:val="231F20"/>
          <w:spacing w:val="-12"/>
          <w:w w:val="105"/>
        </w:rPr>
        <w:t> </w:t>
      </w:r>
      <w:r>
        <w:rPr>
          <w:color w:val="231F20"/>
          <w:w w:val="105"/>
        </w:rPr>
        <w:t>defeat,</w:t>
      </w:r>
      <w:r>
        <w:rPr>
          <w:color w:val="231F20"/>
          <w:spacing w:val="-12"/>
          <w:w w:val="105"/>
        </w:rPr>
        <w:t> </w:t>
      </w:r>
      <w:r>
        <w:rPr>
          <w:color w:val="231F20"/>
          <w:w w:val="105"/>
        </w:rPr>
        <w:t>failure</w:t>
      </w:r>
      <w:r>
        <w:rPr>
          <w:color w:val="231F20"/>
          <w:spacing w:val="-13"/>
          <w:w w:val="105"/>
        </w:rPr>
        <w:t> </w:t>
      </w:r>
      <w:r>
        <w:rPr>
          <w:color w:val="231F20"/>
          <w:w w:val="105"/>
        </w:rPr>
        <w:t>and</w:t>
      </w:r>
      <w:r>
        <w:rPr>
          <w:color w:val="231F20"/>
          <w:spacing w:val="-12"/>
          <w:w w:val="105"/>
        </w:rPr>
        <w:t> </w:t>
      </w:r>
      <w:r>
        <w:rPr>
          <w:color w:val="231F20"/>
          <w:w w:val="105"/>
        </w:rPr>
        <w:t>unrighteous- ness?</w:t>
      </w:r>
      <w:r>
        <w:rPr>
          <w:color w:val="231F20"/>
          <w:spacing w:val="-19"/>
          <w:w w:val="105"/>
        </w:rPr>
        <w:t> </w:t>
      </w:r>
      <w:r>
        <w:rPr>
          <w:color w:val="231F20"/>
          <w:w w:val="105"/>
        </w:rPr>
        <w:t>Or</w:t>
      </w:r>
      <w:r>
        <w:rPr>
          <w:color w:val="231F20"/>
          <w:spacing w:val="-19"/>
          <w:w w:val="105"/>
        </w:rPr>
        <w:t> </w:t>
      </w:r>
      <w:r>
        <w:rPr>
          <w:color w:val="231F20"/>
          <w:w w:val="105"/>
        </w:rPr>
        <w:t>will</w:t>
      </w:r>
      <w:r>
        <w:rPr>
          <w:color w:val="231F20"/>
          <w:spacing w:val="-18"/>
          <w:w w:val="105"/>
        </w:rPr>
        <w:t> </w:t>
      </w:r>
      <w:r>
        <w:rPr>
          <w:color w:val="231F20"/>
          <w:w w:val="105"/>
        </w:rPr>
        <w:t>we</w:t>
      </w:r>
      <w:r>
        <w:rPr>
          <w:color w:val="231F20"/>
          <w:spacing w:val="-19"/>
          <w:w w:val="105"/>
        </w:rPr>
        <w:t> </w:t>
      </w:r>
      <w:r>
        <w:rPr>
          <w:color w:val="231F20"/>
          <w:w w:val="105"/>
        </w:rPr>
        <w:t>decide</w:t>
      </w:r>
      <w:r>
        <w:rPr>
          <w:color w:val="231F20"/>
          <w:spacing w:val="-18"/>
          <w:w w:val="105"/>
        </w:rPr>
        <w:t> </w:t>
      </w:r>
      <w:r>
        <w:rPr>
          <w:color w:val="231F20"/>
          <w:w w:val="105"/>
        </w:rPr>
        <w:t>to</w:t>
      </w:r>
      <w:r>
        <w:rPr>
          <w:color w:val="231F20"/>
          <w:spacing w:val="-19"/>
          <w:w w:val="105"/>
        </w:rPr>
        <w:t> </w:t>
      </w:r>
      <w:r>
        <w:rPr>
          <w:color w:val="231F20"/>
          <w:w w:val="105"/>
        </w:rPr>
        <w:t>follow</w:t>
      </w:r>
      <w:r>
        <w:rPr>
          <w:color w:val="231F20"/>
          <w:spacing w:val="-18"/>
          <w:w w:val="105"/>
        </w:rPr>
        <w:t> </w:t>
      </w:r>
      <w:r>
        <w:rPr>
          <w:color w:val="231F20"/>
          <w:w w:val="105"/>
        </w:rPr>
        <w:t>the</w:t>
      </w:r>
      <w:r>
        <w:rPr>
          <w:color w:val="231F20"/>
          <w:spacing w:val="-19"/>
          <w:w w:val="105"/>
        </w:rPr>
        <w:t> </w:t>
      </w:r>
      <w:r>
        <w:rPr>
          <w:color w:val="231F20"/>
          <w:w w:val="105"/>
        </w:rPr>
        <w:t>path</w:t>
      </w:r>
      <w:r>
        <w:rPr>
          <w:color w:val="231F20"/>
          <w:spacing w:val="-18"/>
          <w:w w:val="105"/>
        </w:rPr>
        <w:t> </w:t>
      </w:r>
      <w:r>
        <w:rPr>
          <w:color w:val="231F20"/>
          <w:w w:val="105"/>
        </w:rPr>
        <w:t>of</w:t>
      </w:r>
      <w:r>
        <w:rPr>
          <w:color w:val="231F20"/>
          <w:spacing w:val="-19"/>
          <w:w w:val="105"/>
        </w:rPr>
        <w:t> </w:t>
      </w:r>
      <w:r>
        <w:rPr>
          <w:color w:val="231F20"/>
          <w:w w:val="105"/>
        </w:rPr>
        <w:t>excellence</w:t>
      </w:r>
      <w:r>
        <w:rPr>
          <w:color w:val="231F20"/>
          <w:spacing w:val="-18"/>
          <w:w w:val="105"/>
        </w:rPr>
        <w:t> </w:t>
      </w:r>
      <w:r>
        <w:rPr>
          <w:color w:val="231F20"/>
          <w:w w:val="105"/>
        </w:rPr>
        <w:t>that</w:t>
      </w:r>
      <w:r>
        <w:rPr>
          <w:color w:val="231F20"/>
          <w:spacing w:val="-19"/>
          <w:w w:val="105"/>
        </w:rPr>
        <w:t> </w:t>
      </w:r>
      <w:r>
        <w:rPr>
          <w:color w:val="231F20"/>
          <w:w w:val="105"/>
        </w:rPr>
        <w:t>leads</w:t>
      </w:r>
      <w:r>
        <w:rPr>
          <w:color w:val="231F20"/>
          <w:spacing w:val="-18"/>
          <w:w w:val="105"/>
        </w:rPr>
        <w:t> </w:t>
      </w:r>
      <w:r>
        <w:rPr>
          <w:color w:val="231F20"/>
          <w:w w:val="105"/>
        </w:rPr>
        <w:t>to quality</w:t>
      </w:r>
      <w:r>
        <w:rPr>
          <w:color w:val="231F20"/>
          <w:spacing w:val="-12"/>
          <w:w w:val="105"/>
        </w:rPr>
        <w:t> </w:t>
      </w:r>
      <w:r>
        <w:rPr>
          <w:color w:val="231F20"/>
          <w:w w:val="105"/>
        </w:rPr>
        <w:t>of</w:t>
      </w:r>
      <w:r>
        <w:rPr>
          <w:color w:val="231F20"/>
          <w:spacing w:val="-12"/>
          <w:w w:val="105"/>
        </w:rPr>
        <w:t> </w:t>
      </w:r>
      <w:r>
        <w:rPr>
          <w:color w:val="231F20"/>
          <w:w w:val="105"/>
        </w:rPr>
        <w:t>life,</w:t>
      </w:r>
      <w:r>
        <w:rPr>
          <w:color w:val="231F20"/>
          <w:spacing w:val="-12"/>
          <w:w w:val="105"/>
        </w:rPr>
        <w:t> </w:t>
      </w:r>
      <w:r>
        <w:rPr>
          <w:color w:val="231F20"/>
          <w:spacing w:val="-3"/>
          <w:w w:val="105"/>
        </w:rPr>
        <w:t>inward</w:t>
      </w:r>
      <w:r>
        <w:rPr>
          <w:color w:val="231F20"/>
          <w:spacing w:val="-12"/>
          <w:w w:val="105"/>
        </w:rPr>
        <w:t> </w:t>
      </w:r>
      <w:r>
        <w:rPr>
          <w:color w:val="231F20"/>
          <w:w w:val="105"/>
        </w:rPr>
        <w:t>purity</w:t>
      </w:r>
      <w:r>
        <w:rPr>
          <w:color w:val="231F20"/>
          <w:spacing w:val="-12"/>
          <w:w w:val="105"/>
        </w:rPr>
        <w:t> </w:t>
      </w:r>
      <w:r>
        <w:rPr>
          <w:color w:val="231F20"/>
          <w:w w:val="105"/>
        </w:rPr>
        <w:t>and</w:t>
      </w:r>
      <w:r>
        <w:rPr>
          <w:color w:val="231F20"/>
          <w:spacing w:val="-12"/>
          <w:w w:val="105"/>
        </w:rPr>
        <w:t> </w:t>
      </w:r>
      <w:r>
        <w:rPr>
          <w:color w:val="231F20"/>
          <w:w w:val="105"/>
        </w:rPr>
        <w:t>separation</w:t>
      </w:r>
      <w:r>
        <w:rPr>
          <w:color w:val="231F20"/>
          <w:spacing w:val="-11"/>
          <w:w w:val="105"/>
        </w:rPr>
        <w:t> </w:t>
      </w:r>
      <w:r>
        <w:rPr>
          <w:color w:val="231F20"/>
          <w:w w:val="105"/>
        </w:rPr>
        <w:t>unto</w:t>
      </w:r>
      <w:r>
        <w:rPr>
          <w:color w:val="231F20"/>
          <w:spacing w:val="-12"/>
          <w:w w:val="105"/>
        </w:rPr>
        <w:t> </w:t>
      </w:r>
      <w:r>
        <w:rPr>
          <w:color w:val="231F20"/>
          <w:w w:val="105"/>
        </w:rPr>
        <w:t>God?</w:t>
      </w:r>
    </w:p>
    <w:p>
      <w:pPr>
        <w:pStyle w:val="BodyText"/>
        <w:spacing w:line="314" w:lineRule="auto" w:before="2"/>
        <w:ind w:left="1467" w:right="1440" w:firstLine="273"/>
        <w:jc w:val="both"/>
      </w:pPr>
      <w:r>
        <w:rPr>
          <w:color w:val="231F20"/>
          <w:w w:val="105"/>
        </w:rPr>
        <w:t>Of</w:t>
      </w:r>
      <w:r>
        <w:rPr>
          <w:color w:val="231F20"/>
          <w:spacing w:val="-24"/>
          <w:w w:val="105"/>
        </w:rPr>
        <w:t> </w:t>
      </w:r>
      <w:r>
        <w:rPr>
          <w:color w:val="231F20"/>
          <w:w w:val="105"/>
        </w:rPr>
        <w:t>course,</w:t>
      </w:r>
      <w:r>
        <w:rPr>
          <w:color w:val="231F20"/>
          <w:spacing w:val="-24"/>
          <w:w w:val="105"/>
        </w:rPr>
        <w:t> </w:t>
      </w:r>
      <w:r>
        <w:rPr>
          <w:color w:val="231F20"/>
          <w:w w:val="105"/>
        </w:rPr>
        <w:t>we</w:t>
      </w:r>
      <w:r>
        <w:rPr>
          <w:color w:val="231F20"/>
          <w:spacing w:val="-24"/>
          <w:w w:val="105"/>
        </w:rPr>
        <w:t> </w:t>
      </w:r>
      <w:r>
        <w:rPr>
          <w:color w:val="231F20"/>
          <w:w w:val="105"/>
        </w:rPr>
        <w:t>also</w:t>
      </w:r>
      <w:r>
        <w:rPr>
          <w:color w:val="231F20"/>
          <w:spacing w:val="-23"/>
          <w:w w:val="105"/>
        </w:rPr>
        <w:t> </w:t>
      </w:r>
      <w:r>
        <w:rPr>
          <w:color w:val="231F20"/>
          <w:w w:val="105"/>
        </w:rPr>
        <w:t>can</w:t>
      </w:r>
      <w:r>
        <w:rPr>
          <w:color w:val="231F20"/>
          <w:spacing w:val="-24"/>
          <w:w w:val="105"/>
        </w:rPr>
        <w:t> </w:t>
      </w:r>
      <w:r>
        <w:rPr>
          <w:color w:val="231F20"/>
          <w:w w:val="105"/>
        </w:rPr>
        <w:t>continue</w:t>
      </w:r>
      <w:r>
        <w:rPr>
          <w:color w:val="231F20"/>
          <w:spacing w:val="-24"/>
          <w:w w:val="105"/>
        </w:rPr>
        <w:t> </w:t>
      </w:r>
      <w:r>
        <w:rPr>
          <w:color w:val="231F20"/>
          <w:w w:val="105"/>
        </w:rPr>
        <w:t>in</w:t>
      </w:r>
      <w:r>
        <w:rPr>
          <w:color w:val="231F20"/>
          <w:spacing w:val="-23"/>
          <w:w w:val="105"/>
        </w:rPr>
        <w:t> </w:t>
      </w:r>
      <w:r>
        <w:rPr>
          <w:color w:val="231F20"/>
          <w:w w:val="105"/>
        </w:rPr>
        <w:t>a</w:t>
      </w:r>
      <w:r>
        <w:rPr>
          <w:color w:val="231F20"/>
          <w:spacing w:val="-24"/>
          <w:w w:val="105"/>
        </w:rPr>
        <w:t> </w:t>
      </w:r>
      <w:r>
        <w:rPr>
          <w:color w:val="231F20"/>
          <w:w w:val="105"/>
        </w:rPr>
        <w:t>life</w:t>
      </w:r>
      <w:r>
        <w:rPr>
          <w:color w:val="231F20"/>
          <w:spacing w:val="-24"/>
          <w:w w:val="105"/>
        </w:rPr>
        <w:t> </w:t>
      </w:r>
      <w:r>
        <w:rPr>
          <w:color w:val="231F20"/>
          <w:w w:val="105"/>
        </w:rPr>
        <w:t>of</w:t>
      </w:r>
      <w:r>
        <w:rPr>
          <w:color w:val="231F20"/>
          <w:spacing w:val="-24"/>
          <w:w w:val="105"/>
        </w:rPr>
        <w:t> </w:t>
      </w:r>
      <w:r>
        <w:rPr>
          <w:color w:val="231F20"/>
          <w:w w:val="105"/>
        </w:rPr>
        <w:t>hypocrisy</w:t>
      </w:r>
      <w:r>
        <w:rPr>
          <w:color w:val="231F20"/>
          <w:spacing w:val="-23"/>
          <w:w w:val="105"/>
        </w:rPr>
        <w:t> </w:t>
      </w:r>
      <w:r>
        <w:rPr>
          <w:color w:val="231F20"/>
          <w:w w:val="105"/>
        </w:rPr>
        <w:t>and</w:t>
      </w:r>
      <w:r>
        <w:rPr>
          <w:color w:val="231F20"/>
          <w:spacing w:val="-24"/>
          <w:w w:val="105"/>
        </w:rPr>
        <w:t> </w:t>
      </w:r>
      <w:r>
        <w:rPr>
          <w:color w:val="231F20"/>
          <w:w w:val="105"/>
        </w:rPr>
        <w:t>legalism and</w:t>
      </w:r>
      <w:r>
        <w:rPr>
          <w:color w:val="231F20"/>
          <w:spacing w:val="-11"/>
          <w:w w:val="105"/>
        </w:rPr>
        <w:t> </w:t>
      </w:r>
      <w:r>
        <w:rPr>
          <w:color w:val="231F20"/>
          <w:w w:val="105"/>
        </w:rPr>
        <w:t>be</w:t>
      </w:r>
      <w:r>
        <w:rPr>
          <w:color w:val="231F20"/>
          <w:spacing w:val="-11"/>
          <w:w w:val="105"/>
        </w:rPr>
        <w:t> </w:t>
      </w:r>
      <w:r>
        <w:rPr>
          <w:color w:val="231F20"/>
          <w:spacing w:val="-3"/>
          <w:w w:val="105"/>
        </w:rPr>
        <w:t>content</w:t>
      </w:r>
      <w:r>
        <w:rPr>
          <w:color w:val="231F20"/>
          <w:spacing w:val="-11"/>
          <w:w w:val="105"/>
        </w:rPr>
        <w:t> </w:t>
      </w:r>
      <w:r>
        <w:rPr>
          <w:color w:val="231F20"/>
          <w:w w:val="105"/>
        </w:rPr>
        <w:t>to</w:t>
      </w:r>
      <w:r>
        <w:rPr>
          <w:color w:val="231F20"/>
          <w:spacing w:val="-11"/>
          <w:w w:val="105"/>
        </w:rPr>
        <w:t> </w:t>
      </w:r>
      <w:r>
        <w:rPr>
          <w:color w:val="231F20"/>
          <w:spacing w:val="-3"/>
          <w:w w:val="105"/>
        </w:rPr>
        <w:t>put</w:t>
      </w:r>
      <w:r>
        <w:rPr>
          <w:color w:val="231F20"/>
          <w:spacing w:val="-11"/>
          <w:w w:val="105"/>
        </w:rPr>
        <w:t> </w:t>
      </w:r>
      <w:r>
        <w:rPr>
          <w:color w:val="231F20"/>
          <w:w w:val="105"/>
        </w:rPr>
        <w:t>on</w:t>
      </w:r>
      <w:r>
        <w:rPr>
          <w:color w:val="231F20"/>
          <w:spacing w:val="-11"/>
          <w:w w:val="105"/>
        </w:rPr>
        <w:t> </w:t>
      </w:r>
      <w:r>
        <w:rPr>
          <w:color w:val="231F20"/>
          <w:w w:val="105"/>
        </w:rPr>
        <w:t>an</w:t>
      </w:r>
      <w:r>
        <w:rPr>
          <w:color w:val="231F20"/>
          <w:spacing w:val="-11"/>
          <w:w w:val="105"/>
        </w:rPr>
        <w:t> </w:t>
      </w:r>
      <w:r>
        <w:rPr>
          <w:color w:val="231F20"/>
          <w:w w:val="105"/>
        </w:rPr>
        <w:t>external</w:t>
      </w:r>
      <w:r>
        <w:rPr>
          <w:color w:val="231F20"/>
          <w:spacing w:val="-11"/>
          <w:w w:val="105"/>
        </w:rPr>
        <w:t> </w:t>
      </w:r>
      <w:r>
        <w:rPr>
          <w:color w:val="231F20"/>
          <w:spacing w:val="-3"/>
          <w:w w:val="105"/>
        </w:rPr>
        <w:t>show</w:t>
      </w:r>
      <w:r>
        <w:rPr>
          <w:color w:val="231F20"/>
          <w:spacing w:val="-10"/>
          <w:w w:val="105"/>
        </w:rPr>
        <w:t> </w:t>
      </w:r>
      <w:r>
        <w:rPr>
          <w:color w:val="231F20"/>
          <w:w w:val="105"/>
        </w:rPr>
        <w:t>of</w:t>
      </w:r>
      <w:r>
        <w:rPr>
          <w:color w:val="231F20"/>
          <w:spacing w:val="-11"/>
          <w:w w:val="105"/>
        </w:rPr>
        <w:t> </w:t>
      </w:r>
      <w:r>
        <w:rPr>
          <w:color w:val="231F20"/>
          <w:w w:val="105"/>
        </w:rPr>
        <w:t>righteousness.</w:t>
      </w:r>
    </w:p>
    <w:p>
      <w:pPr>
        <w:pStyle w:val="BodyText"/>
        <w:spacing w:line="314" w:lineRule="auto" w:before="2"/>
        <w:ind w:left="1467" w:right="1439" w:firstLine="273"/>
        <w:jc w:val="both"/>
      </w:pPr>
      <w:r>
        <w:rPr>
          <w:color w:val="231F20"/>
          <w:spacing w:val="-3"/>
        </w:rPr>
        <w:t>Even </w:t>
      </w:r>
      <w:r>
        <w:rPr>
          <w:color w:val="231F20"/>
        </w:rPr>
        <w:t>if we </w:t>
      </w:r>
      <w:r>
        <w:rPr>
          <w:color w:val="231F20"/>
          <w:spacing w:val="-3"/>
        </w:rPr>
        <w:t>are </w:t>
      </w:r>
      <w:r>
        <w:rPr>
          <w:color w:val="231F20"/>
        </w:rPr>
        <w:t>able to fool others </w:t>
      </w:r>
      <w:r>
        <w:rPr>
          <w:color w:val="231F20"/>
          <w:spacing w:val="-3"/>
        </w:rPr>
        <w:t>for </w:t>
      </w:r>
      <w:r>
        <w:rPr>
          <w:color w:val="231F20"/>
        </w:rPr>
        <w:t>a time with religious sham, we cannot lie to God </w:t>
      </w:r>
      <w:r>
        <w:rPr>
          <w:color w:val="231F20"/>
          <w:spacing w:val="-3"/>
        </w:rPr>
        <w:t>for </w:t>
      </w:r>
      <w:r>
        <w:rPr>
          <w:color w:val="231F20"/>
        </w:rPr>
        <w:t>even an instant. </w:t>
      </w:r>
      <w:r>
        <w:rPr>
          <w:color w:val="231F20"/>
          <w:spacing w:val="-3"/>
        </w:rPr>
        <w:t>If, </w:t>
      </w:r>
      <w:r>
        <w:rPr>
          <w:color w:val="231F20"/>
        </w:rPr>
        <w:t>after seeing clearly </w:t>
      </w:r>
      <w:r>
        <w:rPr>
          <w:color w:val="231F20"/>
          <w:spacing w:val="-6"/>
        </w:rPr>
        <w:t>God’s </w:t>
      </w:r>
      <w:r>
        <w:rPr>
          <w:color w:val="231F20"/>
        </w:rPr>
        <w:t>desire </w:t>
      </w:r>
      <w:r>
        <w:rPr>
          <w:color w:val="231F20"/>
          <w:spacing w:val="-3"/>
        </w:rPr>
        <w:t>for </w:t>
      </w:r>
      <w:r>
        <w:rPr>
          <w:color w:val="231F20"/>
        </w:rPr>
        <w:t>us to live a life of purity and holiness, we still do not obey and commit our lives, the Bible tells us in Revelation 22:11–12 that God will not always strive with us </w:t>
      </w:r>
      <w:r>
        <w:rPr>
          <w:color w:val="231F20"/>
          <w:spacing w:val="-3"/>
        </w:rPr>
        <w:t>but </w:t>
      </w:r>
      <w:r>
        <w:rPr>
          <w:color w:val="231F20"/>
        </w:rPr>
        <w:t>come with judgment: </w:t>
      </w:r>
      <w:r>
        <w:rPr>
          <w:color w:val="231F20"/>
          <w:spacing w:val="-4"/>
        </w:rPr>
        <w:t>“He </w:t>
      </w:r>
      <w:r>
        <w:rPr>
          <w:color w:val="231F20"/>
        </w:rPr>
        <w:t>that is</w:t>
      </w:r>
      <w:r>
        <w:rPr>
          <w:color w:val="231F20"/>
          <w:spacing w:val="-7"/>
        </w:rPr>
        <w:t> </w:t>
      </w:r>
      <w:r>
        <w:rPr>
          <w:color w:val="231F20"/>
        </w:rPr>
        <w:t>unjust,</w:t>
      </w:r>
      <w:r>
        <w:rPr>
          <w:color w:val="231F20"/>
          <w:spacing w:val="-6"/>
        </w:rPr>
        <w:t> </w:t>
      </w:r>
      <w:r>
        <w:rPr>
          <w:color w:val="231F20"/>
        </w:rPr>
        <w:t>let</w:t>
      </w:r>
      <w:r>
        <w:rPr>
          <w:color w:val="231F20"/>
          <w:spacing w:val="-7"/>
        </w:rPr>
        <w:t> </w:t>
      </w:r>
      <w:r>
        <w:rPr>
          <w:color w:val="231F20"/>
        </w:rPr>
        <w:t>him</w:t>
      </w:r>
      <w:r>
        <w:rPr>
          <w:color w:val="231F20"/>
          <w:spacing w:val="-6"/>
        </w:rPr>
        <w:t> </w:t>
      </w:r>
      <w:r>
        <w:rPr>
          <w:color w:val="231F20"/>
        </w:rPr>
        <w:t>be</w:t>
      </w:r>
      <w:r>
        <w:rPr>
          <w:color w:val="231F20"/>
          <w:spacing w:val="-6"/>
        </w:rPr>
        <w:t> </w:t>
      </w:r>
      <w:r>
        <w:rPr>
          <w:color w:val="231F20"/>
        </w:rPr>
        <w:t>unjust</w:t>
      </w:r>
      <w:r>
        <w:rPr>
          <w:color w:val="231F20"/>
          <w:spacing w:val="-7"/>
        </w:rPr>
        <w:t> </w:t>
      </w:r>
      <w:r>
        <w:rPr>
          <w:color w:val="231F20"/>
        </w:rPr>
        <w:t>still:</w:t>
      </w:r>
      <w:r>
        <w:rPr>
          <w:color w:val="231F20"/>
          <w:spacing w:val="-6"/>
        </w:rPr>
        <w:t> </w:t>
      </w:r>
      <w:r>
        <w:rPr>
          <w:color w:val="231F20"/>
        </w:rPr>
        <w:t>and</w:t>
      </w:r>
      <w:r>
        <w:rPr>
          <w:color w:val="231F20"/>
          <w:spacing w:val="-7"/>
        </w:rPr>
        <w:t> </w:t>
      </w:r>
      <w:r>
        <w:rPr>
          <w:color w:val="231F20"/>
        </w:rPr>
        <w:t>he</w:t>
      </w:r>
      <w:r>
        <w:rPr>
          <w:color w:val="231F20"/>
          <w:spacing w:val="-6"/>
        </w:rPr>
        <w:t> </w:t>
      </w:r>
      <w:r>
        <w:rPr>
          <w:color w:val="231F20"/>
        </w:rPr>
        <w:t>which</w:t>
      </w:r>
      <w:r>
        <w:rPr>
          <w:color w:val="231F20"/>
          <w:spacing w:val="-6"/>
        </w:rPr>
        <w:t> </w:t>
      </w:r>
      <w:r>
        <w:rPr>
          <w:color w:val="231F20"/>
        </w:rPr>
        <w:t>is</w:t>
      </w:r>
      <w:r>
        <w:rPr>
          <w:color w:val="231F20"/>
          <w:spacing w:val="-7"/>
        </w:rPr>
        <w:t> </w:t>
      </w:r>
      <w:r>
        <w:rPr>
          <w:color w:val="231F20"/>
          <w:spacing w:val="-5"/>
        </w:rPr>
        <w:t>filthy,</w:t>
      </w:r>
      <w:r>
        <w:rPr>
          <w:color w:val="231F20"/>
          <w:spacing w:val="-6"/>
        </w:rPr>
        <w:t> </w:t>
      </w:r>
      <w:r>
        <w:rPr>
          <w:color w:val="231F20"/>
        </w:rPr>
        <w:t>let</w:t>
      </w:r>
      <w:r>
        <w:rPr>
          <w:color w:val="231F20"/>
          <w:spacing w:val="-6"/>
        </w:rPr>
        <w:t> </w:t>
      </w:r>
      <w:r>
        <w:rPr>
          <w:color w:val="231F20"/>
        </w:rPr>
        <w:t>him</w:t>
      </w:r>
      <w:r>
        <w:rPr>
          <w:color w:val="231F20"/>
          <w:spacing w:val="-7"/>
        </w:rPr>
        <w:t> </w:t>
      </w:r>
      <w:r>
        <w:rPr>
          <w:color w:val="231F20"/>
        </w:rPr>
        <w:t>be</w:t>
      </w:r>
      <w:r>
        <w:rPr>
          <w:color w:val="231F20"/>
          <w:spacing w:val="-6"/>
        </w:rPr>
        <w:t> </w:t>
      </w:r>
      <w:r>
        <w:rPr>
          <w:color w:val="231F20"/>
        </w:rPr>
        <w:t>filthy still:</w:t>
      </w:r>
      <w:r>
        <w:rPr>
          <w:color w:val="231F20"/>
          <w:spacing w:val="10"/>
        </w:rPr>
        <w:t> </w:t>
      </w:r>
      <w:r>
        <w:rPr>
          <w:color w:val="231F20"/>
        </w:rPr>
        <w:t>and</w:t>
      </w:r>
      <w:r>
        <w:rPr>
          <w:color w:val="231F20"/>
          <w:spacing w:val="10"/>
        </w:rPr>
        <w:t> </w:t>
      </w:r>
      <w:r>
        <w:rPr>
          <w:color w:val="231F20"/>
        </w:rPr>
        <w:t>he</w:t>
      </w:r>
      <w:r>
        <w:rPr>
          <w:color w:val="231F20"/>
          <w:spacing w:val="10"/>
        </w:rPr>
        <w:t> </w:t>
      </w:r>
      <w:r>
        <w:rPr>
          <w:color w:val="231F20"/>
        </w:rPr>
        <w:t>that</w:t>
      </w:r>
      <w:r>
        <w:rPr>
          <w:color w:val="231F20"/>
          <w:spacing w:val="10"/>
        </w:rPr>
        <w:t> </w:t>
      </w:r>
      <w:r>
        <w:rPr>
          <w:color w:val="231F20"/>
        </w:rPr>
        <w:t>is</w:t>
      </w:r>
      <w:r>
        <w:rPr>
          <w:color w:val="231F20"/>
          <w:spacing w:val="11"/>
        </w:rPr>
        <w:t> </w:t>
      </w:r>
      <w:r>
        <w:rPr>
          <w:color w:val="231F20"/>
        </w:rPr>
        <w:t>righteous,</w:t>
      </w:r>
      <w:r>
        <w:rPr>
          <w:color w:val="231F20"/>
          <w:spacing w:val="10"/>
        </w:rPr>
        <w:t> </w:t>
      </w:r>
      <w:r>
        <w:rPr>
          <w:color w:val="231F20"/>
        </w:rPr>
        <w:t>let</w:t>
      </w:r>
      <w:r>
        <w:rPr>
          <w:color w:val="231F20"/>
          <w:spacing w:val="10"/>
        </w:rPr>
        <w:t> </w:t>
      </w:r>
      <w:r>
        <w:rPr>
          <w:color w:val="231F20"/>
        </w:rPr>
        <w:t>him</w:t>
      </w:r>
      <w:r>
        <w:rPr>
          <w:color w:val="231F20"/>
          <w:spacing w:val="10"/>
        </w:rPr>
        <w:t> </w:t>
      </w:r>
      <w:r>
        <w:rPr>
          <w:color w:val="231F20"/>
        </w:rPr>
        <w:t>be</w:t>
      </w:r>
      <w:r>
        <w:rPr>
          <w:color w:val="231F20"/>
          <w:spacing w:val="10"/>
        </w:rPr>
        <w:t> </w:t>
      </w:r>
      <w:r>
        <w:rPr>
          <w:color w:val="231F20"/>
        </w:rPr>
        <w:t>righteous</w:t>
      </w:r>
      <w:r>
        <w:rPr>
          <w:color w:val="231F20"/>
          <w:spacing w:val="11"/>
        </w:rPr>
        <w:t> </w:t>
      </w:r>
      <w:r>
        <w:rPr>
          <w:color w:val="231F20"/>
        </w:rPr>
        <w:t>still:</w:t>
      </w:r>
      <w:r>
        <w:rPr>
          <w:color w:val="231F20"/>
          <w:spacing w:val="10"/>
        </w:rPr>
        <w:t> </w:t>
      </w:r>
      <w:r>
        <w:rPr>
          <w:color w:val="231F20"/>
        </w:rPr>
        <w:t>and</w:t>
      </w:r>
      <w:r>
        <w:rPr>
          <w:color w:val="231F20"/>
          <w:spacing w:val="10"/>
        </w:rPr>
        <w:t> </w:t>
      </w:r>
      <w:r>
        <w:rPr>
          <w:color w:val="231F20"/>
        </w:rPr>
        <w:t>he</w:t>
      </w:r>
      <w:r>
        <w:rPr>
          <w:color w:val="231F20"/>
          <w:spacing w:val="10"/>
        </w:rPr>
        <w:t> </w:t>
      </w:r>
      <w:r>
        <w:rPr>
          <w:color w:val="231F20"/>
        </w:rPr>
        <w:t>that</w:t>
      </w:r>
      <w:r>
        <w:rPr>
          <w:color w:val="231F20"/>
          <w:spacing w:val="10"/>
        </w:rPr>
        <w:t> </w:t>
      </w:r>
      <w:r>
        <w:rPr>
          <w:color w:val="231F20"/>
        </w:rPr>
        <w:t>is</w:t>
      </w:r>
    </w:p>
    <w:p>
      <w:pPr>
        <w:spacing w:after="0" w:line="314" w:lineRule="auto"/>
        <w:jc w:val="both"/>
        <w:sectPr>
          <w:headerReference w:type="even" r:id="rId50"/>
          <w:pgSz w:w="12240" w:h="15840"/>
          <w:pgMar w:header="0" w:footer="0" w:top="1500" w:bottom="280" w:left="1020" w:right="1020"/>
        </w:sectPr>
      </w:pPr>
    </w:p>
    <w:p>
      <w:pPr>
        <w:pStyle w:val="BodyText"/>
        <w:rPr>
          <w:sz w:val="20"/>
        </w:rPr>
      </w:pPr>
    </w:p>
    <w:p>
      <w:pPr>
        <w:pStyle w:val="BodyText"/>
        <w:spacing w:line="314" w:lineRule="auto" w:before="261"/>
        <w:ind w:left="1466" w:right="1441"/>
        <w:jc w:val="both"/>
      </w:pPr>
      <w:r>
        <w:rPr>
          <w:color w:val="231F20"/>
          <w:spacing w:val="-6"/>
          <w:w w:val="105"/>
        </w:rPr>
        <w:t>holy,</w:t>
      </w:r>
      <w:r>
        <w:rPr>
          <w:color w:val="231F20"/>
          <w:spacing w:val="-37"/>
          <w:w w:val="105"/>
        </w:rPr>
        <w:t> </w:t>
      </w:r>
      <w:r>
        <w:rPr>
          <w:color w:val="231F20"/>
          <w:w w:val="105"/>
        </w:rPr>
        <w:t>let</w:t>
      </w:r>
      <w:r>
        <w:rPr>
          <w:color w:val="231F20"/>
          <w:spacing w:val="-37"/>
          <w:w w:val="105"/>
        </w:rPr>
        <w:t> </w:t>
      </w:r>
      <w:r>
        <w:rPr>
          <w:color w:val="231F20"/>
          <w:w w:val="105"/>
        </w:rPr>
        <w:t>him</w:t>
      </w:r>
      <w:r>
        <w:rPr>
          <w:color w:val="231F20"/>
          <w:spacing w:val="-36"/>
          <w:w w:val="105"/>
        </w:rPr>
        <w:t> </w:t>
      </w:r>
      <w:r>
        <w:rPr>
          <w:color w:val="231F20"/>
          <w:w w:val="105"/>
        </w:rPr>
        <w:t>be</w:t>
      </w:r>
      <w:r>
        <w:rPr>
          <w:color w:val="231F20"/>
          <w:spacing w:val="-37"/>
          <w:w w:val="105"/>
        </w:rPr>
        <w:t> </w:t>
      </w:r>
      <w:r>
        <w:rPr>
          <w:color w:val="231F20"/>
          <w:w w:val="105"/>
        </w:rPr>
        <w:t>holy</w:t>
      </w:r>
      <w:r>
        <w:rPr>
          <w:color w:val="231F20"/>
          <w:spacing w:val="-36"/>
          <w:w w:val="105"/>
        </w:rPr>
        <w:t> </w:t>
      </w:r>
      <w:r>
        <w:rPr>
          <w:color w:val="231F20"/>
          <w:w w:val="105"/>
        </w:rPr>
        <w:t>still.</w:t>
      </w:r>
      <w:r>
        <w:rPr>
          <w:color w:val="231F20"/>
          <w:spacing w:val="-37"/>
          <w:w w:val="105"/>
        </w:rPr>
        <w:t> </w:t>
      </w:r>
      <w:r>
        <w:rPr>
          <w:color w:val="231F20"/>
          <w:w w:val="105"/>
        </w:rPr>
        <w:t>And,</w:t>
      </w:r>
      <w:r>
        <w:rPr>
          <w:color w:val="231F20"/>
          <w:spacing w:val="-36"/>
          <w:w w:val="105"/>
        </w:rPr>
        <w:t> </w:t>
      </w:r>
      <w:r>
        <w:rPr>
          <w:color w:val="231F20"/>
          <w:w w:val="105"/>
        </w:rPr>
        <w:t>behold,</w:t>
      </w:r>
      <w:r>
        <w:rPr>
          <w:color w:val="231F20"/>
          <w:spacing w:val="-37"/>
          <w:w w:val="105"/>
        </w:rPr>
        <w:t> </w:t>
      </w:r>
      <w:r>
        <w:rPr>
          <w:color w:val="231F20"/>
          <w:w w:val="105"/>
        </w:rPr>
        <w:t>I</w:t>
      </w:r>
      <w:r>
        <w:rPr>
          <w:color w:val="231F20"/>
          <w:spacing w:val="-36"/>
          <w:w w:val="105"/>
        </w:rPr>
        <w:t> </w:t>
      </w:r>
      <w:r>
        <w:rPr>
          <w:color w:val="231F20"/>
          <w:w w:val="105"/>
        </w:rPr>
        <w:t>come</w:t>
      </w:r>
      <w:r>
        <w:rPr>
          <w:color w:val="231F20"/>
          <w:spacing w:val="-37"/>
          <w:w w:val="105"/>
        </w:rPr>
        <w:t> </w:t>
      </w:r>
      <w:r>
        <w:rPr>
          <w:color w:val="231F20"/>
          <w:w w:val="105"/>
        </w:rPr>
        <w:t>quickly;</w:t>
      </w:r>
      <w:r>
        <w:rPr>
          <w:color w:val="231F20"/>
          <w:spacing w:val="-36"/>
          <w:w w:val="105"/>
        </w:rPr>
        <w:t> </w:t>
      </w:r>
      <w:r>
        <w:rPr>
          <w:color w:val="231F20"/>
          <w:w w:val="105"/>
        </w:rPr>
        <w:t>and</w:t>
      </w:r>
      <w:r>
        <w:rPr>
          <w:color w:val="231F20"/>
          <w:spacing w:val="-37"/>
          <w:w w:val="105"/>
        </w:rPr>
        <w:t> </w:t>
      </w:r>
      <w:r>
        <w:rPr>
          <w:color w:val="231F20"/>
          <w:spacing w:val="-4"/>
          <w:w w:val="105"/>
        </w:rPr>
        <w:t>my</w:t>
      </w:r>
      <w:r>
        <w:rPr>
          <w:color w:val="231F20"/>
          <w:spacing w:val="-37"/>
          <w:w w:val="105"/>
        </w:rPr>
        <w:t> </w:t>
      </w:r>
      <w:r>
        <w:rPr>
          <w:color w:val="231F20"/>
          <w:w w:val="105"/>
        </w:rPr>
        <w:t>reward is</w:t>
      </w:r>
      <w:r>
        <w:rPr>
          <w:color w:val="231F20"/>
          <w:spacing w:val="-17"/>
          <w:w w:val="105"/>
        </w:rPr>
        <w:t> </w:t>
      </w:r>
      <w:r>
        <w:rPr>
          <w:color w:val="231F20"/>
          <w:w w:val="105"/>
        </w:rPr>
        <w:t>with</w:t>
      </w:r>
      <w:r>
        <w:rPr>
          <w:color w:val="231F20"/>
          <w:spacing w:val="-17"/>
          <w:w w:val="105"/>
        </w:rPr>
        <w:t> </w:t>
      </w:r>
      <w:r>
        <w:rPr>
          <w:color w:val="231F20"/>
          <w:w w:val="105"/>
        </w:rPr>
        <w:t>me,</w:t>
      </w:r>
      <w:r>
        <w:rPr>
          <w:color w:val="231F20"/>
          <w:spacing w:val="-17"/>
          <w:w w:val="105"/>
        </w:rPr>
        <w:t> </w:t>
      </w:r>
      <w:r>
        <w:rPr>
          <w:color w:val="231F20"/>
          <w:w w:val="105"/>
        </w:rPr>
        <w:t>to</w:t>
      </w:r>
      <w:r>
        <w:rPr>
          <w:color w:val="231F20"/>
          <w:spacing w:val="-16"/>
          <w:w w:val="105"/>
        </w:rPr>
        <w:t> </w:t>
      </w:r>
      <w:r>
        <w:rPr>
          <w:color w:val="231F20"/>
          <w:w w:val="105"/>
        </w:rPr>
        <w:t>give</w:t>
      </w:r>
      <w:r>
        <w:rPr>
          <w:color w:val="231F20"/>
          <w:spacing w:val="-17"/>
          <w:w w:val="105"/>
        </w:rPr>
        <w:t> </w:t>
      </w:r>
      <w:r>
        <w:rPr>
          <w:color w:val="231F20"/>
          <w:w w:val="105"/>
        </w:rPr>
        <w:t>every</w:t>
      </w:r>
      <w:r>
        <w:rPr>
          <w:color w:val="231F20"/>
          <w:spacing w:val="-17"/>
          <w:w w:val="105"/>
        </w:rPr>
        <w:t> </w:t>
      </w:r>
      <w:r>
        <w:rPr>
          <w:color w:val="231F20"/>
          <w:w w:val="105"/>
        </w:rPr>
        <w:t>man</w:t>
      </w:r>
      <w:r>
        <w:rPr>
          <w:color w:val="231F20"/>
          <w:spacing w:val="-16"/>
          <w:w w:val="105"/>
        </w:rPr>
        <w:t> </w:t>
      </w:r>
      <w:r>
        <w:rPr>
          <w:color w:val="231F20"/>
          <w:w w:val="105"/>
        </w:rPr>
        <w:t>according</w:t>
      </w:r>
      <w:r>
        <w:rPr>
          <w:color w:val="231F20"/>
          <w:spacing w:val="-17"/>
          <w:w w:val="105"/>
        </w:rPr>
        <w:t> </w:t>
      </w:r>
      <w:r>
        <w:rPr>
          <w:color w:val="231F20"/>
          <w:w w:val="105"/>
        </w:rPr>
        <w:t>as</w:t>
      </w:r>
      <w:r>
        <w:rPr>
          <w:color w:val="231F20"/>
          <w:spacing w:val="-17"/>
          <w:w w:val="105"/>
        </w:rPr>
        <w:t> </w:t>
      </w:r>
      <w:r>
        <w:rPr>
          <w:color w:val="231F20"/>
          <w:w w:val="105"/>
        </w:rPr>
        <w:t>his</w:t>
      </w:r>
      <w:r>
        <w:rPr>
          <w:color w:val="231F20"/>
          <w:spacing w:val="-16"/>
          <w:w w:val="105"/>
        </w:rPr>
        <w:t> </w:t>
      </w:r>
      <w:r>
        <w:rPr>
          <w:color w:val="231F20"/>
          <w:spacing w:val="-3"/>
          <w:w w:val="105"/>
        </w:rPr>
        <w:t>work</w:t>
      </w:r>
      <w:r>
        <w:rPr>
          <w:color w:val="231F20"/>
          <w:spacing w:val="-17"/>
          <w:w w:val="105"/>
        </w:rPr>
        <w:t> </w:t>
      </w:r>
      <w:r>
        <w:rPr>
          <w:color w:val="231F20"/>
          <w:w w:val="105"/>
        </w:rPr>
        <w:t>shall</w:t>
      </w:r>
      <w:r>
        <w:rPr>
          <w:color w:val="231F20"/>
          <w:spacing w:val="-17"/>
          <w:w w:val="105"/>
        </w:rPr>
        <w:t> </w:t>
      </w:r>
      <w:r>
        <w:rPr>
          <w:color w:val="231F20"/>
          <w:spacing w:val="-10"/>
          <w:w w:val="105"/>
        </w:rPr>
        <w:t>be.”</w:t>
      </w:r>
    </w:p>
    <w:p>
      <w:pPr>
        <w:pStyle w:val="BodyText"/>
        <w:spacing w:line="314" w:lineRule="auto" w:before="1"/>
        <w:ind w:left="1466" w:right="1439" w:firstLine="273"/>
        <w:jc w:val="both"/>
      </w:pPr>
      <w:r>
        <w:rPr>
          <w:color w:val="231F20"/>
        </w:rPr>
        <w:t>The Bible tells us in 1 Corinthians 3:13 and 4:5 that </w:t>
      </w:r>
      <w:r>
        <w:rPr>
          <w:color w:val="231F20"/>
          <w:spacing w:val="-3"/>
        </w:rPr>
        <w:t>“every </w:t>
      </w:r>
      <w:r>
        <w:rPr>
          <w:color w:val="231F20"/>
          <w:spacing w:val="-11"/>
        </w:rPr>
        <w:t>man’s </w:t>
      </w:r>
      <w:r>
        <w:rPr>
          <w:color w:val="231F20"/>
          <w:spacing w:val="-3"/>
        </w:rPr>
        <w:t>work </w:t>
      </w:r>
      <w:r>
        <w:rPr>
          <w:color w:val="231F20"/>
        </w:rPr>
        <w:t>shall be made manifest: </w:t>
      </w:r>
      <w:r>
        <w:rPr>
          <w:color w:val="231F20"/>
          <w:spacing w:val="-3"/>
        </w:rPr>
        <w:t>for </w:t>
      </w:r>
      <w:r>
        <w:rPr>
          <w:color w:val="231F20"/>
        </w:rPr>
        <w:t>the day shall declare it, because it shall</w:t>
      </w:r>
      <w:r>
        <w:rPr>
          <w:color w:val="231F20"/>
          <w:spacing w:val="-14"/>
        </w:rPr>
        <w:t> </w:t>
      </w:r>
      <w:r>
        <w:rPr>
          <w:color w:val="231F20"/>
        </w:rPr>
        <w:t>be</w:t>
      </w:r>
      <w:r>
        <w:rPr>
          <w:color w:val="231F20"/>
          <w:spacing w:val="-14"/>
        </w:rPr>
        <w:t> </w:t>
      </w:r>
      <w:r>
        <w:rPr>
          <w:color w:val="231F20"/>
        </w:rPr>
        <w:t>revealed</w:t>
      </w:r>
      <w:r>
        <w:rPr>
          <w:color w:val="231F20"/>
          <w:spacing w:val="-14"/>
        </w:rPr>
        <w:t> </w:t>
      </w:r>
      <w:r>
        <w:rPr>
          <w:color w:val="231F20"/>
          <w:spacing w:val="-3"/>
        </w:rPr>
        <w:t>by</w:t>
      </w:r>
      <w:r>
        <w:rPr>
          <w:color w:val="231F20"/>
          <w:spacing w:val="-14"/>
        </w:rPr>
        <w:t> </w:t>
      </w:r>
      <w:r>
        <w:rPr>
          <w:color w:val="231F20"/>
        </w:rPr>
        <w:t>fire;</w:t>
      </w:r>
      <w:r>
        <w:rPr>
          <w:color w:val="231F20"/>
          <w:spacing w:val="-14"/>
        </w:rPr>
        <w:t> </w:t>
      </w:r>
      <w:r>
        <w:rPr>
          <w:color w:val="231F20"/>
        </w:rPr>
        <w:t>and</w:t>
      </w:r>
      <w:r>
        <w:rPr>
          <w:color w:val="231F20"/>
          <w:spacing w:val="-14"/>
        </w:rPr>
        <w:t> </w:t>
      </w:r>
      <w:r>
        <w:rPr>
          <w:color w:val="231F20"/>
        </w:rPr>
        <w:t>the</w:t>
      </w:r>
      <w:r>
        <w:rPr>
          <w:color w:val="231F20"/>
          <w:spacing w:val="-14"/>
        </w:rPr>
        <w:t> </w:t>
      </w:r>
      <w:r>
        <w:rPr>
          <w:color w:val="231F20"/>
        </w:rPr>
        <w:t>fire</w:t>
      </w:r>
      <w:r>
        <w:rPr>
          <w:color w:val="231F20"/>
          <w:spacing w:val="-14"/>
        </w:rPr>
        <w:t> </w:t>
      </w:r>
      <w:r>
        <w:rPr>
          <w:color w:val="231F20"/>
        </w:rPr>
        <w:t>shall</w:t>
      </w:r>
      <w:r>
        <w:rPr>
          <w:color w:val="231F20"/>
          <w:spacing w:val="-13"/>
        </w:rPr>
        <w:t> </w:t>
      </w:r>
      <w:r>
        <w:rPr>
          <w:color w:val="231F20"/>
          <w:spacing w:val="2"/>
        </w:rPr>
        <w:t>try</w:t>
      </w:r>
      <w:r>
        <w:rPr>
          <w:color w:val="231F20"/>
          <w:spacing w:val="-14"/>
        </w:rPr>
        <w:t> </w:t>
      </w:r>
      <w:r>
        <w:rPr>
          <w:color w:val="231F20"/>
        </w:rPr>
        <w:t>every</w:t>
      </w:r>
      <w:r>
        <w:rPr>
          <w:color w:val="231F20"/>
          <w:spacing w:val="-14"/>
        </w:rPr>
        <w:t> </w:t>
      </w:r>
      <w:r>
        <w:rPr>
          <w:color w:val="231F20"/>
          <w:spacing w:val="-11"/>
        </w:rPr>
        <w:t>man’s</w:t>
      </w:r>
      <w:r>
        <w:rPr>
          <w:color w:val="231F20"/>
          <w:spacing w:val="-14"/>
        </w:rPr>
        <w:t> </w:t>
      </w:r>
      <w:r>
        <w:rPr>
          <w:color w:val="231F20"/>
          <w:spacing w:val="-3"/>
        </w:rPr>
        <w:t>work</w:t>
      </w:r>
      <w:r>
        <w:rPr>
          <w:color w:val="231F20"/>
          <w:spacing w:val="-14"/>
        </w:rPr>
        <w:t> </w:t>
      </w:r>
      <w:r>
        <w:rPr>
          <w:color w:val="231F20"/>
        </w:rPr>
        <w:t>of</w:t>
      </w:r>
      <w:r>
        <w:rPr>
          <w:color w:val="231F20"/>
          <w:spacing w:val="-14"/>
        </w:rPr>
        <w:t> </w:t>
      </w:r>
      <w:r>
        <w:rPr>
          <w:color w:val="231F20"/>
        </w:rPr>
        <w:t>what sort</w:t>
      </w:r>
      <w:r>
        <w:rPr>
          <w:color w:val="231F20"/>
          <w:spacing w:val="12"/>
        </w:rPr>
        <w:t> </w:t>
      </w:r>
      <w:r>
        <w:rPr>
          <w:color w:val="231F20"/>
        </w:rPr>
        <w:t>it</w:t>
      </w:r>
      <w:r>
        <w:rPr>
          <w:color w:val="231F20"/>
          <w:spacing w:val="12"/>
        </w:rPr>
        <w:t> </w:t>
      </w:r>
      <w:r>
        <w:rPr>
          <w:color w:val="231F20"/>
        </w:rPr>
        <w:t>is.</w:t>
      </w:r>
      <w:r>
        <w:rPr>
          <w:color w:val="231F20"/>
          <w:spacing w:val="57"/>
        </w:rPr>
        <w:t> </w:t>
      </w:r>
      <w:r>
        <w:rPr>
          <w:color w:val="231F20"/>
        </w:rPr>
        <w:t>Therefore</w:t>
      </w:r>
      <w:r>
        <w:rPr>
          <w:color w:val="231F20"/>
          <w:spacing w:val="12"/>
        </w:rPr>
        <w:t> </w:t>
      </w:r>
      <w:r>
        <w:rPr>
          <w:color w:val="231F20"/>
        </w:rPr>
        <w:t>judge</w:t>
      </w:r>
      <w:r>
        <w:rPr>
          <w:color w:val="231F20"/>
          <w:spacing w:val="12"/>
        </w:rPr>
        <w:t> </w:t>
      </w:r>
      <w:r>
        <w:rPr>
          <w:color w:val="231F20"/>
        </w:rPr>
        <w:t>nothing</w:t>
      </w:r>
      <w:r>
        <w:rPr>
          <w:color w:val="231F20"/>
          <w:spacing w:val="12"/>
        </w:rPr>
        <w:t> </w:t>
      </w:r>
      <w:r>
        <w:rPr>
          <w:color w:val="231F20"/>
        </w:rPr>
        <w:t>before</w:t>
      </w:r>
      <w:r>
        <w:rPr>
          <w:color w:val="231F20"/>
          <w:spacing w:val="12"/>
        </w:rPr>
        <w:t> </w:t>
      </w:r>
      <w:r>
        <w:rPr>
          <w:color w:val="231F20"/>
        </w:rPr>
        <w:t>the</w:t>
      </w:r>
      <w:r>
        <w:rPr>
          <w:color w:val="231F20"/>
          <w:spacing w:val="12"/>
        </w:rPr>
        <w:t> </w:t>
      </w:r>
      <w:r>
        <w:rPr>
          <w:color w:val="231F20"/>
        </w:rPr>
        <w:t>time,</w:t>
      </w:r>
      <w:r>
        <w:rPr>
          <w:color w:val="231F20"/>
          <w:spacing w:val="12"/>
        </w:rPr>
        <w:t> </w:t>
      </w:r>
      <w:r>
        <w:rPr>
          <w:color w:val="231F20"/>
        </w:rPr>
        <w:t>until</w:t>
      </w:r>
      <w:r>
        <w:rPr>
          <w:color w:val="231F20"/>
          <w:spacing w:val="12"/>
        </w:rPr>
        <w:t> </w:t>
      </w:r>
      <w:r>
        <w:rPr>
          <w:color w:val="231F20"/>
        </w:rPr>
        <w:t>the</w:t>
      </w:r>
      <w:r>
        <w:rPr>
          <w:color w:val="231F20"/>
          <w:spacing w:val="12"/>
        </w:rPr>
        <w:t> </w:t>
      </w:r>
      <w:r>
        <w:rPr>
          <w:color w:val="231F20"/>
        </w:rPr>
        <w:t>Lord</w:t>
      </w:r>
    </w:p>
    <w:p>
      <w:pPr>
        <w:pStyle w:val="BodyText"/>
        <w:spacing w:line="314" w:lineRule="auto" w:before="3"/>
        <w:ind w:left="1466" w:right="1439"/>
        <w:jc w:val="both"/>
      </w:pPr>
      <w:r>
        <w:rPr>
          <w:color w:val="231F20"/>
        </w:rPr>
        <w:t>come, who both will bring to light the hidden things of darkness, and will make manifest the counsels of the hearts: and then shall every man have praise of God.”</w:t>
      </w:r>
    </w:p>
    <w:p>
      <w:pPr>
        <w:pStyle w:val="BodyText"/>
        <w:spacing w:line="314" w:lineRule="auto" w:before="2"/>
        <w:ind w:left="1466" w:right="1440" w:firstLine="273"/>
        <w:jc w:val="both"/>
      </w:pPr>
      <w:r>
        <w:rPr>
          <w:color w:val="231F20"/>
          <w:spacing w:val="-13"/>
          <w:w w:val="105"/>
        </w:rPr>
        <w:t>We</w:t>
      </w:r>
      <w:r>
        <w:rPr>
          <w:color w:val="231F20"/>
          <w:spacing w:val="-24"/>
          <w:w w:val="105"/>
        </w:rPr>
        <w:t> </w:t>
      </w:r>
      <w:r>
        <w:rPr>
          <w:color w:val="231F20"/>
          <w:spacing w:val="-3"/>
          <w:w w:val="105"/>
        </w:rPr>
        <w:t>must</w:t>
      </w:r>
      <w:r>
        <w:rPr>
          <w:color w:val="231F20"/>
          <w:spacing w:val="-23"/>
          <w:w w:val="105"/>
        </w:rPr>
        <w:t> </w:t>
      </w:r>
      <w:r>
        <w:rPr>
          <w:color w:val="231F20"/>
          <w:w w:val="105"/>
        </w:rPr>
        <w:t>realize</w:t>
      </w:r>
      <w:r>
        <w:rPr>
          <w:color w:val="231F20"/>
          <w:spacing w:val="-23"/>
          <w:w w:val="105"/>
        </w:rPr>
        <w:t> </w:t>
      </w:r>
      <w:r>
        <w:rPr>
          <w:color w:val="231F20"/>
          <w:w w:val="105"/>
        </w:rPr>
        <w:t>that</w:t>
      </w:r>
      <w:r>
        <w:rPr>
          <w:color w:val="231F20"/>
          <w:spacing w:val="-24"/>
          <w:w w:val="105"/>
        </w:rPr>
        <w:t> </w:t>
      </w:r>
      <w:r>
        <w:rPr>
          <w:color w:val="231F20"/>
          <w:w w:val="105"/>
        </w:rPr>
        <w:t>while</w:t>
      </w:r>
      <w:r>
        <w:rPr>
          <w:color w:val="231F20"/>
          <w:spacing w:val="-23"/>
          <w:w w:val="105"/>
        </w:rPr>
        <w:t> </w:t>
      </w:r>
      <w:r>
        <w:rPr>
          <w:color w:val="231F20"/>
          <w:w w:val="105"/>
        </w:rPr>
        <w:t>God</w:t>
      </w:r>
      <w:r>
        <w:rPr>
          <w:color w:val="231F20"/>
          <w:spacing w:val="-23"/>
          <w:w w:val="105"/>
        </w:rPr>
        <w:t> </w:t>
      </w:r>
      <w:r>
        <w:rPr>
          <w:color w:val="231F20"/>
          <w:w w:val="105"/>
        </w:rPr>
        <w:t>really</w:t>
      </w:r>
      <w:r>
        <w:rPr>
          <w:color w:val="231F20"/>
          <w:spacing w:val="-24"/>
          <w:w w:val="105"/>
        </w:rPr>
        <w:t> </w:t>
      </w:r>
      <w:r>
        <w:rPr>
          <w:color w:val="231F20"/>
          <w:w w:val="105"/>
        </w:rPr>
        <w:t>wants</w:t>
      </w:r>
      <w:r>
        <w:rPr>
          <w:color w:val="231F20"/>
          <w:spacing w:val="-23"/>
          <w:w w:val="105"/>
        </w:rPr>
        <w:t> </w:t>
      </w:r>
      <w:r>
        <w:rPr>
          <w:color w:val="231F20"/>
          <w:w w:val="105"/>
        </w:rPr>
        <w:t>us</w:t>
      </w:r>
      <w:r>
        <w:rPr>
          <w:color w:val="231F20"/>
          <w:spacing w:val="-24"/>
          <w:w w:val="105"/>
        </w:rPr>
        <w:t> </w:t>
      </w:r>
      <w:r>
        <w:rPr>
          <w:color w:val="231F20"/>
          <w:w w:val="105"/>
        </w:rPr>
        <w:t>to</w:t>
      </w:r>
      <w:r>
        <w:rPr>
          <w:color w:val="231F20"/>
          <w:spacing w:val="-23"/>
          <w:w w:val="105"/>
        </w:rPr>
        <w:t> </w:t>
      </w:r>
      <w:r>
        <w:rPr>
          <w:color w:val="231F20"/>
          <w:w w:val="105"/>
        </w:rPr>
        <w:t>be</w:t>
      </w:r>
      <w:r>
        <w:rPr>
          <w:color w:val="231F20"/>
          <w:spacing w:val="-23"/>
          <w:w w:val="105"/>
        </w:rPr>
        <w:t> </w:t>
      </w:r>
      <w:r>
        <w:rPr>
          <w:color w:val="231F20"/>
          <w:w w:val="105"/>
        </w:rPr>
        <w:t>shining</w:t>
      </w:r>
      <w:r>
        <w:rPr>
          <w:color w:val="231F20"/>
          <w:spacing w:val="-24"/>
          <w:w w:val="105"/>
        </w:rPr>
        <w:t> </w:t>
      </w:r>
      <w:r>
        <w:rPr>
          <w:color w:val="231F20"/>
          <w:w w:val="105"/>
        </w:rPr>
        <w:t>lights in</w:t>
      </w:r>
      <w:r>
        <w:rPr>
          <w:color w:val="231F20"/>
          <w:spacing w:val="-8"/>
          <w:w w:val="105"/>
        </w:rPr>
        <w:t> </w:t>
      </w:r>
      <w:r>
        <w:rPr>
          <w:color w:val="231F20"/>
          <w:w w:val="105"/>
        </w:rPr>
        <w:t>this</w:t>
      </w:r>
      <w:r>
        <w:rPr>
          <w:color w:val="231F20"/>
          <w:spacing w:val="-8"/>
          <w:w w:val="105"/>
        </w:rPr>
        <w:t> </w:t>
      </w:r>
      <w:r>
        <w:rPr>
          <w:color w:val="231F20"/>
          <w:w w:val="105"/>
        </w:rPr>
        <w:t>world,</w:t>
      </w:r>
      <w:r>
        <w:rPr>
          <w:color w:val="231F20"/>
          <w:spacing w:val="-7"/>
          <w:w w:val="105"/>
        </w:rPr>
        <w:t> </w:t>
      </w:r>
      <w:r>
        <w:rPr>
          <w:color w:val="231F20"/>
          <w:w w:val="105"/>
        </w:rPr>
        <w:t>winning</w:t>
      </w:r>
      <w:r>
        <w:rPr>
          <w:color w:val="231F20"/>
          <w:spacing w:val="-8"/>
          <w:w w:val="105"/>
        </w:rPr>
        <w:t> </w:t>
      </w:r>
      <w:r>
        <w:rPr>
          <w:color w:val="231F20"/>
          <w:w w:val="105"/>
        </w:rPr>
        <w:t>the</w:t>
      </w:r>
      <w:r>
        <w:rPr>
          <w:color w:val="231F20"/>
          <w:spacing w:val="-8"/>
          <w:w w:val="105"/>
        </w:rPr>
        <w:t> </w:t>
      </w:r>
      <w:r>
        <w:rPr>
          <w:color w:val="231F20"/>
          <w:w w:val="105"/>
        </w:rPr>
        <w:t>lost</w:t>
      </w:r>
      <w:r>
        <w:rPr>
          <w:color w:val="231F20"/>
          <w:spacing w:val="-7"/>
          <w:w w:val="105"/>
        </w:rPr>
        <w:t> </w:t>
      </w:r>
      <w:r>
        <w:rPr>
          <w:color w:val="231F20"/>
          <w:w w:val="105"/>
        </w:rPr>
        <w:t>and</w:t>
      </w:r>
      <w:r>
        <w:rPr>
          <w:color w:val="231F20"/>
          <w:spacing w:val="-8"/>
          <w:w w:val="105"/>
        </w:rPr>
        <w:t> </w:t>
      </w:r>
      <w:r>
        <w:rPr>
          <w:color w:val="231F20"/>
          <w:w w:val="105"/>
        </w:rPr>
        <w:t>making</w:t>
      </w:r>
      <w:r>
        <w:rPr>
          <w:color w:val="231F20"/>
          <w:spacing w:val="-8"/>
          <w:w w:val="105"/>
        </w:rPr>
        <w:t> </w:t>
      </w:r>
      <w:r>
        <w:rPr>
          <w:color w:val="231F20"/>
          <w:w w:val="105"/>
        </w:rPr>
        <w:t>an</w:t>
      </w:r>
      <w:r>
        <w:rPr>
          <w:color w:val="231F20"/>
          <w:spacing w:val="-7"/>
          <w:w w:val="105"/>
        </w:rPr>
        <w:t> </w:t>
      </w:r>
      <w:r>
        <w:rPr>
          <w:color w:val="231F20"/>
          <w:w w:val="105"/>
        </w:rPr>
        <w:t>impact</w:t>
      </w:r>
      <w:r>
        <w:rPr>
          <w:color w:val="231F20"/>
          <w:spacing w:val="-8"/>
          <w:w w:val="105"/>
        </w:rPr>
        <w:t> </w:t>
      </w:r>
      <w:r>
        <w:rPr>
          <w:color w:val="231F20"/>
          <w:w w:val="105"/>
        </w:rPr>
        <w:t>upon</w:t>
      </w:r>
      <w:r>
        <w:rPr>
          <w:color w:val="231F20"/>
          <w:spacing w:val="-8"/>
          <w:w w:val="105"/>
        </w:rPr>
        <w:t> </w:t>
      </w:r>
      <w:r>
        <w:rPr>
          <w:color w:val="231F20"/>
          <w:w w:val="105"/>
        </w:rPr>
        <w:t>our</w:t>
      </w:r>
      <w:r>
        <w:rPr>
          <w:color w:val="231F20"/>
          <w:spacing w:val="-7"/>
          <w:w w:val="105"/>
        </w:rPr>
        <w:t> </w:t>
      </w:r>
      <w:r>
        <w:rPr>
          <w:color w:val="231F20"/>
          <w:w w:val="105"/>
        </w:rPr>
        <w:t>gen- eration</w:t>
      </w:r>
      <w:r>
        <w:rPr>
          <w:color w:val="231F20"/>
          <w:spacing w:val="-26"/>
          <w:w w:val="105"/>
        </w:rPr>
        <w:t> </w:t>
      </w:r>
      <w:r>
        <w:rPr>
          <w:color w:val="231F20"/>
          <w:w w:val="105"/>
        </w:rPr>
        <w:t>or</w:t>
      </w:r>
      <w:r>
        <w:rPr>
          <w:color w:val="231F20"/>
          <w:spacing w:val="-26"/>
          <w:w w:val="105"/>
        </w:rPr>
        <w:t> </w:t>
      </w:r>
      <w:r>
        <w:rPr>
          <w:color w:val="231F20"/>
          <w:w w:val="105"/>
        </w:rPr>
        <w:t>religious</w:t>
      </w:r>
      <w:r>
        <w:rPr>
          <w:color w:val="231F20"/>
          <w:spacing w:val="-26"/>
          <w:w w:val="105"/>
        </w:rPr>
        <w:t> </w:t>
      </w:r>
      <w:r>
        <w:rPr>
          <w:color w:val="231F20"/>
          <w:w w:val="105"/>
        </w:rPr>
        <w:t>activism</w:t>
      </w:r>
      <w:r>
        <w:rPr>
          <w:color w:val="231F20"/>
          <w:spacing w:val="-25"/>
          <w:w w:val="105"/>
        </w:rPr>
        <w:t> </w:t>
      </w:r>
      <w:r>
        <w:rPr>
          <w:color w:val="231F20"/>
          <w:w w:val="105"/>
        </w:rPr>
        <w:t>can</w:t>
      </w:r>
      <w:r>
        <w:rPr>
          <w:color w:val="231F20"/>
          <w:spacing w:val="-26"/>
          <w:w w:val="105"/>
        </w:rPr>
        <w:t> </w:t>
      </w:r>
      <w:r>
        <w:rPr>
          <w:color w:val="231F20"/>
          <w:w w:val="105"/>
        </w:rPr>
        <w:t>never</w:t>
      </w:r>
      <w:r>
        <w:rPr>
          <w:color w:val="231F20"/>
          <w:spacing w:val="-26"/>
          <w:w w:val="105"/>
        </w:rPr>
        <w:t> </w:t>
      </w:r>
      <w:r>
        <w:rPr>
          <w:color w:val="231F20"/>
          <w:w w:val="105"/>
        </w:rPr>
        <w:t>substitute</w:t>
      </w:r>
      <w:r>
        <w:rPr>
          <w:color w:val="231F20"/>
          <w:spacing w:val="-25"/>
          <w:w w:val="105"/>
        </w:rPr>
        <w:t> </w:t>
      </w:r>
      <w:r>
        <w:rPr>
          <w:color w:val="231F20"/>
          <w:spacing w:val="-3"/>
          <w:w w:val="105"/>
        </w:rPr>
        <w:t>for</w:t>
      </w:r>
      <w:r>
        <w:rPr>
          <w:color w:val="231F20"/>
          <w:spacing w:val="-26"/>
          <w:w w:val="105"/>
        </w:rPr>
        <w:t> </w:t>
      </w:r>
      <w:r>
        <w:rPr>
          <w:color w:val="231F20"/>
          <w:w w:val="105"/>
        </w:rPr>
        <w:t>a</w:t>
      </w:r>
      <w:r>
        <w:rPr>
          <w:color w:val="231F20"/>
          <w:spacing w:val="-26"/>
          <w:w w:val="105"/>
        </w:rPr>
        <w:t> </w:t>
      </w:r>
      <w:r>
        <w:rPr>
          <w:color w:val="231F20"/>
          <w:w w:val="105"/>
        </w:rPr>
        <w:t>separated</w:t>
      </w:r>
      <w:r>
        <w:rPr>
          <w:color w:val="231F20"/>
          <w:spacing w:val="-25"/>
          <w:w w:val="105"/>
        </w:rPr>
        <w:t> </w:t>
      </w:r>
      <w:r>
        <w:rPr>
          <w:color w:val="231F20"/>
          <w:w w:val="105"/>
        </w:rPr>
        <w:t>life.</w:t>
      </w:r>
    </w:p>
    <w:p>
      <w:pPr>
        <w:pStyle w:val="BodyText"/>
        <w:spacing w:line="314" w:lineRule="auto" w:before="2"/>
        <w:ind w:left="1466" w:right="1439" w:firstLine="273"/>
        <w:jc w:val="both"/>
      </w:pPr>
      <w:r>
        <w:rPr>
          <w:color w:val="231F20"/>
          <w:spacing w:val="-2"/>
        </w:rPr>
        <w:t>But </w:t>
      </w:r>
      <w:r>
        <w:rPr>
          <w:color w:val="231F20"/>
        </w:rPr>
        <w:t>let us remember that it is equally important that we </w:t>
      </w:r>
      <w:r>
        <w:rPr>
          <w:color w:val="231F20"/>
          <w:spacing w:val="-3"/>
        </w:rPr>
        <w:t>are </w:t>
      </w:r>
      <w:r>
        <w:rPr>
          <w:color w:val="231F20"/>
        </w:rPr>
        <w:t>not offering service to God in the power of the flesh, with an </w:t>
      </w:r>
      <w:r>
        <w:rPr>
          <w:color w:val="231F20"/>
          <w:spacing w:val="-3"/>
        </w:rPr>
        <w:t>impure </w:t>
      </w:r>
      <w:r>
        <w:rPr>
          <w:color w:val="231F20"/>
        </w:rPr>
        <w:t>heart. All the </w:t>
      </w:r>
      <w:r>
        <w:rPr>
          <w:color w:val="231F20"/>
          <w:spacing w:val="-3"/>
        </w:rPr>
        <w:t>work </w:t>
      </w:r>
      <w:r>
        <w:rPr>
          <w:color w:val="231F20"/>
        </w:rPr>
        <w:t>and sacrifice we accomplish—even in the cause of world</w:t>
      </w:r>
      <w:r>
        <w:rPr>
          <w:color w:val="231F20"/>
          <w:spacing w:val="-5"/>
        </w:rPr>
        <w:t> </w:t>
      </w:r>
      <w:r>
        <w:rPr>
          <w:color w:val="231F20"/>
        </w:rPr>
        <w:t>evangelism—can</w:t>
      </w:r>
      <w:r>
        <w:rPr>
          <w:color w:val="231F20"/>
          <w:spacing w:val="-4"/>
        </w:rPr>
        <w:t> </w:t>
      </w:r>
      <w:r>
        <w:rPr>
          <w:color w:val="231F20"/>
        </w:rPr>
        <w:t>never</w:t>
      </w:r>
      <w:r>
        <w:rPr>
          <w:color w:val="231F20"/>
          <w:spacing w:val="-5"/>
        </w:rPr>
        <w:t> </w:t>
      </w:r>
      <w:r>
        <w:rPr>
          <w:color w:val="231F20"/>
        </w:rPr>
        <w:t>be</w:t>
      </w:r>
      <w:r>
        <w:rPr>
          <w:color w:val="231F20"/>
          <w:spacing w:val="-4"/>
        </w:rPr>
        <w:t> </w:t>
      </w:r>
      <w:r>
        <w:rPr>
          <w:color w:val="231F20"/>
        </w:rPr>
        <w:t>pleasing</w:t>
      </w:r>
      <w:r>
        <w:rPr>
          <w:color w:val="231F20"/>
          <w:spacing w:val="-5"/>
        </w:rPr>
        <w:t> </w:t>
      </w:r>
      <w:r>
        <w:rPr>
          <w:color w:val="231F20"/>
        </w:rPr>
        <w:t>to</w:t>
      </w:r>
      <w:r>
        <w:rPr>
          <w:color w:val="231F20"/>
          <w:spacing w:val="-4"/>
        </w:rPr>
        <w:t> </w:t>
      </w:r>
      <w:r>
        <w:rPr>
          <w:color w:val="231F20"/>
        </w:rPr>
        <w:t>the</w:t>
      </w:r>
      <w:r>
        <w:rPr>
          <w:color w:val="231F20"/>
          <w:spacing w:val="-4"/>
        </w:rPr>
        <w:t> </w:t>
      </w:r>
      <w:r>
        <w:rPr>
          <w:color w:val="231F20"/>
        </w:rPr>
        <w:t>Lord</w:t>
      </w:r>
      <w:r>
        <w:rPr>
          <w:color w:val="231F20"/>
          <w:spacing w:val="-5"/>
        </w:rPr>
        <w:t> </w:t>
      </w:r>
      <w:r>
        <w:rPr>
          <w:color w:val="231F20"/>
        </w:rPr>
        <w:t>unless</w:t>
      </w:r>
      <w:r>
        <w:rPr>
          <w:color w:val="231F20"/>
          <w:spacing w:val="-4"/>
        </w:rPr>
        <w:t> </w:t>
      </w:r>
      <w:r>
        <w:rPr>
          <w:color w:val="231F20"/>
        </w:rPr>
        <w:t>it</w:t>
      </w:r>
      <w:r>
        <w:rPr>
          <w:color w:val="231F20"/>
          <w:spacing w:val="-5"/>
        </w:rPr>
        <w:t> </w:t>
      </w:r>
      <w:r>
        <w:rPr>
          <w:color w:val="231F20"/>
        </w:rPr>
        <w:t>is</w:t>
      </w:r>
      <w:r>
        <w:rPr>
          <w:color w:val="231F20"/>
          <w:spacing w:val="-4"/>
        </w:rPr>
        <w:t> </w:t>
      </w:r>
      <w:r>
        <w:rPr>
          <w:color w:val="231F20"/>
        </w:rPr>
        <w:t>done from a pure and holy</w:t>
      </w:r>
      <w:r>
        <w:rPr>
          <w:color w:val="231F20"/>
          <w:spacing w:val="-20"/>
        </w:rPr>
        <w:t> </w:t>
      </w:r>
      <w:r>
        <w:rPr>
          <w:color w:val="231F20"/>
        </w:rPr>
        <w:t>heart.</w:t>
      </w:r>
    </w:p>
    <w:p>
      <w:pPr>
        <w:pStyle w:val="BodyText"/>
        <w:spacing w:line="314" w:lineRule="auto" w:before="3"/>
        <w:ind w:left="1466" w:right="1439" w:firstLine="273"/>
        <w:jc w:val="both"/>
      </w:pPr>
      <w:r>
        <w:rPr>
          <w:color w:val="231F20"/>
          <w:spacing w:val="-4"/>
          <w:w w:val="105"/>
        </w:rPr>
        <w:t>No</w:t>
      </w:r>
      <w:r>
        <w:rPr>
          <w:color w:val="231F20"/>
          <w:spacing w:val="-13"/>
          <w:w w:val="105"/>
        </w:rPr>
        <w:t> </w:t>
      </w:r>
      <w:r>
        <w:rPr>
          <w:color w:val="231F20"/>
          <w:w w:val="105"/>
        </w:rPr>
        <w:t>wonder</w:t>
      </w:r>
      <w:r>
        <w:rPr>
          <w:color w:val="231F20"/>
          <w:spacing w:val="-12"/>
          <w:w w:val="105"/>
        </w:rPr>
        <w:t> </w:t>
      </w:r>
      <w:r>
        <w:rPr>
          <w:color w:val="231F20"/>
          <w:w w:val="105"/>
        </w:rPr>
        <w:t>the</w:t>
      </w:r>
      <w:r>
        <w:rPr>
          <w:color w:val="231F20"/>
          <w:spacing w:val="-12"/>
          <w:w w:val="105"/>
        </w:rPr>
        <w:t> </w:t>
      </w:r>
      <w:r>
        <w:rPr>
          <w:color w:val="231F20"/>
          <w:w w:val="105"/>
        </w:rPr>
        <w:t>writer</w:t>
      </w:r>
      <w:r>
        <w:rPr>
          <w:color w:val="231F20"/>
          <w:spacing w:val="-12"/>
          <w:w w:val="105"/>
        </w:rPr>
        <w:t> </w:t>
      </w:r>
      <w:r>
        <w:rPr>
          <w:color w:val="231F20"/>
          <w:w w:val="105"/>
        </w:rPr>
        <w:t>of</w:t>
      </w:r>
      <w:r>
        <w:rPr>
          <w:color w:val="231F20"/>
          <w:spacing w:val="-13"/>
          <w:w w:val="105"/>
        </w:rPr>
        <w:t> </w:t>
      </w:r>
      <w:r>
        <w:rPr>
          <w:color w:val="231F20"/>
          <w:w w:val="105"/>
        </w:rPr>
        <w:t>Hebrews</w:t>
      </w:r>
      <w:r>
        <w:rPr>
          <w:color w:val="231F20"/>
          <w:spacing w:val="-12"/>
          <w:w w:val="105"/>
        </w:rPr>
        <w:t> </w:t>
      </w:r>
      <w:r>
        <w:rPr>
          <w:color w:val="231F20"/>
          <w:w w:val="105"/>
        </w:rPr>
        <w:t>warns</w:t>
      </w:r>
      <w:r>
        <w:rPr>
          <w:color w:val="231F20"/>
          <w:spacing w:val="-13"/>
          <w:w w:val="105"/>
        </w:rPr>
        <w:t> </w:t>
      </w:r>
      <w:r>
        <w:rPr>
          <w:color w:val="231F20"/>
          <w:w w:val="105"/>
        </w:rPr>
        <w:t>us</w:t>
      </w:r>
      <w:r>
        <w:rPr>
          <w:color w:val="231F20"/>
          <w:spacing w:val="-12"/>
          <w:w w:val="105"/>
        </w:rPr>
        <w:t> </w:t>
      </w:r>
      <w:r>
        <w:rPr>
          <w:color w:val="231F20"/>
          <w:w w:val="105"/>
        </w:rPr>
        <w:t>to</w:t>
      </w:r>
      <w:r>
        <w:rPr>
          <w:color w:val="231F20"/>
          <w:spacing w:val="-13"/>
          <w:w w:val="105"/>
        </w:rPr>
        <w:t> </w:t>
      </w:r>
      <w:r>
        <w:rPr>
          <w:color w:val="231F20"/>
          <w:w w:val="105"/>
        </w:rPr>
        <w:t>“serve</w:t>
      </w:r>
      <w:r>
        <w:rPr>
          <w:color w:val="231F20"/>
          <w:spacing w:val="-13"/>
          <w:w w:val="105"/>
        </w:rPr>
        <w:t> </w:t>
      </w:r>
      <w:r>
        <w:rPr>
          <w:color w:val="231F20"/>
          <w:w w:val="105"/>
        </w:rPr>
        <w:t>God</w:t>
      </w:r>
      <w:r>
        <w:rPr>
          <w:color w:val="231F20"/>
          <w:spacing w:val="-12"/>
          <w:w w:val="105"/>
        </w:rPr>
        <w:t> </w:t>
      </w:r>
      <w:r>
        <w:rPr>
          <w:color w:val="231F20"/>
          <w:w w:val="105"/>
        </w:rPr>
        <w:t>accept- ably</w:t>
      </w:r>
      <w:r>
        <w:rPr>
          <w:color w:val="231F20"/>
          <w:spacing w:val="-22"/>
          <w:w w:val="105"/>
        </w:rPr>
        <w:t> </w:t>
      </w:r>
      <w:r>
        <w:rPr>
          <w:color w:val="231F20"/>
          <w:w w:val="105"/>
        </w:rPr>
        <w:t>with</w:t>
      </w:r>
      <w:r>
        <w:rPr>
          <w:color w:val="231F20"/>
          <w:spacing w:val="-21"/>
          <w:w w:val="105"/>
        </w:rPr>
        <w:t> </w:t>
      </w:r>
      <w:r>
        <w:rPr>
          <w:color w:val="231F20"/>
          <w:w w:val="105"/>
        </w:rPr>
        <w:t>reverence</w:t>
      </w:r>
      <w:r>
        <w:rPr>
          <w:color w:val="231F20"/>
          <w:spacing w:val="-22"/>
          <w:w w:val="105"/>
        </w:rPr>
        <w:t> </w:t>
      </w:r>
      <w:r>
        <w:rPr>
          <w:color w:val="231F20"/>
          <w:w w:val="105"/>
        </w:rPr>
        <w:t>and</w:t>
      </w:r>
      <w:r>
        <w:rPr>
          <w:color w:val="231F20"/>
          <w:spacing w:val="-21"/>
          <w:w w:val="105"/>
        </w:rPr>
        <w:t> </w:t>
      </w:r>
      <w:r>
        <w:rPr>
          <w:color w:val="231F20"/>
          <w:w w:val="105"/>
        </w:rPr>
        <w:t>godly</w:t>
      </w:r>
      <w:r>
        <w:rPr>
          <w:color w:val="231F20"/>
          <w:spacing w:val="-21"/>
          <w:w w:val="105"/>
        </w:rPr>
        <w:t> </w:t>
      </w:r>
      <w:r>
        <w:rPr>
          <w:color w:val="231F20"/>
          <w:w w:val="105"/>
        </w:rPr>
        <w:t>fear:</w:t>
      </w:r>
      <w:r>
        <w:rPr>
          <w:color w:val="231F20"/>
          <w:spacing w:val="-22"/>
          <w:w w:val="105"/>
        </w:rPr>
        <w:t> </w:t>
      </w:r>
      <w:r>
        <w:rPr>
          <w:color w:val="231F20"/>
          <w:spacing w:val="-4"/>
          <w:w w:val="105"/>
        </w:rPr>
        <w:t>For</w:t>
      </w:r>
      <w:r>
        <w:rPr>
          <w:color w:val="231F20"/>
          <w:spacing w:val="-21"/>
          <w:w w:val="105"/>
        </w:rPr>
        <w:t> </w:t>
      </w:r>
      <w:r>
        <w:rPr>
          <w:color w:val="231F20"/>
          <w:w w:val="105"/>
        </w:rPr>
        <w:t>our</w:t>
      </w:r>
      <w:r>
        <w:rPr>
          <w:color w:val="231F20"/>
          <w:spacing w:val="-22"/>
          <w:w w:val="105"/>
        </w:rPr>
        <w:t> </w:t>
      </w:r>
      <w:r>
        <w:rPr>
          <w:color w:val="231F20"/>
          <w:w w:val="105"/>
        </w:rPr>
        <w:t>God</w:t>
      </w:r>
      <w:r>
        <w:rPr>
          <w:color w:val="231F20"/>
          <w:spacing w:val="-21"/>
          <w:w w:val="105"/>
        </w:rPr>
        <w:t> </w:t>
      </w:r>
      <w:r>
        <w:rPr>
          <w:color w:val="231F20"/>
          <w:w w:val="105"/>
        </w:rPr>
        <w:t>is</w:t>
      </w:r>
      <w:r>
        <w:rPr>
          <w:color w:val="231F20"/>
          <w:spacing w:val="-21"/>
          <w:w w:val="105"/>
        </w:rPr>
        <w:t> </w:t>
      </w:r>
      <w:r>
        <w:rPr>
          <w:color w:val="231F20"/>
          <w:w w:val="105"/>
        </w:rPr>
        <w:t>a</w:t>
      </w:r>
      <w:r>
        <w:rPr>
          <w:color w:val="231F20"/>
          <w:spacing w:val="-22"/>
          <w:w w:val="105"/>
        </w:rPr>
        <w:t> </w:t>
      </w:r>
      <w:r>
        <w:rPr>
          <w:color w:val="231F20"/>
          <w:w w:val="105"/>
        </w:rPr>
        <w:t>consuming</w:t>
      </w:r>
      <w:r>
        <w:rPr>
          <w:color w:val="231F20"/>
          <w:spacing w:val="-21"/>
          <w:w w:val="105"/>
        </w:rPr>
        <w:t> </w:t>
      </w:r>
      <w:r>
        <w:rPr>
          <w:color w:val="231F20"/>
          <w:spacing w:val="-4"/>
          <w:w w:val="105"/>
        </w:rPr>
        <w:t>fire” </w:t>
      </w:r>
      <w:r>
        <w:rPr>
          <w:color w:val="231F20"/>
          <w:w w:val="105"/>
        </w:rPr>
        <w:t>(Hebrews</w:t>
      </w:r>
      <w:r>
        <w:rPr>
          <w:color w:val="231F20"/>
          <w:spacing w:val="-10"/>
          <w:w w:val="105"/>
        </w:rPr>
        <w:t> </w:t>
      </w:r>
      <w:r>
        <w:rPr>
          <w:color w:val="231F20"/>
          <w:w w:val="105"/>
        </w:rPr>
        <w:t>12:28–29).</w:t>
      </w:r>
    </w:p>
    <w:p>
      <w:pPr>
        <w:pStyle w:val="BodyText"/>
        <w:spacing w:before="1"/>
        <w:rPr>
          <w:sz w:val="31"/>
        </w:rPr>
      </w:pPr>
    </w:p>
    <w:p>
      <w:pPr>
        <w:pStyle w:val="Heading4"/>
        <w:spacing w:before="1"/>
        <w:ind w:left="3569"/>
      </w:pPr>
      <w:r>
        <w:rPr>
          <w:color w:val="231F20"/>
        </w:rPr>
        <w:t>The Dangers of Legalism</w:t>
      </w:r>
    </w:p>
    <w:p>
      <w:pPr>
        <w:pStyle w:val="BodyText"/>
        <w:spacing w:line="314" w:lineRule="auto" w:before="84"/>
        <w:ind w:left="1466" w:right="1439" w:firstLine="273"/>
        <w:jc w:val="both"/>
      </w:pPr>
      <w:r>
        <w:rPr>
          <w:color w:val="231F20"/>
          <w:spacing w:val="-12"/>
        </w:rPr>
        <w:t>You </w:t>
      </w:r>
      <w:r>
        <w:rPr>
          <w:color w:val="231F20"/>
          <w:spacing w:val="-3"/>
        </w:rPr>
        <w:t>now </w:t>
      </w:r>
      <w:r>
        <w:rPr>
          <w:color w:val="231F20"/>
        </w:rPr>
        <w:t>may be saying, “That sounds like legalism to </w:t>
      </w:r>
      <w:r>
        <w:rPr>
          <w:color w:val="231F20"/>
          <w:spacing w:val="-11"/>
        </w:rPr>
        <w:t>me.” </w:t>
      </w:r>
      <w:r>
        <w:rPr>
          <w:color w:val="231F20"/>
        </w:rPr>
        <w:t>I assure you it is not. </w:t>
      </w:r>
      <w:r>
        <w:rPr>
          <w:color w:val="231F20"/>
          <w:spacing w:val="-13"/>
        </w:rPr>
        <w:t>We </w:t>
      </w:r>
      <w:r>
        <w:rPr>
          <w:color w:val="231F20"/>
          <w:spacing w:val="-3"/>
        </w:rPr>
        <w:t>must </w:t>
      </w:r>
      <w:r>
        <w:rPr>
          <w:color w:val="231F20"/>
        </w:rPr>
        <w:t>stop confusing obedience to God with legalism. </w:t>
      </w:r>
      <w:r>
        <w:rPr>
          <w:color w:val="231F20"/>
          <w:spacing w:val="-13"/>
        </w:rPr>
        <w:t>We </w:t>
      </w:r>
      <w:r>
        <w:rPr>
          <w:color w:val="231F20"/>
          <w:spacing w:val="-3"/>
        </w:rPr>
        <w:t>must </w:t>
      </w:r>
      <w:r>
        <w:rPr>
          <w:color w:val="231F20"/>
        </w:rPr>
        <w:t>stop confusing holiness with legalism.</w:t>
      </w:r>
    </w:p>
    <w:p>
      <w:pPr>
        <w:pStyle w:val="BodyText"/>
        <w:spacing w:line="314" w:lineRule="auto" w:before="2"/>
        <w:ind w:left="1466" w:right="1439" w:firstLine="273"/>
        <w:jc w:val="both"/>
      </w:pPr>
      <w:r>
        <w:rPr>
          <w:color w:val="231F20"/>
        </w:rPr>
        <w:t>There is a very real danger of legalism—but </w:t>
      </w:r>
      <w:r>
        <w:rPr>
          <w:color w:val="231F20"/>
          <w:spacing w:val="-7"/>
        </w:rPr>
        <w:t>that’s </w:t>
      </w:r>
      <w:r>
        <w:rPr>
          <w:color w:val="231F20"/>
        </w:rPr>
        <w:t>not what the Bi- ble is talking about here. Jesus hated legalism and rebuked legalists  in some of the strongest language </w:t>
      </w:r>
      <w:r>
        <w:rPr>
          <w:color w:val="231F20"/>
          <w:spacing w:val="-4"/>
        </w:rPr>
        <w:t>He </w:t>
      </w:r>
      <w:r>
        <w:rPr>
          <w:color w:val="231F20"/>
        </w:rPr>
        <w:t>ever used. </w:t>
      </w:r>
      <w:r>
        <w:rPr>
          <w:color w:val="231F20"/>
          <w:spacing w:val="-2"/>
        </w:rPr>
        <w:t>But </w:t>
      </w:r>
      <w:r>
        <w:rPr>
          <w:color w:val="231F20"/>
          <w:spacing w:val="-4"/>
        </w:rPr>
        <w:t>He </w:t>
      </w:r>
      <w:r>
        <w:rPr>
          <w:color w:val="231F20"/>
        </w:rPr>
        <w:t>also taught obedience, holiness, purity and</w:t>
      </w:r>
      <w:r>
        <w:rPr>
          <w:color w:val="231F20"/>
          <w:spacing w:val="-12"/>
        </w:rPr>
        <w:t> </w:t>
      </w:r>
      <w:r>
        <w:rPr>
          <w:color w:val="231F20"/>
        </w:rPr>
        <w:t>separation.</w:t>
      </w:r>
    </w:p>
    <w:p>
      <w:pPr>
        <w:pStyle w:val="BodyText"/>
        <w:spacing w:line="314" w:lineRule="auto" w:before="3"/>
        <w:ind w:left="1466" w:right="1440" w:firstLine="273"/>
        <w:jc w:val="both"/>
      </w:pPr>
      <w:r>
        <w:rPr>
          <w:color w:val="231F20"/>
        </w:rPr>
        <w:t>Let’s define legalism in biblical terms. Legalism is obeying the teachings of men as the Pharisees did, adding human rules and stan-</w:t>
      </w:r>
    </w:p>
    <w:p>
      <w:pPr>
        <w:spacing w:after="0" w:line="314" w:lineRule="auto"/>
        <w:jc w:val="both"/>
        <w:sectPr>
          <w:headerReference w:type="even" r:id="rId51"/>
          <w:headerReference w:type="default" r:id="rId52"/>
          <w:pgSz w:w="12240" w:h="15840"/>
          <w:pgMar w:header="1207" w:footer="0" w:top="1620" w:bottom="280" w:left="1020" w:right="1020"/>
          <w:pgNumType w:start="100"/>
        </w:sectPr>
      </w:pPr>
    </w:p>
    <w:p>
      <w:pPr>
        <w:pStyle w:val="BodyText"/>
        <w:rPr>
          <w:sz w:val="20"/>
        </w:rPr>
      </w:pPr>
    </w:p>
    <w:p>
      <w:pPr>
        <w:pStyle w:val="BodyText"/>
        <w:spacing w:line="314" w:lineRule="auto" w:before="261"/>
        <w:ind w:left="1466" w:right="1440"/>
        <w:jc w:val="both"/>
      </w:pPr>
      <w:r>
        <w:rPr>
          <w:color w:val="231F20"/>
          <w:w w:val="105"/>
        </w:rPr>
        <w:t>dards</w:t>
      </w:r>
      <w:r>
        <w:rPr>
          <w:color w:val="231F20"/>
          <w:spacing w:val="-7"/>
          <w:w w:val="105"/>
        </w:rPr>
        <w:t> </w:t>
      </w:r>
      <w:r>
        <w:rPr>
          <w:color w:val="231F20"/>
          <w:w w:val="105"/>
        </w:rPr>
        <w:t>of</w:t>
      </w:r>
      <w:r>
        <w:rPr>
          <w:color w:val="231F20"/>
          <w:spacing w:val="-6"/>
          <w:w w:val="105"/>
        </w:rPr>
        <w:t> </w:t>
      </w:r>
      <w:r>
        <w:rPr>
          <w:color w:val="231F20"/>
          <w:w w:val="105"/>
        </w:rPr>
        <w:t>behavior</w:t>
      </w:r>
      <w:r>
        <w:rPr>
          <w:color w:val="231F20"/>
          <w:spacing w:val="-6"/>
          <w:w w:val="105"/>
        </w:rPr>
        <w:t> </w:t>
      </w:r>
      <w:r>
        <w:rPr>
          <w:color w:val="231F20"/>
          <w:spacing w:val="-3"/>
          <w:w w:val="105"/>
        </w:rPr>
        <w:t>onto</w:t>
      </w:r>
      <w:r>
        <w:rPr>
          <w:color w:val="231F20"/>
          <w:spacing w:val="-7"/>
          <w:w w:val="105"/>
        </w:rPr>
        <w:t> </w:t>
      </w:r>
      <w:r>
        <w:rPr>
          <w:color w:val="231F20"/>
          <w:w w:val="105"/>
        </w:rPr>
        <w:t>what</w:t>
      </w:r>
      <w:r>
        <w:rPr>
          <w:color w:val="231F20"/>
          <w:spacing w:val="-6"/>
          <w:w w:val="105"/>
        </w:rPr>
        <w:t> </w:t>
      </w:r>
      <w:r>
        <w:rPr>
          <w:color w:val="231F20"/>
          <w:w w:val="105"/>
        </w:rPr>
        <w:t>God</w:t>
      </w:r>
      <w:r>
        <w:rPr>
          <w:color w:val="231F20"/>
          <w:spacing w:val="-6"/>
          <w:w w:val="105"/>
        </w:rPr>
        <w:t> </w:t>
      </w:r>
      <w:r>
        <w:rPr>
          <w:color w:val="231F20"/>
          <w:w w:val="105"/>
        </w:rPr>
        <w:t>has</w:t>
      </w:r>
      <w:r>
        <w:rPr>
          <w:color w:val="231F20"/>
          <w:spacing w:val="-6"/>
          <w:w w:val="105"/>
        </w:rPr>
        <w:t> </w:t>
      </w:r>
      <w:r>
        <w:rPr>
          <w:color w:val="231F20"/>
          <w:w w:val="105"/>
        </w:rPr>
        <w:t>given.</w:t>
      </w:r>
      <w:r>
        <w:rPr>
          <w:color w:val="231F20"/>
          <w:spacing w:val="-7"/>
          <w:w w:val="105"/>
        </w:rPr>
        <w:t> </w:t>
      </w:r>
      <w:r>
        <w:rPr>
          <w:color w:val="231F20"/>
          <w:w w:val="105"/>
        </w:rPr>
        <w:t>Obedience</w:t>
      </w:r>
      <w:r>
        <w:rPr>
          <w:color w:val="231F20"/>
          <w:spacing w:val="-6"/>
          <w:w w:val="105"/>
        </w:rPr>
        <w:t> </w:t>
      </w:r>
      <w:r>
        <w:rPr>
          <w:color w:val="231F20"/>
          <w:w w:val="105"/>
        </w:rPr>
        <w:t>to</w:t>
      </w:r>
      <w:r>
        <w:rPr>
          <w:color w:val="231F20"/>
          <w:spacing w:val="-6"/>
          <w:w w:val="105"/>
        </w:rPr>
        <w:t> </w:t>
      </w:r>
      <w:r>
        <w:rPr>
          <w:color w:val="231F20"/>
          <w:w w:val="105"/>
        </w:rPr>
        <w:t>the</w:t>
      </w:r>
      <w:r>
        <w:rPr>
          <w:color w:val="231F20"/>
          <w:spacing w:val="-6"/>
          <w:w w:val="105"/>
        </w:rPr>
        <w:t> </w:t>
      </w:r>
      <w:r>
        <w:rPr>
          <w:color w:val="231F20"/>
          <w:spacing w:val="-9"/>
          <w:w w:val="105"/>
        </w:rPr>
        <w:t>Word </w:t>
      </w:r>
      <w:r>
        <w:rPr>
          <w:color w:val="231F20"/>
          <w:w w:val="105"/>
        </w:rPr>
        <w:t>of God is different </w:t>
      </w:r>
      <w:r>
        <w:rPr>
          <w:color w:val="231F20"/>
          <w:spacing w:val="-3"/>
          <w:w w:val="105"/>
        </w:rPr>
        <w:t>altogether. </w:t>
      </w:r>
      <w:r>
        <w:rPr>
          <w:color w:val="231F20"/>
          <w:spacing w:val="-6"/>
          <w:w w:val="105"/>
        </w:rPr>
        <w:t>It </w:t>
      </w:r>
      <w:r>
        <w:rPr>
          <w:color w:val="231F20"/>
          <w:w w:val="105"/>
        </w:rPr>
        <w:t>comes </w:t>
      </w:r>
      <w:r>
        <w:rPr>
          <w:color w:val="231F20"/>
          <w:spacing w:val="-3"/>
          <w:w w:val="105"/>
        </w:rPr>
        <w:t>out </w:t>
      </w:r>
      <w:r>
        <w:rPr>
          <w:color w:val="231F20"/>
          <w:w w:val="105"/>
        </w:rPr>
        <w:t>of a true commitment and</w:t>
      </w:r>
      <w:r>
        <w:rPr>
          <w:color w:val="231F20"/>
          <w:spacing w:val="-9"/>
          <w:w w:val="105"/>
        </w:rPr>
        <w:t> </w:t>
      </w:r>
      <w:r>
        <w:rPr>
          <w:color w:val="231F20"/>
          <w:w w:val="105"/>
        </w:rPr>
        <w:t>genuine</w:t>
      </w:r>
      <w:r>
        <w:rPr>
          <w:color w:val="231F20"/>
          <w:spacing w:val="-9"/>
          <w:w w:val="105"/>
        </w:rPr>
        <w:t> </w:t>
      </w:r>
      <w:r>
        <w:rPr>
          <w:color w:val="231F20"/>
          <w:w w:val="105"/>
        </w:rPr>
        <w:t>love</w:t>
      </w:r>
      <w:r>
        <w:rPr>
          <w:color w:val="231F20"/>
          <w:spacing w:val="-8"/>
          <w:w w:val="105"/>
        </w:rPr>
        <w:t> </w:t>
      </w:r>
      <w:r>
        <w:rPr>
          <w:color w:val="231F20"/>
          <w:spacing w:val="-3"/>
          <w:w w:val="105"/>
        </w:rPr>
        <w:t>for</w:t>
      </w:r>
      <w:r>
        <w:rPr>
          <w:color w:val="231F20"/>
          <w:spacing w:val="-9"/>
          <w:w w:val="105"/>
        </w:rPr>
        <w:t> </w:t>
      </w:r>
      <w:r>
        <w:rPr>
          <w:color w:val="231F20"/>
          <w:w w:val="105"/>
        </w:rPr>
        <w:t>the</w:t>
      </w:r>
      <w:r>
        <w:rPr>
          <w:color w:val="231F20"/>
          <w:spacing w:val="-8"/>
          <w:w w:val="105"/>
        </w:rPr>
        <w:t> </w:t>
      </w:r>
      <w:r>
        <w:rPr>
          <w:color w:val="231F20"/>
          <w:w w:val="105"/>
        </w:rPr>
        <w:t>Lord.</w:t>
      </w:r>
      <w:r>
        <w:rPr>
          <w:color w:val="231F20"/>
          <w:spacing w:val="-9"/>
          <w:w w:val="105"/>
        </w:rPr>
        <w:t> </w:t>
      </w:r>
      <w:r>
        <w:rPr>
          <w:color w:val="231F20"/>
          <w:spacing w:val="-6"/>
          <w:w w:val="105"/>
        </w:rPr>
        <w:t>It</w:t>
      </w:r>
      <w:r>
        <w:rPr>
          <w:color w:val="231F20"/>
          <w:spacing w:val="-8"/>
          <w:w w:val="105"/>
        </w:rPr>
        <w:t> </w:t>
      </w:r>
      <w:r>
        <w:rPr>
          <w:color w:val="231F20"/>
          <w:w w:val="105"/>
        </w:rPr>
        <w:t>is</w:t>
      </w:r>
      <w:r>
        <w:rPr>
          <w:color w:val="231F20"/>
          <w:spacing w:val="-9"/>
          <w:w w:val="105"/>
        </w:rPr>
        <w:t> </w:t>
      </w:r>
      <w:r>
        <w:rPr>
          <w:color w:val="231F20"/>
          <w:w w:val="105"/>
        </w:rPr>
        <w:t>not</w:t>
      </w:r>
      <w:r>
        <w:rPr>
          <w:color w:val="231F20"/>
          <w:spacing w:val="-9"/>
          <w:w w:val="105"/>
        </w:rPr>
        <w:t> </w:t>
      </w:r>
      <w:r>
        <w:rPr>
          <w:color w:val="231F20"/>
          <w:w w:val="105"/>
        </w:rPr>
        <w:t>based</w:t>
      </w:r>
      <w:r>
        <w:rPr>
          <w:color w:val="231F20"/>
          <w:spacing w:val="-8"/>
          <w:w w:val="105"/>
        </w:rPr>
        <w:t> </w:t>
      </w:r>
      <w:r>
        <w:rPr>
          <w:color w:val="231F20"/>
          <w:w w:val="105"/>
        </w:rPr>
        <w:t>on</w:t>
      </w:r>
      <w:r>
        <w:rPr>
          <w:color w:val="231F20"/>
          <w:spacing w:val="-9"/>
          <w:w w:val="105"/>
        </w:rPr>
        <w:t> </w:t>
      </w:r>
      <w:r>
        <w:rPr>
          <w:color w:val="231F20"/>
          <w:w w:val="105"/>
        </w:rPr>
        <w:t>external</w:t>
      </w:r>
      <w:r>
        <w:rPr>
          <w:color w:val="231F20"/>
          <w:spacing w:val="-8"/>
          <w:w w:val="105"/>
        </w:rPr>
        <w:t> </w:t>
      </w:r>
      <w:r>
        <w:rPr>
          <w:color w:val="231F20"/>
          <w:w w:val="105"/>
        </w:rPr>
        <w:t>things</w:t>
      </w:r>
      <w:r>
        <w:rPr>
          <w:color w:val="231F20"/>
          <w:spacing w:val="-9"/>
          <w:w w:val="105"/>
        </w:rPr>
        <w:t> </w:t>
      </w:r>
      <w:r>
        <w:rPr>
          <w:color w:val="231F20"/>
          <w:w w:val="105"/>
        </w:rPr>
        <w:t>and following the interpretations of</w:t>
      </w:r>
      <w:r>
        <w:rPr>
          <w:color w:val="231F20"/>
          <w:spacing w:val="-40"/>
          <w:w w:val="105"/>
        </w:rPr>
        <w:t> </w:t>
      </w:r>
      <w:r>
        <w:rPr>
          <w:color w:val="231F20"/>
          <w:w w:val="105"/>
        </w:rPr>
        <w:t>men.</w:t>
      </w:r>
    </w:p>
    <w:p>
      <w:pPr>
        <w:pStyle w:val="BodyText"/>
        <w:spacing w:line="314" w:lineRule="auto" w:before="3"/>
        <w:ind w:left="1466" w:right="1439" w:firstLine="273"/>
        <w:jc w:val="both"/>
      </w:pPr>
      <w:r>
        <w:rPr>
          <w:color w:val="231F20"/>
        </w:rPr>
        <w:t>This</w:t>
      </w:r>
      <w:r>
        <w:rPr>
          <w:color w:val="231F20"/>
          <w:spacing w:val="-5"/>
        </w:rPr>
        <w:t> </w:t>
      </w:r>
      <w:r>
        <w:rPr>
          <w:color w:val="231F20"/>
        </w:rPr>
        <w:t>is</w:t>
      </w:r>
      <w:r>
        <w:rPr>
          <w:color w:val="231F20"/>
          <w:spacing w:val="-4"/>
        </w:rPr>
        <w:t> </w:t>
      </w:r>
      <w:r>
        <w:rPr>
          <w:color w:val="231F20"/>
        </w:rPr>
        <w:t>the</w:t>
      </w:r>
      <w:r>
        <w:rPr>
          <w:color w:val="231F20"/>
          <w:spacing w:val="-4"/>
        </w:rPr>
        <w:t> </w:t>
      </w:r>
      <w:r>
        <w:rPr>
          <w:color w:val="231F20"/>
        </w:rPr>
        <w:t>reason</w:t>
      </w:r>
      <w:r>
        <w:rPr>
          <w:color w:val="231F20"/>
          <w:spacing w:val="-4"/>
        </w:rPr>
        <w:t> </w:t>
      </w:r>
      <w:r>
        <w:rPr>
          <w:color w:val="231F20"/>
        </w:rPr>
        <w:t>why</w:t>
      </w:r>
      <w:r>
        <w:rPr>
          <w:color w:val="231F20"/>
          <w:spacing w:val="-4"/>
        </w:rPr>
        <w:t> </w:t>
      </w:r>
      <w:r>
        <w:rPr>
          <w:color w:val="231F20"/>
        </w:rPr>
        <w:t>the</w:t>
      </w:r>
      <w:r>
        <w:rPr>
          <w:color w:val="231F20"/>
          <w:spacing w:val="-4"/>
        </w:rPr>
        <w:t> </w:t>
      </w:r>
      <w:r>
        <w:rPr>
          <w:color w:val="231F20"/>
        </w:rPr>
        <w:t>Lord</w:t>
      </w:r>
      <w:r>
        <w:rPr>
          <w:color w:val="231F20"/>
          <w:spacing w:val="-4"/>
        </w:rPr>
        <w:t> </w:t>
      </w:r>
      <w:r>
        <w:rPr>
          <w:color w:val="231F20"/>
        </w:rPr>
        <w:t>Jesus</w:t>
      </w:r>
      <w:r>
        <w:rPr>
          <w:color w:val="231F20"/>
          <w:spacing w:val="-4"/>
        </w:rPr>
        <w:t> </w:t>
      </w:r>
      <w:r>
        <w:rPr>
          <w:color w:val="231F20"/>
        </w:rPr>
        <w:t>Christ</w:t>
      </w:r>
      <w:r>
        <w:rPr>
          <w:color w:val="231F20"/>
          <w:spacing w:val="-4"/>
        </w:rPr>
        <w:t> </w:t>
      </w:r>
      <w:r>
        <w:rPr>
          <w:color w:val="231F20"/>
        </w:rPr>
        <w:t>frequently</w:t>
      </w:r>
      <w:r>
        <w:rPr>
          <w:color w:val="231F20"/>
          <w:spacing w:val="-4"/>
        </w:rPr>
        <w:t> </w:t>
      </w:r>
      <w:r>
        <w:rPr>
          <w:color w:val="231F20"/>
        </w:rPr>
        <w:t>told</w:t>
      </w:r>
      <w:r>
        <w:rPr>
          <w:color w:val="231F20"/>
          <w:spacing w:val="-4"/>
        </w:rPr>
        <w:t> </w:t>
      </w:r>
      <w:r>
        <w:rPr>
          <w:color w:val="231F20"/>
        </w:rPr>
        <w:t>His</w:t>
      </w:r>
      <w:r>
        <w:rPr>
          <w:color w:val="231F20"/>
          <w:spacing w:val="-4"/>
        </w:rPr>
        <w:t> </w:t>
      </w:r>
      <w:r>
        <w:rPr>
          <w:color w:val="231F20"/>
        </w:rPr>
        <w:t>au- dience</w:t>
      </w:r>
      <w:r>
        <w:rPr>
          <w:color w:val="231F20"/>
          <w:spacing w:val="-5"/>
        </w:rPr>
        <w:t> </w:t>
      </w:r>
      <w:r>
        <w:rPr>
          <w:color w:val="231F20"/>
        </w:rPr>
        <w:t>that</w:t>
      </w:r>
      <w:r>
        <w:rPr>
          <w:color w:val="231F20"/>
          <w:spacing w:val="-5"/>
        </w:rPr>
        <w:t> </w:t>
      </w:r>
      <w:r>
        <w:rPr>
          <w:color w:val="231F20"/>
        </w:rPr>
        <w:t>to</w:t>
      </w:r>
      <w:r>
        <w:rPr>
          <w:color w:val="231F20"/>
          <w:spacing w:val="-5"/>
        </w:rPr>
        <w:t> </w:t>
      </w:r>
      <w:r>
        <w:rPr>
          <w:color w:val="231F20"/>
        </w:rPr>
        <w:t>follow</w:t>
      </w:r>
      <w:r>
        <w:rPr>
          <w:color w:val="231F20"/>
          <w:spacing w:val="-4"/>
        </w:rPr>
        <w:t> </w:t>
      </w:r>
      <w:r>
        <w:rPr>
          <w:color w:val="231F20"/>
        </w:rPr>
        <w:t>Him</w:t>
      </w:r>
      <w:r>
        <w:rPr>
          <w:color w:val="231F20"/>
          <w:spacing w:val="-5"/>
        </w:rPr>
        <w:t> </w:t>
      </w:r>
      <w:r>
        <w:rPr>
          <w:color w:val="231F20"/>
        </w:rPr>
        <w:t>meant</w:t>
      </w:r>
      <w:r>
        <w:rPr>
          <w:color w:val="231F20"/>
          <w:spacing w:val="-5"/>
        </w:rPr>
        <w:t> </w:t>
      </w:r>
      <w:r>
        <w:rPr>
          <w:color w:val="231F20"/>
        </w:rPr>
        <w:t>they</w:t>
      </w:r>
      <w:r>
        <w:rPr>
          <w:color w:val="231F20"/>
          <w:spacing w:val="-5"/>
        </w:rPr>
        <w:t> </w:t>
      </w:r>
      <w:r>
        <w:rPr>
          <w:color w:val="231F20"/>
        </w:rPr>
        <w:t>would</w:t>
      </w:r>
      <w:r>
        <w:rPr>
          <w:color w:val="231F20"/>
          <w:spacing w:val="-4"/>
        </w:rPr>
        <w:t> </w:t>
      </w:r>
      <w:r>
        <w:rPr>
          <w:color w:val="231F20"/>
          <w:spacing w:val="-3"/>
        </w:rPr>
        <w:t>have</w:t>
      </w:r>
      <w:r>
        <w:rPr>
          <w:color w:val="231F20"/>
          <w:spacing w:val="-5"/>
        </w:rPr>
        <w:t> </w:t>
      </w:r>
      <w:r>
        <w:rPr>
          <w:color w:val="231F20"/>
        </w:rPr>
        <w:t>to</w:t>
      </w:r>
      <w:r>
        <w:rPr>
          <w:color w:val="231F20"/>
          <w:spacing w:val="-5"/>
        </w:rPr>
        <w:t> </w:t>
      </w:r>
      <w:r>
        <w:rPr>
          <w:color w:val="231F20"/>
        </w:rPr>
        <w:t>walk</w:t>
      </w:r>
      <w:r>
        <w:rPr>
          <w:color w:val="231F20"/>
          <w:spacing w:val="-5"/>
        </w:rPr>
        <w:t> </w:t>
      </w:r>
      <w:r>
        <w:rPr>
          <w:color w:val="231F20"/>
        </w:rPr>
        <w:t>with</w:t>
      </w:r>
      <w:r>
        <w:rPr>
          <w:color w:val="231F20"/>
          <w:spacing w:val="-4"/>
        </w:rPr>
        <w:t> </w:t>
      </w:r>
      <w:r>
        <w:rPr>
          <w:color w:val="231F20"/>
        </w:rPr>
        <w:t>Him</w:t>
      </w:r>
      <w:r>
        <w:rPr>
          <w:color w:val="231F20"/>
          <w:spacing w:val="-5"/>
        </w:rPr>
        <w:t> </w:t>
      </w:r>
      <w:r>
        <w:rPr>
          <w:color w:val="231F20"/>
        </w:rPr>
        <w:t>as </w:t>
      </w:r>
      <w:r>
        <w:rPr>
          <w:color w:val="231F20"/>
          <w:spacing w:val="-4"/>
        </w:rPr>
        <w:t>He </w:t>
      </w:r>
      <w:r>
        <w:rPr>
          <w:color w:val="231F20"/>
        </w:rPr>
        <w:t>walked. </w:t>
      </w:r>
      <w:r>
        <w:rPr>
          <w:color w:val="231F20"/>
          <w:spacing w:val="-4"/>
        </w:rPr>
        <w:t>He </w:t>
      </w:r>
      <w:r>
        <w:rPr>
          <w:color w:val="231F20"/>
        </w:rPr>
        <w:t>said, </w:t>
      </w:r>
      <w:r>
        <w:rPr>
          <w:color w:val="231F20"/>
          <w:spacing w:val="-4"/>
        </w:rPr>
        <w:t>“No </w:t>
      </w:r>
      <w:r>
        <w:rPr>
          <w:color w:val="231F20"/>
        </w:rPr>
        <w:t>man can serve two </w:t>
      </w:r>
      <w:r>
        <w:rPr>
          <w:color w:val="231F20"/>
          <w:spacing w:val="-3"/>
        </w:rPr>
        <w:t>masters” </w:t>
      </w:r>
      <w:r>
        <w:rPr>
          <w:color w:val="231F20"/>
        </w:rPr>
        <w:t>(Matthew 6:24). </w:t>
      </w:r>
      <w:r>
        <w:rPr>
          <w:color w:val="231F20"/>
          <w:spacing w:val="-14"/>
        </w:rPr>
        <w:t>To </w:t>
      </w:r>
      <w:r>
        <w:rPr>
          <w:color w:val="231F20"/>
        </w:rPr>
        <w:t>live </w:t>
      </w:r>
      <w:r>
        <w:rPr>
          <w:color w:val="231F20"/>
          <w:spacing w:val="-3"/>
        </w:rPr>
        <w:t>for </w:t>
      </w:r>
      <w:r>
        <w:rPr>
          <w:color w:val="231F20"/>
        </w:rPr>
        <w:t>Jesus and follow Him, you </w:t>
      </w:r>
      <w:r>
        <w:rPr>
          <w:color w:val="231F20"/>
          <w:spacing w:val="-3"/>
        </w:rPr>
        <w:t>must </w:t>
      </w:r>
      <w:r>
        <w:rPr>
          <w:color w:val="231F20"/>
        </w:rPr>
        <w:t>give up your own desires and wishes </w:t>
      </w:r>
      <w:r>
        <w:rPr>
          <w:color w:val="231F20"/>
          <w:spacing w:val="-3"/>
        </w:rPr>
        <w:t>for </w:t>
      </w:r>
      <w:r>
        <w:rPr>
          <w:color w:val="231F20"/>
        </w:rPr>
        <w:t>your life. </w:t>
      </w:r>
      <w:r>
        <w:rPr>
          <w:color w:val="231F20"/>
          <w:spacing w:val="-7"/>
        </w:rPr>
        <w:t>That’s </w:t>
      </w:r>
      <w:r>
        <w:rPr>
          <w:color w:val="231F20"/>
        </w:rPr>
        <w:t>what we need today so</w:t>
      </w:r>
      <w:r>
        <w:rPr>
          <w:color w:val="231F20"/>
          <w:spacing w:val="-18"/>
        </w:rPr>
        <w:t> </w:t>
      </w:r>
      <w:r>
        <w:rPr>
          <w:color w:val="231F20"/>
          <w:spacing w:val="-3"/>
        </w:rPr>
        <w:t>desperately.</w:t>
      </w:r>
    </w:p>
    <w:p>
      <w:pPr>
        <w:pStyle w:val="BodyText"/>
        <w:spacing w:before="3"/>
        <w:ind w:left="1740"/>
      </w:pPr>
      <w:r>
        <w:rPr>
          <w:color w:val="231F20"/>
        </w:rPr>
        <w:t>There are two sure ways to avoid legalism.</w:t>
      </w:r>
    </w:p>
    <w:p>
      <w:pPr>
        <w:pStyle w:val="BodyText"/>
        <w:spacing w:line="314" w:lineRule="auto" w:before="93"/>
        <w:ind w:left="1466" w:right="1440" w:firstLine="273"/>
        <w:jc w:val="both"/>
      </w:pPr>
      <w:r>
        <w:rPr>
          <w:color w:val="231F20"/>
          <w:w w:val="105"/>
        </w:rPr>
        <w:t>First,</w:t>
      </w:r>
      <w:r>
        <w:rPr>
          <w:color w:val="231F20"/>
          <w:spacing w:val="-21"/>
          <w:w w:val="105"/>
        </w:rPr>
        <w:t> </w:t>
      </w:r>
      <w:r>
        <w:rPr>
          <w:color w:val="231F20"/>
          <w:w w:val="105"/>
        </w:rPr>
        <w:t>we</w:t>
      </w:r>
      <w:r>
        <w:rPr>
          <w:color w:val="231F20"/>
          <w:spacing w:val="-21"/>
          <w:w w:val="105"/>
        </w:rPr>
        <w:t> </w:t>
      </w:r>
      <w:r>
        <w:rPr>
          <w:color w:val="231F20"/>
          <w:spacing w:val="-3"/>
          <w:w w:val="105"/>
        </w:rPr>
        <w:t>must</w:t>
      </w:r>
      <w:r>
        <w:rPr>
          <w:color w:val="231F20"/>
          <w:spacing w:val="-20"/>
          <w:w w:val="105"/>
        </w:rPr>
        <w:t> </w:t>
      </w:r>
      <w:r>
        <w:rPr>
          <w:color w:val="231F20"/>
          <w:w w:val="105"/>
        </w:rPr>
        <w:t>stop</w:t>
      </w:r>
      <w:r>
        <w:rPr>
          <w:color w:val="231F20"/>
          <w:spacing w:val="-21"/>
          <w:w w:val="105"/>
        </w:rPr>
        <w:t> </w:t>
      </w:r>
      <w:r>
        <w:rPr>
          <w:color w:val="231F20"/>
          <w:w w:val="105"/>
        </w:rPr>
        <w:t>comparing</w:t>
      </w:r>
      <w:r>
        <w:rPr>
          <w:color w:val="231F20"/>
          <w:spacing w:val="-20"/>
          <w:w w:val="105"/>
        </w:rPr>
        <w:t> </w:t>
      </w:r>
      <w:r>
        <w:rPr>
          <w:color w:val="231F20"/>
          <w:w w:val="105"/>
        </w:rPr>
        <w:t>our</w:t>
      </w:r>
      <w:r>
        <w:rPr>
          <w:color w:val="231F20"/>
          <w:spacing w:val="-21"/>
          <w:w w:val="105"/>
        </w:rPr>
        <w:t> </w:t>
      </w:r>
      <w:r>
        <w:rPr>
          <w:color w:val="231F20"/>
          <w:w w:val="105"/>
        </w:rPr>
        <w:t>lives</w:t>
      </w:r>
      <w:r>
        <w:rPr>
          <w:color w:val="231F20"/>
          <w:spacing w:val="-20"/>
          <w:w w:val="105"/>
        </w:rPr>
        <w:t> </w:t>
      </w:r>
      <w:r>
        <w:rPr>
          <w:color w:val="231F20"/>
          <w:w w:val="105"/>
        </w:rPr>
        <w:t>with</w:t>
      </w:r>
      <w:r>
        <w:rPr>
          <w:color w:val="231F20"/>
          <w:spacing w:val="-21"/>
          <w:w w:val="105"/>
        </w:rPr>
        <w:t> </w:t>
      </w:r>
      <w:r>
        <w:rPr>
          <w:color w:val="231F20"/>
          <w:w w:val="105"/>
        </w:rPr>
        <w:t>others.</w:t>
      </w:r>
      <w:r>
        <w:rPr>
          <w:color w:val="231F20"/>
          <w:spacing w:val="-20"/>
          <w:w w:val="105"/>
        </w:rPr>
        <w:t> </w:t>
      </w:r>
      <w:r>
        <w:rPr>
          <w:color w:val="231F20"/>
          <w:w w:val="105"/>
        </w:rPr>
        <w:t>This</w:t>
      </w:r>
      <w:r>
        <w:rPr>
          <w:color w:val="231F20"/>
          <w:spacing w:val="-21"/>
          <w:w w:val="105"/>
        </w:rPr>
        <w:t> </w:t>
      </w:r>
      <w:r>
        <w:rPr>
          <w:color w:val="231F20"/>
          <w:w w:val="105"/>
        </w:rPr>
        <w:t>can</w:t>
      </w:r>
      <w:r>
        <w:rPr>
          <w:color w:val="231F20"/>
          <w:spacing w:val="-21"/>
          <w:w w:val="105"/>
        </w:rPr>
        <w:t> </w:t>
      </w:r>
      <w:r>
        <w:rPr>
          <w:color w:val="231F20"/>
          <w:w w:val="105"/>
        </w:rPr>
        <w:t>hap- pen</w:t>
      </w:r>
      <w:r>
        <w:rPr>
          <w:color w:val="231F20"/>
          <w:spacing w:val="-13"/>
          <w:w w:val="105"/>
        </w:rPr>
        <w:t> </w:t>
      </w:r>
      <w:r>
        <w:rPr>
          <w:color w:val="231F20"/>
          <w:w w:val="105"/>
        </w:rPr>
        <w:t>anywhere,</w:t>
      </w:r>
      <w:r>
        <w:rPr>
          <w:color w:val="231F20"/>
          <w:spacing w:val="-12"/>
          <w:w w:val="105"/>
        </w:rPr>
        <w:t> </w:t>
      </w:r>
      <w:r>
        <w:rPr>
          <w:color w:val="231F20"/>
          <w:w w:val="105"/>
        </w:rPr>
        <w:t>even</w:t>
      </w:r>
      <w:r>
        <w:rPr>
          <w:color w:val="231F20"/>
          <w:spacing w:val="-13"/>
          <w:w w:val="105"/>
        </w:rPr>
        <w:t> </w:t>
      </w:r>
      <w:r>
        <w:rPr>
          <w:color w:val="231F20"/>
          <w:w w:val="105"/>
        </w:rPr>
        <w:t>in</w:t>
      </w:r>
      <w:r>
        <w:rPr>
          <w:color w:val="231F20"/>
          <w:spacing w:val="-12"/>
          <w:w w:val="105"/>
        </w:rPr>
        <w:t> </w:t>
      </w:r>
      <w:r>
        <w:rPr>
          <w:color w:val="231F20"/>
          <w:w w:val="105"/>
        </w:rPr>
        <w:t>the</w:t>
      </w:r>
      <w:r>
        <w:rPr>
          <w:color w:val="231F20"/>
          <w:spacing w:val="-13"/>
          <w:w w:val="105"/>
        </w:rPr>
        <w:t> </w:t>
      </w:r>
      <w:r>
        <w:rPr>
          <w:color w:val="231F20"/>
          <w:w w:val="105"/>
        </w:rPr>
        <w:t>best</w:t>
      </w:r>
      <w:r>
        <w:rPr>
          <w:color w:val="231F20"/>
          <w:spacing w:val="-12"/>
          <w:w w:val="105"/>
        </w:rPr>
        <w:t> </w:t>
      </w:r>
      <w:r>
        <w:rPr>
          <w:color w:val="231F20"/>
          <w:w w:val="105"/>
        </w:rPr>
        <w:t>churches</w:t>
      </w:r>
      <w:r>
        <w:rPr>
          <w:color w:val="231F20"/>
          <w:spacing w:val="-12"/>
          <w:w w:val="105"/>
        </w:rPr>
        <w:t> </w:t>
      </w:r>
      <w:r>
        <w:rPr>
          <w:color w:val="231F20"/>
          <w:w w:val="105"/>
        </w:rPr>
        <w:t>and</w:t>
      </w:r>
      <w:r>
        <w:rPr>
          <w:color w:val="231F20"/>
          <w:spacing w:val="-13"/>
          <w:w w:val="105"/>
        </w:rPr>
        <w:t> </w:t>
      </w:r>
      <w:r>
        <w:rPr>
          <w:color w:val="231F20"/>
          <w:w w:val="105"/>
        </w:rPr>
        <w:t>organizations,</w:t>
      </w:r>
      <w:r>
        <w:rPr>
          <w:color w:val="231F20"/>
          <w:spacing w:val="-12"/>
          <w:w w:val="105"/>
        </w:rPr>
        <w:t> </w:t>
      </w:r>
      <w:r>
        <w:rPr>
          <w:color w:val="231F20"/>
          <w:w w:val="105"/>
        </w:rPr>
        <w:t>and</w:t>
      </w:r>
      <w:r>
        <w:rPr>
          <w:color w:val="231F20"/>
          <w:spacing w:val="-13"/>
          <w:w w:val="105"/>
        </w:rPr>
        <w:t> </w:t>
      </w:r>
      <w:r>
        <w:rPr>
          <w:color w:val="231F20"/>
          <w:w w:val="105"/>
        </w:rPr>
        <w:t>it</w:t>
      </w:r>
      <w:r>
        <w:rPr>
          <w:color w:val="231F20"/>
          <w:spacing w:val="-12"/>
          <w:w w:val="105"/>
        </w:rPr>
        <w:t> </w:t>
      </w:r>
      <w:r>
        <w:rPr>
          <w:color w:val="231F20"/>
          <w:w w:val="105"/>
        </w:rPr>
        <w:t>is a</w:t>
      </w:r>
      <w:r>
        <w:rPr>
          <w:color w:val="231F20"/>
          <w:spacing w:val="-16"/>
          <w:w w:val="105"/>
        </w:rPr>
        <w:t> </w:t>
      </w:r>
      <w:r>
        <w:rPr>
          <w:color w:val="231F20"/>
          <w:w w:val="105"/>
        </w:rPr>
        <w:t>terrible</w:t>
      </w:r>
      <w:r>
        <w:rPr>
          <w:color w:val="231F20"/>
          <w:spacing w:val="-15"/>
          <w:w w:val="105"/>
        </w:rPr>
        <w:t> </w:t>
      </w:r>
      <w:r>
        <w:rPr>
          <w:color w:val="231F20"/>
          <w:w w:val="105"/>
        </w:rPr>
        <w:t>sin.</w:t>
      </w:r>
      <w:r>
        <w:rPr>
          <w:color w:val="231F20"/>
          <w:spacing w:val="-15"/>
          <w:w w:val="105"/>
        </w:rPr>
        <w:t> </w:t>
      </w:r>
      <w:r>
        <w:rPr>
          <w:color w:val="231F20"/>
          <w:w w:val="105"/>
        </w:rPr>
        <w:t>Instead,</w:t>
      </w:r>
      <w:r>
        <w:rPr>
          <w:color w:val="231F20"/>
          <w:spacing w:val="-15"/>
          <w:w w:val="105"/>
        </w:rPr>
        <w:t> </w:t>
      </w:r>
      <w:r>
        <w:rPr>
          <w:color w:val="231F20"/>
          <w:w w:val="105"/>
        </w:rPr>
        <w:t>we</w:t>
      </w:r>
      <w:r>
        <w:rPr>
          <w:color w:val="231F20"/>
          <w:spacing w:val="-16"/>
          <w:w w:val="105"/>
        </w:rPr>
        <w:t> </w:t>
      </w:r>
      <w:r>
        <w:rPr>
          <w:color w:val="231F20"/>
          <w:spacing w:val="-3"/>
          <w:w w:val="105"/>
        </w:rPr>
        <w:t>must</w:t>
      </w:r>
      <w:r>
        <w:rPr>
          <w:color w:val="231F20"/>
          <w:spacing w:val="-15"/>
          <w:w w:val="105"/>
        </w:rPr>
        <w:t> </w:t>
      </w:r>
      <w:r>
        <w:rPr>
          <w:color w:val="231F20"/>
          <w:w w:val="105"/>
        </w:rPr>
        <w:t>bring</w:t>
      </w:r>
      <w:r>
        <w:rPr>
          <w:color w:val="231F20"/>
          <w:spacing w:val="-15"/>
          <w:w w:val="105"/>
        </w:rPr>
        <w:t> </w:t>
      </w:r>
      <w:r>
        <w:rPr>
          <w:color w:val="231F20"/>
          <w:w w:val="105"/>
        </w:rPr>
        <w:t>our</w:t>
      </w:r>
      <w:r>
        <w:rPr>
          <w:color w:val="231F20"/>
          <w:spacing w:val="-15"/>
          <w:w w:val="105"/>
        </w:rPr>
        <w:t> </w:t>
      </w:r>
      <w:r>
        <w:rPr>
          <w:color w:val="231F20"/>
          <w:w w:val="105"/>
        </w:rPr>
        <w:t>lives</w:t>
      </w:r>
      <w:r>
        <w:rPr>
          <w:color w:val="231F20"/>
          <w:spacing w:val="-16"/>
          <w:w w:val="105"/>
        </w:rPr>
        <w:t> </w:t>
      </w:r>
      <w:r>
        <w:rPr>
          <w:color w:val="231F20"/>
          <w:w w:val="105"/>
        </w:rPr>
        <w:t>before</w:t>
      </w:r>
      <w:r>
        <w:rPr>
          <w:color w:val="231F20"/>
          <w:spacing w:val="-15"/>
          <w:w w:val="105"/>
        </w:rPr>
        <w:t> </w:t>
      </w:r>
      <w:r>
        <w:rPr>
          <w:color w:val="231F20"/>
          <w:w w:val="105"/>
        </w:rPr>
        <w:t>the</w:t>
      </w:r>
      <w:r>
        <w:rPr>
          <w:color w:val="231F20"/>
          <w:spacing w:val="-15"/>
          <w:w w:val="105"/>
        </w:rPr>
        <w:t> </w:t>
      </w:r>
      <w:r>
        <w:rPr>
          <w:color w:val="231F20"/>
          <w:w w:val="105"/>
        </w:rPr>
        <w:t>light</w:t>
      </w:r>
      <w:r>
        <w:rPr>
          <w:color w:val="231F20"/>
          <w:spacing w:val="-15"/>
          <w:w w:val="105"/>
        </w:rPr>
        <w:t> </w:t>
      </w:r>
      <w:r>
        <w:rPr>
          <w:color w:val="231F20"/>
          <w:w w:val="105"/>
        </w:rPr>
        <w:t>of</w:t>
      </w:r>
      <w:r>
        <w:rPr>
          <w:color w:val="231F20"/>
          <w:spacing w:val="-16"/>
          <w:w w:val="105"/>
        </w:rPr>
        <w:t> </w:t>
      </w:r>
      <w:r>
        <w:rPr>
          <w:color w:val="231F20"/>
          <w:w w:val="105"/>
        </w:rPr>
        <w:t>His </w:t>
      </w:r>
      <w:r>
        <w:rPr>
          <w:color w:val="231F20"/>
          <w:spacing w:val="-8"/>
          <w:w w:val="105"/>
        </w:rPr>
        <w:t>Word. </w:t>
      </w:r>
      <w:r>
        <w:rPr>
          <w:color w:val="231F20"/>
          <w:spacing w:val="-13"/>
          <w:w w:val="105"/>
        </w:rPr>
        <w:t>We </w:t>
      </w:r>
      <w:r>
        <w:rPr>
          <w:color w:val="231F20"/>
          <w:spacing w:val="-3"/>
          <w:w w:val="105"/>
        </w:rPr>
        <w:t>must </w:t>
      </w:r>
      <w:r>
        <w:rPr>
          <w:color w:val="231F20"/>
          <w:w w:val="105"/>
        </w:rPr>
        <w:t>yearn to become like Jesus. </w:t>
      </w:r>
      <w:r>
        <w:rPr>
          <w:color w:val="231F20"/>
          <w:spacing w:val="-13"/>
          <w:w w:val="105"/>
        </w:rPr>
        <w:t>We </w:t>
      </w:r>
      <w:r>
        <w:rPr>
          <w:color w:val="231F20"/>
          <w:spacing w:val="-3"/>
          <w:w w:val="105"/>
        </w:rPr>
        <w:t>must </w:t>
      </w:r>
      <w:r>
        <w:rPr>
          <w:color w:val="231F20"/>
          <w:w w:val="105"/>
        </w:rPr>
        <w:t>take our eyes off</w:t>
      </w:r>
      <w:r>
        <w:rPr>
          <w:color w:val="231F20"/>
          <w:spacing w:val="-17"/>
          <w:w w:val="105"/>
        </w:rPr>
        <w:t> </w:t>
      </w:r>
      <w:r>
        <w:rPr>
          <w:color w:val="231F20"/>
          <w:w w:val="105"/>
        </w:rPr>
        <w:t>ourselves—and</w:t>
      </w:r>
      <w:r>
        <w:rPr>
          <w:color w:val="231F20"/>
          <w:spacing w:val="-17"/>
          <w:w w:val="105"/>
        </w:rPr>
        <w:t> </w:t>
      </w:r>
      <w:r>
        <w:rPr>
          <w:color w:val="231F20"/>
          <w:w w:val="105"/>
        </w:rPr>
        <w:t>others—and</w:t>
      </w:r>
      <w:r>
        <w:rPr>
          <w:color w:val="231F20"/>
          <w:spacing w:val="-17"/>
          <w:w w:val="105"/>
        </w:rPr>
        <w:t> </w:t>
      </w:r>
      <w:r>
        <w:rPr>
          <w:color w:val="231F20"/>
          <w:w w:val="105"/>
        </w:rPr>
        <w:t>gaze</w:t>
      </w:r>
      <w:r>
        <w:rPr>
          <w:color w:val="231F20"/>
          <w:spacing w:val="-17"/>
          <w:w w:val="105"/>
        </w:rPr>
        <w:t> </w:t>
      </w:r>
      <w:r>
        <w:rPr>
          <w:color w:val="231F20"/>
          <w:spacing w:val="-3"/>
          <w:w w:val="105"/>
        </w:rPr>
        <w:t>at</w:t>
      </w:r>
      <w:r>
        <w:rPr>
          <w:color w:val="231F20"/>
          <w:spacing w:val="-17"/>
          <w:w w:val="105"/>
        </w:rPr>
        <w:t> </w:t>
      </w:r>
      <w:r>
        <w:rPr>
          <w:color w:val="231F20"/>
          <w:w w:val="105"/>
        </w:rPr>
        <w:t>Him.</w:t>
      </w:r>
      <w:r>
        <w:rPr>
          <w:color w:val="231F20"/>
          <w:spacing w:val="-17"/>
          <w:w w:val="105"/>
        </w:rPr>
        <w:t> </w:t>
      </w:r>
      <w:r>
        <w:rPr>
          <w:color w:val="231F20"/>
          <w:spacing w:val="-4"/>
          <w:w w:val="105"/>
        </w:rPr>
        <w:t>He</w:t>
      </w:r>
      <w:r>
        <w:rPr>
          <w:color w:val="231F20"/>
          <w:spacing w:val="-17"/>
          <w:w w:val="105"/>
        </w:rPr>
        <w:t> </w:t>
      </w:r>
      <w:r>
        <w:rPr>
          <w:color w:val="231F20"/>
          <w:w w:val="105"/>
        </w:rPr>
        <w:t>alone</w:t>
      </w:r>
      <w:r>
        <w:rPr>
          <w:color w:val="231F20"/>
          <w:spacing w:val="-17"/>
          <w:w w:val="105"/>
        </w:rPr>
        <w:t> </w:t>
      </w:r>
      <w:r>
        <w:rPr>
          <w:color w:val="231F20"/>
          <w:w w:val="105"/>
        </w:rPr>
        <w:t>becomes</w:t>
      </w:r>
      <w:r>
        <w:rPr>
          <w:color w:val="231F20"/>
          <w:spacing w:val="-17"/>
          <w:w w:val="105"/>
        </w:rPr>
        <w:t> </w:t>
      </w:r>
      <w:r>
        <w:rPr>
          <w:color w:val="231F20"/>
          <w:w w:val="105"/>
        </w:rPr>
        <w:t>our standard.</w:t>
      </w:r>
    </w:p>
    <w:p>
      <w:pPr>
        <w:pStyle w:val="BodyText"/>
        <w:spacing w:line="314" w:lineRule="auto" w:before="4"/>
        <w:ind w:left="1466" w:right="1439" w:firstLine="273"/>
        <w:jc w:val="both"/>
      </w:pPr>
      <w:r>
        <w:rPr>
          <w:color w:val="231F20"/>
          <w:w w:val="105"/>
        </w:rPr>
        <w:t>Second,</w:t>
      </w:r>
      <w:r>
        <w:rPr>
          <w:color w:val="231F20"/>
          <w:spacing w:val="-18"/>
          <w:w w:val="105"/>
        </w:rPr>
        <w:t> </w:t>
      </w:r>
      <w:r>
        <w:rPr>
          <w:color w:val="231F20"/>
          <w:w w:val="105"/>
        </w:rPr>
        <w:t>I</w:t>
      </w:r>
      <w:r>
        <w:rPr>
          <w:color w:val="231F20"/>
          <w:spacing w:val="-17"/>
          <w:w w:val="105"/>
        </w:rPr>
        <w:t> </w:t>
      </w:r>
      <w:r>
        <w:rPr>
          <w:color w:val="231F20"/>
          <w:w w:val="105"/>
        </w:rPr>
        <w:t>urge</w:t>
      </w:r>
      <w:r>
        <w:rPr>
          <w:color w:val="231F20"/>
          <w:spacing w:val="-17"/>
          <w:w w:val="105"/>
        </w:rPr>
        <w:t> </w:t>
      </w:r>
      <w:r>
        <w:rPr>
          <w:color w:val="231F20"/>
          <w:w w:val="105"/>
        </w:rPr>
        <w:t>you</w:t>
      </w:r>
      <w:r>
        <w:rPr>
          <w:color w:val="231F20"/>
          <w:spacing w:val="-17"/>
          <w:w w:val="105"/>
        </w:rPr>
        <w:t> </w:t>
      </w:r>
      <w:r>
        <w:rPr>
          <w:color w:val="231F20"/>
          <w:w w:val="105"/>
        </w:rPr>
        <w:t>not</w:t>
      </w:r>
      <w:r>
        <w:rPr>
          <w:color w:val="231F20"/>
          <w:spacing w:val="-17"/>
          <w:w w:val="105"/>
        </w:rPr>
        <w:t> </w:t>
      </w:r>
      <w:r>
        <w:rPr>
          <w:color w:val="231F20"/>
          <w:w w:val="105"/>
        </w:rPr>
        <w:t>to</w:t>
      </w:r>
      <w:r>
        <w:rPr>
          <w:color w:val="231F20"/>
          <w:spacing w:val="-17"/>
          <w:w w:val="105"/>
        </w:rPr>
        <w:t> </w:t>
      </w:r>
      <w:r>
        <w:rPr>
          <w:color w:val="231F20"/>
          <w:w w:val="105"/>
        </w:rPr>
        <w:t>be</w:t>
      </w:r>
      <w:r>
        <w:rPr>
          <w:color w:val="231F20"/>
          <w:spacing w:val="-17"/>
          <w:w w:val="105"/>
        </w:rPr>
        <w:t> </w:t>
      </w:r>
      <w:r>
        <w:rPr>
          <w:color w:val="231F20"/>
          <w:w w:val="105"/>
        </w:rPr>
        <w:t>satisfied</w:t>
      </w:r>
      <w:r>
        <w:rPr>
          <w:color w:val="231F20"/>
          <w:spacing w:val="-17"/>
          <w:w w:val="105"/>
        </w:rPr>
        <w:t> </w:t>
      </w:r>
      <w:r>
        <w:rPr>
          <w:color w:val="231F20"/>
          <w:w w:val="105"/>
        </w:rPr>
        <w:t>with</w:t>
      </w:r>
      <w:r>
        <w:rPr>
          <w:color w:val="231F20"/>
          <w:spacing w:val="-17"/>
          <w:w w:val="105"/>
        </w:rPr>
        <w:t> </w:t>
      </w:r>
      <w:r>
        <w:rPr>
          <w:color w:val="231F20"/>
          <w:w w:val="105"/>
        </w:rPr>
        <w:t>fulfilling</w:t>
      </w:r>
      <w:r>
        <w:rPr>
          <w:color w:val="231F20"/>
          <w:spacing w:val="-17"/>
          <w:w w:val="105"/>
        </w:rPr>
        <w:t> </w:t>
      </w:r>
      <w:r>
        <w:rPr>
          <w:color w:val="231F20"/>
          <w:w w:val="105"/>
        </w:rPr>
        <w:t>externals</w:t>
      </w:r>
      <w:r>
        <w:rPr>
          <w:color w:val="231F20"/>
          <w:spacing w:val="-17"/>
          <w:w w:val="105"/>
        </w:rPr>
        <w:t> </w:t>
      </w:r>
      <w:r>
        <w:rPr>
          <w:color w:val="231F20"/>
          <w:w w:val="105"/>
        </w:rPr>
        <w:t>that may</w:t>
      </w:r>
      <w:r>
        <w:rPr>
          <w:color w:val="231F20"/>
          <w:spacing w:val="-32"/>
          <w:w w:val="105"/>
        </w:rPr>
        <w:t> </w:t>
      </w:r>
      <w:r>
        <w:rPr>
          <w:color w:val="231F20"/>
          <w:w w:val="105"/>
        </w:rPr>
        <w:t>be</w:t>
      </w:r>
      <w:r>
        <w:rPr>
          <w:color w:val="231F20"/>
          <w:spacing w:val="-31"/>
          <w:w w:val="105"/>
        </w:rPr>
        <w:t> </w:t>
      </w:r>
      <w:r>
        <w:rPr>
          <w:color w:val="231F20"/>
          <w:w w:val="105"/>
        </w:rPr>
        <w:t>prescribed</w:t>
      </w:r>
      <w:r>
        <w:rPr>
          <w:color w:val="231F20"/>
          <w:spacing w:val="-32"/>
          <w:w w:val="105"/>
        </w:rPr>
        <w:t> </w:t>
      </w:r>
      <w:r>
        <w:rPr>
          <w:color w:val="231F20"/>
          <w:spacing w:val="-3"/>
          <w:w w:val="105"/>
        </w:rPr>
        <w:t>by</w:t>
      </w:r>
      <w:r>
        <w:rPr>
          <w:color w:val="231F20"/>
          <w:spacing w:val="-31"/>
          <w:w w:val="105"/>
        </w:rPr>
        <w:t> </w:t>
      </w:r>
      <w:r>
        <w:rPr>
          <w:color w:val="231F20"/>
          <w:w w:val="105"/>
        </w:rPr>
        <w:t>your</w:t>
      </w:r>
      <w:r>
        <w:rPr>
          <w:color w:val="231F20"/>
          <w:spacing w:val="-32"/>
          <w:w w:val="105"/>
        </w:rPr>
        <w:t> </w:t>
      </w:r>
      <w:r>
        <w:rPr>
          <w:color w:val="231F20"/>
          <w:w w:val="105"/>
        </w:rPr>
        <w:t>denomination,</w:t>
      </w:r>
      <w:r>
        <w:rPr>
          <w:color w:val="231F20"/>
          <w:spacing w:val="-31"/>
          <w:w w:val="105"/>
        </w:rPr>
        <w:t> </w:t>
      </w:r>
      <w:r>
        <w:rPr>
          <w:color w:val="231F20"/>
          <w:spacing w:val="-3"/>
          <w:w w:val="105"/>
        </w:rPr>
        <w:t>fellowship,</w:t>
      </w:r>
      <w:r>
        <w:rPr>
          <w:color w:val="231F20"/>
          <w:spacing w:val="-32"/>
          <w:w w:val="105"/>
        </w:rPr>
        <w:t> </w:t>
      </w:r>
      <w:r>
        <w:rPr>
          <w:color w:val="231F20"/>
          <w:w w:val="105"/>
        </w:rPr>
        <w:t>organization</w:t>
      </w:r>
      <w:r>
        <w:rPr>
          <w:color w:val="231F20"/>
          <w:spacing w:val="-31"/>
          <w:w w:val="105"/>
        </w:rPr>
        <w:t> </w:t>
      </w:r>
      <w:r>
        <w:rPr>
          <w:color w:val="231F20"/>
          <w:w w:val="105"/>
        </w:rPr>
        <w:t>or </w:t>
      </w:r>
      <w:r>
        <w:rPr>
          <w:color w:val="231F20"/>
          <w:spacing w:val="-4"/>
          <w:w w:val="105"/>
        </w:rPr>
        <w:t>any </w:t>
      </w:r>
      <w:r>
        <w:rPr>
          <w:color w:val="231F20"/>
          <w:w w:val="105"/>
        </w:rPr>
        <w:t>other traditions of men. Again, you </w:t>
      </w:r>
      <w:r>
        <w:rPr>
          <w:color w:val="231F20"/>
          <w:spacing w:val="-3"/>
          <w:w w:val="105"/>
        </w:rPr>
        <w:t>must </w:t>
      </w:r>
      <w:r>
        <w:rPr>
          <w:color w:val="231F20"/>
          <w:w w:val="105"/>
        </w:rPr>
        <w:t>pursue knowing the Lord</w:t>
      </w:r>
      <w:r>
        <w:rPr>
          <w:color w:val="231F20"/>
          <w:spacing w:val="-35"/>
          <w:w w:val="105"/>
        </w:rPr>
        <w:t> </w:t>
      </w:r>
      <w:r>
        <w:rPr>
          <w:color w:val="231F20"/>
          <w:w w:val="105"/>
        </w:rPr>
        <w:t>Jesus</w:t>
      </w:r>
      <w:r>
        <w:rPr>
          <w:color w:val="231F20"/>
          <w:spacing w:val="-35"/>
          <w:w w:val="105"/>
        </w:rPr>
        <w:t> </w:t>
      </w:r>
      <w:r>
        <w:rPr>
          <w:color w:val="231F20"/>
          <w:w w:val="105"/>
        </w:rPr>
        <w:t>Christ.</w:t>
      </w:r>
      <w:r>
        <w:rPr>
          <w:color w:val="231F20"/>
          <w:spacing w:val="-35"/>
          <w:w w:val="105"/>
        </w:rPr>
        <w:t> </w:t>
      </w:r>
      <w:r>
        <w:rPr>
          <w:color w:val="231F20"/>
          <w:w w:val="105"/>
        </w:rPr>
        <w:t>Learning</w:t>
      </w:r>
      <w:r>
        <w:rPr>
          <w:color w:val="231F20"/>
          <w:spacing w:val="-35"/>
          <w:w w:val="105"/>
        </w:rPr>
        <w:t> </w:t>
      </w:r>
      <w:r>
        <w:rPr>
          <w:color w:val="231F20"/>
          <w:w w:val="105"/>
        </w:rPr>
        <w:t>all</w:t>
      </w:r>
      <w:r>
        <w:rPr>
          <w:color w:val="231F20"/>
          <w:spacing w:val="-34"/>
          <w:w w:val="105"/>
        </w:rPr>
        <w:t> </w:t>
      </w:r>
      <w:r>
        <w:rPr>
          <w:color w:val="231F20"/>
          <w:w w:val="105"/>
        </w:rPr>
        <w:t>about</w:t>
      </w:r>
      <w:r>
        <w:rPr>
          <w:color w:val="231F20"/>
          <w:spacing w:val="-35"/>
          <w:w w:val="105"/>
        </w:rPr>
        <w:t> </w:t>
      </w:r>
      <w:r>
        <w:rPr>
          <w:color w:val="231F20"/>
          <w:w w:val="105"/>
        </w:rPr>
        <w:t>Jesus</w:t>
      </w:r>
      <w:r>
        <w:rPr>
          <w:color w:val="231F20"/>
          <w:spacing w:val="-35"/>
          <w:w w:val="105"/>
        </w:rPr>
        <w:t> </w:t>
      </w:r>
      <w:r>
        <w:rPr>
          <w:color w:val="231F20"/>
          <w:w w:val="105"/>
        </w:rPr>
        <w:t>and</w:t>
      </w:r>
      <w:r>
        <w:rPr>
          <w:color w:val="231F20"/>
          <w:spacing w:val="-35"/>
          <w:w w:val="105"/>
        </w:rPr>
        <w:t> </w:t>
      </w:r>
      <w:r>
        <w:rPr>
          <w:color w:val="231F20"/>
          <w:w w:val="105"/>
        </w:rPr>
        <w:t>His</w:t>
      </w:r>
      <w:r>
        <w:rPr>
          <w:color w:val="231F20"/>
          <w:spacing w:val="-34"/>
          <w:w w:val="105"/>
        </w:rPr>
        <w:t> </w:t>
      </w:r>
      <w:r>
        <w:rPr>
          <w:color w:val="231F20"/>
          <w:w w:val="105"/>
        </w:rPr>
        <w:t>teachings</w:t>
      </w:r>
      <w:r>
        <w:rPr>
          <w:color w:val="231F20"/>
          <w:spacing w:val="-35"/>
          <w:w w:val="105"/>
        </w:rPr>
        <w:t> </w:t>
      </w:r>
      <w:r>
        <w:rPr>
          <w:color w:val="231F20"/>
          <w:w w:val="105"/>
        </w:rPr>
        <w:t>and</w:t>
      </w:r>
      <w:r>
        <w:rPr>
          <w:color w:val="231F20"/>
          <w:spacing w:val="-35"/>
          <w:w w:val="105"/>
        </w:rPr>
        <w:t> </w:t>
      </w:r>
      <w:r>
        <w:rPr>
          <w:color w:val="231F20"/>
          <w:w w:val="105"/>
        </w:rPr>
        <w:t>the- ology is not what I am talking about. </w:t>
      </w:r>
      <w:r>
        <w:rPr>
          <w:color w:val="231F20"/>
          <w:spacing w:val="-12"/>
          <w:w w:val="105"/>
        </w:rPr>
        <w:t>You </w:t>
      </w:r>
      <w:r>
        <w:rPr>
          <w:color w:val="231F20"/>
          <w:spacing w:val="-3"/>
          <w:w w:val="105"/>
        </w:rPr>
        <w:t>must </w:t>
      </w:r>
      <w:r>
        <w:rPr>
          <w:color w:val="231F20"/>
          <w:w w:val="105"/>
        </w:rPr>
        <w:t>spend time with</w:t>
      </w:r>
      <w:r>
        <w:rPr>
          <w:color w:val="231F20"/>
          <w:spacing w:val="-41"/>
          <w:w w:val="105"/>
        </w:rPr>
        <w:t> </w:t>
      </w:r>
      <w:r>
        <w:rPr>
          <w:color w:val="231F20"/>
          <w:w w:val="105"/>
        </w:rPr>
        <w:t>the Lord</w:t>
      </w:r>
      <w:r>
        <w:rPr>
          <w:color w:val="231F20"/>
          <w:spacing w:val="-27"/>
          <w:w w:val="105"/>
        </w:rPr>
        <w:t> </w:t>
      </w:r>
      <w:r>
        <w:rPr>
          <w:color w:val="231F20"/>
          <w:w w:val="105"/>
        </w:rPr>
        <w:t>Himself</w:t>
      </w:r>
      <w:r>
        <w:rPr>
          <w:color w:val="231F20"/>
          <w:spacing w:val="-27"/>
          <w:w w:val="105"/>
        </w:rPr>
        <w:t> </w:t>
      </w:r>
      <w:r>
        <w:rPr>
          <w:color w:val="231F20"/>
          <w:w w:val="105"/>
        </w:rPr>
        <w:t>and</w:t>
      </w:r>
      <w:r>
        <w:rPr>
          <w:color w:val="231F20"/>
          <w:spacing w:val="-26"/>
          <w:w w:val="105"/>
        </w:rPr>
        <w:t> </w:t>
      </w:r>
      <w:r>
        <w:rPr>
          <w:color w:val="231F20"/>
          <w:w w:val="105"/>
        </w:rPr>
        <w:t>learn</w:t>
      </w:r>
      <w:r>
        <w:rPr>
          <w:color w:val="231F20"/>
          <w:spacing w:val="-27"/>
          <w:w w:val="105"/>
        </w:rPr>
        <w:t> </w:t>
      </w:r>
      <w:r>
        <w:rPr>
          <w:color w:val="231F20"/>
          <w:w w:val="105"/>
        </w:rPr>
        <w:t>to</w:t>
      </w:r>
      <w:r>
        <w:rPr>
          <w:color w:val="231F20"/>
          <w:spacing w:val="-26"/>
          <w:w w:val="105"/>
        </w:rPr>
        <w:t> </w:t>
      </w:r>
      <w:r>
        <w:rPr>
          <w:color w:val="231F20"/>
          <w:w w:val="105"/>
        </w:rPr>
        <w:t>know</w:t>
      </w:r>
      <w:r>
        <w:rPr>
          <w:color w:val="231F20"/>
          <w:spacing w:val="-27"/>
          <w:w w:val="105"/>
        </w:rPr>
        <w:t> </w:t>
      </w:r>
      <w:r>
        <w:rPr>
          <w:color w:val="231F20"/>
          <w:w w:val="105"/>
        </w:rPr>
        <w:t>Him</w:t>
      </w:r>
      <w:r>
        <w:rPr>
          <w:color w:val="231F20"/>
          <w:spacing w:val="-27"/>
          <w:w w:val="105"/>
        </w:rPr>
        <w:t> </w:t>
      </w:r>
      <w:r>
        <w:rPr>
          <w:color w:val="231F20"/>
          <w:w w:val="105"/>
        </w:rPr>
        <w:t>personally</w:t>
      </w:r>
      <w:r>
        <w:rPr>
          <w:color w:val="231F20"/>
          <w:spacing w:val="-26"/>
          <w:w w:val="105"/>
        </w:rPr>
        <w:t> </w:t>
      </w:r>
      <w:r>
        <w:rPr>
          <w:color w:val="231F20"/>
          <w:w w:val="105"/>
        </w:rPr>
        <w:t>in</w:t>
      </w:r>
      <w:r>
        <w:rPr>
          <w:color w:val="231F20"/>
          <w:spacing w:val="-27"/>
          <w:w w:val="105"/>
        </w:rPr>
        <w:t> </w:t>
      </w:r>
      <w:r>
        <w:rPr>
          <w:color w:val="231F20"/>
          <w:w w:val="105"/>
        </w:rPr>
        <w:t>your</w:t>
      </w:r>
      <w:r>
        <w:rPr>
          <w:color w:val="231F20"/>
          <w:spacing w:val="-26"/>
          <w:w w:val="105"/>
        </w:rPr>
        <w:t> </w:t>
      </w:r>
      <w:r>
        <w:rPr>
          <w:color w:val="231F20"/>
          <w:w w:val="105"/>
        </w:rPr>
        <w:t>spirit.</w:t>
      </w:r>
      <w:r>
        <w:rPr>
          <w:color w:val="231F20"/>
          <w:spacing w:val="-27"/>
          <w:w w:val="105"/>
        </w:rPr>
        <w:t> </w:t>
      </w:r>
      <w:r>
        <w:rPr>
          <w:color w:val="231F20"/>
          <w:w w:val="105"/>
        </w:rPr>
        <w:t>Fall</w:t>
      </w:r>
      <w:r>
        <w:rPr>
          <w:color w:val="231F20"/>
          <w:spacing w:val="-26"/>
          <w:w w:val="105"/>
        </w:rPr>
        <w:t> </w:t>
      </w:r>
      <w:r>
        <w:rPr>
          <w:color w:val="231F20"/>
          <w:w w:val="105"/>
        </w:rPr>
        <w:t>in love</w:t>
      </w:r>
      <w:r>
        <w:rPr>
          <w:color w:val="231F20"/>
          <w:spacing w:val="-24"/>
          <w:w w:val="105"/>
        </w:rPr>
        <w:t> </w:t>
      </w:r>
      <w:r>
        <w:rPr>
          <w:color w:val="231F20"/>
          <w:w w:val="105"/>
        </w:rPr>
        <w:t>with</w:t>
      </w:r>
      <w:r>
        <w:rPr>
          <w:color w:val="231F20"/>
          <w:spacing w:val="-23"/>
          <w:w w:val="105"/>
        </w:rPr>
        <w:t> </w:t>
      </w:r>
      <w:r>
        <w:rPr>
          <w:color w:val="231F20"/>
          <w:w w:val="105"/>
        </w:rPr>
        <w:t>Him,</w:t>
      </w:r>
      <w:r>
        <w:rPr>
          <w:color w:val="231F20"/>
          <w:spacing w:val="-24"/>
          <w:w w:val="105"/>
        </w:rPr>
        <w:t> </w:t>
      </w:r>
      <w:r>
        <w:rPr>
          <w:color w:val="231F20"/>
          <w:w w:val="105"/>
        </w:rPr>
        <w:t>and</w:t>
      </w:r>
      <w:r>
        <w:rPr>
          <w:color w:val="231F20"/>
          <w:spacing w:val="-23"/>
          <w:w w:val="105"/>
        </w:rPr>
        <w:t> </w:t>
      </w:r>
      <w:r>
        <w:rPr>
          <w:color w:val="231F20"/>
          <w:w w:val="105"/>
        </w:rPr>
        <w:t>get</w:t>
      </w:r>
      <w:r>
        <w:rPr>
          <w:color w:val="231F20"/>
          <w:spacing w:val="-24"/>
          <w:w w:val="105"/>
        </w:rPr>
        <w:t> </w:t>
      </w:r>
      <w:r>
        <w:rPr>
          <w:color w:val="231F20"/>
          <w:w w:val="105"/>
        </w:rPr>
        <w:t>to</w:t>
      </w:r>
      <w:r>
        <w:rPr>
          <w:color w:val="231F20"/>
          <w:spacing w:val="-23"/>
          <w:w w:val="105"/>
        </w:rPr>
        <w:t> </w:t>
      </w:r>
      <w:r>
        <w:rPr>
          <w:color w:val="231F20"/>
          <w:w w:val="105"/>
        </w:rPr>
        <w:t>know</w:t>
      </w:r>
      <w:r>
        <w:rPr>
          <w:color w:val="231F20"/>
          <w:spacing w:val="-24"/>
          <w:w w:val="105"/>
        </w:rPr>
        <w:t> </w:t>
      </w:r>
      <w:r>
        <w:rPr>
          <w:color w:val="231F20"/>
          <w:w w:val="105"/>
        </w:rPr>
        <w:t>Him</w:t>
      </w:r>
      <w:r>
        <w:rPr>
          <w:color w:val="231F20"/>
          <w:spacing w:val="-23"/>
          <w:w w:val="105"/>
        </w:rPr>
        <w:t> </w:t>
      </w:r>
      <w:r>
        <w:rPr>
          <w:color w:val="231F20"/>
          <w:spacing w:val="-4"/>
          <w:w w:val="105"/>
        </w:rPr>
        <w:t>intimately.</w:t>
      </w:r>
      <w:r>
        <w:rPr>
          <w:color w:val="231F20"/>
          <w:spacing w:val="-24"/>
          <w:w w:val="105"/>
        </w:rPr>
        <w:t> </w:t>
      </w:r>
      <w:r>
        <w:rPr>
          <w:color w:val="231F20"/>
          <w:spacing w:val="-7"/>
          <w:w w:val="105"/>
        </w:rPr>
        <w:t>You’ll</w:t>
      </w:r>
      <w:r>
        <w:rPr>
          <w:color w:val="231F20"/>
          <w:spacing w:val="-23"/>
          <w:w w:val="105"/>
        </w:rPr>
        <w:t> </w:t>
      </w:r>
      <w:r>
        <w:rPr>
          <w:color w:val="231F20"/>
          <w:w w:val="105"/>
        </w:rPr>
        <w:t>find</w:t>
      </w:r>
      <w:r>
        <w:rPr>
          <w:color w:val="231F20"/>
          <w:spacing w:val="-24"/>
          <w:w w:val="105"/>
        </w:rPr>
        <w:t> </w:t>
      </w:r>
      <w:r>
        <w:rPr>
          <w:color w:val="231F20"/>
          <w:w w:val="105"/>
        </w:rPr>
        <w:t>as</w:t>
      </w:r>
      <w:r>
        <w:rPr>
          <w:color w:val="231F20"/>
          <w:spacing w:val="-23"/>
          <w:w w:val="105"/>
        </w:rPr>
        <w:t> </w:t>
      </w:r>
      <w:r>
        <w:rPr>
          <w:color w:val="231F20"/>
          <w:w w:val="105"/>
        </w:rPr>
        <w:t>you</w:t>
      </w:r>
      <w:r>
        <w:rPr>
          <w:color w:val="231F20"/>
          <w:spacing w:val="-24"/>
          <w:w w:val="105"/>
        </w:rPr>
        <w:t> </w:t>
      </w:r>
      <w:r>
        <w:rPr>
          <w:color w:val="231F20"/>
          <w:w w:val="105"/>
        </w:rPr>
        <w:t>do this that you can obey all that </w:t>
      </w:r>
      <w:r>
        <w:rPr>
          <w:color w:val="231F20"/>
          <w:spacing w:val="-4"/>
          <w:w w:val="105"/>
        </w:rPr>
        <w:t>He </w:t>
      </w:r>
      <w:r>
        <w:rPr>
          <w:color w:val="231F20"/>
          <w:w w:val="105"/>
        </w:rPr>
        <w:t>commands without </w:t>
      </w:r>
      <w:r>
        <w:rPr>
          <w:color w:val="231F20"/>
          <w:spacing w:val="-4"/>
          <w:w w:val="105"/>
        </w:rPr>
        <w:t>any </w:t>
      </w:r>
      <w:r>
        <w:rPr>
          <w:color w:val="231F20"/>
          <w:w w:val="105"/>
        </w:rPr>
        <w:t>danger</w:t>
      </w:r>
      <w:r>
        <w:rPr>
          <w:color w:val="231F20"/>
          <w:spacing w:val="-28"/>
          <w:w w:val="105"/>
        </w:rPr>
        <w:t> </w:t>
      </w:r>
      <w:r>
        <w:rPr>
          <w:color w:val="231F20"/>
          <w:w w:val="105"/>
        </w:rPr>
        <w:t>of falling into</w:t>
      </w:r>
      <w:r>
        <w:rPr>
          <w:color w:val="231F20"/>
          <w:spacing w:val="-19"/>
          <w:w w:val="105"/>
        </w:rPr>
        <w:t> </w:t>
      </w:r>
      <w:r>
        <w:rPr>
          <w:color w:val="231F20"/>
          <w:w w:val="105"/>
        </w:rPr>
        <w:t>legalism.</w:t>
      </w:r>
    </w:p>
    <w:p>
      <w:pPr>
        <w:pStyle w:val="BodyText"/>
        <w:spacing w:before="5"/>
        <w:rPr>
          <w:sz w:val="20"/>
        </w:rPr>
      </w:pPr>
    </w:p>
    <w:p>
      <w:pPr>
        <w:pStyle w:val="Heading4"/>
        <w:spacing w:before="127"/>
        <w:ind w:left="4050"/>
      </w:pPr>
      <w:r>
        <w:rPr>
          <w:color w:val="231F20"/>
        </w:rPr>
        <w:t>Steps to Holiness</w:t>
      </w:r>
    </w:p>
    <w:p>
      <w:pPr>
        <w:pStyle w:val="BodyText"/>
        <w:spacing w:line="314" w:lineRule="auto" w:before="85"/>
        <w:ind w:left="1466" w:right="1440" w:firstLine="273"/>
        <w:jc w:val="both"/>
      </w:pPr>
      <w:r>
        <w:rPr>
          <w:color w:val="231F20"/>
          <w:spacing w:val="-4"/>
          <w:w w:val="105"/>
        </w:rPr>
        <w:t>For </w:t>
      </w:r>
      <w:r>
        <w:rPr>
          <w:color w:val="231F20"/>
          <w:spacing w:val="-7"/>
          <w:w w:val="105"/>
        </w:rPr>
        <w:t>many, </w:t>
      </w:r>
      <w:r>
        <w:rPr>
          <w:color w:val="231F20"/>
          <w:w w:val="105"/>
        </w:rPr>
        <w:t>entering into a life of holiness and separation unto the Lord</w:t>
      </w:r>
      <w:r>
        <w:rPr>
          <w:color w:val="231F20"/>
          <w:spacing w:val="-21"/>
          <w:w w:val="105"/>
        </w:rPr>
        <w:t> </w:t>
      </w:r>
      <w:r>
        <w:rPr>
          <w:color w:val="231F20"/>
          <w:w w:val="105"/>
        </w:rPr>
        <w:t>may</w:t>
      </w:r>
      <w:r>
        <w:rPr>
          <w:color w:val="231F20"/>
          <w:spacing w:val="-21"/>
          <w:w w:val="105"/>
        </w:rPr>
        <w:t> </w:t>
      </w:r>
      <w:r>
        <w:rPr>
          <w:color w:val="231F20"/>
          <w:w w:val="105"/>
        </w:rPr>
        <w:t>appear</w:t>
      </w:r>
      <w:r>
        <w:rPr>
          <w:color w:val="231F20"/>
          <w:spacing w:val="-21"/>
          <w:w w:val="105"/>
        </w:rPr>
        <w:t> </w:t>
      </w:r>
      <w:r>
        <w:rPr>
          <w:color w:val="231F20"/>
          <w:w w:val="105"/>
        </w:rPr>
        <w:t>to</w:t>
      </w:r>
      <w:r>
        <w:rPr>
          <w:color w:val="231F20"/>
          <w:spacing w:val="-21"/>
          <w:w w:val="105"/>
        </w:rPr>
        <w:t> </w:t>
      </w:r>
      <w:r>
        <w:rPr>
          <w:color w:val="231F20"/>
          <w:w w:val="105"/>
        </w:rPr>
        <w:t>be</w:t>
      </w:r>
      <w:r>
        <w:rPr>
          <w:color w:val="231F20"/>
          <w:spacing w:val="-21"/>
          <w:w w:val="105"/>
        </w:rPr>
        <w:t> </w:t>
      </w:r>
      <w:r>
        <w:rPr>
          <w:color w:val="231F20"/>
          <w:w w:val="105"/>
        </w:rPr>
        <w:t>a</w:t>
      </w:r>
      <w:r>
        <w:rPr>
          <w:color w:val="231F20"/>
          <w:spacing w:val="-21"/>
          <w:w w:val="105"/>
        </w:rPr>
        <w:t> </w:t>
      </w:r>
      <w:r>
        <w:rPr>
          <w:color w:val="231F20"/>
          <w:spacing w:val="-3"/>
          <w:w w:val="105"/>
        </w:rPr>
        <w:t>mystery.</w:t>
      </w:r>
      <w:r>
        <w:rPr>
          <w:color w:val="231F20"/>
          <w:spacing w:val="-21"/>
          <w:w w:val="105"/>
        </w:rPr>
        <w:t> </w:t>
      </w:r>
      <w:r>
        <w:rPr>
          <w:color w:val="231F20"/>
          <w:spacing w:val="-2"/>
          <w:w w:val="105"/>
        </w:rPr>
        <w:t>But</w:t>
      </w:r>
      <w:r>
        <w:rPr>
          <w:color w:val="231F20"/>
          <w:spacing w:val="-21"/>
          <w:w w:val="105"/>
        </w:rPr>
        <w:t> </w:t>
      </w:r>
      <w:r>
        <w:rPr>
          <w:color w:val="231F20"/>
          <w:w w:val="105"/>
        </w:rPr>
        <w:t>this</w:t>
      </w:r>
      <w:r>
        <w:rPr>
          <w:color w:val="231F20"/>
          <w:spacing w:val="-21"/>
          <w:w w:val="105"/>
        </w:rPr>
        <w:t> </w:t>
      </w:r>
      <w:r>
        <w:rPr>
          <w:color w:val="231F20"/>
          <w:w w:val="105"/>
        </w:rPr>
        <w:t>need</w:t>
      </w:r>
      <w:r>
        <w:rPr>
          <w:color w:val="231F20"/>
          <w:spacing w:val="-21"/>
          <w:w w:val="105"/>
        </w:rPr>
        <w:t> </w:t>
      </w:r>
      <w:r>
        <w:rPr>
          <w:color w:val="231F20"/>
          <w:w w:val="105"/>
        </w:rPr>
        <w:t>not</w:t>
      </w:r>
      <w:r>
        <w:rPr>
          <w:color w:val="231F20"/>
          <w:spacing w:val="-21"/>
          <w:w w:val="105"/>
        </w:rPr>
        <w:t> </w:t>
      </w:r>
      <w:r>
        <w:rPr>
          <w:color w:val="231F20"/>
          <w:w w:val="105"/>
        </w:rPr>
        <w:t>be</w:t>
      </w:r>
      <w:r>
        <w:rPr>
          <w:color w:val="231F20"/>
          <w:spacing w:val="-21"/>
          <w:w w:val="105"/>
        </w:rPr>
        <w:t> </w:t>
      </w:r>
      <w:r>
        <w:rPr>
          <w:color w:val="231F20"/>
          <w:spacing w:val="-2"/>
          <w:w w:val="105"/>
        </w:rPr>
        <w:t>so.</w:t>
      </w:r>
      <w:r>
        <w:rPr>
          <w:color w:val="231F20"/>
          <w:spacing w:val="-20"/>
          <w:w w:val="105"/>
        </w:rPr>
        <w:t> </w:t>
      </w:r>
      <w:r>
        <w:rPr>
          <w:color w:val="231F20"/>
          <w:w w:val="105"/>
        </w:rPr>
        <w:t>Like</w:t>
      </w:r>
      <w:r>
        <w:rPr>
          <w:color w:val="231F20"/>
          <w:spacing w:val="-21"/>
          <w:w w:val="105"/>
        </w:rPr>
        <w:t> </w:t>
      </w:r>
      <w:r>
        <w:rPr>
          <w:color w:val="231F20"/>
          <w:w w:val="105"/>
        </w:rPr>
        <w:t>all</w:t>
      </w:r>
      <w:r>
        <w:rPr>
          <w:color w:val="231F20"/>
          <w:spacing w:val="-21"/>
          <w:w w:val="105"/>
        </w:rPr>
        <w:t> </w:t>
      </w:r>
      <w:r>
        <w:rPr>
          <w:color w:val="231F20"/>
          <w:w w:val="105"/>
        </w:rPr>
        <w:t>the other</w:t>
      </w:r>
      <w:r>
        <w:rPr>
          <w:color w:val="231F20"/>
          <w:spacing w:val="-22"/>
          <w:w w:val="105"/>
        </w:rPr>
        <w:t> </w:t>
      </w:r>
      <w:r>
        <w:rPr>
          <w:color w:val="231F20"/>
          <w:w w:val="105"/>
        </w:rPr>
        <w:t>blessings</w:t>
      </w:r>
      <w:r>
        <w:rPr>
          <w:color w:val="231F20"/>
          <w:spacing w:val="-21"/>
          <w:w w:val="105"/>
        </w:rPr>
        <w:t> </w:t>
      </w:r>
      <w:r>
        <w:rPr>
          <w:color w:val="231F20"/>
          <w:w w:val="105"/>
        </w:rPr>
        <w:t>and</w:t>
      </w:r>
      <w:r>
        <w:rPr>
          <w:color w:val="231F20"/>
          <w:spacing w:val="-22"/>
          <w:w w:val="105"/>
        </w:rPr>
        <w:t> </w:t>
      </w:r>
      <w:r>
        <w:rPr>
          <w:color w:val="231F20"/>
          <w:w w:val="105"/>
        </w:rPr>
        <w:t>requirements</w:t>
      </w:r>
      <w:r>
        <w:rPr>
          <w:color w:val="231F20"/>
          <w:spacing w:val="-21"/>
          <w:w w:val="105"/>
        </w:rPr>
        <w:t> </w:t>
      </w:r>
      <w:r>
        <w:rPr>
          <w:color w:val="231F20"/>
          <w:w w:val="105"/>
        </w:rPr>
        <w:t>in</w:t>
      </w:r>
      <w:r>
        <w:rPr>
          <w:color w:val="231F20"/>
          <w:spacing w:val="-21"/>
          <w:w w:val="105"/>
        </w:rPr>
        <w:t> </w:t>
      </w:r>
      <w:r>
        <w:rPr>
          <w:color w:val="231F20"/>
          <w:w w:val="105"/>
        </w:rPr>
        <w:t>the</w:t>
      </w:r>
      <w:r>
        <w:rPr>
          <w:color w:val="231F20"/>
          <w:spacing w:val="-22"/>
          <w:w w:val="105"/>
        </w:rPr>
        <w:t> </w:t>
      </w:r>
      <w:r>
        <w:rPr>
          <w:color w:val="231F20"/>
          <w:spacing w:val="-5"/>
          <w:w w:val="105"/>
        </w:rPr>
        <w:t>Christian’s</w:t>
      </w:r>
      <w:r>
        <w:rPr>
          <w:color w:val="231F20"/>
          <w:spacing w:val="-21"/>
          <w:w w:val="105"/>
        </w:rPr>
        <w:t> </w:t>
      </w:r>
      <w:r>
        <w:rPr>
          <w:color w:val="231F20"/>
          <w:w w:val="105"/>
        </w:rPr>
        <w:t>life,</w:t>
      </w:r>
      <w:r>
        <w:rPr>
          <w:color w:val="231F20"/>
          <w:spacing w:val="-22"/>
          <w:w w:val="105"/>
        </w:rPr>
        <w:t> </w:t>
      </w:r>
      <w:r>
        <w:rPr>
          <w:color w:val="231F20"/>
          <w:w w:val="105"/>
        </w:rPr>
        <w:t>all</w:t>
      </w:r>
      <w:r>
        <w:rPr>
          <w:color w:val="231F20"/>
          <w:spacing w:val="-21"/>
          <w:w w:val="105"/>
        </w:rPr>
        <w:t> </w:t>
      </w:r>
      <w:r>
        <w:rPr>
          <w:color w:val="231F20"/>
          <w:w w:val="105"/>
        </w:rPr>
        <w:t>it</w:t>
      </w:r>
      <w:r>
        <w:rPr>
          <w:color w:val="231F20"/>
          <w:spacing w:val="-21"/>
          <w:w w:val="105"/>
        </w:rPr>
        <w:t> </w:t>
      </w:r>
      <w:r>
        <w:rPr>
          <w:color w:val="231F20"/>
          <w:w w:val="105"/>
        </w:rPr>
        <w:t>requires is a simple act of</w:t>
      </w:r>
      <w:r>
        <w:rPr>
          <w:color w:val="231F20"/>
          <w:spacing w:val="-47"/>
          <w:w w:val="105"/>
        </w:rPr>
        <w:t> </w:t>
      </w:r>
      <w:r>
        <w:rPr>
          <w:color w:val="231F20"/>
          <w:w w:val="105"/>
        </w:rPr>
        <w:t>faith.</w:t>
      </w:r>
    </w:p>
    <w:p>
      <w:pPr>
        <w:spacing w:after="0" w:line="314" w:lineRule="auto"/>
        <w:jc w:val="both"/>
        <w:sectPr>
          <w:pgSz w:w="12240" w:h="15840"/>
          <w:pgMar w:header="1207" w:footer="0" w:top="1620" w:bottom="280" w:left="1020" w:right="1020"/>
        </w:sectPr>
      </w:pPr>
    </w:p>
    <w:p>
      <w:pPr>
        <w:pStyle w:val="BodyText"/>
        <w:rPr>
          <w:sz w:val="20"/>
        </w:rPr>
      </w:pPr>
    </w:p>
    <w:p>
      <w:pPr>
        <w:pStyle w:val="BodyText"/>
        <w:spacing w:line="314" w:lineRule="auto" w:before="260"/>
        <w:ind w:left="1466" w:right="1439" w:firstLine="273"/>
        <w:jc w:val="both"/>
      </w:pPr>
      <w:r>
        <w:rPr>
          <w:rFonts w:ascii="Arial"/>
          <w:i/>
          <w:color w:val="231F20"/>
          <w:w w:val="105"/>
        </w:rPr>
        <w:t>Th</w:t>
      </w:r>
      <w:r>
        <w:rPr>
          <w:i/>
          <w:color w:val="231F20"/>
          <w:w w:val="105"/>
        </w:rPr>
        <w:t>e</w:t>
      </w:r>
      <w:r>
        <w:rPr>
          <w:i/>
          <w:color w:val="231F20"/>
          <w:spacing w:val="-44"/>
          <w:w w:val="105"/>
        </w:rPr>
        <w:t> </w:t>
      </w:r>
      <w:r>
        <w:rPr>
          <w:rFonts w:ascii="Arial"/>
          <w:i/>
          <w:color w:val="231F20"/>
          <w:w w:val="105"/>
        </w:rPr>
        <w:t>fi</w:t>
      </w:r>
      <w:r>
        <w:rPr>
          <w:i/>
          <w:color w:val="231F20"/>
          <w:w w:val="105"/>
        </w:rPr>
        <w:t>rst</w:t>
      </w:r>
      <w:r>
        <w:rPr>
          <w:i/>
          <w:color w:val="231F20"/>
          <w:spacing w:val="-44"/>
          <w:w w:val="105"/>
        </w:rPr>
        <w:t> </w:t>
      </w:r>
      <w:r>
        <w:rPr>
          <w:i/>
          <w:color w:val="231F20"/>
          <w:w w:val="105"/>
        </w:rPr>
        <w:t>step</w:t>
      </w:r>
      <w:r>
        <w:rPr>
          <w:i/>
          <w:color w:val="231F20"/>
          <w:spacing w:val="-43"/>
          <w:w w:val="105"/>
        </w:rPr>
        <w:t> </w:t>
      </w:r>
      <w:r>
        <w:rPr>
          <w:i/>
          <w:color w:val="231F20"/>
          <w:w w:val="105"/>
        </w:rPr>
        <w:t>of</w:t>
      </w:r>
      <w:r>
        <w:rPr>
          <w:i/>
          <w:color w:val="231F20"/>
          <w:spacing w:val="-44"/>
          <w:w w:val="105"/>
        </w:rPr>
        <w:t> </w:t>
      </w:r>
      <w:r>
        <w:rPr>
          <w:i/>
          <w:color w:val="231F20"/>
          <w:w w:val="105"/>
        </w:rPr>
        <w:t>entering</w:t>
      </w:r>
      <w:r>
        <w:rPr>
          <w:i/>
          <w:color w:val="231F20"/>
          <w:spacing w:val="-44"/>
          <w:w w:val="105"/>
        </w:rPr>
        <w:t> </w:t>
      </w:r>
      <w:r>
        <w:rPr>
          <w:i/>
          <w:color w:val="231F20"/>
          <w:spacing w:val="-4"/>
          <w:w w:val="105"/>
        </w:rPr>
        <w:t>into</w:t>
      </w:r>
      <w:r>
        <w:rPr>
          <w:i/>
          <w:color w:val="231F20"/>
          <w:spacing w:val="-43"/>
          <w:w w:val="105"/>
        </w:rPr>
        <w:t> </w:t>
      </w:r>
      <w:r>
        <w:rPr>
          <w:i/>
          <w:color w:val="231F20"/>
          <w:spacing w:val="-3"/>
          <w:w w:val="105"/>
        </w:rPr>
        <w:t>holy</w:t>
      </w:r>
      <w:r>
        <w:rPr>
          <w:i/>
          <w:color w:val="231F20"/>
          <w:spacing w:val="-44"/>
          <w:w w:val="105"/>
        </w:rPr>
        <w:t> </w:t>
      </w:r>
      <w:r>
        <w:rPr>
          <w:i/>
          <w:color w:val="231F20"/>
          <w:spacing w:val="-3"/>
          <w:w w:val="105"/>
        </w:rPr>
        <w:t>living</w:t>
      </w:r>
      <w:r>
        <w:rPr>
          <w:i/>
          <w:color w:val="231F20"/>
          <w:spacing w:val="-44"/>
          <w:w w:val="105"/>
        </w:rPr>
        <w:t> </w:t>
      </w:r>
      <w:r>
        <w:rPr>
          <w:i/>
          <w:color w:val="231F20"/>
          <w:w w:val="105"/>
        </w:rPr>
        <w:t>is</w:t>
      </w:r>
      <w:r>
        <w:rPr>
          <w:i/>
          <w:color w:val="231F20"/>
          <w:spacing w:val="-43"/>
          <w:w w:val="105"/>
        </w:rPr>
        <w:t> </w:t>
      </w:r>
      <w:r>
        <w:rPr>
          <w:i/>
          <w:color w:val="231F20"/>
          <w:w w:val="105"/>
        </w:rPr>
        <w:t>to</w:t>
      </w:r>
      <w:r>
        <w:rPr>
          <w:i/>
          <w:color w:val="231F20"/>
          <w:spacing w:val="-44"/>
          <w:w w:val="105"/>
        </w:rPr>
        <w:t> </w:t>
      </w:r>
      <w:r>
        <w:rPr>
          <w:i/>
          <w:color w:val="231F20"/>
          <w:w w:val="105"/>
        </w:rPr>
        <w:t>rediscover</w:t>
      </w:r>
      <w:r>
        <w:rPr>
          <w:i/>
          <w:color w:val="231F20"/>
          <w:spacing w:val="-43"/>
          <w:w w:val="105"/>
        </w:rPr>
        <w:t> </w:t>
      </w:r>
      <w:r>
        <w:rPr>
          <w:i/>
          <w:color w:val="231F20"/>
          <w:w w:val="105"/>
        </w:rPr>
        <w:t>the</w:t>
      </w:r>
      <w:r>
        <w:rPr>
          <w:i/>
          <w:color w:val="231F20"/>
          <w:spacing w:val="-44"/>
          <w:w w:val="105"/>
        </w:rPr>
        <w:t> </w:t>
      </w:r>
      <w:r>
        <w:rPr>
          <w:i/>
          <w:color w:val="231F20"/>
          <w:w w:val="105"/>
        </w:rPr>
        <w:t>full</w:t>
      </w:r>
      <w:r>
        <w:rPr>
          <w:i/>
          <w:color w:val="231F20"/>
          <w:spacing w:val="-44"/>
          <w:w w:val="105"/>
        </w:rPr>
        <w:t> </w:t>
      </w:r>
      <w:r>
        <w:rPr>
          <w:i/>
          <w:color w:val="231F20"/>
          <w:w w:val="105"/>
        </w:rPr>
        <w:t>work of the cross. </w:t>
      </w:r>
      <w:r>
        <w:rPr>
          <w:color w:val="231F20"/>
          <w:w w:val="105"/>
        </w:rPr>
        <w:t>God has provided not only </w:t>
      </w:r>
      <w:r>
        <w:rPr>
          <w:color w:val="231F20"/>
          <w:spacing w:val="-3"/>
          <w:w w:val="105"/>
        </w:rPr>
        <w:t>for </w:t>
      </w:r>
      <w:r>
        <w:rPr>
          <w:color w:val="231F20"/>
          <w:w w:val="105"/>
        </w:rPr>
        <w:t>us to be saved from the penalty</w:t>
      </w:r>
      <w:r>
        <w:rPr>
          <w:color w:val="231F20"/>
          <w:spacing w:val="-22"/>
          <w:w w:val="105"/>
        </w:rPr>
        <w:t> </w:t>
      </w:r>
      <w:r>
        <w:rPr>
          <w:color w:val="231F20"/>
          <w:w w:val="105"/>
        </w:rPr>
        <w:t>of</w:t>
      </w:r>
      <w:r>
        <w:rPr>
          <w:color w:val="231F20"/>
          <w:spacing w:val="-21"/>
          <w:w w:val="105"/>
        </w:rPr>
        <w:t> </w:t>
      </w:r>
      <w:r>
        <w:rPr>
          <w:color w:val="231F20"/>
          <w:w w:val="105"/>
        </w:rPr>
        <w:t>sin</w:t>
      </w:r>
      <w:r>
        <w:rPr>
          <w:color w:val="231F20"/>
          <w:spacing w:val="-21"/>
          <w:w w:val="105"/>
        </w:rPr>
        <w:t> </w:t>
      </w:r>
      <w:r>
        <w:rPr>
          <w:color w:val="231F20"/>
          <w:w w:val="105"/>
        </w:rPr>
        <w:t>on</w:t>
      </w:r>
      <w:r>
        <w:rPr>
          <w:color w:val="231F20"/>
          <w:spacing w:val="-21"/>
          <w:w w:val="105"/>
        </w:rPr>
        <w:t> </w:t>
      </w:r>
      <w:r>
        <w:rPr>
          <w:color w:val="231F20"/>
          <w:w w:val="105"/>
        </w:rPr>
        <w:t>Calvary,</w:t>
      </w:r>
      <w:r>
        <w:rPr>
          <w:color w:val="231F20"/>
          <w:spacing w:val="-21"/>
          <w:w w:val="105"/>
        </w:rPr>
        <w:t> </w:t>
      </w:r>
      <w:r>
        <w:rPr>
          <w:color w:val="231F20"/>
          <w:spacing w:val="-3"/>
          <w:w w:val="105"/>
        </w:rPr>
        <w:t>but</w:t>
      </w:r>
      <w:r>
        <w:rPr>
          <w:color w:val="231F20"/>
          <w:spacing w:val="-21"/>
          <w:w w:val="105"/>
        </w:rPr>
        <w:t> </w:t>
      </w:r>
      <w:r>
        <w:rPr>
          <w:color w:val="231F20"/>
          <w:spacing w:val="-4"/>
          <w:w w:val="105"/>
        </w:rPr>
        <w:t>He</w:t>
      </w:r>
      <w:r>
        <w:rPr>
          <w:color w:val="231F20"/>
          <w:spacing w:val="-21"/>
          <w:w w:val="105"/>
        </w:rPr>
        <w:t> </w:t>
      </w:r>
      <w:r>
        <w:rPr>
          <w:color w:val="231F20"/>
          <w:w w:val="105"/>
        </w:rPr>
        <w:t>also</w:t>
      </w:r>
      <w:r>
        <w:rPr>
          <w:color w:val="231F20"/>
          <w:spacing w:val="-21"/>
          <w:w w:val="105"/>
        </w:rPr>
        <w:t> </w:t>
      </w:r>
      <w:r>
        <w:rPr>
          <w:color w:val="231F20"/>
          <w:w w:val="105"/>
        </w:rPr>
        <w:t>provided</w:t>
      </w:r>
      <w:r>
        <w:rPr>
          <w:color w:val="231F20"/>
          <w:spacing w:val="-22"/>
          <w:w w:val="105"/>
        </w:rPr>
        <w:t> </w:t>
      </w:r>
      <w:r>
        <w:rPr>
          <w:color w:val="231F20"/>
          <w:spacing w:val="-3"/>
          <w:w w:val="105"/>
        </w:rPr>
        <w:t>for</w:t>
      </w:r>
      <w:r>
        <w:rPr>
          <w:color w:val="231F20"/>
          <w:spacing w:val="-21"/>
          <w:w w:val="105"/>
        </w:rPr>
        <w:t> </w:t>
      </w:r>
      <w:r>
        <w:rPr>
          <w:color w:val="231F20"/>
          <w:w w:val="105"/>
        </w:rPr>
        <w:t>us</w:t>
      </w:r>
      <w:r>
        <w:rPr>
          <w:color w:val="231F20"/>
          <w:spacing w:val="-21"/>
          <w:w w:val="105"/>
        </w:rPr>
        <w:t> </w:t>
      </w:r>
      <w:r>
        <w:rPr>
          <w:color w:val="231F20"/>
          <w:w w:val="105"/>
        </w:rPr>
        <w:t>to</w:t>
      </w:r>
      <w:r>
        <w:rPr>
          <w:color w:val="231F20"/>
          <w:spacing w:val="-21"/>
          <w:w w:val="105"/>
        </w:rPr>
        <w:t> </w:t>
      </w:r>
      <w:r>
        <w:rPr>
          <w:color w:val="231F20"/>
          <w:spacing w:val="-3"/>
          <w:w w:val="105"/>
        </w:rPr>
        <w:t>have</w:t>
      </w:r>
      <w:r>
        <w:rPr>
          <w:color w:val="231F20"/>
          <w:spacing w:val="-21"/>
          <w:w w:val="105"/>
        </w:rPr>
        <w:t> </w:t>
      </w:r>
      <w:r>
        <w:rPr>
          <w:color w:val="231F20"/>
          <w:w w:val="105"/>
        </w:rPr>
        <w:t>victory over sin on a day-to-day basis. Every Christian needs to study this great truth in Romans 6 through 8 until it becomes reality in his or her</w:t>
      </w:r>
      <w:r>
        <w:rPr>
          <w:color w:val="231F20"/>
          <w:spacing w:val="-22"/>
          <w:w w:val="105"/>
        </w:rPr>
        <w:t> </w:t>
      </w:r>
      <w:r>
        <w:rPr>
          <w:color w:val="231F20"/>
          <w:w w:val="105"/>
        </w:rPr>
        <w:t>daily</w:t>
      </w:r>
      <w:r>
        <w:rPr>
          <w:color w:val="231F20"/>
          <w:spacing w:val="-22"/>
          <w:w w:val="105"/>
        </w:rPr>
        <w:t> </w:t>
      </w:r>
      <w:r>
        <w:rPr>
          <w:color w:val="231F20"/>
          <w:w w:val="105"/>
        </w:rPr>
        <w:t>life.</w:t>
      </w:r>
      <w:r>
        <w:rPr>
          <w:color w:val="231F20"/>
          <w:spacing w:val="-22"/>
          <w:w w:val="105"/>
        </w:rPr>
        <w:t> </w:t>
      </w:r>
      <w:r>
        <w:rPr>
          <w:color w:val="231F20"/>
          <w:w w:val="105"/>
        </w:rPr>
        <w:t>The</w:t>
      </w:r>
      <w:r>
        <w:rPr>
          <w:color w:val="231F20"/>
          <w:spacing w:val="-22"/>
          <w:w w:val="105"/>
        </w:rPr>
        <w:t> </w:t>
      </w:r>
      <w:r>
        <w:rPr>
          <w:color w:val="231F20"/>
          <w:w w:val="105"/>
        </w:rPr>
        <w:t>normal</w:t>
      </w:r>
      <w:r>
        <w:rPr>
          <w:color w:val="231F20"/>
          <w:spacing w:val="-22"/>
          <w:w w:val="105"/>
        </w:rPr>
        <w:t> </w:t>
      </w:r>
      <w:r>
        <w:rPr>
          <w:color w:val="231F20"/>
          <w:w w:val="105"/>
        </w:rPr>
        <w:t>Christian</w:t>
      </w:r>
      <w:r>
        <w:rPr>
          <w:color w:val="231F20"/>
          <w:spacing w:val="-22"/>
          <w:w w:val="105"/>
        </w:rPr>
        <w:t> </w:t>
      </w:r>
      <w:r>
        <w:rPr>
          <w:color w:val="231F20"/>
          <w:w w:val="105"/>
        </w:rPr>
        <w:t>life</w:t>
      </w:r>
      <w:r>
        <w:rPr>
          <w:color w:val="231F20"/>
          <w:spacing w:val="-22"/>
          <w:w w:val="105"/>
        </w:rPr>
        <w:t> </w:t>
      </w:r>
      <w:r>
        <w:rPr>
          <w:color w:val="231F20"/>
          <w:w w:val="105"/>
        </w:rPr>
        <w:t>God</w:t>
      </w:r>
      <w:r>
        <w:rPr>
          <w:color w:val="231F20"/>
          <w:spacing w:val="-22"/>
          <w:w w:val="105"/>
        </w:rPr>
        <w:t> </w:t>
      </w:r>
      <w:r>
        <w:rPr>
          <w:color w:val="231F20"/>
          <w:w w:val="105"/>
        </w:rPr>
        <w:t>has</w:t>
      </w:r>
      <w:r>
        <w:rPr>
          <w:color w:val="231F20"/>
          <w:spacing w:val="-21"/>
          <w:w w:val="105"/>
        </w:rPr>
        <w:t> </w:t>
      </w:r>
      <w:r>
        <w:rPr>
          <w:color w:val="231F20"/>
          <w:w w:val="105"/>
        </w:rPr>
        <w:t>ordained</w:t>
      </w:r>
      <w:r>
        <w:rPr>
          <w:color w:val="231F20"/>
          <w:spacing w:val="-22"/>
          <w:w w:val="105"/>
        </w:rPr>
        <w:t> </w:t>
      </w:r>
      <w:r>
        <w:rPr>
          <w:color w:val="231F20"/>
          <w:spacing w:val="-3"/>
          <w:w w:val="105"/>
        </w:rPr>
        <w:t>for</w:t>
      </w:r>
      <w:r>
        <w:rPr>
          <w:color w:val="231F20"/>
          <w:spacing w:val="-22"/>
          <w:w w:val="105"/>
        </w:rPr>
        <w:t> </w:t>
      </w:r>
      <w:r>
        <w:rPr>
          <w:color w:val="231F20"/>
          <w:w w:val="105"/>
        </w:rPr>
        <w:t>each</w:t>
      </w:r>
      <w:r>
        <w:rPr>
          <w:color w:val="231F20"/>
          <w:spacing w:val="-22"/>
          <w:w w:val="105"/>
        </w:rPr>
        <w:t> </w:t>
      </w:r>
      <w:r>
        <w:rPr>
          <w:color w:val="231F20"/>
          <w:w w:val="105"/>
        </w:rPr>
        <w:t>of us</w:t>
      </w:r>
      <w:r>
        <w:rPr>
          <w:color w:val="231F20"/>
          <w:spacing w:val="-14"/>
          <w:w w:val="105"/>
        </w:rPr>
        <w:t> </w:t>
      </w:r>
      <w:r>
        <w:rPr>
          <w:color w:val="231F20"/>
          <w:w w:val="105"/>
        </w:rPr>
        <w:t>is</w:t>
      </w:r>
      <w:r>
        <w:rPr>
          <w:color w:val="231F20"/>
          <w:spacing w:val="-13"/>
          <w:w w:val="105"/>
        </w:rPr>
        <w:t> </w:t>
      </w:r>
      <w:r>
        <w:rPr>
          <w:color w:val="231F20"/>
          <w:spacing w:val="-2"/>
          <w:w w:val="105"/>
        </w:rPr>
        <w:t>one</w:t>
      </w:r>
      <w:r>
        <w:rPr>
          <w:color w:val="231F20"/>
          <w:spacing w:val="-13"/>
          <w:w w:val="105"/>
        </w:rPr>
        <w:t> </w:t>
      </w:r>
      <w:r>
        <w:rPr>
          <w:color w:val="231F20"/>
          <w:w w:val="105"/>
        </w:rPr>
        <w:t>of</w:t>
      </w:r>
      <w:r>
        <w:rPr>
          <w:color w:val="231F20"/>
          <w:spacing w:val="-13"/>
          <w:w w:val="105"/>
        </w:rPr>
        <w:t> </w:t>
      </w:r>
      <w:r>
        <w:rPr>
          <w:color w:val="231F20"/>
          <w:w w:val="105"/>
        </w:rPr>
        <w:t>triumph</w:t>
      </w:r>
      <w:r>
        <w:rPr>
          <w:color w:val="231F20"/>
          <w:spacing w:val="-13"/>
          <w:w w:val="105"/>
        </w:rPr>
        <w:t> </w:t>
      </w:r>
      <w:r>
        <w:rPr>
          <w:color w:val="231F20"/>
          <w:w w:val="105"/>
        </w:rPr>
        <w:t>over</w:t>
      </w:r>
      <w:r>
        <w:rPr>
          <w:color w:val="231F20"/>
          <w:spacing w:val="-13"/>
          <w:w w:val="105"/>
        </w:rPr>
        <w:t> </w:t>
      </w:r>
      <w:r>
        <w:rPr>
          <w:color w:val="231F20"/>
          <w:w w:val="105"/>
        </w:rPr>
        <w:t>the</w:t>
      </w:r>
      <w:r>
        <w:rPr>
          <w:color w:val="231F20"/>
          <w:spacing w:val="-13"/>
          <w:w w:val="105"/>
        </w:rPr>
        <w:t> </w:t>
      </w:r>
      <w:r>
        <w:rPr>
          <w:color w:val="231F20"/>
          <w:w w:val="105"/>
        </w:rPr>
        <w:t>world,</w:t>
      </w:r>
      <w:r>
        <w:rPr>
          <w:color w:val="231F20"/>
          <w:spacing w:val="-13"/>
          <w:w w:val="105"/>
        </w:rPr>
        <w:t> </w:t>
      </w:r>
      <w:r>
        <w:rPr>
          <w:color w:val="231F20"/>
          <w:w w:val="105"/>
        </w:rPr>
        <w:t>the</w:t>
      </w:r>
      <w:r>
        <w:rPr>
          <w:color w:val="231F20"/>
          <w:spacing w:val="-13"/>
          <w:w w:val="105"/>
        </w:rPr>
        <w:t> </w:t>
      </w:r>
      <w:r>
        <w:rPr>
          <w:color w:val="231F20"/>
          <w:w w:val="105"/>
        </w:rPr>
        <w:t>flesh</w:t>
      </w:r>
      <w:r>
        <w:rPr>
          <w:color w:val="231F20"/>
          <w:spacing w:val="-13"/>
          <w:w w:val="105"/>
        </w:rPr>
        <w:t> </w:t>
      </w:r>
      <w:r>
        <w:rPr>
          <w:color w:val="231F20"/>
          <w:w w:val="105"/>
        </w:rPr>
        <w:t>and</w:t>
      </w:r>
      <w:r>
        <w:rPr>
          <w:color w:val="231F20"/>
          <w:spacing w:val="-13"/>
          <w:w w:val="105"/>
        </w:rPr>
        <w:t> </w:t>
      </w:r>
      <w:r>
        <w:rPr>
          <w:color w:val="231F20"/>
          <w:w w:val="105"/>
        </w:rPr>
        <w:t>the</w:t>
      </w:r>
      <w:r>
        <w:rPr>
          <w:color w:val="231F20"/>
          <w:spacing w:val="-13"/>
          <w:w w:val="105"/>
        </w:rPr>
        <w:t> </w:t>
      </w:r>
      <w:r>
        <w:rPr>
          <w:color w:val="231F20"/>
          <w:w w:val="105"/>
        </w:rPr>
        <w:t>devil.</w:t>
      </w:r>
    </w:p>
    <w:p>
      <w:pPr>
        <w:pStyle w:val="BodyText"/>
        <w:spacing w:line="314" w:lineRule="auto" w:before="4"/>
        <w:ind w:left="1466" w:right="1440" w:firstLine="273"/>
        <w:jc w:val="both"/>
      </w:pPr>
      <w:r>
        <w:rPr>
          <w:color w:val="231F20"/>
          <w:spacing w:val="-14"/>
        </w:rPr>
        <w:t>To </w:t>
      </w:r>
      <w:r>
        <w:rPr>
          <w:color w:val="231F20"/>
        </w:rPr>
        <w:t>begin living this pure, separated lifestyle, we </w:t>
      </w:r>
      <w:r>
        <w:rPr>
          <w:color w:val="231F20"/>
          <w:spacing w:val="-3"/>
        </w:rPr>
        <w:t>must </w:t>
      </w:r>
      <w:r>
        <w:rPr>
          <w:color w:val="231F20"/>
        </w:rPr>
        <w:t>recognize we </w:t>
      </w:r>
      <w:r>
        <w:rPr>
          <w:color w:val="231F20"/>
          <w:spacing w:val="-3"/>
        </w:rPr>
        <w:t>are </w:t>
      </w:r>
      <w:r>
        <w:rPr>
          <w:color w:val="231F20"/>
        </w:rPr>
        <w:t>not our own, that we </w:t>
      </w:r>
      <w:r>
        <w:rPr>
          <w:color w:val="231F20"/>
          <w:spacing w:val="-3"/>
        </w:rPr>
        <w:t>are </w:t>
      </w:r>
      <w:r>
        <w:rPr>
          <w:color w:val="231F20"/>
        </w:rPr>
        <w:t>bought with a price; and blood was the price the Lord paid </w:t>
      </w:r>
      <w:r>
        <w:rPr>
          <w:color w:val="231F20"/>
          <w:spacing w:val="-3"/>
        </w:rPr>
        <w:t>for </w:t>
      </w:r>
      <w:r>
        <w:rPr>
          <w:color w:val="231F20"/>
        </w:rPr>
        <w:t>us. </w:t>
      </w:r>
      <w:r>
        <w:rPr>
          <w:color w:val="231F20"/>
          <w:spacing w:val="-4"/>
        </w:rPr>
        <w:t>He </w:t>
      </w:r>
      <w:r>
        <w:rPr>
          <w:color w:val="231F20"/>
        </w:rPr>
        <w:t>has purchased us and has a right to </w:t>
      </w:r>
      <w:r>
        <w:rPr>
          <w:color w:val="231F20"/>
          <w:spacing w:val="-3"/>
        </w:rPr>
        <w:t>control </w:t>
      </w:r>
      <w:r>
        <w:rPr>
          <w:color w:val="231F20"/>
        </w:rPr>
        <w:t>us in the same sense a slave has no right to his own life. A believer </w:t>
      </w:r>
      <w:r>
        <w:rPr>
          <w:color w:val="231F20"/>
          <w:spacing w:val="-3"/>
        </w:rPr>
        <w:t>must </w:t>
      </w:r>
      <w:r>
        <w:rPr>
          <w:color w:val="231F20"/>
        </w:rPr>
        <w:t>come to the place of reckoning he is totally dead with Christ—crucified with Him and living no </w:t>
      </w:r>
      <w:r>
        <w:rPr>
          <w:color w:val="231F20"/>
          <w:spacing w:val="-3"/>
        </w:rPr>
        <w:t>more for </w:t>
      </w:r>
      <w:r>
        <w:rPr>
          <w:color w:val="231F20"/>
        </w:rPr>
        <w:t>self. </w:t>
      </w:r>
      <w:r>
        <w:rPr>
          <w:color w:val="231F20"/>
          <w:spacing w:val="-4"/>
        </w:rPr>
        <w:t>Now </w:t>
      </w:r>
      <w:r>
        <w:rPr>
          <w:color w:val="231F20"/>
        </w:rPr>
        <w:t>we live every minute and second to please our </w:t>
      </w:r>
      <w:r>
        <w:rPr>
          <w:color w:val="231F20"/>
          <w:spacing w:val="-4"/>
        </w:rPr>
        <w:t>Master. </w:t>
      </w:r>
      <w:r>
        <w:rPr>
          <w:color w:val="231F20"/>
          <w:spacing w:val="-13"/>
        </w:rPr>
        <w:t>We </w:t>
      </w:r>
      <w:r>
        <w:rPr>
          <w:color w:val="231F20"/>
          <w:spacing w:val="-3"/>
        </w:rPr>
        <w:t>are </w:t>
      </w:r>
      <w:r>
        <w:rPr>
          <w:color w:val="231F20"/>
        </w:rPr>
        <w:t>His; we belong to Him, body and soul and spirit.</w:t>
      </w:r>
    </w:p>
    <w:p>
      <w:pPr>
        <w:pStyle w:val="BodyText"/>
        <w:spacing w:line="314" w:lineRule="auto" w:before="6"/>
        <w:ind w:left="1466" w:right="1440" w:firstLine="273"/>
        <w:jc w:val="both"/>
      </w:pPr>
      <w:r>
        <w:rPr>
          <w:i/>
          <w:color w:val="231F20"/>
        </w:rPr>
        <w:t>Second, </w:t>
      </w:r>
      <w:r>
        <w:rPr>
          <w:i/>
          <w:color w:val="231F20"/>
          <w:spacing w:val="-3"/>
        </w:rPr>
        <w:t>holiness </w:t>
      </w:r>
      <w:r>
        <w:rPr>
          <w:i/>
          <w:color w:val="231F20"/>
          <w:spacing w:val="-4"/>
        </w:rPr>
        <w:t>requires waiting </w:t>
      </w:r>
      <w:r>
        <w:rPr>
          <w:i/>
          <w:color w:val="231F20"/>
        </w:rPr>
        <w:t>on God. </w:t>
      </w:r>
      <w:r>
        <w:rPr>
          <w:color w:val="231F20"/>
          <w:spacing w:val="-4"/>
        </w:rPr>
        <w:t>Without  </w:t>
      </w:r>
      <w:r>
        <w:rPr>
          <w:color w:val="231F20"/>
        </w:rPr>
        <w:t>spending time in the presence of the </w:t>
      </w:r>
      <w:r>
        <w:rPr>
          <w:color w:val="231F20"/>
          <w:spacing w:val="-3"/>
        </w:rPr>
        <w:t>Holy </w:t>
      </w:r>
      <w:r>
        <w:rPr>
          <w:color w:val="231F20"/>
        </w:rPr>
        <w:t>One, no </w:t>
      </w:r>
      <w:r>
        <w:rPr>
          <w:color w:val="231F20"/>
          <w:spacing w:val="-2"/>
        </w:rPr>
        <w:t>one </w:t>
      </w:r>
      <w:r>
        <w:rPr>
          <w:color w:val="231F20"/>
        </w:rPr>
        <w:t>can become holy—for God alone is the source of all holiness. </w:t>
      </w:r>
      <w:r>
        <w:rPr>
          <w:color w:val="231F20"/>
          <w:spacing w:val="-13"/>
        </w:rPr>
        <w:t>We </w:t>
      </w:r>
      <w:r>
        <w:rPr>
          <w:color w:val="231F20"/>
        </w:rPr>
        <w:t>need to </w:t>
      </w:r>
      <w:r>
        <w:rPr>
          <w:color w:val="231F20"/>
          <w:spacing w:val="-3"/>
        </w:rPr>
        <w:t>control </w:t>
      </w:r>
      <w:r>
        <w:rPr>
          <w:color w:val="231F20"/>
        </w:rPr>
        <w:t>our television sets and the other idols that </w:t>
      </w:r>
      <w:r>
        <w:rPr>
          <w:color w:val="231F20"/>
          <w:spacing w:val="-3"/>
        </w:rPr>
        <w:t>are </w:t>
      </w:r>
      <w:r>
        <w:rPr>
          <w:color w:val="231F20"/>
        </w:rPr>
        <w:t>binding us and keeping us </w:t>
      </w:r>
      <w:r>
        <w:rPr>
          <w:color w:val="231F20"/>
          <w:spacing w:val="-3"/>
        </w:rPr>
        <w:t>away </w:t>
      </w:r>
      <w:r>
        <w:rPr>
          <w:color w:val="231F20"/>
        </w:rPr>
        <w:t>from the presence of the Lord and His written </w:t>
      </w:r>
      <w:r>
        <w:rPr>
          <w:color w:val="231F20"/>
          <w:spacing w:val="-8"/>
        </w:rPr>
        <w:t>Word. </w:t>
      </w:r>
      <w:r>
        <w:rPr>
          <w:color w:val="231F20"/>
        </w:rPr>
        <w:t>Give up the secret  sins that </w:t>
      </w:r>
      <w:r>
        <w:rPr>
          <w:color w:val="231F20"/>
          <w:spacing w:val="-3"/>
        </w:rPr>
        <w:t>are </w:t>
      </w:r>
      <w:r>
        <w:rPr>
          <w:color w:val="231F20"/>
        </w:rPr>
        <w:t>enslaving you, and reclaim the areas in your life that</w:t>
      </w:r>
      <w:r>
        <w:rPr>
          <w:color w:val="231F20"/>
          <w:spacing w:val="-34"/>
        </w:rPr>
        <w:t> </w:t>
      </w:r>
      <w:r>
        <w:rPr>
          <w:color w:val="231F20"/>
          <w:spacing w:val="-3"/>
        </w:rPr>
        <w:t>have </w:t>
      </w:r>
      <w:r>
        <w:rPr>
          <w:color w:val="231F20"/>
        </w:rPr>
        <w:t>been given over to the</w:t>
      </w:r>
      <w:r>
        <w:rPr>
          <w:color w:val="231F20"/>
          <w:spacing w:val="-22"/>
        </w:rPr>
        <w:t> </w:t>
      </w:r>
      <w:r>
        <w:rPr>
          <w:color w:val="231F20"/>
          <w:spacing w:val="-5"/>
        </w:rPr>
        <w:t>Enemy.</w:t>
      </w:r>
    </w:p>
    <w:p>
      <w:pPr>
        <w:pStyle w:val="BodyText"/>
        <w:spacing w:line="314" w:lineRule="auto" w:before="4"/>
        <w:ind w:left="1466" w:right="1439" w:firstLine="273"/>
        <w:jc w:val="both"/>
      </w:pPr>
      <w:r>
        <w:rPr>
          <w:color w:val="231F20"/>
          <w:w w:val="105"/>
        </w:rPr>
        <w:t>Put</w:t>
      </w:r>
      <w:r>
        <w:rPr>
          <w:color w:val="231F20"/>
          <w:spacing w:val="-27"/>
          <w:w w:val="105"/>
        </w:rPr>
        <w:t> </w:t>
      </w:r>
      <w:r>
        <w:rPr>
          <w:color w:val="231F20"/>
          <w:w w:val="105"/>
        </w:rPr>
        <w:t>Satan</w:t>
      </w:r>
      <w:r>
        <w:rPr>
          <w:color w:val="231F20"/>
          <w:spacing w:val="-27"/>
          <w:w w:val="105"/>
        </w:rPr>
        <w:t> </w:t>
      </w:r>
      <w:r>
        <w:rPr>
          <w:color w:val="231F20"/>
          <w:w w:val="105"/>
        </w:rPr>
        <w:t>on</w:t>
      </w:r>
      <w:r>
        <w:rPr>
          <w:color w:val="231F20"/>
          <w:spacing w:val="-26"/>
          <w:w w:val="105"/>
        </w:rPr>
        <w:t> </w:t>
      </w:r>
      <w:r>
        <w:rPr>
          <w:color w:val="231F20"/>
          <w:w w:val="105"/>
        </w:rPr>
        <w:t>notice</w:t>
      </w:r>
      <w:r>
        <w:rPr>
          <w:color w:val="231F20"/>
          <w:spacing w:val="-27"/>
          <w:w w:val="105"/>
        </w:rPr>
        <w:t> </w:t>
      </w:r>
      <w:r>
        <w:rPr>
          <w:color w:val="231F20"/>
          <w:w w:val="105"/>
        </w:rPr>
        <w:t>that</w:t>
      </w:r>
      <w:r>
        <w:rPr>
          <w:color w:val="231F20"/>
          <w:spacing w:val="-26"/>
          <w:w w:val="105"/>
        </w:rPr>
        <w:t> </w:t>
      </w:r>
      <w:r>
        <w:rPr>
          <w:color w:val="231F20"/>
          <w:w w:val="105"/>
        </w:rPr>
        <w:t>all</w:t>
      </w:r>
      <w:r>
        <w:rPr>
          <w:color w:val="231F20"/>
          <w:spacing w:val="-27"/>
          <w:w w:val="105"/>
        </w:rPr>
        <w:t> </w:t>
      </w:r>
      <w:r>
        <w:rPr>
          <w:color w:val="231F20"/>
          <w:w w:val="105"/>
        </w:rPr>
        <w:t>the</w:t>
      </w:r>
      <w:r>
        <w:rPr>
          <w:color w:val="231F20"/>
          <w:spacing w:val="-26"/>
          <w:w w:val="105"/>
        </w:rPr>
        <w:t> </w:t>
      </w:r>
      <w:r>
        <w:rPr>
          <w:color w:val="231F20"/>
          <w:w w:val="105"/>
        </w:rPr>
        <w:t>claims</w:t>
      </w:r>
      <w:r>
        <w:rPr>
          <w:color w:val="231F20"/>
          <w:spacing w:val="-27"/>
          <w:w w:val="105"/>
        </w:rPr>
        <w:t> </w:t>
      </w:r>
      <w:r>
        <w:rPr>
          <w:color w:val="231F20"/>
          <w:w w:val="105"/>
        </w:rPr>
        <w:t>he</w:t>
      </w:r>
      <w:r>
        <w:rPr>
          <w:color w:val="231F20"/>
          <w:spacing w:val="-27"/>
          <w:w w:val="105"/>
        </w:rPr>
        <w:t> </w:t>
      </w:r>
      <w:r>
        <w:rPr>
          <w:color w:val="231F20"/>
          <w:w w:val="105"/>
        </w:rPr>
        <w:t>has</w:t>
      </w:r>
      <w:r>
        <w:rPr>
          <w:color w:val="231F20"/>
          <w:spacing w:val="-26"/>
          <w:w w:val="105"/>
        </w:rPr>
        <w:t> </w:t>
      </w:r>
      <w:r>
        <w:rPr>
          <w:color w:val="231F20"/>
          <w:w w:val="105"/>
        </w:rPr>
        <w:t>on</w:t>
      </w:r>
      <w:r>
        <w:rPr>
          <w:color w:val="231F20"/>
          <w:spacing w:val="-27"/>
          <w:w w:val="105"/>
        </w:rPr>
        <w:t> </w:t>
      </w:r>
      <w:r>
        <w:rPr>
          <w:color w:val="231F20"/>
          <w:w w:val="105"/>
        </w:rPr>
        <w:t>your</w:t>
      </w:r>
      <w:r>
        <w:rPr>
          <w:color w:val="231F20"/>
          <w:spacing w:val="-26"/>
          <w:w w:val="105"/>
        </w:rPr>
        <w:t> </w:t>
      </w:r>
      <w:r>
        <w:rPr>
          <w:color w:val="231F20"/>
          <w:w w:val="105"/>
        </w:rPr>
        <w:t>life</w:t>
      </w:r>
      <w:r>
        <w:rPr>
          <w:color w:val="231F20"/>
          <w:spacing w:val="-27"/>
          <w:w w:val="105"/>
        </w:rPr>
        <w:t> </w:t>
      </w:r>
      <w:r>
        <w:rPr>
          <w:color w:val="231F20"/>
          <w:spacing w:val="-3"/>
          <w:w w:val="105"/>
        </w:rPr>
        <w:t>have</w:t>
      </w:r>
      <w:r>
        <w:rPr>
          <w:color w:val="231F20"/>
          <w:spacing w:val="-26"/>
          <w:w w:val="105"/>
        </w:rPr>
        <w:t> </w:t>
      </w:r>
      <w:r>
        <w:rPr>
          <w:color w:val="231F20"/>
          <w:w w:val="105"/>
        </w:rPr>
        <w:t>been settled </w:t>
      </w:r>
      <w:r>
        <w:rPr>
          <w:color w:val="231F20"/>
          <w:spacing w:val="-3"/>
          <w:w w:val="105"/>
        </w:rPr>
        <w:t>by </w:t>
      </w:r>
      <w:r>
        <w:rPr>
          <w:color w:val="231F20"/>
          <w:spacing w:val="-5"/>
          <w:w w:val="105"/>
        </w:rPr>
        <w:t>Christ’s </w:t>
      </w:r>
      <w:r>
        <w:rPr>
          <w:color w:val="231F20"/>
          <w:w w:val="105"/>
        </w:rPr>
        <w:t>blood on the cross and that you </w:t>
      </w:r>
      <w:r>
        <w:rPr>
          <w:color w:val="231F20"/>
          <w:spacing w:val="-3"/>
          <w:w w:val="105"/>
        </w:rPr>
        <w:t>have </w:t>
      </w:r>
      <w:r>
        <w:rPr>
          <w:color w:val="231F20"/>
          <w:w w:val="105"/>
        </w:rPr>
        <w:t>recognized you</w:t>
      </w:r>
      <w:r>
        <w:rPr>
          <w:color w:val="231F20"/>
          <w:spacing w:val="-10"/>
          <w:w w:val="105"/>
        </w:rPr>
        <w:t> </w:t>
      </w:r>
      <w:r>
        <w:rPr>
          <w:color w:val="231F20"/>
          <w:spacing w:val="-3"/>
          <w:w w:val="105"/>
        </w:rPr>
        <w:t>are</w:t>
      </w:r>
      <w:r>
        <w:rPr>
          <w:color w:val="231F20"/>
          <w:spacing w:val="-10"/>
          <w:w w:val="105"/>
        </w:rPr>
        <w:t> </w:t>
      </w:r>
      <w:r>
        <w:rPr>
          <w:color w:val="231F20"/>
          <w:w w:val="105"/>
        </w:rPr>
        <w:t>free</w:t>
      </w:r>
      <w:r>
        <w:rPr>
          <w:color w:val="231F20"/>
          <w:spacing w:val="-9"/>
          <w:w w:val="105"/>
        </w:rPr>
        <w:t> </w:t>
      </w:r>
      <w:r>
        <w:rPr>
          <w:color w:val="231F20"/>
          <w:w w:val="105"/>
        </w:rPr>
        <w:t>from</w:t>
      </w:r>
      <w:r>
        <w:rPr>
          <w:color w:val="231F20"/>
          <w:spacing w:val="-10"/>
          <w:w w:val="105"/>
        </w:rPr>
        <w:t> </w:t>
      </w:r>
      <w:r>
        <w:rPr>
          <w:color w:val="231F20"/>
          <w:w w:val="105"/>
        </w:rPr>
        <w:t>sin.</w:t>
      </w:r>
      <w:r>
        <w:rPr>
          <w:color w:val="231F20"/>
          <w:spacing w:val="-10"/>
          <w:w w:val="105"/>
        </w:rPr>
        <w:t> </w:t>
      </w:r>
      <w:r>
        <w:rPr>
          <w:color w:val="231F20"/>
          <w:spacing w:val="-7"/>
          <w:w w:val="105"/>
        </w:rPr>
        <w:t>Tell</w:t>
      </w:r>
      <w:r>
        <w:rPr>
          <w:color w:val="231F20"/>
          <w:spacing w:val="-9"/>
          <w:w w:val="105"/>
        </w:rPr>
        <w:t> </w:t>
      </w:r>
      <w:r>
        <w:rPr>
          <w:color w:val="231F20"/>
          <w:w w:val="105"/>
        </w:rPr>
        <w:t>him</w:t>
      </w:r>
      <w:r>
        <w:rPr>
          <w:color w:val="231F20"/>
          <w:spacing w:val="-10"/>
          <w:w w:val="105"/>
        </w:rPr>
        <w:t> </w:t>
      </w:r>
      <w:r>
        <w:rPr>
          <w:color w:val="231F20"/>
          <w:w w:val="105"/>
        </w:rPr>
        <w:t>you</w:t>
      </w:r>
      <w:r>
        <w:rPr>
          <w:color w:val="231F20"/>
          <w:spacing w:val="-10"/>
          <w:w w:val="105"/>
        </w:rPr>
        <w:t> </w:t>
      </w:r>
      <w:r>
        <w:rPr>
          <w:color w:val="231F20"/>
          <w:spacing w:val="-3"/>
          <w:w w:val="105"/>
        </w:rPr>
        <w:t>have</w:t>
      </w:r>
      <w:r>
        <w:rPr>
          <w:color w:val="231F20"/>
          <w:spacing w:val="-9"/>
          <w:w w:val="105"/>
        </w:rPr>
        <w:t> </w:t>
      </w:r>
      <w:r>
        <w:rPr>
          <w:color w:val="231F20"/>
          <w:w w:val="105"/>
        </w:rPr>
        <w:t>turned</w:t>
      </w:r>
      <w:r>
        <w:rPr>
          <w:color w:val="231F20"/>
          <w:spacing w:val="-10"/>
          <w:w w:val="105"/>
        </w:rPr>
        <w:t> </w:t>
      </w:r>
      <w:r>
        <w:rPr>
          <w:color w:val="231F20"/>
          <w:w w:val="105"/>
        </w:rPr>
        <w:t>yourself</w:t>
      </w:r>
      <w:r>
        <w:rPr>
          <w:color w:val="231F20"/>
          <w:spacing w:val="-10"/>
          <w:w w:val="105"/>
        </w:rPr>
        <w:t> </w:t>
      </w:r>
      <w:r>
        <w:rPr>
          <w:color w:val="231F20"/>
          <w:w w:val="105"/>
        </w:rPr>
        <w:t>completely over to the</w:t>
      </w:r>
      <w:r>
        <w:rPr>
          <w:color w:val="231F20"/>
          <w:spacing w:val="-27"/>
          <w:w w:val="105"/>
        </w:rPr>
        <w:t> </w:t>
      </w:r>
      <w:r>
        <w:rPr>
          <w:color w:val="231F20"/>
          <w:w w:val="105"/>
        </w:rPr>
        <w:t>Lord.</w:t>
      </w:r>
    </w:p>
    <w:p>
      <w:pPr>
        <w:pStyle w:val="BodyText"/>
        <w:spacing w:line="314" w:lineRule="auto" w:before="2"/>
        <w:ind w:left="1466" w:right="1440" w:firstLine="273"/>
        <w:jc w:val="both"/>
      </w:pPr>
      <w:r>
        <w:rPr>
          <w:rFonts w:ascii="Arial"/>
          <w:i/>
          <w:color w:val="231F20"/>
        </w:rPr>
        <w:t>Th</w:t>
      </w:r>
      <w:r>
        <w:rPr>
          <w:i/>
          <w:color w:val="231F20"/>
        </w:rPr>
        <w:t>ird, confess and repent from all known sin. </w:t>
      </w:r>
      <w:r>
        <w:rPr>
          <w:color w:val="231F20"/>
        </w:rPr>
        <w:t>Be sure you have purged yourself from any claims the Enemy still might have on you through habits in your life. Make a list of everything the Holy Spirit brings to your mind, small or big, that you need to turn away from. These could be people or habits or even your thought life and that</w:t>
      </w:r>
    </w:p>
    <w:p>
      <w:pPr>
        <w:spacing w:after="0" w:line="314" w:lineRule="auto"/>
        <w:jc w:val="both"/>
        <w:sectPr>
          <w:pgSz w:w="12240" w:h="15840"/>
          <w:pgMar w:header="1207" w:footer="0" w:top="1620" w:bottom="280" w:left="1020" w:right="1020"/>
        </w:sectPr>
      </w:pPr>
    </w:p>
    <w:p>
      <w:pPr>
        <w:pStyle w:val="BodyText"/>
        <w:rPr>
          <w:sz w:val="20"/>
        </w:rPr>
      </w:pPr>
    </w:p>
    <w:p>
      <w:pPr>
        <w:pStyle w:val="BodyText"/>
        <w:spacing w:line="314" w:lineRule="auto" w:before="261"/>
        <w:ind w:left="1466" w:right="1439"/>
        <w:jc w:val="both"/>
      </w:pPr>
      <w:r>
        <w:rPr>
          <w:color w:val="231F20"/>
          <w:w w:val="105"/>
        </w:rPr>
        <w:t>which feeds it such as books, videos or the Internet. Anything the </w:t>
      </w:r>
      <w:r>
        <w:rPr>
          <w:color w:val="231F20"/>
          <w:spacing w:val="-3"/>
          <w:w w:val="105"/>
        </w:rPr>
        <w:t>Holy</w:t>
      </w:r>
      <w:r>
        <w:rPr>
          <w:color w:val="231F20"/>
          <w:spacing w:val="-8"/>
          <w:w w:val="105"/>
        </w:rPr>
        <w:t> </w:t>
      </w:r>
      <w:r>
        <w:rPr>
          <w:color w:val="231F20"/>
          <w:w w:val="105"/>
        </w:rPr>
        <w:t>Spirit</w:t>
      </w:r>
      <w:r>
        <w:rPr>
          <w:color w:val="231F20"/>
          <w:spacing w:val="-7"/>
          <w:w w:val="105"/>
        </w:rPr>
        <w:t> </w:t>
      </w:r>
      <w:r>
        <w:rPr>
          <w:color w:val="231F20"/>
          <w:w w:val="105"/>
        </w:rPr>
        <w:t>brings</w:t>
      </w:r>
      <w:r>
        <w:rPr>
          <w:color w:val="231F20"/>
          <w:spacing w:val="-7"/>
          <w:w w:val="105"/>
        </w:rPr>
        <w:t> </w:t>
      </w:r>
      <w:r>
        <w:rPr>
          <w:color w:val="231F20"/>
          <w:w w:val="105"/>
        </w:rPr>
        <w:t>to</w:t>
      </w:r>
      <w:r>
        <w:rPr>
          <w:color w:val="231F20"/>
          <w:spacing w:val="-7"/>
          <w:w w:val="105"/>
        </w:rPr>
        <w:t> </w:t>
      </w:r>
      <w:r>
        <w:rPr>
          <w:color w:val="231F20"/>
          <w:w w:val="105"/>
        </w:rPr>
        <w:t>your</w:t>
      </w:r>
      <w:r>
        <w:rPr>
          <w:color w:val="231F20"/>
          <w:spacing w:val="-7"/>
          <w:w w:val="105"/>
        </w:rPr>
        <w:t> </w:t>
      </w:r>
      <w:r>
        <w:rPr>
          <w:color w:val="231F20"/>
          <w:w w:val="105"/>
        </w:rPr>
        <w:t>mind</w:t>
      </w:r>
      <w:r>
        <w:rPr>
          <w:color w:val="231F20"/>
          <w:spacing w:val="-7"/>
          <w:w w:val="105"/>
        </w:rPr>
        <w:t> </w:t>
      </w:r>
      <w:r>
        <w:rPr>
          <w:color w:val="231F20"/>
          <w:spacing w:val="-3"/>
          <w:w w:val="105"/>
        </w:rPr>
        <w:t>must</w:t>
      </w:r>
      <w:r>
        <w:rPr>
          <w:color w:val="231F20"/>
          <w:spacing w:val="-7"/>
          <w:w w:val="105"/>
        </w:rPr>
        <w:t> </w:t>
      </w:r>
      <w:r>
        <w:rPr>
          <w:color w:val="231F20"/>
          <w:spacing w:val="-4"/>
          <w:w w:val="105"/>
        </w:rPr>
        <w:t>go.</w:t>
      </w:r>
      <w:r>
        <w:rPr>
          <w:color w:val="231F20"/>
          <w:spacing w:val="-7"/>
          <w:w w:val="105"/>
        </w:rPr>
        <w:t> </w:t>
      </w:r>
      <w:r>
        <w:rPr>
          <w:color w:val="231F20"/>
          <w:w w:val="105"/>
        </w:rPr>
        <w:t>Give</w:t>
      </w:r>
      <w:r>
        <w:rPr>
          <w:color w:val="231F20"/>
          <w:spacing w:val="-7"/>
          <w:w w:val="105"/>
        </w:rPr>
        <w:t> </w:t>
      </w:r>
      <w:r>
        <w:rPr>
          <w:color w:val="231F20"/>
          <w:w w:val="105"/>
        </w:rPr>
        <w:t>the</w:t>
      </w:r>
      <w:r>
        <w:rPr>
          <w:color w:val="231F20"/>
          <w:spacing w:val="-7"/>
          <w:w w:val="105"/>
        </w:rPr>
        <w:t> </w:t>
      </w:r>
      <w:r>
        <w:rPr>
          <w:color w:val="231F20"/>
          <w:w w:val="105"/>
        </w:rPr>
        <w:t>Lord</w:t>
      </w:r>
      <w:r>
        <w:rPr>
          <w:color w:val="231F20"/>
          <w:spacing w:val="-7"/>
          <w:w w:val="105"/>
        </w:rPr>
        <w:t> </w:t>
      </w:r>
      <w:r>
        <w:rPr>
          <w:color w:val="231F20"/>
          <w:w w:val="105"/>
        </w:rPr>
        <w:t>time</w:t>
      </w:r>
      <w:r>
        <w:rPr>
          <w:color w:val="231F20"/>
          <w:spacing w:val="-7"/>
          <w:w w:val="105"/>
        </w:rPr>
        <w:t> </w:t>
      </w:r>
      <w:r>
        <w:rPr>
          <w:color w:val="231F20"/>
          <w:w w:val="105"/>
        </w:rPr>
        <w:t>to</w:t>
      </w:r>
      <w:r>
        <w:rPr>
          <w:color w:val="231F20"/>
          <w:spacing w:val="-7"/>
          <w:w w:val="105"/>
        </w:rPr>
        <w:t> </w:t>
      </w:r>
      <w:r>
        <w:rPr>
          <w:color w:val="231F20"/>
          <w:w w:val="105"/>
        </w:rPr>
        <w:t>turn His</w:t>
      </w:r>
      <w:r>
        <w:rPr>
          <w:color w:val="231F20"/>
          <w:spacing w:val="-30"/>
          <w:w w:val="105"/>
        </w:rPr>
        <w:t> </w:t>
      </w:r>
      <w:r>
        <w:rPr>
          <w:color w:val="231F20"/>
          <w:w w:val="105"/>
        </w:rPr>
        <w:t>spotlight</w:t>
      </w:r>
      <w:r>
        <w:rPr>
          <w:color w:val="231F20"/>
          <w:spacing w:val="-29"/>
          <w:w w:val="105"/>
        </w:rPr>
        <w:t> </w:t>
      </w:r>
      <w:r>
        <w:rPr>
          <w:color w:val="231F20"/>
          <w:w w:val="105"/>
        </w:rPr>
        <w:t>on</w:t>
      </w:r>
      <w:r>
        <w:rPr>
          <w:color w:val="231F20"/>
          <w:spacing w:val="-29"/>
          <w:w w:val="105"/>
        </w:rPr>
        <w:t> </w:t>
      </w:r>
      <w:r>
        <w:rPr>
          <w:color w:val="231F20"/>
          <w:w w:val="105"/>
        </w:rPr>
        <w:t>those</w:t>
      </w:r>
      <w:r>
        <w:rPr>
          <w:color w:val="231F20"/>
          <w:spacing w:val="-30"/>
          <w:w w:val="105"/>
        </w:rPr>
        <w:t> </w:t>
      </w:r>
      <w:r>
        <w:rPr>
          <w:color w:val="231F20"/>
          <w:w w:val="105"/>
        </w:rPr>
        <w:t>areas</w:t>
      </w:r>
      <w:r>
        <w:rPr>
          <w:color w:val="231F20"/>
          <w:spacing w:val="-29"/>
          <w:w w:val="105"/>
        </w:rPr>
        <w:t> </w:t>
      </w:r>
      <w:r>
        <w:rPr>
          <w:color w:val="231F20"/>
          <w:w w:val="105"/>
        </w:rPr>
        <w:t>that</w:t>
      </w:r>
      <w:r>
        <w:rPr>
          <w:color w:val="231F20"/>
          <w:spacing w:val="-29"/>
          <w:w w:val="105"/>
        </w:rPr>
        <w:t> </w:t>
      </w:r>
      <w:r>
        <w:rPr>
          <w:color w:val="231F20"/>
          <w:spacing w:val="-3"/>
          <w:w w:val="105"/>
        </w:rPr>
        <w:t>are</w:t>
      </w:r>
      <w:r>
        <w:rPr>
          <w:color w:val="231F20"/>
          <w:spacing w:val="-30"/>
          <w:w w:val="105"/>
        </w:rPr>
        <w:t> </w:t>
      </w:r>
      <w:r>
        <w:rPr>
          <w:color w:val="231F20"/>
          <w:w w:val="105"/>
        </w:rPr>
        <w:t>keeping</w:t>
      </w:r>
      <w:r>
        <w:rPr>
          <w:color w:val="231F20"/>
          <w:spacing w:val="-29"/>
          <w:w w:val="105"/>
        </w:rPr>
        <w:t> </w:t>
      </w:r>
      <w:r>
        <w:rPr>
          <w:color w:val="231F20"/>
          <w:w w:val="105"/>
        </w:rPr>
        <w:t>you</w:t>
      </w:r>
      <w:r>
        <w:rPr>
          <w:color w:val="231F20"/>
          <w:spacing w:val="-29"/>
          <w:w w:val="105"/>
        </w:rPr>
        <w:t> </w:t>
      </w:r>
      <w:r>
        <w:rPr>
          <w:color w:val="231F20"/>
          <w:w w:val="105"/>
        </w:rPr>
        <w:t>from</w:t>
      </w:r>
      <w:r>
        <w:rPr>
          <w:color w:val="231F20"/>
          <w:spacing w:val="-30"/>
          <w:w w:val="105"/>
        </w:rPr>
        <w:t> </w:t>
      </w:r>
      <w:r>
        <w:rPr>
          <w:color w:val="231F20"/>
          <w:w w:val="105"/>
        </w:rPr>
        <w:t>growing</w:t>
      </w:r>
      <w:r>
        <w:rPr>
          <w:color w:val="231F20"/>
          <w:spacing w:val="-29"/>
          <w:w w:val="105"/>
        </w:rPr>
        <w:t> </w:t>
      </w:r>
      <w:r>
        <w:rPr>
          <w:color w:val="231F20"/>
          <w:w w:val="105"/>
        </w:rPr>
        <w:t>closer to</w:t>
      </w:r>
      <w:r>
        <w:rPr>
          <w:color w:val="231F20"/>
          <w:spacing w:val="-9"/>
          <w:w w:val="105"/>
        </w:rPr>
        <w:t> </w:t>
      </w:r>
      <w:r>
        <w:rPr>
          <w:color w:val="231F20"/>
          <w:w w:val="105"/>
        </w:rPr>
        <w:t>Him.</w:t>
      </w:r>
    </w:p>
    <w:p>
      <w:pPr>
        <w:pStyle w:val="BodyText"/>
        <w:spacing w:line="314" w:lineRule="auto" w:before="3"/>
        <w:ind w:left="1466" w:right="1439" w:firstLine="273"/>
        <w:jc w:val="both"/>
      </w:pPr>
      <w:r>
        <w:rPr>
          <w:color w:val="231F20"/>
          <w:w w:val="105"/>
        </w:rPr>
        <w:t>A</w:t>
      </w:r>
      <w:r>
        <w:rPr>
          <w:color w:val="231F20"/>
          <w:spacing w:val="-23"/>
          <w:w w:val="105"/>
        </w:rPr>
        <w:t> </w:t>
      </w:r>
      <w:r>
        <w:rPr>
          <w:color w:val="231F20"/>
          <w:w w:val="105"/>
        </w:rPr>
        <w:t>year</w:t>
      </w:r>
      <w:r>
        <w:rPr>
          <w:color w:val="231F20"/>
          <w:spacing w:val="-22"/>
          <w:w w:val="105"/>
        </w:rPr>
        <w:t> </w:t>
      </w:r>
      <w:r>
        <w:rPr>
          <w:color w:val="231F20"/>
          <w:spacing w:val="-4"/>
          <w:w w:val="105"/>
        </w:rPr>
        <w:t>ago,</w:t>
      </w:r>
      <w:r>
        <w:rPr>
          <w:color w:val="231F20"/>
          <w:spacing w:val="-22"/>
          <w:w w:val="105"/>
        </w:rPr>
        <w:t> </w:t>
      </w:r>
      <w:r>
        <w:rPr>
          <w:color w:val="231F20"/>
          <w:w w:val="105"/>
        </w:rPr>
        <w:t>I</w:t>
      </w:r>
      <w:r>
        <w:rPr>
          <w:color w:val="231F20"/>
          <w:spacing w:val="-22"/>
          <w:w w:val="105"/>
        </w:rPr>
        <w:t> </w:t>
      </w:r>
      <w:r>
        <w:rPr>
          <w:color w:val="231F20"/>
          <w:w w:val="105"/>
        </w:rPr>
        <w:t>did</w:t>
      </w:r>
      <w:r>
        <w:rPr>
          <w:color w:val="231F20"/>
          <w:spacing w:val="-22"/>
          <w:w w:val="105"/>
        </w:rPr>
        <w:t> </w:t>
      </w:r>
      <w:r>
        <w:rPr>
          <w:color w:val="231F20"/>
          <w:w w:val="105"/>
        </w:rPr>
        <w:t>a</w:t>
      </w:r>
      <w:r>
        <w:rPr>
          <w:color w:val="231F20"/>
          <w:spacing w:val="-22"/>
          <w:w w:val="105"/>
        </w:rPr>
        <w:t> </w:t>
      </w:r>
      <w:r>
        <w:rPr>
          <w:color w:val="231F20"/>
          <w:w w:val="105"/>
        </w:rPr>
        <w:t>series</w:t>
      </w:r>
      <w:r>
        <w:rPr>
          <w:color w:val="231F20"/>
          <w:spacing w:val="-22"/>
          <w:w w:val="105"/>
        </w:rPr>
        <w:t> </w:t>
      </w:r>
      <w:r>
        <w:rPr>
          <w:color w:val="231F20"/>
          <w:w w:val="105"/>
        </w:rPr>
        <w:t>of</w:t>
      </w:r>
      <w:r>
        <w:rPr>
          <w:color w:val="231F20"/>
          <w:spacing w:val="-22"/>
          <w:w w:val="105"/>
        </w:rPr>
        <w:t> </w:t>
      </w:r>
      <w:r>
        <w:rPr>
          <w:color w:val="231F20"/>
          <w:w w:val="105"/>
        </w:rPr>
        <w:t>broadcasts</w:t>
      </w:r>
      <w:r>
        <w:rPr>
          <w:color w:val="231F20"/>
          <w:spacing w:val="-22"/>
          <w:w w:val="105"/>
        </w:rPr>
        <w:t> </w:t>
      </w:r>
      <w:r>
        <w:rPr>
          <w:color w:val="231F20"/>
          <w:w w:val="105"/>
        </w:rPr>
        <w:t>aired</w:t>
      </w:r>
      <w:r>
        <w:rPr>
          <w:color w:val="231F20"/>
          <w:spacing w:val="-22"/>
          <w:w w:val="105"/>
        </w:rPr>
        <w:t> </w:t>
      </w:r>
      <w:r>
        <w:rPr>
          <w:color w:val="231F20"/>
          <w:w w:val="105"/>
        </w:rPr>
        <w:t>from</w:t>
      </w:r>
      <w:r>
        <w:rPr>
          <w:color w:val="231F20"/>
          <w:spacing w:val="-22"/>
          <w:w w:val="105"/>
        </w:rPr>
        <w:t> </w:t>
      </w:r>
      <w:r>
        <w:rPr>
          <w:color w:val="231F20"/>
          <w:w w:val="105"/>
        </w:rPr>
        <w:t>Sri</w:t>
      </w:r>
      <w:r>
        <w:rPr>
          <w:color w:val="231F20"/>
          <w:spacing w:val="-22"/>
          <w:w w:val="105"/>
        </w:rPr>
        <w:t> </w:t>
      </w:r>
      <w:r>
        <w:rPr>
          <w:color w:val="231F20"/>
          <w:w w:val="105"/>
        </w:rPr>
        <w:t>Lanka</w:t>
      </w:r>
      <w:r>
        <w:rPr>
          <w:color w:val="231F20"/>
          <w:spacing w:val="-23"/>
          <w:w w:val="105"/>
        </w:rPr>
        <w:t> </w:t>
      </w:r>
      <w:r>
        <w:rPr>
          <w:color w:val="231F20"/>
          <w:w w:val="105"/>
        </w:rPr>
        <w:t>called “The</w:t>
      </w:r>
      <w:r>
        <w:rPr>
          <w:color w:val="231F20"/>
          <w:spacing w:val="-41"/>
          <w:w w:val="105"/>
        </w:rPr>
        <w:t> </w:t>
      </w:r>
      <w:r>
        <w:rPr>
          <w:color w:val="231F20"/>
          <w:w w:val="105"/>
        </w:rPr>
        <w:t>Changes</w:t>
      </w:r>
      <w:r>
        <w:rPr>
          <w:color w:val="231F20"/>
          <w:spacing w:val="-40"/>
          <w:w w:val="105"/>
        </w:rPr>
        <w:t> </w:t>
      </w:r>
      <w:r>
        <w:rPr>
          <w:color w:val="231F20"/>
          <w:w w:val="105"/>
        </w:rPr>
        <w:t>That</w:t>
      </w:r>
      <w:r>
        <w:rPr>
          <w:color w:val="231F20"/>
          <w:spacing w:val="-41"/>
          <w:w w:val="105"/>
        </w:rPr>
        <w:t> </w:t>
      </w:r>
      <w:r>
        <w:rPr>
          <w:color w:val="231F20"/>
          <w:spacing w:val="-7"/>
          <w:w w:val="105"/>
        </w:rPr>
        <w:t>Take</w:t>
      </w:r>
      <w:r>
        <w:rPr>
          <w:color w:val="231F20"/>
          <w:spacing w:val="-40"/>
          <w:w w:val="105"/>
        </w:rPr>
        <w:t> </w:t>
      </w:r>
      <w:r>
        <w:rPr>
          <w:color w:val="231F20"/>
          <w:w w:val="105"/>
        </w:rPr>
        <w:t>Place</w:t>
      </w:r>
      <w:r>
        <w:rPr>
          <w:color w:val="231F20"/>
          <w:spacing w:val="-41"/>
          <w:w w:val="105"/>
        </w:rPr>
        <w:t> </w:t>
      </w:r>
      <w:r>
        <w:rPr>
          <w:color w:val="231F20"/>
          <w:w w:val="105"/>
        </w:rPr>
        <w:t>When</w:t>
      </w:r>
      <w:r>
        <w:rPr>
          <w:color w:val="231F20"/>
          <w:spacing w:val="-40"/>
          <w:w w:val="105"/>
        </w:rPr>
        <w:t> </w:t>
      </w:r>
      <w:r>
        <w:rPr>
          <w:color w:val="231F20"/>
          <w:w w:val="105"/>
        </w:rPr>
        <w:t>Jesus</w:t>
      </w:r>
      <w:r>
        <w:rPr>
          <w:color w:val="231F20"/>
          <w:spacing w:val="-41"/>
          <w:w w:val="105"/>
        </w:rPr>
        <w:t> </w:t>
      </w:r>
      <w:r>
        <w:rPr>
          <w:color w:val="231F20"/>
          <w:w w:val="105"/>
        </w:rPr>
        <w:t>Comes</w:t>
      </w:r>
      <w:r>
        <w:rPr>
          <w:color w:val="231F20"/>
          <w:spacing w:val="-40"/>
          <w:w w:val="105"/>
        </w:rPr>
        <w:t> </w:t>
      </w:r>
      <w:r>
        <w:rPr>
          <w:color w:val="231F20"/>
          <w:w w:val="105"/>
        </w:rPr>
        <w:t>to</w:t>
      </w:r>
      <w:r>
        <w:rPr>
          <w:color w:val="231F20"/>
          <w:spacing w:val="-41"/>
          <w:w w:val="105"/>
        </w:rPr>
        <w:t> </w:t>
      </w:r>
      <w:r>
        <w:rPr>
          <w:color w:val="231F20"/>
          <w:w w:val="105"/>
        </w:rPr>
        <w:t>Our</w:t>
      </w:r>
      <w:r>
        <w:rPr>
          <w:color w:val="231F20"/>
          <w:spacing w:val="-40"/>
          <w:w w:val="105"/>
        </w:rPr>
        <w:t> </w:t>
      </w:r>
      <w:r>
        <w:rPr>
          <w:color w:val="231F20"/>
          <w:spacing w:val="-9"/>
          <w:w w:val="105"/>
        </w:rPr>
        <w:t>Home.”</w:t>
      </w:r>
      <w:r>
        <w:rPr>
          <w:color w:val="231F20"/>
          <w:spacing w:val="-41"/>
          <w:w w:val="105"/>
        </w:rPr>
        <w:t> </w:t>
      </w:r>
      <w:r>
        <w:rPr>
          <w:color w:val="231F20"/>
          <w:w w:val="105"/>
        </w:rPr>
        <w:t>Day after</w:t>
      </w:r>
      <w:r>
        <w:rPr>
          <w:color w:val="231F20"/>
          <w:spacing w:val="-19"/>
          <w:w w:val="105"/>
        </w:rPr>
        <w:t> </w:t>
      </w:r>
      <w:r>
        <w:rPr>
          <w:color w:val="231F20"/>
          <w:spacing w:val="-7"/>
          <w:w w:val="105"/>
        </w:rPr>
        <w:t>day,</w:t>
      </w:r>
      <w:r>
        <w:rPr>
          <w:color w:val="231F20"/>
          <w:spacing w:val="-17"/>
          <w:w w:val="105"/>
        </w:rPr>
        <w:t> </w:t>
      </w:r>
      <w:r>
        <w:rPr>
          <w:color w:val="231F20"/>
          <w:spacing w:val="-3"/>
          <w:w w:val="105"/>
        </w:rPr>
        <w:t>for</w:t>
      </w:r>
      <w:r>
        <w:rPr>
          <w:color w:val="231F20"/>
          <w:spacing w:val="-18"/>
          <w:w w:val="105"/>
        </w:rPr>
        <w:t> </w:t>
      </w:r>
      <w:r>
        <w:rPr>
          <w:color w:val="231F20"/>
          <w:w w:val="105"/>
        </w:rPr>
        <w:t>50</w:t>
      </w:r>
      <w:r>
        <w:rPr>
          <w:color w:val="231F20"/>
          <w:spacing w:val="-18"/>
          <w:w w:val="105"/>
        </w:rPr>
        <w:t> </w:t>
      </w:r>
      <w:r>
        <w:rPr>
          <w:color w:val="231F20"/>
          <w:w w:val="105"/>
        </w:rPr>
        <w:t>days,</w:t>
      </w:r>
      <w:r>
        <w:rPr>
          <w:color w:val="231F20"/>
          <w:spacing w:val="-18"/>
          <w:w w:val="105"/>
        </w:rPr>
        <w:t> </w:t>
      </w:r>
      <w:r>
        <w:rPr>
          <w:color w:val="231F20"/>
          <w:w w:val="105"/>
        </w:rPr>
        <w:t>I</w:t>
      </w:r>
      <w:r>
        <w:rPr>
          <w:color w:val="231F20"/>
          <w:spacing w:val="-18"/>
          <w:w w:val="105"/>
        </w:rPr>
        <w:t> </w:t>
      </w:r>
      <w:r>
        <w:rPr>
          <w:color w:val="231F20"/>
          <w:w w:val="105"/>
        </w:rPr>
        <w:t>asked</w:t>
      </w:r>
      <w:r>
        <w:rPr>
          <w:color w:val="231F20"/>
          <w:spacing w:val="-18"/>
          <w:w w:val="105"/>
        </w:rPr>
        <w:t> </w:t>
      </w:r>
      <w:r>
        <w:rPr>
          <w:color w:val="231F20"/>
          <w:spacing w:val="-4"/>
          <w:w w:val="105"/>
        </w:rPr>
        <w:t>my</w:t>
      </w:r>
      <w:r>
        <w:rPr>
          <w:color w:val="231F20"/>
          <w:spacing w:val="-18"/>
          <w:w w:val="105"/>
        </w:rPr>
        <w:t> </w:t>
      </w:r>
      <w:r>
        <w:rPr>
          <w:color w:val="231F20"/>
          <w:w w:val="105"/>
        </w:rPr>
        <w:t>audience</w:t>
      </w:r>
      <w:r>
        <w:rPr>
          <w:color w:val="231F20"/>
          <w:spacing w:val="-18"/>
          <w:w w:val="105"/>
        </w:rPr>
        <w:t> </w:t>
      </w:r>
      <w:r>
        <w:rPr>
          <w:color w:val="231F20"/>
          <w:w w:val="105"/>
        </w:rPr>
        <w:t>to</w:t>
      </w:r>
      <w:r>
        <w:rPr>
          <w:color w:val="231F20"/>
          <w:spacing w:val="-18"/>
          <w:w w:val="105"/>
        </w:rPr>
        <w:t> </w:t>
      </w:r>
      <w:r>
        <w:rPr>
          <w:color w:val="231F20"/>
          <w:w w:val="105"/>
        </w:rPr>
        <w:t>think</w:t>
      </w:r>
      <w:r>
        <w:rPr>
          <w:color w:val="231F20"/>
          <w:spacing w:val="-18"/>
          <w:w w:val="105"/>
        </w:rPr>
        <w:t> </w:t>
      </w:r>
      <w:r>
        <w:rPr>
          <w:color w:val="231F20"/>
          <w:w w:val="105"/>
        </w:rPr>
        <w:t>in</w:t>
      </w:r>
      <w:r>
        <w:rPr>
          <w:color w:val="231F20"/>
          <w:spacing w:val="-18"/>
          <w:w w:val="105"/>
        </w:rPr>
        <w:t> </w:t>
      </w:r>
      <w:r>
        <w:rPr>
          <w:color w:val="231F20"/>
          <w:w w:val="105"/>
        </w:rPr>
        <w:t>terms</w:t>
      </w:r>
      <w:r>
        <w:rPr>
          <w:color w:val="231F20"/>
          <w:spacing w:val="-19"/>
          <w:w w:val="105"/>
        </w:rPr>
        <w:t> </w:t>
      </w:r>
      <w:r>
        <w:rPr>
          <w:color w:val="231F20"/>
          <w:w w:val="105"/>
        </w:rPr>
        <w:t>of</w:t>
      </w:r>
      <w:r>
        <w:rPr>
          <w:color w:val="231F20"/>
          <w:spacing w:val="-18"/>
          <w:w w:val="105"/>
        </w:rPr>
        <w:t> </w:t>
      </w:r>
      <w:r>
        <w:rPr>
          <w:color w:val="231F20"/>
          <w:w w:val="105"/>
        </w:rPr>
        <w:t>living their lives as though Christ Himself had actually come to live with them.</w:t>
      </w:r>
      <w:r>
        <w:rPr>
          <w:color w:val="231F20"/>
          <w:spacing w:val="-29"/>
          <w:w w:val="105"/>
        </w:rPr>
        <w:t> </w:t>
      </w:r>
      <w:r>
        <w:rPr>
          <w:color w:val="231F20"/>
          <w:spacing w:val="-4"/>
          <w:w w:val="105"/>
        </w:rPr>
        <w:t>How</w:t>
      </w:r>
      <w:r>
        <w:rPr>
          <w:color w:val="231F20"/>
          <w:spacing w:val="-30"/>
          <w:w w:val="105"/>
        </w:rPr>
        <w:t> </w:t>
      </w:r>
      <w:r>
        <w:rPr>
          <w:color w:val="231F20"/>
          <w:w w:val="105"/>
        </w:rPr>
        <w:t>differently</w:t>
      </w:r>
      <w:r>
        <w:rPr>
          <w:color w:val="231F20"/>
          <w:spacing w:val="-29"/>
          <w:w w:val="105"/>
        </w:rPr>
        <w:t> </w:t>
      </w:r>
      <w:r>
        <w:rPr>
          <w:color w:val="231F20"/>
          <w:w w:val="105"/>
        </w:rPr>
        <w:t>we</w:t>
      </w:r>
      <w:r>
        <w:rPr>
          <w:color w:val="231F20"/>
          <w:spacing w:val="-29"/>
          <w:w w:val="105"/>
        </w:rPr>
        <w:t> </w:t>
      </w:r>
      <w:r>
        <w:rPr>
          <w:color w:val="231F20"/>
          <w:w w:val="105"/>
        </w:rPr>
        <w:t>would</w:t>
      </w:r>
      <w:r>
        <w:rPr>
          <w:color w:val="231F20"/>
          <w:spacing w:val="-29"/>
          <w:w w:val="105"/>
        </w:rPr>
        <w:t> </w:t>
      </w:r>
      <w:r>
        <w:rPr>
          <w:color w:val="231F20"/>
          <w:w w:val="105"/>
        </w:rPr>
        <w:t>live</w:t>
      </w:r>
      <w:r>
        <w:rPr>
          <w:color w:val="231F20"/>
          <w:spacing w:val="-29"/>
          <w:w w:val="105"/>
        </w:rPr>
        <w:t> </w:t>
      </w:r>
      <w:r>
        <w:rPr>
          <w:color w:val="231F20"/>
          <w:w w:val="105"/>
        </w:rPr>
        <w:t>if</w:t>
      </w:r>
      <w:r>
        <w:rPr>
          <w:color w:val="231F20"/>
          <w:spacing w:val="-29"/>
          <w:w w:val="105"/>
        </w:rPr>
        <w:t> </w:t>
      </w:r>
      <w:r>
        <w:rPr>
          <w:color w:val="231F20"/>
          <w:w w:val="105"/>
        </w:rPr>
        <w:t>Jesus</w:t>
      </w:r>
      <w:r>
        <w:rPr>
          <w:color w:val="231F20"/>
          <w:spacing w:val="-29"/>
          <w:w w:val="105"/>
        </w:rPr>
        <w:t> </w:t>
      </w:r>
      <w:r>
        <w:rPr>
          <w:color w:val="231F20"/>
          <w:w w:val="105"/>
        </w:rPr>
        <w:t>in</w:t>
      </w:r>
      <w:r>
        <w:rPr>
          <w:color w:val="231F20"/>
          <w:spacing w:val="-29"/>
          <w:w w:val="105"/>
        </w:rPr>
        <w:t> </w:t>
      </w:r>
      <w:r>
        <w:rPr>
          <w:color w:val="231F20"/>
          <w:w w:val="105"/>
        </w:rPr>
        <w:t>human</w:t>
      </w:r>
      <w:r>
        <w:rPr>
          <w:color w:val="231F20"/>
          <w:spacing w:val="-29"/>
          <w:w w:val="105"/>
        </w:rPr>
        <w:t> </w:t>
      </w:r>
      <w:r>
        <w:rPr>
          <w:color w:val="231F20"/>
          <w:w w:val="105"/>
        </w:rPr>
        <w:t>form</w:t>
      </w:r>
      <w:r>
        <w:rPr>
          <w:color w:val="231F20"/>
          <w:spacing w:val="-29"/>
          <w:w w:val="105"/>
        </w:rPr>
        <w:t> </w:t>
      </w:r>
      <w:r>
        <w:rPr>
          <w:color w:val="231F20"/>
          <w:w w:val="105"/>
        </w:rPr>
        <w:t>were</w:t>
      </w:r>
      <w:r>
        <w:rPr>
          <w:color w:val="231F20"/>
          <w:spacing w:val="-29"/>
          <w:w w:val="105"/>
        </w:rPr>
        <w:t> </w:t>
      </w:r>
      <w:r>
        <w:rPr>
          <w:color w:val="231F20"/>
          <w:w w:val="105"/>
        </w:rPr>
        <w:t>sit- ting</w:t>
      </w:r>
      <w:r>
        <w:rPr>
          <w:color w:val="231F20"/>
          <w:spacing w:val="-12"/>
          <w:w w:val="105"/>
        </w:rPr>
        <w:t> </w:t>
      </w:r>
      <w:r>
        <w:rPr>
          <w:color w:val="231F20"/>
          <w:w w:val="105"/>
        </w:rPr>
        <w:t>and</w:t>
      </w:r>
      <w:r>
        <w:rPr>
          <w:color w:val="231F20"/>
          <w:spacing w:val="-11"/>
          <w:w w:val="105"/>
        </w:rPr>
        <w:t> </w:t>
      </w:r>
      <w:r>
        <w:rPr>
          <w:color w:val="231F20"/>
          <w:w w:val="105"/>
        </w:rPr>
        <w:t>walking</w:t>
      </w:r>
      <w:r>
        <w:rPr>
          <w:color w:val="231F20"/>
          <w:spacing w:val="-11"/>
          <w:w w:val="105"/>
        </w:rPr>
        <w:t> </w:t>
      </w:r>
      <w:r>
        <w:rPr>
          <w:color w:val="231F20"/>
          <w:w w:val="105"/>
        </w:rPr>
        <w:t>with</w:t>
      </w:r>
      <w:r>
        <w:rPr>
          <w:color w:val="231F20"/>
          <w:spacing w:val="-12"/>
          <w:w w:val="105"/>
        </w:rPr>
        <w:t> </w:t>
      </w:r>
      <w:r>
        <w:rPr>
          <w:color w:val="231F20"/>
          <w:w w:val="105"/>
        </w:rPr>
        <w:t>us</w:t>
      </w:r>
      <w:r>
        <w:rPr>
          <w:color w:val="231F20"/>
          <w:spacing w:val="-11"/>
          <w:w w:val="105"/>
        </w:rPr>
        <w:t> </w:t>
      </w:r>
      <w:r>
        <w:rPr>
          <w:color w:val="231F20"/>
          <w:w w:val="105"/>
        </w:rPr>
        <w:t>every</w:t>
      </w:r>
      <w:r>
        <w:rPr>
          <w:color w:val="231F20"/>
          <w:spacing w:val="-11"/>
          <w:w w:val="105"/>
        </w:rPr>
        <w:t> </w:t>
      </w:r>
      <w:r>
        <w:rPr>
          <w:color w:val="231F20"/>
          <w:spacing w:val="-3"/>
          <w:w w:val="105"/>
        </w:rPr>
        <w:t>moment</w:t>
      </w:r>
      <w:r>
        <w:rPr>
          <w:color w:val="231F20"/>
          <w:spacing w:val="-11"/>
          <w:w w:val="105"/>
        </w:rPr>
        <w:t> </w:t>
      </w:r>
      <w:r>
        <w:rPr>
          <w:color w:val="231F20"/>
          <w:w w:val="105"/>
        </w:rPr>
        <w:t>of</w:t>
      </w:r>
      <w:r>
        <w:rPr>
          <w:color w:val="231F20"/>
          <w:spacing w:val="-12"/>
          <w:w w:val="105"/>
        </w:rPr>
        <w:t> </w:t>
      </w:r>
      <w:r>
        <w:rPr>
          <w:color w:val="231F20"/>
          <w:w w:val="105"/>
        </w:rPr>
        <w:t>the</w:t>
      </w:r>
      <w:r>
        <w:rPr>
          <w:color w:val="231F20"/>
          <w:spacing w:val="-11"/>
          <w:w w:val="105"/>
        </w:rPr>
        <w:t> </w:t>
      </w:r>
      <w:r>
        <w:rPr>
          <w:color w:val="231F20"/>
          <w:w w:val="105"/>
        </w:rPr>
        <w:t>day!</w:t>
      </w:r>
    </w:p>
    <w:p>
      <w:pPr>
        <w:pStyle w:val="BodyText"/>
        <w:spacing w:line="314" w:lineRule="auto" w:before="4"/>
        <w:ind w:left="1404" w:right="1439" w:firstLine="273"/>
        <w:jc w:val="right"/>
      </w:pPr>
      <w:r>
        <w:rPr>
          <w:color w:val="231F20"/>
          <w:spacing w:val="-8"/>
        </w:rPr>
        <w:t>Tens </w:t>
      </w:r>
      <w:r>
        <w:rPr>
          <w:color w:val="231F20"/>
        </w:rPr>
        <w:t>of thousands of people wrote in and told of the radical changes</w:t>
      </w:r>
      <w:r>
        <w:rPr>
          <w:color w:val="231F20"/>
          <w:w w:val="97"/>
        </w:rPr>
        <w:t> </w:t>
      </w:r>
      <w:r>
        <w:rPr>
          <w:color w:val="231F20"/>
        </w:rPr>
        <w:t>that took place in their lives as they began to live </w:t>
      </w:r>
      <w:r>
        <w:rPr>
          <w:color w:val="231F20"/>
          <w:spacing w:val="-3"/>
        </w:rPr>
        <w:t>consciously, </w:t>
      </w:r>
      <w:r>
        <w:rPr>
          <w:color w:val="231F20"/>
        </w:rPr>
        <w:t>imagin-</w:t>
      </w:r>
      <w:r>
        <w:rPr>
          <w:color w:val="231F20"/>
          <w:w w:val="109"/>
        </w:rPr>
        <w:t> </w:t>
      </w:r>
      <w:r>
        <w:rPr>
          <w:color w:val="231F20"/>
        </w:rPr>
        <w:t>ing in their </w:t>
      </w:r>
      <w:r>
        <w:rPr>
          <w:color w:val="231F20"/>
          <w:spacing w:val="-6"/>
        </w:rPr>
        <w:t>mind’s </w:t>
      </w:r>
      <w:r>
        <w:rPr>
          <w:color w:val="231F20"/>
        </w:rPr>
        <w:t>eye that Jesus Christ was actually living with them.</w:t>
      </w:r>
      <w:r>
        <w:rPr>
          <w:color w:val="231F20"/>
          <w:w w:val="102"/>
        </w:rPr>
        <w:t> </w:t>
      </w:r>
      <w:r>
        <w:rPr>
          <w:color w:val="231F20"/>
        </w:rPr>
        <w:t>The truth is, of course, the Lord Jesus is living in us </w:t>
      </w:r>
      <w:r>
        <w:rPr>
          <w:color w:val="231F20"/>
          <w:spacing w:val="-3"/>
        </w:rPr>
        <w:t>by </w:t>
      </w:r>
      <w:r>
        <w:rPr>
          <w:color w:val="231F20"/>
        </w:rPr>
        <w:t>His </w:t>
      </w:r>
      <w:r>
        <w:rPr>
          <w:color w:val="231F20"/>
          <w:spacing w:val="-3"/>
        </w:rPr>
        <w:t>Holy</w:t>
      </w:r>
      <w:r>
        <w:rPr>
          <w:color w:val="231F20"/>
          <w:w w:val="93"/>
        </w:rPr>
        <w:t> </w:t>
      </w:r>
      <w:r>
        <w:rPr>
          <w:color w:val="231F20"/>
        </w:rPr>
        <w:t>Spirit. </w:t>
      </w:r>
      <w:r>
        <w:rPr>
          <w:color w:val="231F20"/>
          <w:spacing w:val="-4"/>
        </w:rPr>
        <w:t>He </w:t>
      </w:r>
      <w:r>
        <w:rPr>
          <w:color w:val="231F20"/>
        </w:rPr>
        <w:t>is with us always. </w:t>
      </w:r>
      <w:r>
        <w:rPr>
          <w:color w:val="231F20"/>
          <w:spacing w:val="-13"/>
        </w:rPr>
        <w:t>We </w:t>
      </w:r>
      <w:r>
        <w:rPr>
          <w:color w:val="231F20"/>
          <w:spacing w:val="-3"/>
        </w:rPr>
        <w:t>have </w:t>
      </w:r>
      <w:r>
        <w:rPr>
          <w:color w:val="231F20"/>
        </w:rPr>
        <w:t>no plans that </w:t>
      </w:r>
      <w:r>
        <w:rPr>
          <w:color w:val="231F20"/>
          <w:spacing w:val="-3"/>
        </w:rPr>
        <w:t>are </w:t>
      </w:r>
      <w:r>
        <w:rPr>
          <w:color w:val="231F20"/>
        </w:rPr>
        <w:t>secret to Him.</w:t>
      </w:r>
    </w:p>
    <w:p>
      <w:pPr>
        <w:pStyle w:val="BodyText"/>
        <w:spacing w:before="3"/>
        <w:ind w:left="1466"/>
      </w:pPr>
      <w:r>
        <w:rPr>
          <w:color w:val="231F20"/>
        </w:rPr>
        <w:t>He sees us when we turn from Him and choose sin.</w:t>
      </w:r>
    </w:p>
    <w:p>
      <w:pPr>
        <w:pStyle w:val="BodyText"/>
        <w:spacing w:line="314" w:lineRule="auto" w:before="93"/>
        <w:ind w:left="1466" w:right="1439" w:firstLine="273"/>
        <w:jc w:val="both"/>
      </w:pPr>
      <w:r>
        <w:rPr>
          <w:color w:val="231F20"/>
          <w:spacing w:val="-11"/>
        </w:rPr>
        <w:t>Yet</w:t>
      </w:r>
      <w:r>
        <w:rPr>
          <w:color w:val="231F20"/>
          <w:spacing w:val="-9"/>
        </w:rPr>
        <w:t> </w:t>
      </w:r>
      <w:r>
        <w:rPr>
          <w:color w:val="231F20"/>
          <w:spacing w:val="-3"/>
        </w:rPr>
        <w:t>how</w:t>
      </w:r>
      <w:r>
        <w:rPr>
          <w:color w:val="231F20"/>
          <w:spacing w:val="-8"/>
        </w:rPr>
        <w:t> </w:t>
      </w:r>
      <w:r>
        <w:rPr>
          <w:color w:val="231F20"/>
        </w:rPr>
        <w:t>tragic</w:t>
      </w:r>
      <w:r>
        <w:rPr>
          <w:color w:val="231F20"/>
          <w:spacing w:val="-9"/>
        </w:rPr>
        <w:t> </w:t>
      </w:r>
      <w:r>
        <w:rPr>
          <w:color w:val="231F20"/>
        </w:rPr>
        <w:t>it</w:t>
      </w:r>
      <w:r>
        <w:rPr>
          <w:color w:val="231F20"/>
          <w:spacing w:val="-8"/>
        </w:rPr>
        <w:t> </w:t>
      </w:r>
      <w:r>
        <w:rPr>
          <w:color w:val="231F20"/>
        </w:rPr>
        <w:t>is</w:t>
      </w:r>
      <w:r>
        <w:rPr>
          <w:color w:val="231F20"/>
          <w:spacing w:val="-8"/>
        </w:rPr>
        <w:t> </w:t>
      </w:r>
      <w:r>
        <w:rPr>
          <w:color w:val="231F20"/>
        </w:rPr>
        <w:t>when</w:t>
      </w:r>
      <w:r>
        <w:rPr>
          <w:color w:val="231F20"/>
          <w:spacing w:val="-9"/>
        </w:rPr>
        <w:t> </w:t>
      </w:r>
      <w:r>
        <w:rPr>
          <w:color w:val="231F20"/>
          <w:spacing w:val="-6"/>
        </w:rPr>
        <w:t>God’s</w:t>
      </w:r>
      <w:r>
        <w:rPr>
          <w:color w:val="231F20"/>
          <w:spacing w:val="-8"/>
        </w:rPr>
        <w:t> </w:t>
      </w:r>
      <w:r>
        <w:rPr>
          <w:color w:val="231F20"/>
        </w:rPr>
        <w:t>people</w:t>
      </w:r>
      <w:r>
        <w:rPr>
          <w:color w:val="231F20"/>
          <w:spacing w:val="-9"/>
        </w:rPr>
        <w:t> </w:t>
      </w:r>
      <w:r>
        <w:rPr>
          <w:color w:val="231F20"/>
        </w:rPr>
        <w:t>indulge</w:t>
      </w:r>
      <w:r>
        <w:rPr>
          <w:color w:val="231F20"/>
          <w:spacing w:val="-8"/>
        </w:rPr>
        <w:t> </w:t>
      </w:r>
      <w:r>
        <w:rPr>
          <w:color w:val="231F20"/>
        </w:rPr>
        <w:t>themselves</w:t>
      </w:r>
      <w:r>
        <w:rPr>
          <w:color w:val="231F20"/>
          <w:spacing w:val="-8"/>
        </w:rPr>
        <w:t> </w:t>
      </w:r>
      <w:r>
        <w:rPr>
          <w:color w:val="231F20"/>
        </w:rPr>
        <w:t>in</w:t>
      </w:r>
      <w:r>
        <w:rPr>
          <w:color w:val="231F20"/>
          <w:spacing w:val="-9"/>
        </w:rPr>
        <w:t> </w:t>
      </w:r>
      <w:r>
        <w:rPr>
          <w:color w:val="231F20"/>
        </w:rPr>
        <w:t>sins</w:t>
      </w:r>
      <w:r>
        <w:rPr>
          <w:color w:val="231F20"/>
          <w:spacing w:val="-8"/>
        </w:rPr>
        <w:t> </w:t>
      </w:r>
      <w:r>
        <w:rPr>
          <w:color w:val="231F20"/>
        </w:rPr>
        <w:t>of </w:t>
      </w:r>
      <w:r>
        <w:rPr>
          <w:color w:val="231F20"/>
          <w:spacing w:val="-4"/>
        </w:rPr>
        <w:t>any </w:t>
      </w:r>
      <w:r>
        <w:rPr>
          <w:color w:val="231F20"/>
        </w:rPr>
        <w:t>kind, grieving the very heart of the Lord Jesus Christ. The Bible clearly says in 1 John 2:6, </w:t>
      </w:r>
      <w:r>
        <w:rPr>
          <w:color w:val="231F20"/>
          <w:spacing w:val="-4"/>
        </w:rPr>
        <w:t>“He </w:t>
      </w:r>
      <w:r>
        <w:rPr>
          <w:color w:val="231F20"/>
        </w:rPr>
        <w:t>that saith he abideth in him ought him- self also so to walk, even as he </w:t>
      </w:r>
      <w:r>
        <w:rPr>
          <w:color w:val="231F20"/>
          <w:spacing w:val="-5"/>
        </w:rPr>
        <w:t>walked.” </w:t>
      </w:r>
      <w:r>
        <w:rPr>
          <w:color w:val="231F20"/>
        </w:rPr>
        <w:t>Again, 1 John 3:5–6 states,  </w:t>
      </w:r>
      <w:r>
        <w:rPr>
          <w:color w:val="231F20"/>
          <w:spacing w:val="-15"/>
        </w:rPr>
        <w:t>“. </w:t>
      </w:r>
      <w:r>
        <w:rPr>
          <w:color w:val="231F20"/>
        </w:rPr>
        <w:t>. . in him is no sin. Whosoever abideth in him sinneth</w:t>
      </w:r>
      <w:r>
        <w:rPr>
          <w:color w:val="231F20"/>
          <w:spacing w:val="-6"/>
        </w:rPr>
        <w:t> </w:t>
      </w:r>
      <w:r>
        <w:rPr>
          <w:color w:val="231F20"/>
          <w:spacing w:val="-9"/>
        </w:rPr>
        <w:t>not.”</w:t>
      </w:r>
    </w:p>
    <w:p>
      <w:pPr>
        <w:pStyle w:val="BodyText"/>
        <w:spacing w:line="314" w:lineRule="auto" w:before="3"/>
        <w:ind w:left="1466" w:right="1441" w:firstLine="273"/>
        <w:jc w:val="both"/>
      </w:pPr>
      <w:r>
        <w:rPr>
          <w:color w:val="231F20"/>
          <w:spacing w:val="-4"/>
          <w:w w:val="105"/>
        </w:rPr>
        <w:t>For </w:t>
      </w:r>
      <w:r>
        <w:rPr>
          <w:color w:val="231F20"/>
          <w:w w:val="105"/>
        </w:rPr>
        <w:t>most modern Christians, living as if verses like these </w:t>
      </w:r>
      <w:r>
        <w:rPr>
          <w:color w:val="231F20"/>
          <w:spacing w:val="-3"/>
          <w:w w:val="105"/>
        </w:rPr>
        <w:t>are </w:t>
      </w:r>
      <w:r>
        <w:rPr>
          <w:color w:val="231F20"/>
          <w:w w:val="105"/>
        </w:rPr>
        <w:t>not even</w:t>
      </w:r>
      <w:r>
        <w:rPr>
          <w:color w:val="231F20"/>
          <w:spacing w:val="-15"/>
          <w:w w:val="105"/>
        </w:rPr>
        <w:t> </w:t>
      </w:r>
      <w:r>
        <w:rPr>
          <w:color w:val="231F20"/>
          <w:w w:val="105"/>
        </w:rPr>
        <w:t>in</w:t>
      </w:r>
      <w:r>
        <w:rPr>
          <w:color w:val="231F20"/>
          <w:spacing w:val="-14"/>
          <w:w w:val="105"/>
        </w:rPr>
        <w:t> </w:t>
      </w:r>
      <w:r>
        <w:rPr>
          <w:color w:val="231F20"/>
          <w:w w:val="105"/>
        </w:rPr>
        <w:t>the</w:t>
      </w:r>
      <w:r>
        <w:rPr>
          <w:color w:val="231F20"/>
          <w:spacing w:val="-15"/>
          <w:w w:val="105"/>
        </w:rPr>
        <w:t> </w:t>
      </w:r>
      <w:r>
        <w:rPr>
          <w:color w:val="231F20"/>
          <w:w w:val="105"/>
        </w:rPr>
        <w:t>Bible,</w:t>
      </w:r>
      <w:r>
        <w:rPr>
          <w:color w:val="231F20"/>
          <w:spacing w:val="-14"/>
          <w:w w:val="105"/>
        </w:rPr>
        <w:t> </w:t>
      </w:r>
      <w:r>
        <w:rPr>
          <w:color w:val="231F20"/>
          <w:w w:val="105"/>
        </w:rPr>
        <w:t>the</w:t>
      </w:r>
      <w:r>
        <w:rPr>
          <w:color w:val="231F20"/>
          <w:spacing w:val="-14"/>
          <w:w w:val="105"/>
        </w:rPr>
        <w:t> </w:t>
      </w:r>
      <w:r>
        <w:rPr>
          <w:color w:val="231F20"/>
          <w:w w:val="105"/>
        </w:rPr>
        <w:t>concept</w:t>
      </w:r>
      <w:r>
        <w:rPr>
          <w:color w:val="231F20"/>
          <w:spacing w:val="-15"/>
          <w:w w:val="105"/>
        </w:rPr>
        <w:t> </w:t>
      </w:r>
      <w:r>
        <w:rPr>
          <w:color w:val="231F20"/>
          <w:w w:val="105"/>
        </w:rPr>
        <w:t>of</w:t>
      </w:r>
      <w:r>
        <w:rPr>
          <w:color w:val="231F20"/>
          <w:spacing w:val="-14"/>
          <w:w w:val="105"/>
        </w:rPr>
        <w:t> </w:t>
      </w:r>
      <w:r>
        <w:rPr>
          <w:color w:val="231F20"/>
          <w:w w:val="105"/>
        </w:rPr>
        <w:t>holiness</w:t>
      </w:r>
      <w:r>
        <w:rPr>
          <w:color w:val="231F20"/>
          <w:spacing w:val="-14"/>
          <w:w w:val="105"/>
        </w:rPr>
        <w:t> </w:t>
      </w:r>
      <w:r>
        <w:rPr>
          <w:color w:val="231F20"/>
          <w:w w:val="105"/>
        </w:rPr>
        <w:t>seems</w:t>
      </w:r>
      <w:r>
        <w:rPr>
          <w:color w:val="231F20"/>
          <w:spacing w:val="-15"/>
          <w:w w:val="105"/>
        </w:rPr>
        <w:t> </w:t>
      </w:r>
      <w:r>
        <w:rPr>
          <w:color w:val="231F20"/>
          <w:w w:val="105"/>
        </w:rPr>
        <w:t>strange</w:t>
      </w:r>
      <w:r>
        <w:rPr>
          <w:color w:val="231F20"/>
          <w:spacing w:val="-14"/>
          <w:w w:val="105"/>
        </w:rPr>
        <w:t> </w:t>
      </w:r>
      <w:r>
        <w:rPr>
          <w:color w:val="231F20"/>
          <w:w w:val="105"/>
        </w:rPr>
        <w:t>and</w:t>
      </w:r>
      <w:r>
        <w:rPr>
          <w:color w:val="231F20"/>
          <w:spacing w:val="-14"/>
          <w:w w:val="105"/>
        </w:rPr>
        <w:t> </w:t>
      </w:r>
      <w:r>
        <w:rPr>
          <w:color w:val="231F20"/>
          <w:w w:val="105"/>
        </w:rPr>
        <w:t>alien— something archaic or left over from another era. </w:t>
      </w:r>
      <w:r>
        <w:rPr>
          <w:color w:val="231F20"/>
          <w:spacing w:val="-2"/>
          <w:w w:val="105"/>
        </w:rPr>
        <w:t>But </w:t>
      </w:r>
      <w:r>
        <w:rPr>
          <w:color w:val="231F20"/>
          <w:spacing w:val="-3"/>
          <w:w w:val="105"/>
        </w:rPr>
        <w:t>for </w:t>
      </w:r>
      <w:r>
        <w:rPr>
          <w:color w:val="231F20"/>
          <w:w w:val="105"/>
        </w:rPr>
        <w:t>those who seek</w:t>
      </w:r>
      <w:r>
        <w:rPr>
          <w:color w:val="231F20"/>
          <w:spacing w:val="-14"/>
          <w:w w:val="105"/>
        </w:rPr>
        <w:t> </w:t>
      </w:r>
      <w:r>
        <w:rPr>
          <w:color w:val="231F20"/>
          <w:w w:val="105"/>
        </w:rPr>
        <w:t>spiritual</w:t>
      </w:r>
      <w:r>
        <w:rPr>
          <w:color w:val="231F20"/>
          <w:spacing w:val="-13"/>
          <w:w w:val="105"/>
        </w:rPr>
        <w:t> </w:t>
      </w:r>
      <w:r>
        <w:rPr>
          <w:color w:val="231F20"/>
          <w:spacing w:val="-4"/>
          <w:w w:val="105"/>
        </w:rPr>
        <w:t>reality,</w:t>
      </w:r>
      <w:r>
        <w:rPr>
          <w:color w:val="231F20"/>
          <w:spacing w:val="-14"/>
          <w:w w:val="105"/>
        </w:rPr>
        <w:t> </w:t>
      </w:r>
      <w:r>
        <w:rPr>
          <w:color w:val="231F20"/>
          <w:w w:val="105"/>
        </w:rPr>
        <w:t>it</w:t>
      </w:r>
      <w:r>
        <w:rPr>
          <w:color w:val="231F20"/>
          <w:spacing w:val="-13"/>
          <w:w w:val="105"/>
        </w:rPr>
        <w:t> </w:t>
      </w:r>
      <w:r>
        <w:rPr>
          <w:color w:val="231F20"/>
          <w:w w:val="105"/>
        </w:rPr>
        <w:t>is</w:t>
      </w:r>
      <w:r>
        <w:rPr>
          <w:color w:val="231F20"/>
          <w:spacing w:val="-14"/>
          <w:w w:val="105"/>
        </w:rPr>
        <w:t> </w:t>
      </w:r>
      <w:r>
        <w:rPr>
          <w:color w:val="231F20"/>
          <w:w w:val="105"/>
        </w:rPr>
        <w:t>past</w:t>
      </w:r>
      <w:r>
        <w:rPr>
          <w:color w:val="231F20"/>
          <w:spacing w:val="-13"/>
          <w:w w:val="105"/>
        </w:rPr>
        <w:t> </w:t>
      </w:r>
      <w:r>
        <w:rPr>
          <w:color w:val="231F20"/>
          <w:w w:val="105"/>
        </w:rPr>
        <w:t>time</w:t>
      </w:r>
      <w:r>
        <w:rPr>
          <w:color w:val="231F20"/>
          <w:spacing w:val="-14"/>
          <w:w w:val="105"/>
        </w:rPr>
        <w:t> </w:t>
      </w:r>
      <w:r>
        <w:rPr>
          <w:color w:val="231F20"/>
          <w:w w:val="105"/>
        </w:rPr>
        <w:t>to</w:t>
      </w:r>
      <w:r>
        <w:rPr>
          <w:color w:val="231F20"/>
          <w:spacing w:val="-13"/>
          <w:w w:val="105"/>
        </w:rPr>
        <w:t> </w:t>
      </w:r>
      <w:r>
        <w:rPr>
          <w:color w:val="231F20"/>
          <w:w w:val="105"/>
        </w:rPr>
        <w:t>recover</w:t>
      </w:r>
      <w:r>
        <w:rPr>
          <w:color w:val="231F20"/>
          <w:spacing w:val="-14"/>
          <w:w w:val="105"/>
        </w:rPr>
        <w:t> </w:t>
      </w:r>
      <w:r>
        <w:rPr>
          <w:color w:val="231F20"/>
          <w:w w:val="105"/>
        </w:rPr>
        <w:t>this</w:t>
      </w:r>
      <w:r>
        <w:rPr>
          <w:color w:val="231F20"/>
          <w:spacing w:val="-13"/>
          <w:w w:val="105"/>
        </w:rPr>
        <w:t> </w:t>
      </w:r>
      <w:r>
        <w:rPr>
          <w:color w:val="231F20"/>
          <w:w w:val="105"/>
        </w:rPr>
        <w:t>doctrine.</w:t>
      </w:r>
    </w:p>
    <w:p>
      <w:pPr>
        <w:spacing w:after="0" w:line="314" w:lineRule="auto"/>
        <w:jc w:val="both"/>
        <w:sectPr>
          <w:pgSz w:w="12240" w:h="15840"/>
          <w:pgMar w:header="1207" w:footer="0" w:top="1620" w:bottom="280" w:left="1020" w:right="10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7"/>
        </w:rPr>
      </w:pPr>
    </w:p>
    <w:p>
      <w:pPr>
        <w:pStyle w:val="Heading2"/>
      </w:pPr>
      <w:r>
        <w:rPr>
          <w:color w:val="231F20"/>
          <w:w w:val="90"/>
        </w:rPr>
        <w:t>13</w:t>
      </w:r>
    </w:p>
    <w:p>
      <w:pPr>
        <w:pStyle w:val="BodyText"/>
        <w:spacing w:before="4"/>
        <w:rPr>
          <w:sz w:val="86"/>
        </w:rPr>
      </w:pPr>
    </w:p>
    <w:p>
      <w:pPr>
        <w:pStyle w:val="Heading3"/>
        <w:ind w:left="2367"/>
      </w:pPr>
      <w:r>
        <w:rPr>
          <w:color w:val="231F20"/>
          <w:spacing w:val="-6"/>
          <w:w w:val="96"/>
        </w:rPr>
        <w:t>S</w:t>
      </w:r>
      <w:r>
        <w:rPr>
          <w:color w:val="231F20"/>
          <w:spacing w:val="-15"/>
          <w:w w:val="96"/>
        </w:rPr>
        <w:t>p</w:t>
      </w:r>
      <w:r>
        <w:rPr>
          <w:color w:val="231F20"/>
          <w:spacing w:val="2"/>
          <w:w w:val="109"/>
        </w:rPr>
        <w:t>i</w:t>
      </w:r>
      <w:r>
        <w:rPr>
          <w:color w:val="231F20"/>
          <w:spacing w:val="8"/>
          <w:w w:val="199"/>
        </w:rPr>
        <w:t>r</w:t>
      </w:r>
      <w:r>
        <w:rPr>
          <w:color w:val="231F20"/>
          <w:spacing w:val="6"/>
          <w:w w:val="109"/>
        </w:rPr>
        <w:t>i</w:t>
      </w:r>
      <w:r>
        <w:rPr>
          <w:color w:val="231F20"/>
          <w:spacing w:val="6"/>
          <w:w w:val="243"/>
        </w:rPr>
        <w:t>t</w:t>
      </w:r>
      <w:r>
        <w:rPr>
          <w:color w:val="231F20"/>
          <w:spacing w:val="7"/>
          <w:w w:val="158"/>
        </w:rPr>
        <w:t>u</w:t>
      </w:r>
      <w:r>
        <w:rPr>
          <w:color w:val="231F20"/>
          <w:spacing w:val="6"/>
          <w:w w:val="156"/>
        </w:rPr>
        <w:t>a</w:t>
      </w:r>
      <w:r>
        <w:rPr>
          <w:color w:val="231F20"/>
          <w:w w:val="182"/>
        </w:rPr>
        <w:t>l</w:t>
      </w:r>
      <w:r>
        <w:rPr>
          <w:color w:val="231F20"/>
          <w:spacing w:val="30"/>
        </w:rPr>
        <w:t> </w:t>
      </w:r>
      <w:r>
        <w:rPr>
          <w:color w:val="231F20"/>
          <w:spacing w:val="9"/>
          <w:w w:val="91"/>
        </w:rPr>
        <w:t>I</w:t>
      </w:r>
      <w:r>
        <w:rPr>
          <w:color w:val="231F20"/>
          <w:spacing w:val="7"/>
          <w:w w:val="164"/>
        </w:rPr>
        <w:t>n</w:t>
      </w:r>
      <w:r>
        <w:rPr>
          <w:color w:val="231F20"/>
          <w:spacing w:val="5"/>
          <w:w w:val="243"/>
        </w:rPr>
        <w:t>t</w:t>
      </w:r>
      <w:r>
        <w:rPr>
          <w:color w:val="231F20"/>
          <w:spacing w:val="6"/>
          <w:w w:val="109"/>
        </w:rPr>
        <w:t>i</w:t>
      </w:r>
      <w:r>
        <w:rPr>
          <w:color w:val="231F20"/>
          <w:spacing w:val="10"/>
          <w:w w:val="111"/>
        </w:rPr>
        <w:t>m</w:t>
      </w:r>
      <w:r>
        <w:rPr>
          <w:color w:val="231F20"/>
          <w:spacing w:val="-29"/>
          <w:w w:val="156"/>
        </w:rPr>
        <w:t>a</w:t>
      </w:r>
      <w:r>
        <w:rPr>
          <w:color w:val="231F20"/>
          <w:spacing w:val="9"/>
          <w:w w:val="164"/>
        </w:rPr>
        <w:t>c</w:t>
      </w:r>
      <w:r>
        <w:rPr>
          <w:color w:val="231F20"/>
          <w:w w:val="139"/>
        </w:rPr>
        <w:t>y</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2"/>
        </w:rPr>
      </w:pPr>
    </w:p>
    <w:p>
      <w:pPr>
        <w:pStyle w:val="BodyText"/>
        <w:spacing w:line="314" w:lineRule="auto" w:before="121"/>
        <w:ind w:left="1466" w:right="1439" w:firstLine="263"/>
        <w:jc w:val="right"/>
      </w:pPr>
      <w:r>
        <w:rPr/>
        <w:pict>
          <v:shape style="position:absolute;margin-left:122.691673pt;margin-top:-5.18821pt;width:14.85pt;height:58.65pt;mso-position-horizontal-relative:page;mso-position-vertical-relative:paragraph;z-index:-102520" type="#_x0000_t202" filled="false" stroked="false">
            <v:textbox inset="0,0,0,0">
              <w:txbxContent>
                <w:p>
                  <w:pPr>
                    <w:spacing w:before="47"/>
                    <w:ind w:left="0" w:right="0" w:firstLine="0"/>
                    <w:jc w:val="left"/>
                    <w:rPr>
                      <w:sz w:val="87"/>
                    </w:rPr>
                  </w:pPr>
                  <w:r>
                    <w:rPr>
                      <w:color w:val="231F20"/>
                      <w:w w:val="102"/>
                      <w:sz w:val="87"/>
                    </w:rPr>
                    <w:t>I</w:t>
                  </w:r>
                </w:p>
              </w:txbxContent>
            </v:textbox>
            <w10:wrap type="none"/>
          </v:shape>
        </w:pict>
      </w:r>
      <w:r>
        <w:rPr>
          <w:color w:val="231F20"/>
          <w:w w:val="105"/>
        </w:rPr>
        <w:t>will</w:t>
      </w:r>
      <w:r>
        <w:rPr>
          <w:color w:val="231F20"/>
          <w:spacing w:val="-23"/>
          <w:w w:val="105"/>
        </w:rPr>
        <w:t> </w:t>
      </w:r>
      <w:r>
        <w:rPr>
          <w:color w:val="231F20"/>
          <w:w w:val="105"/>
        </w:rPr>
        <w:t>never</w:t>
      </w:r>
      <w:r>
        <w:rPr>
          <w:color w:val="231F20"/>
          <w:spacing w:val="-22"/>
          <w:w w:val="105"/>
        </w:rPr>
        <w:t> </w:t>
      </w:r>
      <w:r>
        <w:rPr>
          <w:color w:val="231F20"/>
          <w:spacing w:val="-3"/>
          <w:w w:val="105"/>
        </w:rPr>
        <w:t>forget</w:t>
      </w:r>
      <w:r>
        <w:rPr>
          <w:color w:val="231F20"/>
          <w:spacing w:val="-22"/>
          <w:w w:val="105"/>
        </w:rPr>
        <w:t> </w:t>
      </w:r>
      <w:r>
        <w:rPr>
          <w:color w:val="231F20"/>
          <w:spacing w:val="-2"/>
          <w:w w:val="105"/>
        </w:rPr>
        <w:t>one</w:t>
      </w:r>
      <w:r>
        <w:rPr>
          <w:color w:val="231F20"/>
          <w:spacing w:val="-22"/>
          <w:w w:val="105"/>
        </w:rPr>
        <w:t> </w:t>
      </w:r>
      <w:r>
        <w:rPr>
          <w:color w:val="231F20"/>
          <w:w w:val="105"/>
        </w:rPr>
        <w:t>of</w:t>
      </w:r>
      <w:r>
        <w:rPr>
          <w:color w:val="231F20"/>
          <w:spacing w:val="-23"/>
          <w:w w:val="105"/>
        </w:rPr>
        <w:t> </w:t>
      </w:r>
      <w:r>
        <w:rPr>
          <w:color w:val="231F20"/>
          <w:spacing w:val="-4"/>
          <w:w w:val="105"/>
        </w:rPr>
        <w:t>my</w:t>
      </w:r>
      <w:r>
        <w:rPr>
          <w:color w:val="231F20"/>
          <w:spacing w:val="-22"/>
          <w:w w:val="105"/>
        </w:rPr>
        <w:t> </w:t>
      </w:r>
      <w:r>
        <w:rPr>
          <w:color w:val="231F20"/>
          <w:w w:val="105"/>
        </w:rPr>
        <w:t>first</w:t>
      </w:r>
      <w:r>
        <w:rPr>
          <w:color w:val="231F20"/>
          <w:spacing w:val="-22"/>
          <w:w w:val="105"/>
        </w:rPr>
        <w:t> </w:t>
      </w:r>
      <w:r>
        <w:rPr>
          <w:color w:val="231F20"/>
          <w:w w:val="105"/>
        </w:rPr>
        <w:t>prayer</w:t>
      </w:r>
      <w:r>
        <w:rPr>
          <w:color w:val="231F20"/>
          <w:spacing w:val="-22"/>
          <w:w w:val="105"/>
        </w:rPr>
        <w:t> </w:t>
      </w:r>
      <w:r>
        <w:rPr>
          <w:color w:val="231F20"/>
          <w:w w:val="105"/>
        </w:rPr>
        <w:t>meetings</w:t>
      </w:r>
      <w:r>
        <w:rPr>
          <w:color w:val="231F20"/>
          <w:spacing w:val="-22"/>
          <w:w w:val="105"/>
        </w:rPr>
        <w:t> </w:t>
      </w:r>
      <w:r>
        <w:rPr>
          <w:color w:val="231F20"/>
          <w:w w:val="105"/>
        </w:rPr>
        <w:t>in</w:t>
      </w:r>
      <w:r>
        <w:rPr>
          <w:color w:val="231F20"/>
          <w:spacing w:val="-23"/>
          <w:w w:val="105"/>
        </w:rPr>
        <w:t> </w:t>
      </w:r>
      <w:r>
        <w:rPr>
          <w:color w:val="231F20"/>
          <w:w w:val="105"/>
        </w:rPr>
        <w:t>America.</w:t>
      </w:r>
      <w:r>
        <w:rPr>
          <w:color w:val="231F20"/>
          <w:spacing w:val="-22"/>
          <w:w w:val="105"/>
        </w:rPr>
        <w:t> </w:t>
      </w:r>
      <w:r>
        <w:rPr>
          <w:color w:val="231F20"/>
          <w:w w:val="105"/>
        </w:rPr>
        <w:t>I</w:t>
      </w:r>
      <w:r>
        <w:rPr>
          <w:color w:val="231F20"/>
          <w:spacing w:val="-22"/>
          <w:w w:val="105"/>
        </w:rPr>
        <w:t> </w:t>
      </w:r>
      <w:r>
        <w:rPr>
          <w:color w:val="231F20"/>
          <w:w w:val="105"/>
        </w:rPr>
        <w:t>had</w:t>
      </w:r>
      <w:r>
        <w:rPr>
          <w:color w:val="231F20"/>
          <w:w w:val="104"/>
        </w:rPr>
        <w:t> </w:t>
      </w:r>
      <w:r>
        <w:rPr>
          <w:color w:val="231F20"/>
          <w:w w:val="105"/>
        </w:rPr>
        <w:t>been</w:t>
      </w:r>
      <w:r>
        <w:rPr>
          <w:color w:val="231F20"/>
          <w:spacing w:val="-13"/>
          <w:w w:val="105"/>
        </w:rPr>
        <w:t> </w:t>
      </w:r>
      <w:r>
        <w:rPr>
          <w:color w:val="231F20"/>
          <w:w w:val="105"/>
        </w:rPr>
        <w:t>in</w:t>
      </w:r>
      <w:r>
        <w:rPr>
          <w:color w:val="231F20"/>
          <w:spacing w:val="-13"/>
          <w:w w:val="105"/>
        </w:rPr>
        <w:t> </w:t>
      </w:r>
      <w:r>
        <w:rPr>
          <w:color w:val="231F20"/>
          <w:w w:val="105"/>
        </w:rPr>
        <w:t>the</w:t>
      </w:r>
      <w:r>
        <w:rPr>
          <w:color w:val="231F20"/>
          <w:spacing w:val="-13"/>
          <w:w w:val="105"/>
        </w:rPr>
        <w:t> </w:t>
      </w:r>
      <w:r>
        <w:rPr>
          <w:color w:val="231F20"/>
          <w:spacing w:val="-3"/>
          <w:w w:val="105"/>
        </w:rPr>
        <w:t>United</w:t>
      </w:r>
      <w:r>
        <w:rPr>
          <w:color w:val="231F20"/>
          <w:spacing w:val="-13"/>
          <w:w w:val="105"/>
        </w:rPr>
        <w:t> </w:t>
      </w:r>
      <w:r>
        <w:rPr>
          <w:color w:val="231F20"/>
          <w:w w:val="105"/>
        </w:rPr>
        <w:t>States</w:t>
      </w:r>
      <w:r>
        <w:rPr>
          <w:color w:val="231F20"/>
          <w:spacing w:val="-13"/>
          <w:w w:val="105"/>
        </w:rPr>
        <w:t> </w:t>
      </w:r>
      <w:r>
        <w:rPr>
          <w:color w:val="231F20"/>
          <w:spacing w:val="-3"/>
          <w:w w:val="105"/>
        </w:rPr>
        <w:t>for</w:t>
      </w:r>
      <w:r>
        <w:rPr>
          <w:color w:val="231F20"/>
          <w:spacing w:val="-12"/>
          <w:w w:val="105"/>
        </w:rPr>
        <w:t> </w:t>
      </w:r>
      <w:r>
        <w:rPr>
          <w:color w:val="231F20"/>
          <w:w w:val="105"/>
        </w:rPr>
        <w:t>only</w:t>
      </w:r>
      <w:r>
        <w:rPr>
          <w:color w:val="231F20"/>
          <w:spacing w:val="-13"/>
          <w:w w:val="105"/>
        </w:rPr>
        <w:t> </w:t>
      </w:r>
      <w:r>
        <w:rPr>
          <w:color w:val="231F20"/>
          <w:w w:val="105"/>
        </w:rPr>
        <w:t>a</w:t>
      </w:r>
      <w:r>
        <w:rPr>
          <w:color w:val="231F20"/>
          <w:spacing w:val="-13"/>
          <w:w w:val="105"/>
        </w:rPr>
        <w:t> </w:t>
      </w:r>
      <w:r>
        <w:rPr>
          <w:color w:val="231F20"/>
          <w:w w:val="105"/>
        </w:rPr>
        <w:t>few</w:t>
      </w:r>
      <w:r>
        <w:rPr>
          <w:color w:val="231F20"/>
          <w:spacing w:val="-13"/>
          <w:w w:val="105"/>
        </w:rPr>
        <w:t> </w:t>
      </w:r>
      <w:r>
        <w:rPr>
          <w:color w:val="231F20"/>
          <w:w w:val="105"/>
        </w:rPr>
        <w:t>weeks,</w:t>
      </w:r>
      <w:r>
        <w:rPr>
          <w:color w:val="231F20"/>
          <w:spacing w:val="-13"/>
          <w:w w:val="105"/>
        </w:rPr>
        <w:t> </w:t>
      </w:r>
      <w:r>
        <w:rPr>
          <w:color w:val="231F20"/>
          <w:w w:val="105"/>
        </w:rPr>
        <w:t>and</w:t>
      </w:r>
      <w:r>
        <w:rPr>
          <w:color w:val="231F20"/>
          <w:spacing w:val="-13"/>
          <w:w w:val="105"/>
        </w:rPr>
        <w:t> </w:t>
      </w:r>
      <w:r>
        <w:rPr>
          <w:color w:val="231F20"/>
          <w:w w:val="105"/>
        </w:rPr>
        <w:t>I</w:t>
      </w:r>
      <w:r>
        <w:rPr>
          <w:color w:val="231F20"/>
          <w:spacing w:val="-12"/>
          <w:w w:val="105"/>
        </w:rPr>
        <w:t> </w:t>
      </w:r>
      <w:r>
        <w:rPr>
          <w:color w:val="231F20"/>
          <w:w w:val="105"/>
        </w:rPr>
        <w:t>was</w:t>
      </w:r>
      <w:r>
        <w:rPr>
          <w:color w:val="231F20"/>
          <w:spacing w:val="-13"/>
          <w:w w:val="105"/>
        </w:rPr>
        <w:t> </w:t>
      </w:r>
      <w:r>
        <w:rPr>
          <w:color w:val="231F20"/>
          <w:w w:val="105"/>
        </w:rPr>
        <w:t>eager</w:t>
      </w:r>
      <w:r>
        <w:rPr>
          <w:color w:val="231F20"/>
          <w:spacing w:val="-13"/>
          <w:w w:val="105"/>
        </w:rPr>
        <w:t> </w:t>
      </w:r>
      <w:r>
        <w:rPr>
          <w:color w:val="231F20"/>
          <w:w w:val="105"/>
        </w:rPr>
        <w:t>to</w:t>
      </w:r>
      <w:r>
        <w:rPr>
          <w:color w:val="231F20"/>
          <w:w w:val="104"/>
        </w:rPr>
        <w:t> </w:t>
      </w:r>
      <w:r>
        <w:rPr>
          <w:color w:val="231F20"/>
          <w:w w:val="105"/>
        </w:rPr>
        <w:t>meet</w:t>
      </w:r>
      <w:r>
        <w:rPr>
          <w:color w:val="231F20"/>
          <w:spacing w:val="-28"/>
          <w:w w:val="105"/>
        </w:rPr>
        <w:t> </w:t>
      </w:r>
      <w:r>
        <w:rPr>
          <w:color w:val="231F20"/>
          <w:w w:val="105"/>
        </w:rPr>
        <w:t>the</w:t>
      </w:r>
      <w:r>
        <w:rPr>
          <w:color w:val="231F20"/>
          <w:spacing w:val="-27"/>
          <w:w w:val="105"/>
        </w:rPr>
        <w:t> </w:t>
      </w:r>
      <w:r>
        <w:rPr>
          <w:color w:val="231F20"/>
          <w:w w:val="105"/>
        </w:rPr>
        <w:t>spiritual</w:t>
      </w:r>
      <w:r>
        <w:rPr>
          <w:color w:val="231F20"/>
          <w:spacing w:val="-27"/>
          <w:w w:val="105"/>
        </w:rPr>
        <w:t> </w:t>
      </w:r>
      <w:r>
        <w:rPr>
          <w:color w:val="231F20"/>
          <w:w w:val="105"/>
        </w:rPr>
        <w:t>giants</w:t>
      </w:r>
      <w:r>
        <w:rPr>
          <w:color w:val="231F20"/>
          <w:spacing w:val="-28"/>
          <w:w w:val="105"/>
        </w:rPr>
        <w:t> </w:t>
      </w:r>
      <w:r>
        <w:rPr>
          <w:color w:val="231F20"/>
          <w:w w:val="105"/>
        </w:rPr>
        <w:t>and</w:t>
      </w:r>
      <w:r>
        <w:rPr>
          <w:color w:val="231F20"/>
          <w:spacing w:val="-27"/>
          <w:w w:val="105"/>
        </w:rPr>
        <w:t> </w:t>
      </w:r>
      <w:r>
        <w:rPr>
          <w:color w:val="231F20"/>
          <w:w w:val="105"/>
        </w:rPr>
        <w:t>leaders.</w:t>
      </w:r>
      <w:r>
        <w:rPr>
          <w:color w:val="231F20"/>
          <w:spacing w:val="-27"/>
          <w:w w:val="105"/>
        </w:rPr>
        <w:t> </w:t>
      </w:r>
      <w:r>
        <w:rPr>
          <w:color w:val="231F20"/>
          <w:spacing w:val="-3"/>
          <w:w w:val="105"/>
        </w:rPr>
        <w:t>Even</w:t>
      </w:r>
      <w:r>
        <w:rPr>
          <w:color w:val="231F20"/>
          <w:spacing w:val="-27"/>
          <w:w w:val="105"/>
        </w:rPr>
        <w:t> </w:t>
      </w:r>
      <w:r>
        <w:rPr>
          <w:color w:val="231F20"/>
          <w:w w:val="105"/>
        </w:rPr>
        <w:t>before</w:t>
      </w:r>
      <w:r>
        <w:rPr>
          <w:color w:val="231F20"/>
          <w:spacing w:val="-28"/>
          <w:w w:val="105"/>
        </w:rPr>
        <w:t> </w:t>
      </w:r>
      <w:r>
        <w:rPr>
          <w:color w:val="231F20"/>
          <w:w w:val="105"/>
        </w:rPr>
        <w:t>leaving</w:t>
      </w:r>
      <w:r>
        <w:rPr>
          <w:color w:val="231F20"/>
          <w:spacing w:val="-27"/>
          <w:w w:val="105"/>
        </w:rPr>
        <w:t> </w:t>
      </w:r>
      <w:r>
        <w:rPr>
          <w:color w:val="231F20"/>
          <w:w w:val="105"/>
        </w:rPr>
        <w:t>India,</w:t>
      </w:r>
      <w:r>
        <w:rPr>
          <w:color w:val="231F20"/>
          <w:spacing w:val="-27"/>
          <w:w w:val="105"/>
        </w:rPr>
        <w:t> </w:t>
      </w:r>
      <w:r>
        <w:rPr>
          <w:color w:val="231F20"/>
          <w:w w:val="105"/>
        </w:rPr>
        <w:t>I</w:t>
      </w:r>
      <w:r>
        <w:rPr>
          <w:color w:val="231F20"/>
          <w:spacing w:val="-28"/>
          <w:w w:val="105"/>
        </w:rPr>
        <w:t> </w:t>
      </w:r>
      <w:r>
        <w:rPr>
          <w:color w:val="231F20"/>
          <w:w w:val="105"/>
        </w:rPr>
        <w:t>had</w:t>
      </w:r>
      <w:r>
        <w:rPr>
          <w:color w:val="231F20"/>
          <w:w w:val="104"/>
        </w:rPr>
        <w:t> </w:t>
      </w:r>
      <w:r>
        <w:rPr>
          <w:color w:val="231F20"/>
          <w:w w:val="105"/>
        </w:rPr>
        <w:t>heard</w:t>
      </w:r>
      <w:r>
        <w:rPr>
          <w:color w:val="231F20"/>
          <w:spacing w:val="-21"/>
          <w:w w:val="105"/>
        </w:rPr>
        <w:t> </w:t>
      </w:r>
      <w:r>
        <w:rPr>
          <w:color w:val="231F20"/>
          <w:w w:val="105"/>
        </w:rPr>
        <w:t>of</w:t>
      </w:r>
      <w:r>
        <w:rPr>
          <w:color w:val="231F20"/>
          <w:spacing w:val="-21"/>
          <w:w w:val="105"/>
        </w:rPr>
        <w:t> </w:t>
      </w:r>
      <w:r>
        <w:rPr>
          <w:color w:val="231F20"/>
          <w:spacing w:val="-2"/>
          <w:w w:val="105"/>
        </w:rPr>
        <w:t>one</w:t>
      </w:r>
      <w:r>
        <w:rPr>
          <w:color w:val="231F20"/>
          <w:spacing w:val="-20"/>
          <w:w w:val="105"/>
        </w:rPr>
        <w:t> </w:t>
      </w:r>
      <w:r>
        <w:rPr>
          <w:color w:val="231F20"/>
          <w:w w:val="105"/>
        </w:rPr>
        <w:t>man</w:t>
      </w:r>
      <w:r>
        <w:rPr>
          <w:color w:val="231F20"/>
          <w:spacing w:val="-21"/>
          <w:w w:val="105"/>
        </w:rPr>
        <w:t> </w:t>
      </w:r>
      <w:r>
        <w:rPr>
          <w:color w:val="231F20"/>
          <w:w w:val="105"/>
        </w:rPr>
        <w:t>in</w:t>
      </w:r>
      <w:r>
        <w:rPr>
          <w:color w:val="231F20"/>
          <w:spacing w:val="-21"/>
          <w:w w:val="105"/>
        </w:rPr>
        <w:t> </w:t>
      </w:r>
      <w:r>
        <w:rPr>
          <w:color w:val="231F20"/>
          <w:w w:val="105"/>
        </w:rPr>
        <w:t>particular.</w:t>
      </w:r>
      <w:r>
        <w:rPr>
          <w:color w:val="231F20"/>
          <w:spacing w:val="-20"/>
          <w:w w:val="105"/>
        </w:rPr>
        <w:t> </w:t>
      </w:r>
      <w:r>
        <w:rPr>
          <w:color w:val="231F20"/>
          <w:spacing w:val="-4"/>
          <w:w w:val="105"/>
        </w:rPr>
        <w:t>He</w:t>
      </w:r>
      <w:r>
        <w:rPr>
          <w:color w:val="231F20"/>
          <w:spacing w:val="-21"/>
          <w:w w:val="105"/>
        </w:rPr>
        <w:t> </w:t>
      </w:r>
      <w:r>
        <w:rPr>
          <w:color w:val="231F20"/>
          <w:w w:val="105"/>
        </w:rPr>
        <w:t>was</w:t>
      </w:r>
      <w:r>
        <w:rPr>
          <w:color w:val="231F20"/>
          <w:spacing w:val="-20"/>
          <w:w w:val="105"/>
        </w:rPr>
        <w:t> </w:t>
      </w:r>
      <w:r>
        <w:rPr>
          <w:color w:val="231F20"/>
          <w:w w:val="105"/>
        </w:rPr>
        <w:t>famous</w:t>
      </w:r>
      <w:r>
        <w:rPr>
          <w:color w:val="231F20"/>
          <w:spacing w:val="-21"/>
          <w:w w:val="105"/>
        </w:rPr>
        <w:t> </w:t>
      </w:r>
      <w:r>
        <w:rPr>
          <w:color w:val="231F20"/>
          <w:spacing w:val="-3"/>
          <w:w w:val="105"/>
        </w:rPr>
        <w:t>for</w:t>
      </w:r>
      <w:r>
        <w:rPr>
          <w:color w:val="231F20"/>
          <w:spacing w:val="-21"/>
          <w:w w:val="105"/>
        </w:rPr>
        <w:t> </w:t>
      </w:r>
      <w:r>
        <w:rPr>
          <w:color w:val="231F20"/>
          <w:w w:val="105"/>
        </w:rPr>
        <w:t>his</w:t>
      </w:r>
      <w:r>
        <w:rPr>
          <w:color w:val="231F20"/>
          <w:spacing w:val="-20"/>
          <w:w w:val="105"/>
        </w:rPr>
        <w:t> </w:t>
      </w:r>
      <w:r>
        <w:rPr>
          <w:color w:val="231F20"/>
          <w:spacing w:val="-3"/>
          <w:w w:val="105"/>
        </w:rPr>
        <w:t>uncompromis-</w:t>
      </w:r>
    </w:p>
    <w:p>
      <w:pPr>
        <w:pStyle w:val="BodyText"/>
        <w:spacing w:before="2"/>
        <w:ind w:left="1466"/>
      </w:pPr>
      <w:r>
        <w:rPr>
          <w:color w:val="231F20"/>
          <w:w w:val="105"/>
        </w:rPr>
        <w:t>ing defense of the Scriptures and sound doctrine.</w:t>
      </w:r>
    </w:p>
    <w:p>
      <w:pPr>
        <w:pStyle w:val="BodyText"/>
        <w:spacing w:line="314" w:lineRule="auto" w:before="94"/>
        <w:ind w:left="1466" w:right="1441" w:firstLine="273"/>
        <w:jc w:val="both"/>
      </w:pPr>
      <w:r>
        <w:rPr>
          <w:color w:val="231F20"/>
          <w:w w:val="105"/>
        </w:rPr>
        <w:t>So on that first Sunday, I hurried to visit his church—one of the most famous in the city. More than 3,000 attended the morning services to hear the talented choirs and outstanding preaching of the Word.</w:t>
      </w:r>
    </w:p>
    <w:p>
      <w:pPr>
        <w:pStyle w:val="BodyText"/>
        <w:spacing w:line="314" w:lineRule="auto" w:before="2"/>
        <w:ind w:left="1466" w:right="1439" w:firstLine="273"/>
        <w:jc w:val="both"/>
      </w:pPr>
      <w:r>
        <w:rPr>
          <w:color w:val="231F20"/>
          <w:spacing w:val="-5"/>
          <w:w w:val="105"/>
        </w:rPr>
        <w:t>My</w:t>
      </w:r>
      <w:r>
        <w:rPr>
          <w:color w:val="231F20"/>
          <w:spacing w:val="-15"/>
          <w:w w:val="105"/>
        </w:rPr>
        <w:t> </w:t>
      </w:r>
      <w:r>
        <w:rPr>
          <w:color w:val="231F20"/>
          <w:w w:val="105"/>
        </w:rPr>
        <w:t>ears</w:t>
      </w:r>
      <w:r>
        <w:rPr>
          <w:color w:val="231F20"/>
          <w:spacing w:val="-15"/>
          <w:w w:val="105"/>
        </w:rPr>
        <w:t> </w:t>
      </w:r>
      <w:r>
        <w:rPr>
          <w:color w:val="231F20"/>
          <w:w w:val="105"/>
        </w:rPr>
        <w:t>perked</w:t>
      </w:r>
      <w:r>
        <w:rPr>
          <w:color w:val="231F20"/>
          <w:spacing w:val="-14"/>
          <w:w w:val="105"/>
        </w:rPr>
        <w:t> </w:t>
      </w:r>
      <w:r>
        <w:rPr>
          <w:color w:val="231F20"/>
          <w:w w:val="105"/>
        </w:rPr>
        <w:t>right</w:t>
      </w:r>
      <w:r>
        <w:rPr>
          <w:color w:val="231F20"/>
          <w:spacing w:val="-15"/>
          <w:w w:val="105"/>
        </w:rPr>
        <w:t> </w:t>
      </w:r>
      <w:r>
        <w:rPr>
          <w:color w:val="231F20"/>
          <w:w w:val="105"/>
        </w:rPr>
        <w:t>up</w:t>
      </w:r>
      <w:r>
        <w:rPr>
          <w:color w:val="231F20"/>
          <w:spacing w:val="-15"/>
          <w:w w:val="105"/>
        </w:rPr>
        <w:t> </w:t>
      </w:r>
      <w:r>
        <w:rPr>
          <w:color w:val="231F20"/>
          <w:w w:val="105"/>
        </w:rPr>
        <w:t>when</w:t>
      </w:r>
      <w:r>
        <w:rPr>
          <w:color w:val="231F20"/>
          <w:spacing w:val="-14"/>
          <w:w w:val="105"/>
        </w:rPr>
        <w:t> </w:t>
      </w:r>
      <w:r>
        <w:rPr>
          <w:color w:val="231F20"/>
          <w:w w:val="105"/>
        </w:rPr>
        <w:t>the</w:t>
      </w:r>
      <w:r>
        <w:rPr>
          <w:color w:val="231F20"/>
          <w:spacing w:val="-15"/>
          <w:w w:val="105"/>
        </w:rPr>
        <w:t> </w:t>
      </w:r>
      <w:r>
        <w:rPr>
          <w:color w:val="231F20"/>
          <w:w w:val="105"/>
        </w:rPr>
        <w:t>pastor</w:t>
      </w:r>
      <w:r>
        <w:rPr>
          <w:color w:val="231F20"/>
          <w:spacing w:val="-14"/>
          <w:w w:val="105"/>
        </w:rPr>
        <w:t> </w:t>
      </w:r>
      <w:r>
        <w:rPr>
          <w:color w:val="231F20"/>
          <w:w w:val="105"/>
        </w:rPr>
        <w:t>of</w:t>
      </w:r>
      <w:r>
        <w:rPr>
          <w:color w:val="231F20"/>
          <w:spacing w:val="-15"/>
          <w:w w:val="105"/>
        </w:rPr>
        <w:t> </w:t>
      </w:r>
      <w:r>
        <w:rPr>
          <w:color w:val="231F20"/>
          <w:w w:val="105"/>
        </w:rPr>
        <w:t>the</w:t>
      </w:r>
      <w:r>
        <w:rPr>
          <w:color w:val="231F20"/>
          <w:spacing w:val="-15"/>
          <w:w w:val="105"/>
        </w:rPr>
        <w:t> </w:t>
      </w:r>
      <w:r>
        <w:rPr>
          <w:color w:val="231F20"/>
          <w:spacing w:val="-3"/>
          <w:w w:val="105"/>
        </w:rPr>
        <w:t>church</w:t>
      </w:r>
      <w:r>
        <w:rPr>
          <w:color w:val="231F20"/>
          <w:spacing w:val="-14"/>
          <w:w w:val="105"/>
        </w:rPr>
        <w:t> </w:t>
      </w:r>
      <w:r>
        <w:rPr>
          <w:color w:val="231F20"/>
          <w:w w:val="105"/>
        </w:rPr>
        <w:t>announced a</w:t>
      </w:r>
      <w:r>
        <w:rPr>
          <w:color w:val="231F20"/>
          <w:spacing w:val="-15"/>
          <w:w w:val="105"/>
        </w:rPr>
        <w:t> </w:t>
      </w:r>
      <w:r>
        <w:rPr>
          <w:color w:val="231F20"/>
          <w:w w:val="105"/>
        </w:rPr>
        <w:t>special</w:t>
      </w:r>
      <w:r>
        <w:rPr>
          <w:color w:val="231F20"/>
          <w:spacing w:val="-15"/>
          <w:w w:val="105"/>
        </w:rPr>
        <w:t> </w:t>
      </w:r>
      <w:r>
        <w:rPr>
          <w:color w:val="231F20"/>
          <w:w w:val="105"/>
        </w:rPr>
        <w:t>emphasis</w:t>
      </w:r>
      <w:r>
        <w:rPr>
          <w:color w:val="231F20"/>
          <w:spacing w:val="-15"/>
          <w:w w:val="105"/>
        </w:rPr>
        <w:t> </w:t>
      </w:r>
      <w:r>
        <w:rPr>
          <w:color w:val="231F20"/>
          <w:spacing w:val="-3"/>
          <w:w w:val="105"/>
        </w:rPr>
        <w:t>at</w:t>
      </w:r>
      <w:r>
        <w:rPr>
          <w:color w:val="231F20"/>
          <w:spacing w:val="-15"/>
          <w:w w:val="105"/>
        </w:rPr>
        <w:t> </w:t>
      </w:r>
      <w:r>
        <w:rPr>
          <w:color w:val="231F20"/>
          <w:w w:val="105"/>
        </w:rPr>
        <w:t>the</w:t>
      </w:r>
      <w:r>
        <w:rPr>
          <w:color w:val="231F20"/>
          <w:spacing w:val="-15"/>
          <w:w w:val="105"/>
        </w:rPr>
        <w:t> </w:t>
      </w:r>
      <w:r>
        <w:rPr>
          <w:color w:val="231F20"/>
          <w:w w:val="105"/>
        </w:rPr>
        <w:t>upcoming</w:t>
      </w:r>
      <w:r>
        <w:rPr>
          <w:color w:val="231F20"/>
          <w:spacing w:val="-15"/>
          <w:w w:val="105"/>
        </w:rPr>
        <w:t> </w:t>
      </w:r>
      <w:r>
        <w:rPr>
          <w:color w:val="231F20"/>
          <w:w w:val="105"/>
        </w:rPr>
        <w:t>midweek</w:t>
      </w:r>
      <w:r>
        <w:rPr>
          <w:color w:val="231F20"/>
          <w:spacing w:val="-15"/>
          <w:w w:val="105"/>
        </w:rPr>
        <w:t> </w:t>
      </w:r>
      <w:r>
        <w:rPr>
          <w:color w:val="231F20"/>
          <w:w w:val="105"/>
        </w:rPr>
        <w:t>prayer</w:t>
      </w:r>
      <w:r>
        <w:rPr>
          <w:color w:val="231F20"/>
          <w:spacing w:val="-14"/>
          <w:w w:val="105"/>
        </w:rPr>
        <w:t> </w:t>
      </w:r>
      <w:r>
        <w:rPr>
          <w:color w:val="231F20"/>
          <w:w w:val="105"/>
        </w:rPr>
        <w:t>meeting.</w:t>
      </w:r>
      <w:r>
        <w:rPr>
          <w:color w:val="231F20"/>
          <w:spacing w:val="-15"/>
          <w:w w:val="105"/>
        </w:rPr>
        <w:t> </w:t>
      </w:r>
      <w:r>
        <w:rPr>
          <w:color w:val="231F20"/>
          <w:w w:val="105"/>
        </w:rPr>
        <w:t>There were some things “heavy on his </w:t>
      </w:r>
      <w:r>
        <w:rPr>
          <w:color w:val="231F20"/>
          <w:spacing w:val="-6"/>
          <w:w w:val="105"/>
        </w:rPr>
        <w:t>heart,” </w:t>
      </w:r>
      <w:r>
        <w:rPr>
          <w:color w:val="231F20"/>
          <w:w w:val="105"/>
        </w:rPr>
        <w:t>he said. </w:t>
      </w:r>
      <w:r>
        <w:rPr>
          <w:color w:val="231F20"/>
          <w:spacing w:val="-4"/>
          <w:w w:val="105"/>
        </w:rPr>
        <w:t>He </w:t>
      </w:r>
      <w:r>
        <w:rPr>
          <w:color w:val="231F20"/>
          <w:w w:val="105"/>
        </w:rPr>
        <w:t>announced the name</w:t>
      </w:r>
      <w:r>
        <w:rPr>
          <w:color w:val="231F20"/>
          <w:spacing w:val="-10"/>
          <w:w w:val="105"/>
        </w:rPr>
        <w:t> </w:t>
      </w:r>
      <w:r>
        <w:rPr>
          <w:color w:val="231F20"/>
          <w:w w:val="105"/>
        </w:rPr>
        <w:t>of</w:t>
      </w:r>
      <w:r>
        <w:rPr>
          <w:color w:val="231F20"/>
          <w:spacing w:val="-10"/>
          <w:w w:val="105"/>
        </w:rPr>
        <w:t> </w:t>
      </w:r>
      <w:r>
        <w:rPr>
          <w:color w:val="231F20"/>
          <w:w w:val="105"/>
        </w:rPr>
        <w:t>a</w:t>
      </w:r>
      <w:r>
        <w:rPr>
          <w:color w:val="231F20"/>
          <w:spacing w:val="-10"/>
          <w:w w:val="105"/>
        </w:rPr>
        <w:t> </w:t>
      </w:r>
      <w:r>
        <w:rPr>
          <w:color w:val="231F20"/>
          <w:w w:val="105"/>
        </w:rPr>
        <w:t>certain</w:t>
      </w:r>
      <w:r>
        <w:rPr>
          <w:color w:val="231F20"/>
          <w:spacing w:val="-9"/>
          <w:w w:val="105"/>
        </w:rPr>
        <w:t> </w:t>
      </w:r>
      <w:r>
        <w:rPr>
          <w:color w:val="231F20"/>
          <w:w w:val="105"/>
        </w:rPr>
        <w:t>chapel,</w:t>
      </w:r>
      <w:r>
        <w:rPr>
          <w:color w:val="231F20"/>
          <w:spacing w:val="-10"/>
          <w:w w:val="105"/>
        </w:rPr>
        <w:t> </w:t>
      </w:r>
      <w:r>
        <w:rPr>
          <w:color w:val="231F20"/>
          <w:w w:val="105"/>
        </w:rPr>
        <w:t>and</w:t>
      </w:r>
      <w:r>
        <w:rPr>
          <w:color w:val="231F20"/>
          <w:spacing w:val="-10"/>
          <w:w w:val="105"/>
        </w:rPr>
        <w:t> </w:t>
      </w:r>
      <w:r>
        <w:rPr>
          <w:color w:val="231F20"/>
          <w:w w:val="105"/>
        </w:rPr>
        <w:t>I</w:t>
      </w:r>
      <w:r>
        <w:rPr>
          <w:color w:val="231F20"/>
          <w:spacing w:val="-9"/>
          <w:w w:val="105"/>
        </w:rPr>
        <w:t> </w:t>
      </w:r>
      <w:r>
        <w:rPr>
          <w:color w:val="231F20"/>
          <w:w w:val="105"/>
        </w:rPr>
        <w:t>determined</w:t>
      </w:r>
      <w:r>
        <w:rPr>
          <w:color w:val="231F20"/>
          <w:spacing w:val="-10"/>
          <w:w w:val="105"/>
        </w:rPr>
        <w:t> </w:t>
      </w:r>
      <w:r>
        <w:rPr>
          <w:color w:val="231F20"/>
          <w:w w:val="105"/>
        </w:rPr>
        <w:t>to</w:t>
      </w:r>
      <w:r>
        <w:rPr>
          <w:color w:val="231F20"/>
          <w:spacing w:val="-10"/>
          <w:w w:val="105"/>
        </w:rPr>
        <w:t> </w:t>
      </w:r>
      <w:r>
        <w:rPr>
          <w:color w:val="231F20"/>
          <w:spacing w:val="-3"/>
          <w:w w:val="105"/>
        </w:rPr>
        <w:t>attend.</w:t>
      </w:r>
    </w:p>
    <w:p>
      <w:pPr>
        <w:pStyle w:val="BodyText"/>
        <w:spacing w:line="314" w:lineRule="auto" w:before="3"/>
        <w:ind w:left="1466" w:right="1439" w:firstLine="273"/>
        <w:jc w:val="both"/>
      </w:pPr>
      <w:r>
        <w:rPr>
          <w:color w:val="231F20"/>
          <w:spacing w:val="-3"/>
          <w:w w:val="105"/>
        </w:rPr>
        <w:t>In</w:t>
      </w:r>
      <w:r>
        <w:rPr>
          <w:color w:val="231F20"/>
          <w:spacing w:val="-10"/>
          <w:w w:val="105"/>
        </w:rPr>
        <w:t> </w:t>
      </w:r>
      <w:r>
        <w:rPr>
          <w:color w:val="231F20"/>
          <w:w w:val="105"/>
        </w:rPr>
        <w:t>other</w:t>
      </w:r>
      <w:r>
        <w:rPr>
          <w:color w:val="231F20"/>
          <w:spacing w:val="-10"/>
          <w:w w:val="105"/>
        </w:rPr>
        <w:t> </w:t>
      </w:r>
      <w:r>
        <w:rPr>
          <w:color w:val="231F20"/>
          <w:w w:val="105"/>
        </w:rPr>
        <w:t>parts</w:t>
      </w:r>
      <w:r>
        <w:rPr>
          <w:color w:val="231F20"/>
          <w:spacing w:val="-9"/>
          <w:w w:val="105"/>
        </w:rPr>
        <w:t> </w:t>
      </w:r>
      <w:r>
        <w:rPr>
          <w:color w:val="231F20"/>
          <w:w w:val="105"/>
        </w:rPr>
        <w:t>of</w:t>
      </w:r>
      <w:r>
        <w:rPr>
          <w:color w:val="231F20"/>
          <w:spacing w:val="-10"/>
          <w:w w:val="105"/>
        </w:rPr>
        <w:t> </w:t>
      </w:r>
      <w:r>
        <w:rPr>
          <w:color w:val="231F20"/>
          <w:w w:val="105"/>
        </w:rPr>
        <w:t>the</w:t>
      </w:r>
      <w:r>
        <w:rPr>
          <w:color w:val="231F20"/>
          <w:spacing w:val="-10"/>
          <w:w w:val="105"/>
        </w:rPr>
        <w:t> </w:t>
      </w:r>
      <w:r>
        <w:rPr>
          <w:color w:val="231F20"/>
          <w:w w:val="105"/>
        </w:rPr>
        <w:t>world,</w:t>
      </w:r>
      <w:r>
        <w:rPr>
          <w:color w:val="231F20"/>
          <w:spacing w:val="-9"/>
          <w:w w:val="105"/>
        </w:rPr>
        <w:t> </w:t>
      </w:r>
      <w:r>
        <w:rPr>
          <w:color w:val="231F20"/>
          <w:w w:val="105"/>
        </w:rPr>
        <w:t>where</w:t>
      </w:r>
      <w:r>
        <w:rPr>
          <w:color w:val="231F20"/>
          <w:spacing w:val="-10"/>
          <w:w w:val="105"/>
        </w:rPr>
        <w:t> </w:t>
      </w:r>
      <w:r>
        <w:rPr>
          <w:color w:val="231F20"/>
          <w:w w:val="105"/>
        </w:rPr>
        <w:t>Christians</w:t>
      </w:r>
      <w:r>
        <w:rPr>
          <w:color w:val="231F20"/>
          <w:spacing w:val="-9"/>
          <w:w w:val="105"/>
        </w:rPr>
        <w:t> </w:t>
      </w:r>
      <w:r>
        <w:rPr>
          <w:color w:val="231F20"/>
          <w:spacing w:val="-3"/>
          <w:w w:val="105"/>
        </w:rPr>
        <w:t>are</w:t>
      </w:r>
      <w:r>
        <w:rPr>
          <w:color w:val="231F20"/>
          <w:spacing w:val="-10"/>
          <w:w w:val="105"/>
        </w:rPr>
        <w:t> </w:t>
      </w:r>
      <w:r>
        <w:rPr>
          <w:color w:val="231F20"/>
          <w:w w:val="105"/>
        </w:rPr>
        <w:t>often</w:t>
      </w:r>
      <w:r>
        <w:rPr>
          <w:color w:val="231F20"/>
          <w:spacing w:val="-10"/>
          <w:w w:val="105"/>
        </w:rPr>
        <w:t> </w:t>
      </w:r>
      <w:r>
        <w:rPr>
          <w:color w:val="231F20"/>
          <w:w w:val="105"/>
        </w:rPr>
        <w:t>persecuted and</w:t>
      </w:r>
      <w:r>
        <w:rPr>
          <w:color w:val="231F20"/>
          <w:spacing w:val="-17"/>
          <w:w w:val="105"/>
        </w:rPr>
        <w:t> </w:t>
      </w:r>
      <w:r>
        <w:rPr>
          <w:color w:val="231F20"/>
          <w:w w:val="105"/>
        </w:rPr>
        <w:t>attacked</w:t>
      </w:r>
      <w:r>
        <w:rPr>
          <w:color w:val="231F20"/>
          <w:spacing w:val="-16"/>
          <w:w w:val="105"/>
        </w:rPr>
        <w:t> </w:t>
      </w:r>
      <w:r>
        <w:rPr>
          <w:color w:val="231F20"/>
          <w:spacing w:val="-3"/>
          <w:w w:val="105"/>
        </w:rPr>
        <w:t>for</w:t>
      </w:r>
      <w:r>
        <w:rPr>
          <w:color w:val="231F20"/>
          <w:spacing w:val="-16"/>
          <w:w w:val="105"/>
        </w:rPr>
        <w:t> </w:t>
      </w:r>
      <w:r>
        <w:rPr>
          <w:color w:val="231F20"/>
          <w:w w:val="105"/>
        </w:rPr>
        <w:t>their</w:t>
      </w:r>
      <w:r>
        <w:rPr>
          <w:color w:val="231F20"/>
          <w:spacing w:val="-17"/>
          <w:w w:val="105"/>
        </w:rPr>
        <w:t> </w:t>
      </w:r>
      <w:r>
        <w:rPr>
          <w:color w:val="231F20"/>
          <w:w w:val="105"/>
        </w:rPr>
        <w:t>faith,</w:t>
      </w:r>
      <w:r>
        <w:rPr>
          <w:color w:val="231F20"/>
          <w:spacing w:val="-16"/>
          <w:w w:val="105"/>
        </w:rPr>
        <w:t> </w:t>
      </w:r>
      <w:r>
        <w:rPr>
          <w:color w:val="231F20"/>
          <w:w w:val="105"/>
        </w:rPr>
        <w:t>prayer</w:t>
      </w:r>
      <w:r>
        <w:rPr>
          <w:color w:val="231F20"/>
          <w:spacing w:val="-17"/>
          <w:w w:val="105"/>
        </w:rPr>
        <w:t> </w:t>
      </w:r>
      <w:r>
        <w:rPr>
          <w:color w:val="231F20"/>
          <w:w w:val="105"/>
        </w:rPr>
        <w:t>meetings</w:t>
      </w:r>
      <w:r>
        <w:rPr>
          <w:color w:val="231F20"/>
          <w:spacing w:val="-16"/>
          <w:w w:val="105"/>
        </w:rPr>
        <w:t> </w:t>
      </w:r>
      <w:r>
        <w:rPr>
          <w:color w:val="231F20"/>
          <w:spacing w:val="-3"/>
          <w:w w:val="105"/>
        </w:rPr>
        <w:t>are</w:t>
      </w:r>
      <w:r>
        <w:rPr>
          <w:color w:val="231F20"/>
          <w:spacing w:val="-16"/>
          <w:w w:val="105"/>
        </w:rPr>
        <w:t> </w:t>
      </w:r>
      <w:r>
        <w:rPr>
          <w:color w:val="231F20"/>
          <w:w w:val="105"/>
        </w:rPr>
        <w:t>the</w:t>
      </w:r>
      <w:r>
        <w:rPr>
          <w:color w:val="231F20"/>
          <w:spacing w:val="-17"/>
          <w:w w:val="105"/>
        </w:rPr>
        <w:t> </w:t>
      </w:r>
      <w:r>
        <w:rPr>
          <w:color w:val="231F20"/>
          <w:w w:val="105"/>
        </w:rPr>
        <w:t>very</w:t>
      </w:r>
      <w:r>
        <w:rPr>
          <w:color w:val="231F20"/>
          <w:spacing w:val="-16"/>
          <w:w w:val="105"/>
        </w:rPr>
        <w:t> </w:t>
      </w:r>
      <w:r>
        <w:rPr>
          <w:color w:val="231F20"/>
          <w:w w:val="105"/>
        </w:rPr>
        <w:t>centerpiece of the </w:t>
      </w:r>
      <w:r>
        <w:rPr>
          <w:color w:val="231F20"/>
          <w:spacing w:val="-3"/>
          <w:w w:val="105"/>
        </w:rPr>
        <w:t>church calendar. </w:t>
      </w:r>
      <w:r>
        <w:rPr>
          <w:color w:val="231F20"/>
          <w:w w:val="105"/>
        </w:rPr>
        <w:t>Everyone attends. Prayer and </w:t>
      </w:r>
      <w:r>
        <w:rPr>
          <w:color w:val="231F20"/>
          <w:spacing w:val="-3"/>
          <w:w w:val="105"/>
        </w:rPr>
        <w:t>worship </w:t>
      </w:r>
      <w:r>
        <w:rPr>
          <w:color w:val="231F20"/>
          <w:w w:val="105"/>
        </w:rPr>
        <w:t>often last long into the night. Prayer is the powerhouse of their faith,</w:t>
      </w:r>
      <w:r>
        <w:rPr>
          <w:color w:val="231F20"/>
          <w:spacing w:val="-43"/>
          <w:w w:val="105"/>
        </w:rPr>
        <w:t> </w:t>
      </w:r>
      <w:r>
        <w:rPr>
          <w:color w:val="231F20"/>
          <w:w w:val="105"/>
        </w:rPr>
        <w:t>and </w:t>
      </w:r>
      <w:r>
        <w:rPr>
          <w:color w:val="231F20"/>
          <w:spacing w:val="-3"/>
          <w:w w:val="105"/>
        </w:rPr>
        <w:t>many</w:t>
      </w:r>
      <w:r>
        <w:rPr>
          <w:color w:val="231F20"/>
          <w:spacing w:val="-16"/>
          <w:w w:val="105"/>
        </w:rPr>
        <w:t> </w:t>
      </w:r>
      <w:r>
        <w:rPr>
          <w:color w:val="231F20"/>
          <w:w w:val="105"/>
        </w:rPr>
        <w:t>believers</w:t>
      </w:r>
      <w:r>
        <w:rPr>
          <w:color w:val="231F20"/>
          <w:spacing w:val="-16"/>
          <w:w w:val="105"/>
        </w:rPr>
        <w:t> </w:t>
      </w:r>
      <w:r>
        <w:rPr>
          <w:color w:val="231F20"/>
          <w:w w:val="105"/>
        </w:rPr>
        <w:t>rise</w:t>
      </w:r>
      <w:r>
        <w:rPr>
          <w:color w:val="231F20"/>
          <w:spacing w:val="-16"/>
          <w:w w:val="105"/>
        </w:rPr>
        <w:t> </w:t>
      </w:r>
      <w:r>
        <w:rPr>
          <w:color w:val="231F20"/>
          <w:w w:val="105"/>
        </w:rPr>
        <w:t>before</w:t>
      </w:r>
      <w:r>
        <w:rPr>
          <w:color w:val="231F20"/>
          <w:spacing w:val="-16"/>
          <w:w w:val="105"/>
        </w:rPr>
        <w:t> </w:t>
      </w:r>
      <w:r>
        <w:rPr>
          <w:color w:val="231F20"/>
          <w:w w:val="105"/>
        </w:rPr>
        <w:t>dawn</w:t>
      </w:r>
      <w:r>
        <w:rPr>
          <w:color w:val="231F20"/>
          <w:spacing w:val="-16"/>
          <w:w w:val="105"/>
        </w:rPr>
        <w:t> </w:t>
      </w:r>
      <w:r>
        <w:rPr>
          <w:color w:val="231F20"/>
          <w:spacing w:val="-3"/>
          <w:w w:val="105"/>
        </w:rPr>
        <w:t>for</w:t>
      </w:r>
      <w:r>
        <w:rPr>
          <w:color w:val="231F20"/>
          <w:spacing w:val="-16"/>
          <w:w w:val="105"/>
        </w:rPr>
        <w:t> </w:t>
      </w:r>
      <w:r>
        <w:rPr>
          <w:color w:val="231F20"/>
          <w:w w:val="105"/>
        </w:rPr>
        <w:t>daily</w:t>
      </w:r>
      <w:r>
        <w:rPr>
          <w:color w:val="231F20"/>
          <w:spacing w:val="-15"/>
          <w:w w:val="105"/>
        </w:rPr>
        <w:t> </w:t>
      </w:r>
      <w:r>
        <w:rPr>
          <w:color w:val="231F20"/>
          <w:w w:val="105"/>
        </w:rPr>
        <w:t>prayer</w:t>
      </w:r>
      <w:r>
        <w:rPr>
          <w:color w:val="231F20"/>
          <w:spacing w:val="-16"/>
          <w:w w:val="105"/>
        </w:rPr>
        <w:t> </w:t>
      </w:r>
      <w:r>
        <w:rPr>
          <w:color w:val="231F20"/>
          <w:w w:val="105"/>
        </w:rPr>
        <w:t>meetings.</w:t>
      </w:r>
    </w:p>
    <w:p>
      <w:pPr>
        <w:pStyle w:val="BodyText"/>
        <w:spacing w:before="3"/>
        <w:ind w:left="1466" w:right="1439"/>
        <w:jc w:val="right"/>
      </w:pPr>
      <w:r>
        <w:rPr>
          <w:color w:val="231F20"/>
          <w:w w:val="105"/>
        </w:rPr>
        <w:t>Prayer is probably the best thermometer you will ever have to</w:t>
      </w:r>
    </w:p>
    <w:p>
      <w:pPr>
        <w:spacing w:after="0"/>
        <w:jc w:val="right"/>
        <w:sectPr>
          <w:headerReference w:type="default" r:id="rId53"/>
          <w:pgSz w:w="12240" w:h="15840"/>
          <w:pgMar w:header="0" w:footer="0" w:top="1500" w:bottom="280" w:left="1020" w:right="1020"/>
        </w:sectPr>
      </w:pPr>
    </w:p>
    <w:p>
      <w:pPr>
        <w:pStyle w:val="BodyText"/>
        <w:rPr>
          <w:sz w:val="20"/>
        </w:rPr>
      </w:pPr>
    </w:p>
    <w:p>
      <w:pPr>
        <w:pStyle w:val="BodyText"/>
        <w:spacing w:line="314" w:lineRule="auto" w:before="261"/>
        <w:ind w:left="1466" w:right="1372"/>
      </w:pPr>
      <w:r>
        <w:rPr>
          <w:color w:val="231F20"/>
          <w:w w:val="105"/>
        </w:rPr>
        <w:t>measure</w:t>
      </w:r>
      <w:r>
        <w:rPr>
          <w:color w:val="231F20"/>
          <w:spacing w:val="-28"/>
          <w:w w:val="105"/>
        </w:rPr>
        <w:t> </w:t>
      </w:r>
      <w:r>
        <w:rPr>
          <w:color w:val="231F20"/>
          <w:w w:val="105"/>
        </w:rPr>
        <w:t>your</w:t>
      </w:r>
      <w:r>
        <w:rPr>
          <w:color w:val="231F20"/>
          <w:spacing w:val="-27"/>
          <w:w w:val="105"/>
        </w:rPr>
        <w:t> </w:t>
      </w:r>
      <w:r>
        <w:rPr>
          <w:color w:val="231F20"/>
          <w:w w:val="105"/>
        </w:rPr>
        <w:t>growth</w:t>
      </w:r>
      <w:r>
        <w:rPr>
          <w:color w:val="231F20"/>
          <w:spacing w:val="-28"/>
          <w:w w:val="105"/>
        </w:rPr>
        <w:t> </w:t>
      </w:r>
      <w:r>
        <w:rPr>
          <w:color w:val="231F20"/>
          <w:w w:val="105"/>
        </w:rPr>
        <w:t>in</w:t>
      </w:r>
      <w:r>
        <w:rPr>
          <w:color w:val="231F20"/>
          <w:spacing w:val="-27"/>
          <w:w w:val="105"/>
        </w:rPr>
        <w:t> </w:t>
      </w:r>
      <w:r>
        <w:rPr>
          <w:color w:val="231F20"/>
          <w:w w:val="105"/>
        </w:rPr>
        <w:t>Christ.</w:t>
      </w:r>
      <w:r>
        <w:rPr>
          <w:color w:val="231F20"/>
          <w:spacing w:val="-28"/>
          <w:w w:val="105"/>
        </w:rPr>
        <w:t> </w:t>
      </w:r>
      <w:r>
        <w:rPr>
          <w:color w:val="231F20"/>
          <w:spacing w:val="-6"/>
          <w:w w:val="105"/>
        </w:rPr>
        <w:t>It</w:t>
      </w:r>
      <w:r>
        <w:rPr>
          <w:color w:val="231F20"/>
          <w:spacing w:val="-27"/>
          <w:w w:val="105"/>
        </w:rPr>
        <w:t> </w:t>
      </w:r>
      <w:r>
        <w:rPr>
          <w:color w:val="231F20"/>
          <w:w w:val="105"/>
        </w:rPr>
        <w:t>drives</w:t>
      </w:r>
      <w:r>
        <w:rPr>
          <w:color w:val="231F20"/>
          <w:spacing w:val="-27"/>
          <w:w w:val="105"/>
        </w:rPr>
        <w:t> </w:t>
      </w:r>
      <w:r>
        <w:rPr>
          <w:color w:val="231F20"/>
          <w:w w:val="105"/>
        </w:rPr>
        <w:t>all</w:t>
      </w:r>
      <w:r>
        <w:rPr>
          <w:color w:val="231F20"/>
          <w:spacing w:val="-28"/>
          <w:w w:val="105"/>
        </w:rPr>
        <w:t> </w:t>
      </w:r>
      <w:r>
        <w:rPr>
          <w:color w:val="231F20"/>
          <w:w w:val="105"/>
        </w:rPr>
        <w:t>that</w:t>
      </w:r>
      <w:r>
        <w:rPr>
          <w:color w:val="231F20"/>
          <w:spacing w:val="-27"/>
          <w:w w:val="105"/>
        </w:rPr>
        <w:t> </w:t>
      </w:r>
      <w:r>
        <w:rPr>
          <w:color w:val="231F20"/>
          <w:w w:val="105"/>
        </w:rPr>
        <w:t>is</w:t>
      </w:r>
      <w:r>
        <w:rPr>
          <w:color w:val="231F20"/>
          <w:spacing w:val="-28"/>
          <w:w w:val="105"/>
        </w:rPr>
        <w:t> </w:t>
      </w:r>
      <w:r>
        <w:rPr>
          <w:color w:val="231F20"/>
          <w:w w:val="105"/>
        </w:rPr>
        <w:t>truly</w:t>
      </w:r>
      <w:r>
        <w:rPr>
          <w:color w:val="231F20"/>
          <w:spacing w:val="-27"/>
          <w:w w:val="105"/>
        </w:rPr>
        <w:t> </w:t>
      </w:r>
      <w:r>
        <w:rPr>
          <w:color w:val="231F20"/>
          <w:w w:val="105"/>
        </w:rPr>
        <w:t>spiritual,</w:t>
      </w:r>
      <w:r>
        <w:rPr>
          <w:color w:val="231F20"/>
          <w:spacing w:val="-27"/>
          <w:w w:val="105"/>
        </w:rPr>
        <w:t> </w:t>
      </w:r>
      <w:r>
        <w:rPr>
          <w:color w:val="231F20"/>
          <w:w w:val="105"/>
        </w:rPr>
        <w:t>both in our churches and personal</w:t>
      </w:r>
      <w:r>
        <w:rPr>
          <w:color w:val="231F20"/>
          <w:spacing w:val="-48"/>
          <w:w w:val="105"/>
        </w:rPr>
        <w:t> </w:t>
      </w:r>
      <w:r>
        <w:rPr>
          <w:color w:val="231F20"/>
          <w:w w:val="105"/>
        </w:rPr>
        <w:t>lives.</w:t>
      </w:r>
    </w:p>
    <w:p>
      <w:pPr>
        <w:pStyle w:val="BodyText"/>
        <w:spacing w:line="314" w:lineRule="auto" w:before="1"/>
        <w:ind w:left="1466" w:right="1440" w:firstLine="273"/>
        <w:jc w:val="both"/>
      </w:pPr>
      <w:r>
        <w:rPr>
          <w:color w:val="231F20"/>
          <w:w w:val="105"/>
        </w:rPr>
        <w:t>On</w:t>
      </w:r>
      <w:r>
        <w:rPr>
          <w:color w:val="231F20"/>
          <w:spacing w:val="-15"/>
          <w:w w:val="105"/>
        </w:rPr>
        <w:t> </w:t>
      </w:r>
      <w:r>
        <w:rPr>
          <w:color w:val="231F20"/>
          <w:w w:val="105"/>
        </w:rPr>
        <w:t>the</w:t>
      </w:r>
      <w:r>
        <w:rPr>
          <w:color w:val="231F20"/>
          <w:spacing w:val="-14"/>
          <w:w w:val="105"/>
        </w:rPr>
        <w:t> </w:t>
      </w:r>
      <w:r>
        <w:rPr>
          <w:color w:val="231F20"/>
          <w:w w:val="105"/>
        </w:rPr>
        <w:t>appointed</w:t>
      </w:r>
      <w:r>
        <w:rPr>
          <w:color w:val="231F20"/>
          <w:spacing w:val="-14"/>
          <w:w w:val="105"/>
        </w:rPr>
        <w:t> </w:t>
      </w:r>
      <w:r>
        <w:rPr>
          <w:color w:val="231F20"/>
          <w:w w:val="105"/>
        </w:rPr>
        <w:t>night</w:t>
      </w:r>
      <w:r>
        <w:rPr>
          <w:color w:val="231F20"/>
          <w:spacing w:val="-15"/>
          <w:w w:val="105"/>
        </w:rPr>
        <w:t> </w:t>
      </w:r>
      <w:r>
        <w:rPr>
          <w:color w:val="231F20"/>
          <w:w w:val="105"/>
        </w:rPr>
        <w:t>I</w:t>
      </w:r>
      <w:r>
        <w:rPr>
          <w:color w:val="231F20"/>
          <w:spacing w:val="-14"/>
          <w:w w:val="105"/>
        </w:rPr>
        <w:t> </w:t>
      </w:r>
      <w:r>
        <w:rPr>
          <w:color w:val="231F20"/>
          <w:w w:val="105"/>
        </w:rPr>
        <w:t>arrived</w:t>
      </w:r>
      <w:r>
        <w:rPr>
          <w:color w:val="231F20"/>
          <w:spacing w:val="-14"/>
          <w:w w:val="105"/>
        </w:rPr>
        <w:t> </w:t>
      </w:r>
      <w:r>
        <w:rPr>
          <w:color w:val="231F20"/>
          <w:spacing w:val="-5"/>
          <w:w w:val="105"/>
        </w:rPr>
        <w:t>early,</w:t>
      </w:r>
      <w:r>
        <w:rPr>
          <w:color w:val="231F20"/>
          <w:spacing w:val="-15"/>
          <w:w w:val="105"/>
        </w:rPr>
        <w:t> </w:t>
      </w:r>
      <w:r>
        <w:rPr>
          <w:color w:val="231F20"/>
          <w:w w:val="105"/>
        </w:rPr>
        <w:t>fearful</w:t>
      </w:r>
      <w:r>
        <w:rPr>
          <w:color w:val="231F20"/>
          <w:spacing w:val="-14"/>
          <w:w w:val="105"/>
        </w:rPr>
        <w:t> </w:t>
      </w:r>
      <w:r>
        <w:rPr>
          <w:color w:val="231F20"/>
          <w:w w:val="105"/>
        </w:rPr>
        <w:t>that</w:t>
      </w:r>
      <w:r>
        <w:rPr>
          <w:color w:val="231F20"/>
          <w:spacing w:val="-14"/>
          <w:w w:val="105"/>
        </w:rPr>
        <w:t> </w:t>
      </w:r>
      <w:r>
        <w:rPr>
          <w:color w:val="231F20"/>
          <w:w w:val="105"/>
        </w:rPr>
        <w:t>I</w:t>
      </w:r>
      <w:r>
        <w:rPr>
          <w:color w:val="231F20"/>
          <w:spacing w:val="-14"/>
          <w:w w:val="105"/>
        </w:rPr>
        <w:t> </w:t>
      </w:r>
      <w:r>
        <w:rPr>
          <w:color w:val="231F20"/>
          <w:w w:val="105"/>
        </w:rPr>
        <w:t>would</w:t>
      </w:r>
      <w:r>
        <w:rPr>
          <w:color w:val="231F20"/>
          <w:spacing w:val="-15"/>
          <w:w w:val="105"/>
        </w:rPr>
        <w:t> </w:t>
      </w:r>
      <w:r>
        <w:rPr>
          <w:color w:val="231F20"/>
          <w:w w:val="105"/>
        </w:rPr>
        <w:t>not</w:t>
      </w:r>
      <w:r>
        <w:rPr>
          <w:color w:val="231F20"/>
          <w:spacing w:val="-14"/>
          <w:w w:val="105"/>
        </w:rPr>
        <w:t> </w:t>
      </w:r>
      <w:r>
        <w:rPr>
          <w:color w:val="231F20"/>
          <w:w w:val="105"/>
        </w:rPr>
        <w:t>get a</w:t>
      </w:r>
      <w:r>
        <w:rPr>
          <w:color w:val="231F20"/>
          <w:spacing w:val="-24"/>
          <w:w w:val="105"/>
        </w:rPr>
        <w:t> </w:t>
      </w:r>
      <w:r>
        <w:rPr>
          <w:color w:val="231F20"/>
          <w:w w:val="105"/>
        </w:rPr>
        <w:t>good</w:t>
      </w:r>
      <w:r>
        <w:rPr>
          <w:color w:val="231F20"/>
          <w:spacing w:val="-24"/>
          <w:w w:val="105"/>
        </w:rPr>
        <w:t> </w:t>
      </w:r>
      <w:r>
        <w:rPr>
          <w:color w:val="231F20"/>
          <w:w w:val="105"/>
        </w:rPr>
        <w:t>seat—or</w:t>
      </w:r>
      <w:r>
        <w:rPr>
          <w:color w:val="231F20"/>
          <w:spacing w:val="-24"/>
          <w:w w:val="105"/>
        </w:rPr>
        <w:t> </w:t>
      </w:r>
      <w:r>
        <w:rPr>
          <w:color w:val="231F20"/>
          <w:w w:val="105"/>
        </w:rPr>
        <w:t>even</w:t>
      </w:r>
      <w:r>
        <w:rPr>
          <w:color w:val="231F20"/>
          <w:spacing w:val="-24"/>
          <w:w w:val="105"/>
        </w:rPr>
        <w:t> </w:t>
      </w:r>
      <w:r>
        <w:rPr>
          <w:color w:val="231F20"/>
          <w:w w:val="105"/>
        </w:rPr>
        <w:t>a</w:t>
      </w:r>
      <w:r>
        <w:rPr>
          <w:color w:val="231F20"/>
          <w:spacing w:val="-23"/>
          <w:w w:val="105"/>
        </w:rPr>
        <w:t> </w:t>
      </w:r>
      <w:r>
        <w:rPr>
          <w:color w:val="231F20"/>
          <w:w w:val="105"/>
        </w:rPr>
        <w:t>seat</w:t>
      </w:r>
      <w:r>
        <w:rPr>
          <w:color w:val="231F20"/>
          <w:spacing w:val="-24"/>
          <w:w w:val="105"/>
        </w:rPr>
        <w:t> </w:t>
      </w:r>
      <w:r>
        <w:rPr>
          <w:color w:val="231F20"/>
          <w:spacing w:val="-3"/>
          <w:w w:val="105"/>
        </w:rPr>
        <w:t>at</w:t>
      </w:r>
      <w:r>
        <w:rPr>
          <w:color w:val="231F20"/>
          <w:spacing w:val="-24"/>
          <w:w w:val="105"/>
        </w:rPr>
        <w:t> </w:t>
      </w:r>
      <w:r>
        <w:rPr>
          <w:color w:val="231F20"/>
          <w:w w:val="105"/>
        </w:rPr>
        <w:t>all!</w:t>
      </w:r>
      <w:r>
        <w:rPr>
          <w:color w:val="231F20"/>
          <w:spacing w:val="-24"/>
          <w:w w:val="105"/>
        </w:rPr>
        <w:t> </w:t>
      </w:r>
      <w:r>
        <w:rPr>
          <w:color w:val="231F20"/>
          <w:w w:val="105"/>
        </w:rPr>
        <w:t>Right</w:t>
      </w:r>
      <w:r>
        <w:rPr>
          <w:color w:val="231F20"/>
          <w:spacing w:val="-24"/>
          <w:w w:val="105"/>
        </w:rPr>
        <w:t> </w:t>
      </w:r>
      <w:r>
        <w:rPr>
          <w:color w:val="231F20"/>
          <w:spacing w:val="-3"/>
          <w:w w:val="105"/>
        </w:rPr>
        <w:t>away</w:t>
      </w:r>
      <w:r>
        <w:rPr>
          <w:color w:val="231F20"/>
          <w:spacing w:val="-23"/>
          <w:w w:val="105"/>
        </w:rPr>
        <w:t> </w:t>
      </w:r>
      <w:r>
        <w:rPr>
          <w:color w:val="231F20"/>
          <w:w w:val="105"/>
        </w:rPr>
        <w:t>I</w:t>
      </w:r>
      <w:r>
        <w:rPr>
          <w:color w:val="231F20"/>
          <w:spacing w:val="-24"/>
          <w:w w:val="105"/>
        </w:rPr>
        <w:t> </w:t>
      </w:r>
      <w:r>
        <w:rPr>
          <w:color w:val="231F20"/>
          <w:w w:val="105"/>
        </w:rPr>
        <w:t>noticed</w:t>
      </w:r>
      <w:r>
        <w:rPr>
          <w:color w:val="231F20"/>
          <w:spacing w:val="-24"/>
          <w:w w:val="105"/>
        </w:rPr>
        <w:t> </w:t>
      </w:r>
      <w:r>
        <w:rPr>
          <w:color w:val="231F20"/>
          <w:w w:val="105"/>
        </w:rPr>
        <w:t>that</w:t>
      </w:r>
      <w:r>
        <w:rPr>
          <w:color w:val="231F20"/>
          <w:spacing w:val="-24"/>
          <w:w w:val="105"/>
        </w:rPr>
        <w:t> </w:t>
      </w:r>
      <w:r>
        <w:rPr>
          <w:color w:val="231F20"/>
          <w:w w:val="105"/>
        </w:rPr>
        <w:t>there</w:t>
      </w:r>
      <w:r>
        <w:rPr>
          <w:color w:val="231F20"/>
          <w:spacing w:val="-24"/>
          <w:w w:val="105"/>
        </w:rPr>
        <w:t> </w:t>
      </w:r>
      <w:r>
        <w:rPr>
          <w:color w:val="231F20"/>
          <w:w w:val="105"/>
        </w:rPr>
        <w:t>was room</w:t>
      </w:r>
      <w:r>
        <w:rPr>
          <w:color w:val="231F20"/>
          <w:spacing w:val="-25"/>
          <w:w w:val="105"/>
        </w:rPr>
        <w:t> </w:t>
      </w:r>
      <w:r>
        <w:rPr>
          <w:color w:val="231F20"/>
          <w:spacing w:val="-3"/>
          <w:w w:val="105"/>
        </w:rPr>
        <w:t>for</w:t>
      </w:r>
      <w:r>
        <w:rPr>
          <w:color w:val="231F20"/>
          <w:spacing w:val="-25"/>
          <w:w w:val="105"/>
        </w:rPr>
        <w:t> </w:t>
      </w:r>
      <w:r>
        <w:rPr>
          <w:color w:val="231F20"/>
          <w:w w:val="105"/>
        </w:rPr>
        <w:t>about</w:t>
      </w:r>
      <w:r>
        <w:rPr>
          <w:color w:val="231F20"/>
          <w:spacing w:val="-25"/>
          <w:w w:val="105"/>
        </w:rPr>
        <w:t> </w:t>
      </w:r>
      <w:r>
        <w:rPr>
          <w:color w:val="231F20"/>
          <w:w w:val="105"/>
        </w:rPr>
        <w:t>500</w:t>
      </w:r>
      <w:r>
        <w:rPr>
          <w:color w:val="231F20"/>
          <w:spacing w:val="-24"/>
          <w:w w:val="105"/>
        </w:rPr>
        <w:t> </w:t>
      </w:r>
      <w:r>
        <w:rPr>
          <w:color w:val="231F20"/>
          <w:w w:val="105"/>
        </w:rPr>
        <w:t>worshipers,</w:t>
      </w:r>
      <w:r>
        <w:rPr>
          <w:color w:val="231F20"/>
          <w:spacing w:val="-25"/>
          <w:w w:val="105"/>
        </w:rPr>
        <w:t> </w:t>
      </w:r>
      <w:r>
        <w:rPr>
          <w:color w:val="231F20"/>
          <w:spacing w:val="-3"/>
          <w:w w:val="105"/>
        </w:rPr>
        <w:t>but</w:t>
      </w:r>
      <w:r>
        <w:rPr>
          <w:color w:val="231F20"/>
          <w:spacing w:val="-25"/>
          <w:w w:val="105"/>
        </w:rPr>
        <w:t> </w:t>
      </w:r>
      <w:r>
        <w:rPr>
          <w:color w:val="231F20"/>
          <w:w w:val="105"/>
        </w:rPr>
        <w:t>there</w:t>
      </w:r>
      <w:r>
        <w:rPr>
          <w:color w:val="231F20"/>
          <w:spacing w:val="-25"/>
          <w:w w:val="105"/>
        </w:rPr>
        <w:t> </w:t>
      </w:r>
      <w:r>
        <w:rPr>
          <w:color w:val="231F20"/>
          <w:w w:val="105"/>
        </w:rPr>
        <w:t>was</w:t>
      </w:r>
      <w:r>
        <w:rPr>
          <w:color w:val="231F20"/>
          <w:spacing w:val="-25"/>
          <w:w w:val="105"/>
        </w:rPr>
        <w:t> </w:t>
      </w:r>
      <w:r>
        <w:rPr>
          <w:color w:val="231F20"/>
          <w:w w:val="105"/>
        </w:rPr>
        <w:t>no</w:t>
      </w:r>
      <w:r>
        <w:rPr>
          <w:color w:val="231F20"/>
          <w:spacing w:val="-24"/>
          <w:w w:val="105"/>
        </w:rPr>
        <w:t> </w:t>
      </w:r>
      <w:r>
        <w:rPr>
          <w:color w:val="231F20"/>
          <w:w w:val="105"/>
        </w:rPr>
        <w:t>singing</w:t>
      </w:r>
      <w:r>
        <w:rPr>
          <w:color w:val="231F20"/>
          <w:spacing w:val="-25"/>
          <w:w w:val="105"/>
        </w:rPr>
        <w:t> </w:t>
      </w:r>
      <w:r>
        <w:rPr>
          <w:color w:val="231F20"/>
          <w:w w:val="105"/>
        </w:rPr>
        <w:t>or</w:t>
      </w:r>
      <w:r>
        <w:rPr>
          <w:color w:val="231F20"/>
          <w:spacing w:val="-25"/>
          <w:w w:val="105"/>
        </w:rPr>
        <w:t> </w:t>
      </w:r>
      <w:r>
        <w:rPr>
          <w:color w:val="231F20"/>
          <w:w w:val="105"/>
        </w:rPr>
        <w:t>clapping. The</w:t>
      </w:r>
      <w:r>
        <w:rPr>
          <w:color w:val="231F20"/>
          <w:spacing w:val="-16"/>
          <w:w w:val="105"/>
        </w:rPr>
        <w:t> </w:t>
      </w:r>
      <w:r>
        <w:rPr>
          <w:color w:val="231F20"/>
          <w:w w:val="105"/>
        </w:rPr>
        <w:t>hall</w:t>
      </w:r>
      <w:r>
        <w:rPr>
          <w:color w:val="231F20"/>
          <w:spacing w:val="-15"/>
          <w:w w:val="105"/>
        </w:rPr>
        <w:t> </w:t>
      </w:r>
      <w:r>
        <w:rPr>
          <w:color w:val="231F20"/>
          <w:w w:val="105"/>
        </w:rPr>
        <w:t>was</w:t>
      </w:r>
      <w:r>
        <w:rPr>
          <w:color w:val="231F20"/>
          <w:spacing w:val="-16"/>
          <w:w w:val="105"/>
        </w:rPr>
        <w:t> </w:t>
      </w:r>
      <w:r>
        <w:rPr>
          <w:color w:val="231F20"/>
          <w:w w:val="105"/>
        </w:rPr>
        <w:t>completely</w:t>
      </w:r>
      <w:r>
        <w:rPr>
          <w:color w:val="231F20"/>
          <w:spacing w:val="-15"/>
          <w:w w:val="105"/>
        </w:rPr>
        <w:t> </w:t>
      </w:r>
      <w:r>
        <w:rPr>
          <w:color w:val="231F20"/>
          <w:spacing w:val="-5"/>
          <w:w w:val="105"/>
        </w:rPr>
        <w:t>empty.</w:t>
      </w:r>
      <w:r>
        <w:rPr>
          <w:color w:val="231F20"/>
          <w:spacing w:val="-15"/>
          <w:w w:val="105"/>
        </w:rPr>
        <w:t> </w:t>
      </w:r>
      <w:r>
        <w:rPr>
          <w:color w:val="231F20"/>
          <w:w w:val="105"/>
        </w:rPr>
        <w:t>I</w:t>
      </w:r>
      <w:r>
        <w:rPr>
          <w:color w:val="231F20"/>
          <w:spacing w:val="-16"/>
          <w:w w:val="105"/>
        </w:rPr>
        <w:t> </w:t>
      </w:r>
      <w:r>
        <w:rPr>
          <w:color w:val="231F20"/>
          <w:w w:val="105"/>
        </w:rPr>
        <w:t>walked</w:t>
      </w:r>
      <w:r>
        <w:rPr>
          <w:color w:val="231F20"/>
          <w:spacing w:val="-15"/>
          <w:w w:val="105"/>
        </w:rPr>
        <w:t> </w:t>
      </w:r>
      <w:r>
        <w:rPr>
          <w:color w:val="231F20"/>
          <w:w w:val="105"/>
        </w:rPr>
        <w:t>all</w:t>
      </w:r>
      <w:r>
        <w:rPr>
          <w:color w:val="231F20"/>
          <w:spacing w:val="-15"/>
          <w:w w:val="105"/>
        </w:rPr>
        <w:t> </w:t>
      </w:r>
      <w:r>
        <w:rPr>
          <w:color w:val="231F20"/>
          <w:w w:val="105"/>
        </w:rPr>
        <w:t>the</w:t>
      </w:r>
      <w:r>
        <w:rPr>
          <w:color w:val="231F20"/>
          <w:spacing w:val="-16"/>
          <w:w w:val="105"/>
        </w:rPr>
        <w:t> </w:t>
      </w:r>
      <w:r>
        <w:rPr>
          <w:color w:val="231F20"/>
          <w:w w:val="105"/>
        </w:rPr>
        <w:t>way</w:t>
      </w:r>
      <w:r>
        <w:rPr>
          <w:color w:val="231F20"/>
          <w:spacing w:val="-15"/>
          <w:w w:val="105"/>
        </w:rPr>
        <w:t> </w:t>
      </w:r>
      <w:r>
        <w:rPr>
          <w:color w:val="231F20"/>
          <w:w w:val="105"/>
        </w:rPr>
        <w:t>to</w:t>
      </w:r>
      <w:r>
        <w:rPr>
          <w:color w:val="231F20"/>
          <w:spacing w:val="-15"/>
          <w:w w:val="105"/>
        </w:rPr>
        <w:t> </w:t>
      </w:r>
      <w:r>
        <w:rPr>
          <w:color w:val="231F20"/>
          <w:w w:val="105"/>
        </w:rPr>
        <w:t>the</w:t>
      </w:r>
      <w:r>
        <w:rPr>
          <w:color w:val="231F20"/>
          <w:spacing w:val="-16"/>
          <w:w w:val="105"/>
        </w:rPr>
        <w:t> </w:t>
      </w:r>
      <w:r>
        <w:rPr>
          <w:color w:val="231F20"/>
          <w:spacing w:val="-3"/>
          <w:w w:val="105"/>
        </w:rPr>
        <w:t>front</w:t>
      </w:r>
      <w:r>
        <w:rPr>
          <w:color w:val="231F20"/>
          <w:spacing w:val="-15"/>
          <w:w w:val="105"/>
        </w:rPr>
        <w:t> </w:t>
      </w:r>
      <w:r>
        <w:rPr>
          <w:color w:val="231F20"/>
          <w:w w:val="105"/>
        </w:rPr>
        <w:t>and took a seat to</w:t>
      </w:r>
      <w:r>
        <w:rPr>
          <w:color w:val="231F20"/>
          <w:spacing w:val="-36"/>
          <w:w w:val="105"/>
        </w:rPr>
        <w:t> </w:t>
      </w:r>
      <w:r>
        <w:rPr>
          <w:color w:val="231F20"/>
          <w:w w:val="105"/>
        </w:rPr>
        <w:t>wait.</w:t>
      </w:r>
    </w:p>
    <w:p>
      <w:pPr>
        <w:pStyle w:val="BodyText"/>
        <w:spacing w:line="314" w:lineRule="auto" w:before="4"/>
        <w:ind w:left="1466" w:right="1442" w:firstLine="273"/>
        <w:jc w:val="both"/>
      </w:pPr>
      <w:r>
        <w:rPr>
          <w:color w:val="231F20"/>
          <w:w w:val="105"/>
        </w:rPr>
        <w:t>By</w:t>
      </w:r>
      <w:r>
        <w:rPr>
          <w:color w:val="231F20"/>
          <w:spacing w:val="-31"/>
          <w:w w:val="105"/>
        </w:rPr>
        <w:t> </w:t>
      </w:r>
      <w:r>
        <w:rPr>
          <w:color w:val="231F20"/>
          <w:w w:val="105"/>
        </w:rPr>
        <w:t>7:15</w:t>
      </w:r>
      <w:r>
        <w:rPr>
          <w:color w:val="231F20"/>
          <w:spacing w:val="-30"/>
          <w:w w:val="105"/>
        </w:rPr>
        <w:t> </w:t>
      </w:r>
      <w:r>
        <w:rPr>
          <w:color w:val="231F20"/>
          <w:w w:val="105"/>
        </w:rPr>
        <w:t>I</w:t>
      </w:r>
      <w:r>
        <w:rPr>
          <w:color w:val="231F20"/>
          <w:spacing w:val="-31"/>
          <w:w w:val="105"/>
        </w:rPr>
        <w:t> </w:t>
      </w:r>
      <w:r>
        <w:rPr>
          <w:color w:val="231F20"/>
          <w:w w:val="105"/>
        </w:rPr>
        <w:t>was</w:t>
      </w:r>
      <w:r>
        <w:rPr>
          <w:color w:val="231F20"/>
          <w:spacing w:val="-30"/>
          <w:w w:val="105"/>
        </w:rPr>
        <w:t> </w:t>
      </w:r>
      <w:r>
        <w:rPr>
          <w:color w:val="231F20"/>
          <w:w w:val="105"/>
        </w:rPr>
        <w:t>getting</w:t>
      </w:r>
      <w:r>
        <w:rPr>
          <w:color w:val="231F20"/>
          <w:spacing w:val="-31"/>
          <w:w w:val="105"/>
        </w:rPr>
        <w:t> </w:t>
      </w:r>
      <w:r>
        <w:rPr>
          <w:color w:val="231F20"/>
          <w:w w:val="105"/>
        </w:rPr>
        <w:t>really</w:t>
      </w:r>
      <w:r>
        <w:rPr>
          <w:color w:val="231F20"/>
          <w:spacing w:val="-30"/>
          <w:w w:val="105"/>
        </w:rPr>
        <w:t> </w:t>
      </w:r>
      <w:r>
        <w:rPr>
          <w:color w:val="231F20"/>
          <w:w w:val="105"/>
        </w:rPr>
        <w:t>worried.</w:t>
      </w:r>
      <w:r>
        <w:rPr>
          <w:color w:val="231F20"/>
          <w:spacing w:val="-30"/>
          <w:w w:val="105"/>
        </w:rPr>
        <w:t> </w:t>
      </w:r>
      <w:r>
        <w:rPr>
          <w:color w:val="231F20"/>
          <w:w w:val="105"/>
        </w:rPr>
        <w:t>“I</w:t>
      </w:r>
      <w:r>
        <w:rPr>
          <w:color w:val="231F20"/>
          <w:spacing w:val="-31"/>
          <w:w w:val="105"/>
        </w:rPr>
        <w:t> </w:t>
      </w:r>
      <w:r>
        <w:rPr>
          <w:color w:val="231F20"/>
          <w:spacing w:val="-3"/>
          <w:w w:val="105"/>
        </w:rPr>
        <w:t>must</w:t>
      </w:r>
      <w:r>
        <w:rPr>
          <w:color w:val="231F20"/>
          <w:spacing w:val="-30"/>
          <w:w w:val="105"/>
        </w:rPr>
        <w:t> </w:t>
      </w:r>
      <w:r>
        <w:rPr>
          <w:color w:val="231F20"/>
          <w:spacing w:val="-3"/>
          <w:w w:val="105"/>
        </w:rPr>
        <w:t>have</w:t>
      </w:r>
      <w:r>
        <w:rPr>
          <w:color w:val="231F20"/>
          <w:spacing w:val="-31"/>
          <w:w w:val="105"/>
        </w:rPr>
        <w:t> </w:t>
      </w:r>
      <w:r>
        <w:rPr>
          <w:color w:val="231F20"/>
          <w:w w:val="105"/>
        </w:rPr>
        <w:t>gotten</w:t>
      </w:r>
      <w:r>
        <w:rPr>
          <w:color w:val="231F20"/>
          <w:spacing w:val="-30"/>
          <w:w w:val="105"/>
        </w:rPr>
        <w:t> </w:t>
      </w:r>
      <w:r>
        <w:rPr>
          <w:color w:val="231F20"/>
          <w:w w:val="105"/>
        </w:rPr>
        <w:t>the</w:t>
      </w:r>
      <w:r>
        <w:rPr>
          <w:color w:val="231F20"/>
          <w:spacing w:val="-31"/>
          <w:w w:val="105"/>
        </w:rPr>
        <w:t> </w:t>
      </w:r>
      <w:r>
        <w:rPr>
          <w:color w:val="231F20"/>
          <w:spacing w:val="-3"/>
          <w:w w:val="105"/>
        </w:rPr>
        <w:t>wrong </w:t>
      </w:r>
      <w:r>
        <w:rPr>
          <w:color w:val="231F20"/>
          <w:spacing w:val="-7"/>
          <w:w w:val="105"/>
        </w:rPr>
        <w:t>hall,”</w:t>
      </w:r>
      <w:r>
        <w:rPr>
          <w:color w:val="231F20"/>
          <w:spacing w:val="-28"/>
          <w:w w:val="105"/>
        </w:rPr>
        <w:t> </w:t>
      </w:r>
      <w:r>
        <w:rPr>
          <w:color w:val="231F20"/>
          <w:w w:val="105"/>
        </w:rPr>
        <w:t>I</w:t>
      </w:r>
      <w:r>
        <w:rPr>
          <w:color w:val="231F20"/>
          <w:spacing w:val="-27"/>
          <w:w w:val="105"/>
        </w:rPr>
        <w:t> </w:t>
      </w:r>
      <w:r>
        <w:rPr>
          <w:color w:val="231F20"/>
          <w:w w:val="105"/>
        </w:rPr>
        <w:t>reasoned.</w:t>
      </w:r>
      <w:r>
        <w:rPr>
          <w:color w:val="231F20"/>
          <w:spacing w:val="-27"/>
          <w:w w:val="105"/>
        </w:rPr>
        <w:t> </w:t>
      </w:r>
      <w:r>
        <w:rPr>
          <w:color w:val="231F20"/>
          <w:w w:val="105"/>
        </w:rPr>
        <w:t>I</w:t>
      </w:r>
      <w:r>
        <w:rPr>
          <w:color w:val="231F20"/>
          <w:spacing w:val="-28"/>
          <w:w w:val="105"/>
        </w:rPr>
        <w:t> </w:t>
      </w:r>
      <w:r>
        <w:rPr>
          <w:color w:val="231F20"/>
          <w:spacing w:val="-3"/>
          <w:w w:val="105"/>
        </w:rPr>
        <w:t>went</w:t>
      </w:r>
      <w:r>
        <w:rPr>
          <w:color w:val="231F20"/>
          <w:spacing w:val="-27"/>
          <w:w w:val="105"/>
        </w:rPr>
        <w:t> </w:t>
      </w:r>
      <w:r>
        <w:rPr>
          <w:color w:val="231F20"/>
          <w:w w:val="105"/>
        </w:rPr>
        <w:t>outside</w:t>
      </w:r>
      <w:r>
        <w:rPr>
          <w:color w:val="231F20"/>
          <w:spacing w:val="-27"/>
          <w:w w:val="105"/>
        </w:rPr>
        <w:t> </w:t>
      </w:r>
      <w:r>
        <w:rPr>
          <w:color w:val="231F20"/>
          <w:w w:val="105"/>
        </w:rPr>
        <w:t>to</w:t>
      </w:r>
      <w:r>
        <w:rPr>
          <w:color w:val="231F20"/>
          <w:spacing w:val="-27"/>
          <w:w w:val="105"/>
        </w:rPr>
        <w:t> </w:t>
      </w:r>
      <w:r>
        <w:rPr>
          <w:color w:val="231F20"/>
          <w:w w:val="105"/>
        </w:rPr>
        <w:t>check</w:t>
      </w:r>
      <w:r>
        <w:rPr>
          <w:color w:val="231F20"/>
          <w:spacing w:val="-28"/>
          <w:w w:val="105"/>
        </w:rPr>
        <w:t> </w:t>
      </w:r>
      <w:r>
        <w:rPr>
          <w:color w:val="231F20"/>
          <w:w w:val="105"/>
        </w:rPr>
        <w:t>the</w:t>
      </w:r>
      <w:r>
        <w:rPr>
          <w:color w:val="231F20"/>
          <w:spacing w:val="-27"/>
          <w:w w:val="105"/>
        </w:rPr>
        <w:t> </w:t>
      </w:r>
      <w:r>
        <w:rPr>
          <w:color w:val="231F20"/>
          <w:w w:val="105"/>
        </w:rPr>
        <w:t>name</w:t>
      </w:r>
      <w:r>
        <w:rPr>
          <w:color w:val="231F20"/>
          <w:spacing w:val="-27"/>
          <w:w w:val="105"/>
        </w:rPr>
        <w:t> </w:t>
      </w:r>
      <w:r>
        <w:rPr>
          <w:color w:val="231F20"/>
          <w:w w:val="105"/>
        </w:rPr>
        <w:t>above</w:t>
      </w:r>
      <w:r>
        <w:rPr>
          <w:color w:val="231F20"/>
          <w:spacing w:val="-28"/>
          <w:w w:val="105"/>
        </w:rPr>
        <w:t> </w:t>
      </w:r>
      <w:r>
        <w:rPr>
          <w:color w:val="231F20"/>
          <w:w w:val="105"/>
        </w:rPr>
        <w:t>the</w:t>
      </w:r>
      <w:r>
        <w:rPr>
          <w:color w:val="231F20"/>
          <w:spacing w:val="-27"/>
          <w:w w:val="105"/>
        </w:rPr>
        <w:t> </w:t>
      </w:r>
      <w:r>
        <w:rPr>
          <w:color w:val="231F20"/>
          <w:spacing w:val="-4"/>
          <w:w w:val="105"/>
        </w:rPr>
        <w:t>door,</w:t>
      </w:r>
      <w:r>
        <w:rPr>
          <w:color w:val="231F20"/>
          <w:spacing w:val="-27"/>
          <w:w w:val="105"/>
        </w:rPr>
        <w:t> </w:t>
      </w:r>
      <w:r>
        <w:rPr>
          <w:color w:val="231F20"/>
          <w:spacing w:val="-3"/>
          <w:w w:val="105"/>
        </w:rPr>
        <w:t>but </w:t>
      </w:r>
      <w:r>
        <w:rPr>
          <w:color w:val="231F20"/>
          <w:w w:val="105"/>
        </w:rPr>
        <w:t>it</w:t>
      </w:r>
      <w:r>
        <w:rPr>
          <w:color w:val="231F20"/>
          <w:spacing w:val="-11"/>
          <w:w w:val="105"/>
        </w:rPr>
        <w:t> </w:t>
      </w:r>
      <w:r>
        <w:rPr>
          <w:color w:val="231F20"/>
          <w:w w:val="105"/>
        </w:rPr>
        <w:t>was</w:t>
      </w:r>
      <w:r>
        <w:rPr>
          <w:color w:val="231F20"/>
          <w:spacing w:val="-11"/>
          <w:w w:val="105"/>
        </w:rPr>
        <w:t> </w:t>
      </w:r>
      <w:r>
        <w:rPr>
          <w:color w:val="231F20"/>
          <w:w w:val="105"/>
        </w:rPr>
        <w:t>the</w:t>
      </w:r>
      <w:r>
        <w:rPr>
          <w:color w:val="231F20"/>
          <w:spacing w:val="-11"/>
          <w:w w:val="105"/>
        </w:rPr>
        <w:t> </w:t>
      </w:r>
      <w:r>
        <w:rPr>
          <w:color w:val="231F20"/>
          <w:w w:val="105"/>
        </w:rPr>
        <w:t>chapel</w:t>
      </w:r>
      <w:r>
        <w:rPr>
          <w:color w:val="231F20"/>
          <w:spacing w:val="-10"/>
          <w:w w:val="105"/>
        </w:rPr>
        <w:t> </w:t>
      </w:r>
      <w:r>
        <w:rPr>
          <w:color w:val="231F20"/>
          <w:w w:val="105"/>
        </w:rPr>
        <w:t>where</w:t>
      </w:r>
      <w:r>
        <w:rPr>
          <w:color w:val="231F20"/>
          <w:spacing w:val="-11"/>
          <w:w w:val="105"/>
        </w:rPr>
        <w:t> </w:t>
      </w:r>
      <w:r>
        <w:rPr>
          <w:color w:val="231F20"/>
          <w:w w:val="105"/>
        </w:rPr>
        <w:t>I</w:t>
      </w:r>
      <w:r>
        <w:rPr>
          <w:color w:val="231F20"/>
          <w:spacing w:val="-11"/>
          <w:w w:val="105"/>
        </w:rPr>
        <w:t> </w:t>
      </w:r>
      <w:r>
        <w:rPr>
          <w:color w:val="231F20"/>
          <w:w w:val="105"/>
        </w:rPr>
        <w:t>had</w:t>
      </w:r>
      <w:r>
        <w:rPr>
          <w:color w:val="231F20"/>
          <w:spacing w:val="-10"/>
          <w:w w:val="105"/>
        </w:rPr>
        <w:t> </w:t>
      </w:r>
      <w:r>
        <w:rPr>
          <w:color w:val="231F20"/>
          <w:w w:val="105"/>
        </w:rPr>
        <w:t>been</w:t>
      </w:r>
      <w:r>
        <w:rPr>
          <w:color w:val="231F20"/>
          <w:spacing w:val="-11"/>
          <w:w w:val="105"/>
        </w:rPr>
        <w:t> </w:t>
      </w:r>
      <w:r>
        <w:rPr>
          <w:color w:val="231F20"/>
          <w:w w:val="105"/>
        </w:rPr>
        <w:t>waiting.</w:t>
      </w:r>
    </w:p>
    <w:p>
      <w:pPr>
        <w:pStyle w:val="BodyText"/>
        <w:spacing w:line="314" w:lineRule="auto" w:before="2"/>
        <w:ind w:left="1466" w:right="1439" w:firstLine="273"/>
        <w:jc w:val="right"/>
      </w:pPr>
      <w:r>
        <w:rPr>
          <w:color w:val="231F20"/>
          <w:spacing w:val="-8"/>
          <w:w w:val="105"/>
        </w:rPr>
        <w:t>Finally,</w:t>
      </w:r>
      <w:r>
        <w:rPr>
          <w:color w:val="231F20"/>
          <w:spacing w:val="-42"/>
          <w:w w:val="105"/>
        </w:rPr>
        <w:t> </w:t>
      </w:r>
      <w:r>
        <w:rPr>
          <w:color w:val="231F20"/>
          <w:spacing w:val="-6"/>
          <w:w w:val="105"/>
        </w:rPr>
        <w:t>at</w:t>
      </w:r>
      <w:r>
        <w:rPr>
          <w:color w:val="231F20"/>
          <w:spacing w:val="-42"/>
          <w:w w:val="105"/>
        </w:rPr>
        <w:t> </w:t>
      </w:r>
      <w:r>
        <w:rPr>
          <w:color w:val="231F20"/>
          <w:spacing w:val="-5"/>
          <w:w w:val="105"/>
        </w:rPr>
        <w:t>7:30</w:t>
      </w:r>
      <w:r>
        <w:rPr>
          <w:color w:val="231F20"/>
          <w:spacing w:val="-42"/>
          <w:w w:val="105"/>
        </w:rPr>
        <w:t> </w:t>
      </w:r>
      <w:r>
        <w:rPr>
          <w:color w:val="231F20"/>
          <w:w w:val="105"/>
        </w:rPr>
        <w:t>a</w:t>
      </w:r>
      <w:r>
        <w:rPr>
          <w:color w:val="231F20"/>
          <w:spacing w:val="-42"/>
          <w:w w:val="105"/>
        </w:rPr>
        <w:t> </w:t>
      </w:r>
      <w:r>
        <w:rPr>
          <w:color w:val="231F20"/>
          <w:spacing w:val="-4"/>
          <w:w w:val="105"/>
        </w:rPr>
        <w:t>few</w:t>
      </w:r>
      <w:r>
        <w:rPr>
          <w:color w:val="231F20"/>
          <w:spacing w:val="-42"/>
          <w:w w:val="105"/>
        </w:rPr>
        <w:t> </w:t>
      </w:r>
      <w:r>
        <w:rPr>
          <w:color w:val="231F20"/>
          <w:spacing w:val="-6"/>
          <w:w w:val="105"/>
        </w:rPr>
        <w:t>others</w:t>
      </w:r>
      <w:r>
        <w:rPr>
          <w:color w:val="231F20"/>
          <w:spacing w:val="-42"/>
          <w:w w:val="105"/>
        </w:rPr>
        <w:t> </w:t>
      </w:r>
      <w:r>
        <w:rPr>
          <w:color w:val="231F20"/>
          <w:spacing w:val="-5"/>
          <w:w w:val="105"/>
        </w:rPr>
        <w:t>came</w:t>
      </w:r>
      <w:r>
        <w:rPr>
          <w:color w:val="231F20"/>
          <w:spacing w:val="-42"/>
          <w:w w:val="105"/>
        </w:rPr>
        <w:t> </w:t>
      </w:r>
      <w:r>
        <w:rPr>
          <w:color w:val="231F20"/>
          <w:spacing w:val="-6"/>
          <w:w w:val="105"/>
        </w:rPr>
        <w:t>into</w:t>
      </w:r>
      <w:r>
        <w:rPr>
          <w:color w:val="231F20"/>
          <w:spacing w:val="-42"/>
          <w:w w:val="105"/>
        </w:rPr>
        <w:t> </w:t>
      </w:r>
      <w:r>
        <w:rPr>
          <w:color w:val="231F20"/>
          <w:spacing w:val="-4"/>
          <w:w w:val="105"/>
        </w:rPr>
        <w:t>the</w:t>
      </w:r>
      <w:r>
        <w:rPr>
          <w:color w:val="231F20"/>
          <w:spacing w:val="-42"/>
          <w:w w:val="105"/>
        </w:rPr>
        <w:t> </w:t>
      </w:r>
      <w:r>
        <w:rPr>
          <w:color w:val="231F20"/>
          <w:spacing w:val="-7"/>
          <w:w w:val="105"/>
        </w:rPr>
        <w:t>huge</w:t>
      </w:r>
      <w:r>
        <w:rPr>
          <w:color w:val="231F20"/>
          <w:spacing w:val="-42"/>
          <w:w w:val="105"/>
        </w:rPr>
        <w:t> </w:t>
      </w:r>
      <w:r>
        <w:rPr>
          <w:color w:val="231F20"/>
          <w:spacing w:val="-5"/>
          <w:w w:val="105"/>
        </w:rPr>
        <w:t>hall.</w:t>
      </w:r>
      <w:r>
        <w:rPr>
          <w:color w:val="231F20"/>
          <w:spacing w:val="-42"/>
          <w:w w:val="105"/>
        </w:rPr>
        <w:t> </w:t>
      </w:r>
      <w:r>
        <w:rPr>
          <w:color w:val="231F20"/>
          <w:spacing w:val="-5"/>
          <w:w w:val="105"/>
        </w:rPr>
        <w:t>There</w:t>
      </w:r>
      <w:r>
        <w:rPr>
          <w:color w:val="231F20"/>
          <w:spacing w:val="-42"/>
          <w:w w:val="105"/>
        </w:rPr>
        <w:t> </w:t>
      </w:r>
      <w:r>
        <w:rPr>
          <w:color w:val="231F20"/>
          <w:spacing w:val="-5"/>
          <w:w w:val="105"/>
        </w:rPr>
        <w:t>was</w:t>
      </w:r>
      <w:r>
        <w:rPr>
          <w:color w:val="231F20"/>
          <w:spacing w:val="-42"/>
          <w:w w:val="105"/>
        </w:rPr>
        <w:t> </w:t>
      </w:r>
      <w:r>
        <w:rPr>
          <w:color w:val="231F20"/>
          <w:spacing w:val="-4"/>
          <w:w w:val="105"/>
        </w:rPr>
        <w:t>no</w:t>
      </w:r>
      <w:r>
        <w:rPr>
          <w:color w:val="231F20"/>
          <w:spacing w:val="-42"/>
          <w:w w:val="105"/>
        </w:rPr>
        <w:t> </w:t>
      </w:r>
      <w:r>
        <w:rPr>
          <w:color w:val="231F20"/>
          <w:spacing w:val="-5"/>
          <w:w w:val="105"/>
        </w:rPr>
        <w:t>lead-</w:t>
      </w:r>
      <w:r>
        <w:rPr>
          <w:color w:val="231F20"/>
          <w:w w:val="109"/>
        </w:rPr>
        <w:t> </w:t>
      </w:r>
      <w:r>
        <w:rPr>
          <w:color w:val="231F20"/>
          <w:spacing w:val="-10"/>
          <w:w w:val="105"/>
        </w:rPr>
        <w:t>er,</w:t>
      </w:r>
      <w:r>
        <w:rPr>
          <w:color w:val="231F20"/>
          <w:spacing w:val="-27"/>
          <w:w w:val="105"/>
        </w:rPr>
        <w:t> </w:t>
      </w:r>
      <w:r>
        <w:rPr>
          <w:color w:val="231F20"/>
          <w:spacing w:val="-6"/>
          <w:w w:val="105"/>
        </w:rPr>
        <w:t>songs</w:t>
      </w:r>
      <w:r>
        <w:rPr>
          <w:color w:val="231F20"/>
          <w:spacing w:val="-26"/>
          <w:w w:val="105"/>
        </w:rPr>
        <w:t> </w:t>
      </w:r>
      <w:r>
        <w:rPr>
          <w:color w:val="231F20"/>
          <w:spacing w:val="-5"/>
          <w:w w:val="105"/>
        </w:rPr>
        <w:t>or</w:t>
      </w:r>
      <w:r>
        <w:rPr>
          <w:color w:val="231F20"/>
          <w:spacing w:val="-27"/>
          <w:w w:val="105"/>
        </w:rPr>
        <w:t> </w:t>
      </w:r>
      <w:r>
        <w:rPr>
          <w:color w:val="231F20"/>
          <w:spacing w:val="-8"/>
          <w:w w:val="105"/>
        </w:rPr>
        <w:t>worship.</w:t>
      </w:r>
      <w:r>
        <w:rPr>
          <w:color w:val="231F20"/>
          <w:spacing w:val="-26"/>
          <w:w w:val="105"/>
        </w:rPr>
        <w:t> </w:t>
      </w:r>
      <w:r>
        <w:rPr>
          <w:color w:val="231F20"/>
          <w:spacing w:val="-7"/>
          <w:w w:val="105"/>
        </w:rPr>
        <w:t>People</w:t>
      </w:r>
      <w:r>
        <w:rPr>
          <w:color w:val="231F20"/>
          <w:spacing w:val="-26"/>
          <w:w w:val="105"/>
        </w:rPr>
        <w:t> </w:t>
      </w:r>
      <w:r>
        <w:rPr>
          <w:color w:val="231F20"/>
          <w:spacing w:val="-5"/>
          <w:w w:val="105"/>
        </w:rPr>
        <w:t>sat</w:t>
      </w:r>
      <w:r>
        <w:rPr>
          <w:color w:val="231F20"/>
          <w:spacing w:val="-27"/>
          <w:w w:val="105"/>
        </w:rPr>
        <w:t> </w:t>
      </w:r>
      <w:r>
        <w:rPr>
          <w:color w:val="231F20"/>
          <w:spacing w:val="-5"/>
          <w:w w:val="105"/>
        </w:rPr>
        <w:t>and</w:t>
      </w:r>
      <w:r>
        <w:rPr>
          <w:color w:val="231F20"/>
          <w:spacing w:val="-26"/>
          <w:w w:val="105"/>
        </w:rPr>
        <w:t> </w:t>
      </w:r>
      <w:r>
        <w:rPr>
          <w:color w:val="231F20"/>
          <w:spacing w:val="-4"/>
          <w:w w:val="105"/>
        </w:rPr>
        <w:t>talked</w:t>
      </w:r>
      <w:r>
        <w:rPr>
          <w:color w:val="231F20"/>
          <w:spacing w:val="-26"/>
          <w:w w:val="105"/>
        </w:rPr>
        <w:t> </w:t>
      </w:r>
      <w:r>
        <w:rPr>
          <w:color w:val="231F20"/>
          <w:spacing w:val="-6"/>
          <w:w w:val="105"/>
        </w:rPr>
        <w:t>about</w:t>
      </w:r>
      <w:r>
        <w:rPr>
          <w:color w:val="231F20"/>
          <w:spacing w:val="-27"/>
          <w:w w:val="105"/>
        </w:rPr>
        <w:t> </w:t>
      </w:r>
      <w:r>
        <w:rPr>
          <w:color w:val="231F20"/>
          <w:spacing w:val="-5"/>
          <w:w w:val="105"/>
        </w:rPr>
        <w:t>sports</w:t>
      </w:r>
      <w:r>
        <w:rPr>
          <w:color w:val="231F20"/>
          <w:spacing w:val="-26"/>
          <w:w w:val="105"/>
        </w:rPr>
        <w:t> </w:t>
      </w:r>
      <w:r>
        <w:rPr>
          <w:color w:val="231F20"/>
          <w:spacing w:val="-5"/>
          <w:w w:val="105"/>
        </w:rPr>
        <w:t>and</w:t>
      </w:r>
      <w:r>
        <w:rPr>
          <w:color w:val="231F20"/>
          <w:spacing w:val="-27"/>
          <w:w w:val="105"/>
        </w:rPr>
        <w:t> </w:t>
      </w:r>
      <w:r>
        <w:rPr>
          <w:color w:val="231F20"/>
          <w:spacing w:val="-4"/>
          <w:w w:val="105"/>
        </w:rPr>
        <w:t>the</w:t>
      </w:r>
      <w:r>
        <w:rPr>
          <w:color w:val="231F20"/>
          <w:spacing w:val="-26"/>
          <w:w w:val="105"/>
        </w:rPr>
        <w:t> </w:t>
      </w:r>
      <w:r>
        <w:rPr>
          <w:color w:val="231F20"/>
          <w:spacing w:val="-8"/>
          <w:w w:val="105"/>
        </w:rPr>
        <w:t>weather.</w:t>
      </w:r>
      <w:r>
        <w:rPr>
          <w:color w:val="231F20"/>
          <w:w w:val="93"/>
        </w:rPr>
        <w:t> </w:t>
      </w:r>
      <w:r>
        <w:rPr>
          <w:color w:val="231F20"/>
          <w:w w:val="105"/>
        </w:rPr>
        <w:t>After</w:t>
      </w:r>
      <w:r>
        <w:rPr>
          <w:color w:val="231F20"/>
          <w:spacing w:val="-10"/>
          <w:w w:val="105"/>
        </w:rPr>
        <w:t> </w:t>
      </w:r>
      <w:r>
        <w:rPr>
          <w:color w:val="231F20"/>
          <w:w w:val="105"/>
        </w:rPr>
        <w:t>about</w:t>
      </w:r>
      <w:r>
        <w:rPr>
          <w:color w:val="231F20"/>
          <w:spacing w:val="-10"/>
          <w:w w:val="105"/>
        </w:rPr>
        <w:t> </w:t>
      </w:r>
      <w:r>
        <w:rPr>
          <w:color w:val="231F20"/>
          <w:w w:val="105"/>
        </w:rPr>
        <w:t>45</w:t>
      </w:r>
      <w:r>
        <w:rPr>
          <w:color w:val="231F20"/>
          <w:spacing w:val="-9"/>
          <w:w w:val="105"/>
        </w:rPr>
        <w:t> </w:t>
      </w:r>
      <w:r>
        <w:rPr>
          <w:color w:val="231F20"/>
          <w:w w:val="105"/>
        </w:rPr>
        <w:t>minutes</w:t>
      </w:r>
      <w:r>
        <w:rPr>
          <w:color w:val="231F20"/>
          <w:spacing w:val="-10"/>
          <w:w w:val="105"/>
        </w:rPr>
        <w:t> </w:t>
      </w:r>
      <w:r>
        <w:rPr>
          <w:color w:val="231F20"/>
          <w:w w:val="105"/>
        </w:rPr>
        <w:t>an</w:t>
      </w:r>
      <w:r>
        <w:rPr>
          <w:color w:val="231F20"/>
          <w:spacing w:val="-9"/>
          <w:w w:val="105"/>
        </w:rPr>
        <w:t> </w:t>
      </w:r>
      <w:r>
        <w:rPr>
          <w:color w:val="231F20"/>
          <w:w w:val="105"/>
        </w:rPr>
        <w:t>elderly</w:t>
      </w:r>
      <w:r>
        <w:rPr>
          <w:color w:val="231F20"/>
          <w:spacing w:val="-10"/>
          <w:w w:val="105"/>
        </w:rPr>
        <w:t> </w:t>
      </w:r>
      <w:r>
        <w:rPr>
          <w:color w:val="231F20"/>
          <w:w w:val="105"/>
        </w:rPr>
        <w:t>man</w:t>
      </w:r>
      <w:r>
        <w:rPr>
          <w:color w:val="231F20"/>
          <w:spacing w:val="-9"/>
          <w:w w:val="105"/>
        </w:rPr>
        <w:t> </w:t>
      </w:r>
      <w:r>
        <w:rPr>
          <w:color w:val="231F20"/>
          <w:w w:val="105"/>
        </w:rPr>
        <w:t>came</w:t>
      </w:r>
      <w:r>
        <w:rPr>
          <w:color w:val="231F20"/>
          <w:spacing w:val="-10"/>
          <w:w w:val="105"/>
        </w:rPr>
        <w:t> </w:t>
      </w:r>
      <w:r>
        <w:rPr>
          <w:color w:val="231F20"/>
          <w:w w:val="105"/>
        </w:rPr>
        <w:t>in</w:t>
      </w:r>
      <w:r>
        <w:rPr>
          <w:color w:val="231F20"/>
          <w:spacing w:val="-9"/>
          <w:w w:val="105"/>
        </w:rPr>
        <w:t> </w:t>
      </w:r>
      <w:r>
        <w:rPr>
          <w:color w:val="231F20"/>
          <w:w w:val="105"/>
        </w:rPr>
        <w:t>to</w:t>
      </w:r>
      <w:r>
        <w:rPr>
          <w:color w:val="231F20"/>
          <w:spacing w:val="-10"/>
          <w:w w:val="105"/>
        </w:rPr>
        <w:t> </w:t>
      </w:r>
      <w:r>
        <w:rPr>
          <w:color w:val="231F20"/>
          <w:w w:val="105"/>
        </w:rPr>
        <w:t>lead</w:t>
      </w:r>
      <w:r>
        <w:rPr>
          <w:color w:val="231F20"/>
          <w:spacing w:val="-9"/>
          <w:w w:val="105"/>
        </w:rPr>
        <w:t> </w:t>
      </w:r>
      <w:r>
        <w:rPr>
          <w:color w:val="231F20"/>
          <w:w w:val="105"/>
        </w:rPr>
        <w:t>the</w:t>
      </w:r>
      <w:r>
        <w:rPr>
          <w:color w:val="231F20"/>
          <w:spacing w:val="-10"/>
          <w:w w:val="105"/>
        </w:rPr>
        <w:t> </w:t>
      </w:r>
      <w:r>
        <w:rPr>
          <w:color w:val="231F20"/>
          <w:w w:val="105"/>
        </w:rPr>
        <w:t>prayer</w:t>
      </w:r>
      <w:r>
        <w:rPr>
          <w:color w:val="231F20"/>
          <w:w w:val="104"/>
        </w:rPr>
        <w:t> </w:t>
      </w:r>
      <w:r>
        <w:rPr>
          <w:color w:val="231F20"/>
          <w:w w:val="105"/>
        </w:rPr>
        <w:t>meeting.</w:t>
      </w:r>
      <w:r>
        <w:rPr>
          <w:color w:val="231F20"/>
          <w:spacing w:val="-21"/>
          <w:w w:val="105"/>
        </w:rPr>
        <w:t> </w:t>
      </w:r>
      <w:r>
        <w:rPr>
          <w:color w:val="231F20"/>
          <w:w w:val="105"/>
        </w:rPr>
        <w:t>The</w:t>
      </w:r>
      <w:r>
        <w:rPr>
          <w:color w:val="231F20"/>
          <w:spacing w:val="-20"/>
          <w:w w:val="105"/>
        </w:rPr>
        <w:t> </w:t>
      </w:r>
      <w:r>
        <w:rPr>
          <w:color w:val="231F20"/>
          <w:w w:val="105"/>
        </w:rPr>
        <w:t>pastor</w:t>
      </w:r>
      <w:r>
        <w:rPr>
          <w:color w:val="231F20"/>
          <w:spacing w:val="-21"/>
          <w:w w:val="105"/>
        </w:rPr>
        <w:t> </w:t>
      </w:r>
      <w:r>
        <w:rPr>
          <w:color w:val="231F20"/>
          <w:w w:val="105"/>
        </w:rPr>
        <w:t>was</w:t>
      </w:r>
      <w:r>
        <w:rPr>
          <w:color w:val="231F20"/>
          <w:spacing w:val="-20"/>
          <w:w w:val="105"/>
        </w:rPr>
        <w:t> </w:t>
      </w:r>
      <w:r>
        <w:rPr>
          <w:color w:val="231F20"/>
          <w:w w:val="105"/>
        </w:rPr>
        <w:t>not</w:t>
      </w:r>
      <w:r>
        <w:rPr>
          <w:color w:val="231F20"/>
          <w:spacing w:val="-20"/>
          <w:w w:val="105"/>
        </w:rPr>
        <w:t> </w:t>
      </w:r>
      <w:r>
        <w:rPr>
          <w:color w:val="231F20"/>
          <w:w w:val="105"/>
        </w:rPr>
        <w:t>even</w:t>
      </w:r>
      <w:r>
        <w:rPr>
          <w:color w:val="231F20"/>
          <w:spacing w:val="-21"/>
          <w:w w:val="105"/>
        </w:rPr>
        <w:t> </w:t>
      </w:r>
      <w:r>
        <w:rPr>
          <w:color w:val="231F20"/>
          <w:w w:val="105"/>
        </w:rPr>
        <w:t>there.</w:t>
      </w:r>
      <w:r>
        <w:rPr>
          <w:color w:val="231F20"/>
          <w:spacing w:val="-20"/>
          <w:w w:val="105"/>
        </w:rPr>
        <w:t> </w:t>
      </w:r>
      <w:r>
        <w:rPr>
          <w:color w:val="231F20"/>
          <w:w w:val="105"/>
        </w:rPr>
        <w:t>I</w:t>
      </w:r>
      <w:r>
        <w:rPr>
          <w:color w:val="231F20"/>
          <w:spacing w:val="-21"/>
          <w:w w:val="105"/>
        </w:rPr>
        <w:t> </w:t>
      </w:r>
      <w:r>
        <w:rPr>
          <w:color w:val="231F20"/>
          <w:w w:val="105"/>
        </w:rPr>
        <w:t>counted</w:t>
      </w:r>
      <w:r>
        <w:rPr>
          <w:color w:val="231F20"/>
          <w:spacing w:val="-20"/>
          <w:w w:val="105"/>
        </w:rPr>
        <w:t> </w:t>
      </w:r>
      <w:r>
        <w:rPr>
          <w:color w:val="231F20"/>
          <w:w w:val="105"/>
        </w:rPr>
        <w:t>seven</w:t>
      </w:r>
      <w:r>
        <w:rPr>
          <w:color w:val="231F20"/>
          <w:spacing w:val="-20"/>
          <w:w w:val="105"/>
        </w:rPr>
        <w:t> </w:t>
      </w:r>
      <w:r>
        <w:rPr>
          <w:color w:val="231F20"/>
          <w:w w:val="105"/>
        </w:rPr>
        <w:t>people.</w:t>
      </w:r>
      <w:r>
        <w:rPr>
          <w:color w:val="231F20"/>
          <w:spacing w:val="-21"/>
          <w:w w:val="105"/>
        </w:rPr>
        <w:t> </w:t>
      </w:r>
      <w:r>
        <w:rPr>
          <w:color w:val="231F20"/>
          <w:w w:val="105"/>
        </w:rPr>
        <w:t>The</w:t>
      </w:r>
      <w:r>
        <w:rPr>
          <w:color w:val="231F20"/>
          <w:w w:val="97"/>
        </w:rPr>
        <w:t> </w:t>
      </w:r>
      <w:r>
        <w:rPr>
          <w:color w:val="231F20"/>
          <w:w w:val="105"/>
        </w:rPr>
        <w:t>elderly</w:t>
      </w:r>
      <w:r>
        <w:rPr>
          <w:color w:val="231F20"/>
          <w:spacing w:val="-32"/>
          <w:w w:val="105"/>
        </w:rPr>
        <w:t> </w:t>
      </w:r>
      <w:r>
        <w:rPr>
          <w:color w:val="231F20"/>
          <w:w w:val="105"/>
        </w:rPr>
        <w:t>man</w:t>
      </w:r>
      <w:r>
        <w:rPr>
          <w:color w:val="231F20"/>
          <w:spacing w:val="-31"/>
          <w:w w:val="105"/>
        </w:rPr>
        <w:t> </w:t>
      </w:r>
      <w:r>
        <w:rPr>
          <w:color w:val="231F20"/>
          <w:w w:val="105"/>
        </w:rPr>
        <w:t>read</w:t>
      </w:r>
      <w:r>
        <w:rPr>
          <w:color w:val="231F20"/>
          <w:spacing w:val="-31"/>
          <w:w w:val="105"/>
        </w:rPr>
        <w:t> </w:t>
      </w:r>
      <w:r>
        <w:rPr>
          <w:color w:val="231F20"/>
          <w:w w:val="105"/>
        </w:rPr>
        <w:t>a</w:t>
      </w:r>
      <w:r>
        <w:rPr>
          <w:color w:val="231F20"/>
          <w:spacing w:val="-31"/>
          <w:w w:val="105"/>
        </w:rPr>
        <w:t> </w:t>
      </w:r>
      <w:r>
        <w:rPr>
          <w:color w:val="231F20"/>
          <w:w w:val="105"/>
        </w:rPr>
        <w:t>scripture,</w:t>
      </w:r>
      <w:r>
        <w:rPr>
          <w:color w:val="231F20"/>
          <w:spacing w:val="-31"/>
          <w:w w:val="105"/>
        </w:rPr>
        <w:t> </w:t>
      </w:r>
      <w:r>
        <w:rPr>
          <w:color w:val="231F20"/>
          <w:w w:val="105"/>
        </w:rPr>
        <w:t>made</w:t>
      </w:r>
      <w:r>
        <w:rPr>
          <w:color w:val="231F20"/>
          <w:spacing w:val="-31"/>
          <w:w w:val="105"/>
        </w:rPr>
        <w:t> </w:t>
      </w:r>
      <w:r>
        <w:rPr>
          <w:color w:val="231F20"/>
          <w:w w:val="105"/>
        </w:rPr>
        <w:t>some</w:t>
      </w:r>
      <w:r>
        <w:rPr>
          <w:color w:val="231F20"/>
          <w:spacing w:val="-31"/>
          <w:w w:val="105"/>
        </w:rPr>
        <w:t> </w:t>
      </w:r>
      <w:r>
        <w:rPr>
          <w:color w:val="231F20"/>
          <w:w w:val="105"/>
        </w:rPr>
        <w:t>devotional</w:t>
      </w:r>
      <w:r>
        <w:rPr>
          <w:color w:val="231F20"/>
          <w:spacing w:val="-31"/>
          <w:w w:val="105"/>
        </w:rPr>
        <w:t> </w:t>
      </w:r>
      <w:r>
        <w:rPr>
          <w:color w:val="231F20"/>
          <w:w w:val="105"/>
        </w:rPr>
        <w:t>observations</w:t>
      </w:r>
      <w:r>
        <w:rPr>
          <w:color w:val="231F20"/>
          <w:spacing w:val="-31"/>
          <w:w w:val="105"/>
        </w:rPr>
        <w:t> </w:t>
      </w:r>
      <w:r>
        <w:rPr>
          <w:color w:val="231F20"/>
          <w:w w:val="105"/>
        </w:rPr>
        <w:t>and</w:t>
      </w:r>
    </w:p>
    <w:p>
      <w:pPr>
        <w:pStyle w:val="BodyText"/>
        <w:spacing w:before="3"/>
        <w:ind w:left="1466"/>
      </w:pPr>
      <w:r>
        <w:rPr>
          <w:color w:val="231F20"/>
        </w:rPr>
        <w:t>led a brief prayer.</w:t>
      </w:r>
    </w:p>
    <w:p>
      <w:pPr>
        <w:pStyle w:val="BodyText"/>
        <w:spacing w:line="314" w:lineRule="auto" w:before="93"/>
        <w:ind w:left="1466" w:right="1439" w:firstLine="273"/>
        <w:jc w:val="both"/>
      </w:pPr>
      <w:r>
        <w:rPr>
          <w:color w:val="231F20"/>
          <w:spacing w:val="-3"/>
          <w:w w:val="105"/>
        </w:rPr>
        <w:t>As </w:t>
      </w:r>
      <w:r>
        <w:rPr>
          <w:color w:val="231F20"/>
          <w:w w:val="105"/>
        </w:rPr>
        <w:t>the others got up to leave, I sat stunned. </w:t>
      </w:r>
      <w:r>
        <w:rPr>
          <w:color w:val="231F20"/>
          <w:spacing w:val="-10"/>
          <w:w w:val="105"/>
        </w:rPr>
        <w:t>Was </w:t>
      </w:r>
      <w:r>
        <w:rPr>
          <w:color w:val="231F20"/>
          <w:w w:val="105"/>
        </w:rPr>
        <w:t>this it? </w:t>
      </w:r>
      <w:r>
        <w:rPr>
          <w:color w:val="231F20"/>
          <w:spacing w:val="-9"/>
          <w:w w:val="105"/>
        </w:rPr>
        <w:t>Weren’t </w:t>
      </w:r>
      <w:r>
        <w:rPr>
          <w:color w:val="231F20"/>
          <w:w w:val="105"/>
        </w:rPr>
        <w:t>they</w:t>
      </w:r>
      <w:r>
        <w:rPr>
          <w:color w:val="231F20"/>
          <w:spacing w:val="-17"/>
          <w:w w:val="105"/>
        </w:rPr>
        <w:t> </w:t>
      </w:r>
      <w:r>
        <w:rPr>
          <w:color w:val="231F20"/>
          <w:w w:val="105"/>
        </w:rPr>
        <w:t>going</w:t>
      </w:r>
      <w:r>
        <w:rPr>
          <w:color w:val="231F20"/>
          <w:spacing w:val="-17"/>
          <w:w w:val="105"/>
        </w:rPr>
        <w:t> </w:t>
      </w:r>
      <w:r>
        <w:rPr>
          <w:color w:val="231F20"/>
          <w:w w:val="105"/>
        </w:rPr>
        <w:t>to</w:t>
      </w:r>
      <w:r>
        <w:rPr>
          <w:color w:val="231F20"/>
          <w:spacing w:val="-17"/>
          <w:w w:val="105"/>
        </w:rPr>
        <w:t> </w:t>
      </w:r>
      <w:r>
        <w:rPr>
          <w:color w:val="231F20"/>
          <w:w w:val="105"/>
        </w:rPr>
        <w:t>stay</w:t>
      </w:r>
      <w:r>
        <w:rPr>
          <w:color w:val="231F20"/>
          <w:spacing w:val="-17"/>
          <w:w w:val="105"/>
        </w:rPr>
        <w:t> </w:t>
      </w:r>
      <w:r>
        <w:rPr>
          <w:color w:val="231F20"/>
          <w:w w:val="105"/>
        </w:rPr>
        <w:t>and</w:t>
      </w:r>
      <w:r>
        <w:rPr>
          <w:color w:val="231F20"/>
          <w:spacing w:val="-17"/>
          <w:w w:val="105"/>
        </w:rPr>
        <w:t> </w:t>
      </w:r>
      <w:r>
        <w:rPr>
          <w:color w:val="231F20"/>
          <w:w w:val="105"/>
        </w:rPr>
        <w:t>wait</w:t>
      </w:r>
      <w:r>
        <w:rPr>
          <w:color w:val="231F20"/>
          <w:spacing w:val="-17"/>
          <w:w w:val="105"/>
        </w:rPr>
        <w:t> </w:t>
      </w:r>
      <w:r>
        <w:rPr>
          <w:color w:val="231F20"/>
          <w:w w:val="105"/>
        </w:rPr>
        <w:t>upon</w:t>
      </w:r>
      <w:r>
        <w:rPr>
          <w:color w:val="231F20"/>
          <w:spacing w:val="-17"/>
          <w:w w:val="105"/>
        </w:rPr>
        <w:t> </w:t>
      </w:r>
      <w:r>
        <w:rPr>
          <w:color w:val="231F20"/>
          <w:w w:val="105"/>
        </w:rPr>
        <w:t>God?</w:t>
      </w:r>
      <w:r>
        <w:rPr>
          <w:color w:val="231F20"/>
          <w:spacing w:val="-17"/>
          <w:w w:val="105"/>
        </w:rPr>
        <w:t> </w:t>
      </w:r>
      <w:r>
        <w:rPr>
          <w:color w:val="231F20"/>
          <w:w w:val="105"/>
        </w:rPr>
        <w:t>Where</w:t>
      </w:r>
      <w:r>
        <w:rPr>
          <w:color w:val="231F20"/>
          <w:spacing w:val="-17"/>
          <w:w w:val="105"/>
        </w:rPr>
        <w:t> </w:t>
      </w:r>
      <w:r>
        <w:rPr>
          <w:color w:val="231F20"/>
          <w:w w:val="105"/>
        </w:rPr>
        <w:t>was</w:t>
      </w:r>
      <w:r>
        <w:rPr>
          <w:color w:val="231F20"/>
          <w:spacing w:val="-17"/>
          <w:w w:val="105"/>
        </w:rPr>
        <w:t> </w:t>
      </w:r>
      <w:r>
        <w:rPr>
          <w:color w:val="231F20"/>
          <w:w w:val="105"/>
        </w:rPr>
        <w:t>the</w:t>
      </w:r>
      <w:r>
        <w:rPr>
          <w:color w:val="231F20"/>
          <w:spacing w:val="-17"/>
          <w:w w:val="105"/>
        </w:rPr>
        <w:t> </w:t>
      </w:r>
      <w:r>
        <w:rPr>
          <w:color w:val="231F20"/>
          <w:w w:val="105"/>
        </w:rPr>
        <w:t>worship?</w:t>
      </w:r>
      <w:r>
        <w:rPr>
          <w:color w:val="231F20"/>
          <w:spacing w:val="-17"/>
          <w:w w:val="105"/>
        </w:rPr>
        <w:t> </w:t>
      </w:r>
      <w:r>
        <w:rPr>
          <w:color w:val="231F20"/>
          <w:w w:val="105"/>
        </w:rPr>
        <w:t>The tears?</w:t>
      </w:r>
      <w:r>
        <w:rPr>
          <w:color w:val="231F20"/>
          <w:spacing w:val="-24"/>
          <w:w w:val="105"/>
        </w:rPr>
        <w:t> </w:t>
      </w:r>
      <w:r>
        <w:rPr>
          <w:color w:val="231F20"/>
          <w:w w:val="105"/>
        </w:rPr>
        <w:t>The</w:t>
      </w:r>
      <w:r>
        <w:rPr>
          <w:color w:val="231F20"/>
          <w:spacing w:val="-23"/>
          <w:w w:val="105"/>
        </w:rPr>
        <w:t> </w:t>
      </w:r>
      <w:r>
        <w:rPr>
          <w:color w:val="231F20"/>
          <w:w w:val="105"/>
        </w:rPr>
        <w:t>cries</w:t>
      </w:r>
      <w:r>
        <w:rPr>
          <w:color w:val="231F20"/>
          <w:spacing w:val="-24"/>
          <w:w w:val="105"/>
        </w:rPr>
        <w:t> </w:t>
      </w:r>
      <w:r>
        <w:rPr>
          <w:color w:val="231F20"/>
          <w:spacing w:val="-3"/>
          <w:w w:val="105"/>
        </w:rPr>
        <w:t>for</w:t>
      </w:r>
      <w:r>
        <w:rPr>
          <w:color w:val="231F20"/>
          <w:spacing w:val="-23"/>
          <w:w w:val="105"/>
        </w:rPr>
        <w:t> </w:t>
      </w:r>
      <w:r>
        <w:rPr>
          <w:color w:val="231F20"/>
          <w:w w:val="105"/>
        </w:rPr>
        <w:t>guidance</w:t>
      </w:r>
      <w:r>
        <w:rPr>
          <w:color w:val="231F20"/>
          <w:spacing w:val="-24"/>
          <w:w w:val="105"/>
        </w:rPr>
        <w:t> </w:t>
      </w:r>
      <w:r>
        <w:rPr>
          <w:color w:val="231F20"/>
          <w:w w:val="105"/>
        </w:rPr>
        <w:t>and</w:t>
      </w:r>
      <w:r>
        <w:rPr>
          <w:color w:val="231F20"/>
          <w:spacing w:val="-23"/>
          <w:w w:val="105"/>
        </w:rPr>
        <w:t> </w:t>
      </w:r>
      <w:r>
        <w:rPr>
          <w:color w:val="231F20"/>
          <w:w w:val="105"/>
        </w:rPr>
        <w:t>direction?</w:t>
      </w:r>
      <w:r>
        <w:rPr>
          <w:color w:val="231F20"/>
          <w:spacing w:val="-24"/>
          <w:w w:val="105"/>
        </w:rPr>
        <w:t> </w:t>
      </w:r>
      <w:r>
        <w:rPr>
          <w:color w:val="231F20"/>
          <w:w w:val="105"/>
        </w:rPr>
        <w:t>Where</w:t>
      </w:r>
      <w:r>
        <w:rPr>
          <w:color w:val="231F20"/>
          <w:spacing w:val="-23"/>
          <w:w w:val="105"/>
        </w:rPr>
        <w:t> </w:t>
      </w:r>
      <w:r>
        <w:rPr>
          <w:color w:val="231F20"/>
          <w:w w:val="105"/>
        </w:rPr>
        <w:t>was</w:t>
      </w:r>
      <w:r>
        <w:rPr>
          <w:color w:val="231F20"/>
          <w:spacing w:val="-24"/>
          <w:w w:val="105"/>
        </w:rPr>
        <w:t> </w:t>
      </w:r>
      <w:r>
        <w:rPr>
          <w:color w:val="231F20"/>
          <w:w w:val="105"/>
        </w:rPr>
        <w:t>the</w:t>
      </w:r>
      <w:r>
        <w:rPr>
          <w:color w:val="231F20"/>
          <w:spacing w:val="-23"/>
          <w:w w:val="105"/>
        </w:rPr>
        <w:t> </w:t>
      </w:r>
      <w:r>
        <w:rPr>
          <w:color w:val="231F20"/>
          <w:w w:val="105"/>
        </w:rPr>
        <w:t>list</w:t>
      </w:r>
      <w:r>
        <w:rPr>
          <w:color w:val="231F20"/>
          <w:spacing w:val="-23"/>
          <w:w w:val="105"/>
        </w:rPr>
        <w:t> </w:t>
      </w:r>
      <w:r>
        <w:rPr>
          <w:color w:val="231F20"/>
          <w:w w:val="105"/>
        </w:rPr>
        <w:t>of</w:t>
      </w:r>
      <w:r>
        <w:rPr>
          <w:color w:val="231F20"/>
          <w:spacing w:val="-24"/>
          <w:w w:val="105"/>
        </w:rPr>
        <w:t> </w:t>
      </w:r>
      <w:r>
        <w:rPr>
          <w:color w:val="231F20"/>
          <w:w w:val="105"/>
        </w:rPr>
        <w:t>the sick, the poor and those in need? </w:t>
      </w:r>
      <w:r>
        <w:rPr>
          <w:color w:val="231F20"/>
          <w:spacing w:val="-3"/>
          <w:w w:val="105"/>
        </w:rPr>
        <w:t>What </w:t>
      </w:r>
      <w:r>
        <w:rPr>
          <w:color w:val="231F20"/>
          <w:w w:val="105"/>
        </w:rPr>
        <w:t>about that burden that pas- </w:t>
      </w:r>
      <w:r>
        <w:rPr>
          <w:color w:val="231F20"/>
          <w:spacing w:val="-2"/>
          <w:w w:val="105"/>
        </w:rPr>
        <w:t>tor</w:t>
      </w:r>
      <w:r>
        <w:rPr>
          <w:color w:val="231F20"/>
          <w:spacing w:val="-8"/>
          <w:w w:val="105"/>
        </w:rPr>
        <w:t> </w:t>
      </w:r>
      <w:r>
        <w:rPr>
          <w:color w:val="231F20"/>
          <w:w w:val="105"/>
        </w:rPr>
        <w:t>said</w:t>
      </w:r>
      <w:r>
        <w:rPr>
          <w:color w:val="231F20"/>
          <w:spacing w:val="-8"/>
          <w:w w:val="105"/>
        </w:rPr>
        <w:t> </w:t>
      </w:r>
      <w:r>
        <w:rPr>
          <w:color w:val="231F20"/>
          <w:w w:val="105"/>
        </w:rPr>
        <w:t>was</w:t>
      </w:r>
      <w:r>
        <w:rPr>
          <w:color w:val="231F20"/>
          <w:spacing w:val="-7"/>
          <w:w w:val="105"/>
        </w:rPr>
        <w:t> </w:t>
      </w:r>
      <w:r>
        <w:rPr>
          <w:color w:val="231F20"/>
          <w:w w:val="105"/>
        </w:rPr>
        <w:t>heavy</w:t>
      </w:r>
      <w:r>
        <w:rPr>
          <w:color w:val="231F20"/>
          <w:spacing w:val="-8"/>
          <w:w w:val="105"/>
        </w:rPr>
        <w:t> </w:t>
      </w:r>
      <w:r>
        <w:rPr>
          <w:color w:val="231F20"/>
          <w:w w:val="105"/>
        </w:rPr>
        <w:t>on</w:t>
      </w:r>
      <w:r>
        <w:rPr>
          <w:color w:val="231F20"/>
          <w:spacing w:val="-7"/>
          <w:w w:val="105"/>
        </w:rPr>
        <w:t> </w:t>
      </w:r>
      <w:r>
        <w:rPr>
          <w:color w:val="231F20"/>
          <w:w w:val="105"/>
        </w:rPr>
        <w:t>his</w:t>
      </w:r>
      <w:r>
        <w:rPr>
          <w:color w:val="231F20"/>
          <w:spacing w:val="-8"/>
          <w:w w:val="105"/>
        </w:rPr>
        <w:t> </w:t>
      </w:r>
      <w:r>
        <w:rPr>
          <w:color w:val="231F20"/>
          <w:w w:val="105"/>
        </w:rPr>
        <w:t>heart?</w:t>
      </w:r>
      <w:r>
        <w:rPr>
          <w:color w:val="231F20"/>
          <w:spacing w:val="-8"/>
          <w:w w:val="105"/>
        </w:rPr>
        <w:t> </w:t>
      </w:r>
      <w:r>
        <w:rPr>
          <w:color w:val="231F20"/>
          <w:spacing w:val="-9"/>
          <w:w w:val="105"/>
        </w:rPr>
        <w:t>Weren’t</w:t>
      </w:r>
      <w:r>
        <w:rPr>
          <w:color w:val="231F20"/>
          <w:spacing w:val="-7"/>
          <w:w w:val="105"/>
        </w:rPr>
        <w:t> </w:t>
      </w:r>
      <w:r>
        <w:rPr>
          <w:color w:val="231F20"/>
          <w:w w:val="105"/>
        </w:rPr>
        <w:t>we</w:t>
      </w:r>
      <w:r>
        <w:rPr>
          <w:color w:val="231F20"/>
          <w:spacing w:val="-8"/>
          <w:w w:val="105"/>
        </w:rPr>
        <w:t> </w:t>
      </w:r>
      <w:r>
        <w:rPr>
          <w:color w:val="231F20"/>
          <w:w w:val="105"/>
        </w:rPr>
        <w:t>going</w:t>
      </w:r>
      <w:r>
        <w:rPr>
          <w:color w:val="231F20"/>
          <w:spacing w:val="-7"/>
          <w:w w:val="105"/>
        </w:rPr>
        <w:t> </w:t>
      </w:r>
      <w:r>
        <w:rPr>
          <w:color w:val="231F20"/>
          <w:w w:val="105"/>
        </w:rPr>
        <w:t>to</w:t>
      </w:r>
      <w:r>
        <w:rPr>
          <w:color w:val="231F20"/>
          <w:spacing w:val="-8"/>
          <w:w w:val="105"/>
        </w:rPr>
        <w:t> </w:t>
      </w:r>
      <w:r>
        <w:rPr>
          <w:color w:val="231F20"/>
          <w:w w:val="105"/>
        </w:rPr>
        <w:t>intercede</w:t>
      </w:r>
      <w:r>
        <w:rPr>
          <w:color w:val="231F20"/>
          <w:spacing w:val="-7"/>
          <w:w w:val="105"/>
        </w:rPr>
        <w:t> </w:t>
      </w:r>
      <w:r>
        <w:rPr>
          <w:color w:val="231F20"/>
          <w:spacing w:val="-3"/>
          <w:w w:val="105"/>
        </w:rPr>
        <w:t>for</w:t>
      </w:r>
      <w:r>
        <w:rPr>
          <w:color w:val="231F20"/>
          <w:spacing w:val="-8"/>
          <w:w w:val="105"/>
        </w:rPr>
        <w:t> </w:t>
      </w:r>
      <w:r>
        <w:rPr>
          <w:color w:val="231F20"/>
          <w:w w:val="105"/>
        </w:rPr>
        <w:t>a miracle?</w:t>
      </w:r>
    </w:p>
    <w:p>
      <w:pPr>
        <w:pStyle w:val="BodyText"/>
        <w:spacing w:line="314" w:lineRule="auto" w:before="4"/>
        <w:ind w:left="1466" w:right="1439" w:firstLine="273"/>
        <w:jc w:val="both"/>
      </w:pPr>
      <w:r>
        <w:rPr>
          <w:color w:val="231F20"/>
          <w:w w:val="105"/>
        </w:rPr>
        <w:t>And</w:t>
      </w:r>
      <w:r>
        <w:rPr>
          <w:color w:val="231F20"/>
          <w:spacing w:val="-21"/>
          <w:w w:val="105"/>
        </w:rPr>
        <w:t> </w:t>
      </w:r>
      <w:r>
        <w:rPr>
          <w:color w:val="231F20"/>
          <w:w w:val="105"/>
        </w:rPr>
        <w:t>what</w:t>
      </w:r>
      <w:r>
        <w:rPr>
          <w:color w:val="231F20"/>
          <w:spacing w:val="-21"/>
          <w:w w:val="105"/>
        </w:rPr>
        <w:t> </w:t>
      </w:r>
      <w:r>
        <w:rPr>
          <w:color w:val="231F20"/>
          <w:w w:val="105"/>
        </w:rPr>
        <w:t>about</w:t>
      </w:r>
      <w:r>
        <w:rPr>
          <w:color w:val="231F20"/>
          <w:spacing w:val="-21"/>
          <w:w w:val="105"/>
        </w:rPr>
        <w:t> </w:t>
      </w:r>
      <w:r>
        <w:rPr>
          <w:color w:val="231F20"/>
          <w:w w:val="105"/>
        </w:rPr>
        <w:t>the</w:t>
      </w:r>
      <w:r>
        <w:rPr>
          <w:color w:val="231F20"/>
          <w:spacing w:val="-21"/>
          <w:w w:val="105"/>
        </w:rPr>
        <w:t> </w:t>
      </w:r>
      <w:r>
        <w:rPr>
          <w:color w:val="231F20"/>
          <w:w w:val="105"/>
        </w:rPr>
        <w:t>missions?</w:t>
      </w:r>
      <w:r>
        <w:rPr>
          <w:color w:val="231F20"/>
          <w:spacing w:val="-21"/>
          <w:w w:val="105"/>
        </w:rPr>
        <w:t> </w:t>
      </w:r>
      <w:r>
        <w:rPr>
          <w:color w:val="231F20"/>
          <w:w w:val="105"/>
        </w:rPr>
        <w:t>I</w:t>
      </w:r>
      <w:r>
        <w:rPr>
          <w:color w:val="231F20"/>
          <w:spacing w:val="-21"/>
          <w:w w:val="105"/>
        </w:rPr>
        <w:t> </w:t>
      </w:r>
      <w:r>
        <w:rPr>
          <w:color w:val="231F20"/>
          <w:w w:val="105"/>
        </w:rPr>
        <w:t>asked</w:t>
      </w:r>
      <w:r>
        <w:rPr>
          <w:color w:val="231F20"/>
          <w:spacing w:val="-21"/>
          <w:w w:val="105"/>
        </w:rPr>
        <w:t> </w:t>
      </w:r>
      <w:r>
        <w:rPr>
          <w:color w:val="231F20"/>
          <w:w w:val="105"/>
        </w:rPr>
        <w:t>myself</w:t>
      </w:r>
      <w:r>
        <w:rPr>
          <w:color w:val="231F20"/>
          <w:spacing w:val="-20"/>
          <w:w w:val="105"/>
        </w:rPr>
        <w:t> </w:t>
      </w:r>
      <w:r>
        <w:rPr>
          <w:color w:val="231F20"/>
          <w:spacing w:val="-3"/>
          <w:w w:val="105"/>
        </w:rPr>
        <w:t>silently.</w:t>
      </w:r>
      <w:r>
        <w:rPr>
          <w:color w:val="231F20"/>
          <w:spacing w:val="-21"/>
          <w:w w:val="105"/>
        </w:rPr>
        <w:t> </w:t>
      </w:r>
      <w:r>
        <w:rPr>
          <w:color w:val="231F20"/>
          <w:w w:val="105"/>
        </w:rPr>
        <w:t>This</w:t>
      </w:r>
      <w:r>
        <w:rPr>
          <w:color w:val="231F20"/>
          <w:spacing w:val="-21"/>
          <w:w w:val="105"/>
        </w:rPr>
        <w:t> </w:t>
      </w:r>
      <w:r>
        <w:rPr>
          <w:color w:val="231F20"/>
          <w:spacing w:val="-3"/>
          <w:w w:val="105"/>
        </w:rPr>
        <w:t>church </w:t>
      </w:r>
      <w:r>
        <w:rPr>
          <w:color w:val="231F20"/>
          <w:w w:val="105"/>
        </w:rPr>
        <w:t>supported missions on every continent. </w:t>
      </w:r>
      <w:r>
        <w:rPr>
          <w:color w:val="231F20"/>
          <w:spacing w:val="-9"/>
          <w:w w:val="105"/>
        </w:rPr>
        <w:t>Weren’t </w:t>
      </w:r>
      <w:r>
        <w:rPr>
          <w:color w:val="231F20"/>
          <w:w w:val="105"/>
        </w:rPr>
        <w:t>they going to pass around</w:t>
      </w:r>
      <w:r>
        <w:rPr>
          <w:color w:val="231F20"/>
          <w:spacing w:val="-14"/>
          <w:w w:val="105"/>
        </w:rPr>
        <w:t> </w:t>
      </w:r>
      <w:r>
        <w:rPr>
          <w:color w:val="231F20"/>
          <w:w w:val="105"/>
        </w:rPr>
        <w:t>the</w:t>
      </w:r>
      <w:r>
        <w:rPr>
          <w:color w:val="231F20"/>
          <w:spacing w:val="-14"/>
          <w:w w:val="105"/>
        </w:rPr>
        <w:t> </w:t>
      </w:r>
      <w:r>
        <w:rPr>
          <w:color w:val="231F20"/>
          <w:w w:val="105"/>
        </w:rPr>
        <w:t>missionary</w:t>
      </w:r>
      <w:r>
        <w:rPr>
          <w:color w:val="231F20"/>
          <w:spacing w:val="-14"/>
          <w:w w:val="105"/>
        </w:rPr>
        <w:t> </w:t>
      </w:r>
      <w:r>
        <w:rPr>
          <w:color w:val="231F20"/>
          <w:w w:val="105"/>
        </w:rPr>
        <w:t>prayer</w:t>
      </w:r>
      <w:r>
        <w:rPr>
          <w:color w:val="231F20"/>
          <w:spacing w:val="-13"/>
          <w:w w:val="105"/>
        </w:rPr>
        <w:t> </w:t>
      </w:r>
      <w:r>
        <w:rPr>
          <w:color w:val="231F20"/>
          <w:w w:val="105"/>
        </w:rPr>
        <w:t>letters</w:t>
      </w:r>
      <w:r>
        <w:rPr>
          <w:color w:val="231F20"/>
          <w:spacing w:val="-14"/>
          <w:w w:val="105"/>
        </w:rPr>
        <w:t> </w:t>
      </w:r>
      <w:r>
        <w:rPr>
          <w:color w:val="231F20"/>
          <w:w w:val="105"/>
        </w:rPr>
        <w:t>and</w:t>
      </w:r>
      <w:r>
        <w:rPr>
          <w:color w:val="231F20"/>
          <w:spacing w:val="-14"/>
          <w:w w:val="105"/>
        </w:rPr>
        <w:t> </w:t>
      </w:r>
      <w:r>
        <w:rPr>
          <w:color w:val="231F20"/>
          <w:spacing w:val="-3"/>
          <w:w w:val="105"/>
        </w:rPr>
        <w:t>pray</w:t>
      </w:r>
      <w:r>
        <w:rPr>
          <w:color w:val="231F20"/>
          <w:spacing w:val="-13"/>
          <w:w w:val="105"/>
        </w:rPr>
        <w:t> </w:t>
      </w:r>
      <w:r>
        <w:rPr>
          <w:color w:val="231F20"/>
          <w:w w:val="105"/>
        </w:rPr>
        <w:t>together</w:t>
      </w:r>
      <w:r>
        <w:rPr>
          <w:color w:val="231F20"/>
          <w:spacing w:val="-14"/>
          <w:w w:val="105"/>
        </w:rPr>
        <w:t> </w:t>
      </w:r>
      <w:r>
        <w:rPr>
          <w:color w:val="231F20"/>
          <w:spacing w:val="-3"/>
          <w:w w:val="105"/>
        </w:rPr>
        <w:t>for</w:t>
      </w:r>
      <w:r>
        <w:rPr>
          <w:color w:val="231F20"/>
          <w:spacing w:val="-14"/>
          <w:w w:val="105"/>
        </w:rPr>
        <w:t> </w:t>
      </w:r>
      <w:r>
        <w:rPr>
          <w:color w:val="231F20"/>
          <w:w w:val="105"/>
        </w:rPr>
        <w:t>those</w:t>
      </w:r>
      <w:r>
        <w:rPr>
          <w:color w:val="231F20"/>
          <w:spacing w:val="-13"/>
          <w:w w:val="105"/>
        </w:rPr>
        <w:t> </w:t>
      </w:r>
      <w:r>
        <w:rPr>
          <w:color w:val="231F20"/>
          <w:w w:val="105"/>
        </w:rPr>
        <w:t>fac- ing</w:t>
      </w:r>
      <w:r>
        <w:rPr>
          <w:color w:val="231F20"/>
          <w:spacing w:val="-11"/>
          <w:w w:val="105"/>
        </w:rPr>
        <w:t> </w:t>
      </w:r>
      <w:r>
        <w:rPr>
          <w:color w:val="231F20"/>
          <w:w w:val="105"/>
        </w:rPr>
        <w:t>attacks</w:t>
      </w:r>
      <w:r>
        <w:rPr>
          <w:color w:val="231F20"/>
          <w:spacing w:val="-10"/>
          <w:w w:val="105"/>
        </w:rPr>
        <w:t> </w:t>
      </w:r>
      <w:r>
        <w:rPr>
          <w:color w:val="231F20"/>
          <w:w w:val="105"/>
        </w:rPr>
        <w:t>from</w:t>
      </w:r>
      <w:r>
        <w:rPr>
          <w:color w:val="231F20"/>
          <w:spacing w:val="-10"/>
          <w:w w:val="105"/>
        </w:rPr>
        <w:t> </w:t>
      </w:r>
      <w:r>
        <w:rPr>
          <w:color w:val="231F20"/>
          <w:w w:val="105"/>
        </w:rPr>
        <w:t>Satan</w:t>
      </w:r>
      <w:r>
        <w:rPr>
          <w:color w:val="231F20"/>
          <w:spacing w:val="-10"/>
          <w:w w:val="105"/>
        </w:rPr>
        <w:t> </w:t>
      </w:r>
      <w:r>
        <w:rPr>
          <w:color w:val="231F20"/>
          <w:w w:val="105"/>
        </w:rPr>
        <w:t>on</w:t>
      </w:r>
      <w:r>
        <w:rPr>
          <w:color w:val="231F20"/>
          <w:spacing w:val="-10"/>
          <w:w w:val="105"/>
        </w:rPr>
        <w:t> </w:t>
      </w:r>
      <w:r>
        <w:rPr>
          <w:color w:val="231F20"/>
          <w:w w:val="105"/>
        </w:rPr>
        <w:t>the</w:t>
      </w:r>
      <w:r>
        <w:rPr>
          <w:color w:val="231F20"/>
          <w:spacing w:val="-10"/>
          <w:w w:val="105"/>
        </w:rPr>
        <w:t> </w:t>
      </w:r>
      <w:r>
        <w:rPr>
          <w:color w:val="231F20"/>
          <w:spacing w:val="-3"/>
          <w:w w:val="105"/>
        </w:rPr>
        <w:t>front</w:t>
      </w:r>
      <w:r>
        <w:rPr>
          <w:color w:val="231F20"/>
          <w:spacing w:val="-10"/>
          <w:w w:val="105"/>
        </w:rPr>
        <w:t> </w:t>
      </w:r>
      <w:r>
        <w:rPr>
          <w:color w:val="231F20"/>
          <w:w w:val="105"/>
        </w:rPr>
        <w:t>lines?</w:t>
      </w:r>
    </w:p>
    <w:p>
      <w:pPr>
        <w:pStyle w:val="BodyText"/>
        <w:spacing w:line="314" w:lineRule="auto" w:before="3"/>
        <w:ind w:left="1466" w:right="1440" w:firstLine="273"/>
        <w:jc w:val="both"/>
      </w:pPr>
      <w:r>
        <w:rPr>
          <w:color w:val="231F20"/>
        </w:rPr>
        <w:t>Many set up their churches and lives very much like their secular businesses and careers. With or without the blessing and presence of God, religion goes on like a well-oiled machine.</w:t>
      </w:r>
    </w:p>
    <w:p>
      <w:pPr>
        <w:pStyle w:val="BodyText"/>
        <w:spacing w:line="314" w:lineRule="auto" w:before="2"/>
        <w:ind w:left="1466" w:right="1440" w:firstLine="273"/>
        <w:jc w:val="both"/>
      </w:pPr>
      <w:r>
        <w:rPr>
          <w:color w:val="231F20"/>
        </w:rPr>
        <w:t>These churches, by the thousands, have what are called “midweek prayer meetings.” But it’s a shame to even call them prayer meetings.</w:t>
      </w:r>
    </w:p>
    <w:p>
      <w:pPr>
        <w:spacing w:after="0" w:line="314" w:lineRule="auto"/>
        <w:jc w:val="both"/>
        <w:sectPr>
          <w:headerReference w:type="even" r:id="rId54"/>
          <w:headerReference w:type="default" r:id="rId55"/>
          <w:pgSz w:w="12240" w:h="15840"/>
          <w:pgMar w:header="1207" w:footer="0" w:top="1620" w:bottom="280" w:left="1020" w:right="1020"/>
          <w:pgNumType w:start="106"/>
        </w:sectPr>
      </w:pPr>
    </w:p>
    <w:p>
      <w:pPr>
        <w:pStyle w:val="BodyText"/>
        <w:rPr>
          <w:sz w:val="20"/>
        </w:rPr>
      </w:pPr>
    </w:p>
    <w:p>
      <w:pPr>
        <w:pStyle w:val="BodyText"/>
        <w:spacing w:line="314" w:lineRule="auto" w:before="261"/>
        <w:ind w:left="1466" w:right="1439"/>
        <w:jc w:val="both"/>
      </w:pPr>
      <w:r>
        <w:rPr>
          <w:color w:val="231F20"/>
          <w:spacing w:val="-3"/>
          <w:w w:val="105"/>
        </w:rPr>
        <w:t>What </w:t>
      </w:r>
      <w:r>
        <w:rPr>
          <w:color w:val="231F20"/>
          <w:w w:val="105"/>
        </w:rPr>
        <w:t>really happens seldom has anything to do with prayer </w:t>
      </w:r>
      <w:r>
        <w:rPr>
          <w:color w:val="231F20"/>
          <w:spacing w:val="-3"/>
          <w:w w:val="105"/>
        </w:rPr>
        <w:t>at </w:t>
      </w:r>
      <w:r>
        <w:rPr>
          <w:color w:val="231F20"/>
          <w:w w:val="105"/>
        </w:rPr>
        <w:t>all! The people </w:t>
      </w:r>
      <w:r>
        <w:rPr>
          <w:color w:val="231F20"/>
          <w:spacing w:val="-4"/>
          <w:w w:val="105"/>
        </w:rPr>
        <w:t>gather. </w:t>
      </w:r>
      <w:r>
        <w:rPr>
          <w:color w:val="231F20"/>
          <w:w w:val="105"/>
        </w:rPr>
        <w:t>Someone stands to lead some singing. Then</w:t>
      </w:r>
      <w:r>
        <w:rPr>
          <w:color w:val="231F20"/>
          <w:spacing w:val="-47"/>
          <w:w w:val="105"/>
        </w:rPr>
        <w:t> </w:t>
      </w:r>
      <w:r>
        <w:rPr>
          <w:i/>
          <w:color w:val="231F20"/>
          <w:w w:val="105"/>
        </w:rPr>
        <w:t>one </w:t>
      </w:r>
      <w:r>
        <w:rPr>
          <w:color w:val="231F20"/>
          <w:w w:val="105"/>
        </w:rPr>
        <w:t>person</w:t>
      </w:r>
      <w:r>
        <w:rPr>
          <w:color w:val="231F20"/>
          <w:spacing w:val="-33"/>
          <w:w w:val="105"/>
        </w:rPr>
        <w:t> </w:t>
      </w:r>
      <w:r>
        <w:rPr>
          <w:color w:val="231F20"/>
          <w:spacing w:val="-3"/>
          <w:w w:val="105"/>
        </w:rPr>
        <w:t>prays—briefly.</w:t>
      </w:r>
      <w:r>
        <w:rPr>
          <w:color w:val="231F20"/>
          <w:spacing w:val="-33"/>
          <w:w w:val="105"/>
        </w:rPr>
        <w:t> </w:t>
      </w:r>
      <w:r>
        <w:rPr>
          <w:color w:val="231F20"/>
          <w:w w:val="105"/>
        </w:rPr>
        <w:t>Another</w:t>
      </w:r>
      <w:r>
        <w:rPr>
          <w:color w:val="231F20"/>
          <w:spacing w:val="-32"/>
          <w:w w:val="105"/>
        </w:rPr>
        <w:t> </w:t>
      </w:r>
      <w:r>
        <w:rPr>
          <w:color w:val="231F20"/>
          <w:w w:val="105"/>
        </w:rPr>
        <w:t>person</w:t>
      </w:r>
      <w:r>
        <w:rPr>
          <w:color w:val="231F20"/>
          <w:spacing w:val="-33"/>
          <w:w w:val="105"/>
        </w:rPr>
        <w:t> </w:t>
      </w:r>
      <w:r>
        <w:rPr>
          <w:color w:val="231F20"/>
          <w:w w:val="105"/>
        </w:rPr>
        <w:t>reads</w:t>
      </w:r>
      <w:r>
        <w:rPr>
          <w:color w:val="231F20"/>
          <w:spacing w:val="-32"/>
          <w:w w:val="105"/>
        </w:rPr>
        <w:t> </w:t>
      </w:r>
      <w:r>
        <w:rPr>
          <w:color w:val="231F20"/>
          <w:w w:val="105"/>
        </w:rPr>
        <w:t>a</w:t>
      </w:r>
      <w:r>
        <w:rPr>
          <w:color w:val="231F20"/>
          <w:spacing w:val="-33"/>
          <w:w w:val="105"/>
        </w:rPr>
        <w:t> </w:t>
      </w:r>
      <w:r>
        <w:rPr>
          <w:color w:val="231F20"/>
          <w:w w:val="105"/>
        </w:rPr>
        <w:t>list</w:t>
      </w:r>
      <w:r>
        <w:rPr>
          <w:color w:val="231F20"/>
          <w:spacing w:val="-33"/>
          <w:w w:val="105"/>
        </w:rPr>
        <w:t> </w:t>
      </w:r>
      <w:r>
        <w:rPr>
          <w:color w:val="231F20"/>
          <w:w w:val="105"/>
        </w:rPr>
        <w:t>of</w:t>
      </w:r>
      <w:r>
        <w:rPr>
          <w:color w:val="231F20"/>
          <w:spacing w:val="-32"/>
          <w:w w:val="105"/>
        </w:rPr>
        <w:t> </w:t>
      </w:r>
      <w:r>
        <w:rPr>
          <w:color w:val="231F20"/>
          <w:w w:val="105"/>
        </w:rPr>
        <w:t>announcements. Of</w:t>
      </w:r>
      <w:r>
        <w:rPr>
          <w:color w:val="231F20"/>
          <w:spacing w:val="-36"/>
          <w:w w:val="105"/>
        </w:rPr>
        <w:t> </w:t>
      </w:r>
      <w:r>
        <w:rPr>
          <w:color w:val="231F20"/>
          <w:w w:val="105"/>
        </w:rPr>
        <w:t>course,</w:t>
      </w:r>
      <w:r>
        <w:rPr>
          <w:color w:val="231F20"/>
          <w:spacing w:val="-35"/>
          <w:w w:val="105"/>
        </w:rPr>
        <w:t> </w:t>
      </w:r>
      <w:r>
        <w:rPr>
          <w:color w:val="231F20"/>
          <w:w w:val="105"/>
        </w:rPr>
        <w:t>the</w:t>
      </w:r>
      <w:r>
        <w:rPr>
          <w:color w:val="231F20"/>
          <w:spacing w:val="-36"/>
          <w:w w:val="105"/>
        </w:rPr>
        <w:t> </w:t>
      </w:r>
      <w:r>
        <w:rPr>
          <w:color w:val="231F20"/>
          <w:w w:val="105"/>
        </w:rPr>
        <w:t>preacher</w:t>
      </w:r>
      <w:r>
        <w:rPr>
          <w:color w:val="231F20"/>
          <w:spacing w:val="-35"/>
          <w:w w:val="105"/>
        </w:rPr>
        <w:t> </w:t>
      </w:r>
      <w:r>
        <w:rPr>
          <w:color w:val="231F20"/>
          <w:w w:val="105"/>
        </w:rPr>
        <w:t>usually</w:t>
      </w:r>
      <w:r>
        <w:rPr>
          <w:color w:val="231F20"/>
          <w:spacing w:val="-35"/>
          <w:w w:val="105"/>
        </w:rPr>
        <w:t> </w:t>
      </w:r>
      <w:r>
        <w:rPr>
          <w:color w:val="231F20"/>
          <w:w w:val="105"/>
        </w:rPr>
        <w:t>delivers</w:t>
      </w:r>
      <w:r>
        <w:rPr>
          <w:color w:val="231F20"/>
          <w:spacing w:val="-36"/>
          <w:w w:val="105"/>
        </w:rPr>
        <w:t> </w:t>
      </w:r>
      <w:r>
        <w:rPr>
          <w:color w:val="231F20"/>
          <w:w w:val="105"/>
        </w:rPr>
        <w:t>a</w:t>
      </w:r>
      <w:r>
        <w:rPr>
          <w:color w:val="231F20"/>
          <w:spacing w:val="-35"/>
          <w:w w:val="105"/>
        </w:rPr>
        <w:t> </w:t>
      </w:r>
      <w:r>
        <w:rPr>
          <w:color w:val="231F20"/>
          <w:w w:val="105"/>
        </w:rPr>
        <w:t>short</w:t>
      </w:r>
      <w:r>
        <w:rPr>
          <w:color w:val="231F20"/>
          <w:spacing w:val="-36"/>
          <w:w w:val="105"/>
        </w:rPr>
        <w:t> </w:t>
      </w:r>
      <w:r>
        <w:rPr>
          <w:color w:val="231F20"/>
          <w:spacing w:val="-4"/>
          <w:w w:val="105"/>
        </w:rPr>
        <w:t>homily.</w:t>
      </w:r>
      <w:r>
        <w:rPr>
          <w:color w:val="231F20"/>
          <w:spacing w:val="-35"/>
          <w:w w:val="105"/>
        </w:rPr>
        <w:t> </w:t>
      </w:r>
      <w:r>
        <w:rPr>
          <w:color w:val="231F20"/>
          <w:spacing w:val="-3"/>
          <w:w w:val="105"/>
        </w:rPr>
        <w:t>In</w:t>
      </w:r>
      <w:r>
        <w:rPr>
          <w:color w:val="231F20"/>
          <w:spacing w:val="-35"/>
          <w:w w:val="105"/>
        </w:rPr>
        <w:t> </w:t>
      </w:r>
      <w:r>
        <w:rPr>
          <w:color w:val="231F20"/>
          <w:w w:val="105"/>
        </w:rPr>
        <w:t>some</w:t>
      </w:r>
      <w:r>
        <w:rPr>
          <w:color w:val="231F20"/>
          <w:spacing w:val="-36"/>
          <w:w w:val="105"/>
        </w:rPr>
        <w:t> </w:t>
      </w:r>
      <w:r>
        <w:rPr>
          <w:color w:val="231F20"/>
          <w:w w:val="105"/>
        </w:rPr>
        <w:t>cases, there may then be a few prayers, </w:t>
      </w:r>
      <w:r>
        <w:rPr>
          <w:color w:val="231F20"/>
          <w:spacing w:val="-3"/>
          <w:w w:val="105"/>
        </w:rPr>
        <w:t>but </w:t>
      </w:r>
      <w:r>
        <w:rPr>
          <w:color w:val="231F20"/>
          <w:w w:val="105"/>
        </w:rPr>
        <w:t>most close having had no real time</w:t>
      </w:r>
      <w:r>
        <w:rPr>
          <w:color w:val="231F20"/>
          <w:spacing w:val="-16"/>
          <w:w w:val="105"/>
        </w:rPr>
        <w:t> </w:t>
      </w:r>
      <w:r>
        <w:rPr>
          <w:color w:val="231F20"/>
          <w:w w:val="105"/>
        </w:rPr>
        <w:t>of</w:t>
      </w:r>
      <w:r>
        <w:rPr>
          <w:color w:val="231F20"/>
          <w:spacing w:val="-15"/>
          <w:w w:val="105"/>
        </w:rPr>
        <w:t> </w:t>
      </w:r>
      <w:r>
        <w:rPr>
          <w:color w:val="231F20"/>
          <w:w w:val="105"/>
        </w:rPr>
        <w:t>prayer</w:t>
      </w:r>
      <w:r>
        <w:rPr>
          <w:color w:val="231F20"/>
          <w:spacing w:val="-15"/>
          <w:w w:val="105"/>
        </w:rPr>
        <w:t> </w:t>
      </w:r>
      <w:r>
        <w:rPr>
          <w:color w:val="231F20"/>
          <w:spacing w:val="-3"/>
          <w:w w:val="105"/>
        </w:rPr>
        <w:t>at</w:t>
      </w:r>
      <w:r>
        <w:rPr>
          <w:color w:val="231F20"/>
          <w:spacing w:val="-15"/>
          <w:w w:val="105"/>
        </w:rPr>
        <w:t> </w:t>
      </w:r>
      <w:r>
        <w:rPr>
          <w:color w:val="231F20"/>
          <w:w w:val="105"/>
        </w:rPr>
        <w:t>all.</w:t>
      </w:r>
      <w:r>
        <w:rPr>
          <w:color w:val="231F20"/>
          <w:spacing w:val="-16"/>
          <w:w w:val="105"/>
        </w:rPr>
        <w:t> </w:t>
      </w:r>
      <w:r>
        <w:rPr>
          <w:color w:val="231F20"/>
          <w:spacing w:val="-4"/>
          <w:w w:val="105"/>
        </w:rPr>
        <w:t>How</w:t>
      </w:r>
      <w:r>
        <w:rPr>
          <w:color w:val="231F20"/>
          <w:spacing w:val="-15"/>
          <w:w w:val="105"/>
        </w:rPr>
        <w:t> </w:t>
      </w:r>
      <w:r>
        <w:rPr>
          <w:color w:val="231F20"/>
          <w:w w:val="105"/>
        </w:rPr>
        <w:t>can</w:t>
      </w:r>
      <w:r>
        <w:rPr>
          <w:color w:val="231F20"/>
          <w:spacing w:val="-15"/>
          <w:w w:val="105"/>
        </w:rPr>
        <w:t> </w:t>
      </w:r>
      <w:r>
        <w:rPr>
          <w:color w:val="231F20"/>
          <w:w w:val="105"/>
        </w:rPr>
        <w:t>we</w:t>
      </w:r>
      <w:r>
        <w:rPr>
          <w:color w:val="231F20"/>
          <w:spacing w:val="-15"/>
          <w:w w:val="105"/>
        </w:rPr>
        <w:t> </w:t>
      </w:r>
      <w:r>
        <w:rPr>
          <w:color w:val="231F20"/>
          <w:w w:val="105"/>
        </w:rPr>
        <w:t>call</w:t>
      </w:r>
      <w:r>
        <w:rPr>
          <w:color w:val="231F20"/>
          <w:spacing w:val="-15"/>
          <w:w w:val="105"/>
        </w:rPr>
        <w:t> </w:t>
      </w:r>
      <w:r>
        <w:rPr>
          <w:color w:val="231F20"/>
          <w:w w:val="105"/>
        </w:rPr>
        <w:t>that</w:t>
      </w:r>
      <w:r>
        <w:rPr>
          <w:color w:val="231F20"/>
          <w:spacing w:val="-16"/>
          <w:w w:val="105"/>
        </w:rPr>
        <w:t> </w:t>
      </w:r>
      <w:r>
        <w:rPr>
          <w:color w:val="231F20"/>
          <w:w w:val="105"/>
        </w:rPr>
        <w:t>a</w:t>
      </w:r>
      <w:r>
        <w:rPr>
          <w:color w:val="231F20"/>
          <w:spacing w:val="-15"/>
          <w:w w:val="105"/>
        </w:rPr>
        <w:t> </w:t>
      </w:r>
      <w:r>
        <w:rPr>
          <w:color w:val="231F20"/>
          <w:w w:val="105"/>
        </w:rPr>
        <w:t>prayer</w:t>
      </w:r>
      <w:r>
        <w:rPr>
          <w:color w:val="231F20"/>
          <w:spacing w:val="-15"/>
          <w:w w:val="105"/>
        </w:rPr>
        <w:t> </w:t>
      </w:r>
      <w:r>
        <w:rPr>
          <w:color w:val="231F20"/>
          <w:w w:val="105"/>
        </w:rPr>
        <w:t>meeting?</w:t>
      </w:r>
    </w:p>
    <w:p>
      <w:pPr>
        <w:pStyle w:val="BodyText"/>
        <w:spacing w:line="314" w:lineRule="auto" w:before="4"/>
        <w:ind w:left="1466" w:right="1440" w:firstLine="273"/>
        <w:jc w:val="both"/>
      </w:pPr>
      <w:r>
        <w:rPr>
          <w:color w:val="231F20"/>
          <w:w w:val="105"/>
        </w:rPr>
        <w:t>Nothing reveals the bankruptcy of modern Christianity more clearly and quickly than the current crisis in prayer. It has reached emergency proportions and demands our attention.</w:t>
      </w:r>
    </w:p>
    <w:p>
      <w:pPr>
        <w:pStyle w:val="BodyText"/>
        <w:spacing w:before="1"/>
        <w:rPr>
          <w:sz w:val="31"/>
        </w:rPr>
      </w:pPr>
    </w:p>
    <w:p>
      <w:pPr>
        <w:pStyle w:val="Heading4"/>
        <w:ind w:left="2909"/>
      </w:pPr>
      <w:r>
        <w:rPr>
          <w:color w:val="231F20"/>
        </w:rPr>
        <w:t>I Can Handle It Myself, Thank You!</w:t>
      </w:r>
    </w:p>
    <w:p>
      <w:pPr>
        <w:pStyle w:val="BodyText"/>
        <w:spacing w:line="314" w:lineRule="auto" w:before="85"/>
        <w:ind w:left="1466" w:right="1439" w:firstLine="273"/>
        <w:jc w:val="both"/>
      </w:pPr>
      <w:r>
        <w:rPr>
          <w:color w:val="231F20"/>
          <w:spacing w:val="-4"/>
          <w:w w:val="105"/>
        </w:rPr>
        <w:t>Many </w:t>
      </w:r>
      <w:r>
        <w:rPr>
          <w:color w:val="231F20"/>
          <w:w w:val="105"/>
        </w:rPr>
        <w:t>times, I </w:t>
      </w:r>
      <w:r>
        <w:rPr>
          <w:color w:val="231F20"/>
          <w:spacing w:val="-3"/>
          <w:w w:val="105"/>
        </w:rPr>
        <w:t>have </w:t>
      </w:r>
      <w:r>
        <w:rPr>
          <w:color w:val="231F20"/>
          <w:w w:val="105"/>
        </w:rPr>
        <w:t>asked, </w:t>
      </w:r>
      <w:r>
        <w:rPr>
          <w:color w:val="231F20"/>
          <w:spacing w:val="-4"/>
          <w:w w:val="105"/>
        </w:rPr>
        <w:t>“Why </w:t>
      </w:r>
      <w:r>
        <w:rPr>
          <w:color w:val="231F20"/>
          <w:w w:val="105"/>
        </w:rPr>
        <w:t>is it that we as believers do not </w:t>
      </w:r>
      <w:r>
        <w:rPr>
          <w:color w:val="231F20"/>
          <w:spacing w:val="-3"/>
          <w:w w:val="105"/>
        </w:rPr>
        <w:t>pray</w:t>
      </w:r>
      <w:r>
        <w:rPr>
          <w:color w:val="231F20"/>
          <w:spacing w:val="-12"/>
          <w:w w:val="105"/>
        </w:rPr>
        <w:t> </w:t>
      </w:r>
      <w:r>
        <w:rPr>
          <w:color w:val="231F20"/>
          <w:w w:val="105"/>
        </w:rPr>
        <w:t>more?”</w:t>
      </w:r>
      <w:r>
        <w:rPr>
          <w:color w:val="231F20"/>
          <w:spacing w:val="-12"/>
          <w:w w:val="105"/>
        </w:rPr>
        <w:t> </w:t>
      </w:r>
      <w:r>
        <w:rPr>
          <w:color w:val="231F20"/>
          <w:w w:val="105"/>
        </w:rPr>
        <w:t>and</w:t>
      </w:r>
      <w:r>
        <w:rPr>
          <w:color w:val="231F20"/>
          <w:spacing w:val="-11"/>
          <w:w w:val="105"/>
        </w:rPr>
        <w:t> </w:t>
      </w:r>
      <w:r>
        <w:rPr>
          <w:color w:val="231F20"/>
          <w:spacing w:val="-4"/>
          <w:w w:val="105"/>
        </w:rPr>
        <w:t>“Why</w:t>
      </w:r>
      <w:r>
        <w:rPr>
          <w:color w:val="231F20"/>
          <w:spacing w:val="-12"/>
          <w:w w:val="105"/>
        </w:rPr>
        <w:t> </w:t>
      </w:r>
      <w:r>
        <w:rPr>
          <w:color w:val="231F20"/>
          <w:w w:val="105"/>
        </w:rPr>
        <w:t>is</w:t>
      </w:r>
      <w:r>
        <w:rPr>
          <w:color w:val="231F20"/>
          <w:spacing w:val="-12"/>
          <w:w w:val="105"/>
        </w:rPr>
        <w:t> </w:t>
      </w:r>
      <w:r>
        <w:rPr>
          <w:color w:val="231F20"/>
          <w:w w:val="105"/>
        </w:rPr>
        <w:t>it</w:t>
      </w:r>
      <w:r>
        <w:rPr>
          <w:color w:val="231F20"/>
          <w:spacing w:val="-11"/>
          <w:w w:val="105"/>
        </w:rPr>
        <w:t> </w:t>
      </w:r>
      <w:r>
        <w:rPr>
          <w:color w:val="231F20"/>
          <w:w w:val="105"/>
        </w:rPr>
        <w:t>that</w:t>
      </w:r>
      <w:r>
        <w:rPr>
          <w:color w:val="231F20"/>
          <w:spacing w:val="-12"/>
          <w:w w:val="105"/>
        </w:rPr>
        <w:t> </w:t>
      </w:r>
      <w:r>
        <w:rPr>
          <w:color w:val="231F20"/>
          <w:w w:val="105"/>
        </w:rPr>
        <w:t>churches</w:t>
      </w:r>
      <w:r>
        <w:rPr>
          <w:color w:val="231F20"/>
          <w:spacing w:val="-11"/>
          <w:w w:val="105"/>
        </w:rPr>
        <w:t> </w:t>
      </w:r>
      <w:r>
        <w:rPr>
          <w:color w:val="231F20"/>
          <w:w w:val="105"/>
        </w:rPr>
        <w:t>do</w:t>
      </w:r>
      <w:r>
        <w:rPr>
          <w:color w:val="231F20"/>
          <w:spacing w:val="-12"/>
          <w:w w:val="105"/>
        </w:rPr>
        <w:t> </w:t>
      </w:r>
      <w:r>
        <w:rPr>
          <w:color w:val="231F20"/>
          <w:w w:val="105"/>
        </w:rPr>
        <w:t>not</w:t>
      </w:r>
      <w:r>
        <w:rPr>
          <w:color w:val="231F20"/>
          <w:spacing w:val="-12"/>
          <w:w w:val="105"/>
        </w:rPr>
        <w:t> </w:t>
      </w:r>
      <w:r>
        <w:rPr>
          <w:color w:val="231F20"/>
          <w:w w:val="105"/>
        </w:rPr>
        <w:t>give</w:t>
      </w:r>
      <w:r>
        <w:rPr>
          <w:color w:val="231F20"/>
          <w:spacing w:val="-11"/>
          <w:w w:val="105"/>
        </w:rPr>
        <w:t> </w:t>
      </w:r>
      <w:r>
        <w:rPr>
          <w:color w:val="231F20"/>
          <w:spacing w:val="-3"/>
          <w:w w:val="105"/>
        </w:rPr>
        <w:t>more</w:t>
      </w:r>
      <w:r>
        <w:rPr>
          <w:color w:val="231F20"/>
          <w:spacing w:val="-12"/>
          <w:w w:val="105"/>
        </w:rPr>
        <w:t> </w:t>
      </w:r>
      <w:r>
        <w:rPr>
          <w:color w:val="231F20"/>
          <w:spacing w:val="-3"/>
          <w:w w:val="105"/>
        </w:rPr>
        <w:t>attention </w:t>
      </w:r>
      <w:r>
        <w:rPr>
          <w:color w:val="231F20"/>
          <w:w w:val="105"/>
        </w:rPr>
        <w:t>to</w:t>
      </w:r>
      <w:r>
        <w:rPr>
          <w:color w:val="231F20"/>
          <w:spacing w:val="-9"/>
          <w:w w:val="105"/>
        </w:rPr>
        <w:t> </w:t>
      </w:r>
      <w:r>
        <w:rPr>
          <w:color w:val="231F20"/>
          <w:w w:val="105"/>
        </w:rPr>
        <w:t>prayer?”</w:t>
      </w:r>
    </w:p>
    <w:p>
      <w:pPr>
        <w:pStyle w:val="BodyText"/>
        <w:spacing w:line="314" w:lineRule="auto" w:before="2"/>
        <w:ind w:left="1466" w:right="1439" w:firstLine="273"/>
        <w:jc w:val="both"/>
      </w:pPr>
      <w:r>
        <w:rPr>
          <w:color w:val="231F20"/>
        </w:rPr>
        <w:t>After all, because prayer is the ultimate act of spiritual intimacy with God, </w:t>
      </w:r>
      <w:r>
        <w:rPr>
          <w:color w:val="231F20"/>
          <w:spacing w:val="-4"/>
        </w:rPr>
        <w:t>shouldn’t </w:t>
      </w:r>
      <w:r>
        <w:rPr>
          <w:color w:val="231F20"/>
        </w:rPr>
        <w:t>it be the central activity of our whole lives? </w:t>
      </w:r>
      <w:r>
        <w:rPr>
          <w:color w:val="231F20"/>
          <w:spacing w:val="-5"/>
        </w:rPr>
        <w:t>It </w:t>
      </w:r>
      <w:r>
        <w:rPr>
          <w:color w:val="231F20"/>
        </w:rPr>
        <w:t>cannot be that we lack teaching on prayer; our bookstores and churches abound in books and seminars on the subject. The awful truth, whether we admit it or not, is that we </w:t>
      </w:r>
      <w:r>
        <w:rPr>
          <w:color w:val="231F20"/>
          <w:spacing w:val="-7"/>
        </w:rPr>
        <w:t>don’t  </w:t>
      </w:r>
      <w:r>
        <w:rPr>
          <w:color w:val="231F20"/>
        </w:rPr>
        <w:t>pray because in   our hearts we </w:t>
      </w:r>
      <w:r>
        <w:rPr>
          <w:color w:val="231F20"/>
          <w:spacing w:val="-7"/>
        </w:rPr>
        <w:t>don’t  </w:t>
      </w:r>
      <w:r>
        <w:rPr>
          <w:color w:val="231F20"/>
        </w:rPr>
        <w:t>think we really need God. </w:t>
      </w:r>
      <w:r>
        <w:rPr>
          <w:color w:val="231F20"/>
          <w:spacing w:val="-13"/>
        </w:rPr>
        <w:t>We  </w:t>
      </w:r>
      <w:r>
        <w:rPr>
          <w:color w:val="231F20"/>
          <w:spacing w:val="-7"/>
        </w:rPr>
        <w:t>don’t  </w:t>
      </w:r>
      <w:r>
        <w:rPr>
          <w:color w:val="231F20"/>
        </w:rPr>
        <w:t>know how  to pray because true prayer can only originate from a life emptied of self-sufficiency.</w:t>
      </w:r>
    </w:p>
    <w:p>
      <w:pPr>
        <w:pStyle w:val="BodyText"/>
        <w:spacing w:line="314" w:lineRule="auto" w:before="5"/>
        <w:ind w:left="1466" w:right="1439" w:firstLine="273"/>
        <w:jc w:val="both"/>
      </w:pPr>
      <w:r>
        <w:rPr>
          <w:color w:val="231F20"/>
          <w:w w:val="105"/>
        </w:rPr>
        <w:t>The</w:t>
      </w:r>
      <w:r>
        <w:rPr>
          <w:color w:val="231F20"/>
          <w:spacing w:val="-26"/>
          <w:w w:val="105"/>
        </w:rPr>
        <w:t> </w:t>
      </w:r>
      <w:r>
        <w:rPr>
          <w:color w:val="231F20"/>
          <w:w w:val="105"/>
        </w:rPr>
        <w:t>Church</w:t>
      </w:r>
      <w:r>
        <w:rPr>
          <w:color w:val="231F20"/>
          <w:spacing w:val="-25"/>
          <w:w w:val="105"/>
        </w:rPr>
        <w:t> </w:t>
      </w:r>
      <w:r>
        <w:rPr>
          <w:color w:val="231F20"/>
          <w:w w:val="105"/>
        </w:rPr>
        <w:t>we</w:t>
      </w:r>
      <w:r>
        <w:rPr>
          <w:color w:val="231F20"/>
          <w:spacing w:val="-26"/>
          <w:w w:val="105"/>
        </w:rPr>
        <w:t> </w:t>
      </w:r>
      <w:r>
        <w:rPr>
          <w:color w:val="231F20"/>
          <w:w w:val="105"/>
        </w:rPr>
        <w:t>see</w:t>
      </w:r>
      <w:r>
        <w:rPr>
          <w:color w:val="231F20"/>
          <w:spacing w:val="-25"/>
          <w:w w:val="105"/>
        </w:rPr>
        <w:t> </w:t>
      </w:r>
      <w:r>
        <w:rPr>
          <w:color w:val="231F20"/>
          <w:w w:val="105"/>
        </w:rPr>
        <w:t>today</w:t>
      </w:r>
      <w:r>
        <w:rPr>
          <w:color w:val="231F20"/>
          <w:spacing w:val="-25"/>
          <w:w w:val="105"/>
        </w:rPr>
        <w:t> </w:t>
      </w:r>
      <w:r>
        <w:rPr>
          <w:color w:val="231F20"/>
          <w:w w:val="105"/>
        </w:rPr>
        <w:t>is</w:t>
      </w:r>
      <w:r>
        <w:rPr>
          <w:color w:val="231F20"/>
          <w:spacing w:val="-26"/>
          <w:w w:val="105"/>
        </w:rPr>
        <w:t> </w:t>
      </w:r>
      <w:r>
        <w:rPr>
          <w:color w:val="231F20"/>
          <w:w w:val="105"/>
        </w:rPr>
        <w:t>truly</w:t>
      </w:r>
      <w:r>
        <w:rPr>
          <w:color w:val="231F20"/>
          <w:spacing w:val="-25"/>
          <w:w w:val="105"/>
        </w:rPr>
        <w:t> </w:t>
      </w:r>
      <w:r>
        <w:rPr>
          <w:color w:val="231F20"/>
          <w:w w:val="105"/>
        </w:rPr>
        <w:t>the</w:t>
      </w:r>
      <w:r>
        <w:rPr>
          <w:color w:val="231F20"/>
          <w:spacing w:val="-26"/>
          <w:w w:val="105"/>
        </w:rPr>
        <w:t> </w:t>
      </w:r>
      <w:r>
        <w:rPr>
          <w:color w:val="231F20"/>
          <w:spacing w:val="-3"/>
          <w:w w:val="105"/>
        </w:rPr>
        <w:t>church</w:t>
      </w:r>
      <w:r>
        <w:rPr>
          <w:color w:val="231F20"/>
          <w:spacing w:val="-25"/>
          <w:w w:val="105"/>
        </w:rPr>
        <w:t> </w:t>
      </w:r>
      <w:r>
        <w:rPr>
          <w:color w:val="231F20"/>
          <w:w w:val="105"/>
        </w:rPr>
        <w:t>of</w:t>
      </w:r>
      <w:r>
        <w:rPr>
          <w:color w:val="231F20"/>
          <w:spacing w:val="-25"/>
          <w:w w:val="105"/>
        </w:rPr>
        <w:t> </w:t>
      </w:r>
      <w:r>
        <w:rPr>
          <w:color w:val="231F20"/>
          <w:w w:val="105"/>
        </w:rPr>
        <w:t>Laodicea</w:t>
      </w:r>
      <w:r>
        <w:rPr>
          <w:color w:val="231F20"/>
          <w:spacing w:val="-26"/>
          <w:w w:val="105"/>
        </w:rPr>
        <w:t> </w:t>
      </w:r>
      <w:r>
        <w:rPr>
          <w:color w:val="231F20"/>
          <w:w w:val="105"/>
        </w:rPr>
        <w:t>described in</w:t>
      </w:r>
      <w:r>
        <w:rPr>
          <w:color w:val="231F20"/>
          <w:spacing w:val="-12"/>
          <w:w w:val="105"/>
        </w:rPr>
        <w:t> </w:t>
      </w:r>
      <w:r>
        <w:rPr>
          <w:color w:val="231F20"/>
          <w:w w:val="105"/>
        </w:rPr>
        <w:t>Revelation</w:t>
      </w:r>
      <w:r>
        <w:rPr>
          <w:color w:val="231F20"/>
          <w:spacing w:val="-12"/>
          <w:w w:val="105"/>
        </w:rPr>
        <w:t> </w:t>
      </w:r>
      <w:r>
        <w:rPr>
          <w:color w:val="231F20"/>
          <w:w w:val="105"/>
        </w:rPr>
        <w:t>3:14–22.</w:t>
      </w:r>
      <w:r>
        <w:rPr>
          <w:color w:val="231F20"/>
          <w:spacing w:val="-11"/>
          <w:w w:val="105"/>
        </w:rPr>
        <w:t> </w:t>
      </w:r>
      <w:r>
        <w:rPr>
          <w:color w:val="231F20"/>
          <w:w w:val="105"/>
        </w:rPr>
        <w:t>There</w:t>
      </w:r>
      <w:r>
        <w:rPr>
          <w:color w:val="231F20"/>
          <w:spacing w:val="-12"/>
          <w:w w:val="105"/>
        </w:rPr>
        <w:t> </w:t>
      </w:r>
      <w:r>
        <w:rPr>
          <w:color w:val="231F20"/>
          <w:w w:val="105"/>
        </w:rPr>
        <w:t>is</w:t>
      </w:r>
      <w:r>
        <w:rPr>
          <w:color w:val="231F20"/>
          <w:spacing w:val="-11"/>
          <w:w w:val="105"/>
        </w:rPr>
        <w:t> </w:t>
      </w:r>
      <w:r>
        <w:rPr>
          <w:color w:val="231F20"/>
          <w:w w:val="105"/>
        </w:rPr>
        <w:t>no</w:t>
      </w:r>
      <w:r>
        <w:rPr>
          <w:color w:val="231F20"/>
          <w:spacing w:val="-12"/>
          <w:w w:val="105"/>
        </w:rPr>
        <w:t> </w:t>
      </w:r>
      <w:r>
        <w:rPr>
          <w:color w:val="231F20"/>
          <w:spacing w:val="-3"/>
          <w:w w:val="105"/>
        </w:rPr>
        <w:t>more</w:t>
      </w:r>
      <w:r>
        <w:rPr>
          <w:color w:val="231F20"/>
          <w:spacing w:val="-11"/>
          <w:w w:val="105"/>
        </w:rPr>
        <w:t> </w:t>
      </w:r>
      <w:r>
        <w:rPr>
          <w:color w:val="231F20"/>
          <w:w w:val="105"/>
        </w:rPr>
        <w:t>accurate</w:t>
      </w:r>
      <w:r>
        <w:rPr>
          <w:color w:val="231F20"/>
          <w:spacing w:val="-12"/>
          <w:w w:val="105"/>
        </w:rPr>
        <w:t> </w:t>
      </w:r>
      <w:r>
        <w:rPr>
          <w:color w:val="231F20"/>
          <w:w w:val="105"/>
        </w:rPr>
        <w:t>description</w:t>
      </w:r>
      <w:r>
        <w:rPr>
          <w:color w:val="231F20"/>
          <w:spacing w:val="-11"/>
          <w:w w:val="105"/>
        </w:rPr>
        <w:t> </w:t>
      </w:r>
      <w:r>
        <w:rPr>
          <w:color w:val="231F20"/>
          <w:w w:val="105"/>
        </w:rPr>
        <w:t>of</w:t>
      </w:r>
      <w:r>
        <w:rPr>
          <w:color w:val="231F20"/>
          <w:spacing w:val="-12"/>
          <w:w w:val="105"/>
        </w:rPr>
        <w:t> </w:t>
      </w:r>
      <w:r>
        <w:rPr>
          <w:color w:val="231F20"/>
          <w:w w:val="105"/>
        </w:rPr>
        <w:t>our spiritual</w:t>
      </w:r>
      <w:r>
        <w:rPr>
          <w:color w:val="231F20"/>
          <w:spacing w:val="-30"/>
          <w:w w:val="105"/>
        </w:rPr>
        <w:t> </w:t>
      </w:r>
      <w:r>
        <w:rPr>
          <w:color w:val="231F20"/>
          <w:w w:val="105"/>
        </w:rPr>
        <w:t>condition</w:t>
      </w:r>
      <w:r>
        <w:rPr>
          <w:color w:val="231F20"/>
          <w:spacing w:val="-30"/>
          <w:w w:val="105"/>
        </w:rPr>
        <w:t> </w:t>
      </w:r>
      <w:r>
        <w:rPr>
          <w:color w:val="231F20"/>
          <w:w w:val="105"/>
        </w:rPr>
        <w:t>anywhere</w:t>
      </w:r>
      <w:r>
        <w:rPr>
          <w:color w:val="231F20"/>
          <w:spacing w:val="-30"/>
          <w:w w:val="105"/>
        </w:rPr>
        <w:t> </w:t>
      </w:r>
      <w:r>
        <w:rPr>
          <w:color w:val="231F20"/>
          <w:w w:val="105"/>
        </w:rPr>
        <w:t>in</w:t>
      </w:r>
      <w:r>
        <w:rPr>
          <w:color w:val="231F20"/>
          <w:spacing w:val="-30"/>
          <w:w w:val="105"/>
        </w:rPr>
        <w:t> </w:t>
      </w:r>
      <w:r>
        <w:rPr>
          <w:color w:val="231F20"/>
          <w:w w:val="105"/>
        </w:rPr>
        <w:t>the</w:t>
      </w:r>
      <w:r>
        <w:rPr>
          <w:color w:val="231F20"/>
          <w:spacing w:val="-30"/>
          <w:w w:val="105"/>
        </w:rPr>
        <w:t> </w:t>
      </w:r>
      <w:r>
        <w:rPr>
          <w:color w:val="231F20"/>
          <w:w w:val="105"/>
        </w:rPr>
        <w:t>Bible.</w:t>
      </w:r>
      <w:r>
        <w:rPr>
          <w:color w:val="231F20"/>
          <w:spacing w:val="-30"/>
          <w:w w:val="105"/>
        </w:rPr>
        <w:t> </w:t>
      </w:r>
      <w:r>
        <w:rPr>
          <w:color w:val="231F20"/>
          <w:w w:val="105"/>
        </w:rPr>
        <w:t>Jesus</w:t>
      </w:r>
      <w:r>
        <w:rPr>
          <w:color w:val="231F20"/>
          <w:spacing w:val="-29"/>
          <w:w w:val="105"/>
        </w:rPr>
        <w:t> </w:t>
      </w:r>
      <w:r>
        <w:rPr>
          <w:color w:val="231F20"/>
          <w:w w:val="105"/>
        </w:rPr>
        <w:t>said</w:t>
      </w:r>
      <w:r>
        <w:rPr>
          <w:color w:val="231F20"/>
          <w:spacing w:val="-30"/>
          <w:w w:val="105"/>
        </w:rPr>
        <w:t> </w:t>
      </w:r>
      <w:r>
        <w:rPr>
          <w:color w:val="231F20"/>
          <w:w w:val="105"/>
        </w:rPr>
        <w:t>of</w:t>
      </w:r>
      <w:r>
        <w:rPr>
          <w:color w:val="231F20"/>
          <w:spacing w:val="-30"/>
          <w:w w:val="105"/>
        </w:rPr>
        <w:t> </w:t>
      </w:r>
      <w:r>
        <w:rPr>
          <w:color w:val="231F20"/>
          <w:w w:val="105"/>
        </w:rPr>
        <w:t>this</w:t>
      </w:r>
      <w:r>
        <w:rPr>
          <w:color w:val="231F20"/>
          <w:spacing w:val="-30"/>
          <w:w w:val="105"/>
        </w:rPr>
        <w:t> </w:t>
      </w:r>
      <w:r>
        <w:rPr>
          <w:color w:val="231F20"/>
          <w:w w:val="105"/>
        </w:rPr>
        <w:t>church,</w:t>
      </w:r>
      <w:r>
        <w:rPr>
          <w:color w:val="231F20"/>
          <w:spacing w:val="-30"/>
          <w:w w:val="105"/>
        </w:rPr>
        <w:t> </w:t>
      </w:r>
      <w:r>
        <w:rPr>
          <w:color w:val="231F20"/>
          <w:w w:val="105"/>
        </w:rPr>
        <w:t>“I know</w:t>
      </w:r>
      <w:r>
        <w:rPr>
          <w:color w:val="231F20"/>
          <w:spacing w:val="-19"/>
          <w:w w:val="105"/>
        </w:rPr>
        <w:t> </w:t>
      </w:r>
      <w:r>
        <w:rPr>
          <w:color w:val="231F20"/>
          <w:w w:val="105"/>
        </w:rPr>
        <w:t>thy</w:t>
      </w:r>
      <w:r>
        <w:rPr>
          <w:color w:val="231F20"/>
          <w:spacing w:val="-19"/>
          <w:w w:val="105"/>
        </w:rPr>
        <w:t> </w:t>
      </w:r>
      <w:r>
        <w:rPr>
          <w:color w:val="231F20"/>
          <w:w w:val="105"/>
        </w:rPr>
        <w:t>works,</w:t>
      </w:r>
      <w:r>
        <w:rPr>
          <w:color w:val="231F20"/>
          <w:spacing w:val="-19"/>
          <w:w w:val="105"/>
        </w:rPr>
        <w:t> </w:t>
      </w:r>
      <w:r>
        <w:rPr>
          <w:color w:val="231F20"/>
          <w:w w:val="105"/>
        </w:rPr>
        <w:t>that</w:t>
      </w:r>
      <w:r>
        <w:rPr>
          <w:color w:val="231F20"/>
          <w:spacing w:val="-19"/>
          <w:w w:val="105"/>
        </w:rPr>
        <w:t> </w:t>
      </w:r>
      <w:r>
        <w:rPr>
          <w:color w:val="231F20"/>
          <w:w w:val="105"/>
        </w:rPr>
        <w:t>thou</w:t>
      </w:r>
      <w:r>
        <w:rPr>
          <w:color w:val="231F20"/>
          <w:spacing w:val="-19"/>
          <w:w w:val="105"/>
        </w:rPr>
        <w:t> </w:t>
      </w:r>
      <w:r>
        <w:rPr>
          <w:color w:val="231F20"/>
          <w:w w:val="105"/>
        </w:rPr>
        <w:t>art</w:t>
      </w:r>
      <w:r>
        <w:rPr>
          <w:color w:val="231F20"/>
          <w:spacing w:val="-19"/>
          <w:w w:val="105"/>
        </w:rPr>
        <w:t> </w:t>
      </w:r>
      <w:r>
        <w:rPr>
          <w:color w:val="231F20"/>
          <w:w w:val="105"/>
        </w:rPr>
        <w:t>neither</w:t>
      </w:r>
      <w:r>
        <w:rPr>
          <w:color w:val="231F20"/>
          <w:spacing w:val="-19"/>
          <w:w w:val="105"/>
        </w:rPr>
        <w:t> </w:t>
      </w:r>
      <w:r>
        <w:rPr>
          <w:color w:val="231F20"/>
          <w:w w:val="105"/>
        </w:rPr>
        <w:t>cold</w:t>
      </w:r>
      <w:r>
        <w:rPr>
          <w:color w:val="231F20"/>
          <w:spacing w:val="-19"/>
          <w:w w:val="105"/>
        </w:rPr>
        <w:t> </w:t>
      </w:r>
      <w:r>
        <w:rPr>
          <w:color w:val="231F20"/>
          <w:spacing w:val="-2"/>
          <w:w w:val="105"/>
        </w:rPr>
        <w:t>nor</w:t>
      </w:r>
      <w:r>
        <w:rPr>
          <w:color w:val="231F20"/>
          <w:spacing w:val="-19"/>
          <w:w w:val="105"/>
        </w:rPr>
        <w:t> </w:t>
      </w:r>
      <w:r>
        <w:rPr>
          <w:color w:val="231F20"/>
          <w:w w:val="105"/>
        </w:rPr>
        <w:t>hot:</w:t>
      </w:r>
      <w:r>
        <w:rPr>
          <w:color w:val="231F20"/>
          <w:spacing w:val="-19"/>
          <w:w w:val="105"/>
        </w:rPr>
        <w:t> </w:t>
      </w:r>
      <w:r>
        <w:rPr>
          <w:color w:val="231F20"/>
          <w:w w:val="105"/>
        </w:rPr>
        <w:t>I</w:t>
      </w:r>
      <w:r>
        <w:rPr>
          <w:color w:val="231F20"/>
          <w:spacing w:val="-19"/>
          <w:w w:val="105"/>
        </w:rPr>
        <w:t> </w:t>
      </w:r>
      <w:r>
        <w:rPr>
          <w:color w:val="231F20"/>
          <w:w w:val="105"/>
        </w:rPr>
        <w:t>would</w:t>
      </w:r>
      <w:r>
        <w:rPr>
          <w:color w:val="231F20"/>
          <w:spacing w:val="-19"/>
          <w:w w:val="105"/>
        </w:rPr>
        <w:t> </w:t>
      </w:r>
      <w:r>
        <w:rPr>
          <w:color w:val="231F20"/>
          <w:w w:val="105"/>
        </w:rPr>
        <w:t>thou</w:t>
      </w:r>
      <w:r>
        <w:rPr>
          <w:color w:val="231F20"/>
          <w:spacing w:val="-19"/>
          <w:w w:val="105"/>
        </w:rPr>
        <w:t> </w:t>
      </w:r>
      <w:r>
        <w:rPr>
          <w:color w:val="231F20"/>
          <w:w w:val="105"/>
        </w:rPr>
        <w:t>wert cold</w:t>
      </w:r>
      <w:r>
        <w:rPr>
          <w:color w:val="231F20"/>
          <w:spacing w:val="-17"/>
          <w:w w:val="105"/>
        </w:rPr>
        <w:t> </w:t>
      </w:r>
      <w:r>
        <w:rPr>
          <w:color w:val="231F20"/>
          <w:w w:val="105"/>
        </w:rPr>
        <w:t>or</w:t>
      </w:r>
      <w:r>
        <w:rPr>
          <w:color w:val="231F20"/>
          <w:spacing w:val="-17"/>
          <w:w w:val="105"/>
        </w:rPr>
        <w:t> </w:t>
      </w:r>
      <w:r>
        <w:rPr>
          <w:color w:val="231F20"/>
          <w:w w:val="105"/>
        </w:rPr>
        <w:t>hot.</w:t>
      </w:r>
      <w:r>
        <w:rPr>
          <w:color w:val="231F20"/>
          <w:spacing w:val="-17"/>
          <w:w w:val="105"/>
        </w:rPr>
        <w:t> </w:t>
      </w:r>
      <w:r>
        <w:rPr>
          <w:color w:val="231F20"/>
          <w:w w:val="105"/>
        </w:rPr>
        <w:t>So</w:t>
      </w:r>
      <w:r>
        <w:rPr>
          <w:color w:val="231F20"/>
          <w:spacing w:val="-17"/>
          <w:w w:val="105"/>
        </w:rPr>
        <w:t> </w:t>
      </w:r>
      <w:r>
        <w:rPr>
          <w:color w:val="231F20"/>
          <w:w w:val="105"/>
        </w:rPr>
        <w:t>then</w:t>
      </w:r>
      <w:r>
        <w:rPr>
          <w:color w:val="231F20"/>
          <w:spacing w:val="-17"/>
          <w:w w:val="105"/>
        </w:rPr>
        <w:t> </w:t>
      </w:r>
      <w:r>
        <w:rPr>
          <w:color w:val="231F20"/>
          <w:w w:val="105"/>
        </w:rPr>
        <w:t>because</w:t>
      </w:r>
      <w:r>
        <w:rPr>
          <w:color w:val="231F20"/>
          <w:spacing w:val="-17"/>
          <w:w w:val="105"/>
        </w:rPr>
        <w:t> </w:t>
      </w:r>
      <w:r>
        <w:rPr>
          <w:color w:val="231F20"/>
          <w:w w:val="105"/>
        </w:rPr>
        <w:t>thou</w:t>
      </w:r>
      <w:r>
        <w:rPr>
          <w:color w:val="231F20"/>
          <w:spacing w:val="-17"/>
          <w:w w:val="105"/>
        </w:rPr>
        <w:t> </w:t>
      </w:r>
      <w:r>
        <w:rPr>
          <w:color w:val="231F20"/>
          <w:w w:val="105"/>
        </w:rPr>
        <w:t>art</w:t>
      </w:r>
      <w:r>
        <w:rPr>
          <w:color w:val="231F20"/>
          <w:spacing w:val="-17"/>
          <w:w w:val="105"/>
        </w:rPr>
        <w:t> </w:t>
      </w:r>
      <w:r>
        <w:rPr>
          <w:color w:val="231F20"/>
          <w:w w:val="105"/>
        </w:rPr>
        <w:t>lukewarm,</w:t>
      </w:r>
      <w:r>
        <w:rPr>
          <w:color w:val="231F20"/>
          <w:spacing w:val="-17"/>
          <w:w w:val="105"/>
        </w:rPr>
        <w:t> </w:t>
      </w:r>
      <w:r>
        <w:rPr>
          <w:color w:val="231F20"/>
          <w:w w:val="105"/>
        </w:rPr>
        <w:t>and</w:t>
      </w:r>
      <w:r>
        <w:rPr>
          <w:color w:val="231F20"/>
          <w:spacing w:val="-17"/>
          <w:w w:val="105"/>
        </w:rPr>
        <w:t> </w:t>
      </w:r>
      <w:r>
        <w:rPr>
          <w:color w:val="231F20"/>
          <w:w w:val="105"/>
        </w:rPr>
        <w:t>neither</w:t>
      </w:r>
      <w:r>
        <w:rPr>
          <w:color w:val="231F20"/>
          <w:spacing w:val="-17"/>
          <w:w w:val="105"/>
        </w:rPr>
        <w:t> </w:t>
      </w:r>
      <w:r>
        <w:rPr>
          <w:color w:val="231F20"/>
          <w:w w:val="105"/>
        </w:rPr>
        <w:t>cold</w:t>
      </w:r>
      <w:r>
        <w:rPr>
          <w:color w:val="231F20"/>
          <w:spacing w:val="-17"/>
          <w:w w:val="105"/>
        </w:rPr>
        <w:t> </w:t>
      </w:r>
      <w:r>
        <w:rPr>
          <w:color w:val="231F20"/>
          <w:spacing w:val="-2"/>
          <w:w w:val="105"/>
        </w:rPr>
        <w:t>nor </w:t>
      </w:r>
      <w:r>
        <w:rPr>
          <w:color w:val="231F20"/>
          <w:w w:val="105"/>
        </w:rPr>
        <w:t>hot,</w:t>
      </w:r>
      <w:r>
        <w:rPr>
          <w:color w:val="231F20"/>
          <w:spacing w:val="-21"/>
          <w:w w:val="105"/>
        </w:rPr>
        <w:t> </w:t>
      </w:r>
      <w:r>
        <w:rPr>
          <w:color w:val="231F20"/>
          <w:w w:val="105"/>
        </w:rPr>
        <w:t>I</w:t>
      </w:r>
      <w:r>
        <w:rPr>
          <w:color w:val="231F20"/>
          <w:spacing w:val="-21"/>
          <w:w w:val="105"/>
        </w:rPr>
        <w:t> </w:t>
      </w:r>
      <w:r>
        <w:rPr>
          <w:color w:val="231F20"/>
          <w:w w:val="105"/>
        </w:rPr>
        <w:t>will</w:t>
      </w:r>
      <w:r>
        <w:rPr>
          <w:color w:val="231F20"/>
          <w:spacing w:val="-21"/>
          <w:w w:val="105"/>
        </w:rPr>
        <w:t> </w:t>
      </w:r>
      <w:r>
        <w:rPr>
          <w:color w:val="231F20"/>
          <w:w w:val="105"/>
        </w:rPr>
        <w:t>spue</w:t>
      </w:r>
      <w:r>
        <w:rPr>
          <w:color w:val="231F20"/>
          <w:spacing w:val="-21"/>
          <w:w w:val="105"/>
        </w:rPr>
        <w:t> </w:t>
      </w:r>
      <w:r>
        <w:rPr>
          <w:color w:val="231F20"/>
          <w:w w:val="105"/>
        </w:rPr>
        <w:t>thee</w:t>
      </w:r>
      <w:r>
        <w:rPr>
          <w:color w:val="231F20"/>
          <w:spacing w:val="-21"/>
          <w:w w:val="105"/>
        </w:rPr>
        <w:t> </w:t>
      </w:r>
      <w:r>
        <w:rPr>
          <w:color w:val="231F20"/>
          <w:spacing w:val="-3"/>
          <w:w w:val="105"/>
        </w:rPr>
        <w:t>out</w:t>
      </w:r>
      <w:r>
        <w:rPr>
          <w:color w:val="231F20"/>
          <w:spacing w:val="-21"/>
          <w:w w:val="105"/>
        </w:rPr>
        <w:t> </w:t>
      </w:r>
      <w:r>
        <w:rPr>
          <w:color w:val="231F20"/>
          <w:w w:val="105"/>
        </w:rPr>
        <w:t>of</w:t>
      </w:r>
      <w:r>
        <w:rPr>
          <w:color w:val="231F20"/>
          <w:spacing w:val="-21"/>
          <w:w w:val="105"/>
        </w:rPr>
        <w:t> </w:t>
      </w:r>
      <w:r>
        <w:rPr>
          <w:color w:val="231F20"/>
          <w:spacing w:val="-4"/>
          <w:w w:val="105"/>
        </w:rPr>
        <w:t>my</w:t>
      </w:r>
      <w:r>
        <w:rPr>
          <w:color w:val="231F20"/>
          <w:spacing w:val="-21"/>
          <w:w w:val="105"/>
        </w:rPr>
        <w:t> </w:t>
      </w:r>
      <w:r>
        <w:rPr>
          <w:color w:val="231F20"/>
          <w:w w:val="105"/>
        </w:rPr>
        <w:t>mouth.</w:t>
      </w:r>
      <w:r>
        <w:rPr>
          <w:color w:val="231F20"/>
          <w:spacing w:val="-21"/>
          <w:w w:val="105"/>
        </w:rPr>
        <w:t> </w:t>
      </w:r>
      <w:r>
        <w:rPr>
          <w:color w:val="231F20"/>
          <w:w w:val="105"/>
        </w:rPr>
        <w:t>Because</w:t>
      </w:r>
      <w:r>
        <w:rPr>
          <w:color w:val="231F20"/>
          <w:spacing w:val="-21"/>
          <w:w w:val="105"/>
        </w:rPr>
        <w:t> </w:t>
      </w:r>
      <w:r>
        <w:rPr>
          <w:color w:val="231F20"/>
          <w:w w:val="105"/>
        </w:rPr>
        <w:t>thou</w:t>
      </w:r>
      <w:r>
        <w:rPr>
          <w:color w:val="231F20"/>
          <w:spacing w:val="-21"/>
          <w:w w:val="105"/>
        </w:rPr>
        <w:t> </w:t>
      </w:r>
      <w:r>
        <w:rPr>
          <w:color w:val="231F20"/>
          <w:w w:val="105"/>
        </w:rPr>
        <w:t>sayest,</w:t>
      </w:r>
      <w:r>
        <w:rPr>
          <w:color w:val="231F20"/>
          <w:spacing w:val="-21"/>
          <w:w w:val="105"/>
        </w:rPr>
        <w:t> </w:t>
      </w:r>
      <w:r>
        <w:rPr>
          <w:color w:val="231F20"/>
          <w:w w:val="105"/>
        </w:rPr>
        <w:t>I</w:t>
      </w:r>
      <w:r>
        <w:rPr>
          <w:color w:val="231F20"/>
          <w:spacing w:val="-21"/>
          <w:w w:val="105"/>
        </w:rPr>
        <w:t> </w:t>
      </w:r>
      <w:r>
        <w:rPr>
          <w:color w:val="231F20"/>
          <w:w w:val="105"/>
        </w:rPr>
        <w:t>am</w:t>
      </w:r>
      <w:r>
        <w:rPr>
          <w:color w:val="231F20"/>
          <w:spacing w:val="-21"/>
          <w:w w:val="105"/>
        </w:rPr>
        <w:t> </w:t>
      </w:r>
      <w:r>
        <w:rPr>
          <w:color w:val="231F20"/>
          <w:w w:val="105"/>
        </w:rPr>
        <w:t>rich, and increased with goods, and </w:t>
      </w:r>
      <w:r>
        <w:rPr>
          <w:color w:val="231F20"/>
          <w:spacing w:val="-3"/>
          <w:w w:val="105"/>
        </w:rPr>
        <w:t>have </w:t>
      </w:r>
      <w:r>
        <w:rPr>
          <w:color w:val="231F20"/>
          <w:w w:val="105"/>
        </w:rPr>
        <w:t>need of nothing; and knowest not that thou art wretched, and miserable, and </w:t>
      </w:r>
      <w:r>
        <w:rPr>
          <w:color w:val="231F20"/>
          <w:spacing w:val="-4"/>
          <w:w w:val="105"/>
        </w:rPr>
        <w:t>poor, </w:t>
      </w:r>
      <w:r>
        <w:rPr>
          <w:color w:val="231F20"/>
          <w:w w:val="105"/>
        </w:rPr>
        <w:t>and blind, and naked” (Revelation</w:t>
      </w:r>
      <w:r>
        <w:rPr>
          <w:color w:val="231F20"/>
          <w:spacing w:val="-21"/>
          <w:w w:val="105"/>
        </w:rPr>
        <w:t> </w:t>
      </w:r>
      <w:r>
        <w:rPr>
          <w:color w:val="231F20"/>
          <w:w w:val="105"/>
        </w:rPr>
        <w:t>3:15–17).</w:t>
      </w:r>
    </w:p>
    <w:p>
      <w:pPr>
        <w:spacing w:after="0" w:line="314" w:lineRule="auto"/>
        <w:jc w:val="both"/>
        <w:sectPr>
          <w:pgSz w:w="12240" w:h="15840"/>
          <w:pgMar w:header="1207" w:footer="0" w:top="1620" w:bottom="280" w:left="1020" w:right="1020"/>
        </w:sectPr>
      </w:pPr>
    </w:p>
    <w:p>
      <w:pPr>
        <w:pStyle w:val="BodyText"/>
        <w:rPr>
          <w:sz w:val="20"/>
        </w:rPr>
      </w:pPr>
    </w:p>
    <w:p>
      <w:pPr>
        <w:pStyle w:val="BodyText"/>
        <w:spacing w:line="314" w:lineRule="auto" w:before="260"/>
        <w:ind w:left="1466" w:right="1440" w:firstLine="273"/>
        <w:jc w:val="both"/>
      </w:pPr>
      <w:r>
        <w:rPr>
          <w:i/>
          <w:color w:val="231F20"/>
        </w:rPr>
        <w:t>Our</w:t>
      </w:r>
      <w:r>
        <w:rPr>
          <w:i/>
          <w:color w:val="231F20"/>
          <w:spacing w:val="-15"/>
        </w:rPr>
        <w:t> </w:t>
      </w:r>
      <w:r>
        <w:rPr>
          <w:i/>
          <w:color w:val="231F20"/>
          <w:spacing w:val="-3"/>
        </w:rPr>
        <w:t>prayerlessness</w:t>
      </w:r>
      <w:r>
        <w:rPr>
          <w:i/>
          <w:color w:val="231F20"/>
          <w:spacing w:val="-14"/>
        </w:rPr>
        <w:t> </w:t>
      </w:r>
      <w:r>
        <w:rPr>
          <w:i/>
          <w:color w:val="231F20"/>
          <w:spacing w:val="-3"/>
        </w:rPr>
        <w:t>highlights</w:t>
      </w:r>
      <w:r>
        <w:rPr>
          <w:i/>
          <w:color w:val="231F20"/>
          <w:spacing w:val="-14"/>
        </w:rPr>
        <w:t> </w:t>
      </w:r>
      <w:r>
        <w:rPr>
          <w:i/>
          <w:color w:val="231F20"/>
          <w:spacing w:val="-3"/>
        </w:rPr>
        <w:t>our</w:t>
      </w:r>
      <w:r>
        <w:rPr>
          <w:i/>
          <w:color w:val="231F20"/>
          <w:spacing w:val="-13"/>
        </w:rPr>
        <w:t> </w:t>
      </w:r>
      <w:r>
        <w:rPr>
          <w:i/>
          <w:color w:val="231F20"/>
          <w:spacing w:val="-3"/>
        </w:rPr>
        <w:t>self-su</w:t>
      </w:r>
      <w:r>
        <w:rPr>
          <w:rFonts w:ascii="Arial"/>
          <w:i/>
          <w:color w:val="231F20"/>
          <w:spacing w:val="-3"/>
        </w:rPr>
        <w:t>ffi</w:t>
      </w:r>
      <w:r>
        <w:rPr>
          <w:i/>
          <w:color w:val="231F20"/>
          <w:spacing w:val="-3"/>
        </w:rPr>
        <w:t>ciency.</w:t>
      </w:r>
      <w:r>
        <w:rPr>
          <w:i/>
          <w:color w:val="231F20"/>
          <w:spacing w:val="-15"/>
        </w:rPr>
        <w:t> </w:t>
      </w:r>
      <w:r>
        <w:rPr>
          <w:color w:val="231F20"/>
        </w:rPr>
        <w:t>This</w:t>
      </w:r>
      <w:r>
        <w:rPr>
          <w:color w:val="231F20"/>
          <w:spacing w:val="-14"/>
        </w:rPr>
        <w:t> </w:t>
      </w:r>
      <w:r>
        <w:rPr>
          <w:color w:val="231F20"/>
        </w:rPr>
        <w:t>I-can-handle- it-myself mind-set is the spiritual cancer of our times. </w:t>
      </w:r>
      <w:r>
        <w:rPr>
          <w:color w:val="231F20"/>
          <w:spacing w:val="-6"/>
        </w:rPr>
        <w:t>It </w:t>
      </w:r>
      <w:r>
        <w:rPr>
          <w:color w:val="231F20"/>
        </w:rPr>
        <w:t>is the root cause of the present powerlessness both in our personal lives and   our churches. Because we </w:t>
      </w:r>
      <w:r>
        <w:rPr>
          <w:color w:val="231F20"/>
          <w:spacing w:val="-3"/>
        </w:rPr>
        <w:t>have  </w:t>
      </w:r>
      <w:r>
        <w:rPr>
          <w:color w:val="231F20"/>
        </w:rPr>
        <w:t>not yet comprehended the essence   of </w:t>
      </w:r>
      <w:r>
        <w:rPr>
          <w:color w:val="231F20"/>
          <w:spacing w:val="-5"/>
        </w:rPr>
        <w:t>prayer, </w:t>
      </w:r>
      <w:r>
        <w:rPr>
          <w:color w:val="231F20"/>
        </w:rPr>
        <w:t>we fail to see the arrogance and terrible rebellion of our present</w:t>
      </w:r>
      <w:r>
        <w:rPr>
          <w:color w:val="231F20"/>
          <w:spacing w:val="-5"/>
        </w:rPr>
        <w:t> </w:t>
      </w:r>
      <w:r>
        <w:rPr>
          <w:color w:val="231F20"/>
        </w:rPr>
        <w:t>state.</w:t>
      </w:r>
    </w:p>
    <w:p>
      <w:pPr>
        <w:pStyle w:val="BodyText"/>
        <w:spacing w:line="314" w:lineRule="auto" w:before="4"/>
        <w:ind w:left="1466" w:right="1440" w:firstLine="273"/>
        <w:jc w:val="both"/>
      </w:pPr>
      <w:r>
        <w:rPr>
          <w:color w:val="231F20"/>
          <w:spacing w:val="-13"/>
        </w:rPr>
        <w:t>We </w:t>
      </w:r>
      <w:r>
        <w:rPr>
          <w:color w:val="231F20"/>
        </w:rPr>
        <w:t>have so much else to depend on today—buildings, machines, </w:t>
      </w:r>
      <w:r>
        <w:rPr>
          <w:color w:val="231F20"/>
          <w:spacing w:val="-3"/>
        </w:rPr>
        <w:t>money, </w:t>
      </w:r>
      <w:r>
        <w:rPr>
          <w:color w:val="231F20"/>
        </w:rPr>
        <w:t>programs and technology. </w:t>
      </w:r>
      <w:r>
        <w:rPr>
          <w:color w:val="231F20"/>
          <w:spacing w:val="-13"/>
        </w:rPr>
        <w:t>We </w:t>
      </w:r>
      <w:r>
        <w:rPr>
          <w:color w:val="231F20"/>
        </w:rPr>
        <w:t>spend  thousands  of  hours with consultants in study and planning. </w:t>
      </w:r>
      <w:r>
        <w:rPr>
          <w:color w:val="231F20"/>
          <w:spacing w:val="-10"/>
        </w:rPr>
        <w:t>Yet  </w:t>
      </w:r>
      <w:r>
        <w:rPr>
          <w:color w:val="231F20"/>
        </w:rPr>
        <w:t>there seems to be no  time to</w:t>
      </w:r>
      <w:r>
        <w:rPr>
          <w:color w:val="231F20"/>
          <w:spacing w:val="-3"/>
        </w:rPr>
        <w:t> </w:t>
      </w:r>
      <w:r>
        <w:rPr>
          <w:color w:val="231F20"/>
          <w:spacing w:val="-5"/>
        </w:rPr>
        <w:t>pray.</w:t>
      </w:r>
    </w:p>
    <w:p>
      <w:pPr>
        <w:pStyle w:val="BodyText"/>
        <w:spacing w:line="314" w:lineRule="auto" w:before="2"/>
        <w:ind w:left="1466" w:right="1439" w:firstLine="273"/>
        <w:jc w:val="both"/>
      </w:pPr>
      <w:r>
        <w:rPr>
          <w:color w:val="231F20"/>
          <w:spacing w:val="-4"/>
          <w:w w:val="105"/>
        </w:rPr>
        <w:t>Clearly,</w:t>
      </w:r>
      <w:r>
        <w:rPr>
          <w:color w:val="231F20"/>
          <w:spacing w:val="-38"/>
          <w:w w:val="105"/>
        </w:rPr>
        <w:t> </w:t>
      </w:r>
      <w:r>
        <w:rPr>
          <w:color w:val="231F20"/>
          <w:w w:val="105"/>
        </w:rPr>
        <w:t>we</w:t>
      </w:r>
      <w:r>
        <w:rPr>
          <w:color w:val="231F20"/>
          <w:spacing w:val="-38"/>
          <w:w w:val="105"/>
        </w:rPr>
        <w:t> </w:t>
      </w:r>
      <w:r>
        <w:rPr>
          <w:color w:val="231F20"/>
          <w:spacing w:val="-3"/>
          <w:w w:val="105"/>
        </w:rPr>
        <w:t>have</w:t>
      </w:r>
      <w:r>
        <w:rPr>
          <w:color w:val="231F20"/>
          <w:spacing w:val="-37"/>
          <w:w w:val="105"/>
        </w:rPr>
        <w:t> </w:t>
      </w:r>
      <w:r>
        <w:rPr>
          <w:color w:val="231F20"/>
          <w:w w:val="105"/>
        </w:rPr>
        <w:t>lost</w:t>
      </w:r>
      <w:r>
        <w:rPr>
          <w:color w:val="231F20"/>
          <w:spacing w:val="-38"/>
          <w:w w:val="105"/>
        </w:rPr>
        <w:t> </w:t>
      </w:r>
      <w:r>
        <w:rPr>
          <w:color w:val="231F20"/>
          <w:w w:val="105"/>
        </w:rPr>
        <w:t>touch</w:t>
      </w:r>
      <w:r>
        <w:rPr>
          <w:color w:val="231F20"/>
          <w:spacing w:val="-37"/>
          <w:w w:val="105"/>
        </w:rPr>
        <w:t> </w:t>
      </w:r>
      <w:r>
        <w:rPr>
          <w:color w:val="231F20"/>
          <w:w w:val="105"/>
        </w:rPr>
        <w:t>with</w:t>
      </w:r>
      <w:r>
        <w:rPr>
          <w:color w:val="231F20"/>
          <w:spacing w:val="-38"/>
          <w:w w:val="105"/>
        </w:rPr>
        <w:t> </w:t>
      </w:r>
      <w:r>
        <w:rPr>
          <w:color w:val="231F20"/>
          <w:w w:val="105"/>
        </w:rPr>
        <w:t>the</w:t>
      </w:r>
      <w:r>
        <w:rPr>
          <w:color w:val="231F20"/>
          <w:spacing w:val="-38"/>
          <w:w w:val="105"/>
        </w:rPr>
        <w:t> </w:t>
      </w:r>
      <w:r>
        <w:rPr>
          <w:color w:val="231F20"/>
          <w:w w:val="105"/>
        </w:rPr>
        <w:t>eternal</w:t>
      </w:r>
      <w:r>
        <w:rPr>
          <w:color w:val="231F20"/>
          <w:spacing w:val="-37"/>
          <w:w w:val="105"/>
        </w:rPr>
        <w:t> </w:t>
      </w:r>
      <w:r>
        <w:rPr>
          <w:color w:val="231F20"/>
          <w:w w:val="105"/>
        </w:rPr>
        <w:t>Living</w:t>
      </w:r>
      <w:r>
        <w:rPr>
          <w:color w:val="231F20"/>
          <w:spacing w:val="-38"/>
          <w:w w:val="105"/>
        </w:rPr>
        <w:t> </w:t>
      </w:r>
      <w:r>
        <w:rPr>
          <w:color w:val="231F20"/>
          <w:w w:val="105"/>
        </w:rPr>
        <w:t>God.</w:t>
      </w:r>
      <w:r>
        <w:rPr>
          <w:color w:val="231F20"/>
          <w:spacing w:val="-37"/>
          <w:w w:val="105"/>
        </w:rPr>
        <w:t> </w:t>
      </w:r>
      <w:r>
        <w:rPr>
          <w:color w:val="231F20"/>
          <w:w w:val="105"/>
        </w:rPr>
        <w:t>Instead,</w:t>
      </w:r>
      <w:r>
        <w:rPr>
          <w:color w:val="231F20"/>
          <w:spacing w:val="-38"/>
          <w:w w:val="105"/>
        </w:rPr>
        <w:t> </w:t>
      </w:r>
      <w:r>
        <w:rPr>
          <w:color w:val="231F20"/>
          <w:w w:val="105"/>
        </w:rPr>
        <w:t>we </w:t>
      </w:r>
      <w:r>
        <w:rPr>
          <w:color w:val="231F20"/>
          <w:spacing w:val="-3"/>
          <w:w w:val="105"/>
        </w:rPr>
        <w:t>are</w:t>
      </w:r>
      <w:r>
        <w:rPr>
          <w:color w:val="231F20"/>
          <w:spacing w:val="-15"/>
          <w:w w:val="105"/>
        </w:rPr>
        <w:t> </w:t>
      </w:r>
      <w:r>
        <w:rPr>
          <w:color w:val="231F20"/>
          <w:w w:val="105"/>
        </w:rPr>
        <w:t>serving</w:t>
      </w:r>
      <w:r>
        <w:rPr>
          <w:color w:val="231F20"/>
          <w:spacing w:val="-14"/>
          <w:w w:val="105"/>
        </w:rPr>
        <w:t> </w:t>
      </w:r>
      <w:r>
        <w:rPr>
          <w:color w:val="231F20"/>
          <w:w w:val="105"/>
        </w:rPr>
        <w:t>the</w:t>
      </w:r>
      <w:r>
        <w:rPr>
          <w:color w:val="231F20"/>
          <w:spacing w:val="-15"/>
          <w:w w:val="105"/>
        </w:rPr>
        <w:t> </w:t>
      </w:r>
      <w:r>
        <w:rPr>
          <w:color w:val="231F20"/>
          <w:w w:val="105"/>
        </w:rPr>
        <w:t>machines,</w:t>
      </w:r>
      <w:r>
        <w:rPr>
          <w:color w:val="231F20"/>
          <w:spacing w:val="-14"/>
          <w:w w:val="105"/>
        </w:rPr>
        <w:t> </w:t>
      </w:r>
      <w:r>
        <w:rPr>
          <w:color w:val="231F20"/>
          <w:w w:val="105"/>
        </w:rPr>
        <w:t>programs</w:t>
      </w:r>
      <w:r>
        <w:rPr>
          <w:color w:val="231F20"/>
          <w:spacing w:val="-14"/>
          <w:w w:val="105"/>
        </w:rPr>
        <w:t> </w:t>
      </w:r>
      <w:r>
        <w:rPr>
          <w:color w:val="231F20"/>
          <w:w w:val="105"/>
        </w:rPr>
        <w:t>and</w:t>
      </w:r>
      <w:r>
        <w:rPr>
          <w:color w:val="231F20"/>
          <w:spacing w:val="-15"/>
          <w:w w:val="105"/>
        </w:rPr>
        <w:t> </w:t>
      </w:r>
      <w:r>
        <w:rPr>
          <w:color w:val="231F20"/>
          <w:w w:val="105"/>
        </w:rPr>
        <w:t>systems</w:t>
      </w:r>
      <w:r>
        <w:rPr>
          <w:color w:val="231F20"/>
          <w:spacing w:val="-14"/>
          <w:w w:val="105"/>
        </w:rPr>
        <w:t> </w:t>
      </w:r>
      <w:r>
        <w:rPr>
          <w:color w:val="231F20"/>
          <w:w w:val="105"/>
        </w:rPr>
        <w:t>that</w:t>
      </w:r>
      <w:r>
        <w:rPr>
          <w:color w:val="231F20"/>
          <w:spacing w:val="-14"/>
          <w:w w:val="105"/>
        </w:rPr>
        <w:t> </w:t>
      </w:r>
      <w:r>
        <w:rPr>
          <w:color w:val="231F20"/>
          <w:w w:val="105"/>
        </w:rPr>
        <w:t>we</w:t>
      </w:r>
      <w:r>
        <w:rPr>
          <w:color w:val="231F20"/>
          <w:spacing w:val="-15"/>
          <w:w w:val="105"/>
        </w:rPr>
        <w:t> </w:t>
      </w:r>
      <w:r>
        <w:rPr>
          <w:color w:val="231F20"/>
          <w:spacing w:val="-3"/>
          <w:w w:val="105"/>
        </w:rPr>
        <w:t>have</w:t>
      </w:r>
      <w:r>
        <w:rPr>
          <w:color w:val="231F20"/>
          <w:spacing w:val="-14"/>
          <w:w w:val="105"/>
        </w:rPr>
        <w:t> </w:t>
      </w:r>
      <w:r>
        <w:rPr>
          <w:color w:val="231F20"/>
          <w:w w:val="105"/>
        </w:rPr>
        <w:t>estab- lished.</w:t>
      </w:r>
      <w:r>
        <w:rPr>
          <w:color w:val="231F20"/>
          <w:spacing w:val="-16"/>
          <w:w w:val="105"/>
        </w:rPr>
        <w:t> </w:t>
      </w:r>
      <w:r>
        <w:rPr>
          <w:color w:val="231F20"/>
          <w:spacing w:val="-2"/>
          <w:w w:val="105"/>
        </w:rPr>
        <w:t>But</w:t>
      </w:r>
      <w:r>
        <w:rPr>
          <w:color w:val="231F20"/>
          <w:spacing w:val="-16"/>
          <w:w w:val="105"/>
        </w:rPr>
        <w:t> </w:t>
      </w:r>
      <w:r>
        <w:rPr>
          <w:color w:val="231F20"/>
          <w:w w:val="105"/>
        </w:rPr>
        <w:t>they</w:t>
      </w:r>
      <w:r>
        <w:rPr>
          <w:color w:val="231F20"/>
          <w:spacing w:val="-16"/>
          <w:w w:val="105"/>
        </w:rPr>
        <w:t> </w:t>
      </w:r>
      <w:r>
        <w:rPr>
          <w:color w:val="231F20"/>
          <w:spacing w:val="-3"/>
          <w:w w:val="105"/>
        </w:rPr>
        <w:t>are</w:t>
      </w:r>
      <w:r>
        <w:rPr>
          <w:color w:val="231F20"/>
          <w:spacing w:val="-16"/>
          <w:w w:val="105"/>
        </w:rPr>
        <w:t> </w:t>
      </w:r>
      <w:r>
        <w:rPr>
          <w:color w:val="231F20"/>
          <w:w w:val="105"/>
        </w:rPr>
        <w:t>idols,</w:t>
      </w:r>
      <w:r>
        <w:rPr>
          <w:color w:val="231F20"/>
          <w:spacing w:val="-16"/>
          <w:w w:val="105"/>
        </w:rPr>
        <w:t> </w:t>
      </w:r>
      <w:r>
        <w:rPr>
          <w:color w:val="231F20"/>
          <w:w w:val="105"/>
        </w:rPr>
        <w:t>gods</w:t>
      </w:r>
      <w:r>
        <w:rPr>
          <w:color w:val="231F20"/>
          <w:spacing w:val="-16"/>
          <w:w w:val="105"/>
        </w:rPr>
        <w:t> </w:t>
      </w:r>
      <w:r>
        <w:rPr>
          <w:color w:val="231F20"/>
          <w:w w:val="105"/>
        </w:rPr>
        <w:t>that</w:t>
      </w:r>
      <w:r>
        <w:rPr>
          <w:color w:val="231F20"/>
          <w:spacing w:val="-16"/>
          <w:w w:val="105"/>
        </w:rPr>
        <w:t> </w:t>
      </w:r>
      <w:r>
        <w:rPr>
          <w:color w:val="231F20"/>
          <w:w w:val="105"/>
        </w:rPr>
        <w:t>we</w:t>
      </w:r>
      <w:r>
        <w:rPr>
          <w:color w:val="231F20"/>
          <w:spacing w:val="-15"/>
          <w:w w:val="105"/>
        </w:rPr>
        <w:t> </w:t>
      </w:r>
      <w:r>
        <w:rPr>
          <w:color w:val="231F20"/>
          <w:spacing w:val="-3"/>
          <w:w w:val="105"/>
        </w:rPr>
        <w:t>have</w:t>
      </w:r>
      <w:r>
        <w:rPr>
          <w:color w:val="231F20"/>
          <w:spacing w:val="-16"/>
          <w:w w:val="105"/>
        </w:rPr>
        <w:t> </w:t>
      </w:r>
      <w:r>
        <w:rPr>
          <w:color w:val="231F20"/>
          <w:w w:val="105"/>
        </w:rPr>
        <w:t>created</w:t>
      </w:r>
      <w:r>
        <w:rPr>
          <w:color w:val="231F20"/>
          <w:spacing w:val="-16"/>
          <w:w w:val="105"/>
        </w:rPr>
        <w:t> </w:t>
      </w:r>
      <w:r>
        <w:rPr>
          <w:color w:val="231F20"/>
          <w:w w:val="105"/>
        </w:rPr>
        <w:t>and</w:t>
      </w:r>
      <w:r>
        <w:rPr>
          <w:color w:val="231F20"/>
          <w:spacing w:val="-16"/>
          <w:w w:val="105"/>
        </w:rPr>
        <w:t> </w:t>
      </w:r>
      <w:r>
        <w:rPr>
          <w:color w:val="231F20"/>
          <w:spacing w:val="-3"/>
          <w:w w:val="105"/>
        </w:rPr>
        <w:t>now</w:t>
      </w:r>
      <w:r>
        <w:rPr>
          <w:color w:val="231F20"/>
          <w:spacing w:val="-16"/>
          <w:w w:val="105"/>
        </w:rPr>
        <w:t> </w:t>
      </w:r>
      <w:r>
        <w:rPr>
          <w:color w:val="231F20"/>
          <w:spacing w:val="-3"/>
          <w:w w:val="105"/>
        </w:rPr>
        <w:t>control </w:t>
      </w:r>
      <w:r>
        <w:rPr>
          <w:color w:val="231F20"/>
          <w:w w:val="105"/>
        </w:rPr>
        <w:t>with</w:t>
      </w:r>
      <w:r>
        <w:rPr>
          <w:color w:val="231F20"/>
          <w:spacing w:val="-10"/>
          <w:w w:val="105"/>
        </w:rPr>
        <w:t> </w:t>
      </w:r>
      <w:r>
        <w:rPr>
          <w:color w:val="231F20"/>
          <w:w w:val="105"/>
        </w:rPr>
        <w:t>our</w:t>
      </w:r>
      <w:r>
        <w:rPr>
          <w:color w:val="231F20"/>
          <w:spacing w:val="-9"/>
          <w:w w:val="105"/>
        </w:rPr>
        <w:t> </w:t>
      </w:r>
      <w:r>
        <w:rPr>
          <w:color w:val="231F20"/>
          <w:w w:val="105"/>
        </w:rPr>
        <w:t>own</w:t>
      </w:r>
      <w:r>
        <w:rPr>
          <w:color w:val="231F20"/>
          <w:spacing w:val="-10"/>
          <w:w w:val="105"/>
        </w:rPr>
        <w:t> </w:t>
      </w:r>
      <w:r>
        <w:rPr>
          <w:color w:val="231F20"/>
          <w:spacing w:val="-4"/>
          <w:w w:val="105"/>
        </w:rPr>
        <w:t>ingenuity.</w:t>
      </w:r>
      <w:r>
        <w:rPr>
          <w:color w:val="231F20"/>
          <w:spacing w:val="-9"/>
          <w:w w:val="105"/>
        </w:rPr>
        <w:t> </w:t>
      </w:r>
      <w:r>
        <w:rPr>
          <w:color w:val="231F20"/>
          <w:w w:val="105"/>
        </w:rPr>
        <w:t>And</w:t>
      </w:r>
      <w:r>
        <w:rPr>
          <w:color w:val="231F20"/>
          <w:spacing w:val="-10"/>
          <w:w w:val="105"/>
        </w:rPr>
        <w:t> </w:t>
      </w:r>
      <w:r>
        <w:rPr>
          <w:color w:val="231F20"/>
          <w:w w:val="105"/>
        </w:rPr>
        <w:t>the</w:t>
      </w:r>
      <w:r>
        <w:rPr>
          <w:color w:val="231F20"/>
          <w:spacing w:val="-9"/>
          <w:w w:val="105"/>
        </w:rPr>
        <w:t> </w:t>
      </w:r>
      <w:r>
        <w:rPr>
          <w:color w:val="231F20"/>
          <w:w w:val="105"/>
        </w:rPr>
        <w:t>message</w:t>
      </w:r>
      <w:r>
        <w:rPr>
          <w:color w:val="231F20"/>
          <w:spacing w:val="-10"/>
          <w:w w:val="105"/>
        </w:rPr>
        <w:t> </w:t>
      </w:r>
      <w:r>
        <w:rPr>
          <w:color w:val="231F20"/>
          <w:w w:val="105"/>
        </w:rPr>
        <w:t>of</w:t>
      </w:r>
      <w:r>
        <w:rPr>
          <w:color w:val="231F20"/>
          <w:spacing w:val="-9"/>
          <w:w w:val="105"/>
        </w:rPr>
        <w:t> </w:t>
      </w:r>
      <w:r>
        <w:rPr>
          <w:color w:val="231F20"/>
          <w:w w:val="105"/>
        </w:rPr>
        <w:t>the</w:t>
      </w:r>
      <w:r>
        <w:rPr>
          <w:color w:val="231F20"/>
          <w:spacing w:val="-10"/>
          <w:w w:val="105"/>
        </w:rPr>
        <w:t> </w:t>
      </w:r>
      <w:r>
        <w:rPr>
          <w:color w:val="231F20"/>
          <w:w w:val="105"/>
        </w:rPr>
        <w:t>Bible</w:t>
      </w:r>
      <w:r>
        <w:rPr>
          <w:color w:val="231F20"/>
          <w:spacing w:val="-9"/>
          <w:w w:val="105"/>
        </w:rPr>
        <w:t> </w:t>
      </w:r>
      <w:r>
        <w:rPr>
          <w:color w:val="231F20"/>
          <w:w w:val="105"/>
        </w:rPr>
        <w:t>on</w:t>
      </w:r>
      <w:r>
        <w:rPr>
          <w:color w:val="231F20"/>
          <w:spacing w:val="-10"/>
          <w:w w:val="105"/>
        </w:rPr>
        <w:t> </w:t>
      </w:r>
      <w:r>
        <w:rPr>
          <w:color w:val="231F20"/>
          <w:w w:val="105"/>
        </w:rPr>
        <w:t>idolatry</w:t>
      </w:r>
      <w:r>
        <w:rPr>
          <w:color w:val="231F20"/>
          <w:spacing w:val="-9"/>
          <w:w w:val="105"/>
        </w:rPr>
        <w:t> </w:t>
      </w:r>
      <w:r>
        <w:rPr>
          <w:color w:val="231F20"/>
          <w:w w:val="105"/>
        </w:rPr>
        <w:t>is </w:t>
      </w:r>
      <w:r>
        <w:rPr>
          <w:color w:val="231F20"/>
          <w:spacing w:val="-4"/>
          <w:w w:val="105"/>
        </w:rPr>
        <w:t>clear. </w:t>
      </w:r>
      <w:r>
        <w:rPr>
          <w:color w:val="231F20"/>
          <w:w w:val="105"/>
        </w:rPr>
        <w:t>Either we will turn from these idols and trust in God, or the Lord Himself will intervene to destroy the works of our flesh. </w:t>
      </w:r>
      <w:r>
        <w:rPr>
          <w:color w:val="231F20"/>
          <w:spacing w:val="-6"/>
          <w:w w:val="105"/>
        </w:rPr>
        <w:t>It </w:t>
      </w:r>
      <w:r>
        <w:rPr>
          <w:color w:val="231F20"/>
          <w:w w:val="105"/>
        </w:rPr>
        <w:t>is dangerous</w:t>
      </w:r>
      <w:r>
        <w:rPr>
          <w:color w:val="231F20"/>
          <w:spacing w:val="-27"/>
          <w:w w:val="105"/>
        </w:rPr>
        <w:t> </w:t>
      </w:r>
      <w:r>
        <w:rPr>
          <w:color w:val="231F20"/>
          <w:w w:val="105"/>
        </w:rPr>
        <w:t>to</w:t>
      </w:r>
      <w:r>
        <w:rPr>
          <w:color w:val="231F20"/>
          <w:spacing w:val="-27"/>
          <w:w w:val="105"/>
        </w:rPr>
        <w:t> </w:t>
      </w:r>
      <w:r>
        <w:rPr>
          <w:color w:val="231F20"/>
          <w:w w:val="105"/>
        </w:rPr>
        <w:t>travel</w:t>
      </w:r>
      <w:r>
        <w:rPr>
          <w:color w:val="231F20"/>
          <w:spacing w:val="-27"/>
          <w:w w:val="105"/>
        </w:rPr>
        <w:t> </w:t>
      </w:r>
      <w:r>
        <w:rPr>
          <w:color w:val="231F20"/>
          <w:w w:val="105"/>
        </w:rPr>
        <w:t>on</w:t>
      </w:r>
      <w:r>
        <w:rPr>
          <w:color w:val="231F20"/>
          <w:spacing w:val="-26"/>
          <w:w w:val="105"/>
        </w:rPr>
        <w:t> </w:t>
      </w:r>
      <w:r>
        <w:rPr>
          <w:color w:val="231F20"/>
          <w:w w:val="105"/>
        </w:rPr>
        <w:t>in</w:t>
      </w:r>
      <w:r>
        <w:rPr>
          <w:color w:val="231F20"/>
          <w:spacing w:val="-27"/>
          <w:w w:val="105"/>
        </w:rPr>
        <w:t> </w:t>
      </w:r>
      <w:r>
        <w:rPr>
          <w:color w:val="231F20"/>
          <w:w w:val="105"/>
        </w:rPr>
        <w:t>this</w:t>
      </w:r>
      <w:r>
        <w:rPr>
          <w:color w:val="231F20"/>
          <w:spacing w:val="-27"/>
          <w:w w:val="105"/>
        </w:rPr>
        <w:t> </w:t>
      </w:r>
      <w:r>
        <w:rPr>
          <w:color w:val="231F20"/>
          <w:spacing w:val="-3"/>
          <w:w w:val="105"/>
        </w:rPr>
        <w:t>pathway</w:t>
      </w:r>
      <w:r>
        <w:rPr>
          <w:color w:val="231F20"/>
          <w:spacing w:val="-26"/>
          <w:w w:val="105"/>
        </w:rPr>
        <w:t> </w:t>
      </w:r>
      <w:r>
        <w:rPr>
          <w:color w:val="231F20"/>
          <w:w w:val="105"/>
        </w:rPr>
        <w:t>of</w:t>
      </w:r>
      <w:r>
        <w:rPr>
          <w:color w:val="231F20"/>
          <w:spacing w:val="-27"/>
          <w:w w:val="105"/>
        </w:rPr>
        <w:t> </w:t>
      </w:r>
      <w:r>
        <w:rPr>
          <w:color w:val="231F20"/>
          <w:w w:val="105"/>
        </w:rPr>
        <w:t>pride—in</w:t>
      </w:r>
      <w:r>
        <w:rPr>
          <w:color w:val="231F20"/>
          <w:spacing w:val="-27"/>
          <w:w w:val="105"/>
        </w:rPr>
        <w:t> </w:t>
      </w:r>
      <w:r>
        <w:rPr>
          <w:color w:val="231F20"/>
          <w:w w:val="105"/>
        </w:rPr>
        <w:t>our</w:t>
      </w:r>
      <w:r>
        <w:rPr>
          <w:color w:val="231F20"/>
          <w:spacing w:val="-26"/>
          <w:w w:val="105"/>
        </w:rPr>
        <w:t> </w:t>
      </w:r>
      <w:r>
        <w:rPr>
          <w:color w:val="231F20"/>
          <w:w w:val="105"/>
        </w:rPr>
        <w:t>personal</w:t>
      </w:r>
      <w:r>
        <w:rPr>
          <w:color w:val="231F20"/>
          <w:spacing w:val="-27"/>
          <w:w w:val="105"/>
        </w:rPr>
        <w:t> </w:t>
      </w:r>
      <w:r>
        <w:rPr>
          <w:color w:val="231F20"/>
          <w:w w:val="105"/>
        </w:rPr>
        <w:t>lives as well as our </w:t>
      </w:r>
      <w:r>
        <w:rPr>
          <w:color w:val="231F20"/>
          <w:spacing w:val="-3"/>
          <w:w w:val="105"/>
        </w:rPr>
        <w:t>church</w:t>
      </w:r>
      <w:r>
        <w:rPr>
          <w:color w:val="231F20"/>
          <w:spacing w:val="-49"/>
          <w:w w:val="105"/>
        </w:rPr>
        <w:t> </w:t>
      </w:r>
      <w:r>
        <w:rPr>
          <w:color w:val="231F20"/>
          <w:w w:val="105"/>
        </w:rPr>
        <w:t>lives.</w:t>
      </w:r>
    </w:p>
    <w:p>
      <w:pPr>
        <w:pStyle w:val="BodyText"/>
        <w:spacing w:before="5"/>
        <w:rPr>
          <w:sz w:val="31"/>
        </w:rPr>
      </w:pPr>
    </w:p>
    <w:p>
      <w:pPr>
        <w:pStyle w:val="Heading4"/>
        <w:ind w:left="3203"/>
      </w:pPr>
      <w:r>
        <w:rPr>
          <w:color w:val="231F20"/>
        </w:rPr>
        <w:t>Waiting for Power from Above</w:t>
      </w:r>
    </w:p>
    <w:p>
      <w:pPr>
        <w:pStyle w:val="BodyText"/>
        <w:spacing w:line="314" w:lineRule="auto" w:before="85"/>
        <w:ind w:left="1466" w:right="1441" w:firstLine="273"/>
        <w:jc w:val="both"/>
      </w:pPr>
      <w:r>
        <w:rPr>
          <w:color w:val="231F20"/>
          <w:w w:val="105"/>
        </w:rPr>
        <w:t>How different our current lifestyle is from the instructions of Christ to the first disciples.</w:t>
      </w:r>
    </w:p>
    <w:p>
      <w:pPr>
        <w:pStyle w:val="BodyText"/>
        <w:spacing w:line="314" w:lineRule="auto" w:before="1"/>
        <w:ind w:left="1466" w:right="1440" w:firstLine="273"/>
        <w:jc w:val="both"/>
      </w:pPr>
      <w:r>
        <w:rPr>
          <w:color w:val="231F20"/>
          <w:w w:val="105"/>
        </w:rPr>
        <w:t>After three-and-a-half years of </w:t>
      </w:r>
      <w:r>
        <w:rPr>
          <w:color w:val="231F20"/>
          <w:spacing w:val="-3"/>
          <w:w w:val="105"/>
        </w:rPr>
        <w:t>constant </w:t>
      </w:r>
      <w:r>
        <w:rPr>
          <w:color w:val="231F20"/>
          <w:w w:val="105"/>
        </w:rPr>
        <w:t>example and teaching, what was the only lesson </w:t>
      </w:r>
      <w:r>
        <w:rPr>
          <w:color w:val="231F20"/>
          <w:spacing w:val="-4"/>
          <w:w w:val="105"/>
        </w:rPr>
        <w:t>He </w:t>
      </w:r>
      <w:r>
        <w:rPr>
          <w:color w:val="231F20"/>
          <w:w w:val="105"/>
        </w:rPr>
        <w:t>wanted them to remember? </w:t>
      </w:r>
      <w:r>
        <w:rPr>
          <w:color w:val="231F20"/>
          <w:spacing w:val="-4"/>
          <w:w w:val="105"/>
        </w:rPr>
        <w:t>“Without Me</w:t>
      </w:r>
      <w:r>
        <w:rPr>
          <w:color w:val="231F20"/>
          <w:spacing w:val="-17"/>
          <w:w w:val="105"/>
        </w:rPr>
        <w:t> </w:t>
      </w:r>
      <w:r>
        <w:rPr>
          <w:color w:val="231F20"/>
          <w:w w:val="105"/>
        </w:rPr>
        <w:t>you</w:t>
      </w:r>
      <w:r>
        <w:rPr>
          <w:color w:val="231F20"/>
          <w:spacing w:val="-17"/>
          <w:w w:val="105"/>
        </w:rPr>
        <w:t> </w:t>
      </w:r>
      <w:r>
        <w:rPr>
          <w:color w:val="231F20"/>
          <w:w w:val="105"/>
        </w:rPr>
        <w:t>can</w:t>
      </w:r>
      <w:r>
        <w:rPr>
          <w:color w:val="231F20"/>
          <w:spacing w:val="-17"/>
          <w:w w:val="105"/>
        </w:rPr>
        <w:t> </w:t>
      </w:r>
      <w:r>
        <w:rPr>
          <w:color w:val="231F20"/>
          <w:w w:val="105"/>
        </w:rPr>
        <w:t>do</w:t>
      </w:r>
      <w:r>
        <w:rPr>
          <w:color w:val="231F20"/>
          <w:spacing w:val="-17"/>
          <w:w w:val="105"/>
        </w:rPr>
        <w:t> </w:t>
      </w:r>
      <w:r>
        <w:rPr>
          <w:color w:val="231F20"/>
          <w:w w:val="105"/>
        </w:rPr>
        <w:t>nothing!”</w:t>
      </w:r>
      <w:r>
        <w:rPr>
          <w:color w:val="231F20"/>
          <w:spacing w:val="-17"/>
          <w:w w:val="105"/>
        </w:rPr>
        <w:t> </w:t>
      </w:r>
      <w:r>
        <w:rPr>
          <w:color w:val="231F20"/>
          <w:spacing w:val="-4"/>
          <w:w w:val="105"/>
        </w:rPr>
        <w:t>No</w:t>
      </w:r>
      <w:r>
        <w:rPr>
          <w:color w:val="231F20"/>
          <w:spacing w:val="-17"/>
          <w:w w:val="105"/>
        </w:rPr>
        <w:t> </w:t>
      </w:r>
      <w:r>
        <w:rPr>
          <w:color w:val="231F20"/>
          <w:w w:val="105"/>
        </w:rPr>
        <w:t>wonder</w:t>
      </w:r>
      <w:r>
        <w:rPr>
          <w:color w:val="231F20"/>
          <w:spacing w:val="-17"/>
          <w:w w:val="105"/>
        </w:rPr>
        <w:t> </w:t>
      </w:r>
      <w:r>
        <w:rPr>
          <w:color w:val="231F20"/>
          <w:spacing w:val="-4"/>
          <w:w w:val="105"/>
        </w:rPr>
        <w:t>He</w:t>
      </w:r>
      <w:r>
        <w:rPr>
          <w:color w:val="231F20"/>
          <w:spacing w:val="-17"/>
          <w:w w:val="105"/>
        </w:rPr>
        <w:t> </w:t>
      </w:r>
      <w:r>
        <w:rPr>
          <w:color w:val="231F20"/>
          <w:w w:val="105"/>
        </w:rPr>
        <w:t>told</w:t>
      </w:r>
      <w:r>
        <w:rPr>
          <w:color w:val="231F20"/>
          <w:spacing w:val="-17"/>
          <w:w w:val="105"/>
        </w:rPr>
        <w:t> </w:t>
      </w:r>
      <w:r>
        <w:rPr>
          <w:color w:val="231F20"/>
          <w:w w:val="105"/>
        </w:rPr>
        <w:t>them</w:t>
      </w:r>
      <w:r>
        <w:rPr>
          <w:color w:val="231F20"/>
          <w:spacing w:val="-17"/>
          <w:w w:val="105"/>
        </w:rPr>
        <w:t> </w:t>
      </w:r>
      <w:r>
        <w:rPr>
          <w:color w:val="231F20"/>
          <w:w w:val="105"/>
        </w:rPr>
        <w:t>to</w:t>
      </w:r>
      <w:r>
        <w:rPr>
          <w:color w:val="231F20"/>
          <w:spacing w:val="-17"/>
          <w:w w:val="105"/>
        </w:rPr>
        <w:t> </w:t>
      </w:r>
      <w:r>
        <w:rPr>
          <w:color w:val="231F20"/>
          <w:w w:val="105"/>
        </w:rPr>
        <w:t>tarry</w:t>
      </w:r>
      <w:r>
        <w:rPr>
          <w:color w:val="231F20"/>
          <w:spacing w:val="-17"/>
          <w:w w:val="105"/>
        </w:rPr>
        <w:t> </w:t>
      </w:r>
      <w:r>
        <w:rPr>
          <w:color w:val="231F20"/>
          <w:w w:val="105"/>
        </w:rPr>
        <w:t>in</w:t>
      </w:r>
      <w:r>
        <w:rPr>
          <w:color w:val="231F20"/>
          <w:spacing w:val="-17"/>
          <w:w w:val="105"/>
        </w:rPr>
        <w:t> </w:t>
      </w:r>
      <w:r>
        <w:rPr>
          <w:color w:val="231F20"/>
          <w:w w:val="105"/>
        </w:rPr>
        <w:t>Jerusa- lem</w:t>
      </w:r>
      <w:r>
        <w:rPr>
          <w:color w:val="231F20"/>
          <w:spacing w:val="-33"/>
          <w:w w:val="105"/>
        </w:rPr>
        <w:t> </w:t>
      </w:r>
      <w:r>
        <w:rPr>
          <w:color w:val="231F20"/>
          <w:w w:val="105"/>
        </w:rPr>
        <w:t>and</w:t>
      </w:r>
      <w:r>
        <w:rPr>
          <w:color w:val="231F20"/>
          <w:spacing w:val="-32"/>
          <w:w w:val="105"/>
        </w:rPr>
        <w:t> </w:t>
      </w:r>
      <w:r>
        <w:rPr>
          <w:color w:val="231F20"/>
          <w:w w:val="105"/>
        </w:rPr>
        <w:t>wait</w:t>
      </w:r>
      <w:r>
        <w:rPr>
          <w:color w:val="231F20"/>
          <w:spacing w:val="-32"/>
          <w:w w:val="105"/>
        </w:rPr>
        <w:t> </w:t>
      </w:r>
      <w:r>
        <w:rPr>
          <w:color w:val="231F20"/>
          <w:w w:val="105"/>
        </w:rPr>
        <w:t>until</w:t>
      </w:r>
      <w:r>
        <w:rPr>
          <w:color w:val="231F20"/>
          <w:spacing w:val="-32"/>
          <w:w w:val="105"/>
        </w:rPr>
        <w:t> </w:t>
      </w:r>
      <w:r>
        <w:rPr>
          <w:color w:val="231F20"/>
          <w:w w:val="105"/>
        </w:rPr>
        <w:t>they</w:t>
      </w:r>
      <w:r>
        <w:rPr>
          <w:color w:val="231F20"/>
          <w:spacing w:val="-32"/>
          <w:w w:val="105"/>
        </w:rPr>
        <w:t> </w:t>
      </w:r>
      <w:r>
        <w:rPr>
          <w:color w:val="231F20"/>
          <w:w w:val="105"/>
        </w:rPr>
        <w:t>were</w:t>
      </w:r>
      <w:r>
        <w:rPr>
          <w:color w:val="231F20"/>
          <w:spacing w:val="-32"/>
          <w:w w:val="105"/>
        </w:rPr>
        <w:t> </w:t>
      </w:r>
      <w:r>
        <w:rPr>
          <w:color w:val="231F20"/>
          <w:w w:val="105"/>
        </w:rPr>
        <w:t>endowed</w:t>
      </w:r>
      <w:r>
        <w:rPr>
          <w:color w:val="231F20"/>
          <w:spacing w:val="-32"/>
          <w:w w:val="105"/>
        </w:rPr>
        <w:t> </w:t>
      </w:r>
      <w:r>
        <w:rPr>
          <w:color w:val="231F20"/>
          <w:w w:val="105"/>
        </w:rPr>
        <w:t>with</w:t>
      </w:r>
      <w:r>
        <w:rPr>
          <w:color w:val="231F20"/>
          <w:spacing w:val="-32"/>
          <w:w w:val="105"/>
        </w:rPr>
        <w:t> </w:t>
      </w:r>
      <w:r>
        <w:rPr>
          <w:color w:val="231F20"/>
          <w:w w:val="105"/>
        </w:rPr>
        <w:t>power</w:t>
      </w:r>
      <w:r>
        <w:rPr>
          <w:color w:val="231F20"/>
          <w:spacing w:val="-32"/>
          <w:w w:val="105"/>
        </w:rPr>
        <w:t> </w:t>
      </w:r>
      <w:r>
        <w:rPr>
          <w:color w:val="231F20"/>
          <w:w w:val="105"/>
        </w:rPr>
        <w:t>from</w:t>
      </w:r>
      <w:r>
        <w:rPr>
          <w:color w:val="231F20"/>
          <w:spacing w:val="-32"/>
          <w:w w:val="105"/>
        </w:rPr>
        <w:t> </w:t>
      </w:r>
      <w:r>
        <w:rPr>
          <w:color w:val="231F20"/>
          <w:w w:val="105"/>
        </w:rPr>
        <w:t>above,</w:t>
      </w:r>
      <w:r>
        <w:rPr>
          <w:color w:val="231F20"/>
          <w:spacing w:val="-32"/>
          <w:w w:val="105"/>
        </w:rPr>
        <w:t> </w:t>
      </w:r>
      <w:r>
        <w:rPr>
          <w:color w:val="231F20"/>
          <w:w w:val="105"/>
        </w:rPr>
        <w:t>before they </w:t>
      </w:r>
      <w:r>
        <w:rPr>
          <w:color w:val="231F20"/>
          <w:spacing w:val="-3"/>
          <w:w w:val="105"/>
        </w:rPr>
        <w:t>went out </w:t>
      </w:r>
      <w:r>
        <w:rPr>
          <w:color w:val="231F20"/>
          <w:w w:val="105"/>
        </w:rPr>
        <w:t>to fulfill the </w:t>
      </w:r>
      <w:r>
        <w:rPr>
          <w:color w:val="231F20"/>
          <w:spacing w:val="-3"/>
          <w:w w:val="105"/>
        </w:rPr>
        <w:t>Great </w:t>
      </w:r>
      <w:r>
        <w:rPr>
          <w:color w:val="231F20"/>
          <w:w w:val="105"/>
        </w:rPr>
        <w:t>Commission. </w:t>
      </w:r>
      <w:r>
        <w:rPr>
          <w:color w:val="231F20"/>
          <w:spacing w:val="-4"/>
          <w:w w:val="105"/>
        </w:rPr>
        <w:t>He </w:t>
      </w:r>
      <w:r>
        <w:rPr>
          <w:color w:val="231F20"/>
          <w:w w:val="105"/>
        </w:rPr>
        <w:t>wanted them to realize</w:t>
      </w:r>
      <w:r>
        <w:rPr>
          <w:color w:val="231F20"/>
          <w:spacing w:val="-18"/>
          <w:w w:val="105"/>
        </w:rPr>
        <w:t> </w:t>
      </w:r>
      <w:r>
        <w:rPr>
          <w:color w:val="231F20"/>
          <w:w w:val="105"/>
        </w:rPr>
        <w:t>that,</w:t>
      </w:r>
      <w:r>
        <w:rPr>
          <w:color w:val="231F20"/>
          <w:spacing w:val="-18"/>
          <w:w w:val="105"/>
        </w:rPr>
        <w:t> </w:t>
      </w:r>
      <w:r>
        <w:rPr>
          <w:color w:val="231F20"/>
          <w:w w:val="105"/>
        </w:rPr>
        <w:t>in</w:t>
      </w:r>
      <w:r>
        <w:rPr>
          <w:color w:val="231F20"/>
          <w:spacing w:val="-17"/>
          <w:w w:val="105"/>
        </w:rPr>
        <w:t> </w:t>
      </w:r>
      <w:r>
        <w:rPr>
          <w:color w:val="231F20"/>
          <w:w w:val="105"/>
        </w:rPr>
        <w:t>and</w:t>
      </w:r>
      <w:r>
        <w:rPr>
          <w:color w:val="231F20"/>
          <w:spacing w:val="-18"/>
          <w:w w:val="105"/>
        </w:rPr>
        <w:t> </w:t>
      </w:r>
      <w:r>
        <w:rPr>
          <w:color w:val="231F20"/>
          <w:w w:val="105"/>
        </w:rPr>
        <w:t>of</w:t>
      </w:r>
      <w:r>
        <w:rPr>
          <w:color w:val="231F20"/>
          <w:spacing w:val="-18"/>
          <w:w w:val="105"/>
        </w:rPr>
        <w:t> </w:t>
      </w:r>
      <w:r>
        <w:rPr>
          <w:color w:val="231F20"/>
          <w:w w:val="105"/>
        </w:rPr>
        <w:t>themselves,</w:t>
      </w:r>
      <w:r>
        <w:rPr>
          <w:color w:val="231F20"/>
          <w:spacing w:val="-17"/>
          <w:w w:val="105"/>
        </w:rPr>
        <w:t> </w:t>
      </w:r>
      <w:r>
        <w:rPr>
          <w:color w:val="231F20"/>
          <w:w w:val="105"/>
        </w:rPr>
        <w:t>they</w:t>
      </w:r>
      <w:r>
        <w:rPr>
          <w:color w:val="231F20"/>
          <w:spacing w:val="-18"/>
          <w:w w:val="105"/>
        </w:rPr>
        <w:t> </w:t>
      </w:r>
      <w:r>
        <w:rPr>
          <w:color w:val="231F20"/>
          <w:w w:val="105"/>
        </w:rPr>
        <w:t>were</w:t>
      </w:r>
      <w:r>
        <w:rPr>
          <w:color w:val="231F20"/>
          <w:spacing w:val="-18"/>
          <w:w w:val="105"/>
        </w:rPr>
        <w:t> </w:t>
      </w:r>
      <w:r>
        <w:rPr>
          <w:color w:val="231F20"/>
          <w:w w:val="105"/>
        </w:rPr>
        <w:t>headed</w:t>
      </w:r>
      <w:r>
        <w:rPr>
          <w:color w:val="231F20"/>
          <w:spacing w:val="-17"/>
          <w:w w:val="105"/>
        </w:rPr>
        <w:t> </w:t>
      </w:r>
      <w:r>
        <w:rPr>
          <w:color w:val="231F20"/>
          <w:spacing w:val="-3"/>
          <w:w w:val="105"/>
        </w:rPr>
        <w:t>for</w:t>
      </w:r>
      <w:r>
        <w:rPr>
          <w:color w:val="231F20"/>
          <w:spacing w:val="-18"/>
          <w:w w:val="105"/>
        </w:rPr>
        <w:t> </w:t>
      </w:r>
      <w:r>
        <w:rPr>
          <w:color w:val="231F20"/>
          <w:spacing w:val="-3"/>
          <w:w w:val="105"/>
        </w:rPr>
        <w:t>disaster.</w:t>
      </w:r>
    </w:p>
    <w:p>
      <w:pPr>
        <w:pStyle w:val="BodyText"/>
        <w:spacing w:line="314" w:lineRule="auto" w:before="4"/>
        <w:ind w:left="1466" w:right="1441" w:firstLine="273"/>
        <w:jc w:val="both"/>
      </w:pPr>
      <w:r>
        <w:rPr>
          <w:color w:val="231F20"/>
          <w:spacing w:val="-3"/>
          <w:w w:val="105"/>
        </w:rPr>
        <w:t>Unless </w:t>
      </w:r>
      <w:r>
        <w:rPr>
          <w:color w:val="231F20"/>
          <w:w w:val="105"/>
        </w:rPr>
        <w:t>we come to this place of total helplessness, we can never understand</w:t>
      </w:r>
      <w:r>
        <w:rPr>
          <w:color w:val="231F20"/>
          <w:spacing w:val="-34"/>
          <w:w w:val="105"/>
        </w:rPr>
        <w:t> </w:t>
      </w:r>
      <w:r>
        <w:rPr>
          <w:color w:val="231F20"/>
          <w:spacing w:val="-5"/>
          <w:w w:val="105"/>
        </w:rPr>
        <w:t>prayer.</w:t>
      </w:r>
      <w:r>
        <w:rPr>
          <w:color w:val="231F20"/>
          <w:spacing w:val="-33"/>
          <w:w w:val="105"/>
        </w:rPr>
        <w:t> </w:t>
      </w:r>
      <w:r>
        <w:rPr>
          <w:color w:val="231F20"/>
          <w:w w:val="105"/>
        </w:rPr>
        <w:t>This</w:t>
      </w:r>
      <w:r>
        <w:rPr>
          <w:color w:val="231F20"/>
          <w:spacing w:val="-33"/>
          <w:w w:val="105"/>
        </w:rPr>
        <w:t> </w:t>
      </w:r>
      <w:r>
        <w:rPr>
          <w:color w:val="231F20"/>
          <w:w w:val="105"/>
        </w:rPr>
        <w:t>is</w:t>
      </w:r>
      <w:r>
        <w:rPr>
          <w:color w:val="231F20"/>
          <w:spacing w:val="-33"/>
          <w:w w:val="105"/>
        </w:rPr>
        <w:t> </w:t>
      </w:r>
      <w:r>
        <w:rPr>
          <w:color w:val="231F20"/>
          <w:w w:val="105"/>
        </w:rPr>
        <w:t>why</w:t>
      </w:r>
      <w:r>
        <w:rPr>
          <w:color w:val="231F20"/>
          <w:spacing w:val="-33"/>
          <w:w w:val="105"/>
        </w:rPr>
        <w:t> </w:t>
      </w:r>
      <w:r>
        <w:rPr>
          <w:color w:val="231F20"/>
          <w:spacing w:val="-3"/>
          <w:w w:val="105"/>
        </w:rPr>
        <w:t>Paul</w:t>
      </w:r>
      <w:r>
        <w:rPr>
          <w:color w:val="231F20"/>
          <w:spacing w:val="-33"/>
          <w:w w:val="105"/>
        </w:rPr>
        <w:t> </w:t>
      </w:r>
      <w:r>
        <w:rPr>
          <w:color w:val="231F20"/>
          <w:w w:val="105"/>
        </w:rPr>
        <w:t>says,</w:t>
      </w:r>
      <w:r>
        <w:rPr>
          <w:color w:val="231F20"/>
          <w:spacing w:val="-33"/>
          <w:w w:val="105"/>
        </w:rPr>
        <w:t> </w:t>
      </w:r>
      <w:r>
        <w:rPr>
          <w:color w:val="231F20"/>
          <w:w w:val="105"/>
        </w:rPr>
        <w:t>“When</w:t>
      </w:r>
      <w:r>
        <w:rPr>
          <w:color w:val="231F20"/>
          <w:spacing w:val="-33"/>
          <w:w w:val="105"/>
        </w:rPr>
        <w:t> </w:t>
      </w:r>
      <w:r>
        <w:rPr>
          <w:color w:val="231F20"/>
          <w:w w:val="105"/>
        </w:rPr>
        <w:t>I</w:t>
      </w:r>
      <w:r>
        <w:rPr>
          <w:color w:val="231F20"/>
          <w:spacing w:val="-33"/>
          <w:w w:val="105"/>
        </w:rPr>
        <w:t> </w:t>
      </w:r>
      <w:r>
        <w:rPr>
          <w:color w:val="231F20"/>
          <w:w w:val="105"/>
        </w:rPr>
        <w:t>am</w:t>
      </w:r>
      <w:r>
        <w:rPr>
          <w:color w:val="231F20"/>
          <w:spacing w:val="-33"/>
          <w:w w:val="105"/>
        </w:rPr>
        <w:t> </w:t>
      </w:r>
      <w:r>
        <w:rPr>
          <w:color w:val="231F20"/>
          <w:w w:val="105"/>
        </w:rPr>
        <w:t>weak,</w:t>
      </w:r>
      <w:r>
        <w:rPr>
          <w:color w:val="231F20"/>
          <w:spacing w:val="-33"/>
          <w:w w:val="105"/>
        </w:rPr>
        <w:t> </w:t>
      </w:r>
      <w:r>
        <w:rPr>
          <w:color w:val="231F20"/>
          <w:w w:val="105"/>
        </w:rPr>
        <w:t>then</w:t>
      </w:r>
      <w:r>
        <w:rPr>
          <w:color w:val="231F20"/>
          <w:spacing w:val="-33"/>
          <w:w w:val="105"/>
        </w:rPr>
        <w:t> </w:t>
      </w:r>
      <w:r>
        <w:rPr>
          <w:color w:val="231F20"/>
          <w:w w:val="105"/>
        </w:rPr>
        <w:t>I</w:t>
      </w:r>
      <w:r>
        <w:rPr>
          <w:color w:val="231F20"/>
          <w:spacing w:val="-33"/>
          <w:w w:val="105"/>
        </w:rPr>
        <w:t> </w:t>
      </w:r>
      <w:r>
        <w:rPr>
          <w:color w:val="231F20"/>
          <w:w w:val="105"/>
        </w:rPr>
        <w:t>am </w:t>
      </w:r>
      <w:r>
        <w:rPr>
          <w:color w:val="231F20"/>
          <w:spacing w:val="-7"/>
          <w:w w:val="105"/>
        </w:rPr>
        <w:t>strong.” </w:t>
      </w:r>
      <w:r>
        <w:rPr>
          <w:color w:val="231F20"/>
          <w:w w:val="105"/>
        </w:rPr>
        <w:t>Prayer is nothing </w:t>
      </w:r>
      <w:r>
        <w:rPr>
          <w:color w:val="231F20"/>
          <w:spacing w:val="-3"/>
          <w:w w:val="105"/>
        </w:rPr>
        <w:t>more</w:t>
      </w:r>
      <w:r>
        <w:rPr>
          <w:color w:val="231F20"/>
          <w:spacing w:val="18"/>
          <w:w w:val="105"/>
        </w:rPr>
        <w:t> </w:t>
      </w:r>
      <w:r>
        <w:rPr>
          <w:color w:val="231F20"/>
          <w:w w:val="105"/>
        </w:rPr>
        <w:t>than voicing our dependence upon</w:t>
      </w:r>
    </w:p>
    <w:p>
      <w:pPr>
        <w:spacing w:after="0" w:line="314" w:lineRule="auto"/>
        <w:jc w:val="both"/>
        <w:sectPr>
          <w:pgSz w:w="12240" w:h="15840"/>
          <w:pgMar w:header="1207" w:footer="0" w:top="1620" w:bottom="280" w:left="1020" w:right="1020"/>
        </w:sectPr>
      </w:pPr>
    </w:p>
    <w:p>
      <w:pPr>
        <w:pStyle w:val="BodyText"/>
        <w:rPr>
          <w:sz w:val="20"/>
        </w:rPr>
      </w:pPr>
    </w:p>
    <w:p>
      <w:pPr>
        <w:pStyle w:val="BodyText"/>
        <w:spacing w:line="314" w:lineRule="auto" w:before="261"/>
        <w:ind w:left="1466" w:right="1440"/>
        <w:jc w:val="both"/>
      </w:pPr>
      <w:r>
        <w:rPr>
          <w:color w:val="231F20"/>
          <w:w w:val="105"/>
        </w:rPr>
        <w:t>God.</w:t>
      </w:r>
      <w:r>
        <w:rPr>
          <w:color w:val="231F20"/>
          <w:spacing w:val="-14"/>
          <w:w w:val="105"/>
        </w:rPr>
        <w:t> </w:t>
      </w:r>
      <w:r>
        <w:rPr>
          <w:color w:val="231F20"/>
          <w:w w:val="105"/>
        </w:rPr>
        <w:t>And</w:t>
      </w:r>
      <w:r>
        <w:rPr>
          <w:color w:val="231F20"/>
          <w:spacing w:val="-12"/>
          <w:w w:val="105"/>
        </w:rPr>
        <w:t> </w:t>
      </w:r>
      <w:r>
        <w:rPr>
          <w:color w:val="231F20"/>
          <w:w w:val="105"/>
        </w:rPr>
        <w:t>the</w:t>
      </w:r>
      <w:r>
        <w:rPr>
          <w:color w:val="231F20"/>
          <w:spacing w:val="-13"/>
          <w:w w:val="105"/>
        </w:rPr>
        <w:t> </w:t>
      </w:r>
      <w:r>
        <w:rPr>
          <w:color w:val="231F20"/>
          <w:w w:val="105"/>
        </w:rPr>
        <w:t>answer</w:t>
      </w:r>
      <w:r>
        <w:rPr>
          <w:color w:val="231F20"/>
          <w:spacing w:val="-12"/>
          <w:w w:val="105"/>
        </w:rPr>
        <w:t> </w:t>
      </w:r>
      <w:r>
        <w:rPr>
          <w:color w:val="231F20"/>
          <w:w w:val="105"/>
        </w:rPr>
        <w:t>to</w:t>
      </w:r>
      <w:r>
        <w:rPr>
          <w:color w:val="231F20"/>
          <w:spacing w:val="-14"/>
          <w:w w:val="105"/>
        </w:rPr>
        <w:t> </w:t>
      </w:r>
      <w:r>
        <w:rPr>
          <w:color w:val="231F20"/>
          <w:w w:val="105"/>
        </w:rPr>
        <w:t>every</w:t>
      </w:r>
      <w:r>
        <w:rPr>
          <w:color w:val="231F20"/>
          <w:spacing w:val="-13"/>
          <w:w w:val="105"/>
        </w:rPr>
        <w:t> </w:t>
      </w:r>
      <w:r>
        <w:rPr>
          <w:color w:val="231F20"/>
          <w:w w:val="105"/>
        </w:rPr>
        <w:t>prayer</w:t>
      </w:r>
      <w:r>
        <w:rPr>
          <w:color w:val="231F20"/>
          <w:spacing w:val="-12"/>
          <w:w w:val="105"/>
        </w:rPr>
        <w:t> </w:t>
      </w:r>
      <w:r>
        <w:rPr>
          <w:color w:val="231F20"/>
          <w:w w:val="105"/>
        </w:rPr>
        <w:t>is</w:t>
      </w:r>
      <w:r>
        <w:rPr>
          <w:color w:val="231F20"/>
          <w:spacing w:val="-14"/>
          <w:w w:val="105"/>
        </w:rPr>
        <w:t> </w:t>
      </w:r>
      <w:r>
        <w:rPr>
          <w:color w:val="231F20"/>
          <w:w w:val="105"/>
        </w:rPr>
        <w:t>nothing</w:t>
      </w:r>
      <w:r>
        <w:rPr>
          <w:color w:val="231F20"/>
          <w:spacing w:val="-12"/>
          <w:w w:val="105"/>
        </w:rPr>
        <w:t> </w:t>
      </w:r>
      <w:r>
        <w:rPr>
          <w:color w:val="231F20"/>
          <w:spacing w:val="-3"/>
          <w:w w:val="105"/>
        </w:rPr>
        <w:t>more</w:t>
      </w:r>
      <w:r>
        <w:rPr>
          <w:color w:val="231F20"/>
          <w:spacing w:val="-14"/>
          <w:w w:val="105"/>
        </w:rPr>
        <w:t> </w:t>
      </w:r>
      <w:r>
        <w:rPr>
          <w:color w:val="231F20"/>
          <w:w w:val="105"/>
        </w:rPr>
        <w:t>than</w:t>
      </w:r>
      <w:r>
        <w:rPr>
          <w:color w:val="231F20"/>
          <w:spacing w:val="-12"/>
          <w:w w:val="105"/>
        </w:rPr>
        <w:t> </w:t>
      </w:r>
      <w:r>
        <w:rPr>
          <w:color w:val="231F20"/>
          <w:w w:val="105"/>
        </w:rPr>
        <w:t>this:</w:t>
      </w:r>
      <w:r>
        <w:rPr>
          <w:color w:val="231F20"/>
          <w:spacing w:val="-13"/>
          <w:w w:val="105"/>
        </w:rPr>
        <w:t> </w:t>
      </w:r>
      <w:r>
        <w:rPr>
          <w:color w:val="231F20"/>
          <w:w w:val="105"/>
        </w:rPr>
        <w:t>God is</w:t>
      </w:r>
      <w:r>
        <w:rPr>
          <w:color w:val="231F20"/>
          <w:spacing w:val="-8"/>
          <w:w w:val="105"/>
        </w:rPr>
        <w:t> </w:t>
      </w:r>
      <w:r>
        <w:rPr>
          <w:color w:val="231F20"/>
          <w:w w:val="105"/>
        </w:rPr>
        <w:t>with</w:t>
      </w:r>
      <w:r>
        <w:rPr>
          <w:color w:val="231F20"/>
          <w:spacing w:val="-8"/>
          <w:w w:val="105"/>
        </w:rPr>
        <w:t> </w:t>
      </w:r>
      <w:r>
        <w:rPr>
          <w:color w:val="231F20"/>
          <w:w w:val="105"/>
        </w:rPr>
        <w:t>us,</w:t>
      </w:r>
      <w:r>
        <w:rPr>
          <w:color w:val="231F20"/>
          <w:spacing w:val="-8"/>
          <w:w w:val="105"/>
        </w:rPr>
        <w:t> </w:t>
      </w:r>
      <w:r>
        <w:rPr>
          <w:color w:val="231F20"/>
          <w:w w:val="105"/>
        </w:rPr>
        <w:t>in</w:t>
      </w:r>
      <w:r>
        <w:rPr>
          <w:color w:val="231F20"/>
          <w:spacing w:val="-8"/>
          <w:w w:val="105"/>
        </w:rPr>
        <w:t> </w:t>
      </w:r>
      <w:r>
        <w:rPr>
          <w:color w:val="231F20"/>
          <w:w w:val="105"/>
        </w:rPr>
        <w:t>all</w:t>
      </w:r>
      <w:r>
        <w:rPr>
          <w:color w:val="231F20"/>
          <w:spacing w:val="-8"/>
          <w:w w:val="105"/>
        </w:rPr>
        <w:t> </w:t>
      </w:r>
      <w:r>
        <w:rPr>
          <w:color w:val="231F20"/>
          <w:w w:val="105"/>
        </w:rPr>
        <w:t>His</w:t>
      </w:r>
      <w:r>
        <w:rPr>
          <w:color w:val="231F20"/>
          <w:spacing w:val="-8"/>
          <w:w w:val="105"/>
        </w:rPr>
        <w:t> </w:t>
      </w:r>
      <w:r>
        <w:rPr>
          <w:color w:val="231F20"/>
          <w:w w:val="105"/>
        </w:rPr>
        <w:t>power</w:t>
      </w:r>
      <w:r>
        <w:rPr>
          <w:color w:val="231F20"/>
          <w:spacing w:val="-7"/>
          <w:w w:val="105"/>
        </w:rPr>
        <w:t> </w:t>
      </w:r>
      <w:r>
        <w:rPr>
          <w:color w:val="231F20"/>
          <w:w w:val="105"/>
        </w:rPr>
        <w:t>and</w:t>
      </w:r>
      <w:r>
        <w:rPr>
          <w:color w:val="231F20"/>
          <w:spacing w:val="-8"/>
          <w:w w:val="105"/>
        </w:rPr>
        <w:t> </w:t>
      </w:r>
      <w:r>
        <w:rPr>
          <w:color w:val="231F20"/>
          <w:spacing w:val="-4"/>
          <w:w w:val="105"/>
        </w:rPr>
        <w:t>authority,</w:t>
      </w:r>
      <w:r>
        <w:rPr>
          <w:color w:val="231F20"/>
          <w:spacing w:val="-8"/>
          <w:w w:val="105"/>
        </w:rPr>
        <w:t> </w:t>
      </w:r>
      <w:r>
        <w:rPr>
          <w:color w:val="231F20"/>
          <w:w w:val="105"/>
        </w:rPr>
        <w:t>to</w:t>
      </w:r>
      <w:r>
        <w:rPr>
          <w:color w:val="231F20"/>
          <w:spacing w:val="-8"/>
          <w:w w:val="105"/>
        </w:rPr>
        <w:t> </w:t>
      </w:r>
      <w:r>
        <w:rPr>
          <w:color w:val="231F20"/>
          <w:w w:val="105"/>
        </w:rPr>
        <w:t>make</w:t>
      </w:r>
      <w:r>
        <w:rPr>
          <w:color w:val="231F20"/>
          <w:spacing w:val="-8"/>
          <w:w w:val="105"/>
        </w:rPr>
        <w:t> </w:t>
      </w:r>
      <w:r>
        <w:rPr>
          <w:color w:val="231F20"/>
          <w:w w:val="105"/>
        </w:rPr>
        <w:t>up</w:t>
      </w:r>
      <w:r>
        <w:rPr>
          <w:color w:val="231F20"/>
          <w:spacing w:val="-8"/>
          <w:w w:val="105"/>
        </w:rPr>
        <w:t> </w:t>
      </w:r>
      <w:r>
        <w:rPr>
          <w:color w:val="231F20"/>
          <w:spacing w:val="-3"/>
          <w:w w:val="105"/>
        </w:rPr>
        <w:t>for</w:t>
      </w:r>
      <w:r>
        <w:rPr>
          <w:color w:val="231F20"/>
          <w:spacing w:val="-8"/>
          <w:w w:val="105"/>
        </w:rPr>
        <w:t> </w:t>
      </w:r>
      <w:r>
        <w:rPr>
          <w:color w:val="231F20"/>
          <w:w w:val="105"/>
        </w:rPr>
        <w:t>our</w:t>
      </w:r>
      <w:r>
        <w:rPr>
          <w:color w:val="231F20"/>
          <w:spacing w:val="-7"/>
          <w:w w:val="105"/>
        </w:rPr>
        <w:t> </w:t>
      </w:r>
      <w:r>
        <w:rPr>
          <w:color w:val="231F20"/>
          <w:w w:val="105"/>
        </w:rPr>
        <w:t>human limitations.</w:t>
      </w:r>
    </w:p>
    <w:p>
      <w:pPr>
        <w:pStyle w:val="BodyText"/>
        <w:spacing w:line="314" w:lineRule="auto" w:before="2"/>
        <w:ind w:left="1466" w:right="1440" w:firstLine="273"/>
        <w:jc w:val="both"/>
      </w:pPr>
      <w:r>
        <w:rPr>
          <w:color w:val="231F20"/>
          <w:w w:val="105"/>
        </w:rPr>
        <w:t>Each</w:t>
      </w:r>
      <w:r>
        <w:rPr>
          <w:color w:val="231F20"/>
          <w:spacing w:val="-31"/>
          <w:w w:val="105"/>
        </w:rPr>
        <w:t> </w:t>
      </w:r>
      <w:r>
        <w:rPr>
          <w:color w:val="231F20"/>
          <w:w w:val="105"/>
        </w:rPr>
        <w:t>of</w:t>
      </w:r>
      <w:r>
        <w:rPr>
          <w:color w:val="231F20"/>
          <w:spacing w:val="-31"/>
          <w:w w:val="105"/>
        </w:rPr>
        <w:t> </w:t>
      </w:r>
      <w:r>
        <w:rPr>
          <w:color w:val="231F20"/>
          <w:w w:val="105"/>
        </w:rPr>
        <w:t>us,</w:t>
      </w:r>
      <w:r>
        <w:rPr>
          <w:color w:val="231F20"/>
          <w:spacing w:val="-31"/>
          <w:w w:val="105"/>
        </w:rPr>
        <w:t> </w:t>
      </w:r>
      <w:r>
        <w:rPr>
          <w:color w:val="231F20"/>
          <w:w w:val="105"/>
        </w:rPr>
        <w:t>in</w:t>
      </w:r>
      <w:r>
        <w:rPr>
          <w:color w:val="231F20"/>
          <w:spacing w:val="-31"/>
          <w:w w:val="105"/>
        </w:rPr>
        <w:t> </w:t>
      </w:r>
      <w:r>
        <w:rPr>
          <w:color w:val="231F20"/>
          <w:w w:val="105"/>
        </w:rPr>
        <w:t>our</w:t>
      </w:r>
      <w:r>
        <w:rPr>
          <w:color w:val="231F20"/>
          <w:spacing w:val="-31"/>
          <w:w w:val="105"/>
        </w:rPr>
        <w:t> </w:t>
      </w:r>
      <w:r>
        <w:rPr>
          <w:color w:val="231F20"/>
          <w:w w:val="105"/>
        </w:rPr>
        <w:t>own</w:t>
      </w:r>
      <w:r>
        <w:rPr>
          <w:color w:val="231F20"/>
          <w:spacing w:val="-31"/>
          <w:w w:val="105"/>
        </w:rPr>
        <w:t> </w:t>
      </w:r>
      <w:r>
        <w:rPr>
          <w:color w:val="231F20"/>
          <w:w w:val="105"/>
        </w:rPr>
        <w:t>personal</w:t>
      </w:r>
      <w:r>
        <w:rPr>
          <w:color w:val="231F20"/>
          <w:spacing w:val="-31"/>
          <w:w w:val="105"/>
        </w:rPr>
        <w:t> </w:t>
      </w:r>
      <w:r>
        <w:rPr>
          <w:color w:val="231F20"/>
          <w:w w:val="105"/>
        </w:rPr>
        <w:t>daily</w:t>
      </w:r>
      <w:r>
        <w:rPr>
          <w:color w:val="231F20"/>
          <w:spacing w:val="-31"/>
          <w:w w:val="105"/>
        </w:rPr>
        <w:t> </w:t>
      </w:r>
      <w:r>
        <w:rPr>
          <w:color w:val="231F20"/>
          <w:w w:val="105"/>
        </w:rPr>
        <w:t>walk</w:t>
      </w:r>
      <w:r>
        <w:rPr>
          <w:color w:val="231F20"/>
          <w:spacing w:val="-31"/>
          <w:w w:val="105"/>
        </w:rPr>
        <w:t> </w:t>
      </w:r>
      <w:r>
        <w:rPr>
          <w:color w:val="231F20"/>
          <w:w w:val="105"/>
        </w:rPr>
        <w:t>and</w:t>
      </w:r>
      <w:r>
        <w:rPr>
          <w:color w:val="231F20"/>
          <w:spacing w:val="-31"/>
          <w:w w:val="105"/>
        </w:rPr>
        <w:t> </w:t>
      </w:r>
      <w:r>
        <w:rPr>
          <w:color w:val="231F20"/>
          <w:w w:val="105"/>
        </w:rPr>
        <w:t>work,</w:t>
      </w:r>
      <w:r>
        <w:rPr>
          <w:color w:val="231F20"/>
          <w:spacing w:val="-31"/>
          <w:w w:val="105"/>
        </w:rPr>
        <w:t> </w:t>
      </w:r>
      <w:r>
        <w:rPr>
          <w:color w:val="231F20"/>
          <w:w w:val="105"/>
        </w:rPr>
        <w:t>is</w:t>
      </w:r>
      <w:r>
        <w:rPr>
          <w:color w:val="231F20"/>
          <w:spacing w:val="-31"/>
          <w:w w:val="105"/>
        </w:rPr>
        <w:t> </w:t>
      </w:r>
      <w:r>
        <w:rPr>
          <w:color w:val="231F20"/>
          <w:w w:val="105"/>
        </w:rPr>
        <w:t>led</w:t>
      </w:r>
      <w:r>
        <w:rPr>
          <w:color w:val="231F20"/>
          <w:spacing w:val="-31"/>
          <w:w w:val="105"/>
        </w:rPr>
        <w:t> </w:t>
      </w:r>
      <w:r>
        <w:rPr>
          <w:color w:val="231F20"/>
          <w:w w:val="105"/>
        </w:rPr>
        <w:t>through trials</w:t>
      </w:r>
      <w:r>
        <w:rPr>
          <w:color w:val="231F20"/>
          <w:spacing w:val="-16"/>
          <w:w w:val="105"/>
        </w:rPr>
        <w:t> </w:t>
      </w:r>
      <w:r>
        <w:rPr>
          <w:color w:val="231F20"/>
          <w:w w:val="105"/>
        </w:rPr>
        <w:t>and</w:t>
      </w:r>
      <w:r>
        <w:rPr>
          <w:color w:val="231F20"/>
          <w:spacing w:val="-16"/>
          <w:w w:val="105"/>
        </w:rPr>
        <w:t> </w:t>
      </w:r>
      <w:r>
        <w:rPr>
          <w:color w:val="231F20"/>
          <w:w w:val="105"/>
        </w:rPr>
        <w:t>tribulations.</w:t>
      </w:r>
      <w:r>
        <w:rPr>
          <w:color w:val="231F20"/>
          <w:spacing w:val="-16"/>
          <w:w w:val="105"/>
        </w:rPr>
        <w:t> </w:t>
      </w:r>
      <w:r>
        <w:rPr>
          <w:color w:val="231F20"/>
          <w:w w:val="105"/>
        </w:rPr>
        <w:t>These</w:t>
      </w:r>
      <w:r>
        <w:rPr>
          <w:color w:val="231F20"/>
          <w:spacing w:val="-16"/>
          <w:w w:val="105"/>
        </w:rPr>
        <w:t> </w:t>
      </w:r>
      <w:r>
        <w:rPr>
          <w:color w:val="231F20"/>
          <w:w w:val="105"/>
        </w:rPr>
        <w:t>test</w:t>
      </w:r>
      <w:r>
        <w:rPr>
          <w:color w:val="231F20"/>
          <w:spacing w:val="-16"/>
          <w:w w:val="105"/>
        </w:rPr>
        <w:t> </w:t>
      </w:r>
      <w:r>
        <w:rPr>
          <w:color w:val="231F20"/>
          <w:w w:val="105"/>
        </w:rPr>
        <w:t>our</w:t>
      </w:r>
      <w:r>
        <w:rPr>
          <w:color w:val="231F20"/>
          <w:spacing w:val="-16"/>
          <w:w w:val="105"/>
        </w:rPr>
        <w:t> </w:t>
      </w:r>
      <w:r>
        <w:rPr>
          <w:color w:val="231F20"/>
          <w:w w:val="105"/>
        </w:rPr>
        <w:t>faith</w:t>
      </w:r>
      <w:r>
        <w:rPr>
          <w:color w:val="231F20"/>
          <w:spacing w:val="-16"/>
          <w:w w:val="105"/>
        </w:rPr>
        <w:t> </w:t>
      </w:r>
      <w:r>
        <w:rPr>
          <w:color w:val="231F20"/>
          <w:w w:val="105"/>
        </w:rPr>
        <w:t>and</w:t>
      </w:r>
      <w:r>
        <w:rPr>
          <w:color w:val="231F20"/>
          <w:spacing w:val="-16"/>
          <w:w w:val="105"/>
        </w:rPr>
        <w:t> </w:t>
      </w:r>
      <w:r>
        <w:rPr>
          <w:color w:val="231F20"/>
          <w:w w:val="105"/>
        </w:rPr>
        <w:t>should</w:t>
      </w:r>
      <w:r>
        <w:rPr>
          <w:color w:val="231F20"/>
          <w:spacing w:val="-16"/>
          <w:w w:val="105"/>
        </w:rPr>
        <w:t> </w:t>
      </w:r>
      <w:r>
        <w:rPr>
          <w:color w:val="231F20"/>
          <w:w w:val="105"/>
        </w:rPr>
        <w:t>spur</w:t>
      </w:r>
      <w:r>
        <w:rPr>
          <w:color w:val="231F20"/>
          <w:spacing w:val="-16"/>
          <w:w w:val="105"/>
        </w:rPr>
        <w:t> </w:t>
      </w:r>
      <w:r>
        <w:rPr>
          <w:color w:val="231F20"/>
          <w:w w:val="105"/>
        </w:rPr>
        <w:t>us</w:t>
      </w:r>
      <w:r>
        <w:rPr>
          <w:color w:val="231F20"/>
          <w:spacing w:val="-15"/>
          <w:w w:val="105"/>
        </w:rPr>
        <w:t> </w:t>
      </w:r>
      <w:r>
        <w:rPr>
          <w:color w:val="231F20"/>
          <w:w w:val="105"/>
        </w:rPr>
        <w:t>on</w:t>
      </w:r>
      <w:r>
        <w:rPr>
          <w:color w:val="231F20"/>
          <w:spacing w:val="-16"/>
          <w:w w:val="105"/>
        </w:rPr>
        <w:t> </w:t>
      </w:r>
      <w:r>
        <w:rPr>
          <w:color w:val="231F20"/>
          <w:w w:val="105"/>
        </w:rPr>
        <w:t>to</w:t>
      </w:r>
      <w:r>
        <w:rPr>
          <w:color w:val="231F20"/>
          <w:spacing w:val="-16"/>
          <w:w w:val="105"/>
        </w:rPr>
        <w:t> </w:t>
      </w:r>
      <w:r>
        <w:rPr>
          <w:color w:val="231F20"/>
          <w:w w:val="105"/>
        </w:rPr>
        <w:t>a life</w:t>
      </w:r>
      <w:r>
        <w:rPr>
          <w:color w:val="231F20"/>
          <w:spacing w:val="-11"/>
          <w:w w:val="105"/>
        </w:rPr>
        <w:t> </w:t>
      </w:r>
      <w:r>
        <w:rPr>
          <w:color w:val="231F20"/>
          <w:w w:val="105"/>
        </w:rPr>
        <w:t>of</w:t>
      </w:r>
      <w:r>
        <w:rPr>
          <w:color w:val="231F20"/>
          <w:spacing w:val="-11"/>
          <w:w w:val="105"/>
        </w:rPr>
        <w:t> </w:t>
      </w:r>
      <w:r>
        <w:rPr>
          <w:color w:val="231F20"/>
          <w:spacing w:val="-3"/>
          <w:w w:val="105"/>
        </w:rPr>
        <w:t>more</w:t>
      </w:r>
      <w:r>
        <w:rPr>
          <w:color w:val="231F20"/>
          <w:spacing w:val="-11"/>
          <w:w w:val="105"/>
        </w:rPr>
        <w:t> </w:t>
      </w:r>
      <w:r>
        <w:rPr>
          <w:color w:val="231F20"/>
          <w:w w:val="105"/>
        </w:rPr>
        <w:t>prayer</w:t>
      </w:r>
      <w:r>
        <w:rPr>
          <w:color w:val="231F20"/>
          <w:spacing w:val="-11"/>
          <w:w w:val="105"/>
        </w:rPr>
        <w:t> </w:t>
      </w:r>
      <w:r>
        <w:rPr>
          <w:color w:val="231F20"/>
          <w:w w:val="105"/>
        </w:rPr>
        <w:t>and</w:t>
      </w:r>
      <w:r>
        <w:rPr>
          <w:color w:val="231F20"/>
          <w:spacing w:val="-11"/>
          <w:w w:val="105"/>
        </w:rPr>
        <w:t> </w:t>
      </w:r>
      <w:r>
        <w:rPr>
          <w:color w:val="231F20"/>
          <w:w w:val="105"/>
        </w:rPr>
        <w:t>deeper</w:t>
      </w:r>
      <w:r>
        <w:rPr>
          <w:color w:val="231F20"/>
          <w:spacing w:val="-11"/>
          <w:w w:val="105"/>
        </w:rPr>
        <w:t> </w:t>
      </w:r>
      <w:r>
        <w:rPr>
          <w:color w:val="231F20"/>
          <w:w w:val="105"/>
        </w:rPr>
        <w:t>dependence</w:t>
      </w:r>
      <w:r>
        <w:rPr>
          <w:color w:val="231F20"/>
          <w:spacing w:val="-10"/>
          <w:w w:val="105"/>
        </w:rPr>
        <w:t> </w:t>
      </w:r>
      <w:r>
        <w:rPr>
          <w:color w:val="231F20"/>
          <w:w w:val="105"/>
        </w:rPr>
        <w:t>upon</w:t>
      </w:r>
      <w:r>
        <w:rPr>
          <w:color w:val="231F20"/>
          <w:spacing w:val="-11"/>
          <w:w w:val="105"/>
        </w:rPr>
        <w:t> </w:t>
      </w:r>
      <w:r>
        <w:rPr>
          <w:color w:val="231F20"/>
          <w:w w:val="105"/>
        </w:rPr>
        <w:t>God.</w:t>
      </w:r>
    </w:p>
    <w:p>
      <w:pPr>
        <w:pStyle w:val="BodyText"/>
        <w:spacing w:line="314" w:lineRule="auto" w:before="2"/>
        <w:ind w:left="1466" w:right="1439" w:firstLine="273"/>
        <w:jc w:val="both"/>
      </w:pPr>
      <w:r>
        <w:rPr>
          <w:color w:val="231F20"/>
          <w:spacing w:val="-13"/>
          <w:w w:val="105"/>
        </w:rPr>
        <w:t>We</w:t>
      </w:r>
      <w:r>
        <w:rPr>
          <w:color w:val="231F20"/>
          <w:spacing w:val="-12"/>
          <w:w w:val="105"/>
        </w:rPr>
        <w:t> </w:t>
      </w:r>
      <w:r>
        <w:rPr>
          <w:color w:val="231F20"/>
          <w:spacing w:val="-3"/>
          <w:w w:val="105"/>
        </w:rPr>
        <w:t>have</w:t>
      </w:r>
      <w:r>
        <w:rPr>
          <w:color w:val="231F20"/>
          <w:spacing w:val="-12"/>
          <w:w w:val="105"/>
        </w:rPr>
        <w:t> </w:t>
      </w:r>
      <w:r>
        <w:rPr>
          <w:color w:val="231F20"/>
          <w:w w:val="105"/>
        </w:rPr>
        <w:t>countless</w:t>
      </w:r>
      <w:r>
        <w:rPr>
          <w:color w:val="231F20"/>
          <w:spacing w:val="-12"/>
          <w:w w:val="105"/>
        </w:rPr>
        <w:t> </w:t>
      </w:r>
      <w:r>
        <w:rPr>
          <w:color w:val="231F20"/>
          <w:w w:val="105"/>
        </w:rPr>
        <w:t>opportunities</w:t>
      </w:r>
      <w:r>
        <w:rPr>
          <w:color w:val="231F20"/>
          <w:spacing w:val="-12"/>
          <w:w w:val="105"/>
        </w:rPr>
        <w:t> </w:t>
      </w:r>
      <w:r>
        <w:rPr>
          <w:color w:val="231F20"/>
          <w:w w:val="105"/>
        </w:rPr>
        <w:t>to</w:t>
      </w:r>
      <w:r>
        <w:rPr>
          <w:color w:val="231F20"/>
          <w:spacing w:val="-11"/>
          <w:w w:val="105"/>
        </w:rPr>
        <w:t> </w:t>
      </w:r>
      <w:r>
        <w:rPr>
          <w:color w:val="231F20"/>
          <w:w w:val="105"/>
        </w:rPr>
        <w:t>trust</w:t>
      </w:r>
      <w:r>
        <w:rPr>
          <w:color w:val="231F20"/>
          <w:spacing w:val="-12"/>
          <w:w w:val="105"/>
        </w:rPr>
        <w:t> </w:t>
      </w:r>
      <w:r>
        <w:rPr>
          <w:color w:val="231F20"/>
          <w:w w:val="105"/>
        </w:rPr>
        <w:t>God</w:t>
      </w:r>
      <w:r>
        <w:rPr>
          <w:color w:val="231F20"/>
          <w:spacing w:val="-12"/>
          <w:w w:val="105"/>
        </w:rPr>
        <w:t> </w:t>
      </w:r>
      <w:r>
        <w:rPr>
          <w:color w:val="231F20"/>
          <w:w w:val="105"/>
        </w:rPr>
        <w:t>in</w:t>
      </w:r>
      <w:r>
        <w:rPr>
          <w:color w:val="231F20"/>
          <w:spacing w:val="-12"/>
          <w:w w:val="105"/>
        </w:rPr>
        <w:t> </w:t>
      </w:r>
      <w:r>
        <w:rPr>
          <w:color w:val="231F20"/>
          <w:w w:val="105"/>
        </w:rPr>
        <w:t>the</w:t>
      </w:r>
      <w:r>
        <w:rPr>
          <w:color w:val="231F20"/>
          <w:spacing w:val="-12"/>
          <w:w w:val="105"/>
        </w:rPr>
        <w:t> </w:t>
      </w:r>
      <w:r>
        <w:rPr>
          <w:color w:val="231F20"/>
          <w:w w:val="105"/>
        </w:rPr>
        <w:t>world</w:t>
      </w:r>
      <w:r>
        <w:rPr>
          <w:color w:val="231F20"/>
          <w:spacing w:val="-11"/>
          <w:w w:val="105"/>
        </w:rPr>
        <w:t> </w:t>
      </w:r>
      <w:r>
        <w:rPr>
          <w:color w:val="231F20"/>
          <w:w w:val="105"/>
        </w:rPr>
        <w:t>of</w:t>
      </w:r>
      <w:r>
        <w:rPr>
          <w:color w:val="231F20"/>
          <w:spacing w:val="-12"/>
          <w:w w:val="105"/>
        </w:rPr>
        <w:t> </w:t>
      </w:r>
      <w:r>
        <w:rPr>
          <w:color w:val="231F20"/>
          <w:w w:val="105"/>
        </w:rPr>
        <w:t>mis- sions work. </w:t>
      </w:r>
      <w:r>
        <w:rPr>
          <w:color w:val="231F20"/>
          <w:spacing w:val="-5"/>
          <w:w w:val="105"/>
        </w:rPr>
        <w:t>However, </w:t>
      </w:r>
      <w:r>
        <w:rPr>
          <w:color w:val="231F20"/>
          <w:w w:val="105"/>
        </w:rPr>
        <w:t>even in this realm, where it would seem we would </w:t>
      </w:r>
      <w:r>
        <w:rPr>
          <w:color w:val="231F20"/>
          <w:spacing w:val="-3"/>
          <w:w w:val="105"/>
        </w:rPr>
        <w:t>want </w:t>
      </w:r>
      <w:r>
        <w:rPr>
          <w:color w:val="231F20"/>
          <w:w w:val="105"/>
        </w:rPr>
        <w:t>to depend on God the most, it is rare to find leaders moving</w:t>
      </w:r>
      <w:r>
        <w:rPr>
          <w:color w:val="231F20"/>
          <w:spacing w:val="-10"/>
          <w:w w:val="105"/>
        </w:rPr>
        <w:t> </w:t>
      </w:r>
      <w:r>
        <w:rPr>
          <w:color w:val="231F20"/>
          <w:spacing w:val="-3"/>
          <w:w w:val="105"/>
        </w:rPr>
        <w:t>out</w:t>
      </w:r>
      <w:r>
        <w:rPr>
          <w:color w:val="231F20"/>
          <w:spacing w:val="-9"/>
          <w:w w:val="105"/>
        </w:rPr>
        <w:t> </w:t>
      </w:r>
      <w:r>
        <w:rPr>
          <w:color w:val="231F20"/>
          <w:w w:val="105"/>
        </w:rPr>
        <w:t>in</w:t>
      </w:r>
      <w:r>
        <w:rPr>
          <w:color w:val="231F20"/>
          <w:spacing w:val="-10"/>
          <w:w w:val="105"/>
        </w:rPr>
        <w:t> </w:t>
      </w:r>
      <w:r>
        <w:rPr>
          <w:color w:val="231F20"/>
          <w:w w:val="105"/>
        </w:rPr>
        <w:t>reliance</w:t>
      </w:r>
      <w:r>
        <w:rPr>
          <w:color w:val="231F20"/>
          <w:spacing w:val="-9"/>
          <w:w w:val="105"/>
        </w:rPr>
        <w:t> </w:t>
      </w:r>
      <w:r>
        <w:rPr>
          <w:color w:val="231F20"/>
          <w:w w:val="105"/>
        </w:rPr>
        <w:t>upon</w:t>
      </w:r>
      <w:r>
        <w:rPr>
          <w:color w:val="231F20"/>
          <w:spacing w:val="-9"/>
          <w:w w:val="105"/>
        </w:rPr>
        <w:t> </w:t>
      </w:r>
      <w:r>
        <w:rPr>
          <w:color w:val="231F20"/>
          <w:w w:val="105"/>
        </w:rPr>
        <w:t>the</w:t>
      </w:r>
      <w:r>
        <w:rPr>
          <w:color w:val="231F20"/>
          <w:spacing w:val="-10"/>
          <w:w w:val="105"/>
        </w:rPr>
        <w:t> </w:t>
      </w:r>
      <w:r>
        <w:rPr>
          <w:color w:val="231F20"/>
          <w:w w:val="105"/>
        </w:rPr>
        <w:t>Lord.</w:t>
      </w:r>
    </w:p>
    <w:p>
      <w:pPr>
        <w:pStyle w:val="BodyText"/>
        <w:spacing w:line="314" w:lineRule="auto" w:before="3"/>
        <w:ind w:left="1466" w:right="1440" w:firstLine="273"/>
        <w:jc w:val="both"/>
      </w:pPr>
      <w:r>
        <w:rPr>
          <w:color w:val="231F20"/>
          <w:w w:val="105"/>
        </w:rPr>
        <w:t>I am amazed </w:t>
      </w:r>
      <w:r>
        <w:rPr>
          <w:color w:val="231F20"/>
          <w:spacing w:val="-3"/>
          <w:w w:val="105"/>
        </w:rPr>
        <w:t>at </w:t>
      </w:r>
      <w:r>
        <w:rPr>
          <w:color w:val="231F20"/>
          <w:w w:val="105"/>
        </w:rPr>
        <w:t>the dozens of small and major missions confer- ences and consultations that go on </w:t>
      </w:r>
      <w:r>
        <w:rPr>
          <w:color w:val="231F20"/>
          <w:spacing w:val="-4"/>
          <w:w w:val="105"/>
        </w:rPr>
        <w:t>annually. </w:t>
      </w:r>
      <w:r>
        <w:rPr>
          <w:color w:val="231F20"/>
          <w:w w:val="105"/>
        </w:rPr>
        <w:t>I </w:t>
      </w:r>
      <w:r>
        <w:rPr>
          <w:color w:val="231F20"/>
          <w:spacing w:val="-3"/>
          <w:w w:val="105"/>
        </w:rPr>
        <w:t>have </w:t>
      </w:r>
      <w:r>
        <w:rPr>
          <w:color w:val="231F20"/>
          <w:w w:val="105"/>
        </w:rPr>
        <w:t>attended a few of</w:t>
      </w:r>
      <w:r>
        <w:rPr>
          <w:color w:val="231F20"/>
          <w:spacing w:val="-19"/>
          <w:w w:val="105"/>
        </w:rPr>
        <w:t> </w:t>
      </w:r>
      <w:r>
        <w:rPr>
          <w:color w:val="231F20"/>
          <w:w w:val="105"/>
        </w:rPr>
        <w:t>them.</w:t>
      </w:r>
      <w:r>
        <w:rPr>
          <w:color w:val="231F20"/>
          <w:spacing w:val="-19"/>
          <w:w w:val="105"/>
        </w:rPr>
        <w:t> </w:t>
      </w:r>
      <w:r>
        <w:rPr>
          <w:color w:val="231F20"/>
          <w:w w:val="105"/>
        </w:rPr>
        <w:t>Seldom</w:t>
      </w:r>
      <w:r>
        <w:rPr>
          <w:color w:val="231F20"/>
          <w:spacing w:val="-19"/>
          <w:w w:val="105"/>
        </w:rPr>
        <w:t> </w:t>
      </w:r>
      <w:r>
        <w:rPr>
          <w:color w:val="231F20"/>
          <w:spacing w:val="-3"/>
          <w:w w:val="105"/>
        </w:rPr>
        <w:t>have</w:t>
      </w:r>
      <w:r>
        <w:rPr>
          <w:color w:val="231F20"/>
          <w:spacing w:val="-19"/>
          <w:w w:val="105"/>
        </w:rPr>
        <w:t> </w:t>
      </w:r>
      <w:r>
        <w:rPr>
          <w:color w:val="231F20"/>
          <w:w w:val="105"/>
        </w:rPr>
        <w:t>the</w:t>
      </w:r>
      <w:r>
        <w:rPr>
          <w:color w:val="231F20"/>
          <w:spacing w:val="-19"/>
          <w:w w:val="105"/>
        </w:rPr>
        <w:t> </w:t>
      </w:r>
      <w:r>
        <w:rPr>
          <w:color w:val="231F20"/>
          <w:w w:val="105"/>
        </w:rPr>
        <w:t>leaders</w:t>
      </w:r>
      <w:r>
        <w:rPr>
          <w:color w:val="231F20"/>
          <w:spacing w:val="-19"/>
          <w:w w:val="105"/>
        </w:rPr>
        <w:t> </w:t>
      </w:r>
      <w:r>
        <w:rPr>
          <w:color w:val="231F20"/>
          <w:w w:val="105"/>
        </w:rPr>
        <w:t>called</w:t>
      </w:r>
      <w:r>
        <w:rPr>
          <w:color w:val="231F20"/>
          <w:spacing w:val="-18"/>
          <w:w w:val="105"/>
        </w:rPr>
        <w:t> </w:t>
      </w:r>
      <w:r>
        <w:rPr>
          <w:color w:val="231F20"/>
          <w:spacing w:val="-3"/>
          <w:w w:val="105"/>
        </w:rPr>
        <w:t>for</w:t>
      </w:r>
      <w:r>
        <w:rPr>
          <w:color w:val="231F20"/>
          <w:spacing w:val="-19"/>
          <w:w w:val="105"/>
        </w:rPr>
        <w:t> </w:t>
      </w:r>
      <w:r>
        <w:rPr>
          <w:color w:val="231F20"/>
          <w:w w:val="105"/>
        </w:rPr>
        <w:t>a</w:t>
      </w:r>
      <w:r>
        <w:rPr>
          <w:color w:val="231F20"/>
          <w:spacing w:val="-19"/>
          <w:w w:val="105"/>
        </w:rPr>
        <w:t> </w:t>
      </w:r>
      <w:r>
        <w:rPr>
          <w:color w:val="231F20"/>
          <w:spacing w:val="-3"/>
          <w:w w:val="105"/>
        </w:rPr>
        <w:t>nonstop,</w:t>
      </w:r>
      <w:r>
        <w:rPr>
          <w:color w:val="231F20"/>
          <w:spacing w:val="-19"/>
          <w:w w:val="105"/>
        </w:rPr>
        <w:t> </w:t>
      </w:r>
      <w:r>
        <w:rPr>
          <w:color w:val="231F20"/>
          <w:w w:val="105"/>
        </w:rPr>
        <w:t>all-day</w:t>
      </w:r>
      <w:r>
        <w:rPr>
          <w:color w:val="231F20"/>
          <w:spacing w:val="-19"/>
          <w:w w:val="105"/>
        </w:rPr>
        <w:t> </w:t>
      </w:r>
      <w:r>
        <w:rPr>
          <w:color w:val="231F20"/>
          <w:w w:val="105"/>
        </w:rPr>
        <w:t>prayer meeting</w:t>
      </w:r>
      <w:r>
        <w:rPr>
          <w:color w:val="231F20"/>
          <w:spacing w:val="-10"/>
          <w:w w:val="105"/>
        </w:rPr>
        <w:t> </w:t>
      </w:r>
      <w:r>
        <w:rPr>
          <w:color w:val="231F20"/>
          <w:spacing w:val="-3"/>
          <w:w w:val="105"/>
        </w:rPr>
        <w:t>for</w:t>
      </w:r>
      <w:r>
        <w:rPr>
          <w:color w:val="231F20"/>
          <w:spacing w:val="-10"/>
          <w:w w:val="105"/>
        </w:rPr>
        <w:t> </w:t>
      </w:r>
      <w:r>
        <w:rPr>
          <w:color w:val="231F20"/>
          <w:w w:val="105"/>
        </w:rPr>
        <w:t>the</w:t>
      </w:r>
      <w:r>
        <w:rPr>
          <w:color w:val="231F20"/>
          <w:spacing w:val="-10"/>
          <w:w w:val="105"/>
        </w:rPr>
        <w:t> </w:t>
      </w:r>
      <w:r>
        <w:rPr>
          <w:color w:val="231F20"/>
          <w:w w:val="105"/>
        </w:rPr>
        <w:t>needs</w:t>
      </w:r>
      <w:r>
        <w:rPr>
          <w:color w:val="231F20"/>
          <w:spacing w:val="-10"/>
          <w:w w:val="105"/>
        </w:rPr>
        <w:t> </w:t>
      </w:r>
      <w:r>
        <w:rPr>
          <w:color w:val="231F20"/>
          <w:w w:val="105"/>
        </w:rPr>
        <w:t>of</w:t>
      </w:r>
      <w:r>
        <w:rPr>
          <w:color w:val="231F20"/>
          <w:spacing w:val="-10"/>
          <w:w w:val="105"/>
        </w:rPr>
        <w:t> </w:t>
      </w:r>
      <w:r>
        <w:rPr>
          <w:color w:val="231F20"/>
          <w:w w:val="105"/>
        </w:rPr>
        <w:t>the</w:t>
      </w:r>
      <w:r>
        <w:rPr>
          <w:color w:val="231F20"/>
          <w:spacing w:val="-9"/>
          <w:w w:val="105"/>
        </w:rPr>
        <w:t> </w:t>
      </w:r>
      <w:r>
        <w:rPr>
          <w:color w:val="231F20"/>
          <w:w w:val="105"/>
        </w:rPr>
        <w:t>lost</w:t>
      </w:r>
      <w:r>
        <w:rPr>
          <w:color w:val="231F20"/>
          <w:spacing w:val="-10"/>
          <w:w w:val="105"/>
        </w:rPr>
        <w:t> </w:t>
      </w:r>
      <w:r>
        <w:rPr>
          <w:color w:val="231F20"/>
          <w:w w:val="105"/>
        </w:rPr>
        <w:t>world.</w:t>
      </w:r>
    </w:p>
    <w:p>
      <w:pPr>
        <w:pStyle w:val="BodyText"/>
        <w:spacing w:line="314" w:lineRule="auto" w:before="2"/>
        <w:ind w:left="1466" w:right="1439" w:firstLine="273"/>
        <w:jc w:val="both"/>
      </w:pPr>
      <w:r>
        <w:rPr>
          <w:color w:val="231F20"/>
          <w:w w:val="105"/>
        </w:rPr>
        <w:t>I</w:t>
      </w:r>
      <w:r>
        <w:rPr>
          <w:color w:val="231F20"/>
          <w:spacing w:val="-31"/>
          <w:w w:val="105"/>
        </w:rPr>
        <w:t> </w:t>
      </w:r>
      <w:r>
        <w:rPr>
          <w:color w:val="231F20"/>
          <w:spacing w:val="-3"/>
          <w:w w:val="105"/>
        </w:rPr>
        <w:t>have</w:t>
      </w:r>
      <w:r>
        <w:rPr>
          <w:color w:val="231F20"/>
          <w:spacing w:val="-30"/>
          <w:w w:val="105"/>
        </w:rPr>
        <w:t> </w:t>
      </w:r>
      <w:r>
        <w:rPr>
          <w:color w:val="231F20"/>
          <w:w w:val="105"/>
        </w:rPr>
        <w:t>also</w:t>
      </w:r>
      <w:r>
        <w:rPr>
          <w:color w:val="231F20"/>
          <w:spacing w:val="-30"/>
          <w:w w:val="105"/>
        </w:rPr>
        <w:t> </w:t>
      </w:r>
      <w:r>
        <w:rPr>
          <w:color w:val="231F20"/>
          <w:w w:val="105"/>
        </w:rPr>
        <w:t>talked</w:t>
      </w:r>
      <w:r>
        <w:rPr>
          <w:color w:val="231F20"/>
          <w:spacing w:val="-30"/>
          <w:w w:val="105"/>
        </w:rPr>
        <w:t> </w:t>
      </w:r>
      <w:r>
        <w:rPr>
          <w:color w:val="231F20"/>
          <w:w w:val="105"/>
        </w:rPr>
        <w:t>to</w:t>
      </w:r>
      <w:r>
        <w:rPr>
          <w:color w:val="231F20"/>
          <w:spacing w:val="-31"/>
          <w:w w:val="105"/>
        </w:rPr>
        <w:t> </w:t>
      </w:r>
      <w:r>
        <w:rPr>
          <w:color w:val="231F20"/>
          <w:w w:val="105"/>
        </w:rPr>
        <w:t>dozens</w:t>
      </w:r>
      <w:r>
        <w:rPr>
          <w:color w:val="231F20"/>
          <w:spacing w:val="-30"/>
          <w:w w:val="105"/>
        </w:rPr>
        <w:t> </w:t>
      </w:r>
      <w:r>
        <w:rPr>
          <w:color w:val="231F20"/>
          <w:w w:val="105"/>
        </w:rPr>
        <w:t>of</w:t>
      </w:r>
      <w:r>
        <w:rPr>
          <w:color w:val="231F20"/>
          <w:spacing w:val="-30"/>
          <w:w w:val="105"/>
        </w:rPr>
        <w:t> </w:t>
      </w:r>
      <w:r>
        <w:rPr>
          <w:color w:val="231F20"/>
          <w:w w:val="105"/>
        </w:rPr>
        <w:t>mission</w:t>
      </w:r>
      <w:r>
        <w:rPr>
          <w:color w:val="231F20"/>
          <w:spacing w:val="-30"/>
          <w:w w:val="105"/>
        </w:rPr>
        <w:t> </w:t>
      </w:r>
      <w:r>
        <w:rPr>
          <w:color w:val="231F20"/>
          <w:w w:val="105"/>
        </w:rPr>
        <w:t>leaders</w:t>
      </w:r>
      <w:r>
        <w:rPr>
          <w:color w:val="231F20"/>
          <w:spacing w:val="-31"/>
          <w:w w:val="105"/>
        </w:rPr>
        <w:t> </w:t>
      </w:r>
      <w:r>
        <w:rPr>
          <w:color w:val="231F20"/>
          <w:w w:val="105"/>
        </w:rPr>
        <w:t>and</w:t>
      </w:r>
      <w:r>
        <w:rPr>
          <w:color w:val="231F20"/>
          <w:spacing w:val="-30"/>
          <w:w w:val="105"/>
        </w:rPr>
        <w:t> </w:t>
      </w:r>
      <w:r>
        <w:rPr>
          <w:color w:val="231F20"/>
          <w:w w:val="105"/>
        </w:rPr>
        <w:t>asked</w:t>
      </w:r>
      <w:r>
        <w:rPr>
          <w:color w:val="231F20"/>
          <w:spacing w:val="-30"/>
          <w:w w:val="105"/>
        </w:rPr>
        <w:t> </w:t>
      </w:r>
      <w:r>
        <w:rPr>
          <w:color w:val="231F20"/>
          <w:w w:val="105"/>
        </w:rPr>
        <w:t>them</w:t>
      </w:r>
      <w:r>
        <w:rPr>
          <w:color w:val="231F20"/>
          <w:spacing w:val="-30"/>
          <w:w w:val="105"/>
        </w:rPr>
        <w:t> </w:t>
      </w:r>
      <w:r>
        <w:rPr>
          <w:color w:val="231F20"/>
          <w:spacing w:val="-3"/>
          <w:w w:val="105"/>
        </w:rPr>
        <w:t>how </w:t>
      </w:r>
      <w:r>
        <w:rPr>
          <w:color w:val="231F20"/>
          <w:w w:val="105"/>
        </w:rPr>
        <w:t>much time they spend in prayer with their staffs. </w:t>
      </w:r>
      <w:r>
        <w:rPr>
          <w:color w:val="231F20"/>
          <w:spacing w:val="-4"/>
          <w:w w:val="105"/>
        </w:rPr>
        <w:t>With </w:t>
      </w:r>
      <w:r>
        <w:rPr>
          <w:color w:val="231F20"/>
          <w:w w:val="105"/>
        </w:rPr>
        <w:t>few excep- tions,</w:t>
      </w:r>
      <w:r>
        <w:rPr>
          <w:color w:val="231F20"/>
          <w:spacing w:val="-15"/>
          <w:w w:val="105"/>
        </w:rPr>
        <w:t> </w:t>
      </w:r>
      <w:r>
        <w:rPr>
          <w:color w:val="231F20"/>
          <w:w w:val="105"/>
        </w:rPr>
        <w:t>most</w:t>
      </w:r>
      <w:r>
        <w:rPr>
          <w:color w:val="231F20"/>
          <w:spacing w:val="-15"/>
          <w:w w:val="105"/>
        </w:rPr>
        <w:t> </w:t>
      </w:r>
      <w:r>
        <w:rPr>
          <w:color w:val="231F20"/>
          <w:w w:val="105"/>
        </w:rPr>
        <w:t>do</w:t>
      </w:r>
      <w:r>
        <w:rPr>
          <w:color w:val="231F20"/>
          <w:spacing w:val="-15"/>
          <w:w w:val="105"/>
        </w:rPr>
        <w:t> </w:t>
      </w:r>
      <w:r>
        <w:rPr>
          <w:color w:val="231F20"/>
          <w:w w:val="105"/>
        </w:rPr>
        <w:t>not</w:t>
      </w:r>
      <w:r>
        <w:rPr>
          <w:color w:val="231F20"/>
          <w:spacing w:val="-15"/>
          <w:w w:val="105"/>
        </w:rPr>
        <w:t> </w:t>
      </w:r>
      <w:r>
        <w:rPr>
          <w:color w:val="231F20"/>
          <w:w w:val="105"/>
        </w:rPr>
        <w:t>even</w:t>
      </w:r>
      <w:r>
        <w:rPr>
          <w:color w:val="231F20"/>
          <w:spacing w:val="-15"/>
          <w:w w:val="105"/>
        </w:rPr>
        <w:t> </w:t>
      </w:r>
      <w:r>
        <w:rPr>
          <w:color w:val="231F20"/>
          <w:spacing w:val="-3"/>
          <w:w w:val="105"/>
        </w:rPr>
        <w:t>have</w:t>
      </w:r>
      <w:r>
        <w:rPr>
          <w:color w:val="231F20"/>
          <w:spacing w:val="-14"/>
          <w:w w:val="105"/>
        </w:rPr>
        <w:t> </w:t>
      </w:r>
      <w:r>
        <w:rPr>
          <w:color w:val="231F20"/>
          <w:w w:val="105"/>
        </w:rPr>
        <w:t>a</w:t>
      </w:r>
      <w:r>
        <w:rPr>
          <w:color w:val="231F20"/>
          <w:spacing w:val="-15"/>
          <w:w w:val="105"/>
        </w:rPr>
        <w:t> </w:t>
      </w:r>
      <w:r>
        <w:rPr>
          <w:color w:val="231F20"/>
          <w:w w:val="105"/>
        </w:rPr>
        <w:t>two-hour</w:t>
      </w:r>
      <w:r>
        <w:rPr>
          <w:color w:val="231F20"/>
          <w:spacing w:val="-15"/>
          <w:w w:val="105"/>
        </w:rPr>
        <w:t> </w:t>
      </w:r>
      <w:r>
        <w:rPr>
          <w:color w:val="231F20"/>
          <w:w w:val="105"/>
        </w:rPr>
        <w:t>weekly</w:t>
      </w:r>
      <w:r>
        <w:rPr>
          <w:color w:val="231F20"/>
          <w:spacing w:val="-15"/>
          <w:w w:val="105"/>
        </w:rPr>
        <w:t> </w:t>
      </w:r>
      <w:r>
        <w:rPr>
          <w:color w:val="231F20"/>
          <w:w w:val="105"/>
        </w:rPr>
        <w:t>prayer</w:t>
      </w:r>
      <w:r>
        <w:rPr>
          <w:color w:val="231F20"/>
          <w:spacing w:val="-15"/>
          <w:w w:val="105"/>
        </w:rPr>
        <w:t> </w:t>
      </w:r>
      <w:r>
        <w:rPr>
          <w:color w:val="231F20"/>
          <w:w w:val="105"/>
        </w:rPr>
        <w:t>meeting.</w:t>
      </w:r>
      <w:r>
        <w:rPr>
          <w:color w:val="231F20"/>
          <w:spacing w:val="-15"/>
          <w:w w:val="105"/>
        </w:rPr>
        <w:t> </w:t>
      </w:r>
      <w:r>
        <w:rPr>
          <w:color w:val="231F20"/>
          <w:spacing w:val="-11"/>
          <w:w w:val="105"/>
        </w:rPr>
        <w:t>Yet </w:t>
      </w:r>
      <w:r>
        <w:rPr>
          <w:color w:val="231F20"/>
          <w:w w:val="105"/>
        </w:rPr>
        <w:t>these</w:t>
      </w:r>
      <w:r>
        <w:rPr>
          <w:color w:val="231F20"/>
          <w:spacing w:val="-24"/>
          <w:w w:val="105"/>
        </w:rPr>
        <w:t> </w:t>
      </w:r>
      <w:r>
        <w:rPr>
          <w:color w:val="231F20"/>
          <w:w w:val="105"/>
        </w:rPr>
        <w:t>same</w:t>
      </w:r>
      <w:r>
        <w:rPr>
          <w:color w:val="231F20"/>
          <w:spacing w:val="-24"/>
          <w:w w:val="105"/>
        </w:rPr>
        <w:t> </w:t>
      </w:r>
      <w:r>
        <w:rPr>
          <w:color w:val="231F20"/>
          <w:w w:val="105"/>
        </w:rPr>
        <w:t>leaders</w:t>
      </w:r>
      <w:r>
        <w:rPr>
          <w:color w:val="231F20"/>
          <w:spacing w:val="-24"/>
          <w:w w:val="105"/>
        </w:rPr>
        <w:t> </w:t>
      </w:r>
      <w:r>
        <w:rPr>
          <w:color w:val="231F20"/>
          <w:spacing w:val="-3"/>
          <w:w w:val="105"/>
        </w:rPr>
        <w:t>are</w:t>
      </w:r>
      <w:r>
        <w:rPr>
          <w:color w:val="231F20"/>
          <w:spacing w:val="-24"/>
          <w:w w:val="105"/>
        </w:rPr>
        <w:t> </w:t>
      </w:r>
      <w:r>
        <w:rPr>
          <w:color w:val="231F20"/>
          <w:w w:val="105"/>
        </w:rPr>
        <w:t>crisscrossing</w:t>
      </w:r>
      <w:r>
        <w:rPr>
          <w:color w:val="231F20"/>
          <w:spacing w:val="-24"/>
          <w:w w:val="105"/>
        </w:rPr>
        <w:t> </w:t>
      </w:r>
      <w:r>
        <w:rPr>
          <w:color w:val="231F20"/>
          <w:w w:val="105"/>
        </w:rPr>
        <w:t>the</w:t>
      </w:r>
      <w:r>
        <w:rPr>
          <w:color w:val="231F20"/>
          <w:spacing w:val="-24"/>
          <w:w w:val="105"/>
        </w:rPr>
        <w:t> </w:t>
      </w:r>
      <w:r>
        <w:rPr>
          <w:color w:val="231F20"/>
          <w:w w:val="105"/>
        </w:rPr>
        <w:t>country</w:t>
      </w:r>
      <w:r>
        <w:rPr>
          <w:color w:val="231F20"/>
          <w:spacing w:val="-24"/>
          <w:w w:val="105"/>
        </w:rPr>
        <w:t> </w:t>
      </w:r>
      <w:r>
        <w:rPr>
          <w:color w:val="231F20"/>
          <w:w w:val="105"/>
        </w:rPr>
        <w:t>to</w:t>
      </w:r>
      <w:r>
        <w:rPr>
          <w:color w:val="231F20"/>
          <w:spacing w:val="-24"/>
          <w:w w:val="105"/>
        </w:rPr>
        <w:t> </w:t>
      </w:r>
      <w:r>
        <w:rPr>
          <w:color w:val="231F20"/>
          <w:w w:val="105"/>
        </w:rPr>
        <w:t>meet</w:t>
      </w:r>
      <w:r>
        <w:rPr>
          <w:color w:val="231F20"/>
          <w:spacing w:val="-24"/>
          <w:w w:val="105"/>
        </w:rPr>
        <w:t> </w:t>
      </w:r>
      <w:r>
        <w:rPr>
          <w:color w:val="231F20"/>
          <w:w w:val="105"/>
        </w:rPr>
        <w:t>with</w:t>
      </w:r>
      <w:r>
        <w:rPr>
          <w:color w:val="231F20"/>
          <w:spacing w:val="-24"/>
          <w:w w:val="105"/>
        </w:rPr>
        <w:t> </w:t>
      </w:r>
      <w:r>
        <w:rPr>
          <w:color w:val="231F20"/>
          <w:w w:val="105"/>
        </w:rPr>
        <w:t>consul- tants on fund-raising and</w:t>
      </w:r>
      <w:r>
        <w:rPr>
          <w:color w:val="231F20"/>
          <w:spacing w:val="-38"/>
          <w:w w:val="105"/>
        </w:rPr>
        <w:t> </w:t>
      </w:r>
      <w:r>
        <w:rPr>
          <w:color w:val="231F20"/>
          <w:w w:val="105"/>
        </w:rPr>
        <w:t>development.</w:t>
      </w:r>
    </w:p>
    <w:p>
      <w:pPr>
        <w:pStyle w:val="BodyText"/>
        <w:spacing w:line="314" w:lineRule="auto" w:before="3"/>
        <w:ind w:left="1466" w:right="1440" w:firstLine="273"/>
        <w:jc w:val="both"/>
      </w:pPr>
      <w:r>
        <w:rPr>
          <w:color w:val="231F20"/>
          <w:spacing w:val="-13"/>
          <w:w w:val="105"/>
        </w:rPr>
        <w:t>We</w:t>
      </w:r>
      <w:r>
        <w:rPr>
          <w:color w:val="231F20"/>
          <w:spacing w:val="-22"/>
          <w:w w:val="105"/>
        </w:rPr>
        <w:t> </w:t>
      </w:r>
      <w:r>
        <w:rPr>
          <w:color w:val="231F20"/>
          <w:spacing w:val="-3"/>
          <w:w w:val="105"/>
        </w:rPr>
        <w:t>have</w:t>
      </w:r>
      <w:r>
        <w:rPr>
          <w:color w:val="231F20"/>
          <w:spacing w:val="-22"/>
          <w:w w:val="105"/>
        </w:rPr>
        <w:t> </w:t>
      </w:r>
      <w:r>
        <w:rPr>
          <w:color w:val="231F20"/>
          <w:w w:val="105"/>
        </w:rPr>
        <w:t>time</w:t>
      </w:r>
      <w:r>
        <w:rPr>
          <w:color w:val="231F20"/>
          <w:spacing w:val="-22"/>
          <w:w w:val="105"/>
        </w:rPr>
        <w:t> </w:t>
      </w:r>
      <w:r>
        <w:rPr>
          <w:color w:val="231F20"/>
          <w:w w:val="105"/>
        </w:rPr>
        <w:t>to</w:t>
      </w:r>
      <w:r>
        <w:rPr>
          <w:color w:val="231F20"/>
          <w:spacing w:val="-21"/>
          <w:w w:val="105"/>
        </w:rPr>
        <w:t> </w:t>
      </w:r>
      <w:r>
        <w:rPr>
          <w:color w:val="231F20"/>
          <w:w w:val="105"/>
        </w:rPr>
        <w:t>study</w:t>
      </w:r>
      <w:r>
        <w:rPr>
          <w:color w:val="231F20"/>
          <w:spacing w:val="-22"/>
          <w:w w:val="105"/>
        </w:rPr>
        <w:t> </w:t>
      </w:r>
      <w:r>
        <w:rPr>
          <w:color w:val="231F20"/>
          <w:spacing w:val="-3"/>
          <w:w w:val="105"/>
        </w:rPr>
        <w:t>anthropology,</w:t>
      </w:r>
      <w:r>
        <w:rPr>
          <w:color w:val="231F20"/>
          <w:spacing w:val="-22"/>
          <w:w w:val="105"/>
        </w:rPr>
        <w:t> </w:t>
      </w:r>
      <w:r>
        <w:rPr>
          <w:color w:val="231F20"/>
          <w:w w:val="105"/>
        </w:rPr>
        <w:t>sociology,</w:t>
      </w:r>
      <w:r>
        <w:rPr>
          <w:color w:val="231F20"/>
          <w:spacing w:val="-21"/>
          <w:w w:val="105"/>
        </w:rPr>
        <w:t> </w:t>
      </w:r>
      <w:r>
        <w:rPr>
          <w:color w:val="231F20"/>
          <w:w w:val="105"/>
        </w:rPr>
        <w:t>theology,</w:t>
      </w:r>
      <w:r>
        <w:rPr>
          <w:color w:val="231F20"/>
          <w:spacing w:val="-22"/>
          <w:w w:val="105"/>
        </w:rPr>
        <w:t> </w:t>
      </w:r>
      <w:r>
        <w:rPr>
          <w:color w:val="231F20"/>
          <w:w w:val="105"/>
        </w:rPr>
        <w:t>market- ing</w:t>
      </w:r>
      <w:r>
        <w:rPr>
          <w:color w:val="231F20"/>
          <w:spacing w:val="-19"/>
          <w:w w:val="105"/>
        </w:rPr>
        <w:t> </w:t>
      </w:r>
      <w:r>
        <w:rPr>
          <w:color w:val="231F20"/>
          <w:w w:val="105"/>
        </w:rPr>
        <w:t>and</w:t>
      </w:r>
      <w:r>
        <w:rPr>
          <w:color w:val="231F20"/>
          <w:spacing w:val="-18"/>
          <w:w w:val="105"/>
        </w:rPr>
        <w:t> </w:t>
      </w:r>
      <w:r>
        <w:rPr>
          <w:color w:val="231F20"/>
          <w:w w:val="105"/>
        </w:rPr>
        <w:t>media,</w:t>
      </w:r>
      <w:r>
        <w:rPr>
          <w:color w:val="231F20"/>
          <w:spacing w:val="-19"/>
          <w:w w:val="105"/>
        </w:rPr>
        <w:t> </w:t>
      </w:r>
      <w:r>
        <w:rPr>
          <w:color w:val="231F20"/>
          <w:spacing w:val="-3"/>
          <w:w w:val="105"/>
        </w:rPr>
        <w:t>but</w:t>
      </w:r>
      <w:r>
        <w:rPr>
          <w:color w:val="231F20"/>
          <w:spacing w:val="-18"/>
          <w:w w:val="105"/>
        </w:rPr>
        <w:t> </w:t>
      </w:r>
      <w:r>
        <w:rPr>
          <w:color w:val="231F20"/>
          <w:w w:val="105"/>
        </w:rPr>
        <w:t>we</w:t>
      </w:r>
      <w:r>
        <w:rPr>
          <w:color w:val="231F20"/>
          <w:spacing w:val="-19"/>
          <w:w w:val="105"/>
        </w:rPr>
        <w:t> </w:t>
      </w:r>
      <w:r>
        <w:rPr>
          <w:color w:val="231F20"/>
          <w:spacing w:val="-3"/>
          <w:w w:val="105"/>
        </w:rPr>
        <w:t>have</w:t>
      </w:r>
      <w:r>
        <w:rPr>
          <w:color w:val="231F20"/>
          <w:spacing w:val="-18"/>
          <w:w w:val="105"/>
        </w:rPr>
        <w:t> </w:t>
      </w:r>
      <w:r>
        <w:rPr>
          <w:color w:val="231F20"/>
          <w:w w:val="105"/>
        </w:rPr>
        <w:t>no</w:t>
      </w:r>
      <w:r>
        <w:rPr>
          <w:color w:val="231F20"/>
          <w:spacing w:val="-19"/>
          <w:w w:val="105"/>
        </w:rPr>
        <w:t> </w:t>
      </w:r>
      <w:r>
        <w:rPr>
          <w:color w:val="231F20"/>
          <w:w w:val="105"/>
        </w:rPr>
        <w:t>time</w:t>
      </w:r>
      <w:r>
        <w:rPr>
          <w:color w:val="231F20"/>
          <w:spacing w:val="-18"/>
          <w:w w:val="105"/>
        </w:rPr>
        <w:t> </w:t>
      </w:r>
      <w:r>
        <w:rPr>
          <w:color w:val="231F20"/>
          <w:w w:val="105"/>
        </w:rPr>
        <w:t>to</w:t>
      </w:r>
      <w:r>
        <w:rPr>
          <w:color w:val="231F20"/>
          <w:spacing w:val="-19"/>
          <w:w w:val="105"/>
        </w:rPr>
        <w:t> </w:t>
      </w:r>
      <w:r>
        <w:rPr>
          <w:color w:val="231F20"/>
          <w:spacing w:val="-6"/>
          <w:w w:val="105"/>
        </w:rPr>
        <w:t>pray.</w:t>
      </w:r>
      <w:r>
        <w:rPr>
          <w:color w:val="231F20"/>
          <w:spacing w:val="-18"/>
          <w:w w:val="105"/>
        </w:rPr>
        <w:t> </w:t>
      </w:r>
      <w:r>
        <w:rPr>
          <w:color w:val="231F20"/>
          <w:spacing w:val="-6"/>
          <w:w w:val="105"/>
        </w:rPr>
        <w:t>It</w:t>
      </w:r>
      <w:r>
        <w:rPr>
          <w:color w:val="231F20"/>
          <w:spacing w:val="-19"/>
          <w:w w:val="105"/>
        </w:rPr>
        <w:t> </w:t>
      </w:r>
      <w:r>
        <w:rPr>
          <w:color w:val="231F20"/>
          <w:w w:val="105"/>
        </w:rPr>
        <w:t>is</w:t>
      </w:r>
      <w:r>
        <w:rPr>
          <w:color w:val="231F20"/>
          <w:spacing w:val="-18"/>
          <w:w w:val="105"/>
        </w:rPr>
        <w:t> </w:t>
      </w:r>
      <w:r>
        <w:rPr>
          <w:color w:val="231F20"/>
          <w:w w:val="105"/>
        </w:rPr>
        <w:t>nothing</w:t>
      </w:r>
      <w:r>
        <w:rPr>
          <w:color w:val="231F20"/>
          <w:spacing w:val="-19"/>
          <w:w w:val="105"/>
        </w:rPr>
        <w:t> </w:t>
      </w:r>
      <w:r>
        <w:rPr>
          <w:color w:val="231F20"/>
          <w:spacing w:val="-3"/>
          <w:w w:val="105"/>
        </w:rPr>
        <w:t>for</w:t>
      </w:r>
      <w:r>
        <w:rPr>
          <w:color w:val="231F20"/>
          <w:spacing w:val="-18"/>
          <w:w w:val="105"/>
        </w:rPr>
        <w:t> </w:t>
      </w:r>
      <w:r>
        <w:rPr>
          <w:color w:val="231F20"/>
          <w:w w:val="105"/>
        </w:rPr>
        <w:t>our</w:t>
      </w:r>
      <w:r>
        <w:rPr>
          <w:color w:val="231F20"/>
          <w:spacing w:val="-18"/>
          <w:w w:val="105"/>
        </w:rPr>
        <w:t> </w:t>
      </w:r>
      <w:r>
        <w:rPr>
          <w:color w:val="231F20"/>
          <w:w w:val="105"/>
        </w:rPr>
        <w:t>lead- ers to spend two or three days in continual planning and</w:t>
      </w:r>
      <w:r>
        <w:rPr>
          <w:color w:val="231F20"/>
          <w:spacing w:val="-25"/>
          <w:w w:val="105"/>
        </w:rPr>
        <w:t> </w:t>
      </w:r>
      <w:r>
        <w:rPr>
          <w:color w:val="231F20"/>
          <w:w w:val="105"/>
        </w:rPr>
        <w:t>scheming. </w:t>
      </w:r>
      <w:r>
        <w:rPr>
          <w:color w:val="231F20"/>
          <w:spacing w:val="-11"/>
          <w:w w:val="105"/>
        </w:rPr>
        <w:t>Yet</w:t>
      </w:r>
      <w:r>
        <w:rPr>
          <w:color w:val="231F20"/>
          <w:spacing w:val="-6"/>
          <w:w w:val="105"/>
        </w:rPr>
        <w:t> </w:t>
      </w:r>
      <w:r>
        <w:rPr>
          <w:color w:val="231F20"/>
          <w:w w:val="105"/>
        </w:rPr>
        <w:t>we</w:t>
      </w:r>
      <w:r>
        <w:rPr>
          <w:color w:val="231F20"/>
          <w:spacing w:val="-5"/>
          <w:w w:val="105"/>
        </w:rPr>
        <w:t> </w:t>
      </w:r>
      <w:r>
        <w:rPr>
          <w:color w:val="231F20"/>
          <w:w w:val="105"/>
        </w:rPr>
        <w:t>will</w:t>
      </w:r>
      <w:r>
        <w:rPr>
          <w:color w:val="231F20"/>
          <w:spacing w:val="-5"/>
          <w:w w:val="105"/>
        </w:rPr>
        <w:t> </w:t>
      </w:r>
      <w:r>
        <w:rPr>
          <w:color w:val="231F20"/>
          <w:w w:val="105"/>
        </w:rPr>
        <w:t>seldom</w:t>
      </w:r>
      <w:r>
        <w:rPr>
          <w:color w:val="231F20"/>
          <w:spacing w:val="-6"/>
          <w:w w:val="105"/>
        </w:rPr>
        <w:t> </w:t>
      </w:r>
      <w:r>
        <w:rPr>
          <w:color w:val="231F20"/>
          <w:w w:val="105"/>
        </w:rPr>
        <w:t>find</w:t>
      </w:r>
      <w:r>
        <w:rPr>
          <w:color w:val="231F20"/>
          <w:spacing w:val="-5"/>
          <w:w w:val="105"/>
        </w:rPr>
        <w:t> </w:t>
      </w:r>
      <w:r>
        <w:rPr>
          <w:color w:val="231F20"/>
          <w:w w:val="105"/>
        </w:rPr>
        <w:t>these</w:t>
      </w:r>
      <w:r>
        <w:rPr>
          <w:color w:val="231F20"/>
          <w:spacing w:val="-5"/>
          <w:w w:val="105"/>
        </w:rPr>
        <w:t> </w:t>
      </w:r>
      <w:r>
        <w:rPr>
          <w:color w:val="231F20"/>
          <w:w w:val="105"/>
        </w:rPr>
        <w:t>same</w:t>
      </w:r>
      <w:r>
        <w:rPr>
          <w:color w:val="231F20"/>
          <w:spacing w:val="-6"/>
          <w:w w:val="105"/>
        </w:rPr>
        <w:t> </w:t>
      </w:r>
      <w:r>
        <w:rPr>
          <w:color w:val="231F20"/>
          <w:w w:val="105"/>
        </w:rPr>
        <w:t>men</w:t>
      </w:r>
      <w:r>
        <w:rPr>
          <w:color w:val="231F20"/>
          <w:spacing w:val="-5"/>
          <w:w w:val="105"/>
        </w:rPr>
        <w:t> </w:t>
      </w:r>
      <w:r>
        <w:rPr>
          <w:color w:val="231F20"/>
          <w:w w:val="105"/>
        </w:rPr>
        <w:t>and</w:t>
      </w:r>
      <w:r>
        <w:rPr>
          <w:color w:val="231F20"/>
          <w:spacing w:val="-5"/>
          <w:w w:val="105"/>
        </w:rPr>
        <w:t> </w:t>
      </w:r>
      <w:r>
        <w:rPr>
          <w:color w:val="231F20"/>
          <w:w w:val="105"/>
        </w:rPr>
        <w:t>women</w:t>
      </w:r>
      <w:r>
        <w:rPr>
          <w:color w:val="231F20"/>
          <w:spacing w:val="-5"/>
          <w:w w:val="105"/>
        </w:rPr>
        <w:t> </w:t>
      </w:r>
      <w:r>
        <w:rPr>
          <w:color w:val="231F20"/>
          <w:w w:val="105"/>
        </w:rPr>
        <w:t>on</w:t>
      </w:r>
      <w:r>
        <w:rPr>
          <w:color w:val="231F20"/>
          <w:spacing w:val="-6"/>
          <w:w w:val="105"/>
        </w:rPr>
        <w:t> </w:t>
      </w:r>
      <w:r>
        <w:rPr>
          <w:color w:val="231F20"/>
          <w:w w:val="105"/>
        </w:rPr>
        <w:t>their</w:t>
      </w:r>
      <w:r>
        <w:rPr>
          <w:color w:val="231F20"/>
          <w:spacing w:val="-5"/>
          <w:w w:val="105"/>
        </w:rPr>
        <w:t> </w:t>
      </w:r>
      <w:r>
        <w:rPr>
          <w:color w:val="231F20"/>
          <w:w w:val="105"/>
        </w:rPr>
        <w:t>knees </w:t>
      </w:r>
      <w:r>
        <w:rPr>
          <w:color w:val="231F20"/>
          <w:spacing w:val="-3"/>
          <w:w w:val="105"/>
        </w:rPr>
        <w:t>for</w:t>
      </w:r>
      <w:r>
        <w:rPr>
          <w:color w:val="231F20"/>
          <w:spacing w:val="-17"/>
          <w:w w:val="105"/>
        </w:rPr>
        <w:t> </w:t>
      </w:r>
      <w:r>
        <w:rPr>
          <w:color w:val="231F20"/>
          <w:spacing w:val="-2"/>
          <w:w w:val="105"/>
        </w:rPr>
        <w:t>one</w:t>
      </w:r>
      <w:r>
        <w:rPr>
          <w:color w:val="231F20"/>
          <w:spacing w:val="-16"/>
          <w:w w:val="105"/>
        </w:rPr>
        <w:t> </w:t>
      </w:r>
      <w:r>
        <w:rPr>
          <w:color w:val="231F20"/>
          <w:w w:val="105"/>
        </w:rPr>
        <w:t>night</w:t>
      </w:r>
      <w:r>
        <w:rPr>
          <w:color w:val="231F20"/>
          <w:spacing w:val="-17"/>
          <w:w w:val="105"/>
        </w:rPr>
        <w:t> </w:t>
      </w:r>
      <w:r>
        <w:rPr>
          <w:color w:val="231F20"/>
          <w:w w:val="105"/>
        </w:rPr>
        <w:t>of</w:t>
      </w:r>
      <w:r>
        <w:rPr>
          <w:color w:val="231F20"/>
          <w:spacing w:val="-16"/>
          <w:w w:val="105"/>
        </w:rPr>
        <w:t> </w:t>
      </w:r>
      <w:r>
        <w:rPr>
          <w:color w:val="231F20"/>
          <w:spacing w:val="-5"/>
          <w:w w:val="105"/>
        </w:rPr>
        <w:t>prayer.</w:t>
      </w:r>
      <w:r>
        <w:rPr>
          <w:color w:val="231F20"/>
          <w:spacing w:val="-16"/>
          <w:w w:val="105"/>
        </w:rPr>
        <w:t> </w:t>
      </w:r>
      <w:r>
        <w:rPr>
          <w:color w:val="231F20"/>
          <w:spacing w:val="-4"/>
          <w:w w:val="105"/>
        </w:rPr>
        <w:t>Why</w:t>
      </w:r>
      <w:r>
        <w:rPr>
          <w:color w:val="231F20"/>
          <w:spacing w:val="-17"/>
          <w:w w:val="105"/>
        </w:rPr>
        <w:t> </w:t>
      </w:r>
      <w:r>
        <w:rPr>
          <w:color w:val="231F20"/>
          <w:spacing w:val="-7"/>
          <w:w w:val="105"/>
        </w:rPr>
        <w:t>aren’t</w:t>
      </w:r>
      <w:r>
        <w:rPr>
          <w:color w:val="231F20"/>
          <w:spacing w:val="-16"/>
          <w:w w:val="105"/>
        </w:rPr>
        <w:t> </w:t>
      </w:r>
      <w:r>
        <w:rPr>
          <w:color w:val="231F20"/>
          <w:w w:val="105"/>
        </w:rPr>
        <w:t>we</w:t>
      </w:r>
      <w:r>
        <w:rPr>
          <w:color w:val="231F20"/>
          <w:spacing w:val="-17"/>
          <w:w w:val="105"/>
        </w:rPr>
        <w:t> </w:t>
      </w:r>
      <w:r>
        <w:rPr>
          <w:color w:val="231F20"/>
          <w:w w:val="105"/>
        </w:rPr>
        <w:t>waiting</w:t>
      </w:r>
      <w:r>
        <w:rPr>
          <w:color w:val="231F20"/>
          <w:spacing w:val="-16"/>
          <w:w w:val="105"/>
        </w:rPr>
        <w:t> </w:t>
      </w:r>
      <w:r>
        <w:rPr>
          <w:color w:val="231F20"/>
          <w:spacing w:val="-3"/>
          <w:w w:val="105"/>
        </w:rPr>
        <w:t>for</w:t>
      </w:r>
      <w:r>
        <w:rPr>
          <w:color w:val="231F20"/>
          <w:spacing w:val="-16"/>
          <w:w w:val="105"/>
        </w:rPr>
        <w:t> </w:t>
      </w:r>
      <w:r>
        <w:rPr>
          <w:color w:val="231F20"/>
          <w:w w:val="105"/>
        </w:rPr>
        <w:t>a</w:t>
      </w:r>
      <w:r>
        <w:rPr>
          <w:color w:val="231F20"/>
          <w:spacing w:val="-17"/>
          <w:w w:val="105"/>
        </w:rPr>
        <w:t> </w:t>
      </w:r>
      <w:r>
        <w:rPr>
          <w:color w:val="231F20"/>
          <w:w w:val="105"/>
        </w:rPr>
        <w:t>revelation</w:t>
      </w:r>
      <w:r>
        <w:rPr>
          <w:color w:val="231F20"/>
          <w:spacing w:val="-16"/>
          <w:w w:val="105"/>
        </w:rPr>
        <w:t> </w:t>
      </w:r>
      <w:r>
        <w:rPr>
          <w:color w:val="231F20"/>
          <w:w w:val="105"/>
        </w:rPr>
        <w:t>of</w:t>
      </w:r>
      <w:r>
        <w:rPr>
          <w:color w:val="231F20"/>
          <w:spacing w:val="-16"/>
          <w:w w:val="105"/>
        </w:rPr>
        <w:t> </w:t>
      </w:r>
      <w:r>
        <w:rPr>
          <w:color w:val="231F20"/>
          <w:w w:val="105"/>
        </w:rPr>
        <w:t>His plan?</w:t>
      </w:r>
      <w:r>
        <w:rPr>
          <w:color w:val="231F20"/>
          <w:spacing w:val="-18"/>
          <w:w w:val="105"/>
        </w:rPr>
        <w:t> </w:t>
      </w:r>
      <w:r>
        <w:rPr>
          <w:color w:val="231F20"/>
          <w:w w:val="105"/>
        </w:rPr>
        <w:t>Crying</w:t>
      </w:r>
      <w:r>
        <w:rPr>
          <w:color w:val="231F20"/>
          <w:spacing w:val="-18"/>
          <w:w w:val="105"/>
        </w:rPr>
        <w:t> </w:t>
      </w:r>
      <w:r>
        <w:rPr>
          <w:color w:val="231F20"/>
          <w:spacing w:val="-3"/>
          <w:w w:val="105"/>
        </w:rPr>
        <w:t>out</w:t>
      </w:r>
      <w:r>
        <w:rPr>
          <w:color w:val="231F20"/>
          <w:spacing w:val="-18"/>
          <w:w w:val="105"/>
        </w:rPr>
        <w:t> </w:t>
      </w:r>
      <w:r>
        <w:rPr>
          <w:color w:val="231F20"/>
          <w:spacing w:val="-3"/>
          <w:w w:val="105"/>
        </w:rPr>
        <w:t>for</w:t>
      </w:r>
      <w:r>
        <w:rPr>
          <w:color w:val="231F20"/>
          <w:spacing w:val="-17"/>
          <w:w w:val="105"/>
        </w:rPr>
        <w:t> </w:t>
      </w:r>
      <w:r>
        <w:rPr>
          <w:color w:val="231F20"/>
          <w:w w:val="105"/>
        </w:rPr>
        <w:t>the</w:t>
      </w:r>
      <w:r>
        <w:rPr>
          <w:color w:val="231F20"/>
          <w:spacing w:val="-18"/>
          <w:w w:val="105"/>
        </w:rPr>
        <w:t> </w:t>
      </w:r>
      <w:r>
        <w:rPr>
          <w:color w:val="231F20"/>
          <w:w w:val="105"/>
        </w:rPr>
        <w:t>invisible</w:t>
      </w:r>
      <w:r>
        <w:rPr>
          <w:color w:val="231F20"/>
          <w:spacing w:val="-18"/>
          <w:w w:val="105"/>
        </w:rPr>
        <w:t> </w:t>
      </w:r>
      <w:r>
        <w:rPr>
          <w:color w:val="231F20"/>
          <w:w w:val="105"/>
        </w:rPr>
        <w:t>God</w:t>
      </w:r>
      <w:r>
        <w:rPr>
          <w:color w:val="231F20"/>
          <w:spacing w:val="-17"/>
          <w:w w:val="105"/>
        </w:rPr>
        <w:t> </w:t>
      </w:r>
      <w:r>
        <w:rPr>
          <w:color w:val="231F20"/>
          <w:w w:val="105"/>
        </w:rPr>
        <w:t>to</w:t>
      </w:r>
      <w:r>
        <w:rPr>
          <w:color w:val="231F20"/>
          <w:spacing w:val="-18"/>
          <w:w w:val="105"/>
        </w:rPr>
        <w:t> </w:t>
      </w:r>
      <w:r>
        <w:rPr>
          <w:color w:val="231F20"/>
          <w:w w:val="105"/>
        </w:rPr>
        <w:t>go</w:t>
      </w:r>
      <w:r>
        <w:rPr>
          <w:color w:val="231F20"/>
          <w:spacing w:val="-18"/>
          <w:w w:val="105"/>
        </w:rPr>
        <w:t> </w:t>
      </w:r>
      <w:r>
        <w:rPr>
          <w:color w:val="231F20"/>
          <w:w w:val="105"/>
        </w:rPr>
        <w:t>before</w:t>
      </w:r>
      <w:r>
        <w:rPr>
          <w:color w:val="231F20"/>
          <w:spacing w:val="-17"/>
          <w:w w:val="105"/>
        </w:rPr>
        <w:t> </w:t>
      </w:r>
      <w:r>
        <w:rPr>
          <w:color w:val="231F20"/>
          <w:w w:val="105"/>
        </w:rPr>
        <w:t>us</w:t>
      </w:r>
      <w:r>
        <w:rPr>
          <w:color w:val="231F20"/>
          <w:spacing w:val="-18"/>
          <w:w w:val="105"/>
        </w:rPr>
        <w:t> </w:t>
      </w:r>
      <w:r>
        <w:rPr>
          <w:color w:val="231F20"/>
          <w:w w:val="105"/>
        </w:rPr>
        <w:t>into</w:t>
      </w:r>
      <w:r>
        <w:rPr>
          <w:color w:val="231F20"/>
          <w:spacing w:val="-18"/>
          <w:w w:val="105"/>
        </w:rPr>
        <w:t> </w:t>
      </w:r>
      <w:r>
        <w:rPr>
          <w:color w:val="231F20"/>
          <w:w w:val="105"/>
        </w:rPr>
        <w:t>battle?</w:t>
      </w:r>
    </w:p>
    <w:p>
      <w:pPr>
        <w:pStyle w:val="BodyText"/>
        <w:spacing w:line="314" w:lineRule="auto" w:before="4"/>
        <w:ind w:left="1466" w:right="1440" w:firstLine="273"/>
        <w:jc w:val="both"/>
      </w:pPr>
      <w:r>
        <w:rPr>
          <w:color w:val="231F20"/>
          <w:spacing w:val="-3"/>
          <w:w w:val="105"/>
        </w:rPr>
        <w:t>Is </w:t>
      </w:r>
      <w:r>
        <w:rPr>
          <w:color w:val="231F20"/>
          <w:w w:val="105"/>
        </w:rPr>
        <w:t>this not a clear indication these leaders and organizations </w:t>
      </w:r>
      <w:r>
        <w:rPr>
          <w:color w:val="231F20"/>
          <w:spacing w:val="-3"/>
          <w:w w:val="105"/>
        </w:rPr>
        <w:t>are </w:t>
      </w:r>
      <w:r>
        <w:rPr>
          <w:color w:val="231F20"/>
          <w:w w:val="105"/>
        </w:rPr>
        <w:t>trying</w:t>
      </w:r>
      <w:r>
        <w:rPr>
          <w:color w:val="231F20"/>
          <w:spacing w:val="-9"/>
          <w:w w:val="105"/>
        </w:rPr>
        <w:t> </w:t>
      </w:r>
      <w:r>
        <w:rPr>
          <w:color w:val="231F20"/>
          <w:w w:val="105"/>
        </w:rPr>
        <w:t>to</w:t>
      </w:r>
      <w:r>
        <w:rPr>
          <w:color w:val="231F20"/>
          <w:spacing w:val="-9"/>
          <w:w w:val="105"/>
        </w:rPr>
        <w:t> </w:t>
      </w:r>
      <w:r>
        <w:rPr>
          <w:color w:val="231F20"/>
          <w:w w:val="105"/>
        </w:rPr>
        <w:t>reach</w:t>
      </w:r>
      <w:r>
        <w:rPr>
          <w:color w:val="231F20"/>
          <w:spacing w:val="-9"/>
          <w:w w:val="105"/>
        </w:rPr>
        <w:t> </w:t>
      </w:r>
      <w:r>
        <w:rPr>
          <w:color w:val="231F20"/>
          <w:w w:val="105"/>
        </w:rPr>
        <w:t>the</w:t>
      </w:r>
      <w:r>
        <w:rPr>
          <w:color w:val="231F20"/>
          <w:spacing w:val="-8"/>
          <w:w w:val="105"/>
        </w:rPr>
        <w:t> </w:t>
      </w:r>
      <w:r>
        <w:rPr>
          <w:color w:val="231F20"/>
          <w:w w:val="105"/>
        </w:rPr>
        <w:t>lost</w:t>
      </w:r>
      <w:r>
        <w:rPr>
          <w:color w:val="231F20"/>
          <w:spacing w:val="-9"/>
          <w:w w:val="105"/>
        </w:rPr>
        <w:t> </w:t>
      </w:r>
      <w:r>
        <w:rPr>
          <w:color w:val="231F20"/>
          <w:w w:val="105"/>
        </w:rPr>
        <w:t>world</w:t>
      </w:r>
      <w:r>
        <w:rPr>
          <w:color w:val="231F20"/>
          <w:spacing w:val="-9"/>
          <w:w w:val="105"/>
        </w:rPr>
        <w:t> </w:t>
      </w:r>
      <w:r>
        <w:rPr>
          <w:color w:val="231F20"/>
          <w:w w:val="105"/>
        </w:rPr>
        <w:t>without</w:t>
      </w:r>
      <w:r>
        <w:rPr>
          <w:color w:val="231F20"/>
          <w:spacing w:val="-8"/>
          <w:w w:val="105"/>
        </w:rPr>
        <w:t> </w:t>
      </w:r>
      <w:r>
        <w:rPr>
          <w:color w:val="231F20"/>
          <w:w w:val="105"/>
        </w:rPr>
        <w:t>coming</w:t>
      </w:r>
      <w:r>
        <w:rPr>
          <w:color w:val="231F20"/>
          <w:spacing w:val="-9"/>
          <w:w w:val="105"/>
        </w:rPr>
        <w:t> </w:t>
      </w:r>
      <w:r>
        <w:rPr>
          <w:color w:val="231F20"/>
          <w:w w:val="105"/>
        </w:rPr>
        <w:t>to</w:t>
      </w:r>
      <w:r>
        <w:rPr>
          <w:color w:val="231F20"/>
          <w:spacing w:val="-9"/>
          <w:w w:val="105"/>
        </w:rPr>
        <w:t> </w:t>
      </w:r>
      <w:r>
        <w:rPr>
          <w:color w:val="231F20"/>
          <w:w w:val="105"/>
        </w:rPr>
        <w:t>grips</w:t>
      </w:r>
      <w:r>
        <w:rPr>
          <w:color w:val="231F20"/>
          <w:spacing w:val="-8"/>
          <w:w w:val="105"/>
        </w:rPr>
        <w:t> </w:t>
      </w:r>
      <w:r>
        <w:rPr>
          <w:color w:val="231F20"/>
          <w:w w:val="105"/>
        </w:rPr>
        <w:t>with</w:t>
      </w:r>
      <w:r>
        <w:rPr>
          <w:color w:val="231F20"/>
          <w:spacing w:val="-9"/>
          <w:w w:val="105"/>
        </w:rPr>
        <w:t> </w:t>
      </w:r>
      <w:r>
        <w:rPr>
          <w:color w:val="231F20"/>
          <w:w w:val="105"/>
        </w:rPr>
        <w:t>spiritual reality?</w:t>
      </w:r>
      <w:r>
        <w:rPr>
          <w:color w:val="231F20"/>
          <w:spacing w:val="-33"/>
          <w:w w:val="105"/>
        </w:rPr>
        <w:t> </w:t>
      </w:r>
      <w:r>
        <w:rPr>
          <w:color w:val="231F20"/>
          <w:spacing w:val="-4"/>
          <w:w w:val="105"/>
        </w:rPr>
        <w:t>How</w:t>
      </w:r>
      <w:r>
        <w:rPr>
          <w:color w:val="231F20"/>
          <w:spacing w:val="-32"/>
          <w:w w:val="105"/>
        </w:rPr>
        <w:t> </w:t>
      </w:r>
      <w:r>
        <w:rPr>
          <w:color w:val="231F20"/>
          <w:w w:val="105"/>
        </w:rPr>
        <w:t>can</w:t>
      </w:r>
      <w:r>
        <w:rPr>
          <w:color w:val="231F20"/>
          <w:spacing w:val="-32"/>
          <w:w w:val="105"/>
        </w:rPr>
        <w:t> </w:t>
      </w:r>
      <w:r>
        <w:rPr>
          <w:color w:val="231F20"/>
          <w:w w:val="105"/>
        </w:rPr>
        <w:t>we</w:t>
      </w:r>
      <w:r>
        <w:rPr>
          <w:color w:val="231F20"/>
          <w:spacing w:val="-33"/>
          <w:w w:val="105"/>
        </w:rPr>
        <w:t> </w:t>
      </w:r>
      <w:r>
        <w:rPr>
          <w:color w:val="231F20"/>
          <w:spacing w:val="-3"/>
          <w:w w:val="105"/>
        </w:rPr>
        <w:t>overcome</w:t>
      </w:r>
      <w:r>
        <w:rPr>
          <w:color w:val="231F20"/>
          <w:spacing w:val="-32"/>
          <w:w w:val="105"/>
        </w:rPr>
        <w:t> </w:t>
      </w:r>
      <w:r>
        <w:rPr>
          <w:color w:val="231F20"/>
          <w:w w:val="105"/>
        </w:rPr>
        <w:t>unseen</w:t>
      </w:r>
      <w:r>
        <w:rPr>
          <w:color w:val="231F20"/>
          <w:spacing w:val="-32"/>
          <w:w w:val="105"/>
        </w:rPr>
        <w:t> </w:t>
      </w:r>
      <w:r>
        <w:rPr>
          <w:color w:val="231F20"/>
          <w:w w:val="105"/>
        </w:rPr>
        <w:t>spiritual</w:t>
      </w:r>
      <w:r>
        <w:rPr>
          <w:color w:val="231F20"/>
          <w:spacing w:val="-32"/>
          <w:w w:val="105"/>
        </w:rPr>
        <w:t> </w:t>
      </w:r>
      <w:r>
        <w:rPr>
          <w:color w:val="231F20"/>
          <w:w w:val="105"/>
        </w:rPr>
        <w:t>forces,</w:t>
      </w:r>
      <w:r>
        <w:rPr>
          <w:color w:val="231F20"/>
          <w:spacing w:val="-33"/>
          <w:w w:val="105"/>
        </w:rPr>
        <w:t> </w:t>
      </w:r>
      <w:r>
        <w:rPr>
          <w:color w:val="231F20"/>
          <w:w w:val="105"/>
        </w:rPr>
        <w:t>cast</w:t>
      </w:r>
      <w:r>
        <w:rPr>
          <w:color w:val="231F20"/>
          <w:spacing w:val="-32"/>
          <w:w w:val="105"/>
        </w:rPr>
        <w:t> </w:t>
      </w:r>
      <w:r>
        <w:rPr>
          <w:color w:val="231F20"/>
          <w:w w:val="105"/>
        </w:rPr>
        <w:t>down</w:t>
      </w:r>
      <w:r>
        <w:rPr>
          <w:color w:val="231F20"/>
          <w:spacing w:val="-32"/>
          <w:w w:val="105"/>
        </w:rPr>
        <w:t> </w:t>
      </w:r>
      <w:r>
        <w:rPr>
          <w:color w:val="231F20"/>
          <w:w w:val="105"/>
        </w:rPr>
        <w:t>evil strongholds</w:t>
      </w:r>
      <w:r>
        <w:rPr>
          <w:color w:val="231F20"/>
          <w:spacing w:val="-18"/>
          <w:w w:val="105"/>
        </w:rPr>
        <w:t> </w:t>
      </w:r>
      <w:r>
        <w:rPr>
          <w:color w:val="231F20"/>
          <w:w w:val="105"/>
        </w:rPr>
        <w:t>and</w:t>
      </w:r>
      <w:r>
        <w:rPr>
          <w:color w:val="231F20"/>
          <w:spacing w:val="-18"/>
          <w:w w:val="105"/>
        </w:rPr>
        <w:t> </w:t>
      </w:r>
      <w:r>
        <w:rPr>
          <w:color w:val="231F20"/>
          <w:w w:val="105"/>
        </w:rPr>
        <w:t>open</w:t>
      </w:r>
      <w:r>
        <w:rPr>
          <w:color w:val="231F20"/>
          <w:spacing w:val="-18"/>
          <w:w w:val="105"/>
        </w:rPr>
        <w:t> </w:t>
      </w:r>
      <w:r>
        <w:rPr>
          <w:color w:val="231F20"/>
          <w:w w:val="105"/>
        </w:rPr>
        <w:t>closed</w:t>
      </w:r>
      <w:r>
        <w:rPr>
          <w:color w:val="231F20"/>
          <w:spacing w:val="-18"/>
          <w:w w:val="105"/>
        </w:rPr>
        <w:t> </w:t>
      </w:r>
      <w:r>
        <w:rPr>
          <w:color w:val="231F20"/>
          <w:w w:val="105"/>
        </w:rPr>
        <w:t>doors</w:t>
      </w:r>
      <w:r>
        <w:rPr>
          <w:color w:val="231F20"/>
          <w:spacing w:val="-18"/>
          <w:w w:val="105"/>
        </w:rPr>
        <w:t> </w:t>
      </w:r>
      <w:r>
        <w:rPr>
          <w:color w:val="231F20"/>
          <w:w w:val="105"/>
        </w:rPr>
        <w:t>unless</w:t>
      </w:r>
      <w:r>
        <w:rPr>
          <w:color w:val="231F20"/>
          <w:spacing w:val="-18"/>
          <w:w w:val="105"/>
        </w:rPr>
        <w:t> </w:t>
      </w:r>
      <w:r>
        <w:rPr>
          <w:color w:val="231F20"/>
          <w:w w:val="105"/>
        </w:rPr>
        <w:t>we</w:t>
      </w:r>
      <w:r>
        <w:rPr>
          <w:color w:val="231F20"/>
          <w:spacing w:val="-18"/>
          <w:w w:val="105"/>
        </w:rPr>
        <w:t> </w:t>
      </w:r>
      <w:r>
        <w:rPr>
          <w:color w:val="231F20"/>
          <w:spacing w:val="-3"/>
          <w:w w:val="105"/>
        </w:rPr>
        <w:t>are</w:t>
      </w:r>
      <w:r>
        <w:rPr>
          <w:color w:val="231F20"/>
          <w:spacing w:val="-18"/>
          <w:w w:val="105"/>
        </w:rPr>
        <w:t> </w:t>
      </w:r>
      <w:r>
        <w:rPr>
          <w:color w:val="231F20"/>
          <w:w w:val="105"/>
        </w:rPr>
        <w:t>a</w:t>
      </w:r>
      <w:r>
        <w:rPr>
          <w:color w:val="231F20"/>
          <w:spacing w:val="-18"/>
          <w:w w:val="105"/>
        </w:rPr>
        <w:t> </w:t>
      </w:r>
      <w:r>
        <w:rPr>
          <w:color w:val="231F20"/>
          <w:w w:val="105"/>
        </w:rPr>
        <w:t>people</w:t>
      </w:r>
      <w:r>
        <w:rPr>
          <w:color w:val="231F20"/>
          <w:spacing w:val="-18"/>
          <w:w w:val="105"/>
        </w:rPr>
        <w:t> </w:t>
      </w:r>
      <w:r>
        <w:rPr>
          <w:color w:val="231F20"/>
          <w:w w:val="105"/>
        </w:rPr>
        <w:t>of</w:t>
      </w:r>
      <w:r>
        <w:rPr>
          <w:color w:val="231F20"/>
          <w:spacing w:val="-18"/>
          <w:w w:val="105"/>
        </w:rPr>
        <w:t> </w:t>
      </w:r>
      <w:r>
        <w:rPr>
          <w:color w:val="231F20"/>
          <w:w w:val="105"/>
        </w:rPr>
        <w:t>prayer? </w:t>
      </w:r>
      <w:r>
        <w:rPr>
          <w:color w:val="231F20"/>
          <w:spacing w:val="-6"/>
          <w:w w:val="105"/>
        </w:rPr>
        <w:t>God’s</w:t>
      </w:r>
      <w:r>
        <w:rPr>
          <w:color w:val="231F20"/>
          <w:spacing w:val="-13"/>
          <w:w w:val="105"/>
        </w:rPr>
        <w:t> </w:t>
      </w:r>
      <w:r>
        <w:rPr>
          <w:color w:val="231F20"/>
          <w:spacing w:val="-3"/>
          <w:w w:val="105"/>
        </w:rPr>
        <w:t>army</w:t>
      </w:r>
      <w:r>
        <w:rPr>
          <w:color w:val="231F20"/>
          <w:spacing w:val="-13"/>
          <w:w w:val="105"/>
        </w:rPr>
        <w:t> </w:t>
      </w:r>
      <w:r>
        <w:rPr>
          <w:color w:val="231F20"/>
          <w:w w:val="105"/>
        </w:rPr>
        <w:t>always</w:t>
      </w:r>
      <w:r>
        <w:rPr>
          <w:color w:val="231F20"/>
          <w:spacing w:val="-12"/>
          <w:w w:val="105"/>
        </w:rPr>
        <w:t> </w:t>
      </w:r>
      <w:r>
        <w:rPr>
          <w:color w:val="231F20"/>
          <w:w w:val="105"/>
        </w:rPr>
        <w:t>moves</w:t>
      </w:r>
      <w:r>
        <w:rPr>
          <w:color w:val="231F20"/>
          <w:spacing w:val="-13"/>
          <w:w w:val="105"/>
        </w:rPr>
        <w:t> </w:t>
      </w:r>
      <w:r>
        <w:rPr>
          <w:color w:val="231F20"/>
          <w:w w:val="105"/>
        </w:rPr>
        <w:t>forward</w:t>
      </w:r>
      <w:r>
        <w:rPr>
          <w:color w:val="231F20"/>
          <w:spacing w:val="-13"/>
          <w:w w:val="105"/>
        </w:rPr>
        <w:t> </w:t>
      </w:r>
      <w:r>
        <w:rPr>
          <w:color w:val="231F20"/>
          <w:w w:val="105"/>
        </w:rPr>
        <w:t>on</w:t>
      </w:r>
      <w:r>
        <w:rPr>
          <w:color w:val="231F20"/>
          <w:spacing w:val="-12"/>
          <w:w w:val="105"/>
        </w:rPr>
        <w:t> </w:t>
      </w:r>
      <w:r>
        <w:rPr>
          <w:color w:val="231F20"/>
          <w:w w:val="105"/>
        </w:rPr>
        <w:t>its</w:t>
      </w:r>
      <w:r>
        <w:rPr>
          <w:color w:val="231F20"/>
          <w:spacing w:val="-13"/>
          <w:w w:val="105"/>
        </w:rPr>
        <w:t> </w:t>
      </w:r>
      <w:r>
        <w:rPr>
          <w:color w:val="231F20"/>
          <w:w w:val="105"/>
        </w:rPr>
        <w:t>knees.</w:t>
      </w:r>
    </w:p>
    <w:p>
      <w:pPr>
        <w:pStyle w:val="BodyText"/>
        <w:spacing w:before="4"/>
        <w:ind w:left="1740"/>
      </w:pPr>
      <w:r>
        <w:rPr>
          <w:color w:val="231F20"/>
          <w:w w:val="105"/>
        </w:rPr>
        <w:t>Thousands of hidden people groups in Asia are still without the</w:t>
      </w:r>
    </w:p>
    <w:p>
      <w:pPr>
        <w:spacing w:after="0"/>
        <w:sectPr>
          <w:pgSz w:w="12240" w:h="15840"/>
          <w:pgMar w:header="1207" w:footer="0" w:top="1620" w:bottom="280" w:left="1020" w:right="1020"/>
        </w:sectPr>
      </w:pPr>
    </w:p>
    <w:p>
      <w:pPr>
        <w:pStyle w:val="BodyText"/>
        <w:rPr>
          <w:sz w:val="20"/>
        </w:rPr>
      </w:pPr>
    </w:p>
    <w:p>
      <w:pPr>
        <w:pStyle w:val="BodyText"/>
        <w:spacing w:line="314" w:lineRule="auto" w:before="261"/>
        <w:ind w:left="1466" w:right="1440"/>
        <w:jc w:val="both"/>
      </w:pPr>
      <w:r>
        <w:rPr>
          <w:color w:val="231F20"/>
          <w:w w:val="105"/>
        </w:rPr>
        <w:t>Gospel. Yet we go on blindly—holding planning conference after planning conference on how to reach them without at least giving equal time to prayer.</w:t>
      </w:r>
    </w:p>
    <w:p>
      <w:pPr>
        <w:pStyle w:val="BodyText"/>
        <w:spacing w:line="314" w:lineRule="auto" w:before="2"/>
        <w:ind w:left="1466" w:right="1351" w:firstLine="273"/>
      </w:pPr>
      <w:r>
        <w:rPr>
          <w:color w:val="231F20"/>
          <w:spacing w:val="-3"/>
          <w:w w:val="105"/>
        </w:rPr>
        <w:t>If </w:t>
      </w:r>
      <w:r>
        <w:rPr>
          <w:color w:val="231F20"/>
          <w:w w:val="105"/>
        </w:rPr>
        <w:t>our own careers, churches, families and ministries </w:t>
      </w:r>
      <w:r>
        <w:rPr>
          <w:color w:val="231F20"/>
          <w:spacing w:val="-3"/>
          <w:w w:val="105"/>
        </w:rPr>
        <w:t>are </w:t>
      </w:r>
      <w:r>
        <w:rPr>
          <w:color w:val="231F20"/>
          <w:w w:val="105"/>
        </w:rPr>
        <w:t>not built on </w:t>
      </w:r>
      <w:r>
        <w:rPr>
          <w:color w:val="231F20"/>
          <w:spacing w:val="-5"/>
          <w:w w:val="105"/>
        </w:rPr>
        <w:t>prayer, </w:t>
      </w:r>
      <w:r>
        <w:rPr>
          <w:color w:val="231F20"/>
          <w:w w:val="105"/>
        </w:rPr>
        <w:t>we </w:t>
      </w:r>
      <w:r>
        <w:rPr>
          <w:color w:val="231F20"/>
          <w:spacing w:val="-3"/>
          <w:w w:val="105"/>
        </w:rPr>
        <w:t>are </w:t>
      </w:r>
      <w:r>
        <w:rPr>
          <w:color w:val="231F20"/>
          <w:w w:val="105"/>
        </w:rPr>
        <w:t>in danger of fathering an Ishmael.</w:t>
      </w:r>
    </w:p>
    <w:p>
      <w:pPr>
        <w:spacing w:after="0" w:line="314" w:lineRule="auto"/>
        <w:sectPr>
          <w:headerReference w:type="even" r:id="rId56"/>
          <w:pgSz w:w="12240" w:h="15840"/>
          <w:pgMar w:header="1207" w:footer="0" w:top="1620" w:bottom="280" w:left="1020" w:right="1020"/>
          <w:pgNumType w:start="11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7"/>
        </w:rPr>
      </w:pPr>
    </w:p>
    <w:p>
      <w:pPr>
        <w:pStyle w:val="Heading2"/>
      </w:pPr>
      <w:r>
        <w:rPr>
          <w:color w:val="231F20"/>
        </w:rPr>
        <w:t>14</w:t>
      </w:r>
    </w:p>
    <w:p>
      <w:pPr>
        <w:pStyle w:val="BodyText"/>
        <w:spacing w:before="6"/>
        <w:rPr>
          <w:sz w:val="62"/>
        </w:rPr>
      </w:pPr>
    </w:p>
    <w:p>
      <w:pPr>
        <w:pStyle w:val="Heading3"/>
        <w:spacing w:line="254" w:lineRule="auto"/>
        <w:ind w:left="2773" w:right="2747"/>
      </w:pPr>
      <w:r>
        <w:rPr>
          <w:color w:val="231F20"/>
          <w:spacing w:val="-13"/>
          <w:w w:val="125"/>
        </w:rPr>
        <w:t>M</w:t>
      </w:r>
      <w:r>
        <w:rPr>
          <w:color w:val="231F20"/>
          <w:spacing w:val="-11"/>
          <w:w w:val="125"/>
        </w:rPr>
        <w:t>o</w:t>
      </w:r>
      <w:r>
        <w:rPr>
          <w:color w:val="231F20"/>
          <w:spacing w:val="8"/>
          <w:w w:val="199"/>
        </w:rPr>
        <w:t>r</w:t>
      </w:r>
      <w:r>
        <w:rPr>
          <w:color w:val="231F20"/>
          <w:w w:val="116"/>
        </w:rPr>
        <w:t>e</w:t>
      </w:r>
      <w:r>
        <w:rPr>
          <w:color w:val="231F20"/>
          <w:spacing w:val="30"/>
        </w:rPr>
        <w:t> </w:t>
      </w:r>
      <w:r>
        <w:rPr>
          <w:color w:val="231F20"/>
          <w:spacing w:val="-37"/>
          <w:w w:val="96"/>
        </w:rPr>
        <w:t>A</w:t>
      </w:r>
      <w:r>
        <w:rPr>
          <w:color w:val="231F20"/>
          <w:spacing w:val="8"/>
          <w:w w:val="243"/>
        </w:rPr>
        <w:t>t</w:t>
      </w:r>
      <w:r>
        <w:rPr>
          <w:color w:val="231F20"/>
          <w:spacing w:val="3"/>
          <w:w w:val="243"/>
        </w:rPr>
        <w:t>t</w:t>
      </w:r>
      <w:r>
        <w:rPr>
          <w:color w:val="231F20"/>
          <w:spacing w:val="4"/>
          <w:w w:val="109"/>
        </w:rPr>
        <w:t>i</w:t>
      </w:r>
      <w:r>
        <w:rPr>
          <w:color w:val="231F20"/>
          <w:spacing w:val="4"/>
          <w:w w:val="243"/>
        </w:rPr>
        <w:t>t</w:t>
      </w:r>
      <w:r>
        <w:rPr>
          <w:color w:val="231F20"/>
          <w:spacing w:val="0"/>
          <w:w w:val="158"/>
        </w:rPr>
        <w:t>u</w:t>
      </w:r>
      <w:r>
        <w:rPr>
          <w:color w:val="231F20"/>
          <w:spacing w:val="-13"/>
          <w:w w:val="158"/>
        </w:rPr>
        <w:t>d</w:t>
      </w:r>
      <w:r>
        <w:rPr>
          <w:color w:val="231F20"/>
          <w:spacing w:val="-4"/>
          <w:w w:val="116"/>
        </w:rPr>
        <w:t>e</w:t>
      </w:r>
      <w:r>
        <w:rPr>
          <w:color w:val="231F20"/>
          <w:w w:val="116"/>
        </w:rPr>
        <w:t> </w:t>
      </w:r>
      <w:r>
        <w:rPr>
          <w:color w:val="231F20"/>
          <w:spacing w:val="6"/>
          <w:w w:val="131"/>
        </w:rPr>
        <w:t>T</w:t>
      </w:r>
      <w:r>
        <w:rPr>
          <w:color w:val="231F20"/>
          <w:spacing w:val="7"/>
          <w:w w:val="131"/>
        </w:rPr>
        <w:t>h</w:t>
      </w:r>
      <w:r>
        <w:rPr>
          <w:color w:val="231F20"/>
          <w:spacing w:val="4"/>
          <w:w w:val="156"/>
        </w:rPr>
        <w:t>a</w:t>
      </w:r>
      <w:r>
        <w:rPr>
          <w:color w:val="231F20"/>
          <w:w w:val="164"/>
        </w:rPr>
        <w:t>n</w:t>
      </w:r>
      <w:r>
        <w:rPr>
          <w:color w:val="231F20"/>
          <w:spacing w:val="30"/>
        </w:rPr>
        <w:t> </w:t>
      </w:r>
      <w:r>
        <w:rPr>
          <w:color w:val="231F20"/>
          <w:spacing w:val="-29"/>
          <w:w w:val="96"/>
        </w:rPr>
        <w:t>A</w:t>
      </w:r>
      <w:r>
        <w:rPr>
          <w:color w:val="231F20"/>
          <w:spacing w:val="8"/>
          <w:w w:val="164"/>
        </w:rPr>
        <w:t>c</w:t>
      </w:r>
      <w:r>
        <w:rPr>
          <w:color w:val="231F20"/>
          <w:spacing w:val="5"/>
          <w:w w:val="243"/>
        </w:rPr>
        <w:t>t</w:t>
      </w:r>
      <w:r>
        <w:rPr>
          <w:color w:val="231F20"/>
          <w:spacing w:val="-11"/>
          <w:w w:val="109"/>
        </w:rPr>
        <w:t>i</w:t>
      </w:r>
      <w:r>
        <w:rPr>
          <w:color w:val="231F20"/>
          <w:spacing w:val="-14"/>
          <w:w w:val="175"/>
        </w:rPr>
        <w:t>o</w:t>
      </w:r>
      <w:r>
        <w:rPr>
          <w:color w:val="231F20"/>
          <w:w w:val="164"/>
        </w:rPr>
        <w:t>n</w:t>
      </w:r>
    </w:p>
    <w:p>
      <w:pPr>
        <w:pStyle w:val="BodyText"/>
        <w:rPr>
          <w:sz w:val="46"/>
        </w:rPr>
      </w:pPr>
    </w:p>
    <w:p>
      <w:pPr>
        <w:pStyle w:val="BodyText"/>
        <w:spacing w:before="5"/>
        <w:rPr>
          <w:sz w:val="60"/>
        </w:rPr>
      </w:pPr>
    </w:p>
    <w:p>
      <w:pPr>
        <w:pStyle w:val="BodyText"/>
        <w:spacing w:line="314" w:lineRule="auto"/>
        <w:ind w:left="1466" w:right="1440" w:firstLine="272"/>
        <w:jc w:val="right"/>
      </w:pPr>
      <w:r>
        <w:rPr/>
        <w:pict>
          <v:shape style="position:absolute;margin-left:122.691673pt;margin-top:-11.238211pt;width:14.85pt;height:58.65pt;mso-position-horizontal-relative:page;mso-position-vertical-relative:paragraph;z-index:-102496" type="#_x0000_t202" filled="false" stroked="false">
            <v:textbox inset="0,0,0,0">
              <w:txbxContent>
                <w:p>
                  <w:pPr>
                    <w:spacing w:before="47"/>
                    <w:ind w:left="0" w:right="0" w:firstLine="0"/>
                    <w:jc w:val="left"/>
                    <w:rPr>
                      <w:sz w:val="87"/>
                    </w:rPr>
                  </w:pPr>
                  <w:r>
                    <w:rPr>
                      <w:color w:val="231F20"/>
                      <w:w w:val="102"/>
                      <w:sz w:val="87"/>
                    </w:rPr>
                    <w:t>I</w:t>
                  </w:r>
                </w:p>
              </w:txbxContent>
            </v:textbox>
            <w10:wrap type="none"/>
          </v:shape>
        </w:pict>
      </w:r>
      <w:r>
        <w:rPr>
          <w:color w:val="231F20"/>
        </w:rPr>
        <w:t>n Genesis 17, God fulfills the promise He had given to Abraham</w:t>
      </w:r>
      <w:r>
        <w:rPr>
          <w:color w:val="231F20"/>
          <w:w w:val="107"/>
        </w:rPr>
        <w:t> </w:t>
      </w:r>
      <w:r>
        <w:rPr>
          <w:color w:val="231F20"/>
        </w:rPr>
        <w:t>in prayer. This is a powerful lesson revealing the absolute neces-</w:t>
      </w:r>
      <w:r>
        <w:rPr>
          <w:color w:val="231F20"/>
          <w:w w:val="109"/>
        </w:rPr>
        <w:t> </w:t>
      </w:r>
      <w:r>
        <w:rPr>
          <w:color w:val="231F20"/>
        </w:rPr>
        <w:t>sity of waiting for the Lord to act rather than relying on our own</w:t>
      </w:r>
    </w:p>
    <w:p>
      <w:pPr>
        <w:pStyle w:val="BodyText"/>
        <w:spacing w:before="2"/>
        <w:ind w:left="1466"/>
      </w:pPr>
      <w:r>
        <w:rPr>
          <w:color w:val="231F20"/>
          <w:w w:val="105"/>
        </w:rPr>
        <w:t>ingenuity.</w:t>
      </w:r>
    </w:p>
    <w:p>
      <w:pPr>
        <w:pStyle w:val="BodyText"/>
        <w:spacing w:line="314" w:lineRule="auto" w:before="93"/>
        <w:ind w:left="1466" w:right="1440" w:firstLine="273"/>
        <w:jc w:val="both"/>
      </w:pPr>
      <w:r>
        <w:rPr>
          <w:color w:val="231F20"/>
          <w:w w:val="105"/>
        </w:rPr>
        <w:t>God had promised </w:t>
      </w:r>
      <w:r>
        <w:rPr>
          <w:color w:val="231F20"/>
          <w:spacing w:val="-3"/>
          <w:w w:val="105"/>
        </w:rPr>
        <w:t>Abraham </w:t>
      </w:r>
      <w:r>
        <w:rPr>
          <w:color w:val="231F20"/>
          <w:w w:val="105"/>
        </w:rPr>
        <w:t>and Sarah a child. </w:t>
      </w:r>
      <w:r>
        <w:rPr>
          <w:color w:val="231F20"/>
          <w:spacing w:val="-2"/>
          <w:w w:val="105"/>
        </w:rPr>
        <w:t>But </w:t>
      </w:r>
      <w:r>
        <w:rPr>
          <w:color w:val="231F20"/>
          <w:w w:val="105"/>
        </w:rPr>
        <w:t>as the years </w:t>
      </w:r>
      <w:r>
        <w:rPr>
          <w:color w:val="231F20"/>
          <w:spacing w:val="-3"/>
          <w:w w:val="105"/>
        </w:rPr>
        <w:t>went</w:t>
      </w:r>
      <w:r>
        <w:rPr>
          <w:color w:val="231F20"/>
          <w:spacing w:val="-26"/>
          <w:w w:val="105"/>
        </w:rPr>
        <w:t> </w:t>
      </w:r>
      <w:r>
        <w:rPr>
          <w:color w:val="231F20"/>
          <w:spacing w:val="-9"/>
          <w:w w:val="105"/>
        </w:rPr>
        <w:t>by,</w:t>
      </w:r>
      <w:r>
        <w:rPr>
          <w:color w:val="231F20"/>
          <w:spacing w:val="-26"/>
          <w:w w:val="105"/>
        </w:rPr>
        <w:t> </w:t>
      </w:r>
      <w:r>
        <w:rPr>
          <w:color w:val="231F20"/>
          <w:w w:val="105"/>
        </w:rPr>
        <w:t>nothing</w:t>
      </w:r>
      <w:r>
        <w:rPr>
          <w:color w:val="231F20"/>
          <w:spacing w:val="-26"/>
          <w:w w:val="105"/>
        </w:rPr>
        <w:t> </w:t>
      </w:r>
      <w:r>
        <w:rPr>
          <w:color w:val="231F20"/>
          <w:w w:val="105"/>
        </w:rPr>
        <w:t>happened.</w:t>
      </w:r>
      <w:r>
        <w:rPr>
          <w:color w:val="231F20"/>
          <w:spacing w:val="-26"/>
          <w:w w:val="105"/>
        </w:rPr>
        <w:t> </w:t>
      </w:r>
      <w:r>
        <w:rPr>
          <w:color w:val="231F20"/>
          <w:spacing w:val="-3"/>
          <w:w w:val="105"/>
        </w:rPr>
        <w:t>As</w:t>
      </w:r>
      <w:r>
        <w:rPr>
          <w:color w:val="231F20"/>
          <w:spacing w:val="-26"/>
          <w:w w:val="105"/>
        </w:rPr>
        <w:t> </w:t>
      </w:r>
      <w:r>
        <w:rPr>
          <w:color w:val="231F20"/>
          <w:w w:val="105"/>
        </w:rPr>
        <w:t>the</w:t>
      </w:r>
      <w:r>
        <w:rPr>
          <w:color w:val="231F20"/>
          <w:spacing w:val="-26"/>
          <w:w w:val="105"/>
        </w:rPr>
        <w:t> </w:t>
      </w:r>
      <w:r>
        <w:rPr>
          <w:color w:val="231F20"/>
          <w:w w:val="105"/>
        </w:rPr>
        <w:t>years</w:t>
      </w:r>
      <w:r>
        <w:rPr>
          <w:color w:val="231F20"/>
          <w:spacing w:val="-26"/>
          <w:w w:val="105"/>
        </w:rPr>
        <w:t> </w:t>
      </w:r>
      <w:r>
        <w:rPr>
          <w:color w:val="231F20"/>
          <w:w w:val="105"/>
        </w:rPr>
        <w:t>of</w:t>
      </w:r>
      <w:r>
        <w:rPr>
          <w:color w:val="231F20"/>
          <w:spacing w:val="-26"/>
          <w:w w:val="105"/>
        </w:rPr>
        <w:t> </w:t>
      </w:r>
      <w:r>
        <w:rPr>
          <w:color w:val="231F20"/>
          <w:w w:val="105"/>
        </w:rPr>
        <w:t>childbearing</w:t>
      </w:r>
      <w:r>
        <w:rPr>
          <w:color w:val="231F20"/>
          <w:spacing w:val="-26"/>
          <w:w w:val="105"/>
        </w:rPr>
        <w:t> </w:t>
      </w:r>
      <w:r>
        <w:rPr>
          <w:color w:val="231F20"/>
          <w:w w:val="105"/>
        </w:rPr>
        <w:t>passed,</w:t>
      </w:r>
      <w:r>
        <w:rPr>
          <w:color w:val="231F20"/>
          <w:spacing w:val="-26"/>
          <w:w w:val="105"/>
        </w:rPr>
        <w:t> </w:t>
      </w:r>
      <w:r>
        <w:rPr>
          <w:color w:val="231F20"/>
          <w:w w:val="105"/>
        </w:rPr>
        <w:t>they began</w:t>
      </w:r>
      <w:r>
        <w:rPr>
          <w:color w:val="231F20"/>
          <w:spacing w:val="-10"/>
          <w:w w:val="105"/>
        </w:rPr>
        <w:t> </w:t>
      </w:r>
      <w:r>
        <w:rPr>
          <w:color w:val="231F20"/>
          <w:w w:val="105"/>
        </w:rPr>
        <w:t>to</w:t>
      </w:r>
      <w:r>
        <w:rPr>
          <w:color w:val="231F20"/>
          <w:spacing w:val="-9"/>
          <w:w w:val="105"/>
        </w:rPr>
        <w:t> </w:t>
      </w:r>
      <w:r>
        <w:rPr>
          <w:color w:val="231F20"/>
          <w:w w:val="105"/>
        </w:rPr>
        <w:t>wonder</w:t>
      </w:r>
      <w:r>
        <w:rPr>
          <w:color w:val="231F20"/>
          <w:spacing w:val="-9"/>
          <w:w w:val="105"/>
        </w:rPr>
        <w:t> </w:t>
      </w:r>
      <w:r>
        <w:rPr>
          <w:color w:val="231F20"/>
          <w:spacing w:val="-3"/>
          <w:w w:val="105"/>
        </w:rPr>
        <w:t>how</w:t>
      </w:r>
      <w:r>
        <w:rPr>
          <w:color w:val="231F20"/>
          <w:spacing w:val="-9"/>
          <w:w w:val="105"/>
        </w:rPr>
        <w:t> </w:t>
      </w:r>
      <w:r>
        <w:rPr>
          <w:color w:val="231F20"/>
          <w:w w:val="105"/>
        </w:rPr>
        <w:t>God</w:t>
      </w:r>
      <w:r>
        <w:rPr>
          <w:color w:val="231F20"/>
          <w:spacing w:val="-9"/>
          <w:w w:val="105"/>
        </w:rPr>
        <w:t> </w:t>
      </w:r>
      <w:r>
        <w:rPr>
          <w:color w:val="231F20"/>
          <w:w w:val="105"/>
        </w:rPr>
        <w:t>could</w:t>
      </w:r>
      <w:r>
        <w:rPr>
          <w:color w:val="231F20"/>
          <w:spacing w:val="-9"/>
          <w:w w:val="105"/>
        </w:rPr>
        <w:t> </w:t>
      </w:r>
      <w:r>
        <w:rPr>
          <w:color w:val="231F20"/>
          <w:w w:val="105"/>
        </w:rPr>
        <w:t>ever</w:t>
      </w:r>
      <w:r>
        <w:rPr>
          <w:color w:val="231F20"/>
          <w:spacing w:val="-9"/>
          <w:w w:val="105"/>
        </w:rPr>
        <w:t> </w:t>
      </w:r>
      <w:r>
        <w:rPr>
          <w:color w:val="231F20"/>
          <w:w w:val="105"/>
        </w:rPr>
        <w:t>fulfill</w:t>
      </w:r>
      <w:r>
        <w:rPr>
          <w:color w:val="231F20"/>
          <w:spacing w:val="-9"/>
          <w:w w:val="105"/>
        </w:rPr>
        <w:t> </w:t>
      </w:r>
      <w:r>
        <w:rPr>
          <w:color w:val="231F20"/>
          <w:w w:val="105"/>
        </w:rPr>
        <w:t>His</w:t>
      </w:r>
      <w:r>
        <w:rPr>
          <w:color w:val="231F20"/>
          <w:spacing w:val="-9"/>
          <w:w w:val="105"/>
        </w:rPr>
        <w:t> </w:t>
      </w:r>
      <w:r>
        <w:rPr>
          <w:color w:val="231F20"/>
          <w:w w:val="105"/>
        </w:rPr>
        <w:t>promise.</w:t>
      </w:r>
      <w:r>
        <w:rPr>
          <w:color w:val="231F20"/>
          <w:spacing w:val="-9"/>
          <w:w w:val="105"/>
        </w:rPr>
        <w:t> </w:t>
      </w:r>
      <w:r>
        <w:rPr>
          <w:color w:val="231F20"/>
          <w:w w:val="105"/>
        </w:rPr>
        <w:t>They</w:t>
      </w:r>
      <w:r>
        <w:rPr>
          <w:color w:val="231F20"/>
          <w:spacing w:val="-9"/>
          <w:w w:val="105"/>
        </w:rPr>
        <w:t> </w:t>
      </w:r>
      <w:r>
        <w:rPr>
          <w:color w:val="231F20"/>
          <w:w w:val="105"/>
        </w:rPr>
        <w:t>rea- soned and agonized </w:t>
      </w:r>
      <w:r>
        <w:rPr>
          <w:color w:val="231F20"/>
          <w:spacing w:val="-3"/>
          <w:w w:val="105"/>
        </w:rPr>
        <w:t>for </w:t>
      </w:r>
      <w:r>
        <w:rPr>
          <w:color w:val="231F20"/>
          <w:w w:val="105"/>
        </w:rPr>
        <w:t>months, </w:t>
      </w:r>
      <w:r>
        <w:rPr>
          <w:color w:val="231F20"/>
          <w:spacing w:val="-7"/>
          <w:w w:val="105"/>
        </w:rPr>
        <w:t>I’m </w:t>
      </w:r>
      <w:r>
        <w:rPr>
          <w:color w:val="231F20"/>
          <w:w w:val="105"/>
        </w:rPr>
        <w:t>sure, and finally decided that they</w:t>
      </w:r>
      <w:r>
        <w:rPr>
          <w:color w:val="231F20"/>
          <w:spacing w:val="-10"/>
          <w:w w:val="105"/>
        </w:rPr>
        <w:t> </w:t>
      </w:r>
      <w:r>
        <w:rPr>
          <w:color w:val="231F20"/>
          <w:w w:val="105"/>
        </w:rPr>
        <w:t>had</w:t>
      </w:r>
      <w:r>
        <w:rPr>
          <w:color w:val="231F20"/>
          <w:spacing w:val="-9"/>
          <w:w w:val="105"/>
        </w:rPr>
        <w:t> </w:t>
      </w:r>
      <w:r>
        <w:rPr>
          <w:color w:val="231F20"/>
          <w:w w:val="105"/>
        </w:rPr>
        <w:t>to</w:t>
      </w:r>
      <w:r>
        <w:rPr>
          <w:color w:val="231F20"/>
          <w:spacing w:val="-9"/>
          <w:w w:val="105"/>
        </w:rPr>
        <w:t> </w:t>
      </w:r>
      <w:r>
        <w:rPr>
          <w:color w:val="231F20"/>
          <w:w w:val="105"/>
        </w:rPr>
        <w:t>give</w:t>
      </w:r>
      <w:r>
        <w:rPr>
          <w:color w:val="231F20"/>
          <w:spacing w:val="-10"/>
          <w:w w:val="105"/>
        </w:rPr>
        <w:t> </w:t>
      </w:r>
      <w:r>
        <w:rPr>
          <w:color w:val="231F20"/>
          <w:w w:val="105"/>
        </w:rPr>
        <w:t>God</w:t>
      </w:r>
      <w:r>
        <w:rPr>
          <w:color w:val="231F20"/>
          <w:spacing w:val="-9"/>
          <w:w w:val="105"/>
        </w:rPr>
        <w:t> </w:t>
      </w:r>
      <w:r>
        <w:rPr>
          <w:color w:val="231F20"/>
          <w:w w:val="105"/>
        </w:rPr>
        <w:t>a</w:t>
      </w:r>
      <w:r>
        <w:rPr>
          <w:color w:val="231F20"/>
          <w:spacing w:val="-9"/>
          <w:w w:val="105"/>
        </w:rPr>
        <w:t> </w:t>
      </w:r>
      <w:r>
        <w:rPr>
          <w:color w:val="231F20"/>
          <w:spacing w:val="-3"/>
          <w:w w:val="105"/>
        </w:rPr>
        <w:t>helping</w:t>
      </w:r>
      <w:r>
        <w:rPr>
          <w:color w:val="231F20"/>
          <w:spacing w:val="-9"/>
          <w:w w:val="105"/>
        </w:rPr>
        <w:t> </w:t>
      </w:r>
      <w:r>
        <w:rPr>
          <w:color w:val="231F20"/>
          <w:w w:val="105"/>
        </w:rPr>
        <w:t>hand.</w:t>
      </w:r>
    </w:p>
    <w:p>
      <w:pPr>
        <w:pStyle w:val="BodyText"/>
        <w:spacing w:line="314" w:lineRule="auto" w:before="4"/>
        <w:ind w:left="1466" w:right="1440" w:firstLine="273"/>
        <w:jc w:val="both"/>
      </w:pPr>
      <w:r>
        <w:rPr>
          <w:color w:val="231F20"/>
          <w:spacing w:val="-3"/>
          <w:w w:val="105"/>
        </w:rPr>
        <w:t>As </w:t>
      </w:r>
      <w:r>
        <w:rPr>
          <w:color w:val="231F20"/>
          <w:w w:val="105"/>
        </w:rPr>
        <w:t>a result of their own carnal reasonings, they did what a lot of us do today when we </w:t>
      </w:r>
      <w:r>
        <w:rPr>
          <w:color w:val="231F20"/>
          <w:spacing w:val="-3"/>
          <w:w w:val="105"/>
        </w:rPr>
        <w:t>have </w:t>
      </w:r>
      <w:r>
        <w:rPr>
          <w:color w:val="231F20"/>
          <w:w w:val="105"/>
        </w:rPr>
        <w:t>a faith crisis—they came up with their own</w:t>
      </w:r>
      <w:r>
        <w:rPr>
          <w:color w:val="231F20"/>
          <w:spacing w:val="-8"/>
          <w:w w:val="105"/>
        </w:rPr>
        <w:t> </w:t>
      </w:r>
      <w:r>
        <w:rPr>
          <w:color w:val="231F20"/>
          <w:w w:val="105"/>
        </w:rPr>
        <w:t>plan.</w:t>
      </w:r>
      <w:r>
        <w:rPr>
          <w:color w:val="231F20"/>
          <w:spacing w:val="-7"/>
          <w:w w:val="105"/>
        </w:rPr>
        <w:t> </w:t>
      </w:r>
      <w:r>
        <w:rPr>
          <w:color w:val="231F20"/>
          <w:spacing w:val="-6"/>
          <w:w w:val="105"/>
        </w:rPr>
        <w:t>It</w:t>
      </w:r>
      <w:r>
        <w:rPr>
          <w:color w:val="231F20"/>
          <w:spacing w:val="-8"/>
          <w:w w:val="105"/>
        </w:rPr>
        <w:t> </w:t>
      </w:r>
      <w:r>
        <w:rPr>
          <w:color w:val="231F20"/>
          <w:w w:val="105"/>
        </w:rPr>
        <w:t>was</w:t>
      </w:r>
      <w:r>
        <w:rPr>
          <w:color w:val="231F20"/>
          <w:spacing w:val="-7"/>
          <w:w w:val="105"/>
        </w:rPr>
        <w:t> </w:t>
      </w:r>
      <w:r>
        <w:rPr>
          <w:color w:val="231F20"/>
          <w:w w:val="105"/>
        </w:rPr>
        <w:t>to</w:t>
      </w:r>
      <w:r>
        <w:rPr>
          <w:color w:val="231F20"/>
          <w:spacing w:val="-8"/>
          <w:w w:val="105"/>
        </w:rPr>
        <w:t> </w:t>
      </w:r>
      <w:r>
        <w:rPr>
          <w:color w:val="231F20"/>
          <w:spacing w:val="-3"/>
          <w:w w:val="105"/>
        </w:rPr>
        <w:t>employ</w:t>
      </w:r>
      <w:r>
        <w:rPr>
          <w:color w:val="231F20"/>
          <w:spacing w:val="-7"/>
          <w:w w:val="105"/>
        </w:rPr>
        <w:t> </w:t>
      </w:r>
      <w:r>
        <w:rPr>
          <w:color w:val="231F20"/>
          <w:spacing w:val="-8"/>
          <w:w w:val="105"/>
        </w:rPr>
        <w:t>Sarah’s </w:t>
      </w:r>
      <w:r>
        <w:rPr>
          <w:color w:val="231F20"/>
          <w:w w:val="105"/>
        </w:rPr>
        <w:t>servant</w:t>
      </w:r>
      <w:r>
        <w:rPr>
          <w:color w:val="231F20"/>
          <w:spacing w:val="-7"/>
          <w:w w:val="105"/>
        </w:rPr>
        <w:t> </w:t>
      </w:r>
      <w:r>
        <w:rPr>
          <w:color w:val="231F20"/>
          <w:w w:val="105"/>
        </w:rPr>
        <w:t>girl</w:t>
      </w:r>
      <w:r>
        <w:rPr>
          <w:color w:val="231F20"/>
          <w:spacing w:val="-8"/>
          <w:w w:val="105"/>
        </w:rPr>
        <w:t> </w:t>
      </w:r>
      <w:r>
        <w:rPr>
          <w:color w:val="231F20"/>
          <w:spacing w:val="-3"/>
          <w:w w:val="105"/>
        </w:rPr>
        <w:t>Hagar</w:t>
      </w:r>
      <w:r>
        <w:rPr>
          <w:color w:val="231F20"/>
          <w:spacing w:val="-7"/>
          <w:w w:val="105"/>
        </w:rPr>
        <w:t> </w:t>
      </w:r>
      <w:r>
        <w:rPr>
          <w:color w:val="231F20"/>
          <w:w w:val="105"/>
        </w:rPr>
        <w:t>as</w:t>
      </w:r>
      <w:r>
        <w:rPr>
          <w:color w:val="231F20"/>
          <w:spacing w:val="-7"/>
          <w:w w:val="105"/>
        </w:rPr>
        <w:t> </w:t>
      </w:r>
      <w:r>
        <w:rPr>
          <w:color w:val="231F20"/>
          <w:w w:val="105"/>
        </w:rPr>
        <w:t>a</w:t>
      </w:r>
      <w:r>
        <w:rPr>
          <w:color w:val="231F20"/>
          <w:spacing w:val="-8"/>
          <w:w w:val="105"/>
        </w:rPr>
        <w:t> </w:t>
      </w:r>
      <w:r>
        <w:rPr>
          <w:color w:val="231F20"/>
          <w:w w:val="105"/>
        </w:rPr>
        <w:t>surrogate </w:t>
      </w:r>
      <w:r>
        <w:rPr>
          <w:color w:val="231F20"/>
          <w:spacing w:val="-4"/>
          <w:w w:val="105"/>
        </w:rPr>
        <w:t>mother.</w:t>
      </w:r>
      <w:r>
        <w:rPr>
          <w:color w:val="231F20"/>
          <w:spacing w:val="-16"/>
          <w:w w:val="105"/>
        </w:rPr>
        <w:t> </w:t>
      </w:r>
      <w:r>
        <w:rPr>
          <w:color w:val="231F20"/>
          <w:w w:val="105"/>
        </w:rPr>
        <w:t>The</w:t>
      </w:r>
      <w:r>
        <w:rPr>
          <w:color w:val="231F20"/>
          <w:spacing w:val="-16"/>
          <w:w w:val="105"/>
        </w:rPr>
        <w:t> </w:t>
      </w:r>
      <w:r>
        <w:rPr>
          <w:color w:val="231F20"/>
          <w:w w:val="105"/>
        </w:rPr>
        <w:t>child</w:t>
      </w:r>
      <w:r>
        <w:rPr>
          <w:color w:val="231F20"/>
          <w:spacing w:val="-16"/>
          <w:w w:val="105"/>
        </w:rPr>
        <w:t> </w:t>
      </w:r>
      <w:r>
        <w:rPr>
          <w:color w:val="231F20"/>
          <w:spacing w:val="-3"/>
          <w:w w:val="105"/>
        </w:rPr>
        <w:t>Abraham</w:t>
      </w:r>
      <w:r>
        <w:rPr>
          <w:color w:val="231F20"/>
          <w:spacing w:val="-16"/>
          <w:w w:val="105"/>
        </w:rPr>
        <w:t> </w:t>
      </w:r>
      <w:r>
        <w:rPr>
          <w:color w:val="231F20"/>
          <w:w w:val="105"/>
        </w:rPr>
        <w:t>fathered</w:t>
      </w:r>
      <w:r>
        <w:rPr>
          <w:color w:val="231F20"/>
          <w:spacing w:val="-15"/>
          <w:w w:val="105"/>
        </w:rPr>
        <w:t> </w:t>
      </w:r>
      <w:r>
        <w:rPr>
          <w:color w:val="231F20"/>
          <w:spacing w:val="-3"/>
          <w:w w:val="105"/>
        </w:rPr>
        <w:t>by</w:t>
      </w:r>
      <w:r>
        <w:rPr>
          <w:color w:val="231F20"/>
          <w:spacing w:val="-16"/>
          <w:w w:val="105"/>
        </w:rPr>
        <w:t> </w:t>
      </w:r>
      <w:r>
        <w:rPr>
          <w:color w:val="231F20"/>
          <w:w w:val="105"/>
        </w:rPr>
        <w:t>her</w:t>
      </w:r>
      <w:r>
        <w:rPr>
          <w:color w:val="231F20"/>
          <w:spacing w:val="-16"/>
          <w:w w:val="105"/>
        </w:rPr>
        <w:t> </w:t>
      </w:r>
      <w:r>
        <w:rPr>
          <w:color w:val="231F20"/>
          <w:w w:val="105"/>
        </w:rPr>
        <w:t>was</w:t>
      </w:r>
      <w:r>
        <w:rPr>
          <w:color w:val="231F20"/>
          <w:spacing w:val="-16"/>
          <w:w w:val="105"/>
        </w:rPr>
        <w:t> </w:t>
      </w:r>
      <w:r>
        <w:rPr>
          <w:color w:val="231F20"/>
          <w:w w:val="105"/>
        </w:rPr>
        <w:t>named</w:t>
      </w:r>
      <w:r>
        <w:rPr>
          <w:color w:val="231F20"/>
          <w:spacing w:val="-16"/>
          <w:w w:val="105"/>
        </w:rPr>
        <w:t> </w:t>
      </w:r>
      <w:r>
        <w:rPr>
          <w:color w:val="231F20"/>
          <w:w w:val="105"/>
        </w:rPr>
        <w:t>Ishmael.</w:t>
      </w:r>
    </w:p>
    <w:p>
      <w:pPr>
        <w:pStyle w:val="BodyText"/>
        <w:spacing w:line="314" w:lineRule="auto" w:before="2"/>
        <w:ind w:left="1466" w:right="1439" w:firstLine="273"/>
        <w:jc w:val="both"/>
      </w:pPr>
      <w:r>
        <w:rPr>
          <w:color w:val="231F20"/>
          <w:spacing w:val="-13"/>
          <w:w w:val="105"/>
        </w:rPr>
        <w:t>We </w:t>
      </w:r>
      <w:r>
        <w:rPr>
          <w:color w:val="231F20"/>
          <w:spacing w:val="-8"/>
          <w:w w:val="105"/>
        </w:rPr>
        <w:t>don’t </w:t>
      </w:r>
      <w:r>
        <w:rPr>
          <w:color w:val="231F20"/>
          <w:w w:val="105"/>
        </w:rPr>
        <w:t>like to admit it, </w:t>
      </w:r>
      <w:r>
        <w:rPr>
          <w:color w:val="231F20"/>
          <w:spacing w:val="-3"/>
          <w:w w:val="105"/>
        </w:rPr>
        <w:t>but </w:t>
      </w:r>
      <w:r>
        <w:rPr>
          <w:color w:val="231F20"/>
          <w:w w:val="105"/>
        </w:rPr>
        <w:t>today this same kind of thing still happens—even</w:t>
      </w:r>
      <w:r>
        <w:rPr>
          <w:color w:val="231F20"/>
          <w:spacing w:val="-19"/>
          <w:w w:val="105"/>
        </w:rPr>
        <w:t> </w:t>
      </w:r>
      <w:r>
        <w:rPr>
          <w:color w:val="231F20"/>
          <w:w w:val="105"/>
        </w:rPr>
        <w:t>in</w:t>
      </w:r>
      <w:r>
        <w:rPr>
          <w:color w:val="231F20"/>
          <w:spacing w:val="-18"/>
          <w:w w:val="105"/>
        </w:rPr>
        <w:t> </w:t>
      </w:r>
      <w:r>
        <w:rPr>
          <w:color w:val="231F20"/>
          <w:w w:val="105"/>
        </w:rPr>
        <w:t>our</w:t>
      </w:r>
      <w:r>
        <w:rPr>
          <w:color w:val="231F20"/>
          <w:spacing w:val="-18"/>
          <w:w w:val="105"/>
        </w:rPr>
        <w:t> </w:t>
      </w:r>
      <w:r>
        <w:rPr>
          <w:color w:val="231F20"/>
          <w:spacing w:val="-3"/>
          <w:w w:val="105"/>
        </w:rPr>
        <w:t>church</w:t>
      </w:r>
      <w:r>
        <w:rPr>
          <w:color w:val="231F20"/>
          <w:spacing w:val="-18"/>
          <w:w w:val="105"/>
        </w:rPr>
        <w:t> </w:t>
      </w:r>
      <w:r>
        <w:rPr>
          <w:color w:val="231F20"/>
          <w:w w:val="105"/>
        </w:rPr>
        <w:t>business</w:t>
      </w:r>
      <w:r>
        <w:rPr>
          <w:color w:val="231F20"/>
          <w:spacing w:val="-18"/>
          <w:w w:val="105"/>
        </w:rPr>
        <w:t> </w:t>
      </w:r>
      <w:r>
        <w:rPr>
          <w:color w:val="231F20"/>
          <w:w w:val="105"/>
        </w:rPr>
        <w:t>meetings</w:t>
      </w:r>
      <w:r>
        <w:rPr>
          <w:color w:val="231F20"/>
          <w:spacing w:val="-18"/>
          <w:w w:val="105"/>
        </w:rPr>
        <w:t> </w:t>
      </w:r>
      <w:r>
        <w:rPr>
          <w:color w:val="231F20"/>
          <w:w w:val="105"/>
        </w:rPr>
        <w:t>and</w:t>
      </w:r>
      <w:r>
        <w:rPr>
          <w:color w:val="231F20"/>
          <w:spacing w:val="-19"/>
          <w:w w:val="105"/>
        </w:rPr>
        <w:t> </w:t>
      </w:r>
      <w:r>
        <w:rPr>
          <w:color w:val="231F20"/>
          <w:w w:val="105"/>
        </w:rPr>
        <w:t>missions</w:t>
      </w:r>
      <w:r>
        <w:rPr>
          <w:color w:val="231F20"/>
          <w:spacing w:val="-18"/>
          <w:w w:val="105"/>
        </w:rPr>
        <w:t> </w:t>
      </w:r>
      <w:r>
        <w:rPr>
          <w:color w:val="231F20"/>
          <w:w w:val="105"/>
        </w:rPr>
        <w:t>work. </w:t>
      </w:r>
      <w:r>
        <w:rPr>
          <w:color w:val="231F20"/>
          <w:spacing w:val="-3"/>
          <w:w w:val="105"/>
        </w:rPr>
        <w:t>In </w:t>
      </w:r>
      <w:r>
        <w:rPr>
          <w:color w:val="231F20"/>
          <w:w w:val="105"/>
        </w:rPr>
        <w:t>our fund-raising appeals, from the </w:t>
      </w:r>
      <w:r>
        <w:rPr>
          <w:color w:val="231F20"/>
          <w:spacing w:val="-3"/>
          <w:w w:val="105"/>
        </w:rPr>
        <w:t>pulpit </w:t>
      </w:r>
      <w:r>
        <w:rPr>
          <w:color w:val="231F20"/>
          <w:w w:val="105"/>
        </w:rPr>
        <w:t>and in our</w:t>
      </w:r>
      <w:r>
        <w:rPr>
          <w:color w:val="231F20"/>
          <w:spacing w:val="-30"/>
          <w:w w:val="105"/>
        </w:rPr>
        <w:t> </w:t>
      </w:r>
      <w:r>
        <w:rPr>
          <w:color w:val="231F20"/>
          <w:w w:val="105"/>
        </w:rPr>
        <w:t>communica- tions,</w:t>
      </w:r>
      <w:r>
        <w:rPr>
          <w:color w:val="231F20"/>
          <w:spacing w:val="-24"/>
          <w:w w:val="105"/>
        </w:rPr>
        <w:t> </w:t>
      </w:r>
      <w:r>
        <w:rPr>
          <w:color w:val="231F20"/>
          <w:w w:val="105"/>
        </w:rPr>
        <w:t>we</w:t>
      </w:r>
      <w:r>
        <w:rPr>
          <w:color w:val="231F20"/>
          <w:spacing w:val="-23"/>
          <w:w w:val="105"/>
        </w:rPr>
        <w:t> </w:t>
      </w:r>
      <w:r>
        <w:rPr>
          <w:color w:val="231F20"/>
          <w:spacing w:val="-3"/>
          <w:w w:val="105"/>
        </w:rPr>
        <w:t>are</w:t>
      </w:r>
      <w:r>
        <w:rPr>
          <w:color w:val="231F20"/>
          <w:spacing w:val="-24"/>
          <w:w w:val="105"/>
        </w:rPr>
        <w:t> </w:t>
      </w:r>
      <w:r>
        <w:rPr>
          <w:color w:val="231F20"/>
          <w:w w:val="105"/>
        </w:rPr>
        <w:t>constantly</w:t>
      </w:r>
      <w:r>
        <w:rPr>
          <w:color w:val="231F20"/>
          <w:spacing w:val="-23"/>
          <w:w w:val="105"/>
        </w:rPr>
        <w:t> </w:t>
      </w:r>
      <w:r>
        <w:rPr>
          <w:color w:val="231F20"/>
          <w:w w:val="105"/>
        </w:rPr>
        <w:t>being</w:t>
      </w:r>
      <w:r>
        <w:rPr>
          <w:color w:val="231F20"/>
          <w:spacing w:val="-24"/>
          <w:w w:val="105"/>
        </w:rPr>
        <w:t> </w:t>
      </w:r>
      <w:r>
        <w:rPr>
          <w:color w:val="231F20"/>
          <w:w w:val="105"/>
        </w:rPr>
        <w:t>brainwashed</w:t>
      </w:r>
      <w:r>
        <w:rPr>
          <w:color w:val="231F20"/>
          <w:spacing w:val="-23"/>
          <w:w w:val="105"/>
        </w:rPr>
        <w:t> </w:t>
      </w:r>
      <w:r>
        <w:rPr>
          <w:color w:val="231F20"/>
          <w:w w:val="105"/>
        </w:rPr>
        <w:t>that</w:t>
      </w:r>
      <w:r>
        <w:rPr>
          <w:color w:val="231F20"/>
          <w:spacing w:val="-24"/>
          <w:w w:val="105"/>
        </w:rPr>
        <w:t> </w:t>
      </w:r>
      <w:r>
        <w:rPr>
          <w:color w:val="231F20"/>
          <w:w w:val="105"/>
        </w:rPr>
        <w:t>God</w:t>
      </w:r>
      <w:r>
        <w:rPr>
          <w:color w:val="231F20"/>
          <w:spacing w:val="-23"/>
          <w:w w:val="105"/>
        </w:rPr>
        <w:t> </w:t>
      </w:r>
      <w:r>
        <w:rPr>
          <w:color w:val="231F20"/>
          <w:w w:val="105"/>
        </w:rPr>
        <w:t>is</w:t>
      </w:r>
      <w:r>
        <w:rPr>
          <w:color w:val="231F20"/>
          <w:spacing w:val="-23"/>
          <w:w w:val="105"/>
        </w:rPr>
        <w:t> </w:t>
      </w:r>
      <w:r>
        <w:rPr>
          <w:color w:val="231F20"/>
          <w:w w:val="105"/>
        </w:rPr>
        <w:t>depending</w:t>
      </w:r>
      <w:r>
        <w:rPr>
          <w:color w:val="231F20"/>
          <w:spacing w:val="-24"/>
          <w:w w:val="105"/>
        </w:rPr>
        <w:t> </w:t>
      </w:r>
      <w:r>
        <w:rPr>
          <w:color w:val="231F20"/>
          <w:w w:val="105"/>
        </w:rPr>
        <w:t>on our</w:t>
      </w:r>
      <w:r>
        <w:rPr>
          <w:color w:val="231F20"/>
          <w:spacing w:val="-19"/>
          <w:w w:val="105"/>
        </w:rPr>
        <w:t> </w:t>
      </w:r>
      <w:r>
        <w:rPr>
          <w:color w:val="231F20"/>
          <w:w w:val="105"/>
        </w:rPr>
        <w:t>efforts.</w:t>
      </w:r>
      <w:r>
        <w:rPr>
          <w:color w:val="231F20"/>
          <w:spacing w:val="-18"/>
          <w:w w:val="105"/>
        </w:rPr>
        <w:t> </w:t>
      </w:r>
      <w:r>
        <w:rPr>
          <w:color w:val="231F20"/>
          <w:spacing w:val="-3"/>
          <w:w w:val="105"/>
        </w:rPr>
        <w:t>If</w:t>
      </w:r>
      <w:r>
        <w:rPr>
          <w:color w:val="231F20"/>
          <w:spacing w:val="-19"/>
          <w:w w:val="105"/>
        </w:rPr>
        <w:t> </w:t>
      </w:r>
      <w:r>
        <w:rPr>
          <w:color w:val="231F20"/>
          <w:w w:val="105"/>
        </w:rPr>
        <w:t>we</w:t>
      </w:r>
      <w:r>
        <w:rPr>
          <w:color w:val="231F20"/>
          <w:spacing w:val="-18"/>
          <w:w w:val="105"/>
        </w:rPr>
        <w:t> </w:t>
      </w:r>
      <w:r>
        <w:rPr>
          <w:color w:val="231F20"/>
          <w:w w:val="105"/>
        </w:rPr>
        <w:t>let</w:t>
      </w:r>
      <w:r>
        <w:rPr>
          <w:color w:val="231F20"/>
          <w:spacing w:val="-18"/>
          <w:w w:val="105"/>
        </w:rPr>
        <w:t> </w:t>
      </w:r>
      <w:r>
        <w:rPr>
          <w:color w:val="231F20"/>
          <w:w w:val="105"/>
        </w:rPr>
        <w:t>Him</w:t>
      </w:r>
      <w:r>
        <w:rPr>
          <w:color w:val="231F20"/>
          <w:spacing w:val="-19"/>
          <w:w w:val="105"/>
        </w:rPr>
        <w:t> </w:t>
      </w:r>
      <w:r>
        <w:rPr>
          <w:color w:val="231F20"/>
          <w:w w:val="105"/>
        </w:rPr>
        <w:t>down,</w:t>
      </w:r>
      <w:r>
        <w:rPr>
          <w:color w:val="231F20"/>
          <w:spacing w:val="-18"/>
          <w:w w:val="105"/>
        </w:rPr>
        <w:t> </w:t>
      </w:r>
      <w:r>
        <w:rPr>
          <w:color w:val="231F20"/>
          <w:w w:val="105"/>
        </w:rPr>
        <w:t>goes</w:t>
      </w:r>
      <w:r>
        <w:rPr>
          <w:color w:val="231F20"/>
          <w:spacing w:val="-19"/>
          <w:w w:val="105"/>
        </w:rPr>
        <w:t> </w:t>
      </w:r>
      <w:r>
        <w:rPr>
          <w:color w:val="231F20"/>
          <w:w w:val="105"/>
        </w:rPr>
        <w:t>this</w:t>
      </w:r>
      <w:r>
        <w:rPr>
          <w:color w:val="231F20"/>
          <w:spacing w:val="-18"/>
          <w:w w:val="105"/>
        </w:rPr>
        <w:t> </w:t>
      </w:r>
      <w:r>
        <w:rPr>
          <w:color w:val="231F20"/>
          <w:w w:val="105"/>
        </w:rPr>
        <w:t>kind</w:t>
      </w:r>
      <w:r>
        <w:rPr>
          <w:color w:val="231F20"/>
          <w:spacing w:val="-18"/>
          <w:w w:val="105"/>
        </w:rPr>
        <w:t> </w:t>
      </w:r>
      <w:r>
        <w:rPr>
          <w:color w:val="231F20"/>
          <w:w w:val="105"/>
        </w:rPr>
        <w:t>of</w:t>
      </w:r>
      <w:r>
        <w:rPr>
          <w:color w:val="231F20"/>
          <w:spacing w:val="-19"/>
          <w:w w:val="105"/>
        </w:rPr>
        <w:t> </w:t>
      </w:r>
      <w:r>
        <w:rPr>
          <w:color w:val="231F20"/>
          <w:w w:val="105"/>
        </w:rPr>
        <w:t>reasoning,</w:t>
      </w:r>
      <w:r>
        <w:rPr>
          <w:color w:val="231F20"/>
          <w:spacing w:val="-18"/>
          <w:w w:val="105"/>
        </w:rPr>
        <w:t> </w:t>
      </w:r>
      <w:r>
        <w:rPr>
          <w:color w:val="231F20"/>
          <w:w w:val="105"/>
        </w:rPr>
        <w:t>His</w:t>
      </w:r>
      <w:r>
        <w:rPr>
          <w:color w:val="231F20"/>
          <w:spacing w:val="-18"/>
          <w:w w:val="105"/>
        </w:rPr>
        <w:t> </w:t>
      </w:r>
      <w:r>
        <w:rPr>
          <w:color w:val="231F20"/>
          <w:spacing w:val="-3"/>
          <w:w w:val="105"/>
        </w:rPr>
        <w:t>pur- </w:t>
      </w:r>
      <w:r>
        <w:rPr>
          <w:color w:val="231F20"/>
          <w:w w:val="105"/>
        </w:rPr>
        <w:t>pose will not be</w:t>
      </w:r>
      <w:r>
        <w:rPr>
          <w:color w:val="231F20"/>
          <w:spacing w:val="-39"/>
          <w:w w:val="105"/>
        </w:rPr>
        <w:t> </w:t>
      </w:r>
      <w:r>
        <w:rPr>
          <w:color w:val="231F20"/>
          <w:w w:val="105"/>
        </w:rPr>
        <w:t>fulfilled.</w:t>
      </w:r>
    </w:p>
    <w:p>
      <w:pPr>
        <w:spacing w:after="0" w:line="314" w:lineRule="auto"/>
        <w:jc w:val="both"/>
        <w:sectPr>
          <w:headerReference w:type="default" r:id="rId57"/>
          <w:pgSz w:w="12240" w:h="15840"/>
          <w:pgMar w:header="0" w:footer="0" w:top="1500" w:bottom="280" w:left="1020" w:right="1020"/>
        </w:sectPr>
      </w:pPr>
    </w:p>
    <w:p>
      <w:pPr>
        <w:pStyle w:val="BodyText"/>
        <w:rPr>
          <w:sz w:val="20"/>
        </w:rPr>
      </w:pPr>
    </w:p>
    <w:p>
      <w:pPr>
        <w:pStyle w:val="BodyText"/>
        <w:spacing w:line="314" w:lineRule="auto" w:before="261"/>
        <w:ind w:left="1466" w:right="1439" w:firstLine="273"/>
        <w:jc w:val="both"/>
      </w:pPr>
      <w:r>
        <w:rPr>
          <w:color w:val="231F20"/>
          <w:w w:val="105"/>
        </w:rPr>
        <w:t>We can’t wait for God, so we do things our way. And then like Abraham, we seek God’s blessings on our efforts.</w:t>
      </w:r>
    </w:p>
    <w:p>
      <w:pPr>
        <w:pStyle w:val="BodyText"/>
        <w:spacing w:line="314" w:lineRule="auto" w:before="1"/>
        <w:ind w:left="1466" w:right="1440" w:firstLine="273"/>
        <w:jc w:val="both"/>
      </w:pPr>
      <w:r>
        <w:rPr>
          <w:color w:val="231F20"/>
          <w:w w:val="105"/>
        </w:rPr>
        <w:t>After</w:t>
      </w:r>
      <w:r>
        <w:rPr>
          <w:color w:val="231F20"/>
          <w:spacing w:val="-14"/>
          <w:w w:val="105"/>
        </w:rPr>
        <w:t> </w:t>
      </w:r>
      <w:r>
        <w:rPr>
          <w:color w:val="231F20"/>
          <w:w w:val="105"/>
        </w:rPr>
        <w:t>Ishmael</w:t>
      </w:r>
      <w:r>
        <w:rPr>
          <w:color w:val="231F20"/>
          <w:spacing w:val="-13"/>
          <w:w w:val="105"/>
        </w:rPr>
        <w:t> </w:t>
      </w:r>
      <w:r>
        <w:rPr>
          <w:color w:val="231F20"/>
          <w:w w:val="105"/>
        </w:rPr>
        <w:t>was</w:t>
      </w:r>
      <w:r>
        <w:rPr>
          <w:color w:val="231F20"/>
          <w:spacing w:val="-14"/>
          <w:w w:val="105"/>
        </w:rPr>
        <w:t> </w:t>
      </w:r>
      <w:r>
        <w:rPr>
          <w:color w:val="231F20"/>
          <w:w w:val="105"/>
        </w:rPr>
        <w:t>born,</w:t>
      </w:r>
      <w:r>
        <w:rPr>
          <w:color w:val="231F20"/>
          <w:spacing w:val="-13"/>
          <w:w w:val="105"/>
        </w:rPr>
        <w:t> </w:t>
      </w:r>
      <w:r>
        <w:rPr>
          <w:color w:val="231F20"/>
          <w:spacing w:val="-3"/>
          <w:w w:val="105"/>
        </w:rPr>
        <w:t>Abraham</w:t>
      </w:r>
      <w:r>
        <w:rPr>
          <w:color w:val="231F20"/>
          <w:spacing w:val="-14"/>
          <w:w w:val="105"/>
        </w:rPr>
        <w:t> </w:t>
      </w:r>
      <w:r>
        <w:rPr>
          <w:color w:val="231F20"/>
          <w:w w:val="105"/>
        </w:rPr>
        <w:t>knew</w:t>
      </w:r>
      <w:r>
        <w:rPr>
          <w:color w:val="231F20"/>
          <w:spacing w:val="-13"/>
          <w:w w:val="105"/>
        </w:rPr>
        <w:t> </w:t>
      </w:r>
      <w:r>
        <w:rPr>
          <w:color w:val="231F20"/>
          <w:w w:val="105"/>
        </w:rPr>
        <w:t>something</w:t>
      </w:r>
      <w:r>
        <w:rPr>
          <w:color w:val="231F20"/>
          <w:spacing w:val="-13"/>
          <w:w w:val="105"/>
        </w:rPr>
        <w:t> </w:t>
      </w:r>
      <w:r>
        <w:rPr>
          <w:color w:val="231F20"/>
          <w:w w:val="105"/>
        </w:rPr>
        <w:t>was</w:t>
      </w:r>
      <w:r>
        <w:rPr>
          <w:color w:val="231F20"/>
          <w:spacing w:val="-14"/>
          <w:w w:val="105"/>
        </w:rPr>
        <w:t> </w:t>
      </w:r>
      <w:r>
        <w:rPr>
          <w:color w:val="231F20"/>
          <w:spacing w:val="-3"/>
          <w:w w:val="105"/>
        </w:rPr>
        <w:t>wrong</w:t>
      </w:r>
      <w:r>
        <w:rPr>
          <w:color w:val="231F20"/>
          <w:spacing w:val="-13"/>
          <w:w w:val="105"/>
        </w:rPr>
        <w:t> </w:t>
      </w:r>
      <w:r>
        <w:rPr>
          <w:color w:val="231F20"/>
          <w:w w:val="105"/>
        </w:rPr>
        <w:t>so he sought </w:t>
      </w:r>
      <w:r>
        <w:rPr>
          <w:color w:val="231F20"/>
          <w:spacing w:val="-6"/>
          <w:w w:val="105"/>
        </w:rPr>
        <w:t>God’s </w:t>
      </w:r>
      <w:r>
        <w:rPr>
          <w:color w:val="231F20"/>
          <w:spacing w:val="-3"/>
          <w:w w:val="105"/>
        </w:rPr>
        <w:t>approval </w:t>
      </w:r>
      <w:r>
        <w:rPr>
          <w:color w:val="231F20"/>
          <w:w w:val="105"/>
        </w:rPr>
        <w:t>and blessing. The God of mercy did an- swer</w:t>
      </w:r>
      <w:r>
        <w:rPr>
          <w:color w:val="231F20"/>
          <w:spacing w:val="-44"/>
          <w:w w:val="105"/>
        </w:rPr>
        <w:t> </w:t>
      </w:r>
      <w:r>
        <w:rPr>
          <w:color w:val="231F20"/>
          <w:spacing w:val="-7"/>
          <w:w w:val="105"/>
        </w:rPr>
        <w:t>Abraham’s</w:t>
      </w:r>
      <w:r>
        <w:rPr>
          <w:color w:val="231F20"/>
          <w:spacing w:val="-43"/>
          <w:w w:val="105"/>
        </w:rPr>
        <w:t> </w:t>
      </w:r>
      <w:r>
        <w:rPr>
          <w:color w:val="231F20"/>
          <w:w w:val="105"/>
        </w:rPr>
        <w:t>pleadings</w:t>
      </w:r>
      <w:r>
        <w:rPr>
          <w:color w:val="231F20"/>
          <w:spacing w:val="-43"/>
          <w:w w:val="105"/>
        </w:rPr>
        <w:t> </w:t>
      </w:r>
      <w:r>
        <w:rPr>
          <w:color w:val="231F20"/>
          <w:w w:val="105"/>
        </w:rPr>
        <w:t>and</w:t>
      </w:r>
      <w:r>
        <w:rPr>
          <w:color w:val="231F20"/>
          <w:spacing w:val="-43"/>
          <w:w w:val="105"/>
        </w:rPr>
        <w:t> </w:t>
      </w:r>
      <w:r>
        <w:rPr>
          <w:color w:val="231F20"/>
          <w:w w:val="105"/>
        </w:rPr>
        <w:t>blessed</w:t>
      </w:r>
      <w:r>
        <w:rPr>
          <w:color w:val="231F20"/>
          <w:spacing w:val="-43"/>
          <w:w w:val="105"/>
        </w:rPr>
        <w:t> </w:t>
      </w:r>
      <w:r>
        <w:rPr>
          <w:color w:val="231F20"/>
          <w:w w:val="105"/>
        </w:rPr>
        <w:t>Ishmael</w:t>
      </w:r>
      <w:r>
        <w:rPr>
          <w:color w:val="231F20"/>
          <w:spacing w:val="-43"/>
          <w:w w:val="105"/>
        </w:rPr>
        <w:t> </w:t>
      </w:r>
      <w:r>
        <w:rPr>
          <w:color w:val="231F20"/>
          <w:w w:val="105"/>
        </w:rPr>
        <w:t>in</w:t>
      </w:r>
      <w:r>
        <w:rPr>
          <w:color w:val="231F20"/>
          <w:spacing w:val="-43"/>
          <w:w w:val="105"/>
        </w:rPr>
        <w:t> </w:t>
      </w:r>
      <w:r>
        <w:rPr>
          <w:color w:val="231F20"/>
          <w:w w:val="105"/>
        </w:rPr>
        <w:t>some</w:t>
      </w:r>
      <w:r>
        <w:rPr>
          <w:color w:val="231F20"/>
          <w:spacing w:val="-43"/>
          <w:w w:val="105"/>
        </w:rPr>
        <w:t> </w:t>
      </w:r>
      <w:r>
        <w:rPr>
          <w:color w:val="231F20"/>
          <w:w w:val="105"/>
        </w:rPr>
        <w:t>ways—but</w:t>
      </w:r>
      <w:r>
        <w:rPr>
          <w:color w:val="231F20"/>
          <w:spacing w:val="-43"/>
          <w:w w:val="105"/>
        </w:rPr>
        <w:t> </w:t>
      </w:r>
      <w:r>
        <w:rPr>
          <w:color w:val="231F20"/>
          <w:spacing w:val="-4"/>
          <w:w w:val="105"/>
        </w:rPr>
        <w:t>He </w:t>
      </w:r>
      <w:r>
        <w:rPr>
          <w:color w:val="231F20"/>
          <w:w w:val="105"/>
        </w:rPr>
        <w:t>would not give Ishmael the promise. </w:t>
      </w:r>
      <w:r>
        <w:rPr>
          <w:color w:val="231F20"/>
          <w:spacing w:val="-8"/>
          <w:w w:val="105"/>
        </w:rPr>
        <w:t>What’s </w:t>
      </w:r>
      <w:r>
        <w:rPr>
          <w:color w:val="231F20"/>
          <w:spacing w:val="-3"/>
          <w:w w:val="105"/>
        </w:rPr>
        <w:t>more, </w:t>
      </w:r>
      <w:r>
        <w:rPr>
          <w:color w:val="231F20"/>
          <w:w w:val="105"/>
        </w:rPr>
        <w:t>to this</w:t>
      </w:r>
      <w:r>
        <w:rPr>
          <w:color w:val="231F20"/>
          <w:spacing w:val="-48"/>
          <w:w w:val="105"/>
        </w:rPr>
        <w:t> </w:t>
      </w:r>
      <w:r>
        <w:rPr>
          <w:color w:val="231F20"/>
          <w:spacing w:val="-7"/>
          <w:w w:val="105"/>
        </w:rPr>
        <w:t>day, </w:t>
      </w:r>
      <w:r>
        <w:rPr>
          <w:color w:val="231F20"/>
          <w:w w:val="105"/>
        </w:rPr>
        <w:t>there is</w:t>
      </w:r>
      <w:r>
        <w:rPr>
          <w:color w:val="231F20"/>
          <w:spacing w:val="-12"/>
          <w:w w:val="105"/>
        </w:rPr>
        <w:t> </w:t>
      </w:r>
      <w:r>
        <w:rPr>
          <w:color w:val="231F20"/>
          <w:w w:val="105"/>
        </w:rPr>
        <w:t>war</w:t>
      </w:r>
      <w:r>
        <w:rPr>
          <w:color w:val="231F20"/>
          <w:spacing w:val="-11"/>
          <w:w w:val="105"/>
        </w:rPr>
        <w:t> </w:t>
      </w:r>
      <w:r>
        <w:rPr>
          <w:color w:val="231F20"/>
          <w:w w:val="105"/>
        </w:rPr>
        <w:t>between</w:t>
      </w:r>
      <w:r>
        <w:rPr>
          <w:color w:val="231F20"/>
          <w:spacing w:val="-11"/>
          <w:w w:val="105"/>
        </w:rPr>
        <w:t> </w:t>
      </w:r>
      <w:r>
        <w:rPr>
          <w:color w:val="231F20"/>
          <w:w w:val="105"/>
        </w:rPr>
        <w:t>the</w:t>
      </w:r>
      <w:r>
        <w:rPr>
          <w:color w:val="231F20"/>
          <w:spacing w:val="-11"/>
          <w:w w:val="105"/>
        </w:rPr>
        <w:t> </w:t>
      </w:r>
      <w:r>
        <w:rPr>
          <w:color w:val="231F20"/>
          <w:w w:val="105"/>
        </w:rPr>
        <w:t>children</w:t>
      </w:r>
      <w:r>
        <w:rPr>
          <w:color w:val="231F20"/>
          <w:spacing w:val="-11"/>
          <w:w w:val="105"/>
        </w:rPr>
        <w:t> </w:t>
      </w:r>
      <w:r>
        <w:rPr>
          <w:color w:val="231F20"/>
          <w:w w:val="105"/>
        </w:rPr>
        <w:t>of</w:t>
      </w:r>
      <w:r>
        <w:rPr>
          <w:color w:val="231F20"/>
          <w:spacing w:val="-11"/>
          <w:w w:val="105"/>
        </w:rPr>
        <w:t> </w:t>
      </w:r>
      <w:r>
        <w:rPr>
          <w:color w:val="231F20"/>
          <w:w w:val="105"/>
        </w:rPr>
        <w:t>Ishmael</w:t>
      </w:r>
      <w:r>
        <w:rPr>
          <w:color w:val="231F20"/>
          <w:spacing w:val="-12"/>
          <w:w w:val="105"/>
        </w:rPr>
        <w:t> </w:t>
      </w:r>
      <w:r>
        <w:rPr>
          <w:color w:val="231F20"/>
          <w:w w:val="105"/>
        </w:rPr>
        <w:t>and</w:t>
      </w:r>
      <w:r>
        <w:rPr>
          <w:color w:val="231F20"/>
          <w:spacing w:val="-11"/>
          <w:w w:val="105"/>
        </w:rPr>
        <w:t> </w:t>
      </w:r>
      <w:r>
        <w:rPr>
          <w:color w:val="231F20"/>
          <w:w w:val="105"/>
        </w:rPr>
        <w:t>the</w:t>
      </w:r>
      <w:r>
        <w:rPr>
          <w:color w:val="231F20"/>
          <w:spacing w:val="-11"/>
          <w:w w:val="105"/>
        </w:rPr>
        <w:t> </w:t>
      </w:r>
      <w:r>
        <w:rPr>
          <w:color w:val="231F20"/>
          <w:w w:val="105"/>
        </w:rPr>
        <w:t>children</w:t>
      </w:r>
      <w:r>
        <w:rPr>
          <w:color w:val="231F20"/>
          <w:spacing w:val="-11"/>
          <w:w w:val="105"/>
        </w:rPr>
        <w:t> </w:t>
      </w:r>
      <w:r>
        <w:rPr>
          <w:color w:val="231F20"/>
          <w:w w:val="105"/>
        </w:rPr>
        <w:t>of</w:t>
      </w:r>
      <w:r>
        <w:rPr>
          <w:color w:val="231F20"/>
          <w:spacing w:val="-11"/>
          <w:w w:val="105"/>
        </w:rPr>
        <w:t> </w:t>
      </w:r>
      <w:r>
        <w:rPr>
          <w:color w:val="231F20"/>
          <w:w w:val="105"/>
        </w:rPr>
        <w:t>Isaac.</w:t>
      </w:r>
      <w:r>
        <w:rPr>
          <w:color w:val="231F20"/>
          <w:spacing w:val="-11"/>
          <w:w w:val="105"/>
        </w:rPr>
        <w:t> </w:t>
      </w:r>
      <w:r>
        <w:rPr>
          <w:color w:val="231F20"/>
          <w:w w:val="105"/>
        </w:rPr>
        <w:t>So it is with all the problems of our flesh; </w:t>
      </w:r>
      <w:r>
        <w:rPr>
          <w:color w:val="231F20"/>
          <w:spacing w:val="-3"/>
          <w:w w:val="105"/>
        </w:rPr>
        <w:t>how </w:t>
      </w:r>
      <w:r>
        <w:rPr>
          <w:color w:val="231F20"/>
          <w:w w:val="105"/>
        </w:rPr>
        <w:t>often they create </w:t>
      </w:r>
      <w:r>
        <w:rPr>
          <w:color w:val="231F20"/>
          <w:spacing w:val="-3"/>
          <w:w w:val="105"/>
        </w:rPr>
        <w:t>more </w:t>
      </w:r>
      <w:r>
        <w:rPr>
          <w:color w:val="231F20"/>
          <w:w w:val="105"/>
        </w:rPr>
        <w:t>problems</w:t>
      </w:r>
      <w:r>
        <w:rPr>
          <w:color w:val="231F20"/>
          <w:spacing w:val="-10"/>
          <w:w w:val="105"/>
        </w:rPr>
        <w:t> </w:t>
      </w:r>
      <w:r>
        <w:rPr>
          <w:color w:val="231F20"/>
          <w:w w:val="105"/>
        </w:rPr>
        <w:t>than</w:t>
      </w:r>
      <w:r>
        <w:rPr>
          <w:color w:val="231F20"/>
          <w:spacing w:val="-9"/>
          <w:w w:val="105"/>
        </w:rPr>
        <w:t> </w:t>
      </w:r>
      <w:r>
        <w:rPr>
          <w:color w:val="231F20"/>
          <w:w w:val="105"/>
        </w:rPr>
        <w:t>the</w:t>
      </w:r>
      <w:r>
        <w:rPr>
          <w:color w:val="231F20"/>
          <w:spacing w:val="-10"/>
          <w:w w:val="105"/>
        </w:rPr>
        <w:t> </w:t>
      </w:r>
      <w:r>
        <w:rPr>
          <w:color w:val="231F20"/>
          <w:spacing w:val="-2"/>
          <w:w w:val="105"/>
        </w:rPr>
        <w:t>one</w:t>
      </w:r>
      <w:r>
        <w:rPr>
          <w:color w:val="231F20"/>
          <w:spacing w:val="-9"/>
          <w:w w:val="105"/>
        </w:rPr>
        <w:t> </w:t>
      </w:r>
      <w:r>
        <w:rPr>
          <w:color w:val="231F20"/>
          <w:w w:val="105"/>
        </w:rPr>
        <w:t>we</w:t>
      </w:r>
      <w:r>
        <w:rPr>
          <w:color w:val="231F20"/>
          <w:spacing w:val="-9"/>
          <w:w w:val="105"/>
        </w:rPr>
        <w:t> </w:t>
      </w:r>
      <w:r>
        <w:rPr>
          <w:color w:val="231F20"/>
          <w:w w:val="105"/>
        </w:rPr>
        <w:t>intended</w:t>
      </w:r>
      <w:r>
        <w:rPr>
          <w:color w:val="231F20"/>
          <w:spacing w:val="-10"/>
          <w:w w:val="105"/>
        </w:rPr>
        <w:t> </w:t>
      </w:r>
      <w:r>
        <w:rPr>
          <w:color w:val="231F20"/>
          <w:w w:val="105"/>
        </w:rPr>
        <w:t>them</w:t>
      </w:r>
      <w:r>
        <w:rPr>
          <w:color w:val="231F20"/>
          <w:spacing w:val="-9"/>
          <w:w w:val="105"/>
        </w:rPr>
        <w:t> </w:t>
      </w:r>
      <w:r>
        <w:rPr>
          <w:color w:val="231F20"/>
          <w:w w:val="105"/>
        </w:rPr>
        <w:t>to</w:t>
      </w:r>
      <w:r>
        <w:rPr>
          <w:color w:val="231F20"/>
          <w:spacing w:val="-9"/>
          <w:w w:val="105"/>
        </w:rPr>
        <w:t> </w:t>
      </w:r>
      <w:r>
        <w:rPr>
          <w:color w:val="231F20"/>
          <w:w w:val="105"/>
        </w:rPr>
        <w:t>cure.</w:t>
      </w:r>
    </w:p>
    <w:p>
      <w:pPr>
        <w:pStyle w:val="BodyText"/>
        <w:spacing w:line="314" w:lineRule="auto" w:before="5"/>
        <w:ind w:left="1466" w:right="1439" w:firstLine="273"/>
        <w:jc w:val="both"/>
      </w:pPr>
      <w:r>
        <w:rPr>
          <w:color w:val="231F20"/>
          <w:spacing w:val="-12"/>
          <w:w w:val="105"/>
        </w:rPr>
        <w:t>You</w:t>
      </w:r>
      <w:r>
        <w:rPr>
          <w:color w:val="231F20"/>
          <w:spacing w:val="-26"/>
          <w:w w:val="105"/>
        </w:rPr>
        <w:t> </w:t>
      </w:r>
      <w:r>
        <w:rPr>
          <w:color w:val="231F20"/>
          <w:w w:val="105"/>
        </w:rPr>
        <w:t>see,</w:t>
      </w:r>
      <w:r>
        <w:rPr>
          <w:color w:val="231F20"/>
          <w:spacing w:val="-25"/>
          <w:w w:val="105"/>
        </w:rPr>
        <w:t> </w:t>
      </w:r>
      <w:r>
        <w:rPr>
          <w:color w:val="231F20"/>
          <w:w w:val="105"/>
        </w:rPr>
        <w:t>God</w:t>
      </w:r>
      <w:r>
        <w:rPr>
          <w:color w:val="231F20"/>
          <w:spacing w:val="-26"/>
          <w:w w:val="105"/>
        </w:rPr>
        <w:t> </w:t>
      </w:r>
      <w:r>
        <w:rPr>
          <w:color w:val="231F20"/>
          <w:w w:val="105"/>
        </w:rPr>
        <w:t>has</w:t>
      </w:r>
      <w:r>
        <w:rPr>
          <w:color w:val="231F20"/>
          <w:spacing w:val="-25"/>
          <w:w w:val="105"/>
        </w:rPr>
        <w:t> </w:t>
      </w:r>
      <w:r>
        <w:rPr>
          <w:color w:val="231F20"/>
          <w:w w:val="105"/>
        </w:rPr>
        <w:t>never</w:t>
      </w:r>
      <w:r>
        <w:rPr>
          <w:color w:val="231F20"/>
          <w:spacing w:val="-25"/>
          <w:w w:val="105"/>
        </w:rPr>
        <w:t> </w:t>
      </w:r>
      <w:r>
        <w:rPr>
          <w:color w:val="231F20"/>
          <w:w w:val="105"/>
        </w:rPr>
        <w:t>changed</w:t>
      </w:r>
      <w:r>
        <w:rPr>
          <w:color w:val="231F20"/>
          <w:spacing w:val="-26"/>
          <w:w w:val="105"/>
        </w:rPr>
        <w:t> </w:t>
      </w:r>
      <w:r>
        <w:rPr>
          <w:color w:val="231F20"/>
          <w:w w:val="105"/>
        </w:rPr>
        <w:t>His</w:t>
      </w:r>
      <w:r>
        <w:rPr>
          <w:color w:val="231F20"/>
          <w:spacing w:val="-25"/>
          <w:w w:val="105"/>
        </w:rPr>
        <w:t> </w:t>
      </w:r>
      <w:r>
        <w:rPr>
          <w:color w:val="231F20"/>
          <w:w w:val="105"/>
        </w:rPr>
        <w:t>plan.</w:t>
      </w:r>
      <w:r>
        <w:rPr>
          <w:color w:val="231F20"/>
          <w:spacing w:val="-26"/>
          <w:w w:val="105"/>
        </w:rPr>
        <w:t> </w:t>
      </w:r>
      <w:r>
        <w:rPr>
          <w:color w:val="231F20"/>
          <w:w w:val="105"/>
        </w:rPr>
        <w:t>His</w:t>
      </w:r>
      <w:r>
        <w:rPr>
          <w:color w:val="231F20"/>
          <w:spacing w:val="-25"/>
          <w:w w:val="105"/>
        </w:rPr>
        <w:t> </w:t>
      </w:r>
      <w:r>
        <w:rPr>
          <w:color w:val="231F20"/>
          <w:spacing w:val="-3"/>
          <w:w w:val="105"/>
        </w:rPr>
        <w:t>work</w:t>
      </w:r>
      <w:r>
        <w:rPr>
          <w:color w:val="231F20"/>
          <w:spacing w:val="-25"/>
          <w:w w:val="105"/>
        </w:rPr>
        <w:t> </w:t>
      </w:r>
      <w:r>
        <w:rPr>
          <w:color w:val="231F20"/>
          <w:w w:val="105"/>
        </w:rPr>
        <w:t>will</w:t>
      </w:r>
      <w:r>
        <w:rPr>
          <w:color w:val="231F20"/>
          <w:spacing w:val="-26"/>
          <w:w w:val="105"/>
        </w:rPr>
        <w:t> </w:t>
      </w:r>
      <w:r>
        <w:rPr>
          <w:color w:val="231F20"/>
          <w:w w:val="105"/>
        </w:rPr>
        <w:t>always</w:t>
      </w:r>
      <w:r>
        <w:rPr>
          <w:color w:val="231F20"/>
          <w:spacing w:val="-25"/>
          <w:w w:val="105"/>
        </w:rPr>
        <w:t> </w:t>
      </w:r>
      <w:r>
        <w:rPr>
          <w:color w:val="231F20"/>
          <w:w w:val="105"/>
        </w:rPr>
        <w:t>be carried</w:t>
      </w:r>
      <w:r>
        <w:rPr>
          <w:color w:val="231F20"/>
          <w:spacing w:val="-19"/>
          <w:w w:val="105"/>
        </w:rPr>
        <w:t> </w:t>
      </w:r>
      <w:r>
        <w:rPr>
          <w:color w:val="231F20"/>
          <w:spacing w:val="-3"/>
          <w:w w:val="105"/>
        </w:rPr>
        <w:t>out</w:t>
      </w:r>
      <w:r>
        <w:rPr>
          <w:color w:val="231F20"/>
          <w:spacing w:val="-18"/>
          <w:w w:val="105"/>
        </w:rPr>
        <w:t> </w:t>
      </w:r>
      <w:r>
        <w:rPr>
          <w:color w:val="231F20"/>
          <w:w w:val="105"/>
        </w:rPr>
        <w:t>in</w:t>
      </w:r>
      <w:r>
        <w:rPr>
          <w:color w:val="231F20"/>
          <w:spacing w:val="-18"/>
          <w:w w:val="105"/>
        </w:rPr>
        <w:t> </w:t>
      </w:r>
      <w:r>
        <w:rPr>
          <w:color w:val="231F20"/>
          <w:w w:val="105"/>
        </w:rPr>
        <w:t>the</w:t>
      </w:r>
      <w:r>
        <w:rPr>
          <w:color w:val="231F20"/>
          <w:spacing w:val="-19"/>
          <w:w w:val="105"/>
        </w:rPr>
        <w:t> </w:t>
      </w:r>
      <w:r>
        <w:rPr>
          <w:color w:val="231F20"/>
          <w:w w:val="105"/>
        </w:rPr>
        <w:t>Spirit</w:t>
      </w:r>
      <w:r>
        <w:rPr>
          <w:color w:val="231F20"/>
          <w:spacing w:val="-18"/>
          <w:w w:val="105"/>
        </w:rPr>
        <w:t> </w:t>
      </w:r>
      <w:r>
        <w:rPr>
          <w:color w:val="231F20"/>
          <w:w w:val="105"/>
        </w:rPr>
        <w:t>or</w:t>
      </w:r>
      <w:r>
        <w:rPr>
          <w:color w:val="231F20"/>
          <w:spacing w:val="-18"/>
          <w:w w:val="105"/>
        </w:rPr>
        <w:t> </w:t>
      </w:r>
      <w:r>
        <w:rPr>
          <w:color w:val="231F20"/>
          <w:w w:val="105"/>
        </w:rPr>
        <w:t>it</w:t>
      </w:r>
      <w:r>
        <w:rPr>
          <w:color w:val="231F20"/>
          <w:spacing w:val="-19"/>
          <w:w w:val="105"/>
        </w:rPr>
        <w:t> </w:t>
      </w:r>
      <w:r>
        <w:rPr>
          <w:color w:val="231F20"/>
          <w:w w:val="105"/>
        </w:rPr>
        <w:t>is</w:t>
      </w:r>
      <w:r>
        <w:rPr>
          <w:color w:val="231F20"/>
          <w:spacing w:val="-18"/>
          <w:w w:val="105"/>
        </w:rPr>
        <w:t> </w:t>
      </w:r>
      <w:r>
        <w:rPr>
          <w:color w:val="231F20"/>
          <w:w w:val="105"/>
        </w:rPr>
        <w:t>not</w:t>
      </w:r>
      <w:r>
        <w:rPr>
          <w:color w:val="231F20"/>
          <w:spacing w:val="-18"/>
          <w:w w:val="105"/>
        </w:rPr>
        <w:t> </w:t>
      </w:r>
      <w:r>
        <w:rPr>
          <w:color w:val="231F20"/>
          <w:w w:val="105"/>
        </w:rPr>
        <w:t>His</w:t>
      </w:r>
      <w:r>
        <w:rPr>
          <w:color w:val="231F20"/>
          <w:spacing w:val="-18"/>
          <w:w w:val="105"/>
        </w:rPr>
        <w:t> </w:t>
      </w:r>
      <w:r>
        <w:rPr>
          <w:color w:val="231F20"/>
          <w:spacing w:val="-3"/>
          <w:w w:val="105"/>
        </w:rPr>
        <w:t>work</w:t>
      </w:r>
      <w:r>
        <w:rPr>
          <w:color w:val="231F20"/>
          <w:spacing w:val="-19"/>
          <w:w w:val="105"/>
        </w:rPr>
        <w:t> </w:t>
      </w:r>
      <w:r>
        <w:rPr>
          <w:color w:val="231F20"/>
          <w:spacing w:val="-3"/>
          <w:w w:val="105"/>
        </w:rPr>
        <w:t>at</w:t>
      </w:r>
      <w:r>
        <w:rPr>
          <w:color w:val="231F20"/>
          <w:spacing w:val="-18"/>
          <w:w w:val="105"/>
        </w:rPr>
        <w:t> </w:t>
      </w:r>
      <w:r>
        <w:rPr>
          <w:color w:val="231F20"/>
          <w:w w:val="105"/>
        </w:rPr>
        <w:t>all.</w:t>
      </w:r>
      <w:r>
        <w:rPr>
          <w:color w:val="231F20"/>
          <w:spacing w:val="-18"/>
          <w:w w:val="105"/>
        </w:rPr>
        <w:t> </w:t>
      </w:r>
      <w:r>
        <w:rPr>
          <w:color w:val="231F20"/>
          <w:spacing w:val="-4"/>
          <w:w w:val="105"/>
        </w:rPr>
        <w:t>“Not</w:t>
      </w:r>
      <w:r>
        <w:rPr>
          <w:color w:val="231F20"/>
          <w:spacing w:val="-19"/>
          <w:w w:val="105"/>
        </w:rPr>
        <w:t> </w:t>
      </w:r>
      <w:r>
        <w:rPr>
          <w:color w:val="231F20"/>
          <w:spacing w:val="-3"/>
          <w:w w:val="105"/>
        </w:rPr>
        <w:t>by</w:t>
      </w:r>
      <w:r>
        <w:rPr>
          <w:color w:val="231F20"/>
          <w:spacing w:val="-18"/>
          <w:w w:val="105"/>
        </w:rPr>
        <w:t> </w:t>
      </w:r>
      <w:r>
        <w:rPr>
          <w:color w:val="231F20"/>
          <w:w w:val="105"/>
        </w:rPr>
        <w:t>might,</w:t>
      </w:r>
      <w:r>
        <w:rPr>
          <w:color w:val="231F20"/>
          <w:spacing w:val="-18"/>
          <w:w w:val="105"/>
        </w:rPr>
        <w:t> </w:t>
      </w:r>
      <w:r>
        <w:rPr>
          <w:color w:val="231F20"/>
          <w:spacing w:val="-2"/>
          <w:w w:val="105"/>
        </w:rPr>
        <w:t>nor </w:t>
      </w:r>
      <w:r>
        <w:rPr>
          <w:color w:val="231F20"/>
          <w:spacing w:val="-3"/>
          <w:w w:val="105"/>
        </w:rPr>
        <w:t>by</w:t>
      </w:r>
      <w:r>
        <w:rPr>
          <w:color w:val="231F20"/>
          <w:spacing w:val="-16"/>
          <w:w w:val="105"/>
        </w:rPr>
        <w:t> </w:t>
      </w:r>
      <w:r>
        <w:rPr>
          <w:color w:val="231F20"/>
          <w:spacing w:val="-4"/>
          <w:w w:val="105"/>
        </w:rPr>
        <w:t>power,</w:t>
      </w:r>
      <w:r>
        <w:rPr>
          <w:color w:val="231F20"/>
          <w:spacing w:val="-16"/>
          <w:w w:val="105"/>
        </w:rPr>
        <w:t> </w:t>
      </w:r>
      <w:r>
        <w:rPr>
          <w:color w:val="231F20"/>
          <w:spacing w:val="-3"/>
          <w:w w:val="105"/>
        </w:rPr>
        <w:t>but</w:t>
      </w:r>
      <w:r>
        <w:rPr>
          <w:color w:val="231F20"/>
          <w:spacing w:val="-16"/>
          <w:w w:val="105"/>
        </w:rPr>
        <w:t> </w:t>
      </w:r>
      <w:r>
        <w:rPr>
          <w:color w:val="231F20"/>
          <w:spacing w:val="-3"/>
          <w:w w:val="105"/>
        </w:rPr>
        <w:t>by</w:t>
      </w:r>
      <w:r>
        <w:rPr>
          <w:color w:val="231F20"/>
          <w:spacing w:val="-16"/>
          <w:w w:val="105"/>
        </w:rPr>
        <w:t> </w:t>
      </w:r>
      <w:r>
        <w:rPr>
          <w:color w:val="231F20"/>
          <w:spacing w:val="-4"/>
          <w:w w:val="105"/>
        </w:rPr>
        <w:t>my</w:t>
      </w:r>
      <w:r>
        <w:rPr>
          <w:color w:val="231F20"/>
          <w:spacing w:val="-16"/>
          <w:w w:val="105"/>
        </w:rPr>
        <w:t> </w:t>
      </w:r>
      <w:r>
        <w:rPr>
          <w:color w:val="231F20"/>
          <w:w w:val="105"/>
        </w:rPr>
        <w:t>spirit,</w:t>
      </w:r>
      <w:r>
        <w:rPr>
          <w:color w:val="231F20"/>
          <w:spacing w:val="-16"/>
          <w:w w:val="105"/>
        </w:rPr>
        <w:t> </w:t>
      </w:r>
      <w:r>
        <w:rPr>
          <w:color w:val="231F20"/>
          <w:w w:val="105"/>
        </w:rPr>
        <w:t>saith</w:t>
      </w:r>
      <w:r>
        <w:rPr>
          <w:color w:val="231F20"/>
          <w:spacing w:val="-16"/>
          <w:w w:val="105"/>
        </w:rPr>
        <w:t> </w:t>
      </w:r>
      <w:r>
        <w:rPr>
          <w:color w:val="231F20"/>
          <w:w w:val="105"/>
        </w:rPr>
        <w:t>the</w:t>
      </w:r>
      <w:r>
        <w:rPr>
          <w:color w:val="231F20"/>
          <w:spacing w:val="-16"/>
          <w:w w:val="105"/>
        </w:rPr>
        <w:t> </w:t>
      </w:r>
      <w:r>
        <w:rPr>
          <w:color w:val="231F20"/>
          <w:w w:val="105"/>
        </w:rPr>
        <w:t>Lord</w:t>
      </w:r>
      <w:r>
        <w:rPr>
          <w:color w:val="231F20"/>
          <w:spacing w:val="-15"/>
          <w:w w:val="105"/>
        </w:rPr>
        <w:t> </w:t>
      </w:r>
      <w:r>
        <w:rPr>
          <w:color w:val="231F20"/>
          <w:w w:val="105"/>
        </w:rPr>
        <w:t>of</w:t>
      </w:r>
      <w:r>
        <w:rPr>
          <w:color w:val="231F20"/>
          <w:spacing w:val="-16"/>
          <w:w w:val="105"/>
        </w:rPr>
        <w:t> </w:t>
      </w:r>
      <w:r>
        <w:rPr>
          <w:color w:val="231F20"/>
          <w:spacing w:val="-3"/>
          <w:w w:val="105"/>
        </w:rPr>
        <w:t>hosts”</w:t>
      </w:r>
      <w:r>
        <w:rPr>
          <w:color w:val="231F20"/>
          <w:spacing w:val="-16"/>
          <w:w w:val="105"/>
        </w:rPr>
        <w:t> </w:t>
      </w:r>
      <w:r>
        <w:rPr>
          <w:color w:val="231F20"/>
          <w:w w:val="105"/>
        </w:rPr>
        <w:t>(Zechariah</w:t>
      </w:r>
      <w:r>
        <w:rPr>
          <w:color w:val="231F20"/>
          <w:spacing w:val="-16"/>
          <w:w w:val="105"/>
        </w:rPr>
        <w:t> </w:t>
      </w:r>
      <w:r>
        <w:rPr>
          <w:color w:val="231F20"/>
          <w:w w:val="105"/>
        </w:rPr>
        <w:t>4:6).</w:t>
      </w:r>
    </w:p>
    <w:p>
      <w:pPr>
        <w:pStyle w:val="BodyText"/>
        <w:spacing w:line="314" w:lineRule="auto" w:before="2"/>
        <w:ind w:left="1466" w:right="1439" w:firstLine="273"/>
        <w:jc w:val="both"/>
      </w:pPr>
      <w:r>
        <w:rPr>
          <w:color w:val="231F20"/>
        </w:rPr>
        <w:t>Ishmael had been born to </w:t>
      </w:r>
      <w:r>
        <w:rPr>
          <w:color w:val="231F20"/>
          <w:spacing w:val="-3"/>
        </w:rPr>
        <w:t>Abraham </w:t>
      </w:r>
      <w:r>
        <w:rPr>
          <w:color w:val="231F20"/>
        </w:rPr>
        <w:t>when he was 86 years old. </w:t>
      </w:r>
      <w:r>
        <w:rPr>
          <w:color w:val="231F20"/>
          <w:spacing w:val="-3"/>
        </w:rPr>
        <w:t>In </w:t>
      </w:r>
      <w:r>
        <w:rPr>
          <w:color w:val="231F20"/>
        </w:rPr>
        <w:t>Genesis 17:1 we find that </w:t>
      </w:r>
      <w:r>
        <w:rPr>
          <w:color w:val="231F20"/>
          <w:spacing w:val="-3"/>
        </w:rPr>
        <w:t>Abraham </w:t>
      </w:r>
      <w:r>
        <w:rPr>
          <w:color w:val="231F20"/>
        </w:rPr>
        <w:t>is </w:t>
      </w:r>
      <w:r>
        <w:rPr>
          <w:color w:val="231F20"/>
          <w:spacing w:val="-3"/>
        </w:rPr>
        <w:t>now </w:t>
      </w:r>
      <w:r>
        <w:rPr>
          <w:color w:val="231F20"/>
        </w:rPr>
        <w:t>99 years old and obviously impotent. </w:t>
      </w:r>
      <w:r>
        <w:rPr>
          <w:color w:val="231F20"/>
          <w:spacing w:val="-4"/>
        </w:rPr>
        <w:t>Now </w:t>
      </w:r>
      <w:r>
        <w:rPr>
          <w:color w:val="231F20"/>
        </w:rPr>
        <w:t>the chosen time has come </w:t>
      </w:r>
      <w:r>
        <w:rPr>
          <w:color w:val="231F20"/>
          <w:spacing w:val="-3"/>
        </w:rPr>
        <w:t>for </w:t>
      </w:r>
      <w:r>
        <w:rPr>
          <w:color w:val="231F20"/>
        </w:rPr>
        <w:t>God to act. There was nothing left in Abraham—absolutely nothing—that could help him  or Sarah to </w:t>
      </w:r>
      <w:r>
        <w:rPr>
          <w:color w:val="231F20"/>
          <w:spacing w:val="-3"/>
        </w:rPr>
        <w:t>have </w:t>
      </w:r>
      <w:r>
        <w:rPr>
          <w:color w:val="231F20"/>
        </w:rPr>
        <w:t>a son. The Bible says she was 90, well past her</w:t>
      </w:r>
      <w:r>
        <w:rPr>
          <w:color w:val="231F20"/>
          <w:spacing w:val="-31"/>
        </w:rPr>
        <w:t> </w:t>
      </w:r>
      <w:r>
        <w:rPr>
          <w:color w:val="231F20"/>
        </w:rPr>
        <w:t>child- bearing years as</w:t>
      </w:r>
      <w:r>
        <w:rPr>
          <w:color w:val="231F20"/>
          <w:spacing w:val="-16"/>
        </w:rPr>
        <w:t> </w:t>
      </w:r>
      <w:r>
        <w:rPr>
          <w:color w:val="231F20"/>
        </w:rPr>
        <w:t>well.</w:t>
      </w:r>
    </w:p>
    <w:p>
      <w:pPr>
        <w:pStyle w:val="BodyText"/>
        <w:spacing w:line="314" w:lineRule="auto" w:before="4"/>
        <w:ind w:left="1466" w:right="1439" w:firstLine="273"/>
        <w:jc w:val="both"/>
      </w:pPr>
      <w:r>
        <w:rPr>
          <w:color w:val="231F20"/>
        </w:rPr>
        <w:t>Isaac was to be born miraculously so all could see that this new race was a people of grace, created by the grace and mercy of God.</w:t>
      </w:r>
    </w:p>
    <w:p>
      <w:pPr>
        <w:pStyle w:val="BodyText"/>
        <w:spacing w:line="314" w:lineRule="auto" w:before="1"/>
        <w:ind w:left="1466" w:right="1440" w:firstLine="273"/>
        <w:jc w:val="both"/>
      </w:pPr>
      <w:r>
        <w:rPr>
          <w:color w:val="231F20"/>
        </w:rPr>
        <w:t>Then, in Genesis 17:11, God introduces a powerful symbol of Abraham’s vulnerability. He instructs him to be circumcised. Later, Paul explains in Philippians 3:3 that we are the true circumcision be- cause we have no confidence in the flesh.</w:t>
      </w:r>
    </w:p>
    <w:p>
      <w:pPr>
        <w:pStyle w:val="BodyText"/>
        <w:spacing w:line="314" w:lineRule="auto" w:before="3"/>
        <w:ind w:left="1466" w:right="1441" w:firstLine="273"/>
        <w:jc w:val="both"/>
      </w:pPr>
      <w:r>
        <w:rPr>
          <w:color w:val="231F20"/>
          <w:w w:val="105"/>
        </w:rPr>
        <w:t>The</w:t>
      </w:r>
      <w:r>
        <w:rPr>
          <w:color w:val="231F20"/>
          <w:spacing w:val="-22"/>
          <w:w w:val="105"/>
        </w:rPr>
        <w:t> </w:t>
      </w:r>
      <w:r>
        <w:rPr>
          <w:color w:val="231F20"/>
          <w:w w:val="105"/>
        </w:rPr>
        <w:t>cutting</w:t>
      </w:r>
      <w:r>
        <w:rPr>
          <w:color w:val="231F20"/>
          <w:spacing w:val="-22"/>
          <w:w w:val="105"/>
        </w:rPr>
        <w:t> </w:t>
      </w:r>
      <w:r>
        <w:rPr>
          <w:color w:val="231F20"/>
          <w:w w:val="105"/>
        </w:rPr>
        <w:t>off</w:t>
      </w:r>
      <w:r>
        <w:rPr>
          <w:color w:val="231F20"/>
          <w:spacing w:val="-22"/>
          <w:w w:val="105"/>
        </w:rPr>
        <w:t> </w:t>
      </w:r>
      <w:r>
        <w:rPr>
          <w:color w:val="231F20"/>
          <w:w w:val="105"/>
        </w:rPr>
        <w:t>of</w:t>
      </w:r>
      <w:r>
        <w:rPr>
          <w:color w:val="231F20"/>
          <w:spacing w:val="-22"/>
          <w:w w:val="105"/>
        </w:rPr>
        <w:t> </w:t>
      </w:r>
      <w:r>
        <w:rPr>
          <w:color w:val="231F20"/>
          <w:w w:val="105"/>
        </w:rPr>
        <w:t>the</w:t>
      </w:r>
      <w:r>
        <w:rPr>
          <w:color w:val="231F20"/>
          <w:spacing w:val="-22"/>
          <w:w w:val="105"/>
        </w:rPr>
        <w:t> </w:t>
      </w:r>
      <w:r>
        <w:rPr>
          <w:color w:val="231F20"/>
          <w:w w:val="105"/>
        </w:rPr>
        <w:t>flesh</w:t>
      </w:r>
      <w:r>
        <w:rPr>
          <w:color w:val="231F20"/>
          <w:spacing w:val="-21"/>
          <w:w w:val="105"/>
        </w:rPr>
        <w:t> </w:t>
      </w:r>
      <w:r>
        <w:rPr>
          <w:color w:val="231F20"/>
          <w:w w:val="105"/>
        </w:rPr>
        <w:t>was</w:t>
      </w:r>
      <w:r>
        <w:rPr>
          <w:color w:val="231F20"/>
          <w:spacing w:val="-22"/>
          <w:w w:val="105"/>
        </w:rPr>
        <w:t> </w:t>
      </w:r>
      <w:r>
        <w:rPr>
          <w:color w:val="231F20"/>
          <w:w w:val="105"/>
        </w:rPr>
        <w:t>a</w:t>
      </w:r>
      <w:r>
        <w:rPr>
          <w:color w:val="231F20"/>
          <w:spacing w:val="-22"/>
          <w:w w:val="105"/>
        </w:rPr>
        <w:t> </w:t>
      </w:r>
      <w:r>
        <w:rPr>
          <w:color w:val="231F20"/>
          <w:w w:val="105"/>
        </w:rPr>
        <w:t>dramatic</w:t>
      </w:r>
      <w:r>
        <w:rPr>
          <w:color w:val="231F20"/>
          <w:spacing w:val="-22"/>
          <w:w w:val="105"/>
        </w:rPr>
        <w:t> </w:t>
      </w:r>
      <w:r>
        <w:rPr>
          <w:color w:val="231F20"/>
          <w:w w:val="105"/>
        </w:rPr>
        <w:t>demonstration</w:t>
      </w:r>
      <w:r>
        <w:rPr>
          <w:color w:val="231F20"/>
          <w:spacing w:val="-22"/>
          <w:w w:val="105"/>
        </w:rPr>
        <w:t> </w:t>
      </w:r>
      <w:r>
        <w:rPr>
          <w:color w:val="231F20"/>
          <w:w w:val="105"/>
        </w:rPr>
        <w:t>to</w:t>
      </w:r>
      <w:r>
        <w:rPr>
          <w:color w:val="231F20"/>
          <w:spacing w:val="-21"/>
          <w:w w:val="105"/>
        </w:rPr>
        <w:t> </w:t>
      </w:r>
      <w:r>
        <w:rPr>
          <w:color w:val="231F20"/>
          <w:spacing w:val="-3"/>
          <w:w w:val="105"/>
        </w:rPr>
        <w:t>Abra- </w:t>
      </w:r>
      <w:r>
        <w:rPr>
          <w:color w:val="231F20"/>
          <w:w w:val="105"/>
        </w:rPr>
        <w:t>ham and his descendants that the people of God were to </w:t>
      </w:r>
      <w:r>
        <w:rPr>
          <w:color w:val="231F20"/>
          <w:spacing w:val="-3"/>
          <w:w w:val="105"/>
        </w:rPr>
        <w:t>have </w:t>
      </w:r>
      <w:r>
        <w:rPr>
          <w:color w:val="231F20"/>
          <w:w w:val="105"/>
        </w:rPr>
        <w:t>no confidence in their own</w:t>
      </w:r>
      <w:r>
        <w:rPr>
          <w:color w:val="231F20"/>
          <w:spacing w:val="-38"/>
          <w:w w:val="105"/>
        </w:rPr>
        <w:t> </w:t>
      </w:r>
      <w:r>
        <w:rPr>
          <w:color w:val="231F20"/>
          <w:spacing w:val="-4"/>
          <w:w w:val="105"/>
        </w:rPr>
        <w:t>ability.</w:t>
      </w:r>
    </w:p>
    <w:p>
      <w:pPr>
        <w:pStyle w:val="BodyText"/>
        <w:spacing w:line="314" w:lineRule="auto" w:before="2"/>
        <w:ind w:left="1466" w:right="1440" w:firstLine="273"/>
        <w:jc w:val="both"/>
      </w:pPr>
      <w:r>
        <w:rPr>
          <w:color w:val="231F20"/>
          <w:spacing w:val="-3"/>
        </w:rPr>
        <w:t>As </w:t>
      </w:r>
      <w:r>
        <w:rPr>
          <w:color w:val="231F20"/>
          <w:spacing w:val="-6"/>
        </w:rPr>
        <w:t>God’s </w:t>
      </w:r>
      <w:r>
        <w:rPr>
          <w:color w:val="231F20"/>
        </w:rPr>
        <w:t>people </w:t>
      </w:r>
      <w:r>
        <w:rPr>
          <w:color w:val="231F20"/>
          <w:spacing w:val="-3"/>
        </w:rPr>
        <w:t>for </w:t>
      </w:r>
      <w:r>
        <w:rPr>
          <w:color w:val="231F20"/>
        </w:rPr>
        <w:t>this present age, we </w:t>
      </w:r>
      <w:r>
        <w:rPr>
          <w:color w:val="231F20"/>
          <w:spacing w:val="-3"/>
        </w:rPr>
        <w:t>must </w:t>
      </w:r>
      <w:r>
        <w:rPr>
          <w:color w:val="231F20"/>
        </w:rPr>
        <w:t>also forsake our Ish- maels and be circumcised in our hearts. Only as we learn to depend on God will we father no </w:t>
      </w:r>
      <w:r>
        <w:rPr>
          <w:color w:val="231F20"/>
          <w:spacing w:val="-3"/>
        </w:rPr>
        <w:t>more </w:t>
      </w:r>
      <w:r>
        <w:rPr>
          <w:color w:val="231F20"/>
        </w:rPr>
        <w:t>Ishmaels of our own. </w:t>
      </w:r>
      <w:r>
        <w:rPr>
          <w:color w:val="231F20"/>
          <w:spacing w:val="-4"/>
        </w:rPr>
        <w:t>How </w:t>
      </w:r>
      <w:r>
        <w:rPr>
          <w:color w:val="231F20"/>
        </w:rPr>
        <w:t>dare we</w:t>
      </w:r>
      <w:r>
        <w:rPr>
          <w:color w:val="231F20"/>
          <w:spacing w:val="-38"/>
        </w:rPr>
        <w:t> </w:t>
      </w:r>
      <w:r>
        <w:rPr>
          <w:color w:val="231F20"/>
        </w:rPr>
        <w:t>run to</w:t>
      </w:r>
      <w:r>
        <w:rPr>
          <w:color w:val="231F20"/>
          <w:spacing w:val="-4"/>
        </w:rPr>
        <w:t> </w:t>
      </w:r>
      <w:r>
        <w:rPr>
          <w:color w:val="231F20"/>
        </w:rPr>
        <w:t>the</w:t>
      </w:r>
      <w:r>
        <w:rPr>
          <w:color w:val="231F20"/>
          <w:spacing w:val="-3"/>
        </w:rPr>
        <w:t> </w:t>
      </w:r>
      <w:r>
        <w:rPr>
          <w:color w:val="231F20"/>
        </w:rPr>
        <w:t>world</w:t>
      </w:r>
      <w:r>
        <w:rPr>
          <w:color w:val="231F20"/>
          <w:spacing w:val="-4"/>
        </w:rPr>
        <w:t> </w:t>
      </w:r>
      <w:r>
        <w:rPr>
          <w:color w:val="231F20"/>
          <w:spacing w:val="-3"/>
        </w:rPr>
        <w:t>for </w:t>
      </w:r>
      <w:r>
        <w:rPr>
          <w:color w:val="231F20"/>
        </w:rPr>
        <w:t>its</w:t>
      </w:r>
      <w:r>
        <w:rPr>
          <w:color w:val="231F20"/>
          <w:spacing w:val="-3"/>
        </w:rPr>
        <w:t> </w:t>
      </w:r>
      <w:r>
        <w:rPr>
          <w:color w:val="231F20"/>
        </w:rPr>
        <w:t>expertise</w:t>
      </w:r>
      <w:r>
        <w:rPr>
          <w:color w:val="231F20"/>
          <w:spacing w:val="-4"/>
        </w:rPr>
        <w:t> </w:t>
      </w:r>
      <w:r>
        <w:rPr>
          <w:color w:val="231F20"/>
        </w:rPr>
        <w:t>as</w:t>
      </w:r>
      <w:r>
        <w:rPr>
          <w:color w:val="231F20"/>
          <w:spacing w:val="-3"/>
        </w:rPr>
        <w:t> </w:t>
      </w:r>
      <w:r>
        <w:rPr>
          <w:color w:val="231F20"/>
        </w:rPr>
        <w:t>if</w:t>
      </w:r>
      <w:r>
        <w:rPr>
          <w:color w:val="231F20"/>
          <w:spacing w:val="-3"/>
        </w:rPr>
        <w:t> </w:t>
      </w:r>
      <w:r>
        <w:rPr>
          <w:color w:val="231F20"/>
        </w:rPr>
        <w:t>God</w:t>
      </w:r>
      <w:r>
        <w:rPr>
          <w:color w:val="231F20"/>
          <w:spacing w:val="-4"/>
        </w:rPr>
        <w:t> </w:t>
      </w:r>
      <w:r>
        <w:rPr>
          <w:color w:val="231F20"/>
        </w:rPr>
        <w:t>were</w:t>
      </w:r>
      <w:r>
        <w:rPr>
          <w:color w:val="231F20"/>
          <w:spacing w:val="-3"/>
        </w:rPr>
        <w:t> </w:t>
      </w:r>
      <w:r>
        <w:rPr>
          <w:color w:val="231F20"/>
        </w:rPr>
        <w:t>helpless</w:t>
      </w:r>
      <w:r>
        <w:rPr>
          <w:color w:val="231F20"/>
          <w:spacing w:val="-3"/>
        </w:rPr>
        <w:t> </w:t>
      </w:r>
      <w:r>
        <w:rPr>
          <w:color w:val="231F20"/>
        </w:rPr>
        <w:t>to</w:t>
      </w:r>
      <w:r>
        <w:rPr>
          <w:color w:val="231F20"/>
          <w:spacing w:val="-4"/>
        </w:rPr>
        <w:t> </w:t>
      </w:r>
      <w:r>
        <w:rPr>
          <w:color w:val="231F20"/>
        </w:rPr>
        <w:t>do</w:t>
      </w:r>
      <w:r>
        <w:rPr>
          <w:color w:val="231F20"/>
          <w:spacing w:val="-3"/>
        </w:rPr>
        <w:t> </w:t>
      </w:r>
      <w:r>
        <w:rPr>
          <w:color w:val="231F20"/>
        </w:rPr>
        <w:t>His</w:t>
      </w:r>
      <w:r>
        <w:rPr>
          <w:color w:val="231F20"/>
          <w:spacing w:val="-3"/>
        </w:rPr>
        <w:t> </w:t>
      </w:r>
      <w:r>
        <w:rPr>
          <w:color w:val="231F20"/>
        </w:rPr>
        <w:t>work?</w:t>
      </w:r>
      <w:r>
        <w:rPr>
          <w:color w:val="231F20"/>
          <w:spacing w:val="-4"/>
        </w:rPr>
        <w:t> </w:t>
      </w:r>
      <w:r>
        <w:rPr>
          <w:color w:val="231F20"/>
        </w:rPr>
        <w:t>I</w:t>
      </w:r>
    </w:p>
    <w:p>
      <w:pPr>
        <w:spacing w:after="0" w:line="314" w:lineRule="auto"/>
        <w:jc w:val="both"/>
        <w:sectPr>
          <w:headerReference w:type="even" r:id="rId58"/>
          <w:headerReference w:type="default" r:id="rId59"/>
          <w:pgSz w:w="12240" w:h="15840"/>
          <w:pgMar w:header="1207" w:footer="0" w:top="1620" w:bottom="280" w:left="1020" w:right="1020"/>
          <w:pgNumType w:start="112"/>
        </w:sectPr>
      </w:pPr>
    </w:p>
    <w:p>
      <w:pPr>
        <w:pStyle w:val="BodyText"/>
        <w:rPr>
          <w:sz w:val="20"/>
        </w:rPr>
      </w:pPr>
    </w:p>
    <w:p>
      <w:pPr>
        <w:pStyle w:val="BodyText"/>
        <w:spacing w:line="314" w:lineRule="auto" w:before="261"/>
        <w:ind w:left="1466" w:right="1440"/>
        <w:jc w:val="both"/>
      </w:pPr>
      <w:r>
        <w:rPr>
          <w:color w:val="231F20"/>
          <w:w w:val="105"/>
        </w:rPr>
        <w:t>am</w:t>
      </w:r>
      <w:r>
        <w:rPr>
          <w:color w:val="231F20"/>
          <w:spacing w:val="-27"/>
          <w:w w:val="105"/>
        </w:rPr>
        <w:t> </w:t>
      </w:r>
      <w:r>
        <w:rPr>
          <w:color w:val="231F20"/>
          <w:w w:val="105"/>
        </w:rPr>
        <w:t>convinced</w:t>
      </w:r>
      <w:r>
        <w:rPr>
          <w:color w:val="231F20"/>
          <w:spacing w:val="-26"/>
          <w:w w:val="105"/>
        </w:rPr>
        <w:t> </w:t>
      </w:r>
      <w:r>
        <w:rPr>
          <w:color w:val="231F20"/>
          <w:w w:val="105"/>
        </w:rPr>
        <w:t>that</w:t>
      </w:r>
      <w:r>
        <w:rPr>
          <w:color w:val="231F20"/>
          <w:spacing w:val="-27"/>
          <w:w w:val="105"/>
        </w:rPr>
        <w:t> </w:t>
      </w:r>
      <w:r>
        <w:rPr>
          <w:color w:val="231F20"/>
          <w:w w:val="105"/>
        </w:rPr>
        <w:t>we</w:t>
      </w:r>
      <w:r>
        <w:rPr>
          <w:color w:val="231F20"/>
          <w:spacing w:val="-26"/>
          <w:w w:val="105"/>
        </w:rPr>
        <w:t> </w:t>
      </w:r>
      <w:r>
        <w:rPr>
          <w:color w:val="231F20"/>
          <w:spacing w:val="-3"/>
          <w:w w:val="105"/>
        </w:rPr>
        <w:t>have</w:t>
      </w:r>
      <w:r>
        <w:rPr>
          <w:color w:val="231F20"/>
          <w:spacing w:val="-26"/>
          <w:w w:val="105"/>
        </w:rPr>
        <w:t> </w:t>
      </w:r>
      <w:r>
        <w:rPr>
          <w:color w:val="231F20"/>
          <w:w w:val="105"/>
        </w:rPr>
        <w:t>been</w:t>
      </w:r>
      <w:r>
        <w:rPr>
          <w:color w:val="231F20"/>
          <w:spacing w:val="-27"/>
          <w:w w:val="105"/>
        </w:rPr>
        <w:t> </w:t>
      </w:r>
      <w:r>
        <w:rPr>
          <w:color w:val="231F20"/>
          <w:w w:val="105"/>
        </w:rPr>
        <w:t>deceived</w:t>
      </w:r>
      <w:r>
        <w:rPr>
          <w:color w:val="231F20"/>
          <w:spacing w:val="-26"/>
          <w:w w:val="105"/>
        </w:rPr>
        <w:t> </w:t>
      </w:r>
      <w:r>
        <w:rPr>
          <w:color w:val="231F20"/>
          <w:spacing w:val="-3"/>
          <w:w w:val="105"/>
        </w:rPr>
        <w:t>by</w:t>
      </w:r>
      <w:r>
        <w:rPr>
          <w:color w:val="231F20"/>
          <w:spacing w:val="-26"/>
          <w:w w:val="105"/>
        </w:rPr>
        <w:t> </w:t>
      </w:r>
      <w:r>
        <w:rPr>
          <w:color w:val="231F20"/>
          <w:w w:val="105"/>
        </w:rPr>
        <w:t>the</w:t>
      </w:r>
      <w:r>
        <w:rPr>
          <w:color w:val="231F20"/>
          <w:spacing w:val="-27"/>
          <w:w w:val="105"/>
        </w:rPr>
        <w:t> </w:t>
      </w:r>
      <w:r>
        <w:rPr>
          <w:color w:val="231F20"/>
          <w:w w:val="105"/>
        </w:rPr>
        <w:t>powers</w:t>
      </w:r>
      <w:r>
        <w:rPr>
          <w:color w:val="231F20"/>
          <w:spacing w:val="-26"/>
          <w:w w:val="105"/>
        </w:rPr>
        <w:t> </w:t>
      </w:r>
      <w:r>
        <w:rPr>
          <w:color w:val="231F20"/>
          <w:w w:val="105"/>
        </w:rPr>
        <w:t>of</w:t>
      </w:r>
      <w:r>
        <w:rPr>
          <w:color w:val="231F20"/>
          <w:spacing w:val="-26"/>
          <w:w w:val="105"/>
        </w:rPr>
        <w:t> </w:t>
      </w:r>
      <w:r>
        <w:rPr>
          <w:color w:val="231F20"/>
          <w:w w:val="105"/>
        </w:rPr>
        <w:t>darkness. </w:t>
      </w:r>
      <w:r>
        <w:rPr>
          <w:color w:val="231F20"/>
          <w:spacing w:val="-4"/>
          <w:w w:val="105"/>
        </w:rPr>
        <w:t>For</w:t>
      </w:r>
      <w:r>
        <w:rPr>
          <w:color w:val="231F20"/>
          <w:spacing w:val="-29"/>
          <w:w w:val="105"/>
        </w:rPr>
        <w:t> </w:t>
      </w:r>
      <w:r>
        <w:rPr>
          <w:color w:val="231F20"/>
          <w:w w:val="105"/>
        </w:rPr>
        <w:t>too</w:t>
      </w:r>
      <w:r>
        <w:rPr>
          <w:color w:val="231F20"/>
          <w:spacing w:val="-28"/>
          <w:w w:val="105"/>
        </w:rPr>
        <w:t> </w:t>
      </w:r>
      <w:r>
        <w:rPr>
          <w:color w:val="231F20"/>
          <w:spacing w:val="-3"/>
          <w:w w:val="105"/>
        </w:rPr>
        <w:t>many</w:t>
      </w:r>
      <w:r>
        <w:rPr>
          <w:color w:val="231F20"/>
          <w:spacing w:val="-28"/>
          <w:w w:val="105"/>
        </w:rPr>
        <w:t> </w:t>
      </w:r>
      <w:r>
        <w:rPr>
          <w:color w:val="231F20"/>
          <w:w w:val="105"/>
        </w:rPr>
        <w:t>years,</w:t>
      </w:r>
      <w:r>
        <w:rPr>
          <w:color w:val="231F20"/>
          <w:spacing w:val="-28"/>
          <w:w w:val="105"/>
        </w:rPr>
        <w:t> </w:t>
      </w:r>
      <w:r>
        <w:rPr>
          <w:color w:val="231F20"/>
          <w:spacing w:val="-7"/>
          <w:w w:val="105"/>
        </w:rPr>
        <w:t>we’ve</w:t>
      </w:r>
      <w:r>
        <w:rPr>
          <w:color w:val="231F20"/>
          <w:spacing w:val="-28"/>
          <w:w w:val="105"/>
        </w:rPr>
        <w:t> </w:t>
      </w:r>
      <w:r>
        <w:rPr>
          <w:color w:val="231F20"/>
          <w:w w:val="105"/>
        </w:rPr>
        <w:t>been</w:t>
      </w:r>
      <w:r>
        <w:rPr>
          <w:color w:val="231F20"/>
          <w:spacing w:val="-28"/>
          <w:w w:val="105"/>
        </w:rPr>
        <w:t> </w:t>
      </w:r>
      <w:r>
        <w:rPr>
          <w:color w:val="231F20"/>
          <w:w w:val="105"/>
        </w:rPr>
        <w:t>transferring</w:t>
      </w:r>
      <w:r>
        <w:rPr>
          <w:color w:val="231F20"/>
          <w:spacing w:val="-28"/>
          <w:w w:val="105"/>
        </w:rPr>
        <w:t> </w:t>
      </w:r>
      <w:r>
        <w:rPr>
          <w:color w:val="231F20"/>
          <w:w w:val="105"/>
        </w:rPr>
        <w:t>our</w:t>
      </w:r>
      <w:r>
        <w:rPr>
          <w:color w:val="231F20"/>
          <w:spacing w:val="-28"/>
          <w:w w:val="105"/>
        </w:rPr>
        <w:t> </w:t>
      </w:r>
      <w:r>
        <w:rPr>
          <w:color w:val="231F20"/>
          <w:w w:val="105"/>
        </w:rPr>
        <w:t>faith</w:t>
      </w:r>
      <w:r>
        <w:rPr>
          <w:color w:val="231F20"/>
          <w:spacing w:val="-28"/>
          <w:w w:val="105"/>
        </w:rPr>
        <w:t> </w:t>
      </w:r>
      <w:r>
        <w:rPr>
          <w:color w:val="231F20"/>
          <w:w w:val="105"/>
        </w:rPr>
        <w:t>from</w:t>
      </w:r>
      <w:r>
        <w:rPr>
          <w:color w:val="231F20"/>
          <w:spacing w:val="-28"/>
          <w:w w:val="105"/>
        </w:rPr>
        <w:t> </w:t>
      </w:r>
      <w:r>
        <w:rPr>
          <w:color w:val="231F20"/>
          <w:w w:val="105"/>
        </w:rPr>
        <w:t>God</w:t>
      </w:r>
      <w:r>
        <w:rPr>
          <w:color w:val="231F20"/>
          <w:spacing w:val="-28"/>
          <w:w w:val="105"/>
        </w:rPr>
        <w:t> </w:t>
      </w:r>
      <w:r>
        <w:rPr>
          <w:color w:val="231F20"/>
          <w:w w:val="105"/>
        </w:rPr>
        <w:t>to</w:t>
      </w:r>
      <w:r>
        <w:rPr>
          <w:color w:val="231F20"/>
          <w:spacing w:val="-28"/>
          <w:w w:val="105"/>
        </w:rPr>
        <w:t> </w:t>
      </w:r>
      <w:r>
        <w:rPr>
          <w:color w:val="231F20"/>
          <w:w w:val="105"/>
        </w:rPr>
        <w:t>the methods</w:t>
      </w:r>
      <w:r>
        <w:rPr>
          <w:color w:val="231F20"/>
          <w:spacing w:val="-22"/>
          <w:w w:val="105"/>
        </w:rPr>
        <w:t> </w:t>
      </w:r>
      <w:r>
        <w:rPr>
          <w:color w:val="231F20"/>
          <w:w w:val="105"/>
        </w:rPr>
        <w:t>of</w:t>
      </w:r>
      <w:r>
        <w:rPr>
          <w:color w:val="231F20"/>
          <w:spacing w:val="-21"/>
          <w:w w:val="105"/>
        </w:rPr>
        <w:t> </w:t>
      </w:r>
      <w:r>
        <w:rPr>
          <w:color w:val="231F20"/>
          <w:w w:val="105"/>
        </w:rPr>
        <w:t>modern</w:t>
      </w:r>
      <w:r>
        <w:rPr>
          <w:color w:val="231F20"/>
          <w:spacing w:val="-22"/>
          <w:w w:val="105"/>
        </w:rPr>
        <w:t> </w:t>
      </w:r>
      <w:r>
        <w:rPr>
          <w:color w:val="231F20"/>
          <w:w w:val="105"/>
        </w:rPr>
        <w:t>business,</w:t>
      </w:r>
      <w:r>
        <w:rPr>
          <w:color w:val="231F20"/>
          <w:spacing w:val="-21"/>
          <w:w w:val="105"/>
        </w:rPr>
        <w:t> </w:t>
      </w:r>
      <w:r>
        <w:rPr>
          <w:color w:val="231F20"/>
          <w:w w:val="105"/>
        </w:rPr>
        <w:t>management,</w:t>
      </w:r>
      <w:r>
        <w:rPr>
          <w:color w:val="231F20"/>
          <w:spacing w:val="-21"/>
          <w:w w:val="105"/>
        </w:rPr>
        <w:t> </w:t>
      </w:r>
      <w:r>
        <w:rPr>
          <w:color w:val="231F20"/>
          <w:w w:val="105"/>
        </w:rPr>
        <w:t>marketing</w:t>
      </w:r>
      <w:r>
        <w:rPr>
          <w:color w:val="231F20"/>
          <w:spacing w:val="-22"/>
          <w:w w:val="105"/>
        </w:rPr>
        <w:t> </w:t>
      </w:r>
      <w:r>
        <w:rPr>
          <w:color w:val="231F20"/>
          <w:w w:val="105"/>
        </w:rPr>
        <w:t>and</w:t>
      </w:r>
      <w:r>
        <w:rPr>
          <w:color w:val="231F20"/>
          <w:spacing w:val="-21"/>
          <w:w w:val="105"/>
        </w:rPr>
        <w:t> </w:t>
      </w:r>
      <w:r>
        <w:rPr>
          <w:color w:val="231F20"/>
          <w:w w:val="105"/>
        </w:rPr>
        <w:t>science.</w:t>
      </w:r>
    </w:p>
    <w:p>
      <w:pPr>
        <w:pStyle w:val="BodyText"/>
        <w:spacing w:line="314" w:lineRule="auto" w:before="2"/>
        <w:ind w:left="1466" w:right="1440" w:firstLine="273"/>
        <w:jc w:val="both"/>
      </w:pPr>
      <w:r>
        <w:rPr>
          <w:color w:val="231F20"/>
          <w:spacing w:val="-4"/>
          <w:w w:val="105"/>
        </w:rPr>
        <w:t>No </w:t>
      </w:r>
      <w:r>
        <w:rPr>
          <w:color w:val="231F20"/>
          <w:w w:val="105"/>
        </w:rPr>
        <w:t>wonder </w:t>
      </w:r>
      <w:r>
        <w:rPr>
          <w:color w:val="231F20"/>
          <w:spacing w:val="-8"/>
          <w:w w:val="105"/>
        </w:rPr>
        <w:t>we’re </w:t>
      </w:r>
      <w:r>
        <w:rPr>
          <w:color w:val="231F20"/>
          <w:w w:val="105"/>
        </w:rPr>
        <w:t>not praying </w:t>
      </w:r>
      <w:r>
        <w:rPr>
          <w:color w:val="231F20"/>
          <w:spacing w:val="-5"/>
          <w:w w:val="105"/>
        </w:rPr>
        <w:t>today. </w:t>
      </w:r>
      <w:r>
        <w:rPr>
          <w:color w:val="231F20"/>
          <w:spacing w:val="-4"/>
          <w:w w:val="105"/>
        </w:rPr>
        <w:t>No </w:t>
      </w:r>
      <w:r>
        <w:rPr>
          <w:color w:val="231F20"/>
          <w:w w:val="105"/>
        </w:rPr>
        <w:t>wonder </w:t>
      </w:r>
      <w:r>
        <w:rPr>
          <w:color w:val="231F20"/>
          <w:spacing w:val="-8"/>
          <w:w w:val="105"/>
        </w:rPr>
        <w:t>we’re </w:t>
      </w:r>
      <w:r>
        <w:rPr>
          <w:color w:val="231F20"/>
          <w:w w:val="105"/>
        </w:rPr>
        <w:t>not spend- ing</w:t>
      </w:r>
      <w:r>
        <w:rPr>
          <w:color w:val="231F20"/>
          <w:spacing w:val="-18"/>
          <w:w w:val="105"/>
        </w:rPr>
        <w:t> </w:t>
      </w:r>
      <w:r>
        <w:rPr>
          <w:color w:val="231F20"/>
          <w:w w:val="105"/>
        </w:rPr>
        <w:t>nights</w:t>
      </w:r>
      <w:r>
        <w:rPr>
          <w:color w:val="231F20"/>
          <w:spacing w:val="-17"/>
          <w:w w:val="105"/>
        </w:rPr>
        <w:t> </w:t>
      </w:r>
      <w:r>
        <w:rPr>
          <w:color w:val="231F20"/>
          <w:w w:val="105"/>
        </w:rPr>
        <w:t>in</w:t>
      </w:r>
      <w:r>
        <w:rPr>
          <w:color w:val="231F20"/>
          <w:spacing w:val="-18"/>
          <w:w w:val="105"/>
        </w:rPr>
        <w:t> </w:t>
      </w:r>
      <w:r>
        <w:rPr>
          <w:color w:val="231F20"/>
          <w:w w:val="105"/>
        </w:rPr>
        <w:t>prayer</w:t>
      </w:r>
      <w:r>
        <w:rPr>
          <w:color w:val="231F20"/>
          <w:spacing w:val="-17"/>
          <w:w w:val="105"/>
        </w:rPr>
        <w:t> </w:t>
      </w:r>
      <w:r>
        <w:rPr>
          <w:color w:val="231F20"/>
          <w:w w:val="105"/>
        </w:rPr>
        <w:t>waiting</w:t>
      </w:r>
      <w:r>
        <w:rPr>
          <w:color w:val="231F20"/>
          <w:spacing w:val="-17"/>
          <w:w w:val="105"/>
        </w:rPr>
        <w:t> </w:t>
      </w:r>
      <w:r>
        <w:rPr>
          <w:color w:val="231F20"/>
          <w:spacing w:val="-3"/>
          <w:w w:val="105"/>
        </w:rPr>
        <w:t>for</w:t>
      </w:r>
      <w:r>
        <w:rPr>
          <w:color w:val="231F20"/>
          <w:spacing w:val="-18"/>
          <w:w w:val="105"/>
        </w:rPr>
        <w:t> </w:t>
      </w:r>
      <w:r>
        <w:rPr>
          <w:color w:val="231F20"/>
          <w:w w:val="105"/>
        </w:rPr>
        <w:t>God</w:t>
      </w:r>
      <w:r>
        <w:rPr>
          <w:color w:val="231F20"/>
          <w:spacing w:val="-17"/>
          <w:w w:val="105"/>
        </w:rPr>
        <w:t> </w:t>
      </w:r>
      <w:r>
        <w:rPr>
          <w:color w:val="231F20"/>
          <w:w w:val="105"/>
        </w:rPr>
        <w:t>to</w:t>
      </w:r>
      <w:r>
        <w:rPr>
          <w:color w:val="231F20"/>
          <w:spacing w:val="-17"/>
          <w:w w:val="105"/>
        </w:rPr>
        <w:t> </w:t>
      </w:r>
      <w:r>
        <w:rPr>
          <w:color w:val="231F20"/>
          <w:spacing w:val="-3"/>
          <w:w w:val="105"/>
        </w:rPr>
        <w:t>show</w:t>
      </w:r>
      <w:r>
        <w:rPr>
          <w:color w:val="231F20"/>
          <w:spacing w:val="-18"/>
          <w:w w:val="105"/>
        </w:rPr>
        <w:t> </w:t>
      </w:r>
      <w:r>
        <w:rPr>
          <w:color w:val="231F20"/>
          <w:w w:val="105"/>
        </w:rPr>
        <w:t>us</w:t>
      </w:r>
      <w:r>
        <w:rPr>
          <w:color w:val="231F20"/>
          <w:spacing w:val="-17"/>
          <w:w w:val="105"/>
        </w:rPr>
        <w:t> </w:t>
      </w:r>
      <w:r>
        <w:rPr>
          <w:color w:val="231F20"/>
          <w:w w:val="105"/>
        </w:rPr>
        <w:t>His</w:t>
      </w:r>
      <w:r>
        <w:rPr>
          <w:color w:val="231F20"/>
          <w:spacing w:val="-17"/>
          <w:w w:val="105"/>
        </w:rPr>
        <w:t> </w:t>
      </w:r>
      <w:r>
        <w:rPr>
          <w:color w:val="231F20"/>
          <w:w w:val="105"/>
        </w:rPr>
        <w:t>plan.</w:t>
      </w:r>
      <w:r>
        <w:rPr>
          <w:color w:val="231F20"/>
          <w:spacing w:val="-18"/>
          <w:w w:val="105"/>
        </w:rPr>
        <w:t> </w:t>
      </w:r>
      <w:r>
        <w:rPr>
          <w:color w:val="231F20"/>
          <w:spacing w:val="-4"/>
          <w:w w:val="105"/>
        </w:rPr>
        <w:t>No</w:t>
      </w:r>
      <w:r>
        <w:rPr>
          <w:color w:val="231F20"/>
          <w:spacing w:val="-17"/>
          <w:w w:val="105"/>
        </w:rPr>
        <w:t> </w:t>
      </w:r>
      <w:r>
        <w:rPr>
          <w:color w:val="231F20"/>
          <w:w w:val="105"/>
        </w:rPr>
        <w:t>wonder the</w:t>
      </w:r>
      <w:r>
        <w:rPr>
          <w:color w:val="231F20"/>
          <w:spacing w:val="-10"/>
          <w:w w:val="105"/>
        </w:rPr>
        <w:t> </w:t>
      </w:r>
      <w:r>
        <w:rPr>
          <w:color w:val="231F20"/>
          <w:spacing w:val="-4"/>
          <w:w w:val="105"/>
        </w:rPr>
        <w:t>authority,</w:t>
      </w:r>
      <w:r>
        <w:rPr>
          <w:color w:val="231F20"/>
          <w:spacing w:val="-10"/>
          <w:w w:val="105"/>
        </w:rPr>
        <w:t> </w:t>
      </w:r>
      <w:r>
        <w:rPr>
          <w:color w:val="231F20"/>
          <w:w w:val="105"/>
        </w:rPr>
        <w:t>power</w:t>
      </w:r>
      <w:r>
        <w:rPr>
          <w:color w:val="231F20"/>
          <w:spacing w:val="-9"/>
          <w:w w:val="105"/>
        </w:rPr>
        <w:t> </w:t>
      </w:r>
      <w:r>
        <w:rPr>
          <w:color w:val="231F20"/>
          <w:w w:val="105"/>
        </w:rPr>
        <w:t>and</w:t>
      </w:r>
      <w:r>
        <w:rPr>
          <w:color w:val="231F20"/>
          <w:spacing w:val="-10"/>
          <w:w w:val="105"/>
        </w:rPr>
        <w:t> </w:t>
      </w:r>
      <w:r>
        <w:rPr>
          <w:color w:val="231F20"/>
          <w:w w:val="105"/>
        </w:rPr>
        <w:t>glory</w:t>
      </w:r>
      <w:r>
        <w:rPr>
          <w:color w:val="231F20"/>
          <w:spacing w:val="-10"/>
          <w:w w:val="105"/>
        </w:rPr>
        <w:t> </w:t>
      </w:r>
      <w:r>
        <w:rPr>
          <w:color w:val="231F20"/>
          <w:w w:val="105"/>
        </w:rPr>
        <w:t>of</w:t>
      </w:r>
      <w:r>
        <w:rPr>
          <w:color w:val="231F20"/>
          <w:spacing w:val="-9"/>
          <w:w w:val="105"/>
        </w:rPr>
        <w:t> </w:t>
      </w:r>
      <w:r>
        <w:rPr>
          <w:color w:val="231F20"/>
          <w:w w:val="105"/>
        </w:rPr>
        <w:t>God</w:t>
      </w:r>
      <w:r>
        <w:rPr>
          <w:color w:val="231F20"/>
          <w:spacing w:val="-10"/>
          <w:w w:val="105"/>
        </w:rPr>
        <w:t> </w:t>
      </w:r>
      <w:r>
        <w:rPr>
          <w:color w:val="231F20"/>
          <w:spacing w:val="-3"/>
          <w:w w:val="105"/>
        </w:rPr>
        <w:t>are</w:t>
      </w:r>
      <w:r>
        <w:rPr>
          <w:color w:val="231F20"/>
          <w:spacing w:val="-10"/>
          <w:w w:val="105"/>
        </w:rPr>
        <w:t> </w:t>
      </w:r>
      <w:r>
        <w:rPr>
          <w:color w:val="231F20"/>
          <w:spacing w:val="-3"/>
          <w:w w:val="105"/>
        </w:rPr>
        <w:t>gone</w:t>
      </w:r>
      <w:r>
        <w:rPr>
          <w:color w:val="231F20"/>
          <w:spacing w:val="-9"/>
          <w:w w:val="105"/>
        </w:rPr>
        <w:t> </w:t>
      </w:r>
      <w:r>
        <w:rPr>
          <w:color w:val="231F20"/>
          <w:w w:val="105"/>
        </w:rPr>
        <w:t>from</w:t>
      </w:r>
      <w:r>
        <w:rPr>
          <w:color w:val="231F20"/>
          <w:spacing w:val="-10"/>
          <w:w w:val="105"/>
        </w:rPr>
        <w:t> </w:t>
      </w:r>
      <w:r>
        <w:rPr>
          <w:color w:val="231F20"/>
          <w:w w:val="105"/>
        </w:rPr>
        <w:t>our</w:t>
      </w:r>
      <w:r>
        <w:rPr>
          <w:color w:val="231F20"/>
          <w:spacing w:val="-10"/>
          <w:w w:val="105"/>
        </w:rPr>
        <w:t> </w:t>
      </w:r>
      <w:r>
        <w:rPr>
          <w:color w:val="231F20"/>
          <w:w w:val="105"/>
        </w:rPr>
        <w:t>assemblies and</w:t>
      </w:r>
      <w:r>
        <w:rPr>
          <w:color w:val="231F20"/>
          <w:spacing w:val="-37"/>
          <w:w w:val="105"/>
        </w:rPr>
        <w:t> </w:t>
      </w:r>
      <w:r>
        <w:rPr>
          <w:color w:val="231F20"/>
          <w:w w:val="105"/>
        </w:rPr>
        <w:t>missions.</w:t>
      </w:r>
      <w:r>
        <w:rPr>
          <w:color w:val="231F20"/>
          <w:spacing w:val="-37"/>
          <w:w w:val="105"/>
        </w:rPr>
        <w:t> </w:t>
      </w:r>
      <w:r>
        <w:rPr>
          <w:color w:val="231F20"/>
          <w:spacing w:val="-4"/>
          <w:w w:val="105"/>
        </w:rPr>
        <w:t>No</w:t>
      </w:r>
      <w:r>
        <w:rPr>
          <w:color w:val="231F20"/>
          <w:spacing w:val="-37"/>
          <w:w w:val="105"/>
        </w:rPr>
        <w:t> </w:t>
      </w:r>
      <w:r>
        <w:rPr>
          <w:color w:val="231F20"/>
          <w:w w:val="105"/>
        </w:rPr>
        <w:t>wonder</w:t>
      </w:r>
      <w:r>
        <w:rPr>
          <w:color w:val="231F20"/>
          <w:spacing w:val="-36"/>
          <w:w w:val="105"/>
        </w:rPr>
        <w:t> </w:t>
      </w:r>
      <w:r>
        <w:rPr>
          <w:color w:val="231F20"/>
          <w:w w:val="105"/>
        </w:rPr>
        <w:t>we</w:t>
      </w:r>
      <w:r>
        <w:rPr>
          <w:color w:val="231F20"/>
          <w:spacing w:val="-37"/>
          <w:w w:val="105"/>
        </w:rPr>
        <w:t> </w:t>
      </w:r>
      <w:r>
        <w:rPr>
          <w:color w:val="231F20"/>
          <w:spacing w:val="-3"/>
          <w:w w:val="105"/>
        </w:rPr>
        <w:t>are</w:t>
      </w:r>
      <w:r>
        <w:rPr>
          <w:color w:val="231F20"/>
          <w:spacing w:val="-37"/>
          <w:w w:val="105"/>
        </w:rPr>
        <w:t> </w:t>
      </w:r>
      <w:r>
        <w:rPr>
          <w:color w:val="231F20"/>
          <w:w w:val="105"/>
        </w:rPr>
        <w:t>victims</w:t>
      </w:r>
      <w:r>
        <w:rPr>
          <w:color w:val="231F20"/>
          <w:spacing w:val="-37"/>
          <w:w w:val="105"/>
        </w:rPr>
        <w:t> </w:t>
      </w:r>
      <w:r>
        <w:rPr>
          <w:color w:val="231F20"/>
          <w:w w:val="105"/>
        </w:rPr>
        <w:t>of</w:t>
      </w:r>
      <w:r>
        <w:rPr>
          <w:color w:val="231F20"/>
          <w:spacing w:val="-36"/>
          <w:w w:val="105"/>
        </w:rPr>
        <w:t> </w:t>
      </w:r>
      <w:r>
        <w:rPr>
          <w:color w:val="231F20"/>
          <w:w w:val="105"/>
        </w:rPr>
        <w:t>every</w:t>
      </w:r>
      <w:r>
        <w:rPr>
          <w:color w:val="231F20"/>
          <w:spacing w:val="-37"/>
          <w:w w:val="105"/>
        </w:rPr>
        <w:t> </w:t>
      </w:r>
      <w:r>
        <w:rPr>
          <w:color w:val="231F20"/>
          <w:w w:val="105"/>
        </w:rPr>
        <w:t>new</w:t>
      </w:r>
      <w:r>
        <w:rPr>
          <w:color w:val="231F20"/>
          <w:spacing w:val="-37"/>
          <w:w w:val="105"/>
        </w:rPr>
        <w:t> </w:t>
      </w:r>
      <w:r>
        <w:rPr>
          <w:color w:val="231F20"/>
          <w:w w:val="105"/>
        </w:rPr>
        <w:t>fad,</w:t>
      </w:r>
      <w:r>
        <w:rPr>
          <w:color w:val="231F20"/>
          <w:spacing w:val="-37"/>
          <w:w w:val="105"/>
        </w:rPr>
        <w:t> </w:t>
      </w:r>
      <w:r>
        <w:rPr>
          <w:color w:val="231F20"/>
          <w:w w:val="105"/>
        </w:rPr>
        <w:t>philosophy and pseudo-theology that comes along. Our dependency on self is producing</w:t>
      </w:r>
      <w:r>
        <w:rPr>
          <w:color w:val="231F20"/>
          <w:spacing w:val="-12"/>
          <w:w w:val="105"/>
        </w:rPr>
        <w:t> </w:t>
      </w:r>
      <w:r>
        <w:rPr>
          <w:color w:val="231F20"/>
          <w:w w:val="105"/>
        </w:rPr>
        <w:t>a</w:t>
      </w:r>
      <w:r>
        <w:rPr>
          <w:color w:val="231F20"/>
          <w:spacing w:val="-12"/>
          <w:w w:val="105"/>
        </w:rPr>
        <w:t> </w:t>
      </w:r>
      <w:r>
        <w:rPr>
          <w:color w:val="231F20"/>
          <w:w w:val="105"/>
        </w:rPr>
        <w:t>21st-century</w:t>
      </w:r>
      <w:r>
        <w:rPr>
          <w:color w:val="231F20"/>
          <w:spacing w:val="-11"/>
          <w:w w:val="105"/>
        </w:rPr>
        <w:t> </w:t>
      </w:r>
      <w:r>
        <w:rPr>
          <w:color w:val="231F20"/>
          <w:w w:val="105"/>
        </w:rPr>
        <w:t>baby</w:t>
      </w:r>
      <w:r>
        <w:rPr>
          <w:color w:val="231F20"/>
          <w:spacing w:val="-12"/>
          <w:w w:val="105"/>
        </w:rPr>
        <w:t> </w:t>
      </w:r>
      <w:r>
        <w:rPr>
          <w:color w:val="231F20"/>
          <w:w w:val="105"/>
        </w:rPr>
        <w:t>boom</w:t>
      </w:r>
      <w:r>
        <w:rPr>
          <w:color w:val="231F20"/>
          <w:spacing w:val="-11"/>
          <w:w w:val="105"/>
        </w:rPr>
        <w:t> </w:t>
      </w:r>
      <w:r>
        <w:rPr>
          <w:color w:val="231F20"/>
          <w:w w:val="105"/>
        </w:rPr>
        <w:t>of</w:t>
      </w:r>
      <w:r>
        <w:rPr>
          <w:color w:val="231F20"/>
          <w:spacing w:val="-12"/>
          <w:w w:val="105"/>
        </w:rPr>
        <w:t> </w:t>
      </w:r>
      <w:r>
        <w:rPr>
          <w:color w:val="231F20"/>
          <w:w w:val="105"/>
        </w:rPr>
        <w:t>Ishmaels.</w:t>
      </w:r>
    </w:p>
    <w:p>
      <w:pPr>
        <w:pStyle w:val="BodyText"/>
        <w:spacing w:before="3"/>
        <w:rPr>
          <w:sz w:val="31"/>
        </w:rPr>
      </w:pPr>
    </w:p>
    <w:p>
      <w:pPr>
        <w:pStyle w:val="Heading4"/>
        <w:ind w:left="3316"/>
      </w:pPr>
      <w:r>
        <w:rPr>
          <w:color w:val="231F20"/>
        </w:rPr>
        <w:t>Old Testament Saints Prayed</w:t>
      </w:r>
    </w:p>
    <w:p>
      <w:pPr>
        <w:spacing w:before="47"/>
        <w:ind w:left="2365" w:right="2342" w:firstLine="0"/>
        <w:jc w:val="center"/>
        <w:rPr>
          <w:b/>
          <w:sz w:val="30"/>
        </w:rPr>
      </w:pPr>
      <w:r>
        <w:rPr>
          <w:b/>
          <w:color w:val="231F20"/>
          <w:sz w:val="30"/>
        </w:rPr>
        <w:t>Their Way to Victory</w:t>
      </w:r>
    </w:p>
    <w:p>
      <w:pPr>
        <w:pStyle w:val="BodyText"/>
        <w:spacing w:line="314" w:lineRule="auto" w:before="85"/>
        <w:ind w:left="1466" w:right="1440" w:firstLine="273"/>
        <w:jc w:val="right"/>
      </w:pPr>
      <w:r>
        <w:rPr>
          <w:color w:val="231F20"/>
          <w:spacing w:val="-6"/>
          <w:w w:val="105"/>
        </w:rPr>
        <w:t>Throughout Scripture, </w:t>
      </w:r>
      <w:r>
        <w:rPr>
          <w:color w:val="231F20"/>
          <w:spacing w:val="-4"/>
          <w:w w:val="105"/>
        </w:rPr>
        <w:t>we </w:t>
      </w:r>
      <w:r>
        <w:rPr>
          <w:color w:val="231F20"/>
          <w:spacing w:val="-3"/>
          <w:w w:val="105"/>
        </w:rPr>
        <w:t>see </w:t>
      </w:r>
      <w:r>
        <w:rPr>
          <w:color w:val="231F20"/>
          <w:spacing w:val="-6"/>
          <w:w w:val="105"/>
        </w:rPr>
        <w:t>that </w:t>
      </w:r>
      <w:r>
        <w:rPr>
          <w:color w:val="231F20"/>
          <w:w w:val="105"/>
        </w:rPr>
        <w:t>God </w:t>
      </w:r>
      <w:r>
        <w:rPr>
          <w:color w:val="231F20"/>
          <w:spacing w:val="-4"/>
          <w:w w:val="105"/>
        </w:rPr>
        <w:t>used </w:t>
      </w:r>
      <w:r>
        <w:rPr>
          <w:color w:val="231F20"/>
          <w:spacing w:val="-5"/>
          <w:w w:val="105"/>
        </w:rPr>
        <w:t>men and</w:t>
      </w:r>
      <w:r>
        <w:rPr>
          <w:color w:val="231F20"/>
          <w:spacing w:val="50"/>
          <w:w w:val="105"/>
        </w:rPr>
        <w:t> </w:t>
      </w:r>
      <w:r>
        <w:rPr>
          <w:color w:val="231F20"/>
          <w:spacing w:val="-6"/>
          <w:w w:val="105"/>
        </w:rPr>
        <w:t>women</w:t>
      </w:r>
      <w:r>
        <w:rPr>
          <w:color w:val="231F20"/>
          <w:spacing w:val="2"/>
          <w:w w:val="105"/>
        </w:rPr>
        <w:t> </w:t>
      </w:r>
      <w:r>
        <w:rPr>
          <w:color w:val="231F20"/>
          <w:spacing w:val="-4"/>
          <w:w w:val="105"/>
        </w:rPr>
        <w:t>who</w:t>
      </w:r>
      <w:r>
        <w:rPr>
          <w:color w:val="231F20"/>
          <w:w w:val="104"/>
        </w:rPr>
        <w:t> </w:t>
      </w:r>
      <w:r>
        <w:rPr>
          <w:color w:val="231F20"/>
          <w:spacing w:val="-5"/>
          <w:w w:val="105"/>
        </w:rPr>
        <w:t>depended</w:t>
      </w:r>
      <w:r>
        <w:rPr>
          <w:color w:val="231F20"/>
          <w:spacing w:val="-38"/>
          <w:w w:val="105"/>
        </w:rPr>
        <w:t> </w:t>
      </w:r>
      <w:r>
        <w:rPr>
          <w:color w:val="231F20"/>
          <w:spacing w:val="-5"/>
          <w:w w:val="105"/>
        </w:rPr>
        <w:t>on</w:t>
      </w:r>
      <w:r>
        <w:rPr>
          <w:color w:val="231F20"/>
          <w:spacing w:val="-38"/>
          <w:w w:val="105"/>
        </w:rPr>
        <w:t> </w:t>
      </w:r>
      <w:r>
        <w:rPr>
          <w:color w:val="231F20"/>
          <w:spacing w:val="-6"/>
          <w:w w:val="105"/>
        </w:rPr>
        <w:t>Him.</w:t>
      </w:r>
      <w:r>
        <w:rPr>
          <w:color w:val="231F20"/>
          <w:spacing w:val="-38"/>
          <w:w w:val="105"/>
        </w:rPr>
        <w:t> </w:t>
      </w:r>
      <w:r>
        <w:rPr>
          <w:color w:val="231F20"/>
          <w:spacing w:val="-4"/>
          <w:w w:val="105"/>
        </w:rPr>
        <w:t>These</w:t>
      </w:r>
      <w:r>
        <w:rPr>
          <w:color w:val="231F20"/>
          <w:spacing w:val="-38"/>
          <w:w w:val="105"/>
        </w:rPr>
        <w:t> </w:t>
      </w:r>
      <w:r>
        <w:rPr>
          <w:color w:val="231F20"/>
          <w:spacing w:val="-7"/>
          <w:w w:val="105"/>
        </w:rPr>
        <w:t>humble</w:t>
      </w:r>
      <w:r>
        <w:rPr>
          <w:color w:val="231F20"/>
          <w:spacing w:val="-38"/>
          <w:w w:val="105"/>
        </w:rPr>
        <w:t> </w:t>
      </w:r>
      <w:r>
        <w:rPr>
          <w:color w:val="231F20"/>
          <w:spacing w:val="-5"/>
          <w:w w:val="105"/>
        </w:rPr>
        <w:t>people</w:t>
      </w:r>
      <w:r>
        <w:rPr>
          <w:color w:val="231F20"/>
          <w:spacing w:val="-38"/>
          <w:w w:val="105"/>
        </w:rPr>
        <w:t> </w:t>
      </w:r>
      <w:r>
        <w:rPr>
          <w:color w:val="231F20"/>
          <w:spacing w:val="-5"/>
          <w:w w:val="105"/>
        </w:rPr>
        <w:t>often</w:t>
      </w:r>
      <w:r>
        <w:rPr>
          <w:color w:val="231F20"/>
          <w:spacing w:val="-38"/>
          <w:w w:val="105"/>
        </w:rPr>
        <w:t> </w:t>
      </w:r>
      <w:r>
        <w:rPr>
          <w:color w:val="231F20"/>
          <w:spacing w:val="-6"/>
          <w:w w:val="105"/>
        </w:rPr>
        <w:t>changed</w:t>
      </w:r>
      <w:r>
        <w:rPr>
          <w:color w:val="231F20"/>
          <w:spacing w:val="-38"/>
          <w:w w:val="105"/>
        </w:rPr>
        <w:t> </w:t>
      </w:r>
      <w:r>
        <w:rPr>
          <w:color w:val="231F20"/>
          <w:spacing w:val="-4"/>
          <w:w w:val="105"/>
        </w:rPr>
        <w:t>the</w:t>
      </w:r>
      <w:r>
        <w:rPr>
          <w:color w:val="231F20"/>
          <w:spacing w:val="-37"/>
          <w:w w:val="105"/>
        </w:rPr>
        <w:t> </w:t>
      </w:r>
      <w:r>
        <w:rPr>
          <w:color w:val="231F20"/>
          <w:spacing w:val="-5"/>
          <w:w w:val="105"/>
        </w:rPr>
        <w:t>course</w:t>
      </w:r>
      <w:r>
        <w:rPr>
          <w:color w:val="231F20"/>
          <w:spacing w:val="-38"/>
          <w:w w:val="105"/>
        </w:rPr>
        <w:t> </w:t>
      </w:r>
      <w:r>
        <w:rPr>
          <w:color w:val="231F20"/>
          <w:spacing w:val="-5"/>
          <w:w w:val="105"/>
        </w:rPr>
        <w:t>of</w:t>
      </w:r>
      <w:r>
        <w:rPr>
          <w:color w:val="231F20"/>
          <w:spacing w:val="-38"/>
          <w:w w:val="105"/>
        </w:rPr>
        <w:t> </w:t>
      </w:r>
      <w:r>
        <w:rPr>
          <w:color w:val="231F20"/>
          <w:spacing w:val="-5"/>
          <w:w w:val="105"/>
        </w:rPr>
        <w:t>his-</w:t>
      </w:r>
      <w:r>
        <w:rPr>
          <w:color w:val="231F20"/>
          <w:w w:val="109"/>
        </w:rPr>
        <w:t> </w:t>
      </w:r>
      <w:r>
        <w:rPr>
          <w:color w:val="231F20"/>
          <w:spacing w:val="-8"/>
          <w:w w:val="105"/>
        </w:rPr>
        <w:t>tory, </w:t>
      </w:r>
      <w:r>
        <w:rPr>
          <w:color w:val="231F20"/>
          <w:spacing w:val="-5"/>
          <w:w w:val="105"/>
        </w:rPr>
        <w:t>turned </w:t>
      </w:r>
      <w:r>
        <w:rPr>
          <w:color w:val="231F20"/>
          <w:w w:val="105"/>
        </w:rPr>
        <w:t>a </w:t>
      </w:r>
      <w:r>
        <w:rPr>
          <w:color w:val="231F20"/>
          <w:spacing w:val="-7"/>
          <w:w w:val="105"/>
        </w:rPr>
        <w:t>generation </w:t>
      </w:r>
      <w:r>
        <w:rPr>
          <w:color w:val="231F20"/>
          <w:spacing w:val="-4"/>
          <w:w w:val="105"/>
        </w:rPr>
        <w:t>to </w:t>
      </w:r>
      <w:r>
        <w:rPr>
          <w:color w:val="231F20"/>
          <w:w w:val="105"/>
        </w:rPr>
        <w:t>God </w:t>
      </w:r>
      <w:r>
        <w:rPr>
          <w:color w:val="231F20"/>
          <w:spacing w:val="-5"/>
          <w:w w:val="105"/>
        </w:rPr>
        <w:t>and </w:t>
      </w:r>
      <w:r>
        <w:rPr>
          <w:color w:val="231F20"/>
          <w:spacing w:val="-6"/>
          <w:w w:val="105"/>
        </w:rPr>
        <w:t>impacted </w:t>
      </w:r>
      <w:r>
        <w:rPr>
          <w:color w:val="231F20"/>
          <w:spacing w:val="-5"/>
          <w:w w:val="105"/>
        </w:rPr>
        <w:t>their</w:t>
      </w:r>
      <w:r>
        <w:rPr>
          <w:color w:val="231F20"/>
          <w:spacing w:val="-33"/>
          <w:w w:val="105"/>
        </w:rPr>
        <w:t> </w:t>
      </w:r>
      <w:r>
        <w:rPr>
          <w:color w:val="231F20"/>
          <w:spacing w:val="-5"/>
          <w:w w:val="105"/>
        </w:rPr>
        <w:t>total</w:t>
      </w:r>
      <w:r>
        <w:rPr>
          <w:color w:val="231F20"/>
          <w:spacing w:val="-7"/>
          <w:w w:val="105"/>
        </w:rPr>
        <w:t> environment.</w:t>
      </w:r>
      <w:r>
        <w:rPr>
          <w:color w:val="231F20"/>
          <w:w w:val="93"/>
        </w:rPr>
        <w:t> </w:t>
      </w:r>
      <w:r>
        <w:rPr>
          <w:color w:val="231F20"/>
          <w:spacing w:val="-3"/>
          <w:w w:val="105"/>
        </w:rPr>
        <w:t>They</w:t>
      </w:r>
      <w:r>
        <w:rPr>
          <w:color w:val="231F20"/>
          <w:spacing w:val="-36"/>
          <w:w w:val="105"/>
        </w:rPr>
        <w:t> </w:t>
      </w:r>
      <w:r>
        <w:rPr>
          <w:color w:val="231F20"/>
          <w:spacing w:val="-6"/>
          <w:w w:val="105"/>
        </w:rPr>
        <w:t>illustrate</w:t>
      </w:r>
      <w:r>
        <w:rPr>
          <w:color w:val="231F20"/>
          <w:spacing w:val="-35"/>
          <w:w w:val="105"/>
        </w:rPr>
        <w:t> </w:t>
      </w:r>
      <w:r>
        <w:rPr>
          <w:color w:val="231F20"/>
          <w:spacing w:val="-5"/>
          <w:w w:val="105"/>
        </w:rPr>
        <w:t>vividly</w:t>
      </w:r>
      <w:r>
        <w:rPr>
          <w:color w:val="231F20"/>
          <w:spacing w:val="-35"/>
          <w:w w:val="105"/>
        </w:rPr>
        <w:t> </w:t>
      </w:r>
      <w:r>
        <w:rPr>
          <w:color w:val="231F20"/>
          <w:spacing w:val="-4"/>
          <w:w w:val="105"/>
        </w:rPr>
        <w:t>the</w:t>
      </w:r>
      <w:r>
        <w:rPr>
          <w:color w:val="231F20"/>
          <w:spacing w:val="-36"/>
          <w:w w:val="105"/>
        </w:rPr>
        <w:t> </w:t>
      </w:r>
      <w:r>
        <w:rPr>
          <w:color w:val="231F20"/>
          <w:spacing w:val="-6"/>
          <w:w w:val="105"/>
        </w:rPr>
        <w:t>power</w:t>
      </w:r>
      <w:r>
        <w:rPr>
          <w:color w:val="231F20"/>
          <w:spacing w:val="-35"/>
          <w:w w:val="105"/>
        </w:rPr>
        <w:t> </w:t>
      </w:r>
      <w:r>
        <w:rPr>
          <w:color w:val="231F20"/>
          <w:spacing w:val="-5"/>
          <w:w w:val="105"/>
        </w:rPr>
        <w:t>of</w:t>
      </w:r>
      <w:r>
        <w:rPr>
          <w:color w:val="231F20"/>
          <w:spacing w:val="-35"/>
          <w:w w:val="105"/>
        </w:rPr>
        <w:t> </w:t>
      </w:r>
      <w:r>
        <w:rPr>
          <w:color w:val="231F20"/>
          <w:w w:val="105"/>
        </w:rPr>
        <w:t>a</w:t>
      </w:r>
      <w:r>
        <w:rPr>
          <w:color w:val="231F20"/>
          <w:spacing w:val="-36"/>
          <w:w w:val="105"/>
        </w:rPr>
        <w:t> </w:t>
      </w:r>
      <w:r>
        <w:rPr>
          <w:color w:val="231F20"/>
          <w:spacing w:val="-5"/>
          <w:w w:val="105"/>
        </w:rPr>
        <w:t>life</w:t>
      </w:r>
      <w:r>
        <w:rPr>
          <w:color w:val="231F20"/>
          <w:spacing w:val="-35"/>
          <w:w w:val="105"/>
        </w:rPr>
        <w:t> </w:t>
      </w:r>
      <w:r>
        <w:rPr>
          <w:color w:val="231F20"/>
          <w:spacing w:val="-6"/>
          <w:w w:val="105"/>
        </w:rPr>
        <w:t>connected</w:t>
      </w:r>
      <w:r>
        <w:rPr>
          <w:color w:val="231F20"/>
          <w:spacing w:val="-35"/>
          <w:w w:val="105"/>
        </w:rPr>
        <w:t> </w:t>
      </w:r>
      <w:r>
        <w:rPr>
          <w:color w:val="231F20"/>
          <w:spacing w:val="-4"/>
          <w:w w:val="105"/>
        </w:rPr>
        <w:t>to</w:t>
      </w:r>
      <w:r>
        <w:rPr>
          <w:color w:val="231F20"/>
          <w:spacing w:val="-36"/>
          <w:w w:val="105"/>
        </w:rPr>
        <w:t> </w:t>
      </w:r>
      <w:r>
        <w:rPr>
          <w:color w:val="231F20"/>
          <w:spacing w:val="-4"/>
          <w:w w:val="105"/>
        </w:rPr>
        <w:t>the</w:t>
      </w:r>
      <w:r>
        <w:rPr>
          <w:color w:val="231F20"/>
          <w:spacing w:val="-35"/>
          <w:w w:val="105"/>
        </w:rPr>
        <w:t> </w:t>
      </w:r>
      <w:r>
        <w:rPr>
          <w:color w:val="231F20"/>
          <w:spacing w:val="-6"/>
          <w:w w:val="105"/>
        </w:rPr>
        <w:t>Lord</w:t>
      </w:r>
      <w:r>
        <w:rPr>
          <w:color w:val="231F20"/>
          <w:spacing w:val="-35"/>
          <w:w w:val="105"/>
        </w:rPr>
        <w:t> </w:t>
      </w:r>
      <w:r>
        <w:rPr>
          <w:color w:val="231F20"/>
          <w:spacing w:val="-3"/>
          <w:w w:val="105"/>
        </w:rPr>
        <w:t>in</w:t>
      </w:r>
      <w:r>
        <w:rPr>
          <w:color w:val="231F20"/>
          <w:spacing w:val="-35"/>
          <w:w w:val="105"/>
        </w:rPr>
        <w:t> </w:t>
      </w:r>
      <w:r>
        <w:rPr>
          <w:color w:val="231F20"/>
          <w:spacing w:val="-9"/>
          <w:w w:val="105"/>
        </w:rPr>
        <w:t>prayer.</w:t>
      </w:r>
      <w:r>
        <w:rPr>
          <w:color w:val="231F20"/>
          <w:w w:val="93"/>
        </w:rPr>
        <w:t> </w:t>
      </w:r>
      <w:r>
        <w:rPr>
          <w:i/>
          <w:color w:val="231F20"/>
          <w:spacing w:val="-3"/>
          <w:w w:val="105"/>
        </w:rPr>
        <w:t>Moses</w:t>
      </w:r>
      <w:r>
        <w:rPr>
          <w:i/>
          <w:color w:val="231F20"/>
          <w:spacing w:val="-7"/>
          <w:w w:val="105"/>
        </w:rPr>
        <w:t> </w:t>
      </w:r>
      <w:r>
        <w:rPr>
          <w:i/>
          <w:color w:val="231F20"/>
          <w:w w:val="105"/>
        </w:rPr>
        <w:t>led</w:t>
      </w:r>
      <w:r>
        <w:rPr>
          <w:i/>
          <w:color w:val="231F20"/>
          <w:spacing w:val="-6"/>
          <w:w w:val="105"/>
        </w:rPr>
        <w:t> </w:t>
      </w:r>
      <w:r>
        <w:rPr>
          <w:i/>
          <w:color w:val="231F20"/>
          <w:w w:val="105"/>
        </w:rPr>
        <w:t>a</w:t>
      </w:r>
      <w:r>
        <w:rPr>
          <w:i/>
          <w:color w:val="231F20"/>
          <w:spacing w:val="-7"/>
          <w:w w:val="105"/>
        </w:rPr>
        <w:t> </w:t>
      </w:r>
      <w:r>
        <w:rPr>
          <w:i/>
          <w:color w:val="231F20"/>
          <w:w w:val="105"/>
        </w:rPr>
        <w:t>people</w:t>
      </w:r>
      <w:r>
        <w:rPr>
          <w:i/>
          <w:color w:val="231F20"/>
          <w:spacing w:val="-6"/>
          <w:w w:val="105"/>
        </w:rPr>
        <w:t> </w:t>
      </w:r>
      <w:r>
        <w:rPr>
          <w:i/>
          <w:color w:val="231F20"/>
          <w:w w:val="105"/>
        </w:rPr>
        <w:t>from</w:t>
      </w:r>
      <w:r>
        <w:rPr>
          <w:i/>
          <w:color w:val="231F20"/>
          <w:spacing w:val="-6"/>
          <w:w w:val="105"/>
        </w:rPr>
        <w:t> </w:t>
      </w:r>
      <w:r>
        <w:rPr>
          <w:i/>
          <w:color w:val="231F20"/>
          <w:w w:val="105"/>
        </w:rPr>
        <w:t>slavery</w:t>
      </w:r>
      <w:r>
        <w:rPr>
          <w:i/>
          <w:color w:val="231F20"/>
          <w:spacing w:val="-7"/>
          <w:w w:val="105"/>
        </w:rPr>
        <w:t> </w:t>
      </w:r>
      <w:r>
        <w:rPr>
          <w:i/>
          <w:color w:val="231F20"/>
          <w:w w:val="105"/>
        </w:rPr>
        <w:t>to</w:t>
      </w:r>
      <w:r>
        <w:rPr>
          <w:i/>
          <w:color w:val="231F20"/>
          <w:spacing w:val="-6"/>
          <w:w w:val="105"/>
        </w:rPr>
        <w:t> </w:t>
      </w:r>
      <w:r>
        <w:rPr>
          <w:i/>
          <w:color w:val="231F20"/>
          <w:spacing w:val="-3"/>
          <w:w w:val="105"/>
        </w:rPr>
        <w:t>nationhood.</w:t>
      </w:r>
      <w:r>
        <w:rPr>
          <w:i/>
          <w:color w:val="231F20"/>
          <w:spacing w:val="-7"/>
          <w:w w:val="105"/>
        </w:rPr>
        <w:t> </w:t>
      </w:r>
      <w:r>
        <w:rPr>
          <w:color w:val="231F20"/>
          <w:w w:val="105"/>
        </w:rPr>
        <w:t>A</w:t>
      </w:r>
      <w:r>
        <w:rPr>
          <w:color w:val="231F20"/>
          <w:spacing w:val="-6"/>
          <w:w w:val="105"/>
        </w:rPr>
        <w:t> </w:t>
      </w:r>
      <w:r>
        <w:rPr>
          <w:color w:val="231F20"/>
          <w:w w:val="105"/>
        </w:rPr>
        <w:t>renegade</w:t>
      </w:r>
      <w:r>
        <w:rPr>
          <w:color w:val="231F20"/>
          <w:spacing w:val="-6"/>
          <w:w w:val="105"/>
        </w:rPr>
        <w:t> </w:t>
      </w:r>
      <w:r>
        <w:rPr>
          <w:color w:val="231F20"/>
          <w:spacing w:val="-4"/>
          <w:w w:val="105"/>
        </w:rPr>
        <w:t>mur-</w:t>
      </w:r>
    </w:p>
    <w:p>
      <w:pPr>
        <w:pStyle w:val="BodyText"/>
        <w:spacing w:before="3"/>
        <w:ind w:left="1466"/>
      </w:pPr>
      <w:r>
        <w:rPr>
          <w:color w:val="231F20"/>
          <w:w w:val="105"/>
        </w:rPr>
        <w:t>derer, Moses learned the hard way to listen for the voice of God.</w:t>
      </w:r>
    </w:p>
    <w:p>
      <w:pPr>
        <w:pStyle w:val="BodyText"/>
        <w:spacing w:line="314" w:lineRule="auto" w:before="94"/>
        <w:ind w:left="1466" w:right="1440" w:firstLine="273"/>
        <w:jc w:val="both"/>
      </w:pPr>
      <w:r>
        <w:rPr>
          <w:color w:val="231F20"/>
        </w:rPr>
        <w:t>When he was first called, he mistakenly thought he was strong, educated and smart enough to free the Jews from </w:t>
      </w:r>
      <w:r>
        <w:rPr>
          <w:color w:val="231F20"/>
          <w:spacing w:val="-3"/>
        </w:rPr>
        <w:t>slavery. </w:t>
      </w:r>
      <w:r>
        <w:rPr>
          <w:color w:val="231F20"/>
          <w:spacing w:val="-2"/>
        </w:rPr>
        <w:t>But </w:t>
      </w:r>
      <w:r>
        <w:rPr>
          <w:color w:val="231F20"/>
        </w:rPr>
        <w:t>it took 40 years of waiting on God to bring him to the place where he would acknowledge there was nothing in him and his Egyptian education. </w:t>
      </w:r>
      <w:r>
        <w:rPr>
          <w:color w:val="231F20"/>
          <w:spacing w:val="-4"/>
        </w:rPr>
        <w:t>He </w:t>
      </w:r>
      <w:r>
        <w:rPr>
          <w:color w:val="231F20"/>
        </w:rPr>
        <w:t>was so humbled </w:t>
      </w:r>
      <w:r>
        <w:rPr>
          <w:color w:val="231F20"/>
          <w:spacing w:val="-3"/>
        </w:rPr>
        <w:t>by </w:t>
      </w:r>
      <w:r>
        <w:rPr>
          <w:color w:val="231F20"/>
        </w:rPr>
        <w:t>this point he was actually</w:t>
      </w:r>
      <w:r>
        <w:rPr>
          <w:color w:val="231F20"/>
          <w:spacing w:val="-14"/>
        </w:rPr>
        <w:t> </w:t>
      </w:r>
      <w:r>
        <w:rPr>
          <w:color w:val="231F20"/>
        </w:rPr>
        <w:t>speechless.</w:t>
      </w:r>
    </w:p>
    <w:p>
      <w:pPr>
        <w:pStyle w:val="BodyText"/>
        <w:spacing w:line="314" w:lineRule="auto" w:before="3"/>
        <w:ind w:left="1466" w:right="1439" w:firstLine="273"/>
        <w:jc w:val="both"/>
      </w:pPr>
      <w:r>
        <w:rPr>
          <w:color w:val="231F20"/>
        </w:rPr>
        <w:t>But that is when the amazing prayer dialogue between God and Moses was able to begin. How many times in the life of Moses do we see him running to God for counsel and advice? How many times did he wait days and weeks before the Lord in prayer and fasting?</w:t>
      </w:r>
    </w:p>
    <w:p>
      <w:pPr>
        <w:pStyle w:val="BodyText"/>
        <w:spacing w:line="314" w:lineRule="auto" w:before="2"/>
        <w:ind w:left="1466" w:right="1440" w:firstLine="273"/>
        <w:jc w:val="both"/>
      </w:pPr>
      <w:r>
        <w:rPr>
          <w:color w:val="231F20"/>
          <w:w w:val="105"/>
        </w:rPr>
        <w:t>Moses</w:t>
      </w:r>
      <w:r>
        <w:rPr>
          <w:color w:val="231F20"/>
          <w:spacing w:val="-23"/>
          <w:w w:val="105"/>
        </w:rPr>
        <w:t> </w:t>
      </w:r>
      <w:r>
        <w:rPr>
          <w:color w:val="231F20"/>
          <w:w w:val="105"/>
        </w:rPr>
        <w:t>was</w:t>
      </w:r>
      <w:r>
        <w:rPr>
          <w:color w:val="231F20"/>
          <w:spacing w:val="-23"/>
          <w:w w:val="105"/>
        </w:rPr>
        <w:t> </w:t>
      </w:r>
      <w:r>
        <w:rPr>
          <w:color w:val="231F20"/>
          <w:w w:val="105"/>
        </w:rPr>
        <w:t>a</w:t>
      </w:r>
      <w:r>
        <w:rPr>
          <w:color w:val="231F20"/>
          <w:spacing w:val="-23"/>
          <w:w w:val="105"/>
        </w:rPr>
        <w:t> </w:t>
      </w:r>
      <w:r>
        <w:rPr>
          <w:color w:val="231F20"/>
          <w:w w:val="105"/>
        </w:rPr>
        <w:t>man</w:t>
      </w:r>
      <w:r>
        <w:rPr>
          <w:color w:val="231F20"/>
          <w:spacing w:val="-23"/>
          <w:w w:val="105"/>
        </w:rPr>
        <w:t> </w:t>
      </w:r>
      <w:r>
        <w:rPr>
          <w:color w:val="231F20"/>
          <w:w w:val="105"/>
        </w:rPr>
        <w:t>of</w:t>
      </w:r>
      <w:r>
        <w:rPr>
          <w:color w:val="231F20"/>
          <w:spacing w:val="-23"/>
          <w:w w:val="105"/>
        </w:rPr>
        <w:t> </w:t>
      </w:r>
      <w:r>
        <w:rPr>
          <w:color w:val="231F20"/>
          <w:w w:val="105"/>
        </w:rPr>
        <w:t>intercession.</w:t>
      </w:r>
      <w:r>
        <w:rPr>
          <w:color w:val="231F20"/>
          <w:spacing w:val="-23"/>
          <w:w w:val="105"/>
        </w:rPr>
        <w:t> </w:t>
      </w:r>
      <w:r>
        <w:rPr>
          <w:color w:val="231F20"/>
          <w:spacing w:val="-4"/>
          <w:w w:val="105"/>
        </w:rPr>
        <w:t>He</w:t>
      </w:r>
      <w:r>
        <w:rPr>
          <w:color w:val="231F20"/>
          <w:spacing w:val="-22"/>
          <w:w w:val="105"/>
        </w:rPr>
        <w:t> </w:t>
      </w:r>
      <w:r>
        <w:rPr>
          <w:color w:val="231F20"/>
          <w:w w:val="105"/>
        </w:rPr>
        <w:t>was</w:t>
      </w:r>
      <w:r>
        <w:rPr>
          <w:color w:val="231F20"/>
          <w:spacing w:val="-23"/>
          <w:w w:val="105"/>
        </w:rPr>
        <w:t> </w:t>
      </w:r>
      <w:r>
        <w:rPr>
          <w:color w:val="231F20"/>
          <w:w w:val="105"/>
        </w:rPr>
        <w:t>always</w:t>
      </w:r>
      <w:r>
        <w:rPr>
          <w:color w:val="231F20"/>
          <w:spacing w:val="-23"/>
          <w:w w:val="105"/>
        </w:rPr>
        <w:t> </w:t>
      </w:r>
      <w:r>
        <w:rPr>
          <w:color w:val="231F20"/>
          <w:w w:val="105"/>
        </w:rPr>
        <w:t>bringing</w:t>
      </w:r>
      <w:r>
        <w:rPr>
          <w:color w:val="231F20"/>
          <w:spacing w:val="-23"/>
          <w:w w:val="105"/>
        </w:rPr>
        <w:t> </w:t>
      </w:r>
      <w:r>
        <w:rPr>
          <w:color w:val="231F20"/>
          <w:w w:val="105"/>
        </w:rPr>
        <w:t>his</w:t>
      </w:r>
      <w:r>
        <w:rPr>
          <w:color w:val="231F20"/>
          <w:spacing w:val="-23"/>
          <w:w w:val="105"/>
        </w:rPr>
        <w:t> </w:t>
      </w:r>
      <w:r>
        <w:rPr>
          <w:color w:val="231F20"/>
          <w:spacing w:val="-3"/>
          <w:w w:val="105"/>
        </w:rPr>
        <w:t>bur- </w:t>
      </w:r>
      <w:r>
        <w:rPr>
          <w:color w:val="231F20"/>
          <w:w w:val="105"/>
        </w:rPr>
        <w:t>den</w:t>
      </w:r>
      <w:r>
        <w:rPr>
          <w:color w:val="231F20"/>
          <w:spacing w:val="-23"/>
          <w:w w:val="105"/>
        </w:rPr>
        <w:t> </w:t>
      </w:r>
      <w:r>
        <w:rPr>
          <w:color w:val="231F20"/>
          <w:spacing w:val="-3"/>
          <w:w w:val="105"/>
        </w:rPr>
        <w:t>for</w:t>
      </w:r>
      <w:r>
        <w:rPr>
          <w:color w:val="231F20"/>
          <w:spacing w:val="-23"/>
          <w:w w:val="105"/>
        </w:rPr>
        <w:t> </w:t>
      </w:r>
      <w:r>
        <w:rPr>
          <w:color w:val="231F20"/>
          <w:w w:val="105"/>
        </w:rPr>
        <w:t>the</w:t>
      </w:r>
      <w:r>
        <w:rPr>
          <w:color w:val="231F20"/>
          <w:spacing w:val="-23"/>
          <w:w w:val="105"/>
        </w:rPr>
        <w:t> </w:t>
      </w:r>
      <w:r>
        <w:rPr>
          <w:color w:val="231F20"/>
          <w:w w:val="105"/>
        </w:rPr>
        <w:t>people</w:t>
      </w:r>
      <w:r>
        <w:rPr>
          <w:color w:val="231F20"/>
          <w:spacing w:val="-23"/>
          <w:w w:val="105"/>
        </w:rPr>
        <w:t> </w:t>
      </w:r>
      <w:r>
        <w:rPr>
          <w:color w:val="231F20"/>
          <w:w w:val="105"/>
        </w:rPr>
        <w:t>of</w:t>
      </w:r>
      <w:r>
        <w:rPr>
          <w:color w:val="231F20"/>
          <w:spacing w:val="-23"/>
          <w:w w:val="105"/>
        </w:rPr>
        <w:t> </w:t>
      </w:r>
      <w:r>
        <w:rPr>
          <w:color w:val="231F20"/>
          <w:w w:val="105"/>
        </w:rPr>
        <w:t>Israel</w:t>
      </w:r>
      <w:r>
        <w:rPr>
          <w:color w:val="231F20"/>
          <w:spacing w:val="-23"/>
          <w:w w:val="105"/>
        </w:rPr>
        <w:t> </w:t>
      </w:r>
      <w:r>
        <w:rPr>
          <w:color w:val="231F20"/>
          <w:w w:val="105"/>
        </w:rPr>
        <w:t>before</w:t>
      </w:r>
      <w:r>
        <w:rPr>
          <w:color w:val="231F20"/>
          <w:spacing w:val="-23"/>
          <w:w w:val="105"/>
        </w:rPr>
        <w:t> </w:t>
      </w:r>
      <w:r>
        <w:rPr>
          <w:color w:val="231F20"/>
          <w:w w:val="105"/>
        </w:rPr>
        <w:t>the</w:t>
      </w:r>
      <w:r>
        <w:rPr>
          <w:color w:val="231F20"/>
          <w:spacing w:val="-23"/>
          <w:w w:val="105"/>
        </w:rPr>
        <w:t> </w:t>
      </w:r>
      <w:r>
        <w:rPr>
          <w:color w:val="231F20"/>
          <w:w w:val="105"/>
        </w:rPr>
        <w:t>Lord.</w:t>
      </w:r>
      <w:r>
        <w:rPr>
          <w:color w:val="231F20"/>
          <w:spacing w:val="-23"/>
          <w:w w:val="105"/>
        </w:rPr>
        <w:t> </w:t>
      </w:r>
      <w:r>
        <w:rPr>
          <w:color w:val="231F20"/>
          <w:w w:val="105"/>
        </w:rPr>
        <w:t>The</w:t>
      </w:r>
      <w:r>
        <w:rPr>
          <w:color w:val="231F20"/>
          <w:spacing w:val="-23"/>
          <w:w w:val="105"/>
        </w:rPr>
        <w:t> </w:t>
      </w:r>
      <w:r>
        <w:rPr>
          <w:color w:val="231F20"/>
          <w:w w:val="105"/>
        </w:rPr>
        <w:t>tragedy</w:t>
      </w:r>
      <w:r>
        <w:rPr>
          <w:color w:val="231F20"/>
          <w:spacing w:val="-23"/>
          <w:w w:val="105"/>
        </w:rPr>
        <w:t> </w:t>
      </w:r>
      <w:r>
        <w:rPr>
          <w:color w:val="231F20"/>
          <w:w w:val="105"/>
        </w:rPr>
        <w:t>of</w:t>
      </w:r>
      <w:r>
        <w:rPr>
          <w:color w:val="231F20"/>
          <w:spacing w:val="-23"/>
          <w:w w:val="105"/>
        </w:rPr>
        <w:t> </w:t>
      </w:r>
      <w:r>
        <w:rPr>
          <w:color w:val="231F20"/>
          <w:w w:val="105"/>
        </w:rPr>
        <w:t>our</w:t>
      </w:r>
      <w:r>
        <w:rPr>
          <w:color w:val="231F20"/>
          <w:spacing w:val="-23"/>
          <w:w w:val="105"/>
        </w:rPr>
        <w:t> </w:t>
      </w:r>
      <w:r>
        <w:rPr>
          <w:color w:val="231F20"/>
          <w:w w:val="105"/>
        </w:rPr>
        <w:t>day</w:t>
      </w:r>
      <w:r>
        <w:rPr>
          <w:color w:val="231F20"/>
          <w:spacing w:val="-23"/>
          <w:w w:val="105"/>
        </w:rPr>
        <w:t> </w:t>
      </w:r>
      <w:r>
        <w:rPr>
          <w:color w:val="231F20"/>
          <w:w w:val="105"/>
        </w:rPr>
        <w:t>is that</w:t>
      </w:r>
      <w:r>
        <w:rPr>
          <w:color w:val="231F20"/>
          <w:spacing w:val="-12"/>
          <w:w w:val="105"/>
        </w:rPr>
        <w:t> </w:t>
      </w:r>
      <w:r>
        <w:rPr>
          <w:color w:val="231F20"/>
          <w:w w:val="105"/>
        </w:rPr>
        <w:t>so</w:t>
      </w:r>
      <w:r>
        <w:rPr>
          <w:color w:val="231F20"/>
          <w:spacing w:val="-12"/>
          <w:w w:val="105"/>
        </w:rPr>
        <w:t> </w:t>
      </w:r>
      <w:r>
        <w:rPr>
          <w:color w:val="231F20"/>
          <w:w w:val="105"/>
        </w:rPr>
        <w:t>few</w:t>
      </w:r>
      <w:r>
        <w:rPr>
          <w:color w:val="231F20"/>
          <w:spacing w:val="-11"/>
          <w:w w:val="105"/>
        </w:rPr>
        <w:t> </w:t>
      </w:r>
      <w:r>
        <w:rPr>
          <w:color w:val="231F20"/>
          <w:spacing w:val="-3"/>
          <w:w w:val="105"/>
        </w:rPr>
        <w:t>have</w:t>
      </w:r>
      <w:r>
        <w:rPr>
          <w:color w:val="231F20"/>
          <w:spacing w:val="-12"/>
          <w:w w:val="105"/>
        </w:rPr>
        <w:t> </w:t>
      </w:r>
      <w:r>
        <w:rPr>
          <w:color w:val="231F20"/>
          <w:w w:val="105"/>
        </w:rPr>
        <w:t>the</w:t>
      </w:r>
      <w:r>
        <w:rPr>
          <w:color w:val="231F20"/>
          <w:spacing w:val="-11"/>
          <w:w w:val="105"/>
        </w:rPr>
        <w:t> </w:t>
      </w:r>
      <w:r>
        <w:rPr>
          <w:color w:val="231F20"/>
          <w:w w:val="105"/>
        </w:rPr>
        <w:t>burden</w:t>
      </w:r>
      <w:r>
        <w:rPr>
          <w:color w:val="231F20"/>
          <w:spacing w:val="-12"/>
          <w:w w:val="105"/>
        </w:rPr>
        <w:t> </w:t>
      </w:r>
      <w:r>
        <w:rPr>
          <w:color w:val="231F20"/>
          <w:w w:val="105"/>
        </w:rPr>
        <w:t>to</w:t>
      </w:r>
      <w:r>
        <w:rPr>
          <w:color w:val="231F20"/>
          <w:spacing w:val="-12"/>
          <w:w w:val="105"/>
        </w:rPr>
        <w:t> </w:t>
      </w:r>
      <w:r>
        <w:rPr>
          <w:color w:val="231F20"/>
          <w:w w:val="105"/>
        </w:rPr>
        <w:t>take</w:t>
      </w:r>
      <w:r>
        <w:rPr>
          <w:color w:val="231F20"/>
          <w:spacing w:val="-11"/>
          <w:w w:val="105"/>
        </w:rPr>
        <w:t> </w:t>
      </w:r>
      <w:r>
        <w:rPr>
          <w:color w:val="231F20"/>
          <w:w w:val="105"/>
        </w:rPr>
        <w:t>on</w:t>
      </w:r>
      <w:r>
        <w:rPr>
          <w:color w:val="231F20"/>
          <w:spacing w:val="-12"/>
          <w:w w:val="105"/>
        </w:rPr>
        <w:t> </w:t>
      </w:r>
      <w:r>
        <w:rPr>
          <w:color w:val="231F20"/>
          <w:w w:val="105"/>
        </w:rPr>
        <w:t>this</w:t>
      </w:r>
      <w:r>
        <w:rPr>
          <w:color w:val="231F20"/>
          <w:spacing w:val="-11"/>
          <w:w w:val="105"/>
        </w:rPr>
        <w:t> </w:t>
      </w:r>
      <w:r>
        <w:rPr>
          <w:color w:val="231F20"/>
          <w:w w:val="105"/>
        </w:rPr>
        <w:t>priestly</w:t>
      </w:r>
      <w:r>
        <w:rPr>
          <w:color w:val="231F20"/>
          <w:spacing w:val="-12"/>
          <w:w w:val="105"/>
        </w:rPr>
        <w:t> </w:t>
      </w:r>
      <w:r>
        <w:rPr>
          <w:color w:val="231F20"/>
          <w:w w:val="105"/>
        </w:rPr>
        <w:t>role.</w:t>
      </w:r>
    </w:p>
    <w:p>
      <w:pPr>
        <w:pStyle w:val="BodyText"/>
        <w:spacing w:before="2"/>
        <w:ind w:left="1466" w:right="1440"/>
        <w:jc w:val="right"/>
      </w:pPr>
      <w:r>
        <w:rPr>
          <w:color w:val="231F20"/>
        </w:rPr>
        <w:t>God’s answers to the prayers of Moses fill five books of the Bible.</w:t>
      </w:r>
    </w:p>
    <w:p>
      <w:pPr>
        <w:spacing w:after="0"/>
        <w:jc w:val="right"/>
        <w:sectPr>
          <w:pgSz w:w="12240" w:h="15840"/>
          <w:pgMar w:header="1207" w:footer="0" w:top="1620" w:bottom="280" w:left="1020" w:right="1020"/>
        </w:sectPr>
      </w:pPr>
    </w:p>
    <w:p>
      <w:pPr>
        <w:pStyle w:val="BodyText"/>
        <w:rPr>
          <w:sz w:val="20"/>
        </w:rPr>
      </w:pPr>
    </w:p>
    <w:p>
      <w:pPr>
        <w:pStyle w:val="BodyText"/>
        <w:spacing w:line="314" w:lineRule="auto" w:before="261"/>
        <w:ind w:left="1466" w:right="1439"/>
        <w:jc w:val="both"/>
      </w:pPr>
      <w:r>
        <w:rPr>
          <w:color w:val="231F20"/>
        </w:rPr>
        <w:t>The Lord showed him that </w:t>
      </w:r>
      <w:r>
        <w:rPr>
          <w:color w:val="231F20"/>
          <w:spacing w:val="-4"/>
        </w:rPr>
        <w:t>He </w:t>
      </w:r>
      <w:r>
        <w:rPr>
          <w:color w:val="231F20"/>
        </w:rPr>
        <w:t>was interested in every detail in the lives of His people. </w:t>
      </w:r>
      <w:r>
        <w:rPr>
          <w:color w:val="231F20"/>
          <w:spacing w:val="-3"/>
        </w:rPr>
        <w:t>In </w:t>
      </w:r>
      <w:r>
        <w:rPr>
          <w:color w:val="231F20"/>
        </w:rPr>
        <w:t>these times of </w:t>
      </w:r>
      <w:r>
        <w:rPr>
          <w:color w:val="231F20"/>
          <w:spacing w:val="-5"/>
        </w:rPr>
        <w:t>prayer, </w:t>
      </w:r>
      <w:r>
        <w:rPr>
          <w:color w:val="231F20"/>
        </w:rPr>
        <w:t>Moses was taught </w:t>
      </w:r>
      <w:r>
        <w:rPr>
          <w:color w:val="231F20"/>
          <w:spacing w:val="-3"/>
        </w:rPr>
        <w:t>how  </w:t>
      </w:r>
      <w:r>
        <w:rPr>
          <w:color w:val="231F20"/>
        </w:rPr>
        <w:t>to lead, organize and govern a people—receiving minute instructions from God on hundreds of different subjects. And God revealed His glory and power through Moses. His God-given authority was backed with remarkable</w:t>
      </w:r>
      <w:r>
        <w:rPr>
          <w:color w:val="231F20"/>
          <w:spacing w:val="-9"/>
        </w:rPr>
        <w:t> </w:t>
      </w:r>
      <w:r>
        <w:rPr>
          <w:color w:val="231F20"/>
        </w:rPr>
        <w:t>miracles.</w:t>
      </w:r>
    </w:p>
    <w:p>
      <w:pPr>
        <w:spacing w:line="314" w:lineRule="auto" w:before="4"/>
        <w:ind w:left="1466" w:right="1439" w:firstLine="273"/>
        <w:jc w:val="both"/>
        <w:rPr>
          <w:sz w:val="26"/>
        </w:rPr>
      </w:pPr>
      <w:r>
        <w:rPr>
          <w:i/>
          <w:color w:val="231F20"/>
          <w:spacing w:val="-3"/>
          <w:sz w:val="26"/>
        </w:rPr>
        <w:t>Gideon</w:t>
      </w:r>
      <w:r>
        <w:rPr>
          <w:i/>
          <w:color w:val="231F20"/>
          <w:spacing w:val="-26"/>
          <w:sz w:val="26"/>
        </w:rPr>
        <w:t> </w:t>
      </w:r>
      <w:r>
        <w:rPr>
          <w:i/>
          <w:color w:val="231F20"/>
          <w:sz w:val="26"/>
        </w:rPr>
        <w:t>learned</w:t>
      </w:r>
      <w:r>
        <w:rPr>
          <w:i/>
          <w:color w:val="231F20"/>
          <w:spacing w:val="-25"/>
          <w:sz w:val="26"/>
        </w:rPr>
        <w:t> </w:t>
      </w:r>
      <w:r>
        <w:rPr>
          <w:i/>
          <w:color w:val="231F20"/>
          <w:sz w:val="26"/>
        </w:rPr>
        <w:t>to</w:t>
      </w:r>
      <w:r>
        <w:rPr>
          <w:i/>
          <w:color w:val="231F20"/>
          <w:spacing w:val="-25"/>
          <w:sz w:val="26"/>
        </w:rPr>
        <w:t> </w:t>
      </w:r>
      <w:r>
        <w:rPr>
          <w:i/>
          <w:color w:val="231F20"/>
          <w:sz w:val="26"/>
        </w:rPr>
        <w:t>recognize</w:t>
      </w:r>
      <w:r>
        <w:rPr>
          <w:i/>
          <w:color w:val="231F20"/>
          <w:spacing w:val="-25"/>
          <w:sz w:val="26"/>
        </w:rPr>
        <w:t> </w:t>
      </w:r>
      <w:r>
        <w:rPr>
          <w:i/>
          <w:color w:val="231F20"/>
          <w:sz w:val="26"/>
        </w:rPr>
        <w:t>the</w:t>
      </w:r>
      <w:r>
        <w:rPr>
          <w:i/>
          <w:color w:val="231F20"/>
          <w:spacing w:val="-25"/>
          <w:sz w:val="26"/>
        </w:rPr>
        <w:t> </w:t>
      </w:r>
      <w:r>
        <w:rPr>
          <w:i/>
          <w:color w:val="231F20"/>
          <w:sz w:val="26"/>
        </w:rPr>
        <w:t>voice</w:t>
      </w:r>
      <w:r>
        <w:rPr>
          <w:i/>
          <w:color w:val="231F20"/>
          <w:spacing w:val="-25"/>
          <w:sz w:val="26"/>
        </w:rPr>
        <w:t> </w:t>
      </w:r>
      <w:r>
        <w:rPr>
          <w:i/>
          <w:color w:val="231F20"/>
          <w:sz w:val="26"/>
        </w:rPr>
        <w:t>of</w:t>
      </w:r>
      <w:r>
        <w:rPr>
          <w:i/>
          <w:color w:val="231F20"/>
          <w:spacing w:val="-25"/>
          <w:sz w:val="26"/>
        </w:rPr>
        <w:t> </w:t>
      </w:r>
      <w:r>
        <w:rPr>
          <w:i/>
          <w:color w:val="231F20"/>
          <w:sz w:val="26"/>
        </w:rPr>
        <w:t>God</w:t>
      </w:r>
      <w:r>
        <w:rPr>
          <w:i/>
          <w:color w:val="231F20"/>
          <w:spacing w:val="-25"/>
          <w:sz w:val="26"/>
        </w:rPr>
        <w:t> </w:t>
      </w:r>
      <w:r>
        <w:rPr>
          <w:i/>
          <w:color w:val="231F20"/>
          <w:spacing w:val="-3"/>
          <w:sz w:val="26"/>
        </w:rPr>
        <w:t>and</w:t>
      </w:r>
      <w:r>
        <w:rPr>
          <w:i/>
          <w:color w:val="231F20"/>
          <w:spacing w:val="-25"/>
          <w:sz w:val="26"/>
        </w:rPr>
        <w:t> </w:t>
      </w:r>
      <w:r>
        <w:rPr>
          <w:i/>
          <w:color w:val="231F20"/>
          <w:spacing w:val="-3"/>
          <w:sz w:val="26"/>
        </w:rPr>
        <w:t>received</w:t>
      </w:r>
      <w:r>
        <w:rPr>
          <w:i/>
          <w:color w:val="231F20"/>
          <w:spacing w:val="-25"/>
          <w:sz w:val="26"/>
        </w:rPr>
        <w:t> </w:t>
      </w:r>
      <w:r>
        <w:rPr>
          <w:i/>
          <w:color w:val="231F20"/>
          <w:spacing w:val="-3"/>
          <w:sz w:val="26"/>
        </w:rPr>
        <w:t>commands </w:t>
      </w:r>
      <w:r>
        <w:rPr>
          <w:i/>
          <w:color w:val="231F20"/>
          <w:sz w:val="26"/>
        </w:rPr>
        <w:t>from God as he sought the Lord. </w:t>
      </w:r>
      <w:r>
        <w:rPr>
          <w:color w:val="231F20"/>
          <w:sz w:val="26"/>
        </w:rPr>
        <w:t>Through fleeces, signs and messages from the Lord, Gideon whittled down an </w:t>
      </w:r>
      <w:r>
        <w:rPr>
          <w:color w:val="231F20"/>
          <w:spacing w:val="-3"/>
          <w:sz w:val="26"/>
        </w:rPr>
        <w:t>army </w:t>
      </w:r>
      <w:r>
        <w:rPr>
          <w:color w:val="231F20"/>
          <w:sz w:val="26"/>
        </w:rPr>
        <w:t>of 32,000 to just 300 soldiers chosen of God. Again and again, the Lord made clear to him the reason </w:t>
      </w:r>
      <w:r>
        <w:rPr>
          <w:color w:val="231F20"/>
          <w:spacing w:val="-3"/>
          <w:sz w:val="26"/>
        </w:rPr>
        <w:t>for </w:t>
      </w:r>
      <w:r>
        <w:rPr>
          <w:color w:val="231F20"/>
          <w:sz w:val="26"/>
        </w:rPr>
        <w:t>this strange tactic: “This I do so that they will not boast that they </w:t>
      </w:r>
      <w:r>
        <w:rPr>
          <w:color w:val="231F20"/>
          <w:spacing w:val="-3"/>
          <w:sz w:val="26"/>
        </w:rPr>
        <w:t>have </w:t>
      </w:r>
      <w:r>
        <w:rPr>
          <w:color w:val="231F20"/>
          <w:sz w:val="26"/>
        </w:rPr>
        <w:t>done</w:t>
      </w:r>
      <w:r>
        <w:rPr>
          <w:color w:val="231F20"/>
          <w:spacing w:val="-15"/>
          <w:sz w:val="26"/>
        </w:rPr>
        <w:t> </w:t>
      </w:r>
      <w:r>
        <w:rPr>
          <w:color w:val="231F20"/>
          <w:spacing w:val="-11"/>
          <w:sz w:val="26"/>
        </w:rPr>
        <w:t>it.”</w:t>
      </w:r>
    </w:p>
    <w:p>
      <w:pPr>
        <w:pStyle w:val="BodyText"/>
        <w:spacing w:line="314" w:lineRule="auto" w:before="4"/>
        <w:ind w:left="1466" w:right="1440" w:firstLine="273"/>
        <w:jc w:val="both"/>
      </w:pPr>
      <w:r>
        <w:rPr>
          <w:color w:val="231F20"/>
        </w:rPr>
        <w:t>Empowered by God, this tiny force miraculously defeated an army of 135,000! God was trying to show to Gideon and the Israeli forces His power. Gideon knew his helplessness before the Lord and came again and again in prayer for guidance. In answer to those prayers, God Himself showed Gideon strategies, tactics and maneuvers that defeated a vastly superior force.</w:t>
      </w:r>
    </w:p>
    <w:p>
      <w:pPr>
        <w:pStyle w:val="BodyText"/>
        <w:spacing w:line="314" w:lineRule="auto" w:before="4"/>
        <w:ind w:left="1466" w:right="1439" w:firstLine="273"/>
        <w:jc w:val="both"/>
      </w:pPr>
      <w:r>
        <w:rPr>
          <w:i/>
          <w:color w:val="231F20"/>
          <w:w w:val="105"/>
        </w:rPr>
        <w:t>Elijah</w:t>
      </w:r>
      <w:r>
        <w:rPr>
          <w:i/>
          <w:color w:val="231F20"/>
          <w:spacing w:val="-31"/>
          <w:w w:val="105"/>
        </w:rPr>
        <w:t> </w:t>
      </w:r>
      <w:r>
        <w:rPr>
          <w:i/>
          <w:color w:val="231F20"/>
          <w:spacing w:val="-3"/>
          <w:w w:val="105"/>
        </w:rPr>
        <w:t>received</w:t>
      </w:r>
      <w:r>
        <w:rPr>
          <w:i/>
          <w:color w:val="231F20"/>
          <w:spacing w:val="-31"/>
          <w:w w:val="105"/>
        </w:rPr>
        <w:t> </w:t>
      </w:r>
      <w:r>
        <w:rPr>
          <w:i/>
          <w:color w:val="231F20"/>
          <w:spacing w:val="-3"/>
          <w:w w:val="105"/>
        </w:rPr>
        <w:t>supernatural</w:t>
      </w:r>
      <w:r>
        <w:rPr>
          <w:i/>
          <w:color w:val="231F20"/>
          <w:spacing w:val="-31"/>
          <w:w w:val="105"/>
        </w:rPr>
        <w:t> </w:t>
      </w:r>
      <w:r>
        <w:rPr>
          <w:i/>
          <w:color w:val="231F20"/>
          <w:w w:val="105"/>
        </w:rPr>
        <w:t>strength</w:t>
      </w:r>
      <w:r>
        <w:rPr>
          <w:i/>
          <w:color w:val="231F20"/>
          <w:spacing w:val="-31"/>
          <w:w w:val="105"/>
        </w:rPr>
        <w:t> </w:t>
      </w:r>
      <w:r>
        <w:rPr>
          <w:i/>
          <w:color w:val="231F20"/>
          <w:spacing w:val="-3"/>
          <w:w w:val="105"/>
        </w:rPr>
        <w:t>and</w:t>
      </w:r>
      <w:r>
        <w:rPr>
          <w:i/>
          <w:color w:val="231F20"/>
          <w:spacing w:val="-31"/>
          <w:w w:val="105"/>
        </w:rPr>
        <w:t> </w:t>
      </w:r>
      <w:r>
        <w:rPr>
          <w:i/>
          <w:color w:val="231F20"/>
          <w:spacing w:val="-5"/>
          <w:w w:val="105"/>
        </w:rPr>
        <w:t>power.</w:t>
      </w:r>
      <w:r>
        <w:rPr>
          <w:i/>
          <w:color w:val="231F20"/>
          <w:spacing w:val="-31"/>
          <w:w w:val="105"/>
        </w:rPr>
        <w:t> </w:t>
      </w:r>
      <w:r>
        <w:rPr>
          <w:color w:val="231F20"/>
          <w:w w:val="105"/>
        </w:rPr>
        <w:t>The</w:t>
      </w:r>
      <w:r>
        <w:rPr>
          <w:color w:val="231F20"/>
          <w:spacing w:val="-31"/>
          <w:w w:val="105"/>
        </w:rPr>
        <w:t> </w:t>
      </w:r>
      <w:r>
        <w:rPr>
          <w:color w:val="231F20"/>
          <w:w w:val="105"/>
        </w:rPr>
        <w:t>Bible</w:t>
      </w:r>
      <w:r>
        <w:rPr>
          <w:color w:val="231F20"/>
          <w:spacing w:val="-31"/>
          <w:w w:val="105"/>
        </w:rPr>
        <w:t> </w:t>
      </w:r>
      <w:r>
        <w:rPr>
          <w:color w:val="231F20"/>
          <w:w w:val="105"/>
        </w:rPr>
        <w:t>tells</w:t>
      </w:r>
      <w:r>
        <w:rPr>
          <w:color w:val="231F20"/>
          <w:spacing w:val="-31"/>
          <w:w w:val="105"/>
        </w:rPr>
        <w:t> </w:t>
      </w:r>
      <w:r>
        <w:rPr>
          <w:color w:val="231F20"/>
          <w:w w:val="105"/>
        </w:rPr>
        <w:t>us that</w:t>
      </w:r>
      <w:r>
        <w:rPr>
          <w:color w:val="231F20"/>
          <w:spacing w:val="-34"/>
          <w:w w:val="105"/>
        </w:rPr>
        <w:t> </w:t>
      </w:r>
      <w:r>
        <w:rPr>
          <w:color w:val="231F20"/>
          <w:w w:val="105"/>
        </w:rPr>
        <w:t>Elijah</w:t>
      </w:r>
      <w:r>
        <w:rPr>
          <w:color w:val="231F20"/>
          <w:spacing w:val="-33"/>
          <w:w w:val="105"/>
        </w:rPr>
        <w:t> </w:t>
      </w:r>
      <w:r>
        <w:rPr>
          <w:color w:val="231F20"/>
          <w:w w:val="105"/>
        </w:rPr>
        <w:t>was</w:t>
      </w:r>
      <w:r>
        <w:rPr>
          <w:color w:val="231F20"/>
          <w:spacing w:val="-33"/>
          <w:w w:val="105"/>
        </w:rPr>
        <w:t> </w:t>
      </w:r>
      <w:r>
        <w:rPr>
          <w:color w:val="231F20"/>
          <w:w w:val="105"/>
        </w:rPr>
        <w:t>very</w:t>
      </w:r>
      <w:r>
        <w:rPr>
          <w:color w:val="231F20"/>
          <w:spacing w:val="-34"/>
          <w:w w:val="105"/>
        </w:rPr>
        <w:t> </w:t>
      </w:r>
      <w:r>
        <w:rPr>
          <w:color w:val="231F20"/>
          <w:w w:val="105"/>
        </w:rPr>
        <w:t>human,</w:t>
      </w:r>
      <w:r>
        <w:rPr>
          <w:color w:val="231F20"/>
          <w:spacing w:val="-33"/>
          <w:w w:val="105"/>
        </w:rPr>
        <w:t> </w:t>
      </w:r>
      <w:r>
        <w:rPr>
          <w:color w:val="231F20"/>
          <w:w w:val="105"/>
        </w:rPr>
        <w:t>with</w:t>
      </w:r>
      <w:r>
        <w:rPr>
          <w:color w:val="231F20"/>
          <w:spacing w:val="-33"/>
          <w:w w:val="105"/>
        </w:rPr>
        <w:t> </w:t>
      </w:r>
      <w:r>
        <w:rPr>
          <w:color w:val="231F20"/>
          <w:w w:val="105"/>
        </w:rPr>
        <w:t>the</w:t>
      </w:r>
      <w:r>
        <w:rPr>
          <w:color w:val="231F20"/>
          <w:spacing w:val="-33"/>
          <w:w w:val="105"/>
        </w:rPr>
        <w:t> </w:t>
      </w:r>
      <w:r>
        <w:rPr>
          <w:color w:val="231F20"/>
          <w:w w:val="105"/>
        </w:rPr>
        <w:t>same</w:t>
      </w:r>
      <w:r>
        <w:rPr>
          <w:color w:val="231F20"/>
          <w:spacing w:val="-34"/>
          <w:w w:val="105"/>
        </w:rPr>
        <w:t> </w:t>
      </w:r>
      <w:r>
        <w:rPr>
          <w:color w:val="231F20"/>
          <w:w w:val="105"/>
        </w:rPr>
        <w:t>passions</w:t>
      </w:r>
      <w:r>
        <w:rPr>
          <w:color w:val="231F20"/>
          <w:spacing w:val="-33"/>
          <w:w w:val="105"/>
        </w:rPr>
        <w:t> </w:t>
      </w:r>
      <w:r>
        <w:rPr>
          <w:color w:val="231F20"/>
          <w:w w:val="105"/>
        </w:rPr>
        <w:t>and</w:t>
      </w:r>
      <w:r>
        <w:rPr>
          <w:color w:val="231F20"/>
          <w:spacing w:val="-33"/>
          <w:w w:val="105"/>
        </w:rPr>
        <w:t> </w:t>
      </w:r>
      <w:r>
        <w:rPr>
          <w:color w:val="231F20"/>
          <w:w w:val="105"/>
        </w:rPr>
        <w:t>ego</w:t>
      </w:r>
      <w:r>
        <w:rPr>
          <w:color w:val="231F20"/>
          <w:spacing w:val="-34"/>
          <w:w w:val="105"/>
        </w:rPr>
        <w:t> </w:t>
      </w:r>
      <w:r>
        <w:rPr>
          <w:color w:val="231F20"/>
          <w:w w:val="105"/>
        </w:rPr>
        <w:t>problems we</w:t>
      </w:r>
      <w:r>
        <w:rPr>
          <w:color w:val="231F20"/>
          <w:spacing w:val="-25"/>
          <w:w w:val="105"/>
        </w:rPr>
        <w:t> </w:t>
      </w:r>
      <w:r>
        <w:rPr>
          <w:color w:val="231F20"/>
          <w:spacing w:val="-3"/>
          <w:w w:val="105"/>
        </w:rPr>
        <w:t>have.</w:t>
      </w:r>
      <w:r>
        <w:rPr>
          <w:color w:val="231F20"/>
          <w:spacing w:val="-25"/>
          <w:w w:val="105"/>
        </w:rPr>
        <w:t> </w:t>
      </w:r>
      <w:r>
        <w:rPr>
          <w:color w:val="231F20"/>
          <w:spacing w:val="-3"/>
          <w:w w:val="105"/>
        </w:rPr>
        <w:t>Materially,</w:t>
      </w:r>
      <w:r>
        <w:rPr>
          <w:color w:val="231F20"/>
          <w:spacing w:val="-25"/>
          <w:w w:val="105"/>
        </w:rPr>
        <w:t> </w:t>
      </w:r>
      <w:r>
        <w:rPr>
          <w:color w:val="231F20"/>
          <w:w w:val="105"/>
        </w:rPr>
        <w:t>he</w:t>
      </w:r>
      <w:r>
        <w:rPr>
          <w:color w:val="231F20"/>
          <w:spacing w:val="-25"/>
          <w:w w:val="105"/>
        </w:rPr>
        <w:t> </w:t>
      </w:r>
      <w:r>
        <w:rPr>
          <w:color w:val="231F20"/>
          <w:w w:val="105"/>
        </w:rPr>
        <w:t>had</w:t>
      </w:r>
      <w:r>
        <w:rPr>
          <w:color w:val="231F20"/>
          <w:spacing w:val="-25"/>
          <w:w w:val="105"/>
        </w:rPr>
        <w:t> </w:t>
      </w:r>
      <w:r>
        <w:rPr>
          <w:color w:val="231F20"/>
          <w:w w:val="105"/>
        </w:rPr>
        <w:t>nothing</w:t>
      </w:r>
      <w:r>
        <w:rPr>
          <w:color w:val="231F20"/>
          <w:spacing w:val="-25"/>
          <w:w w:val="105"/>
        </w:rPr>
        <w:t> </w:t>
      </w:r>
      <w:r>
        <w:rPr>
          <w:color w:val="231F20"/>
          <w:w w:val="105"/>
        </w:rPr>
        <w:t>of</w:t>
      </w:r>
      <w:r>
        <w:rPr>
          <w:color w:val="231F20"/>
          <w:spacing w:val="-25"/>
          <w:w w:val="105"/>
        </w:rPr>
        <w:t> </w:t>
      </w:r>
      <w:r>
        <w:rPr>
          <w:color w:val="231F20"/>
          <w:w w:val="105"/>
        </w:rPr>
        <w:t>this</w:t>
      </w:r>
      <w:r>
        <w:rPr>
          <w:color w:val="231F20"/>
          <w:spacing w:val="-24"/>
          <w:w w:val="105"/>
        </w:rPr>
        <w:t> </w:t>
      </w:r>
      <w:r>
        <w:rPr>
          <w:color w:val="231F20"/>
          <w:w w:val="105"/>
        </w:rPr>
        <w:t>world:</w:t>
      </w:r>
      <w:r>
        <w:rPr>
          <w:color w:val="231F20"/>
          <w:spacing w:val="-26"/>
          <w:w w:val="105"/>
        </w:rPr>
        <w:t> </w:t>
      </w:r>
      <w:r>
        <w:rPr>
          <w:color w:val="231F20"/>
          <w:w w:val="105"/>
        </w:rPr>
        <w:t>no</w:t>
      </w:r>
      <w:r>
        <w:rPr>
          <w:color w:val="231F20"/>
          <w:spacing w:val="-24"/>
          <w:w w:val="105"/>
        </w:rPr>
        <w:t> </w:t>
      </w:r>
      <w:r>
        <w:rPr>
          <w:color w:val="231F20"/>
          <w:w w:val="105"/>
        </w:rPr>
        <w:t>home,</w:t>
      </w:r>
      <w:r>
        <w:rPr>
          <w:color w:val="231F20"/>
          <w:spacing w:val="-25"/>
          <w:w w:val="105"/>
        </w:rPr>
        <w:t> </w:t>
      </w:r>
      <w:r>
        <w:rPr>
          <w:color w:val="231F20"/>
          <w:w w:val="105"/>
        </w:rPr>
        <w:t>no</w:t>
      </w:r>
      <w:r>
        <w:rPr>
          <w:color w:val="231F20"/>
          <w:spacing w:val="-26"/>
          <w:w w:val="105"/>
        </w:rPr>
        <w:t> </w:t>
      </w:r>
      <w:r>
        <w:rPr>
          <w:color w:val="231F20"/>
          <w:w w:val="105"/>
        </w:rPr>
        <w:t>build- ings,</w:t>
      </w:r>
      <w:r>
        <w:rPr>
          <w:color w:val="231F20"/>
          <w:spacing w:val="-17"/>
          <w:w w:val="105"/>
        </w:rPr>
        <w:t> </w:t>
      </w:r>
      <w:r>
        <w:rPr>
          <w:color w:val="231F20"/>
          <w:w w:val="105"/>
        </w:rPr>
        <w:t>no</w:t>
      </w:r>
      <w:r>
        <w:rPr>
          <w:color w:val="231F20"/>
          <w:spacing w:val="-17"/>
          <w:w w:val="105"/>
        </w:rPr>
        <w:t> </w:t>
      </w:r>
      <w:r>
        <w:rPr>
          <w:color w:val="231F20"/>
          <w:spacing w:val="-4"/>
          <w:w w:val="105"/>
        </w:rPr>
        <w:t>publicity,</w:t>
      </w:r>
      <w:r>
        <w:rPr>
          <w:color w:val="231F20"/>
          <w:spacing w:val="-17"/>
          <w:w w:val="105"/>
        </w:rPr>
        <w:t> </w:t>
      </w:r>
      <w:r>
        <w:rPr>
          <w:color w:val="231F20"/>
          <w:w w:val="105"/>
        </w:rPr>
        <w:t>no</w:t>
      </w:r>
      <w:r>
        <w:rPr>
          <w:color w:val="231F20"/>
          <w:spacing w:val="-16"/>
          <w:w w:val="105"/>
        </w:rPr>
        <w:t> </w:t>
      </w:r>
      <w:r>
        <w:rPr>
          <w:color w:val="231F20"/>
          <w:w w:val="105"/>
        </w:rPr>
        <w:t>congregation,</w:t>
      </w:r>
      <w:r>
        <w:rPr>
          <w:color w:val="231F20"/>
          <w:spacing w:val="-17"/>
          <w:w w:val="105"/>
        </w:rPr>
        <w:t> </w:t>
      </w:r>
      <w:r>
        <w:rPr>
          <w:color w:val="231F20"/>
          <w:w w:val="105"/>
        </w:rPr>
        <w:t>no</w:t>
      </w:r>
      <w:r>
        <w:rPr>
          <w:color w:val="231F20"/>
          <w:spacing w:val="-17"/>
          <w:w w:val="105"/>
        </w:rPr>
        <w:t> </w:t>
      </w:r>
      <w:r>
        <w:rPr>
          <w:color w:val="231F20"/>
          <w:w w:val="105"/>
        </w:rPr>
        <w:t>food,</w:t>
      </w:r>
      <w:r>
        <w:rPr>
          <w:color w:val="231F20"/>
          <w:spacing w:val="-17"/>
          <w:w w:val="105"/>
        </w:rPr>
        <w:t> </w:t>
      </w:r>
      <w:r>
        <w:rPr>
          <w:color w:val="231F20"/>
          <w:w w:val="105"/>
        </w:rPr>
        <w:t>no</w:t>
      </w:r>
      <w:r>
        <w:rPr>
          <w:color w:val="231F20"/>
          <w:spacing w:val="-16"/>
          <w:w w:val="105"/>
        </w:rPr>
        <w:t> </w:t>
      </w:r>
      <w:r>
        <w:rPr>
          <w:color w:val="231F20"/>
          <w:w w:val="105"/>
        </w:rPr>
        <w:t>friends.</w:t>
      </w:r>
      <w:r>
        <w:rPr>
          <w:color w:val="231F20"/>
          <w:spacing w:val="-17"/>
          <w:w w:val="105"/>
        </w:rPr>
        <w:t> </w:t>
      </w:r>
      <w:r>
        <w:rPr>
          <w:color w:val="231F20"/>
          <w:w w:val="105"/>
        </w:rPr>
        <w:t>So</w:t>
      </w:r>
      <w:r>
        <w:rPr>
          <w:color w:val="231F20"/>
          <w:spacing w:val="-17"/>
          <w:w w:val="105"/>
        </w:rPr>
        <w:t> </w:t>
      </w:r>
      <w:r>
        <w:rPr>
          <w:color w:val="231F20"/>
          <w:w w:val="105"/>
        </w:rPr>
        <w:t>he</w:t>
      </w:r>
      <w:r>
        <w:rPr>
          <w:color w:val="231F20"/>
          <w:spacing w:val="-16"/>
          <w:w w:val="105"/>
        </w:rPr>
        <w:t> </w:t>
      </w:r>
      <w:r>
        <w:rPr>
          <w:color w:val="231F20"/>
          <w:w w:val="105"/>
        </w:rPr>
        <w:t>had</w:t>
      </w:r>
      <w:r>
        <w:rPr>
          <w:color w:val="231F20"/>
          <w:spacing w:val="-17"/>
          <w:w w:val="105"/>
        </w:rPr>
        <w:t> </w:t>
      </w:r>
      <w:r>
        <w:rPr>
          <w:color w:val="231F20"/>
          <w:w w:val="105"/>
        </w:rPr>
        <w:t>to depend</w:t>
      </w:r>
      <w:r>
        <w:rPr>
          <w:color w:val="231F20"/>
          <w:spacing w:val="-21"/>
          <w:w w:val="105"/>
        </w:rPr>
        <w:t> </w:t>
      </w:r>
      <w:r>
        <w:rPr>
          <w:color w:val="231F20"/>
          <w:w w:val="105"/>
        </w:rPr>
        <w:t>completely</w:t>
      </w:r>
      <w:r>
        <w:rPr>
          <w:color w:val="231F20"/>
          <w:spacing w:val="-20"/>
          <w:w w:val="105"/>
        </w:rPr>
        <w:t> </w:t>
      </w:r>
      <w:r>
        <w:rPr>
          <w:color w:val="231F20"/>
          <w:w w:val="105"/>
        </w:rPr>
        <w:t>and</w:t>
      </w:r>
      <w:r>
        <w:rPr>
          <w:color w:val="231F20"/>
          <w:spacing w:val="-20"/>
          <w:w w:val="105"/>
        </w:rPr>
        <w:t> </w:t>
      </w:r>
      <w:r>
        <w:rPr>
          <w:color w:val="231F20"/>
          <w:w w:val="105"/>
        </w:rPr>
        <w:t>totally</w:t>
      </w:r>
      <w:r>
        <w:rPr>
          <w:color w:val="231F20"/>
          <w:spacing w:val="-21"/>
          <w:w w:val="105"/>
        </w:rPr>
        <w:t> </w:t>
      </w:r>
      <w:r>
        <w:rPr>
          <w:color w:val="231F20"/>
          <w:w w:val="105"/>
        </w:rPr>
        <w:t>on</w:t>
      </w:r>
      <w:r>
        <w:rPr>
          <w:color w:val="231F20"/>
          <w:spacing w:val="-20"/>
          <w:w w:val="105"/>
        </w:rPr>
        <w:t> </w:t>
      </w:r>
      <w:r>
        <w:rPr>
          <w:color w:val="231F20"/>
          <w:w w:val="105"/>
        </w:rPr>
        <w:t>God.</w:t>
      </w:r>
      <w:r>
        <w:rPr>
          <w:color w:val="231F20"/>
          <w:spacing w:val="-20"/>
          <w:w w:val="105"/>
        </w:rPr>
        <w:t> </w:t>
      </w:r>
      <w:r>
        <w:rPr>
          <w:color w:val="231F20"/>
          <w:spacing w:val="-11"/>
          <w:w w:val="105"/>
        </w:rPr>
        <w:t>Yet</w:t>
      </w:r>
      <w:r>
        <w:rPr>
          <w:color w:val="231F20"/>
          <w:spacing w:val="-21"/>
          <w:w w:val="105"/>
        </w:rPr>
        <w:t> </w:t>
      </w:r>
      <w:r>
        <w:rPr>
          <w:color w:val="231F20"/>
          <w:w w:val="105"/>
        </w:rPr>
        <w:t>he</w:t>
      </w:r>
      <w:r>
        <w:rPr>
          <w:color w:val="231F20"/>
          <w:spacing w:val="-20"/>
          <w:w w:val="105"/>
        </w:rPr>
        <w:t> </w:t>
      </w:r>
      <w:r>
        <w:rPr>
          <w:color w:val="231F20"/>
          <w:w w:val="105"/>
        </w:rPr>
        <w:t>was</w:t>
      </w:r>
      <w:r>
        <w:rPr>
          <w:color w:val="231F20"/>
          <w:spacing w:val="-20"/>
          <w:w w:val="105"/>
        </w:rPr>
        <w:t> </w:t>
      </w:r>
      <w:r>
        <w:rPr>
          <w:color w:val="231F20"/>
          <w:w w:val="105"/>
        </w:rPr>
        <w:t>able</w:t>
      </w:r>
      <w:r>
        <w:rPr>
          <w:color w:val="231F20"/>
          <w:spacing w:val="-20"/>
          <w:w w:val="105"/>
        </w:rPr>
        <w:t> </w:t>
      </w:r>
      <w:r>
        <w:rPr>
          <w:color w:val="231F20"/>
          <w:w w:val="105"/>
        </w:rPr>
        <w:t>to</w:t>
      </w:r>
      <w:r>
        <w:rPr>
          <w:color w:val="231F20"/>
          <w:spacing w:val="-21"/>
          <w:w w:val="105"/>
        </w:rPr>
        <w:t> </w:t>
      </w:r>
      <w:r>
        <w:rPr>
          <w:color w:val="231F20"/>
          <w:spacing w:val="-3"/>
          <w:w w:val="105"/>
        </w:rPr>
        <w:t>control</w:t>
      </w:r>
      <w:r>
        <w:rPr>
          <w:color w:val="231F20"/>
          <w:spacing w:val="-20"/>
          <w:w w:val="105"/>
        </w:rPr>
        <w:t> </w:t>
      </w:r>
      <w:r>
        <w:rPr>
          <w:color w:val="231F20"/>
          <w:w w:val="105"/>
        </w:rPr>
        <w:t>the elements,</w:t>
      </w:r>
      <w:r>
        <w:rPr>
          <w:color w:val="231F20"/>
          <w:spacing w:val="-37"/>
          <w:w w:val="105"/>
        </w:rPr>
        <w:t> </w:t>
      </w:r>
      <w:r>
        <w:rPr>
          <w:color w:val="231F20"/>
          <w:w w:val="105"/>
        </w:rPr>
        <w:t>raise</w:t>
      </w:r>
      <w:r>
        <w:rPr>
          <w:color w:val="231F20"/>
          <w:spacing w:val="-37"/>
          <w:w w:val="105"/>
        </w:rPr>
        <w:t> </w:t>
      </w:r>
      <w:r>
        <w:rPr>
          <w:color w:val="231F20"/>
          <w:w w:val="105"/>
        </w:rPr>
        <w:t>the</w:t>
      </w:r>
      <w:r>
        <w:rPr>
          <w:color w:val="231F20"/>
          <w:spacing w:val="-36"/>
          <w:w w:val="105"/>
        </w:rPr>
        <w:t> </w:t>
      </w:r>
      <w:r>
        <w:rPr>
          <w:color w:val="231F20"/>
          <w:w w:val="105"/>
        </w:rPr>
        <w:t>dead,</w:t>
      </w:r>
      <w:r>
        <w:rPr>
          <w:color w:val="231F20"/>
          <w:spacing w:val="-37"/>
          <w:w w:val="105"/>
        </w:rPr>
        <w:t> </w:t>
      </w:r>
      <w:r>
        <w:rPr>
          <w:color w:val="231F20"/>
          <w:w w:val="105"/>
        </w:rPr>
        <w:t>call</w:t>
      </w:r>
      <w:r>
        <w:rPr>
          <w:color w:val="231F20"/>
          <w:spacing w:val="-36"/>
          <w:w w:val="105"/>
        </w:rPr>
        <w:t> </w:t>
      </w:r>
      <w:r>
        <w:rPr>
          <w:color w:val="231F20"/>
          <w:w w:val="105"/>
        </w:rPr>
        <w:t>down</w:t>
      </w:r>
      <w:r>
        <w:rPr>
          <w:color w:val="231F20"/>
          <w:spacing w:val="-37"/>
          <w:w w:val="105"/>
        </w:rPr>
        <w:t> </w:t>
      </w:r>
      <w:r>
        <w:rPr>
          <w:color w:val="231F20"/>
          <w:w w:val="105"/>
        </w:rPr>
        <w:t>fire</w:t>
      </w:r>
      <w:r>
        <w:rPr>
          <w:color w:val="231F20"/>
          <w:spacing w:val="-36"/>
          <w:w w:val="105"/>
        </w:rPr>
        <w:t> </w:t>
      </w:r>
      <w:r>
        <w:rPr>
          <w:color w:val="231F20"/>
          <w:w w:val="105"/>
        </w:rPr>
        <w:t>from</w:t>
      </w:r>
      <w:r>
        <w:rPr>
          <w:color w:val="231F20"/>
          <w:spacing w:val="-37"/>
          <w:w w:val="105"/>
        </w:rPr>
        <w:t> </w:t>
      </w:r>
      <w:r>
        <w:rPr>
          <w:color w:val="231F20"/>
          <w:w w:val="105"/>
        </w:rPr>
        <w:t>heaven</w:t>
      </w:r>
      <w:r>
        <w:rPr>
          <w:color w:val="231F20"/>
          <w:spacing w:val="-37"/>
          <w:w w:val="105"/>
        </w:rPr>
        <w:t> </w:t>
      </w:r>
      <w:r>
        <w:rPr>
          <w:color w:val="231F20"/>
          <w:w w:val="105"/>
        </w:rPr>
        <w:t>and</w:t>
      </w:r>
      <w:r>
        <w:rPr>
          <w:color w:val="231F20"/>
          <w:spacing w:val="-36"/>
          <w:w w:val="105"/>
        </w:rPr>
        <w:t> </w:t>
      </w:r>
      <w:r>
        <w:rPr>
          <w:color w:val="231F20"/>
          <w:w w:val="105"/>
        </w:rPr>
        <w:t>achieve</w:t>
      </w:r>
      <w:r>
        <w:rPr>
          <w:color w:val="231F20"/>
          <w:spacing w:val="-37"/>
          <w:w w:val="105"/>
        </w:rPr>
        <w:t> </w:t>
      </w:r>
      <w:r>
        <w:rPr>
          <w:color w:val="231F20"/>
          <w:w w:val="105"/>
        </w:rPr>
        <w:t>great physical</w:t>
      </w:r>
      <w:r>
        <w:rPr>
          <w:color w:val="231F20"/>
          <w:spacing w:val="-18"/>
          <w:w w:val="105"/>
        </w:rPr>
        <w:t> </w:t>
      </w:r>
      <w:r>
        <w:rPr>
          <w:color w:val="231F20"/>
          <w:w w:val="105"/>
        </w:rPr>
        <w:t>feats.</w:t>
      </w:r>
      <w:r>
        <w:rPr>
          <w:color w:val="231F20"/>
          <w:spacing w:val="-17"/>
          <w:w w:val="105"/>
        </w:rPr>
        <w:t> </w:t>
      </w:r>
      <w:r>
        <w:rPr>
          <w:color w:val="231F20"/>
          <w:w w:val="105"/>
        </w:rPr>
        <w:t>There</w:t>
      </w:r>
      <w:r>
        <w:rPr>
          <w:color w:val="231F20"/>
          <w:spacing w:val="-17"/>
          <w:w w:val="105"/>
        </w:rPr>
        <w:t> </w:t>
      </w:r>
      <w:r>
        <w:rPr>
          <w:color w:val="231F20"/>
          <w:w w:val="105"/>
        </w:rPr>
        <w:t>is</w:t>
      </w:r>
      <w:r>
        <w:rPr>
          <w:color w:val="231F20"/>
          <w:spacing w:val="-18"/>
          <w:w w:val="105"/>
        </w:rPr>
        <w:t> </w:t>
      </w:r>
      <w:r>
        <w:rPr>
          <w:color w:val="231F20"/>
          <w:w w:val="105"/>
        </w:rPr>
        <w:t>power</w:t>
      </w:r>
      <w:r>
        <w:rPr>
          <w:color w:val="231F20"/>
          <w:spacing w:val="-17"/>
          <w:w w:val="105"/>
        </w:rPr>
        <w:t> </w:t>
      </w:r>
      <w:r>
        <w:rPr>
          <w:color w:val="231F20"/>
          <w:w w:val="105"/>
        </w:rPr>
        <w:t>in</w:t>
      </w:r>
      <w:r>
        <w:rPr>
          <w:color w:val="231F20"/>
          <w:spacing w:val="-17"/>
          <w:w w:val="105"/>
        </w:rPr>
        <w:t> </w:t>
      </w:r>
      <w:r>
        <w:rPr>
          <w:color w:val="231F20"/>
          <w:w w:val="105"/>
        </w:rPr>
        <w:t>prayer</w:t>
      </w:r>
      <w:r>
        <w:rPr>
          <w:color w:val="231F20"/>
          <w:spacing w:val="-17"/>
          <w:w w:val="105"/>
        </w:rPr>
        <w:t> </w:t>
      </w:r>
      <w:r>
        <w:rPr>
          <w:color w:val="231F20"/>
          <w:w w:val="105"/>
        </w:rPr>
        <w:t>because</w:t>
      </w:r>
      <w:r>
        <w:rPr>
          <w:color w:val="231F20"/>
          <w:spacing w:val="-18"/>
          <w:w w:val="105"/>
        </w:rPr>
        <w:t> </w:t>
      </w:r>
      <w:r>
        <w:rPr>
          <w:color w:val="231F20"/>
          <w:w w:val="105"/>
        </w:rPr>
        <w:t>it</w:t>
      </w:r>
      <w:r>
        <w:rPr>
          <w:color w:val="231F20"/>
          <w:spacing w:val="-17"/>
          <w:w w:val="105"/>
        </w:rPr>
        <w:t> </w:t>
      </w:r>
      <w:r>
        <w:rPr>
          <w:color w:val="231F20"/>
          <w:w w:val="105"/>
        </w:rPr>
        <w:t>connects</w:t>
      </w:r>
      <w:r>
        <w:rPr>
          <w:color w:val="231F20"/>
          <w:spacing w:val="-17"/>
          <w:w w:val="105"/>
        </w:rPr>
        <w:t> </w:t>
      </w:r>
      <w:r>
        <w:rPr>
          <w:color w:val="231F20"/>
          <w:w w:val="105"/>
        </w:rPr>
        <w:t>us</w:t>
      </w:r>
      <w:r>
        <w:rPr>
          <w:color w:val="231F20"/>
          <w:spacing w:val="-18"/>
          <w:w w:val="105"/>
        </w:rPr>
        <w:t> </w:t>
      </w:r>
      <w:r>
        <w:rPr>
          <w:color w:val="231F20"/>
          <w:w w:val="105"/>
        </w:rPr>
        <w:t>to</w:t>
      </w:r>
      <w:r>
        <w:rPr>
          <w:color w:val="231F20"/>
          <w:spacing w:val="-17"/>
          <w:w w:val="105"/>
        </w:rPr>
        <w:t> </w:t>
      </w:r>
      <w:r>
        <w:rPr>
          <w:color w:val="231F20"/>
          <w:w w:val="105"/>
        </w:rPr>
        <w:t>the source of all</w:t>
      </w:r>
      <w:r>
        <w:rPr>
          <w:color w:val="231F20"/>
          <w:spacing w:val="-28"/>
          <w:w w:val="105"/>
        </w:rPr>
        <w:t> </w:t>
      </w:r>
      <w:r>
        <w:rPr>
          <w:color w:val="231F20"/>
          <w:spacing w:val="-4"/>
          <w:w w:val="105"/>
        </w:rPr>
        <w:t>power.</w:t>
      </w:r>
    </w:p>
    <w:p>
      <w:pPr>
        <w:spacing w:line="314" w:lineRule="auto" w:before="5"/>
        <w:ind w:left="1466" w:right="1440" w:firstLine="273"/>
        <w:jc w:val="both"/>
        <w:rPr>
          <w:sz w:val="26"/>
        </w:rPr>
      </w:pPr>
      <w:r>
        <w:rPr>
          <w:i/>
          <w:color w:val="231F20"/>
          <w:spacing w:val="-3"/>
          <w:w w:val="105"/>
          <w:sz w:val="26"/>
        </w:rPr>
        <w:t>Prophets</w:t>
      </w:r>
      <w:r>
        <w:rPr>
          <w:i/>
          <w:color w:val="231F20"/>
          <w:spacing w:val="-37"/>
          <w:w w:val="105"/>
          <w:sz w:val="26"/>
        </w:rPr>
        <w:t> </w:t>
      </w:r>
      <w:r>
        <w:rPr>
          <w:i/>
          <w:color w:val="231F20"/>
          <w:w w:val="105"/>
          <w:sz w:val="26"/>
        </w:rPr>
        <w:t>like</w:t>
      </w:r>
      <w:r>
        <w:rPr>
          <w:i/>
          <w:color w:val="231F20"/>
          <w:spacing w:val="-36"/>
          <w:w w:val="105"/>
          <w:sz w:val="26"/>
        </w:rPr>
        <w:t> </w:t>
      </w:r>
      <w:r>
        <w:rPr>
          <w:i/>
          <w:color w:val="231F20"/>
          <w:spacing w:val="-3"/>
          <w:w w:val="105"/>
          <w:sz w:val="26"/>
        </w:rPr>
        <w:t>Isaiah</w:t>
      </w:r>
      <w:r>
        <w:rPr>
          <w:i/>
          <w:color w:val="231F20"/>
          <w:spacing w:val="-37"/>
          <w:w w:val="105"/>
          <w:sz w:val="26"/>
        </w:rPr>
        <w:t> </w:t>
      </w:r>
      <w:r>
        <w:rPr>
          <w:i/>
          <w:color w:val="231F20"/>
          <w:spacing w:val="-3"/>
          <w:w w:val="105"/>
          <w:sz w:val="26"/>
        </w:rPr>
        <w:t>and</w:t>
      </w:r>
      <w:r>
        <w:rPr>
          <w:i/>
          <w:color w:val="231F20"/>
          <w:spacing w:val="-36"/>
          <w:w w:val="105"/>
          <w:sz w:val="26"/>
        </w:rPr>
        <w:t> </w:t>
      </w:r>
      <w:r>
        <w:rPr>
          <w:i/>
          <w:color w:val="231F20"/>
          <w:spacing w:val="-3"/>
          <w:w w:val="105"/>
          <w:sz w:val="26"/>
        </w:rPr>
        <w:t>Jeremiah</w:t>
      </w:r>
      <w:r>
        <w:rPr>
          <w:i/>
          <w:color w:val="231F20"/>
          <w:spacing w:val="-36"/>
          <w:w w:val="105"/>
          <w:sz w:val="26"/>
        </w:rPr>
        <w:t> </w:t>
      </w:r>
      <w:r>
        <w:rPr>
          <w:i/>
          <w:color w:val="231F20"/>
          <w:spacing w:val="-3"/>
          <w:w w:val="105"/>
          <w:sz w:val="26"/>
        </w:rPr>
        <w:t>felt</w:t>
      </w:r>
      <w:r>
        <w:rPr>
          <w:i/>
          <w:color w:val="231F20"/>
          <w:spacing w:val="-37"/>
          <w:w w:val="105"/>
          <w:sz w:val="26"/>
        </w:rPr>
        <w:t> </w:t>
      </w:r>
      <w:r>
        <w:rPr>
          <w:i/>
          <w:color w:val="231F20"/>
          <w:w w:val="105"/>
          <w:sz w:val="26"/>
        </w:rPr>
        <w:t>the</w:t>
      </w:r>
      <w:r>
        <w:rPr>
          <w:i/>
          <w:color w:val="231F20"/>
          <w:spacing w:val="-36"/>
          <w:w w:val="105"/>
          <w:sz w:val="26"/>
        </w:rPr>
        <w:t> </w:t>
      </w:r>
      <w:r>
        <w:rPr>
          <w:i/>
          <w:color w:val="231F20"/>
          <w:w w:val="105"/>
          <w:sz w:val="26"/>
        </w:rPr>
        <w:t>passion</w:t>
      </w:r>
      <w:r>
        <w:rPr>
          <w:i/>
          <w:color w:val="231F20"/>
          <w:spacing w:val="-36"/>
          <w:w w:val="105"/>
          <w:sz w:val="26"/>
        </w:rPr>
        <w:t> </w:t>
      </w:r>
      <w:r>
        <w:rPr>
          <w:i/>
          <w:color w:val="231F20"/>
          <w:w w:val="105"/>
          <w:sz w:val="26"/>
        </w:rPr>
        <w:t>of</w:t>
      </w:r>
      <w:r>
        <w:rPr>
          <w:i/>
          <w:color w:val="231F20"/>
          <w:spacing w:val="-37"/>
          <w:w w:val="105"/>
          <w:sz w:val="26"/>
        </w:rPr>
        <w:t> </w:t>
      </w:r>
      <w:r>
        <w:rPr>
          <w:i/>
          <w:color w:val="231F20"/>
          <w:spacing w:val="-7"/>
          <w:w w:val="105"/>
          <w:sz w:val="26"/>
        </w:rPr>
        <w:t>God’s</w:t>
      </w:r>
      <w:r>
        <w:rPr>
          <w:i/>
          <w:color w:val="231F20"/>
          <w:spacing w:val="-36"/>
          <w:w w:val="105"/>
          <w:sz w:val="26"/>
        </w:rPr>
        <w:t> </w:t>
      </w:r>
      <w:r>
        <w:rPr>
          <w:i/>
          <w:color w:val="231F20"/>
          <w:w w:val="105"/>
          <w:sz w:val="26"/>
        </w:rPr>
        <w:t>heart</w:t>
      </w:r>
      <w:r>
        <w:rPr>
          <w:i/>
          <w:color w:val="231F20"/>
          <w:spacing w:val="-36"/>
          <w:w w:val="105"/>
          <w:sz w:val="26"/>
        </w:rPr>
        <w:t> </w:t>
      </w:r>
      <w:r>
        <w:rPr>
          <w:i/>
          <w:color w:val="231F20"/>
          <w:w w:val="105"/>
          <w:sz w:val="26"/>
        </w:rPr>
        <w:t>for </w:t>
      </w:r>
      <w:r>
        <w:rPr>
          <w:i/>
          <w:color w:val="231F20"/>
          <w:spacing w:val="-4"/>
          <w:w w:val="105"/>
          <w:sz w:val="26"/>
        </w:rPr>
        <w:t>His</w:t>
      </w:r>
      <w:r>
        <w:rPr>
          <w:i/>
          <w:color w:val="231F20"/>
          <w:spacing w:val="-16"/>
          <w:w w:val="105"/>
          <w:sz w:val="26"/>
        </w:rPr>
        <w:t> </w:t>
      </w:r>
      <w:r>
        <w:rPr>
          <w:i/>
          <w:color w:val="231F20"/>
          <w:spacing w:val="-3"/>
          <w:w w:val="105"/>
          <w:sz w:val="26"/>
        </w:rPr>
        <w:t>wayward</w:t>
      </w:r>
      <w:r>
        <w:rPr>
          <w:i/>
          <w:color w:val="231F20"/>
          <w:spacing w:val="-15"/>
          <w:w w:val="105"/>
          <w:sz w:val="26"/>
        </w:rPr>
        <w:t> </w:t>
      </w:r>
      <w:r>
        <w:rPr>
          <w:i/>
          <w:color w:val="231F20"/>
          <w:w w:val="105"/>
          <w:sz w:val="26"/>
        </w:rPr>
        <w:t>people.</w:t>
      </w:r>
      <w:r>
        <w:rPr>
          <w:i/>
          <w:color w:val="231F20"/>
          <w:spacing w:val="-17"/>
          <w:w w:val="105"/>
          <w:sz w:val="26"/>
        </w:rPr>
        <w:t> </w:t>
      </w:r>
      <w:r>
        <w:rPr>
          <w:color w:val="231F20"/>
          <w:w w:val="105"/>
          <w:sz w:val="26"/>
        </w:rPr>
        <w:t>Through</w:t>
      </w:r>
      <w:r>
        <w:rPr>
          <w:color w:val="231F20"/>
          <w:spacing w:val="-16"/>
          <w:w w:val="105"/>
          <w:sz w:val="26"/>
        </w:rPr>
        <w:t> </w:t>
      </w:r>
      <w:r>
        <w:rPr>
          <w:color w:val="231F20"/>
          <w:w w:val="105"/>
          <w:sz w:val="26"/>
        </w:rPr>
        <w:t>prayerful</w:t>
      </w:r>
      <w:r>
        <w:rPr>
          <w:color w:val="231F20"/>
          <w:spacing w:val="-16"/>
          <w:w w:val="105"/>
          <w:sz w:val="26"/>
        </w:rPr>
        <w:t> </w:t>
      </w:r>
      <w:r>
        <w:rPr>
          <w:color w:val="231F20"/>
          <w:w w:val="105"/>
          <w:sz w:val="26"/>
        </w:rPr>
        <w:t>dependence</w:t>
      </w:r>
      <w:r>
        <w:rPr>
          <w:color w:val="231F20"/>
          <w:spacing w:val="-16"/>
          <w:w w:val="105"/>
          <w:sz w:val="26"/>
        </w:rPr>
        <w:t> </w:t>
      </w:r>
      <w:r>
        <w:rPr>
          <w:color w:val="231F20"/>
          <w:w w:val="105"/>
          <w:sz w:val="26"/>
        </w:rPr>
        <w:t>and</w:t>
      </w:r>
      <w:r>
        <w:rPr>
          <w:color w:val="231F20"/>
          <w:spacing w:val="-16"/>
          <w:w w:val="105"/>
          <w:sz w:val="26"/>
        </w:rPr>
        <w:t> </w:t>
      </w:r>
      <w:r>
        <w:rPr>
          <w:color w:val="231F20"/>
          <w:w w:val="105"/>
          <w:sz w:val="26"/>
        </w:rPr>
        <w:t>waiting</w:t>
      </w:r>
      <w:r>
        <w:rPr>
          <w:color w:val="231F20"/>
          <w:spacing w:val="-16"/>
          <w:w w:val="105"/>
          <w:sz w:val="26"/>
        </w:rPr>
        <w:t> </w:t>
      </w:r>
      <w:r>
        <w:rPr>
          <w:color w:val="231F20"/>
          <w:w w:val="105"/>
          <w:sz w:val="26"/>
        </w:rPr>
        <w:t>on the</w:t>
      </w:r>
      <w:r>
        <w:rPr>
          <w:color w:val="231F20"/>
          <w:spacing w:val="-27"/>
          <w:w w:val="105"/>
          <w:sz w:val="26"/>
        </w:rPr>
        <w:t> </w:t>
      </w:r>
      <w:r>
        <w:rPr>
          <w:color w:val="231F20"/>
          <w:w w:val="105"/>
          <w:sz w:val="26"/>
        </w:rPr>
        <w:t>Lord,</w:t>
      </w:r>
      <w:r>
        <w:rPr>
          <w:color w:val="231F20"/>
          <w:spacing w:val="-26"/>
          <w:w w:val="105"/>
          <w:sz w:val="26"/>
        </w:rPr>
        <w:t> </w:t>
      </w:r>
      <w:r>
        <w:rPr>
          <w:color w:val="231F20"/>
          <w:w w:val="105"/>
          <w:sz w:val="26"/>
        </w:rPr>
        <w:t>Isaiah</w:t>
      </w:r>
      <w:r>
        <w:rPr>
          <w:color w:val="231F20"/>
          <w:spacing w:val="-27"/>
          <w:w w:val="105"/>
          <w:sz w:val="26"/>
        </w:rPr>
        <w:t> </w:t>
      </w:r>
      <w:r>
        <w:rPr>
          <w:color w:val="231F20"/>
          <w:w w:val="105"/>
          <w:sz w:val="26"/>
        </w:rPr>
        <w:t>and</w:t>
      </w:r>
      <w:r>
        <w:rPr>
          <w:color w:val="231F20"/>
          <w:spacing w:val="-26"/>
          <w:w w:val="105"/>
          <w:sz w:val="26"/>
        </w:rPr>
        <w:t> </w:t>
      </w:r>
      <w:r>
        <w:rPr>
          <w:color w:val="231F20"/>
          <w:w w:val="105"/>
          <w:sz w:val="26"/>
        </w:rPr>
        <w:t>Jeremiah</w:t>
      </w:r>
      <w:r>
        <w:rPr>
          <w:color w:val="231F20"/>
          <w:spacing w:val="-27"/>
          <w:w w:val="105"/>
          <w:sz w:val="26"/>
        </w:rPr>
        <w:t> </w:t>
      </w:r>
      <w:r>
        <w:rPr>
          <w:color w:val="231F20"/>
          <w:w w:val="105"/>
          <w:sz w:val="26"/>
        </w:rPr>
        <w:t>actually</w:t>
      </w:r>
      <w:r>
        <w:rPr>
          <w:color w:val="231F20"/>
          <w:spacing w:val="-26"/>
          <w:w w:val="105"/>
          <w:sz w:val="26"/>
        </w:rPr>
        <w:t> </w:t>
      </w:r>
      <w:r>
        <w:rPr>
          <w:color w:val="231F20"/>
          <w:w w:val="105"/>
          <w:sz w:val="26"/>
        </w:rPr>
        <w:t>began</w:t>
      </w:r>
      <w:r>
        <w:rPr>
          <w:color w:val="231F20"/>
          <w:spacing w:val="-27"/>
          <w:w w:val="105"/>
          <w:sz w:val="26"/>
        </w:rPr>
        <w:t> </w:t>
      </w:r>
      <w:r>
        <w:rPr>
          <w:color w:val="231F20"/>
          <w:w w:val="105"/>
          <w:sz w:val="26"/>
        </w:rPr>
        <w:t>to</w:t>
      </w:r>
      <w:r>
        <w:rPr>
          <w:color w:val="231F20"/>
          <w:spacing w:val="-26"/>
          <w:w w:val="105"/>
          <w:sz w:val="26"/>
        </w:rPr>
        <w:t> </w:t>
      </w:r>
      <w:r>
        <w:rPr>
          <w:color w:val="231F20"/>
          <w:w w:val="105"/>
          <w:sz w:val="26"/>
        </w:rPr>
        <w:t>feel</w:t>
      </w:r>
      <w:r>
        <w:rPr>
          <w:color w:val="231F20"/>
          <w:spacing w:val="-26"/>
          <w:w w:val="105"/>
          <w:sz w:val="26"/>
        </w:rPr>
        <w:t> </w:t>
      </w:r>
      <w:r>
        <w:rPr>
          <w:color w:val="231F20"/>
          <w:w w:val="105"/>
          <w:sz w:val="26"/>
        </w:rPr>
        <w:t>the</w:t>
      </w:r>
      <w:r>
        <w:rPr>
          <w:color w:val="231F20"/>
          <w:spacing w:val="-27"/>
          <w:w w:val="105"/>
          <w:sz w:val="26"/>
        </w:rPr>
        <w:t> </w:t>
      </w:r>
      <w:r>
        <w:rPr>
          <w:color w:val="231F20"/>
          <w:w w:val="105"/>
          <w:sz w:val="26"/>
        </w:rPr>
        <w:t>pain</w:t>
      </w:r>
      <w:r>
        <w:rPr>
          <w:color w:val="231F20"/>
          <w:spacing w:val="-26"/>
          <w:w w:val="105"/>
          <w:sz w:val="26"/>
        </w:rPr>
        <w:t> </w:t>
      </w:r>
      <w:r>
        <w:rPr>
          <w:color w:val="231F20"/>
          <w:w w:val="105"/>
          <w:sz w:val="26"/>
        </w:rPr>
        <w:t>of</w:t>
      </w:r>
      <w:r>
        <w:rPr>
          <w:color w:val="231F20"/>
          <w:spacing w:val="-27"/>
          <w:w w:val="105"/>
          <w:sz w:val="26"/>
        </w:rPr>
        <w:t> </w:t>
      </w:r>
      <w:r>
        <w:rPr>
          <w:color w:val="231F20"/>
          <w:spacing w:val="-6"/>
          <w:w w:val="105"/>
          <w:sz w:val="26"/>
        </w:rPr>
        <w:t>God’s </w:t>
      </w:r>
      <w:r>
        <w:rPr>
          <w:color w:val="231F20"/>
          <w:spacing w:val="-3"/>
          <w:w w:val="105"/>
          <w:sz w:val="26"/>
        </w:rPr>
        <w:t>broken </w:t>
      </w:r>
      <w:r>
        <w:rPr>
          <w:color w:val="231F20"/>
          <w:w w:val="105"/>
          <w:sz w:val="26"/>
        </w:rPr>
        <w:t>heart over His sinful and rebellious people. Jeremiah so</w:t>
      </w:r>
      <w:r>
        <w:rPr>
          <w:color w:val="231F20"/>
          <w:spacing w:val="-22"/>
          <w:w w:val="105"/>
          <w:sz w:val="26"/>
        </w:rPr>
        <w:t> </w:t>
      </w:r>
      <w:r>
        <w:rPr>
          <w:color w:val="231F20"/>
          <w:w w:val="105"/>
          <w:sz w:val="26"/>
        </w:rPr>
        <w:t>en- tered</w:t>
      </w:r>
      <w:r>
        <w:rPr>
          <w:color w:val="231F20"/>
          <w:spacing w:val="13"/>
          <w:w w:val="105"/>
          <w:sz w:val="26"/>
        </w:rPr>
        <w:t> </w:t>
      </w:r>
      <w:r>
        <w:rPr>
          <w:color w:val="231F20"/>
          <w:w w:val="105"/>
          <w:sz w:val="26"/>
        </w:rPr>
        <w:t>into</w:t>
      </w:r>
      <w:r>
        <w:rPr>
          <w:color w:val="231F20"/>
          <w:spacing w:val="14"/>
          <w:w w:val="105"/>
          <w:sz w:val="26"/>
        </w:rPr>
        <w:t> </w:t>
      </w:r>
      <w:r>
        <w:rPr>
          <w:color w:val="231F20"/>
          <w:w w:val="105"/>
          <w:sz w:val="26"/>
        </w:rPr>
        <w:t>the</w:t>
      </w:r>
      <w:r>
        <w:rPr>
          <w:color w:val="231F20"/>
          <w:spacing w:val="14"/>
          <w:w w:val="105"/>
          <w:sz w:val="26"/>
        </w:rPr>
        <w:t> </w:t>
      </w:r>
      <w:r>
        <w:rPr>
          <w:color w:val="231F20"/>
          <w:w w:val="105"/>
          <w:sz w:val="26"/>
        </w:rPr>
        <w:t>heart</w:t>
      </w:r>
      <w:r>
        <w:rPr>
          <w:color w:val="231F20"/>
          <w:spacing w:val="14"/>
          <w:w w:val="105"/>
          <w:sz w:val="26"/>
        </w:rPr>
        <w:t> </w:t>
      </w:r>
      <w:r>
        <w:rPr>
          <w:color w:val="231F20"/>
          <w:w w:val="105"/>
          <w:sz w:val="26"/>
        </w:rPr>
        <w:t>of</w:t>
      </w:r>
      <w:r>
        <w:rPr>
          <w:color w:val="231F20"/>
          <w:spacing w:val="14"/>
          <w:w w:val="105"/>
          <w:sz w:val="26"/>
        </w:rPr>
        <w:t> </w:t>
      </w:r>
      <w:r>
        <w:rPr>
          <w:color w:val="231F20"/>
          <w:w w:val="105"/>
          <w:sz w:val="26"/>
        </w:rPr>
        <w:t>God</w:t>
      </w:r>
      <w:r>
        <w:rPr>
          <w:color w:val="231F20"/>
          <w:spacing w:val="13"/>
          <w:w w:val="105"/>
          <w:sz w:val="26"/>
        </w:rPr>
        <w:t> </w:t>
      </w:r>
      <w:r>
        <w:rPr>
          <w:color w:val="231F20"/>
          <w:w w:val="105"/>
          <w:sz w:val="26"/>
        </w:rPr>
        <w:t>that</w:t>
      </w:r>
      <w:r>
        <w:rPr>
          <w:color w:val="231F20"/>
          <w:spacing w:val="14"/>
          <w:w w:val="105"/>
          <w:sz w:val="26"/>
        </w:rPr>
        <w:t> </w:t>
      </w:r>
      <w:r>
        <w:rPr>
          <w:color w:val="231F20"/>
          <w:w w:val="105"/>
          <w:sz w:val="26"/>
        </w:rPr>
        <w:t>he</w:t>
      </w:r>
      <w:r>
        <w:rPr>
          <w:color w:val="231F20"/>
          <w:spacing w:val="14"/>
          <w:w w:val="105"/>
          <w:sz w:val="26"/>
        </w:rPr>
        <w:t> </w:t>
      </w:r>
      <w:r>
        <w:rPr>
          <w:color w:val="231F20"/>
          <w:w w:val="105"/>
          <w:sz w:val="26"/>
        </w:rPr>
        <w:t>could</w:t>
      </w:r>
      <w:r>
        <w:rPr>
          <w:color w:val="231F20"/>
          <w:spacing w:val="14"/>
          <w:w w:val="105"/>
          <w:sz w:val="26"/>
        </w:rPr>
        <w:t> </w:t>
      </w:r>
      <w:r>
        <w:rPr>
          <w:color w:val="231F20"/>
          <w:w w:val="105"/>
          <w:sz w:val="26"/>
        </w:rPr>
        <w:t>not</w:t>
      </w:r>
      <w:r>
        <w:rPr>
          <w:color w:val="231F20"/>
          <w:spacing w:val="14"/>
          <w:w w:val="105"/>
          <w:sz w:val="26"/>
        </w:rPr>
        <w:t> </w:t>
      </w:r>
      <w:r>
        <w:rPr>
          <w:color w:val="231F20"/>
          <w:w w:val="105"/>
          <w:sz w:val="26"/>
        </w:rPr>
        <w:t>restrain</w:t>
      </w:r>
      <w:r>
        <w:rPr>
          <w:color w:val="231F20"/>
          <w:spacing w:val="13"/>
          <w:w w:val="105"/>
          <w:sz w:val="26"/>
        </w:rPr>
        <w:t> </w:t>
      </w:r>
      <w:r>
        <w:rPr>
          <w:color w:val="231F20"/>
          <w:w w:val="105"/>
          <w:sz w:val="26"/>
        </w:rPr>
        <w:t>the</w:t>
      </w:r>
      <w:r>
        <w:rPr>
          <w:color w:val="231F20"/>
          <w:spacing w:val="14"/>
          <w:w w:val="105"/>
          <w:sz w:val="26"/>
        </w:rPr>
        <w:t> </w:t>
      </w:r>
      <w:r>
        <w:rPr>
          <w:color w:val="231F20"/>
          <w:w w:val="105"/>
          <w:sz w:val="26"/>
        </w:rPr>
        <w:t>sobs</w:t>
      </w:r>
      <w:r>
        <w:rPr>
          <w:color w:val="231F20"/>
          <w:spacing w:val="14"/>
          <w:w w:val="105"/>
          <w:sz w:val="26"/>
        </w:rPr>
        <w:t> </w:t>
      </w:r>
      <w:r>
        <w:rPr>
          <w:color w:val="231F20"/>
          <w:w w:val="105"/>
          <w:sz w:val="26"/>
        </w:rPr>
        <w:t>and</w:t>
      </w:r>
    </w:p>
    <w:p>
      <w:pPr>
        <w:spacing w:after="0" w:line="314" w:lineRule="auto"/>
        <w:jc w:val="both"/>
        <w:rPr>
          <w:sz w:val="26"/>
        </w:rPr>
        <w:sectPr>
          <w:pgSz w:w="12240" w:h="15840"/>
          <w:pgMar w:header="1207" w:footer="0" w:top="1620" w:bottom="280" w:left="1020" w:right="1020"/>
        </w:sectPr>
      </w:pPr>
    </w:p>
    <w:p>
      <w:pPr>
        <w:pStyle w:val="BodyText"/>
        <w:rPr>
          <w:sz w:val="20"/>
        </w:rPr>
      </w:pPr>
    </w:p>
    <w:p>
      <w:pPr>
        <w:pStyle w:val="BodyText"/>
        <w:spacing w:line="314" w:lineRule="auto" w:before="261"/>
        <w:ind w:left="1466" w:right="1439"/>
        <w:jc w:val="both"/>
      </w:pPr>
      <w:r>
        <w:rPr>
          <w:color w:val="231F20"/>
        </w:rPr>
        <w:t>tears of grief. Prayer thus can become a very subjective thing as we emotionally enter into the heart and mind of Jesus. Their powerful prophecies revealed the love of God and His plan to punish and re- </w:t>
      </w:r>
      <w:r>
        <w:rPr>
          <w:color w:val="231F20"/>
          <w:spacing w:val="-3"/>
        </w:rPr>
        <w:t>store </w:t>
      </w:r>
      <w:r>
        <w:rPr>
          <w:color w:val="231F20"/>
        </w:rPr>
        <w:t>His fallen people. They cleansed, comforted and helped </w:t>
      </w:r>
      <w:r>
        <w:rPr>
          <w:color w:val="231F20"/>
          <w:spacing w:val="-3"/>
        </w:rPr>
        <w:t>restore  </w:t>
      </w:r>
      <w:r>
        <w:rPr>
          <w:color w:val="231F20"/>
        </w:rPr>
        <w:t>a people who might otherwise </w:t>
      </w:r>
      <w:r>
        <w:rPr>
          <w:color w:val="231F20"/>
          <w:spacing w:val="-3"/>
        </w:rPr>
        <w:t>have </w:t>
      </w:r>
      <w:r>
        <w:rPr>
          <w:color w:val="231F20"/>
        </w:rPr>
        <w:t>given up in</w:t>
      </w:r>
      <w:r>
        <w:rPr>
          <w:color w:val="231F20"/>
          <w:spacing w:val="-6"/>
        </w:rPr>
        <w:t> </w:t>
      </w:r>
      <w:r>
        <w:rPr>
          <w:color w:val="231F20"/>
          <w:spacing w:val="-3"/>
        </w:rPr>
        <w:t>despair.</w:t>
      </w:r>
    </w:p>
    <w:p>
      <w:pPr>
        <w:pStyle w:val="BodyText"/>
        <w:spacing w:line="314" w:lineRule="auto" w:before="3"/>
        <w:ind w:left="1466" w:right="1440" w:firstLine="273"/>
        <w:jc w:val="both"/>
      </w:pPr>
      <w:r>
        <w:rPr>
          <w:i/>
          <w:color w:val="231F20"/>
          <w:spacing w:val="-4"/>
          <w:w w:val="105"/>
        </w:rPr>
        <w:t>Nehemiah</w:t>
      </w:r>
      <w:r>
        <w:rPr>
          <w:i/>
          <w:color w:val="231F20"/>
          <w:spacing w:val="-29"/>
          <w:w w:val="105"/>
        </w:rPr>
        <w:t> </w:t>
      </w:r>
      <w:r>
        <w:rPr>
          <w:i/>
          <w:color w:val="231F20"/>
          <w:w w:val="105"/>
        </w:rPr>
        <w:t>is</w:t>
      </w:r>
      <w:r>
        <w:rPr>
          <w:i/>
          <w:color w:val="231F20"/>
          <w:spacing w:val="-28"/>
          <w:w w:val="105"/>
        </w:rPr>
        <w:t> </w:t>
      </w:r>
      <w:r>
        <w:rPr>
          <w:i/>
          <w:color w:val="231F20"/>
          <w:spacing w:val="-3"/>
          <w:w w:val="105"/>
        </w:rPr>
        <w:t>another</w:t>
      </w:r>
      <w:r>
        <w:rPr>
          <w:i/>
          <w:color w:val="231F20"/>
          <w:spacing w:val="-28"/>
          <w:w w:val="105"/>
        </w:rPr>
        <w:t> </w:t>
      </w:r>
      <w:r>
        <w:rPr>
          <w:i/>
          <w:color w:val="231F20"/>
          <w:w w:val="105"/>
        </w:rPr>
        <w:t>example.</w:t>
      </w:r>
      <w:r>
        <w:rPr>
          <w:i/>
          <w:color w:val="231F20"/>
          <w:spacing w:val="-28"/>
          <w:w w:val="105"/>
        </w:rPr>
        <w:t> </w:t>
      </w:r>
      <w:r>
        <w:rPr>
          <w:color w:val="231F20"/>
          <w:spacing w:val="-3"/>
          <w:w w:val="105"/>
        </w:rPr>
        <w:t>As</w:t>
      </w:r>
      <w:r>
        <w:rPr>
          <w:color w:val="231F20"/>
          <w:spacing w:val="-28"/>
          <w:w w:val="105"/>
        </w:rPr>
        <w:t> </w:t>
      </w:r>
      <w:r>
        <w:rPr>
          <w:color w:val="231F20"/>
          <w:w w:val="105"/>
        </w:rPr>
        <w:t>he</w:t>
      </w:r>
      <w:r>
        <w:rPr>
          <w:color w:val="231F20"/>
          <w:spacing w:val="-29"/>
          <w:w w:val="105"/>
        </w:rPr>
        <w:t> </w:t>
      </w:r>
      <w:r>
        <w:rPr>
          <w:color w:val="231F20"/>
          <w:w w:val="105"/>
        </w:rPr>
        <w:t>heard</w:t>
      </w:r>
      <w:r>
        <w:rPr>
          <w:color w:val="231F20"/>
          <w:spacing w:val="-28"/>
          <w:w w:val="105"/>
        </w:rPr>
        <w:t> </w:t>
      </w:r>
      <w:r>
        <w:rPr>
          <w:color w:val="231F20"/>
          <w:w w:val="105"/>
        </w:rPr>
        <w:t>stories</w:t>
      </w:r>
      <w:r>
        <w:rPr>
          <w:color w:val="231F20"/>
          <w:spacing w:val="-28"/>
          <w:w w:val="105"/>
        </w:rPr>
        <w:t> </w:t>
      </w:r>
      <w:r>
        <w:rPr>
          <w:color w:val="231F20"/>
          <w:w w:val="105"/>
        </w:rPr>
        <w:t>of</w:t>
      </w:r>
      <w:r>
        <w:rPr>
          <w:color w:val="231F20"/>
          <w:spacing w:val="-28"/>
          <w:w w:val="105"/>
        </w:rPr>
        <w:t> </w:t>
      </w:r>
      <w:r>
        <w:rPr>
          <w:color w:val="231F20"/>
          <w:w w:val="105"/>
        </w:rPr>
        <w:t>the</w:t>
      </w:r>
      <w:r>
        <w:rPr>
          <w:color w:val="231F20"/>
          <w:spacing w:val="-28"/>
          <w:w w:val="105"/>
        </w:rPr>
        <w:t> </w:t>
      </w:r>
      <w:r>
        <w:rPr>
          <w:color w:val="231F20"/>
          <w:w w:val="105"/>
        </w:rPr>
        <w:t>grim</w:t>
      </w:r>
      <w:r>
        <w:rPr>
          <w:color w:val="231F20"/>
          <w:spacing w:val="-29"/>
          <w:w w:val="105"/>
        </w:rPr>
        <w:t> </w:t>
      </w:r>
      <w:r>
        <w:rPr>
          <w:color w:val="231F20"/>
          <w:w w:val="105"/>
        </w:rPr>
        <w:t>ruins of Jerusalem, Nehemiah did not run to fund-raising consultants </w:t>
      </w:r>
      <w:r>
        <w:rPr>
          <w:color w:val="231F20"/>
          <w:spacing w:val="-3"/>
          <w:w w:val="105"/>
        </w:rPr>
        <w:t>for </w:t>
      </w:r>
      <w:r>
        <w:rPr>
          <w:color w:val="231F20"/>
          <w:w w:val="105"/>
        </w:rPr>
        <w:t>advice.</w:t>
      </w:r>
      <w:r>
        <w:rPr>
          <w:color w:val="231F20"/>
          <w:spacing w:val="-20"/>
          <w:w w:val="105"/>
        </w:rPr>
        <w:t> </w:t>
      </w:r>
      <w:r>
        <w:rPr>
          <w:color w:val="231F20"/>
          <w:spacing w:val="-4"/>
          <w:w w:val="105"/>
        </w:rPr>
        <w:t>He</w:t>
      </w:r>
      <w:r>
        <w:rPr>
          <w:color w:val="231F20"/>
          <w:spacing w:val="-20"/>
          <w:w w:val="105"/>
        </w:rPr>
        <w:t> </w:t>
      </w:r>
      <w:r>
        <w:rPr>
          <w:color w:val="231F20"/>
          <w:w w:val="105"/>
        </w:rPr>
        <w:t>did</w:t>
      </w:r>
      <w:r>
        <w:rPr>
          <w:color w:val="231F20"/>
          <w:spacing w:val="-20"/>
          <w:w w:val="105"/>
        </w:rPr>
        <w:t> </w:t>
      </w:r>
      <w:r>
        <w:rPr>
          <w:color w:val="231F20"/>
          <w:w w:val="105"/>
        </w:rPr>
        <w:t>not</w:t>
      </w:r>
      <w:r>
        <w:rPr>
          <w:color w:val="231F20"/>
          <w:spacing w:val="-20"/>
          <w:w w:val="105"/>
        </w:rPr>
        <w:t> </w:t>
      </w:r>
      <w:r>
        <w:rPr>
          <w:color w:val="231F20"/>
          <w:w w:val="105"/>
        </w:rPr>
        <w:t>scheme</w:t>
      </w:r>
      <w:r>
        <w:rPr>
          <w:color w:val="231F20"/>
          <w:spacing w:val="-20"/>
          <w:w w:val="105"/>
        </w:rPr>
        <w:t> </w:t>
      </w:r>
      <w:r>
        <w:rPr>
          <w:color w:val="231F20"/>
          <w:w w:val="105"/>
        </w:rPr>
        <w:t>and</w:t>
      </w:r>
      <w:r>
        <w:rPr>
          <w:color w:val="231F20"/>
          <w:spacing w:val="-20"/>
          <w:w w:val="105"/>
        </w:rPr>
        <w:t> </w:t>
      </w:r>
      <w:r>
        <w:rPr>
          <w:color w:val="231F20"/>
          <w:w w:val="105"/>
        </w:rPr>
        <w:t>call</w:t>
      </w:r>
      <w:r>
        <w:rPr>
          <w:color w:val="231F20"/>
          <w:spacing w:val="-20"/>
          <w:w w:val="105"/>
        </w:rPr>
        <w:t> </w:t>
      </w:r>
      <w:r>
        <w:rPr>
          <w:color w:val="231F20"/>
          <w:spacing w:val="-3"/>
          <w:w w:val="105"/>
        </w:rPr>
        <w:t>for</w:t>
      </w:r>
      <w:r>
        <w:rPr>
          <w:color w:val="231F20"/>
          <w:spacing w:val="-20"/>
          <w:w w:val="105"/>
        </w:rPr>
        <w:t> </w:t>
      </w:r>
      <w:r>
        <w:rPr>
          <w:color w:val="231F20"/>
          <w:w w:val="105"/>
        </w:rPr>
        <w:t>a</w:t>
      </w:r>
      <w:r>
        <w:rPr>
          <w:color w:val="231F20"/>
          <w:spacing w:val="-20"/>
          <w:w w:val="105"/>
        </w:rPr>
        <w:t> </w:t>
      </w:r>
      <w:r>
        <w:rPr>
          <w:color w:val="231F20"/>
          <w:w w:val="105"/>
        </w:rPr>
        <w:t>conference</w:t>
      </w:r>
      <w:r>
        <w:rPr>
          <w:color w:val="231F20"/>
          <w:spacing w:val="-20"/>
          <w:w w:val="105"/>
        </w:rPr>
        <w:t> </w:t>
      </w:r>
      <w:r>
        <w:rPr>
          <w:color w:val="231F20"/>
          <w:w w:val="105"/>
        </w:rPr>
        <w:t>of</w:t>
      </w:r>
      <w:r>
        <w:rPr>
          <w:color w:val="231F20"/>
          <w:spacing w:val="-20"/>
          <w:w w:val="105"/>
        </w:rPr>
        <w:t> </w:t>
      </w:r>
      <w:r>
        <w:rPr>
          <w:color w:val="231F20"/>
          <w:w w:val="105"/>
        </w:rPr>
        <w:t>engineers</w:t>
      </w:r>
      <w:r>
        <w:rPr>
          <w:color w:val="231F20"/>
          <w:spacing w:val="-20"/>
          <w:w w:val="105"/>
        </w:rPr>
        <w:t> </w:t>
      </w:r>
      <w:r>
        <w:rPr>
          <w:color w:val="231F20"/>
          <w:w w:val="105"/>
        </w:rPr>
        <w:t>and politicians. Instead, we read in the first chapter of his book that he wept</w:t>
      </w:r>
      <w:r>
        <w:rPr>
          <w:color w:val="231F20"/>
          <w:spacing w:val="-12"/>
          <w:w w:val="105"/>
        </w:rPr>
        <w:t> </w:t>
      </w:r>
      <w:r>
        <w:rPr>
          <w:color w:val="231F20"/>
          <w:w w:val="105"/>
        </w:rPr>
        <w:t>and</w:t>
      </w:r>
      <w:r>
        <w:rPr>
          <w:color w:val="231F20"/>
          <w:spacing w:val="-11"/>
          <w:w w:val="105"/>
        </w:rPr>
        <w:t> </w:t>
      </w:r>
      <w:r>
        <w:rPr>
          <w:color w:val="231F20"/>
          <w:w w:val="105"/>
        </w:rPr>
        <w:t>prayed</w:t>
      </w:r>
      <w:r>
        <w:rPr>
          <w:color w:val="231F20"/>
          <w:spacing w:val="-11"/>
          <w:w w:val="105"/>
        </w:rPr>
        <w:t> </w:t>
      </w:r>
      <w:r>
        <w:rPr>
          <w:color w:val="231F20"/>
          <w:spacing w:val="-3"/>
          <w:w w:val="105"/>
        </w:rPr>
        <w:t>for</w:t>
      </w:r>
      <w:r>
        <w:rPr>
          <w:color w:val="231F20"/>
          <w:spacing w:val="-12"/>
          <w:w w:val="105"/>
        </w:rPr>
        <w:t> </w:t>
      </w:r>
      <w:r>
        <w:rPr>
          <w:color w:val="231F20"/>
          <w:spacing w:val="-3"/>
          <w:w w:val="105"/>
        </w:rPr>
        <w:t>months</w:t>
      </w:r>
      <w:r>
        <w:rPr>
          <w:color w:val="231F20"/>
          <w:spacing w:val="-11"/>
          <w:w w:val="105"/>
        </w:rPr>
        <w:t> </w:t>
      </w:r>
      <w:r>
        <w:rPr>
          <w:color w:val="231F20"/>
          <w:w w:val="105"/>
        </w:rPr>
        <w:t>before</w:t>
      </w:r>
      <w:r>
        <w:rPr>
          <w:color w:val="231F20"/>
          <w:spacing w:val="-11"/>
          <w:w w:val="105"/>
        </w:rPr>
        <w:t> </w:t>
      </w:r>
      <w:r>
        <w:rPr>
          <w:color w:val="231F20"/>
          <w:w w:val="105"/>
        </w:rPr>
        <w:t>the</w:t>
      </w:r>
      <w:r>
        <w:rPr>
          <w:color w:val="231F20"/>
          <w:spacing w:val="-12"/>
          <w:w w:val="105"/>
        </w:rPr>
        <w:t> </w:t>
      </w:r>
      <w:r>
        <w:rPr>
          <w:color w:val="231F20"/>
          <w:w w:val="105"/>
        </w:rPr>
        <w:t>Living</w:t>
      </w:r>
      <w:r>
        <w:rPr>
          <w:color w:val="231F20"/>
          <w:spacing w:val="-11"/>
          <w:w w:val="105"/>
        </w:rPr>
        <w:t> </w:t>
      </w:r>
      <w:r>
        <w:rPr>
          <w:color w:val="231F20"/>
          <w:w w:val="105"/>
        </w:rPr>
        <w:t>God.</w:t>
      </w:r>
    </w:p>
    <w:p>
      <w:pPr>
        <w:pStyle w:val="BodyText"/>
        <w:spacing w:line="314" w:lineRule="auto" w:before="4"/>
        <w:ind w:left="1466" w:right="1440" w:firstLine="273"/>
        <w:jc w:val="both"/>
      </w:pPr>
      <w:r>
        <w:rPr>
          <w:color w:val="231F20"/>
          <w:w w:val="105"/>
        </w:rPr>
        <w:t>And</w:t>
      </w:r>
      <w:r>
        <w:rPr>
          <w:color w:val="231F20"/>
          <w:spacing w:val="-12"/>
          <w:w w:val="105"/>
        </w:rPr>
        <w:t> </w:t>
      </w:r>
      <w:r>
        <w:rPr>
          <w:color w:val="231F20"/>
          <w:w w:val="105"/>
        </w:rPr>
        <w:t>God</w:t>
      </w:r>
      <w:r>
        <w:rPr>
          <w:color w:val="231F20"/>
          <w:spacing w:val="-12"/>
          <w:w w:val="105"/>
        </w:rPr>
        <w:t> </w:t>
      </w:r>
      <w:r>
        <w:rPr>
          <w:color w:val="231F20"/>
          <w:w w:val="105"/>
        </w:rPr>
        <w:t>answered</w:t>
      </w:r>
      <w:r>
        <w:rPr>
          <w:color w:val="231F20"/>
          <w:spacing w:val="-11"/>
          <w:w w:val="105"/>
        </w:rPr>
        <w:t> </w:t>
      </w:r>
      <w:r>
        <w:rPr>
          <w:color w:val="231F20"/>
          <w:w w:val="105"/>
        </w:rPr>
        <w:t>those</w:t>
      </w:r>
      <w:r>
        <w:rPr>
          <w:color w:val="231F20"/>
          <w:spacing w:val="-12"/>
          <w:w w:val="105"/>
        </w:rPr>
        <w:t> </w:t>
      </w:r>
      <w:r>
        <w:rPr>
          <w:color w:val="231F20"/>
          <w:w w:val="105"/>
        </w:rPr>
        <w:t>prayers</w:t>
      </w:r>
      <w:r>
        <w:rPr>
          <w:color w:val="231F20"/>
          <w:spacing w:val="-12"/>
          <w:w w:val="105"/>
        </w:rPr>
        <w:t> </w:t>
      </w:r>
      <w:r>
        <w:rPr>
          <w:color w:val="231F20"/>
          <w:w w:val="105"/>
        </w:rPr>
        <w:t>with</w:t>
      </w:r>
      <w:r>
        <w:rPr>
          <w:color w:val="231F20"/>
          <w:spacing w:val="-11"/>
          <w:w w:val="105"/>
        </w:rPr>
        <w:t> </w:t>
      </w:r>
      <w:r>
        <w:rPr>
          <w:color w:val="231F20"/>
          <w:w w:val="105"/>
        </w:rPr>
        <w:t>a</w:t>
      </w:r>
      <w:r>
        <w:rPr>
          <w:color w:val="231F20"/>
          <w:spacing w:val="-12"/>
          <w:w w:val="105"/>
        </w:rPr>
        <w:t> </w:t>
      </w:r>
      <w:r>
        <w:rPr>
          <w:color w:val="231F20"/>
          <w:w w:val="105"/>
        </w:rPr>
        <w:t>vision</w:t>
      </w:r>
      <w:r>
        <w:rPr>
          <w:color w:val="231F20"/>
          <w:spacing w:val="-12"/>
          <w:w w:val="105"/>
        </w:rPr>
        <w:t> </w:t>
      </w:r>
      <w:r>
        <w:rPr>
          <w:color w:val="231F20"/>
          <w:spacing w:val="-3"/>
          <w:w w:val="105"/>
        </w:rPr>
        <w:t>for</w:t>
      </w:r>
      <w:r>
        <w:rPr>
          <w:color w:val="231F20"/>
          <w:spacing w:val="-11"/>
          <w:w w:val="105"/>
        </w:rPr>
        <w:t> </w:t>
      </w:r>
      <w:r>
        <w:rPr>
          <w:color w:val="231F20"/>
          <w:w w:val="105"/>
        </w:rPr>
        <w:t>a</w:t>
      </w:r>
      <w:r>
        <w:rPr>
          <w:color w:val="231F20"/>
          <w:spacing w:val="-12"/>
          <w:w w:val="105"/>
        </w:rPr>
        <w:t> </w:t>
      </w:r>
      <w:r>
        <w:rPr>
          <w:color w:val="231F20"/>
          <w:w w:val="105"/>
        </w:rPr>
        <w:t>major</w:t>
      </w:r>
      <w:r>
        <w:rPr>
          <w:color w:val="231F20"/>
          <w:spacing w:val="-12"/>
          <w:w w:val="105"/>
        </w:rPr>
        <w:t> </w:t>
      </w:r>
      <w:r>
        <w:rPr>
          <w:color w:val="231F20"/>
          <w:w w:val="105"/>
        </w:rPr>
        <w:t>public works</w:t>
      </w:r>
      <w:r>
        <w:rPr>
          <w:color w:val="231F20"/>
          <w:spacing w:val="-17"/>
          <w:w w:val="105"/>
        </w:rPr>
        <w:t> </w:t>
      </w:r>
      <w:r>
        <w:rPr>
          <w:color w:val="231F20"/>
          <w:w w:val="105"/>
        </w:rPr>
        <w:t>project.</w:t>
      </w:r>
      <w:r>
        <w:rPr>
          <w:color w:val="231F20"/>
          <w:spacing w:val="-16"/>
          <w:w w:val="105"/>
        </w:rPr>
        <w:t> </w:t>
      </w:r>
      <w:r>
        <w:rPr>
          <w:color w:val="231F20"/>
          <w:w w:val="105"/>
        </w:rPr>
        <w:t>A</w:t>
      </w:r>
      <w:r>
        <w:rPr>
          <w:color w:val="231F20"/>
          <w:spacing w:val="-16"/>
          <w:w w:val="105"/>
        </w:rPr>
        <w:t> </w:t>
      </w:r>
      <w:r>
        <w:rPr>
          <w:color w:val="231F20"/>
          <w:w w:val="105"/>
        </w:rPr>
        <w:t>humble</w:t>
      </w:r>
      <w:r>
        <w:rPr>
          <w:color w:val="231F20"/>
          <w:spacing w:val="-16"/>
          <w:w w:val="105"/>
        </w:rPr>
        <w:t> </w:t>
      </w:r>
      <w:r>
        <w:rPr>
          <w:color w:val="231F20"/>
          <w:w w:val="105"/>
        </w:rPr>
        <w:t>civil</w:t>
      </w:r>
      <w:r>
        <w:rPr>
          <w:color w:val="231F20"/>
          <w:spacing w:val="-16"/>
          <w:w w:val="105"/>
        </w:rPr>
        <w:t> </w:t>
      </w:r>
      <w:r>
        <w:rPr>
          <w:color w:val="231F20"/>
          <w:w w:val="105"/>
        </w:rPr>
        <w:t>servant,</w:t>
      </w:r>
      <w:r>
        <w:rPr>
          <w:color w:val="231F20"/>
          <w:spacing w:val="-16"/>
          <w:w w:val="105"/>
        </w:rPr>
        <w:t> </w:t>
      </w:r>
      <w:r>
        <w:rPr>
          <w:color w:val="231F20"/>
          <w:w w:val="105"/>
        </w:rPr>
        <w:t>Nehemiah</w:t>
      </w:r>
      <w:r>
        <w:rPr>
          <w:color w:val="231F20"/>
          <w:spacing w:val="-16"/>
          <w:w w:val="105"/>
        </w:rPr>
        <w:t> </w:t>
      </w:r>
      <w:r>
        <w:rPr>
          <w:color w:val="231F20"/>
          <w:w w:val="105"/>
        </w:rPr>
        <w:t>waited</w:t>
      </w:r>
      <w:r>
        <w:rPr>
          <w:color w:val="231F20"/>
          <w:spacing w:val="-16"/>
          <w:w w:val="105"/>
        </w:rPr>
        <w:t> </w:t>
      </w:r>
      <w:r>
        <w:rPr>
          <w:color w:val="231F20"/>
          <w:w w:val="105"/>
        </w:rPr>
        <w:t>on</w:t>
      </w:r>
      <w:r>
        <w:rPr>
          <w:color w:val="231F20"/>
          <w:spacing w:val="-16"/>
          <w:w w:val="105"/>
        </w:rPr>
        <w:t> </w:t>
      </w:r>
      <w:r>
        <w:rPr>
          <w:color w:val="231F20"/>
          <w:w w:val="105"/>
        </w:rPr>
        <w:t>God</w:t>
      </w:r>
      <w:r>
        <w:rPr>
          <w:color w:val="231F20"/>
          <w:spacing w:val="-17"/>
          <w:w w:val="105"/>
        </w:rPr>
        <w:t> </w:t>
      </w:r>
      <w:r>
        <w:rPr>
          <w:color w:val="231F20"/>
          <w:spacing w:val="-3"/>
          <w:w w:val="105"/>
        </w:rPr>
        <w:t>for </w:t>
      </w:r>
      <w:r>
        <w:rPr>
          <w:color w:val="231F20"/>
          <w:w w:val="105"/>
        </w:rPr>
        <w:t>timing and </w:t>
      </w:r>
      <w:r>
        <w:rPr>
          <w:color w:val="231F20"/>
          <w:spacing w:val="-3"/>
          <w:w w:val="105"/>
        </w:rPr>
        <w:t>favor </w:t>
      </w:r>
      <w:r>
        <w:rPr>
          <w:color w:val="231F20"/>
          <w:w w:val="105"/>
        </w:rPr>
        <w:t>to present the concept to a king who might </w:t>
      </w:r>
      <w:r>
        <w:rPr>
          <w:color w:val="231F20"/>
          <w:spacing w:val="-2"/>
          <w:w w:val="105"/>
        </w:rPr>
        <w:t>other- </w:t>
      </w:r>
      <w:r>
        <w:rPr>
          <w:color w:val="231F20"/>
          <w:w w:val="105"/>
        </w:rPr>
        <w:t>wise</w:t>
      </w:r>
      <w:r>
        <w:rPr>
          <w:color w:val="231F20"/>
          <w:spacing w:val="-31"/>
          <w:w w:val="105"/>
        </w:rPr>
        <w:t> </w:t>
      </w:r>
      <w:r>
        <w:rPr>
          <w:color w:val="231F20"/>
          <w:spacing w:val="-3"/>
          <w:w w:val="105"/>
        </w:rPr>
        <w:t>have</w:t>
      </w:r>
      <w:r>
        <w:rPr>
          <w:color w:val="231F20"/>
          <w:spacing w:val="-31"/>
          <w:w w:val="105"/>
        </w:rPr>
        <w:t> </w:t>
      </w:r>
      <w:r>
        <w:rPr>
          <w:color w:val="231F20"/>
          <w:w w:val="105"/>
        </w:rPr>
        <w:t>been</w:t>
      </w:r>
      <w:r>
        <w:rPr>
          <w:color w:val="231F20"/>
          <w:spacing w:val="-31"/>
          <w:w w:val="105"/>
        </w:rPr>
        <w:t> </w:t>
      </w:r>
      <w:r>
        <w:rPr>
          <w:color w:val="231F20"/>
          <w:w w:val="105"/>
        </w:rPr>
        <w:t>hostile</w:t>
      </w:r>
      <w:r>
        <w:rPr>
          <w:color w:val="231F20"/>
          <w:spacing w:val="-30"/>
          <w:w w:val="105"/>
        </w:rPr>
        <w:t> </w:t>
      </w:r>
      <w:r>
        <w:rPr>
          <w:color w:val="231F20"/>
          <w:w w:val="105"/>
        </w:rPr>
        <w:t>to</w:t>
      </w:r>
      <w:r>
        <w:rPr>
          <w:color w:val="231F20"/>
          <w:spacing w:val="-31"/>
          <w:w w:val="105"/>
        </w:rPr>
        <w:t> </w:t>
      </w:r>
      <w:r>
        <w:rPr>
          <w:color w:val="231F20"/>
          <w:w w:val="105"/>
        </w:rPr>
        <w:t>the</w:t>
      </w:r>
      <w:r>
        <w:rPr>
          <w:color w:val="231F20"/>
          <w:spacing w:val="-31"/>
          <w:w w:val="105"/>
        </w:rPr>
        <w:t> </w:t>
      </w:r>
      <w:r>
        <w:rPr>
          <w:color w:val="231F20"/>
          <w:w w:val="105"/>
        </w:rPr>
        <w:t>plan.</w:t>
      </w:r>
      <w:r>
        <w:rPr>
          <w:color w:val="231F20"/>
          <w:spacing w:val="-30"/>
          <w:w w:val="105"/>
        </w:rPr>
        <w:t> </w:t>
      </w:r>
      <w:r>
        <w:rPr>
          <w:color w:val="231F20"/>
          <w:spacing w:val="-3"/>
          <w:w w:val="105"/>
        </w:rPr>
        <w:t>In</w:t>
      </w:r>
      <w:r>
        <w:rPr>
          <w:color w:val="231F20"/>
          <w:spacing w:val="-31"/>
          <w:w w:val="105"/>
        </w:rPr>
        <w:t> </w:t>
      </w:r>
      <w:r>
        <w:rPr>
          <w:color w:val="231F20"/>
          <w:w w:val="105"/>
        </w:rPr>
        <w:t>Jerusalem,</w:t>
      </w:r>
      <w:r>
        <w:rPr>
          <w:color w:val="231F20"/>
          <w:spacing w:val="-31"/>
          <w:w w:val="105"/>
        </w:rPr>
        <w:t> </w:t>
      </w:r>
      <w:r>
        <w:rPr>
          <w:color w:val="231F20"/>
          <w:w w:val="105"/>
        </w:rPr>
        <w:t>he</w:t>
      </w:r>
      <w:r>
        <w:rPr>
          <w:color w:val="231F20"/>
          <w:spacing w:val="-31"/>
          <w:w w:val="105"/>
        </w:rPr>
        <w:t> </w:t>
      </w:r>
      <w:r>
        <w:rPr>
          <w:color w:val="231F20"/>
          <w:w w:val="105"/>
        </w:rPr>
        <w:t>continued</w:t>
      </w:r>
      <w:r>
        <w:rPr>
          <w:color w:val="231F20"/>
          <w:spacing w:val="-30"/>
          <w:w w:val="105"/>
        </w:rPr>
        <w:t> </w:t>
      </w:r>
      <w:r>
        <w:rPr>
          <w:color w:val="231F20"/>
          <w:w w:val="105"/>
        </w:rPr>
        <w:t>to</w:t>
      </w:r>
      <w:r>
        <w:rPr>
          <w:color w:val="231F20"/>
          <w:spacing w:val="-31"/>
          <w:w w:val="105"/>
        </w:rPr>
        <w:t> </w:t>
      </w:r>
      <w:r>
        <w:rPr>
          <w:color w:val="231F20"/>
          <w:w w:val="105"/>
        </w:rPr>
        <w:t>com- mune</w:t>
      </w:r>
      <w:r>
        <w:rPr>
          <w:color w:val="231F20"/>
          <w:spacing w:val="-14"/>
          <w:w w:val="105"/>
        </w:rPr>
        <w:t> </w:t>
      </w:r>
      <w:r>
        <w:rPr>
          <w:color w:val="231F20"/>
          <w:w w:val="105"/>
        </w:rPr>
        <w:t>with</w:t>
      </w:r>
      <w:r>
        <w:rPr>
          <w:color w:val="231F20"/>
          <w:spacing w:val="-13"/>
          <w:w w:val="105"/>
        </w:rPr>
        <w:t> </w:t>
      </w:r>
      <w:r>
        <w:rPr>
          <w:color w:val="231F20"/>
          <w:w w:val="105"/>
        </w:rPr>
        <w:t>God</w:t>
      </w:r>
      <w:r>
        <w:rPr>
          <w:color w:val="231F20"/>
          <w:spacing w:val="-14"/>
          <w:w w:val="105"/>
        </w:rPr>
        <w:t> </w:t>
      </w:r>
      <w:r>
        <w:rPr>
          <w:color w:val="231F20"/>
          <w:w w:val="105"/>
        </w:rPr>
        <w:t>through</w:t>
      </w:r>
      <w:r>
        <w:rPr>
          <w:color w:val="231F20"/>
          <w:spacing w:val="-13"/>
          <w:w w:val="105"/>
        </w:rPr>
        <w:t> </w:t>
      </w:r>
      <w:r>
        <w:rPr>
          <w:color w:val="231F20"/>
          <w:w w:val="105"/>
        </w:rPr>
        <w:t>each</w:t>
      </w:r>
      <w:r>
        <w:rPr>
          <w:color w:val="231F20"/>
          <w:spacing w:val="-14"/>
          <w:w w:val="105"/>
        </w:rPr>
        <w:t> </w:t>
      </w:r>
      <w:r>
        <w:rPr>
          <w:color w:val="231F20"/>
          <w:w w:val="105"/>
        </w:rPr>
        <w:t>step</w:t>
      </w:r>
      <w:r>
        <w:rPr>
          <w:color w:val="231F20"/>
          <w:spacing w:val="-13"/>
          <w:w w:val="105"/>
        </w:rPr>
        <w:t> </w:t>
      </w:r>
      <w:r>
        <w:rPr>
          <w:color w:val="231F20"/>
          <w:w w:val="105"/>
        </w:rPr>
        <w:t>of</w:t>
      </w:r>
      <w:r>
        <w:rPr>
          <w:color w:val="231F20"/>
          <w:spacing w:val="-14"/>
          <w:w w:val="105"/>
        </w:rPr>
        <w:t> </w:t>
      </w:r>
      <w:r>
        <w:rPr>
          <w:color w:val="231F20"/>
          <w:w w:val="105"/>
        </w:rPr>
        <w:t>the</w:t>
      </w:r>
      <w:r>
        <w:rPr>
          <w:color w:val="231F20"/>
          <w:spacing w:val="-13"/>
          <w:w w:val="105"/>
        </w:rPr>
        <w:t> </w:t>
      </w:r>
      <w:r>
        <w:rPr>
          <w:color w:val="231F20"/>
          <w:w w:val="105"/>
        </w:rPr>
        <w:t>project.</w:t>
      </w:r>
      <w:r>
        <w:rPr>
          <w:color w:val="231F20"/>
          <w:spacing w:val="-14"/>
          <w:w w:val="105"/>
        </w:rPr>
        <w:t> </w:t>
      </w:r>
      <w:r>
        <w:rPr>
          <w:color w:val="231F20"/>
          <w:w w:val="105"/>
        </w:rPr>
        <w:t>Through</w:t>
      </w:r>
      <w:r>
        <w:rPr>
          <w:color w:val="231F20"/>
          <w:spacing w:val="-13"/>
          <w:w w:val="105"/>
        </w:rPr>
        <w:t> </w:t>
      </w:r>
      <w:r>
        <w:rPr>
          <w:color w:val="231F20"/>
          <w:spacing w:val="-5"/>
          <w:w w:val="105"/>
        </w:rPr>
        <w:t>prayer,</w:t>
      </w:r>
      <w:r>
        <w:rPr>
          <w:color w:val="231F20"/>
          <w:spacing w:val="-14"/>
          <w:w w:val="105"/>
        </w:rPr>
        <w:t> </w:t>
      </w:r>
      <w:r>
        <w:rPr>
          <w:color w:val="231F20"/>
          <w:w w:val="105"/>
        </w:rPr>
        <w:t>he received</w:t>
      </w:r>
      <w:r>
        <w:rPr>
          <w:color w:val="231F20"/>
          <w:spacing w:val="-37"/>
          <w:w w:val="105"/>
        </w:rPr>
        <w:t> </w:t>
      </w:r>
      <w:r>
        <w:rPr>
          <w:color w:val="231F20"/>
          <w:w w:val="105"/>
        </w:rPr>
        <w:t>wisdom</w:t>
      </w:r>
      <w:r>
        <w:rPr>
          <w:color w:val="231F20"/>
          <w:spacing w:val="-36"/>
          <w:w w:val="105"/>
        </w:rPr>
        <w:t> </w:t>
      </w:r>
      <w:r>
        <w:rPr>
          <w:color w:val="231F20"/>
          <w:w w:val="105"/>
        </w:rPr>
        <w:t>from</w:t>
      </w:r>
      <w:r>
        <w:rPr>
          <w:color w:val="231F20"/>
          <w:spacing w:val="-36"/>
          <w:w w:val="105"/>
        </w:rPr>
        <w:t> </w:t>
      </w:r>
      <w:r>
        <w:rPr>
          <w:color w:val="231F20"/>
          <w:w w:val="105"/>
        </w:rPr>
        <w:t>above</w:t>
      </w:r>
      <w:r>
        <w:rPr>
          <w:color w:val="231F20"/>
          <w:spacing w:val="-36"/>
          <w:w w:val="105"/>
        </w:rPr>
        <w:t> </w:t>
      </w:r>
      <w:r>
        <w:rPr>
          <w:color w:val="231F20"/>
          <w:w w:val="105"/>
        </w:rPr>
        <w:t>to</w:t>
      </w:r>
      <w:r>
        <w:rPr>
          <w:color w:val="231F20"/>
          <w:spacing w:val="-36"/>
          <w:w w:val="105"/>
        </w:rPr>
        <w:t> </w:t>
      </w:r>
      <w:r>
        <w:rPr>
          <w:color w:val="231F20"/>
          <w:spacing w:val="-3"/>
          <w:w w:val="105"/>
        </w:rPr>
        <w:t>mount</w:t>
      </w:r>
      <w:r>
        <w:rPr>
          <w:color w:val="231F20"/>
          <w:spacing w:val="-36"/>
          <w:w w:val="105"/>
        </w:rPr>
        <w:t> </w:t>
      </w:r>
      <w:r>
        <w:rPr>
          <w:color w:val="231F20"/>
          <w:w w:val="105"/>
        </w:rPr>
        <w:t>a</w:t>
      </w:r>
      <w:r>
        <w:rPr>
          <w:color w:val="231F20"/>
          <w:spacing w:val="-36"/>
          <w:w w:val="105"/>
        </w:rPr>
        <w:t> </w:t>
      </w:r>
      <w:r>
        <w:rPr>
          <w:color w:val="231F20"/>
          <w:w w:val="105"/>
        </w:rPr>
        <w:t>major</w:t>
      </w:r>
      <w:r>
        <w:rPr>
          <w:color w:val="231F20"/>
          <w:spacing w:val="-36"/>
          <w:w w:val="105"/>
        </w:rPr>
        <w:t> </w:t>
      </w:r>
      <w:r>
        <w:rPr>
          <w:color w:val="231F20"/>
          <w:w w:val="105"/>
        </w:rPr>
        <w:t>political</w:t>
      </w:r>
      <w:r>
        <w:rPr>
          <w:color w:val="231F20"/>
          <w:spacing w:val="-36"/>
          <w:w w:val="105"/>
        </w:rPr>
        <w:t> </w:t>
      </w:r>
      <w:r>
        <w:rPr>
          <w:color w:val="231F20"/>
          <w:w w:val="105"/>
        </w:rPr>
        <w:t>campaign,</w:t>
      </w:r>
      <w:r>
        <w:rPr>
          <w:color w:val="231F20"/>
          <w:spacing w:val="-36"/>
          <w:w w:val="105"/>
        </w:rPr>
        <w:t> </w:t>
      </w:r>
      <w:r>
        <w:rPr>
          <w:color w:val="231F20"/>
          <w:spacing w:val="-4"/>
          <w:w w:val="105"/>
        </w:rPr>
        <w:t>or- </w:t>
      </w:r>
      <w:r>
        <w:rPr>
          <w:color w:val="231F20"/>
          <w:w w:val="105"/>
        </w:rPr>
        <w:t>ganize</w:t>
      </w:r>
      <w:r>
        <w:rPr>
          <w:color w:val="231F20"/>
          <w:spacing w:val="-25"/>
          <w:w w:val="105"/>
        </w:rPr>
        <w:t> </w:t>
      </w:r>
      <w:r>
        <w:rPr>
          <w:color w:val="231F20"/>
          <w:w w:val="105"/>
        </w:rPr>
        <w:t>the</w:t>
      </w:r>
      <w:r>
        <w:rPr>
          <w:color w:val="231F20"/>
          <w:spacing w:val="-25"/>
          <w:w w:val="105"/>
        </w:rPr>
        <w:t> </w:t>
      </w:r>
      <w:r>
        <w:rPr>
          <w:color w:val="231F20"/>
          <w:w w:val="105"/>
        </w:rPr>
        <w:t>reconstruction</w:t>
      </w:r>
      <w:r>
        <w:rPr>
          <w:color w:val="231F20"/>
          <w:spacing w:val="-25"/>
          <w:w w:val="105"/>
        </w:rPr>
        <w:t> </w:t>
      </w:r>
      <w:r>
        <w:rPr>
          <w:color w:val="231F20"/>
          <w:w w:val="105"/>
        </w:rPr>
        <w:t>and</w:t>
      </w:r>
      <w:r>
        <w:rPr>
          <w:color w:val="231F20"/>
          <w:spacing w:val="-25"/>
          <w:w w:val="105"/>
        </w:rPr>
        <w:t> </w:t>
      </w:r>
      <w:r>
        <w:rPr>
          <w:color w:val="231F20"/>
          <w:w w:val="105"/>
        </w:rPr>
        <w:t>deal</w:t>
      </w:r>
      <w:r>
        <w:rPr>
          <w:color w:val="231F20"/>
          <w:spacing w:val="-25"/>
          <w:w w:val="105"/>
        </w:rPr>
        <w:t> </w:t>
      </w:r>
      <w:r>
        <w:rPr>
          <w:color w:val="231F20"/>
          <w:w w:val="105"/>
        </w:rPr>
        <w:t>with</w:t>
      </w:r>
      <w:r>
        <w:rPr>
          <w:color w:val="231F20"/>
          <w:spacing w:val="-24"/>
          <w:w w:val="105"/>
        </w:rPr>
        <w:t> </w:t>
      </w:r>
      <w:r>
        <w:rPr>
          <w:color w:val="231F20"/>
          <w:w w:val="105"/>
        </w:rPr>
        <w:t>the</w:t>
      </w:r>
      <w:r>
        <w:rPr>
          <w:color w:val="231F20"/>
          <w:spacing w:val="-25"/>
          <w:w w:val="105"/>
        </w:rPr>
        <w:t> </w:t>
      </w:r>
      <w:r>
        <w:rPr>
          <w:color w:val="231F20"/>
          <w:w w:val="105"/>
        </w:rPr>
        <w:t>enemies</w:t>
      </w:r>
      <w:r>
        <w:rPr>
          <w:color w:val="231F20"/>
          <w:spacing w:val="-25"/>
          <w:w w:val="105"/>
        </w:rPr>
        <w:t> </w:t>
      </w:r>
      <w:r>
        <w:rPr>
          <w:color w:val="231F20"/>
          <w:w w:val="105"/>
        </w:rPr>
        <w:t>of</w:t>
      </w:r>
      <w:r>
        <w:rPr>
          <w:color w:val="231F20"/>
          <w:spacing w:val="-25"/>
          <w:w w:val="105"/>
        </w:rPr>
        <w:t> </w:t>
      </w:r>
      <w:r>
        <w:rPr>
          <w:color w:val="231F20"/>
          <w:spacing w:val="-6"/>
          <w:w w:val="105"/>
        </w:rPr>
        <w:t>God’s</w:t>
      </w:r>
      <w:r>
        <w:rPr>
          <w:color w:val="231F20"/>
          <w:spacing w:val="-25"/>
          <w:w w:val="105"/>
        </w:rPr>
        <w:t> </w:t>
      </w:r>
      <w:r>
        <w:rPr>
          <w:color w:val="231F20"/>
          <w:w w:val="105"/>
        </w:rPr>
        <w:t>people.</w:t>
      </w:r>
    </w:p>
    <w:p>
      <w:pPr>
        <w:pStyle w:val="BodyText"/>
        <w:spacing w:before="3"/>
        <w:rPr>
          <w:sz w:val="31"/>
        </w:rPr>
      </w:pPr>
    </w:p>
    <w:p>
      <w:pPr>
        <w:pStyle w:val="Heading4"/>
        <w:spacing w:line="273" w:lineRule="auto" w:before="1"/>
        <w:ind w:left="3886" w:right="3860"/>
        <w:jc w:val="center"/>
      </w:pPr>
      <w:r>
        <w:rPr>
          <w:color w:val="231F20"/>
        </w:rPr>
        <w:t>Prayer</w:t>
      </w:r>
      <w:r>
        <w:rPr>
          <w:color w:val="231F20"/>
          <w:spacing w:val="-34"/>
        </w:rPr>
        <w:t> </w:t>
      </w:r>
      <w:r>
        <w:rPr>
          <w:color w:val="231F20"/>
          <w:spacing w:val="-4"/>
        </w:rPr>
        <w:t>Power</w:t>
      </w:r>
      <w:r>
        <w:rPr>
          <w:color w:val="231F20"/>
          <w:spacing w:val="-34"/>
        </w:rPr>
        <w:t> </w:t>
      </w:r>
      <w:r>
        <w:rPr>
          <w:color w:val="231F20"/>
        </w:rPr>
        <w:t>in</w:t>
      </w:r>
      <w:r>
        <w:rPr>
          <w:color w:val="231F20"/>
          <w:spacing w:val="-34"/>
        </w:rPr>
        <w:t> </w:t>
      </w:r>
      <w:r>
        <w:rPr>
          <w:color w:val="231F20"/>
          <w:spacing w:val="-5"/>
        </w:rPr>
        <w:t>the </w:t>
      </w:r>
      <w:r>
        <w:rPr>
          <w:color w:val="231F20"/>
        </w:rPr>
        <w:t>New</w:t>
      </w:r>
      <w:r>
        <w:rPr>
          <w:color w:val="231F20"/>
          <w:spacing w:val="-13"/>
        </w:rPr>
        <w:t> </w:t>
      </w:r>
      <w:r>
        <w:rPr>
          <w:color w:val="231F20"/>
          <w:spacing w:val="-5"/>
        </w:rPr>
        <w:t>Testament</w:t>
      </w:r>
    </w:p>
    <w:p>
      <w:pPr>
        <w:pStyle w:val="BodyText"/>
        <w:spacing w:line="314" w:lineRule="auto" w:before="35"/>
        <w:ind w:left="1466" w:right="1439" w:firstLine="273"/>
        <w:jc w:val="both"/>
      </w:pPr>
      <w:r>
        <w:rPr>
          <w:color w:val="231F20"/>
        </w:rPr>
        <w:t>The New </w:t>
      </w:r>
      <w:r>
        <w:rPr>
          <w:color w:val="231F20"/>
          <w:spacing w:val="-5"/>
        </w:rPr>
        <w:t>Testament </w:t>
      </w:r>
      <w:r>
        <w:rPr>
          <w:color w:val="231F20"/>
        </w:rPr>
        <w:t>Church was born in a prayer meeting </w:t>
      </w:r>
      <w:r>
        <w:rPr>
          <w:color w:val="231F20"/>
          <w:spacing w:val="-3"/>
        </w:rPr>
        <w:t>at Pen- </w:t>
      </w:r>
      <w:r>
        <w:rPr>
          <w:color w:val="231F20"/>
        </w:rPr>
        <w:t>tecost. Jesus promised power to His Church if they would </w:t>
      </w:r>
      <w:r>
        <w:rPr>
          <w:color w:val="231F20"/>
          <w:spacing w:val="-3"/>
        </w:rPr>
        <w:t>but </w:t>
      </w:r>
      <w:r>
        <w:rPr>
          <w:color w:val="231F20"/>
        </w:rPr>
        <w:t>wait  on Him. </w:t>
      </w:r>
      <w:r>
        <w:rPr>
          <w:color w:val="231F20"/>
          <w:spacing w:val="-8"/>
        </w:rPr>
        <w:t>Paul’s </w:t>
      </w:r>
      <w:r>
        <w:rPr>
          <w:color w:val="231F20"/>
        </w:rPr>
        <w:t>writings </w:t>
      </w:r>
      <w:r>
        <w:rPr>
          <w:color w:val="231F20"/>
          <w:spacing w:val="-3"/>
        </w:rPr>
        <w:t>are </w:t>
      </w:r>
      <w:r>
        <w:rPr>
          <w:color w:val="231F20"/>
        </w:rPr>
        <w:t>filled with so </w:t>
      </w:r>
      <w:r>
        <w:rPr>
          <w:color w:val="231F20"/>
          <w:spacing w:val="-3"/>
        </w:rPr>
        <w:t>many </w:t>
      </w:r>
      <w:r>
        <w:rPr>
          <w:color w:val="231F20"/>
        </w:rPr>
        <w:t>references to prayer it almost seems as if he spent his entire ministry simply praying from </w:t>
      </w:r>
      <w:r>
        <w:rPr>
          <w:color w:val="231F20"/>
          <w:spacing w:val="-2"/>
        </w:rPr>
        <w:t>one </w:t>
      </w:r>
      <w:r>
        <w:rPr>
          <w:color w:val="231F20"/>
        </w:rPr>
        <w:t>city to the</w:t>
      </w:r>
      <w:r>
        <w:rPr>
          <w:color w:val="231F20"/>
          <w:spacing w:val="-17"/>
        </w:rPr>
        <w:t> </w:t>
      </w:r>
      <w:r>
        <w:rPr>
          <w:color w:val="231F20"/>
        </w:rPr>
        <w:t>next!</w:t>
      </w:r>
    </w:p>
    <w:p>
      <w:pPr>
        <w:pStyle w:val="BodyText"/>
        <w:spacing w:line="314" w:lineRule="auto" w:before="3"/>
        <w:ind w:left="1466" w:right="1440" w:firstLine="273"/>
        <w:jc w:val="both"/>
      </w:pPr>
      <w:r>
        <w:rPr>
          <w:color w:val="231F20"/>
        </w:rPr>
        <w:t>But the awesome prayer life of the apostles and the early Church was only a pale reflection of our Lord’s devotion to prayer.</w:t>
      </w:r>
    </w:p>
    <w:p>
      <w:pPr>
        <w:pStyle w:val="BodyText"/>
        <w:spacing w:line="314" w:lineRule="auto" w:before="2"/>
        <w:ind w:left="1466" w:right="1439" w:firstLine="273"/>
        <w:jc w:val="both"/>
      </w:pPr>
      <w:r>
        <w:rPr>
          <w:color w:val="231F20"/>
          <w:w w:val="105"/>
        </w:rPr>
        <w:t>When</w:t>
      </w:r>
      <w:r>
        <w:rPr>
          <w:color w:val="231F20"/>
          <w:spacing w:val="-15"/>
          <w:w w:val="105"/>
        </w:rPr>
        <w:t> </w:t>
      </w:r>
      <w:r>
        <w:rPr>
          <w:color w:val="231F20"/>
          <w:w w:val="105"/>
        </w:rPr>
        <w:t>we</w:t>
      </w:r>
      <w:r>
        <w:rPr>
          <w:color w:val="231F20"/>
          <w:spacing w:val="-14"/>
          <w:w w:val="105"/>
        </w:rPr>
        <w:t> </w:t>
      </w:r>
      <w:r>
        <w:rPr>
          <w:color w:val="231F20"/>
          <w:w w:val="105"/>
        </w:rPr>
        <w:t>look</w:t>
      </w:r>
      <w:r>
        <w:rPr>
          <w:color w:val="231F20"/>
          <w:spacing w:val="-14"/>
          <w:w w:val="105"/>
        </w:rPr>
        <w:t> </w:t>
      </w:r>
      <w:r>
        <w:rPr>
          <w:color w:val="231F20"/>
          <w:spacing w:val="-3"/>
          <w:w w:val="105"/>
        </w:rPr>
        <w:t>at</w:t>
      </w:r>
      <w:r>
        <w:rPr>
          <w:color w:val="231F20"/>
          <w:spacing w:val="-14"/>
          <w:w w:val="105"/>
        </w:rPr>
        <w:t> </w:t>
      </w:r>
      <w:r>
        <w:rPr>
          <w:color w:val="231F20"/>
          <w:w w:val="105"/>
        </w:rPr>
        <w:t>the</w:t>
      </w:r>
      <w:r>
        <w:rPr>
          <w:color w:val="231F20"/>
          <w:spacing w:val="-15"/>
          <w:w w:val="105"/>
        </w:rPr>
        <w:t> </w:t>
      </w:r>
      <w:r>
        <w:rPr>
          <w:color w:val="231F20"/>
          <w:w w:val="105"/>
        </w:rPr>
        <w:t>life</w:t>
      </w:r>
      <w:r>
        <w:rPr>
          <w:color w:val="231F20"/>
          <w:spacing w:val="-14"/>
          <w:w w:val="105"/>
        </w:rPr>
        <w:t> </w:t>
      </w:r>
      <w:r>
        <w:rPr>
          <w:color w:val="231F20"/>
          <w:w w:val="105"/>
        </w:rPr>
        <w:t>of</w:t>
      </w:r>
      <w:r>
        <w:rPr>
          <w:color w:val="231F20"/>
          <w:spacing w:val="-14"/>
          <w:w w:val="105"/>
        </w:rPr>
        <w:t> </w:t>
      </w:r>
      <w:r>
        <w:rPr>
          <w:color w:val="231F20"/>
          <w:w w:val="105"/>
        </w:rPr>
        <w:t>our</w:t>
      </w:r>
      <w:r>
        <w:rPr>
          <w:color w:val="231F20"/>
          <w:spacing w:val="-14"/>
          <w:w w:val="105"/>
        </w:rPr>
        <w:t> </w:t>
      </w:r>
      <w:r>
        <w:rPr>
          <w:color w:val="231F20"/>
          <w:w w:val="105"/>
        </w:rPr>
        <w:t>Lord</w:t>
      </w:r>
      <w:r>
        <w:rPr>
          <w:color w:val="231F20"/>
          <w:spacing w:val="-15"/>
          <w:w w:val="105"/>
        </w:rPr>
        <w:t> </w:t>
      </w:r>
      <w:r>
        <w:rPr>
          <w:color w:val="231F20"/>
          <w:w w:val="105"/>
        </w:rPr>
        <w:t>Jesus,</w:t>
      </w:r>
      <w:r>
        <w:rPr>
          <w:color w:val="231F20"/>
          <w:spacing w:val="-14"/>
          <w:w w:val="105"/>
        </w:rPr>
        <w:t> </w:t>
      </w:r>
      <w:r>
        <w:rPr>
          <w:color w:val="231F20"/>
          <w:w w:val="105"/>
        </w:rPr>
        <w:t>we</w:t>
      </w:r>
      <w:r>
        <w:rPr>
          <w:color w:val="231F20"/>
          <w:spacing w:val="-14"/>
          <w:w w:val="105"/>
        </w:rPr>
        <w:t> </w:t>
      </w:r>
      <w:r>
        <w:rPr>
          <w:color w:val="231F20"/>
          <w:spacing w:val="-3"/>
          <w:w w:val="105"/>
        </w:rPr>
        <w:t>are</w:t>
      </w:r>
      <w:r>
        <w:rPr>
          <w:color w:val="231F20"/>
          <w:spacing w:val="-14"/>
          <w:w w:val="105"/>
        </w:rPr>
        <w:t> </w:t>
      </w:r>
      <w:r>
        <w:rPr>
          <w:color w:val="231F20"/>
          <w:w w:val="105"/>
        </w:rPr>
        <w:t>amazed</w:t>
      </w:r>
      <w:r>
        <w:rPr>
          <w:color w:val="231F20"/>
          <w:spacing w:val="-15"/>
          <w:w w:val="105"/>
        </w:rPr>
        <w:t> </w:t>
      </w:r>
      <w:r>
        <w:rPr>
          <w:color w:val="231F20"/>
          <w:spacing w:val="-3"/>
          <w:w w:val="105"/>
        </w:rPr>
        <w:t>at</w:t>
      </w:r>
      <w:r>
        <w:rPr>
          <w:color w:val="231F20"/>
          <w:spacing w:val="-14"/>
          <w:w w:val="105"/>
        </w:rPr>
        <w:t> </w:t>
      </w:r>
      <w:r>
        <w:rPr>
          <w:color w:val="231F20"/>
          <w:spacing w:val="-3"/>
          <w:w w:val="105"/>
        </w:rPr>
        <w:t>how </w:t>
      </w:r>
      <w:r>
        <w:rPr>
          <w:color w:val="231F20"/>
          <w:w w:val="105"/>
        </w:rPr>
        <w:t>important</w:t>
      </w:r>
      <w:r>
        <w:rPr>
          <w:color w:val="231F20"/>
          <w:spacing w:val="-21"/>
          <w:w w:val="105"/>
        </w:rPr>
        <w:t> </w:t>
      </w:r>
      <w:r>
        <w:rPr>
          <w:color w:val="231F20"/>
          <w:spacing w:val="-4"/>
          <w:w w:val="105"/>
        </w:rPr>
        <w:t>He</w:t>
      </w:r>
      <w:r>
        <w:rPr>
          <w:color w:val="231F20"/>
          <w:spacing w:val="-20"/>
          <w:w w:val="105"/>
        </w:rPr>
        <w:t> </w:t>
      </w:r>
      <w:r>
        <w:rPr>
          <w:color w:val="231F20"/>
          <w:w w:val="105"/>
        </w:rPr>
        <w:t>considered</w:t>
      </w:r>
      <w:r>
        <w:rPr>
          <w:color w:val="231F20"/>
          <w:spacing w:val="-21"/>
          <w:w w:val="105"/>
        </w:rPr>
        <w:t> </w:t>
      </w:r>
      <w:r>
        <w:rPr>
          <w:color w:val="231F20"/>
          <w:spacing w:val="-5"/>
          <w:w w:val="105"/>
        </w:rPr>
        <w:t>prayer.</w:t>
      </w:r>
      <w:r>
        <w:rPr>
          <w:color w:val="231F20"/>
          <w:spacing w:val="-20"/>
          <w:w w:val="105"/>
        </w:rPr>
        <w:t> </w:t>
      </w:r>
      <w:r>
        <w:rPr>
          <w:color w:val="231F20"/>
          <w:spacing w:val="-4"/>
          <w:w w:val="105"/>
        </w:rPr>
        <w:t>He</w:t>
      </w:r>
      <w:r>
        <w:rPr>
          <w:color w:val="231F20"/>
          <w:spacing w:val="-21"/>
          <w:w w:val="105"/>
        </w:rPr>
        <w:t> </w:t>
      </w:r>
      <w:r>
        <w:rPr>
          <w:color w:val="231F20"/>
          <w:w w:val="105"/>
        </w:rPr>
        <w:t>began</w:t>
      </w:r>
      <w:r>
        <w:rPr>
          <w:color w:val="231F20"/>
          <w:spacing w:val="-20"/>
          <w:w w:val="105"/>
        </w:rPr>
        <w:t> </w:t>
      </w:r>
      <w:r>
        <w:rPr>
          <w:color w:val="231F20"/>
          <w:w w:val="105"/>
        </w:rPr>
        <w:t>His</w:t>
      </w:r>
      <w:r>
        <w:rPr>
          <w:color w:val="231F20"/>
          <w:spacing w:val="-20"/>
          <w:w w:val="105"/>
        </w:rPr>
        <w:t> </w:t>
      </w:r>
      <w:r>
        <w:rPr>
          <w:color w:val="231F20"/>
          <w:w w:val="105"/>
        </w:rPr>
        <w:t>ministry</w:t>
      </w:r>
      <w:r>
        <w:rPr>
          <w:color w:val="231F20"/>
          <w:spacing w:val="-21"/>
          <w:w w:val="105"/>
        </w:rPr>
        <w:t> </w:t>
      </w:r>
      <w:r>
        <w:rPr>
          <w:color w:val="231F20"/>
          <w:w w:val="105"/>
        </w:rPr>
        <w:t>with</w:t>
      </w:r>
      <w:r>
        <w:rPr>
          <w:color w:val="231F20"/>
          <w:spacing w:val="-20"/>
          <w:w w:val="105"/>
        </w:rPr>
        <w:t> </w:t>
      </w:r>
      <w:r>
        <w:rPr>
          <w:color w:val="231F20"/>
          <w:w w:val="105"/>
        </w:rPr>
        <w:t>40</w:t>
      </w:r>
      <w:r>
        <w:rPr>
          <w:color w:val="231F20"/>
          <w:spacing w:val="-21"/>
          <w:w w:val="105"/>
        </w:rPr>
        <w:t> </w:t>
      </w:r>
      <w:r>
        <w:rPr>
          <w:color w:val="231F20"/>
          <w:w w:val="105"/>
        </w:rPr>
        <w:t>days of fasting and </w:t>
      </w:r>
      <w:r>
        <w:rPr>
          <w:color w:val="231F20"/>
          <w:spacing w:val="-5"/>
          <w:w w:val="105"/>
        </w:rPr>
        <w:t>prayer. </w:t>
      </w:r>
      <w:r>
        <w:rPr>
          <w:color w:val="231F20"/>
          <w:spacing w:val="-6"/>
          <w:w w:val="105"/>
        </w:rPr>
        <w:t>At </w:t>
      </w:r>
      <w:r>
        <w:rPr>
          <w:color w:val="231F20"/>
          <w:w w:val="105"/>
        </w:rPr>
        <w:t>critical junctures, such as choosing the 12 disciples</w:t>
      </w:r>
      <w:r>
        <w:rPr>
          <w:color w:val="231F20"/>
          <w:spacing w:val="22"/>
          <w:w w:val="105"/>
        </w:rPr>
        <w:t> </w:t>
      </w:r>
      <w:r>
        <w:rPr>
          <w:color w:val="231F20"/>
          <w:w w:val="105"/>
        </w:rPr>
        <w:t>and</w:t>
      </w:r>
      <w:r>
        <w:rPr>
          <w:color w:val="231F20"/>
          <w:spacing w:val="22"/>
          <w:w w:val="105"/>
        </w:rPr>
        <w:t> </w:t>
      </w:r>
      <w:r>
        <w:rPr>
          <w:color w:val="231F20"/>
          <w:w w:val="105"/>
        </w:rPr>
        <w:t>before</w:t>
      </w:r>
      <w:r>
        <w:rPr>
          <w:color w:val="231F20"/>
          <w:spacing w:val="23"/>
          <w:w w:val="105"/>
        </w:rPr>
        <w:t> </w:t>
      </w:r>
      <w:r>
        <w:rPr>
          <w:color w:val="231F20"/>
          <w:w w:val="105"/>
        </w:rPr>
        <w:t>going</w:t>
      </w:r>
      <w:r>
        <w:rPr>
          <w:color w:val="231F20"/>
          <w:spacing w:val="22"/>
          <w:w w:val="105"/>
        </w:rPr>
        <w:t> </w:t>
      </w:r>
      <w:r>
        <w:rPr>
          <w:color w:val="231F20"/>
          <w:w w:val="105"/>
        </w:rPr>
        <w:t>to</w:t>
      </w:r>
      <w:r>
        <w:rPr>
          <w:color w:val="231F20"/>
          <w:spacing w:val="22"/>
          <w:w w:val="105"/>
        </w:rPr>
        <w:t> </w:t>
      </w:r>
      <w:r>
        <w:rPr>
          <w:color w:val="231F20"/>
          <w:w w:val="105"/>
        </w:rPr>
        <w:t>the</w:t>
      </w:r>
      <w:r>
        <w:rPr>
          <w:color w:val="231F20"/>
          <w:spacing w:val="23"/>
          <w:w w:val="105"/>
        </w:rPr>
        <w:t> </w:t>
      </w:r>
      <w:r>
        <w:rPr>
          <w:color w:val="231F20"/>
          <w:w w:val="105"/>
        </w:rPr>
        <w:t>cross,</w:t>
      </w:r>
      <w:r>
        <w:rPr>
          <w:color w:val="231F20"/>
          <w:spacing w:val="22"/>
          <w:w w:val="105"/>
        </w:rPr>
        <w:t> </w:t>
      </w:r>
      <w:r>
        <w:rPr>
          <w:color w:val="231F20"/>
          <w:spacing w:val="-4"/>
          <w:w w:val="105"/>
        </w:rPr>
        <w:t>He</w:t>
      </w:r>
      <w:r>
        <w:rPr>
          <w:color w:val="231F20"/>
          <w:spacing w:val="23"/>
          <w:w w:val="105"/>
        </w:rPr>
        <w:t> </w:t>
      </w:r>
      <w:r>
        <w:rPr>
          <w:color w:val="231F20"/>
          <w:w w:val="105"/>
        </w:rPr>
        <w:t>spent</w:t>
      </w:r>
      <w:r>
        <w:rPr>
          <w:color w:val="231F20"/>
          <w:spacing w:val="22"/>
          <w:w w:val="105"/>
        </w:rPr>
        <w:t> </w:t>
      </w:r>
      <w:r>
        <w:rPr>
          <w:color w:val="231F20"/>
          <w:w w:val="105"/>
        </w:rPr>
        <w:t>whole</w:t>
      </w:r>
      <w:r>
        <w:rPr>
          <w:color w:val="231F20"/>
          <w:spacing w:val="22"/>
          <w:w w:val="105"/>
        </w:rPr>
        <w:t> </w:t>
      </w:r>
      <w:r>
        <w:rPr>
          <w:color w:val="231F20"/>
          <w:w w:val="105"/>
        </w:rPr>
        <w:t>nights</w:t>
      </w:r>
      <w:r>
        <w:rPr>
          <w:color w:val="231F20"/>
          <w:spacing w:val="23"/>
          <w:w w:val="105"/>
        </w:rPr>
        <w:t> </w:t>
      </w:r>
      <w:r>
        <w:rPr>
          <w:color w:val="231F20"/>
          <w:w w:val="105"/>
        </w:rPr>
        <w:t>in</w:t>
      </w:r>
    </w:p>
    <w:p>
      <w:pPr>
        <w:spacing w:after="0" w:line="314" w:lineRule="auto"/>
        <w:jc w:val="both"/>
        <w:sectPr>
          <w:pgSz w:w="12240" w:h="15840"/>
          <w:pgMar w:header="1207" w:footer="0" w:top="1620" w:bottom="280" w:left="1020" w:right="1020"/>
        </w:sectPr>
      </w:pPr>
    </w:p>
    <w:p>
      <w:pPr>
        <w:pStyle w:val="BodyText"/>
        <w:rPr>
          <w:sz w:val="20"/>
        </w:rPr>
      </w:pPr>
    </w:p>
    <w:p>
      <w:pPr>
        <w:pStyle w:val="BodyText"/>
        <w:spacing w:line="314" w:lineRule="auto" w:before="261"/>
        <w:ind w:left="1466" w:right="1372"/>
      </w:pPr>
      <w:r>
        <w:rPr>
          <w:color w:val="231F20"/>
          <w:spacing w:val="-5"/>
          <w:w w:val="105"/>
        </w:rPr>
        <w:t>prayer.</w:t>
      </w:r>
      <w:r>
        <w:rPr>
          <w:color w:val="231F20"/>
          <w:spacing w:val="-14"/>
          <w:w w:val="105"/>
        </w:rPr>
        <w:t> </w:t>
      </w:r>
      <w:r>
        <w:rPr>
          <w:color w:val="231F20"/>
          <w:w w:val="105"/>
        </w:rPr>
        <w:t>Jesus</w:t>
      </w:r>
      <w:r>
        <w:rPr>
          <w:color w:val="231F20"/>
          <w:spacing w:val="-14"/>
          <w:w w:val="105"/>
        </w:rPr>
        <w:t> </w:t>
      </w:r>
      <w:r>
        <w:rPr>
          <w:color w:val="231F20"/>
          <w:w w:val="105"/>
        </w:rPr>
        <w:t>was</w:t>
      </w:r>
      <w:r>
        <w:rPr>
          <w:color w:val="231F20"/>
          <w:spacing w:val="-14"/>
          <w:w w:val="105"/>
        </w:rPr>
        <w:t> </w:t>
      </w:r>
      <w:r>
        <w:rPr>
          <w:color w:val="231F20"/>
          <w:w w:val="105"/>
        </w:rPr>
        <w:t>forever</w:t>
      </w:r>
      <w:r>
        <w:rPr>
          <w:color w:val="231F20"/>
          <w:spacing w:val="-14"/>
          <w:w w:val="105"/>
        </w:rPr>
        <w:t> </w:t>
      </w:r>
      <w:r>
        <w:rPr>
          <w:color w:val="231F20"/>
          <w:w w:val="105"/>
        </w:rPr>
        <w:t>withdrawing</w:t>
      </w:r>
      <w:r>
        <w:rPr>
          <w:color w:val="231F20"/>
          <w:spacing w:val="-14"/>
          <w:w w:val="105"/>
        </w:rPr>
        <w:t> </w:t>
      </w:r>
      <w:r>
        <w:rPr>
          <w:color w:val="231F20"/>
          <w:w w:val="105"/>
        </w:rPr>
        <w:t>from</w:t>
      </w:r>
      <w:r>
        <w:rPr>
          <w:color w:val="231F20"/>
          <w:spacing w:val="-14"/>
          <w:w w:val="105"/>
        </w:rPr>
        <w:t> </w:t>
      </w:r>
      <w:r>
        <w:rPr>
          <w:color w:val="231F20"/>
          <w:w w:val="105"/>
        </w:rPr>
        <w:t>the</w:t>
      </w:r>
      <w:r>
        <w:rPr>
          <w:color w:val="231F20"/>
          <w:spacing w:val="-14"/>
          <w:w w:val="105"/>
        </w:rPr>
        <w:t> </w:t>
      </w:r>
      <w:r>
        <w:rPr>
          <w:color w:val="231F20"/>
          <w:spacing w:val="-3"/>
          <w:w w:val="105"/>
        </w:rPr>
        <w:t>crowds</w:t>
      </w:r>
      <w:r>
        <w:rPr>
          <w:color w:val="231F20"/>
          <w:spacing w:val="-14"/>
          <w:w w:val="105"/>
        </w:rPr>
        <w:t> </w:t>
      </w:r>
      <w:r>
        <w:rPr>
          <w:color w:val="231F20"/>
          <w:w w:val="105"/>
        </w:rPr>
        <w:t>to</w:t>
      </w:r>
      <w:r>
        <w:rPr>
          <w:color w:val="231F20"/>
          <w:spacing w:val="-14"/>
          <w:w w:val="105"/>
        </w:rPr>
        <w:t> </w:t>
      </w:r>
      <w:r>
        <w:rPr>
          <w:color w:val="231F20"/>
          <w:w w:val="105"/>
        </w:rPr>
        <w:t>spend</w:t>
      </w:r>
      <w:r>
        <w:rPr>
          <w:color w:val="231F20"/>
          <w:spacing w:val="-14"/>
          <w:w w:val="105"/>
        </w:rPr>
        <w:t> </w:t>
      </w:r>
      <w:r>
        <w:rPr>
          <w:color w:val="231F20"/>
          <w:w w:val="105"/>
        </w:rPr>
        <w:t>ex- tended</w:t>
      </w:r>
      <w:r>
        <w:rPr>
          <w:color w:val="231F20"/>
          <w:spacing w:val="-10"/>
          <w:w w:val="105"/>
        </w:rPr>
        <w:t> </w:t>
      </w:r>
      <w:r>
        <w:rPr>
          <w:color w:val="231F20"/>
          <w:w w:val="105"/>
        </w:rPr>
        <w:t>times</w:t>
      </w:r>
      <w:r>
        <w:rPr>
          <w:color w:val="231F20"/>
          <w:spacing w:val="-9"/>
          <w:w w:val="105"/>
        </w:rPr>
        <w:t> </w:t>
      </w:r>
      <w:r>
        <w:rPr>
          <w:color w:val="231F20"/>
          <w:w w:val="105"/>
        </w:rPr>
        <w:t>alone</w:t>
      </w:r>
      <w:r>
        <w:rPr>
          <w:color w:val="231F20"/>
          <w:spacing w:val="-9"/>
          <w:w w:val="105"/>
        </w:rPr>
        <w:t> </w:t>
      </w:r>
      <w:r>
        <w:rPr>
          <w:color w:val="231F20"/>
          <w:w w:val="105"/>
        </w:rPr>
        <w:t>with</w:t>
      </w:r>
      <w:r>
        <w:rPr>
          <w:color w:val="231F20"/>
          <w:spacing w:val="-9"/>
          <w:w w:val="105"/>
        </w:rPr>
        <w:t> </w:t>
      </w:r>
      <w:r>
        <w:rPr>
          <w:color w:val="231F20"/>
          <w:w w:val="105"/>
        </w:rPr>
        <w:t>God</w:t>
      </w:r>
      <w:r>
        <w:rPr>
          <w:color w:val="231F20"/>
          <w:spacing w:val="-9"/>
          <w:w w:val="105"/>
        </w:rPr>
        <w:t> </w:t>
      </w:r>
      <w:r>
        <w:rPr>
          <w:color w:val="231F20"/>
          <w:w w:val="105"/>
        </w:rPr>
        <w:t>the</w:t>
      </w:r>
      <w:r>
        <w:rPr>
          <w:color w:val="231F20"/>
          <w:spacing w:val="-9"/>
          <w:w w:val="105"/>
        </w:rPr>
        <w:t> </w:t>
      </w:r>
      <w:r>
        <w:rPr>
          <w:color w:val="231F20"/>
          <w:spacing w:val="-5"/>
          <w:w w:val="105"/>
        </w:rPr>
        <w:t>Father.</w:t>
      </w:r>
    </w:p>
    <w:p>
      <w:pPr>
        <w:pStyle w:val="BodyText"/>
        <w:spacing w:line="314" w:lineRule="auto" w:before="1"/>
        <w:ind w:left="1466" w:right="1440" w:firstLine="273"/>
        <w:jc w:val="both"/>
      </w:pPr>
      <w:r>
        <w:rPr>
          <w:color w:val="231F20"/>
          <w:spacing w:val="-9"/>
          <w:w w:val="105"/>
        </w:rPr>
        <w:t>Yet,</w:t>
      </w:r>
      <w:r>
        <w:rPr>
          <w:color w:val="231F20"/>
          <w:spacing w:val="-12"/>
          <w:w w:val="105"/>
        </w:rPr>
        <w:t> </w:t>
      </w:r>
      <w:r>
        <w:rPr>
          <w:color w:val="231F20"/>
          <w:spacing w:val="-3"/>
          <w:w w:val="105"/>
        </w:rPr>
        <w:t>for</w:t>
      </w:r>
      <w:r>
        <w:rPr>
          <w:color w:val="231F20"/>
          <w:spacing w:val="-11"/>
          <w:w w:val="105"/>
        </w:rPr>
        <w:t> </w:t>
      </w:r>
      <w:r>
        <w:rPr>
          <w:color w:val="231F20"/>
          <w:w w:val="105"/>
        </w:rPr>
        <w:t>Jesus,</w:t>
      </w:r>
      <w:r>
        <w:rPr>
          <w:color w:val="231F20"/>
          <w:spacing w:val="-12"/>
          <w:w w:val="105"/>
        </w:rPr>
        <w:t> </w:t>
      </w:r>
      <w:r>
        <w:rPr>
          <w:color w:val="231F20"/>
          <w:w w:val="105"/>
        </w:rPr>
        <w:t>it</w:t>
      </w:r>
      <w:r>
        <w:rPr>
          <w:color w:val="231F20"/>
          <w:spacing w:val="-11"/>
          <w:w w:val="105"/>
        </w:rPr>
        <w:t> </w:t>
      </w:r>
      <w:r>
        <w:rPr>
          <w:color w:val="231F20"/>
          <w:w w:val="105"/>
        </w:rPr>
        <w:t>was</w:t>
      </w:r>
      <w:r>
        <w:rPr>
          <w:color w:val="231F20"/>
          <w:spacing w:val="-11"/>
          <w:w w:val="105"/>
        </w:rPr>
        <w:t> </w:t>
      </w:r>
      <w:r>
        <w:rPr>
          <w:color w:val="231F20"/>
          <w:spacing w:val="-3"/>
          <w:w w:val="105"/>
        </w:rPr>
        <w:t>more</w:t>
      </w:r>
      <w:r>
        <w:rPr>
          <w:color w:val="231F20"/>
          <w:spacing w:val="-12"/>
          <w:w w:val="105"/>
        </w:rPr>
        <w:t> </w:t>
      </w:r>
      <w:r>
        <w:rPr>
          <w:color w:val="231F20"/>
          <w:w w:val="105"/>
        </w:rPr>
        <w:t>than</w:t>
      </w:r>
      <w:r>
        <w:rPr>
          <w:color w:val="231F20"/>
          <w:spacing w:val="-11"/>
          <w:w w:val="105"/>
        </w:rPr>
        <w:t> </w:t>
      </w:r>
      <w:r>
        <w:rPr>
          <w:color w:val="231F20"/>
          <w:w w:val="105"/>
        </w:rPr>
        <w:t>just</w:t>
      </w:r>
      <w:r>
        <w:rPr>
          <w:color w:val="231F20"/>
          <w:spacing w:val="-12"/>
          <w:w w:val="105"/>
        </w:rPr>
        <w:t> </w:t>
      </w:r>
      <w:r>
        <w:rPr>
          <w:color w:val="231F20"/>
          <w:w w:val="105"/>
        </w:rPr>
        <w:t>spending</w:t>
      </w:r>
      <w:r>
        <w:rPr>
          <w:color w:val="231F20"/>
          <w:spacing w:val="-11"/>
          <w:w w:val="105"/>
        </w:rPr>
        <w:t> </w:t>
      </w:r>
      <w:r>
        <w:rPr>
          <w:color w:val="231F20"/>
          <w:w w:val="105"/>
        </w:rPr>
        <w:t>time.</w:t>
      </w:r>
      <w:r>
        <w:rPr>
          <w:color w:val="231F20"/>
          <w:spacing w:val="-11"/>
          <w:w w:val="105"/>
        </w:rPr>
        <w:t> </w:t>
      </w:r>
      <w:r>
        <w:rPr>
          <w:color w:val="231F20"/>
          <w:w w:val="105"/>
        </w:rPr>
        <w:t>Jesus</w:t>
      </w:r>
      <w:r>
        <w:rPr>
          <w:color w:val="231F20"/>
          <w:spacing w:val="-12"/>
          <w:w w:val="105"/>
        </w:rPr>
        <w:t> </w:t>
      </w:r>
      <w:r>
        <w:rPr>
          <w:color w:val="231F20"/>
          <w:w w:val="105"/>
        </w:rPr>
        <w:t>not</w:t>
      </w:r>
      <w:r>
        <w:rPr>
          <w:color w:val="231F20"/>
          <w:spacing w:val="-11"/>
          <w:w w:val="105"/>
        </w:rPr>
        <w:t> </w:t>
      </w:r>
      <w:r>
        <w:rPr>
          <w:color w:val="231F20"/>
          <w:w w:val="105"/>
        </w:rPr>
        <w:t>only made</w:t>
      </w:r>
      <w:r>
        <w:rPr>
          <w:color w:val="231F20"/>
          <w:spacing w:val="-26"/>
          <w:w w:val="105"/>
        </w:rPr>
        <w:t> </w:t>
      </w:r>
      <w:r>
        <w:rPr>
          <w:color w:val="231F20"/>
          <w:w w:val="105"/>
        </w:rPr>
        <w:t>prayer</w:t>
      </w:r>
      <w:r>
        <w:rPr>
          <w:color w:val="231F20"/>
          <w:spacing w:val="-26"/>
          <w:w w:val="105"/>
        </w:rPr>
        <w:t> </w:t>
      </w:r>
      <w:r>
        <w:rPr>
          <w:color w:val="231F20"/>
          <w:w w:val="105"/>
        </w:rPr>
        <w:t>a</w:t>
      </w:r>
      <w:r>
        <w:rPr>
          <w:color w:val="231F20"/>
          <w:spacing w:val="-25"/>
          <w:w w:val="105"/>
        </w:rPr>
        <w:t> </w:t>
      </w:r>
      <w:r>
        <w:rPr>
          <w:color w:val="231F20"/>
          <w:spacing w:val="-4"/>
          <w:w w:val="105"/>
        </w:rPr>
        <w:t>priority,</w:t>
      </w:r>
      <w:r>
        <w:rPr>
          <w:color w:val="231F20"/>
          <w:spacing w:val="-26"/>
          <w:w w:val="105"/>
        </w:rPr>
        <w:t> </w:t>
      </w:r>
      <w:r>
        <w:rPr>
          <w:color w:val="231F20"/>
          <w:spacing w:val="-3"/>
          <w:w w:val="105"/>
        </w:rPr>
        <w:t>but</w:t>
      </w:r>
      <w:r>
        <w:rPr>
          <w:color w:val="231F20"/>
          <w:spacing w:val="-25"/>
          <w:w w:val="105"/>
        </w:rPr>
        <w:t> </w:t>
      </w:r>
      <w:r>
        <w:rPr>
          <w:color w:val="231F20"/>
          <w:spacing w:val="-4"/>
          <w:w w:val="105"/>
        </w:rPr>
        <w:t>He</w:t>
      </w:r>
      <w:r>
        <w:rPr>
          <w:color w:val="231F20"/>
          <w:spacing w:val="-26"/>
          <w:w w:val="105"/>
        </w:rPr>
        <w:t> </w:t>
      </w:r>
      <w:r>
        <w:rPr>
          <w:color w:val="231F20"/>
          <w:w w:val="105"/>
        </w:rPr>
        <w:t>modeled</w:t>
      </w:r>
      <w:r>
        <w:rPr>
          <w:color w:val="231F20"/>
          <w:spacing w:val="-25"/>
          <w:w w:val="105"/>
        </w:rPr>
        <w:t> </w:t>
      </w:r>
      <w:r>
        <w:rPr>
          <w:color w:val="231F20"/>
          <w:w w:val="105"/>
        </w:rPr>
        <w:t>a</w:t>
      </w:r>
      <w:r>
        <w:rPr>
          <w:color w:val="231F20"/>
          <w:spacing w:val="-26"/>
          <w:w w:val="105"/>
        </w:rPr>
        <w:t> </w:t>
      </w:r>
      <w:r>
        <w:rPr>
          <w:color w:val="231F20"/>
          <w:w w:val="105"/>
        </w:rPr>
        <w:t>life</w:t>
      </w:r>
      <w:r>
        <w:rPr>
          <w:color w:val="231F20"/>
          <w:spacing w:val="-26"/>
          <w:w w:val="105"/>
        </w:rPr>
        <w:t> </w:t>
      </w:r>
      <w:r>
        <w:rPr>
          <w:color w:val="231F20"/>
          <w:w w:val="105"/>
        </w:rPr>
        <w:t>of</w:t>
      </w:r>
      <w:r>
        <w:rPr>
          <w:color w:val="231F20"/>
          <w:spacing w:val="-25"/>
          <w:w w:val="105"/>
        </w:rPr>
        <w:t> </w:t>
      </w:r>
      <w:r>
        <w:rPr>
          <w:color w:val="231F20"/>
          <w:spacing w:val="-3"/>
          <w:w w:val="105"/>
        </w:rPr>
        <w:t>constant</w:t>
      </w:r>
      <w:r>
        <w:rPr>
          <w:color w:val="231F20"/>
          <w:spacing w:val="-26"/>
          <w:w w:val="105"/>
        </w:rPr>
        <w:t> </w:t>
      </w:r>
      <w:r>
        <w:rPr>
          <w:color w:val="231F20"/>
          <w:spacing w:val="-5"/>
          <w:w w:val="105"/>
        </w:rPr>
        <w:t>prayer.</w:t>
      </w:r>
      <w:r>
        <w:rPr>
          <w:color w:val="231F20"/>
          <w:spacing w:val="-25"/>
          <w:w w:val="105"/>
        </w:rPr>
        <w:t> </w:t>
      </w:r>
      <w:r>
        <w:rPr>
          <w:color w:val="231F20"/>
          <w:w w:val="105"/>
        </w:rPr>
        <w:t>Jesus demonstrated</w:t>
      </w:r>
      <w:r>
        <w:rPr>
          <w:color w:val="231F20"/>
          <w:spacing w:val="-12"/>
          <w:w w:val="105"/>
        </w:rPr>
        <w:t> </w:t>
      </w:r>
      <w:r>
        <w:rPr>
          <w:color w:val="231F20"/>
          <w:w w:val="105"/>
        </w:rPr>
        <w:t>an</w:t>
      </w:r>
      <w:r>
        <w:rPr>
          <w:color w:val="231F20"/>
          <w:spacing w:val="-11"/>
          <w:w w:val="105"/>
        </w:rPr>
        <w:t> </w:t>
      </w:r>
      <w:r>
        <w:rPr>
          <w:color w:val="231F20"/>
          <w:w w:val="105"/>
        </w:rPr>
        <w:t>attitude</w:t>
      </w:r>
      <w:r>
        <w:rPr>
          <w:color w:val="231F20"/>
          <w:spacing w:val="-12"/>
          <w:w w:val="105"/>
        </w:rPr>
        <w:t> </w:t>
      </w:r>
      <w:r>
        <w:rPr>
          <w:color w:val="231F20"/>
          <w:w w:val="105"/>
        </w:rPr>
        <w:t>of</w:t>
      </w:r>
      <w:r>
        <w:rPr>
          <w:color w:val="231F20"/>
          <w:spacing w:val="-11"/>
          <w:w w:val="105"/>
        </w:rPr>
        <w:t> </w:t>
      </w:r>
      <w:r>
        <w:rPr>
          <w:color w:val="231F20"/>
          <w:w w:val="105"/>
        </w:rPr>
        <w:t>prayer</w:t>
      </w:r>
      <w:r>
        <w:rPr>
          <w:color w:val="231F20"/>
          <w:spacing w:val="-12"/>
          <w:w w:val="105"/>
        </w:rPr>
        <w:t> </w:t>
      </w:r>
      <w:r>
        <w:rPr>
          <w:color w:val="231F20"/>
          <w:w w:val="105"/>
        </w:rPr>
        <w:t>in</w:t>
      </w:r>
      <w:r>
        <w:rPr>
          <w:color w:val="231F20"/>
          <w:spacing w:val="-11"/>
          <w:w w:val="105"/>
        </w:rPr>
        <w:t> </w:t>
      </w:r>
      <w:r>
        <w:rPr>
          <w:color w:val="231F20"/>
          <w:w w:val="105"/>
        </w:rPr>
        <w:t>His</w:t>
      </w:r>
      <w:r>
        <w:rPr>
          <w:color w:val="231F20"/>
          <w:spacing w:val="-12"/>
          <w:w w:val="105"/>
        </w:rPr>
        <w:t> </w:t>
      </w:r>
      <w:r>
        <w:rPr>
          <w:color w:val="231F20"/>
          <w:w w:val="105"/>
        </w:rPr>
        <w:t>every</w:t>
      </w:r>
      <w:r>
        <w:rPr>
          <w:color w:val="231F20"/>
          <w:spacing w:val="-11"/>
          <w:w w:val="105"/>
        </w:rPr>
        <w:t> </w:t>
      </w:r>
      <w:r>
        <w:rPr>
          <w:color w:val="231F20"/>
          <w:w w:val="105"/>
        </w:rPr>
        <w:t>action.</w:t>
      </w:r>
    </w:p>
    <w:p>
      <w:pPr>
        <w:pStyle w:val="BodyText"/>
        <w:spacing w:line="314" w:lineRule="auto" w:before="2"/>
        <w:ind w:left="1466" w:right="1439" w:firstLine="273"/>
        <w:jc w:val="both"/>
      </w:pPr>
      <w:r>
        <w:rPr>
          <w:color w:val="231F20"/>
          <w:w w:val="105"/>
        </w:rPr>
        <w:t>Jesus</w:t>
      </w:r>
      <w:r>
        <w:rPr>
          <w:color w:val="231F20"/>
          <w:spacing w:val="-29"/>
          <w:w w:val="105"/>
        </w:rPr>
        <w:t> </w:t>
      </w:r>
      <w:r>
        <w:rPr>
          <w:color w:val="231F20"/>
          <w:w w:val="105"/>
        </w:rPr>
        <w:t>showed</w:t>
      </w:r>
      <w:r>
        <w:rPr>
          <w:color w:val="231F20"/>
          <w:spacing w:val="-28"/>
          <w:w w:val="105"/>
        </w:rPr>
        <w:t> </w:t>
      </w:r>
      <w:r>
        <w:rPr>
          <w:color w:val="231F20"/>
          <w:w w:val="105"/>
        </w:rPr>
        <w:t>us</w:t>
      </w:r>
      <w:r>
        <w:rPr>
          <w:color w:val="231F20"/>
          <w:spacing w:val="-28"/>
          <w:w w:val="105"/>
        </w:rPr>
        <w:t> </w:t>
      </w:r>
      <w:r>
        <w:rPr>
          <w:color w:val="231F20"/>
          <w:w w:val="105"/>
        </w:rPr>
        <w:t>that</w:t>
      </w:r>
      <w:r>
        <w:rPr>
          <w:color w:val="231F20"/>
          <w:spacing w:val="-29"/>
          <w:w w:val="105"/>
        </w:rPr>
        <w:t> </w:t>
      </w:r>
      <w:r>
        <w:rPr>
          <w:color w:val="231F20"/>
          <w:w w:val="105"/>
        </w:rPr>
        <w:t>true</w:t>
      </w:r>
      <w:r>
        <w:rPr>
          <w:color w:val="231F20"/>
          <w:spacing w:val="-28"/>
          <w:w w:val="105"/>
        </w:rPr>
        <w:t> </w:t>
      </w:r>
      <w:r>
        <w:rPr>
          <w:color w:val="231F20"/>
          <w:w w:val="105"/>
        </w:rPr>
        <w:t>prayer</w:t>
      </w:r>
      <w:r>
        <w:rPr>
          <w:color w:val="231F20"/>
          <w:spacing w:val="-28"/>
          <w:w w:val="105"/>
        </w:rPr>
        <w:t> </w:t>
      </w:r>
      <w:r>
        <w:rPr>
          <w:color w:val="231F20"/>
          <w:w w:val="105"/>
        </w:rPr>
        <w:t>is</w:t>
      </w:r>
      <w:r>
        <w:rPr>
          <w:color w:val="231F20"/>
          <w:spacing w:val="-29"/>
          <w:w w:val="105"/>
        </w:rPr>
        <w:t> </w:t>
      </w:r>
      <w:r>
        <w:rPr>
          <w:color w:val="231F20"/>
          <w:w w:val="105"/>
        </w:rPr>
        <w:t>not</w:t>
      </w:r>
      <w:r>
        <w:rPr>
          <w:color w:val="231F20"/>
          <w:spacing w:val="-28"/>
          <w:w w:val="105"/>
        </w:rPr>
        <w:t> </w:t>
      </w:r>
      <w:r>
        <w:rPr>
          <w:color w:val="231F20"/>
          <w:w w:val="105"/>
        </w:rPr>
        <w:t>found</w:t>
      </w:r>
      <w:r>
        <w:rPr>
          <w:color w:val="231F20"/>
          <w:spacing w:val="-28"/>
          <w:w w:val="105"/>
        </w:rPr>
        <w:t> </w:t>
      </w:r>
      <w:r>
        <w:rPr>
          <w:color w:val="231F20"/>
          <w:w w:val="105"/>
        </w:rPr>
        <w:t>in</w:t>
      </w:r>
      <w:r>
        <w:rPr>
          <w:color w:val="231F20"/>
          <w:spacing w:val="-29"/>
          <w:w w:val="105"/>
        </w:rPr>
        <w:t> </w:t>
      </w:r>
      <w:r>
        <w:rPr>
          <w:color w:val="231F20"/>
          <w:spacing w:val="-4"/>
          <w:w w:val="105"/>
        </w:rPr>
        <w:t>any</w:t>
      </w:r>
      <w:r>
        <w:rPr>
          <w:color w:val="231F20"/>
          <w:spacing w:val="-28"/>
          <w:w w:val="105"/>
        </w:rPr>
        <w:t> </w:t>
      </w:r>
      <w:r>
        <w:rPr>
          <w:color w:val="231F20"/>
          <w:w w:val="105"/>
        </w:rPr>
        <w:t>of</w:t>
      </w:r>
      <w:r>
        <w:rPr>
          <w:color w:val="231F20"/>
          <w:spacing w:val="-28"/>
          <w:w w:val="105"/>
        </w:rPr>
        <w:t> </w:t>
      </w:r>
      <w:r>
        <w:rPr>
          <w:color w:val="231F20"/>
          <w:w w:val="105"/>
        </w:rPr>
        <w:t>the</w:t>
      </w:r>
      <w:r>
        <w:rPr>
          <w:color w:val="231F20"/>
          <w:spacing w:val="-28"/>
          <w:w w:val="105"/>
        </w:rPr>
        <w:t> </w:t>
      </w:r>
      <w:r>
        <w:rPr>
          <w:color w:val="231F20"/>
          <w:w w:val="105"/>
        </w:rPr>
        <w:t>formulas to</w:t>
      </w:r>
      <w:r>
        <w:rPr>
          <w:color w:val="231F20"/>
          <w:spacing w:val="-33"/>
          <w:w w:val="105"/>
        </w:rPr>
        <w:t> </w:t>
      </w:r>
      <w:r>
        <w:rPr>
          <w:color w:val="231F20"/>
          <w:w w:val="105"/>
        </w:rPr>
        <w:t>which</w:t>
      </w:r>
      <w:r>
        <w:rPr>
          <w:color w:val="231F20"/>
          <w:spacing w:val="-33"/>
          <w:w w:val="105"/>
        </w:rPr>
        <w:t> </w:t>
      </w:r>
      <w:r>
        <w:rPr>
          <w:color w:val="231F20"/>
          <w:w w:val="105"/>
        </w:rPr>
        <w:t>we</w:t>
      </w:r>
      <w:r>
        <w:rPr>
          <w:color w:val="231F20"/>
          <w:spacing w:val="-33"/>
          <w:w w:val="105"/>
        </w:rPr>
        <w:t> </w:t>
      </w:r>
      <w:r>
        <w:rPr>
          <w:color w:val="231F20"/>
          <w:w w:val="105"/>
        </w:rPr>
        <w:t>cling.</w:t>
      </w:r>
      <w:r>
        <w:rPr>
          <w:color w:val="231F20"/>
          <w:spacing w:val="-33"/>
          <w:w w:val="105"/>
        </w:rPr>
        <w:t> </w:t>
      </w:r>
      <w:r>
        <w:rPr>
          <w:color w:val="231F20"/>
          <w:spacing w:val="-3"/>
          <w:w w:val="105"/>
        </w:rPr>
        <w:t>In</w:t>
      </w:r>
      <w:r>
        <w:rPr>
          <w:color w:val="231F20"/>
          <w:spacing w:val="-32"/>
          <w:w w:val="105"/>
        </w:rPr>
        <w:t> </w:t>
      </w:r>
      <w:r>
        <w:rPr>
          <w:color w:val="231F20"/>
          <w:w w:val="105"/>
        </w:rPr>
        <w:t>fact,</w:t>
      </w:r>
      <w:r>
        <w:rPr>
          <w:color w:val="231F20"/>
          <w:spacing w:val="-33"/>
          <w:w w:val="105"/>
        </w:rPr>
        <w:t> </w:t>
      </w:r>
      <w:r>
        <w:rPr>
          <w:color w:val="231F20"/>
          <w:w w:val="105"/>
        </w:rPr>
        <w:t>it</w:t>
      </w:r>
      <w:r>
        <w:rPr>
          <w:color w:val="231F20"/>
          <w:spacing w:val="-33"/>
          <w:w w:val="105"/>
        </w:rPr>
        <w:t> </w:t>
      </w:r>
      <w:r>
        <w:rPr>
          <w:color w:val="231F20"/>
          <w:w w:val="105"/>
        </w:rPr>
        <w:t>is</w:t>
      </w:r>
      <w:r>
        <w:rPr>
          <w:color w:val="231F20"/>
          <w:spacing w:val="-33"/>
          <w:w w:val="105"/>
        </w:rPr>
        <w:t> </w:t>
      </w:r>
      <w:r>
        <w:rPr>
          <w:color w:val="231F20"/>
          <w:w w:val="105"/>
        </w:rPr>
        <w:t>not</w:t>
      </w:r>
      <w:r>
        <w:rPr>
          <w:color w:val="231F20"/>
          <w:spacing w:val="-32"/>
          <w:w w:val="105"/>
        </w:rPr>
        <w:t> </w:t>
      </w:r>
      <w:r>
        <w:rPr>
          <w:color w:val="231F20"/>
          <w:w w:val="105"/>
        </w:rPr>
        <w:t>necessarily</w:t>
      </w:r>
      <w:r>
        <w:rPr>
          <w:color w:val="231F20"/>
          <w:spacing w:val="-33"/>
          <w:w w:val="105"/>
        </w:rPr>
        <w:t> </w:t>
      </w:r>
      <w:r>
        <w:rPr>
          <w:color w:val="231F20"/>
          <w:w w:val="105"/>
        </w:rPr>
        <w:t>even</w:t>
      </w:r>
      <w:r>
        <w:rPr>
          <w:color w:val="231F20"/>
          <w:spacing w:val="-33"/>
          <w:w w:val="105"/>
        </w:rPr>
        <w:t> </w:t>
      </w:r>
      <w:r>
        <w:rPr>
          <w:color w:val="231F20"/>
          <w:spacing w:val="-3"/>
          <w:w w:val="105"/>
        </w:rPr>
        <w:t>words</w:t>
      </w:r>
      <w:r>
        <w:rPr>
          <w:color w:val="231F20"/>
          <w:spacing w:val="-33"/>
          <w:w w:val="105"/>
        </w:rPr>
        <w:t> </w:t>
      </w:r>
      <w:r>
        <w:rPr>
          <w:color w:val="231F20"/>
          <w:w w:val="105"/>
        </w:rPr>
        <w:t>or</w:t>
      </w:r>
      <w:r>
        <w:rPr>
          <w:color w:val="231F20"/>
          <w:spacing w:val="-33"/>
          <w:w w:val="105"/>
        </w:rPr>
        <w:t> </w:t>
      </w:r>
      <w:r>
        <w:rPr>
          <w:color w:val="231F20"/>
          <w:w w:val="105"/>
        </w:rPr>
        <w:t>thoughts. Instead, prayer starts with what you </w:t>
      </w:r>
      <w:r>
        <w:rPr>
          <w:color w:val="231F20"/>
          <w:spacing w:val="-3"/>
          <w:w w:val="105"/>
        </w:rPr>
        <w:t>are </w:t>
      </w:r>
      <w:r>
        <w:rPr>
          <w:color w:val="231F20"/>
          <w:w w:val="105"/>
        </w:rPr>
        <w:t>in your heart! </w:t>
      </w:r>
      <w:r>
        <w:rPr>
          <w:color w:val="231F20"/>
          <w:spacing w:val="-6"/>
          <w:w w:val="105"/>
        </w:rPr>
        <w:t>It </w:t>
      </w:r>
      <w:r>
        <w:rPr>
          <w:color w:val="231F20"/>
          <w:w w:val="105"/>
        </w:rPr>
        <w:t>is </w:t>
      </w:r>
      <w:r>
        <w:rPr>
          <w:color w:val="231F20"/>
          <w:spacing w:val="-3"/>
          <w:w w:val="105"/>
        </w:rPr>
        <w:t>more </w:t>
      </w:r>
      <w:r>
        <w:rPr>
          <w:color w:val="231F20"/>
          <w:w w:val="105"/>
        </w:rPr>
        <w:t>an attitude than an</w:t>
      </w:r>
      <w:r>
        <w:rPr>
          <w:color w:val="231F20"/>
          <w:spacing w:val="-26"/>
          <w:w w:val="105"/>
        </w:rPr>
        <w:t> </w:t>
      </w:r>
      <w:r>
        <w:rPr>
          <w:color w:val="231F20"/>
          <w:w w:val="105"/>
        </w:rPr>
        <w:t>action.</w:t>
      </w:r>
    </w:p>
    <w:p>
      <w:pPr>
        <w:pStyle w:val="BodyText"/>
        <w:spacing w:line="314" w:lineRule="auto" w:before="3"/>
        <w:ind w:left="1466" w:right="1440" w:firstLine="273"/>
        <w:jc w:val="both"/>
      </w:pPr>
      <w:r>
        <w:rPr>
          <w:color w:val="231F20"/>
          <w:w w:val="105"/>
        </w:rPr>
        <w:t>Effective,</w:t>
      </w:r>
      <w:r>
        <w:rPr>
          <w:color w:val="231F20"/>
          <w:spacing w:val="-12"/>
          <w:w w:val="105"/>
        </w:rPr>
        <w:t> </w:t>
      </w:r>
      <w:r>
        <w:rPr>
          <w:color w:val="231F20"/>
          <w:w w:val="105"/>
        </w:rPr>
        <w:t>genuine</w:t>
      </w:r>
      <w:r>
        <w:rPr>
          <w:color w:val="231F20"/>
          <w:spacing w:val="-11"/>
          <w:w w:val="105"/>
        </w:rPr>
        <w:t> </w:t>
      </w:r>
      <w:r>
        <w:rPr>
          <w:color w:val="231F20"/>
          <w:w w:val="105"/>
        </w:rPr>
        <w:t>prayer</w:t>
      </w:r>
      <w:r>
        <w:rPr>
          <w:color w:val="231F20"/>
          <w:spacing w:val="-11"/>
          <w:w w:val="105"/>
        </w:rPr>
        <w:t> </w:t>
      </w:r>
      <w:r>
        <w:rPr>
          <w:color w:val="231F20"/>
          <w:w w:val="105"/>
        </w:rPr>
        <w:t>is</w:t>
      </w:r>
      <w:r>
        <w:rPr>
          <w:color w:val="231F20"/>
          <w:spacing w:val="-11"/>
          <w:w w:val="105"/>
        </w:rPr>
        <w:t> </w:t>
      </w:r>
      <w:r>
        <w:rPr>
          <w:color w:val="231F20"/>
          <w:w w:val="105"/>
        </w:rPr>
        <w:t>a</w:t>
      </w:r>
      <w:r>
        <w:rPr>
          <w:color w:val="231F20"/>
          <w:spacing w:val="-11"/>
          <w:w w:val="105"/>
        </w:rPr>
        <w:t> </w:t>
      </w:r>
      <w:r>
        <w:rPr>
          <w:color w:val="231F20"/>
          <w:w w:val="105"/>
        </w:rPr>
        <w:t>dialogue</w:t>
      </w:r>
      <w:r>
        <w:rPr>
          <w:color w:val="231F20"/>
          <w:spacing w:val="-11"/>
          <w:w w:val="105"/>
        </w:rPr>
        <w:t> </w:t>
      </w:r>
      <w:r>
        <w:rPr>
          <w:color w:val="231F20"/>
          <w:w w:val="105"/>
        </w:rPr>
        <w:t>with</w:t>
      </w:r>
      <w:r>
        <w:rPr>
          <w:color w:val="231F20"/>
          <w:spacing w:val="-11"/>
          <w:w w:val="105"/>
        </w:rPr>
        <w:t> </w:t>
      </w:r>
      <w:r>
        <w:rPr>
          <w:color w:val="231F20"/>
          <w:w w:val="105"/>
        </w:rPr>
        <w:t>God.</w:t>
      </w:r>
      <w:r>
        <w:rPr>
          <w:color w:val="231F20"/>
          <w:spacing w:val="-11"/>
          <w:w w:val="105"/>
        </w:rPr>
        <w:t> </w:t>
      </w:r>
      <w:r>
        <w:rPr>
          <w:color w:val="231F20"/>
          <w:spacing w:val="-6"/>
          <w:w w:val="105"/>
        </w:rPr>
        <w:t>It</w:t>
      </w:r>
      <w:r>
        <w:rPr>
          <w:color w:val="231F20"/>
          <w:spacing w:val="-11"/>
          <w:w w:val="105"/>
        </w:rPr>
        <w:t> </w:t>
      </w:r>
      <w:r>
        <w:rPr>
          <w:color w:val="231F20"/>
          <w:w w:val="105"/>
        </w:rPr>
        <w:t>rolls</w:t>
      </w:r>
      <w:r>
        <w:rPr>
          <w:color w:val="231F20"/>
          <w:spacing w:val="-11"/>
          <w:w w:val="105"/>
        </w:rPr>
        <w:t> </w:t>
      </w:r>
      <w:r>
        <w:rPr>
          <w:color w:val="231F20"/>
          <w:w w:val="105"/>
        </w:rPr>
        <w:t>together dependence,</w:t>
      </w:r>
      <w:r>
        <w:rPr>
          <w:color w:val="231F20"/>
          <w:spacing w:val="-30"/>
          <w:w w:val="105"/>
        </w:rPr>
        <w:t> </w:t>
      </w:r>
      <w:r>
        <w:rPr>
          <w:color w:val="231F20"/>
          <w:spacing w:val="-4"/>
          <w:w w:val="105"/>
        </w:rPr>
        <w:t>humility,</w:t>
      </w:r>
      <w:r>
        <w:rPr>
          <w:color w:val="231F20"/>
          <w:spacing w:val="-29"/>
          <w:w w:val="105"/>
        </w:rPr>
        <w:t> </w:t>
      </w:r>
      <w:r>
        <w:rPr>
          <w:color w:val="231F20"/>
          <w:w w:val="105"/>
        </w:rPr>
        <w:t>obedience,</w:t>
      </w:r>
      <w:r>
        <w:rPr>
          <w:color w:val="231F20"/>
          <w:spacing w:val="-29"/>
          <w:w w:val="105"/>
        </w:rPr>
        <w:t> </w:t>
      </w:r>
      <w:r>
        <w:rPr>
          <w:color w:val="231F20"/>
          <w:w w:val="105"/>
        </w:rPr>
        <w:t>submission</w:t>
      </w:r>
      <w:r>
        <w:rPr>
          <w:color w:val="231F20"/>
          <w:spacing w:val="-29"/>
          <w:w w:val="105"/>
        </w:rPr>
        <w:t> </w:t>
      </w:r>
      <w:r>
        <w:rPr>
          <w:color w:val="231F20"/>
          <w:w w:val="105"/>
        </w:rPr>
        <w:t>and</w:t>
      </w:r>
      <w:r>
        <w:rPr>
          <w:color w:val="231F20"/>
          <w:spacing w:val="-30"/>
          <w:w w:val="105"/>
        </w:rPr>
        <w:t> </w:t>
      </w:r>
      <w:r>
        <w:rPr>
          <w:color w:val="231F20"/>
          <w:spacing w:val="-3"/>
          <w:w w:val="105"/>
        </w:rPr>
        <w:t>worship.</w:t>
      </w:r>
      <w:r>
        <w:rPr>
          <w:color w:val="231F20"/>
          <w:spacing w:val="-29"/>
          <w:w w:val="105"/>
        </w:rPr>
        <w:t> </w:t>
      </w:r>
      <w:r>
        <w:rPr>
          <w:color w:val="231F20"/>
          <w:spacing w:val="-3"/>
          <w:w w:val="105"/>
        </w:rPr>
        <w:t>Finally,</w:t>
      </w:r>
      <w:r>
        <w:rPr>
          <w:color w:val="231F20"/>
          <w:spacing w:val="-29"/>
          <w:w w:val="105"/>
        </w:rPr>
        <w:t> </w:t>
      </w:r>
      <w:r>
        <w:rPr>
          <w:color w:val="231F20"/>
          <w:w w:val="105"/>
        </w:rPr>
        <w:t>it waits</w:t>
      </w:r>
      <w:r>
        <w:rPr>
          <w:color w:val="231F20"/>
          <w:spacing w:val="-11"/>
          <w:w w:val="105"/>
        </w:rPr>
        <w:t> </w:t>
      </w:r>
      <w:r>
        <w:rPr>
          <w:color w:val="231F20"/>
          <w:w w:val="105"/>
        </w:rPr>
        <w:t>on</w:t>
      </w:r>
      <w:r>
        <w:rPr>
          <w:color w:val="231F20"/>
          <w:spacing w:val="-11"/>
          <w:w w:val="105"/>
        </w:rPr>
        <w:t> </w:t>
      </w:r>
      <w:r>
        <w:rPr>
          <w:color w:val="231F20"/>
          <w:w w:val="105"/>
        </w:rPr>
        <w:t>God</w:t>
      </w:r>
      <w:r>
        <w:rPr>
          <w:color w:val="231F20"/>
          <w:spacing w:val="-11"/>
          <w:w w:val="105"/>
        </w:rPr>
        <w:t> </w:t>
      </w:r>
      <w:r>
        <w:rPr>
          <w:color w:val="231F20"/>
          <w:w w:val="105"/>
        </w:rPr>
        <w:t>to</w:t>
      </w:r>
      <w:r>
        <w:rPr>
          <w:color w:val="231F20"/>
          <w:spacing w:val="-11"/>
          <w:w w:val="105"/>
        </w:rPr>
        <w:t> </w:t>
      </w:r>
      <w:r>
        <w:rPr>
          <w:color w:val="231F20"/>
          <w:w w:val="105"/>
        </w:rPr>
        <w:t>display</w:t>
      </w:r>
      <w:r>
        <w:rPr>
          <w:color w:val="231F20"/>
          <w:spacing w:val="-11"/>
          <w:w w:val="105"/>
        </w:rPr>
        <w:t> </w:t>
      </w:r>
      <w:r>
        <w:rPr>
          <w:color w:val="231F20"/>
          <w:w w:val="105"/>
        </w:rPr>
        <w:t>His</w:t>
      </w:r>
      <w:r>
        <w:rPr>
          <w:color w:val="231F20"/>
          <w:spacing w:val="-11"/>
          <w:w w:val="105"/>
        </w:rPr>
        <w:t> </w:t>
      </w:r>
      <w:r>
        <w:rPr>
          <w:color w:val="231F20"/>
          <w:w w:val="105"/>
        </w:rPr>
        <w:t>grace</w:t>
      </w:r>
      <w:r>
        <w:rPr>
          <w:color w:val="231F20"/>
          <w:spacing w:val="-11"/>
          <w:w w:val="105"/>
        </w:rPr>
        <w:t> </w:t>
      </w:r>
      <w:r>
        <w:rPr>
          <w:color w:val="231F20"/>
          <w:w w:val="105"/>
        </w:rPr>
        <w:t>and</w:t>
      </w:r>
      <w:r>
        <w:rPr>
          <w:color w:val="231F20"/>
          <w:spacing w:val="-10"/>
          <w:w w:val="105"/>
        </w:rPr>
        <w:t> </w:t>
      </w:r>
      <w:r>
        <w:rPr>
          <w:color w:val="231F20"/>
          <w:spacing w:val="-4"/>
          <w:w w:val="105"/>
        </w:rPr>
        <w:t>mercy.</w:t>
      </w:r>
    </w:p>
    <w:p>
      <w:pPr>
        <w:pStyle w:val="BodyText"/>
        <w:spacing w:line="314" w:lineRule="auto" w:before="2"/>
        <w:ind w:left="1466" w:right="1440" w:firstLine="273"/>
        <w:jc w:val="both"/>
      </w:pPr>
      <w:r>
        <w:rPr>
          <w:color w:val="231F20"/>
          <w:w w:val="105"/>
        </w:rPr>
        <w:t>Such</w:t>
      </w:r>
      <w:r>
        <w:rPr>
          <w:color w:val="231F20"/>
          <w:spacing w:val="-13"/>
          <w:w w:val="105"/>
        </w:rPr>
        <w:t> </w:t>
      </w:r>
      <w:r>
        <w:rPr>
          <w:color w:val="231F20"/>
          <w:w w:val="105"/>
        </w:rPr>
        <w:t>prayers</w:t>
      </w:r>
      <w:r>
        <w:rPr>
          <w:color w:val="231F20"/>
          <w:spacing w:val="-13"/>
          <w:w w:val="105"/>
        </w:rPr>
        <w:t> </w:t>
      </w:r>
      <w:r>
        <w:rPr>
          <w:color w:val="231F20"/>
          <w:w w:val="105"/>
        </w:rPr>
        <w:t>as</w:t>
      </w:r>
      <w:r>
        <w:rPr>
          <w:color w:val="231F20"/>
          <w:spacing w:val="-13"/>
          <w:w w:val="105"/>
        </w:rPr>
        <w:t> </w:t>
      </w:r>
      <w:r>
        <w:rPr>
          <w:color w:val="231F20"/>
          <w:w w:val="105"/>
        </w:rPr>
        <w:t>these</w:t>
      </w:r>
      <w:r>
        <w:rPr>
          <w:color w:val="231F20"/>
          <w:spacing w:val="-12"/>
          <w:w w:val="105"/>
        </w:rPr>
        <w:t> </w:t>
      </w:r>
      <w:r>
        <w:rPr>
          <w:color w:val="231F20"/>
          <w:w w:val="105"/>
        </w:rPr>
        <w:t>may</w:t>
      </w:r>
      <w:r>
        <w:rPr>
          <w:color w:val="231F20"/>
          <w:spacing w:val="-13"/>
          <w:w w:val="105"/>
        </w:rPr>
        <w:t> </w:t>
      </w:r>
      <w:r>
        <w:rPr>
          <w:color w:val="231F20"/>
          <w:w w:val="105"/>
        </w:rPr>
        <w:t>burst</w:t>
      </w:r>
      <w:r>
        <w:rPr>
          <w:color w:val="231F20"/>
          <w:spacing w:val="-13"/>
          <w:w w:val="105"/>
        </w:rPr>
        <w:t> </w:t>
      </w:r>
      <w:r>
        <w:rPr>
          <w:color w:val="231F20"/>
          <w:w w:val="105"/>
        </w:rPr>
        <w:t>forth</w:t>
      </w:r>
      <w:r>
        <w:rPr>
          <w:color w:val="231F20"/>
          <w:spacing w:val="-13"/>
          <w:w w:val="105"/>
        </w:rPr>
        <w:t> </w:t>
      </w:r>
      <w:r>
        <w:rPr>
          <w:color w:val="231F20"/>
          <w:w w:val="105"/>
        </w:rPr>
        <w:t>with</w:t>
      </w:r>
      <w:r>
        <w:rPr>
          <w:color w:val="231F20"/>
          <w:spacing w:val="-12"/>
          <w:w w:val="105"/>
        </w:rPr>
        <w:t> </w:t>
      </w:r>
      <w:r>
        <w:rPr>
          <w:color w:val="231F20"/>
          <w:w w:val="105"/>
        </w:rPr>
        <w:t>a</w:t>
      </w:r>
      <w:r>
        <w:rPr>
          <w:color w:val="231F20"/>
          <w:spacing w:val="-13"/>
          <w:w w:val="105"/>
        </w:rPr>
        <w:t> </w:t>
      </w:r>
      <w:r>
        <w:rPr>
          <w:color w:val="231F20"/>
          <w:w w:val="105"/>
        </w:rPr>
        <w:t>single</w:t>
      </w:r>
      <w:r>
        <w:rPr>
          <w:color w:val="231F20"/>
          <w:spacing w:val="-13"/>
          <w:w w:val="105"/>
        </w:rPr>
        <w:t> </w:t>
      </w:r>
      <w:r>
        <w:rPr>
          <w:color w:val="231F20"/>
          <w:w w:val="105"/>
        </w:rPr>
        <w:t>phrase</w:t>
      </w:r>
      <w:r>
        <w:rPr>
          <w:color w:val="231F20"/>
          <w:spacing w:val="-13"/>
          <w:w w:val="105"/>
        </w:rPr>
        <w:t> </w:t>
      </w:r>
      <w:r>
        <w:rPr>
          <w:color w:val="231F20"/>
          <w:w w:val="105"/>
        </w:rPr>
        <w:t>or</w:t>
      </w:r>
      <w:r>
        <w:rPr>
          <w:color w:val="231F20"/>
          <w:spacing w:val="-12"/>
          <w:w w:val="105"/>
        </w:rPr>
        <w:t> </w:t>
      </w:r>
      <w:r>
        <w:rPr>
          <w:color w:val="231F20"/>
          <w:w w:val="105"/>
        </w:rPr>
        <w:t>sen- tence.</w:t>
      </w:r>
      <w:r>
        <w:rPr>
          <w:color w:val="231F20"/>
          <w:spacing w:val="-28"/>
          <w:w w:val="105"/>
        </w:rPr>
        <w:t> </w:t>
      </w:r>
      <w:r>
        <w:rPr>
          <w:color w:val="231F20"/>
          <w:w w:val="105"/>
        </w:rPr>
        <w:t>This</w:t>
      </w:r>
      <w:r>
        <w:rPr>
          <w:color w:val="231F20"/>
          <w:spacing w:val="-28"/>
          <w:w w:val="105"/>
        </w:rPr>
        <w:t> </w:t>
      </w:r>
      <w:r>
        <w:rPr>
          <w:color w:val="231F20"/>
          <w:w w:val="105"/>
        </w:rPr>
        <w:t>is</w:t>
      </w:r>
      <w:r>
        <w:rPr>
          <w:color w:val="231F20"/>
          <w:spacing w:val="-28"/>
          <w:w w:val="105"/>
        </w:rPr>
        <w:t> </w:t>
      </w:r>
      <w:r>
        <w:rPr>
          <w:color w:val="231F20"/>
          <w:w w:val="105"/>
        </w:rPr>
        <w:t>why</w:t>
      </w:r>
      <w:r>
        <w:rPr>
          <w:color w:val="231F20"/>
          <w:spacing w:val="-28"/>
          <w:w w:val="105"/>
        </w:rPr>
        <w:t> </w:t>
      </w:r>
      <w:r>
        <w:rPr>
          <w:color w:val="231F20"/>
          <w:w w:val="105"/>
        </w:rPr>
        <w:t>the</w:t>
      </w:r>
      <w:r>
        <w:rPr>
          <w:color w:val="231F20"/>
          <w:spacing w:val="-28"/>
          <w:w w:val="105"/>
        </w:rPr>
        <w:t> </w:t>
      </w:r>
      <w:r>
        <w:rPr>
          <w:color w:val="231F20"/>
          <w:w w:val="105"/>
        </w:rPr>
        <w:t>Lord</w:t>
      </w:r>
      <w:r>
        <w:rPr>
          <w:color w:val="231F20"/>
          <w:spacing w:val="-28"/>
          <w:w w:val="105"/>
        </w:rPr>
        <w:t> </w:t>
      </w:r>
      <w:r>
        <w:rPr>
          <w:color w:val="231F20"/>
          <w:w w:val="105"/>
        </w:rPr>
        <w:t>Jesus</w:t>
      </w:r>
      <w:r>
        <w:rPr>
          <w:color w:val="231F20"/>
          <w:spacing w:val="-28"/>
          <w:w w:val="105"/>
        </w:rPr>
        <w:t> </w:t>
      </w:r>
      <w:r>
        <w:rPr>
          <w:color w:val="231F20"/>
          <w:w w:val="105"/>
        </w:rPr>
        <w:t>would</w:t>
      </w:r>
      <w:r>
        <w:rPr>
          <w:color w:val="231F20"/>
          <w:spacing w:val="-27"/>
          <w:w w:val="105"/>
        </w:rPr>
        <w:t> </w:t>
      </w:r>
      <w:r>
        <w:rPr>
          <w:color w:val="231F20"/>
          <w:w w:val="105"/>
        </w:rPr>
        <w:t>frequently</w:t>
      </w:r>
      <w:r>
        <w:rPr>
          <w:color w:val="231F20"/>
          <w:spacing w:val="-28"/>
          <w:w w:val="105"/>
        </w:rPr>
        <w:t> </w:t>
      </w:r>
      <w:r>
        <w:rPr>
          <w:color w:val="231F20"/>
          <w:w w:val="105"/>
        </w:rPr>
        <w:t>lift</w:t>
      </w:r>
      <w:r>
        <w:rPr>
          <w:color w:val="231F20"/>
          <w:spacing w:val="-28"/>
          <w:w w:val="105"/>
        </w:rPr>
        <w:t> </w:t>
      </w:r>
      <w:r>
        <w:rPr>
          <w:color w:val="231F20"/>
          <w:w w:val="105"/>
        </w:rPr>
        <w:t>His</w:t>
      </w:r>
      <w:r>
        <w:rPr>
          <w:color w:val="231F20"/>
          <w:spacing w:val="-28"/>
          <w:w w:val="105"/>
        </w:rPr>
        <w:t> </w:t>
      </w:r>
      <w:r>
        <w:rPr>
          <w:color w:val="231F20"/>
          <w:w w:val="105"/>
        </w:rPr>
        <w:t>eyes</w:t>
      </w:r>
      <w:r>
        <w:rPr>
          <w:color w:val="231F20"/>
          <w:spacing w:val="-28"/>
          <w:w w:val="105"/>
        </w:rPr>
        <w:t> </w:t>
      </w:r>
      <w:r>
        <w:rPr>
          <w:color w:val="231F20"/>
          <w:w w:val="105"/>
        </w:rPr>
        <w:t>to</w:t>
      </w:r>
      <w:r>
        <w:rPr>
          <w:color w:val="231F20"/>
          <w:spacing w:val="-28"/>
          <w:w w:val="105"/>
        </w:rPr>
        <w:t> </w:t>
      </w:r>
      <w:r>
        <w:rPr>
          <w:color w:val="231F20"/>
          <w:w w:val="105"/>
        </w:rPr>
        <w:t>the </w:t>
      </w:r>
      <w:r>
        <w:rPr>
          <w:color w:val="231F20"/>
          <w:spacing w:val="-3"/>
          <w:w w:val="105"/>
        </w:rPr>
        <w:t>Father</w:t>
      </w:r>
      <w:r>
        <w:rPr>
          <w:color w:val="231F20"/>
          <w:spacing w:val="-25"/>
          <w:w w:val="105"/>
        </w:rPr>
        <w:t> </w:t>
      </w:r>
      <w:r>
        <w:rPr>
          <w:color w:val="231F20"/>
          <w:w w:val="105"/>
        </w:rPr>
        <w:t>and</w:t>
      </w:r>
      <w:r>
        <w:rPr>
          <w:color w:val="231F20"/>
          <w:spacing w:val="-24"/>
          <w:w w:val="105"/>
        </w:rPr>
        <w:t> </w:t>
      </w:r>
      <w:r>
        <w:rPr>
          <w:color w:val="231F20"/>
          <w:w w:val="105"/>
        </w:rPr>
        <w:t>utter</w:t>
      </w:r>
      <w:r>
        <w:rPr>
          <w:color w:val="231F20"/>
          <w:spacing w:val="-25"/>
          <w:w w:val="105"/>
        </w:rPr>
        <w:t> </w:t>
      </w:r>
      <w:r>
        <w:rPr>
          <w:color w:val="231F20"/>
          <w:w w:val="105"/>
        </w:rPr>
        <w:t>one-sentence</w:t>
      </w:r>
      <w:r>
        <w:rPr>
          <w:color w:val="231F20"/>
          <w:spacing w:val="-24"/>
          <w:w w:val="105"/>
        </w:rPr>
        <w:t> </w:t>
      </w:r>
      <w:r>
        <w:rPr>
          <w:color w:val="231F20"/>
          <w:w w:val="105"/>
        </w:rPr>
        <w:t>prayers</w:t>
      </w:r>
      <w:r>
        <w:rPr>
          <w:color w:val="231F20"/>
          <w:spacing w:val="-25"/>
          <w:w w:val="105"/>
        </w:rPr>
        <w:t> </w:t>
      </w:r>
      <w:r>
        <w:rPr>
          <w:color w:val="231F20"/>
          <w:w w:val="105"/>
        </w:rPr>
        <w:t>that</w:t>
      </w:r>
      <w:r>
        <w:rPr>
          <w:color w:val="231F20"/>
          <w:spacing w:val="-24"/>
          <w:w w:val="105"/>
        </w:rPr>
        <w:t> </w:t>
      </w:r>
      <w:r>
        <w:rPr>
          <w:color w:val="231F20"/>
          <w:spacing w:val="-3"/>
          <w:w w:val="105"/>
        </w:rPr>
        <w:t>brought</w:t>
      </w:r>
      <w:r>
        <w:rPr>
          <w:color w:val="231F20"/>
          <w:spacing w:val="-25"/>
          <w:w w:val="105"/>
        </w:rPr>
        <w:t> </w:t>
      </w:r>
      <w:r>
        <w:rPr>
          <w:color w:val="231F20"/>
          <w:w w:val="105"/>
        </w:rPr>
        <w:t>instant</w:t>
      </w:r>
      <w:r>
        <w:rPr>
          <w:color w:val="231F20"/>
          <w:spacing w:val="-24"/>
          <w:w w:val="105"/>
        </w:rPr>
        <w:t> </w:t>
      </w:r>
      <w:r>
        <w:rPr>
          <w:color w:val="231F20"/>
          <w:w w:val="105"/>
        </w:rPr>
        <w:t>answers— healed bodies and stilled</w:t>
      </w:r>
      <w:r>
        <w:rPr>
          <w:color w:val="231F20"/>
          <w:spacing w:val="-38"/>
          <w:w w:val="105"/>
        </w:rPr>
        <w:t> </w:t>
      </w:r>
      <w:r>
        <w:rPr>
          <w:color w:val="231F20"/>
          <w:w w:val="105"/>
        </w:rPr>
        <w:t>storms.</w:t>
      </w:r>
    </w:p>
    <w:p>
      <w:pPr>
        <w:pStyle w:val="BodyText"/>
        <w:spacing w:line="314" w:lineRule="auto" w:before="2"/>
        <w:ind w:left="1466" w:right="1439" w:firstLine="273"/>
        <w:jc w:val="both"/>
      </w:pPr>
      <w:r>
        <w:rPr>
          <w:color w:val="231F20"/>
          <w:spacing w:val="-4"/>
          <w:w w:val="105"/>
        </w:rPr>
        <w:t>More</w:t>
      </w:r>
      <w:r>
        <w:rPr>
          <w:color w:val="231F20"/>
          <w:spacing w:val="-45"/>
          <w:w w:val="105"/>
        </w:rPr>
        <w:t> </w:t>
      </w:r>
      <w:r>
        <w:rPr>
          <w:color w:val="231F20"/>
          <w:w w:val="105"/>
        </w:rPr>
        <w:t>than</w:t>
      </w:r>
      <w:r>
        <w:rPr>
          <w:color w:val="231F20"/>
          <w:spacing w:val="-44"/>
          <w:w w:val="105"/>
        </w:rPr>
        <w:t> </w:t>
      </w:r>
      <w:r>
        <w:rPr>
          <w:color w:val="231F20"/>
          <w:spacing w:val="-3"/>
          <w:w w:val="105"/>
        </w:rPr>
        <w:t>by</w:t>
      </w:r>
      <w:r>
        <w:rPr>
          <w:color w:val="231F20"/>
          <w:spacing w:val="-45"/>
          <w:w w:val="105"/>
        </w:rPr>
        <w:t> </w:t>
      </w:r>
      <w:r>
        <w:rPr>
          <w:color w:val="231F20"/>
          <w:w w:val="105"/>
        </w:rPr>
        <w:t>giving</w:t>
      </w:r>
      <w:r>
        <w:rPr>
          <w:color w:val="231F20"/>
          <w:spacing w:val="-44"/>
          <w:w w:val="105"/>
        </w:rPr>
        <w:t> </w:t>
      </w:r>
      <w:r>
        <w:rPr>
          <w:color w:val="231F20"/>
          <w:w w:val="105"/>
        </w:rPr>
        <w:t>us</w:t>
      </w:r>
      <w:r>
        <w:rPr>
          <w:color w:val="231F20"/>
          <w:spacing w:val="-44"/>
          <w:w w:val="105"/>
        </w:rPr>
        <w:t> </w:t>
      </w:r>
      <w:r>
        <w:rPr>
          <w:color w:val="231F20"/>
          <w:w w:val="105"/>
        </w:rPr>
        <w:t>a</w:t>
      </w:r>
      <w:r>
        <w:rPr>
          <w:color w:val="231F20"/>
          <w:spacing w:val="-45"/>
          <w:w w:val="105"/>
        </w:rPr>
        <w:t> </w:t>
      </w:r>
      <w:r>
        <w:rPr>
          <w:color w:val="231F20"/>
          <w:w w:val="105"/>
        </w:rPr>
        <w:t>set</w:t>
      </w:r>
      <w:r>
        <w:rPr>
          <w:color w:val="231F20"/>
          <w:spacing w:val="-44"/>
          <w:w w:val="105"/>
        </w:rPr>
        <w:t> </w:t>
      </w:r>
      <w:r>
        <w:rPr>
          <w:color w:val="231F20"/>
          <w:w w:val="105"/>
        </w:rPr>
        <w:t>of</w:t>
      </w:r>
      <w:r>
        <w:rPr>
          <w:color w:val="231F20"/>
          <w:spacing w:val="-44"/>
          <w:w w:val="105"/>
        </w:rPr>
        <w:t> </w:t>
      </w:r>
      <w:r>
        <w:rPr>
          <w:color w:val="231F20"/>
          <w:w w:val="105"/>
        </w:rPr>
        <w:t>phrases</w:t>
      </w:r>
      <w:r>
        <w:rPr>
          <w:color w:val="231F20"/>
          <w:spacing w:val="-45"/>
          <w:w w:val="105"/>
        </w:rPr>
        <w:t> </w:t>
      </w:r>
      <w:r>
        <w:rPr>
          <w:color w:val="231F20"/>
          <w:w w:val="105"/>
        </w:rPr>
        <w:t>and</w:t>
      </w:r>
      <w:r>
        <w:rPr>
          <w:color w:val="231F20"/>
          <w:spacing w:val="-44"/>
          <w:w w:val="105"/>
        </w:rPr>
        <w:t> </w:t>
      </w:r>
      <w:r>
        <w:rPr>
          <w:color w:val="231F20"/>
          <w:spacing w:val="-2"/>
          <w:w w:val="105"/>
        </w:rPr>
        <w:t>words,</w:t>
      </w:r>
      <w:r>
        <w:rPr>
          <w:color w:val="231F20"/>
          <w:spacing w:val="-45"/>
          <w:w w:val="105"/>
        </w:rPr>
        <w:t> </w:t>
      </w:r>
      <w:r>
        <w:rPr>
          <w:color w:val="231F20"/>
          <w:w w:val="105"/>
        </w:rPr>
        <w:t>Jesus</w:t>
      </w:r>
      <w:r>
        <w:rPr>
          <w:color w:val="231F20"/>
          <w:spacing w:val="-44"/>
          <w:w w:val="105"/>
        </w:rPr>
        <w:t> </w:t>
      </w:r>
      <w:r>
        <w:rPr>
          <w:color w:val="231F20"/>
          <w:w w:val="105"/>
        </w:rPr>
        <w:t>exemplified a</w:t>
      </w:r>
      <w:r>
        <w:rPr>
          <w:color w:val="231F20"/>
          <w:spacing w:val="-34"/>
          <w:w w:val="105"/>
        </w:rPr>
        <w:t> </w:t>
      </w:r>
      <w:r>
        <w:rPr>
          <w:color w:val="231F20"/>
          <w:spacing w:val="-3"/>
          <w:w w:val="105"/>
        </w:rPr>
        <w:t>moment-by-moment</w:t>
      </w:r>
      <w:r>
        <w:rPr>
          <w:color w:val="231F20"/>
          <w:spacing w:val="-34"/>
          <w:w w:val="105"/>
        </w:rPr>
        <w:t> </w:t>
      </w:r>
      <w:r>
        <w:rPr>
          <w:color w:val="231F20"/>
          <w:w w:val="105"/>
        </w:rPr>
        <w:t>dependence</w:t>
      </w:r>
      <w:r>
        <w:rPr>
          <w:color w:val="231F20"/>
          <w:spacing w:val="-34"/>
          <w:w w:val="105"/>
        </w:rPr>
        <w:t> </w:t>
      </w:r>
      <w:r>
        <w:rPr>
          <w:color w:val="231F20"/>
          <w:w w:val="105"/>
        </w:rPr>
        <w:t>on</w:t>
      </w:r>
      <w:r>
        <w:rPr>
          <w:color w:val="231F20"/>
          <w:spacing w:val="-33"/>
          <w:w w:val="105"/>
        </w:rPr>
        <w:t> </w:t>
      </w:r>
      <w:r>
        <w:rPr>
          <w:color w:val="231F20"/>
          <w:w w:val="105"/>
        </w:rPr>
        <w:t>God</w:t>
      </w:r>
      <w:r>
        <w:rPr>
          <w:color w:val="231F20"/>
          <w:spacing w:val="-34"/>
          <w:w w:val="105"/>
        </w:rPr>
        <w:t> </w:t>
      </w:r>
      <w:r>
        <w:rPr>
          <w:color w:val="231F20"/>
          <w:w w:val="105"/>
        </w:rPr>
        <w:t>in</w:t>
      </w:r>
      <w:r>
        <w:rPr>
          <w:color w:val="231F20"/>
          <w:spacing w:val="-34"/>
          <w:w w:val="105"/>
        </w:rPr>
        <w:t> </w:t>
      </w:r>
      <w:r>
        <w:rPr>
          <w:color w:val="231F20"/>
          <w:w w:val="105"/>
        </w:rPr>
        <w:t>His</w:t>
      </w:r>
      <w:r>
        <w:rPr>
          <w:color w:val="231F20"/>
          <w:spacing w:val="-34"/>
          <w:w w:val="105"/>
        </w:rPr>
        <w:t> </w:t>
      </w:r>
      <w:r>
        <w:rPr>
          <w:color w:val="231F20"/>
          <w:w w:val="105"/>
        </w:rPr>
        <w:t>prayer</w:t>
      </w:r>
      <w:r>
        <w:rPr>
          <w:color w:val="231F20"/>
          <w:spacing w:val="-33"/>
          <w:w w:val="105"/>
        </w:rPr>
        <w:t> </w:t>
      </w:r>
      <w:r>
        <w:rPr>
          <w:color w:val="231F20"/>
          <w:w w:val="105"/>
        </w:rPr>
        <w:t>life.</w:t>
      </w:r>
      <w:r>
        <w:rPr>
          <w:color w:val="231F20"/>
          <w:spacing w:val="-34"/>
          <w:w w:val="105"/>
        </w:rPr>
        <w:t> </w:t>
      </w:r>
      <w:r>
        <w:rPr>
          <w:color w:val="231F20"/>
          <w:spacing w:val="-13"/>
          <w:w w:val="105"/>
        </w:rPr>
        <w:t>We</w:t>
      </w:r>
      <w:r>
        <w:rPr>
          <w:color w:val="231F20"/>
          <w:spacing w:val="-34"/>
          <w:w w:val="105"/>
        </w:rPr>
        <w:t> </w:t>
      </w:r>
      <w:r>
        <w:rPr>
          <w:color w:val="231F20"/>
          <w:spacing w:val="-3"/>
          <w:w w:val="105"/>
        </w:rPr>
        <w:t>have </w:t>
      </w:r>
      <w:r>
        <w:rPr>
          <w:color w:val="231F20"/>
          <w:w w:val="105"/>
        </w:rPr>
        <w:t>not</w:t>
      </w:r>
      <w:r>
        <w:rPr>
          <w:color w:val="231F20"/>
          <w:spacing w:val="-14"/>
          <w:w w:val="105"/>
        </w:rPr>
        <w:t> </w:t>
      </w:r>
      <w:r>
        <w:rPr>
          <w:color w:val="231F20"/>
          <w:w w:val="105"/>
        </w:rPr>
        <w:t>learned</w:t>
      </w:r>
      <w:r>
        <w:rPr>
          <w:color w:val="231F20"/>
          <w:spacing w:val="-13"/>
          <w:w w:val="105"/>
        </w:rPr>
        <w:t> </w:t>
      </w:r>
      <w:r>
        <w:rPr>
          <w:color w:val="231F20"/>
          <w:w w:val="105"/>
        </w:rPr>
        <w:t>to</w:t>
      </w:r>
      <w:r>
        <w:rPr>
          <w:color w:val="231F20"/>
          <w:spacing w:val="-13"/>
          <w:w w:val="105"/>
        </w:rPr>
        <w:t> </w:t>
      </w:r>
      <w:r>
        <w:rPr>
          <w:color w:val="231F20"/>
          <w:spacing w:val="-3"/>
          <w:w w:val="105"/>
        </w:rPr>
        <w:t>pray</w:t>
      </w:r>
      <w:r>
        <w:rPr>
          <w:color w:val="231F20"/>
          <w:spacing w:val="-13"/>
          <w:w w:val="105"/>
        </w:rPr>
        <w:t> </w:t>
      </w:r>
      <w:r>
        <w:rPr>
          <w:color w:val="231F20"/>
          <w:w w:val="105"/>
        </w:rPr>
        <w:t>as</w:t>
      </w:r>
      <w:r>
        <w:rPr>
          <w:color w:val="231F20"/>
          <w:spacing w:val="-13"/>
          <w:w w:val="105"/>
        </w:rPr>
        <w:t> </w:t>
      </w:r>
      <w:r>
        <w:rPr>
          <w:color w:val="231F20"/>
          <w:w w:val="105"/>
        </w:rPr>
        <w:t>Jesus</w:t>
      </w:r>
      <w:r>
        <w:rPr>
          <w:color w:val="231F20"/>
          <w:spacing w:val="-13"/>
          <w:w w:val="105"/>
        </w:rPr>
        <w:t> </w:t>
      </w:r>
      <w:r>
        <w:rPr>
          <w:color w:val="231F20"/>
          <w:w w:val="105"/>
        </w:rPr>
        <w:t>taught</w:t>
      </w:r>
      <w:r>
        <w:rPr>
          <w:color w:val="231F20"/>
          <w:spacing w:val="-14"/>
          <w:w w:val="105"/>
        </w:rPr>
        <w:t> </w:t>
      </w:r>
      <w:r>
        <w:rPr>
          <w:color w:val="231F20"/>
          <w:w w:val="105"/>
        </w:rPr>
        <w:t>us</w:t>
      </w:r>
      <w:r>
        <w:rPr>
          <w:color w:val="231F20"/>
          <w:spacing w:val="-13"/>
          <w:w w:val="105"/>
        </w:rPr>
        <w:t> </w:t>
      </w:r>
      <w:r>
        <w:rPr>
          <w:color w:val="231F20"/>
          <w:w w:val="105"/>
        </w:rPr>
        <w:t>to</w:t>
      </w:r>
      <w:r>
        <w:rPr>
          <w:color w:val="231F20"/>
          <w:spacing w:val="-13"/>
          <w:w w:val="105"/>
        </w:rPr>
        <w:t> </w:t>
      </w:r>
      <w:r>
        <w:rPr>
          <w:color w:val="231F20"/>
          <w:w w:val="105"/>
        </w:rPr>
        <w:t>until</w:t>
      </w:r>
      <w:r>
        <w:rPr>
          <w:color w:val="231F20"/>
          <w:spacing w:val="-13"/>
          <w:w w:val="105"/>
        </w:rPr>
        <w:t> </w:t>
      </w:r>
      <w:r>
        <w:rPr>
          <w:color w:val="231F20"/>
          <w:w w:val="105"/>
        </w:rPr>
        <w:t>we</w:t>
      </w:r>
      <w:r>
        <w:rPr>
          <w:color w:val="231F20"/>
          <w:spacing w:val="-13"/>
          <w:w w:val="105"/>
        </w:rPr>
        <w:t> </w:t>
      </w:r>
      <w:r>
        <w:rPr>
          <w:color w:val="231F20"/>
          <w:spacing w:val="-3"/>
          <w:w w:val="105"/>
        </w:rPr>
        <w:t>have</w:t>
      </w:r>
      <w:r>
        <w:rPr>
          <w:color w:val="231F20"/>
          <w:spacing w:val="-13"/>
          <w:w w:val="105"/>
        </w:rPr>
        <w:t> </w:t>
      </w:r>
      <w:r>
        <w:rPr>
          <w:color w:val="231F20"/>
          <w:w w:val="105"/>
        </w:rPr>
        <w:t>learned</w:t>
      </w:r>
      <w:r>
        <w:rPr>
          <w:color w:val="231F20"/>
          <w:spacing w:val="-13"/>
          <w:w w:val="105"/>
        </w:rPr>
        <w:t> </w:t>
      </w:r>
      <w:r>
        <w:rPr>
          <w:color w:val="231F20"/>
          <w:w w:val="105"/>
        </w:rPr>
        <w:t>to</w:t>
      </w:r>
      <w:r>
        <w:rPr>
          <w:color w:val="231F20"/>
          <w:spacing w:val="-14"/>
          <w:w w:val="105"/>
        </w:rPr>
        <w:t> </w:t>
      </w:r>
      <w:r>
        <w:rPr>
          <w:i/>
          <w:color w:val="231F20"/>
          <w:spacing w:val="-3"/>
          <w:w w:val="105"/>
        </w:rPr>
        <w:t>live </w:t>
      </w:r>
      <w:r>
        <w:rPr>
          <w:i/>
          <w:color w:val="231F20"/>
          <w:w w:val="105"/>
        </w:rPr>
        <w:t>prayerfully</w:t>
      </w:r>
      <w:r>
        <w:rPr>
          <w:i/>
          <w:color w:val="231F20"/>
          <w:spacing w:val="-40"/>
          <w:w w:val="105"/>
        </w:rPr>
        <w:t> </w:t>
      </w:r>
      <w:r>
        <w:rPr>
          <w:color w:val="231F20"/>
          <w:w w:val="105"/>
        </w:rPr>
        <w:t>as</w:t>
      </w:r>
      <w:r>
        <w:rPr>
          <w:color w:val="231F20"/>
          <w:spacing w:val="-40"/>
          <w:w w:val="105"/>
        </w:rPr>
        <w:t> </w:t>
      </w:r>
      <w:r>
        <w:rPr>
          <w:color w:val="231F20"/>
          <w:spacing w:val="-4"/>
          <w:w w:val="105"/>
        </w:rPr>
        <w:t>He</w:t>
      </w:r>
      <w:r>
        <w:rPr>
          <w:color w:val="231F20"/>
          <w:spacing w:val="-40"/>
          <w:w w:val="105"/>
        </w:rPr>
        <w:t> </w:t>
      </w:r>
      <w:r>
        <w:rPr>
          <w:color w:val="231F20"/>
          <w:w w:val="105"/>
        </w:rPr>
        <w:t>did.</w:t>
      </w:r>
      <w:r>
        <w:rPr>
          <w:color w:val="231F20"/>
          <w:spacing w:val="-39"/>
          <w:w w:val="105"/>
        </w:rPr>
        <w:t> </w:t>
      </w:r>
      <w:r>
        <w:rPr>
          <w:color w:val="231F20"/>
          <w:w w:val="105"/>
        </w:rPr>
        <w:t>His</w:t>
      </w:r>
      <w:r>
        <w:rPr>
          <w:color w:val="231F20"/>
          <w:spacing w:val="-40"/>
          <w:w w:val="105"/>
        </w:rPr>
        <w:t> </w:t>
      </w:r>
      <w:r>
        <w:rPr>
          <w:color w:val="231F20"/>
          <w:w w:val="105"/>
        </w:rPr>
        <w:t>prayers</w:t>
      </w:r>
      <w:r>
        <w:rPr>
          <w:color w:val="231F20"/>
          <w:spacing w:val="-40"/>
          <w:w w:val="105"/>
        </w:rPr>
        <w:t> </w:t>
      </w:r>
      <w:r>
        <w:rPr>
          <w:color w:val="231F20"/>
          <w:w w:val="105"/>
        </w:rPr>
        <w:t>sprung</w:t>
      </w:r>
      <w:r>
        <w:rPr>
          <w:color w:val="231F20"/>
          <w:spacing w:val="-40"/>
          <w:w w:val="105"/>
        </w:rPr>
        <w:t> </w:t>
      </w:r>
      <w:r>
        <w:rPr>
          <w:color w:val="231F20"/>
          <w:w w:val="105"/>
        </w:rPr>
        <w:t>naturally</w:t>
      </w:r>
      <w:r>
        <w:rPr>
          <w:color w:val="231F20"/>
          <w:spacing w:val="-39"/>
          <w:w w:val="105"/>
        </w:rPr>
        <w:t> </w:t>
      </w:r>
      <w:r>
        <w:rPr>
          <w:color w:val="231F20"/>
          <w:w w:val="105"/>
        </w:rPr>
        <w:t>and</w:t>
      </w:r>
      <w:r>
        <w:rPr>
          <w:color w:val="231F20"/>
          <w:spacing w:val="-40"/>
          <w:w w:val="105"/>
        </w:rPr>
        <w:t> </w:t>
      </w:r>
      <w:r>
        <w:rPr>
          <w:color w:val="231F20"/>
          <w:w w:val="105"/>
        </w:rPr>
        <w:t>spontaneously </w:t>
      </w:r>
      <w:r>
        <w:rPr>
          <w:color w:val="231F20"/>
          <w:spacing w:val="-3"/>
          <w:w w:val="105"/>
        </w:rPr>
        <w:t>out </w:t>
      </w:r>
      <w:r>
        <w:rPr>
          <w:color w:val="231F20"/>
          <w:w w:val="105"/>
        </w:rPr>
        <w:t>of a </w:t>
      </w:r>
      <w:r>
        <w:rPr>
          <w:color w:val="231F20"/>
          <w:spacing w:val="-3"/>
          <w:w w:val="105"/>
        </w:rPr>
        <w:t>constant </w:t>
      </w:r>
      <w:r>
        <w:rPr>
          <w:color w:val="231F20"/>
          <w:w w:val="105"/>
        </w:rPr>
        <w:t>awareness of the </w:t>
      </w:r>
      <w:r>
        <w:rPr>
          <w:color w:val="231F20"/>
          <w:spacing w:val="-6"/>
          <w:w w:val="105"/>
        </w:rPr>
        <w:t>Father’s </w:t>
      </w:r>
      <w:r>
        <w:rPr>
          <w:color w:val="231F20"/>
          <w:w w:val="105"/>
        </w:rPr>
        <w:t>will. </w:t>
      </w:r>
      <w:r>
        <w:rPr>
          <w:color w:val="231F20"/>
          <w:spacing w:val="-4"/>
          <w:w w:val="105"/>
        </w:rPr>
        <w:t>He </w:t>
      </w:r>
      <w:r>
        <w:rPr>
          <w:color w:val="231F20"/>
          <w:w w:val="105"/>
        </w:rPr>
        <w:t>enjoyed a well- practiced</w:t>
      </w:r>
      <w:r>
        <w:rPr>
          <w:color w:val="231F20"/>
          <w:spacing w:val="-9"/>
          <w:w w:val="105"/>
        </w:rPr>
        <w:t> </w:t>
      </w:r>
      <w:r>
        <w:rPr>
          <w:color w:val="231F20"/>
          <w:w w:val="105"/>
        </w:rPr>
        <w:t>intimacy</w:t>
      </w:r>
      <w:r>
        <w:rPr>
          <w:color w:val="231F20"/>
          <w:spacing w:val="-8"/>
          <w:w w:val="105"/>
        </w:rPr>
        <w:t> </w:t>
      </w:r>
      <w:r>
        <w:rPr>
          <w:color w:val="231F20"/>
          <w:w w:val="105"/>
        </w:rPr>
        <w:t>with</w:t>
      </w:r>
      <w:r>
        <w:rPr>
          <w:color w:val="231F20"/>
          <w:spacing w:val="-9"/>
          <w:w w:val="105"/>
        </w:rPr>
        <w:t> </w:t>
      </w:r>
      <w:r>
        <w:rPr>
          <w:color w:val="231F20"/>
          <w:w w:val="105"/>
        </w:rPr>
        <w:t>the</w:t>
      </w:r>
      <w:r>
        <w:rPr>
          <w:color w:val="231F20"/>
          <w:spacing w:val="-8"/>
          <w:w w:val="105"/>
        </w:rPr>
        <w:t> </w:t>
      </w:r>
      <w:r>
        <w:rPr>
          <w:color w:val="231F20"/>
          <w:spacing w:val="-5"/>
          <w:w w:val="105"/>
        </w:rPr>
        <w:t>Father.</w:t>
      </w:r>
      <w:r>
        <w:rPr>
          <w:color w:val="231F20"/>
          <w:spacing w:val="-8"/>
          <w:w w:val="105"/>
        </w:rPr>
        <w:t> </w:t>
      </w:r>
      <w:r>
        <w:rPr>
          <w:color w:val="231F20"/>
          <w:spacing w:val="-4"/>
          <w:w w:val="105"/>
        </w:rPr>
        <w:t>He</w:t>
      </w:r>
      <w:r>
        <w:rPr>
          <w:color w:val="231F20"/>
          <w:spacing w:val="-9"/>
          <w:w w:val="105"/>
        </w:rPr>
        <w:t> </w:t>
      </w:r>
      <w:r>
        <w:rPr>
          <w:color w:val="231F20"/>
          <w:w w:val="105"/>
        </w:rPr>
        <w:t>did</w:t>
      </w:r>
      <w:r>
        <w:rPr>
          <w:color w:val="231F20"/>
          <w:spacing w:val="-8"/>
          <w:w w:val="105"/>
        </w:rPr>
        <w:t> </w:t>
      </w:r>
      <w:r>
        <w:rPr>
          <w:color w:val="231F20"/>
          <w:w w:val="105"/>
        </w:rPr>
        <w:t>not</w:t>
      </w:r>
      <w:r>
        <w:rPr>
          <w:color w:val="231F20"/>
          <w:spacing w:val="-9"/>
          <w:w w:val="105"/>
        </w:rPr>
        <w:t> </w:t>
      </w:r>
      <w:r>
        <w:rPr>
          <w:color w:val="231F20"/>
          <w:spacing w:val="-3"/>
          <w:w w:val="105"/>
        </w:rPr>
        <w:t>pray</w:t>
      </w:r>
      <w:r>
        <w:rPr>
          <w:color w:val="231F20"/>
          <w:spacing w:val="-8"/>
          <w:w w:val="105"/>
        </w:rPr>
        <w:t> </w:t>
      </w:r>
      <w:r>
        <w:rPr>
          <w:i/>
          <w:color w:val="231F20"/>
          <w:w w:val="105"/>
        </w:rPr>
        <w:t>to</w:t>
      </w:r>
      <w:r>
        <w:rPr>
          <w:i/>
          <w:color w:val="231F20"/>
          <w:spacing w:val="-8"/>
          <w:w w:val="105"/>
        </w:rPr>
        <w:t> </w:t>
      </w:r>
      <w:r>
        <w:rPr>
          <w:color w:val="231F20"/>
          <w:w w:val="105"/>
        </w:rPr>
        <w:t>God,</w:t>
      </w:r>
      <w:r>
        <w:rPr>
          <w:color w:val="231F20"/>
          <w:spacing w:val="-9"/>
          <w:w w:val="105"/>
        </w:rPr>
        <w:t> </w:t>
      </w:r>
      <w:r>
        <w:rPr>
          <w:color w:val="231F20"/>
          <w:spacing w:val="-3"/>
          <w:w w:val="105"/>
        </w:rPr>
        <w:t>but</w:t>
      </w:r>
      <w:r>
        <w:rPr>
          <w:color w:val="231F20"/>
          <w:spacing w:val="-8"/>
          <w:w w:val="105"/>
        </w:rPr>
        <w:t> </w:t>
      </w:r>
      <w:r>
        <w:rPr>
          <w:i/>
          <w:color w:val="231F20"/>
          <w:w w:val="105"/>
        </w:rPr>
        <w:t>with </w:t>
      </w:r>
      <w:r>
        <w:rPr>
          <w:color w:val="231F20"/>
          <w:w w:val="105"/>
        </w:rPr>
        <w:t>God.</w:t>
      </w:r>
      <w:r>
        <w:rPr>
          <w:color w:val="231F20"/>
          <w:spacing w:val="-22"/>
          <w:w w:val="105"/>
        </w:rPr>
        <w:t> </w:t>
      </w:r>
      <w:r>
        <w:rPr>
          <w:color w:val="231F20"/>
          <w:spacing w:val="-4"/>
          <w:w w:val="105"/>
        </w:rPr>
        <w:t>Until</w:t>
      </w:r>
      <w:r>
        <w:rPr>
          <w:color w:val="231F20"/>
          <w:spacing w:val="-22"/>
          <w:w w:val="105"/>
        </w:rPr>
        <w:t> </w:t>
      </w:r>
      <w:r>
        <w:rPr>
          <w:color w:val="231F20"/>
          <w:w w:val="105"/>
        </w:rPr>
        <w:t>we</w:t>
      </w:r>
      <w:r>
        <w:rPr>
          <w:color w:val="231F20"/>
          <w:spacing w:val="-22"/>
          <w:w w:val="105"/>
        </w:rPr>
        <w:t> </w:t>
      </w:r>
      <w:r>
        <w:rPr>
          <w:color w:val="231F20"/>
          <w:w w:val="105"/>
        </w:rPr>
        <w:t>learn</w:t>
      </w:r>
      <w:r>
        <w:rPr>
          <w:color w:val="231F20"/>
          <w:spacing w:val="-22"/>
          <w:w w:val="105"/>
        </w:rPr>
        <w:t> </w:t>
      </w:r>
      <w:r>
        <w:rPr>
          <w:color w:val="231F20"/>
          <w:w w:val="105"/>
        </w:rPr>
        <w:t>to</w:t>
      </w:r>
      <w:r>
        <w:rPr>
          <w:color w:val="231F20"/>
          <w:spacing w:val="-22"/>
          <w:w w:val="105"/>
        </w:rPr>
        <w:t> </w:t>
      </w:r>
      <w:r>
        <w:rPr>
          <w:color w:val="231F20"/>
          <w:spacing w:val="-3"/>
          <w:w w:val="105"/>
        </w:rPr>
        <w:t>pray</w:t>
      </w:r>
      <w:r>
        <w:rPr>
          <w:color w:val="231F20"/>
          <w:spacing w:val="-22"/>
          <w:w w:val="105"/>
        </w:rPr>
        <w:t> </w:t>
      </w:r>
      <w:r>
        <w:rPr>
          <w:color w:val="231F20"/>
          <w:w w:val="105"/>
        </w:rPr>
        <w:t>with</w:t>
      </w:r>
      <w:r>
        <w:rPr>
          <w:color w:val="231F20"/>
          <w:spacing w:val="-22"/>
          <w:w w:val="105"/>
        </w:rPr>
        <w:t> </w:t>
      </w:r>
      <w:r>
        <w:rPr>
          <w:color w:val="231F20"/>
          <w:w w:val="105"/>
        </w:rPr>
        <w:t>the</w:t>
      </w:r>
      <w:r>
        <w:rPr>
          <w:color w:val="231F20"/>
          <w:spacing w:val="-22"/>
          <w:w w:val="105"/>
        </w:rPr>
        <w:t> </w:t>
      </w:r>
      <w:r>
        <w:rPr>
          <w:color w:val="231F20"/>
          <w:w w:val="105"/>
        </w:rPr>
        <w:t>Son</w:t>
      </w:r>
      <w:r>
        <w:rPr>
          <w:color w:val="231F20"/>
          <w:spacing w:val="-22"/>
          <w:w w:val="105"/>
        </w:rPr>
        <w:t> </w:t>
      </w:r>
      <w:r>
        <w:rPr>
          <w:color w:val="231F20"/>
          <w:w w:val="105"/>
        </w:rPr>
        <w:t>in</w:t>
      </w:r>
      <w:r>
        <w:rPr>
          <w:color w:val="231F20"/>
          <w:spacing w:val="-22"/>
          <w:w w:val="105"/>
        </w:rPr>
        <w:t> </w:t>
      </w:r>
      <w:r>
        <w:rPr>
          <w:color w:val="231F20"/>
          <w:w w:val="105"/>
        </w:rPr>
        <w:t>the</w:t>
      </w:r>
      <w:r>
        <w:rPr>
          <w:color w:val="231F20"/>
          <w:spacing w:val="-22"/>
          <w:w w:val="105"/>
        </w:rPr>
        <w:t> </w:t>
      </w:r>
      <w:r>
        <w:rPr>
          <w:color w:val="231F20"/>
          <w:w w:val="105"/>
        </w:rPr>
        <w:t>same</w:t>
      </w:r>
      <w:r>
        <w:rPr>
          <w:color w:val="231F20"/>
          <w:spacing w:val="-22"/>
          <w:w w:val="105"/>
        </w:rPr>
        <w:t> </w:t>
      </w:r>
      <w:r>
        <w:rPr>
          <w:color w:val="231F20"/>
          <w:w w:val="105"/>
        </w:rPr>
        <w:t>way</w:t>
      </w:r>
      <w:r>
        <w:rPr>
          <w:color w:val="231F20"/>
          <w:spacing w:val="-22"/>
          <w:w w:val="105"/>
        </w:rPr>
        <w:t> </w:t>
      </w:r>
      <w:r>
        <w:rPr>
          <w:color w:val="231F20"/>
          <w:spacing w:val="-4"/>
          <w:w w:val="105"/>
        </w:rPr>
        <w:t>He</w:t>
      </w:r>
      <w:r>
        <w:rPr>
          <w:color w:val="231F20"/>
          <w:spacing w:val="-22"/>
          <w:w w:val="105"/>
        </w:rPr>
        <w:t> </w:t>
      </w:r>
      <w:r>
        <w:rPr>
          <w:color w:val="231F20"/>
          <w:w w:val="105"/>
        </w:rPr>
        <w:t>did</w:t>
      </w:r>
      <w:r>
        <w:rPr>
          <w:color w:val="231F20"/>
          <w:spacing w:val="-22"/>
          <w:w w:val="105"/>
        </w:rPr>
        <w:t> </w:t>
      </w:r>
      <w:r>
        <w:rPr>
          <w:color w:val="231F20"/>
          <w:w w:val="105"/>
        </w:rPr>
        <w:t>with the</w:t>
      </w:r>
      <w:r>
        <w:rPr>
          <w:color w:val="231F20"/>
          <w:spacing w:val="-13"/>
          <w:w w:val="105"/>
        </w:rPr>
        <w:t> </w:t>
      </w:r>
      <w:r>
        <w:rPr>
          <w:color w:val="231F20"/>
          <w:spacing w:val="-5"/>
          <w:w w:val="105"/>
        </w:rPr>
        <w:t>Father,</w:t>
      </w:r>
      <w:r>
        <w:rPr>
          <w:color w:val="231F20"/>
          <w:spacing w:val="-12"/>
          <w:w w:val="105"/>
        </w:rPr>
        <w:t> </w:t>
      </w:r>
      <w:r>
        <w:rPr>
          <w:color w:val="231F20"/>
          <w:w w:val="105"/>
        </w:rPr>
        <w:t>we</w:t>
      </w:r>
      <w:r>
        <w:rPr>
          <w:color w:val="231F20"/>
          <w:spacing w:val="-12"/>
          <w:w w:val="105"/>
        </w:rPr>
        <w:t> </w:t>
      </w:r>
      <w:r>
        <w:rPr>
          <w:color w:val="231F20"/>
          <w:spacing w:val="-3"/>
          <w:w w:val="105"/>
        </w:rPr>
        <w:t>have</w:t>
      </w:r>
      <w:r>
        <w:rPr>
          <w:color w:val="231F20"/>
          <w:spacing w:val="-12"/>
          <w:w w:val="105"/>
        </w:rPr>
        <w:t> </w:t>
      </w:r>
      <w:r>
        <w:rPr>
          <w:color w:val="231F20"/>
          <w:w w:val="105"/>
        </w:rPr>
        <w:t>not</w:t>
      </w:r>
      <w:r>
        <w:rPr>
          <w:color w:val="231F20"/>
          <w:spacing w:val="-12"/>
          <w:w w:val="105"/>
        </w:rPr>
        <w:t> </w:t>
      </w:r>
      <w:r>
        <w:rPr>
          <w:color w:val="231F20"/>
          <w:w w:val="105"/>
        </w:rPr>
        <w:t>learned</w:t>
      </w:r>
      <w:r>
        <w:rPr>
          <w:color w:val="231F20"/>
          <w:spacing w:val="-13"/>
          <w:w w:val="105"/>
        </w:rPr>
        <w:t> </w:t>
      </w:r>
      <w:r>
        <w:rPr>
          <w:color w:val="231F20"/>
          <w:w w:val="105"/>
        </w:rPr>
        <w:t>the</w:t>
      </w:r>
      <w:r>
        <w:rPr>
          <w:color w:val="231F20"/>
          <w:spacing w:val="-12"/>
          <w:w w:val="105"/>
        </w:rPr>
        <w:t> </w:t>
      </w:r>
      <w:r>
        <w:rPr>
          <w:color w:val="231F20"/>
          <w:w w:val="105"/>
        </w:rPr>
        <w:t>basic</w:t>
      </w:r>
      <w:r>
        <w:rPr>
          <w:color w:val="231F20"/>
          <w:spacing w:val="-12"/>
          <w:w w:val="105"/>
        </w:rPr>
        <w:t> </w:t>
      </w:r>
      <w:r>
        <w:rPr>
          <w:color w:val="231F20"/>
          <w:w w:val="105"/>
        </w:rPr>
        <w:t>posture</w:t>
      </w:r>
      <w:r>
        <w:rPr>
          <w:color w:val="231F20"/>
          <w:spacing w:val="-12"/>
          <w:w w:val="105"/>
        </w:rPr>
        <w:t> </w:t>
      </w:r>
      <w:r>
        <w:rPr>
          <w:color w:val="231F20"/>
          <w:w w:val="105"/>
        </w:rPr>
        <w:t>of</w:t>
      </w:r>
      <w:r>
        <w:rPr>
          <w:color w:val="231F20"/>
          <w:spacing w:val="-12"/>
          <w:w w:val="105"/>
        </w:rPr>
        <w:t> </w:t>
      </w:r>
      <w:r>
        <w:rPr>
          <w:color w:val="231F20"/>
          <w:spacing w:val="-5"/>
          <w:w w:val="105"/>
        </w:rPr>
        <w:t>prayer.</w:t>
      </w:r>
    </w:p>
    <w:p>
      <w:pPr>
        <w:pStyle w:val="BodyText"/>
        <w:spacing w:before="5"/>
        <w:rPr>
          <w:sz w:val="31"/>
        </w:rPr>
      </w:pPr>
    </w:p>
    <w:p>
      <w:pPr>
        <w:pStyle w:val="Heading4"/>
        <w:ind w:left="3910"/>
      </w:pPr>
      <w:r>
        <w:rPr>
          <w:color w:val="231F20"/>
        </w:rPr>
        <w:t>What Prayer Is Not</w:t>
      </w:r>
    </w:p>
    <w:p>
      <w:pPr>
        <w:pStyle w:val="BodyText"/>
        <w:spacing w:line="314" w:lineRule="auto" w:before="85"/>
        <w:ind w:left="1466" w:right="1439" w:firstLine="273"/>
        <w:jc w:val="both"/>
      </w:pPr>
      <w:r>
        <w:rPr>
          <w:color w:val="231F20"/>
          <w:spacing w:val="-4"/>
        </w:rPr>
        <w:t>How </w:t>
      </w:r>
      <w:r>
        <w:rPr>
          <w:color w:val="231F20"/>
        </w:rPr>
        <w:t>different this kind of prayer is from the empty </w:t>
      </w:r>
      <w:r>
        <w:rPr>
          <w:color w:val="231F20"/>
          <w:spacing w:val="-2"/>
        </w:rPr>
        <w:t>words, </w:t>
      </w:r>
      <w:r>
        <w:rPr>
          <w:color w:val="231F20"/>
        </w:rPr>
        <w:t>motions and fads that pass themselves off as prayer in so </w:t>
      </w:r>
      <w:r>
        <w:rPr>
          <w:color w:val="231F20"/>
          <w:spacing w:val="-3"/>
        </w:rPr>
        <w:t>many </w:t>
      </w:r>
      <w:r>
        <w:rPr>
          <w:color w:val="231F20"/>
        </w:rPr>
        <w:t>of our lives today! Because the meaning of true prayer has become so distorted,  it would be good </w:t>
      </w:r>
      <w:r>
        <w:rPr>
          <w:color w:val="231F20"/>
          <w:spacing w:val="-3"/>
        </w:rPr>
        <w:t>for </w:t>
      </w:r>
      <w:r>
        <w:rPr>
          <w:color w:val="231F20"/>
        </w:rPr>
        <w:t>us to look here and in the next chapter </w:t>
      </w:r>
      <w:r>
        <w:rPr>
          <w:color w:val="231F20"/>
          <w:spacing w:val="-3"/>
        </w:rPr>
        <w:t>at </w:t>
      </w:r>
      <w:r>
        <w:rPr>
          <w:color w:val="231F20"/>
        </w:rPr>
        <w:t>three things prayer is</w:t>
      </w:r>
      <w:r>
        <w:rPr>
          <w:color w:val="231F20"/>
          <w:spacing w:val="-14"/>
        </w:rPr>
        <w:t> </w:t>
      </w:r>
      <w:r>
        <w:rPr>
          <w:color w:val="231F20"/>
        </w:rPr>
        <w:t>not:</w:t>
      </w:r>
    </w:p>
    <w:p>
      <w:pPr>
        <w:spacing w:after="0" w:line="314" w:lineRule="auto"/>
        <w:jc w:val="both"/>
        <w:sectPr>
          <w:pgSz w:w="12240" w:h="15840"/>
          <w:pgMar w:header="1207" w:footer="0" w:top="1620" w:bottom="280" w:left="1020" w:right="1020"/>
        </w:sectPr>
      </w:pPr>
    </w:p>
    <w:p>
      <w:pPr>
        <w:pStyle w:val="BodyText"/>
        <w:rPr>
          <w:sz w:val="20"/>
        </w:rPr>
      </w:pPr>
    </w:p>
    <w:p>
      <w:pPr>
        <w:spacing w:line="314" w:lineRule="auto" w:before="261"/>
        <w:ind w:left="1466" w:right="1441" w:firstLine="273"/>
        <w:jc w:val="both"/>
        <w:rPr>
          <w:sz w:val="26"/>
        </w:rPr>
      </w:pPr>
      <w:r>
        <w:rPr>
          <w:i/>
          <w:color w:val="231F20"/>
          <w:spacing w:val="-5"/>
          <w:sz w:val="26"/>
        </w:rPr>
        <w:t>True</w:t>
      </w:r>
      <w:r>
        <w:rPr>
          <w:i/>
          <w:color w:val="231F20"/>
          <w:spacing w:val="-9"/>
          <w:sz w:val="26"/>
        </w:rPr>
        <w:t> </w:t>
      </w:r>
      <w:r>
        <w:rPr>
          <w:i/>
          <w:color w:val="231F20"/>
          <w:spacing w:val="-3"/>
          <w:sz w:val="26"/>
        </w:rPr>
        <w:t>prayer</w:t>
      </w:r>
      <w:r>
        <w:rPr>
          <w:i/>
          <w:color w:val="231F20"/>
          <w:spacing w:val="-8"/>
          <w:sz w:val="26"/>
        </w:rPr>
        <w:t> </w:t>
      </w:r>
      <w:r>
        <w:rPr>
          <w:i/>
          <w:color w:val="231F20"/>
          <w:sz w:val="26"/>
        </w:rPr>
        <w:t>is</w:t>
      </w:r>
      <w:r>
        <w:rPr>
          <w:i/>
          <w:color w:val="231F20"/>
          <w:spacing w:val="-8"/>
          <w:sz w:val="26"/>
        </w:rPr>
        <w:t> </w:t>
      </w:r>
      <w:r>
        <w:rPr>
          <w:i/>
          <w:color w:val="231F20"/>
          <w:spacing w:val="-2"/>
          <w:sz w:val="26"/>
        </w:rPr>
        <w:t>not</w:t>
      </w:r>
      <w:r>
        <w:rPr>
          <w:i/>
          <w:color w:val="231F20"/>
          <w:spacing w:val="-9"/>
          <w:sz w:val="26"/>
        </w:rPr>
        <w:t> </w:t>
      </w:r>
      <w:r>
        <w:rPr>
          <w:i/>
          <w:color w:val="231F20"/>
          <w:sz w:val="26"/>
        </w:rPr>
        <w:t>magic.</w:t>
      </w:r>
      <w:r>
        <w:rPr>
          <w:i/>
          <w:color w:val="231F20"/>
          <w:spacing w:val="-8"/>
          <w:sz w:val="26"/>
        </w:rPr>
        <w:t> </w:t>
      </w:r>
      <w:r>
        <w:rPr>
          <w:color w:val="231F20"/>
          <w:sz w:val="26"/>
        </w:rPr>
        <w:t>The</w:t>
      </w:r>
      <w:r>
        <w:rPr>
          <w:color w:val="231F20"/>
          <w:spacing w:val="-8"/>
          <w:sz w:val="26"/>
        </w:rPr>
        <w:t> </w:t>
      </w:r>
      <w:r>
        <w:rPr>
          <w:color w:val="231F20"/>
          <w:sz w:val="26"/>
        </w:rPr>
        <w:t>sad</w:t>
      </w:r>
      <w:r>
        <w:rPr>
          <w:color w:val="231F20"/>
          <w:spacing w:val="-9"/>
          <w:sz w:val="26"/>
        </w:rPr>
        <w:t> </w:t>
      </w:r>
      <w:r>
        <w:rPr>
          <w:color w:val="231F20"/>
          <w:sz w:val="26"/>
        </w:rPr>
        <w:t>reality</w:t>
      </w:r>
      <w:r>
        <w:rPr>
          <w:color w:val="231F20"/>
          <w:spacing w:val="-8"/>
          <w:sz w:val="26"/>
        </w:rPr>
        <w:t> </w:t>
      </w:r>
      <w:r>
        <w:rPr>
          <w:color w:val="231F20"/>
          <w:sz w:val="26"/>
        </w:rPr>
        <w:t>is</w:t>
      </w:r>
      <w:r>
        <w:rPr>
          <w:color w:val="231F20"/>
          <w:spacing w:val="-8"/>
          <w:sz w:val="26"/>
        </w:rPr>
        <w:t> </w:t>
      </w:r>
      <w:r>
        <w:rPr>
          <w:color w:val="231F20"/>
          <w:sz w:val="26"/>
        </w:rPr>
        <w:t>that</w:t>
      </w:r>
      <w:r>
        <w:rPr>
          <w:color w:val="231F20"/>
          <w:spacing w:val="-9"/>
          <w:sz w:val="26"/>
        </w:rPr>
        <w:t> </w:t>
      </w:r>
      <w:r>
        <w:rPr>
          <w:color w:val="231F20"/>
          <w:spacing w:val="-3"/>
          <w:sz w:val="26"/>
        </w:rPr>
        <w:t>many</w:t>
      </w:r>
      <w:r>
        <w:rPr>
          <w:color w:val="231F20"/>
          <w:spacing w:val="-8"/>
          <w:sz w:val="26"/>
        </w:rPr>
        <w:t> </w:t>
      </w:r>
      <w:r>
        <w:rPr>
          <w:color w:val="231F20"/>
          <w:sz w:val="26"/>
        </w:rPr>
        <w:t>of</w:t>
      </w:r>
      <w:r>
        <w:rPr>
          <w:color w:val="231F20"/>
          <w:spacing w:val="-8"/>
          <w:sz w:val="26"/>
        </w:rPr>
        <w:t> </w:t>
      </w:r>
      <w:r>
        <w:rPr>
          <w:color w:val="231F20"/>
          <w:sz w:val="26"/>
        </w:rPr>
        <w:t>our</w:t>
      </w:r>
      <w:r>
        <w:rPr>
          <w:color w:val="231F20"/>
          <w:spacing w:val="-9"/>
          <w:sz w:val="26"/>
        </w:rPr>
        <w:t> </w:t>
      </w:r>
      <w:r>
        <w:rPr>
          <w:color w:val="231F20"/>
          <w:sz w:val="26"/>
        </w:rPr>
        <w:t>modern prayers </w:t>
      </w:r>
      <w:r>
        <w:rPr>
          <w:color w:val="231F20"/>
          <w:spacing w:val="-3"/>
          <w:sz w:val="26"/>
        </w:rPr>
        <w:t>are </w:t>
      </w:r>
      <w:r>
        <w:rPr>
          <w:color w:val="231F20"/>
          <w:sz w:val="26"/>
        </w:rPr>
        <w:t>frequently little different from </w:t>
      </w:r>
      <w:r>
        <w:rPr>
          <w:color w:val="231F20"/>
          <w:spacing w:val="-3"/>
          <w:sz w:val="26"/>
        </w:rPr>
        <w:t>Hindu</w:t>
      </w:r>
      <w:r>
        <w:rPr>
          <w:color w:val="231F20"/>
          <w:spacing w:val="3"/>
          <w:sz w:val="26"/>
        </w:rPr>
        <w:t> </w:t>
      </w:r>
      <w:r>
        <w:rPr>
          <w:i/>
          <w:color w:val="231F20"/>
          <w:spacing w:val="-3"/>
          <w:sz w:val="26"/>
        </w:rPr>
        <w:t>mantras</w:t>
      </w:r>
      <w:r>
        <w:rPr>
          <w:color w:val="231F20"/>
          <w:spacing w:val="-3"/>
          <w:sz w:val="26"/>
        </w:rPr>
        <w:t>.</w:t>
      </w:r>
    </w:p>
    <w:p>
      <w:pPr>
        <w:pStyle w:val="BodyText"/>
        <w:spacing w:line="314" w:lineRule="auto" w:before="1"/>
        <w:ind w:left="1466" w:right="1440" w:firstLine="273"/>
        <w:jc w:val="both"/>
      </w:pPr>
      <w:r>
        <w:rPr>
          <w:color w:val="231F20"/>
          <w:w w:val="105"/>
        </w:rPr>
        <w:t>Throughout the pagan world, some form of a </w:t>
      </w:r>
      <w:r>
        <w:rPr>
          <w:i/>
          <w:color w:val="231F20"/>
          <w:spacing w:val="-3"/>
          <w:w w:val="105"/>
        </w:rPr>
        <w:t>shaman</w:t>
      </w:r>
      <w:r>
        <w:rPr>
          <w:color w:val="231F20"/>
          <w:spacing w:val="-3"/>
          <w:w w:val="105"/>
        </w:rPr>
        <w:t>, </w:t>
      </w:r>
      <w:r>
        <w:rPr>
          <w:color w:val="231F20"/>
          <w:w w:val="105"/>
        </w:rPr>
        <w:t>or witch </w:t>
      </w:r>
      <w:r>
        <w:rPr>
          <w:color w:val="231F20"/>
          <w:spacing w:val="-3"/>
          <w:w w:val="105"/>
        </w:rPr>
        <w:t>doctor,</w:t>
      </w:r>
      <w:r>
        <w:rPr>
          <w:color w:val="231F20"/>
          <w:spacing w:val="-19"/>
          <w:w w:val="105"/>
        </w:rPr>
        <w:t> </w:t>
      </w:r>
      <w:r>
        <w:rPr>
          <w:color w:val="231F20"/>
          <w:w w:val="105"/>
        </w:rPr>
        <w:t>is</w:t>
      </w:r>
      <w:r>
        <w:rPr>
          <w:color w:val="231F20"/>
          <w:spacing w:val="-18"/>
          <w:w w:val="105"/>
        </w:rPr>
        <w:t> </w:t>
      </w:r>
      <w:r>
        <w:rPr>
          <w:color w:val="231F20"/>
          <w:w w:val="105"/>
        </w:rPr>
        <w:t>always</w:t>
      </w:r>
      <w:r>
        <w:rPr>
          <w:color w:val="231F20"/>
          <w:spacing w:val="-18"/>
          <w:w w:val="105"/>
        </w:rPr>
        <w:t> </w:t>
      </w:r>
      <w:r>
        <w:rPr>
          <w:color w:val="231F20"/>
          <w:w w:val="105"/>
        </w:rPr>
        <w:t>called</w:t>
      </w:r>
      <w:r>
        <w:rPr>
          <w:color w:val="231F20"/>
          <w:spacing w:val="-19"/>
          <w:w w:val="105"/>
        </w:rPr>
        <w:t> </w:t>
      </w:r>
      <w:r>
        <w:rPr>
          <w:color w:val="231F20"/>
          <w:w w:val="105"/>
        </w:rPr>
        <w:t>in</w:t>
      </w:r>
      <w:r>
        <w:rPr>
          <w:color w:val="231F20"/>
          <w:spacing w:val="-18"/>
          <w:w w:val="105"/>
        </w:rPr>
        <w:t> </w:t>
      </w:r>
      <w:r>
        <w:rPr>
          <w:color w:val="231F20"/>
          <w:w w:val="105"/>
        </w:rPr>
        <w:t>times</w:t>
      </w:r>
      <w:r>
        <w:rPr>
          <w:color w:val="231F20"/>
          <w:spacing w:val="-18"/>
          <w:w w:val="105"/>
        </w:rPr>
        <w:t> </w:t>
      </w:r>
      <w:r>
        <w:rPr>
          <w:color w:val="231F20"/>
          <w:w w:val="105"/>
        </w:rPr>
        <w:t>of</w:t>
      </w:r>
      <w:r>
        <w:rPr>
          <w:color w:val="231F20"/>
          <w:spacing w:val="-19"/>
          <w:w w:val="105"/>
        </w:rPr>
        <w:t> </w:t>
      </w:r>
      <w:r>
        <w:rPr>
          <w:color w:val="231F20"/>
          <w:w w:val="105"/>
        </w:rPr>
        <w:t>trouble.</w:t>
      </w:r>
      <w:r>
        <w:rPr>
          <w:color w:val="231F20"/>
          <w:spacing w:val="-18"/>
          <w:w w:val="105"/>
        </w:rPr>
        <w:t> </w:t>
      </w:r>
      <w:r>
        <w:rPr>
          <w:color w:val="231F20"/>
          <w:spacing w:val="-3"/>
          <w:w w:val="105"/>
        </w:rPr>
        <w:t>Perhaps</w:t>
      </w:r>
      <w:r>
        <w:rPr>
          <w:color w:val="231F20"/>
          <w:spacing w:val="-18"/>
          <w:w w:val="105"/>
        </w:rPr>
        <w:t> </w:t>
      </w:r>
      <w:r>
        <w:rPr>
          <w:color w:val="231F20"/>
          <w:w w:val="105"/>
        </w:rPr>
        <w:t>it</w:t>
      </w:r>
      <w:r>
        <w:rPr>
          <w:color w:val="231F20"/>
          <w:spacing w:val="-19"/>
          <w:w w:val="105"/>
        </w:rPr>
        <w:t> </w:t>
      </w:r>
      <w:r>
        <w:rPr>
          <w:color w:val="231F20"/>
          <w:w w:val="105"/>
        </w:rPr>
        <w:t>is</w:t>
      </w:r>
      <w:r>
        <w:rPr>
          <w:color w:val="231F20"/>
          <w:spacing w:val="-18"/>
          <w:w w:val="105"/>
        </w:rPr>
        <w:t> </w:t>
      </w:r>
      <w:r>
        <w:rPr>
          <w:color w:val="231F20"/>
          <w:spacing w:val="-3"/>
          <w:w w:val="105"/>
        </w:rPr>
        <w:t>for</w:t>
      </w:r>
      <w:r>
        <w:rPr>
          <w:color w:val="231F20"/>
          <w:spacing w:val="-18"/>
          <w:w w:val="105"/>
        </w:rPr>
        <w:t> </w:t>
      </w:r>
      <w:r>
        <w:rPr>
          <w:color w:val="231F20"/>
          <w:w w:val="105"/>
        </w:rPr>
        <w:t>sickness, drought or famine. Or it might be a business or family problem. A fee is paid, and the priest will then utter </w:t>
      </w:r>
      <w:r>
        <w:rPr>
          <w:i/>
          <w:color w:val="231F20"/>
          <w:spacing w:val="-4"/>
          <w:w w:val="105"/>
        </w:rPr>
        <w:t>mantras </w:t>
      </w:r>
      <w:r>
        <w:rPr>
          <w:color w:val="231F20"/>
          <w:w w:val="105"/>
        </w:rPr>
        <w:t>in hope that the </w:t>
      </w:r>
      <w:r>
        <w:rPr>
          <w:color w:val="231F20"/>
          <w:spacing w:val="-6"/>
          <w:w w:val="105"/>
        </w:rPr>
        <w:t>victim’s</w:t>
      </w:r>
      <w:r>
        <w:rPr>
          <w:color w:val="231F20"/>
          <w:spacing w:val="-25"/>
          <w:w w:val="105"/>
        </w:rPr>
        <w:t> </w:t>
      </w:r>
      <w:r>
        <w:rPr>
          <w:color w:val="231F20"/>
          <w:spacing w:val="-3"/>
          <w:w w:val="105"/>
        </w:rPr>
        <w:t>“luck”</w:t>
      </w:r>
      <w:r>
        <w:rPr>
          <w:color w:val="231F20"/>
          <w:spacing w:val="-25"/>
          <w:w w:val="105"/>
        </w:rPr>
        <w:t> </w:t>
      </w:r>
      <w:r>
        <w:rPr>
          <w:color w:val="231F20"/>
          <w:w w:val="105"/>
        </w:rPr>
        <w:t>will</w:t>
      </w:r>
      <w:r>
        <w:rPr>
          <w:color w:val="231F20"/>
          <w:spacing w:val="-25"/>
          <w:w w:val="105"/>
        </w:rPr>
        <w:t> </w:t>
      </w:r>
      <w:r>
        <w:rPr>
          <w:color w:val="231F20"/>
          <w:w w:val="105"/>
        </w:rPr>
        <w:t>change.</w:t>
      </w:r>
      <w:r>
        <w:rPr>
          <w:color w:val="231F20"/>
          <w:spacing w:val="-25"/>
          <w:w w:val="105"/>
        </w:rPr>
        <w:t> </w:t>
      </w:r>
      <w:r>
        <w:rPr>
          <w:color w:val="231F20"/>
          <w:w w:val="105"/>
        </w:rPr>
        <w:t>These</w:t>
      </w:r>
      <w:r>
        <w:rPr>
          <w:color w:val="231F20"/>
          <w:spacing w:val="-25"/>
          <w:w w:val="105"/>
        </w:rPr>
        <w:t> </w:t>
      </w:r>
      <w:r>
        <w:rPr>
          <w:color w:val="231F20"/>
          <w:w w:val="105"/>
        </w:rPr>
        <w:t>can</w:t>
      </w:r>
      <w:r>
        <w:rPr>
          <w:color w:val="231F20"/>
          <w:spacing w:val="-25"/>
          <w:w w:val="105"/>
        </w:rPr>
        <w:t> </w:t>
      </w:r>
      <w:r>
        <w:rPr>
          <w:color w:val="231F20"/>
          <w:w w:val="105"/>
        </w:rPr>
        <w:t>go</w:t>
      </w:r>
      <w:r>
        <w:rPr>
          <w:color w:val="231F20"/>
          <w:spacing w:val="-25"/>
          <w:w w:val="105"/>
        </w:rPr>
        <w:t> </w:t>
      </w:r>
      <w:r>
        <w:rPr>
          <w:color w:val="231F20"/>
          <w:w w:val="105"/>
        </w:rPr>
        <w:t>on</w:t>
      </w:r>
      <w:r>
        <w:rPr>
          <w:color w:val="231F20"/>
          <w:spacing w:val="-25"/>
          <w:w w:val="105"/>
        </w:rPr>
        <w:t> </w:t>
      </w:r>
      <w:r>
        <w:rPr>
          <w:color w:val="231F20"/>
          <w:spacing w:val="-3"/>
          <w:w w:val="105"/>
        </w:rPr>
        <w:t>for</w:t>
      </w:r>
      <w:r>
        <w:rPr>
          <w:color w:val="231F20"/>
          <w:spacing w:val="-25"/>
          <w:w w:val="105"/>
        </w:rPr>
        <w:t> </w:t>
      </w:r>
      <w:r>
        <w:rPr>
          <w:color w:val="231F20"/>
          <w:w w:val="105"/>
        </w:rPr>
        <w:t>hours</w:t>
      </w:r>
      <w:r>
        <w:rPr>
          <w:color w:val="231F20"/>
          <w:spacing w:val="-25"/>
          <w:w w:val="105"/>
        </w:rPr>
        <w:t> </w:t>
      </w:r>
      <w:r>
        <w:rPr>
          <w:color w:val="231F20"/>
          <w:w w:val="105"/>
        </w:rPr>
        <w:t>as</w:t>
      </w:r>
      <w:r>
        <w:rPr>
          <w:color w:val="231F20"/>
          <w:spacing w:val="-25"/>
          <w:w w:val="105"/>
        </w:rPr>
        <w:t> </w:t>
      </w:r>
      <w:r>
        <w:rPr>
          <w:color w:val="231F20"/>
          <w:w w:val="105"/>
        </w:rPr>
        <w:t>the</w:t>
      </w:r>
      <w:r>
        <w:rPr>
          <w:color w:val="231F20"/>
          <w:spacing w:val="-25"/>
          <w:w w:val="105"/>
        </w:rPr>
        <w:t> </w:t>
      </w:r>
      <w:r>
        <w:rPr>
          <w:color w:val="231F20"/>
          <w:w w:val="105"/>
        </w:rPr>
        <w:t>medium seeks</w:t>
      </w:r>
      <w:r>
        <w:rPr>
          <w:color w:val="231F20"/>
          <w:spacing w:val="-32"/>
          <w:w w:val="105"/>
        </w:rPr>
        <w:t> </w:t>
      </w:r>
      <w:r>
        <w:rPr>
          <w:color w:val="231F20"/>
          <w:w w:val="105"/>
        </w:rPr>
        <w:t>to</w:t>
      </w:r>
      <w:r>
        <w:rPr>
          <w:color w:val="231F20"/>
          <w:spacing w:val="-32"/>
          <w:w w:val="105"/>
        </w:rPr>
        <w:t> </w:t>
      </w:r>
      <w:r>
        <w:rPr>
          <w:color w:val="231F20"/>
          <w:w w:val="105"/>
        </w:rPr>
        <w:t>contact</w:t>
      </w:r>
      <w:r>
        <w:rPr>
          <w:color w:val="231F20"/>
          <w:spacing w:val="-31"/>
          <w:w w:val="105"/>
        </w:rPr>
        <w:t> </w:t>
      </w:r>
      <w:r>
        <w:rPr>
          <w:color w:val="231F20"/>
          <w:w w:val="105"/>
        </w:rPr>
        <w:t>various</w:t>
      </w:r>
      <w:r>
        <w:rPr>
          <w:color w:val="231F20"/>
          <w:spacing w:val="-32"/>
          <w:w w:val="105"/>
        </w:rPr>
        <w:t> </w:t>
      </w:r>
      <w:r>
        <w:rPr>
          <w:color w:val="231F20"/>
          <w:w w:val="105"/>
        </w:rPr>
        <w:t>demon</w:t>
      </w:r>
      <w:r>
        <w:rPr>
          <w:color w:val="231F20"/>
          <w:spacing w:val="-32"/>
          <w:w w:val="105"/>
        </w:rPr>
        <w:t> </w:t>
      </w:r>
      <w:r>
        <w:rPr>
          <w:color w:val="231F20"/>
          <w:w w:val="105"/>
        </w:rPr>
        <w:t>spirits.</w:t>
      </w:r>
      <w:r>
        <w:rPr>
          <w:color w:val="231F20"/>
          <w:spacing w:val="-31"/>
          <w:w w:val="105"/>
        </w:rPr>
        <w:t> </w:t>
      </w:r>
      <w:r>
        <w:rPr>
          <w:color w:val="231F20"/>
          <w:w w:val="105"/>
        </w:rPr>
        <w:t>The</w:t>
      </w:r>
      <w:r>
        <w:rPr>
          <w:color w:val="231F20"/>
          <w:spacing w:val="-32"/>
          <w:w w:val="105"/>
        </w:rPr>
        <w:t> </w:t>
      </w:r>
      <w:r>
        <w:rPr>
          <w:color w:val="231F20"/>
          <w:w w:val="105"/>
        </w:rPr>
        <w:t>Bible</w:t>
      </w:r>
      <w:r>
        <w:rPr>
          <w:color w:val="231F20"/>
          <w:spacing w:val="-32"/>
          <w:w w:val="105"/>
        </w:rPr>
        <w:t> </w:t>
      </w:r>
      <w:r>
        <w:rPr>
          <w:color w:val="231F20"/>
          <w:w w:val="105"/>
        </w:rPr>
        <w:t>calls</w:t>
      </w:r>
      <w:r>
        <w:rPr>
          <w:color w:val="231F20"/>
          <w:spacing w:val="-31"/>
          <w:w w:val="105"/>
        </w:rPr>
        <w:t> </w:t>
      </w:r>
      <w:r>
        <w:rPr>
          <w:color w:val="231F20"/>
          <w:w w:val="105"/>
        </w:rPr>
        <w:t>these</w:t>
      </w:r>
      <w:r>
        <w:rPr>
          <w:color w:val="231F20"/>
          <w:spacing w:val="-32"/>
          <w:w w:val="105"/>
        </w:rPr>
        <w:t> </w:t>
      </w:r>
      <w:r>
        <w:rPr>
          <w:color w:val="231F20"/>
          <w:w w:val="105"/>
        </w:rPr>
        <w:t>the</w:t>
      </w:r>
      <w:r>
        <w:rPr>
          <w:color w:val="231F20"/>
          <w:spacing w:val="-32"/>
          <w:w w:val="105"/>
        </w:rPr>
        <w:t> </w:t>
      </w:r>
      <w:r>
        <w:rPr>
          <w:color w:val="231F20"/>
          <w:w w:val="105"/>
        </w:rPr>
        <w:t>“vain repetitions” of heathen</w:t>
      </w:r>
      <w:r>
        <w:rPr>
          <w:color w:val="231F20"/>
          <w:spacing w:val="-30"/>
          <w:w w:val="105"/>
        </w:rPr>
        <w:t> </w:t>
      </w:r>
      <w:r>
        <w:rPr>
          <w:color w:val="231F20"/>
          <w:w w:val="105"/>
        </w:rPr>
        <w:t>prayers.</w:t>
      </w:r>
    </w:p>
    <w:p>
      <w:pPr>
        <w:pStyle w:val="BodyText"/>
        <w:spacing w:line="314" w:lineRule="auto" w:before="5"/>
        <w:ind w:left="1466" w:right="1439" w:firstLine="273"/>
        <w:jc w:val="both"/>
      </w:pPr>
      <w:r>
        <w:rPr>
          <w:color w:val="231F20"/>
          <w:w w:val="105"/>
        </w:rPr>
        <w:t>Our</w:t>
      </w:r>
      <w:r>
        <w:rPr>
          <w:color w:val="231F20"/>
          <w:spacing w:val="-18"/>
          <w:w w:val="105"/>
        </w:rPr>
        <w:t> </w:t>
      </w:r>
      <w:r>
        <w:rPr>
          <w:color w:val="231F20"/>
          <w:w w:val="105"/>
        </w:rPr>
        <w:t>prayers</w:t>
      </w:r>
      <w:r>
        <w:rPr>
          <w:color w:val="231F20"/>
          <w:spacing w:val="-18"/>
          <w:w w:val="105"/>
        </w:rPr>
        <w:t> </w:t>
      </w:r>
      <w:r>
        <w:rPr>
          <w:color w:val="231F20"/>
          <w:spacing w:val="-3"/>
          <w:w w:val="105"/>
        </w:rPr>
        <w:t>are</w:t>
      </w:r>
      <w:r>
        <w:rPr>
          <w:color w:val="231F20"/>
          <w:spacing w:val="-18"/>
          <w:w w:val="105"/>
        </w:rPr>
        <w:t> </w:t>
      </w:r>
      <w:r>
        <w:rPr>
          <w:color w:val="231F20"/>
          <w:w w:val="105"/>
        </w:rPr>
        <w:t>too</w:t>
      </w:r>
      <w:r>
        <w:rPr>
          <w:color w:val="231F20"/>
          <w:spacing w:val="-17"/>
          <w:w w:val="105"/>
        </w:rPr>
        <w:t> </w:t>
      </w:r>
      <w:r>
        <w:rPr>
          <w:color w:val="231F20"/>
          <w:w w:val="105"/>
        </w:rPr>
        <w:t>often</w:t>
      </w:r>
      <w:r>
        <w:rPr>
          <w:color w:val="231F20"/>
          <w:spacing w:val="-18"/>
          <w:w w:val="105"/>
        </w:rPr>
        <w:t> </w:t>
      </w:r>
      <w:r>
        <w:rPr>
          <w:color w:val="231F20"/>
          <w:w w:val="105"/>
        </w:rPr>
        <w:t>like</w:t>
      </w:r>
      <w:r>
        <w:rPr>
          <w:color w:val="231F20"/>
          <w:spacing w:val="-18"/>
          <w:w w:val="105"/>
        </w:rPr>
        <w:t> </w:t>
      </w:r>
      <w:r>
        <w:rPr>
          <w:color w:val="231F20"/>
          <w:w w:val="105"/>
        </w:rPr>
        <w:t>that—closer</w:t>
      </w:r>
      <w:r>
        <w:rPr>
          <w:color w:val="231F20"/>
          <w:spacing w:val="-17"/>
          <w:w w:val="105"/>
        </w:rPr>
        <w:t> </w:t>
      </w:r>
      <w:r>
        <w:rPr>
          <w:color w:val="231F20"/>
          <w:w w:val="105"/>
        </w:rPr>
        <w:t>to</w:t>
      </w:r>
      <w:r>
        <w:rPr>
          <w:color w:val="231F20"/>
          <w:spacing w:val="-18"/>
          <w:w w:val="105"/>
        </w:rPr>
        <w:t> </w:t>
      </w:r>
      <w:r>
        <w:rPr>
          <w:color w:val="231F20"/>
          <w:w w:val="105"/>
        </w:rPr>
        <w:t>witchcraft</w:t>
      </w:r>
      <w:r>
        <w:rPr>
          <w:color w:val="231F20"/>
          <w:spacing w:val="-18"/>
          <w:w w:val="105"/>
        </w:rPr>
        <w:t> </w:t>
      </w:r>
      <w:r>
        <w:rPr>
          <w:color w:val="231F20"/>
          <w:w w:val="105"/>
        </w:rPr>
        <w:t>than</w:t>
      </w:r>
      <w:r>
        <w:rPr>
          <w:color w:val="231F20"/>
          <w:spacing w:val="-17"/>
          <w:w w:val="105"/>
        </w:rPr>
        <w:t> </w:t>
      </w:r>
      <w:r>
        <w:rPr>
          <w:color w:val="231F20"/>
          <w:spacing w:val="-4"/>
          <w:w w:val="105"/>
        </w:rPr>
        <w:t>wor- </w:t>
      </w:r>
      <w:r>
        <w:rPr>
          <w:color w:val="231F20"/>
          <w:w w:val="105"/>
        </w:rPr>
        <w:t>shipful reliance on God. </w:t>
      </w:r>
      <w:r>
        <w:rPr>
          <w:color w:val="231F20"/>
          <w:spacing w:val="-5"/>
          <w:w w:val="105"/>
        </w:rPr>
        <w:t>Usually, </w:t>
      </w:r>
      <w:r>
        <w:rPr>
          <w:color w:val="231F20"/>
          <w:spacing w:val="-8"/>
          <w:w w:val="105"/>
        </w:rPr>
        <w:t>we’re </w:t>
      </w:r>
      <w:r>
        <w:rPr>
          <w:color w:val="231F20"/>
          <w:w w:val="105"/>
        </w:rPr>
        <w:t>doing our own thing, our own</w:t>
      </w:r>
      <w:r>
        <w:rPr>
          <w:color w:val="231F20"/>
          <w:spacing w:val="-11"/>
          <w:w w:val="105"/>
        </w:rPr>
        <w:t> </w:t>
      </w:r>
      <w:r>
        <w:rPr>
          <w:color w:val="231F20"/>
          <w:spacing w:val="-7"/>
          <w:w w:val="105"/>
        </w:rPr>
        <w:t>way,</w:t>
      </w:r>
      <w:r>
        <w:rPr>
          <w:color w:val="231F20"/>
          <w:spacing w:val="-11"/>
          <w:w w:val="105"/>
        </w:rPr>
        <w:t> </w:t>
      </w:r>
      <w:r>
        <w:rPr>
          <w:color w:val="231F20"/>
          <w:w w:val="105"/>
        </w:rPr>
        <w:t>on</w:t>
      </w:r>
      <w:r>
        <w:rPr>
          <w:color w:val="231F20"/>
          <w:spacing w:val="-11"/>
          <w:w w:val="105"/>
        </w:rPr>
        <w:t> </w:t>
      </w:r>
      <w:r>
        <w:rPr>
          <w:color w:val="231F20"/>
          <w:w w:val="105"/>
        </w:rPr>
        <w:t>our</w:t>
      </w:r>
      <w:r>
        <w:rPr>
          <w:color w:val="231F20"/>
          <w:spacing w:val="-11"/>
          <w:w w:val="105"/>
        </w:rPr>
        <w:t> </w:t>
      </w:r>
      <w:r>
        <w:rPr>
          <w:color w:val="231F20"/>
          <w:w w:val="105"/>
        </w:rPr>
        <w:t>own</w:t>
      </w:r>
      <w:r>
        <w:rPr>
          <w:color w:val="231F20"/>
          <w:spacing w:val="-11"/>
          <w:w w:val="105"/>
        </w:rPr>
        <w:t> </w:t>
      </w:r>
      <w:r>
        <w:rPr>
          <w:color w:val="231F20"/>
          <w:w w:val="105"/>
        </w:rPr>
        <w:t>timetable.</w:t>
      </w:r>
      <w:r>
        <w:rPr>
          <w:color w:val="231F20"/>
          <w:spacing w:val="-11"/>
          <w:w w:val="105"/>
        </w:rPr>
        <w:t> </w:t>
      </w:r>
      <w:r>
        <w:rPr>
          <w:color w:val="231F20"/>
          <w:w w:val="105"/>
        </w:rPr>
        <w:t>Then</w:t>
      </w:r>
      <w:r>
        <w:rPr>
          <w:color w:val="231F20"/>
          <w:spacing w:val="-10"/>
          <w:w w:val="105"/>
        </w:rPr>
        <w:t> </w:t>
      </w:r>
      <w:r>
        <w:rPr>
          <w:color w:val="231F20"/>
          <w:w w:val="105"/>
        </w:rPr>
        <w:t>when</w:t>
      </w:r>
      <w:r>
        <w:rPr>
          <w:color w:val="231F20"/>
          <w:spacing w:val="-11"/>
          <w:w w:val="105"/>
        </w:rPr>
        <w:t> </w:t>
      </w:r>
      <w:r>
        <w:rPr>
          <w:color w:val="231F20"/>
          <w:w w:val="105"/>
        </w:rPr>
        <w:t>we</w:t>
      </w:r>
      <w:r>
        <w:rPr>
          <w:color w:val="231F20"/>
          <w:spacing w:val="-11"/>
          <w:w w:val="105"/>
        </w:rPr>
        <w:t> </w:t>
      </w:r>
      <w:r>
        <w:rPr>
          <w:color w:val="231F20"/>
          <w:w w:val="105"/>
        </w:rPr>
        <w:t>get</w:t>
      </w:r>
      <w:r>
        <w:rPr>
          <w:color w:val="231F20"/>
          <w:spacing w:val="-11"/>
          <w:w w:val="105"/>
        </w:rPr>
        <w:t> </w:t>
      </w:r>
      <w:r>
        <w:rPr>
          <w:color w:val="231F20"/>
          <w:w w:val="105"/>
        </w:rPr>
        <w:t>stuck,</w:t>
      </w:r>
      <w:r>
        <w:rPr>
          <w:color w:val="231F20"/>
          <w:spacing w:val="-11"/>
          <w:w w:val="105"/>
        </w:rPr>
        <w:t> </w:t>
      </w:r>
      <w:r>
        <w:rPr>
          <w:color w:val="231F20"/>
          <w:w w:val="105"/>
        </w:rPr>
        <w:t>we</w:t>
      </w:r>
      <w:r>
        <w:rPr>
          <w:color w:val="231F20"/>
          <w:spacing w:val="-11"/>
          <w:w w:val="105"/>
        </w:rPr>
        <w:t> </w:t>
      </w:r>
      <w:r>
        <w:rPr>
          <w:color w:val="231F20"/>
          <w:w w:val="105"/>
        </w:rPr>
        <w:t>hold</w:t>
      </w:r>
      <w:r>
        <w:rPr>
          <w:color w:val="231F20"/>
          <w:spacing w:val="-11"/>
          <w:w w:val="105"/>
        </w:rPr>
        <w:t> </w:t>
      </w:r>
      <w:r>
        <w:rPr>
          <w:color w:val="231F20"/>
          <w:w w:val="105"/>
        </w:rPr>
        <w:t>a </w:t>
      </w:r>
      <w:r>
        <w:rPr>
          <w:color w:val="231F20"/>
          <w:spacing w:val="-4"/>
          <w:w w:val="105"/>
        </w:rPr>
        <w:t>“prayer</w:t>
      </w:r>
      <w:r>
        <w:rPr>
          <w:color w:val="231F20"/>
          <w:spacing w:val="-42"/>
          <w:w w:val="105"/>
        </w:rPr>
        <w:t> </w:t>
      </w:r>
      <w:r>
        <w:rPr>
          <w:color w:val="231F20"/>
          <w:w w:val="105"/>
        </w:rPr>
        <w:t>meeting”</w:t>
      </w:r>
      <w:r>
        <w:rPr>
          <w:color w:val="231F20"/>
          <w:spacing w:val="-42"/>
          <w:w w:val="105"/>
        </w:rPr>
        <w:t> </w:t>
      </w:r>
      <w:r>
        <w:rPr>
          <w:color w:val="231F20"/>
          <w:w w:val="105"/>
        </w:rPr>
        <w:t>to</w:t>
      </w:r>
      <w:r>
        <w:rPr>
          <w:color w:val="231F20"/>
          <w:spacing w:val="-41"/>
          <w:w w:val="105"/>
        </w:rPr>
        <w:t> </w:t>
      </w:r>
      <w:r>
        <w:rPr>
          <w:color w:val="231F20"/>
          <w:w w:val="105"/>
        </w:rPr>
        <w:t>say</w:t>
      </w:r>
      <w:r>
        <w:rPr>
          <w:color w:val="231F20"/>
          <w:spacing w:val="-42"/>
          <w:w w:val="105"/>
        </w:rPr>
        <w:t> </w:t>
      </w:r>
      <w:r>
        <w:rPr>
          <w:color w:val="231F20"/>
          <w:w w:val="105"/>
        </w:rPr>
        <w:t>some</w:t>
      </w:r>
      <w:r>
        <w:rPr>
          <w:color w:val="231F20"/>
          <w:spacing w:val="-41"/>
          <w:w w:val="105"/>
        </w:rPr>
        <w:t> </w:t>
      </w:r>
      <w:r>
        <w:rPr>
          <w:color w:val="231F20"/>
          <w:w w:val="105"/>
        </w:rPr>
        <w:t>magic</w:t>
      </w:r>
      <w:r>
        <w:rPr>
          <w:color w:val="231F20"/>
          <w:spacing w:val="-42"/>
          <w:w w:val="105"/>
        </w:rPr>
        <w:t> </w:t>
      </w:r>
      <w:r>
        <w:rPr>
          <w:color w:val="231F20"/>
          <w:spacing w:val="-3"/>
          <w:w w:val="105"/>
        </w:rPr>
        <w:t>words</w:t>
      </w:r>
      <w:r>
        <w:rPr>
          <w:color w:val="231F20"/>
          <w:spacing w:val="-42"/>
          <w:w w:val="105"/>
        </w:rPr>
        <w:t> </w:t>
      </w:r>
      <w:r>
        <w:rPr>
          <w:color w:val="231F20"/>
          <w:w w:val="105"/>
        </w:rPr>
        <w:t>over</w:t>
      </w:r>
      <w:r>
        <w:rPr>
          <w:color w:val="231F20"/>
          <w:spacing w:val="-41"/>
          <w:w w:val="105"/>
        </w:rPr>
        <w:t> </w:t>
      </w:r>
      <w:r>
        <w:rPr>
          <w:color w:val="231F20"/>
          <w:w w:val="105"/>
        </w:rPr>
        <w:t>our</w:t>
      </w:r>
      <w:r>
        <w:rPr>
          <w:color w:val="231F20"/>
          <w:spacing w:val="-42"/>
          <w:w w:val="105"/>
        </w:rPr>
        <w:t> </w:t>
      </w:r>
      <w:r>
        <w:rPr>
          <w:color w:val="231F20"/>
          <w:w w:val="105"/>
        </w:rPr>
        <w:t>problems.</w:t>
      </w:r>
      <w:r>
        <w:rPr>
          <w:color w:val="231F20"/>
          <w:spacing w:val="-41"/>
          <w:w w:val="105"/>
        </w:rPr>
        <w:t> </w:t>
      </w:r>
      <w:r>
        <w:rPr>
          <w:color w:val="231F20"/>
          <w:spacing w:val="-3"/>
          <w:w w:val="105"/>
        </w:rPr>
        <w:t>Finally, </w:t>
      </w:r>
      <w:r>
        <w:rPr>
          <w:color w:val="231F20"/>
          <w:w w:val="105"/>
        </w:rPr>
        <w:t>we hope that the God who designed and created the universe will intervene and bless our petty</w:t>
      </w:r>
      <w:r>
        <w:rPr>
          <w:color w:val="231F20"/>
          <w:spacing w:val="-50"/>
          <w:w w:val="105"/>
        </w:rPr>
        <w:t> </w:t>
      </w:r>
      <w:r>
        <w:rPr>
          <w:color w:val="231F20"/>
          <w:w w:val="105"/>
        </w:rPr>
        <w:t>agendas.</w:t>
      </w:r>
    </w:p>
    <w:p>
      <w:pPr>
        <w:pStyle w:val="BodyText"/>
        <w:spacing w:line="314" w:lineRule="auto" w:before="4"/>
        <w:ind w:left="1466" w:right="1439" w:firstLine="273"/>
        <w:jc w:val="both"/>
      </w:pPr>
      <w:r>
        <w:rPr>
          <w:color w:val="231F20"/>
          <w:spacing w:val="-4"/>
          <w:w w:val="105"/>
        </w:rPr>
        <w:t>Many</w:t>
      </w:r>
      <w:r>
        <w:rPr>
          <w:color w:val="231F20"/>
          <w:spacing w:val="-18"/>
          <w:w w:val="105"/>
        </w:rPr>
        <w:t> </w:t>
      </w:r>
      <w:r>
        <w:rPr>
          <w:color w:val="231F20"/>
          <w:w w:val="105"/>
        </w:rPr>
        <w:t>times,</w:t>
      </w:r>
      <w:r>
        <w:rPr>
          <w:color w:val="231F20"/>
          <w:spacing w:val="-17"/>
          <w:w w:val="105"/>
        </w:rPr>
        <w:t> </w:t>
      </w:r>
      <w:r>
        <w:rPr>
          <w:color w:val="231F20"/>
          <w:w w:val="105"/>
        </w:rPr>
        <w:t>our</w:t>
      </w:r>
      <w:r>
        <w:rPr>
          <w:color w:val="231F20"/>
          <w:spacing w:val="-17"/>
          <w:w w:val="105"/>
        </w:rPr>
        <w:t> </w:t>
      </w:r>
      <w:r>
        <w:rPr>
          <w:color w:val="231F20"/>
          <w:w w:val="105"/>
        </w:rPr>
        <w:t>loving</w:t>
      </w:r>
      <w:r>
        <w:rPr>
          <w:color w:val="231F20"/>
          <w:spacing w:val="-17"/>
          <w:w w:val="105"/>
        </w:rPr>
        <w:t> </w:t>
      </w:r>
      <w:r>
        <w:rPr>
          <w:color w:val="231F20"/>
          <w:w w:val="105"/>
        </w:rPr>
        <w:t>Heavenly</w:t>
      </w:r>
      <w:r>
        <w:rPr>
          <w:color w:val="231F20"/>
          <w:spacing w:val="-17"/>
          <w:w w:val="105"/>
        </w:rPr>
        <w:t> </w:t>
      </w:r>
      <w:r>
        <w:rPr>
          <w:color w:val="231F20"/>
          <w:spacing w:val="-3"/>
          <w:w w:val="105"/>
        </w:rPr>
        <w:t>Father</w:t>
      </w:r>
      <w:r>
        <w:rPr>
          <w:color w:val="231F20"/>
          <w:spacing w:val="-17"/>
          <w:w w:val="105"/>
        </w:rPr>
        <w:t> </w:t>
      </w:r>
      <w:r>
        <w:rPr>
          <w:color w:val="231F20"/>
          <w:w w:val="105"/>
        </w:rPr>
        <w:t>does</w:t>
      </w:r>
      <w:r>
        <w:rPr>
          <w:color w:val="231F20"/>
          <w:spacing w:val="-17"/>
          <w:w w:val="105"/>
        </w:rPr>
        <w:t> </w:t>
      </w:r>
      <w:r>
        <w:rPr>
          <w:color w:val="231F20"/>
          <w:w w:val="105"/>
        </w:rPr>
        <w:t>grant</w:t>
      </w:r>
      <w:r>
        <w:rPr>
          <w:color w:val="231F20"/>
          <w:spacing w:val="-17"/>
          <w:w w:val="105"/>
        </w:rPr>
        <w:t> </w:t>
      </w:r>
      <w:r>
        <w:rPr>
          <w:color w:val="231F20"/>
          <w:w w:val="105"/>
        </w:rPr>
        <w:t>some</w:t>
      </w:r>
      <w:r>
        <w:rPr>
          <w:color w:val="231F20"/>
          <w:spacing w:val="-18"/>
          <w:w w:val="105"/>
        </w:rPr>
        <w:t> </w:t>
      </w:r>
      <w:r>
        <w:rPr>
          <w:color w:val="231F20"/>
          <w:w w:val="105"/>
        </w:rPr>
        <w:t>of</w:t>
      </w:r>
      <w:r>
        <w:rPr>
          <w:color w:val="231F20"/>
          <w:spacing w:val="-17"/>
          <w:w w:val="105"/>
        </w:rPr>
        <w:t> </w:t>
      </w:r>
      <w:r>
        <w:rPr>
          <w:color w:val="231F20"/>
          <w:w w:val="105"/>
        </w:rPr>
        <w:t>these requests, </w:t>
      </w:r>
      <w:r>
        <w:rPr>
          <w:color w:val="231F20"/>
          <w:spacing w:val="-3"/>
          <w:w w:val="105"/>
        </w:rPr>
        <w:t>but </w:t>
      </w:r>
      <w:r>
        <w:rPr>
          <w:color w:val="231F20"/>
          <w:w w:val="105"/>
        </w:rPr>
        <w:t>leanness comes to our souls. </w:t>
      </w:r>
      <w:r>
        <w:rPr>
          <w:color w:val="231F20"/>
          <w:spacing w:val="-13"/>
          <w:w w:val="105"/>
        </w:rPr>
        <w:t>We </w:t>
      </w:r>
      <w:r>
        <w:rPr>
          <w:color w:val="231F20"/>
          <w:w w:val="105"/>
        </w:rPr>
        <w:t>end up missing the intimacy and joy we would </w:t>
      </w:r>
      <w:r>
        <w:rPr>
          <w:color w:val="231F20"/>
          <w:spacing w:val="-3"/>
          <w:w w:val="105"/>
        </w:rPr>
        <w:t>have </w:t>
      </w:r>
      <w:r>
        <w:rPr>
          <w:color w:val="231F20"/>
          <w:w w:val="105"/>
        </w:rPr>
        <w:t>experienced </w:t>
      </w:r>
      <w:r>
        <w:rPr>
          <w:color w:val="231F20"/>
          <w:spacing w:val="-3"/>
          <w:w w:val="105"/>
        </w:rPr>
        <w:t>by </w:t>
      </w:r>
      <w:r>
        <w:rPr>
          <w:color w:val="231F20"/>
          <w:w w:val="105"/>
        </w:rPr>
        <w:t>waiting on Him</w:t>
      </w:r>
      <w:r>
        <w:rPr>
          <w:color w:val="231F20"/>
          <w:spacing w:val="-44"/>
          <w:w w:val="105"/>
        </w:rPr>
        <w:t> </w:t>
      </w:r>
      <w:r>
        <w:rPr>
          <w:color w:val="231F20"/>
          <w:w w:val="105"/>
        </w:rPr>
        <w:t>to learn</w:t>
      </w:r>
      <w:r>
        <w:rPr>
          <w:color w:val="231F20"/>
          <w:spacing w:val="-23"/>
          <w:w w:val="105"/>
        </w:rPr>
        <w:t> </w:t>
      </w:r>
      <w:r>
        <w:rPr>
          <w:color w:val="231F20"/>
          <w:w w:val="105"/>
        </w:rPr>
        <w:t>His</w:t>
      </w:r>
      <w:r>
        <w:rPr>
          <w:color w:val="231F20"/>
          <w:spacing w:val="-23"/>
          <w:w w:val="105"/>
        </w:rPr>
        <w:t> </w:t>
      </w:r>
      <w:r>
        <w:rPr>
          <w:color w:val="231F20"/>
          <w:w w:val="105"/>
        </w:rPr>
        <w:t>will.</w:t>
      </w:r>
      <w:r>
        <w:rPr>
          <w:color w:val="231F20"/>
          <w:spacing w:val="-22"/>
          <w:w w:val="105"/>
        </w:rPr>
        <w:t> </w:t>
      </w:r>
      <w:r>
        <w:rPr>
          <w:color w:val="231F20"/>
          <w:w w:val="105"/>
        </w:rPr>
        <w:t>And,</w:t>
      </w:r>
      <w:r>
        <w:rPr>
          <w:color w:val="231F20"/>
          <w:spacing w:val="-23"/>
          <w:w w:val="105"/>
        </w:rPr>
        <w:t> </w:t>
      </w:r>
      <w:r>
        <w:rPr>
          <w:color w:val="231F20"/>
          <w:w w:val="105"/>
        </w:rPr>
        <w:t>of</w:t>
      </w:r>
      <w:r>
        <w:rPr>
          <w:color w:val="231F20"/>
          <w:spacing w:val="-22"/>
          <w:w w:val="105"/>
        </w:rPr>
        <w:t> </w:t>
      </w:r>
      <w:r>
        <w:rPr>
          <w:color w:val="231F20"/>
          <w:w w:val="105"/>
        </w:rPr>
        <w:t>course,</w:t>
      </w:r>
      <w:r>
        <w:rPr>
          <w:color w:val="231F20"/>
          <w:spacing w:val="-23"/>
          <w:w w:val="105"/>
        </w:rPr>
        <w:t> </w:t>
      </w:r>
      <w:r>
        <w:rPr>
          <w:color w:val="231F20"/>
          <w:w w:val="105"/>
        </w:rPr>
        <w:t>we</w:t>
      </w:r>
      <w:r>
        <w:rPr>
          <w:color w:val="231F20"/>
          <w:spacing w:val="-23"/>
          <w:w w:val="105"/>
        </w:rPr>
        <w:t> </w:t>
      </w:r>
      <w:r>
        <w:rPr>
          <w:color w:val="231F20"/>
          <w:w w:val="105"/>
        </w:rPr>
        <w:t>cannot</w:t>
      </w:r>
      <w:r>
        <w:rPr>
          <w:color w:val="231F20"/>
          <w:spacing w:val="-22"/>
          <w:w w:val="105"/>
        </w:rPr>
        <w:t> </w:t>
      </w:r>
      <w:r>
        <w:rPr>
          <w:color w:val="231F20"/>
          <w:w w:val="105"/>
        </w:rPr>
        <w:t>go</w:t>
      </w:r>
      <w:r>
        <w:rPr>
          <w:color w:val="231F20"/>
          <w:spacing w:val="-23"/>
          <w:w w:val="105"/>
        </w:rPr>
        <w:t> </w:t>
      </w:r>
      <w:r>
        <w:rPr>
          <w:color w:val="231F20"/>
          <w:w w:val="105"/>
        </w:rPr>
        <w:t>on</w:t>
      </w:r>
      <w:r>
        <w:rPr>
          <w:color w:val="231F20"/>
          <w:spacing w:val="-22"/>
          <w:w w:val="105"/>
        </w:rPr>
        <w:t> </w:t>
      </w:r>
      <w:r>
        <w:rPr>
          <w:color w:val="231F20"/>
          <w:w w:val="105"/>
        </w:rPr>
        <w:t>adding</w:t>
      </w:r>
      <w:r>
        <w:rPr>
          <w:color w:val="231F20"/>
          <w:spacing w:val="-23"/>
          <w:w w:val="105"/>
        </w:rPr>
        <w:t> </w:t>
      </w:r>
      <w:r>
        <w:rPr>
          <w:color w:val="231F20"/>
          <w:w w:val="105"/>
        </w:rPr>
        <w:t>the</w:t>
      </w:r>
      <w:r>
        <w:rPr>
          <w:color w:val="231F20"/>
          <w:spacing w:val="-23"/>
          <w:w w:val="105"/>
        </w:rPr>
        <w:t> </w:t>
      </w:r>
      <w:r>
        <w:rPr>
          <w:color w:val="231F20"/>
          <w:w w:val="105"/>
        </w:rPr>
        <w:t>phrase</w:t>
      </w:r>
      <w:r>
        <w:rPr>
          <w:color w:val="231F20"/>
          <w:spacing w:val="-22"/>
          <w:w w:val="105"/>
        </w:rPr>
        <w:t> </w:t>
      </w:r>
      <w:r>
        <w:rPr>
          <w:color w:val="231F20"/>
          <w:w w:val="105"/>
        </w:rPr>
        <w:t>“in </w:t>
      </w:r>
      <w:r>
        <w:rPr>
          <w:color w:val="231F20"/>
          <w:spacing w:val="-4"/>
          <w:w w:val="105"/>
        </w:rPr>
        <w:t>Jesus’</w:t>
      </w:r>
      <w:r>
        <w:rPr>
          <w:color w:val="231F20"/>
          <w:spacing w:val="-10"/>
          <w:w w:val="105"/>
        </w:rPr>
        <w:t> </w:t>
      </w:r>
      <w:r>
        <w:rPr>
          <w:color w:val="231F20"/>
          <w:spacing w:val="-5"/>
          <w:w w:val="105"/>
        </w:rPr>
        <w:t>name”</w:t>
      </w:r>
      <w:r>
        <w:rPr>
          <w:color w:val="231F20"/>
          <w:spacing w:val="-9"/>
          <w:w w:val="105"/>
        </w:rPr>
        <w:t> </w:t>
      </w:r>
      <w:r>
        <w:rPr>
          <w:color w:val="231F20"/>
          <w:w w:val="105"/>
        </w:rPr>
        <w:t>to</w:t>
      </w:r>
      <w:r>
        <w:rPr>
          <w:color w:val="231F20"/>
          <w:spacing w:val="-10"/>
          <w:w w:val="105"/>
        </w:rPr>
        <w:t> </w:t>
      </w:r>
      <w:r>
        <w:rPr>
          <w:color w:val="231F20"/>
          <w:w w:val="105"/>
        </w:rPr>
        <w:t>our</w:t>
      </w:r>
      <w:r>
        <w:rPr>
          <w:color w:val="231F20"/>
          <w:spacing w:val="-9"/>
          <w:w w:val="105"/>
        </w:rPr>
        <w:t> </w:t>
      </w:r>
      <w:r>
        <w:rPr>
          <w:color w:val="231F20"/>
          <w:w w:val="105"/>
        </w:rPr>
        <w:t>wish</w:t>
      </w:r>
      <w:r>
        <w:rPr>
          <w:color w:val="231F20"/>
          <w:spacing w:val="-10"/>
          <w:w w:val="105"/>
        </w:rPr>
        <w:t> </w:t>
      </w:r>
      <w:r>
        <w:rPr>
          <w:color w:val="231F20"/>
          <w:w w:val="105"/>
        </w:rPr>
        <w:t>lists</w:t>
      </w:r>
      <w:r>
        <w:rPr>
          <w:color w:val="231F20"/>
          <w:spacing w:val="-9"/>
          <w:w w:val="105"/>
        </w:rPr>
        <w:t> </w:t>
      </w:r>
      <w:r>
        <w:rPr>
          <w:color w:val="231F20"/>
          <w:w w:val="105"/>
        </w:rPr>
        <w:t>forever</w:t>
      </w:r>
      <w:r>
        <w:rPr>
          <w:color w:val="231F20"/>
          <w:spacing w:val="-10"/>
          <w:w w:val="105"/>
        </w:rPr>
        <w:t> </w:t>
      </w:r>
      <w:r>
        <w:rPr>
          <w:color w:val="231F20"/>
          <w:w w:val="105"/>
        </w:rPr>
        <w:t>without</w:t>
      </w:r>
      <w:r>
        <w:rPr>
          <w:color w:val="231F20"/>
          <w:spacing w:val="-9"/>
          <w:w w:val="105"/>
        </w:rPr>
        <w:t> </w:t>
      </w:r>
      <w:r>
        <w:rPr>
          <w:color w:val="231F20"/>
          <w:w w:val="105"/>
        </w:rPr>
        <w:t>inviting</w:t>
      </w:r>
      <w:r>
        <w:rPr>
          <w:color w:val="231F20"/>
          <w:spacing w:val="-10"/>
          <w:w w:val="105"/>
        </w:rPr>
        <w:t> </w:t>
      </w:r>
      <w:r>
        <w:rPr>
          <w:color w:val="231F20"/>
          <w:w w:val="105"/>
        </w:rPr>
        <w:t>chastisement from the</w:t>
      </w:r>
      <w:r>
        <w:rPr>
          <w:color w:val="231F20"/>
          <w:spacing w:val="-18"/>
          <w:w w:val="105"/>
        </w:rPr>
        <w:t> </w:t>
      </w:r>
      <w:r>
        <w:rPr>
          <w:color w:val="231F20"/>
          <w:w w:val="105"/>
        </w:rPr>
        <w:t>Lord.</w:t>
      </w:r>
    </w:p>
    <w:p>
      <w:pPr>
        <w:pStyle w:val="BodyText"/>
        <w:spacing w:line="314" w:lineRule="auto" w:before="4"/>
        <w:ind w:left="1466" w:right="1439" w:firstLine="273"/>
        <w:jc w:val="both"/>
      </w:pPr>
      <w:r>
        <w:rPr>
          <w:color w:val="231F20"/>
          <w:w w:val="105"/>
        </w:rPr>
        <w:t>God has promised to </w:t>
      </w:r>
      <w:r>
        <w:rPr>
          <w:color w:val="231F20"/>
          <w:spacing w:val="-3"/>
          <w:w w:val="105"/>
        </w:rPr>
        <w:t>honor </w:t>
      </w:r>
      <w:r>
        <w:rPr>
          <w:color w:val="231F20"/>
          <w:w w:val="105"/>
        </w:rPr>
        <w:t>the prayers spoken in </w:t>
      </w:r>
      <w:r>
        <w:rPr>
          <w:color w:val="231F20"/>
          <w:spacing w:val="-4"/>
          <w:w w:val="105"/>
        </w:rPr>
        <w:t>Jesus’ </w:t>
      </w:r>
      <w:r>
        <w:rPr>
          <w:color w:val="231F20"/>
          <w:w w:val="105"/>
        </w:rPr>
        <w:t>name only</w:t>
      </w:r>
      <w:r>
        <w:rPr>
          <w:color w:val="231F20"/>
          <w:spacing w:val="-14"/>
          <w:w w:val="105"/>
        </w:rPr>
        <w:t> </w:t>
      </w:r>
      <w:r>
        <w:rPr>
          <w:color w:val="231F20"/>
          <w:w w:val="105"/>
        </w:rPr>
        <w:t>when</w:t>
      </w:r>
      <w:r>
        <w:rPr>
          <w:color w:val="231F20"/>
          <w:spacing w:val="-13"/>
          <w:w w:val="105"/>
        </w:rPr>
        <w:t> </w:t>
      </w:r>
      <w:r>
        <w:rPr>
          <w:color w:val="231F20"/>
          <w:w w:val="105"/>
        </w:rPr>
        <w:t>they</w:t>
      </w:r>
      <w:r>
        <w:rPr>
          <w:color w:val="231F20"/>
          <w:spacing w:val="-13"/>
          <w:w w:val="105"/>
        </w:rPr>
        <w:t> </w:t>
      </w:r>
      <w:r>
        <w:rPr>
          <w:color w:val="231F20"/>
          <w:spacing w:val="-3"/>
          <w:w w:val="105"/>
        </w:rPr>
        <w:t>are</w:t>
      </w:r>
      <w:r>
        <w:rPr>
          <w:color w:val="231F20"/>
          <w:spacing w:val="-14"/>
          <w:w w:val="105"/>
        </w:rPr>
        <w:t> </w:t>
      </w:r>
      <w:r>
        <w:rPr>
          <w:color w:val="231F20"/>
          <w:w w:val="105"/>
        </w:rPr>
        <w:t>just</w:t>
      </w:r>
      <w:r>
        <w:rPr>
          <w:color w:val="231F20"/>
          <w:spacing w:val="-13"/>
          <w:w w:val="105"/>
        </w:rPr>
        <w:t> </w:t>
      </w:r>
      <w:r>
        <w:rPr>
          <w:color w:val="231F20"/>
          <w:w w:val="105"/>
        </w:rPr>
        <w:t>that—requests</w:t>
      </w:r>
      <w:r>
        <w:rPr>
          <w:color w:val="231F20"/>
          <w:spacing w:val="-13"/>
          <w:w w:val="105"/>
        </w:rPr>
        <w:t> </w:t>
      </w:r>
      <w:r>
        <w:rPr>
          <w:color w:val="231F20"/>
          <w:w w:val="105"/>
        </w:rPr>
        <w:t>that</w:t>
      </w:r>
      <w:r>
        <w:rPr>
          <w:color w:val="231F20"/>
          <w:spacing w:val="-13"/>
          <w:w w:val="105"/>
        </w:rPr>
        <w:t> </w:t>
      </w:r>
      <w:r>
        <w:rPr>
          <w:color w:val="231F20"/>
          <w:w w:val="105"/>
        </w:rPr>
        <w:t>come</w:t>
      </w:r>
      <w:r>
        <w:rPr>
          <w:color w:val="231F20"/>
          <w:spacing w:val="-14"/>
          <w:w w:val="105"/>
        </w:rPr>
        <w:t> </w:t>
      </w:r>
      <w:r>
        <w:rPr>
          <w:color w:val="231F20"/>
          <w:spacing w:val="-3"/>
          <w:w w:val="105"/>
        </w:rPr>
        <w:t>out</w:t>
      </w:r>
      <w:r>
        <w:rPr>
          <w:color w:val="231F20"/>
          <w:spacing w:val="-13"/>
          <w:w w:val="105"/>
        </w:rPr>
        <w:t> </w:t>
      </w:r>
      <w:r>
        <w:rPr>
          <w:color w:val="231F20"/>
          <w:w w:val="105"/>
        </w:rPr>
        <w:t>of</w:t>
      </w:r>
      <w:r>
        <w:rPr>
          <w:color w:val="231F20"/>
          <w:spacing w:val="-13"/>
          <w:w w:val="105"/>
        </w:rPr>
        <w:t> </w:t>
      </w:r>
      <w:r>
        <w:rPr>
          <w:color w:val="231F20"/>
          <w:w w:val="105"/>
        </w:rPr>
        <w:t>our</w:t>
      </w:r>
      <w:r>
        <w:rPr>
          <w:color w:val="231F20"/>
          <w:spacing w:val="-14"/>
          <w:w w:val="105"/>
        </w:rPr>
        <w:t> </w:t>
      </w:r>
      <w:r>
        <w:rPr>
          <w:color w:val="231F20"/>
          <w:w w:val="105"/>
        </w:rPr>
        <w:t>spiritual intimacy with Christ. Such intercessions qualify to be in His name only because we </w:t>
      </w:r>
      <w:r>
        <w:rPr>
          <w:color w:val="231F20"/>
          <w:spacing w:val="-3"/>
          <w:w w:val="105"/>
        </w:rPr>
        <w:t>are </w:t>
      </w:r>
      <w:r>
        <w:rPr>
          <w:color w:val="231F20"/>
          <w:w w:val="105"/>
        </w:rPr>
        <w:t>in</w:t>
      </w:r>
      <w:r>
        <w:rPr>
          <w:color w:val="231F20"/>
          <w:spacing w:val="-45"/>
          <w:w w:val="105"/>
        </w:rPr>
        <w:t> </w:t>
      </w:r>
      <w:r>
        <w:rPr>
          <w:color w:val="231F20"/>
          <w:w w:val="105"/>
        </w:rPr>
        <w:t>Christ.</w:t>
      </w:r>
    </w:p>
    <w:p>
      <w:pPr>
        <w:pStyle w:val="BodyText"/>
        <w:spacing w:line="314" w:lineRule="auto" w:before="2"/>
        <w:ind w:left="1466" w:right="1439" w:firstLine="273"/>
        <w:jc w:val="both"/>
      </w:pPr>
      <w:r>
        <w:rPr>
          <w:color w:val="231F20"/>
          <w:spacing w:val="-4"/>
          <w:w w:val="105"/>
        </w:rPr>
        <w:t>Sadly,</w:t>
      </w:r>
      <w:r>
        <w:rPr>
          <w:color w:val="231F20"/>
          <w:spacing w:val="-37"/>
          <w:w w:val="105"/>
        </w:rPr>
        <w:t> </w:t>
      </w:r>
      <w:r>
        <w:rPr>
          <w:color w:val="231F20"/>
          <w:spacing w:val="-3"/>
          <w:w w:val="105"/>
        </w:rPr>
        <w:t>by</w:t>
      </w:r>
      <w:r>
        <w:rPr>
          <w:color w:val="231F20"/>
          <w:spacing w:val="-37"/>
          <w:w w:val="105"/>
        </w:rPr>
        <w:t> </w:t>
      </w:r>
      <w:r>
        <w:rPr>
          <w:color w:val="231F20"/>
          <w:w w:val="105"/>
        </w:rPr>
        <w:t>taking</w:t>
      </w:r>
      <w:r>
        <w:rPr>
          <w:color w:val="231F20"/>
          <w:spacing w:val="-37"/>
          <w:w w:val="105"/>
        </w:rPr>
        <w:t> </w:t>
      </w:r>
      <w:r>
        <w:rPr>
          <w:color w:val="231F20"/>
          <w:w w:val="105"/>
        </w:rPr>
        <w:t>certain</w:t>
      </w:r>
      <w:r>
        <w:rPr>
          <w:color w:val="231F20"/>
          <w:spacing w:val="-37"/>
          <w:w w:val="105"/>
        </w:rPr>
        <w:t> </w:t>
      </w:r>
      <w:r>
        <w:rPr>
          <w:color w:val="231F20"/>
          <w:w w:val="105"/>
        </w:rPr>
        <w:t>scriptures</w:t>
      </w:r>
      <w:r>
        <w:rPr>
          <w:color w:val="231F20"/>
          <w:spacing w:val="-36"/>
          <w:w w:val="105"/>
        </w:rPr>
        <w:t> </w:t>
      </w:r>
      <w:r>
        <w:rPr>
          <w:color w:val="231F20"/>
          <w:spacing w:val="-3"/>
          <w:w w:val="105"/>
        </w:rPr>
        <w:t>out</w:t>
      </w:r>
      <w:r>
        <w:rPr>
          <w:color w:val="231F20"/>
          <w:spacing w:val="-37"/>
          <w:w w:val="105"/>
        </w:rPr>
        <w:t> </w:t>
      </w:r>
      <w:r>
        <w:rPr>
          <w:color w:val="231F20"/>
          <w:w w:val="105"/>
        </w:rPr>
        <w:t>of</w:t>
      </w:r>
      <w:r>
        <w:rPr>
          <w:color w:val="231F20"/>
          <w:spacing w:val="-37"/>
          <w:w w:val="105"/>
        </w:rPr>
        <w:t> </w:t>
      </w:r>
      <w:r>
        <w:rPr>
          <w:color w:val="231F20"/>
          <w:w w:val="105"/>
        </w:rPr>
        <w:t>context,</w:t>
      </w:r>
      <w:r>
        <w:rPr>
          <w:color w:val="231F20"/>
          <w:spacing w:val="-37"/>
          <w:w w:val="105"/>
        </w:rPr>
        <w:t> </w:t>
      </w:r>
      <w:r>
        <w:rPr>
          <w:color w:val="231F20"/>
          <w:w w:val="105"/>
        </w:rPr>
        <w:t>some</w:t>
      </w:r>
      <w:r>
        <w:rPr>
          <w:color w:val="231F20"/>
          <w:spacing w:val="-36"/>
          <w:w w:val="105"/>
        </w:rPr>
        <w:t> </w:t>
      </w:r>
      <w:r>
        <w:rPr>
          <w:color w:val="231F20"/>
          <w:w w:val="105"/>
        </w:rPr>
        <w:t>Bible</w:t>
      </w:r>
      <w:r>
        <w:rPr>
          <w:color w:val="231F20"/>
          <w:spacing w:val="-37"/>
          <w:w w:val="105"/>
        </w:rPr>
        <w:t> </w:t>
      </w:r>
      <w:r>
        <w:rPr>
          <w:color w:val="231F20"/>
          <w:w w:val="105"/>
        </w:rPr>
        <w:t>teach- ers </w:t>
      </w:r>
      <w:r>
        <w:rPr>
          <w:color w:val="231F20"/>
          <w:spacing w:val="-3"/>
          <w:w w:val="105"/>
        </w:rPr>
        <w:t>have </w:t>
      </w:r>
      <w:r>
        <w:rPr>
          <w:color w:val="231F20"/>
          <w:w w:val="105"/>
        </w:rPr>
        <w:t>distorted the concept of prayer </w:t>
      </w:r>
      <w:r>
        <w:rPr>
          <w:color w:val="231F20"/>
          <w:spacing w:val="-3"/>
          <w:w w:val="105"/>
        </w:rPr>
        <w:t>for many </w:t>
      </w:r>
      <w:r>
        <w:rPr>
          <w:color w:val="231F20"/>
          <w:w w:val="105"/>
        </w:rPr>
        <w:t>in our </w:t>
      </w:r>
      <w:r>
        <w:rPr>
          <w:color w:val="231F20"/>
          <w:spacing w:val="-7"/>
          <w:w w:val="105"/>
        </w:rPr>
        <w:t>day.</w:t>
      </w:r>
      <w:r>
        <w:rPr>
          <w:color w:val="231F20"/>
          <w:spacing w:val="-48"/>
          <w:w w:val="105"/>
        </w:rPr>
        <w:t> </w:t>
      </w:r>
      <w:r>
        <w:rPr>
          <w:color w:val="231F20"/>
          <w:w w:val="105"/>
        </w:rPr>
        <w:t>Prayer is</w:t>
      </w:r>
      <w:r>
        <w:rPr>
          <w:color w:val="231F20"/>
          <w:spacing w:val="-14"/>
          <w:w w:val="105"/>
        </w:rPr>
        <w:t> </w:t>
      </w:r>
      <w:r>
        <w:rPr>
          <w:color w:val="231F20"/>
          <w:w w:val="105"/>
        </w:rPr>
        <w:t>not</w:t>
      </w:r>
      <w:r>
        <w:rPr>
          <w:color w:val="231F20"/>
          <w:spacing w:val="-14"/>
          <w:w w:val="105"/>
        </w:rPr>
        <w:t> </w:t>
      </w:r>
      <w:r>
        <w:rPr>
          <w:color w:val="231F20"/>
          <w:w w:val="105"/>
        </w:rPr>
        <w:t>a</w:t>
      </w:r>
      <w:r>
        <w:rPr>
          <w:color w:val="231F20"/>
          <w:spacing w:val="-14"/>
          <w:w w:val="105"/>
        </w:rPr>
        <w:t> </w:t>
      </w:r>
      <w:r>
        <w:rPr>
          <w:color w:val="231F20"/>
          <w:w w:val="105"/>
        </w:rPr>
        <w:t>“free</w:t>
      </w:r>
      <w:r>
        <w:rPr>
          <w:color w:val="231F20"/>
          <w:spacing w:val="-14"/>
          <w:w w:val="105"/>
        </w:rPr>
        <w:t> </w:t>
      </w:r>
      <w:r>
        <w:rPr>
          <w:color w:val="231F20"/>
          <w:w w:val="105"/>
        </w:rPr>
        <w:t>ticket”</w:t>
      </w:r>
      <w:r>
        <w:rPr>
          <w:color w:val="231F20"/>
          <w:spacing w:val="-14"/>
          <w:w w:val="105"/>
        </w:rPr>
        <w:t> </w:t>
      </w:r>
      <w:r>
        <w:rPr>
          <w:color w:val="231F20"/>
          <w:w w:val="105"/>
        </w:rPr>
        <w:t>to</w:t>
      </w:r>
      <w:r>
        <w:rPr>
          <w:color w:val="231F20"/>
          <w:spacing w:val="-14"/>
          <w:w w:val="105"/>
        </w:rPr>
        <w:t> </w:t>
      </w:r>
      <w:r>
        <w:rPr>
          <w:color w:val="231F20"/>
          <w:w w:val="105"/>
        </w:rPr>
        <w:t>health,</w:t>
      </w:r>
      <w:r>
        <w:rPr>
          <w:color w:val="231F20"/>
          <w:spacing w:val="-14"/>
          <w:w w:val="105"/>
        </w:rPr>
        <w:t> </w:t>
      </w:r>
      <w:r>
        <w:rPr>
          <w:color w:val="231F20"/>
          <w:w w:val="105"/>
        </w:rPr>
        <w:t>wealth</w:t>
      </w:r>
      <w:r>
        <w:rPr>
          <w:color w:val="231F20"/>
          <w:spacing w:val="-14"/>
          <w:w w:val="105"/>
        </w:rPr>
        <w:t> </w:t>
      </w:r>
      <w:r>
        <w:rPr>
          <w:color w:val="231F20"/>
          <w:w w:val="105"/>
        </w:rPr>
        <w:t>and</w:t>
      </w:r>
      <w:r>
        <w:rPr>
          <w:color w:val="231F20"/>
          <w:spacing w:val="-14"/>
          <w:w w:val="105"/>
        </w:rPr>
        <w:t> </w:t>
      </w:r>
      <w:r>
        <w:rPr>
          <w:color w:val="231F20"/>
          <w:w w:val="105"/>
        </w:rPr>
        <w:t>prosperity</w:t>
      </w:r>
      <w:r>
        <w:rPr>
          <w:color w:val="231F20"/>
          <w:spacing w:val="-14"/>
          <w:w w:val="105"/>
        </w:rPr>
        <w:t> </w:t>
      </w:r>
      <w:r>
        <w:rPr>
          <w:color w:val="231F20"/>
          <w:w w:val="105"/>
        </w:rPr>
        <w:t>as</w:t>
      </w:r>
      <w:r>
        <w:rPr>
          <w:color w:val="231F20"/>
          <w:spacing w:val="-14"/>
          <w:w w:val="105"/>
        </w:rPr>
        <w:t> </w:t>
      </w:r>
      <w:r>
        <w:rPr>
          <w:color w:val="231F20"/>
          <w:w w:val="105"/>
        </w:rPr>
        <w:t>these</w:t>
      </w:r>
      <w:r>
        <w:rPr>
          <w:color w:val="231F20"/>
          <w:spacing w:val="-14"/>
          <w:w w:val="105"/>
        </w:rPr>
        <w:t> </w:t>
      </w:r>
      <w:r>
        <w:rPr>
          <w:color w:val="231F20"/>
          <w:w w:val="105"/>
        </w:rPr>
        <w:t>“witch doctors</w:t>
      </w:r>
      <w:r>
        <w:rPr>
          <w:color w:val="231F20"/>
          <w:spacing w:val="-12"/>
          <w:w w:val="105"/>
        </w:rPr>
        <w:t> </w:t>
      </w:r>
      <w:r>
        <w:rPr>
          <w:color w:val="231F20"/>
          <w:w w:val="105"/>
        </w:rPr>
        <w:t>in</w:t>
      </w:r>
      <w:r>
        <w:rPr>
          <w:color w:val="231F20"/>
          <w:spacing w:val="-12"/>
          <w:w w:val="105"/>
        </w:rPr>
        <w:t> </w:t>
      </w:r>
      <w:r>
        <w:rPr>
          <w:color w:val="231F20"/>
          <w:w w:val="105"/>
        </w:rPr>
        <w:t>disguise”</w:t>
      </w:r>
      <w:r>
        <w:rPr>
          <w:color w:val="231F20"/>
          <w:spacing w:val="-11"/>
          <w:w w:val="105"/>
        </w:rPr>
        <w:t> </w:t>
      </w:r>
      <w:r>
        <w:rPr>
          <w:color w:val="231F20"/>
          <w:w w:val="105"/>
        </w:rPr>
        <w:t>would</w:t>
      </w:r>
      <w:r>
        <w:rPr>
          <w:color w:val="231F20"/>
          <w:spacing w:val="-12"/>
          <w:w w:val="105"/>
        </w:rPr>
        <w:t> </w:t>
      </w:r>
      <w:r>
        <w:rPr>
          <w:color w:val="231F20"/>
          <w:spacing w:val="-3"/>
          <w:w w:val="105"/>
        </w:rPr>
        <w:t>have</w:t>
      </w:r>
      <w:r>
        <w:rPr>
          <w:color w:val="231F20"/>
          <w:spacing w:val="-12"/>
          <w:w w:val="105"/>
        </w:rPr>
        <w:t> </w:t>
      </w:r>
      <w:r>
        <w:rPr>
          <w:color w:val="231F20"/>
          <w:w w:val="105"/>
        </w:rPr>
        <w:t>us</w:t>
      </w:r>
      <w:r>
        <w:rPr>
          <w:color w:val="231F20"/>
          <w:spacing w:val="-11"/>
          <w:w w:val="105"/>
        </w:rPr>
        <w:t> </w:t>
      </w:r>
      <w:r>
        <w:rPr>
          <w:color w:val="231F20"/>
          <w:w w:val="105"/>
        </w:rPr>
        <w:t>believe.</w:t>
      </w:r>
    </w:p>
    <w:p>
      <w:pPr>
        <w:spacing w:after="0" w:line="314" w:lineRule="auto"/>
        <w:jc w:val="both"/>
        <w:sectPr>
          <w:pgSz w:w="12240" w:h="15840"/>
          <w:pgMar w:header="1207" w:footer="0" w:top="1620" w:bottom="280" w:left="1020" w:right="10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7"/>
        </w:rPr>
      </w:pPr>
    </w:p>
    <w:p>
      <w:pPr>
        <w:pStyle w:val="Heading2"/>
      </w:pPr>
      <w:r>
        <w:rPr>
          <w:color w:val="231F20"/>
          <w:w w:val="90"/>
        </w:rPr>
        <w:t>15</w:t>
      </w:r>
    </w:p>
    <w:p>
      <w:pPr>
        <w:pStyle w:val="BodyText"/>
        <w:spacing w:before="6"/>
        <w:rPr>
          <w:sz w:val="62"/>
        </w:rPr>
      </w:pPr>
    </w:p>
    <w:p>
      <w:pPr>
        <w:pStyle w:val="Heading3"/>
        <w:spacing w:line="254" w:lineRule="auto"/>
        <w:ind w:left="2368"/>
      </w:pPr>
      <w:r>
        <w:rPr>
          <w:color w:val="231F20"/>
          <w:spacing w:val="6"/>
          <w:w w:val="110"/>
        </w:rPr>
        <w:t>T</w:t>
      </w:r>
      <w:r>
        <w:rPr>
          <w:color w:val="231F20"/>
          <w:spacing w:val="2"/>
          <w:w w:val="158"/>
        </w:rPr>
        <w:t>h</w:t>
      </w:r>
      <w:r>
        <w:rPr>
          <w:color w:val="231F20"/>
          <w:w w:val="116"/>
        </w:rPr>
        <w:t>e</w:t>
      </w:r>
      <w:r>
        <w:rPr>
          <w:color w:val="231F20"/>
        </w:rPr>
        <w:t> </w:t>
      </w:r>
      <w:r>
        <w:rPr>
          <w:color w:val="231F20"/>
          <w:spacing w:val="-30"/>
          <w:w w:val="109"/>
        </w:rPr>
        <w:t>W</w:t>
      </w:r>
      <w:r>
        <w:rPr>
          <w:color w:val="231F20"/>
          <w:spacing w:val="-11"/>
          <w:w w:val="175"/>
        </w:rPr>
        <w:t>o</w:t>
      </w:r>
      <w:r>
        <w:rPr>
          <w:color w:val="231F20"/>
          <w:spacing w:val="8"/>
          <w:w w:val="199"/>
        </w:rPr>
        <w:t>r</w:t>
      </w:r>
      <w:r>
        <w:rPr>
          <w:color w:val="231F20"/>
          <w:spacing w:val="2"/>
          <w:w w:val="182"/>
        </w:rPr>
        <w:t>l</w:t>
      </w:r>
      <w:r>
        <w:rPr>
          <w:color w:val="231F20"/>
          <w:spacing w:val="-7"/>
          <w:w w:val="158"/>
        </w:rPr>
        <w:t>d</w:t>
      </w:r>
      <w:r>
        <w:rPr>
          <w:color w:val="231F20"/>
          <w:w w:val="59"/>
        </w:rPr>
        <w:t>,</w:t>
      </w:r>
      <w:r>
        <w:rPr>
          <w:color w:val="231F20"/>
        </w:rPr>
        <w:t> </w:t>
      </w:r>
      <w:r>
        <w:rPr>
          <w:color w:val="231F20"/>
          <w:spacing w:val="6"/>
          <w:w w:val="243"/>
        </w:rPr>
        <w:t>t</w:t>
      </w:r>
      <w:r>
        <w:rPr>
          <w:color w:val="231F20"/>
          <w:spacing w:val="2"/>
          <w:w w:val="158"/>
        </w:rPr>
        <w:t>h</w:t>
      </w:r>
      <w:r>
        <w:rPr>
          <w:color w:val="231F20"/>
          <w:w w:val="116"/>
        </w:rPr>
        <w:t>e</w:t>
      </w:r>
      <w:r>
        <w:rPr>
          <w:color w:val="231F20"/>
        </w:rPr>
        <w:t> </w:t>
      </w:r>
      <w:r>
        <w:rPr>
          <w:color w:val="231F20"/>
          <w:spacing w:val="-1"/>
          <w:w w:val="92"/>
        </w:rPr>
        <w:t>F</w:t>
      </w:r>
      <w:r>
        <w:rPr>
          <w:color w:val="231F20"/>
          <w:spacing w:val="3"/>
          <w:w w:val="182"/>
        </w:rPr>
        <w:t>l</w:t>
      </w:r>
      <w:r>
        <w:rPr>
          <w:color w:val="231F20"/>
          <w:spacing w:val="6"/>
          <w:w w:val="116"/>
        </w:rPr>
        <w:t>e</w:t>
      </w:r>
      <w:r>
        <w:rPr>
          <w:color w:val="231F20"/>
          <w:spacing w:val="-5"/>
          <w:w w:val="122"/>
        </w:rPr>
        <w:t>s</w:t>
      </w:r>
      <w:r>
        <w:rPr>
          <w:color w:val="231F20"/>
          <w:spacing w:val="7"/>
          <w:w w:val="158"/>
        </w:rPr>
        <w:t>h</w:t>
      </w:r>
      <w:r>
        <w:rPr>
          <w:color w:val="231F20"/>
          <w:w w:val="59"/>
        </w:rPr>
        <w:t>, </w:t>
      </w:r>
      <w:r>
        <w:rPr>
          <w:color w:val="231F20"/>
          <w:spacing w:val="2"/>
          <w:w w:val="150"/>
        </w:rPr>
        <w:t>the </w:t>
      </w:r>
      <w:r>
        <w:rPr>
          <w:color w:val="231F20"/>
          <w:w w:val="140"/>
        </w:rPr>
        <w:t>Devil</w:t>
      </w:r>
    </w:p>
    <w:p>
      <w:pPr>
        <w:pStyle w:val="BodyText"/>
        <w:rPr>
          <w:sz w:val="46"/>
        </w:rPr>
      </w:pPr>
    </w:p>
    <w:p>
      <w:pPr>
        <w:pStyle w:val="BodyText"/>
        <w:spacing w:before="5"/>
        <w:rPr>
          <w:sz w:val="60"/>
        </w:rPr>
      </w:pPr>
    </w:p>
    <w:p>
      <w:pPr>
        <w:pStyle w:val="BodyText"/>
        <w:spacing w:line="314" w:lineRule="auto"/>
        <w:ind w:left="1466" w:right="1440" w:firstLine="454"/>
        <w:jc w:val="right"/>
      </w:pPr>
      <w:r>
        <w:rPr/>
        <w:pict>
          <v:shape style="position:absolute;margin-left:122.604721pt;margin-top:-11.238211pt;width:24.5pt;height:58.65pt;mso-position-horizontal-relative:page;mso-position-vertical-relative:paragraph;z-index:-102472" type="#_x0000_t202" filled="false" stroked="false">
            <v:textbox inset="0,0,0,0">
              <w:txbxContent>
                <w:p>
                  <w:pPr>
                    <w:spacing w:before="47"/>
                    <w:ind w:left="0" w:right="0" w:firstLine="0"/>
                    <w:jc w:val="left"/>
                    <w:rPr>
                      <w:sz w:val="87"/>
                    </w:rPr>
                  </w:pPr>
                  <w:r>
                    <w:rPr>
                      <w:color w:val="231F20"/>
                      <w:w w:val="101"/>
                      <w:sz w:val="87"/>
                    </w:rPr>
                    <w:t>P</w:t>
                  </w:r>
                </w:p>
              </w:txbxContent>
            </v:textbox>
            <w10:wrap type="none"/>
          </v:shape>
        </w:pict>
      </w:r>
      <w:r>
        <w:rPr>
          <w:i/>
          <w:color w:val="231F20"/>
          <w:spacing w:val="-3"/>
          <w:w w:val="105"/>
        </w:rPr>
        <w:t>rayer</w:t>
      </w:r>
      <w:r>
        <w:rPr>
          <w:i/>
          <w:color w:val="231F20"/>
          <w:spacing w:val="-19"/>
          <w:w w:val="105"/>
        </w:rPr>
        <w:t> </w:t>
      </w:r>
      <w:r>
        <w:rPr>
          <w:i/>
          <w:color w:val="231F20"/>
          <w:w w:val="105"/>
        </w:rPr>
        <w:t>is</w:t>
      </w:r>
      <w:r>
        <w:rPr>
          <w:i/>
          <w:color w:val="231F20"/>
          <w:spacing w:val="-19"/>
          <w:w w:val="105"/>
        </w:rPr>
        <w:t> </w:t>
      </w:r>
      <w:r>
        <w:rPr>
          <w:i/>
          <w:color w:val="231F20"/>
          <w:spacing w:val="-2"/>
          <w:w w:val="105"/>
        </w:rPr>
        <w:t>not</w:t>
      </w:r>
      <w:r>
        <w:rPr>
          <w:i/>
          <w:color w:val="231F20"/>
          <w:spacing w:val="-19"/>
          <w:w w:val="105"/>
        </w:rPr>
        <w:t> </w:t>
      </w:r>
      <w:r>
        <w:rPr>
          <w:i/>
          <w:color w:val="231F20"/>
          <w:w w:val="105"/>
        </w:rPr>
        <w:t>a</w:t>
      </w:r>
      <w:r>
        <w:rPr>
          <w:i/>
          <w:color w:val="231F20"/>
          <w:spacing w:val="-18"/>
          <w:w w:val="105"/>
        </w:rPr>
        <w:t> </w:t>
      </w:r>
      <w:r>
        <w:rPr>
          <w:i/>
          <w:color w:val="231F20"/>
          <w:w w:val="105"/>
        </w:rPr>
        <w:t>new</w:t>
      </w:r>
      <w:r>
        <w:rPr>
          <w:i/>
          <w:color w:val="231F20"/>
          <w:spacing w:val="-19"/>
          <w:w w:val="105"/>
        </w:rPr>
        <w:t> </w:t>
      </w:r>
      <w:r>
        <w:rPr>
          <w:i/>
          <w:color w:val="231F20"/>
          <w:spacing w:val="-3"/>
          <w:w w:val="105"/>
        </w:rPr>
        <w:t>product</w:t>
      </w:r>
      <w:r>
        <w:rPr>
          <w:i/>
          <w:color w:val="231F20"/>
          <w:spacing w:val="-19"/>
          <w:w w:val="105"/>
        </w:rPr>
        <w:t> </w:t>
      </w:r>
      <w:r>
        <w:rPr>
          <w:i/>
          <w:color w:val="231F20"/>
          <w:w w:val="105"/>
        </w:rPr>
        <w:t>to</w:t>
      </w:r>
      <w:r>
        <w:rPr>
          <w:i/>
          <w:color w:val="231F20"/>
          <w:spacing w:val="-19"/>
          <w:w w:val="105"/>
        </w:rPr>
        <w:t> </w:t>
      </w:r>
      <w:r>
        <w:rPr>
          <w:i/>
          <w:color w:val="231F20"/>
          <w:w w:val="105"/>
        </w:rPr>
        <w:t>be</w:t>
      </w:r>
      <w:r>
        <w:rPr>
          <w:i/>
          <w:color w:val="231F20"/>
          <w:spacing w:val="-18"/>
          <w:w w:val="105"/>
        </w:rPr>
        <w:t> </w:t>
      </w:r>
      <w:r>
        <w:rPr>
          <w:i/>
          <w:color w:val="231F20"/>
          <w:spacing w:val="-3"/>
          <w:w w:val="105"/>
        </w:rPr>
        <w:t>marketed.</w:t>
      </w:r>
      <w:r>
        <w:rPr>
          <w:i/>
          <w:color w:val="231F20"/>
          <w:spacing w:val="-20"/>
          <w:w w:val="105"/>
        </w:rPr>
        <w:t> </w:t>
      </w:r>
      <w:r>
        <w:rPr>
          <w:color w:val="231F20"/>
          <w:spacing w:val="-6"/>
          <w:w w:val="105"/>
        </w:rPr>
        <w:t>Today</w:t>
      </w:r>
      <w:r>
        <w:rPr>
          <w:color w:val="231F20"/>
          <w:spacing w:val="-19"/>
          <w:w w:val="105"/>
        </w:rPr>
        <w:t> </w:t>
      </w:r>
      <w:r>
        <w:rPr>
          <w:color w:val="231F20"/>
          <w:w w:val="105"/>
        </w:rPr>
        <w:t>we</w:t>
      </w:r>
      <w:r>
        <w:rPr>
          <w:color w:val="231F20"/>
          <w:spacing w:val="-20"/>
          <w:w w:val="105"/>
        </w:rPr>
        <w:t> </w:t>
      </w:r>
      <w:r>
        <w:rPr>
          <w:color w:val="231F20"/>
          <w:spacing w:val="-3"/>
          <w:w w:val="105"/>
        </w:rPr>
        <w:t>have</w:t>
      </w:r>
      <w:r>
        <w:rPr>
          <w:color w:val="231F20"/>
          <w:spacing w:val="-19"/>
          <w:w w:val="105"/>
        </w:rPr>
        <w:t> </w:t>
      </w:r>
      <w:r>
        <w:rPr>
          <w:color w:val="231F20"/>
          <w:w w:val="105"/>
        </w:rPr>
        <w:t>prayer</w:t>
      </w:r>
      <w:r>
        <w:rPr>
          <w:color w:val="231F20"/>
          <w:w w:val="104"/>
        </w:rPr>
        <w:t> </w:t>
      </w:r>
      <w:r>
        <w:rPr>
          <w:color w:val="231F20"/>
          <w:w w:val="105"/>
        </w:rPr>
        <w:t>towers,</w:t>
      </w:r>
      <w:r>
        <w:rPr>
          <w:color w:val="231F20"/>
          <w:spacing w:val="34"/>
          <w:w w:val="105"/>
        </w:rPr>
        <w:t> </w:t>
      </w:r>
      <w:r>
        <w:rPr>
          <w:color w:val="231F20"/>
          <w:w w:val="105"/>
        </w:rPr>
        <w:t>prayer</w:t>
      </w:r>
      <w:r>
        <w:rPr>
          <w:color w:val="231F20"/>
          <w:spacing w:val="34"/>
          <w:w w:val="105"/>
        </w:rPr>
        <w:t> </w:t>
      </w:r>
      <w:r>
        <w:rPr>
          <w:color w:val="231F20"/>
          <w:w w:val="105"/>
        </w:rPr>
        <w:t>cloths,</w:t>
      </w:r>
      <w:r>
        <w:rPr>
          <w:color w:val="231F20"/>
          <w:spacing w:val="35"/>
          <w:w w:val="105"/>
        </w:rPr>
        <w:t> </w:t>
      </w:r>
      <w:r>
        <w:rPr>
          <w:color w:val="231F20"/>
          <w:w w:val="105"/>
        </w:rPr>
        <w:t>dial-a-prayer,</w:t>
      </w:r>
      <w:r>
        <w:rPr>
          <w:color w:val="231F20"/>
          <w:spacing w:val="34"/>
          <w:w w:val="105"/>
        </w:rPr>
        <w:t> </w:t>
      </w:r>
      <w:r>
        <w:rPr>
          <w:color w:val="231F20"/>
          <w:w w:val="105"/>
        </w:rPr>
        <w:t>live</w:t>
      </w:r>
      <w:r>
        <w:rPr>
          <w:color w:val="231F20"/>
          <w:spacing w:val="35"/>
          <w:w w:val="105"/>
        </w:rPr>
        <w:t> </w:t>
      </w:r>
      <w:r>
        <w:rPr>
          <w:color w:val="231F20"/>
          <w:w w:val="105"/>
        </w:rPr>
        <w:t>prayer</w:t>
      </w:r>
      <w:r>
        <w:rPr>
          <w:color w:val="231F20"/>
          <w:spacing w:val="34"/>
          <w:w w:val="105"/>
        </w:rPr>
        <w:t> </w:t>
      </w:r>
      <w:r>
        <w:rPr>
          <w:color w:val="231F20"/>
          <w:w w:val="105"/>
        </w:rPr>
        <w:t>lines,</w:t>
      </w:r>
      <w:r>
        <w:rPr>
          <w:color w:val="231F20"/>
          <w:spacing w:val="34"/>
          <w:w w:val="105"/>
        </w:rPr>
        <w:t> </w:t>
      </w:r>
      <w:r>
        <w:rPr>
          <w:color w:val="231F20"/>
          <w:w w:val="105"/>
        </w:rPr>
        <w:t>books,</w:t>
      </w:r>
      <w:r>
        <w:rPr>
          <w:color w:val="231F20"/>
          <w:w w:val="97"/>
        </w:rPr>
        <w:t> </w:t>
      </w:r>
      <w:r>
        <w:rPr>
          <w:color w:val="231F20"/>
          <w:w w:val="105"/>
        </w:rPr>
        <w:t>prayer</w:t>
      </w:r>
      <w:r>
        <w:rPr>
          <w:color w:val="231F20"/>
          <w:spacing w:val="-21"/>
          <w:w w:val="105"/>
        </w:rPr>
        <w:t> </w:t>
      </w:r>
      <w:r>
        <w:rPr>
          <w:color w:val="231F20"/>
          <w:w w:val="105"/>
        </w:rPr>
        <w:t>letters,</w:t>
      </w:r>
      <w:r>
        <w:rPr>
          <w:color w:val="231F20"/>
          <w:spacing w:val="-21"/>
          <w:w w:val="105"/>
        </w:rPr>
        <w:t> </w:t>
      </w:r>
      <w:r>
        <w:rPr>
          <w:color w:val="231F20"/>
          <w:w w:val="105"/>
        </w:rPr>
        <w:t>tapes,</w:t>
      </w:r>
      <w:r>
        <w:rPr>
          <w:color w:val="231F20"/>
          <w:spacing w:val="-20"/>
          <w:w w:val="105"/>
        </w:rPr>
        <w:t> </w:t>
      </w:r>
      <w:r>
        <w:rPr>
          <w:color w:val="231F20"/>
          <w:w w:val="105"/>
        </w:rPr>
        <w:t>maps,</w:t>
      </w:r>
      <w:r>
        <w:rPr>
          <w:color w:val="231F20"/>
          <w:spacing w:val="-21"/>
          <w:w w:val="105"/>
        </w:rPr>
        <w:t> </w:t>
      </w:r>
      <w:r>
        <w:rPr>
          <w:color w:val="231F20"/>
          <w:w w:val="105"/>
        </w:rPr>
        <w:t>diaries,</w:t>
      </w:r>
      <w:r>
        <w:rPr>
          <w:color w:val="231F20"/>
          <w:spacing w:val="-20"/>
          <w:w w:val="105"/>
        </w:rPr>
        <w:t> </w:t>
      </w:r>
      <w:r>
        <w:rPr>
          <w:color w:val="231F20"/>
          <w:w w:val="105"/>
        </w:rPr>
        <w:t>prayer</w:t>
      </w:r>
      <w:r>
        <w:rPr>
          <w:color w:val="231F20"/>
          <w:spacing w:val="-21"/>
          <w:w w:val="105"/>
        </w:rPr>
        <w:t> </w:t>
      </w:r>
      <w:r>
        <w:rPr>
          <w:color w:val="231F20"/>
          <w:w w:val="105"/>
        </w:rPr>
        <w:t>clocks,</w:t>
      </w:r>
      <w:r>
        <w:rPr>
          <w:color w:val="231F20"/>
          <w:spacing w:val="-20"/>
          <w:w w:val="105"/>
        </w:rPr>
        <w:t> </w:t>
      </w:r>
      <w:r>
        <w:rPr>
          <w:color w:val="231F20"/>
          <w:w w:val="105"/>
        </w:rPr>
        <w:t>beads,</w:t>
      </w:r>
      <w:r>
        <w:rPr>
          <w:color w:val="231F20"/>
          <w:spacing w:val="-21"/>
          <w:w w:val="105"/>
        </w:rPr>
        <w:t> </w:t>
      </w:r>
      <w:r>
        <w:rPr>
          <w:color w:val="231F20"/>
          <w:w w:val="105"/>
        </w:rPr>
        <w:t>charms</w:t>
      </w:r>
      <w:r>
        <w:rPr>
          <w:color w:val="231F20"/>
          <w:spacing w:val="-20"/>
          <w:w w:val="105"/>
        </w:rPr>
        <w:t> </w:t>
      </w:r>
      <w:r>
        <w:rPr>
          <w:color w:val="231F20"/>
          <w:w w:val="105"/>
        </w:rPr>
        <w:t>and</w:t>
      </w:r>
      <w:r>
        <w:rPr>
          <w:color w:val="231F20"/>
          <w:w w:val="107"/>
        </w:rPr>
        <w:t> </w:t>
      </w:r>
      <w:r>
        <w:rPr>
          <w:color w:val="231F20"/>
          <w:w w:val="105"/>
        </w:rPr>
        <w:t>trinkets</w:t>
      </w:r>
      <w:r>
        <w:rPr>
          <w:color w:val="231F20"/>
          <w:spacing w:val="-34"/>
          <w:w w:val="105"/>
        </w:rPr>
        <w:t> </w:t>
      </w:r>
      <w:r>
        <w:rPr>
          <w:color w:val="231F20"/>
          <w:w w:val="105"/>
        </w:rPr>
        <w:t>galore—but</w:t>
      </w:r>
      <w:r>
        <w:rPr>
          <w:color w:val="231F20"/>
          <w:spacing w:val="-34"/>
          <w:w w:val="105"/>
        </w:rPr>
        <w:t> </w:t>
      </w:r>
      <w:r>
        <w:rPr>
          <w:color w:val="231F20"/>
          <w:w w:val="105"/>
        </w:rPr>
        <w:t>less</w:t>
      </w:r>
      <w:r>
        <w:rPr>
          <w:color w:val="231F20"/>
          <w:spacing w:val="-33"/>
          <w:w w:val="105"/>
        </w:rPr>
        <w:t> </w:t>
      </w:r>
      <w:r>
        <w:rPr>
          <w:color w:val="231F20"/>
          <w:w w:val="105"/>
        </w:rPr>
        <w:t>real</w:t>
      </w:r>
      <w:r>
        <w:rPr>
          <w:color w:val="231F20"/>
          <w:spacing w:val="-34"/>
          <w:w w:val="105"/>
        </w:rPr>
        <w:t> </w:t>
      </w:r>
      <w:r>
        <w:rPr>
          <w:color w:val="231F20"/>
          <w:w w:val="105"/>
        </w:rPr>
        <w:t>prayer</w:t>
      </w:r>
      <w:r>
        <w:rPr>
          <w:color w:val="231F20"/>
          <w:spacing w:val="-33"/>
          <w:w w:val="105"/>
        </w:rPr>
        <w:t> </w:t>
      </w:r>
      <w:r>
        <w:rPr>
          <w:color w:val="231F20"/>
          <w:w w:val="105"/>
        </w:rPr>
        <w:t>than</w:t>
      </w:r>
      <w:r>
        <w:rPr>
          <w:color w:val="231F20"/>
          <w:spacing w:val="-34"/>
          <w:w w:val="105"/>
        </w:rPr>
        <w:t> </w:t>
      </w:r>
      <w:r>
        <w:rPr>
          <w:color w:val="231F20"/>
          <w:spacing w:val="-4"/>
          <w:w w:val="105"/>
        </w:rPr>
        <w:t>ever.</w:t>
      </w:r>
      <w:r>
        <w:rPr>
          <w:color w:val="231F20"/>
          <w:spacing w:val="-33"/>
          <w:w w:val="105"/>
        </w:rPr>
        <w:t> </w:t>
      </w:r>
      <w:r>
        <w:rPr>
          <w:color w:val="231F20"/>
          <w:w w:val="105"/>
        </w:rPr>
        <w:t>There</w:t>
      </w:r>
      <w:r>
        <w:rPr>
          <w:color w:val="231F20"/>
          <w:spacing w:val="-34"/>
          <w:w w:val="105"/>
        </w:rPr>
        <w:t> </w:t>
      </w:r>
      <w:r>
        <w:rPr>
          <w:color w:val="231F20"/>
          <w:spacing w:val="-3"/>
          <w:w w:val="105"/>
        </w:rPr>
        <w:t>are</w:t>
      </w:r>
      <w:r>
        <w:rPr>
          <w:color w:val="231F20"/>
          <w:spacing w:val="-33"/>
          <w:w w:val="105"/>
        </w:rPr>
        <w:t> </w:t>
      </w:r>
      <w:r>
        <w:rPr>
          <w:color w:val="231F20"/>
          <w:w w:val="105"/>
        </w:rPr>
        <w:t>endless</w:t>
      </w:r>
      <w:r>
        <w:rPr>
          <w:color w:val="231F20"/>
          <w:spacing w:val="-34"/>
          <w:w w:val="105"/>
        </w:rPr>
        <w:t> </w:t>
      </w:r>
      <w:r>
        <w:rPr>
          <w:color w:val="231F20"/>
          <w:w w:val="105"/>
        </w:rPr>
        <w:t>sem-</w:t>
      </w:r>
      <w:r>
        <w:rPr>
          <w:color w:val="231F20"/>
          <w:w w:val="109"/>
        </w:rPr>
        <w:t> </w:t>
      </w:r>
      <w:r>
        <w:rPr>
          <w:color w:val="231F20"/>
          <w:w w:val="105"/>
        </w:rPr>
        <w:t>inars, workshops, retreats and courses on </w:t>
      </w:r>
      <w:r>
        <w:rPr>
          <w:color w:val="231F20"/>
          <w:spacing w:val="-5"/>
          <w:w w:val="105"/>
        </w:rPr>
        <w:t>prayer. </w:t>
      </w:r>
      <w:r>
        <w:rPr>
          <w:color w:val="231F20"/>
          <w:spacing w:val="-2"/>
          <w:w w:val="105"/>
        </w:rPr>
        <w:t>But</w:t>
      </w:r>
      <w:r>
        <w:rPr>
          <w:color w:val="231F20"/>
          <w:spacing w:val="60"/>
          <w:w w:val="105"/>
        </w:rPr>
        <w:t> </w:t>
      </w:r>
      <w:r>
        <w:rPr>
          <w:color w:val="231F20"/>
          <w:w w:val="105"/>
        </w:rPr>
        <w:t>the</w:t>
      </w:r>
      <w:r>
        <w:rPr>
          <w:color w:val="231F20"/>
          <w:spacing w:val="15"/>
          <w:w w:val="105"/>
        </w:rPr>
        <w:t> </w:t>
      </w:r>
      <w:r>
        <w:rPr>
          <w:color w:val="231F20"/>
          <w:w w:val="105"/>
        </w:rPr>
        <w:t>question</w:t>
      </w:r>
      <w:r>
        <w:rPr>
          <w:color w:val="231F20"/>
          <w:w w:val="111"/>
        </w:rPr>
        <w:t> </w:t>
      </w:r>
      <w:r>
        <w:rPr>
          <w:color w:val="231F20"/>
          <w:spacing w:val="-3"/>
          <w:w w:val="105"/>
        </w:rPr>
        <w:t>must</w:t>
      </w:r>
      <w:r>
        <w:rPr>
          <w:color w:val="231F20"/>
          <w:spacing w:val="-19"/>
          <w:w w:val="105"/>
        </w:rPr>
        <w:t> </w:t>
      </w:r>
      <w:r>
        <w:rPr>
          <w:color w:val="231F20"/>
          <w:w w:val="105"/>
        </w:rPr>
        <w:t>always</w:t>
      </w:r>
      <w:r>
        <w:rPr>
          <w:color w:val="231F20"/>
          <w:spacing w:val="-18"/>
          <w:w w:val="105"/>
        </w:rPr>
        <w:t> </w:t>
      </w:r>
      <w:r>
        <w:rPr>
          <w:color w:val="231F20"/>
          <w:w w:val="105"/>
        </w:rPr>
        <w:t>be</w:t>
      </w:r>
      <w:r>
        <w:rPr>
          <w:color w:val="231F20"/>
          <w:spacing w:val="-18"/>
          <w:w w:val="105"/>
        </w:rPr>
        <w:t> </w:t>
      </w:r>
      <w:r>
        <w:rPr>
          <w:color w:val="231F20"/>
          <w:w w:val="105"/>
        </w:rPr>
        <w:t>asked:</w:t>
      </w:r>
      <w:r>
        <w:rPr>
          <w:color w:val="231F20"/>
          <w:spacing w:val="-19"/>
          <w:w w:val="105"/>
        </w:rPr>
        <w:t> </w:t>
      </w:r>
      <w:r>
        <w:rPr>
          <w:color w:val="231F20"/>
          <w:w w:val="105"/>
        </w:rPr>
        <w:t>Where</w:t>
      </w:r>
      <w:r>
        <w:rPr>
          <w:color w:val="231F20"/>
          <w:spacing w:val="-18"/>
          <w:w w:val="105"/>
        </w:rPr>
        <w:t> </w:t>
      </w:r>
      <w:r>
        <w:rPr>
          <w:color w:val="231F20"/>
          <w:w w:val="105"/>
        </w:rPr>
        <w:t>is</w:t>
      </w:r>
      <w:r>
        <w:rPr>
          <w:color w:val="231F20"/>
          <w:spacing w:val="-18"/>
          <w:w w:val="105"/>
        </w:rPr>
        <w:t> </w:t>
      </w:r>
      <w:r>
        <w:rPr>
          <w:color w:val="231F20"/>
          <w:w w:val="105"/>
        </w:rPr>
        <w:t>the</w:t>
      </w:r>
      <w:r>
        <w:rPr>
          <w:color w:val="231F20"/>
          <w:spacing w:val="-19"/>
          <w:w w:val="105"/>
        </w:rPr>
        <w:t> </w:t>
      </w:r>
      <w:r>
        <w:rPr>
          <w:color w:val="231F20"/>
          <w:w w:val="105"/>
        </w:rPr>
        <w:t>Living</w:t>
      </w:r>
      <w:r>
        <w:rPr>
          <w:color w:val="231F20"/>
          <w:spacing w:val="-18"/>
          <w:w w:val="105"/>
        </w:rPr>
        <w:t> </w:t>
      </w:r>
      <w:r>
        <w:rPr>
          <w:color w:val="231F20"/>
          <w:w w:val="105"/>
        </w:rPr>
        <w:t>God</w:t>
      </w:r>
      <w:r>
        <w:rPr>
          <w:color w:val="231F20"/>
          <w:spacing w:val="-18"/>
          <w:w w:val="105"/>
        </w:rPr>
        <w:t> </w:t>
      </w:r>
      <w:r>
        <w:rPr>
          <w:color w:val="231F20"/>
          <w:w w:val="105"/>
        </w:rPr>
        <w:t>in</w:t>
      </w:r>
      <w:r>
        <w:rPr>
          <w:color w:val="231F20"/>
          <w:spacing w:val="-19"/>
          <w:w w:val="105"/>
        </w:rPr>
        <w:t> </w:t>
      </w:r>
      <w:r>
        <w:rPr>
          <w:color w:val="231F20"/>
          <w:w w:val="105"/>
        </w:rPr>
        <w:t>the</w:t>
      </w:r>
      <w:r>
        <w:rPr>
          <w:color w:val="231F20"/>
          <w:spacing w:val="-18"/>
          <w:w w:val="105"/>
        </w:rPr>
        <w:t> </w:t>
      </w:r>
      <w:r>
        <w:rPr>
          <w:color w:val="231F20"/>
          <w:w w:val="105"/>
        </w:rPr>
        <w:t>midst</w:t>
      </w:r>
      <w:r>
        <w:rPr>
          <w:color w:val="231F20"/>
          <w:spacing w:val="-18"/>
          <w:w w:val="105"/>
        </w:rPr>
        <w:t> </w:t>
      </w:r>
      <w:r>
        <w:rPr>
          <w:color w:val="231F20"/>
          <w:w w:val="105"/>
        </w:rPr>
        <w:t>of</w:t>
      </w:r>
      <w:r>
        <w:rPr>
          <w:color w:val="231F20"/>
          <w:spacing w:val="-19"/>
          <w:w w:val="105"/>
        </w:rPr>
        <w:t> </w:t>
      </w:r>
      <w:r>
        <w:rPr>
          <w:color w:val="231F20"/>
          <w:w w:val="105"/>
        </w:rPr>
        <w:t>these</w:t>
      </w:r>
    </w:p>
    <w:p>
      <w:pPr>
        <w:pStyle w:val="BodyText"/>
        <w:spacing w:before="4"/>
        <w:ind w:left="1466"/>
      </w:pPr>
      <w:r>
        <w:rPr>
          <w:color w:val="231F20"/>
          <w:w w:val="105"/>
        </w:rPr>
        <w:t>products and events?</w:t>
      </w:r>
    </w:p>
    <w:p>
      <w:pPr>
        <w:pStyle w:val="BodyText"/>
        <w:spacing w:line="314" w:lineRule="auto" w:before="93"/>
        <w:ind w:left="1466" w:right="1439" w:firstLine="273"/>
        <w:jc w:val="both"/>
      </w:pPr>
      <w:r>
        <w:rPr>
          <w:color w:val="231F20"/>
          <w:spacing w:val="-6"/>
          <w:w w:val="105"/>
        </w:rPr>
        <w:t>It </w:t>
      </w:r>
      <w:r>
        <w:rPr>
          <w:color w:val="231F20"/>
          <w:w w:val="105"/>
        </w:rPr>
        <w:t>is not mere instruction and seminars that we need. Instead, we need men and women who will get on their knees and </w:t>
      </w:r>
      <w:r>
        <w:rPr>
          <w:color w:val="231F20"/>
          <w:spacing w:val="-6"/>
          <w:w w:val="105"/>
        </w:rPr>
        <w:t>pray. </w:t>
      </w:r>
      <w:r>
        <w:rPr>
          <w:color w:val="231F20"/>
          <w:w w:val="105"/>
        </w:rPr>
        <w:t>Those who will do this, depending totally on the Living God, </w:t>
      </w:r>
      <w:r>
        <w:rPr>
          <w:color w:val="231F20"/>
          <w:spacing w:val="-3"/>
          <w:w w:val="105"/>
        </w:rPr>
        <w:t>are </w:t>
      </w:r>
      <w:r>
        <w:rPr>
          <w:color w:val="231F20"/>
          <w:w w:val="105"/>
        </w:rPr>
        <w:t>the</w:t>
      </w:r>
      <w:r>
        <w:rPr>
          <w:color w:val="231F20"/>
          <w:spacing w:val="-43"/>
          <w:w w:val="105"/>
        </w:rPr>
        <w:t> </w:t>
      </w:r>
      <w:r>
        <w:rPr>
          <w:color w:val="231F20"/>
          <w:w w:val="105"/>
        </w:rPr>
        <w:t>ones God</w:t>
      </w:r>
      <w:r>
        <w:rPr>
          <w:color w:val="231F20"/>
          <w:spacing w:val="-39"/>
          <w:w w:val="105"/>
        </w:rPr>
        <w:t> </w:t>
      </w:r>
      <w:r>
        <w:rPr>
          <w:color w:val="231F20"/>
          <w:w w:val="105"/>
        </w:rPr>
        <w:t>will</w:t>
      </w:r>
      <w:r>
        <w:rPr>
          <w:color w:val="231F20"/>
          <w:spacing w:val="-39"/>
          <w:w w:val="105"/>
        </w:rPr>
        <w:t> </w:t>
      </w:r>
      <w:r>
        <w:rPr>
          <w:color w:val="231F20"/>
          <w:w w:val="105"/>
        </w:rPr>
        <w:t>use</w:t>
      </w:r>
      <w:r>
        <w:rPr>
          <w:color w:val="231F20"/>
          <w:spacing w:val="-39"/>
          <w:w w:val="105"/>
        </w:rPr>
        <w:t> </w:t>
      </w:r>
      <w:r>
        <w:rPr>
          <w:color w:val="231F20"/>
          <w:w w:val="105"/>
        </w:rPr>
        <w:t>to</w:t>
      </w:r>
      <w:r>
        <w:rPr>
          <w:color w:val="231F20"/>
          <w:spacing w:val="-39"/>
          <w:w w:val="105"/>
        </w:rPr>
        <w:t> </w:t>
      </w:r>
      <w:r>
        <w:rPr>
          <w:color w:val="231F20"/>
          <w:w w:val="105"/>
        </w:rPr>
        <w:t>shake</w:t>
      </w:r>
      <w:r>
        <w:rPr>
          <w:color w:val="231F20"/>
          <w:spacing w:val="-39"/>
          <w:w w:val="105"/>
        </w:rPr>
        <w:t> </w:t>
      </w:r>
      <w:r>
        <w:rPr>
          <w:color w:val="231F20"/>
          <w:w w:val="105"/>
        </w:rPr>
        <w:t>this</w:t>
      </w:r>
      <w:r>
        <w:rPr>
          <w:color w:val="231F20"/>
          <w:spacing w:val="-38"/>
          <w:w w:val="105"/>
        </w:rPr>
        <w:t> </w:t>
      </w:r>
      <w:r>
        <w:rPr>
          <w:color w:val="231F20"/>
          <w:w w:val="105"/>
        </w:rPr>
        <w:t>generation.</w:t>
      </w:r>
      <w:r>
        <w:rPr>
          <w:color w:val="231F20"/>
          <w:spacing w:val="-39"/>
          <w:w w:val="105"/>
        </w:rPr>
        <w:t> </w:t>
      </w:r>
      <w:r>
        <w:rPr>
          <w:color w:val="231F20"/>
          <w:spacing w:val="-3"/>
          <w:w w:val="105"/>
        </w:rPr>
        <w:t>In</w:t>
      </w:r>
      <w:r>
        <w:rPr>
          <w:color w:val="231F20"/>
          <w:spacing w:val="-39"/>
          <w:w w:val="105"/>
        </w:rPr>
        <w:t> </w:t>
      </w:r>
      <w:r>
        <w:rPr>
          <w:color w:val="231F20"/>
          <w:w w:val="105"/>
        </w:rPr>
        <w:t>his</w:t>
      </w:r>
      <w:r>
        <w:rPr>
          <w:color w:val="231F20"/>
          <w:spacing w:val="-39"/>
          <w:w w:val="105"/>
        </w:rPr>
        <w:t> </w:t>
      </w:r>
      <w:r>
        <w:rPr>
          <w:color w:val="231F20"/>
          <w:w w:val="105"/>
        </w:rPr>
        <w:t>book</w:t>
      </w:r>
      <w:r>
        <w:rPr>
          <w:color w:val="231F20"/>
          <w:spacing w:val="-39"/>
          <w:w w:val="105"/>
        </w:rPr>
        <w:t> </w:t>
      </w:r>
      <w:r>
        <w:rPr>
          <w:i/>
          <w:color w:val="231F20"/>
          <w:spacing w:val="-4"/>
          <w:w w:val="105"/>
        </w:rPr>
        <w:t>Why</w:t>
      </w:r>
      <w:r>
        <w:rPr>
          <w:i/>
          <w:color w:val="231F20"/>
          <w:spacing w:val="-38"/>
          <w:w w:val="105"/>
        </w:rPr>
        <w:t> </w:t>
      </w:r>
      <w:r>
        <w:rPr>
          <w:i/>
          <w:color w:val="231F20"/>
          <w:w w:val="105"/>
        </w:rPr>
        <w:t>Revival</w:t>
      </w:r>
      <w:r>
        <w:rPr>
          <w:i/>
          <w:color w:val="231F20"/>
          <w:spacing w:val="-39"/>
          <w:w w:val="105"/>
        </w:rPr>
        <w:t> </w:t>
      </w:r>
      <w:r>
        <w:rPr>
          <w:i/>
          <w:color w:val="231F20"/>
          <w:spacing w:val="-4"/>
          <w:w w:val="105"/>
        </w:rPr>
        <w:t>Tarries</w:t>
      </w:r>
      <w:r>
        <w:rPr>
          <w:color w:val="231F20"/>
          <w:spacing w:val="-4"/>
          <w:w w:val="105"/>
        </w:rPr>
        <w:t>, </w:t>
      </w:r>
      <w:r>
        <w:rPr>
          <w:color w:val="231F20"/>
          <w:w w:val="105"/>
        </w:rPr>
        <w:t>Leonard</w:t>
      </w:r>
      <w:r>
        <w:rPr>
          <w:color w:val="231F20"/>
          <w:spacing w:val="-15"/>
          <w:w w:val="105"/>
        </w:rPr>
        <w:t> </w:t>
      </w:r>
      <w:r>
        <w:rPr>
          <w:color w:val="231F20"/>
          <w:w w:val="105"/>
        </w:rPr>
        <w:t>Ravenhill</w:t>
      </w:r>
      <w:r>
        <w:rPr>
          <w:color w:val="231F20"/>
          <w:spacing w:val="-14"/>
          <w:w w:val="105"/>
        </w:rPr>
        <w:t> </w:t>
      </w:r>
      <w:r>
        <w:rPr>
          <w:color w:val="231F20"/>
          <w:w w:val="105"/>
        </w:rPr>
        <w:t>cries</w:t>
      </w:r>
      <w:r>
        <w:rPr>
          <w:color w:val="231F20"/>
          <w:spacing w:val="-15"/>
          <w:w w:val="105"/>
        </w:rPr>
        <w:t> </w:t>
      </w:r>
      <w:r>
        <w:rPr>
          <w:color w:val="231F20"/>
          <w:spacing w:val="-3"/>
          <w:w w:val="105"/>
        </w:rPr>
        <w:t>out</w:t>
      </w:r>
      <w:r>
        <w:rPr>
          <w:color w:val="231F20"/>
          <w:spacing w:val="-14"/>
          <w:w w:val="105"/>
        </w:rPr>
        <w:t> </w:t>
      </w:r>
      <w:r>
        <w:rPr>
          <w:color w:val="231F20"/>
          <w:spacing w:val="-3"/>
          <w:w w:val="105"/>
        </w:rPr>
        <w:t>for</w:t>
      </w:r>
      <w:r>
        <w:rPr>
          <w:color w:val="231F20"/>
          <w:spacing w:val="-15"/>
          <w:w w:val="105"/>
        </w:rPr>
        <w:t> </w:t>
      </w:r>
      <w:r>
        <w:rPr>
          <w:color w:val="231F20"/>
          <w:w w:val="105"/>
        </w:rPr>
        <w:t>reality</w:t>
      </w:r>
      <w:r>
        <w:rPr>
          <w:color w:val="231F20"/>
          <w:spacing w:val="-15"/>
          <w:w w:val="105"/>
        </w:rPr>
        <w:t> </w:t>
      </w:r>
      <w:r>
        <w:rPr>
          <w:color w:val="231F20"/>
          <w:w w:val="105"/>
        </w:rPr>
        <w:t>in</w:t>
      </w:r>
      <w:r>
        <w:rPr>
          <w:color w:val="231F20"/>
          <w:spacing w:val="-14"/>
          <w:w w:val="105"/>
        </w:rPr>
        <w:t> </w:t>
      </w:r>
      <w:r>
        <w:rPr>
          <w:color w:val="231F20"/>
          <w:w w:val="105"/>
        </w:rPr>
        <w:t>this</w:t>
      </w:r>
      <w:r>
        <w:rPr>
          <w:color w:val="231F20"/>
          <w:spacing w:val="-15"/>
          <w:w w:val="105"/>
        </w:rPr>
        <w:t> </w:t>
      </w:r>
      <w:r>
        <w:rPr>
          <w:color w:val="231F20"/>
          <w:w w:val="105"/>
        </w:rPr>
        <w:t>critical</w:t>
      </w:r>
      <w:r>
        <w:rPr>
          <w:color w:val="231F20"/>
          <w:spacing w:val="-14"/>
          <w:w w:val="105"/>
        </w:rPr>
        <w:t> </w:t>
      </w:r>
      <w:r>
        <w:rPr>
          <w:color w:val="231F20"/>
          <w:w w:val="105"/>
        </w:rPr>
        <w:t>area:</w:t>
      </w:r>
    </w:p>
    <w:p>
      <w:pPr>
        <w:pStyle w:val="BodyText"/>
        <w:spacing w:before="5"/>
        <w:rPr>
          <w:sz w:val="34"/>
        </w:rPr>
      </w:pPr>
    </w:p>
    <w:p>
      <w:pPr>
        <w:pStyle w:val="BodyText"/>
        <w:spacing w:line="314" w:lineRule="auto"/>
        <w:ind w:left="2378" w:right="2351"/>
        <w:jc w:val="both"/>
      </w:pPr>
      <w:r>
        <w:rPr>
          <w:color w:val="231F20"/>
          <w:spacing w:val="-4"/>
        </w:rPr>
        <w:t>No </w:t>
      </w:r>
      <w:r>
        <w:rPr>
          <w:color w:val="231F20"/>
        </w:rPr>
        <w:t>man is greater than his prayer life. The pastor who is not praying is playing; the people who </w:t>
      </w:r>
      <w:r>
        <w:rPr>
          <w:color w:val="231F20"/>
          <w:spacing w:val="-3"/>
        </w:rPr>
        <w:t>are </w:t>
      </w:r>
      <w:r>
        <w:rPr>
          <w:color w:val="231F20"/>
        </w:rPr>
        <w:t>not praying </w:t>
      </w:r>
      <w:r>
        <w:rPr>
          <w:color w:val="231F20"/>
          <w:spacing w:val="-3"/>
        </w:rPr>
        <w:t>are </w:t>
      </w:r>
      <w:r>
        <w:rPr>
          <w:color w:val="231F20"/>
        </w:rPr>
        <w:t>straying. The </w:t>
      </w:r>
      <w:r>
        <w:rPr>
          <w:color w:val="231F20"/>
          <w:spacing w:val="-3"/>
        </w:rPr>
        <w:t>pulpit </w:t>
      </w:r>
      <w:r>
        <w:rPr>
          <w:color w:val="231F20"/>
        </w:rPr>
        <w:t>can be a shop window to display </w:t>
      </w:r>
      <w:r>
        <w:rPr>
          <w:color w:val="231F20"/>
          <w:spacing w:val="-10"/>
        </w:rPr>
        <w:t>one’s </w:t>
      </w:r>
      <w:r>
        <w:rPr>
          <w:color w:val="231F20"/>
        </w:rPr>
        <w:t>talents; the prayer closet allows no showing</w:t>
      </w:r>
      <w:r>
        <w:rPr>
          <w:color w:val="231F20"/>
          <w:spacing w:val="-17"/>
        </w:rPr>
        <w:t> </w:t>
      </w:r>
      <w:r>
        <w:rPr>
          <w:color w:val="231F20"/>
        </w:rPr>
        <w:t>off.</w:t>
      </w:r>
    </w:p>
    <w:p>
      <w:pPr>
        <w:pStyle w:val="BodyText"/>
        <w:spacing w:before="3"/>
        <w:ind w:left="2651"/>
      </w:pPr>
      <w:r>
        <w:rPr>
          <w:color w:val="231F20"/>
          <w:w w:val="105"/>
        </w:rPr>
        <w:t>Poverty-stricken as the Church is today in many</w:t>
      </w:r>
    </w:p>
    <w:p>
      <w:pPr>
        <w:spacing w:after="0"/>
        <w:sectPr>
          <w:headerReference w:type="even" r:id="rId60"/>
          <w:pgSz w:w="12240" w:h="15840"/>
          <w:pgMar w:header="0" w:footer="0" w:top="1500" w:bottom="280" w:left="1020" w:right="1020"/>
        </w:sectPr>
      </w:pPr>
    </w:p>
    <w:p>
      <w:pPr>
        <w:pStyle w:val="BodyText"/>
        <w:rPr>
          <w:sz w:val="20"/>
        </w:rPr>
      </w:pPr>
    </w:p>
    <w:p>
      <w:pPr>
        <w:pStyle w:val="BodyText"/>
        <w:spacing w:line="314" w:lineRule="auto" w:before="261"/>
        <w:ind w:left="2378" w:right="2351"/>
        <w:jc w:val="both"/>
      </w:pPr>
      <w:r>
        <w:rPr>
          <w:color w:val="231F20"/>
        </w:rPr>
        <w:t>things, she is most stricken here, in the place of </w:t>
      </w:r>
      <w:r>
        <w:rPr>
          <w:color w:val="231F20"/>
          <w:spacing w:val="-5"/>
        </w:rPr>
        <w:t>prayer. </w:t>
      </w:r>
      <w:r>
        <w:rPr>
          <w:color w:val="231F20"/>
          <w:spacing w:val="-13"/>
        </w:rPr>
        <w:t>We </w:t>
      </w:r>
      <w:r>
        <w:rPr>
          <w:color w:val="231F20"/>
          <w:spacing w:val="-3"/>
        </w:rPr>
        <w:t>have many </w:t>
      </w:r>
      <w:r>
        <w:rPr>
          <w:color w:val="231F20"/>
        </w:rPr>
        <w:t>organizers, </w:t>
      </w:r>
      <w:r>
        <w:rPr>
          <w:color w:val="231F20"/>
          <w:spacing w:val="-3"/>
        </w:rPr>
        <w:t>but </w:t>
      </w:r>
      <w:r>
        <w:rPr>
          <w:color w:val="231F20"/>
        </w:rPr>
        <w:t>few agonizers; </w:t>
      </w:r>
      <w:r>
        <w:rPr>
          <w:color w:val="231F20"/>
          <w:spacing w:val="-3"/>
        </w:rPr>
        <w:t>many </w:t>
      </w:r>
      <w:r>
        <w:rPr>
          <w:color w:val="231F20"/>
        </w:rPr>
        <w:t>players and payers, few prayers; </w:t>
      </w:r>
      <w:r>
        <w:rPr>
          <w:color w:val="231F20"/>
          <w:spacing w:val="-3"/>
        </w:rPr>
        <w:t>many</w:t>
      </w:r>
      <w:r>
        <w:rPr>
          <w:color w:val="231F20"/>
          <w:spacing w:val="-34"/>
        </w:rPr>
        <w:t> </w:t>
      </w:r>
      <w:r>
        <w:rPr>
          <w:color w:val="231F20"/>
        </w:rPr>
        <w:t>singers, few clingers; lots of pastors, few wrestlers; </w:t>
      </w:r>
      <w:r>
        <w:rPr>
          <w:color w:val="231F20"/>
          <w:spacing w:val="-3"/>
        </w:rPr>
        <w:t>many </w:t>
      </w:r>
      <w:r>
        <w:rPr>
          <w:color w:val="231F20"/>
        </w:rPr>
        <w:t>fears, few tears; much fashion, little passion; </w:t>
      </w:r>
      <w:r>
        <w:rPr>
          <w:color w:val="231F20"/>
          <w:spacing w:val="-3"/>
        </w:rPr>
        <w:t>many </w:t>
      </w:r>
      <w:r>
        <w:rPr>
          <w:color w:val="231F20"/>
        </w:rPr>
        <w:t>interferers, few intercessors; </w:t>
      </w:r>
      <w:r>
        <w:rPr>
          <w:color w:val="231F20"/>
          <w:spacing w:val="-3"/>
        </w:rPr>
        <w:t>many </w:t>
      </w:r>
      <w:r>
        <w:rPr>
          <w:color w:val="231F20"/>
        </w:rPr>
        <w:t>writers, </w:t>
      </w:r>
      <w:r>
        <w:rPr>
          <w:color w:val="231F20"/>
          <w:spacing w:val="-3"/>
        </w:rPr>
        <w:t>but </w:t>
      </w:r>
      <w:r>
        <w:rPr>
          <w:color w:val="231F20"/>
        </w:rPr>
        <w:t>few fighters. Failing here, we fail</w:t>
      </w:r>
      <w:r>
        <w:rPr>
          <w:color w:val="231F20"/>
          <w:spacing w:val="-33"/>
        </w:rPr>
        <w:t> </w:t>
      </w:r>
      <w:r>
        <w:rPr>
          <w:color w:val="231F20"/>
        </w:rPr>
        <w:t>everywhere.</w:t>
      </w:r>
    </w:p>
    <w:p>
      <w:pPr>
        <w:pStyle w:val="BodyText"/>
        <w:spacing w:line="314" w:lineRule="auto" w:before="5"/>
        <w:ind w:left="2378" w:right="2350" w:firstLine="273"/>
        <w:rPr>
          <w:sz w:val="15"/>
        </w:rPr>
      </w:pPr>
      <w:r>
        <w:rPr>
          <w:color w:val="231F20"/>
          <w:w w:val="105"/>
        </w:rPr>
        <w:t>We . . . mistake action for unction, commotion for creation, and rattles for revivals.</w:t>
      </w:r>
      <w:r>
        <w:rPr>
          <w:color w:val="231F20"/>
          <w:w w:val="105"/>
          <w:position w:val="9"/>
          <w:sz w:val="15"/>
        </w:rPr>
        <w:t>1</w:t>
      </w:r>
    </w:p>
    <w:p>
      <w:pPr>
        <w:pStyle w:val="BodyText"/>
        <w:spacing w:before="3"/>
        <w:rPr>
          <w:sz w:val="34"/>
        </w:rPr>
      </w:pPr>
    </w:p>
    <w:p>
      <w:pPr>
        <w:pStyle w:val="BodyText"/>
        <w:spacing w:line="314" w:lineRule="auto"/>
        <w:ind w:left="1466" w:right="1439" w:firstLine="273"/>
        <w:jc w:val="both"/>
      </w:pPr>
      <w:r>
        <w:rPr>
          <w:color w:val="231F20"/>
          <w:spacing w:val="-9"/>
          <w:w w:val="105"/>
        </w:rPr>
        <w:t>Too</w:t>
      </w:r>
      <w:r>
        <w:rPr>
          <w:color w:val="231F20"/>
          <w:spacing w:val="-23"/>
          <w:w w:val="105"/>
        </w:rPr>
        <w:t> </w:t>
      </w:r>
      <w:r>
        <w:rPr>
          <w:color w:val="231F20"/>
          <w:w w:val="105"/>
        </w:rPr>
        <w:t>often,</w:t>
      </w:r>
      <w:r>
        <w:rPr>
          <w:color w:val="231F20"/>
          <w:spacing w:val="-23"/>
          <w:w w:val="105"/>
        </w:rPr>
        <w:t> </w:t>
      </w:r>
      <w:r>
        <w:rPr>
          <w:color w:val="231F20"/>
          <w:w w:val="105"/>
        </w:rPr>
        <w:t>we</w:t>
      </w:r>
      <w:r>
        <w:rPr>
          <w:color w:val="231F20"/>
          <w:spacing w:val="-22"/>
          <w:w w:val="105"/>
        </w:rPr>
        <w:t> </w:t>
      </w:r>
      <w:r>
        <w:rPr>
          <w:color w:val="231F20"/>
          <w:w w:val="105"/>
        </w:rPr>
        <w:t>equate</w:t>
      </w:r>
      <w:r>
        <w:rPr>
          <w:color w:val="231F20"/>
          <w:spacing w:val="-23"/>
          <w:w w:val="105"/>
        </w:rPr>
        <w:t> </w:t>
      </w:r>
      <w:r>
        <w:rPr>
          <w:color w:val="231F20"/>
          <w:w w:val="105"/>
        </w:rPr>
        <w:t>learning</w:t>
      </w:r>
      <w:r>
        <w:rPr>
          <w:color w:val="231F20"/>
          <w:spacing w:val="-23"/>
          <w:w w:val="105"/>
        </w:rPr>
        <w:t> </w:t>
      </w:r>
      <w:r>
        <w:rPr>
          <w:color w:val="231F20"/>
          <w:w w:val="105"/>
        </w:rPr>
        <w:t>about</w:t>
      </w:r>
      <w:r>
        <w:rPr>
          <w:color w:val="231F20"/>
          <w:spacing w:val="-22"/>
          <w:w w:val="105"/>
        </w:rPr>
        <w:t> </w:t>
      </w:r>
      <w:r>
        <w:rPr>
          <w:color w:val="231F20"/>
          <w:w w:val="105"/>
        </w:rPr>
        <w:t>prayer</w:t>
      </w:r>
      <w:r>
        <w:rPr>
          <w:color w:val="231F20"/>
          <w:spacing w:val="-23"/>
          <w:w w:val="105"/>
        </w:rPr>
        <w:t> </w:t>
      </w:r>
      <w:r>
        <w:rPr>
          <w:color w:val="231F20"/>
          <w:w w:val="105"/>
        </w:rPr>
        <w:t>with</w:t>
      </w:r>
      <w:r>
        <w:rPr>
          <w:color w:val="231F20"/>
          <w:spacing w:val="-23"/>
          <w:w w:val="105"/>
        </w:rPr>
        <w:t> </w:t>
      </w:r>
      <w:r>
        <w:rPr>
          <w:color w:val="231F20"/>
          <w:w w:val="105"/>
        </w:rPr>
        <w:t>the</w:t>
      </w:r>
      <w:r>
        <w:rPr>
          <w:color w:val="231F20"/>
          <w:spacing w:val="-22"/>
          <w:w w:val="105"/>
        </w:rPr>
        <w:t> </w:t>
      </w:r>
      <w:r>
        <w:rPr>
          <w:color w:val="231F20"/>
          <w:w w:val="105"/>
        </w:rPr>
        <w:t>real</w:t>
      </w:r>
      <w:r>
        <w:rPr>
          <w:color w:val="231F20"/>
          <w:spacing w:val="-23"/>
          <w:w w:val="105"/>
        </w:rPr>
        <w:t> </w:t>
      </w:r>
      <w:r>
        <w:rPr>
          <w:color w:val="231F20"/>
          <w:w w:val="105"/>
        </w:rPr>
        <w:t>thing.</w:t>
      </w:r>
      <w:r>
        <w:rPr>
          <w:color w:val="231F20"/>
          <w:spacing w:val="-23"/>
          <w:w w:val="105"/>
        </w:rPr>
        <w:t> </w:t>
      </w:r>
      <w:r>
        <w:rPr>
          <w:color w:val="231F20"/>
          <w:spacing w:val="-4"/>
          <w:w w:val="105"/>
        </w:rPr>
        <w:t>For </w:t>
      </w:r>
      <w:r>
        <w:rPr>
          <w:color w:val="231F20"/>
          <w:w w:val="105"/>
        </w:rPr>
        <w:t>others, the </w:t>
      </w:r>
      <w:r>
        <w:rPr>
          <w:color w:val="231F20"/>
          <w:spacing w:val="-3"/>
          <w:w w:val="105"/>
        </w:rPr>
        <w:t>promotion </w:t>
      </w:r>
      <w:r>
        <w:rPr>
          <w:color w:val="231F20"/>
          <w:w w:val="105"/>
        </w:rPr>
        <w:t>of prayer has eliminated prayer itself. </w:t>
      </w:r>
      <w:r>
        <w:rPr>
          <w:color w:val="231F20"/>
          <w:spacing w:val="-3"/>
          <w:w w:val="105"/>
        </w:rPr>
        <w:t>What </w:t>
      </w:r>
      <w:r>
        <w:rPr>
          <w:color w:val="231F20"/>
          <w:w w:val="105"/>
        </w:rPr>
        <w:t>passes </w:t>
      </w:r>
      <w:r>
        <w:rPr>
          <w:color w:val="231F20"/>
          <w:spacing w:val="-3"/>
          <w:w w:val="105"/>
        </w:rPr>
        <w:t>for </w:t>
      </w:r>
      <w:r>
        <w:rPr>
          <w:color w:val="231F20"/>
          <w:w w:val="105"/>
        </w:rPr>
        <w:t>prayer in these cases is </w:t>
      </w:r>
      <w:r>
        <w:rPr>
          <w:color w:val="231F20"/>
          <w:spacing w:val="-3"/>
          <w:w w:val="105"/>
        </w:rPr>
        <w:t>more </w:t>
      </w:r>
      <w:r>
        <w:rPr>
          <w:color w:val="231F20"/>
          <w:w w:val="105"/>
        </w:rPr>
        <w:t>often the mindless</w:t>
      </w:r>
      <w:r>
        <w:rPr>
          <w:color w:val="231F20"/>
          <w:spacing w:val="-41"/>
          <w:w w:val="105"/>
        </w:rPr>
        <w:t> </w:t>
      </w:r>
      <w:r>
        <w:rPr>
          <w:color w:val="231F20"/>
          <w:w w:val="105"/>
        </w:rPr>
        <w:t>activism that mistakes motion </w:t>
      </w:r>
      <w:r>
        <w:rPr>
          <w:color w:val="231F20"/>
          <w:spacing w:val="-3"/>
          <w:w w:val="105"/>
        </w:rPr>
        <w:t>for</w:t>
      </w:r>
      <w:r>
        <w:rPr>
          <w:color w:val="231F20"/>
          <w:spacing w:val="-37"/>
          <w:w w:val="105"/>
        </w:rPr>
        <w:t> </w:t>
      </w:r>
      <w:r>
        <w:rPr>
          <w:color w:val="231F20"/>
          <w:w w:val="105"/>
        </w:rPr>
        <w:t>life.</w:t>
      </w:r>
    </w:p>
    <w:p>
      <w:pPr>
        <w:pStyle w:val="BodyText"/>
        <w:spacing w:line="314" w:lineRule="auto" w:before="2"/>
        <w:ind w:left="1466" w:right="1440" w:firstLine="273"/>
        <w:jc w:val="both"/>
      </w:pPr>
      <w:r>
        <w:rPr>
          <w:i/>
          <w:color w:val="231F20"/>
          <w:spacing w:val="-3"/>
          <w:w w:val="105"/>
        </w:rPr>
        <w:t>Prayer </w:t>
      </w:r>
      <w:r>
        <w:rPr>
          <w:i/>
          <w:color w:val="231F20"/>
          <w:w w:val="105"/>
        </w:rPr>
        <w:t>is </w:t>
      </w:r>
      <w:r>
        <w:rPr>
          <w:i/>
          <w:color w:val="231F20"/>
          <w:spacing w:val="-2"/>
          <w:w w:val="105"/>
        </w:rPr>
        <w:t>not </w:t>
      </w:r>
      <w:r>
        <w:rPr>
          <w:i/>
          <w:color w:val="231F20"/>
          <w:w w:val="105"/>
        </w:rPr>
        <w:t>a </w:t>
      </w:r>
      <w:r>
        <w:rPr>
          <w:i/>
          <w:color w:val="231F20"/>
          <w:spacing w:val="-3"/>
          <w:w w:val="105"/>
        </w:rPr>
        <w:t>management technique. </w:t>
      </w:r>
      <w:r>
        <w:rPr>
          <w:color w:val="231F20"/>
          <w:w w:val="105"/>
        </w:rPr>
        <w:t>The Christian calendar is crowded with so-called prayer meetings, 24-hour prayer chains, marches,</w:t>
      </w:r>
      <w:r>
        <w:rPr>
          <w:color w:val="231F20"/>
          <w:spacing w:val="-10"/>
          <w:w w:val="105"/>
        </w:rPr>
        <w:t> </w:t>
      </w:r>
      <w:r>
        <w:rPr>
          <w:color w:val="231F20"/>
          <w:w w:val="105"/>
        </w:rPr>
        <w:t>vigils,</w:t>
      </w:r>
      <w:r>
        <w:rPr>
          <w:color w:val="231F20"/>
          <w:spacing w:val="-10"/>
          <w:w w:val="105"/>
        </w:rPr>
        <w:t> </w:t>
      </w:r>
      <w:r>
        <w:rPr>
          <w:color w:val="231F20"/>
          <w:spacing w:val="-3"/>
          <w:w w:val="105"/>
        </w:rPr>
        <w:t>nights-of-prayer,</w:t>
      </w:r>
      <w:r>
        <w:rPr>
          <w:color w:val="231F20"/>
          <w:spacing w:val="-10"/>
          <w:w w:val="105"/>
        </w:rPr>
        <w:t> </w:t>
      </w:r>
      <w:r>
        <w:rPr>
          <w:color w:val="231F20"/>
          <w:w w:val="105"/>
        </w:rPr>
        <w:t>half-nights</w:t>
      </w:r>
      <w:r>
        <w:rPr>
          <w:color w:val="231F20"/>
          <w:spacing w:val="-10"/>
          <w:w w:val="105"/>
        </w:rPr>
        <w:t> </w:t>
      </w:r>
      <w:r>
        <w:rPr>
          <w:color w:val="231F20"/>
          <w:w w:val="105"/>
        </w:rPr>
        <w:t>of</w:t>
      </w:r>
      <w:r>
        <w:rPr>
          <w:color w:val="231F20"/>
          <w:spacing w:val="-10"/>
          <w:w w:val="105"/>
        </w:rPr>
        <w:t> </w:t>
      </w:r>
      <w:r>
        <w:rPr>
          <w:color w:val="231F20"/>
          <w:w w:val="105"/>
        </w:rPr>
        <w:t>prayer</w:t>
      </w:r>
      <w:r>
        <w:rPr>
          <w:color w:val="231F20"/>
          <w:spacing w:val="-10"/>
          <w:w w:val="105"/>
        </w:rPr>
        <w:t> </w:t>
      </w:r>
      <w:r>
        <w:rPr>
          <w:color w:val="231F20"/>
          <w:w w:val="105"/>
        </w:rPr>
        <w:t>and</w:t>
      </w:r>
      <w:r>
        <w:rPr>
          <w:color w:val="231F20"/>
          <w:spacing w:val="-9"/>
          <w:w w:val="105"/>
        </w:rPr>
        <w:t> </w:t>
      </w:r>
      <w:r>
        <w:rPr>
          <w:color w:val="231F20"/>
          <w:w w:val="105"/>
        </w:rPr>
        <w:t>a</w:t>
      </w:r>
      <w:r>
        <w:rPr>
          <w:color w:val="231F20"/>
          <w:spacing w:val="-10"/>
          <w:w w:val="105"/>
        </w:rPr>
        <w:t> </w:t>
      </w:r>
      <w:r>
        <w:rPr>
          <w:color w:val="231F20"/>
          <w:w w:val="105"/>
        </w:rPr>
        <w:t>host</w:t>
      </w:r>
      <w:r>
        <w:rPr>
          <w:color w:val="231F20"/>
          <w:spacing w:val="-10"/>
          <w:w w:val="105"/>
        </w:rPr>
        <w:t> </w:t>
      </w:r>
      <w:r>
        <w:rPr>
          <w:color w:val="231F20"/>
          <w:w w:val="105"/>
        </w:rPr>
        <w:t>of other prayer movements covertly designed to </w:t>
      </w:r>
      <w:r>
        <w:rPr>
          <w:color w:val="231F20"/>
          <w:spacing w:val="-3"/>
          <w:w w:val="105"/>
        </w:rPr>
        <w:t>promote </w:t>
      </w:r>
      <w:r>
        <w:rPr>
          <w:color w:val="231F20"/>
          <w:w w:val="105"/>
        </w:rPr>
        <w:t>secondary causes.</w:t>
      </w:r>
    </w:p>
    <w:p>
      <w:pPr>
        <w:pStyle w:val="BodyText"/>
        <w:spacing w:line="314" w:lineRule="auto" w:before="4"/>
        <w:ind w:left="1466" w:right="1440" w:firstLine="273"/>
        <w:jc w:val="both"/>
      </w:pPr>
      <w:r>
        <w:rPr>
          <w:color w:val="231F20"/>
          <w:w w:val="105"/>
        </w:rPr>
        <w:t>Some</w:t>
      </w:r>
      <w:r>
        <w:rPr>
          <w:color w:val="231F20"/>
          <w:spacing w:val="-29"/>
          <w:w w:val="105"/>
        </w:rPr>
        <w:t> </w:t>
      </w:r>
      <w:r>
        <w:rPr>
          <w:color w:val="231F20"/>
          <w:w w:val="105"/>
        </w:rPr>
        <w:t>of</w:t>
      </w:r>
      <w:r>
        <w:rPr>
          <w:color w:val="231F20"/>
          <w:spacing w:val="-29"/>
          <w:w w:val="105"/>
        </w:rPr>
        <w:t> </w:t>
      </w:r>
      <w:r>
        <w:rPr>
          <w:color w:val="231F20"/>
          <w:w w:val="105"/>
        </w:rPr>
        <w:t>these</w:t>
      </w:r>
      <w:r>
        <w:rPr>
          <w:color w:val="231F20"/>
          <w:spacing w:val="-29"/>
          <w:w w:val="105"/>
        </w:rPr>
        <w:t> </w:t>
      </w:r>
      <w:r>
        <w:rPr>
          <w:color w:val="231F20"/>
          <w:spacing w:val="-3"/>
          <w:w w:val="105"/>
        </w:rPr>
        <w:t>are</w:t>
      </w:r>
      <w:r>
        <w:rPr>
          <w:color w:val="231F20"/>
          <w:spacing w:val="-29"/>
          <w:w w:val="105"/>
        </w:rPr>
        <w:t> </w:t>
      </w:r>
      <w:r>
        <w:rPr>
          <w:color w:val="231F20"/>
          <w:w w:val="105"/>
        </w:rPr>
        <w:t>real.</w:t>
      </w:r>
      <w:r>
        <w:rPr>
          <w:color w:val="231F20"/>
          <w:spacing w:val="-28"/>
          <w:w w:val="105"/>
        </w:rPr>
        <w:t> </w:t>
      </w:r>
      <w:r>
        <w:rPr>
          <w:color w:val="231F20"/>
          <w:w w:val="105"/>
        </w:rPr>
        <w:t>Others</w:t>
      </w:r>
      <w:r>
        <w:rPr>
          <w:color w:val="231F20"/>
          <w:spacing w:val="-29"/>
          <w:w w:val="105"/>
        </w:rPr>
        <w:t> </w:t>
      </w:r>
      <w:r>
        <w:rPr>
          <w:color w:val="231F20"/>
          <w:spacing w:val="-3"/>
          <w:w w:val="105"/>
        </w:rPr>
        <w:t>are</w:t>
      </w:r>
      <w:r>
        <w:rPr>
          <w:color w:val="231F20"/>
          <w:spacing w:val="-29"/>
          <w:w w:val="105"/>
        </w:rPr>
        <w:t> </w:t>
      </w:r>
      <w:r>
        <w:rPr>
          <w:color w:val="231F20"/>
          <w:w w:val="105"/>
        </w:rPr>
        <w:t>merely</w:t>
      </w:r>
      <w:r>
        <w:rPr>
          <w:color w:val="231F20"/>
          <w:spacing w:val="-29"/>
          <w:w w:val="105"/>
        </w:rPr>
        <w:t> </w:t>
      </w:r>
      <w:r>
        <w:rPr>
          <w:color w:val="231F20"/>
          <w:w w:val="105"/>
        </w:rPr>
        <w:t>used</w:t>
      </w:r>
      <w:r>
        <w:rPr>
          <w:color w:val="231F20"/>
          <w:spacing w:val="-28"/>
          <w:w w:val="105"/>
        </w:rPr>
        <w:t> </w:t>
      </w:r>
      <w:r>
        <w:rPr>
          <w:color w:val="231F20"/>
          <w:w w:val="105"/>
        </w:rPr>
        <w:t>as</w:t>
      </w:r>
      <w:r>
        <w:rPr>
          <w:color w:val="231F20"/>
          <w:spacing w:val="-29"/>
          <w:w w:val="105"/>
        </w:rPr>
        <w:t> </w:t>
      </w:r>
      <w:r>
        <w:rPr>
          <w:color w:val="231F20"/>
          <w:w w:val="105"/>
        </w:rPr>
        <w:t>a</w:t>
      </w:r>
      <w:r>
        <w:rPr>
          <w:color w:val="231F20"/>
          <w:spacing w:val="-29"/>
          <w:w w:val="105"/>
        </w:rPr>
        <w:t> </w:t>
      </w:r>
      <w:r>
        <w:rPr>
          <w:color w:val="231F20"/>
          <w:spacing w:val="-3"/>
          <w:w w:val="105"/>
        </w:rPr>
        <w:t>promotion</w:t>
      </w:r>
      <w:r>
        <w:rPr>
          <w:color w:val="231F20"/>
          <w:spacing w:val="-29"/>
          <w:w w:val="105"/>
        </w:rPr>
        <w:t> </w:t>
      </w:r>
      <w:r>
        <w:rPr>
          <w:color w:val="231F20"/>
          <w:w w:val="105"/>
        </w:rPr>
        <w:t>tech- nique</w:t>
      </w:r>
      <w:r>
        <w:rPr>
          <w:color w:val="231F20"/>
          <w:spacing w:val="-14"/>
          <w:w w:val="105"/>
        </w:rPr>
        <w:t> </w:t>
      </w:r>
      <w:r>
        <w:rPr>
          <w:color w:val="231F20"/>
          <w:spacing w:val="-3"/>
          <w:w w:val="105"/>
        </w:rPr>
        <w:t>by</w:t>
      </w:r>
      <w:r>
        <w:rPr>
          <w:color w:val="231F20"/>
          <w:spacing w:val="-14"/>
          <w:w w:val="105"/>
        </w:rPr>
        <w:t> </w:t>
      </w:r>
      <w:r>
        <w:rPr>
          <w:color w:val="231F20"/>
          <w:w w:val="105"/>
        </w:rPr>
        <w:t>religious</w:t>
      </w:r>
      <w:r>
        <w:rPr>
          <w:color w:val="231F20"/>
          <w:spacing w:val="-14"/>
          <w:w w:val="105"/>
        </w:rPr>
        <w:t> </w:t>
      </w:r>
      <w:r>
        <w:rPr>
          <w:color w:val="231F20"/>
          <w:w w:val="105"/>
        </w:rPr>
        <w:t>movements,</w:t>
      </w:r>
      <w:r>
        <w:rPr>
          <w:color w:val="231F20"/>
          <w:spacing w:val="-14"/>
          <w:w w:val="105"/>
        </w:rPr>
        <w:t> </w:t>
      </w:r>
      <w:r>
        <w:rPr>
          <w:color w:val="231F20"/>
          <w:w w:val="105"/>
        </w:rPr>
        <w:t>sects</w:t>
      </w:r>
      <w:r>
        <w:rPr>
          <w:color w:val="231F20"/>
          <w:spacing w:val="-14"/>
          <w:w w:val="105"/>
        </w:rPr>
        <w:t> </w:t>
      </w:r>
      <w:r>
        <w:rPr>
          <w:color w:val="231F20"/>
          <w:w w:val="105"/>
        </w:rPr>
        <w:t>and</w:t>
      </w:r>
      <w:r>
        <w:rPr>
          <w:color w:val="231F20"/>
          <w:spacing w:val="-14"/>
          <w:w w:val="105"/>
        </w:rPr>
        <w:t> </w:t>
      </w:r>
      <w:r>
        <w:rPr>
          <w:color w:val="231F20"/>
          <w:w w:val="105"/>
        </w:rPr>
        <w:t>organizations.</w:t>
      </w:r>
    </w:p>
    <w:p>
      <w:pPr>
        <w:pStyle w:val="BodyText"/>
        <w:spacing w:line="314" w:lineRule="auto" w:before="1"/>
        <w:ind w:left="1466" w:right="1440" w:firstLine="273"/>
        <w:jc w:val="both"/>
      </w:pPr>
      <w:r>
        <w:rPr>
          <w:color w:val="231F20"/>
        </w:rPr>
        <w:t>Real prayer is spiritual warfare. It requires us to wrestle with the world, the flesh and the devil—overcoming in the power of His Spirit rather than in our own flesh and mind.</w:t>
      </w:r>
    </w:p>
    <w:p>
      <w:pPr>
        <w:pStyle w:val="BodyText"/>
        <w:spacing w:line="314" w:lineRule="auto" w:before="2"/>
        <w:ind w:left="1466" w:right="1439" w:firstLine="273"/>
        <w:jc w:val="both"/>
      </w:pPr>
      <w:r>
        <w:rPr>
          <w:color w:val="231F20"/>
        </w:rPr>
        <w:t>Therefore, the first requirement in prayer is that we come close to God. The </w:t>
      </w:r>
      <w:r>
        <w:rPr>
          <w:color w:val="231F20"/>
          <w:spacing w:val="-3"/>
        </w:rPr>
        <w:t>more </w:t>
      </w:r>
      <w:r>
        <w:rPr>
          <w:color w:val="231F20"/>
        </w:rPr>
        <w:t>we sit </w:t>
      </w:r>
      <w:r>
        <w:rPr>
          <w:color w:val="231F20"/>
          <w:spacing w:val="-3"/>
        </w:rPr>
        <w:t>at </w:t>
      </w:r>
      <w:r>
        <w:rPr>
          <w:color w:val="231F20"/>
        </w:rPr>
        <w:t>His feet and look into His eyes, the </w:t>
      </w:r>
      <w:r>
        <w:rPr>
          <w:color w:val="231F20"/>
          <w:spacing w:val="-3"/>
        </w:rPr>
        <w:t>more </w:t>
      </w:r>
      <w:r>
        <w:rPr>
          <w:color w:val="231F20"/>
        </w:rPr>
        <w:t>our prayers will reflect His mind. Thus, the </w:t>
      </w:r>
      <w:r>
        <w:rPr>
          <w:color w:val="231F20"/>
          <w:spacing w:val="-3"/>
        </w:rPr>
        <w:t>more </w:t>
      </w:r>
      <w:r>
        <w:rPr>
          <w:color w:val="231F20"/>
        </w:rPr>
        <w:t>we become like Him— the </w:t>
      </w:r>
      <w:r>
        <w:rPr>
          <w:color w:val="231F20"/>
          <w:spacing w:val="-3"/>
        </w:rPr>
        <w:t>more </w:t>
      </w:r>
      <w:r>
        <w:rPr>
          <w:color w:val="231F20"/>
        </w:rPr>
        <w:t>reality there will be in our prayer lives. </w:t>
      </w:r>
      <w:r>
        <w:rPr>
          <w:color w:val="231F20"/>
          <w:spacing w:val="-13"/>
        </w:rPr>
        <w:t>We </w:t>
      </w:r>
      <w:r>
        <w:rPr>
          <w:color w:val="231F20"/>
          <w:spacing w:val="-3"/>
        </w:rPr>
        <w:t>must </w:t>
      </w:r>
      <w:r>
        <w:rPr>
          <w:color w:val="231F20"/>
        </w:rPr>
        <w:t>start to  love the people and things </w:t>
      </w:r>
      <w:r>
        <w:rPr>
          <w:color w:val="231F20"/>
          <w:spacing w:val="-4"/>
        </w:rPr>
        <w:t>He </w:t>
      </w:r>
      <w:r>
        <w:rPr>
          <w:color w:val="231F20"/>
        </w:rPr>
        <w:t>loves—and </w:t>
      </w:r>
      <w:r>
        <w:rPr>
          <w:color w:val="231F20"/>
          <w:spacing w:val="-3"/>
        </w:rPr>
        <w:t>hate </w:t>
      </w:r>
      <w:r>
        <w:rPr>
          <w:color w:val="231F20"/>
        </w:rPr>
        <w:t>what </w:t>
      </w:r>
      <w:r>
        <w:rPr>
          <w:color w:val="231F20"/>
          <w:spacing w:val="-4"/>
        </w:rPr>
        <w:t>He </w:t>
      </w:r>
      <w:r>
        <w:rPr>
          <w:color w:val="231F20"/>
        </w:rPr>
        <w:t>hates. </w:t>
      </w:r>
      <w:r>
        <w:rPr>
          <w:color w:val="231F20"/>
          <w:spacing w:val="-3"/>
        </w:rPr>
        <w:t>As </w:t>
      </w:r>
      <w:r>
        <w:rPr>
          <w:color w:val="231F20"/>
        </w:rPr>
        <w:t>we go deeper into the heart of Jesus, we will </w:t>
      </w:r>
      <w:r>
        <w:rPr>
          <w:color w:val="231F20"/>
          <w:spacing w:val="-3"/>
        </w:rPr>
        <w:t>pray </w:t>
      </w:r>
      <w:r>
        <w:rPr>
          <w:color w:val="231F20"/>
        </w:rPr>
        <w:t>according to His will because we will know His</w:t>
      </w:r>
      <w:r>
        <w:rPr>
          <w:color w:val="231F20"/>
          <w:spacing w:val="-27"/>
        </w:rPr>
        <w:t> </w:t>
      </w:r>
      <w:r>
        <w:rPr>
          <w:color w:val="231F20"/>
        </w:rPr>
        <w:t>will.</w:t>
      </w:r>
    </w:p>
    <w:p>
      <w:pPr>
        <w:spacing w:after="0" w:line="314" w:lineRule="auto"/>
        <w:jc w:val="both"/>
        <w:sectPr>
          <w:headerReference w:type="even" r:id="rId61"/>
          <w:headerReference w:type="default" r:id="rId62"/>
          <w:pgSz w:w="12240" w:h="15840"/>
          <w:pgMar w:header="1207" w:footer="0" w:top="1620" w:bottom="280" w:left="1020" w:right="1020"/>
          <w:pgNumType w:start="120"/>
        </w:sectPr>
      </w:pPr>
    </w:p>
    <w:p>
      <w:pPr>
        <w:pStyle w:val="BodyText"/>
        <w:rPr>
          <w:sz w:val="20"/>
        </w:rPr>
      </w:pPr>
    </w:p>
    <w:p>
      <w:pPr>
        <w:pStyle w:val="BodyText"/>
        <w:spacing w:line="314" w:lineRule="auto" w:before="261"/>
        <w:ind w:left="1466" w:right="1441" w:firstLine="273"/>
        <w:jc w:val="both"/>
      </w:pPr>
      <w:r>
        <w:rPr>
          <w:color w:val="231F20"/>
        </w:rPr>
        <w:t>How can we begin to cross this vital bridge to reality? How can we have a meaningful prayer life?</w:t>
      </w:r>
    </w:p>
    <w:p>
      <w:pPr>
        <w:spacing w:line="314" w:lineRule="auto" w:before="1"/>
        <w:ind w:left="1466" w:right="1439" w:firstLine="273"/>
        <w:jc w:val="both"/>
        <w:rPr>
          <w:sz w:val="26"/>
        </w:rPr>
      </w:pPr>
      <w:r>
        <w:rPr>
          <w:i/>
          <w:color w:val="231F20"/>
          <w:spacing w:val="-3"/>
          <w:sz w:val="26"/>
        </w:rPr>
        <w:t>First,</w:t>
      </w:r>
      <w:r>
        <w:rPr>
          <w:i/>
          <w:color w:val="231F20"/>
          <w:spacing w:val="-9"/>
          <w:sz w:val="26"/>
        </w:rPr>
        <w:t> </w:t>
      </w:r>
      <w:r>
        <w:rPr>
          <w:i/>
          <w:color w:val="231F20"/>
          <w:spacing w:val="-3"/>
          <w:sz w:val="26"/>
        </w:rPr>
        <w:t>prayer</w:t>
      </w:r>
      <w:r>
        <w:rPr>
          <w:i/>
          <w:color w:val="231F20"/>
          <w:spacing w:val="-8"/>
          <w:sz w:val="26"/>
        </w:rPr>
        <w:t> </w:t>
      </w:r>
      <w:r>
        <w:rPr>
          <w:i/>
          <w:color w:val="231F20"/>
          <w:sz w:val="26"/>
        </w:rPr>
        <w:t>must</w:t>
      </w:r>
      <w:r>
        <w:rPr>
          <w:i/>
          <w:color w:val="231F20"/>
          <w:spacing w:val="-8"/>
          <w:sz w:val="26"/>
        </w:rPr>
        <w:t> </w:t>
      </w:r>
      <w:r>
        <w:rPr>
          <w:i/>
          <w:color w:val="231F20"/>
          <w:sz w:val="26"/>
        </w:rPr>
        <w:t>become</w:t>
      </w:r>
      <w:r>
        <w:rPr>
          <w:i/>
          <w:color w:val="231F20"/>
          <w:spacing w:val="-8"/>
          <w:sz w:val="26"/>
        </w:rPr>
        <w:t> </w:t>
      </w:r>
      <w:r>
        <w:rPr>
          <w:i/>
          <w:color w:val="231F20"/>
          <w:sz w:val="26"/>
        </w:rPr>
        <w:t>priority</w:t>
      </w:r>
      <w:r>
        <w:rPr>
          <w:i/>
          <w:color w:val="231F20"/>
          <w:spacing w:val="-8"/>
          <w:sz w:val="26"/>
        </w:rPr>
        <w:t> </w:t>
      </w:r>
      <w:r>
        <w:rPr>
          <w:i/>
          <w:color w:val="231F20"/>
          <w:sz w:val="26"/>
        </w:rPr>
        <w:t>one.</w:t>
      </w:r>
      <w:r>
        <w:rPr>
          <w:i/>
          <w:color w:val="231F20"/>
          <w:spacing w:val="-9"/>
          <w:sz w:val="26"/>
        </w:rPr>
        <w:t> </w:t>
      </w:r>
      <w:r>
        <w:rPr>
          <w:color w:val="231F20"/>
          <w:sz w:val="26"/>
        </w:rPr>
        <w:t>Prayer</w:t>
      </w:r>
      <w:r>
        <w:rPr>
          <w:color w:val="231F20"/>
          <w:spacing w:val="-9"/>
          <w:sz w:val="26"/>
        </w:rPr>
        <w:t> </w:t>
      </w:r>
      <w:r>
        <w:rPr>
          <w:color w:val="231F20"/>
          <w:sz w:val="26"/>
        </w:rPr>
        <w:t>always</w:t>
      </w:r>
      <w:r>
        <w:rPr>
          <w:color w:val="231F20"/>
          <w:spacing w:val="-9"/>
          <w:sz w:val="26"/>
        </w:rPr>
        <w:t> </w:t>
      </w:r>
      <w:r>
        <w:rPr>
          <w:color w:val="231F20"/>
          <w:sz w:val="26"/>
        </w:rPr>
        <w:t>comes</w:t>
      </w:r>
      <w:r>
        <w:rPr>
          <w:color w:val="231F20"/>
          <w:spacing w:val="-9"/>
          <w:sz w:val="26"/>
        </w:rPr>
        <w:t> </w:t>
      </w:r>
      <w:r>
        <w:rPr>
          <w:color w:val="231F20"/>
          <w:sz w:val="26"/>
        </w:rPr>
        <w:t>first</w:t>
      </w:r>
      <w:r>
        <w:rPr>
          <w:color w:val="231F20"/>
          <w:spacing w:val="-9"/>
          <w:sz w:val="26"/>
        </w:rPr>
        <w:t> </w:t>
      </w:r>
      <w:r>
        <w:rPr>
          <w:color w:val="231F20"/>
          <w:sz w:val="26"/>
        </w:rPr>
        <w:t>in </w:t>
      </w:r>
      <w:r>
        <w:rPr>
          <w:color w:val="231F20"/>
          <w:spacing w:val="-6"/>
          <w:sz w:val="26"/>
        </w:rPr>
        <w:t>God’s </w:t>
      </w:r>
      <w:r>
        <w:rPr>
          <w:color w:val="231F20"/>
          <w:sz w:val="26"/>
        </w:rPr>
        <w:t>timetable. </w:t>
      </w:r>
      <w:r>
        <w:rPr>
          <w:color w:val="231F20"/>
          <w:spacing w:val="-13"/>
          <w:sz w:val="26"/>
        </w:rPr>
        <w:t>We </w:t>
      </w:r>
      <w:r>
        <w:rPr>
          <w:color w:val="231F20"/>
          <w:spacing w:val="-3"/>
          <w:sz w:val="26"/>
        </w:rPr>
        <w:t>must </w:t>
      </w:r>
      <w:r>
        <w:rPr>
          <w:color w:val="231F20"/>
          <w:sz w:val="26"/>
        </w:rPr>
        <w:t>reverse the process of modern thinking in order to discover spiritual</w:t>
      </w:r>
      <w:r>
        <w:rPr>
          <w:color w:val="231F20"/>
          <w:spacing w:val="-16"/>
          <w:sz w:val="26"/>
        </w:rPr>
        <w:t> </w:t>
      </w:r>
      <w:r>
        <w:rPr>
          <w:color w:val="231F20"/>
          <w:spacing w:val="-4"/>
          <w:sz w:val="26"/>
        </w:rPr>
        <w:t>reality.</w:t>
      </w:r>
    </w:p>
    <w:p>
      <w:pPr>
        <w:pStyle w:val="BodyText"/>
        <w:spacing w:line="314" w:lineRule="auto" w:before="2"/>
        <w:ind w:left="1466" w:right="1439" w:firstLine="273"/>
        <w:jc w:val="both"/>
      </w:pPr>
      <w:r>
        <w:rPr>
          <w:color w:val="231F20"/>
          <w:spacing w:val="-3"/>
          <w:w w:val="105"/>
        </w:rPr>
        <w:t>In</w:t>
      </w:r>
      <w:r>
        <w:rPr>
          <w:color w:val="231F20"/>
          <w:spacing w:val="-24"/>
          <w:w w:val="105"/>
        </w:rPr>
        <w:t> </w:t>
      </w:r>
      <w:r>
        <w:rPr>
          <w:color w:val="231F20"/>
          <w:w w:val="105"/>
        </w:rPr>
        <w:t>the</w:t>
      </w:r>
      <w:r>
        <w:rPr>
          <w:color w:val="231F20"/>
          <w:spacing w:val="-23"/>
          <w:w w:val="105"/>
        </w:rPr>
        <w:t> </w:t>
      </w:r>
      <w:r>
        <w:rPr>
          <w:color w:val="231F20"/>
          <w:w w:val="105"/>
        </w:rPr>
        <w:t>natural,</w:t>
      </w:r>
      <w:r>
        <w:rPr>
          <w:color w:val="231F20"/>
          <w:spacing w:val="-24"/>
          <w:w w:val="105"/>
        </w:rPr>
        <w:t> </w:t>
      </w:r>
      <w:r>
        <w:rPr>
          <w:color w:val="231F20"/>
          <w:w w:val="105"/>
        </w:rPr>
        <w:t>we</w:t>
      </w:r>
      <w:r>
        <w:rPr>
          <w:color w:val="231F20"/>
          <w:spacing w:val="-23"/>
          <w:w w:val="105"/>
        </w:rPr>
        <w:t> </w:t>
      </w:r>
      <w:r>
        <w:rPr>
          <w:color w:val="231F20"/>
          <w:w w:val="105"/>
        </w:rPr>
        <w:t>begin</w:t>
      </w:r>
      <w:r>
        <w:rPr>
          <w:color w:val="231F20"/>
          <w:spacing w:val="-23"/>
          <w:w w:val="105"/>
        </w:rPr>
        <w:t> </w:t>
      </w:r>
      <w:r>
        <w:rPr>
          <w:color w:val="231F20"/>
          <w:w w:val="105"/>
        </w:rPr>
        <w:t>with</w:t>
      </w:r>
      <w:r>
        <w:rPr>
          <w:color w:val="231F20"/>
          <w:spacing w:val="-24"/>
          <w:w w:val="105"/>
        </w:rPr>
        <w:t> </w:t>
      </w:r>
      <w:r>
        <w:rPr>
          <w:color w:val="231F20"/>
          <w:w w:val="105"/>
        </w:rPr>
        <w:t>our</w:t>
      </w:r>
      <w:r>
        <w:rPr>
          <w:color w:val="231F20"/>
          <w:spacing w:val="-23"/>
          <w:w w:val="105"/>
        </w:rPr>
        <w:t> </w:t>
      </w:r>
      <w:r>
        <w:rPr>
          <w:color w:val="231F20"/>
          <w:w w:val="105"/>
        </w:rPr>
        <w:t>needs</w:t>
      </w:r>
      <w:r>
        <w:rPr>
          <w:color w:val="231F20"/>
          <w:spacing w:val="-24"/>
          <w:w w:val="105"/>
        </w:rPr>
        <w:t> </w:t>
      </w:r>
      <w:r>
        <w:rPr>
          <w:color w:val="231F20"/>
          <w:w w:val="105"/>
        </w:rPr>
        <w:t>and</w:t>
      </w:r>
      <w:r>
        <w:rPr>
          <w:color w:val="231F20"/>
          <w:spacing w:val="-23"/>
          <w:w w:val="105"/>
        </w:rPr>
        <w:t> </w:t>
      </w:r>
      <w:r>
        <w:rPr>
          <w:color w:val="231F20"/>
          <w:w w:val="105"/>
        </w:rPr>
        <w:t>desires—the</w:t>
      </w:r>
      <w:r>
        <w:rPr>
          <w:color w:val="231F20"/>
          <w:spacing w:val="-23"/>
          <w:w w:val="105"/>
        </w:rPr>
        <w:t> </w:t>
      </w:r>
      <w:r>
        <w:rPr>
          <w:color w:val="231F20"/>
          <w:w w:val="105"/>
        </w:rPr>
        <w:t>problems to</w:t>
      </w:r>
      <w:r>
        <w:rPr>
          <w:color w:val="231F20"/>
          <w:spacing w:val="-26"/>
          <w:w w:val="105"/>
        </w:rPr>
        <w:t> </w:t>
      </w:r>
      <w:r>
        <w:rPr>
          <w:color w:val="231F20"/>
          <w:w w:val="105"/>
        </w:rPr>
        <w:t>be</w:t>
      </w:r>
      <w:r>
        <w:rPr>
          <w:color w:val="231F20"/>
          <w:spacing w:val="-25"/>
          <w:w w:val="105"/>
        </w:rPr>
        <w:t> </w:t>
      </w:r>
      <w:r>
        <w:rPr>
          <w:color w:val="231F20"/>
          <w:w w:val="105"/>
        </w:rPr>
        <w:t>solved.</w:t>
      </w:r>
      <w:r>
        <w:rPr>
          <w:color w:val="231F20"/>
          <w:spacing w:val="-25"/>
          <w:w w:val="105"/>
        </w:rPr>
        <w:t> </w:t>
      </w:r>
      <w:r>
        <w:rPr>
          <w:color w:val="231F20"/>
          <w:spacing w:val="-13"/>
          <w:w w:val="105"/>
        </w:rPr>
        <w:t>We</w:t>
      </w:r>
      <w:r>
        <w:rPr>
          <w:color w:val="231F20"/>
          <w:spacing w:val="-25"/>
          <w:w w:val="105"/>
        </w:rPr>
        <w:t> </w:t>
      </w:r>
      <w:r>
        <w:rPr>
          <w:color w:val="231F20"/>
          <w:w w:val="105"/>
        </w:rPr>
        <w:t>then</w:t>
      </w:r>
      <w:r>
        <w:rPr>
          <w:color w:val="231F20"/>
          <w:spacing w:val="-25"/>
          <w:w w:val="105"/>
        </w:rPr>
        <w:t> </w:t>
      </w:r>
      <w:r>
        <w:rPr>
          <w:color w:val="231F20"/>
          <w:w w:val="105"/>
        </w:rPr>
        <w:t>set</w:t>
      </w:r>
      <w:r>
        <w:rPr>
          <w:color w:val="231F20"/>
          <w:spacing w:val="-25"/>
          <w:w w:val="105"/>
        </w:rPr>
        <w:t> </w:t>
      </w:r>
      <w:r>
        <w:rPr>
          <w:color w:val="231F20"/>
          <w:w w:val="105"/>
        </w:rPr>
        <w:t>goals</w:t>
      </w:r>
      <w:r>
        <w:rPr>
          <w:color w:val="231F20"/>
          <w:spacing w:val="-25"/>
          <w:w w:val="105"/>
        </w:rPr>
        <w:t> </w:t>
      </w:r>
      <w:r>
        <w:rPr>
          <w:color w:val="231F20"/>
          <w:w w:val="105"/>
        </w:rPr>
        <w:t>and</w:t>
      </w:r>
      <w:r>
        <w:rPr>
          <w:color w:val="231F20"/>
          <w:spacing w:val="-25"/>
          <w:w w:val="105"/>
        </w:rPr>
        <w:t> </w:t>
      </w:r>
      <w:r>
        <w:rPr>
          <w:color w:val="231F20"/>
          <w:w w:val="105"/>
        </w:rPr>
        <w:t>plan</w:t>
      </w:r>
      <w:r>
        <w:rPr>
          <w:color w:val="231F20"/>
          <w:spacing w:val="-25"/>
          <w:w w:val="105"/>
        </w:rPr>
        <w:t> </w:t>
      </w:r>
      <w:r>
        <w:rPr>
          <w:color w:val="231F20"/>
          <w:w w:val="105"/>
        </w:rPr>
        <w:t>backward</w:t>
      </w:r>
      <w:r>
        <w:rPr>
          <w:color w:val="231F20"/>
          <w:spacing w:val="-25"/>
          <w:w w:val="105"/>
        </w:rPr>
        <w:t> </w:t>
      </w:r>
      <w:r>
        <w:rPr>
          <w:color w:val="231F20"/>
          <w:w w:val="105"/>
        </w:rPr>
        <w:t>from</w:t>
      </w:r>
      <w:r>
        <w:rPr>
          <w:color w:val="231F20"/>
          <w:spacing w:val="-25"/>
          <w:w w:val="105"/>
        </w:rPr>
        <w:t> </w:t>
      </w:r>
      <w:r>
        <w:rPr>
          <w:color w:val="231F20"/>
          <w:w w:val="105"/>
        </w:rPr>
        <w:t>them.</w:t>
      </w:r>
      <w:r>
        <w:rPr>
          <w:color w:val="231F20"/>
          <w:spacing w:val="-25"/>
          <w:w w:val="105"/>
        </w:rPr>
        <w:t> </w:t>
      </w:r>
      <w:r>
        <w:rPr>
          <w:color w:val="231F20"/>
          <w:w w:val="105"/>
        </w:rPr>
        <w:t>Rather than</w:t>
      </w:r>
      <w:r>
        <w:rPr>
          <w:color w:val="231F20"/>
          <w:spacing w:val="-25"/>
          <w:w w:val="105"/>
        </w:rPr>
        <w:t> </w:t>
      </w:r>
      <w:r>
        <w:rPr>
          <w:color w:val="231F20"/>
          <w:w w:val="105"/>
        </w:rPr>
        <w:t>waiting</w:t>
      </w:r>
      <w:r>
        <w:rPr>
          <w:color w:val="231F20"/>
          <w:spacing w:val="-24"/>
          <w:w w:val="105"/>
        </w:rPr>
        <w:t> </w:t>
      </w:r>
      <w:r>
        <w:rPr>
          <w:color w:val="231F20"/>
          <w:w w:val="105"/>
        </w:rPr>
        <w:t>on</w:t>
      </w:r>
      <w:r>
        <w:rPr>
          <w:color w:val="231F20"/>
          <w:spacing w:val="-25"/>
          <w:w w:val="105"/>
        </w:rPr>
        <w:t> </w:t>
      </w:r>
      <w:r>
        <w:rPr>
          <w:color w:val="231F20"/>
          <w:w w:val="105"/>
        </w:rPr>
        <w:t>God</w:t>
      </w:r>
      <w:r>
        <w:rPr>
          <w:color w:val="231F20"/>
          <w:spacing w:val="-24"/>
          <w:w w:val="105"/>
        </w:rPr>
        <w:t> </w:t>
      </w:r>
      <w:r>
        <w:rPr>
          <w:color w:val="231F20"/>
          <w:spacing w:val="-3"/>
          <w:w w:val="105"/>
        </w:rPr>
        <w:t>for</w:t>
      </w:r>
      <w:r>
        <w:rPr>
          <w:color w:val="231F20"/>
          <w:spacing w:val="-24"/>
          <w:w w:val="105"/>
        </w:rPr>
        <w:t> </w:t>
      </w:r>
      <w:r>
        <w:rPr>
          <w:color w:val="231F20"/>
          <w:w w:val="105"/>
        </w:rPr>
        <w:t>direction,</w:t>
      </w:r>
      <w:r>
        <w:rPr>
          <w:color w:val="231F20"/>
          <w:spacing w:val="-25"/>
          <w:w w:val="105"/>
        </w:rPr>
        <w:t> </w:t>
      </w:r>
      <w:r>
        <w:rPr>
          <w:color w:val="231F20"/>
          <w:w w:val="105"/>
        </w:rPr>
        <w:t>we</w:t>
      </w:r>
      <w:r>
        <w:rPr>
          <w:color w:val="231F20"/>
          <w:spacing w:val="-24"/>
          <w:w w:val="105"/>
        </w:rPr>
        <w:t> </w:t>
      </w:r>
      <w:r>
        <w:rPr>
          <w:color w:val="231F20"/>
          <w:w w:val="105"/>
        </w:rPr>
        <w:t>rely</w:t>
      </w:r>
      <w:r>
        <w:rPr>
          <w:color w:val="231F20"/>
          <w:spacing w:val="-24"/>
          <w:w w:val="105"/>
        </w:rPr>
        <w:t> </w:t>
      </w:r>
      <w:r>
        <w:rPr>
          <w:color w:val="231F20"/>
          <w:w w:val="105"/>
        </w:rPr>
        <w:t>on</w:t>
      </w:r>
      <w:r>
        <w:rPr>
          <w:color w:val="231F20"/>
          <w:spacing w:val="-25"/>
          <w:w w:val="105"/>
        </w:rPr>
        <w:t> </w:t>
      </w:r>
      <w:r>
        <w:rPr>
          <w:color w:val="231F20"/>
          <w:w w:val="105"/>
        </w:rPr>
        <w:t>ourselves</w:t>
      </w:r>
      <w:r>
        <w:rPr>
          <w:color w:val="231F20"/>
          <w:spacing w:val="-24"/>
          <w:w w:val="105"/>
        </w:rPr>
        <w:t> </w:t>
      </w:r>
      <w:r>
        <w:rPr>
          <w:color w:val="231F20"/>
          <w:spacing w:val="-3"/>
          <w:w w:val="105"/>
        </w:rPr>
        <w:t>for</w:t>
      </w:r>
      <w:r>
        <w:rPr>
          <w:color w:val="231F20"/>
          <w:spacing w:val="-24"/>
          <w:w w:val="105"/>
        </w:rPr>
        <w:t> </w:t>
      </w:r>
      <w:r>
        <w:rPr>
          <w:color w:val="231F20"/>
          <w:w w:val="105"/>
        </w:rPr>
        <w:t>solutions. </w:t>
      </w:r>
      <w:r>
        <w:rPr>
          <w:color w:val="231F20"/>
          <w:spacing w:val="-13"/>
          <w:w w:val="105"/>
        </w:rPr>
        <w:t>We </w:t>
      </w:r>
      <w:r>
        <w:rPr>
          <w:color w:val="231F20"/>
          <w:w w:val="105"/>
        </w:rPr>
        <w:t>trust our </w:t>
      </w:r>
      <w:r>
        <w:rPr>
          <w:color w:val="231F20"/>
          <w:spacing w:val="-4"/>
          <w:w w:val="105"/>
        </w:rPr>
        <w:t>beauty, </w:t>
      </w:r>
      <w:r>
        <w:rPr>
          <w:color w:val="231F20"/>
          <w:w w:val="105"/>
        </w:rPr>
        <w:t>finances, intellect, strength and talent. Science and technology </w:t>
      </w:r>
      <w:r>
        <w:rPr>
          <w:color w:val="231F20"/>
          <w:spacing w:val="-3"/>
          <w:w w:val="105"/>
        </w:rPr>
        <w:t>have </w:t>
      </w:r>
      <w:r>
        <w:rPr>
          <w:color w:val="231F20"/>
          <w:w w:val="105"/>
        </w:rPr>
        <w:t>taught us to experiment, study and research solutions.</w:t>
      </w:r>
    </w:p>
    <w:p>
      <w:pPr>
        <w:pStyle w:val="BodyText"/>
        <w:spacing w:line="314" w:lineRule="auto" w:before="4"/>
        <w:ind w:left="1466" w:right="1440" w:firstLine="273"/>
        <w:jc w:val="both"/>
      </w:pPr>
      <w:r>
        <w:rPr>
          <w:color w:val="231F20"/>
          <w:w w:val="105"/>
        </w:rPr>
        <w:t>Those</w:t>
      </w:r>
      <w:r>
        <w:rPr>
          <w:color w:val="231F20"/>
          <w:spacing w:val="-45"/>
          <w:w w:val="105"/>
        </w:rPr>
        <w:t> </w:t>
      </w:r>
      <w:r>
        <w:rPr>
          <w:color w:val="231F20"/>
          <w:w w:val="105"/>
        </w:rPr>
        <w:t>who</w:t>
      </w:r>
      <w:r>
        <w:rPr>
          <w:color w:val="231F20"/>
          <w:spacing w:val="-44"/>
          <w:w w:val="105"/>
        </w:rPr>
        <w:t> </w:t>
      </w:r>
      <w:r>
        <w:rPr>
          <w:color w:val="231F20"/>
          <w:spacing w:val="-3"/>
          <w:w w:val="105"/>
        </w:rPr>
        <w:t>have</w:t>
      </w:r>
      <w:r>
        <w:rPr>
          <w:color w:val="231F20"/>
          <w:spacing w:val="-45"/>
          <w:w w:val="105"/>
        </w:rPr>
        <w:t> </w:t>
      </w:r>
      <w:r>
        <w:rPr>
          <w:color w:val="231F20"/>
          <w:w w:val="105"/>
        </w:rPr>
        <w:t>bought</w:t>
      </w:r>
      <w:r>
        <w:rPr>
          <w:color w:val="231F20"/>
          <w:spacing w:val="-44"/>
          <w:w w:val="105"/>
        </w:rPr>
        <w:t> </w:t>
      </w:r>
      <w:r>
        <w:rPr>
          <w:color w:val="231F20"/>
          <w:w w:val="105"/>
        </w:rPr>
        <w:t>into</w:t>
      </w:r>
      <w:r>
        <w:rPr>
          <w:color w:val="231F20"/>
          <w:spacing w:val="-44"/>
          <w:w w:val="105"/>
        </w:rPr>
        <w:t> </w:t>
      </w:r>
      <w:r>
        <w:rPr>
          <w:color w:val="231F20"/>
          <w:w w:val="105"/>
        </w:rPr>
        <w:t>this</w:t>
      </w:r>
      <w:r>
        <w:rPr>
          <w:color w:val="231F20"/>
          <w:spacing w:val="-45"/>
          <w:w w:val="105"/>
        </w:rPr>
        <w:t> </w:t>
      </w:r>
      <w:r>
        <w:rPr>
          <w:color w:val="231F20"/>
          <w:w w:val="105"/>
        </w:rPr>
        <w:t>lie</w:t>
      </w:r>
      <w:r>
        <w:rPr>
          <w:color w:val="231F20"/>
          <w:spacing w:val="-44"/>
          <w:w w:val="105"/>
        </w:rPr>
        <w:t> </w:t>
      </w:r>
      <w:r>
        <w:rPr>
          <w:color w:val="231F20"/>
          <w:w w:val="105"/>
        </w:rPr>
        <w:t>believe,</w:t>
      </w:r>
      <w:r>
        <w:rPr>
          <w:color w:val="231F20"/>
          <w:spacing w:val="-44"/>
          <w:w w:val="105"/>
        </w:rPr>
        <w:t> </w:t>
      </w:r>
      <w:r>
        <w:rPr>
          <w:color w:val="231F20"/>
          <w:w w:val="105"/>
        </w:rPr>
        <w:t>if</w:t>
      </w:r>
      <w:r>
        <w:rPr>
          <w:color w:val="231F20"/>
          <w:spacing w:val="-45"/>
          <w:w w:val="105"/>
        </w:rPr>
        <w:t> </w:t>
      </w:r>
      <w:r>
        <w:rPr>
          <w:color w:val="231F20"/>
          <w:w w:val="105"/>
        </w:rPr>
        <w:t>they</w:t>
      </w:r>
      <w:r>
        <w:rPr>
          <w:color w:val="231F20"/>
          <w:spacing w:val="-44"/>
          <w:w w:val="105"/>
        </w:rPr>
        <w:t> </w:t>
      </w:r>
      <w:r>
        <w:rPr>
          <w:color w:val="231F20"/>
          <w:spacing w:val="-3"/>
          <w:w w:val="105"/>
        </w:rPr>
        <w:t>are</w:t>
      </w:r>
      <w:r>
        <w:rPr>
          <w:color w:val="231F20"/>
          <w:spacing w:val="-44"/>
          <w:w w:val="105"/>
        </w:rPr>
        <w:t> </w:t>
      </w:r>
      <w:r>
        <w:rPr>
          <w:color w:val="231F20"/>
          <w:w w:val="105"/>
        </w:rPr>
        <w:t>given</w:t>
      </w:r>
      <w:r>
        <w:rPr>
          <w:color w:val="231F20"/>
          <w:spacing w:val="-45"/>
          <w:w w:val="105"/>
        </w:rPr>
        <w:t> </w:t>
      </w:r>
      <w:r>
        <w:rPr>
          <w:color w:val="231F20"/>
          <w:w w:val="105"/>
        </w:rPr>
        <w:t>enough time</w:t>
      </w:r>
      <w:r>
        <w:rPr>
          <w:color w:val="231F20"/>
          <w:spacing w:val="-26"/>
          <w:w w:val="105"/>
        </w:rPr>
        <w:t> </w:t>
      </w:r>
      <w:r>
        <w:rPr>
          <w:color w:val="231F20"/>
          <w:w w:val="105"/>
        </w:rPr>
        <w:t>and</w:t>
      </w:r>
      <w:r>
        <w:rPr>
          <w:color w:val="231F20"/>
          <w:spacing w:val="-25"/>
          <w:w w:val="105"/>
        </w:rPr>
        <w:t> </w:t>
      </w:r>
      <w:r>
        <w:rPr>
          <w:color w:val="231F20"/>
          <w:spacing w:val="-5"/>
          <w:w w:val="105"/>
        </w:rPr>
        <w:t>money,</w:t>
      </w:r>
      <w:r>
        <w:rPr>
          <w:color w:val="231F20"/>
          <w:spacing w:val="-25"/>
          <w:w w:val="105"/>
        </w:rPr>
        <w:t> </w:t>
      </w:r>
      <w:r>
        <w:rPr>
          <w:color w:val="231F20"/>
          <w:w w:val="105"/>
        </w:rPr>
        <w:t>they</w:t>
      </w:r>
      <w:r>
        <w:rPr>
          <w:color w:val="231F20"/>
          <w:spacing w:val="-26"/>
          <w:w w:val="105"/>
        </w:rPr>
        <w:t> </w:t>
      </w:r>
      <w:r>
        <w:rPr>
          <w:color w:val="231F20"/>
          <w:w w:val="105"/>
        </w:rPr>
        <w:t>can</w:t>
      </w:r>
      <w:r>
        <w:rPr>
          <w:color w:val="231F20"/>
          <w:spacing w:val="-25"/>
          <w:w w:val="105"/>
        </w:rPr>
        <w:t> </w:t>
      </w:r>
      <w:r>
        <w:rPr>
          <w:color w:val="231F20"/>
          <w:w w:val="105"/>
        </w:rPr>
        <w:t>solve</w:t>
      </w:r>
      <w:r>
        <w:rPr>
          <w:color w:val="231F20"/>
          <w:spacing w:val="-25"/>
          <w:w w:val="105"/>
        </w:rPr>
        <w:t> </w:t>
      </w:r>
      <w:r>
        <w:rPr>
          <w:color w:val="231F20"/>
          <w:spacing w:val="-4"/>
          <w:w w:val="105"/>
        </w:rPr>
        <w:t>any</w:t>
      </w:r>
      <w:r>
        <w:rPr>
          <w:color w:val="231F20"/>
          <w:spacing w:val="-26"/>
          <w:w w:val="105"/>
        </w:rPr>
        <w:t> </w:t>
      </w:r>
      <w:r>
        <w:rPr>
          <w:color w:val="231F20"/>
          <w:w w:val="105"/>
        </w:rPr>
        <w:t>problem</w:t>
      </w:r>
      <w:r>
        <w:rPr>
          <w:color w:val="231F20"/>
          <w:spacing w:val="-25"/>
          <w:w w:val="105"/>
        </w:rPr>
        <w:t> </w:t>
      </w:r>
      <w:r>
        <w:rPr>
          <w:color w:val="231F20"/>
          <w:w w:val="105"/>
        </w:rPr>
        <w:t>in</w:t>
      </w:r>
      <w:r>
        <w:rPr>
          <w:color w:val="231F20"/>
          <w:spacing w:val="-25"/>
          <w:w w:val="105"/>
        </w:rPr>
        <w:t> </w:t>
      </w:r>
      <w:r>
        <w:rPr>
          <w:color w:val="231F20"/>
          <w:w w:val="105"/>
        </w:rPr>
        <w:t>their</w:t>
      </w:r>
      <w:r>
        <w:rPr>
          <w:color w:val="231F20"/>
          <w:spacing w:val="-26"/>
          <w:w w:val="105"/>
        </w:rPr>
        <w:t> </w:t>
      </w:r>
      <w:r>
        <w:rPr>
          <w:color w:val="231F20"/>
          <w:w w:val="105"/>
        </w:rPr>
        <w:t>personal</w:t>
      </w:r>
      <w:r>
        <w:rPr>
          <w:color w:val="231F20"/>
          <w:spacing w:val="-25"/>
          <w:w w:val="105"/>
        </w:rPr>
        <w:t> </w:t>
      </w:r>
      <w:r>
        <w:rPr>
          <w:color w:val="231F20"/>
          <w:w w:val="105"/>
        </w:rPr>
        <w:t>lives</w:t>
      </w:r>
      <w:r>
        <w:rPr>
          <w:color w:val="231F20"/>
          <w:spacing w:val="-25"/>
          <w:w w:val="105"/>
        </w:rPr>
        <w:t> </w:t>
      </w:r>
      <w:r>
        <w:rPr>
          <w:color w:val="231F20"/>
          <w:w w:val="105"/>
        </w:rPr>
        <w:t>or in</w:t>
      </w:r>
      <w:r>
        <w:rPr>
          <w:color w:val="231F20"/>
          <w:spacing w:val="-12"/>
          <w:w w:val="105"/>
        </w:rPr>
        <w:t> </w:t>
      </w:r>
      <w:r>
        <w:rPr>
          <w:color w:val="231F20"/>
          <w:w w:val="105"/>
        </w:rPr>
        <w:t>their</w:t>
      </w:r>
      <w:r>
        <w:rPr>
          <w:color w:val="231F20"/>
          <w:spacing w:val="-12"/>
          <w:w w:val="105"/>
        </w:rPr>
        <w:t> </w:t>
      </w:r>
      <w:r>
        <w:rPr>
          <w:color w:val="231F20"/>
          <w:w w:val="105"/>
        </w:rPr>
        <w:t>ministries.</w:t>
      </w:r>
      <w:r>
        <w:rPr>
          <w:color w:val="231F20"/>
          <w:spacing w:val="-11"/>
          <w:w w:val="105"/>
        </w:rPr>
        <w:t> </w:t>
      </w:r>
      <w:r>
        <w:rPr>
          <w:color w:val="231F20"/>
          <w:w w:val="105"/>
        </w:rPr>
        <w:t>Because</w:t>
      </w:r>
      <w:r>
        <w:rPr>
          <w:color w:val="231F20"/>
          <w:spacing w:val="-12"/>
          <w:w w:val="105"/>
        </w:rPr>
        <w:t> </w:t>
      </w:r>
      <w:r>
        <w:rPr>
          <w:color w:val="231F20"/>
          <w:w w:val="105"/>
        </w:rPr>
        <w:t>they</w:t>
      </w:r>
      <w:r>
        <w:rPr>
          <w:color w:val="231F20"/>
          <w:spacing w:val="-11"/>
          <w:w w:val="105"/>
        </w:rPr>
        <w:t> </w:t>
      </w:r>
      <w:r>
        <w:rPr>
          <w:color w:val="231F20"/>
          <w:w w:val="105"/>
        </w:rPr>
        <w:t>really</w:t>
      </w:r>
      <w:r>
        <w:rPr>
          <w:color w:val="231F20"/>
          <w:spacing w:val="-12"/>
          <w:w w:val="105"/>
        </w:rPr>
        <w:t> </w:t>
      </w:r>
      <w:r>
        <w:rPr>
          <w:color w:val="231F20"/>
          <w:spacing w:val="-8"/>
          <w:w w:val="105"/>
        </w:rPr>
        <w:t>don’t</w:t>
      </w:r>
      <w:r>
        <w:rPr>
          <w:color w:val="231F20"/>
          <w:spacing w:val="-11"/>
          <w:w w:val="105"/>
        </w:rPr>
        <w:t> </w:t>
      </w:r>
      <w:r>
        <w:rPr>
          <w:color w:val="231F20"/>
          <w:w w:val="105"/>
        </w:rPr>
        <w:t>believe</w:t>
      </w:r>
      <w:r>
        <w:rPr>
          <w:color w:val="231F20"/>
          <w:spacing w:val="-12"/>
          <w:w w:val="105"/>
        </w:rPr>
        <w:t> </w:t>
      </w:r>
      <w:r>
        <w:rPr>
          <w:color w:val="231F20"/>
          <w:w w:val="105"/>
        </w:rPr>
        <w:t>they</w:t>
      </w:r>
      <w:r>
        <w:rPr>
          <w:color w:val="231F20"/>
          <w:spacing w:val="-12"/>
          <w:w w:val="105"/>
        </w:rPr>
        <w:t> </w:t>
      </w:r>
      <w:r>
        <w:rPr>
          <w:color w:val="231F20"/>
          <w:w w:val="105"/>
        </w:rPr>
        <w:t>need</w:t>
      </w:r>
      <w:r>
        <w:rPr>
          <w:color w:val="231F20"/>
          <w:spacing w:val="-11"/>
          <w:w w:val="105"/>
        </w:rPr>
        <w:t> </w:t>
      </w:r>
      <w:r>
        <w:rPr>
          <w:color w:val="231F20"/>
          <w:w w:val="105"/>
        </w:rPr>
        <w:t>God, prayer</w:t>
      </w:r>
      <w:r>
        <w:rPr>
          <w:color w:val="231F20"/>
          <w:spacing w:val="-14"/>
          <w:w w:val="105"/>
        </w:rPr>
        <w:t> </w:t>
      </w:r>
      <w:r>
        <w:rPr>
          <w:color w:val="231F20"/>
          <w:w w:val="105"/>
        </w:rPr>
        <w:t>plays</w:t>
      </w:r>
      <w:r>
        <w:rPr>
          <w:color w:val="231F20"/>
          <w:spacing w:val="-14"/>
          <w:w w:val="105"/>
        </w:rPr>
        <w:t> </w:t>
      </w:r>
      <w:r>
        <w:rPr>
          <w:color w:val="231F20"/>
          <w:w w:val="105"/>
        </w:rPr>
        <w:t>no</w:t>
      </w:r>
      <w:r>
        <w:rPr>
          <w:color w:val="231F20"/>
          <w:spacing w:val="-14"/>
          <w:w w:val="105"/>
        </w:rPr>
        <w:t> </w:t>
      </w:r>
      <w:r>
        <w:rPr>
          <w:color w:val="231F20"/>
          <w:w w:val="105"/>
        </w:rPr>
        <w:t>part</w:t>
      </w:r>
      <w:r>
        <w:rPr>
          <w:color w:val="231F20"/>
          <w:spacing w:val="-14"/>
          <w:w w:val="105"/>
        </w:rPr>
        <w:t> </w:t>
      </w:r>
      <w:r>
        <w:rPr>
          <w:color w:val="231F20"/>
          <w:w w:val="105"/>
        </w:rPr>
        <w:t>in</w:t>
      </w:r>
      <w:r>
        <w:rPr>
          <w:color w:val="231F20"/>
          <w:spacing w:val="-14"/>
          <w:w w:val="105"/>
        </w:rPr>
        <w:t> </w:t>
      </w:r>
      <w:r>
        <w:rPr>
          <w:color w:val="231F20"/>
          <w:w w:val="105"/>
        </w:rPr>
        <w:t>most</w:t>
      </w:r>
      <w:r>
        <w:rPr>
          <w:color w:val="231F20"/>
          <w:spacing w:val="-14"/>
          <w:w w:val="105"/>
        </w:rPr>
        <w:t> </w:t>
      </w:r>
      <w:r>
        <w:rPr>
          <w:color w:val="231F20"/>
          <w:w w:val="105"/>
        </w:rPr>
        <w:t>of</w:t>
      </w:r>
      <w:r>
        <w:rPr>
          <w:color w:val="231F20"/>
          <w:spacing w:val="-13"/>
          <w:w w:val="105"/>
        </w:rPr>
        <w:t> </w:t>
      </w:r>
      <w:r>
        <w:rPr>
          <w:color w:val="231F20"/>
          <w:w w:val="105"/>
        </w:rPr>
        <w:t>their</w:t>
      </w:r>
      <w:r>
        <w:rPr>
          <w:color w:val="231F20"/>
          <w:spacing w:val="-14"/>
          <w:w w:val="105"/>
        </w:rPr>
        <w:t> </w:t>
      </w:r>
      <w:r>
        <w:rPr>
          <w:color w:val="231F20"/>
          <w:w w:val="105"/>
        </w:rPr>
        <w:t>planning.</w:t>
      </w:r>
      <w:r>
        <w:rPr>
          <w:color w:val="231F20"/>
          <w:spacing w:val="-14"/>
          <w:w w:val="105"/>
        </w:rPr>
        <w:t> </w:t>
      </w:r>
      <w:r>
        <w:rPr>
          <w:color w:val="231F20"/>
          <w:w w:val="105"/>
        </w:rPr>
        <w:t>When</w:t>
      </w:r>
      <w:r>
        <w:rPr>
          <w:color w:val="231F20"/>
          <w:spacing w:val="-14"/>
          <w:w w:val="105"/>
        </w:rPr>
        <w:t> </w:t>
      </w:r>
      <w:r>
        <w:rPr>
          <w:color w:val="231F20"/>
          <w:w w:val="105"/>
        </w:rPr>
        <w:t>it</w:t>
      </w:r>
      <w:r>
        <w:rPr>
          <w:color w:val="231F20"/>
          <w:spacing w:val="-14"/>
          <w:w w:val="105"/>
        </w:rPr>
        <w:t> </w:t>
      </w:r>
      <w:r>
        <w:rPr>
          <w:color w:val="231F20"/>
          <w:w w:val="105"/>
        </w:rPr>
        <w:t>does,</w:t>
      </w:r>
      <w:r>
        <w:rPr>
          <w:color w:val="231F20"/>
          <w:spacing w:val="-14"/>
          <w:w w:val="105"/>
        </w:rPr>
        <w:t> </w:t>
      </w:r>
      <w:r>
        <w:rPr>
          <w:color w:val="231F20"/>
          <w:w w:val="105"/>
        </w:rPr>
        <w:t>it</w:t>
      </w:r>
      <w:r>
        <w:rPr>
          <w:color w:val="231F20"/>
          <w:spacing w:val="-14"/>
          <w:w w:val="105"/>
        </w:rPr>
        <w:t> </w:t>
      </w:r>
      <w:r>
        <w:rPr>
          <w:color w:val="231F20"/>
          <w:w w:val="105"/>
        </w:rPr>
        <w:t>tends to</w:t>
      </w:r>
      <w:r>
        <w:rPr>
          <w:color w:val="231F20"/>
          <w:spacing w:val="-11"/>
          <w:w w:val="105"/>
        </w:rPr>
        <w:t> </w:t>
      </w:r>
      <w:r>
        <w:rPr>
          <w:color w:val="231F20"/>
          <w:w w:val="105"/>
        </w:rPr>
        <w:t>be</w:t>
      </w:r>
      <w:r>
        <w:rPr>
          <w:color w:val="231F20"/>
          <w:spacing w:val="-10"/>
          <w:w w:val="105"/>
        </w:rPr>
        <w:t> </w:t>
      </w:r>
      <w:r>
        <w:rPr>
          <w:color w:val="231F20"/>
          <w:spacing w:val="-3"/>
          <w:w w:val="105"/>
        </w:rPr>
        <w:t>at</w:t>
      </w:r>
      <w:r>
        <w:rPr>
          <w:color w:val="231F20"/>
          <w:spacing w:val="-11"/>
          <w:w w:val="105"/>
        </w:rPr>
        <w:t> </w:t>
      </w:r>
      <w:r>
        <w:rPr>
          <w:color w:val="231F20"/>
          <w:w w:val="105"/>
        </w:rPr>
        <w:t>the</w:t>
      </w:r>
      <w:r>
        <w:rPr>
          <w:color w:val="231F20"/>
          <w:spacing w:val="-10"/>
          <w:w w:val="105"/>
        </w:rPr>
        <w:t> </w:t>
      </w:r>
      <w:r>
        <w:rPr>
          <w:color w:val="231F20"/>
          <w:w w:val="105"/>
        </w:rPr>
        <w:t>end</w:t>
      </w:r>
      <w:r>
        <w:rPr>
          <w:color w:val="231F20"/>
          <w:spacing w:val="-11"/>
          <w:w w:val="105"/>
        </w:rPr>
        <w:t> </w:t>
      </w:r>
      <w:r>
        <w:rPr>
          <w:color w:val="231F20"/>
          <w:w w:val="105"/>
        </w:rPr>
        <w:t>rather</w:t>
      </w:r>
      <w:r>
        <w:rPr>
          <w:color w:val="231F20"/>
          <w:spacing w:val="-10"/>
          <w:w w:val="105"/>
        </w:rPr>
        <w:t> </w:t>
      </w:r>
      <w:r>
        <w:rPr>
          <w:color w:val="231F20"/>
          <w:w w:val="105"/>
        </w:rPr>
        <w:t>than</w:t>
      </w:r>
      <w:r>
        <w:rPr>
          <w:color w:val="231F20"/>
          <w:spacing w:val="-11"/>
          <w:w w:val="105"/>
        </w:rPr>
        <w:t> </w:t>
      </w:r>
      <w:r>
        <w:rPr>
          <w:color w:val="231F20"/>
          <w:w w:val="105"/>
        </w:rPr>
        <w:t>the</w:t>
      </w:r>
      <w:r>
        <w:rPr>
          <w:color w:val="231F20"/>
          <w:spacing w:val="-10"/>
          <w:w w:val="105"/>
        </w:rPr>
        <w:t> </w:t>
      </w:r>
      <w:r>
        <w:rPr>
          <w:color w:val="231F20"/>
          <w:w w:val="105"/>
        </w:rPr>
        <w:t>beginning</w:t>
      </w:r>
      <w:r>
        <w:rPr>
          <w:color w:val="231F20"/>
          <w:spacing w:val="-11"/>
          <w:w w:val="105"/>
        </w:rPr>
        <w:t> </w:t>
      </w:r>
      <w:r>
        <w:rPr>
          <w:color w:val="231F20"/>
          <w:w w:val="105"/>
        </w:rPr>
        <w:t>of</w:t>
      </w:r>
      <w:r>
        <w:rPr>
          <w:color w:val="231F20"/>
          <w:spacing w:val="-10"/>
          <w:w w:val="105"/>
        </w:rPr>
        <w:t> </w:t>
      </w:r>
      <w:r>
        <w:rPr>
          <w:color w:val="231F20"/>
          <w:w w:val="105"/>
        </w:rPr>
        <w:t>their</w:t>
      </w:r>
      <w:r>
        <w:rPr>
          <w:color w:val="231F20"/>
          <w:spacing w:val="-10"/>
          <w:w w:val="105"/>
        </w:rPr>
        <w:t> </w:t>
      </w:r>
      <w:r>
        <w:rPr>
          <w:color w:val="231F20"/>
          <w:w w:val="105"/>
        </w:rPr>
        <w:t>efforts!</w:t>
      </w:r>
    </w:p>
    <w:p>
      <w:pPr>
        <w:pStyle w:val="BodyText"/>
        <w:spacing w:line="314" w:lineRule="auto" w:before="3"/>
        <w:ind w:left="1466" w:right="1440" w:firstLine="273"/>
        <w:jc w:val="right"/>
      </w:pPr>
      <w:r>
        <w:rPr>
          <w:color w:val="231F20"/>
          <w:spacing w:val="-6"/>
          <w:w w:val="105"/>
        </w:rPr>
        <w:t>How</w:t>
      </w:r>
      <w:r>
        <w:rPr>
          <w:color w:val="231F20"/>
          <w:spacing w:val="-31"/>
          <w:w w:val="105"/>
        </w:rPr>
        <w:t> </w:t>
      </w:r>
      <w:r>
        <w:rPr>
          <w:color w:val="231F20"/>
          <w:spacing w:val="-4"/>
          <w:w w:val="105"/>
        </w:rPr>
        <w:t>different</w:t>
      </w:r>
      <w:r>
        <w:rPr>
          <w:color w:val="231F20"/>
          <w:spacing w:val="-31"/>
          <w:w w:val="105"/>
        </w:rPr>
        <w:t> </w:t>
      </w:r>
      <w:r>
        <w:rPr>
          <w:color w:val="231F20"/>
          <w:w w:val="105"/>
        </w:rPr>
        <w:t>this</w:t>
      </w:r>
      <w:r>
        <w:rPr>
          <w:color w:val="231F20"/>
          <w:spacing w:val="-31"/>
          <w:w w:val="105"/>
        </w:rPr>
        <w:t> </w:t>
      </w:r>
      <w:r>
        <w:rPr>
          <w:color w:val="231F20"/>
          <w:w w:val="105"/>
        </w:rPr>
        <w:t>is</w:t>
      </w:r>
      <w:r>
        <w:rPr>
          <w:color w:val="231F20"/>
          <w:spacing w:val="-31"/>
          <w:w w:val="105"/>
        </w:rPr>
        <w:t> </w:t>
      </w:r>
      <w:r>
        <w:rPr>
          <w:color w:val="231F20"/>
          <w:spacing w:val="-3"/>
          <w:w w:val="105"/>
        </w:rPr>
        <w:t>from</w:t>
      </w:r>
      <w:r>
        <w:rPr>
          <w:color w:val="231F20"/>
          <w:spacing w:val="-31"/>
          <w:w w:val="105"/>
        </w:rPr>
        <w:t> </w:t>
      </w:r>
      <w:r>
        <w:rPr>
          <w:color w:val="231F20"/>
          <w:w w:val="105"/>
        </w:rPr>
        <w:t>the</w:t>
      </w:r>
      <w:r>
        <w:rPr>
          <w:color w:val="231F20"/>
          <w:spacing w:val="-31"/>
          <w:w w:val="105"/>
        </w:rPr>
        <w:t> </w:t>
      </w:r>
      <w:r>
        <w:rPr>
          <w:color w:val="231F20"/>
          <w:spacing w:val="-5"/>
          <w:w w:val="105"/>
        </w:rPr>
        <w:t>approach</w:t>
      </w:r>
      <w:r>
        <w:rPr>
          <w:color w:val="231F20"/>
          <w:spacing w:val="-31"/>
          <w:w w:val="105"/>
        </w:rPr>
        <w:t> </w:t>
      </w:r>
      <w:r>
        <w:rPr>
          <w:color w:val="231F20"/>
          <w:spacing w:val="-3"/>
          <w:w w:val="105"/>
        </w:rPr>
        <w:t>of</w:t>
      </w:r>
      <w:r>
        <w:rPr>
          <w:color w:val="231F20"/>
          <w:spacing w:val="-31"/>
          <w:w w:val="105"/>
        </w:rPr>
        <w:t> </w:t>
      </w:r>
      <w:r>
        <w:rPr>
          <w:color w:val="231F20"/>
          <w:w w:val="105"/>
        </w:rPr>
        <w:t>a</w:t>
      </w:r>
      <w:r>
        <w:rPr>
          <w:color w:val="231F20"/>
          <w:spacing w:val="-31"/>
          <w:w w:val="105"/>
        </w:rPr>
        <w:t> </w:t>
      </w:r>
      <w:r>
        <w:rPr>
          <w:color w:val="231F20"/>
          <w:spacing w:val="-4"/>
          <w:w w:val="105"/>
        </w:rPr>
        <w:t>spiritual</w:t>
      </w:r>
      <w:r>
        <w:rPr>
          <w:color w:val="231F20"/>
          <w:spacing w:val="-31"/>
          <w:w w:val="105"/>
        </w:rPr>
        <w:t> </w:t>
      </w:r>
      <w:r>
        <w:rPr>
          <w:color w:val="231F20"/>
          <w:spacing w:val="-3"/>
          <w:w w:val="105"/>
        </w:rPr>
        <w:t>man</w:t>
      </w:r>
      <w:r>
        <w:rPr>
          <w:color w:val="231F20"/>
          <w:spacing w:val="-31"/>
          <w:w w:val="105"/>
        </w:rPr>
        <w:t> </w:t>
      </w:r>
      <w:r>
        <w:rPr>
          <w:color w:val="231F20"/>
          <w:spacing w:val="-3"/>
          <w:w w:val="105"/>
        </w:rPr>
        <w:t>or</w:t>
      </w:r>
      <w:r>
        <w:rPr>
          <w:color w:val="231F20"/>
          <w:spacing w:val="-31"/>
          <w:w w:val="105"/>
        </w:rPr>
        <w:t> </w:t>
      </w:r>
      <w:r>
        <w:rPr>
          <w:color w:val="231F20"/>
          <w:spacing w:val="-4"/>
          <w:w w:val="105"/>
        </w:rPr>
        <w:t>woman.</w:t>
      </w:r>
      <w:r>
        <w:rPr>
          <w:color w:val="231F20"/>
          <w:w w:val="93"/>
        </w:rPr>
        <w:t> </w:t>
      </w:r>
      <w:r>
        <w:rPr>
          <w:color w:val="231F20"/>
          <w:w w:val="105"/>
        </w:rPr>
        <w:t>The</w:t>
      </w:r>
      <w:r>
        <w:rPr>
          <w:color w:val="231F20"/>
          <w:spacing w:val="-14"/>
          <w:w w:val="105"/>
        </w:rPr>
        <w:t> </w:t>
      </w:r>
      <w:r>
        <w:rPr>
          <w:color w:val="231F20"/>
          <w:w w:val="105"/>
        </w:rPr>
        <w:t>godly</w:t>
      </w:r>
      <w:r>
        <w:rPr>
          <w:color w:val="231F20"/>
          <w:spacing w:val="-13"/>
          <w:w w:val="105"/>
        </w:rPr>
        <w:t> </w:t>
      </w:r>
      <w:r>
        <w:rPr>
          <w:color w:val="231F20"/>
          <w:w w:val="105"/>
        </w:rPr>
        <w:t>person</w:t>
      </w:r>
      <w:r>
        <w:rPr>
          <w:color w:val="231F20"/>
          <w:spacing w:val="-14"/>
          <w:w w:val="105"/>
        </w:rPr>
        <w:t> </w:t>
      </w:r>
      <w:r>
        <w:rPr>
          <w:color w:val="231F20"/>
          <w:w w:val="105"/>
        </w:rPr>
        <w:t>first</w:t>
      </w:r>
      <w:r>
        <w:rPr>
          <w:color w:val="231F20"/>
          <w:spacing w:val="-13"/>
          <w:w w:val="105"/>
        </w:rPr>
        <w:t> </w:t>
      </w:r>
      <w:r>
        <w:rPr>
          <w:color w:val="231F20"/>
          <w:w w:val="105"/>
        </w:rPr>
        <w:t>sets</w:t>
      </w:r>
      <w:r>
        <w:rPr>
          <w:color w:val="231F20"/>
          <w:spacing w:val="-13"/>
          <w:w w:val="105"/>
        </w:rPr>
        <w:t> </w:t>
      </w:r>
      <w:r>
        <w:rPr>
          <w:color w:val="231F20"/>
          <w:w w:val="105"/>
        </w:rPr>
        <w:t>goals</w:t>
      </w:r>
      <w:r>
        <w:rPr>
          <w:color w:val="231F20"/>
          <w:spacing w:val="-14"/>
          <w:w w:val="105"/>
        </w:rPr>
        <w:t> </w:t>
      </w:r>
      <w:r>
        <w:rPr>
          <w:color w:val="231F20"/>
          <w:w w:val="105"/>
        </w:rPr>
        <w:t>on</w:t>
      </w:r>
      <w:r>
        <w:rPr>
          <w:color w:val="231F20"/>
          <w:spacing w:val="-13"/>
          <w:w w:val="105"/>
        </w:rPr>
        <w:t> </w:t>
      </w:r>
      <w:r>
        <w:rPr>
          <w:color w:val="231F20"/>
          <w:w w:val="105"/>
        </w:rPr>
        <w:t>his</w:t>
      </w:r>
      <w:r>
        <w:rPr>
          <w:color w:val="231F20"/>
          <w:spacing w:val="-13"/>
          <w:w w:val="105"/>
        </w:rPr>
        <w:t> </w:t>
      </w:r>
      <w:r>
        <w:rPr>
          <w:color w:val="231F20"/>
          <w:w w:val="105"/>
        </w:rPr>
        <w:t>or</w:t>
      </w:r>
      <w:r>
        <w:rPr>
          <w:color w:val="231F20"/>
          <w:spacing w:val="-14"/>
          <w:w w:val="105"/>
        </w:rPr>
        <w:t> </w:t>
      </w:r>
      <w:r>
        <w:rPr>
          <w:color w:val="231F20"/>
          <w:w w:val="105"/>
        </w:rPr>
        <w:t>her</w:t>
      </w:r>
      <w:r>
        <w:rPr>
          <w:color w:val="231F20"/>
          <w:spacing w:val="-13"/>
          <w:w w:val="105"/>
        </w:rPr>
        <w:t> </w:t>
      </w:r>
      <w:r>
        <w:rPr>
          <w:color w:val="231F20"/>
          <w:w w:val="105"/>
        </w:rPr>
        <w:t>knees</w:t>
      </w:r>
      <w:r>
        <w:rPr>
          <w:color w:val="231F20"/>
          <w:spacing w:val="-13"/>
          <w:w w:val="105"/>
        </w:rPr>
        <w:t> </w:t>
      </w:r>
      <w:r>
        <w:rPr>
          <w:color w:val="231F20"/>
          <w:w w:val="105"/>
        </w:rPr>
        <w:t>rather</w:t>
      </w:r>
      <w:r>
        <w:rPr>
          <w:color w:val="231F20"/>
          <w:spacing w:val="-14"/>
          <w:w w:val="105"/>
        </w:rPr>
        <w:t> </w:t>
      </w:r>
      <w:r>
        <w:rPr>
          <w:color w:val="231F20"/>
          <w:w w:val="105"/>
        </w:rPr>
        <w:t>than</w:t>
      </w:r>
      <w:r>
        <w:rPr>
          <w:color w:val="231F20"/>
          <w:spacing w:val="-13"/>
          <w:w w:val="105"/>
        </w:rPr>
        <w:t> </w:t>
      </w:r>
      <w:r>
        <w:rPr>
          <w:color w:val="231F20"/>
          <w:spacing w:val="-3"/>
          <w:w w:val="105"/>
        </w:rPr>
        <w:t>at</w:t>
      </w:r>
      <w:r>
        <w:rPr>
          <w:color w:val="231F20"/>
          <w:w w:val="112"/>
        </w:rPr>
        <w:t> </w:t>
      </w:r>
      <w:r>
        <w:rPr>
          <w:color w:val="231F20"/>
          <w:w w:val="105"/>
        </w:rPr>
        <w:t>the</w:t>
      </w:r>
      <w:r>
        <w:rPr>
          <w:color w:val="231F20"/>
          <w:spacing w:val="-15"/>
          <w:w w:val="105"/>
        </w:rPr>
        <w:t> </w:t>
      </w:r>
      <w:r>
        <w:rPr>
          <w:color w:val="231F20"/>
          <w:w w:val="105"/>
        </w:rPr>
        <w:t>drawing</w:t>
      </w:r>
      <w:r>
        <w:rPr>
          <w:color w:val="231F20"/>
          <w:spacing w:val="-15"/>
          <w:w w:val="105"/>
        </w:rPr>
        <w:t> </w:t>
      </w:r>
      <w:r>
        <w:rPr>
          <w:color w:val="231F20"/>
          <w:w w:val="105"/>
        </w:rPr>
        <w:t>board.</w:t>
      </w:r>
      <w:r>
        <w:rPr>
          <w:color w:val="231F20"/>
          <w:spacing w:val="-14"/>
          <w:w w:val="105"/>
        </w:rPr>
        <w:t> </w:t>
      </w:r>
      <w:r>
        <w:rPr>
          <w:color w:val="231F20"/>
          <w:w w:val="105"/>
        </w:rPr>
        <w:t>The</w:t>
      </w:r>
      <w:r>
        <w:rPr>
          <w:color w:val="231F20"/>
          <w:spacing w:val="-15"/>
          <w:w w:val="105"/>
        </w:rPr>
        <w:t> </w:t>
      </w:r>
      <w:r>
        <w:rPr>
          <w:color w:val="231F20"/>
          <w:w w:val="105"/>
        </w:rPr>
        <w:t>servant</w:t>
      </w:r>
      <w:r>
        <w:rPr>
          <w:color w:val="231F20"/>
          <w:spacing w:val="-15"/>
          <w:w w:val="105"/>
        </w:rPr>
        <w:t> </w:t>
      </w:r>
      <w:r>
        <w:rPr>
          <w:color w:val="231F20"/>
          <w:w w:val="105"/>
        </w:rPr>
        <w:t>whom</w:t>
      </w:r>
      <w:r>
        <w:rPr>
          <w:color w:val="231F20"/>
          <w:spacing w:val="-14"/>
          <w:w w:val="105"/>
        </w:rPr>
        <w:t> </w:t>
      </w:r>
      <w:r>
        <w:rPr>
          <w:color w:val="231F20"/>
          <w:w w:val="105"/>
        </w:rPr>
        <w:t>God</w:t>
      </w:r>
      <w:r>
        <w:rPr>
          <w:color w:val="231F20"/>
          <w:spacing w:val="-15"/>
          <w:w w:val="105"/>
        </w:rPr>
        <w:t> </w:t>
      </w:r>
      <w:r>
        <w:rPr>
          <w:color w:val="231F20"/>
          <w:w w:val="105"/>
        </w:rPr>
        <w:t>chooses</w:t>
      </w:r>
      <w:r>
        <w:rPr>
          <w:color w:val="231F20"/>
          <w:spacing w:val="-15"/>
          <w:w w:val="105"/>
        </w:rPr>
        <w:t> </w:t>
      </w:r>
      <w:r>
        <w:rPr>
          <w:color w:val="231F20"/>
          <w:w w:val="105"/>
        </w:rPr>
        <w:t>to</w:t>
      </w:r>
      <w:r>
        <w:rPr>
          <w:color w:val="231F20"/>
          <w:spacing w:val="-14"/>
          <w:w w:val="105"/>
        </w:rPr>
        <w:t> </w:t>
      </w:r>
      <w:r>
        <w:rPr>
          <w:color w:val="231F20"/>
          <w:w w:val="105"/>
        </w:rPr>
        <w:t>use</w:t>
      </w:r>
      <w:r>
        <w:rPr>
          <w:color w:val="231F20"/>
          <w:spacing w:val="-15"/>
          <w:w w:val="105"/>
        </w:rPr>
        <w:t> </w:t>
      </w:r>
      <w:r>
        <w:rPr>
          <w:color w:val="231F20"/>
          <w:w w:val="105"/>
        </w:rPr>
        <w:t>is</w:t>
      </w:r>
      <w:r>
        <w:rPr>
          <w:color w:val="231F20"/>
          <w:spacing w:val="-15"/>
          <w:w w:val="105"/>
        </w:rPr>
        <w:t> </w:t>
      </w:r>
      <w:r>
        <w:rPr>
          <w:color w:val="231F20"/>
          <w:w w:val="105"/>
        </w:rPr>
        <w:t>the</w:t>
      </w:r>
      <w:r>
        <w:rPr>
          <w:color w:val="231F20"/>
          <w:spacing w:val="-14"/>
          <w:w w:val="105"/>
        </w:rPr>
        <w:t> </w:t>
      </w:r>
      <w:r>
        <w:rPr>
          <w:color w:val="231F20"/>
          <w:spacing w:val="-2"/>
          <w:w w:val="105"/>
        </w:rPr>
        <w:t>one</w:t>
      </w:r>
      <w:r>
        <w:rPr>
          <w:color w:val="231F20"/>
          <w:w w:val="97"/>
        </w:rPr>
        <w:t> </w:t>
      </w:r>
      <w:r>
        <w:rPr>
          <w:color w:val="231F20"/>
          <w:w w:val="105"/>
        </w:rPr>
        <w:t>who has learned that, if there appears to be </w:t>
      </w:r>
      <w:r>
        <w:rPr>
          <w:color w:val="231F20"/>
          <w:spacing w:val="-4"/>
          <w:w w:val="105"/>
        </w:rPr>
        <w:t>any </w:t>
      </w:r>
      <w:r>
        <w:rPr>
          <w:color w:val="231F20"/>
          <w:w w:val="105"/>
        </w:rPr>
        <w:t>human</w:t>
      </w:r>
      <w:r>
        <w:rPr>
          <w:color w:val="231F20"/>
          <w:spacing w:val="-14"/>
          <w:w w:val="105"/>
        </w:rPr>
        <w:t> </w:t>
      </w:r>
      <w:r>
        <w:rPr>
          <w:color w:val="231F20"/>
          <w:w w:val="105"/>
        </w:rPr>
        <w:t>explanation</w:t>
      </w:r>
    </w:p>
    <w:p>
      <w:pPr>
        <w:pStyle w:val="BodyText"/>
        <w:spacing w:before="3"/>
        <w:ind w:left="1466"/>
      </w:pPr>
      <w:r>
        <w:rPr>
          <w:color w:val="231F20"/>
        </w:rPr>
        <w:t>for our success, it is probably bogus.</w:t>
      </w:r>
    </w:p>
    <w:p>
      <w:pPr>
        <w:pStyle w:val="BodyText"/>
        <w:spacing w:line="314" w:lineRule="auto" w:before="93"/>
        <w:ind w:left="1466" w:right="1440" w:firstLine="273"/>
        <w:jc w:val="both"/>
      </w:pPr>
      <w:r>
        <w:rPr>
          <w:color w:val="231F20"/>
          <w:w w:val="105"/>
        </w:rPr>
        <w:t>This Christian knows that you tend to </w:t>
      </w:r>
      <w:r>
        <w:rPr>
          <w:color w:val="231F20"/>
          <w:spacing w:val="-3"/>
          <w:w w:val="105"/>
        </w:rPr>
        <w:t>pray </w:t>
      </w:r>
      <w:r>
        <w:rPr>
          <w:color w:val="231F20"/>
          <w:w w:val="105"/>
        </w:rPr>
        <w:t>better without com- puters,</w:t>
      </w:r>
      <w:r>
        <w:rPr>
          <w:color w:val="231F20"/>
          <w:spacing w:val="-28"/>
          <w:w w:val="105"/>
        </w:rPr>
        <w:t> </w:t>
      </w:r>
      <w:r>
        <w:rPr>
          <w:color w:val="231F20"/>
          <w:w w:val="105"/>
        </w:rPr>
        <w:t>degrees,</w:t>
      </w:r>
      <w:r>
        <w:rPr>
          <w:color w:val="231F20"/>
          <w:spacing w:val="-28"/>
          <w:w w:val="105"/>
        </w:rPr>
        <w:t> </w:t>
      </w:r>
      <w:r>
        <w:rPr>
          <w:color w:val="231F20"/>
          <w:w w:val="105"/>
        </w:rPr>
        <w:t>education,</w:t>
      </w:r>
      <w:r>
        <w:rPr>
          <w:color w:val="231F20"/>
          <w:spacing w:val="-28"/>
          <w:w w:val="105"/>
        </w:rPr>
        <w:t> </w:t>
      </w:r>
      <w:r>
        <w:rPr>
          <w:color w:val="231F20"/>
          <w:spacing w:val="-5"/>
          <w:w w:val="105"/>
        </w:rPr>
        <w:t>money,</w:t>
      </w:r>
      <w:r>
        <w:rPr>
          <w:color w:val="231F20"/>
          <w:spacing w:val="-28"/>
          <w:w w:val="105"/>
        </w:rPr>
        <w:t> </w:t>
      </w:r>
      <w:r>
        <w:rPr>
          <w:color w:val="231F20"/>
          <w:w w:val="105"/>
        </w:rPr>
        <w:t>good</w:t>
      </w:r>
      <w:r>
        <w:rPr>
          <w:color w:val="231F20"/>
          <w:spacing w:val="-28"/>
          <w:w w:val="105"/>
        </w:rPr>
        <w:t> </w:t>
      </w:r>
      <w:r>
        <w:rPr>
          <w:color w:val="231F20"/>
          <w:w w:val="105"/>
        </w:rPr>
        <w:t>looks,</w:t>
      </w:r>
      <w:r>
        <w:rPr>
          <w:color w:val="231F20"/>
          <w:spacing w:val="-28"/>
          <w:w w:val="105"/>
        </w:rPr>
        <w:t> </w:t>
      </w:r>
      <w:r>
        <w:rPr>
          <w:color w:val="231F20"/>
          <w:w w:val="105"/>
        </w:rPr>
        <w:t>management</w:t>
      </w:r>
      <w:r>
        <w:rPr>
          <w:color w:val="231F20"/>
          <w:spacing w:val="-28"/>
          <w:w w:val="105"/>
        </w:rPr>
        <w:t> </w:t>
      </w:r>
      <w:r>
        <w:rPr>
          <w:color w:val="231F20"/>
          <w:w w:val="105"/>
        </w:rPr>
        <w:t>skills</w:t>
      </w:r>
      <w:r>
        <w:rPr>
          <w:color w:val="231F20"/>
          <w:spacing w:val="-27"/>
          <w:w w:val="105"/>
        </w:rPr>
        <w:t> </w:t>
      </w:r>
      <w:r>
        <w:rPr>
          <w:color w:val="231F20"/>
          <w:w w:val="105"/>
        </w:rPr>
        <w:t>or talent. When we </w:t>
      </w:r>
      <w:r>
        <w:rPr>
          <w:color w:val="231F20"/>
          <w:spacing w:val="-3"/>
          <w:w w:val="105"/>
        </w:rPr>
        <w:t>are </w:t>
      </w:r>
      <w:r>
        <w:rPr>
          <w:color w:val="231F20"/>
          <w:w w:val="105"/>
        </w:rPr>
        <w:t>freed from dependence on a human plan, pro- gram,</w:t>
      </w:r>
      <w:r>
        <w:rPr>
          <w:color w:val="231F20"/>
          <w:spacing w:val="-9"/>
          <w:w w:val="105"/>
        </w:rPr>
        <w:t> </w:t>
      </w:r>
      <w:r>
        <w:rPr>
          <w:color w:val="231F20"/>
          <w:w w:val="105"/>
        </w:rPr>
        <w:t>leader</w:t>
      </w:r>
      <w:r>
        <w:rPr>
          <w:color w:val="231F20"/>
          <w:spacing w:val="-8"/>
          <w:w w:val="105"/>
        </w:rPr>
        <w:t> </w:t>
      </w:r>
      <w:r>
        <w:rPr>
          <w:color w:val="231F20"/>
          <w:w w:val="105"/>
        </w:rPr>
        <w:t>or</w:t>
      </w:r>
      <w:r>
        <w:rPr>
          <w:color w:val="231F20"/>
          <w:spacing w:val="-8"/>
          <w:w w:val="105"/>
        </w:rPr>
        <w:t> </w:t>
      </w:r>
      <w:r>
        <w:rPr>
          <w:color w:val="231F20"/>
          <w:w w:val="105"/>
        </w:rPr>
        <w:t>other</w:t>
      </w:r>
      <w:r>
        <w:rPr>
          <w:color w:val="231F20"/>
          <w:spacing w:val="-9"/>
          <w:w w:val="105"/>
        </w:rPr>
        <w:t> </w:t>
      </w:r>
      <w:r>
        <w:rPr>
          <w:color w:val="231F20"/>
          <w:w w:val="105"/>
        </w:rPr>
        <w:t>resources,</w:t>
      </w:r>
      <w:r>
        <w:rPr>
          <w:color w:val="231F20"/>
          <w:spacing w:val="-8"/>
          <w:w w:val="105"/>
        </w:rPr>
        <w:t> </w:t>
      </w:r>
      <w:r>
        <w:rPr>
          <w:color w:val="231F20"/>
          <w:w w:val="105"/>
        </w:rPr>
        <w:t>then</w:t>
      </w:r>
      <w:r>
        <w:rPr>
          <w:color w:val="231F20"/>
          <w:spacing w:val="-8"/>
          <w:w w:val="105"/>
        </w:rPr>
        <w:t> </w:t>
      </w:r>
      <w:r>
        <w:rPr>
          <w:color w:val="231F20"/>
          <w:w w:val="105"/>
        </w:rPr>
        <w:t>we</w:t>
      </w:r>
      <w:r>
        <w:rPr>
          <w:color w:val="231F20"/>
          <w:spacing w:val="-8"/>
          <w:w w:val="105"/>
        </w:rPr>
        <w:t> </w:t>
      </w:r>
      <w:r>
        <w:rPr>
          <w:color w:val="231F20"/>
          <w:spacing w:val="-3"/>
          <w:w w:val="105"/>
        </w:rPr>
        <w:t>are</w:t>
      </w:r>
      <w:r>
        <w:rPr>
          <w:color w:val="231F20"/>
          <w:spacing w:val="-9"/>
          <w:w w:val="105"/>
        </w:rPr>
        <w:t> </w:t>
      </w:r>
      <w:r>
        <w:rPr>
          <w:color w:val="231F20"/>
          <w:w w:val="105"/>
        </w:rPr>
        <w:t>able</w:t>
      </w:r>
      <w:r>
        <w:rPr>
          <w:color w:val="231F20"/>
          <w:spacing w:val="-8"/>
          <w:w w:val="105"/>
        </w:rPr>
        <w:t> </w:t>
      </w:r>
      <w:r>
        <w:rPr>
          <w:color w:val="231F20"/>
          <w:w w:val="105"/>
        </w:rPr>
        <w:t>to</w:t>
      </w:r>
      <w:r>
        <w:rPr>
          <w:color w:val="231F20"/>
          <w:spacing w:val="-8"/>
          <w:w w:val="105"/>
        </w:rPr>
        <w:t> </w:t>
      </w:r>
      <w:r>
        <w:rPr>
          <w:color w:val="231F20"/>
          <w:w w:val="105"/>
        </w:rPr>
        <w:t>trust</w:t>
      </w:r>
      <w:r>
        <w:rPr>
          <w:color w:val="231F20"/>
          <w:spacing w:val="-9"/>
          <w:w w:val="105"/>
        </w:rPr>
        <w:t> </w:t>
      </w:r>
      <w:r>
        <w:rPr>
          <w:color w:val="231F20"/>
          <w:w w:val="105"/>
        </w:rPr>
        <w:t>God</w:t>
      </w:r>
      <w:r>
        <w:rPr>
          <w:color w:val="231F20"/>
          <w:spacing w:val="-8"/>
          <w:w w:val="105"/>
        </w:rPr>
        <w:t> </w:t>
      </w:r>
      <w:r>
        <w:rPr>
          <w:color w:val="231F20"/>
          <w:w w:val="105"/>
        </w:rPr>
        <w:t>rather than</w:t>
      </w:r>
      <w:r>
        <w:rPr>
          <w:color w:val="231F20"/>
          <w:spacing w:val="-9"/>
          <w:w w:val="105"/>
        </w:rPr>
        <w:t> </w:t>
      </w:r>
      <w:r>
        <w:rPr>
          <w:color w:val="231F20"/>
          <w:w w:val="105"/>
        </w:rPr>
        <w:t>ourselves.</w:t>
      </w:r>
    </w:p>
    <w:p>
      <w:pPr>
        <w:pStyle w:val="BodyText"/>
        <w:spacing w:line="314" w:lineRule="auto" w:before="4"/>
        <w:ind w:left="1466" w:right="1440" w:firstLine="273"/>
        <w:jc w:val="both"/>
      </w:pPr>
      <w:r>
        <w:rPr>
          <w:color w:val="231F20"/>
          <w:spacing w:val="-4"/>
          <w:w w:val="105"/>
        </w:rPr>
        <w:t>Until </w:t>
      </w:r>
      <w:r>
        <w:rPr>
          <w:color w:val="231F20"/>
          <w:w w:val="105"/>
        </w:rPr>
        <w:t>we learn to lay aside our reliance on every human</w:t>
      </w:r>
      <w:r>
        <w:rPr>
          <w:color w:val="231F20"/>
          <w:spacing w:val="-36"/>
          <w:w w:val="105"/>
        </w:rPr>
        <w:t> </w:t>
      </w:r>
      <w:r>
        <w:rPr>
          <w:color w:val="231F20"/>
          <w:w w:val="105"/>
        </w:rPr>
        <w:t>resource and</w:t>
      </w:r>
      <w:r>
        <w:rPr>
          <w:color w:val="231F20"/>
          <w:spacing w:val="-25"/>
          <w:w w:val="105"/>
        </w:rPr>
        <w:t> </w:t>
      </w:r>
      <w:r>
        <w:rPr>
          <w:color w:val="231F20"/>
          <w:w w:val="105"/>
        </w:rPr>
        <w:t>learn</w:t>
      </w:r>
      <w:r>
        <w:rPr>
          <w:color w:val="231F20"/>
          <w:spacing w:val="-24"/>
          <w:w w:val="105"/>
        </w:rPr>
        <w:t> </w:t>
      </w:r>
      <w:r>
        <w:rPr>
          <w:color w:val="231F20"/>
          <w:w w:val="105"/>
        </w:rPr>
        <w:t>to</w:t>
      </w:r>
      <w:r>
        <w:rPr>
          <w:color w:val="231F20"/>
          <w:spacing w:val="-24"/>
          <w:w w:val="105"/>
        </w:rPr>
        <w:t> </w:t>
      </w:r>
      <w:r>
        <w:rPr>
          <w:color w:val="231F20"/>
          <w:w w:val="105"/>
        </w:rPr>
        <w:t>make</w:t>
      </w:r>
      <w:r>
        <w:rPr>
          <w:color w:val="231F20"/>
          <w:spacing w:val="-24"/>
          <w:w w:val="105"/>
        </w:rPr>
        <w:t> </w:t>
      </w:r>
      <w:r>
        <w:rPr>
          <w:color w:val="231F20"/>
          <w:w w:val="105"/>
        </w:rPr>
        <w:t>waiting</w:t>
      </w:r>
      <w:r>
        <w:rPr>
          <w:color w:val="231F20"/>
          <w:spacing w:val="-24"/>
          <w:w w:val="105"/>
        </w:rPr>
        <w:t> </w:t>
      </w:r>
      <w:r>
        <w:rPr>
          <w:color w:val="231F20"/>
          <w:w w:val="105"/>
        </w:rPr>
        <w:t>on</w:t>
      </w:r>
      <w:r>
        <w:rPr>
          <w:color w:val="231F20"/>
          <w:spacing w:val="-25"/>
          <w:w w:val="105"/>
        </w:rPr>
        <w:t> </w:t>
      </w:r>
      <w:r>
        <w:rPr>
          <w:color w:val="231F20"/>
          <w:w w:val="105"/>
        </w:rPr>
        <w:t>God</w:t>
      </w:r>
      <w:r>
        <w:rPr>
          <w:color w:val="231F20"/>
          <w:spacing w:val="-24"/>
          <w:w w:val="105"/>
        </w:rPr>
        <w:t> </w:t>
      </w:r>
      <w:r>
        <w:rPr>
          <w:color w:val="231F20"/>
          <w:w w:val="105"/>
        </w:rPr>
        <w:t>the</w:t>
      </w:r>
      <w:r>
        <w:rPr>
          <w:color w:val="231F20"/>
          <w:spacing w:val="-24"/>
          <w:w w:val="105"/>
        </w:rPr>
        <w:t> </w:t>
      </w:r>
      <w:r>
        <w:rPr>
          <w:color w:val="231F20"/>
          <w:w w:val="105"/>
        </w:rPr>
        <w:t>number-one</w:t>
      </w:r>
      <w:r>
        <w:rPr>
          <w:color w:val="231F20"/>
          <w:spacing w:val="-24"/>
          <w:w w:val="105"/>
        </w:rPr>
        <w:t> </w:t>
      </w:r>
      <w:r>
        <w:rPr>
          <w:color w:val="231F20"/>
          <w:w w:val="105"/>
        </w:rPr>
        <w:t>priority</w:t>
      </w:r>
      <w:r>
        <w:rPr>
          <w:color w:val="231F20"/>
          <w:spacing w:val="-24"/>
          <w:w w:val="105"/>
        </w:rPr>
        <w:t> </w:t>
      </w:r>
      <w:r>
        <w:rPr>
          <w:color w:val="231F20"/>
          <w:w w:val="105"/>
        </w:rPr>
        <w:t>in</w:t>
      </w:r>
      <w:r>
        <w:rPr>
          <w:color w:val="231F20"/>
          <w:spacing w:val="-25"/>
          <w:w w:val="105"/>
        </w:rPr>
        <w:t> </w:t>
      </w:r>
      <w:r>
        <w:rPr>
          <w:color w:val="231F20"/>
          <w:w w:val="105"/>
        </w:rPr>
        <w:t>life,</w:t>
      </w:r>
      <w:r>
        <w:rPr>
          <w:color w:val="231F20"/>
          <w:spacing w:val="-24"/>
          <w:w w:val="105"/>
        </w:rPr>
        <w:t> </w:t>
      </w:r>
      <w:r>
        <w:rPr>
          <w:color w:val="231F20"/>
          <w:w w:val="105"/>
        </w:rPr>
        <w:t>we </w:t>
      </w:r>
      <w:r>
        <w:rPr>
          <w:color w:val="231F20"/>
          <w:spacing w:val="-3"/>
          <w:w w:val="105"/>
        </w:rPr>
        <w:t>are</w:t>
      </w:r>
      <w:r>
        <w:rPr>
          <w:color w:val="231F20"/>
          <w:spacing w:val="-10"/>
          <w:w w:val="105"/>
        </w:rPr>
        <w:t> </w:t>
      </w:r>
      <w:r>
        <w:rPr>
          <w:color w:val="231F20"/>
          <w:w w:val="105"/>
        </w:rPr>
        <w:t>still</w:t>
      </w:r>
      <w:r>
        <w:rPr>
          <w:color w:val="231F20"/>
          <w:spacing w:val="-9"/>
          <w:w w:val="105"/>
        </w:rPr>
        <w:t> </w:t>
      </w:r>
      <w:r>
        <w:rPr>
          <w:color w:val="231F20"/>
          <w:w w:val="105"/>
        </w:rPr>
        <w:t>in</w:t>
      </w:r>
      <w:r>
        <w:rPr>
          <w:color w:val="231F20"/>
          <w:spacing w:val="-9"/>
          <w:w w:val="105"/>
        </w:rPr>
        <w:t> </w:t>
      </w:r>
      <w:r>
        <w:rPr>
          <w:color w:val="231F20"/>
          <w:w w:val="105"/>
        </w:rPr>
        <w:t>the</w:t>
      </w:r>
      <w:r>
        <w:rPr>
          <w:color w:val="231F20"/>
          <w:spacing w:val="-9"/>
          <w:w w:val="105"/>
        </w:rPr>
        <w:t> </w:t>
      </w:r>
      <w:r>
        <w:rPr>
          <w:color w:val="231F20"/>
          <w:w w:val="105"/>
        </w:rPr>
        <w:t>kindergarten</w:t>
      </w:r>
      <w:r>
        <w:rPr>
          <w:color w:val="231F20"/>
          <w:spacing w:val="-9"/>
          <w:w w:val="105"/>
        </w:rPr>
        <w:t> </w:t>
      </w:r>
      <w:r>
        <w:rPr>
          <w:color w:val="231F20"/>
          <w:w w:val="105"/>
        </w:rPr>
        <w:t>of</w:t>
      </w:r>
      <w:r>
        <w:rPr>
          <w:color w:val="231F20"/>
          <w:spacing w:val="-9"/>
          <w:w w:val="105"/>
        </w:rPr>
        <w:t> </w:t>
      </w:r>
      <w:r>
        <w:rPr>
          <w:color w:val="231F20"/>
          <w:spacing w:val="-5"/>
          <w:w w:val="105"/>
        </w:rPr>
        <w:t>prayer.</w:t>
      </w:r>
    </w:p>
    <w:p>
      <w:pPr>
        <w:spacing w:line="314" w:lineRule="auto" w:before="2"/>
        <w:ind w:left="1466" w:right="1439" w:firstLine="273"/>
        <w:jc w:val="both"/>
        <w:rPr>
          <w:sz w:val="26"/>
        </w:rPr>
      </w:pPr>
      <w:r>
        <w:rPr>
          <w:i/>
          <w:color w:val="231F20"/>
          <w:sz w:val="26"/>
        </w:rPr>
        <w:t>Second, we must invest time in prayer. </w:t>
      </w:r>
      <w:r>
        <w:rPr>
          <w:color w:val="231F20"/>
          <w:sz w:val="26"/>
        </w:rPr>
        <w:t>Of course, taken by itself, long hours spent in prayer are not a sign of closeness to God. It is</w:t>
      </w:r>
    </w:p>
    <w:p>
      <w:pPr>
        <w:spacing w:after="0" w:line="314" w:lineRule="auto"/>
        <w:jc w:val="both"/>
        <w:rPr>
          <w:sz w:val="26"/>
        </w:rPr>
        <w:sectPr>
          <w:pgSz w:w="12240" w:h="15840"/>
          <w:pgMar w:header="1207" w:footer="0" w:top="1620" w:bottom="280" w:left="1020" w:right="1020"/>
        </w:sectPr>
      </w:pPr>
    </w:p>
    <w:p>
      <w:pPr>
        <w:pStyle w:val="BodyText"/>
        <w:rPr>
          <w:sz w:val="20"/>
        </w:rPr>
      </w:pPr>
    </w:p>
    <w:p>
      <w:pPr>
        <w:pStyle w:val="BodyText"/>
        <w:spacing w:line="314" w:lineRule="auto" w:before="261"/>
        <w:ind w:left="1466" w:right="1439"/>
        <w:jc w:val="both"/>
      </w:pPr>
      <w:r>
        <w:rPr>
          <w:color w:val="231F20"/>
        </w:rPr>
        <w:t>more important that we come into His presence, like childless Han- nah did, with desperate abandonment and submission to His will. She was speechless before God, yet the Lord gave her the miracle of con- ception in answer to her silent pleadings.</w:t>
      </w:r>
    </w:p>
    <w:p>
      <w:pPr>
        <w:pStyle w:val="BodyText"/>
        <w:spacing w:line="314" w:lineRule="auto" w:before="3"/>
        <w:ind w:left="1466" w:right="1439" w:firstLine="273"/>
        <w:jc w:val="both"/>
      </w:pPr>
      <w:r>
        <w:rPr>
          <w:color w:val="231F20"/>
          <w:spacing w:val="-5"/>
        </w:rPr>
        <w:t>However, </w:t>
      </w:r>
      <w:r>
        <w:rPr>
          <w:color w:val="231F20"/>
        </w:rPr>
        <w:t>our time diaries too often betray our callous indifference to God. The simple fact is that no </w:t>
      </w:r>
      <w:r>
        <w:rPr>
          <w:color w:val="231F20"/>
          <w:spacing w:val="-2"/>
        </w:rPr>
        <w:t>one </w:t>
      </w:r>
      <w:r>
        <w:rPr>
          <w:color w:val="231F20"/>
        </w:rPr>
        <w:t>can get to know God without spending</w:t>
      </w:r>
      <w:r>
        <w:rPr>
          <w:color w:val="231F20"/>
          <w:spacing w:val="-9"/>
        </w:rPr>
        <w:t> </w:t>
      </w:r>
      <w:r>
        <w:rPr>
          <w:color w:val="231F20"/>
        </w:rPr>
        <w:t>time</w:t>
      </w:r>
      <w:r>
        <w:rPr>
          <w:color w:val="231F20"/>
          <w:spacing w:val="-8"/>
        </w:rPr>
        <w:t> </w:t>
      </w:r>
      <w:r>
        <w:rPr>
          <w:color w:val="231F20"/>
        </w:rPr>
        <w:t>with</w:t>
      </w:r>
      <w:r>
        <w:rPr>
          <w:color w:val="231F20"/>
          <w:spacing w:val="-8"/>
        </w:rPr>
        <w:t> </w:t>
      </w:r>
      <w:r>
        <w:rPr>
          <w:color w:val="231F20"/>
        </w:rPr>
        <w:t>Him.</w:t>
      </w:r>
      <w:r>
        <w:rPr>
          <w:color w:val="231F20"/>
          <w:spacing w:val="-8"/>
        </w:rPr>
        <w:t> </w:t>
      </w:r>
      <w:r>
        <w:rPr>
          <w:color w:val="231F20"/>
          <w:spacing w:val="-3"/>
        </w:rPr>
        <w:t>If</w:t>
      </w:r>
      <w:r>
        <w:rPr>
          <w:color w:val="231F20"/>
          <w:spacing w:val="-9"/>
        </w:rPr>
        <w:t> </w:t>
      </w:r>
      <w:r>
        <w:rPr>
          <w:color w:val="231F20"/>
        </w:rPr>
        <w:t>we</w:t>
      </w:r>
      <w:r>
        <w:rPr>
          <w:color w:val="231F20"/>
          <w:spacing w:val="-8"/>
        </w:rPr>
        <w:t> </w:t>
      </w:r>
      <w:r>
        <w:rPr>
          <w:color w:val="231F20"/>
        </w:rPr>
        <w:t>love</w:t>
      </w:r>
      <w:r>
        <w:rPr>
          <w:color w:val="231F20"/>
          <w:spacing w:val="-8"/>
        </w:rPr>
        <w:t> </w:t>
      </w:r>
      <w:r>
        <w:rPr>
          <w:color w:val="231F20"/>
        </w:rPr>
        <w:t>the</w:t>
      </w:r>
      <w:r>
        <w:rPr>
          <w:color w:val="231F20"/>
          <w:spacing w:val="-8"/>
        </w:rPr>
        <w:t> </w:t>
      </w:r>
      <w:r>
        <w:rPr>
          <w:color w:val="231F20"/>
        </w:rPr>
        <w:t>Lord</w:t>
      </w:r>
      <w:r>
        <w:rPr>
          <w:color w:val="231F20"/>
          <w:spacing w:val="-8"/>
        </w:rPr>
        <w:t> </w:t>
      </w:r>
      <w:r>
        <w:rPr>
          <w:color w:val="231F20"/>
        </w:rPr>
        <w:t>as</w:t>
      </w:r>
      <w:r>
        <w:rPr>
          <w:color w:val="231F20"/>
          <w:spacing w:val="-9"/>
        </w:rPr>
        <w:t> </w:t>
      </w:r>
      <w:r>
        <w:rPr>
          <w:color w:val="231F20"/>
        </w:rPr>
        <w:t>we</w:t>
      </w:r>
      <w:r>
        <w:rPr>
          <w:color w:val="231F20"/>
          <w:spacing w:val="-8"/>
        </w:rPr>
        <w:t> </w:t>
      </w:r>
      <w:r>
        <w:rPr>
          <w:color w:val="231F20"/>
        </w:rPr>
        <w:t>say</w:t>
      </w:r>
      <w:r>
        <w:rPr>
          <w:color w:val="231F20"/>
          <w:spacing w:val="-8"/>
        </w:rPr>
        <w:t> </w:t>
      </w:r>
      <w:r>
        <w:rPr>
          <w:color w:val="231F20"/>
        </w:rPr>
        <w:t>we</w:t>
      </w:r>
      <w:r>
        <w:rPr>
          <w:color w:val="231F20"/>
          <w:spacing w:val="-8"/>
        </w:rPr>
        <w:t> </w:t>
      </w:r>
      <w:r>
        <w:rPr>
          <w:color w:val="231F20"/>
          <w:spacing w:val="-3"/>
        </w:rPr>
        <w:t>do,</w:t>
      </w:r>
      <w:r>
        <w:rPr>
          <w:color w:val="231F20"/>
          <w:spacing w:val="-8"/>
        </w:rPr>
        <w:t> </w:t>
      </w:r>
      <w:r>
        <w:rPr>
          <w:color w:val="231F20"/>
          <w:spacing w:val="-3"/>
        </w:rPr>
        <w:t>how</w:t>
      </w:r>
      <w:r>
        <w:rPr>
          <w:color w:val="231F20"/>
          <w:spacing w:val="-9"/>
        </w:rPr>
        <w:t> </w:t>
      </w:r>
      <w:r>
        <w:rPr>
          <w:color w:val="231F20"/>
        </w:rPr>
        <w:t>can we spend so little time in His</w:t>
      </w:r>
      <w:r>
        <w:rPr>
          <w:color w:val="231F20"/>
          <w:spacing w:val="-29"/>
        </w:rPr>
        <w:t> </w:t>
      </w:r>
      <w:r>
        <w:rPr>
          <w:color w:val="231F20"/>
        </w:rPr>
        <w:t>presence?</w:t>
      </w:r>
    </w:p>
    <w:p>
      <w:pPr>
        <w:pStyle w:val="BodyText"/>
        <w:spacing w:line="314" w:lineRule="auto" w:before="2"/>
        <w:ind w:left="1466" w:right="1439" w:firstLine="273"/>
        <w:jc w:val="both"/>
      </w:pPr>
      <w:r>
        <w:rPr>
          <w:color w:val="231F20"/>
          <w:spacing w:val="-13"/>
          <w:w w:val="105"/>
        </w:rPr>
        <w:t>We</w:t>
      </w:r>
      <w:r>
        <w:rPr>
          <w:color w:val="231F20"/>
          <w:spacing w:val="-37"/>
          <w:w w:val="105"/>
        </w:rPr>
        <w:t> </w:t>
      </w:r>
      <w:r>
        <w:rPr>
          <w:color w:val="231F20"/>
          <w:w w:val="105"/>
        </w:rPr>
        <w:t>struggle</w:t>
      </w:r>
      <w:r>
        <w:rPr>
          <w:color w:val="231F20"/>
          <w:spacing w:val="-36"/>
          <w:w w:val="105"/>
        </w:rPr>
        <w:t> </w:t>
      </w:r>
      <w:r>
        <w:rPr>
          <w:color w:val="231F20"/>
          <w:w w:val="105"/>
        </w:rPr>
        <w:t>to</w:t>
      </w:r>
      <w:r>
        <w:rPr>
          <w:color w:val="231F20"/>
          <w:spacing w:val="-36"/>
          <w:w w:val="105"/>
        </w:rPr>
        <w:t> </w:t>
      </w:r>
      <w:r>
        <w:rPr>
          <w:color w:val="231F20"/>
          <w:w w:val="105"/>
        </w:rPr>
        <w:t>make</w:t>
      </w:r>
      <w:r>
        <w:rPr>
          <w:color w:val="231F20"/>
          <w:spacing w:val="-36"/>
          <w:w w:val="105"/>
        </w:rPr>
        <w:t> </w:t>
      </w:r>
      <w:r>
        <w:rPr>
          <w:color w:val="231F20"/>
          <w:w w:val="105"/>
        </w:rPr>
        <w:t>quality</w:t>
      </w:r>
      <w:r>
        <w:rPr>
          <w:color w:val="231F20"/>
          <w:spacing w:val="-36"/>
          <w:w w:val="105"/>
        </w:rPr>
        <w:t> </w:t>
      </w:r>
      <w:r>
        <w:rPr>
          <w:color w:val="231F20"/>
          <w:w w:val="105"/>
        </w:rPr>
        <w:t>time</w:t>
      </w:r>
      <w:r>
        <w:rPr>
          <w:color w:val="231F20"/>
          <w:spacing w:val="-36"/>
          <w:w w:val="105"/>
        </w:rPr>
        <w:t> </w:t>
      </w:r>
      <w:r>
        <w:rPr>
          <w:color w:val="231F20"/>
          <w:spacing w:val="-3"/>
          <w:w w:val="105"/>
        </w:rPr>
        <w:t>for</w:t>
      </w:r>
      <w:r>
        <w:rPr>
          <w:color w:val="231F20"/>
          <w:spacing w:val="-36"/>
          <w:w w:val="105"/>
        </w:rPr>
        <w:t> </w:t>
      </w:r>
      <w:r>
        <w:rPr>
          <w:color w:val="231F20"/>
          <w:w w:val="105"/>
        </w:rPr>
        <w:t>friends</w:t>
      </w:r>
      <w:r>
        <w:rPr>
          <w:color w:val="231F20"/>
          <w:spacing w:val="-36"/>
          <w:w w:val="105"/>
        </w:rPr>
        <w:t> </w:t>
      </w:r>
      <w:r>
        <w:rPr>
          <w:color w:val="231F20"/>
          <w:w w:val="105"/>
        </w:rPr>
        <w:t>and</w:t>
      </w:r>
      <w:r>
        <w:rPr>
          <w:color w:val="231F20"/>
          <w:spacing w:val="-36"/>
          <w:w w:val="105"/>
        </w:rPr>
        <w:t> </w:t>
      </w:r>
      <w:r>
        <w:rPr>
          <w:color w:val="231F20"/>
          <w:spacing w:val="-4"/>
          <w:w w:val="105"/>
        </w:rPr>
        <w:t>family.</w:t>
      </w:r>
      <w:r>
        <w:rPr>
          <w:color w:val="231F20"/>
          <w:spacing w:val="-36"/>
          <w:w w:val="105"/>
        </w:rPr>
        <w:t> </w:t>
      </w:r>
      <w:r>
        <w:rPr>
          <w:color w:val="231F20"/>
          <w:w w:val="105"/>
        </w:rPr>
        <w:t>Millions</w:t>
      </w:r>
      <w:r>
        <w:rPr>
          <w:color w:val="231F20"/>
          <w:spacing w:val="-36"/>
          <w:w w:val="105"/>
        </w:rPr>
        <w:t> </w:t>
      </w:r>
      <w:r>
        <w:rPr>
          <w:color w:val="231F20"/>
          <w:w w:val="105"/>
        </w:rPr>
        <w:t>of us</w:t>
      </w:r>
      <w:r>
        <w:rPr>
          <w:color w:val="231F20"/>
          <w:spacing w:val="-38"/>
          <w:w w:val="105"/>
        </w:rPr>
        <w:t> </w:t>
      </w:r>
      <w:r>
        <w:rPr>
          <w:color w:val="231F20"/>
          <w:w w:val="105"/>
        </w:rPr>
        <w:t>plan</w:t>
      </w:r>
      <w:r>
        <w:rPr>
          <w:color w:val="231F20"/>
          <w:spacing w:val="-38"/>
          <w:w w:val="105"/>
        </w:rPr>
        <w:t> </w:t>
      </w:r>
      <w:r>
        <w:rPr>
          <w:color w:val="231F20"/>
          <w:w w:val="105"/>
        </w:rPr>
        <w:t>our</w:t>
      </w:r>
      <w:r>
        <w:rPr>
          <w:color w:val="231F20"/>
          <w:spacing w:val="-38"/>
          <w:w w:val="105"/>
        </w:rPr>
        <w:t> </w:t>
      </w:r>
      <w:r>
        <w:rPr>
          <w:color w:val="231F20"/>
          <w:w w:val="105"/>
        </w:rPr>
        <w:t>lives</w:t>
      </w:r>
      <w:r>
        <w:rPr>
          <w:color w:val="231F20"/>
          <w:spacing w:val="-38"/>
          <w:w w:val="105"/>
        </w:rPr>
        <w:t> </w:t>
      </w:r>
      <w:r>
        <w:rPr>
          <w:color w:val="231F20"/>
          <w:w w:val="105"/>
        </w:rPr>
        <w:t>around</w:t>
      </w:r>
      <w:r>
        <w:rPr>
          <w:color w:val="231F20"/>
          <w:spacing w:val="-38"/>
          <w:w w:val="105"/>
        </w:rPr>
        <w:t> </w:t>
      </w:r>
      <w:r>
        <w:rPr>
          <w:color w:val="231F20"/>
          <w:spacing w:val="-3"/>
          <w:w w:val="105"/>
        </w:rPr>
        <w:t>favorite</w:t>
      </w:r>
      <w:r>
        <w:rPr>
          <w:color w:val="231F20"/>
          <w:spacing w:val="-38"/>
          <w:w w:val="105"/>
        </w:rPr>
        <w:t> </w:t>
      </w:r>
      <w:r>
        <w:rPr>
          <w:color w:val="231F20"/>
          <w:w w:val="105"/>
        </w:rPr>
        <w:t>television</w:t>
      </w:r>
      <w:r>
        <w:rPr>
          <w:color w:val="231F20"/>
          <w:spacing w:val="-38"/>
          <w:w w:val="105"/>
        </w:rPr>
        <w:t> </w:t>
      </w:r>
      <w:r>
        <w:rPr>
          <w:color w:val="231F20"/>
          <w:w w:val="105"/>
        </w:rPr>
        <w:t>shows,</w:t>
      </w:r>
      <w:r>
        <w:rPr>
          <w:color w:val="231F20"/>
          <w:spacing w:val="-38"/>
          <w:w w:val="105"/>
        </w:rPr>
        <w:t> </w:t>
      </w:r>
      <w:r>
        <w:rPr>
          <w:color w:val="231F20"/>
          <w:w w:val="105"/>
        </w:rPr>
        <w:t>sporting</w:t>
      </w:r>
      <w:r>
        <w:rPr>
          <w:color w:val="231F20"/>
          <w:spacing w:val="-37"/>
          <w:w w:val="105"/>
        </w:rPr>
        <w:t> </w:t>
      </w:r>
      <w:r>
        <w:rPr>
          <w:color w:val="231F20"/>
          <w:w w:val="105"/>
        </w:rPr>
        <w:t>events</w:t>
      </w:r>
      <w:r>
        <w:rPr>
          <w:color w:val="231F20"/>
          <w:spacing w:val="-38"/>
          <w:w w:val="105"/>
        </w:rPr>
        <w:t> </w:t>
      </w:r>
      <w:r>
        <w:rPr>
          <w:color w:val="231F20"/>
          <w:w w:val="105"/>
        </w:rPr>
        <w:t>and vacations.</w:t>
      </w:r>
      <w:r>
        <w:rPr>
          <w:color w:val="231F20"/>
          <w:spacing w:val="-32"/>
          <w:w w:val="105"/>
        </w:rPr>
        <w:t> </w:t>
      </w:r>
      <w:r>
        <w:rPr>
          <w:color w:val="231F20"/>
          <w:spacing w:val="-11"/>
          <w:w w:val="105"/>
        </w:rPr>
        <w:t>Yet</w:t>
      </w:r>
      <w:r>
        <w:rPr>
          <w:color w:val="231F20"/>
          <w:spacing w:val="-31"/>
          <w:w w:val="105"/>
        </w:rPr>
        <w:t> </w:t>
      </w:r>
      <w:r>
        <w:rPr>
          <w:color w:val="231F20"/>
          <w:w w:val="105"/>
        </w:rPr>
        <w:t>why</w:t>
      </w:r>
      <w:r>
        <w:rPr>
          <w:color w:val="231F20"/>
          <w:spacing w:val="-31"/>
          <w:w w:val="105"/>
        </w:rPr>
        <w:t> </w:t>
      </w:r>
      <w:r>
        <w:rPr>
          <w:color w:val="231F20"/>
          <w:w w:val="105"/>
        </w:rPr>
        <w:t>is</w:t>
      </w:r>
      <w:r>
        <w:rPr>
          <w:color w:val="231F20"/>
          <w:spacing w:val="-32"/>
          <w:w w:val="105"/>
        </w:rPr>
        <w:t> </w:t>
      </w:r>
      <w:r>
        <w:rPr>
          <w:color w:val="231F20"/>
          <w:w w:val="105"/>
        </w:rPr>
        <w:t>it</w:t>
      </w:r>
      <w:r>
        <w:rPr>
          <w:color w:val="231F20"/>
          <w:spacing w:val="-31"/>
          <w:w w:val="105"/>
        </w:rPr>
        <w:t> </w:t>
      </w:r>
      <w:r>
        <w:rPr>
          <w:color w:val="231F20"/>
          <w:w w:val="105"/>
        </w:rPr>
        <w:t>so</w:t>
      </w:r>
      <w:r>
        <w:rPr>
          <w:color w:val="231F20"/>
          <w:spacing w:val="-31"/>
          <w:w w:val="105"/>
        </w:rPr>
        <w:t> </w:t>
      </w:r>
      <w:r>
        <w:rPr>
          <w:color w:val="231F20"/>
          <w:w w:val="105"/>
        </w:rPr>
        <w:t>hard</w:t>
      </w:r>
      <w:r>
        <w:rPr>
          <w:color w:val="231F20"/>
          <w:spacing w:val="-32"/>
          <w:w w:val="105"/>
        </w:rPr>
        <w:t> </w:t>
      </w:r>
      <w:r>
        <w:rPr>
          <w:color w:val="231F20"/>
          <w:w w:val="105"/>
        </w:rPr>
        <w:t>to</w:t>
      </w:r>
      <w:r>
        <w:rPr>
          <w:color w:val="231F20"/>
          <w:spacing w:val="-31"/>
          <w:w w:val="105"/>
        </w:rPr>
        <w:t> </w:t>
      </w:r>
      <w:r>
        <w:rPr>
          <w:color w:val="231F20"/>
          <w:w w:val="105"/>
        </w:rPr>
        <w:t>make</w:t>
      </w:r>
      <w:r>
        <w:rPr>
          <w:color w:val="231F20"/>
          <w:spacing w:val="-31"/>
          <w:w w:val="105"/>
        </w:rPr>
        <w:t> </w:t>
      </w:r>
      <w:r>
        <w:rPr>
          <w:color w:val="231F20"/>
          <w:w w:val="105"/>
        </w:rPr>
        <w:t>an</w:t>
      </w:r>
      <w:r>
        <w:rPr>
          <w:color w:val="231F20"/>
          <w:spacing w:val="-32"/>
          <w:w w:val="105"/>
        </w:rPr>
        <w:t> </w:t>
      </w:r>
      <w:r>
        <w:rPr>
          <w:color w:val="231F20"/>
          <w:spacing w:val="-3"/>
          <w:w w:val="105"/>
        </w:rPr>
        <w:t>appointment</w:t>
      </w:r>
      <w:r>
        <w:rPr>
          <w:color w:val="231F20"/>
          <w:spacing w:val="-31"/>
          <w:w w:val="105"/>
        </w:rPr>
        <w:t> </w:t>
      </w:r>
      <w:r>
        <w:rPr>
          <w:color w:val="231F20"/>
          <w:w w:val="105"/>
        </w:rPr>
        <w:t>with</w:t>
      </w:r>
      <w:r>
        <w:rPr>
          <w:color w:val="231F20"/>
          <w:spacing w:val="-31"/>
          <w:w w:val="105"/>
        </w:rPr>
        <w:t> </w:t>
      </w:r>
      <w:r>
        <w:rPr>
          <w:color w:val="231F20"/>
          <w:w w:val="105"/>
        </w:rPr>
        <w:t>God—to spend</w:t>
      </w:r>
      <w:r>
        <w:rPr>
          <w:color w:val="231F20"/>
          <w:spacing w:val="-10"/>
          <w:w w:val="105"/>
        </w:rPr>
        <w:t> </w:t>
      </w:r>
      <w:r>
        <w:rPr>
          <w:color w:val="231F20"/>
          <w:w w:val="105"/>
        </w:rPr>
        <w:t>an</w:t>
      </w:r>
      <w:r>
        <w:rPr>
          <w:color w:val="231F20"/>
          <w:spacing w:val="-10"/>
          <w:w w:val="105"/>
        </w:rPr>
        <w:t> </w:t>
      </w:r>
      <w:r>
        <w:rPr>
          <w:color w:val="231F20"/>
          <w:w w:val="105"/>
        </w:rPr>
        <w:t>hour</w:t>
      </w:r>
      <w:r>
        <w:rPr>
          <w:color w:val="231F20"/>
          <w:spacing w:val="-9"/>
          <w:w w:val="105"/>
        </w:rPr>
        <w:t> </w:t>
      </w:r>
      <w:r>
        <w:rPr>
          <w:color w:val="231F20"/>
          <w:w w:val="105"/>
        </w:rPr>
        <w:t>or</w:t>
      </w:r>
      <w:r>
        <w:rPr>
          <w:color w:val="231F20"/>
          <w:spacing w:val="-10"/>
          <w:w w:val="105"/>
        </w:rPr>
        <w:t> </w:t>
      </w:r>
      <w:r>
        <w:rPr>
          <w:color w:val="231F20"/>
          <w:w w:val="105"/>
        </w:rPr>
        <w:t>two</w:t>
      </w:r>
      <w:r>
        <w:rPr>
          <w:color w:val="231F20"/>
          <w:spacing w:val="-9"/>
          <w:w w:val="105"/>
        </w:rPr>
        <w:t> </w:t>
      </w:r>
      <w:r>
        <w:rPr>
          <w:color w:val="231F20"/>
          <w:w w:val="105"/>
        </w:rPr>
        <w:t>each</w:t>
      </w:r>
      <w:r>
        <w:rPr>
          <w:color w:val="231F20"/>
          <w:spacing w:val="-10"/>
          <w:w w:val="105"/>
        </w:rPr>
        <w:t> </w:t>
      </w:r>
      <w:r>
        <w:rPr>
          <w:color w:val="231F20"/>
          <w:w w:val="105"/>
        </w:rPr>
        <w:t>day</w:t>
      </w:r>
      <w:r>
        <w:rPr>
          <w:color w:val="231F20"/>
          <w:spacing w:val="-10"/>
          <w:w w:val="105"/>
        </w:rPr>
        <w:t> </w:t>
      </w:r>
      <w:r>
        <w:rPr>
          <w:color w:val="231F20"/>
          <w:w w:val="105"/>
        </w:rPr>
        <w:t>in</w:t>
      </w:r>
      <w:r>
        <w:rPr>
          <w:color w:val="231F20"/>
          <w:spacing w:val="-9"/>
          <w:w w:val="105"/>
        </w:rPr>
        <w:t> </w:t>
      </w:r>
      <w:r>
        <w:rPr>
          <w:color w:val="231F20"/>
          <w:w w:val="105"/>
        </w:rPr>
        <w:t>prayer?</w:t>
      </w:r>
    </w:p>
    <w:p>
      <w:pPr>
        <w:pStyle w:val="BodyText"/>
        <w:spacing w:line="314" w:lineRule="auto" w:before="3"/>
        <w:ind w:left="1466" w:right="1442" w:firstLine="273"/>
        <w:jc w:val="both"/>
      </w:pPr>
      <w:r>
        <w:rPr>
          <w:color w:val="231F20"/>
          <w:spacing w:val="-4"/>
        </w:rPr>
        <w:t>How </w:t>
      </w:r>
      <w:r>
        <w:rPr>
          <w:color w:val="231F20"/>
          <w:spacing w:val="-3"/>
        </w:rPr>
        <w:t>many </w:t>
      </w:r>
      <w:r>
        <w:rPr>
          <w:color w:val="231F20"/>
        </w:rPr>
        <w:t>of us can say we spend as much time in prayer as we do in eating meals and socializing around food?</w:t>
      </w:r>
    </w:p>
    <w:p>
      <w:pPr>
        <w:pStyle w:val="BodyText"/>
        <w:spacing w:line="314" w:lineRule="auto" w:before="1"/>
        <w:ind w:left="1466" w:right="1439" w:firstLine="273"/>
        <w:jc w:val="both"/>
      </w:pPr>
      <w:r>
        <w:rPr>
          <w:color w:val="231F20"/>
          <w:w w:val="105"/>
        </w:rPr>
        <w:t>Our lives </w:t>
      </w:r>
      <w:r>
        <w:rPr>
          <w:color w:val="231F20"/>
          <w:spacing w:val="-3"/>
          <w:w w:val="105"/>
        </w:rPr>
        <w:t>are </w:t>
      </w:r>
      <w:r>
        <w:rPr>
          <w:color w:val="231F20"/>
          <w:w w:val="105"/>
        </w:rPr>
        <w:t>so overbooked with frantic activity that we </w:t>
      </w:r>
      <w:r>
        <w:rPr>
          <w:color w:val="231F20"/>
          <w:spacing w:val="-3"/>
          <w:w w:val="105"/>
        </w:rPr>
        <w:t>have </w:t>
      </w:r>
      <w:r>
        <w:rPr>
          <w:color w:val="231F20"/>
          <w:w w:val="105"/>
        </w:rPr>
        <w:t>scheduled</w:t>
      </w:r>
      <w:r>
        <w:rPr>
          <w:color w:val="231F20"/>
          <w:spacing w:val="-12"/>
          <w:w w:val="105"/>
        </w:rPr>
        <w:t> </w:t>
      </w:r>
      <w:r>
        <w:rPr>
          <w:color w:val="231F20"/>
          <w:w w:val="105"/>
        </w:rPr>
        <w:t>Him</w:t>
      </w:r>
      <w:r>
        <w:rPr>
          <w:color w:val="231F20"/>
          <w:spacing w:val="-11"/>
          <w:w w:val="105"/>
        </w:rPr>
        <w:t> </w:t>
      </w:r>
      <w:r>
        <w:rPr>
          <w:color w:val="231F20"/>
          <w:w w:val="105"/>
        </w:rPr>
        <w:t>right</w:t>
      </w:r>
      <w:r>
        <w:rPr>
          <w:color w:val="231F20"/>
          <w:spacing w:val="-11"/>
          <w:w w:val="105"/>
        </w:rPr>
        <w:t> </w:t>
      </w:r>
      <w:r>
        <w:rPr>
          <w:color w:val="231F20"/>
          <w:spacing w:val="-3"/>
          <w:w w:val="105"/>
        </w:rPr>
        <w:t>out</w:t>
      </w:r>
      <w:r>
        <w:rPr>
          <w:color w:val="231F20"/>
          <w:spacing w:val="-12"/>
          <w:w w:val="105"/>
        </w:rPr>
        <w:t> </w:t>
      </w:r>
      <w:r>
        <w:rPr>
          <w:color w:val="231F20"/>
          <w:w w:val="105"/>
        </w:rPr>
        <w:t>of</w:t>
      </w:r>
      <w:r>
        <w:rPr>
          <w:color w:val="231F20"/>
          <w:spacing w:val="-11"/>
          <w:w w:val="105"/>
        </w:rPr>
        <w:t> </w:t>
      </w:r>
      <w:r>
        <w:rPr>
          <w:color w:val="231F20"/>
          <w:w w:val="105"/>
        </w:rPr>
        <w:t>our</w:t>
      </w:r>
      <w:r>
        <w:rPr>
          <w:color w:val="231F20"/>
          <w:spacing w:val="-11"/>
          <w:w w:val="105"/>
        </w:rPr>
        <w:t> </w:t>
      </w:r>
      <w:r>
        <w:rPr>
          <w:color w:val="231F20"/>
          <w:w w:val="105"/>
        </w:rPr>
        <w:t>days.</w:t>
      </w:r>
      <w:r>
        <w:rPr>
          <w:color w:val="231F20"/>
          <w:spacing w:val="-12"/>
          <w:w w:val="105"/>
        </w:rPr>
        <w:t> </w:t>
      </w:r>
      <w:r>
        <w:rPr>
          <w:color w:val="231F20"/>
          <w:spacing w:val="-3"/>
          <w:w w:val="105"/>
        </w:rPr>
        <w:t>Is</w:t>
      </w:r>
      <w:r>
        <w:rPr>
          <w:color w:val="231F20"/>
          <w:spacing w:val="-11"/>
          <w:w w:val="105"/>
        </w:rPr>
        <w:t> </w:t>
      </w:r>
      <w:r>
        <w:rPr>
          <w:color w:val="231F20"/>
          <w:w w:val="105"/>
        </w:rPr>
        <w:t>it</w:t>
      </w:r>
      <w:r>
        <w:rPr>
          <w:color w:val="231F20"/>
          <w:spacing w:val="-11"/>
          <w:w w:val="105"/>
        </w:rPr>
        <w:t> </w:t>
      </w:r>
      <w:r>
        <w:rPr>
          <w:color w:val="231F20"/>
          <w:spacing w:val="-4"/>
          <w:w w:val="105"/>
        </w:rPr>
        <w:t>any</w:t>
      </w:r>
      <w:r>
        <w:rPr>
          <w:color w:val="231F20"/>
          <w:spacing w:val="-11"/>
          <w:w w:val="105"/>
        </w:rPr>
        <w:t> </w:t>
      </w:r>
      <w:r>
        <w:rPr>
          <w:color w:val="231F20"/>
          <w:w w:val="105"/>
        </w:rPr>
        <w:t>wonder</w:t>
      </w:r>
      <w:r>
        <w:rPr>
          <w:color w:val="231F20"/>
          <w:spacing w:val="-12"/>
          <w:w w:val="105"/>
        </w:rPr>
        <w:t> </w:t>
      </w:r>
      <w:r>
        <w:rPr>
          <w:color w:val="231F20"/>
          <w:w w:val="105"/>
        </w:rPr>
        <w:t>our</w:t>
      </w:r>
      <w:r>
        <w:rPr>
          <w:color w:val="231F20"/>
          <w:spacing w:val="-11"/>
          <w:w w:val="105"/>
        </w:rPr>
        <w:t> </w:t>
      </w:r>
      <w:r>
        <w:rPr>
          <w:color w:val="231F20"/>
          <w:w w:val="105"/>
        </w:rPr>
        <w:t>Christian- ity</w:t>
      </w:r>
      <w:r>
        <w:rPr>
          <w:color w:val="231F20"/>
          <w:spacing w:val="-35"/>
          <w:w w:val="105"/>
        </w:rPr>
        <w:t> </w:t>
      </w:r>
      <w:r>
        <w:rPr>
          <w:color w:val="231F20"/>
          <w:w w:val="105"/>
        </w:rPr>
        <w:t>is</w:t>
      </w:r>
      <w:r>
        <w:rPr>
          <w:color w:val="231F20"/>
          <w:spacing w:val="-34"/>
          <w:w w:val="105"/>
        </w:rPr>
        <w:t> </w:t>
      </w:r>
      <w:r>
        <w:rPr>
          <w:color w:val="231F20"/>
          <w:w w:val="105"/>
        </w:rPr>
        <w:t>so</w:t>
      </w:r>
      <w:r>
        <w:rPr>
          <w:color w:val="231F20"/>
          <w:spacing w:val="-35"/>
          <w:w w:val="105"/>
        </w:rPr>
        <w:t> </w:t>
      </w:r>
      <w:r>
        <w:rPr>
          <w:color w:val="231F20"/>
          <w:w w:val="105"/>
        </w:rPr>
        <w:t>ineffective,</w:t>
      </w:r>
      <w:r>
        <w:rPr>
          <w:color w:val="231F20"/>
          <w:spacing w:val="-34"/>
          <w:w w:val="105"/>
        </w:rPr>
        <w:t> </w:t>
      </w:r>
      <w:r>
        <w:rPr>
          <w:color w:val="231F20"/>
          <w:w w:val="105"/>
        </w:rPr>
        <w:t>weak</w:t>
      </w:r>
      <w:r>
        <w:rPr>
          <w:color w:val="231F20"/>
          <w:spacing w:val="-35"/>
          <w:w w:val="105"/>
        </w:rPr>
        <w:t> </w:t>
      </w:r>
      <w:r>
        <w:rPr>
          <w:color w:val="231F20"/>
          <w:w w:val="105"/>
        </w:rPr>
        <w:t>and</w:t>
      </w:r>
      <w:r>
        <w:rPr>
          <w:color w:val="231F20"/>
          <w:spacing w:val="-34"/>
          <w:w w:val="105"/>
        </w:rPr>
        <w:t> </w:t>
      </w:r>
      <w:r>
        <w:rPr>
          <w:color w:val="231F20"/>
          <w:w w:val="105"/>
        </w:rPr>
        <w:t>powerless?</w:t>
      </w:r>
      <w:r>
        <w:rPr>
          <w:color w:val="231F20"/>
          <w:spacing w:val="-35"/>
          <w:w w:val="105"/>
        </w:rPr>
        <w:t> </w:t>
      </w:r>
      <w:r>
        <w:rPr>
          <w:color w:val="231F20"/>
          <w:w w:val="105"/>
        </w:rPr>
        <w:t>There</w:t>
      </w:r>
      <w:r>
        <w:rPr>
          <w:color w:val="231F20"/>
          <w:spacing w:val="-34"/>
          <w:w w:val="105"/>
        </w:rPr>
        <w:t> </w:t>
      </w:r>
      <w:r>
        <w:rPr>
          <w:color w:val="231F20"/>
          <w:w w:val="105"/>
        </w:rPr>
        <w:t>is</w:t>
      </w:r>
      <w:r>
        <w:rPr>
          <w:color w:val="231F20"/>
          <w:spacing w:val="-35"/>
          <w:w w:val="105"/>
        </w:rPr>
        <w:t> </w:t>
      </w:r>
      <w:r>
        <w:rPr>
          <w:color w:val="231F20"/>
          <w:w w:val="105"/>
        </w:rPr>
        <w:t>only</w:t>
      </w:r>
      <w:r>
        <w:rPr>
          <w:color w:val="231F20"/>
          <w:spacing w:val="-34"/>
          <w:w w:val="105"/>
        </w:rPr>
        <w:t> </w:t>
      </w:r>
      <w:r>
        <w:rPr>
          <w:color w:val="231F20"/>
          <w:spacing w:val="-2"/>
          <w:w w:val="105"/>
        </w:rPr>
        <w:t>one</w:t>
      </w:r>
      <w:r>
        <w:rPr>
          <w:color w:val="231F20"/>
          <w:spacing w:val="-34"/>
          <w:w w:val="105"/>
        </w:rPr>
        <w:t> </w:t>
      </w:r>
      <w:r>
        <w:rPr>
          <w:color w:val="231F20"/>
          <w:w w:val="105"/>
        </w:rPr>
        <w:t>way</w:t>
      </w:r>
      <w:r>
        <w:rPr>
          <w:color w:val="231F20"/>
          <w:spacing w:val="-35"/>
          <w:w w:val="105"/>
        </w:rPr>
        <w:t> </w:t>
      </w:r>
      <w:r>
        <w:rPr>
          <w:color w:val="231F20"/>
          <w:w w:val="105"/>
        </w:rPr>
        <w:t>to</w:t>
      </w:r>
      <w:r>
        <w:rPr>
          <w:color w:val="231F20"/>
          <w:spacing w:val="-34"/>
          <w:w w:val="105"/>
        </w:rPr>
        <w:t> </w:t>
      </w:r>
      <w:r>
        <w:rPr>
          <w:color w:val="231F20"/>
          <w:w w:val="105"/>
        </w:rPr>
        <w:t>see a</w:t>
      </w:r>
      <w:r>
        <w:rPr>
          <w:color w:val="231F20"/>
          <w:spacing w:val="-11"/>
          <w:w w:val="105"/>
        </w:rPr>
        <w:t> </w:t>
      </w:r>
      <w:r>
        <w:rPr>
          <w:color w:val="231F20"/>
          <w:w w:val="105"/>
        </w:rPr>
        <w:t>change.</w:t>
      </w:r>
      <w:r>
        <w:rPr>
          <w:color w:val="231F20"/>
          <w:spacing w:val="-10"/>
          <w:w w:val="105"/>
        </w:rPr>
        <w:t> </w:t>
      </w:r>
      <w:r>
        <w:rPr>
          <w:color w:val="231F20"/>
          <w:spacing w:val="-13"/>
          <w:w w:val="105"/>
        </w:rPr>
        <w:t>We</w:t>
      </w:r>
      <w:r>
        <w:rPr>
          <w:color w:val="231F20"/>
          <w:spacing w:val="-11"/>
          <w:w w:val="105"/>
        </w:rPr>
        <w:t> </w:t>
      </w:r>
      <w:r>
        <w:rPr>
          <w:color w:val="231F20"/>
          <w:spacing w:val="-3"/>
          <w:w w:val="105"/>
        </w:rPr>
        <w:t>have</w:t>
      </w:r>
      <w:r>
        <w:rPr>
          <w:color w:val="231F20"/>
          <w:spacing w:val="-10"/>
          <w:w w:val="105"/>
        </w:rPr>
        <w:t> </w:t>
      </w:r>
      <w:r>
        <w:rPr>
          <w:color w:val="231F20"/>
          <w:w w:val="105"/>
        </w:rPr>
        <w:t>to</w:t>
      </w:r>
      <w:r>
        <w:rPr>
          <w:color w:val="231F20"/>
          <w:spacing w:val="-10"/>
          <w:w w:val="105"/>
        </w:rPr>
        <w:t> </w:t>
      </w:r>
      <w:r>
        <w:rPr>
          <w:color w:val="231F20"/>
          <w:w w:val="105"/>
        </w:rPr>
        <w:t>make</w:t>
      </w:r>
      <w:r>
        <w:rPr>
          <w:color w:val="231F20"/>
          <w:spacing w:val="-11"/>
          <w:w w:val="105"/>
        </w:rPr>
        <w:t> </w:t>
      </w:r>
      <w:r>
        <w:rPr>
          <w:color w:val="231F20"/>
          <w:w w:val="105"/>
        </w:rPr>
        <w:t>prayer</w:t>
      </w:r>
      <w:r>
        <w:rPr>
          <w:color w:val="231F20"/>
          <w:spacing w:val="-10"/>
          <w:w w:val="105"/>
        </w:rPr>
        <w:t> </w:t>
      </w:r>
      <w:r>
        <w:rPr>
          <w:color w:val="231F20"/>
          <w:w w:val="105"/>
        </w:rPr>
        <w:t>a</w:t>
      </w:r>
      <w:r>
        <w:rPr>
          <w:color w:val="231F20"/>
          <w:spacing w:val="-11"/>
          <w:w w:val="105"/>
        </w:rPr>
        <w:t> </w:t>
      </w:r>
      <w:r>
        <w:rPr>
          <w:color w:val="231F20"/>
          <w:w w:val="105"/>
        </w:rPr>
        <w:t>priority</w:t>
      </w:r>
      <w:r>
        <w:rPr>
          <w:color w:val="231F20"/>
          <w:spacing w:val="-10"/>
          <w:w w:val="105"/>
        </w:rPr>
        <w:t> </w:t>
      </w:r>
      <w:r>
        <w:rPr>
          <w:color w:val="231F20"/>
          <w:w w:val="105"/>
        </w:rPr>
        <w:t>and</w:t>
      </w:r>
      <w:r>
        <w:rPr>
          <w:color w:val="231F20"/>
          <w:spacing w:val="-11"/>
          <w:w w:val="105"/>
        </w:rPr>
        <w:t> </w:t>
      </w:r>
      <w:r>
        <w:rPr>
          <w:color w:val="231F20"/>
          <w:w w:val="105"/>
        </w:rPr>
        <w:t>set</w:t>
      </w:r>
      <w:r>
        <w:rPr>
          <w:color w:val="231F20"/>
          <w:spacing w:val="-10"/>
          <w:w w:val="105"/>
        </w:rPr>
        <w:t> </w:t>
      </w:r>
      <w:r>
        <w:rPr>
          <w:color w:val="231F20"/>
          <w:w w:val="105"/>
        </w:rPr>
        <w:t>aside</w:t>
      </w:r>
      <w:r>
        <w:rPr>
          <w:color w:val="231F20"/>
          <w:spacing w:val="-10"/>
          <w:w w:val="105"/>
        </w:rPr>
        <w:t> </w:t>
      </w:r>
      <w:r>
        <w:rPr>
          <w:color w:val="231F20"/>
          <w:w w:val="105"/>
        </w:rPr>
        <w:t>time</w:t>
      </w:r>
      <w:r>
        <w:rPr>
          <w:color w:val="231F20"/>
          <w:spacing w:val="-11"/>
          <w:w w:val="105"/>
        </w:rPr>
        <w:t> </w:t>
      </w:r>
      <w:r>
        <w:rPr>
          <w:color w:val="231F20"/>
          <w:spacing w:val="-3"/>
          <w:w w:val="105"/>
        </w:rPr>
        <w:t>for</w:t>
      </w:r>
      <w:r>
        <w:rPr>
          <w:color w:val="231F20"/>
          <w:spacing w:val="-10"/>
          <w:w w:val="105"/>
        </w:rPr>
        <w:t> </w:t>
      </w:r>
      <w:r>
        <w:rPr>
          <w:color w:val="231F20"/>
          <w:w w:val="105"/>
        </w:rPr>
        <w:t>it every</w:t>
      </w:r>
      <w:r>
        <w:rPr>
          <w:color w:val="231F20"/>
          <w:spacing w:val="-9"/>
          <w:w w:val="105"/>
        </w:rPr>
        <w:t> </w:t>
      </w:r>
      <w:r>
        <w:rPr>
          <w:color w:val="231F20"/>
          <w:spacing w:val="-7"/>
          <w:w w:val="105"/>
        </w:rPr>
        <w:t>day.</w:t>
      </w:r>
    </w:p>
    <w:p>
      <w:pPr>
        <w:pStyle w:val="BodyText"/>
        <w:spacing w:before="2"/>
        <w:rPr>
          <w:sz w:val="20"/>
        </w:rPr>
      </w:pPr>
    </w:p>
    <w:p>
      <w:pPr>
        <w:pStyle w:val="Heading4"/>
        <w:spacing w:before="127"/>
        <w:ind w:left="3176"/>
      </w:pPr>
      <w:r>
        <w:rPr>
          <w:color w:val="231F20"/>
        </w:rPr>
        <w:t>An Invitation to Every Believer</w:t>
      </w:r>
    </w:p>
    <w:p>
      <w:pPr>
        <w:pStyle w:val="BodyText"/>
        <w:spacing w:line="314" w:lineRule="auto" w:before="85"/>
        <w:ind w:left="1466" w:right="1440" w:firstLine="273"/>
        <w:jc w:val="both"/>
      </w:pPr>
      <w:r>
        <w:rPr>
          <w:color w:val="231F20"/>
          <w:w w:val="105"/>
        </w:rPr>
        <w:t>Christ is calling every believer to come apart and enjoy spiritual intimacy</w:t>
      </w:r>
      <w:r>
        <w:rPr>
          <w:color w:val="231F20"/>
          <w:spacing w:val="-33"/>
          <w:w w:val="105"/>
        </w:rPr>
        <w:t> </w:t>
      </w:r>
      <w:r>
        <w:rPr>
          <w:color w:val="231F20"/>
          <w:w w:val="105"/>
        </w:rPr>
        <w:t>with</w:t>
      </w:r>
      <w:r>
        <w:rPr>
          <w:color w:val="231F20"/>
          <w:spacing w:val="-32"/>
          <w:w w:val="105"/>
        </w:rPr>
        <w:t> </w:t>
      </w:r>
      <w:r>
        <w:rPr>
          <w:color w:val="231F20"/>
          <w:w w:val="105"/>
        </w:rPr>
        <w:t>Him</w:t>
      </w:r>
      <w:r>
        <w:rPr>
          <w:color w:val="231F20"/>
          <w:spacing w:val="-32"/>
          <w:w w:val="105"/>
        </w:rPr>
        <w:t> </w:t>
      </w:r>
      <w:r>
        <w:rPr>
          <w:color w:val="231F20"/>
          <w:w w:val="105"/>
        </w:rPr>
        <w:t>through</w:t>
      </w:r>
      <w:r>
        <w:rPr>
          <w:color w:val="231F20"/>
          <w:spacing w:val="-33"/>
          <w:w w:val="105"/>
        </w:rPr>
        <w:t> </w:t>
      </w:r>
      <w:r>
        <w:rPr>
          <w:color w:val="231F20"/>
          <w:w w:val="105"/>
        </w:rPr>
        <w:t>various</w:t>
      </w:r>
      <w:r>
        <w:rPr>
          <w:color w:val="231F20"/>
          <w:spacing w:val="-32"/>
          <w:w w:val="105"/>
        </w:rPr>
        <w:t> </w:t>
      </w:r>
      <w:r>
        <w:rPr>
          <w:color w:val="231F20"/>
          <w:w w:val="105"/>
        </w:rPr>
        <w:t>aspects</w:t>
      </w:r>
      <w:r>
        <w:rPr>
          <w:color w:val="231F20"/>
          <w:spacing w:val="-32"/>
          <w:w w:val="105"/>
        </w:rPr>
        <w:t> </w:t>
      </w:r>
      <w:r>
        <w:rPr>
          <w:color w:val="231F20"/>
          <w:w w:val="105"/>
        </w:rPr>
        <w:t>of</w:t>
      </w:r>
      <w:r>
        <w:rPr>
          <w:color w:val="231F20"/>
          <w:spacing w:val="-33"/>
          <w:w w:val="105"/>
        </w:rPr>
        <w:t> </w:t>
      </w:r>
      <w:r>
        <w:rPr>
          <w:color w:val="231F20"/>
          <w:w w:val="105"/>
        </w:rPr>
        <w:t>prayer:</w:t>
      </w:r>
      <w:r>
        <w:rPr>
          <w:color w:val="231F20"/>
          <w:spacing w:val="-32"/>
          <w:w w:val="105"/>
        </w:rPr>
        <w:t> </w:t>
      </w:r>
      <w:r>
        <w:rPr>
          <w:color w:val="231F20"/>
          <w:w w:val="105"/>
        </w:rPr>
        <w:t>adoration,</w:t>
      </w:r>
      <w:r>
        <w:rPr>
          <w:color w:val="231F20"/>
          <w:spacing w:val="-32"/>
          <w:w w:val="105"/>
        </w:rPr>
        <w:t> </w:t>
      </w:r>
      <w:r>
        <w:rPr>
          <w:color w:val="231F20"/>
          <w:w w:val="105"/>
        </w:rPr>
        <w:t>con- fession,</w:t>
      </w:r>
      <w:r>
        <w:rPr>
          <w:color w:val="231F20"/>
          <w:spacing w:val="-43"/>
          <w:w w:val="105"/>
        </w:rPr>
        <w:t> </w:t>
      </w:r>
      <w:r>
        <w:rPr>
          <w:color w:val="231F20"/>
          <w:w w:val="105"/>
        </w:rPr>
        <w:t>intercession,</w:t>
      </w:r>
      <w:r>
        <w:rPr>
          <w:color w:val="231F20"/>
          <w:spacing w:val="-42"/>
          <w:w w:val="105"/>
        </w:rPr>
        <w:t> </w:t>
      </w:r>
      <w:r>
        <w:rPr>
          <w:color w:val="231F20"/>
          <w:w w:val="105"/>
        </w:rPr>
        <w:t>listening,</w:t>
      </w:r>
      <w:r>
        <w:rPr>
          <w:color w:val="231F20"/>
          <w:spacing w:val="-42"/>
          <w:w w:val="105"/>
        </w:rPr>
        <w:t> </w:t>
      </w:r>
      <w:r>
        <w:rPr>
          <w:color w:val="231F20"/>
          <w:w w:val="105"/>
        </w:rPr>
        <w:t>thanksgiving,</w:t>
      </w:r>
      <w:r>
        <w:rPr>
          <w:color w:val="231F20"/>
          <w:spacing w:val="-43"/>
          <w:w w:val="105"/>
        </w:rPr>
        <w:t> </w:t>
      </w:r>
      <w:r>
        <w:rPr>
          <w:color w:val="231F20"/>
          <w:w w:val="105"/>
        </w:rPr>
        <w:t>petition,</w:t>
      </w:r>
      <w:r>
        <w:rPr>
          <w:color w:val="231F20"/>
          <w:spacing w:val="-42"/>
          <w:w w:val="105"/>
        </w:rPr>
        <w:t> </w:t>
      </w:r>
      <w:r>
        <w:rPr>
          <w:color w:val="231F20"/>
          <w:w w:val="105"/>
        </w:rPr>
        <w:t>praise,</w:t>
      </w:r>
      <w:r>
        <w:rPr>
          <w:color w:val="231F20"/>
          <w:spacing w:val="-42"/>
          <w:w w:val="105"/>
        </w:rPr>
        <w:t> </w:t>
      </w:r>
      <w:r>
        <w:rPr>
          <w:color w:val="231F20"/>
          <w:w w:val="105"/>
        </w:rPr>
        <w:t>singing and waiting on</w:t>
      </w:r>
      <w:r>
        <w:rPr>
          <w:color w:val="231F20"/>
          <w:spacing w:val="-26"/>
          <w:w w:val="105"/>
        </w:rPr>
        <w:t> </w:t>
      </w:r>
      <w:r>
        <w:rPr>
          <w:color w:val="231F20"/>
          <w:w w:val="105"/>
        </w:rPr>
        <w:t>Him.</w:t>
      </w:r>
    </w:p>
    <w:p>
      <w:pPr>
        <w:pStyle w:val="BodyText"/>
        <w:spacing w:line="314" w:lineRule="auto" w:before="3"/>
        <w:ind w:left="1466" w:right="1440" w:firstLine="273"/>
        <w:jc w:val="both"/>
      </w:pPr>
      <w:r>
        <w:rPr>
          <w:color w:val="231F20"/>
          <w:w w:val="105"/>
        </w:rPr>
        <w:t>This</w:t>
      </w:r>
      <w:r>
        <w:rPr>
          <w:color w:val="231F20"/>
          <w:spacing w:val="-6"/>
          <w:w w:val="105"/>
        </w:rPr>
        <w:t> </w:t>
      </w:r>
      <w:r>
        <w:rPr>
          <w:color w:val="231F20"/>
          <w:w w:val="105"/>
        </w:rPr>
        <w:t>is</w:t>
      </w:r>
      <w:r>
        <w:rPr>
          <w:color w:val="231F20"/>
          <w:spacing w:val="-6"/>
          <w:w w:val="105"/>
        </w:rPr>
        <w:t> </w:t>
      </w:r>
      <w:r>
        <w:rPr>
          <w:color w:val="231F20"/>
          <w:w w:val="105"/>
        </w:rPr>
        <w:t>not</w:t>
      </w:r>
      <w:r>
        <w:rPr>
          <w:color w:val="231F20"/>
          <w:spacing w:val="-6"/>
          <w:w w:val="105"/>
        </w:rPr>
        <w:t> </w:t>
      </w:r>
      <w:r>
        <w:rPr>
          <w:color w:val="231F20"/>
          <w:w w:val="105"/>
        </w:rPr>
        <w:t>an</w:t>
      </w:r>
      <w:r>
        <w:rPr>
          <w:color w:val="231F20"/>
          <w:spacing w:val="-6"/>
          <w:w w:val="105"/>
        </w:rPr>
        <w:t> </w:t>
      </w:r>
      <w:r>
        <w:rPr>
          <w:color w:val="231F20"/>
          <w:w w:val="105"/>
        </w:rPr>
        <w:t>invitation</w:t>
      </w:r>
      <w:r>
        <w:rPr>
          <w:color w:val="231F20"/>
          <w:spacing w:val="-6"/>
          <w:w w:val="105"/>
        </w:rPr>
        <w:t> </w:t>
      </w:r>
      <w:r>
        <w:rPr>
          <w:color w:val="231F20"/>
          <w:w w:val="105"/>
        </w:rPr>
        <w:t>open</w:t>
      </w:r>
      <w:r>
        <w:rPr>
          <w:color w:val="231F20"/>
          <w:spacing w:val="-5"/>
          <w:w w:val="105"/>
        </w:rPr>
        <w:t> </w:t>
      </w:r>
      <w:r>
        <w:rPr>
          <w:color w:val="231F20"/>
          <w:w w:val="105"/>
        </w:rPr>
        <w:t>only</w:t>
      </w:r>
      <w:r>
        <w:rPr>
          <w:color w:val="231F20"/>
          <w:spacing w:val="-6"/>
          <w:w w:val="105"/>
        </w:rPr>
        <w:t> </w:t>
      </w:r>
      <w:r>
        <w:rPr>
          <w:color w:val="231F20"/>
          <w:w w:val="105"/>
        </w:rPr>
        <w:t>to</w:t>
      </w:r>
      <w:r>
        <w:rPr>
          <w:color w:val="231F20"/>
          <w:spacing w:val="-6"/>
          <w:w w:val="105"/>
        </w:rPr>
        <w:t> </w:t>
      </w:r>
      <w:r>
        <w:rPr>
          <w:color w:val="231F20"/>
          <w:w w:val="105"/>
        </w:rPr>
        <w:t>a</w:t>
      </w:r>
      <w:r>
        <w:rPr>
          <w:color w:val="231F20"/>
          <w:spacing w:val="-6"/>
          <w:w w:val="105"/>
        </w:rPr>
        <w:t> </w:t>
      </w:r>
      <w:r>
        <w:rPr>
          <w:color w:val="231F20"/>
          <w:w w:val="105"/>
        </w:rPr>
        <w:t>few</w:t>
      </w:r>
      <w:r>
        <w:rPr>
          <w:color w:val="231F20"/>
          <w:spacing w:val="-6"/>
          <w:w w:val="105"/>
        </w:rPr>
        <w:t> </w:t>
      </w:r>
      <w:r>
        <w:rPr>
          <w:color w:val="231F20"/>
          <w:spacing w:val="-4"/>
          <w:w w:val="105"/>
        </w:rPr>
        <w:t>“dare-saints”—but</w:t>
      </w:r>
      <w:r>
        <w:rPr>
          <w:color w:val="231F20"/>
          <w:spacing w:val="-5"/>
          <w:w w:val="105"/>
        </w:rPr>
        <w:t> </w:t>
      </w:r>
      <w:r>
        <w:rPr>
          <w:color w:val="231F20"/>
          <w:w w:val="105"/>
        </w:rPr>
        <w:t>an access into the presence of God offered to all New </w:t>
      </w:r>
      <w:r>
        <w:rPr>
          <w:color w:val="231F20"/>
          <w:spacing w:val="-5"/>
          <w:w w:val="105"/>
        </w:rPr>
        <w:t>Testament </w:t>
      </w:r>
      <w:r>
        <w:rPr>
          <w:color w:val="231F20"/>
          <w:w w:val="105"/>
        </w:rPr>
        <w:t>be- lievers. And it is all of grace through faith. God wants to </w:t>
      </w:r>
      <w:r>
        <w:rPr>
          <w:color w:val="231F20"/>
          <w:spacing w:val="-3"/>
          <w:w w:val="105"/>
        </w:rPr>
        <w:t>have </w:t>
      </w:r>
      <w:r>
        <w:rPr>
          <w:color w:val="231F20"/>
          <w:w w:val="105"/>
        </w:rPr>
        <w:t>this intimacy</w:t>
      </w:r>
      <w:r>
        <w:rPr>
          <w:color w:val="231F20"/>
          <w:spacing w:val="-11"/>
          <w:w w:val="105"/>
        </w:rPr>
        <w:t> </w:t>
      </w:r>
      <w:r>
        <w:rPr>
          <w:color w:val="231F20"/>
          <w:w w:val="105"/>
        </w:rPr>
        <w:t>with</w:t>
      </w:r>
      <w:r>
        <w:rPr>
          <w:color w:val="231F20"/>
          <w:spacing w:val="-11"/>
          <w:w w:val="105"/>
        </w:rPr>
        <w:t> </w:t>
      </w:r>
      <w:r>
        <w:rPr>
          <w:color w:val="231F20"/>
          <w:w w:val="105"/>
        </w:rPr>
        <w:t>us</w:t>
      </w:r>
      <w:r>
        <w:rPr>
          <w:color w:val="231F20"/>
          <w:spacing w:val="-11"/>
          <w:w w:val="105"/>
        </w:rPr>
        <w:t> </w:t>
      </w:r>
      <w:r>
        <w:rPr>
          <w:color w:val="231F20"/>
          <w:spacing w:val="-3"/>
          <w:w w:val="105"/>
        </w:rPr>
        <w:t>more</w:t>
      </w:r>
      <w:r>
        <w:rPr>
          <w:color w:val="231F20"/>
          <w:spacing w:val="-10"/>
          <w:w w:val="105"/>
        </w:rPr>
        <w:t> </w:t>
      </w:r>
      <w:r>
        <w:rPr>
          <w:color w:val="231F20"/>
          <w:w w:val="105"/>
        </w:rPr>
        <w:t>than</w:t>
      </w:r>
      <w:r>
        <w:rPr>
          <w:color w:val="231F20"/>
          <w:spacing w:val="-11"/>
          <w:w w:val="105"/>
        </w:rPr>
        <w:t> </w:t>
      </w:r>
      <w:r>
        <w:rPr>
          <w:color w:val="231F20"/>
          <w:w w:val="105"/>
        </w:rPr>
        <w:t>we</w:t>
      </w:r>
      <w:r>
        <w:rPr>
          <w:color w:val="231F20"/>
          <w:spacing w:val="-11"/>
          <w:w w:val="105"/>
        </w:rPr>
        <w:t> </w:t>
      </w:r>
      <w:r>
        <w:rPr>
          <w:color w:val="231F20"/>
          <w:w w:val="105"/>
        </w:rPr>
        <w:t>will</w:t>
      </w:r>
      <w:r>
        <w:rPr>
          <w:color w:val="231F20"/>
          <w:spacing w:val="-11"/>
          <w:w w:val="105"/>
        </w:rPr>
        <w:t> </w:t>
      </w:r>
      <w:r>
        <w:rPr>
          <w:color w:val="231F20"/>
          <w:w w:val="105"/>
        </w:rPr>
        <w:t>ever</w:t>
      </w:r>
      <w:r>
        <w:rPr>
          <w:color w:val="231F20"/>
          <w:spacing w:val="-10"/>
          <w:w w:val="105"/>
        </w:rPr>
        <w:t> </w:t>
      </w:r>
      <w:r>
        <w:rPr>
          <w:color w:val="231F20"/>
          <w:spacing w:val="-6"/>
          <w:w w:val="105"/>
        </w:rPr>
        <w:t>know.</w:t>
      </w:r>
    </w:p>
    <w:p>
      <w:pPr>
        <w:pStyle w:val="BodyText"/>
        <w:spacing w:line="314" w:lineRule="auto" w:before="2"/>
        <w:ind w:left="1466" w:right="1441" w:firstLine="273"/>
        <w:jc w:val="both"/>
      </w:pPr>
      <w:r>
        <w:rPr>
          <w:color w:val="231F20"/>
        </w:rPr>
        <w:t>I received a call once from a lady in California. She was bedridden and couldn’t move from the neck down. But she had a world map</w:t>
      </w:r>
    </w:p>
    <w:p>
      <w:pPr>
        <w:spacing w:after="0" w:line="314" w:lineRule="auto"/>
        <w:jc w:val="both"/>
        <w:sectPr>
          <w:pgSz w:w="12240" w:h="15840"/>
          <w:pgMar w:header="1207" w:footer="0" w:top="1620" w:bottom="280" w:left="1020" w:right="1020"/>
        </w:sectPr>
      </w:pPr>
    </w:p>
    <w:p>
      <w:pPr>
        <w:pStyle w:val="BodyText"/>
        <w:rPr>
          <w:sz w:val="20"/>
        </w:rPr>
      </w:pPr>
    </w:p>
    <w:p>
      <w:pPr>
        <w:pStyle w:val="BodyText"/>
        <w:spacing w:line="314" w:lineRule="auto" w:before="261"/>
        <w:ind w:left="1466" w:right="1372"/>
      </w:pPr>
      <w:r>
        <w:rPr>
          <w:color w:val="231F20"/>
          <w:w w:val="105"/>
        </w:rPr>
        <w:t>mounted</w:t>
      </w:r>
      <w:r>
        <w:rPr>
          <w:color w:val="231F20"/>
          <w:spacing w:val="-31"/>
          <w:w w:val="105"/>
        </w:rPr>
        <w:t> </w:t>
      </w:r>
      <w:r>
        <w:rPr>
          <w:color w:val="231F20"/>
          <w:w w:val="105"/>
        </w:rPr>
        <w:t>on</w:t>
      </w:r>
      <w:r>
        <w:rPr>
          <w:color w:val="231F20"/>
          <w:spacing w:val="-31"/>
          <w:w w:val="105"/>
        </w:rPr>
        <w:t> </w:t>
      </w:r>
      <w:r>
        <w:rPr>
          <w:color w:val="231F20"/>
          <w:w w:val="105"/>
        </w:rPr>
        <w:t>her</w:t>
      </w:r>
      <w:r>
        <w:rPr>
          <w:color w:val="231F20"/>
          <w:spacing w:val="-31"/>
          <w:w w:val="105"/>
        </w:rPr>
        <w:t> </w:t>
      </w:r>
      <w:r>
        <w:rPr>
          <w:color w:val="231F20"/>
          <w:w w:val="105"/>
        </w:rPr>
        <w:t>wall.</w:t>
      </w:r>
      <w:r>
        <w:rPr>
          <w:color w:val="231F20"/>
          <w:spacing w:val="-31"/>
          <w:w w:val="105"/>
        </w:rPr>
        <w:t> </w:t>
      </w:r>
      <w:r>
        <w:rPr>
          <w:color w:val="231F20"/>
          <w:spacing w:val="-3"/>
          <w:w w:val="105"/>
        </w:rPr>
        <w:t>As</w:t>
      </w:r>
      <w:r>
        <w:rPr>
          <w:color w:val="231F20"/>
          <w:spacing w:val="-30"/>
          <w:w w:val="105"/>
        </w:rPr>
        <w:t> </w:t>
      </w:r>
      <w:r>
        <w:rPr>
          <w:color w:val="231F20"/>
          <w:w w:val="105"/>
        </w:rPr>
        <w:t>she</w:t>
      </w:r>
      <w:r>
        <w:rPr>
          <w:color w:val="231F20"/>
          <w:spacing w:val="-31"/>
          <w:w w:val="105"/>
        </w:rPr>
        <w:t> </w:t>
      </w:r>
      <w:r>
        <w:rPr>
          <w:color w:val="231F20"/>
          <w:w w:val="105"/>
        </w:rPr>
        <w:t>lay</w:t>
      </w:r>
      <w:r>
        <w:rPr>
          <w:color w:val="231F20"/>
          <w:spacing w:val="-30"/>
          <w:w w:val="105"/>
        </w:rPr>
        <w:t> </w:t>
      </w:r>
      <w:r>
        <w:rPr>
          <w:color w:val="231F20"/>
          <w:w w:val="105"/>
        </w:rPr>
        <w:t>there,</w:t>
      </w:r>
      <w:r>
        <w:rPr>
          <w:color w:val="231F20"/>
          <w:spacing w:val="-31"/>
          <w:w w:val="105"/>
        </w:rPr>
        <w:t> </w:t>
      </w:r>
      <w:r>
        <w:rPr>
          <w:color w:val="231F20"/>
          <w:w w:val="105"/>
        </w:rPr>
        <w:t>she</w:t>
      </w:r>
      <w:r>
        <w:rPr>
          <w:color w:val="231F20"/>
          <w:spacing w:val="-31"/>
          <w:w w:val="105"/>
        </w:rPr>
        <w:t> </w:t>
      </w:r>
      <w:r>
        <w:rPr>
          <w:color w:val="231F20"/>
          <w:w w:val="105"/>
        </w:rPr>
        <w:t>would</w:t>
      </w:r>
      <w:r>
        <w:rPr>
          <w:color w:val="231F20"/>
          <w:spacing w:val="-31"/>
          <w:w w:val="105"/>
        </w:rPr>
        <w:t> </w:t>
      </w:r>
      <w:r>
        <w:rPr>
          <w:color w:val="231F20"/>
          <w:spacing w:val="-3"/>
          <w:w w:val="105"/>
        </w:rPr>
        <w:t>pray</w:t>
      </w:r>
      <w:r>
        <w:rPr>
          <w:color w:val="231F20"/>
          <w:spacing w:val="-30"/>
          <w:w w:val="105"/>
        </w:rPr>
        <w:t> </w:t>
      </w:r>
      <w:r>
        <w:rPr>
          <w:color w:val="231F20"/>
          <w:spacing w:val="-3"/>
          <w:w w:val="105"/>
        </w:rPr>
        <w:t>for</w:t>
      </w:r>
      <w:r>
        <w:rPr>
          <w:color w:val="231F20"/>
          <w:spacing w:val="-30"/>
          <w:w w:val="105"/>
        </w:rPr>
        <w:t> </w:t>
      </w:r>
      <w:r>
        <w:rPr>
          <w:color w:val="231F20"/>
          <w:w w:val="105"/>
        </w:rPr>
        <w:t>seven</w:t>
      </w:r>
      <w:r>
        <w:rPr>
          <w:color w:val="231F20"/>
          <w:spacing w:val="-30"/>
          <w:w w:val="105"/>
        </w:rPr>
        <w:t> </w:t>
      </w:r>
      <w:r>
        <w:rPr>
          <w:color w:val="231F20"/>
          <w:w w:val="105"/>
        </w:rPr>
        <w:t>hours a </w:t>
      </w:r>
      <w:r>
        <w:rPr>
          <w:color w:val="231F20"/>
          <w:spacing w:val="-7"/>
          <w:w w:val="105"/>
        </w:rPr>
        <w:t>day. </w:t>
      </w:r>
      <w:r>
        <w:rPr>
          <w:color w:val="231F20"/>
          <w:w w:val="105"/>
        </w:rPr>
        <w:t>This was her</w:t>
      </w:r>
      <w:r>
        <w:rPr>
          <w:color w:val="231F20"/>
          <w:spacing w:val="-42"/>
          <w:w w:val="105"/>
        </w:rPr>
        <w:t> </w:t>
      </w:r>
      <w:r>
        <w:rPr>
          <w:color w:val="231F20"/>
          <w:w w:val="105"/>
        </w:rPr>
        <w:t>work.</w:t>
      </w:r>
    </w:p>
    <w:p>
      <w:pPr>
        <w:pStyle w:val="BodyText"/>
        <w:spacing w:line="314" w:lineRule="auto" w:before="1"/>
        <w:ind w:left="1466" w:right="1439" w:firstLine="273"/>
        <w:jc w:val="both"/>
      </w:pPr>
      <w:r>
        <w:rPr>
          <w:color w:val="231F20"/>
          <w:spacing w:val="-3"/>
          <w:w w:val="105"/>
        </w:rPr>
        <w:t>As </w:t>
      </w:r>
      <w:r>
        <w:rPr>
          <w:color w:val="231F20"/>
          <w:w w:val="105"/>
        </w:rPr>
        <w:t>she told me about the various countries she had been praying </w:t>
      </w:r>
      <w:r>
        <w:rPr>
          <w:color w:val="231F20"/>
          <w:spacing w:val="-6"/>
          <w:w w:val="105"/>
        </w:rPr>
        <w:t>for,</w:t>
      </w:r>
      <w:r>
        <w:rPr>
          <w:color w:val="231F20"/>
          <w:spacing w:val="-32"/>
          <w:w w:val="105"/>
        </w:rPr>
        <w:t> </w:t>
      </w:r>
      <w:r>
        <w:rPr>
          <w:color w:val="231F20"/>
          <w:w w:val="105"/>
        </w:rPr>
        <w:t>it</w:t>
      </w:r>
      <w:r>
        <w:rPr>
          <w:color w:val="231F20"/>
          <w:spacing w:val="-32"/>
          <w:w w:val="105"/>
        </w:rPr>
        <w:t> </w:t>
      </w:r>
      <w:r>
        <w:rPr>
          <w:color w:val="231F20"/>
          <w:w w:val="105"/>
        </w:rPr>
        <w:t>was</w:t>
      </w:r>
      <w:r>
        <w:rPr>
          <w:color w:val="231F20"/>
          <w:spacing w:val="-32"/>
          <w:w w:val="105"/>
        </w:rPr>
        <w:t> </w:t>
      </w:r>
      <w:r>
        <w:rPr>
          <w:color w:val="231F20"/>
          <w:w w:val="105"/>
        </w:rPr>
        <w:t>amazing</w:t>
      </w:r>
      <w:r>
        <w:rPr>
          <w:color w:val="231F20"/>
          <w:spacing w:val="-32"/>
          <w:w w:val="105"/>
        </w:rPr>
        <w:t> </w:t>
      </w:r>
      <w:r>
        <w:rPr>
          <w:color w:val="231F20"/>
          <w:w w:val="105"/>
        </w:rPr>
        <w:t>to</w:t>
      </w:r>
      <w:r>
        <w:rPr>
          <w:color w:val="231F20"/>
          <w:spacing w:val="-32"/>
          <w:w w:val="105"/>
        </w:rPr>
        <w:t> </w:t>
      </w:r>
      <w:r>
        <w:rPr>
          <w:color w:val="231F20"/>
          <w:w w:val="105"/>
        </w:rPr>
        <w:t>me</w:t>
      </w:r>
      <w:r>
        <w:rPr>
          <w:color w:val="231F20"/>
          <w:spacing w:val="-32"/>
          <w:w w:val="105"/>
        </w:rPr>
        <w:t> </w:t>
      </w:r>
      <w:r>
        <w:rPr>
          <w:color w:val="231F20"/>
          <w:w w:val="105"/>
        </w:rPr>
        <w:t>to</w:t>
      </w:r>
      <w:r>
        <w:rPr>
          <w:color w:val="231F20"/>
          <w:spacing w:val="-32"/>
          <w:w w:val="105"/>
        </w:rPr>
        <w:t> </w:t>
      </w:r>
      <w:r>
        <w:rPr>
          <w:color w:val="231F20"/>
          <w:w w:val="105"/>
        </w:rPr>
        <w:t>see</w:t>
      </w:r>
      <w:r>
        <w:rPr>
          <w:color w:val="231F20"/>
          <w:spacing w:val="-32"/>
          <w:w w:val="105"/>
        </w:rPr>
        <w:t> </w:t>
      </w:r>
      <w:r>
        <w:rPr>
          <w:color w:val="231F20"/>
          <w:w w:val="105"/>
        </w:rPr>
        <w:t>that</w:t>
      </w:r>
      <w:r>
        <w:rPr>
          <w:color w:val="231F20"/>
          <w:spacing w:val="-32"/>
          <w:w w:val="105"/>
        </w:rPr>
        <w:t> </w:t>
      </w:r>
      <w:r>
        <w:rPr>
          <w:color w:val="231F20"/>
          <w:w w:val="105"/>
        </w:rPr>
        <w:t>these</w:t>
      </w:r>
      <w:r>
        <w:rPr>
          <w:color w:val="231F20"/>
          <w:spacing w:val="-32"/>
          <w:w w:val="105"/>
        </w:rPr>
        <w:t> </w:t>
      </w:r>
      <w:r>
        <w:rPr>
          <w:color w:val="231F20"/>
          <w:w w:val="105"/>
        </w:rPr>
        <w:t>were</w:t>
      </w:r>
      <w:r>
        <w:rPr>
          <w:color w:val="231F20"/>
          <w:spacing w:val="-32"/>
          <w:w w:val="105"/>
        </w:rPr>
        <w:t> </w:t>
      </w:r>
      <w:r>
        <w:rPr>
          <w:color w:val="231F20"/>
          <w:w w:val="105"/>
        </w:rPr>
        <w:t>the</w:t>
      </w:r>
      <w:r>
        <w:rPr>
          <w:color w:val="231F20"/>
          <w:spacing w:val="-32"/>
          <w:w w:val="105"/>
        </w:rPr>
        <w:t> </w:t>
      </w:r>
      <w:r>
        <w:rPr>
          <w:color w:val="231F20"/>
          <w:w w:val="105"/>
        </w:rPr>
        <w:t>very</w:t>
      </w:r>
      <w:r>
        <w:rPr>
          <w:color w:val="231F20"/>
          <w:spacing w:val="-32"/>
          <w:w w:val="105"/>
        </w:rPr>
        <w:t> </w:t>
      </w:r>
      <w:r>
        <w:rPr>
          <w:color w:val="231F20"/>
          <w:w w:val="105"/>
        </w:rPr>
        <w:t>areas</w:t>
      </w:r>
      <w:r>
        <w:rPr>
          <w:color w:val="231F20"/>
          <w:spacing w:val="-32"/>
          <w:w w:val="105"/>
        </w:rPr>
        <w:t> </w:t>
      </w:r>
      <w:r>
        <w:rPr>
          <w:color w:val="231F20"/>
          <w:w w:val="105"/>
        </w:rPr>
        <w:t>in</w:t>
      </w:r>
      <w:r>
        <w:rPr>
          <w:color w:val="231F20"/>
          <w:spacing w:val="-32"/>
          <w:w w:val="105"/>
        </w:rPr>
        <w:t> </w:t>
      </w:r>
      <w:r>
        <w:rPr>
          <w:color w:val="231F20"/>
          <w:w w:val="105"/>
        </w:rPr>
        <w:t>which </w:t>
      </w:r>
      <w:r>
        <w:rPr>
          <w:color w:val="231F20"/>
          <w:spacing w:val="-7"/>
          <w:w w:val="105"/>
        </w:rPr>
        <w:t>we’ve</w:t>
      </w:r>
      <w:r>
        <w:rPr>
          <w:color w:val="231F20"/>
          <w:spacing w:val="-13"/>
          <w:w w:val="105"/>
        </w:rPr>
        <w:t> </w:t>
      </w:r>
      <w:r>
        <w:rPr>
          <w:color w:val="231F20"/>
          <w:w w:val="105"/>
        </w:rPr>
        <w:t>been</w:t>
      </w:r>
      <w:r>
        <w:rPr>
          <w:color w:val="231F20"/>
          <w:spacing w:val="-12"/>
          <w:w w:val="105"/>
        </w:rPr>
        <w:t> </w:t>
      </w:r>
      <w:r>
        <w:rPr>
          <w:color w:val="231F20"/>
          <w:w w:val="105"/>
        </w:rPr>
        <w:t>experiencing</w:t>
      </w:r>
      <w:r>
        <w:rPr>
          <w:color w:val="231F20"/>
          <w:spacing w:val="-13"/>
          <w:w w:val="105"/>
        </w:rPr>
        <w:t> </w:t>
      </w:r>
      <w:r>
        <w:rPr>
          <w:color w:val="231F20"/>
          <w:w w:val="105"/>
        </w:rPr>
        <w:t>open</w:t>
      </w:r>
      <w:r>
        <w:rPr>
          <w:color w:val="231F20"/>
          <w:spacing w:val="-12"/>
          <w:w w:val="105"/>
        </w:rPr>
        <w:t> </w:t>
      </w:r>
      <w:r>
        <w:rPr>
          <w:color w:val="231F20"/>
          <w:w w:val="105"/>
        </w:rPr>
        <w:t>doors</w:t>
      </w:r>
      <w:r>
        <w:rPr>
          <w:color w:val="231F20"/>
          <w:spacing w:val="-12"/>
          <w:w w:val="105"/>
        </w:rPr>
        <w:t> </w:t>
      </w:r>
      <w:r>
        <w:rPr>
          <w:color w:val="231F20"/>
          <w:w w:val="105"/>
        </w:rPr>
        <w:t>and</w:t>
      </w:r>
      <w:r>
        <w:rPr>
          <w:color w:val="231F20"/>
          <w:spacing w:val="-13"/>
          <w:w w:val="105"/>
        </w:rPr>
        <w:t> </w:t>
      </w:r>
      <w:r>
        <w:rPr>
          <w:color w:val="231F20"/>
          <w:w w:val="105"/>
        </w:rPr>
        <w:t>revival.</w:t>
      </w:r>
    </w:p>
    <w:p>
      <w:pPr>
        <w:pStyle w:val="BodyText"/>
        <w:spacing w:line="314" w:lineRule="auto" w:before="2"/>
        <w:ind w:left="1466" w:right="1440" w:firstLine="273"/>
        <w:jc w:val="both"/>
      </w:pPr>
      <w:r>
        <w:rPr>
          <w:color w:val="231F20"/>
        </w:rPr>
        <w:t>Prayer works. </w:t>
      </w:r>
      <w:r>
        <w:rPr>
          <w:color w:val="231F20"/>
          <w:spacing w:val="-12"/>
        </w:rPr>
        <w:t>We </w:t>
      </w:r>
      <w:r>
        <w:rPr>
          <w:color w:val="231F20"/>
        </w:rPr>
        <w:t>as individuals can make prayer a part of our daily lifestyle, if we are willing to break from our culture and live   for</w:t>
      </w:r>
      <w:r>
        <w:rPr>
          <w:color w:val="231F20"/>
          <w:spacing w:val="-1"/>
        </w:rPr>
        <w:t> </w:t>
      </w:r>
      <w:r>
        <w:rPr>
          <w:color w:val="231F20"/>
        </w:rPr>
        <w:t>God.</w:t>
      </w:r>
    </w:p>
    <w:p>
      <w:pPr>
        <w:pStyle w:val="BodyText"/>
        <w:spacing w:line="314" w:lineRule="auto" w:before="2"/>
        <w:ind w:left="1466" w:right="1439" w:firstLine="273"/>
        <w:jc w:val="both"/>
      </w:pPr>
      <w:r>
        <w:rPr>
          <w:color w:val="231F20"/>
          <w:w w:val="105"/>
        </w:rPr>
        <w:t>I</w:t>
      </w:r>
      <w:r>
        <w:rPr>
          <w:color w:val="231F20"/>
          <w:spacing w:val="-23"/>
          <w:w w:val="105"/>
        </w:rPr>
        <w:t> </w:t>
      </w:r>
      <w:r>
        <w:rPr>
          <w:color w:val="231F20"/>
          <w:w w:val="105"/>
        </w:rPr>
        <w:t>know</w:t>
      </w:r>
      <w:r>
        <w:rPr>
          <w:color w:val="231F20"/>
          <w:spacing w:val="-22"/>
          <w:w w:val="105"/>
        </w:rPr>
        <w:t> </w:t>
      </w:r>
      <w:r>
        <w:rPr>
          <w:color w:val="231F20"/>
          <w:w w:val="105"/>
        </w:rPr>
        <w:t>housewives</w:t>
      </w:r>
      <w:r>
        <w:rPr>
          <w:color w:val="231F20"/>
          <w:spacing w:val="-22"/>
          <w:w w:val="105"/>
        </w:rPr>
        <w:t> </w:t>
      </w:r>
      <w:r>
        <w:rPr>
          <w:color w:val="231F20"/>
          <w:w w:val="105"/>
        </w:rPr>
        <w:t>who</w:t>
      </w:r>
      <w:r>
        <w:rPr>
          <w:color w:val="231F20"/>
          <w:spacing w:val="-22"/>
          <w:w w:val="105"/>
        </w:rPr>
        <w:t> </w:t>
      </w:r>
      <w:r>
        <w:rPr>
          <w:color w:val="231F20"/>
          <w:spacing w:val="-3"/>
          <w:w w:val="105"/>
        </w:rPr>
        <w:t>are</w:t>
      </w:r>
      <w:r>
        <w:rPr>
          <w:color w:val="231F20"/>
          <w:spacing w:val="-22"/>
          <w:w w:val="105"/>
        </w:rPr>
        <w:t> </w:t>
      </w:r>
      <w:r>
        <w:rPr>
          <w:color w:val="231F20"/>
          <w:w w:val="105"/>
        </w:rPr>
        <w:t>able</w:t>
      </w:r>
      <w:r>
        <w:rPr>
          <w:color w:val="231F20"/>
          <w:spacing w:val="-22"/>
          <w:w w:val="105"/>
        </w:rPr>
        <w:t> </w:t>
      </w:r>
      <w:r>
        <w:rPr>
          <w:color w:val="231F20"/>
          <w:w w:val="105"/>
        </w:rPr>
        <w:t>to</w:t>
      </w:r>
      <w:r>
        <w:rPr>
          <w:color w:val="231F20"/>
          <w:spacing w:val="-22"/>
          <w:w w:val="105"/>
        </w:rPr>
        <w:t> </w:t>
      </w:r>
      <w:r>
        <w:rPr>
          <w:color w:val="231F20"/>
          <w:spacing w:val="-3"/>
          <w:w w:val="105"/>
        </w:rPr>
        <w:t>pray</w:t>
      </w:r>
      <w:r>
        <w:rPr>
          <w:color w:val="231F20"/>
          <w:spacing w:val="-22"/>
          <w:w w:val="105"/>
        </w:rPr>
        <w:t> </w:t>
      </w:r>
      <w:r>
        <w:rPr>
          <w:color w:val="231F20"/>
          <w:w w:val="105"/>
        </w:rPr>
        <w:t>while</w:t>
      </w:r>
      <w:r>
        <w:rPr>
          <w:color w:val="231F20"/>
          <w:spacing w:val="-22"/>
          <w:w w:val="105"/>
        </w:rPr>
        <w:t> </w:t>
      </w:r>
      <w:r>
        <w:rPr>
          <w:color w:val="231F20"/>
          <w:w w:val="105"/>
        </w:rPr>
        <w:t>they</w:t>
      </w:r>
      <w:r>
        <w:rPr>
          <w:color w:val="231F20"/>
          <w:spacing w:val="-22"/>
          <w:w w:val="105"/>
        </w:rPr>
        <w:t> </w:t>
      </w:r>
      <w:r>
        <w:rPr>
          <w:color w:val="231F20"/>
          <w:w w:val="105"/>
        </w:rPr>
        <w:t>do</w:t>
      </w:r>
      <w:r>
        <w:rPr>
          <w:color w:val="231F20"/>
          <w:spacing w:val="-22"/>
          <w:w w:val="105"/>
        </w:rPr>
        <w:t> </w:t>
      </w:r>
      <w:r>
        <w:rPr>
          <w:color w:val="231F20"/>
          <w:w w:val="105"/>
        </w:rPr>
        <w:t>dishes,</w:t>
      </w:r>
      <w:r>
        <w:rPr>
          <w:color w:val="231F20"/>
          <w:spacing w:val="-22"/>
          <w:w w:val="105"/>
        </w:rPr>
        <w:t> </w:t>
      </w:r>
      <w:r>
        <w:rPr>
          <w:color w:val="231F20"/>
          <w:w w:val="105"/>
        </w:rPr>
        <w:t>fold laundry and do other household chores. Others </w:t>
      </w:r>
      <w:r>
        <w:rPr>
          <w:color w:val="231F20"/>
          <w:spacing w:val="-3"/>
          <w:w w:val="105"/>
        </w:rPr>
        <w:t>pray </w:t>
      </w:r>
      <w:r>
        <w:rPr>
          <w:color w:val="231F20"/>
          <w:w w:val="105"/>
        </w:rPr>
        <w:t>and praise as they</w:t>
      </w:r>
      <w:r>
        <w:rPr>
          <w:color w:val="231F20"/>
          <w:spacing w:val="-22"/>
          <w:w w:val="105"/>
        </w:rPr>
        <w:t> </w:t>
      </w:r>
      <w:r>
        <w:rPr>
          <w:color w:val="231F20"/>
          <w:w w:val="105"/>
        </w:rPr>
        <w:t>ride</w:t>
      </w:r>
      <w:r>
        <w:rPr>
          <w:color w:val="231F20"/>
          <w:spacing w:val="-21"/>
          <w:w w:val="105"/>
        </w:rPr>
        <w:t> </w:t>
      </w:r>
      <w:r>
        <w:rPr>
          <w:color w:val="231F20"/>
          <w:w w:val="105"/>
        </w:rPr>
        <w:t>to</w:t>
      </w:r>
      <w:r>
        <w:rPr>
          <w:color w:val="231F20"/>
          <w:spacing w:val="-21"/>
          <w:w w:val="105"/>
        </w:rPr>
        <w:t> </w:t>
      </w:r>
      <w:r>
        <w:rPr>
          <w:color w:val="231F20"/>
          <w:w w:val="105"/>
        </w:rPr>
        <w:t>work.</w:t>
      </w:r>
      <w:r>
        <w:rPr>
          <w:color w:val="231F20"/>
          <w:spacing w:val="-21"/>
          <w:w w:val="105"/>
        </w:rPr>
        <w:t> </w:t>
      </w:r>
      <w:r>
        <w:rPr>
          <w:color w:val="231F20"/>
          <w:w w:val="105"/>
        </w:rPr>
        <w:t>Each</w:t>
      </w:r>
      <w:r>
        <w:rPr>
          <w:color w:val="231F20"/>
          <w:spacing w:val="-21"/>
          <w:w w:val="105"/>
        </w:rPr>
        <w:t> </w:t>
      </w:r>
      <w:r>
        <w:rPr>
          <w:color w:val="231F20"/>
          <w:w w:val="105"/>
        </w:rPr>
        <w:t>of</w:t>
      </w:r>
      <w:r>
        <w:rPr>
          <w:color w:val="231F20"/>
          <w:spacing w:val="-21"/>
          <w:w w:val="105"/>
        </w:rPr>
        <w:t> </w:t>
      </w:r>
      <w:r>
        <w:rPr>
          <w:color w:val="231F20"/>
          <w:w w:val="105"/>
        </w:rPr>
        <w:t>us</w:t>
      </w:r>
      <w:r>
        <w:rPr>
          <w:color w:val="231F20"/>
          <w:spacing w:val="-22"/>
          <w:w w:val="105"/>
        </w:rPr>
        <w:t> </w:t>
      </w:r>
      <w:r>
        <w:rPr>
          <w:color w:val="231F20"/>
          <w:w w:val="105"/>
        </w:rPr>
        <w:t>can</w:t>
      </w:r>
      <w:r>
        <w:rPr>
          <w:color w:val="231F20"/>
          <w:spacing w:val="-21"/>
          <w:w w:val="105"/>
        </w:rPr>
        <w:t> </w:t>
      </w:r>
      <w:r>
        <w:rPr>
          <w:color w:val="231F20"/>
          <w:w w:val="105"/>
        </w:rPr>
        <w:t>rise</w:t>
      </w:r>
      <w:r>
        <w:rPr>
          <w:color w:val="231F20"/>
          <w:spacing w:val="-21"/>
          <w:w w:val="105"/>
        </w:rPr>
        <w:t> </w:t>
      </w:r>
      <w:r>
        <w:rPr>
          <w:color w:val="231F20"/>
          <w:w w:val="105"/>
        </w:rPr>
        <w:t>early</w:t>
      </w:r>
      <w:r>
        <w:rPr>
          <w:color w:val="231F20"/>
          <w:spacing w:val="-21"/>
          <w:w w:val="105"/>
        </w:rPr>
        <w:t> </w:t>
      </w:r>
      <w:r>
        <w:rPr>
          <w:color w:val="231F20"/>
          <w:w w:val="105"/>
        </w:rPr>
        <w:t>or</w:t>
      </w:r>
      <w:r>
        <w:rPr>
          <w:color w:val="231F20"/>
          <w:spacing w:val="-21"/>
          <w:w w:val="105"/>
        </w:rPr>
        <w:t> </w:t>
      </w:r>
      <w:r>
        <w:rPr>
          <w:color w:val="231F20"/>
          <w:w w:val="105"/>
        </w:rPr>
        <w:t>schedule</w:t>
      </w:r>
      <w:r>
        <w:rPr>
          <w:color w:val="231F20"/>
          <w:spacing w:val="-21"/>
          <w:w w:val="105"/>
        </w:rPr>
        <w:t> </w:t>
      </w:r>
      <w:r>
        <w:rPr>
          <w:color w:val="231F20"/>
          <w:w w:val="105"/>
        </w:rPr>
        <w:t>other</w:t>
      </w:r>
      <w:r>
        <w:rPr>
          <w:color w:val="231F20"/>
          <w:spacing w:val="-21"/>
          <w:w w:val="105"/>
        </w:rPr>
        <w:t> </w:t>
      </w:r>
      <w:r>
        <w:rPr>
          <w:color w:val="231F20"/>
          <w:w w:val="105"/>
        </w:rPr>
        <w:t>times</w:t>
      </w:r>
      <w:r>
        <w:rPr>
          <w:color w:val="231F20"/>
          <w:spacing w:val="-22"/>
          <w:w w:val="105"/>
        </w:rPr>
        <w:t> </w:t>
      </w:r>
      <w:r>
        <w:rPr>
          <w:color w:val="231F20"/>
          <w:w w:val="105"/>
        </w:rPr>
        <w:t>to be alone and wait on</w:t>
      </w:r>
      <w:r>
        <w:rPr>
          <w:color w:val="231F20"/>
          <w:spacing w:val="-45"/>
          <w:w w:val="105"/>
        </w:rPr>
        <w:t> </w:t>
      </w:r>
      <w:r>
        <w:rPr>
          <w:color w:val="231F20"/>
          <w:w w:val="105"/>
        </w:rPr>
        <w:t>God.</w:t>
      </w:r>
    </w:p>
    <w:p>
      <w:pPr>
        <w:pStyle w:val="BodyText"/>
        <w:spacing w:line="314" w:lineRule="auto" w:before="3"/>
        <w:ind w:left="1466" w:right="1439" w:firstLine="273"/>
        <w:jc w:val="both"/>
      </w:pPr>
      <w:r>
        <w:rPr>
          <w:color w:val="231F20"/>
          <w:w w:val="105"/>
        </w:rPr>
        <w:t>In early </w:t>
      </w:r>
      <w:r>
        <w:rPr>
          <w:color w:val="231F20"/>
          <w:spacing w:val="2"/>
          <w:w w:val="105"/>
        </w:rPr>
        <w:t>1976, when the </w:t>
      </w:r>
      <w:r>
        <w:rPr>
          <w:color w:val="231F20"/>
          <w:w w:val="105"/>
        </w:rPr>
        <w:t>Lord </w:t>
      </w:r>
      <w:r>
        <w:rPr>
          <w:color w:val="231F20"/>
          <w:spacing w:val="2"/>
          <w:w w:val="105"/>
        </w:rPr>
        <w:t>began </w:t>
      </w:r>
      <w:r>
        <w:rPr>
          <w:color w:val="231F20"/>
          <w:w w:val="105"/>
        </w:rPr>
        <w:t>to break my </w:t>
      </w:r>
      <w:r>
        <w:rPr>
          <w:color w:val="231F20"/>
          <w:spacing w:val="2"/>
          <w:w w:val="105"/>
        </w:rPr>
        <w:t>heart </w:t>
      </w:r>
      <w:r>
        <w:rPr>
          <w:color w:val="231F20"/>
          <w:w w:val="105"/>
        </w:rPr>
        <w:t>over </w:t>
      </w:r>
      <w:r>
        <w:rPr>
          <w:color w:val="231F20"/>
          <w:spacing w:val="2"/>
          <w:w w:val="105"/>
        </w:rPr>
        <w:t>the lostness</w:t>
      </w:r>
      <w:r>
        <w:rPr>
          <w:color w:val="231F20"/>
          <w:spacing w:val="-7"/>
          <w:w w:val="105"/>
        </w:rPr>
        <w:t> </w:t>
      </w:r>
      <w:r>
        <w:rPr>
          <w:color w:val="231F20"/>
          <w:w w:val="105"/>
        </w:rPr>
        <w:t>of</w:t>
      </w:r>
      <w:r>
        <w:rPr>
          <w:color w:val="231F20"/>
          <w:spacing w:val="-6"/>
          <w:w w:val="105"/>
        </w:rPr>
        <w:t> </w:t>
      </w:r>
      <w:r>
        <w:rPr>
          <w:color w:val="231F20"/>
          <w:spacing w:val="2"/>
          <w:w w:val="105"/>
        </w:rPr>
        <w:t>the</w:t>
      </w:r>
      <w:r>
        <w:rPr>
          <w:color w:val="231F20"/>
          <w:spacing w:val="-6"/>
          <w:w w:val="105"/>
        </w:rPr>
        <w:t> </w:t>
      </w:r>
      <w:r>
        <w:rPr>
          <w:color w:val="231F20"/>
          <w:w w:val="105"/>
        </w:rPr>
        <w:t>world,</w:t>
      </w:r>
      <w:r>
        <w:rPr>
          <w:color w:val="231F20"/>
          <w:spacing w:val="-7"/>
          <w:w w:val="105"/>
        </w:rPr>
        <w:t> </w:t>
      </w:r>
      <w:r>
        <w:rPr>
          <w:color w:val="231F20"/>
          <w:w w:val="105"/>
        </w:rPr>
        <w:t>one</w:t>
      </w:r>
      <w:r>
        <w:rPr>
          <w:color w:val="231F20"/>
          <w:spacing w:val="-6"/>
          <w:w w:val="105"/>
        </w:rPr>
        <w:t> </w:t>
      </w:r>
      <w:r>
        <w:rPr>
          <w:color w:val="231F20"/>
          <w:w w:val="105"/>
        </w:rPr>
        <w:t>of</w:t>
      </w:r>
      <w:r>
        <w:rPr>
          <w:color w:val="231F20"/>
          <w:spacing w:val="-6"/>
          <w:w w:val="105"/>
        </w:rPr>
        <w:t> </w:t>
      </w:r>
      <w:r>
        <w:rPr>
          <w:color w:val="231F20"/>
          <w:spacing w:val="2"/>
          <w:w w:val="105"/>
        </w:rPr>
        <w:t>the</w:t>
      </w:r>
      <w:r>
        <w:rPr>
          <w:color w:val="231F20"/>
          <w:spacing w:val="-6"/>
          <w:w w:val="105"/>
        </w:rPr>
        <w:t> </w:t>
      </w:r>
      <w:r>
        <w:rPr>
          <w:color w:val="231F20"/>
          <w:w w:val="105"/>
        </w:rPr>
        <w:t>first</w:t>
      </w:r>
      <w:r>
        <w:rPr>
          <w:color w:val="231F20"/>
          <w:spacing w:val="-7"/>
          <w:w w:val="105"/>
        </w:rPr>
        <w:t> </w:t>
      </w:r>
      <w:r>
        <w:rPr>
          <w:color w:val="231F20"/>
          <w:spacing w:val="2"/>
          <w:w w:val="105"/>
        </w:rPr>
        <w:t>things</w:t>
      </w:r>
      <w:r>
        <w:rPr>
          <w:color w:val="231F20"/>
          <w:spacing w:val="-6"/>
          <w:w w:val="105"/>
        </w:rPr>
        <w:t> </w:t>
      </w:r>
      <w:r>
        <w:rPr>
          <w:color w:val="231F20"/>
          <w:w w:val="105"/>
        </w:rPr>
        <w:t>we</w:t>
      </w:r>
      <w:r>
        <w:rPr>
          <w:color w:val="231F20"/>
          <w:spacing w:val="-6"/>
          <w:w w:val="105"/>
        </w:rPr>
        <w:t> </w:t>
      </w:r>
      <w:r>
        <w:rPr>
          <w:color w:val="231F20"/>
          <w:w w:val="105"/>
        </w:rPr>
        <w:t>did</w:t>
      </w:r>
      <w:r>
        <w:rPr>
          <w:color w:val="231F20"/>
          <w:spacing w:val="-7"/>
          <w:w w:val="105"/>
        </w:rPr>
        <w:t> </w:t>
      </w:r>
      <w:r>
        <w:rPr>
          <w:color w:val="231F20"/>
          <w:w w:val="105"/>
        </w:rPr>
        <w:t>as</w:t>
      </w:r>
      <w:r>
        <w:rPr>
          <w:color w:val="231F20"/>
          <w:spacing w:val="-6"/>
          <w:w w:val="105"/>
        </w:rPr>
        <w:t> </w:t>
      </w:r>
      <w:r>
        <w:rPr>
          <w:color w:val="231F20"/>
          <w:w w:val="105"/>
        </w:rPr>
        <w:t>a</w:t>
      </w:r>
      <w:r>
        <w:rPr>
          <w:color w:val="231F20"/>
          <w:spacing w:val="-6"/>
          <w:w w:val="105"/>
        </w:rPr>
        <w:t> </w:t>
      </w:r>
      <w:r>
        <w:rPr>
          <w:color w:val="231F20"/>
          <w:spacing w:val="2"/>
          <w:w w:val="105"/>
        </w:rPr>
        <w:t>family</w:t>
      </w:r>
      <w:r>
        <w:rPr>
          <w:color w:val="231F20"/>
          <w:spacing w:val="-6"/>
          <w:w w:val="105"/>
        </w:rPr>
        <w:t> </w:t>
      </w:r>
      <w:r>
        <w:rPr>
          <w:color w:val="231F20"/>
          <w:w w:val="105"/>
        </w:rPr>
        <w:t>was to</w:t>
      </w:r>
      <w:r>
        <w:rPr>
          <w:color w:val="231F20"/>
          <w:spacing w:val="-5"/>
          <w:w w:val="105"/>
        </w:rPr>
        <w:t> </w:t>
      </w:r>
      <w:r>
        <w:rPr>
          <w:color w:val="231F20"/>
          <w:spacing w:val="3"/>
          <w:w w:val="105"/>
        </w:rPr>
        <w:t>call</w:t>
      </w:r>
      <w:r>
        <w:rPr>
          <w:color w:val="231F20"/>
          <w:spacing w:val="-4"/>
          <w:w w:val="105"/>
        </w:rPr>
        <w:t> </w:t>
      </w:r>
      <w:r>
        <w:rPr>
          <w:color w:val="231F20"/>
          <w:w w:val="105"/>
        </w:rPr>
        <w:t>a</w:t>
      </w:r>
      <w:r>
        <w:rPr>
          <w:color w:val="231F20"/>
          <w:spacing w:val="-4"/>
          <w:w w:val="105"/>
        </w:rPr>
        <w:t> </w:t>
      </w:r>
      <w:r>
        <w:rPr>
          <w:color w:val="231F20"/>
          <w:spacing w:val="2"/>
          <w:w w:val="105"/>
        </w:rPr>
        <w:t>few</w:t>
      </w:r>
      <w:r>
        <w:rPr>
          <w:color w:val="231F20"/>
          <w:spacing w:val="-5"/>
          <w:w w:val="105"/>
        </w:rPr>
        <w:t> </w:t>
      </w:r>
      <w:r>
        <w:rPr>
          <w:color w:val="231F20"/>
          <w:w w:val="105"/>
        </w:rPr>
        <w:t>of</w:t>
      </w:r>
      <w:r>
        <w:rPr>
          <w:color w:val="231F20"/>
          <w:spacing w:val="-4"/>
          <w:w w:val="105"/>
        </w:rPr>
        <w:t> </w:t>
      </w:r>
      <w:r>
        <w:rPr>
          <w:color w:val="231F20"/>
          <w:w w:val="105"/>
        </w:rPr>
        <w:t>our</w:t>
      </w:r>
      <w:r>
        <w:rPr>
          <w:color w:val="231F20"/>
          <w:spacing w:val="-4"/>
          <w:w w:val="105"/>
        </w:rPr>
        <w:t> </w:t>
      </w:r>
      <w:r>
        <w:rPr>
          <w:color w:val="231F20"/>
          <w:spacing w:val="3"/>
          <w:w w:val="105"/>
        </w:rPr>
        <w:t>friends</w:t>
      </w:r>
      <w:r>
        <w:rPr>
          <w:color w:val="231F20"/>
          <w:spacing w:val="-5"/>
          <w:w w:val="105"/>
        </w:rPr>
        <w:t> </w:t>
      </w:r>
      <w:r>
        <w:rPr>
          <w:color w:val="231F20"/>
          <w:w w:val="105"/>
        </w:rPr>
        <w:t>and</w:t>
      </w:r>
      <w:r>
        <w:rPr>
          <w:color w:val="231F20"/>
          <w:spacing w:val="-4"/>
          <w:w w:val="105"/>
        </w:rPr>
        <w:t> </w:t>
      </w:r>
      <w:r>
        <w:rPr>
          <w:color w:val="231F20"/>
          <w:spacing w:val="2"/>
          <w:w w:val="105"/>
        </w:rPr>
        <w:t>start</w:t>
      </w:r>
      <w:r>
        <w:rPr>
          <w:color w:val="231F20"/>
          <w:spacing w:val="-4"/>
          <w:w w:val="105"/>
        </w:rPr>
        <w:t> </w:t>
      </w:r>
      <w:r>
        <w:rPr>
          <w:color w:val="231F20"/>
          <w:w w:val="105"/>
        </w:rPr>
        <w:t>a</w:t>
      </w:r>
      <w:r>
        <w:rPr>
          <w:color w:val="231F20"/>
          <w:spacing w:val="-5"/>
          <w:w w:val="105"/>
        </w:rPr>
        <w:t> </w:t>
      </w:r>
      <w:r>
        <w:rPr>
          <w:color w:val="231F20"/>
          <w:w w:val="105"/>
        </w:rPr>
        <w:t>prayer</w:t>
      </w:r>
      <w:r>
        <w:rPr>
          <w:color w:val="231F20"/>
          <w:spacing w:val="-4"/>
          <w:w w:val="105"/>
        </w:rPr>
        <w:t> </w:t>
      </w:r>
      <w:r>
        <w:rPr>
          <w:color w:val="231F20"/>
          <w:spacing w:val="2"/>
          <w:w w:val="105"/>
        </w:rPr>
        <w:t>meeting</w:t>
      </w:r>
      <w:r>
        <w:rPr>
          <w:color w:val="231F20"/>
          <w:spacing w:val="-4"/>
          <w:w w:val="105"/>
        </w:rPr>
        <w:t> </w:t>
      </w:r>
      <w:r>
        <w:rPr>
          <w:color w:val="231F20"/>
          <w:w w:val="105"/>
        </w:rPr>
        <w:t>in</w:t>
      </w:r>
      <w:r>
        <w:rPr>
          <w:color w:val="231F20"/>
          <w:spacing w:val="-5"/>
          <w:w w:val="105"/>
        </w:rPr>
        <w:t> </w:t>
      </w:r>
      <w:r>
        <w:rPr>
          <w:color w:val="231F20"/>
          <w:w w:val="105"/>
        </w:rPr>
        <w:t>our</w:t>
      </w:r>
      <w:r>
        <w:rPr>
          <w:color w:val="231F20"/>
          <w:spacing w:val="-4"/>
          <w:w w:val="105"/>
        </w:rPr>
        <w:t> </w:t>
      </w:r>
      <w:r>
        <w:rPr>
          <w:color w:val="231F20"/>
          <w:w w:val="105"/>
        </w:rPr>
        <w:t>home. That Tuesday night </w:t>
      </w:r>
      <w:r>
        <w:rPr>
          <w:color w:val="231F20"/>
          <w:spacing w:val="2"/>
          <w:w w:val="105"/>
        </w:rPr>
        <w:t>meeting </w:t>
      </w:r>
      <w:r>
        <w:rPr>
          <w:color w:val="231F20"/>
          <w:spacing w:val="3"/>
          <w:w w:val="105"/>
        </w:rPr>
        <w:t>still </w:t>
      </w:r>
      <w:r>
        <w:rPr>
          <w:color w:val="231F20"/>
          <w:w w:val="105"/>
        </w:rPr>
        <w:t>continues without </w:t>
      </w:r>
      <w:r>
        <w:rPr>
          <w:color w:val="231F20"/>
          <w:spacing w:val="2"/>
          <w:w w:val="105"/>
        </w:rPr>
        <w:t>fail </w:t>
      </w:r>
      <w:r>
        <w:rPr>
          <w:color w:val="231F20"/>
          <w:w w:val="105"/>
        </w:rPr>
        <w:t>after </w:t>
      </w:r>
      <w:r>
        <w:rPr>
          <w:color w:val="231F20"/>
          <w:spacing w:val="3"/>
          <w:w w:val="105"/>
        </w:rPr>
        <w:t>all these</w:t>
      </w:r>
      <w:r>
        <w:rPr>
          <w:color w:val="231F20"/>
          <w:spacing w:val="-1"/>
          <w:w w:val="105"/>
        </w:rPr>
        <w:t> </w:t>
      </w:r>
      <w:r>
        <w:rPr>
          <w:color w:val="231F20"/>
          <w:w w:val="105"/>
        </w:rPr>
        <w:t>years.</w:t>
      </w:r>
    </w:p>
    <w:p>
      <w:pPr>
        <w:pStyle w:val="BodyText"/>
        <w:spacing w:line="314" w:lineRule="auto" w:before="3"/>
        <w:ind w:left="1466" w:right="1439" w:firstLine="273"/>
        <w:jc w:val="both"/>
      </w:pPr>
      <w:r>
        <w:rPr>
          <w:color w:val="231F20"/>
          <w:spacing w:val="-11"/>
        </w:rPr>
        <w:t>We </w:t>
      </w:r>
      <w:r>
        <w:rPr>
          <w:color w:val="231F20"/>
          <w:spacing w:val="3"/>
        </w:rPr>
        <w:t>spend </w:t>
      </w:r>
      <w:r>
        <w:rPr>
          <w:color w:val="231F20"/>
          <w:spacing w:val="2"/>
        </w:rPr>
        <w:t>the </w:t>
      </w:r>
      <w:r>
        <w:rPr>
          <w:color w:val="231F20"/>
        </w:rPr>
        <w:t>first </w:t>
      </w:r>
      <w:r>
        <w:rPr>
          <w:color w:val="231F20"/>
          <w:spacing w:val="3"/>
        </w:rPr>
        <w:t>part </w:t>
      </w:r>
      <w:r>
        <w:rPr>
          <w:color w:val="231F20"/>
        </w:rPr>
        <w:t>of </w:t>
      </w:r>
      <w:r>
        <w:rPr>
          <w:color w:val="231F20"/>
          <w:spacing w:val="2"/>
        </w:rPr>
        <w:t>the </w:t>
      </w:r>
      <w:r>
        <w:rPr>
          <w:color w:val="231F20"/>
          <w:spacing w:val="3"/>
        </w:rPr>
        <w:t>evening  </w:t>
      </w:r>
      <w:r>
        <w:rPr>
          <w:color w:val="231F20"/>
        </w:rPr>
        <w:t>in  worship  and  </w:t>
      </w:r>
      <w:r>
        <w:rPr>
          <w:color w:val="231F20"/>
          <w:spacing w:val="2"/>
        </w:rPr>
        <w:t>praise with brief </w:t>
      </w:r>
      <w:r>
        <w:rPr>
          <w:color w:val="231F20"/>
          <w:spacing w:val="3"/>
        </w:rPr>
        <w:t>testimonies </w:t>
      </w:r>
      <w:r>
        <w:rPr>
          <w:color w:val="231F20"/>
        </w:rPr>
        <w:t>and </w:t>
      </w:r>
      <w:r>
        <w:rPr>
          <w:color w:val="231F20"/>
          <w:spacing w:val="3"/>
        </w:rPr>
        <w:t>thanksgivings. </w:t>
      </w:r>
      <w:r>
        <w:rPr>
          <w:color w:val="231F20"/>
          <w:spacing w:val="-11"/>
        </w:rPr>
        <w:t>We </w:t>
      </w:r>
      <w:r>
        <w:rPr>
          <w:color w:val="231F20"/>
          <w:spacing w:val="-4"/>
        </w:rPr>
        <w:t>don’t </w:t>
      </w:r>
      <w:r>
        <w:rPr>
          <w:color w:val="231F20"/>
          <w:spacing w:val="3"/>
        </w:rPr>
        <w:t>spend </w:t>
      </w:r>
      <w:r>
        <w:rPr>
          <w:color w:val="231F20"/>
          <w:spacing w:val="2"/>
        </w:rPr>
        <w:t>the </w:t>
      </w:r>
      <w:r>
        <w:rPr>
          <w:color w:val="231F20"/>
          <w:spacing w:val="3"/>
        </w:rPr>
        <w:t>time </w:t>
      </w:r>
      <w:r>
        <w:rPr>
          <w:color w:val="231F20"/>
        </w:rPr>
        <w:t>chatting but </w:t>
      </w:r>
      <w:r>
        <w:rPr>
          <w:color w:val="231F20"/>
          <w:spacing w:val="2"/>
        </w:rPr>
        <w:t>hear </w:t>
      </w:r>
      <w:r>
        <w:rPr>
          <w:color w:val="231F20"/>
          <w:spacing w:val="3"/>
        </w:rPr>
        <w:t>reports </w:t>
      </w:r>
      <w:r>
        <w:rPr>
          <w:color w:val="231F20"/>
        </w:rPr>
        <w:t>from different </w:t>
      </w:r>
      <w:r>
        <w:rPr>
          <w:color w:val="231F20"/>
          <w:spacing w:val="2"/>
        </w:rPr>
        <w:t>countries </w:t>
      </w:r>
      <w:r>
        <w:rPr>
          <w:color w:val="231F20"/>
        </w:rPr>
        <w:t>of </w:t>
      </w:r>
      <w:r>
        <w:rPr>
          <w:color w:val="231F20"/>
          <w:spacing w:val="2"/>
        </w:rPr>
        <w:t>the </w:t>
      </w:r>
      <w:r>
        <w:rPr>
          <w:color w:val="231F20"/>
        </w:rPr>
        <w:t>world, </w:t>
      </w:r>
      <w:r>
        <w:rPr>
          <w:color w:val="231F20"/>
          <w:spacing w:val="3"/>
        </w:rPr>
        <w:t>individuals, tribes </w:t>
      </w:r>
      <w:r>
        <w:rPr>
          <w:color w:val="231F20"/>
        </w:rPr>
        <w:t>and </w:t>
      </w:r>
      <w:r>
        <w:rPr>
          <w:color w:val="231F20"/>
          <w:spacing w:val="3"/>
        </w:rPr>
        <w:t>unreached people </w:t>
      </w:r>
      <w:r>
        <w:rPr>
          <w:color w:val="231F20"/>
          <w:spacing w:val="2"/>
        </w:rPr>
        <w:t>groups. </w:t>
      </w:r>
      <w:r>
        <w:rPr>
          <w:color w:val="231F20"/>
        </w:rPr>
        <w:t>Frequently  we  </w:t>
      </w:r>
      <w:r>
        <w:rPr>
          <w:color w:val="231F20"/>
          <w:spacing w:val="3"/>
        </w:rPr>
        <w:t>will </w:t>
      </w:r>
      <w:r>
        <w:rPr>
          <w:color w:val="231F20"/>
          <w:spacing w:val="2"/>
        </w:rPr>
        <w:t>pause </w:t>
      </w:r>
      <w:r>
        <w:rPr>
          <w:color w:val="231F20"/>
        </w:rPr>
        <w:t>to </w:t>
      </w:r>
      <w:r>
        <w:rPr>
          <w:color w:val="231F20"/>
          <w:spacing w:val="2"/>
        </w:rPr>
        <w:t>break </w:t>
      </w:r>
      <w:r>
        <w:rPr>
          <w:color w:val="231F20"/>
        </w:rPr>
        <w:t>into </w:t>
      </w:r>
      <w:r>
        <w:rPr>
          <w:color w:val="231F20"/>
          <w:spacing w:val="3"/>
        </w:rPr>
        <w:t>small </w:t>
      </w:r>
      <w:r>
        <w:rPr>
          <w:color w:val="231F20"/>
        </w:rPr>
        <w:t>groups or </w:t>
      </w:r>
      <w:r>
        <w:rPr>
          <w:color w:val="231F20"/>
          <w:spacing w:val="2"/>
        </w:rPr>
        <w:t>pairs </w:t>
      </w:r>
      <w:r>
        <w:rPr>
          <w:color w:val="231F20"/>
        </w:rPr>
        <w:t>to pray over </w:t>
      </w:r>
      <w:r>
        <w:rPr>
          <w:color w:val="231F20"/>
          <w:spacing w:val="2"/>
        </w:rPr>
        <w:t>each request.</w:t>
      </w:r>
    </w:p>
    <w:p>
      <w:pPr>
        <w:pStyle w:val="BodyText"/>
        <w:spacing w:line="314" w:lineRule="auto" w:before="4"/>
        <w:ind w:left="1466" w:right="1439" w:firstLine="273"/>
        <w:jc w:val="both"/>
      </w:pPr>
      <w:r>
        <w:rPr>
          <w:color w:val="231F20"/>
          <w:spacing w:val="-3"/>
          <w:w w:val="105"/>
        </w:rPr>
        <w:t>In </w:t>
      </w:r>
      <w:r>
        <w:rPr>
          <w:color w:val="231F20"/>
          <w:w w:val="105"/>
        </w:rPr>
        <w:t>this </w:t>
      </w:r>
      <w:r>
        <w:rPr>
          <w:color w:val="231F20"/>
          <w:spacing w:val="-7"/>
          <w:w w:val="105"/>
        </w:rPr>
        <w:t>way, </w:t>
      </w:r>
      <w:r>
        <w:rPr>
          <w:color w:val="231F20"/>
          <w:w w:val="105"/>
        </w:rPr>
        <w:t>we </w:t>
      </w:r>
      <w:r>
        <w:rPr>
          <w:color w:val="231F20"/>
          <w:spacing w:val="-3"/>
          <w:w w:val="105"/>
        </w:rPr>
        <w:t>have </w:t>
      </w:r>
      <w:r>
        <w:rPr>
          <w:color w:val="231F20"/>
          <w:w w:val="105"/>
        </w:rPr>
        <w:t>seen hundreds and hundreds of specific an- swers</w:t>
      </w:r>
      <w:r>
        <w:rPr>
          <w:color w:val="231F20"/>
          <w:spacing w:val="-14"/>
          <w:w w:val="105"/>
        </w:rPr>
        <w:t> </w:t>
      </w:r>
      <w:r>
        <w:rPr>
          <w:color w:val="231F20"/>
          <w:w w:val="105"/>
        </w:rPr>
        <w:t>to</w:t>
      </w:r>
      <w:r>
        <w:rPr>
          <w:color w:val="231F20"/>
          <w:spacing w:val="-14"/>
          <w:w w:val="105"/>
        </w:rPr>
        <w:t> </w:t>
      </w:r>
      <w:r>
        <w:rPr>
          <w:color w:val="231F20"/>
          <w:spacing w:val="-5"/>
          <w:w w:val="105"/>
        </w:rPr>
        <w:t>prayer.</w:t>
      </w:r>
      <w:r>
        <w:rPr>
          <w:color w:val="231F20"/>
          <w:spacing w:val="-14"/>
          <w:w w:val="105"/>
        </w:rPr>
        <w:t> </w:t>
      </w:r>
      <w:r>
        <w:rPr>
          <w:color w:val="231F20"/>
          <w:spacing w:val="-3"/>
          <w:w w:val="105"/>
        </w:rPr>
        <w:t>If</w:t>
      </w:r>
      <w:r>
        <w:rPr>
          <w:color w:val="231F20"/>
          <w:spacing w:val="-14"/>
          <w:w w:val="105"/>
        </w:rPr>
        <w:t> </w:t>
      </w:r>
      <w:r>
        <w:rPr>
          <w:color w:val="231F20"/>
          <w:w w:val="105"/>
        </w:rPr>
        <w:t>there</w:t>
      </w:r>
      <w:r>
        <w:rPr>
          <w:color w:val="231F20"/>
          <w:spacing w:val="-14"/>
          <w:w w:val="105"/>
        </w:rPr>
        <w:t> </w:t>
      </w:r>
      <w:r>
        <w:rPr>
          <w:color w:val="231F20"/>
          <w:w w:val="105"/>
        </w:rPr>
        <w:t>is</w:t>
      </w:r>
      <w:r>
        <w:rPr>
          <w:color w:val="231F20"/>
          <w:spacing w:val="-14"/>
          <w:w w:val="105"/>
        </w:rPr>
        <w:t> </w:t>
      </w:r>
      <w:r>
        <w:rPr>
          <w:color w:val="231F20"/>
          <w:w w:val="105"/>
        </w:rPr>
        <w:t>not</w:t>
      </w:r>
      <w:r>
        <w:rPr>
          <w:color w:val="231F20"/>
          <w:spacing w:val="-14"/>
          <w:w w:val="105"/>
        </w:rPr>
        <w:t> </w:t>
      </w:r>
      <w:r>
        <w:rPr>
          <w:color w:val="231F20"/>
          <w:w w:val="105"/>
        </w:rPr>
        <w:t>a</w:t>
      </w:r>
      <w:r>
        <w:rPr>
          <w:color w:val="231F20"/>
          <w:spacing w:val="-14"/>
          <w:w w:val="105"/>
        </w:rPr>
        <w:t> </w:t>
      </w:r>
      <w:r>
        <w:rPr>
          <w:color w:val="231F20"/>
          <w:w w:val="105"/>
        </w:rPr>
        <w:t>missions</w:t>
      </w:r>
      <w:r>
        <w:rPr>
          <w:color w:val="231F20"/>
          <w:spacing w:val="-14"/>
          <w:w w:val="105"/>
        </w:rPr>
        <w:t> </w:t>
      </w:r>
      <w:r>
        <w:rPr>
          <w:color w:val="231F20"/>
          <w:w w:val="105"/>
        </w:rPr>
        <w:t>prayer</w:t>
      </w:r>
      <w:r>
        <w:rPr>
          <w:color w:val="231F20"/>
          <w:spacing w:val="-13"/>
          <w:w w:val="105"/>
        </w:rPr>
        <w:t> </w:t>
      </w:r>
      <w:r>
        <w:rPr>
          <w:color w:val="231F20"/>
          <w:w w:val="105"/>
        </w:rPr>
        <w:t>band</w:t>
      </w:r>
      <w:r>
        <w:rPr>
          <w:color w:val="231F20"/>
          <w:spacing w:val="-14"/>
          <w:w w:val="105"/>
        </w:rPr>
        <w:t> </w:t>
      </w:r>
      <w:r>
        <w:rPr>
          <w:color w:val="231F20"/>
          <w:w w:val="105"/>
        </w:rPr>
        <w:t>in</w:t>
      </w:r>
      <w:r>
        <w:rPr>
          <w:color w:val="231F20"/>
          <w:spacing w:val="-14"/>
          <w:w w:val="105"/>
        </w:rPr>
        <w:t> </w:t>
      </w:r>
      <w:r>
        <w:rPr>
          <w:color w:val="231F20"/>
          <w:w w:val="105"/>
        </w:rPr>
        <w:t>your</w:t>
      </w:r>
      <w:r>
        <w:rPr>
          <w:color w:val="231F20"/>
          <w:spacing w:val="-14"/>
          <w:w w:val="105"/>
        </w:rPr>
        <w:t> </w:t>
      </w:r>
      <w:r>
        <w:rPr>
          <w:color w:val="231F20"/>
          <w:spacing w:val="-3"/>
          <w:w w:val="105"/>
        </w:rPr>
        <w:t>church </w:t>
      </w:r>
      <w:r>
        <w:rPr>
          <w:color w:val="231F20"/>
          <w:w w:val="105"/>
        </w:rPr>
        <w:t>or</w:t>
      </w:r>
      <w:r>
        <w:rPr>
          <w:color w:val="231F20"/>
          <w:spacing w:val="-27"/>
          <w:w w:val="105"/>
        </w:rPr>
        <w:t> </w:t>
      </w:r>
      <w:r>
        <w:rPr>
          <w:color w:val="231F20"/>
          <w:w w:val="105"/>
        </w:rPr>
        <w:t>neighborhood,</w:t>
      </w:r>
      <w:r>
        <w:rPr>
          <w:color w:val="231F20"/>
          <w:spacing w:val="-26"/>
          <w:w w:val="105"/>
        </w:rPr>
        <w:t> </w:t>
      </w:r>
      <w:r>
        <w:rPr>
          <w:color w:val="231F20"/>
          <w:w w:val="105"/>
        </w:rPr>
        <w:t>why</w:t>
      </w:r>
      <w:r>
        <w:rPr>
          <w:color w:val="231F20"/>
          <w:spacing w:val="-26"/>
          <w:w w:val="105"/>
        </w:rPr>
        <w:t> </w:t>
      </w:r>
      <w:r>
        <w:rPr>
          <w:color w:val="231F20"/>
          <w:w w:val="105"/>
        </w:rPr>
        <w:t>not</w:t>
      </w:r>
      <w:r>
        <w:rPr>
          <w:color w:val="231F20"/>
          <w:spacing w:val="-26"/>
          <w:w w:val="105"/>
        </w:rPr>
        <w:t> </w:t>
      </w:r>
      <w:r>
        <w:rPr>
          <w:color w:val="231F20"/>
          <w:w w:val="105"/>
        </w:rPr>
        <w:t>start</w:t>
      </w:r>
      <w:r>
        <w:rPr>
          <w:color w:val="231F20"/>
          <w:spacing w:val="-26"/>
          <w:w w:val="105"/>
        </w:rPr>
        <w:t> </w:t>
      </w:r>
      <w:r>
        <w:rPr>
          <w:color w:val="231F20"/>
          <w:w w:val="105"/>
        </w:rPr>
        <w:t>one?</w:t>
      </w:r>
      <w:r>
        <w:rPr>
          <w:color w:val="231F20"/>
          <w:spacing w:val="-26"/>
          <w:w w:val="105"/>
        </w:rPr>
        <w:t> </w:t>
      </w:r>
      <w:r>
        <w:rPr>
          <w:color w:val="231F20"/>
          <w:spacing w:val="-3"/>
          <w:w w:val="105"/>
        </w:rPr>
        <w:t>If</w:t>
      </w:r>
      <w:r>
        <w:rPr>
          <w:color w:val="231F20"/>
          <w:spacing w:val="-26"/>
          <w:w w:val="105"/>
        </w:rPr>
        <w:t> </w:t>
      </w:r>
      <w:r>
        <w:rPr>
          <w:color w:val="231F20"/>
          <w:spacing w:val="-2"/>
          <w:w w:val="105"/>
        </w:rPr>
        <w:t>one</w:t>
      </w:r>
      <w:r>
        <w:rPr>
          <w:color w:val="231F20"/>
          <w:spacing w:val="-26"/>
          <w:w w:val="105"/>
        </w:rPr>
        <w:t> </w:t>
      </w:r>
      <w:r>
        <w:rPr>
          <w:color w:val="231F20"/>
          <w:w w:val="105"/>
        </w:rPr>
        <w:t>already</w:t>
      </w:r>
      <w:r>
        <w:rPr>
          <w:color w:val="231F20"/>
          <w:spacing w:val="-26"/>
          <w:w w:val="105"/>
        </w:rPr>
        <w:t> </w:t>
      </w:r>
      <w:r>
        <w:rPr>
          <w:color w:val="231F20"/>
          <w:w w:val="105"/>
        </w:rPr>
        <w:t>exists,</w:t>
      </w:r>
      <w:r>
        <w:rPr>
          <w:color w:val="231F20"/>
          <w:spacing w:val="-26"/>
          <w:w w:val="105"/>
        </w:rPr>
        <w:t> </w:t>
      </w:r>
      <w:r>
        <w:rPr>
          <w:color w:val="231F20"/>
          <w:w w:val="105"/>
        </w:rPr>
        <w:t>why</w:t>
      </w:r>
      <w:r>
        <w:rPr>
          <w:color w:val="231F20"/>
          <w:spacing w:val="-26"/>
          <w:w w:val="105"/>
        </w:rPr>
        <w:t> </w:t>
      </w:r>
      <w:r>
        <w:rPr>
          <w:color w:val="231F20"/>
          <w:w w:val="105"/>
        </w:rPr>
        <w:t>not</w:t>
      </w:r>
      <w:r>
        <w:rPr>
          <w:color w:val="231F20"/>
          <w:spacing w:val="-26"/>
          <w:w w:val="105"/>
        </w:rPr>
        <w:t> </w:t>
      </w:r>
      <w:r>
        <w:rPr>
          <w:color w:val="231F20"/>
          <w:w w:val="105"/>
        </w:rPr>
        <w:t>go and</w:t>
      </w:r>
      <w:r>
        <w:rPr>
          <w:color w:val="231F20"/>
          <w:spacing w:val="-9"/>
          <w:w w:val="105"/>
        </w:rPr>
        <w:t> </w:t>
      </w:r>
      <w:r>
        <w:rPr>
          <w:color w:val="231F20"/>
          <w:w w:val="105"/>
        </w:rPr>
        <w:t>add</w:t>
      </w:r>
      <w:r>
        <w:rPr>
          <w:color w:val="231F20"/>
          <w:spacing w:val="-9"/>
          <w:w w:val="105"/>
        </w:rPr>
        <w:t> </w:t>
      </w:r>
      <w:r>
        <w:rPr>
          <w:color w:val="231F20"/>
          <w:w w:val="105"/>
        </w:rPr>
        <w:t>your</w:t>
      </w:r>
      <w:r>
        <w:rPr>
          <w:color w:val="231F20"/>
          <w:spacing w:val="-8"/>
          <w:w w:val="105"/>
        </w:rPr>
        <w:t> </w:t>
      </w:r>
      <w:r>
        <w:rPr>
          <w:color w:val="231F20"/>
          <w:w w:val="105"/>
        </w:rPr>
        <w:t>faith</w:t>
      </w:r>
      <w:r>
        <w:rPr>
          <w:color w:val="231F20"/>
          <w:spacing w:val="-9"/>
          <w:w w:val="105"/>
        </w:rPr>
        <w:t> </w:t>
      </w:r>
      <w:r>
        <w:rPr>
          <w:color w:val="231F20"/>
          <w:w w:val="105"/>
        </w:rPr>
        <w:t>and</w:t>
      </w:r>
      <w:r>
        <w:rPr>
          <w:color w:val="231F20"/>
          <w:spacing w:val="-8"/>
          <w:w w:val="105"/>
        </w:rPr>
        <w:t> </w:t>
      </w:r>
      <w:r>
        <w:rPr>
          <w:color w:val="231F20"/>
          <w:w w:val="105"/>
        </w:rPr>
        <w:t>warmth</w:t>
      </w:r>
      <w:r>
        <w:rPr>
          <w:color w:val="231F20"/>
          <w:spacing w:val="-9"/>
          <w:w w:val="105"/>
        </w:rPr>
        <w:t> </w:t>
      </w:r>
      <w:r>
        <w:rPr>
          <w:color w:val="231F20"/>
          <w:w w:val="105"/>
        </w:rPr>
        <w:t>to</w:t>
      </w:r>
      <w:r>
        <w:rPr>
          <w:color w:val="231F20"/>
          <w:spacing w:val="-9"/>
          <w:w w:val="105"/>
        </w:rPr>
        <w:t> </w:t>
      </w:r>
      <w:r>
        <w:rPr>
          <w:color w:val="231F20"/>
          <w:w w:val="105"/>
        </w:rPr>
        <w:t>that</w:t>
      </w:r>
      <w:r>
        <w:rPr>
          <w:color w:val="231F20"/>
          <w:spacing w:val="-8"/>
          <w:w w:val="105"/>
        </w:rPr>
        <w:t> </w:t>
      </w:r>
      <w:r>
        <w:rPr>
          <w:color w:val="231F20"/>
          <w:spacing w:val="-3"/>
          <w:w w:val="105"/>
        </w:rPr>
        <w:t>group.</w:t>
      </w:r>
    </w:p>
    <w:p>
      <w:pPr>
        <w:pStyle w:val="BodyText"/>
        <w:spacing w:line="314" w:lineRule="auto" w:before="3"/>
        <w:ind w:left="1466" w:right="1440" w:firstLine="273"/>
        <w:jc w:val="both"/>
      </w:pPr>
      <w:r>
        <w:rPr>
          <w:color w:val="231F20"/>
          <w:spacing w:val="-3"/>
        </w:rPr>
        <w:t>If</w:t>
      </w:r>
      <w:r>
        <w:rPr>
          <w:color w:val="231F20"/>
          <w:spacing w:val="-10"/>
        </w:rPr>
        <w:t> </w:t>
      </w:r>
      <w:r>
        <w:rPr>
          <w:color w:val="231F20"/>
        </w:rPr>
        <w:t>you</w:t>
      </w:r>
      <w:r>
        <w:rPr>
          <w:color w:val="231F20"/>
          <w:spacing w:val="-9"/>
        </w:rPr>
        <w:t> </w:t>
      </w:r>
      <w:r>
        <w:rPr>
          <w:color w:val="231F20"/>
        </w:rPr>
        <w:t>would</w:t>
      </w:r>
      <w:r>
        <w:rPr>
          <w:color w:val="231F20"/>
          <w:spacing w:val="-9"/>
        </w:rPr>
        <w:t> </w:t>
      </w:r>
      <w:r>
        <w:rPr>
          <w:color w:val="231F20"/>
        </w:rPr>
        <w:t>like</w:t>
      </w:r>
      <w:r>
        <w:rPr>
          <w:color w:val="231F20"/>
          <w:spacing w:val="-10"/>
        </w:rPr>
        <w:t> </w:t>
      </w:r>
      <w:r>
        <w:rPr>
          <w:color w:val="231F20"/>
        </w:rPr>
        <w:t>some</w:t>
      </w:r>
      <w:r>
        <w:rPr>
          <w:color w:val="231F20"/>
          <w:spacing w:val="-9"/>
        </w:rPr>
        <w:t> </w:t>
      </w:r>
      <w:r>
        <w:rPr>
          <w:color w:val="231F20"/>
        </w:rPr>
        <w:t>tips</w:t>
      </w:r>
      <w:r>
        <w:rPr>
          <w:color w:val="231F20"/>
          <w:spacing w:val="-9"/>
        </w:rPr>
        <w:t> </w:t>
      </w:r>
      <w:r>
        <w:rPr>
          <w:color w:val="231F20"/>
        </w:rPr>
        <w:t>on</w:t>
      </w:r>
      <w:r>
        <w:rPr>
          <w:color w:val="231F20"/>
          <w:spacing w:val="-9"/>
        </w:rPr>
        <w:t> </w:t>
      </w:r>
      <w:r>
        <w:rPr>
          <w:color w:val="231F20"/>
          <w:spacing w:val="-3"/>
        </w:rPr>
        <w:t>how</w:t>
      </w:r>
      <w:r>
        <w:rPr>
          <w:color w:val="231F20"/>
          <w:spacing w:val="-10"/>
        </w:rPr>
        <w:t> </w:t>
      </w:r>
      <w:r>
        <w:rPr>
          <w:color w:val="231F20"/>
        </w:rPr>
        <w:t>to</w:t>
      </w:r>
      <w:r>
        <w:rPr>
          <w:color w:val="231F20"/>
          <w:spacing w:val="-9"/>
        </w:rPr>
        <w:t> </w:t>
      </w:r>
      <w:r>
        <w:rPr>
          <w:color w:val="231F20"/>
          <w:spacing w:val="-3"/>
        </w:rPr>
        <w:t>have</w:t>
      </w:r>
      <w:r>
        <w:rPr>
          <w:color w:val="231F20"/>
          <w:spacing w:val="-9"/>
        </w:rPr>
        <w:t> </w:t>
      </w:r>
      <w:r>
        <w:rPr>
          <w:color w:val="231F20"/>
        </w:rPr>
        <w:t>a</w:t>
      </w:r>
      <w:r>
        <w:rPr>
          <w:color w:val="231F20"/>
          <w:spacing w:val="-9"/>
        </w:rPr>
        <w:t> </w:t>
      </w:r>
      <w:r>
        <w:rPr>
          <w:color w:val="231F20"/>
        </w:rPr>
        <w:t>balanced,</w:t>
      </w:r>
      <w:r>
        <w:rPr>
          <w:color w:val="231F20"/>
          <w:spacing w:val="-10"/>
        </w:rPr>
        <w:t> </w:t>
      </w:r>
      <w:r>
        <w:rPr>
          <w:color w:val="231F20"/>
        </w:rPr>
        <w:t>lively</w:t>
      </w:r>
      <w:r>
        <w:rPr>
          <w:color w:val="231F20"/>
          <w:spacing w:val="-9"/>
        </w:rPr>
        <w:t> </w:t>
      </w:r>
      <w:r>
        <w:rPr>
          <w:color w:val="231F20"/>
        </w:rPr>
        <w:t>prayer meeting, just write me and ask </w:t>
      </w:r>
      <w:r>
        <w:rPr>
          <w:color w:val="231F20"/>
          <w:spacing w:val="-3"/>
        </w:rPr>
        <w:t>for </w:t>
      </w:r>
      <w:r>
        <w:rPr>
          <w:color w:val="231F20"/>
        </w:rPr>
        <w:t>a copy of our </w:t>
      </w:r>
      <w:r>
        <w:rPr>
          <w:color w:val="231F20"/>
          <w:spacing w:val="-3"/>
        </w:rPr>
        <w:t>brochure </w:t>
      </w:r>
      <w:r>
        <w:rPr>
          <w:i/>
          <w:color w:val="231F20"/>
          <w:spacing w:val="-3"/>
        </w:rPr>
        <w:t>Guidelines </w:t>
      </w:r>
      <w:r>
        <w:rPr>
          <w:i/>
          <w:color w:val="231F20"/>
        </w:rPr>
        <w:t>for E</w:t>
      </w:r>
      <w:r>
        <w:rPr>
          <w:rFonts w:ascii="Arial" w:hAnsi="Arial"/>
          <w:i/>
          <w:color w:val="231F20"/>
        </w:rPr>
        <w:t>ff</w:t>
      </w:r>
      <w:r>
        <w:rPr>
          <w:i/>
          <w:color w:val="231F20"/>
        </w:rPr>
        <w:t>ective </w:t>
      </w:r>
      <w:r>
        <w:rPr>
          <w:i/>
          <w:color w:val="231F20"/>
          <w:spacing w:val="-3"/>
        </w:rPr>
        <w:t>Prayer Meetings</w:t>
      </w:r>
      <w:r>
        <w:rPr>
          <w:color w:val="231F20"/>
          <w:spacing w:val="-3"/>
        </w:rPr>
        <w:t>. </w:t>
      </w:r>
      <w:r>
        <w:rPr>
          <w:color w:val="231F20"/>
        </w:rPr>
        <w:t>I’ll be </w:t>
      </w:r>
      <w:r>
        <w:rPr>
          <w:color w:val="231F20"/>
          <w:spacing w:val="-3"/>
        </w:rPr>
        <w:t>happy </w:t>
      </w:r>
      <w:r>
        <w:rPr>
          <w:color w:val="231F20"/>
        </w:rPr>
        <w:t>to send it </w:t>
      </w:r>
      <w:r>
        <w:rPr>
          <w:color w:val="231F20"/>
          <w:spacing w:val="-3"/>
        </w:rPr>
        <w:t>at </w:t>
      </w:r>
      <w:r>
        <w:rPr>
          <w:color w:val="231F20"/>
        </w:rPr>
        <w:t>no charge. Or you can download a copy </w:t>
      </w:r>
      <w:r>
        <w:rPr>
          <w:color w:val="231F20"/>
          <w:spacing w:val="-3"/>
        </w:rPr>
        <w:t>at</w:t>
      </w:r>
      <w:r>
        <w:rPr>
          <w:color w:val="231F20"/>
          <w:spacing w:val="-23"/>
        </w:rPr>
        <w:t> </w:t>
      </w:r>
      <w:hyperlink r:id="rId63">
        <w:r>
          <w:rPr>
            <w:color w:val="231F20"/>
            <w:spacing w:val="-3"/>
          </w:rPr>
          <w:t>www.gfa.org/pray.</w:t>
        </w:r>
      </w:hyperlink>
    </w:p>
    <w:p>
      <w:pPr>
        <w:spacing w:after="0" w:line="314" w:lineRule="auto"/>
        <w:jc w:val="both"/>
        <w:sectPr>
          <w:pgSz w:w="12240" w:h="15840"/>
          <w:pgMar w:header="1207" w:footer="0" w:top="1620" w:bottom="280" w:left="1020" w:right="1020"/>
        </w:sectPr>
      </w:pPr>
    </w:p>
    <w:p>
      <w:pPr>
        <w:pStyle w:val="BodyText"/>
        <w:spacing w:before="5"/>
        <w:rPr>
          <w:sz w:val="28"/>
        </w:rPr>
      </w:pPr>
    </w:p>
    <w:p>
      <w:pPr>
        <w:pStyle w:val="Heading4"/>
        <w:spacing w:line="273" w:lineRule="auto" w:before="127"/>
        <w:ind w:left="4286" w:right="3274" w:hanging="902"/>
      </w:pPr>
      <w:r>
        <w:rPr>
          <w:color w:val="231F20"/>
        </w:rPr>
        <w:t>God Delights in the </w:t>
      </w:r>
      <w:r>
        <w:rPr>
          <w:color w:val="231F20"/>
          <w:spacing w:val="-4"/>
        </w:rPr>
        <w:t>Prayers </w:t>
      </w:r>
      <w:r>
        <w:rPr>
          <w:color w:val="231F20"/>
        </w:rPr>
        <w:t>of His People</w:t>
      </w:r>
    </w:p>
    <w:p>
      <w:pPr>
        <w:pStyle w:val="BodyText"/>
        <w:spacing w:line="314" w:lineRule="auto" w:before="35"/>
        <w:ind w:left="1466" w:right="1440" w:firstLine="273"/>
        <w:jc w:val="right"/>
      </w:pPr>
      <w:r>
        <w:rPr>
          <w:color w:val="231F20"/>
          <w:spacing w:val="-5"/>
          <w:w w:val="105"/>
        </w:rPr>
        <w:t>Second</w:t>
      </w:r>
      <w:r>
        <w:rPr>
          <w:color w:val="231F20"/>
          <w:spacing w:val="-15"/>
          <w:w w:val="105"/>
        </w:rPr>
        <w:t> </w:t>
      </w:r>
      <w:r>
        <w:rPr>
          <w:color w:val="231F20"/>
          <w:spacing w:val="-6"/>
          <w:w w:val="105"/>
        </w:rPr>
        <w:t>Chronicles</w:t>
      </w:r>
      <w:r>
        <w:rPr>
          <w:color w:val="231F20"/>
          <w:spacing w:val="-14"/>
          <w:w w:val="105"/>
        </w:rPr>
        <w:t> </w:t>
      </w:r>
      <w:r>
        <w:rPr>
          <w:color w:val="231F20"/>
          <w:spacing w:val="-5"/>
          <w:w w:val="105"/>
        </w:rPr>
        <w:t>16:9</w:t>
      </w:r>
      <w:r>
        <w:rPr>
          <w:color w:val="231F20"/>
          <w:spacing w:val="-15"/>
          <w:w w:val="105"/>
        </w:rPr>
        <w:t> </w:t>
      </w:r>
      <w:r>
        <w:rPr>
          <w:color w:val="231F20"/>
          <w:spacing w:val="-6"/>
          <w:w w:val="105"/>
        </w:rPr>
        <w:t>reveals</w:t>
      </w:r>
      <w:r>
        <w:rPr>
          <w:color w:val="231F20"/>
          <w:spacing w:val="-14"/>
          <w:w w:val="105"/>
        </w:rPr>
        <w:t> </w:t>
      </w:r>
      <w:r>
        <w:rPr>
          <w:color w:val="231F20"/>
          <w:spacing w:val="-4"/>
          <w:w w:val="105"/>
        </w:rPr>
        <w:t>the</w:t>
      </w:r>
      <w:r>
        <w:rPr>
          <w:color w:val="231F20"/>
          <w:spacing w:val="-15"/>
          <w:w w:val="105"/>
        </w:rPr>
        <w:t> </w:t>
      </w:r>
      <w:r>
        <w:rPr>
          <w:color w:val="231F20"/>
          <w:spacing w:val="-5"/>
          <w:w w:val="105"/>
        </w:rPr>
        <w:t>heart</w:t>
      </w:r>
      <w:r>
        <w:rPr>
          <w:color w:val="231F20"/>
          <w:spacing w:val="-14"/>
          <w:w w:val="105"/>
        </w:rPr>
        <w:t> </w:t>
      </w:r>
      <w:r>
        <w:rPr>
          <w:color w:val="231F20"/>
          <w:spacing w:val="-5"/>
          <w:w w:val="105"/>
        </w:rPr>
        <w:t>of</w:t>
      </w:r>
      <w:r>
        <w:rPr>
          <w:color w:val="231F20"/>
          <w:spacing w:val="-15"/>
          <w:w w:val="105"/>
        </w:rPr>
        <w:t> </w:t>
      </w:r>
      <w:r>
        <w:rPr>
          <w:color w:val="231F20"/>
          <w:spacing w:val="-3"/>
          <w:w w:val="105"/>
        </w:rPr>
        <w:t>God</w:t>
      </w:r>
      <w:r>
        <w:rPr>
          <w:color w:val="231F20"/>
          <w:spacing w:val="-14"/>
          <w:w w:val="105"/>
        </w:rPr>
        <w:t> </w:t>
      </w:r>
      <w:r>
        <w:rPr>
          <w:color w:val="231F20"/>
          <w:spacing w:val="-3"/>
          <w:w w:val="105"/>
        </w:rPr>
        <w:t>in</w:t>
      </w:r>
      <w:r>
        <w:rPr>
          <w:color w:val="231F20"/>
          <w:spacing w:val="-14"/>
          <w:w w:val="105"/>
        </w:rPr>
        <w:t> </w:t>
      </w:r>
      <w:r>
        <w:rPr>
          <w:color w:val="231F20"/>
          <w:spacing w:val="-5"/>
          <w:w w:val="105"/>
        </w:rPr>
        <w:t>this</w:t>
      </w:r>
      <w:r>
        <w:rPr>
          <w:color w:val="231F20"/>
          <w:spacing w:val="-15"/>
          <w:w w:val="105"/>
        </w:rPr>
        <w:t> </w:t>
      </w:r>
      <w:r>
        <w:rPr>
          <w:color w:val="231F20"/>
          <w:spacing w:val="-6"/>
          <w:w w:val="105"/>
        </w:rPr>
        <w:t>matter:</w:t>
      </w:r>
      <w:r>
        <w:rPr>
          <w:color w:val="231F20"/>
          <w:spacing w:val="-14"/>
          <w:w w:val="105"/>
        </w:rPr>
        <w:t> </w:t>
      </w:r>
      <w:r>
        <w:rPr>
          <w:color w:val="231F20"/>
          <w:spacing w:val="-8"/>
          <w:w w:val="105"/>
        </w:rPr>
        <w:t>“For</w:t>
      </w:r>
      <w:r>
        <w:rPr>
          <w:color w:val="231F20"/>
          <w:w w:val="113"/>
        </w:rPr>
        <w:t> </w:t>
      </w:r>
      <w:r>
        <w:rPr>
          <w:color w:val="231F20"/>
          <w:spacing w:val="-4"/>
          <w:w w:val="105"/>
        </w:rPr>
        <w:t>the</w:t>
      </w:r>
      <w:r>
        <w:rPr>
          <w:color w:val="231F20"/>
          <w:spacing w:val="-15"/>
          <w:w w:val="105"/>
        </w:rPr>
        <w:t> </w:t>
      </w:r>
      <w:r>
        <w:rPr>
          <w:color w:val="231F20"/>
          <w:spacing w:val="-5"/>
          <w:w w:val="105"/>
        </w:rPr>
        <w:t>eyes</w:t>
      </w:r>
      <w:r>
        <w:rPr>
          <w:color w:val="231F20"/>
          <w:spacing w:val="-15"/>
          <w:w w:val="105"/>
        </w:rPr>
        <w:t> </w:t>
      </w:r>
      <w:r>
        <w:rPr>
          <w:color w:val="231F20"/>
          <w:spacing w:val="-5"/>
          <w:w w:val="105"/>
        </w:rPr>
        <w:t>of</w:t>
      </w:r>
      <w:r>
        <w:rPr>
          <w:color w:val="231F20"/>
          <w:spacing w:val="-15"/>
          <w:w w:val="105"/>
        </w:rPr>
        <w:t> </w:t>
      </w:r>
      <w:r>
        <w:rPr>
          <w:color w:val="231F20"/>
          <w:spacing w:val="-4"/>
          <w:w w:val="105"/>
        </w:rPr>
        <w:t>the</w:t>
      </w:r>
      <w:r>
        <w:rPr>
          <w:color w:val="231F20"/>
          <w:spacing w:val="-15"/>
          <w:w w:val="105"/>
        </w:rPr>
        <w:t> </w:t>
      </w:r>
      <w:r>
        <w:rPr>
          <w:color w:val="231F20"/>
          <w:spacing w:val="-5"/>
          <w:w w:val="105"/>
        </w:rPr>
        <w:t>Lord</w:t>
      </w:r>
      <w:r>
        <w:rPr>
          <w:color w:val="231F20"/>
          <w:spacing w:val="-15"/>
          <w:w w:val="105"/>
        </w:rPr>
        <w:t> </w:t>
      </w:r>
      <w:r>
        <w:rPr>
          <w:color w:val="231F20"/>
          <w:spacing w:val="-3"/>
          <w:w w:val="105"/>
        </w:rPr>
        <w:t>run</w:t>
      </w:r>
      <w:r>
        <w:rPr>
          <w:color w:val="231F20"/>
          <w:spacing w:val="-15"/>
          <w:w w:val="105"/>
        </w:rPr>
        <w:t> </w:t>
      </w:r>
      <w:r>
        <w:rPr>
          <w:color w:val="231F20"/>
          <w:spacing w:val="-4"/>
          <w:w w:val="105"/>
        </w:rPr>
        <w:t>to</w:t>
      </w:r>
      <w:r>
        <w:rPr>
          <w:color w:val="231F20"/>
          <w:spacing w:val="-15"/>
          <w:w w:val="105"/>
        </w:rPr>
        <w:t> </w:t>
      </w:r>
      <w:r>
        <w:rPr>
          <w:color w:val="231F20"/>
          <w:spacing w:val="-5"/>
          <w:w w:val="105"/>
        </w:rPr>
        <w:t>and</w:t>
      </w:r>
      <w:r>
        <w:rPr>
          <w:color w:val="231F20"/>
          <w:spacing w:val="-15"/>
          <w:w w:val="105"/>
        </w:rPr>
        <w:t> </w:t>
      </w:r>
      <w:r>
        <w:rPr>
          <w:color w:val="231F20"/>
          <w:spacing w:val="-4"/>
          <w:w w:val="105"/>
        </w:rPr>
        <w:t>fro</w:t>
      </w:r>
      <w:r>
        <w:rPr>
          <w:color w:val="231F20"/>
          <w:spacing w:val="-15"/>
          <w:w w:val="105"/>
        </w:rPr>
        <w:t> </w:t>
      </w:r>
      <w:r>
        <w:rPr>
          <w:color w:val="231F20"/>
          <w:spacing w:val="-7"/>
          <w:w w:val="105"/>
        </w:rPr>
        <w:t>throughout</w:t>
      </w:r>
      <w:r>
        <w:rPr>
          <w:color w:val="231F20"/>
          <w:spacing w:val="-15"/>
          <w:w w:val="105"/>
        </w:rPr>
        <w:t> </w:t>
      </w:r>
      <w:r>
        <w:rPr>
          <w:color w:val="231F20"/>
          <w:spacing w:val="-4"/>
          <w:w w:val="105"/>
        </w:rPr>
        <w:t>the</w:t>
      </w:r>
      <w:r>
        <w:rPr>
          <w:color w:val="231F20"/>
          <w:spacing w:val="-15"/>
          <w:w w:val="105"/>
        </w:rPr>
        <w:t> </w:t>
      </w:r>
      <w:r>
        <w:rPr>
          <w:color w:val="231F20"/>
          <w:spacing w:val="-5"/>
          <w:w w:val="105"/>
        </w:rPr>
        <w:t>whole</w:t>
      </w:r>
      <w:r>
        <w:rPr>
          <w:color w:val="231F20"/>
          <w:spacing w:val="-14"/>
          <w:w w:val="105"/>
        </w:rPr>
        <w:t> </w:t>
      </w:r>
      <w:r>
        <w:rPr>
          <w:color w:val="231F20"/>
          <w:spacing w:val="-5"/>
          <w:w w:val="105"/>
        </w:rPr>
        <w:t>earth,</w:t>
      </w:r>
      <w:r>
        <w:rPr>
          <w:color w:val="231F20"/>
          <w:spacing w:val="-15"/>
          <w:w w:val="105"/>
        </w:rPr>
        <w:t> </w:t>
      </w:r>
      <w:r>
        <w:rPr>
          <w:color w:val="231F20"/>
          <w:spacing w:val="-4"/>
          <w:w w:val="105"/>
        </w:rPr>
        <w:t>to</w:t>
      </w:r>
      <w:r>
        <w:rPr>
          <w:color w:val="231F20"/>
          <w:spacing w:val="-15"/>
          <w:w w:val="105"/>
        </w:rPr>
        <w:t> </w:t>
      </w:r>
      <w:r>
        <w:rPr>
          <w:color w:val="231F20"/>
          <w:spacing w:val="-6"/>
          <w:w w:val="105"/>
        </w:rPr>
        <w:t>show</w:t>
      </w:r>
      <w:r>
        <w:rPr>
          <w:color w:val="231F20"/>
          <w:w w:val="96"/>
        </w:rPr>
        <w:t> </w:t>
      </w:r>
      <w:r>
        <w:rPr>
          <w:color w:val="231F20"/>
          <w:spacing w:val="-6"/>
          <w:w w:val="105"/>
        </w:rPr>
        <w:t>himself</w:t>
      </w:r>
      <w:r>
        <w:rPr>
          <w:color w:val="231F20"/>
          <w:spacing w:val="-22"/>
          <w:w w:val="105"/>
        </w:rPr>
        <w:t> </w:t>
      </w:r>
      <w:r>
        <w:rPr>
          <w:color w:val="231F20"/>
          <w:spacing w:val="-7"/>
          <w:w w:val="105"/>
        </w:rPr>
        <w:t>strong</w:t>
      </w:r>
      <w:r>
        <w:rPr>
          <w:color w:val="231F20"/>
          <w:spacing w:val="-22"/>
          <w:w w:val="105"/>
        </w:rPr>
        <w:t> </w:t>
      </w:r>
      <w:r>
        <w:rPr>
          <w:color w:val="231F20"/>
          <w:spacing w:val="-3"/>
          <w:w w:val="105"/>
        </w:rPr>
        <w:t>in</w:t>
      </w:r>
      <w:r>
        <w:rPr>
          <w:color w:val="231F20"/>
          <w:spacing w:val="-22"/>
          <w:w w:val="105"/>
        </w:rPr>
        <w:t> </w:t>
      </w:r>
      <w:r>
        <w:rPr>
          <w:color w:val="231F20"/>
          <w:spacing w:val="-4"/>
          <w:w w:val="105"/>
        </w:rPr>
        <w:t>the</w:t>
      </w:r>
      <w:r>
        <w:rPr>
          <w:color w:val="231F20"/>
          <w:spacing w:val="-22"/>
          <w:w w:val="105"/>
        </w:rPr>
        <w:t> </w:t>
      </w:r>
      <w:r>
        <w:rPr>
          <w:color w:val="231F20"/>
          <w:spacing w:val="-5"/>
          <w:w w:val="105"/>
        </w:rPr>
        <w:t>behalf</w:t>
      </w:r>
      <w:r>
        <w:rPr>
          <w:color w:val="231F20"/>
          <w:spacing w:val="-21"/>
          <w:w w:val="105"/>
        </w:rPr>
        <w:t> </w:t>
      </w:r>
      <w:r>
        <w:rPr>
          <w:color w:val="231F20"/>
          <w:spacing w:val="-5"/>
          <w:w w:val="105"/>
        </w:rPr>
        <w:t>of</w:t>
      </w:r>
      <w:r>
        <w:rPr>
          <w:color w:val="231F20"/>
          <w:spacing w:val="-22"/>
          <w:w w:val="105"/>
        </w:rPr>
        <w:t> </w:t>
      </w:r>
      <w:r>
        <w:rPr>
          <w:color w:val="231F20"/>
          <w:spacing w:val="-5"/>
          <w:w w:val="105"/>
        </w:rPr>
        <w:t>them</w:t>
      </w:r>
      <w:r>
        <w:rPr>
          <w:color w:val="231F20"/>
          <w:spacing w:val="-22"/>
          <w:w w:val="105"/>
        </w:rPr>
        <w:t> </w:t>
      </w:r>
      <w:r>
        <w:rPr>
          <w:color w:val="231F20"/>
          <w:spacing w:val="-5"/>
          <w:w w:val="105"/>
        </w:rPr>
        <w:t>whose</w:t>
      </w:r>
      <w:r>
        <w:rPr>
          <w:color w:val="231F20"/>
          <w:spacing w:val="-22"/>
          <w:w w:val="105"/>
        </w:rPr>
        <w:t> </w:t>
      </w:r>
      <w:r>
        <w:rPr>
          <w:color w:val="231F20"/>
          <w:spacing w:val="-5"/>
          <w:w w:val="105"/>
        </w:rPr>
        <w:t>heart</w:t>
      </w:r>
      <w:r>
        <w:rPr>
          <w:color w:val="231F20"/>
          <w:spacing w:val="-22"/>
          <w:w w:val="105"/>
        </w:rPr>
        <w:t> </w:t>
      </w:r>
      <w:r>
        <w:rPr>
          <w:color w:val="231F20"/>
          <w:spacing w:val="-4"/>
          <w:w w:val="105"/>
        </w:rPr>
        <w:t>is</w:t>
      </w:r>
      <w:r>
        <w:rPr>
          <w:color w:val="231F20"/>
          <w:spacing w:val="-21"/>
          <w:w w:val="105"/>
        </w:rPr>
        <w:t> </w:t>
      </w:r>
      <w:r>
        <w:rPr>
          <w:color w:val="231F20"/>
          <w:spacing w:val="-5"/>
          <w:w w:val="105"/>
        </w:rPr>
        <w:t>perfect</w:t>
      </w:r>
      <w:r>
        <w:rPr>
          <w:color w:val="231F20"/>
          <w:spacing w:val="-22"/>
          <w:w w:val="105"/>
        </w:rPr>
        <w:t> </w:t>
      </w:r>
      <w:r>
        <w:rPr>
          <w:color w:val="231F20"/>
          <w:spacing w:val="-7"/>
          <w:w w:val="105"/>
        </w:rPr>
        <w:t>toward</w:t>
      </w:r>
      <w:r>
        <w:rPr>
          <w:color w:val="231F20"/>
          <w:spacing w:val="-22"/>
          <w:w w:val="105"/>
        </w:rPr>
        <w:t> </w:t>
      </w:r>
      <w:r>
        <w:rPr>
          <w:color w:val="231F20"/>
          <w:spacing w:val="-12"/>
          <w:w w:val="105"/>
        </w:rPr>
        <w:t>him.”</w:t>
      </w:r>
      <w:r>
        <w:rPr>
          <w:color w:val="231F20"/>
          <w:w w:val="92"/>
        </w:rPr>
        <w:t> </w:t>
      </w:r>
      <w:r>
        <w:rPr>
          <w:color w:val="231F20"/>
          <w:spacing w:val="-6"/>
          <w:w w:val="105"/>
        </w:rPr>
        <w:t>He</w:t>
      </w:r>
      <w:r>
        <w:rPr>
          <w:color w:val="231F20"/>
          <w:spacing w:val="-32"/>
          <w:w w:val="105"/>
        </w:rPr>
        <w:t> </w:t>
      </w:r>
      <w:r>
        <w:rPr>
          <w:color w:val="231F20"/>
          <w:spacing w:val="-7"/>
          <w:w w:val="105"/>
        </w:rPr>
        <w:t>wants</w:t>
      </w:r>
      <w:r>
        <w:rPr>
          <w:color w:val="231F20"/>
          <w:spacing w:val="-31"/>
          <w:w w:val="105"/>
        </w:rPr>
        <w:t> </w:t>
      </w:r>
      <w:r>
        <w:rPr>
          <w:color w:val="231F20"/>
          <w:spacing w:val="-4"/>
          <w:w w:val="105"/>
        </w:rPr>
        <w:t>to</w:t>
      </w:r>
      <w:r>
        <w:rPr>
          <w:color w:val="231F20"/>
          <w:spacing w:val="-31"/>
          <w:w w:val="105"/>
        </w:rPr>
        <w:t> </w:t>
      </w:r>
      <w:r>
        <w:rPr>
          <w:color w:val="231F20"/>
          <w:spacing w:val="-6"/>
          <w:w w:val="105"/>
        </w:rPr>
        <w:t>bless</w:t>
      </w:r>
      <w:r>
        <w:rPr>
          <w:color w:val="231F20"/>
          <w:spacing w:val="-32"/>
          <w:w w:val="105"/>
        </w:rPr>
        <w:t> </w:t>
      </w:r>
      <w:r>
        <w:rPr>
          <w:color w:val="231F20"/>
          <w:spacing w:val="-5"/>
          <w:w w:val="105"/>
        </w:rPr>
        <w:t>us.</w:t>
      </w:r>
      <w:r>
        <w:rPr>
          <w:color w:val="231F20"/>
          <w:spacing w:val="-31"/>
          <w:w w:val="105"/>
        </w:rPr>
        <w:t> </w:t>
      </w:r>
      <w:r>
        <w:rPr>
          <w:color w:val="231F20"/>
          <w:spacing w:val="-16"/>
          <w:w w:val="105"/>
        </w:rPr>
        <w:t>He’s</w:t>
      </w:r>
      <w:r>
        <w:rPr>
          <w:color w:val="231F20"/>
          <w:spacing w:val="-31"/>
          <w:w w:val="105"/>
        </w:rPr>
        <w:t> </w:t>
      </w:r>
      <w:r>
        <w:rPr>
          <w:color w:val="231F20"/>
          <w:spacing w:val="-6"/>
          <w:w w:val="105"/>
        </w:rPr>
        <w:t>looking</w:t>
      </w:r>
      <w:r>
        <w:rPr>
          <w:color w:val="231F20"/>
          <w:spacing w:val="-31"/>
          <w:w w:val="105"/>
        </w:rPr>
        <w:t> </w:t>
      </w:r>
      <w:r>
        <w:rPr>
          <w:color w:val="231F20"/>
          <w:spacing w:val="-6"/>
          <w:w w:val="105"/>
        </w:rPr>
        <w:t>for</w:t>
      </w:r>
      <w:r>
        <w:rPr>
          <w:color w:val="231F20"/>
          <w:spacing w:val="-32"/>
          <w:w w:val="105"/>
        </w:rPr>
        <w:t> </w:t>
      </w:r>
      <w:r>
        <w:rPr>
          <w:color w:val="231F20"/>
          <w:spacing w:val="-5"/>
          <w:w w:val="105"/>
        </w:rPr>
        <w:t>those</w:t>
      </w:r>
      <w:r>
        <w:rPr>
          <w:color w:val="231F20"/>
          <w:spacing w:val="-31"/>
          <w:w w:val="105"/>
        </w:rPr>
        <w:t> </w:t>
      </w:r>
      <w:r>
        <w:rPr>
          <w:color w:val="231F20"/>
          <w:spacing w:val="-5"/>
          <w:w w:val="105"/>
        </w:rPr>
        <w:t>with</w:t>
      </w:r>
      <w:r>
        <w:rPr>
          <w:color w:val="231F20"/>
          <w:spacing w:val="-31"/>
          <w:w w:val="105"/>
        </w:rPr>
        <w:t> </w:t>
      </w:r>
      <w:r>
        <w:rPr>
          <w:color w:val="231F20"/>
          <w:spacing w:val="-5"/>
          <w:w w:val="105"/>
        </w:rPr>
        <w:t>hearts</w:t>
      </w:r>
      <w:r>
        <w:rPr>
          <w:color w:val="231F20"/>
          <w:spacing w:val="-31"/>
          <w:w w:val="105"/>
        </w:rPr>
        <w:t> </w:t>
      </w:r>
      <w:r>
        <w:rPr>
          <w:color w:val="231F20"/>
          <w:spacing w:val="-6"/>
          <w:w w:val="105"/>
        </w:rPr>
        <w:t>totally</w:t>
      </w:r>
      <w:r>
        <w:rPr>
          <w:color w:val="231F20"/>
          <w:spacing w:val="-32"/>
          <w:w w:val="105"/>
        </w:rPr>
        <w:t> </w:t>
      </w:r>
      <w:r>
        <w:rPr>
          <w:color w:val="231F20"/>
          <w:spacing w:val="-5"/>
          <w:w w:val="105"/>
        </w:rPr>
        <w:t>after</w:t>
      </w:r>
      <w:r>
        <w:rPr>
          <w:color w:val="231F20"/>
          <w:spacing w:val="-31"/>
          <w:w w:val="105"/>
        </w:rPr>
        <w:t> </w:t>
      </w:r>
      <w:r>
        <w:rPr>
          <w:color w:val="231F20"/>
          <w:spacing w:val="-6"/>
          <w:w w:val="105"/>
        </w:rPr>
        <w:t>Him.</w:t>
      </w:r>
      <w:r>
        <w:rPr>
          <w:color w:val="231F20"/>
          <w:w w:val="93"/>
        </w:rPr>
        <w:t> </w:t>
      </w:r>
      <w:r>
        <w:rPr>
          <w:color w:val="231F20"/>
          <w:w w:val="105"/>
        </w:rPr>
        <w:t>The</w:t>
      </w:r>
      <w:r>
        <w:rPr>
          <w:color w:val="231F20"/>
          <w:spacing w:val="-42"/>
          <w:w w:val="105"/>
        </w:rPr>
        <w:t> </w:t>
      </w:r>
      <w:r>
        <w:rPr>
          <w:color w:val="231F20"/>
          <w:w w:val="105"/>
        </w:rPr>
        <w:t>world</w:t>
      </w:r>
      <w:r>
        <w:rPr>
          <w:color w:val="231F20"/>
          <w:spacing w:val="-42"/>
          <w:w w:val="105"/>
        </w:rPr>
        <w:t> </w:t>
      </w:r>
      <w:r>
        <w:rPr>
          <w:color w:val="231F20"/>
          <w:w w:val="105"/>
        </w:rPr>
        <w:t>is</w:t>
      </w:r>
      <w:r>
        <w:rPr>
          <w:color w:val="231F20"/>
          <w:spacing w:val="-42"/>
          <w:w w:val="105"/>
        </w:rPr>
        <w:t> </w:t>
      </w:r>
      <w:r>
        <w:rPr>
          <w:color w:val="231F20"/>
          <w:w w:val="105"/>
        </w:rPr>
        <w:t>looking</w:t>
      </w:r>
      <w:r>
        <w:rPr>
          <w:color w:val="231F20"/>
          <w:spacing w:val="-42"/>
          <w:w w:val="105"/>
        </w:rPr>
        <w:t> </w:t>
      </w:r>
      <w:r>
        <w:rPr>
          <w:color w:val="231F20"/>
          <w:spacing w:val="-3"/>
          <w:w w:val="105"/>
        </w:rPr>
        <w:t>for</w:t>
      </w:r>
      <w:r>
        <w:rPr>
          <w:color w:val="231F20"/>
          <w:spacing w:val="-42"/>
          <w:w w:val="105"/>
        </w:rPr>
        <w:t> </w:t>
      </w:r>
      <w:r>
        <w:rPr>
          <w:color w:val="231F20"/>
          <w:w w:val="105"/>
        </w:rPr>
        <w:t>beautiful,</w:t>
      </w:r>
      <w:r>
        <w:rPr>
          <w:color w:val="231F20"/>
          <w:spacing w:val="-41"/>
          <w:w w:val="105"/>
        </w:rPr>
        <w:t> </w:t>
      </w:r>
      <w:r>
        <w:rPr>
          <w:color w:val="231F20"/>
          <w:w w:val="105"/>
        </w:rPr>
        <w:t>self-confident</w:t>
      </w:r>
      <w:r>
        <w:rPr>
          <w:color w:val="231F20"/>
          <w:spacing w:val="-42"/>
          <w:w w:val="105"/>
        </w:rPr>
        <w:t> </w:t>
      </w:r>
      <w:r>
        <w:rPr>
          <w:color w:val="231F20"/>
          <w:w w:val="105"/>
        </w:rPr>
        <w:t>people</w:t>
      </w:r>
      <w:r>
        <w:rPr>
          <w:color w:val="231F20"/>
          <w:spacing w:val="-42"/>
          <w:w w:val="105"/>
        </w:rPr>
        <w:t> </w:t>
      </w:r>
      <w:r>
        <w:rPr>
          <w:color w:val="231F20"/>
          <w:w w:val="105"/>
        </w:rPr>
        <w:t>to</w:t>
      </w:r>
      <w:r>
        <w:rPr>
          <w:color w:val="231F20"/>
          <w:spacing w:val="-42"/>
          <w:w w:val="105"/>
        </w:rPr>
        <w:t> </w:t>
      </w:r>
      <w:r>
        <w:rPr>
          <w:color w:val="231F20"/>
          <w:w w:val="105"/>
        </w:rPr>
        <w:t>lead</w:t>
      </w:r>
      <w:r>
        <w:rPr>
          <w:color w:val="231F20"/>
          <w:spacing w:val="-42"/>
          <w:w w:val="105"/>
        </w:rPr>
        <w:t> </w:t>
      </w:r>
      <w:r>
        <w:rPr>
          <w:color w:val="231F20"/>
          <w:w w:val="105"/>
        </w:rPr>
        <w:t>and</w:t>
      </w:r>
      <w:r>
        <w:rPr>
          <w:color w:val="231F20"/>
          <w:w w:val="107"/>
        </w:rPr>
        <w:t> </w:t>
      </w:r>
      <w:r>
        <w:rPr>
          <w:color w:val="231F20"/>
          <w:w w:val="105"/>
        </w:rPr>
        <w:t>entertain</w:t>
      </w:r>
      <w:r>
        <w:rPr>
          <w:color w:val="231F20"/>
          <w:spacing w:val="-23"/>
          <w:w w:val="105"/>
        </w:rPr>
        <w:t> </w:t>
      </w:r>
      <w:r>
        <w:rPr>
          <w:color w:val="231F20"/>
          <w:w w:val="105"/>
        </w:rPr>
        <w:t>it.</w:t>
      </w:r>
      <w:r>
        <w:rPr>
          <w:color w:val="231F20"/>
          <w:spacing w:val="-22"/>
          <w:w w:val="105"/>
        </w:rPr>
        <w:t> </w:t>
      </w:r>
      <w:r>
        <w:rPr>
          <w:color w:val="231F20"/>
          <w:spacing w:val="-2"/>
          <w:w w:val="105"/>
        </w:rPr>
        <w:t>But</w:t>
      </w:r>
      <w:r>
        <w:rPr>
          <w:color w:val="231F20"/>
          <w:spacing w:val="-22"/>
          <w:w w:val="105"/>
        </w:rPr>
        <w:t> </w:t>
      </w:r>
      <w:r>
        <w:rPr>
          <w:color w:val="231F20"/>
          <w:w w:val="105"/>
        </w:rPr>
        <w:t>God</w:t>
      </w:r>
      <w:r>
        <w:rPr>
          <w:color w:val="231F20"/>
          <w:spacing w:val="-23"/>
          <w:w w:val="105"/>
        </w:rPr>
        <w:t> </w:t>
      </w:r>
      <w:r>
        <w:rPr>
          <w:color w:val="231F20"/>
          <w:w w:val="105"/>
        </w:rPr>
        <w:t>is</w:t>
      </w:r>
      <w:r>
        <w:rPr>
          <w:color w:val="231F20"/>
          <w:spacing w:val="-22"/>
          <w:w w:val="105"/>
        </w:rPr>
        <w:t> </w:t>
      </w:r>
      <w:r>
        <w:rPr>
          <w:color w:val="231F20"/>
          <w:w w:val="105"/>
        </w:rPr>
        <w:t>looking</w:t>
      </w:r>
      <w:r>
        <w:rPr>
          <w:color w:val="231F20"/>
          <w:spacing w:val="-22"/>
          <w:w w:val="105"/>
        </w:rPr>
        <w:t> </w:t>
      </w:r>
      <w:r>
        <w:rPr>
          <w:color w:val="231F20"/>
          <w:spacing w:val="-3"/>
          <w:w w:val="105"/>
        </w:rPr>
        <w:t>for</w:t>
      </w:r>
      <w:r>
        <w:rPr>
          <w:color w:val="231F20"/>
          <w:spacing w:val="-23"/>
          <w:w w:val="105"/>
        </w:rPr>
        <w:t> </w:t>
      </w:r>
      <w:r>
        <w:rPr>
          <w:color w:val="231F20"/>
          <w:w w:val="105"/>
        </w:rPr>
        <w:t>humble,</w:t>
      </w:r>
      <w:r>
        <w:rPr>
          <w:color w:val="231F20"/>
          <w:spacing w:val="-22"/>
          <w:w w:val="105"/>
        </w:rPr>
        <w:t> </w:t>
      </w:r>
      <w:r>
        <w:rPr>
          <w:color w:val="231F20"/>
          <w:w w:val="105"/>
        </w:rPr>
        <w:t>Christ-dependent</w:t>
      </w:r>
      <w:r>
        <w:rPr>
          <w:color w:val="231F20"/>
          <w:spacing w:val="-22"/>
          <w:w w:val="105"/>
        </w:rPr>
        <w:t> </w:t>
      </w:r>
      <w:r>
        <w:rPr>
          <w:color w:val="231F20"/>
          <w:w w:val="105"/>
        </w:rPr>
        <w:t>people</w:t>
      </w:r>
    </w:p>
    <w:p>
      <w:pPr>
        <w:pStyle w:val="BodyText"/>
        <w:spacing w:before="4"/>
        <w:ind w:left="1466"/>
      </w:pPr>
      <w:r>
        <w:rPr>
          <w:color w:val="231F20"/>
        </w:rPr>
        <w:t>who will love the world as He does.</w:t>
      </w:r>
    </w:p>
    <w:p>
      <w:pPr>
        <w:pStyle w:val="BodyText"/>
        <w:spacing w:line="314" w:lineRule="auto" w:before="94"/>
        <w:ind w:left="1466" w:right="1440" w:firstLine="273"/>
        <w:jc w:val="both"/>
      </w:pPr>
      <w:r>
        <w:rPr>
          <w:color w:val="231F20"/>
          <w:spacing w:val="-4"/>
          <w:w w:val="105"/>
        </w:rPr>
        <w:t>For</w:t>
      </w:r>
      <w:r>
        <w:rPr>
          <w:color w:val="231F20"/>
          <w:spacing w:val="-30"/>
          <w:w w:val="105"/>
        </w:rPr>
        <w:t> </w:t>
      </w:r>
      <w:r>
        <w:rPr>
          <w:color w:val="231F20"/>
          <w:w w:val="105"/>
        </w:rPr>
        <w:t>those</w:t>
      </w:r>
      <w:r>
        <w:rPr>
          <w:color w:val="231F20"/>
          <w:spacing w:val="-29"/>
          <w:w w:val="105"/>
        </w:rPr>
        <w:t> </w:t>
      </w:r>
      <w:r>
        <w:rPr>
          <w:color w:val="231F20"/>
          <w:w w:val="105"/>
        </w:rPr>
        <w:t>who</w:t>
      </w:r>
      <w:r>
        <w:rPr>
          <w:color w:val="231F20"/>
          <w:spacing w:val="-30"/>
          <w:w w:val="105"/>
        </w:rPr>
        <w:t> </w:t>
      </w:r>
      <w:r>
        <w:rPr>
          <w:color w:val="231F20"/>
          <w:spacing w:val="-3"/>
          <w:w w:val="105"/>
        </w:rPr>
        <w:t>are</w:t>
      </w:r>
      <w:r>
        <w:rPr>
          <w:color w:val="231F20"/>
          <w:spacing w:val="-29"/>
          <w:w w:val="105"/>
        </w:rPr>
        <w:t> </w:t>
      </w:r>
      <w:r>
        <w:rPr>
          <w:color w:val="231F20"/>
          <w:w w:val="105"/>
        </w:rPr>
        <w:t>willing</w:t>
      </w:r>
      <w:r>
        <w:rPr>
          <w:color w:val="231F20"/>
          <w:spacing w:val="-29"/>
          <w:w w:val="105"/>
        </w:rPr>
        <w:t> </w:t>
      </w:r>
      <w:r>
        <w:rPr>
          <w:color w:val="231F20"/>
          <w:w w:val="105"/>
        </w:rPr>
        <w:t>to</w:t>
      </w:r>
      <w:r>
        <w:rPr>
          <w:color w:val="231F20"/>
          <w:spacing w:val="-30"/>
          <w:w w:val="105"/>
        </w:rPr>
        <w:t> </w:t>
      </w:r>
      <w:r>
        <w:rPr>
          <w:color w:val="231F20"/>
          <w:w w:val="105"/>
        </w:rPr>
        <w:t>confess</w:t>
      </w:r>
      <w:r>
        <w:rPr>
          <w:color w:val="231F20"/>
          <w:spacing w:val="-29"/>
          <w:w w:val="105"/>
        </w:rPr>
        <w:t> </w:t>
      </w:r>
      <w:r>
        <w:rPr>
          <w:color w:val="231F20"/>
          <w:w w:val="105"/>
        </w:rPr>
        <w:t>their</w:t>
      </w:r>
      <w:r>
        <w:rPr>
          <w:color w:val="231F20"/>
          <w:spacing w:val="-29"/>
          <w:w w:val="105"/>
        </w:rPr>
        <w:t> </w:t>
      </w:r>
      <w:r>
        <w:rPr>
          <w:color w:val="231F20"/>
          <w:w w:val="105"/>
        </w:rPr>
        <w:t>utter</w:t>
      </w:r>
      <w:r>
        <w:rPr>
          <w:color w:val="231F20"/>
          <w:spacing w:val="-30"/>
          <w:w w:val="105"/>
        </w:rPr>
        <w:t> </w:t>
      </w:r>
      <w:r>
        <w:rPr>
          <w:color w:val="231F20"/>
          <w:w w:val="105"/>
        </w:rPr>
        <w:t>dependence</w:t>
      </w:r>
      <w:r>
        <w:rPr>
          <w:color w:val="231F20"/>
          <w:spacing w:val="-29"/>
          <w:w w:val="105"/>
        </w:rPr>
        <w:t> </w:t>
      </w:r>
      <w:r>
        <w:rPr>
          <w:color w:val="231F20"/>
          <w:w w:val="105"/>
        </w:rPr>
        <w:t>on</w:t>
      </w:r>
      <w:r>
        <w:rPr>
          <w:color w:val="231F20"/>
          <w:spacing w:val="-29"/>
          <w:w w:val="105"/>
        </w:rPr>
        <w:t> </w:t>
      </w:r>
      <w:r>
        <w:rPr>
          <w:color w:val="231F20"/>
          <w:w w:val="105"/>
        </w:rPr>
        <w:t>God in</w:t>
      </w:r>
      <w:r>
        <w:rPr>
          <w:color w:val="231F20"/>
          <w:spacing w:val="-15"/>
          <w:w w:val="105"/>
        </w:rPr>
        <w:t> </w:t>
      </w:r>
      <w:r>
        <w:rPr>
          <w:color w:val="231F20"/>
          <w:spacing w:val="-5"/>
          <w:w w:val="105"/>
        </w:rPr>
        <w:t>prayer,</w:t>
      </w:r>
      <w:r>
        <w:rPr>
          <w:color w:val="231F20"/>
          <w:spacing w:val="-14"/>
          <w:w w:val="105"/>
        </w:rPr>
        <w:t> </w:t>
      </w:r>
      <w:r>
        <w:rPr>
          <w:color w:val="231F20"/>
          <w:w w:val="105"/>
        </w:rPr>
        <w:t>life</w:t>
      </w:r>
      <w:r>
        <w:rPr>
          <w:color w:val="231F20"/>
          <w:spacing w:val="-14"/>
          <w:w w:val="105"/>
        </w:rPr>
        <w:t> </w:t>
      </w:r>
      <w:r>
        <w:rPr>
          <w:color w:val="231F20"/>
          <w:w w:val="105"/>
        </w:rPr>
        <w:t>enters</w:t>
      </w:r>
      <w:r>
        <w:rPr>
          <w:color w:val="231F20"/>
          <w:spacing w:val="-14"/>
          <w:w w:val="105"/>
        </w:rPr>
        <w:t> </w:t>
      </w:r>
      <w:r>
        <w:rPr>
          <w:color w:val="231F20"/>
          <w:w w:val="105"/>
        </w:rPr>
        <w:t>the</w:t>
      </w:r>
      <w:r>
        <w:rPr>
          <w:color w:val="231F20"/>
          <w:spacing w:val="-14"/>
          <w:w w:val="105"/>
        </w:rPr>
        <w:t> </w:t>
      </w:r>
      <w:r>
        <w:rPr>
          <w:color w:val="231F20"/>
          <w:w w:val="105"/>
        </w:rPr>
        <w:t>realm</w:t>
      </w:r>
      <w:r>
        <w:rPr>
          <w:color w:val="231F20"/>
          <w:spacing w:val="-15"/>
          <w:w w:val="105"/>
        </w:rPr>
        <w:t> </w:t>
      </w:r>
      <w:r>
        <w:rPr>
          <w:color w:val="231F20"/>
          <w:w w:val="105"/>
        </w:rPr>
        <w:t>of</w:t>
      </w:r>
      <w:r>
        <w:rPr>
          <w:color w:val="231F20"/>
          <w:spacing w:val="-14"/>
          <w:w w:val="105"/>
        </w:rPr>
        <w:t> </w:t>
      </w:r>
      <w:r>
        <w:rPr>
          <w:color w:val="231F20"/>
          <w:w w:val="105"/>
        </w:rPr>
        <w:t>the</w:t>
      </w:r>
      <w:r>
        <w:rPr>
          <w:color w:val="231F20"/>
          <w:spacing w:val="-14"/>
          <w:w w:val="105"/>
        </w:rPr>
        <w:t> </w:t>
      </w:r>
      <w:r>
        <w:rPr>
          <w:color w:val="231F20"/>
          <w:w w:val="105"/>
        </w:rPr>
        <w:t>supernatural.</w:t>
      </w:r>
      <w:r>
        <w:rPr>
          <w:color w:val="231F20"/>
          <w:spacing w:val="-14"/>
          <w:w w:val="105"/>
        </w:rPr>
        <w:t> </w:t>
      </w:r>
      <w:r>
        <w:rPr>
          <w:color w:val="231F20"/>
          <w:w w:val="105"/>
        </w:rPr>
        <w:t>And</w:t>
      </w:r>
      <w:r>
        <w:rPr>
          <w:color w:val="231F20"/>
          <w:spacing w:val="-14"/>
          <w:w w:val="105"/>
        </w:rPr>
        <w:t> </w:t>
      </w:r>
      <w:r>
        <w:rPr>
          <w:color w:val="231F20"/>
          <w:w w:val="105"/>
        </w:rPr>
        <w:t>this</w:t>
      </w:r>
      <w:r>
        <w:rPr>
          <w:color w:val="231F20"/>
          <w:spacing w:val="-14"/>
          <w:w w:val="105"/>
        </w:rPr>
        <w:t> </w:t>
      </w:r>
      <w:r>
        <w:rPr>
          <w:color w:val="231F20"/>
          <w:w w:val="105"/>
        </w:rPr>
        <w:t>power</w:t>
      </w:r>
      <w:r>
        <w:rPr>
          <w:color w:val="231F20"/>
          <w:spacing w:val="-15"/>
          <w:w w:val="105"/>
        </w:rPr>
        <w:t> </w:t>
      </w:r>
      <w:r>
        <w:rPr>
          <w:color w:val="231F20"/>
          <w:w w:val="105"/>
        </w:rPr>
        <w:t>is available</w:t>
      </w:r>
      <w:r>
        <w:rPr>
          <w:color w:val="231F20"/>
          <w:spacing w:val="-43"/>
          <w:w w:val="105"/>
        </w:rPr>
        <w:t> </w:t>
      </w:r>
      <w:r>
        <w:rPr>
          <w:color w:val="231F20"/>
          <w:w w:val="105"/>
        </w:rPr>
        <w:t>to</w:t>
      </w:r>
      <w:r>
        <w:rPr>
          <w:color w:val="231F20"/>
          <w:spacing w:val="-42"/>
          <w:w w:val="105"/>
        </w:rPr>
        <w:t> </w:t>
      </w:r>
      <w:r>
        <w:rPr>
          <w:color w:val="231F20"/>
          <w:w w:val="105"/>
        </w:rPr>
        <w:t>families,</w:t>
      </w:r>
      <w:r>
        <w:rPr>
          <w:color w:val="231F20"/>
          <w:spacing w:val="-43"/>
          <w:w w:val="105"/>
        </w:rPr>
        <w:t> </w:t>
      </w:r>
      <w:r>
        <w:rPr>
          <w:color w:val="231F20"/>
          <w:w w:val="105"/>
        </w:rPr>
        <w:t>churches</w:t>
      </w:r>
      <w:r>
        <w:rPr>
          <w:color w:val="231F20"/>
          <w:spacing w:val="-42"/>
          <w:w w:val="105"/>
        </w:rPr>
        <w:t> </w:t>
      </w:r>
      <w:r>
        <w:rPr>
          <w:color w:val="231F20"/>
          <w:w w:val="105"/>
        </w:rPr>
        <w:t>and</w:t>
      </w:r>
      <w:r>
        <w:rPr>
          <w:color w:val="231F20"/>
          <w:spacing w:val="-42"/>
          <w:w w:val="105"/>
        </w:rPr>
        <w:t> </w:t>
      </w:r>
      <w:r>
        <w:rPr>
          <w:color w:val="231F20"/>
          <w:w w:val="105"/>
        </w:rPr>
        <w:t>organizations</w:t>
      </w:r>
      <w:r>
        <w:rPr>
          <w:color w:val="231F20"/>
          <w:spacing w:val="-43"/>
          <w:w w:val="105"/>
        </w:rPr>
        <w:t> </w:t>
      </w:r>
      <w:r>
        <w:rPr>
          <w:color w:val="231F20"/>
          <w:w w:val="105"/>
        </w:rPr>
        <w:t>in</w:t>
      </w:r>
      <w:r>
        <w:rPr>
          <w:color w:val="231F20"/>
          <w:spacing w:val="-42"/>
          <w:w w:val="105"/>
        </w:rPr>
        <w:t> </w:t>
      </w:r>
      <w:r>
        <w:rPr>
          <w:color w:val="231F20"/>
          <w:w w:val="105"/>
        </w:rPr>
        <w:t>which</w:t>
      </w:r>
      <w:r>
        <w:rPr>
          <w:color w:val="231F20"/>
          <w:spacing w:val="-42"/>
          <w:w w:val="105"/>
        </w:rPr>
        <w:t> </w:t>
      </w:r>
      <w:r>
        <w:rPr>
          <w:color w:val="231F20"/>
          <w:w w:val="105"/>
        </w:rPr>
        <w:t>individuals </w:t>
      </w:r>
      <w:r>
        <w:rPr>
          <w:color w:val="231F20"/>
          <w:spacing w:val="-3"/>
          <w:w w:val="105"/>
        </w:rPr>
        <w:t>are</w:t>
      </w:r>
      <w:r>
        <w:rPr>
          <w:color w:val="231F20"/>
          <w:spacing w:val="-12"/>
          <w:w w:val="105"/>
        </w:rPr>
        <w:t> </w:t>
      </w:r>
      <w:r>
        <w:rPr>
          <w:color w:val="231F20"/>
          <w:w w:val="105"/>
        </w:rPr>
        <w:t>willing</w:t>
      </w:r>
      <w:r>
        <w:rPr>
          <w:color w:val="231F20"/>
          <w:spacing w:val="-11"/>
          <w:w w:val="105"/>
        </w:rPr>
        <w:t> </w:t>
      </w:r>
      <w:r>
        <w:rPr>
          <w:color w:val="231F20"/>
          <w:w w:val="105"/>
        </w:rPr>
        <w:t>to</w:t>
      </w:r>
      <w:r>
        <w:rPr>
          <w:color w:val="231F20"/>
          <w:spacing w:val="-11"/>
          <w:w w:val="105"/>
        </w:rPr>
        <w:t> </w:t>
      </w:r>
      <w:r>
        <w:rPr>
          <w:color w:val="231F20"/>
          <w:w w:val="105"/>
        </w:rPr>
        <w:t>start</w:t>
      </w:r>
      <w:r>
        <w:rPr>
          <w:color w:val="231F20"/>
          <w:spacing w:val="-11"/>
          <w:w w:val="105"/>
        </w:rPr>
        <w:t> </w:t>
      </w:r>
      <w:r>
        <w:rPr>
          <w:color w:val="231F20"/>
          <w:w w:val="105"/>
        </w:rPr>
        <w:t>living</w:t>
      </w:r>
      <w:r>
        <w:rPr>
          <w:color w:val="231F20"/>
          <w:spacing w:val="-11"/>
          <w:w w:val="105"/>
        </w:rPr>
        <w:t> </w:t>
      </w:r>
      <w:r>
        <w:rPr>
          <w:color w:val="231F20"/>
          <w:w w:val="105"/>
        </w:rPr>
        <w:t>a</w:t>
      </w:r>
      <w:r>
        <w:rPr>
          <w:color w:val="231F20"/>
          <w:spacing w:val="-11"/>
          <w:w w:val="105"/>
        </w:rPr>
        <w:t> </w:t>
      </w:r>
      <w:r>
        <w:rPr>
          <w:color w:val="231F20"/>
          <w:w w:val="105"/>
        </w:rPr>
        <w:t>prayerful</w:t>
      </w:r>
      <w:r>
        <w:rPr>
          <w:color w:val="231F20"/>
          <w:spacing w:val="-11"/>
          <w:w w:val="105"/>
        </w:rPr>
        <w:t> </w:t>
      </w:r>
      <w:r>
        <w:rPr>
          <w:color w:val="231F20"/>
          <w:w w:val="105"/>
        </w:rPr>
        <w:t>life.</w:t>
      </w:r>
    </w:p>
    <w:p>
      <w:pPr>
        <w:pStyle w:val="BodyText"/>
        <w:spacing w:line="314" w:lineRule="auto" w:before="2"/>
        <w:ind w:left="1466" w:right="1439" w:firstLine="273"/>
        <w:jc w:val="both"/>
      </w:pPr>
      <w:r>
        <w:rPr>
          <w:color w:val="231F20"/>
        </w:rPr>
        <w:t>Hebrews 11 and countless other passages reveal to us throughout history</w:t>
      </w:r>
      <w:r>
        <w:rPr>
          <w:color w:val="231F20"/>
          <w:spacing w:val="-7"/>
        </w:rPr>
        <w:t> </w:t>
      </w:r>
      <w:r>
        <w:rPr>
          <w:color w:val="231F20"/>
        </w:rPr>
        <w:t>that</w:t>
      </w:r>
      <w:r>
        <w:rPr>
          <w:color w:val="231F20"/>
          <w:spacing w:val="-6"/>
        </w:rPr>
        <w:t> </w:t>
      </w:r>
      <w:r>
        <w:rPr>
          <w:color w:val="231F20"/>
        </w:rPr>
        <w:t>there</w:t>
      </w:r>
      <w:r>
        <w:rPr>
          <w:color w:val="231F20"/>
          <w:spacing w:val="-6"/>
        </w:rPr>
        <w:t> </w:t>
      </w:r>
      <w:r>
        <w:rPr>
          <w:color w:val="231F20"/>
          <w:spacing w:val="-3"/>
        </w:rPr>
        <w:t>have</w:t>
      </w:r>
      <w:r>
        <w:rPr>
          <w:color w:val="231F20"/>
          <w:spacing w:val="-6"/>
        </w:rPr>
        <w:t> </w:t>
      </w:r>
      <w:r>
        <w:rPr>
          <w:color w:val="231F20"/>
        </w:rPr>
        <w:t>always</w:t>
      </w:r>
      <w:r>
        <w:rPr>
          <w:color w:val="231F20"/>
          <w:spacing w:val="-7"/>
        </w:rPr>
        <w:t> </w:t>
      </w:r>
      <w:r>
        <w:rPr>
          <w:color w:val="231F20"/>
        </w:rPr>
        <w:t>been</w:t>
      </w:r>
      <w:r>
        <w:rPr>
          <w:color w:val="231F20"/>
          <w:spacing w:val="-6"/>
        </w:rPr>
        <w:t> </w:t>
      </w:r>
      <w:r>
        <w:rPr>
          <w:color w:val="231F20"/>
        </w:rPr>
        <w:t>a</w:t>
      </w:r>
      <w:r>
        <w:rPr>
          <w:color w:val="231F20"/>
          <w:spacing w:val="-6"/>
        </w:rPr>
        <w:t> </w:t>
      </w:r>
      <w:r>
        <w:rPr>
          <w:color w:val="231F20"/>
        </w:rPr>
        <w:t>handful</w:t>
      </w:r>
      <w:r>
        <w:rPr>
          <w:color w:val="231F20"/>
          <w:spacing w:val="-7"/>
        </w:rPr>
        <w:t> </w:t>
      </w:r>
      <w:r>
        <w:rPr>
          <w:color w:val="231F20"/>
        </w:rPr>
        <w:t>of</w:t>
      </w:r>
      <w:r>
        <w:rPr>
          <w:color w:val="231F20"/>
          <w:spacing w:val="-6"/>
        </w:rPr>
        <w:t> </w:t>
      </w:r>
      <w:r>
        <w:rPr>
          <w:color w:val="231F20"/>
        </w:rPr>
        <w:t>people</w:t>
      </w:r>
      <w:r>
        <w:rPr>
          <w:color w:val="231F20"/>
          <w:spacing w:val="-6"/>
        </w:rPr>
        <w:t> </w:t>
      </w:r>
      <w:r>
        <w:rPr>
          <w:color w:val="231F20"/>
        </w:rPr>
        <w:t>who</w:t>
      </w:r>
      <w:r>
        <w:rPr>
          <w:color w:val="231F20"/>
          <w:spacing w:val="-6"/>
        </w:rPr>
        <w:t> </w:t>
      </w:r>
      <w:r>
        <w:rPr>
          <w:color w:val="231F20"/>
        </w:rPr>
        <w:t>will</w:t>
      </w:r>
      <w:r>
        <w:rPr>
          <w:color w:val="231F20"/>
          <w:spacing w:val="-7"/>
        </w:rPr>
        <w:t> </w:t>
      </w:r>
      <w:r>
        <w:rPr>
          <w:color w:val="231F20"/>
        </w:rPr>
        <w:t>reach </w:t>
      </w:r>
      <w:r>
        <w:rPr>
          <w:color w:val="231F20"/>
          <w:spacing w:val="-3"/>
        </w:rPr>
        <w:t>out </w:t>
      </w:r>
      <w:r>
        <w:rPr>
          <w:color w:val="231F20"/>
        </w:rPr>
        <w:t>and touch God in faith through </w:t>
      </w:r>
      <w:r>
        <w:rPr>
          <w:color w:val="231F20"/>
          <w:spacing w:val="-5"/>
        </w:rPr>
        <w:t>prayer. </w:t>
      </w:r>
      <w:r>
        <w:rPr>
          <w:color w:val="231F20"/>
          <w:spacing w:val="-3"/>
        </w:rPr>
        <w:t>As </w:t>
      </w:r>
      <w:r>
        <w:rPr>
          <w:color w:val="231F20"/>
        </w:rPr>
        <w:t>we join them on our knees, we will see the power of God operate in our lives as they did. </w:t>
      </w:r>
      <w:r>
        <w:rPr>
          <w:color w:val="231F20"/>
          <w:spacing w:val="-13"/>
        </w:rPr>
        <w:t>We </w:t>
      </w:r>
      <w:r>
        <w:rPr>
          <w:color w:val="231F20"/>
        </w:rPr>
        <w:t>will receive the vision and guidance we need to </w:t>
      </w:r>
      <w:r>
        <w:rPr>
          <w:color w:val="231F20"/>
          <w:spacing w:val="-3"/>
        </w:rPr>
        <w:t>move </w:t>
      </w:r>
      <w:r>
        <w:rPr>
          <w:color w:val="231F20"/>
        </w:rPr>
        <w:t>supernatu- rally with God and accomplish His</w:t>
      </w:r>
      <w:r>
        <w:rPr>
          <w:color w:val="231F20"/>
          <w:spacing w:val="-26"/>
        </w:rPr>
        <w:t> </w:t>
      </w:r>
      <w:r>
        <w:rPr>
          <w:color w:val="231F20"/>
        </w:rPr>
        <w:t>will.</w:t>
      </w:r>
    </w:p>
    <w:p>
      <w:pPr>
        <w:pStyle w:val="BodyText"/>
        <w:spacing w:line="314" w:lineRule="auto" w:before="4"/>
        <w:ind w:left="1466" w:right="1439" w:firstLine="273"/>
        <w:jc w:val="both"/>
      </w:pPr>
      <w:r>
        <w:rPr>
          <w:color w:val="231F20"/>
          <w:spacing w:val="-9"/>
          <w:w w:val="105"/>
        </w:rPr>
        <w:t>Today, </w:t>
      </w:r>
      <w:r>
        <w:rPr>
          <w:color w:val="231F20"/>
          <w:w w:val="105"/>
        </w:rPr>
        <w:t>there </w:t>
      </w:r>
      <w:r>
        <w:rPr>
          <w:color w:val="231F20"/>
          <w:spacing w:val="-3"/>
          <w:w w:val="105"/>
        </w:rPr>
        <w:t>are </w:t>
      </w:r>
      <w:r>
        <w:rPr>
          <w:color w:val="231F20"/>
          <w:w w:val="105"/>
        </w:rPr>
        <w:t>races, nations and peoples still without Christ. There</w:t>
      </w:r>
      <w:r>
        <w:rPr>
          <w:color w:val="231F20"/>
          <w:spacing w:val="-9"/>
          <w:w w:val="105"/>
        </w:rPr>
        <w:t> </w:t>
      </w:r>
      <w:r>
        <w:rPr>
          <w:color w:val="231F20"/>
          <w:spacing w:val="-3"/>
          <w:w w:val="105"/>
        </w:rPr>
        <w:t>are</w:t>
      </w:r>
      <w:r>
        <w:rPr>
          <w:color w:val="231F20"/>
          <w:spacing w:val="-9"/>
          <w:w w:val="105"/>
        </w:rPr>
        <w:t> </w:t>
      </w:r>
      <w:r>
        <w:rPr>
          <w:color w:val="231F20"/>
          <w:w w:val="105"/>
        </w:rPr>
        <w:t>families</w:t>
      </w:r>
      <w:r>
        <w:rPr>
          <w:color w:val="231F20"/>
          <w:spacing w:val="-8"/>
          <w:w w:val="105"/>
        </w:rPr>
        <w:t> </w:t>
      </w:r>
      <w:r>
        <w:rPr>
          <w:color w:val="231F20"/>
          <w:w w:val="105"/>
        </w:rPr>
        <w:t>breaking</w:t>
      </w:r>
      <w:r>
        <w:rPr>
          <w:color w:val="231F20"/>
          <w:spacing w:val="-9"/>
          <w:w w:val="105"/>
        </w:rPr>
        <w:t> </w:t>
      </w:r>
      <w:r>
        <w:rPr>
          <w:color w:val="231F20"/>
          <w:w w:val="105"/>
        </w:rPr>
        <w:t>up</w:t>
      </w:r>
      <w:r>
        <w:rPr>
          <w:color w:val="231F20"/>
          <w:spacing w:val="-8"/>
          <w:w w:val="105"/>
        </w:rPr>
        <w:t> </w:t>
      </w:r>
      <w:r>
        <w:rPr>
          <w:color w:val="231F20"/>
          <w:w w:val="105"/>
        </w:rPr>
        <w:t>all</w:t>
      </w:r>
      <w:r>
        <w:rPr>
          <w:color w:val="231F20"/>
          <w:spacing w:val="-9"/>
          <w:w w:val="105"/>
        </w:rPr>
        <w:t> </w:t>
      </w:r>
      <w:r>
        <w:rPr>
          <w:color w:val="231F20"/>
          <w:w w:val="105"/>
        </w:rPr>
        <w:t>around</w:t>
      </w:r>
      <w:r>
        <w:rPr>
          <w:color w:val="231F20"/>
          <w:spacing w:val="-8"/>
          <w:w w:val="105"/>
        </w:rPr>
        <w:t> </w:t>
      </w:r>
      <w:r>
        <w:rPr>
          <w:color w:val="231F20"/>
          <w:w w:val="105"/>
        </w:rPr>
        <w:t>us</w:t>
      </w:r>
      <w:r>
        <w:rPr>
          <w:color w:val="231F20"/>
          <w:spacing w:val="-9"/>
          <w:w w:val="105"/>
        </w:rPr>
        <w:t> </w:t>
      </w:r>
      <w:r>
        <w:rPr>
          <w:color w:val="231F20"/>
          <w:w w:val="105"/>
        </w:rPr>
        <w:t>and</w:t>
      </w:r>
      <w:r>
        <w:rPr>
          <w:color w:val="231F20"/>
          <w:spacing w:val="-8"/>
          <w:w w:val="105"/>
        </w:rPr>
        <w:t> </w:t>
      </w:r>
      <w:r>
        <w:rPr>
          <w:color w:val="231F20"/>
          <w:w w:val="105"/>
        </w:rPr>
        <w:t>individuals</w:t>
      </w:r>
      <w:r>
        <w:rPr>
          <w:color w:val="231F20"/>
          <w:spacing w:val="-9"/>
          <w:w w:val="105"/>
        </w:rPr>
        <w:t> </w:t>
      </w:r>
      <w:r>
        <w:rPr>
          <w:color w:val="231F20"/>
          <w:w w:val="105"/>
        </w:rPr>
        <w:t>caught in sin. There </w:t>
      </w:r>
      <w:r>
        <w:rPr>
          <w:color w:val="231F20"/>
          <w:spacing w:val="-3"/>
          <w:w w:val="105"/>
        </w:rPr>
        <w:t>are </w:t>
      </w:r>
      <w:r>
        <w:rPr>
          <w:color w:val="231F20"/>
          <w:w w:val="105"/>
        </w:rPr>
        <w:t>prisoners who need to be freed, hungry who need to be fed and sick who need to be healed. There </w:t>
      </w:r>
      <w:r>
        <w:rPr>
          <w:color w:val="231F20"/>
          <w:spacing w:val="-3"/>
          <w:w w:val="105"/>
        </w:rPr>
        <w:t>are </w:t>
      </w:r>
      <w:r>
        <w:rPr>
          <w:color w:val="231F20"/>
          <w:w w:val="105"/>
        </w:rPr>
        <w:t>churches and neighborhoods</w:t>
      </w:r>
      <w:r>
        <w:rPr>
          <w:color w:val="231F20"/>
          <w:spacing w:val="-6"/>
          <w:w w:val="105"/>
        </w:rPr>
        <w:t> </w:t>
      </w:r>
      <w:r>
        <w:rPr>
          <w:color w:val="231F20"/>
          <w:w w:val="105"/>
        </w:rPr>
        <w:t>and</w:t>
      </w:r>
      <w:r>
        <w:rPr>
          <w:color w:val="231F20"/>
          <w:spacing w:val="-6"/>
          <w:w w:val="105"/>
        </w:rPr>
        <w:t> </w:t>
      </w:r>
      <w:r>
        <w:rPr>
          <w:color w:val="231F20"/>
          <w:w w:val="105"/>
        </w:rPr>
        <w:t>individuals</w:t>
      </w:r>
      <w:r>
        <w:rPr>
          <w:color w:val="231F20"/>
          <w:spacing w:val="-5"/>
          <w:w w:val="105"/>
        </w:rPr>
        <w:t> </w:t>
      </w:r>
      <w:r>
        <w:rPr>
          <w:color w:val="231F20"/>
          <w:w w:val="105"/>
        </w:rPr>
        <w:t>in</w:t>
      </w:r>
      <w:r>
        <w:rPr>
          <w:color w:val="231F20"/>
          <w:spacing w:val="-6"/>
          <w:w w:val="105"/>
        </w:rPr>
        <w:t> </w:t>
      </w:r>
      <w:r>
        <w:rPr>
          <w:color w:val="231F20"/>
          <w:w w:val="105"/>
        </w:rPr>
        <w:t>your</w:t>
      </w:r>
      <w:r>
        <w:rPr>
          <w:color w:val="231F20"/>
          <w:spacing w:val="-6"/>
          <w:w w:val="105"/>
        </w:rPr>
        <w:t> </w:t>
      </w:r>
      <w:r>
        <w:rPr>
          <w:color w:val="231F20"/>
          <w:w w:val="105"/>
        </w:rPr>
        <w:t>own</w:t>
      </w:r>
      <w:r>
        <w:rPr>
          <w:color w:val="231F20"/>
          <w:spacing w:val="-5"/>
          <w:w w:val="105"/>
        </w:rPr>
        <w:t> </w:t>
      </w:r>
      <w:r>
        <w:rPr>
          <w:color w:val="231F20"/>
          <w:w w:val="105"/>
        </w:rPr>
        <w:t>community</w:t>
      </w:r>
      <w:r>
        <w:rPr>
          <w:color w:val="231F20"/>
          <w:spacing w:val="-6"/>
          <w:w w:val="105"/>
        </w:rPr>
        <w:t> </w:t>
      </w:r>
      <w:r>
        <w:rPr>
          <w:color w:val="231F20"/>
          <w:w w:val="105"/>
        </w:rPr>
        <w:t>that</w:t>
      </w:r>
      <w:r>
        <w:rPr>
          <w:color w:val="231F20"/>
          <w:spacing w:val="-6"/>
          <w:w w:val="105"/>
        </w:rPr>
        <w:t> </w:t>
      </w:r>
      <w:r>
        <w:rPr>
          <w:color w:val="231F20"/>
          <w:w w:val="105"/>
        </w:rPr>
        <w:t>need</w:t>
      </w:r>
      <w:r>
        <w:rPr>
          <w:color w:val="231F20"/>
          <w:spacing w:val="-5"/>
          <w:w w:val="105"/>
        </w:rPr>
        <w:t> </w:t>
      </w:r>
      <w:r>
        <w:rPr>
          <w:color w:val="231F20"/>
          <w:w w:val="105"/>
        </w:rPr>
        <w:t>a touch from God. The Lord is looking </w:t>
      </w:r>
      <w:r>
        <w:rPr>
          <w:color w:val="231F20"/>
          <w:spacing w:val="-3"/>
          <w:w w:val="105"/>
        </w:rPr>
        <w:t>for </w:t>
      </w:r>
      <w:r>
        <w:rPr>
          <w:color w:val="231F20"/>
          <w:w w:val="105"/>
        </w:rPr>
        <w:t>individuals who </w:t>
      </w:r>
      <w:r>
        <w:rPr>
          <w:color w:val="231F20"/>
          <w:spacing w:val="-3"/>
          <w:w w:val="105"/>
        </w:rPr>
        <w:t>are </w:t>
      </w:r>
      <w:r>
        <w:rPr>
          <w:color w:val="231F20"/>
          <w:w w:val="105"/>
        </w:rPr>
        <w:t>emp- tied</w:t>
      </w:r>
      <w:r>
        <w:rPr>
          <w:color w:val="231F20"/>
          <w:spacing w:val="-38"/>
          <w:w w:val="105"/>
        </w:rPr>
        <w:t> </w:t>
      </w:r>
      <w:r>
        <w:rPr>
          <w:color w:val="231F20"/>
          <w:w w:val="105"/>
        </w:rPr>
        <w:t>of</w:t>
      </w:r>
      <w:r>
        <w:rPr>
          <w:color w:val="231F20"/>
          <w:spacing w:val="-37"/>
          <w:w w:val="105"/>
        </w:rPr>
        <w:t> </w:t>
      </w:r>
      <w:r>
        <w:rPr>
          <w:color w:val="231F20"/>
          <w:w w:val="105"/>
        </w:rPr>
        <w:t>self-sufficiency</w:t>
      </w:r>
      <w:r>
        <w:rPr>
          <w:color w:val="231F20"/>
          <w:spacing w:val="-37"/>
          <w:w w:val="105"/>
        </w:rPr>
        <w:t> </w:t>
      </w:r>
      <w:r>
        <w:rPr>
          <w:color w:val="231F20"/>
          <w:w w:val="105"/>
        </w:rPr>
        <w:t>to</w:t>
      </w:r>
      <w:r>
        <w:rPr>
          <w:color w:val="231F20"/>
          <w:spacing w:val="-38"/>
          <w:w w:val="105"/>
        </w:rPr>
        <w:t> </w:t>
      </w:r>
      <w:r>
        <w:rPr>
          <w:color w:val="231F20"/>
          <w:w w:val="105"/>
        </w:rPr>
        <w:t>accept</w:t>
      </w:r>
      <w:r>
        <w:rPr>
          <w:color w:val="231F20"/>
          <w:spacing w:val="-37"/>
          <w:w w:val="105"/>
        </w:rPr>
        <w:t> </w:t>
      </w:r>
      <w:r>
        <w:rPr>
          <w:color w:val="231F20"/>
          <w:w w:val="105"/>
        </w:rPr>
        <w:t>prayerfully</w:t>
      </w:r>
      <w:r>
        <w:rPr>
          <w:color w:val="231F20"/>
          <w:spacing w:val="-37"/>
          <w:w w:val="105"/>
        </w:rPr>
        <w:t> </w:t>
      </w:r>
      <w:r>
        <w:rPr>
          <w:color w:val="231F20"/>
          <w:w w:val="105"/>
        </w:rPr>
        <w:t>the</w:t>
      </w:r>
      <w:r>
        <w:rPr>
          <w:color w:val="231F20"/>
          <w:spacing w:val="-38"/>
          <w:w w:val="105"/>
        </w:rPr>
        <w:t> </w:t>
      </w:r>
      <w:r>
        <w:rPr>
          <w:color w:val="231F20"/>
          <w:w w:val="105"/>
        </w:rPr>
        <w:t>challenge</w:t>
      </w:r>
      <w:r>
        <w:rPr>
          <w:color w:val="231F20"/>
          <w:spacing w:val="-37"/>
          <w:w w:val="105"/>
        </w:rPr>
        <w:t> </w:t>
      </w:r>
      <w:r>
        <w:rPr>
          <w:color w:val="231F20"/>
          <w:w w:val="105"/>
        </w:rPr>
        <w:t>of</w:t>
      </w:r>
      <w:r>
        <w:rPr>
          <w:color w:val="231F20"/>
          <w:spacing w:val="-37"/>
          <w:w w:val="105"/>
        </w:rPr>
        <w:t> </w:t>
      </w:r>
      <w:r>
        <w:rPr>
          <w:color w:val="231F20"/>
          <w:w w:val="105"/>
        </w:rPr>
        <w:t>reaching those</w:t>
      </w:r>
      <w:r>
        <w:rPr>
          <w:color w:val="231F20"/>
          <w:spacing w:val="-16"/>
          <w:w w:val="105"/>
        </w:rPr>
        <w:t> </w:t>
      </w:r>
      <w:r>
        <w:rPr>
          <w:color w:val="231F20"/>
          <w:w w:val="105"/>
        </w:rPr>
        <w:t>lost</w:t>
      </w:r>
      <w:r>
        <w:rPr>
          <w:color w:val="231F20"/>
          <w:spacing w:val="-16"/>
          <w:w w:val="105"/>
        </w:rPr>
        <w:t> </w:t>
      </w:r>
      <w:r>
        <w:rPr>
          <w:color w:val="231F20"/>
          <w:w w:val="105"/>
        </w:rPr>
        <w:t>billions</w:t>
      </w:r>
      <w:r>
        <w:rPr>
          <w:color w:val="231F20"/>
          <w:spacing w:val="-16"/>
          <w:w w:val="105"/>
        </w:rPr>
        <w:t> </w:t>
      </w:r>
      <w:r>
        <w:rPr>
          <w:color w:val="231F20"/>
          <w:w w:val="105"/>
        </w:rPr>
        <w:t>with</w:t>
      </w:r>
      <w:r>
        <w:rPr>
          <w:color w:val="231F20"/>
          <w:spacing w:val="-15"/>
          <w:w w:val="105"/>
        </w:rPr>
        <w:t> </w:t>
      </w:r>
      <w:r>
        <w:rPr>
          <w:color w:val="231F20"/>
          <w:w w:val="105"/>
        </w:rPr>
        <w:t>salvation.</w:t>
      </w:r>
      <w:r>
        <w:rPr>
          <w:color w:val="231F20"/>
          <w:spacing w:val="-16"/>
          <w:w w:val="105"/>
        </w:rPr>
        <w:t> </w:t>
      </w:r>
      <w:r>
        <w:rPr>
          <w:color w:val="231F20"/>
          <w:w w:val="105"/>
        </w:rPr>
        <w:t>Through</w:t>
      </w:r>
      <w:r>
        <w:rPr>
          <w:color w:val="231F20"/>
          <w:spacing w:val="-16"/>
          <w:w w:val="105"/>
        </w:rPr>
        <w:t> </w:t>
      </w:r>
      <w:r>
        <w:rPr>
          <w:color w:val="231F20"/>
          <w:spacing w:val="-5"/>
          <w:w w:val="105"/>
        </w:rPr>
        <w:t>prayer,</w:t>
      </w:r>
      <w:r>
        <w:rPr>
          <w:color w:val="231F20"/>
          <w:spacing w:val="-16"/>
          <w:w w:val="105"/>
        </w:rPr>
        <w:t> </w:t>
      </w:r>
      <w:r>
        <w:rPr>
          <w:color w:val="231F20"/>
          <w:w w:val="105"/>
        </w:rPr>
        <w:t>you</w:t>
      </w:r>
      <w:r>
        <w:rPr>
          <w:color w:val="231F20"/>
          <w:spacing w:val="-15"/>
          <w:w w:val="105"/>
        </w:rPr>
        <w:t> </w:t>
      </w:r>
      <w:r>
        <w:rPr>
          <w:color w:val="231F20"/>
          <w:w w:val="105"/>
        </w:rPr>
        <w:t>can</w:t>
      </w:r>
      <w:r>
        <w:rPr>
          <w:color w:val="231F20"/>
          <w:spacing w:val="-16"/>
          <w:w w:val="105"/>
        </w:rPr>
        <w:t> </w:t>
      </w:r>
      <w:r>
        <w:rPr>
          <w:color w:val="231F20"/>
          <w:w w:val="105"/>
        </w:rPr>
        <w:t>intervene in</w:t>
      </w:r>
      <w:r>
        <w:rPr>
          <w:color w:val="231F20"/>
          <w:spacing w:val="-13"/>
          <w:w w:val="105"/>
        </w:rPr>
        <w:t> </w:t>
      </w:r>
      <w:r>
        <w:rPr>
          <w:color w:val="231F20"/>
          <w:w w:val="105"/>
        </w:rPr>
        <w:t>these</w:t>
      </w:r>
      <w:r>
        <w:rPr>
          <w:color w:val="231F20"/>
          <w:spacing w:val="-13"/>
          <w:w w:val="105"/>
        </w:rPr>
        <w:t> </w:t>
      </w:r>
      <w:r>
        <w:rPr>
          <w:color w:val="231F20"/>
          <w:w w:val="105"/>
        </w:rPr>
        <w:t>needy</w:t>
      </w:r>
      <w:r>
        <w:rPr>
          <w:color w:val="231F20"/>
          <w:spacing w:val="-13"/>
          <w:w w:val="105"/>
        </w:rPr>
        <w:t> </w:t>
      </w:r>
      <w:r>
        <w:rPr>
          <w:color w:val="231F20"/>
          <w:w w:val="105"/>
        </w:rPr>
        <w:t>lives</w:t>
      </w:r>
      <w:r>
        <w:rPr>
          <w:color w:val="231F20"/>
          <w:spacing w:val="-13"/>
          <w:w w:val="105"/>
        </w:rPr>
        <w:t> </w:t>
      </w:r>
      <w:r>
        <w:rPr>
          <w:color w:val="231F20"/>
          <w:w w:val="105"/>
        </w:rPr>
        <w:t>and</w:t>
      </w:r>
      <w:r>
        <w:rPr>
          <w:color w:val="231F20"/>
          <w:spacing w:val="-12"/>
          <w:w w:val="105"/>
        </w:rPr>
        <w:t> </w:t>
      </w:r>
      <w:r>
        <w:rPr>
          <w:color w:val="231F20"/>
          <w:w w:val="105"/>
        </w:rPr>
        <w:t>situations—bringing</w:t>
      </w:r>
      <w:r>
        <w:rPr>
          <w:color w:val="231F20"/>
          <w:spacing w:val="-13"/>
          <w:w w:val="105"/>
        </w:rPr>
        <w:t> </w:t>
      </w:r>
      <w:r>
        <w:rPr>
          <w:color w:val="231F20"/>
          <w:w w:val="105"/>
        </w:rPr>
        <w:t>the</w:t>
      </w:r>
      <w:r>
        <w:rPr>
          <w:color w:val="231F20"/>
          <w:spacing w:val="-13"/>
          <w:w w:val="105"/>
        </w:rPr>
        <w:t> </w:t>
      </w:r>
      <w:r>
        <w:rPr>
          <w:color w:val="231F20"/>
          <w:w w:val="105"/>
        </w:rPr>
        <w:t>power</w:t>
      </w:r>
      <w:r>
        <w:rPr>
          <w:color w:val="231F20"/>
          <w:spacing w:val="-13"/>
          <w:w w:val="105"/>
        </w:rPr>
        <w:t> </w:t>
      </w:r>
      <w:r>
        <w:rPr>
          <w:color w:val="231F20"/>
          <w:w w:val="105"/>
        </w:rPr>
        <w:t>of</w:t>
      </w:r>
      <w:r>
        <w:rPr>
          <w:color w:val="231F20"/>
          <w:spacing w:val="-12"/>
          <w:w w:val="105"/>
        </w:rPr>
        <w:t> </w:t>
      </w:r>
      <w:r>
        <w:rPr>
          <w:color w:val="231F20"/>
          <w:w w:val="105"/>
        </w:rPr>
        <w:t>God</w:t>
      </w:r>
      <w:r>
        <w:rPr>
          <w:color w:val="231F20"/>
          <w:spacing w:val="-13"/>
          <w:w w:val="105"/>
        </w:rPr>
        <w:t> </w:t>
      </w:r>
      <w:r>
        <w:rPr>
          <w:color w:val="231F20"/>
          <w:w w:val="105"/>
        </w:rPr>
        <w:t>into the</w:t>
      </w:r>
      <w:r>
        <w:rPr>
          <w:color w:val="231F20"/>
          <w:spacing w:val="-10"/>
          <w:w w:val="105"/>
        </w:rPr>
        <w:t> </w:t>
      </w:r>
      <w:r>
        <w:rPr>
          <w:color w:val="231F20"/>
          <w:w w:val="105"/>
        </w:rPr>
        <w:t>lives</w:t>
      </w:r>
      <w:r>
        <w:rPr>
          <w:color w:val="231F20"/>
          <w:spacing w:val="-10"/>
          <w:w w:val="105"/>
        </w:rPr>
        <w:t> </w:t>
      </w:r>
      <w:r>
        <w:rPr>
          <w:color w:val="231F20"/>
          <w:w w:val="105"/>
        </w:rPr>
        <w:t>of</w:t>
      </w:r>
      <w:r>
        <w:rPr>
          <w:color w:val="231F20"/>
          <w:spacing w:val="-10"/>
          <w:w w:val="105"/>
        </w:rPr>
        <w:t> </w:t>
      </w:r>
      <w:r>
        <w:rPr>
          <w:color w:val="231F20"/>
          <w:w w:val="105"/>
        </w:rPr>
        <w:t>the</w:t>
      </w:r>
      <w:r>
        <w:rPr>
          <w:color w:val="231F20"/>
          <w:spacing w:val="-9"/>
          <w:w w:val="105"/>
        </w:rPr>
        <w:t> </w:t>
      </w:r>
      <w:r>
        <w:rPr>
          <w:color w:val="231F20"/>
          <w:w w:val="105"/>
        </w:rPr>
        <w:t>lost</w:t>
      </w:r>
      <w:r>
        <w:rPr>
          <w:color w:val="231F20"/>
          <w:spacing w:val="-10"/>
          <w:w w:val="105"/>
        </w:rPr>
        <w:t> </w:t>
      </w:r>
      <w:r>
        <w:rPr>
          <w:color w:val="231F20"/>
          <w:w w:val="105"/>
        </w:rPr>
        <w:t>and</w:t>
      </w:r>
      <w:r>
        <w:rPr>
          <w:color w:val="231F20"/>
          <w:spacing w:val="-10"/>
          <w:w w:val="105"/>
        </w:rPr>
        <w:t> </w:t>
      </w:r>
      <w:r>
        <w:rPr>
          <w:color w:val="231F20"/>
          <w:spacing w:val="-5"/>
          <w:w w:val="105"/>
        </w:rPr>
        <w:t>lonely.</w:t>
      </w:r>
    </w:p>
    <w:p>
      <w:pPr>
        <w:pStyle w:val="BodyText"/>
        <w:spacing w:line="314" w:lineRule="auto" w:before="7"/>
        <w:ind w:left="1466" w:right="1441" w:firstLine="273"/>
        <w:jc w:val="both"/>
      </w:pPr>
      <w:r>
        <w:rPr>
          <w:color w:val="231F20"/>
          <w:spacing w:val="-13"/>
          <w:w w:val="105"/>
        </w:rPr>
        <w:t>Won’t</w:t>
      </w:r>
      <w:r>
        <w:rPr>
          <w:color w:val="231F20"/>
          <w:spacing w:val="-19"/>
          <w:w w:val="105"/>
        </w:rPr>
        <w:t> </w:t>
      </w:r>
      <w:r>
        <w:rPr>
          <w:color w:val="231F20"/>
          <w:w w:val="105"/>
        </w:rPr>
        <w:t>you,</w:t>
      </w:r>
      <w:r>
        <w:rPr>
          <w:color w:val="231F20"/>
          <w:spacing w:val="-18"/>
          <w:w w:val="105"/>
        </w:rPr>
        <w:t> </w:t>
      </w:r>
      <w:r>
        <w:rPr>
          <w:color w:val="231F20"/>
          <w:w w:val="105"/>
        </w:rPr>
        <w:t>through</w:t>
      </w:r>
      <w:r>
        <w:rPr>
          <w:color w:val="231F20"/>
          <w:spacing w:val="-19"/>
          <w:w w:val="105"/>
        </w:rPr>
        <w:t> </w:t>
      </w:r>
      <w:r>
        <w:rPr>
          <w:color w:val="231F20"/>
          <w:w w:val="105"/>
        </w:rPr>
        <w:t>times</w:t>
      </w:r>
      <w:r>
        <w:rPr>
          <w:color w:val="231F20"/>
          <w:spacing w:val="-18"/>
          <w:w w:val="105"/>
        </w:rPr>
        <w:t> </w:t>
      </w:r>
      <w:r>
        <w:rPr>
          <w:color w:val="231F20"/>
          <w:w w:val="105"/>
        </w:rPr>
        <w:t>of</w:t>
      </w:r>
      <w:r>
        <w:rPr>
          <w:color w:val="231F20"/>
          <w:spacing w:val="-19"/>
          <w:w w:val="105"/>
        </w:rPr>
        <w:t> </w:t>
      </w:r>
      <w:r>
        <w:rPr>
          <w:color w:val="231F20"/>
          <w:w w:val="105"/>
        </w:rPr>
        <w:t>personal</w:t>
      </w:r>
      <w:r>
        <w:rPr>
          <w:color w:val="231F20"/>
          <w:spacing w:val="-18"/>
          <w:w w:val="105"/>
        </w:rPr>
        <w:t> </w:t>
      </w:r>
      <w:r>
        <w:rPr>
          <w:color w:val="231F20"/>
          <w:w w:val="105"/>
        </w:rPr>
        <w:t>and</w:t>
      </w:r>
      <w:r>
        <w:rPr>
          <w:color w:val="231F20"/>
          <w:spacing w:val="-18"/>
          <w:w w:val="105"/>
        </w:rPr>
        <w:t> </w:t>
      </w:r>
      <w:r>
        <w:rPr>
          <w:color w:val="231F20"/>
          <w:w w:val="105"/>
        </w:rPr>
        <w:t>corporate</w:t>
      </w:r>
      <w:r>
        <w:rPr>
          <w:color w:val="231F20"/>
          <w:spacing w:val="-19"/>
          <w:w w:val="105"/>
        </w:rPr>
        <w:t> </w:t>
      </w:r>
      <w:r>
        <w:rPr>
          <w:color w:val="231F20"/>
          <w:spacing w:val="-5"/>
          <w:w w:val="105"/>
        </w:rPr>
        <w:t>prayer,</w:t>
      </w:r>
      <w:r>
        <w:rPr>
          <w:color w:val="231F20"/>
          <w:spacing w:val="-18"/>
          <w:w w:val="105"/>
        </w:rPr>
        <w:t> </w:t>
      </w:r>
      <w:r>
        <w:rPr>
          <w:color w:val="231F20"/>
          <w:w w:val="105"/>
        </w:rPr>
        <w:t>join</w:t>
      </w:r>
      <w:r>
        <w:rPr>
          <w:color w:val="231F20"/>
          <w:spacing w:val="-19"/>
          <w:w w:val="105"/>
        </w:rPr>
        <w:t> </w:t>
      </w:r>
      <w:r>
        <w:rPr>
          <w:color w:val="231F20"/>
          <w:w w:val="105"/>
        </w:rPr>
        <w:t>in the</w:t>
      </w:r>
      <w:r>
        <w:rPr>
          <w:color w:val="231F20"/>
          <w:spacing w:val="-10"/>
          <w:w w:val="105"/>
        </w:rPr>
        <w:t> </w:t>
      </w:r>
      <w:r>
        <w:rPr>
          <w:color w:val="231F20"/>
          <w:w w:val="105"/>
        </w:rPr>
        <w:t>cosmic</w:t>
      </w:r>
      <w:r>
        <w:rPr>
          <w:color w:val="231F20"/>
          <w:spacing w:val="-10"/>
          <w:w w:val="105"/>
        </w:rPr>
        <w:t> </w:t>
      </w:r>
      <w:r>
        <w:rPr>
          <w:color w:val="231F20"/>
          <w:w w:val="105"/>
        </w:rPr>
        <w:t>struggle</w:t>
      </w:r>
      <w:r>
        <w:rPr>
          <w:color w:val="231F20"/>
          <w:spacing w:val="-9"/>
          <w:w w:val="105"/>
        </w:rPr>
        <w:t> </w:t>
      </w:r>
      <w:r>
        <w:rPr>
          <w:color w:val="231F20"/>
          <w:w w:val="105"/>
        </w:rPr>
        <w:t>to</w:t>
      </w:r>
      <w:r>
        <w:rPr>
          <w:color w:val="231F20"/>
          <w:spacing w:val="-10"/>
          <w:w w:val="105"/>
        </w:rPr>
        <w:t> </w:t>
      </w:r>
      <w:r>
        <w:rPr>
          <w:color w:val="231F20"/>
          <w:w w:val="105"/>
        </w:rPr>
        <w:t>win</w:t>
      </w:r>
      <w:r>
        <w:rPr>
          <w:color w:val="231F20"/>
          <w:spacing w:val="-10"/>
          <w:w w:val="105"/>
        </w:rPr>
        <w:t> </w:t>
      </w:r>
      <w:r>
        <w:rPr>
          <w:color w:val="231F20"/>
          <w:w w:val="105"/>
        </w:rPr>
        <w:t>them</w:t>
      </w:r>
      <w:r>
        <w:rPr>
          <w:color w:val="231F20"/>
          <w:spacing w:val="-9"/>
          <w:w w:val="105"/>
        </w:rPr>
        <w:t> </w:t>
      </w:r>
      <w:r>
        <w:rPr>
          <w:color w:val="231F20"/>
          <w:w w:val="105"/>
        </w:rPr>
        <w:t>to</w:t>
      </w:r>
      <w:r>
        <w:rPr>
          <w:color w:val="231F20"/>
          <w:spacing w:val="-10"/>
          <w:w w:val="105"/>
        </w:rPr>
        <w:t> </w:t>
      </w:r>
      <w:r>
        <w:rPr>
          <w:color w:val="231F20"/>
          <w:w w:val="105"/>
        </w:rPr>
        <w:t>Christ?</w:t>
      </w:r>
    </w:p>
    <w:p>
      <w:pPr>
        <w:spacing w:after="0" w:line="314" w:lineRule="auto"/>
        <w:jc w:val="both"/>
        <w:sectPr>
          <w:pgSz w:w="12240" w:h="15840"/>
          <w:pgMar w:header="1207" w:footer="0" w:top="1620" w:bottom="280" w:left="1020" w:right="10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7"/>
        </w:rPr>
      </w:pPr>
    </w:p>
    <w:p>
      <w:pPr>
        <w:pStyle w:val="Heading2"/>
      </w:pPr>
      <w:r>
        <w:rPr>
          <w:color w:val="231F20"/>
        </w:rPr>
        <w:t>16</w:t>
      </w:r>
    </w:p>
    <w:p>
      <w:pPr>
        <w:pStyle w:val="BodyText"/>
        <w:spacing w:before="4"/>
        <w:rPr>
          <w:sz w:val="86"/>
        </w:rPr>
      </w:pPr>
    </w:p>
    <w:p>
      <w:pPr>
        <w:pStyle w:val="Heading3"/>
      </w:pPr>
      <w:r>
        <w:rPr>
          <w:color w:val="231F20"/>
          <w:spacing w:val="4"/>
          <w:w w:val="136"/>
        </w:rPr>
        <w:t>G</w:t>
      </w:r>
      <w:r>
        <w:rPr>
          <w:color w:val="231F20"/>
          <w:spacing w:val="-11"/>
          <w:w w:val="136"/>
        </w:rPr>
        <w:t>o</w:t>
      </w:r>
      <w:r>
        <w:rPr>
          <w:color w:val="231F20"/>
          <w:w w:val="158"/>
        </w:rPr>
        <w:t>d</w:t>
      </w:r>
      <w:r>
        <w:rPr>
          <w:color w:val="231F20"/>
          <w:spacing w:val="30"/>
        </w:rPr>
        <w:t> </w:t>
      </w:r>
      <w:r>
        <w:rPr>
          <w:color w:val="231F20"/>
          <w:spacing w:val="8"/>
          <w:w w:val="109"/>
        </w:rPr>
        <w:t>H</w:t>
      </w:r>
      <w:r>
        <w:rPr>
          <w:color w:val="231F20"/>
          <w:spacing w:val="9"/>
          <w:w w:val="156"/>
        </w:rPr>
        <w:t>a</w:t>
      </w:r>
      <w:r>
        <w:rPr>
          <w:color w:val="231F20"/>
          <w:w w:val="122"/>
        </w:rPr>
        <w:t>s</w:t>
      </w:r>
      <w:r>
        <w:rPr>
          <w:color w:val="231F20"/>
          <w:spacing w:val="30"/>
        </w:rPr>
        <w:t> </w:t>
      </w:r>
      <w:r>
        <w:rPr>
          <w:color w:val="231F20"/>
          <w:spacing w:val="-6"/>
          <w:w w:val="87"/>
        </w:rPr>
        <w:t>B</w:t>
      </w:r>
      <w:r>
        <w:rPr>
          <w:color w:val="231F20"/>
          <w:spacing w:val="3"/>
          <w:w w:val="182"/>
        </w:rPr>
        <w:t>l</w:t>
      </w:r>
      <w:r>
        <w:rPr>
          <w:color w:val="231F20"/>
          <w:spacing w:val="6"/>
          <w:w w:val="116"/>
        </w:rPr>
        <w:t>e</w:t>
      </w:r>
      <w:r>
        <w:rPr>
          <w:color w:val="231F20"/>
          <w:spacing w:val="5"/>
          <w:w w:val="122"/>
        </w:rPr>
        <w:t>s</w:t>
      </w:r>
      <w:r>
        <w:rPr>
          <w:color w:val="231F20"/>
          <w:spacing w:val="-5"/>
          <w:w w:val="122"/>
        </w:rPr>
        <w:t>s</w:t>
      </w:r>
      <w:r>
        <w:rPr>
          <w:color w:val="231F20"/>
          <w:w w:val="116"/>
        </w:rPr>
        <w:t>e</w:t>
      </w:r>
      <w:r>
        <w:rPr>
          <w:color w:val="231F20"/>
          <w:w w:val="158"/>
        </w:rPr>
        <w:t>d</w:t>
      </w:r>
      <w:r>
        <w:rPr>
          <w:color w:val="231F20"/>
          <w:spacing w:val="30"/>
        </w:rPr>
        <w:t> </w:t>
      </w:r>
      <w:r>
        <w:rPr>
          <w:color w:val="231F20"/>
          <w:spacing w:val="3"/>
          <w:w w:val="109"/>
        </w:rPr>
        <w:t>U</w:t>
      </w:r>
      <w:r>
        <w:rPr>
          <w:color w:val="231F20"/>
          <w:w w:val="122"/>
        </w:rPr>
        <w:t>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2"/>
        </w:rPr>
      </w:pPr>
    </w:p>
    <w:p>
      <w:pPr>
        <w:pStyle w:val="BodyText"/>
        <w:spacing w:line="314" w:lineRule="auto" w:before="121"/>
        <w:ind w:left="2050" w:right="1372"/>
      </w:pPr>
      <w:r>
        <w:rPr/>
        <w:pict>
          <v:shape style="position:absolute;margin-left:122.430817pt;margin-top:-5.18821pt;width:31.1pt;height:58.65pt;mso-position-horizontal-relative:page;mso-position-vertical-relative:paragraph;z-index:-102448" type="#_x0000_t202" filled="false" stroked="false">
            <v:textbox inset="0,0,0,0">
              <w:txbxContent>
                <w:p>
                  <w:pPr>
                    <w:spacing w:before="47"/>
                    <w:ind w:left="0" w:right="0" w:firstLine="0"/>
                    <w:jc w:val="left"/>
                    <w:rPr>
                      <w:sz w:val="87"/>
                    </w:rPr>
                  </w:pPr>
                  <w:r>
                    <w:rPr>
                      <w:color w:val="231F20"/>
                      <w:w w:val="98"/>
                      <w:sz w:val="87"/>
                    </w:rPr>
                    <w:t>G</w:t>
                  </w:r>
                </w:p>
              </w:txbxContent>
            </v:textbox>
            <w10:wrap type="none"/>
          </v:shape>
        </w:pict>
      </w:r>
      <w:r>
        <w:rPr>
          <w:color w:val="231F20"/>
          <w:w w:val="105"/>
        </w:rPr>
        <w:t>od</w:t>
      </w:r>
      <w:r>
        <w:rPr>
          <w:color w:val="231F20"/>
          <w:spacing w:val="-6"/>
          <w:w w:val="105"/>
        </w:rPr>
        <w:t> </w:t>
      </w:r>
      <w:r>
        <w:rPr>
          <w:color w:val="231F20"/>
          <w:w w:val="105"/>
        </w:rPr>
        <w:t>wants</w:t>
      </w:r>
      <w:r>
        <w:rPr>
          <w:color w:val="231F20"/>
          <w:spacing w:val="-5"/>
          <w:w w:val="105"/>
        </w:rPr>
        <w:t> </w:t>
      </w:r>
      <w:r>
        <w:rPr>
          <w:color w:val="231F20"/>
          <w:w w:val="105"/>
        </w:rPr>
        <w:t>to</w:t>
      </w:r>
      <w:r>
        <w:rPr>
          <w:color w:val="231F20"/>
          <w:spacing w:val="-5"/>
          <w:w w:val="105"/>
        </w:rPr>
        <w:t> </w:t>
      </w:r>
      <w:r>
        <w:rPr>
          <w:color w:val="231F20"/>
          <w:w w:val="105"/>
        </w:rPr>
        <w:t>speak</w:t>
      </w:r>
      <w:r>
        <w:rPr>
          <w:color w:val="231F20"/>
          <w:spacing w:val="-5"/>
          <w:w w:val="105"/>
        </w:rPr>
        <w:t> </w:t>
      </w:r>
      <w:r>
        <w:rPr>
          <w:color w:val="231F20"/>
          <w:w w:val="105"/>
        </w:rPr>
        <w:t>to</w:t>
      </w:r>
      <w:r>
        <w:rPr>
          <w:color w:val="231F20"/>
          <w:spacing w:val="-5"/>
          <w:w w:val="105"/>
        </w:rPr>
        <w:t> </w:t>
      </w:r>
      <w:r>
        <w:rPr>
          <w:color w:val="231F20"/>
          <w:w w:val="105"/>
        </w:rPr>
        <w:t>you</w:t>
      </w:r>
      <w:r>
        <w:rPr>
          <w:color w:val="231F20"/>
          <w:spacing w:val="-5"/>
          <w:w w:val="105"/>
        </w:rPr>
        <w:t> </w:t>
      </w:r>
      <w:r>
        <w:rPr>
          <w:color w:val="231F20"/>
          <w:w w:val="105"/>
        </w:rPr>
        <w:t>in</w:t>
      </w:r>
      <w:r>
        <w:rPr>
          <w:color w:val="231F20"/>
          <w:spacing w:val="-5"/>
          <w:w w:val="105"/>
        </w:rPr>
        <w:t> </w:t>
      </w:r>
      <w:r>
        <w:rPr>
          <w:color w:val="231F20"/>
          <w:w w:val="105"/>
        </w:rPr>
        <w:t>the</w:t>
      </w:r>
      <w:r>
        <w:rPr>
          <w:color w:val="231F20"/>
          <w:spacing w:val="-5"/>
          <w:w w:val="105"/>
        </w:rPr>
        <w:t> </w:t>
      </w:r>
      <w:r>
        <w:rPr>
          <w:color w:val="231F20"/>
          <w:w w:val="105"/>
        </w:rPr>
        <w:t>everyday</w:t>
      </w:r>
      <w:r>
        <w:rPr>
          <w:color w:val="231F20"/>
          <w:spacing w:val="-5"/>
          <w:w w:val="105"/>
        </w:rPr>
        <w:t> </w:t>
      </w:r>
      <w:r>
        <w:rPr>
          <w:color w:val="231F20"/>
          <w:w w:val="105"/>
        </w:rPr>
        <w:t>events</w:t>
      </w:r>
      <w:r>
        <w:rPr>
          <w:color w:val="231F20"/>
          <w:spacing w:val="-5"/>
          <w:w w:val="105"/>
        </w:rPr>
        <w:t> </w:t>
      </w:r>
      <w:r>
        <w:rPr>
          <w:color w:val="231F20"/>
          <w:w w:val="105"/>
        </w:rPr>
        <w:t>of</w:t>
      </w:r>
      <w:r>
        <w:rPr>
          <w:color w:val="231F20"/>
          <w:spacing w:val="-5"/>
          <w:w w:val="105"/>
        </w:rPr>
        <w:t> </w:t>
      </w:r>
      <w:r>
        <w:rPr>
          <w:color w:val="231F20"/>
          <w:w w:val="105"/>
        </w:rPr>
        <w:t>your</w:t>
      </w:r>
      <w:r>
        <w:rPr>
          <w:color w:val="231F20"/>
          <w:spacing w:val="-5"/>
          <w:w w:val="105"/>
        </w:rPr>
        <w:t> </w:t>
      </w:r>
      <w:r>
        <w:rPr>
          <w:color w:val="231F20"/>
          <w:w w:val="105"/>
        </w:rPr>
        <w:t>life</w:t>
      </w:r>
      <w:r>
        <w:rPr>
          <w:color w:val="231F20"/>
          <w:spacing w:val="-5"/>
          <w:w w:val="105"/>
        </w:rPr>
        <w:t> </w:t>
      </w:r>
      <w:r>
        <w:rPr>
          <w:color w:val="231F20"/>
          <w:w w:val="105"/>
        </w:rPr>
        <w:t>if you</w:t>
      </w:r>
      <w:r>
        <w:rPr>
          <w:color w:val="231F20"/>
          <w:spacing w:val="-15"/>
          <w:w w:val="105"/>
        </w:rPr>
        <w:t> </w:t>
      </w:r>
      <w:r>
        <w:rPr>
          <w:color w:val="231F20"/>
          <w:w w:val="105"/>
        </w:rPr>
        <w:t>will</w:t>
      </w:r>
      <w:r>
        <w:rPr>
          <w:color w:val="231F20"/>
          <w:spacing w:val="-14"/>
          <w:w w:val="105"/>
        </w:rPr>
        <w:t> </w:t>
      </w:r>
      <w:r>
        <w:rPr>
          <w:color w:val="231F20"/>
          <w:w w:val="105"/>
        </w:rPr>
        <w:t>only</w:t>
      </w:r>
      <w:r>
        <w:rPr>
          <w:color w:val="231F20"/>
          <w:spacing w:val="-14"/>
          <w:w w:val="105"/>
        </w:rPr>
        <w:t> </w:t>
      </w:r>
      <w:r>
        <w:rPr>
          <w:color w:val="231F20"/>
          <w:w w:val="105"/>
        </w:rPr>
        <w:t>open</w:t>
      </w:r>
      <w:r>
        <w:rPr>
          <w:color w:val="231F20"/>
          <w:spacing w:val="-14"/>
          <w:w w:val="105"/>
        </w:rPr>
        <w:t> </w:t>
      </w:r>
      <w:r>
        <w:rPr>
          <w:color w:val="231F20"/>
          <w:w w:val="105"/>
        </w:rPr>
        <w:t>yourself</w:t>
      </w:r>
      <w:r>
        <w:rPr>
          <w:color w:val="231F20"/>
          <w:spacing w:val="-15"/>
          <w:w w:val="105"/>
        </w:rPr>
        <w:t> </w:t>
      </w:r>
      <w:r>
        <w:rPr>
          <w:color w:val="231F20"/>
          <w:w w:val="105"/>
        </w:rPr>
        <w:t>up</w:t>
      </w:r>
      <w:r>
        <w:rPr>
          <w:color w:val="231F20"/>
          <w:spacing w:val="-14"/>
          <w:w w:val="105"/>
        </w:rPr>
        <w:t> </w:t>
      </w:r>
      <w:r>
        <w:rPr>
          <w:color w:val="231F20"/>
          <w:w w:val="105"/>
        </w:rPr>
        <w:t>to</w:t>
      </w:r>
      <w:r>
        <w:rPr>
          <w:color w:val="231F20"/>
          <w:spacing w:val="-14"/>
          <w:w w:val="105"/>
        </w:rPr>
        <w:t> </w:t>
      </w:r>
      <w:r>
        <w:rPr>
          <w:color w:val="231F20"/>
          <w:w w:val="105"/>
        </w:rPr>
        <w:t>Him.</w:t>
      </w:r>
      <w:r>
        <w:rPr>
          <w:color w:val="231F20"/>
          <w:spacing w:val="-14"/>
          <w:w w:val="105"/>
        </w:rPr>
        <w:t> </w:t>
      </w:r>
      <w:r>
        <w:rPr>
          <w:color w:val="231F20"/>
          <w:w w:val="105"/>
        </w:rPr>
        <w:t>Let</w:t>
      </w:r>
      <w:r>
        <w:rPr>
          <w:color w:val="231F20"/>
          <w:spacing w:val="-15"/>
          <w:w w:val="105"/>
        </w:rPr>
        <w:t> </w:t>
      </w:r>
      <w:r>
        <w:rPr>
          <w:color w:val="231F20"/>
          <w:w w:val="105"/>
        </w:rPr>
        <w:t>me</w:t>
      </w:r>
      <w:r>
        <w:rPr>
          <w:color w:val="231F20"/>
          <w:spacing w:val="-14"/>
          <w:w w:val="105"/>
        </w:rPr>
        <w:t> </w:t>
      </w:r>
      <w:r>
        <w:rPr>
          <w:color w:val="231F20"/>
          <w:w w:val="105"/>
        </w:rPr>
        <w:t>illustrate</w:t>
      </w:r>
      <w:r>
        <w:rPr>
          <w:color w:val="231F20"/>
          <w:spacing w:val="-14"/>
          <w:w w:val="105"/>
        </w:rPr>
        <w:t> </w:t>
      </w:r>
      <w:r>
        <w:rPr>
          <w:color w:val="231F20"/>
          <w:w w:val="105"/>
        </w:rPr>
        <w:t>with</w:t>
      </w:r>
      <w:r>
        <w:rPr>
          <w:color w:val="231F20"/>
          <w:spacing w:val="-14"/>
          <w:w w:val="105"/>
        </w:rPr>
        <w:t> </w:t>
      </w:r>
      <w:r>
        <w:rPr>
          <w:color w:val="231F20"/>
          <w:w w:val="105"/>
        </w:rPr>
        <w:t>a</w:t>
      </w:r>
    </w:p>
    <w:p>
      <w:pPr>
        <w:pStyle w:val="BodyText"/>
        <w:spacing w:before="1"/>
        <w:ind w:left="1466"/>
      </w:pPr>
      <w:r>
        <w:rPr>
          <w:color w:val="231F20"/>
          <w:w w:val="105"/>
        </w:rPr>
        <w:t>true story taken from a page of our family album.</w:t>
      </w:r>
    </w:p>
    <w:p>
      <w:pPr>
        <w:pStyle w:val="BodyText"/>
        <w:spacing w:line="314" w:lineRule="auto" w:before="93"/>
        <w:ind w:left="1466" w:right="1440" w:firstLine="273"/>
        <w:jc w:val="both"/>
      </w:pPr>
      <w:r>
        <w:rPr>
          <w:color w:val="231F20"/>
          <w:spacing w:val="-3"/>
          <w:w w:val="105"/>
        </w:rPr>
        <w:t>Growing </w:t>
      </w:r>
      <w:r>
        <w:rPr>
          <w:color w:val="231F20"/>
          <w:spacing w:val="-4"/>
          <w:w w:val="105"/>
        </w:rPr>
        <w:t>up, my </w:t>
      </w:r>
      <w:r>
        <w:rPr>
          <w:color w:val="231F20"/>
          <w:w w:val="105"/>
        </w:rPr>
        <w:t>son, Daniel, was a gymnast. This meant we as</w:t>
      </w:r>
      <w:r>
        <w:rPr>
          <w:color w:val="231F20"/>
          <w:spacing w:val="-29"/>
          <w:w w:val="105"/>
        </w:rPr>
        <w:t> </w:t>
      </w:r>
      <w:r>
        <w:rPr>
          <w:color w:val="231F20"/>
          <w:w w:val="105"/>
        </w:rPr>
        <w:t>a family often were called upon to support him and his team </w:t>
      </w:r>
      <w:r>
        <w:rPr>
          <w:color w:val="231F20"/>
          <w:spacing w:val="-3"/>
          <w:w w:val="105"/>
        </w:rPr>
        <w:t>at </w:t>
      </w:r>
      <w:r>
        <w:rPr>
          <w:color w:val="231F20"/>
          <w:w w:val="105"/>
        </w:rPr>
        <w:t>their gymnastics meets. </w:t>
      </w:r>
      <w:r>
        <w:rPr>
          <w:color w:val="231F20"/>
          <w:spacing w:val="-3"/>
          <w:w w:val="105"/>
        </w:rPr>
        <w:t>As </w:t>
      </w:r>
      <w:r>
        <w:rPr>
          <w:color w:val="231F20"/>
          <w:w w:val="105"/>
        </w:rPr>
        <w:t>I was in the midst of writing this </w:t>
      </w:r>
      <w:r>
        <w:rPr>
          <w:color w:val="231F20"/>
          <w:spacing w:val="-4"/>
          <w:w w:val="105"/>
        </w:rPr>
        <w:t>chapter, </w:t>
      </w:r>
      <w:r>
        <w:rPr>
          <w:color w:val="231F20"/>
          <w:w w:val="105"/>
        </w:rPr>
        <w:t>I </w:t>
      </w:r>
      <w:r>
        <w:rPr>
          <w:color w:val="231F20"/>
          <w:spacing w:val="-3"/>
          <w:w w:val="105"/>
        </w:rPr>
        <w:t>drove</w:t>
      </w:r>
      <w:r>
        <w:rPr>
          <w:color w:val="231F20"/>
          <w:spacing w:val="-27"/>
          <w:w w:val="105"/>
        </w:rPr>
        <w:t> </w:t>
      </w:r>
      <w:r>
        <w:rPr>
          <w:color w:val="231F20"/>
          <w:w w:val="105"/>
        </w:rPr>
        <w:t>the</w:t>
      </w:r>
      <w:r>
        <w:rPr>
          <w:color w:val="231F20"/>
          <w:spacing w:val="-27"/>
          <w:w w:val="105"/>
        </w:rPr>
        <w:t> </w:t>
      </w:r>
      <w:r>
        <w:rPr>
          <w:color w:val="231F20"/>
          <w:w w:val="105"/>
        </w:rPr>
        <w:t>whole</w:t>
      </w:r>
      <w:r>
        <w:rPr>
          <w:color w:val="231F20"/>
          <w:spacing w:val="-27"/>
          <w:w w:val="105"/>
        </w:rPr>
        <w:t> </w:t>
      </w:r>
      <w:r>
        <w:rPr>
          <w:color w:val="231F20"/>
          <w:w w:val="105"/>
        </w:rPr>
        <w:t>family</w:t>
      </w:r>
      <w:r>
        <w:rPr>
          <w:color w:val="231F20"/>
          <w:spacing w:val="-27"/>
          <w:w w:val="105"/>
        </w:rPr>
        <w:t> </w:t>
      </w:r>
      <w:r>
        <w:rPr>
          <w:color w:val="231F20"/>
          <w:w w:val="105"/>
        </w:rPr>
        <w:t>down</w:t>
      </w:r>
      <w:r>
        <w:rPr>
          <w:color w:val="231F20"/>
          <w:spacing w:val="-27"/>
          <w:w w:val="105"/>
        </w:rPr>
        <w:t> </w:t>
      </w:r>
      <w:r>
        <w:rPr>
          <w:color w:val="231F20"/>
          <w:w w:val="105"/>
        </w:rPr>
        <w:t>to</w:t>
      </w:r>
      <w:r>
        <w:rPr>
          <w:color w:val="231F20"/>
          <w:spacing w:val="-27"/>
          <w:w w:val="105"/>
        </w:rPr>
        <w:t> </w:t>
      </w:r>
      <w:r>
        <w:rPr>
          <w:color w:val="231F20"/>
          <w:w w:val="105"/>
        </w:rPr>
        <w:t>San</w:t>
      </w:r>
      <w:r>
        <w:rPr>
          <w:color w:val="231F20"/>
          <w:spacing w:val="-27"/>
          <w:w w:val="105"/>
        </w:rPr>
        <w:t> </w:t>
      </w:r>
      <w:r>
        <w:rPr>
          <w:color w:val="231F20"/>
          <w:spacing w:val="-3"/>
          <w:w w:val="105"/>
        </w:rPr>
        <w:t>Antonio,</w:t>
      </w:r>
      <w:r>
        <w:rPr>
          <w:color w:val="231F20"/>
          <w:spacing w:val="-27"/>
          <w:w w:val="105"/>
        </w:rPr>
        <w:t> </w:t>
      </w:r>
      <w:r>
        <w:rPr>
          <w:color w:val="231F20"/>
          <w:spacing w:val="-5"/>
          <w:w w:val="105"/>
        </w:rPr>
        <w:t>Texas,</w:t>
      </w:r>
      <w:r>
        <w:rPr>
          <w:color w:val="231F20"/>
          <w:spacing w:val="-27"/>
          <w:w w:val="105"/>
        </w:rPr>
        <w:t> </w:t>
      </w:r>
      <w:r>
        <w:rPr>
          <w:color w:val="231F20"/>
          <w:spacing w:val="-2"/>
          <w:w w:val="105"/>
        </w:rPr>
        <w:t>one</w:t>
      </w:r>
      <w:r>
        <w:rPr>
          <w:color w:val="231F20"/>
          <w:spacing w:val="-26"/>
          <w:w w:val="105"/>
        </w:rPr>
        <w:t> </w:t>
      </w:r>
      <w:r>
        <w:rPr>
          <w:color w:val="231F20"/>
          <w:spacing w:val="-3"/>
          <w:w w:val="105"/>
        </w:rPr>
        <w:t>Saturday</w:t>
      </w:r>
      <w:r>
        <w:rPr>
          <w:color w:val="231F20"/>
          <w:spacing w:val="-27"/>
          <w:w w:val="105"/>
        </w:rPr>
        <w:t> </w:t>
      </w:r>
      <w:r>
        <w:rPr>
          <w:color w:val="231F20"/>
          <w:spacing w:val="-3"/>
          <w:w w:val="105"/>
        </w:rPr>
        <w:t>for </w:t>
      </w:r>
      <w:r>
        <w:rPr>
          <w:color w:val="231F20"/>
          <w:w w:val="105"/>
        </w:rPr>
        <w:t>an invitational</w:t>
      </w:r>
      <w:r>
        <w:rPr>
          <w:color w:val="231F20"/>
          <w:spacing w:val="-18"/>
          <w:w w:val="105"/>
        </w:rPr>
        <w:t> </w:t>
      </w:r>
      <w:r>
        <w:rPr>
          <w:color w:val="231F20"/>
          <w:w w:val="105"/>
        </w:rPr>
        <w:t>meet.</w:t>
      </w:r>
    </w:p>
    <w:p>
      <w:pPr>
        <w:pStyle w:val="BodyText"/>
        <w:spacing w:line="314" w:lineRule="auto" w:before="4"/>
        <w:ind w:left="1466" w:right="1440" w:firstLine="273"/>
        <w:jc w:val="both"/>
      </w:pPr>
      <w:r>
        <w:rPr>
          <w:color w:val="231F20"/>
          <w:w w:val="105"/>
        </w:rPr>
        <w:t>There</w:t>
      </w:r>
      <w:r>
        <w:rPr>
          <w:color w:val="231F20"/>
          <w:spacing w:val="-32"/>
          <w:w w:val="105"/>
        </w:rPr>
        <w:t> </w:t>
      </w:r>
      <w:r>
        <w:rPr>
          <w:color w:val="231F20"/>
          <w:w w:val="105"/>
        </w:rPr>
        <w:t>God</w:t>
      </w:r>
      <w:r>
        <w:rPr>
          <w:color w:val="231F20"/>
          <w:spacing w:val="-32"/>
          <w:w w:val="105"/>
        </w:rPr>
        <w:t> </w:t>
      </w:r>
      <w:r>
        <w:rPr>
          <w:color w:val="231F20"/>
          <w:w w:val="105"/>
        </w:rPr>
        <w:t>spoke</w:t>
      </w:r>
      <w:r>
        <w:rPr>
          <w:color w:val="231F20"/>
          <w:spacing w:val="-32"/>
          <w:w w:val="105"/>
        </w:rPr>
        <w:t> </w:t>
      </w:r>
      <w:r>
        <w:rPr>
          <w:color w:val="231F20"/>
          <w:w w:val="105"/>
        </w:rPr>
        <w:t>to</w:t>
      </w:r>
      <w:r>
        <w:rPr>
          <w:color w:val="231F20"/>
          <w:spacing w:val="-32"/>
          <w:w w:val="105"/>
        </w:rPr>
        <w:t> </w:t>
      </w:r>
      <w:r>
        <w:rPr>
          <w:color w:val="231F20"/>
          <w:w w:val="105"/>
        </w:rPr>
        <w:t>me</w:t>
      </w:r>
      <w:r>
        <w:rPr>
          <w:color w:val="231F20"/>
          <w:spacing w:val="-31"/>
          <w:w w:val="105"/>
        </w:rPr>
        <w:t> </w:t>
      </w:r>
      <w:r>
        <w:rPr>
          <w:color w:val="231F20"/>
          <w:w w:val="105"/>
        </w:rPr>
        <w:t>in</w:t>
      </w:r>
      <w:r>
        <w:rPr>
          <w:color w:val="231F20"/>
          <w:spacing w:val="-32"/>
          <w:w w:val="105"/>
        </w:rPr>
        <w:t> </w:t>
      </w:r>
      <w:r>
        <w:rPr>
          <w:color w:val="231F20"/>
          <w:w w:val="105"/>
        </w:rPr>
        <w:t>a</w:t>
      </w:r>
      <w:r>
        <w:rPr>
          <w:color w:val="231F20"/>
          <w:spacing w:val="-32"/>
          <w:w w:val="105"/>
        </w:rPr>
        <w:t> </w:t>
      </w:r>
      <w:r>
        <w:rPr>
          <w:color w:val="231F20"/>
          <w:w w:val="105"/>
        </w:rPr>
        <w:t>special</w:t>
      </w:r>
      <w:r>
        <w:rPr>
          <w:color w:val="231F20"/>
          <w:spacing w:val="-32"/>
          <w:w w:val="105"/>
        </w:rPr>
        <w:t> </w:t>
      </w:r>
      <w:r>
        <w:rPr>
          <w:color w:val="231F20"/>
          <w:w w:val="105"/>
        </w:rPr>
        <w:t>way</w:t>
      </w:r>
      <w:r>
        <w:rPr>
          <w:color w:val="231F20"/>
          <w:spacing w:val="-32"/>
          <w:w w:val="105"/>
        </w:rPr>
        <w:t> </w:t>
      </w:r>
      <w:r>
        <w:rPr>
          <w:color w:val="231F20"/>
          <w:w w:val="105"/>
        </w:rPr>
        <w:t>about</w:t>
      </w:r>
      <w:r>
        <w:rPr>
          <w:color w:val="231F20"/>
          <w:spacing w:val="-31"/>
          <w:w w:val="105"/>
        </w:rPr>
        <w:t> </w:t>
      </w:r>
      <w:r>
        <w:rPr>
          <w:color w:val="231F20"/>
          <w:w w:val="105"/>
        </w:rPr>
        <w:t>His</w:t>
      </w:r>
      <w:r>
        <w:rPr>
          <w:color w:val="231F20"/>
          <w:spacing w:val="-32"/>
          <w:w w:val="105"/>
        </w:rPr>
        <w:t> </w:t>
      </w:r>
      <w:r>
        <w:rPr>
          <w:color w:val="231F20"/>
          <w:w w:val="105"/>
        </w:rPr>
        <w:t>love</w:t>
      </w:r>
      <w:r>
        <w:rPr>
          <w:color w:val="231F20"/>
          <w:spacing w:val="-32"/>
          <w:w w:val="105"/>
        </w:rPr>
        <w:t> </w:t>
      </w:r>
      <w:r>
        <w:rPr>
          <w:color w:val="231F20"/>
          <w:spacing w:val="-3"/>
          <w:w w:val="105"/>
        </w:rPr>
        <w:t>for</w:t>
      </w:r>
      <w:r>
        <w:rPr>
          <w:color w:val="231F20"/>
          <w:spacing w:val="-32"/>
          <w:w w:val="105"/>
        </w:rPr>
        <w:t> </w:t>
      </w:r>
      <w:r>
        <w:rPr>
          <w:color w:val="231F20"/>
          <w:w w:val="105"/>
        </w:rPr>
        <w:t>the</w:t>
      </w:r>
      <w:r>
        <w:rPr>
          <w:color w:val="231F20"/>
          <w:spacing w:val="-31"/>
          <w:w w:val="105"/>
        </w:rPr>
        <w:t> </w:t>
      </w:r>
      <w:r>
        <w:rPr>
          <w:color w:val="231F20"/>
          <w:spacing w:val="-4"/>
          <w:w w:val="105"/>
        </w:rPr>
        <w:t>Unit- </w:t>
      </w:r>
      <w:r>
        <w:rPr>
          <w:color w:val="231F20"/>
          <w:w w:val="105"/>
        </w:rPr>
        <w:t>ed</w:t>
      </w:r>
      <w:r>
        <w:rPr>
          <w:color w:val="231F20"/>
          <w:spacing w:val="-11"/>
          <w:w w:val="105"/>
        </w:rPr>
        <w:t> </w:t>
      </w:r>
      <w:r>
        <w:rPr>
          <w:color w:val="231F20"/>
          <w:w w:val="105"/>
        </w:rPr>
        <w:t>States</w:t>
      </w:r>
      <w:r>
        <w:rPr>
          <w:color w:val="231F20"/>
          <w:spacing w:val="-10"/>
          <w:w w:val="105"/>
        </w:rPr>
        <w:t> </w:t>
      </w:r>
      <w:r>
        <w:rPr>
          <w:color w:val="231F20"/>
          <w:w w:val="105"/>
        </w:rPr>
        <w:t>of</w:t>
      </w:r>
      <w:r>
        <w:rPr>
          <w:color w:val="231F20"/>
          <w:spacing w:val="-11"/>
          <w:w w:val="105"/>
        </w:rPr>
        <w:t> </w:t>
      </w:r>
      <w:r>
        <w:rPr>
          <w:color w:val="231F20"/>
          <w:w w:val="105"/>
        </w:rPr>
        <w:t>America</w:t>
      </w:r>
      <w:r>
        <w:rPr>
          <w:color w:val="231F20"/>
          <w:spacing w:val="-10"/>
          <w:w w:val="105"/>
        </w:rPr>
        <w:t> </w:t>
      </w:r>
      <w:r>
        <w:rPr>
          <w:color w:val="231F20"/>
          <w:w w:val="105"/>
        </w:rPr>
        <w:t>and</w:t>
      </w:r>
      <w:r>
        <w:rPr>
          <w:color w:val="231F20"/>
          <w:spacing w:val="-11"/>
          <w:w w:val="105"/>
        </w:rPr>
        <w:t> </w:t>
      </w:r>
      <w:r>
        <w:rPr>
          <w:color w:val="231F20"/>
          <w:w w:val="105"/>
        </w:rPr>
        <w:t>the</w:t>
      </w:r>
      <w:r>
        <w:rPr>
          <w:color w:val="231F20"/>
          <w:spacing w:val="-10"/>
          <w:w w:val="105"/>
        </w:rPr>
        <w:t> </w:t>
      </w:r>
      <w:r>
        <w:rPr>
          <w:color w:val="231F20"/>
          <w:w w:val="105"/>
        </w:rPr>
        <w:t>plan</w:t>
      </w:r>
      <w:r>
        <w:rPr>
          <w:color w:val="231F20"/>
          <w:spacing w:val="-11"/>
          <w:w w:val="105"/>
        </w:rPr>
        <w:t> </w:t>
      </w:r>
      <w:r>
        <w:rPr>
          <w:color w:val="231F20"/>
          <w:spacing w:val="-4"/>
          <w:w w:val="105"/>
        </w:rPr>
        <w:t>He</w:t>
      </w:r>
      <w:r>
        <w:rPr>
          <w:color w:val="231F20"/>
          <w:spacing w:val="-10"/>
          <w:w w:val="105"/>
        </w:rPr>
        <w:t> </w:t>
      </w:r>
      <w:r>
        <w:rPr>
          <w:color w:val="231F20"/>
          <w:w w:val="105"/>
        </w:rPr>
        <w:t>has</w:t>
      </w:r>
      <w:r>
        <w:rPr>
          <w:color w:val="231F20"/>
          <w:spacing w:val="-11"/>
          <w:w w:val="105"/>
        </w:rPr>
        <w:t> </w:t>
      </w:r>
      <w:r>
        <w:rPr>
          <w:color w:val="231F20"/>
          <w:spacing w:val="-3"/>
          <w:w w:val="105"/>
        </w:rPr>
        <w:t>for</w:t>
      </w:r>
      <w:r>
        <w:rPr>
          <w:color w:val="231F20"/>
          <w:spacing w:val="-10"/>
          <w:w w:val="105"/>
        </w:rPr>
        <w:t> </w:t>
      </w:r>
      <w:r>
        <w:rPr>
          <w:color w:val="231F20"/>
          <w:w w:val="105"/>
        </w:rPr>
        <w:t>this</w:t>
      </w:r>
      <w:r>
        <w:rPr>
          <w:color w:val="231F20"/>
          <w:spacing w:val="-11"/>
          <w:w w:val="105"/>
        </w:rPr>
        <w:t> </w:t>
      </w:r>
      <w:r>
        <w:rPr>
          <w:color w:val="231F20"/>
          <w:w w:val="105"/>
        </w:rPr>
        <w:t>nation—if</w:t>
      </w:r>
      <w:r>
        <w:rPr>
          <w:color w:val="231F20"/>
          <w:spacing w:val="-10"/>
          <w:w w:val="105"/>
        </w:rPr>
        <w:t> </w:t>
      </w:r>
      <w:r>
        <w:rPr>
          <w:color w:val="231F20"/>
          <w:w w:val="105"/>
        </w:rPr>
        <w:t>we</w:t>
      </w:r>
      <w:r>
        <w:rPr>
          <w:color w:val="231F20"/>
          <w:spacing w:val="-11"/>
          <w:w w:val="105"/>
        </w:rPr>
        <w:t> </w:t>
      </w:r>
      <w:r>
        <w:rPr>
          <w:color w:val="231F20"/>
          <w:w w:val="105"/>
        </w:rPr>
        <w:t>will only walk in obedience to</w:t>
      </w:r>
      <w:r>
        <w:rPr>
          <w:color w:val="231F20"/>
          <w:spacing w:val="-47"/>
          <w:w w:val="105"/>
        </w:rPr>
        <w:t> </w:t>
      </w:r>
      <w:r>
        <w:rPr>
          <w:color w:val="231F20"/>
          <w:w w:val="105"/>
        </w:rPr>
        <w:t>Him.</w:t>
      </w:r>
    </w:p>
    <w:p>
      <w:pPr>
        <w:pStyle w:val="BodyText"/>
        <w:spacing w:line="314" w:lineRule="auto" w:before="2"/>
        <w:ind w:left="1466" w:right="1440" w:firstLine="273"/>
        <w:jc w:val="both"/>
      </w:pPr>
      <w:r>
        <w:rPr>
          <w:color w:val="231F20"/>
          <w:spacing w:val="-3"/>
          <w:w w:val="105"/>
        </w:rPr>
        <w:t>As</w:t>
      </w:r>
      <w:r>
        <w:rPr>
          <w:color w:val="231F20"/>
          <w:spacing w:val="-24"/>
          <w:w w:val="105"/>
        </w:rPr>
        <w:t> </w:t>
      </w:r>
      <w:r>
        <w:rPr>
          <w:color w:val="231F20"/>
          <w:w w:val="105"/>
        </w:rPr>
        <w:t>nearly</w:t>
      </w:r>
      <w:r>
        <w:rPr>
          <w:color w:val="231F20"/>
          <w:spacing w:val="-23"/>
          <w:w w:val="105"/>
        </w:rPr>
        <w:t> </w:t>
      </w:r>
      <w:r>
        <w:rPr>
          <w:color w:val="231F20"/>
          <w:w w:val="105"/>
        </w:rPr>
        <w:t>100</w:t>
      </w:r>
      <w:r>
        <w:rPr>
          <w:color w:val="231F20"/>
          <w:spacing w:val="-24"/>
          <w:w w:val="105"/>
        </w:rPr>
        <w:t> </w:t>
      </w:r>
      <w:r>
        <w:rPr>
          <w:color w:val="231F20"/>
          <w:w w:val="105"/>
        </w:rPr>
        <w:t>young</w:t>
      </w:r>
      <w:r>
        <w:rPr>
          <w:color w:val="231F20"/>
          <w:spacing w:val="-23"/>
          <w:w w:val="105"/>
        </w:rPr>
        <w:t> </w:t>
      </w:r>
      <w:r>
        <w:rPr>
          <w:color w:val="231F20"/>
          <w:w w:val="105"/>
        </w:rPr>
        <w:t>athletes</w:t>
      </w:r>
      <w:r>
        <w:rPr>
          <w:color w:val="231F20"/>
          <w:spacing w:val="-23"/>
          <w:w w:val="105"/>
        </w:rPr>
        <w:t> </w:t>
      </w:r>
      <w:r>
        <w:rPr>
          <w:color w:val="231F20"/>
          <w:w w:val="105"/>
        </w:rPr>
        <w:t>gathered</w:t>
      </w:r>
      <w:r>
        <w:rPr>
          <w:color w:val="231F20"/>
          <w:spacing w:val="-24"/>
          <w:w w:val="105"/>
        </w:rPr>
        <w:t> </w:t>
      </w:r>
      <w:r>
        <w:rPr>
          <w:color w:val="231F20"/>
          <w:w w:val="105"/>
        </w:rPr>
        <w:t>to</w:t>
      </w:r>
      <w:r>
        <w:rPr>
          <w:color w:val="231F20"/>
          <w:spacing w:val="-23"/>
          <w:w w:val="105"/>
        </w:rPr>
        <w:t> </w:t>
      </w:r>
      <w:r>
        <w:rPr>
          <w:color w:val="231F20"/>
          <w:w w:val="105"/>
        </w:rPr>
        <w:t>start</w:t>
      </w:r>
      <w:r>
        <w:rPr>
          <w:color w:val="231F20"/>
          <w:spacing w:val="-23"/>
          <w:w w:val="105"/>
        </w:rPr>
        <w:t> </w:t>
      </w:r>
      <w:r>
        <w:rPr>
          <w:color w:val="231F20"/>
          <w:w w:val="105"/>
        </w:rPr>
        <w:t>the</w:t>
      </w:r>
      <w:r>
        <w:rPr>
          <w:color w:val="231F20"/>
          <w:spacing w:val="-24"/>
          <w:w w:val="105"/>
        </w:rPr>
        <w:t> </w:t>
      </w:r>
      <w:r>
        <w:rPr>
          <w:color w:val="231F20"/>
          <w:w w:val="105"/>
        </w:rPr>
        <w:t>competition,</w:t>
      </w:r>
      <w:r>
        <w:rPr>
          <w:color w:val="231F20"/>
          <w:spacing w:val="-23"/>
          <w:w w:val="105"/>
        </w:rPr>
        <w:t> </w:t>
      </w:r>
      <w:r>
        <w:rPr>
          <w:color w:val="231F20"/>
          <w:w w:val="105"/>
        </w:rPr>
        <w:t>we stood</w:t>
      </w:r>
      <w:r>
        <w:rPr>
          <w:color w:val="231F20"/>
          <w:spacing w:val="-26"/>
          <w:w w:val="105"/>
        </w:rPr>
        <w:t> </w:t>
      </w:r>
      <w:r>
        <w:rPr>
          <w:color w:val="231F20"/>
          <w:w w:val="105"/>
        </w:rPr>
        <w:t>solemnly</w:t>
      </w:r>
      <w:r>
        <w:rPr>
          <w:color w:val="231F20"/>
          <w:spacing w:val="-26"/>
          <w:w w:val="105"/>
        </w:rPr>
        <w:t> </w:t>
      </w:r>
      <w:r>
        <w:rPr>
          <w:color w:val="231F20"/>
          <w:w w:val="105"/>
        </w:rPr>
        <w:t>with</w:t>
      </w:r>
      <w:r>
        <w:rPr>
          <w:color w:val="231F20"/>
          <w:spacing w:val="-25"/>
          <w:w w:val="105"/>
        </w:rPr>
        <w:t> </w:t>
      </w:r>
      <w:r>
        <w:rPr>
          <w:color w:val="231F20"/>
          <w:w w:val="105"/>
        </w:rPr>
        <w:t>all</w:t>
      </w:r>
      <w:r>
        <w:rPr>
          <w:color w:val="231F20"/>
          <w:spacing w:val="-26"/>
          <w:w w:val="105"/>
        </w:rPr>
        <w:t> </w:t>
      </w:r>
      <w:r>
        <w:rPr>
          <w:color w:val="231F20"/>
          <w:w w:val="105"/>
        </w:rPr>
        <w:t>the</w:t>
      </w:r>
      <w:r>
        <w:rPr>
          <w:color w:val="231F20"/>
          <w:spacing w:val="-25"/>
          <w:w w:val="105"/>
        </w:rPr>
        <w:t> </w:t>
      </w:r>
      <w:r>
        <w:rPr>
          <w:color w:val="231F20"/>
          <w:w w:val="105"/>
        </w:rPr>
        <w:t>other</w:t>
      </w:r>
      <w:r>
        <w:rPr>
          <w:color w:val="231F20"/>
          <w:spacing w:val="-26"/>
          <w:w w:val="105"/>
        </w:rPr>
        <w:t> </w:t>
      </w:r>
      <w:r>
        <w:rPr>
          <w:color w:val="231F20"/>
          <w:w w:val="105"/>
        </w:rPr>
        <w:t>parents</w:t>
      </w:r>
      <w:r>
        <w:rPr>
          <w:color w:val="231F20"/>
          <w:spacing w:val="-26"/>
          <w:w w:val="105"/>
        </w:rPr>
        <w:t> </w:t>
      </w:r>
      <w:r>
        <w:rPr>
          <w:color w:val="231F20"/>
          <w:spacing w:val="-3"/>
          <w:w w:val="105"/>
        </w:rPr>
        <w:t>for</w:t>
      </w:r>
      <w:r>
        <w:rPr>
          <w:color w:val="231F20"/>
          <w:spacing w:val="-25"/>
          <w:w w:val="105"/>
        </w:rPr>
        <w:t> </w:t>
      </w:r>
      <w:r>
        <w:rPr>
          <w:color w:val="231F20"/>
          <w:w w:val="105"/>
        </w:rPr>
        <w:t>the</w:t>
      </w:r>
      <w:r>
        <w:rPr>
          <w:color w:val="231F20"/>
          <w:spacing w:val="-26"/>
          <w:w w:val="105"/>
        </w:rPr>
        <w:t> </w:t>
      </w:r>
      <w:r>
        <w:rPr>
          <w:color w:val="231F20"/>
          <w:w w:val="105"/>
        </w:rPr>
        <w:t>national</w:t>
      </w:r>
      <w:r>
        <w:rPr>
          <w:color w:val="231F20"/>
          <w:spacing w:val="-25"/>
          <w:w w:val="105"/>
        </w:rPr>
        <w:t> </w:t>
      </w:r>
      <w:r>
        <w:rPr>
          <w:color w:val="231F20"/>
          <w:w w:val="105"/>
        </w:rPr>
        <w:t>anthem.</w:t>
      </w:r>
      <w:r>
        <w:rPr>
          <w:color w:val="231F20"/>
          <w:spacing w:val="-26"/>
          <w:w w:val="105"/>
        </w:rPr>
        <w:t> </w:t>
      </w:r>
      <w:r>
        <w:rPr>
          <w:color w:val="231F20"/>
          <w:spacing w:val="-5"/>
          <w:w w:val="105"/>
        </w:rPr>
        <w:t>My </w:t>
      </w:r>
      <w:r>
        <w:rPr>
          <w:color w:val="231F20"/>
          <w:w w:val="105"/>
        </w:rPr>
        <w:t>wife,</w:t>
      </w:r>
      <w:r>
        <w:rPr>
          <w:color w:val="231F20"/>
          <w:spacing w:val="-34"/>
          <w:w w:val="105"/>
        </w:rPr>
        <w:t> </w:t>
      </w:r>
      <w:r>
        <w:rPr>
          <w:color w:val="231F20"/>
          <w:w w:val="105"/>
        </w:rPr>
        <w:t>Gisela,</w:t>
      </w:r>
      <w:r>
        <w:rPr>
          <w:color w:val="231F20"/>
          <w:spacing w:val="-34"/>
          <w:w w:val="105"/>
        </w:rPr>
        <w:t> </w:t>
      </w:r>
      <w:r>
        <w:rPr>
          <w:color w:val="231F20"/>
          <w:w w:val="105"/>
        </w:rPr>
        <w:t>remains</w:t>
      </w:r>
      <w:r>
        <w:rPr>
          <w:color w:val="231F20"/>
          <w:spacing w:val="-34"/>
          <w:w w:val="105"/>
        </w:rPr>
        <w:t> </w:t>
      </w:r>
      <w:r>
        <w:rPr>
          <w:color w:val="231F20"/>
          <w:w w:val="105"/>
        </w:rPr>
        <w:t>a</w:t>
      </w:r>
      <w:r>
        <w:rPr>
          <w:color w:val="231F20"/>
          <w:spacing w:val="-34"/>
          <w:w w:val="105"/>
        </w:rPr>
        <w:t> </w:t>
      </w:r>
      <w:r>
        <w:rPr>
          <w:color w:val="231F20"/>
          <w:w w:val="105"/>
        </w:rPr>
        <w:t>German</w:t>
      </w:r>
      <w:r>
        <w:rPr>
          <w:color w:val="231F20"/>
          <w:spacing w:val="-34"/>
          <w:w w:val="105"/>
        </w:rPr>
        <w:t> </w:t>
      </w:r>
      <w:r>
        <w:rPr>
          <w:color w:val="231F20"/>
          <w:w w:val="105"/>
        </w:rPr>
        <w:t>citizen,</w:t>
      </w:r>
      <w:r>
        <w:rPr>
          <w:color w:val="231F20"/>
          <w:spacing w:val="-33"/>
          <w:w w:val="105"/>
        </w:rPr>
        <w:t> </w:t>
      </w:r>
      <w:r>
        <w:rPr>
          <w:color w:val="231F20"/>
          <w:w w:val="105"/>
        </w:rPr>
        <w:t>and</w:t>
      </w:r>
      <w:r>
        <w:rPr>
          <w:color w:val="231F20"/>
          <w:spacing w:val="-34"/>
          <w:w w:val="105"/>
        </w:rPr>
        <w:t> </w:t>
      </w:r>
      <w:r>
        <w:rPr>
          <w:color w:val="231F20"/>
          <w:w w:val="105"/>
        </w:rPr>
        <w:t>I</w:t>
      </w:r>
      <w:r>
        <w:rPr>
          <w:color w:val="231F20"/>
          <w:spacing w:val="-34"/>
          <w:w w:val="105"/>
        </w:rPr>
        <w:t> </w:t>
      </w:r>
      <w:r>
        <w:rPr>
          <w:color w:val="231F20"/>
          <w:w w:val="105"/>
        </w:rPr>
        <w:t>am</w:t>
      </w:r>
      <w:r>
        <w:rPr>
          <w:color w:val="231F20"/>
          <w:spacing w:val="-34"/>
          <w:w w:val="105"/>
        </w:rPr>
        <w:t> </w:t>
      </w:r>
      <w:r>
        <w:rPr>
          <w:color w:val="231F20"/>
          <w:w w:val="105"/>
        </w:rPr>
        <w:t>a</w:t>
      </w:r>
      <w:r>
        <w:rPr>
          <w:color w:val="231F20"/>
          <w:spacing w:val="-34"/>
          <w:w w:val="105"/>
        </w:rPr>
        <w:t> </w:t>
      </w:r>
      <w:r>
        <w:rPr>
          <w:color w:val="231F20"/>
          <w:w w:val="105"/>
        </w:rPr>
        <w:t>citizen</w:t>
      </w:r>
      <w:r>
        <w:rPr>
          <w:color w:val="231F20"/>
          <w:spacing w:val="-33"/>
          <w:w w:val="105"/>
        </w:rPr>
        <w:t> </w:t>
      </w:r>
      <w:r>
        <w:rPr>
          <w:color w:val="231F20"/>
          <w:w w:val="105"/>
        </w:rPr>
        <w:t>of</w:t>
      </w:r>
      <w:r>
        <w:rPr>
          <w:color w:val="231F20"/>
          <w:spacing w:val="-34"/>
          <w:w w:val="105"/>
        </w:rPr>
        <w:t> </w:t>
      </w:r>
      <w:r>
        <w:rPr>
          <w:color w:val="231F20"/>
          <w:w w:val="105"/>
        </w:rPr>
        <w:t>the</w:t>
      </w:r>
      <w:r>
        <w:rPr>
          <w:color w:val="231F20"/>
          <w:spacing w:val="-34"/>
          <w:w w:val="105"/>
        </w:rPr>
        <w:t> </w:t>
      </w:r>
      <w:r>
        <w:rPr>
          <w:color w:val="231F20"/>
          <w:w w:val="105"/>
        </w:rPr>
        <w:t>coun- </w:t>
      </w:r>
      <w:r>
        <w:rPr>
          <w:color w:val="231F20"/>
          <w:spacing w:val="2"/>
          <w:w w:val="105"/>
        </w:rPr>
        <w:t>try</w:t>
      </w:r>
      <w:r>
        <w:rPr>
          <w:color w:val="231F20"/>
          <w:spacing w:val="-7"/>
          <w:w w:val="105"/>
        </w:rPr>
        <w:t> </w:t>
      </w:r>
      <w:r>
        <w:rPr>
          <w:color w:val="231F20"/>
          <w:w w:val="105"/>
        </w:rPr>
        <w:t>of</w:t>
      </w:r>
      <w:r>
        <w:rPr>
          <w:color w:val="231F20"/>
          <w:spacing w:val="-6"/>
          <w:w w:val="105"/>
        </w:rPr>
        <w:t> </w:t>
      </w:r>
      <w:r>
        <w:rPr>
          <w:color w:val="231F20"/>
          <w:w w:val="105"/>
        </w:rPr>
        <w:t>India.</w:t>
      </w:r>
      <w:r>
        <w:rPr>
          <w:color w:val="231F20"/>
          <w:spacing w:val="-6"/>
          <w:w w:val="105"/>
        </w:rPr>
        <w:t> </w:t>
      </w:r>
      <w:r>
        <w:rPr>
          <w:color w:val="231F20"/>
          <w:spacing w:val="-2"/>
          <w:w w:val="105"/>
        </w:rPr>
        <w:t>But</w:t>
      </w:r>
      <w:r>
        <w:rPr>
          <w:color w:val="231F20"/>
          <w:spacing w:val="-7"/>
          <w:w w:val="105"/>
        </w:rPr>
        <w:t> </w:t>
      </w:r>
      <w:r>
        <w:rPr>
          <w:color w:val="231F20"/>
          <w:w w:val="105"/>
        </w:rPr>
        <w:t>our</w:t>
      </w:r>
      <w:r>
        <w:rPr>
          <w:color w:val="231F20"/>
          <w:spacing w:val="-6"/>
          <w:w w:val="105"/>
        </w:rPr>
        <w:t> </w:t>
      </w:r>
      <w:r>
        <w:rPr>
          <w:color w:val="231F20"/>
          <w:w w:val="105"/>
        </w:rPr>
        <w:t>children,</w:t>
      </w:r>
      <w:r>
        <w:rPr>
          <w:color w:val="231F20"/>
          <w:spacing w:val="-6"/>
          <w:w w:val="105"/>
        </w:rPr>
        <w:t> </w:t>
      </w:r>
      <w:r>
        <w:rPr>
          <w:color w:val="231F20"/>
          <w:w w:val="105"/>
        </w:rPr>
        <w:t>born</w:t>
      </w:r>
      <w:r>
        <w:rPr>
          <w:color w:val="231F20"/>
          <w:spacing w:val="-7"/>
          <w:w w:val="105"/>
        </w:rPr>
        <w:t> </w:t>
      </w:r>
      <w:r>
        <w:rPr>
          <w:color w:val="231F20"/>
          <w:w w:val="105"/>
        </w:rPr>
        <w:t>in</w:t>
      </w:r>
      <w:r>
        <w:rPr>
          <w:color w:val="231F20"/>
          <w:spacing w:val="-6"/>
          <w:w w:val="105"/>
        </w:rPr>
        <w:t> </w:t>
      </w:r>
      <w:r>
        <w:rPr>
          <w:color w:val="231F20"/>
          <w:w w:val="105"/>
        </w:rPr>
        <w:t>the</w:t>
      </w:r>
      <w:r>
        <w:rPr>
          <w:color w:val="231F20"/>
          <w:spacing w:val="-6"/>
          <w:w w:val="105"/>
        </w:rPr>
        <w:t> </w:t>
      </w:r>
      <w:r>
        <w:rPr>
          <w:color w:val="231F20"/>
          <w:spacing w:val="-3"/>
          <w:w w:val="105"/>
        </w:rPr>
        <w:t>United</w:t>
      </w:r>
      <w:r>
        <w:rPr>
          <w:color w:val="231F20"/>
          <w:spacing w:val="-7"/>
          <w:w w:val="105"/>
        </w:rPr>
        <w:t> </w:t>
      </w:r>
      <w:r>
        <w:rPr>
          <w:color w:val="231F20"/>
          <w:w w:val="105"/>
        </w:rPr>
        <w:t>States,</w:t>
      </w:r>
      <w:r>
        <w:rPr>
          <w:color w:val="231F20"/>
          <w:spacing w:val="-6"/>
          <w:w w:val="105"/>
        </w:rPr>
        <w:t> </w:t>
      </w:r>
      <w:r>
        <w:rPr>
          <w:color w:val="231F20"/>
          <w:spacing w:val="-3"/>
          <w:w w:val="105"/>
        </w:rPr>
        <w:t>are</w:t>
      </w:r>
      <w:r>
        <w:rPr>
          <w:color w:val="231F20"/>
          <w:spacing w:val="-6"/>
          <w:w w:val="105"/>
        </w:rPr>
        <w:t> </w:t>
      </w:r>
      <w:r>
        <w:rPr>
          <w:color w:val="231F20"/>
          <w:w w:val="105"/>
        </w:rPr>
        <w:t>citizens of this great</w:t>
      </w:r>
      <w:r>
        <w:rPr>
          <w:color w:val="231F20"/>
          <w:spacing w:val="-27"/>
          <w:w w:val="105"/>
        </w:rPr>
        <w:t> </w:t>
      </w:r>
      <w:r>
        <w:rPr>
          <w:color w:val="231F20"/>
          <w:spacing w:val="-3"/>
          <w:w w:val="105"/>
        </w:rPr>
        <w:t>country.</w:t>
      </w:r>
    </w:p>
    <w:p>
      <w:pPr>
        <w:pStyle w:val="BodyText"/>
        <w:spacing w:line="314" w:lineRule="auto" w:before="3"/>
        <w:ind w:left="1466" w:right="1440" w:firstLine="273"/>
        <w:jc w:val="both"/>
      </w:pPr>
      <w:r>
        <w:rPr>
          <w:color w:val="231F20"/>
          <w:spacing w:val="-5"/>
        </w:rPr>
        <w:t>My </w:t>
      </w:r>
      <w:r>
        <w:rPr>
          <w:color w:val="231F20"/>
        </w:rPr>
        <w:t>eyes turned automatically </w:t>
      </w:r>
      <w:r>
        <w:rPr>
          <w:color w:val="231F20"/>
          <w:spacing w:val="-3"/>
        </w:rPr>
        <w:t>upward </w:t>
      </w:r>
      <w:r>
        <w:rPr>
          <w:color w:val="231F20"/>
        </w:rPr>
        <w:t>to the </w:t>
      </w:r>
      <w:r>
        <w:rPr>
          <w:color w:val="231F20"/>
          <w:spacing w:val="-3"/>
        </w:rPr>
        <w:t>huge </w:t>
      </w:r>
      <w:r>
        <w:rPr>
          <w:color w:val="231F20"/>
        </w:rPr>
        <w:t>American flag that </w:t>
      </w:r>
      <w:r>
        <w:rPr>
          <w:color w:val="231F20"/>
          <w:spacing w:val="-3"/>
        </w:rPr>
        <w:t>hung at </w:t>
      </w:r>
      <w:r>
        <w:rPr>
          <w:color w:val="231F20"/>
          <w:spacing w:val="-2"/>
        </w:rPr>
        <w:t>one </w:t>
      </w:r>
      <w:r>
        <w:rPr>
          <w:color w:val="231F20"/>
        </w:rPr>
        <w:t>end of the brilliantly lit hall. Then God spoke to me as “The Star-Spangled Banner” played. I </w:t>
      </w:r>
      <w:r>
        <w:rPr>
          <w:color w:val="231F20"/>
          <w:spacing w:val="-3"/>
        </w:rPr>
        <w:t>felt </w:t>
      </w:r>
      <w:r>
        <w:rPr>
          <w:color w:val="231F20"/>
        </w:rPr>
        <w:t>an overwhelming rush</w:t>
      </w:r>
      <w:r>
        <w:rPr>
          <w:color w:val="231F20"/>
          <w:spacing w:val="-38"/>
        </w:rPr>
        <w:t> </w:t>
      </w:r>
      <w:r>
        <w:rPr>
          <w:color w:val="231F20"/>
        </w:rPr>
        <w:t>in</w:t>
      </w:r>
    </w:p>
    <w:p>
      <w:pPr>
        <w:spacing w:after="0" w:line="314" w:lineRule="auto"/>
        <w:jc w:val="both"/>
        <w:sectPr>
          <w:headerReference w:type="even" r:id="rId64"/>
          <w:pgSz w:w="12240" w:h="15840"/>
          <w:pgMar w:header="0" w:footer="0" w:top="1500" w:bottom="280" w:left="1020" w:right="1020"/>
        </w:sectPr>
      </w:pPr>
    </w:p>
    <w:p>
      <w:pPr>
        <w:pStyle w:val="BodyText"/>
        <w:rPr>
          <w:sz w:val="20"/>
        </w:rPr>
      </w:pPr>
    </w:p>
    <w:p>
      <w:pPr>
        <w:pStyle w:val="BodyText"/>
        <w:spacing w:line="314" w:lineRule="auto" w:before="261"/>
        <w:ind w:left="1466" w:right="1378"/>
      </w:pPr>
      <w:r>
        <w:rPr>
          <w:color w:val="231F20"/>
        </w:rPr>
        <w:t>my spirit from God. I realized that I was looking at the flag of a nation unlike any other on earth.</w:t>
      </w:r>
    </w:p>
    <w:p>
      <w:pPr>
        <w:pStyle w:val="BodyText"/>
        <w:spacing w:line="314" w:lineRule="auto" w:before="1"/>
        <w:ind w:left="1466" w:right="1439" w:firstLine="273"/>
        <w:jc w:val="both"/>
      </w:pPr>
      <w:r>
        <w:rPr>
          <w:color w:val="231F20"/>
          <w:spacing w:val="-5"/>
        </w:rPr>
        <w:t>My</w:t>
      </w:r>
      <w:r>
        <w:rPr>
          <w:color w:val="231F20"/>
          <w:spacing w:val="-6"/>
        </w:rPr>
        <w:t> </w:t>
      </w:r>
      <w:r>
        <w:rPr>
          <w:color w:val="231F20"/>
        </w:rPr>
        <w:t>mind</w:t>
      </w:r>
      <w:r>
        <w:rPr>
          <w:color w:val="231F20"/>
          <w:spacing w:val="-5"/>
        </w:rPr>
        <w:t> </w:t>
      </w:r>
      <w:r>
        <w:rPr>
          <w:color w:val="231F20"/>
        </w:rPr>
        <w:t>flashed</w:t>
      </w:r>
      <w:r>
        <w:rPr>
          <w:color w:val="231F20"/>
          <w:spacing w:val="-5"/>
        </w:rPr>
        <w:t> </w:t>
      </w:r>
      <w:r>
        <w:rPr>
          <w:color w:val="231F20"/>
        </w:rPr>
        <w:t>back</w:t>
      </w:r>
      <w:r>
        <w:rPr>
          <w:color w:val="231F20"/>
          <w:spacing w:val="-5"/>
        </w:rPr>
        <w:t> </w:t>
      </w:r>
      <w:r>
        <w:rPr>
          <w:color w:val="231F20"/>
        </w:rPr>
        <w:t>to</w:t>
      </w:r>
      <w:r>
        <w:rPr>
          <w:color w:val="231F20"/>
          <w:spacing w:val="-5"/>
        </w:rPr>
        <w:t> </w:t>
      </w:r>
      <w:r>
        <w:rPr>
          <w:color w:val="231F20"/>
        </w:rPr>
        <w:t>the</w:t>
      </w:r>
      <w:r>
        <w:rPr>
          <w:color w:val="231F20"/>
          <w:spacing w:val="-5"/>
        </w:rPr>
        <w:t> </w:t>
      </w:r>
      <w:r>
        <w:rPr>
          <w:color w:val="231F20"/>
        </w:rPr>
        <w:t>past</w:t>
      </w:r>
      <w:r>
        <w:rPr>
          <w:color w:val="231F20"/>
          <w:spacing w:val="-5"/>
        </w:rPr>
        <w:t> </w:t>
      </w:r>
      <w:r>
        <w:rPr>
          <w:color w:val="231F20"/>
        </w:rPr>
        <w:t>14</w:t>
      </w:r>
      <w:r>
        <w:rPr>
          <w:color w:val="231F20"/>
          <w:spacing w:val="-5"/>
        </w:rPr>
        <w:t> </w:t>
      </w:r>
      <w:r>
        <w:rPr>
          <w:color w:val="231F20"/>
        </w:rPr>
        <w:t>years</w:t>
      </w:r>
      <w:r>
        <w:rPr>
          <w:color w:val="231F20"/>
          <w:spacing w:val="-6"/>
        </w:rPr>
        <w:t> </w:t>
      </w:r>
      <w:r>
        <w:rPr>
          <w:color w:val="231F20"/>
        </w:rPr>
        <w:t>since</w:t>
      </w:r>
      <w:r>
        <w:rPr>
          <w:color w:val="231F20"/>
          <w:spacing w:val="-5"/>
        </w:rPr>
        <w:t> </w:t>
      </w:r>
      <w:r>
        <w:rPr>
          <w:color w:val="231F20"/>
        </w:rPr>
        <w:t>I</w:t>
      </w:r>
      <w:r>
        <w:rPr>
          <w:color w:val="231F20"/>
          <w:spacing w:val="-5"/>
        </w:rPr>
        <w:t> </w:t>
      </w:r>
      <w:r>
        <w:rPr>
          <w:color w:val="231F20"/>
        </w:rPr>
        <w:t>landed</w:t>
      </w:r>
      <w:r>
        <w:rPr>
          <w:color w:val="231F20"/>
          <w:spacing w:val="-5"/>
        </w:rPr>
        <w:t> </w:t>
      </w:r>
      <w:r>
        <w:rPr>
          <w:color w:val="231F20"/>
        </w:rPr>
        <w:t>on</w:t>
      </w:r>
      <w:r>
        <w:rPr>
          <w:color w:val="231F20"/>
          <w:spacing w:val="-5"/>
        </w:rPr>
        <w:t> </w:t>
      </w:r>
      <w:r>
        <w:rPr>
          <w:color w:val="231F20"/>
        </w:rPr>
        <w:t>the</w:t>
      </w:r>
      <w:r>
        <w:rPr>
          <w:color w:val="231F20"/>
          <w:spacing w:val="-5"/>
        </w:rPr>
        <w:t> </w:t>
      </w:r>
      <w:r>
        <w:rPr>
          <w:color w:val="231F20"/>
        </w:rPr>
        <w:t>soil of this wonderful </w:t>
      </w:r>
      <w:r>
        <w:rPr>
          <w:color w:val="231F20"/>
          <w:spacing w:val="-3"/>
        </w:rPr>
        <w:t>country. </w:t>
      </w:r>
      <w:r>
        <w:rPr>
          <w:color w:val="231F20"/>
        </w:rPr>
        <w:t>I recalled the day I arrived in the Dallas airport with $8 in </w:t>
      </w:r>
      <w:r>
        <w:rPr>
          <w:color w:val="231F20"/>
          <w:spacing w:val="-4"/>
        </w:rPr>
        <w:t>my </w:t>
      </w:r>
      <w:r>
        <w:rPr>
          <w:color w:val="231F20"/>
        </w:rPr>
        <w:t>pocket and a few clothes. I </w:t>
      </w:r>
      <w:r>
        <w:rPr>
          <w:color w:val="231F20"/>
          <w:spacing w:val="-6"/>
        </w:rPr>
        <w:t>didn’t </w:t>
      </w:r>
      <w:r>
        <w:rPr>
          <w:color w:val="231F20"/>
        </w:rPr>
        <w:t>know </w:t>
      </w:r>
      <w:r>
        <w:rPr>
          <w:color w:val="231F20"/>
          <w:spacing w:val="-3"/>
        </w:rPr>
        <w:t>anyone. </w:t>
      </w:r>
      <w:r>
        <w:rPr>
          <w:color w:val="231F20"/>
        </w:rPr>
        <w:t>The school where I was enrolled made known </w:t>
      </w:r>
      <w:r>
        <w:rPr>
          <w:color w:val="231F20"/>
          <w:spacing w:val="-4"/>
        </w:rPr>
        <w:t>my </w:t>
      </w:r>
      <w:r>
        <w:rPr>
          <w:color w:val="231F20"/>
        </w:rPr>
        <w:t>situation to other students. Richard </w:t>
      </w:r>
      <w:r>
        <w:rPr>
          <w:color w:val="231F20"/>
          <w:spacing w:val="-4"/>
        </w:rPr>
        <w:t>Shaffer, </w:t>
      </w:r>
      <w:r>
        <w:rPr>
          <w:color w:val="231F20"/>
        </w:rPr>
        <w:t>a Pennsylvania native, came and picked  me up and took me to his house. </w:t>
      </w:r>
      <w:r>
        <w:rPr>
          <w:color w:val="231F20"/>
          <w:spacing w:val="-4"/>
        </w:rPr>
        <w:t>For </w:t>
      </w:r>
      <w:r>
        <w:rPr>
          <w:color w:val="231F20"/>
        </w:rPr>
        <w:t>the next six </w:t>
      </w:r>
      <w:r>
        <w:rPr>
          <w:color w:val="231F20"/>
          <w:spacing w:val="-3"/>
        </w:rPr>
        <w:t>months </w:t>
      </w:r>
      <w:r>
        <w:rPr>
          <w:color w:val="231F20"/>
        </w:rPr>
        <w:t>or </w:t>
      </w:r>
      <w:r>
        <w:rPr>
          <w:color w:val="231F20"/>
          <w:spacing w:val="-2"/>
        </w:rPr>
        <w:t>so, </w:t>
      </w:r>
      <w:r>
        <w:rPr>
          <w:color w:val="231F20"/>
        </w:rPr>
        <w:t>I stayed</w:t>
      </w:r>
      <w:r>
        <w:rPr>
          <w:color w:val="231F20"/>
          <w:spacing w:val="-6"/>
        </w:rPr>
        <w:t> </w:t>
      </w:r>
      <w:r>
        <w:rPr>
          <w:color w:val="231F20"/>
        </w:rPr>
        <w:t>with</w:t>
      </w:r>
      <w:r>
        <w:rPr>
          <w:color w:val="231F20"/>
          <w:spacing w:val="-6"/>
        </w:rPr>
        <w:t> </w:t>
      </w:r>
      <w:r>
        <w:rPr>
          <w:color w:val="231F20"/>
        </w:rPr>
        <w:t>him.</w:t>
      </w:r>
      <w:r>
        <w:rPr>
          <w:color w:val="231F20"/>
          <w:spacing w:val="-6"/>
        </w:rPr>
        <w:t> </w:t>
      </w:r>
      <w:r>
        <w:rPr>
          <w:color w:val="231F20"/>
          <w:spacing w:val="-4"/>
        </w:rPr>
        <w:t>He</w:t>
      </w:r>
      <w:r>
        <w:rPr>
          <w:color w:val="231F20"/>
          <w:spacing w:val="-6"/>
        </w:rPr>
        <w:t> </w:t>
      </w:r>
      <w:r>
        <w:rPr>
          <w:color w:val="231F20"/>
        </w:rPr>
        <w:t>loved</w:t>
      </w:r>
      <w:r>
        <w:rPr>
          <w:color w:val="231F20"/>
          <w:spacing w:val="-6"/>
        </w:rPr>
        <w:t> </w:t>
      </w:r>
      <w:r>
        <w:rPr>
          <w:color w:val="231F20"/>
        </w:rPr>
        <w:t>me</w:t>
      </w:r>
      <w:r>
        <w:rPr>
          <w:color w:val="231F20"/>
          <w:spacing w:val="-6"/>
        </w:rPr>
        <w:t> </w:t>
      </w:r>
      <w:r>
        <w:rPr>
          <w:color w:val="231F20"/>
        </w:rPr>
        <w:t>and</w:t>
      </w:r>
      <w:r>
        <w:rPr>
          <w:color w:val="231F20"/>
          <w:spacing w:val="-6"/>
        </w:rPr>
        <w:t> </w:t>
      </w:r>
      <w:r>
        <w:rPr>
          <w:color w:val="231F20"/>
        </w:rPr>
        <w:t>took</w:t>
      </w:r>
      <w:r>
        <w:rPr>
          <w:color w:val="231F20"/>
          <w:spacing w:val="-6"/>
        </w:rPr>
        <w:t> </w:t>
      </w:r>
      <w:r>
        <w:rPr>
          <w:color w:val="231F20"/>
        </w:rPr>
        <w:t>care</w:t>
      </w:r>
      <w:r>
        <w:rPr>
          <w:color w:val="231F20"/>
          <w:spacing w:val="-6"/>
        </w:rPr>
        <w:t> </w:t>
      </w:r>
      <w:r>
        <w:rPr>
          <w:color w:val="231F20"/>
        </w:rPr>
        <w:t>of</w:t>
      </w:r>
      <w:r>
        <w:rPr>
          <w:color w:val="231F20"/>
          <w:spacing w:val="-6"/>
        </w:rPr>
        <w:t> </w:t>
      </w:r>
      <w:r>
        <w:rPr>
          <w:color w:val="231F20"/>
        </w:rPr>
        <w:t>me</w:t>
      </w:r>
      <w:r>
        <w:rPr>
          <w:color w:val="231F20"/>
          <w:spacing w:val="-6"/>
        </w:rPr>
        <w:t> </w:t>
      </w:r>
      <w:r>
        <w:rPr>
          <w:color w:val="231F20"/>
        </w:rPr>
        <w:t>as</w:t>
      </w:r>
      <w:r>
        <w:rPr>
          <w:color w:val="231F20"/>
          <w:spacing w:val="-6"/>
        </w:rPr>
        <w:t> </w:t>
      </w:r>
      <w:r>
        <w:rPr>
          <w:color w:val="231F20"/>
        </w:rPr>
        <w:t>if</w:t>
      </w:r>
      <w:r>
        <w:rPr>
          <w:color w:val="231F20"/>
          <w:spacing w:val="-5"/>
        </w:rPr>
        <w:t> </w:t>
      </w:r>
      <w:r>
        <w:rPr>
          <w:color w:val="231F20"/>
        </w:rPr>
        <w:t>I</w:t>
      </w:r>
      <w:r>
        <w:rPr>
          <w:color w:val="231F20"/>
          <w:spacing w:val="-6"/>
        </w:rPr>
        <w:t> </w:t>
      </w:r>
      <w:r>
        <w:rPr>
          <w:color w:val="231F20"/>
        </w:rPr>
        <w:t>were</w:t>
      </w:r>
      <w:r>
        <w:rPr>
          <w:color w:val="231F20"/>
          <w:spacing w:val="-6"/>
        </w:rPr>
        <w:t> </w:t>
      </w:r>
      <w:r>
        <w:rPr>
          <w:color w:val="231F20"/>
        </w:rPr>
        <w:t>his</w:t>
      </w:r>
      <w:r>
        <w:rPr>
          <w:color w:val="231F20"/>
          <w:spacing w:val="-6"/>
        </w:rPr>
        <w:t> </w:t>
      </w:r>
      <w:r>
        <w:rPr>
          <w:color w:val="231F20"/>
        </w:rPr>
        <w:t>own </w:t>
      </w:r>
      <w:r>
        <w:rPr>
          <w:color w:val="231F20"/>
          <w:spacing w:val="-4"/>
        </w:rPr>
        <w:t>brother. </w:t>
      </w:r>
      <w:r>
        <w:rPr>
          <w:color w:val="231F20"/>
        </w:rPr>
        <w:t>Everywhere I went, I saw love and acceptance. I was amazed, knowing that I was a </w:t>
      </w:r>
      <w:r>
        <w:rPr>
          <w:color w:val="231F20"/>
          <w:spacing w:val="-3"/>
        </w:rPr>
        <w:t>stranger, </w:t>
      </w:r>
      <w:r>
        <w:rPr>
          <w:color w:val="231F20"/>
        </w:rPr>
        <w:t>and they </w:t>
      </w:r>
      <w:r>
        <w:rPr>
          <w:color w:val="231F20"/>
          <w:spacing w:val="-6"/>
        </w:rPr>
        <w:t>didn’t </w:t>
      </w:r>
      <w:r>
        <w:rPr>
          <w:color w:val="231F20"/>
          <w:spacing w:val="-3"/>
        </w:rPr>
        <w:t>have </w:t>
      </w:r>
      <w:r>
        <w:rPr>
          <w:color w:val="231F20"/>
        </w:rPr>
        <w:t>to go </w:t>
      </w:r>
      <w:r>
        <w:rPr>
          <w:color w:val="231F20"/>
          <w:spacing w:val="-3"/>
        </w:rPr>
        <w:t>out </w:t>
      </w:r>
      <w:r>
        <w:rPr>
          <w:color w:val="231F20"/>
        </w:rPr>
        <w:t>of their way to </w:t>
      </w:r>
      <w:r>
        <w:rPr>
          <w:color w:val="231F20"/>
          <w:spacing w:val="-3"/>
        </w:rPr>
        <w:t>show </w:t>
      </w:r>
      <w:r>
        <w:rPr>
          <w:color w:val="231F20"/>
        </w:rPr>
        <w:t>kindness and love to</w:t>
      </w:r>
      <w:r>
        <w:rPr>
          <w:color w:val="231F20"/>
          <w:spacing w:val="-26"/>
        </w:rPr>
        <w:t> </w:t>
      </w:r>
      <w:r>
        <w:rPr>
          <w:color w:val="231F20"/>
        </w:rPr>
        <w:t>me.</w:t>
      </w:r>
    </w:p>
    <w:p>
      <w:pPr>
        <w:pStyle w:val="BodyText"/>
        <w:spacing w:line="314" w:lineRule="auto" w:before="7"/>
        <w:ind w:left="1466" w:right="1439" w:firstLine="273"/>
        <w:jc w:val="both"/>
      </w:pPr>
      <w:r>
        <w:rPr>
          <w:color w:val="231F20"/>
          <w:spacing w:val="-5"/>
          <w:w w:val="105"/>
        </w:rPr>
        <w:t>Moreover, </w:t>
      </w:r>
      <w:r>
        <w:rPr>
          <w:color w:val="231F20"/>
          <w:w w:val="105"/>
        </w:rPr>
        <w:t>what other nation, I asked myself, would </w:t>
      </w:r>
      <w:r>
        <w:rPr>
          <w:color w:val="231F20"/>
          <w:spacing w:val="-3"/>
          <w:w w:val="105"/>
        </w:rPr>
        <w:t>have </w:t>
      </w:r>
      <w:r>
        <w:rPr>
          <w:color w:val="231F20"/>
          <w:w w:val="105"/>
        </w:rPr>
        <w:t>helped us</w:t>
      </w:r>
      <w:r>
        <w:rPr>
          <w:color w:val="231F20"/>
          <w:spacing w:val="-25"/>
          <w:w w:val="105"/>
        </w:rPr>
        <w:t> </w:t>
      </w:r>
      <w:r>
        <w:rPr>
          <w:color w:val="231F20"/>
          <w:w w:val="105"/>
        </w:rPr>
        <w:t>establish</w:t>
      </w:r>
      <w:r>
        <w:rPr>
          <w:color w:val="231F20"/>
          <w:spacing w:val="-24"/>
          <w:w w:val="105"/>
        </w:rPr>
        <w:t> </w:t>
      </w:r>
      <w:r>
        <w:rPr>
          <w:color w:val="231F20"/>
          <w:w w:val="105"/>
        </w:rPr>
        <w:t>a</w:t>
      </w:r>
      <w:r>
        <w:rPr>
          <w:color w:val="231F20"/>
          <w:spacing w:val="-24"/>
          <w:w w:val="105"/>
        </w:rPr>
        <w:t> </w:t>
      </w:r>
      <w:r>
        <w:rPr>
          <w:color w:val="231F20"/>
          <w:w w:val="105"/>
        </w:rPr>
        <w:t>house</w:t>
      </w:r>
      <w:r>
        <w:rPr>
          <w:color w:val="231F20"/>
          <w:spacing w:val="-24"/>
          <w:w w:val="105"/>
        </w:rPr>
        <w:t> </w:t>
      </w:r>
      <w:r>
        <w:rPr>
          <w:color w:val="231F20"/>
          <w:w w:val="105"/>
        </w:rPr>
        <w:t>and</w:t>
      </w:r>
      <w:r>
        <w:rPr>
          <w:color w:val="231F20"/>
          <w:spacing w:val="-24"/>
          <w:w w:val="105"/>
        </w:rPr>
        <w:t> </w:t>
      </w:r>
      <w:r>
        <w:rPr>
          <w:color w:val="231F20"/>
          <w:w w:val="105"/>
        </w:rPr>
        <w:t>a</w:t>
      </w:r>
      <w:r>
        <w:rPr>
          <w:color w:val="231F20"/>
          <w:spacing w:val="-24"/>
          <w:w w:val="105"/>
        </w:rPr>
        <w:t> </w:t>
      </w:r>
      <w:r>
        <w:rPr>
          <w:color w:val="231F20"/>
          <w:w w:val="105"/>
        </w:rPr>
        <w:t>mission</w:t>
      </w:r>
      <w:r>
        <w:rPr>
          <w:color w:val="231F20"/>
          <w:spacing w:val="-25"/>
          <w:w w:val="105"/>
        </w:rPr>
        <w:t> </w:t>
      </w:r>
      <w:r>
        <w:rPr>
          <w:color w:val="231F20"/>
          <w:w w:val="105"/>
        </w:rPr>
        <w:t>organization?</w:t>
      </w:r>
      <w:r>
        <w:rPr>
          <w:color w:val="231F20"/>
          <w:spacing w:val="-24"/>
          <w:w w:val="105"/>
        </w:rPr>
        <w:t> </w:t>
      </w:r>
      <w:r>
        <w:rPr>
          <w:color w:val="231F20"/>
          <w:spacing w:val="-2"/>
          <w:w w:val="105"/>
        </w:rPr>
        <w:t>Who</w:t>
      </w:r>
      <w:r>
        <w:rPr>
          <w:color w:val="231F20"/>
          <w:spacing w:val="-24"/>
          <w:w w:val="105"/>
        </w:rPr>
        <w:t> </w:t>
      </w:r>
      <w:r>
        <w:rPr>
          <w:color w:val="231F20"/>
          <w:w w:val="105"/>
        </w:rPr>
        <w:t>would</w:t>
      </w:r>
      <w:r>
        <w:rPr>
          <w:color w:val="231F20"/>
          <w:spacing w:val="-24"/>
          <w:w w:val="105"/>
        </w:rPr>
        <w:t> </w:t>
      </w:r>
      <w:r>
        <w:rPr>
          <w:color w:val="231F20"/>
          <w:spacing w:val="-3"/>
          <w:w w:val="105"/>
        </w:rPr>
        <w:t>have</w:t>
      </w:r>
      <w:r>
        <w:rPr>
          <w:color w:val="231F20"/>
          <w:spacing w:val="-24"/>
          <w:w w:val="105"/>
        </w:rPr>
        <w:t> </w:t>
      </w:r>
      <w:r>
        <w:rPr>
          <w:color w:val="231F20"/>
          <w:w w:val="105"/>
        </w:rPr>
        <w:t>let us send </w:t>
      </w:r>
      <w:r>
        <w:rPr>
          <w:color w:val="231F20"/>
          <w:spacing w:val="-3"/>
          <w:w w:val="105"/>
        </w:rPr>
        <w:t>out </w:t>
      </w:r>
      <w:r>
        <w:rPr>
          <w:color w:val="231F20"/>
          <w:w w:val="105"/>
        </w:rPr>
        <w:t>millions of dollars to share the love of Christ to people whom</w:t>
      </w:r>
      <w:r>
        <w:rPr>
          <w:color w:val="231F20"/>
          <w:spacing w:val="-6"/>
          <w:w w:val="105"/>
        </w:rPr>
        <w:t> </w:t>
      </w:r>
      <w:r>
        <w:rPr>
          <w:color w:val="231F20"/>
          <w:w w:val="105"/>
        </w:rPr>
        <w:t>they</w:t>
      </w:r>
      <w:r>
        <w:rPr>
          <w:color w:val="231F20"/>
          <w:spacing w:val="-5"/>
          <w:w w:val="105"/>
        </w:rPr>
        <w:t> </w:t>
      </w:r>
      <w:r>
        <w:rPr>
          <w:color w:val="231F20"/>
          <w:spacing w:val="-3"/>
          <w:w w:val="105"/>
        </w:rPr>
        <w:t>have</w:t>
      </w:r>
      <w:r>
        <w:rPr>
          <w:color w:val="231F20"/>
          <w:spacing w:val="-6"/>
          <w:w w:val="105"/>
        </w:rPr>
        <w:t> </w:t>
      </w:r>
      <w:r>
        <w:rPr>
          <w:color w:val="231F20"/>
          <w:w w:val="105"/>
        </w:rPr>
        <w:t>never</w:t>
      </w:r>
      <w:r>
        <w:rPr>
          <w:color w:val="231F20"/>
          <w:spacing w:val="-5"/>
          <w:w w:val="105"/>
        </w:rPr>
        <w:t> </w:t>
      </w:r>
      <w:r>
        <w:rPr>
          <w:color w:val="231F20"/>
          <w:w w:val="105"/>
        </w:rPr>
        <w:t>met?</w:t>
      </w:r>
      <w:r>
        <w:rPr>
          <w:color w:val="231F20"/>
          <w:spacing w:val="-5"/>
          <w:w w:val="105"/>
        </w:rPr>
        <w:t> </w:t>
      </w:r>
      <w:r>
        <w:rPr>
          <w:color w:val="231F20"/>
          <w:w w:val="105"/>
        </w:rPr>
        <w:t>I</w:t>
      </w:r>
      <w:r>
        <w:rPr>
          <w:color w:val="231F20"/>
          <w:spacing w:val="-6"/>
          <w:w w:val="105"/>
        </w:rPr>
        <w:t> </w:t>
      </w:r>
      <w:r>
        <w:rPr>
          <w:color w:val="231F20"/>
          <w:spacing w:val="-3"/>
          <w:w w:val="105"/>
        </w:rPr>
        <w:t>have</w:t>
      </w:r>
      <w:r>
        <w:rPr>
          <w:color w:val="231F20"/>
          <w:spacing w:val="-5"/>
          <w:w w:val="105"/>
        </w:rPr>
        <w:t> </w:t>
      </w:r>
      <w:r>
        <w:rPr>
          <w:color w:val="231F20"/>
          <w:w w:val="105"/>
        </w:rPr>
        <w:t>traveled</w:t>
      </w:r>
      <w:r>
        <w:rPr>
          <w:color w:val="231F20"/>
          <w:spacing w:val="-5"/>
          <w:w w:val="105"/>
        </w:rPr>
        <w:t> </w:t>
      </w:r>
      <w:r>
        <w:rPr>
          <w:color w:val="231F20"/>
          <w:w w:val="105"/>
        </w:rPr>
        <w:t>to</w:t>
      </w:r>
      <w:r>
        <w:rPr>
          <w:color w:val="231F20"/>
          <w:spacing w:val="-6"/>
          <w:w w:val="105"/>
        </w:rPr>
        <w:t> </w:t>
      </w:r>
      <w:r>
        <w:rPr>
          <w:color w:val="231F20"/>
          <w:w w:val="105"/>
        </w:rPr>
        <w:t>scores</w:t>
      </w:r>
      <w:r>
        <w:rPr>
          <w:color w:val="231F20"/>
          <w:spacing w:val="-5"/>
          <w:w w:val="105"/>
        </w:rPr>
        <w:t> </w:t>
      </w:r>
      <w:r>
        <w:rPr>
          <w:color w:val="231F20"/>
          <w:w w:val="105"/>
        </w:rPr>
        <w:t>of</w:t>
      </w:r>
      <w:r>
        <w:rPr>
          <w:color w:val="231F20"/>
          <w:spacing w:val="-5"/>
          <w:w w:val="105"/>
        </w:rPr>
        <w:t> </w:t>
      </w:r>
      <w:r>
        <w:rPr>
          <w:color w:val="231F20"/>
          <w:w w:val="105"/>
        </w:rPr>
        <w:t>nations</w:t>
      </w:r>
      <w:r>
        <w:rPr>
          <w:color w:val="231F20"/>
          <w:spacing w:val="-6"/>
          <w:w w:val="105"/>
        </w:rPr>
        <w:t> </w:t>
      </w:r>
      <w:r>
        <w:rPr>
          <w:color w:val="231F20"/>
          <w:spacing w:val="-3"/>
          <w:w w:val="105"/>
        </w:rPr>
        <w:t>but </w:t>
      </w:r>
      <w:r>
        <w:rPr>
          <w:color w:val="231F20"/>
          <w:w w:val="105"/>
        </w:rPr>
        <w:t>never</w:t>
      </w:r>
      <w:r>
        <w:rPr>
          <w:color w:val="231F20"/>
          <w:spacing w:val="-13"/>
          <w:w w:val="105"/>
        </w:rPr>
        <w:t> </w:t>
      </w:r>
      <w:r>
        <w:rPr>
          <w:color w:val="231F20"/>
          <w:spacing w:val="-3"/>
          <w:w w:val="105"/>
        </w:rPr>
        <w:t>have</w:t>
      </w:r>
      <w:r>
        <w:rPr>
          <w:color w:val="231F20"/>
          <w:spacing w:val="-12"/>
          <w:w w:val="105"/>
        </w:rPr>
        <w:t> </w:t>
      </w:r>
      <w:r>
        <w:rPr>
          <w:color w:val="231F20"/>
          <w:w w:val="105"/>
        </w:rPr>
        <w:t>been</w:t>
      </w:r>
      <w:r>
        <w:rPr>
          <w:color w:val="231F20"/>
          <w:spacing w:val="-12"/>
          <w:w w:val="105"/>
        </w:rPr>
        <w:t> </w:t>
      </w:r>
      <w:r>
        <w:rPr>
          <w:color w:val="231F20"/>
          <w:w w:val="105"/>
        </w:rPr>
        <w:t>to</w:t>
      </w:r>
      <w:r>
        <w:rPr>
          <w:color w:val="231F20"/>
          <w:spacing w:val="-12"/>
          <w:w w:val="105"/>
        </w:rPr>
        <w:t> </w:t>
      </w:r>
      <w:r>
        <w:rPr>
          <w:color w:val="231F20"/>
          <w:w w:val="105"/>
        </w:rPr>
        <w:t>a</w:t>
      </w:r>
      <w:r>
        <w:rPr>
          <w:color w:val="231F20"/>
          <w:spacing w:val="-13"/>
          <w:w w:val="105"/>
        </w:rPr>
        <w:t> </w:t>
      </w:r>
      <w:r>
        <w:rPr>
          <w:color w:val="231F20"/>
          <w:w w:val="105"/>
        </w:rPr>
        <w:t>country</w:t>
      </w:r>
      <w:r>
        <w:rPr>
          <w:color w:val="231F20"/>
          <w:spacing w:val="-12"/>
          <w:w w:val="105"/>
        </w:rPr>
        <w:t> </w:t>
      </w:r>
      <w:r>
        <w:rPr>
          <w:color w:val="231F20"/>
          <w:w w:val="105"/>
        </w:rPr>
        <w:t>where</w:t>
      </w:r>
      <w:r>
        <w:rPr>
          <w:color w:val="231F20"/>
          <w:spacing w:val="-12"/>
          <w:w w:val="105"/>
        </w:rPr>
        <w:t> </w:t>
      </w:r>
      <w:r>
        <w:rPr>
          <w:color w:val="231F20"/>
          <w:w w:val="105"/>
        </w:rPr>
        <w:t>people</w:t>
      </w:r>
      <w:r>
        <w:rPr>
          <w:color w:val="231F20"/>
          <w:spacing w:val="-12"/>
          <w:w w:val="105"/>
        </w:rPr>
        <w:t> </w:t>
      </w:r>
      <w:r>
        <w:rPr>
          <w:color w:val="231F20"/>
          <w:spacing w:val="-3"/>
          <w:w w:val="105"/>
        </w:rPr>
        <w:t>are</w:t>
      </w:r>
      <w:r>
        <w:rPr>
          <w:color w:val="231F20"/>
          <w:spacing w:val="-12"/>
          <w:w w:val="105"/>
        </w:rPr>
        <w:t> </w:t>
      </w:r>
      <w:r>
        <w:rPr>
          <w:color w:val="231F20"/>
          <w:w w:val="105"/>
        </w:rPr>
        <w:t>so</w:t>
      </w:r>
      <w:r>
        <w:rPr>
          <w:color w:val="231F20"/>
          <w:spacing w:val="-13"/>
          <w:w w:val="105"/>
        </w:rPr>
        <w:t> </w:t>
      </w:r>
      <w:r>
        <w:rPr>
          <w:color w:val="231F20"/>
          <w:w w:val="105"/>
        </w:rPr>
        <w:t>open</w:t>
      </w:r>
      <w:r>
        <w:rPr>
          <w:color w:val="231F20"/>
          <w:spacing w:val="-12"/>
          <w:w w:val="105"/>
        </w:rPr>
        <w:t> </w:t>
      </w:r>
      <w:r>
        <w:rPr>
          <w:color w:val="231F20"/>
          <w:w w:val="105"/>
        </w:rPr>
        <w:t>and</w:t>
      </w:r>
      <w:r>
        <w:rPr>
          <w:color w:val="231F20"/>
          <w:spacing w:val="-12"/>
          <w:w w:val="105"/>
        </w:rPr>
        <w:t> </w:t>
      </w:r>
      <w:r>
        <w:rPr>
          <w:color w:val="231F20"/>
          <w:w w:val="105"/>
        </w:rPr>
        <w:t>gracious as</w:t>
      </w:r>
      <w:r>
        <w:rPr>
          <w:color w:val="231F20"/>
          <w:spacing w:val="-10"/>
          <w:w w:val="105"/>
        </w:rPr>
        <w:t> </w:t>
      </w:r>
      <w:r>
        <w:rPr>
          <w:color w:val="231F20"/>
          <w:w w:val="105"/>
        </w:rPr>
        <w:t>in</w:t>
      </w:r>
      <w:r>
        <w:rPr>
          <w:color w:val="231F20"/>
          <w:spacing w:val="-10"/>
          <w:w w:val="105"/>
        </w:rPr>
        <w:t> </w:t>
      </w:r>
      <w:r>
        <w:rPr>
          <w:color w:val="231F20"/>
          <w:w w:val="105"/>
        </w:rPr>
        <w:t>the</w:t>
      </w:r>
      <w:r>
        <w:rPr>
          <w:color w:val="231F20"/>
          <w:spacing w:val="-10"/>
          <w:w w:val="105"/>
        </w:rPr>
        <w:t> </w:t>
      </w:r>
      <w:r>
        <w:rPr>
          <w:color w:val="231F20"/>
          <w:spacing w:val="-3"/>
          <w:w w:val="105"/>
        </w:rPr>
        <w:t>United</w:t>
      </w:r>
      <w:r>
        <w:rPr>
          <w:color w:val="231F20"/>
          <w:spacing w:val="-10"/>
          <w:w w:val="105"/>
        </w:rPr>
        <w:t> </w:t>
      </w:r>
      <w:r>
        <w:rPr>
          <w:color w:val="231F20"/>
          <w:w w:val="105"/>
        </w:rPr>
        <w:t>States</w:t>
      </w:r>
      <w:r>
        <w:rPr>
          <w:color w:val="231F20"/>
          <w:spacing w:val="-10"/>
          <w:w w:val="105"/>
        </w:rPr>
        <w:t> </w:t>
      </w:r>
      <w:r>
        <w:rPr>
          <w:color w:val="231F20"/>
          <w:w w:val="105"/>
        </w:rPr>
        <w:t>of</w:t>
      </w:r>
      <w:r>
        <w:rPr>
          <w:color w:val="231F20"/>
          <w:spacing w:val="-9"/>
          <w:w w:val="105"/>
        </w:rPr>
        <w:t> </w:t>
      </w:r>
      <w:r>
        <w:rPr>
          <w:color w:val="231F20"/>
          <w:w w:val="105"/>
        </w:rPr>
        <w:t>America.</w:t>
      </w:r>
    </w:p>
    <w:p>
      <w:pPr>
        <w:pStyle w:val="BodyText"/>
        <w:spacing w:line="314" w:lineRule="auto" w:before="4"/>
        <w:ind w:left="1466" w:right="1439" w:firstLine="273"/>
        <w:jc w:val="both"/>
      </w:pPr>
      <w:r>
        <w:rPr>
          <w:color w:val="231F20"/>
          <w:w w:val="105"/>
        </w:rPr>
        <w:t>As</w:t>
      </w:r>
      <w:r>
        <w:rPr>
          <w:color w:val="231F20"/>
          <w:spacing w:val="-34"/>
          <w:w w:val="105"/>
        </w:rPr>
        <w:t> </w:t>
      </w:r>
      <w:r>
        <w:rPr>
          <w:color w:val="231F20"/>
          <w:w w:val="105"/>
        </w:rPr>
        <w:t>these</w:t>
      </w:r>
      <w:r>
        <w:rPr>
          <w:color w:val="231F20"/>
          <w:spacing w:val="-34"/>
          <w:w w:val="105"/>
        </w:rPr>
        <w:t> </w:t>
      </w:r>
      <w:r>
        <w:rPr>
          <w:color w:val="231F20"/>
          <w:w w:val="105"/>
        </w:rPr>
        <w:t>thoughts</w:t>
      </w:r>
      <w:r>
        <w:rPr>
          <w:color w:val="231F20"/>
          <w:spacing w:val="-34"/>
          <w:w w:val="105"/>
        </w:rPr>
        <w:t> </w:t>
      </w:r>
      <w:r>
        <w:rPr>
          <w:color w:val="231F20"/>
          <w:w w:val="105"/>
        </w:rPr>
        <w:t>filtered</w:t>
      </w:r>
      <w:r>
        <w:rPr>
          <w:color w:val="231F20"/>
          <w:spacing w:val="-34"/>
          <w:w w:val="105"/>
        </w:rPr>
        <w:t> </w:t>
      </w:r>
      <w:r>
        <w:rPr>
          <w:color w:val="231F20"/>
          <w:w w:val="105"/>
        </w:rPr>
        <w:t>through</w:t>
      </w:r>
      <w:r>
        <w:rPr>
          <w:color w:val="231F20"/>
          <w:spacing w:val="-34"/>
          <w:w w:val="105"/>
        </w:rPr>
        <w:t> </w:t>
      </w:r>
      <w:r>
        <w:rPr>
          <w:color w:val="231F20"/>
          <w:spacing w:val="-3"/>
          <w:w w:val="105"/>
        </w:rPr>
        <w:t>my</w:t>
      </w:r>
      <w:r>
        <w:rPr>
          <w:color w:val="231F20"/>
          <w:spacing w:val="-34"/>
          <w:w w:val="105"/>
        </w:rPr>
        <w:t> </w:t>
      </w:r>
      <w:r>
        <w:rPr>
          <w:color w:val="231F20"/>
          <w:w w:val="105"/>
        </w:rPr>
        <w:t>mind,</w:t>
      </w:r>
      <w:r>
        <w:rPr>
          <w:color w:val="231F20"/>
          <w:spacing w:val="-34"/>
          <w:w w:val="105"/>
        </w:rPr>
        <w:t> </w:t>
      </w:r>
      <w:r>
        <w:rPr>
          <w:color w:val="231F20"/>
          <w:spacing w:val="-3"/>
          <w:w w:val="105"/>
        </w:rPr>
        <w:t>my</w:t>
      </w:r>
      <w:r>
        <w:rPr>
          <w:color w:val="231F20"/>
          <w:spacing w:val="-34"/>
          <w:w w:val="105"/>
        </w:rPr>
        <w:t> </w:t>
      </w:r>
      <w:r>
        <w:rPr>
          <w:color w:val="231F20"/>
          <w:w w:val="105"/>
        </w:rPr>
        <w:t>eyes</w:t>
      </w:r>
      <w:r>
        <w:rPr>
          <w:color w:val="231F20"/>
          <w:spacing w:val="-34"/>
          <w:w w:val="105"/>
        </w:rPr>
        <w:t> </w:t>
      </w:r>
      <w:r>
        <w:rPr>
          <w:color w:val="231F20"/>
          <w:w w:val="105"/>
        </w:rPr>
        <w:t>were</w:t>
      </w:r>
      <w:r>
        <w:rPr>
          <w:color w:val="231F20"/>
          <w:spacing w:val="-34"/>
          <w:w w:val="105"/>
        </w:rPr>
        <w:t> </w:t>
      </w:r>
      <w:r>
        <w:rPr>
          <w:color w:val="231F20"/>
          <w:w w:val="105"/>
        </w:rPr>
        <w:t>misty— and a voice from the depths of </w:t>
      </w:r>
      <w:r>
        <w:rPr>
          <w:color w:val="231F20"/>
          <w:spacing w:val="-3"/>
          <w:w w:val="105"/>
        </w:rPr>
        <w:t>my </w:t>
      </w:r>
      <w:r>
        <w:rPr>
          <w:color w:val="231F20"/>
          <w:w w:val="105"/>
        </w:rPr>
        <w:t>heart rose like a voice of an </w:t>
      </w:r>
      <w:r>
        <w:rPr>
          <w:color w:val="231F20"/>
          <w:spacing w:val="-3"/>
          <w:w w:val="105"/>
        </w:rPr>
        <w:t>or- </w:t>
      </w:r>
      <w:r>
        <w:rPr>
          <w:color w:val="231F20"/>
          <w:w w:val="105"/>
        </w:rPr>
        <w:t>chestra with a thousand voices, saying, “Lord, thank </w:t>
      </w:r>
      <w:r>
        <w:rPr>
          <w:color w:val="231F20"/>
          <w:spacing w:val="-11"/>
          <w:w w:val="105"/>
        </w:rPr>
        <w:t>You </w:t>
      </w:r>
      <w:r>
        <w:rPr>
          <w:color w:val="231F20"/>
          <w:w w:val="105"/>
        </w:rPr>
        <w:t>so much for America. Thank </w:t>
      </w:r>
      <w:r>
        <w:rPr>
          <w:color w:val="231F20"/>
          <w:spacing w:val="-11"/>
          <w:w w:val="105"/>
        </w:rPr>
        <w:t>You </w:t>
      </w:r>
      <w:r>
        <w:rPr>
          <w:color w:val="231F20"/>
          <w:w w:val="105"/>
        </w:rPr>
        <w:t>for </w:t>
      </w:r>
      <w:r>
        <w:rPr>
          <w:color w:val="231F20"/>
          <w:spacing w:val="-8"/>
          <w:w w:val="105"/>
        </w:rPr>
        <w:t>Your </w:t>
      </w:r>
      <w:r>
        <w:rPr>
          <w:color w:val="231F20"/>
          <w:w w:val="105"/>
        </w:rPr>
        <w:t>kindness to me and to </w:t>
      </w:r>
      <w:r>
        <w:rPr>
          <w:color w:val="231F20"/>
          <w:spacing w:val="-3"/>
          <w:w w:val="105"/>
        </w:rPr>
        <w:t>my </w:t>
      </w:r>
      <w:r>
        <w:rPr>
          <w:color w:val="231F20"/>
          <w:w w:val="105"/>
        </w:rPr>
        <w:t>family in</w:t>
      </w:r>
      <w:r>
        <w:rPr>
          <w:color w:val="231F20"/>
          <w:spacing w:val="-7"/>
          <w:w w:val="105"/>
        </w:rPr>
        <w:t> </w:t>
      </w:r>
      <w:r>
        <w:rPr>
          <w:color w:val="231F20"/>
          <w:w w:val="105"/>
        </w:rPr>
        <w:t>bringing</w:t>
      </w:r>
      <w:r>
        <w:rPr>
          <w:color w:val="231F20"/>
          <w:spacing w:val="-7"/>
          <w:w w:val="105"/>
        </w:rPr>
        <w:t> </w:t>
      </w:r>
      <w:r>
        <w:rPr>
          <w:color w:val="231F20"/>
          <w:w w:val="105"/>
        </w:rPr>
        <w:t>us</w:t>
      </w:r>
      <w:r>
        <w:rPr>
          <w:color w:val="231F20"/>
          <w:spacing w:val="-6"/>
          <w:w w:val="105"/>
        </w:rPr>
        <w:t> </w:t>
      </w:r>
      <w:r>
        <w:rPr>
          <w:color w:val="231F20"/>
          <w:w w:val="105"/>
        </w:rPr>
        <w:t>to</w:t>
      </w:r>
      <w:r>
        <w:rPr>
          <w:color w:val="231F20"/>
          <w:spacing w:val="-7"/>
          <w:w w:val="105"/>
        </w:rPr>
        <w:t> </w:t>
      </w:r>
      <w:r>
        <w:rPr>
          <w:color w:val="231F20"/>
          <w:w w:val="105"/>
        </w:rPr>
        <w:t>this</w:t>
      </w:r>
      <w:r>
        <w:rPr>
          <w:color w:val="231F20"/>
          <w:spacing w:val="-6"/>
          <w:w w:val="105"/>
        </w:rPr>
        <w:t> </w:t>
      </w:r>
      <w:r>
        <w:rPr>
          <w:color w:val="231F20"/>
          <w:w w:val="105"/>
        </w:rPr>
        <w:t>country.</w:t>
      </w:r>
      <w:r>
        <w:rPr>
          <w:color w:val="231F20"/>
          <w:spacing w:val="-7"/>
          <w:w w:val="105"/>
        </w:rPr>
        <w:t> </w:t>
      </w:r>
      <w:r>
        <w:rPr>
          <w:color w:val="231F20"/>
          <w:w w:val="105"/>
        </w:rPr>
        <w:t>I</w:t>
      </w:r>
      <w:r>
        <w:rPr>
          <w:color w:val="231F20"/>
          <w:spacing w:val="-6"/>
          <w:w w:val="105"/>
        </w:rPr>
        <w:t> </w:t>
      </w:r>
      <w:r>
        <w:rPr>
          <w:color w:val="231F20"/>
          <w:w w:val="105"/>
        </w:rPr>
        <w:t>pray</w:t>
      </w:r>
      <w:r>
        <w:rPr>
          <w:color w:val="231F20"/>
          <w:spacing w:val="-7"/>
          <w:w w:val="105"/>
        </w:rPr>
        <w:t> </w:t>
      </w:r>
      <w:r>
        <w:rPr>
          <w:color w:val="231F20"/>
          <w:w w:val="105"/>
        </w:rPr>
        <w:t>that</w:t>
      </w:r>
      <w:r>
        <w:rPr>
          <w:color w:val="231F20"/>
          <w:spacing w:val="-6"/>
          <w:w w:val="105"/>
        </w:rPr>
        <w:t> </w:t>
      </w:r>
      <w:r>
        <w:rPr>
          <w:color w:val="231F20"/>
          <w:spacing w:val="-11"/>
          <w:w w:val="105"/>
        </w:rPr>
        <w:t>You</w:t>
      </w:r>
      <w:r>
        <w:rPr>
          <w:color w:val="231F20"/>
          <w:spacing w:val="-7"/>
          <w:w w:val="105"/>
        </w:rPr>
        <w:t> </w:t>
      </w:r>
      <w:r>
        <w:rPr>
          <w:color w:val="231F20"/>
          <w:w w:val="105"/>
        </w:rPr>
        <w:t>will</w:t>
      </w:r>
      <w:r>
        <w:rPr>
          <w:color w:val="231F20"/>
          <w:spacing w:val="-6"/>
          <w:w w:val="105"/>
        </w:rPr>
        <w:t> </w:t>
      </w:r>
      <w:r>
        <w:rPr>
          <w:color w:val="231F20"/>
          <w:w w:val="105"/>
        </w:rPr>
        <w:t>continue</w:t>
      </w:r>
      <w:r>
        <w:rPr>
          <w:color w:val="231F20"/>
          <w:spacing w:val="-7"/>
          <w:w w:val="105"/>
        </w:rPr>
        <w:t> </w:t>
      </w:r>
      <w:r>
        <w:rPr>
          <w:color w:val="231F20"/>
          <w:w w:val="105"/>
        </w:rPr>
        <w:t>to</w:t>
      </w:r>
      <w:r>
        <w:rPr>
          <w:color w:val="231F20"/>
          <w:spacing w:val="-6"/>
          <w:w w:val="105"/>
        </w:rPr>
        <w:t> </w:t>
      </w:r>
      <w:r>
        <w:rPr>
          <w:color w:val="231F20"/>
          <w:w w:val="105"/>
        </w:rPr>
        <w:t>show </w:t>
      </w:r>
      <w:r>
        <w:rPr>
          <w:color w:val="231F20"/>
          <w:spacing w:val="-8"/>
          <w:w w:val="105"/>
        </w:rPr>
        <w:t>Your </w:t>
      </w:r>
      <w:r>
        <w:rPr>
          <w:color w:val="231F20"/>
          <w:w w:val="105"/>
        </w:rPr>
        <w:t>kindness to this nation, that once again, O Lord, this nation will be a nation called by </w:t>
      </w:r>
      <w:r>
        <w:rPr>
          <w:color w:val="231F20"/>
          <w:spacing w:val="-8"/>
          <w:w w:val="105"/>
        </w:rPr>
        <w:t>Your </w:t>
      </w:r>
      <w:r>
        <w:rPr>
          <w:color w:val="231F20"/>
          <w:w w:val="105"/>
        </w:rPr>
        <w:t>Name, and a people who truly fear the Living </w:t>
      </w:r>
      <w:r>
        <w:rPr>
          <w:color w:val="231F20"/>
          <w:spacing w:val="-6"/>
          <w:w w:val="105"/>
        </w:rPr>
        <w:t>God.” </w:t>
      </w:r>
      <w:r>
        <w:rPr>
          <w:color w:val="231F20"/>
          <w:w w:val="105"/>
        </w:rPr>
        <w:t>Once again, I pledged to pray for America more than</w:t>
      </w:r>
      <w:r>
        <w:rPr>
          <w:color w:val="231F20"/>
          <w:spacing w:val="-5"/>
          <w:w w:val="105"/>
        </w:rPr>
        <w:t> </w:t>
      </w:r>
      <w:r>
        <w:rPr>
          <w:color w:val="231F20"/>
          <w:spacing w:val="-3"/>
          <w:w w:val="105"/>
        </w:rPr>
        <w:t>ever.</w:t>
      </w:r>
    </w:p>
    <w:p>
      <w:pPr>
        <w:pStyle w:val="BodyText"/>
        <w:spacing w:line="314" w:lineRule="auto" w:before="6"/>
        <w:ind w:left="1466" w:right="1441" w:firstLine="273"/>
        <w:jc w:val="both"/>
      </w:pPr>
      <w:r>
        <w:rPr>
          <w:color w:val="231F20"/>
          <w:w w:val="105"/>
        </w:rPr>
        <w:t>Of</w:t>
      </w:r>
      <w:r>
        <w:rPr>
          <w:color w:val="231F20"/>
          <w:spacing w:val="-26"/>
          <w:w w:val="105"/>
        </w:rPr>
        <w:t> </w:t>
      </w:r>
      <w:r>
        <w:rPr>
          <w:color w:val="231F20"/>
          <w:w w:val="105"/>
        </w:rPr>
        <w:t>course,</w:t>
      </w:r>
      <w:r>
        <w:rPr>
          <w:color w:val="231F20"/>
          <w:spacing w:val="-25"/>
          <w:w w:val="105"/>
        </w:rPr>
        <w:t> </w:t>
      </w:r>
      <w:r>
        <w:rPr>
          <w:color w:val="231F20"/>
          <w:w w:val="105"/>
        </w:rPr>
        <w:t>there</w:t>
      </w:r>
      <w:r>
        <w:rPr>
          <w:color w:val="231F20"/>
          <w:spacing w:val="-26"/>
          <w:w w:val="105"/>
        </w:rPr>
        <w:t> </w:t>
      </w:r>
      <w:r>
        <w:rPr>
          <w:color w:val="231F20"/>
          <w:spacing w:val="-3"/>
          <w:w w:val="105"/>
        </w:rPr>
        <w:t>are</w:t>
      </w:r>
      <w:r>
        <w:rPr>
          <w:color w:val="231F20"/>
          <w:spacing w:val="-25"/>
          <w:w w:val="105"/>
        </w:rPr>
        <w:t> </w:t>
      </w:r>
      <w:r>
        <w:rPr>
          <w:color w:val="231F20"/>
          <w:w w:val="105"/>
        </w:rPr>
        <w:t>a</w:t>
      </w:r>
      <w:r>
        <w:rPr>
          <w:color w:val="231F20"/>
          <w:spacing w:val="-25"/>
          <w:w w:val="105"/>
        </w:rPr>
        <w:t> </w:t>
      </w:r>
      <w:r>
        <w:rPr>
          <w:color w:val="231F20"/>
          <w:w w:val="105"/>
        </w:rPr>
        <w:t>lot</w:t>
      </w:r>
      <w:r>
        <w:rPr>
          <w:color w:val="231F20"/>
          <w:spacing w:val="-26"/>
          <w:w w:val="105"/>
        </w:rPr>
        <w:t> </w:t>
      </w:r>
      <w:r>
        <w:rPr>
          <w:color w:val="231F20"/>
          <w:w w:val="105"/>
        </w:rPr>
        <w:t>of</w:t>
      </w:r>
      <w:r>
        <w:rPr>
          <w:color w:val="231F20"/>
          <w:spacing w:val="-25"/>
          <w:w w:val="105"/>
        </w:rPr>
        <w:t> </w:t>
      </w:r>
      <w:r>
        <w:rPr>
          <w:color w:val="231F20"/>
          <w:w w:val="105"/>
        </w:rPr>
        <w:t>problems</w:t>
      </w:r>
      <w:r>
        <w:rPr>
          <w:color w:val="231F20"/>
          <w:spacing w:val="-26"/>
          <w:w w:val="105"/>
        </w:rPr>
        <w:t> </w:t>
      </w:r>
      <w:r>
        <w:rPr>
          <w:color w:val="231F20"/>
          <w:w w:val="105"/>
        </w:rPr>
        <w:t>in</w:t>
      </w:r>
      <w:r>
        <w:rPr>
          <w:color w:val="231F20"/>
          <w:spacing w:val="-25"/>
          <w:w w:val="105"/>
        </w:rPr>
        <w:t> </w:t>
      </w:r>
      <w:r>
        <w:rPr>
          <w:color w:val="231F20"/>
          <w:w w:val="105"/>
        </w:rPr>
        <w:t>America.</w:t>
      </w:r>
      <w:r>
        <w:rPr>
          <w:color w:val="231F20"/>
          <w:spacing w:val="-25"/>
          <w:w w:val="105"/>
        </w:rPr>
        <w:t> </w:t>
      </w:r>
      <w:r>
        <w:rPr>
          <w:color w:val="231F20"/>
          <w:w w:val="105"/>
        </w:rPr>
        <w:t>I</w:t>
      </w:r>
      <w:r>
        <w:rPr>
          <w:color w:val="231F20"/>
          <w:spacing w:val="-26"/>
          <w:w w:val="105"/>
        </w:rPr>
        <w:t> </w:t>
      </w:r>
      <w:r>
        <w:rPr>
          <w:color w:val="231F20"/>
          <w:spacing w:val="-8"/>
          <w:w w:val="105"/>
        </w:rPr>
        <w:t>don’t</w:t>
      </w:r>
      <w:r>
        <w:rPr>
          <w:color w:val="231F20"/>
          <w:spacing w:val="-25"/>
          <w:w w:val="105"/>
        </w:rPr>
        <w:t> </w:t>
      </w:r>
      <w:r>
        <w:rPr>
          <w:color w:val="231F20"/>
          <w:w w:val="105"/>
        </w:rPr>
        <w:t>deny</w:t>
      </w:r>
      <w:r>
        <w:rPr>
          <w:color w:val="231F20"/>
          <w:spacing w:val="-25"/>
          <w:w w:val="105"/>
        </w:rPr>
        <w:t> </w:t>
      </w:r>
      <w:r>
        <w:rPr>
          <w:color w:val="231F20"/>
          <w:w w:val="105"/>
        </w:rPr>
        <w:t>that. </w:t>
      </w:r>
      <w:r>
        <w:rPr>
          <w:color w:val="231F20"/>
          <w:spacing w:val="-2"/>
          <w:w w:val="105"/>
        </w:rPr>
        <w:t>But</w:t>
      </w:r>
      <w:r>
        <w:rPr>
          <w:color w:val="231F20"/>
          <w:spacing w:val="-32"/>
          <w:w w:val="105"/>
        </w:rPr>
        <w:t> </w:t>
      </w:r>
      <w:r>
        <w:rPr>
          <w:color w:val="231F20"/>
          <w:w w:val="105"/>
        </w:rPr>
        <w:t>take</w:t>
      </w:r>
      <w:r>
        <w:rPr>
          <w:color w:val="231F20"/>
          <w:spacing w:val="-32"/>
          <w:w w:val="105"/>
        </w:rPr>
        <w:t> </w:t>
      </w:r>
      <w:r>
        <w:rPr>
          <w:color w:val="231F20"/>
          <w:spacing w:val="-4"/>
          <w:w w:val="105"/>
        </w:rPr>
        <w:t>any</w:t>
      </w:r>
      <w:r>
        <w:rPr>
          <w:color w:val="231F20"/>
          <w:spacing w:val="-31"/>
          <w:w w:val="105"/>
        </w:rPr>
        <w:t> </w:t>
      </w:r>
      <w:r>
        <w:rPr>
          <w:color w:val="231F20"/>
          <w:w w:val="105"/>
        </w:rPr>
        <w:t>problem</w:t>
      </w:r>
      <w:r>
        <w:rPr>
          <w:color w:val="231F20"/>
          <w:spacing w:val="-32"/>
          <w:w w:val="105"/>
        </w:rPr>
        <w:t> </w:t>
      </w:r>
      <w:r>
        <w:rPr>
          <w:color w:val="231F20"/>
          <w:w w:val="105"/>
        </w:rPr>
        <w:t>you</w:t>
      </w:r>
      <w:r>
        <w:rPr>
          <w:color w:val="231F20"/>
          <w:spacing w:val="-32"/>
          <w:w w:val="105"/>
        </w:rPr>
        <w:t> </w:t>
      </w:r>
      <w:r>
        <w:rPr>
          <w:color w:val="231F20"/>
          <w:spacing w:val="-3"/>
          <w:w w:val="105"/>
        </w:rPr>
        <w:t>have</w:t>
      </w:r>
      <w:r>
        <w:rPr>
          <w:color w:val="231F20"/>
          <w:spacing w:val="-31"/>
          <w:w w:val="105"/>
        </w:rPr>
        <w:t> </w:t>
      </w:r>
      <w:r>
        <w:rPr>
          <w:color w:val="231F20"/>
          <w:w w:val="105"/>
        </w:rPr>
        <w:t>there</w:t>
      </w:r>
      <w:r>
        <w:rPr>
          <w:color w:val="231F20"/>
          <w:spacing w:val="-32"/>
          <w:w w:val="105"/>
        </w:rPr>
        <w:t> </w:t>
      </w:r>
      <w:r>
        <w:rPr>
          <w:color w:val="231F20"/>
          <w:w w:val="105"/>
        </w:rPr>
        <w:t>and</w:t>
      </w:r>
      <w:r>
        <w:rPr>
          <w:color w:val="231F20"/>
          <w:spacing w:val="-32"/>
          <w:w w:val="105"/>
        </w:rPr>
        <w:t> </w:t>
      </w:r>
      <w:r>
        <w:rPr>
          <w:color w:val="231F20"/>
          <w:w w:val="105"/>
        </w:rPr>
        <w:t>multiply</w:t>
      </w:r>
      <w:r>
        <w:rPr>
          <w:color w:val="231F20"/>
          <w:spacing w:val="-31"/>
          <w:w w:val="105"/>
        </w:rPr>
        <w:t> </w:t>
      </w:r>
      <w:r>
        <w:rPr>
          <w:color w:val="231F20"/>
          <w:w w:val="105"/>
        </w:rPr>
        <w:t>it</w:t>
      </w:r>
      <w:r>
        <w:rPr>
          <w:color w:val="231F20"/>
          <w:spacing w:val="-32"/>
          <w:w w:val="105"/>
        </w:rPr>
        <w:t> </w:t>
      </w:r>
      <w:r>
        <w:rPr>
          <w:color w:val="231F20"/>
          <w:w w:val="105"/>
        </w:rPr>
        <w:t>a</w:t>
      </w:r>
      <w:r>
        <w:rPr>
          <w:color w:val="231F20"/>
          <w:spacing w:val="-32"/>
          <w:w w:val="105"/>
        </w:rPr>
        <w:t> </w:t>
      </w:r>
      <w:r>
        <w:rPr>
          <w:color w:val="231F20"/>
          <w:w w:val="105"/>
        </w:rPr>
        <w:t>thousand</w:t>
      </w:r>
      <w:r>
        <w:rPr>
          <w:color w:val="231F20"/>
          <w:spacing w:val="-31"/>
          <w:w w:val="105"/>
        </w:rPr>
        <w:t> </w:t>
      </w:r>
      <w:r>
        <w:rPr>
          <w:color w:val="231F20"/>
          <w:w w:val="105"/>
        </w:rPr>
        <w:t>times, and</w:t>
      </w:r>
      <w:r>
        <w:rPr>
          <w:color w:val="231F20"/>
          <w:spacing w:val="-14"/>
          <w:w w:val="105"/>
        </w:rPr>
        <w:t> </w:t>
      </w:r>
      <w:r>
        <w:rPr>
          <w:color w:val="231F20"/>
          <w:w w:val="105"/>
        </w:rPr>
        <w:t>you</w:t>
      </w:r>
      <w:r>
        <w:rPr>
          <w:color w:val="231F20"/>
          <w:spacing w:val="-13"/>
          <w:w w:val="105"/>
        </w:rPr>
        <w:t> </w:t>
      </w:r>
      <w:r>
        <w:rPr>
          <w:color w:val="231F20"/>
          <w:w w:val="105"/>
        </w:rPr>
        <w:t>will</w:t>
      </w:r>
      <w:r>
        <w:rPr>
          <w:color w:val="231F20"/>
          <w:spacing w:val="-13"/>
          <w:w w:val="105"/>
        </w:rPr>
        <w:t> </w:t>
      </w:r>
      <w:r>
        <w:rPr>
          <w:color w:val="231F20"/>
          <w:w w:val="105"/>
        </w:rPr>
        <w:t>begin</w:t>
      </w:r>
      <w:r>
        <w:rPr>
          <w:color w:val="231F20"/>
          <w:spacing w:val="-13"/>
          <w:w w:val="105"/>
        </w:rPr>
        <w:t> </w:t>
      </w:r>
      <w:r>
        <w:rPr>
          <w:color w:val="231F20"/>
          <w:w w:val="105"/>
        </w:rPr>
        <w:t>to</w:t>
      </w:r>
      <w:r>
        <w:rPr>
          <w:color w:val="231F20"/>
          <w:spacing w:val="-13"/>
          <w:w w:val="105"/>
        </w:rPr>
        <w:t> </w:t>
      </w:r>
      <w:r>
        <w:rPr>
          <w:color w:val="231F20"/>
          <w:w w:val="105"/>
        </w:rPr>
        <w:t>understand</w:t>
      </w:r>
      <w:r>
        <w:rPr>
          <w:color w:val="231F20"/>
          <w:spacing w:val="-14"/>
          <w:w w:val="105"/>
        </w:rPr>
        <w:t> </w:t>
      </w:r>
      <w:r>
        <w:rPr>
          <w:color w:val="231F20"/>
          <w:w w:val="105"/>
        </w:rPr>
        <w:t>the</w:t>
      </w:r>
      <w:r>
        <w:rPr>
          <w:color w:val="231F20"/>
          <w:spacing w:val="-13"/>
          <w:w w:val="105"/>
        </w:rPr>
        <w:t> </w:t>
      </w:r>
      <w:r>
        <w:rPr>
          <w:color w:val="231F20"/>
          <w:w w:val="105"/>
        </w:rPr>
        <w:t>problems</w:t>
      </w:r>
      <w:r>
        <w:rPr>
          <w:color w:val="231F20"/>
          <w:spacing w:val="-13"/>
          <w:w w:val="105"/>
        </w:rPr>
        <w:t> </w:t>
      </w:r>
      <w:r>
        <w:rPr>
          <w:color w:val="231F20"/>
          <w:w w:val="105"/>
        </w:rPr>
        <w:t>other</w:t>
      </w:r>
      <w:r>
        <w:rPr>
          <w:color w:val="231F20"/>
          <w:spacing w:val="-13"/>
          <w:w w:val="105"/>
        </w:rPr>
        <w:t> </w:t>
      </w:r>
      <w:r>
        <w:rPr>
          <w:color w:val="231F20"/>
          <w:w w:val="105"/>
        </w:rPr>
        <w:t>nations</w:t>
      </w:r>
      <w:r>
        <w:rPr>
          <w:color w:val="231F20"/>
          <w:spacing w:val="-13"/>
          <w:w w:val="105"/>
        </w:rPr>
        <w:t> </w:t>
      </w:r>
      <w:r>
        <w:rPr>
          <w:color w:val="231F20"/>
          <w:w w:val="105"/>
        </w:rPr>
        <w:t>experi- ence around the</w:t>
      </w:r>
      <w:r>
        <w:rPr>
          <w:color w:val="231F20"/>
          <w:spacing w:val="-27"/>
          <w:w w:val="105"/>
        </w:rPr>
        <w:t> </w:t>
      </w:r>
      <w:r>
        <w:rPr>
          <w:color w:val="231F20"/>
          <w:w w:val="105"/>
        </w:rPr>
        <w:t>world.</w:t>
      </w:r>
    </w:p>
    <w:p>
      <w:pPr>
        <w:spacing w:after="0" w:line="314" w:lineRule="auto"/>
        <w:jc w:val="both"/>
        <w:sectPr>
          <w:headerReference w:type="even" r:id="rId65"/>
          <w:headerReference w:type="default" r:id="rId66"/>
          <w:pgSz w:w="12240" w:h="15840"/>
          <w:pgMar w:header="1207" w:footer="0" w:top="1620" w:bottom="280" w:left="1020" w:right="1020"/>
          <w:pgNumType w:start="126"/>
        </w:sectPr>
      </w:pPr>
    </w:p>
    <w:p>
      <w:pPr>
        <w:pStyle w:val="BodyText"/>
        <w:spacing w:before="5"/>
        <w:rPr>
          <w:sz w:val="28"/>
        </w:rPr>
      </w:pPr>
    </w:p>
    <w:p>
      <w:pPr>
        <w:pStyle w:val="Heading4"/>
        <w:spacing w:before="127"/>
        <w:ind w:left="3892"/>
      </w:pPr>
      <w:r>
        <w:rPr>
          <w:color w:val="231F20"/>
        </w:rPr>
        <w:t>Peoples of Privilege</w:t>
      </w:r>
    </w:p>
    <w:p>
      <w:pPr>
        <w:pStyle w:val="BodyText"/>
        <w:spacing w:line="314" w:lineRule="auto" w:before="84"/>
        <w:ind w:left="1466" w:right="1440" w:firstLine="273"/>
        <w:jc w:val="both"/>
      </w:pPr>
      <w:r>
        <w:rPr>
          <w:color w:val="231F20"/>
          <w:spacing w:val="-12"/>
          <w:w w:val="105"/>
        </w:rPr>
        <w:t>Don’t</w:t>
      </w:r>
      <w:r>
        <w:rPr>
          <w:color w:val="231F20"/>
          <w:spacing w:val="-17"/>
          <w:w w:val="105"/>
        </w:rPr>
        <w:t> </w:t>
      </w:r>
      <w:r>
        <w:rPr>
          <w:color w:val="231F20"/>
          <w:spacing w:val="-6"/>
          <w:w w:val="105"/>
        </w:rPr>
        <w:t>misunderstand</w:t>
      </w:r>
      <w:r>
        <w:rPr>
          <w:color w:val="231F20"/>
          <w:spacing w:val="-16"/>
          <w:w w:val="105"/>
        </w:rPr>
        <w:t> </w:t>
      </w:r>
      <w:r>
        <w:rPr>
          <w:color w:val="231F20"/>
          <w:spacing w:val="-5"/>
          <w:w w:val="105"/>
        </w:rPr>
        <w:t>me—I</w:t>
      </w:r>
      <w:r>
        <w:rPr>
          <w:color w:val="231F20"/>
          <w:spacing w:val="-17"/>
          <w:w w:val="105"/>
        </w:rPr>
        <w:t> </w:t>
      </w:r>
      <w:r>
        <w:rPr>
          <w:color w:val="231F20"/>
          <w:spacing w:val="-4"/>
          <w:w w:val="105"/>
        </w:rPr>
        <w:t>am</w:t>
      </w:r>
      <w:r>
        <w:rPr>
          <w:color w:val="231F20"/>
          <w:spacing w:val="-16"/>
          <w:w w:val="105"/>
        </w:rPr>
        <w:t> </w:t>
      </w:r>
      <w:r>
        <w:rPr>
          <w:color w:val="231F20"/>
          <w:spacing w:val="-6"/>
          <w:w w:val="105"/>
        </w:rPr>
        <w:t>not</w:t>
      </w:r>
      <w:r>
        <w:rPr>
          <w:color w:val="231F20"/>
          <w:spacing w:val="-17"/>
          <w:w w:val="105"/>
        </w:rPr>
        <w:t> </w:t>
      </w:r>
      <w:r>
        <w:rPr>
          <w:color w:val="231F20"/>
          <w:spacing w:val="-4"/>
          <w:w w:val="105"/>
        </w:rPr>
        <w:t>trying</w:t>
      </w:r>
      <w:r>
        <w:rPr>
          <w:color w:val="231F20"/>
          <w:spacing w:val="-16"/>
          <w:w w:val="105"/>
        </w:rPr>
        <w:t> </w:t>
      </w:r>
      <w:r>
        <w:rPr>
          <w:color w:val="231F20"/>
          <w:spacing w:val="-4"/>
          <w:w w:val="105"/>
        </w:rPr>
        <w:t>to</w:t>
      </w:r>
      <w:r>
        <w:rPr>
          <w:color w:val="231F20"/>
          <w:spacing w:val="-17"/>
          <w:w w:val="105"/>
        </w:rPr>
        <w:t> </w:t>
      </w:r>
      <w:r>
        <w:rPr>
          <w:color w:val="231F20"/>
          <w:spacing w:val="-6"/>
          <w:w w:val="105"/>
        </w:rPr>
        <w:t>water</w:t>
      </w:r>
      <w:r>
        <w:rPr>
          <w:color w:val="231F20"/>
          <w:spacing w:val="-16"/>
          <w:w w:val="105"/>
        </w:rPr>
        <w:t> </w:t>
      </w:r>
      <w:r>
        <w:rPr>
          <w:color w:val="231F20"/>
          <w:spacing w:val="-6"/>
          <w:w w:val="105"/>
        </w:rPr>
        <w:t>down</w:t>
      </w:r>
      <w:r>
        <w:rPr>
          <w:color w:val="231F20"/>
          <w:spacing w:val="-17"/>
          <w:w w:val="105"/>
        </w:rPr>
        <w:t> </w:t>
      </w:r>
      <w:r>
        <w:rPr>
          <w:color w:val="231F20"/>
          <w:spacing w:val="-4"/>
          <w:w w:val="105"/>
        </w:rPr>
        <w:t>the</w:t>
      </w:r>
      <w:r>
        <w:rPr>
          <w:color w:val="231F20"/>
          <w:spacing w:val="-16"/>
          <w:w w:val="105"/>
        </w:rPr>
        <w:t> </w:t>
      </w:r>
      <w:r>
        <w:rPr>
          <w:color w:val="231F20"/>
          <w:spacing w:val="-4"/>
          <w:w w:val="105"/>
        </w:rPr>
        <w:t>sin</w:t>
      </w:r>
      <w:r>
        <w:rPr>
          <w:color w:val="231F20"/>
          <w:spacing w:val="-17"/>
          <w:w w:val="105"/>
        </w:rPr>
        <w:t> </w:t>
      </w:r>
      <w:r>
        <w:rPr>
          <w:color w:val="231F20"/>
          <w:spacing w:val="-5"/>
          <w:w w:val="105"/>
        </w:rPr>
        <w:t>and </w:t>
      </w:r>
      <w:r>
        <w:rPr>
          <w:color w:val="231F20"/>
          <w:spacing w:val="-6"/>
          <w:w w:val="105"/>
        </w:rPr>
        <w:t>lukewarm</w:t>
      </w:r>
      <w:r>
        <w:rPr>
          <w:color w:val="231F20"/>
          <w:spacing w:val="-26"/>
          <w:w w:val="105"/>
        </w:rPr>
        <w:t> </w:t>
      </w:r>
      <w:r>
        <w:rPr>
          <w:color w:val="231F20"/>
          <w:spacing w:val="-6"/>
          <w:w w:val="105"/>
        </w:rPr>
        <w:t>Christianity</w:t>
      </w:r>
      <w:r>
        <w:rPr>
          <w:color w:val="231F20"/>
          <w:spacing w:val="-25"/>
          <w:w w:val="105"/>
        </w:rPr>
        <w:t> </w:t>
      </w:r>
      <w:r>
        <w:rPr>
          <w:color w:val="231F20"/>
          <w:spacing w:val="-4"/>
          <w:w w:val="105"/>
        </w:rPr>
        <w:t>we</w:t>
      </w:r>
      <w:r>
        <w:rPr>
          <w:color w:val="231F20"/>
          <w:spacing w:val="-25"/>
          <w:w w:val="105"/>
        </w:rPr>
        <w:t> </w:t>
      </w:r>
      <w:r>
        <w:rPr>
          <w:color w:val="231F20"/>
          <w:spacing w:val="-4"/>
          <w:w w:val="105"/>
        </w:rPr>
        <w:t>find</w:t>
      </w:r>
      <w:r>
        <w:rPr>
          <w:color w:val="231F20"/>
          <w:spacing w:val="-25"/>
          <w:w w:val="105"/>
        </w:rPr>
        <w:t> </w:t>
      </w:r>
      <w:r>
        <w:rPr>
          <w:color w:val="231F20"/>
          <w:spacing w:val="-3"/>
          <w:w w:val="105"/>
        </w:rPr>
        <w:t>in</w:t>
      </w:r>
      <w:r>
        <w:rPr>
          <w:color w:val="231F20"/>
          <w:spacing w:val="-25"/>
          <w:w w:val="105"/>
        </w:rPr>
        <w:t> </w:t>
      </w:r>
      <w:r>
        <w:rPr>
          <w:color w:val="231F20"/>
          <w:spacing w:val="-4"/>
          <w:w w:val="105"/>
        </w:rPr>
        <w:t>the</w:t>
      </w:r>
      <w:r>
        <w:rPr>
          <w:color w:val="231F20"/>
          <w:spacing w:val="-25"/>
          <w:w w:val="105"/>
        </w:rPr>
        <w:t> </w:t>
      </w:r>
      <w:r>
        <w:rPr>
          <w:color w:val="231F20"/>
          <w:spacing w:val="-8"/>
          <w:w w:val="105"/>
        </w:rPr>
        <w:t>United</w:t>
      </w:r>
      <w:r>
        <w:rPr>
          <w:color w:val="231F20"/>
          <w:spacing w:val="-25"/>
          <w:w w:val="105"/>
        </w:rPr>
        <w:t> </w:t>
      </w:r>
      <w:r>
        <w:rPr>
          <w:color w:val="231F20"/>
          <w:spacing w:val="-7"/>
          <w:w w:val="105"/>
        </w:rPr>
        <w:t>States</w:t>
      </w:r>
      <w:r>
        <w:rPr>
          <w:color w:val="231F20"/>
          <w:spacing w:val="-25"/>
          <w:w w:val="105"/>
        </w:rPr>
        <w:t> </w:t>
      </w:r>
      <w:r>
        <w:rPr>
          <w:color w:val="231F20"/>
          <w:spacing w:val="-5"/>
          <w:w w:val="105"/>
        </w:rPr>
        <w:t>or</w:t>
      </w:r>
      <w:r>
        <w:rPr>
          <w:color w:val="231F20"/>
          <w:spacing w:val="-25"/>
          <w:w w:val="105"/>
        </w:rPr>
        <w:t> </w:t>
      </w:r>
      <w:r>
        <w:rPr>
          <w:color w:val="231F20"/>
          <w:spacing w:val="-3"/>
          <w:w w:val="105"/>
        </w:rPr>
        <w:t>in</w:t>
      </w:r>
      <w:r>
        <w:rPr>
          <w:color w:val="231F20"/>
          <w:spacing w:val="-25"/>
          <w:w w:val="105"/>
        </w:rPr>
        <w:t> </w:t>
      </w:r>
      <w:r>
        <w:rPr>
          <w:color w:val="231F20"/>
          <w:spacing w:val="-7"/>
          <w:w w:val="105"/>
        </w:rPr>
        <w:t>any</w:t>
      </w:r>
      <w:r>
        <w:rPr>
          <w:color w:val="231F20"/>
          <w:spacing w:val="-25"/>
          <w:w w:val="105"/>
        </w:rPr>
        <w:t> </w:t>
      </w:r>
      <w:r>
        <w:rPr>
          <w:color w:val="231F20"/>
          <w:spacing w:val="-6"/>
          <w:w w:val="105"/>
        </w:rPr>
        <w:t>other</w:t>
      </w:r>
      <w:r>
        <w:rPr>
          <w:color w:val="231F20"/>
          <w:spacing w:val="-25"/>
          <w:w w:val="105"/>
        </w:rPr>
        <w:t> </w:t>
      </w:r>
      <w:r>
        <w:rPr>
          <w:color w:val="231F20"/>
          <w:spacing w:val="-6"/>
          <w:w w:val="105"/>
        </w:rPr>
        <w:t>coun- </w:t>
      </w:r>
      <w:r>
        <w:rPr>
          <w:color w:val="231F20"/>
          <w:spacing w:val="-7"/>
          <w:w w:val="105"/>
        </w:rPr>
        <w:t>try.</w:t>
      </w:r>
      <w:r>
        <w:rPr>
          <w:color w:val="231F20"/>
          <w:spacing w:val="-14"/>
          <w:w w:val="105"/>
        </w:rPr>
        <w:t> </w:t>
      </w:r>
      <w:r>
        <w:rPr>
          <w:color w:val="231F20"/>
          <w:spacing w:val="-4"/>
          <w:w w:val="105"/>
        </w:rPr>
        <w:t>Those</w:t>
      </w:r>
      <w:r>
        <w:rPr>
          <w:color w:val="231F20"/>
          <w:spacing w:val="-14"/>
          <w:w w:val="105"/>
        </w:rPr>
        <w:t> </w:t>
      </w:r>
      <w:r>
        <w:rPr>
          <w:color w:val="231F20"/>
          <w:spacing w:val="-4"/>
          <w:w w:val="105"/>
        </w:rPr>
        <w:t>to</w:t>
      </w:r>
      <w:r>
        <w:rPr>
          <w:color w:val="231F20"/>
          <w:spacing w:val="-14"/>
          <w:w w:val="105"/>
        </w:rPr>
        <w:t> </w:t>
      </w:r>
      <w:r>
        <w:rPr>
          <w:color w:val="231F20"/>
          <w:spacing w:val="-5"/>
          <w:w w:val="105"/>
        </w:rPr>
        <w:t>whom</w:t>
      </w:r>
      <w:r>
        <w:rPr>
          <w:color w:val="231F20"/>
          <w:spacing w:val="-14"/>
          <w:w w:val="105"/>
        </w:rPr>
        <w:t> </w:t>
      </w:r>
      <w:r>
        <w:rPr>
          <w:color w:val="231F20"/>
          <w:spacing w:val="-6"/>
          <w:w w:val="105"/>
        </w:rPr>
        <w:t>much</w:t>
      </w:r>
      <w:r>
        <w:rPr>
          <w:color w:val="231F20"/>
          <w:spacing w:val="-13"/>
          <w:w w:val="105"/>
        </w:rPr>
        <w:t> </w:t>
      </w:r>
      <w:r>
        <w:rPr>
          <w:color w:val="231F20"/>
          <w:spacing w:val="-4"/>
          <w:w w:val="105"/>
        </w:rPr>
        <w:t>is</w:t>
      </w:r>
      <w:r>
        <w:rPr>
          <w:color w:val="231F20"/>
          <w:spacing w:val="-14"/>
          <w:w w:val="105"/>
        </w:rPr>
        <w:t> </w:t>
      </w:r>
      <w:r>
        <w:rPr>
          <w:color w:val="231F20"/>
          <w:spacing w:val="-6"/>
          <w:w w:val="105"/>
        </w:rPr>
        <w:t>given,</w:t>
      </w:r>
      <w:r>
        <w:rPr>
          <w:color w:val="231F20"/>
          <w:spacing w:val="-14"/>
          <w:w w:val="105"/>
        </w:rPr>
        <w:t> </w:t>
      </w:r>
      <w:r>
        <w:rPr>
          <w:color w:val="231F20"/>
          <w:spacing w:val="-6"/>
          <w:w w:val="105"/>
        </w:rPr>
        <w:t>much</w:t>
      </w:r>
      <w:r>
        <w:rPr>
          <w:color w:val="231F20"/>
          <w:spacing w:val="-14"/>
          <w:w w:val="105"/>
        </w:rPr>
        <w:t> </w:t>
      </w:r>
      <w:r>
        <w:rPr>
          <w:color w:val="231F20"/>
          <w:spacing w:val="-5"/>
          <w:w w:val="105"/>
        </w:rPr>
        <w:t>shall</w:t>
      </w:r>
      <w:r>
        <w:rPr>
          <w:color w:val="231F20"/>
          <w:spacing w:val="-13"/>
          <w:w w:val="105"/>
        </w:rPr>
        <w:t> </w:t>
      </w:r>
      <w:r>
        <w:rPr>
          <w:color w:val="231F20"/>
          <w:w w:val="105"/>
        </w:rPr>
        <w:t>be</w:t>
      </w:r>
      <w:r>
        <w:rPr>
          <w:color w:val="231F20"/>
          <w:spacing w:val="-14"/>
          <w:w w:val="105"/>
        </w:rPr>
        <w:t> </w:t>
      </w:r>
      <w:r>
        <w:rPr>
          <w:color w:val="231F20"/>
          <w:spacing w:val="-6"/>
          <w:w w:val="105"/>
        </w:rPr>
        <w:t>required,</w:t>
      </w:r>
      <w:r>
        <w:rPr>
          <w:color w:val="231F20"/>
          <w:spacing w:val="-14"/>
          <w:w w:val="105"/>
        </w:rPr>
        <w:t> </w:t>
      </w:r>
      <w:r>
        <w:rPr>
          <w:color w:val="231F20"/>
          <w:spacing w:val="-5"/>
          <w:w w:val="105"/>
        </w:rPr>
        <w:t>and</w:t>
      </w:r>
      <w:r>
        <w:rPr>
          <w:color w:val="231F20"/>
          <w:spacing w:val="-14"/>
          <w:w w:val="105"/>
        </w:rPr>
        <w:t> </w:t>
      </w:r>
      <w:r>
        <w:rPr>
          <w:color w:val="231F20"/>
          <w:w w:val="105"/>
        </w:rPr>
        <w:t>I</w:t>
      </w:r>
      <w:r>
        <w:rPr>
          <w:color w:val="231F20"/>
          <w:spacing w:val="-14"/>
          <w:w w:val="105"/>
        </w:rPr>
        <w:t> </w:t>
      </w:r>
      <w:r>
        <w:rPr>
          <w:color w:val="231F20"/>
          <w:spacing w:val="-6"/>
          <w:w w:val="105"/>
        </w:rPr>
        <w:t>know </w:t>
      </w:r>
      <w:r>
        <w:rPr>
          <w:color w:val="231F20"/>
          <w:spacing w:val="-3"/>
          <w:w w:val="105"/>
        </w:rPr>
        <w:t>God</w:t>
      </w:r>
      <w:r>
        <w:rPr>
          <w:color w:val="231F20"/>
          <w:spacing w:val="-29"/>
          <w:w w:val="105"/>
        </w:rPr>
        <w:t> </w:t>
      </w:r>
      <w:r>
        <w:rPr>
          <w:color w:val="231F20"/>
          <w:spacing w:val="-4"/>
          <w:w w:val="105"/>
        </w:rPr>
        <w:t>is</w:t>
      </w:r>
      <w:r>
        <w:rPr>
          <w:color w:val="231F20"/>
          <w:spacing w:val="-29"/>
          <w:w w:val="105"/>
        </w:rPr>
        <w:t> </w:t>
      </w:r>
      <w:r>
        <w:rPr>
          <w:color w:val="231F20"/>
          <w:spacing w:val="-5"/>
          <w:w w:val="105"/>
        </w:rPr>
        <w:t>beginning</w:t>
      </w:r>
      <w:r>
        <w:rPr>
          <w:color w:val="231F20"/>
          <w:spacing w:val="-28"/>
          <w:w w:val="105"/>
        </w:rPr>
        <w:t> </w:t>
      </w:r>
      <w:r>
        <w:rPr>
          <w:color w:val="231F20"/>
          <w:spacing w:val="-4"/>
          <w:w w:val="105"/>
        </w:rPr>
        <w:t>to</w:t>
      </w:r>
      <w:r>
        <w:rPr>
          <w:color w:val="231F20"/>
          <w:spacing w:val="-29"/>
          <w:w w:val="105"/>
        </w:rPr>
        <w:t> </w:t>
      </w:r>
      <w:r>
        <w:rPr>
          <w:color w:val="231F20"/>
          <w:spacing w:val="-5"/>
          <w:w w:val="105"/>
        </w:rPr>
        <w:t>ask</w:t>
      </w:r>
      <w:r>
        <w:rPr>
          <w:color w:val="231F20"/>
          <w:spacing w:val="-29"/>
          <w:w w:val="105"/>
        </w:rPr>
        <w:t> </w:t>
      </w:r>
      <w:r>
        <w:rPr>
          <w:color w:val="231F20"/>
          <w:spacing w:val="-4"/>
          <w:w w:val="105"/>
        </w:rPr>
        <w:t>an</w:t>
      </w:r>
      <w:r>
        <w:rPr>
          <w:color w:val="231F20"/>
          <w:spacing w:val="-28"/>
          <w:w w:val="105"/>
        </w:rPr>
        <w:t> </w:t>
      </w:r>
      <w:r>
        <w:rPr>
          <w:color w:val="231F20"/>
          <w:spacing w:val="-7"/>
          <w:w w:val="105"/>
        </w:rPr>
        <w:t>account</w:t>
      </w:r>
      <w:r>
        <w:rPr>
          <w:color w:val="231F20"/>
          <w:spacing w:val="-29"/>
          <w:w w:val="105"/>
        </w:rPr>
        <w:t> </w:t>
      </w:r>
      <w:r>
        <w:rPr>
          <w:color w:val="231F20"/>
          <w:spacing w:val="-6"/>
          <w:w w:val="105"/>
        </w:rPr>
        <w:t>for</w:t>
      </w:r>
      <w:r>
        <w:rPr>
          <w:color w:val="231F20"/>
          <w:spacing w:val="-29"/>
          <w:w w:val="105"/>
        </w:rPr>
        <w:t> </w:t>
      </w:r>
      <w:r>
        <w:rPr>
          <w:color w:val="231F20"/>
          <w:spacing w:val="-3"/>
          <w:w w:val="105"/>
        </w:rPr>
        <w:t>all</w:t>
      </w:r>
      <w:r>
        <w:rPr>
          <w:color w:val="231F20"/>
          <w:spacing w:val="-28"/>
          <w:w w:val="105"/>
        </w:rPr>
        <w:t> </w:t>
      </w:r>
      <w:r>
        <w:rPr>
          <w:color w:val="231F20"/>
          <w:spacing w:val="-4"/>
          <w:w w:val="105"/>
        </w:rPr>
        <w:t>the</w:t>
      </w:r>
      <w:r>
        <w:rPr>
          <w:color w:val="231F20"/>
          <w:spacing w:val="-29"/>
          <w:w w:val="105"/>
        </w:rPr>
        <w:t> </w:t>
      </w:r>
      <w:r>
        <w:rPr>
          <w:color w:val="231F20"/>
          <w:spacing w:val="-6"/>
          <w:w w:val="105"/>
        </w:rPr>
        <w:t>blessings</w:t>
      </w:r>
      <w:r>
        <w:rPr>
          <w:color w:val="231F20"/>
          <w:spacing w:val="-29"/>
          <w:w w:val="105"/>
        </w:rPr>
        <w:t> </w:t>
      </w:r>
      <w:r>
        <w:rPr>
          <w:color w:val="231F20"/>
          <w:spacing w:val="-6"/>
          <w:w w:val="105"/>
        </w:rPr>
        <w:t>He</w:t>
      </w:r>
      <w:r>
        <w:rPr>
          <w:color w:val="231F20"/>
          <w:spacing w:val="-28"/>
          <w:w w:val="105"/>
        </w:rPr>
        <w:t> </w:t>
      </w:r>
      <w:r>
        <w:rPr>
          <w:color w:val="231F20"/>
          <w:spacing w:val="-5"/>
          <w:w w:val="105"/>
        </w:rPr>
        <w:t>has</w:t>
      </w:r>
      <w:r>
        <w:rPr>
          <w:color w:val="231F20"/>
          <w:spacing w:val="-29"/>
          <w:w w:val="105"/>
        </w:rPr>
        <w:t> </w:t>
      </w:r>
      <w:r>
        <w:rPr>
          <w:color w:val="231F20"/>
          <w:spacing w:val="-6"/>
          <w:w w:val="105"/>
        </w:rPr>
        <w:t>given</w:t>
      </w:r>
      <w:r>
        <w:rPr>
          <w:color w:val="231F20"/>
          <w:spacing w:val="-29"/>
          <w:w w:val="105"/>
        </w:rPr>
        <w:t> </w:t>
      </w:r>
      <w:r>
        <w:rPr>
          <w:color w:val="231F20"/>
          <w:spacing w:val="-5"/>
          <w:w w:val="105"/>
        </w:rPr>
        <w:t>us.</w:t>
      </w:r>
    </w:p>
    <w:p>
      <w:pPr>
        <w:pStyle w:val="BodyText"/>
        <w:spacing w:line="314" w:lineRule="auto" w:before="3"/>
        <w:ind w:left="1466" w:right="1439" w:firstLine="273"/>
        <w:jc w:val="both"/>
      </w:pPr>
      <w:r>
        <w:rPr>
          <w:color w:val="231F20"/>
        </w:rPr>
        <w:t>I could write volumes about the abundance of education, food, health</w:t>
      </w:r>
      <w:r>
        <w:rPr>
          <w:color w:val="231F20"/>
          <w:spacing w:val="-6"/>
        </w:rPr>
        <w:t> </w:t>
      </w:r>
      <w:r>
        <w:rPr>
          <w:color w:val="231F20"/>
        </w:rPr>
        <w:t>care</w:t>
      </w:r>
      <w:r>
        <w:rPr>
          <w:color w:val="231F20"/>
          <w:spacing w:val="-6"/>
        </w:rPr>
        <w:t> </w:t>
      </w:r>
      <w:r>
        <w:rPr>
          <w:color w:val="231F20"/>
        </w:rPr>
        <w:t>and</w:t>
      </w:r>
      <w:r>
        <w:rPr>
          <w:color w:val="231F20"/>
          <w:spacing w:val="-5"/>
        </w:rPr>
        <w:t> </w:t>
      </w:r>
      <w:r>
        <w:rPr>
          <w:color w:val="231F20"/>
        </w:rPr>
        <w:t>housing</w:t>
      </w:r>
      <w:r>
        <w:rPr>
          <w:color w:val="231F20"/>
          <w:spacing w:val="-6"/>
        </w:rPr>
        <w:t> </w:t>
      </w:r>
      <w:r>
        <w:rPr>
          <w:color w:val="231F20"/>
        </w:rPr>
        <w:t>we</w:t>
      </w:r>
      <w:r>
        <w:rPr>
          <w:color w:val="231F20"/>
          <w:spacing w:val="-5"/>
        </w:rPr>
        <w:t> </w:t>
      </w:r>
      <w:r>
        <w:rPr>
          <w:color w:val="231F20"/>
          <w:spacing w:val="-3"/>
        </w:rPr>
        <w:t>have.</w:t>
      </w:r>
      <w:r>
        <w:rPr>
          <w:color w:val="231F20"/>
          <w:spacing w:val="-6"/>
        </w:rPr>
        <w:t> </w:t>
      </w:r>
      <w:r>
        <w:rPr>
          <w:color w:val="231F20"/>
          <w:spacing w:val="-7"/>
        </w:rPr>
        <w:t>There’s</w:t>
      </w:r>
      <w:r>
        <w:rPr>
          <w:color w:val="231F20"/>
          <w:spacing w:val="-6"/>
        </w:rPr>
        <w:t> </w:t>
      </w:r>
      <w:r>
        <w:rPr>
          <w:color w:val="231F20"/>
        </w:rPr>
        <w:t>little</w:t>
      </w:r>
      <w:r>
        <w:rPr>
          <w:color w:val="231F20"/>
          <w:spacing w:val="-5"/>
        </w:rPr>
        <w:t> </w:t>
      </w:r>
      <w:r>
        <w:rPr>
          <w:color w:val="231F20"/>
        </w:rPr>
        <w:t>a</w:t>
      </w:r>
      <w:r>
        <w:rPr>
          <w:color w:val="231F20"/>
          <w:spacing w:val="-6"/>
        </w:rPr>
        <w:t> </w:t>
      </w:r>
      <w:r>
        <w:rPr>
          <w:color w:val="231F20"/>
        </w:rPr>
        <w:t>person</w:t>
      </w:r>
      <w:r>
        <w:rPr>
          <w:color w:val="231F20"/>
          <w:spacing w:val="-5"/>
        </w:rPr>
        <w:t> </w:t>
      </w:r>
      <w:r>
        <w:rPr>
          <w:color w:val="231F20"/>
        </w:rPr>
        <w:t>needs</w:t>
      </w:r>
      <w:r>
        <w:rPr>
          <w:color w:val="231F20"/>
          <w:spacing w:val="-6"/>
        </w:rPr>
        <w:t> </w:t>
      </w:r>
      <w:r>
        <w:rPr>
          <w:color w:val="231F20"/>
        </w:rPr>
        <w:t>that</w:t>
      </w:r>
      <w:r>
        <w:rPr>
          <w:color w:val="231F20"/>
          <w:spacing w:val="-5"/>
        </w:rPr>
        <w:t> </w:t>
      </w:r>
      <w:r>
        <w:rPr>
          <w:color w:val="231F20"/>
          <w:spacing w:val="-7"/>
        </w:rPr>
        <w:t>isn’t </w:t>
      </w:r>
      <w:r>
        <w:rPr>
          <w:color w:val="231F20"/>
        </w:rPr>
        <w:t>inexpensive and plentiful. </w:t>
      </w:r>
      <w:r>
        <w:rPr>
          <w:color w:val="231F20"/>
          <w:spacing w:val="-13"/>
        </w:rPr>
        <w:t>We </w:t>
      </w:r>
      <w:r>
        <w:rPr>
          <w:color w:val="231F20"/>
          <w:spacing w:val="-3"/>
        </w:rPr>
        <w:t>have </w:t>
      </w:r>
      <w:r>
        <w:rPr>
          <w:color w:val="231F20"/>
        </w:rPr>
        <w:t>so much food that we can </w:t>
      </w:r>
      <w:r>
        <w:rPr>
          <w:color w:val="231F20"/>
          <w:spacing w:val="-3"/>
        </w:rPr>
        <w:t>afford </w:t>
      </w:r>
      <w:r>
        <w:rPr>
          <w:color w:val="231F20"/>
        </w:rPr>
        <w:t>to throw </w:t>
      </w:r>
      <w:r>
        <w:rPr>
          <w:color w:val="231F20"/>
          <w:spacing w:val="-3"/>
        </w:rPr>
        <w:t>out </w:t>
      </w:r>
      <w:r>
        <w:rPr>
          <w:color w:val="231F20"/>
        </w:rPr>
        <w:t>14 percent of the food we </w:t>
      </w:r>
      <w:r>
        <w:rPr>
          <w:color w:val="231F20"/>
          <w:spacing w:val="-7"/>
        </w:rPr>
        <w:t>buy, </w:t>
      </w:r>
      <w:r>
        <w:rPr>
          <w:color w:val="231F20"/>
        </w:rPr>
        <w:t>much of it unopened.</w:t>
      </w:r>
      <w:r>
        <w:rPr>
          <w:color w:val="231F20"/>
          <w:position w:val="9"/>
          <w:sz w:val="15"/>
        </w:rPr>
        <w:t>1</w:t>
      </w:r>
      <w:r>
        <w:rPr>
          <w:color w:val="231F20"/>
          <w:sz w:val="15"/>
        </w:rPr>
        <w:t> </w:t>
      </w:r>
      <w:r>
        <w:rPr>
          <w:color w:val="231F20"/>
        </w:rPr>
        <w:t>While most people living in less developed countries </w:t>
      </w:r>
      <w:r>
        <w:rPr>
          <w:color w:val="231F20"/>
          <w:spacing w:val="-3"/>
        </w:rPr>
        <w:t>work </w:t>
      </w:r>
      <w:r>
        <w:rPr>
          <w:color w:val="231F20"/>
        </w:rPr>
        <w:t>from dawn to dusk </w:t>
      </w:r>
      <w:r>
        <w:rPr>
          <w:color w:val="231F20"/>
          <w:spacing w:val="-3"/>
        </w:rPr>
        <w:t>for </w:t>
      </w:r>
      <w:r>
        <w:rPr>
          <w:color w:val="231F20"/>
        </w:rPr>
        <w:t>a few handfuls of rice, we </w:t>
      </w:r>
      <w:r>
        <w:rPr>
          <w:color w:val="231F20"/>
          <w:spacing w:val="-3"/>
        </w:rPr>
        <w:t>are </w:t>
      </w:r>
      <w:r>
        <w:rPr>
          <w:color w:val="231F20"/>
        </w:rPr>
        <w:t>often </w:t>
      </w:r>
      <w:r>
        <w:rPr>
          <w:color w:val="231F20"/>
          <w:spacing w:val="-3"/>
        </w:rPr>
        <w:t>more </w:t>
      </w:r>
      <w:r>
        <w:rPr>
          <w:color w:val="231F20"/>
        </w:rPr>
        <w:t>concerned with </w:t>
      </w:r>
      <w:r>
        <w:rPr>
          <w:color w:val="231F20"/>
          <w:spacing w:val="-3"/>
        </w:rPr>
        <w:t>how </w:t>
      </w:r>
      <w:r>
        <w:rPr>
          <w:color w:val="231F20"/>
        </w:rPr>
        <w:t>to lose</w:t>
      </w:r>
      <w:r>
        <w:rPr>
          <w:color w:val="231F20"/>
          <w:spacing w:val="-12"/>
        </w:rPr>
        <w:t> </w:t>
      </w:r>
      <w:r>
        <w:rPr>
          <w:color w:val="231F20"/>
        </w:rPr>
        <w:t>weight!</w:t>
      </w:r>
    </w:p>
    <w:p>
      <w:pPr>
        <w:pStyle w:val="BodyText"/>
        <w:spacing w:line="314" w:lineRule="auto" w:before="5"/>
        <w:ind w:left="1466" w:right="1441" w:firstLine="273"/>
        <w:jc w:val="both"/>
      </w:pPr>
      <w:r>
        <w:rPr>
          <w:color w:val="231F20"/>
          <w:w w:val="105"/>
        </w:rPr>
        <w:t>While</w:t>
      </w:r>
      <w:r>
        <w:rPr>
          <w:color w:val="231F20"/>
          <w:spacing w:val="-34"/>
          <w:w w:val="105"/>
        </w:rPr>
        <w:t> </w:t>
      </w:r>
      <w:r>
        <w:rPr>
          <w:color w:val="231F20"/>
          <w:spacing w:val="-3"/>
          <w:w w:val="105"/>
        </w:rPr>
        <w:t>many</w:t>
      </w:r>
      <w:r>
        <w:rPr>
          <w:color w:val="231F20"/>
          <w:spacing w:val="-34"/>
          <w:w w:val="105"/>
        </w:rPr>
        <w:t> </w:t>
      </w:r>
      <w:r>
        <w:rPr>
          <w:color w:val="231F20"/>
          <w:w w:val="105"/>
        </w:rPr>
        <w:t>people</w:t>
      </w:r>
      <w:r>
        <w:rPr>
          <w:color w:val="231F20"/>
          <w:spacing w:val="-33"/>
          <w:w w:val="105"/>
        </w:rPr>
        <w:t> </w:t>
      </w:r>
      <w:r>
        <w:rPr>
          <w:color w:val="231F20"/>
          <w:w w:val="105"/>
        </w:rPr>
        <w:t>in</w:t>
      </w:r>
      <w:r>
        <w:rPr>
          <w:color w:val="231F20"/>
          <w:spacing w:val="-34"/>
          <w:w w:val="105"/>
        </w:rPr>
        <w:t> </w:t>
      </w:r>
      <w:r>
        <w:rPr>
          <w:color w:val="231F20"/>
          <w:w w:val="105"/>
        </w:rPr>
        <w:t>the</w:t>
      </w:r>
      <w:r>
        <w:rPr>
          <w:color w:val="231F20"/>
          <w:spacing w:val="-34"/>
          <w:w w:val="105"/>
        </w:rPr>
        <w:t> </w:t>
      </w:r>
      <w:r>
        <w:rPr>
          <w:color w:val="231F20"/>
          <w:w w:val="105"/>
        </w:rPr>
        <w:t>world</w:t>
      </w:r>
      <w:r>
        <w:rPr>
          <w:color w:val="231F20"/>
          <w:spacing w:val="-33"/>
          <w:w w:val="105"/>
        </w:rPr>
        <w:t> </w:t>
      </w:r>
      <w:r>
        <w:rPr>
          <w:color w:val="231F20"/>
          <w:spacing w:val="-7"/>
          <w:w w:val="105"/>
        </w:rPr>
        <w:t>can’t</w:t>
      </w:r>
      <w:r>
        <w:rPr>
          <w:color w:val="231F20"/>
          <w:spacing w:val="-34"/>
          <w:w w:val="105"/>
        </w:rPr>
        <w:t> </w:t>
      </w:r>
      <w:r>
        <w:rPr>
          <w:color w:val="231F20"/>
          <w:w w:val="105"/>
        </w:rPr>
        <w:t>read</w:t>
      </w:r>
      <w:r>
        <w:rPr>
          <w:color w:val="231F20"/>
          <w:spacing w:val="-34"/>
          <w:w w:val="105"/>
        </w:rPr>
        <w:t> </w:t>
      </w:r>
      <w:r>
        <w:rPr>
          <w:color w:val="231F20"/>
          <w:w w:val="105"/>
        </w:rPr>
        <w:t>or</w:t>
      </w:r>
      <w:r>
        <w:rPr>
          <w:color w:val="231F20"/>
          <w:spacing w:val="-33"/>
          <w:w w:val="105"/>
        </w:rPr>
        <w:t> </w:t>
      </w:r>
      <w:r>
        <w:rPr>
          <w:color w:val="231F20"/>
          <w:w w:val="105"/>
        </w:rPr>
        <w:t>write,</w:t>
      </w:r>
      <w:r>
        <w:rPr>
          <w:color w:val="231F20"/>
          <w:spacing w:val="-34"/>
          <w:w w:val="105"/>
        </w:rPr>
        <w:t> </w:t>
      </w:r>
      <w:r>
        <w:rPr>
          <w:color w:val="231F20"/>
          <w:w w:val="105"/>
        </w:rPr>
        <w:t>we</w:t>
      </w:r>
      <w:r>
        <w:rPr>
          <w:color w:val="231F20"/>
          <w:spacing w:val="-34"/>
          <w:w w:val="105"/>
        </w:rPr>
        <w:t> </w:t>
      </w:r>
      <w:r>
        <w:rPr>
          <w:color w:val="231F20"/>
          <w:w w:val="105"/>
        </w:rPr>
        <w:t>worry</w:t>
      </w:r>
      <w:r>
        <w:rPr>
          <w:color w:val="231F20"/>
          <w:spacing w:val="-33"/>
          <w:w w:val="105"/>
        </w:rPr>
        <w:t> </w:t>
      </w:r>
      <w:r>
        <w:rPr>
          <w:color w:val="231F20"/>
          <w:w w:val="105"/>
        </w:rPr>
        <w:t>about choosing</w:t>
      </w:r>
      <w:r>
        <w:rPr>
          <w:color w:val="231F20"/>
          <w:spacing w:val="-33"/>
          <w:w w:val="105"/>
        </w:rPr>
        <w:t> </w:t>
      </w:r>
      <w:r>
        <w:rPr>
          <w:color w:val="231F20"/>
          <w:w w:val="105"/>
        </w:rPr>
        <w:t>the</w:t>
      </w:r>
      <w:r>
        <w:rPr>
          <w:color w:val="231F20"/>
          <w:spacing w:val="-32"/>
          <w:w w:val="105"/>
        </w:rPr>
        <w:t> </w:t>
      </w:r>
      <w:r>
        <w:rPr>
          <w:color w:val="231F20"/>
          <w:spacing w:val="-3"/>
          <w:w w:val="105"/>
        </w:rPr>
        <w:t>“right”</w:t>
      </w:r>
      <w:r>
        <w:rPr>
          <w:color w:val="231F20"/>
          <w:spacing w:val="-32"/>
          <w:w w:val="105"/>
        </w:rPr>
        <w:t> </w:t>
      </w:r>
      <w:r>
        <w:rPr>
          <w:color w:val="231F20"/>
          <w:w w:val="105"/>
        </w:rPr>
        <w:t>school</w:t>
      </w:r>
      <w:r>
        <w:rPr>
          <w:color w:val="231F20"/>
          <w:spacing w:val="-32"/>
          <w:w w:val="105"/>
        </w:rPr>
        <w:t> </w:t>
      </w:r>
      <w:r>
        <w:rPr>
          <w:color w:val="231F20"/>
          <w:spacing w:val="-3"/>
          <w:w w:val="105"/>
        </w:rPr>
        <w:t>for</w:t>
      </w:r>
      <w:r>
        <w:rPr>
          <w:color w:val="231F20"/>
          <w:spacing w:val="-32"/>
          <w:w w:val="105"/>
        </w:rPr>
        <w:t> </w:t>
      </w:r>
      <w:r>
        <w:rPr>
          <w:color w:val="231F20"/>
          <w:w w:val="105"/>
        </w:rPr>
        <w:t>our</w:t>
      </w:r>
      <w:r>
        <w:rPr>
          <w:color w:val="231F20"/>
          <w:spacing w:val="-32"/>
          <w:w w:val="105"/>
        </w:rPr>
        <w:t> </w:t>
      </w:r>
      <w:r>
        <w:rPr>
          <w:color w:val="231F20"/>
          <w:w w:val="105"/>
        </w:rPr>
        <w:t>children.</w:t>
      </w:r>
      <w:r>
        <w:rPr>
          <w:color w:val="231F20"/>
          <w:spacing w:val="-32"/>
          <w:w w:val="105"/>
        </w:rPr>
        <w:t> </w:t>
      </w:r>
      <w:r>
        <w:rPr>
          <w:color w:val="231F20"/>
          <w:w w:val="105"/>
        </w:rPr>
        <w:t>While</w:t>
      </w:r>
      <w:r>
        <w:rPr>
          <w:color w:val="231F20"/>
          <w:spacing w:val="-32"/>
          <w:w w:val="105"/>
        </w:rPr>
        <w:t> </w:t>
      </w:r>
      <w:r>
        <w:rPr>
          <w:color w:val="231F20"/>
          <w:w w:val="105"/>
        </w:rPr>
        <w:t>much</w:t>
      </w:r>
      <w:r>
        <w:rPr>
          <w:color w:val="231F20"/>
          <w:spacing w:val="-32"/>
          <w:w w:val="105"/>
        </w:rPr>
        <w:t> </w:t>
      </w:r>
      <w:r>
        <w:rPr>
          <w:color w:val="231F20"/>
          <w:w w:val="105"/>
        </w:rPr>
        <w:t>of</w:t>
      </w:r>
      <w:r>
        <w:rPr>
          <w:color w:val="231F20"/>
          <w:spacing w:val="-32"/>
          <w:w w:val="105"/>
        </w:rPr>
        <w:t> </w:t>
      </w:r>
      <w:r>
        <w:rPr>
          <w:color w:val="231F20"/>
          <w:w w:val="105"/>
        </w:rPr>
        <w:t>the</w:t>
      </w:r>
      <w:r>
        <w:rPr>
          <w:color w:val="231F20"/>
          <w:spacing w:val="-32"/>
          <w:w w:val="105"/>
        </w:rPr>
        <w:t> </w:t>
      </w:r>
      <w:r>
        <w:rPr>
          <w:color w:val="231F20"/>
          <w:w w:val="105"/>
        </w:rPr>
        <w:t>world barely</w:t>
      </w:r>
      <w:r>
        <w:rPr>
          <w:color w:val="231F20"/>
          <w:spacing w:val="-11"/>
          <w:w w:val="105"/>
        </w:rPr>
        <w:t> </w:t>
      </w:r>
      <w:r>
        <w:rPr>
          <w:color w:val="231F20"/>
          <w:w w:val="105"/>
        </w:rPr>
        <w:t>has</w:t>
      </w:r>
      <w:r>
        <w:rPr>
          <w:color w:val="231F20"/>
          <w:spacing w:val="-10"/>
          <w:w w:val="105"/>
        </w:rPr>
        <w:t> </w:t>
      </w:r>
      <w:r>
        <w:rPr>
          <w:color w:val="231F20"/>
          <w:w w:val="105"/>
        </w:rPr>
        <w:t>two</w:t>
      </w:r>
      <w:r>
        <w:rPr>
          <w:color w:val="231F20"/>
          <w:spacing w:val="-11"/>
          <w:w w:val="105"/>
        </w:rPr>
        <w:t> </w:t>
      </w:r>
      <w:r>
        <w:rPr>
          <w:color w:val="231F20"/>
          <w:w w:val="105"/>
        </w:rPr>
        <w:t>changes</w:t>
      </w:r>
      <w:r>
        <w:rPr>
          <w:color w:val="231F20"/>
          <w:spacing w:val="-10"/>
          <w:w w:val="105"/>
        </w:rPr>
        <w:t> </w:t>
      </w:r>
      <w:r>
        <w:rPr>
          <w:color w:val="231F20"/>
          <w:w w:val="105"/>
        </w:rPr>
        <w:t>of</w:t>
      </w:r>
      <w:r>
        <w:rPr>
          <w:color w:val="231F20"/>
          <w:spacing w:val="-10"/>
          <w:w w:val="105"/>
        </w:rPr>
        <w:t> </w:t>
      </w:r>
      <w:r>
        <w:rPr>
          <w:color w:val="231F20"/>
          <w:w w:val="105"/>
        </w:rPr>
        <w:t>clothes,</w:t>
      </w:r>
      <w:r>
        <w:rPr>
          <w:color w:val="231F20"/>
          <w:spacing w:val="-11"/>
          <w:w w:val="105"/>
        </w:rPr>
        <w:t> </w:t>
      </w:r>
      <w:r>
        <w:rPr>
          <w:color w:val="231F20"/>
          <w:spacing w:val="-3"/>
          <w:w w:val="105"/>
        </w:rPr>
        <w:t>many</w:t>
      </w:r>
      <w:r>
        <w:rPr>
          <w:color w:val="231F20"/>
          <w:spacing w:val="-10"/>
          <w:w w:val="105"/>
        </w:rPr>
        <w:t> </w:t>
      </w:r>
      <w:r>
        <w:rPr>
          <w:color w:val="231F20"/>
          <w:w w:val="105"/>
        </w:rPr>
        <w:t>of</w:t>
      </w:r>
      <w:r>
        <w:rPr>
          <w:color w:val="231F20"/>
          <w:spacing w:val="-11"/>
          <w:w w:val="105"/>
        </w:rPr>
        <w:t> </w:t>
      </w:r>
      <w:r>
        <w:rPr>
          <w:color w:val="231F20"/>
          <w:w w:val="105"/>
        </w:rPr>
        <w:t>us</w:t>
      </w:r>
      <w:r>
        <w:rPr>
          <w:color w:val="231F20"/>
          <w:spacing w:val="-10"/>
          <w:w w:val="105"/>
        </w:rPr>
        <w:t> </w:t>
      </w:r>
      <w:r>
        <w:rPr>
          <w:color w:val="231F20"/>
          <w:w w:val="105"/>
        </w:rPr>
        <w:t>discard</w:t>
      </w:r>
      <w:r>
        <w:rPr>
          <w:color w:val="231F20"/>
          <w:spacing w:val="-10"/>
          <w:w w:val="105"/>
        </w:rPr>
        <w:t> </w:t>
      </w:r>
      <w:r>
        <w:rPr>
          <w:color w:val="231F20"/>
          <w:w w:val="105"/>
        </w:rPr>
        <w:t>clothes</w:t>
      </w:r>
      <w:r>
        <w:rPr>
          <w:color w:val="231F20"/>
          <w:spacing w:val="-11"/>
          <w:w w:val="105"/>
        </w:rPr>
        <w:t> </w:t>
      </w:r>
      <w:r>
        <w:rPr>
          <w:color w:val="231F20"/>
          <w:w w:val="105"/>
        </w:rPr>
        <w:t>every year</w:t>
      </w:r>
      <w:r>
        <w:rPr>
          <w:color w:val="231F20"/>
          <w:spacing w:val="-17"/>
          <w:w w:val="105"/>
        </w:rPr>
        <w:t> </w:t>
      </w:r>
      <w:r>
        <w:rPr>
          <w:color w:val="231F20"/>
          <w:w w:val="105"/>
        </w:rPr>
        <w:t>to</w:t>
      </w:r>
      <w:r>
        <w:rPr>
          <w:color w:val="231F20"/>
          <w:spacing w:val="-16"/>
          <w:w w:val="105"/>
        </w:rPr>
        <w:t> </w:t>
      </w:r>
      <w:r>
        <w:rPr>
          <w:color w:val="231F20"/>
          <w:w w:val="105"/>
        </w:rPr>
        <w:t>make</w:t>
      </w:r>
      <w:r>
        <w:rPr>
          <w:color w:val="231F20"/>
          <w:spacing w:val="-16"/>
          <w:w w:val="105"/>
        </w:rPr>
        <w:t> </w:t>
      </w:r>
      <w:r>
        <w:rPr>
          <w:color w:val="231F20"/>
          <w:w w:val="105"/>
        </w:rPr>
        <w:t>room</w:t>
      </w:r>
      <w:r>
        <w:rPr>
          <w:color w:val="231F20"/>
          <w:spacing w:val="-17"/>
          <w:w w:val="105"/>
        </w:rPr>
        <w:t> </w:t>
      </w:r>
      <w:r>
        <w:rPr>
          <w:color w:val="231F20"/>
          <w:w w:val="105"/>
        </w:rPr>
        <w:t>in</w:t>
      </w:r>
      <w:r>
        <w:rPr>
          <w:color w:val="231F20"/>
          <w:spacing w:val="-16"/>
          <w:w w:val="105"/>
        </w:rPr>
        <w:t> </w:t>
      </w:r>
      <w:r>
        <w:rPr>
          <w:color w:val="231F20"/>
          <w:w w:val="105"/>
        </w:rPr>
        <w:t>the</w:t>
      </w:r>
      <w:r>
        <w:rPr>
          <w:color w:val="231F20"/>
          <w:spacing w:val="-16"/>
          <w:w w:val="105"/>
        </w:rPr>
        <w:t> </w:t>
      </w:r>
      <w:r>
        <w:rPr>
          <w:color w:val="231F20"/>
          <w:w w:val="105"/>
        </w:rPr>
        <w:t>closet</w:t>
      </w:r>
      <w:r>
        <w:rPr>
          <w:color w:val="231F20"/>
          <w:spacing w:val="-17"/>
          <w:w w:val="105"/>
        </w:rPr>
        <w:t> </w:t>
      </w:r>
      <w:r>
        <w:rPr>
          <w:color w:val="231F20"/>
          <w:spacing w:val="-3"/>
          <w:w w:val="105"/>
        </w:rPr>
        <w:t>for</w:t>
      </w:r>
      <w:r>
        <w:rPr>
          <w:color w:val="231F20"/>
          <w:spacing w:val="-16"/>
          <w:w w:val="105"/>
        </w:rPr>
        <w:t> </w:t>
      </w:r>
      <w:r>
        <w:rPr>
          <w:color w:val="231F20"/>
          <w:w w:val="105"/>
        </w:rPr>
        <w:t>the</w:t>
      </w:r>
      <w:r>
        <w:rPr>
          <w:color w:val="231F20"/>
          <w:spacing w:val="-16"/>
          <w:w w:val="105"/>
        </w:rPr>
        <w:t> </w:t>
      </w:r>
      <w:r>
        <w:rPr>
          <w:color w:val="231F20"/>
          <w:w w:val="105"/>
        </w:rPr>
        <w:t>latest</w:t>
      </w:r>
      <w:r>
        <w:rPr>
          <w:color w:val="231F20"/>
          <w:spacing w:val="-17"/>
          <w:w w:val="105"/>
        </w:rPr>
        <w:t> </w:t>
      </w:r>
      <w:r>
        <w:rPr>
          <w:color w:val="231F20"/>
          <w:w w:val="105"/>
        </w:rPr>
        <w:t>fashions</w:t>
      </w:r>
      <w:r>
        <w:rPr>
          <w:color w:val="231F20"/>
          <w:spacing w:val="-16"/>
          <w:w w:val="105"/>
        </w:rPr>
        <w:t> </w:t>
      </w:r>
      <w:r>
        <w:rPr>
          <w:color w:val="231F20"/>
          <w:w w:val="105"/>
        </w:rPr>
        <w:t>and</w:t>
      </w:r>
      <w:r>
        <w:rPr>
          <w:color w:val="231F20"/>
          <w:spacing w:val="-16"/>
          <w:w w:val="105"/>
        </w:rPr>
        <w:t> </w:t>
      </w:r>
      <w:r>
        <w:rPr>
          <w:color w:val="231F20"/>
          <w:w w:val="105"/>
        </w:rPr>
        <w:t>colors.</w:t>
      </w:r>
    </w:p>
    <w:p>
      <w:pPr>
        <w:pStyle w:val="BodyText"/>
        <w:spacing w:line="314" w:lineRule="auto" w:before="3"/>
        <w:ind w:left="1466" w:right="1439" w:firstLine="273"/>
        <w:jc w:val="right"/>
      </w:pPr>
      <w:r>
        <w:rPr>
          <w:color w:val="231F20"/>
        </w:rPr>
        <w:t>I </w:t>
      </w:r>
      <w:r>
        <w:rPr>
          <w:color w:val="231F20"/>
          <w:spacing w:val="-8"/>
        </w:rPr>
        <w:t>don’t </w:t>
      </w:r>
      <w:r>
        <w:rPr>
          <w:color w:val="231F20"/>
        </w:rPr>
        <w:t>really need to develop this point. </w:t>
      </w:r>
      <w:r>
        <w:rPr>
          <w:color w:val="231F20"/>
          <w:spacing w:val="-3"/>
        </w:rPr>
        <w:t>Most </w:t>
      </w:r>
      <w:r>
        <w:rPr>
          <w:color w:val="231F20"/>
        </w:rPr>
        <w:t>of us </w:t>
      </w:r>
      <w:r>
        <w:rPr>
          <w:color w:val="231F20"/>
          <w:spacing w:val="-3"/>
        </w:rPr>
        <w:t>are </w:t>
      </w:r>
      <w:r>
        <w:rPr>
          <w:color w:val="231F20"/>
        </w:rPr>
        <w:t>already</w:t>
      </w:r>
      <w:r>
        <w:rPr>
          <w:color w:val="231F20"/>
          <w:w w:val="93"/>
        </w:rPr>
        <w:t> </w:t>
      </w:r>
      <w:r>
        <w:rPr>
          <w:color w:val="231F20"/>
        </w:rPr>
        <w:t>vaguely </w:t>
      </w:r>
      <w:r>
        <w:rPr>
          <w:color w:val="231F20"/>
          <w:spacing w:val="-3"/>
        </w:rPr>
        <w:t>aware </w:t>
      </w:r>
      <w:r>
        <w:rPr>
          <w:color w:val="231F20"/>
        </w:rPr>
        <w:t>of our material privileges, although we rarely</w:t>
      </w:r>
      <w:r>
        <w:rPr>
          <w:color w:val="231F20"/>
          <w:spacing w:val="64"/>
        </w:rPr>
        <w:t> </w:t>
      </w:r>
      <w:r>
        <w:rPr>
          <w:color w:val="231F20"/>
        </w:rPr>
        <w:t>pause to</w:t>
      </w:r>
      <w:r>
        <w:rPr>
          <w:color w:val="231F20"/>
          <w:w w:val="104"/>
        </w:rPr>
        <w:t> </w:t>
      </w:r>
      <w:r>
        <w:rPr>
          <w:color w:val="231F20"/>
        </w:rPr>
        <w:t>thank God </w:t>
      </w:r>
      <w:r>
        <w:rPr>
          <w:color w:val="231F20"/>
          <w:spacing w:val="-3"/>
        </w:rPr>
        <w:t>for </w:t>
      </w:r>
      <w:r>
        <w:rPr>
          <w:color w:val="231F20"/>
        </w:rPr>
        <w:t>them. </w:t>
      </w:r>
      <w:r>
        <w:rPr>
          <w:color w:val="231F20"/>
          <w:spacing w:val="-2"/>
        </w:rPr>
        <w:t>But </w:t>
      </w:r>
      <w:r>
        <w:rPr>
          <w:color w:val="231F20"/>
        </w:rPr>
        <w:t>we may be less </w:t>
      </w:r>
      <w:r>
        <w:rPr>
          <w:color w:val="231F20"/>
          <w:spacing w:val="-3"/>
        </w:rPr>
        <w:t>aware </w:t>
      </w:r>
      <w:r>
        <w:rPr>
          <w:color w:val="231F20"/>
        </w:rPr>
        <w:t>of our spiritual </w:t>
      </w:r>
      <w:r>
        <w:rPr>
          <w:color w:val="231F20"/>
          <w:spacing w:val="-4"/>
        </w:rPr>
        <w:t>bounty.</w:t>
      </w:r>
      <w:r>
        <w:rPr>
          <w:color w:val="231F20"/>
          <w:w w:val="93"/>
        </w:rPr>
        <w:t> </w:t>
      </w:r>
      <w:r>
        <w:rPr>
          <w:color w:val="231F20"/>
        </w:rPr>
        <w:t>First of all, we know about Jesus. </w:t>
      </w:r>
      <w:r>
        <w:rPr>
          <w:color w:val="231F20"/>
          <w:spacing w:val="-3"/>
        </w:rPr>
        <w:t>Even </w:t>
      </w:r>
      <w:r>
        <w:rPr>
          <w:color w:val="231F20"/>
        </w:rPr>
        <w:t>if His beautiful name is</w:t>
      </w:r>
      <w:r>
        <w:rPr>
          <w:color w:val="231F20"/>
          <w:w w:val="96"/>
        </w:rPr>
        <w:t> </w:t>
      </w:r>
      <w:r>
        <w:rPr>
          <w:color w:val="231F20"/>
        </w:rPr>
        <w:t>used as a curse </w:t>
      </w:r>
      <w:r>
        <w:rPr>
          <w:color w:val="231F20"/>
          <w:spacing w:val="-3"/>
        </w:rPr>
        <w:t>word </w:t>
      </w:r>
      <w:r>
        <w:rPr>
          <w:color w:val="231F20"/>
        </w:rPr>
        <w:t>or joke, virtually everyone has </w:t>
      </w:r>
      <w:r>
        <w:rPr>
          <w:color w:val="231F20"/>
          <w:spacing w:val="-3"/>
        </w:rPr>
        <w:t>at </w:t>
      </w:r>
      <w:r>
        <w:rPr>
          <w:color w:val="231F20"/>
        </w:rPr>
        <w:t>least heard the</w:t>
      </w:r>
    </w:p>
    <w:p>
      <w:pPr>
        <w:pStyle w:val="BodyText"/>
        <w:spacing w:before="3"/>
        <w:ind w:left="1466"/>
      </w:pPr>
      <w:r>
        <w:rPr>
          <w:color w:val="231F20"/>
          <w:w w:val="105"/>
        </w:rPr>
        <w:t>Christmas story.</w:t>
      </w:r>
    </w:p>
    <w:p>
      <w:pPr>
        <w:pStyle w:val="BodyText"/>
        <w:spacing w:line="314" w:lineRule="auto" w:before="93"/>
        <w:ind w:left="1466" w:right="1440" w:firstLine="273"/>
        <w:jc w:val="both"/>
      </w:pPr>
      <w:r>
        <w:rPr>
          <w:color w:val="231F20"/>
          <w:spacing w:val="-3"/>
          <w:w w:val="105"/>
        </w:rPr>
        <w:t>In </w:t>
      </w:r>
      <w:r>
        <w:rPr>
          <w:color w:val="231F20"/>
          <w:w w:val="105"/>
        </w:rPr>
        <w:t>the developed nations, 98 to 99 percent of the population is </w:t>
      </w:r>
      <w:r>
        <w:rPr>
          <w:i/>
          <w:color w:val="231F20"/>
          <w:w w:val="105"/>
        </w:rPr>
        <w:t>evangelized</w:t>
      </w:r>
      <w:r>
        <w:rPr>
          <w:color w:val="231F20"/>
          <w:w w:val="105"/>
        </w:rPr>
        <w:t>.</w:t>
      </w:r>
      <w:r>
        <w:rPr>
          <w:color w:val="231F20"/>
          <w:w w:val="105"/>
          <w:position w:val="9"/>
          <w:sz w:val="15"/>
        </w:rPr>
        <w:t>2</w:t>
      </w:r>
      <w:r>
        <w:rPr>
          <w:color w:val="231F20"/>
          <w:spacing w:val="-21"/>
          <w:w w:val="105"/>
          <w:position w:val="9"/>
          <w:sz w:val="15"/>
        </w:rPr>
        <w:t> </w:t>
      </w:r>
      <w:r>
        <w:rPr>
          <w:color w:val="231F20"/>
          <w:w w:val="105"/>
        </w:rPr>
        <w:t>Evangelized</w:t>
      </w:r>
      <w:r>
        <w:rPr>
          <w:color w:val="231F20"/>
          <w:spacing w:val="-49"/>
          <w:w w:val="105"/>
        </w:rPr>
        <w:t> </w:t>
      </w:r>
      <w:r>
        <w:rPr>
          <w:color w:val="231F20"/>
          <w:w w:val="105"/>
        </w:rPr>
        <w:t>means</w:t>
      </w:r>
      <w:r>
        <w:rPr>
          <w:color w:val="231F20"/>
          <w:spacing w:val="-49"/>
          <w:w w:val="105"/>
        </w:rPr>
        <w:t> </w:t>
      </w:r>
      <w:r>
        <w:rPr>
          <w:color w:val="231F20"/>
          <w:w w:val="105"/>
        </w:rPr>
        <w:t>that</w:t>
      </w:r>
      <w:r>
        <w:rPr>
          <w:color w:val="231F20"/>
          <w:spacing w:val="-49"/>
          <w:w w:val="105"/>
        </w:rPr>
        <w:t> </w:t>
      </w:r>
      <w:r>
        <w:rPr>
          <w:color w:val="231F20"/>
          <w:w w:val="105"/>
        </w:rPr>
        <w:t>they</w:t>
      </w:r>
      <w:r>
        <w:rPr>
          <w:color w:val="231F20"/>
          <w:spacing w:val="-48"/>
          <w:w w:val="105"/>
        </w:rPr>
        <w:t> </w:t>
      </w:r>
      <w:r>
        <w:rPr>
          <w:color w:val="231F20"/>
          <w:spacing w:val="-3"/>
          <w:w w:val="105"/>
        </w:rPr>
        <w:t>have</w:t>
      </w:r>
      <w:r>
        <w:rPr>
          <w:color w:val="231F20"/>
          <w:spacing w:val="-49"/>
          <w:w w:val="105"/>
        </w:rPr>
        <w:t> </w:t>
      </w:r>
      <w:r>
        <w:rPr>
          <w:color w:val="231F20"/>
          <w:w w:val="105"/>
        </w:rPr>
        <w:t>heard</w:t>
      </w:r>
      <w:r>
        <w:rPr>
          <w:color w:val="231F20"/>
          <w:spacing w:val="-49"/>
          <w:w w:val="105"/>
        </w:rPr>
        <w:t> </w:t>
      </w:r>
      <w:r>
        <w:rPr>
          <w:color w:val="231F20"/>
          <w:w w:val="105"/>
        </w:rPr>
        <w:t>the</w:t>
      </w:r>
      <w:r>
        <w:rPr>
          <w:color w:val="231F20"/>
          <w:spacing w:val="-49"/>
          <w:w w:val="105"/>
        </w:rPr>
        <w:t> </w:t>
      </w:r>
      <w:r>
        <w:rPr>
          <w:color w:val="231F20"/>
          <w:w w:val="105"/>
        </w:rPr>
        <w:t>Gospel</w:t>
      </w:r>
      <w:r>
        <w:rPr>
          <w:color w:val="231F20"/>
          <w:spacing w:val="-49"/>
          <w:w w:val="105"/>
        </w:rPr>
        <w:t> </w:t>
      </w:r>
      <w:r>
        <w:rPr>
          <w:color w:val="231F20"/>
          <w:w w:val="105"/>
        </w:rPr>
        <w:t>mes- sage and </w:t>
      </w:r>
      <w:r>
        <w:rPr>
          <w:color w:val="231F20"/>
          <w:spacing w:val="-3"/>
          <w:w w:val="105"/>
        </w:rPr>
        <w:t>have </w:t>
      </w:r>
      <w:r>
        <w:rPr>
          <w:color w:val="231F20"/>
          <w:w w:val="105"/>
        </w:rPr>
        <w:t>had the opportunity to respond. I am not saying that nearly</w:t>
      </w:r>
      <w:r>
        <w:rPr>
          <w:color w:val="231F20"/>
          <w:spacing w:val="-20"/>
          <w:w w:val="105"/>
        </w:rPr>
        <w:t> </w:t>
      </w:r>
      <w:r>
        <w:rPr>
          <w:color w:val="231F20"/>
          <w:w w:val="105"/>
        </w:rPr>
        <w:t>everyone</w:t>
      </w:r>
      <w:r>
        <w:rPr>
          <w:color w:val="231F20"/>
          <w:spacing w:val="-20"/>
          <w:w w:val="105"/>
        </w:rPr>
        <w:t> </w:t>
      </w:r>
      <w:r>
        <w:rPr>
          <w:color w:val="231F20"/>
          <w:w w:val="105"/>
        </w:rPr>
        <w:t>is</w:t>
      </w:r>
      <w:r>
        <w:rPr>
          <w:color w:val="231F20"/>
          <w:spacing w:val="-19"/>
          <w:w w:val="105"/>
        </w:rPr>
        <w:t> </w:t>
      </w:r>
      <w:r>
        <w:rPr>
          <w:color w:val="231F20"/>
          <w:w w:val="105"/>
        </w:rPr>
        <w:t>a</w:t>
      </w:r>
      <w:r>
        <w:rPr>
          <w:color w:val="231F20"/>
          <w:spacing w:val="-20"/>
          <w:w w:val="105"/>
        </w:rPr>
        <w:t> </w:t>
      </w:r>
      <w:r>
        <w:rPr>
          <w:color w:val="231F20"/>
          <w:w w:val="105"/>
        </w:rPr>
        <w:t>Christian,</w:t>
      </w:r>
      <w:r>
        <w:rPr>
          <w:color w:val="231F20"/>
          <w:spacing w:val="-19"/>
          <w:w w:val="105"/>
        </w:rPr>
        <w:t> </w:t>
      </w:r>
      <w:r>
        <w:rPr>
          <w:color w:val="231F20"/>
          <w:spacing w:val="-3"/>
          <w:w w:val="105"/>
        </w:rPr>
        <w:t>but</w:t>
      </w:r>
      <w:r>
        <w:rPr>
          <w:color w:val="231F20"/>
          <w:spacing w:val="-20"/>
          <w:w w:val="105"/>
        </w:rPr>
        <w:t> </w:t>
      </w:r>
      <w:r>
        <w:rPr>
          <w:color w:val="231F20"/>
          <w:w w:val="105"/>
        </w:rPr>
        <w:t>that</w:t>
      </w:r>
      <w:r>
        <w:rPr>
          <w:color w:val="231F20"/>
          <w:spacing w:val="-20"/>
          <w:w w:val="105"/>
        </w:rPr>
        <w:t> </w:t>
      </w:r>
      <w:r>
        <w:rPr>
          <w:color w:val="231F20"/>
          <w:w w:val="105"/>
        </w:rPr>
        <w:t>they</w:t>
      </w:r>
      <w:r>
        <w:rPr>
          <w:color w:val="231F20"/>
          <w:spacing w:val="-19"/>
          <w:w w:val="105"/>
        </w:rPr>
        <w:t> </w:t>
      </w:r>
      <w:r>
        <w:rPr>
          <w:color w:val="231F20"/>
          <w:spacing w:val="-3"/>
          <w:w w:val="105"/>
        </w:rPr>
        <w:t>have</w:t>
      </w:r>
      <w:r>
        <w:rPr>
          <w:color w:val="231F20"/>
          <w:spacing w:val="-20"/>
          <w:w w:val="105"/>
        </w:rPr>
        <w:t> </w:t>
      </w:r>
      <w:r>
        <w:rPr>
          <w:color w:val="231F20"/>
          <w:w w:val="105"/>
        </w:rPr>
        <w:t>heard</w:t>
      </w:r>
      <w:r>
        <w:rPr>
          <w:color w:val="231F20"/>
          <w:spacing w:val="-19"/>
          <w:w w:val="105"/>
        </w:rPr>
        <w:t> </w:t>
      </w:r>
      <w:r>
        <w:rPr>
          <w:color w:val="231F20"/>
          <w:w w:val="105"/>
        </w:rPr>
        <w:t>the</w:t>
      </w:r>
      <w:r>
        <w:rPr>
          <w:color w:val="231F20"/>
          <w:spacing w:val="-20"/>
          <w:w w:val="105"/>
        </w:rPr>
        <w:t> </w:t>
      </w:r>
      <w:r>
        <w:rPr>
          <w:color w:val="231F20"/>
          <w:w w:val="105"/>
        </w:rPr>
        <w:t>Gospel</w:t>
      </w:r>
      <w:r>
        <w:rPr>
          <w:color w:val="231F20"/>
          <w:spacing w:val="-19"/>
          <w:w w:val="105"/>
        </w:rPr>
        <w:t> </w:t>
      </w:r>
      <w:r>
        <w:rPr>
          <w:color w:val="231F20"/>
          <w:spacing w:val="-3"/>
          <w:w w:val="105"/>
        </w:rPr>
        <w:t>at </w:t>
      </w:r>
      <w:r>
        <w:rPr>
          <w:color w:val="231F20"/>
          <w:w w:val="105"/>
        </w:rPr>
        <w:t>least</w:t>
      </w:r>
      <w:r>
        <w:rPr>
          <w:color w:val="231F20"/>
          <w:spacing w:val="-6"/>
          <w:w w:val="105"/>
        </w:rPr>
        <w:t> </w:t>
      </w:r>
      <w:r>
        <w:rPr>
          <w:color w:val="231F20"/>
          <w:w w:val="105"/>
        </w:rPr>
        <w:t>once.</w:t>
      </w:r>
      <w:r>
        <w:rPr>
          <w:color w:val="231F20"/>
          <w:spacing w:val="-6"/>
          <w:w w:val="105"/>
        </w:rPr>
        <w:t> </w:t>
      </w:r>
      <w:r>
        <w:rPr>
          <w:color w:val="231F20"/>
          <w:spacing w:val="-3"/>
          <w:w w:val="105"/>
        </w:rPr>
        <w:t>Most</w:t>
      </w:r>
      <w:r>
        <w:rPr>
          <w:color w:val="231F20"/>
          <w:spacing w:val="-6"/>
          <w:w w:val="105"/>
        </w:rPr>
        <w:t> </w:t>
      </w:r>
      <w:r>
        <w:rPr>
          <w:color w:val="231F20"/>
          <w:w w:val="105"/>
        </w:rPr>
        <w:t>people,</w:t>
      </w:r>
      <w:r>
        <w:rPr>
          <w:color w:val="231F20"/>
          <w:spacing w:val="-6"/>
          <w:w w:val="105"/>
        </w:rPr>
        <w:t> </w:t>
      </w:r>
      <w:r>
        <w:rPr>
          <w:color w:val="231F20"/>
          <w:w w:val="105"/>
        </w:rPr>
        <w:t>in</w:t>
      </w:r>
      <w:r>
        <w:rPr>
          <w:color w:val="231F20"/>
          <w:spacing w:val="-6"/>
          <w:w w:val="105"/>
        </w:rPr>
        <w:t> </w:t>
      </w:r>
      <w:r>
        <w:rPr>
          <w:color w:val="231F20"/>
          <w:w w:val="105"/>
        </w:rPr>
        <w:t>fact,</w:t>
      </w:r>
      <w:r>
        <w:rPr>
          <w:color w:val="231F20"/>
          <w:spacing w:val="-6"/>
          <w:w w:val="105"/>
        </w:rPr>
        <w:t> </w:t>
      </w:r>
      <w:r>
        <w:rPr>
          <w:color w:val="231F20"/>
          <w:spacing w:val="-3"/>
          <w:w w:val="105"/>
        </w:rPr>
        <w:t>have</w:t>
      </w:r>
      <w:r>
        <w:rPr>
          <w:color w:val="231F20"/>
          <w:spacing w:val="-6"/>
          <w:w w:val="105"/>
        </w:rPr>
        <w:t> </w:t>
      </w:r>
      <w:r>
        <w:rPr>
          <w:color w:val="231F20"/>
          <w:w w:val="105"/>
        </w:rPr>
        <w:t>heard</w:t>
      </w:r>
      <w:r>
        <w:rPr>
          <w:color w:val="231F20"/>
          <w:spacing w:val="-5"/>
          <w:w w:val="105"/>
        </w:rPr>
        <w:t> </w:t>
      </w:r>
      <w:r>
        <w:rPr>
          <w:color w:val="231F20"/>
          <w:w w:val="105"/>
        </w:rPr>
        <w:t>the</w:t>
      </w:r>
      <w:r>
        <w:rPr>
          <w:color w:val="231F20"/>
          <w:spacing w:val="-6"/>
          <w:w w:val="105"/>
        </w:rPr>
        <w:t> </w:t>
      </w:r>
      <w:r>
        <w:rPr>
          <w:color w:val="231F20"/>
          <w:w w:val="105"/>
        </w:rPr>
        <w:t>Gospel</w:t>
      </w:r>
      <w:r>
        <w:rPr>
          <w:color w:val="231F20"/>
          <w:spacing w:val="-6"/>
          <w:w w:val="105"/>
        </w:rPr>
        <w:t> </w:t>
      </w:r>
      <w:r>
        <w:rPr>
          <w:color w:val="231F20"/>
          <w:spacing w:val="-3"/>
          <w:w w:val="105"/>
        </w:rPr>
        <w:t>many</w:t>
      </w:r>
      <w:r>
        <w:rPr>
          <w:color w:val="231F20"/>
          <w:spacing w:val="-6"/>
          <w:w w:val="105"/>
        </w:rPr>
        <w:t> </w:t>
      </w:r>
      <w:r>
        <w:rPr>
          <w:color w:val="231F20"/>
          <w:w w:val="105"/>
        </w:rPr>
        <w:t>times. </w:t>
      </w:r>
      <w:r>
        <w:rPr>
          <w:color w:val="231F20"/>
          <w:spacing w:val="-4"/>
          <w:w w:val="105"/>
        </w:rPr>
        <w:t>How</w:t>
      </w:r>
      <w:r>
        <w:rPr>
          <w:color w:val="231F20"/>
          <w:spacing w:val="-11"/>
          <w:w w:val="105"/>
        </w:rPr>
        <w:t> </w:t>
      </w:r>
      <w:r>
        <w:rPr>
          <w:color w:val="231F20"/>
          <w:w w:val="105"/>
        </w:rPr>
        <w:t>different</w:t>
      </w:r>
      <w:r>
        <w:rPr>
          <w:color w:val="231F20"/>
          <w:spacing w:val="-11"/>
          <w:w w:val="105"/>
        </w:rPr>
        <w:t> </w:t>
      </w:r>
      <w:r>
        <w:rPr>
          <w:color w:val="231F20"/>
          <w:w w:val="105"/>
        </w:rPr>
        <w:t>this</w:t>
      </w:r>
      <w:r>
        <w:rPr>
          <w:color w:val="231F20"/>
          <w:spacing w:val="-11"/>
          <w:w w:val="105"/>
        </w:rPr>
        <w:t> </w:t>
      </w:r>
      <w:r>
        <w:rPr>
          <w:color w:val="231F20"/>
          <w:w w:val="105"/>
        </w:rPr>
        <w:t>is</w:t>
      </w:r>
      <w:r>
        <w:rPr>
          <w:color w:val="231F20"/>
          <w:spacing w:val="-11"/>
          <w:w w:val="105"/>
        </w:rPr>
        <w:t> </w:t>
      </w:r>
      <w:r>
        <w:rPr>
          <w:color w:val="231F20"/>
          <w:w w:val="105"/>
        </w:rPr>
        <w:t>from</w:t>
      </w:r>
      <w:r>
        <w:rPr>
          <w:color w:val="231F20"/>
          <w:spacing w:val="-11"/>
          <w:w w:val="105"/>
        </w:rPr>
        <w:t> </w:t>
      </w:r>
      <w:r>
        <w:rPr>
          <w:color w:val="231F20"/>
          <w:w w:val="105"/>
        </w:rPr>
        <w:t>millions</w:t>
      </w:r>
      <w:r>
        <w:rPr>
          <w:color w:val="231F20"/>
          <w:spacing w:val="-11"/>
          <w:w w:val="105"/>
        </w:rPr>
        <w:t> </w:t>
      </w:r>
      <w:r>
        <w:rPr>
          <w:color w:val="231F20"/>
          <w:w w:val="105"/>
        </w:rPr>
        <w:t>in</w:t>
      </w:r>
      <w:r>
        <w:rPr>
          <w:color w:val="231F20"/>
          <w:spacing w:val="-11"/>
          <w:w w:val="105"/>
        </w:rPr>
        <w:t> </w:t>
      </w:r>
      <w:r>
        <w:rPr>
          <w:color w:val="231F20"/>
          <w:w w:val="105"/>
        </w:rPr>
        <w:t>Asia.</w:t>
      </w:r>
    </w:p>
    <w:p>
      <w:pPr>
        <w:pStyle w:val="BodyText"/>
        <w:spacing w:line="314" w:lineRule="auto" w:before="5"/>
        <w:ind w:left="1466" w:right="1440" w:firstLine="273"/>
        <w:jc w:val="both"/>
      </w:pPr>
      <w:r>
        <w:rPr>
          <w:color w:val="231F20"/>
          <w:spacing w:val="-4"/>
          <w:w w:val="105"/>
        </w:rPr>
        <w:t>For</w:t>
      </w:r>
      <w:r>
        <w:rPr>
          <w:color w:val="231F20"/>
          <w:spacing w:val="-40"/>
          <w:w w:val="105"/>
        </w:rPr>
        <w:t> </w:t>
      </w:r>
      <w:r>
        <w:rPr>
          <w:color w:val="231F20"/>
          <w:w w:val="105"/>
        </w:rPr>
        <w:t>nearly</w:t>
      </w:r>
      <w:r>
        <w:rPr>
          <w:color w:val="231F20"/>
          <w:spacing w:val="-39"/>
          <w:w w:val="105"/>
        </w:rPr>
        <w:t> </w:t>
      </w:r>
      <w:r>
        <w:rPr>
          <w:color w:val="231F20"/>
          <w:w w:val="105"/>
        </w:rPr>
        <w:t>seven</w:t>
      </w:r>
      <w:r>
        <w:rPr>
          <w:color w:val="231F20"/>
          <w:spacing w:val="-39"/>
          <w:w w:val="105"/>
        </w:rPr>
        <w:t> </w:t>
      </w:r>
      <w:r>
        <w:rPr>
          <w:color w:val="231F20"/>
          <w:w w:val="105"/>
        </w:rPr>
        <w:t>years,</w:t>
      </w:r>
      <w:r>
        <w:rPr>
          <w:color w:val="231F20"/>
          <w:spacing w:val="-40"/>
          <w:w w:val="105"/>
        </w:rPr>
        <w:t> </w:t>
      </w:r>
      <w:r>
        <w:rPr>
          <w:color w:val="231F20"/>
          <w:w w:val="105"/>
        </w:rPr>
        <w:t>I</w:t>
      </w:r>
      <w:r>
        <w:rPr>
          <w:color w:val="231F20"/>
          <w:spacing w:val="-39"/>
          <w:w w:val="105"/>
        </w:rPr>
        <w:t> </w:t>
      </w:r>
      <w:r>
        <w:rPr>
          <w:color w:val="231F20"/>
          <w:w w:val="105"/>
        </w:rPr>
        <w:t>wandered</w:t>
      </w:r>
      <w:r>
        <w:rPr>
          <w:color w:val="231F20"/>
          <w:spacing w:val="-39"/>
          <w:w w:val="105"/>
        </w:rPr>
        <w:t> </w:t>
      </w:r>
      <w:r>
        <w:rPr>
          <w:color w:val="231F20"/>
          <w:w w:val="105"/>
        </w:rPr>
        <w:t>from</w:t>
      </w:r>
      <w:r>
        <w:rPr>
          <w:color w:val="231F20"/>
          <w:spacing w:val="-40"/>
          <w:w w:val="105"/>
        </w:rPr>
        <w:t> </w:t>
      </w:r>
      <w:r>
        <w:rPr>
          <w:color w:val="231F20"/>
          <w:w w:val="105"/>
        </w:rPr>
        <w:t>village</w:t>
      </w:r>
      <w:r>
        <w:rPr>
          <w:color w:val="231F20"/>
          <w:spacing w:val="-39"/>
          <w:w w:val="105"/>
        </w:rPr>
        <w:t> </w:t>
      </w:r>
      <w:r>
        <w:rPr>
          <w:color w:val="231F20"/>
          <w:w w:val="105"/>
        </w:rPr>
        <w:t>to</w:t>
      </w:r>
      <w:r>
        <w:rPr>
          <w:color w:val="231F20"/>
          <w:spacing w:val="-39"/>
          <w:w w:val="105"/>
        </w:rPr>
        <w:t> </w:t>
      </w:r>
      <w:r>
        <w:rPr>
          <w:color w:val="231F20"/>
          <w:w w:val="105"/>
        </w:rPr>
        <w:t>village</w:t>
      </w:r>
      <w:r>
        <w:rPr>
          <w:color w:val="231F20"/>
          <w:spacing w:val="-40"/>
          <w:w w:val="105"/>
        </w:rPr>
        <w:t> </w:t>
      </w:r>
      <w:r>
        <w:rPr>
          <w:color w:val="231F20"/>
          <w:w w:val="105"/>
        </w:rPr>
        <w:t>and</w:t>
      </w:r>
      <w:r>
        <w:rPr>
          <w:color w:val="231F20"/>
          <w:spacing w:val="-39"/>
          <w:w w:val="105"/>
        </w:rPr>
        <w:t> </w:t>
      </w:r>
      <w:r>
        <w:rPr>
          <w:color w:val="231F20"/>
          <w:w w:val="105"/>
        </w:rPr>
        <w:t>street to street in North India as a missionary evangelist. Everywhere I would</w:t>
      </w:r>
      <w:r>
        <w:rPr>
          <w:color w:val="231F20"/>
          <w:spacing w:val="-16"/>
          <w:w w:val="105"/>
        </w:rPr>
        <w:t> </w:t>
      </w:r>
      <w:r>
        <w:rPr>
          <w:color w:val="231F20"/>
          <w:w w:val="105"/>
        </w:rPr>
        <w:t>ask</w:t>
      </w:r>
      <w:r>
        <w:rPr>
          <w:color w:val="231F20"/>
          <w:spacing w:val="-16"/>
          <w:w w:val="105"/>
        </w:rPr>
        <w:t> </w:t>
      </w:r>
      <w:r>
        <w:rPr>
          <w:color w:val="231F20"/>
          <w:w w:val="105"/>
        </w:rPr>
        <w:t>the</w:t>
      </w:r>
      <w:r>
        <w:rPr>
          <w:color w:val="231F20"/>
          <w:spacing w:val="-16"/>
          <w:w w:val="105"/>
        </w:rPr>
        <w:t> </w:t>
      </w:r>
      <w:r>
        <w:rPr>
          <w:color w:val="231F20"/>
          <w:w w:val="105"/>
        </w:rPr>
        <w:t>same</w:t>
      </w:r>
      <w:r>
        <w:rPr>
          <w:color w:val="231F20"/>
          <w:spacing w:val="-16"/>
          <w:w w:val="105"/>
        </w:rPr>
        <w:t> </w:t>
      </w:r>
      <w:r>
        <w:rPr>
          <w:color w:val="231F20"/>
          <w:w w:val="105"/>
        </w:rPr>
        <w:t>question,</w:t>
      </w:r>
      <w:r>
        <w:rPr>
          <w:color w:val="231F20"/>
          <w:spacing w:val="-15"/>
          <w:w w:val="105"/>
        </w:rPr>
        <w:t> </w:t>
      </w:r>
      <w:r>
        <w:rPr>
          <w:color w:val="231F20"/>
          <w:spacing w:val="-4"/>
          <w:w w:val="105"/>
        </w:rPr>
        <w:t>“Have</w:t>
      </w:r>
      <w:r>
        <w:rPr>
          <w:color w:val="231F20"/>
          <w:spacing w:val="-16"/>
          <w:w w:val="105"/>
        </w:rPr>
        <w:t> </w:t>
      </w:r>
      <w:r>
        <w:rPr>
          <w:color w:val="231F20"/>
          <w:w w:val="105"/>
        </w:rPr>
        <w:t>you</w:t>
      </w:r>
      <w:r>
        <w:rPr>
          <w:color w:val="231F20"/>
          <w:spacing w:val="-16"/>
          <w:w w:val="105"/>
        </w:rPr>
        <w:t> </w:t>
      </w:r>
      <w:r>
        <w:rPr>
          <w:color w:val="231F20"/>
          <w:w w:val="105"/>
        </w:rPr>
        <w:t>heard</w:t>
      </w:r>
      <w:r>
        <w:rPr>
          <w:color w:val="231F20"/>
          <w:spacing w:val="-16"/>
          <w:w w:val="105"/>
        </w:rPr>
        <w:t> </w:t>
      </w:r>
      <w:r>
        <w:rPr>
          <w:color w:val="231F20"/>
          <w:w w:val="105"/>
        </w:rPr>
        <w:t>of</w:t>
      </w:r>
      <w:r>
        <w:rPr>
          <w:color w:val="231F20"/>
          <w:spacing w:val="-15"/>
          <w:w w:val="105"/>
        </w:rPr>
        <w:t> </w:t>
      </w:r>
      <w:r>
        <w:rPr>
          <w:color w:val="231F20"/>
          <w:w w:val="105"/>
        </w:rPr>
        <w:t>Jesus?”</w:t>
      </w:r>
    </w:p>
    <w:p>
      <w:pPr>
        <w:spacing w:after="0" w:line="314" w:lineRule="auto"/>
        <w:jc w:val="both"/>
        <w:sectPr>
          <w:pgSz w:w="12240" w:h="15840"/>
          <w:pgMar w:header="1207" w:footer="0" w:top="1620" w:bottom="280" w:left="1020" w:right="1020"/>
        </w:sectPr>
      </w:pPr>
    </w:p>
    <w:p>
      <w:pPr>
        <w:pStyle w:val="BodyText"/>
        <w:rPr>
          <w:sz w:val="20"/>
        </w:rPr>
      </w:pPr>
    </w:p>
    <w:p>
      <w:pPr>
        <w:pStyle w:val="BodyText"/>
        <w:spacing w:line="314" w:lineRule="auto" w:before="261"/>
        <w:ind w:left="1466" w:right="1440" w:firstLine="273"/>
        <w:jc w:val="both"/>
      </w:pPr>
      <w:r>
        <w:rPr>
          <w:color w:val="231F20"/>
        </w:rPr>
        <w:t>I cannot tell you </w:t>
      </w:r>
      <w:r>
        <w:rPr>
          <w:color w:val="231F20"/>
          <w:spacing w:val="-3"/>
        </w:rPr>
        <w:t>how many </w:t>
      </w:r>
      <w:r>
        <w:rPr>
          <w:color w:val="231F20"/>
        </w:rPr>
        <w:t>times I would hear the </w:t>
      </w:r>
      <w:r>
        <w:rPr>
          <w:color w:val="231F20"/>
          <w:spacing w:val="-5"/>
        </w:rPr>
        <w:t>reply, </w:t>
      </w:r>
      <w:r>
        <w:rPr>
          <w:color w:val="231F20"/>
          <w:spacing w:val="-6"/>
        </w:rPr>
        <w:t>“Sir, </w:t>
      </w:r>
      <w:r>
        <w:rPr>
          <w:color w:val="231F20"/>
        </w:rPr>
        <w:t>there is no Jesus Christ living here. Maybe he lives in the next village. </w:t>
      </w:r>
      <w:r>
        <w:rPr>
          <w:color w:val="231F20"/>
          <w:spacing w:val="-4"/>
        </w:rPr>
        <w:t>Why </w:t>
      </w:r>
      <w:r>
        <w:rPr>
          <w:color w:val="231F20"/>
          <w:spacing w:val="-8"/>
        </w:rPr>
        <w:t>don’t </w:t>
      </w:r>
      <w:r>
        <w:rPr>
          <w:color w:val="231F20"/>
        </w:rPr>
        <w:t>you </w:t>
      </w:r>
      <w:r>
        <w:rPr>
          <w:color w:val="231F20"/>
          <w:spacing w:val="2"/>
        </w:rPr>
        <w:t>try </w:t>
      </w:r>
      <w:r>
        <w:rPr>
          <w:color w:val="231F20"/>
        </w:rPr>
        <w:t>there?”</w:t>
      </w:r>
    </w:p>
    <w:p>
      <w:pPr>
        <w:pStyle w:val="BodyText"/>
        <w:spacing w:line="314" w:lineRule="auto" w:before="2"/>
        <w:ind w:left="1466" w:right="1440" w:firstLine="273"/>
        <w:jc w:val="both"/>
      </w:pPr>
      <w:r>
        <w:rPr>
          <w:color w:val="231F20"/>
          <w:spacing w:val="-4"/>
        </w:rPr>
        <w:t>More </w:t>
      </w:r>
      <w:r>
        <w:rPr>
          <w:color w:val="231F20"/>
        </w:rPr>
        <w:t>than a billion people in Asia </w:t>
      </w:r>
      <w:r>
        <w:rPr>
          <w:color w:val="231F20"/>
          <w:spacing w:val="-3"/>
        </w:rPr>
        <w:t>are </w:t>
      </w:r>
      <w:r>
        <w:rPr>
          <w:i/>
          <w:color w:val="231F20"/>
        </w:rPr>
        <w:t>unevangelized—</w:t>
      </w:r>
      <w:r>
        <w:rPr>
          <w:color w:val="231F20"/>
        </w:rPr>
        <w:t>they </w:t>
      </w:r>
      <w:r>
        <w:rPr>
          <w:color w:val="231F20"/>
          <w:spacing w:val="-3"/>
        </w:rPr>
        <w:t>have </w:t>
      </w:r>
      <w:r>
        <w:rPr>
          <w:color w:val="231F20"/>
        </w:rPr>
        <w:t>not</w:t>
      </w:r>
      <w:r>
        <w:rPr>
          <w:color w:val="231F20"/>
          <w:spacing w:val="-9"/>
        </w:rPr>
        <w:t> </w:t>
      </w:r>
      <w:r>
        <w:rPr>
          <w:color w:val="231F20"/>
        </w:rPr>
        <w:t>heard</w:t>
      </w:r>
      <w:r>
        <w:rPr>
          <w:color w:val="231F20"/>
          <w:spacing w:val="-9"/>
        </w:rPr>
        <w:t> </w:t>
      </w:r>
      <w:r>
        <w:rPr>
          <w:color w:val="231F20"/>
        </w:rPr>
        <w:t>the</w:t>
      </w:r>
      <w:r>
        <w:rPr>
          <w:color w:val="231F20"/>
          <w:spacing w:val="-8"/>
        </w:rPr>
        <w:t> </w:t>
      </w:r>
      <w:r>
        <w:rPr>
          <w:color w:val="231F20"/>
        </w:rPr>
        <w:t>Gospel</w:t>
      </w:r>
      <w:r>
        <w:rPr>
          <w:color w:val="231F20"/>
          <w:spacing w:val="-9"/>
        </w:rPr>
        <w:t> </w:t>
      </w:r>
      <w:r>
        <w:rPr>
          <w:color w:val="231F20"/>
        </w:rPr>
        <w:t>clearly</w:t>
      </w:r>
      <w:r>
        <w:rPr>
          <w:color w:val="231F20"/>
          <w:spacing w:val="-9"/>
        </w:rPr>
        <w:t> </w:t>
      </w:r>
      <w:r>
        <w:rPr>
          <w:color w:val="231F20"/>
        </w:rPr>
        <w:t>even</w:t>
      </w:r>
      <w:r>
        <w:rPr>
          <w:color w:val="231F20"/>
          <w:spacing w:val="-8"/>
        </w:rPr>
        <w:t> </w:t>
      </w:r>
      <w:r>
        <w:rPr>
          <w:color w:val="231F20"/>
        </w:rPr>
        <w:t>once.</w:t>
      </w:r>
      <w:r>
        <w:rPr>
          <w:color w:val="231F20"/>
          <w:position w:val="9"/>
          <w:sz w:val="15"/>
        </w:rPr>
        <w:t>3</w:t>
      </w:r>
      <w:r>
        <w:rPr>
          <w:color w:val="231F20"/>
          <w:spacing w:val="18"/>
          <w:position w:val="9"/>
          <w:sz w:val="15"/>
        </w:rPr>
        <w:t> </w:t>
      </w:r>
      <w:r>
        <w:rPr>
          <w:color w:val="231F20"/>
        </w:rPr>
        <w:t>They</w:t>
      </w:r>
      <w:r>
        <w:rPr>
          <w:color w:val="231F20"/>
          <w:spacing w:val="-8"/>
        </w:rPr>
        <w:t> </w:t>
      </w:r>
      <w:r>
        <w:rPr>
          <w:color w:val="231F20"/>
          <w:spacing w:val="-3"/>
        </w:rPr>
        <w:t>have</w:t>
      </w:r>
      <w:r>
        <w:rPr>
          <w:color w:val="231F20"/>
          <w:spacing w:val="-9"/>
        </w:rPr>
        <w:t> </w:t>
      </w:r>
      <w:r>
        <w:rPr>
          <w:color w:val="231F20"/>
        </w:rPr>
        <w:t>never</w:t>
      </w:r>
      <w:r>
        <w:rPr>
          <w:color w:val="231F20"/>
          <w:spacing w:val="-9"/>
        </w:rPr>
        <w:t> </w:t>
      </w:r>
      <w:r>
        <w:rPr>
          <w:color w:val="231F20"/>
        </w:rPr>
        <w:t>seen</w:t>
      </w:r>
      <w:r>
        <w:rPr>
          <w:color w:val="231F20"/>
          <w:spacing w:val="-8"/>
        </w:rPr>
        <w:t> </w:t>
      </w:r>
      <w:r>
        <w:rPr>
          <w:color w:val="231F20"/>
        </w:rPr>
        <w:t>a</w:t>
      </w:r>
      <w:r>
        <w:rPr>
          <w:color w:val="231F20"/>
          <w:spacing w:val="-9"/>
        </w:rPr>
        <w:t> </w:t>
      </w:r>
      <w:r>
        <w:rPr>
          <w:color w:val="231F20"/>
        </w:rPr>
        <w:t>Bible, a tract or a Christian video. </w:t>
      </w:r>
      <w:r>
        <w:rPr>
          <w:color w:val="231F20"/>
          <w:spacing w:val="-3"/>
        </w:rPr>
        <w:t>Hundreds  </w:t>
      </w:r>
      <w:r>
        <w:rPr>
          <w:color w:val="231F20"/>
        </w:rPr>
        <w:t>of millions </w:t>
      </w:r>
      <w:r>
        <w:rPr>
          <w:color w:val="231F20"/>
          <w:spacing w:val="-3"/>
        </w:rPr>
        <w:t>have</w:t>
      </w:r>
      <w:r>
        <w:rPr>
          <w:color w:val="231F20"/>
          <w:spacing w:val="59"/>
        </w:rPr>
        <w:t> </w:t>
      </w:r>
      <w:r>
        <w:rPr>
          <w:color w:val="231F20"/>
        </w:rPr>
        <w:t>never heard </w:t>
      </w:r>
      <w:r>
        <w:rPr>
          <w:color w:val="231F20"/>
          <w:spacing w:val="65"/>
        </w:rPr>
        <w:t> </w:t>
      </w:r>
      <w:r>
        <w:rPr>
          <w:color w:val="231F20"/>
        </w:rPr>
        <w:t>a Christian radio broadcast or even met a believer—let alone spoken with a trained missionary</w:t>
      </w:r>
      <w:r>
        <w:rPr>
          <w:color w:val="231F20"/>
          <w:spacing w:val="-16"/>
        </w:rPr>
        <w:t> </w:t>
      </w:r>
      <w:r>
        <w:rPr>
          <w:color w:val="231F20"/>
        </w:rPr>
        <w:t>evangelist.</w:t>
      </w:r>
    </w:p>
    <w:p>
      <w:pPr>
        <w:pStyle w:val="BodyText"/>
        <w:spacing w:line="314" w:lineRule="auto" w:before="3"/>
        <w:ind w:left="1466" w:right="1440" w:firstLine="273"/>
        <w:jc w:val="both"/>
        <w:rPr>
          <w:sz w:val="15"/>
        </w:rPr>
      </w:pPr>
      <w:r>
        <w:rPr>
          <w:color w:val="231F20"/>
          <w:spacing w:val="-3"/>
          <w:w w:val="105"/>
        </w:rPr>
        <w:t>Hundreds</w:t>
      </w:r>
      <w:r>
        <w:rPr>
          <w:color w:val="231F20"/>
          <w:spacing w:val="-25"/>
          <w:w w:val="105"/>
        </w:rPr>
        <w:t> </w:t>
      </w:r>
      <w:r>
        <w:rPr>
          <w:color w:val="231F20"/>
          <w:w w:val="105"/>
        </w:rPr>
        <w:t>of</w:t>
      </w:r>
      <w:r>
        <w:rPr>
          <w:color w:val="231F20"/>
          <w:spacing w:val="-24"/>
          <w:w w:val="105"/>
        </w:rPr>
        <w:t> </w:t>
      </w:r>
      <w:r>
        <w:rPr>
          <w:color w:val="231F20"/>
          <w:w w:val="105"/>
        </w:rPr>
        <w:t>thousands</w:t>
      </w:r>
      <w:r>
        <w:rPr>
          <w:color w:val="231F20"/>
          <w:spacing w:val="-25"/>
          <w:w w:val="105"/>
        </w:rPr>
        <w:t> </w:t>
      </w:r>
      <w:r>
        <w:rPr>
          <w:color w:val="231F20"/>
          <w:w w:val="105"/>
        </w:rPr>
        <w:t>of</w:t>
      </w:r>
      <w:r>
        <w:rPr>
          <w:color w:val="231F20"/>
          <w:spacing w:val="-24"/>
          <w:w w:val="105"/>
        </w:rPr>
        <w:t> </w:t>
      </w:r>
      <w:r>
        <w:rPr>
          <w:color w:val="231F20"/>
          <w:w w:val="105"/>
        </w:rPr>
        <w:t>villages</w:t>
      </w:r>
      <w:r>
        <w:rPr>
          <w:color w:val="231F20"/>
          <w:spacing w:val="-24"/>
          <w:w w:val="105"/>
        </w:rPr>
        <w:t> </w:t>
      </w:r>
      <w:r>
        <w:rPr>
          <w:color w:val="231F20"/>
          <w:spacing w:val="-3"/>
          <w:w w:val="105"/>
        </w:rPr>
        <w:t>are</w:t>
      </w:r>
      <w:r>
        <w:rPr>
          <w:color w:val="231F20"/>
          <w:spacing w:val="-25"/>
          <w:w w:val="105"/>
        </w:rPr>
        <w:t> </w:t>
      </w:r>
      <w:r>
        <w:rPr>
          <w:color w:val="231F20"/>
          <w:w w:val="105"/>
        </w:rPr>
        <w:t>without</w:t>
      </w:r>
      <w:r>
        <w:rPr>
          <w:color w:val="231F20"/>
          <w:spacing w:val="-24"/>
          <w:w w:val="105"/>
        </w:rPr>
        <w:t> </w:t>
      </w:r>
      <w:r>
        <w:rPr>
          <w:color w:val="231F20"/>
          <w:w w:val="105"/>
        </w:rPr>
        <w:t>a</w:t>
      </w:r>
      <w:r>
        <w:rPr>
          <w:color w:val="231F20"/>
          <w:spacing w:val="-25"/>
          <w:w w:val="105"/>
        </w:rPr>
        <w:t> </w:t>
      </w:r>
      <w:r>
        <w:rPr>
          <w:color w:val="231F20"/>
          <w:w w:val="105"/>
        </w:rPr>
        <w:t>Christian</w:t>
      </w:r>
      <w:r>
        <w:rPr>
          <w:color w:val="231F20"/>
          <w:spacing w:val="-24"/>
          <w:w w:val="105"/>
        </w:rPr>
        <w:t> </w:t>
      </w:r>
      <w:r>
        <w:rPr>
          <w:color w:val="231F20"/>
          <w:w w:val="105"/>
        </w:rPr>
        <w:t>witness, and</w:t>
      </w:r>
      <w:r>
        <w:rPr>
          <w:color w:val="231F20"/>
          <w:spacing w:val="-24"/>
          <w:w w:val="105"/>
        </w:rPr>
        <w:t> </w:t>
      </w:r>
      <w:r>
        <w:rPr>
          <w:color w:val="231F20"/>
          <w:w w:val="105"/>
        </w:rPr>
        <w:t>there</w:t>
      </w:r>
      <w:r>
        <w:rPr>
          <w:color w:val="231F20"/>
          <w:spacing w:val="-23"/>
          <w:w w:val="105"/>
        </w:rPr>
        <w:t> </w:t>
      </w:r>
      <w:r>
        <w:rPr>
          <w:color w:val="231F20"/>
          <w:spacing w:val="-3"/>
          <w:w w:val="105"/>
        </w:rPr>
        <w:t>are</w:t>
      </w:r>
      <w:r>
        <w:rPr>
          <w:color w:val="231F20"/>
          <w:spacing w:val="-23"/>
          <w:w w:val="105"/>
        </w:rPr>
        <w:t> </w:t>
      </w:r>
      <w:r>
        <w:rPr>
          <w:color w:val="231F20"/>
          <w:w w:val="105"/>
        </w:rPr>
        <w:t>10,000</w:t>
      </w:r>
      <w:r>
        <w:rPr>
          <w:color w:val="231F20"/>
          <w:spacing w:val="-23"/>
          <w:w w:val="105"/>
        </w:rPr>
        <w:t> </w:t>
      </w:r>
      <w:r>
        <w:rPr>
          <w:color w:val="231F20"/>
          <w:w w:val="105"/>
        </w:rPr>
        <w:t>unreached</w:t>
      </w:r>
      <w:r>
        <w:rPr>
          <w:color w:val="231F20"/>
          <w:spacing w:val="-23"/>
          <w:w w:val="105"/>
        </w:rPr>
        <w:t> </w:t>
      </w:r>
      <w:r>
        <w:rPr>
          <w:color w:val="231F20"/>
          <w:w w:val="105"/>
        </w:rPr>
        <w:t>people</w:t>
      </w:r>
      <w:r>
        <w:rPr>
          <w:color w:val="231F20"/>
          <w:spacing w:val="-23"/>
          <w:w w:val="105"/>
        </w:rPr>
        <w:t> </w:t>
      </w:r>
      <w:r>
        <w:rPr>
          <w:color w:val="231F20"/>
          <w:w w:val="105"/>
        </w:rPr>
        <w:t>groups</w:t>
      </w:r>
      <w:r>
        <w:rPr>
          <w:color w:val="231F20"/>
          <w:spacing w:val="-24"/>
          <w:w w:val="105"/>
        </w:rPr>
        <w:t> </w:t>
      </w:r>
      <w:r>
        <w:rPr>
          <w:color w:val="231F20"/>
          <w:w w:val="105"/>
        </w:rPr>
        <w:t>in</w:t>
      </w:r>
      <w:r>
        <w:rPr>
          <w:color w:val="231F20"/>
          <w:spacing w:val="-23"/>
          <w:w w:val="105"/>
        </w:rPr>
        <w:t> </w:t>
      </w:r>
      <w:r>
        <w:rPr>
          <w:color w:val="231F20"/>
          <w:w w:val="105"/>
        </w:rPr>
        <w:t>the</w:t>
      </w:r>
      <w:r>
        <w:rPr>
          <w:color w:val="231F20"/>
          <w:spacing w:val="-23"/>
          <w:w w:val="105"/>
        </w:rPr>
        <w:t> </w:t>
      </w:r>
      <w:r>
        <w:rPr>
          <w:color w:val="231F20"/>
          <w:w w:val="105"/>
        </w:rPr>
        <w:t>world</w:t>
      </w:r>
      <w:r>
        <w:rPr>
          <w:color w:val="231F20"/>
          <w:spacing w:val="-23"/>
          <w:w w:val="105"/>
        </w:rPr>
        <w:t> </w:t>
      </w:r>
      <w:r>
        <w:rPr>
          <w:color w:val="231F20"/>
          <w:w w:val="105"/>
        </w:rPr>
        <w:t>still</w:t>
      </w:r>
      <w:r>
        <w:rPr>
          <w:color w:val="231F20"/>
          <w:spacing w:val="-23"/>
          <w:w w:val="105"/>
        </w:rPr>
        <w:t> </w:t>
      </w:r>
      <w:r>
        <w:rPr>
          <w:color w:val="231F20"/>
          <w:w w:val="105"/>
        </w:rPr>
        <w:t>with- </w:t>
      </w:r>
      <w:r>
        <w:rPr>
          <w:color w:val="231F20"/>
          <w:spacing w:val="-3"/>
          <w:w w:val="105"/>
        </w:rPr>
        <w:t>out</w:t>
      </w:r>
      <w:r>
        <w:rPr>
          <w:color w:val="231F20"/>
          <w:spacing w:val="-10"/>
          <w:w w:val="105"/>
        </w:rPr>
        <w:t> </w:t>
      </w:r>
      <w:r>
        <w:rPr>
          <w:color w:val="231F20"/>
          <w:w w:val="105"/>
        </w:rPr>
        <w:t>a</w:t>
      </w:r>
      <w:r>
        <w:rPr>
          <w:color w:val="231F20"/>
          <w:spacing w:val="-10"/>
          <w:w w:val="105"/>
        </w:rPr>
        <w:t> </w:t>
      </w:r>
      <w:r>
        <w:rPr>
          <w:color w:val="231F20"/>
          <w:w w:val="105"/>
        </w:rPr>
        <w:t>church!</w:t>
      </w:r>
      <w:r>
        <w:rPr>
          <w:color w:val="231F20"/>
          <w:spacing w:val="-10"/>
          <w:w w:val="105"/>
        </w:rPr>
        <w:t> </w:t>
      </w:r>
      <w:r>
        <w:rPr>
          <w:color w:val="231F20"/>
          <w:spacing w:val="-3"/>
          <w:w w:val="105"/>
        </w:rPr>
        <w:t>Most</w:t>
      </w:r>
      <w:r>
        <w:rPr>
          <w:color w:val="231F20"/>
          <w:spacing w:val="-10"/>
          <w:w w:val="105"/>
        </w:rPr>
        <w:t> </w:t>
      </w:r>
      <w:r>
        <w:rPr>
          <w:color w:val="231F20"/>
          <w:w w:val="105"/>
        </w:rPr>
        <w:t>of</w:t>
      </w:r>
      <w:r>
        <w:rPr>
          <w:color w:val="231F20"/>
          <w:spacing w:val="-10"/>
          <w:w w:val="105"/>
        </w:rPr>
        <w:t> </w:t>
      </w:r>
      <w:r>
        <w:rPr>
          <w:color w:val="231F20"/>
          <w:w w:val="105"/>
        </w:rPr>
        <w:t>these</w:t>
      </w:r>
      <w:r>
        <w:rPr>
          <w:color w:val="231F20"/>
          <w:spacing w:val="-10"/>
          <w:w w:val="105"/>
        </w:rPr>
        <w:t> </w:t>
      </w:r>
      <w:r>
        <w:rPr>
          <w:color w:val="231F20"/>
          <w:spacing w:val="-3"/>
          <w:w w:val="105"/>
        </w:rPr>
        <w:t>are</w:t>
      </w:r>
      <w:r>
        <w:rPr>
          <w:color w:val="231F20"/>
          <w:spacing w:val="-10"/>
          <w:w w:val="105"/>
        </w:rPr>
        <w:t> </w:t>
      </w:r>
      <w:r>
        <w:rPr>
          <w:color w:val="231F20"/>
          <w:w w:val="105"/>
        </w:rPr>
        <w:t>in</w:t>
      </w:r>
      <w:r>
        <w:rPr>
          <w:color w:val="231F20"/>
          <w:spacing w:val="-10"/>
          <w:w w:val="105"/>
        </w:rPr>
        <w:t> </w:t>
      </w:r>
      <w:r>
        <w:rPr>
          <w:color w:val="231F20"/>
          <w:w w:val="105"/>
        </w:rPr>
        <w:t>Asia.</w:t>
      </w:r>
      <w:r>
        <w:rPr>
          <w:color w:val="231F20"/>
          <w:w w:val="105"/>
          <w:position w:val="9"/>
          <w:sz w:val="15"/>
        </w:rPr>
        <w:t>4</w:t>
      </w:r>
    </w:p>
    <w:p>
      <w:pPr>
        <w:pStyle w:val="BodyText"/>
        <w:spacing w:line="314" w:lineRule="auto" w:before="3"/>
        <w:ind w:left="1466" w:right="1439" w:firstLine="273"/>
        <w:jc w:val="both"/>
      </w:pPr>
      <w:r>
        <w:rPr>
          <w:color w:val="231F20"/>
          <w:spacing w:val="-4"/>
        </w:rPr>
        <w:t>Many </w:t>
      </w:r>
      <w:r>
        <w:rPr>
          <w:color w:val="231F20"/>
        </w:rPr>
        <w:t>times, when I quote these gigantic numbers to audiences, I see eyes glaze </w:t>
      </w:r>
      <w:r>
        <w:rPr>
          <w:color w:val="231F20"/>
          <w:spacing w:val="-5"/>
        </w:rPr>
        <w:t>over. </w:t>
      </w:r>
      <w:r>
        <w:rPr>
          <w:color w:val="231F20"/>
        </w:rPr>
        <w:t>These numbers </w:t>
      </w:r>
      <w:r>
        <w:rPr>
          <w:color w:val="231F20"/>
          <w:spacing w:val="-3"/>
        </w:rPr>
        <w:t>have </w:t>
      </w:r>
      <w:r>
        <w:rPr>
          <w:color w:val="231F20"/>
        </w:rPr>
        <w:t>been heard so </w:t>
      </w:r>
      <w:r>
        <w:rPr>
          <w:color w:val="231F20"/>
          <w:spacing w:val="-3"/>
        </w:rPr>
        <w:t>many </w:t>
      </w:r>
      <w:r>
        <w:rPr>
          <w:color w:val="231F20"/>
        </w:rPr>
        <w:t>times they </w:t>
      </w:r>
      <w:r>
        <w:rPr>
          <w:color w:val="231F20"/>
          <w:spacing w:val="-3"/>
        </w:rPr>
        <w:t>have </w:t>
      </w:r>
      <w:r>
        <w:rPr>
          <w:color w:val="231F20"/>
        </w:rPr>
        <w:t>lost their impact. </w:t>
      </w:r>
      <w:r>
        <w:rPr>
          <w:color w:val="231F20"/>
          <w:spacing w:val="-2"/>
        </w:rPr>
        <w:t>But </w:t>
      </w:r>
      <w:r>
        <w:rPr>
          <w:color w:val="231F20"/>
          <w:spacing w:val="-3"/>
        </w:rPr>
        <w:t>remember, </w:t>
      </w:r>
      <w:r>
        <w:rPr>
          <w:color w:val="231F20"/>
          <w:spacing w:val="-8"/>
        </w:rPr>
        <w:t>we’re </w:t>
      </w:r>
      <w:r>
        <w:rPr>
          <w:color w:val="231F20"/>
        </w:rPr>
        <w:t>talking about real people with lost souls. These </w:t>
      </w:r>
      <w:r>
        <w:rPr>
          <w:color w:val="231F20"/>
          <w:spacing w:val="-3"/>
        </w:rPr>
        <w:t>are </w:t>
      </w:r>
      <w:r>
        <w:rPr>
          <w:color w:val="231F20"/>
        </w:rPr>
        <w:t>not monkeys </w:t>
      </w:r>
      <w:r>
        <w:rPr>
          <w:color w:val="231F20"/>
          <w:spacing w:val="-3"/>
        </w:rPr>
        <w:t>jumping </w:t>
      </w:r>
      <w:r>
        <w:rPr>
          <w:color w:val="231F20"/>
        </w:rPr>
        <w:t>up and down or</w:t>
      </w:r>
      <w:r>
        <w:rPr>
          <w:color w:val="231F20"/>
          <w:spacing w:val="-6"/>
        </w:rPr>
        <w:t> </w:t>
      </w:r>
      <w:r>
        <w:rPr>
          <w:color w:val="231F20"/>
        </w:rPr>
        <w:t>fish</w:t>
      </w:r>
      <w:r>
        <w:rPr>
          <w:color w:val="231F20"/>
          <w:spacing w:val="-6"/>
        </w:rPr>
        <w:t> </w:t>
      </w:r>
      <w:r>
        <w:rPr>
          <w:color w:val="231F20"/>
        </w:rPr>
        <w:t>in</w:t>
      </w:r>
      <w:r>
        <w:rPr>
          <w:color w:val="231F20"/>
          <w:spacing w:val="-6"/>
        </w:rPr>
        <w:t> </w:t>
      </w:r>
      <w:r>
        <w:rPr>
          <w:color w:val="231F20"/>
        </w:rPr>
        <w:t>the</w:t>
      </w:r>
      <w:r>
        <w:rPr>
          <w:color w:val="231F20"/>
          <w:spacing w:val="-5"/>
        </w:rPr>
        <w:t> </w:t>
      </w:r>
      <w:r>
        <w:rPr>
          <w:color w:val="231F20"/>
        </w:rPr>
        <w:t>sea,</w:t>
      </w:r>
      <w:r>
        <w:rPr>
          <w:color w:val="231F20"/>
          <w:spacing w:val="-6"/>
        </w:rPr>
        <w:t> </w:t>
      </w:r>
      <w:r>
        <w:rPr>
          <w:color w:val="231F20"/>
          <w:spacing w:val="-3"/>
        </w:rPr>
        <w:t>but</w:t>
      </w:r>
      <w:r>
        <w:rPr>
          <w:color w:val="231F20"/>
          <w:spacing w:val="-6"/>
        </w:rPr>
        <w:t> </w:t>
      </w:r>
      <w:r>
        <w:rPr>
          <w:color w:val="231F20"/>
        </w:rPr>
        <w:t>people</w:t>
      </w:r>
      <w:r>
        <w:rPr>
          <w:color w:val="231F20"/>
          <w:spacing w:val="-6"/>
        </w:rPr>
        <w:t> </w:t>
      </w:r>
      <w:r>
        <w:rPr>
          <w:color w:val="231F20"/>
        </w:rPr>
        <w:t>who</w:t>
      </w:r>
      <w:r>
        <w:rPr>
          <w:color w:val="231F20"/>
          <w:spacing w:val="-5"/>
        </w:rPr>
        <w:t> </w:t>
      </w:r>
      <w:r>
        <w:rPr>
          <w:color w:val="231F20"/>
          <w:spacing w:val="-3"/>
        </w:rPr>
        <w:t>are</w:t>
      </w:r>
      <w:r>
        <w:rPr>
          <w:color w:val="231F20"/>
          <w:spacing w:val="-6"/>
        </w:rPr>
        <w:t> </w:t>
      </w:r>
      <w:r>
        <w:rPr>
          <w:color w:val="231F20"/>
        </w:rPr>
        <w:t>born</w:t>
      </w:r>
      <w:r>
        <w:rPr>
          <w:color w:val="231F20"/>
          <w:spacing w:val="-6"/>
        </w:rPr>
        <w:t> </w:t>
      </w:r>
      <w:r>
        <w:rPr>
          <w:color w:val="231F20"/>
        </w:rPr>
        <w:t>and</w:t>
      </w:r>
      <w:r>
        <w:rPr>
          <w:color w:val="231F20"/>
          <w:spacing w:val="-6"/>
        </w:rPr>
        <w:t> </w:t>
      </w:r>
      <w:r>
        <w:rPr>
          <w:color w:val="231F20"/>
        </w:rPr>
        <w:t>die,</w:t>
      </w:r>
      <w:r>
        <w:rPr>
          <w:color w:val="231F20"/>
          <w:spacing w:val="-5"/>
        </w:rPr>
        <w:t> </w:t>
      </w:r>
      <w:r>
        <w:rPr>
          <w:color w:val="231F20"/>
        </w:rPr>
        <w:t>love</w:t>
      </w:r>
      <w:r>
        <w:rPr>
          <w:color w:val="231F20"/>
          <w:spacing w:val="-6"/>
        </w:rPr>
        <w:t> </w:t>
      </w:r>
      <w:r>
        <w:rPr>
          <w:color w:val="231F20"/>
        </w:rPr>
        <w:t>and</w:t>
      </w:r>
      <w:r>
        <w:rPr>
          <w:color w:val="231F20"/>
          <w:spacing w:val="-6"/>
        </w:rPr>
        <w:t> </w:t>
      </w:r>
      <w:r>
        <w:rPr>
          <w:color w:val="231F20"/>
          <w:spacing w:val="-3"/>
        </w:rPr>
        <w:t>hate.</w:t>
      </w:r>
      <w:r>
        <w:rPr>
          <w:color w:val="231F20"/>
          <w:spacing w:val="-6"/>
        </w:rPr>
        <w:t> </w:t>
      </w:r>
      <w:r>
        <w:rPr>
          <w:color w:val="231F20"/>
        </w:rPr>
        <w:t>They suffer loneliness, guilt and pain just as you and I</w:t>
      </w:r>
      <w:r>
        <w:rPr>
          <w:color w:val="231F20"/>
          <w:spacing w:val="-31"/>
        </w:rPr>
        <w:t> </w:t>
      </w:r>
      <w:r>
        <w:rPr>
          <w:color w:val="231F20"/>
          <w:spacing w:val="-3"/>
        </w:rPr>
        <w:t>do.</w:t>
      </w:r>
    </w:p>
    <w:p>
      <w:pPr>
        <w:pStyle w:val="BodyText"/>
        <w:spacing w:line="314" w:lineRule="auto" w:before="4"/>
        <w:ind w:left="1466" w:right="1440" w:firstLine="273"/>
        <w:jc w:val="both"/>
      </w:pPr>
      <w:r>
        <w:rPr>
          <w:color w:val="231F20"/>
          <w:spacing w:val="-4"/>
          <w:w w:val="105"/>
        </w:rPr>
        <w:t>Now</w:t>
      </w:r>
      <w:r>
        <w:rPr>
          <w:color w:val="231F20"/>
          <w:spacing w:val="-18"/>
          <w:w w:val="105"/>
        </w:rPr>
        <w:t> </w:t>
      </w:r>
      <w:r>
        <w:rPr>
          <w:color w:val="231F20"/>
          <w:spacing w:val="-3"/>
          <w:w w:val="105"/>
        </w:rPr>
        <w:t>compare</w:t>
      </w:r>
      <w:r>
        <w:rPr>
          <w:color w:val="231F20"/>
          <w:spacing w:val="-18"/>
          <w:w w:val="105"/>
        </w:rPr>
        <w:t> </w:t>
      </w:r>
      <w:r>
        <w:rPr>
          <w:color w:val="231F20"/>
          <w:w w:val="105"/>
        </w:rPr>
        <w:t>this</w:t>
      </w:r>
      <w:r>
        <w:rPr>
          <w:color w:val="231F20"/>
          <w:spacing w:val="-18"/>
          <w:w w:val="105"/>
        </w:rPr>
        <w:t> </w:t>
      </w:r>
      <w:r>
        <w:rPr>
          <w:color w:val="231F20"/>
          <w:w w:val="105"/>
        </w:rPr>
        <w:t>crying</w:t>
      </w:r>
      <w:r>
        <w:rPr>
          <w:color w:val="231F20"/>
          <w:spacing w:val="-18"/>
          <w:w w:val="105"/>
        </w:rPr>
        <w:t> </w:t>
      </w:r>
      <w:r>
        <w:rPr>
          <w:color w:val="231F20"/>
          <w:w w:val="105"/>
        </w:rPr>
        <w:t>need</w:t>
      </w:r>
      <w:r>
        <w:rPr>
          <w:color w:val="231F20"/>
          <w:spacing w:val="-18"/>
          <w:w w:val="105"/>
        </w:rPr>
        <w:t> </w:t>
      </w:r>
      <w:r>
        <w:rPr>
          <w:color w:val="231F20"/>
          <w:w w:val="105"/>
        </w:rPr>
        <w:t>in</w:t>
      </w:r>
      <w:r>
        <w:rPr>
          <w:color w:val="231F20"/>
          <w:spacing w:val="-18"/>
          <w:w w:val="105"/>
        </w:rPr>
        <w:t> </w:t>
      </w:r>
      <w:r>
        <w:rPr>
          <w:color w:val="231F20"/>
          <w:w w:val="105"/>
        </w:rPr>
        <w:t>Asia</w:t>
      </w:r>
      <w:r>
        <w:rPr>
          <w:color w:val="231F20"/>
          <w:spacing w:val="-18"/>
          <w:w w:val="105"/>
        </w:rPr>
        <w:t> </w:t>
      </w:r>
      <w:r>
        <w:rPr>
          <w:color w:val="231F20"/>
          <w:w w:val="105"/>
        </w:rPr>
        <w:t>to</w:t>
      </w:r>
      <w:r>
        <w:rPr>
          <w:color w:val="231F20"/>
          <w:spacing w:val="-18"/>
          <w:w w:val="105"/>
        </w:rPr>
        <w:t> </w:t>
      </w:r>
      <w:r>
        <w:rPr>
          <w:color w:val="231F20"/>
          <w:w w:val="105"/>
        </w:rPr>
        <w:t>the</w:t>
      </w:r>
      <w:r>
        <w:rPr>
          <w:color w:val="231F20"/>
          <w:spacing w:val="-18"/>
          <w:w w:val="105"/>
        </w:rPr>
        <w:t> </w:t>
      </w:r>
      <w:r>
        <w:rPr>
          <w:color w:val="231F20"/>
          <w:w w:val="105"/>
        </w:rPr>
        <w:t>situation</w:t>
      </w:r>
      <w:r>
        <w:rPr>
          <w:color w:val="231F20"/>
          <w:spacing w:val="-18"/>
          <w:w w:val="105"/>
        </w:rPr>
        <w:t> </w:t>
      </w:r>
      <w:r>
        <w:rPr>
          <w:color w:val="231F20"/>
          <w:w w:val="105"/>
        </w:rPr>
        <w:t>in</w:t>
      </w:r>
      <w:r>
        <w:rPr>
          <w:color w:val="231F20"/>
          <w:spacing w:val="-18"/>
          <w:w w:val="105"/>
        </w:rPr>
        <w:t> </w:t>
      </w:r>
      <w:r>
        <w:rPr>
          <w:color w:val="231F20"/>
          <w:w w:val="105"/>
        </w:rPr>
        <w:t>the</w:t>
      </w:r>
      <w:r>
        <w:rPr>
          <w:color w:val="231F20"/>
          <w:spacing w:val="-18"/>
          <w:w w:val="105"/>
        </w:rPr>
        <w:t> </w:t>
      </w:r>
      <w:r>
        <w:rPr>
          <w:color w:val="231F20"/>
          <w:w w:val="105"/>
        </w:rPr>
        <w:t>evan- gelized</w:t>
      </w:r>
      <w:r>
        <w:rPr>
          <w:color w:val="231F20"/>
          <w:spacing w:val="-10"/>
          <w:w w:val="105"/>
        </w:rPr>
        <w:t> </w:t>
      </w:r>
      <w:r>
        <w:rPr>
          <w:color w:val="231F20"/>
          <w:w w:val="105"/>
        </w:rPr>
        <w:t>nations:</w:t>
      </w:r>
    </w:p>
    <w:p>
      <w:pPr>
        <w:pStyle w:val="BodyText"/>
        <w:spacing w:line="295" w:lineRule="auto" w:before="25"/>
        <w:ind w:left="2099" w:right="1440" w:hanging="380"/>
        <w:jc w:val="both"/>
        <w:rPr>
          <w:sz w:val="15"/>
        </w:rPr>
      </w:pPr>
      <w:r>
        <w:rPr>
          <w:rFonts w:ascii="Arial" w:hAnsi="Arial"/>
          <w:color w:val="231F20"/>
          <w:w w:val="115"/>
        </w:rPr>
        <w:t>t </w:t>
      </w:r>
      <w:r>
        <w:rPr>
          <w:color w:val="231F20"/>
          <w:w w:val="105"/>
        </w:rPr>
        <w:t>Christians in evangelized nations give to Christian causes.</w:t>
      </w:r>
      <w:r>
        <w:rPr>
          <w:color w:val="231F20"/>
          <w:spacing w:val="-42"/>
          <w:w w:val="105"/>
        </w:rPr>
        <w:t> </w:t>
      </w:r>
      <w:r>
        <w:rPr>
          <w:color w:val="231F20"/>
          <w:spacing w:val="-2"/>
          <w:w w:val="105"/>
        </w:rPr>
        <w:t>But </w:t>
      </w:r>
      <w:r>
        <w:rPr>
          <w:color w:val="231F20"/>
          <w:spacing w:val="-4"/>
          <w:w w:val="105"/>
        </w:rPr>
        <w:t>sadly, </w:t>
      </w:r>
      <w:r>
        <w:rPr>
          <w:color w:val="231F20"/>
          <w:w w:val="105"/>
        </w:rPr>
        <w:t>less than </w:t>
      </w:r>
      <w:r>
        <w:rPr>
          <w:color w:val="231F20"/>
          <w:spacing w:val="-2"/>
          <w:w w:val="105"/>
        </w:rPr>
        <w:t>one </w:t>
      </w:r>
      <w:r>
        <w:rPr>
          <w:color w:val="231F20"/>
          <w:w w:val="105"/>
        </w:rPr>
        <w:t>percent of it is used to bring the Gospel to unevangelized countries. </w:t>
      </w:r>
      <w:r>
        <w:rPr>
          <w:color w:val="231F20"/>
          <w:spacing w:val="-4"/>
          <w:w w:val="105"/>
        </w:rPr>
        <w:t>More </w:t>
      </w:r>
      <w:r>
        <w:rPr>
          <w:color w:val="231F20"/>
          <w:w w:val="105"/>
        </w:rPr>
        <w:t>than 99 percent is spent on our own programs or on “mission </w:t>
      </w:r>
      <w:r>
        <w:rPr>
          <w:color w:val="231F20"/>
          <w:spacing w:val="-4"/>
          <w:w w:val="105"/>
        </w:rPr>
        <w:t>work” </w:t>
      </w:r>
      <w:r>
        <w:rPr>
          <w:color w:val="231F20"/>
          <w:w w:val="105"/>
        </w:rPr>
        <w:t>in other</w:t>
      </w:r>
      <w:r>
        <w:rPr>
          <w:color w:val="231F20"/>
          <w:spacing w:val="-43"/>
          <w:w w:val="105"/>
        </w:rPr>
        <w:t> </w:t>
      </w:r>
      <w:r>
        <w:rPr>
          <w:color w:val="231F20"/>
          <w:w w:val="105"/>
        </w:rPr>
        <w:t>evangelized nations.</w:t>
      </w:r>
      <w:r>
        <w:rPr>
          <w:color w:val="231F20"/>
          <w:w w:val="105"/>
          <w:position w:val="9"/>
          <w:sz w:val="15"/>
        </w:rPr>
        <w:t>5</w:t>
      </w:r>
    </w:p>
    <w:p>
      <w:pPr>
        <w:pStyle w:val="BodyText"/>
        <w:spacing w:line="295" w:lineRule="auto" w:before="97"/>
        <w:ind w:left="2099" w:right="1440" w:hanging="380"/>
        <w:jc w:val="both"/>
        <w:rPr>
          <w:sz w:val="15"/>
        </w:rPr>
      </w:pPr>
      <w:r>
        <w:rPr>
          <w:rFonts w:ascii="Arial"/>
          <w:color w:val="231F20"/>
          <w:w w:val="115"/>
        </w:rPr>
        <w:t>t </w:t>
      </w:r>
      <w:r>
        <w:rPr>
          <w:color w:val="231F20"/>
          <w:w w:val="105"/>
        </w:rPr>
        <w:t>Evangelized countries </w:t>
      </w:r>
      <w:r>
        <w:rPr>
          <w:color w:val="231F20"/>
          <w:spacing w:val="-3"/>
          <w:w w:val="105"/>
        </w:rPr>
        <w:t>have </w:t>
      </w:r>
      <w:r>
        <w:rPr>
          <w:color w:val="231F20"/>
          <w:w w:val="105"/>
        </w:rPr>
        <w:t>roughly </w:t>
      </w:r>
      <w:r>
        <w:rPr>
          <w:color w:val="231F20"/>
          <w:spacing w:val="-2"/>
          <w:w w:val="105"/>
        </w:rPr>
        <w:t>one </w:t>
      </w:r>
      <w:r>
        <w:rPr>
          <w:color w:val="231F20"/>
          <w:w w:val="105"/>
        </w:rPr>
        <w:t>full-time national Christian</w:t>
      </w:r>
      <w:r>
        <w:rPr>
          <w:color w:val="231F20"/>
          <w:spacing w:val="-20"/>
          <w:w w:val="105"/>
        </w:rPr>
        <w:t> </w:t>
      </w:r>
      <w:r>
        <w:rPr>
          <w:color w:val="231F20"/>
          <w:w w:val="105"/>
        </w:rPr>
        <w:t>worker</w:t>
      </w:r>
      <w:r>
        <w:rPr>
          <w:color w:val="231F20"/>
          <w:spacing w:val="-19"/>
          <w:w w:val="105"/>
        </w:rPr>
        <w:t> </w:t>
      </w:r>
      <w:r>
        <w:rPr>
          <w:color w:val="231F20"/>
          <w:spacing w:val="-3"/>
          <w:w w:val="105"/>
        </w:rPr>
        <w:t>for</w:t>
      </w:r>
      <w:r>
        <w:rPr>
          <w:color w:val="231F20"/>
          <w:spacing w:val="-20"/>
          <w:w w:val="105"/>
        </w:rPr>
        <w:t> </w:t>
      </w:r>
      <w:r>
        <w:rPr>
          <w:color w:val="231F20"/>
          <w:w w:val="105"/>
        </w:rPr>
        <w:t>every</w:t>
      </w:r>
      <w:r>
        <w:rPr>
          <w:color w:val="231F20"/>
          <w:spacing w:val="-19"/>
          <w:w w:val="105"/>
        </w:rPr>
        <w:t> </w:t>
      </w:r>
      <w:r>
        <w:rPr>
          <w:color w:val="231F20"/>
          <w:w w:val="105"/>
        </w:rPr>
        <w:t>300</w:t>
      </w:r>
      <w:r>
        <w:rPr>
          <w:color w:val="231F20"/>
          <w:spacing w:val="-19"/>
          <w:w w:val="105"/>
        </w:rPr>
        <w:t> </w:t>
      </w:r>
      <w:r>
        <w:rPr>
          <w:color w:val="231F20"/>
          <w:w w:val="105"/>
        </w:rPr>
        <w:t>persons</w:t>
      </w:r>
      <w:r>
        <w:rPr>
          <w:color w:val="231F20"/>
          <w:spacing w:val="-20"/>
          <w:w w:val="105"/>
        </w:rPr>
        <w:t> </w:t>
      </w:r>
      <w:r>
        <w:rPr>
          <w:color w:val="231F20"/>
          <w:w w:val="105"/>
        </w:rPr>
        <w:t>in</w:t>
      </w:r>
      <w:r>
        <w:rPr>
          <w:color w:val="231F20"/>
          <w:spacing w:val="-19"/>
          <w:w w:val="105"/>
        </w:rPr>
        <w:t> </w:t>
      </w:r>
      <w:r>
        <w:rPr>
          <w:color w:val="231F20"/>
          <w:w w:val="105"/>
        </w:rPr>
        <w:t>their</w:t>
      </w:r>
      <w:r>
        <w:rPr>
          <w:color w:val="231F20"/>
          <w:spacing w:val="-19"/>
          <w:w w:val="105"/>
        </w:rPr>
        <w:t> </w:t>
      </w:r>
      <w:r>
        <w:rPr>
          <w:color w:val="231F20"/>
          <w:w w:val="105"/>
        </w:rPr>
        <w:t>population.</w:t>
      </w:r>
      <w:r>
        <w:rPr>
          <w:color w:val="231F20"/>
          <w:spacing w:val="-20"/>
          <w:w w:val="105"/>
        </w:rPr>
        <w:t> </w:t>
      </w:r>
      <w:r>
        <w:rPr>
          <w:color w:val="231F20"/>
          <w:w w:val="105"/>
        </w:rPr>
        <w:t>By comparison, Asia has </w:t>
      </w:r>
      <w:r>
        <w:rPr>
          <w:color w:val="231F20"/>
          <w:spacing w:val="-2"/>
          <w:w w:val="105"/>
        </w:rPr>
        <w:t>one </w:t>
      </w:r>
      <w:r>
        <w:rPr>
          <w:color w:val="231F20"/>
          <w:w w:val="105"/>
        </w:rPr>
        <w:t>full-time national Christian</w:t>
      </w:r>
      <w:r>
        <w:rPr>
          <w:color w:val="231F20"/>
          <w:spacing w:val="-42"/>
          <w:w w:val="105"/>
        </w:rPr>
        <w:t> </w:t>
      </w:r>
      <w:r>
        <w:rPr>
          <w:color w:val="231F20"/>
          <w:w w:val="105"/>
        </w:rPr>
        <w:t>worker </w:t>
      </w:r>
      <w:r>
        <w:rPr>
          <w:color w:val="231F20"/>
          <w:spacing w:val="-3"/>
          <w:w w:val="105"/>
        </w:rPr>
        <w:t>for</w:t>
      </w:r>
      <w:r>
        <w:rPr>
          <w:color w:val="231F20"/>
          <w:spacing w:val="-35"/>
          <w:w w:val="105"/>
        </w:rPr>
        <w:t> </w:t>
      </w:r>
      <w:r>
        <w:rPr>
          <w:color w:val="231F20"/>
          <w:w w:val="105"/>
        </w:rPr>
        <w:t>every</w:t>
      </w:r>
      <w:r>
        <w:rPr>
          <w:color w:val="231F20"/>
          <w:spacing w:val="-35"/>
          <w:w w:val="105"/>
        </w:rPr>
        <w:t> </w:t>
      </w:r>
      <w:r>
        <w:rPr>
          <w:color w:val="231F20"/>
          <w:w w:val="105"/>
        </w:rPr>
        <w:t>6,000</w:t>
      </w:r>
      <w:r>
        <w:rPr>
          <w:color w:val="231F20"/>
          <w:spacing w:val="-34"/>
          <w:w w:val="105"/>
        </w:rPr>
        <w:t> </w:t>
      </w:r>
      <w:r>
        <w:rPr>
          <w:color w:val="231F20"/>
          <w:w w:val="105"/>
        </w:rPr>
        <w:t>persons.</w:t>
      </w:r>
      <w:r>
        <w:rPr>
          <w:color w:val="231F20"/>
          <w:spacing w:val="-35"/>
          <w:w w:val="105"/>
        </w:rPr>
        <w:t> </w:t>
      </w:r>
      <w:r>
        <w:rPr>
          <w:color w:val="231F20"/>
          <w:spacing w:val="-4"/>
          <w:w w:val="105"/>
        </w:rPr>
        <w:t>Why</w:t>
      </w:r>
      <w:r>
        <w:rPr>
          <w:color w:val="231F20"/>
          <w:spacing w:val="-34"/>
          <w:w w:val="105"/>
        </w:rPr>
        <w:t> </w:t>
      </w:r>
      <w:r>
        <w:rPr>
          <w:color w:val="231F20"/>
          <w:w w:val="105"/>
        </w:rPr>
        <w:t>is</w:t>
      </w:r>
      <w:r>
        <w:rPr>
          <w:color w:val="231F20"/>
          <w:spacing w:val="-35"/>
          <w:w w:val="105"/>
        </w:rPr>
        <w:t> </w:t>
      </w:r>
      <w:r>
        <w:rPr>
          <w:color w:val="231F20"/>
          <w:w w:val="105"/>
        </w:rPr>
        <w:t>it</w:t>
      </w:r>
      <w:r>
        <w:rPr>
          <w:color w:val="231F20"/>
          <w:spacing w:val="-35"/>
          <w:w w:val="105"/>
        </w:rPr>
        <w:t> </w:t>
      </w:r>
      <w:r>
        <w:rPr>
          <w:color w:val="231F20"/>
          <w:w w:val="105"/>
        </w:rPr>
        <w:t>that</w:t>
      </w:r>
      <w:r>
        <w:rPr>
          <w:color w:val="231F20"/>
          <w:spacing w:val="-34"/>
          <w:w w:val="105"/>
        </w:rPr>
        <w:t> </w:t>
      </w:r>
      <w:r>
        <w:rPr>
          <w:color w:val="231F20"/>
          <w:w w:val="105"/>
        </w:rPr>
        <w:t>we</w:t>
      </w:r>
      <w:r>
        <w:rPr>
          <w:color w:val="231F20"/>
          <w:spacing w:val="-35"/>
          <w:w w:val="105"/>
        </w:rPr>
        <w:t> </w:t>
      </w:r>
      <w:r>
        <w:rPr>
          <w:color w:val="231F20"/>
          <w:spacing w:val="-3"/>
          <w:w w:val="105"/>
        </w:rPr>
        <w:t>have</w:t>
      </w:r>
      <w:r>
        <w:rPr>
          <w:color w:val="231F20"/>
          <w:spacing w:val="-34"/>
          <w:w w:val="105"/>
        </w:rPr>
        <w:t> </w:t>
      </w:r>
      <w:r>
        <w:rPr>
          <w:color w:val="231F20"/>
          <w:w w:val="105"/>
        </w:rPr>
        <w:t>20</w:t>
      </w:r>
      <w:r>
        <w:rPr>
          <w:color w:val="231F20"/>
          <w:spacing w:val="-35"/>
          <w:w w:val="105"/>
        </w:rPr>
        <w:t> </w:t>
      </w:r>
      <w:r>
        <w:rPr>
          <w:color w:val="231F20"/>
          <w:w w:val="105"/>
        </w:rPr>
        <w:t>times</w:t>
      </w:r>
      <w:r>
        <w:rPr>
          <w:color w:val="231F20"/>
          <w:spacing w:val="-34"/>
          <w:w w:val="105"/>
        </w:rPr>
        <w:t> </w:t>
      </w:r>
      <w:r>
        <w:rPr>
          <w:color w:val="231F20"/>
          <w:w w:val="105"/>
        </w:rPr>
        <w:t>as</w:t>
      </w:r>
      <w:r>
        <w:rPr>
          <w:color w:val="231F20"/>
          <w:spacing w:val="-35"/>
          <w:w w:val="105"/>
        </w:rPr>
        <w:t> </w:t>
      </w:r>
      <w:r>
        <w:rPr>
          <w:color w:val="231F20"/>
          <w:spacing w:val="-3"/>
          <w:w w:val="105"/>
        </w:rPr>
        <w:t>many </w:t>
      </w:r>
      <w:r>
        <w:rPr>
          <w:color w:val="231F20"/>
          <w:w w:val="105"/>
        </w:rPr>
        <w:t>national</w:t>
      </w:r>
      <w:r>
        <w:rPr>
          <w:color w:val="231F20"/>
          <w:spacing w:val="-14"/>
          <w:w w:val="105"/>
        </w:rPr>
        <w:t> </w:t>
      </w:r>
      <w:r>
        <w:rPr>
          <w:color w:val="231F20"/>
          <w:w w:val="105"/>
        </w:rPr>
        <w:t>Christian</w:t>
      </w:r>
      <w:r>
        <w:rPr>
          <w:color w:val="231F20"/>
          <w:spacing w:val="-13"/>
          <w:w w:val="105"/>
        </w:rPr>
        <w:t> </w:t>
      </w:r>
      <w:r>
        <w:rPr>
          <w:color w:val="231F20"/>
          <w:w w:val="105"/>
        </w:rPr>
        <w:t>workers</w:t>
      </w:r>
      <w:r>
        <w:rPr>
          <w:color w:val="231F20"/>
          <w:spacing w:val="-14"/>
          <w:w w:val="105"/>
        </w:rPr>
        <w:t> </w:t>
      </w:r>
      <w:r>
        <w:rPr>
          <w:color w:val="231F20"/>
          <w:w w:val="105"/>
        </w:rPr>
        <w:t>per</w:t>
      </w:r>
      <w:r>
        <w:rPr>
          <w:color w:val="231F20"/>
          <w:spacing w:val="-13"/>
          <w:w w:val="105"/>
        </w:rPr>
        <w:t> </w:t>
      </w:r>
      <w:r>
        <w:rPr>
          <w:color w:val="231F20"/>
          <w:w w:val="105"/>
        </w:rPr>
        <w:t>person</w:t>
      </w:r>
      <w:r>
        <w:rPr>
          <w:color w:val="231F20"/>
          <w:spacing w:val="-13"/>
          <w:w w:val="105"/>
        </w:rPr>
        <w:t> </w:t>
      </w:r>
      <w:r>
        <w:rPr>
          <w:color w:val="231F20"/>
          <w:w w:val="105"/>
        </w:rPr>
        <w:t>than</w:t>
      </w:r>
      <w:r>
        <w:rPr>
          <w:color w:val="231F20"/>
          <w:spacing w:val="-14"/>
          <w:w w:val="105"/>
        </w:rPr>
        <w:t> </w:t>
      </w:r>
      <w:r>
        <w:rPr>
          <w:color w:val="231F20"/>
          <w:w w:val="105"/>
        </w:rPr>
        <w:t>Asia</w:t>
      </w:r>
      <w:r>
        <w:rPr>
          <w:color w:val="231F20"/>
          <w:spacing w:val="-13"/>
          <w:w w:val="105"/>
        </w:rPr>
        <w:t> </w:t>
      </w:r>
      <w:r>
        <w:rPr>
          <w:color w:val="231F20"/>
          <w:w w:val="105"/>
        </w:rPr>
        <w:t>does?</w:t>
      </w:r>
      <w:r>
        <w:rPr>
          <w:color w:val="231F20"/>
          <w:w w:val="105"/>
          <w:position w:val="9"/>
          <w:sz w:val="15"/>
        </w:rPr>
        <w:t>6</w:t>
      </w:r>
    </w:p>
    <w:p>
      <w:pPr>
        <w:pStyle w:val="BodyText"/>
        <w:spacing w:line="295" w:lineRule="auto" w:before="97"/>
        <w:ind w:left="2099" w:right="1440" w:hanging="380"/>
        <w:jc w:val="both"/>
      </w:pPr>
      <w:r>
        <w:rPr>
          <w:rFonts w:ascii="Arial"/>
          <w:color w:val="231F20"/>
          <w:w w:val="115"/>
        </w:rPr>
        <w:t>t </w:t>
      </w:r>
      <w:r>
        <w:rPr>
          <w:color w:val="231F20"/>
          <w:spacing w:val="-3"/>
          <w:w w:val="105"/>
        </w:rPr>
        <w:t>In spite </w:t>
      </w:r>
      <w:r>
        <w:rPr>
          <w:color w:val="231F20"/>
          <w:w w:val="105"/>
        </w:rPr>
        <w:t>of the glut of Christian workers in the evangelized countries, foreign missionaries </w:t>
      </w:r>
      <w:r>
        <w:rPr>
          <w:color w:val="231F20"/>
          <w:spacing w:val="-3"/>
          <w:w w:val="105"/>
        </w:rPr>
        <w:t>by </w:t>
      </w:r>
      <w:r>
        <w:rPr>
          <w:color w:val="231F20"/>
          <w:w w:val="105"/>
        </w:rPr>
        <w:t>the thousands</w:t>
      </w:r>
      <w:r>
        <w:rPr>
          <w:color w:val="231F20"/>
          <w:spacing w:val="-28"/>
          <w:w w:val="105"/>
        </w:rPr>
        <w:t> </w:t>
      </w:r>
      <w:r>
        <w:rPr>
          <w:color w:val="231F20"/>
          <w:w w:val="105"/>
        </w:rPr>
        <w:t>nevertheless</w:t>
      </w:r>
    </w:p>
    <w:p>
      <w:pPr>
        <w:spacing w:after="0" w:line="295" w:lineRule="auto"/>
        <w:jc w:val="both"/>
        <w:sectPr>
          <w:pgSz w:w="12240" w:h="15840"/>
          <w:pgMar w:header="1207" w:footer="0" w:top="1620" w:bottom="280" w:left="1020" w:right="1020"/>
        </w:sectPr>
      </w:pPr>
    </w:p>
    <w:p>
      <w:pPr>
        <w:pStyle w:val="BodyText"/>
        <w:rPr>
          <w:sz w:val="25"/>
        </w:rPr>
      </w:pPr>
    </w:p>
    <w:p>
      <w:pPr>
        <w:pStyle w:val="BodyText"/>
        <w:spacing w:line="295" w:lineRule="auto" w:before="120"/>
        <w:ind w:left="2099" w:right="1439"/>
        <w:jc w:val="both"/>
        <w:rPr>
          <w:sz w:val="15"/>
        </w:rPr>
      </w:pPr>
      <w:r>
        <w:rPr>
          <w:color w:val="231F20"/>
          <w:w w:val="105"/>
        </w:rPr>
        <w:t>choose to come to our </w:t>
      </w:r>
      <w:r>
        <w:rPr>
          <w:color w:val="231F20"/>
          <w:spacing w:val="-2"/>
          <w:w w:val="105"/>
        </w:rPr>
        <w:t>shores </w:t>
      </w:r>
      <w:r>
        <w:rPr>
          <w:color w:val="231F20"/>
          <w:w w:val="105"/>
        </w:rPr>
        <w:t>to work. </w:t>
      </w:r>
      <w:r>
        <w:rPr>
          <w:color w:val="231F20"/>
          <w:spacing w:val="-3"/>
          <w:w w:val="105"/>
        </w:rPr>
        <w:t>In </w:t>
      </w:r>
      <w:r>
        <w:rPr>
          <w:color w:val="231F20"/>
          <w:w w:val="105"/>
        </w:rPr>
        <w:t>fact, </w:t>
      </w:r>
      <w:r>
        <w:rPr>
          <w:color w:val="231F20"/>
          <w:spacing w:val="-3"/>
          <w:w w:val="105"/>
        </w:rPr>
        <w:t>more </w:t>
      </w:r>
      <w:r>
        <w:rPr>
          <w:color w:val="231F20"/>
          <w:w w:val="105"/>
        </w:rPr>
        <w:t>than 30 percent of the </w:t>
      </w:r>
      <w:r>
        <w:rPr>
          <w:color w:val="231F20"/>
          <w:spacing w:val="-6"/>
          <w:w w:val="105"/>
        </w:rPr>
        <w:t>world’s </w:t>
      </w:r>
      <w:r>
        <w:rPr>
          <w:color w:val="231F20"/>
          <w:w w:val="105"/>
        </w:rPr>
        <w:t>foreign missionary </w:t>
      </w:r>
      <w:r>
        <w:rPr>
          <w:color w:val="231F20"/>
          <w:spacing w:val="-3"/>
          <w:w w:val="105"/>
        </w:rPr>
        <w:t>workforce </w:t>
      </w:r>
      <w:r>
        <w:rPr>
          <w:color w:val="231F20"/>
          <w:w w:val="105"/>
        </w:rPr>
        <w:t>works in evangelized</w:t>
      </w:r>
      <w:r>
        <w:rPr>
          <w:color w:val="231F20"/>
          <w:spacing w:val="-20"/>
          <w:w w:val="105"/>
        </w:rPr>
        <w:t> </w:t>
      </w:r>
      <w:r>
        <w:rPr>
          <w:color w:val="231F20"/>
          <w:w w:val="105"/>
        </w:rPr>
        <w:t>countries,</w:t>
      </w:r>
      <w:r>
        <w:rPr>
          <w:color w:val="231F20"/>
          <w:spacing w:val="-20"/>
          <w:w w:val="105"/>
        </w:rPr>
        <w:t> </w:t>
      </w:r>
      <w:r>
        <w:rPr>
          <w:color w:val="231F20"/>
          <w:w w:val="105"/>
        </w:rPr>
        <w:t>compared</w:t>
      </w:r>
      <w:r>
        <w:rPr>
          <w:color w:val="231F20"/>
          <w:spacing w:val="-19"/>
          <w:w w:val="105"/>
        </w:rPr>
        <w:t> </w:t>
      </w:r>
      <w:r>
        <w:rPr>
          <w:color w:val="231F20"/>
          <w:w w:val="105"/>
        </w:rPr>
        <w:t>to</w:t>
      </w:r>
      <w:r>
        <w:rPr>
          <w:color w:val="231F20"/>
          <w:spacing w:val="-20"/>
          <w:w w:val="105"/>
        </w:rPr>
        <w:t> </w:t>
      </w:r>
      <w:r>
        <w:rPr>
          <w:color w:val="231F20"/>
          <w:w w:val="105"/>
        </w:rPr>
        <w:t>only</w:t>
      </w:r>
      <w:r>
        <w:rPr>
          <w:color w:val="231F20"/>
          <w:spacing w:val="-19"/>
          <w:w w:val="105"/>
        </w:rPr>
        <w:t> </w:t>
      </w:r>
      <w:r>
        <w:rPr>
          <w:color w:val="231F20"/>
          <w:w w:val="105"/>
        </w:rPr>
        <w:t>14</w:t>
      </w:r>
      <w:r>
        <w:rPr>
          <w:color w:val="231F20"/>
          <w:spacing w:val="-20"/>
          <w:w w:val="105"/>
        </w:rPr>
        <w:t> </w:t>
      </w:r>
      <w:r>
        <w:rPr>
          <w:color w:val="231F20"/>
          <w:w w:val="105"/>
        </w:rPr>
        <w:t>percent</w:t>
      </w:r>
      <w:r>
        <w:rPr>
          <w:color w:val="231F20"/>
          <w:spacing w:val="-19"/>
          <w:w w:val="105"/>
        </w:rPr>
        <w:t> </w:t>
      </w:r>
      <w:r>
        <w:rPr>
          <w:color w:val="231F20"/>
          <w:w w:val="105"/>
        </w:rPr>
        <w:t>who</w:t>
      </w:r>
      <w:r>
        <w:rPr>
          <w:color w:val="231F20"/>
          <w:spacing w:val="-20"/>
          <w:w w:val="105"/>
        </w:rPr>
        <w:t> </w:t>
      </w:r>
      <w:r>
        <w:rPr>
          <w:color w:val="231F20"/>
          <w:w w:val="105"/>
        </w:rPr>
        <w:t>labor in</w:t>
      </w:r>
      <w:r>
        <w:rPr>
          <w:color w:val="231F20"/>
          <w:spacing w:val="-9"/>
          <w:w w:val="105"/>
        </w:rPr>
        <w:t> </w:t>
      </w:r>
      <w:r>
        <w:rPr>
          <w:color w:val="231F20"/>
          <w:w w:val="105"/>
        </w:rPr>
        <w:t>Asia.</w:t>
      </w:r>
      <w:r>
        <w:rPr>
          <w:color w:val="231F20"/>
          <w:w w:val="105"/>
          <w:position w:val="9"/>
          <w:sz w:val="15"/>
        </w:rPr>
        <w:t>7</w:t>
      </w:r>
    </w:p>
    <w:p>
      <w:pPr>
        <w:pStyle w:val="BodyText"/>
        <w:spacing w:line="295" w:lineRule="auto" w:before="97"/>
        <w:ind w:left="2099" w:right="1439" w:hanging="380"/>
        <w:jc w:val="both"/>
        <w:rPr>
          <w:sz w:val="15"/>
        </w:rPr>
      </w:pPr>
      <w:r>
        <w:rPr>
          <w:rFonts w:ascii="Arial" w:hAnsi="Arial"/>
          <w:color w:val="231F20"/>
          <w:w w:val="115"/>
        </w:rPr>
        <w:t>t </w:t>
      </w:r>
      <w:r>
        <w:rPr>
          <w:color w:val="231F20"/>
          <w:spacing w:val="-4"/>
        </w:rPr>
        <w:t>Now </w:t>
      </w:r>
      <w:r>
        <w:rPr>
          <w:color w:val="231F20"/>
        </w:rPr>
        <w:t>here is the most indicting statistic of all. All these financial and human resources—supposedly given to advance the Gos- pel—are expended in nations where </w:t>
      </w:r>
      <w:r>
        <w:rPr>
          <w:i/>
          <w:color w:val="231F20"/>
          <w:spacing w:val="-3"/>
        </w:rPr>
        <w:t>only </w:t>
      </w:r>
      <w:r>
        <w:rPr>
          <w:i/>
          <w:color w:val="231F20"/>
        </w:rPr>
        <w:t>one </w:t>
      </w:r>
      <w:r>
        <w:rPr>
          <w:i/>
          <w:color w:val="231F20"/>
          <w:spacing w:val="-3"/>
        </w:rPr>
        <w:t>percent </w:t>
      </w:r>
      <w:r>
        <w:rPr>
          <w:i/>
          <w:color w:val="231F20"/>
        </w:rPr>
        <w:t>of the un- </w:t>
      </w:r>
      <w:r>
        <w:rPr>
          <w:i/>
          <w:color w:val="231F20"/>
          <w:spacing w:val="-3"/>
        </w:rPr>
        <w:t>reached</w:t>
      </w:r>
      <w:r>
        <w:rPr>
          <w:i/>
          <w:color w:val="231F20"/>
          <w:spacing w:val="-15"/>
        </w:rPr>
        <w:t> </w:t>
      </w:r>
      <w:r>
        <w:rPr>
          <w:i/>
          <w:color w:val="231F20"/>
        </w:rPr>
        <w:t>people</w:t>
      </w:r>
      <w:r>
        <w:rPr>
          <w:i/>
          <w:color w:val="231F20"/>
          <w:spacing w:val="-15"/>
        </w:rPr>
        <w:t> </w:t>
      </w:r>
      <w:r>
        <w:rPr>
          <w:i/>
          <w:color w:val="231F20"/>
        </w:rPr>
        <w:t>in</w:t>
      </w:r>
      <w:r>
        <w:rPr>
          <w:i/>
          <w:color w:val="231F20"/>
          <w:spacing w:val="-15"/>
        </w:rPr>
        <w:t> </w:t>
      </w:r>
      <w:r>
        <w:rPr>
          <w:i/>
          <w:color w:val="231F20"/>
        </w:rPr>
        <w:t>the</w:t>
      </w:r>
      <w:r>
        <w:rPr>
          <w:i/>
          <w:color w:val="231F20"/>
          <w:spacing w:val="-14"/>
        </w:rPr>
        <w:t> </w:t>
      </w:r>
      <w:r>
        <w:rPr>
          <w:i/>
          <w:color w:val="231F20"/>
        </w:rPr>
        <w:t>world</w:t>
      </w:r>
      <w:r>
        <w:rPr>
          <w:i/>
          <w:color w:val="231F20"/>
          <w:spacing w:val="-15"/>
        </w:rPr>
        <w:t> </w:t>
      </w:r>
      <w:r>
        <w:rPr>
          <w:i/>
          <w:color w:val="231F20"/>
        </w:rPr>
        <w:t>live.</w:t>
      </w:r>
      <w:r>
        <w:rPr>
          <w:i/>
          <w:color w:val="231F20"/>
          <w:spacing w:val="-16"/>
        </w:rPr>
        <w:t> </w:t>
      </w:r>
      <w:r>
        <w:rPr>
          <w:color w:val="231F20"/>
        </w:rPr>
        <w:t>Whereas,</w:t>
      </w:r>
      <w:r>
        <w:rPr>
          <w:color w:val="231F20"/>
          <w:spacing w:val="-16"/>
        </w:rPr>
        <w:t> </w:t>
      </w:r>
      <w:r>
        <w:rPr>
          <w:color w:val="231F20"/>
        </w:rPr>
        <w:t>the</w:t>
      </w:r>
      <w:r>
        <w:rPr>
          <w:color w:val="231F20"/>
          <w:spacing w:val="-15"/>
        </w:rPr>
        <w:t> </w:t>
      </w:r>
      <w:r>
        <w:rPr>
          <w:color w:val="231F20"/>
        </w:rPr>
        <w:t>desperate</w:t>
      </w:r>
      <w:r>
        <w:rPr>
          <w:color w:val="231F20"/>
          <w:spacing w:val="-16"/>
        </w:rPr>
        <w:t> </w:t>
      </w:r>
      <w:r>
        <w:rPr>
          <w:color w:val="231F20"/>
        </w:rPr>
        <w:t>need</w:t>
      </w:r>
      <w:r>
        <w:rPr>
          <w:color w:val="231F20"/>
          <w:spacing w:val="-16"/>
        </w:rPr>
        <w:t> </w:t>
      </w:r>
      <w:r>
        <w:rPr>
          <w:color w:val="231F20"/>
          <w:spacing w:val="-3"/>
        </w:rPr>
        <w:t>for </w:t>
      </w:r>
      <w:r>
        <w:rPr>
          <w:color w:val="231F20"/>
        </w:rPr>
        <w:t>the Gospel is in Asia, where nearly 90 percent of all the </w:t>
      </w:r>
      <w:r>
        <w:rPr>
          <w:color w:val="231F20"/>
          <w:spacing w:val="-6"/>
        </w:rPr>
        <w:t>world’s </w:t>
      </w:r>
      <w:r>
        <w:rPr>
          <w:color w:val="231F20"/>
        </w:rPr>
        <w:t>unreached people </w:t>
      </w:r>
      <w:r>
        <w:rPr>
          <w:color w:val="231F20"/>
          <w:spacing w:val="-3"/>
        </w:rPr>
        <w:t>are </w:t>
      </w:r>
      <w:r>
        <w:rPr>
          <w:color w:val="231F20"/>
        </w:rPr>
        <w:t>still waiting to hear</w:t>
      </w:r>
      <w:r>
        <w:rPr>
          <w:color w:val="231F20"/>
          <w:spacing w:val="-15"/>
        </w:rPr>
        <w:t> </w:t>
      </w:r>
      <w:r>
        <w:rPr>
          <w:color w:val="231F20"/>
        </w:rPr>
        <w:t>it.</w:t>
      </w:r>
      <w:r>
        <w:rPr>
          <w:color w:val="231F20"/>
          <w:position w:val="9"/>
          <w:sz w:val="15"/>
        </w:rPr>
        <w:t>8</w:t>
      </w:r>
    </w:p>
    <w:p>
      <w:pPr>
        <w:pStyle w:val="BodyText"/>
        <w:spacing w:line="314" w:lineRule="auto" w:before="232"/>
        <w:ind w:left="1466" w:right="1439" w:firstLine="273"/>
        <w:jc w:val="right"/>
      </w:pPr>
      <w:r>
        <w:rPr>
          <w:color w:val="231F20"/>
          <w:w w:val="105"/>
        </w:rPr>
        <w:t>Can</w:t>
      </w:r>
      <w:r>
        <w:rPr>
          <w:color w:val="231F20"/>
          <w:spacing w:val="-29"/>
          <w:w w:val="105"/>
        </w:rPr>
        <w:t> </w:t>
      </w:r>
      <w:r>
        <w:rPr>
          <w:color w:val="231F20"/>
          <w:w w:val="105"/>
        </w:rPr>
        <w:t>you</w:t>
      </w:r>
      <w:r>
        <w:rPr>
          <w:color w:val="231F20"/>
          <w:spacing w:val="-28"/>
          <w:w w:val="105"/>
        </w:rPr>
        <w:t> </w:t>
      </w:r>
      <w:r>
        <w:rPr>
          <w:color w:val="231F20"/>
          <w:w w:val="105"/>
        </w:rPr>
        <w:t>see</w:t>
      </w:r>
      <w:r>
        <w:rPr>
          <w:color w:val="231F20"/>
          <w:spacing w:val="-28"/>
          <w:w w:val="105"/>
        </w:rPr>
        <w:t> </w:t>
      </w:r>
      <w:r>
        <w:rPr>
          <w:color w:val="231F20"/>
          <w:w w:val="105"/>
        </w:rPr>
        <w:t>the</w:t>
      </w:r>
      <w:r>
        <w:rPr>
          <w:color w:val="231F20"/>
          <w:spacing w:val="-28"/>
          <w:w w:val="105"/>
        </w:rPr>
        <w:t> </w:t>
      </w:r>
      <w:r>
        <w:rPr>
          <w:color w:val="231F20"/>
          <w:w w:val="105"/>
        </w:rPr>
        <w:t>gross</w:t>
      </w:r>
      <w:r>
        <w:rPr>
          <w:color w:val="231F20"/>
          <w:spacing w:val="-28"/>
          <w:w w:val="105"/>
        </w:rPr>
        <w:t> </w:t>
      </w:r>
      <w:r>
        <w:rPr>
          <w:color w:val="231F20"/>
          <w:w w:val="105"/>
        </w:rPr>
        <w:t>inequity</w:t>
      </w:r>
      <w:r>
        <w:rPr>
          <w:color w:val="231F20"/>
          <w:spacing w:val="-29"/>
          <w:w w:val="105"/>
        </w:rPr>
        <w:t> </w:t>
      </w:r>
      <w:r>
        <w:rPr>
          <w:color w:val="231F20"/>
          <w:w w:val="105"/>
        </w:rPr>
        <w:t>of</w:t>
      </w:r>
      <w:r>
        <w:rPr>
          <w:color w:val="231F20"/>
          <w:spacing w:val="-28"/>
          <w:w w:val="105"/>
        </w:rPr>
        <w:t> </w:t>
      </w:r>
      <w:r>
        <w:rPr>
          <w:color w:val="231F20"/>
          <w:w w:val="105"/>
        </w:rPr>
        <w:t>this?</w:t>
      </w:r>
      <w:r>
        <w:rPr>
          <w:color w:val="231F20"/>
          <w:spacing w:val="-28"/>
          <w:w w:val="105"/>
        </w:rPr>
        <w:t> </w:t>
      </w:r>
      <w:r>
        <w:rPr>
          <w:color w:val="231F20"/>
          <w:spacing w:val="-14"/>
          <w:w w:val="105"/>
        </w:rPr>
        <w:t>To</w:t>
      </w:r>
      <w:r>
        <w:rPr>
          <w:color w:val="231F20"/>
          <w:spacing w:val="-28"/>
          <w:w w:val="105"/>
        </w:rPr>
        <w:t> </w:t>
      </w:r>
      <w:r>
        <w:rPr>
          <w:color w:val="231F20"/>
          <w:w w:val="105"/>
        </w:rPr>
        <w:t>give</w:t>
      </w:r>
      <w:r>
        <w:rPr>
          <w:color w:val="231F20"/>
          <w:spacing w:val="-28"/>
          <w:w w:val="105"/>
        </w:rPr>
        <w:t> </w:t>
      </w:r>
      <w:r>
        <w:rPr>
          <w:color w:val="231F20"/>
          <w:w w:val="105"/>
        </w:rPr>
        <w:t>you</w:t>
      </w:r>
      <w:r>
        <w:rPr>
          <w:color w:val="231F20"/>
          <w:spacing w:val="-28"/>
          <w:w w:val="105"/>
        </w:rPr>
        <w:t> </w:t>
      </w:r>
      <w:r>
        <w:rPr>
          <w:color w:val="231F20"/>
          <w:w w:val="105"/>
        </w:rPr>
        <w:t>a</w:t>
      </w:r>
      <w:r>
        <w:rPr>
          <w:color w:val="231F20"/>
          <w:spacing w:val="-29"/>
          <w:w w:val="105"/>
        </w:rPr>
        <w:t> </w:t>
      </w:r>
      <w:r>
        <w:rPr>
          <w:color w:val="231F20"/>
          <w:w w:val="105"/>
        </w:rPr>
        <w:t>visual</w:t>
      </w:r>
      <w:r>
        <w:rPr>
          <w:color w:val="231F20"/>
          <w:spacing w:val="-28"/>
          <w:w w:val="105"/>
        </w:rPr>
        <w:t> </w:t>
      </w:r>
      <w:r>
        <w:rPr>
          <w:color w:val="231F20"/>
          <w:w w:val="105"/>
        </w:rPr>
        <w:t>of</w:t>
      </w:r>
      <w:r>
        <w:rPr>
          <w:color w:val="231F20"/>
          <w:spacing w:val="-28"/>
          <w:w w:val="105"/>
        </w:rPr>
        <w:t> </w:t>
      </w:r>
      <w:r>
        <w:rPr>
          <w:color w:val="231F20"/>
          <w:w w:val="105"/>
        </w:rPr>
        <w:t>what</w:t>
      </w:r>
      <w:r>
        <w:rPr>
          <w:color w:val="231F20"/>
          <w:w w:val="112"/>
        </w:rPr>
        <w:t> </w:t>
      </w:r>
      <w:r>
        <w:rPr>
          <w:color w:val="231F20"/>
          <w:w w:val="105"/>
        </w:rPr>
        <w:t>is going on, imagine a soccer stadium with 30,000 seats</w:t>
      </w:r>
      <w:r>
        <w:rPr>
          <w:color w:val="231F20"/>
          <w:spacing w:val="-12"/>
          <w:w w:val="105"/>
        </w:rPr>
        <w:t> </w:t>
      </w:r>
      <w:r>
        <w:rPr>
          <w:color w:val="231F20"/>
          <w:w w:val="105"/>
        </w:rPr>
        <w:t>filled</w:t>
      </w:r>
      <w:r>
        <w:rPr>
          <w:color w:val="231F20"/>
          <w:spacing w:val="-1"/>
          <w:w w:val="105"/>
        </w:rPr>
        <w:t> </w:t>
      </w:r>
      <w:r>
        <w:rPr>
          <w:color w:val="231F20"/>
          <w:w w:val="105"/>
        </w:rPr>
        <w:t>with</w:t>
      </w:r>
      <w:r>
        <w:rPr>
          <w:color w:val="231F20"/>
          <w:w w:val="109"/>
        </w:rPr>
        <w:t> </w:t>
      </w:r>
      <w:r>
        <w:rPr>
          <w:color w:val="231F20"/>
          <w:w w:val="105"/>
        </w:rPr>
        <w:t>the</w:t>
      </w:r>
      <w:r>
        <w:rPr>
          <w:color w:val="231F20"/>
          <w:spacing w:val="28"/>
          <w:w w:val="105"/>
        </w:rPr>
        <w:t> </w:t>
      </w:r>
      <w:r>
        <w:rPr>
          <w:color w:val="231F20"/>
          <w:w w:val="105"/>
        </w:rPr>
        <w:t>populations</w:t>
      </w:r>
      <w:r>
        <w:rPr>
          <w:color w:val="231F20"/>
          <w:spacing w:val="28"/>
          <w:w w:val="105"/>
        </w:rPr>
        <w:t> </w:t>
      </w:r>
      <w:r>
        <w:rPr>
          <w:color w:val="231F20"/>
          <w:w w:val="105"/>
        </w:rPr>
        <w:t>of</w:t>
      </w:r>
      <w:r>
        <w:rPr>
          <w:color w:val="231F20"/>
          <w:spacing w:val="28"/>
          <w:w w:val="105"/>
        </w:rPr>
        <w:t> </w:t>
      </w:r>
      <w:r>
        <w:rPr>
          <w:color w:val="231F20"/>
          <w:w w:val="105"/>
        </w:rPr>
        <w:t>Asia</w:t>
      </w:r>
      <w:r>
        <w:rPr>
          <w:color w:val="231F20"/>
          <w:spacing w:val="28"/>
          <w:w w:val="105"/>
        </w:rPr>
        <w:t> </w:t>
      </w:r>
      <w:r>
        <w:rPr>
          <w:color w:val="231F20"/>
          <w:w w:val="105"/>
        </w:rPr>
        <w:t>and</w:t>
      </w:r>
      <w:r>
        <w:rPr>
          <w:color w:val="231F20"/>
          <w:spacing w:val="28"/>
          <w:w w:val="105"/>
        </w:rPr>
        <w:t> </w:t>
      </w:r>
      <w:r>
        <w:rPr>
          <w:color w:val="231F20"/>
          <w:w w:val="105"/>
        </w:rPr>
        <w:t>the</w:t>
      </w:r>
      <w:r>
        <w:rPr>
          <w:color w:val="231F20"/>
          <w:spacing w:val="28"/>
          <w:w w:val="105"/>
        </w:rPr>
        <w:t> </w:t>
      </w:r>
      <w:r>
        <w:rPr>
          <w:color w:val="231F20"/>
          <w:w w:val="105"/>
        </w:rPr>
        <w:t>evangelized</w:t>
      </w:r>
      <w:r>
        <w:rPr>
          <w:color w:val="231F20"/>
          <w:spacing w:val="28"/>
          <w:w w:val="105"/>
        </w:rPr>
        <w:t> </w:t>
      </w:r>
      <w:r>
        <w:rPr>
          <w:color w:val="231F20"/>
          <w:w w:val="105"/>
        </w:rPr>
        <w:t>countries.</w:t>
      </w:r>
      <w:r>
        <w:rPr>
          <w:color w:val="231F20"/>
          <w:spacing w:val="28"/>
          <w:w w:val="105"/>
        </w:rPr>
        <w:t> </w:t>
      </w:r>
      <w:r>
        <w:rPr>
          <w:color w:val="231F20"/>
          <w:w w:val="105"/>
        </w:rPr>
        <w:t>There</w:t>
      </w:r>
      <w:r>
        <w:rPr>
          <w:color w:val="231F20"/>
          <w:spacing w:val="28"/>
          <w:w w:val="105"/>
        </w:rPr>
        <w:t> </w:t>
      </w:r>
      <w:r>
        <w:rPr>
          <w:color w:val="231F20"/>
          <w:spacing w:val="-3"/>
          <w:w w:val="105"/>
        </w:rPr>
        <w:t>are</w:t>
      </w:r>
      <w:r>
        <w:rPr>
          <w:color w:val="231F20"/>
          <w:w w:val="97"/>
        </w:rPr>
        <w:t> </w:t>
      </w:r>
      <w:r>
        <w:rPr>
          <w:color w:val="231F20"/>
          <w:w w:val="105"/>
        </w:rPr>
        <w:t>24 hotdog vendors serving the crowd; these represent</w:t>
      </w:r>
      <w:r>
        <w:rPr>
          <w:color w:val="231F20"/>
          <w:spacing w:val="7"/>
          <w:w w:val="105"/>
        </w:rPr>
        <w:t> </w:t>
      </w:r>
      <w:r>
        <w:rPr>
          <w:color w:val="231F20"/>
          <w:w w:val="105"/>
        </w:rPr>
        <w:t>the</w:t>
      </w:r>
      <w:r>
        <w:rPr>
          <w:color w:val="231F20"/>
          <w:spacing w:val="1"/>
          <w:w w:val="105"/>
        </w:rPr>
        <w:t> </w:t>
      </w:r>
      <w:r>
        <w:rPr>
          <w:color w:val="231F20"/>
          <w:w w:val="105"/>
        </w:rPr>
        <w:t>full-time</w:t>
      </w:r>
      <w:r>
        <w:rPr>
          <w:color w:val="231F20"/>
          <w:w w:val="97"/>
        </w:rPr>
        <w:t> </w:t>
      </w:r>
      <w:r>
        <w:rPr>
          <w:color w:val="231F20"/>
          <w:w w:val="105"/>
        </w:rPr>
        <w:t>Christian</w:t>
      </w:r>
      <w:r>
        <w:rPr>
          <w:color w:val="231F20"/>
          <w:spacing w:val="-19"/>
          <w:w w:val="105"/>
        </w:rPr>
        <w:t> </w:t>
      </w:r>
      <w:r>
        <w:rPr>
          <w:color w:val="231F20"/>
          <w:w w:val="105"/>
        </w:rPr>
        <w:t>workers</w:t>
      </w:r>
      <w:r>
        <w:rPr>
          <w:color w:val="231F20"/>
          <w:spacing w:val="-19"/>
          <w:w w:val="105"/>
        </w:rPr>
        <w:t> </w:t>
      </w:r>
      <w:r>
        <w:rPr>
          <w:color w:val="231F20"/>
          <w:w w:val="105"/>
        </w:rPr>
        <w:t>serving</w:t>
      </w:r>
      <w:r>
        <w:rPr>
          <w:color w:val="231F20"/>
          <w:spacing w:val="-19"/>
          <w:w w:val="105"/>
        </w:rPr>
        <w:t> </w:t>
      </w:r>
      <w:r>
        <w:rPr>
          <w:color w:val="231F20"/>
          <w:w w:val="105"/>
        </w:rPr>
        <w:t>in</w:t>
      </w:r>
      <w:r>
        <w:rPr>
          <w:color w:val="231F20"/>
          <w:spacing w:val="-18"/>
          <w:w w:val="105"/>
        </w:rPr>
        <w:t> </w:t>
      </w:r>
      <w:r>
        <w:rPr>
          <w:color w:val="231F20"/>
          <w:w w:val="105"/>
        </w:rPr>
        <w:t>these</w:t>
      </w:r>
      <w:r>
        <w:rPr>
          <w:color w:val="231F20"/>
          <w:spacing w:val="-19"/>
          <w:w w:val="105"/>
        </w:rPr>
        <w:t> </w:t>
      </w:r>
      <w:r>
        <w:rPr>
          <w:color w:val="231F20"/>
          <w:w w:val="105"/>
        </w:rPr>
        <w:t>areas</w:t>
      </w:r>
      <w:r>
        <w:rPr>
          <w:color w:val="231F20"/>
          <w:spacing w:val="-19"/>
          <w:w w:val="105"/>
        </w:rPr>
        <w:t> </w:t>
      </w:r>
      <w:r>
        <w:rPr>
          <w:color w:val="231F20"/>
          <w:w w:val="105"/>
        </w:rPr>
        <w:t>of</w:t>
      </w:r>
      <w:r>
        <w:rPr>
          <w:color w:val="231F20"/>
          <w:spacing w:val="-18"/>
          <w:w w:val="105"/>
        </w:rPr>
        <w:t> </w:t>
      </w:r>
      <w:r>
        <w:rPr>
          <w:color w:val="231F20"/>
          <w:w w:val="105"/>
        </w:rPr>
        <w:t>the</w:t>
      </w:r>
      <w:r>
        <w:rPr>
          <w:color w:val="231F20"/>
          <w:spacing w:val="-19"/>
          <w:w w:val="105"/>
        </w:rPr>
        <w:t> </w:t>
      </w:r>
      <w:r>
        <w:rPr>
          <w:color w:val="231F20"/>
          <w:w w:val="105"/>
        </w:rPr>
        <w:t>world.</w:t>
      </w:r>
      <w:r>
        <w:rPr>
          <w:color w:val="231F20"/>
          <w:spacing w:val="-19"/>
          <w:w w:val="105"/>
        </w:rPr>
        <w:t> </w:t>
      </w:r>
      <w:r>
        <w:rPr>
          <w:color w:val="231F20"/>
          <w:w w:val="105"/>
        </w:rPr>
        <w:t>Of</w:t>
      </w:r>
      <w:r>
        <w:rPr>
          <w:color w:val="231F20"/>
          <w:spacing w:val="-18"/>
          <w:w w:val="105"/>
        </w:rPr>
        <w:t> </w:t>
      </w:r>
      <w:r>
        <w:rPr>
          <w:color w:val="231F20"/>
          <w:w w:val="105"/>
        </w:rPr>
        <w:t>the</w:t>
      </w:r>
      <w:r>
        <w:rPr>
          <w:color w:val="231F20"/>
          <w:spacing w:val="-19"/>
          <w:w w:val="105"/>
        </w:rPr>
        <w:t> </w:t>
      </w:r>
      <w:r>
        <w:rPr>
          <w:color w:val="231F20"/>
          <w:w w:val="105"/>
        </w:rPr>
        <w:t>24</w:t>
      </w:r>
      <w:r>
        <w:rPr>
          <w:color w:val="231F20"/>
          <w:spacing w:val="-19"/>
          <w:w w:val="105"/>
        </w:rPr>
        <w:t> </w:t>
      </w:r>
      <w:r>
        <w:rPr>
          <w:color w:val="231F20"/>
          <w:w w:val="105"/>
        </w:rPr>
        <w:t>ven-</w:t>
      </w:r>
      <w:r>
        <w:rPr>
          <w:color w:val="231F20"/>
          <w:w w:val="109"/>
        </w:rPr>
        <w:t> </w:t>
      </w:r>
      <w:r>
        <w:rPr>
          <w:color w:val="231F20"/>
          <w:w w:val="105"/>
        </w:rPr>
        <w:t>dors,</w:t>
      </w:r>
      <w:r>
        <w:rPr>
          <w:color w:val="231F20"/>
          <w:spacing w:val="-14"/>
          <w:w w:val="105"/>
        </w:rPr>
        <w:t> </w:t>
      </w:r>
      <w:r>
        <w:rPr>
          <w:color w:val="231F20"/>
          <w:w w:val="105"/>
        </w:rPr>
        <w:t>20</w:t>
      </w:r>
      <w:r>
        <w:rPr>
          <w:color w:val="231F20"/>
          <w:spacing w:val="-14"/>
          <w:w w:val="105"/>
        </w:rPr>
        <w:t> </w:t>
      </w:r>
      <w:r>
        <w:rPr>
          <w:color w:val="231F20"/>
          <w:spacing w:val="-3"/>
          <w:w w:val="105"/>
        </w:rPr>
        <w:t>are</w:t>
      </w:r>
      <w:r>
        <w:rPr>
          <w:color w:val="231F20"/>
          <w:spacing w:val="-14"/>
          <w:w w:val="105"/>
        </w:rPr>
        <w:t> </w:t>
      </w:r>
      <w:r>
        <w:rPr>
          <w:color w:val="231F20"/>
          <w:w w:val="105"/>
        </w:rPr>
        <w:t>set</w:t>
      </w:r>
      <w:r>
        <w:rPr>
          <w:color w:val="231F20"/>
          <w:spacing w:val="-14"/>
          <w:w w:val="105"/>
        </w:rPr>
        <w:t> </w:t>
      </w:r>
      <w:r>
        <w:rPr>
          <w:color w:val="231F20"/>
          <w:w w:val="105"/>
        </w:rPr>
        <w:t>apart</w:t>
      </w:r>
      <w:r>
        <w:rPr>
          <w:color w:val="231F20"/>
          <w:spacing w:val="-14"/>
          <w:w w:val="105"/>
        </w:rPr>
        <w:t> </w:t>
      </w:r>
      <w:r>
        <w:rPr>
          <w:color w:val="231F20"/>
          <w:w w:val="105"/>
        </w:rPr>
        <w:t>to</w:t>
      </w:r>
      <w:r>
        <w:rPr>
          <w:color w:val="231F20"/>
          <w:spacing w:val="-14"/>
          <w:w w:val="105"/>
        </w:rPr>
        <w:t> </w:t>
      </w:r>
      <w:r>
        <w:rPr>
          <w:color w:val="231F20"/>
          <w:w w:val="105"/>
        </w:rPr>
        <w:t>serve</w:t>
      </w:r>
      <w:r>
        <w:rPr>
          <w:color w:val="231F20"/>
          <w:spacing w:val="-14"/>
          <w:w w:val="105"/>
        </w:rPr>
        <w:t> </w:t>
      </w:r>
      <w:r>
        <w:rPr>
          <w:color w:val="231F20"/>
          <w:w w:val="105"/>
        </w:rPr>
        <w:t>the</w:t>
      </w:r>
      <w:r>
        <w:rPr>
          <w:color w:val="231F20"/>
          <w:spacing w:val="-14"/>
          <w:w w:val="105"/>
        </w:rPr>
        <w:t> </w:t>
      </w:r>
      <w:r>
        <w:rPr>
          <w:color w:val="231F20"/>
          <w:w w:val="105"/>
        </w:rPr>
        <w:t>6,000</w:t>
      </w:r>
      <w:r>
        <w:rPr>
          <w:color w:val="231F20"/>
          <w:spacing w:val="-13"/>
          <w:w w:val="105"/>
        </w:rPr>
        <w:t> </w:t>
      </w:r>
      <w:r>
        <w:rPr>
          <w:color w:val="231F20"/>
          <w:w w:val="105"/>
        </w:rPr>
        <w:t>spectators</w:t>
      </w:r>
      <w:r>
        <w:rPr>
          <w:color w:val="231F20"/>
          <w:spacing w:val="-14"/>
          <w:w w:val="105"/>
        </w:rPr>
        <w:t> </w:t>
      </w:r>
      <w:r>
        <w:rPr>
          <w:color w:val="231F20"/>
          <w:w w:val="105"/>
        </w:rPr>
        <w:t>sitting</w:t>
      </w:r>
      <w:r>
        <w:rPr>
          <w:color w:val="231F20"/>
          <w:spacing w:val="-14"/>
          <w:w w:val="105"/>
        </w:rPr>
        <w:t> </w:t>
      </w:r>
      <w:r>
        <w:rPr>
          <w:color w:val="231F20"/>
          <w:w w:val="105"/>
        </w:rPr>
        <w:t>in</w:t>
      </w:r>
      <w:r>
        <w:rPr>
          <w:color w:val="231F20"/>
          <w:spacing w:val="-14"/>
          <w:w w:val="105"/>
        </w:rPr>
        <w:t> </w:t>
      </w:r>
      <w:r>
        <w:rPr>
          <w:color w:val="231F20"/>
          <w:w w:val="105"/>
        </w:rPr>
        <w:t>the</w:t>
      </w:r>
      <w:r>
        <w:rPr>
          <w:color w:val="231F20"/>
          <w:spacing w:val="-14"/>
          <w:w w:val="105"/>
        </w:rPr>
        <w:t> </w:t>
      </w:r>
      <w:r>
        <w:rPr>
          <w:color w:val="231F20"/>
          <w:spacing w:val="-3"/>
          <w:w w:val="105"/>
        </w:rPr>
        <w:t>front</w:t>
      </w:r>
      <w:r>
        <w:rPr>
          <w:color w:val="231F20"/>
          <w:w w:val="112"/>
        </w:rPr>
        <w:t> </w:t>
      </w:r>
      <w:r>
        <w:rPr>
          <w:color w:val="231F20"/>
          <w:w w:val="105"/>
        </w:rPr>
        <w:t>rows,</w:t>
      </w:r>
      <w:r>
        <w:rPr>
          <w:color w:val="231F20"/>
          <w:spacing w:val="-35"/>
          <w:w w:val="105"/>
        </w:rPr>
        <w:t> </w:t>
      </w:r>
      <w:r>
        <w:rPr>
          <w:color w:val="231F20"/>
          <w:spacing w:val="-3"/>
          <w:w w:val="105"/>
        </w:rPr>
        <w:t>but</w:t>
      </w:r>
      <w:r>
        <w:rPr>
          <w:color w:val="231F20"/>
          <w:spacing w:val="-34"/>
          <w:w w:val="105"/>
        </w:rPr>
        <w:t> </w:t>
      </w:r>
      <w:r>
        <w:rPr>
          <w:color w:val="231F20"/>
          <w:w w:val="105"/>
        </w:rPr>
        <w:t>only</w:t>
      </w:r>
      <w:r>
        <w:rPr>
          <w:color w:val="231F20"/>
          <w:spacing w:val="-34"/>
          <w:w w:val="105"/>
        </w:rPr>
        <w:t> </w:t>
      </w:r>
      <w:r>
        <w:rPr>
          <w:color w:val="231F20"/>
          <w:w w:val="105"/>
        </w:rPr>
        <w:t>4</w:t>
      </w:r>
      <w:r>
        <w:rPr>
          <w:color w:val="231F20"/>
          <w:spacing w:val="-35"/>
          <w:w w:val="105"/>
        </w:rPr>
        <w:t> </w:t>
      </w:r>
      <w:r>
        <w:rPr>
          <w:color w:val="231F20"/>
          <w:w w:val="105"/>
        </w:rPr>
        <w:t>vendors</w:t>
      </w:r>
      <w:r>
        <w:rPr>
          <w:color w:val="231F20"/>
          <w:spacing w:val="-34"/>
          <w:w w:val="105"/>
        </w:rPr>
        <w:t> </w:t>
      </w:r>
      <w:r>
        <w:rPr>
          <w:color w:val="231F20"/>
          <w:spacing w:val="-3"/>
          <w:w w:val="105"/>
        </w:rPr>
        <w:t>are</w:t>
      </w:r>
      <w:r>
        <w:rPr>
          <w:color w:val="231F20"/>
          <w:spacing w:val="-34"/>
          <w:w w:val="105"/>
        </w:rPr>
        <w:t> </w:t>
      </w:r>
      <w:r>
        <w:rPr>
          <w:color w:val="231F20"/>
          <w:w w:val="105"/>
        </w:rPr>
        <w:t>serving</w:t>
      </w:r>
      <w:r>
        <w:rPr>
          <w:color w:val="231F20"/>
          <w:spacing w:val="-35"/>
          <w:w w:val="105"/>
        </w:rPr>
        <w:t> </w:t>
      </w:r>
      <w:r>
        <w:rPr>
          <w:color w:val="231F20"/>
          <w:w w:val="105"/>
        </w:rPr>
        <w:t>the</w:t>
      </w:r>
      <w:r>
        <w:rPr>
          <w:color w:val="231F20"/>
          <w:spacing w:val="-34"/>
          <w:w w:val="105"/>
        </w:rPr>
        <w:t> </w:t>
      </w:r>
      <w:r>
        <w:rPr>
          <w:color w:val="231F20"/>
          <w:w w:val="105"/>
        </w:rPr>
        <w:t>24,000</w:t>
      </w:r>
      <w:r>
        <w:rPr>
          <w:color w:val="231F20"/>
          <w:spacing w:val="-34"/>
          <w:w w:val="105"/>
        </w:rPr>
        <w:t> </w:t>
      </w:r>
      <w:r>
        <w:rPr>
          <w:color w:val="231F20"/>
          <w:w w:val="105"/>
        </w:rPr>
        <w:t>spectators</w:t>
      </w:r>
      <w:r>
        <w:rPr>
          <w:color w:val="231F20"/>
          <w:spacing w:val="-35"/>
          <w:w w:val="105"/>
        </w:rPr>
        <w:t> </w:t>
      </w:r>
      <w:r>
        <w:rPr>
          <w:color w:val="231F20"/>
          <w:w w:val="105"/>
        </w:rPr>
        <w:t>in</w:t>
      </w:r>
      <w:r>
        <w:rPr>
          <w:color w:val="231F20"/>
          <w:spacing w:val="-34"/>
          <w:w w:val="105"/>
        </w:rPr>
        <w:t> </w:t>
      </w:r>
      <w:r>
        <w:rPr>
          <w:color w:val="231F20"/>
          <w:w w:val="105"/>
        </w:rPr>
        <w:t>the</w:t>
      </w:r>
      <w:r>
        <w:rPr>
          <w:color w:val="231F20"/>
          <w:spacing w:val="-34"/>
          <w:w w:val="105"/>
        </w:rPr>
        <w:t> </w:t>
      </w:r>
      <w:r>
        <w:rPr>
          <w:color w:val="231F20"/>
          <w:w w:val="105"/>
        </w:rPr>
        <w:t>back.</w:t>
      </w:r>
      <w:r>
        <w:rPr>
          <w:color w:val="231F20"/>
          <w:w w:val="98"/>
        </w:rPr>
        <w:t> </w:t>
      </w:r>
      <w:r>
        <w:rPr>
          <w:color w:val="231F20"/>
          <w:w w:val="105"/>
        </w:rPr>
        <w:t>And</w:t>
      </w:r>
      <w:r>
        <w:rPr>
          <w:color w:val="231F20"/>
          <w:spacing w:val="46"/>
          <w:w w:val="105"/>
        </w:rPr>
        <w:t> </w:t>
      </w:r>
      <w:r>
        <w:rPr>
          <w:color w:val="231F20"/>
          <w:spacing w:val="-10"/>
          <w:w w:val="105"/>
        </w:rPr>
        <w:t>it’s</w:t>
      </w:r>
      <w:r>
        <w:rPr>
          <w:color w:val="231F20"/>
          <w:spacing w:val="46"/>
          <w:w w:val="105"/>
        </w:rPr>
        <w:t> </w:t>
      </w:r>
      <w:r>
        <w:rPr>
          <w:color w:val="231F20"/>
          <w:w w:val="105"/>
        </w:rPr>
        <w:t>worse</w:t>
      </w:r>
      <w:r>
        <w:rPr>
          <w:color w:val="231F20"/>
          <w:spacing w:val="46"/>
          <w:w w:val="105"/>
        </w:rPr>
        <w:t> </w:t>
      </w:r>
      <w:r>
        <w:rPr>
          <w:color w:val="231F20"/>
          <w:w w:val="105"/>
        </w:rPr>
        <w:t>than</w:t>
      </w:r>
      <w:r>
        <w:rPr>
          <w:color w:val="231F20"/>
          <w:spacing w:val="46"/>
          <w:w w:val="105"/>
        </w:rPr>
        <w:t> </w:t>
      </w:r>
      <w:r>
        <w:rPr>
          <w:color w:val="231F20"/>
          <w:w w:val="105"/>
        </w:rPr>
        <w:t>that,</w:t>
      </w:r>
      <w:r>
        <w:rPr>
          <w:color w:val="231F20"/>
          <w:spacing w:val="46"/>
          <w:w w:val="105"/>
        </w:rPr>
        <w:t> </w:t>
      </w:r>
      <w:r>
        <w:rPr>
          <w:color w:val="231F20"/>
          <w:w w:val="105"/>
        </w:rPr>
        <w:t>because</w:t>
      </w:r>
      <w:r>
        <w:rPr>
          <w:color w:val="231F20"/>
          <w:spacing w:val="46"/>
          <w:w w:val="105"/>
        </w:rPr>
        <w:t> </w:t>
      </w:r>
      <w:r>
        <w:rPr>
          <w:color w:val="231F20"/>
          <w:w w:val="105"/>
        </w:rPr>
        <w:t>only</w:t>
      </w:r>
      <w:r>
        <w:rPr>
          <w:color w:val="231F20"/>
          <w:spacing w:val="47"/>
          <w:w w:val="105"/>
        </w:rPr>
        <w:t> </w:t>
      </w:r>
      <w:r>
        <w:rPr>
          <w:color w:val="231F20"/>
          <w:w w:val="105"/>
        </w:rPr>
        <w:t>a</w:t>
      </w:r>
      <w:r>
        <w:rPr>
          <w:color w:val="231F20"/>
          <w:spacing w:val="46"/>
          <w:w w:val="105"/>
        </w:rPr>
        <w:t> </w:t>
      </w:r>
      <w:r>
        <w:rPr>
          <w:color w:val="231F20"/>
          <w:w w:val="105"/>
        </w:rPr>
        <w:t>few</w:t>
      </w:r>
      <w:r>
        <w:rPr>
          <w:color w:val="231F20"/>
          <w:spacing w:val="46"/>
          <w:w w:val="105"/>
        </w:rPr>
        <w:t> </w:t>
      </w:r>
      <w:r>
        <w:rPr>
          <w:color w:val="231F20"/>
          <w:w w:val="105"/>
        </w:rPr>
        <w:t>of</w:t>
      </w:r>
      <w:r>
        <w:rPr>
          <w:color w:val="231F20"/>
          <w:spacing w:val="46"/>
          <w:w w:val="105"/>
        </w:rPr>
        <w:t> </w:t>
      </w:r>
      <w:r>
        <w:rPr>
          <w:color w:val="231F20"/>
          <w:w w:val="105"/>
        </w:rPr>
        <w:t>the</w:t>
      </w:r>
      <w:r>
        <w:rPr>
          <w:color w:val="231F20"/>
          <w:spacing w:val="46"/>
          <w:w w:val="105"/>
        </w:rPr>
        <w:t> </w:t>
      </w:r>
      <w:r>
        <w:rPr>
          <w:color w:val="231F20"/>
          <w:w w:val="105"/>
        </w:rPr>
        <w:t>well-fed</w:t>
      </w:r>
      <w:r>
        <w:rPr>
          <w:color w:val="231F20"/>
          <w:w w:val="107"/>
        </w:rPr>
        <w:t> </w:t>
      </w:r>
      <w:r>
        <w:rPr>
          <w:color w:val="231F20"/>
          <w:w w:val="105"/>
        </w:rPr>
        <w:t>spectators</w:t>
      </w:r>
      <w:r>
        <w:rPr>
          <w:color w:val="231F20"/>
          <w:spacing w:val="-7"/>
          <w:w w:val="105"/>
        </w:rPr>
        <w:t> </w:t>
      </w:r>
      <w:r>
        <w:rPr>
          <w:color w:val="231F20"/>
          <w:w w:val="105"/>
        </w:rPr>
        <w:t>in</w:t>
      </w:r>
      <w:r>
        <w:rPr>
          <w:color w:val="231F20"/>
          <w:spacing w:val="-6"/>
          <w:w w:val="105"/>
        </w:rPr>
        <w:t> </w:t>
      </w:r>
      <w:r>
        <w:rPr>
          <w:color w:val="231F20"/>
          <w:spacing w:val="-3"/>
          <w:w w:val="105"/>
        </w:rPr>
        <w:t>front</w:t>
      </w:r>
      <w:r>
        <w:rPr>
          <w:color w:val="231F20"/>
          <w:spacing w:val="-7"/>
          <w:w w:val="105"/>
        </w:rPr>
        <w:t> </w:t>
      </w:r>
      <w:r>
        <w:rPr>
          <w:color w:val="231F20"/>
          <w:spacing w:val="-3"/>
          <w:w w:val="105"/>
        </w:rPr>
        <w:t>are</w:t>
      </w:r>
      <w:r>
        <w:rPr>
          <w:color w:val="231F20"/>
          <w:spacing w:val="-6"/>
          <w:w w:val="105"/>
        </w:rPr>
        <w:t> </w:t>
      </w:r>
      <w:r>
        <w:rPr>
          <w:color w:val="231F20"/>
          <w:w w:val="105"/>
        </w:rPr>
        <w:t>even</w:t>
      </w:r>
      <w:r>
        <w:rPr>
          <w:color w:val="231F20"/>
          <w:spacing w:val="-6"/>
          <w:w w:val="105"/>
        </w:rPr>
        <w:t> </w:t>
      </w:r>
      <w:r>
        <w:rPr>
          <w:color w:val="231F20"/>
          <w:w w:val="105"/>
        </w:rPr>
        <w:t>interested</w:t>
      </w:r>
      <w:r>
        <w:rPr>
          <w:color w:val="231F20"/>
          <w:spacing w:val="-7"/>
          <w:w w:val="105"/>
        </w:rPr>
        <w:t> </w:t>
      </w:r>
      <w:r>
        <w:rPr>
          <w:color w:val="231F20"/>
          <w:w w:val="105"/>
        </w:rPr>
        <w:t>in</w:t>
      </w:r>
      <w:r>
        <w:rPr>
          <w:color w:val="231F20"/>
          <w:spacing w:val="-6"/>
          <w:w w:val="105"/>
        </w:rPr>
        <w:t> </w:t>
      </w:r>
      <w:r>
        <w:rPr>
          <w:color w:val="231F20"/>
          <w:w w:val="105"/>
        </w:rPr>
        <w:t>hotdogs,</w:t>
      </w:r>
      <w:r>
        <w:rPr>
          <w:color w:val="231F20"/>
          <w:spacing w:val="-6"/>
          <w:w w:val="105"/>
        </w:rPr>
        <w:t> </w:t>
      </w:r>
      <w:r>
        <w:rPr>
          <w:color w:val="231F20"/>
          <w:w w:val="105"/>
        </w:rPr>
        <w:t>having</w:t>
      </w:r>
      <w:r>
        <w:rPr>
          <w:color w:val="231F20"/>
          <w:spacing w:val="-7"/>
          <w:w w:val="105"/>
        </w:rPr>
        <w:t> </w:t>
      </w:r>
      <w:r>
        <w:rPr>
          <w:color w:val="231F20"/>
          <w:spacing w:val="-3"/>
          <w:w w:val="105"/>
        </w:rPr>
        <w:t>brought</w:t>
      </w:r>
      <w:r>
        <w:rPr>
          <w:color w:val="231F20"/>
          <w:spacing w:val="-6"/>
          <w:w w:val="105"/>
        </w:rPr>
        <w:t> </w:t>
      </w:r>
      <w:r>
        <w:rPr>
          <w:color w:val="231F20"/>
          <w:w w:val="105"/>
        </w:rPr>
        <w:t>in</w:t>
      </w:r>
      <w:r>
        <w:rPr>
          <w:color w:val="231F20"/>
          <w:w w:val="107"/>
        </w:rPr>
        <w:t> </w:t>
      </w:r>
      <w:r>
        <w:rPr>
          <w:color w:val="231F20"/>
          <w:w w:val="105"/>
        </w:rPr>
        <w:t>ice chests loaded with other food. By contrast, thousands</w:t>
      </w:r>
      <w:r>
        <w:rPr>
          <w:color w:val="231F20"/>
          <w:spacing w:val="-33"/>
          <w:w w:val="105"/>
        </w:rPr>
        <w:t> </w:t>
      </w:r>
      <w:r>
        <w:rPr>
          <w:color w:val="231F20"/>
          <w:w w:val="105"/>
        </w:rPr>
        <w:t>of</w:t>
      </w:r>
      <w:r>
        <w:rPr>
          <w:color w:val="231F20"/>
          <w:spacing w:val="-5"/>
          <w:w w:val="105"/>
        </w:rPr>
        <w:t> </w:t>
      </w:r>
      <w:r>
        <w:rPr>
          <w:color w:val="231F20"/>
          <w:w w:val="105"/>
        </w:rPr>
        <w:t>people</w:t>
      </w:r>
      <w:r>
        <w:rPr>
          <w:color w:val="231F20"/>
          <w:w w:val="96"/>
        </w:rPr>
        <w:t> </w:t>
      </w:r>
      <w:r>
        <w:rPr>
          <w:color w:val="231F20"/>
          <w:w w:val="105"/>
        </w:rPr>
        <w:t>in</w:t>
      </w:r>
      <w:r>
        <w:rPr>
          <w:color w:val="231F20"/>
          <w:spacing w:val="-10"/>
          <w:w w:val="105"/>
        </w:rPr>
        <w:t> </w:t>
      </w:r>
      <w:r>
        <w:rPr>
          <w:color w:val="231F20"/>
          <w:w w:val="105"/>
        </w:rPr>
        <w:t>the</w:t>
      </w:r>
      <w:r>
        <w:rPr>
          <w:color w:val="231F20"/>
          <w:spacing w:val="-10"/>
          <w:w w:val="105"/>
        </w:rPr>
        <w:t> </w:t>
      </w:r>
      <w:r>
        <w:rPr>
          <w:color w:val="231F20"/>
          <w:w w:val="105"/>
        </w:rPr>
        <w:t>back</w:t>
      </w:r>
      <w:r>
        <w:rPr>
          <w:color w:val="231F20"/>
          <w:spacing w:val="-10"/>
          <w:w w:val="105"/>
        </w:rPr>
        <w:t> </w:t>
      </w:r>
      <w:r>
        <w:rPr>
          <w:color w:val="231F20"/>
          <w:spacing w:val="-3"/>
          <w:w w:val="105"/>
        </w:rPr>
        <w:t>rows</w:t>
      </w:r>
      <w:r>
        <w:rPr>
          <w:color w:val="231F20"/>
          <w:spacing w:val="-10"/>
          <w:w w:val="105"/>
        </w:rPr>
        <w:t> </w:t>
      </w:r>
      <w:r>
        <w:rPr>
          <w:color w:val="231F20"/>
          <w:spacing w:val="-3"/>
          <w:w w:val="105"/>
        </w:rPr>
        <w:t>are</w:t>
      </w:r>
      <w:r>
        <w:rPr>
          <w:color w:val="231F20"/>
          <w:spacing w:val="-9"/>
          <w:w w:val="105"/>
        </w:rPr>
        <w:t> </w:t>
      </w:r>
      <w:r>
        <w:rPr>
          <w:color w:val="231F20"/>
          <w:w w:val="105"/>
        </w:rPr>
        <w:t>on</w:t>
      </w:r>
      <w:r>
        <w:rPr>
          <w:color w:val="231F20"/>
          <w:spacing w:val="-10"/>
          <w:w w:val="105"/>
        </w:rPr>
        <w:t> </w:t>
      </w:r>
      <w:r>
        <w:rPr>
          <w:color w:val="231F20"/>
          <w:w w:val="105"/>
        </w:rPr>
        <w:t>the</w:t>
      </w:r>
      <w:r>
        <w:rPr>
          <w:color w:val="231F20"/>
          <w:spacing w:val="-10"/>
          <w:w w:val="105"/>
        </w:rPr>
        <w:t> </w:t>
      </w:r>
      <w:r>
        <w:rPr>
          <w:color w:val="231F20"/>
          <w:w w:val="105"/>
        </w:rPr>
        <w:t>verge</w:t>
      </w:r>
      <w:r>
        <w:rPr>
          <w:color w:val="231F20"/>
          <w:spacing w:val="-10"/>
          <w:w w:val="105"/>
        </w:rPr>
        <w:t> </w:t>
      </w:r>
      <w:r>
        <w:rPr>
          <w:color w:val="231F20"/>
          <w:w w:val="105"/>
        </w:rPr>
        <w:t>of</w:t>
      </w:r>
      <w:r>
        <w:rPr>
          <w:color w:val="231F20"/>
          <w:spacing w:val="-9"/>
          <w:w w:val="105"/>
        </w:rPr>
        <w:t> </w:t>
      </w:r>
      <w:r>
        <w:rPr>
          <w:color w:val="231F20"/>
          <w:w w:val="105"/>
        </w:rPr>
        <w:t>starvation,</w:t>
      </w:r>
      <w:r>
        <w:rPr>
          <w:color w:val="231F20"/>
          <w:spacing w:val="-10"/>
          <w:w w:val="105"/>
        </w:rPr>
        <w:t> </w:t>
      </w:r>
      <w:r>
        <w:rPr>
          <w:color w:val="231F20"/>
          <w:w w:val="105"/>
        </w:rPr>
        <w:t>perishing</w:t>
      </w:r>
      <w:r>
        <w:rPr>
          <w:color w:val="231F20"/>
          <w:spacing w:val="-10"/>
          <w:w w:val="105"/>
        </w:rPr>
        <w:t> </w:t>
      </w:r>
      <w:r>
        <w:rPr>
          <w:color w:val="231F20"/>
          <w:spacing w:val="-3"/>
          <w:w w:val="105"/>
        </w:rPr>
        <w:t>for</w:t>
      </w:r>
      <w:r>
        <w:rPr>
          <w:color w:val="231F20"/>
          <w:spacing w:val="-10"/>
          <w:w w:val="105"/>
        </w:rPr>
        <w:t> </w:t>
      </w:r>
      <w:r>
        <w:rPr>
          <w:color w:val="231F20"/>
          <w:w w:val="105"/>
        </w:rPr>
        <w:t>lack</w:t>
      </w:r>
      <w:r>
        <w:rPr>
          <w:color w:val="231F20"/>
          <w:spacing w:val="-9"/>
          <w:w w:val="105"/>
        </w:rPr>
        <w:t> </w:t>
      </w:r>
      <w:r>
        <w:rPr>
          <w:color w:val="231F20"/>
          <w:w w:val="105"/>
        </w:rPr>
        <w:t>of</w:t>
      </w:r>
      <w:r>
        <w:rPr>
          <w:color w:val="231F20"/>
          <w:w w:val="90"/>
        </w:rPr>
        <w:t> </w:t>
      </w:r>
      <w:r>
        <w:rPr>
          <w:color w:val="231F20"/>
          <w:w w:val="105"/>
        </w:rPr>
        <w:t>food!</w:t>
      </w:r>
      <w:r>
        <w:rPr>
          <w:color w:val="231F20"/>
          <w:spacing w:val="-25"/>
          <w:w w:val="105"/>
        </w:rPr>
        <w:t> </w:t>
      </w:r>
      <w:r>
        <w:rPr>
          <w:color w:val="231F20"/>
          <w:spacing w:val="-5"/>
          <w:w w:val="105"/>
        </w:rPr>
        <w:t>However,</w:t>
      </w:r>
      <w:r>
        <w:rPr>
          <w:color w:val="231F20"/>
          <w:spacing w:val="-24"/>
          <w:w w:val="105"/>
        </w:rPr>
        <w:t> </w:t>
      </w:r>
      <w:r>
        <w:rPr>
          <w:color w:val="231F20"/>
          <w:w w:val="105"/>
        </w:rPr>
        <w:t>the</w:t>
      </w:r>
      <w:r>
        <w:rPr>
          <w:color w:val="231F20"/>
          <w:spacing w:val="-24"/>
          <w:w w:val="105"/>
        </w:rPr>
        <w:t> </w:t>
      </w:r>
      <w:r>
        <w:rPr>
          <w:color w:val="231F20"/>
          <w:w w:val="105"/>
        </w:rPr>
        <w:t>20</w:t>
      </w:r>
      <w:r>
        <w:rPr>
          <w:color w:val="231F20"/>
          <w:spacing w:val="-24"/>
          <w:w w:val="105"/>
        </w:rPr>
        <w:t> </w:t>
      </w:r>
      <w:r>
        <w:rPr>
          <w:color w:val="231F20"/>
          <w:spacing w:val="-3"/>
          <w:w w:val="105"/>
        </w:rPr>
        <w:t>front</w:t>
      </w:r>
      <w:r>
        <w:rPr>
          <w:color w:val="231F20"/>
          <w:spacing w:val="-24"/>
          <w:w w:val="105"/>
        </w:rPr>
        <w:t> </w:t>
      </w:r>
      <w:r>
        <w:rPr>
          <w:color w:val="231F20"/>
          <w:w w:val="105"/>
        </w:rPr>
        <w:t>vendors</w:t>
      </w:r>
      <w:r>
        <w:rPr>
          <w:color w:val="231F20"/>
          <w:spacing w:val="-24"/>
          <w:w w:val="105"/>
        </w:rPr>
        <w:t> </w:t>
      </w:r>
      <w:r>
        <w:rPr>
          <w:color w:val="231F20"/>
          <w:w w:val="105"/>
        </w:rPr>
        <w:t>do</w:t>
      </w:r>
      <w:r>
        <w:rPr>
          <w:color w:val="231F20"/>
          <w:spacing w:val="-24"/>
          <w:w w:val="105"/>
        </w:rPr>
        <w:t> </w:t>
      </w:r>
      <w:r>
        <w:rPr>
          <w:color w:val="231F20"/>
          <w:w w:val="105"/>
        </w:rPr>
        <w:t>not</w:t>
      </w:r>
      <w:r>
        <w:rPr>
          <w:color w:val="231F20"/>
          <w:spacing w:val="-24"/>
          <w:w w:val="105"/>
        </w:rPr>
        <w:t> </w:t>
      </w:r>
      <w:r>
        <w:rPr>
          <w:color w:val="231F20"/>
          <w:w w:val="105"/>
        </w:rPr>
        <w:t>even</w:t>
      </w:r>
      <w:r>
        <w:rPr>
          <w:color w:val="231F20"/>
          <w:spacing w:val="-24"/>
          <w:w w:val="105"/>
        </w:rPr>
        <w:t> </w:t>
      </w:r>
      <w:r>
        <w:rPr>
          <w:color w:val="231F20"/>
          <w:spacing w:val="-3"/>
          <w:w w:val="105"/>
        </w:rPr>
        <w:t>venture</w:t>
      </w:r>
      <w:r>
        <w:rPr>
          <w:color w:val="231F20"/>
          <w:spacing w:val="-24"/>
          <w:w w:val="105"/>
        </w:rPr>
        <w:t> </w:t>
      </w:r>
      <w:r>
        <w:rPr>
          <w:color w:val="231F20"/>
          <w:w w:val="105"/>
        </w:rPr>
        <w:t>back</w:t>
      </w:r>
      <w:r>
        <w:rPr>
          <w:color w:val="231F20"/>
          <w:spacing w:val="-24"/>
          <w:w w:val="105"/>
        </w:rPr>
        <w:t> </w:t>
      </w:r>
      <w:r>
        <w:rPr>
          <w:color w:val="231F20"/>
          <w:w w:val="105"/>
        </w:rPr>
        <w:t>to</w:t>
      </w:r>
      <w:r>
        <w:rPr>
          <w:color w:val="231F20"/>
          <w:spacing w:val="-24"/>
          <w:w w:val="105"/>
        </w:rPr>
        <w:t> </w:t>
      </w:r>
      <w:r>
        <w:rPr>
          <w:color w:val="231F20"/>
          <w:w w:val="105"/>
        </w:rPr>
        <w:t>help</w:t>
      </w:r>
      <w:r>
        <w:rPr>
          <w:color w:val="231F20"/>
          <w:w w:val="107"/>
        </w:rPr>
        <w:t> </w:t>
      </w:r>
      <w:r>
        <w:rPr>
          <w:color w:val="231F20"/>
          <w:w w:val="105"/>
        </w:rPr>
        <w:t>their</w:t>
      </w:r>
      <w:r>
        <w:rPr>
          <w:color w:val="231F20"/>
          <w:spacing w:val="-32"/>
          <w:w w:val="105"/>
        </w:rPr>
        <w:t> </w:t>
      </w:r>
      <w:r>
        <w:rPr>
          <w:color w:val="231F20"/>
          <w:w w:val="105"/>
        </w:rPr>
        <w:t>4</w:t>
      </w:r>
      <w:r>
        <w:rPr>
          <w:color w:val="231F20"/>
          <w:spacing w:val="-32"/>
          <w:w w:val="105"/>
        </w:rPr>
        <w:t> </w:t>
      </w:r>
      <w:r>
        <w:rPr>
          <w:color w:val="231F20"/>
          <w:w w:val="105"/>
        </w:rPr>
        <w:t>exhausted</w:t>
      </w:r>
      <w:r>
        <w:rPr>
          <w:color w:val="231F20"/>
          <w:spacing w:val="-32"/>
          <w:w w:val="105"/>
        </w:rPr>
        <w:t> </w:t>
      </w:r>
      <w:r>
        <w:rPr>
          <w:color w:val="231F20"/>
          <w:w w:val="105"/>
        </w:rPr>
        <w:t>fellow</w:t>
      </w:r>
      <w:r>
        <w:rPr>
          <w:color w:val="231F20"/>
          <w:spacing w:val="-31"/>
          <w:w w:val="105"/>
        </w:rPr>
        <w:t> </w:t>
      </w:r>
      <w:r>
        <w:rPr>
          <w:color w:val="231F20"/>
          <w:w w:val="105"/>
        </w:rPr>
        <w:t>vendors</w:t>
      </w:r>
      <w:r>
        <w:rPr>
          <w:color w:val="231F20"/>
          <w:spacing w:val="-32"/>
          <w:w w:val="105"/>
        </w:rPr>
        <w:t> </w:t>
      </w:r>
      <w:r>
        <w:rPr>
          <w:color w:val="231F20"/>
          <w:w w:val="105"/>
        </w:rPr>
        <w:t>save</w:t>
      </w:r>
      <w:r>
        <w:rPr>
          <w:color w:val="231F20"/>
          <w:spacing w:val="-32"/>
          <w:w w:val="105"/>
        </w:rPr>
        <w:t> </w:t>
      </w:r>
      <w:r>
        <w:rPr>
          <w:color w:val="231F20"/>
          <w:w w:val="105"/>
        </w:rPr>
        <w:t>the</w:t>
      </w:r>
      <w:r>
        <w:rPr>
          <w:color w:val="231F20"/>
          <w:spacing w:val="-31"/>
          <w:w w:val="105"/>
        </w:rPr>
        <w:t> </w:t>
      </w:r>
      <w:r>
        <w:rPr>
          <w:color w:val="231F20"/>
          <w:w w:val="105"/>
        </w:rPr>
        <w:t>lives</w:t>
      </w:r>
      <w:r>
        <w:rPr>
          <w:color w:val="231F20"/>
          <w:spacing w:val="-32"/>
          <w:w w:val="105"/>
        </w:rPr>
        <w:t> </w:t>
      </w:r>
      <w:r>
        <w:rPr>
          <w:color w:val="231F20"/>
          <w:w w:val="105"/>
        </w:rPr>
        <w:t>of</w:t>
      </w:r>
      <w:r>
        <w:rPr>
          <w:color w:val="231F20"/>
          <w:spacing w:val="-32"/>
          <w:w w:val="105"/>
        </w:rPr>
        <w:t> </w:t>
      </w:r>
      <w:r>
        <w:rPr>
          <w:color w:val="231F20"/>
          <w:w w:val="105"/>
        </w:rPr>
        <w:t>the</w:t>
      </w:r>
      <w:r>
        <w:rPr>
          <w:color w:val="231F20"/>
          <w:spacing w:val="-31"/>
          <w:w w:val="105"/>
        </w:rPr>
        <w:t> </w:t>
      </w:r>
      <w:r>
        <w:rPr>
          <w:color w:val="231F20"/>
          <w:w w:val="105"/>
        </w:rPr>
        <w:t>starving</w:t>
      </w:r>
      <w:r>
        <w:rPr>
          <w:color w:val="231F20"/>
          <w:spacing w:val="-32"/>
          <w:w w:val="105"/>
        </w:rPr>
        <w:t> </w:t>
      </w:r>
      <w:r>
        <w:rPr>
          <w:color w:val="231F20"/>
          <w:w w:val="105"/>
        </w:rPr>
        <w:t>people.</w:t>
      </w:r>
      <w:r>
        <w:rPr>
          <w:color w:val="231F20"/>
          <w:w w:val="93"/>
        </w:rPr>
        <w:t> </w:t>
      </w:r>
      <w:r>
        <w:rPr>
          <w:color w:val="231F20"/>
          <w:w w:val="105"/>
        </w:rPr>
        <w:t>Instead,</w:t>
      </w:r>
      <w:r>
        <w:rPr>
          <w:color w:val="231F20"/>
          <w:spacing w:val="21"/>
          <w:w w:val="105"/>
        </w:rPr>
        <w:t> </w:t>
      </w:r>
      <w:r>
        <w:rPr>
          <w:color w:val="231F20"/>
          <w:w w:val="105"/>
        </w:rPr>
        <w:t>they</w:t>
      </w:r>
      <w:r>
        <w:rPr>
          <w:color w:val="231F20"/>
          <w:spacing w:val="21"/>
          <w:w w:val="105"/>
        </w:rPr>
        <w:t> </w:t>
      </w:r>
      <w:r>
        <w:rPr>
          <w:color w:val="231F20"/>
          <w:w w:val="105"/>
        </w:rPr>
        <w:t>continually</w:t>
      </w:r>
      <w:r>
        <w:rPr>
          <w:color w:val="231F20"/>
          <w:spacing w:val="22"/>
          <w:w w:val="105"/>
        </w:rPr>
        <w:t> </w:t>
      </w:r>
      <w:r>
        <w:rPr>
          <w:color w:val="231F20"/>
          <w:w w:val="105"/>
        </w:rPr>
        <w:t>walk</w:t>
      </w:r>
      <w:r>
        <w:rPr>
          <w:color w:val="231F20"/>
          <w:spacing w:val="21"/>
          <w:w w:val="105"/>
        </w:rPr>
        <w:t> </w:t>
      </w:r>
      <w:r>
        <w:rPr>
          <w:color w:val="231F20"/>
          <w:w w:val="105"/>
        </w:rPr>
        <w:t>back</w:t>
      </w:r>
      <w:r>
        <w:rPr>
          <w:color w:val="231F20"/>
          <w:spacing w:val="21"/>
          <w:w w:val="105"/>
        </w:rPr>
        <w:t> </w:t>
      </w:r>
      <w:r>
        <w:rPr>
          <w:color w:val="231F20"/>
          <w:w w:val="105"/>
        </w:rPr>
        <w:t>and</w:t>
      </w:r>
      <w:r>
        <w:rPr>
          <w:color w:val="231F20"/>
          <w:spacing w:val="22"/>
          <w:w w:val="105"/>
        </w:rPr>
        <w:t> </w:t>
      </w:r>
      <w:r>
        <w:rPr>
          <w:color w:val="231F20"/>
          <w:w w:val="105"/>
        </w:rPr>
        <w:t>forth</w:t>
      </w:r>
      <w:r>
        <w:rPr>
          <w:color w:val="231F20"/>
          <w:spacing w:val="21"/>
          <w:w w:val="105"/>
        </w:rPr>
        <w:t> </w:t>
      </w:r>
      <w:r>
        <w:rPr>
          <w:color w:val="231F20"/>
          <w:w w:val="105"/>
        </w:rPr>
        <w:t>in</w:t>
      </w:r>
      <w:r>
        <w:rPr>
          <w:color w:val="231F20"/>
          <w:spacing w:val="21"/>
          <w:w w:val="105"/>
        </w:rPr>
        <w:t> </w:t>
      </w:r>
      <w:r>
        <w:rPr>
          <w:color w:val="231F20"/>
          <w:spacing w:val="-2"/>
          <w:w w:val="105"/>
        </w:rPr>
        <w:t>front,</w:t>
      </w:r>
      <w:r>
        <w:rPr>
          <w:color w:val="231F20"/>
          <w:spacing w:val="22"/>
          <w:w w:val="105"/>
        </w:rPr>
        <w:t> </w:t>
      </w:r>
      <w:r>
        <w:rPr>
          <w:color w:val="231F20"/>
          <w:w w:val="105"/>
        </w:rPr>
        <w:t>asking</w:t>
      </w:r>
      <w:r>
        <w:rPr>
          <w:color w:val="231F20"/>
          <w:spacing w:val="21"/>
          <w:w w:val="105"/>
        </w:rPr>
        <w:t> </w:t>
      </w:r>
      <w:r>
        <w:rPr>
          <w:color w:val="231F20"/>
          <w:w w:val="105"/>
        </w:rPr>
        <w:t>the</w:t>
      </w:r>
      <w:r>
        <w:rPr>
          <w:color w:val="231F20"/>
          <w:w w:val="97"/>
        </w:rPr>
        <w:t> </w:t>
      </w:r>
      <w:r>
        <w:rPr>
          <w:color w:val="231F20"/>
          <w:w w:val="105"/>
        </w:rPr>
        <w:t>privileged</w:t>
      </w:r>
      <w:r>
        <w:rPr>
          <w:color w:val="231F20"/>
          <w:spacing w:val="-14"/>
          <w:w w:val="105"/>
        </w:rPr>
        <w:t> </w:t>
      </w:r>
      <w:r>
        <w:rPr>
          <w:color w:val="231F20"/>
          <w:w w:val="105"/>
        </w:rPr>
        <w:t>spectators</w:t>
      </w:r>
      <w:r>
        <w:rPr>
          <w:color w:val="231F20"/>
          <w:spacing w:val="-13"/>
          <w:w w:val="105"/>
        </w:rPr>
        <w:t> </w:t>
      </w:r>
      <w:r>
        <w:rPr>
          <w:color w:val="231F20"/>
          <w:w w:val="105"/>
        </w:rPr>
        <w:t>over</w:t>
      </w:r>
      <w:r>
        <w:rPr>
          <w:color w:val="231F20"/>
          <w:spacing w:val="-14"/>
          <w:w w:val="105"/>
        </w:rPr>
        <w:t> </w:t>
      </w:r>
      <w:r>
        <w:rPr>
          <w:color w:val="231F20"/>
          <w:w w:val="105"/>
        </w:rPr>
        <w:t>and</w:t>
      </w:r>
      <w:r>
        <w:rPr>
          <w:color w:val="231F20"/>
          <w:spacing w:val="-14"/>
          <w:w w:val="105"/>
        </w:rPr>
        <w:t> </w:t>
      </w:r>
      <w:r>
        <w:rPr>
          <w:color w:val="231F20"/>
          <w:w w:val="105"/>
        </w:rPr>
        <w:t>over</w:t>
      </w:r>
      <w:r>
        <w:rPr>
          <w:color w:val="231F20"/>
          <w:spacing w:val="-13"/>
          <w:w w:val="105"/>
        </w:rPr>
        <w:t> </w:t>
      </w:r>
      <w:r>
        <w:rPr>
          <w:color w:val="231F20"/>
          <w:w w:val="105"/>
        </w:rPr>
        <w:t>again</w:t>
      </w:r>
      <w:r>
        <w:rPr>
          <w:color w:val="231F20"/>
          <w:spacing w:val="-14"/>
          <w:w w:val="105"/>
        </w:rPr>
        <w:t> </w:t>
      </w:r>
      <w:r>
        <w:rPr>
          <w:color w:val="231F20"/>
          <w:w w:val="105"/>
        </w:rPr>
        <w:t>if</w:t>
      </w:r>
      <w:r>
        <w:rPr>
          <w:color w:val="231F20"/>
          <w:spacing w:val="-13"/>
          <w:w w:val="105"/>
        </w:rPr>
        <w:t> </w:t>
      </w:r>
      <w:r>
        <w:rPr>
          <w:color w:val="231F20"/>
          <w:spacing w:val="-4"/>
          <w:w w:val="105"/>
        </w:rPr>
        <w:t>anyone</w:t>
      </w:r>
      <w:r>
        <w:rPr>
          <w:color w:val="231F20"/>
          <w:spacing w:val="-14"/>
          <w:w w:val="105"/>
        </w:rPr>
        <w:t> </w:t>
      </w:r>
      <w:r>
        <w:rPr>
          <w:color w:val="231F20"/>
          <w:w w:val="105"/>
        </w:rPr>
        <w:t>is</w:t>
      </w:r>
      <w:r>
        <w:rPr>
          <w:color w:val="231F20"/>
          <w:spacing w:val="-13"/>
          <w:w w:val="105"/>
        </w:rPr>
        <w:t> </w:t>
      </w:r>
      <w:r>
        <w:rPr>
          <w:color w:val="231F20"/>
          <w:spacing w:val="-3"/>
          <w:w w:val="105"/>
        </w:rPr>
        <w:t>hungry.</w:t>
      </w:r>
      <w:r>
        <w:rPr>
          <w:color w:val="231F20"/>
          <w:spacing w:val="-14"/>
          <w:w w:val="105"/>
        </w:rPr>
        <w:t> </w:t>
      </w:r>
      <w:r>
        <w:rPr>
          <w:color w:val="231F20"/>
          <w:w w:val="105"/>
        </w:rPr>
        <w:t>Some</w:t>
      </w:r>
      <w:r>
        <w:rPr>
          <w:color w:val="231F20"/>
          <w:w w:val="97"/>
        </w:rPr>
        <w:t> </w:t>
      </w:r>
      <w:r>
        <w:rPr>
          <w:color w:val="231F20"/>
          <w:w w:val="105"/>
        </w:rPr>
        <w:t>well-fed</w:t>
      </w:r>
      <w:r>
        <w:rPr>
          <w:color w:val="231F20"/>
          <w:spacing w:val="-22"/>
          <w:w w:val="105"/>
        </w:rPr>
        <w:t> </w:t>
      </w:r>
      <w:r>
        <w:rPr>
          <w:color w:val="231F20"/>
          <w:w w:val="105"/>
        </w:rPr>
        <w:t>spectators</w:t>
      </w:r>
      <w:r>
        <w:rPr>
          <w:color w:val="231F20"/>
          <w:spacing w:val="-21"/>
          <w:w w:val="105"/>
        </w:rPr>
        <w:t> </w:t>
      </w:r>
      <w:r>
        <w:rPr>
          <w:color w:val="231F20"/>
          <w:spacing w:val="-3"/>
          <w:w w:val="105"/>
        </w:rPr>
        <w:t>are</w:t>
      </w:r>
      <w:r>
        <w:rPr>
          <w:color w:val="231F20"/>
          <w:spacing w:val="-21"/>
          <w:w w:val="105"/>
        </w:rPr>
        <w:t> </w:t>
      </w:r>
      <w:r>
        <w:rPr>
          <w:color w:val="231F20"/>
          <w:w w:val="105"/>
        </w:rPr>
        <w:t>concerned</w:t>
      </w:r>
      <w:r>
        <w:rPr>
          <w:color w:val="231F20"/>
          <w:spacing w:val="-21"/>
          <w:w w:val="105"/>
        </w:rPr>
        <w:t> </w:t>
      </w:r>
      <w:r>
        <w:rPr>
          <w:color w:val="231F20"/>
          <w:w w:val="105"/>
        </w:rPr>
        <w:t>enough</w:t>
      </w:r>
      <w:r>
        <w:rPr>
          <w:color w:val="231F20"/>
          <w:spacing w:val="-21"/>
          <w:w w:val="105"/>
        </w:rPr>
        <w:t> </w:t>
      </w:r>
      <w:r>
        <w:rPr>
          <w:color w:val="231F20"/>
          <w:w w:val="105"/>
        </w:rPr>
        <w:t>to</w:t>
      </w:r>
      <w:r>
        <w:rPr>
          <w:color w:val="231F20"/>
          <w:spacing w:val="-21"/>
          <w:w w:val="105"/>
        </w:rPr>
        <w:t> </w:t>
      </w:r>
      <w:r>
        <w:rPr>
          <w:color w:val="231F20"/>
          <w:w w:val="105"/>
        </w:rPr>
        <w:t>pass</w:t>
      </w:r>
      <w:r>
        <w:rPr>
          <w:color w:val="231F20"/>
          <w:spacing w:val="-21"/>
          <w:w w:val="105"/>
        </w:rPr>
        <w:t> </w:t>
      </w:r>
      <w:r>
        <w:rPr>
          <w:color w:val="231F20"/>
          <w:w w:val="105"/>
        </w:rPr>
        <w:t>a</w:t>
      </w:r>
      <w:r>
        <w:rPr>
          <w:color w:val="231F20"/>
          <w:spacing w:val="-21"/>
          <w:w w:val="105"/>
        </w:rPr>
        <w:t> </w:t>
      </w:r>
      <w:r>
        <w:rPr>
          <w:color w:val="231F20"/>
          <w:w w:val="105"/>
        </w:rPr>
        <w:t>little</w:t>
      </w:r>
      <w:r>
        <w:rPr>
          <w:color w:val="231F20"/>
          <w:spacing w:val="-21"/>
          <w:w w:val="105"/>
        </w:rPr>
        <w:t> </w:t>
      </w:r>
      <w:r>
        <w:rPr>
          <w:color w:val="231F20"/>
          <w:w w:val="105"/>
        </w:rPr>
        <w:t>food</w:t>
      </w:r>
      <w:r>
        <w:rPr>
          <w:color w:val="231F20"/>
          <w:spacing w:val="-21"/>
          <w:w w:val="105"/>
        </w:rPr>
        <w:t> </w:t>
      </w:r>
      <w:r>
        <w:rPr>
          <w:color w:val="231F20"/>
          <w:spacing w:val="-3"/>
          <w:w w:val="105"/>
        </w:rPr>
        <w:t>toward</w:t>
      </w:r>
    </w:p>
    <w:p>
      <w:pPr>
        <w:pStyle w:val="BodyText"/>
        <w:spacing w:before="10"/>
        <w:ind w:left="1466"/>
      </w:pPr>
      <w:r>
        <w:rPr>
          <w:color w:val="231F20"/>
        </w:rPr>
        <w:t>the back, but most simply enjoy the game.</w:t>
      </w:r>
    </w:p>
    <w:p>
      <w:pPr>
        <w:pStyle w:val="BodyText"/>
        <w:spacing w:line="314" w:lineRule="auto" w:before="93"/>
        <w:ind w:left="1466" w:right="1439" w:firstLine="273"/>
        <w:jc w:val="both"/>
      </w:pPr>
      <w:r>
        <w:rPr>
          <w:color w:val="231F20"/>
          <w:spacing w:val="-7"/>
          <w:w w:val="105"/>
        </w:rPr>
        <w:t>That’s</w:t>
      </w:r>
      <w:r>
        <w:rPr>
          <w:color w:val="231F20"/>
          <w:spacing w:val="-41"/>
          <w:w w:val="105"/>
        </w:rPr>
        <w:t> </w:t>
      </w:r>
      <w:r>
        <w:rPr>
          <w:color w:val="231F20"/>
          <w:w w:val="105"/>
        </w:rPr>
        <w:t>what</w:t>
      </w:r>
      <w:r>
        <w:rPr>
          <w:color w:val="231F20"/>
          <w:spacing w:val="-41"/>
          <w:w w:val="105"/>
        </w:rPr>
        <w:t> </w:t>
      </w:r>
      <w:r>
        <w:rPr>
          <w:color w:val="231F20"/>
          <w:w w:val="105"/>
        </w:rPr>
        <w:t>is</w:t>
      </w:r>
      <w:r>
        <w:rPr>
          <w:color w:val="231F20"/>
          <w:spacing w:val="-41"/>
          <w:w w:val="105"/>
        </w:rPr>
        <w:t> </w:t>
      </w:r>
      <w:r>
        <w:rPr>
          <w:color w:val="231F20"/>
          <w:w w:val="105"/>
        </w:rPr>
        <w:t>really</w:t>
      </w:r>
      <w:r>
        <w:rPr>
          <w:color w:val="231F20"/>
          <w:spacing w:val="-41"/>
          <w:w w:val="105"/>
        </w:rPr>
        <w:t> </w:t>
      </w:r>
      <w:r>
        <w:rPr>
          <w:color w:val="231F20"/>
          <w:w w:val="105"/>
        </w:rPr>
        <w:t>happening</w:t>
      </w:r>
      <w:r>
        <w:rPr>
          <w:color w:val="231F20"/>
          <w:spacing w:val="-40"/>
          <w:w w:val="105"/>
        </w:rPr>
        <w:t> </w:t>
      </w:r>
      <w:r>
        <w:rPr>
          <w:color w:val="231F20"/>
          <w:w w:val="105"/>
        </w:rPr>
        <w:t>in</w:t>
      </w:r>
      <w:r>
        <w:rPr>
          <w:color w:val="231F20"/>
          <w:spacing w:val="-41"/>
          <w:w w:val="105"/>
        </w:rPr>
        <w:t> </w:t>
      </w:r>
      <w:r>
        <w:rPr>
          <w:color w:val="231F20"/>
          <w:w w:val="105"/>
        </w:rPr>
        <w:t>Christian</w:t>
      </w:r>
      <w:r>
        <w:rPr>
          <w:color w:val="231F20"/>
          <w:spacing w:val="-41"/>
          <w:w w:val="105"/>
        </w:rPr>
        <w:t> </w:t>
      </w:r>
      <w:r>
        <w:rPr>
          <w:color w:val="231F20"/>
          <w:w w:val="105"/>
        </w:rPr>
        <w:t>missions</w:t>
      </w:r>
      <w:r>
        <w:rPr>
          <w:color w:val="231F20"/>
          <w:spacing w:val="-41"/>
          <w:w w:val="105"/>
        </w:rPr>
        <w:t> </w:t>
      </w:r>
      <w:r>
        <w:rPr>
          <w:color w:val="231F20"/>
          <w:spacing w:val="-5"/>
          <w:w w:val="105"/>
        </w:rPr>
        <w:t>today.</w:t>
      </w:r>
      <w:r>
        <w:rPr>
          <w:color w:val="231F20"/>
          <w:spacing w:val="-40"/>
          <w:w w:val="105"/>
        </w:rPr>
        <w:t> </w:t>
      </w:r>
      <w:r>
        <w:rPr>
          <w:color w:val="231F20"/>
          <w:spacing w:val="-3"/>
          <w:w w:val="105"/>
        </w:rPr>
        <w:t>In</w:t>
      </w:r>
      <w:r>
        <w:rPr>
          <w:color w:val="231F20"/>
          <w:spacing w:val="-41"/>
          <w:w w:val="105"/>
        </w:rPr>
        <w:t> </w:t>
      </w:r>
      <w:r>
        <w:rPr>
          <w:color w:val="231F20"/>
          <w:w w:val="105"/>
        </w:rPr>
        <w:t>addi- tion</w:t>
      </w:r>
      <w:r>
        <w:rPr>
          <w:color w:val="231F20"/>
          <w:spacing w:val="-41"/>
          <w:w w:val="105"/>
        </w:rPr>
        <w:t> </w:t>
      </w:r>
      <w:r>
        <w:rPr>
          <w:color w:val="231F20"/>
          <w:w w:val="105"/>
        </w:rPr>
        <w:t>to</w:t>
      </w:r>
      <w:r>
        <w:rPr>
          <w:color w:val="231F20"/>
          <w:spacing w:val="-41"/>
          <w:w w:val="105"/>
        </w:rPr>
        <w:t> </w:t>
      </w:r>
      <w:r>
        <w:rPr>
          <w:color w:val="231F20"/>
          <w:w w:val="105"/>
        </w:rPr>
        <w:t>keeping</w:t>
      </w:r>
      <w:r>
        <w:rPr>
          <w:color w:val="231F20"/>
          <w:spacing w:val="-41"/>
          <w:w w:val="105"/>
        </w:rPr>
        <w:t> </w:t>
      </w:r>
      <w:r>
        <w:rPr>
          <w:color w:val="231F20"/>
          <w:w w:val="105"/>
        </w:rPr>
        <w:t>the</w:t>
      </w:r>
      <w:r>
        <w:rPr>
          <w:color w:val="231F20"/>
          <w:spacing w:val="-41"/>
          <w:w w:val="105"/>
        </w:rPr>
        <w:t> </w:t>
      </w:r>
      <w:r>
        <w:rPr>
          <w:color w:val="231F20"/>
          <w:spacing w:val="-10"/>
          <w:w w:val="105"/>
        </w:rPr>
        <w:t>lion’s</w:t>
      </w:r>
      <w:r>
        <w:rPr>
          <w:color w:val="231F20"/>
          <w:spacing w:val="-40"/>
          <w:w w:val="105"/>
        </w:rPr>
        <w:t> </w:t>
      </w:r>
      <w:r>
        <w:rPr>
          <w:color w:val="231F20"/>
          <w:spacing w:val="-3"/>
          <w:w w:val="105"/>
        </w:rPr>
        <w:t>share</w:t>
      </w:r>
      <w:r>
        <w:rPr>
          <w:color w:val="231F20"/>
          <w:spacing w:val="-41"/>
          <w:w w:val="105"/>
        </w:rPr>
        <w:t> </w:t>
      </w:r>
      <w:r>
        <w:rPr>
          <w:color w:val="231F20"/>
          <w:w w:val="105"/>
        </w:rPr>
        <w:t>of</w:t>
      </w:r>
      <w:r>
        <w:rPr>
          <w:color w:val="231F20"/>
          <w:spacing w:val="-41"/>
          <w:w w:val="105"/>
        </w:rPr>
        <w:t> </w:t>
      </w:r>
      <w:r>
        <w:rPr>
          <w:color w:val="231F20"/>
          <w:w w:val="105"/>
        </w:rPr>
        <w:t>the</w:t>
      </w:r>
      <w:r>
        <w:rPr>
          <w:color w:val="231F20"/>
          <w:spacing w:val="-41"/>
          <w:w w:val="105"/>
        </w:rPr>
        <w:t> </w:t>
      </w:r>
      <w:r>
        <w:rPr>
          <w:color w:val="231F20"/>
          <w:w w:val="105"/>
        </w:rPr>
        <w:t>Christian</w:t>
      </w:r>
      <w:r>
        <w:rPr>
          <w:color w:val="231F20"/>
          <w:spacing w:val="-40"/>
          <w:w w:val="105"/>
        </w:rPr>
        <w:t> </w:t>
      </w:r>
      <w:r>
        <w:rPr>
          <w:color w:val="231F20"/>
          <w:spacing w:val="-3"/>
          <w:w w:val="105"/>
        </w:rPr>
        <w:t>workers</w:t>
      </w:r>
      <w:r>
        <w:rPr>
          <w:color w:val="231F20"/>
          <w:spacing w:val="-41"/>
          <w:w w:val="105"/>
        </w:rPr>
        <w:t> </w:t>
      </w:r>
      <w:r>
        <w:rPr>
          <w:color w:val="231F20"/>
          <w:spacing w:val="-3"/>
          <w:w w:val="105"/>
        </w:rPr>
        <w:t>for</w:t>
      </w:r>
      <w:r>
        <w:rPr>
          <w:color w:val="231F20"/>
          <w:spacing w:val="-41"/>
          <w:w w:val="105"/>
        </w:rPr>
        <w:t> </w:t>
      </w:r>
      <w:r>
        <w:rPr>
          <w:color w:val="231F20"/>
          <w:w w:val="105"/>
        </w:rPr>
        <w:t>themselves, the</w:t>
      </w:r>
      <w:r>
        <w:rPr>
          <w:color w:val="231F20"/>
          <w:spacing w:val="-10"/>
          <w:w w:val="105"/>
        </w:rPr>
        <w:t> </w:t>
      </w:r>
      <w:r>
        <w:rPr>
          <w:color w:val="231F20"/>
          <w:w w:val="105"/>
        </w:rPr>
        <w:t>evangelized</w:t>
      </w:r>
      <w:r>
        <w:rPr>
          <w:color w:val="231F20"/>
          <w:spacing w:val="-10"/>
          <w:w w:val="105"/>
        </w:rPr>
        <w:t> </w:t>
      </w:r>
      <w:r>
        <w:rPr>
          <w:color w:val="231F20"/>
          <w:spacing w:val="-3"/>
          <w:w w:val="105"/>
        </w:rPr>
        <w:t>nations</w:t>
      </w:r>
      <w:r>
        <w:rPr>
          <w:color w:val="231F20"/>
          <w:spacing w:val="-10"/>
          <w:w w:val="105"/>
        </w:rPr>
        <w:t> </w:t>
      </w:r>
      <w:r>
        <w:rPr>
          <w:color w:val="231F20"/>
          <w:w w:val="105"/>
        </w:rPr>
        <w:t>also</w:t>
      </w:r>
      <w:r>
        <w:rPr>
          <w:color w:val="231F20"/>
          <w:spacing w:val="-10"/>
          <w:w w:val="105"/>
        </w:rPr>
        <w:t> </w:t>
      </w:r>
      <w:r>
        <w:rPr>
          <w:color w:val="231F20"/>
          <w:w w:val="105"/>
        </w:rPr>
        <w:t>consume</w:t>
      </w:r>
      <w:r>
        <w:rPr>
          <w:color w:val="231F20"/>
          <w:spacing w:val="-10"/>
          <w:w w:val="105"/>
        </w:rPr>
        <w:t> </w:t>
      </w:r>
      <w:r>
        <w:rPr>
          <w:color w:val="231F20"/>
          <w:w w:val="105"/>
        </w:rPr>
        <w:t>the</w:t>
      </w:r>
      <w:r>
        <w:rPr>
          <w:color w:val="231F20"/>
          <w:spacing w:val="-9"/>
          <w:w w:val="105"/>
        </w:rPr>
        <w:t> </w:t>
      </w:r>
      <w:r>
        <w:rPr>
          <w:color w:val="231F20"/>
          <w:w w:val="105"/>
        </w:rPr>
        <w:t>vast</w:t>
      </w:r>
      <w:r>
        <w:rPr>
          <w:color w:val="231F20"/>
          <w:spacing w:val="-10"/>
          <w:w w:val="105"/>
        </w:rPr>
        <w:t> </w:t>
      </w:r>
      <w:r>
        <w:rPr>
          <w:color w:val="231F20"/>
          <w:w w:val="105"/>
        </w:rPr>
        <w:t>majority</w:t>
      </w:r>
      <w:r>
        <w:rPr>
          <w:color w:val="231F20"/>
          <w:spacing w:val="-10"/>
          <w:w w:val="105"/>
        </w:rPr>
        <w:t> </w:t>
      </w:r>
      <w:r>
        <w:rPr>
          <w:color w:val="231F20"/>
          <w:w w:val="105"/>
        </w:rPr>
        <w:t>of</w:t>
      </w:r>
      <w:r>
        <w:rPr>
          <w:color w:val="231F20"/>
          <w:spacing w:val="-10"/>
          <w:w w:val="105"/>
        </w:rPr>
        <w:t> </w:t>
      </w:r>
      <w:r>
        <w:rPr>
          <w:color w:val="231F20"/>
          <w:w w:val="105"/>
        </w:rPr>
        <w:t>Christian </w:t>
      </w:r>
      <w:r>
        <w:rPr>
          <w:color w:val="231F20"/>
          <w:spacing w:val="-3"/>
          <w:w w:val="105"/>
        </w:rPr>
        <w:t>literature. </w:t>
      </w:r>
      <w:r>
        <w:rPr>
          <w:color w:val="231F20"/>
          <w:w w:val="105"/>
        </w:rPr>
        <w:t>Through the Internet, they </w:t>
      </w:r>
      <w:r>
        <w:rPr>
          <w:color w:val="231F20"/>
          <w:spacing w:val="-3"/>
          <w:w w:val="105"/>
        </w:rPr>
        <w:t>enjoy </w:t>
      </w:r>
      <w:r>
        <w:rPr>
          <w:color w:val="231F20"/>
          <w:w w:val="105"/>
        </w:rPr>
        <w:t>a boundless </w:t>
      </w:r>
      <w:r>
        <w:rPr>
          <w:color w:val="231F20"/>
          <w:spacing w:val="-3"/>
          <w:w w:val="105"/>
        </w:rPr>
        <w:t>supply</w:t>
      </w:r>
      <w:r>
        <w:rPr>
          <w:color w:val="231F20"/>
          <w:spacing w:val="34"/>
          <w:w w:val="105"/>
        </w:rPr>
        <w:t> </w:t>
      </w:r>
      <w:r>
        <w:rPr>
          <w:color w:val="231F20"/>
          <w:w w:val="105"/>
        </w:rPr>
        <w:t>of</w:t>
      </w:r>
    </w:p>
    <w:p>
      <w:pPr>
        <w:spacing w:after="0" w:line="314" w:lineRule="auto"/>
        <w:jc w:val="both"/>
        <w:sectPr>
          <w:pgSz w:w="12240" w:h="15840"/>
          <w:pgMar w:header="1207" w:footer="0" w:top="1620" w:bottom="280" w:left="1020" w:right="1020"/>
        </w:sectPr>
      </w:pPr>
    </w:p>
    <w:p>
      <w:pPr>
        <w:pStyle w:val="BodyText"/>
        <w:rPr>
          <w:sz w:val="20"/>
        </w:rPr>
      </w:pPr>
    </w:p>
    <w:p>
      <w:pPr>
        <w:pStyle w:val="BodyText"/>
        <w:spacing w:line="314" w:lineRule="auto" w:before="261"/>
        <w:ind w:left="1466" w:right="1440"/>
        <w:jc w:val="both"/>
      </w:pPr>
      <w:r>
        <w:rPr>
          <w:color w:val="231F20"/>
        </w:rPr>
        <w:t>Christian resources for evangelism, discipleship, worship and Bible study. They are also the primary recipients for well over 90 percent of all Christian radio and television. And they have thousands of Chris- tian schools, colleges and seminaries. No wonder they’re stuffed!</w:t>
      </w:r>
    </w:p>
    <w:p>
      <w:pPr>
        <w:pStyle w:val="BodyText"/>
        <w:spacing w:line="314" w:lineRule="auto" w:before="3"/>
        <w:ind w:left="1466" w:right="1440" w:firstLine="273"/>
        <w:jc w:val="both"/>
        <w:rPr>
          <w:sz w:val="15"/>
        </w:rPr>
      </w:pPr>
      <w:r>
        <w:rPr>
          <w:color w:val="231F20"/>
        </w:rPr>
        <w:t>Meanwhile, not even a single portion of the Bible is available for more than 4,000 of the world’s 6,837 languages.</w:t>
      </w:r>
      <w:r>
        <w:rPr>
          <w:color w:val="231F20"/>
          <w:position w:val="9"/>
          <w:sz w:val="15"/>
        </w:rPr>
        <w:t>9</w:t>
      </w:r>
    </w:p>
    <w:p>
      <w:pPr>
        <w:pStyle w:val="BodyText"/>
        <w:spacing w:line="314" w:lineRule="auto" w:before="1"/>
        <w:ind w:left="1466" w:right="1439" w:firstLine="273"/>
        <w:jc w:val="both"/>
      </w:pPr>
      <w:r>
        <w:rPr>
          <w:color w:val="231F20"/>
          <w:w w:val="105"/>
        </w:rPr>
        <w:t>Our first reaction, I suppose, should </w:t>
      </w:r>
      <w:r>
        <w:rPr>
          <w:color w:val="231F20"/>
          <w:spacing w:val="2"/>
          <w:w w:val="105"/>
        </w:rPr>
        <w:t>be </w:t>
      </w:r>
      <w:r>
        <w:rPr>
          <w:color w:val="231F20"/>
          <w:w w:val="105"/>
        </w:rPr>
        <w:t>to fall on our knees </w:t>
      </w:r>
      <w:r>
        <w:rPr>
          <w:color w:val="231F20"/>
          <w:spacing w:val="68"/>
          <w:w w:val="105"/>
        </w:rPr>
        <w:t> </w:t>
      </w:r>
      <w:r>
        <w:rPr>
          <w:color w:val="231F20"/>
          <w:w w:val="105"/>
        </w:rPr>
        <w:t>and thank </w:t>
      </w:r>
      <w:r>
        <w:rPr>
          <w:color w:val="231F20"/>
          <w:spacing w:val="3"/>
          <w:w w:val="105"/>
        </w:rPr>
        <w:t>God </w:t>
      </w:r>
      <w:r>
        <w:rPr>
          <w:color w:val="231F20"/>
          <w:w w:val="105"/>
        </w:rPr>
        <w:t>for the privilege of living in nations that are super-saturated</w:t>
      </w:r>
      <w:r>
        <w:rPr>
          <w:color w:val="231F20"/>
          <w:spacing w:val="-14"/>
          <w:w w:val="105"/>
        </w:rPr>
        <w:t> </w:t>
      </w:r>
      <w:r>
        <w:rPr>
          <w:color w:val="231F20"/>
          <w:w w:val="105"/>
        </w:rPr>
        <w:t>with</w:t>
      </w:r>
      <w:r>
        <w:rPr>
          <w:color w:val="231F20"/>
          <w:spacing w:val="-14"/>
          <w:w w:val="105"/>
        </w:rPr>
        <w:t> </w:t>
      </w:r>
      <w:r>
        <w:rPr>
          <w:color w:val="231F20"/>
          <w:w w:val="105"/>
        </w:rPr>
        <w:t>the</w:t>
      </w:r>
      <w:r>
        <w:rPr>
          <w:color w:val="231F20"/>
          <w:spacing w:val="-13"/>
          <w:w w:val="105"/>
        </w:rPr>
        <w:t> </w:t>
      </w:r>
      <w:r>
        <w:rPr>
          <w:color w:val="231F20"/>
          <w:spacing w:val="2"/>
          <w:w w:val="105"/>
        </w:rPr>
        <w:t>Gospel.</w:t>
      </w:r>
      <w:r>
        <w:rPr>
          <w:color w:val="231F20"/>
          <w:spacing w:val="-14"/>
          <w:w w:val="105"/>
        </w:rPr>
        <w:t> </w:t>
      </w:r>
      <w:r>
        <w:rPr>
          <w:color w:val="231F20"/>
          <w:w w:val="105"/>
        </w:rPr>
        <w:t>But</w:t>
      </w:r>
      <w:r>
        <w:rPr>
          <w:color w:val="231F20"/>
          <w:spacing w:val="-13"/>
          <w:w w:val="105"/>
        </w:rPr>
        <w:t> </w:t>
      </w:r>
      <w:r>
        <w:rPr>
          <w:color w:val="231F20"/>
          <w:w w:val="105"/>
        </w:rPr>
        <w:t>next,</w:t>
      </w:r>
      <w:r>
        <w:rPr>
          <w:color w:val="231F20"/>
          <w:spacing w:val="-14"/>
          <w:w w:val="105"/>
        </w:rPr>
        <w:t> </w:t>
      </w:r>
      <w:r>
        <w:rPr>
          <w:color w:val="231F20"/>
          <w:w w:val="105"/>
        </w:rPr>
        <w:t>we</w:t>
      </w:r>
      <w:r>
        <w:rPr>
          <w:color w:val="231F20"/>
          <w:spacing w:val="-13"/>
          <w:w w:val="105"/>
        </w:rPr>
        <w:t> </w:t>
      </w:r>
      <w:r>
        <w:rPr>
          <w:color w:val="231F20"/>
          <w:w w:val="105"/>
        </w:rPr>
        <w:t>need</w:t>
      </w:r>
      <w:r>
        <w:rPr>
          <w:color w:val="231F20"/>
          <w:spacing w:val="-14"/>
          <w:w w:val="105"/>
        </w:rPr>
        <w:t> </w:t>
      </w:r>
      <w:r>
        <w:rPr>
          <w:color w:val="231F20"/>
          <w:w w:val="105"/>
        </w:rPr>
        <w:t>to</w:t>
      </w:r>
      <w:r>
        <w:rPr>
          <w:color w:val="231F20"/>
          <w:spacing w:val="-14"/>
          <w:w w:val="105"/>
        </w:rPr>
        <w:t> </w:t>
      </w:r>
      <w:r>
        <w:rPr>
          <w:color w:val="231F20"/>
          <w:w w:val="105"/>
        </w:rPr>
        <w:t>ask</w:t>
      </w:r>
      <w:r>
        <w:rPr>
          <w:color w:val="231F20"/>
          <w:spacing w:val="-13"/>
          <w:w w:val="105"/>
        </w:rPr>
        <w:t> </w:t>
      </w:r>
      <w:r>
        <w:rPr>
          <w:color w:val="231F20"/>
          <w:w w:val="105"/>
        </w:rPr>
        <w:t>ourselves seriously why </w:t>
      </w:r>
      <w:r>
        <w:rPr>
          <w:color w:val="231F20"/>
          <w:spacing w:val="3"/>
          <w:w w:val="105"/>
        </w:rPr>
        <w:t>God </w:t>
      </w:r>
      <w:r>
        <w:rPr>
          <w:color w:val="231F20"/>
          <w:w w:val="105"/>
        </w:rPr>
        <w:t>has given us such tremendous material and spiritual</w:t>
      </w:r>
      <w:r>
        <w:rPr>
          <w:color w:val="231F20"/>
          <w:spacing w:val="-4"/>
          <w:w w:val="105"/>
        </w:rPr>
        <w:t> </w:t>
      </w:r>
      <w:r>
        <w:rPr>
          <w:color w:val="231F20"/>
          <w:w w:val="105"/>
        </w:rPr>
        <w:t>resources.</w:t>
      </w:r>
    </w:p>
    <w:p>
      <w:pPr>
        <w:pStyle w:val="BodyText"/>
        <w:spacing w:before="2"/>
        <w:rPr>
          <w:sz w:val="20"/>
        </w:rPr>
      </w:pPr>
    </w:p>
    <w:p>
      <w:pPr>
        <w:pStyle w:val="Heading4"/>
        <w:spacing w:before="127"/>
        <w:ind w:left="3846"/>
      </w:pPr>
      <w:r>
        <w:rPr>
          <w:color w:val="231F20"/>
        </w:rPr>
        <w:t>Thy Kingdom Come</w:t>
      </w:r>
    </w:p>
    <w:p>
      <w:pPr>
        <w:pStyle w:val="BodyText"/>
        <w:spacing w:line="314" w:lineRule="auto" w:before="85"/>
        <w:ind w:left="1466" w:right="1440" w:firstLine="273"/>
        <w:jc w:val="right"/>
      </w:pPr>
      <w:r>
        <w:rPr>
          <w:color w:val="231F20"/>
          <w:spacing w:val="-4"/>
          <w:w w:val="105"/>
        </w:rPr>
        <w:t>Jesus </w:t>
      </w:r>
      <w:r>
        <w:rPr>
          <w:color w:val="231F20"/>
          <w:spacing w:val="-3"/>
          <w:w w:val="105"/>
        </w:rPr>
        <w:t>said </w:t>
      </w:r>
      <w:r>
        <w:rPr>
          <w:color w:val="231F20"/>
          <w:spacing w:val="-2"/>
          <w:w w:val="105"/>
        </w:rPr>
        <w:t>the </w:t>
      </w:r>
      <w:r>
        <w:rPr>
          <w:color w:val="231F20"/>
          <w:spacing w:val="-3"/>
          <w:w w:val="105"/>
        </w:rPr>
        <w:t>fields </w:t>
      </w:r>
      <w:r>
        <w:rPr>
          <w:color w:val="231F20"/>
          <w:spacing w:val="-5"/>
          <w:w w:val="105"/>
        </w:rPr>
        <w:t>are </w:t>
      </w:r>
      <w:r>
        <w:rPr>
          <w:color w:val="231F20"/>
          <w:spacing w:val="-3"/>
          <w:w w:val="105"/>
        </w:rPr>
        <w:t>white </w:t>
      </w:r>
      <w:r>
        <w:rPr>
          <w:color w:val="231F20"/>
          <w:spacing w:val="-4"/>
          <w:w w:val="105"/>
        </w:rPr>
        <w:t>unto </w:t>
      </w:r>
      <w:r>
        <w:rPr>
          <w:color w:val="231F20"/>
          <w:spacing w:val="-3"/>
          <w:w w:val="105"/>
        </w:rPr>
        <w:t>harvest </w:t>
      </w:r>
      <w:r>
        <w:rPr>
          <w:color w:val="231F20"/>
          <w:spacing w:val="-9"/>
          <w:w w:val="105"/>
        </w:rPr>
        <w:t>now. </w:t>
      </w:r>
      <w:r>
        <w:rPr>
          <w:color w:val="231F20"/>
          <w:spacing w:val="-5"/>
          <w:w w:val="105"/>
        </w:rPr>
        <w:t>Anyone</w:t>
      </w:r>
      <w:r>
        <w:rPr>
          <w:color w:val="231F20"/>
          <w:spacing w:val="4"/>
          <w:w w:val="105"/>
        </w:rPr>
        <w:t> </w:t>
      </w:r>
      <w:r>
        <w:rPr>
          <w:color w:val="231F20"/>
          <w:w w:val="105"/>
        </w:rPr>
        <w:t>who</w:t>
      </w:r>
      <w:r>
        <w:rPr>
          <w:color w:val="231F20"/>
          <w:spacing w:val="4"/>
          <w:w w:val="105"/>
        </w:rPr>
        <w:t> </w:t>
      </w:r>
      <w:r>
        <w:rPr>
          <w:color w:val="231F20"/>
          <w:spacing w:val="-3"/>
          <w:w w:val="105"/>
        </w:rPr>
        <w:t>has</w:t>
      </w:r>
      <w:r>
        <w:rPr>
          <w:color w:val="231F20"/>
          <w:w w:val="96"/>
        </w:rPr>
        <w:t> </w:t>
      </w:r>
      <w:r>
        <w:rPr>
          <w:color w:val="231F20"/>
          <w:spacing w:val="-4"/>
          <w:w w:val="105"/>
        </w:rPr>
        <w:t>worked</w:t>
      </w:r>
      <w:r>
        <w:rPr>
          <w:color w:val="231F20"/>
          <w:spacing w:val="-27"/>
          <w:w w:val="105"/>
        </w:rPr>
        <w:t> </w:t>
      </w:r>
      <w:r>
        <w:rPr>
          <w:color w:val="231F20"/>
          <w:spacing w:val="-3"/>
          <w:w w:val="105"/>
        </w:rPr>
        <w:t>on</w:t>
      </w:r>
      <w:r>
        <w:rPr>
          <w:color w:val="231F20"/>
          <w:spacing w:val="-27"/>
          <w:w w:val="105"/>
        </w:rPr>
        <w:t> </w:t>
      </w:r>
      <w:r>
        <w:rPr>
          <w:color w:val="231F20"/>
          <w:w w:val="105"/>
        </w:rPr>
        <w:t>a</w:t>
      </w:r>
      <w:r>
        <w:rPr>
          <w:color w:val="231F20"/>
          <w:spacing w:val="-26"/>
          <w:w w:val="105"/>
        </w:rPr>
        <w:t> </w:t>
      </w:r>
      <w:r>
        <w:rPr>
          <w:color w:val="231F20"/>
          <w:spacing w:val="-3"/>
          <w:w w:val="105"/>
        </w:rPr>
        <w:t>farm</w:t>
      </w:r>
      <w:r>
        <w:rPr>
          <w:color w:val="231F20"/>
          <w:spacing w:val="-27"/>
          <w:w w:val="105"/>
        </w:rPr>
        <w:t> </w:t>
      </w:r>
      <w:r>
        <w:rPr>
          <w:color w:val="231F20"/>
          <w:spacing w:val="-4"/>
          <w:w w:val="105"/>
        </w:rPr>
        <w:t>knows</w:t>
      </w:r>
      <w:r>
        <w:rPr>
          <w:color w:val="231F20"/>
          <w:spacing w:val="-27"/>
          <w:w w:val="105"/>
        </w:rPr>
        <w:t> </w:t>
      </w:r>
      <w:r>
        <w:rPr>
          <w:color w:val="231F20"/>
          <w:spacing w:val="-4"/>
          <w:w w:val="105"/>
        </w:rPr>
        <w:t>what</w:t>
      </w:r>
      <w:r>
        <w:rPr>
          <w:color w:val="231F20"/>
          <w:spacing w:val="-26"/>
          <w:w w:val="105"/>
        </w:rPr>
        <w:t> </w:t>
      </w:r>
      <w:r>
        <w:rPr>
          <w:color w:val="231F20"/>
          <w:spacing w:val="-4"/>
          <w:w w:val="105"/>
        </w:rPr>
        <w:t>that</w:t>
      </w:r>
      <w:r>
        <w:rPr>
          <w:color w:val="231F20"/>
          <w:spacing w:val="-27"/>
          <w:w w:val="105"/>
        </w:rPr>
        <w:t> </w:t>
      </w:r>
      <w:r>
        <w:rPr>
          <w:color w:val="231F20"/>
          <w:spacing w:val="-4"/>
          <w:w w:val="105"/>
        </w:rPr>
        <w:t>means.</w:t>
      </w:r>
      <w:r>
        <w:rPr>
          <w:color w:val="231F20"/>
          <w:spacing w:val="-27"/>
          <w:w w:val="105"/>
        </w:rPr>
        <w:t> </w:t>
      </w:r>
      <w:r>
        <w:rPr>
          <w:color w:val="231F20"/>
          <w:spacing w:val="-4"/>
          <w:w w:val="105"/>
        </w:rPr>
        <w:t>When</w:t>
      </w:r>
      <w:r>
        <w:rPr>
          <w:color w:val="231F20"/>
          <w:spacing w:val="-26"/>
          <w:w w:val="105"/>
        </w:rPr>
        <w:t> </w:t>
      </w:r>
      <w:r>
        <w:rPr>
          <w:color w:val="231F20"/>
          <w:spacing w:val="-7"/>
          <w:w w:val="105"/>
        </w:rPr>
        <w:t>you’ve</w:t>
      </w:r>
      <w:r>
        <w:rPr>
          <w:color w:val="231F20"/>
          <w:spacing w:val="-27"/>
          <w:w w:val="105"/>
        </w:rPr>
        <w:t> </w:t>
      </w:r>
      <w:r>
        <w:rPr>
          <w:color w:val="231F20"/>
          <w:spacing w:val="-4"/>
          <w:w w:val="105"/>
        </w:rPr>
        <w:t>got</w:t>
      </w:r>
      <w:r>
        <w:rPr>
          <w:color w:val="231F20"/>
          <w:spacing w:val="-26"/>
          <w:w w:val="105"/>
        </w:rPr>
        <w:t> </w:t>
      </w:r>
      <w:r>
        <w:rPr>
          <w:color w:val="231F20"/>
          <w:w w:val="105"/>
        </w:rPr>
        <w:t>a</w:t>
      </w:r>
      <w:r>
        <w:rPr>
          <w:color w:val="231F20"/>
          <w:spacing w:val="-27"/>
          <w:w w:val="105"/>
        </w:rPr>
        <w:t> </w:t>
      </w:r>
      <w:r>
        <w:rPr>
          <w:color w:val="231F20"/>
          <w:spacing w:val="-3"/>
          <w:w w:val="105"/>
        </w:rPr>
        <w:t>ripe</w:t>
      </w:r>
      <w:r>
        <w:rPr>
          <w:color w:val="231F20"/>
          <w:spacing w:val="-27"/>
          <w:w w:val="105"/>
        </w:rPr>
        <w:t> </w:t>
      </w:r>
      <w:r>
        <w:rPr>
          <w:color w:val="231F20"/>
          <w:spacing w:val="-4"/>
          <w:w w:val="105"/>
        </w:rPr>
        <w:t>crop</w:t>
      </w:r>
      <w:r>
        <w:rPr>
          <w:color w:val="231F20"/>
          <w:w w:val="107"/>
        </w:rPr>
        <w:t> </w:t>
      </w:r>
      <w:r>
        <w:rPr>
          <w:color w:val="231F20"/>
          <w:w w:val="105"/>
        </w:rPr>
        <w:t>in</w:t>
      </w:r>
      <w:r>
        <w:rPr>
          <w:color w:val="231F20"/>
          <w:spacing w:val="-31"/>
          <w:w w:val="105"/>
        </w:rPr>
        <w:t> </w:t>
      </w:r>
      <w:r>
        <w:rPr>
          <w:color w:val="231F20"/>
          <w:spacing w:val="-2"/>
          <w:w w:val="105"/>
        </w:rPr>
        <w:t>the</w:t>
      </w:r>
      <w:r>
        <w:rPr>
          <w:color w:val="231F20"/>
          <w:spacing w:val="-30"/>
          <w:w w:val="105"/>
        </w:rPr>
        <w:t> </w:t>
      </w:r>
      <w:r>
        <w:rPr>
          <w:color w:val="231F20"/>
          <w:spacing w:val="-3"/>
          <w:w w:val="105"/>
        </w:rPr>
        <w:t>field,</w:t>
      </w:r>
      <w:r>
        <w:rPr>
          <w:color w:val="231F20"/>
          <w:spacing w:val="-30"/>
          <w:w w:val="105"/>
        </w:rPr>
        <w:t> </w:t>
      </w:r>
      <w:r>
        <w:rPr>
          <w:color w:val="231F20"/>
          <w:w w:val="105"/>
        </w:rPr>
        <w:t>everything</w:t>
      </w:r>
      <w:r>
        <w:rPr>
          <w:color w:val="231F20"/>
          <w:spacing w:val="-31"/>
          <w:w w:val="105"/>
        </w:rPr>
        <w:t> </w:t>
      </w:r>
      <w:r>
        <w:rPr>
          <w:color w:val="231F20"/>
          <w:spacing w:val="-3"/>
          <w:w w:val="105"/>
        </w:rPr>
        <w:t>else</w:t>
      </w:r>
      <w:r>
        <w:rPr>
          <w:color w:val="231F20"/>
          <w:spacing w:val="-30"/>
          <w:w w:val="105"/>
        </w:rPr>
        <w:t> </w:t>
      </w:r>
      <w:r>
        <w:rPr>
          <w:color w:val="231F20"/>
          <w:spacing w:val="-4"/>
          <w:w w:val="105"/>
        </w:rPr>
        <w:t>stops.</w:t>
      </w:r>
      <w:r>
        <w:rPr>
          <w:color w:val="231F20"/>
          <w:spacing w:val="-30"/>
          <w:w w:val="105"/>
        </w:rPr>
        <w:t> </w:t>
      </w:r>
      <w:r>
        <w:rPr>
          <w:color w:val="231F20"/>
          <w:spacing w:val="-14"/>
          <w:w w:val="105"/>
        </w:rPr>
        <w:t>You</w:t>
      </w:r>
      <w:r>
        <w:rPr>
          <w:color w:val="231F20"/>
          <w:spacing w:val="-31"/>
          <w:w w:val="105"/>
        </w:rPr>
        <w:t> </w:t>
      </w:r>
      <w:r>
        <w:rPr>
          <w:color w:val="231F20"/>
          <w:spacing w:val="-3"/>
          <w:w w:val="105"/>
        </w:rPr>
        <w:t>harvest</w:t>
      </w:r>
      <w:r>
        <w:rPr>
          <w:color w:val="231F20"/>
          <w:spacing w:val="-30"/>
          <w:w w:val="105"/>
        </w:rPr>
        <w:t> </w:t>
      </w:r>
      <w:r>
        <w:rPr>
          <w:color w:val="231F20"/>
          <w:spacing w:val="-3"/>
          <w:w w:val="105"/>
        </w:rPr>
        <w:t>it</w:t>
      </w:r>
      <w:r>
        <w:rPr>
          <w:color w:val="231F20"/>
          <w:spacing w:val="-30"/>
          <w:w w:val="105"/>
        </w:rPr>
        <w:t> </w:t>
      </w:r>
      <w:r>
        <w:rPr>
          <w:color w:val="231F20"/>
          <w:spacing w:val="-3"/>
          <w:w w:val="105"/>
        </w:rPr>
        <w:t>or</w:t>
      </w:r>
      <w:r>
        <w:rPr>
          <w:color w:val="231F20"/>
          <w:spacing w:val="-31"/>
          <w:w w:val="105"/>
        </w:rPr>
        <w:t> </w:t>
      </w:r>
      <w:r>
        <w:rPr>
          <w:color w:val="231F20"/>
          <w:spacing w:val="-3"/>
          <w:w w:val="105"/>
        </w:rPr>
        <w:t>it</w:t>
      </w:r>
      <w:r>
        <w:rPr>
          <w:color w:val="231F20"/>
          <w:spacing w:val="-30"/>
          <w:w w:val="105"/>
        </w:rPr>
        <w:t> </w:t>
      </w:r>
      <w:r>
        <w:rPr>
          <w:color w:val="231F20"/>
          <w:spacing w:val="-4"/>
          <w:w w:val="105"/>
        </w:rPr>
        <w:t>rots</w:t>
      </w:r>
      <w:r>
        <w:rPr>
          <w:color w:val="231F20"/>
          <w:spacing w:val="-30"/>
          <w:w w:val="105"/>
        </w:rPr>
        <w:t> </w:t>
      </w:r>
      <w:r>
        <w:rPr>
          <w:color w:val="231F20"/>
          <w:w w:val="105"/>
        </w:rPr>
        <w:t>in</w:t>
      </w:r>
      <w:r>
        <w:rPr>
          <w:color w:val="231F20"/>
          <w:spacing w:val="-31"/>
          <w:w w:val="105"/>
        </w:rPr>
        <w:t> </w:t>
      </w:r>
      <w:r>
        <w:rPr>
          <w:color w:val="231F20"/>
          <w:spacing w:val="-2"/>
          <w:w w:val="105"/>
        </w:rPr>
        <w:t>the</w:t>
      </w:r>
      <w:r>
        <w:rPr>
          <w:color w:val="231F20"/>
          <w:spacing w:val="-30"/>
          <w:w w:val="105"/>
        </w:rPr>
        <w:t> </w:t>
      </w:r>
      <w:r>
        <w:rPr>
          <w:color w:val="231F20"/>
          <w:spacing w:val="-4"/>
          <w:w w:val="105"/>
        </w:rPr>
        <w:t>ground.</w:t>
      </w:r>
      <w:r>
        <w:rPr>
          <w:color w:val="231F20"/>
          <w:w w:val="93"/>
        </w:rPr>
        <w:t> </w:t>
      </w:r>
      <w:r>
        <w:rPr>
          <w:color w:val="231F20"/>
          <w:w w:val="105"/>
        </w:rPr>
        <w:t>The</w:t>
      </w:r>
      <w:r>
        <w:rPr>
          <w:color w:val="231F20"/>
          <w:spacing w:val="-8"/>
          <w:w w:val="105"/>
        </w:rPr>
        <w:t> </w:t>
      </w:r>
      <w:r>
        <w:rPr>
          <w:color w:val="231F20"/>
          <w:w w:val="105"/>
        </w:rPr>
        <w:t>potential</w:t>
      </w:r>
      <w:r>
        <w:rPr>
          <w:color w:val="231F20"/>
          <w:spacing w:val="-7"/>
          <w:w w:val="105"/>
        </w:rPr>
        <w:t> </w:t>
      </w:r>
      <w:r>
        <w:rPr>
          <w:color w:val="231F20"/>
          <w:w w:val="105"/>
        </w:rPr>
        <w:t>number</w:t>
      </w:r>
      <w:r>
        <w:rPr>
          <w:color w:val="231F20"/>
          <w:spacing w:val="-7"/>
          <w:w w:val="105"/>
        </w:rPr>
        <w:t> </w:t>
      </w:r>
      <w:r>
        <w:rPr>
          <w:color w:val="231F20"/>
          <w:w w:val="105"/>
        </w:rPr>
        <w:t>of</w:t>
      </w:r>
      <w:r>
        <w:rPr>
          <w:color w:val="231F20"/>
          <w:spacing w:val="-7"/>
          <w:w w:val="105"/>
        </w:rPr>
        <w:t> </w:t>
      </w:r>
      <w:r>
        <w:rPr>
          <w:color w:val="231F20"/>
          <w:w w:val="105"/>
        </w:rPr>
        <w:t>people</w:t>
      </w:r>
      <w:r>
        <w:rPr>
          <w:color w:val="231F20"/>
          <w:spacing w:val="-8"/>
          <w:w w:val="105"/>
        </w:rPr>
        <w:t> </w:t>
      </w:r>
      <w:r>
        <w:rPr>
          <w:color w:val="231F20"/>
          <w:w w:val="105"/>
        </w:rPr>
        <w:t>who</w:t>
      </w:r>
      <w:r>
        <w:rPr>
          <w:color w:val="231F20"/>
          <w:spacing w:val="-7"/>
          <w:w w:val="105"/>
        </w:rPr>
        <w:t> </w:t>
      </w:r>
      <w:r>
        <w:rPr>
          <w:color w:val="231F20"/>
          <w:w w:val="105"/>
        </w:rPr>
        <w:t>could</w:t>
      </w:r>
      <w:r>
        <w:rPr>
          <w:color w:val="231F20"/>
          <w:spacing w:val="-7"/>
          <w:w w:val="105"/>
        </w:rPr>
        <w:t> </w:t>
      </w:r>
      <w:r>
        <w:rPr>
          <w:color w:val="231F20"/>
          <w:w w:val="105"/>
        </w:rPr>
        <w:t>come</w:t>
      </w:r>
      <w:r>
        <w:rPr>
          <w:color w:val="231F20"/>
          <w:spacing w:val="-7"/>
          <w:w w:val="105"/>
        </w:rPr>
        <w:t> </w:t>
      </w:r>
      <w:r>
        <w:rPr>
          <w:color w:val="231F20"/>
          <w:w w:val="105"/>
        </w:rPr>
        <w:t>to</w:t>
      </w:r>
      <w:r>
        <w:rPr>
          <w:color w:val="231F20"/>
          <w:spacing w:val="-7"/>
          <w:w w:val="105"/>
        </w:rPr>
        <w:t> </w:t>
      </w:r>
      <w:r>
        <w:rPr>
          <w:color w:val="231F20"/>
          <w:w w:val="105"/>
        </w:rPr>
        <w:t>Christ</w:t>
      </w:r>
      <w:r>
        <w:rPr>
          <w:color w:val="231F20"/>
          <w:spacing w:val="-8"/>
          <w:w w:val="105"/>
        </w:rPr>
        <w:t> </w:t>
      </w:r>
      <w:r>
        <w:rPr>
          <w:color w:val="231F20"/>
          <w:w w:val="105"/>
        </w:rPr>
        <w:t>in</w:t>
      </w:r>
      <w:r>
        <w:rPr>
          <w:color w:val="231F20"/>
          <w:spacing w:val="-7"/>
          <w:w w:val="105"/>
        </w:rPr>
        <w:t> </w:t>
      </w:r>
      <w:r>
        <w:rPr>
          <w:color w:val="231F20"/>
          <w:w w:val="105"/>
        </w:rPr>
        <w:t>this</w:t>
      </w:r>
      <w:r>
        <w:rPr>
          <w:color w:val="231F20"/>
          <w:w w:val="96"/>
        </w:rPr>
        <w:t> </w:t>
      </w:r>
      <w:r>
        <w:rPr>
          <w:color w:val="231F20"/>
          <w:w w:val="105"/>
        </w:rPr>
        <w:t>generation</w:t>
      </w:r>
      <w:r>
        <w:rPr>
          <w:color w:val="231F20"/>
          <w:spacing w:val="-17"/>
          <w:w w:val="105"/>
        </w:rPr>
        <w:t> </w:t>
      </w:r>
      <w:r>
        <w:rPr>
          <w:color w:val="231F20"/>
          <w:w w:val="105"/>
        </w:rPr>
        <w:t>is</w:t>
      </w:r>
      <w:r>
        <w:rPr>
          <w:color w:val="231F20"/>
          <w:spacing w:val="-16"/>
          <w:w w:val="105"/>
        </w:rPr>
        <w:t> </w:t>
      </w:r>
      <w:r>
        <w:rPr>
          <w:color w:val="231F20"/>
          <w:w w:val="105"/>
        </w:rPr>
        <w:t>staggering.</w:t>
      </w:r>
      <w:r>
        <w:rPr>
          <w:color w:val="231F20"/>
          <w:spacing w:val="-16"/>
          <w:w w:val="105"/>
        </w:rPr>
        <w:t> </w:t>
      </w:r>
      <w:r>
        <w:rPr>
          <w:color w:val="231F20"/>
          <w:spacing w:val="-3"/>
          <w:w w:val="105"/>
        </w:rPr>
        <w:t>As</w:t>
      </w:r>
      <w:r>
        <w:rPr>
          <w:color w:val="231F20"/>
          <w:spacing w:val="-16"/>
          <w:w w:val="105"/>
        </w:rPr>
        <w:t> </w:t>
      </w:r>
      <w:r>
        <w:rPr>
          <w:color w:val="231F20"/>
          <w:w w:val="105"/>
        </w:rPr>
        <w:t>our</w:t>
      </w:r>
      <w:r>
        <w:rPr>
          <w:color w:val="231F20"/>
          <w:spacing w:val="-16"/>
          <w:w w:val="105"/>
        </w:rPr>
        <w:t> </w:t>
      </w:r>
      <w:r>
        <w:rPr>
          <w:color w:val="231F20"/>
          <w:w w:val="105"/>
        </w:rPr>
        <w:t>global</w:t>
      </w:r>
      <w:r>
        <w:rPr>
          <w:color w:val="231F20"/>
          <w:spacing w:val="-17"/>
          <w:w w:val="105"/>
        </w:rPr>
        <w:t> </w:t>
      </w:r>
      <w:r>
        <w:rPr>
          <w:color w:val="231F20"/>
          <w:w w:val="105"/>
        </w:rPr>
        <w:t>population</w:t>
      </w:r>
      <w:r>
        <w:rPr>
          <w:color w:val="231F20"/>
          <w:spacing w:val="-16"/>
          <w:w w:val="105"/>
        </w:rPr>
        <w:t> </w:t>
      </w:r>
      <w:r>
        <w:rPr>
          <w:color w:val="231F20"/>
          <w:w w:val="105"/>
        </w:rPr>
        <w:t>approaches</w:t>
      </w:r>
      <w:r>
        <w:rPr>
          <w:color w:val="231F20"/>
          <w:spacing w:val="-16"/>
          <w:w w:val="105"/>
        </w:rPr>
        <w:t> </w:t>
      </w:r>
      <w:r>
        <w:rPr>
          <w:color w:val="231F20"/>
          <w:w w:val="105"/>
        </w:rPr>
        <w:t>7</w:t>
      </w:r>
      <w:r>
        <w:rPr>
          <w:color w:val="231F20"/>
          <w:spacing w:val="-16"/>
          <w:w w:val="105"/>
        </w:rPr>
        <w:t> </w:t>
      </w:r>
      <w:r>
        <w:rPr>
          <w:color w:val="231F20"/>
          <w:w w:val="105"/>
        </w:rPr>
        <w:t>bil-</w:t>
      </w:r>
      <w:r>
        <w:rPr>
          <w:color w:val="231F20"/>
          <w:w w:val="109"/>
        </w:rPr>
        <w:t> </w:t>
      </w:r>
      <w:r>
        <w:rPr>
          <w:color w:val="231F20"/>
          <w:w w:val="105"/>
        </w:rPr>
        <w:t>lion</w:t>
      </w:r>
      <w:r>
        <w:rPr>
          <w:color w:val="231F20"/>
          <w:spacing w:val="10"/>
          <w:w w:val="105"/>
        </w:rPr>
        <w:t> </w:t>
      </w:r>
      <w:r>
        <w:rPr>
          <w:color w:val="231F20"/>
          <w:w w:val="105"/>
        </w:rPr>
        <w:t>people,</w:t>
      </w:r>
      <w:r>
        <w:rPr>
          <w:color w:val="231F20"/>
          <w:spacing w:val="10"/>
          <w:w w:val="105"/>
        </w:rPr>
        <w:t> </w:t>
      </w:r>
      <w:r>
        <w:rPr>
          <w:color w:val="231F20"/>
          <w:w w:val="105"/>
        </w:rPr>
        <w:t>there</w:t>
      </w:r>
      <w:r>
        <w:rPr>
          <w:color w:val="231F20"/>
          <w:spacing w:val="11"/>
          <w:w w:val="105"/>
        </w:rPr>
        <w:t> </w:t>
      </w:r>
      <w:r>
        <w:rPr>
          <w:color w:val="231F20"/>
          <w:spacing w:val="-3"/>
          <w:w w:val="105"/>
        </w:rPr>
        <w:t>are</w:t>
      </w:r>
      <w:r>
        <w:rPr>
          <w:color w:val="231F20"/>
          <w:spacing w:val="10"/>
          <w:w w:val="105"/>
        </w:rPr>
        <w:t> </w:t>
      </w:r>
      <w:r>
        <w:rPr>
          <w:color w:val="231F20"/>
          <w:spacing w:val="-3"/>
          <w:w w:val="105"/>
        </w:rPr>
        <w:t>more</w:t>
      </w:r>
      <w:r>
        <w:rPr>
          <w:color w:val="231F20"/>
          <w:spacing w:val="10"/>
          <w:w w:val="105"/>
        </w:rPr>
        <w:t> </w:t>
      </w:r>
      <w:r>
        <w:rPr>
          <w:color w:val="231F20"/>
          <w:w w:val="105"/>
        </w:rPr>
        <w:t>people</w:t>
      </w:r>
      <w:r>
        <w:rPr>
          <w:color w:val="231F20"/>
          <w:spacing w:val="11"/>
          <w:w w:val="105"/>
        </w:rPr>
        <w:t> </w:t>
      </w:r>
      <w:r>
        <w:rPr>
          <w:color w:val="231F20"/>
          <w:w w:val="105"/>
        </w:rPr>
        <w:t>living</w:t>
      </w:r>
      <w:r>
        <w:rPr>
          <w:color w:val="231F20"/>
          <w:spacing w:val="10"/>
          <w:w w:val="105"/>
        </w:rPr>
        <w:t> </w:t>
      </w:r>
      <w:r>
        <w:rPr>
          <w:color w:val="231F20"/>
          <w:w w:val="105"/>
        </w:rPr>
        <w:t>on</w:t>
      </w:r>
      <w:r>
        <w:rPr>
          <w:color w:val="231F20"/>
          <w:spacing w:val="10"/>
          <w:w w:val="105"/>
        </w:rPr>
        <w:t> </w:t>
      </w:r>
      <w:r>
        <w:rPr>
          <w:color w:val="231F20"/>
          <w:w w:val="105"/>
        </w:rPr>
        <w:t>earth</w:t>
      </w:r>
      <w:r>
        <w:rPr>
          <w:color w:val="231F20"/>
          <w:spacing w:val="11"/>
          <w:w w:val="105"/>
        </w:rPr>
        <w:t> </w:t>
      </w:r>
      <w:r>
        <w:rPr>
          <w:color w:val="231F20"/>
          <w:w w:val="105"/>
        </w:rPr>
        <w:t>today</w:t>
      </w:r>
      <w:r>
        <w:rPr>
          <w:color w:val="231F20"/>
          <w:spacing w:val="10"/>
          <w:w w:val="105"/>
        </w:rPr>
        <w:t> </w:t>
      </w:r>
      <w:r>
        <w:rPr>
          <w:color w:val="231F20"/>
          <w:w w:val="105"/>
        </w:rPr>
        <w:t>than</w:t>
      </w:r>
      <w:r>
        <w:rPr>
          <w:color w:val="231F20"/>
          <w:spacing w:val="10"/>
          <w:w w:val="105"/>
        </w:rPr>
        <w:t> </w:t>
      </w:r>
      <w:r>
        <w:rPr>
          <w:color w:val="231F20"/>
          <w:spacing w:val="-3"/>
          <w:w w:val="105"/>
        </w:rPr>
        <w:t>have</w:t>
      </w:r>
      <w:r>
        <w:rPr>
          <w:color w:val="231F20"/>
          <w:w w:val="97"/>
        </w:rPr>
        <w:t> </w:t>
      </w:r>
      <w:r>
        <w:rPr>
          <w:color w:val="231F20"/>
          <w:w w:val="105"/>
        </w:rPr>
        <w:t>lived</w:t>
      </w:r>
      <w:r>
        <w:rPr>
          <w:color w:val="231F20"/>
          <w:spacing w:val="-30"/>
          <w:w w:val="105"/>
        </w:rPr>
        <w:t> </w:t>
      </w:r>
      <w:r>
        <w:rPr>
          <w:color w:val="231F20"/>
          <w:w w:val="105"/>
        </w:rPr>
        <w:t>in</w:t>
      </w:r>
      <w:r>
        <w:rPr>
          <w:color w:val="231F20"/>
          <w:spacing w:val="-29"/>
          <w:w w:val="105"/>
        </w:rPr>
        <w:t> </w:t>
      </w:r>
      <w:r>
        <w:rPr>
          <w:color w:val="231F20"/>
          <w:w w:val="105"/>
        </w:rPr>
        <w:t>the</w:t>
      </w:r>
      <w:r>
        <w:rPr>
          <w:color w:val="231F20"/>
          <w:spacing w:val="-30"/>
          <w:w w:val="105"/>
        </w:rPr>
        <w:t> </w:t>
      </w:r>
      <w:r>
        <w:rPr>
          <w:color w:val="231F20"/>
          <w:w w:val="105"/>
        </w:rPr>
        <w:t>whole</w:t>
      </w:r>
      <w:r>
        <w:rPr>
          <w:color w:val="231F20"/>
          <w:spacing w:val="-29"/>
          <w:w w:val="105"/>
        </w:rPr>
        <w:t> </w:t>
      </w:r>
      <w:r>
        <w:rPr>
          <w:color w:val="231F20"/>
          <w:w w:val="105"/>
        </w:rPr>
        <w:t>history</w:t>
      </w:r>
      <w:r>
        <w:rPr>
          <w:color w:val="231F20"/>
          <w:spacing w:val="-29"/>
          <w:w w:val="105"/>
        </w:rPr>
        <w:t> </w:t>
      </w:r>
      <w:r>
        <w:rPr>
          <w:color w:val="231F20"/>
          <w:w w:val="105"/>
        </w:rPr>
        <w:t>of</w:t>
      </w:r>
      <w:r>
        <w:rPr>
          <w:color w:val="231F20"/>
          <w:spacing w:val="-30"/>
          <w:w w:val="105"/>
        </w:rPr>
        <w:t> </w:t>
      </w:r>
      <w:r>
        <w:rPr>
          <w:color w:val="231F20"/>
          <w:w w:val="105"/>
        </w:rPr>
        <w:t>humankind.</w:t>
      </w:r>
      <w:r>
        <w:rPr>
          <w:color w:val="231F20"/>
          <w:spacing w:val="-29"/>
          <w:w w:val="105"/>
        </w:rPr>
        <w:t> </w:t>
      </w:r>
      <w:r>
        <w:rPr>
          <w:color w:val="231F20"/>
          <w:spacing w:val="-8"/>
          <w:w w:val="105"/>
        </w:rPr>
        <w:t>Two</w:t>
      </w:r>
      <w:r>
        <w:rPr>
          <w:color w:val="231F20"/>
          <w:spacing w:val="-29"/>
          <w:w w:val="105"/>
        </w:rPr>
        <w:t> </w:t>
      </w:r>
      <w:r>
        <w:rPr>
          <w:color w:val="231F20"/>
          <w:w w:val="105"/>
        </w:rPr>
        <w:t>billion</w:t>
      </w:r>
      <w:r>
        <w:rPr>
          <w:color w:val="231F20"/>
          <w:spacing w:val="-30"/>
          <w:w w:val="105"/>
        </w:rPr>
        <w:t> </w:t>
      </w:r>
      <w:r>
        <w:rPr>
          <w:color w:val="231F20"/>
          <w:w w:val="105"/>
        </w:rPr>
        <w:t>people</w:t>
      </w:r>
      <w:r>
        <w:rPr>
          <w:color w:val="231F20"/>
          <w:spacing w:val="-29"/>
          <w:w w:val="105"/>
        </w:rPr>
        <w:t> </w:t>
      </w:r>
      <w:r>
        <w:rPr>
          <w:color w:val="231F20"/>
          <w:spacing w:val="-3"/>
          <w:w w:val="105"/>
        </w:rPr>
        <w:t>are</w:t>
      </w:r>
      <w:r>
        <w:rPr>
          <w:color w:val="231F20"/>
          <w:spacing w:val="-29"/>
          <w:w w:val="105"/>
        </w:rPr>
        <w:t> </w:t>
      </w:r>
      <w:r>
        <w:rPr>
          <w:color w:val="231F20"/>
          <w:w w:val="105"/>
        </w:rPr>
        <w:t>wait-</w:t>
      </w:r>
    </w:p>
    <w:p>
      <w:pPr>
        <w:pStyle w:val="BodyText"/>
        <w:spacing w:before="4"/>
        <w:ind w:left="1466"/>
      </w:pPr>
      <w:r>
        <w:rPr>
          <w:color w:val="231F20"/>
          <w:w w:val="105"/>
        </w:rPr>
        <w:t>ing to hear the Gospel now.</w:t>
      </w:r>
    </w:p>
    <w:p>
      <w:pPr>
        <w:pStyle w:val="BodyText"/>
        <w:spacing w:line="314" w:lineRule="auto" w:before="93"/>
        <w:ind w:left="1466" w:right="1440" w:firstLine="273"/>
        <w:jc w:val="both"/>
      </w:pPr>
      <w:r>
        <w:rPr>
          <w:color w:val="231F20"/>
          <w:spacing w:val="-6"/>
        </w:rPr>
        <w:t>At </w:t>
      </w:r>
      <w:r>
        <w:rPr>
          <w:color w:val="231F20"/>
        </w:rPr>
        <w:t>the same time, this generation of believers in the developed, evangelized nations of the world has received the most unearned and undeserved </w:t>
      </w:r>
      <w:r>
        <w:rPr>
          <w:color w:val="231F20"/>
          <w:spacing w:val="-3"/>
        </w:rPr>
        <w:t>favor </w:t>
      </w:r>
      <w:r>
        <w:rPr>
          <w:color w:val="231F20"/>
        </w:rPr>
        <w:t>of all time. </w:t>
      </w:r>
      <w:r>
        <w:rPr>
          <w:color w:val="231F20"/>
          <w:spacing w:val="-8"/>
        </w:rPr>
        <w:t>Were </w:t>
      </w:r>
      <w:r>
        <w:rPr>
          <w:color w:val="231F20"/>
        </w:rPr>
        <w:t>we to mobilize these resources </w:t>
      </w:r>
      <w:r>
        <w:rPr>
          <w:color w:val="231F20"/>
          <w:spacing w:val="-3"/>
        </w:rPr>
        <w:t>for </w:t>
      </w:r>
      <w:r>
        <w:rPr>
          <w:color w:val="231F20"/>
        </w:rPr>
        <w:t>the </w:t>
      </w:r>
      <w:r>
        <w:rPr>
          <w:color w:val="231F20"/>
          <w:spacing w:val="-7"/>
        </w:rPr>
        <w:t>Lord’s </w:t>
      </w:r>
      <w:r>
        <w:rPr>
          <w:color w:val="231F20"/>
        </w:rPr>
        <w:t>work, we could finish the task of world evangelization. </w:t>
      </w:r>
      <w:r>
        <w:rPr>
          <w:color w:val="231F20"/>
          <w:spacing w:val="-2"/>
        </w:rPr>
        <w:t>But </w:t>
      </w:r>
      <w:r>
        <w:rPr>
          <w:color w:val="231F20"/>
        </w:rPr>
        <w:t>instead, we carry on as if this wealth were a natural right—as if we </w:t>
      </w:r>
      <w:r>
        <w:rPr>
          <w:color w:val="231F20"/>
          <w:spacing w:val="-3"/>
        </w:rPr>
        <w:t>have </w:t>
      </w:r>
      <w:r>
        <w:rPr>
          <w:color w:val="231F20"/>
        </w:rPr>
        <w:t>no obligation to a lost world, dying in darkness without Christ.</w:t>
      </w:r>
    </w:p>
    <w:p>
      <w:pPr>
        <w:pStyle w:val="BodyText"/>
        <w:spacing w:line="314" w:lineRule="auto" w:before="4"/>
        <w:ind w:left="1466" w:right="1440" w:firstLine="273"/>
        <w:jc w:val="both"/>
      </w:pPr>
      <w:r>
        <w:rPr>
          <w:color w:val="231F20"/>
          <w:w w:val="105"/>
        </w:rPr>
        <w:t>God has prospered us </w:t>
      </w:r>
      <w:r>
        <w:rPr>
          <w:color w:val="231F20"/>
          <w:spacing w:val="-3"/>
          <w:w w:val="105"/>
        </w:rPr>
        <w:t>for </w:t>
      </w:r>
      <w:r>
        <w:rPr>
          <w:color w:val="231F20"/>
          <w:w w:val="105"/>
        </w:rPr>
        <w:t>the sake of His kingdom, and </w:t>
      </w:r>
      <w:r>
        <w:rPr>
          <w:color w:val="231F20"/>
          <w:spacing w:val="-4"/>
          <w:w w:val="105"/>
        </w:rPr>
        <w:t>He </w:t>
      </w:r>
      <w:r>
        <w:rPr>
          <w:color w:val="231F20"/>
          <w:w w:val="105"/>
        </w:rPr>
        <w:t>has been</w:t>
      </w:r>
      <w:r>
        <w:rPr>
          <w:color w:val="231F20"/>
          <w:spacing w:val="-12"/>
          <w:w w:val="105"/>
        </w:rPr>
        <w:t> </w:t>
      </w:r>
      <w:r>
        <w:rPr>
          <w:color w:val="231F20"/>
          <w:w w:val="105"/>
        </w:rPr>
        <w:t>so</w:t>
      </w:r>
      <w:r>
        <w:rPr>
          <w:color w:val="231F20"/>
          <w:spacing w:val="-11"/>
          <w:w w:val="105"/>
        </w:rPr>
        <w:t> </w:t>
      </w:r>
      <w:r>
        <w:rPr>
          <w:color w:val="231F20"/>
          <w:w w:val="105"/>
        </w:rPr>
        <w:t>patient</w:t>
      </w:r>
      <w:r>
        <w:rPr>
          <w:color w:val="231F20"/>
          <w:spacing w:val="-11"/>
          <w:w w:val="105"/>
        </w:rPr>
        <w:t> </w:t>
      </w:r>
      <w:r>
        <w:rPr>
          <w:color w:val="231F20"/>
          <w:w w:val="105"/>
        </w:rPr>
        <w:t>with</w:t>
      </w:r>
      <w:r>
        <w:rPr>
          <w:color w:val="231F20"/>
          <w:spacing w:val="-11"/>
          <w:w w:val="105"/>
        </w:rPr>
        <w:t> </w:t>
      </w:r>
      <w:r>
        <w:rPr>
          <w:color w:val="231F20"/>
          <w:w w:val="105"/>
        </w:rPr>
        <w:t>us.</w:t>
      </w:r>
      <w:r>
        <w:rPr>
          <w:color w:val="231F20"/>
          <w:spacing w:val="-11"/>
          <w:w w:val="105"/>
        </w:rPr>
        <w:t> </w:t>
      </w:r>
      <w:r>
        <w:rPr>
          <w:color w:val="231F20"/>
          <w:spacing w:val="-4"/>
          <w:w w:val="105"/>
        </w:rPr>
        <w:t>Why</w:t>
      </w:r>
      <w:r>
        <w:rPr>
          <w:color w:val="231F20"/>
          <w:spacing w:val="-11"/>
          <w:w w:val="105"/>
        </w:rPr>
        <w:t> </w:t>
      </w:r>
      <w:r>
        <w:rPr>
          <w:color w:val="231F20"/>
          <w:w w:val="105"/>
        </w:rPr>
        <w:t>this</w:t>
      </w:r>
      <w:r>
        <w:rPr>
          <w:color w:val="231F20"/>
          <w:spacing w:val="-12"/>
          <w:w w:val="105"/>
        </w:rPr>
        <w:t> </w:t>
      </w:r>
      <w:r>
        <w:rPr>
          <w:color w:val="231F20"/>
          <w:w w:val="105"/>
        </w:rPr>
        <w:t>awesome</w:t>
      </w:r>
      <w:r>
        <w:rPr>
          <w:color w:val="231F20"/>
          <w:spacing w:val="-11"/>
          <w:w w:val="105"/>
        </w:rPr>
        <w:t> </w:t>
      </w:r>
      <w:r>
        <w:rPr>
          <w:color w:val="231F20"/>
          <w:w w:val="105"/>
        </w:rPr>
        <w:t>grace</w:t>
      </w:r>
      <w:r>
        <w:rPr>
          <w:color w:val="231F20"/>
          <w:spacing w:val="-11"/>
          <w:w w:val="105"/>
        </w:rPr>
        <w:t> </w:t>
      </w:r>
      <w:r>
        <w:rPr>
          <w:color w:val="231F20"/>
          <w:w w:val="105"/>
        </w:rPr>
        <w:t>continues</w:t>
      </w:r>
      <w:r>
        <w:rPr>
          <w:color w:val="231F20"/>
          <w:spacing w:val="-11"/>
          <w:w w:val="105"/>
        </w:rPr>
        <w:t> </w:t>
      </w:r>
      <w:r>
        <w:rPr>
          <w:color w:val="231F20"/>
          <w:spacing w:val="-3"/>
          <w:w w:val="105"/>
        </w:rPr>
        <w:t>must</w:t>
      </w:r>
      <w:r>
        <w:rPr>
          <w:color w:val="231F20"/>
          <w:spacing w:val="-11"/>
          <w:w w:val="105"/>
        </w:rPr>
        <w:t> </w:t>
      </w:r>
      <w:r>
        <w:rPr>
          <w:color w:val="231F20"/>
          <w:w w:val="105"/>
        </w:rPr>
        <w:t>be a</w:t>
      </w:r>
      <w:r>
        <w:rPr>
          <w:color w:val="231F20"/>
          <w:spacing w:val="-18"/>
          <w:w w:val="105"/>
        </w:rPr>
        <w:t> </w:t>
      </w:r>
      <w:r>
        <w:rPr>
          <w:color w:val="231F20"/>
          <w:w w:val="105"/>
        </w:rPr>
        <w:t>question</w:t>
      </w:r>
      <w:r>
        <w:rPr>
          <w:color w:val="231F20"/>
          <w:spacing w:val="-18"/>
          <w:w w:val="105"/>
        </w:rPr>
        <w:t> </w:t>
      </w:r>
      <w:r>
        <w:rPr>
          <w:color w:val="231F20"/>
          <w:w w:val="105"/>
        </w:rPr>
        <w:t>all</w:t>
      </w:r>
      <w:r>
        <w:rPr>
          <w:color w:val="231F20"/>
          <w:spacing w:val="-18"/>
          <w:w w:val="105"/>
        </w:rPr>
        <w:t> </w:t>
      </w:r>
      <w:r>
        <w:rPr>
          <w:color w:val="231F20"/>
          <w:w w:val="105"/>
        </w:rPr>
        <w:t>heaven</w:t>
      </w:r>
      <w:r>
        <w:rPr>
          <w:color w:val="231F20"/>
          <w:spacing w:val="-18"/>
          <w:w w:val="105"/>
        </w:rPr>
        <w:t> </w:t>
      </w:r>
      <w:r>
        <w:rPr>
          <w:color w:val="231F20"/>
          <w:w w:val="105"/>
        </w:rPr>
        <w:t>asks!</w:t>
      </w:r>
      <w:r>
        <w:rPr>
          <w:color w:val="231F20"/>
          <w:spacing w:val="-18"/>
          <w:w w:val="105"/>
        </w:rPr>
        <w:t> </w:t>
      </w:r>
      <w:r>
        <w:rPr>
          <w:color w:val="231F20"/>
          <w:spacing w:val="-4"/>
          <w:w w:val="105"/>
        </w:rPr>
        <w:t>May</w:t>
      </w:r>
      <w:r>
        <w:rPr>
          <w:color w:val="231F20"/>
          <w:spacing w:val="-18"/>
          <w:w w:val="105"/>
        </w:rPr>
        <w:t> </w:t>
      </w:r>
      <w:r>
        <w:rPr>
          <w:color w:val="231F20"/>
          <w:w w:val="105"/>
        </w:rPr>
        <w:t>God</w:t>
      </w:r>
      <w:r>
        <w:rPr>
          <w:color w:val="231F20"/>
          <w:spacing w:val="-18"/>
          <w:w w:val="105"/>
        </w:rPr>
        <w:t> </w:t>
      </w:r>
      <w:r>
        <w:rPr>
          <w:color w:val="231F20"/>
          <w:w w:val="105"/>
        </w:rPr>
        <w:t>teach</w:t>
      </w:r>
      <w:r>
        <w:rPr>
          <w:color w:val="231F20"/>
          <w:spacing w:val="-18"/>
          <w:w w:val="105"/>
        </w:rPr>
        <w:t> </w:t>
      </w:r>
      <w:r>
        <w:rPr>
          <w:color w:val="231F20"/>
          <w:w w:val="105"/>
        </w:rPr>
        <w:t>us</w:t>
      </w:r>
      <w:r>
        <w:rPr>
          <w:color w:val="231F20"/>
          <w:spacing w:val="-18"/>
          <w:w w:val="105"/>
        </w:rPr>
        <w:t> </w:t>
      </w:r>
      <w:r>
        <w:rPr>
          <w:color w:val="231F20"/>
          <w:w w:val="105"/>
        </w:rPr>
        <w:t>that</w:t>
      </w:r>
      <w:r>
        <w:rPr>
          <w:color w:val="231F20"/>
          <w:spacing w:val="-17"/>
          <w:w w:val="105"/>
        </w:rPr>
        <w:t> </w:t>
      </w:r>
      <w:r>
        <w:rPr>
          <w:color w:val="231F20"/>
          <w:w w:val="105"/>
        </w:rPr>
        <w:t>all</w:t>
      </w:r>
      <w:r>
        <w:rPr>
          <w:color w:val="231F20"/>
          <w:spacing w:val="-18"/>
          <w:w w:val="105"/>
        </w:rPr>
        <w:t> </w:t>
      </w:r>
      <w:r>
        <w:rPr>
          <w:color w:val="231F20"/>
          <w:w w:val="105"/>
        </w:rPr>
        <w:t>these</w:t>
      </w:r>
      <w:r>
        <w:rPr>
          <w:color w:val="231F20"/>
          <w:spacing w:val="-18"/>
          <w:w w:val="105"/>
        </w:rPr>
        <w:t> </w:t>
      </w:r>
      <w:r>
        <w:rPr>
          <w:color w:val="231F20"/>
          <w:w w:val="105"/>
        </w:rPr>
        <w:t>blessings </w:t>
      </w:r>
      <w:r>
        <w:rPr>
          <w:color w:val="231F20"/>
          <w:spacing w:val="-3"/>
          <w:w w:val="105"/>
        </w:rPr>
        <w:t>are</w:t>
      </w:r>
      <w:r>
        <w:rPr>
          <w:color w:val="231F20"/>
          <w:spacing w:val="-19"/>
          <w:w w:val="105"/>
        </w:rPr>
        <w:t> </w:t>
      </w:r>
      <w:r>
        <w:rPr>
          <w:color w:val="231F20"/>
          <w:w w:val="105"/>
        </w:rPr>
        <w:t>only</w:t>
      </w:r>
      <w:r>
        <w:rPr>
          <w:color w:val="231F20"/>
          <w:spacing w:val="-18"/>
          <w:w w:val="105"/>
        </w:rPr>
        <w:t> </w:t>
      </w:r>
      <w:r>
        <w:rPr>
          <w:color w:val="231F20"/>
          <w:w w:val="105"/>
        </w:rPr>
        <w:t>temporary</w:t>
      </w:r>
      <w:r>
        <w:rPr>
          <w:color w:val="231F20"/>
          <w:spacing w:val="-19"/>
          <w:w w:val="105"/>
        </w:rPr>
        <w:t> </w:t>
      </w:r>
      <w:r>
        <w:rPr>
          <w:color w:val="231F20"/>
          <w:w w:val="105"/>
        </w:rPr>
        <w:t>and</w:t>
      </w:r>
      <w:r>
        <w:rPr>
          <w:color w:val="231F20"/>
          <w:spacing w:val="-18"/>
          <w:w w:val="105"/>
        </w:rPr>
        <w:t> </w:t>
      </w:r>
      <w:r>
        <w:rPr>
          <w:color w:val="231F20"/>
          <w:w w:val="105"/>
        </w:rPr>
        <w:t>conditional.</w:t>
      </w:r>
      <w:r>
        <w:rPr>
          <w:color w:val="231F20"/>
          <w:spacing w:val="-19"/>
          <w:w w:val="105"/>
        </w:rPr>
        <w:t> </w:t>
      </w:r>
      <w:r>
        <w:rPr>
          <w:color w:val="231F20"/>
          <w:spacing w:val="-4"/>
          <w:w w:val="105"/>
        </w:rPr>
        <w:t>May</w:t>
      </w:r>
      <w:r>
        <w:rPr>
          <w:color w:val="231F20"/>
          <w:spacing w:val="-18"/>
          <w:w w:val="105"/>
        </w:rPr>
        <w:t> </w:t>
      </w:r>
      <w:r>
        <w:rPr>
          <w:color w:val="231F20"/>
          <w:spacing w:val="-4"/>
          <w:w w:val="105"/>
        </w:rPr>
        <w:t>He</w:t>
      </w:r>
      <w:r>
        <w:rPr>
          <w:color w:val="231F20"/>
          <w:spacing w:val="-19"/>
          <w:w w:val="105"/>
        </w:rPr>
        <w:t> </w:t>
      </w:r>
      <w:r>
        <w:rPr>
          <w:color w:val="231F20"/>
          <w:w w:val="105"/>
        </w:rPr>
        <w:t>help</w:t>
      </w:r>
      <w:r>
        <w:rPr>
          <w:color w:val="231F20"/>
          <w:spacing w:val="-18"/>
          <w:w w:val="105"/>
        </w:rPr>
        <w:t> </w:t>
      </w:r>
      <w:r>
        <w:rPr>
          <w:color w:val="231F20"/>
          <w:w w:val="105"/>
        </w:rPr>
        <w:t>us</w:t>
      </w:r>
      <w:r>
        <w:rPr>
          <w:color w:val="231F20"/>
          <w:spacing w:val="-19"/>
          <w:w w:val="105"/>
        </w:rPr>
        <w:t> </w:t>
      </w:r>
      <w:r>
        <w:rPr>
          <w:color w:val="231F20"/>
          <w:w w:val="105"/>
        </w:rPr>
        <w:t>see</w:t>
      </w:r>
      <w:r>
        <w:rPr>
          <w:color w:val="231F20"/>
          <w:spacing w:val="-18"/>
          <w:w w:val="105"/>
        </w:rPr>
        <w:t> </w:t>
      </w:r>
      <w:r>
        <w:rPr>
          <w:color w:val="231F20"/>
          <w:spacing w:val="-3"/>
          <w:w w:val="105"/>
        </w:rPr>
        <w:t>how</w:t>
      </w:r>
      <w:r>
        <w:rPr>
          <w:color w:val="231F20"/>
          <w:spacing w:val="-19"/>
          <w:w w:val="105"/>
        </w:rPr>
        <w:t> </w:t>
      </w:r>
      <w:r>
        <w:rPr>
          <w:color w:val="231F20"/>
          <w:w w:val="105"/>
        </w:rPr>
        <w:t>late</w:t>
      </w:r>
      <w:r>
        <w:rPr>
          <w:color w:val="231F20"/>
          <w:spacing w:val="-18"/>
          <w:w w:val="105"/>
        </w:rPr>
        <w:t> </w:t>
      </w:r>
      <w:r>
        <w:rPr>
          <w:color w:val="231F20"/>
          <w:w w:val="105"/>
        </w:rPr>
        <w:t>the</w:t>
      </w:r>
    </w:p>
    <w:p>
      <w:pPr>
        <w:spacing w:after="0" w:line="314" w:lineRule="auto"/>
        <w:jc w:val="both"/>
        <w:sectPr>
          <w:headerReference w:type="even" r:id="rId67"/>
          <w:headerReference w:type="default" r:id="rId68"/>
          <w:pgSz w:w="12240" w:h="15840"/>
          <w:pgMar w:header="1207" w:footer="0" w:top="1620" w:bottom="280" w:left="1020" w:right="1020"/>
          <w:pgNumType w:start="130"/>
        </w:sectPr>
      </w:pPr>
    </w:p>
    <w:p>
      <w:pPr>
        <w:pStyle w:val="BodyText"/>
        <w:rPr>
          <w:sz w:val="20"/>
        </w:rPr>
      </w:pPr>
    </w:p>
    <w:p>
      <w:pPr>
        <w:pStyle w:val="BodyText"/>
        <w:spacing w:line="314" w:lineRule="auto" w:before="261"/>
        <w:ind w:left="1466" w:right="1439"/>
      </w:pPr>
      <w:r>
        <w:rPr>
          <w:color w:val="231F20"/>
          <w:w w:val="105"/>
        </w:rPr>
        <w:t>hour</w:t>
      </w:r>
      <w:r>
        <w:rPr>
          <w:color w:val="231F20"/>
          <w:spacing w:val="-11"/>
          <w:w w:val="105"/>
        </w:rPr>
        <w:t> </w:t>
      </w:r>
      <w:r>
        <w:rPr>
          <w:color w:val="231F20"/>
          <w:w w:val="105"/>
        </w:rPr>
        <w:t>is</w:t>
      </w:r>
      <w:r>
        <w:rPr>
          <w:color w:val="231F20"/>
          <w:spacing w:val="-11"/>
          <w:w w:val="105"/>
        </w:rPr>
        <w:t> </w:t>
      </w:r>
      <w:r>
        <w:rPr>
          <w:color w:val="231F20"/>
          <w:w w:val="105"/>
        </w:rPr>
        <w:t>and</w:t>
      </w:r>
      <w:r>
        <w:rPr>
          <w:color w:val="231F20"/>
          <w:spacing w:val="-10"/>
          <w:w w:val="105"/>
        </w:rPr>
        <w:t> </w:t>
      </w:r>
      <w:r>
        <w:rPr>
          <w:color w:val="231F20"/>
          <w:spacing w:val="-3"/>
          <w:w w:val="105"/>
        </w:rPr>
        <w:t>how</w:t>
      </w:r>
      <w:r>
        <w:rPr>
          <w:color w:val="231F20"/>
          <w:spacing w:val="-11"/>
          <w:w w:val="105"/>
        </w:rPr>
        <w:t> </w:t>
      </w:r>
      <w:r>
        <w:rPr>
          <w:color w:val="231F20"/>
          <w:w w:val="105"/>
        </w:rPr>
        <w:t>urgent</w:t>
      </w:r>
      <w:r>
        <w:rPr>
          <w:color w:val="231F20"/>
          <w:spacing w:val="-11"/>
          <w:w w:val="105"/>
        </w:rPr>
        <w:t> </w:t>
      </w:r>
      <w:r>
        <w:rPr>
          <w:color w:val="231F20"/>
          <w:w w:val="105"/>
        </w:rPr>
        <w:t>it</w:t>
      </w:r>
      <w:r>
        <w:rPr>
          <w:color w:val="231F20"/>
          <w:spacing w:val="-10"/>
          <w:w w:val="105"/>
        </w:rPr>
        <w:t> </w:t>
      </w:r>
      <w:r>
        <w:rPr>
          <w:color w:val="231F20"/>
          <w:w w:val="105"/>
        </w:rPr>
        <w:t>is</w:t>
      </w:r>
      <w:r>
        <w:rPr>
          <w:color w:val="231F20"/>
          <w:spacing w:val="-11"/>
          <w:w w:val="105"/>
        </w:rPr>
        <w:t> </w:t>
      </w:r>
      <w:r>
        <w:rPr>
          <w:color w:val="231F20"/>
          <w:w w:val="105"/>
        </w:rPr>
        <w:t>we</w:t>
      </w:r>
      <w:r>
        <w:rPr>
          <w:color w:val="231F20"/>
          <w:spacing w:val="-11"/>
          <w:w w:val="105"/>
        </w:rPr>
        <w:t> </w:t>
      </w:r>
      <w:r>
        <w:rPr>
          <w:color w:val="231F20"/>
          <w:w w:val="105"/>
        </w:rPr>
        <w:t>respond</w:t>
      </w:r>
      <w:r>
        <w:rPr>
          <w:color w:val="231F20"/>
          <w:spacing w:val="-10"/>
          <w:w w:val="105"/>
        </w:rPr>
        <w:t> </w:t>
      </w:r>
      <w:r>
        <w:rPr>
          <w:color w:val="231F20"/>
          <w:w w:val="105"/>
        </w:rPr>
        <w:t>with</w:t>
      </w:r>
      <w:r>
        <w:rPr>
          <w:color w:val="231F20"/>
          <w:spacing w:val="-11"/>
          <w:w w:val="105"/>
        </w:rPr>
        <w:t> </w:t>
      </w:r>
      <w:r>
        <w:rPr>
          <w:color w:val="231F20"/>
          <w:w w:val="105"/>
        </w:rPr>
        <w:t>obedience</w:t>
      </w:r>
      <w:r>
        <w:rPr>
          <w:color w:val="231F20"/>
          <w:spacing w:val="-11"/>
          <w:w w:val="105"/>
        </w:rPr>
        <w:t> </w:t>
      </w:r>
      <w:r>
        <w:rPr>
          <w:color w:val="231F20"/>
          <w:w w:val="105"/>
        </w:rPr>
        <w:t>to</w:t>
      </w:r>
      <w:r>
        <w:rPr>
          <w:color w:val="231F20"/>
          <w:spacing w:val="-10"/>
          <w:w w:val="105"/>
        </w:rPr>
        <w:t> </w:t>
      </w:r>
      <w:r>
        <w:rPr>
          <w:color w:val="231F20"/>
          <w:w w:val="105"/>
        </w:rPr>
        <w:t>His</w:t>
      </w:r>
      <w:r>
        <w:rPr>
          <w:color w:val="231F20"/>
          <w:spacing w:val="-11"/>
          <w:w w:val="105"/>
        </w:rPr>
        <w:t> </w:t>
      </w:r>
      <w:r>
        <w:rPr>
          <w:color w:val="231F20"/>
          <w:w w:val="105"/>
        </w:rPr>
        <w:t>grace and</w:t>
      </w:r>
      <w:r>
        <w:rPr>
          <w:color w:val="231F20"/>
          <w:spacing w:val="-9"/>
          <w:w w:val="105"/>
        </w:rPr>
        <w:t> </w:t>
      </w:r>
      <w:r>
        <w:rPr>
          <w:color w:val="231F20"/>
          <w:spacing w:val="-4"/>
          <w:w w:val="105"/>
        </w:rPr>
        <w:t>mercy.</w:t>
      </w:r>
    </w:p>
    <w:p>
      <w:pPr>
        <w:pStyle w:val="BodyText"/>
        <w:spacing w:line="314" w:lineRule="auto" w:before="1"/>
        <w:ind w:left="1466" w:right="1440" w:firstLine="273"/>
        <w:jc w:val="both"/>
      </w:pPr>
      <w:r>
        <w:rPr>
          <w:color w:val="231F20"/>
          <w:spacing w:val="-4"/>
          <w:w w:val="105"/>
        </w:rPr>
        <w:t>He</w:t>
      </w:r>
      <w:r>
        <w:rPr>
          <w:color w:val="231F20"/>
          <w:spacing w:val="-29"/>
          <w:w w:val="105"/>
        </w:rPr>
        <w:t> </w:t>
      </w:r>
      <w:r>
        <w:rPr>
          <w:color w:val="231F20"/>
          <w:w w:val="105"/>
        </w:rPr>
        <w:t>is</w:t>
      </w:r>
      <w:r>
        <w:rPr>
          <w:color w:val="231F20"/>
          <w:spacing w:val="-28"/>
          <w:w w:val="105"/>
        </w:rPr>
        <w:t> </w:t>
      </w:r>
      <w:r>
        <w:rPr>
          <w:color w:val="231F20"/>
          <w:w w:val="105"/>
        </w:rPr>
        <w:t>the</w:t>
      </w:r>
      <w:r>
        <w:rPr>
          <w:color w:val="231F20"/>
          <w:spacing w:val="-29"/>
          <w:w w:val="105"/>
        </w:rPr>
        <w:t> </w:t>
      </w:r>
      <w:r>
        <w:rPr>
          <w:color w:val="231F20"/>
          <w:w w:val="105"/>
        </w:rPr>
        <w:t>king</w:t>
      </w:r>
      <w:r>
        <w:rPr>
          <w:color w:val="231F20"/>
          <w:spacing w:val="-28"/>
          <w:w w:val="105"/>
        </w:rPr>
        <w:t> </w:t>
      </w:r>
      <w:r>
        <w:rPr>
          <w:color w:val="231F20"/>
          <w:w w:val="105"/>
        </w:rPr>
        <w:t>of</w:t>
      </w:r>
      <w:r>
        <w:rPr>
          <w:color w:val="231F20"/>
          <w:spacing w:val="-29"/>
          <w:w w:val="105"/>
        </w:rPr>
        <w:t> </w:t>
      </w:r>
      <w:r>
        <w:rPr>
          <w:color w:val="231F20"/>
          <w:w w:val="105"/>
        </w:rPr>
        <w:t>Matthew</w:t>
      </w:r>
      <w:r>
        <w:rPr>
          <w:color w:val="231F20"/>
          <w:spacing w:val="-28"/>
          <w:w w:val="105"/>
        </w:rPr>
        <w:t> </w:t>
      </w:r>
      <w:r>
        <w:rPr>
          <w:color w:val="231F20"/>
          <w:w w:val="105"/>
        </w:rPr>
        <w:t>25:14–30</w:t>
      </w:r>
      <w:r>
        <w:rPr>
          <w:color w:val="231F20"/>
          <w:spacing w:val="-29"/>
          <w:w w:val="105"/>
        </w:rPr>
        <w:t> </w:t>
      </w:r>
      <w:r>
        <w:rPr>
          <w:color w:val="231F20"/>
          <w:w w:val="105"/>
        </w:rPr>
        <w:t>who</w:t>
      </w:r>
      <w:r>
        <w:rPr>
          <w:color w:val="231F20"/>
          <w:spacing w:val="-28"/>
          <w:w w:val="105"/>
        </w:rPr>
        <w:t> </w:t>
      </w:r>
      <w:r>
        <w:rPr>
          <w:color w:val="231F20"/>
          <w:w w:val="105"/>
        </w:rPr>
        <w:t>entrusts</w:t>
      </w:r>
      <w:r>
        <w:rPr>
          <w:color w:val="231F20"/>
          <w:spacing w:val="-29"/>
          <w:w w:val="105"/>
        </w:rPr>
        <w:t> </w:t>
      </w:r>
      <w:r>
        <w:rPr>
          <w:color w:val="231F20"/>
          <w:w w:val="105"/>
        </w:rPr>
        <w:t>wealth</w:t>
      </w:r>
      <w:r>
        <w:rPr>
          <w:color w:val="231F20"/>
          <w:spacing w:val="-28"/>
          <w:w w:val="105"/>
        </w:rPr>
        <w:t> </w:t>
      </w:r>
      <w:r>
        <w:rPr>
          <w:color w:val="231F20"/>
          <w:w w:val="105"/>
        </w:rPr>
        <w:t>to</w:t>
      </w:r>
      <w:r>
        <w:rPr>
          <w:color w:val="231F20"/>
          <w:spacing w:val="-29"/>
          <w:w w:val="105"/>
        </w:rPr>
        <w:t> </w:t>
      </w:r>
      <w:r>
        <w:rPr>
          <w:color w:val="231F20"/>
          <w:w w:val="105"/>
        </w:rPr>
        <w:t>his</w:t>
      </w:r>
      <w:r>
        <w:rPr>
          <w:color w:val="231F20"/>
          <w:spacing w:val="-28"/>
          <w:w w:val="105"/>
        </w:rPr>
        <w:t> </w:t>
      </w:r>
      <w:r>
        <w:rPr>
          <w:color w:val="231F20"/>
          <w:w w:val="105"/>
        </w:rPr>
        <w:t>ser- vants</w:t>
      </w:r>
      <w:r>
        <w:rPr>
          <w:color w:val="231F20"/>
          <w:spacing w:val="-25"/>
          <w:w w:val="105"/>
        </w:rPr>
        <w:t> </w:t>
      </w:r>
      <w:r>
        <w:rPr>
          <w:color w:val="231F20"/>
          <w:w w:val="105"/>
        </w:rPr>
        <w:t>and</w:t>
      </w:r>
      <w:r>
        <w:rPr>
          <w:color w:val="231F20"/>
          <w:spacing w:val="-25"/>
          <w:w w:val="105"/>
        </w:rPr>
        <w:t> </w:t>
      </w:r>
      <w:r>
        <w:rPr>
          <w:color w:val="231F20"/>
          <w:w w:val="105"/>
        </w:rPr>
        <w:t>goes</w:t>
      </w:r>
      <w:r>
        <w:rPr>
          <w:color w:val="231F20"/>
          <w:spacing w:val="-25"/>
          <w:w w:val="105"/>
        </w:rPr>
        <w:t> </w:t>
      </w:r>
      <w:r>
        <w:rPr>
          <w:color w:val="231F20"/>
          <w:w w:val="105"/>
        </w:rPr>
        <w:t>on</w:t>
      </w:r>
      <w:r>
        <w:rPr>
          <w:color w:val="231F20"/>
          <w:spacing w:val="-25"/>
          <w:w w:val="105"/>
        </w:rPr>
        <w:t> </w:t>
      </w:r>
      <w:r>
        <w:rPr>
          <w:color w:val="231F20"/>
          <w:w w:val="105"/>
        </w:rPr>
        <w:t>a</w:t>
      </w:r>
      <w:r>
        <w:rPr>
          <w:color w:val="231F20"/>
          <w:spacing w:val="-25"/>
          <w:w w:val="105"/>
        </w:rPr>
        <w:t> </w:t>
      </w:r>
      <w:r>
        <w:rPr>
          <w:color w:val="231F20"/>
          <w:w w:val="105"/>
        </w:rPr>
        <w:t>long</w:t>
      </w:r>
      <w:r>
        <w:rPr>
          <w:color w:val="231F20"/>
          <w:spacing w:val="-25"/>
          <w:w w:val="105"/>
        </w:rPr>
        <w:t> </w:t>
      </w:r>
      <w:r>
        <w:rPr>
          <w:color w:val="231F20"/>
          <w:spacing w:val="-3"/>
          <w:w w:val="105"/>
        </w:rPr>
        <w:t>journey.</w:t>
      </w:r>
      <w:r>
        <w:rPr>
          <w:color w:val="231F20"/>
          <w:spacing w:val="-25"/>
          <w:w w:val="105"/>
        </w:rPr>
        <w:t> </w:t>
      </w:r>
      <w:r>
        <w:rPr>
          <w:color w:val="231F20"/>
          <w:w w:val="105"/>
        </w:rPr>
        <w:t>When</w:t>
      </w:r>
      <w:r>
        <w:rPr>
          <w:color w:val="231F20"/>
          <w:spacing w:val="-25"/>
          <w:w w:val="105"/>
        </w:rPr>
        <w:t> </w:t>
      </w:r>
      <w:r>
        <w:rPr>
          <w:color w:val="231F20"/>
          <w:w w:val="105"/>
        </w:rPr>
        <w:t>he</w:t>
      </w:r>
      <w:r>
        <w:rPr>
          <w:color w:val="231F20"/>
          <w:spacing w:val="-25"/>
          <w:w w:val="105"/>
        </w:rPr>
        <w:t> </w:t>
      </w:r>
      <w:r>
        <w:rPr>
          <w:color w:val="231F20"/>
          <w:w w:val="105"/>
        </w:rPr>
        <w:t>returns,</w:t>
      </w:r>
      <w:r>
        <w:rPr>
          <w:color w:val="231F20"/>
          <w:spacing w:val="-24"/>
          <w:w w:val="105"/>
        </w:rPr>
        <w:t> </w:t>
      </w:r>
      <w:r>
        <w:rPr>
          <w:color w:val="231F20"/>
          <w:w w:val="105"/>
        </w:rPr>
        <w:t>the</w:t>
      </w:r>
      <w:r>
        <w:rPr>
          <w:color w:val="231F20"/>
          <w:spacing w:val="-25"/>
          <w:w w:val="105"/>
        </w:rPr>
        <w:t> </w:t>
      </w:r>
      <w:r>
        <w:rPr>
          <w:color w:val="231F20"/>
          <w:w w:val="105"/>
        </w:rPr>
        <w:t>king</w:t>
      </w:r>
      <w:r>
        <w:rPr>
          <w:color w:val="231F20"/>
          <w:spacing w:val="-25"/>
          <w:w w:val="105"/>
        </w:rPr>
        <w:t> </w:t>
      </w:r>
      <w:r>
        <w:rPr>
          <w:color w:val="231F20"/>
          <w:w w:val="105"/>
        </w:rPr>
        <w:t>demands an accounting and a </w:t>
      </w:r>
      <w:r>
        <w:rPr>
          <w:color w:val="231F20"/>
          <w:spacing w:val="-3"/>
          <w:w w:val="105"/>
        </w:rPr>
        <w:t>profit </w:t>
      </w:r>
      <w:r>
        <w:rPr>
          <w:color w:val="231F20"/>
          <w:w w:val="105"/>
        </w:rPr>
        <w:t>from what he has given to invest. </w:t>
      </w:r>
      <w:r>
        <w:rPr>
          <w:color w:val="231F20"/>
          <w:spacing w:val="-3"/>
          <w:w w:val="105"/>
        </w:rPr>
        <w:t>What </w:t>
      </w:r>
      <w:r>
        <w:rPr>
          <w:color w:val="231F20"/>
          <w:w w:val="105"/>
        </w:rPr>
        <w:t>will</w:t>
      </w:r>
      <w:r>
        <w:rPr>
          <w:color w:val="231F20"/>
          <w:spacing w:val="-27"/>
          <w:w w:val="105"/>
        </w:rPr>
        <w:t> </w:t>
      </w:r>
      <w:r>
        <w:rPr>
          <w:color w:val="231F20"/>
          <w:w w:val="105"/>
        </w:rPr>
        <w:t>we</w:t>
      </w:r>
      <w:r>
        <w:rPr>
          <w:color w:val="231F20"/>
          <w:spacing w:val="-26"/>
          <w:w w:val="105"/>
        </w:rPr>
        <w:t> </w:t>
      </w:r>
      <w:r>
        <w:rPr>
          <w:color w:val="231F20"/>
          <w:w w:val="105"/>
        </w:rPr>
        <w:t>present</w:t>
      </w:r>
      <w:r>
        <w:rPr>
          <w:color w:val="231F20"/>
          <w:spacing w:val="-26"/>
          <w:w w:val="105"/>
        </w:rPr>
        <w:t> </w:t>
      </w:r>
      <w:r>
        <w:rPr>
          <w:color w:val="231F20"/>
          <w:w w:val="105"/>
        </w:rPr>
        <w:t>to</w:t>
      </w:r>
      <w:r>
        <w:rPr>
          <w:color w:val="231F20"/>
          <w:spacing w:val="-26"/>
          <w:w w:val="105"/>
        </w:rPr>
        <w:t> </w:t>
      </w:r>
      <w:r>
        <w:rPr>
          <w:color w:val="231F20"/>
          <w:w w:val="105"/>
        </w:rPr>
        <w:t>our</w:t>
      </w:r>
      <w:r>
        <w:rPr>
          <w:color w:val="231F20"/>
          <w:spacing w:val="-26"/>
          <w:w w:val="105"/>
        </w:rPr>
        <w:t> </w:t>
      </w:r>
      <w:r>
        <w:rPr>
          <w:color w:val="231F20"/>
          <w:w w:val="105"/>
        </w:rPr>
        <w:t>Lord</w:t>
      </w:r>
      <w:r>
        <w:rPr>
          <w:color w:val="231F20"/>
          <w:spacing w:val="-26"/>
          <w:w w:val="105"/>
        </w:rPr>
        <w:t> </w:t>
      </w:r>
      <w:r>
        <w:rPr>
          <w:color w:val="231F20"/>
          <w:w w:val="105"/>
        </w:rPr>
        <w:t>when</w:t>
      </w:r>
      <w:r>
        <w:rPr>
          <w:color w:val="231F20"/>
          <w:spacing w:val="-26"/>
          <w:w w:val="105"/>
        </w:rPr>
        <w:t> </w:t>
      </w:r>
      <w:r>
        <w:rPr>
          <w:color w:val="231F20"/>
          <w:spacing w:val="-4"/>
          <w:w w:val="105"/>
        </w:rPr>
        <w:t>He</w:t>
      </w:r>
      <w:r>
        <w:rPr>
          <w:color w:val="231F20"/>
          <w:spacing w:val="-26"/>
          <w:w w:val="105"/>
        </w:rPr>
        <w:t> </w:t>
      </w:r>
      <w:r>
        <w:rPr>
          <w:color w:val="231F20"/>
          <w:w w:val="105"/>
        </w:rPr>
        <w:t>returns</w:t>
      </w:r>
      <w:r>
        <w:rPr>
          <w:color w:val="231F20"/>
          <w:spacing w:val="-26"/>
          <w:w w:val="105"/>
        </w:rPr>
        <w:t> </w:t>
      </w:r>
      <w:r>
        <w:rPr>
          <w:color w:val="231F20"/>
          <w:spacing w:val="-3"/>
          <w:w w:val="105"/>
        </w:rPr>
        <w:t>for</w:t>
      </w:r>
      <w:r>
        <w:rPr>
          <w:color w:val="231F20"/>
          <w:spacing w:val="-26"/>
          <w:w w:val="105"/>
        </w:rPr>
        <w:t> </w:t>
      </w:r>
      <w:r>
        <w:rPr>
          <w:color w:val="231F20"/>
          <w:w w:val="105"/>
        </w:rPr>
        <w:t>an</w:t>
      </w:r>
      <w:r>
        <w:rPr>
          <w:color w:val="231F20"/>
          <w:spacing w:val="-26"/>
          <w:w w:val="105"/>
        </w:rPr>
        <w:t> </w:t>
      </w:r>
      <w:r>
        <w:rPr>
          <w:color w:val="231F20"/>
          <w:w w:val="105"/>
        </w:rPr>
        <w:t>accounting?</w:t>
      </w:r>
      <w:r>
        <w:rPr>
          <w:color w:val="231F20"/>
          <w:spacing w:val="-26"/>
          <w:w w:val="105"/>
        </w:rPr>
        <w:t> </w:t>
      </w:r>
      <w:r>
        <w:rPr>
          <w:color w:val="231F20"/>
          <w:spacing w:val="-3"/>
          <w:w w:val="105"/>
        </w:rPr>
        <w:t>What </w:t>
      </w:r>
      <w:r>
        <w:rPr>
          <w:color w:val="231F20"/>
          <w:w w:val="105"/>
        </w:rPr>
        <w:t>kind</w:t>
      </w:r>
      <w:r>
        <w:rPr>
          <w:color w:val="231F20"/>
          <w:spacing w:val="-22"/>
          <w:w w:val="105"/>
        </w:rPr>
        <w:t> </w:t>
      </w:r>
      <w:r>
        <w:rPr>
          <w:color w:val="231F20"/>
          <w:w w:val="105"/>
        </w:rPr>
        <w:t>of</w:t>
      </w:r>
      <w:r>
        <w:rPr>
          <w:color w:val="231F20"/>
          <w:spacing w:val="-22"/>
          <w:w w:val="105"/>
        </w:rPr>
        <w:t> </w:t>
      </w:r>
      <w:r>
        <w:rPr>
          <w:color w:val="231F20"/>
          <w:w w:val="105"/>
        </w:rPr>
        <w:t>stewards</w:t>
      </w:r>
      <w:r>
        <w:rPr>
          <w:color w:val="231F20"/>
          <w:spacing w:val="-21"/>
          <w:w w:val="105"/>
        </w:rPr>
        <w:t> </w:t>
      </w:r>
      <w:r>
        <w:rPr>
          <w:color w:val="231F20"/>
          <w:spacing w:val="-3"/>
          <w:w w:val="105"/>
        </w:rPr>
        <w:t>are</w:t>
      </w:r>
      <w:r>
        <w:rPr>
          <w:color w:val="231F20"/>
          <w:spacing w:val="-22"/>
          <w:w w:val="105"/>
        </w:rPr>
        <w:t> </w:t>
      </w:r>
      <w:r>
        <w:rPr>
          <w:color w:val="231F20"/>
          <w:w w:val="105"/>
        </w:rPr>
        <w:t>we</w:t>
      </w:r>
      <w:r>
        <w:rPr>
          <w:color w:val="231F20"/>
          <w:spacing w:val="-22"/>
          <w:w w:val="105"/>
        </w:rPr>
        <w:t> </w:t>
      </w:r>
      <w:r>
        <w:rPr>
          <w:color w:val="231F20"/>
          <w:w w:val="105"/>
        </w:rPr>
        <w:t>being</w:t>
      </w:r>
      <w:r>
        <w:rPr>
          <w:color w:val="231F20"/>
          <w:spacing w:val="-21"/>
          <w:w w:val="105"/>
        </w:rPr>
        <w:t> </w:t>
      </w:r>
      <w:r>
        <w:rPr>
          <w:color w:val="231F20"/>
          <w:w w:val="105"/>
        </w:rPr>
        <w:t>with</w:t>
      </w:r>
      <w:r>
        <w:rPr>
          <w:color w:val="231F20"/>
          <w:spacing w:val="-22"/>
          <w:w w:val="105"/>
        </w:rPr>
        <w:t> </w:t>
      </w:r>
      <w:r>
        <w:rPr>
          <w:color w:val="231F20"/>
          <w:w w:val="105"/>
        </w:rPr>
        <w:t>the</w:t>
      </w:r>
      <w:r>
        <w:rPr>
          <w:color w:val="231F20"/>
          <w:spacing w:val="-21"/>
          <w:w w:val="105"/>
        </w:rPr>
        <w:t> </w:t>
      </w:r>
      <w:r>
        <w:rPr>
          <w:color w:val="231F20"/>
          <w:w w:val="105"/>
        </w:rPr>
        <w:t>blessings</w:t>
      </w:r>
      <w:r>
        <w:rPr>
          <w:color w:val="231F20"/>
          <w:spacing w:val="-22"/>
          <w:w w:val="105"/>
        </w:rPr>
        <w:t> </w:t>
      </w:r>
      <w:r>
        <w:rPr>
          <w:color w:val="231F20"/>
          <w:spacing w:val="-4"/>
          <w:w w:val="105"/>
        </w:rPr>
        <w:t>He</w:t>
      </w:r>
      <w:r>
        <w:rPr>
          <w:color w:val="231F20"/>
          <w:spacing w:val="-22"/>
          <w:w w:val="105"/>
        </w:rPr>
        <w:t> </w:t>
      </w:r>
      <w:r>
        <w:rPr>
          <w:color w:val="231F20"/>
          <w:w w:val="105"/>
        </w:rPr>
        <w:t>has</w:t>
      </w:r>
      <w:r>
        <w:rPr>
          <w:color w:val="231F20"/>
          <w:spacing w:val="-21"/>
          <w:w w:val="105"/>
        </w:rPr>
        <w:t> </w:t>
      </w:r>
      <w:r>
        <w:rPr>
          <w:color w:val="231F20"/>
          <w:w w:val="105"/>
        </w:rPr>
        <w:t>shed</w:t>
      </w:r>
      <w:r>
        <w:rPr>
          <w:color w:val="231F20"/>
          <w:spacing w:val="-22"/>
          <w:w w:val="105"/>
        </w:rPr>
        <w:t> </w:t>
      </w:r>
      <w:r>
        <w:rPr>
          <w:color w:val="231F20"/>
          <w:w w:val="105"/>
        </w:rPr>
        <w:t>on</w:t>
      </w:r>
      <w:r>
        <w:rPr>
          <w:color w:val="231F20"/>
          <w:spacing w:val="-21"/>
          <w:w w:val="105"/>
        </w:rPr>
        <w:t> </w:t>
      </w:r>
      <w:r>
        <w:rPr>
          <w:color w:val="231F20"/>
          <w:w w:val="105"/>
        </w:rPr>
        <w:t>us?</w:t>
      </w:r>
    </w:p>
    <w:p>
      <w:pPr>
        <w:spacing w:after="0" w:line="314" w:lineRule="auto"/>
        <w:jc w:val="both"/>
        <w:sectPr>
          <w:pgSz w:w="12240" w:h="15840"/>
          <w:pgMar w:header="1207" w:footer="0" w:top="1620" w:bottom="280" w:left="1020" w:right="10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7"/>
        </w:rPr>
      </w:pPr>
    </w:p>
    <w:p>
      <w:pPr>
        <w:pStyle w:val="Heading2"/>
      </w:pPr>
      <w:r>
        <w:rPr>
          <w:color w:val="231F20"/>
          <w:w w:val="95"/>
        </w:rPr>
        <w:t>17</w:t>
      </w:r>
    </w:p>
    <w:p>
      <w:pPr>
        <w:pStyle w:val="BodyText"/>
        <w:spacing w:before="4"/>
        <w:rPr>
          <w:sz w:val="86"/>
        </w:rPr>
      </w:pPr>
    </w:p>
    <w:p>
      <w:pPr>
        <w:pStyle w:val="Heading3"/>
      </w:pPr>
      <w:r>
        <w:rPr>
          <w:color w:val="231F20"/>
          <w:w w:val="165"/>
        </w:rPr>
        <w:t>Call </w:t>
      </w:r>
      <w:r>
        <w:rPr>
          <w:color w:val="231F20"/>
          <w:spacing w:val="-6"/>
          <w:w w:val="180"/>
        </w:rPr>
        <w:t>to</w:t>
      </w:r>
      <w:r>
        <w:rPr>
          <w:color w:val="231F20"/>
          <w:spacing w:val="-134"/>
          <w:w w:val="180"/>
        </w:rPr>
        <w:t> </w:t>
      </w:r>
      <w:r>
        <w:rPr>
          <w:color w:val="231F20"/>
          <w:spacing w:val="-3"/>
          <w:w w:val="145"/>
        </w:rPr>
        <w:t>Missions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2"/>
        </w:rPr>
      </w:pPr>
    </w:p>
    <w:p>
      <w:pPr>
        <w:pStyle w:val="BodyText"/>
        <w:spacing w:line="314" w:lineRule="auto" w:before="121"/>
        <w:ind w:left="1467" w:right="1439" w:firstLine="511"/>
        <w:jc w:val="right"/>
      </w:pPr>
      <w:r>
        <w:rPr/>
        <w:pict>
          <v:shape style="position:absolute;margin-left:123.126434pt;margin-top:-5.18821pt;width:26.85pt;height:58.65pt;mso-position-horizontal-relative:page;mso-position-vertical-relative:paragraph;z-index:-102424" type="#_x0000_t202" filled="false" stroked="false">
            <v:textbox inset="0,0,0,0">
              <w:txbxContent>
                <w:p>
                  <w:pPr>
                    <w:spacing w:before="47"/>
                    <w:ind w:left="0" w:right="0" w:firstLine="0"/>
                    <w:jc w:val="left"/>
                    <w:rPr>
                      <w:sz w:val="87"/>
                    </w:rPr>
                  </w:pPr>
                  <w:r>
                    <w:rPr>
                      <w:color w:val="231F20"/>
                      <w:w w:val="100"/>
                      <w:sz w:val="87"/>
                    </w:rPr>
                    <w:t>T</w:t>
                  </w:r>
                </w:p>
              </w:txbxContent>
            </v:textbox>
            <w10:wrap type="none"/>
          </v:shape>
        </w:pict>
      </w:r>
      <w:r>
        <w:rPr>
          <w:color w:val="231F20"/>
        </w:rPr>
        <w:t>he Bible teaches in Luke 12:48 that with every privilege is a cor-</w:t>
      </w:r>
      <w:r>
        <w:rPr>
          <w:color w:val="231F20"/>
          <w:w w:val="109"/>
        </w:rPr>
        <w:t> </w:t>
      </w:r>
      <w:r>
        <w:rPr>
          <w:color w:val="231F20"/>
        </w:rPr>
        <w:t>responding duty. “For unto whomsoever much is given, of him</w:t>
      </w:r>
      <w:r>
        <w:rPr>
          <w:color w:val="231F20"/>
          <w:w w:val="106"/>
        </w:rPr>
        <w:t> </w:t>
      </w:r>
      <w:r>
        <w:rPr>
          <w:color w:val="231F20"/>
        </w:rPr>
        <w:t>shall be much required.” Surely God has not permitted us to be the</w:t>
      </w:r>
    </w:p>
    <w:p>
      <w:pPr>
        <w:pStyle w:val="BodyText"/>
        <w:spacing w:before="2"/>
        <w:ind w:left="1467"/>
      </w:pPr>
      <w:r>
        <w:rPr>
          <w:color w:val="231F20"/>
          <w:w w:val="105"/>
        </w:rPr>
        <w:t>richest people on earth by chance.</w:t>
      </w:r>
    </w:p>
    <w:p>
      <w:pPr>
        <w:pStyle w:val="BodyText"/>
        <w:spacing w:line="314" w:lineRule="auto" w:before="93"/>
        <w:ind w:left="1467" w:right="1440" w:firstLine="273"/>
        <w:jc w:val="both"/>
      </w:pPr>
      <w:r>
        <w:rPr>
          <w:color w:val="231F20"/>
        </w:rPr>
        <w:t>As Christians, how can we not use our position of privilege and wealth to advance the kingdom and win the world to Christ? The acid test of our commitment to Christ is the depth of our involvement in what concerns Him the most—world evangelization.</w:t>
      </w:r>
    </w:p>
    <w:p>
      <w:pPr>
        <w:pStyle w:val="BodyText"/>
        <w:spacing w:line="314" w:lineRule="auto" w:before="3"/>
        <w:ind w:left="1467" w:right="1439" w:firstLine="273"/>
        <w:jc w:val="both"/>
      </w:pPr>
      <w:r>
        <w:rPr>
          <w:color w:val="231F20"/>
          <w:spacing w:val="-4"/>
        </w:rPr>
        <w:t>How</w:t>
      </w:r>
      <w:r>
        <w:rPr>
          <w:color w:val="231F20"/>
          <w:spacing w:val="-13"/>
        </w:rPr>
        <w:t> </w:t>
      </w:r>
      <w:r>
        <w:rPr>
          <w:color w:val="231F20"/>
        </w:rPr>
        <w:t>can</w:t>
      </w:r>
      <w:r>
        <w:rPr>
          <w:color w:val="231F20"/>
          <w:spacing w:val="-13"/>
        </w:rPr>
        <w:t> </w:t>
      </w:r>
      <w:r>
        <w:rPr>
          <w:color w:val="231F20"/>
        </w:rPr>
        <w:t>we</w:t>
      </w:r>
      <w:r>
        <w:rPr>
          <w:color w:val="231F20"/>
          <w:spacing w:val="-13"/>
        </w:rPr>
        <w:t> </w:t>
      </w:r>
      <w:r>
        <w:rPr>
          <w:color w:val="231F20"/>
        </w:rPr>
        <w:t>say</w:t>
      </w:r>
      <w:r>
        <w:rPr>
          <w:color w:val="231F20"/>
          <w:spacing w:val="-12"/>
        </w:rPr>
        <w:t> </w:t>
      </w:r>
      <w:r>
        <w:rPr>
          <w:color w:val="231F20"/>
          <w:spacing w:val="-4"/>
        </w:rPr>
        <w:t>He</w:t>
      </w:r>
      <w:r>
        <w:rPr>
          <w:color w:val="231F20"/>
          <w:spacing w:val="-13"/>
        </w:rPr>
        <w:t> </w:t>
      </w:r>
      <w:r>
        <w:rPr>
          <w:color w:val="231F20"/>
        </w:rPr>
        <w:t>is</w:t>
      </w:r>
      <w:r>
        <w:rPr>
          <w:color w:val="231F20"/>
          <w:spacing w:val="-13"/>
        </w:rPr>
        <w:t> </w:t>
      </w:r>
      <w:r>
        <w:rPr>
          <w:color w:val="231F20"/>
        </w:rPr>
        <w:t>Lord</w:t>
      </w:r>
      <w:r>
        <w:rPr>
          <w:color w:val="231F20"/>
          <w:spacing w:val="-12"/>
        </w:rPr>
        <w:t> </w:t>
      </w:r>
      <w:r>
        <w:rPr>
          <w:color w:val="231F20"/>
        </w:rPr>
        <w:t>unless</w:t>
      </w:r>
      <w:r>
        <w:rPr>
          <w:color w:val="231F20"/>
          <w:spacing w:val="-13"/>
        </w:rPr>
        <w:t> </w:t>
      </w:r>
      <w:r>
        <w:rPr>
          <w:color w:val="231F20"/>
        </w:rPr>
        <w:t>we</w:t>
      </w:r>
      <w:r>
        <w:rPr>
          <w:color w:val="231F20"/>
          <w:spacing w:val="-13"/>
        </w:rPr>
        <w:t> </w:t>
      </w:r>
      <w:r>
        <w:rPr>
          <w:color w:val="231F20"/>
          <w:spacing w:val="-3"/>
        </w:rPr>
        <w:t>are</w:t>
      </w:r>
      <w:r>
        <w:rPr>
          <w:color w:val="231F20"/>
          <w:spacing w:val="-12"/>
        </w:rPr>
        <w:t> </w:t>
      </w:r>
      <w:r>
        <w:rPr>
          <w:color w:val="231F20"/>
        </w:rPr>
        <w:t>seeking</w:t>
      </w:r>
      <w:r>
        <w:rPr>
          <w:color w:val="231F20"/>
          <w:spacing w:val="-13"/>
        </w:rPr>
        <w:t> </w:t>
      </w:r>
      <w:r>
        <w:rPr>
          <w:color w:val="231F20"/>
        </w:rPr>
        <w:t>to</w:t>
      </w:r>
      <w:r>
        <w:rPr>
          <w:color w:val="231F20"/>
          <w:spacing w:val="-13"/>
        </w:rPr>
        <w:t> </w:t>
      </w:r>
      <w:r>
        <w:rPr>
          <w:color w:val="231F20"/>
        </w:rPr>
        <w:t>fulfill</w:t>
      </w:r>
      <w:r>
        <w:rPr>
          <w:color w:val="231F20"/>
          <w:spacing w:val="-12"/>
        </w:rPr>
        <w:t> </w:t>
      </w:r>
      <w:r>
        <w:rPr>
          <w:color w:val="231F20"/>
        </w:rPr>
        <w:t>the</w:t>
      </w:r>
      <w:r>
        <w:rPr>
          <w:color w:val="231F20"/>
          <w:spacing w:val="-13"/>
        </w:rPr>
        <w:t> </w:t>
      </w:r>
      <w:r>
        <w:rPr>
          <w:color w:val="231F20"/>
        </w:rPr>
        <w:t>great- est longing of His life—to carry </w:t>
      </w:r>
      <w:r>
        <w:rPr>
          <w:color w:val="231F20"/>
          <w:spacing w:val="-3"/>
        </w:rPr>
        <w:t>out </w:t>
      </w:r>
      <w:r>
        <w:rPr>
          <w:color w:val="231F20"/>
        </w:rPr>
        <w:t>His orders and finish the task </w:t>
      </w:r>
      <w:r>
        <w:rPr>
          <w:color w:val="231F20"/>
          <w:spacing w:val="-4"/>
        </w:rPr>
        <w:t>He </w:t>
      </w:r>
      <w:r>
        <w:rPr>
          <w:color w:val="231F20"/>
        </w:rPr>
        <w:t>began on the </w:t>
      </w:r>
      <w:r>
        <w:rPr>
          <w:color w:val="231F20"/>
          <w:spacing w:val="-2"/>
        </w:rPr>
        <w:t>shores </w:t>
      </w:r>
      <w:r>
        <w:rPr>
          <w:color w:val="231F20"/>
        </w:rPr>
        <w:t>of</w:t>
      </w:r>
      <w:r>
        <w:rPr>
          <w:color w:val="231F20"/>
          <w:spacing w:val="-21"/>
        </w:rPr>
        <w:t> </w:t>
      </w:r>
      <w:r>
        <w:rPr>
          <w:color w:val="231F20"/>
        </w:rPr>
        <w:t>Galilee?</w:t>
      </w:r>
    </w:p>
    <w:p>
      <w:pPr>
        <w:pStyle w:val="BodyText"/>
        <w:spacing w:line="314" w:lineRule="auto" w:before="2"/>
        <w:ind w:left="1467" w:right="1439" w:firstLine="273"/>
        <w:jc w:val="both"/>
      </w:pPr>
      <w:r>
        <w:rPr>
          <w:color w:val="231F20"/>
          <w:w w:val="105"/>
        </w:rPr>
        <w:t>Jesus said in </w:t>
      </w:r>
      <w:r>
        <w:rPr>
          <w:color w:val="231F20"/>
          <w:spacing w:val="-3"/>
          <w:w w:val="105"/>
        </w:rPr>
        <w:t>Mark </w:t>
      </w:r>
      <w:r>
        <w:rPr>
          <w:color w:val="231F20"/>
          <w:w w:val="105"/>
        </w:rPr>
        <w:t>16:15 that we </w:t>
      </w:r>
      <w:r>
        <w:rPr>
          <w:color w:val="231F20"/>
          <w:spacing w:val="-3"/>
          <w:w w:val="105"/>
        </w:rPr>
        <w:t>are </w:t>
      </w:r>
      <w:r>
        <w:rPr>
          <w:color w:val="231F20"/>
          <w:w w:val="105"/>
        </w:rPr>
        <w:t>to go to the “whole </w:t>
      </w:r>
      <w:r>
        <w:rPr>
          <w:color w:val="231F20"/>
          <w:spacing w:val="-3"/>
          <w:w w:val="105"/>
        </w:rPr>
        <w:t>world” </w:t>
      </w:r>
      <w:r>
        <w:rPr>
          <w:color w:val="231F20"/>
          <w:w w:val="105"/>
        </w:rPr>
        <w:t>with</w:t>
      </w:r>
      <w:r>
        <w:rPr>
          <w:color w:val="231F20"/>
          <w:spacing w:val="-28"/>
          <w:w w:val="105"/>
        </w:rPr>
        <w:t> </w:t>
      </w:r>
      <w:r>
        <w:rPr>
          <w:color w:val="231F20"/>
          <w:w w:val="105"/>
        </w:rPr>
        <w:t>the</w:t>
      </w:r>
      <w:r>
        <w:rPr>
          <w:color w:val="231F20"/>
          <w:spacing w:val="-28"/>
          <w:w w:val="105"/>
        </w:rPr>
        <w:t> </w:t>
      </w:r>
      <w:r>
        <w:rPr>
          <w:color w:val="231F20"/>
          <w:w w:val="105"/>
        </w:rPr>
        <w:t>Gospel.</w:t>
      </w:r>
      <w:r>
        <w:rPr>
          <w:color w:val="231F20"/>
          <w:spacing w:val="-28"/>
          <w:w w:val="105"/>
        </w:rPr>
        <w:t> </w:t>
      </w:r>
      <w:r>
        <w:rPr>
          <w:color w:val="231F20"/>
          <w:spacing w:val="-6"/>
          <w:w w:val="105"/>
        </w:rPr>
        <w:t>It</w:t>
      </w:r>
      <w:r>
        <w:rPr>
          <w:color w:val="231F20"/>
          <w:spacing w:val="-28"/>
          <w:w w:val="105"/>
        </w:rPr>
        <w:t> </w:t>
      </w:r>
      <w:r>
        <w:rPr>
          <w:color w:val="231F20"/>
          <w:w w:val="105"/>
        </w:rPr>
        <w:t>would</w:t>
      </w:r>
      <w:r>
        <w:rPr>
          <w:color w:val="231F20"/>
          <w:spacing w:val="-28"/>
          <w:w w:val="105"/>
        </w:rPr>
        <w:t> </w:t>
      </w:r>
      <w:r>
        <w:rPr>
          <w:color w:val="231F20"/>
          <w:w w:val="105"/>
        </w:rPr>
        <w:t>appear</w:t>
      </w:r>
      <w:r>
        <w:rPr>
          <w:color w:val="231F20"/>
          <w:spacing w:val="-28"/>
          <w:w w:val="105"/>
        </w:rPr>
        <w:t> </w:t>
      </w:r>
      <w:r>
        <w:rPr>
          <w:color w:val="231F20"/>
          <w:w w:val="105"/>
        </w:rPr>
        <w:t>some</w:t>
      </w:r>
      <w:r>
        <w:rPr>
          <w:color w:val="231F20"/>
          <w:spacing w:val="-28"/>
          <w:w w:val="105"/>
        </w:rPr>
        <w:t> </w:t>
      </w:r>
      <w:r>
        <w:rPr>
          <w:color w:val="231F20"/>
          <w:w w:val="105"/>
        </w:rPr>
        <w:t>people</w:t>
      </w:r>
      <w:r>
        <w:rPr>
          <w:color w:val="231F20"/>
          <w:spacing w:val="-28"/>
          <w:w w:val="105"/>
        </w:rPr>
        <w:t> </w:t>
      </w:r>
      <w:r>
        <w:rPr>
          <w:color w:val="231F20"/>
          <w:w w:val="105"/>
        </w:rPr>
        <w:t>think</w:t>
      </w:r>
      <w:r>
        <w:rPr>
          <w:color w:val="231F20"/>
          <w:spacing w:val="-27"/>
          <w:w w:val="105"/>
        </w:rPr>
        <w:t> </w:t>
      </w:r>
      <w:r>
        <w:rPr>
          <w:color w:val="231F20"/>
          <w:w w:val="105"/>
        </w:rPr>
        <w:t>this</w:t>
      </w:r>
      <w:r>
        <w:rPr>
          <w:color w:val="231F20"/>
          <w:spacing w:val="-28"/>
          <w:w w:val="105"/>
        </w:rPr>
        <w:t> </w:t>
      </w:r>
      <w:r>
        <w:rPr>
          <w:color w:val="231F20"/>
          <w:w w:val="105"/>
        </w:rPr>
        <w:t>means</w:t>
      </w:r>
      <w:r>
        <w:rPr>
          <w:color w:val="231F20"/>
          <w:spacing w:val="-28"/>
          <w:w w:val="105"/>
        </w:rPr>
        <w:t> </w:t>
      </w:r>
      <w:r>
        <w:rPr>
          <w:color w:val="231F20"/>
          <w:w w:val="105"/>
        </w:rPr>
        <w:t>just</w:t>
      </w:r>
      <w:r>
        <w:rPr>
          <w:color w:val="231F20"/>
          <w:spacing w:val="-28"/>
          <w:w w:val="105"/>
        </w:rPr>
        <w:t> </w:t>
      </w:r>
      <w:r>
        <w:rPr>
          <w:color w:val="231F20"/>
          <w:w w:val="105"/>
        </w:rPr>
        <w:t>to people</w:t>
      </w:r>
      <w:r>
        <w:rPr>
          <w:color w:val="231F20"/>
          <w:spacing w:val="-16"/>
          <w:w w:val="105"/>
        </w:rPr>
        <w:t> </w:t>
      </w:r>
      <w:r>
        <w:rPr>
          <w:color w:val="231F20"/>
          <w:w w:val="105"/>
        </w:rPr>
        <w:t>of</w:t>
      </w:r>
      <w:r>
        <w:rPr>
          <w:color w:val="231F20"/>
          <w:spacing w:val="-16"/>
          <w:w w:val="105"/>
        </w:rPr>
        <w:t> </w:t>
      </w:r>
      <w:r>
        <w:rPr>
          <w:color w:val="231F20"/>
          <w:w w:val="105"/>
        </w:rPr>
        <w:t>their</w:t>
      </w:r>
      <w:r>
        <w:rPr>
          <w:color w:val="231F20"/>
          <w:spacing w:val="-15"/>
          <w:w w:val="105"/>
        </w:rPr>
        <w:t> </w:t>
      </w:r>
      <w:r>
        <w:rPr>
          <w:color w:val="231F20"/>
          <w:w w:val="105"/>
        </w:rPr>
        <w:t>race</w:t>
      </w:r>
      <w:r>
        <w:rPr>
          <w:color w:val="231F20"/>
          <w:spacing w:val="-16"/>
          <w:w w:val="105"/>
        </w:rPr>
        <w:t> </w:t>
      </w:r>
      <w:r>
        <w:rPr>
          <w:color w:val="231F20"/>
          <w:w w:val="105"/>
        </w:rPr>
        <w:t>who</w:t>
      </w:r>
      <w:r>
        <w:rPr>
          <w:color w:val="231F20"/>
          <w:spacing w:val="-15"/>
          <w:w w:val="105"/>
        </w:rPr>
        <w:t> </w:t>
      </w:r>
      <w:r>
        <w:rPr>
          <w:color w:val="231F20"/>
          <w:w w:val="105"/>
        </w:rPr>
        <w:t>live</w:t>
      </w:r>
      <w:r>
        <w:rPr>
          <w:color w:val="231F20"/>
          <w:spacing w:val="-16"/>
          <w:w w:val="105"/>
        </w:rPr>
        <w:t> </w:t>
      </w:r>
      <w:r>
        <w:rPr>
          <w:color w:val="231F20"/>
          <w:w w:val="105"/>
        </w:rPr>
        <w:t>on</w:t>
      </w:r>
      <w:r>
        <w:rPr>
          <w:color w:val="231F20"/>
          <w:spacing w:val="-15"/>
          <w:w w:val="105"/>
        </w:rPr>
        <w:t> </w:t>
      </w:r>
      <w:r>
        <w:rPr>
          <w:color w:val="231F20"/>
          <w:w w:val="105"/>
        </w:rPr>
        <w:t>the</w:t>
      </w:r>
      <w:r>
        <w:rPr>
          <w:color w:val="231F20"/>
          <w:spacing w:val="-16"/>
          <w:w w:val="105"/>
        </w:rPr>
        <w:t> </w:t>
      </w:r>
      <w:r>
        <w:rPr>
          <w:color w:val="231F20"/>
          <w:w w:val="105"/>
        </w:rPr>
        <w:t>right</w:t>
      </w:r>
      <w:r>
        <w:rPr>
          <w:color w:val="231F20"/>
          <w:spacing w:val="-15"/>
          <w:w w:val="105"/>
        </w:rPr>
        <w:t> </w:t>
      </w:r>
      <w:r>
        <w:rPr>
          <w:color w:val="231F20"/>
          <w:w w:val="105"/>
        </w:rPr>
        <w:t>side</w:t>
      </w:r>
      <w:r>
        <w:rPr>
          <w:color w:val="231F20"/>
          <w:spacing w:val="-16"/>
          <w:w w:val="105"/>
        </w:rPr>
        <w:t> </w:t>
      </w:r>
      <w:r>
        <w:rPr>
          <w:color w:val="231F20"/>
          <w:w w:val="105"/>
        </w:rPr>
        <w:t>of</w:t>
      </w:r>
      <w:r>
        <w:rPr>
          <w:color w:val="231F20"/>
          <w:spacing w:val="-16"/>
          <w:w w:val="105"/>
        </w:rPr>
        <w:t> </w:t>
      </w:r>
      <w:r>
        <w:rPr>
          <w:color w:val="231F20"/>
          <w:w w:val="105"/>
        </w:rPr>
        <w:t>town.</w:t>
      </w:r>
      <w:r>
        <w:rPr>
          <w:color w:val="231F20"/>
          <w:spacing w:val="-15"/>
          <w:w w:val="105"/>
        </w:rPr>
        <w:t> </w:t>
      </w:r>
      <w:r>
        <w:rPr>
          <w:color w:val="231F20"/>
          <w:w w:val="105"/>
        </w:rPr>
        <w:t>Others</w:t>
      </w:r>
      <w:r>
        <w:rPr>
          <w:color w:val="231F20"/>
          <w:spacing w:val="-16"/>
          <w:w w:val="105"/>
        </w:rPr>
        <w:t> </w:t>
      </w:r>
      <w:r>
        <w:rPr>
          <w:color w:val="231F20"/>
          <w:w w:val="105"/>
        </w:rPr>
        <w:t>with</w:t>
      </w:r>
      <w:r>
        <w:rPr>
          <w:color w:val="231F20"/>
          <w:spacing w:val="-15"/>
          <w:w w:val="105"/>
        </w:rPr>
        <w:t> </w:t>
      </w:r>
      <w:r>
        <w:rPr>
          <w:color w:val="231F20"/>
          <w:w w:val="105"/>
        </w:rPr>
        <w:t>a really</w:t>
      </w:r>
      <w:r>
        <w:rPr>
          <w:color w:val="231F20"/>
          <w:spacing w:val="-29"/>
          <w:w w:val="105"/>
        </w:rPr>
        <w:t> </w:t>
      </w:r>
      <w:r>
        <w:rPr>
          <w:color w:val="231F20"/>
          <w:w w:val="105"/>
        </w:rPr>
        <w:t>“big</w:t>
      </w:r>
      <w:r>
        <w:rPr>
          <w:color w:val="231F20"/>
          <w:spacing w:val="-28"/>
          <w:w w:val="105"/>
        </w:rPr>
        <w:t> </w:t>
      </w:r>
      <w:r>
        <w:rPr>
          <w:color w:val="231F20"/>
          <w:spacing w:val="-4"/>
          <w:w w:val="105"/>
        </w:rPr>
        <w:t>vision”</w:t>
      </w:r>
      <w:r>
        <w:rPr>
          <w:color w:val="231F20"/>
          <w:spacing w:val="-28"/>
          <w:w w:val="105"/>
        </w:rPr>
        <w:t> </w:t>
      </w:r>
      <w:r>
        <w:rPr>
          <w:color w:val="231F20"/>
          <w:w w:val="105"/>
        </w:rPr>
        <w:t>seem</w:t>
      </w:r>
      <w:r>
        <w:rPr>
          <w:color w:val="231F20"/>
          <w:spacing w:val="-28"/>
          <w:w w:val="105"/>
        </w:rPr>
        <w:t> </w:t>
      </w:r>
      <w:r>
        <w:rPr>
          <w:color w:val="231F20"/>
          <w:w w:val="105"/>
        </w:rPr>
        <w:t>to</w:t>
      </w:r>
      <w:r>
        <w:rPr>
          <w:color w:val="231F20"/>
          <w:spacing w:val="-28"/>
          <w:w w:val="105"/>
        </w:rPr>
        <w:t> </w:t>
      </w:r>
      <w:r>
        <w:rPr>
          <w:color w:val="231F20"/>
          <w:w w:val="105"/>
        </w:rPr>
        <w:t>think</w:t>
      </w:r>
      <w:r>
        <w:rPr>
          <w:color w:val="231F20"/>
          <w:spacing w:val="-28"/>
          <w:w w:val="105"/>
        </w:rPr>
        <w:t> </w:t>
      </w:r>
      <w:r>
        <w:rPr>
          <w:color w:val="231F20"/>
          <w:w w:val="105"/>
        </w:rPr>
        <w:t>it</w:t>
      </w:r>
      <w:r>
        <w:rPr>
          <w:color w:val="231F20"/>
          <w:spacing w:val="-29"/>
          <w:w w:val="105"/>
        </w:rPr>
        <w:t> </w:t>
      </w:r>
      <w:r>
        <w:rPr>
          <w:color w:val="231F20"/>
          <w:w w:val="105"/>
        </w:rPr>
        <w:t>means</w:t>
      </w:r>
      <w:r>
        <w:rPr>
          <w:color w:val="231F20"/>
          <w:spacing w:val="-28"/>
          <w:w w:val="105"/>
        </w:rPr>
        <w:t> </w:t>
      </w:r>
      <w:r>
        <w:rPr>
          <w:color w:val="231F20"/>
          <w:w w:val="105"/>
        </w:rPr>
        <w:t>the</w:t>
      </w:r>
      <w:r>
        <w:rPr>
          <w:color w:val="231F20"/>
          <w:spacing w:val="-28"/>
          <w:w w:val="105"/>
        </w:rPr>
        <w:t> </w:t>
      </w:r>
      <w:r>
        <w:rPr>
          <w:color w:val="231F20"/>
          <w:w w:val="105"/>
        </w:rPr>
        <w:t>country</w:t>
      </w:r>
      <w:r>
        <w:rPr>
          <w:color w:val="231F20"/>
          <w:spacing w:val="-28"/>
          <w:w w:val="105"/>
        </w:rPr>
        <w:t> </w:t>
      </w:r>
      <w:r>
        <w:rPr>
          <w:color w:val="231F20"/>
          <w:w w:val="105"/>
        </w:rPr>
        <w:t>they</w:t>
      </w:r>
      <w:r>
        <w:rPr>
          <w:color w:val="231F20"/>
          <w:spacing w:val="-28"/>
          <w:w w:val="105"/>
        </w:rPr>
        <w:t> </w:t>
      </w:r>
      <w:r>
        <w:rPr>
          <w:color w:val="231F20"/>
          <w:w w:val="105"/>
        </w:rPr>
        <w:t>live</w:t>
      </w:r>
      <w:r>
        <w:rPr>
          <w:color w:val="231F20"/>
          <w:spacing w:val="-28"/>
          <w:w w:val="105"/>
        </w:rPr>
        <w:t> </w:t>
      </w:r>
      <w:r>
        <w:rPr>
          <w:color w:val="231F20"/>
          <w:w w:val="105"/>
        </w:rPr>
        <w:t>in.</w:t>
      </w:r>
      <w:r>
        <w:rPr>
          <w:color w:val="231F20"/>
          <w:spacing w:val="-29"/>
          <w:w w:val="105"/>
        </w:rPr>
        <w:t> </w:t>
      </w:r>
      <w:r>
        <w:rPr>
          <w:color w:val="231F20"/>
          <w:spacing w:val="-2"/>
          <w:w w:val="105"/>
        </w:rPr>
        <w:t>But </w:t>
      </w:r>
      <w:r>
        <w:rPr>
          <w:color w:val="231F20"/>
          <w:w w:val="105"/>
        </w:rPr>
        <w:t>Jesus</w:t>
      </w:r>
      <w:r>
        <w:rPr>
          <w:color w:val="231F20"/>
          <w:spacing w:val="-38"/>
          <w:w w:val="105"/>
        </w:rPr>
        <w:t> </w:t>
      </w:r>
      <w:r>
        <w:rPr>
          <w:color w:val="231F20"/>
          <w:w w:val="105"/>
        </w:rPr>
        <w:t>gave</w:t>
      </w:r>
      <w:r>
        <w:rPr>
          <w:color w:val="231F20"/>
          <w:spacing w:val="-38"/>
          <w:w w:val="105"/>
        </w:rPr>
        <w:t> </w:t>
      </w:r>
      <w:r>
        <w:rPr>
          <w:color w:val="231F20"/>
          <w:w w:val="105"/>
        </w:rPr>
        <w:t>a</w:t>
      </w:r>
      <w:r>
        <w:rPr>
          <w:color w:val="231F20"/>
          <w:spacing w:val="-38"/>
          <w:w w:val="105"/>
        </w:rPr>
        <w:t> </w:t>
      </w:r>
      <w:r>
        <w:rPr>
          <w:color w:val="231F20"/>
          <w:w w:val="105"/>
        </w:rPr>
        <w:t>clear</w:t>
      </w:r>
      <w:r>
        <w:rPr>
          <w:color w:val="231F20"/>
          <w:spacing w:val="-38"/>
          <w:w w:val="105"/>
        </w:rPr>
        <w:t> </w:t>
      </w:r>
      <w:r>
        <w:rPr>
          <w:color w:val="231F20"/>
          <w:w w:val="105"/>
        </w:rPr>
        <w:t>command.</w:t>
      </w:r>
      <w:r>
        <w:rPr>
          <w:color w:val="231F20"/>
          <w:spacing w:val="-38"/>
          <w:w w:val="105"/>
        </w:rPr>
        <w:t> </w:t>
      </w:r>
      <w:r>
        <w:rPr>
          <w:color w:val="231F20"/>
          <w:spacing w:val="-13"/>
          <w:w w:val="105"/>
        </w:rPr>
        <w:t>We</w:t>
      </w:r>
      <w:r>
        <w:rPr>
          <w:color w:val="231F20"/>
          <w:spacing w:val="-38"/>
          <w:w w:val="105"/>
        </w:rPr>
        <w:t> </w:t>
      </w:r>
      <w:r>
        <w:rPr>
          <w:color w:val="231F20"/>
          <w:spacing w:val="-3"/>
          <w:w w:val="105"/>
        </w:rPr>
        <w:t>must</w:t>
      </w:r>
      <w:r>
        <w:rPr>
          <w:color w:val="231F20"/>
          <w:spacing w:val="-38"/>
          <w:w w:val="105"/>
        </w:rPr>
        <w:t> </w:t>
      </w:r>
      <w:r>
        <w:rPr>
          <w:color w:val="231F20"/>
          <w:spacing w:val="-3"/>
          <w:w w:val="105"/>
        </w:rPr>
        <w:t>have</w:t>
      </w:r>
      <w:r>
        <w:rPr>
          <w:color w:val="231F20"/>
          <w:spacing w:val="-38"/>
          <w:w w:val="105"/>
        </w:rPr>
        <w:t> </w:t>
      </w:r>
      <w:r>
        <w:rPr>
          <w:color w:val="231F20"/>
          <w:w w:val="105"/>
        </w:rPr>
        <w:t>a</w:t>
      </w:r>
      <w:r>
        <w:rPr>
          <w:color w:val="231F20"/>
          <w:spacing w:val="-38"/>
          <w:w w:val="105"/>
        </w:rPr>
        <w:t> </w:t>
      </w:r>
      <w:r>
        <w:rPr>
          <w:color w:val="231F20"/>
          <w:w w:val="105"/>
        </w:rPr>
        <w:t>world</w:t>
      </w:r>
      <w:r>
        <w:rPr>
          <w:color w:val="231F20"/>
          <w:spacing w:val="-38"/>
          <w:w w:val="105"/>
        </w:rPr>
        <w:t> </w:t>
      </w:r>
      <w:r>
        <w:rPr>
          <w:color w:val="231F20"/>
          <w:w w:val="105"/>
        </w:rPr>
        <w:t>vision</w:t>
      </w:r>
      <w:r>
        <w:rPr>
          <w:color w:val="231F20"/>
          <w:spacing w:val="-38"/>
          <w:w w:val="105"/>
        </w:rPr>
        <w:t> </w:t>
      </w:r>
      <w:r>
        <w:rPr>
          <w:color w:val="231F20"/>
          <w:w w:val="105"/>
        </w:rPr>
        <w:t>that</w:t>
      </w:r>
      <w:r>
        <w:rPr>
          <w:color w:val="231F20"/>
          <w:spacing w:val="-38"/>
          <w:w w:val="105"/>
        </w:rPr>
        <w:t> </w:t>
      </w:r>
      <w:r>
        <w:rPr>
          <w:color w:val="231F20"/>
          <w:w w:val="105"/>
        </w:rPr>
        <w:t>reaches to</w:t>
      </w:r>
      <w:r>
        <w:rPr>
          <w:color w:val="231F20"/>
          <w:spacing w:val="-9"/>
          <w:w w:val="105"/>
        </w:rPr>
        <w:t> </w:t>
      </w:r>
      <w:r>
        <w:rPr>
          <w:color w:val="231F20"/>
          <w:w w:val="105"/>
        </w:rPr>
        <w:t>our</w:t>
      </w:r>
      <w:r>
        <w:rPr>
          <w:color w:val="231F20"/>
          <w:spacing w:val="-9"/>
          <w:w w:val="105"/>
        </w:rPr>
        <w:t> </w:t>
      </w:r>
      <w:r>
        <w:rPr>
          <w:color w:val="231F20"/>
          <w:w w:val="105"/>
        </w:rPr>
        <w:t>own</w:t>
      </w:r>
      <w:r>
        <w:rPr>
          <w:color w:val="231F20"/>
          <w:spacing w:val="-8"/>
          <w:w w:val="105"/>
        </w:rPr>
        <w:t> </w:t>
      </w:r>
      <w:r>
        <w:rPr>
          <w:color w:val="231F20"/>
          <w:spacing w:val="-3"/>
          <w:w w:val="105"/>
        </w:rPr>
        <w:t>“Jerusalem”</w:t>
      </w:r>
      <w:r>
        <w:rPr>
          <w:color w:val="231F20"/>
          <w:spacing w:val="-9"/>
          <w:w w:val="105"/>
        </w:rPr>
        <w:t> </w:t>
      </w:r>
      <w:r>
        <w:rPr>
          <w:color w:val="231F20"/>
          <w:w w:val="105"/>
        </w:rPr>
        <w:t>as</w:t>
      </w:r>
      <w:r>
        <w:rPr>
          <w:color w:val="231F20"/>
          <w:spacing w:val="-8"/>
          <w:w w:val="105"/>
        </w:rPr>
        <w:t> </w:t>
      </w:r>
      <w:r>
        <w:rPr>
          <w:color w:val="231F20"/>
          <w:w w:val="105"/>
        </w:rPr>
        <w:t>well</w:t>
      </w:r>
      <w:r>
        <w:rPr>
          <w:color w:val="231F20"/>
          <w:spacing w:val="-9"/>
          <w:w w:val="105"/>
        </w:rPr>
        <w:t> </w:t>
      </w:r>
      <w:r>
        <w:rPr>
          <w:color w:val="231F20"/>
          <w:w w:val="105"/>
        </w:rPr>
        <w:t>as</w:t>
      </w:r>
      <w:r>
        <w:rPr>
          <w:color w:val="231F20"/>
          <w:spacing w:val="-8"/>
          <w:w w:val="105"/>
        </w:rPr>
        <w:t> </w:t>
      </w:r>
      <w:r>
        <w:rPr>
          <w:color w:val="231F20"/>
          <w:w w:val="105"/>
        </w:rPr>
        <w:t>our</w:t>
      </w:r>
      <w:r>
        <w:rPr>
          <w:color w:val="231F20"/>
          <w:spacing w:val="-9"/>
          <w:w w:val="105"/>
        </w:rPr>
        <w:t> </w:t>
      </w:r>
      <w:r>
        <w:rPr>
          <w:color w:val="231F20"/>
          <w:w w:val="105"/>
        </w:rPr>
        <w:t>“Judea,</w:t>
      </w:r>
      <w:r>
        <w:rPr>
          <w:color w:val="231F20"/>
          <w:spacing w:val="-8"/>
          <w:w w:val="105"/>
        </w:rPr>
        <w:t> </w:t>
      </w:r>
      <w:r>
        <w:rPr>
          <w:color w:val="231F20"/>
          <w:w w:val="105"/>
        </w:rPr>
        <w:t>Samaria</w:t>
      </w:r>
      <w:r>
        <w:rPr>
          <w:color w:val="231F20"/>
          <w:spacing w:val="-9"/>
          <w:w w:val="105"/>
        </w:rPr>
        <w:t> </w:t>
      </w:r>
      <w:r>
        <w:rPr>
          <w:color w:val="231F20"/>
          <w:w w:val="105"/>
        </w:rPr>
        <w:t>and</w:t>
      </w:r>
      <w:r>
        <w:rPr>
          <w:color w:val="231F20"/>
          <w:spacing w:val="-8"/>
          <w:w w:val="105"/>
        </w:rPr>
        <w:t> </w:t>
      </w:r>
      <w:r>
        <w:rPr>
          <w:color w:val="231F20"/>
          <w:w w:val="105"/>
        </w:rPr>
        <w:t>unto</w:t>
      </w:r>
      <w:r>
        <w:rPr>
          <w:color w:val="231F20"/>
          <w:spacing w:val="-9"/>
          <w:w w:val="105"/>
        </w:rPr>
        <w:t> </w:t>
      </w:r>
      <w:r>
        <w:rPr>
          <w:color w:val="231F20"/>
          <w:w w:val="105"/>
        </w:rPr>
        <w:t>the uttermost parts of the</w:t>
      </w:r>
      <w:r>
        <w:rPr>
          <w:color w:val="231F20"/>
          <w:spacing w:val="-35"/>
          <w:w w:val="105"/>
        </w:rPr>
        <w:t> </w:t>
      </w:r>
      <w:r>
        <w:rPr>
          <w:color w:val="231F20"/>
          <w:spacing w:val="-6"/>
          <w:w w:val="105"/>
        </w:rPr>
        <w:t>earth.”</w:t>
      </w:r>
    </w:p>
    <w:p>
      <w:pPr>
        <w:spacing w:after="0" w:line="314" w:lineRule="auto"/>
        <w:jc w:val="both"/>
        <w:sectPr>
          <w:headerReference w:type="default" r:id="rId69"/>
          <w:pgSz w:w="12240" w:h="15840"/>
          <w:pgMar w:header="0" w:footer="0" w:top="1500" w:bottom="280" w:left="1020" w:right="1020"/>
        </w:sectPr>
      </w:pPr>
    </w:p>
    <w:p>
      <w:pPr>
        <w:pStyle w:val="BodyText"/>
        <w:rPr>
          <w:sz w:val="20"/>
        </w:rPr>
      </w:pPr>
    </w:p>
    <w:p>
      <w:pPr>
        <w:pStyle w:val="BodyText"/>
        <w:spacing w:line="314" w:lineRule="auto" w:before="261"/>
        <w:ind w:left="1466" w:right="1440" w:firstLine="273"/>
        <w:jc w:val="both"/>
      </w:pPr>
      <w:r>
        <w:rPr>
          <w:color w:val="231F20"/>
          <w:w w:val="105"/>
        </w:rPr>
        <w:t>The</w:t>
      </w:r>
      <w:r>
        <w:rPr>
          <w:color w:val="231F20"/>
          <w:spacing w:val="-26"/>
          <w:w w:val="105"/>
        </w:rPr>
        <w:t> </w:t>
      </w:r>
      <w:r>
        <w:rPr>
          <w:color w:val="231F20"/>
          <w:w w:val="105"/>
        </w:rPr>
        <w:t>benchmark</w:t>
      </w:r>
      <w:r>
        <w:rPr>
          <w:color w:val="231F20"/>
          <w:spacing w:val="-26"/>
          <w:w w:val="105"/>
        </w:rPr>
        <w:t> </w:t>
      </w:r>
      <w:r>
        <w:rPr>
          <w:color w:val="231F20"/>
          <w:w w:val="105"/>
        </w:rPr>
        <w:t>of</w:t>
      </w:r>
      <w:r>
        <w:rPr>
          <w:color w:val="231F20"/>
          <w:spacing w:val="-25"/>
          <w:w w:val="105"/>
        </w:rPr>
        <w:t> </w:t>
      </w:r>
      <w:r>
        <w:rPr>
          <w:color w:val="231F20"/>
          <w:w w:val="105"/>
        </w:rPr>
        <w:t>your</w:t>
      </w:r>
      <w:r>
        <w:rPr>
          <w:color w:val="231F20"/>
          <w:spacing w:val="-26"/>
          <w:w w:val="105"/>
        </w:rPr>
        <w:t> </w:t>
      </w:r>
      <w:r>
        <w:rPr>
          <w:color w:val="231F20"/>
          <w:w w:val="105"/>
        </w:rPr>
        <w:t>love</w:t>
      </w:r>
      <w:r>
        <w:rPr>
          <w:color w:val="231F20"/>
          <w:spacing w:val="-26"/>
          <w:w w:val="105"/>
        </w:rPr>
        <w:t> </w:t>
      </w:r>
      <w:r>
        <w:rPr>
          <w:color w:val="231F20"/>
          <w:w w:val="105"/>
        </w:rPr>
        <w:t>of</w:t>
      </w:r>
      <w:r>
        <w:rPr>
          <w:color w:val="231F20"/>
          <w:spacing w:val="-25"/>
          <w:w w:val="105"/>
        </w:rPr>
        <w:t> </w:t>
      </w:r>
      <w:r>
        <w:rPr>
          <w:color w:val="231F20"/>
          <w:w w:val="105"/>
        </w:rPr>
        <w:t>God</w:t>
      </w:r>
      <w:r>
        <w:rPr>
          <w:color w:val="231F20"/>
          <w:spacing w:val="-26"/>
          <w:w w:val="105"/>
        </w:rPr>
        <w:t> </w:t>
      </w:r>
      <w:r>
        <w:rPr>
          <w:color w:val="231F20"/>
          <w:w w:val="105"/>
        </w:rPr>
        <w:t>is</w:t>
      </w:r>
      <w:r>
        <w:rPr>
          <w:color w:val="231F20"/>
          <w:spacing w:val="-26"/>
          <w:w w:val="105"/>
        </w:rPr>
        <w:t> </w:t>
      </w:r>
      <w:r>
        <w:rPr>
          <w:color w:val="231F20"/>
          <w:w w:val="105"/>
        </w:rPr>
        <w:t>your</w:t>
      </w:r>
      <w:r>
        <w:rPr>
          <w:color w:val="231F20"/>
          <w:spacing w:val="-25"/>
          <w:w w:val="105"/>
        </w:rPr>
        <w:t> </w:t>
      </w:r>
      <w:r>
        <w:rPr>
          <w:color w:val="231F20"/>
          <w:w w:val="105"/>
        </w:rPr>
        <w:t>burden</w:t>
      </w:r>
      <w:r>
        <w:rPr>
          <w:color w:val="231F20"/>
          <w:spacing w:val="-26"/>
          <w:w w:val="105"/>
        </w:rPr>
        <w:t> </w:t>
      </w:r>
      <w:r>
        <w:rPr>
          <w:color w:val="231F20"/>
          <w:w w:val="105"/>
        </w:rPr>
        <w:t>and</w:t>
      </w:r>
      <w:r>
        <w:rPr>
          <w:color w:val="231F20"/>
          <w:spacing w:val="-26"/>
          <w:w w:val="105"/>
        </w:rPr>
        <w:t> </w:t>
      </w:r>
      <w:r>
        <w:rPr>
          <w:color w:val="231F20"/>
          <w:w w:val="105"/>
        </w:rPr>
        <w:t>committed action</w:t>
      </w:r>
      <w:r>
        <w:rPr>
          <w:color w:val="231F20"/>
          <w:spacing w:val="-16"/>
          <w:w w:val="105"/>
        </w:rPr>
        <w:t> </w:t>
      </w:r>
      <w:r>
        <w:rPr>
          <w:color w:val="231F20"/>
          <w:spacing w:val="-3"/>
          <w:w w:val="105"/>
        </w:rPr>
        <w:t>for</w:t>
      </w:r>
      <w:r>
        <w:rPr>
          <w:color w:val="231F20"/>
          <w:spacing w:val="-16"/>
          <w:w w:val="105"/>
        </w:rPr>
        <w:t> </w:t>
      </w:r>
      <w:r>
        <w:rPr>
          <w:color w:val="231F20"/>
          <w:w w:val="105"/>
        </w:rPr>
        <w:t>the</w:t>
      </w:r>
      <w:r>
        <w:rPr>
          <w:color w:val="231F20"/>
          <w:spacing w:val="-15"/>
          <w:w w:val="105"/>
        </w:rPr>
        <w:t> </w:t>
      </w:r>
      <w:r>
        <w:rPr>
          <w:color w:val="231F20"/>
          <w:w w:val="105"/>
        </w:rPr>
        <w:t>whole</w:t>
      </w:r>
      <w:r>
        <w:rPr>
          <w:color w:val="231F20"/>
          <w:spacing w:val="-16"/>
          <w:w w:val="105"/>
        </w:rPr>
        <w:t> </w:t>
      </w:r>
      <w:r>
        <w:rPr>
          <w:color w:val="231F20"/>
          <w:w w:val="105"/>
        </w:rPr>
        <w:t>world—not</w:t>
      </w:r>
      <w:r>
        <w:rPr>
          <w:color w:val="231F20"/>
          <w:spacing w:val="-16"/>
          <w:w w:val="105"/>
        </w:rPr>
        <w:t> </w:t>
      </w:r>
      <w:r>
        <w:rPr>
          <w:color w:val="231F20"/>
          <w:w w:val="105"/>
        </w:rPr>
        <w:t>just</w:t>
      </w:r>
      <w:r>
        <w:rPr>
          <w:color w:val="231F20"/>
          <w:spacing w:val="-15"/>
          <w:w w:val="105"/>
        </w:rPr>
        <w:t> </w:t>
      </w:r>
      <w:r>
        <w:rPr>
          <w:color w:val="231F20"/>
          <w:spacing w:val="-3"/>
          <w:w w:val="105"/>
        </w:rPr>
        <w:t>for</w:t>
      </w:r>
      <w:r>
        <w:rPr>
          <w:color w:val="231F20"/>
          <w:spacing w:val="-16"/>
          <w:w w:val="105"/>
        </w:rPr>
        <w:t> </w:t>
      </w:r>
      <w:r>
        <w:rPr>
          <w:color w:val="231F20"/>
          <w:w w:val="105"/>
        </w:rPr>
        <w:t>your</w:t>
      </w:r>
      <w:r>
        <w:rPr>
          <w:color w:val="231F20"/>
          <w:spacing w:val="-16"/>
          <w:w w:val="105"/>
        </w:rPr>
        <w:t> </w:t>
      </w:r>
      <w:r>
        <w:rPr>
          <w:color w:val="231F20"/>
          <w:w w:val="105"/>
        </w:rPr>
        <w:t>small</w:t>
      </w:r>
      <w:r>
        <w:rPr>
          <w:color w:val="231F20"/>
          <w:spacing w:val="-15"/>
          <w:w w:val="105"/>
        </w:rPr>
        <w:t> </w:t>
      </w:r>
      <w:r>
        <w:rPr>
          <w:color w:val="231F20"/>
          <w:w w:val="105"/>
        </w:rPr>
        <w:t>corner</w:t>
      </w:r>
      <w:r>
        <w:rPr>
          <w:color w:val="231F20"/>
          <w:spacing w:val="-16"/>
          <w:w w:val="105"/>
        </w:rPr>
        <w:t> </w:t>
      </w:r>
      <w:r>
        <w:rPr>
          <w:color w:val="231F20"/>
          <w:w w:val="105"/>
        </w:rPr>
        <w:t>of</w:t>
      </w:r>
      <w:r>
        <w:rPr>
          <w:color w:val="231F20"/>
          <w:spacing w:val="-16"/>
          <w:w w:val="105"/>
        </w:rPr>
        <w:t> </w:t>
      </w:r>
      <w:r>
        <w:rPr>
          <w:color w:val="231F20"/>
          <w:w w:val="105"/>
        </w:rPr>
        <w:t>it.</w:t>
      </w:r>
    </w:p>
    <w:p>
      <w:pPr>
        <w:pStyle w:val="BodyText"/>
        <w:spacing w:line="314" w:lineRule="auto" w:before="1"/>
        <w:ind w:left="1740" w:right="1372"/>
      </w:pPr>
      <w:r>
        <w:rPr>
          <w:color w:val="231F20"/>
          <w:spacing w:val="-3"/>
          <w:w w:val="105"/>
        </w:rPr>
        <w:t>What</w:t>
      </w:r>
      <w:r>
        <w:rPr>
          <w:color w:val="231F20"/>
          <w:spacing w:val="-27"/>
          <w:w w:val="105"/>
        </w:rPr>
        <w:t> </w:t>
      </w:r>
      <w:r>
        <w:rPr>
          <w:color w:val="231F20"/>
          <w:spacing w:val="-3"/>
          <w:w w:val="105"/>
        </w:rPr>
        <w:t>clever,</w:t>
      </w:r>
      <w:r>
        <w:rPr>
          <w:color w:val="231F20"/>
          <w:spacing w:val="-26"/>
          <w:w w:val="105"/>
        </w:rPr>
        <w:t> </w:t>
      </w:r>
      <w:r>
        <w:rPr>
          <w:color w:val="231F20"/>
          <w:w w:val="105"/>
        </w:rPr>
        <w:t>spiritual-sounding</w:t>
      </w:r>
      <w:r>
        <w:rPr>
          <w:color w:val="231F20"/>
          <w:spacing w:val="-27"/>
          <w:w w:val="105"/>
        </w:rPr>
        <w:t> </w:t>
      </w:r>
      <w:r>
        <w:rPr>
          <w:color w:val="231F20"/>
          <w:w w:val="105"/>
        </w:rPr>
        <w:t>excuses</w:t>
      </w:r>
      <w:r>
        <w:rPr>
          <w:color w:val="231F20"/>
          <w:spacing w:val="-26"/>
          <w:w w:val="105"/>
        </w:rPr>
        <w:t> </w:t>
      </w:r>
      <w:r>
        <w:rPr>
          <w:color w:val="231F20"/>
          <w:spacing w:val="-4"/>
          <w:w w:val="105"/>
        </w:rPr>
        <w:t>I’ve</w:t>
      </w:r>
      <w:r>
        <w:rPr>
          <w:color w:val="231F20"/>
          <w:spacing w:val="-26"/>
          <w:w w:val="105"/>
        </w:rPr>
        <w:t> </w:t>
      </w:r>
      <w:r>
        <w:rPr>
          <w:color w:val="231F20"/>
          <w:w w:val="105"/>
        </w:rPr>
        <w:t>heard</w:t>
      </w:r>
      <w:r>
        <w:rPr>
          <w:color w:val="231F20"/>
          <w:spacing w:val="-27"/>
          <w:w w:val="105"/>
        </w:rPr>
        <w:t> </w:t>
      </w:r>
      <w:r>
        <w:rPr>
          <w:color w:val="231F20"/>
          <w:w w:val="105"/>
        </w:rPr>
        <w:t>in</w:t>
      </w:r>
      <w:r>
        <w:rPr>
          <w:color w:val="231F20"/>
          <w:spacing w:val="-26"/>
          <w:w w:val="105"/>
        </w:rPr>
        <w:t> </w:t>
      </w:r>
      <w:r>
        <w:rPr>
          <w:color w:val="231F20"/>
          <w:spacing w:val="-4"/>
          <w:w w:val="105"/>
        </w:rPr>
        <w:t>my</w:t>
      </w:r>
      <w:r>
        <w:rPr>
          <w:color w:val="231F20"/>
          <w:spacing w:val="-27"/>
          <w:w w:val="105"/>
        </w:rPr>
        <w:t> </w:t>
      </w:r>
      <w:r>
        <w:rPr>
          <w:color w:val="231F20"/>
          <w:w w:val="105"/>
        </w:rPr>
        <w:t>travels. One</w:t>
      </w:r>
      <w:r>
        <w:rPr>
          <w:color w:val="231F20"/>
          <w:spacing w:val="-24"/>
          <w:w w:val="105"/>
        </w:rPr>
        <w:t> </w:t>
      </w:r>
      <w:r>
        <w:rPr>
          <w:color w:val="231F20"/>
          <w:w w:val="105"/>
        </w:rPr>
        <w:t>of</w:t>
      </w:r>
      <w:r>
        <w:rPr>
          <w:color w:val="231F20"/>
          <w:spacing w:val="-23"/>
          <w:w w:val="105"/>
        </w:rPr>
        <w:t> </w:t>
      </w:r>
      <w:r>
        <w:rPr>
          <w:color w:val="231F20"/>
          <w:w w:val="105"/>
        </w:rPr>
        <w:t>the</w:t>
      </w:r>
      <w:r>
        <w:rPr>
          <w:color w:val="231F20"/>
          <w:spacing w:val="-24"/>
          <w:w w:val="105"/>
        </w:rPr>
        <w:t> </w:t>
      </w:r>
      <w:r>
        <w:rPr>
          <w:color w:val="231F20"/>
          <w:w w:val="105"/>
        </w:rPr>
        <w:t>most</w:t>
      </w:r>
      <w:r>
        <w:rPr>
          <w:color w:val="231F20"/>
          <w:spacing w:val="-23"/>
          <w:w w:val="105"/>
        </w:rPr>
        <w:t> </w:t>
      </w:r>
      <w:r>
        <w:rPr>
          <w:color w:val="231F20"/>
          <w:w w:val="105"/>
        </w:rPr>
        <w:t>interesting</w:t>
      </w:r>
      <w:r>
        <w:rPr>
          <w:color w:val="231F20"/>
          <w:spacing w:val="-23"/>
          <w:w w:val="105"/>
        </w:rPr>
        <w:t> </w:t>
      </w:r>
      <w:r>
        <w:rPr>
          <w:color w:val="231F20"/>
          <w:w w:val="105"/>
        </w:rPr>
        <w:t>excuses</w:t>
      </w:r>
      <w:r>
        <w:rPr>
          <w:color w:val="231F20"/>
          <w:spacing w:val="-24"/>
          <w:w w:val="105"/>
        </w:rPr>
        <w:t> </w:t>
      </w:r>
      <w:r>
        <w:rPr>
          <w:color w:val="231F20"/>
          <w:w w:val="105"/>
        </w:rPr>
        <w:t>blames</w:t>
      </w:r>
      <w:r>
        <w:rPr>
          <w:color w:val="231F20"/>
          <w:spacing w:val="-23"/>
          <w:w w:val="105"/>
        </w:rPr>
        <w:t> </w:t>
      </w:r>
      <w:r>
        <w:rPr>
          <w:color w:val="231F20"/>
          <w:w w:val="105"/>
        </w:rPr>
        <w:t>God</w:t>
      </w:r>
      <w:r>
        <w:rPr>
          <w:color w:val="231F20"/>
          <w:spacing w:val="-23"/>
          <w:w w:val="105"/>
        </w:rPr>
        <w:t> </w:t>
      </w:r>
      <w:r>
        <w:rPr>
          <w:color w:val="231F20"/>
          <w:spacing w:val="-3"/>
          <w:w w:val="105"/>
        </w:rPr>
        <w:t>for</w:t>
      </w:r>
      <w:r>
        <w:rPr>
          <w:color w:val="231F20"/>
          <w:spacing w:val="-24"/>
          <w:w w:val="105"/>
        </w:rPr>
        <w:t> </w:t>
      </w:r>
      <w:r>
        <w:rPr>
          <w:color w:val="231F20"/>
          <w:w w:val="105"/>
        </w:rPr>
        <w:t>our</w:t>
      </w:r>
      <w:r>
        <w:rPr>
          <w:color w:val="231F20"/>
          <w:spacing w:val="-23"/>
          <w:w w:val="105"/>
        </w:rPr>
        <w:t> </w:t>
      </w:r>
      <w:r>
        <w:rPr>
          <w:color w:val="231F20"/>
          <w:w w:val="105"/>
        </w:rPr>
        <w:t>problems.</w:t>
      </w:r>
    </w:p>
    <w:p>
      <w:pPr>
        <w:pStyle w:val="BodyText"/>
        <w:spacing w:line="314" w:lineRule="auto" w:before="2"/>
        <w:ind w:left="1466" w:right="1440"/>
        <w:jc w:val="both"/>
      </w:pPr>
      <w:r>
        <w:rPr>
          <w:color w:val="231F20"/>
          <w:spacing w:val="-6"/>
          <w:w w:val="105"/>
        </w:rPr>
        <w:t>It</w:t>
      </w:r>
      <w:r>
        <w:rPr>
          <w:color w:val="231F20"/>
          <w:spacing w:val="-28"/>
          <w:w w:val="105"/>
        </w:rPr>
        <w:t> </w:t>
      </w:r>
      <w:r>
        <w:rPr>
          <w:color w:val="231F20"/>
          <w:w w:val="105"/>
        </w:rPr>
        <w:t>usually</w:t>
      </w:r>
      <w:r>
        <w:rPr>
          <w:color w:val="231F20"/>
          <w:spacing w:val="-27"/>
          <w:w w:val="105"/>
        </w:rPr>
        <w:t> </w:t>
      </w:r>
      <w:r>
        <w:rPr>
          <w:color w:val="231F20"/>
          <w:w w:val="105"/>
        </w:rPr>
        <w:t>begins</w:t>
      </w:r>
      <w:r>
        <w:rPr>
          <w:color w:val="231F20"/>
          <w:spacing w:val="-27"/>
          <w:w w:val="105"/>
        </w:rPr>
        <w:t> </w:t>
      </w:r>
      <w:r>
        <w:rPr>
          <w:color w:val="231F20"/>
          <w:w w:val="105"/>
        </w:rPr>
        <w:t>with,</w:t>
      </w:r>
      <w:r>
        <w:rPr>
          <w:color w:val="231F20"/>
          <w:spacing w:val="-28"/>
          <w:w w:val="105"/>
        </w:rPr>
        <w:t> </w:t>
      </w:r>
      <w:r>
        <w:rPr>
          <w:color w:val="231F20"/>
          <w:spacing w:val="-3"/>
          <w:w w:val="105"/>
        </w:rPr>
        <w:t>“But,</w:t>
      </w:r>
      <w:r>
        <w:rPr>
          <w:color w:val="231F20"/>
          <w:spacing w:val="-27"/>
          <w:w w:val="105"/>
        </w:rPr>
        <w:t> </w:t>
      </w:r>
      <w:r>
        <w:rPr>
          <w:color w:val="231F20"/>
          <w:w w:val="105"/>
        </w:rPr>
        <w:t>Brother</w:t>
      </w:r>
      <w:r>
        <w:rPr>
          <w:color w:val="231F20"/>
          <w:spacing w:val="-27"/>
          <w:w w:val="105"/>
        </w:rPr>
        <w:t> </w:t>
      </w:r>
      <w:r>
        <w:rPr>
          <w:color w:val="231F20"/>
          <w:spacing w:val="-8"/>
          <w:w w:val="105"/>
        </w:rPr>
        <w:t>K.P.,</w:t>
      </w:r>
      <w:r>
        <w:rPr>
          <w:color w:val="231F20"/>
          <w:spacing w:val="-27"/>
          <w:w w:val="105"/>
        </w:rPr>
        <w:t> </w:t>
      </w:r>
      <w:r>
        <w:rPr>
          <w:color w:val="231F20"/>
          <w:w w:val="105"/>
        </w:rPr>
        <w:t>you</w:t>
      </w:r>
      <w:r>
        <w:rPr>
          <w:color w:val="231F20"/>
          <w:spacing w:val="-28"/>
          <w:w w:val="105"/>
        </w:rPr>
        <w:t> </w:t>
      </w:r>
      <w:r>
        <w:rPr>
          <w:color w:val="231F20"/>
          <w:spacing w:val="-8"/>
          <w:w w:val="105"/>
        </w:rPr>
        <w:t>don’t</w:t>
      </w:r>
      <w:r>
        <w:rPr>
          <w:color w:val="231F20"/>
          <w:spacing w:val="-27"/>
          <w:w w:val="105"/>
        </w:rPr>
        <w:t> </w:t>
      </w:r>
      <w:r>
        <w:rPr>
          <w:color w:val="231F20"/>
          <w:w w:val="105"/>
        </w:rPr>
        <w:t>know</w:t>
      </w:r>
      <w:r>
        <w:rPr>
          <w:color w:val="231F20"/>
          <w:spacing w:val="-27"/>
          <w:w w:val="105"/>
        </w:rPr>
        <w:t> </w:t>
      </w:r>
      <w:r>
        <w:rPr>
          <w:color w:val="231F20"/>
          <w:spacing w:val="-4"/>
          <w:w w:val="105"/>
        </w:rPr>
        <w:t>my</w:t>
      </w:r>
      <w:r>
        <w:rPr>
          <w:color w:val="231F20"/>
          <w:spacing w:val="-28"/>
          <w:w w:val="105"/>
        </w:rPr>
        <w:t> </w:t>
      </w:r>
      <w:r>
        <w:rPr>
          <w:color w:val="231F20"/>
          <w:w w:val="105"/>
        </w:rPr>
        <w:t>.</w:t>
      </w:r>
      <w:r>
        <w:rPr>
          <w:color w:val="231F20"/>
          <w:spacing w:val="-27"/>
          <w:w w:val="105"/>
        </w:rPr>
        <w:t> </w:t>
      </w:r>
      <w:r>
        <w:rPr>
          <w:color w:val="231F20"/>
          <w:w w:val="105"/>
        </w:rPr>
        <w:t>.</w:t>
      </w:r>
      <w:r>
        <w:rPr>
          <w:color w:val="231F20"/>
          <w:spacing w:val="-27"/>
          <w:w w:val="105"/>
        </w:rPr>
        <w:t> </w:t>
      </w:r>
      <w:r>
        <w:rPr>
          <w:color w:val="231F20"/>
          <w:spacing w:val="-19"/>
          <w:w w:val="105"/>
        </w:rPr>
        <w:t>.”</w:t>
      </w:r>
      <w:r>
        <w:rPr>
          <w:color w:val="231F20"/>
          <w:spacing w:val="-27"/>
          <w:w w:val="105"/>
        </w:rPr>
        <w:t> </w:t>
      </w:r>
      <w:r>
        <w:rPr>
          <w:color w:val="231F20"/>
          <w:w w:val="105"/>
        </w:rPr>
        <w:t>and ends</w:t>
      </w:r>
      <w:r>
        <w:rPr>
          <w:color w:val="231F20"/>
          <w:spacing w:val="-23"/>
          <w:w w:val="105"/>
        </w:rPr>
        <w:t> </w:t>
      </w:r>
      <w:r>
        <w:rPr>
          <w:color w:val="231F20"/>
          <w:w w:val="105"/>
        </w:rPr>
        <w:t>with</w:t>
      </w:r>
      <w:r>
        <w:rPr>
          <w:color w:val="231F20"/>
          <w:spacing w:val="-24"/>
          <w:w w:val="105"/>
        </w:rPr>
        <w:t> </w:t>
      </w:r>
      <w:r>
        <w:rPr>
          <w:color w:val="231F20"/>
          <w:w w:val="105"/>
        </w:rPr>
        <w:t>a</w:t>
      </w:r>
      <w:r>
        <w:rPr>
          <w:color w:val="231F20"/>
          <w:spacing w:val="-23"/>
          <w:w w:val="105"/>
        </w:rPr>
        <w:t> </w:t>
      </w:r>
      <w:r>
        <w:rPr>
          <w:color w:val="231F20"/>
          <w:w w:val="105"/>
        </w:rPr>
        <w:t>sob</w:t>
      </w:r>
      <w:r>
        <w:rPr>
          <w:color w:val="231F20"/>
          <w:spacing w:val="-23"/>
          <w:w w:val="105"/>
        </w:rPr>
        <w:t> </w:t>
      </w:r>
      <w:r>
        <w:rPr>
          <w:color w:val="231F20"/>
          <w:w w:val="105"/>
        </w:rPr>
        <w:t>story</w:t>
      </w:r>
      <w:r>
        <w:rPr>
          <w:color w:val="231F20"/>
          <w:spacing w:val="-23"/>
          <w:w w:val="105"/>
        </w:rPr>
        <w:t> </w:t>
      </w:r>
      <w:r>
        <w:rPr>
          <w:color w:val="231F20"/>
          <w:w w:val="105"/>
        </w:rPr>
        <w:t>about</w:t>
      </w:r>
      <w:r>
        <w:rPr>
          <w:color w:val="231F20"/>
          <w:spacing w:val="-23"/>
          <w:w w:val="105"/>
        </w:rPr>
        <w:t> </w:t>
      </w:r>
      <w:r>
        <w:rPr>
          <w:color w:val="231F20"/>
          <w:w w:val="105"/>
        </w:rPr>
        <w:t>some</w:t>
      </w:r>
      <w:r>
        <w:rPr>
          <w:color w:val="231F20"/>
          <w:spacing w:val="-23"/>
          <w:w w:val="105"/>
        </w:rPr>
        <w:t> </w:t>
      </w:r>
      <w:r>
        <w:rPr>
          <w:color w:val="231F20"/>
          <w:w w:val="105"/>
        </w:rPr>
        <w:t>old</w:t>
      </w:r>
      <w:r>
        <w:rPr>
          <w:color w:val="231F20"/>
          <w:spacing w:val="-23"/>
          <w:w w:val="105"/>
        </w:rPr>
        <w:t> </w:t>
      </w:r>
      <w:r>
        <w:rPr>
          <w:color w:val="231F20"/>
          <w:w w:val="105"/>
        </w:rPr>
        <w:t>defeat,</w:t>
      </w:r>
      <w:r>
        <w:rPr>
          <w:color w:val="231F20"/>
          <w:spacing w:val="-23"/>
          <w:w w:val="105"/>
        </w:rPr>
        <w:t> </w:t>
      </w:r>
      <w:r>
        <w:rPr>
          <w:color w:val="231F20"/>
          <w:w w:val="105"/>
        </w:rPr>
        <w:t>hurt,</w:t>
      </w:r>
      <w:r>
        <w:rPr>
          <w:color w:val="231F20"/>
          <w:spacing w:val="-23"/>
          <w:w w:val="105"/>
        </w:rPr>
        <w:t> </w:t>
      </w:r>
      <w:r>
        <w:rPr>
          <w:color w:val="231F20"/>
          <w:w w:val="105"/>
        </w:rPr>
        <w:t>sin</w:t>
      </w:r>
      <w:r>
        <w:rPr>
          <w:color w:val="231F20"/>
          <w:spacing w:val="-23"/>
          <w:w w:val="105"/>
        </w:rPr>
        <w:t> </w:t>
      </w:r>
      <w:r>
        <w:rPr>
          <w:color w:val="231F20"/>
          <w:w w:val="105"/>
        </w:rPr>
        <w:t>or</w:t>
      </w:r>
      <w:r>
        <w:rPr>
          <w:color w:val="231F20"/>
          <w:spacing w:val="-23"/>
          <w:w w:val="105"/>
        </w:rPr>
        <w:t> </w:t>
      </w:r>
      <w:r>
        <w:rPr>
          <w:color w:val="231F20"/>
          <w:w w:val="105"/>
        </w:rPr>
        <w:t>temptation.</w:t>
      </w:r>
      <w:r>
        <w:rPr>
          <w:color w:val="231F20"/>
          <w:spacing w:val="-23"/>
          <w:w w:val="105"/>
        </w:rPr>
        <w:t> </w:t>
      </w:r>
      <w:r>
        <w:rPr>
          <w:color w:val="231F20"/>
          <w:w w:val="105"/>
        </w:rPr>
        <w:t>I call</w:t>
      </w:r>
      <w:r>
        <w:rPr>
          <w:color w:val="231F20"/>
          <w:spacing w:val="-11"/>
          <w:w w:val="105"/>
        </w:rPr>
        <w:t> </w:t>
      </w:r>
      <w:r>
        <w:rPr>
          <w:color w:val="231F20"/>
          <w:w w:val="105"/>
        </w:rPr>
        <w:t>this</w:t>
      </w:r>
      <w:r>
        <w:rPr>
          <w:color w:val="231F20"/>
          <w:spacing w:val="-11"/>
          <w:w w:val="105"/>
        </w:rPr>
        <w:t> </w:t>
      </w:r>
      <w:r>
        <w:rPr>
          <w:color w:val="231F20"/>
          <w:w w:val="105"/>
        </w:rPr>
        <w:t>the</w:t>
      </w:r>
      <w:r>
        <w:rPr>
          <w:color w:val="231F20"/>
          <w:spacing w:val="-11"/>
          <w:w w:val="105"/>
        </w:rPr>
        <w:t> </w:t>
      </w:r>
      <w:r>
        <w:rPr>
          <w:color w:val="231F20"/>
          <w:w w:val="105"/>
        </w:rPr>
        <w:t>“wounded</w:t>
      </w:r>
      <w:r>
        <w:rPr>
          <w:color w:val="231F20"/>
          <w:spacing w:val="-11"/>
          <w:w w:val="105"/>
        </w:rPr>
        <w:t> </w:t>
      </w:r>
      <w:r>
        <w:rPr>
          <w:color w:val="231F20"/>
          <w:w w:val="105"/>
        </w:rPr>
        <w:t>soldier”</w:t>
      </w:r>
      <w:r>
        <w:rPr>
          <w:color w:val="231F20"/>
          <w:spacing w:val="-10"/>
          <w:w w:val="105"/>
        </w:rPr>
        <w:t> </w:t>
      </w:r>
      <w:r>
        <w:rPr>
          <w:color w:val="231F20"/>
          <w:w w:val="105"/>
        </w:rPr>
        <w:t>excuse.</w:t>
      </w:r>
    </w:p>
    <w:p>
      <w:pPr>
        <w:pStyle w:val="BodyText"/>
        <w:spacing w:line="314" w:lineRule="auto" w:before="2"/>
        <w:ind w:left="1466" w:right="1439" w:firstLine="273"/>
        <w:jc w:val="both"/>
      </w:pPr>
      <w:r>
        <w:rPr>
          <w:color w:val="231F20"/>
          <w:w w:val="105"/>
        </w:rPr>
        <w:t>With love in my heart, the only thing I can say to this excuse- maker</w:t>
      </w:r>
      <w:r>
        <w:rPr>
          <w:color w:val="231F20"/>
          <w:spacing w:val="-12"/>
          <w:w w:val="105"/>
        </w:rPr>
        <w:t> </w:t>
      </w:r>
      <w:r>
        <w:rPr>
          <w:color w:val="231F20"/>
          <w:w w:val="105"/>
        </w:rPr>
        <w:t>is,</w:t>
      </w:r>
      <w:r>
        <w:rPr>
          <w:color w:val="231F20"/>
          <w:spacing w:val="-11"/>
          <w:w w:val="105"/>
        </w:rPr>
        <w:t> </w:t>
      </w:r>
      <w:r>
        <w:rPr>
          <w:color w:val="231F20"/>
          <w:w w:val="105"/>
        </w:rPr>
        <w:t>“I</w:t>
      </w:r>
      <w:r>
        <w:rPr>
          <w:color w:val="231F20"/>
          <w:spacing w:val="-11"/>
          <w:w w:val="105"/>
        </w:rPr>
        <w:t> </w:t>
      </w:r>
      <w:r>
        <w:rPr>
          <w:color w:val="231F20"/>
          <w:w w:val="105"/>
        </w:rPr>
        <w:t>understand.</w:t>
      </w:r>
      <w:r>
        <w:rPr>
          <w:color w:val="231F20"/>
          <w:spacing w:val="-12"/>
          <w:w w:val="105"/>
        </w:rPr>
        <w:t> </w:t>
      </w:r>
      <w:r>
        <w:rPr>
          <w:color w:val="231F20"/>
          <w:w w:val="105"/>
        </w:rPr>
        <w:t>But</w:t>
      </w:r>
      <w:r>
        <w:rPr>
          <w:color w:val="231F20"/>
          <w:spacing w:val="-11"/>
          <w:w w:val="105"/>
        </w:rPr>
        <w:t> </w:t>
      </w:r>
      <w:r>
        <w:rPr>
          <w:color w:val="231F20"/>
          <w:w w:val="105"/>
        </w:rPr>
        <w:t>no</w:t>
      </w:r>
      <w:r>
        <w:rPr>
          <w:color w:val="231F20"/>
          <w:spacing w:val="-11"/>
          <w:w w:val="105"/>
        </w:rPr>
        <w:t> </w:t>
      </w:r>
      <w:r>
        <w:rPr>
          <w:color w:val="231F20"/>
          <w:w w:val="105"/>
        </w:rPr>
        <w:t>matter</w:t>
      </w:r>
      <w:r>
        <w:rPr>
          <w:color w:val="231F20"/>
          <w:spacing w:val="-11"/>
          <w:w w:val="105"/>
        </w:rPr>
        <w:t> </w:t>
      </w:r>
      <w:r>
        <w:rPr>
          <w:color w:val="231F20"/>
          <w:w w:val="105"/>
        </w:rPr>
        <w:t>how</w:t>
      </w:r>
      <w:r>
        <w:rPr>
          <w:color w:val="231F20"/>
          <w:spacing w:val="-12"/>
          <w:w w:val="105"/>
        </w:rPr>
        <w:t> </w:t>
      </w:r>
      <w:r>
        <w:rPr>
          <w:color w:val="231F20"/>
          <w:w w:val="105"/>
        </w:rPr>
        <w:t>badly</w:t>
      </w:r>
      <w:r>
        <w:rPr>
          <w:color w:val="231F20"/>
          <w:spacing w:val="-11"/>
          <w:w w:val="105"/>
        </w:rPr>
        <w:t> </w:t>
      </w:r>
      <w:r>
        <w:rPr>
          <w:color w:val="231F20"/>
          <w:w w:val="105"/>
        </w:rPr>
        <w:t>you’ve</w:t>
      </w:r>
      <w:r>
        <w:rPr>
          <w:color w:val="231F20"/>
          <w:spacing w:val="-11"/>
          <w:w w:val="105"/>
        </w:rPr>
        <w:t> </w:t>
      </w:r>
      <w:r>
        <w:rPr>
          <w:color w:val="231F20"/>
          <w:spacing w:val="2"/>
          <w:w w:val="105"/>
        </w:rPr>
        <w:t>been</w:t>
      </w:r>
      <w:r>
        <w:rPr>
          <w:color w:val="231F20"/>
          <w:spacing w:val="-11"/>
          <w:w w:val="105"/>
        </w:rPr>
        <w:t> </w:t>
      </w:r>
      <w:r>
        <w:rPr>
          <w:color w:val="231F20"/>
          <w:w w:val="105"/>
        </w:rPr>
        <w:t>hurt, </w:t>
      </w:r>
      <w:r>
        <w:rPr>
          <w:color w:val="231F20"/>
          <w:spacing w:val="-4"/>
          <w:w w:val="105"/>
        </w:rPr>
        <w:t>you’re </w:t>
      </w:r>
      <w:r>
        <w:rPr>
          <w:color w:val="231F20"/>
          <w:w w:val="105"/>
        </w:rPr>
        <w:t>in a million times better shape than any lost sinner walking down</w:t>
      </w:r>
      <w:r>
        <w:rPr>
          <w:color w:val="231F20"/>
          <w:spacing w:val="-15"/>
          <w:w w:val="105"/>
        </w:rPr>
        <w:t> </w:t>
      </w:r>
      <w:r>
        <w:rPr>
          <w:color w:val="231F20"/>
          <w:w w:val="105"/>
        </w:rPr>
        <w:t>the</w:t>
      </w:r>
      <w:r>
        <w:rPr>
          <w:color w:val="231F20"/>
          <w:spacing w:val="-14"/>
          <w:w w:val="105"/>
        </w:rPr>
        <w:t> </w:t>
      </w:r>
      <w:r>
        <w:rPr>
          <w:color w:val="231F20"/>
          <w:w w:val="105"/>
        </w:rPr>
        <w:t>road</w:t>
      </w:r>
      <w:r>
        <w:rPr>
          <w:color w:val="231F20"/>
          <w:spacing w:val="-14"/>
          <w:w w:val="105"/>
        </w:rPr>
        <w:t> </w:t>
      </w:r>
      <w:r>
        <w:rPr>
          <w:color w:val="231F20"/>
          <w:w w:val="105"/>
        </w:rPr>
        <w:t>to</w:t>
      </w:r>
      <w:r>
        <w:rPr>
          <w:color w:val="231F20"/>
          <w:spacing w:val="-15"/>
          <w:w w:val="105"/>
        </w:rPr>
        <w:t> </w:t>
      </w:r>
      <w:r>
        <w:rPr>
          <w:color w:val="231F20"/>
          <w:w w:val="105"/>
        </w:rPr>
        <w:t>hell.</w:t>
      </w:r>
      <w:r>
        <w:rPr>
          <w:color w:val="231F20"/>
          <w:spacing w:val="-14"/>
          <w:w w:val="105"/>
        </w:rPr>
        <w:t> </w:t>
      </w:r>
      <w:r>
        <w:rPr>
          <w:color w:val="231F20"/>
          <w:w w:val="105"/>
        </w:rPr>
        <w:t>If</w:t>
      </w:r>
      <w:r>
        <w:rPr>
          <w:color w:val="231F20"/>
          <w:spacing w:val="-14"/>
          <w:w w:val="105"/>
        </w:rPr>
        <w:t> </w:t>
      </w:r>
      <w:r>
        <w:rPr>
          <w:color w:val="231F20"/>
          <w:w w:val="105"/>
        </w:rPr>
        <w:t>you</w:t>
      </w:r>
      <w:r>
        <w:rPr>
          <w:color w:val="231F20"/>
          <w:spacing w:val="-14"/>
          <w:w w:val="105"/>
        </w:rPr>
        <w:t> </w:t>
      </w:r>
      <w:r>
        <w:rPr>
          <w:color w:val="231F20"/>
          <w:spacing w:val="2"/>
          <w:w w:val="105"/>
        </w:rPr>
        <w:t>think</w:t>
      </w:r>
      <w:r>
        <w:rPr>
          <w:color w:val="231F20"/>
          <w:spacing w:val="-15"/>
          <w:w w:val="105"/>
        </w:rPr>
        <w:t> </w:t>
      </w:r>
      <w:r>
        <w:rPr>
          <w:color w:val="231F20"/>
          <w:w w:val="105"/>
        </w:rPr>
        <w:t>you’ve</w:t>
      </w:r>
      <w:r>
        <w:rPr>
          <w:color w:val="231F20"/>
          <w:spacing w:val="-14"/>
          <w:w w:val="105"/>
        </w:rPr>
        <w:t> </w:t>
      </w:r>
      <w:r>
        <w:rPr>
          <w:color w:val="231F20"/>
          <w:w w:val="105"/>
        </w:rPr>
        <w:t>got</w:t>
      </w:r>
      <w:r>
        <w:rPr>
          <w:color w:val="231F20"/>
          <w:spacing w:val="-14"/>
          <w:w w:val="105"/>
        </w:rPr>
        <w:t> </w:t>
      </w:r>
      <w:r>
        <w:rPr>
          <w:color w:val="231F20"/>
          <w:w w:val="105"/>
        </w:rPr>
        <w:t>problems,</w:t>
      </w:r>
      <w:r>
        <w:rPr>
          <w:color w:val="231F20"/>
          <w:spacing w:val="-15"/>
          <w:w w:val="105"/>
        </w:rPr>
        <w:t> </w:t>
      </w:r>
      <w:r>
        <w:rPr>
          <w:color w:val="231F20"/>
          <w:w w:val="105"/>
        </w:rPr>
        <w:t>how</w:t>
      </w:r>
      <w:r>
        <w:rPr>
          <w:color w:val="231F20"/>
          <w:spacing w:val="-14"/>
          <w:w w:val="105"/>
        </w:rPr>
        <w:t> </w:t>
      </w:r>
      <w:r>
        <w:rPr>
          <w:color w:val="231F20"/>
          <w:w w:val="105"/>
        </w:rPr>
        <w:t>would you like to worship a demon god that demanded you sacrifice</w:t>
      </w:r>
      <w:r>
        <w:rPr>
          <w:color w:val="231F20"/>
          <w:spacing w:val="-40"/>
          <w:w w:val="105"/>
        </w:rPr>
        <w:t> </w:t>
      </w:r>
      <w:r>
        <w:rPr>
          <w:color w:val="231F20"/>
          <w:w w:val="105"/>
        </w:rPr>
        <w:t>your </w:t>
      </w:r>
      <w:r>
        <w:rPr>
          <w:color w:val="231F20"/>
          <w:spacing w:val="2"/>
          <w:w w:val="105"/>
        </w:rPr>
        <w:t>newborn </w:t>
      </w:r>
      <w:r>
        <w:rPr>
          <w:color w:val="231F20"/>
          <w:w w:val="105"/>
        </w:rPr>
        <w:t>baby by cutting her throat before their deity? </w:t>
      </w:r>
      <w:r>
        <w:rPr>
          <w:color w:val="231F20"/>
          <w:spacing w:val="-2"/>
          <w:w w:val="105"/>
        </w:rPr>
        <w:t>How </w:t>
      </w:r>
      <w:r>
        <w:rPr>
          <w:color w:val="231F20"/>
          <w:w w:val="105"/>
        </w:rPr>
        <w:t>would you like to worship a god that demanded you throw yourself alive into the flames of your </w:t>
      </w:r>
      <w:r>
        <w:rPr>
          <w:color w:val="231F20"/>
          <w:spacing w:val="-3"/>
          <w:w w:val="105"/>
        </w:rPr>
        <w:t>husband’s </w:t>
      </w:r>
      <w:r>
        <w:rPr>
          <w:color w:val="231F20"/>
          <w:w w:val="105"/>
        </w:rPr>
        <w:t>funeral pyre? Or how would you like to </w:t>
      </w:r>
      <w:r>
        <w:rPr>
          <w:color w:val="231F20"/>
          <w:spacing w:val="2"/>
          <w:w w:val="105"/>
        </w:rPr>
        <w:t>be </w:t>
      </w:r>
      <w:r>
        <w:rPr>
          <w:color w:val="231F20"/>
          <w:w w:val="105"/>
        </w:rPr>
        <w:t>enslaved to a religion that forced you to bow down and worship the rats that were eating your grain and causing your chil- dren to </w:t>
      </w:r>
      <w:r>
        <w:rPr>
          <w:color w:val="231F20"/>
          <w:spacing w:val="2"/>
          <w:w w:val="105"/>
        </w:rPr>
        <w:t>starve </w:t>
      </w:r>
      <w:r>
        <w:rPr>
          <w:color w:val="231F20"/>
          <w:w w:val="105"/>
        </w:rPr>
        <w:t>to</w:t>
      </w:r>
      <w:r>
        <w:rPr>
          <w:color w:val="231F20"/>
          <w:spacing w:val="-17"/>
          <w:w w:val="105"/>
        </w:rPr>
        <w:t> </w:t>
      </w:r>
      <w:r>
        <w:rPr>
          <w:color w:val="231F20"/>
          <w:spacing w:val="2"/>
          <w:w w:val="105"/>
        </w:rPr>
        <w:t>death?”</w:t>
      </w:r>
    </w:p>
    <w:p>
      <w:pPr>
        <w:pStyle w:val="BodyText"/>
        <w:spacing w:line="314" w:lineRule="auto" w:before="7"/>
        <w:ind w:left="1466" w:right="1440" w:firstLine="273"/>
        <w:jc w:val="both"/>
      </w:pPr>
      <w:r>
        <w:rPr>
          <w:color w:val="231F20"/>
          <w:w w:val="105"/>
        </w:rPr>
        <w:t>All of this is happening in Asia today and around the world— wherever people are enslaved to heathen religions.</w:t>
      </w:r>
    </w:p>
    <w:p>
      <w:pPr>
        <w:pStyle w:val="BodyText"/>
        <w:tabs>
          <w:tab w:pos="5986" w:val="left" w:leader="none"/>
        </w:tabs>
        <w:spacing w:line="314" w:lineRule="auto" w:before="1"/>
        <w:ind w:left="1466" w:right="1440" w:firstLine="273"/>
        <w:jc w:val="both"/>
      </w:pPr>
      <w:r>
        <w:rPr>
          <w:color w:val="231F20"/>
          <w:w w:val="105"/>
        </w:rPr>
        <w:t>Another</w:t>
      </w:r>
      <w:r>
        <w:rPr>
          <w:color w:val="231F20"/>
          <w:spacing w:val="-11"/>
          <w:w w:val="105"/>
        </w:rPr>
        <w:t> </w:t>
      </w:r>
      <w:r>
        <w:rPr>
          <w:color w:val="231F20"/>
          <w:w w:val="105"/>
        </w:rPr>
        <w:t>excuse</w:t>
      </w:r>
      <w:r>
        <w:rPr>
          <w:color w:val="231F20"/>
          <w:spacing w:val="-10"/>
          <w:w w:val="105"/>
        </w:rPr>
        <w:t> </w:t>
      </w:r>
      <w:r>
        <w:rPr>
          <w:color w:val="231F20"/>
          <w:w w:val="105"/>
        </w:rPr>
        <w:t>that</w:t>
      </w:r>
      <w:r>
        <w:rPr>
          <w:color w:val="231F20"/>
          <w:spacing w:val="-10"/>
          <w:w w:val="105"/>
        </w:rPr>
        <w:t> </w:t>
      </w:r>
      <w:r>
        <w:rPr>
          <w:color w:val="231F20"/>
          <w:w w:val="105"/>
        </w:rPr>
        <w:t>has</w:t>
      </w:r>
      <w:r>
        <w:rPr>
          <w:color w:val="231F20"/>
          <w:spacing w:val="-11"/>
          <w:w w:val="105"/>
        </w:rPr>
        <w:t> </w:t>
      </w:r>
      <w:r>
        <w:rPr>
          <w:color w:val="231F20"/>
          <w:w w:val="105"/>
        </w:rPr>
        <w:t>a</w:t>
      </w:r>
      <w:r>
        <w:rPr>
          <w:color w:val="231F20"/>
          <w:spacing w:val="-10"/>
          <w:w w:val="105"/>
        </w:rPr>
        <w:t> </w:t>
      </w:r>
      <w:r>
        <w:rPr>
          <w:color w:val="231F20"/>
          <w:w w:val="105"/>
        </w:rPr>
        <w:t>nice</w:t>
      </w:r>
      <w:r>
        <w:rPr>
          <w:color w:val="231F20"/>
          <w:spacing w:val="-11"/>
          <w:w w:val="105"/>
        </w:rPr>
        <w:t> </w:t>
      </w:r>
      <w:r>
        <w:rPr>
          <w:color w:val="231F20"/>
          <w:w w:val="105"/>
        </w:rPr>
        <w:t>ring</w:t>
      </w:r>
      <w:r>
        <w:rPr>
          <w:color w:val="231F20"/>
          <w:spacing w:val="-10"/>
          <w:w w:val="105"/>
        </w:rPr>
        <w:t> </w:t>
      </w:r>
      <w:r>
        <w:rPr>
          <w:color w:val="231F20"/>
          <w:w w:val="105"/>
        </w:rPr>
        <w:t>to</w:t>
      </w:r>
      <w:r>
        <w:rPr>
          <w:color w:val="231F20"/>
          <w:spacing w:val="-10"/>
          <w:w w:val="105"/>
        </w:rPr>
        <w:t> </w:t>
      </w:r>
      <w:r>
        <w:rPr>
          <w:color w:val="231F20"/>
          <w:w w:val="105"/>
        </w:rPr>
        <w:t>it</w:t>
      </w:r>
      <w:r>
        <w:rPr>
          <w:color w:val="231F20"/>
          <w:spacing w:val="-11"/>
          <w:w w:val="105"/>
        </w:rPr>
        <w:t> </w:t>
      </w:r>
      <w:r>
        <w:rPr>
          <w:color w:val="231F20"/>
          <w:w w:val="105"/>
        </w:rPr>
        <w:t>goes</w:t>
      </w:r>
      <w:r>
        <w:rPr>
          <w:color w:val="231F20"/>
          <w:spacing w:val="-10"/>
          <w:w w:val="105"/>
        </w:rPr>
        <w:t> </w:t>
      </w:r>
      <w:r>
        <w:rPr>
          <w:color w:val="231F20"/>
          <w:w w:val="105"/>
        </w:rPr>
        <w:t>something</w:t>
      </w:r>
      <w:r>
        <w:rPr>
          <w:color w:val="231F20"/>
          <w:spacing w:val="-10"/>
          <w:w w:val="105"/>
        </w:rPr>
        <w:t> </w:t>
      </w:r>
      <w:r>
        <w:rPr>
          <w:color w:val="231F20"/>
          <w:w w:val="105"/>
        </w:rPr>
        <w:t>like</w:t>
      </w:r>
      <w:r>
        <w:rPr>
          <w:color w:val="231F20"/>
          <w:spacing w:val="-11"/>
          <w:w w:val="105"/>
        </w:rPr>
        <w:t> </w:t>
      </w:r>
      <w:r>
        <w:rPr>
          <w:color w:val="231F20"/>
          <w:w w:val="105"/>
        </w:rPr>
        <w:t>this: “Brother</w:t>
      </w:r>
      <w:r>
        <w:rPr>
          <w:color w:val="231F20"/>
          <w:spacing w:val="-28"/>
          <w:w w:val="105"/>
        </w:rPr>
        <w:t> </w:t>
      </w:r>
      <w:r>
        <w:rPr>
          <w:color w:val="231F20"/>
          <w:spacing w:val="-8"/>
          <w:w w:val="105"/>
        </w:rPr>
        <w:t>K.P.,</w:t>
      </w:r>
      <w:r>
        <w:rPr>
          <w:color w:val="231F20"/>
          <w:spacing w:val="-28"/>
          <w:w w:val="105"/>
        </w:rPr>
        <w:t> </w:t>
      </w:r>
      <w:r>
        <w:rPr>
          <w:color w:val="231F20"/>
          <w:w w:val="105"/>
        </w:rPr>
        <w:t>what</w:t>
      </w:r>
      <w:r>
        <w:rPr>
          <w:color w:val="231F20"/>
          <w:spacing w:val="-27"/>
          <w:w w:val="105"/>
        </w:rPr>
        <w:t> </w:t>
      </w:r>
      <w:r>
        <w:rPr>
          <w:color w:val="231F20"/>
          <w:w w:val="105"/>
        </w:rPr>
        <w:t>about</w:t>
      </w:r>
      <w:r>
        <w:rPr>
          <w:color w:val="231F20"/>
          <w:spacing w:val="-28"/>
          <w:w w:val="105"/>
        </w:rPr>
        <w:t> </w:t>
      </w:r>
      <w:r>
        <w:rPr>
          <w:color w:val="231F20"/>
          <w:spacing w:val="-4"/>
          <w:w w:val="105"/>
        </w:rPr>
        <w:t>my</w:t>
      </w:r>
      <w:r>
        <w:rPr>
          <w:color w:val="231F20"/>
          <w:spacing w:val="-4"/>
          <w:w w:val="105"/>
          <w:u w:val="single" w:color="231F20"/>
        </w:rPr>
        <w:t> </w:t>
        <w:tab/>
      </w:r>
      <w:r>
        <w:rPr>
          <w:color w:val="231F20"/>
          <w:w w:val="105"/>
        </w:rPr>
        <w:t>?”</w:t>
      </w:r>
      <w:r>
        <w:rPr>
          <w:color w:val="231F20"/>
          <w:spacing w:val="-29"/>
          <w:w w:val="105"/>
        </w:rPr>
        <w:t> </w:t>
      </w:r>
      <w:r>
        <w:rPr>
          <w:color w:val="231F20"/>
          <w:spacing w:val="-12"/>
          <w:w w:val="105"/>
        </w:rPr>
        <w:t>You</w:t>
      </w:r>
      <w:r>
        <w:rPr>
          <w:color w:val="231F20"/>
          <w:spacing w:val="-29"/>
          <w:w w:val="105"/>
        </w:rPr>
        <w:t> </w:t>
      </w:r>
      <w:r>
        <w:rPr>
          <w:color w:val="231F20"/>
          <w:w w:val="105"/>
        </w:rPr>
        <w:t>can</w:t>
      </w:r>
      <w:r>
        <w:rPr>
          <w:color w:val="231F20"/>
          <w:spacing w:val="-29"/>
          <w:w w:val="105"/>
        </w:rPr>
        <w:t> </w:t>
      </w:r>
      <w:r>
        <w:rPr>
          <w:color w:val="231F20"/>
          <w:w w:val="105"/>
        </w:rPr>
        <w:t>fill</w:t>
      </w:r>
      <w:r>
        <w:rPr>
          <w:color w:val="231F20"/>
          <w:spacing w:val="-28"/>
          <w:w w:val="105"/>
        </w:rPr>
        <w:t> </w:t>
      </w:r>
      <w:r>
        <w:rPr>
          <w:color w:val="231F20"/>
          <w:w w:val="105"/>
        </w:rPr>
        <w:t>in</w:t>
      </w:r>
      <w:r>
        <w:rPr>
          <w:color w:val="231F20"/>
          <w:spacing w:val="-29"/>
          <w:w w:val="105"/>
        </w:rPr>
        <w:t> </w:t>
      </w:r>
      <w:r>
        <w:rPr>
          <w:color w:val="231F20"/>
          <w:w w:val="105"/>
        </w:rPr>
        <w:t>the</w:t>
      </w:r>
      <w:r>
        <w:rPr>
          <w:color w:val="231F20"/>
          <w:spacing w:val="-29"/>
          <w:w w:val="105"/>
        </w:rPr>
        <w:t> </w:t>
      </w:r>
      <w:r>
        <w:rPr>
          <w:color w:val="231F20"/>
          <w:w w:val="105"/>
        </w:rPr>
        <w:t>blank yourself:</w:t>
      </w:r>
      <w:r>
        <w:rPr>
          <w:color w:val="231F20"/>
          <w:spacing w:val="-21"/>
          <w:w w:val="105"/>
        </w:rPr>
        <w:t> </w:t>
      </w:r>
      <w:r>
        <w:rPr>
          <w:color w:val="231F20"/>
          <w:spacing w:val="-4"/>
          <w:w w:val="105"/>
        </w:rPr>
        <w:t>career,</w:t>
      </w:r>
      <w:r>
        <w:rPr>
          <w:color w:val="231F20"/>
          <w:spacing w:val="-21"/>
          <w:w w:val="105"/>
        </w:rPr>
        <w:t> </w:t>
      </w:r>
      <w:r>
        <w:rPr>
          <w:color w:val="231F20"/>
          <w:w w:val="105"/>
        </w:rPr>
        <w:t>children,</w:t>
      </w:r>
      <w:r>
        <w:rPr>
          <w:color w:val="231F20"/>
          <w:spacing w:val="-21"/>
          <w:w w:val="105"/>
        </w:rPr>
        <w:t> </w:t>
      </w:r>
      <w:r>
        <w:rPr>
          <w:color w:val="231F20"/>
          <w:w w:val="105"/>
        </w:rPr>
        <w:t>church,</w:t>
      </w:r>
      <w:r>
        <w:rPr>
          <w:color w:val="231F20"/>
          <w:spacing w:val="-21"/>
          <w:w w:val="105"/>
        </w:rPr>
        <w:t> </w:t>
      </w:r>
      <w:r>
        <w:rPr>
          <w:color w:val="231F20"/>
          <w:w w:val="105"/>
        </w:rPr>
        <w:t>education,</w:t>
      </w:r>
      <w:r>
        <w:rPr>
          <w:color w:val="231F20"/>
          <w:spacing w:val="-21"/>
          <w:w w:val="105"/>
        </w:rPr>
        <w:t> </w:t>
      </w:r>
      <w:r>
        <w:rPr>
          <w:color w:val="231F20"/>
          <w:w w:val="105"/>
        </w:rPr>
        <w:t>health,</w:t>
      </w:r>
      <w:r>
        <w:rPr>
          <w:color w:val="231F20"/>
          <w:spacing w:val="-21"/>
          <w:w w:val="105"/>
        </w:rPr>
        <w:t> </w:t>
      </w:r>
      <w:r>
        <w:rPr>
          <w:color w:val="231F20"/>
          <w:w w:val="105"/>
        </w:rPr>
        <w:t>insurance,</w:t>
      </w:r>
      <w:r>
        <w:rPr>
          <w:color w:val="231F20"/>
          <w:spacing w:val="-21"/>
          <w:w w:val="105"/>
        </w:rPr>
        <w:t> </w:t>
      </w:r>
      <w:r>
        <w:rPr>
          <w:color w:val="231F20"/>
          <w:w w:val="105"/>
        </w:rPr>
        <w:t>fam- </w:t>
      </w:r>
      <w:r>
        <w:rPr>
          <w:color w:val="231F20"/>
          <w:spacing w:val="-6"/>
          <w:w w:val="105"/>
        </w:rPr>
        <w:t>ily,</w:t>
      </w:r>
      <w:r>
        <w:rPr>
          <w:color w:val="231F20"/>
          <w:spacing w:val="-33"/>
          <w:w w:val="105"/>
        </w:rPr>
        <w:t> </w:t>
      </w:r>
      <w:r>
        <w:rPr>
          <w:color w:val="231F20"/>
          <w:w w:val="105"/>
        </w:rPr>
        <w:t>retirement.</w:t>
      </w:r>
      <w:r>
        <w:rPr>
          <w:color w:val="231F20"/>
          <w:spacing w:val="-33"/>
          <w:w w:val="105"/>
        </w:rPr>
        <w:t> </w:t>
      </w:r>
      <w:r>
        <w:rPr>
          <w:color w:val="231F20"/>
          <w:w w:val="105"/>
        </w:rPr>
        <w:t>This</w:t>
      </w:r>
      <w:r>
        <w:rPr>
          <w:color w:val="231F20"/>
          <w:spacing w:val="-32"/>
          <w:w w:val="105"/>
        </w:rPr>
        <w:t> </w:t>
      </w:r>
      <w:r>
        <w:rPr>
          <w:color w:val="231F20"/>
          <w:w w:val="105"/>
        </w:rPr>
        <w:t>excuse</w:t>
      </w:r>
      <w:r>
        <w:rPr>
          <w:color w:val="231F20"/>
          <w:spacing w:val="-33"/>
          <w:w w:val="105"/>
        </w:rPr>
        <w:t> </w:t>
      </w:r>
      <w:r>
        <w:rPr>
          <w:color w:val="231F20"/>
          <w:w w:val="105"/>
        </w:rPr>
        <w:t>is</w:t>
      </w:r>
      <w:r>
        <w:rPr>
          <w:color w:val="231F20"/>
          <w:spacing w:val="-33"/>
          <w:w w:val="105"/>
        </w:rPr>
        <w:t> </w:t>
      </w:r>
      <w:r>
        <w:rPr>
          <w:color w:val="231F20"/>
          <w:w w:val="105"/>
        </w:rPr>
        <w:t>based</w:t>
      </w:r>
      <w:r>
        <w:rPr>
          <w:color w:val="231F20"/>
          <w:spacing w:val="-32"/>
          <w:w w:val="105"/>
        </w:rPr>
        <w:t> </w:t>
      </w:r>
      <w:r>
        <w:rPr>
          <w:color w:val="231F20"/>
          <w:w w:val="105"/>
        </w:rPr>
        <w:t>on</w:t>
      </w:r>
      <w:r>
        <w:rPr>
          <w:color w:val="231F20"/>
          <w:spacing w:val="-33"/>
          <w:w w:val="105"/>
        </w:rPr>
        <w:t> </w:t>
      </w:r>
      <w:r>
        <w:rPr>
          <w:color w:val="231F20"/>
          <w:w w:val="105"/>
        </w:rPr>
        <w:t>the</w:t>
      </w:r>
      <w:r>
        <w:rPr>
          <w:color w:val="231F20"/>
          <w:spacing w:val="-33"/>
          <w:w w:val="105"/>
        </w:rPr>
        <w:t> </w:t>
      </w:r>
      <w:r>
        <w:rPr>
          <w:color w:val="231F20"/>
          <w:w w:val="105"/>
        </w:rPr>
        <w:t>idea</w:t>
      </w:r>
      <w:r>
        <w:rPr>
          <w:color w:val="231F20"/>
          <w:spacing w:val="-32"/>
          <w:w w:val="105"/>
        </w:rPr>
        <w:t> </w:t>
      </w:r>
      <w:r>
        <w:rPr>
          <w:color w:val="231F20"/>
          <w:w w:val="105"/>
        </w:rPr>
        <w:t>that</w:t>
      </w:r>
      <w:r>
        <w:rPr>
          <w:color w:val="231F20"/>
          <w:spacing w:val="-33"/>
          <w:w w:val="105"/>
        </w:rPr>
        <w:t> </w:t>
      </w:r>
      <w:r>
        <w:rPr>
          <w:color w:val="231F20"/>
          <w:w w:val="105"/>
        </w:rPr>
        <w:t>God</w:t>
      </w:r>
      <w:r>
        <w:rPr>
          <w:color w:val="231F20"/>
          <w:spacing w:val="-32"/>
          <w:w w:val="105"/>
        </w:rPr>
        <w:t> </w:t>
      </w:r>
      <w:r>
        <w:rPr>
          <w:color w:val="231F20"/>
          <w:w w:val="105"/>
        </w:rPr>
        <w:t>does</w:t>
      </w:r>
      <w:r>
        <w:rPr>
          <w:color w:val="231F20"/>
          <w:spacing w:val="-33"/>
          <w:w w:val="105"/>
        </w:rPr>
        <w:t> </w:t>
      </w:r>
      <w:r>
        <w:rPr>
          <w:color w:val="231F20"/>
          <w:w w:val="105"/>
        </w:rPr>
        <w:t>not</w:t>
      </w:r>
      <w:r>
        <w:rPr>
          <w:color w:val="231F20"/>
          <w:spacing w:val="-33"/>
          <w:w w:val="105"/>
        </w:rPr>
        <w:t> </w:t>
      </w:r>
      <w:r>
        <w:rPr>
          <w:color w:val="231F20"/>
          <w:w w:val="105"/>
        </w:rPr>
        <w:t>love us</w:t>
      </w:r>
      <w:r>
        <w:rPr>
          <w:color w:val="231F20"/>
          <w:spacing w:val="-11"/>
          <w:w w:val="105"/>
        </w:rPr>
        <w:t> </w:t>
      </w:r>
      <w:r>
        <w:rPr>
          <w:color w:val="231F20"/>
          <w:w w:val="105"/>
        </w:rPr>
        <w:t>and</w:t>
      </w:r>
      <w:r>
        <w:rPr>
          <w:color w:val="231F20"/>
          <w:spacing w:val="-11"/>
          <w:w w:val="105"/>
        </w:rPr>
        <w:t> </w:t>
      </w:r>
      <w:r>
        <w:rPr>
          <w:color w:val="231F20"/>
          <w:w w:val="105"/>
        </w:rPr>
        <w:t>will</w:t>
      </w:r>
      <w:r>
        <w:rPr>
          <w:color w:val="231F20"/>
          <w:spacing w:val="-11"/>
          <w:w w:val="105"/>
        </w:rPr>
        <w:t> </w:t>
      </w:r>
      <w:r>
        <w:rPr>
          <w:color w:val="231F20"/>
          <w:w w:val="105"/>
        </w:rPr>
        <w:t>not</w:t>
      </w:r>
      <w:r>
        <w:rPr>
          <w:color w:val="231F20"/>
          <w:spacing w:val="-11"/>
          <w:w w:val="105"/>
        </w:rPr>
        <w:t> </w:t>
      </w:r>
      <w:r>
        <w:rPr>
          <w:color w:val="231F20"/>
          <w:w w:val="105"/>
        </w:rPr>
        <w:t>provide</w:t>
      </w:r>
      <w:r>
        <w:rPr>
          <w:color w:val="231F20"/>
          <w:spacing w:val="-11"/>
          <w:w w:val="105"/>
        </w:rPr>
        <w:t> </w:t>
      </w:r>
      <w:r>
        <w:rPr>
          <w:color w:val="231F20"/>
          <w:spacing w:val="-3"/>
          <w:w w:val="105"/>
        </w:rPr>
        <w:t>for</w:t>
      </w:r>
      <w:r>
        <w:rPr>
          <w:color w:val="231F20"/>
          <w:spacing w:val="-11"/>
          <w:w w:val="105"/>
        </w:rPr>
        <w:t> </w:t>
      </w:r>
      <w:r>
        <w:rPr>
          <w:color w:val="231F20"/>
          <w:w w:val="105"/>
        </w:rPr>
        <w:t>us</w:t>
      </w:r>
      <w:r>
        <w:rPr>
          <w:color w:val="231F20"/>
          <w:spacing w:val="-11"/>
          <w:w w:val="105"/>
        </w:rPr>
        <w:t> </w:t>
      </w:r>
      <w:r>
        <w:rPr>
          <w:color w:val="231F20"/>
          <w:w w:val="105"/>
        </w:rPr>
        <w:t>if</w:t>
      </w:r>
      <w:r>
        <w:rPr>
          <w:color w:val="231F20"/>
          <w:spacing w:val="-11"/>
          <w:w w:val="105"/>
        </w:rPr>
        <w:t> </w:t>
      </w:r>
      <w:r>
        <w:rPr>
          <w:color w:val="231F20"/>
          <w:w w:val="105"/>
        </w:rPr>
        <w:t>we</w:t>
      </w:r>
      <w:r>
        <w:rPr>
          <w:color w:val="231F20"/>
          <w:spacing w:val="-11"/>
          <w:w w:val="105"/>
        </w:rPr>
        <w:t> </w:t>
      </w:r>
      <w:r>
        <w:rPr>
          <w:color w:val="231F20"/>
          <w:w w:val="105"/>
        </w:rPr>
        <w:t>serve</w:t>
      </w:r>
      <w:r>
        <w:rPr>
          <w:color w:val="231F20"/>
          <w:spacing w:val="-11"/>
          <w:w w:val="105"/>
        </w:rPr>
        <w:t> </w:t>
      </w:r>
      <w:r>
        <w:rPr>
          <w:color w:val="231F20"/>
          <w:w w:val="105"/>
        </w:rPr>
        <w:t>Him.</w:t>
      </w:r>
    </w:p>
    <w:p>
      <w:pPr>
        <w:pStyle w:val="BodyText"/>
        <w:spacing w:line="314" w:lineRule="auto" w:before="3"/>
        <w:ind w:left="1466" w:right="1440" w:firstLine="273"/>
        <w:jc w:val="both"/>
      </w:pPr>
      <w:r>
        <w:rPr>
          <w:color w:val="231F20"/>
        </w:rPr>
        <w:t>There are as many other excuses as there are people, but one of these days, each of us will have to stand alone before God and repeat them if we dare.</w:t>
      </w:r>
    </w:p>
    <w:p>
      <w:pPr>
        <w:pStyle w:val="BodyText"/>
        <w:spacing w:line="314" w:lineRule="auto" w:before="2"/>
        <w:ind w:left="1466" w:right="1440" w:firstLine="273"/>
        <w:jc w:val="both"/>
      </w:pPr>
      <w:r>
        <w:rPr>
          <w:color w:val="231F20"/>
          <w:spacing w:val="-13"/>
          <w:w w:val="105"/>
        </w:rPr>
        <w:t>Your</w:t>
      </w:r>
      <w:r>
        <w:rPr>
          <w:color w:val="231F20"/>
          <w:spacing w:val="-45"/>
          <w:w w:val="105"/>
        </w:rPr>
        <w:t> </w:t>
      </w:r>
      <w:r>
        <w:rPr>
          <w:color w:val="231F20"/>
          <w:spacing w:val="-5"/>
          <w:w w:val="105"/>
        </w:rPr>
        <w:t>children.</w:t>
      </w:r>
      <w:r>
        <w:rPr>
          <w:color w:val="231F20"/>
          <w:spacing w:val="-45"/>
          <w:w w:val="105"/>
        </w:rPr>
        <w:t> </w:t>
      </w:r>
      <w:r>
        <w:rPr>
          <w:color w:val="231F20"/>
          <w:spacing w:val="-13"/>
          <w:w w:val="105"/>
        </w:rPr>
        <w:t>Your</w:t>
      </w:r>
      <w:r>
        <w:rPr>
          <w:color w:val="231F20"/>
          <w:spacing w:val="-45"/>
          <w:w w:val="105"/>
        </w:rPr>
        <w:t> </w:t>
      </w:r>
      <w:r>
        <w:rPr>
          <w:color w:val="231F20"/>
          <w:spacing w:val="-4"/>
          <w:w w:val="105"/>
        </w:rPr>
        <w:t>boss.</w:t>
      </w:r>
      <w:r>
        <w:rPr>
          <w:color w:val="231F20"/>
          <w:spacing w:val="-45"/>
          <w:w w:val="105"/>
        </w:rPr>
        <w:t> </w:t>
      </w:r>
      <w:r>
        <w:rPr>
          <w:color w:val="231F20"/>
          <w:spacing w:val="-13"/>
          <w:w w:val="105"/>
        </w:rPr>
        <w:t>Your</w:t>
      </w:r>
      <w:r>
        <w:rPr>
          <w:color w:val="231F20"/>
          <w:spacing w:val="-45"/>
          <w:w w:val="105"/>
        </w:rPr>
        <w:t> </w:t>
      </w:r>
      <w:r>
        <w:rPr>
          <w:color w:val="231F20"/>
          <w:spacing w:val="-6"/>
          <w:w w:val="105"/>
        </w:rPr>
        <w:t>parents.</w:t>
      </w:r>
      <w:r>
        <w:rPr>
          <w:color w:val="231F20"/>
          <w:spacing w:val="-45"/>
          <w:w w:val="105"/>
        </w:rPr>
        <w:t> </w:t>
      </w:r>
      <w:r>
        <w:rPr>
          <w:color w:val="231F20"/>
          <w:spacing w:val="-13"/>
          <w:w w:val="105"/>
        </w:rPr>
        <w:t>Your</w:t>
      </w:r>
      <w:r>
        <w:rPr>
          <w:color w:val="231F20"/>
          <w:spacing w:val="-45"/>
          <w:w w:val="105"/>
        </w:rPr>
        <w:t> </w:t>
      </w:r>
      <w:r>
        <w:rPr>
          <w:color w:val="231F20"/>
          <w:spacing w:val="-8"/>
          <w:w w:val="105"/>
        </w:rPr>
        <w:t>pastor.</w:t>
      </w:r>
      <w:r>
        <w:rPr>
          <w:color w:val="231F20"/>
          <w:spacing w:val="-45"/>
          <w:w w:val="105"/>
        </w:rPr>
        <w:t> </w:t>
      </w:r>
      <w:r>
        <w:rPr>
          <w:color w:val="231F20"/>
          <w:spacing w:val="-13"/>
          <w:w w:val="105"/>
        </w:rPr>
        <w:t>Your</w:t>
      </w:r>
      <w:r>
        <w:rPr>
          <w:color w:val="231F20"/>
          <w:spacing w:val="-45"/>
          <w:w w:val="105"/>
        </w:rPr>
        <w:t> </w:t>
      </w:r>
      <w:r>
        <w:rPr>
          <w:color w:val="231F20"/>
          <w:spacing w:val="-5"/>
          <w:w w:val="105"/>
        </w:rPr>
        <w:t>spouse.</w:t>
      </w:r>
      <w:r>
        <w:rPr>
          <w:color w:val="231F20"/>
          <w:spacing w:val="-44"/>
          <w:w w:val="105"/>
        </w:rPr>
        <w:t> </w:t>
      </w:r>
      <w:r>
        <w:rPr>
          <w:color w:val="231F20"/>
          <w:spacing w:val="-13"/>
          <w:w w:val="105"/>
        </w:rPr>
        <w:t>Your </w:t>
      </w:r>
      <w:r>
        <w:rPr>
          <w:color w:val="231F20"/>
          <w:spacing w:val="-4"/>
          <w:w w:val="105"/>
        </w:rPr>
        <w:t>friends.</w:t>
      </w:r>
      <w:r>
        <w:rPr>
          <w:color w:val="231F20"/>
          <w:spacing w:val="-29"/>
          <w:w w:val="105"/>
        </w:rPr>
        <w:t> </w:t>
      </w:r>
      <w:r>
        <w:rPr>
          <w:color w:val="231F20"/>
          <w:spacing w:val="-7"/>
          <w:w w:val="105"/>
        </w:rPr>
        <w:t>None</w:t>
      </w:r>
      <w:r>
        <w:rPr>
          <w:color w:val="231F20"/>
          <w:spacing w:val="-28"/>
          <w:w w:val="105"/>
        </w:rPr>
        <w:t> </w:t>
      </w:r>
      <w:r>
        <w:rPr>
          <w:color w:val="231F20"/>
          <w:spacing w:val="-4"/>
          <w:w w:val="105"/>
        </w:rPr>
        <w:t>of</w:t>
      </w:r>
      <w:r>
        <w:rPr>
          <w:color w:val="231F20"/>
          <w:spacing w:val="-28"/>
          <w:w w:val="105"/>
        </w:rPr>
        <w:t> </w:t>
      </w:r>
      <w:r>
        <w:rPr>
          <w:color w:val="231F20"/>
          <w:spacing w:val="-4"/>
          <w:w w:val="105"/>
        </w:rPr>
        <w:t>them</w:t>
      </w:r>
      <w:r>
        <w:rPr>
          <w:color w:val="231F20"/>
          <w:spacing w:val="-29"/>
          <w:w w:val="105"/>
        </w:rPr>
        <w:t> </w:t>
      </w:r>
      <w:r>
        <w:rPr>
          <w:color w:val="231F20"/>
          <w:spacing w:val="-3"/>
          <w:w w:val="105"/>
        </w:rPr>
        <w:t>will</w:t>
      </w:r>
      <w:r>
        <w:rPr>
          <w:color w:val="231F20"/>
          <w:spacing w:val="-28"/>
          <w:w w:val="105"/>
        </w:rPr>
        <w:t> </w:t>
      </w:r>
      <w:r>
        <w:rPr>
          <w:color w:val="231F20"/>
          <w:w w:val="105"/>
        </w:rPr>
        <w:t>be</w:t>
      </w:r>
      <w:r>
        <w:rPr>
          <w:color w:val="231F20"/>
          <w:spacing w:val="-28"/>
          <w:w w:val="105"/>
        </w:rPr>
        <w:t> </w:t>
      </w:r>
      <w:r>
        <w:rPr>
          <w:color w:val="231F20"/>
          <w:spacing w:val="-5"/>
          <w:w w:val="105"/>
        </w:rPr>
        <w:t>there</w:t>
      </w:r>
      <w:r>
        <w:rPr>
          <w:color w:val="231F20"/>
          <w:spacing w:val="-28"/>
          <w:w w:val="105"/>
        </w:rPr>
        <w:t> </w:t>
      </w:r>
      <w:r>
        <w:rPr>
          <w:color w:val="231F20"/>
          <w:spacing w:val="-4"/>
          <w:w w:val="105"/>
        </w:rPr>
        <w:t>with</w:t>
      </w:r>
      <w:r>
        <w:rPr>
          <w:color w:val="231F20"/>
          <w:spacing w:val="-29"/>
          <w:w w:val="105"/>
        </w:rPr>
        <w:t> </w:t>
      </w:r>
      <w:r>
        <w:rPr>
          <w:color w:val="231F20"/>
          <w:spacing w:val="-5"/>
          <w:w w:val="105"/>
        </w:rPr>
        <w:t>you</w:t>
      </w:r>
      <w:r>
        <w:rPr>
          <w:color w:val="231F20"/>
          <w:spacing w:val="-28"/>
          <w:w w:val="105"/>
        </w:rPr>
        <w:t> </w:t>
      </w:r>
      <w:r>
        <w:rPr>
          <w:color w:val="231F20"/>
          <w:spacing w:val="-4"/>
          <w:w w:val="105"/>
        </w:rPr>
        <w:t>then.</w:t>
      </w:r>
      <w:r>
        <w:rPr>
          <w:color w:val="231F20"/>
          <w:spacing w:val="-28"/>
          <w:w w:val="105"/>
        </w:rPr>
        <w:t> </w:t>
      </w:r>
      <w:r>
        <w:rPr>
          <w:color w:val="231F20"/>
          <w:spacing w:val="-3"/>
          <w:w w:val="105"/>
        </w:rPr>
        <w:t>All</w:t>
      </w:r>
      <w:r>
        <w:rPr>
          <w:color w:val="231F20"/>
          <w:spacing w:val="-28"/>
          <w:w w:val="105"/>
        </w:rPr>
        <w:t> </w:t>
      </w:r>
      <w:r>
        <w:rPr>
          <w:color w:val="231F20"/>
          <w:spacing w:val="-3"/>
          <w:w w:val="105"/>
        </w:rPr>
        <w:t>the</w:t>
      </w:r>
      <w:r>
        <w:rPr>
          <w:color w:val="231F20"/>
          <w:spacing w:val="-29"/>
          <w:w w:val="105"/>
        </w:rPr>
        <w:t> </w:t>
      </w:r>
      <w:r>
        <w:rPr>
          <w:color w:val="231F20"/>
          <w:spacing w:val="-5"/>
          <w:w w:val="105"/>
        </w:rPr>
        <w:t>people</w:t>
      </w:r>
      <w:r>
        <w:rPr>
          <w:color w:val="231F20"/>
          <w:spacing w:val="-28"/>
          <w:w w:val="105"/>
        </w:rPr>
        <w:t> </w:t>
      </w:r>
      <w:r>
        <w:rPr>
          <w:color w:val="231F20"/>
          <w:spacing w:val="-8"/>
          <w:w w:val="105"/>
        </w:rPr>
        <w:t>you’ve </w:t>
      </w:r>
      <w:r>
        <w:rPr>
          <w:color w:val="231F20"/>
          <w:spacing w:val="-4"/>
          <w:w w:val="105"/>
        </w:rPr>
        <w:t>tried</w:t>
      </w:r>
      <w:r>
        <w:rPr>
          <w:color w:val="231F20"/>
          <w:spacing w:val="4"/>
          <w:w w:val="105"/>
        </w:rPr>
        <w:t> </w:t>
      </w:r>
      <w:r>
        <w:rPr>
          <w:color w:val="231F20"/>
          <w:spacing w:val="-4"/>
          <w:w w:val="105"/>
        </w:rPr>
        <w:t>to</w:t>
      </w:r>
      <w:r>
        <w:rPr>
          <w:color w:val="231F20"/>
          <w:spacing w:val="4"/>
          <w:w w:val="105"/>
        </w:rPr>
        <w:t> </w:t>
      </w:r>
      <w:r>
        <w:rPr>
          <w:color w:val="231F20"/>
          <w:spacing w:val="-6"/>
          <w:w w:val="105"/>
        </w:rPr>
        <w:t>impress</w:t>
      </w:r>
      <w:r>
        <w:rPr>
          <w:color w:val="231F20"/>
          <w:spacing w:val="4"/>
          <w:w w:val="105"/>
        </w:rPr>
        <w:t> </w:t>
      </w:r>
      <w:r>
        <w:rPr>
          <w:color w:val="231F20"/>
          <w:spacing w:val="-4"/>
          <w:w w:val="105"/>
        </w:rPr>
        <w:t>with</w:t>
      </w:r>
      <w:r>
        <w:rPr>
          <w:color w:val="231F20"/>
          <w:spacing w:val="4"/>
          <w:w w:val="105"/>
        </w:rPr>
        <w:t> </w:t>
      </w:r>
      <w:r>
        <w:rPr>
          <w:color w:val="231F20"/>
          <w:spacing w:val="-5"/>
          <w:w w:val="105"/>
        </w:rPr>
        <w:t>your</w:t>
      </w:r>
      <w:r>
        <w:rPr>
          <w:color w:val="231F20"/>
          <w:spacing w:val="5"/>
          <w:w w:val="105"/>
        </w:rPr>
        <w:t> </w:t>
      </w:r>
      <w:r>
        <w:rPr>
          <w:color w:val="231F20"/>
          <w:spacing w:val="-6"/>
          <w:w w:val="105"/>
        </w:rPr>
        <w:t>spirituality</w:t>
      </w:r>
      <w:r>
        <w:rPr>
          <w:color w:val="231F20"/>
          <w:spacing w:val="4"/>
          <w:w w:val="105"/>
        </w:rPr>
        <w:t> </w:t>
      </w:r>
      <w:r>
        <w:rPr>
          <w:color w:val="231F20"/>
          <w:spacing w:val="-4"/>
          <w:w w:val="105"/>
        </w:rPr>
        <w:t>or</w:t>
      </w:r>
      <w:r>
        <w:rPr>
          <w:color w:val="231F20"/>
          <w:spacing w:val="4"/>
          <w:w w:val="105"/>
        </w:rPr>
        <w:t> </w:t>
      </w:r>
      <w:r>
        <w:rPr>
          <w:color w:val="231F20"/>
          <w:spacing w:val="-6"/>
          <w:w w:val="105"/>
        </w:rPr>
        <w:t>sophistication</w:t>
      </w:r>
      <w:r>
        <w:rPr>
          <w:color w:val="231F20"/>
          <w:spacing w:val="4"/>
          <w:w w:val="105"/>
        </w:rPr>
        <w:t> </w:t>
      </w:r>
      <w:r>
        <w:rPr>
          <w:color w:val="231F20"/>
          <w:spacing w:val="-6"/>
          <w:w w:val="105"/>
        </w:rPr>
        <w:t>over</w:t>
      </w:r>
      <w:r>
        <w:rPr>
          <w:color w:val="231F20"/>
          <w:spacing w:val="5"/>
          <w:w w:val="105"/>
        </w:rPr>
        <w:t> </w:t>
      </w:r>
      <w:r>
        <w:rPr>
          <w:color w:val="231F20"/>
          <w:spacing w:val="-3"/>
          <w:w w:val="105"/>
        </w:rPr>
        <w:t>the</w:t>
      </w:r>
      <w:r>
        <w:rPr>
          <w:color w:val="231F20"/>
          <w:spacing w:val="4"/>
          <w:w w:val="105"/>
        </w:rPr>
        <w:t> </w:t>
      </w:r>
      <w:r>
        <w:rPr>
          <w:color w:val="231F20"/>
          <w:spacing w:val="-5"/>
          <w:w w:val="105"/>
        </w:rPr>
        <w:t>years</w:t>
      </w:r>
    </w:p>
    <w:p>
      <w:pPr>
        <w:spacing w:after="0" w:line="314" w:lineRule="auto"/>
        <w:jc w:val="both"/>
        <w:sectPr>
          <w:headerReference w:type="even" r:id="rId70"/>
          <w:headerReference w:type="default" r:id="rId71"/>
          <w:pgSz w:w="12240" w:h="15840"/>
          <w:pgMar w:header="1207" w:footer="0" w:top="1620" w:bottom="280" w:left="1020" w:right="1020"/>
          <w:pgNumType w:start="134"/>
        </w:sectPr>
      </w:pPr>
    </w:p>
    <w:p>
      <w:pPr>
        <w:pStyle w:val="BodyText"/>
        <w:rPr>
          <w:sz w:val="20"/>
        </w:rPr>
      </w:pPr>
    </w:p>
    <w:p>
      <w:pPr>
        <w:pStyle w:val="BodyText"/>
        <w:spacing w:line="314" w:lineRule="auto" w:before="261"/>
        <w:ind w:left="1466" w:right="1438"/>
      </w:pPr>
      <w:r>
        <w:rPr>
          <w:color w:val="231F20"/>
          <w:spacing w:val="-3"/>
          <w:w w:val="105"/>
        </w:rPr>
        <w:t>will</w:t>
      </w:r>
      <w:r>
        <w:rPr>
          <w:color w:val="231F20"/>
          <w:spacing w:val="-40"/>
          <w:w w:val="105"/>
        </w:rPr>
        <w:t> </w:t>
      </w:r>
      <w:r>
        <w:rPr>
          <w:color w:val="231F20"/>
          <w:spacing w:val="-5"/>
          <w:w w:val="105"/>
        </w:rPr>
        <w:t>not</w:t>
      </w:r>
      <w:r>
        <w:rPr>
          <w:color w:val="231F20"/>
          <w:spacing w:val="-39"/>
          <w:w w:val="105"/>
        </w:rPr>
        <w:t> </w:t>
      </w:r>
      <w:r>
        <w:rPr>
          <w:color w:val="231F20"/>
          <w:w w:val="105"/>
        </w:rPr>
        <w:t>be</w:t>
      </w:r>
      <w:r>
        <w:rPr>
          <w:color w:val="231F20"/>
          <w:spacing w:val="-39"/>
          <w:w w:val="105"/>
        </w:rPr>
        <w:t> </w:t>
      </w:r>
      <w:r>
        <w:rPr>
          <w:color w:val="231F20"/>
          <w:spacing w:val="-5"/>
          <w:w w:val="105"/>
        </w:rPr>
        <w:t>there.</w:t>
      </w:r>
      <w:r>
        <w:rPr>
          <w:color w:val="231F20"/>
          <w:spacing w:val="-39"/>
          <w:w w:val="105"/>
        </w:rPr>
        <w:t> </w:t>
      </w:r>
      <w:r>
        <w:rPr>
          <w:color w:val="231F20"/>
          <w:spacing w:val="-15"/>
          <w:w w:val="105"/>
        </w:rPr>
        <w:t>You</w:t>
      </w:r>
      <w:r>
        <w:rPr>
          <w:color w:val="231F20"/>
          <w:spacing w:val="-39"/>
          <w:w w:val="105"/>
        </w:rPr>
        <w:t> </w:t>
      </w:r>
      <w:r>
        <w:rPr>
          <w:color w:val="231F20"/>
          <w:spacing w:val="-3"/>
          <w:w w:val="105"/>
        </w:rPr>
        <w:t>will</w:t>
      </w:r>
      <w:r>
        <w:rPr>
          <w:color w:val="231F20"/>
          <w:spacing w:val="-40"/>
          <w:w w:val="105"/>
        </w:rPr>
        <w:t> </w:t>
      </w:r>
      <w:r>
        <w:rPr>
          <w:color w:val="231F20"/>
          <w:spacing w:val="-5"/>
          <w:w w:val="105"/>
        </w:rPr>
        <w:t>stand</w:t>
      </w:r>
      <w:r>
        <w:rPr>
          <w:color w:val="231F20"/>
          <w:spacing w:val="-39"/>
          <w:w w:val="105"/>
        </w:rPr>
        <w:t> </w:t>
      </w:r>
      <w:r>
        <w:rPr>
          <w:color w:val="231F20"/>
          <w:spacing w:val="-5"/>
          <w:w w:val="105"/>
        </w:rPr>
        <w:t>alone</w:t>
      </w:r>
      <w:r>
        <w:rPr>
          <w:color w:val="231F20"/>
          <w:spacing w:val="-39"/>
          <w:w w:val="105"/>
        </w:rPr>
        <w:t> </w:t>
      </w:r>
      <w:r>
        <w:rPr>
          <w:color w:val="231F20"/>
          <w:spacing w:val="-5"/>
          <w:w w:val="105"/>
        </w:rPr>
        <w:t>and</w:t>
      </w:r>
      <w:r>
        <w:rPr>
          <w:color w:val="231F20"/>
          <w:spacing w:val="-39"/>
          <w:w w:val="105"/>
        </w:rPr>
        <w:t> </w:t>
      </w:r>
      <w:r>
        <w:rPr>
          <w:color w:val="231F20"/>
          <w:spacing w:val="-4"/>
          <w:w w:val="105"/>
        </w:rPr>
        <w:t>look</w:t>
      </w:r>
      <w:r>
        <w:rPr>
          <w:color w:val="231F20"/>
          <w:spacing w:val="-39"/>
          <w:w w:val="105"/>
        </w:rPr>
        <w:t> </w:t>
      </w:r>
      <w:r>
        <w:rPr>
          <w:color w:val="231F20"/>
          <w:spacing w:val="-6"/>
          <w:w w:val="105"/>
        </w:rPr>
        <w:t>into</w:t>
      </w:r>
      <w:r>
        <w:rPr>
          <w:color w:val="231F20"/>
          <w:spacing w:val="-39"/>
          <w:w w:val="105"/>
        </w:rPr>
        <w:t> </w:t>
      </w:r>
      <w:r>
        <w:rPr>
          <w:color w:val="231F20"/>
          <w:spacing w:val="-3"/>
          <w:w w:val="105"/>
        </w:rPr>
        <w:t>the</w:t>
      </w:r>
      <w:r>
        <w:rPr>
          <w:color w:val="231F20"/>
          <w:spacing w:val="-40"/>
          <w:w w:val="105"/>
        </w:rPr>
        <w:t> </w:t>
      </w:r>
      <w:r>
        <w:rPr>
          <w:color w:val="231F20"/>
          <w:spacing w:val="-4"/>
          <w:w w:val="105"/>
        </w:rPr>
        <w:t>eyes</w:t>
      </w:r>
      <w:r>
        <w:rPr>
          <w:color w:val="231F20"/>
          <w:spacing w:val="-39"/>
          <w:w w:val="105"/>
        </w:rPr>
        <w:t> </w:t>
      </w:r>
      <w:r>
        <w:rPr>
          <w:color w:val="231F20"/>
          <w:spacing w:val="-4"/>
          <w:w w:val="105"/>
        </w:rPr>
        <w:t>of</w:t>
      </w:r>
      <w:r>
        <w:rPr>
          <w:color w:val="231F20"/>
          <w:spacing w:val="-39"/>
          <w:w w:val="105"/>
        </w:rPr>
        <w:t> </w:t>
      </w:r>
      <w:r>
        <w:rPr>
          <w:color w:val="231F20"/>
          <w:spacing w:val="-6"/>
          <w:w w:val="105"/>
        </w:rPr>
        <w:t>Jesus.</w:t>
      </w:r>
      <w:r>
        <w:rPr>
          <w:color w:val="231F20"/>
          <w:spacing w:val="-39"/>
          <w:w w:val="105"/>
        </w:rPr>
        <w:t> </w:t>
      </w:r>
      <w:r>
        <w:rPr>
          <w:color w:val="231F20"/>
          <w:spacing w:val="-15"/>
          <w:w w:val="105"/>
        </w:rPr>
        <w:t>You </w:t>
      </w:r>
      <w:r>
        <w:rPr>
          <w:color w:val="231F20"/>
          <w:spacing w:val="-3"/>
          <w:w w:val="105"/>
        </w:rPr>
        <w:t>will</w:t>
      </w:r>
      <w:r>
        <w:rPr>
          <w:color w:val="231F20"/>
          <w:spacing w:val="-22"/>
          <w:w w:val="105"/>
        </w:rPr>
        <w:t> </w:t>
      </w:r>
      <w:r>
        <w:rPr>
          <w:color w:val="231F20"/>
          <w:spacing w:val="-6"/>
          <w:w w:val="105"/>
        </w:rPr>
        <w:t>have</w:t>
      </w:r>
      <w:r>
        <w:rPr>
          <w:color w:val="231F20"/>
          <w:spacing w:val="-21"/>
          <w:w w:val="105"/>
        </w:rPr>
        <w:t> </w:t>
      </w:r>
      <w:r>
        <w:rPr>
          <w:color w:val="231F20"/>
          <w:spacing w:val="-4"/>
          <w:w w:val="105"/>
        </w:rPr>
        <w:t>to</w:t>
      </w:r>
      <w:r>
        <w:rPr>
          <w:color w:val="231F20"/>
          <w:spacing w:val="-22"/>
          <w:w w:val="105"/>
        </w:rPr>
        <w:t> </w:t>
      </w:r>
      <w:r>
        <w:rPr>
          <w:color w:val="231F20"/>
          <w:spacing w:val="-6"/>
          <w:w w:val="105"/>
        </w:rPr>
        <w:t>answer</w:t>
      </w:r>
      <w:r>
        <w:rPr>
          <w:color w:val="231F20"/>
          <w:spacing w:val="-21"/>
          <w:w w:val="105"/>
        </w:rPr>
        <w:t> </w:t>
      </w:r>
      <w:r>
        <w:rPr>
          <w:color w:val="231F20"/>
          <w:spacing w:val="-4"/>
          <w:w w:val="105"/>
        </w:rPr>
        <w:t>to</w:t>
      </w:r>
      <w:r>
        <w:rPr>
          <w:color w:val="231F20"/>
          <w:spacing w:val="-21"/>
          <w:w w:val="105"/>
        </w:rPr>
        <w:t> </w:t>
      </w:r>
      <w:r>
        <w:rPr>
          <w:color w:val="231F20"/>
          <w:w w:val="105"/>
        </w:rPr>
        <w:t>God</w:t>
      </w:r>
      <w:r>
        <w:rPr>
          <w:color w:val="231F20"/>
          <w:spacing w:val="-22"/>
          <w:w w:val="105"/>
        </w:rPr>
        <w:t> </w:t>
      </w:r>
      <w:r>
        <w:rPr>
          <w:color w:val="231F20"/>
          <w:spacing w:val="-5"/>
          <w:w w:val="105"/>
        </w:rPr>
        <w:t>for</w:t>
      </w:r>
      <w:r>
        <w:rPr>
          <w:color w:val="231F20"/>
          <w:spacing w:val="-21"/>
          <w:w w:val="105"/>
        </w:rPr>
        <w:t> </w:t>
      </w:r>
      <w:r>
        <w:rPr>
          <w:color w:val="231F20"/>
          <w:spacing w:val="-5"/>
          <w:w w:val="105"/>
        </w:rPr>
        <w:t>what</w:t>
      </w:r>
      <w:r>
        <w:rPr>
          <w:color w:val="231F20"/>
          <w:spacing w:val="-21"/>
          <w:w w:val="105"/>
        </w:rPr>
        <w:t> </w:t>
      </w:r>
      <w:r>
        <w:rPr>
          <w:color w:val="231F20"/>
          <w:spacing w:val="-5"/>
          <w:w w:val="105"/>
        </w:rPr>
        <w:t>you</w:t>
      </w:r>
      <w:r>
        <w:rPr>
          <w:color w:val="231F20"/>
          <w:spacing w:val="-22"/>
          <w:w w:val="105"/>
        </w:rPr>
        <w:t> </w:t>
      </w:r>
      <w:r>
        <w:rPr>
          <w:color w:val="231F20"/>
          <w:spacing w:val="-4"/>
          <w:w w:val="105"/>
        </w:rPr>
        <w:t>did</w:t>
      </w:r>
      <w:r>
        <w:rPr>
          <w:color w:val="231F20"/>
          <w:spacing w:val="-21"/>
          <w:w w:val="105"/>
        </w:rPr>
        <w:t> </w:t>
      </w:r>
      <w:r>
        <w:rPr>
          <w:color w:val="231F20"/>
          <w:spacing w:val="-6"/>
          <w:w w:val="105"/>
        </w:rPr>
        <w:t>about</w:t>
      </w:r>
      <w:r>
        <w:rPr>
          <w:color w:val="231F20"/>
          <w:spacing w:val="-21"/>
          <w:w w:val="105"/>
        </w:rPr>
        <w:t> </w:t>
      </w:r>
      <w:r>
        <w:rPr>
          <w:color w:val="231F20"/>
          <w:spacing w:val="-3"/>
          <w:w w:val="105"/>
        </w:rPr>
        <w:t>the</w:t>
      </w:r>
      <w:r>
        <w:rPr>
          <w:color w:val="231F20"/>
          <w:spacing w:val="-22"/>
          <w:w w:val="105"/>
        </w:rPr>
        <w:t> </w:t>
      </w:r>
      <w:r>
        <w:rPr>
          <w:color w:val="231F20"/>
          <w:spacing w:val="-4"/>
          <w:w w:val="105"/>
        </w:rPr>
        <w:t>lost</w:t>
      </w:r>
      <w:r>
        <w:rPr>
          <w:color w:val="231F20"/>
          <w:spacing w:val="-21"/>
          <w:w w:val="105"/>
        </w:rPr>
        <w:t> </w:t>
      </w:r>
      <w:r>
        <w:rPr>
          <w:color w:val="231F20"/>
          <w:spacing w:val="-6"/>
          <w:w w:val="105"/>
        </w:rPr>
        <w:t>world.</w:t>
      </w:r>
    </w:p>
    <w:p>
      <w:pPr>
        <w:pStyle w:val="BodyText"/>
        <w:spacing w:line="314" w:lineRule="auto" w:before="1"/>
        <w:ind w:left="1466" w:right="1440" w:firstLine="273"/>
        <w:jc w:val="both"/>
      </w:pPr>
      <w:r>
        <w:rPr>
          <w:color w:val="231F20"/>
          <w:spacing w:val="-3"/>
          <w:w w:val="105"/>
        </w:rPr>
        <w:t>In </w:t>
      </w:r>
      <w:r>
        <w:rPr>
          <w:color w:val="231F20"/>
          <w:w w:val="105"/>
        </w:rPr>
        <w:t>Ephesians 2, </w:t>
      </w:r>
      <w:r>
        <w:rPr>
          <w:color w:val="231F20"/>
          <w:spacing w:val="-3"/>
          <w:w w:val="105"/>
        </w:rPr>
        <w:t>Paul </w:t>
      </w:r>
      <w:r>
        <w:rPr>
          <w:color w:val="231F20"/>
          <w:w w:val="105"/>
        </w:rPr>
        <w:t>describes the unredeemed as living </w:t>
      </w:r>
      <w:r>
        <w:rPr>
          <w:color w:val="231F20"/>
          <w:spacing w:val="-3"/>
          <w:w w:val="105"/>
        </w:rPr>
        <w:t>for </w:t>
      </w:r>
      <w:r>
        <w:rPr>
          <w:color w:val="231F20"/>
          <w:w w:val="105"/>
        </w:rPr>
        <w:t>the things of this world and the flesh. Instead, the chief characteris-  tic of our lives is to be that we </w:t>
      </w:r>
      <w:r>
        <w:rPr>
          <w:color w:val="231F20"/>
          <w:spacing w:val="-3"/>
          <w:w w:val="105"/>
        </w:rPr>
        <w:t>“seek </w:t>
      </w:r>
      <w:r>
        <w:rPr>
          <w:color w:val="231F20"/>
          <w:w w:val="105"/>
        </w:rPr>
        <w:t>those things which </w:t>
      </w:r>
      <w:r>
        <w:rPr>
          <w:color w:val="231F20"/>
          <w:spacing w:val="-3"/>
          <w:w w:val="105"/>
        </w:rPr>
        <w:t>are </w:t>
      </w:r>
      <w:r>
        <w:rPr>
          <w:color w:val="231F20"/>
          <w:spacing w:val="-5"/>
          <w:w w:val="105"/>
        </w:rPr>
        <w:t>above” </w:t>
      </w:r>
      <w:r>
        <w:rPr>
          <w:color w:val="231F20"/>
          <w:w w:val="105"/>
        </w:rPr>
        <w:t>(Colossians</w:t>
      </w:r>
      <w:r>
        <w:rPr>
          <w:color w:val="231F20"/>
          <w:spacing w:val="-10"/>
          <w:w w:val="105"/>
        </w:rPr>
        <w:t> </w:t>
      </w:r>
      <w:r>
        <w:rPr>
          <w:color w:val="231F20"/>
          <w:w w:val="105"/>
        </w:rPr>
        <w:t>3:1).</w:t>
      </w:r>
    </w:p>
    <w:p>
      <w:pPr>
        <w:pStyle w:val="BodyText"/>
        <w:spacing w:line="314" w:lineRule="auto" w:before="3"/>
        <w:ind w:left="1466" w:right="1439" w:firstLine="273"/>
        <w:jc w:val="both"/>
      </w:pPr>
      <w:r>
        <w:rPr>
          <w:color w:val="231F20"/>
          <w:spacing w:val="-4"/>
          <w:w w:val="105"/>
        </w:rPr>
        <w:t>Why </w:t>
      </w:r>
      <w:r>
        <w:rPr>
          <w:color w:val="231F20"/>
          <w:w w:val="105"/>
        </w:rPr>
        <w:t>not stop this minute and take a spiritual inventory of your life?</w:t>
      </w:r>
      <w:r>
        <w:rPr>
          <w:color w:val="231F20"/>
          <w:spacing w:val="-36"/>
          <w:w w:val="105"/>
        </w:rPr>
        <w:t> </w:t>
      </w:r>
      <w:r>
        <w:rPr>
          <w:color w:val="231F20"/>
          <w:w w:val="105"/>
        </w:rPr>
        <w:t>Are</w:t>
      </w:r>
      <w:r>
        <w:rPr>
          <w:color w:val="231F20"/>
          <w:spacing w:val="-35"/>
          <w:w w:val="105"/>
        </w:rPr>
        <w:t> </w:t>
      </w:r>
      <w:r>
        <w:rPr>
          <w:color w:val="231F20"/>
          <w:w w:val="105"/>
        </w:rPr>
        <w:t>you</w:t>
      </w:r>
      <w:r>
        <w:rPr>
          <w:color w:val="231F20"/>
          <w:spacing w:val="-35"/>
          <w:w w:val="105"/>
        </w:rPr>
        <w:t> </w:t>
      </w:r>
      <w:r>
        <w:rPr>
          <w:color w:val="231F20"/>
          <w:w w:val="105"/>
        </w:rPr>
        <w:t>living</w:t>
      </w:r>
      <w:r>
        <w:rPr>
          <w:color w:val="231F20"/>
          <w:spacing w:val="-35"/>
          <w:w w:val="105"/>
        </w:rPr>
        <w:t> </w:t>
      </w:r>
      <w:r>
        <w:rPr>
          <w:color w:val="231F20"/>
          <w:spacing w:val="-3"/>
          <w:w w:val="105"/>
        </w:rPr>
        <w:t>for</w:t>
      </w:r>
      <w:r>
        <w:rPr>
          <w:color w:val="231F20"/>
          <w:spacing w:val="-35"/>
          <w:w w:val="105"/>
        </w:rPr>
        <w:t> </w:t>
      </w:r>
      <w:r>
        <w:rPr>
          <w:color w:val="231F20"/>
          <w:w w:val="105"/>
        </w:rPr>
        <w:t>eternal</w:t>
      </w:r>
      <w:r>
        <w:rPr>
          <w:color w:val="231F20"/>
          <w:spacing w:val="-35"/>
          <w:w w:val="105"/>
        </w:rPr>
        <w:t> </w:t>
      </w:r>
      <w:r>
        <w:rPr>
          <w:color w:val="231F20"/>
          <w:w w:val="105"/>
        </w:rPr>
        <w:t>realities,</w:t>
      </w:r>
      <w:r>
        <w:rPr>
          <w:color w:val="231F20"/>
          <w:spacing w:val="-35"/>
          <w:w w:val="105"/>
        </w:rPr>
        <w:t> </w:t>
      </w:r>
      <w:r>
        <w:rPr>
          <w:color w:val="231F20"/>
          <w:w w:val="105"/>
        </w:rPr>
        <w:t>or</w:t>
      </w:r>
      <w:r>
        <w:rPr>
          <w:color w:val="231F20"/>
          <w:spacing w:val="-35"/>
          <w:w w:val="105"/>
        </w:rPr>
        <w:t> </w:t>
      </w:r>
      <w:r>
        <w:rPr>
          <w:color w:val="231F20"/>
          <w:w w:val="105"/>
        </w:rPr>
        <w:t>is</w:t>
      </w:r>
      <w:r>
        <w:rPr>
          <w:color w:val="231F20"/>
          <w:spacing w:val="-35"/>
          <w:w w:val="105"/>
        </w:rPr>
        <w:t> </w:t>
      </w:r>
      <w:r>
        <w:rPr>
          <w:color w:val="231F20"/>
          <w:w w:val="105"/>
        </w:rPr>
        <w:t>your</w:t>
      </w:r>
      <w:r>
        <w:rPr>
          <w:color w:val="231F20"/>
          <w:spacing w:val="-35"/>
          <w:w w:val="105"/>
        </w:rPr>
        <w:t> </w:t>
      </w:r>
      <w:r>
        <w:rPr>
          <w:color w:val="231F20"/>
          <w:w w:val="105"/>
        </w:rPr>
        <w:t>life</w:t>
      </w:r>
      <w:r>
        <w:rPr>
          <w:color w:val="231F20"/>
          <w:spacing w:val="-36"/>
          <w:w w:val="105"/>
        </w:rPr>
        <w:t> </w:t>
      </w:r>
      <w:r>
        <w:rPr>
          <w:color w:val="231F20"/>
          <w:w w:val="105"/>
        </w:rPr>
        <w:t>centered</w:t>
      </w:r>
      <w:r>
        <w:rPr>
          <w:color w:val="231F20"/>
          <w:spacing w:val="-35"/>
          <w:w w:val="105"/>
        </w:rPr>
        <w:t> </w:t>
      </w:r>
      <w:r>
        <w:rPr>
          <w:color w:val="231F20"/>
          <w:w w:val="105"/>
        </w:rPr>
        <w:t>around getting </w:t>
      </w:r>
      <w:r>
        <w:rPr>
          <w:color w:val="231F20"/>
          <w:spacing w:val="-3"/>
          <w:w w:val="105"/>
        </w:rPr>
        <w:t>more </w:t>
      </w:r>
      <w:r>
        <w:rPr>
          <w:color w:val="231F20"/>
          <w:w w:val="105"/>
        </w:rPr>
        <w:t>of the things of this world or protecting what you al- ready</w:t>
      </w:r>
      <w:r>
        <w:rPr>
          <w:color w:val="231F20"/>
          <w:spacing w:val="-9"/>
          <w:w w:val="105"/>
        </w:rPr>
        <w:t> </w:t>
      </w:r>
      <w:r>
        <w:rPr>
          <w:color w:val="231F20"/>
          <w:w w:val="105"/>
        </w:rPr>
        <w:t>have?</w:t>
      </w:r>
    </w:p>
    <w:p>
      <w:pPr>
        <w:pStyle w:val="BodyText"/>
        <w:spacing w:line="314" w:lineRule="auto" w:before="3"/>
        <w:ind w:left="1466" w:right="1441" w:firstLine="273"/>
        <w:jc w:val="both"/>
      </w:pPr>
      <w:r>
        <w:rPr>
          <w:color w:val="231F20"/>
          <w:spacing w:val="-4"/>
          <w:w w:val="105"/>
        </w:rPr>
        <w:t>When</w:t>
      </w:r>
      <w:r>
        <w:rPr>
          <w:color w:val="231F20"/>
          <w:spacing w:val="-23"/>
          <w:w w:val="105"/>
        </w:rPr>
        <w:t> </w:t>
      </w:r>
      <w:r>
        <w:rPr>
          <w:color w:val="231F20"/>
          <w:spacing w:val="-3"/>
          <w:w w:val="105"/>
        </w:rPr>
        <w:t>was</w:t>
      </w:r>
      <w:r>
        <w:rPr>
          <w:color w:val="231F20"/>
          <w:spacing w:val="-22"/>
          <w:w w:val="105"/>
        </w:rPr>
        <w:t> </w:t>
      </w:r>
      <w:r>
        <w:rPr>
          <w:color w:val="231F20"/>
          <w:spacing w:val="-2"/>
          <w:w w:val="105"/>
        </w:rPr>
        <w:t>the</w:t>
      </w:r>
      <w:r>
        <w:rPr>
          <w:color w:val="231F20"/>
          <w:spacing w:val="-22"/>
          <w:w w:val="105"/>
        </w:rPr>
        <w:t> </w:t>
      </w:r>
      <w:r>
        <w:rPr>
          <w:color w:val="231F20"/>
          <w:spacing w:val="-3"/>
          <w:w w:val="105"/>
        </w:rPr>
        <w:t>last</w:t>
      </w:r>
      <w:r>
        <w:rPr>
          <w:color w:val="231F20"/>
          <w:spacing w:val="-22"/>
          <w:w w:val="105"/>
        </w:rPr>
        <w:t> </w:t>
      </w:r>
      <w:r>
        <w:rPr>
          <w:color w:val="231F20"/>
          <w:spacing w:val="-3"/>
          <w:w w:val="105"/>
        </w:rPr>
        <w:t>time</w:t>
      </w:r>
      <w:r>
        <w:rPr>
          <w:color w:val="231F20"/>
          <w:spacing w:val="-22"/>
          <w:w w:val="105"/>
        </w:rPr>
        <w:t> </w:t>
      </w:r>
      <w:r>
        <w:rPr>
          <w:color w:val="231F20"/>
          <w:spacing w:val="-4"/>
          <w:w w:val="105"/>
        </w:rPr>
        <w:t>you</w:t>
      </w:r>
      <w:r>
        <w:rPr>
          <w:color w:val="231F20"/>
          <w:spacing w:val="-22"/>
          <w:w w:val="105"/>
        </w:rPr>
        <w:t> </w:t>
      </w:r>
      <w:r>
        <w:rPr>
          <w:color w:val="231F20"/>
          <w:spacing w:val="-3"/>
          <w:w w:val="105"/>
        </w:rPr>
        <w:t>laid</w:t>
      </w:r>
      <w:r>
        <w:rPr>
          <w:color w:val="231F20"/>
          <w:spacing w:val="-22"/>
          <w:w w:val="105"/>
        </w:rPr>
        <w:t> </w:t>
      </w:r>
      <w:r>
        <w:rPr>
          <w:color w:val="231F20"/>
          <w:spacing w:val="-3"/>
          <w:w w:val="105"/>
        </w:rPr>
        <w:t>aside</w:t>
      </w:r>
      <w:r>
        <w:rPr>
          <w:color w:val="231F20"/>
          <w:spacing w:val="-23"/>
          <w:w w:val="105"/>
        </w:rPr>
        <w:t> </w:t>
      </w:r>
      <w:r>
        <w:rPr>
          <w:color w:val="231F20"/>
          <w:spacing w:val="-4"/>
          <w:w w:val="105"/>
        </w:rPr>
        <w:t>your</w:t>
      </w:r>
      <w:r>
        <w:rPr>
          <w:color w:val="231F20"/>
          <w:spacing w:val="-22"/>
          <w:w w:val="105"/>
        </w:rPr>
        <w:t> </w:t>
      </w:r>
      <w:r>
        <w:rPr>
          <w:color w:val="231F20"/>
          <w:spacing w:val="-5"/>
          <w:w w:val="105"/>
        </w:rPr>
        <w:t>shopping</w:t>
      </w:r>
      <w:r>
        <w:rPr>
          <w:color w:val="231F20"/>
          <w:spacing w:val="-22"/>
          <w:w w:val="105"/>
        </w:rPr>
        <w:t> </w:t>
      </w:r>
      <w:r>
        <w:rPr>
          <w:color w:val="231F20"/>
          <w:spacing w:val="-3"/>
          <w:w w:val="105"/>
        </w:rPr>
        <w:t>list,</w:t>
      </w:r>
      <w:r>
        <w:rPr>
          <w:color w:val="231F20"/>
          <w:spacing w:val="-22"/>
          <w:w w:val="105"/>
        </w:rPr>
        <w:t> </w:t>
      </w:r>
      <w:r>
        <w:rPr>
          <w:color w:val="231F20"/>
          <w:spacing w:val="-4"/>
          <w:w w:val="105"/>
        </w:rPr>
        <w:t>your</w:t>
      </w:r>
      <w:r>
        <w:rPr>
          <w:color w:val="231F20"/>
          <w:spacing w:val="-22"/>
          <w:w w:val="105"/>
        </w:rPr>
        <w:t> </w:t>
      </w:r>
      <w:r>
        <w:rPr>
          <w:color w:val="231F20"/>
          <w:spacing w:val="-4"/>
          <w:w w:val="105"/>
        </w:rPr>
        <w:t>prob- </w:t>
      </w:r>
      <w:r>
        <w:rPr>
          <w:color w:val="231F20"/>
          <w:spacing w:val="-3"/>
          <w:w w:val="105"/>
        </w:rPr>
        <w:t>lems,</w:t>
      </w:r>
      <w:r>
        <w:rPr>
          <w:color w:val="231F20"/>
          <w:spacing w:val="-24"/>
          <w:w w:val="105"/>
        </w:rPr>
        <w:t> </w:t>
      </w:r>
      <w:r>
        <w:rPr>
          <w:color w:val="231F20"/>
          <w:spacing w:val="-4"/>
          <w:w w:val="105"/>
        </w:rPr>
        <w:t>your</w:t>
      </w:r>
      <w:r>
        <w:rPr>
          <w:color w:val="231F20"/>
          <w:spacing w:val="-24"/>
          <w:w w:val="105"/>
        </w:rPr>
        <w:t> </w:t>
      </w:r>
      <w:r>
        <w:rPr>
          <w:color w:val="231F20"/>
          <w:spacing w:val="-3"/>
          <w:w w:val="105"/>
        </w:rPr>
        <w:t>needs,</w:t>
      </w:r>
      <w:r>
        <w:rPr>
          <w:color w:val="231F20"/>
          <w:spacing w:val="-23"/>
          <w:w w:val="105"/>
        </w:rPr>
        <w:t> </w:t>
      </w:r>
      <w:r>
        <w:rPr>
          <w:color w:val="231F20"/>
          <w:spacing w:val="-4"/>
          <w:w w:val="105"/>
        </w:rPr>
        <w:t>your</w:t>
      </w:r>
      <w:r>
        <w:rPr>
          <w:color w:val="231F20"/>
          <w:spacing w:val="-24"/>
          <w:w w:val="105"/>
        </w:rPr>
        <w:t> </w:t>
      </w:r>
      <w:r>
        <w:rPr>
          <w:color w:val="231F20"/>
          <w:spacing w:val="-4"/>
          <w:w w:val="105"/>
        </w:rPr>
        <w:t>family</w:t>
      </w:r>
      <w:r>
        <w:rPr>
          <w:color w:val="231F20"/>
          <w:spacing w:val="-24"/>
          <w:w w:val="105"/>
        </w:rPr>
        <w:t> </w:t>
      </w:r>
      <w:r>
        <w:rPr>
          <w:color w:val="231F20"/>
          <w:spacing w:val="-4"/>
          <w:w w:val="105"/>
        </w:rPr>
        <w:t>and</w:t>
      </w:r>
      <w:r>
        <w:rPr>
          <w:color w:val="231F20"/>
          <w:spacing w:val="-23"/>
          <w:w w:val="105"/>
        </w:rPr>
        <w:t> </w:t>
      </w:r>
      <w:r>
        <w:rPr>
          <w:color w:val="231F20"/>
          <w:spacing w:val="-4"/>
          <w:w w:val="105"/>
        </w:rPr>
        <w:t>said,</w:t>
      </w:r>
      <w:r>
        <w:rPr>
          <w:color w:val="231F20"/>
          <w:spacing w:val="-24"/>
          <w:w w:val="105"/>
        </w:rPr>
        <w:t> </w:t>
      </w:r>
      <w:r>
        <w:rPr>
          <w:color w:val="231F20"/>
          <w:spacing w:val="-6"/>
          <w:w w:val="105"/>
        </w:rPr>
        <w:t>“Here</w:t>
      </w:r>
      <w:r>
        <w:rPr>
          <w:color w:val="231F20"/>
          <w:spacing w:val="-23"/>
          <w:w w:val="105"/>
        </w:rPr>
        <w:t> </w:t>
      </w:r>
      <w:r>
        <w:rPr>
          <w:color w:val="231F20"/>
          <w:spacing w:val="-3"/>
          <w:w w:val="105"/>
        </w:rPr>
        <w:t>am</w:t>
      </w:r>
      <w:r>
        <w:rPr>
          <w:color w:val="231F20"/>
          <w:spacing w:val="-24"/>
          <w:w w:val="105"/>
        </w:rPr>
        <w:t> </w:t>
      </w:r>
      <w:r>
        <w:rPr>
          <w:color w:val="231F20"/>
          <w:w w:val="105"/>
        </w:rPr>
        <w:t>I,</w:t>
      </w:r>
      <w:r>
        <w:rPr>
          <w:color w:val="231F20"/>
          <w:spacing w:val="-24"/>
          <w:w w:val="105"/>
        </w:rPr>
        <w:t> </w:t>
      </w:r>
      <w:r>
        <w:rPr>
          <w:color w:val="231F20"/>
          <w:spacing w:val="-4"/>
          <w:w w:val="105"/>
        </w:rPr>
        <w:t>Lord;</w:t>
      </w:r>
      <w:r>
        <w:rPr>
          <w:color w:val="231F20"/>
          <w:spacing w:val="-23"/>
          <w:w w:val="105"/>
        </w:rPr>
        <w:t> </w:t>
      </w:r>
      <w:r>
        <w:rPr>
          <w:color w:val="231F20"/>
          <w:w w:val="105"/>
        </w:rPr>
        <w:t>send</w:t>
      </w:r>
      <w:r>
        <w:rPr>
          <w:color w:val="231F20"/>
          <w:spacing w:val="-24"/>
          <w:w w:val="105"/>
        </w:rPr>
        <w:t> </w:t>
      </w:r>
      <w:r>
        <w:rPr>
          <w:color w:val="231F20"/>
          <w:spacing w:val="-3"/>
          <w:w w:val="105"/>
        </w:rPr>
        <w:t>me!”</w:t>
      </w:r>
    </w:p>
    <w:p>
      <w:pPr>
        <w:pStyle w:val="BodyText"/>
        <w:spacing w:line="314" w:lineRule="auto" w:before="1"/>
        <w:ind w:left="1466" w:right="1439" w:firstLine="273"/>
        <w:jc w:val="both"/>
      </w:pPr>
      <w:r>
        <w:rPr>
          <w:color w:val="231F20"/>
        </w:rPr>
        <w:t>Spiritual reality always burns with a compelling, driving purpose. Christ has given us as individuals and as a nation the most exciting task</w:t>
      </w:r>
      <w:r>
        <w:rPr>
          <w:color w:val="231F20"/>
          <w:spacing w:val="-11"/>
        </w:rPr>
        <w:t> </w:t>
      </w:r>
      <w:r>
        <w:rPr>
          <w:color w:val="231F20"/>
        </w:rPr>
        <w:t>imaginable—to</w:t>
      </w:r>
      <w:r>
        <w:rPr>
          <w:color w:val="231F20"/>
          <w:spacing w:val="-11"/>
        </w:rPr>
        <w:t> </w:t>
      </w:r>
      <w:r>
        <w:rPr>
          <w:color w:val="231F20"/>
        </w:rPr>
        <w:t>be</w:t>
      </w:r>
      <w:r>
        <w:rPr>
          <w:color w:val="231F20"/>
          <w:spacing w:val="-11"/>
        </w:rPr>
        <w:t> </w:t>
      </w:r>
      <w:r>
        <w:rPr>
          <w:color w:val="231F20"/>
        </w:rPr>
        <w:t>the</w:t>
      </w:r>
      <w:r>
        <w:rPr>
          <w:color w:val="231F20"/>
          <w:spacing w:val="-11"/>
        </w:rPr>
        <w:t> </w:t>
      </w:r>
      <w:r>
        <w:rPr>
          <w:color w:val="231F20"/>
        </w:rPr>
        <w:t>bearers</w:t>
      </w:r>
      <w:r>
        <w:rPr>
          <w:color w:val="231F20"/>
          <w:spacing w:val="-11"/>
        </w:rPr>
        <w:t> </w:t>
      </w:r>
      <w:r>
        <w:rPr>
          <w:color w:val="231F20"/>
        </w:rPr>
        <w:t>of</w:t>
      </w:r>
      <w:r>
        <w:rPr>
          <w:color w:val="231F20"/>
          <w:spacing w:val="-11"/>
        </w:rPr>
        <w:t> </w:t>
      </w:r>
      <w:r>
        <w:rPr>
          <w:color w:val="231F20"/>
        </w:rPr>
        <w:t>His</w:t>
      </w:r>
      <w:r>
        <w:rPr>
          <w:color w:val="231F20"/>
          <w:spacing w:val="-11"/>
        </w:rPr>
        <w:t> </w:t>
      </w:r>
      <w:r>
        <w:rPr>
          <w:color w:val="231F20"/>
        </w:rPr>
        <w:t>love</w:t>
      </w:r>
      <w:r>
        <w:rPr>
          <w:color w:val="231F20"/>
          <w:spacing w:val="-11"/>
        </w:rPr>
        <w:t> </w:t>
      </w:r>
      <w:r>
        <w:rPr>
          <w:color w:val="231F20"/>
        </w:rPr>
        <w:t>and</w:t>
      </w:r>
      <w:r>
        <w:rPr>
          <w:color w:val="231F20"/>
          <w:spacing w:val="-10"/>
        </w:rPr>
        <w:t> </w:t>
      </w:r>
      <w:r>
        <w:rPr>
          <w:color w:val="231F20"/>
        </w:rPr>
        <w:t>salvation</w:t>
      </w:r>
      <w:r>
        <w:rPr>
          <w:color w:val="231F20"/>
          <w:spacing w:val="-11"/>
        </w:rPr>
        <w:t> </w:t>
      </w:r>
      <w:r>
        <w:rPr>
          <w:color w:val="231F20"/>
        </w:rPr>
        <w:t>to</w:t>
      </w:r>
      <w:r>
        <w:rPr>
          <w:color w:val="231F20"/>
          <w:spacing w:val="-11"/>
        </w:rPr>
        <w:t> </w:t>
      </w:r>
      <w:r>
        <w:rPr>
          <w:color w:val="231F20"/>
        </w:rPr>
        <w:t>a</w:t>
      </w:r>
      <w:r>
        <w:rPr>
          <w:color w:val="231F20"/>
          <w:spacing w:val="-11"/>
        </w:rPr>
        <w:t> </w:t>
      </w:r>
      <w:r>
        <w:rPr>
          <w:color w:val="231F20"/>
        </w:rPr>
        <w:t>world lost in sin and</w:t>
      </w:r>
      <w:r>
        <w:rPr>
          <w:color w:val="231F20"/>
          <w:spacing w:val="-17"/>
        </w:rPr>
        <w:t> </w:t>
      </w:r>
      <w:r>
        <w:rPr>
          <w:color w:val="231F20"/>
        </w:rPr>
        <w:t>darkness.</w:t>
      </w:r>
    </w:p>
    <w:p>
      <w:pPr>
        <w:pStyle w:val="BodyText"/>
        <w:spacing w:before="2"/>
        <w:rPr>
          <w:sz w:val="31"/>
        </w:rPr>
      </w:pPr>
    </w:p>
    <w:p>
      <w:pPr>
        <w:pStyle w:val="Heading4"/>
        <w:ind w:left="3718"/>
      </w:pPr>
      <w:r>
        <w:rPr>
          <w:color w:val="231F20"/>
        </w:rPr>
        <w:t>Into the Heart of Jesus</w:t>
      </w:r>
    </w:p>
    <w:p>
      <w:pPr>
        <w:pStyle w:val="BodyText"/>
        <w:spacing w:line="314" w:lineRule="auto" w:before="85"/>
        <w:ind w:left="1466" w:right="1440" w:firstLine="273"/>
        <w:jc w:val="both"/>
      </w:pPr>
      <w:r>
        <w:rPr>
          <w:color w:val="231F20"/>
        </w:rPr>
        <w:t>The heart of the Lord I love beats </w:t>
      </w:r>
      <w:r>
        <w:rPr>
          <w:color w:val="231F20"/>
          <w:spacing w:val="-3"/>
        </w:rPr>
        <w:t>for </w:t>
      </w:r>
      <w:r>
        <w:rPr>
          <w:color w:val="231F20"/>
        </w:rPr>
        <w:t>the lost. </w:t>
      </w:r>
      <w:r>
        <w:rPr>
          <w:color w:val="231F20"/>
          <w:spacing w:val="-4"/>
        </w:rPr>
        <w:t>From </w:t>
      </w:r>
      <w:r>
        <w:rPr>
          <w:color w:val="231F20"/>
        </w:rPr>
        <w:t>Genesis to Revelation, the Bible is </w:t>
      </w:r>
      <w:r>
        <w:rPr>
          <w:color w:val="231F20"/>
          <w:spacing w:val="-2"/>
        </w:rPr>
        <w:t>one </w:t>
      </w:r>
      <w:r>
        <w:rPr>
          <w:color w:val="231F20"/>
        </w:rPr>
        <w:t>long love </w:t>
      </w:r>
      <w:r>
        <w:rPr>
          <w:color w:val="231F20"/>
          <w:spacing w:val="-4"/>
        </w:rPr>
        <w:t>story. Until </w:t>
      </w:r>
      <w:r>
        <w:rPr>
          <w:color w:val="231F20"/>
        </w:rPr>
        <w:t>we as believers can enter into that love, we </w:t>
      </w:r>
      <w:r>
        <w:rPr>
          <w:color w:val="231F20"/>
          <w:spacing w:val="-8"/>
        </w:rPr>
        <w:t>don’t </w:t>
      </w:r>
      <w:r>
        <w:rPr>
          <w:color w:val="231F20"/>
          <w:spacing w:val="-3"/>
        </w:rPr>
        <w:t>have </w:t>
      </w:r>
      <w:r>
        <w:rPr>
          <w:color w:val="231F20"/>
        </w:rPr>
        <w:t>the strength to pick up our cross and follow</w:t>
      </w:r>
      <w:r>
        <w:rPr>
          <w:color w:val="231F20"/>
          <w:spacing w:val="-10"/>
        </w:rPr>
        <w:t> </w:t>
      </w:r>
      <w:r>
        <w:rPr>
          <w:color w:val="231F20"/>
        </w:rPr>
        <w:t>Him.</w:t>
      </w:r>
    </w:p>
    <w:p>
      <w:pPr>
        <w:pStyle w:val="BodyText"/>
        <w:spacing w:line="314" w:lineRule="auto" w:before="2"/>
        <w:ind w:left="1466" w:right="1440" w:firstLine="273"/>
        <w:jc w:val="both"/>
      </w:pPr>
      <w:r>
        <w:rPr>
          <w:color w:val="231F20"/>
          <w:w w:val="105"/>
        </w:rPr>
        <w:t>Does this kind of passionate commitment to world evangelism seem</w:t>
      </w:r>
      <w:r>
        <w:rPr>
          <w:color w:val="231F20"/>
          <w:spacing w:val="-17"/>
          <w:w w:val="105"/>
        </w:rPr>
        <w:t> </w:t>
      </w:r>
      <w:r>
        <w:rPr>
          <w:color w:val="231F20"/>
          <w:w w:val="105"/>
        </w:rPr>
        <w:t>unreal</w:t>
      </w:r>
      <w:r>
        <w:rPr>
          <w:color w:val="231F20"/>
          <w:spacing w:val="-17"/>
          <w:w w:val="105"/>
        </w:rPr>
        <w:t> </w:t>
      </w:r>
      <w:r>
        <w:rPr>
          <w:color w:val="231F20"/>
          <w:w w:val="105"/>
        </w:rPr>
        <w:t>to</w:t>
      </w:r>
      <w:r>
        <w:rPr>
          <w:color w:val="231F20"/>
          <w:spacing w:val="-17"/>
          <w:w w:val="105"/>
        </w:rPr>
        <w:t> </w:t>
      </w:r>
      <w:r>
        <w:rPr>
          <w:color w:val="231F20"/>
          <w:w w:val="105"/>
        </w:rPr>
        <w:t>you?</w:t>
      </w:r>
      <w:r>
        <w:rPr>
          <w:color w:val="231F20"/>
          <w:spacing w:val="-17"/>
          <w:w w:val="105"/>
        </w:rPr>
        <w:t> </w:t>
      </w:r>
      <w:r>
        <w:rPr>
          <w:color w:val="231F20"/>
          <w:w w:val="105"/>
        </w:rPr>
        <w:t>Do</w:t>
      </w:r>
      <w:r>
        <w:rPr>
          <w:color w:val="231F20"/>
          <w:spacing w:val="-17"/>
          <w:w w:val="105"/>
        </w:rPr>
        <w:t> </w:t>
      </w:r>
      <w:r>
        <w:rPr>
          <w:color w:val="231F20"/>
          <w:w w:val="105"/>
        </w:rPr>
        <w:t>you</w:t>
      </w:r>
      <w:r>
        <w:rPr>
          <w:color w:val="231F20"/>
          <w:spacing w:val="-17"/>
          <w:w w:val="105"/>
        </w:rPr>
        <w:t> </w:t>
      </w:r>
      <w:r>
        <w:rPr>
          <w:color w:val="231F20"/>
          <w:w w:val="105"/>
        </w:rPr>
        <w:t>not</w:t>
      </w:r>
      <w:r>
        <w:rPr>
          <w:color w:val="231F20"/>
          <w:spacing w:val="-17"/>
          <w:w w:val="105"/>
        </w:rPr>
        <w:t> </w:t>
      </w:r>
      <w:r>
        <w:rPr>
          <w:color w:val="231F20"/>
          <w:w w:val="105"/>
        </w:rPr>
        <w:t>yet</w:t>
      </w:r>
      <w:r>
        <w:rPr>
          <w:color w:val="231F20"/>
          <w:spacing w:val="-17"/>
          <w:w w:val="105"/>
        </w:rPr>
        <w:t> </w:t>
      </w:r>
      <w:r>
        <w:rPr>
          <w:color w:val="231F20"/>
          <w:w w:val="105"/>
        </w:rPr>
        <w:t>weep</w:t>
      </w:r>
      <w:r>
        <w:rPr>
          <w:color w:val="231F20"/>
          <w:spacing w:val="-17"/>
          <w:w w:val="105"/>
        </w:rPr>
        <w:t> </w:t>
      </w:r>
      <w:r>
        <w:rPr>
          <w:color w:val="231F20"/>
          <w:w w:val="105"/>
        </w:rPr>
        <w:t>over</w:t>
      </w:r>
      <w:r>
        <w:rPr>
          <w:color w:val="231F20"/>
          <w:spacing w:val="-17"/>
          <w:w w:val="105"/>
        </w:rPr>
        <w:t> </w:t>
      </w:r>
      <w:r>
        <w:rPr>
          <w:color w:val="231F20"/>
          <w:w w:val="105"/>
        </w:rPr>
        <w:t>lost</w:t>
      </w:r>
      <w:r>
        <w:rPr>
          <w:color w:val="231F20"/>
          <w:spacing w:val="-17"/>
          <w:w w:val="105"/>
        </w:rPr>
        <w:t> </w:t>
      </w:r>
      <w:r>
        <w:rPr>
          <w:color w:val="231F20"/>
          <w:w w:val="105"/>
        </w:rPr>
        <w:t>souls</w:t>
      </w:r>
      <w:r>
        <w:rPr>
          <w:color w:val="231F20"/>
          <w:spacing w:val="-17"/>
          <w:w w:val="105"/>
        </w:rPr>
        <w:t> </w:t>
      </w:r>
      <w:r>
        <w:rPr>
          <w:color w:val="231F20"/>
          <w:w w:val="105"/>
        </w:rPr>
        <w:t>and</w:t>
      </w:r>
      <w:r>
        <w:rPr>
          <w:color w:val="231F20"/>
          <w:spacing w:val="-17"/>
          <w:w w:val="105"/>
        </w:rPr>
        <w:t> </w:t>
      </w:r>
      <w:r>
        <w:rPr>
          <w:color w:val="231F20"/>
          <w:w w:val="105"/>
        </w:rPr>
        <w:t>nations without</w:t>
      </w:r>
      <w:r>
        <w:rPr>
          <w:color w:val="231F20"/>
          <w:spacing w:val="-19"/>
          <w:w w:val="105"/>
        </w:rPr>
        <w:t> </w:t>
      </w:r>
      <w:r>
        <w:rPr>
          <w:color w:val="231F20"/>
          <w:w w:val="105"/>
        </w:rPr>
        <w:t>the</w:t>
      </w:r>
      <w:r>
        <w:rPr>
          <w:color w:val="231F20"/>
          <w:spacing w:val="-18"/>
          <w:w w:val="105"/>
        </w:rPr>
        <w:t> </w:t>
      </w:r>
      <w:r>
        <w:rPr>
          <w:color w:val="231F20"/>
          <w:w w:val="105"/>
        </w:rPr>
        <w:t>knowledge</w:t>
      </w:r>
      <w:r>
        <w:rPr>
          <w:color w:val="231F20"/>
          <w:spacing w:val="-18"/>
          <w:w w:val="105"/>
        </w:rPr>
        <w:t> </w:t>
      </w:r>
      <w:r>
        <w:rPr>
          <w:color w:val="231F20"/>
          <w:w w:val="105"/>
        </w:rPr>
        <w:t>of</w:t>
      </w:r>
      <w:r>
        <w:rPr>
          <w:color w:val="231F20"/>
          <w:spacing w:val="-18"/>
          <w:w w:val="105"/>
        </w:rPr>
        <w:t> </w:t>
      </w:r>
      <w:r>
        <w:rPr>
          <w:color w:val="231F20"/>
          <w:w w:val="105"/>
        </w:rPr>
        <w:t>God?</w:t>
      </w:r>
      <w:r>
        <w:rPr>
          <w:color w:val="231F20"/>
          <w:spacing w:val="-18"/>
          <w:w w:val="105"/>
        </w:rPr>
        <w:t> </w:t>
      </w:r>
      <w:r>
        <w:rPr>
          <w:color w:val="231F20"/>
          <w:w w:val="105"/>
        </w:rPr>
        <w:t>Do</w:t>
      </w:r>
      <w:r>
        <w:rPr>
          <w:color w:val="231F20"/>
          <w:spacing w:val="-18"/>
          <w:w w:val="105"/>
        </w:rPr>
        <w:t> </w:t>
      </w:r>
      <w:r>
        <w:rPr>
          <w:color w:val="231F20"/>
          <w:w w:val="105"/>
        </w:rPr>
        <w:t>immorality</w:t>
      </w:r>
      <w:r>
        <w:rPr>
          <w:color w:val="231F20"/>
          <w:spacing w:val="-19"/>
          <w:w w:val="105"/>
        </w:rPr>
        <w:t> </w:t>
      </w:r>
      <w:r>
        <w:rPr>
          <w:color w:val="231F20"/>
          <w:w w:val="105"/>
        </w:rPr>
        <w:t>and</w:t>
      </w:r>
      <w:r>
        <w:rPr>
          <w:color w:val="231F20"/>
          <w:spacing w:val="-18"/>
          <w:w w:val="105"/>
        </w:rPr>
        <w:t> </w:t>
      </w:r>
      <w:r>
        <w:rPr>
          <w:color w:val="231F20"/>
          <w:w w:val="105"/>
        </w:rPr>
        <w:t>sin</w:t>
      </w:r>
      <w:r>
        <w:rPr>
          <w:color w:val="231F20"/>
          <w:spacing w:val="-18"/>
          <w:w w:val="105"/>
        </w:rPr>
        <w:t> </w:t>
      </w:r>
      <w:r>
        <w:rPr>
          <w:color w:val="231F20"/>
          <w:w w:val="105"/>
        </w:rPr>
        <w:t>no</w:t>
      </w:r>
      <w:r>
        <w:rPr>
          <w:color w:val="231F20"/>
          <w:spacing w:val="-18"/>
          <w:w w:val="105"/>
        </w:rPr>
        <w:t> </w:t>
      </w:r>
      <w:r>
        <w:rPr>
          <w:color w:val="231F20"/>
          <w:w w:val="105"/>
        </w:rPr>
        <w:t>longer</w:t>
      </w:r>
      <w:r>
        <w:rPr>
          <w:color w:val="231F20"/>
          <w:spacing w:val="-18"/>
          <w:w w:val="105"/>
        </w:rPr>
        <w:t> </w:t>
      </w:r>
      <w:r>
        <w:rPr>
          <w:color w:val="231F20"/>
          <w:w w:val="105"/>
        </w:rPr>
        <w:t>af- </w:t>
      </w:r>
      <w:r>
        <w:rPr>
          <w:color w:val="231F20"/>
          <w:spacing w:val="-3"/>
          <w:w w:val="105"/>
        </w:rPr>
        <w:t>front </w:t>
      </w:r>
      <w:r>
        <w:rPr>
          <w:color w:val="231F20"/>
          <w:w w:val="105"/>
        </w:rPr>
        <w:t>your</w:t>
      </w:r>
      <w:r>
        <w:rPr>
          <w:color w:val="231F20"/>
          <w:spacing w:val="-16"/>
          <w:w w:val="105"/>
        </w:rPr>
        <w:t> </w:t>
      </w:r>
      <w:r>
        <w:rPr>
          <w:color w:val="231F20"/>
          <w:w w:val="105"/>
        </w:rPr>
        <w:t>sensibilities?</w:t>
      </w:r>
    </w:p>
    <w:p>
      <w:pPr>
        <w:pStyle w:val="BodyText"/>
        <w:spacing w:line="314" w:lineRule="auto" w:before="3"/>
        <w:ind w:left="1466" w:right="1440" w:firstLine="273"/>
        <w:jc w:val="both"/>
      </w:pPr>
      <w:r>
        <w:rPr>
          <w:color w:val="231F20"/>
          <w:spacing w:val="-3"/>
        </w:rPr>
        <w:t>Is </w:t>
      </w:r>
      <w:r>
        <w:rPr>
          <w:color w:val="231F20"/>
        </w:rPr>
        <w:t>all this talk about world evangelism and the kingdom </w:t>
      </w:r>
      <w:r>
        <w:rPr>
          <w:color w:val="231F20"/>
          <w:spacing w:val="-3"/>
        </w:rPr>
        <w:t>out </w:t>
      </w:r>
      <w:r>
        <w:rPr>
          <w:color w:val="231F20"/>
        </w:rPr>
        <w:t>of touch with your everyday life and</w:t>
      </w:r>
      <w:r>
        <w:rPr>
          <w:color w:val="231F20"/>
          <w:spacing w:val="-23"/>
        </w:rPr>
        <w:t> </w:t>
      </w:r>
      <w:r>
        <w:rPr>
          <w:color w:val="231F20"/>
        </w:rPr>
        <w:t>concerns?</w:t>
      </w:r>
    </w:p>
    <w:p>
      <w:pPr>
        <w:pStyle w:val="BodyText"/>
        <w:spacing w:line="314" w:lineRule="auto" w:before="1"/>
        <w:ind w:left="1466" w:right="1441" w:firstLine="273"/>
        <w:jc w:val="both"/>
      </w:pPr>
      <w:r>
        <w:rPr>
          <w:color w:val="231F20"/>
          <w:w w:val="105"/>
        </w:rPr>
        <w:t>Are you able to </w:t>
      </w:r>
      <w:r>
        <w:rPr>
          <w:color w:val="231F20"/>
          <w:spacing w:val="-3"/>
          <w:w w:val="105"/>
        </w:rPr>
        <w:t>pray for </w:t>
      </w:r>
      <w:r>
        <w:rPr>
          <w:color w:val="231F20"/>
          <w:w w:val="105"/>
        </w:rPr>
        <w:t>your own salvation, </w:t>
      </w:r>
      <w:r>
        <w:rPr>
          <w:color w:val="231F20"/>
          <w:spacing w:val="-3"/>
          <w:w w:val="105"/>
        </w:rPr>
        <w:t>for </w:t>
      </w:r>
      <w:r>
        <w:rPr>
          <w:color w:val="231F20"/>
          <w:w w:val="105"/>
        </w:rPr>
        <w:t>your family and loved ones—but not </w:t>
      </w:r>
      <w:r>
        <w:rPr>
          <w:color w:val="231F20"/>
          <w:spacing w:val="-3"/>
          <w:w w:val="105"/>
        </w:rPr>
        <w:t>for </w:t>
      </w:r>
      <w:r>
        <w:rPr>
          <w:color w:val="231F20"/>
          <w:w w:val="105"/>
        </w:rPr>
        <w:t>the lost millions of this needy world?</w:t>
      </w:r>
    </w:p>
    <w:p>
      <w:pPr>
        <w:pStyle w:val="BodyText"/>
        <w:spacing w:before="1"/>
        <w:ind w:left="1740"/>
      </w:pPr>
      <w:r>
        <w:rPr>
          <w:color w:val="231F20"/>
        </w:rPr>
        <w:t>May I then challenge you to pray a simple little prayer that has</w:t>
      </w:r>
    </w:p>
    <w:p>
      <w:pPr>
        <w:spacing w:after="0"/>
        <w:sectPr>
          <w:pgSz w:w="12240" w:h="15840"/>
          <w:pgMar w:header="1207" w:footer="0" w:top="1620" w:bottom="280" w:left="1020" w:right="1020"/>
        </w:sectPr>
      </w:pPr>
    </w:p>
    <w:p>
      <w:pPr>
        <w:pStyle w:val="BodyText"/>
        <w:rPr>
          <w:sz w:val="20"/>
        </w:rPr>
      </w:pPr>
    </w:p>
    <w:p>
      <w:pPr>
        <w:pStyle w:val="BodyText"/>
        <w:spacing w:line="314" w:lineRule="auto" w:before="261"/>
        <w:ind w:left="1466" w:right="1372"/>
      </w:pPr>
      <w:r>
        <w:rPr>
          <w:color w:val="231F20"/>
          <w:w w:val="105"/>
        </w:rPr>
        <w:t>changed</w:t>
      </w:r>
      <w:r>
        <w:rPr>
          <w:color w:val="231F20"/>
          <w:spacing w:val="-24"/>
          <w:w w:val="105"/>
        </w:rPr>
        <w:t> </w:t>
      </w:r>
      <w:r>
        <w:rPr>
          <w:color w:val="231F20"/>
          <w:spacing w:val="-4"/>
          <w:w w:val="105"/>
        </w:rPr>
        <w:t>my</w:t>
      </w:r>
      <w:r>
        <w:rPr>
          <w:color w:val="231F20"/>
          <w:spacing w:val="-24"/>
          <w:w w:val="105"/>
        </w:rPr>
        <w:t> </w:t>
      </w:r>
      <w:r>
        <w:rPr>
          <w:color w:val="231F20"/>
          <w:w w:val="105"/>
        </w:rPr>
        <w:t>life</w:t>
      </w:r>
      <w:r>
        <w:rPr>
          <w:color w:val="231F20"/>
          <w:spacing w:val="-23"/>
          <w:w w:val="105"/>
        </w:rPr>
        <w:t> </w:t>
      </w:r>
      <w:r>
        <w:rPr>
          <w:color w:val="231F20"/>
          <w:w w:val="105"/>
        </w:rPr>
        <w:t>forever?</w:t>
      </w:r>
      <w:r>
        <w:rPr>
          <w:color w:val="231F20"/>
          <w:spacing w:val="-24"/>
          <w:w w:val="105"/>
        </w:rPr>
        <w:t> </w:t>
      </w:r>
      <w:r>
        <w:rPr>
          <w:color w:val="231F20"/>
          <w:w w:val="105"/>
        </w:rPr>
        <w:t>I</w:t>
      </w:r>
      <w:r>
        <w:rPr>
          <w:color w:val="231F20"/>
          <w:spacing w:val="-23"/>
          <w:w w:val="105"/>
        </w:rPr>
        <w:t> </w:t>
      </w:r>
      <w:r>
        <w:rPr>
          <w:color w:val="231F20"/>
          <w:w w:val="105"/>
        </w:rPr>
        <w:t>believe</w:t>
      </w:r>
      <w:r>
        <w:rPr>
          <w:color w:val="231F20"/>
          <w:spacing w:val="-24"/>
          <w:w w:val="105"/>
        </w:rPr>
        <w:t> </w:t>
      </w:r>
      <w:r>
        <w:rPr>
          <w:color w:val="231F20"/>
          <w:w w:val="105"/>
        </w:rPr>
        <w:t>it</w:t>
      </w:r>
      <w:r>
        <w:rPr>
          <w:color w:val="231F20"/>
          <w:spacing w:val="-23"/>
          <w:w w:val="105"/>
        </w:rPr>
        <w:t> </w:t>
      </w:r>
      <w:r>
        <w:rPr>
          <w:color w:val="231F20"/>
          <w:w w:val="105"/>
        </w:rPr>
        <w:t>can</w:t>
      </w:r>
      <w:r>
        <w:rPr>
          <w:color w:val="231F20"/>
          <w:spacing w:val="-24"/>
          <w:w w:val="105"/>
        </w:rPr>
        <w:t> </w:t>
      </w:r>
      <w:r>
        <w:rPr>
          <w:color w:val="231F20"/>
          <w:w w:val="105"/>
        </w:rPr>
        <w:t>do</w:t>
      </w:r>
      <w:r>
        <w:rPr>
          <w:color w:val="231F20"/>
          <w:spacing w:val="-23"/>
          <w:w w:val="105"/>
        </w:rPr>
        <w:t> </w:t>
      </w:r>
      <w:r>
        <w:rPr>
          <w:color w:val="231F20"/>
          <w:spacing w:val="-3"/>
          <w:w w:val="105"/>
        </w:rPr>
        <w:t>for</w:t>
      </w:r>
      <w:r>
        <w:rPr>
          <w:color w:val="231F20"/>
          <w:spacing w:val="-24"/>
          <w:w w:val="105"/>
        </w:rPr>
        <w:t> </w:t>
      </w:r>
      <w:r>
        <w:rPr>
          <w:color w:val="231F20"/>
          <w:w w:val="105"/>
        </w:rPr>
        <w:t>you</w:t>
      </w:r>
      <w:r>
        <w:rPr>
          <w:color w:val="231F20"/>
          <w:spacing w:val="-23"/>
          <w:w w:val="105"/>
        </w:rPr>
        <w:t> </w:t>
      </w:r>
      <w:r>
        <w:rPr>
          <w:color w:val="231F20"/>
          <w:w w:val="105"/>
        </w:rPr>
        <w:t>what</w:t>
      </w:r>
      <w:r>
        <w:rPr>
          <w:color w:val="231F20"/>
          <w:spacing w:val="-24"/>
          <w:w w:val="105"/>
        </w:rPr>
        <w:t> </w:t>
      </w:r>
      <w:r>
        <w:rPr>
          <w:color w:val="231F20"/>
          <w:w w:val="105"/>
        </w:rPr>
        <w:t>it</w:t>
      </w:r>
      <w:r>
        <w:rPr>
          <w:color w:val="231F20"/>
          <w:spacing w:val="-23"/>
          <w:w w:val="105"/>
        </w:rPr>
        <w:t> </w:t>
      </w:r>
      <w:r>
        <w:rPr>
          <w:color w:val="231F20"/>
          <w:w w:val="105"/>
        </w:rPr>
        <w:t>did</w:t>
      </w:r>
      <w:r>
        <w:rPr>
          <w:color w:val="231F20"/>
          <w:spacing w:val="-24"/>
          <w:w w:val="105"/>
        </w:rPr>
        <w:t> </w:t>
      </w:r>
      <w:r>
        <w:rPr>
          <w:color w:val="231F20"/>
          <w:spacing w:val="-3"/>
          <w:w w:val="105"/>
        </w:rPr>
        <w:t>for</w:t>
      </w:r>
      <w:r>
        <w:rPr>
          <w:color w:val="231F20"/>
          <w:spacing w:val="-23"/>
          <w:w w:val="105"/>
        </w:rPr>
        <w:t> </w:t>
      </w:r>
      <w:r>
        <w:rPr>
          <w:color w:val="231F20"/>
          <w:w w:val="105"/>
        </w:rPr>
        <w:t>me late in</w:t>
      </w:r>
      <w:r>
        <w:rPr>
          <w:color w:val="231F20"/>
          <w:spacing w:val="-18"/>
          <w:w w:val="105"/>
        </w:rPr>
        <w:t> </w:t>
      </w:r>
      <w:r>
        <w:rPr>
          <w:color w:val="231F20"/>
          <w:w w:val="105"/>
        </w:rPr>
        <w:t>1976.</w:t>
      </w:r>
    </w:p>
    <w:p>
      <w:pPr>
        <w:pStyle w:val="BodyText"/>
        <w:spacing w:line="314" w:lineRule="auto" w:before="1"/>
        <w:ind w:left="1466" w:right="1439" w:firstLine="273"/>
        <w:jc w:val="both"/>
      </w:pPr>
      <w:r>
        <w:rPr>
          <w:color w:val="231F20"/>
          <w:spacing w:val="-7"/>
          <w:w w:val="105"/>
        </w:rPr>
        <w:t>I’m</w:t>
      </w:r>
      <w:r>
        <w:rPr>
          <w:color w:val="231F20"/>
          <w:spacing w:val="-23"/>
          <w:w w:val="105"/>
        </w:rPr>
        <w:t> </w:t>
      </w:r>
      <w:r>
        <w:rPr>
          <w:color w:val="231F20"/>
          <w:w w:val="105"/>
        </w:rPr>
        <w:t>not</w:t>
      </w:r>
      <w:r>
        <w:rPr>
          <w:color w:val="231F20"/>
          <w:spacing w:val="-22"/>
          <w:w w:val="105"/>
        </w:rPr>
        <w:t> </w:t>
      </w:r>
      <w:r>
        <w:rPr>
          <w:color w:val="231F20"/>
          <w:w w:val="105"/>
        </w:rPr>
        <w:t>sure</w:t>
      </w:r>
      <w:r>
        <w:rPr>
          <w:color w:val="231F20"/>
          <w:spacing w:val="-22"/>
          <w:w w:val="105"/>
        </w:rPr>
        <w:t> </w:t>
      </w:r>
      <w:r>
        <w:rPr>
          <w:color w:val="231F20"/>
          <w:w w:val="105"/>
        </w:rPr>
        <w:t>where</w:t>
      </w:r>
      <w:r>
        <w:rPr>
          <w:color w:val="231F20"/>
          <w:spacing w:val="-22"/>
          <w:w w:val="105"/>
        </w:rPr>
        <w:t> </w:t>
      </w:r>
      <w:r>
        <w:rPr>
          <w:color w:val="231F20"/>
          <w:w w:val="105"/>
        </w:rPr>
        <w:t>I</w:t>
      </w:r>
      <w:r>
        <w:rPr>
          <w:color w:val="231F20"/>
          <w:spacing w:val="-23"/>
          <w:w w:val="105"/>
        </w:rPr>
        <w:t> </w:t>
      </w:r>
      <w:r>
        <w:rPr>
          <w:color w:val="231F20"/>
          <w:w w:val="105"/>
        </w:rPr>
        <w:t>read</w:t>
      </w:r>
      <w:r>
        <w:rPr>
          <w:color w:val="231F20"/>
          <w:spacing w:val="-22"/>
          <w:w w:val="105"/>
        </w:rPr>
        <w:t> </w:t>
      </w:r>
      <w:r>
        <w:rPr>
          <w:color w:val="231F20"/>
          <w:w w:val="105"/>
        </w:rPr>
        <w:t>it,</w:t>
      </w:r>
      <w:r>
        <w:rPr>
          <w:color w:val="231F20"/>
          <w:spacing w:val="-22"/>
          <w:w w:val="105"/>
        </w:rPr>
        <w:t> </w:t>
      </w:r>
      <w:r>
        <w:rPr>
          <w:color w:val="231F20"/>
          <w:spacing w:val="-3"/>
          <w:w w:val="105"/>
        </w:rPr>
        <w:t>but</w:t>
      </w:r>
      <w:r>
        <w:rPr>
          <w:color w:val="231F20"/>
          <w:spacing w:val="-22"/>
          <w:w w:val="105"/>
        </w:rPr>
        <w:t> </w:t>
      </w:r>
      <w:r>
        <w:rPr>
          <w:color w:val="231F20"/>
          <w:spacing w:val="-2"/>
          <w:w w:val="105"/>
        </w:rPr>
        <w:t>one</w:t>
      </w:r>
      <w:r>
        <w:rPr>
          <w:color w:val="231F20"/>
          <w:spacing w:val="-22"/>
          <w:w w:val="105"/>
        </w:rPr>
        <w:t> </w:t>
      </w:r>
      <w:r>
        <w:rPr>
          <w:color w:val="231F20"/>
          <w:w w:val="105"/>
        </w:rPr>
        <w:t>day</w:t>
      </w:r>
      <w:r>
        <w:rPr>
          <w:color w:val="231F20"/>
          <w:spacing w:val="-23"/>
          <w:w w:val="105"/>
        </w:rPr>
        <w:t> </w:t>
      </w:r>
      <w:r>
        <w:rPr>
          <w:color w:val="231F20"/>
          <w:w w:val="105"/>
        </w:rPr>
        <w:t>I</w:t>
      </w:r>
      <w:r>
        <w:rPr>
          <w:color w:val="231F20"/>
          <w:spacing w:val="-22"/>
          <w:w w:val="105"/>
        </w:rPr>
        <w:t> </w:t>
      </w:r>
      <w:r>
        <w:rPr>
          <w:color w:val="231F20"/>
          <w:w w:val="105"/>
        </w:rPr>
        <w:t>came</w:t>
      </w:r>
      <w:r>
        <w:rPr>
          <w:color w:val="231F20"/>
          <w:spacing w:val="-22"/>
          <w:w w:val="105"/>
        </w:rPr>
        <w:t> </w:t>
      </w:r>
      <w:r>
        <w:rPr>
          <w:color w:val="231F20"/>
          <w:w w:val="105"/>
        </w:rPr>
        <w:t>across</w:t>
      </w:r>
      <w:r>
        <w:rPr>
          <w:color w:val="231F20"/>
          <w:spacing w:val="-22"/>
          <w:w w:val="105"/>
        </w:rPr>
        <w:t> </w:t>
      </w:r>
      <w:r>
        <w:rPr>
          <w:color w:val="231F20"/>
          <w:w w:val="105"/>
        </w:rPr>
        <w:t>a</w:t>
      </w:r>
      <w:r>
        <w:rPr>
          <w:color w:val="231F20"/>
          <w:spacing w:val="-23"/>
          <w:w w:val="105"/>
        </w:rPr>
        <w:t> </w:t>
      </w:r>
      <w:r>
        <w:rPr>
          <w:color w:val="231F20"/>
          <w:w w:val="105"/>
        </w:rPr>
        <w:t>little</w:t>
      </w:r>
      <w:r>
        <w:rPr>
          <w:color w:val="231F20"/>
          <w:spacing w:val="-22"/>
          <w:w w:val="105"/>
        </w:rPr>
        <w:t> </w:t>
      </w:r>
      <w:r>
        <w:rPr>
          <w:color w:val="231F20"/>
          <w:w w:val="105"/>
        </w:rPr>
        <w:t>anec- dote</w:t>
      </w:r>
      <w:r>
        <w:rPr>
          <w:color w:val="231F20"/>
          <w:spacing w:val="-6"/>
          <w:w w:val="105"/>
        </w:rPr>
        <w:t> </w:t>
      </w:r>
      <w:r>
        <w:rPr>
          <w:color w:val="231F20"/>
          <w:w w:val="105"/>
        </w:rPr>
        <w:t>in</w:t>
      </w:r>
      <w:r>
        <w:rPr>
          <w:color w:val="231F20"/>
          <w:spacing w:val="-6"/>
          <w:w w:val="105"/>
        </w:rPr>
        <w:t> </w:t>
      </w:r>
      <w:r>
        <w:rPr>
          <w:color w:val="231F20"/>
          <w:w w:val="105"/>
        </w:rPr>
        <w:t>a</w:t>
      </w:r>
      <w:r>
        <w:rPr>
          <w:color w:val="231F20"/>
          <w:spacing w:val="-5"/>
          <w:w w:val="105"/>
        </w:rPr>
        <w:t> </w:t>
      </w:r>
      <w:r>
        <w:rPr>
          <w:color w:val="231F20"/>
          <w:w w:val="105"/>
        </w:rPr>
        <w:t>booklet</w:t>
      </w:r>
      <w:r>
        <w:rPr>
          <w:color w:val="231F20"/>
          <w:spacing w:val="-6"/>
          <w:w w:val="105"/>
        </w:rPr>
        <w:t> </w:t>
      </w:r>
      <w:r>
        <w:rPr>
          <w:color w:val="231F20"/>
          <w:w w:val="105"/>
        </w:rPr>
        <w:t>about</w:t>
      </w:r>
      <w:r>
        <w:rPr>
          <w:color w:val="231F20"/>
          <w:spacing w:val="-6"/>
          <w:w w:val="105"/>
        </w:rPr>
        <w:t> </w:t>
      </w:r>
      <w:r>
        <w:rPr>
          <w:color w:val="231F20"/>
          <w:spacing w:val="-3"/>
          <w:w w:val="105"/>
        </w:rPr>
        <w:t>Jonathan</w:t>
      </w:r>
      <w:r>
        <w:rPr>
          <w:color w:val="231F20"/>
          <w:spacing w:val="-5"/>
          <w:w w:val="105"/>
        </w:rPr>
        <w:t> </w:t>
      </w:r>
      <w:r>
        <w:rPr>
          <w:color w:val="231F20"/>
          <w:w w:val="105"/>
        </w:rPr>
        <w:t>Edwards,</w:t>
      </w:r>
      <w:r>
        <w:rPr>
          <w:color w:val="231F20"/>
          <w:spacing w:val="-6"/>
          <w:w w:val="105"/>
        </w:rPr>
        <w:t> </w:t>
      </w:r>
      <w:r>
        <w:rPr>
          <w:color w:val="231F20"/>
          <w:w w:val="105"/>
        </w:rPr>
        <w:t>the</w:t>
      </w:r>
      <w:r>
        <w:rPr>
          <w:color w:val="231F20"/>
          <w:spacing w:val="-6"/>
          <w:w w:val="105"/>
        </w:rPr>
        <w:t> </w:t>
      </w:r>
      <w:r>
        <w:rPr>
          <w:color w:val="231F20"/>
          <w:w w:val="105"/>
        </w:rPr>
        <w:t>great</w:t>
      </w:r>
      <w:r>
        <w:rPr>
          <w:color w:val="231F20"/>
          <w:spacing w:val="-5"/>
          <w:w w:val="105"/>
        </w:rPr>
        <w:t> </w:t>
      </w:r>
      <w:r>
        <w:rPr>
          <w:color w:val="231F20"/>
          <w:w w:val="105"/>
        </w:rPr>
        <w:t>preacher</w:t>
      </w:r>
      <w:r>
        <w:rPr>
          <w:color w:val="231F20"/>
          <w:spacing w:val="-6"/>
          <w:w w:val="105"/>
        </w:rPr>
        <w:t> </w:t>
      </w:r>
      <w:r>
        <w:rPr>
          <w:color w:val="231F20"/>
          <w:w w:val="105"/>
        </w:rPr>
        <w:t>of</w:t>
      </w:r>
      <w:r>
        <w:rPr>
          <w:color w:val="231F20"/>
          <w:spacing w:val="-5"/>
          <w:w w:val="105"/>
        </w:rPr>
        <w:t> </w:t>
      </w:r>
      <w:r>
        <w:rPr>
          <w:color w:val="231F20"/>
          <w:w w:val="105"/>
        </w:rPr>
        <w:t>the 1700s.</w:t>
      </w:r>
      <w:r>
        <w:rPr>
          <w:color w:val="231F20"/>
          <w:spacing w:val="-34"/>
          <w:w w:val="105"/>
        </w:rPr>
        <w:t> </w:t>
      </w:r>
      <w:r>
        <w:rPr>
          <w:color w:val="231F20"/>
          <w:spacing w:val="-4"/>
          <w:w w:val="105"/>
        </w:rPr>
        <w:t>He</w:t>
      </w:r>
      <w:r>
        <w:rPr>
          <w:color w:val="231F20"/>
          <w:spacing w:val="-34"/>
          <w:w w:val="105"/>
        </w:rPr>
        <w:t> </w:t>
      </w:r>
      <w:r>
        <w:rPr>
          <w:color w:val="231F20"/>
          <w:w w:val="105"/>
        </w:rPr>
        <w:t>was</w:t>
      </w:r>
      <w:r>
        <w:rPr>
          <w:color w:val="231F20"/>
          <w:spacing w:val="-34"/>
          <w:w w:val="105"/>
        </w:rPr>
        <w:t> </w:t>
      </w:r>
      <w:r>
        <w:rPr>
          <w:color w:val="231F20"/>
          <w:w w:val="105"/>
        </w:rPr>
        <w:t>in</w:t>
      </w:r>
      <w:r>
        <w:rPr>
          <w:color w:val="231F20"/>
          <w:spacing w:val="-33"/>
          <w:w w:val="105"/>
        </w:rPr>
        <w:t> </w:t>
      </w:r>
      <w:r>
        <w:rPr>
          <w:color w:val="231F20"/>
          <w:w w:val="105"/>
        </w:rPr>
        <w:t>a</w:t>
      </w:r>
      <w:r>
        <w:rPr>
          <w:color w:val="231F20"/>
          <w:spacing w:val="-34"/>
          <w:w w:val="105"/>
        </w:rPr>
        <w:t> </w:t>
      </w:r>
      <w:r>
        <w:rPr>
          <w:color w:val="231F20"/>
          <w:spacing w:val="2"/>
          <w:w w:val="105"/>
        </w:rPr>
        <w:t>dry</w:t>
      </w:r>
      <w:r>
        <w:rPr>
          <w:color w:val="231F20"/>
          <w:spacing w:val="-34"/>
          <w:w w:val="105"/>
        </w:rPr>
        <w:t> </w:t>
      </w:r>
      <w:r>
        <w:rPr>
          <w:color w:val="231F20"/>
          <w:w w:val="105"/>
        </w:rPr>
        <w:t>spell.</w:t>
      </w:r>
      <w:r>
        <w:rPr>
          <w:color w:val="231F20"/>
          <w:spacing w:val="-34"/>
          <w:w w:val="105"/>
        </w:rPr>
        <w:t> </w:t>
      </w:r>
      <w:r>
        <w:rPr>
          <w:color w:val="231F20"/>
          <w:w w:val="105"/>
        </w:rPr>
        <w:t>The</w:t>
      </w:r>
      <w:r>
        <w:rPr>
          <w:color w:val="231F20"/>
          <w:spacing w:val="-33"/>
          <w:w w:val="105"/>
        </w:rPr>
        <w:t> </w:t>
      </w:r>
      <w:r>
        <w:rPr>
          <w:color w:val="231F20"/>
          <w:w w:val="105"/>
        </w:rPr>
        <w:t>spiritual</w:t>
      </w:r>
      <w:r>
        <w:rPr>
          <w:color w:val="231F20"/>
          <w:spacing w:val="-34"/>
          <w:w w:val="105"/>
        </w:rPr>
        <w:t> </w:t>
      </w:r>
      <w:r>
        <w:rPr>
          <w:color w:val="231F20"/>
          <w:w w:val="105"/>
        </w:rPr>
        <w:t>fire</w:t>
      </w:r>
      <w:r>
        <w:rPr>
          <w:color w:val="231F20"/>
          <w:spacing w:val="-34"/>
          <w:w w:val="105"/>
        </w:rPr>
        <w:t> </w:t>
      </w:r>
      <w:r>
        <w:rPr>
          <w:color w:val="231F20"/>
          <w:w w:val="105"/>
        </w:rPr>
        <w:t>had</w:t>
      </w:r>
      <w:r>
        <w:rPr>
          <w:color w:val="231F20"/>
          <w:spacing w:val="-33"/>
          <w:w w:val="105"/>
        </w:rPr>
        <w:t> </w:t>
      </w:r>
      <w:r>
        <w:rPr>
          <w:color w:val="231F20"/>
          <w:spacing w:val="-3"/>
          <w:w w:val="105"/>
        </w:rPr>
        <w:t>gone</w:t>
      </w:r>
      <w:r>
        <w:rPr>
          <w:color w:val="231F20"/>
          <w:spacing w:val="-34"/>
          <w:w w:val="105"/>
        </w:rPr>
        <w:t> </w:t>
      </w:r>
      <w:r>
        <w:rPr>
          <w:color w:val="231F20"/>
          <w:spacing w:val="-3"/>
          <w:w w:val="105"/>
        </w:rPr>
        <w:t>out</w:t>
      </w:r>
      <w:r>
        <w:rPr>
          <w:color w:val="231F20"/>
          <w:spacing w:val="-34"/>
          <w:w w:val="105"/>
        </w:rPr>
        <w:t> </w:t>
      </w:r>
      <w:r>
        <w:rPr>
          <w:color w:val="231F20"/>
          <w:w w:val="105"/>
        </w:rPr>
        <w:t>inside.</w:t>
      </w:r>
      <w:r>
        <w:rPr>
          <w:color w:val="231F20"/>
          <w:spacing w:val="-34"/>
          <w:w w:val="105"/>
        </w:rPr>
        <w:t> </w:t>
      </w:r>
      <w:r>
        <w:rPr>
          <w:color w:val="231F20"/>
          <w:w w:val="105"/>
        </w:rPr>
        <w:t>His heart</w:t>
      </w:r>
      <w:r>
        <w:rPr>
          <w:color w:val="231F20"/>
          <w:spacing w:val="-11"/>
          <w:w w:val="105"/>
        </w:rPr>
        <w:t> </w:t>
      </w:r>
      <w:r>
        <w:rPr>
          <w:color w:val="231F20"/>
          <w:w w:val="105"/>
        </w:rPr>
        <w:t>no</w:t>
      </w:r>
      <w:r>
        <w:rPr>
          <w:color w:val="231F20"/>
          <w:spacing w:val="-10"/>
          <w:w w:val="105"/>
        </w:rPr>
        <w:t> </w:t>
      </w:r>
      <w:r>
        <w:rPr>
          <w:color w:val="231F20"/>
          <w:w w:val="105"/>
        </w:rPr>
        <w:t>longer</w:t>
      </w:r>
      <w:r>
        <w:rPr>
          <w:color w:val="231F20"/>
          <w:spacing w:val="-10"/>
          <w:w w:val="105"/>
        </w:rPr>
        <w:t> </w:t>
      </w:r>
      <w:r>
        <w:rPr>
          <w:color w:val="231F20"/>
          <w:w w:val="105"/>
        </w:rPr>
        <w:t>beat</w:t>
      </w:r>
      <w:r>
        <w:rPr>
          <w:color w:val="231F20"/>
          <w:spacing w:val="-10"/>
          <w:w w:val="105"/>
        </w:rPr>
        <w:t> </w:t>
      </w:r>
      <w:r>
        <w:rPr>
          <w:color w:val="231F20"/>
          <w:w w:val="105"/>
        </w:rPr>
        <w:t>with</w:t>
      </w:r>
      <w:r>
        <w:rPr>
          <w:color w:val="231F20"/>
          <w:spacing w:val="-11"/>
          <w:w w:val="105"/>
        </w:rPr>
        <w:t> </w:t>
      </w:r>
      <w:r>
        <w:rPr>
          <w:color w:val="231F20"/>
          <w:w w:val="105"/>
        </w:rPr>
        <w:t>a</w:t>
      </w:r>
      <w:r>
        <w:rPr>
          <w:color w:val="231F20"/>
          <w:spacing w:val="-10"/>
          <w:w w:val="105"/>
        </w:rPr>
        <w:t> </w:t>
      </w:r>
      <w:r>
        <w:rPr>
          <w:color w:val="231F20"/>
          <w:w w:val="105"/>
        </w:rPr>
        <w:t>love</w:t>
      </w:r>
      <w:r>
        <w:rPr>
          <w:color w:val="231F20"/>
          <w:spacing w:val="-10"/>
          <w:w w:val="105"/>
        </w:rPr>
        <w:t> </w:t>
      </w:r>
      <w:r>
        <w:rPr>
          <w:color w:val="231F20"/>
          <w:spacing w:val="-3"/>
          <w:w w:val="105"/>
        </w:rPr>
        <w:t>for</w:t>
      </w:r>
      <w:r>
        <w:rPr>
          <w:color w:val="231F20"/>
          <w:spacing w:val="-10"/>
          <w:w w:val="105"/>
        </w:rPr>
        <w:t> </w:t>
      </w:r>
      <w:r>
        <w:rPr>
          <w:color w:val="231F20"/>
          <w:w w:val="105"/>
        </w:rPr>
        <w:t>the</w:t>
      </w:r>
      <w:r>
        <w:rPr>
          <w:color w:val="231F20"/>
          <w:spacing w:val="-10"/>
          <w:w w:val="105"/>
        </w:rPr>
        <w:t> </w:t>
      </w:r>
      <w:r>
        <w:rPr>
          <w:color w:val="231F20"/>
          <w:w w:val="105"/>
        </w:rPr>
        <w:t>lost.</w:t>
      </w:r>
    </w:p>
    <w:p>
      <w:pPr>
        <w:pStyle w:val="BodyText"/>
        <w:spacing w:line="314" w:lineRule="auto" w:before="3"/>
        <w:ind w:left="1466" w:right="1439" w:firstLine="273"/>
        <w:jc w:val="both"/>
      </w:pPr>
      <w:r>
        <w:rPr>
          <w:color w:val="231F20"/>
          <w:spacing w:val="-3"/>
          <w:w w:val="105"/>
        </w:rPr>
        <w:t>In </w:t>
      </w:r>
      <w:r>
        <w:rPr>
          <w:color w:val="231F20"/>
          <w:w w:val="105"/>
        </w:rPr>
        <w:t>desperation, he fell on his knees and cried </w:t>
      </w:r>
      <w:r>
        <w:rPr>
          <w:color w:val="231F20"/>
          <w:spacing w:val="-3"/>
          <w:w w:val="105"/>
        </w:rPr>
        <w:t>out </w:t>
      </w:r>
      <w:r>
        <w:rPr>
          <w:color w:val="231F20"/>
          <w:w w:val="105"/>
        </w:rPr>
        <w:t>to God,</w:t>
      </w:r>
      <w:r>
        <w:rPr>
          <w:color w:val="231F20"/>
          <w:spacing w:val="-45"/>
          <w:w w:val="105"/>
        </w:rPr>
        <w:t> </w:t>
      </w:r>
      <w:r>
        <w:rPr>
          <w:color w:val="231F20"/>
          <w:w w:val="105"/>
        </w:rPr>
        <w:t>“Please stamp</w:t>
      </w:r>
      <w:r>
        <w:rPr>
          <w:color w:val="231F20"/>
          <w:spacing w:val="-11"/>
          <w:w w:val="105"/>
        </w:rPr>
        <w:t> </w:t>
      </w:r>
      <w:r>
        <w:rPr>
          <w:color w:val="231F20"/>
          <w:w w:val="105"/>
        </w:rPr>
        <w:t>eternity</w:t>
      </w:r>
      <w:r>
        <w:rPr>
          <w:color w:val="231F20"/>
          <w:spacing w:val="-10"/>
          <w:w w:val="105"/>
        </w:rPr>
        <w:t> </w:t>
      </w:r>
      <w:r>
        <w:rPr>
          <w:color w:val="231F20"/>
          <w:w w:val="105"/>
        </w:rPr>
        <w:t>into</w:t>
      </w:r>
      <w:r>
        <w:rPr>
          <w:color w:val="231F20"/>
          <w:spacing w:val="-10"/>
          <w:w w:val="105"/>
        </w:rPr>
        <w:t> </w:t>
      </w:r>
      <w:r>
        <w:rPr>
          <w:color w:val="231F20"/>
          <w:w w:val="105"/>
        </w:rPr>
        <w:t>both</w:t>
      </w:r>
      <w:r>
        <w:rPr>
          <w:color w:val="231F20"/>
          <w:spacing w:val="-10"/>
          <w:w w:val="105"/>
        </w:rPr>
        <w:t> </w:t>
      </w:r>
      <w:r>
        <w:rPr>
          <w:color w:val="231F20"/>
          <w:w w:val="105"/>
        </w:rPr>
        <w:t>of</w:t>
      </w:r>
      <w:r>
        <w:rPr>
          <w:color w:val="231F20"/>
          <w:spacing w:val="-10"/>
          <w:w w:val="105"/>
        </w:rPr>
        <w:t> </w:t>
      </w:r>
      <w:r>
        <w:rPr>
          <w:color w:val="231F20"/>
          <w:spacing w:val="-4"/>
          <w:w w:val="105"/>
        </w:rPr>
        <w:t>my</w:t>
      </w:r>
      <w:r>
        <w:rPr>
          <w:color w:val="231F20"/>
          <w:spacing w:val="-10"/>
          <w:w w:val="105"/>
        </w:rPr>
        <w:t> </w:t>
      </w:r>
      <w:r>
        <w:rPr>
          <w:color w:val="231F20"/>
          <w:w w:val="105"/>
        </w:rPr>
        <w:t>eyes!”</w:t>
      </w:r>
    </w:p>
    <w:p>
      <w:pPr>
        <w:pStyle w:val="BodyText"/>
        <w:spacing w:line="314" w:lineRule="auto" w:before="1"/>
        <w:ind w:left="1466" w:right="1441" w:firstLine="273"/>
        <w:jc w:val="both"/>
      </w:pPr>
      <w:r>
        <w:rPr>
          <w:color w:val="231F20"/>
          <w:w w:val="105"/>
        </w:rPr>
        <w:t>When I read that, I knelt right then and prayed the very same prayer with all my heart. What a change it has made.</w:t>
      </w:r>
    </w:p>
    <w:p>
      <w:pPr>
        <w:pStyle w:val="BodyText"/>
        <w:spacing w:line="314" w:lineRule="auto" w:before="2"/>
        <w:ind w:left="1466" w:right="1439" w:firstLine="273"/>
        <w:jc w:val="both"/>
      </w:pPr>
      <w:r>
        <w:rPr>
          <w:color w:val="231F20"/>
          <w:spacing w:val="-7"/>
          <w:w w:val="105"/>
        </w:rPr>
        <w:t>Take</w:t>
      </w:r>
      <w:r>
        <w:rPr>
          <w:color w:val="231F20"/>
          <w:spacing w:val="-26"/>
          <w:w w:val="105"/>
        </w:rPr>
        <w:t> </w:t>
      </w:r>
      <w:r>
        <w:rPr>
          <w:color w:val="231F20"/>
          <w:w w:val="105"/>
        </w:rPr>
        <w:t>your</w:t>
      </w:r>
      <w:r>
        <w:rPr>
          <w:color w:val="231F20"/>
          <w:spacing w:val="-25"/>
          <w:w w:val="105"/>
        </w:rPr>
        <w:t> </w:t>
      </w:r>
      <w:r>
        <w:rPr>
          <w:color w:val="231F20"/>
          <w:w w:val="105"/>
        </w:rPr>
        <w:t>present</w:t>
      </w:r>
      <w:r>
        <w:rPr>
          <w:color w:val="231F20"/>
          <w:spacing w:val="-25"/>
          <w:w w:val="105"/>
        </w:rPr>
        <w:t> </w:t>
      </w:r>
      <w:r>
        <w:rPr>
          <w:color w:val="231F20"/>
          <w:w w:val="105"/>
        </w:rPr>
        <w:t>age</w:t>
      </w:r>
      <w:r>
        <w:rPr>
          <w:color w:val="231F20"/>
          <w:spacing w:val="-26"/>
          <w:w w:val="105"/>
        </w:rPr>
        <w:t> </w:t>
      </w:r>
      <w:r>
        <w:rPr>
          <w:color w:val="231F20"/>
          <w:w w:val="105"/>
        </w:rPr>
        <w:t>and</w:t>
      </w:r>
      <w:r>
        <w:rPr>
          <w:color w:val="231F20"/>
          <w:spacing w:val="-25"/>
          <w:w w:val="105"/>
        </w:rPr>
        <w:t> </w:t>
      </w:r>
      <w:r>
        <w:rPr>
          <w:color w:val="231F20"/>
          <w:w w:val="105"/>
        </w:rPr>
        <w:t>add</w:t>
      </w:r>
      <w:r>
        <w:rPr>
          <w:color w:val="231F20"/>
          <w:spacing w:val="-25"/>
          <w:w w:val="105"/>
        </w:rPr>
        <w:t> </w:t>
      </w:r>
      <w:r>
        <w:rPr>
          <w:color w:val="231F20"/>
          <w:w w:val="105"/>
        </w:rPr>
        <w:t>100</w:t>
      </w:r>
      <w:r>
        <w:rPr>
          <w:color w:val="231F20"/>
          <w:spacing w:val="-25"/>
          <w:w w:val="105"/>
        </w:rPr>
        <w:t> </w:t>
      </w:r>
      <w:r>
        <w:rPr>
          <w:color w:val="231F20"/>
          <w:w w:val="105"/>
        </w:rPr>
        <w:t>years</w:t>
      </w:r>
      <w:r>
        <w:rPr>
          <w:color w:val="231F20"/>
          <w:spacing w:val="-26"/>
          <w:w w:val="105"/>
        </w:rPr>
        <w:t> </w:t>
      </w:r>
      <w:r>
        <w:rPr>
          <w:color w:val="231F20"/>
          <w:w w:val="105"/>
        </w:rPr>
        <w:t>to</w:t>
      </w:r>
      <w:r>
        <w:rPr>
          <w:color w:val="231F20"/>
          <w:spacing w:val="-25"/>
          <w:w w:val="105"/>
        </w:rPr>
        <w:t> </w:t>
      </w:r>
      <w:r>
        <w:rPr>
          <w:color w:val="231F20"/>
          <w:w w:val="105"/>
        </w:rPr>
        <w:t>it.</w:t>
      </w:r>
      <w:r>
        <w:rPr>
          <w:color w:val="231F20"/>
          <w:spacing w:val="-25"/>
          <w:w w:val="105"/>
        </w:rPr>
        <w:t> </w:t>
      </w:r>
      <w:r>
        <w:rPr>
          <w:color w:val="231F20"/>
          <w:w w:val="105"/>
        </w:rPr>
        <w:t>Where</w:t>
      </w:r>
      <w:r>
        <w:rPr>
          <w:color w:val="231F20"/>
          <w:spacing w:val="-26"/>
          <w:w w:val="105"/>
        </w:rPr>
        <w:t> </w:t>
      </w:r>
      <w:r>
        <w:rPr>
          <w:color w:val="231F20"/>
          <w:spacing w:val="-3"/>
          <w:w w:val="105"/>
        </w:rPr>
        <w:t>are</w:t>
      </w:r>
      <w:r>
        <w:rPr>
          <w:color w:val="231F20"/>
          <w:spacing w:val="-25"/>
          <w:w w:val="105"/>
        </w:rPr>
        <w:t> </w:t>
      </w:r>
      <w:r>
        <w:rPr>
          <w:color w:val="231F20"/>
          <w:w w:val="105"/>
        </w:rPr>
        <w:t>you</w:t>
      </w:r>
      <w:r>
        <w:rPr>
          <w:color w:val="231F20"/>
          <w:spacing w:val="-25"/>
          <w:w w:val="105"/>
        </w:rPr>
        <w:t> </w:t>
      </w:r>
      <w:r>
        <w:rPr>
          <w:color w:val="231F20"/>
          <w:w w:val="105"/>
        </w:rPr>
        <w:t>now? Where is your car? </w:t>
      </w:r>
      <w:r>
        <w:rPr>
          <w:color w:val="231F20"/>
          <w:spacing w:val="-9"/>
          <w:w w:val="105"/>
        </w:rPr>
        <w:t>Your </w:t>
      </w:r>
      <w:r>
        <w:rPr>
          <w:color w:val="231F20"/>
          <w:w w:val="105"/>
        </w:rPr>
        <w:t>house? </w:t>
      </w:r>
      <w:r>
        <w:rPr>
          <w:color w:val="231F20"/>
          <w:spacing w:val="-9"/>
          <w:w w:val="105"/>
        </w:rPr>
        <w:t>Your </w:t>
      </w:r>
      <w:r>
        <w:rPr>
          <w:color w:val="231F20"/>
          <w:w w:val="105"/>
        </w:rPr>
        <w:t>library? </w:t>
      </w:r>
      <w:r>
        <w:rPr>
          <w:color w:val="231F20"/>
          <w:spacing w:val="-9"/>
          <w:w w:val="105"/>
        </w:rPr>
        <w:t>Your </w:t>
      </w:r>
      <w:r>
        <w:rPr>
          <w:color w:val="231F20"/>
          <w:w w:val="105"/>
        </w:rPr>
        <w:t>furniture?</w:t>
      </w:r>
      <w:r>
        <w:rPr>
          <w:color w:val="231F20"/>
          <w:spacing w:val="-24"/>
          <w:w w:val="105"/>
        </w:rPr>
        <w:t> </w:t>
      </w:r>
      <w:r>
        <w:rPr>
          <w:color w:val="231F20"/>
          <w:spacing w:val="-9"/>
          <w:w w:val="105"/>
        </w:rPr>
        <w:t>Your </w:t>
      </w:r>
      <w:r>
        <w:rPr>
          <w:color w:val="231F20"/>
          <w:w w:val="105"/>
        </w:rPr>
        <w:t>clothes?</w:t>
      </w:r>
      <w:r>
        <w:rPr>
          <w:color w:val="231F20"/>
          <w:spacing w:val="-12"/>
          <w:w w:val="105"/>
        </w:rPr>
        <w:t> </w:t>
      </w:r>
      <w:r>
        <w:rPr>
          <w:color w:val="231F20"/>
          <w:w w:val="105"/>
        </w:rPr>
        <w:t>Where</w:t>
      </w:r>
      <w:r>
        <w:rPr>
          <w:color w:val="231F20"/>
          <w:spacing w:val="-11"/>
          <w:w w:val="105"/>
        </w:rPr>
        <w:t> </w:t>
      </w:r>
      <w:r>
        <w:rPr>
          <w:color w:val="231F20"/>
          <w:spacing w:val="-3"/>
          <w:w w:val="105"/>
        </w:rPr>
        <w:t>are</w:t>
      </w:r>
      <w:r>
        <w:rPr>
          <w:color w:val="231F20"/>
          <w:spacing w:val="-11"/>
          <w:w w:val="105"/>
        </w:rPr>
        <w:t> </w:t>
      </w:r>
      <w:r>
        <w:rPr>
          <w:color w:val="231F20"/>
          <w:w w:val="105"/>
        </w:rPr>
        <w:t>all</w:t>
      </w:r>
      <w:r>
        <w:rPr>
          <w:color w:val="231F20"/>
          <w:spacing w:val="-11"/>
          <w:w w:val="105"/>
        </w:rPr>
        <w:t> </w:t>
      </w:r>
      <w:r>
        <w:rPr>
          <w:color w:val="231F20"/>
          <w:w w:val="105"/>
        </w:rPr>
        <w:t>the</w:t>
      </w:r>
      <w:r>
        <w:rPr>
          <w:color w:val="231F20"/>
          <w:spacing w:val="-11"/>
          <w:w w:val="105"/>
        </w:rPr>
        <w:t> </w:t>
      </w:r>
      <w:r>
        <w:rPr>
          <w:color w:val="231F20"/>
          <w:w w:val="105"/>
        </w:rPr>
        <w:t>things</w:t>
      </w:r>
      <w:r>
        <w:rPr>
          <w:color w:val="231F20"/>
          <w:spacing w:val="-11"/>
          <w:w w:val="105"/>
        </w:rPr>
        <w:t> </w:t>
      </w:r>
      <w:r>
        <w:rPr>
          <w:color w:val="231F20"/>
          <w:w w:val="105"/>
        </w:rPr>
        <w:t>you</w:t>
      </w:r>
      <w:r>
        <w:rPr>
          <w:color w:val="231F20"/>
          <w:spacing w:val="-11"/>
          <w:w w:val="105"/>
        </w:rPr>
        <w:t> </w:t>
      </w:r>
      <w:r>
        <w:rPr>
          <w:color w:val="231F20"/>
          <w:w w:val="105"/>
        </w:rPr>
        <w:t>worry</w:t>
      </w:r>
      <w:r>
        <w:rPr>
          <w:color w:val="231F20"/>
          <w:spacing w:val="-12"/>
          <w:w w:val="105"/>
        </w:rPr>
        <w:t> </w:t>
      </w:r>
      <w:r>
        <w:rPr>
          <w:color w:val="231F20"/>
          <w:w w:val="105"/>
        </w:rPr>
        <w:t>about,</w:t>
      </w:r>
      <w:r>
        <w:rPr>
          <w:color w:val="231F20"/>
          <w:spacing w:val="-11"/>
          <w:w w:val="105"/>
        </w:rPr>
        <w:t> </w:t>
      </w:r>
      <w:r>
        <w:rPr>
          <w:color w:val="231F20"/>
          <w:w w:val="105"/>
        </w:rPr>
        <w:t>and</w:t>
      </w:r>
      <w:r>
        <w:rPr>
          <w:color w:val="231F20"/>
          <w:spacing w:val="-11"/>
          <w:w w:val="105"/>
        </w:rPr>
        <w:t> </w:t>
      </w:r>
      <w:r>
        <w:rPr>
          <w:color w:val="231F20"/>
          <w:spacing w:val="-3"/>
          <w:w w:val="105"/>
        </w:rPr>
        <w:t>pray</w:t>
      </w:r>
      <w:r>
        <w:rPr>
          <w:color w:val="231F20"/>
          <w:spacing w:val="-11"/>
          <w:w w:val="105"/>
        </w:rPr>
        <w:t> </w:t>
      </w:r>
      <w:r>
        <w:rPr>
          <w:color w:val="231F20"/>
          <w:spacing w:val="-6"/>
          <w:w w:val="105"/>
        </w:rPr>
        <w:t>for,</w:t>
      </w:r>
      <w:r>
        <w:rPr>
          <w:color w:val="231F20"/>
          <w:spacing w:val="-11"/>
          <w:w w:val="105"/>
        </w:rPr>
        <w:t> </w:t>
      </w:r>
      <w:r>
        <w:rPr>
          <w:color w:val="231F20"/>
          <w:w w:val="105"/>
        </w:rPr>
        <w:t>and save </w:t>
      </w:r>
      <w:r>
        <w:rPr>
          <w:color w:val="231F20"/>
          <w:spacing w:val="-3"/>
          <w:w w:val="105"/>
        </w:rPr>
        <w:t>for—where are </w:t>
      </w:r>
      <w:r>
        <w:rPr>
          <w:color w:val="231F20"/>
          <w:w w:val="105"/>
        </w:rPr>
        <w:t>they</w:t>
      </w:r>
      <w:r>
        <w:rPr>
          <w:color w:val="231F20"/>
          <w:spacing w:val="-35"/>
          <w:w w:val="105"/>
        </w:rPr>
        <w:t> </w:t>
      </w:r>
      <w:r>
        <w:rPr>
          <w:color w:val="231F20"/>
          <w:w w:val="105"/>
        </w:rPr>
        <w:t>now?</w:t>
      </w:r>
    </w:p>
    <w:p>
      <w:pPr>
        <w:pStyle w:val="BodyText"/>
        <w:spacing w:line="314" w:lineRule="auto" w:before="2"/>
        <w:ind w:left="1466" w:right="1441" w:firstLine="273"/>
        <w:jc w:val="both"/>
      </w:pPr>
      <w:r>
        <w:rPr>
          <w:color w:val="231F20"/>
          <w:w w:val="105"/>
        </w:rPr>
        <w:t>Measured</w:t>
      </w:r>
      <w:r>
        <w:rPr>
          <w:color w:val="231F20"/>
          <w:spacing w:val="-37"/>
          <w:w w:val="105"/>
        </w:rPr>
        <w:t> </w:t>
      </w:r>
      <w:r>
        <w:rPr>
          <w:color w:val="231F20"/>
          <w:w w:val="105"/>
        </w:rPr>
        <w:t>against</w:t>
      </w:r>
      <w:r>
        <w:rPr>
          <w:color w:val="231F20"/>
          <w:spacing w:val="-36"/>
          <w:w w:val="105"/>
        </w:rPr>
        <w:t> </w:t>
      </w:r>
      <w:r>
        <w:rPr>
          <w:color w:val="231F20"/>
          <w:w w:val="105"/>
        </w:rPr>
        <w:t>eternity—nothing</w:t>
      </w:r>
      <w:r>
        <w:rPr>
          <w:color w:val="231F20"/>
          <w:spacing w:val="-36"/>
          <w:w w:val="105"/>
        </w:rPr>
        <w:t> </w:t>
      </w:r>
      <w:r>
        <w:rPr>
          <w:color w:val="231F20"/>
          <w:w w:val="105"/>
        </w:rPr>
        <w:t>of</w:t>
      </w:r>
      <w:r>
        <w:rPr>
          <w:color w:val="231F20"/>
          <w:spacing w:val="-36"/>
          <w:w w:val="105"/>
        </w:rPr>
        <w:t> </w:t>
      </w:r>
      <w:r>
        <w:rPr>
          <w:color w:val="231F20"/>
          <w:w w:val="105"/>
        </w:rPr>
        <w:t>this</w:t>
      </w:r>
      <w:r>
        <w:rPr>
          <w:color w:val="231F20"/>
          <w:spacing w:val="-36"/>
          <w:w w:val="105"/>
        </w:rPr>
        <w:t> </w:t>
      </w:r>
      <w:r>
        <w:rPr>
          <w:color w:val="231F20"/>
          <w:w w:val="105"/>
        </w:rPr>
        <w:t>world</w:t>
      </w:r>
      <w:r>
        <w:rPr>
          <w:color w:val="231F20"/>
          <w:spacing w:val="-36"/>
          <w:w w:val="105"/>
        </w:rPr>
        <w:t> </w:t>
      </w:r>
      <w:r>
        <w:rPr>
          <w:color w:val="231F20"/>
          <w:w w:val="105"/>
        </w:rPr>
        <w:t>makes</w:t>
      </w:r>
      <w:r>
        <w:rPr>
          <w:color w:val="231F20"/>
          <w:spacing w:val="-36"/>
          <w:w w:val="105"/>
        </w:rPr>
        <w:t> </w:t>
      </w:r>
      <w:r>
        <w:rPr>
          <w:color w:val="231F20"/>
          <w:w w:val="105"/>
        </w:rPr>
        <w:t>much</w:t>
      </w:r>
      <w:r>
        <w:rPr>
          <w:color w:val="231F20"/>
          <w:spacing w:val="-36"/>
          <w:w w:val="105"/>
        </w:rPr>
        <w:t> </w:t>
      </w:r>
      <w:r>
        <w:rPr>
          <w:color w:val="231F20"/>
          <w:w w:val="105"/>
        </w:rPr>
        <w:t>dif- ference</w:t>
      </w:r>
      <w:r>
        <w:rPr>
          <w:color w:val="231F20"/>
          <w:spacing w:val="-16"/>
          <w:w w:val="105"/>
        </w:rPr>
        <w:t> </w:t>
      </w:r>
      <w:r>
        <w:rPr>
          <w:color w:val="231F20"/>
          <w:spacing w:val="-3"/>
          <w:w w:val="105"/>
        </w:rPr>
        <w:t>at</w:t>
      </w:r>
      <w:r>
        <w:rPr>
          <w:color w:val="231F20"/>
          <w:spacing w:val="-16"/>
          <w:w w:val="105"/>
        </w:rPr>
        <w:t> </w:t>
      </w:r>
      <w:r>
        <w:rPr>
          <w:color w:val="231F20"/>
          <w:w w:val="105"/>
        </w:rPr>
        <w:t>all.</w:t>
      </w:r>
      <w:r>
        <w:rPr>
          <w:color w:val="231F20"/>
          <w:spacing w:val="-16"/>
          <w:w w:val="105"/>
        </w:rPr>
        <w:t> </w:t>
      </w:r>
      <w:r>
        <w:rPr>
          <w:color w:val="231F20"/>
          <w:w w:val="105"/>
        </w:rPr>
        <w:t>A</w:t>
      </w:r>
      <w:r>
        <w:rPr>
          <w:color w:val="231F20"/>
          <w:spacing w:val="-15"/>
          <w:w w:val="105"/>
        </w:rPr>
        <w:t> </w:t>
      </w:r>
      <w:r>
        <w:rPr>
          <w:color w:val="231F20"/>
          <w:w w:val="105"/>
        </w:rPr>
        <w:t>hundred</w:t>
      </w:r>
      <w:r>
        <w:rPr>
          <w:color w:val="231F20"/>
          <w:spacing w:val="-16"/>
          <w:w w:val="105"/>
        </w:rPr>
        <w:t> </w:t>
      </w:r>
      <w:r>
        <w:rPr>
          <w:color w:val="231F20"/>
          <w:w w:val="105"/>
        </w:rPr>
        <w:t>years</w:t>
      </w:r>
      <w:r>
        <w:rPr>
          <w:color w:val="231F20"/>
          <w:spacing w:val="-16"/>
          <w:w w:val="105"/>
        </w:rPr>
        <w:t> </w:t>
      </w:r>
      <w:r>
        <w:rPr>
          <w:color w:val="231F20"/>
          <w:w w:val="105"/>
        </w:rPr>
        <w:t>from</w:t>
      </w:r>
      <w:r>
        <w:rPr>
          <w:color w:val="231F20"/>
          <w:spacing w:val="-16"/>
          <w:w w:val="105"/>
        </w:rPr>
        <w:t> </w:t>
      </w:r>
      <w:r>
        <w:rPr>
          <w:color w:val="231F20"/>
          <w:spacing w:val="-7"/>
          <w:w w:val="105"/>
        </w:rPr>
        <w:t>now,</w:t>
      </w:r>
      <w:r>
        <w:rPr>
          <w:color w:val="231F20"/>
          <w:spacing w:val="-15"/>
          <w:w w:val="105"/>
        </w:rPr>
        <w:t> </w:t>
      </w:r>
      <w:r>
        <w:rPr>
          <w:color w:val="231F20"/>
          <w:w w:val="105"/>
        </w:rPr>
        <w:t>it</w:t>
      </w:r>
      <w:r>
        <w:rPr>
          <w:color w:val="231F20"/>
          <w:spacing w:val="-16"/>
          <w:w w:val="105"/>
        </w:rPr>
        <w:t> </w:t>
      </w:r>
      <w:r>
        <w:rPr>
          <w:color w:val="231F20"/>
          <w:w w:val="105"/>
        </w:rPr>
        <w:t>is</w:t>
      </w:r>
      <w:r>
        <w:rPr>
          <w:color w:val="231F20"/>
          <w:spacing w:val="-16"/>
          <w:w w:val="105"/>
        </w:rPr>
        <w:t> </w:t>
      </w:r>
      <w:r>
        <w:rPr>
          <w:color w:val="231F20"/>
          <w:w w:val="105"/>
        </w:rPr>
        <w:t>unlikely</w:t>
      </w:r>
      <w:r>
        <w:rPr>
          <w:color w:val="231F20"/>
          <w:spacing w:val="-16"/>
          <w:w w:val="105"/>
        </w:rPr>
        <w:t> </w:t>
      </w:r>
      <w:r>
        <w:rPr>
          <w:color w:val="231F20"/>
          <w:w w:val="105"/>
        </w:rPr>
        <w:t>that</w:t>
      </w:r>
      <w:r>
        <w:rPr>
          <w:color w:val="231F20"/>
          <w:spacing w:val="-15"/>
          <w:w w:val="105"/>
        </w:rPr>
        <w:t> </w:t>
      </w:r>
      <w:r>
        <w:rPr>
          <w:color w:val="231F20"/>
          <w:w w:val="105"/>
        </w:rPr>
        <w:t>even</w:t>
      </w:r>
      <w:r>
        <w:rPr>
          <w:color w:val="231F20"/>
          <w:spacing w:val="-16"/>
          <w:w w:val="105"/>
        </w:rPr>
        <w:t> </w:t>
      </w:r>
      <w:r>
        <w:rPr>
          <w:color w:val="231F20"/>
          <w:spacing w:val="-2"/>
          <w:w w:val="105"/>
        </w:rPr>
        <w:t>one </w:t>
      </w:r>
      <w:r>
        <w:rPr>
          <w:color w:val="231F20"/>
          <w:w w:val="105"/>
        </w:rPr>
        <w:t>person</w:t>
      </w:r>
      <w:r>
        <w:rPr>
          <w:color w:val="231F20"/>
          <w:spacing w:val="-21"/>
          <w:w w:val="105"/>
        </w:rPr>
        <w:t> </w:t>
      </w:r>
      <w:r>
        <w:rPr>
          <w:color w:val="231F20"/>
          <w:w w:val="105"/>
        </w:rPr>
        <w:t>in</w:t>
      </w:r>
      <w:r>
        <w:rPr>
          <w:color w:val="231F20"/>
          <w:spacing w:val="-20"/>
          <w:w w:val="105"/>
        </w:rPr>
        <w:t> </w:t>
      </w:r>
      <w:r>
        <w:rPr>
          <w:color w:val="231F20"/>
          <w:w w:val="105"/>
        </w:rPr>
        <w:t>the</w:t>
      </w:r>
      <w:r>
        <w:rPr>
          <w:color w:val="231F20"/>
          <w:spacing w:val="-21"/>
          <w:w w:val="105"/>
        </w:rPr>
        <w:t> </w:t>
      </w:r>
      <w:r>
        <w:rPr>
          <w:color w:val="231F20"/>
          <w:w w:val="105"/>
        </w:rPr>
        <w:t>world</w:t>
      </w:r>
      <w:r>
        <w:rPr>
          <w:color w:val="231F20"/>
          <w:spacing w:val="-20"/>
          <w:w w:val="105"/>
        </w:rPr>
        <w:t> </w:t>
      </w:r>
      <w:r>
        <w:rPr>
          <w:color w:val="231F20"/>
          <w:w w:val="105"/>
        </w:rPr>
        <w:t>will</w:t>
      </w:r>
      <w:r>
        <w:rPr>
          <w:color w:val="231F20"/>
          <w:spacing w:val="-21"/>
          <w:w w:val="105"/>
        </w:rPr>
        <w:t> </w:t>
      </w:r>
      <w:r>
        <w:rPr>
          <w:color w:val="231F20"/>
          <w:w w:val="105"/>
        </w:rPr>
        <w:t>remember</w:t>
      </w:r>
      <w:r>
        <w:rPr>
          <w:color w:val="231F20"/>
          <w:spacing w:val="-21"/>
          <w:w w:val="105"/>
        </w:rPr>
        <w:t> </w:t>
      </w:r>
      <w:r>
        <w:rPr>
          <w:color w:val="231F20"/>
          <w:w w:val="105"/>
        </w:rPr>
        <w:t>what</w:t>
      </w:r>
      <w:r>
        <w:rPr>
          <w:color w:val="231F20"/>
          <w:spacing w:val="-20"/>
          <w:w w:val="105"/>
        </w:rPr>
        <w:t> </w:t>
      </w:r>
      <w:r>
        <w:rPr>
          <w:color w:val="231F20"/>
          <w:w w:val="105"/>
        </w:rPr>
        <w:t>we</w:t>
      </w:r>
      <w:r>
        <w:rPr>
          <w:color w:val="231F20"/>
          <w:spacing w:val="-21"/>
          <w:w w:val="105"/>
        </w:rPr>
        <w:t> </w:t>
      </w:r>
      <w:r>
        <w:rPr>
          <w:color w:val="231F20"/>
          <w:w w:val="105"/>
        </w:rPr>
        <w:t>looked</w:t>
      </w:r>
      <w:r>
        <w:rPr>
          <w:color w:val="231F20"/>
          <w:spacing w:val="-20"/>
          <w:w w:val="105"/>
        </w:rPr>
        <w:t> </w:t>
      </w:r>
      <w:r>
        <w:rPr>
          <w:color w:val="231F20"/>
          <w:w w:val="105"/>
        </w:rPr>
        <w:t>like</w:t>
      </w:r>
      <w:r>
        <w:rPr>
          <w:color w:val="231F20"/>
          <w:spacing w:val="-21"/>
          <w:w w:val="105"/>
        </w:rPr>
        <w:t> </w:t>
      </w:r>
      <w:r>
        <w:rPr>
          <w:color w:val="231F20"/>
          <w:w w:val="105"/>
        </w:rPr>
        <w:t>in</w:t>
      </w:r>
      <w:r>
        <w:rPr>
          <w:color w:val="231F20"/>
          <w:spacing w:val="-20"/>
          <w:w w:val="105"/>
        </w:rPr>
        <w:t> </w:t>
      </w:r>
      <w:r>
        <w:rPr>
          <w:color w:val="231F20"/>
          <w:w w:val="105"/>
        </w:rPr>
        <w:t>this</w:t>
      </w:r>
      <w:r>
        <w:rPr>
          <w:color w:val="231F20"/>
          <w:spacing w:val="-21"/>
          <w:w w:val="105"/>
        </w:rPr>
        <w:t> </w:t>
      </w:r>
      <w:r>
        <w:rPr>
          <w:color w:val="231F20"/>
          <w:w w:val="105"/>
        </w:rPr>
        <w:t>life!</w:t>
      </w:r>
    </w:p>
    <w:p>
      <w:pPr>
        <w:pStyle w:val="BodyText"/>
        <w:spacing w:line="314" w:lineRule="auto" w:before="2"/>
        <w:ind w:left="1466" w:right="1440" w:firstLine="273"/>
        <w:jc w:val="both"/>
      </w:pPr>
      <w:r>
        <w:rPr>
          <w:color w:val="231F20"/>
          <w:spacing w:val="-2"/>
        </w:rPr>
        <w:t>But</w:t>
      </w:r>
      <w:r>
        <w:rPr>
          <w:color w:val="231F20"/>
          <w:spacing w:val="-12"/>
        </w:rPr>
        <w:t> </w:t>
      </w:r>
      <w:r>
        <w:rPr>
          <w:color w:val="231F20"/>
        </w:rPr>
        <w:t>heaven</w:t>
      </w:r>
      <w:r>
        <w:rPr>
          <w:color w:val="231F20"/>
          <w:spacing w:val="-11"/>
        </w:rPr>
        <w:t> </w:t>
      </w:r>
      <w:r>
        <w:rPr>
          <w:color w:val="231F20"/>
        </w:rPr>
        <w:t>is</w:t>
      </w:r>
      <w:r>
        <w:rPr>
          <w:color w:val="231F20"/>
          <w:spacing w:val="-11"/>
        </w:rPr>
        <w:t> </w:t>
      </w:r>
      <w:r>
        <w:rPr>
          <w:color w:val="231F20"/>
        </w:rPr>
        <w:t>real.</w:t>
      </w:r>
      <w:r>
        <w:rPr>
          <w:color w:val="231F20"/>
          <w:spacing w:val="-11"/>
        </w:rPr>
        <w:t> </w:t>
      </w:r>
      <w:r>
        <w:rPr>
          <w:color w:val="231F20"/>
        </w:rPr>
        <w:t>Hell</w:t>
      </w:r>
      <w:r>
        <w:rPr>
          <w:color w:val="231F20"/>
          <w:spacing w:val="-11"/>
        </w:rPr>
        <w:t> </w:t>
      </w:r>
      <w:r>
        <w:rPr>
          <w:color w:val="231F20"/>
        </w:rPr>
        <w:t>is</w:t>
      </w:r>
      <w:r>
        <w:rPr>
          <w:color w:val="231F20"/>
          <w:spacing w:val="-11"/>
        </w:rPr>
        <w:t> </w:t>
      </w:r>
      <w:r>
        <w:rPr>
          <w:color w:val="231F20"/>
        </w:rPr>
        <w:t>real.</w:t>
      </w:r>
      <w:r>
        <w:rPr>
          <w:color w:val="231F20"/>
          <w:spacing w:val="-11"/>
        </w:rPr>
        <w:t> </w:t>
      </w:r>
      <w:r>
        <w:rPr>
          <w:color w:val="231F20"/>
        </w:rPr>
        <w:t>This</w:t>
      </w:r>
      <w:r>
        <w:rPr>
          <w:color w:val="231F20"/>
          <w:spacing w:val="-12"/>
        </w:rPr>
        <w:t> </w:t>
      </w:r>
      <w:r>
        <w:rPr>
          <w:color w:val="231F20"/>
        </w:rPr>
        <w:t>is</w:t>
      </w:r>
      <w:r>
        <w:rPr>
          <w:color w:val="231F20"/>
          <w:spacing w:val="-11"/>
        </w:rPr>
        <w:t> </w:t>
      </w:r>
      <w:r>
        <w:rPr>
          <w:color w:val="231F20"/>
        </w:rPr>
        <w:t>what</w:t>
      </w:r>
      <w:r>
        <w:rPr>
          <w:color w:val="231F20"/>
          <w:spacing w:val="-11"/>
        </w:rPr>
        <w:t> </w:t>
      </w:r>
      <w:r>
        <w:rPr>
          <w:color w:val="231F20"/>
        </w:rPr>
        <w:t>gave</w:t>
      </w:r>
      <w:r>
        <w:rPr>
          <w:color w:val="231F20"/>
          <w:spacing w:val="-11"/>
        </w:rPr>
        <w:t> </w:t>
      </w:r>
      <w:r>
        <w:rPr>
          <w:color w:val="231F20"/>
        </w:rPr>
        <w:t>Jesus</w:t>
      </w:r>
      <w:r>
        <w:rPr>
          <w:color w:val="231F20"/>
          <w:spacing w:val="-11"/>
        </w:rPr>
        <w:t> </w:t>
      </w:r>
      <w:r>
        <w:rPr>
          <w:color w:val="231F20"/>
        </w:rPr>
        <w:t>such</w:t>
      </w:r>
      <w:r>
        <w:rPr>
          <w:color w:val="231F20"/>
          <w:spacing w:val="-11"/>
        </w:rPr>
        <w:t> </w:t>
      </w:r>
      <w:r>
        <w:rPr>
          <w:color w:val="231F20"/>
        </w:rPr>
        <w:t>purpose and urgency in His ministry. Jesus knew the reality of eternal death where lost souls tumble year after </w:t>
      </w:r>
      <w:r>
        <w:rPr>
          <w:color w:val="231F20"/>
          <w:spacing w:val="-3"/>
        </w:rPr>
        <w:t>year—forever—into </w:t>
      </w:r>
      <w:r>
        <w:rPr>
          <w:color w:val="231F20"/>
        </w:rPr>
        <w:t>a fiery bottom- less </w:t>
      </w:r>
      <w:r>
        <w:rPr>
          <w:color w:val="231F20"/>
          <w:spacing w:val="-3"/>
        </w:rPr>
        <w:t>pit </w:t>
      </w:r>
      <w:r>
        <w:rPr>
          <w:color w:val="231F20"/>
        </w:rPr>
        <w:t>where the flame is not quenched and the worm dieth</w:t>
      </w:r>
      <w:r>
        <w:rPr>
          <w:color w:val="231F20"/>
          <w:spacing w:val="56"/>
        </w:rPr>
        <w:t> </w:t>
      </w:r>
      <w:r>
        <w:rPr>
          <w:color w:val="231F20"/>
        </w:rPr>
        <w:t>not.</w:t>
      </w:r>
    </w:p>
    <w:p>
      <w:pPr>
        <w:pStyle w:val="BodyText"/>
        <w:spacing w:line="314" w:lineRule="auto" w:before="3"/>
        <w:ind w:left="1466" w:right="1440" w:firstLine="273"/>
        <w:jc w:val="both"/>
      </w:pPr>
      <w:r>
        <w:rPr>
          <w:color w:val="231F20"/>
        </w:rPr>
        <w:t>This is why </w:t>
      </w:r>
      <w:r>
        <w:rPr>
          <w:color w:val="231F20"/>
          <w:spacing w:val="-4"/>
        </w:rPr>
        <w:t>He </w:t>
      </w:r>
      <w:r>
        <w:rPr>
          <w:color w:val="231F20"/>
        </w:rPr>
        <w:t>could stand and weep over Jerusalem. This is why </w:t>
      </w:r>
      <w:r>
        <w:rPr>
          <w:color w:val="231F20"/>
          <w:spacing w:val="-4"/>
        </w:rPr>
        <w:t>He </w:t>
      </w:r>
      <w:r>
        <w:rPr>
          <w:color w:val="231F20"/>
        </w:rPr>
        <w:t>kept pressing on relentlessly from </w:t>
      </w:r>
      <w:r>
        <w:rPr>
          <w:color w:val="231F20"/>
          <w:spacing w:val="-2"/>
        </w:rPr>
        <w:t>one </w:t>
      </w:r>
      <w:r>
        <w:rPr>
          <w:color w:val="231F20"/>
        </w:rPr>
        <w:t>village to the next. This is why </w:t>
      </w:r>
      <w:r>
        <w:rPr>
          <w:color w:val="231F20"/>
          <w:spacing w:val="-4"/>
        </w:rPr>
        <w:t>He </w:t>
      </w:r>
      <w:r>
        <w:rPr>
          <w:color w:val="231F20"/>
        </w:rPr>
        <w:t>became homeless and hungry and faced danger and rejection. </w:t>
      </w:r>
      <w:r>
        <w:rPr>
          <w:color w:val="231F20"/>
          <w:spacing w:val="-6"/>
        </w:rPr>
        <w:t>It</w:t>
      </w:r>
      <w:r>
        <w:rPr>
          <w:color w:val="231F20"/>
          <w:spacing w:val="-10"/>
        </w:rPr>
        <w:t> </w:t>
      </w:r>
      <w:r>
        <w:rPr>
          <w:color w:val="231F20"/>
        </w:rPr>
        <w:t>is</w:t>
      </w:r>
      <w:r>
        <w:rPr>
          <w:color w:val="231F20"/>
          <w:spacing w:val="-9"/>
        </w:rPr>
        <w:t> </w:t>
      </w:r>
      <w:r>
        <w:rPr>
          <w:color w:val="231F20"/>
        </w:rPr>
        <w:t>why</w:t>
      </w:r>
      <w:r>
        <w:rPr>
          <w:color w:val="231F20"/>
          <w:spacing w:val="-10"/>
        </w:rPr>
        <w:t> </w:t>
      </w:r>
      <w:r>
        <w:rPr>
          <w:color w:val="231F20"/>
          <w:spacing w:val="-4"/>
        </w:rPr>
        <w:t>He</w:t>
      </w:r>
      <w:r>
        <w:rPr>
          <w:color w:val="231F20"/>
          <w:spacing w:val="-9"/>
        </w:rPr>
        <w:t> </w:t>
      </w:r>
      <w:r>
        <w:rPr>
          <w:color w:val="231F20"/>
        </w:rPr>
        <w:t>finally</w:t>
      </w:r>
      <w:r>
        <w:rPr>
          <w:color w:val="231F20"/>
          <w:spacing w:val="-9"/>
        </w:rPr>
        <w:t> </w:t>
      </w:r>
      <w:r>
        <w:rPr>
          <w:color w:val="231F20"/>
        </w:rPr>
        <w:t>chose</w:t>
      </w:r>
      <w:r>
        <w:rPr>
          <w:color w:val="231F20"/>
          <w:spacing w:val="-10"/>
        </w:rPr>
        <w:t> </w:t>
      </w:r>
      <w:r>
        <w:rPr>
          <w:color w:val="231F20"/>
        </w:rPr>
        <w:t>to</w:t>
      </w:r>
      <w:r>
        <w:rPr>
          <w:color w:val="231F20"/>
          <w:spacing w:val="-9"/>
        </w:rPr>
        <w:t> </w:t>
      </w:r>
      <w:r>
        <w:rPr>
          <w:color w:val="231F20"/>
        </w:rPr>
        <w:t>go</w:t>
      </w:r>
      <w:r>
        <w:rPr>
          <w:color w:val="231F20"/>
          <w:spacing w:val="-9"/>
        </w:rPr>
        <w:t> </w:t>
      </w:r>
      <w:r>
        <w:rPr>
          <w:color w:val="231F20"/>
        </w:rPr>
        <w:t>voluntarily</w:t>
      </w:r>
      <w:r>
        <w:rPr>
          <w:color w:val="231F20"/>
          <w:spacing w:val="-10"/>
        </w:rPr>
        <w:t> </w:t>
      </w:r>
      <w:r>
        <w:rPr>
          <w:color w:val="231F20"/>
        </w:rPr>
        <w:t>to</w:t>
      </w:r>
      <w:r>
        <w:rPr>
          <w:color w:val="231F20"/>
          <w:spacing w:val="-9"/>
        </w:rPr>
        <w:t> </w:t>
      </w:r>
      <w:r>
        <w:rPr>
          <w:color w:val="231F20"/>
        </w:rPr>
        <w:t>the</w:t>
      </w:r>
      <w:r>
        <w:rPr>
          <w:color w:val="231F20"/>
          <w:spacing w:val="-9"/>
        </w:rPr>
        <w:t> </w:t>
      </w:r>
      <w:r>
        <w:rPr>
          <w:color w:val="231F20"/>
        </w:rPr>
        <w:t>cross.</w:t>
      </w:r>
      <w:r>
        <w:rPr>
          <w:color w:val="231F20"/>
          <w:spacing w:val="-10"/>
        </w:rPr>
        <w:t> </w:t>
      </w:r>
      <w:r>
        <w:rPr>
          <w:color w:val="231F20"/>
        </w:rPr>
        <w:t>This</w:t>
      </w:r>
      <w:r>
        <w:rPr>
          <w:color w:val="231F20"/>
          <w:spacing w:val="-9"/>
        </w:rPr>
        <w:t> </w:t>
      </w:r>
      <w:r>
        <w:rPr>
          <w:color w:val="231F20"/>
        </w:rPr>
        <w:t>is</w:t>
      </w:r>
      <w:r>
        <w:rPr>
          <w:color w:val="231F20"/>
          <w:spacing w:val="-9"/>
        </w:rPr>
        <w:t> </w:t>
      </w:r>
      <w:r>
        <w:rPr>
          <w:color w:val="231F20"/>
        </w:rPr>
        <w:t>why</w:t>
      </w:r>
      <w:r>
        <w:rPr>
          <w:color w:val="231F20"/>
          <w:spacing w:val="-10"/>
        </w:rPr>
        <w:t> </w:t>
      </w:r>
      <w:r>
        <w:rPr>
          <w:color w:val="231F20"/>
          <w:spacing w:val="-4"/>
        </w:rPr>
        <w:t>He </w:t>
      </w:r>
      <w:r>
        <w:rPr>
          <w:color w:val="231F20"/>
        </w:rPr>
        <w:t>left us with His </w:t>
      </w:r>
      <w:r>
        <w:rPr>
          <w:color w:val="231F20"/>
          <w:spacing w:val="-3"/>
        </w:rPr>
        <w:t>Great</w:t>
      </w:r>
      <w:r>
        <w:rPr>
          <w:color w:val="231F20"/>
          <w:spacing w:val="-20"/>
        </w:rPr>
        <w:t> </w:t>
      </w:r>
      <w:r>
        <w:rPr>
          <w:color w:val="231F20"/>
        </w:rPr>
        <w:t>Commission.</w:t>
      </w:r>
    </w:p>
    <w:p>
      <w:pPr>
        <w:pStyle w:val="BodyText"/>
        <w:spacing w:line="314" w:lineRule="auto" w:before="3"/>
        <w:ind w:left="1466" w:right="1439" w:firstLine="273"/>
        <w:jc w:val="both"/>
      </w:pPr>
      <w:r>
        <w:rPr>
          <w:color w:val="231F20"/>
          <w:spacing w:val="-12"/>
          <w:w w:val="105"/>
        </w:rPr>
        <w:t>You</w:t>
      </w:r>
      <w:r>
        <w:rPr>
          <w:color w:val="231F20"/>
          <w:spacing w:val="-19"/>
          <w:w w:val="105"/>
        </w:rPr>
        <w:t> </w:t>
      </w:r>
      <w:r>
        <w:rPr>
          <w:color w:val="231F20"/>
          <w:w w:val="105"/>
        </w:rPr>
        <w:t>see,</w:t>
      </w:r>
      <w:r>
        <w:rPr>
          <w:color w:val="231F20"/>
          <w:spacing w:val="-19"/>
          <w:w w:val="105"/>
        </w:rPr>
        <w:t> </w:t>
      </w:r>
      <w:r>
        <w:rPr>
          <w:color w:val="231F20"/>
          <w:w w:val="105"/>
        </w:rPr>
        <w:t>Jesus</w:t>
      </w:r>
      <w:r>
        <w:rPr>
          <w:color w:val="231F20"/>
          <w:spacing w:val="-18"/>
          <w:w w:val="105"/>
        </w:rPr>
        <w:t> </w:t>
      </w:r>
      <w:r>
        <w:rPr>
          <w:color w:val="231F20"/>
          <w:w w:val="105"/>
        </w:rPr>
        <w:t>lived</w:t>
      </w:r>
      <w:r>
        <w:rPr>
          <w:color w:val="231F20"/>
          <w:spacing w:val="-19"/>
          <w:w w:val="105"/>
        </w:rPr>
        <w:t> </w:t>
      </w:r>
      <w:r>
        <w:rPr>
          <w:color w:val="231F20"/>
          <w:w w:val="105"/>
        </w:rPr>
        <w:t>with</w:t>
      </w:r>
      <w:r>
        <w:rPr>
          <w:color w:val="231F20"/>
          <w:spacing w:val="-18"/>
          <w:w w:val="105"/>
        </w:rPr>
        <w:t> </w:t>
      </w:r>
      <w:r>
        <w:rPr>
          <w:color w:val="231F20"/>
          <w:w w:val="105"/>
        </w:rPr>
        <w:t>eternity</w:t>
      </w:r>
      <w:r>
        <w:rPr>
          <w:color w:val="231F20"/>
          <w:spacing w:val="-19"/>
          <w:w w:val="105"/>
        </w:rPr>
        <w:t> </w:t>
      </w:r>
      <w:r>
        <w:rPr>
          <w:color w:val="231F20"/>
          <w:w w:val="105"/>
        </w:rPr>
        <w:t>in</w:t>
      </w:r>
      <w:r>
        <w:rPr>
          <w:color w:val="231F20"/>
          <w:spacing w:val="-19"/>
          <w:w w:val="105"/>
        </w:rPr>
        <w:t> </w:t>
      </w:r>
      <w:r>
        <w:rPr>
          <w:color w:val="231F20"/>
          <w:spacing w:val="-4"/>
          <w:w w:val="105"/>
        </w:rPr>
        <w:t>view.</w:t>
      </w:r>
      <w:r>
        <w:rPr>
          <w:color w:val="231F20"/>
          <w:spacing w:val="-18"/>
          <w:w w:val="105"/>
        </w:rPr>
        <w:t> </w:t>
      </w:r>
      <w:r>
        <w:rPr>
          <w:color w:val="231F20"/>
          <w:spacing w:val="-4"/>
          <w:w w:val="105"/>
        </w:rPr>
        <w:t>He</w:t>
      </w:r>
      <w:r>
        <w:rPr>
          <w:color w:val="231F20"/>
          <w:spacing w:val="-19"/>
          <w:w w:val="105"/>
        </w:rPr>
        <w:t> </w:t>
      </w:r>
      <w:r>
        <w:rPr>
          <w:color w:val="231F20"/>
          <w:w w:val="105"/>
        </w:rPr>
        <w:t>had</w:t>
      </w:r>
      <w:r>
        <w:rPr>
          <w:color w:val="231F20"/>
          <w:spacing w:val="-18"/>
          <w:w w:val="105"/>
        </w:rPr>
        <w:t> </w:t>
      </w:r>
      <w:r>
        <w:rPr>
          <w:color w:val="231F20"/>
          <w:w w:val="105"/>
        </w:rPr>
        <w:t>come</w:t>
      </w:r>
      <w:r>
        <w:rPr>
          <w:color w:val="231F20"/>
          <w:spacing w:val="-19"/>
          <w:w w:val="105"/>
        </w:rPr>
        <w:t> </w:t>
      </w:r>
      <w:r>
        <w:rPr>
          <w:color w:val="231F20"/>
          <w:w w:val="105"/>
        </w:rPr>
        <w:t>from</w:t>
      </w:r>
      <w:r>
        <w:rPr>
          <w:color w:val="231F20"/>
          <w:spacing w:val="-19"/>
          <w:w w:val="105"/>
        </w:rPr>
        <w:t> </w:t>
      </w:r>
      <w:r>
        <w:rPr>
          <w:color w:val="231F20"/>
          <w:w w:val="105"/>
        </w:rPr>
        <w:t>eter- </w:t>
      </w:r>
      <w:r>
        <w:rPr>
          <w:color w:val="231F20"/>
          <w:spacing w:val="-5"/>
          <w:w w:val="105"/>
        </w:rPr>
        <w:t>nity, </w:t>
      </w:r>
      <w:r>
        <w:rPr>
          <w:color w:val="231F20"/>
          <w:w w:val="105"/>
        </w:rPr>
        <w:t>and </w:t>
      </w:r>
      <w:r>
        <w:rPr>
          <w:color w:val="231F20"/>
          <w:spacing w:val="-4"/>
          <w:w w:val="105"/>
        </w:rPr>
        <w:t>He </w:t>
      </w:r>
      <w:r>
        <w:rPr>
          <w:color w:val="231F20"/>
          <w:w w:val="105"/>
        </w:rPr>
        <w:t>was going back to </w:t>
      </w:r>
      <w:r>
        <w:rPr>
          <w:color w:val="231F20"/>
          <w:spacing w:val="-3"/>
          <w:w w:val="105"/>
        </w:rPr>
        <w:t>eternity. </w:t>
      </w:r>
      <w:r>
        <w:rPr>
          <w:color w:val="231F20"/>
          <w:spacing w:val="-4"/>
          <w:w w:val="105"/>
        </w:rPr>
        <w:t>He </w:t>
      </w:r>
      <w:r>
        <w:rPr>
          <w:color w:val="231F20"/>
          <w:w w:val="105"/>
        </w:rPr>
        <w:t>never was </w:t>
      </w:r>
      <w:r>
        <w:rPr>
          <w:color w:val="231F20"/>
          <w:spacing w:val="-3"/>
          <w:w w:val="105"/>
        </w:rPr>
        <w:t>out </w:t>
      </w:r>
      <w:r>
        <w:rPr>
          <w:color w:val="231F20"/>
          <w:w w:val="105"/>
        </w:rPr>
        <w:t>of touch with spiritual </w:t>
      </w:r>
      <w:r>
        <w:rPr>
          <w:color w:val="231F20"/>
          <w:spacing w:val="-4"/>
          <w:w w:val="105"/>
        </w:rPr>
        <w:t>reality. No </w:t>
      </w:r>
      <w:r>
        <w:rPr>
          <w:color w:val="231F20"/>
          <w:w w:val="105"/>
        </w:rPr>
        <w:t>wonder </w:t>
      </w:r>
      <w:r>
        <w:rPr>
          <w:color w:val="231F20"/>
          <w:spacing w:val="-4"/>
          <w:w w:val="105"/>
        </w:rPr>
        <w:t>He </w:t>
      </w:r>
      <w:r>
        <w:rPr>
          <w:color w:val="231F20"/>
          <w:w w:val="105"/>
        </w:rPr>
        <w:t>could live a life </w:t>
      </w:r>
      <w:r>
        <w:rPr>
          <w:color w:val="231F20"/>
          <w:spacing w:val="-3"/>
          <w:w w:val="105"/>
        </w:rPr>
        <w:t>for </w:t>
      </w:r>
      <w:r>
        <w:rPr>
          <w:color w:val="231F20"/>
          <w:w w:val="105"/>
        </w:rPr>
        <w:t>others as a selfless</w:t>
      </w:r>
      <w:r>
        <w:rPr>
          <w:color w:val="231F20"/>
          <w:spacing w:val="-10"/>
          <w:w w:val="105"/>
        </w:rPr>
        <w:t> </w:t>
      </w:r>
      <w:r>
        <w:rPr>
          <w:color w:val="231F20"/>
          <w:w w:val="105"/>
        </w:rPr>
        <w:t>servant.</w:t>
      </w:r>
    </w:p>
    <w:p>
      <w:pPr>
        <w:pStyle w:val="BodyText"/>
        <w:spacing w:before="3"/>
        <w:ind w:left="1740"/>
      </w:pPr>
      <w:r>
        <w:rPr>
          <w:color w:val="231F20"/>
          <w:w w:val="105"/>
        </w:rPr>
        <w:t>Jesus knew that He was “the way, the truth, and the life: no man</w:t>
      </w:r>
    </w:p>
    <w:p>
      <w:pPr>
        <w:spacing w:after="0"/>
        <w:sectPr>
          <w:pgSz w:w="12240" w:h="15840"/>
          <w:pgMar w:header="1207" w:footer="0" w:top="1620" w:bottom="280" w:left="1020" w:right="1020"/>
        </w:sectPr>
      </w:pPr>
    </w:p>
    <w:p>
      <w:pPr>
        <w:pStyle w:val="BodyText"/>
        <w:rPr>
          <w:sz w:val="20"/>
        </w:rPr>
      </w:pPr>
    </w:p>
    <w:p>
      <w:pPr>
        <w:pStyle w:val="BodyText"/>
        <w:spacing w:line="314" w:lineRule="auto" w:before="261"/>
        <w:ind w:left="1466" w:right="1440"/>
        <w:jc w:val="both"/>
      </w:pPr>
      <w:r>
        <w:rPr>
          <w:color w:val="231F20"/>
        </w:rPr>
        <w:t>cometh unto the </w:t>
      </w:r>
      <w:r>
        <w:rPr>
          <w:color w:val="231F20"/>
          <w:spacing w:val="-3"/>
        </w:rPr>
        <w:t>Father but by </w:t>
      </w:r>
      <w:r>
        <w:rPr>
          <w:color w:val="231F20"/>
          <w:spacing w:val="-6"/>
        </w:rPr>
        <w:t>me” </w:t>
      </w:r>
      <w:r>
        <w:rPr>
          <w:color w:val="231F20"/>
        </w:rPr>
        <w:t>(John 14:6). </w:t>
      </w:r>
      <w:r>
        <w:rPr>
          <w:color w:val="231F20"/>
          <w:spacing w:val="-9"/>
        </w:rPr>
        <w:t>Yes, </w:t>
      </w:r>
      <w:r>
        <w:rPr>
          <w:color w:val="231F20"/>
        </w:rPr>
        <w:t>our Lord knew there is a heaven and there is a hell. </w:t>
      </w:r>
      <w:r>
        <w:rPr>
          <w:color w:val="231F20"/>
          <w:spacing w:val="-4"/>
        </w:rPr>
        <w:t>He </w:t>
      </w:r>
      <w:r>
        <w:rPr>
          <w:color w:val="231F20"/>
        </w:rPr>
        <w:t>knew that </w:t>
      </w:r>
      <w:r>
        <w:rPr>
          <w:color w:val="231F20"/>
          <w:spacing w:val="-4"/>
        </w:rPr>
        <w:t>He </w:t>
      </w:r>
      <w:r>
        <w:rPr>
          <w:color w:val="231F20"/>
        </w:rPr>
        <w:t>was the only way</w:t>
      </w:r>
      <w:r>
        <w:rPr>
          <w:color w:val="231F20"/>
          <w:spacing w:val="-6"/>
        </w:rPr>
        <w:t> </w:t>
      </w:r>
      <w:r>
        <w:rPr>
          <w:color w:val="231F20"/>
        </w:rPr>
        <w:t>to</w:t>
      </w:r>
      <w:r>
        <w:rPr>
          <w:color w:val="231F20"/>
          <w:spacing w:val="-5"/>
        </w:rPr>
        <w:t> </w:t>
      </w:r>
      <w:r>
        <w:rPr>
          <w:color w:val="231F20"/>
        </w:rPr>
        <w:t>get</w:t>
      </w:r>
      <w:r>
        <w:rPr>
          <w:color w:val="231F20"/>
          <w:spacing w:val="-5"/>
        </w:rPr>
        <w:t> </w:t>
      </w:r>
      <w:r>
        <w:rPr>
          <w:color w:val="231F20"/>
        </w:rPr>
        <w:t>to</w:t>
      </w:r>
      <w:r>
        <w:rPr>
          <w:color w:val="231F20"/>
          <w:spacing w:val="-5"/>
        </w:rPr>
        <w:t> </w:t>
      </w:r>
      <w:r>
        <w:rPr>
          <w:color w:val="231F20"/>
        </w:rPr>
        <w:t>heaven</w:t>
      </w:r>
      <w:r>
        <w:rPr>
          <w:color w:val="231F20"/>
          <w:spacing w:val="-5"/>
        </w:rPr>
        <w:t> </w:t>
      </w:r>
      <w:r>
        <w:rPr>
          <w:color w:val="231F20"/>
        </w:rPr>
        <w:t>and</w:t>
      </w:r>
      <w:r>
        <w:rPr>
          <w:color w:val="231F20"/>
          <w:spacing w:val="-6"/>
        </w:rPr>
        <w:t> </w:t>
      </w:r>
      <w:r>
        <w:rPr>
          <w:color w:val="231F20"/>
        </w:rPr>
        <w:t>not</w:t>
      </w:r>
      <w:r>
        <w:rPr>
          <w:color w:val="231F20"/>
          <w:spacing w:val="-5"/>
        </w:rPr>
        <w:t> </w:t>
      </w:r>
      <w:r>
        <w:rPr>
          <w:color w:val="231F20"/>
        </w:rPr>
        <w:t>go</w:t>
      </w:r>
      <w:r>
        <w:rPr>
          <w:color w:val="231F20"/>
          <w:spacing w:val="-5"/>
        </w:rPr>
        <w:t> </w:t>
      </w:r>
      <w:r>
        <w:rPr>
          <w:color w:val="231F20"/>
        </w:rPr>
        <w:t>to</w:t>
      </w:r>
      <w:r>
        <w:rPr>
          <w:color w:val="231F20"/>
          <w:spacing w:val="-5"/>
        </w:rPr>
        <w:t> </w:t>
      </w:r>
      <w:r>
        <w:rPr>
          <w:color w:val="231F20"/>
        </w:rPr>
        <w:t>hell.</w:t>
      </w:r>
      <w:r>
        <w:rPr>
          <w:color w:val="231F20"/>
          <w:spacing w:val="-5"/>
        </w:rPr>
        <w:t> </w:t>
      </w:r>
      <w:r>
        <w:rPr>
          <w:color w:val="231F20"/>
          <w:spacing w:val="-7"/>
        </w:rPr>
        <w:t>That’s</w:t>
      </w:r>
      <w:r>
        <w:rPr>
          <w:color w:val="231F20"/>
          <w:spacing w:val="-6"/>
        </w:rPr>
        <w:t> </w:t>
      </w:r>
      <w:r>
        <w:rPr>
          <w:color w:val="231F20"/>
        </w:rPr>
        <w:t>why</w:t>
      </w:r>
      <w:r>
        <w:rPr>
          <w:color w:val="231F20"/>
          <w:spacing w:val="-5"/>
        </w:rPr>
        <w:t> </w:t>
      </w:r>
      <w:r>
        <w:rPr>
          <w:color w:val="231F20"/>
          <w:spacing w:val="-4"/>
        </w:rPr>
        <w:t>He</w:t>
      </w:r>
      <w:r>
        <w:rPr>
          <w:color w:val="231F20"/>
          <w:spacing w:val="-5"/>
        </w:rPr>
        <w:t> </w:t>
      </w:r>
      <w:r>
        <w:rPr>
          <w:color w:val="231F20"/>
        </w:rPr>
        <w:t>loved</w:t>
      </w:r>
      <w:r>
        <w:rPr>
          <w:color w:val="231F20"/>
          <w:spacing w:val="-5"/>
        </w:rPr>
        <w:t> </w:t>
      </w:r>
      <w:r>
        <w:rPr>
          <w:color w:val="231F20"/>
        </w:rPr>
        <w:t>lost</w:t>
      </w:r>
      <w:r>
        <w:rPr>
          <w:color w:val="231F20"/>
          <w:spacing w:val="-5"/>
        </w:rPr>
        <w:t> </w:t>
      </w:r>
      <w:r>
        <w:rPr>
          <w:color w:val="231F20"/>
        </w:rPr>
        <w:t>souls so desperately and was willing to spend His ministry reaching </w:t>
      </w:r>
      <w:r>
        <w:rPr>
          <w:color w:val="231F20"/>
          <w:spacing w:val="-3"/>
        </w:rPr>
        <w:t>out </w:t>
      </w:r>
      <w:r>
        <w:rPr>
          <w:color w:val="231F20"/>
        </w:rPr>
        <w:t>to sinners</w:t>
      </w:r>
      <w:r>
        <w:rPr>
          <w:color w:val="231F20"/>
          <w:spacing w:val="-7"/>
        </w:rPr>
        <w:t> </w:t>
      </w:r>
      <w:r>
        <w:rPr>
          <w:color w:val="231F20"/>
        </w:rPr>
        <w:t>of</w:t>
      </w:r>
      <w:r>
        <w:rPr>
          <w:color w:val="231F20"/>
          <w:spacing w:val="-7"/>
        </w:rPr>
        <w:t> </w:t>
      </w:r>
      <w:r>
        <w:rPr>
          <w:color w:val="231F20"/>
        </w:rPr>
        <w:t>all</w:t>
      </w:r>
      <w:r>
        <w:rPr>
          <w:color w:val="231F20"/>
          <w:spacing w:val="-6"/>
        </w:rPr>
        <w:t> </w:t>
      </w:r>
      <w:r>
        <w:rPr>
          <w:color w:val="231F20"/>
        </w:rPr>
        <w:t>kinds—bigots,</w:t>
      </w:r>
      <w:r>
        <w:rPr>
          <w:color w:val="231F20"/>
          <w:spacing w:val="-7"/>
        </w:rPr>
        <w:t> </w:t>
      </w:r>
      <w:r>
        <w:rPr>
          <w:color w:val="231F20"/>
        </w:rPr>
        <w:t>drunks</w:t>
      </w:r>
      <w:r>
        <w:rPr>
          <w:color w:val="231F20"/>
          <w:spacing w:val="-6"/>
        </w:rPr>
        <w:t> </w:t>
      </w:r>
      <w:r>
        <w:rPr>
          <w:color w:val="231F20"/>
        </w:rPr>
        <w:t>and</w:t>
      </w:r>
      <w:r>
        <w:rPr>
          <w:color w:val="231F20"/>
          <w:spacing w:val="-7"/>
        </w:rPr>
        <w:t> </w:t>
      </w:r>
      <w:r>
        <w:rPr>
          <w:color w:val="231F20"/>
        </w:rPr>
        <w:t>prostitutes,</w:t>
      </w:r>
      <w:r>
        <w:rPr>
          <w:color w:val="231F20"/>
          <w:spacing w:val="-6"/>
        </w:rPr>
        <w:t> </w:t>
      </w:r>
      <w:r>
        <w:rPr>
          <w:color w:val="231F20"/>
        </w:rPr>
        <w:t>as</w:t>
      </w:r>
      <w:r>
        <w:rPr>
          <w:color w:val="231F20"/>
          <w:spacing w:val="-7"/>
        </w:rPr>
        <w:t> </w:t>
      </w:r>
      <w:r>
        <w:rPr>
          <w:color w:val="231F20"/>
        </w:rPr>
        <w:t>well</w:t>
      </w:r>
      <w:r>
        <w:rPr>
          <w:color w:val="231F20"/>
          <w:spacing w:val="-7"/>
        </w:rPr>
        <w:t> </w:t>
      </w:r>
      <w:r>
        <w:rPr>
          <w:color w:val="231F20"/>
        </w:rPr>
        <w:t>as</w:t>
      </w:r>
      <w:r>
        <w:rPr>
          <w:color w:val="231F20"/>
          <w:spacing w:val="-6"/>
        </w:rPr>
        <w:t> </w:t>
      </w:r>
      <w:r>
        <w:rPr>
          <w:color w:val="231F20"/>
        </w:rPr>
        <w:t>respect- able</w:t>
      </w:r>
      <w:r>
        <w:rPr>
          <w:color w:val="231F20"/>
          <w:spacing w:val="-5"/>
        </w:rPr>
        <w:t> </w:t>
      </w:r>
      <w:r>
        <w:rPr>
          <w:color w:val="231F20"/>
        </w:rPr>
        <w:t>religious</w:t>
      </w:r>
      <w:r>
        <w:rPr>
          <w:color w:val="231F20"/>
          <w:spacing w:val="-5"/>
        </w:rPr>
        <w:t> </w:t>
      </w:r>
      <w:r>
        <w:rPr>
          <w:color w:val="231F20"/>
        </w:rPr>
        <w:t>folks</w:t>
      </w:r>
      <w:r>
        <w:rPr>
          <w:color w:val="231F20"/>
          <w:spacing w:val="-5"/>
        </w:rPr>
        <w:t> </w:t>
      </w:r>
      <w:r>
        <w:rPr>
          <w:color w:val="231F20"/>
        </w:rPr>
        <w:t>who</w:t>
      </w:r>
      <w:r>
        <w:rPr>
          <w:color w:val="231F20"/>
          <w:spacing w:val="-4"/>
        </w:rPr>
        <w:t> </w:t>
      </w:r>
      <w:r>
        <w:rPr>
          <w:color w:val="231F20"/>
        </w:rPr>
        <w:t>were</w:t>
      </w:r>
      <w:r>
        <w:rPr>
          <w:color w:val="231F20"/>
          <w:spacing w:val="-5"/>
        </w:rPr>
        <w:t> </w:t>
      </w:r>
      <w:r>
        <w:rPr>
          <w:color w:val="231F20"/>
        </w:rPr>
        <w:t>just</w:t>
      </w:r>
      <w:r>
        <w:rPr>
          <w:color w:val="231F20"/>
          <w:spacing w:val="-5"/>
        </w:rPr>
        <w:t> </w:t>
      </w:r>
      <w:r>
        <w:rPr>
          <w:color w:val="231F20"/>
        </w:rPr>
        <w:t>as</w:t>
      </w:r>
      <w:r>
        <w:rPr>
          <w:color w:val="231F20"/>
          <w:spacing w:val="-5"/>
        </w:rPr>
        <w:t> </w:t>
      </w:r>
      <w:r>
        <w:rPr>
          <w:color w:val="231F20"/>
        </w:rPr>
        <w:t>lost</w:t>
      </w:r>
      <w:r>
        <w:rPr>
          <w:color w:val="231F20"/>
          <w:spacing w:val="-4"/>
        </w:rPr>
        <w:t> </w:t>
      </w:r>
      <w:r>
        <w:rPr>
          <w:color w:val="231F20"/>
        </w:rPr>
        <w:t>as</w:t>
      </w:r>
      <w:r>
        <w:rPr>
          <w:color w:val="231F20"/>
          <w:spacing w:val="-5"/>
        </w:rPr>
        <w:t> </w:t>
      </w:r>
      <w:r>
        <w:rPr>
          <w:color w:val="231F20"/>
        </w:rPr>
        <w:t>the</w:t>
      </w:r>
      <w:r>
        <w:rPr>
          <w:color w:val="231F20"/>
          <w:spacing w:val="-5"/>
        </w:rPr>
        <w:t> </w:t>
      </w:r>
      <w:r>
        <w:rPr>
          <w:color w:val="231F20"/>
        </w:rPr>
        <w:t>rest.</w:t>
      </w:r>
    </w:p>
    <w:p>
      <w:pPr>
        <w:pStyle w:val="BodyText"/>
        <w:spacing w:line="314" w:lineRule="auto" w:before="4"/>
        <w:ind w:left="1466" w:right="1439" w:firstLine="273"/>
        <w:jc w:val="both"/>
      </w:pPr>
      <w:r>
        <w:rPr>
          <w:color w:val="231F20"/>
          <w:spacing w:val="-4"/>
          <w:w w:val="105"/>
        </w:rPr>
        <w:t>Many</w:t>
      </w:r>
      <w:r>
        <w:rPr>
          <w:color w:val="231F20"/>
          <w:spacing w:val="-25"/>
          <w:w w:val="105"/>
        </w:rPr>
        <w:t> </w:t>
      </w:r>
      <w:r>
        <w:rPr>
          <w:color w:val="231F20"/>
          <w:w w:val="105"/>
        </w:rPr>
        <w:t>times</w:t>
      </w:r>
      <w:r>
        <w:rPr>
          <w:color w:val="231F20"/>
          <w:spacing w:val="-25"/>
          <w:w w:val="105"/>
        </w:rPr>
        <w:t> </w:t>
      </w:r>
      <w:r>
        <w:rPr>
          <w:color w:val="231F20"/>
          <w:w w:val="105"/>
        </w:rPr>
        <w:t>I</w:t>
      </w:r>
      <w:r>
        <w:rPr>
          <w:color w:val="231F20"/>
          <w:spacing w:val="-25"/>
          <w:w w:val="105"/>
        </w:rPr>
        <w:t> </w:t>
      </w:r>
      <w:r>
        <w:rPr>
          <w:color w:val="231F20"/>
          <w:spacing w:val="-3"/>
          <w:w w:val="105"/>
        </w:rPr>
        <w:t>have</w:t>
      </w:r>
      <w:r>
        <w:rPr>
          <w:color w:val="231F20"/>
          <w:spacing w:val="-24"/>
          <w:w w:val="105"/>
        </w:rPr>
        <w:t> </w:t>
      </w:r>
      <w:r>
        <w:rPr>
          <w:color w:val="231F20"/>
          <w:w w:val="105"/>
        </w:rPr>
        <w:t>struggled</w:t>
      </w:r>
      <w:r>
        <w:rPr>
          <w:color w:val="231F20"/>
          <w:spacing w:val="-25"/>
          <w:w w:val="105"/>
        </w:rPr>
        <w:t> </w:t>
      </w:r>
      <w:r>
        <w:rPr>
          <w:color w:val="231F20"/>
          <w:w w:val="105"/>
        </w:rPr>
        <w:t>with</w:t>
      </w:r>
      <w:r>
        <w:rPr>
          <w:color w:val="231F20"/>
          <w:spacing w:val="-25"/>
          <w:w w:val="105"/>
        </w:rPr>
        <w:t> </w:t>
      </w:r>
      <w:r>
        <w:rPr>
          <w:color w:val="231F20"/>
          <w:w w:val="105"/>
        </w:rPr>
        <w:t>this</w:t>
      </w:r>
      <w:r>
        <w:rPr>
          <w:color w:val="231F20"/>
          <w:spacing w:val="-25"/>
          <w:w w:val="105"/>
        </w:rPr>
        <w:t> </w:t>
      </w:r>
      <w:r>
        <w:rPr>
          <w:color w:val="231F20"/>
          <w:w w:val="105"/>
        </w:rPr>
        <w:t>fact:</w:t>
      </w:r>
      <w:r>
        <w:rPr>
          <w:color w:val="231F20"/>
          <w:spacing w:val="-24"/>
          <w:w w:val="105"/>
        </w:rPr>
        <w:t> </w:t>
      </w:r>
      <w:r>
        <w:rPr>
          <w:color w:val="231F20"/>
          <w:w w:val="105"/>
        </w:rPr>
        <w:t>Jesus</w:t>
      </w:r>
      <w:r>
        <w:rPr>
          <w:color w:val="231F20"/>
          <w:spacing w:val="-25"/>
          <w:w w:val="105"/>
        </w:rPr>
        <w:t> </w:t>
      </w:r>
      <w:r>
        <w:rPr>
          <w:color w:val="231F20"/>
          <w:w w:val="105"/>
        </w:rPr>
        <w:t>is</w:t>
      </w:r>
      <w:r>
        <w:rPr>
          <w:color w:val="231F20"/>
          <w:spacing w:val="-25"/>
          <w:w w:val="105"/>
        </w:rPr>
        <w:t> </w:t>
      </w:r>
      <w:r>
        <w:rPr>
          <w:color w:val="231F20"/>
          <w:w w:val="105"/>
        </w:rPr>
        <w:t>the</w:t>
      </w:r>
      <w:r>
        <w:rPr>
          <w:color w:val="231F20"/>
          <w:spacing w:val="-25"/>
          <w:w w:val="105"/>
        </w:rPr>
        <w:t> </w:t>
      </w:r>
      <w:r>
        <w:rPr>
          <w:color w:val="231F20"/>
          <w:w w:val="105"/>
        </w:rPr>
        <w:t>only</w:t>
      </w:r>
      <w:r>
        <w:rPr>
          <w:color w:val="231F20"/>
          <w:spacing w:val="-24"/>
          <w:w w:val="105"/>
        </w:rPr>
        <w:t> </w:t>
      </w:r>
      <w:r>
        <w:rPr>
          <w:color w:val="231F20"/>
          <w:w w:val="105"/>
        </w:rPr>
        <w:t>way</w:t>
      </w:r>
      <w:r>
        <w:rPr>
          <w:color w:val="231F20"/>
          <w:spacing w:val="-25"/>
          <w:w w:val="105"/>
        </w:rPr>
        <w:t> </w:t>
      </w:r>
      <w:r>
        <w:rPr>
          <w:color w:val="231F20"/>
          <w:w w:val="105"/>
        </w:rPr>
        <w:t>to God—and</w:t>
      </w:r>
      <w:r>
        <w:rPr>
          <w:color w:val="231F20"/>
          <w:spacing w:val="-28"/>
          <w:w w:val="105"/>
        </w:rPr>
        <w:t> </w:t>
      </w:r>
      <w:r>
        <w:rPr>
          <w:color w:val="231F20"/>
          <w:w w:val="105"/>
        </w:rPr>
        <w:t>without</w:t>
      </w:r>
      <w:r>
        <w:rPr>
          <w:color w:val="231F20"/>
          <w:spacing w:val="-28"/>
          <w:w w:val="105"/>
        </w:rPr>
        <w:t> </w:t>
      </w:r>
      <w:r>
        <w:rPr>
          <w:color w:val="231F20"/>
          <w:w w:val="105"/>
        </w:rPr>
        <w:t>Him,</w:t>
      </w:r>
      <w:r>
        <w:rPr>
          <w:color w:val="231F20"/>
          <w:spacing w:val="-28"/>
          <w:w w:val="105"/>
        </w:rPr>
        <w:t> </w:t>
      </w:r>
      <w:r>
        <w:rPr>
          <w:color w:val="231F20"/>
          <w:w w:val="105"/>
        </w:rPr>
        <w:t>lost</w:t>
      </w:r>
      <w:r>
        <w:rPr>
          <w:color w:val="231F20"/>
          <w:spacing w:val="-27"/>
          <w:w w:val="105"/>
        </w:rPr>
        <w:t> </w:t>
      </w:r>
      <w:r>
        <w:rPr>
          <w:color w:val="231F20"/>
          <w:w w:val="105"/>
        </w:rPr>
        <w:t>sinners</w:t>
      </w:r>
      <w:r>
        <w:rPr>
          <w:color w:val="231F20"/>
          <w:spacing w:val="-28"/>
          <w:w w:val="105"/>
        </w:rPr>
        <w:t> </w:t>
      </w:r>
      <w:r>
        <w:rPr>
          <w:color w:val="231F20"/>
          <w:w w:val="105"/>
        </w:rPr>
        <w:t>will</w:t>
      </w:r>
      <w:r>
        <w:rPr>
          <w:color w:val="231F20"/>
          <w:spacing w:val="-28"/>
          <w:w w:val="105"/>
        </w:rPr>
        <w:t> </w:t>
      </w:r>
      <w:r>
        <w:rPr>
          <w:color w:val="231F20"/>
          <w:w w:val="105"/>
        </w:rPr>
        <w:t>spend</w:t>
      </w:r>
      <w:r>
        <w:rPr>
          <w:color w:val="231F20"/>
          <w:spacing w:val="-28"/>
          <w:w w:val="105"/>
        </w:rPr>
        <w:t> </w:t>
      </w:r>
      <w:r>
        <w:rPr>
          <w:color w:val="231F20"/>
          <w:w w:val="105"/>
        </w:rPr>
        <w:t>forever</w:t>
      </w:r>
      <w:r>
        <w:rPr>
          <w:color w:val="231F20"/>
          <w:spacing w:val="-27"/>
          <w:w w:val="105"/>
        </w:rPr>
        <w:t> </w:t>
      </w:r>
      <w:r>
        <w:rPr>
          <w:color w:val="231F20"/>
          <w:w w:val="105"/>
        </w:rPr>
        <w:t>in</w:t>
      </w:r>
      <w:r>
        <w:rPr>
          <w:color w:val="231F20"/>
          <w:spacing w:val="-28"/>
          <w:w w:val="105"/>
        </w:rPr>
        <w:t> </w:t>
      </w:r>
      <w:r>
        <w:rPr>
          <w:color w:val="231F20"/>
          <w:w w:val="105"/>
        </w:rPr>
        <w:t>hell.</w:t>
      </w:r>
      <w:r>
        <w:rPr>
          <w:color w:val="231F20"/>
          <w:spacing w:val="-28"/>
          <w:w w:val="105"/>
        </w:rPr>
        <w:t> </w:t>
      </w:r>
      <w:r>
        <w:rPr>
          <w:color w:val="231F20"/>
          <w:w w:val="105"/>
        </w:rPr>
        <w:t>I</w:t>
      </w:r>
      <w:r>
        <w:rPr>
          <w:color w:val="231F20"/>
          <w:spacing w:val="-28"/>
          <w:w w:val="105"/>
        </w:rPr>
        <w:t> </w:t>
      </w:r>
      <w:r>
        <w:rPr>
          <w:color w:val="231F20"/>
          <w:spacing w:val="-3"/>
          <w:w w:val="105"/>
        </w:rPr>
        <w:t>have </w:t>
      </w:r>
      <w:r>
        <w:rPr>
          <w:color w:val="231F20"/>
          <w:w w:val="105"/>
        </w:rPr>
        <w:t>wished</w:t>
      </w:r>
      <w:r>
        <w:rPr>
          <w:color w:val="231F20"/>
          <w:spacing w:val="-25"/>
          <w:w w:val="105"/>
        </w:rPr>
        <w:t> </w:t>
      </w:r>
      <w:r>
        <w:rPr>
          <w:color w:val="231F20"/>
          <w:w w:val="105"/>
        </w:rPr>
        <w:t>it</w:t>
      </w:r>
      <w:r>
        <w:rPr>
          <w:color w:val="231F20"/>
          <w:spacing w:val="-25"/>
          <w:w w:val="105"/>
        </w:rPr>
        <w:t> </w:t>
      </w:r>
      <w:r>
        <w:rPr>
          <w:color w:val="231F20"/>
          <w:spacing w:val="-6"/>
          <w:w w:val="105"/>
        </w:rPr>
        <w:t>weren’t</w:t>
      </w:r>
      <w:r>
        <w:rPr>
          <w:color w:val="231F20"/>
          <w:spacing w:val="-25"/>
          <w:w w:val="105"/>
        </w:rPr>
        <w:t> </w:t>
      </w:r>
      <w:r>
        <w:rPr>
          <w:color w:val="231F20"/>
          <w:spacing w:val="-2"/>
          <w:w w:val="105"/>
        </w:rPr>
        <w:t>so,</w:t>
      </w:r>
      <w:r>
        <w:rPr>
          <w:color w:val="231F20"/>
          <w:spacing w:val="-25"/>
          <w:w w:val="105"/>
        </w:rPr>
        <w:t> </w:t>
      </w:r>
      <w:r>
        <w:rPr>
          <w:color w:val="231F20"/>
          <w:spacing w:val="-3"/>
          <w:w w:val="105"/>
        </w:rPr>
        <w:t>but</w:t>
      </w:r>
      <w:r>
        <w:rPr>
          <w:color w:val="231F20"/>
          <w:spacing w:val="-25"/>
          <w:w w:val="105"/>
        </w:rPr>
        <w:t> </w:t>
      </w:r>
      <w:r>
        <w:rPr>
          <w:color w:val="231F20"/>
          <w:w w:val="105"/>
        </w:rPr>
        <w:t>it</w:t>
      </w:r>
      <w:r>
        <w:rPr>
          <w:color w:val="231F20"/>
          <w:spacing w:val="-24"/>
          <w:w w:val="105"/>
        </w:rPr>
        <w:t> </w:t>
      </w:r>
      <w:r>
        <w:rPr>
          <w:color w:val="231F20"/>
          <w:w w:val="105"/>
        </w:rPr>
        <w:t>is</w:t>
      </w:r>
      <w:r>
        <w:rPr>
          <w:color w:val="231F20"/>
          <w:spacing w:val="-25"/>
          <w:w w:val="105"/>
        </w:rPr>
        <w:t> </w:t>
      </w:r>
      <w:r>
        <w:rPr>
          <w:color w:val="231F20"/>
          <w:spacing w:val="-2"/>
          <w:w w:val="105"/>
        </w:rPr>
        <w:t>so.</w:t>
      </w:r>
      <w:r>
        <w:rPr>
          <w:color w:val="231F20"/>
          <w:spacing w:val="-25"/>
          <w:w w:val="105"/>
        </w:rPr>
        <w:t> </w:t>
      </w:r>
      <w:r>
        <w:rPr>
          <w:color w:val="231F20"/>
          <w:w w:val="105"/>
        </w:rPr>
        <w:t>Jesus</w:t>
      </w:r>
      <w:r>
        <w:rPr>
          <w:color w:val="231F20"/>
          <w:spacing w:val="-25"/>
          <w:w w:val="105"/>
        </w:rPr>
        <w:t> </w:t>
      </w:r>
      <w:r>
        <w:rPr>
          <w:color w:val="231F20"/>
          <w:w w:val="105"/>
        </w:rPr>
        <w:t>taught</w:t>
      </w:r>
      <w:r>
        <w:rPr>
          <w:color w:val="231F20"/>
          <w:spacing w:val="-25"/>
          <w:w w:val="105"/>
        </w:rPr>
        <w:t> </w:t>
      </w:r>
      <w:r>
        <w:rPr>
          <w:color w:val="231F20"/>
          <w:w w:val="105"/>
        </w:rPr>
        <w:t>it,</w:t>
      </w:r>
      <w:r>
        <w:rPr>
          <w:color w:val="231F20"/>
          <w:spacing w:val="-24"/>
          <w:w w:val="105"/>
        </w:rPr>
        <w:t> </w:t>
      </w:r>
      <w:r>
        <w:rPr>
          <w:color w:val="231F20"/>
          <w:w w:val="105"/>
        </w:rPr>
        <w:t>and</w:t>
      </w:r>
      <w:r>
        <w:rPr>
          <w:color w:val="231F20"/>
          <w:spacing w:val="-25"/>
          <w:w w:val="105"/>
        </w:rPr>
        <w:t> </w:t>
      </w:r>
      <w:r>
        <w:rPr>
          <w:color w:val="231F20"/>
          <w:w w:val="105"/>
        </w:rPr>
        <w:t>that</w:t>
      </w:r>
      <w:r>
        <w:rPr>
          <w:color w:val="231F20"/>
          <w:spacing w:val="-25"/>
          <w:w w:val="105"/>
        </w:rPr>
        <w:t> </w:t>
      </w:r>
      <w:r>
        <w:rPr>
          <w:color w:val="231F20"/>
          <w:w w:val="105"/>
        </w:rPr>
        <w:t>fact</w:t>
      </w:r>
      <w:r>
        <w:rPr>
          <w:color w:val="231F20"/>
          <w:spacing w:val="-25"/>
          <w:w w:val="105"/>
        </w:rPr>
        <w:t> </w:t>
      </w:r>
      <w:r>
        <w:rPr>
          <w:color w:val="231F20"/>
          <w:w w:val="105"/>
        </w:rPr>
        <w:t>sent</w:t>
      </w:r>
      <w:r>
        <w:rPr>
          <w:color w:val="231F20"/>
          <w:spacing w:val="-25"/>
          <w:w w:val="105"/>
        </w:rPr>
        <w:t> </w:t>
      </w:r>
      <w:r>
        <w:rPr>
          <w:color w:val="231F20"/>
          <w:w w:val="105"/>
        </w:rPr>
        <w:t>Him to</w:t>
      </w:r>
      <w:r>
        <w:rPr>
          <w:color w:val="231F20"/>
          <w:spacing w:val="-37"/>
          <w:w w:val="105"/>
        </w:rPr>
        <w:t> </w:t>
      </w:r>
      <w:r>
        <w:rPr>
          <w:color w:val="231F20"/>
          <w:w w:val="105"/>
        </w:rPr>
        <w:t>the</w:t>
      </w:r>
      <w:r>
        <w:rPr>
          <w:color w:val="231F20"/>
          <w:spacing w:val="-36"/>
          <w:w w:val="105"/>
        </w:rPr>
        <w:t> </w:t>
      </w:r>
      <w:r>
        <w:rPr>
          <w:color w:val="231F20"/>
          <w:w w:val="105"/>
        </w:rPr>
        <w:t>cross.</w:t>
      </w:r>
      <w:r>
        <w:rPr>
          <w:color w:val="231F20"/>
          <w:spacing w:val="-36"/>
          <w:w w:val="105"/>
        </w:rPr>
        <w:t> </w:t>
      </w:r>
      <w:r>
        <w:rPr>
          <w:color w:val="231F20"/>
          <w:w w:val="105"/>
        </w:rPr>
        <w:t>Jesus</w:t>
      </w:r>
      <w:r>
        <w:rPr>
          <w:color w:val="231F20"/>
          <w:spacing w:val="-36"/>
          <w:w w:val="105"/>
        </w:rPr>
        <w:t> </w:t>
      </w:r>
      <w:r>
        <w:rPr>
          <w:color w:val="231F20"/>
          <w:w w:val="105"/>
        </w:rPr>
        <w:t>was</w:t>
      </w:r>
      <w:r>
        <w:rPr>
          <w:color w:val="231F20"/>
          <w:spacing w:val="-36"/>
          <w:w w:val="105"/>
        </w:rPr>
        <w:t> </w:t>
      </w:r>
      <w:r>
        <w:rPr>
          <w:color w:val="231F20"/>
          <w:w w:val="105"/>
        </w:rPr>
        <w:t>gripped</w:t>
      </w:r>
      <w:r>
        <w:rPr>
          <w:color w:val="231F20"/>
          <w:spacing w:val="-36"/>
          <w:w w:val="105"/>
        </w:rPr>
        <w:t> </w:t>
      </w:r>
      <w:r>
        <w:rPr>
          <w:color w:val="231F20"/>
          <w:spacing w:val="-3"/>
          <w:w w:val="105"/>
        </w:rPr>
        <w:t>by</w:t>
      </w:r>
      <w:r>
        <w:rPr>
          <w:color w:val="231F20"/>
          <w:spacing w:val="-36"/>
          <w:w w:val="105"/>
        </w:rPr>
        <w:t> </w:t>
      </w:r>
      <w:r>
        <w:rPr>
          <w:color w:val="231F20"/>
          <w:w w:val="105"/>
        </w:rPr>
        <w:t>a</w:t>
      </w:r>
      <w:r>
        <w:rPr>
          <w:color w:val="231F20"/>
          <w:spacing w:val="-36"/>
          <w:w w:val="105"/>
        </w:rPr>
        <w:t> </w:t>
      </w:r>
      <w:r>
        <w:rPr>
          <w:color w:val="231F20"/>
          <w:w w:val="105"/>
        </w:rPr>
        <w:t>passionate</w:t>
      </w:r>
      <w:r>
        <w:rPr>
          <w:color w:val="231F20"/>
          <w:spacing w:val="-36"/>
          <w:w w:val="105"/>
        </w:rPr>
        <w:t> </w:t>
      </w:r>
      <w:r>
        <w:rPr>
          <w:color w:val="231F20"/>
          <w:w w:val="105"/>
        </w:rPr>
        <w:t>love</w:t>
      </w:r>
      <w:r>
        <w:rPr>
          <w:color w:val="231F20"/>
          <w:spacing w:val="-37"/>
          <w:w w:val="105"/>
        </w:rPr>
        <w:t> </w:t>
      </w:r>
      <w:r>
        <w:rPr>
          <w:color w:val="231F20"/>
          <w:spacing w:val="-3"/>
          <w:w w:val="105"/>
        </w:rPr>
        <w:t>for</w:t>
      </w:r>
      <w:r>
        <w:rPr>
          <w:color w:val="231F20"/>
          <w:spacing w:val="-36"/>
          <w:w w:val="105"/>
        </w:rPr>
        <w:t> </w:t>
      </w:r>
      <w:r>
        <w:rPr>
          <w:color w:val="231F20"/>
          <w:w w:val="105"/>
        </w:rPr>
        <w:t>the</w:t>
      </w:r>
      <w:r>
        <w:rPr>
          <w:color w:val="231F20"/>
          <w:spacing w:val="-36"/>
          <w:w w:val="105"/>
        </w:rPr>
        <w:t> </w:t>
      </w:r>
      <w:r>
        <w:rPr>
          <w:color w:val="231F20"/>
          <w:w w:val="105"/>
        </w:rPr>
        <w:t>lost,</w:t>
      </w:r>
      <w:r>
        <w:rPr>
          <w:color w:val="231F20"/>
          <w:spacing w:val="-36"/>
          <w:w w:val="105"/>
        </w:rPr>
        <w:t> </w:t>
      </w:r>
      <w:r>
        <w:rPr>
          <w:color w:val="231F20"/>
          <w:w w:val="105"/>
        </w:rPr>
        <w:t>and</w:t>
      </w:r>
      <w:r>
        <w:rPr>
          <w:color w:val="231F20"/>
          <w:spacing w:val="-36"/>
          <w:w w:val="105"/>
        </w:rPr>
        <w:t> </w:t>
      </w:r>
      <w:r>
        <w:rPr>
          <w:color w:val="231F20"/>
          <w:w w:val="105"/>
        </w:rPr>
        <w:t>we need</w:t>
      </w:r>
      <w:r>
        <w:rPr>
          <w:color w:val="231F20"/>
          <w:spacing w:val="-17"/>
          <w:w w:val="105"/>
        </w:rPr>
        <w:t> </w:t>
      </w:r>
      <w:r>
        <w:rPr>
          <w:color w:val="231F20"/>
          <w:w w:val="105"/>
        </w:rPr>
        <w:t>to</w:t>
      </w:r>
      <w:r>
        <w:rPr>
          <w:color w:val="231F20"/>
          <w:spacing w:val="-16"/>
          <w:w w:val="105"/>
        </w:rPr>
        <w:t> </w:t>
      </w:r>
      <w:r>
        <w:rPr>
          <w:color w:val="231F20"/>
          <w:w w:val="105"/>
        </w:rPr>
        <w:t>let</w:t>
      </w:r>
      <w:r>
        <w:rPr>
          <w:color w:val="231F20"/>
          <w:spacing w:val="-17"/>
          <w:w w:val="105"/>
        </w:rPr>
        <w:t> </w:t>
      </w:r>
      <w:r>
        <w:rPr>
          <w:color w:val="231F20"/>
          <w:w w:val="105"/>
        </w:rPr>
        <w:t>ourselves</w:t>
      </w:r>
      <w:r>
        <w:rPr>
          <w:color w:val="231F20"/>
          <w:spacing w:val="-16"/>
          <w:w w:val="105"/>
        </w:rPr>
        <w:t> </w:t>
      </w:r>
      <w:r>
        <w:rPr>
          <w:color w:val="231F20"/>
          <w:w w:val="105"/>
        </w:rPr>
        <w:t>be</w:t>
      </w:r>
      <w:r>
        <w:rPr>
          <w:color w:val="231F20"/>
          <w:spacing w:val="-16"/>
          <w:w w:val="105"/>
        </w:rPr>
        <w:t> </w:t>
      </w:r>
      <w:r>
        <w:rPr>
          <w:color w:val="231F20"/>
          <w:w w:val="105"/>
        </w:rPr>
        <w:t>consumed</w:t>
      </w:r>
      <w:r>
        <w:rPr>
          <w:color w:val="231F20"/>
          <w:spacing w:val="-17"/>
          <w:w w:val="105"/>
        </w:rPr>
        <w:t> </w:t>
      </w:r>
      <w:r>
        <w:rPr>
          <w:color w:val="231F20"/>
          <w:spacing w:val="-3"/>
          <w:w w:val="105"/>
        </w:rPr>
        <w:t>by</w:t>
      </w:r>
      <w:r>
        <w:rPr>
          <w:color w:val="231F20"/>
          <w:spacing w:val="-16"/>
          <w:w w:val="105"/>
        </w:rPr>
        <w:t> </w:t>
      </w:r>
      <w:r>
        <w:rPr>
          <w:color w:val="231F20"/>
          <w:w w:val="105"/>
        </w:rPr>
        <w:t>the</w:t>
      </w:r>
      <w:r>
        <w:rPr>
          <w:color w:val="231F20"/>
          <w:spacing w:val="-16"/>
          <w:w w:val="105"/>
        </w:rPr>
        <w:t> </w:t>
      </w:r>
      <w:r>
        <w:rPr>
          <w:color w:val="231F20"/>
          <w:w w:val="105"/>
        </w:rPr>
        <w:t>same</w:t>
      </w:r>
      <w:r>
        <w:rPr>
          <w:color w:val="231F20"/>
          <w:spacing w:val="-17"/>
          <w:w w:val="105"/>
        </w:rPr>
        <w:t> </w:t>
      </w:r>
      <w:r>
        <w:rPr>
          <w:color w:val="231F20"/>
          <w:w w:val="105"/>
        </w:rPr>
        <w:t>spiritual</w:t>
      </w:r>
      <w:r>
        <w:rPr>
          <w:color w:val="231F20"/>
          <w:spacing w:val="-16"/>
          <w:w w:val="105"/>
        </w:rPr>
        <w:t> </w:t>
      </w:r>
      <w:r>
        <w:rPr>
          <w:color w:val="231F20"/>
          <w:spacing w:val="-4"/>
          <w:w w:val="105"/>
        </w:rPr>
        <w:t>reality.</w:t>
      </w:r>
    </w:p>
    <w:p>
      <w:pPr>
        <w:pStyle w:val="BodyText"/>
        <w:spacing w:line="314" w:lineRule="auto" w:before="3"/>
        <w:ind w:left="1466" w:right="1439" w:firstLine="273"/>
        <w:jc w:val="both"/>
      </w:pPr>
      <w:r>
        <w:rPr>
          <w:color w:val="231F20"/>
          <w:w w:val="105"/>
        </w:rPr>
        <w:t>This</w:t>
      </w:r>
      <w:r>
        <w:rPr>
          <w:color w:val="231F20"/>
          <w:spacing w:val="-27"/>
          <w:w w:val="105"/>
        </w:rPr>
        <w:t> </w:t>
      </w:r>
      <w:r>
        <w:rPr>
          <w:color w:val="231F20"/>
          <w:w w:val="105"/>
        </w:rPr>
        <w:t>is</w:t>
      </w:r>
      <w:r>
        <w:rPr>
          <w:color w:val="231F20"/>
          <w:spacing w:val="-27"/>
          <w:w w:val="105"/>
        </w:rPr>
        <w:t> </w:t>
      </w:r>
      <w:r>
        <w:rPr>
          <w:color w:val="231F20"/>
          <w:w w:val="105"/>
        </w:rPr>
        <w:t>the</w:t>
      </w:r>
      <w:r>
        <w:rPr>
          <w:color w:val="231F20"/>
          <w:spacing w:val="-27"/>
          <w:w w:val="105"/>
        </w:rPr>
        <w:t> </w:t>
      </w:r>
      <w:r>
        <w:rPr>
          <w:color w:val="231F20"/>
          <w:w w:val="105"/>
        </w:rPr>
        <w:t>only</w:t>
      </w:r>
      <w:r>
        <w:rPr>
          <w:color w:val="231F20"/>
          <w:spacing w:val="-27"/>
          <w:w w:val="105"/>
        </w:rPr>
        <w:t> </w:t>
      </w:r>
      <w:r>
        <w:rPr>
          <w:color w:val="231F20"/>
          <w:w w:val="105"/>
        </w:rPr>
        <w:t>way</w:t>
      </w:r>
      <w:r>
        <w:rPr>
          <w:color w:val="231F20"/>
          <w:spacing w:val="-27"/>
          <w:w w:val="105"/>
        </w:rPr>
        <w:t> </w:t>
      </w:r>
      <w:r>
        <w:rPr>
          <w:color w:val="231F20"/>
          <w:w w:val="105"/>
        </w:rPr>
        <w:t>we</w:t>
      </w:r>
      <w:r>
        <w:rPr>
          <w:color w:val="231F20"/>
          <w:spacing w:val="-26"/>
          <w:w w:val="105"/>
        </w:rPr>
        <w:t> </w:t>
      </w:r>
      <w:r>
        <w:rPr>
          <w:color w:val="231F20"/>
          <w:w w:val="105"/>
        </w:rPr>
        <w:t>can</w:t>
      </w:r>
      <w:r>
        <w:rPr>
          <w:color w:val="231F20"/>
          <w:spacing w:val="-27"/>
          <w:w w:val="105"/>
        </w:rPr>
        <w:t> </w:t>
      </w:r>
      <w:r>
        <w:rPr>
          <w:color w:val="231F20"/>
          <w:w w:val="105"/>
        </w:rPr>
        <w:t>enter</w:t>
      </w:r>
      <w:r>
        <w:rPr>
          <w:color w:val="231F20"/>
          <w:spacing w:val="-27"/>
          <w:w w:val="105"/>
        </w:rPr>
        <w:t> </w:t>
      </w:r>
      <w:r>
        <w:rPr>
          <w:color w:val="231F20"/>
          <w:w w:val="105"/>
        </w:rPr>
        <w:t>into</w:t>
      </w:r>
      <w:r>
        <w:rPr>
          <w:color w:val="231F20"/>
          <w:spacing w:val="-27"/>
          <w:w w:val="105"/>
        </w:rPr>
        <w:t> </w:t>
      </w:r>
      <w:r>
        <w:rPr>
          <w:color w:val="231F20"/>
          <w:w w:val="105"/>
        </w:rPr>
        <w:t>the</w:t>
      </w:r>
      <w:r>
        <w:rPr>
          <w:color w:val="231F20"/>
          <w:spacing w:val="-27"/>
          <w:w w:val="105"/>
        </w:rPr>
        <w:t> </w:t>
      </w:r>
      <w:r>
        <w:rPr>
          <w:color w:val="231F20"/>
          <w:w w:val="105"/>
        </w:rPr>
        <w:t>reality</w:t>
      </w:r>
      <w:r>
        <w:rPr>
          <w:color w:val="231F20"/>
          <w:spacing w:val="-27"/>
          <w:w w:val="105"/>
        </w:rPr>
        <w:t> </w:t>
      </w:r>
      <w:r>
        <w:rPr>
          <w:color w:val="231F20"/>
          <w:w w:val="105"/>
        </w:rPr>
        <w:t>of</w:t>
      </w:r>
      <w:r>
        <w:rPr>
          <w:color w:val="231F20"/>
          <w:spacing w:val="-26"/>
          <w:w w:val="105"/>
        </w:rPr>
        <w:t> </w:t>
      </w:r>
      <w:r>
        <w:rPr>
          <w:color w:val="231F20"/>
          <w:w w:val="105"/>
        </w:rPr>
        <w:t>His</w:t>
      </w:r>
      <w:r>
        <w:rPr>
          <w:color w:val="231F20"/>
          <w:spacing w:val="-27"/>
          <w:w w:val="105"/>
        </w:rPr>
        <w:t> </w:t>
      </w:r>
      <w:r>
        <w:rPr>
          <w:color w:val="231F20"/>
          <w:w w:val="105"/>
        </w:rPr>
        <w:t>life</w:t>
      </w:r>
      <w:r>
        <w:rPr>
          <w:color w:val="231F20"/>
          <w:spacing w:val="-27"/>
          <w:w w:val="105"/>
        </w:rPr>
        <w:t> </w:t>
      </w:r>
      <w:r>
        <w:rPr>
          <w:color w:val="231F20"/>
          <w:w w:val="105"/>
        </w:rPr>
        <w:t>of</w:t>
      </w:r>
      <w:r>
        <w:rPr>
          <w:color w:val="231F20"/>
          <w:spacing w:val="-27"/>
          <w:w w:val="105"/>
        </w:rPr>
        <w:t> </w:t>
      </w:r>
      <w:r>
        <w:rPr>
          <w:color w:val="231F20"/>
          <w:w w:val="105"/>
        </w:rPr>
        <w:t>love. </w:t>
      </w:r>
      <w:r>
        <w:rPr>
          <w:color w:val="231F20"/>
          <w:spacing w:val="-13"/>
          <w:w w:val="105"/>
        </w:rPr>
        <w:t>We</w:t>
      </w:r>
      <w:r>
        <w:rPr>
          <w:color w:val="231F20"/>
          <w:spacing w:val="-30"/>
          <w:w w:val="105"/>
        </w:rPr>
        <w:t> </w:t>
      </w:r>
      <w:r>
        <w:rPr>
          <w:color w:val="231F20"/>
          <w:spacing w:val="-3"/>
          <w:w w:val="105"/>
        </w:rPr>
        <w:t>have</w:t>
      </w:r>
      <w:r>
        <w:rPr>
          <w:color w:val="231F20"/>
          <w:spacing w:val="-30"/>
          <w:w w:val="105"/>
        </w:rPr>
        <w:t> </w:t>
      </w:r>
      <w:r>
        <w:rPr>
          <w:color w:val="231F20"/>
          <w:w w:val="105"/>
        </w:rPr>
        <w:t>to</w:t>
      </w:r>
      <w:r>
        <w:rPr>
          <w:color w:val="231F20"/>
          <w:spacing w:val="-29"/>
          <w:w w:val="105"/>
        </w:rPr>
        <w:t> </w:t>
      </w:r>
      <w:r>
        <w:rPr>
          <w:color w:val="231F20"/>
          <w:w w:val="105"/>
        </w:rPr>
        <w:t>see</w:t>
      </w:r>
      <w:r>
        <w:rPr>
          <w:color w:val="231F20"/>
          <w:spacing w:val="-30"/>
          <w:w w:val="105"/>
        </w:rPr>
        <w:t> </w:t>
      </w:r>
      <w:r>
        <w:rPr>
          <w:color w:val="231F20"/>
          <w:w w:val="105"/>
        </w:rPr>
        <w:t>the</w:t>
      </w:r>
      <w:r>
        <w:rPr>
          <w:color w:val="231F20"/>
          <w:spacing w:val="-29"/>
          <w:w w:val="105"/>
        </w:rPr>
        <w:t> </w:t>
      </w:r>
      <w:r>
        <w:rPr>
          <w:color w:val="231F20"/>
          <w:w w:val="105"/>
        </w:rPr>
        <w:t>lost</w:t>
      </w:r>
      <w:r>
        <w:rPr>
          <w:color w:val="231F20"/>
          <w:spacing w:val="-30"/>
          <w:w w:val="105"/>
        </w:rPr>
        <w:t> </w:t>
      </w:r>
      <w:r>
        <w:rPr>
          <w:color w:val="231F20"/>
          <w:w w:val="105"/>
        </w:rPr>
        <w:t>world</w:t>
      </w:r>
      <w:r>
        <w:rPr>
          <w:color w:val="231F20"/>
          <w:spacing w:val="-29"/>
          <w:w w:val="105"/>
        </w:rPr>
        <w:t> </w:t>
      </w:r>
      <w:r>
        <w:rPr>
          <w:color w:val="231F20"/>
          <w:w w:val="105"/>
        </w:rPr>
        <w:t>as</w:t>
      </w:r>
      <w:r>
        <w:rPr>
          <w:color w:val="231F20"/>
          <w:spacing w:val="-30"/>
          <w:w w:val="105"/>
        </w:rPr>
        <w:t> </w:t>
      </w:r>
      <w:r>
        <w:rPr>
          <w:color w:val="231F20"/>
          <w:w w:val="105"/>
        </w:rPr>
        <w:t>Jesus</w:t>
      </w:r>
      <w:r>
        <w:rPr>
          <w:color w:val="231F20"/>
          <w:spacing w:val="-29"/>
          <w:w w:val="105"/>
        </w:rPr>
        <w:t> </w:t>
      </w:r>
      <w:r>
        <w:rPr>
          <w:color w:val="231F20"/>
          <w:w w:val="105"/>
        </w:rPr>
        <w:t>sees</w:t>
      </w:r>
      <w:r>
        <w:rPr>
          <w:color w:val="231F20"/>
          <w:spacing w:val="-30"/>
          <w:w w:val="105"/>
        </w:rPr>
        <w:t> </w:t>
      </w:r>
      <w:r>
        <w:rPr>
          <w:color w:val="231F20"/>
          <w:w w:val="105"/>
        </w:rPr>
        <w:t>it.</w:t>
      </w:r>
      <w:r>
        <w:rPr>
          <w:color w:val="231F20"/>
          <w:spacing w:val="-30"/>
          <w:w w:val="105"/>
        </w:rPr>
        <w:t> </w:t>
      </w:r>
      <w:r>
        <w:rPr>
          <w:color w:val="231F20"/>
          <w:spacing w:val="-4"/>
          <w:w w:val="105"/>
        </w:rPr>
        <w:t>How</w:t>
      </w:r>
      <w:r>
        <w:rPr>
          <w:color w:val="231F20"/>
          <w:spacing w:val="-29"/>
          <w:w w:val="105"/>
        </w:rPr>
        <w:t> </w:t>
      </w:r>
      <w:r>
        <w:rPr>
          <w:color w:val="231F20"/>
          <w:w w:val="105"/>
        </w:rPr>
        <w:t>can</w:t>
      </w:r>
      <w:r>
        <w:rPr>
          <w:color w:val="231F20"/>
          <w:spacing w:val="-30"/>
          <w:w w:val="105"/>
        </w:rPr>
        <w:t> </w:t>
      </w:r>
      <w:r>
        <w:rPr>
          <w:color w:val="231F20"/>
          <w:w w:val="105"/>
        </w:rPr>
        <w:t>we</w:t>
      </w:r>
      <w:r>
        <w:rPr>
          <w:color w:val="231F20"/>
          <w:spacing w:val="-29"/>
          <w:w w:val="105"/>
        </w:rPr>
        <w:t> </w:t>
      </w:r>
      <w:r>
        <w:rPr>
          <w:color w:val="231F20"/>
          <w:w w:val="105"/>
        </w:rPr>
        <w:t>be</w:t>
      </w:r>
      <w:r>
        <w:rPr>
          <w:color w:val="231F20"/>
          <w:spacing w:val="-30"/>
          <w:w w:val="105"/>
        </w:rPr>
        <w:t> </w:t>
      </w:r>
      <w:r>
        <w:rPr>
          <w:color w:val="231F20"/>
          <w:w w:val="105"/>
        </w:rPr>
        <w:t>the</w:t>
      </w:r>
      <w:r>
        <w:rPr>
          <w:color w:val="231F20"/>
          <w:spacing w:val="-29"/>
          <w:w w:val="105"/>
        </w:rPr>
        <w:t> </w:t>
      </w:r>
      <w:r>
        <w:rPr>
          <w:color w:val="231F20"/>
          <w:w w:val="105"/>
        </w:rPr>
        <w:t>Body of Christ if </w:t>
      </w:r>
      <w:r>
        <w:rPr>
          <w:color w:val="231F20"/>
          <w:spacing w:val="-8"/>
          <w:w w:val="105"/>
        </w:rPr>
        <w:t>we’re </w:t>
      </w:r>
      <w:r>
        <w:rPr>
          <w:color w:val="231F20"/>
          <w:w w:val="105"/>
        </w:rPr>
        <w:t>not thinking as </w:t>
      </w:r>
      <w:r>
        <w:rPr>
          <w:color w:val="231F20"/>
          <w:spacing w:val="-4"/>
          <w:w w:val="105"/>
        </w:rPr>
        <w:t>He </w:t>
      </w:r>
      <w:r>
        <w:rPr>
          <w:color w:val="231F20"/>
          <w:w w:val="105"/>
        </w:rPr>
        <w:t>thinks, loving as </w:t>
      </w:r>
      <w:r>
        <w:rPr>
          <w:color w:val="231F20"/>
          <w:spacing w:val="-4"/>
          <w:w w:val="105"/>
        </w:rPr>
        <w:t>He </w:t>
      </w:r>
      <w:r>
        <w:rPr>
          <w:color w:val="231F20"/>
          <w:w w:val="105"/>
        </w:rPr>
        <w:t>loves and being</w:t>
      </w:r>
      <w:r>
        <w:rPr>
          <w:color w:val="231F20"/>
          <w:spacing w:val="-11"/>
          <w:w w:val="105"/>
        </w:rPr>
        <w:t> </w:t>
      </w:r>
      <w:r>
        <w:rPr>
          <w:color w:val="231F20"/>
          <w:w w:val="105"/>
        </w:rPr>
        <w:t>motivated</w:t>
      </w:r>
      <w:r>
        <w:rPr>
          <w:color w:val="231F20"/>
          <w:spacing w:val="-11"/>
          <w:w w:val="105"/>
        </w:rPr>
        <w:t> </w:t>
      </w:r>
      <w:r>
        <w:rPr>
          <w:color w:val="231F20"/>
          <w:spacing w:val="-3"/>
          <w:w w:val="105"/>
        </w:rPr>
        <w:t>by</w:t>
      </w:r>
      <w:r>
        <w:rPr>
          <w:color w:val="231F20"/>
          <w:spacing w:val="-11"/>
          <w:w w:val="105"/>
        </w:rPr>
        <w:t> </w:t>
      </w:r>
      <w:r>
        <w:rPr>
          <w:color w:val="231F20"/>
          <w:w w:val="105"/>
        </w:rPr>
        <w:t>the</w:t>
      </w:r>
      <w:r>
        <w:rPr>
          <w:color w:val="231F20"/>
          <w:spacing w:val="-11"/>
          <w:w w:val="105"/>
        </w:rPr>
        <w:t> </w:t>
      </w:r>
      <w:r>
        <w:rPr>
          <w:color w:val="231F20"/>
          <w:w w:val="105"/>
        </w:rPr>
        <w:t>things</w:t>
      </w:r>
      <w:r>
        <w:rPr>
          <w:color w:val="231F20"/>
          <w:spacing w:val="-11"/>
          <w:w w:val="105"/>
        </w:rPr>
        <w:t> </w:t>
      </w:r>
      <w:r>
        <w:rPr>
          <w:color w:val="231F20"/>
          <w:w w:val="105"/>
        </w:rPr>
        <w:t>that</w:t>
      </w:r>
      <w:r>
        <w:rPr>
          <w:color w:val="231F20"/>
          <w:spacing w:val="-11"/>
          <w:w w:val="105"/>
        </w:rPr>
        <w:t> </w:t>
      </w:r>
      <w:r>
        <w:rPr>
          <w:color w:val="231F20"/>
          <w:w w:val="105"/>
        </w:rPr>
        <w:t>motivate</w:t>
      </w:r>
      <w:r>
        <w:rPr>
          <w:color w:val="231F20"/>
          <w:spacing w:val="-11"/>
          <w:w w:val="105"/>
        </w:rPr>
        <w:t> </w:t>
      </w:r>
      <w:r>
        <w:rPr>
          <w:color w:val="231F20"/>
          <w:w w:val="105"/>
        </w:rPr>
        <w:t>Him?</w:t>
      </w:r>
    </w:p>
    <w:p>
      <w:pPr>
        <w:pStyle w:val="BodyText"/>
        <w:spacing w:line="314" w:lineRule="auto" w:before="4"/>
        <w:ind w:left="1466" w:right="1440" w:firstLine="273"/>
        <w:jc w:val="both"/>
      </w:pPr>
      <w:r>
        <w:rPr>
          <w:color w:val="231F20"/>
          <w:spacing w:val="-3"/>
        </w:rPr>
        <w:t>In </w:t>
      </w:r>
      <w:r>
        <w:rPr>
          <w:color w:val="231F20"/>
          <w:spacing w:val="-4"/>
        </w:rPr>
        <w:t>my </w:t>
      </w:r>
      <w:r>
        <w:rPr>
          <w:color w:val="231F20"/>
        </w:rPr>
        <w:t>first book, </w:t>
      </w:r>
      <w:r>
        <w:rPr>
          <w:i/>
          <w:color w:val="231F20"/>
          <w:spacing w:val="-3"/>
        </w:rPr>
        <w:t>Revolution </w:t>
      </w:r>
      <w:r>
        <w:rPr>
          <w:i/>
          <w:color w:val="231F20"/>
        </w:rPr>
        <w:t>in </w:t>
      </w:r>
      <w:r>
        <w:rPr>
          <w:i/>
          <w:color w:val="231F20"/>
          <w:spacing w:val="-7"/>
        </w:rPr>
        <w:t>World </w:t>
      </w:r>
      <w:r>
        <w:rPr>
          <w:i/>
          <w:color w:val="231F20"/>
        </w:rPr>
        <w:t>Missions,</w:t>
      </w:r>
      <w:r>
        <w:rPr>
          <w:color w:val="231F20"/>
          <w:position w:val="9"/>
          <w:sz w:val="15"/>
        </w:rPr>
        <w:t>1 </w:t>
      </w:r>
      <w:r>
        <w:rPr>
          <w:color w:val="231F20"/>
        </w:rPr>
        <w:t>I told about </w:t>
      </w:r>
      <w:r>
        <w:rPr>
          <w:color w:val="231F20"/>
          <w:spacing w:val="-4"/>
        </w:rPr>
        <w:t>my </w:t>
      </w:r>
      <w:r>
        <w:rPr>
          <w:color w:val="231F20"/>
        </w:rPr>
        <w:t>life-changing meeting with Bob Pierce in Singapore. I’ll never </w:t>
      </w:r>
      <w:r>
        <w:rPr>
          <w:color w:val="231F20"/>
          <w:spacing w:val="-3"/>
        </w:rPr>
        <w:t>forget </w:t>
      </w:r>
      <w:r>
        <w:rPr>
          <w:color w:val="231F20"/>
        </w:rPr>
        <w:t>the</w:t>
      </w:r>
      <w:r>
        <w:rPr>
          <w:color w:val="231F20"/>
          <w:spacing w:val="-10"/>
        </w:rPr>
        <w:t> </w:t>
      </w:r>
      <w:r>
        <w:rPr>
          <w:color w:val="231F20"/>
        </w:rPr>
        <w:t>tears</w:t>
      </w:r>
      <w:r>
        <w:rPr>
          <w:color w:val="231F20"/>
          <w:spacing w:val="-9"/>
        </w:rPr>
        <w:t> </w:t>
      </w:r>
      <w:r>
        <w:rPr>
          <w:color w:val="231F20"/>
        </w:rPr>
        <w:t>in</w:t>
      </w:r>
      <w:r>
        <w:rPr>
          <w:color w:val="231F20"/>
          <w:spacing w:val="-9"/>
        </w:rPr>
        <w:t> </w:t>
      </w:r>
      <w:r>
        <w:rPr>
          <w:color w:val="231F20"/>
        </w:rPr>
        <w:t>his</w:t>
      </w:r>
      <w:r>
        <w:rPr>
          <w:color w:val="231F20"/>
          <w:spacing w:val="-10"/>
        </w:rPr>
        <w:t> </w:t>
      </w:r>
      <w:r>
        <w:rPr>
          <w:color w:val="231F20"/>
        </w:rPr>
        <w:t>eyes</w:t>
      </w:r>
      <w:r>
        <w:rPr>
          <w:color w:val="231F20"/>
          <w:spacing w:val="-9"/>
        </w:rPr>
        <w:t> </w:t>
      </w:r>
      <w:r>
        <w:rPr>
          <w:color w:val="231F20"/>
        </w:rPr>
        <w:t>as</w:t>
      </w:r>
      <w:r>
        <w:rPr>
          <w:color w:val="231F20"/>
          <w:spacing w:val="-9"/>
        </w:rPr>
        <w:t> </w:t>
      </w:r>
      <w:r>
        <w:rPr>
          <w:color w:val="231F20"/>
        </w:rPr>
        <w:t>he</w:t>
      </w:r>
      <w:r>
        <w:rPr>
          <w:color w:val="231F20"/>
          <w:spacing w:val="-9"/>
        </w:rPr>
        <w:t> </w:t>
      </w:r>
      <w:r>
        <w:rPr>
          <w:color w:val="231F20"/>
        </w:rPr>
        <w:t>prayed,</w:t>
      </w:r>
      <w:r>
        <w:rPr>
          <w:color w:val="231F20"/>
          <w:spacing w:val="-10"/>
        </w:rPr>
        <w:t> </w:t>
      </w:r>
      <w:r>
        <w:rPr>
          <w:color w:val="231F20"/>
        </w:rPr>
        <w:t>“Lord,</w:t>
      </w:r>
      <w:r>
        <w:rPr>
          <w:color w:val="231F20"/>
          <w:spacing w:val="-9"/>
        </w:rPr>
        <w:t> </w:t>
      </w:r>
      <w:r>
        <w:rPr>
          <w:color w:val="231F20"/>
        </w:rPr>
        <w:t>break</w:t>
      </w:r>
      <w:r>
        <w:rPr>
          <w:color w:val="231F20"/>
          <w:spacing w:val="-9"/>
        </w:rPr>
        <w:t> </w:t>
      </w:r>
      <w:r>
        <w:rPr>
          <w:color w:val="231F20"/>
          <w:spacing w:val="-4"/>
        </w:rPr>
        <w:t>my</w:t>
      </w:r>
      <w:r>
        <w:rPr>
          <w:color w:val="231F20"/>
          <w:spacing w:val="-10"/>
        </w:rPr>
        <w:t> </w:t>
      </w:r>
      <w:r>
        <w:rPr>
          <w:color w:val="231F20"/>
        </w:rPr>
        <w:t>heart</w:t>
      </w:r>
      <w:r>
        <w:rPr>
          <w:color w:val="231F20"/>
          <w:spacing w:val="-9"/>
        </w:rPr>
        <w:t> </w:t>
      </w:r>
      <w:r>
        <w:rPr>
          <w:i/>
          <w:color w:val="231F20"/>
          <w:spacing w:val="-3"/>
        </w:rPr>
        <w:t>again</w:t>
      </w:r>
      <w:r>
        <w:rPr>
          <w:i/>
          <w:color w:val="231F20"/>
          <w:spacing w:val="-10"/>
        </w:rPr>
        <w:t> </w:t>
      </w:r>
      <w:r>
        <w:rPr>
          <w:color w:val="231F20"/>
        </w:rPr>
        <w:t>with</w:t>
      </w:r>
      <w:r>
        <w:rPr>
          <w:color w:val="231F20"/>
          <w:spacing w:val="-10"/>
        </w:rPr>
        <w:t> </w:t>
      </w:r>
      <w:r>
        <w:rPr>
          <w:color w:val="231F20"/>
        </w:rPr>
        <w:t>the things that break </w:t>
      </w:r>
      <w:r>
        <w:rPr>
          <w:color w:val="231F20"/>
          <w:spacing w:val="-9"/>
        </w:rPr>
        <w:t>Your</w:t>
      </w:r>
      <w:r>
        <w:rPr>
          <w:color w:val="231F20"/>
          <w:spacing w:val="-16"/>
        </w:rPr>
        <w:t> </w:t>
      </w:r>
      <w:r>
        <w:rPr>
          <w:color w:val="231F20"/>
          <w:spacing w:val="-6"/>
        </w:rPr>
        <w:t>heart.”</w:t>
      </w:r>
    </w:p>
    <w:p>
      <w:pPr>
        <w:pStyle w:val="BodyText"/>
        <w:spacing w:line="314" w:lineRule="auto" w:before="2"/>
        <w:ind w:left="1466" w:right="1441" w:firstLine="273"/>
        <w:jc w:val="both"/>
      </w:pPr>
      <w:r>
        <w:rPr>
          <w:color w:val="231F20"/>
          <w:w w:val="105"/>
        </w:rPr>
        <w:t>On</w:t>
      </w:r>
      <w:r>
        <w:rPr>
          <w:color w:val="231F20"/>
          <w:spacing w:val="-28"/>
          <w:w w:val="105"/>
        </w:rPr>
        <w:t> </w:t>
      </w:r>
      <w:r>
        <w:rPr>
          <w:color w:val="231F20"/>
          <w:w w:val="105"/>
        </w:rPr>
        <w:t>the</w:t>
      </w:r>
      <w:r>
        <w:rPr>
          <w:color w:val="231F20"/>
          <w:spacing w:val="-28"/>
          <w:w w:val="105"/>
        </w:rPr>
        <w:t> </w:t>
      </w:r>
      <w:r>
        <w:rPr>
          <w:color w:val="231F20"/>
          <w:w w:val="105"/>
        </w:rPr>
        <w:t>road</w:t>
      </w:r>
      <w:r>
        <w:rPr>
          <w:color w:val="231F20"/>
          <w:spacing w:val="-28"/>
          <w:w w:val="105"/>
        </w:rPr>
        <w:t> </w:t>
      </w:r>
      <w:r>
        <w:rPr>
          <w:color w:val="231F20"/>
          <w:w w:val="105"/>
        </w:rPr>
        <w:t>to</w:t>
      </w:r>
      <w:r>
        <w:rPr>
          <w:color w:val="231F20"/>
          <w:spacing w:val="-28"/>
          <w:w w:val="105"/>
        </w:rPr>
        <w:t> </w:t>
      </w:r>
      <w:r>
        <w:rPr>
          <w:color w:val="231F20"/>
          <w:w w:val="105"/>
        </w:rPr>
        <w:t>spiritual</w:t>
      </w:r>
      <w:r>
        <w:rPr>
          <w:color w:val="231F20"/>
          <w:spacing w:val="-27"/>
          <w:w w:val="105"/>
        </w:rPr>
        <w:t> </w:t>
      </w:r>
      <w:r>
        <w:rPr>
          <w:color w:val="231F20"/>
          <w:spacing w:val="-4"/>
          <w:w w:val="105"/>
        </w:rPr>
        <w:t>reality,</w:t>
      </w:r>
      <w:r>
        <w:rPr>
          <w:color w:val="231F20"/>
          <w:spacing w:val="-28"/>
          <w:w w:val="105"/>
        </w:rPr>
        <w:t> </w:t>
      </w:r>
      <w:r>
        <w:rPr>
          <w:color w:val="231F20"/>
          <w:w w:val="105"/>
        </w:rPr>
        <w:t>we</w:t>
      </w:r>
      <w:r>
        <w:rPr>
          <w:color w:val="231F20"/>
          <w:spacing w:val="-28"/>
          <w:w w:val="105"/>
        </w:rPr>
        <w:t> </w:t>
      </w:r>
      <w:r>
        <w:rPr>
          <w:color w:val="231F20"/>
          <w:spacing w:val="-3"/>
          <w:w w:val="105"/>
        </w:rPr>
        <w:t>must</w:t>
      </w:r>
      <w:r>
        <w:rPr>
          <w:color w:val="231F20"/>
          <w:spacing w:val="-28"/>
          <w:w w:val="105"/>
        </w:rPr>
        <w:t> </w:t>
      </w:r>
      <w:r>
        <w:rPr>
          <w:color w:val="231F20"/>
          <w:w w:val="105"/>
        </w:rPr>
        <w:t>come</w:t>
      </w:r>
      <w:r>
        <w:rPr>
          <w:color w:val="231F20"/>
          <w:spacing w:val="-27"/>
          <w:w w:val="105"/>
        </w:rPr>
        <w:t> </w:t>
      </w:r>
      <w:r>
        <w:rPr>
          <w:color w:val="231F20"/>
          <w:w w:val="105"/>
        </w:rPr>
        <w:t>to</w:t>
      </w:r>
      <w:r>
        <w:rPr>
          <w:color w:val="231F20"/>
          <w:spacing w:val="-28"/>
          <w:w w:val="105"/>
        </w:rPr>
        <w:t> </w:t>
      </w:r>
      <w:r>
        <w:rPr>
          <w:color w:val="231F20"/>
          <w:w w:val="105"/>
        </w:rPr>
        <w:t>that</w:t>
      </w:r>
      <w:r>
        <w:rPr>
          <w:color w:val="231F20"/>
          <w:spacing w:val="-28"/>
          <w:w w:val="105"/>
        </w:rPr>
        <w:t> </w:t>
      </w:r>
      <w:r>
        <w:rPr>
          <w:color w:val="231F20"/>
          <w:w w:val="105"/>
        </w:rPr>
        <w:t>point</w:t>
      </w:r>
      <w:r>
        <w:rPr>
          <w:color w:val="231F20"/>
          <w:spacing w:val="-28"/>
          <w:w w:val="105"/>
        </w:rPr>
        <w:t> </w:t>
      </w:r>
      <w:r>
        <w:rPr>
          <w:color w:val="231F20"/>
          <w:spacing w:val="-3"/>
          <w:w w:val="105"/>
        </w:rPr>
        <w:t>at</w:t>
      </w:r>
      <w:r>
        <w:rPr>
          <w:color w:val="231F20"/>
          <w:spacing w:val="-27"/>
          <w:w w:val="105"/>
        </w:rPr>
        <w:t> </w:t>
      </w:r>
      <w:r>
        <w:rPr>
          <w:color w:val="231F20"/>
          <w:w w:val="105"/>
        </w:rPr>
        <w:t>which we</w:t>
      </w:r>
      <w:r>
        <w:rPr>
          <w:color w:val="231F20"/>
          <w:spacing w:val="-18"/>
          <w:w w:val="105"/>
        </w:rPr>
        <w:t> </w:t>
      </w:r>
      <w:r>
        <w:rPr>
          <w:color w:val="231F20"/>
          <w:w w:val="105"/>
        </w:rPr>
        <w:t>can</w:t>
      </w:r>
      <w:r>
        <w:rPr>
          <w:color w:val="231F20"/>
          <w:spacing w:val="-17"/>
          <w:w w:val="105"/>
        </w:rPr>
        <w:t> </w:t>
      </w:r>
      <w:r>
        <w:rPr>
          <w:color w:val="231F20"/>
          <w:w w:val="105"/>
        </w:rPr>
        <w:t>see</w:t>
      </w:r>
      <w:r>
        <w:rPr>
          <w:color w:val="231F20"/>
          <w:spacing w:val="-17"/>
          <w:w w:val="105"/>
        </w:rPr>
        <w:t> </w:t>
      </w:r>
      <w:r>
        <w:rPr>
          <w:color w:val="231F20"/>
          <w:w w:val="105"/>
        </w:rPr>
        <w:t>the</w:t>
      </w:r>
      <w:r>
        <w:rPr>
          <w:color w:val="231F20"/>
          <w:spacing w:val="-17"/>
          <w:w w:val="105"/>
        </w:rPr>
        <w:t> </w:t>
      </w:r>
      <w:r>
        <w:rPr>
          <w:color w:val="231F20"/>
          <w:w w:val="105"/>
        </w:rPr>
        <w:t>lost</w:t>
      </w:r>
      <w:r>
        <w:rPr>
          <w:color w:val="231F20"/>
          <w:spacing w:val="-17"/>
          <w:w w:val="105"/>
        </w:rPr>
        <w:t> </w:t>
      </w:r>
      <w:r>
        <w:rPr>
          <w:color w:val="231F20"/>
          <w:w w:val="105"/>
        </w:rPr>
        <w:t>world</w:t>
      </w:r>
      <w:r>
        <w:rPr>
          <w:color w:val="231F20"/>
          <w:spacing w:val="-17"/>
          <w:w w:val="105"/>
        </w:rPr>
        <w:t> </w:t>
      </w:r>
      <w:r>
        <w:rPr>
          <w:color w:val="231F20"/>
          <w:w w:val="105"/>
        </w:rPr>
        <w:t>as</w:t>
      </w:r>
      <w:r>
        <w:rPr>
          <w:color w:val="231F20"/>
          <w:spacing w:val="-18"/>
          <w:w w:val="105"/>
        </w:rPr>
        <w:t> </w:t>
      </w:r>
      <w:r>
        <w:rPr>
          <w:color w:val="231F20"/>
          <w:w w:val="105"/>
        </w:rPr>
        <w:t>Jesus</w:t>
      </w:r>
      <w:r>
        <w:rPr>
          <w:color w:val="231F20"/>
          <w:spacing w:val="-17"/>
          <w:w w:val="105"/>
        </w:rPr>
        <w:t> </w:t>
      </w:r>
      <w:r>
        <w:rPr>
          <w:color w:val="231F20"/>
          <w:w w:val="105"/>
        </w:rPr>
        <w:t>does</w:t>
      </w:r>
      <w:r>
        <w:rPr>
          <w:color w:val="231F20"/>
          <w:spacing w:val="-17"/>
          <w:w w:val="105"/>
        </w:rPr>
        <w:t> </w:t>
      </w:r>
      <w:r>
        <w:rPr>
          <w:color w:val="231F20"/>
          <w:w w:val="105"/>
        </w:rPr>
        <w:t>and</w:t>
      </w:r>
      <w:r>
        <w:rPr>
          <w:color w:val="231F20"/>
          <w:spacing w:val="-17"/>
          <w:w w:val="105"/>
        </w:rPr>
        <w:t> </w:t>
      </w:r>
      <w:r>
        <w:rPr>
          <w:color w:val="231F20"/>
          <w:w w:val="105"/>
        </w:rPr>
        <w:t>our</w:t>
      </w:r>
      <w:r>
        <w:rPr>
          <w:color w:val="231F20"/>
          <w:spacing w:val="-17"/>
          <w:w w:val="105"/>
        </w:rPr>
        <w:t> </w:t>
      </w:r>
      <w:r>
        <w:rPr>
          <w:color w:val="231F20"/>
          <w:w w:val="105"/>
        </w:rPr>
        <w:t>hearts</w:t>
      </w:r>
      <w:r>
        <w:rPr>
          <w:color w:val="231F20"/>
          <w:spacing w:val="-17"/>
          <w:w w:val="105"/>
        </w:rPr>
        <w:t> </w:t>
      </w:r>
      <w:r>
        <w:rPr>
          <w:color w:val="231F20"/>
          <w:w w:val="105"/>
        </w:rPr>
        <w:t>break</w:t>
      </w:r>
      <w:r>
        <w:rPr>
          <w:color w:val="231F20"/>
          <w:spacing w:val="-17"/>
          <w:w w:val="105"/>
        </w:rPr>
        <w:t> </w:t>
      </w:r>
      <w:r>
        <w:rPr>
          <w:color w:val="231F20"/>
          <w:w w:val="105"/>
        </w:rPr>
        <w:t>with</w:t>
      </w:r>
      <w:r>
        <w:rPr>
          <w:color w:val="231F20"/>
          <w:spacing w:val="-18"/>
          <w:w w:val="105"/>
        </w:rPr>
        <w:t> </w:t>
      </w:r>
      <w:r>
        <w:rPr>
          <w:color w:val="231F20"/>
          <w:w w:val="105"/>
        </w:rPr>
        <w:t>the concerns that break</w:t>
      </w:r>
      <w:r>
        <w:rPr>
          <w:color w:val="231F20"/>
          <w:spacing w:val="-27"/>
          <w:w w:val="105"/>
        </w:rPr>
        <w:t> </w:t>
      </w:r>
      <w:r>
        <w:rPr>
          <w:color w:val="231F20"/>
          <w:w w:val="105"/>
        </w:rPr>
        <w:t>His.</w:t>
      </w:r>
    </w:p>
    <w:p>
      <w:pPr>
        <w:pStyle w:val="BodyText"/>
        <w:spacing w:before="1"/>
        <w:rPr>
          <w:sz w:val="31"/>
        </w:rPr>
      </w:pPr>
    </w:p>
    <w:p>
      <w:pPr>
        <w:pStyle w:val="Heading4"/>
        <w:ind w:left="3224"/>
      </w:pPr>
      <w:r>
        <w:rPr>
          <w:color w:val="231F20"/>
        </w:rPr>
        <w:t>The Two-Way Test of Maturity</w:t>
      </w:r>
    </w:p>
    <w:p>
      <w:pPr>
        <w:pStyle w:val="BodyText"/>
        <w:spacing w:line="314" w:lineRule="auto" w:before="85"/>
        <w:ind w:left="1466" w:right="1439" w:firstLine="273"/>
        <w:jc w:val="both"/>
      </w:pPr>
      <w:r>
        <w:rPr>
          <w:color w:val="231F20"/>
          <w:w w:val="105"/>
        </w:rPr>
        <w:t>When</w:t>
      </w:r>
      <w:r>
        <w:rPr>
          <w:color w:val="231F20"/>
          <w:spacing w:val="-11"/>
          <w:w w:val="105"/>
        </w:rPr>
        <w:t> </w:t>
      </w:r>
      <w:r>
        <w:rPr>
          <w:color w:val="231F20"/>
          <w:w w:val="105"/>
        </w:rPr>
        <w:t>we</w:t>
      </w:r>
      <w:r>
        <w:rPr>
          <w:color w:val="231F20"/>
          <w:spacing w:val="-11"/>
          <w:w w:val="105"/>
        </w:rPr>
        <w:t> </w:t>
      </w:r>
      <w:r>
        <w:rPr>
          <w:color w:val="231F20"/>
          <w:w w:val="105"/>
        </w:rPr>
        <w:t>learn</w:t>
      </w:r>
      <w:r>
        <w:rPr>
          <w:color w:val="231F20"/>
          <w:spacing w:val="-11"/>
          <w:w w:val="105"/>
        </w:rPr>
        <w:t> </w:t>
      </w:r>
      <w:r>
        <w:rPr>
          <w:color w:val="231F20"/>
          <w:w w:val="105"/>
        </w:rPr>
        <w:t>to</w:t>
      </w:r>
      <w:r>
        <w:rPr>
          <w:color w:val="231F20"/>
          <w:spacing w:val="-11"/>
          <w:w w:val="105"/>
        </w:rPr>
        <w:t> </w:t>
      </w:r>
      <w:r>
        <w:rPr>
          <w:color w:val="231F20"/>
          <w:w w:val="105"/>
        </w:rPr>
        <w:t>see</w:t>
      </w:r>
      <w:r>
        <w:rPr>
          <w:color w:val="231F20"/>
          <w:spacing w:val="-11"/>
          <w:w w:val="105"/>
        </w:rPr>
        <w:t> </w:t>
      </w:r>
      <w:r>
        <w:rPr>
          <w:color w:val="231F20"/>
          <w:w w:val="105"/>
        </w:rPr>
        <w:t>the</w:t>
      </w:r>
      <w:r>
        <w:rPr>
          <w:color w:val="231F20"/>
          <w:spacing w:val="-11"/>
          <w:w w:val="105"/>
        </w:rPr>
        <w:t> </w:t>
      </w:r>
      <w:r>
        <w:rPr>
          <w:color w:val="231F20"/>
          <w:w w:val="105"/>
        </w:rPr>
        <w:t>situation</w:t>
      </w:r>
      <w:r>
        <w:rPr>
          <w:color w:val="231F20"/>
          <w:spacing w:val="-10"/>
          <w:w w:val="105"/>
        </w:rPr>
        <w:t> </w:t>
      </w:r>
      <w:r>
        <w:rPr>
          <w:color w:val="231F20"/>
          <w:w w:val="105"/>
        </w:rPr>
        <w:t>of</w:t>
      </w:r>
      <w:r>
        <w:rPr>
          <w:color w:val="231F20"/>
          <w:spacing w:val="-11"/>
          <w:w w:val="105"/>
        </w:rPr>
        <w:t> </w:t>
      </w:r>
      <w:r>
        <w:rPr>
          <w:color w:val="231F20"/>
          <w:w w:val="105"/>
        </w:rPr>
        <w:t>this</w:t>
      </w:r>
      <w:r>
        <w:rPr>
          <w:color w:val="231F20"/>
          <w:spacing w:val="-11"/>
          <w:w w:val="105"/>
        </w:rPr>
        <w:t> </w:t>
      </w:r>
      <w:r>
        <w:rPr>
          <w:color w:val="231F20"/>
          <w:w w:val="105"/>
        </w:rPr>
        <w:t>lost</w:t>
      </w:r>
      <w:r>
        <w:rPr>
          <w:color w:val="231F20"/>
          <w:spacing w:val="-11"/>
          <w:w w:val="105"/>
        </w:rPr>
        <w:t> </w:t>
      </w:r>
      <w:r>
        <w:rPr>
          <w:color w:val="231F20"/>
          <w:w w:val="105"/>
        </w:rPr>
        <w:t>and</w:t>
      </w:r>
      <w:r>
        <w:rPr>
          <w:color w:val="231F20"/>
          <w:spacing w:val="-11"/>
          <w:w w:val="105"/>
        </w:rPr>
        <w:t> </w:t>
      </w:r>
      <w:r>
        <w:rPr>
          <w:color w:val="231F20"/>
          <w:w w:val="105"/>
        </w:rPr>
        <w:t>dying</w:t>
      </w:r>
      <w:r>
        <w:rPr>
          <w:color w:val="231F20"/>
          <w:spacing w:val="-11"/>
          <w:w w:val="105"/>
        </w:rPr>
        <w:t> </w:t>
      </w:r>
      <w:r>
        <w:rPr>
          <w:color w:val="231F20"/>
          <w:w w:val="105"/>
        </w:rPr>
        <w:t>world</w:t>
      </w:r>
      <w:r>
        <w:rPr>
          <w:color w:val="231F20"/>
          <w:spacing w:val="-11"/>
          <w:w w:val="105"/>
        </w:rPr>
        <w:t> </w:t>
      </w:r>
      <w:r>
        <w:rPr>
          <w:color w:val="231F20"/>
          <w:w w:val="105"/>
        </w:rPr>
        <w:t>as the</w:t>
      </w:r>
      <w:r>
        <w:rPr>
          <w:color w:val="231F20"/>
          <w:spacing w:val="-32"/>
          <w:w w:val="105"/>
        </w:rPr>
        <w:t> </w:t>
      </w:r>
      <w:r>
        <w:rPr>
          <w:color w:val="231F20"/>
          <w:w w:val="105"/>
        </w:rPr>
        <w:t>Lord</w:t>
      </w:r>
      <w:r>
        <w:rPr>
          <w:color w:val="231F20"/>
          <w:spacing w:val="-31"/>
          <w:w w:val="105"/>
        </w:rPr>
        <w:t> </w:t>
      </w:r>
      <w:r>
        <w:rPr>
          <w:color w:val="231F20"/>
          <w:w w:val="105"/>
        </w:rPr>
        <w:t>Jesus</w:t>
      </w:r>
      <w:r>
        <w:rPr>
          <w:color w:val="231F20"/>
          <w:spacing w:val="-31"/>
          <w:w w:val="105"/>
        </w:rPr>
        <w:t> </w:t>
      </w:r>
      <w:r>
        <w:rPr>
          <w:color w:val="231F20"/>
          <w:w w:val="105"/>
        </w:rPr>
        <w:t>does,</w:t>
      </w:r>
      <w:r>
        <w:rPr>
          <w:color w:val="231F20"/>
          <w:spacing w:val="-31"/>
          <w:w w:val="105"/>
        </w:rPr>
        <w:t> </w:t>
      </w:r>
      <w:r>
        <w:rPr>
          <w:color w:val="231F20"/>
          <w:w w:val="105"/>
        </w:rPr>
        <w:t>I</w:t>
      </w:r>
      <w:r>
        <w:rPr>
          <w:color w:val="231F20"/>
          <w:spacing w:val="-31"/>
          <w:w w:val="105"/>
        </w:rPr>
        <w:t> </w:t>
      </w:r>
      <w:r>
        <w:rPr>
          <w:color w:val="231F20"/>
          <w:w w:val="105"/>
        </w:rPr>
        <w:t>believe</w:t>
      </w:r>
      <w:r>
        <w:rPr>
          <w:color w:val="231F20"/>
          <w:spacing w:val="-32"/>
          <w:w w:val="105"/>
        </w:rPr>
        <w:t> </w:t>
      </w:r>
      <w:r>
        <w:rPr>
          <w:color w:val="231F20"/>
          <w:w w:val="105"/>
        </w:rPr>
        <w:t>we</w:t>
      </w:r>
      <w:r>
        <w:rPr>
          <w:color w:val="231F20"/>
          <w:spacing w:val="-31"/>
          <w:w w:val="105"/>
        </w:rPr>
        <w:t> </w:t>
      </w:r>
      <w:r>
        <w:rPr>
          <w:color w:val="231F20"/>
          <w:spacing w:val="-3"/>
          <w:w w:val="105"/>
        </w:rPr>
        <w:t>must</w:t>
      </w:r>
      <w:r>
        <w:rPr>
          <w:color w:val="231F20"/>
          <w:spacing w:val="-31"/>
          <w:w w:val="105"/>
        </w:rPr>
        <w:t> </w:t>
      </w:r>
      <w:r>
        <w:rPr>
          <w:color w:val="231F20"/>
          <w:w w:val="105"/>
        </w:rPr>
        <w:t>ask</w:t>
      </w:r>
      <w:r>
        <w:rPr>
          <w:color w:val="231F20"/>
          <w:spacing w:val="-31"/>
          <w:w w:val="105"/>
        </w:rPr>
        <w:t> </w:t>
      </w:r>
      <w:r>
        <w:rPr>
          <w:color w:val="231F20"/>
          <w:w w:val="105"/>
        </w:rPr>
        <w:t>two</w:t>
      </w:r>
      <w:r>
        <w:rPr>
          <w:color w:val="231F20"/>
          <w:spacing w:val="-31"/>
          <w:w w:val="105"/>
        </w:rPr>
        <w:t> </w:t>
      </w:r>
      <w:r>
        <w:rPr>
          <w:color w:val="231F20"/>
          <w:w w:val="105"/>
        </w:rPr>
        <w:t>questions</w:t>
      </w:r>
      <w:r>
        <w:rPr>
          <w:color w:val="231F20"/>
          <w:spacing w:val="-31"/>
          <w:w w:val="105"/>
        </w:rPr>
        <w:t> </w:t>
      </w:r>
      <w:r>
        <w:rPr>
          <w:color w:val="231F20"/>
          <w:w w:val="105"/>
        </w:rPr>
        <w:t>about</w:t>
      </w:r>
      <w:r>
        <w:rPr>
          <w:color w:val="231F20"/>
          <w:spacing w:val="-32"/>
          <w:w w:val="105"/>
        </w:rPr>
        <w:t> </w:t>
      </w:r>
      <w:r>
        <w:rPr>
          <w:color w:val="231F20"/>
          <w:w w:val="105"/>
        </w:rPr>
        <w:t>every- thing we</w:t>
      </w:r>
      <w:r>
        <w:rPr>
          <w:color w:val="231F20"/>
          <w:spacing w:val="-18"/>
          <w:w w:val="105"/>
        </w:rPr>
        <w:t> </w:t>
      </w:r>
      <w:r>
        <w:rPr>
          <w:color w:val="231F20"/>
          <w:w w:val="105"/>
        </w:rPr>
        <w:t>do:</w:t>
      </w:r>
    </w:p>
    <w:p>
      <w:pPr>
        <w:spacing w:line="314" w:lineRule="auto" w:before="1"/>
        <w:ind w:left="1740" w:right="3816" w:firstLine="0"/>
        <w:jc w:val="left"/>
        <w:rPr>
          <w:i/>
          <w:sz w:val="26"/>
        </w:rPr>
      </w:pPr>
      <w:r>
        <w:rPr>
          <w:i/>
          <w:color w:val="231F20"/>
          <w:spacing w:val="-3"/>
          <w:sz w:val="26"/>
        </w:rPr>
        <w:t>First, </w:t>
      </w:r>
      <w:r>
        <w:rPr>
          <w:i/>
          <w:color w:val="231F20"/>
          <w:sz w:val="26"/>
        </w:rPr>
        <w:t>does this ful</w:t>
      </w:r>
      <w:r>
        <w:rPr>
          <w:rFonts w:ascii="Arial"/>
          <w:i/>
          <w:color w:val="231F20"/>
          <w:sz w:val="26"/>
        </w:rPr>
        <w:t>fi</w:t>
      </w:r>
      <w:r>
        <w:rPr>
          <w:i/>
          <w:color w:val="231F20"/>
          <w:sz w:val="26"/>
        </w:rPr>
        <w:t>ll the </w:t>
      </w:r>
      <w:r>
        <w:rPr>
          <w:i/>
          <w:color w:val="231F20"/>
          <w:spacing w:val="-4"/>
          <w:sz w:val="26"/>
        </w:rPr>
        <w:t>Great </w:t>
      </w:r>
      <w:r>
        <w:rPr>
          <w:i/>
          <w:color w:val="231F20"/>
          <w:spacing w:val="-3"/>
          <w:sz w:val="26"/>
        </w:rPr>
        <w:t>Commission? </w:t>
      </w:r>
      <w:r>
        <w:rPr>
          <w:i/>
          <w:color w:val="231F20"/>
          <w:sz w:val="26"/>
        </w:rPr>
        <w:t>Second, will this </w:t>
      </w:r>
      <w:r>
        <w:rPr>
          <w:i/>
          <w:color w:val="231F20"/>
          <w:spacing w:val="-3"/>
          <w:sz w:val="26"/>
        </w:rPr>
        <w:t>help </w:t>
      </w:r>
      <w:r>
        <w:rPr>
          <w:i/>
          <w:color w:val="231F20"/>
          <w:sz w:val="26"/>
        </w:rPr>
        <w:t>bring </w:t>
      </w:r>
      <w:r>
        <w:rPr>
          <w:i/>
          <w:color w:val="231F20"/>
          <w:spacing w:val="-4"/>
          <w:sz w:val="26"/>
        </w:rPr>
        <w:t>His </w:t>
      </w:r>
      <w:r>
        <w:rPr>
          <w:i/>
          <w:color w:val="231F20"/>
          <w:spacing w:val="-3"/>
          <w:sz w:val="26"/>
        </w:rPr>
        <w:t>kingdom?</w:t>
      </w:r>
    </w:p>
    <w:p>
      <w:pPr>
        <w:pStyle w:val="BodyText"/>
        <w:spacing w:line="314" w:lineRule="auto" w:before="1"/>
        <w:ind w:left="1466" w:right="1439" w:firstLine="273"/>
        <w:jc w:val="both"/>
      </w:pPr>
      <w:r>
        <w:rPr>
          <w:color w:val="231F20"/>
          <w:spacing w:val="-3"/>
          <w:w w:val="105"/>
        </w:rPr>
        <w:t>If</w:t>
      </w:r>
      <w:r>
        <w:rPr>
          <w:color w:val="231F20"/>
          <w:spacing w:val="-15"/>
          <w:w w:val="105"/>
        </w:rPr>
        <w:t> </w:t>
      </w:r>
      <w:r>
        <w:rPr>
          <w:color w:val="231F20"/>
          <w:w w:val="105"/>
        </w:rPr>
        <w:t>you</w:t>
      </w:r>
      <w:r>
        <w:rPr>
          <w:color w:val="231F20"/>
          <w:spacing w:val="-14"/>
          <w:w w:val="105"/>
        </w:rPr>
        <w:t> </w:t>
      </w:r>
      <w:r>
        <w:rPr>
          <w:color w:val="231F20"/>
          <w:w w:val="105"/>
        </w:rPr>
        <w:t>can</w:t>
      </w:r>
      <w:r>
        <w:rPr>
          <w:color w:val="231F20"/>
          <w:spacing w:val="-14"/>
          <w:w w:val="105"/>
        </w:rPr>
        <w:t> </w:t>
      </w:r>
      <w:r>
        <w:rPr>
          <w:color w:val="231F20"/>
          <w:w w:val="105"/>
        </w:rPr>
        <w:t>say</w:t>
      </w:r>
      <w:r>
        <w:rPr>
          <w:color w:val="231F20"/>
          <w:spacing w:val="-14"/>
          <w:w w:val="105"/>
        </w:rPr>
        <w:t> </w:t>
      </w:r>
      <w:r>
        <w:rPr>
          <w:color w:val="231F20"/>
          <w:w w:val="105"/>
        </w:rPr>
        <w:t>yes</w:t>
      </w:r>
      <w:r>
        <w:rPr>
          <w:color w:val="231F20"/>
          <w:spacing w:val="-14"/>
          <w:w w:val="105"/>
        </w:rPr>
        <w:t> </w:t>
      </w:r>
      <w:r>
        <w:rPr>
          <w:color w:val="231F20"/>
          <w:w w:val="105"/>
        </w:rPr>
        <w:t>to</w:t>
      </w:r>
      <w:r>
        <w:rPr>
          <w:color w:val="231F20"/>
          <w:spacing w:val="-14"/>
          <w:w w:val="105"/>
        </w:rPr>
        <w:t> </w:t>
      </w:r>
      <w:r>
        <w:rPr>
          <w:color w:val="231F20"/>
          <w:w w:val="105"/>
        </w:rPr>
        <w:t>both</w:t>
      </w:r>
      <w:r>
        <w:rPr>
          <w:color w:val="231F20"/>
          <w:spacing w:val="-14"/>
          <w:w w:val="105"/>
        </w:rPr>
        <w:t> </w:t>
      </w:r>
      <w:r>
        <w:rPr>
          <w:color w:val="231F20"/>
          <w:w w:val="105"/>
        </w:rPr>
        <w:t>these</w:t>
      </w:r>
      <w:r>
        <w:rPr>
          <w:color w:val="231F20"/>
          <w:spacing w:val="-15"/>
          <w:w w:val="105"/>
        </w:rPr>
        <w:t> </w:t>
      </w:r>
      <w:r>
        <w:rPr>
          <w:color w:val="231F20"/>
          <w:w w:val="105"/>
        </w:rPr>
        <w:t>questions,</w:t>
      </w:r>
      <w:r>
        <w:rPr>
          <w:color w:val="231F20"/>
          <w:spacing w:val="-14"/>
          <w:w w:val="105"/>
        </w:rPr>
        <w:t> </w:t>
      </w:r>
      <w:r>
        <w:rPr>
          <w:color w:val="231F20"/>
          <w:w w:val="105"/>
        </w:rPr>
        <w:t>then</w:t>
      </w:r>
      <w:r>
        <w:rPr>
          <w:color w:val="231F20"/>
          <w:spacing w:val="-14"/>
          <w:w w:val="105"/>
        </w:rPr>
        <w:t> </w:t>
      </w:r>
      <w:r>
        <w:rPr>
          <w:color w:val="231F20"/>
          <w:w w:val="105"/>
        </w:rPr>
        <w:t>you</w:t>
      </w:r>
      <w:r>
        <w:rPr>
          <w:color w:val="231F20"/>
          <w:spacing w:val="-14"/>
          <w:w w:val="105"/>
        </w:rPr>
        <w:t> </w:t>
      </w:r>
      <w:r>
        <w:rPr>
          <w:color w:val="231F20"/>
          <w:w w:val="105"/>
        </w:rPr>
        <w:t>can</w:t>
      </w:r>
      <w:r>
        <w:rPr>
          <w:color w:val="231F20"/>
          <w:spacing w:val="-14"/>
          <w:w w:val="105"/>
        </w:rPr>
        <w:t> </w:t>
      </w:r>
      <w:r>
        <w:rPr>
          <w:color w:val="231F20"/>
          <w:w w:val="105"/>
        </w:rPr>
        <w:t>be</w:t>
      </w:r>
      <w:r>
        <w:rPr>
          <w:color w:val="231F20"/>
          <w:spacing w:val="-14"/>
          <w:w w:val="105"/>
        </w:rPr>
        <w:t> </w:t>
      </w:r>
      <w:r>
        <w:rPr>
          <w:color w:val="231F20"/>
          <w:w w:val="105"/>
        </w:rPr>
        <w:t>almost certain</w:t>
      </w:r>
      <w:r>
        <w:rPr>
          <w:color w:val="231F20"/>
          <w:spacing w:val="-18"/>
          <w:w w:val="105"/>
        </w:rPr>
        <w:t> </w:t>
      </w:r>
      <w:r>
        <w:rPr>
          <w:color w:val="231F20"/>
          <w:w w:val="105"/>
        </w:rPr>
        <w:t>your</w:t>
      </w:r>
      <w:r>
        <w:rPr>
          <w:color w:val="231F20"/>
          <w:spacing w:val="-18"/>
          <w:w w:val="105"/>
        </w:rPr>
        <w:t> </w:t>
      </w:r>
      <w:r>
        <w:rPr>
          <w:color w:val="231F20"/>
          <w:w w:val="105"/>
        </w:rPr>
        <w:t>next</w:t>
      </w:r>
      <w:r>
        <w:rPr>
          <w:color w:val="231F20"/>
          <w:spacing w:val="-17"/>
          <w:w w:val="105"/>
        </w:rPr>
        <w:t> </w:t>
      </w:r>
      <w:r>
        <w:rPr>
          <w:color w:val="231F20"/>
          <w:spacing w:val="-3"/>
          <w:w w:val="105"/>
        </w:rPr>
        <w:t>move</w:t>
      </w:r>
      <w:r>
        <w:rPr>
          <w:color w:val="231F20"/>
          <w:spacing w:val="-18"/>
          <w:w w:val="105"/>
        </w:rPr>
        <w:t> </w:t>
      </w:r>
      <w:r>
        <w:rPr>
          <w:color w:val="231F20"/>
          <w:w w:val="105"/>
        </w:rPr>
        <w:t>is</w:t>
      </w:r>
      <w:r>
        <w:rPr>
          <w:color w:val="231F20"/>
          <w:spacing w:val="-17"/>
          <w:w w:val="105"/>
        </w:rPr>
        <w:t> </w:t>
      </w:r>
      <w:r>
        <w:rPr>
          <w:color w:val="231F20"/>
          <w:w w:val="105"/>
        </w:rPr>
        <w:t>the</w:t>
      </w:r>
      <w:r>
        <w:rPr>
          <w:color w:val="231F20"/>
          <w:spacing w:val="-18"/>
          <w:w w:val="105"/>
        </w:rPr>
        <w:t> </w:t>
      </w:r>
      <w:r>
        <w:rPr>
          <w:color w:val="231F20"/>
          <w:w w:val="105"/>
        </w:rPr>
        <w:t>right</w:t>
      </w:r>
      <w:r>
        <w:rPr>
          <w:color w:val="231F20"/>
          <w:spacing w:val="-17"/>
          <w:w w:val="105"/>
        </w:rPr>
        <w:t> </w:t>
      </w:r>
      <w:r>
        <w:rPr>
          <w:color w:val="231F20"/>
          <w:w w:val="105"/>
        </w:rPr>
        <w:t>one.</w:t>
      </w:r>
      <w:r>
        <w:rPr>
          <w:color w:val="231F20"/>
          <w:spacing w:val="-18"/>
          <w:w w:val="105"/>
        </w:rPr>
        <w:t> </w:t>
      </w:r>
      <w:r>
        <w:rPr>
          <w:color w:val="231F20"/>
          <w:w w:val="105"/>
        </w:rPr>
        <w:t>These</w:t>
      </w:r>
      <w:r>
        <w:rPr>
          <w:color w:val="231F20"/>
          <w:spacing w:val="-18"/>
          <w:w w:val="105"/>
        </w:rPr>
        <w:t> </w:t>
      </w:r>
      <w:r>
        <w:rPr>
          <w:color w:val="231F20"/>
          <w:w w:val="105"/>
        </w:rPr>
        <w:t>two</w:t>
      </w:r>
      <w:r>
        <w:rPr>
          <w:color w:val="231F20"/>
          <w:spacing w:val="-17"/>
          <w:w w:val="105"/>
        </w:rPr>
        <w:t> </w:t>
      </w:r>
      <w:r>
        <w:rPr>
          <w:color w:val="231F20"/>
          <w:w w:val="105"/>
        </w:rPr>
        <w:t>questions</w:t>
      </w:r>
      <w:r>
        <w:rPr>
          <w:color w:val="231F20"/>
          <w:spacing w:val="-18"/>
          <w:w w:val="105"/>
        </w:rPr>
        <w:t> </w:t>
      </w:r>
      <w:r>
        <w:rPr>
          <w:color w:val="231F20"/>
          <w:w w:val="105"/>
        </w:rPr>
        <w:t>can</w:t>
      </w:r>
      <w:r>
        <w:rPr>
          <w:color w:val="231F20"/>
          <w:spacing w:val="-17"/>
          <w:w w:val="105"/>
        </w:rPr>
        <w:t> </w:t>
      </w:r>
      <w:r>
        <w:rPr>
          <w:color w:val="231F20"/>
          <w:w w:val="105"/>
        </w:rPr>
        <w:t>and</w:t>
      </w:r>
    </w:p>
    <w:p>
      <w:pPr>
        <w:spacing w:after="0" w:line="314" w:lineRule="auto"/>
        <w:jc w:val="both"/>
        <w:sectPr>
          <w:pgSz w:w="12240" w:h="15840"/>
          <w:pgMar w:header="1207" w:footer="0" w:top="1620" w:bottom="280" w:left="1020" w:right="1020"/>
        </w:sectPr>
      </w:pPr>
    </w:p>
    <w:p>
      <w:pPr>
        <w:pStyle w:val="BodyText"/>
        <w:rPr>
          <w:sz w:val="20"/>
        </w:rPr>
      </w:pPr>
    </w:p>
    <w:p>
      <w:pPr>
        <w:pStyle w:val="BodyText"/>
        <w:spacing w:line="314" w:lineRule="auto" w:before="261"/>
        <w:ind w:left="1466" w:right="1440"/>
        <w:jc w:val="both"/>
      </w:pPr>
      <w:r>
        <w:rPr>
          <w:color w:val="231F20"/>
          <w:spacing w:val="-3"/>
          <w:w w:val="105"/>
        </w:rPr>
        <w:t>must</w:t>
      </w:r>
      <w:r>
        <w:rPr>
          <w:color w:val="231F20"/>
          <w:spacing w:val="-18"/>
          <w:w w:val="105"/>
        </w:rPr>
        <w:t> </w:t>
      </w:r>
      <w:r>
        <w:rPr>
          <w:color w:val="231F20"/>
          <w:w w:val="105"/>
        </w:rPr>
        <w:t>be</w:t>
      </w:r>
      <w:r>
        <w:rPr>
          <w:color w:val="231F20"/>
          <w:spacing w:val="-18"/>
          <w:w w:val="105"/>
        </w:rPr>
        <w:t> </w:t>
      </w:r>
      <w:r>
        <w:rPr>
          <w:color w:val="231F20"/>
          <w:w w:val="105"/>
        </w:rPr>
        <w:t>asked</w:t>
      </w:r>
      <w:r>
        <w:rPr>
          <w:color w:val="231F20"/>
          <w:spacing w:val="-18"/>
          <w:w w:val="105"/>
        </w:rPr>
        <w:t> </w:t>
      </w:r>
      <w:r>
        <w:rPr>
          <w:color w:val="231F20"/>
          <w:w w:val="105"/>
        </w:rPr>
        <w:t>of</w:t>
      </w:r>
      <w:r>
        <w:rPr>
          <w:color w:val="231F20"/>
          <w:spacing w:val="-18"/>
          <w:w w:val="105"/>
        </w:rPr>
        <w:t> </w:t>
      </w:r>
      <w:r>
        <w:rPr>
          <w:color w:val="231F20"/>
          <w:w w:val="105"/>
        </w:rPr>
        <w:t>every</w:t>
      </w:r>
      <w:r>
        <w:rPr>
          <w:color w:val="231F20"/>
          <w:spacing w:val="-17"/>
          <w:w w:val="105"/>
        </w:rPr>
        <w:t> </w:t>
      </w:r>
      <w:r>
        <w:rPr>
          <w:color w:val="231F20"/>
          <w:spacing w:val="-3"/>
          <w:w w:val="105"/>
        </w:rPr>
        <w:t>activity,</w:t>
      </w:r>
      <w:r>
        <w:rPr>
          <w:color w:val="231F20"/>
          <w:spacing w:val="-18"/>
          <w:w w:val="105"/>
        </w:rPr>
        <w:t> </w:t>
      </w:r>
      <w:r>
        <w:rPr>
          <w:color w:val="231F20"/>
          <w:w w:val="105"/>
        </w:rPr>
        <w:t>purchase</w:t>
      </w:r>
      <w:r>
        <w:rPr>
          <w:color w:val="231F20"/>
          <w:spacing w:val="-18"/>
          <w:w w:val="105"/>
        </w:rPr>
        <w:t> </w:t>
      </w:r>
      <w:r>
        <w:rPr>
          <w:color w:val="231F20"/>
          <w:w w:val="105"/>
        </w:rPr>
        <w:t>or</w:t>
      </w:r>
      <w:r>
        <w:rPr>
          <w:color w:val="231F20"/>
          <w:spacing w:val="-18"/>
          <w:w w:val="105"/>
        </w:rPr>
        <w:t> </w:t>
      </w:r>
      <w:r>
        <w:rPr>
          <w:color w:val="231F20"/>
          <w:spacing w:val="-3"/>
          <w:w w:val="105"/>
        </w:rPr>
        <w:t>relationship.</w:t>
      </w:r>
      <w:r>
        <w:rPr>
          <w:color w:val="231F20"/>
          <w:spacing w:val="-17"/>
          <w:w w:val="105"/>
        </w:rPr>
        <w:t> </w:t>
      </w:r>
      <w:r>
        <w:rPr>
          <w:color w:val="231F20"/>
          <w:w w:val="105"/>
        </w:rPr>
        <w:t>This</w:t>
      </w:r>
      <w:r>
        <w:rPr>
          <w:color w:val="231F20"/>
          <w:spacing w:val="-18"/>
          <w:w w:val="105"/>
        </w:rPr>
        <w:t> </w:t>
      </w:r>
      <w:r>
        <w:rPr>
          <w:color w:val="231F20"/>
          <w:w w:val="105"/>
        </w:rPr>
        <w:t>is</w:t>
      </w:r>
      <w:r>
        <w:rPr>
          <w:color w:val="231F20"/>
          <w:spacing w:val="-18"/>
          <w:w w:val="105"/>
        </w:rPr>
        <w:t> </w:t>
      </w:r>
      <w:r>
        <w:rPr>
          <w:color w:val="231F20"/>
          <w:w w:val="105"/>
        </w:rPr>
        <w:t>also the</w:t>
      </w:r>
      <w:r>
        <w:rPr>
          <w:color w:val="231F20"/>
          <w:spacing w:val="-20"/>
          <w:w w:val="105"/>
        </w:rPr>
        <w:t> </w:t>
      </w:r>
      <w:r>
        <w:rPr>
          <w:color w:val="231F20"/>
          <w:w w:val="105"/>
        </w:rPr>
        <w:t>acid</w:t>
      </w:r>
      <w:r>
        <w:rPr>
          <w:color w:val="231F20"/>
          <w:spacing w:val="-20"/>
          <w:w w:val="105"/>
        </w:rPr>
        <w:t> </w:t>
      </w:r>
      <w:r>
        <w:rPr>
          <w:color w:val="231F20"/>
          <w:w w:val="105"/>
        </w:rPr>
        <w:t>test</w:t>
      </w:r>
      <w:r>
        <w:rPr>
          <w:color w:val="231F20"/>
          <w:spacing w:val="-20"/>
          <w:w w:val="105"/>
        </w:rPr>
        <w:t> </w:t>
      </w:r>
      <w:r>
        <w:rPr>
          <w:color w:val="231F20"/>
          <w:w w:val="105"/>
        </w:rPr>
        <w:t>of</w:t>
      </w:r>
      <w:r>
        <w:rPr>
          <w:color w:val="231F20"/>
          <w:spacing w:val="-19"/>
          <w:w w:val="105"/>
        </w:rPr>
        <w:t> </w:t>
      </w:r>
      <w:r>
        <w:rPr>
          <w:color w:val="231F20"/>
          <w:spacing w:val="-4"/>
          <w:w w:val="105"/>
        </w:rPr>
        <w:t>any</w:t>
      </w:r>
      <w:r>
        <w:rPr>
          <w:color w:val="231F20"/>
          <w:spacing w:val="-20"/>
          <w:w w:val="105"/>
        </w:rPr>
        <w:t> </w:t>
      </w:r>
      <w:r>
        <w:rPr>
          <w:color w:val="231F20"/>
          <w:w w:val="105"/>
        </w:rPr>
        <w:t>corporate</w:t>
      </w:r>
      <w:r>
        <w:rPr>
          <w:color w:val="231F20"/>
          <w:spacing w:val="-20"/>
          <w:w w:val="105"/>
        </w:rPr>
        <w:t> </w:t>
      </w:r>
      <w:r>
        <w:rPr>
          <w:color w:val="231F20"/>
          <w:w w:val="105"/>
        </w:rPr>
        <w:t>decision</w:t>
      </w:r>
      <w:r>
        <w:rPr>
          <w:color w:val="231F20"/>
          <w:spacing w:val="-20"/>
          <w:w w:val="105"/>
        </w:rPr>
        <w:t> </w:t>
      </w:r>
      <w:r>
        <w:rPr>
          <w:color w:val="231F20"/>
          <w:spacing w:val="-3"/>
          <w:w w:val="105"/>
        </w:rPr>
        <w:t>at</w:t>
      </w:r>
      <w:r>
        <w:rPr>
          <w:color w:val="231F20"/>
          <w:spacing w:val="-19"/>
          <w:w w:val="105"/>
        </w:rPr>
        <w:t> </w:t>
      </w:r>
      <w:r>
        <w:rPr>
          <w:color w:val="231F20"/>
          <w:w w:val="105"/>
        </w:rPr>
        <w:t>your</w:t>
      </w:r>
      <w:r>
        <w:rPr>
          <w:color w:val="231F20"/>
          <w:spacing w:val="-20"/>
          <w:w w:val="105"/>
        </w:rPr>
        <w:t> </w:t>
      </w:r>
      <w:r>
        <w:rPr>
          <w:color w:val="231F20"/>
          <w:spacing w:val="-3"/>
          <w:w w:val="105"/>
        </w:rPr>
        <w:t>church</w:t>
      </w:r>
      <w:r>
        <w:rPr>
          <w:color w:val="231F20"/>
          <w:spacing w:val="-20"/>
          <w:w w:val="105"/>
        </w:rPr>
        <w:t> </w:t>
      </w:r>
      <w:r>
        <w:rPr>
          <w:color w:val="231F20"/>
          <w:w w:val="105"/>
        </w:rPr>
        <w:t>or</w:t>
      </w:r>
      <w:r>
        <w:rPr>
          <w:color w:val="231F20"/>
          <w:spacing w:val="-20"/>
          <w:w w:val="105"/>
        </w:rPr>
        <w:t> </w:t>
      </w:r>
      <w:r>
        <w:rPr>
          <w:color w:val="231F20"/>
          <w:w w:val="105"/>
        </w:rPr>
        <w:t>in</w:t>
      </w:r>
      <w:r>
        <w:rPr>
          <w:color w:val="231F20"/>
          <w:spacing w:val="-19"/>
          <w:w w:val="105"/>
        </w:rPr>
        <w:t> </w:t>
      </w:r>
      <w:r>
        <w:rPr>
          <w:color w:val="231F20"/>
          <w:spacing w:val="-4"/>
          <w:w w:val="105"/>
        </w:rPr>
        <w:t>any</w:t>
      </w:r>
      <w:r>
        <w:rPr>
          <w:color w:val="231F20"/>
          <w:spacing w:val="-20"/>
          <w:w w:val="105"/>
        </w:rPr>
        <w:t> </w:t>
      </w:r>
      <w:r>
        <w:rPr>
          <w:color w:val="231F20"/>
          <w:w w:val="105"/>
        </w:rPr>
        <w:t>Chris- tian</w:t>
      </w:r>
      <w:r>
        <w:rPr>
          <w:color w:val="231F20"/>
          <w:spacing w:val="-20"/>
          <w:w w:val="105"/>
        </w:rPr>
        <w:t> </w:t>
      </w:r>
      <w:r>
        <w:rPr>
          <w:color w:val="231F20"/>
          <w:w w:val="105"/>
        </w:rPr>
        <w:t>mission—does</w:t>
      </w:r>
      <w:r>
        <w:rPr>
          <w:color w:val="231F20"/>
          <w:spacing w:val="-19"/>
          <w:w w:val="105"/>
        </w:rPr>
        <w:t> </w:t>
      </w:r>
      <w:r>
        <w:rPr>
          <w:color w:val="231F20"/>
          <w:w w:val="105"/>
        </w:rPr>
        <w:t>this</w:t>
      </w:r>
      <w:r>
        <w:rPr>
          <w:color w:val="231F20"/>
          <w:spacing w:val="-19"/>
          <w:w w:val="105"/>
        </w:rPr>
        <w:t> </w:t>
      </w:r>
      <w:r>
        <w:rPr>
          <w:color w:val="231F20"/>
          <w:w w:val="105"/>
        </w:rPr>
        <w:t>new</w:t>
      </w:r>
      <w:r>
        <w:rPr>
          <w:color w:val="231F20"/>
          <w:spacing w:val="-20"/>
          <w:w w:val="105"/>
        </w:rPr>
        <w:t> </w:t>
      </w:r>
      <w:r>
        <w:rPr>
          <w:color w:val="231F20"/>
          <w:w w:val="105"/>
        </w:rPr>
        <w:t>program</w:t>
      </w:r>
      <w:r>
        <w:rPr>
          <w:color w:val="231F20"/>
          <w:spacing w:val="-19"/>
          <w:w w:val="105"/>
        </w:rPr>
        <w:t> </w:t>
      </w:r>
      <w:r>
        <w:rPr>
          <w:color w:val="231F20"/>
          <w:w w:val="105"/>
        </w:rPr>
        <w:t>or</w:t>
      </w:r>
      <w:r>
        <w:rPr>
          <w:color w:val="231F20"/>
          <w:spacing w:val="-19"/>
          <w:w w:val="105"/>
        </w:rPr>
        <w:t> </w:t>
      </w:r>
      <w:r>
        <w:rPr>
          <w:color w:val="231F20"/>
          <w:w w:val="105"/>
        </w:rPr>
        <w:t>purchase</w:t>
      </w:r>
      <w:r>
        <w:rPr>
          <w:color w:val="231F20"/>
          <w:spacing w:val="-19"/>
          <w:w w:val="105"/>
        </w:rPr>
        <w:t> </w:t>
      </w:r>
      <w:r>
        <w:rPr>
          <w:color w:val="231F20"/>
          <w:w w:val="105"/>
        </w:rPr>
        <w:t>square</w:t>
      </w:r>
      <w:r>
        <w:rPr>
          <w:color w:val="231F20"/>
          <w:spacing w:val="-20"/>
          <w:w w:val="105"/>
        </w:rPr>
        <w:t> </w:t>
      </w:r>
      <w:r>
        <w:rPr>
          <w:color w:val="231F20"/>
          <w:w w:val="105"/>
        </w:rPr>
        <w:t>up?</w:t>
      </w:r>
      <w:r>
        <w:rPr>
          <w:color w:val="231F20"/>
          <w:spacing w:val="-19"/>
          <w:w w:val="105"/>
        </w:rPr>
        <w:t> </w:t>
      </w:r>
      <w:r>
        <w:rPr>
          <w:color w:val="231F20"/>
          <w:w w:val="105"/>
        </w:rPr>
        <w:t>Or</w:t>
      </w:r>
      <w:r>
        <w:rPr>
          <w:color w:val="231F20"/>
          <w:spacing w:val="-19"/>
          <w:w w:val="105"/>
        </w:rPr>
        <w:t> </w:t>
      </w:r>
      <w:r>
        <w:rPr>
          <w:color w:val="231F20"/>
          <w:w w:val="105"/>
        </w:rPr>
        <w:t>is</w:t>
      </w:r>
      <w:r>
        <w:rPr>
          <w:color w:val="231F20"/>
          <w:spacing w:val="-19"/>
          <w:w w:val="105"/>
        </w:rPr>
        <w:t> </w:t>
      </w:r>
      <w:r>
        <w:rPr>
          <w:color w:val="231F20"/>
          <w:w w:val="105"/>
        </w:rPr>
        <w:t>it a</w:t>
      </w:r>
      <w:r>
        <w:rPr>
          <w:color w:val="231F20"/>
          <w:spacing w:val="-21"/>
          <w:w w:val="105"/>
        </w:rPr>
        <w:t> </w:t>
      </w:r>
      <w:r>
        <w:rPr>
          <w:color w:val="231F20"/>
          <w:w w:val="105"/>
        </w:rPr>
        <w:t>tangent</w:t>
      </w:r>
      <w:r>
        <w:rPr>
          <w:color w:val="231F20"/>
          <w:spacing w:val="-21"/>
          <w:w w:val="105"/>
        </w:rPr>
        <w:t> </w:t>
      </w:r>
      <w:r>
        <w:rPr>
          <w:color w:val="231F20"/>
          <w:w w:val="105"/>
        </w:rPr>
        <w:t>that</w:t>
      </w:r>
      <w:r>
        <w:rPr>
          <w:color w:val="231F20"/>
          <w:spacing w:val="-21"/>
          <w:w w:val="105"/>
        </w:rPr>
        <w:t> </w:t>
      </w:r>
      <w:r>
        <w:rPr>
          <w:color w:val="231F20"/>
          <w:w w:val="105"/>
        </w:rPr>
        <w:t>takes</w:t>
      </w:r>
      <w:r>
        <w:rPr>
          <w:color w:val="231F20"/>
          <w:spacing w:val="-21"/>
          <w:w w:val="105"/>
        </w:rPr>
        <w:t> </w:t>
      </w:r>
      <w:r>
        <w:rPr>
          <w:color w:val="231F20"/>
          <w:w w:val="105"/>
        </w:rPr>
        <w:t>us</w:t>
      </w:r>
      <w:r>
        <w:rPr>
          <w:color w:val="231F20"/>
          <w:spacing w:val="-21"/>
          <w:w w:val="105"/>
        </w:rPr>
        <w:t> </w:t>
      </w:r>
      <w:r>
        <w:rPr>
          <w:color w:val="231F20"/>
          <w:spacing w:val="-3"/>
          <w:w w:val="105"/>
        </w:rPr>
        <w:t>away</w:t>
      </w:r>
      <w:r>
        <w:rPr>
          <w:color w:val="231F20"/>
          <w:spacing w:val="-21"/>
          <w:w w:val="105"/>
        </w:rPr>
        <w:t> </w:t>
      </w:r>
      <w:r>
        <w:rPr>
          <w:color w:val="231F20"/>
          <w:w w:val="105"/>
        </w:rPr>
        <w:t>from</w:t>
      </w:r>
      <w:r>
        <w:rPr>
          <w:color w:val="231F20"/>
          <w:spacing w:val="-21"/>
          <w:w w:val="105"/>
        </w:rPr>
        <w:t> </w:t>
      </w:r>
      <w:r>
        <w:rPr>
          <w:color w:val="231F20"/>
          <w:w w:val="105"/>
        </w:rPr>
        <w:t>world</w:t>
      </w:r>
      <w:r>
        <w:rPr>
          <w:color w:val="231F20"/>
          <w:spacing w:val="-21"/>
          <w:w w:val="105"/>
        </w:rPr>
        <w:t> </w:t>
      </w:r>
      <w:r>
        <w:rPr>
          <w:color w:val="231F20"/>
          <w:w w:val="105"/>
        </w:rPr>
        <w:t>evangelism</w:t>
      </w:r>
      <w:r>
        <w:rPr>
          <w:color w:val="231F20"/>
          <w:spacing w:val="-21"/>
          <w:w w:val="105"/>
        </w:rPr>
        <w:t> </w:t>
      </w:r>
      <w:r>
        <w:rPr>
          <w:color w:val="231F20"/>
          <w:w w:val="105"/>
        </w:rPr>
        <w:t>and</w:t>
      </w:r>
      <w:r>
        <w:rPr>
          <w:color w:val="231F20"/>
          <w:spacing w:val="-21"/>
          <w:w w:val="105"/>
        </w:rPr>
        <w:t> </w:t>
      </w:r>
      <w:r>
        <w:rPr>
          <w:color w:val="231F20"/>
          <w:w w:val="105"/>
        </w:rPr>
        <w:t>building</w:t>
      </w:r>
      <w:r>
        <w:rPr>
          <w:color w:val="231F20"/>
          <w:spacing w:val="-21"/>
          <w:w w:val="105"/>
        </w:rPr>
        <w:t> </w:t>
      </w:r>
      <w:r>
        <w:rPr>
          <w:color w:val="231F20"/>
          <w:w w:val="105"/>
        </w:rPr>
        <w:t>the kingdom?</w:t>
      </w:r>
    </w:p>
    <w:p>
      <w:pPr>
        <w:pStyle w:val="BodyText"/>
        <w:spacing w:line="314" w:lineRule="auto" w:before="3"/>
        <w:ind w:left="1466" w:right="1440" w:firstLine="273"/>
        <w:jc w:val="both"/>
      </w:pPr>
      <w:r>
        <w:rPr>
          <w:color w:val="231F20"/>
          <w:w w:val="105"/>
        </w:rPr>
        <w:t>When </w:t>
      </w:r>
      <w:r>
        <w:rPr>
          <w:color w:val="231F20"/>
          <w:spacing w:val="-4"/>
          <w:w w:val="105"/>
        </w:rPr>
        <w:t>my </w:t>
      </w:r>
      <w:r>
        <w:rPr>
          <w:color w:val="231F20"/>
          <w:w w:val="105"/>
        </w:rPr>
        <w:t>wife and I first returned to the reality of this kind of kingdom living back in 1976, I remember even praying about get- ting</w:t>
      </w:r>
      <w:r>
        <w:rPr>
          <w:color w:val="231F20"/>
          <w:spacing w:val="-15"/>
          <w:w w:val="105"/>
        </w:rPr>
        <w:t> </w:t>
      </w:r>
      <w:r>
        <w:rPr>
          <w:color w:val="231F20"/>
          <w:w w:val="105"/>
        </w:rPr>
        <w:t>a</w:t>
      </w:r>
      <w:r>
        <w:rPr>
          <w:color w:val="231F20"/>
          <w:spacing w:val="-14"/>
          <w:w w:val="105"/>
        </w:rPr>
        <w:t> </w:t>
      </w:r>
      <w:r>
        <w:rPr>
          <w:color w:val="231F20"/>
          <w:w w:val="105"/>
        </w:rPr>
        <w:t>$2</w:t>
      </w:r>
      <w:r>
        <w:rPr>
          <w:color w:val="231F20"/>
          <w:spacing w:val="-15"/>
          <w:w w:val="105"/>
        </w:rPr>
        <w:t> </w:t>
      </w:r>
      <w:r>
        <w:rPr>
          <w:color w:val="231F20"/>
          <w:w w:val="105"/>
        </w:rPr>
        <w:t>haircut,</w:t>
      </w:r>
      <w:r>
        <w:rPr>
          <w:color w:val="231F20"/>
          <w:spacing w:val="-14"/>
          <w:w w:val="105"/>
        </w:rPr>
        <w:t> </w:t>
      </w:r>
      <w:r>
        <w:rPr>
          <w:color w:val="231F20"/>
          <w:w w:val="105"/>
        </w:rPr>
        <w:t>because</w:t>
      </w:r>
      <w:r>
        <w:rPr>
          <w:color w:val="231F20"/>
          <w:spacing w:val="-14"/>
          <w:w w:val="105"/>
        </w:rPr>
        <w:t> </w:t>
      </w:r>
      <w:r>
        <w:rPr>
          <w:color w:val="231F20"/>
          <w:w w:val="105"/>
        </w:rPr>
        <w:t>in</w:t>
      </w:r>
      <w:r>
        <w:rPr>
          <w:color w:val="231F20"/>
          <w:spacing w:val="-15"/>
          <w:w w:val="105"/>
        </w:rPr>
        <w:t> </w:t>
      </w:r>
      <w:r>
        <w:rPr>
          <w:color w:val="231F20"/>
          <w:w w:val="105"/>
        </w:rPr>
        <w:t>those</w:t>
      </w:r>
      <w:r>
        <w:rPr>
          <w:color w:val="231F20"/>
          <w:spacing w:val="-14"/>
          <w:w w:val="105"/>
        </w:rPr>
        <w:t> </w:t>
      </w:r>
      <w:r>
        <w:rPr>
          <w:color w:val="231F20"/>
          <w:w w:val="105"/>
        </w:rPr>
        <w:t>days</w:t>
      </w:r>
      <w:r>
        <w:rPr>
          <w:color w:val="231F20"/>
          <w:spacing w:val="-15"/>
          <w:w w:val="105"/>
        </w:rPr>
        <w:t> </w:t>
      </w:r>
      <w:r>
        <w:rPr>
          <w:color w:val="231F20"/>
          <w:w w:val="105"/>
        </w:rPr>
        <w:t>that</w:t>
      </w:r>
      <w:r>
        <w:rPr>
          <w:color w:val="231F20"/>
          <w:spacing w:val="-14"/>
          <w:w w:val="105"/>
        </w:rPr>
        <w:t> </w:t>
      </w:r>
      <w:r>
        <w:rPr>
          <w:color w:val="231F20"/>
          <w:w w:val="105"/>
        </w:rPr>
        <w:t>$2</w:t>
      </w:r>
      <w:r>
        <w:rPr>
          <w:color w:val="231F20"/>
          <w:spacing w:val="-15"/>
          <w:w w:val="105"/>
        </w:rPr>
        <w:t> </w:t>
      </w:r>
      <w:r>
        <w:rPr>
          <w:color w:val="231F20"/>
          <w:w w:val="105"/>
        </w:rPr>
        <w:t>bought</w:t>
      </w:r>
      <w:r>
        <w:rPr>
          <w:color w:val="231F20"/>
          <w:spacing w:val="-14"/>
          <w:w w:val="105"/>
        </w:rPr>
        <w:t> </w:t>
      </w:r>
      <w:r>
        <w:rPr>
          <w:color w:val="231F20"/>
          <w:w w:val="105"/>
        </w:rPr>
        <w:t>1,000</w:t>
      </w:r>
      <w:r>
        <w:rPr>
          <w:color w:val="231F20"/>
          <w:spacing w:val="-14"/>
          <w:w w:val="105"/>
        </w:rPr>
        <w:t> </w:t>
      </w:r>
      <w:r>
        <w:rPr>
          <w:color w:val="231F20"/>
          <w:w w:val="105"/>
        </w:rPr>
        <w:t>Gospel tracts.</w:t>
      </w:r>
      <w:r>
        <w:rPr>
          <w:color w:val="231F20"/>
          <w:spacing w:val="-39"/>
          <w:w w:val="105"/>
        </w:rPr>
        <w:t> </w:t>
      </w:r>
      <w:r>
        <w:rPr>
          <w:color w:val="231F20"/>
          <w:w w:val="105"/>
        </w:rPr>
        <w:t>I</w:t>
      </w:r>
      <w:r>
        <w:rPr>
          <w:color w:val="231F20"/>
          <w:spacing w:val="-38"/>
          <w:w w:val="105"/>
        </w:rPr>
        <w:t> </w:t>
      </w:r>
      <w:r>
        <w:rPr>
          <w:color w:val="231F20"/>
          <w:w w:val="105"/>
        </w:rPr>
        <w:t>believe</w:t>
      </w:r>
      <w:r>
        <w:rPr>
          <w:color w:val="231F20"/>
          <w:spacing w:val="-38"/>
          <w:w w:val="105"/>
        </w:rPr>
        <w:t> </w:t>
      </w:r>
      <w:r>
        <w:rPr>
          <w:color w:val="231F20"/>
          <w:w w:val="105"/>
        </w:rPr>
        <w:t>every</w:t>
      </w:r>
      <w:r>
        <w:rPr>
          <w:color w:val="231F20"/>
          <w:spacing w:val="-38"/>
          <w:w w:val="105"/>
        </w:rPr>
        <w:t> </w:t>
      </w:r>
      <w:r>
        <w:rPr>
          <w:color w:val="231F20"/>
          <w:w w:val="105"/>
        </w:rPr>
        <w:t>detail</w:t>
      </w:r>
      <w:r>
        <w:rPr>
          <w:color w:val="231F20"/>
          <w:spacing w:val="-38"/>
          <w:w w:val="105"/>
        </w:rPr>
        <w:t> </w:t>
      </w:r>
      <w:r>
        <w:rPr>
          <w:color w:val="231F20"/>
          <w:w w:val="105"/>
        </w:rPr>
        <w:t>of</w:t>
      </w:r>
      <w:r>
        <w:rPr>
          <w:color w:val="231F20"/>
          <w:spacing w:val="-38"/>
          <w:w w:val="105"/>
        </w:rPr>
        <w:t> </w:t>
      </w:r>
      <w:r>
        <w:rPr>
          <w:color w:val="231F20"/>
          <w:w w:val="105"/>
        </w:rPr>
        <w:t>our</w:t>
      </w:r>
      <w:r>
        <w:rPr>
          <w:color w:val="231F20"/>
          <w:spacing w:val="-38"/>
          <w:w w:val="105"/>
        </w:rPr>
        <w:t> </w:t>
      </w:r>
      <w:r>
        <w:rPr>
          <w:color w:val="231F20"/>
          <w:w w:val="105"/>
        </w:rPr>
        <w:t>lives</w:t>
      </w:r>
      <w:r>
        <w:rPr>
          <w:color w:val="231F20"/>
          <w:spacing w:val="-38"/>
          <w:w w:val="105"/>
        </w:rPr>
        <w:t> </w:t>
      </w:r>
      <w:r>
        <w:rPr>
          <w:color w:val="231F20"/>
          <w:w w:val="105"/>
        </w:rPr>
        <w:t>should</w:t>
      </w:r>
      <w:r>
        <w:rPr>
          <w:color w:val="231F20"/>
          <w:spacing w:val="-38"/>
          <w:w w:val="105"/>
        </w:rPr>
        <w:t> </w:t>
      </w:r>
      <w:r>
        <w:rPr>
          <w:color w:val="231F20"/>
          <w:w w:val="105"/>
        </w:rPr>
        <w:t>be</w:t>
      </w:r>
      <w:r>
        <w:rPr>
          <w:color w:val="231F20"/>
          <w:spacing w:val="-38"/>
          <w:w w:val="105"/>
        </w:rPr>
        <w:t> </w:t>
      </w:r>
      <w:r>
        <w:rPr>
          <w:color w:val="231F20"/>
          <w:w w:val="105"/>
        </w:rPr>
        <w:t>lovingly</w:t>
      </w:r>
      <w:r>
        <w:rPr>
          <w:color w:val="231F20"/>
          <w:spacing w:val="-39"/>
          <w:w w:val="105"/>
        </w:rPr>
        <w:t> </w:t>
      </w:r>
      <w:r>
        <w:rPr>
          <w:color w:val="231F20"/>
          <w:w w:val="105"/>
        </w:rPr>
        <w:t>and</w:t>
      </w:r>
      <w:r>
        <w:rPr>
          <w:color w:val="231F20"/>
          <w:spacing w:val="-38"/>
          <w:w w:val="105"/>
        </w:rPr>
        <w:t> </w:t>
      </w:r>
      <w:r>
        <w:rPr>
          <w:color w:val="231F20"/>
          <w:spacing w:val="-3"/>
          <w:w w:val="105"/>
        </w:rPr>
        <w:t>prayer- </w:t>
      </w:r>
      <w:r>
        <w:rPr>
          <w:color w:val="231F20"/>
          <w:w w:val="105"/>
        </w:rPr>
        <w:t>fully</w:t>
      </w:r>
      <w:r>
        <w:rPr>
          <w:color w:val="231F20"/>
          <w:spacing w:val="-17"/>
          <w:w w:val="105"/>
        </w:rPr>
        <w:t> </w:t>
      </w:r>
      <w:r>
        <w:rPr>
          <w:color w:val="231F20"/>
          <w:w w:val="105"/>
        </w:rPr>
        <w:t>measured</w:t>
      </w:r>
      <w:r>
        <w:rPr>
          <w:color w:val="231F20"/>
          <w:spacing w:val="-16"/>
          <w:w w:val="105"/>
        </w:rPr>
        <w:t> </w:t>
      </w:r>
      <w:r>
        <w:rPr>
          <w:color w:val="231F20"/>
          <w:w w:val="105"/>
        </w:rPr>
        <w:t>against</w:t>
      </w:r>
      <w:r>
        <w:rPr>
          <w:color w:val="231F20"/>
          <w:spacing w:val="-16"/>
          <w:w w:val="105"/>
        </w:rPr>
        <w:t> </w:t>
      </w:r>
      <w:r>
        <w:rPr>
          <w:color w:val="231F20"/>
          <w:w w:val="105"/>
        </w:rPr>
        <w:t>this</w:t>
      </w:r>
      <w:r>
        <w:rPr>
          <w:color w:val="231F20"/>
          <w:spacing w:val="-17"/>
          <w:w w:val="105"/>
        </w:rPr>
        <w:t> </w:t>
      </w:r>
      <w:r>
        <w:rPr>
          <w:color w:val="231F20"/>
          <w:w w:val="105"/>
        </w:rPr>
        <w:t>yardstick.</w:t>
      </w:r>
      <w:r>
        <w:rPr>
          <w:color w:val="231F20"/>
          <w:spacing w:val="-16"/>
          <w:w w:val="105"/>
        </w:rPr>
        <w:t> </w:t>
      </w:r>
      <w:r>
        <w:rPr>
          <w:color w:val="231F20"/>
          <w:w w:val="105"/>
        </w:rPr>
        <w:t>And</w:t>
      </w:r>
      <w:r>
        <w:rPr>
          <w:color w:val="231F20"/>
          <w:spacing w:val="-16"/>
          <w:w w:val="105"/>
        </w:rPr>
        <w:t> </w:t>
      </w:r>
      <w:r>
        <w:rPr>
          <w:color w:val="231F20"/>
          <w:spacing w:val="-7"/>
          <w:w w:val="105"/>
        </w:rPr>
        <w:t>I’m</w:t>
      </w:r>
      <w:r>
        <w:rPr>
          <w:color w:val="231F20"/>
          <w:spacing w:val="-16"/>
          <w:w w:val="105"/>
        </w:rPr>
        <w:t> </w:t>
      </w:r>
      <w:r>
        <w:rPr>
          <w:color w:val="231F20"/>
          <w:w w:val="105"/>
        </w:rPr>
        <w:t>not</w:t>
      </w:r>
      <w:r>
        <w:rPr>
          <w:color w:val="231F20"/>
          <w:spacing w:val="-17"/>
          <w:w w:val="105"/>
        </w:rPr>
        <w:t> </w:t>
      </w:r>
      <w:r>
        <w:rPr>
          <w:color w:val="231F20"/>
          <w:w w:val="105"/>
        </w:rPr>
        <w:t>advocating</w:t>
      </w:r>
      <w:r>
        <w:rPr>
          <w:color w:val="231F20"/>
          <w:spacing w:val="-16"/>
          <w:w w:val="105"/>
        </w:rPr>
        <w:t> </w:t>
      </w:r>
      <w:r>
        <w:rPr>
          <w:color w:val="231F20"/>
          <w:w w:val="105"/>
        </w:rPr>
        <w:t>legal- ism.</w:t>
      </w:r>
      <w:r>
        <w:rPr>
          <w:color w:val="231F20"/>
          <w:spacing w:val="-39"/>
          <w:w w:val="105"/>
        </w:rPr>
        <w:t> </w:t>
      </w:r>
      <w:r>
        <w:rPr>
          <w:color w:val="231F20"/>
          <w:w w:val="105"/>
        </w:rPr>
        <w:t>This</w:t>
      </w:r>
      <w:r>
        <w:rPr>
          <w:color w:val="231F20"/>
          <w:spacing w:val="-39"/>
          <w:w w:val="105"/>
        </w:rPr>
        <w:t> </w:t>
      </w:r>
      <w:r>
        <w:rPr>
          <w:color w:val="231F20"/>
          <w:w w:val="105"/>
        </w:rPr>
        <w:t>is</w:t>
      </w:r>
      <w:r>
        <w:rPr>
          <w:color w:val="231F20"/>
          <w:spacing w:val="-39"/>
          <w:w w:val="105"/>
        </w:rPr>
        <w:t> </w:t>
      </w:r>
      <w:r>
        <w:rPr>
          <w:color w:val="231F20"/>
          <w:w w:val="105"/>
        </w:rPr>
        <w:t>the</w:t>
      </w:r>
      <w:r>
        <w:rPr>
          <w:color w:val="231F20"/>
          <w:spacing w:val="-39"/>
          <w:w w:val="105"/>
        </w:rPr>
        <w:t> </w:t>
      </w:r>
      <w:r>
        <w:rPr>
          <w:color w:val="231F20"/>
          <w:w w:val="105"/>
        </w:rPr>
        <w:t>simple</w:t>
      </w:r>
      <w:r>
        <w:rPr>
          <w:color w:val="231F20"/>
          <w:spacing w:val="-39"/>
          <w:w w:val="105"/>
        </w:rPr>
        <w:t> </w:t>
      </w:r>
      <w:r>
        <w:rPr>
          <w:color w:val="231F20"/>
          <w:w w:val="105"/>
        </w:rPr>
        <w:t>obedience</w:t>
      </w:r>
      <w:r>
        <w:rPr>
          <w:color w:val="231F20"/>
          <w:spacing w:val="-38"/>
          <w:w w:val="105"/>
        </w:rPr>
        <w:t> </w:t>
      </w:r>
      <w:r>
        <w:rPr>
          <w:color w:val="231F20"/>
          <w:w w:val="105"/>
        </w:rPr>
        <w:t>that</w:t>
      </w:r>
      <w:r>
        <w:rPr>
          <w:color w:val="231F20"/>
          <w:spacing w:val="-39"/>
          <w:w w:val="105"/>
        </w:rPr>
        <w:t> </w:t>
      </w:r>
      <w:r>
        <w:rPr>
          <w:color w:val="231F20"/>
          <w:spacing w:val="-4"/>
          <w:w w:val="105"/>
        </w:rPr>
        <w:t>any</w:t>
      </w:r>
      <w:r>
        <w:rPr>
          <w:color w:val="231F20"/>
          <w:spacing w:val="-39"/>
          <w:w w:val="105"/>
        </w:rPr>
        <w:t> </w:t>
      </w:r>
      <w:r>
        <w:rPr>
          <w:color w:val="231F20"/>
          <w:w w:val="105"/>
        </w:rPr>
        <w:t>love-slave</w:t>
      </w:r>
      <w:r>
        <w:rPr>
          <w:color w:val="231F20"/>
          <w:spacing w:val="-39"/>
          <w:w w:val="105"/>
        </w:rPr>
        <w:t> </w:t>
      </w:r>
      <w:r>
        <w:rPr>
          <w:color w:val="231F20"/>
          <w:w w:val="105"/>
        </w:rPr>
        <w:t>joyfully</w:t>
      </w:r>
      <w:r>
        <w:rPr>
          <w:color w:val="231F20"/>
          <w:spacing w:val="-39"/>
          <w:w w:val="105"/>
        </w:rPr>
        <w:t> </w:t>
      </w:r>
      <w:r>
        <w:rPr>
          <w:color w:val="231F20"/>
          <w:w w:val="105"/>
        </w:rPr>
        <w:t>owes</w:t>
      </w:r>
      <w:r>
        <w:rPr>
          <w:color w:val="231F20"/>
          <w:spacing w:val="-38"/>
          <w:w w:val="105"/>
        </w:rPr>
        <w:t> </w:t>
      </w:r>
      <w:r>
        <w:rPr>
          <w:color w:val="231F20"/>
          <w:w w:val="105"/>
        </w:rPr>
        <w:t>his master!</w:t>
      </w:r>
      <w:r>
        <w:rPr>
          <w:color w:val="231F20"/>
          <w:spacing w:val="-35"/>
          <w:w w:val="105"/>
        </w:rPr>
        <w:t> </w:t>
      </w:r>
      <w:r>
        <w:rPr>
          <w:color w:val="231F20"/>
          <w:spacing w:val="-9"/>
          <w:w w:val="105"/>
        </w:rPr>
        <w:t>Too</w:t>
      </w:r>
      <w:r>
        <w:rPr>
          <w:color w:val="231F20"/>
          <w:spacing w:val="-35"/>
          <w:w w:val="105"/>
        </w:rPr>
        <w:t> </w:t>
      </w:r>
      <w:r>
        <w:rPr>
          <w:color w:val="231F20"/>
          <w:spacing w:val="-3"/>
          <w:w w:val="105"/>
        </w:rPr>
        <w:t>many</w:t>
      </w:r>
      <w:r>
        <w:rPr>
          <w:color w:val="231F20"/>
          <w:spacing w:val="-35"/>
          <w:w w:val="105"/>
        </w:rPr>
        <w:t> </w:t>
      </w:r>
      <w:r>
        <w:rPr>
          <w:color w:val="231F20"/>
          <w:w w:val="105"/>
        </w:rPr>
        <w:t>today</w:t>
      </w:r>
      <w:r>
        <w:rPr>
          <w:color w:val="231F20"/>
          <w:spacing w:val="-34"/>
          <w:w w:val="105"/>
        </w:rPr>
        <w:t> </w:t>
      </w:r>
      <w:r>
        <w:rPr>
          <w:color w:val="231F20"/>
          <w:w w:val="105"/>
        </w:rPr>
        <w:t>misunderstand</w:t>
      </w:r>
      <w:r>
        <w:rPr>
          <w:color w:val="231F20"/>
          <w:spacing w:val="-35"/>
          <w:w w:val="105"/>
        </w:rPr>
        <w:t> </w:t>
      </w:r>
      <w:r>
        <w:rPr>
          <w:color w:val="231F20"/>
          <w:w w:val="105"/>
        </w:rPr>
        <w:t>obedience</w:t>
      </w:r>
      <w:r>
        <w:rPr>
          <w:color w:val="231F20"/>
          <w:spacing w:val="-35"/>
          <w:w w:val="105"/>
        </w:rPr>
        <w:t> </w:t>
      </w:r>
      <w:r>
        <w:rPr>
          <w:color w:val="231F20"/>
          <w:w w:val="105"/>
        </w:rPr>
        <w:t>as</w:t>
      </w:r>
      <w:r>
        <w:rPr>
          <w:color w:val="231F20"/>
          <w:spacing w:val="-34"/>
          <w:w w:val="105"/>
        </w:rPr>
        <w:t> </w:t>
      </w:r>
      <w:r>
        <w:rPr>
          <w:color w:val="231F20"/>
          <w:w w:val="105"/>
        </w:rPr>
        <w:t>legalism,</w:t>
      </w:r>
      <w:r>
        <w:rPr>
          <w:color w:val="231F20"/>
          <w:spacing w:val="-35"/>
          <w:w w:val="105"/>
        </w:rPr>
        <w:t> </w:t>
      </w:r>
      <w:r>
        <w:rPr>
          <w:color w:val="231F20"/>
          <w:w w:val="105"/>
        </w:rPr>
        <w:t>just</w:t>
      </w:r>
      <w:r>
        <w:rPr>
          <w:color w:val="231F20"/>
          <w:spacing w:val="-35"/>
          <w:w w:val="105"/>
        </w:rPr>
        <w:t> </w:t>
      </w:r>
      <w:r>
        <w:rPr>
          <w:color w:val="231F20"/>
          <w:w w:val="105"/>
        </w:rPr>
        <w:t>as they confuse knowledge with</w:t>
      </w:r>
      <w:r>
        <w:rPr>
          <w:color w:val="231F20"/>
          <w:spacing w:val="-41"/>
          <w:w w:val="105"/>
        </w:rPr>
        <w:t> </w:t>
      </w:r>
      <w:r>
        <w:rPr>
          <w:color w:val="231F20"/>
          <w:w w:val="105"/>
        </w:rPr>
        <w:t>action.</w:t>
      </w:r>
    </w:p>
    <w:p>
      <w:pPr>
        <w:pStyle w:val="BodyText"/>
        <w:spacing w:line="314" w:lineRule="auto" w:before="6"/>
        <w:ind w:left="1466" w:right="1439" w:firstLine="273"/>
        <w:jc w:val="both"/>
      </w:pPr>
      <w:r>
        <w:rPr>
          <w:color w:val="231F20"/>
          <w:w w:val="105"/>
        </w:rPr>
        <w:t>Jesus makes no apology </w:t>
      </w:r>
      <w:r>
        <w:rPr>
          <w:color w:val="231F20"/>
          <w:spacing w:val="-3"/>
          <w:w w:val="105"/>
        </w:rPr>
        <w:t>for </w:t>
      </w:r>
      <w:r>
        <w:rPr>
          <w:color w:val="231F20"/>
          <w:w w:val="105"/>
        </w:rPr>
        <w:t>demanding obedience in this area.</w:t>
      </w:r>
      <w:r>
        <w:rPr>
          <w:color w:val="231F20"/>
          <w:spacing w:val="-40"/>
          <w:w w:val="105"/>
        </w:rPr>
        <w:t> </w:t>
      </w:r>
      <w:r>
        <w:rPr>
          <w:color w:val="231F20"/>
          <w:spacing w:val="-3"/>
          <w:w w:val="105"/>
        </w:rPr>
        <w:t>If </w:t>
      </w:r>
      <w:r>
        <w:rPr>
          <w:color w:val="231F20"/>
          <w:spacing w:val="-6"/>
          <w:w w:val="105"/>
        </w:rPr>
        <w:t>you’re </w:t>
      </w:r>
      <w:r>
        <w:rPr>
          <w:color w:val="231F20"/>
          <w:w w:val="105"/>
        </w:rPr>
        <w:t>not putting the kingdom first, </w:t>
      </w:r>
      <w:r>
        <w:rPr>
          <w:color w:val="231F20"/>
          <w:spacing w:val="-3"/>
          <w:w w:val="105"/>
        </w:rPr>
        <w:t>how </w:t>
      </w:r>
      <w:r>
        <w:rPr>
          <w:color w:val="231F20"/>
          <w:w w:val="105"/>
        </w:rPr>
        <w:t>can you be on the road</w:t>
      </w:r>
      <w:r>
        <w:rPr>
          <w:color w:val="231F20"/>
          <w:spacing w:val="-33"/>
          <w:w w:val="105"/>
        </w:rPr>
        <w:t> </w:t>
      </w:r>
      <w:r>
        <w:rPr>
          <w:color w:val="231F20"/>
          <w:w w:val="105"/>
        </w:rPr>
        <w:t>to spiritual</w:t>
      </w:r>
      <w:r>
        <w:rPr>
          <w:color w:val="231F20"/>
          <w:spacing w:val="-8"/>
          <w:w w:val="105"/>
        </w:rPr>
        <w:t> </w:t>
      </w:r>
      <w:r>
        <w:rPr>
          <w:color w:val="231F20"/>
          <w:w w:val="105"/>
        </w:rPr>
        <w:t>reality?</w:t>
      </w:r>
      <w:r>
        <w:rPr>
          <w:color w:val="231F20"/>
          <w:spacing w:val="-8"/>
          <w:w w:val="105"/>
        </w:rPr>
        <w:t> </w:t>
      </w:r>
      <w:r>
        <w:rPr>
          <w:color w:val="231F20"/>
          <w:spacing w:val="-12"/>
          <w:w w:val="105"/>
        </w:rPr>
        <w:t>You</w:t>
      </w:r>
      <w:r>
        <w:rPr>
          <w:color w:val="231F20"/>
          <w:spacing w:val="-7"/>
          <w:w w:val="105"/>
        </w:rPr>
        <w:t> </w:t>
      </w:r>
      <w:r>
        <w:rPr>
          <w:color w:val="231F20"/>
          <w:spacing w:val="-3"/>
          <w:w w:val="105"/>
        </w:rPr>
        <w:t>are</w:t>
      </w:r>
      <w:r>
        <w:rPr>
          <w:color w:val="231F20"/>
          <w:spacing w:val="-8"/>
          <w:w w:val="105"/>
        </w:rPr>
        <w:t> </w:t>
      </w:r>
      <w:r>
        <w:rPr>
          <w:color w:val="231F20"/>
          <w:w w:val="105"/>
        </w:rPr>
        <w:t>either</w:t>
      </w:r>
      <w:r>
        <w:rPr>
          <w:color w:val="231F20"/>
          <w:spacing w:val="-7"/>
          <w:w w:val="105"/>
        </w:rPr>
        <w:t> </w:t>
      </w:r>
      <w:r>
        <w:rPr>
          <w:color w:val="231F20"/>
          <w:w w:val="105"/>
        </w:rPr>
        <w:t>in</w:t>
      </w:r>
      <w:r>
        <w:rPr>
          <w:color w:val="231F20"/>
          <w:spacing w:val="-8"/>
          <w:w w:val="105"/>
        </w:rPr>
        <w:t> </w:t>
      </w:r>
      <w:r>
        <w:rPr>
          <w:color w:val="231F20"/>
          <w:w w:val="105"/>
        </w:rPr>
        <w:t>sin</w:t>
      </w:r>
      <w:r>
        <w:rPr>
          <w:color w:val="231F20"/>
          <w:spacing w:val="-7"/>
          <w:w w:val="105"/>
        </w:rPr>
        <w:t> </w:t>
      </w:r>
      <w:r>
        <w:rPr>
          <w:color w:val="231F20"/>
          <w:w w:val="105"/>
        </w:rPr>
        <w:t>and</w:t>
      </w:r>
      <w:r>
        <w:rPr>
          <w:color w:val="231F20"/>
          <w:spacing w:val="-8"/>
          <w:w w:val="105"/>
        </w:rPr>
        <w:t> </w:t>
      </w:r>
      <w:r>
        <w:rPr>
          <w:color w:val="231F20"/>
          <w:w w:val="105"/>
        </w:rPr>
        <w:t>need</w:t>
      </w:r>
      <w:r>
        <w:rPr>
          <w:color w:val="231F20"/>
          <w:spacing w:val="-7"/>
          <w:w w:val="105"/>
        </w:rPr>
        <w:t> </w:t>
      </w:r>
      <w:r>
        <w:rPr>
          <w:color w:val="231F20"/>
          <w:w w:val="105"/>
        </w:rPr>
        <w:t>to</w:t>
      </w:r>
      <w:r>
        <w:rPr>
          <w:color w:val="231F20"/>
          <w:spacing w:val="-8"/>
          <w:w w:val="105"/>
        </w:rPr>
        <w:t> </w:t>
      </w:r>
      <w:r>
        <w:rPr>
          <w:color w:val="231F20"/>
          <w:w w:val="105"/>
        </w:rPr>
        <w:t>repent—or</w:t>
      </w:r>
      <w:r>
        <w:rPr>
          <w:color w:val="231F20"/>
          <w:spacing w:val="-7"/>
          <w:w w:val="105"/>
        </w:rPr>
        <w:t> </w:t>
      </w:r>
      <w:r>
        <w:rPr>
          <w:color w:val="231F20"/>
          <w:spacing w:val="-6"/>
          <w:w w:val="105"/>
        </w:rPr>
        <w:t>you’re </w:t>
      </w:r>
      <w:r>
        <w:rPr>
          <w:color w:val="231F20"/>
          <w:w w:val="105"/>
        </w:rPr>
        <w:t>kidding yourself about being a born-again Christian. The </w:t>
      </w:r>
      <w:r>
        <w:rPr>
          <w:color w:val="231F20"/>
          <w:spacing w:val="-3"/>
          <w:w w:val="105"/>
        </w:rPr>
        <w:t>word </w:t>
      </w:r>
      <w:r>
        <w:rPr>
          <w:color w:val="231F20"/>
          <w:spacing w:val="-4"/>
          <w:w w:val="105"/>
        </w:rPr>
        <w:t>“Christian”</w:t>
      </w:r>
      <w:r>
        <w:rPr>
          <w:color w:val="231F20"/>
          <w:spacing w:val="-43"/>
          <w:w w:val="105"/>
        </w:rPr>
        <w:t> </w:t>
      </w:r>
      <w:r>
        <w:rPr>
          <w:color w:val="231F20"/>
          <w:w w:val="105"/>
        </w:rPr>
        <w:t>means</w:t>
      </w:r>
      <w:r>
        <w:rPr>
          <w:color w:val="231F20"/>
          <w:spacing w:val="-43"/>
          <w:w w:val="105"/>
        </w:rPr>
        <w:t> </w:t>
      </w:r>
      <w:r>
        <w:rPr>
          <w:color w:val="231F20"/>
          <w:w w:val="105"/>
        </w:rPr>
        <w:t>“little</w:t>
      </w:r>
      <w:r>
        <w:rPr>
          <w:color w:val="231F20"/>
          <w:spacing w:val="-43"/>
          <w:w w:val="105"/>
        </w:rPr>
        <w:t> </w:t>
      </w:r>
      <w:r>
        <w:rPr>
          <w:color w:val="231F20"/>
          <w:w w:val="105"/>
        </w:rPr>
        <w:t>Christ”—how</w:t>
      </w:r>
      <w:r>
        <w:rPr>
          <w:color w:val="231F20"/>
          <w:spacing w:val="-43"/>
          <w:w w:val="105"/>
        </w:rPr>
        <w:t> </w:t>
      </w:r>
      <w:r>
        <w:rPr>
          <w:color w:val="231F20"/>
          <w:w w:val="105"/>
        </w:rPr>
        <w:t>can</w:t>
      </w:r>
      <w:r>
        <w:rPr>
          <w:color w:val="231F20"/>
          <w:spacing w:val="-43"/>
          <w:w w:val="105"/>
        </w:rPr>
        <w:t> </w:t>
      </w:r>
      <w:r>
        <w:rPr>
          <w:color w:val="231F20"/>
          <w:w w:val="105"/>
        </w:rPr>
        <w:t>we</w:t>
      </w:r>
      <w:r>
        <w:rPr>
          <w:color w:val="231F20"/>
          <w:spacing w:val="-43"/>
          <w:w w:val="105"/>
        </w:rPr>
        <w:t> </w:t>
      </w:r>
      <w:r>
        <w:rPr>
          <w:color w:val="231F20"/>
          <w:w w:val="105"/>
        </w:rPr>
        <w:t>truly</w:t>
      </w:r>
      <w:r>
        <w:rPr>
          <w:color w:val="231F20"/>
          <w:spacing w:val="-43"/>
          <w:w w:val="105"/>
        </w:rPr>
        <w:t> </w:t>
      </w:r>
      <w:r>
        <w:rPr>
          <w:color w:val="231F20"/>
          <w:w w:val="105"/>
        </w:rPr>
        <w:t>follow</w:t>
      </w:r>
      <w:r>
        <w:rPr>
          <w:color w:val="231F20"/>
          <w:spacing w:val="-43"/>
          <w:w w:val="105"/>
        </w:rPr>
        <w:t> </w:t>
      </w:r>
      <w:r>
        <w:rPr>
          <w:color w:val="231F20"/>
          <w:w w:val="105"/>
        </w:rPr>
        <w:t>Him</w:t>
      </w:r>
      <w:r>
        <w:rPr>
          <w:color w:val="231F20"/>
          <w:spacing w:val="-43"/>
          <w:w w:val="105"/>
        </w:rPr>
        <w:t> </w:t>
      </w:r>
      <w:r>
        <w:rPr>
          <w:color w:val="231F20"/>
          <w:w w:val="105"/>
        </w:rPr>
        <w:t>when </w:t>
      </w:r>
      <w:r>
        <w:rPr>
          <w:color w:val="231F20"/>
          <w:spacing w:val="-8"/>
          <w:w w:val="105"/>
        </w:rPr>
        <w:t>we’re</w:t>
      </w:r>
      <w:r>
        <w:rPr>
          <w:color w:val="231F20"/>
          <w:spacing w:val="-14"/>
          <w:w w:val="105"/>
        </w:rPr>
        <w:t> </w:t>
      </w:r>
      <w:r>
        <w:rPr>
          <w:color w:val="231F20"/>
          <w:w w:val="105"/>
        </w:rPr>
        <w:t>in</w:t>
      </w:r>
      <w:r>
        <w:rPr>
          <w:color w:val="231F20"/>
          <w:spacing w:val="-14"/>
          <w:w w:val="105"/>
        </w:rPr>
        <w:t> </w:t>
      </w:r>
      <w:r>
        <w:rPr>
          <w:color w:val="231F20"/>
          <w:w w:val="105"/>
        </w:rPr>
        <w:t>direct</w:t>
      </w:r>
      <w:r>
        <w:rPr>
          <w:color w:val="231F20"/>
          <w:spacing w:val="-13"/>
          <w:w w:val="105"/>
        </w:rPr>
        <w:t> </w:t>
      </w:r>
      <w:r>
        <w:rPr>
          <w:color w:val="231F20"/>
          <w:w w:val="105"/>
        </w:rPr>
        <w:t>disobedience</w:t>
      </w:r>
      <w:r>
        <w:rPr>
          <w:color w:val="231F20"/>
          <w:spacing w:val="-14"/>
          <w:w w:val="105"/>
        </w:rPr>
        <w:t> </w:t>
      </w:r>
      <w:r>
        <w:rPr>
          <w:color w:val="231F20"/>
          <w:w w:val="105"/>
        </w:rPr>
        <w:t>to</w:t>
      </w:r>
      <w:r>
        <w:rPr>
          <w:color w:val="231F20"/>
          <w:spacing w:val="-13"/>
          <w:w w:val="105"/>
        </w:rPr>
        <w:t> </w:t>
      </w:r>
      <w:r>
        <w:rPr>
          <w:color w:val="231F20"/>
          <w:w w:val="105"/>
        </w:rPr>
        <w:t>His</w:t>
      </w:r>
      <w:r>
        <w:rPr>
          <w:color w:val="231F20"/>
          <w:spacing w:val="-14"/>
          <w:w w:val="105"/>
        </w:rPr>
        <w:t> </w:t>
      </w:r>
      <w:r>
        <w:rPr>
          <w:color w:val="231F20"/>
          <w:w w:val="105"/>
        </w:rPr>
        <w:t>most</w:t>
      </w:r>
      <w:r>
        <w:rPr>
          <w:color w:val="231F20"/>
          <w:spacing w:val="-13"/>
          <w:w w:val="105"/>
        </w:rPr>
        <w:t> </w:t>
      </w:r>
      <w:r>
        <w:rPr>
          <w:color w:val="231F20"/>
          <w:w w:val="105"/>
        </w:rPr>
        <w:t>basic</w:t>
      </w:r>
      <w:r>
        <w:rPr>
          <w:color w:val="231F20"/>
          <w:spacing w:val="-14"/>
          <w:w w:val="105"/>
        </w:rPr>
        <w:t> </w:t>
      </w:r>
      <w:r>
        <w:rPr>
          <w:color w:val="231F20"/>
          <w:w w:val="105"/>
        </w:rPr>
        <w:t>demands?</w:t>
      </w:r>
    </w:p>
    <w:p>
      <w:pPr>
        <w:spacing w:after="0" w:line="314" w:lineRule="auto"/>
        <w:jc w:val="both"/>
        <w:sectPr>
          <w:pgSz w:w="12240" w:h="15840"/>
          <w:pgMar w:header="1207" w:footer="0" w:top="1620" w:bottom="280" w:left="1020" w:right="10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7"/>
        </w:rPr>
      </w:pPr>
    </w:p>
    <w:p>
      <w:pPr>
        <w:pStyle w:val="Heading2"/>
      </w:pPr>
      <w:r>
        <w:rPr>
          <w:color w:val="231F20"/>
          <w:w w:val="95"/>
        </w:rPr>
        <w:t>18</w:t>
      </w:r>
    </w:p>
    <w:p>
      <w:pPr>
        <w:pStyle w:val="BodyText"/>
        <w:spacing w:before="4"/>
        <w:rPr>
          <w:sz w:val="86"/>
        </w:rPr>
      </w:pPr>
    </w:p>
    <w:p>
      <w:pPr>
        <w:pStyle w:val="Heading3"/>
      </w:pPr>
      <w:r>
        <w:rPr>
          <w:color w:val="231F20"/>
          <w:spacing w:val="6"/>
          <w:w w:val="131"/>
        </w:rPr>
        <w:t>T</w:t>
      </w:r>
      <w:r>
        <w:rPr>
          <w:color w:val="231F20"/>
          <w:spacing w:val="2"/>
          <w:w w:val="131"/>
        </w:rPr>
        <w:t>h</w:t>
      </w:r>
      <w:r>
        <w:rPr>
          <w:color w:val="231F20"/>
          <w:w w:val="116"/>
        </w:rPr>
        <w:t>e</w:t>
      </w:r>
      <w:r>
        <w:rPr>
          <w:color w:val="231F20"/>
          <w:spacing w:val="30"/>
        </w:rPr>
        <w:t> </w:t>
      </w:r>
      <w:r>
        <w:rPr>
          <w:color w:val="231F20"/>
          <w:spacing w:val="7"/>
          <w:w w:val="96"/>
        </w:rPr>
        <w:t>A</w:t>
      </w:r>
      <w:r>
        <w:rPr>
          <w:color w:val="231F20"/>
          <w:spacing w:val="12"/>
          <w:w w:val="199"/>
        </w:rPr>
        <w:t>r</w:t>
      </w:r>
      <w:r>
        <w:rPr>
          <w:color w:val="231F20"/>
          <w:spacing w:val="3"/>
          <w:w w:val="111"/>
        </w:rPr>
        <w:t>m</w:t>
      </w:r>
      <w:r>
        <w:rPr>
          <w:color w:val="231F20"/>
          <w:w w:val="139"/>
        </w:rPr>
        <w:t>y</w:t>
      </w:r>
      <w:r>
        <w:rPr>
          <w:color w:val="231F20"/>
          <w:spacing w:val="30"/>
        </w:rPr>
        <w:t> </w:t>
      </w:r>
      <w:r>
        <w:rPr>
          <w:color w:val="231F20"/>
          <w:spacing w:val="-11"/>
          <w:w w:val="175"/>
        </w:rPr>
        <w:t>o</w:t>
      </w:r>
      <w:r>
        <w:rPr>
          <w:color w:val="231F20"/>
          <w:w w:val="154"/>
        </w:rPr>
        <w:t>f</w:t>
      </w:r>
      <w:r>
        <w:rPr>
          <w:color w:val="231F20"/>
          <w:spacing w:val="30"/>
        </w:rPr>
        <w:t> </w:t>
      </w:r>
      <w:r>
        <w:rPr>
          <w:color w:val="231F20"/>
          <w:spacing w:val="4"/>
          <w:w w:val="109"/>
        </w:rPr>
        <w:t>G</w:t>
      </w:r>
      <w:r>
        <w:rPr>
          <w:color w:val="231F20"/>
          <w:spacing w:val="-11"/>
          <w:w w:val="175"/>
        </w:rPr>
        <w:t>o</w:t>
      </w:r>
      <w:r>
        <w:rPr>
          <w:color w:val="231F20"/>
          <w:w w:val="158"/>
        </w:rPr>
        <w:t>d</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2"/>
        </w:rPr>
      </w:pPr>
    </w:p>
    <w:p>
      <w:pPr>
        <w:pStyle w:val="BodyText"/>
        <w:spacing w:line="314" w:lineRule="auto" w:before="121"/>
        <w:ind w:left="1978" w:right="1344"/>
      </w:pPr>
      <w:r>
        <w:rPr/>
        <w:pict>
          <v:shape style="position:absolute;margin-left:123.126434pt;margin-top:-5.18821pt;width:26.85pt;height:58.65pt;mso-position-horizontal-relative:page;mso-position-vertical-relative:paragraph;z-index:-102400" type="#_x0000_t202" filled="false" stroked="false">
            <v:textbox inset="0,0,0,0">
              <w:txbxContent>
                <w:p>
                  <w:pPr>
                    <w:spacing w:before="47"/>
                    <w:ind w:left="0" w:right="0" w:firstLine="0"/>
                    <w:jc w:val="left"/>
                    <w:rPr>
                      <w:sz w:val="87"/>
                    </w:rPr>
                  </w:pPr>
                  <w:r>
                    <w:rPr>
                      <w:color w:val="231F20"/>
                      <w:w w:val="100"/>
                      <w:sz w:val="87"/>
                    </w:rPr>
                    <w:t>T</w:t>
                  </w:r>
                </w:p>
              </w:txbxContent>
            </v:textbox>
            <w10:wrap type="none"/>
          </v:shape>
        </w:pict>
      </w:r>
      <w:r>
        <w:rPr>
          <w:color w:val="231F20"/>
          <w:w w:val="105"/>
        </w:rPr>
        <w:t>he </w:t>
      </w:r>
      <w:r>
        <w:rPr>
          <w:color w:val="231F20"/>
          <w:spacing w:val="-3"/>
          <w:w w:val="105"/>
        </w:rPr>
        <w:t>Great </w:t>
      </w:r>
      <w:r>
        <w:rPr>
          <w:color w:val="231F20"/>
          <w:w w:val="105"/>
        </w:rPr>
        <w:t>Commission sums up the mission of every individual Christian and every </w:t>
      </w:r>
      <w:r>
        <w:rPr>
          <w:color w:val="231F20"/>
          <w:spacing w:val="-3"/>
          <w:w w:val="105"/>
        </w:rPr>
        <w:t>church </w:t>
      </w:r>
      <w:r>
        <w:rPr>
          <w:color w:val="231F20"/>
          <w:w w:val="105"/>
        </w:rPr>
        <w:t>and every Christian organization. </w:t>
      </w:r>
      <w:r>
        <w:rPr>
          <w:color w:val="231F20"/>
          <w:spacing w:val="-6"/>
          <w:w w:val="105"/>
        </w:rPr>
        <w:t>It</w:t>
      </w:r>
    </w:p>
    <w:p>
      <w:pPr>
        <w:pStyle w:val="BodyText"/>
        <w:spacing w:line="314" w:lineRule="auto" w:before="1"/>
        <w:ind w:left="1467" w:right="1372"/>
      </w:pPr>
      <w:r>
        <w:rPr>
          <w:color w:val="231F20"/>
          <w:w w:val="105"/>
        </w:rPr>
        <w:t>is</w:t>
      </w:r>
      <w:r>
        <w:rPr>
          <w:color w:val="231F20"/>
          <w:spacing w:val="-27"/>
          <w:w w:val="105"/>
        </w:rPr>
        <w:t> </w:t>
      </w:r>
      <w:r>
        <w:rPr>
          <w:color w:val="231F20"/>
          <w:w w:val="105"/>
        </w:rPr>
        <w:t>the</w:t>
      </w:r>
      <w:r>
        <w:rPr>
          <w:color w:val="231F20"/>
          <w:spacing w:val="-26"/>
          <w:w w:val="105"/>
        </w:rPr>
        <w:t> </w:t>
      </w:r>
      <w:r>
        <w:rPr>
          <w:color w:val="231F20"/>
          <w:w w:val="105"/>
        </w:rPr>
        <w:t>standing</w:t>
      </w:r>
      <w:r>
        <w:rPr>
          <w:color w:val="231F20"/>
          <w:spacing w:val="-26"/>
          <w:w w:val="105"/>
        </w:rPr>
        <w:t> </w:t>
      </w:r>
      <w:r>
        <w:rPr>
          <w:color w:val="231F20"/>
          <w:w w:val="105"/>
        </w:rPr>
        <w:t>orders</w:t>
      </w:r>
      <w:r>
        <w:rPr>
          <w:color w:val="231F20"/>
          <w:spacing w:val="-27"/>
          <w:w w:val="105"/>
        </w:rPr>
        <w:t> </w:t>
      </w:r>
      <w:r>
        <w:rPr>
          <w:color w:val="231F20"/>
          <w:spacing w:val="-3"/>
          <w:w w:val="105"/>
        </w:rPr>
        <w:t>for</w:t>
      </w:r>
      <w:r>
        <w:rPr>
          <w:color w:val="231F20"/>
          <w:spacing w:val="-26"/>
          <w:w w:val="105"/>
        </w:rPr>
        <w:t> </w:t>
      </w:r>
      <w:r>
        <w:rPr>
          <w:color w:val="231F20"/>
          <w:w w:val="105"/>
        </w:rPr>
        <w:t>the</w:t>
      </w:r>
      <w:r>
        <w:rPr>
          <w:color w:val="231F20"/>
          <w:spacing w:val="-26"/>
          <w:w w:val="105"/>
        </w:rPr>
        <w:t> </w:t>
      </w:r>
      <w:r>
        <w:rPr>
          <w:color w:val="231F20"/>
          <w:spacing w:val="-3"/>
          <w:w w:val="105"/>
        </w:rPr>
        <w:t>army</w:t>
      </w:r>
      <w:r>
        <w:rPr>
          <w:color w:val="231F20"/>
          <w:spacing w:val="-27"/>
          <w:w w:val="105"/>
        </w:rPr>
        <w:t> </w:t>
      </w:r>
      <w:r>
        <w:rPr>
          <w:color w:val="231F20"/>
          <w:w w:val="105"/>
        </w:rPr>
        <w:t>of</w:t>
      </w:r>
      <w:r>
        <w:rPr>
          <w:color w:val="231F20"/>
          <w:spacing w:val="-26"/>
          <w:w w:val="105"/>
        </w:rPr>
        <w:t> </w:t>
      </w:r>
      <w:r>
        <w:rPr>
          <w:color w:val="231F20"/>
          <w:w w:val="105"/>
        </w:rPr>
        <w:t>God.</w:t>
      </w:r>
      <w:r>
        <w:rPr>
          <w:color w:val="231F20"/>
          <w:spacing w:val="-26"/>
          <w:w w:val="105"/>
        </w:rPr>
        <w:t> </w:t>
      </w:r>
      <w:r>
        <w:rPr>
          <w:color w:val="231F20"/>
          <w:spacing w:val="-6"/>
          <w:w w:val="105"/>
        </w:rPr>
        <w:t>It</w:t>
      </w:r>
      <w:r>
        <w:rPr>
          <w:color w:val="231F20"/>
          <w:spacing w:val="-27"/>
          <w:w w:val="105"/>
        </w:rPr>
        <w:t> </w:t>
      </w:r>
      <w:r>
        <w:rPr>
          <w:color w:val="231F20"/>
          <w:w w:val="105"/>
        </w:rPr>
        <w:t>is</w:t>
      </w:r>
      <w:r>
        <w:rPr>
          <w:color w:val="231F20"/>
          <w:spacing w:val="-26"/>
          <w:w w:val="105"/>
        </w:rPr>
        <w:t> </w:t>
      </w:r>
      <w:r>
        <w:rPr>
          <w:color w:val="231F20"/>
          <w:w w:val="105"/>
        </w:rPr>
        <w:t>the</w:t>
      </w:r>
      <w:r>
        <w:rPr>
          <w:color w:val="231F20"/>
          <w:spacing w:val="-26"/>
          <w:w w:val="105"/>
        </w:rPr>
        <w:t> </w:t>
      </w:r>
      <w:r>
        <w:rPr>
          <w:color w:val="231F20"/>
          <w:w w:val="105"/>
        </w:rPr>
        <w:t>Lord</w:t>
      </w:r>
      <w:r>
        <w:rPr>
          <w:color w:val="231F20"/>
          <w:spacing w:val="-27"/>
          <w:w w:val="105"/>
        </w:rPr>
        <w:t> </w:t>
      </w:r>
      <w:r>
        <w:rPr>
          <w:color w:val="231F20"/>
          <w:w w:val="105"/>
        </w:rPr>
        <w:t>Jesus</w:t>
      </w:r>
      <w:r>
        <w:rPr>
          <w:color w:val="231F20"/>
          <w:spacing w:val="-26"/>
          <w:w w:val="105"/>
        </w:rPr>
        <w:t> </w:t>
      </w:r>
      <w:r>
        <w:rPr>
          <w:color w:val="231F20"/>
          <w:spacing w:val="-5"/>
          <w:w w:val="105"/>
        </w:rPr>
        <w:t>Christ’s </w:t>
      </w:r>
      <w:r>
        <w:rPr>
          <w:color w:val="231F20"/>
          <w:w w:val="105"/>
        </w:rPr>
        <w:t>last</w:t>
      </w:r>
      <w:r>
        <w:rPr>
          <w:color w:val="231F20"/>
          <w:spacing w:val="-13"/>
          <w:w w:val="105"/>
        </w:rPr>
        <w:t> </w:t>
      </w:r>
      <w:r>
        <w:rPr>
          <w:color w:val="231F20"/>
          <w:w w:val="105"/>
        </w:rPr>
        <w:t>and</w:t>
      </w:r>
      <w:r>
        <w:rPr>
          <w:color w:val="231F20"/>
          <w:spacing w:val="-13"/>
          <w:w w:val="105"/>
        </w:rPr>
        <w:t> </w:t>
      </w:r>
      <w:r>
        <w:rPr>
          <w:color w:val="231F20"/>
          <w:w w:val="105"/>
        </w:rPr>
        <w:t>final</w:t>
      </w:r>
      <w:r>
        <w:rPr>
          <w:color w:val="231F20"/>
          <w:spacing w:val="-13"/>
          <w:w w:val="105"/>
        </w:rPr>
        <w:t> </w:t>
      </w:r>
      <w:r>
        <w:rPr>
          <w:color w:val="231F20"/>
          <w:spacing w:val="-2"/>
          <w:w w:val="105"/>
        </w:rPr>
        <w:t>charge</w:t>
      </w:r>
      <w:r>
        <w:rPr>
          <w:color w:val="231F20"/>
          <w:spacing w:val="-13"/>
          <w:w w:val="105"/>
        </w:rPr>
        <w:t> </w:t>
      </w:r>
      <w:r>
        <w:rPr>
          <w:color w:val="231F20"/>
          <w:w w:val="105"/>
        </w:rPr>
        <w:t>to</w:t>
      </w:r>
      <w:r>
        <w:rPr>
          <w:color w:val="231F20"/>
          <w:spacing w:val="-12"/>
          <w:w w:val="105"/>
        </w:rPr>
        <w:t> </w:t>
      </w:r>
      <w:r>
        <w:rPr>
          <w:color w:val="231F20"/>
          <w:w w:val="105"/>
        </w:rPr>
        <w:t>us</w:t>
      </w:r>
      <w:r>
        <w:rPr>
          <w:color w:val="231F20"/>
          <w:spacing w:val="-13"/>
          <w:w w:val="105"/>
        </w:rPr>
        <w:t> </w:t>
      </w:r>
      <w:r>
        <w:rPr>
          <w:color w:val="231F20"/>
          <w:w w:val="105"/>
        </w:rPr>
        <w:t>before</w:t>
      </w:r>
      <w:r>
        <w:rPr>
          <w:color w:val="231F20"/>
          <w:spacing w:val="-13"/>
          <w:w w:val="105"/>
        </w:rPr>
        <w:t> </w:t>
      </w:r>
      <w:r>
        <w:rPr>
          <w:color w:val="231F20"/>
          <w:spacing w:val="-4"/>
          <w:w w:val="105"/>
        </w:rPr>
        <w:t>He</w:t>
      </w:r>
      <w:r>
        <w:rPr>
          <w:color w:val="231F20"/>
          <w:spacing w:val="-13"/>
          <w:w w:val="105"/>
        </w:rPr>
        <w:t> </w:t>
      </w:r>
      <w:r>
        <w:rPr>
          <w:color w:val="231F20"/>
          <w:w w:val="105"/>
        </w:rPr>
        <w:t>ascended</w:t>
      </w:r>
      <w:r>
        <w:rPr>
          <w:color w:val="231F20"/>
          <w:spacing w:val="-12"/>
          <w:w w:val="105"/>
        </w:rPr>
        <w:t> </w:t>
      </w:r>
      <w:r>
        <w:rPr>
          <w:color w:val="231F20"/>
          <w:w w:val="105"/>
        </w:rPr>
        <w:t>to</w:t>
      </w:r>
      <w:r>
        <w:rPr>
          <w:color w:val="231F20"/>
          <w:spacing w:val="-13"/>
          <w:w w:val="105"/>
        </w:rPr>
        <w:t> </w:t>
      </w:r>
      <w:r>
        <w:rPr>
          <w:color w:val="231F20"/>
          <w:w w:val="105"/>
        </w:rPr>
        <w:t>the</w:t>
      </w:r>
      <w:r>
        <w:rPr>
          <w:color w:val="231F20"/>
          <w:spacing w:val="-13"/>
          <w:w w:val="105"/>
        </w:rPr>
        <w:t> </w:t>
      </w:r>
      <w:r>
        <w:rPr>
          <w:color w:val="231F20"/>
          <w:spacing w:val="-5"/>
          <w:w w:val="105"/>
        </w:rPr>
        <w:t>Father.</w:t>
      </w:r>
    </w:p>
    <w:p>
      <w:pPr>
        <w:pStyle w:val="BodyText"/>
        <w:spacing w:line="314" w:lineRule="auto" w:before="1"/>
        <w:ind w:left="1467" w:right="1439" w:firstLine="273"/>
        <w:jc w:val="both"/>
      </w:pPr>
      <w:r>
        <w:rPr>
          <w:color w:val="231F20"/>
          <w:w w:val="105"/>
        </w:rPr>
        <w:t>Jesus,</w:t>
      </w:r>
      <w:r>
        <w:rPr>
          <w:color w:val="231F20"/>
          <w:spacing w:val="-38"/>
          <w:w w:val="105"/>
        </w:rPr>
        <w:t> </w:t>
      </w:r>
      <w:r>
        <w:rPr>
          <w:color w:val="231F20"/>
          <w:w w:val="105"/>
        </w:rPr>
        <w:t>when</w:t>
      </w:r>
      <w:r>
        <w:rPr>
          <w:color w:val="231F20"/>
          <w:spacing w:val="-38"/>
          <w:w w:val="105"/>
        </w:rPr>
        <w:t> </w:t>
      </w:r>
      <w:r>
        <w:rPr>
          <w:color w:val="231F20"/>
          <w:w w:val="105"/>
        </w:rPr>
        <w:t>listing</w:t>
      </w:r>
      <w:r>
        <w:rPr>
          <w:color w:val="231F20"/>
          <w:spacing w:val="-37"/>
          <w:w w:val="105"/>
        </w:rPr>
        <w:t> </w:t>
      </w:r>
      <w:r>
        <w:rPr>
          <w:color w:val="231F20"/>
          <w:w w:val="105"/>
        </w:rPr>
        <w:t>the</w:t>
      </w:r>
      <w:r>
        <w:rPr>
          <w:color w:val="231F20"/>
          <w:spacing w:val="-38"/>
          <w:w w:val="105"/>
        </w:rPr>
        <w:t> </w:t>
      </w:r>
      <w:r>
        <w:rPr>
          <w:color w:val="231F20"/>
          <w:w w:val="105"/>
        </w:rPr>
        <w:t>signs</w:t>
      </w:r>
      <w:r>
        <w:rPr>
          <w:color w:val="231F20"/>
          <w:spacing w:val="-37"/>
          <w:w w:val="105"/>
        </w:rPr>
        <w:t> </w:t>
      </w:r>
      <w:r>
        <w:rPr>
          <w:color w:val="231F20"/>
          <w:w w:val="105"/>
        </w:rPr>
        <w:t>of</w:t>
      </w:r>
      <w:r>
        <w:rPr>
          <w:color w:val="231F20"/>
          <w:spacing w:val="-38"/>
          <w:w w:val="105"/>
        </w:rPr>
        <w:t> </w:t>
      </w:r>
      <w:r>
        <w:rPr>
          <w:color w:val="231F20"/>
          <w:w w:val="105"/>
        </w:rPr>
        <w:t>His</w:t>
      </w:r>
      <w:r>
        <w:rPr>
          <w:color w:val="231F20"/>
          <w:spacing w:val="-37"/>
          <w:w w:val="105"/>
        </w:rPr>
        <w:t> </w:t>
      </w:r>
      <w:r>
        <w:rPr>
          <w:color w:val="231F20"/>
          <w:w w:val="105"/>
        </w:rPr>
        <w:t>second</w:t>
      </w:r>
      <w:r>
        <w:rPr>
          <w:color w:val="231F20"/>
          <w:spacing w:val="-38"/>
          <w:w w:val="105"/>
        </w:rPr>
        <w:t> </w:t>
      </w:r>
      <w:r>
        <w:rPr>
          <w:color w:val="231F20"/>
          <w:w w:val="105"/>
        </w:rPr>
        <w:t>coming</w:t>
      </w:r>
      <w:r>
        <w:rPr>
          <w:color w:val="231F20"/>
          <w:spacing w:val="-37"/>
          <w:w w:val="105"/>
        </w:rPr>
        <w:t> </w:t>
      </w:r>
      <w:r>
        <w:rPr>
          <w:color w:val="231F20"/>
          <w:w w:val="105"/>
        </w:rPr>
        <w:t>in</w:t>
      </w:r>
      <w:r>
        <w:rPr>
          <w:color w:val="231F20"/>
          <w:spacing w:val="-38"/>
          <w:w w:val="105"/>
        </w:rPr>
        <w:t> </w:t>
      </w:r>
      <w:r>
        <w:rPr>
          <w:color w:val="231F20"/>
          <w:spacing w:val="-3"/>
          <w:w w:val="105"/>
        </w:rPr>
        <w:t>Mark</w:t>
      </w:r>
      <w:r>
        <w:rPr>
          <w:color w:val="231F20"/>
          <w:spacing w:val="-37"/>
          <w:w w:val="105"/>
        </w:rPr>
        <w:t> </w:t>
      </w:r>
      <w:r>
        <w:rPr>
          <w:color w:val="231F20"/>
          <w:w w:val="105"/>
        </w:rPr>
        <w:t>13,</w:t>
      </w:r>
      <w:r>
        <w:rPr>
          <w:color w:val="231F20"/>
          <w:spacing w:val="-38"/>
          <w:w w:val="105"/>
        </w:rPr>
        <w:t> </w:t>
      </w:r>
      <w:r>
        <w:rPr>
          <w:color w:val="231F20"/>
          <w:w w:val="105"/>
        </w:rPr>
        <w:t>said, </w:t>
      </w:r>
      <w:r>
        <w:rPr>
          <w:color w:val="231F20"/>
          <w:spacing w:val="-11"/>
          <w:w w:val="105"/>
        </w:rPr>
        <w:t>“And</w:t>
      </w:r>
      <w:r>
        <w:rPr>
          <w:color w:val="231F20"/>
          <w:spacing w:val="-16"/>
          <w:w w:val="105"/>
        </w:rPr>
        <w:t> </w:t>
      </w:r>
      <w:r>
        <w:rPr>
          <w:color w:val="231F20"/>
          <w:w w:val="105"/>
        </w:rPr>
        <w:t>the</w:t>
      </w:r>
      <w:r>
        <w:rPr>
          <w:color w:val="231F20"/>
          <w:spacing w:val="-15"/>
          <w:w w:val="105"/>
        </w:rPr>
        <w:t> </w:t>
      </w:r>
      <w:r>
        <w:rPr>
          <w:color w:val="231F20"/>
          <w:w w:val="105"/>
        </w:rPr>
        <w:t>gospel</w:t>
      </w:r>
      <w:r>
        <w:rPr>
          <w:color w:val="231F20"/>
          <w:spacing w:val="-15"/>
          <w:w w:val="105"/>
        </w:rPr>
        <w:t> </w:t>
      </w:r>
      <w:r>
        <w:rPr>
          <w:color w:val="231F20"/>
          <w:spacing w:val="-3"/>
          <w:w w:val="105"/>
        </w:rPr>
        <w:t>must</w:t>
      </w:r>
      <w:r>
        <w:rPr>
          <w:color w:val="231F20"/>
          <w:spacing w:val="-15"/>
          <w:w w:val="105"/>
        </w:rPr>
        <w:t> </w:t>
      </w:r>
      <w:r>
        <w:rPr>
          <w:color w:val="231F20"/>
          <w:w w:val="105"/>
        </w:rPr>
        <w:t>first</w:t>
      </w:r>
      <w:r>
        <w:rPr>
          <w:color w:val="231F20"/>
          <w:spacing w:val="-15"/>
          <w:w w:val="105"/>
        </w:rPr>
        <w:t> </w:t>
      </w:r>
      <w:r>
        <w:rPr>
          <w:color w:val="231F20"/>
          <w:w w:val="105"/>
        </w:rPr>
        <w:t>be</w:t>
      </w:r>
      <w:r>
        <w:rPr>
          <w:color w:val="231F20"/>
          <w:spacing w:val="-16"/>
          <w:w w:val="105"/>
        </w:rPr>
        <w:t> </w:t>
      </w:r>
      <w:r>
        <w:rPr>
          <w:color w:val="231F20"/>
          <w:w w:val="105"/>
        </w:rPr>
        <w:t>published</w:t>
      </w:r>
      <w:r>
        <w:rPr>
          <w:color w:val="231F20"/>
          <w:spacing w:val="-15"/>
          <w:w w:val="105"/>
        </w:rPr>
        <w:t> </w:t>
      </w:r>
      <w:r>
        <w:rPr>
          <w:color w:val="231F20"/>
          <w:spacing w:val="-3"/>
          <w:w w:val="105"/>
        </w:rPr>
        <w:t>among</w:t>
      </w:r>
      <w:r>
        <w:rPr>
          <w:color w:val="231F20"/>
          <w:spacing w:val="-15"/>
          <w:w w:val="105"/>
        </w:rPr>
        <w:t> </w:t>
      </w:r>
      <w:r>
        <w:rPr>
          <w:color w:val="231F20"/>
          <w:w w:val="105"/>
        </w:rPr>
        <w:t>all</w:t>
      </w:r>
      <w:r>
        <w:rPr>
          <w:color w:val="231F20"/>
          <w:spacing w:val="-15"/>
          <w:w w:val="105"/>
        </w:rPr>
        <w:t> </w:t>
      </w:r>
      <w:r>
        <w:rPr>
          <w:color w:val="231F20"/>
          <w:spacing w:val="-6"/>
          <w:w w:val="105"/>
        </w:rPr>
        <w:t>nations.”</w:t>
      </w:r>
      <w:r>
        <w:rPr>
          <w:color w:val="231F20"/>
          <w:spacing w:val="-15"/>
          <w:w w:val="105"/>
        </w:rPr>
        <w:t> </w:t>
      </w:r>
      <w:r>
        <w:rPr>
          <w:color w:val="231F20"/>
          <w:w w:val="105"/>
        </w:rPr>
        <w:t>Through the centuries, </w:t>
      </w:r>
      <w:r>
        <w:rPr>
          <w:color w:val="231F20"/>
          <w:spacing w:val="-3"/>
          <w:w w:val="105"/>
        </w:rPr>
        <w:t>many have </w:t>
      </w:r>
      <w:r>
        <w:rPr>
          <w:color w:val="231F20"/>
          <w:w w:val="105"/>
        </w:rPr>
        <w:t>believed this to mean that Christ will not return</w:t>
      </w:r>
      <w:r>
        <w:rPr>
          <w:color w:val="231F20"/>
          <w:spacing w:val="-8"/>
          <w:w w:val="105"/>
        </w:rPr>
        <w:t> </w:t>
      </w:r>
      <w:r>
        <w:rPr>
          <w:color w:val="231F20"/>
          <w:w w:val="105"/>
        </w:rPr>
        <w:t>until</w:t>
      </w:r>
      <w:r>
        <w:rPr>
          <w:color w:val="231F20"/>
          <w:spacing w:val="-7"/>
          <w:w w:val="105"/>
        </w:rPr>
        <w:t> </w:t>
      </w:r>
      <w:r>
        <w:rPr>
          <w:color w:val="231F20"/>
          <w:w w:val="105"/>
        </w:rPr>
        <w:t>the</w:t>
      </w:r>
      <w:r>
        <w:rPr>
          <w:color w:val="231F20"/>
          <w:spacing w:val="-7"/>
          <w:w w:val="105"/>
        </w:rPr>
        <w:t> </w:t>
      </w:r>
      <w:r>
        <w:rPr>
          <w:color w:val="231F20"/>
          <w:w w:val="105"/>
        </w:rPr>
        <w:t>Gospel</w:t>
      </w:r>
      <w:r>
        <w:rPr>
          <w:color w:val="231F20"/>
          <w:spacing w:val="-7"/>
          <w:w w:val="105"/>
        </w:rPr>
        <w:t> </w:t>
      </w:r>
      <w:r>
        <w:rPr>
          <w:color w:val="231F20"/>
          <w:w w:val="105"/>
        </w:rPr>
        <w:t>is</w:t>
      </w:r>
      <w:r>
        <w:rPr>
          <w:color w:val="231F20"/>
          <w:spacing w:val="-7"/>
          <w:w w:val="105"/>
        </w:rPr>
        <w:t> </w:t>
      </w:r>
      <w:r>
        <w:rPr>
          <w:color w:val="231F20"/>
          <w:w w:val="105"/>
        </w:rPr>
        <w:t>preached</w:t>
      </w:r>
      <w:r>
        <w:rPr>
          <w:color w:val="231F20"/>
          <w:spacing w:val="-7"/>
          <w:w w:val="105"/>
        </w:rPr>
        <w:t> </w:t>
      </w:r>
      <w:r>
        <w:rPr>
          <w:color w:val="231F20"/>
          <w:w w:val="105"/>
        </w:rPr>
        <w:t>to</w:t>
      </w:r>
      <w:r>
        <w:rPr>
          <w:color w:val="231F20"/>
          <w:spacing w:val="-7"/>
          <w:w w:val="105"/>
        </w:rPr>
        <w:t> </w:t>
      </w:r>
      <w:r>
        <w:rPr>
          <w:color w:val="231F20"/>
          <w:w w:val="105"/>
        </w:rPr>
        <w:t>every</w:t>
      </w:r>
      <w:r>
        <w:rPr>
          <w:color w:val="231F20"/>
          <w:spacing w:val="-7"/>
          <w:w w:val="105"/>
        </w:rPr>
        <w:t> </w:t>
      </w:r>
      <w:r>
        <w:rPr>
          <w:color w:val="231F20"/>
          <w:w w:val="105"/>
        </w:rPr>
        <w:t>tribe</w:t>
      </w:r>
      <w:r>
        <w:rPr>
          <w:color w:val="231F20"/>
          <w:spacing w:val="-7"/>
          <w:w w:val="105"/>
        </w:rPr>
        <w:t> </w:t>
      </w:r>
      <w:r>
        <w:rPr>
          <w:color w:val="231F20"/>
          <w:w w:val="105"/>
        </w:rPr>
        <w:t>and</w:t>
      </w:r>
      <w:r>
        <w:rPr>
          <w:color w:val="231F20"/>
          <w:spacing w:val="-7"/>
          <w:w w:val="105"/>
        </w:rPr>
        <w:t> </w:t>
      </w:r>
      <w:r>
        <w:rPr>
          <w:color w:val="231F20"/>
          <w:w w:val="105"/>
        </w:rPr>
        <w:t>tongue,</w:t>
      </w:r>
      <w:r>
        <w:rPr>
          <w:color w:val="231F20"/>
          <w:spacing w:val="-7"/>
          <w:w w:val="105"/>
        </w:rPr>
        <w:t> </w:t>
      </w:r>
      <w:r>
        <w:rPr>
          <w:color w:val="231F20"/>
          <w:w w:val="105"/>
        </w:rPr>
        <w:t>and</w:t>
      </w:r>
      <w:r>
        <w:rPr>
          <w:color w:val="231F20"/>
          <w:spacing w:val="-7"/>
          <w:w w:val="105"/>
        </w:rPr>
        <w:t> </w:t>
      </w:r>
      <w:r>
        <w:rPr>
          <w:color w:val="231F20"/>
          <w:spacing w:val="-3"/>
          <w:w w:val="105"/>
        </w:rPr>
        <w:t>at </w:t>
      </w:r>
      <w:r>
        <w:rPr>
          <w:color w:val="231F20"/>
          <w:w w:val="105"/>
        </w:rPr>
        <w:t>this moment, there </w:t>
      </w:r>
      <w:r>
        <w:rPr>
          <w:color w:val="231F20"/>
          <w:spacing w:val="-3"/>
          <w:w w:val="105"/>
        </w:rPr>
        <w:t>are </w:t>
      </w:r>
      <w:r>
        <w:rPr>
          <w:color w:val="231F20"/>
          <w:w w:val="105"/>
        </w:rPr>
        <w:t>still 10,000 people groups without a Gospel witness!</w:t>
      </w:r>
    </w:p>
    <w:p>
      <w:pPr>
        <w:pStyle w:val="BodyText"/>
        <w:spacing w:line="314" w:lineRule="auto" w:before="4"/>
        <w:ind w:left="1467" w:right="1439" w:firstLine="273"/>
        <w:jc w:val="both"/>
      </w:pPr>
      <w:r>
        <w:rPr>
          <w:color w:val="231F20"/>
          <w:w w:val="105"/>
        </w:rPr>
        <w:t>Could it be that the only reason why Christ has not returned </w:t>
      </w:r>
      <w:r>
        <w:rPr>
          <w:color w:val="231F20"/>
          <w:spacing w:val="-3"/>
          <w:w w:val="105"/>
        </w:rPr>
        <w:t>for </w:t>
      </w:r>
      <w:r>
        <w:rPr>
          <w:color w:val="231F20"/>
          <w:w w:val="105"/>
        </w:rPr>
        <w:t>His</w:t>
      </w:r>
      <w:r>
        <w:rPr>
          <w:color w:val="231F20"/>
          <w:spacing w:val="-9"/>
          <w:w w:val="105"/>
        </w:rPr>
        <w:t> </w:t>
      </w:r>
      <w:r>
        <w:rPr>
          <w:color w:val="231F20"/>
          <w:w w:val="105"/>
        </w:rPr>
        <w:t>Bride,</w:t>
      </w:r>
      <w:r>
        <w:rPr>
          <w:color w:val="231F20"/>
          <w:spacing w:val="-9"/>
          <w:w w:val="105"/>
        </w:rPr>
        <w:t> </w:t>
      </w:r>
      <w:r>
        <w:rPr>
          <w:color w:val="231F20"/>
          <w:w w:val="105"/>
        </w:rPr>
        <w:t>the</w:t>
      </w:r>
      <w:r>
        <w:rPr>
          <w:color w:val="231F20"/>
          <w:spacing w:val="-8"/>
          <w:w w:val="105"/>
        </w:rPr>
        <w:t> </w:t>
      </w:r>
      <w:r>
        <w:rPr>
          <w:color w:val="231F20"/>
          <w:w w:val="105"/>
        </w:rPr>
        <w:t>Church,</w:t>
      </w:r>
      <w:r>
        <w:rPr>
          <w:color w:val="231F20"/>
          <w:spacing w:val="-9"/>
          <w:w w:val="105"/>
        </w:rPr>
        <w:t> </w:t>
      </w:r>
      <w:r>
        <w:rPr>
          <w:color w:val="231F20"/>
          <w:w w:val="105"/>
        </w:rPr>
        <w:t>is</w:t>
      </w:r>
      <w:r>
        <w:rPr>
          <w:color w:val="231F20"/>
          <w:spacing w:val="-9"/>
          <w:w w:val="105"/>
        </w:rPr>
        <w:t> </w:t>
      </w:r>
      <w:r>
        <w:rPr>
          <w:color w:val="231F20"/>
          <w:w w:val="105"/>
        </w:rPr>
        <w:t>our</w:t>
      </w:r>
      <w:r>
        <w:rPr>
          <w:color w:val="231F20"/>
          <w:spacing w:val="-8"/>
          <w:w w:val="105"/>
        </w:rPr>
        <w:t> </w:t>
      </w:r>
      <w:r>
        <w:rPr>
          <w:color w:val="231F20"/>
          <w:w w:val="105"/>
        </w:rPr>
        <w:t>failure</w:t>
      </w:r>
      <w:r>
        <w:rPr>
          <w:color w:val="231F20"/>
          <w:spacing w:val="-9"/>
          <w:w w:val="105"/>
        </w:rPr>
        <w:t> </w:t>
      </w:r>
      <w:r>
        <w:rPr>
          <w:color w:val="231F20"/>
          <w:w w:val="105"/>
        </w:rPr>
        <w:t>to</w:t>
      </w:r>
      <w:r>
        <w:rPr>
          <w:color w:val="231F20"/>
          <w:spacing w:val="-9"/>
          <w:w w:val="105"/>
        </w:rPr>
        <w:t> </w:t>
      </w:r>
      <w:r>
        <w:rPr>
          <w:color w:val="231F20"/>
          <w:w w:val="105"/>
        </w:rPr>
        <w:t>fulfill</w:t>
      </w:r>
      <w:r>
        <w:rPr>
          <w:color w:val="231F20"/>
          <w:spacing w:val="-8"/>
          <w:w w:val="105"/>
        </w:rPr>
        <w:t> </w:t>
      </w:r>
      <w:r>
        <w:rPr>
          <w:color w:val="231F20"/>
          <w:w w:val="105"/>
        </w:rPr>
        <w:t>the</w:t>
      </w:r>
      <w:r>
        <w:rPr>
          <w:color w:val="231F20"/>
          <w:spacing w:val="-9"/>
          <w:w w:val="105"/>
        </w:rPr>
        <w:t> </w:t>
      </w:r>
      <w:r>
        <w:rPr>
          <w:color w:val="231F20"/>
          <w:w w:val="105"/>
        </w:rPr>
        <w:t>job</w:t>
      </w:r>
      <w:r>
        <w:rPr>
          <w:color w:val="231F20"/>
          <w:spacing w:val="-9"/>
          <w:w w:val="105"/>
        </w:rPr>
        <w:t> </w:t>
      </w:r>
      <w:r>
        <w:rPr>
          <w:color w:val="231F20"/>
          <w:w w:val="105"/>
        </w:rPr>
        <w:t>description</w:t>
      </w:r>
      <w:r>
        <w:rPr>
          <w:color w:val="231F20"/>
          <w:spacing w:val="-8"/>
          <w:w w:val="105"/>
        </w:rPr>
        <w:t> </w:t>
      </w:r>
      <w:r>
        <w:rPr>
          <w:color w:val="231F20"/>
          <w:spacing w:val="-4"/>
          <w:w w:val="105"/>
        </w:rPr>
        <w:t>He </w:t>
      </w:r>
      <w:r>
        <w:rPr>
          <w:color w:val="231F20"/>
          <w:w w:val="105"/>
        </w:rPr>
        <w:t>left behind </w:t>
      </w:r>
      <w:r>
        <w:rPr>
          <w:color w:val="231F20"/>
          <w:spacing w:val="-3"/>
          <w:w w:val="105"/>
        </w:rPr>
        <w:t>for</w:t>
      </w:r>
      <w:r>
        <w:rPr>
          <w:color w:val="231F20"/>
          <w:spacing w:val="-27"/>
          <w:w w:val="105"/>
        </w:rPr>
        <w:t> </w:t>
      </w:r>
      <w:r>
        <w:rPr>
          <w:color w:val="231F20"/>
          <w:w w:val="105"/>
        </w:rPr>
        <w:t>us?</w:t>
      </w:r>
    </w:p>
    <w:p>
      <w:pPr>
        <w:pStyle w:val="BodyText"/>
        <w:spacing w:line="314" w:lineRule="auto" w:before="2"/>
        <w:ind w:left="1467" w:right="1439" w:firstLine="273"/>
        <w:jc w:val="both"/>
      </w:pPr>
      <w:r>
        <w:rPr>
          <w:color w:val="231F20"/>
          <w:w w:val="105"/>
        </w:rPr>
        <w:t>The</w:t>
      </w:r>
      <w:r>
        <w:rPr>
          <w:color w:val="231F20"/>
          <w:spacing w:val="-27"/>
          <w:w w:val="105"/>
        </w:rPr>
        <w:t> </w:t>
      </w:r>
      <w:r>
        <w:rPr>
          <w:color w:val="231F20"/>
          <w:spacing w:val="2"/>
          <w:w w:val="105"/>
        </w:rPr>
        <w:t>actual</w:t>
      </w:r>
      <w:r>
        <w:rPr>
          <w:color w:val="231F20"/>
          <w:spacing w:val="-26"/>
          <w:w w:val="105"/>
        </w:rPr>
        <w:t> </w:t>
      </w:r>
      <w:r>
        <w:rPr>
          <w:color w:val="231F20"/>
          <w:w w:val="105"/>
        </w:rPr>
        <w:t>words</w:t>
      </w:r>
      <w:r>
        <w:rPr>
          <w:color w:val="231F20"/>
          <w:spacing w:val="-26"/>
          <w:w w:val="105"/>
        </w:rPr>
        <w:t> </w:t>
      </w:r>
      <w:r>
        <w:rPr>
          <w:color w:val="231F20"/>
          <w:w w:val="105"/>
        </w:rPr>
        <w:t>of</w:t>
      </w:r>
      <w:r>
        <w:rPr>
          <w:color w:val="231F20"/>
          <w:spacing w:val="-26"/>
          <w:w w:val="105"/>
        </w:rPr>
        <w:t> </w:t>
      </w:r>
      <w:r>
        <w:rPr>
          <w:color w:val="231F20"/>
          <w:w w:val="105"/>
        </w:rPr>
        <w:t>the</w:t>
      </w:r>
      <w:r>
        <w:rPr>
          <w:color w:val="231F20"/>
          <w:spacing w:val="-26"/>
          <w:w w:val="105"/>
        </w:rPr>
        <w:t> </w:t>
      </w:r>
      <w:r>
        <w:rPr>
          <w:color w:val="231F20"/>
          <w:w w:val="105"/>
        </w:rPr>
        <w:t>Great</w:t>
      </w:r>
      <w:r>
        <w:rPr>
          <w:color w:val="231F20"/>
          <w:spacing w:val="-26"/>
          <w:w w:val="105"/>
        </w:rPr>
        <w:t> </w:t>
      </w:r>
      <w:r>
        <w:rPr>
          <w:color w:val="231F20"/>
          <w:w w:val="105"/>
        </w:rPr>
        <w:t>Commission</w:t>
      </w:r>
      <w:r>
        <w:rPr>
          <w:color w:val="231F20"/>
          <w:spacing w:val="-26"/>
          <w:w w:val="105"/>
        </w:rPr>
        <w:t> </w:t>
      </w:r>
      <w:r>
        <w:rPr>
          <w:color w:val="231F20"/>
          <w:w w:val="105"/>
        </w:rPr>
        <w:t>are</w:t>
      </w:r>
      <w:r>
        <w:rPr>
          <w:color w:val="231F20"/>
          <w:spacing w:val="-26"/>
          <w:w w:val="105"/>
        </w:rPr>
        <w:t> </w:t>
      </w:r>
      <w:r>
        <w:rPr>
          <w:color w:val="231F20"/>
          <w:w w:val="105"/>
        </w:rPr>
        <w:t>repeated</w:t>
      </w:r>
      <w:r>
        <w:rPr>
          <w:color w:val="231F20"/>
          <w:spacing w:val="-26"/>
          <w:w w:val="105"/>
        </w:rPr>
        <w:t> </w:t>
      </w:r>
      <w:r>
        <w:rPr>
          <w:color w:val="231F20"/>
          <w:w w:val="105"/>
        </w:rPr>
        <w:t>five</w:t>
      </w:r>
      <w:r>
        <w:rPr>
          <w:color w:val="231F20"/>
          <w:spacing w:val="-26"/>
          <w:w w:val="105"/>
        </w:rPr>
        <w:t> </w:t>
      </w:r>
      <w:r>
        <w:rPr>
          <w:color w:val="231F20"/>
          <w:w w:val="105"/>
        </w:rPr>
        <w:t>times in</w:t>
      </w:r>
      <w:r>
        <w:rPr>
          <w:color w:val="231F20"/>
          <w:spacing w:val="-11"/>
          <w:w w:val="105"/>
        </w:rPr>
        <w:t> </w:t>
      </w:r>
      <w:r>
        <w:rPr>
          <w:color w:val="231F20"/>
          <w:w w:val="105"/>
        </w:rPr>
        <w:t>the</w:t>
      </w:r>
      <w:r>
        <w:rPr>
          <w:color w:val="231F20"/>
          <w:spacing w:val="-11"/>
          <w:w w:val="105"/>
        </w:rPr>
        <w:t> </w:t>
      </w:r>
      <w:r>
        <w:rPr>
          <w:color w:val="231F20"/>
          <w:w w:val="105"/>
        </w:rPr>
        <w:t>New</w:t>
      </w:r>
      <w:r>
        <w:rPr>
          <w:color w:val="231F20"/>
          <w:spacing w:val="-11"/>
          <w:w w:val="105"/>
        </w:rPr>
        <w:t> </w:t>
      </w:r>
      <w:r>
        <w:rPr>
          <w:color w:val="231F20"/>
          <w:w w:val="105"/>
        </w:rPr>
        <w:t>Testament,</w:t>
      </w:r>
      <w:r>
        <w:rPr>
          <w:color w:val="231F20"/>
          <w:spacing w:val="-11"/>
          <w:w w:val="105"/>
        </w:rPr>
        <w:t> </w:t>
      </w:r>
      <w:r>
        <w:rPr>
          <w:color w:val="231F20"/>
          <w:w w:val="105"/>
        </w:rPr>
        <w:t>once</w:t>
      </w:r>
      <w:r>
        <w:rPr>
          <w:color w:val="231F20"/>
          <w:spacing w:val="-10"/>
          <w:w w:val="105"/>
        </w:rPr>
        <w:t> </w:t>
      </w:r>
      <w:r>
        <w:rPr>
          <w:color w:val="231F20"/>
          <w:w w:val="105"/>
        </w:rPr>
        <w:t>in</w:t>
      </w:r>
      <w:r>
        <w:rPr>
          <w:color w:val="231F20"/>
          <w:spacing w:val="-11"/>
          <w:w w:val="105"/>
        </w:rPr>
        <w:t> </w:t>
      </w:r>
      <w:r>
        <w:rPr>
          <w:color w:val="231F20"/>
          <w:w w:val="105"/>
        </w:rPr>
        <w:t>each</w:t>
      </w:r>
      <w:r>
        <w:rPr>
          <w:color w:val="231F20"/>
          <w:spacing w:val="-11"/>
          <w:w w:val="105"/>
        </w:rPr>
        <w:t> </w:t>
      </w:r>
      <w:r>
        <w:rPr>
          <w:color w:val="231F20"/>
          <w:w w:val="105"/>
        </w:rPr>
        <w:t>of</w:t>
      </w:r>
      <w:r>
        <w:rPr>
          <w:color w:val="231F20"/>
          <w:spacing w:val="-11"/>
          <w:w w:val="105"/>
        </w:rPr>
        <w:t> </w:t>
      </w:r>
      <w:r>
        <w:rPr>
          <w:color w:val="231F20"/>
          <w:w w:val="105"/>
        </w:rPr>
        <w:t>the</w:t>
      </w:r>
      <w:r>
        <w:rPr>
          <w:color w:val="231F20"/>
          <w:spacing w:val="-10"/>
          <w:w w:val="105"/>
        </w:rPr>
        <w:t> </w:t>
      </w:r>
      <w:r>
        <w:rPr>
          <w:color w:val="231F20"/>
          <w:w w:val="105"/>
        </w:rPr>
        <w:t>four</w:t>
      </w:r>
      <w:r>
        <w:rPr>
          <w:color w:val="231F20"/>
          <w:spacing w:val="-11"/>
          <w:w w:val="105"/>
        </w:rPr>
        <w:t> </w:t>
      </w:r>
      <w:r>
        <w:rPr>
          <w:color w:val="231F20"/>
          <w:spacing w:val="2"/>
          <w:w w:val="105"/>
        </w:rPr>
        <w:t>Gospels</w:t>
      </w:r>
      <w:r>
        <w:rPr>
          <w:color w:val="231F20"/>
          <w:spacing w:val="-11"/>
          <w:w w:val="105"/>
        </w:rPr>
        <w:t> </w:t>
      </w:r>
      <w:r>
        <w:rPr>
          <w:color w:val="231F20"/>
          <w:w w:val="105"/>
        </w:rPr>
        <w:t>and</w:t>
      </w:r>
      <w:r>
        <w:rPr>
          <w:color w:val="231F20"/>
          <w:spacing w:val="-11"/>
          <w:w w:val="105"/>
        </w:rPr>
        <w:t> </w:t>
      </w:r>
      <w:r>
        <w:rPr>
          <w:color w:val="231F20"/>
          <w:w w:val="105"/>
        </w:rPr>
        <w:t>once</w:t>
      </w:r>
      <w:r>
        <w:rPr>
          <w:color w:val="231F20"/>
          <w:spacing w:val="-10"/>
          <w:w w:val="105"/>
        </w:rPr>
        <w:t> </w:t>
      </w:r>
      <w:r>
        <w:rPr>
          <w:color w:val="231F20"/>
          <w:w w:val="105"/>
        </w:rPr>
        <w:t>in the</w:t>
      </w:r>
      <w:r>
        <w:rPr>
          <w:color w:val="231F20"/>
          <w:spacing w:val="-22"/>
          <w:w w:val="105"/>
        </w:rPr>
        <w:t> </w:t>
      </w:r>
      <w:r>
        <w:rPr>
          <w:color w:val="231F20"/>
          <w:spacing w:val="2"/>
          <w:w w:val="105"/>
        </w:rPr>
        <w:t>book</w:t>
      </w:r>
      <w:r>
        <w:rPr>
          <w:color w:val="231F20"/>
          <w:spacing w:val="-21"/>
          <w:w w:val="105"/>
        </w:rPr>
        <w:t> </w:t>
      </w:r>
      <w:r>
        <w:rPr>
          <w:color w:val="231F20"/>
          <w:w w:val="105"/>
        </w:rPr>
        <w:t>of</w:t>
      </w:r>
      <w:r>
        <w:rPr>
          <w:color w:val="231F20"/>
          <w:spacing w:val="-22"/>
          <w:w w:val="105"/>
        </w:rPr>
        <w:t> </w:t>
      </w:r>
      <w:r>
        <w:rPr>
          <w:color w:val="231F20"/>
          <w:w w:val="105"/>
        </w:rPr>
        <w:t>Acts.</w:t>
      </w:r>
      <w:r>
        <w:rPr>
          <w:color w:val="231F20"/>
          <w:spacing w:val="-21"/>
          <w:w w:val="105"/>
        </w:rPr>
        <w:t> </w:t>
      </w:r>
      <w:r>
        <w:rPr>
          <w:color w:val="231F20"/>
          <w:w w:val="105"/>
        </w:rPr>
        <w:t>In</w:t>
      </w:r>
      <w:r>
        <w:rPr>
          <w:color w:val="231F20"/>
          <w:spacing w:val="-22"/>
          <w:w w:val="105"/>
        </w:rPr>
        <w:t> </w:t>
      </w:r>
      <w:r>
        <w:rPr>
          <w:color w:val="231F20"/>
          <w:w w:val="105"/>
        </w:rPr>
        <w:t>each</w:t>
      </w:r>
      <w:r>
        <w:rPr>
          <w:color w:val="231F20"/>
          <w:spacing w:val="-21"/>
          <w:w w:val="105"/>
        </w:rPr>
        <w:t> </w:t>
      </w:r>
      <w:r>
        <w:rPr>
          <w:color w:val="231F20"/>
          <w:w w:val="105"/>
        </w:rPr>
        <w:t>version,</w:t>
      </w:r>
      <w:r>
        <w:rPr>
          <w:color w:val="231F20"/>
          <w:spacing w:val="-22"/>
          <w:w w:val="105"/>
        </w:rPr>
        <w:t> </w:t>
      </w:r>
      <w:r>
        <w:rPr>
          <w:color w:val="231F20"/>
          <w:w w:val="105"/>
        </w:rPr>
        <w:t>there</w:t>
      </w:r>
      <w:r>
        <w:rPr>
          <w:color w:val="231F20"/>
          <w:spacing w:val="-21"/>
          <w:w w:val="105"/>
        </w:rPr>
        <w:t> </w:t>
      </w:r>
      <w:r>
        <w:rPr>
          <w:color w:val="231F20"/>
          <w:w w:val="105"/>
        </w:rPr>
        <w:t>is</w:t>
      </w:r>
      <w:r>
        <w:rPr>
          <w:color w:val="231F20"/>
          <w:spacing w:val="-22"/>
          <w:w w:val="105"/>
        </w:rPr>
        <w:t> </w:t>
      </w:r>
      <w:r>
        <w:rPr>
          <w:color w:val="231F20"/>
          <w:w w:val="105"/>
        </w:rPr>
        <w:t>a</w:t>
      </w:r>
      <w:r>
        <w:rPr>
          <w:color w:val="231F20"/>
          <w:spacing w:val="-21"/>
          <w:w w:val="105"/>
        </w:rPr>
        <w:t> </w:t>
      </w:r>
      <w:r>
        <w:rPr>
          <w:color w:val="231F20"/>
          <w:w w:val="105"/>
        </w:rPr>
        <w:t>slightly</w:t>
      </w:r>
      <w:r>
        <w:rPr>
          <w:color w:val="231F20"/>
          <w:spacing w:val="-21"/>
          <w:w w:val="105"/>
        </w:rPr>
        <w:t> </w:t>
      </w:r>
      <w:r>
        <w:rPr>
          <w:color w:val="231F20"/>
          <w:w w:val="105"/>
        </w:rPr>
        <w:t>different</w:t>
      </w:r>
      <w:r>
        <w:rPr>
          <w:color w:val="231F20"/>
          <w:spacing w:val="-22"/>
          <w:w w:val="105"/>
        </w:rPr>
        <w:t> </w:t>
      </w:r>
      <w:r>
        <w:rPr>
          <w:color w:val="231F20"/>
          <w:w w:val="105"/>
        </w:rPr>
        <w:t>empha- sis. If you’ve not already done so, commit it to </w:t>
      </w:r>
      <w:r>
        <w:rPr>
          <w:color w:val="231F20"/>
          <w:spacing w:val="2"/>
          <w:w w:val="105"/>
        </w:rPr>
        <w:t>memory </w:t>
      </w:r>
      <w:r>
        <w:rPr>
          <w:color w:val="231F20"/>
          <w:w w:val="105"/>
        </w:rPr>
        <w:t>in each of the five records. Here is how </w:t>
      </w:r>
      <w:r>
        <w:rPr>
          <w:color w:val="231F20"/>
          <w:spacing w:val="2"/>
          <w:w w:val="105"/>
        </w:rPr>
        <w:t>they </w:t>
      </w:r>
      <w:r>
        <w:rPr>
          <w:color w:val="231F20"/>
          <w:w w:val="105"/>
        </w:rPr>
        <w:t>are translated in the King James Version:</w:t>
      </w:r>
    </w:p>
    <w:p>
      <w:pPr>
        <w:spacing w:after="0" w:line="314" w:lineRule="auto"/>
        <w:jc w:val="both"/>
        <w:sectPr>
          <w:headerReference w:type="default" r:id="rId72"/>
          <w:pgSz w:w="12240" w:h="15840"/>
          <w:pgMar w:header="0" w:footer="0" w:top="1500" w:bottom="280" w:left="1020" w:right="1020"/>
        </w:sectPr>
      </w:pPr>
    </w:p>
    <w:p>
      <w:pPr>
        <w:pStyle w:val="BodyText"/>
        <w:rPr>
          <w:sz w:val="20"/>
        </w:rPr>
      </w:pPr>
    </w:p>
    <w:p>
      <w:pPr>
        <w:pStyle w:val="BodyText"/>
        <w:spacing w:line="314" w:lineRule="auto" w:before="261"/>
        <w:ind w:left="2378" w:right="2351"/>
        <w:jc w:val="both"/>
      </w:pPr>
      <w:r>
        <w:rPr>
          <w:color w:val="231F20"/>
          <w:w w:val="105"/>
        </w:rPr>
        <w:t>All</w:t>
      </w:r>
      <w:r>
        <w:rPr>
          <w:color w:val="231F20"/>
          <w:spacing w:val="-8"/>
          <w:w w:val="105"/>
        </w:rPr>
        <w:t> </w:t>
      </w:r>
      <w:r>
        <w:rPr>
          <w:color w:val="231F20"/>
          <w:w w:val="105"/>
        </w:rPr>
        <w:t>power</w:t>
      </w:r>
      <w:r>
        <w:rPr>
          <w:color w:val="231F20"/>
          <w:spacing w:val="-7"/>
          <w:w w:val="105"/>
        </w:rPr>
        <w:t> </w:t>
      </w:r>
      <w:r>
        <w:rPr>
          <w:color w:val="231F20"/>
          <w:w w:val="105"/>
        </w:rPr>
        <w:t>is</w:t>
      </w:r>
      <w:r>
        <w:rPr>
          <w:color w:val="231F20"/>
          <w:spacing w:val="-7"/>
          <w:w w:val="105"/>
        </w:rPr>
        <w:t> </w:t>
      </w:r>
      <w:r>
        <w:rPr>
          <w:color w:val="231F20"/>
          <w:w w:val="105"/>
        </w:rPr>
        <w:t>given</w:t>
      </w:r>
      <w:r>
        <w:rPr>
          <w:color w:val="231F20"/>
          <w:spacing w:val="-7"/>
          <w:w w:val="105"/>
        </w:rPr>
        <w:t> </w:t>
      </w:r>
      <w:r>
        <w:rPr>
          <w:color w:val="231F20"/>
          <w:w w:val="105"/>
        </w:rPr>
        <w:t>unto</w:t>
      </w:r>
      <w:r>
        <w:rPr>
          <w:color w:val="231F20"/>
          <w:spacing w:val="-7"/>
          <w:w w:val="105"/>
        </w:rPr>
        <w:t> </w:t>
      </w:r>
      <w:r>
        <w:rPr>
          <w:color w:val="231F20"/>
          <w:w w:val="105"/>
        </w:rPr>
        <w:t>me</w:t>
      </w:r>
      <w:r>
        <w:rPr>
          <w:color w:val="231F20"/>
          <w:spacing w:val="-7"/>
          <w:w w:val="105"/>
        </w:rPr>
        <w:t> </w:t>
      </w:r>
      <w:r>
        <w:rPr>
          <w:color w:val="231F20"/>
          <w:w w:val="105"/>
        </w:rPr>
        <w:t>in</w:t>
      </w:r>
      <w:r>
        <w:rPr>
          <w:color w:val="231F20"/>
          <w:spacing w:val="-7"/>
          <w:w w:val="105"/>
        </w:rPr>
        <w:t> </w:t>
      </w:r>
      <w:r>
        <w:rPr>
          <w:color w:val="231F20"/>
          <w:w w:val="105"/>
        </w:rPr>
        <w:t>heaven</w:t>
      </w:r>
      <w:r>
        <w:rPr>
          <w:color w:val="231F20"/>
          <w:spacing w:val="-7"/>
          <w:w w:val="105"/>
        </w:rPr>
        <w:t> </w:t>
      </w:r>
      <w:r>
        <w:rPr>
          <w:color w:val="231F20"/>
          <w:w w:val="105"/>
        </w:rPr>
        <w:t>and</w:t>
      </w:r>
      <w:r>
        <w:rPr>
          <w:color w:val="231F20"/>
          <w:spacing w:val="-7"/>
          <w:w w:val="105"/>
        </w:rPr>
        <w:t> </w:t>
      </w:r>
      <w:r>
        <w:rPr>
          <w:color w:val="231F20"/>
          <w:w w:val="105"/>
        </w:rPr>
        <w:t>in</w:t>
      </w:r>
      <w:r>
        <w:rPr>
          <w:color w:val="231F20"/>
          <w:spacing w:val="-7"/>
          <w:w w:val="105"/>
        </w:rPr>
        <w:t> </w:t>
      </w:r>
      <w:r>
        <w:rPr>
          <w:color w:val="231F20"/>
          <w:w w:val="105"/>
        </w:rPr>
        <w:t>earth. Go ye therefore, and teach all nations, baptizing them</w:t>
      </w:r>
      <w:r>
        <w:rPr>
          <w:color w:val="231F20"/>
          <w:spacing w:val="-11"/>
          <w:w w:val="105"/>
        </w:rPr>
        <w:t> </w:t>
      </w:r>
      <w:r>
        <w:rPr>
          <w:color w:val="231F20"/>
          <w:w w:val="105"/>
        </w:rPr>
        <w:t>in</w:t>
      </w:r>
      <w:r>
        <w:rPr>
          <w:color w:val="231F20"/>
          <w:spacing w:val="-11"/>
          <w:w w:val="105"/>
        </w:rPr>
        <w:t> </w:t>
      </w:r>
      <w:r>
        <w:rPr>
          <w:color w:val="231F20"/>
          <w:w w:val="105"/>
        </w:rPr>
        <w:t>the</w:t>
      </w:r>
      <w:r>
        <w:rPr>
          <w:color w:val="231F20"/>
          <w:spacing w:val="-11"/>
          <w:w w:val="105"/>
        </w:rPr>
        <w:t> </w:t>
      </w:r>
      <w:r>
        <w:rPr>
          <w:color w:val="231F20"/>
          <w:w w:val="105"/>
        </w:rPr>
        <w:t>name</w:t>
      </w:r>
      <w:r>
        <w:rPr>
          <w:color w:val="231F20"/>
          <w:spacing w:val="-11"/>
          <w:w w:val="105"/>
        </w:rPr>
        <w:t> </w:t>
      </w:r>
      <w:r>
        <w:rPr>
          <w:color w:val="231F20"/>
          <w:w w:val="105"/>
        </w:rPr>
        <w:t>of</w:t>
      </w:r>
      <w:r>
        <w:rPr>
          <w:color w:val="231F20"/>
          <w:spacing w:val="-10"/>
          <w:w w:val="105"/>
        </w:rPr>
        <w:t> </w:t>
      </w:r>
      <w:r>
        <w:rPr>
          <w:color w:val="231F20"/>
          <w:w w:val="105"/>
        </w:rPr>
        <w:t>the</w:t>
      </w:r>
      <w:r>
        <w:rPr>
          <w:color w:val="231F20"/>
          <w:spacing w:val="-11"/>
          <w:w w:val="105"/>
        </w:rPr>
        <w:t> </w:t>
      </w:r>
      <w:r>
        <w:rPr>
          <w:color w:val="231F20"/>
          <w:spacing w:val="-5"/>
          <w:w w:val="105"/>
        </w:rPr>
        <w:t>Father,</w:t>
      </w:r>
      <w:r>
        <w:rPr>
          <w:color w:val="231F20"/>
          <w:spacing w:val="-11"/>
          <w:w w:val="105"/>
        </w:rPr>
        <w:t> </w:t>
      </w:r>
      <w:r>
        <w:rPr>
          <w:color w:val="231F20"/>
          <w:w w:val="105"/>
        </w:rPr>
        <w:t>and</w:t>
      </w:r>
      <w:r>
        <w:rPr>
          <w:color w:val="231F20"/>
          <w:spacing w:val="-11"/>
          <w:w w:val="105"/>
        </w:rPr>
        <w:t> </w:t>
      </w:r>
      <w:r>
        <w:rPr>
          <w:color w:val="231F20"/>
          <w:w w:val="105"/>
        </w:rPr>
        <w:t>of</w:t>
      </w:r>
      <w:r>
        <w:rPr>
          <w:color w:val="231F20"/>
          <w:spacing w:val="-11"/>
          <w:w w:val="105"/>
        </w:rPr>
        <w:t> </w:t>
      </w:r>
      <w:r>
        <w:rPr>
          <w:color w:val="231F20"/>
          <w:w w:val="105"/>
        </w:rPr>
        <w:t>the</w:t>
      </w:r>
      <w:r>
        <w:rPr>
          <w:color w:val="231F20"/>
          <w:spacing w:val="-10"/>
          <w:w w:val="105"/>
        </w:rPr>
        <w:t> </w:t>
      </w:r>
      <w:r>
        <w:rPr>
          <w:color w:val="231F20"/>
          <w:w w:val="105"/>
        </w:rPr>
        <w:t>Son,</w:t>
      </w:r>
      <w:r>
        <w:rPr>
          <w:color w:val="231F20"/>
          <w:spacing w:val="-11"/>
          <w:w w:val="105"/>
        </w:rPr>
        <w:t> </w:t>
      </w:r>
      <w:r>
        <w:rPr>
          <w:color w:val="231F20"/>
          <w:w w:val="105"/>
        </w:rPr>
        <w:t>and of the </w:t>
      </w:r>
      <w:r>
        <w:rPr>
          <w:color w:val="231F20"/>
          <w:spacing w:val="-3"/>
          <w:w w:val="105"/>
        </w:rPr>
        <w:t>Holy </w:t>
      </w:r>
      <w:r>
        <w:rPr>
          <w:color w:val="231F20"/>
          <w:w w:val="105"/>
        </w:rPr>
        <w:t>Ghost: </w:t>
      </w:r>
      <w:r>
        <w:rPr>
          <w:color w:val="231F20"/>
          <w:spacing w:val="-4"/>
          <w:w w:val="105"/>
        </w:rPr>
        <w:t>Teaching </w:t>
      </w:r>
      <w:r>
        <w:rPr>
          <w:color w:val="231F20"/>
          <w:w w:val="105"/>
        </w:rPr>
        <w:t>them to observe all things</w:t>
      </w:r>
      <w:r>
        <w:rPr>
          <w:color w:val="231F20"/>
          <w:spacing w:val="-30"/>
          <w:w w:val="105"/>
        </w:rPr>
        <w:t> </w:t>
      </w:r>
      <w:r>
        <w:rPr>
          <w:color w:val="231F20"/>
          <w:w w:val="105"/>
        </w:rPr>
        <w:t>whatsoever</w:t>
      </w:r>
      <w:r>
        <w:rPr>
          <w:color w:val="231F20"/>
          <w:spacing w:val="-30"/>
          <w:w w:val="105"/>
        </w:rPr>
        <w:t> </w:t>
      </w:r>
      <w:r>
        <w:rPr>
          <w:color w:val="231F20"/>
          <w:w w:val="105"/>
        </w:rPr>
        <w:t>I</w:t>
      </w:r>
      <w:r>
        <w:rPr>
          <w:color w:val="231F20"/>
          <w:spacing w:val="-30"/>
          <w:w w:val="105"/>
        </w:rPr>
        <w:t> </w:t>
      </w:r>
      <w:r>
        <w:rPr>
          <w:color w:val="231F20"/>
          <w:spacing w:val="-3"/>
          <w:w w:val="105"/>
        </w:rPr>
        <w:t>have</w:t>
      </w:r>
      <w:r>
        <w:rPr>
          <w:color w:val="231F20"/>
          <w:spacing w:val="-29"/>
          <w:w w:val="105"/>
        </w:rPr>
        <w:t> </w:t>
      </w:r>
      <w:r>
        <w:rPr>
          <w:color w:val="231F20"/>
          <w:w w:val="105"/>
        </w:rPr>
        <w:t>commanded</w:t>
      </w:r>
      <w:r>
        <w:rPr>
          <w:color w:val="231F20"/>
          <w:spacing w:val="-30"/>
          <w:w w:val="105"/>
        </w:rPr>
        <w:t> </w:t>
      </w:r>
      <w:r>
        <w:rPr>
          <w:color w:val="231F20"/>
          <w:w w:val="105"/>
        </w:rPr>
        <w:t>you:</w:t>
      </w:r>
      <w:r>
        <w:rPr>
          <w:color w:val="231F20"/>
          <w:spacing w:val="-30"/>
          <w:w w:val="105"/>
        </w:rPr>
        <w:t> </w:t>
      </w:r>
      <w:r>
        <w:rPr>
          <w:color w:val="231F20"/>
          <w:w w:val="105"/>
        </w:rPr>
        <w:t>and,</w:t>
      </w:r>
      <w:r>
        <w:rPr>
          <w:color w:val="231F20"/>
          <w:spacing w:val="-29"/>
          <w:w w:val="105"/>
        </w:rPr>
        <w:t> </w:t>
      </w:r>
      <w:r>
        <w:rPr>
          <w:color w:val="231F20"/>
          <w:spacing w:val="-3"/>
          <w:w w:val="105"/>
        </w:rPr>
        <w:t>lo,</w:t>
      </w:r>
      <w:r>
        <w:rPr>
          <w:color w:val="231F20"/>
          <w:spacing w:val="-30"/>
          <w:w w:val="105"/>
        </w:rPr>
        <w:t> </w:t>
      </w:r>
      <w:r>
        <w:rPr>
          <w:color w:val="231F20"/>
          <w:w w:val="105"/>
        </w:rPr>
        <w:t>I am</w:t>
      </w:r>
      <w:r>
        <w:rPr>
          <w:color w:val="231F20"/>
          <w:spacing w:val="-22"/>
          <w:w w:val="105"/>
        </w:rPr>
        <w:t> </w:t>
      </w:r>
      <w:r>
        <w:rPr>
          <w:color w:val="231F20"/>
          <w:w w:val="105"/>
        </w:rPr>
        <w:t>with</w:t>
      </w:r>
      <w:r>
        <w:rPr>
          <w:color w:val="231F20"/>
          <w:spacing w:val="-21"/>
          <w:w w:val="105"/>
        </w:rPr>
        <w:t> </w:t>
      </w:r>
      <w:r>
        <w:rPr>
          <w:color w:val="231F20"/>
          <w:w w:val="105"/>
        </w:rPr>
        <w:t>you</w:t>
      </w:r>
      <w:r>
        <w:rPr>
          <w:color w:val="231F20"/>
          <w:spacing w:val="-21"/>
          <w:w w:val="105"/>
        </w:rPr>
        <w:t> </w:t>
      </w:r>
      <w:r>
        <w:rPr>
          <w:color w:val="231F20"/>
          <w:w w:val="105"/>
        </w:rPr>
        <w:t>always,</w:t>
      </w:r>
      <w:r>
        <w:rPr>
          <w:color w:val="231F20"/>
          <w:spacing w:val="-22"/>
          <w:w w:val="105"/>
        </w:rPr>
        <w:t> </w:t>
      </w:r>
      <w:r>
        <w:rPr>
          <w:color w:val="231F20"/>
          <w:w w:val="105"/>
        </w:rPr>
        <w:t>even</w:t>
      </w:r>
      <w:r>
        <w:rPr>
          <w:color w:val="231F20"/>
          <w:spacing w:val="-21"/>
          <w:w w:val="105"/>
        </w:rPr>
        <w:t> </w:t>
      </w:r>
      <w:r>
        <w:rPr>
          <w:color w:val="231F20"/>
          <w:w w:val="105"/>
        </w:rPr>
        <w:t>unto</w:t>
      </w:r>
      <w:r>
        <w:rPr>
          <w:color w:val="231F20"/>
          <w:spacing w:val="-21"/>
          <w:w w:val="105"/>
        </w:rPr>
        <w:t> </w:t>
      </w:r>
      <w:r>
        <w:rPr>
          <w:color w:val="231F20"/>
          <w:w w:val="105"/>
        </w:rPr>
        <w:t>the</w:t>
      </w:r>
      <w:r>
        <w:rPr>
          <w:color w:val="231F20"/>
          <w:spacing w:val="-22"/>
          <w:w w:val="105"/>
        </w:rPr>
        <w:t> </w:t>
      </w:r>
      <w:r>
        <w:rPr>
          <w:color w:val="231F20"/>
          <w:w w:val="105"/>
        </w:rPr>
        <w:t>end</w:t>
      </w:r>
      <w:r>
        <w:rPr>
          <w:color w:val="231F20"/>
          <w:spacing w:val="-21"/>
          <w:w w:val="105"/>
        </w:rPr>
        <w:t> </w:t>
      </w:r>
      <w:r>
        <w:rPr>
          <w:color w:val="231F20"/>
          <w:w w:val="105"/>
        </w:rPr>
        <w:t>of</w:t>
      </w:r>
      <w:r>
        <w:rPr>
          <w:color w:val="231F20"/>
          <w:spacing w:val="-21"/>
          <w:w w:val="105"/>
        </w:rPr>
        <w:t> </w:t>
      </w:r>
      <w:r>
        <w:rPr>
          <w:color w:val="231F20"/>
          <w:w w:val="105"/>
        </w:rPr>
        <w:t>the</w:t>
      </w:r>
      <w:r>
        <w:rPr>
          <w:color w:val="231F20"/>
          <w:spacing w:val="-21"/>
          <w:w w:val="105"/>
        </w:rPr>
        <w:t> </w:t>
      </w:r>
      <w:r>
        <w:rPr>
          <w:color w:val="231F20"/>
          <w:w w:val="105"/>
        </w:rPr>
        <w:t>world (Matthew</w:t>
      </w:r>
      <w:r>
        <w:rPr>
          <w:color w:val="231F20"/>
          <w:spacing w:val="-11"/>
          <w:w w:val="105"/>
        </w:rPr>
        <w:t> </w:t>
      </w:r>
      <w:r>
        <w:rPr>
          <w:color w:val="231F20"/>
          <w:w w:val="105"/>
        </w:rPr>
        <w:t>28:18–20).</w:t>
      </w:r>
    </w:p>
    <w:p>
      <w:pPr>
        <w:pStyle w:val="BodyText"/>
        <w:spacing w:before="6"/>
        <w:rPr>
          <w:sz w:val="34"/>
        </w:rPr>
      </w:pPr>
    </w:p>
    <w:p>
      <w:pPr>
        <w:pStyle w:val="BodyText"/>
        <w:spacing w:line="314" w:lineRule="auto"/>
        <w:ind w:left="2378" w:right="2351"/>
        <w:jc w:val="both"/>
      </w:pPr>
      <w:r>
        <w:rPr>
          <w:color w:val="231F20"/>
          <w:w w:val="105"/>
        </w:rPr>
        <w:t>Go ye into all the world, and preach the gospel to every creature. </w:t>
      </w:r>
      <w:r>
        <w:rPr>
          <w:color w:val="231F20"/>
          <w:spacing w:val="-4"/>
          <w:w w:val="105"/>
        </w:rPr>
        <w:t>He </w:t>
      </w:r>
      <w:r>
        <w:rPr>
          <w:color w:val="231F20"/>
          <w:w w:val="105"/>
        </w:rPr>
        <w:t>that believeth and is baptized shall be saved; </w:t>
      </w:r>
      <w:r>
        <w:rPr>
          <w:color w:val="231F20"/>
          <w:spacing w:val="-3"/>
          <w:w w:val="105"/>
        </w:rPr>
        <w:t>but </w:t>
      </w:r>
      <w:r>
        <w:rPr>
          <w:color w:val="231F20"/>
          <w:w w:val="105"/>
        </w:rPr>
        <w:t>he that believeth not shall be damned. And these signs shall follow them that believe;</w:t>
      </w:r>
      <w:r>
        <w:rPr>
          <w:color w:val="231F20"/>
          <w:spacing w:val="-14"/>
          <w:w w:val="105"/>
        </w:rPr>
        <w:t> </w:t>
      </w:r>
      <w:r>
        <w:rPr>
          <w:color w:val="231F20"/>
          <w:spacing w:val="-3"/>
          <w:w w:val="105"/>
        </w:rPr>
        <w:t>In</w:t>
      </w:r>
      <w:r>
        <w:rPr>
          <w:color w:val="231F20"/>
          <w:spacing w:val="-14"/>
          <w:w w:val="105"/>
        </w:rPr>
        <w:t> </w:t>
      </w:r>
      <w:r>
        <w:rPr>
          <w:color w:val="231F20"/>
          <w:spacing w:val="-4"/>
          <w:w w:val="105"/>
        </w:rPr>
        <w:t>my</w:t>
      </w:r>
      <w:r>
        <w:rPr>
          <w:color w:val="231F20"/>
          <w:spacing w:val="-14"/>
          <w:w w:val="105"/>
        </w:rPr>
        <w:t> </w:t>
      </w:r>
      <w:r>
        <w:rPr>
          <w:color w:val="231F20"/>
          <w:w w:val="105"/>
        </w:rPr>
        <w:t>name</w:t>
      </w:r>
      <w:r>
        <w:rPr>
          <w:color w:val="231F20"/>
          <w:spacing w:val="-14"/>
          <w:w w:val="105"/>
        </w:rPr>
        <w:t> </w:t>
      </w:r>
      <w:r>
        <w:rPr>
          <w:color w:val="231F20"/>
          <w:w w:val="105"/>
        </w:rPr>
        <w:t>shall</w:t>
      </w:r>
      <w:r>
        <w:rPr>
          <w:color w:val="231F20"/>
          <w:spacing w:val="-14"/>
          <w:w w:val="105"/>
        </w:rPr>
        <w:t> </w:t>
      </w:r>
      <w:r>
        <w:rPr>
          <w:color w:val="231F20"/>
          <w:w w:val="105"/>
        </w:rPr>
        <w:t>they</w:t>
      </w:r>
      <w:r>
        <w:rPr>
          <w:color w:val="231F20"/>
          <w:spacing w:val="-13"/>
          <w:w w:val="105"/>
        </w:rPr>
        <w:t> </w:t>
      </w:r>
      <w:r>
        <w:rPr>
          <w:color w:val="231F20"/>
          <w:w w:val="105"/>
        </w:rPr>
        <w:t>cast</w:t>
      </w:r>
      <w:r>
        <w:rPr>
          <w:color w:val="231F20"/>
          <w:spacing w:val="-14"/>
          <w:w w:val="105"/>
        </w:rPr>
        <w:t> </w:t>
      </w:r>
      <w:r>
        <w:rPr>
          <w:color w:val="231F20"/>
          <w:spacing w:val="-3"/>
          <w:w w:val="105"/>
        </w:rPr>
        <w:t>out</w:t>
      </w:r>
      <w:r>
        <w:rPr>
          <w:color w:val="231F20"/>
          <w:spacing w:val="-14"/>
          <w:w w:val="105"/>
        </w:rPr>
        <w:t> </w:t>
      </w:r>
      <w:r>
        <w:rPr>
          <w:color w:val="231F20"/>
          <w:w w:val="105"/>
        </w:rPr>
        <w:t>devils;</w:t>
      </w:r>
      <w:r>
        <w:rPr>
          <w:color w:val="231F20"/>
          <w:spacing w:val="-14"/>
          <w:w w:val="105"/>
        </w:rPr>
        <w:t> </w:t>
      </w:r>
      <w:r>
        <w:rPr>
          <w:color w:val="231F20"/>
          <w:w w:val="105"/>
        </w:rPr>
        <w:t>they shall speak with new tongues; They shall take up serpents;</w:t>
      </w:r>
      <w:r>
        <w:rPr>
          <w:color w:val="231F20"/>
          <w:spacing w:val="-16"/>
          <w:w w:val="105"/>
        </w:rPr>
        <w:t> </w:t>
      </w:r>
      <w:r>
        <w:rPr>
          <w:color w:val="231F20"/>
          <w:w w:val="105"/>
        </w:rPr>
        <w:t>and</w:t>
      </w:r>
      <w:r>
        <w:rPr>
          <w:color w:val="231F20"/>
          <w:spacing w:val="-16"/>
          <w:w w:val="105"/>
        </w:rPr>
        <w:t> </w:t>
      </w:r>
      <w:r>
        <w:rPr>
          <w:color w:val="231F20"/>
          <w:w w:val="105"/>
        </w:rPr>
        <w:t>if</w:t>
      </w:r>
      <w:r>
        <w:rPr>
          <w:color w:val="231F20"/>
          <w:spacing w:val="-16"/>
          <w:w w:val="105"/>
        </w:rPr>
        <w:t> </w:t>
      </w:r>
      <w:r>
        <w:rPr>
          <w:color w:val="231F20"/>
          <w:w w:val="105"/>
        </w:rPr>
        <w:t>they</w:t>
      </w:r>
      <w:r>
        <w:rPr>
          <w:color w:val="231F20"/>
          <w:spacing w:val="-16"/>
          <w:w w:val="105"/>
        </w:rPr>
        <w:t> </w:t>
      </w:r>
      <w:r>
        <w:rPr>
          <w:color w:val="231F20"/>
          <w:w w:val="105"/>
        </w:rPr>
        <w:t>drink</w:t>
      </w:r>
      <w:r>
        <w:rPr>
          <w:color w:val="231F20"/>
          <w:spacing w:val="-16"/>
          <w:w w:val="105"/>
        </w:rPr>
        <w:t> </w:t>
      </w:r>
      <w:r>
        <w:rPr>
          <w:color w:val="231F20"/>
          <w:spacing w:val="-4"/>
          <w:w w:val="105"/>
        </w:rPr>
        <w:t>any</w:t>
      </w:r>
      <w:r>
        <w:rPr>
          <w:color w:val="231F20"/>
          <w:spacing w:val="-16"/>
          <w:w w:val="105"/>
        </w:rPr>
        <w:t> </w:t>
      </w:r>
      <w:r>
        <w:rPr>
          <w:color w:val="231F20"/>
          <w:w w:val="105"/>
        </w:rPr>
        <w:t>deadly</w:t>
      </w:r>
      <w:r>
        <w:rPr>
          <w:color w:val="231F20"/>
          <w:spacing w:val="-16"/>
          <w:w w:val="105"/>
        </w:rPr>
        <w:t> </w:t>
      </w:r>
      <w:r>
        <w:rPr>
          <w:color w:val="231F20"/>
          <w:w w:val="105"/>
        </w:rPr>
        <w:t>thing,</w:t>
      </w:r>
      <w:r>
        <w:rPr>
          <w:color w:val="231F20"/>
          <w:spacing w:val="-16"/>
          <w:w w:val="105"/>
        </w:rPr>
        <w:t> </w:t>
      </w:r>
      <w:r>
        <w:rPr>
          <w:color w:val="231F20"/>
          <w:w w:val="105"/>
        </w:rPr>
        <w:t>it</w:t>
      </w:r>
      <w:r>
        <w:rPr>
          <w:color w:val="231F20"/>
          <w:spacing w:val="-16"/>
          <w:w w:val="105"/>
        </w:rPr>
        <w:t> </w:t>
      </w:r>
      <w:r>
        <w:rPr>
          <w:color w:val="231F20"/>
          <w:w w:val="105"/>
        </w:rPr>
        <w:t>shall not</w:t>
      </w:r>
      <w:r>
        <w:rPr>
          <w:color w:val="231F20"/>
          <w:spacing w:val="-11"/>
          <w:w w:val="105"/>
        </w:rPr>
        <w:t> </w:t>
      </w:r>
      <w:r>
        <w:rPr>
          <w:color w:val="231F20"/>
          <w:w w:val="105"/>
        </w:rPr>
        <w:t>hurt</w:t>
      </w:r>
      <w:r>
        <w:rPr>
          <w:color w:val="231F20"/>
          <w:spacing w:val="-11"/>
          <w:w w:val="105"/>
        </w:rPr>
        <w:t> </w:t>
      </w:r>
      <w:r>
        <w:rPr>
          <w:color w:val="231F20"/>
          <w:w w:val="105"/>
        </w:rPr>
        <w:t>them;</w:t>
      </w:r>
      <w:r>
        <w:rPr>
          <w:color w:val="231F20"/>
          <w:spacing w:val="-12"/>
          <w:w w:val="105"/>
        </w:rPr>
        <w:t> </w:t>
      </w:r>
      <w:r>
        <w:rPr>
          <w:color w:val="231F20"/>
          <w:w w:val="105"/>
        </w:rPr>
        <w:t>they</w:t>
      </w:r>
      <w:r>
        <w:rPr>
          <w:color w:val="231F20"/>
          <w:spacing w:val="-11"/>
          <w:w w:val="105"/>
        </w:rPr>
        <w:t> </w:t>
      </w:r>
      <w:r>
        <w:rPr>
          <w:color w:val="231F20"/>
          <w:w w:val="105"/>
        </w:rPr>
        <w:t>shall</w:t>
      </w:r>
      <w:r>
        <w:rPr>
          <w:color w:val="231F20"/>
          <w:spacing w:val="-11"/>
          <w:w w:val="105"/>
        </w:rPr>
        <w:t> </w:t>
      </w:r>
      <w:r>
        <w:rPr>
          <w:color w:val="231F20"/>
          <w:w w:val="105"/>
        </w:rPr>
        <w:t>lay</w:t>
      </w:r>
      <w:r>
        <w:rPr>
          <w:color w:val="231F20"/>
          <w:spacing w:val="-11"/>
          <w:w w:val="105"/>
        </w:rPr>
        <w:t> </w:t>
      </w:r>
      <w:r>
        <w:rPr>
          <w:color w:val="231F20"/>
          <w:w w:val="105"/>
        </w:rPr>
        <w:t>hands</w:t>
      </w:r>
      <w:r>
        <w:rPr>
          <w:color w:val="231F20"/>
          <w:spacing w:val="-11"/>
          <w:w w:val="105"/>
        </w:rPr>
        <w:t> </w:t>
      </w:r>
      <w:r>
        <w:rPr>
          <w:color w:val="231F20"/>
          <w:w w:val="105"/>
        </w:rPr>
        <w:t>on</w:t>
      </w:r>
      <w:r>
        <w:rPr>
          <w:color w:val="231F20"/>
          <w:spacing w:val="-11"/>
          <w:w w:val="105"/>
        </w:rPr>
        <w:t> </w:t>
      </w:r>
      <w:r>
        <w:rPr>
          <w:color w:val="231F20"/>
          <w:w w:val="105"/>
        </w:rPr>
        <w:t>the</w:t>
      </w:r>
      <w:r>
        <w:rPr>
          <w:color w:val="231F20"/>
          <w:spacing w:val="-11"/>
          <w:w w:val="105"/>
        </w:rPr>
        <w:t> </w:t>
      </w:r>
      <w:r>
        <w:rPr>
          <w:color w:val="231F20"/>
          <w:w w:val="105"/>
        </w:rPr>
        <w:t>sick,</w:t>
      </w:r>
      <w:r>
        <w:rPr>
          <w:color w:val="231F20"/>
          <w:spacing w:val="-11"/>
          <w:w w:val="105"/>
        </w:rPr>
        <w:t> </w:t>
      </w:r>
      <w:r>
        <w:rPr>
          <w:color w:val="231F20"/>
          <w:w w:val="105"/>
        </w:rPr>
        <w:t>and they</w:t>
      </w:r>
      <w:r>
        <w:rPr>
          <w:color w:val="231F20"/>
          <w:spacing w:val="-14"/>
          <w:w w:val="105"/>
        </w:rPr>
        <w:t> </w:t>
      </w:r>
      <w:r>
        <w:rPr>
          <w:color w:val="231F20"/>
          <w:w w:val="105"/>
        </w:rPr>
        <w:t>shall</w:t>
      </w:r>
      <w:r>
        <w:rPr>
          <w:color w:val="231F20"/>
          <w:spacing w:val="-13"/>
          <w:w w:val="105"/>
        </w:rPr>
        <w:t> </w:t>
      </w:r>
      <w:r>
        <w:rPr>
          <w:color w:val="231F20"/>
          <w:w w:val="105"/>
        </w:rPr>
        <w:t>recover</w:t>
      </w:r>
      <w:r>
        <w:rPr>
          <w:color w:val="231F20"/>
          <w:spacing w:val="-13"/>
          <w:w w:val="105"/>
        </w:rPr>
        <w:t> </w:t>
      </w:r>
      <w:r>
        <w:rPr>
          <w:color w:val="231F20"/>
          <w:w w:val="105"/>
        </w:rPr>
        <w:t>(Mark</w:t>
      </w:r>
      <w:r>
        <w:rPr>
          <w:color w:val="231F20"/>
          <w:spacing w:val="-13"/>
          <w:w w:val="105"/>
        </w:rPr>
        <w:t> </w:t>
      </w:r>
      <w:r>
        <w:rPr>
          <w:color w:val="231F20"/>
          <w:w w:val="105"/>
        </w:rPr>
        <w:t>16:15–18).</w:t>
      </w:r>
    </w:p>
    <w:p>
      <w:pPr>
        <w:pStyle w:val="BodyText"/>
        <w:spacing w:before="7"/>
        <w:rPr>
          <w:sz w:val="34"/>
        </w:rPr>
      </w:pPr>
    </w:p>
    <w:p>
      <w:pPr>
        <w:pStyle w:val="BodyText"/>
        <w:spacing w:line="314" w:lineRule="auto"/>
        <w:ind w:left="2378" w:right="2351"/>
        <w:jc w:val="both"/>
      </w:pPr>
      <w:r>
        <w:rPr>
          <w:color w:val="231F20"/>
          <w:spacing w:val="2"/>
          <w:w w:val="105"/>
        </w:rPr>
        <w:t>Thus </w:t>
      </w:r>
      <w:r>
        <w:rPr>
          <w:color w:val="231F20"/>
          <w:w w:val="105"/>
        </w:rPr>
        <w:t>it is </w:t>
      </w:r>
      <w:r>
        <w:rPr>
          <w:color w:val="231F20"/>
          <w:spacing w:val="3"/>
          <w:w w:val="105"/>
        </w:rPr>
        <w:t>written, </w:t>
      </w:r>
      <w:r>
        <w:rPr>
          <w:color w:val="231F20"/>
          <w:spacing w:val="2"/>
          <w:w w:val="105"/>
        </w:rPr>
        <w:t>and thus </w:t>
      </w:r>
      <w:r>
        <w:rPr>
          <w:color w:val="231F20"/>
          <w:w w:val="105"/>
        </w:rPr>
        <w:t>it </w:t>
      </w:r>
      <w:r>
        <w:rPr>
          <w:color w:val="231F20"/>
          <w:spacing w:val="3"/>
          <w:w w:val="105"/>
        </w:rPr>
        <w:t>behoved </w:t>
      </w:r>
      <w:r>
        <w:rPr>
          <w:color w:val="231F20"/>
          <w:spacing w:val="4"/>
          <w:w w:val="105"/>
        </w:rPr>
        <w:t>Christ </w:t>
      </w:r>
      <w:r>
        <w:rPr>
          <w:color w:val="231F20"/>
          <w:w w:val="105"/>
        </w:rPr>
        <w:t>to suffer, </w:t>
      </w:r>
      <w:r>
        <w:rPr>
          <w:color w:val="231F20"/>
          <w:spacing w:val="2"/>
          <w:w w:val="105"/>
        </w:rPr>
        <w:t>and </w:t>
      </w:r>
      <w:r>
        <w:rPr>
          <w:color w:val="231F20"/>
          <w:w w:val="105"/>
        </w:rPr>
        <w:t>to </w:t>
      </w:r>
      <w:r>
        <w:rPr>
          <w:color w:val="231F20"/>
          <w:spacing w:val="4"/>
          <w:w w:val="105"/>
        </w:rPr>
        <w:t>rise </w:t>
      </w:r>
      <w:r>
        <w:rPr>
          <w:color w:val="231F20"/>
          <w:spacing w:val="2"/>
          <w:w w:val="105"/>
        </w:rPr>
        <w:t>from </w:t>
      </w:r>
      <w:r>
        <w:rPr>
          <w:color w:val="231F20"/>
          <w:spacing w:val="3"/>
          <w:w w:val="105"/>
        </w:rPr>
        <w:t>the </w:t>
      </w:r>
      <w:r>
        <w:rPr>
          <w:color w:val="231F20"/>
          <w:spacing w:val="4"/>
          <w:w w:val="105"/>
        </w:rPr>
        <w:t>dead </w:t>
      </w:r>
      <w:r>
        <w:rPr>
          <w:color w:val="231F20"/>
          <w:spacing w:val="3"/>
          <w:w w:val="105"/>
        </w:rPr>
        <w:t>the third </w:t>
      </w:r>
      <w:r>
        <w:rPr>
          <w:color w:val="231F20"/>
          <w:spacing w:val="4"/>
          <w:w w:val="105"/>
        </w:rPr>
        <w:t>day: </w:t>
      </w:r>
      <w:r>
        <w:rPr>
          <w:color w:val="231F20"/>
          <w:spacing w:val="2"/>
          <w:w w:val="105"/>
        </w:rPr>
        <w:t>And that </w:t>
      </w:r>
      <w:r>
        <w:rPr>
          <w:color w:val="231F20"/>
          <w:spacing w:val="3"/>
          <w:w w:val="105"/>
        </w:rPr>
        <w:t>repentance </w:t>
      </w:r>
      <w:r>
        <w:rPr>
          <w:color w:val="231F20"/>
          <w:spacing w:val="2"/>
          <w:w w:val="105"/>
        </w:rPr>
        <w:t>and </w:t>
      </w:r>
      <w:r>
        <w:rPr>
          <w:color w:val="231F20"/>
          <w:spacing w:val="3"/>
          <w:w w:val="105"/>
        </w:rPr>
        <w:t>remission </w:t>
      </w:r>
      <w:r>
        <w:rPr>
          <w:color w:val="231F20"/>
          <w:w w:val="105"/>
        </w:rPr>
        <w:t>of </w:t>
      </w:r>
      <w:r>
        <w:rPr>
          <w:color w:val="231F20"/>
          <w:spacing w:val="3"/>
          <w:w w:val="105"/>
        </w:rPr>
        <w:t>sins</w:t>
      </w:r>
      <w:r>
        <w:rPr>
          <w:color w:val="231F20"/>
          <w:spacing w:val="-47"/>
          <w:w w:val="105"/>
        </w:rPr>
        <w:t> </w:t>
      </w:r>
      <w:r>
        <w:rPr>
          <w:color w:val="231F20"/>
          <w:spacing w:val="3"/>
          <w:w w:val="105"/>
        </w:rPr>
        <w:t>should be preached </w:t>
      </w:r>
      <w:r>
        <w:rPr>
          <w:color w:val="231F20"/>
          <w:spacing w:val="2"/>
          <w:w w:val="105"/>
        </w:rPr>
        <w:t>in </w:t>
      </w:r>
      <w:r>
        <w:rPr>
          <w:color w:val="231F20"/>
          <w:spacing w:val="3"/>
          <w:w w:val="105"/>
        </w:rPr>
        <w:t>his </w:t>
      </w:r>
      <w:r>
        <w:rPr>
          <w:color w:val="231F20"/>
          <w:spacing w:val="2"/>
          <w:w w:val="105"/>
        </w:rPr>
        <w:t>name among </w:t>
      </w:r>
      <w:r>
        <w:rPr>
          <w:color w:val="231F20"/>
          <w:spacing w:val="4"/>
          <w:w w:val="105"/>
        </w:rPr>
        <w:t>all </w:t>
      </w:r>
      <w:r>
        <w:rPr>
          <w:color w:val="231F20"/>
          <w:spacing w:val="3"/>
          <w:w w:val="105"/>
        </w:rPr>
        <w:t>nations, </w:t>
      </w:r>
      <w:r>
        <w:rPr>
          <w:color w:val="231F20"/>
          <w:spacing w:val="4"/>
          <w:w w:val="105"/>
        </w:rPr>
        <w:t>beginning </w:t>
      </w:r>
      <w:r>
        <w:rPr>
          <w:color w:val="231F20"/>
          <w:w w:val="105"/>
        </w:rPr>
        <w:t>at </w:t>
      </w:r>
      <w:r>
        <w:rPr>
          <w:color w:val="231F20"/>
          <w:spacing w:val="4"/>
          <w:w w:val="105"/>
        </w:rPr>
        <w:t>Jerusalem. </w:t>
      </w:r>
      <w:r>
        <w:rPr>
          <w:color w:val="231F20"/>
          <w:spacing w:val="2"/>
          <w:w w:val="105"/>
        </w:rPr>
        <w:t>And </w:t>
      </w:r>
      <w:r>
        <w:rPr>
          <w:color w:val="231F20"/>
          <w:w w:val="105"/>
        </w:rPr>
        <w:t>ye are </w:t>
      </w:r>
      <w:r>
        <w:rPr>
          <w:color w:val="231F20"/>
          <w:spacing w:val="4"/>
          <w:w w:val="105"/>
        </w:rPr>
        <w:t>witnesses </w:t>
      </w:r>
      <w:r>
        <w:rPr>
          <w:color w:val="231F20"/>
          <w:w w:val="105"/>
        </w:rPr>
        <w:t>of </w:t>
      </w:r>
      <w:r>
        <w:rPr>
          <w:color w:val="231F20"/>
          <w:spacing w:val="4"/>
          <w:w w:val="105"/>
        </w:rPr>
        <w:t>these things. </w:t>
      </w:r>
      <w:r>
        <w:rPr>
          <w:color w:val="231F20"/>
          <w:spacing w:val="2"/>
          <w:w w:val="105"/>
        </w:rPr>
        <w:t>And, </w:t>
      </w:r>
      <w:r>
        <w:rPr>
          <w:color w:val="231F20"/>
          <w:spacing w:val="3"/>
          <w:w w:val="105"/>
        </w:rPr>
        <w:t>behold, </w:t>
      </w:r>
      <w:r>
        <w:rPr>
          <w:color w:val="231F20"/>
          <w:w w:val="105"/>
        </w:rPr>
        <w:t>I </w:t>
      </w:r>
      <w:r>
        <w:rPr>
          <w:color w:val="231F20"/>
          <w:spacing w:val="4"/>
          <w:w w:val="105"/>
        </w:rPr>
        <w:t>send </w:t>
      </w:r>
      <w:r>
        <w:rPr>
          <w:color w:val="231F20"/>
          <w:spacing w:val="3"/>
          <w:w w:val="105"/>
        </w:rPr>
        <w:t>the promise </w:t>
      </w:r>
      <w:r>
        <w:rPr>
          <w:color w:val="231F20"/>
          <w:w w:val="105"/>
        </w:rPr>
        <w:t>of my </w:t>
      </w:r>
      <w:r>
        <w:rPr>
          <w:color w:val="231F20"/>
          <w:spacing w:val="2"/>
          <w:w w:val="105"/>
        </w:rPr>
        <w:t>Father upon you: </w:t>
      </w:r>
      <w:r>
        <w:rPr>
          <w:color w:val="231F20"/>
          <w:w w:val="105"/>
        </w:rPr>
        <w:t>but </w:t>
      </w:r>
      <w:r>
        <w:rPr>
          <w:color w:val="231F20"/>
          <w:spacing w:val="5"/>
          <w:w w:val="105"/>
        </w:rPr>
        <w:t>tarry </w:t>
      </w:r>
      <w:r>
        <w:rPr>
          <w:color w:val="231F20"/>
          <w:w w:val="105"/>
        </w:rPr>
        <w:t>ye </w:t>
      </w:r>
      <w:r>
        <w:rPr>
          <w:color w:val="231F20"/>
          <w:spacing w:val="2"/>
          <w:w w:val="105"/>
        </w:rPr>
        <w:t>in </w:t>
      </w:r>
      <w:r>
        <w:rPr>
          <w:color w:val="231F20"/>
          <w:spacing w:val="3"/>
          <w:w w:val="105"/>
        </w:rPr>
        <w:t>the city </w:t>
      </w:r>
      <w:r>
        <w:rPr>
          <w:color w:val="231F20"/>
          <w:w w:val="105"/>
        </w:rPr>
        <w:t>of </w:t>
      </w:r>
      <w:r>
        <w:rPr>
          <w:color w:val="231F20"/>
          <w:spacing w:val="4"/>
          <w:w w:val="105"/>
        </w:rPr>
        <w:t>Jerusalem,</w:t>
      </w:r>
      <w:r>
        <w:rPr>
          <w:color w:val="231F20"/>
          <w:spacing w:val="-18"/>
          <w:w w:val="105"/>
        </w:rPr>
        <w:t> </w:t>
      </w:r>
      <w:r>
        <w:rPr>
          <w:color w:val="231F20"/>
          <w:spacing w:val="3"/>
          <w:w w:val="105"/>
        </w:rPr>
        <w:t>until</w:t>
      </w:r>
      <w:r>
        <w:rPr>
          <w:color w:val="231F20"/>
          <w:spacing w:val="-19"/>
          <w:w w:val="105"/>
        </w:rPr>
        <w:t> </w:t>
      </w:r>
      <w:r>
        <w:rPr>
          <w:color w:val="231F20"/>
          <w:w w:val="105"/>
        </w:rPr>
        <w:t>ye</w:t>
      </w:r>
      <w:r>
        <w:rPr>
          <w:color w:val="231F20"/>
          <w:spacing w:val="-18"/>
          <w:w w:val="105"/>
        </w:rPr>
        <w:t> </w:t>
      </w:r>
      <w:r>
        <w:rPr>
          <w:color w:val="231F20"/>
          <w:spacing w:val="3"/>
          <w:w w:val="105"/>
        </w:rPr>
        <w:t>be</w:t>
      </w:r>
      <w:r>
        <w:rPr>
          <w:color w:val="231F20"/>
          <w:spacing w:val="-18"/>
          <w:w w:val="105"/>
        </w:rPr>
        <w:t> </w:t>
      </w:r>
      <w:r>
        <w:rPr>
          <w:color w:val="231F20"/>
          <w:spacing w:val="3"/>
          <w:w w:val="105"/>
        </w:rPr>
        <w:t>endued</w:t>
      </w:r>
      <w:r>
        <w:rPr>
          <w:color w:val="231F20"/>
          <w:spacing w:val="-18"/>
          <w:w w:val="105"/>
        </w:rPr>
        <w:t> </w:t>
      </w:r>
      <w:r>
        <w:rPr>
          <w:color w:val="231F20"/>
          <w:spacing w:val="3"/>
          <w:w w:val="105"/>
        </w:rPr>
        <w:t>with</w:t>
      </w:r>
      <w:r>
        <w:rPr>
          <w:color w:val="231F20"/>
          <w:spacing w:val="-18"/>
          <w:w w:val="105"/>
        </w:rPr>
        <w:t> </w:t>
      </w:r>
      <w:r>
        <w:rPr>
          <w:color w:val="231F20"/>
          <w:spacing w:val="3"/>
          <w:w w:val="105"/>
        </w:rPr>
        <w:t>power</w:t>
      </w:r>
      <w:r>
        <w:rPr>
          <w:color w:val="231F20"/>
          <w:spacing w:val="-18"/>
          <w:w w:val="105"/>
        </w:rPr>
        <w:t> </w:t>
      </w:r>
      <w:r>
        <w:rPr>
          <w:color w:val="231F20"/>
          <w:spacing w:val="2"/>
          <w:w w:val="105"/>
        </w:rPr>
        <w:t>from</w:t>
      </w:r>
      <w:r>
        <w:rPr>
          <w:color w:val="231F20"/>
          <w:spacing w:val="-18"/>
          <w:w w:val="105"/>
        </w:rPr>
        <w:t> </w:t>
      </w:r>
      <w:r>
        <w:rPr>
          <w:color w:val="231F20"/>
          <w:w w:val="105"/>
        </w:rPr>
        <w:t>on </w:t>
      </w:r>
      <w:r>
        <w:rPr>
          <w:color w:val="231F20"/>
          <w:spacing w:val="4"/>
          <w:w w:val="105"/>
        </w:rPr>
        <w:t>high </w:t>
      </w:r>
      <w:r>
        <w:rPr>
          <w:color w:val="231F20"/>
          <w:spacing w:val="2"/>
          <w:w w:val="105"/>
        </w:rPr>
        <w:t>(Luke</w:t>
      </w:r>
      <w:r>
        <w:rPr>
          <w:color w:val="231F20"/>
          <w:spacing w:val="-6"/>
          <w:w w:val="105"/>
        </w:rPr>
        <w:t> </w:t>
      </w:r>
      <w:r>
        <w:rPr>
          <w:color w:val="231F20"/>
          <w:spacing w:val="5"/>
          <w:w w:val="105"/>
        </w:rPr>
        <w:t>24:46–49).</w:t>
      </w:r>
    </w:p>
    <w:p>
      <w:pPr>
        <w:pStyle w:val="BodyText"/>
        <w:spacing w:before="7"/>
        <w:rPr>
          <w:sz w:val="34"/>
        </w:rPr>
      </w:pPr>
    </w:p>
    <w:p>
      <w:pPr>
        <w:pStyle w:val="BodyText"/>
        <w:spacing w:line="314" w:lineRule="auto"/>
        <w:ind w:left="2378" w:right="2351"/>
        <w:jc w:val="both"/>
      </w:pPr>
      <w:r>
        <w:rPr>
          <w:color w:val="231F20"/>
          <w:w w:val="105"/>
        </w:rPr>
        <w:t>Peace be unto you: as </w:t>
      </w:r>
      <w:r>
        <w:rPr>
          <w:color w:val="231F20"/>
          <w:spacing w:val="-4"/>
          <w:w w:val="105"/>
        </w:rPr>
        <w:t>my </w:t>
      </w:r>
      <w:r>
        <w:rPr>
          <w:color w:val="231F20"/>
          <w:spacing w:val="-3"/>
          <w:w w:val="105"/>
        </w:rPr>
        <w:t>Father </w:t>
      </w:r>
      <w:r>
        <w:rPr>
          <w:color w:val="231F20"/>
          <w:w w:val="105"/>
        </w:rPr>
        <w:t>hath sent me, even so send I you. And when he had said this, he breathed</w:t>
      </w:r>
      <w:r>
        <w:rPr>
          <w:color w:val="231F20"/>
          <w:spacing w:val="-9"/>
          <w:w w:val="105"/>
        </w:rPr>
        <w:t> </w:t>
      </w:r>
      <w:r>
        <w:rPr>
          <w:color w:val="231F20"/>
          <w:w w:val="105"/>
        </w:rPr>
        <w:t>on</w:t>
      </w:r>
      <w:r>
        <w:rPr>
          <w:color w:val="231F20"/>
          <w:spacing w:val="-8"/>
          <w:w w:val="105"/>
        </w:rPr>
        <w:t> </w:t>
      </w:r>
      <w:r>
        <w:rPr>
          <w:color w:val="231F20"/>
          <w:w w:val="105"/>
        </w:rPr>
        <w:t>them,</w:t>
      </w:r>
      <w:r>
        <w:rPr>
          <w:color w:val="231F20"/>
          <w:spacing w:val="-8"/>
          <w:w w:val="105"/>
        </w:rPr>
        <w:t> </w:t>
      </w:r>
      <w:r>
        <w:rPr>
          <w:color w:val="231F20"/>
          <w:w w:val="105"/>
        </w:rPr>
        <w:t>and</w:t>
      </w:r>
      <w:r>
        <w:rPr>
          <w:color w:val="231F20"/>
          <w:spacing w:val="-9"/>
          <w:w w:val="105"/>
        </w:rPr>
        <w:t> </w:t>
      </w:r>
      <w:r>
        <w:rPr>
          <w:color w:val="231F20"/>
          <w:w w:val="105"/>
        </w:rPr>
        <w:t>saith</w:t>
      </w:r>
      <w:r>
        <w:rPr>
          <w:color w:val="231F20"/>
          <w:spacing w:val="-8"/>
          <w:w w:val="105"/>
        </w:rPr>
        <w:t> </w:t>
      </w:r>
      <w:r>
        <w:rPr>
          <w:color w:val="231F20"/>
          <w:w w:val="105"/>
        </w:rPr>
        <w:t>unto</w:t>
      </w:r>
      <w:r>
        <w:rPr>
          <w:color w:val="231F20"/>
          <w:spacing w:val="-8"/>
          <w:w w:val="105"/>
        </w:rPr>
        <w:t> </w:t>
      </w:r>
      <w:r>
        <w:rPr>
          <w:color w:val="231F20"/>
          <w:w w:val="105"/>
        </w:rPr>
        <w:t>them,</w:t>
      </w:r>
      <w:r>
        <w:rPr>
          <w:color w:val="231F20"/>
          <w:spacing w:val="-8"/>
          <w:w w:val="105"/>
        </w:rPr>
        <w:t> </w:t>
      </w:r>
      <w:r>
        <w:rPr>
          <w:color w:val="231F20"/>
          <w:w w:val="105"/>
        </w:rPr>
        <w:t>Receive</w:t>
      </w:r>
      <w:r>
        <w:rPr>
          <w:color w:val="231F20"/>
          <w:spacing w:val="-9"/>
          <w:w w:val="105"/>
        </w:rPr>
        <w:t> </w:t>
      </w:r>
      <w:r>
        <w:rPr>
          <w:color w:val="231F20"/>
          <w:w w:val="105"/>
        </w:rPr>
        <w:t>ye</w:t>
      </w:r>
    </w:p>
    <w:p>
      <w:pPr>
        <w:spacing w:after="0" w:line="314" w:lineRule="auto"/>
        <w:jc w:val="both"/>
        <w:sectPr>
          <w:headerReference w:type="even" r:id="rId73"/>
          <w:headerReference w:type="default" r:id="rId74"/>
          <w:pgSz w:w="12240" w:h="15840"/>
          <w:pgMar w:header="1207" w:footer="0" w:top="1620" w:bottom="280" w:left="1020" w:right="1020"/>
          <w:pgNumType w:start="140"/>
        </w:sectPr>
      </w:pPr>
    </w:p>
    <w:p>
      <w:pPr>
        <w:pStyle w:val="BodyText"/>
        <w:rPr>
          <w:sz w:val="20"/>
        </w:rPr>
      </w:pPr>
    </w:p>
    <w:p>
      <w:pPr>
        <w:pStyle w:val="BodyText"/>
        <w:spacing w:line="314" w:lineRule="auto" w:before="261"/>
        <w:ind w:left="2378" w:right="2351"/>
        <w:jc w:val="both"/>
      </w:pPr>
      <w:r>
        <w:rPr>
          <w:color w:val="231F20"/>
        </w:rPr>
        <w:t>the </w:t>
      </w:r>
      <w:r>
        <w:rPr>
          <w:color w:val="231F20"/>
          <w:spacing w:val="-3"/>
        </w:rPr>
        <w:t>Holy </w:t>
      </w:r>
      <w:r>
        <w:rPr>
          <w:color w:val="231F20"/>
        </w:rPr>
        <w:t>Ghost: Whose soever sins ye remit, they </w:t>
      </w:r>
      <w:r>
        <w:rPr>
          <w:color w:val="231F20"/>
          <w:spacing w:val="-3"/>
        </w:rPr>
        <w:t>are </w:t>
      </w:r>
      <w:r>
        <w:rPr>
          <w:color w:val="231F20"/>
        </w:rPr>
        <w:t>remitted unto them; and whose soever sins ye retain, they </w:t>
      </w:r>
      <w:r>
        <w:rPr>
          <w:color w:val="231F20"/>
          <w:spacing w:val="-3"/>
        </w:rPr>
        <w:t>are </w:t>
      </w:r>
      <w:r>
        <w:rPr>
          <w:color w:val="231F20"/>
        </w:rPr>
        <w:t>retained (John</w:t>
      </w:r>
      <w:r>
        <w:rPr>
          <w:color w:val="231F20"/>
          <w:spacing w:val="-4"/>
        </w:rPr>
        <w:t> </w:t>
      </w:r>
      <w:r>
        <w:rPr>
          <w:color w:val="231F20"/>
        </w:rPr>
        <w:t>20:21–23).</w:t>
      </w:r>
    </w:p>
    <w:p>
      <w:pPr>
        <w:pStyle w:val="BodyText"/>
        <w:spacing w:before="3"/>
        <w:rPr>
          <w:sz w:val="34"/>
        </w:rPr>
      </w:pPr>
    </w:p>
    <w:p>
      <w:pPr>
        <w:pStyle w:val="BodyText"/>
        <w:spacing w:line="314" w:lineRule="auto"/>
        <w:ind w:left="2378" w:right="2351"/>
        <w:jc w:val="both"/>
      </w:pPr>
      <w:r>
        <w:rPr>
          <w:color w:val="231F20"/>
          <w:spacing w:val="-2"/>
        </w:rPr>
        <w:t>But </w:t>
      </w:r>
      <w:r>
        <w:rPr>
          <w:color w:val="231F20"/>
        </w:rPr>
        <w:t>ye shall receive </w:t>
      </w:r>
      <w:r>
        <w:rPr>
          <w:color w:val="231F20"/>
          <w:spacing w:val="-4"/>
        </w:rPr>
        <w:t>power, </w:t>
      </w:r>
      <w:r>
        <w:rPr>
          <w:color w:val="231F20"/>
        </w:rPr>
        <w:t>after that the </w:t>
      </w:r>
      <w:r>
        <w:rPr>
          <w:color w:val="231F20"/>
          <w:spacing w:val="-3"/>
        </w:rPr>
        <w:t>Holy </w:t>
      </w:r>
      <w:r>
        <w:rPr>
          <w:color w:val="231F20"/>
        </w:rPr>
        <w:t>Ghost is</w:t>
      </w:r>
      <w:r>
        <w:rPr>
          <w:color w:val="231F20"/>
          <w:spacing w:val="-7"/>
        </w:rPr>
        <w:t> </w:t>
      </w:r>
      <w:r>
        <w:rPr>
          <w:color w:val="231F20"/>
        </w:rPr>
        <w:t>come</w:t>
      </w:r>
      <w:r>
        <w:rPr>
          <w:color w:val="231F20"/>
          <w:spacing w:val="-6"/>
        </w:rPr>
        <w:t> </w:t>
      </w:r>
      <w:r>
        <w:rPr>
          <w:color w:val="231F20"/>
        </w:rPr>
        <w:t>upon</w:t>
      </w:r>
      <w:r>
        <w:rPr>
          <w:color w:val="231F20"/>
          <w:spacing w:val="-6"/>
        </w:rPr>
        <w:t> </w:t>
      </w:r>
      <w:r>
        <w:rPr>
          <w:color w:val="231F20"/>
        </w:rPr>
        <w:t>you;</w:t>
      </w:r>
      <w:r>
        <w:rPr>
          <w:color w:val="231F20"/>
          <w:spacing w:val="-6"/>
        </w:rPr>
        <w:t> </w:t>
      </w:r>
      <w:r>
        <w:rPr>
          <w:color w:val="231F20"/>
        </w:rPr>
        <w:t>and</w:t>
      </w:r>
      <w:r>
        <w:rPr>
          <w:color w:val="231F20"/>
          <w:spacing w:val="-6"/>
        </w:rPr>
        <w:t> </w:t>
      </w:r>
      <w:r>
        <w:rPr>
          <w:color w:val="231F20"/>
        </w:rPr>
        <w:t>ye</w:t>
      </w:r>
      <w:r>
        <w:rPr>
          <w:color w:val="231F20"/>
          <w:spacing w:val="-6"/>
        </w:rPr>
        <w:t> </w:t>
      </w:r>
      <w:r>
        <w:rPr>
          <w:color w:val="231F20"/>
        </w:rPr>
        <w:t>shall</w:t>
      </w:r>
      <w:r>
        <w:rPr>
          <w:color w:val="231F20"/>
          <w:spacing w:val="-6"/>
        </w:rPr>
        <w:t> </w:t>
      </w:r>
      <w:r>
        <w:rPr>
          <w:color w:val="231F20"/>
        </w:rPr>
        <w:t>be</w:t>
      </w:r>
      <w:r>
        <w:rPr>
          <w:color w:val="231F20"/>
          <w:spacing w:val="-6"/>
        </w:rPr>
        <w:t> </w:t>
      </w:r>
      <w:r>
        <w:rPr>
          <w:color w:val="231F20"/>
        </w:rPr>
        <w:t>witnesses</w:t>
      </w:r>
      <w:r>
        <w:rPr>
          <w:color w:val="231F20"/>
          <w:spacing w:val="-7"/>
        </w:rPr>
        <w:t> </w:t>
      </w:r>
      <w:r>
        <w:rPr>
          <w:color w:val="231F20"/>
        </w:rPr>
        <w:t>unto</w:t>
      </w:r>
      <w:r>
        <w:rPr>
          <w:color w:val="231F20"/>
          <w:spacing w:val="-6"/>
        </w:rPr>
        <w:t> </w:t>
      </w:r>
      <w:r>
        <w:rPr>
          <w:color w:val="231F20"/>
        </w:rPr>
        <w:t>me both in Jerusalem, and in all Judaea, and in Samaria, and</w:t>
      </w:r>
      <w:r>
        <w:rPr>
          <w:color w:val="231F20"/>
          <w:spacing w:val="11"/>
        </w:rPr>
        <w:t> </w:t>
      </w:r>
      <w:r>
        <w:rPr>
          <w:color w:val="231F20"/>
        </w:rPr>
        <w:t>unto</w:t>
      </w:r>
      <w:r>
        <w:rPr>
          <w:color w:val="231F20"/>
          <w:spacing w:val="12"/>
        </w:rPr>
        <w:t> </w:t>
      </w:r>
      <w:r>
        <w:rPr>
          <w:color w:val="231F20"/>
        </w:rPr>
        <w:t>the</w:t>
      </w:r>
      <w:r>
        <w:rPr>
          <w:color w:val="231F20"/>
          <w:spacing w:val="12"/>
        </w:rPr>
        <w:t> </w:t>
      </w:r>
      <w:r>
        <w:rPr>
          <w:color w:val="231F20"/>
        </w:rPr>
        <w:t>uttermost</w:t>
      </w:r>
      <w:r>
        <w:rPr>
          <w:color w:val="231F20"/>
          <w:spacing w:val="12"/>
        </w:rPr>
        <w:t> </w:t>
      </w:r>
      <w:r>
        <w:rPr>
          <w:color w:val="231F20"/>
        </w:rPr>
        <w:t>part</w:t>
      </w:r>
      <w:r>
        <w:rPr>
          <w:color w:val="231F20"/>
          <w:spacing w:val="12"/>
        </w:rPr>
        <w:t> </w:t>
      </w:r>
      <w:r>
        <w:rPr>
          <w:color w:val="231F20"/>
        </w:rPr>
        <w:t>of</w:t>
      </w:r>
      <w:r>
        <w:rPr>
          <w:color w:val="231F20"/>
          <w:spacing w:val="12"/>
        </w:rPr>
        <w:t> </w:t>
      </w:r>
      <w:r>
        <w:rPr>
          <w:color w:val="231F20"/>
        </w:rPr>
        <w:t>the</w:t>
      </w:r>
      <w:r>
        <w:rPr>
          <w:color w:val="231F20"/>
          <w:spacing w:val="12"/>
        </w:rPr>
        <w:t> </w:t>
      </w:r>
      <w:r>
        <w:rPr>
          <w:color w:val="231F20"/>
        </w:rPr>
        <w:t>earth</w:t>
      </w:r>
      <w:r>
        <w:rPr>
          <w:color w:val="231F20"/>
          <w:spacing w:val="11"/>
        </w:rPr>
        <w:t> </w:t>
      </w:r>
      <w:r>
        <w:rPr>
          <w:color w:val="231F20"/>
        </w:rPr>
        <w:t>(Acts</w:t>
      </w:r>
      <w:r>
        <w:rPr>
          <w:color w:val="231F20"/>
          <w:spacing w:val="12"/>
        </w:rPr>
        <w:t> </w:t>
      </w:r>
      <w:r>
        <w:rPr>
          <w:color w:val="231F20"/>
        </w:rPr>
        <w:t>1:8).</w:t>
      </w:r>
    </w:p>
    <w:p>
      <w:pPr>
        <w:pStyle w:val="BodyText"/>
        <w:spacing w:before="4"/>
        <w:rPr>
          <w:sz w:val="34"/>
        </w:rPr>
      </w:pPr>
    </w:p>
    <w:p>
      <w:pPr>
        <w:pStyle w:val="BodyText"/>
        <w:spacing w:line="314" w:lineRule="auto"/>
        <w:ind w:left="1466" w:right="1439" w:firstLine="273"/>
        <w:jc w:val="both"/>
      </w:pPr>
      <w:r>
        <w:rPr>
          <w:color w:val="231F20"/>
          <w:w w:val="105"/>
        </w:rPr>
        <w:t>The</w:t>
      </w:r>
      <w:r>
        <w:rPr>
          <w:color w:val="231F20"/>
          <w:spacing w:val="-26"/>
          <w:w w:val="105"/>
        </w:rPr>
        <w:t> </w:t>
      </w:r>
      <w:r>
        <w:rPr>
          <w:color w:val="231F20"/>
          <w:w w:val="105"/>
        </w:rPr>
        <w:t>Lord</w:t>
      </w:r>
      <w:r>
        <w:rPr>
          <w:color w:val="231F20"/>
          <w:spacing w:val="-26"/>
          <w:w w:val="105"/>
        </w:rPr>
        <w:t> </w:t>
      </w:r>
      <w:r>
        <w:rPr>
          <w:color w:val="231F20"/>
          <w:w w:val="105"/>
        </w:rPr>
        <w:t>Jesus</w:t>
      </w:r>
      <w:r>
        <w:rPr>
          <w:color w:val="231F20"/>
          <w:spacing w:val="-26"/>
          <w:w w:val="105"/>
        </w:rPr>
        <w:t> </w:t>
      </w:r>
      <w:r>
        <w:rPr>
          <w:color w:val="231F20"/>
          <w:w w:val="105"/>
        </w:rPr>
        <w:t>never</w:t>
      </w:r>
      <w:r>
        <w:rPr>
          <w:color w:val="231F20"/>
          <w:spacing w:val="-26"/>
          <w:w w:val="105"/>
        </w:rPr>
        <w:t> </w:t>
      </w:r>
      <w:r>
        <w:rPr>
          <w:color w:val="231F20"/>
          <w:w w:val="105"/>
        </w:rPr>
        <w:t>intended</w:t>
      </w:r>
      <w:r>
        <w:rPr>
          <w:color w:val="231F20"/>
          <w:spacing w:val="-26"/>
          <w:w w:val="105"/>
        </w:rPr>
        <w:t> </w:t>
      </w:r>
      <w:r>
        <w:rPr>
          <w:color w:val="231F20"/>
          <w:w w:val="105"/>
        </w:rPr>
        <w:t>us</w:t>
      </w:r>
      <w:r>
        <w:rPr>
          <w:color w:val="231F20"/>
          <w:spacing w:val="-26"/>
          <w:w w:val="105"/>
        </w:rPr>
        <w:t> </w:t>
      </w:r>
      <w:r>
        <w:rPr>
          <w:color w:val="231F20"/>
          <w:w w:val="105"/>
        </w:rPr>
        <w:t>to</w:t>
      </w:r>
      <w:r>
        <w:rPr>
          <w:color w:val="231F20"/>
          <w:spacing w:val="-26"/>
          <w:w w:val="105"/>
        </w:rPr>
        <w:t> </w:t>
      </w:r>
      <w:r>
        <w:rPr>
          <w:color w:val="231F20"/>
          <w:w w:val="105"/>
        </w:rPr>
        <w:t>go</w:t>
      </w:r>
      <w:r>
        <w:rPr>
          <w:color w:val="231F20"/>
          <w:spacing w:val="-26"/>
          <w:w w:val="105"/>
        </w:rPr>
        <w:t> </w:t>
      </w:r>
      <w:r>
        <w:rPr>
          <w:color w:val="231F20"/>
          <w:spacing w:val="-3"/>
          <w:w w:val="105"/>
        </w:rPr>
        <w:t>out</w:t>
      </w:r>
      <w:r>
        <w:rPr>
          <w:color w:val="231F20"/>
          <w:spacing w:val="-26"/>
          <w:w w:val="105"/>
        </w:rPr>
        <w:t> </w:t>
      </w:r>
      <w:r>
        <w:rPr>
          <w:color w:val="231F20"/>
          <w:w w:val="105"/>
        </w:rPr>
        <w:t>in</w:t>
      </w:r>
      <w:r>
        <w:rPr>
          <w:color w:val="231F20"/>
          <w:spacing w:val="-26"/>
          <w:w w:val="105"/>
        </w:rPr>
        <w:t> </w:t>
      </w:r>
      <w:r>
        <w:rPr>
          <w:color w:val="231F20"/>
          <w:w w:val="105"/>
        </w:rPr>
        <w:t>our</w:t>
      </w:r>
      <w:r>
        <w:rPr>
          <w:color w:val="231F20"/>
          <w:spacing w:val="-26"/>
          <w:w w:val="105"/>
        </w:rPr>
        <w:t> </w:t>
      </w:r>
      <w:r>
        <w:rPr>
          <w:color w:val="231F20"/>
          <w:w w:val="105"/>
        </w:rPr>
        <w:t>own</w:t>
      </w:r>
      <w:r>
        <w:rPr>
          <w:color w:val="231F20"/>
          <w:spacing w:val="-26"/>
          <w:w w:val="105"/>
        </w:rPr>
        <w:t> </w:t>
      </w:r>
      <w:r>
        <w:rPr>
          <w:color w:val="231F20"/>
          <w:w w:val="105"/>
        </w:rPr>
        <w:t>strength.</w:t>
      </w:r>
      <w:r>
        <w:rPr>
          <w:color w:val="231F20"/>
          <w:spacing w:val="-26"/>
          <w:w w:val="105"/>
        </w:rPr>
        <w:t> </w:t>
      </w:r>
      <w:r>
        <w:rPr>
          <w:color w:val="231F20"/>
          <w:spacing w:val="-4"/>
          <w:w w:val="105"/>
        </w:rPr>
        <w:t>He </w:t>
      </w:r>
      <w:r>
        <w:rPr>
          <w:color w:val="231F20"/>
          <w:w w:val="105"/>
        </w:rPr>
        <w:t>promised miraculous power and authority to those who would</w:t>
      </w:r>
      <w:r>
        <w:rPr>
          <w:color w:val="231F20"/>
          <w:spacing w:val="-48"/>
          <w:w w:val="105"/>
        </w:rPr>
        <w:t> </w:t>
      </w:r>
      <w:r>
        <w:rPr>
          <w:color w:val="231F20"/>
          <w:w w:val="105"/>
        </w:rPr>
        <w:t>wait on</w:t>
      </w:r>
      <w:r>
        <w:rPr>
          <w:color w:val="231F20"/>
          <w:spacing w:val="-11"/>
          <w:w w:val="105"/>
        </w:rPr>
        <w:t> </w:t>
      </w:r>
      <w:r>
        <w:rPr>
          <w:color w:val="231F20"/>
          <w:w w:val="105"/>
        </w:rPr>
        <w:t>Him.</w:t>
      </w:r>
      <w:r>
        <w:rPr>
          <w:color w:val="231F20"/>
          <w:spacing w:val="-11"/>
          <w:w w:val="105"/>
        </w:rPr>
        <w:t> </w:t>
      </w:r>
      <w:r>
        <w:rPr>
          <w:color w:val="231F20"/>
          <w:w w:val="105"/>
        </w:rPr>
        <w:t>These</w:t>
      </w:r>
      <w:r>
        <w:rPr>
          <w:color w:val="231F20"/>
          <w:spacing w:val="-10"/>
          <w:w w:val="105"/>
        </w:rPr>
        <w:t> </w:t>
      </w:r>
      <w:r>
        <w:rPr>
          <w:color w:val="231F20"/>
          <w:w w:val="105"/>
        </w:rPr>
        <w:t>verses</w:t>
      </w:r>
      <w:r>
        <w:rPr>
          <w:color w:val="231F20"/>
          <w:spacing w:val="-11"/>
          <w:w w:val="105"/>
        </w:rPr>
        <w:t> </w:t>
      </w:r>
      <w:r>
        <w:rPr>
          <w:color w:val="231F20"/>
          <w:w w:val="105"/>
        </w:rPr>
        <w:t>hint</w:t>
      </w:r>
      <w:r>
        <w:rPr>
          <w:color w:val="231F20"/>
          <w:spacing w:val="-10"/>
          <w:w w:val="105"/>
        </w:rPr>
        <w:t> </w:t>
      </w:r>
      <w:r>
        <w:rPr>
          <w:color w:val="231F20"/>
          <w:spacing w:val="-3"/>
          <w:w w:val="105"/>
        </w:rPr>
        <w:t>at</w:t>
      </w:r>
      <w:r>
        <w:rPr>
          <w:color w:val="231F20"/>
          <w:spacing w:val="-11"/>
          <w:w w:val="105"/>
        </w:rPr>
        <w:t> </w:t>
      </w:r>
      <w:r>
        <w:rPr>
          <w:color w:val="231F20"/>
          <w:w w:val="105"/>
        </w:rPr>
        <w:t>nothing</w:t>
      </w:r>
      <w:r>
        <w:rPr>
          <w:color w:val="231F20"/>
          <w:spacing w:val="-10"/>
          <w:w w:val="105"/>
        </w:rPr>
        <w:t> </w:t>
      </w:r>
      <w:r>
        <w:rPr>
          <w:color w:val="231F20"/>
          <w:w w:val="105"/>
        </w:rPr>
        <w:t>of</w:t>
      </w:r>
      <w:r>
        <w:rPr>
          <w:color w:val="231F20"/>
          <w:spacing w:val="-11"/>
          <w:w w:val="105"/>
        </w:rPr>
        <w:t> </w:t>
      </w:r>
      <w:r>
        <w:rPr>
          <w:color w:val="231F20"/>
          <w:w w:val="105"/>
        </w:rPr>
        <w:t>defeat,</w:t>
      </w:r>
      <w:r>
        <w:rPr>
          <w:color w:val="231F20"/>
          <w:spacing w:val="-11"/>
          <w:w w:val="105"/>
        </w:rPr>
        <w:t> </w:t>
      </w:r>
      <w:r>
        <w:rPr>
          <w:color w:val="231F20"/>
          <w:w w:val="105"/>
        </w:rPr>
        <w:t>self-effort</w:t>
      </w:r>
      <w:r>
        <w:rPr>
          <w:color w:val="231F20"/>
          <w:spacing w:val="-10"/>
          <w:w w:val="105"/>
        </w:rPr>
        <w:t> </w:t>
      </w:r>
      <w:r>
        <w:rPr>
          <w:color w:val="231F20"/>
          <w:w w:val="105"/>
        </w:rPr>
        <w:t>or</w:t>
      </w:r>
      <w:r>
        <w:rPr>
          <w:color w:val="231F20"/>
          <w:spacing w:val="-11"/>
          <w:w w:val="105"/>
        </w:rPr>
        <w:t> </w:t>
      </w:r>
      <w:r>
        <w:rPr>
          <w:color w:val="231F20"/>
          <w:w w:val="105"/>
        </w:rPr>
        <w:t>human weakness.</w:t>
      </w:r>
    </w:p>
    <w:p>
      <w:pPr>
        <w:pStyle w:val="BodyText"/>
        <w:spacing w:line="314" w:lineRule="auto" w:before="3"/>
        <w:ind w:left="1466" w:right="1441" w:firstLine="273"/>
        <w:jc w:val="both"/>
      </w:pPr>
      <w:r>
        <w:rPr>
          <w:color w:val="231F20"/>
          <w:w w:val="105"/>
        </w:rPr>
        <w:t>The </w:t>
      </w:r>
      <w:r>
        <w:rPr>
          <w:color w:val="231F20"/>
          <w:spacing w:val="-3"/>
          <w:w w:val="105"/>
        </w:rPr>
        <w:t>Great </w:t>
      </w:r>
      <w:r>
        <w:rPr>
          <w:color w:val="231F20"/>
          <w:w w:val="105"/>
        </w:rPr>
        <w:t>Commission passages leave us no option. They pres- ent an unmistakable mission statement to every believer and to the Church. The first task of every Christian is to extend the Gospel to every</w:t>
      </w:r>
      <w:r>
        <w:rPr>
          <w:color w:val="231F20"/>
          <w:spacing w:val="-7"/>
          <w:w w:val="105"/>
        </w:rPr>
        <w:t> </w:t>
      </w:r>
      <w:r>
        <w:rPr>
          <w:i/>
          <w:color w:val="231F20"/>
          <w:w w:val="105"/>
        </w:rPr>
        <w:t>people</w:t>
      </w:r>
      <w:r>
        <w:rPr>
          <w:i/>
          <w:color w:val="231F20"/>
          <w:spacing w:val="-6"/>
          <w:w w:val="105"/>
        </w:rPr>
        <w:t> </w:t>
      </w:r>
      <w:r>
        <w:rPr>
          <w:i/>
          <w:color w:val="231F20"/>
          <w:spacing w:val="-3"/>
          <w:w w:val="105"/>
        </w:rPr>
        <w:t>group</w:t>
      </w:r>
      <w:r>
        <w:rPr>
          <w:i/>
          <w:color w:val="231F20"/>
          <w:spacing w:val="-6"/>
          <w:w w:val="105"/>
        </w:rPr>
        <w:t> </w:t>
      </w:r>
      <w:r>
        <w:rPr>
          <w:color w:val="231F20"/>
          <w:w w:val="105"/>
        </w:rPr>
        <w:t>on</w:t>
      </w:r>
      <w:r>
        <w:rPr>
          <w:color w:val="231F20"/>
          <w:spacing w:val="-6"/>
          <w:w w:val="105"/>
        </w:rPr>
        <w:t> </w:t>
      </w:r>
      <w:r>
        <w:rPr>
          <w:color w:val="231F20"/>
          <w:w w:val="105"/>
        </w:rPr>
        <w:t>earth.</w:t>
      </w:r>
      <w:r>
        <w:rPr>
          <w:color w:val="231F20"/>
          <w:spacing w:val="-6"/>
          <w:w w:val="105"/>
        </w:rPr>
        <w:t> </w:t>
      </w:r>
      <w:r>
        <w:rPr>
          <w:color w:val="231F20"/>
          <w:w w:val="105"/>
        </w:rPr>
        <w:t>Anything</w:t>
      </w:r>
      <w:r>
        <w:rPr>
          <w:color w:val="231F20"/>
          <w:spacing w:val="-6"/>
          <w:w w:val="105"/>
        </w:rPr>
        <w:t> </w:t>
      </w:r>
      <w:r>
        <w:rPr>
          <w:color w:val="231F20"/>
          <w:w w:val="105"/>
        </w:rPr>
        <w:t>and</w:t>
      </w:r>
      <w:r>
        <w:rPr>
          <w:color w:val="231F20"/>
          <w:spacing w:val="-6"/>
          <w:w w:val="105"/>
        </w:rPr>
        <w:t> </w:t>
      </w:r>
      <w:r>
        <w:rPr>
          <w:color w:val="231F20"/>
          <w:w w:val="105"/>
        </w:rPr>
        <w:t>everything</w:t>
      </w:r>
      <w:r>
        <w:rPr>
          <w:color w:val="231F20"/>
          <w:spacing w:val="-6"/>
          <w:w w:val="105"/>
        </w:rPr>
        <w:t> </w:t>
      </w:r>
      <w:r>
        <w:rPr>
          <w:color w:val="231F20"/>
          <w:w w:val="105"/>
        </w:rPr>
        <w:t>else</w:t>
      </w:r>
      <w:r>
        <w:rPr>
          <w:color w:val="231F20"/>
          <w:spacing w:val="-6"/>
          <w:w w:val="105"/>
        </w:rPr>
        <w:t> </w:t>
      </w:r>
      <w:r>
        <w:rPr>
          <w:color w:val="231F20"/>
          <w:spacing w:val="-3"/>
          <w:w w:val="105"/>
        </w:rPr>
        <w:t>must</w:t>
      </w:r>
      <w:r>
        <w:rPr>
          <w:color w:val="231F20"/>
          <w:spacing w:val="-6"/>
          <w:w w:val="105"/>
        </w:rPr>
        <w:t> </w:t>
      </w:r>
      <w:r>
        <w:rPr>
          <w:color w:val="231F20"/>
          <w:w w:val="105"/>
        </w:rPr>
        <w:t>be subordinated to this great</w:t>
      </w:r>
      <w:r>
        <w:rPr>
          <w:color w:val="231F20"/>
          <w:spacing w:val="-37"/>
          <w:w w:val="105"/>
        </w:rPr>
        <w:t> </w:t>
      </w:r>
      <w:r>
        <w:rPr>
          <w:color w:val="231F20"/>
          <w:w w:val="105"/>
        </w:rPr>
        <w:t>work.</w:t>
      </w:r>
    </w:p>
    <w:p>
      <w:pPr>
        <w:pStyle w:val="BodyText"/>
        <w:spacing w:line="314" w:lineRule="auto" w:before="3"/>
        <w:ind w:left="1466" w:right="1439" w:firstLine="273"/>
        <w:jc w:val="both"/>
      </w:pPr>
      <w:r>
        <w:rPr>
          <w:color w:val="231F20"/>
        </w:rPr>
        <w:t>That means every activity, every building, every effort, every pro- gram, every organization and every project are to be evaluated in terms of how they contribute to the ultimate mission of the Church— world evangelization in our generation.</w:t>
      </w:r>
    </w:p>
    <w:p>
      <w:pPr>
        <w:pStyle w:val="BodyText"/>
        <w:spacing w:before="2"/>
        <w:rPr>
          <w:sz w:val="31"/>
        </w:rPr>
      </w:pPr>
    </w:p>
    <w:p>
      <w:pPr>
        <w:pStyle w:val="Heading4"/>
        <w:ind w:left="2713"/>
      </w:pPr>
      <w:r>
        <w:rPr>
          <w:color w:val="231F20"/>
        </w:rPr>
        <w:t>Understanding the Kingdom Principle</w:t>
      </w:r>
    </w:p>
    <w:p>
      <w:pPr>
        <w:pStyle w:val="BodyText"/>
        <w:spacing w:line="314" w:lineRule="auto" w:before="85"/>
        <w:ind w:left="1466" w:right="1440" w:firstLine="273"/>
        <w:jc w:val="both"/>
      </w:pPr>
      <w:r>
        <w:rPr>
          <w:color w:val="231F20"/>
          <w:w w:val="105"/>
        </w:rPr>
        <w:t>The </w:t>
      </w:r>
      <w:r>
        <w:rPr>
          <w:color w:val="231F20"/>
          <w:spacing w:val="-3"/>
          <w:w w:val="105"/>
        </w:rPr>
        <w:t>supreme </w:t>
      </w:r>
      <w:r>
        <w:rPr>
          <w:color w:val="231F20"/>
          <w:w w:val="105"/>
        </w:rPr>
        <w:t>importance of the </w:t>
      </w:r>
      <w:r>
        <w:rPr>
          <w:color w:val="231F20"/>
          <w:spacing w:val="-3"/>
          <w:w w:val="105"/>
        </w:rPr>
        <w:t>Great </w:t>
      </w:r>
      <w:r>
        <w:rPr>
          <w:color w:val="231F20"/>
          <w:w w:val="105"/>
        </w:rPr>
        <w:t>Commission in Scripture raises</w:t>
      </w:r>
      <w:r>
        <w:rPr>
          <w:color w:val="231F20"/>
          <w:spacing w:val="-31"/>
          <w:w w:val="105"/>
        </w:rPr>
        <w:t> </w:t>
      </w:r>
      <w:r>
        <w:rPr>
          <w:color w:val="231F20"/>
          <w:w w:val="105"/>
        </w:rPr>
        <w:t>troubling</w:t>
      </w:r>
      <w:r>
        <w:rPr>
          <w:color w:val="231F20"/>
          <w:spacing w:val="-30"/>
          <w:w w:val="105"/>
        </w:rPr>
        <w:t> </w:t>
      </w:r>
      <w:r>
        <w:rPr>
          <w:color w:val="231F20"/>
          <w:w w:val="105"/>
        </w:rPr>
        <w:t>questions</w:t>
      </w:r>
      <w:r>
        <w:rPr>
          <w:color w:val="231F20"/>
          <w:spacing w:val="-30"/>
          <w:w w:val="105"/>
        </w:rPr>
        <w:t> </w:t>
      </w:r>
      <w:r>
        <w:rPr>
          <w:color w:val="231F20"/>
          <w:w w:val="105"/>
        </w:rPr>
        <w:t>from</w:t>
      </w:r>
      <w:r>
        <w:rPr>
          <w:color w:val="231F20"/>
          <w:spacing w:val="-31"/>
          <w:w w:val="105"/>
        </w:rPr>
        <w:t> </w:t>
      </w:r>
      <w:r>
        <w:rPr>
          <w:color w:val="231F20"/>
          <w:w w:val="105"/>
        </w:rPr>
        <w:t>sincere</w:t>
      </w:r>
      <w:r>
        <w:rPr>
          <w:color w:val="231F20"/>
          <w:spacing w:val="-30"/>
          <w:w w:val="105"/>
        </w:rPr>
        <w:t> </w:t>
      </w:r>
      <w:r>
        <w:rPr>
          <w:color w:val="231F20"/>
          <w:w w:val="105"/>
        </w:rPr>
        <w:t>believers</w:t>
      </w:r>
      <w:r>
        <w:rPr>
          <w:color w:val="231F20"/>
          <w:spacing w:val="-30"/>
          <w:w w:val="105"/>
        </w:rPr>
        <w:t> </w:t>
      </w:r>
      <w:r>
        <w:rPr>
          <w:color w:val="231F20"/>
          <w:w w:val="105"/>
        </w:rPr>
        <w:t>who</w:t>
      </w:r>
      <w:r>
        <w:rPr>
          <w:color w:val="231F20"/>
          <w:spacing w:val="-31"/>
          <w:w w:val="105"/>
        </w:rPr>
        <w:t> </w:t>
      </w:r>
      <w:r>
        <w:rPr>
          <w:color w:val="231F20"/>
          <w:spacing w:val="-3"/>
          <w:w w:val="105"/>
        </w:rPr>
        <w:t>are</w:t>
      </w:r>
      <w:r>
        <w:rPr>
          <w:color w:val="231F20"/>
          <w:spacing w:val="-30"/>
          <w:w w:val="105"/>
        </w:rPr>
        <w:t> </w:t>
      </w:r>
      <w:r>
        <w:rPr>
          <w:color w:val="231F20"/>
          <w:w w:val="105"/>
        </w:rPr>
        <w:t>really</w:t>
      </w:r>
      <w:r>
        <w:rPr>
          <w:color w:val="231F20"/>
          <w:spacing w:val="-30"/>
          <w:w w:val="105"/>
        </w:rPr>
        <w:t> </w:t>
      </w:r>
      <w:r>
        <w:rPr>
          <w:color w:val="231F20"/>
          <w:w w:val="105"/>
        </w:rPr>
        <w:t>seek- ing</w:t>
      </w:r>
      <w:r>
        <w:rPr>
          <w:color w:val="231F20"/>
          <w:spacing w:val="-18"/>
          <w:w w:val="105"/>
        </w:rPr>
        <w:t> </w:t>
      </w:r>
      <w:r>
        <w:rPr>
          <w:color w:val="231F20"/>
          <w:w w:val="105"/>
        </w:rPr>
        <w:t>the</w:t>
      </w:r>
      <w:r>
        <w:rPr>
          <w:color w:val="231F20"/>
          <w:spacing w:val="-18"/>
          <w:w w:val="105"/>
        </w:rPr>
        <w:t> </w:t>
      </w:r>
      <w:r>
        <w:rPr>
          <w:color w:val="231F20"/>
          <w:w w:val="105"/>
        </w:rPr>
        <w:t>will</w:t>
      </w:r>
      <w:r>
        <w:rPr>
          <w:color w:val="231F20"/>
          <w:spacing w:val="-18"/>
          <w:w w:val="105"/>
        </w:rPr>
        <w:t> </w:t>
      </w:r>
      <w:r>
        <w:rPr>
          <w:color w:val="231F20"/>
          <w:w w:val="105"/>
        </w:rPr>
        <w:t>of</w:t>
      </w:r>
      <w:r>
        <w:rPr>
          <w:color w:val="231F20"/>
          <w:spacing w:val="-17"/>
          <w:w w:val="105"/>
        </w:rPr>
        <w:t> </w:t>
      </w:r>
      <w:r>
        <w:rPr>
          <w:color w:val="231F20"/>
          <w:w w:val="105"/>
        </w:rPr>
        <w:t>God.</w:t>
      </w:r>
      <w:r>
        <w:rPr>
          <w:color w:val="231F20"/>
          <w:spacing w:val="-18"/>
          <w:w w:val="105"/>
        </w:rPr>
        <w:t> </w:t>
      </w:r>
      <w:r>
        <w:rPr>
          <w:color w:val="231F20"/>
          <w:spacing w:val="-4"/>
          <w:w w:val="105"/>
        </w:rPr>
        <w:t>Many</w:t>
      </w:r>
      <w:r>
        <w:rPr>
          <w:color w:val="231F20"/>
          <w:spacing w:val="-18"/>
          <w:w w:val="105"/>
        </w:rPr>
        <w:t> </w:t>
      </w:r>
      <w:r>
        <w:rPr>
          <w:color w:val="231F20"/>
          <w:w w:val="105"/>
        </w:rPr>
        <w:t>come</w:t>
      </w:r>
      <w:r>
        <w:rPr>
          <w:color w:val="231F20"/>
          <w:spacing w:val="-18"/>
          <w:w w:val="105"/>
        </w:rPr>
        <w:t> </w:t>
      </w:r>
      <w:r>
        <w:rPr>
          <w:color w:val="231F20"/>
          <w:w w:val="105"/>
        </w:rPr>
        <w:t>to</w:t>
      </w:r>
      <w:r>
        <w:rPr>
          <w:color w:val="231F20"/>
          <w:spacing w:val="-17"/>
          <w:w w:val="105"/>
        </w:rPr>
        <w:t> </w:t>
      </w:r>
      <w:r>
        <w:rPr>
          <w:color w:val="231F20"/>
          <w:w w:val="105"/>
        </w:rPr>
        <w:t>me</w:t>
      </w:r>
      <w:r>
        <w:rPr>
          <w:color w:val="231F20"/>
          <w:spacing w:val="-18"/>
          <w:w w:val="105"/>
        </w:rPr>
        <w:t> </w:t>
      </w:r>
      <w:r>
        <w:rPr>
          <w:color w:val="231F20"/>
          <w:w w:val="105"/>
        </w:rPr>
        <w:t>with</w:t>
      </w:r>
      <w:r>
        <w:rPr>
          <w:color w:val="231F20"/>
          <w:spacing w:val="-18"/>
          <w:w w:val="105"/>
        </w:rPr>
        <w:t> </w:t>
      </w:r>
      <w:r>
        <w:rPr>
          <w:color w:val="231F20"/>
          <w:w w:val="105"/>
        </w:rPr>
        <w:t>troubled</w:t>
      </w:r>
      <w:r>
        <w:rPr>
          <w:color w:val="231F20"/>
          <w:spacing w:val="-17"/>
          <w:w w:val="105"/>
        </w:rPr>
        <w:t> </w:t>
      </w:r>
      <w:r>
        <w:rPr>
          <w:color w:val="231F20"/>
          <w:w w:val="105"/>
        </w:rPr>
        <w:t>questions</w:t>
      </w:r>
      <w:r>
        <w:rPr>
          <w:color w:val="231F20"/>
          <w:spacing w:val="-18"/>
          <w:w w:val="105"/>
        </w:rPr>
        <w:t> </w:t>
      </w:r>
      <w:r>
        <w:rPr>
          <w:color w:val="231F20"/>
          <w:w w:val="105"/>
        </w:rPr>
        <w:t>about </w:t>
      </w:r>
      <w:r>
        <w:rPr>
          <w:color w:val="231F20"/>
          <w:spacing w:val="-3"/>
          <w:w w:val="105"/>
        </w:rPr>
        <w:t>how</w:t>
      </w:r>
      <w:r>
        <w:rPr>
          <w:color w:val="231F20"/>
          <w:spacing w:val="-11"/>
          <w:w w:val="105"/>
        </w:rPr>
        <w:t> </w:t>
      </w:r>
      <w:r>
        <w:rPr>
          <w:color w:val="231F20"/>
          <w:w w:val="105"/>
        </w:rPr>
        <w:t>to</w:t>
      </w:r>
      <w:r>
        <w:rPr>
          <w:color w:val="231F20"/>
          <w:spacing w:val="-10"/>
          <w:w w:val="105"/>
        </w:rPr>
        <w:t> </w:t>
      </w:r>
      <w:r>
        <w:rPr>
          <w:color w:val="231F20"/>
          <w:w w:val="105"/>
        </w:rPr>
        <w:t>prioritize</w:t>
      </w:r>
      <w:r>
        <w:rPr>
          <w:color w:val="231F20"/>
          <w:spacing w:val="-11"/>
          <w:w w:val="105"/>
        </w:rPr>
        <w:t> </w:t>
      </w:r>
      <w:r>
        <w:rPr>
          <w:color w:val="231F20"/>
          <w:w w:val="105"/>
        </w:rPr>
        <w:t>the</w:t>
      </w:r>
      <w:r>
        <w:rPr>
          <w:color w:val="231F20"/>
          <w:spacing w:val="-10"/>
          <w:w w:val="105"/>
        </w:rPr>
        <w:t> </w:t>
      </w:r>
      <w:r>
        <w:rPr>
          <w:color w:val="231F20"/>
          <w:spacing w:val="-3"/>
          <w:w w:val="105"/>
        </w:rPr>
        <w:t>Great</w:t>
      </w:r>
      <w:r>
        <w:rPr>
          <w:color w:val="231F20"/>
          <w:spacing w:val="-11"/>
          <w:w w:val="105"/>
        </w:rPr>
        <w:t> </w:t>
      </w:r>
      <w:r>
        <w:rPr>
          <w:color w:val="231F20"/>
          <w:w w:val="105"/>
        </w:rPr>
        <w:t>Commission</w:t>
      </w:r>
      <w:r>
        <w:rPr>
          <w:color w:val="231F20"/>
          <w:spacing w:val="-10"/>
          <w:w w:val="105"/>
        </w:rPr>
        <w:t> </w:t>
      </w:r>
      <w:r>
        <w:rPr>
          <w:color w:val="231F20"/>
          <w:w w:val="105"/>
        </w:rPr>
        <w:t>and</w:t>
      </w:r>
      <w:r>
        <w:rPr>
          <w:color w:val="231F20"/>
          <w:spacing w:val="-11"/>
          <w:w w:val="105"/>
        </w:rPr>
        <w:t> </w:t>
      </w:r>
      <w:r>
        <w:rPr>
          <w:color w:val="231F20"/>
          <w:w w:val="105"/>
        </w:rPr>
        <w:t>integrate</w:t>
      </w:r>
      <w:r>
        <w:rPr>
          <w:color w:val="231F20"/>
          <w:spacing w:val="-10"/>
          <w:w w:val="105"/>
        </w:rPr>
        <w:t> </w:t>
      </w:r>
      <w:r>
        <w:rPr>
          <w:color w:val="231F20"/>
          <w:w w:val="105"/>
        </w:rPr>
        <w:t>it</w:t>
      </w:r>
      <w:r>
        <w:rPr>
          <w:color w:val="231F20"/>
          <w:spacing w:val="-11"/>
          <w:w w:val="105"/>
        </w:rPr>
        <w:t> </w:t>
      </w:r>
      <w:r>
        <w:rPr>
          <w:color w:val="231F20"/>
          <w:w w:val="105"/>
        </w:rPr>
        <w:t>into</w:t>
      </w:r>
      <w:r>
        <w:rPr>
          <w:color w:val="231F20"/>
          <w:spacing w:val="-10"/>
          <w:w w:val="105"/>
        </w:rPr>
        <w:t> </w:t>
      </w:r>
      <w:r>
        <w:rPr>
          <w:color w:val="231F20"/>
          <w:w w:val="105"/>
        </w:rPr>
        <w:t>the</w:t>
      </w:r>
      <w:r>
        <w:rPr>
          <w:color w:val="231F20"/>
          <w:spacing w:val="-11"/>
          <w:w w:val="105"/>
        </w:rPr>
        <w:t> </w:t>
      </w:r>
      <w:r>
        <w:rPr>
          <w:color w:val="231F20"/>
          <w:w w:val="105"/>
        </w:rPr>
        <w:t>rest of their</w:t>
      </w:r>
      <w:r>
        <w:rPr>
          <w:color w:val="231F20"/>
          <w:spacing w:val="-18"/>
          <w:w w:val="105"/>
        </w:rPr>
        <w:t> </w:t>
      </w:r>
      <w:r>
        <w:rPr>
          <w:color w:val="231F20"/>
          <w:w w:val="105"/>
        </w:rPr>
        <w:t>lives.</w:t>
      </w:r>
    </w:p>
    <w:p>
      <w:pPr>
        <w:pStyle w:val="BodyText"/>
        <w:spacing w:line="314" w:lineRule="auto" w:before="3"/>
        <w:ind w:left="1466" w:right="1440" w:firstLine="273"/>
        <w:jc w:val="both"/>
      </w:pPr>
      <w:r>
        <w:rPr>
          <w:color w:val="231F20"/>
          <w:w w:val="105"/>
        </w:rPr>
        <w:t>Does it mean that every believer should be a full-time foreign missionary? How do we relate the Great Commission to the other</w:t>
      </w:r>
    </w:p>
    <w:p>
      <w:pPr>
        <w:spacing w:after="0" w:line="314" w:lineRule="auto"/>
        <w:jc w:val="both"/>
        <w:sectPr>
          <w:pgSz w:w="12240" w:h="15840"/>
          <w:pgMar w:header="1207" w:footer="0" w:top="1620" w:bottom="280" w:left="1020" w:right="1020"/>
        </w:sectPr>
      </w:pPr>
    </w:p>
    <w:p>
      <w:pPr>
        <w:pStyle w:val="BodyText"/>
        <w:rPr>
          <w:sz w:val="20"/>
        </w:rPr>
      </w:pPr>
    </w:p>
    <w:p>
      <w:pPr>
        <w:pStyle w:val="BodyText"/>
        <w:spacing w:line="314" w:lineRule="auto" w:before="261"/>
        <w:ind w:left="1466" w:right="1439"/>
        <w:jc w:val="both"/>
      </w:pPr>
      <w:r>
        <w:rPr>
          <w:color w:val="231F20"/>
          <w:w w:val="105"/>
        </w:rPr>
        <w:t>commands of Scripture? </w:t>
      </w:r>
      <w:r>
        <w:rPr>
          <w:color w:val="231F20"/>
          <w:spacing w:val="-3"/>
          <w:w w:val="105"/>
        </w:rPr>
        <w:t>What </w:t>
      </w:r>
      <w:r>
        <w:rPr>
          <w:color w:val="231F20"/>
          <w:w w:val="105"/>
        </w:rPr>
        <w:t>about </w:t>
      </w:r>
      <w:r>
        <w:rPr>
          <w:color w:val="231F20"/>
          <w:spacing w:val="-3"/>
          <w:w w:val="105"/>
        </w:rPr>
        <w:t>church </w:t>
      </w:r>
      <w:r>
        <w:rPr>
          <w:color w:val="231F20"/>
          <w:w w:val="105"/>
        </w:rPr>
        <w:t>programs to feed the </w:t>
      </w:r>
      <w:r>
        <w:rPr>
          <w:color w:val="231F20"/>
          <w:spacing w:val="-3"/>
          <w:w w:val="105"/>
        </w:rPr>
        <w:t>hungry,</w:t>
      </w:r>
      <w:r>
        <w:rPr>
          <w:color w:val="231F20"/>
          <w:spacing w:val="-12"/>
          <w:w w:val="105"/>
        </w:rPr>
        <w:t> </w:t>
      </w:r>
      <w:r>
        <w:rPr>
          <w:color w:val="231F20"/>
          <w:w w:val="105"/>
        </w:rPr>
        <w:t>heal</w:t>
      </w:r>
      <w:r>
        <w:rPr>
          <w:color w:val="231F20"/>
          <w:spacing w:val="-12"/>
          <w:w w:val="105"/>
        </w:rPr>
        <w:t> </w:t>
      </w:r>
      <w:r>
        <w:rPr>
          <w:color w:val="231F20"/>
          <w:w w:val="105"/>
        </w:rPr>
        <w:t>the</w:t>
      </w:r>
      <w:r>
        <w:rPr>
          <w:color w:val="231F20"/>
          <w:spacing w:val="-11"/>
          <w:w w:val="105"/>
        </w:rPr>
        <w:t> </w:t>
      </w:r>
      <w:r>
        <w:rPr>
          <w:color w:val="231F20"/>
          <w:w w:val="105"/>
        </w:rPr>
        <w:t>sick</w:t>
      </w:r>
      <w:r>
        <w:rPr>
          <w:color w:val="231F20"/>
          <w:spacing w:val="-12"/>
          <w:w w:val="105"/>
        </w:rPr>
        <w:t> </w:t>
      </w:r>
      <w:r>
        <w:rPr>
          <w:color w:val="231F20"/>
          <w:w w:val="105"/>
        </w:rPr>
        <w:t>and</w:t>
      </w:r>
      <w:r>
        <w:rPr>
          <w:color w:val="231F20"/>
          <w:spacing w:val="-11"/>
          <w:w w:val="105"/>
        </w:rPr>
        <w:t> </w:t>
      </w:r>
      <w:r>
        <w:rPr>
          <w:color w:val="231F20"/>
          <w:w w:val="105"/>
        </w:rPr>
        <w:t>house</w:t>
      </w:r>
      <w:r>
        <w:rPr>
          <w:color w:val="231F20"/>
          <w:spacing w:val="-12"/>
          <w:w w:val="105"/>
        </w:rPr>
        <w:t> </w:t>
      </w:r>
      <w:r>
        <w:rPr>
          <w:color w:val="231F20"/>
          <w:w w:val="105"/>
        </w:rPr>
        <w:t>the</w:t>
      </w:r>
      <w:r>
        <w:rPr>
          <w:color w:val="231F20"/>
          <w:spacing w:val="-11"/>
          <w:w w:val="105"/>
        </w:rPr>
        <w:t> </w:t>
      </w:r>
      <w:r>
        <w:rPr>
          <w:color w:val="231F20"/>
          <w:w w:val="105"/>
        </w:rPr>
        <w:t>homeless?</w:t>
      </w:r>
      <w:r>
        <w:rPr>
          <w:color w:val="231F20"/>
          <w:spacing w:val="-12"/>
          <w:w w:val="105"/>
        </w:rPr>
        <w:t> </w:t>
      </w:r>
      <w:r>
        <w:rPr>
          <w:color w:val="231F20"/>
          <w:spacing w:val="-4"/>
          <w:w w:val="105"/>
        </w:rPr>
        <w:t>How</w:t>
      </w:r>
      <w:r>
        <w:rPr>
          <w:color w:val="231F20"/>
          <w:spacing w:val="-11"/>
          <w:w w:val="105"/>
        </w:rPr>
        <w:t> </w:t>
      </w:r>
      <w:r>
        <w:rPr>
          <w:color w:val="231F20"/>
          <w:w w:val="105"/>
        </w:rPr>
        <w:t>do</w:t>
      </w:r>
      <w:r>
        <w:rPr>
          <w:color w:val="231F20"/>
          <w:spacing w:val="-12"/>
          <w:w w:val="105"/>
        </w:rPr>
        <w:t> </w:t>
      </w:r>
      <w:r>
        <w:rPr>
          <w:color w:val="231F20"/>
          <w:w w:val="105"/>
        </w:rPr>
        <w:t>we</w:t>
      </w:r>
      <w:r>
        <w:rPr>
          <w:color w:val="231F20"/>
          <w:spacing w:val="-11"/>
          <w:w w:val="105"/>
        </w:rPr>
        <w:t> </w:t>
      </w:r>
      <w:r>
        <w:rPr>
          <w:color w:val="231F20"/>
          <w:spacing w:val="-3"/>
          <w:w w:val="105"/>
        </w:rPr>
        <w:t>relate</w:t>
      </w:r>
      <w:r>
        <w:rPr>
          <w:color w:val="231F20"/>
          <w:spacing w:val="-12"/>
          <w:w w:val="105"/>
        </w:rPr>
        <w:t> </w:t>
      </w:r>
      <w:r>
        <w:rPr>
          <w:color w:val="231F20"/>
          <w:w w:val="105"/>
        </w:rPr>
        <w:t>the crying</w:t>
      </w:r>
      <w:r>
        <w:rPr>
          <w:color w:val="231F20"/>
          <w:spacing w:val="-12"/>
          <w:w w:val="105"/>
        </w:rPr>
        <w:t> </w:t>
      </w:r>
      <w:r>
        <w:rPr>
          <w:color w:val="231F20"/>
          <w:w w:val="105"/>
        </w:rPr>
        <w:t>demands</w:t>
      </w:r>
      <w:r>
        <w:rPr>
          <w:color w:val="231F20"/>
          <w:spacing w:val="-11"/>
          <w:w w:val="105"/>
        </w:rPr>
        <w:t> </w:t>
      </w:r>
      <w:r>
        <w:rPr>
          <w:color w:val="231F20"/>
          <w:w w:val="105"/>
        </w:rPr>
        <w:t>of</w:t>
      </w:r>
      <w:r>
        <w:rPr>
          <w:color w:val="231F20"/>
          <w:spacing w:val="-11"/>
          <w:w w:val="105"/>
        </w:rPr>
        <w:t> </w:t>
      </w:r>
      <w:r>
        <w:rPr>
          <w:color w:val="231F20"/>
          <w:w w:val="105"/>
        </w:rPr>
        <w:t>the</w:t>
      </w:r>
      <w:r>
        <w:rPr>
          <w:color w:val="231F20"/>
          <w:spacing w:val="-11"/>
          <w:w w:val="105"/>
        </w:rPr>
        <w:t> </w:t>
      </w:r>
      <w:r>
        <w:rPr>
          <w:color w:val="231F20"/>
          <w:w w:val="105"/>
        </w:rPr>
        <w:t>unfinished</w:t>
      </w:r>
      <w:r>
        <w:rPr>
          <w:color w:val="231F20"/>
          <w:spacing w:val="-11"/>
          <w:w w:val="105"/>
        </w:rPr>
        <w:t> </w:t>
      </w:r>
      <w:r>
        <w:rPr>
          <w:color w:val="231F20"/>
          <w:w w:val="105"/>
        </w:rPr>
        <w:t>missionary</w:t>
      </w:r>
      <w:r>
        <w:rPr>
          <w:color w:val="231F20"/>
          <w:spacing w:val="-11"/>
          <w:w w:val="105"/>
        </w:rPr>
        <w:t> </w:t>
      </w:r>
      <w:r>
        <w:rPr>
          <w:color w:val="231F20"/>
          <w:w w:val="105"/>
        </w:rPr>
        <w:t>task</w:t>
      </w:r>
      <w:r>
        <w:rPr>
          <w:color w:val="231F20"/>
          <w:spacing w:val="-11"/>
          <w:w w:val="105"/>
        </w:rPr>
        <w:t> </w:t>
      </w:r>
      <w:r>
        <w:rPr>
          <w:color w:val="231F20"/>
          <w:w w:val="105"/>
        </w:rPr>
        <w:t>to</w:t>
      </w:r>
      <w:r>
        <w:rPr>
          <w:color w:val="231F20"/>
          <w:spacing w:val="-11"/>
          <w:w w:val="105"/>
        </w:rPr>
        <w:t> </w:t>
      </w:r>
      <w:r>
        <w:rPr>
          <w:color w:val="231F20"/>
          <w:w w:val="105"/>
        </w:rPr>
        <w:t>family</w:t>
      </w:r>
      <w:r>
        <w:rPr>
          <w:color w:val="231F20"/>
          <w:spacing w:val="-11"/>
          <w:w w:val="105"/>
        </w:rPr>
        <w:t> </w:t>
      </w:r>
      <w:r>
        <w:rPr>
          <w:color w:val="231F20"/>
          <w:w w:val="105"/>
        </w:rPr>
        <w:t>and</w:t>
      </w:r>
      <w:r>
        <w:rPr>
          <w:color w:val="231F20"/>
          <w:spacing w:val="-11"/>
          <w:w w:val="105"/>
        </w:rPr>
        <w:t> </w:t>
      </w:r>
      <w:r>
        <w:rPr>
          <w:color w:val="231F20"/>
          <w:w w:val="105"/>
        </w:rPr>
        <w:t>our everyday life and</w:t>
      </w:r>
      <w:r>
        <w:rPr>
          <w:color w:val="231F20"/>
          <w:spacing w:val="-30"/>
          <w:w w:val="105"/>
        </w:rPr>
        <w:t> </w:t>
      </w:r>
      <w:r>
        <w:rPr>
          <w:color w:val="231F20"/>
          <w:w w:val="105"/>
        </w:rPr>
        <w:t>work?</w:t>
      </w:r>
    </w:p>
    <w:p>
      <w:pPr>
        <w:pStyle w:val="BodyText"/>
        <w:spacing w:line="314" w:lineRule="auto" w:before="3"/>
        <w:ind w:left="1466" w:right="1440" w:firstLine="273"/>
        <w:jc w:val="both"/>
      </w:pPr>
      <w:r>
        <w:rPr>
          <w:color w:val="231F20"/>
          <w:w w:val="105"/>
        </w:rPr>
        <w:t>I am so grateful to God </w:t>
      </w:r>
      <w:r>
        <w:rPr>
          <w:color w:val="231F20"/>
          <w:spacing w:val="-3"/>
          <w:w w:val="105"/>
        </w:rPr>
        <w:t>for </w:t>
      </w:r>
      <w:r>
        <w:rPr>
          <w:color w:val="231F20"/>
          <w:w w:val="105"/>
        </w:rPr>
        <w:t>the loving counsel and direction that </w:t>
      </w:r>
      <w:r>
        <w:rPr>
          <w:color w:val="231F20"/>
          <w:spacing w:val="-4"/>
          <w:w w:val="105"/>
        </w:rPr>
        <w:t>my</w:t>
      </w:r>
      <w:r>
        <w:rPr>
          <w:color w:val="231F20"/>
          <w:spacing w:val="-11"/>
          <w:w w:val="105"/>
        </w:rPr>
        <w:t> </w:t>
      </w:r>
      <w:r>
        <w:rPr>
          <w:color w:val="231F20"/>
          <w:w w:val="105"/>
        </w:rPr>
        <w:t>dear</w:t>
      </w:r>
      <w:r>
        <w:rPr>
          <w:color w:val="231F20"/>
          <w:spacing w:val="-11"/>
          <w:w w:val="105"/>
        </w:rPr>
        <w:t> </w:t>
      </w:r>
      <w:r>
        <w:rPr>
          <w:color w:val="231F20"/>
          <w:w w:val="105"/>
        </w:rPr>
        <w:t>friend</w:t>
      </w:r>
      <w:r>
        <w:rPr>
          <w:color w:val="231F20"/>
          <w:spacing w:val="-11"/>
          <w:w w:val="105"/>
        </w:rPr>
        <w:t> </w:t>
      </w:r>
      <w:r>
        <w:rPr>
          <w:color w:val="231F20"/>
          <w:w w:val="105"/>
        </w:rPr>
        <w:t>David</w:t>
      </w:r>
      <w:r>
        <w:rPr>
          <w:color w:val="231F20"/>
          <w:spacing w:val="-10"/>
          <w:w w:val="105"/>
        </w:rPr>
        <w:t> </w:t>
      </w:r>
      <w:r>
        <w:rPr>
          <w:color w:val="231F20"/>
          <w:w w:val="105"/>
        </w:rPr>
        <w:t>Mains,</w:t>
      </w:r>
      <w:r>
        <w:rPr>
          <w:color w:val="231F20"/>
          <w:spacing w:val="-11"/>
          <w:w w:val="105"/>
        </w:rPr>
        <w:t> </w:t>
      </w:r>
      <w:r>
        <w:rPr>
          <w:color w:val="231F20"/>
          <w:w w:val="105"/>
        </w:rPr>
        <w:t>of</w:t>
      </w:r>
      <w:r>
        <w:rPr>
          <w:color w:val="231F20"/>
          <w:spacing w:val="-11"/>
          <w:w w:val="105"/>
        </w:rPr>
        <w:t> </w:t>
      </w:r>
      <w:r>
        <w:rPr>
          <w:color w:val="231F20"/>
          <w:spacing w:val="-3"/>
          <w:w w:val="105"/>
        </w:rPr>
        <w:t>Mainstay</w:t>
      </w:r>
      <w:r>
        <w:rPr>
          <w:color w:val="231F20"/>
          <w:spacing w:val="-11"/>
          <w:w w:val="105"/>
        </w:rPr>
        <w:t> </w:t>
      </w:r>
      <w:r>
        <w:rPr>
          <w:color w:val="231F20"/>
          <w:w w:val="105"/>
        </w:rPr>
        <w:t>Ministries,</w:t>
      </w:r>
      <w:r>
        <w:rPr>
          <w:color w:val="231F20"/>
          <w:spacing w:val="-10"/>
          <w:w w:val="105"/>
        </w:rPr>
        <w:t> </w:t>
      </w:r>
      <w:r>
        <w:rPr>
          <w:color w:val="231F20"/>
          <w:w w:val="105"/>
        </w:rPr>
        <w:t>gave</w:t>
      </w:r>
      <w:r>
        <w:rPr>
          <w:color w:val="231F20"/>
          <w:spacing w:val="-11"/>
          <w:w w:val="105"/>
        </w:rPr>
        <w:t> </w:t>
      </w:r>
      <w:r>
        <w:rPr>
          <w:color w:val="231F20"/>
          <w:w w:val="105"/>
        </w:rPr>
        <w:t>me</w:t>
      </w:r>
      <w:r>
        <w:rPr>
          <w:color w:val="231F20"/>
          <w:spacing w:val="-11"/>
          <w:w w:val="105"/>
        </w:rPr>
        <w:t> </w:t>
      </w:r>
      <w:r>
        <w:rPr>
          <w:color w:val="231F20"/>
          <w:w w:val="105"/>
        </w:rPr>
        <w:t>years ago in this </w:t>
      </w:r>
      <w:r>
        <w:rPr>
          <w:color w:val="231F20"/>
          <w:spacing w:val="-5"/>
          <w:w w:val="105"/>
        </w:rPr>
        <w:t>matter. </w:t>
      </w:r>
      <w:r>
        <w:rPr>
          <w:color w:val="231F20"/>
          <w:w w:val="105"/>
        </w:rPr>
        <w:t>Through David, </w:t>
      </w:r>
      <w:r>
        <w:rPr>
          <w:color w:val="231F20"/>
          <w:spacing w:val="-4"/>
          <w:w w:val="105"/>
        </w:rPr>
        <w:t>my </w:t>
      </w:r>
      <w:r>
        <w:rPr>
          <w:color w:val="231F20"/>
          <w:w w:val="105"/>
        </w:rPr>
        <w:t>eyes were opened to see the divine</w:t>
      </w:r>
      <w:r>
        <w:rPr>
          <w:color w:val="231F20"/>
          <w:spacing w:val="-11"/>
          <w:w w:val="105"/>
        </w:rPr>
        <w:t> </w:t>
      </w:r>
      <w:r>
        <w:rPr>
          <w:color w:val="231F20"/>
          <w:w w:val="105"/>
        </w:rPr>
        <w:t>balance</w:t>
      </w:r>
      <w:r>
        <w:rPr>
          <w:color w:val="231F20"/>
          <w:spacing w:val="-10"/>
          <w:w w:val="105"/>
        </w:rPr>
        <w:t> </w:t>
      </w:r>
      <w:r>
        <w:rPr>
          <w:color w:val="231F20"/>
          <w:w w:val="105"/>
        </w:rPr>
        <w:t>that</w:t>
      </w:r>
      <w:r>
        <w:rPr>
          <w:color w:val="231F20"/>
          <w:spacing w:val="-10"/>
          <w:w w:val="105"/>
        </w:rPr>
        <w:t> </w:t>
      </w:r>
      <w:r>
        <w:rPr>
          <w:color w:val="231F20"/>
          <w:w w:val="105"/>
        </w:rPr>
        <w:t>Christ</w:t>
      </w:r>
      <w:r>
        <w:rPr>
          <w:color w:val="231F20"/>
          <w:spacing w:val="-11"/>
          <w:w w:val="105"/>
        </w:rPr>
        <w:t> </w:t>
      </w:r>
      <w:r>
        <w:rPr>
          <w:color w:val="231F20"/>
          <w:w w:val="105"/>
        </w:rPr>
        <w:t>taught</w:t>
      </w:r>
      <w:r>
        <w:rPr>
          <w:color w:val="231F20"/>
          <w:spacing w:val="-10"/>
          <w:w w:val="105"/>
        </w:rPr>
        <w:t> </w:t>
      </w:r>
      <w:r>
        <w:rPr>
          <w:color w:val="231F20"/>
          <w:w w:val="105"/>
        </w:rPr>
        <w:t>in</w:t>
      </w:r>
      <w:r>
        <w:rPr>
          <w:color w:val="231F20"/>
          <w:spacing w:val="-10"/>
          <w:w w:val="105"/>
        </w:rPr>
        <w:t> </w:t>
      </w:r>
      <w:r>
        <w:rPr>
          <w:color w:val="231F20"/>
          <w:w w:val="105"/>
        </w:rPr>
        <w:t>these</w:t>
      </w:r>
      <w:r>
        <w:rPr>
          <w:color w:val="231F20"/>
          <w:spacing w:val="-10"/>
          <w:w w:val="105"/>
        </w:rPr>
        <w:t> </w:t>
      </w:r>
      <w:r>
        <w:rPr>
          <w:color w:val="231F20"/>
          <w:w w:val="105"/>
        </w:rPr>
        <w:t>matters.</w:t>
      </w:r>
    </w:p>
    <w:p>
      <w:pPr>
        <w:pStyle w:val="BodyText"/>
        <w:spacing w:line="314" w:lineRule="auto" w:before="2"/>
        <w:ind w:left="1466" w:right="1440" w:firstLine="273"/>
        <w:jc w:val="both"/>
      </w:pPr>
      <w:r>
        <w:rPr>
          <w:color w:val="231F20"/>
          <w:spacing w:val="-7"/>
          <w:w w:val="105"/>
        </w:rPr>
        <w:t>That’s</w:t>
      </w:r>
      <w:r>
        <w:rPr>
          <w:color w:val="231F20"/>
          <w:spacing w:val="-12"/>
          <w:w w:val="105"/>
        </w:rPr>
        <w:t> </w:t>
      </w:r>
      <w:r>
        <w:rPr>
          <w:color w:val="231F20"/>
          <w:w w:val="105"/>
        </w:rPr>
        <w:t>why</w:t>
      </w:r>
      <w:r>
        <w:rPr>
          <w:color w:val="231F20"/>
          <w:spacing w:val="-11"/>
          <w:w w:val="105"/>
        </w:rPr>
        <w:t> </w:t>
      </w:r>
      <w:r>
        <w:rPr>
          <w:color w:val="231F20"/>
          <w:w w:val="105"/>
        </w:rPr>
        <w:t>we</w:t>
      </w:r>
      <w:r>
        <w:rPr>
          <w:color w:val="231F20"/>
          <w:spacing w:val="-11"/>
          <w:w w:val="105"/>
        </w:rPr>
        <w:t> </w:t>
      </w:r>
      <w:r>
        <w:rPr>
          <w:color w:val="231F20"/>
          <w:w w:val="105"/>
        </w:rPr>
        <w:t>need</w:t>
      </w:r>
      <w:r>
        <w:rPr>
          <w:color w:val="231F20"/>
          <w:spacing w:val="-11"/>
          <w:w w:val="105"/>
        </w:rPr>
        <w:t> </w:t>
      </w:r>
      <w:r>
        <w:rPr>
          <w:color w:val="231F20"/>
          <w:w w:val="105"/>
        </w:rPr>
        <w:t>to</w:t>
      </w:r>
      <w:r>
        <w:rPr>
          <w:color w:val="231F20"/>
          <w:spacing w:val="-11"/>
          <w:w w:val="105"/>
        </w:rPr>
        <w:t> </w:t>
      </w:r>
      <w:r>
        <w:rPr>
          <w:color w:val="231F20"/>
          <w:w w:val="105"/>
        </w:rPr>
        <w:t>ask</w:t>
      </w:r>
      <w:r>
        <w:rPr>
          <w:color w:val="231F20"/>
          <w:spacing w:val="-11"/>
          <w:w w:val="105"/>
        </w:rPr>
        <w:t> </w:t>
      </w:r>
      <w:r>
        <w:rPr>
          <w:color w:val="231F20"/>
          <w:w w:val="105"/>
        </w:rPr>
        <w:t>the</w:t>
      </w:r>
      <w:r>
        <w:rPr>
          <w:color w:val="231F20"/>
          <w:spacing w:val="-12"/>
          <w:w w:val="105"/>
        </w:rPr>
        <w:t> </w:t>
      </w:r>
      <w:r>
        <w:rPr>
          <w:color w:val="231F20"/>
          <w:w w:val="105"/>
        </w:rPr>
        <w:t>second</w:t>
      </w:r>
      <w:r>
        <w:rPr>
          <w:color w:val="231F20"/>
          <w:spacing w:val="-11"/>
          <w:w w:val="105"/>
        </w:rPr>
        <w:t> </w:t>
      </w:r>
      <w:r>
        <w:rPr>
          <w:color w:val="231F20"/>
          <w:w w:val="105"/>
        </w:rPr>
        <w:t>test</w:t>
      </w:r>
      <w:r>
        <w:rPr>
          <w:color w:val="231F20"/>
          <w:spacing w:val="-11"/>
          <w:w w:val="105"/>
        </w:rPr>
        <w:t> </w:t>
      </w:r>
      <w:r>
        <w:rPr>
          <w:color w:val="231F20"/>
          <w:w w:val="105"/>
        </w:rPr>
        <w:t>question</w:t>
      </w:r>
      <w:r>
        <w:rPr>
          <w:color w:val="231F20"/>
          <w:spacing w:val="-11"/>
          <w:w w:val="105"/>
        </w:rPr>
        <w:t> </w:t>
      </w:r>
      <w:r>
        <w:rPr>
          <w:color w:val="231F20"/>
          <w:w w:val="105"/>
        </w:rPr>
        <w:t>of</w:t>
      </w:r>
      <w:r>
        <w:rPr>
          <w:color w:val="231F20"/>
          <w:spacing w:val="-11"/>
          <w:w w:val="105"/>
        </w:rPr>
        <w:t> </w:t>
      </w:r>
      <w:r>
        <w:rPr>
          <w:color w:val="231F20"/>
          <w:w w:val="105"/>
        </w:rPr>
        <w:t>every</w:t>
      </w:r>
      <w:r>
        <w:rPr>
          <w:color w:val="231F20"/>
          <w:spacing w:val="-11"/>
          <w:w w:val="105"/>
        </w:rPr>
        <w:t> </w:t>
      </w:r>
      <w:r>
        <w:rPr>
          <w:color w:val="231F20"/>
          <w:w w:val="105"/>
        </w:rPr>
        <w:t>deci- sion</w:t>
      </w:r>
      <w:r>
        <w:rPr>
          <w:color w:val="231F20"/>
          <w:spacing w:val="-26"/>
          <w:w w:val="105"/>
        </w:rPr>
        <w:t> </w:t>
      </w:r>
      <w:r>
        <w:rPr>
          <w:color w:val="231F20"/>
          <w:w w:val="105"/>
        </w:rPr>
        <w:t>we</w:t>
      </w:r>
      <w:r>
        <w:rPr>
          <w:color w:val="231F20"/>
          <w:spacing w:val="-26"/>
          <w:w w:val="105"/>
        </w:rPr>
        <w:t> </w:t>
      </w:r>
      <w:r>
        <w:rPr>
          <w:color w:val="231F20"/>
          <w:w w:val="105"/>
        </w:rPr>
        <w:t>make</w:t>
      </w:r>
      <w:r>
        <w:rPr>
          <w:color w:val="231F20"/>
          <w:spacing w:val="-26"/>
          <w:w w:val="105"/>
        </w:rPr>
        <w:t> </w:t>
      </w:r>
      <w:r>
        <w:rPr>
          <w:color w:val="231F20"/>
          <w:w w:val="105"/>
        </w:rPr>
        <w:t>about</w:t>
      </w:r>
      <w:r>
        <w:rPr>
          <w:color w:val="231F20"/>
          <w:spacing w:val="-26"/>
          <w:w w:val="105"/>
        </w:rPr>
        <w:t> </w:t>
      </w:r>
      <w:r>
        <w:rPr>
          <w:color w:val="231F20"/>
          <w:w w:val="105"/>
        </w:rPr>
        <w:t>time</w:t>
      </w:r>
      <w:r>
        <w:rPr>
          <w:color w:val="231F20"/>
          <w:spacing w:val="-26"/>
          <w:w w:val="105"/>
        </w:rPr>
        <w:t> </w:t>
      </w:r>
      <w:r>
        <w:rPr>
          <w:color w:val="231F20"/>
          <w:w w:val="105"/>
        </w:rPr>
        <w:t>and</w:t>
      </w:r>
      <w:r>
        <w:rPr>
          <w:color w:val="231F20"/>
          <w:spacing w:val="-25"/>
          <w:w w:val="105"/>
        </w:rPr>
        <w:t> </w:t>
      </w:r>
      <w:r>
        <w:rPr>
          <w:color w:val="231F20"/>
          <w:w w:val="105"/>
        </w:rPr>
        <w:t>money:</w:t>
      </w:r>
      <w:r>
        <w:rPr>
          <w:color w:val="231F20"/>
          <w:spacing w:val="-26"/>
          <w:w w:val="105"/>
        </w:rPr>
        <w:t> </w:t>
      </w:r>
      <w:r>
        <w:rPr>
          <w:color w:val="231F20"/>
          <w:spacing w:val="-3"/>
          <w:w w:val="105"/>
        </w:rPr>
        <w:t>Is</w:t>
      </w:r>
      <w:r>
        <w:rPr>
          <w:color w:val="231F20"/>
          <w:spacing w:val="-26"/>
          <w:w w:val="105"/>
        </w:rPr>
        <w:t> </w:t>
      </w:r>
      <w:r>
        <w:rPr>
          <w:color w:val="231F20"/>
          <w:w w:val="105"/>
        </w:rPr>
        <w:t>this</w:t>
      </w:r>
      <w:r>
        <w:rPr>
          <w:color w:val="231F20"/>
          <w:spacing w:val="-26"/>
          <w:w w:val="105"/>
        </w:rPr>
        <w:t> </w:t>
      </w:r>
      <w:r>
        <w:rPr>
          <w:color w:val="231F20"/>
          <w:w w:val="105"/>
        </w:rPr>
        <w:t>really</w:t>
      </w:r>
      <w:r>
        <w:rPr>
          <w:color w:val="231F20"/>
          <w:spacing w:val="-26"/>
          <w:w w:val="105"/>
        </w:rPr>
        <w:t> </w:t>
      </w:r>
      <w:r>
        <w:rPr>
          <w:color w:val="231F20"/>
          <w:spacing w:val="-3"/>
          <w:w w:val="105"/>
        </w:rPr>
        <w:t>helping</w:t>
      </w:r>
      <w:r>
        <w:rPr>
          <w:color w:val="231F20"/>
          <w:spacing w:val="-26"/>
          <w:w w:val="105"/>
        </w:rPr>
        <w:t> </w:t>
      </w:r>
      <w:r>
        <w:rPr>
          <w:color w:val="231F20"/>
          <w:w w:val="105"/>
        </w:rPr>
        <w:t>to</w:t>
      </w:r>
      <w:r>
        <w:rPr>
          <w:color w:val="231F20"/>
          <w:spacing w:val="-25"/>
          <w:w w:val="105"/>
        </w:rPr>
        <w:t> </w:t>
      </w:r>
      <w:r>
        <w:rPr>
          <w:color w:val="231F20"/>
          <w:w w:val="105"/>
        </w:rPr>
        <w:t>build</w:t>
      </w:r>
      <w:r>
        <w:rPr>
          <w:color w:val="231F20"/>
          <w:spacing w:val="-26"/>
          <w:w w:val="105"/>
        </w:rPr>
        <w:t> </w:t>
      </w:r>
      <w:r>
        <w:rPr>
          <w:color w:val="231F20"/>
          <w:w w:val="105"/>
        </w:rPr>
        <w:t>up the kingdom of</w:t>
      </w:r>
      <w:r>
        <w:rPr>
          <w:color w:val="231F20"/>
          <w:spacing w:val="-27"/>
          <w:w w:val="105"/>
        </w:rPr>
        <w:t> </w:t>
      </w:r>
      <w:r>
        <w:rPr>
          <w:color w:val="231F20"/>
          <w:w w:val="105"/>
        </w:rPr>
        <w:t>God?</w:t>
      </w:r>
    </w:p>
    <w:p>
      <w:pPr>
        <w:pStyle w:val="BodyText"/>
        <w:spacing w:line="314" w:lineRule="auto" w:before="2"/>
        <w:ind w:left="1466" w:right="1439" w:firstLine="273"/>
        <w:jc w:val="both"/>
      </w:pPr>
      <w:r>
        <w:rPr>
          <w:color w:val="231F20"/>
          <w:spacing w:val="-3"/>
          <w:w w:val="105"/>
        </w:rPr>
        <w:t>As </w:t>
      </w:r>
      <w:r>
        <w:rPr>
          <w:color w:val="231F20"/>
          <w:w w:val="105"/>
        </w:rPr>
        <w:t>we fully understand the </w:t>
      </w:r>
      <w:r>
        <w:rPr>
          <w:color w:val="231F20"/>
          <w:spacing w:val="-3"/>
          <w:w w:val="105"/>
        </w:rPr>
        <w:t>Great </w:t>
      </w:r>
      <w:r>
        <w:rPr>
          <w:color w:val="231F20"/>
          <w:w w:val="105"/>
        </w:rPr>
        <w:t>Commission and the</w:t>
      </w:r>
      <w:r>
        <w:rPr>
          <w:color w:val="231F20"/>
          <w:spacing w:val="-47"/>
          <w:w w:val="105"/>
        </w:rPr>
        <w:t> </w:t>
      </w:r>
      <w:r>
        <w:rPr>
          <w:color w:val="231F20"/>
          <w:w w:val="105"/>
        </w:rPr>
        <w:t>principles of the kingdom </w:t>
      </w:r>
      <w:r>
        <w:rPr>
          <w:color w:val="231F20"/>
          <w:spacing w:val="-3"/>
          <w:w w:val="105"/>
        </w:rPr>
        <w:t>together, </w:t>
      </w:r>
      <w:r>
        <w:rPr>
          <w:color w:val="231F20"/>
          <w:w w:val="105"/>
        </w:rPr>
        <w:t>we will find that they </w:t>
      </w:r>
      <w:r>
        <w:rPr>
          <w:color w:val="231F20"/>
          <w:spacing w:val="-3"/>
          <w:w w:val="105"/>
        </w:rPr>
        <w:t>are </w:t>
      </w:r>
      <w:r>
        <w:rPr>
          <w:color w:val="231F20"/>
          <w:spacing w:val="-2"/>
          <w:w w:val="105"/>
        </w:rPr>
        <w:t>one </w:t>
      </w:r>
      <w:r>
        <w:rPr>
          <w:color w:val="231F20"/>
          <w:w w:val="105"/>
        </w:rPr>
        <w:t>unbroken piece</w:t>
      </w:r>
      <w:r>
        <w:rPr>
          <w:color w:val="231F20"/>
          <w:spacing w:val="-11"/>
          <w:w w:val="105"/>
        </w:rPr>
        <w:t> </w:t>
      </w:r>
      <w:r>
        <w:rPr>
          <w:color w:val="231F20"/>
          <w:w w:val="105"/>
        </w:rPr>
        <w:t>of</w:t>
      </w:r>
      <w:r>
        <w:rPr>
          <w:color w:val="231F20"/>
          <w:spacing w:val="-11"/>
          <w:w w:val="105"/>
        </w:rPr>
        <w:t> </w:t>
      </w:r>
      <w:r>
        <w:rPr>
          <w:color w:val="231F20"/>
          <w:w w:val="105"/>
        </w:rPr>
        <w:t>cloth,</w:t>
      </w:r>
      <w:r>
        <w:rPr>
          <w:color w:val="231F20"/>
          <w:spacing w:val="-11"/>
          <w:w w:val="105"/>
        </w:rPr>
        <w:t> </w:t>
      </w:r>
      <w:r>
        <w:rPr>
          <w:color w:val="231F20"/>
          <w:w w:val="105"/>
        </w:rPr>
        <w:t>a</w:t>
      </w:r>
      <w:r>
        <w:rPr>
          <w:color w:val="231F20"/>
          <w:spacing w:val="-10"/>
          <w:w w:val="105"/>
        </w:rPr>
        <w:t> </w:t>
      </w:r>
      <w:r>
        <w:rPr>
          <w:color w:val="231F20"/>
          <w:w w:val="105"/>
        </w:rPr>
        <w:t>single</w:t>
      </w:r>
      <w:r>
        <w:rPr>
          <w:color w:val="231F20"/>
          <w:spacing w:val="-11"/>
          <w:w w:val="105"/>
        </w:rPr>
        <w:t> </w:t>
      </w:r>
      <w:r>
        <w:rPr>
          <w:color w:val="231F20"/>
          <w:w w:val="105"/>
        </w:rPr>
        <w:t>weaving.</w:t>
      </w:r>
    </w:p>
    <w:p>
      <w:pPr>
        <w:pStyle w:val="BodyText"/>
        <w:spacing w:line="314" w:lineRule="auto" w:before="2"/>
        <w:ind w:left="1466" w:right="1439" w:firstLine="273"/>
        <w:jc w:val="both"/>
      </w:pPr>
      <w:r>
        <w:rPr>
          <w:color w:val="231F20"/>
          <w:w w:val="105"/>
        </w:rPr>
        <w:t>I believe that 2 Corinthians 5:14–21 teaches us that we </w:t>
      </w:r>
      <w:r>
        <w:rPr>
          <w:color w:val="231F20"/>
          <w:spacing w:val="-3"/>
          <w:w w:val="105"/>
        </w:rPr>
        <w:t>are </w:t>
      </w:r>
      <w:r>
        <w:rPr>
          <w:color w:val="231F20"/>
          <w:w w:val="105"/>
        </w:rPr>
        <w:t>all </w:t>
      </w:r>
      <w:r>
        <w:rPr>
          <w:color w:val="231F20"/>
          <w:spacing w:val="-5"/>
          <w:w w:val="105"/>
        </w:rPr>
        <w:t>Christ’s </w:t>
      </w:r>
      <w:r>
        <w:rPr>
          <w:color w:val="231F20"/>
          <w:w w:val="105"/>
        </w:rPr>
        <w:t>ambassadors, sent to represent Him to the lost and dying world</w:t>
      </w:r>
      <w:r>
        <w:rPr>
          <w:color w:val="231F20"/>
          <w:spacing w:val="-7"/>
          <w:w w:val="105"/>
        </w:rPr>
        <w:t> </w:t>
      </w:r>
      <w:r>
        <w:rPr>
          <w:color w:val="231F20"/>
          <w:w w:val="105"/>
        </w:rPr>
        <w:t>around</w:t>
      </w:r>
      <w:r>
        <w:rPr>
          <w:color w:val="231F20"/>
          <w:spacing w:val="-7"/>
          <w:w w:val="105"/>
        </w:rPr>
        <w:t> </w:t>
      </w:r>
      <w:r>
        <w:rPr>
          <w:color w:val="231F20"/>
          <w:w w:val="105"/>
        </w:rPr>
        <w:t>us.</w:t>
      </w:r>
      <w:r>
        <w:rPr>
          <w:color w:val="231F20"/>
          <w:spacing w:val="-7"/>
          <w:w w:val="105"/>
        </w:rPr>
        <w:t> </w:t>
      </w:r>
      <w:r>
        <w:rPr>
          <w:color w:val="231F20"/>
          <w:spacing w:val="-6"/>
          <w:w w:val="105"/>
        </w:rPr>
        <w:t>Verse</w:t>
      </w:r>
      <w:r>
        <w:rPr>
          <w:color w:val="231F20"/>
          <w:spacing w:val="-7"/>
          <w:w w:val="105"/>
        </w:rPr>
        <w:t> </w:t>
      </w:r>
      <w:r>
        <w:rPr>
          <w:color w:val="231F20"/>
          <w:w w:val="105"/>
        </w:rPr>
        <w:t>18</w:t>
      </w:r>
      <w:r>
        <w:rPr>
          <w:color w:val="231F20"/>
          <w:spacing w:val="-7"/>
          <w:w w:val="105"/>
        </w:rPr>
        <w:t> </w:t>
      </w:r>
      <w:r>
        <w:rPr>
          <w:color w:val="231F20"/>
          <w:w w:val="105"/>
        </w:rPr>
        <w:t>says</w:t>
      </w:r>
      <w:r>
        <w:rPr>
          <w:color w:val="231F20"/>
          <w:spacing w:val="-7"/>
          <w:w w:val="105"/>
        </w:rPr>
        <w:t> </w:t>
      </w:r>
      <w:r>
        <w:rPr>
          <w:color w:val="231F20"/>
          <w:spacing w:val="-4"/>
          <w:w w:val="105"/>
        </w:rPr>
        <w:t>He</w:t>
      </w:r>
      <w:r>
        <w:rPr>
          <w:color w:val="231F20"/>
          <w:spacing w:val="-7"/>
          <w:w w:val="105"/>
        </w:rPr>
        <w:t> </w:t>
      </w:r>
      <w:r>
        <w:rPr>
          <w:color w:val="231F20"/>
          <w:w w:val="105"/>
        </w:rPr>
        <w:t>has</w:t>
      </w:r>
      <w:r>
        <w:rPr>
          <w:color w:val="231F20"/>
          <w:spacing w:val="-7"/>
          <w:w w:val="105"/>
        </w:rPr>
        <w:t> </w:t>
      </w:r>
      <w:r>
        <w:rPr>
          <w:color w:val="231F20"/>
          <w:w w:val="105"/>
        </w:rPr>
        <w:t>given</w:t>
      </w:r>
      <w:r>
        <w:rPr>
          <w:color w:val="231F20"/>
          <w:spacing w:val="-7"/>
          <w:w w:val="105"/>
        </w:rPr>
        <w:t> </w:t>
      </w:r>
      <w:r>
        <w:rPr>
          <w:color w:val="231F20"/>
          <w:w w:val="105"/>
        </w:rPr>
        <w:t>us</w:t>
      </w:r>
      <w:r>
        <w:rPr>
          <w:color w:val="231F20"/>
          <w:spacing w:val="-7"/>
          <w:w w:val="105"/>
        </w:rPr>
        <w:t> </w:t>
      </w:r>
      <w:r>
        <w:rPr>
          <w:color w:val="231F20"/>
          <w:w w:val="105"/>
        </w:rPr>
        <w:t>the</w:t>
      </w:r>
      <w:r>
        <w:rPr>
          <w:color w:val="231F20"/>
          <w:spacing w:val="-7"/>
          <w:w w:val="105"/>
        </w:rPr>
        <w:t> </w:t>
      </w:r>
      <w:r>
        <w:rPr>
          <w:color w:val="231F20"/>
          <w:w w:val="105"/>
        </w:rPr>
        <w:t>ministry</w:t>
      </w:r>
      <w:r>
        <w:rPr>
          <w:color w:val="231F20"/>
          <w:spacing w:val="-6"/>
          <w:w w:val="105"/>
        </w:rPr>
        <w:t> </w:t>
      </w:r>
      <w:r>
        <w:rPr>
          <w:color w:val="231F20"/>
          <w:w w:val="105"/>
        </w:rPr>
        <w:t>of</w:t>
      </w:r>
      <w:r>
        <w:rPr>
          <w:color w:val="231F20"/>
          <w:spacing w:val="-7"/>
          <w:w w:val="105"/>
        </w:rPr>
        <w:t> </w:t>
      </w:r>
      <w:r>
        <w:rPr>
          <w:color w:val="231F20"/>
          <w:w w:val="105"/>
        </w:rPr>
        <w:t>rec- onciliation</w:t>
      </w:r>
      <w:r>
        <w:rPr>
          <w:color w:val="231F20"/>
          <w:spacing w:val="-6"/>
          <w:w w:val="105"/>
        </w:rPr>
        <w:t> </w:t>
      </w:r>
      <w:r>
        <w:rPr>
          <w:color w:val="231F20"/>
          <w:w w:val="105"/>
        </w:rPr>
        <w:t>to</w:t>
      </w:r>
      <w:r>
        <w:rPr>
          <w:color w:val="231F20"/>
          <w:spacing w:val="-6"/>
          <w:w w:val="105"/>
        </w:rPr>
        <w:t> </w:t>
      </w:r>
      <w:r>
        <w:rPr>
          <w:color w:val="231F20"/>
          <w:w w:val="105"/>
        </w:rPr>
        <w:t>bring</w:t>
      </w:r>
      <w:r>
        <w:rPr>
          <w:color w:val="231F20"/>
          <w:spacing w:val="-6"/>
          <w:w w:val="105"/>
        </w:rPr>
        <w:t> </w:t>
      </w:r>
      <w:r>
        <w:rPr>
          <w:color w:val="231F20"/>
          <w:w w:val="105"/>
        </w:rPr>
        <w:t>our</w:t>
      </w:r>
      <w:r>
        <w:rPr>
          <w:color w:val="231F20"/>
          <w:spacing w:val="-5"/>
          <w:w w:val="105"/>
        </w:rPr>
        <w:t> </w:t>
      </w:r>
      <w:r>
        <w:rPr>
          <w:color w:val="231F20"/>
          <w:w w:val="105"/>
        </w:rPr>
        <w:t>neighbors</w:t>
      </w:r>
      <w:r>
        <w:rPr>
          <w:color w:val="231F20"/>
          <w:spacing w:val="-6"/>
          <w:w w:val="105"/>
        </w:rPr>
        <w:t> </w:t>
      </w:r>
      <w:r>
        <w:rPr>
          <w:color w:val="231F20"/>
          <w:w w:val="105"/>
        </w:rPr>
        <w:t>back</w:t>
      </w:r>
      <w:r>
        <w:rPr>
          <w:color w:val="231F20"/>
          <w:spacing w:val="-6"/>
          <w:w w:val="105"/>
        </w:rPr>
        <w:t> </w:t>
      </w:r>
      <w:r>
        <w:rPr>
          <w:color w:val="231F20"/>
          <w:w w:val="105"/>
        </w:rPr>
        <w:t>to</w:t>
      </w:r>
      <w:r>
        <w:rPr>
          <w:color w:val="231F20"/>
          <w:spacing w:val="-5"/>
          <w:w w:val="105"/>
        </w:rPr>
        <w:t> </w:t>
      </w:r>
      <w:r>
        <w:rPr>
          <w:color w:val="231F20"/>
          <w:w w:val="105"/>
        </w:rPr>
        <w:t>God.</w:t>
      </w:r>
      <w:r>
        <w:rPr>
          <w:color w:val="231F20"/>
          <w:spacing w:val="-6"/>
          <w:w w:val="105"/>
        </w:rPr>
        <w:t> </w:t>
      </w:r>
      <w:r>
        <w:rPr>
          <w:color w:val="231F20"/>
          <w:w w:val="105"/>
        </w:rPr>
        <w:t>And</w:t>
      </w:r>
      <w:r>
        <w:rPr>
          <w:color w:val="231F20"/>
          <w:spacing w:val="-6"/>
          <w:w w:val="105"/>
        </w:rPr>
        <w:t> </w:t>
      </w:r>
      <w:r>
        <w:rPr>
          <w:color w:val="231F20"/>
          <w:w w:val="105"/>
        </w:rPr>
        <w:t>in</w:t>
      </w:r>
      <w:r>
        <w:rPr>
          <w:color w:val="231F20"/>
          <w:spacing w:val="-5"/>
          <w:w w:val="105"/>
        </w:rPr>
        <w:t> </w:t>
      </w:r>
      <w:r>
        <w:rPr>
          <w:color w:val="231F20"/>
          <w:w w:val="105"/>
        </w:rPr>
        <w:t>this</w:t>
      </w:r>
      <w:r>
        <w:rPr>
          <w:color w:val="231F20"/>
          <w:spacing w:val="-6"/>
          <w:w w:val="105"/>
        </w:rPr>
        <w:t> </w:t>
      </w:r>
      <w:r>
        <w:rPr>
          <w:color w:val="231F20"/>
          <w:spacing w:val="-3"/>
          <w:w w:val="105"/>
        </w:rPr>
        <w:t>work</w:t>
      </w:r>
      <w:r>
        <w:rPr>
          <w:color w:val="231F20"/>
          <w:spacing w:val="-6"/>
          <w:w w:val="105"/>
        </w:rPr>
        <w:t> </w:t>
      </w:r>
      <w:r>
        <w:rPr>
          <w:color w:val="231F20"/>
          <w:w w:val="105"/>
        </w:rPr>
        <w:t>of reconciliation,</w:t>
      </w:r>
      <w:r>
        <w:rPr>
          <w:color w:val="231F20"/>
          <w:spacing w:val="-36"/>
          <w:w w:val="105"/>
        </w:rPr>
        <w:t> </w:t>
      </w:r>
      <w:r>
        <w:rPr>
          <w:color w:val="231F20"/>
          <w:w w:val="105"/>
        </w:rPr>
        <w:t>we</w:t>
      </w:r>
      <w:r>
        <w:rPr>
          <w:color w:val="231F20"/>
          <w:spacing w:val="-35"/>
          <w:w w:val="105"/>
        </w:rPr>
        <w:t> </w:t>
      </w:r>
      <w:r>
        <w:rPr>
          <w:color w:val="231F20"/>
          <w:w w:val="105"/>
        </w:rPr>
        <w:t>all</w:t>
      </w:r>
      <w:r>
        <w:rPr>
          <w:color w:val="231F20"/>
          <w:spacing w:val="-36"/>
          <w:w w:val="105"/>
        </w:rPr>
        <w:t> </w:t>
      </w:r>
      <w:r>
        <w:rPr>
          <w:color w:val="231F20"/>
          <w:spacing w:val="-3"/>
          <w:w w:val="105"/>
        </w:rPr>
        <w:t>are</w:t>
      </w:r>
      <w:r>
        <w:rPr>
          <w:color w:val="231F20"/>
          <w:spacing w:val="-35"/>
          <w:w w:val="105"/>
        </w:rPr>
        <w:t> </w:t>
      </w:r>
      <w:r>
        <w:rPr>
          <w:color w:val="231F20"/>
          <w:w w:val="105"/>
        </w:rPr>
        <w:t>assigned</w:t>
      </w:r>
      <w:r>
        <w:rPr>
          <w:color w:val="231F20"/>
          <w:spacing w:val="-36"/>
          <w:w w:val="105"/>
        </w:rPr>
        <w:t> </w:t>
      </w:r>
      <w:r>
        <w:rPr>
          <w:color w:val="231F20"/>
          <w:w w:val="105"/>
        </w:rPr>
        <w:t>different</w:t>
      </w:r>
      <w:r>
        <w:rPr>
          <w:color w:val="231F20"/>
          <w:spacing w:val="-35"/>
          <w:w w:val="105"/>
        </w:rPr>
        <w:t> </w:t>
      </w:r>
      <w:r>
        <w:rPr>
          <w:color w:val="231F20"/>
          <w:w w:val="105"/>
        </w:rPr>
        <w:t>places</w:t>
      </w:r>
      <w:r>
        <w:rPr>
          <w:color w:val="231F20"/>
          <w:spacing w:val="-35"/>
          <w:w w:val="105"/>
        </w:rPr>
        <w:t> </w:t>
      </w:r>
      <w:r>
        <w:rPr>
          <w:color w:val="231F20"/>
          <w:w w:val="105"/>
        </w:rPr>
        <w:t>in</w:t>
      </w:r>
      <w:r>
        <w:rPr>
          <w:color w:val="231F20"/>
          <w:spacing w:val="-36"/>
          <w:w w:val="105"/>
        </w:rPr>
        <w:t> </w:t>
      </w:r>
      <w:r>
        <w:rPr>
          <w:color w:val="231F20"/>
          <w:w w:val="105"/>
        </w:rPr>
        <w:t>the</w:t>
      </w:r>
      <w:r>
        <w:rPr>
          <w:color w:val="231F20"/>
          <w:spacing w:val="-35"/>
          <w:w w:val="105"/>
        </w:rPr>
        <w:t> </w:t>
      </w:r>
      <w:r>
        <w:rPr>
          <w:color w:val="231F20"/>
          <w:w w:val="105"/>
        </w:rPr>
        <w:t>harvest</w:t>
      </w:r>
      <w:r>
        <w:rPr>
          <w:color w:val="231F20"/>
          <w:spacing w:val="-36"/>
          <w:w w:val="105"/>
        </w:rPr>
        <w:t> </w:t>
      </w:r>
      <w:r>
        <w:rPr>
          <w:color w:val="231F20"/>
          <w:w w:val="105"/>
        </w:rPr>
        <w:t>field. </w:t>
      </w:r>
      <w:r>
        <w:rPr>
          <w:color w:val="231F20"/>
          <w:spacing w:val="-2"/>
          <w:w w:val="105"/>
        </w:rPr>
        <w:t>But</w:t>
      </w:r>
      <w:r>
        <w:rPr>
          <w:color w:val="231F20"/>
          <w:spacing w:val="-18"/>
          <w:w w:val="105"/>
        </w:rPr>
        <w:t> </w:t>
      </w:r>
      <w:r>
        <w:rPr>
          <w:color w:val="231F20"/>
          <w:w w:val="105"/>
        </w:rPr>
        <w:t>there</w:t>
      </w:r>
      <w:r>
        <w:rPr>
          <w:color w:val="231F20"/>
          <w:spacing w:val="-17"/>
          <w:w w:val="105"/>
        </w:rPr>
        <w:t> </w:t>
      </w:r>
      <w:r>
        <w:rPr>
          <w:color w:val="231F20"/>
          <w:w w:val="105"/>
        </w:rPr>
        <w:t>is</w:t>
      </w:r>
      <w:r>
        <w:rPr>
          <w:color w:val="231F20"/>
          <w:spacing w:val="-17"/>
          <w:w w:val="105"/>
        </w:rPr>
        <w:t> </w:t>
      </w:r>
      <w:r>
        <w:rPr>
          <w:color w:val="231F20"/>
          <w:w w:val="105"/>
        </w:rPr>
        <w:t>only</w:t>
      </w:r>
      <w:r>
        <w:rPr>
          <w:color w:val="231F20"/>
          <w:spacing w:val="-17"/>
          <w:w w:val="105"/>
        </w:rPr>
        <w:t> </w:t>
      </w:r>
      <w:r>
        <w:rPr>
          <w:color w:val="231F20"/>
          <w:spacing w:val="-2"/>
          <w:w w:val="105"/>
        </w:rPr>
        <w:t>one</w:t>
      </w:r>
      <w:r>
        <w:rPr>
          <w:color w:val="231F20"/>
          <w:spacing w:val="-17"/>
          <w:w w:val="105"/>
        </w:rPr>
        <w:t> </w:t>
      </w:r>
      <w:r>
        <w:rPr>
          <w:color w:val="231F20"/>
          <w:w w:val="105"/>
        </w:rPr>
        <w:t>harvest</w:t>
      </w:r>
      <w:r>
        <w:rPr>
          <w:color w:val="231F20"/>
          <w:spacing w:val="-17"/>
          <w:w w:val="105"/>
        </w:rPr>
        <w:t> </w:t>
      </w:r>
      <w:r>
        <w:rPr>
          <w:color w:val="231F20"/>
          <w:w w:val="105"/>
        </w:rPr>
        <w:t>and</w:t>
      </w:r>
      <w:r>
        <w:rPr>
          <w:color w:val="231F20"/>
          <w:spacing w:val="-17"/>
          <w:w w:val="105"/>
        </w:rPr>
        <w:t> </w:t>
      </w:r>
      <w:r>
        <w:rPr>
          <w:color w:val="231F20"/>
          <w:spacing w:val="-2"/>
          <w:w w:val="105"/>
        </w:rPr>
        <w:t>one</w:t>
      </w:r>
      <w:r>
        <w:rPr>
          <w:color w:val="231F20"/>
          <w:spacing w:val="-18"/>
          <w:w w:val="105"/>
        </w:rPr>
        <w:t> </w:t>
      </w:r>
      <w:r>
        <w:rPr>
          <w:color w:val="231F20"/>
          <w:w w:val="105"/>
        </w:rPr>
        <w:t>Master</w:t>
      </w:r>
      <w:r>
        <w:rPr>
          <w:color w:val="231F20"/>
          <w:spacing w:val="-17"/>
          <w:w w:val="105"/>
        </w:rPr>
        <w:t> </w:t>
      </w:r>
      <w:r>
        <w:rPr>
          <w:color w:val="231F20"/>
          <w:w w:val="105"/>
        </w:rPr>
        <w:t>of</w:t>
      </w:r>
      <w:r>
        <w:rPr>
          <w:color w:val="231F20"/>
          <w:spacing w:val="-17"/>
          <w:w w:val="105"/>
        </w:rPr>
        <w:t> </w:t>
      </w:r>
      <w:r>
        <w:rPr>
          <w:color w:val="231F20"/>
          <w:w w:val="105"/>
        </w:rPr>
        <w:t>the</w:t>
      </w:r>
      <w:r>
        <w:rPr>
          <w:color w:val="231F20"/>
          <w:spacing w:val="-17"/>
          <w:w w:val="105"/>
        </w:rPr>
        <w:t> </w:t>
      </w:r>
      <w:r>
        <w:rPr>
          <w:color w:val="231F20"/>
          <w:w w:val="105"/>
        </w:rPr>
        <w:t>harvest.</w:t>
      </w:r>
      <w:r>
        <w:rPr>
          <w:color w:val="231F20"/>
          <w:spacing w:val="-17"/>
          <w:w w:val="105"/>
        </w:rPr>
        <w:t> </w:t>
      </w:r>
      <w:r>
        <w:rPr>
          <w:color w:val="231F20"/>
          <w:spacing w:val="-13"/>
          <w:w w:val="105"/>
        </w:rPr>
        <w:t>We</w:t>
      </w:r>
      <w:r>
        <w:rPr>
          <w:color w:val="231F20"/>
          <w:spacing w:val="-17"/>
          <w:w w:val="105"/>
        </w:rPr>
        <w:t> </w:t>
      </w:r>
      <w:r>
        <w:rPr>
          <w:color w:val="231F20"/>
          <w:w w:val="105"/>
        </w:rPr>
        <w:t>need to</w:t>
      </w:r>
      <w:r>
        <w:rPr>
          <w:color w:val="231F20"/>
          <w:spacing w:val="-10"/>
          <w:w w:val="105"/>
        </w:rPr>
        <w:t> </w:t>
      </w:r>
      <w:r>
        <w:rPr>
          <w:color w:val="231F20"/>
          <w:spacing w:val="-3"/>
          <w:w w:val="105"/>
        </w:rPr>
        <w:t>work</w:t>
      </w:r>
      <w:r>
        <w:rPr>
          <w:color w:val="231F20"/>
          <w:spacing w:val="-9"/>
          <w:w w:val="105"/>
        </w:rPr>
        <w:t> </w:t>
      </w:r>
      <w:r>
        <w:rPr>
          <w:color w:val="231F20"/>
          <w:w w:val="105"/>
        </w:rPr>
        <w:t>together</w:t>
      </w:r>
      <w:r>
        <w:rPr>
          <w:color w:val="231F20"/>
          <w:spacing w:val="-10"/>
          <w:w w:val="105"/>
        </w:rPr>
        <w:t> </w:t>
      </w:r>
      <w:r>
        <w:rPr>
          <w:color w:val="231F20"/>
          <w:w w:val="105"/>
        </w:rPr>
        <w:t>and</w:t>
      </w:r>
      <w:r>
        <w:rPr>
          <w:color w:val="231F20"/>
          <w:spacing w:val="-9"/>
          <w:w w:val="105"/>
        </w:rPr>
        <w:t> </w:t>
      </w:r>
      <w:r>
        <w:rPr>
          <w:color w:val="231F20"/>
          <w:w w:val="105"/>
        </w:rPr>
        <w:t>support</w:t>
      </w:r>
      <w:r>
        <w:rPr>
          <w:color w:val="231F20"/>
          <w:spacing w:val="-10"/>
          <w:w w:val="105"/>
        </w:rPr>
        <w:t> </w:t>
      </w:r>
      <w:r>
        <w:rPr>
          <w:color w:val="231F20"/>
          <w:spacing w:val="-2"/>
          <w:w w:val="105"/>
        </w:rPr>
        <w:t>one</w:t>
      </w:r>
      <w:r>
        <w:rPr>
          <w:color w:val="231F20"/>
          <w:spacing w:val="-9"/>
          <w:w w:val="105"/>
        </w:rPr>
        <w:t> </w:t>
      </w:r>
      <w:r>
        <w:rPr>
          <w:color w:val="231F20"/>
          <w:w w:val="105"/>
        </w:rPr>
        <w:t>another</w:t>
      </w:r>
      <w:r>
        <w:rPr>
          <w:color w:val="231F20"/>
          <w:spacing w:val="-10"/>
          <w:w w:val="105"/>
        </w:rPr>
        <w:t> </w:t>
      </w:r>
      <w:r>
        <w:rPr>
          <w:color w:val="231F20"/>
          <w:w w:val="105"/>
        </w:rPr>
        <w:t>in</w:t>
      </w:r>
      <w:r>
        <w:rPr>
          <w:color w:val="231F20"/>
          <w:spacing w:val="-9"/>
          <w:w w:val="105"/>
        </w:rPr>
        <w:t> </w:t>
      </w:r>
      <w:r>
        <w:rPr>
          <w:color w:val="231F20"/>
          <w:w w:val="105"/>
        </w:rPr>
        <w:t>the</w:t>
      </w:r>
      <w:r>
        <w:rPr>
          <w:color w:val="231F20"/>
          <w:spacing w:val="-10"/>
          <w:w w:val="105"/>
        </w:rPr>
        <w:t> </w:t>
      </w:r>
      <w:r>
        <w:rPr>
          <w:color w:val="231F20"/>
          <w:w w:val="105"/>
        </w:rPr>
        <w:t>common</w:t>
      </w:r>
      <w:r>
        <w:rPr>
          <w:color w:val="231F20"/>
          <w:spacing w:val="-9"/>
          <w:w w:val="105"/>
        </w:rPr>
        <w:t> </w:t>
      </w:r>
      <w:r>
        <w:rPr>
          <w:color w:val="231F20"/>
          <w:w w:val="105"/>
        </w:rPr>
        <w:t>task.</w:t>
      </w:r>
    </w:p>
    <w:p>
      <w:pPr>
        <w:pStyle w:val="BodyText"/>
        <w:spacing w:before="4"/>
        <w:rPr>
          <w:sz w:val="31"/>
        </w:rPr>
      </w:pPr>
    </w:p>
    <w:p>
      <w:pPr>
        <w:pStyle w:val="Heading4"/>
        <w:ind w:left="4017"/>
      </w:pPr>
      <w:r>
        <w:rPr>
          <w:color w:val="231F20"/>
        </w:rPr>
        <w:t>Love Should Rule</w:t>
      </w:r>
    </w:p>
    <w:p>
      <w:pPr>
        <w:pStyle w:val="BodyText"/>
        <w:spacing w:line="314" w:lineRule="auto" w:before="85"/>
        <w:ind w:left="1466" w:right="1439" w:firstLine="273"/>
        <w:jc w:val="both"/>
      </w:pPr>
      <w:r>
        <w:rPr>
          <w:color w:val="231F20"/>
          <w:spacing w:val="-12"/>
          <w:w w:val="105"/>
        </w:rPr>
        <w:t>It’s</w:t>
      </w:r>
      <w:r>
        <w:rPr>
          <w:color w:val="231F20"/>
          <w:spacing w:val="-11"/>
          <w:w w:val="105"/>
        </w:rPr>
        <w:t> </w:t>
      </w:r>
      <w:r>
        <w:rPr>
          <w:color w:val="231F20"/>
          <w:w w:val="105"/>
        </w:rPr>
        <w:t>as</w:t>
      </w:r>
      <w:r>
        <w:rPr>
          <w:color w:val="231F20"/>
          <w:spacing w:val="-11"/>
          <w:w w:val="105"/>
        </w:rPr>
        <w:t> </w:t>
      </w:r>
      <w:r>
        <w:rPr>
          <w:color w:val="231F20"/>
          <w:w w:val="105"/>
        </w:rPr>
        <w:t>if</w:t>
      </w:r>
      <w:r>
        <w:rPr>
          <w:color w:val="231F20"/>
          <w:spacing w:val="-11"/>
          <w:w w:val="105"/>
        </w:rPr>
        <w:t> </w:t>
      </w:r>
      <w:r>
        <w:rPr>
          <w:color w:val="231F20"/>
          <w:spacing w:val="-8"/>
          <w:w w:val="105"/>
        </w:rPr>
        <w:t>we’re</w:t>
      </w:r>
      <w:r>
        <w:rPr>
          <w:color w:val="231F20"/>
          <w:spacing w:val="-10"/>
          <w:w w:val="105"/>
        </w:rPr>
        <w:t> </w:t>
      </w:r>
      <w:r>
        <w:rPr>
          <w:color w:val="231F20"/>
          <w:w w:val="105"/>
        </w:rPr>
        <w:t>building</w:t>
      </w:r>
      <w:r>
        <w:rPr>
          <w:color w:val="231F20"/>
          <w:spacing w:val="-11"/>
          <w:w w:val="105"/>
        </w:rPr>
        <w:t> </w:t>
      </w:r>
      <w:r>
        <w:rPr>
          <w:color w:val="231F20"/>
          <w:w w:val="105"/>
        </w:rPr>
        <w:t>a</w:t>
      </w:r>
      <w:r>
        <w:rPr>
          <w:color w:val="231F20"/>
          <w:spacing w:val="-11"/>
          <w:w w:val="105"/>
        </w:rPr>
        <w:t> </w:t>
      </w:r>
      <w:r>
        <w:rPr>
          <w:color w:val="231F20"/>
          <w:w w:val="105"/>
        </w:rPr>
        <w:t>house.</w:t>
      </w:r>
      <w:r>
        <w:rPr>
          <w:color w:val="231F20"/>
          <w:spacing w:val="-11"/>
          <w:w w:val="105"/>
        </w:rPr>
        <w:t> </w:t>
      </w:r>
      <w:r>
        <w:rPr>
          <w:color w:val="231F20"/>
          <w:w w:val="105"/>
        </w:rPr>
        <w:t>One</w:t>
      </w:r>
      <w:r>
        <w:rPr>
          <w:color w:val="231F20"/>
          <w:spacing w:val="-10"/>
          <w:w w:val="105"/>
        </w:rPr>
        <w:t> </w:t>
      </w:r>
      <w:r>
        <w:rPr>
          <w:color w:val="231F20"/>
          <w:w w:val="105"/>
        </w:rPr>
        <w:t>person</w:t>
      </w:r>
      <w:r>
        <w:rPr>
          <w:color w:val="231F20"/>
          <w:spacing w:val="-11"/>
          <w:w w:val="105"/>
        </w:rPr>
        <w:t> </w:t>
      </w:r>
      <w:r>
        <w:rPr>
          <w:color w:val="231F20"/>
          <w:w w:val="105"/>
        </w:rPr>
        <w:t>builds</w:t>
      </w:r>
      <w:r>
        <w:rPr>
          <w:color w:val="231F20"/>
          <w:spacing w:val="-11"/>
          <w:w w:val="105"/>
        </w:rPr>
        <w:t> </w:t>
      </w:r>
      <w:r>
        <w:rPr>
          <w:color w:val="231F20"/>
          <w:w w:val="105"/>
        </w:rPr>
        <w:t>doors,</w:t>
      </w:r>
      <w:r>
        <w:rPr>
          <w:color w:val="231F20"/>
          <w:spacing w:val="-10"/>
          <w:w w:val="105"/>
        </w:rPr>
        <w:t> </w:t>
      </w:r>
      <w:r>
        <w:rPr>
          <w:color w:val="231F20"/>
          <w:w w:val="105"/>
        </w:rPr>
        <w:t>another builds</w:t>
      </w:r>
      <w:r>
        <w:rPr>
          <w:color w:val="231F20"/>
          <w:spacing w:val="-39"/>
          <w:w w:val="105"/>
        </w:rPr>
        <w:t> </w:t>
      </w:r>
      <w:r>
        <w:rPr>
          <w:color w:val="231F20"/>
          <w:w w:val="105"/>
        </w:rPr>
        <w:t>windows</w:t>
      </w:r>
      <w:r>
        <w:rPr>
          <w:color w:val="231F20"/>
          <w:spacing w:val="-39"/>
          <w:w w:val="105"/>
        </w:rPr>
        <w:t> </w:t>
      </w:r>
      <w:r>
        <w:rPr>
          <w:color w:val="231F20"/>
          <w:w w:val="105"/>
        </w:rPr>
        <w:t>and</w:t>
      </w:r>
      <w:r>
        <w:rPr>
          <w:color w:val="231F20"/>
          <w:spacing w:val="-38"/>
          <w:w w:val="105"/>
        </w:rPr>
        <w:t> </w:t>
      </w:r>
      <w:r>
        <w:rPr>
          <w:color w:val="231F20"/>
          <w:w w:val="105"/>
        </w:rPr>
        <w:t>another</w:t>
      </w:r>
      <w:r>
        <w:rPr>
          <w:color w:val="231F20"/>
          <w:spacing w:val="-39"/>
          <w:w w:val="105"/>
        </w:rPr>
        <w:t> </w:t>
      </w:r>
      <w:r>
        <w:rPr>
          <w:color w:val="231F20"/>
          <w:w w:val="105"/>
        </w:rPr>
        <w:t>works</w:t>
      </w:r>
      <w:r>
        <w:rPr>
          <w:color w:val="231F20"/>
          <w:spacing w:val="-39"/>
          <w:w w:val="105"/>
        </w:rPr>
        <w:t> </w:t>
      </w:r>
      <w:r>
        <w:rPr>
          <w:color w:val="231F20"/>
          <w:w w:val="105"/>
        </w:rPr>
        <w:t>on</w:t>
      </w:r>
      <w:r>
        <w:rPr>
          <w:color w:val="231F20"/>
          <w:spacing w:val="-38"/>
          <w:w w:val="105"/>
        </w:rPr>
        <w:t> </w:t>
      </w:r>
      <w:r>
        <w:rPr>
          <w:color w:val="231F20"/>
          <w:w w:val="105"/>
        </w:rPr>
        <w:t>the</w:t>
      </w:r>
      <w:r>
        <w:rPr>
          <w:color w:val="231F20"/>
          <w:spacing w:val="-39"/>
          <w:w w:val="105"/>
        </w:rPr>
        <w:t> </w:t>
      </w:r>
      <w:r>
        <w:rPr>
          <w:color w:val="231F20"/>
          <w:w w:val="105"/>
        </w:rPr>
        <w:t>roof—but</w:t>
      </w:r>
      <w:r>
        <w:rPr>
          <w:color w:val="231F20"/>
          <w:spacing w:val="-38"/>
          <w:w w:val="105"/>
        </w:rPr>
        <w:t> </w:t>
      </w:r>
      <w:r>
        <w:rPr>
          <w:color w:val="231F20"/>
          <w:spacing w:val="-8"/>
          <w:w w:val="105"/>
        </w:rPr>
        <w:t>we’re</w:t>
      </w:r>
      <w:r>
        <w:rPr>
          <w:color w:val="231F20"/>
          <w:spacing w:val="-39"/>
          <w:w w:val="105"/>
        </w:rPr>
        <w:t> </w:t>
      </w:r>
      <w:r>
        <w:rPr>
          <w:color w:val="231F20"/>
          <w:w w:val="105"/>
        </w:rPr>
        <w:t>all</w:t>
      </w:r>
      <w:r>
        <w:rPr>
          <w:color w:val="231F20"/>
          <w:spacing w:val="-39"/>
          <w:w w:val="105"/>
        </w:rPr>
        <w:t> </w:t>
      </w:r>
      <w:r>
        <w:rPr>
          <w:color w:val="231F20"/>
          <w:w w:val="105"/>
        </w:rPr>
        <w:t>building the</w:t>
      </w:r>
      <w:r>
        <w:rPr>
          <w:color w:val="231F20"/>
          <w:spacing w:val="-33"/>
          <w:w w:val="105"/>
        </w:rPr>
        <w:t> </w:t>
      </w:r>
      <w:r>
        <w:rPr>
          <w:color w:val="231F20"/>
          <w:w w:val="105"/>
        </w:rPr>
        <w:t>same</w:t>
      </w:r>
      <w:r>
        <w:rPr>
          <w:color w:val="231F20"/>
          <w:spacing w:val="-33"/>
          <w:w w:val="105"/>
        </w:rPr>
        <w:t> </w:t>
      </w:r>
      <w:r>
        <w:rPr>
          <w:color w:val="231F20"/>
          <w:w w:val="105"/>
        </w:rPr>
        <w:t>house.</w:t>
      </w:r>
      <w:r>
        <w:rPr>
          <w:color w:val="231F20"/>
          <w:spacing w:val="-33"/>
          <w:w w:val="105"/>
        </w:rPr>
        <w:t> </w:t>
      </w:r>
      <w:r>
        <w:rPr>
          <w:color w:val="231F20"/>
          <w:spacing w:val="-6"/>
          <w:w w:val="105"/>
        </w:rPr>
        <w:t>It</w:t>
      </w:r>
      <w:r>
        <w:rPr>
          <w:color w:val="231F20"/>
          <w:spacing w:val="-33"/>
          <w:w w:val="105"/>
        </w:rPr>
        <w:t> </w:t>
      </w:r>
      <w:r>
        <w:rPr>
          <w:color w:val="231F20"/>
          <w:spacing w:val="-5"/>
          <w:w w:val="105"/>
        </w:rPr>
        <w:t>doesn’t</w:t>
      </w:r>
      <w:r>
        <w:rPr>
          <w:color w:val="231F20"/>
          <w:spacing w:val="-32"/>
          <w:w w:val="105"/>
        </w:rPr>
        <w:t> </w:t>
      </w:r>
      <w:r>
        <w:rPr>
          <w:color w:val="231F20"/>
          <w:w w:val="105"/>
        </w:rPr>
        <w:t>really</w:t>
      </w:r>
      <w:r>
        <w:rPr>
          <w:color w:val="231F20"/>
          <w:spacing w:val="-33"/>
          <w:w w:val="105"/>
        </w:rPr>
        <w:t> </w:t>
      </w:r>
      <w:r>
        <w:rPr>
          <w:color w:val="231F20"/>
          <w:w w:val="105"/>
        </w:rPr>
        <w:t>matter</w:t>
      </w:r>
      <w:r>
        <w:rPr>
          <w:color w:val="231F20"/>
          <w:spacing w:val="-33"/>
          <w:w w:val="105"/>
        </w:rPr>
        <w:t> </w:t>
      </w:r>
      <w:r>
        <w:rPr>
          <w:color w:val="231F20"/>
          <w:w w:val="105"/>
        </w:rPr>
        <w:t>who</w:t>
      </w:r>
      <w:r>
        <w:rPr>
          <w:color w:val="231F20"/>
          <w:spacing w:val="-33"/>
          <w:w w:val="105"/>
        </w:rPr>
        <w:t> </w:t>
      </w:r>
      <w:r>
        <w:rPr>
          <w:color w:val="231F20"/>
          <w:w w:val="105"/>
        </w:rPr>
        <w:t>is</w:t>
      </w:r>
      <w:r>
        <w:rPr>
          <w:color w:val="231F20"/>
          <w:spacing w:val="-32"/>
          <w:w w:val="105"/>
        </w:rPr>
        <w:t> </w:t>
      </w:r>
      <w:r>
        <w:rPr>
          <w:color w:val="231F20"/>
          <w:w w:val="105"/>
        </w:rPr>
        <w:t>doing</w:t>
      </w:r>
      <w:r>
        <w:rPr>
          <w:color w:val="231F20"/>
          <w:spacing w:val="-33"/>
          <w:w w:val="105"/>
        </w:rPr>
        <w:t> </w:t>
      </w:r>
      <w:r>
        <w:rPr>
          <w:color w:val="231F20"/>
          <w:w w:val="105"/>
        </w:rPr>
        <w:t>what</w:t>
      </w:r>
      <w:r>
        <w:rPr>
          <w:color w:val="231F20"/>
          <w:spacing w:val="-33"/>
          <w:w w:val="105"/>
        </w:rPr>
        <w:t> </w:t>
      </w:r>
      <w:r>
        <w:rPr>
          <w:color w:val="231F20"/>
          <w:w w:val="105"/>
        </w:rPr>
        <w:t>task</w:t>
      </w:r>
      <w:r>
        <w:rPr>
          <w:color w:val="231F20"/>
          <w:spacing w:val="-33"/>
          <w:w w:val="105"/>
        </w:rPr>
        <w:t> </w:t>
      </w:r>
      <w:r>
        <w:rPr>
          <w:color w:val="231F20"/>
          <w:w w:val="105"/>
        </w:rPr>
        <w:t>so</w:t>
      </w:r>
      <w:r>
        <w:rPr>
          <w:color w:val="231F20"/>
          <w:spacing w:val="-32"/>
          <w:w w:val="105"/>
        </w:rPr>
        <w:t> </w:t>
      </w:r>
      <w:r>
        <w:rPr>
          <w:color w:val="231F20"/>
          <w:w w:val="105"/>
        </w:rPr>
        <w:t>long as the house gets</w:t>
      </w:r>
      <w:r>
        <w:rPr>
          <w:color w:val="231F20"/>
          <w:spacing w:val="-37"/>
          <w:w w:val="105"/>
        </w:rPr>
        <w:t> </w:t>
      </w:r>
      <w:r>
        <w:rPr>
          <w:color w:val="231F20"/>
          <w:w w:val="105"/>
        </w:rPr>
        <w:t>built.</w:t>
      </w:r>
    </w:p>
    <w:p>
      <w:pPr>
        <w:pStyle w:val="BodyText"/>
        <w:spacing w:line="314" w:lineRule="auto" w:before="3"/>
        <w:ind w:left="1466" w:right="1440" w:firstLine="273"/>
        <w:jc w:val="both"/>
      </w:pPr>
      <w:r>
        <w:rPr>
          <w:color w:val="231F20"/>
          <w:w w:val="105"/>
        </w:rPr>
        <w:t>Love</w:t>
      </w:r>
      <w:r>
        <w:rPr>
          <w:color w:val="231F20"/>
          <w:spacing w:val="-22"/>
          <w:w w:val="105"/>
        </w:rPr>
        <w:t> </w:t>
      </w:r>
      <w:r>
        <w:rPr>
          <w:color w:val="231F20"/>
          <w:w w:val="105"/>
        </w:rPr>
        <w:t>should</w:t>
      </w:r>
      <w:r>
        <w:rPr>
          <w:color w:val="231F20"/>
          <w:spacing w:val="-21"/>
          <w:w w:val="105"/>
        </w:rPr>
        <w:t> </w:t>
      </w:r>
      <w:r>
        <w:rPr>
          <w:color w:val="231F20"/>
          <w:w w:val="105"/>
        </w:rPr>
        <w:t>rule</w:t>
      </w:r>
      <w:r>
        <w:rPr>
          <w:color w:val="231F20"/>
          <w:spacing w:val="-21"/>
          <w:w w:val="105"/>
        </w:rPr>
        <w:t> </w:t>
      </w:r>
      <w:r>
        <w:rPr>
          <w:color w:val="231F20"/>
          <w:spacing w:val="-3"/>
          <w:w w:val="105"/>
        </w:rPr>
        <w:t>among</w:t>
      </w:r>
      <w:r>
        <w:rPr>
          <w:color w:val="231F20"/>
          <w:spacing w:val="-22"/>
          <w:w w:val="105"/>
        </w:rPr>
        <w:t> </w:t>
      </w:r>
      <w:r>
        <w:rPr>
          <w:color w:val="231F20"/>
          <w:w w:val="105"/>
        </w:rPr>
        <w:t>the</w:t>
      </w:r>
      <w:r>
        <w:rPr>
          <w:color w:val="231F20"/>
          <w:spacing w:val="-21"/>
          <w:w w:val="105"/>
        </w:rPr>
        <w:t> </w:t>
      </w:r>
      <w:r>
        <w:rPr>
          <w:color w:val="231F20"/>
          <w:w w:val="105"/>
        </w:rPr>
        <w:t>workers,</w:t>
      </w:r>
      <w:r>
        <w:rPr>
          <w:color w:val="231F20"/>
          <w:spacing w:val="-21"/>
          <w:w w:val="105"/>
        </w:rPr>
        <w:t> </w:t>
      </w:r>
      <w:r>
        <w:rPr>
          <w:color w:val="231F20"/>
          <w:spacing w:val="-3"/>
          <w:w w:val="105"/>
        </w:rPr>
        <w:t>but</w:t>
      </w:r>
      <w:r>
        <w:rPr>
          <w:color w:val="231F20"/>
          <w:spacing w:val="-22"/>
          <w:w w:val="105"/>
        </w:rPr>
        <w:t> </w:t>
      </w:r>
      <w:r>
        <w:rPr>
          <w:color w:val="231F20"/>
          <w:spacing w:val="-2"/>
          <w:w w:val="105"/>
        </w:rPr>
        <w:t>one</w:t>
      </w:r>
      <w:r>
        <w:rPr>
          <w:color w:val="231F20"/>
          <w:spacing w:val="-21"/>
          <w:w w:val="105"/>
        </w:rPr>
        <w:t> </w:t>
      </w:r>
      <w:r>
        <w:rPr>
          <w:color w:val="231F20"/>
          <w:w w:val="105"/>
        </w:rPr>
        <w:t>of</w:t>
      </w:r>
      <w:r>
        <w:rPr>
          <w:color w:val="231F20"/>
          <w:spacing w:val="-21"/>
          <w:w w:val="105"/>
        </w:rPr>
        <w:t> </w:t>
      </w:r>
      <w:r>
        <w:rPr>
          <w:color w:val="231F20"/>
          <w:w w:val="105"/>
        </w:rPr>
        <w:t>the</w:t>
      </w:r>
      <w:r>
        <w:rPr>
          <w:color w:val="231F20"/>
          <w:spacing w:val="-22"/>
          <w:w w:val="105"/>
        </w:rPr>
        <w:t> </w:t>
      </w:r>
      <w:r>
        <w:rPr>
          <w:color w:val="231F20"/>
          <w:w w:val="105"/>
        </w:rPr>
        <w:t>saddest</w:t>
      </w:r>
      <w:r>
        <w:rPr>
          <w:color w:val="231F20"/>
          <w:spacing w:val="-21"/>
          <w:w w:val="105"/>
        </w:rPr>
        <w:t> </w:t>
      </w:r>
      <w:r>
        <w:rPr>
          <w:color w:val="231F20"/>
          <w:w w:val="105"/>
        </w:rPr>
        <w:t>things I find today is that </w:t>
      </w:r>
      <w:r>
        <w:rPr>
          <w:color w:val="231F20"/>
          <w:spacing w:val="-3"/>
          <w:w w:val="105"/>
        </w:rPr>
        <w:t>many </w:t>
      </w:r>
      <w:r>
        <w:rPr>
          <w:color w:val="231F20"/>
          <w:spacing w:val="-8"/>
          <w:w w:val="105"/>
        </w:rPr>
        <w:t>don’t </w:t>
      </w:r>
      <w:r>
        <w:rPr>
          <w:color w:val="231F20"/>
          <w:w w:val="105"/>
        </w:rPr>
        <w:t>understand this principle. Satan has deceived</w:t>
      </w:r>
      <w:r>
        <w:rPr>
          <w:color w:val="231F20"/>
          <w:spacing w:val="-27"/>
          <w:w w:val="105"/>
        </w:rPr>
        <w:t> </w:t>
      </w:r>
      <w:r>
        <w:rPr>
          <w:color w:val="231F20"/>
          <w:w w:val="105"/>
        </w:rPr>
        <w:t>some</w:t>
      </w:r>
      <w:r>
        <w:rPr>
          <w:color w:val="231F20"/>
          <w:spacing w:val="-26"/>
          <w:w w:val="105"/>
        </w:rPr>
        <w:t> </w:t>
      </w:r>
      <w:r>
        <w:rPr>
          <w:color w:val="231F20"/>
          <w:w w:val="105"/>
        </w:rPr>
        <w:t>into</w:t>
      </w:r>
      <w:r>
        <w:rPr>
          <w:color w:val="231F20"/>
          <w:spacing w:val="-27"/>
          <w:w w:val="105"/>
        </w:rPr>
        <w:t> </w:t>
      </w:r>
      <w:r>
        <w:rPr>
          <w:color w:val="231F20"/>
          <w:w w:val="105"/>
        </w:rPr>
        <w:t>thinking</w:t>
      </w:r>
      <w:r>
        <w:rPr>
          <w:color w:val="231F20"/>
          <w:spacing w:val="-26"/>
          <w:w w:val="105"/>
        </w:rPr>
        <w:t> </w:t>
      </w:r>
      <w:r>
        <w:rPr>
          <w:color w:val="231F20"/>
          <w:w w:val="105"/>
        </w:rPr>
        <w:t>that</w:t>
      </w:r>
      <w:r>
        <w:rPr>
          <w:color w:val="231F20"/>
          <w:spacing w:val="-26"/>
          <w:w w:val="105"/>
        </w:rPr>
        <w:t> </w:t>
      </w:r>
      <w:r>
        <w:rPr>
          <w:color w:val="231F20"/>
          <w:w w:val="105"/>
        </w:rPr>
        <w:t>only</w:t>
      </w:r>
      <w:r>
        <w:rPr>
          <w:color w:val="231F20"/>
          <w:spacing w:val="-27"/>
          <w:w w:val="105"/>
        </w:rPr>
        <w:t> </w:t>
      </w:r>
      <w:r>
        <w:rPr>
          <w:color w:val="231F20"/>
          <w:w w:val="105"/>
        </w:rPr>
        <w:t>they</w:t>
      </w:r>
      <w:r>
        <w:rPr>
          <w:color w:val="231F20"/>
          <w:spacing w:val="-26"/>
          <w:w w:val="105"/>
        </w:rPr>
        <w:t> </w:t>
      </w:r>
      <w:r>
        <w:rPr>
          <w:color w:val="231F20"/>
          <w:spacing w:val="-3"/>
          <w:w w:val="105"/>
        </w:rPr>
        <w:t>are</w:t>
      </w:r>
      <w:r>
        <w:rPr>
          <w:color w:val="231F20"/>
          <w:spacing w:val="-26"/>
          <w:w w:val="105"/>
        </w:rPr>
        <w:t> </w:t>
      </w:r>
      <w:r>
        <w:rPr>
          <w:color w:val="231F20"/>
          <w:w w:val="105"/>
        </w:rPr>
        <w:t>building</w:t>
      </w:r>
      <w:r>
        <w:rPr>
          <w:color w:val="231F20"/>
          <w:spacing w:val="-27"/>
          <w:w w:val="105"/>
        </w:rPr>
        <w:t> </w:t>
      </w:r>
      <w:r>
        <w:rPr>
          <w:color w:val="231F20"/>
          <w:w w:val="105"/>
        </w:rPr>
        <w:t>the</w:t>
      </w:r>
      <w:r>
        <w:rPr>
          <w:color w:val="231F20"/>
          <w:spacing w:val="-26"/>
          <w:w w:val="105"/>
        </w:rPr>
        <w:t> </w:t>
      </w:r>
      <w:r>
        <w:rPr>
          <w:color w:val="231F20"/>
          <w:w w:val="105"/>
        </w:rPr>
        <w:t>kingdom. So they end up fighting mad, convinced that they </w:t>
      </w:r>
      <w:r>
        <w:rPr>
          <w:color w:val="231F20"/>
          <w:spacing w:val="-7"/>
          <w:w w:val="105"/>
        </w:rPr>
        <w:t>can’t </w:t>
      </w:r>
      <w:r>
        <w:rPr>
          <w:color w:val="231F20"/>
          <w:spacing w:val="-3"/>
          <w:w w:val="105"/>
        </w:rPr>
        <w:t>work</w:t>
      </w:r>
      <w:r>
        <w:rPr>
          <w:color w:val="231F20"/>
          <w:spacing w:val="21"/>
          <w:w w:val="105"/>
        </w:rPr>
        <w:t> </w:t>
      </w:r>
      <w:r>
        <w:rPr>
          <w:color w:val="231F20"/>
          <w:w w:val="105"/>
        </w:rPr>
        <w:t>with</w:t>
      </w:r>
    </w:p>
    <w:p>
      <w:pPr>
        <w:spacing w:after="0" w:line="314" w:lineRule="auto"/>
        <w:jc w:val="both"/>
        <w:sectPr>
          <w:pgSz w:w="12240" w:h="15840"/>
          <w:pgMar w:header="1207" w:footer="0" w:top="1620" w:bottom="280" w:left="1020" w:right="1020"/>
        </w:sectPr>
      </w:pPr>
    </w:p>
    <w:p>
      <w:pPr>
        <w:pStyle w:val="BodyText"/>
        <w:rPr>
          <w:sz w:val="20"/>
        </w:rPr>
      </w:pPr>
    </w:p>
    <w:p>
      <w:pPr>
        <w:pStyle w:val="BodyText"/>
        <w:spacing w:line="314" w:lineRule="auto" w:before="261"/>
        <w:ind w:left="1466" w:right="1578"/>
      </w:pPr>
      <w:r>
        <w:rPr>
          <w:color w:val="231F20"/>
        </w:rPr>
        <w:t>others who don’t look exactly like them, act exactly like them and believe exactly the same way.</w:t>
      </w:r>
    </w:p>
    <w:p>
      <w:pPr>
        <w:pStyle w:val="BodyText"/>
        <w:spacing w:line="314" w:lineRule="auto" w:before="1"/>
        <w:ind w:left="1466" w:right="1439" w:firstLine="273"/>
        <w:jc w:val="both"/>
      </w:pPr>
      <w:r>
        <w:rPr>
          <w:color w:val="231F20"/>
          <w:w w:val="105"/>
        </w:rPr>
        <w:t>Of course, </w:t>
      </w:r>
      <w:r>
        <w:rPr>
          <w:color w:val="231F20"/>
          <w:spacing w:val="-7"/>
          <w:w w:val="105"/>
        </w:rPr>
        <w:t>I’m </w:t>
      </w:r>
      <w:r>
        <w:rPr>
          <w:color w:val="231F20"/>
          <w:w w:val="105"/>
        </w:rPr>
        <w:t>not talking about </w:t>
      </w:r>
      <w:r>
        <w:rPr>
          <w:color w:val="231F20"/>
          <w:spacing w:val="-3"/>
          <w:w w:val="105"/>
        </w:rPr>
        <w:t>compromising </w:t>
      </w:r>
      <w:r>
        <w:rPr>
          <w:color w:val="231F20"/>
          <w:w w:val="105"/>
        </w:rPr>
        <w:t>basic Christian doctrine. </w:t>
      </w:r>
      <w:r>
        <w:rPr>
          <w:color w:val="231F20"/>
          <w:spacing w:val="-13"/>
          <w:w w:val="105"/>
        </w:rPr>
        <w:t>We </w:t>
      </w:r>
      <w:r>
        <w:rPr>
          <w:color w:val="231F20"/>
          <w:w w:val="105"/>
        </w:rPr>
        <w:t>can never </w:t>
      </w:r>
      <w:r>
        <w:rPr>
          <w:color w:val="231F20"/>
          <w:spacing w:val="-3"/>
          <w:w w:val="105"/>
        </w:rPr>
        <w:t>work </w:t>
      </w:r>
      <w:r>
        <w:rPr>
          <w:color w:val="231F20"/>
          <w:w w:val="105"/>
        </w:rPr>
        <w:t>with those who </w:t>
      </w:r>
      <w:r>
        <w:rPr>
          <w:color w:val="231F20"/>
          <w:spacing w:val="-3"/>
          <w:w w:val="105"/>
        </w:rPr>
        <w:t>are </w:t>
      </w:r>
      <w:r>
        <w:rPr>
          <w:color w:val="231F20"/>
          <w:w w:val="105"/>
        </w:rPr>
        <w:t>not united with us on the essentials, </w:t>
      </w:r>
      <w:r>
        <w:rPr>
          <w:color w:val="231F20"/>
          <w:spacing w:val="-3"/>
          <w:w w:val="105"/>
        </w:rPr>
        <w:t>but </w:t>
      </w:r>
      <w:r>
        <w:rPr>
          <w:color w:val="231F20"/>
          <w:w w:val="105"/>
        </w:rPr>
        <w:t>those seldom divide Christians </w:t>
      </w:r>
      <w:r>
        <w:rPr>
          <w:color w:val="231F20"/>
          <w:spacing w:val="-5"/>
          <w:w w:val="105"/>
        </w:rPr>
        <w:t>today. </w:t>
      </w:r>
      <w:r>
        <w:rPr>
          <w:color w:val="231F20"/>
          <w:spacing w:val="-13"/>
          <w:w w:val="105"/>
        </w:rPr>
        <w:t>We </w:t>
      </w:r>
      <w:r>
        <w:rPr>
          <w:color w:val="231F20"/>
          <w:spacing w:val="-3"/>
          <w:w w:val="105"/>
        </w:rPr>
        <w:t>are </w:t>
      </w:r>
      <w:r>
        <w:rPr>
          <w:color w:val="231F20"/>
          <w:w w:val="105"/>
        </w:rPr>
        <w:t>mostly divided around pet doctrines, methods, personalities and structures. </w:t>
      </w:r>
      <w:r>
        <w:rPr>
          <w:color w:val="231F20"/>
          <w:spacing w:val="-9"/>
          <w:w w:val="105"/>
        </w:rPr>
        <w:t>Too </w:t>
      </w:r>
      <w:r>
        <w:rPr>
          <w:color w:val="231F20"/>
          <w:w w:val="105"/>
        </w:rPr>
        <w:t>often, </w:t>
      </w:r>
      <w:r>
        <w:rPr>
          <w:color w:val="231F20"/>
          <w:spacing w:val="-8"/>
          <w:w w:val="105"/>
        </w:rPr>
        <w:t>we’re </w:t>
      </w:r>
      <w:r>
        <w:rPr>
          <w:color w:val="231F20"/>
          <w:w w:val="105"/>
        </w:rPr>
        <w:t>building our kingdoms instead of His kingdom—and that is just plain sin.</w:t>
      </w:r>
    </w:p>
    <w:p>
      <w:pPr>
        <w:pStyle w:val="BodyText"/>
        <w:spacing w:line="314" w:lineRule="auto" w:before="4"/>
        <w:ind w:left="1466" w:right="1439" w:firstLine="273"/>
        <w:jc w:val="both"/>
      </w:pPr>
      <w:r>
        <w:rPr>
          <w:color w:val="231F20"/>
          <w:w w:val="105"/>
        </w:rPr>
        <w:t>Once</w:t>
      </w:r>
      <w:r>
        <w:rPr>
          <w:color w:val="231F20"/>
          <w:spacing w:val="-35"/>
          <w:w w:val="105"/>
        </w:rPr>
        <w:t> </w:t>
      </w:r>
      <w:r>
        <w:rPr>
          <w:color w:val="231F20"/>
          <w:w w:val="105"/>
        </w:rPr>
        <w:t>we</w:t>
      </w:r>
      <w:r>
        <w:rPr>
          <w:color w:val="231F20"/>
          <w:spacing w:val="-34"/>
          <w:w w:val="105"/>
        </w:rPr>
        <w:t> </w:t>
      </w:r>
      <w:r>
        <w:rPr>
          <w:color w:val="231F20"/>
          <w:w w:val="105"/>
        </w:rPr>
        <w:t>understand</w:t>
      </w:r>
      <w:r>
        <w:rPr>
          <w:color w:val="231F20"/>
          <w:spacing w:val="-34"/>
          <w:w w:val="105"/>
        </w:rPr>
        <w:t> </w:t>
      </w:r>
      <w:r>
        <w:rPr>
          <w:color w:val="231F20"/>
          <w:w w:val="105"/>
        </w:rPr>
        <w:t>that</w:t>
      </w:r>
      <w:r>
        <w:rPr>
          <w:color w:val="231F20"/>
          <w:spacing w:val="-34"/>
          <w:w w:val="105"/>
        </w:rPr>
        <w:t> </w:t>
      </w:r>
      <w:r>
        <w:rPr>
          <w:color w:val="231F20"/>
          <w:w w:val="105"/>
        </w:rPr>
        <w:t>we</w:t>
      </w:r>
      <w:r>
        <w:rPr>
          <w:color w:val="231F20"/>
          <w:spacing w:val="-34"/>
          <w:w w:val="105"/>
        </w:rPr>
        <w:t> </w:t>
      </w:r>
      <w:r>
        <w:rPr>
          <w:color w:val="231F20"/>
          <w:spacing w:val="-3"/>
          <w:w w:val="105"/>
        </w:rPr>
        <w:t>have</w:t>
      </w:r>
      <w:r>
        <w:rPr>
          <w:color w:val="231F20"/>
          <w:spacing w:val="-34"/>
          <w:w w:val="105"/>
        </w:rPr>
        <w:t> </w:t>
      </w:r>
      <w:r>
        <w:rPr>
          <w:color w:val="231F20"/>
          <w:w w:val="105"/>
        </w:rPr>
        <w:t>only</w:t>
      </w:r>
      <w:r>
        <w:rPr>
          <w:color w:val="231F20"/>
          <w:spacing w:val="-34"/>
          <w:w w:val="105"/>
        </w:rPr>
        <w:t> </w:t>
      </w:r>
      <w:r>
        <w:rPr>
          <w:color w:val="231F20"/>
          <w:spacing w:val="-2"/>
          <w:w w:val="105"/>
        </w:rPr>
        <w:t>one</w:t>
      </w:r>
      <w:r>
        <w:rPr>
          <w:color w:val="231F20"/>
          <w:spacing w:val="-34"/>
          <w:w w:val="105"/>
        </w:rPr>
        <w:t> </w:t>
      </w:r>
      <w:r>
        <w:rPr>
          <w:color w:val="231F20"/>
          <w:w w:val="105"/>
        </w:rPr>
        <w:t>King</w:t>
      </w:r>
      <w:r>
        <w:rPr>
          <w:color w:val="231F20"/>
          <w:spacing w:val="-34"/>
          <w:w w:val="105"/>
        </w:rPr>
        <w:t> </w:t>
      </w:r>
      <w:r>
        <w:rPr>
          <w:color w:val="231F20"/>
          <w:w w:val="105"/>
        </w:rPr>
        <w:t>and</w:t>
      </w:r>
      <w:r>
        <w:rPr>
          <w:color w:val="231F20"/>
          <w:spacing w:val="-35"/>
          <w:w w:val="105"/>
        </w:rPr>
        <w:t> </w:t>
      </w:r>
      <w:r>
        <w:rPr>
          <w:color w:val="231F20"/>
          <w:spacing w:val="-8"/>
          <w:w w:val="105"/>
        </w:rPr>
        <w:t>we’re</w:t>
      </w:r>
      <w:r>
        <w:rPr>
          <w:color w:val="231F20"/>
          <w:spacing w:val="-34"/>
          <w:w w:val="105"/>
        </w:rPr>
        <w:t> </w:t>
      </w:r>
      <w:r>
        <w:rPr>
          <w:color w:val="231F20"/>
          <w:w w:val="105"/>
        </w:rPr>
        <w:t>building only </w:t>
      </w:r>
      <w:r>
        <w:rPr>
          <w:color w:val="231F20"/>
          <w:spacing w:val="-2"/>
          <w:w w:val="105"/>
        </w:rPr>
        <w:t>one </w:t>
      </w:r>
      <w:r>
        <w:rPr>
          <w:color w:val="231F20"/>
          <w:w w:val="105"/>
        </w:rPr>
        <w:t>kingdom, we should be able to start praying and working with</w:t>
      </w:r>
      <w:r>
        <w:rPr>
          <w:color w:val="231F20"/>
          <w:spacing w:val="-15"/>
          <w:w w:val="105"/>
        </w:rPr>
        <w:t> </w:t>
      </w:r>
      <w:r>
        <w:rPr>
          <w:color w:val="231F20"/>
          <w:w w:val="105"/>
        </w:rPr>
        <w:t>everyone.</w:t>
      </w:r>
      <w:r>
        <w:rPr>
          <w:color w:val="231F20"/>
          <w:spacing w:val="-14"/>
          <w:w w:val="105"/>
        </w:rPr>
        <w:t> </w:t>
      </w:r>
      <w:r>
        <w:rPr>
          <w:color w:val="231F20"/>
          <w:spacing w:val="-7"/>
          <w:w w:val="105"/>
        </w:rPr>
        <w:t>There’s</w:t>
      </w:r>
      <w:r>
        <w:rPr>
          <w:color w:val="231F20"/>
          <w:spacing w:val="-14"/>
          <w:w w:val="105"/>
        </w:rPr>
        <w:t> </w:t>
      </w:r>
      <w:r>
        <w:rPr>
          <w:color w:val="231F20"/>
          <w:w w:val="105"/>
        </w:rPr>
        <w:t>no</w:t>
      </w:r>
      <w:r>
        <w:rPr>
          <w:color w:val="231F20"/>
          <w:spacing w:val="-14"/>
          <w:w w:val="105"/>
        </w:rPr>
        <w:t> </w:t>
      </w:r>
      <w:r>
        <w:rPr>
          <w:color w:val="231F20"/>
          <w:w w:val="105"/>
        </w:rPr>
        <w:t>other</w:t>
      </w:r>
      <w:r>
        <w:rPr>
          <w:color w:val="231F20"/>
          <w:spacing w:val="-14"/>
          <w:w w:val="105"/>
        </w:rPr>
        <w:t> </w:t>
      </w:r>
      <w:r>
        <w:rPr>
          <w:color w:val="231F20"/>
          <w:w w:val="105"/>
        </w:rPr>
        <w:t>way</w:t>
      </w:r>
      <w:r>
        <w:rPr>
          <w:color w:val="231F20"/>
          <w:spacing w:val="-14"/>
          <w:w w:val="105"/>
        </w:rPr>
        <w:t> </w:t>
      </w:r>
      <w:r>
        <w:rPr>
          <w:color w:val="231F20"/>
          <w:w w:val="105"/>
        </w:rPr>
        <w:t>we</w:t>
      </w:r>
      <w:r>
        <w:rPr>
          <w:color w:val="231F20"/>
          <w:spacing w:val="-14"/>
          <w:w w:val="105"/>
        </w:rPr>
        <w:t> </w:t>
      </w:r>
      <w:r>
        <w:rPr>
          <w:color w:val="231F20"/>
          <w:w w:val="105"/>
        </w:rPr>
        <w:t>can</w:t>
      </w:r>
      <w:r>
        <w:rPr>
          <w:color w:val="231F20"/>
          <w:spacing w:val="-14"/>
          <w:w w:val="105"/>
        </w:rPr>
        <w:t> </w:t>
      </w:r>
      <w:r>
        <w:rPr>
          <w:color w:val="231F20"/>
          <w:w w:val="105"/>
        </w:rPr>
        <w:t>reach</w:t>
      </w:r>
      <w:r>
        <w:rPr>
          <w:color w:val="231F20"/>
          <w:spacing w:val="-14"/>
          <w:w w:val="105"/>
        </w:rPr>
        <w:t> </w:t>
      </w:r>
      <w:r>
        <w:rPr>
          <w:color w:val="231F20"/>
          <w:w w:val="105"/>
        </w:rPr>
        <w:t>a</w:t>
      </w:r>
      <w:r>
        <w:rPr>
          <w:color w:val="231F20"/>
          <w:spacing w:val="-14"/>
          <w:w w:val="105"/>
        </w:rPr>
        <w:t> </w:t>
      </w:r>
      <w:r>
        <w:rPr>
          <w:color w:val="231F20"/>
          <w:w w:val="105"/>
        </w:rPr>
        <w:t>world</w:t>
      </w:r>
      <w:r>
        <w:rPr>
          <w:color w:val="231F20"/>
          <w:spacing w:val="-14"/>
          <w:w w:val="105"/>
        </w:rPr>
        <w:t> </w:t>
      </w:r>
      <w:r>
        <w:rPr>
          <w:color w:val="231F20"/>
          <w:w w:val="105"/>
        </w:rPr>
        <w:t>that</w:t>
      </w:r>
      <w:r>
        <w:rPr>
          <w:color w:val="231F20"/>
          <w:spacing w:val="-14"/>
          <w:w w:val="105"/>
        </w:rPr>
        <w:t> </w:t>
      </w:r>
      <w:r>
        <w:rPr>
          <w:color w:val="231F20"/>
          <w:w w:val="105"/>
        </w:rPr>
        <w:t>has</w:t>
      </w:r>
      <w:r>
        <w:rPr>
          <w:color w:val="231F20"/>
          <w:spacing w:val="-14"/>
          <w:w w:val="105"/>
        </w:rPr>
        <w:t> </w:t>
      </w:r>
      <w:r>
        <w:rPr>
          <w:color w:val="231F20"/>
          <w:w w:val="105"/>
        </w:rPr>
        <w:t>a population of 7 billion</w:t>
      </w:r>
      <w:r>
        <w:rPr>
          <w:color w:val="231F20"/>
          <w:spacing w:val="-38"/>
          <w:w w:val="105"/>
        </w:rPr>
        <w:t> </w:t>
      </w:r>
      <w:r>
        <w:rPr>
          <w:color w:val="231F20"/>
          <w:w w:val="105"/>
        </w:rPr>
        <w:t>souls.</w:t>
      </w:r>
    </w:p>
    <w:p>
      <w:pPr>
        <w:pStyle w:val="BodyText"/>
        <w:spacing w:line="314" w:lineRule="auto" w:before="3"/>
        <w:ind w:left="1466" w:right="1439" w:firstLine="273"/>
        <w:jc w:val="both"/>
      </w:pPr>
      <w:r>
        <w:rPr>
          <w:color w:val="231F20"/>
        </w:rPr>
        <w:t>So, although every Christian is required to be a witness in his or her locality and sphere of influence—one </w:t>
      </w:r>
      <w:r>
        <w:rPr>
          <w:color w:val="231F20"/>
          <w:spacing w:val="-3"/>
        </w:rPr>
        <w:t>must </w:t>
      </w:r>
      <w:r>
        <w:rPr>
          <w:color w:val="231F20"/>
        </w:rPr>
        <w:t>also become a </w:t>
      </w:r>
      <w:r>
        <w:rPr>
          <w:color w:val="231F20"/>
          <w:spacing w:val="-3"/>
        </w:rPr>
        <w:t>“send- </w:t>
      </w:r>
      <w:r>
        <w:rPr>
          <w:color w:val="231F20"/>
        </w:rPr>
        <w:t>er” of missionaries </w:t>
      </w:r>
      <w:r>
        <w:rPr>
          <w:color w:val="231F20"/>
          <w:spacing w:val="-3"/>
        </w:rPr>
        <w:t>simultaneously. </w:t>
      </w:r>
      <w:r>
        <w:rPr>
          <w:color w:val="231F20"/>
          <w:spacing w:val="-4"/>
        </w:rPr>
        <w:t>Not </w:t>
      </w:r>
      <w:r>
        <w:rPr>
          <w:color w:val="231F20"/>
          <w:spacing w:val="-3"/>
        </w:rPr>
        <w:t>many </w:t>
      </w:r>
      <w:r>
        <w:rPr>
          <w:color w:val="231F20"/>
        </w:rPr>
        <w:t>will actually </w:t>
      </w:r>
      <w:r>
        <w:rPr>
          <w:color w:val="231F20"/>
          <w:spacing w:val="-3"/>
        </w:rPr>
        <w:t>have </w:t>
      </w:r>
      <w:r>
        <w:rPr>
          <w:color w:val="231F20"/>
        </w:rPr>
        <w:t>the privilege of going with the Gospel to an unreached people </w:t>
      </w:r>
      <w:r>
        <w:rPr>
          <w:color w:val="231F20"/>
          <w:spacing w:val="-3"/>
        </w:rPr>
        <w:t>group. </w:t>
      </w:r>
      <w:r>
        <w:rPr>
          <w:color w:val="231F20"/>
          <w:spacing w:val="-2"/>
        </w:rPr>
        <w:t>But </w:t>
      </w:r>
      <w:r>
        <w:rPr>
          <w:color w:val="231F20"/>
        </w:rPr>
        <w:t>we all can help while we </w:t>
      </w:r>
      <w:r>
        <w:rPr>
          <w:color w:val="231F20"/>
          <w:spacing w:val="-3"/>
        </w:rPr>
        <w:t>attend </w:t>
      </w:r>
      <w:r>
        <w:rPr>
          <w:color w:val="231F20"/>
        </w:rPr>
        <w:t>to whatever the Lord has called us to do in the</w:t>
      </w:r>
      <w:r>
        <w:rPr>
          <w:color w:val="231F20"/>
          <w:spacing w:val="-13"/>
        </w:rPr>
        <w:t> </w:t>
      </w:r>
      <w:r>
        <w:rPr>
          <w:color w:val="231F20"/>
        </w:rPr>
        <w:t>kingdom.</w:t>
      </w:r>
    </w:p>
    <w:p>
      <w:pPr>
        <w:pStyle w:val="BodyText"/>
        <w:spacing w:line="314" w:lineRule="auto" w:before="4"/>
        <w:ind w:left="1466" w:right="1439" w:firstLine="273"/>
        <w:jc w:val="both"/>
      </w:pPr>
      <w:r>
        <w:rPr>
          <w:color w:val="231F20"/>
          <w:spacing w:val="-12"/>
          <w:w w:val="105"/>
        </w:rPr>
        <w:t>We </w:t>
      </w:r>
      <w:r>
        <w:rPr>
          <w:color w:val="231F20"/>
          <w:w w:val="105"/>
        </w:rPr>
        <w:t>need to </w:t>
      </w:r>
      <w:r>
        <w:rPr>
          <w:color w:val="231F20"/>
          <w:spacing w:val="2"/>
          <w:w w:val="105"/>
        </w:rPr>
        <w:t>see </w:t>
      </w:r>
      <w:r>
        <w:rPr>
          <w:color w:val="231F20"/>
          <w:w w:val="105"/>
        </w:rPr>
        <w:t>this principle, and when we have, it is the most liberating revelation. No longer do we have to protect our </w:t>
      </w:r>
      <w:r>
        <w:rPr>
          <w:color w:val="231F20"/>
          <w:spacing w:val="2"/>
          <w:w w:val="105"/>
        </w:rPr>
        <w:t>associa- </w:t>
      </w:r>
      <w:r>
        <w:rPr>
          <w:color w:val="231F20"/>
          <w:w w:val="105"/>
        </w:rPr>
        <w:t>tion, denomination, ministry, race or vocational calling from other Christians. In my native tongue we have a little proverb that goes, </w:t>
      </w:r>
      <w:r>
        <w:rPr>
          <w:color w:val="231F20"/>
          <w:spacing w:val="-4"/>
          <w:w w:val="105"/>
        </w:rPr>
        <w:t>“It </w:t>
      </w:r>
      <w:r>
        <w:rPr>
          <w:color w:val="231F20"/>
          <w:spacing w:val="-3"/>
          <w:w w:val="105"/>
        </w:rPr>
        <w:t>doesn’t </w:t>
      </w:r>
      <w:r>
        <w:rPr>
          <w:color w:val="231F20"/>
          <w:w w:val="105"/>
        </w:rPr>
        <w:t>matter who pounds the rice so long as it gets </w:t>
      </w:r>
      <w:r>
        <w:rPr>
          <w:color w:val="231F20"/>
          <w:spacing w:val="-3"/>
          <w:w w:val="105"/>
        </w:rPr>
        <w:t>milled.” </w:t>
      </w:r>
      <w:r>
        <w:rPr>
          <w:color w:val="231F20"/>
          <w:spacing w:val="-5"/>
          <w:w w:val="105"/>
        </w:rPr>
        <w:t>That’s</w:t>
      </w:r>
      <w:r>
        <w:rPr>
          <w:color w:val="231F20"/>
          <w:spacing w:val="-11"/>
          <w:w w:val="105"/>
        </w:rPr>
        <w:t> </w:t>
      </w:r>
      <w:r>
        <w:rPr>
          <w:color w:val="231F20"/>
          <w:w w:val="105"/>
        </w:rPr>
        <w:t>how</w:t>
      </w:r>
      <w:r>
        <w:rPr>
          <w:color w:val="231F20"/>
          <w:spacing w:val="-11"/>
          <w:w w:val="105"/>
        </w:rPr>
        <w:t> </w:t>
      </w:r>
      <w:r>
        <w:rPr>
          <w:color w:val="231F20"/>
          <w:w w:val="105"/>
        </w:rPr>
        <w:t>we</w:t>
      </w:r>
      <w:r>
        <w:rPr>
          <w:color w:val="231F20"/>
          <w:spacing w:val="-11"/>
          <w:w w:val="105"/>
        </w:rPr>
        <w:t> </w:t>
      </w:r>
      <w:r>
        <w:rPr>
          <w:color w:val="231F20"/>
          <w:w w:val="105"/>
        </w:rPr>
        <w:t>should</w:t>
      </w:r>
      <w:r>
        <w:rPr>
          <w:color w:val="231F20"/>
          <w:spacing w:val="-11"/>
          <w:w w:val="105"/>
        </w:rPr>
        <w:t> </w:t>
      </w:r>
      <w:r>
        <w:rPr>
          <w:color w:val="231F20"/>
          <w:spacing w:val="2"/>
          <w:w w:val="105"/>
        </w:rPr>
        <w:t>view</w:t>
      </w:r>
      <w:r>
        <w:rPr>
          <w:color w:val="231F20"/>
          <w:spacing w:val="-11"/>
          <w:w w:val="105"/>
        </w:rPr>
        <w:t> </w:t>
      </w:r>
      <w:r>
        <w:rPr>
          <w:color w:val="231F20"/>
          <w:w w:val="105"/>
        </w:rPr>
        <w:t>others</w:t>
      </w:r>
      <w:r>
        <w:rPr>
          <w:color w:val="231F20"/>
          <w:spacing w:val="-11"/>
          <w:w w:val="105"/>
        </w:rPr>
        <w:t> </w:t>
      </w:r>
      <w:r>
        <w:rPr>
          <w:color w:val="231F20"/>
          <w:w w:val="105"/>
        </w:rPr>
        <w:t>in</w:t>
      </w:r>
      <w:r>
        <w:rPr>
          <w:color w:val="231F20"/>
          <w:spacing w:val="-11"/>
          <w:w w:val="105"/>
        </w:rPr>
        <w:t> </w:t>
      </w:r>
      <w:r>
        <w:rPr>
          <w:color w:val="231F20"/>
          <w:w w:val="105"/>
        </w:rPr>
        <w:t>the</w:t>
      </w:r>
      <w:r>
        <w:rPr>
          <w:color w:val="231F20"/>
          <w:spacing w:val="-11"/>
          <w:w w:val="105"/>
        </w:rPr>
        <w:t> </w:t>
      </w:r>
      <w:r>
        <w:rPr>
          <w:color w:val="231F20"/>
          <w:w w:val="105"/>
        </w:rPr>
        <w:t>kingdom,</w:t>
      </w:r>
      <w:r>
        <w:rPr>
          <w:color w:val="231F20"/>
          <w:spacing w:val="-11"/>
          <w:w w:val="105"/>
        </w:rPr>
        <w:t> </w:t>
      </w:r>
      <w:r>
        <w:rPr>
          <w:color w:val="231F20"/>
          <w:w w:val="105"/>
        </w:rPr>
        <w:t>supporting</w:t>
      </w:r>
      <w:r>
        <w:rPr>
          <w:color w:val="231F20"/>
          <w:spacing w:val="-11"/>
          <w:w w:val="105"/>
        </w:rPr>
        <w:t> </w:t>
      </w:r>
      <w:r>
        <w:rPr>
          <w:color w:val="231F20"/>
          <w:w w:val="105"/>
        </w:rPr>
        <w:t>them as much as we can as each </w:t>
      </w:r>
      <w:r>
        <w:rPr>
          <w:color w:val="231F20"/>
          <w:spacing w:val="2"/>
          <w:w w:val="105"/>
        </w:rPr>
        <w:t>does </w:t>
      </w:r>
      <w:r>
        <w:rPr>
          <w:color w:val="231F20"/>
          <w:w w:val="105"/>
        </w:rPr>
        <w:t>his or her part to finish the task before night</w:t>
      </w:r>
      <w:r>
        <w:rPr>
          <w:color w:val="231F20"/>
          <w:spacing w:val="-8"/>
          <w:w w:val="105"/>
        </w:rPr>
        <w:t> </w:t>
      </w:r>
      <w:r>
        <w:rPr>
          <w:color w:val="231F20"/>
          <w:w w:val="105"/>
        </w:rPr>
        <w:t>falls.</w:t>
      </w:r>
    </w:p>
    <w:p>
      <w:pPr>
        <w:pStyle w:val="BodyText"/>
        <w:spacing w:before="4"/>
        <w:rPr>
          <w:sz w:val="20"/>
        </w:rPr>
      </w:pPr>
    </w:p>
    <w:p>
      <w:pPr>
        <w:pStyle w:val="Heading4"/>
        <w:spacing w:before="127"/>
        <w:ind w:left="4169"/>
      </w:pPr>
      <w:r>
        <w:rPr>
          <w:color w:val="231F20"/>
        </w:rPr>
        <w:t>Unity in Christ</w:t>
      </w:r>
    </w:p>
    <w:p>
      <w:pPr>
        <w:pStyle w:val="BodyText"/>
        <w:spacing w:line="314" w:lineRule="auto" w:before="85"/>
        <w:ind w:left="1466" w:right="1440" w:firstLine="273"/>
        <w:jc w:val="both"/>
      </w:pPr>
      <w:r>
        <w:rPr>
          <w:color w:val="231F20"/>
        </w:rPr>
        <w:t>It’s when we realize this fact of the unity we have in Christ that the great growth really begins in our spiritual lives. When we stop fight- ing one another, we are free to act on the really important questions:</w:t>
      </w:r>
    </w:p>
    <w:p>
      <w:pPr>
        <w:spacing w:after="0" w:line="314" w:lineRule="auto"/>
        <w:jc w:val="both"/>
        <w:sectPr>
          <w:pgSz w:w="12240" w:h="15840"/>
          <w:pgMar w:header="1207" w:footer="0" w:top="1620" w:bottom="280" w:left="1020" w:right="1020"/>
        </w:sectPr>
      </w:pPr>
    </w:p>
    <w:p>
      <w:pPr>
        <w:pStyle w:val="BodyText"/>
        <w:rPr>
          <w:sz w:val="20"/>
        </w:rPr>
      </w:pPr>
    </w:p>
    <w:p>
      <w:pPr>
        <w:pStyle w:val="BodyText"/>
        <w:spacing w:line="314" w:lineRule="auto" w:before="261"/>
        <w:ind w:left="1466" w:right="1439" w:firstLine="273"/>
        <w:jc w:val="both"/>
      </w:pPr>
      <w:r>
        <w:rPr>
          <w:color w:val="231F20"/>
          <w:spacing w:val="-4"/>
          <w:w w:val="105"/>
        </w:rPr>
        <w:t>How</w:t>
      </w:r>
      <w:r>
        <w:rPr>
          <w:color w:val="231F20"/>
          <w:spacing w:val="-14"/>
          <w:w w:val="105"/>
        </w:rPr>
        <w:t> </w:t>
      </w:r>
      <w:r>
        <w:rPr>
          <w:color w:val="231F20"/>
          <w:w w:val="105"/>
        </w:rPr>
        <w:t>do</w:t>
      </w:r>
      <w:r>
        <w:rPr>
          <w:color w:val="231F20"/>
          <w:spacing w:val="-13"/>
          <w:w w:val="105"/>
        </w:rPr>
        <w:t> </w:t>
      </w:r>
      <w:r>
        <w:rPr>
          <w:color w:val="231F20"/>
          <w:w w:val="105"/>
        </w:rPr>
        <w:t>we</w:t>
      </w:r>
      <w:r>
        <w:rPr>
          <w:color w:val="231F20"/>
          <w:spacing w:val="-13"/>
          <w:w w:val="105"/>
        </w:rPr>
        <w:t> </w:t>
      </w:r>
      <w:r>
        <w:rPr>
          <w:color w:val="231F20"/>
          <w:w w:val="105"/>
        </w:rPr>
        <w:t>extend</w:t>
      </w:r>
      <w:r>
        <w:rPr>
          <w:color w:val="231F20"/>
          <w:spacing w:val="-13"/>
          <w:w w:val="105"/>
        </w:rPr>
        <w:t> </w:t>
      </w:r>
      <w:r>
        <w:rPr>
          <w:color w:val="231F20"/>
          <w:w w:val="105"/>
        </w:rPr>
        <w:t>the</w:t>
      </w:r>
      <w:r>
        <w:rPr>
          <w:color w:val="231F20"/>
          <w:spacing w:val="-14"/>
          <w:w w:val="105"/>
        </w:rPr>
        <w:t> </w:t>
      </w:r>
      <w:r>
        <w:rPr>
          <w:color w:val="231F20"/>
          <w:w w:val="105"/>
        </w:rPr>
        <w:t>rule</w:t>
      </w:r>
      <w:r>
        <w:rPr>
          <w:color w:val="231F20"/>
          <w:spacing w:val="-13"/>
          <w:w w:val="105"/>
        </w:rPr>
        <w:t> </w:t>
      </w:r>
      <w:r>
        <w:rPr>
          <w:color w:val="231F20"/>
          <w:w w:val="105"/>
        </w:rPr>
        <w:t>of</w:t>
      </w:r>
      <w:r>
        <w:rPr>
          <w:color w:val="231F20"/>
          <w:spacing w:val="-13"/>
          <w:w w:val="105"/>
        </w:rPr>
        <w:t> </w:t>
      </w:r>
      <w:r>
        <w:rPr>
          <w:color w:val="231F20"/>
          <w:w w:val="105"/>
        </w:rPr>
        <w:t>Christ</w:t>
      </w:r>
      <w:r>
        <w:rPr>
          <w:color w:val="231F20"/>
          <w:spacing w:val="-13"/>
          <w:w w:val="105"/>
        </w:rPr>
        <w:t> </w:t>
      </w:r>
      <w:r>
        <w:rPr>
          <w:color w:val="231F20"/>
          <w:w w:val="105"/>
        </w:rPr>
        <w:t>in</w:t>
      </w:r>
      <w:r>
        <w:rPr>
          <w:color w:val="231F20"/>
          <w:spacing w:val="-14"/>
          <w:w w:val="105"/>
        </w:rPr>
        <w:t> </w:t>
      </w:r>
      <w:r>
        <w:rPr>
          <w:color w:val="231F20"/>
          <w:w w:val="105"/>
        </w:rPr>
        <w:t>our</w:t>
      </w:r>
      <w:r>
        <w:rPr>
          <w:color w:val="231F20"/>
          <w:spacing w:val="-13"/>
          <w:w w:val="105"/>
        </w:rPr>
        <w:t> </w:t>
      </w:r>
      <w:r>
        <w:rPr>
          <w:color w:val="231F20"/>
          <w:w w:val="105"/>
        </w:rPr>
        <w:t>chosen</w:t>
      </w:r>
      <w:r>
        <w:rPr>
          <w:color w:val="231F20"/>
          <w:spacing w:val="-13"/>
          <w:w w:val="105"/>
        </w:rPr>
        <w:t> </w:t>
      </w:r>
      <w:r>
        <w:rPr>
          <w:color w:val="231F20"/>
          <w:w w:val="105"/>
        </w:rPr>
        <w:t>career—to</w:t>
      </w:r>
      <w:r>
        <w:rPr>
          <w:color w:val="231F20"/>
          <w:spacing w:val="-13"/>
          <w:w w:val="105"/>
        </w:rPr>
        <w:t> </w:t>
      </w:r>
      <w:r>
        <w:rPr>
          <w:color w:val="231F20"/>
          <w:w w:val="105"/>
        </w:rPr>
        <w:t>our boss, co-workers, competitors and</w:t>
      </w:r>
      <w:r>
        <w:rPr>
          <w:color w:val="231F20"/>
          <w:spacing w:val="-43"/>
          <w:w w:val="105"/>
        </w:rPr>
        <w:t> </w:t>
      </w:r>
      <w:r>
        <w:rPr>
          <w:color w:val="231F20"/>
          <w:w w:val="105"/>
        </w:rPr>
        <w:t>peers?</w:t>
      </w:r>
    </w:p>
    <w:p>
      <w:pPr>
        <w:pStyle w:val="BodyText"/>
        <w:spacing w:line="314" w:lineRule="auto" w:before="1"/>
        <w:ind w:left="1466" w:right="1440" w:firstLine="273"/>
        <w:jc w:val="both"/>
      </w:pPr>
      <w:r>
        <w:rPr>
          <w:color w:val="231F20"/>
          <w:spacing w:val="-4"/>
          <w:w w:val="105"/>
        </w:rPr>
        <w:t>How</w:t>
      </w:r>
      <w:r>
        <w:rPr>
          <w:color w:val="231F20"/>
          <w:spacing w:val="-17"/>
          <w:w w:val="105"/>
        </w:rPr>
        <w:t> </w:t>
      </w:r>
      <w:r>
        <w:rPr>
          <w:color w:val="231F20"/>
          <w:w w:val="105"/>
        </w:rPr>
        <w:t>do</w:t>
      </w:r>
      <w:r>
        <w:rPr>
          <w:color w:val="231F20"/>
          <w:spacing w:val="-17"/>
          <w:w w:val="105"/>
        </w:rPr>
        <w:t> </w:t>
      </w:r>
      <w:r>
        <w:rPr>
          <w:color w:val="231F20"/>
          <w:w w:val="105"/>
        </w:rPr>
        <w:t>we</w:t>
      </w:r>
      <w:r>
        <w:rPr>
          <w:color w:val="231F20"/>
          <w:spacing w:val="-16"/>
          <w:w w:val="105"/>
        </w:rPr>
        <w:t> </w:t>
      </w:r>
      <w:r>
        <w:rPr>
          <w:color w:val="231F20"/>
          <w:w w:val="105"/>
        </w:rPr>
        <w:t>extend</w:t>
      </w:r>
      <w:r>
        <w:rPr>
          <w:color w:val="231F20"/>
          <w:spacing w:val="-17"/>
          <w:w w:val="105"/>
        </w:rPr>
        <w:t> </w:t>
      </w:r>
      <w:r>
        <w:rPr>
          <w:color w:val="231F20"/>
          <w:w w:val="105"/>
        </w:rPr>
        <w:t>the</w:t>
      </w:r>
      <w:r>
        <w:rPr>
          <w:color w:val="231F20"/>
          <w:spacing w:val="-17"/>
          <w:w w:val="105"/>
        </w:rPr>
        <w:t> </w:t>
      </w:r>
      <w:r>
        <w:rPr>
          <w:color w:val="231F20"/>
          <w:w w:val="105"/>
        </w:rPr>
        <w:t>rule</w:t>
      </w:r>
      <w:r>
        <w:rPr>
          <w:color w:val="231F20"/>
          <w:spacing w:val="-16"/>
          <w:w w:val="105"/>
        </w:rPr>
        <w:t> </w:t>
      </w:r>
      <w:r>
        <w:rPr>
          <w:color w:val="231F20"/>
          <w:w w:val="105"/>
        </w:rPr>
        <w:t>of</w:t>
      </w:r>
      <w:r>
        <w:rPr>
          <w:color w:val="231F20"/>
          <w:spacing w:val="-17"/>
          <w:w w:val="105"/>
        </w:rPr>
        <w:t> </w:t>
      </w:r>
      <w:r>
        <w:rPr>
          <w:color w:val="231F20"/>
          <w:w w:val="105"/>
        </w:rPr>
        <w:t>Christ</w:t>
      </w:r>
      <w:r>
        <w:rPr>
          <w:color w:val="231F20"/>
          <w:spacing w:val="-17"/>
          <w:w w:val="105"/>
        </w:rPr>
        <w:t> </w:t>
      </w:r>
      <w:r>
        <w:rPr>
          <w:color w:val="231F20"/>
          <w:w w:val="105"/>
        </w:rPr>
        <w:t>in</w:t>
      </w:r>
      <w:r>
        <w:rPr>
          <w:color w:val="231F20"/>
          <w:spacing w:val="-16"/>
          <w:w w:val="105"/>
        </w:rPr>
        <w:t> </w:t>
      </w:r>
      <w:r>
        <w:rPr>
          <w:color w:val="231F20"/>
          <w:w w:val="105"/>
        </w:rPr>
        <w:t>the</w:t>
      </w:r>
      <w:r>
        <w:rPr>
          <w:color w:val="231F20"/>
          <w:spacing w:val="-17"/>
          <w:w w:val="105"/>
        </w:rPr>
        <w:t> </w:t>
      </w:r>
      <w:r>
        <w:rPr>
          <w:color w:val="231F20"/>
          <w:w w:val="105"/>
        </w:rPr>
        <w:t>lives</w:t>
      </w:r>
      <w:r>
        <w:rPr>
          <w:color w:val="231F20"/>
          <w:spacing w:val="-16"/>
          <w:w w:val="105"/>
        </w:rPr>
        <w:t> </w:t>
      </w:r>
      <w:r>
        <w:rPr>
          <w:color w:val="231F20"/>
          <w:w w:val="105"/>
        </w:rPr>
        <w:t>of</w:t>
      </w:r>
      <w:r>
        <w:rPr>
          <w:color w:val="231F20"/>
          <w:spacing w:val="-17"/>
          <w:w w:val="105"/>
        </w:rPr>
        <w:t> </w:t>
      </w:r>
      <w:r>
        <w:rPr>
          <w:color w:val="231F20"/>
          <w:w w:val="105"/>
        </w:rPr>
        <w:t>our</w:t>
      </w:r>
      <w:r>
        <w:rPr>
          <w:color w:val="231F20"/>
          <w:spacing w:val="-17"/>
          <w:w w:val="105"/>
        </w:rPr>
        <w:t> </w:t>
      </w:r>
      <w:r>
        <w:rPr>
          <w:color w:val="231F20"/>
          <w:w w:val="105"/>
        </w:rPr>
        <w:t>spouse</w:t>
      </w:r>
      <w:r>
        <w:rPr>
          <w:color w:val="231F20"/>
          <w:spacing w:val="-16"/>
          <w:w w:val="105"/>
        </w:rPr>
        <w:t> </w:t>
      </w:r>
      <w:r>
        <w:rPr>
          <w:color w:val="231F20"/>
          <w:w w:val="105"/>
        </w:rPr>
        <w:t>and children and</w:t>
      </w:r>
      <w:r>
        <w:rPr>
          <w:color w:val="231F20"/>
          <w:spacing w:val="-18"/>
          <w:w w:val="105"/>
        </w:rPr>
        <w:t> </w:t>
      </w:r>
      <w:r>
        <w:rPr>
          <w:color w:val="231F20"/>
          <w:w w:val="105"/>
        </w:rPr>
        <w:t>parents?</w:t>
      </w:r>
    </w:p>
    <w:p>
      <w:pPr>
        <w:pStyle w:val="BodyText"/>
        <w:spacing w:line="314" w:lineRule="auto" w:before="2"/>
        <w:ind w:left="1466" w:right="1440" w:firstLine="273"/>
        <w:jc w:val="both"/>
      </w:pPr>
      <w:r>
        <w:rPr>
          <w:color w:val="231F20"/>
          <w:spacing w:val="-4"/>
          <w:w w:val="105"/>
        </w:rPr>
        <w:t>How</w:t>
      </w:r>
      <w:r>
        <w:rPr>
          <w:color w:val="231F20"/>
          <w:spacing w:val="-32"/>
          <w:w w:val="105"/>
        </w:rPr>
        <w:t> </w:t>
      </w:r>
      <w:r>
        <w:rPr>
          <w:color w:val="231F20"/>
          <w:w w:val="105"/>
        </w:rPr>
        <w:t>do</w:t>
      </w:r>
      <w:r>
        <w:rPr>
          <w:color w:val="231F20"/>
          <w:spacing w:val="-31"/>
          <w:w w:val="105"/>
        </w:rPr>
        <w:t> </w:t>
      </w:r>
      <w:r>
        <w:rPr>
          <w:color w:val="231F20"/>
          <w:w w:val="105"/>
        </w:rPr>
        <w:t>we</w:t>
      </w:r>
      <w:r>
        <w:rPr>
          <w:color w:val="231F20"/>
          <w:spacing w:val="-31"/>
          <w:w w:val="105"/>
        </w:rPr>
        <w:t> </w:t>
      </w:r>
      <w:r>
        <w:rPr>
          <w:color w:val="231F20"/>
          <w:w w:val="105"/>
        </w:rPr>
        <w:t>help</w:t>
      </w:r>
      <w:r>
        <w:rPr>
          <w:color w:val="231F20"/>
          <w:spacing w:val="-31"/>
          <w:w w:val="105"/>
        </w:rPr>
        <w:t> </w:t>
      </w:r>
      <w:r>
        <w:rPr>
          <w:color w:val="231F20"/>
          <w:w w:val="105"/>
        </w:rPr>
        <w:t>extend</w:t>
      </w:r>
      <w:r>
        <w:rPr>
          <w:color w:val="231F20"/>
          <w:spacing w:val="-31"/>
          <w:w w:val="105"/>
        </w:rPr>
        <w:t> </w:t>
      </w:r>
      <w:r>
        <w:rPr>
          <w:color w:val="231F20"/>
          <w:w w:val="105"/>
        </w:rPr>
        <w:t>the</w:t>
      </w:r>
      <w:r>
        <w:rPr>
          <w:color w:val="231F20"/>
          <w:spacing w:val="-31"/>
          <w:w w:val="105"/>
        </w:rPr>
        <w:t> </w:t>
      </w:r>
      <w:r>
        <w:rPr>
          <w:color w:val="231F20"/>
          <w:w w:val="105"/>
        </w:rPr>
        <w:t>rule</w:t>
      </w:r>
      <w:r>
        <w:rPr>
          <w:color w:val="231F20"/>
          <w:spacing w:val="-32"/>
          <w:w w:val="105"/>
        </w:rPr>
        <w:t> </w:t>
      </w:r>
      <w:r>
        <w:rPr>
          <w:color w:val="231F20"/>
          <w:w w:val="105"/>
        </w:rPr>
        <w:t>of</w:t>
      </w:r>
      <w:r>
        <w:rPr>
          <w:color w:val="231F20"/>
          <w:spacing w:val="-31"/>
          <w:w w:val="105"/>
        </w:rPr>
        <w:t> </w:t>
      </w:r>
      <w:r>
        <w:rPr>
          <w:color w:val="231F20"/>
          <w:w w:val="105"/>
        </w:rPr>
        <w:t>Christ</w:t>
      </w:r>
      <w:r>
        <w:rPr>
          <w:color w:val="231F20"/>
          <w:spacing w:val="-31"/>
          <w:w w:val="105"/>
        </w:rPr>
        <w:t> </w:t>
      </w:r>
      <w:r>
        <w:rPr>
          <w:color w:val="231F20"/>
          <w:w w:val="105"/>
        </w:rPr>
        <w:t>into</w:t>
      </w:r>
      <w:r>
        <w:rPr>
          <w:color w:val="231F20"/>
          <w:spacing w:val="-31"/>
          <w:w w:val="105"/>
        </w:rPr>
        <w:t> </w:t>
      </w:r>
      <w:r>
        <w:rPr>
          <w:color w:val="231F20"/>
          <w:w w:val="105"/>
        </w:rPr>
        <w:t>the</w:t>
      </w:r>
      <w:r>
        <w:rPr>
          <w:color w:val="231F20"/>
          <w:spacing w:val="-31"/>
          <w:w w:val="105"/>
        </w:rPr>
        <w:t> </w:t>
      </w:r>
      <w:r>
        <w:rPr>
          <w:color w:val="231F20"/>
          <w:w w:val="105"/>
        </w:rPr>
        <w:t>realms</w:t>
      </w:r>
      <w:r>
        <w:rPr>
          <w:color w:val="231F20"/>
          <w:spacing w:val="-31"/>
          <w:w w:val="105"/>
        </w:rPr>
        <w:t> </w:t>
      </w:r>
      <w:r>
        <w:rPr>
          <w:color w:val="231F20"/>
          <w:w w:val="105"/>
        </w:rPr>
        <w:t>controlled </w:t>
      </w:r>
      <w:r>
        <w:rPr>
          <w:color w:val="231F20"/>
          <w:spacing w:val="-3"/>
          <w:w w:val="105"/>
        </w:rPr>
        <w:t>by</w:t>
      </w:r>
      <w:r>
        <w:rPr>
          <w:color w:val="231F20"/>
          <w:spacing w:val="-33"/>
          <w:w w:val="105"/>
        </w:rPr>
        <w:t> </w:t>
      </w:r>
      <w:r>
        <w:rPr>
          <w:color w:val="231F20"/>
          <w:w w:val="105"/>
        </w:rPr>
        <w:t>principalities,</w:t>
      </w:r>
      <w:r>
        <w:rPr>
          <w:color w:val="231F20"/>
          <w:spacing w:val="-33"/>
          <w:w w:val="105"/>
        </w:rPr>
        <w:t> </w:t>
      </w:r>
      <w:r>
        <w:rPr>
          <w:color w:val="231F20"/>
          <w:w w:val="105"/>
        </w:rPr>
        <w:t>powers</w:t>
      </w:r>
      <w:r>
        <w:rPr>
          <w:color w:val="231F20"/>
          <w:spacing w:val="-33"/>
          <w:w w:val="105"/>
        </w:rPr>
        <w:t> </w:t>
      </w:r>
      <w:r>
        <w:rPr>
          <w:color w:val="231F20"/>
          <w:w w:val="105"/>
        </w:rPr>
        <w:t>and</w:t>
      </w:r>
      <w:r>
        <w:rPr>
          <w:color w:val="231F20"/>
          <w:spacing w:val="-33"/>
          <w:w w:val="105"/>
        </w:rPr>
        <w:t> </w:t>
      </w:r>
      <w:r>
        <w:rPr>
          <w:color w:val="231F20"/>
          <w:w w:val="105"/>
        </w:rPr>
        <w:t>authorities—some</w:t>
      </w:r>
      <w:r>
        <w:rPr>
          <w:color w:val="231F20"/>
          <w:spacing w:val="-33"/>
          <w:w w:val="105"/>
        </w:rPr>
        <w:t> </w:t>
      </w:r>
      <w:r>
        <w:rPr>
          <w:color w:val="231F20"/>
          <w:w w:val="105"/>
        </w:rPr>
        <w:t>of</w:t>
      </w:r>
      <w:r>
        <w:rPr>
          <w:color w:val="231F20"/>
          <w:spacing w:val="-32"/>
          <w:w w:val="105"/>
        </w:rPr>
        <w:t> </w:t>
      </w:r>
      <w:r>
        <w:rPr>
          <w:color w:val="231F20"/>
          <w:w w:val="105"/>
        </w:rPr>
        <w:t>which</w:t>
      </w:r>
      <w:r>
        <w:rPr>
          <w:color w:val="231F20"/>
          <w:spacing w:val="-33"/>
          <w:w w:val="105"/>
        </w:rPr>
        <w:t> </w:t>
      </w:r>
      <w:r>
        <w:rPr>
          <w:color w:val="231F20"/>
          <w:w w:val="105"/>
        </w:rPr>
        <w:t>might</w:t>
      </w:r>
      <w:r>
        <w:rPr>
          <w:color w:val="231F20"/>
          <w:spacing w:val="-33"/>
          <w:w w:val="105"/>
        </w:rPr>
        <w:t> </w:t>
      </w:r>
      <w:r>
        <w:rPr>
          <w:color w:val="231F20"/>
          <w:w w:val="105"/>
        </w:rPr>
        <w:t>even be</w:t>
      </w:r>
      <w:r>
        <w:rPr>
          <w:color w:val="231F20"/>
          <w:spacing w:val="-11"/>
          <w:w w:val="105"/>
        </w:rPr>
        <w:t> </w:t>
      </w:r>
      <w:r>
        <w:rPr>
          <w:color w:val="231F20"/>
          <w:w w:val="105"/>
        </w:rPr>
        <w:t>governing</w:t>
      </w:r>
      <w:r>
        <w:rPr>
          <w:color w:val="231F20"/>
          <w:spacing w:val="-10"/>
          <w:w w:val="105"/>
        </w:rPr>
        <w:t> </w:t>
      </w:r>
      <w:r>
        <w:rPr>
          <w:color w:val="231F20"/>
          <w:w w:val="105"/>
        </w:rPr>
        <w:t>our</w:t>
      </w:r>
      <w:r>
        <w:rPr>
          <w:color w:val="231F20"/>
          <w:spacing w:val="-10"/>
          <w:w w:val="105"/>
        </w:rPr>
        <w:t> </w:t>
      </w:r>
      <w:r>
        <w:rPr>
          <w:color w:val="231F20"/>
          <w:w w:val="105"/>
        </w:rPr>
        <w:t>lives</w:t>
      </w:r>
      <w:r>
        <w:rPr>
          <w:color w:val="231F20"/>
          <w:spacing w:val="-10"/>
          <w:w w:val="105"/>
        </w:rPr>
        <w:t> </w:t>
      </w:r>
      <w:r>
        <w:rPr>
          <w:color w:val="231F20"/>
          <w:w w:val="105"/>
        </w:rPr>
        <w:t>and</w:t>
      </w:r>
      <w:r>
        <w:rPr>
          <w:color w:val="231F20"/>
          <w:spacing w:val="-11"/>
          <w:w w:val="105"/>
        </w:rPr>
        <w:t> </w:t>
      </w:r>
      <w:r>
        <w:rPr>
          <w:color w:val="231F20"/>
          <w:w w:val="105"/>
        </w:rPr>
        <w:t>ministries?</w:t>
      </w:r>
    </w:p>
    <w:p>
      <w:pPr>
        <w:pStyle w:val="BodyText"/>
        <w:spacing w:line="314" w:lineRule="auto" w:before="2"/>
        <w:ind w:left="1466" w:right="1440" w:firstLine="273"/>
        <w:jc w:val="both"/>
      </w:pPr>
      <w:r>
        <w:rPr>
          <w:color w:val="231F20"/>
          <w:w w:val="105"/>
        </w:rPr>
        <w:t>This</w:t>
      </w:r>
      <w:r>
        <w:rPr>
          <w:color w:val="231F20"/>
          <w:spacing w:val="-13"/>
          <w:w w:val="105"/>
        </w:rPr>
        <w:t> </w:t>
      </w:r>
      <w:r>
        <w:rPr>
          <w:color w:val="231F20"/>
          <w:w w:val="105"/>
        </w:rPr>
        <w:t>is</w:t>
      </w:r>
      <w:r>
        <w:rPr>
          <w:color w:val="231F20"/>
          <w:spacing w:val="-12"/>
          <w:w w:val="105"/>
        </w:rPr>
        <w:t> </w:t>
      </w:r>
      <w:r>
        <w:rPr>
          <w:color w:val="231F20"/>
          <w:w w:val="105"/>
        </w:rPr>
        <w:t>why</w:t>
      </w:r>
      <w:r>
        <w:rPr>
          <w:color w:val="231F20"/>
          <w:spacing w:val="-12"/>
          <w:w w:val="105"/>
        </w:rPr>
        <w:t> </w:t>
      </w:r>
      <w:r>
        <w:rPr>
          <w:color w:val="231F20"/>
          <w:w w:val="105"/>
        </w:rPr>
        <w:t>the</w:t>
      </w:r>
      <w:r>
        <w:rPr>
          <w:color w:val="231F20"/>
          <w:spacing w:val="-12"/>
          <w:w w:val="105"/>
        </w:rPr>
        <w:t> </w:t>
      </w:r>
      <w:r>
        <w:rPr>
          <w:color w:val="231F20"/>
          <w:w w:val="105"/>
        </w:rPr>
        <w:t>New</w:t>
      </w:r>
      <w:r>
        <w:rPr>
          <w:color w:val="231F20"/>
          <w:spacing w:val="-12"/>
          <w:w w:val="105"/>
        </w:rPr>
        <w:t> </w:t>
      </w:r>
      <w:r>
        <w:rPr>
          <w:color w:val="231F20"/>
          <w:spacing w:val="-5"/>
          <w:w w:val="105"/>
        </w:rPr>
        <w:t>Testament</w:t>
      </w:r>
      <w:r>
        <w:rPr>
          <w:color w:val="231F20"/>
          <w:spacing w:val="-12"/>
          <w:w w:val="105"/>
        </w:rPr>
        <w:t> </w:t>
      </w:r>
      <w:r>
        <w:rPr>
          <w:color w:val="231F20"/>
          <w:w w:val="105"/>
        </w:rPr>
        <w:t>so</w:t>
      </w:r>
      <w:r>
        <w:rPr>
          <w:color w:val="231F20"/>
          <w:spacing w:val="-12"/>
          <w:w w:val="105"/>
        </w:rPr>
        <w:t> </w:t>
      </w:r>
      <w:r>
        <w:rPr>
          <w:color w:val="231F20"/>
          <w:w w:val="105"/>
        </w:rPr>
        <w:t>often</w:t>
      </w:r>
      <w:r>
        <w:rPr>
          <w:color w:val="231F20"/>
          <w:spacing w:val="-12"/>
          <w:w w:val="105"/>
        </w:rPr>
        <w:t> </w:t>
      </w:r>
      <w:r>
        <w:rPr>
          <w:color w:val="231F20"/>
          <w:w w:val="105"/>
        </w:rPr>
        <w:t>describes</w:t>
      </w:r>
      <w:r>
        <w:rPr>
          <w:color w:val="231F20"/>
          <w:spacing w:val="-12"/>
          <w:w w:val="105"/>
        </w:rPr>
        <w:t> </w:t>
      </w:r>
      <w:r>
        <w:rPr>
          <w:color w:val="231F20"/>
          <w:w w:val="105"/>
        </w:rPr>
        <w:t>our</w:t>
      </w:r>
      <w:r>
        <w:rPr>
          <w:color w:val="231F20"/>
          <w:spacing w:val="-12"/>
          <w:w w:val="105"/>
        </w:rPr>
        <w:t> </w:t>
      </w:r>
      <w:r>
        <w:rPr>
          <w:color w:val="231F20"/>
          <w:w w:val="105"/>
        </w:rPr>
        <w:t>pilgrimage on</w:t>
      </w:r>
      <w:r>
        <w:rPr>
          <w:color w:val="231F20"/>
          <w:spacing w:val="-16"/>
          <w:w w:val="105"/>
        </w:rPr>
        <w:t> </w:t>
      </w:r>
      <w:r>
        <w:rPr>
          <w:color w:val="231F20"/>
          <w:w w:val="105"/>
        </w:rPr>
        <w:t>this</w:t>
      </w:r>
      <w:r>
        <w:rPr>
          <w:color w:val="231F20"/>
          <w:spacing w:val="-16"/>
          <w:w w:val="105"/>
        </w:rPr>
        <w:t> </w:t>
      </w:r>
      <w:r>
        <w:rPr>
          <w:color w:val="231F20"/>
          <w:w w:val="105"/>
        </w:rPr>
        <w:t>earth</w:t>
      </w:r>
      <w:r>
        <w:rPr>
          <w:color w:val="231F20"/>
          <w:spacing w:val="-16"/>
          <w:w w:val="105"/>
        </w:rPr>
        <w:t> </w:t>
      </w:r>
      <w:r>
        <w:rPr>
          <w:color w:val="231F20"/>
          <w:w w:val="105"/>
        </w:rPr>
        <w:t>as</w:t>
      </w:r>
      <w:r>
        <w:rPr>
          <w:color w:val="231F20"/>
          <w:spacing w:val="-16"/>
          <w:w w:val="105"/>
        </w:rPr>
        <w:t> </w:t>
      </w:r>
      <w:r>
        <w:rPr>
          <w:color w:val="231F20"/>
          <w:w w:val="105"/>
        </w:rPr>
        <w:t>warfare</w:t>
      </w:r>
      <w:r>
        <w:rPr>
          <w:color w:val="231F20"/>
          <w:spacing w:val="-16"/>
          <w:w w:val="105"/>
        </w:rPr>
        <w:t> </w:t>
      </w:r>
      <w:r>
        <w:rPr>
          <w:color w:val="231F20"/>
          <w:w w:val="105"/>
        </w:rPr>
        <w:t>or</w:t>
      </w:r>
      <w:r>
        <w:rPr>
          <w:color w:val="231F20"/>
          <w:spacing w:val="-16"/>
          <w:w w:val="105"/>
        </w:rPr>
        <w:t> </w:t>
      </w:r>
      <w:r>
        <w:rPr>
          <w:color w:val="231F20"/>
          <w:w w:val="105"/>
        </w:rPr>
        <w:t>an</w:t>
      </w:r>
      <w:r>
        <w:rPr>
          <w:color w:val="231F20"/>
          <w:spacing w:val="-16"/>
          <w:w w:val="105"/>
        </w:rPr>
        <w:t> </w:t>
      </w:r>
      <w:r>
        <w:rPr>
          <w:color w:val="231F20"/>
          <w:w w:val="105"/>
        </w:rPr>
        <w:t>athletic</w:t>
      </w:r>
      <w:r>
        <w:rPr>
          <w:color w:val="231F20"/>
          <w:spacing w:val="-16"/>
          <w:w w:val="105"/>
        </w:rPr>
        <w:t> </w:t>
      </w:r>
      <w:r>
        <w:rPr>
          <w:color w:val="231F20"/>
          <w:w w:val="105"/>
        </w:rPr>
        <w:t>contest.</w:t>
      </w:r>
      <w:r>
        <w:rPr>
          <w:color w:val="231F20"/>
          <w:spacing w:val="-16"/>
          <w:w w:val="105"/>
        </w:rPr>
        <w:t> </w:t>
      </w:r>
      <w:r>
        <w:rPr>
          <w:color w:val="231F20"/>
          <w:w w:val="105"/>
        </w:rPr>
        <w:t>The</w:t>
      </w:r>
      <w:r>
        <w:rPr>
          <w:color w:val="231F20"/>
          <w:spacing w:val="-16"/>
          <w:w w:val="105"/>
        </w:rPr>
        <w:t> </w:t>
      </w:r>
      <w:r>
        <w:rPr>
          <w:color w:val="231F20"/>
          <w:w w:val="105"/>
        </w:rPr>
        <w:t>Christian</w:t>
      </w:r>
      <w:r>
        <w:rPr>
          <w:color w:val="231F20"/>
          <w:spacing w:val="-16"/>
          <w:w w:val="105"/>
        </w:rPr>
        <w:t> </w:t>
      </w:r>
      <w:r>
        <w:rPr>
          <w:color w:val="231F20"/>
          <w:w w:val="105"/>
        </w:rPr>
        <w:t>life</w:t>
      </w:r>
      <w:r>
        <w:rPr>
          <w:color w:val="231F20"/>
          <w:spacing w:val="-16"/>
          <w:w w:val="105"/>
        </w:rPr>
        <w:t> </w:t>
      </w:r>
      <w:r>
        <w:rPr>
          <w:color w:val="231F20"/>
          <w:w w:val="105"/>
        </w:rPr>
        <w:t>is</w:t>
      </w:r>
      <w:r>
        <w:rPr>
          <w:color w:val="231F20"/>
          <w:spacing w:val="-16"/>
          <w:w w:val="105"/>
        </w:rPr>
        <w:t> </w:t>
      </w:r>
      <w:r>
        <w:rPr>
          <w:color w:val="231F20"/>
          <w:w w:val="105"/>
        </w:rPr>
        <w:t>to be</w:t>
      </w:r>
      <w:r>
        <w:rPr>
          <w:color w:val="231F20"/>
          <w:spacing w:val="-13"/>
          <w:w w:val="105"/>
        </w:rPr>
        <w:t> </w:t>
      </w:r>
      <w:r>
        <w:rPr>
          <w:color w:val="231F20"/>
          <w:w w:val="105"/>
        </w:rPr>
        <w:t>a</w:t>
      </w:r>
      <w:r>
        <w:rPr>
          <w:color w:val="231F20"/>
          <w:spacing w:val="-13"/>
          <w:w w:val="105"/>
        </w:rPr>
        <w:t> </w:t>
      </w:r>
      <w:r>
        <w:rPr>
          <w:color w:val="231F20"/>
          <w:w w:val="105"/>
        </w:rPr>
        <w:t>gentle</w:t>
      </w:r>
      <w:r>
        <w:rPr>
          <w:color w:val="231F20"/>
          <w:spacing w:val="-13"/>
          <w:w w:val="105"/>
        </w:rPr>
        <w:t> </w:t>
      </w:r>
      <w:r>
        <w:rPr>
          <w:color w:val="231F20"/>
          <w:w w:val="105"/>
        </w:rPr>
        <w:t>life</w:t>
      </w:r>
      <w:r>
        <w:rPr>
          <w:color w:val="231F20"/>
          <w:spacing w:val="-12"/>
          <w:w w:val="105"/>
        </w:rPr>
        <w:t> </w:t>
      </w:r>
      <w:r>
        <w:rPr>
          <w:color w:val="231F20"/>
          <w:w w:val="105"/>
        </w:rPr>
        <w:t>of</w:t>
      </w:r>
      <w:r>
        <w:rPr>
          <w:color w:val="231F20"/>
          <w:spacing w:val="-13"/>
          <w:w w:val="105"/>
        </w:rPr>
        <w:t> </w:t>
      </w:r>
      <w:r>
        <w:rPr>
          <w:color w:val="231F20"/>
          <w:w w:val="105"/>
        </w:rPr>
        <w:t>loving</w:t>
      </w:r>
      <w:r>
        <w:rPr>
          <w:color w:val="231F20"/>
          <w:spacing w:val="-13"/>
          <w:w w:val="105"/>
        </w:rPr>
        <w:t> </w:t>
      </w:r>
      <w:r>
        <w:rPr>
          <w:color w:val="231F20"/>
          <w:w w:val="105"/>
        </w:rPr>
        <w:t>our</w:t>
      </w:r>
      <w:r>
        <w:rPr>
          <w:color w:val="231F20"/>
          <w:spacing w:val="-13"/>
          <w:w w:val="105"/>
        </w:rPr>
        <w:t> </w:t>
      </w:r>
      <w:r>
        <w:rPr>
          <w:color w:val="231F20"/>
          <w:w w:val="105"/>
        </w:rPr>
        <w:t>enemies,</w:t>
      </w:r>
      <w:r>
        <w:rPr>
          <w:color w:val="231F20"/>
          <w:spacing w:val="-12"/>
          <w:w w:val="105"/>
        </w:rPr>
        <w:t> </w:t>
      </w:r>
      <w:r>
        <w:rPr>
          <w:color w:val="231F20"/>
          <w:spacing w:val="-3"/>
          <w:w w:val="105"/>
        </w:rPr>
        <w:t>but</w:t>
      </w:r>
      <w:r>
        <w:rPr>
          <w:color w:val="231F20"/>
          <w:spacing w:val="-13"/>
          <w:w w:val="105"/>
        </w:rPr>
        <w:t> </w:t>
      </w:r>
      <w:r>
        <w:rPr>
          <w:color w:val="231F20"/>
          <w:w w:val="105"/>
        </w:rPr>
        <w:t>we</w:t>
      </w:r>
      <w:r>
        <w:rPr>
          <w:color w:val="231F20"/>
          <w:spacing w:val="-13"/>
          <w:w w:val="105"/>
        </w:rPr>
        <w:t> </w:t>
      </w:r>
      <w:r>
        <w:rPr>
          <w:color w:val="231F20"/>
          <w:w w:val="105"/>
        </w:rPr>
        <w:t>can</w:t>
      </w:r>
      <w:r>
        <w:rPr>
          <w:color w:val="231F20"/>
          <w:spacing w:val="-13"/>
          <w:w w:val="105"/>
        </w:rPr>
        <w:t> </w:t>
      </w:r>
      <w:r>
        <w:rPr>
          <w:color w:val="231F20"/>
          <w:w w:val="105"/>
        </w:rPr>
        <w:t>never</w:t>
      </w:r>
      <w:r>
        <w:rPr>
          <w:color w:val="231F20"/>
          <w:spacing w:val="-12"/>
          <w:w w:val="105"/>
        </w:rPr>
        <w:t> </w:t>
      </w:r>
      <w:r>
        <w:rPr>
          <w:color w:val="231F20"/>
          <w:spacing w:val="-3"/>
          <w:w w:val="105"/>
        </w:rPr>
        <w:t>for</w:t>
      </w:r>
      <w:r>
        <w:rPr>
          <w:color w:val="231F20"/>
          <w:spacing w:val="-13"/>
          <w:w w:val="105"/>
        </w:rPr>
        <w:t> </w:t>
      </w:r>
      <w:r>
        <w:rPr>
          <w:color w:val="231F20"/>
          <w:w w:val="105"/>
        </w:rPr>
        <w:t>a</w:t>
      </w:r>
      <w:r>
        <w:rPr>
          <w:color w:val="231F20"/>
          <w:spacing w:val="-13"/>
          <w:w w:val="105"/>
        </w:rPr>
        <w:t> </w:t>
      </w:r>
      <w:r>
        <w:rPr>
          <w:color w:val="231F20"/>
          <w:w w:val="105"/>
        </w:rPr>
        <w:t>minute </w:t>
      </w:r>
      <w:r>
        <w:rPr>
          <w:color w:val="231F20"/>
          <w:spacing w:val="-3"/>
          <w:w w:val="105"/>
        </w:rPr>
        <w:t>forget</w:t>
      </w:r>
      <w:r>
        <w:rPr>
          <w:color w:val="231F20"/>
          <w:spacing w:val="-26"/>
          <w:w w:val="105"/>
        </w:rPr>
        <w:t> </w:t>
      </w:r>
      <w:r>
        <w:rPr>
          <w:color w:val="231F20"/>
          <w:w w:val="105"/>
        </w:rPr>
        <w:t>it</w:t>
      </w:r>
      <w:r>
        <w:rPr>
          <w:color w:val="231F20"/>
          <w:spacing w:val="-26"/>
          <w:w w:val="105"/>
        </w:rPr>
        <w:t> </w:t>
      </w:r>
      <w:r>
        <w:rPr>
          <w:color w:val="231F20"/>
          <w:w w:val="105"/>
        </w:rPr>
        <w:t>is</w:t>
      </w:r>
      <w:r>
        <w:rPr>
          <w:color w:val="231F20"/>
          <w:spacing w:val="-26"/>
          <w:w w:val="105"/>
        </w:rPr>
        <w:t> </w:t>
      </w:r>
      <w:r>
        <w:rPr>
          <w:color w:val="231F20"/>
          <w:w w:val="105"/>
        </w:rPr>
        <w:t>not</w:t>
      </w:r>
      <w:r>
        <w:rPr>
          <w:color w:val="231F20"/>
          <w:spacing w:val="-26"/>
          <w:w w:val="105"/>
        </w:rPr>
        <w:t> </w:t>
      </w:r>
      <w:r>
        <w:rPr>
          <w:color w:val="231F20"/>
          <w:w w:val="105"/>
        </w:rPr>
        <w:t>a</w:t>
      </w:r>
      <w:r>
        <w:rPr>
          <w:color w:val="231F20"/>
          <w:spacing w:val="-26"/>
          <w:w w:val="105"/>
        </w:rPr>
        <w:t> </w:t>
      </w:r>
      <w:r>
        <w:rPr>
          <w:color w:val="231F20"/>
          <w:w w:val="105"/>
        </w:rPr>
        <w:t>life</w:t>
      </w:r>
      <w:r>
        <w:rPr>
          <w:color w:val="231F20"/>
          <w:spacing w:val="-26"/>
          <w:w w:val="105"/>
        </w:rPr>
        <w:t> </w:t>
      </w:r>
      <w:r>
        <w:rPr>
          <w:color w:val="231F20"/>
          <w:w w:val="105"/>
        </w:rPr>
        <w:t>without</w:t>
      </w:r>
      <w:r>
        <w:rPr>
          <w:color w:val="231F20"/>
          <w:spacing w:val="-25"/>
          <w:w w:val="105"/>
        </w:rPr>
        <w:t> </w:t>
      </w:r>
      <w:r>
        <w:rPr>
          <w:color w:val="231F20"/>
          <w:w w:val="105"/>
        </w:rPr>
        <w:t>terrible</w:t>
      </w:r>
      <w:r>
        <w:rPr>
          <w:color w:val="231F20"/>
          <w:spacing w:val="-26"/>
          <w:w w:val="105"/>
        </w:rPr>
        <w:t> </w:t>
      </w:r>
      <w:r>
        <w:rPr>
          <w:color w:val="231F20"/>
          <w:w w:val="105"/>
        </w:rPr>
        <w:t>enemies.</w:t>
      </w:r>
      <w:r>
        <w:rPr>
          <w:color w:val="231F20"/>
          <w:spacing w:val="-26"/>
          <w:w w:val="105"/>
        </w:rPr>
        <w:t> </w:t>
      </w:r>
      <w:r>
        <w:rPr>
          <w:color w:val="231F20"/>
          <w:spacing w:val="-13"/>
          <w:w w:val="105"/>
        </w:rPr>
        <w:t>We</w:t>
      </w:r>
      <w:r>
        <w:rPr>
          <w:color w:val="231F20"/>
          <w:spacing w:val="-26"/>
          <w:w w:val="105"/>
        </w:rPr>
        <w:t> </w:t>
      </w:r>
      <w:r>
        <w:rPr>
          <w:color w:val="231F20"/>
          <w:spacing w:val="-3"/>
          <w:w w:val="105"/>
        </w:rPr>
        <w:t>are</w:t>
      </w:r>
      <w:r>
        <w:rPr>
          <w:color w:val="231F20"/>
          <w:spacing w:val="-26"/>
          <w:w w:val="105"/>
        </w:rPr>
        <w:t> </w:t>
      </w:r>
      <w:r>
        <w:rPr>
          <w:color w:val="231F20"/>
          <w:w w:val="105"/>
        </w:rPr>
        <w:t>called</w:t>
      </w:r>
      <w:r>
        <w:rPr>
          <w:color w:val="231F20"/>
          <w:spacing w:val="-26"/>
          <w:w w:val="105"/>
        </w:rPr>
        <w:t> </w:t>
      </w:r>
      <w:r>
        <w:rPr>
          <w:color w:val="231F20"/>
          <w:w w:val="105"/>
        </w:rPr>
        <w:t>to</w:t>
      </w:r>
      <w:r>
        <w:rPr>
          <w:color w:val="231F20"/>
          <w:spacing w:val="-25"/>
          <w:w w:val="105"/>
        </w:rPr>
        <w:t> </w:t>
      </w:r>
      <w:r>
        <w:rPr>
          <w:color w:val="231F20"/>
          <w:w w:val="105"/>
        </w:rPr>
        <w:t>a</w:t>
      </w:r>
      <w:r>
        <w:rPr>
          <w:color w:val="231F20"/>
          <w:spacing w:val="-26"/>
          <w:w w:val="105"/>
        </w:rPr>
        <w:t> </w:t>
      </w:r>
      <w:r>
        <w:rPr>
          <w:color w:val="231F20"/>
          <w:w w:val="105"/>
        </w:rPr>
        <w:t>life</w:t>
      </w:r>
      <w:r>
        <w:rPr>
          <w:color w:val="231F20"/>
          <w:spacing w:val="-26"/>
          <w:w w:val="105"/>
        </w:rPr>
        <w:t> </w:t>
      </w:r>
      <w:r>
        <w:rPr>
          <w:color w:val="231F20"/>
          <w:w w:val="105"/>
        </w:rPr>
        <w:t>of conflict</w:t>
      </w:r>
      <w:r>
        <w:rPr>
          <w:color w:val="231F20"/>
          <w:spacing w:val="-10"/>
          <w:w w:val="105"/>
        </w:rPr>
        <w:t> </w:t>
      </w:r>
      <w:r>
        <w:rPr>
          <w:color w:val="231F20"/>
          <w:w w:val="105"/>
        </w:rPr>
        <w:t>and</w:t>
      </w:r>
      <w:r>
        <w:rPr>
          <w:color w:val="231F20"/>
          <w:spacing w:val="-10"/>
          <w:w w:val="105"/>
        </w:rPr>
        <w:t> </w:t>
      </w:r>
      <w:r>
        <w:rPr>
          <w:color w:val="231F20"/>
          <w:w w:val="105"/>
        </w:rPr>
        <w:t>confrontation.</w:t>
      </w:r>
      <w:r>
        <w:rPr>
          <w:color w:val="231F20"/>
          <w:spacing w:val="-10"/>
          <w:w w:val="105"/>
        </w:rPr>
        <w:t> </w:t>
      </w:r>
      <w:r>
        <w:rPr>
          <w:color w:val="231F20"/>
          <w:spacing w:val="-2"/>
          <w:w w:val="105"/>
        </w:rPr>
        <w:t>But</w:t>
      </w:r>
      <w:r>
        <w:rPr>
          <w:color w:val="231F20"/>
          <w:spacing w:val="-10"/>
          <w:w w:val="105"/>
        </w:rPr>
        <w:t> </w:t>
      </w:r>
      <w:r>
        <w:rPr>
          <w:color w:val="231F20"/>
          <w:w w:val="105"/>
        </w:rPr>
        <w:t>it</w:t>
      </w:r>
      <w:r>
        <w:rPr>
          <w:color w:val="231F20"/>
          <w:spacing w:val="-10"/>
          <w:w w:val="105"/>
        </w:rPr>
        <w:t> </w:t>
      </w:r>
      <w:r>
        <w:rPr>
          <w:color w:val="231F20"/>
          <w:spacing w:val="-3"/>
          <w:w w:val="105"/>
        </w:rPr>
        <w:t>must</w:t>
      </w:r>
      <w:r>
        <w:rPr>
          <w:color w:val="231F20"/>
          <w:spacing w:val="-10"/>
          <w:w w:val="105"/>
        </w:rPr>
        <w:t> </w:t>
      </w:r>
      <w:r>
        <w:rPr>
          <w:color w:val="231F20"/>
          <w:w w:val="105"/>
        </w:rPr>
        <w:t>be</w:t>
      </w:r>
      <w:r>
        <w:rPr>
          <w:color w:val="231F20"/>
          <w:spacing w:val="-10"/>
          <w:w w:val="105"/>
        </w:rPr>
        <w:t> </w:t>
      </w:r>
      <w:r>
        <w:rPr>
          <w:color w:val="231F20"/>
          <w:w w:val="105"/>
        </w:rPr>
        <w:t>with</w:t>
      </w:r>
      <w:r>
        <w:rPr>
          <w:color w:val="231F20"/>
          <w:spacing w:val="-10"/>
          <w:w w:val="105"/>
        </w:rPr>
        <w:t> </w:t>
      </w:r>
      <w:r>
        <w:rPr>
          <w:color w:val="231F20"/>
          <w:w w:val="105"/>
        </w:rPr>
        <w:t>the</w:t>
      </w:r>
      <w:r>
        <w:rPr>
          <w:color w:val="231F20"/>
          <w:spacing w:val="-10"/>
          <w:w w:val="105"/>
        </w:rPr>
        <w:t> </w:t>
      </w:r>
      <w:r>
        <w:rPr>
          <w:color w:val="231F20"/>
          <w:w w:val="105"/>
        </w:rPr>
        <w:t>real</w:t>
      </w:r>
      <w:r>
        <w:rPr>
          <w:color w:val="231F20"/>
          <w:spacing w:val="-10"/>
          <w:w w:val="105"/>
        </w:rPr>
        <w:t> </w:t>
      </w:r>
      <w:r>
        <w:rPr>
          <w:color w:val="231F20"/>
          <w:w w:val="105"/>
        </w:rPr>
        <w:t>enemies,</w:t>
      </w:r>
      <w:r>
        <w:rPr>
          <w:color w:val="231F20"/>
          <w:spacing w:val="-9"/>
          <w:w w:val="105"/>
        </w:rPr>
        <w:t> </w:t>
      </w:r>
      <w:r>
        <w:rPr>
          <w:color w:val="231F20"/>
          <w:w w:val="105"/>
        </w:rPr>
        <w:t>not with fellow</w:t>
      </w:r>
      <w:r>
        <w:rPr>
          <w:color w:val="231F20"/>
          <w:spacing w:val="-20"/>
          <w:w w:val="105"/>
        </w:rPr>
        <w:t> </w:t>
      </w:r>
      <w:r>
        <w:rPr>
          <w:color w:val="231F20"/>
          <w:w w:val="105"/>
        </w:rPr>
        <w:t>believers.</w:t>
      </w:r>
    </w:p>
    <w:p>
      <w:pPr>
        <w:pStyle w:val="BodyText"/>
        <w:spacing w:line="314" w:lineRule="auto" w:before="4"/>
        <w:ind w:left="1466" w:right="1440" w:firstLine="273"/>
        <w:jc w:val="both"/>
      </w:pPr>
      <w:r>
        <w:rPr>
          <w:color w:val="231F20"/>
          <w:w w:val="105"/>
        </w:rPr>
        <w:t>Can</w:t>
      </w:r>
      <w:r>
        <w:rPr>
          <w:color w:val="231F20"/>
          <w:spacing w:val="-18"/>
          <w:w w:val="105"/>
        </w:rPr>
        <w:t> </w:t>
      </w:r>
      <w:r>
        <w:rPr>
          <w:color w:val="231F20"/>
          <w:w w:val="105"/>
        </w:rPr>
        <w:t>you</w:t>
      </w:r>
      <w:r>
        <w:rPr>
          <w:color w:val="231F20"/>
          <w:spacing w:val="-18"/>
          <w:w w:val="105"/>
        </w:rPr>
        <w:t> </w:t>
      </w:r>
      <w:r>
        <w:rPr>
          <w:color w:val="231F20"/>
          <w:w w:val="105"/>
        </w:rPr>
        <w:t>see</w:t>
      </w:r>
      <w:r>
        <w:rPr>
          <w:color w:val="231F20"/>
          <w:spacing w:val="-18"/>
          <w:w w:val="105"/>
        </w:rPr>
        <w:t> </w:t>
      </w:r>
      <w:r>
        <w:rPr>
          <w:color w:val="231F20"/>
          <w:w w:val="105"/>
        </w:rPr>
        <w:t>why</w:t>
      </w:r>
      <w:r>
        <w:rPr>
          <w:color w:val="231F20"/>
          <w:spacing w:val="-18"/>
          <w:w w:val="105"/>
        </w:rPr>
        <w:t> </w:t>
      </w:r>
      <w:r>
        <w:rPr>
          <w:color w:val="231F20"/>
          <w:spacing w:val="-4"/>
          <w:w w:val="105"/>
        </w:rPr>
        <w:t>“self</w:t>
      </w:r>
      <w:r>
        <w:rPr>
          <w:color w:val="231F20"/>
          <w:spacing w:val="-43"/>
          <w:w w:val="105"/>
        </w:rPr>
        <w:t> </w:t>
      </w:r>
      <w:r>
        <w:rPr>
          <w:color w:val="231F20"/>
          <w:w w:val="105"/>
        </w:rPr>
        <w:t>”</w:t>
      </w:r>
      <w:r>
        <w:rPr>
          <w:color w:val="231F20"/>
          <w:spacing w:val="-18"/>
          <w:w w:val="105"/>
        </w:rPr>
        <w:t> </w:t>
      </w:r>
      <w:r>
        <w:rPr>
          <w:color w:val="231F20"/>
          <w:spacing w:val="-3"/>
          <w:w w:val="105"/>
        </w:rPr>
        <w:t>must</w:t>
      </w:r>
      <w:r>
        <w:rPr>
          <w:color w:val="231F20"/>
          <w:spacing w:val="-18"/>
          <w:w w:val="105"/>
        </w:rPr>
        <w:t> </w:t>
      </w:r>
      <w:r>
        <w:rPr>
          <w:color w:val="231F20"/>
          <w:w w:val="105"/>
        </w:rPr>
        <w:t>be</w:t>
      </w:r>
      <w:r>
        <w:rPr>
          <w:color w:val="231F20"/>
          <w:spacing w:val="-18"/>
          <w:w w:val="105"/>
        </w:rPr>
        <w:t> </w:t>
      </w:r>
      <w:r>
        <w:rPr>
          <w:color w:val="231F20"/>
          <w:w w:val="105"/>
        </w:rPr>
        <w:t>on</w:t>
      </w:r>
      <w:r>
        <w:rPr>
          <w:color w:val="231F20"/>
          <w:spacing w:val="-18"/>
          <w:w w:val="105"/>
        </w:rPr>
        <w:t> </w:t>
      </w:r>
      <w:r>
        <w:rPr>
          <w:color w:val="231F20"/>
          <w:w w:val="105"/>
        </w:rPr>
        <w:t>the</w:t>
      </w:r>
      <w:r>
        <w:rPr>
          <w:color w:val="231F20"/>
          <w:spacing w:val="-18"/>
          <w:w w:val="105"/>
        </w:rPr>
        <w:t> </w:t>
      </w:r>
      <w:r>
        <w:rPr>
          <w:color w:val="231F20"/>
          <w:w w:val="105"/>
        </w:rPr>
        <w:t>cross</w:t>
      </w:r>
      <w:r>
        <w:rPr>
          <w:color w:val="231F20"/>
          <w:spacing w:val="-18"/>
          <w:w w:val="105"/>
        </w:rPr>
        <w:t> </w:t>
      </w:r>
      <w:r>
        <w:rPr>
          <w:color w:val="231F20"/>
          <w:spacing w:val="-3"/>
          <w:w w:val="105"/>
        </w:rPr>
        <w:t>for</w:t>
      </w:r>
      <w:r>
        <w:rPr>
          <w:color w:val="231F20"/>
          <w:spacing w:val="-18"/>
          <w:w w:val="105"/>
        </w:rPr>
        <w:t> </w:t>
      </w:r>
      <w:r>
        <w:rPr>
          <w:color w:val="231F20"/>
          <w:w w:val="105"/>
        </w:rPr>
        <w:t>us</w:t>
      </w:r>
      <w:r>
        <w:rPr>
          <w:color w:val="231F20"/>
          <w:spacing w:val="-18"/>
          <w:w w:val="105"/>
        </w:rPr>
        <w:t> </w:t>
      </w:r>
      <w:r>
        <w:rPr>
          <w:color w:val="231F20"/>
          <w:w w:val="105"/>
        </w:rPr>
        <w:t>to</w:t>
      </w:r>
      <w:r>
        <w:rPr>
          <w:color w:val="231F20"/>
          <w:spacing w:val="-18"/>
          <w:w w:val="105"/>
        </w:rPr>
        <w:t> </w:t>
      </w:r>
      <w:r>
        <w:rPr>
          <w:color w:val="231F20"/>
          <w:spacing w:val="-3"/>
          <w:w w:val="105"/>
        </w:rPr>
        <w:t>have</w:t>
      </w:r>
      <w:r>
        <w:rPr>
          <w:color w:val="231F20"/>
          <w:spacing w:val="-18"/>
          <w:w w:val="105"/>
        </w:rPr>
        <w:t> </w:t>
      </w:r>
      <w:r>
        <w:rPr>
          <w:color w:val="231F20"/>
          <w:w w:val="105"/>
        </w:rPr>
        <w:t>victory in</w:t>
      </w:r>
      <w:r>
        <w:rPr>
          <w:color w:val="231F20"/>
          <w:spacing w:val="-6"/>
          <w:w w:val="105"/>
        </w:rPr>
        <w:t> </w:t>
      </w:r>
      <w:r>
        <w:rPr>
          <w:color w:val="231F20"/>
          <w:w w:val="105"/>
        </w:rPr>
        <w:t>this</w:t>
      </w:r>
      <w:r>
        <w:rPr>
          <w:color w:val="231F20"/>
          <w:spacing w:val="-6"/>
          <w:w w:val="105"/>
        </w:rPr>
        <w:t> </w:t>
      </w:r>
      <w:r>
        <w:rPr>
          <w:color w:val="231F20"/>
          <w:w w:val="105"/>
        </w:rPr>
        <w:t>spiritual</w:t>
      </w:r>
      <w:r>
        <w:rPr>
          <w:color w:val="231F20"/>
          <w:spacing w:val="-5"/>
          <w:w w:val="105"/>
        </w:rPr>
        <w:t> </w:t>
      </w:r>
      <w:r>
        <w:rPr>
          <w:color w:val="231F20"/>
          <w:w w:val="105"/>
        </w:rPr>
        <w:t>warfare?</w:t>
      </w:r>
      <w:r>
        <w:rPr>
          <w:color w:val="231F20"/>
          <w:spacing w:val="-6"/>
          <w:w w:val="105"/>
        </w:rPr>
        <w:t> </w:t>
      </w:r>
      <w:r>
        <w:rPr>
          <w:color w:val="231F20"/>
          <w:spacing w:val="-3"/>
          <w:w w:val="105"/>
        </w:rPr>
        <w:t>If</w:t>
      </w:r>
      <w:r>
        <w:rPr>
          <w:color w:val="231F20"/>
          <w:spacing w:val="-5"/>
          <w:w w:val="105"/>
        </w:rPr>
        <w:t> </w:t>
      </w:r>
      <w:r>
        <w:rPr>
          <w:color w:val="231F20"/>
          <w:w w:val="105"/>
        </w:rPr>
        <w:t>ever</w:t>
      </w:r>
      <w:r>
        <w:rPr>
          <w:color w:val="231F20"/>
          <w:spacing w:val="-6"/>
          <w:w w:val="105"/>
        </w:rPr>
        <w:t> </w:t>
      </w:r>
      <w:r>
        <w:rPr>
          <w:color w:val="231F20"/>
          <w:w w:val="105"/>
        </w:rPr>
        <w:t>we</w:t>
      </w:r>
      <w:r>
        <w:rPr>
          <w:color w:val="231F20"/>
          <w:spacing w:val="-5"/>
          <w:w w:val="105"/>
        </w:rPr>
        <w:t> </w:t>
      </w:r>
      <w:r>
        <w:rPr>
          <w:color w:val="231F20"/>
          <w:spacing w:val="2"/>
          <w:w w:val="105"/>
        </w:rPr>
        <w:t>try</w:t>
      </w:r>
      <w:r>
        <w:rPr>
          <w:color w:val="231F20"/>
          <w:spacing w:val="-6"/>
          <w:w w:val="105"/>
        </w:rPr>
        <w:t> </w:t>
      </w:r>
      <w:r>
        <w:rPr>
          <w:color w:val="231F20"/>
          <w:w w:val="105"/>
        </w:rPr>
        <w:t>to</w:t>
      </w:r>
      <w:r>
        <w:rPr>
          <w:color w:val="231F20"/>
          <w:spacing w:val="-5"/>
          <w:w w:val="105"/>
        </w:rPr>
        <w:t> </w:t>
      </w:r>
      <w:r>
        <w:rPr>
          <w:color w:val="231F20"/>
          <w:w w:val="105"/>
        </w:rPr>
        <w:t>build</w:t>
      </w:r>
      <w:r>
        <w:rPr>
          <w:color w:val="231F20"/>
          <w:spacing w:val="-6"/>
          <w:w w:val="105"/>
        </w:rPr>
        <w:t> </w:t>
      </w:r>
      <w:r>
        <w:rPr>
          <w:color w:val="231F20"/>
          <w:w w:val="105"/>
        </w:rPr>
        <w:t>a</w:t>
      </w:r>
      <w:r>
        <w:rPr>
          <w:color w:val="231F20"/>
          <w:spacing w:val="-5"/>
          <w:w w:val="105"/>
        </w:rPr>
        <w:t> </w:t>
      </w:r>
      <w:r>
        <w:rPr>
          <w:color w:val="231F20"/>
          <w:w w:val="105"/>
        </w:rPr>
        <w:t>personal</w:t>
      </w:r>
      <w:r>
        <w:rPr>
          <w:color w:val="231F20"/>
          <w:spacing w:val="-6"/>
          <w:w w:val="105"/>
        </w:rPr>
        <w:t> </w:t>
      </w:r>
      <w:r>
        <w:rPr>
          <w:color w:val="231F20"/>
          <w:w w:val="105"/>
        </w:rPr>
        <w:t>kingdom rather than His kingdom, </w:t>
      </w:r>
      <w:r>
        <w:rPr>
          <w:color w:val="231F20"/>
          <w:spacing w:val="-4"/>
          <w:w w:val="105"/>
        </w:rPr>
        <w:t>He </w:t>
      </w:r>
      <w:r>
        <w:rPr>
          <w:color w:val="231F20"/>
          <w:w w:val="105"/>
        </w:rPr>
        <w:t>cannot support us in the battle. </w:t>
      </w:r>
      <w:r>
        <w:rPr>
          <w:color w:val="231F20"/>
          <w:spacing w:val="-3"/>
          <w:w w:val="105"/>
        </w:rPr>
        <w:t>If</w:t>
      </w:r>
      <w:r>
        <w:rPr>
          <w:color w:val="231F20"/>
          <w:spacing w:val="-35"/>
          <w:w w:val="105"/>
        </w:rPr>
        <w:t> </w:t>
      </w:r>
      <w:r>
        <w:rPr>
          <w:color w:val="231F20"/>
          <w:w w:val="105"/>
        </w:rPr>
        <w:t>ever we</w:t>
      </w:r>
      <w:r>
        <w:rPr>
          <w:color w:val="231F20"/>
          <w:spacing w:val="-14"/>
          <w:w w:val="105"/>
        </w:rPr>
        <w:t> </w:t>
      </w:r>
      <w:r>
        <w:rPr>
          <w:color w:val="231F20"/>
          <w:spacing w:val="-3"/>
          <w:w w:val="105"/>
        </w:rPr>
        <w:t>want</w:t>
      </w:r>
      <w:r>
        <w:rPr>
          <w:color w:val="231F20"/>
          <w:spacing w:val="-14"/>
          <w:w w:val="105"/>
        </w:rPr>
        <w:t> </w:t>
      </w:r>
      <w:r>
        <w:rPr>
          <w:i/>
          <w:color w:val="231F20"/>
          <w:spacing w:val="-3"/>
          <w:w w:val="105"/>
        </w:rPr>
        <w:t>our</w:t>
      </w:r>
      <w:r>
        <w:rPr>
          <w:i/>
          <w:color w:val="231F20"/>
          <w:spacing w:val="-13"/>
          <w:w w:val="105"/>
        </w:rPr>
        <w:t> </w:t>
      </w:r>
      <w:r>
        <w:rPr>
          <w:i/>
          <w:color w:val="231F20"/>
          <w:spacing w:val="-3"/>
          <w:w w:val="105"/>
        </w:rPr>
        <w:t>way</w:t>
      </w:r>
      <w:r>
        <w:rPr>
          <w:i/>
          <w:color w:val="231F20"/>
          <w:spacing w:val="-14"/>
          <w:w w:val="105"/>
        </w:rPr>
        <w:t> </w:t>
      </w:r>
      <w:r>
        <w:rPr>
          <w:color w:val="231F20"/>
          <w:w w:val="105"/>
        </w:rPr>
        <w:t>instead</w:t>
      </w:r>
      <w:r>
        <w:rPr>
          <w:color w:val="231F20"/>
          <w:spacing w:val="-14"/>
          <w:w w:val="105"/>
        </w:rPr>
        <w:t> </w:t>
      </w:r>
      <w:r>
        <w:rPr>
          <w:color w:val="231F20"/>
          <w:w w:val="105"/>
        </w:rPr>
        <w:t>of</w:t>
      </w:r>
      <w:r>
        <w:rPr>
          <w:color w:val="231F20"/>
          <w:spacing w:val="-13"/>
          <w:w w:val="105"/>
        </w:rPr>
        <w:t> </w:t>
      </w:r>
      <w:r>
        <w:rPr>
          <w:i/>
          <w:color w:val="231F20"/>
          <w:spacing w:val="-4"/>
          <w:w w:val="105"/>
        </w:rPr>
        <w:t>His</w:t>
      </w:r>
      <w:r>
        <w:rPr>
          <w:i/>
          <w:color w:val="231F20"/>
          <w:spacing w:val="-14"/>
          <w:w w:val="105"/>
        </w:rPr>
        <w:t> </w:t>
      </w:r>
      <w:r>
        <w:rPr>
          <w:i/>
          <w:color w:val="231F20"/>
          <w:spacing w:val="-3"/>
          <w:w w:val="105"/>
        </w:rPr>
        <w:t>way</w:t>
      </w:r>
      <w:r>
        <w:rPr>
          <w:color w:val="231F20"/>
          <w:spacing w:val="-3"/>
          <w:w w:val="105"/>
        </w:rPr>
        <w:t>,</w:t>
      </w:r>
      <w:r>
        <w:rPr>
          <w:color w:val="231F20"/>
          <w:spacing w:val="-14"/>
          <w:w w:val="105"/>
        </w:rPr>
        <w:t> </w:t>
      </w:r>
      <w:r>
        <w:rPr>
          <w:color w:val="231F20"/>
          <w:w w:val="105"/>
        </w:rPr>
        <w:t>then</w:t>
      </w:r>
      <w:r>
        <w:rPr>
          <w:color w:val="231F20"/>
          <w:spacing w:val="-13"/>
          <w:w w:val="105"/>
        </w:rPr>
        <w:t> </w:t>
      </w:r>
      <w:r>
        <w:rPr>
          <w:color w:val="231F20"/>
          <w:w w:val="105"/>
        </w:rPr>
        <w:t>the</w:t>
      </w:r>
      <w:r>
        <w:rPr>
          <w:color w:val="231F20"/>
          <w:spacing w:val="-14"/>
          <w:w w:val="105"/>
        </w:rPr>
        <w:t> </w:t>
      </w:r>
      <w:r>
        <w:rPr>
          <w:color w:val="231F20"/>
          <w:w w:val="105"/>
        </w:rPr>
        <w:t>game</w:t>
      </w:r>
      <w:r>
        <w:rPr>
          <w:color w:val="231F20"/>
          <w:spacing w:val="-14"/>
          <w:w w:val="105"/>
        </w:rPr>
        <w:t> </w:t>
      </w:r>
      <w:r>
        <w:rPr>
          <w:color w:val="231F20"/>
          <w:w w:val="105"/>
        </w:rPr>
        <w:t>is</w:t>
      </w:r>
      <w:r>
        <w:rPr>
          <w:color w:val="231F20"/>
          <w:spacing w:val="-13"/>
          <w:w w:val="105"/>
        </w:rPr>
        <w:t> </w:t>
      </w:r>
      <w:r>
        <w:rPr>
          <w:color w:val="231F20"/>
          <w:w w:val="105"/>
        </w:rPr>
        <w:t>lost.</w:t>
      </w:r>
    </w:p>
    <w:p>
      <w:pPr>
        <w:pStyle w:val="BodyText"/>
        <w:spacing w:line="314" w:lineRule="auto" w:before="2"/>
        <w:ind w:left="1466" w:right="1439" w:firstLine="273"/>
        <w:jc w:val="both"/>
      </w:pPr>
      <w:r>
        <w:rPr>
          <w:color w:val="231F20"/>
          <w:w w:val="105"/>
        </w:rPr>
        <w:t>This is </w:t>
      </w:r>
      <w:r>
        <w:rPr>
          <w:color w:val="231F20"/>
          <w:spacing w:val="-2"/>
          <w:w w:val="105"/>
        </w:rPr>
        <w:t>one </w:t>
      </w:r>
      <w:r>
        <w:rPr>
          <w:color w:val="231F20"/>
          <w:w w:val="105"/>
        </w:rPr>
        <w:t>of the biggest reasons why so </w:t>
      </w:r>
      <w:r>
        <w:rPr>
          <w:color w:val="231F20"/>
          <w:spacing w:val="-3"/>
          <w:w w:val="105"/>
        </w:rPr>
        <w:t>many </w:t>
      </w:r>
      <w:r>
        <w:rPr>
          <w:color w:val="231F20"/>
          <w:w w:val="105"/>
        </w:rPr>
        <w:t>Christians find themselves defeated—even in </w:t>
      </w:r>
      <w:r>
        <w:rPr>
          <w:color w:val="231F20"/>
          <w:spacing w:val="-3"/>
          <w:w w:val="105"/>
        </w:rPr>
        <w:t>church work </w:t>
      </w:r>
      <w:r>
        <w:rPr>
          <w:color w:val="231F20"/>
          <w:w w:val="105"/>
        </w:rPr>
        <w:t>and ministries that out- wardly</w:t>
      </w:r>
      <w:r>
        <w:rPr>
          <w:color w:val="231F20"/>
          <w:spacing w:val="-7"/>
          <w:w w:val="105"/>
        </w:rPr>
        <w:t> </w:t>
      </w:r>
      <w:r>
        <w:rPr>
          <w:color w:val="231F20"/>
          <w:w w:val="105"/>
        </w:rPr>
        <w:t>appear</w:t>
      </w:r>
      <w:r>
        <w:rPr>
          <w:color w:val="231F20"/>
          <w:spacing w:val="-6"/>
          <w:w w:val="105"/>
        </w:rPr>
        <w:t> </w:t>
      </w:r>
      <w:r>
        <w:rPr>
          <w:color w:val="231F20"/>
          <w:w w:val="105"/>
        </w:rPr>
        <w:t>to</w:t>
      </w:r>
      <w:r>
        <w:rPr>
          <w:color w:val="231F20"/>
          <w:spacing w:val="-6"/>
          <w:w w:val="105"/>
        </w:rPr>
        <w:t> </w:t>
      </w:r>
      <w:r>
        <w:rPr>
          <w:color w:val="231F20"/>
          <w:w w:val="105"/>
        </w:rPr>
        <w:t>be</w:t>
      </w:r>
      <w:r>
        <w:rPr>
          <w:color w:val="231F20"/>
          <w:spacing w:val="-6"/>
          <w:w w:val="105"/>
        </w:rPr>
        <w:t> </w:t>
      </w:r>
      <w:r>
        <w:rPr>
          <w:color w:val="231F20"/>
          <w:w w:val="105"/>
        </w:rPr>
        <w:t>good</w:t>
      </w:r>
      <w:r>
        <w:rPr>
          <w:color w:val="231F20"/>
          <w:spacing w:val="-7"/>
          <w:w w:val="105"/>
        </w:rPr>
        <w:t> </w:t>
      </w:r>
      <w:r>
        <w:rPr>
          <w:color w:val="231F20"/>
          <w:w w:val="105"/>
        </w:rPr>
        <w:t>and</w:t>
      </w:r>
      <w:r>
        <w:rPr>
          <w:color w:val="231F20"/>
          <w:spacing w:val="-6"/>
          <w:w w:val="105"/>
        </w:rPr>
        <w:t> </w:t>
      </w:r>
      <w:r>
        <w:rPr>
          <w:color w:val="231F20"/>
          <w:w w:val="105"/>
        </w:rPr>
        <w:t>righteous</w:t>
      </w:r>
      <w:r>
        <w:rPr>
          <w:color w:val="231F20"/>
          <w:spacing w:val="-6"/>
          <w:w w:val="105"/>
        </w:rPr>
        <w:t> </w:t>
      </w:r>
      <w:r>
        <w:rPr>
          <w:color w:val="231F20"/>
          <w:w w:val="105"/>
        </w:rPr>
        <w:t>in</w:t>
      </w:r>
      <w:r>
        <w:rPr>
          <w:color w:val="231F20"/>
          <w:spacing w:val="-6"/>
          <w:w w:val="105"/>
        </w:rPr>
        <w:t> </w:t>
      </w:r>
      <w:r>
        <w:rPr>
          <w:color w:val="231F20"/>
          <w:w w:val="105"/>
        </w:rPr>
        <w:t>themselves.</w:t>
      </w:r>
      <w:r>
        <w:rPr>
          <w:color w:val="231F20"/>
          <w:spacing w:val="-7"/>
          <w:w w:val="105"/>
        </w:rPr>
        <w:t> </w:t>
      </w:r>
      <w:r>
        <w:rPr>
          <w:color w:val="231F20"/>
          <w:spacing w:val="-6"/>
          <w:w w:val="105"/>
        </w:rPr>
        <w:t>It </w:t>
      </w:r>
      <w:r>
        <w:rPr>
          <w:color w:val="231F20"/>
          <w:w w:val="105"/>
        </w:rPr>
        <w:t>is</w:t>
      </w:r>
      <w:r>
        <w:rPr>
          <w:color w:val="231F20"/>
          <w:spacing w:val="-6"/>
          <w:w w:val="105"/>
        </w:rPr>
        <w:t> </w:t>
      </w:r>
      <w:r>
        <w:rPr>
          <w:color w:val="231F20"/>
          <w:w w:val="105"/>
        </w:rPr>
        <w:t>why</w:t>
      </w:r>
      <w:r>
        <w:rPr>
          <w:color w:val="231F20"/>
          <w:spacing w:val="-6"/>
          <w:w w:val="105"/>
        </w:rPr>
        <w:t> </w:t>
      </w:r>
      <w:r>
        <w:rPr>
          <w:color w:val="231F20"/>
          <w:w w:val="105"/>
        </w:rPr>
        <w:t>we find backbiting, </w:t>
      </w:r>
      <w:r>
        <w:rPr>
          <w:color w:val="231F20"/>
          <w:spacing w:val="-5"/>
          <w:w w:val="105"/>
        </w:rPr>
        <w:t>envy, </w:t>
      </w:r>
      <w:r>
        <w:rPr>
          <w:color w:val="231F20"/>
          <w:w w:val="105"/>
        </w:rPr>
        <w:t>jealousy and lust surfacing even in the best churches, Christian organizations and</w:t>
      </w:r>
      <w:r>
        <w:rPr>
          <w:color w:val="231F20"/>
          <w:spacing w:val="-46"/>
          <w:w w:val="105"/>
        </w:rPr>
        <w:t> </w:t>
      </w:r>
      <w:r>
        <w:rPr>
          <w:color w:val="231F20"/>
          <w:w w:val="105"/>
        </w:rPr>
        <w:t>families.</w:t>
      </w:r>
    </w:p>
    <w:p>
      <w:pPr>
        <w:pStyle w:val="BodyText"/>
        <w:spacing w:line="314" w:lineRule="auto" w:before="3"/>
        <w:ind w:left="1466" w:right="1441" w:firstLine="273"/>
        <w:jc w:val="both"/>
      </w:pPr>
      <w:r>
        <w:rPr>
          <w:color w:val="231F20"/>
        </w:rPr>
        <w:t>Plainly, however, this is not necessary. How? In the next chapter I have some suggestions.</w:t>
      </w:r>
    </w:p>
    <w:p>
      <w:pPr>
        <w:spacing w:after="0" w:line="314" w:lineRule="auto"/>
        <w:jc w:val="both"/>
        <w:sectPr>
          <w:pgSz w:w="12240" w:h="15840"/>
          <w:pgMar w:header="1207" w:footer="0" w:top="1620" w:bottom="280" w:left="1020" w:right="10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7"/>
        </w:rPr>
      </w:pPr>
    </w:p>
    <w:p>
      <w:pPr>
        <w:pStyle w:val="Heading2"/>
      </w:pPr>
      <w:r>
        <w:rPr>
          <w:color w:val="231F20"/>
          <w:w w:val="95"/>
        </w:rPr>
        <w:t>19</w:t>
      </w:r>
    </w:p>
    <w:p>
      <w:pPr>
        <w:pStyle w:val="BodyText"/>
        <w:spacing w:before="4"/>
        <w:rPr>
          <w:sz w:val="86"/>
        </w:rPr>
      </w:pPr>
    </w:p>
    <w:p>
      <w:pPr>
        <w:pStyle w:val="Heading3"/>
        <w:ind w:left="1464" w:right="1441"/>
      </w:pPr>
      <w:r>
        <w:rPr>
          <w:color w:val="231F20"/>
          <w:spacing w:val="-6"/>
          <w:w w:val="112"/>
        </w:rPr>
        <w:t>G</w:t>
      </w:r>
      <w:r>
        <w:rPr>
          <w:color w:val="231F20"/>
          <w:spacing w:val="4"/>
          <w:w w:val="112"/>
        </w:rPr>
        <w:t>e</w:t>
      </w:r>
      <w:r>
        <w:rPr>
          <w:color w:val="231F20"/>
          <w:w w:val="243"/>
        </w:rPr>
        <w:t>t</w:t>
      </w:r>
      <w:r>
        <w:rPr>
          <w:color w:val="231F20"/>
          <w:spacing w:val="29"/>
        </w:rPr>
        <w:t> </w:t>
      </w:r>
      <w:r>
        <w:rPr>
          <w:color w:val="231F20"/>
          <w:spacing w:val="9"/>
          <w:w w:val="91"/>
        </w:rPr>
        <w:t>I</w:t>
      </w:r>
      <w:r>
        <w:rPr>
          <w:color w:val="231F20"/>
          <w:spacing w:val="8"/>
          <w:w w:val="164"/>
        </w:rPr>
        <w:t>n</w:t>
      </w:r>
      <w:r>
        <w:rPr>
          <w:color w:val="231F20"/>
          <w:spacing w:val="-30"/>
          <w:w w:val="139"/>
        </w:rPr>
        <w:t>v</w:t>
      </w:r>
      <w:r>
        <w:rPr>
          <w:color w:val="231F20"/>
          <w:spacing w:val="-12"/>
          <w:w w:val="175"/>
        </w:rPr>
        <w:t>o</w:t>
      </w:r>
      <w:r>
        <w:rPr>
          <w:color w:val="231F20"/>
          <w:spacing w:val="-38"/>
          <w:w w:val="182"/>
        </w:rPr>
        <w:t>l</w:t>
      </w:r>
      <w:r>
        <w:rPr>
          <w:color w:val="231F20"/>
          <w:spacing w:val="7"/>
          <w:w w:val="139"/>
        </w:rPr>
        <w:t>v</w:t>
      </w:r>
      <w:r>
        <w:rPr>
          <w:color w:val="231F20"/>
          <w:w w:val="116"/>
        </w:rPr>
        <w:t>e</w:t>
      </w:r>
      <w:r>
        <w:rPr>
          <w:color w:val="231F20"/>
          <w:w w:val="158"/>
        </w:rPr>
        <w:t>d</w:t>
      </w:r>
      <w:r>
        <w:rPr>
          <w:color w:val="231F20"/>
          <w:spacing w:val="29"/>
        </w:rPr>
        <w:t> </w:t>
      </w:r>
      <w:r>
        <w:rPr>
          <w:color w:val="231F20"/>
          <w:spacing w:val="-14"/>
          <w:w w:val="98"/>
        </w:rPr>
        <w:t>P</w:t>
      </w:r>
      <w:r>
        <w:rPr>
          <w:color w:val="231F20"/>
          <w:w w:val="116"/>
        </w:rPr>
        <w:t>e</w:t>
      </w:r>
      <w:r>
        <w:rPr>
          <w:color w:val="231F20"/>
          <w:spacing w:val="10"/>
          <w:w w:val="199"/>
        </w:rPr>
        <w:t>r</w:t>
      </w:r>
      <w:r>
        <w:rPr>
          <w:color w:val="231F20"/>
          <w:spacing w:val="-6"/>
          <w:w w:val="151"/>
        </w:rPr>
        <w:t>s</w:t>
      </w:r>
      <w:r>
        <w:rPr>
          <w:color w:val="231F20"/>
          <w:spacing w:val="-14"/>
          <w:w w:val="151"/>
        </w:rPr>
        <w:t>o</w:t>
      </w:r>
      <w:r>
        <w:rPr>
          <w:color w:val="231F20"/>
          <w:spacing w:val="-10"/>
          <w:w w:val="164"/>
        </w:rPr>
        <w:t>n</w:t>
      </w:r>
      <w:r>
        <w:rPr>
          <w:color w:val="231F20"/>
          <w:spacing w:val="7"/>
          <w:w w:val="156"/>
        </w:rPr>
        <w:t>a</w:t>
      </w:r>
      <w:r>
        <w:rPr>
          <w:color w:val="231F20"/>
          <w:spacing w:val="3"/>
          <w:w w:val="182"/>
        </w:rPr>
        <w:t>l</w:t>
      </w:r>
      <w:r>
        <w:rPr>
          <w:color w:val="231F20"/>
          <w:spacing w:val="-38"/>
          <w:w w:val="182"/>
        </w:rPr>
        <w:t>l</w:t>
      </w:r>
      <w:r>
        <w:rPr>
          <w:color w:val="231F20"/>
          <w:w w:val="139"/>
        </w:rPr>
        <w:t>y</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2"/>
        </w:rPr>
      </w:pPr>
    </w:p>
    <w:p>
      <w:pPr>
        <w:pStyle w:val="BodyText"/>
        <w:spacing w:line="314" w:lineRule="auto" w:before="121"/>
        <w:ind w:left="1914" w:right="1439" w:hanging="1"/>
        <w:jc w:val="center"/>
      </w:pPr>
      <w:r>
        <w:rPr/>
        <w:pict>
          <v:shape style="position:absolute;margin-left:122.604721pt;margin-top:-5.18821pt;width:24.5pt;height:58.65pt;mso-position-horizontal-relative:page;mso-position-vertical-relative:paragraph;z-index:-102376" type="#_x0000_t202" filled="false" stroked="false">
            <v:textbox inset="0,0,0,0">
              <w:txbxContent>
                <w:p>
                  <w:pPr>
                    <w:spacing w:before="47"/>
                    <w:ind w:left="0" w:right="0" w:firstLine="0"/>
                    <w:jc w:val="left"/>
                    <w:rPr>
                      <w:sz w:val="87"/>
                    </w:rPr>
                  </w:pPr>
                  <w:r>
                    <w:rPr>
                      <w:color w:val="231F20"/>
                      <w:w w:val="101"/>
                      <w:sz w:val="87"/>
                    </w:rPr>
                    <w:t>P</w:t>
                  </w:r>
                </w:p>
              </w:txbxContent>
            </v:textbox>
            <w10:wrap type="none"/>
          </v:shape>
        </w:pict>
      </w:r>
      <w:r>
        <w:rPr>
          <w:color w:val="231F20"/>
          <w:spacing w:val="-3"/>
        </w:rPr>
        <w:t>aul</w:t>
      </w:r>
      <w:r>
        <w:rPr>
          <w:color w:val="231F20"/>
          <w:spacing w:val="-15"/>
        </w:rPr>
        <w:t> </w:t>
      </w:r>
      <w:r>
        <w:rPr>
          <w:color w:val="231F20"/>
          <w:spacing w:val="-3"/>
        </w:rPr>
        <w:t>reveals</w:t>
      </w:r>
      <w:r>
        <w:rPr>
          <w:color w:val="231F20"/>
          <w:spacing w:val="-14"/>
        </w:rPr>
        <w:t> </w:t>
      </w:r>
      <w:r>
        <w:rPr>
          <w:color w:val="231F20"/>
        </w:rPr>
        <w:t>the</w:t>
      </w:r>
      <w:r>
        <w:rPr>
          <w:color w:val="231F20"/>
          <w:spacing w:val="-14"/>
        </w:rPr>
        <w:t> </w:t>
      </w:r>
      <w:r>
        <w:rPr>
          <w:color w:val="231F20"/>
          <w:spacing w:val="-3"/>
        </w:rPr>
        <w:t>secret</w:t>
      </w:r>
      <w:r>
        <w:rPr>
          <w:color w:val="231F20"/>
          <w:spacing w:val="-15"/>
        </w:rPr>
        <w:t> </w:t>
      </w:r>
      <w:r>
        <w:rPr>
          <w:color w:val="231F20"/>
        </w:rPr>
        <w:t>to</w:t>
      </w:r>
      <w:r>
        <w:rPr>
          <w:color w:val="231F20"/>
          <w:spacing w:val="-14"/>
        </w:rPr>
        <w:t> </w:t>
      </w:r>
      <w:r>
        <w:rPr>
          <w:color w:val="231F20"/>
          <w:spacing w:val="-4"/>
        </w:rPr>
        <w:t>indifference</w:t>
      </w:r>
      <w:r>
        <w:rPr>
          <w:color w:val="231F20"/>
          <w:spacing w:val="-14"/>
        </w:rPr>
        <w:t> </w:t>
      </w:r>
      <w:r>
        <w:rPr>
          <w:color w:val="231F20"/>
        </w:rPr>
        <w:t>in</w:t>
      </w:r>
      <w:r>
        <w:rPr>
          <w:color w:val="231F20"/>
          <w:spacing w:val="-14"/>
        </w:rPr>
        <w:t> </w:t>
      </w:r>
      <w:r>
        <w:rPr>
          <w:color w:val="231F20"/>
          <w:spacing w:val="-4"/>
        </w:rPr>
        <w:t>Romans</w:t>
      </w:r>
      <w:r>
        <w:rPr>
          <w:color w:val="231F20"/>
          <w:spacing w:val="-15"/>
        </w:rPr>
        <w:t> </w:t>
      </w:r>
      <w:r>
        <w:rPr>
          <w:color w:val="231F20"/>
          <w:spacing w:val="-3"/>
        </w:rPr>
        <w:t>15:20</w:t>
      </w:r>
      <w:r>
        <w:rPr>
          <w:color w:val="231F20"/>
          <w:spacing w:val="-14"/>
        </w:rPr>
        <w:t> </w:t>
      </w:r>
      <w:r>
        <w:rPr>
          <w:color w:val="231F20"/>
          <w:spacing w:val="-3"/>
        </w:rPr>
        <w:t>where</w:t>
      </w:r>
      <w:r>
        <w:rPr>
          <w:color w:val="231F20"/>
          <w:spacing w:val="-14"/>
        </w:rPr>
        <w:t> </w:t>
      </w:r>
      <w:r>
        <w:rPr>
          <w:color w:val="231F20"/>
        </w:rPr>
        <w:t>he</w:t>
      </w:r>
      <w:r>
        <w:rPr>
          <w:color w:val="231F20"/>
          <w:spacing w:val="-15"/>
        </w:rPr>
        <w:t> </w:t>
      </w:r>
      <w:r>
        <w:rPr>
          <w:color w:val="231F20"/>
          <w:spacing w:val="-3"/>
        </w:rPr>
        <w:t>says that </w:t>
      </w:r>
      <w:r>
        <w:rPr>
          <w:color w:val="231F20"/>
        </w:rPr>
        <w:t>he </w:t>
      </w:r>
      <w:r>
        <w:rPr>
          <w:color w:val="231F20"/>
          <w:spacing w:val="-3"/>
        </w:rPr>
        <w:t>strived </w:t>
      </w:r>
      <w:r>
        <w:rPr>
          <w:color w:val="231F20"/>
        </w:rPr>
        <w:t>to </w:t>
      </w:r>
      <w:r>
        <w:rPr>
          <w:color w:val="231F20"/>
          <w:spacing w:val="-4"/>
        </w:rPr>
        <w:t>preach </w:t>
      </w:r>
      <w:r>
        <w:rPr>
          <w:color w:val="231F20"/>
        </w:rPr>
        <w:t>the Gospel </w:t>
      </w:r>
      <w:r>
        <w:rPr>
          <w:color w:val="231F20"/>
          <w:spacing w:val="-6"/>
        </w:rPr>
        <w:t>“not </w:t>
      </w:r>
      <w:r>
        <w:rPr>
          <w:color w:val="231F20"/>
          <w:spacing w:val="-3"/>
        </w:rPr>
        <w:t>where </w:t>
      </w:r>
      <w:r>
        <w:rPr>
          <w:color w:val="231F20"/>
          <w:spacing w:val="-2"/>
        </w:rPr>
        <w:t>Christ </w:t>
      </w:r>
      <w:r>
        <w:rPr>
          <w:color w:val="231F20"/>
        </w:rPr>
        <w:t>was</w:t>
      </w:r>
      <w:r>
        <w:rPr>
          <w:color w:val="231F20"/>
          <w:spacing w:val="-14"/>
        </w:rPr>
        <w:t> </w:t>
      </w:r>
      <w:r>
        <w:rPr>
          <w:color w:val="231F20"/>
          <w:spacing w:val="-8"/>
        </w:rPr>
        <w:t>named.”</w:t>
      </w:r>
    </w:p>
    <w:p>
      <w:pPr>
        <w:pStyle w:val="BodyText"/>
        <w:spacing w:line="314" w:lineRule="auto" w:before="1"/>
        <w:ind w:left="1467" w:right="1372"/>
      </w:pPr>
      <w:r>
        <w:rPr>
          <w:color w:val="231F20"/>
          <w:spacing w:val="-14"/>
          <w:w w:val="105"/>
        </w:rPr>
        <w:t>We </w:t>
      </w:r>
      <w:r>
        <w:rPr>
          <w:color w:val="231F20"/>
          <w:spacing w:val="-3"/>
          <w:w w:val="105"/>
        </w:rPr>
        <w:t>should</w:t>
      </w:r>
      <w:r>
        <w:rPr>
          <w:color w:val="231F20"/>
          <w:spacing w:val="-13"/>
          <w:w w:val="105"/>
        </w:rPr>
        <w:t> </w:t>
      </w:r>
      <w:r>
        <w:rPr>
          <w:color w:val="231F20"/>
          <w:w w:val="105"/>
        </w:rPr>
        <w:t>learn</w:t>
      </w:r>
      <w:r>
        <w:rPr>
          <w:color w:val="231F20"/>
          <w:spacing w:val="-13"/>
          <w:w w:val="105"/>
        </w:rPr>
        <w:t> </w:t>
      </w:r>
      <w:r>
        <w:rPr>
          <w:color w:val="231F20"/>
          <w:w w:val="105"/>
        </w:rPr>
        <w:t>to</w:t>
      </w:r>
      <w:r>
        <w:rPr>
          <w:color w:val="231F20"/>
          <w:spacing w:val="-13"/>
          <w:w w:val="105"/>
        </w:rPr>
        <w:t> </w:t>
      </w:r>
      <w:r>
        <w:rPr>
          <w:color w:val="231F20"/>
          <w:w w:val="105"/>
        </w:rPr>
        <w:t>be</w:t>
      </w:r>
      <w:r>
        <w:rPr>
          <w:color w:val="231F20"/>
          <w:spacing w:val="-14"/>
          <w:w w:val="105"/>
        </w:rPr>
        <w:t> </w:t>
      </w:r>
      <w:r>
        <w:rPr>
          <w:color w:val="231F20"/>
          <w:spacing w:val="-3"/>
          <w:w w:val="105"/>
        </w:rPr>
        <w:t>on</w:t>
      </w:r>
      <w:r>
        <w:rPr>
          <w:color w:val="231F20"/>
          <w:spacing w:val="-13"/>
          <w:w w:val="105"/>
        </w:rPr>
        <w:t> </w:t>
      </w:r>
      <w:r>
        <w:rPr>
          <w:color w:val="231F20"/>
          <w:w w:val="105"/>
        </w:rPr>
        <w:t>the</w:t>
      </w:r>
      <w:r>
        <w:rPr>
          <w:color w:val="231F20"/>
          <w:spacing w:val="-13"/>
          <w:w w:val="105"/>
        </w:rPr>
        <w:t> </w:t>
      </w:r>
      <w:r>
        <w:rPr>
          <w:color w:val="231F20"/>
          <w:spacing w:val="-4"/>
          <w:w w:val="105"/>
        </w:rPr>
        <w:t>lookout</w:t>
      </w:r>
      <w:r>
        <w:rPr>
          <w:color w:val="231F20"/>
          <w:spacing w:val="-13"/>
          <w:w w:val="105"/>
        </w:rPr>
        <w:t> </w:t>
      </w:r>
      <w:r>
        <w:rPr>
          <w:color w:val="231F20"/>
          <w:spacing w:val="-4"/>
          <w:w w:val="105"/>
        </w:rPr>
        <w:t>for</w:t>
      </w:r>
      <w:r>
        <w:rPr>
          <w:color w:val="231F20"/>
          <w:spacing w:val="-13"/>
          <w:w w:val="105"/>
        </w:rPr>
        <w:t> </w:t>
      </w:r>
      <w:r>
        <w:rPr>
          <w:color w:val="231F20"/>
          <w:spacing w:val="-4"/>
          <w:w w:val="105"/>
        </w:rPr>
        <w:t>opportunities</w:t>
      </w:r>
      <w:r>
        <w:rPr>
          <w:color w:val="231F20"/>
          <w:spacing w:val="-14"/>
          <w:w w:val="105"/>
        </w:rPr>
        <w:t> </w:t>
      </w:r>
      <w:r>
        <w:rPr>
          <w:color w:val="231F20"/>
          <w:w w:val="105"/>
        </w:rPr>
        <w:t>to</w:t>
      </w:r>
      <w:r>
        <w:rPr>
          <w:color w:val="231F20"/>
          <w:spacing w:val="-13"/>
          <w:w w:val="105"/>
        </w:rPr>
        <w:t> </w:t>
      </w:r>
      <w:r>
        <w:rPr>
          <w:color w:val="231F20"/>
          <w:spacing w:val="-4"/>
          <w:w w:val="105"/>
        </w:rPr>
        <w:t>share</w:t>
      </w:r>
      <w:r>
        <w:rPr>
          <w:color w:val="231F20"/>
          <w:spacing w:val="-13"/>
          <w:w w:val="105"/>
        </w:rPr>
        <w:t> </w:t>
      </w:r>
      <w:r>
        <w:rPr>
          <w:color w:val="231F20"/>
          <w:spacing w:val="-2"/>
          <w:w w:val="105"/>
        </w:rPr>
        <w:t>Christ </w:t>
      </w:r>
      <w:r>
        <w:rPr>
          <w:color w:val="231F20"/>
          <w:spacing w:val="-3"/>
          <w:w w:val="105"/>
        </w:rPr>
        <w:t>with</w:t>
      </w:r>
      <w:r>
        <w:rPr>
          <w:color w:val="231F20"/>
          <w:spacing w:val="-26"/>
          <w:w w:val="105"/>
        </w:rPr>
        <w:t> </w:t>
      </w:r>
      <w:r>
        <w:rPr>
          <w:color w:val="231F20"/>
          <w:w w:val="105"/>
        </w:rPr>
        <w:t>those</w:t>
      </w:r>
      <w:r>
        <w:rPr>
          <w:color w:val="231F20"/>
          <w:spacing w:val="-26"/>
          <w:w w:val="105"/>
        </w:rPr>
        <w:t> </w:t>
      </w:r>
      <w:r>
        <w:rPr>
          <w:color w:val="231F20"/>
          <w:w w:val="105"/>
        </w:rPr>
        <w:t>who</w:t>
      </w:r>
      <w:r>
        <w:rPr>
          <w:color w:val="231F20"/>
          <w:spacing w:val="-26"/>
          <w:w w:val="105"/>
        </w:rPr>
        <w:t> </w:t>
      </w:r>
      <w:r>
        <w:rPr>
          <w:color w:val="231F20"/>
          <w:spacing w:val="-8"/>
          <w:w w:val="105"/>
        </w:rPr>
        <w:t>haven’t</w:t>
      </w:r>
      <w:r>
        <w:rPr>
          <w:color w:val="231F20"/>
          <w:spacing w:val="-26"/>
          <w:w w:val="105"/>
        </w:rPr>
        <w:t> </w:t>
      </w:r>
      <w:r>
        <w:rPr>
          <w:color w:val="231F20"/>
          <w:w w:val="105"/>
        </w:rPr>
        <w:t>had</w:t>
      </w:r>
      <w:r>
        <w:rPr>
          <w:color w:val="231F20"/>
          <w:spacing w:val="-26"/>
          <w:w w:val="105"/>
        </w:rPr>
        <w:t> </w:t>
      </w:r>
      <w:r>
        <w:rPr>
          <w:color w:val="231F20"/>
          <w:w w:val="105"/>
        </w:rPr>
        <w:t>a</w:t>
      </w:r>
      <w:r>
        <w:rPr>
          <w:color w:val="231F20"/>
          <w:spacing w:val="-26"/>
          <w:w w:val="105"/>
        </w:rPr>
        <w:t> </w:t>
      </w:r>
      <w:r>
        <w:rPr>
          <w:color w:val="231F20"/>
          <w:spacing w:val="-4"/>
          <w:w w:val="105"/>
        </w:rPr>
        <w:t>chance</w:t>
      </w:r>
      <w:r>
        <w:rPr>
          <w:color w:val="231F20"/>
          <w:spacing w:val="-26"/>
          <w:w w:val="105"/>
        </w:rPr>
        <w:t> </w:t>
      </w:r>
      <w:r>
        <w:rPr>
          <w:color w:val="231F20"/>
          <w:w w:val="105"/>
        </w:rPr>
        <w:t>to</w:t>
      </w:r>
      <w:r>
        <w:rPr>
          <w:color w:val="231F20"/>
          <w:spacing w:val="-26"/>
          <w:w w:val="105"/>
        </w:rPr>
        <w:t> </w:t>
      </w:r>
      <w:r>
        <w:rPr>
          <w:color w:val="231F20"/>
          <w:spacing w:val="-4"/>
          <w:w w:val="105"/>
        </w:rPr>
        <w:t>hear—wherever</w:t>
      </w:r>
      <w:r>
        <w:rPr>
          <w:color w:val="231F20"/>
          <w:spacing w:val="-26"/>
          <w:w w:val="105"/>
        </w:rPr>
        <w:t> </w:t>
      </w:r>
      <w:r>
        <w:rPr>
          <w:color w:val="231F20"/>
          <w:w w:val="105"/>
        </w:rPr>
        <w:t>they</w:t>
      </w:r>
      <w:r>
        <w:rPr>
          <w:color w:val="231F20"/>
          <w:spacing w:val="-26"/>
          <w:w w:val="105"/>
        </w:rPr>
        <w:t> </w:t>
      </w:r>
      <w:r>
        <w:rPr>
          <w:color w:val="231F20"/>
          <w:spacing w:val="-4"/>
          <w:w w:val="105"/>
        </w:rPr>
        <w:t>may</w:t>
      </w:r>
      <w:r>
        <w:rPr>
          <w:color w:val="231F20"/>
          <w:spacing w:val="-26"/>
          <w:w w:val="105"/>
        </w:rPr>
        <w:t> </w:t>
      </w:r>
      <w:r>
        <w:rPr>
          <w:color w:val="231F20"/>
          <w:w w:val="105"/>
        </w:rPr>
        <w:t>be.</w:t>
      </w:r>
    </w:p>
    <w:p>
      <w:pPr>
        <w:pStyle w:val="BodyText"/>
        <w:spacing w:line="314" w:lineRule="auto" w:before="1"/>
        <w:ind w:left="1467" w:right="1441" w:firstLine="273"/>
        <w:jc w:val="both"/>
      </w:pPr>
      <w:r>
        <w:rPr>
          <w:color w:val="231F20"/>
        </w:rPr>
        <w:t>There are four basic ways that you can get involved in world evangelism.</w:t>
      </w:r>
    </w:p>
    <w:p>
      <w:pPr>
        <w:spacing w:line="314" w:lineRule="auto" w:before="2"/>
        <w:ind w:left="1467" w:right="1440" w:firstLine="273"/>
        <w:jc w:val="both"/>
        <w:rPr>
          <w:sz w:val="26"/>
        </w:rPr>
      </w:pPr>
      <w:r>
        <w:rPr>
          <w:i/>
          <w:color w:val="231F20"/>
          <w:spacing w:val="-3"/>
          <w:sz w:val="26"/>
        </w:rPr>
        <w:t>First,</w:t>
      </w:r>
      <w:r>
        <w:rPr>
          <w:i/>
          <w:color w:val="231F20"/>
          <w:spacing w:val="-29"/>
          <w:sz w:val="26"/>
        </w:rPr>
        <w:t> </w:t>
      </w:r>
      <w:r>
        <w:rPr>
          <w:i/>
          <w:color w:val="231F20"/>
          <w:sz w:val="26"/>
        </w:rPr>
        <w:t>become</w:t>
      </w:r>
      <w:r>
        <w:rPr>
          <w:i/>
          <w:color w:val="231F20"/>
          <w:spacing w:val="-29"/>
          <w:sz w:val="26"/>
        </w:rPr>
        <w:t> </w:t>
      </w:r>
      <w:r>
        <w:rPr>
          <w:i/>
          <w:color w:val="231F20"/>
          <w:spacing w:val="-3"/>
          <w:sz w:val="26"/>
        </w:rPr>
        <w:t>an</w:t>
      </w:r>
      <w:r>
        <w:rPr>
          <w:i/>
          <w:color w:val="231F20"/>
          <w:spacing w:val="-28"/>
          <w:sz w:val="26"/>
        </w:rPr>
        <w:t> </w:t>
      </w:r>
      <w:r>
        <w:rPr>
          <w:i/>
          <w:color w:val="231F20"/>
          <w:sz w:val="26"/>
        </w:rPr>
        <w:t>informed</w:t>
      </w:r>
      <w:r>
        <w:rPr>
          <w:i/>
          <w:color w:val="231F20"/>
          <w:spacing w:val="-29"/>
          <w:sz w:val="26"/>
        </w:rPr>
        <w:t> </w:t>
      </w:r>
      <w:r>
        <w:rPr>
          <w:i/>
          <w:color w:val="231F20"/>
          <w:spacing w:val="-5"/>
          <w:sz w:val="26"/>
        </w:rPr>
        <w:t>intercessor.</w:t>
      </w:r>
      <w:r>
        <w:rPr>
          <w:i/>
          <w:color w:val="231F20"/>
          <w:spacing w:val="-30"/>
          <w:sz w:val="26"/>
        </w:rPr>
        <w:t> </w:t>
      </w:r>
      <w:r>
        <w:rPr>
          <w:color w:val="231F20"/>
          <w:sz w:val="26"/>
        </w:rPr>
        <w:t>There</w:t>
      </w:r>
      <w:r>
        <w:rPr>
          <w:color w:val="231F20"/>
          <w:spacing w:val="-29"/>
          <w:sz w:val="26"/>
        </w:rPr>
        <w:t> </w:t>
      </w:r>
      <w:r>
        <w:rPr>
          <w:color w:val="231F20"/>
          <w:spacing w:val="-3"/>
          <w:sz w:val="26"/>
        </w:rPr>
        <w:t>are</w:t>
      </w:r>
      <w:r>
        <w:rPr>
          <w:color w:val="231F20"/>
          <w:spacing w:val="-30"/>
          <w:sz w:val="26"/>
        </w:rPr>
        <w:t> </w:t>
      </w:r>
      <w:r>
        <w:rPr>
          <w:color w:val="231F20"/>
          <w:sz w:val="26"/>
        </w:rPr>
        <w:t>all</w:t>
      </w:r>
      <w:r>
        <w:rPr>
          <w:color w:val="231F20"/>
          <w:spacing w:val="-29"/>
          <w:sz w:val="26"/>
        </w:rPr>
        <w:t> </w:t>
      </w:r>
      <w:r>
        <w:rPr>
          <w:color w:val="231F20"/>
          <w:sz w:val="26"/>
        </w:rPr>
        <w:t>kinds</w:t>
      </w:r>
      <w:r>
        <w:rPr>
          <w:color w:val="231F20"/>
          <w:spacing w:val="-30"/>
          <w:sz w:val="26"/>
        </w:rPr>
        <w:t> </w:t>
      </w:r>
      <w:r>
        <w:rPr>
          <w:color w:val="231F20"/>
          <w:sz w:val="26"/>
        </w:rPr>
        <w:t>of</w:t>
      </w:r>
      <w:r>
        <w:rPr>
          <w:color w:val="231F20"/>
          <w:spacing w:val="-29"/>
          <w:sz w:val="26"/>
        </w:rPr>
        <w:t> </w:t>
      </w:r>
      <w:r>
        <w:rPr>
          <w:color w:val="231F20"/>
          <w:sz w:val="26"/>
        </w:rPr>
        <w:t>resources available to help you learn </w:t>
      </w:r>
      <w:r>
        <w:rPr>
          <w:color w:val="231F20"/>
          <w:spacing w:val="-3"/>
          <w:sz w:val="26"/>
        </w:rPr>
        <w:t>more </w:t>
      </w:r>
      <w:r>
        <w:rPr>
          <w:color w:val="231F20"/>
          <w:sz w:val="26"/>
        </w:rPr>
        <w:t>about missions and </w:t>
      </w:r>
      <w:r>
        <w:rPr>
          <w:color w:val="231F20"/>
          <w:spacing w:val="-3"/>
          <w:sz w:val="26"/>
        </w:rPr>
        <w:t>pray for </w:t>
      </w:r>
      <w:r>
        <w:rPr>
          <w:color w:val="231F20"/>
          <w:sz w:val="26"/>
        </w:rPr>
        <w:t>frontline outreach.</w:t>
      </w:r>
    </w:p>
    <w:p>
      <w:pPr>
        <w:spacing w:line="314" w:lineRule="auto" w:before="2"/>
        <w:ind w:left="1467" w:right="1440" w:firstLine="273"/>
        <w:jc w:val="both"/>
        <w:rPr>
          <w:sz w:val="15"/>
        </w:rPr>
      </w:pPr>
      <w:r>
        <w:rPr>
          <w:color w:val="231F20"/>
          <w:sz w:val="26"/>
        </w:rPr>
        <w:t>Read</w:t>
      </w:r>
      <w:r>
        <w:rPr>
          <w:color w:val="231F20"/>
          <w:spacing w:val="-14"/>
          <w:sz w:val="26"/>
        </w:rPr>
        <w:t> </w:t>
      </w:r>
      <w:r>
        <w:rPr>
          <w:color w:val="231F20"/>
          <w:sz w:val="26"/>
        </w:rPr>
        <w:t>up-to-date</w:t>
      </w:r>
      <w:r>
        <w:rPr>
          <w:color w:val="231F20"/>
          <w:spacing w:val="-14"/>
          <w:sz w:val="26"/>
        </w:rPr>
        <w:t> </w:t>
      </w:r>
      <w:r>
        <w:rPr>
          <w:color w:val="231F20"/>
          <w:sz w:val="26"/>
        </w:rPr>
        <w:t>books</w:t>
      </w:r>
      <w:r>
        <w:rPr>
          <w:color w:val="231F20"/>
          <w:spacing w:val="-13"/>
          <w:sz w:val="26"/>
        </w:rPr>
        <w:t> </w:t>
      </w:r>
      <w:r>
        <w:rPr>
          <w:color w:val="231F20"/>
          <w:sz w:val="26"/>
        </w:rPr>
        <w:t>on</w:t>
      </w:r>
      <w:r>
        <w:rPr>
          <w:color w:val="231F20"/>
          <w:spacing w:val="-14"/>
          <w:sz w:val="26"/>
        </w:rPr>
        <w:t> </w:t>
      </w:r>
      <w:r>
        <w:rPr>
          <w:color w:val="231F20"/>
          <w:spacing w:val="-7"/>
          <w:sz w:val="26"/>
        </w:rPr>
        <w:t>what’s</w:t>
      </w:r>
      <w:r>
        <w:rPr>
          <w:color w:val="231F20"/>
          <w:spacing w:val="-14"/>
          <w:sz w:val="26"/>
        </w:rPr>
        <w:t> </w:t>
      </w:r>
      <w:r>
        <w:rPr>
          <w:color w:val="231F20"/>
          <w:sz w:val="26"/>
        </w:rPr>
        <w:t>happening</w:t>
      </w:r>
      <w:r>
        <w:rPr>
          <w:color w:val="231F20"/>
          <w:spacing w:val="-13"/>
          <w:sz w:val="26"/>
        </w:rPr>
        <w:t> </w:t>
      </w:r>
      <w:r>
        <w:rPr>
          <w:color w:val="231F20"/>
          <w:sz w:val="26"/>
        </w:rPr>
        <w:t>in</w:t>
      </w:r>
      <w:r>
        <w:rPr>
          <w:color w:val="231F20"/>
          <w:spacing w:val="-14"/>
          <w:sz w:val="26"/>
        </w:rPr>
        <w:t> </w:t>
      </w:r>
      <w:r>
        <w:rPr>
          <w:color w:val="231F20"/>
          <w:sz w:val="26"/>
        </w:rPr>
        <w:t>the</w:t>
      </w:r>
      <w:r>
        <w:rPr>
          <w:color w:val="231F20"/>
          <w:spacing w:val="-13"/>
          <w:sz w:val="26"/>
        </w:rPr>
        <w:t> </w:t>
      </w:r>
      <w:r>
        <w:rPr>
          <w:color w:val="231F20"/>
          <w:sz w:val="26"/>
        </w:rPr>
        <w:t>world</w:t>
      </w:r>
      <w:r>
        <w:rPr>
          <w:color w:val="231F20"/>
          <w:spacing w:val="-14"/>
          <w:sz w:val="26"/>
        </w:rPr>
        <w:t> </w:t>
      </w:r>
      <w:r>
        <w:rPr>
          <w:color w:val="231F20"/>
          <w:sz w:val="26"/>
        </w:rPr>
        <w:t>of</w:t>
      </w:r>
      <w:r>
        <w:rPr>
          <w:color w:val="231F20"/>
          <w:spacing w:val="-14"/>
          <w:sz w:val="26"/>
        </w:rPr>
        <w:t> </w:t>
      </w:r>
      <w:r>
        <w:rPr>
          <w:color w:val="231F20"/>
          <w:sz w:val="26"/>
        </w:rPr>
        <w:t>missions </w:t>
      </w:r>
      <w:r>
        <w:rPr>
          <w:color w:val="231F20"/>
          <w:spacing w:val="-5"/>
          <w:sz w:val="26"/>
        </w:rPr>
        <w:t>today, </w:t>
      </w:r>
      <w:r>
        <w:rPr>
          <w:color w:val="231F20"/>
          <w:sz w:val="26"/>
        </w:rPr>
        <w:t>such as </w:t>
      </w:r>
      <w:r>
        <w:rPr>
          <w:i/>
          <w:color w:val="231F20"/>
          <w:spacing w:val="-3"/>
          <w:sz w:val="26"/>
        </w:rPr>
        <w:t>Operation </w:t>
      </w:r>
      <w:r>
        <w:rPr>
          <w:i/>
          <w:color w:val="231F20"/>
          <w:spacing w:val="-6"/>
          <w:sz w:val="26"/>
        </w:rPr>
        <w:t>World</w:t>
      </w:r>
      <w:r>
        <w:rPr>
          <w:color w:val="231F20"/>
          <w:spacing w:val="-6"/>
          <w:position w:val="9"/>
          <w:sz w:val="15"/>
        </w:rPr>
        <w:t>1 </w:t>
      </w:r>
      <w:r>
        <w:rPr>
          <w:color w:val="231F20"/>
          <w:sz w:val="26"/>
        </w:rPr>
        <w:t>or </w:t>
      </w:r>
      <w:r>
        <w:rPr>
          <w:i/>
          <w:color w:val="231F20"/>
          <w:sz w:val="26"/>
        </w:rPr>
        <w:t>Come, </w:t>
      </w:r>
      <w:r>
        <w:rPr>
          <w:i/>
          <w:color w:val="231F20"/>
          <w:spacing w:val="-7"/>
          <w:sz w:val="26"/>
        </w:rPr>
        <w:t>Let’s </w:t>
      </w:r>
      <w:r>
        <w:rPr>
          <w:i/>
          <w:color w:val="231F20"/>
          <w:spacing w:val="-3"/>
          <w:sz w:val="26"/>
        </w:rPr>
        <w:t>Reach </w:t>
      </w:r>
      <w:r>
        <w:rPr>
          <w:i/>
          <w:color w:val="231F20"/>
          <w:sz w:val="26"/>
        </w:rPr>
        <w:t>the</w:t>
      </w:r>
      <w:r>
        <w:rPr>
          <w:i/>
          <w:color w:val="231F20"/>
          <w:spacing w:val="-26"/>
          <w:sz w:val="26"/>
        </w:rPr>
        <w:t> </w:t>
      </w:r>
      <w:r>
        <w:rPr>
          <w:i/>
          <w:color w:val="231F20"/>
          <w:spacing w:val="-6"/>
          <w:sz w:val="26"/>
        </w:rPr>
        <w:t>World.</w:t>
      </w:r>
      <w:r>
        <w:rPr>
          <w:color w:val="231F20"/>
          <w:spacing w:val="-6"/>
          <w:position w:val="9"/>
          <w:sz w:val="15"/>
        </w:rPr>
        <w:t>2</w:t>
      </w:r>
    </w:p>
    <w:p>
      <w:pPr>
        <w:pStyle w:val="BodyText"/>
        <w:spacing w:line="314" w:lineRule="auto" w:before="1"/>
        <w:ind w:left="1466" w:right="1440" w:firstLine="273"/>
        <w:jc w:val="both"/>
      </w:pPr>
      <w:r>
        <w:rPr>
          <w:color w:val="231F20"/>
        </w:rPr>
        <w:t>Hang national and world maps of various mission fields in your home, office and church facilities. There are many excellent sources for these maps. Some also include beautiful illustrations of various “ethno-linguistic” people groups, national backgrounds and names of leaders. The “Operation World” Prayer Map is one of the most pop- ular. Of course, you can also order secular maps from the National Geographic Society and cartographers.</w:t>
      </w:r>
    </w:p>
    <w:p>
      <w:pPr>
        <w:pStyle w:val="BodyText"/>
        <w:spacing w:before="5"/>
        <w:ind w:left="1740"/>
      </w:pPr>
      <w:r>
        <w:rPr>
          <w:color w:val="231F20"/>
          <w:w w:val="105"/>
        </w:rPr>
        <w:t>When God touched my family with a renewed burden for lost and</w:t>
      </w:r>
    </w:p>
    <w:p>
      <w:pPr>
        <w:spacing w:after="0"/>
        <w:sectPr>
          <w:headerReference w:type="default" r:id="rId75"/>
          <w:pgSz w:w="12240" w:h="15840"/>
          <w:pgMar w:header="0" w:footer="0" w:top="1500" w:bottom="280" w:left="1020" w:right="1020"/>
        </w:sectPr>
      </w:pPr>
    </w:p>
    <w:p>
      <w:pPr>
        <w:pStyle w:val="BodyText"/>
        <w:rPr>
          <w:sz w:val="20"/>
        </w:rPr>
      </w:pPr>
    </w:p>
    <w:p>
      <w:pPr>
        <w:pStyle w:val="BodyText"/>
        <w:spacing w:line="314" w:lineRule="auto" w:before="261"/>
        <w:ind w:left="1466" w:right="1439"/>
        <w:jc w:val="right"/>
      </w:pPr>
      <w:r>
        <w:rPr>
          <w:color w:val="231F20"/>
          <w:w w:val="105"/>
        </w:rPr>
        <w:t>dying</w:t>
      </w:r>
      <w:r>
        <w:rPr>
          <w:color w:val="231F20"/>
          <w:spacing w:val="-24"/>
          <w:w w:val="105"/>
        </w:rPr>
        <w:t> </w:t>
      </w:r>
      <w:r>
        <w:rPr>
          <w:color w:val="231F20"/>
          <w:w w:val="105"/>
        </w:rPr>
        <w:t>souls,</w:t>
      </w:r>
      <w:r>
        <w:rPr>
          <w:color w:val="231F20"/>
          <w:spacing w:val="-23"/>
          <w:w w:val="105"/>
        </w:rPr>
        <w:t> </w:t>
      </w:r>
      <w:r>
        <w:rPr>
          <w:color w:val="231F20"/>
          <w:spacing w:val="-2"/>
          <w:w w:val="105"/>
        </w:rPr>
        <w:t>one</w:t>
      </w:r>
      <w:r>
        <w:rPr>
          <w:color w:val="231F20"/>
          <w:spacing w:val="-23"/>
          <w:w w:val="105"/>
        </w:rPr>
        <w:t> </w:t>
      </w:r>
      <w:r>
        <w:rPr>
          <w:color w:val="231F20"/>
          <w:w w:val="105"/>
        </w:rPr>
        <w:t>of</w:t>
      </w:r>
      <w:r>
        <w:rPr>
          <w:color w:val="231F20"/>
          <w:spacing w:val="-23"/>
          <w:w w:val="105"/>
        </w:rPr>
        <w:t> </w:t>
      </w:r>
      <w:r>
        <w:rPr>
          <w:color w:val="231F20"/>
          <w:w w:val="105"/>
        </w:rPr>
        <w:t>the</w:t>
      </w:r>
      <w:r>
        <w:rPr>
          <w:color w:val="231F20"/>
          <w:spacing w:val="-23"/>
          <w:w w:val="105"/>
        </w:rPr>
        <w:t> </w:t>
      </w:r>
      <w:r>
        <w:rPr>
          <w:color w:val="231F20"/>
          <w:w w:val="105"/>
        </w:rPr>
        <w:t>first</w:t>
      </w:r>
      <w:r>
        <w:rPr>
          <w:color w:val="231F20"/>
          <w:spacing w:val="-24"/>
          <w:w w:val="105"/>
        </w:rPr>
        <w:t> </w:t>
      </w:r>
      <w:r>
        <w:rPr>
          <w:color w:val="231F20"/>
          <w:w w:val="105"/>
        </w:rPr>
        <w:t>things</w:t>
      </w:r>
      <w:r>
        <w:rPr>
          <w:color w:val="231F20"/>
          <w:spacing w:val="-23"/>
          <w:w w:val="105"/>
        </w:rPr>
        <w:t> </w:t>
      </w:r>
      <w:r>
        <w:rPr>
          <w:color w:val="231F20"/>
          <w:w w:val="105"/>
        </w:rPr>
        <w:t>we</w:t>
      </w:r>
      <w:r>
        <w:rPr>
          <w:color w:val="231F20"/>
          <w:spacing w:val="-23"/>
          <w:w w:val="105"/>
        </w:rPr>
        <w:t> </w:t>
      </w:r>
      <w:r>
        <w:rPr>
          <w:color w:val="231F20"/>
          <w:w w:val="105"/>
        </w:rPr>
        <w:t>did</w:t>
      </w:r>
      <w:r>
        <w:rPr>
          <w:color w:val="231F20"/>
          <w:spacing w:val="-23"/>
          <w:w w:val="105"/>
        </w:rPr>
        <w:t> </w:t>
      </w:r>
      <w:r>
        <w:rPr>
          <w:color w:val="231F20"/>
          <w:w w:val="105"/>
        </w:rPr>
        <w:t>was</w:t>
      </w:r>
      <w:r>
        <w:rPr>
          <w:color w:val="231F20"/>
          <w:spacing w:val="-23"/>
          <w:w w:val="105"/>
        </w:rPr>
        <w:t> </w:t>
      </w:r>
      <w:r>
        <w:rPr>
          <w:color w:val="231F20"/>
          <w:w w:val="105"/>
        </w:rPr>
        <w:t>hang</w:t>
      </w:r>
      <w:r>
        <w:rPr>
          <w:color w:val="231F20"/>
          <w:spacing w:val="-24"/>
          <w:w w:val="105"/>
        </w:rPr>
        <w:t> </w:t>
      </w:r>
      <w:r>
        <w:rPr>
          <w:color w:val="231F20"/>
          <w:w w:val="105"/>
        </w:rPr>
        <w:t>a</w:t>
      </w:r>
      <w:r>
        <w:rPr>
          <w:color w:val="231F20"/>
          <w:spacing w:val="-23"/>
          <w:w w:val="105"/>
        </w:rPr>
        <w:t> </w:t>
      </w:r>
      <w:r>
        <w:rPr>
          <w:color w:val="231F20"/>
          <w:w w:val="105"/>
        </w:rPr>
        <w:t>big</w:t>
      </w:r>
      <w:r>
        <w:rPr>
          <w:color w:val="231F20"/>
          <w:spacing w:val="-23"/>
          <w:w w:val="105"/>
        </w:rPr>
        <w:t> </w:t>
      </w:r>
      <w:r>
        <w:rPr>
          <w:color w:val="231F20"/>
          <w:spacing w:val="-3"/>
          <w:w w:val="105"/>
        </w:rPr>
        <w:t>map</w:t>
      </w:r>
      <w:r>
        <w:rPr>
          <w:color w:val="231F20"/>
          <w:spacing w:val="-23"/>
          <w:w w:val="105"/>
        </w:rPr>
        <w:t> </w:t>
      </w:r>
      <w:r>
        <w:rPr>
          <w:color w:val="231F20"/>
          <w:w w:val="105"/>
        </w:rPr>
        <w:t>of</w:t>
      </w:r>
      <w:r>
        <w:rPr>
          <w:color w:val="231F20"/>
          <w:spacing w:val="-23"/>
          <w:w w:val="105"/>
        </w:rPr>
        <w:t> </w:t>
      </w:r>
      <w:r>
        <w:rPr>
          <w:color w:val="231F20"/>
          <w:w w:val="105"/>
        </w:rPr>
        <w:t>Asia</w:t>
      </w:r>
      <w:r>
        <w:rPr>
          <w:color w:val="231F20"/>
          <w:w w:val="101"/>
        </w:rPr>
        <w:t> </w:t>
      </w:r>
      <w:r>
        <w:rPr>
          <w:color w:val="231F20"/>
          <w:w w:val="105"/>
        </w:rPr>
        <w:t>in</w:t>
      </w:r>
      <w:r>
        <w:rPr>
          <w:color w:val="231F20"/>
          <w:spacing w:val="28"/>
          <w:w w:val="105"/>
        </w:rPr>
        <w:t> </w:t>
      </w:r>
      <w:r>
        <w:rPr>
          <w:color w:val="231F20"/>
          <w:w w:val="105"/>
        </w:rPr>
        <w:t>our</w:t>
      </w:r>
      <w:r>
        <w:rPr>
          <w:color w:val="231F20"/>
          <w:spacing w:val="28"/>
          <w:w w:val="105"/>
        </w:rPr>
        <w:t> </w:t>
      </w:r>
      <w:r>
        <w:rPr>
          <w:color w:val="231F20"/>
          <w:w w:val="105"/>
        </w:rPr>
        <w:t>kitchen</w:t>
      </w:r>
      <w:r>
        <w:rPr>
          <w:color w:val="231F20"/>
          <w:spacing w:val="28"/>
          <w:w w:val="105"/>
        </w:rPr>
        <w:t> </w:t>
      </w:r>
      <w:r>
        <w:rPr>
          <w:color w:val="231F20"/>
          <w:w w:val="105"/>
        </w:rPr>
        <w:t>with</w:t>
      </w:r>
      <w:r>
        <w:rPr>
          <w:color w:val="231F20"/>
          <w:spacing w:val="29"/>
          <w:w w:val="105"/>
        </w:rPr>
        <w:t> </w:t>
      </w:r>
      <w:r>
        <w:rPr>
          <w:color w:val="231F20"/>
          <w:w w:val="105"/>
        </w:rPr>
        <w:t>pictures</w:t>
      </w:r>
      <w:r>
        <w:rPr>
          <w:color w:val="231F20"/>
          <w:spacing w:val="28"/>
          <w:w w:val="105"/>
        </w:rPr>
        <w:t> </w:t>
      </w:r>
      <w:r>
        <w:rPr>
          <w:color w:val="231F20"/>
          <w:w w:val="105"/>
        </w:rPr>
        <w:t>of</w:t>
      </w:r>
      <w:r>
        <w:rPr>
          <w:color w:val="231F20"/>
          <w:spacing w:val="28"/>
          <w:w w:val="105"/>
        </w:rPr>
        <w:t> </w:t>
      </w:r>
      <w:r>
        <w:rPr>
          <w:color w:val="231F20"/>
          <w:w w:val="105"/>
        </w:rPr>
        <w:t>national</w:t>
      </w:r>
      <w:r>
        <w:rPr>
          <w:color w:val="231F20"/>
          <w:spacing w:val="29"/>
          <w:w w:val="105"/>
        </w:rPr>
        <w:t> </w:t>
      </w:r>
      <w:r>
        <w:rPr>
          <w:color w:val="231F20"/>
          <w:w w:val="105"/>
        </w:rPr>
        <w:t>missionaries</w:t>
      </w:r>
      <w:r>
        <w:rPr>
          <w:color w:val="231F20"/>
          <w:spacing w:val="28"/>
          <w:w w:val="105"/>
        </w:rPr>
        <w:t> </w:t>
      </w:r>
      <w:r>
        <w:rPr>
          <w:color w:val="231F20"/>
          <w:spacing w:val="-5"/>
          <w:w w:val="105"/>
        </w:rPr>
        <w:t>nearby.</w:t>
      </w:r>
      <w:r>
        <w:rPr>
          <w:color w:val="231F20"/>
          <w:spacing w:val="28"/>
          <w:w w:val="105"/>
        </w:rPr>
        <w:t> </w:t>
      </w:r>
      <w:r>
        <w:rPr>
          <w:color w:val="231F20"/>
          <w:w w:val="105"/>
        </w:rPr>
        <w:t>Our</w:t>
      </w:r>
      <w:r>
        <w:rPr>
          <w:color w:val="231F20"/>
          <w:w w:val="110"/>
        </w:rPr>
        <w:t> </w:t>
      </w:r>
      <w:r>
        <w:rPr>
          <w:color w:val="231F20"/>
          <w:w w:val="105"/>
        </w:rPr>
        <w:t>children</w:t>
      </w:r>
      <w:r>
        <w:rPr>
          <w:color w:val="231F20"/>
          <w:spacing w:val="-34"/>
          <w:w w:val="105"/>
        </w:rPr>
        <w:t> </w:t>
      </w:r>
      <w:r>
        <w:rPr>
          <w:color w:val="231F20"/>
          <w:spacing w:val="-3"/>
          <w:w w:val="105"/>
        </w:rPr>
        <w:t>are</w:t>
      </w:r>
      <w:r>
        <w:rPr>
          <w:color w:val="231F20"/>
          <w:spacing w:val="-33"/>
          <w:w w:val="105"/>
        </w:rPr>
        <w:t> </w:t>
      </w:r>
      <w:r>
        <w:rPr>
          <w:color w:val="231F20"/>
          <w:w w:val="105"/>
        </w:rPr>
        <w:t>growing</w:t>
      </w:r>
      <w:r>
        <w:rPr>
          <w:color w:val="231F20"/>
          <w:spacing w:val="-33"/>
          <w:w w:val="105"/>
        </w:rPr>
        <w:t> </w:t>
      </w:r>
      <w:r>
        <w:rPr>
          <w:color w:val="231F20"/>
          <w:w w:val="105"/>
        </w:rPr>
        <w:t>up</w:t>
      </w:r>
      <w:r>
        <w:rPr>
          <w:color w:val="231F20"/>
          <w:spacing w:val="-34"/>
          <w:w w:val="105"/>
        </w:rPr>
        <w:t> </w:t>
      </w:r>
      <w:r>
        <w:rPr>
          <w:color w:val="231F20"/>
          <w:w w:val="105"/>
        </w:rPr>
        <w:t>praying</w:t>
      </w:r>
      <w:r>
        <w:rPr>
          <w:color w:val="231F20"/>
          <w:spacing w:val="-33"/>
          <w:w w:val="105"/>
        </w:rPr>
        <w:t> </w:t>
      </w:r>
      <w:r>
        <w:rPr>
          <w:color w:val="231F20"/>
          <w:spacing w:val="-3"/>
          <w:w w:val="105"/>
        </w:rPr>
        <w:t>for</w:t>
      </w:r>
      <w:r>
        <w:rPr>
          <w:color w:val="231F20"/>
          <w:spacing w:val="-33"/>
          <w:w w:val="105"/>
        </w:rPr>
        <w:t> </w:t>
      </w:r>
      <w:r>
        <w:rPr>
          <w:color w:val="231F20"/>
          <w:w w:val="105"/>
        </w:rPr>
        <w:t>and</w:t>
      </w:r>
      <w:r>
        <w:rPr>
          <w:color w:val="231F20"/>
          <w:spacing w:val="-34"/>
          <w:w w:val="105"/>
        </w:rPr>
        <w:t> </w:t>
      </w:r>
      <w:r>
        <w:rPr>
          <w:color w:val="231F20"/>
          <w:w w:val="105"/>
        </w:rPr>
        <w:t>learning</w:t>
      </w:r>
      <w:r>
        <w:rPr>
          <w:color w:val="231F20"/>
          <w:spacing w:val="-33"/>
          <w:w w:val="105"/>
        </w:rPr>
        <w:t> </w:t>
      </w:r>
      <w:r>
        <w:rPr>
          <w:color w:val="231F20"/>
          <w:w w:val="105"/>
        </w:rPr>
        <w:t>about</w:t>
      </w:r>
      <w:r>
        <w:rPr>
          <w:color w:val="231F20"/>
          <w:spacing w:val="-33"/>
          <w:w w:val="105"/>
        </w:rPr>
        <w:t> </w:t>
      </w:r>
      <w:r>
        <w:rPr>
          <w:color w:val="231F20"/>
          <w:w w:val="105"/>
        </w:rPr>
        <w:t>the</w:t>
      </w:r>
      <w:r>
        <w:rPr>
          <w:color w:val="231F20"/>
          <w:spacing w:val="-34"/>
          <w:w w:val="105"/>
        </w:rPr>
        <w:t> </w:t>
      </w:r>
      <w:r>
        <w:rPr>
          <w:color w:val="231F20"/>
          <w:w w:val="105"/>
        </w:rPr>
        <w:t>lost</w:t>
      </w:r>
      <w:r>
        <w:rPr>
          <w:color w:val="231F20"/>
          <w:spacing w:val="-33"/>
          <w:w w:val="105"/>
        </w:rPr>
        <w:t> </w:t>
      </w:r>
      <w:r>
        <w:rPr>
          <w:color w:val="231F20"/>
          <w:w w:val="105"/>
        </w:rPr>
        <w:t>world.</w:t>
      </w:r>
      <w:r>
        <w:rPr>
          <w:color w:val="231F20"/>
          <w:w w:val="93"/>
        </w:rPr>
        <w:t> </w:t>
      </w:r>
      <w:r>
        <w:rPr>
          <w:color w:val="231F20"/>
          <w:w w:val="105"/>
        </w:rPr>
        <w:t>Subscribe</w:t>
      </w:r>
      <w:r>
        <w:rPr>
          <w:color w:val="231F20"/>
          <w:spacing w:val="-42"/>
          <w:w w:val="105"/>
        </w:rPr>
        <w:t> </w:t>
      </w:r>
      <w:r>
        <w:rPr>
          <w:color w:val="231F20"/>
          <w:w w:val="105"/>
        </w:rPr>
        <w:t>to</w:t>
      </w:r>
      <w:r>
        <w:rPr>
          <w:color w:val="231F20"/>
          <w:spacing w:val="-42"/>
          <w:w w:val="105"/>
        </w:rPr>
        <w:t> </w:t>
      </w:r>
      <w:r>
        <w:rPr>
          <w:color w:val="231F20"/>
          <w:w w:val="105"/>
        </w:rPr>
        <w:t>missionary</w:t>
      </w:r>
      <w:r>
        <w:rPr>
          <w:color w:val="231F20"/>
          <w:spacing w:val="-42"/>
          <w:w w:val="105"/>
        </w:rPr>
        <w:t> </w:t>
      </w:r>
      <w:r>
        <w:rPr>
          <w:color w:val="231F20"/>
          <w:w w:val="105"/>
        </w:rPr>
        <w:t>magazines,</w:t>
      </w:r>
      <w:r>
        <w:rPr>
          <w:color w:val="231F20"/>
          <w:spacing w:val="-41"/>
          <w:w w:val="105"/>
        </w:rPr>
        <w:t> </w:t>
      </w:r>
      <w:r>
        <w:rPr>
          <w:color w:val="231F20"/>
          <w:w w:val="105"/>
        </w:rPr>
        <w:t>newspapers</w:t>
      </w:r>
      <w:r>
        <w:rPr>
          <w:color w:val="231F20"/>
          <w:spacing w:val="-42"/>
          <w:w w:val="105"/>
        </w:rPr>
        <w:t> </w:t>
      </w:r>
      <w:r>
        <w:rPr>
          <w:color w:val="231F20"/>
          <w:w w:val="105"/>
        </w:rPr>
        <w:t>and</w:t>
      </w:r>
      <w:r>
        <w:rPr>
          <w:color w:val="231F20"/>
          <w:spacing w:val="-42"/>
          <w:w w:val="105"/>
        </w:rPr>
        <w:t> </w:t>
      </w:r>
      <w:r>
        <w:rPr>
          <w:color w:val="231F20"/>
          <w:w w:val="105"/>
        </w:rPr>
        <w:t>prayer</w:t>
      </w:r>
      <w:r>
        <w:rPr>
          <w:color w:val="231F20"/>
          <w:spacing w:val="-41"/>
          <w:w w:val="105"/>
        </w:rPr>
        <w:t> </w:t>
      </w:r>
      <w:r>
        <w:rPr>
          <w:color w:val="231F20"/>
          <w:w w:val="105"/>
        </w:rPr>
        <w:t>letters.</w:t>
      </w:r>
    </w:p>
    <w:p>
      <w:pPr>
        <w:pStyle w:val="BodyText"/>
        <w:spacing w:line="314" w:lineRule="auto" w:before="3"/>
        <w:ind w:left="1466" w:right="1440"/>
        <w:jc w:val="both"/>
      </w:pPr>
      <w:r>
        <w:rPr>
          <w:color w:val="231F20"/>
          <w:w w:val="105"/>
        </w:rPr>
        <w:t>Literally thousands of such periodicals </w:t>
      </w:r>
      <w:r>
        <w:rPr>
          <w:color w:val="231F20"/>
          <w:spacing w:val="-3"/>
          <w:w w:val="105"/>
        </w:rPr>
        <w:t>are </w:t>
      </w:r>
      <w:r>
        <w:rPr>
          <w:color w:val="231F20"/>
          <w:w w:val="105"/>
        </w:rPr>
        <w:t>published </w:t>
      </w:r>
      <w:r>
        <w:rPr>
          <w:color w:val="231F20"/>
          <w:spacing w:val="-3"/>
          <w:w w:val="105"/>
        </w:rPr>
        <w:t>by</w:t>
      </w:r>
      <w:r>
        <w:rPr>
          <w:color w:val="231F20"/>
          <w:spacing w:val="-47"/>
          <w:w w:val="105"/>
        </w:rPr>
        <w:t> </w:t>
      </w:r>
      <w:r>
        <w:rPr>
          <w:color w:val="231F20"/>
          <w:w w:val="105"/>
        </w:rPr>
        <w:t>denomina- tions,</w:t>
      </w:r>
      <w:r>
        <w:rPr>
          <w:color w:val="231F20"/>
          <w:spacing w:val="-17"/>
          <w:w w:val="105"/>
        </w:rPr>
        <w:t> </w:t>
      </w:r>
      <w:r>
        <w:rPr>
          <w:color w:val="231F20"/>
          <w:w w:val="105"/>
        </w:rPr>
        <w:t>missions</w:t>
      </w:r>
      <w:r>
        <w:rPr>
          <w:color w:val="231F20"/>
          <w:spacing w:val="-17"/>
          <w:w w:val="105"/>
        </w:rPr>
        <w:t> </w:t>
      </w:r>
      <w:r>
        <w:rPr>
          <w:color w:val="231F20"/>
          <w:w w:val="105"/>
        </w:rPr>
        <w:t>and</w:t>
      </w:r>
      <w:r>
        <w:rPr>
          <w:color w:val="231F20"/>
          <w:spacing w:val="-18"/>
          <w:w w:val="105"/>
        </w:rPr>
        <w:t> </w:t>
      </w:r>
      <w:r>
        <w:rPr>
          <w:color w:val="231F20"/>
          <w:w w:val="105"/>
        </w:rPr>
        <w:t>Christian</w:t>
      </w:r>
      <w:r>
        <w:rPr>
          <w:color w:val="231F20"/>
          <w:spacing w:val="-17"/>
          <w:w w:val="105"/>
        </w:rPr>
        <w:t> </w:t>
      </w:r>
      <w:r>
        <w:rPr>
          <w:color w:val="231F20"/>
          <w:w w:val="105"/>
        </w:rPr>
        <w:t>organizations.</w:t>
      </w:r>
      <w:r>
        <w:rPr>
          <w:color w:val="231F20"/>
          <w:spacing w:val="-17"/>
          <w:w w:val="105"/>
        </w:rPr>
        <w:t> </w:t>
      </w:r>
      <w:r>
        <w:rPr>
          <w:color w:val="231F20"/>
          <w:w w:val="105"/>
        </w:rPr>
        <w:t>One</w:t>
      </w:r>
      <w:r>
        <w:rPr>
          <w:color w:val="231F20"/>
          <w:spacing w:val="-17"/>
          <w:w w:val="105"/>
        </w:rPr>
        <w:t> </w:t>
      </w:r>
      <w:r>
        <w:rPr>
          <w:color w:val="231F20"/>
          <w:w w:val="105"/>
        </w:rPr>
        <w:t>of</w:t>
      </w:r>
      <w:r>
        <w:rPr>
          <w:color w:val="231F20"/>
          <w:spacing w:val="-17"/>
          <w:w w:val="105"/>
        </w:rPr>
        <w:t> </w:t>
      </w:r>
      <w:r>
        <w:rPr>
          <w:color w:val="231F20"/>
          <w:w w:val="105"/>
        </w:rPr>
        <w:t>the</w:t>
      </w:r>
      <w:r>
        <w:rPr>
          <w:color w:val="231F20"/>
          <w:spacing w:val="-17"/>
          <w:w w:val="105"/>
        </w:rPr>
        <w:t> </w:t>
      </w:r>
      <w:r>
        <w:rPr>
          <w:color w:val="231F20"/>
          <w:w w:val="105"/>
        </w:rPr>
        <w:t>most</w:t>
      </w:r>
      <w:r>
        <w:rPr>
          <w:color w:val="231F20"/>
          <w:spacing w:val="-17"/>
          <w:w w:val="105"/>
        </w:rPr>
        <w:t> </w:t>
      </w:r>
      <w:r>
        <w:rPr>
          <w:color w:val="231F20"/>
          <w:w w:val="105"/>
        </w:rPr>
        <w:t>helpful tools</w:t>
      </w:r>
      <w:r>
        <w:rPr>
          <w:color w:val="231F20"/>
          <w:spacing w:val="-40"/>
          <w:w w:val="105"/>
        </w:rPr>
        <w:t> </w:t>
      </w:r>
      <w:r>
        <w:rPr>
          <w:color w:val="231F20"/>
          <w:w w:val="105"/>
        </w:rPr>
        <w:t>is</w:t>
      </w:r>
      <w:r>
        <w:rPr>
          <w:color w:val="231F20"/>
          <w:spacing w:val="-39"/>
          <w:w w:val="105"/>
        </w:rPr>
        <w:t> </w:t>
      </w:r>
      <w:r>
        <w:rPr>
          <w:color w:val="231F20"/>
          <w:w w:val="105"/>
        </w:rPr>
        <w:t>the</w:t>
      </w:r>
      <w:r>
        <w:rPr>
          <w:color w:val="231F20"/>
          <w:spacing w:val="-40"/>
          <w:w w:val="105"/>
        </w:rPr>
        <w:t> </w:t>
      </w:r>
      <w:r>
        <w:rPr>
          <w:i/>
          <w:color w:val="231F20"/>
          <w:spacing w:val="-3"/>
          <w:w w:val="105"/>
        </w:rPr>
        <w:t>Global</w:t>
      </w:r>
      <w:r>
        <w:rPr>
          <w:i/>
          <w:color w:val="231F20"/>
          <w:spacing w:val="-39"/>
          <w:w w:val="105"/>
        </w:rPr>
        <w:t> </w:t>
      </w:r>
      <w:r>
        <w:rPr>
          <w:i/>
          <w:color w:val="231F20"/>
          <w:spacing w:val="-3"/>
          <w:w w:val="105"/>
        </w:rPr>
        <w:t>Prayer</w:t>
      </w:r>
      <w:r>
        <w:rPr>
          <w:i/>
          <w:color w:val="231F20"/>
          <w:spacing w:val="-40"/>
          <w:w w:val="105"/>
        </w:rPr>
        <w:t> </w:t>
      </w:r>
      <w:r>
        <w:rPr>
          <w:i/>
          <w:color w:val="231F20"/>
          <w:w w:val="105"/>
        </w:rPr>
        <w:t>Digest,</w:t>
      </w:r>
      <w:r>
        <w:rPr>
          <w:i/>
          <w:color w:val="231F20"/>
          <w:spacing w:val="-40"/>
          <w:w w:val="105"/>
        </w:rPr>
        <w:t> </w:t>
      </w:r>
      <w:r>
        <w:rPr>
          <w:color w:val="231F20"/>
          <w:w w:val="105"/>
        </w:rPr>
        <w:t>which</w:t>
      </w:r>
      <w:r>
        <w:rPr>
          <w:color w:val="231F20"/>
          <w:spacing w:val="-39"/>
          <w:w w:val="105"/>
        </w:rPr>
        <w:t> </w:t>
      </w:r>
      <w:r>
        <w:rPr>
          <w:color w:val="231F20"/>
          <w:w w:val="105"/>
        </w:rPr>
        <w:t>provides</w:t>
      </w:r>
      <w:r>
        <w:rPr>
          <w:color w:val="231F20"/>
          <w:spacing w:val="-40"/>
          <w:w w:val="105"/>
        </w:rPr>
        <w:t> </w:t>
      </w:r>
      <w:r>
        <w:rPr>
          <w:color w:val="231F20"/>
          <w:w w:val="105"/>
        </w:rPr>
        <w:t>daily</w:t>
      </w:r>
      <w:r>
        <w:rPr>
          <w:color w:val="231F20"/>
          <w:spacing w:val="-39"/>
          <w:w w:val="105"/>
        </w:rPr>
        <w:t> </w:t>
      </w:r>
      <w:r>
        <w:rPr>
          <w:color w:val="231F20"/>
          <w:w w:val="105"/>
        </w:rPr>
        <w:t>prayer</w:t>
      </w:r>
      <w:r>
        <w:rPr>
          <w:color w:val="231F20"/>
          <w:spacing w:val="-40"/>
          <w:w w:val="105"/>
        </w:rPr>
        <w:t> </w:t>
      </w:r>
      <w:r>
        <w:rPr>
          <w:color w:val="231F20"/>
          <w:w w:val="105"/>
        </w:rPr>
        <w:t>updates on</w:t>
      </w:r>
      <w:r>
        <w:rPr>
          <w:color w:val="231F20"/>
          <w:spacing w:val="-11"/>
          <w:w w:val="105"/>
        </w:rPr>
        <w:t> </w:t>
      </w:r>
      <w:r>
        <w:rPr>
          <w:color w:val="231F20"/>
          <w:w w:val="105"/>
        </w:rPr>
        <w:t>the</w:t>
      </w:r>
      <w:r>
        <w:rPr>
          <w:color w:val="231F20"/>
          <w:spacing w:val="-10"/>
          <w:w w:val="105"/>
        </w:rPr>
        <w:t> </w:t>
      </w:r>
      <w:r>
        <w:rPr>
          <w:color w:val="231F20"/>
          <w:w w:val="105"/>
        </w:rPr>
        <w:t>progress</w:t>
      </w:r>
      <w:r>
        <w:rPr>
          <w:color w:val="231F20"/>
          <w:spacing w:val="-11"/>
          <w:w w:val="105"/>
        </w:rPr>
        <w:t> </w:t>
      </w:r>
      <w:r>
        <w:rPr>
          <w:color w:val="231F20"/>
          <w:w w:val="105"/>
        </w:rPr>
        <w:t>of</w:t>
      </w:r>
      <w:r>
        <w:rPr>
          <w:color w:val="231F20"/>
          <w:spacing w:val="-10"/>
          <w:w w:val="105"/>
        </w:rPr>
        <w:t> </w:t>
      </w:r>
      <w:r>
        <w:rPr>
          <w:color w:val="231F20"/>
          <w:w w:val="105"/>
        </w:rPr>
        <w:t>world</w:t>
      </w:r>
      <w:r>
        <w:rPr>
          <w:color w:val="231F20"/>
          <w:spacing w:val="-11"/>
          <w:w w:val="105"/>
        </w:rPr>
        <w:t> </w:t>
      </w:r>
      <w:r>
        <w:rPr>
          <w:color w:val="231F20"/>
          <w:w w:val="105"/>
        </w:rPr>
        <w:t>evangelism.</w:t>
      </w:r>
    </w:p>
    <w:p>
      <w:pPr>
        <w:pStyle w:val="BodyText"/>
        <w:spacing w:line="314" w:lineRule="auto" w:before="2"/>
        <w:ind w:left="1466" w:right="1439" w:firstLine="273"/>
        <w:jc w:val="both"/>
      </w:pPr>
      <w:r>
        <w:rPr>
          <w:color w:val="231F20"/>
        </w:rPr>
        <w:t>Go on a vision tour to the mission field. </w:t>
      </w:r>
      <w:r>
        <w:rPr>
          <w:color w:val="231F20"/>
          <w:spacing w:val="-4"/>
        </w:rPr>
        <w:t>Many </w:t>
      </w:r>
      <w:r>
        <w:rPr>
          <w:color w:val="231F20"/>
        </w:rPr>
        <w:t>missions sponsor tours of Buddhist, Communist, </w:t>
      </w:r>
      <w:r>
        <w:rPr>
          <w:color w:val="231F20"/>
          <w:spacing w:val="-3"/>
        </w:rPr>
        <w:t>Hindu </w:t>
      </w:r>
      <w:r>
        <w:rPr>
          <w:color w:val="231F20"/>
        </w:rPr>
        <w:t>and Muslim nations. </w:t>
      </w:r>
      <w:r>
        <w:rPr>
          <w:color w:val="231F20"/>
          <w:spacing w:val="-3"/>
        </w:rPr>
        <w:t>If </w:t>
      </w:r>
      <w:r>
        <w:rPr>
          <w:color w:val="231F20"/>
        </w:rPr>
        <w:t>such a visit is well organized, you can see firsthand the sacrifice and service of frontline indigenous missionaries. </w:t>
      </w:r>
      <w:r>
        <w:rPr>
          <w:color w:val="231F20"/>
          <w:spacing w:val="-4"/>
        </w:rPr>
        <w:t>For </w:t>
      </w:r>
      <w:r>
        <w:rPr>
          <w:color w:val="231F20"/>
          <w:spacing w:val="-7"/>
        </w:rPr>
        <w:t>many, </w:t>
      </w:r>
      <w:r>
        <w:rPr>
          <w:color w:val="231F20"/>
        </w:rPr>
        <w:t>even a week or two in a closed nation can be a life-changing experience.</w:t>
      </w:r>
    </w:p>
    <w:p>
      <w:pPr>
        <w:pStyle w:val="BodyText"/>
        <w:spacing w:line="314" w:lineRule="auto" w:before="4"/>
        <w:ind w:left="1466" w:right="1440" w:firstLine="273"/>
        <w:jc w:val="both"/>
      </w:pPr>
      <w:r>
        <w:rPr>
          <w:color w:val="231F20"/>
        </w:rPr>
        <w:t>One warning, however: Two weeks or two months on the mission field do not make you a missionary! It takes a lot more than a brief visit and some volunteer work to disciple new believers and plant churches. We have found vision tours to be one of the most life-trans- forming experiences possible if they are organized properly.</w:t>
      </w:r>
    </w:p>
    <w:p>
      <w:pPr>
        <w:spacing w:line="314" w:lineRule="auto" w:before="3"/>
        <w:ind w:left="1466" w:right="1440" w:firstLine="273"/>
        <w:jc w:val="both"/>
        <w:rPr>
          <w:sz w:val="26"/>
        </w:rPr>
      </w:pPr>
      <w:r>
        <w:rPr>
          <w:i/>
          <w:color w:val="231F20"/>
          <w:w w:val="105"/>
          <w:sz w:val="26"/>
        </w:rPr>
        <w:t>Second,</w:t>
      </w:r>
      <w:r>
        <w:rPr>
          <w:i/>
          <w:color w:val="231F20"/>
          <w:spacing w:val="-50"/>
          <w:w w:val="105"/>
          <w:sz w:val="26"/>
        </w:rPr>
        <w:t> </w:t>
      </w:r>
      <w:r>
        <w:rPr>
          <w:i/>
          <w:color w:val="231F20"/>
          <w:w w:val="105"/>
          <w:sz w:val="26"/>
        </w:rPr>
        <w:t>become</w:t>
      </w:r>
      <w:r>
        <w:rPr>
          <w:i/>
          <w:color w:val="231F20"/>
          <w:spacing w:val="-49"/>
          <w:w w:val="105"/>
          <w:sz w:val="26"/>
        </w:rPr>
        <w:t> </w:t>
      </w:r>
      <w:r>
        <w:rPr>
          <w:i/>
          <w:color w:val="231F20"/>
          <w:w w:val="105"/>
          <w:sz w:val="26"/>
        </w:rPr>
        <w:t>a</w:t>
      </w:r>
      <w:r>
        <w:rPr>
          <w:i/>
          <w:color w:val="231F20"/>
          <w:spacing w:val="-49"/>
          <w:w w:val="105"/>
          <w:sz w:val="26"/>
        </w:rPr>
        <w:t> </w:t>
      </w:r>
      <w:r>
        <w:rPr>
          <w:i/>
          <w:color w:val="231F20"/>
          <w:spacing w:val="-3"/>
          <w:w w:val="105"/>
          <w:sz w:val="26"/>
        </w:rPr>
        <w:t>faithful</w:t>
      </w:r>
      <w:r>
        <w:rPr>
          <w:i/>
          <w:color w:val="231F20"/>
          <w:spacing w:val="-50"/>
          <w:w w:val="105"/>
          <w:sz w:val="26"/>
        </w:rPr>
        <w:t> </w:t>
      </w:r>
      <w:r>
        <w:rPr>
          <w:i/>
          <w:color w:val="231F20"/>
          <w:spacing w:val="-3"/>
          <w:w w:val="105"/>
          <w:sz w:val="26"/>
        </w:rPr>
        <w:t>prayer</w:t>
      </w:r>
      <w:r>
        <w:rPr>
          <w:i/>
          <w:color w:val="231F20"/>
          <w:spacing w:val="-49"/>
          <w:w w:val="105"/>
          <w:sz w:val="26"/>
        </w:rPr>
        <w:t> </w:t>
      </w:r>
      <w:r>
        <w:rPr>
          <w:i/>
          <w:color w:val="231F20"/>
          <w:spacing w:val="-4"/>
          <w:w w:val="105"/>
          <w:sz w:val="26"/>
        </w:rPr>
        <w:t>warrior.</w:t>
      </w:r>
      <w:r>
        <w:rPr>
          <w:i/>
          <w:color w:val="231F20"/>
          <w:spacing w:val="-49"/>
          <w:w w:val="105"/>
          <w:sz w:val="26"/>
        </w:rPr>
        <w:t> </w:t>
      </w:r>
      <w:r>
        <w:rPr>
          <w:color w:val="231F20"/>
          <w:w w:val="105"/>
          <w:sz w:val="26"/>
        </w:rPr>
        <w:t>There</w:t>
      </w:r>
      <w:r>
        <w:rPr>
          <w:color w:val="231F20"/>
          <w:spacing w:val="-50"/>
          <w:w w:val="105"/>
          <w:sz w:val="26"/>
        </w:rPr>
        <w:t> </w:t>
      </w:r>
      <w:r>
        <w:rPr>
          <w:color w:val="231F20"/>
          <w:spacing w:val="-3"/>
          <w:w w:val="105"/>
          <w:sz w:val="26"/>
        </w:rPr>
        <w:t>are</w:t>
      </w:r>
      <w:r>
        <w:rPr>
          <w:color w:val="231F20"/>
          <w:spacing w:val="-49"/>
          <w:w w:val="105"/>
          <w:sz w:val="26"/>
        </w:rPr>
        <w:t> </w:t>
      </w:r>
      <w:r>
        <w:rPr>
          <w:color w:val="231F20"/>
          <w:w w:val="105"/>
          <w:sz w:val="26"/>
        </w:rPr>
        <w:t>all</w:t>
      </w:r>
      <w:r>
        <w:rPr>
          <w:color w:val="231F20"/>
          <w:spacing w:val="-49"/>
          <w:w w:val="105"/>
          <w:sz w:val="26"/>
        </w:rPr>
        <w:t> </w:t>
      </w:r>
      <w:r>
        <w:rPr>
          <w:color w:val="231F20"/>
          <w:w w:val="105"/>
          <w:sz w:val="26"/>
        </w:rPr>
        <w:t>kinds</w:t>
      </w:r>
      <w:r>
        <w:rPr>
          <w:color w:val="231F20"/>
          <w:spacing w:val="-49"/>
          <w:w w:val="105"/>
          <w:sz w:val="26"/>
        </w:rPr>
        <w:t> </w:t>
      </w:r>
      <w:r>
        <w:rPr>
          <w:color w:val="231F20"/>
          <w:w w:val="105"/>
          <w:sz w:val="26"/>
        </w:rPr>
        <w:t>of</w:t>
      </w:r>
      <w:r>
        <w:rPr>
          <w:color w:val="231F20"/>
          <w:spacing w:val="-50"/>
          <w:w w:val="105"/>
          <w:sz w:val="26"/>
        </w:rPr>
        <w:t> </w:t>
      </w:r>
      <w:r>
        <w:rPr>
          <w:color w:val="231F20"/>
          <w:w w:val="105"/>
          <w:sz w:val="26"/>
        </w:rPr>
        <w:t>ways you</w:t>
      </w:r>
      <w:r>
        <w:rPr>
          <w:color w:val="231F20"/>
          <w:spacing w:val="-12"/>
          <w:w w:val="105"/>
          <w:sz w:val="26"/>
        </w:rPr>
        <w:t> </w:t>
      </w:r>
      <w:r>
        <w:rPr>
          <w:color w:val="231F20"/>
          <w:w w:val="105"/>
          <w:sz w:val="26"/>
        </w:rPr>
        <w:t>can</w:t>
      </w:r>
      <w:r>
        <w:rPr>
          <w:color w:val="231F20"/>
          <w:spacing w:val="-12"/>
          <w:w w:val="105"/>
          <w:sz w:val="26"/>
        </w:rPr>
        <w:t> </w:t>
      </w:r>
      <w:r>
        <w:rPr>
          <w:color w:val="231F20"/>
          <w:w w:val="105"/>
          <w:sz w:val="26"/>
        </w:rPr>
        <w:t>remember</w:t>
      </w:r>
      <w:r>
        <w:rPr>
          <w:color w:val="231F20"/>
          <w:spacing w:val="-12"/>
          <w:w w:val="105"/>
          <w:sz w:val="26"/>
        </w:rPr>
        <w:t> </w:t>
      </w:r>
      <w:r>
        <w:rPr>
          <w:color w:val="231F20"/>
          <w:w w:val="105"/>
          <w:sz w:val="26"/>
        </w:rPr>
        <w:t>frontline</w:t>
      </w:r>
      <w:r>
        <w:rPr>
          <w:color w:val="231F20"/>
          <w:spacing w:val="-12"/>
          <w:w w:val="105"/>
          <w:sz w:val="26"/>
        </w:rPr>
        <w:t> </w:t>
      </w:r>
      <w:r>
        <w:rPr>
          <w:color w:val="231F20"/>
          <w:w w:val="105"/>
          <w:sz w:val="26"/>
        </w:rPr>
        <w:t>Gospel</w:t>
      </w:r>
      <w:r>
        <w:rPr>
          <w:color w:val="231F20"/>
          <w:spacing w:val="-12"/>
          <w:w w:val="105"/>
          <w:sz w:val="26"/>
        </w:rPr>
        <w:t> </w:t>
      </w:r>
      <w:r>
        <w:rPr>
          <w:color w:val="231F20"/>
          <w:w w:val="105"/>
          <w:sz w:val="26"/>
        </w:rPr>
        <w:t>workers</w:t>
      </w:r>
      <w:r>
        <w:rPr>
          <w:color w:val="231F20"/>
          <w:spacing w:val="-12"/>
          <w:w w:val="105"/>
          <w:sz w:val="26"/>
        </w:rPr>
        <w:t> </w:t>
      </w:r>
      <w:r>
        <w:rPr>
          <w:color w:val="231F20"/>
          <w:w w:val="105"/>
          <w:sz w:val="26"/>
        </w:rPr>
        <w:t>in</w:t>
      </w:r>
      <w:r>
        <w:rPr>
          <w:color w:val="231F20"/>
          <w:spacing w:val="-12"/>
          <w:w w:val="105"/>
          <w:sz w:val="26"/>
        </w:rPr>
        <w:t> </w:t>
      </w:r>
      <w:r>
        <w:rPr>
          <w:color w:val="231F20"/>
          <w:spacing w:val="-5"/>
          <w:w w:val="105"/>
          <w:sz w:val="26"/>
        </w:rPr>
        <w:t>prayer.</w:t>
      </w:r>
    </w:p>
    <w:p>
      <w:pPr>
        <w:pStyle w:val="BodyText"/>
        <w:spacing w:line="314" w:lineRule="auto" w:before="1"/>
        <w:ind w:left="1466" w:right="1440" w:firstLine="273"/>
        <w:jc w:val="both"/>
      </w:pPr>
      <w:r>
        <w:rPr>
          <w:color w:val="231F20"/>
          <w:w w:val="105"/>
        </w:rPr>
        <w:t>Spend</w:t>
      </w:r>
      <w:r>
        <w:rPr>
          <w:color w:val="231F20"/>
          <w:spacing w:val="-49"/>
          <w:w w:val="105"/>
        </w:rPr>
        <w:t> </w:t>
      </w:r>
      <w:r>
        <w:rPr>
          <w:color w:val="231F20"/>
          <w:w w:val="105"/>
        </w:rPr>
        <w:t>time</w:t>
      </w:r>
      <w:r>
        <w:rPr>
          <w:color w:val="231F20"/>
          <w:spacing w:val="-49"/>
          <w:w w:val="105"/>
        </w:rPr>
        <w:t> </w:t>
      </w:r>
      <w:r>
        <w:rPr>
          <w:color w:val="231F20"/>
          <w:w w:val="105"/>
        </w:rPr>
        <w:t>alone</w:t>
      </w:r>
      <w:r>
        <w:rPr>
          <w:color w:val="231F20"/>
          <w:spacing w:val="-49"/>
          <w:w w:val="105"/>
        </w:rPr>
        <w:t> </w:t>
      </w:r>
      <w:r>
        <w:rPr>
          <w:color w:val="231F20"/>
          <w:w w:val="105"/>
        </w:rPr>
        <w:t>every</w:t>
      </w:r>
      <w:r>
        <w:rPr>
          <w:color w:val="231F20"/>
          <w:spacing w:val="-48"/>
          <w:w w:val="105"/>
        </w:rPr>
        <w:t> </w:t>
      </w:r>
      <w:r>
        <w:rPr>
          <w:color w:val="231F20"/>
          <w:w w:val="105"/>
        </w:rPr>
        <w:t>day</w:t>
      </w:r>
      <w:r>
        <w:rPr>
          <w:color w:val="231F20"/>
          <w:spacing w:val="-49"/>
          <w:w w:val="105"/>
        </w:rPr>
        <w:t> </w:t>
      </w:r>
      <w:r>
        <w:rPr>
          <w:color w:val="231F20"/>
          <w:w w:val="105"/>
        </w:rPr>
        <w:t>remembering</w:t>
      </w:r>
      <w:r>
        <w:rPr>
          <w:color w:val="231F20"/>
          <w:spacing w:val="-49"/>
          <w:w w:val="105"/>
        </w:rPr>
        <w:t> </w:t>
      </w:r>
      <w:r>
        <w:rPr>
          <w:color w:val="231F20"/>
          <w:w w:val="105"/>
        </w:rPr>
        <w:t>the</w:t>
      </w:r>
      <w:r>
        <w:rPr>
          <w:color w:val="231F20"/>
          <w:spacing w:val="-49"/>
          <w:w w:val="105"/>
        </w:rPr>
        <w:t> </w:t>
      </w:r>
      <w:r>
        <w:rPr>
          <w:color w:val="231F20"/>
          <w:w w:val="105"/>
        </w:rPr>
        <w:t>needs</w:t>
      </w:r>
      <w:r>
        <w:rPr>
          <w:color w:val="231F20"/>
          <w:spacing w:val="-48"/>
          <w:w w:val="105"/>
        </w:rPr>
        <w:t> </w:t>
      </w:r>
      <w:r>
        <w:rPr>
          <w:color w:val="231F20"/>
          <w:w w:val="105"/>
        </w:rPr>
        <w:t>of</w:t>
      </w:r>
      <w:r>
        <w:rPr>
          <w:color w:val="231F20"/>
          <w:spacing w:val="-49"/>
          <w:w w:val="105"/>
        </w:rPr>
        <w:t> </w:t>
      </w:r>
      <w:r>
        <w:rPr>
          <w:color w:val="231F20"/>
          <w:w w:val="105"/>
        </w:rPr>
        <w:t>missionaries, sending</w:t>
      </w:r>
      <w:r>
        <w:rPr>
          <w:color w:val="231F20"/>
          <w:spacing w:val="-11"/>
          <w:w w:val="105"/>
        </w:rPr>
        <w:t> </w:t>
      </w:r>
      <w:r>
        <w:rPr>
          <w:color w:val="231F20"/>
          <w:w w:val="105"/>
        </w:rPr>
        <w:t>organizations</w:t>
      </w:r>
      <w:r>
        <w:rPr>
          <w:color w:val="231F20"/>
          <w:spacing w:val="-11"/>
          <w:w w:val="105"/>
        </w:rPr>
        <w:t> </w:t>
      </w:r>
      <w:r>
        <w:rPr>
          <w:color w:val="231F20"/>
          <w:w w:val="105"/>
        </w:rPr>
        <w:t>and</w:t>
      </w:r>
      <w:r>
        <w:rPr>
          <w:color w:val="231F20"/>
          <w:spacing w:val="-11"/>
          <w:w w:val="105"/>
        </w:rPr>
        <w:t> </w:t>
      </w:r>
      <w:r>
        <w:rPr>
          <w:color w:val="231F20"/>
          <w:w w:val="105"/>
        </w:rPr>
        <w:t>the</w:t>
      </w:r>
      <w:r>
        <w:rPr>
          <w:color w:val="231F20"/>
          <w:spacing w:val="-10"/>
          <w:w w:val="105"/>
        </w:rPr>
        <w:t> </w:t>
      </w:r>
      <w:r>
        <w:rPr>
          <w:color w:val="231F20"/>
          <w:w w:val="105"/>
        </w:rPr>
        <w:t>unreached</w:t>
      </w:r>
      <w:r>
        <w:rPr>
          <w:color w:val="231F20"/>
          <w:spacing w:val="-11"/>
          <w:w w:val="105"/>
        </w:rPr>
        <w:t> </w:t>
      </w:r>
      <w:r>
        <w:rPr>
          <w:color w:val="231F20"/>
          <w:w w:val="105"/>
        </w:rPr>
        <w:t>peoples.</w:t>
      </w:r>
    </w:p>
    <w:p>
      <w:pPr>
        <w:pStyle w:val="BodyText"/>
        <w:spacing w:line="314" w:lineRule="auto" w:before="1"/>
        <w:ind w:left="1466" w:right="1440" w:firstLine="273"/>
        <w:jc w:val="both"/>
      </w:pPr>
      <w:r>
        <w:rPr>
          <w:color w:val="231F20"/>
          <w:spacing w:val="-3"/>
          <w:w w:val="105"/>
        </w:rPr>
        <w:t>As</w:t>
      </w:r>
      <w:r>
        <w:rPr>
          <w:color w:val="231F20"/>
          <w:spacing w:val="-30"/>
          <w:w w:val="105"/>
        </w:rPr>
        <w:t> </w:t>
      </w:r>
      <w:r>
        <w:rPr>
          <w:color w:val="231F20"/>
          <w:w w:val="105"/>
        </w:rPr>
        <w:t>you</w:t>
      </w:r>
      <w:r>
        <w:rPr>
          <w:color w:val="231F20"/>
          <w:spacing w:val="-29"/>
          <w:w w:val="105"/>
        </w:rPr>
        <w:t> </w:t>
      </w:r>
      <w:r>
        <w:rPr>
          <w:color w:val="231F20"/>
          <w:w w:val="105"/>
        </w:rPr>
        <w:t>read</w:t>
      </w:r>
      <w:r>
        <w:rPr>
          <w:color w:val="231F20"/>
          <w:spacing w:val="-29"/>
          <w:w w:val="105"/>
        </w:rPr>
        <w:t> </w:t>
      </w:r>
      <w:r>
        <w:rPr>
          <w:color w:val="231F20"/>
          <w:w w:val="105"/>
        </w:rPr>
        <w:t>newspapers,</w:t>
      </w:r>
      <w:r>
        <w:rPr>
          <w:color w:val="231F20"/>
          <w:spacing w:val="-29"/>
          <w:w w:val="105"/>
        </w:rPr>
        <w:t> </w:t>
      </w:r>
      <w:r>
        <w:rPr>
          <w:color w:val="231F20"/>
          <w:w w:val="105"/>
        </w:rPr>
        <w:t>watch</w:t>
      </w:r>
      <w:r>
        <w:rPr>
          <w:color w:val="231F20"/>
          <w:spacing w:val="-29"/>
          <w:w w:val="105"/>
        </w:rPr>
        <w:t> </w:t>
      </w:r>
      <w:r>
        <w:rPr>
          <w:color w:val="231F20"/>
          <w:w w:val="105"/>
        </w:rPr>
        <w:t>television</w:t>
      </w:r>
      <w:r>
        <w:rPr>
          <w:color w:val="231F20"/>
          <w:spacing w:val="-29"/>
          <w:w w:val="105"/>
        </w:rPr>
        <w:t> </w:t>
      </w:r>
      <w:r>
        <w:rPr>
          <w:color w:val="231F20"/>
          <w:w w:val="105"/>
        </w:rPr>
        <w:t>and</w:t>
      </w:r>
      <w:r>
        <w:rPr>
          <w:color w:val="231F20"/>
          <w:spacing w:val="-29"/>
          <w:w w:val="105"/>
        </w:rPr>
        <w:t> </w:t>
      </w:r>
      <w:r>
        <w:rPr>
          <w:color w:val="231F20"/>
          <w:w w:val="105"/>
        </w:rPr>
        <w:t>absorb</w:t>
      </w:r>
      <w:r>
        <w:rPr>
          <w:color w:val="231F20"/>
          <w:spacing w:val="-30"/>
          <w:w w:val="105"/>
        </w:rPr>
        <w:t> </w:t>
      </w:r>
      <w:r>
        <w:rPr>
          <w:color w:val="231F20"/>
          <w:w w:val="105"/>
        </w:rPr>
        <w:t>other</w:t>
      </w:r>
      <w:r>
        <w:rPr>
          <w:color w:val="231F20"/>
          <w:spacing w:val="-29"/>
          <w:w w:val="105"/>
        </w:rPr>
        <w:t> </w:t>
      </w:r>
      <w:r>
        <w:rPr>
          <w:color w:val="231F20"/>
          <w:w w:val="105"/>
        </w:rPr>
        <w:t>media, send</w:t>
      </w:r>
      <w:r>
        <w:rPr>
          <w:color w:val="231F20"/>
          <w:spacing w:val="-17"/>
          <w:w w:val="105"/>
        </w:rPr>
        <w:t> </w:t>
      </w:r>
      <w:r>
        <w:rPr>
          <w:color w:val="231F20"/>
          <w:spacing w:val="-3"/>
          <w:w w:val="105"/>
        </w:rPr>
        <w:t>out</w:t>
      </w:r>
      <w:r>
        <w:rPr>
          <w:color w:val="231F20"/>
          <w:spacing w:val="-16"/>
          <w:w w:val="105"/>
        </w:rPr>
        <w:t> </w:t>
      </w:r>
      <w:r>
        <w:rPr>
          <w:color w:val="231F20"/>
          <w:w w:val="105"/>
        </w:rPr>
        <w:t>sentence</w:t>
      </w:r>
      <w:r>
        <w:rPr>
          <w:color w:val="231F20"/>
          <w:spacing w:val="-16"/>
          <w:w w:val="105"/>
        </w:rPr>
        <w:t> </w:t>
      </w:r>
      <w:r>
        <w:rPr>
          <w:color w:val="231F20"/>
          <w:w w:val="105"/>
        </w:rPr>
        <w:t>prayers</w:t>
      </w:r>
      <w:r>
        <w:rPr>
          <w:color w:val="231F20"/>
          <w:spacing w:val="-16"/>
          <w:w w:val="105"/>
        </w:rPr>
        <w:t> </w:t>
      </w:r>
      <w:r>
        <w:rPr>
          <w:color w:val="231F20"/>
          <w:spacing w:val="-3"/>
          <w:w w:val="105"/>
        </w:rPr>
        <w:t>for</w:t>
      </w:r>
      <w:r>
        <w:rPr>
          <w:color w:val="231F20"/>
          <w:spacing w:val="-17"/>
          <w:w w:val="105"/>
        </w:rPr>
        <w:t> </w:t>
      </w:r>
      <w:r>
        <w:rPr>
          <w:color w:val="231F20"/>
          <w:w w:val="105"/>
        </w:rPr>
        <w:t>people</w:t>
      </w:r>
      <w:r>
        <w:rPr>
          <w:color w:val="231F20"/>
          <w:spacing w:val="-16"/>
          <w:w w:val="105"/>
        </w:rPr>
        <w:t> </w:t>
      </w:r>
      <w:r>
        <w:rPr>
          <w:color w:val="231F20"/>
          <w:w w:val="105"/>
        </w:rPr>
        <w:t>and</w:t>
      </w:r>
      <w:r>
        <w:rPr>
          <w:color w:val="231F20"/>
          <w:spacing w:val="-16"/>
          <w:w w:val="105"/>
        </w:rPr>
        <w:t> </w:t>
      </w:r>
      <w:r>
        <w:rPr>
          <w:color w:val="231F20"/>
          <w:w w:val="105"/>
        </w:rPr>
        <w:t>places</w:t>
      </w:r>
      <w:r>
        <w:rPr>
          <w:color w:val="231F20"/>
          <w:spacing w:val="-16"/>
          <w:w w:val="105"/>
        </w:rPr>
        <w:t> </w:t>
      </w:r>
      <w:r>
        <w:rPr>
          <w:color w:val="231F20"/>
          <w:w w:val="105"/>
        </w:rPr>
        <w:t>you</w:t>
      </w:r>
      <w:r>
        <w:rPr>
          <w:color w:val="231F20"/>
          <w:spacing w:val="-16"/>
          <w:w w:val="105"/>
        </w:rPr>
        <w:t> </w:t>
      </w:r>
      <w:r>
        <w:rPr>
          <w:color w:val="231F20"/>
          <w:w w:val="105"/>
        </w:rPr>
        <w:t>learn</w:t>
      </w:r>
      <w:r>
        <w:rPr>
          <w:color w:val="231F20"/>
          <w:spacing w:val="-17"/>
          <w:w w:val="105"/>
        </w:rPr>
        <w:t> </w:t>
      </w:r>
      <w:r>
        <w:rPr>
          <w:color w:val="231F20"/>
          <w:w w:val="105"/>
        </w:rPr>
        <w:t>about.</w:t>
      </w:r>
    </w:p>
    <w:p>
      <w:pPr>
        <w:pStyle w:val="BodyText"/>
        <w:spacing w:line="314" w:lineRule="auto" w:before="2"/>
        <w:ind w:left="1466" w:right="1440" w:firstLine="273"/>
        <w:jc w:val="both"/>
      </w:pPr>
      <w:r>
        <w:rPr>
          <w:color w:val="231F20"/>
          <w:spacing w:val="-8"/>
          <w:w w:val="105"/>
        </w:rPr>
        <w:t>Work</w:t>
      </w:r>
      <w:r>
        <w:rPr>
          <w:color w:val="231F20"/>
          <w:spacing w:val="-26"/>
          <w:w w:val="105"/>
        </w:rPr>
        <w:t> </w:t>
      </w:r>
      <w:r>
        <w:rPr>
          <w:color w:val="231F20"/>
          <w:w w:val="105"/>
        </w:rPr>
        <w:t>with</w:t>
      </w:r>
      <w:r>
        <w:rPr>
          <w:color w:val="231F20"/>
          <w:spacing w:val="-25"/>
          <w:w w:val="105"/>
        </w:rPr>
        <w:t> </w:t>
      </w:r>
      <w:r>
        <w:rPr>
          <w:color w:val="231F20"/>
          <w:w w:val="105"/>
        </w:rPr>
        <w:t>your</w:t>
      </w:r>
      <w:r>
        <w:rPr>
          <w:color w:val="231F20"/>
          <w:spacing w:val="-26"/>
          <w:w w:val="105"/>
        </w:rPr>
        <w:t> </w:t>
      </w:r>
      <w:r>
        <w:rPr>
          <w:color w:val="231F20"/>
          <w:spacing w:val="-4"/>
          <w:w w:val="105"/>
        </w:rPr>
        <w:t>pastor,</w:t>
      </w:r>
      <w:r>
        <w:rPr>
          <w:color w:val="231F20"/>
          <w:spacing w:val="-25"/>
          <w:w w:val="105"/>
        </w:rPr>
        <w:t> </w:t>
      </w:r>
      <w:r>
        <w:rPr>
          <w:color w:val="231F20"/>
          <w:w w:val="105"/>
        </w:rPr>
        <w:t>Sunday</w:t>
      </w:r>
      <w:r>
        <w:rPr>
          <w:color w:val="231F20"/>
          <w:spacing w:val="-26"/>
          <w:w w:val="105"/>
        </w:rPr>
        <w:t> </w:t>
      </w:r>
      <w:r>
        <w:rPr>
          <w:color w:val="231F20"/>
          <w:w w:val="105"/>
        </w:rPr>
        <w:t>school</w:t>
      </w:r>
      <w:r>
        <w:rPr>
          <w:color w:val="231F20"/>
          <w:spacing w:val="-25"/>
          <w:w w:val="105"/>
        </w:rPr>
        <w:t> </w:t>
      </w:r>
      <w:r>
        <w:rPr>
          <w:color w:val="231F20"/>
          <w:w w:val="105"/>
        </w:rPr>
        <w:t>leadership</w:t>
      </w:r>
      <w:r>
        <w:rPr>
          <w:color w:val="231F20"/>
          <w:spacing w:val="-26"/>
          <w:w w:val="105"/>
        </w:rPr>
        <w:t> </w:t>
      </w:r>
      <w:r>
        <w:rPr>
          <w:color w:val="231F20"/>
          <w:w w:val="105"/>
        </w:rPr>
        <w:t>and</w:t>
      </w:r>
      <w:r>
        <w:rPr>
          <w:color w:val="231F20"/>
          <w:spacing w:val="-25"/>
          <w:w w:val="105"/>
        </w:rPr>
        <w:t> </w:t>
      </w:r>
      <w:r>
        <w:rPr>
          <w:color w:val="231F20"/>
          <w:w w:val="105"/>
        </w:rPr>
        <w:t>other</w:t>
      </w:r>
      <w:r>
        <w:rPr>
          <w:color w:val="231F20"/>
          <w:spacing w:val="-26"/>
          <w:w w:val="105"/>
        </w:rPr>
        <w:t> </w:t>
      </w:r>
      <w:r>
        <w:rPr>
          <w:color w:val="231F20"/>
          <w:spacing w:val="-3"/>
          <w:w w:val="105"/>
        </w:rPr>
        <w:t>church </w:t>
      </w:r>
      <w:r>
        <w:rPr>
          <w:color w:val="231F20"/>
          <w:w w:val="105"/>
        </w:rPr>
        <w:t>organizations to see that prayer </w:t>
      </w:r>
      <w:r>
        <w:rPr>
          <w:color w:val="231F20"/>
          <w:spacing w:val="-3"/>
          <w:w w:val="105"/>
        </w:rPr>
        <w:t>for </w:t>
      </w:r>
      <w:r>
        <w:rPr>
          <w:color w:val="231F20"/>
          <w:w w:val="105"/>
        </w:rPr>
        <w:t>missionaries is included as a regular</w:t>
      </w:r>
      <w:r>
        <w:rPr>
          <w:color w:val="231F20"/>
          <w:spacing w:val="-11"/>
          <w:w w:val="105"/>
        </w:rPr>
        <w:t> </w:t>
      </w:r>
      <w:r>
        <w:rPr>
          <w:color w:val="231F20"/>
          <w:w w:val="105"/>
        </w:rPr>
        <w:t>part</w:t>
      </w:r>
      <w:r>
        <w:rPr>
          <w:color w:val="231F20"/>
          <w:spacing w:val="-11"/>
          <w:w w:val="105"/>
        </w:rPr>
        <w:t> </w:t>
      </w:r>
      <w:r>
        <w:rPr>
          <w:color w:val="231F20"/>
          <w:w w:val="105"/>
        </w:rPr>
        <w:t>of</w:t>
      </w:r>
      <w:r>
        <w:rPr>
          <w:color w:val="231F20"/>
          <w:spacing w:val="-11"/>
          <w:w w:val="105"/>
        </w:rPr>
        <w:t> </w:t>
      </w:r>
      <w:r>
        <w:rPr>
          <w:color w:val="231F20"/>
          <w:w w:val="105"/>
        </w:rPr>
        <w:t>all</w:t>
      </w:r>
      <w:r>
        <w:rPr>
          <w:color w:val="231F20"/>
          <w:spacing w:val="-10"/>
          <w:w w:val="105"/>
        </w:rPr>
        <w:t> </w:t>
      </w:r>
      <w:r>
        <w:rPr>
          <w:color w:val="231F20"/>
          <w:spacing w:val="-3"/>
          <w:w w:val="105"/>
        </w:rPr>
        <w:t>worship</w:t>
      </w:r>
      <w:r>
        <w:rPr>
          <w:color w:val="231F20"/>
          <w:spacing w:val="-11"/>
          <w:w w:val="105"/>
        </w:rPr>
        <w:t> </w:t>
      </w:r>
      <w:r>
        <w:rPr>
          <w:color w:val="231F20"/>
          <w:w w:val="105"/>
        </w:rPr>
        <w:t>and</w:t>
      </w:r>
      <w:r>
        <w:rPr>
          <w:color w:val="231F20"/>
          <w:spacing w:val="-11"/>
          <w:w w:val="105"/>
        </w:rPr>
        <w:t> </w:t>
      </w:r>
      <w:r>
        <w:rPr>
          <w:color w:val="231F20"/>
          <w:w w:val="105"/>
        </w:rPr>
        <w:t>group</w:t>
      </w:r>
      <w:r>
        <w:rPr>
          <w:color w:val="231F20"/>
          <w:spacing w:val="-11"/>
          <w:w w:val="105"/>
        </w:rPr>
        <w:t> </w:t>
      </w:r>
      <w:r>
        <w:rPr>
          <w:color w:val="231F20"/>
          <w:w w:val="105"/>
        </w:rPr>
        <w:t>activities.</w:t>
      </w:r>
    </w:p>
    <w:p>
      <w:pPr>
        <w:spacing w:before="1"/>
        <w:ind w:left="1740" w:right="0" w:firstLine="0"/>
        <w:jc w:val="left"/>
        <w:rPr>
          <w:sz w:val="26"/>
        </w:rPr>
      </w:pPr>
      <w:r>
        <w:rPr>
          <w:rFonts w:ascii="Arial"/>
          <w:i/>
          <w:color w:val="231F20"/>
          <w:sz w:val="26"/>
        </w:rPr>
        <w:t>Th</w:t>
      </w:r>
      <w:r>
        <w:rPr>
          <w:i/>
          <w:color w:val="231F20"/>
          <w:sz w:val="26"/>
        </w:rPr>
        <w:t>ird, get involved personally. </w:t>
      </w:r>
      <w:r>
        <w:rPr>
          <w:color w:val="231F20"/>
          <w:sz w:val="26"/>
        </w:rPr>
        <w:t>You can become a world Christian.</w:t>
      </w:r>
    </w:p>
    <w:p>
      <w:pPr>
        <w:pStyle w:val="BodyText"/>
        <w:spacing w:before="93"/>
        <w:ind w:left="1466"/>
      </w:pPr>
      <w:r>
        <w:rPr>
          <w:color w:val="231F20"/>
          <w:w w:val="105"/>
        </w:rPr>
        <w:t>There is something for everyone to do.</w:t>
      </w:r>
    </w:p>
    <w:p>
      <w:pPr>
        <w:pStyle w:val="BodyText"/>
        <w:spacing w:line="314" w:lineRule="auto" w:before="93"/>
        <w:ind w:left="1466" w:right="1440" w:firstLine="273"/>
        <w:jc w:val="both"/>
      </w:pPr>
      <w:r>
        <w:rPr>
          <w:color w:val="231F20"/>
          <w:spacing w:val="-5"/>
        </w:rPr>
        <w:t>Help </w:t>
      </w:r>
      <w:r>
        <w:rPr>
          <w:color w:val="231F20"/>
          <w:spacing w:val="-4"/>
        </w:rPr>
        <w:t>sponsor </w:t>
      </w:r>
      <w:r>
        <w:rPr>
          <w:color w:val="231F20"/>
        </w:rPr>
        <w:t>a </w:t>
      </w:r>
      <w:r>
        <w:rPr>
          <w:color w:val="231F20"/>
          <w:spacing w:val="-3"/>
        </w:rPr>
        <w:t>missionary </w:t>
      </w:r>
      <w:r>
        <w:rPr>
          <w:color w:val="231F20"/>
          <w:spacing w:val="-4"/>
        </w:rPr>
        <w:t>yourself. </w:t>
      </w:r>
      <w:r>
        <w:rPr>
          <w:color w:val="231F20"/>
          <w:spacing w:val="-5"/>
        </w:rPr>
        <w:t>For </w:t>
      </w:r>
      <w:r>
        <w:rPr>
          <w:color w:val="231F20"/>
        </w:rPr>
        <w:t>as </w:t>
      </w:r>
      <w:r>
        <w:rPr>
          <w:color w:val="231F20"/>
          <w:spacing w:val="-4"/>
        </w:rPr>
        <w:t>little </w:t>
      </w:r>
      <w:r>
        <w:rPr>
          <w:color w:val="231F20"/>
        </w:rPr>
        <w:t>as $1 a </w:t>
      </w:r>
      <w:r>
        <w:rPr>
          <w:color w:val="231F20"/>
          <w:spacing w:val="-9"/>
        </w:rPr>
        <w:t>day, </w:t>
      </w:r>
      <w:r>
        <w:rPr>
          <w:color w:val="231F20"/>
          <w:spacing w:val="-4"/>
        </w:rPr>
        <w:t>you </w:t>
      </w:r>
      <w:r>
        <w:rPr>
          <w:color w:val="231F20"/>
          <w:spacing w:val="-3"/>
        </w:rPr>
        <w:t>can </w:t>
      </w:r>
      <w:r>
        <w:rPr>
          <w:color w:val="231F20"/>
          <w:spacing w:val="-4"/>
        </w:rPr>
        <w:t>help support </w:t>
      </w:r>
      <w:r>
        <w:rPr>
          <w:color w:val="231F20"/>
        </w:rPr>
        <w:t>a </w:t>
      </w:r>
      <w:r>
        <w:rPr>
          <w:color w:val="231F20"/>
          <w:spacing w:val="-4"/>
        </w:rPr>
        <w:t>national </w:t>
      </w:r>
      <w:r>
        <w:rPr>
          <w:color w:val="231F20"/>
          <w:spacing w:val="-3"/>
        </w:rPr>
        <w:t>missionary </w:t>
      </w:r>
      <w:r>
        <w:rPr>
          <w:color w:val="231F20"/>
          <w:spacing w:val="-4"/>
        </w:rPr>
        <w:t>working </w:t>
      </w:r>
      <w:r>
        <w:rPr>
          <w:color w:val="231F20"/>
        </w:rPr>
        <w:t>in </w:t>
      </w:r>
      <w:r>
        <w:rPr>
          <w:color w:val="231F20"/>
          <w:spacing w:val="-2"/>
        </w:rPr>
        <w:t>the </w:t>
      </w:r>
      <w:r>
        <w:rPr>
          <w:color w:val="231F20"/>
          <w:spacing w:val="-5"/>
        </w:rPr>
        <w:t>remote </w:t>
      </w:r>
      <w:r>
        <w:rPr>
          <w:color w:val="231F20"/>
          <w:spacing w:val="-4"/>
        </w:rPr>
        <w:t>areas </w:t>
      </w:r>
      <w:r>
        <w:rPr>
          <w:color w:val="231F20"/>
          <w:spacing w:val="-3"/>
        </w:rPr>
        <w:t>of</w:t>
      </w:r>
      <w:r>
        <w:rPr>
          <w:color w:val="231F20"/>
          <w:spacing w:val="51"/>
        </w:rPr>
        <w:t> </w:t>
      </w:r>
      <w:r>
        <w:rPr>
          <w:color w:val="231F20"/>
          <w:spacing w:val="-3"/>
        </w:rPr>
        <w:t>Asia.</w:t>
      </w:r>
    </w:p>
    <w:p>
      <w:pPr>
        <w:spacing w:after="0" w:line="314" w:lineRule="auto"/>
        <w:jc w:val="both"/>
        <w:sectPr>
          <w:headerReference w:type="even" r:id="rId76"/>
          <w:headerReference w:type="default" r:id="rId77"/>
          <w:pgSz w:w="12240" w:h="15840"/>
          <w:pgMar w:header="1207" w:footer="0" w:top="1620" w:bottom="280" w:left="1020" w:right="1020"/>
          <w:pgNumType w:start="146"/>
        </w:sectPr>
      </w:pPr>
    </w:p>
    <w:p>
      <w:pPr>
        <w:pStyle w:val="BodyText"/>
        <w:rPr>
          <w:sz w:val="20"/>
        </w:rPr>
      </w:pPr>
    </w:p>
    <w:p>
      <w:pPr>
        <w:pStyle w:val="BodyText"/>
        <w:spacing w:line="314" w:lineRule="auto" w:before="261"/>
        <w:ind w:left="1466" w:right="1440" w:firstLine="273"/>
        <w:jc w:val="both"/>
      </w:pPr>
      <w:r>
        <w:rPr>
          <w:color w:val="231F20"/>
          <w:spacing w:val="-8"/>
          <w:w w:val="105"/>
        </w:rPr>
        <w:t>Work</w:t>
      </w:r>
      <w:r>
        <w:rPr>
          <w:color w:val="231F20"/>
          <w:spacing w:val="-38"/>
          <w:w w:val="105"/>
        </w:rPr>
        <w:t> </w:t>
      </w:r>
      <w:r>
        <w:rPr>
          <w:color w:val="231F20"/>
          <w:w w:val="105"/>
        </w:rPr>
        <w:t>to</w:t>
      </w:r>
      <w:r>
        <w:rPr>
          <w:color w:val="231F20"/>
          <w:spacing w:val="-38"/>
          <w:w w:val="105"/>
        </w:rPr>
        <w:t> </w:t>
      </w:r>
      <w:r>
        <w:rPr>
          <w:color w:val="231F20"/>
          <w:w w:val="105"/>
        </w:rPr>
        <w:t>get</w:t>
      </w:r>
      <w:r>
        <w:rPr>
          <w:color w:val="231F20"/>
          <w:spacing w:val="-38"/>
          <w:w w:val="105"/>
        </w:rPr>
        <w:t> </w:t>
      </w:r>
      <w:r>
        <w:rPr>
          <w:color w:val="231F20"/>
          <w:w w:val="105"/>
        </w:rPr>
        <w:t>others</w:t>
      </w:r>
      <w:r>
        <w:rPr>
          <w:color w:val="231F20"/>
          <w:spacing w:val="-37"/>
          <w:w w:val="105"/>
        </w:rPr>
        <w:t> </w:t>
      </w:r>
      <w:r>
        <w:rPr>
          <w:color w:val="231F20"/>
          <w:w w:val="105"/>
        </w:rPr>
        <w:t>to</w:t>
      </w:r>
      <w:r>
        <w:rPr>
          <w:color w:val="231F20"/>
          <w:spacing w:val="-38"/>
          <w:w w:val="105"/>
        </w:rPr>
        <w:t> </w:t>
      </w:r>
      <w:r>
        <w:rPr>
          <w:color w:val="231F20"/>
          <w:w w:val="105"/>
        </w:rPr>
        <w:t>become</w:t>
      </w:r>
      <w:r>
        <w:rPr>
          <w:color w:val="231F20"/>
          <w:spacing w:val="-38"/>
          <w:w w:val="105"/>
        </w:rPr>
        <w:t> </w:t>
      </w:r>
      <w:r>
        <w:rPr>
          <w:color w:val="231F20"/>
          <w:w w:val="105"/>
        </w:rPr>
        <w:t>sponsors.</w:t>
      </w:r>
      <w:r>
        <w:rPr>
          <w:color w:val="231F20"/>
          <w:spacing w:val="-37"/>
          <w:w w:val="105"/>
        </w:rPr>
        <w:t> </w:t>
      </w:r>
      <w:r>
        <w:rPr>
          <w:color w:val="231F20"/>
          <w:w w:val="105"/>
        </w:rPr>
        <w:t>Prayerfully</w:t>
      </w:r>
      <w:r>
        <w:rPr>
          <w:color w:val="231F20"/>
          <w:spacing w:val="-38"/>
          <w:w w:val="105"/>
        </w:rPr>
        <w:t> </w:t>
      </w:r>
      <w:r>
        <w:rPr>
          <w:color w:val="231F20"/>
          <w:w w:val="105"/>
        </w:rPr>
        <w:t>share</w:t>
      </w:r>
      <w:r>
        <w:rPr>
          <w:color w:val="231F20"/>
          <w:spacing w:val="-38"/>
          <w:w w:val="105"/>
        </w:rPr>
        <w:t> </w:t>
      </w:r>
      <w:r>
        <w:rPr>
          <w:color w:val="231F20"/>
          <w:w w:val="105"/>
        </w:rPr>
        <w:t>the</w:t>
      </w:r>
      <w:r>
        <w:rPr>
          <w:color w:val="231F20"/>
          <w:spacing w:val="-37"/>
          <w:w w:val="105"/>
        </w:rPr>
        <w:t> </w:t>
      </w:r>
      <w:r>
        <w:rPr>
          <w:color w:val="231F20"/>
          <w:w w:val="105"/>
        </w:rPr>
        <w:t>vision </w:t>
      </w:r>
      <w:r>
        <w:rPr>
          <w:color w:val="231F20"/>
          <w:spacing w:val="-3"/>
          <w:w w:val="105"/>
        </w:rPr>
        <w:t>for</w:t>
      </w:r>
      <w:r>
        <w:rPr>
          <w:color w:val="231F20"/>
          <w:spacing w:val="-30"/>
          <w:w w:val="105"/>
        </w:rPr>
        <w:t> </w:t>
      </w:r>
      <w:r>
        <w:rPr>
          <w:color w:val="231F20"/>
          <w:w w:val="105"/>
        </w:rPr>
        <w:t>the</w:t>
      </w:r>
      <w:r>
        <w:rPr>
          <w:color w:val="231F20"/>
          <w:spacing w:val="-30"/>
          <w:w w:val="105"/>
        </w:rPr>
        <w:t> </w:t>
      </w:r>
      <w:r>
        <w:rPr>
          <w:color w:val="231F20"/>
          <w:w w:val="105"/>
        </w:rPr>
        <w:t>unreached</w:t>
      </w:r>
      <w:r>
        <w:rPr>
          <w:color w:val="231F20"/>
          <w:spacing w:val="-30"/>
          <w:w w:val="105"/>
        </w:rPr>
        <w:t> </w:t>
      </w:r>
      <w:r>
        <w:rPr>
          <w:color w:val="231F20"/>
          <w:w w:val="105"/>
        </w:rPr>
        <w:t>peoples</w:t>
      </w:r>
      <w:r>
        <w:rPr>
          <w:color w:val="231F20"/>
          <w:spacing w:val="-30"/>
          <w:w w:val="105"/>
        </w:rPr>
        <w:t> </w:t>
      </w:r>
      <w:r>
        <w:rPr>
          <w:color w:val="231F20"/>
          <w:w w:val="105"/>
        </w:rPr>
        <w:t>and</w:t>
      </w:r>
      <w:r>
        <w:rPr>
          <w:color w:val="231F20"/>
          <w:spacing w:val="-30"/>
          <w:w w:val="105"/>
        </w:rPr>
        <w:t> </w:t>
      </w:r>
      <w:r>
        <w:rPr>
          <w:color w:val="231F20"/>
          <w:w w:val="105"/>
        </w:rPr>
        <w:t>national</w:t>
      </w:r>
      <w:r>
        <w:rPr>
          <w:color w:val="231F20"/>
          <w:spacing w:val="-30"/>
          <w:w w:val="105"/>
        </w:rPr>
        <w:t> </w:t>
      </w:r>
      <w:r>
        <w:rPr>
          <w:color w:val="231F20"/>
          <w:w w:val="105"/>
        </w:rPr>
        <w:t>missionaries</w:t>
      </w:r>
      <w:r>
        <w:rPr>
          <w:color w:val="231F20"/>
          <w:spacing w:val="-30"/>
          <w:w w:val="105"/>
        </w:rPr>
        <w:t> </w:t>
      </w:r>
      <w:r>
        <w:rPr>
          <w:color w:val="231F20"/>
          <w:w w:val="105"/>
        </w:rPr>
        <w:t>with</w:t>
      </w:r>
      <w:r>
        <w:rPr>
          <w:color w:val="231F20"/>
          <w:spacing w:val="-30"/>
          <w:w w:val="105"/>
        </w:rPr>
        <w:t> </w:t>
      </w:r>
      <w:r>
        <w:rPr>
          <w:color w:val="231F20"/>
          <w:w w:val="105"/>
        </w:rPr>
        <w:t>your</w:t>
      </w:r>
      <w:r>
        <w:rPr>
          <w:color w:val="231F20"/>
          <w:spacing w:val="-30"/>
          <w:w w:val="105"/>
        </w:rPr>
        <w:t> </w:t>
      </w:r>
      <w:r>
        <w:rPr>
          <w:color w:val="231F20"/>
          <w:spacing w:val="-4"/>
          <w:w w:val="105"/>
        </w:rPr>
        <w:t>pastor, </w:t>
      </w:r>
      <w:r>
        <w:rPr>
          <w:color w:val="231F20"/>
          <w:w w:val="105"/>
        </w:rPr>
        <w:t>group</w:t>
      </w:r>
      <w:r>
        <w:rPr>
          <w:color w:val="231F20"/>
          <w:spacing w:val="-9"/>
          <w:w w:val="105"/>
        </w:rPr>
        <w:t> </w:t>
      </w:r>
      <w:r>
        <w:rPr>
          <w:color w:val="231F20"/>
          <w:w w:val="105"/>
        </w:rPr>
        <w:t>or</w:t>
      </w:r>
      <w:r>
        <w:rPr>
          <w:color w:val="231F20"/>
          <w:spacing w:val="-9"/>
          <w:w w:val="105"/>
        </w:rPr>
        <w:t> </w:t>
      </w:r>
      <w:r>
        <w:rPr>
          <w:color w:val="231F20"/>
          <w:w w:val="105"/>
        </w:rPr>
        <w:t>class</w:t>
      </w:r>
      <w:r>
        <w:rPr>
          <w:color w:val="231F20"/>
          <w:spacing w:val="-9"/>
          <w:w w:val="105"/>
        </w:rPr>
        <w:t> </w:t>
      </w:r>
      <w:r>
        <w:rPr>
          <w:color w:val="231F20"/>
          <w:w w:val="105"/>
        </w:rPr>
        <w:t>leaders.</w:t>
      </w:r>
      <w:r>
        <w:rPr>
          <w:color w:val="231F20"/>
          <w:spacing w:val="-8"/>
          <w:w w:val="105"/>
        </w:rPr>
        <w:t> </w:t>
      </w:r>
      <w:r>
        <w:rPr>
          <w:color w:val="231F20"/>
          <w:w w:val="105"/>
        </w:rPr>
        <w:t>Often</w:t>
      </w:r>
      <w:r>
        <w:rPr>
          <w:color w:val="231F20"/>
          <w:spacing w:val="-9"/>
          <w:w w:val="105"/>
        </w:rPr>
        <w:t> </w:t>
      </w:r>
      <w:r>
        <w:rPr>
          <w:color w:val="231F20"/>
          <w:w w:val="105"/>
        </w:rPr>
        <w:t>the</w:t>
      </w:r>
      <w:r>
        <w:rPr>
          <w:color w:val="231F20"/>
          <w:spacing w:val="-9"/>
          <w:w w:val="105"/>
        </w:rPr>
        <w:t> </w:t>
      </w:r>
      <w:r>
        <w:rPr>
          <w:color w:val="231F20"/>
          <w:w w:val="105"/>
        </w:rPr>
        <w:t>group</w:t>
      </w:r>
      <w:r>
        <w:rPr>
          <w:color w:val="231F20"/>
          <w:spacing w:val="-9"/>
          <w:w w:val="105"/>
        </w:rPr>
        <w:t> </w:t>
      </w:r>
      <w:r>
        <w:rPr>
          <w:color w:val="231F20"/>
          <w:w w:val="105"/>
        </w:rPr>
        <w:t>can</w:t>
      </w:r>
      <w:r>
        <w:rPr>
          <w:color w:val="231F20"/>
          <w:spacing w:val="-8"/>
          <w:w w:val="105"/>
        </w:rPr>
        <w:t> </w:t>
      </w:r>
      <w:r>
        <w:rPr>
          <w:color w:val="231F20"/>
          <w:w w:val="105"/>
        </w:rPr>
        <w:t>make</w:t>
      </w:r>
      <w:r>
        <w:rPr>
          <w:color w:val="231F20"/>
          <w:spacing w:val="-9"/>
          <w:w w:val="105"/>
        </w:rPr>
        <w:t> </w:t>
      </w:r>
      <w:r>
        <w:rPr>
          <w:color w:val="231F20"/>
          <w:w w:val="105"/>
        </w:rPr>
        <w:t>world</w:t>
      </w:r>
      <w:r>
        <w:rPr>
          <w:color w:val="231F20"/>
          <w:spacing w:val="-9"/>
          <w:w w:val="105"/>
        </w:rPr>
        <w:t> </w:t>
      </w:r>
      <w:r>
        <w:rPr>
          <w:color w:val="231F20"/>
          <w:w w:val="105"/>
        </w:rPr>
        <w:t>evangelism a line item in its budget and sponsor a national </w:t>
      </w:r>
      <w:r>
        <w:rPr>
          <w:color w:val="231F20"/>
          <w:spacing w:val="-3"/>
          <w:w w:val="105"/>
        </w:rPr>
        <w:t>missionary. </w:t>
      </w:r>
      <w:r>
        <w:rPr>
          <w:color w:val="231F20"/>
          <w:spacing w:val="-6"/>
          <w:w w:val="105"/>
        </w:rPr>
        <w:t>At </w:t>
      </w:r>
      <w:r>
        <w:rPr>
          <w:color w:val="231F20"/>
          <w:w w:val="105"/>
        </w:rPr>
        <w:t>other times, you may get permission to challenge others to</w:t>
      </w:r>
      <w:r>
        <w:rPr>
          <w:color w:val="231F20"/>
          <w:spacing w:val="-30"/>
          <w:w w:val="105"/>
        </w:rPr>
        <w:t> </w:t>
      </w:r>
      <w:r>
        <w:rPr>
          <w:color w:val="231F20"/>
          <w:w w:val="105"/>
        </w:rPr>
        <w:t>become missionary sponsors. </w:t>
      </w:r>
      <w:r>
        <w:rPr>
          <w:color w:val="231F20"/>
          <w:spacing w:val="-4"/>
          <w:w w:val="105"/>
        </w:rPr>
        <w:t>Many </w:t>
      </w:r>
      <w:r>
        <w:rPr>
          <w:color w:val="231F20"/>
          <w:w w:val="105"/>
        </w:rPr>
        <w:t>sending missions </w:t>
      </w:r>
      <w:r>
        <w:rPr>
          <w:color w:val="231F20"/>
          <w:spacing w:val="-3"/>
          <w:w w:val="105"/>
        </w:rPr>
        <w:t>have </w:t>
      </w:r>
      <w:r>
        <w:rPr>
          <w:color w:val="231F20"/>
          <w:w w:val="105"/>
        </w:rPr>
        <w:t>films, speakers and</w:t>
      </w:r>
      <w:r>
        <w:rPr>
          <w:color w:val="231F20"/>
          <w:spacing w:val="-14"/>
          <w:w w:val="105"/>
        </w:rPr>
        <w:t> </w:t>
      </w:r>
      <w:r>
        <w:rPr>
          <w:color w:val="231F20"/>
          <w:w w:val="105"/>
        </w:rPr>
        <w:t>videos</w:t>
      </w:r>
      <w:r>
        <w:rPr>
          <w:color w:val="231F20"/>
          <w:spacing w:val="-13"/>
          <w:w w:val="105"/>
        </w:rPr>
        <w:t> </w:t>
      </w:r>
      <w:r>
        <w:rPr>
          <w:color w:val="231F20"/>
          <w:w w:val="105"/>
        </w:rPr>
        <w:t>available</w:t>
      </w:r>
      <w:r>
        <w:rPr>
          <w:color w:val="231F20"/>
          <w:spacing w:val="-13"/>
          <w:w w:val="105"/>
        </w:rPr>
        <w:t> </w:t>
      </w:r>
      <w:r>
        <w:rPr>
          <w:color w:val="231F20"/>
          <w:w w:val="105"/>
        </w:rPr>
        <w:t>to</w:t>
      </w:r>
      <w:r>
        <w:rPr>
          <w:color w:val="231F20"/>
          <w:spacing w:val="-14"/>
          <w:w w:val="105"/>
        </w:rPr>
        <w:t> </w:t>
      </w:r>
      <w:r>
        <w:rPr>
          <w:color w:val="231F20"/>
          <w:w w:val="105"/>
        </w:rPr>
        <w:t>help</w:t>
      </w:r>
      <w:r>
        <w:rPr>
          <w:color w:val="231F20"/>
          <w:spacing w:val="-13"/>
          <w:w w:val="105"/>
        </w:rPr>
        <w:t> </w:t>
      </w:r>
      <w:r>
        <w:rPr>
          <w:color w:val="231F20"/>
          <w:w w:val="105"/>
        </w:rPr>
        <w:t>you</w:t>
      </w:r>
      <w:r>
        <w:rPr>
          <w:color w:val="231F20"/>
          <w:spacing w:val="-13"/>
          <w:w w:val="105"/>
        </w:rPr>
        <w:t> </w:t>
      </w:r>
      <w:r>
        <w:rPr>
          <w:color w:val="231F20"/>
          <w:w w:val="105"/>
        </w:rPr>
        <w:t>tell</w:t>
      </w:r>
      <w:r>
        <w:rPr>
          <w:color w:val="231F20"/>
          <w:spacing w:val="-13"/>
          <w:w w:val="105"/>
        </w:rPr>
        <w:t> </w:t>
      </w:r>
      <w:r>
        <w:rPr>
          <w:color w:val="231F20"/>
          <w:w w:val="105"/>
        </w:rPr>
        <w:t>the</w:t>
      </w:r>
      <w:r>
        <w:rPr>
          <w:color w:val="231F20"/>
          <w:spacing w:val="-14"/>
          <w:w w:val="105"/>
        </w:rPr>
        <w:t> </w:t>
      </w:r>
      <w:r>
        <w:rPr>
          <w:color w:val="231F20"/>
          <w:w w:val="105"/>
        </w:rPr>
        <w:t>story</w:t>
      </w:r>
      <w:r>
        <w:rPr>
          <w:color w:val="231F20"/>
          <w:spacing w:val="-13"/>
          <w:w w:val="105"/>
        </w:rPr>
        <w:t> </w:t>
      </w:r>
      <w:r>
        <w:rPr>
          <w:color w:val="231F20"/>
          <w:w w:val="105"/>
        </w:rPr>
        <w:t>of</w:t>
      </w:r>
      <w:r>
        <w:rPr>
          <w:color w:val="231F20"/>
          <w:spacing w:val="-13"/>
          <w:w w:val="105"/>
        </w:rPr>
        <w:t> </w:t>
      </w:r>
      <w:r>
        <w:rPr>
          <w:color w:val="231F20"/>
          <w:w w:val="105"/>
        </w:rPr>
        <w:t>various</w:t>
      </w:r>
      <w:r>
        <w:rPr>
          <w:color w:val="231F20"/>
          <w:spacing w:val="-13"/>
          <w:w w:val="105"/>
        </w:rPr>
        <w:t> </w:t>
      </w:r>
      <w:r>
        <w:rPr>
          <w:color w:val="231F20"/>
          <w:w w:val="105"/>
        </w:rPr>
        <w:t>missions</w:t>
      </w:r>
      <w:r>
        <w:rPr>
          <w:color w:val="231F20"/>
          <w:spacing w:val="-14"/>
          <w:w w:val="105"/>
        </w:rPr>
        <w:t> </w:t>
      </w:r>
      <w:r>
        <w:rPr>
          <w:color w:val="231F20"/>
          <w:w w:val="105"/>
        </w:rPr>
        <w:t>to your </w:t>
      </w:r>
      <w:r>
        <w:rPr>
          <w:color w:val="231F20"/>
          <w:spacing w:val="-3"/>
          <w:w w:val="105"/>
        </w:rPr>
        <w:t>church </w:t>
      </w:r>
      <w:r>
        <w:rPr>
          <w:color w:val="231F20"/>
          <w:w w:val="105"/>
        </w:rPr>
        <w:t>or small</w:t>
      </w:r>
      <w:r>
        <w:rPr>
          <w:color w:val="231F20"/>
          <w:spacing w:val="-33"/>
          <w:w w:val="105"/>
        </w:rPr>
        <w:t> </w:t>
      </w:r>
      <w:r>
        <w:rPr>
          <w:color w:val="231F20"/>
          <w:w w:val="105"/>
        </w:rPr>
        <w:t>groups.</w:t>
      </w:r>
    </w:p>
    <w:p>
      <w:pPr>
        <w:pStyle w:val="BodyText"/>
        <w:spacing w:line="314" w:lineRule="auto" w:before="5"/>
        <w:ind w:left="1466" w:right="1439" w:firstLine="273"/>
        <w:jc w:val="both"/>
      </w:pPr>
      <w:r>
        <w:rPr>
          <w:color w:val="231F20"/>
          <w:w w:val="105"/>
        </w:rPr>
        <w:t>Go</w:t>
      </w:r>
      <w:r>
        <w:rPr>
          <w:color w:val="231F20"/>
          <w:spacing w:val="-26"/>
          <w:w w:val="105"/>
        </w:rPr>
        <w:t> </w:t>
      </w:r>
      <w:r>
        <w:rPr>
          <w:color w:val="231F20"/>
          <w:w w:val="105"/>
        </w:rPr>
        <w:t>to</w:t>
      </w:r>
      <w:r>
        <w:rPr>
          <w:color w:val="231F20"/>
          <w:spacing w:val="-26"/>
          <w:w w:val="105"/>
        </w:rPr>
        <w:t> </w:t>
      </w:r>
      <w:r>
        <w:rPr>
          <w:color w:val="231F20"/>
          <w:w w:val="105"/>
        </w:rPr>
        <w:t>the</w:t>
      </w:r>
      <w:r>
        <w:rPr>
          <w:color w:val="231F20"/>
          <w:spacing w:val="-26"/>
          <w:w w:val="105"/>
        </w:rPr>
        <w:t> </w:t>
      </w:r>
      <w:r>
        <w:rPr>
          <w:color w:val="231F20"/>
          <w:w w:val="105"/>
        </w:rPr>
        <w:t>mission</w:t>
      </w:r>
      <w:r>
        <w:rPr>
          <w:color w:val="231F20"/>
          <w:spacing w:val="-25"/>
          <w:w w:val="105"/>
        </w:rPr>
        <w:t> </w:t>
      </w:r>
      <w:r>
        <w:rPr>
          <w:color w:val="231F20"/>
          <w:w w:val="105"/>
        </w:rPr>
        <w:t>field</w:t>
      </w:r>
      <w:r>
        <w:rPr>
          <w:color w:val="231F20"/>
          <w:spacing w:val="-26"/>
          <w:w w:val="105"/>
        </w:rPr>
        <w:t> </w:t>
      </w:r>
      <w:r>
        <w:rPr>
          <w:color w:val="231F20"/>
          <w:w w:val="105"/>
        </w:rPr>
        <w:t>as</w:t>
      </w:r>
      <w:r>
        <w:rPr>
          <w:color w:val="231F20"/>
          <w:spacing w:val="-26"/>
          <w:w w:val="105"/>
        </w:rPr>
        <w:t> </w:t>
      </w:r>
      <w:r>
        <w:rPr>
          <w:color w:val="231F20"/>
          <w:w w:val="105"/>
        </w:rPr>
        <w:t>a</w:t>
      </w:r>
      <w:r>
        <w:rPr>
          <w:color w:val="231F20"/>
          <w:spacing w:val="-26"/>
          <w:w w:val="105"/>
        </w:rPr>
        <w:t> </w:t>
      </w:r>
      <w:r>
        <w:rPr>
          <w:color w:val="231F20"/>
          <w:w w:val="105"/>
        </w:rPr>
        <w:t>short-term</w:t>
      </w:r>
      <w:r>
        <w:rPr>
          <w:color w:val="231F20"/>
          <w:spacing w:val="-25"/>
          <w:w w:val="105"/>
        </w:rPr>
        <w:t> </w:t>
      </w:r>
      <w:r>
        <w:rPr>
          <w:color w:val="231F20"/>
          <w:spacing w:val="-4"/>
          <w:w w:val="105"/>
        </w:rPr>
        <w:t>volunteer.</w:t>
      </w:r>
      <w:r>
        <w:rPr>
          <w:color w:val="231F20"/>
          <w:spacing w:val="-26"/>
          <w:w w:val="105"/>
        </w:rPr>
        <w:t> </w:t>
      </w:r>
      <w:r>
        <w:rPr>
          <w:color w:val="231F20"/>
          <w:spacing w:val="-4"/>
          <w:w w:val="105"/>
        </w:rPr>
        <w:t>Many</w:t>
      </w:r>
      <w:r>
        <w:rPr>
          <w:color w:val="231F20"/>
          <w:spacing w:val="-26"/>
          <w:w w:val="105"/>
        </w:rPr>
        <w:t> </w:t>
      </w:r>
      <w:r>
        <w:rPr>
          <w:color w:val="231F20"/>
          <w:w w:val="105"/>
        </w:rPr>
        <w:t>times</w:t>
      </w:r>
      <w:r>
        <w:rPr>
          <w:color w:val="231F20"/>
          <w:spacing w:val="-25"/>
          <w:w w:val="105"/>
        </w:rPr>
        <w:t> </w:t>
      </w:r>
      <w:r>
        <w:rPr>
          <w:color w:val="231F20"/>
          <w:w w:val="105"/>
        </w:rPr>
        <w:t>there </w:t>
      </w:r>
      <w:r>
        <w:rPr>
          <w:color w:val="231F20"/>
          <w:spacing w:val="-3"/>
          <w:w w:val="105"/>
        </w:rPr>
        <w:t>are </w:t>
      </w:r>
      <w:r>
        <w:rPr>
          <w:color w:val="231F20"/>
          <w:w w:val="105"/>
        </w:rPr>
        <w:t>behind-the-scenes ways you can become a servant to national missionaries</w:t>
      </w:r>
      <w:r>
        <w:rPr>
          <w:color w:val="231F20"/>
          <w:spacing w:val="-9"/>
          <w:w w:val="105"/>
        </w:rPr>
        <w:t> </w:t>
      </w:r>
      <w:r>
        <w:rPr>
          <w:color w:val="231F20"/>
          <w:w w:val="105"/>
        </w:rPr>
        <w:t>and</w:t>
      </w:r>
      <w:r>
        <w:rPr>
          <w:color w:val="231F20"/>
          <w:spacing w:val="-9"/>
          <w:w w:val="105"/>
        </w:rPr>
        <w:t> </w:t>
      </w:r>
      <w:r>
        <w:rPr>
          <w:color w:val="231F20"/>
          <w:w w:val="105"/>
        </w:rPr>
        <w:t>churches</w:t>
      </w:r>
      <w:r>
        <w:rPr>
          <w:color w:val="231F20"/>
          <w:spacing w:val="-9"/>
          <w:w w:val="105"/>
        </w:rPr>
        <w:t> </w:t>
      </w:r>
      <w:r>
        <w:rPr>
          <w:color w:val="231F20"/>
          <w:w w:val="105"/>
        </w:rPr>
        <w:t>in</w:t>
      </w:r>
      <w:r>
        <w:rPr>
          <w:color w:val="231F20"/>
          <w:spacing w:val="-9"/>
          <w:w w:val="105"/>
        </w:rPr>
        <w:t> </w:t>
      </w:r>
      <w:r>
        <w:rPr>
          <w:color w:val="231F20"/>
          <w:w w:val="105"/>
        </w:rPr>
        <w:t>the</w:t>
      </w:r>
      <w:r>
        <w:rPr>
          <w:color w:val="231F20"/>
          <w:spacing w:val="-9"/>
          <w:w w:val="105"/>
        </w:rPr>
        <w:t> </w:t>
      </w:r>
      <w:r>
        <w:rPr>
          <w:color w:val="231F20"/>
          <w:w w:val="105"/>
        </w:rPr>
        <w:t>Third</w:t>
      </w:r>
      <w:r>
        <w:rPr>
          <w:color w:val="231F20"/>
          <w:spacing w:val="-9"/>
          <w:w w:val="105"/>
        </w:rPr>
        <w:t> </w:t>
      </w:r>
      <w:r>
        <w:rPr>
          <w:color w:val="231F20"/>
          <w:spacing w:val="-6"/>
          <w:w w:val="105"/>
        </w:rPr>
        <w:t>World.</w:t>
      </w:r>
      <w:r>
        <w:rPr>
          <w:color w:val="231F20"/>
          <w:spacing w:val="-9"/>
          <w:w w:val="105"/>
        </w:rPr>
        <w:t> </w:t>
      </w:r>
      <w:r>
        <w:rPr>
          <w:color w:val="231F20"/>
          <w:spacing w:val="-3"/>
          <w:w w:val="105"/>
        </w:rPr>
        <w:t>In</w:t>
      </w:r>
      <w:r>
        <w:rPr>
          <w:color w:val="231F20"/>
          <w:spacing w:val="-9"/>
          <w:w w:val="105"/>
        </w:rPr>
        <w:t> </w:t>
      </w:r>
      <w:r>
        <w:rPr>
          <w:color w:val="231F20"/>
          <w:w w:val="105"/>
        </w:rPr>
        <w:t>some</w:t>
      </w:r>
      <w:r>
        <w:rPr>
          <w:color w:val="231F20"/>
          <w:spacing w:val="-9"/>
          <w:w w:val="105"/>
        </w:rPr>
        <w:t> </w:t>
      </w:r>
      <w:r>
        <w:rPr>
          <w:color w:val="231F20"/>
          <w:w w:val="105"/>
        </w:rPr>
        <w:t>areas,</w:t>
      </w:r>
      <w:r>
        <w:rPr>
          <w:color w:val="231F20"/>
          <w:spacing w:val="-9"/>
          <w:w w:val="105"/>
        </w:rPr>
        <w:t> </w:t>
      </w:r>
      <w:r>
        <w:rPr>
          <w:color w:val="231F20"/>
          <w:w w:val="105"/>
        </w:rPr>
        <w:t>short- term volunteers can be effective in literature distribution and</w:t>
      </w:r>
      <w:r>
        <w:rPr>
          <w:color w:val="231F20"/>
          <w:spacing w:val="-32"/>
          <w:w w:val="105"/>
        </w:rPr>
        <w:t> </w:t>
      </w:r>
      <w:r>
        <w:rPr>
          <w:color w:val="231F20"/>
          <w:w w:val="105"/>
        </w:rPr>
        <w:t>evan- gelism. I thank God </w:t>
      </w:r>
      <w:r>
        <w:rPr>
          <w:color w:val="231F20"/>
          <w:spacing w:val="-3"/>
          <w:w w:val="105"/>
        </w:rPr>
        <w:t>for </w:t>
      </w:r>
      <w:r>
        <w:rPr>
          <w:color w:val="231F20"/>
          <w:w w:val="105"/>
        </w:rPr>
        <w:t>ministries like Operation Mobilization and </w:t>
      </w:r>
      <w:r>
        <w:rPr>
          <w:color w:val="231F20"/>
          <w:spacing w:val="-8"/>
          <w:w w:val="105"/>
        </w:rPr>
        <w:t>Youth</w:t>
      </w:r>
      <w:r>
        <w:rPr>
          <w:color w:val="231F20"/>
          <w:spacing w:val="-18"/>
          <w:w w:val="105"/>
        </w:rPr>
        <w:t> </w:t>
      </w:r>
      <w:r>
        <w:rPr>
          <w:color w:val="231F20"/>
          <w:spacing w:val="-4"/>
          <w:w w:val="105"/>
        </w:rPr>
        <w:t>With</w:t>
      </w:r>
      <w:r>
        <w:rPr>
          <w:color w:val="231F20"/>
          <w:spacing w:val="-17"/>
          <w:w w:val="105"/>
        </w:rPr>
        <w:t> </w:t>
      </w:r>
      <w:r>
        <w:rPr>
          <w:color w:val="231F20"/>
          <w:w w:val="105"/>
        </w:rPr>
        <w:t>a</w:t>
      </w:r>
      <w:r>
        <w:rPr>
          <w:color w:val="231F20"/>
          <w:spacing w:val="-18"/>
          <w:w w:val="105"/>
        </w:rPr>
        <w:t> </w:t>
      </w:r>
      <w:r>
        <w:rPr>
          <w:color w:val="231F20"/>
          <w:w w:val="105"/>
        </w:rPr>
        <w:t>Mission,</w:t>
      </w:r>
      <w:r>
        <w:rPr>
          <w:color w:val="231F20"/>
          <w:spacing w:val="-17"/>
          <w:w w:val="105"/>
        </w:rPr>
        <w:t> </w:t>
      </w:r>
      <w:r>
        <w:rPr>
          <w:color w:val="231F20"/>
          <w:w w:val="105"/>
        </w:rPr>
        <w:t>which</w:t>
      </w:r>
      <w:r>
        <w:rPr>
          <w:color w:val="231F20"/>
          <w:spacing w:val="-18"/>
          <w:w w:val="105"/>
        </w:rPr>
        <w:t> </w:t>
      </w:r>
      <w:r>
        <w:rPr>
          <w:color w:val="231F20"/>
          <w:spacing w:val="-3"/>
          <w:w w:val="105"/>
        </w:rPr>
        <w:t>are</w:t>
      </w:r>
      <w:r>
        <w:rPr>
          <w:color w:val="231F20"/>
          <w:spacing w:val="-17"/>
          <w:w w:val="105"/>
        </w:rPr>
        <w:t> </w:t>
      </w:r>
      <w:r>
        <w:rPr>
          <w:color w:val="231F20"/>
          <w:spacing w:val="-3"/>
          <w:w w:val="105"/>
        </w:rPr>
        <w:t>helping</w:t>
      </w:r>
      <w:r>
        <w:rPr>
          <w:color w:val="231F20"/>
          <w:spacing w:val="-18"/>
          <w:w w:val="105"/>
        </w:rPr>
        <w:t> </w:t>
      </w:r>
      <w:r>
        <w:rPr>
          <w:color w:val="231F20"/>
          <w:w w:val="105"/>
        </w:rPr>
        <w:t>thousands</w:t>
      </w:r>
      <w:r>
        <w:rPr>
          <w:color w:val="231F20"/>
          <w:spacing w:val="-17"/>
          <w:w w:val="105"/>
        </w:rPr>
        <w:t> </w:t>
      </w:r>
      <w:r>
        <w:rPr>
          <w:color w:val="231F20"/>
          <w:w w:val="105"/>
        </w:rPr>
        <w:t>of</w:t>
      </w:r>
      <w:r>
        <w:rPr>
          <w:color w:val="231F20"/>
          <w:spacing w:val="-18"/>
          <w:w w:val="105"/>
        </w:rPr>
        <w:t> </w:t>
      </w:r>
      <w:r>
        <w:rPr>
          <w:color w:val="231F20"/>
          <w:w w:val="105"/>
        </w:rPr>
        <w:t>young</w:t>
      </w:r>
      <w:r>
        <w:rPr>
          <w:color w:val="231F20"/>
          <w:spacing w:val="-17"/>
          <w:w w:val="105"/>
        </w:rPr>
        <w:t> </w:t>
      </w:r>
      <w:r>
        <w:rPr>
          <w:color w:val="231F20"/>
          <w:w w:val="105"/>
        </w:rPr>
        <w:t>people spend</w:t>
      </w:r>
      <w:r>
        <w:rPr>
          <w:color w:val="231F20"/>
          <w:spacing w:val="-33"/>
          <w:w w:val="105"/>
        </w:rPr>
        <w:t> </w:t>
      </w:r>
      <w:r>
        <w:rPr>
          <w:color w:val="231F20"/>
          <w:w w:val="105"/>
        </w:rPr>
        <w:t>two</w:t>
      </w:r>
      <w:r>
        <w:rPr>
          <w:color w:val="231F20"/>
          <w:spacing w:val="-32"/>
          <w:w w:val="105"/>
        </w:rPr>
        <w:t> </w:t>
      </w:r>
      <w:r>
        <w:rPr>
          <w:color w:val="231F20"/>
          <w:w w:val="105"/>
        </w:rPr>
        <w:t>years</w:t>
      </w:r>
      <w:r>
        <w:rPr>
          <w:color w:val="231F20"/>
          <w:spacing w:val="-32"/>
          <w:w w:val="105"/>
        </w:rPr>
        <w:t> </w:t>
      </w:r>
      <w:r>
        <w:rPr>
          <w:color w:val="231F20"/>
          <w:w w:val="105"/>
        </w:rPr>
        <w:t>in</w:t>
      </w:r>
      <w:r>
        <w:rPr>
          <w:color w:val="231F20"/>
          <w:spacing w:val="-32"/>
          <w:w w:val="105"/>
        </w:rPr>
        <w:t> </w:t>
      </w:r>
      <w:r>
        <w:rPr>
          <w:color w:val="231F20"/>
          <w:w w:val="105"/>
        </w:rPr>
        <w:t>overseas</w:t>
      </w:r>
      <w:r>
        <w:rPr>
          <w:color w:val="231F20"/>
          <w:spacing w:val="-33"/>
          <w:w w:val="105"/>
        </w:rPr>
        <w:t> </w:t>
      </w:r>
      <w:r>
        <w:rPr>
          <w:color w:val="231F20"/>
          <w:w w:val="105"/>
        </w:rPr>
        <w:t>service.</w:t>
      </w:r>
      <w:r>
        <w:rPr>
          <w:color w:val="231F20"/>
          <w:spacing w:val="-32"/>
          <w:w w:val="105"/>
        </w:rPr>
        <w:t> </w:t>
      </w:r>
      <w:r>
        <w:rPr>
          <w:color w:val="231F20"/>
          <w:w w:val="105"/>
        </w:rPr>
        <w:t>I</w:t>
      </w:r>
      <w:r>
        <w:rPr>
          <w:color w:val="231F20"/>
          <w:spacing w:val="-32"/>
          <w:w w:val="105"/>
        </w:rPr>
        <w:t> </w:t>
      </w:r>
      <w:r>
        <w:rPr>
          <w:color w:val="231F20"/>
          <w:w w:val="105"/>
        </w:rPr>
        <w:t>believe</w:t>
      </w:r>
      <w:r>
        <w:rPr>
          <w:color w:val="231F20"/>
          <w:spacing w:val="-32"/>
          <w:w w:val="105"/>
        </w:rPr>
        <w:t> </w:t>
      </w:r>
      <w:r>
        <w:rPr>
          <w:color w:val="231F20"/>
          <w:w w:val="105"/>
        </w:rPr>
        <w:t>God</w:t>
      </w:r>
      <w:r>
        <w:rPr>
          <w:color w:val="231F20"/>
          <w:spacing w:val="-32"/>
          <w:w w:val="105"/>
        </w:rPr>
        <w:t> </w:t>
      </w:r>
      <w:r>
        <w:rPr>
          <w:color w:val="231F20"/>
          <w:w w:val="105"/>
        </w:rPr>
        <w:t>wants</w:t>
      </w:r>
      <w:r>
        <w:rPr>
          <w:color w:val="231F20"/>
          <w:spacing w:val="-33"/>
          <w:w w:val="105"/>
        </w:rPr>
        <w:t> </w:t>
      </w:r>
      <w:r>
        <w:rPr>
          <w:color w:val="231F20"/>
          <w:w w:val="105"/>
        </w:rPr>
        <w:t>to</w:t>
      </w:r>
      <w:r>
        <w:rPr>
          <w:color w:val="231F20"/>
          <w:spacing w:val="-32"/>
          <w:w w:val="105"/>
        </w:rPr>
        <w:t> </w:t>
      </w:r>
      <w:r>
        <w:rPr>
          <w:color w:val="231F20"/>
          <w:w w:val="105"/>
        </w:rPr>
        <w:t>send</w:t>
      </w:r>
      <w:r>
        <w:rPr>
          <w:color w:val="231F20"/>
          <w:spacing w:val="-32"/>
          <w:w w:val="105"/>
        </w:rPr>
        <w:t> </w:t>
      </w:r>
      <w:r>
        <w:rPr>
          <w:color w:val="231F20"/>
          <w:w w:val="105"/>
        </w:rPr>
        <w:t>forth tens</w:t>
      </w:r>
      <w:r>
        <w:rPr>
          <w:color w:val="231F20"/>
          <w:spacing w:val="-10"/>
          <w:w w:val="105"/>
        </w:rPr>
        <w:t> </w:t>
      </w:r>
      <w:r>
        <w:rPr>
          <w:color w:val="231F20"/>
          <w:w w:val="105"/>
        </w:rPr>
        <w:t>of</w:t>
      </w:r>
      <w:r>
        <w:rPr>
          <w:color w:val="231F20"/>
          <w:spacing w:val="-10"/>
          <w:w w:val="105"/>
        </w:rPr>
        <w:t> </w:t>
      </w:r>
      <w:r>
        <w:rPr>
          <w:color w:val="231F20"/>
          <w:w w:val="105"/>
        </w:rPr>
        <w:t>thousands</w:t>
      </w:r>
      <w:r>
        <w:rPr>
          <w:color w:val="231F20"/>
          <w:spacing w:val="-9"/>
          <w:w w:val="105"/>
        </w:rPr>
        <w:t> </w:t>
      </w:r>
      <w:r>
        <w:rPr>
          <w:color w:val="231F20"/>
          <w:spacing w:val="-3"/>
          <w:w w:val="105"/>
        </w:rPr>
        <w:t>more</w:t>
      </w:r>
      <w:r>
        <w:rPr>
          <w:color w:val="231F20"/>
          <w:spacing w:val="-10"/>
          <w:w w:val="105"/>
        </w:rPr>
        <w:t> </w:t>
      </w:r>
      <w:r>
        <w:rPr>
          <w:color w:val="231F20"/>
          <w:w w:val="105"/>
        </w:rPr>
        <w:t>from</w:t>
      </w:r>
      <w:r>
        <w:rPr>
          <w:color w:val="231F20"/>
          <w:spacing w:val="-9"/>
          <w:w w:val="105"/>
        </w:rPr>
        <w:t> </w:t>
      </w:r>
      <w:r>
        <w:rPr>
          <w:color w:val="231F20"/>
          <w:w w:val="105"/>
        </w:rPr>
        <w:t>these</w:t>
      </w:r>
      <w:r>
        <w:rPr>
          <w:color w:val="231F20"/>
          <w:spacing w:val="-10"/>
          <w:w w:val="105"/>
        </w:rPr>
        <w:t> </w:t>
      </w:r>
      <w:r>
        <w:rPr>
          <w:color w:val="231F20"/>
          <w:w w:val="105"/>
        </w:rPr>
        <w:t>shores—even</w:t>
      </w:r>
      <w:r>
        <w:rPr>
          <w:color w:val="231F20"/>
          <w:spacing w:val="-10"/>
          <w:w w:val="105"/>
        </w:rPr>
        <w:t> </w:t>
      </w:r>
      <w:r>
        <w:rPr>
          <w:color w:val="231F20"/>
          <w:w w:val="105"/>
        </w:rPr>
        <w:t>if</w:t>
      </w:r>
      <w:r>
        <w:rPr>
          <w:color w:val="231F20"/>
          <w:spacing w:val="-9"/>
          <w:w w:val="105"/>
        </w:rPr>
        <w:t> </w:t>
      </w:r>
      <w:r>
        <w:rPr>
          <w:color w:val="231F20"/>
          <w:w w:val="105"/>
        </w:rPr>
        <w:t>it</w:t>
      </w:r>
      <w:r>
        <w:rPr>
          <w:color w:val="231F20"/>
          <w:spacing w:val="-10"/>
          <w:w w:val="105"/>
        </w:rPr>
        <w:t> </w:t>
      </w:r>
      <w:r>
        <w:rPr>
          <w:color w:val="231F20"/>
          <w:w w:val="105"/>
        </w:rPr>
        <w:t>is</w:t>
      </w:r>
      <w:r>
        <w:rPr>
          <w:color w:val="231F20"/>
          <w:spacing w:val="-9"/>
          <w:w w:val="105"/>
        </w:rPr>
        <w:t> </w:t>
      </w:r>
      <w:r>
        <w:rPr>
          <w:color w:val="231F20"/>
          <w:w w:val="105"/>
        </w:rPr>
        <w:t>only</w:t>
      </w:r>
      <w:r>
        <w:rPr>
          <w:color w:val="231F20"/>
          <w:spacing w:val="-10"/>
          <w:w w:val="105"/>
        </w:rPr>
        <w:t> </w:t>
      </w:r>
      <w:r>
        <w:rPr>
          <w:color w:val="231F20"/>
          <w:spacing w:val="-3"/>
          <w:w w:val="105"/>
        </w:rPr>
        <w:t>for</w:t>
      </w:r>
      <w:r>
        <w:rPr>
          <w:color w:val="231F20"/>
          <w:spacing w:val="-9"/>
          <w:w w:val="105"/>
        </w:rPr>
        <w:t> </w:t>
      </w:r>
      <w:r>
        <w:rPr>
          <w:color w:val="231F20"/>
          <w:spacing w:val="-2"/>
          <w:w w:val="105"/>
        </w:rPr>
        <w:t>one </w:t>
      </w:r>
      <w:r>
        <w:rPr>
          <w:color w:val="231F20"/>
          <w:w w:val="105"/>
        </w:rPr>
        <w:t>or two years. I am convinced that there is a place </w:t>
      </w:r>
      <w:r>
        <w:rPr>
          <w:color w:val="231F20"/>
          <w:spacing w:val="-3"/>
          <w:w w:val="105"/>
        </w:rPr>
        <w:t>for </w:t>
      </w:r>
      <w:r>
        <w:rPr>
          <w:color w:val="231F20"/>
          <w:w w:val="105"/>
        </w:rPr>
        <w:t>learners and servant-hearted</w:t>
      </w:r>
      <w:r>
        <w:rPr>
          <w:color w:val="231F20"/>
          <w:spacing w:val="-17"/>
          <w:w w:val="105"/>
        </w:rPr>
        <w:t> </w:t>
      </w:r>
      <w:r>
        <w:rPr>
          <w:color w:val="231F20"/>
          <w:w w:val="105"/>
        </w:rPr>
        <w:t>young</w:t>
      </w:r>
      <w:r>
        <w:rPr>
          <w:color w:val="231F20"/>
          <w:spacing w:val="-17"/>
          <w:w w:val="105"/>
        </w:rPr>
        <w:t> </w:t>
      </w:r>
      <w:r>
        <w:rPr>
          <w:color w:val="231F20"/>
          <w:w w:val="105"/>
        </w:rPr>
        <w:t>people</w:t>
      </w:r>
      <w:r>
        <w:rPr>
          <w:color w:val="231F20"/>
          <w:spacing w:val="-16"/>
          <w:w w:val="105"/>
        </w:rPr>
        <w:t> </w:t>
      </w:r>
      <w:r>
        <w:rPr>
          <w:color w:val="231F20"/>
          <w:w w:val="105"/>
        </w:rPr>
        <w:t>in</w:t>
      </w:r>
      <w:r>
        <w:rPr>
          <w:color w:val="231F20"/>
          <w:spacing w:val="-17"/>
          <w:w w:val="105"/>
        </w:rPr>
        <w:t> </w:t>
      </w:r>
      <w:r>
        <w:rPr>
          <w:color w:val="231F20"/>
          <w:w w:val="105"/>
        </w:rPr>
        <w:t>the</w:t>
      </w:r>
      <w:r>
        <w:rPr>
          <w:color w:val="231F20"/>
          <w:spacing w:val="-16"/>
          <w:w w:val="105"/>
        </w:rPr>
        <w:t> </w:t>
      </w:r>
      <w:r>
        <w:rPr>
          <w:color w:val="231F20"/>
          <w:w w:val="105"/>
        </w:rPr>
        <w:t>Third</w:t>
      </w:r>
      <w:r>
        <w:rPr>
          <w:color w:val="231F20"/>
          <w:spacing w:val="-17"/>
          <w:w w:val="105"/>
        </w:rPr>
        <w:t> </w:t>
      </w:r>
      <w:r>
        <w:rPr>
          <w:color w:val="231F20"/>
          <w:spacing w:val="-7"/>
          <w:w w:val="105"/>
        </w:rPr>
        <w:t>World</w:t>
      </w:r>
      <w:r>
        <w:rPr>
          <w:color w:val="231F20"/>
          <w:spacing w:val="-16"/>
          <w:w w:val="105"/>
        </w:rPr>
        <w:t> </w:t>
      </w:r>
      <w:r>
        <w:rPr>
          <w:color w:val="231F20"/>
          <w:w w:val="105"/>
        </w:rPr>
        <w:t>mission</w:t>
      </w:r>
      <w:r>
        <w:rPr>
          <w:color w:val="231F20"/>
          <w:spacing w:val="-17"/>
          <w:w w:val="105"/>
        </w:rPr>
        <w:t> </w:t>
      </w:r>
      <w:r>
        <w:rPr>
          <w:color w:val="231F20"/>
          <w:w w:val="105"/>
        </w:rPr>
        <w:t>fields.</w:t>
      </w:r>
    </w:p>
    <w:p>
      <w:pPr>
        <w:pStyle w:val="BodyText"/>
        <w:spacing w:line="314" w:lineRule="auto" w:before="7"/>
        <w:ind w:left="1466" w:right="1440" w:firstLine="273"/>
        <w:jc w:val="both"/>
      </w:pPr>
      <w:r>
        <w:rPr>
          <w:color w:val="231F20"/>
          <w:w w:val="105"/>
        </w:rPr>
        <w:t>Evangelize</w:t>
      </w:r>
      <w:r>
        <w:rPr>
          <w:color w:val="231F20"/>
          <w:spacing w:val="-19"/>
          <w:w w:val="105"/>
        </w:rPr>
        <w:t> </w:t>
      </w:r>
      <w:r>
        <w:rPr>
          <w:color w:val="231F20"/>
          <w:w w:val="105"/>
        </w:rPr>
        <w:t>representatives</w:t>
      </w:r>
      <w:r>
        <w:rPr>
          <w:color w:val="231F20"/>
          <w:spacing w:val="-18"/>
          <w:w w:val="105"/>
        </w:rPr>
        <w:t> </w:t>
      </w:r>
      <w:r>
        <w:rPr>
          <w:color w:val="231F20"/>
          <w:w w:val="105"/>
        </w:rPr>
        <w:t>of</w:t>
      </w:r>
      <w:r>
        <w:rPr>
          <w:color w:val="231F20"/>
          <w:spacing w:val="-18"/>
          <w:w w:val="105"/>
        </w:rPr>
        <w:t> </w:t>
      </w:r>
      <w:r>
        <w:rPr>
          <w:color w:val="231F20"/>
          <w:w w:val="105"/>
        </w:rPr>
        <w:t>unreached</w:t>
      </w:r>
      <w:r>
        <w:rPr>
          <w:color w:val="231F20"/>
          <w:spacing w:val="-19"/>
          <w:w w:val="105"/>
        </w:rPr>
        <w:t> </w:t>
      </w:r>
      <w:r>
        <w:rPr>
          <w:color w:val="231F20"/>
          <w:w w:val="105"/>
        </w:rPr>
        <w:t>peoples</w:t>
      </w:r>
      <w:r>
        <w:rPr>
          <w:color w:val="231F20"/>
          <w:spacing w:val="-18"/>
          <w:w w:val="105"/>
        </w:rPr>
        <w:t> </w:t>
      </w:r>
      <w:r>
        <w:rPr>
          <w:color w:val="231F20"/>
          <w:w w:val="105"/>
        </w:rPr>
        <w:t>in</w:t>
      </w:r>
      <w:r>
        <w:rPr>
          <w:color w:val="231F20"/>
          <w:spacing w:val="-18"/>
          <w:w w:val="105"/>
        </w:rPr>
        <w:t> </w:t>
      </w:r>
      <w:r>
        <w:rPr>
          <w:color w:val="231F20"/>
          <w:w w:val="105"/>
        </w:rPr>
        <w:t>your</w:t>
      </w:r>
      <w:r>
        <w:rPr>
          <w:color w:val="231F20"/>
          <w:spacing w:val="-18"/>
          <w:w w:val="105"/>
        </w:rPr>
        <w:t> </w:t>
      </w:r>
      <w:r>
        <w:rPr>
          <w:color w:val="231F20"/>
          <w:w w:val="105"/>
        </w:rPr>
        <w:t>commu- </w:t>
      </w:r>
      <w:r>
        <w:rPr>
          <w:color w:val="231F20"/>
          <w:spacing w:val="-5"/>
          <w:w w:val="105"/>
        </w:rPr>
        <w:t>nity.</w:t>
      </w:r>
      <w:r>
        <w:rPr>
          <w:color w:val="231F20"/>
          <w:spacing w:val="-24"/>
          <w:w w:val="105"/>
        </w:rPr>
        <w:t> </w:t>
      </w:r>
      <w:r>
        <w:rPr>
          <w:color w:val="231F20"/>
          <w:spacing w:val="-4"/>
          <w:w w:val="105"/>
        </w:rPr>
        <w:t>Many</w:t>
      </w:r>
      <w:r>
        <w:rPr>
          <w:color w:val="231F20"/>
          <w:spacing w:val="-24"/>
          <w:w w:val="105"/>
        </w:rPr>
        <w:t> </w:t>
      </w:r>
      <w:r>
        <w:rPr>
          <w:color w:val="231F20"/>
          <w:w w:val="105"/>
        </w:rPr>
        <w:t>students</w:t>
      </w:r>
      <w:r>
        <w:rPr>
          <w:color w:val="231F20"/>
          <w:spacing w:val="-24"/>
          <w:w w:val="105"/>
        </w:rPr>
        <w:t> </w:t>
      </w:r>
      <w:r>
        <w:rPr>
          <w:color w:val="231F20"/>
          <w:w w:val="105"/>
        </w:rPr>
        <w:t>and</w:t>
      </w:r>
      <w:r>
        <w:rPr>
          <w:color w:val="231F20"/>
          <w:spacing w:val="-24"/>
          <w:w w:val="105"/>
        </w:rPr>
        <w:t> </w:t>
      </w:r>
      <w:r>
        <w:rPr>
          <w:color w:val="231F20"/>
          <w:w w:val="105"/>
        </w:rPr>
        <w:t>visitors</w:t>
      </w:r>
      <w:r>
        <w:rPr>
          <w:color w:val="231F20"/>
          <w:spacing w:val="-23"/>
          <w:w w:val="105"/>
        </w:rPr>
        <w:t> </w:t>
      </w:r>
      <w:r>
        <w:rPr>
          <w:color w:val="231F20"/>
          <w:w w:val="105"/>
        </w:rPr>
        <w:t>from</w:t>
      </w:r>
      <w:r>
        <w:rPr>
          <w:color w:val="231F20"/>
          <w:spacing w:val="-24"/>
          <w:w w:val="105"/>
        </w:rPr>
        <w:t> </w:t>
      </w:r>
      <w:r>
        <w:rPr>
          <w:color w:val="231F20"/>
          <w:w w:val="105"/>
        </w:rPr>
        <w:t>closed</w:t>
      </w:r>
      <w:r>
        <w:rPr>
          <w:color w:val="231F20"/>
          <w:spacing w:val="-24"/>
          <w:w w:val="105"/>
        </w:rPr>
        <w:t> </w:t>
      </w:r>
      <w:r>
        <w:rPr>
          <w:color w:val="231F20"/>
          <w:w w:val="105"/>
        </w:rPr>
        <w:t>countries</w:t>
      </w:r>
      <w:r>
        <w:rPr>
          <w:color w:val="231F20"/>
          <w:spacing w:val="-24"/>
          <w:w w:val="105"/>
        </w:rPr>
        <w:t> </w:t>
      </w:r>
      <w:r>
        <w:rPr>
          <w:color w:val="231F20"/>
          <w:spacing w:val="-3"/>
          <w:w w:val="105"/>
        </w:rPr>
        <w:t>are</w:t>
      </w:r>
      <w:r>
        <w:rPr>
          <w:color w:val="231F20"/>
          <w:spacing w:val="-23"/>
          <w:w w:val="105"/>
        </w:rPr>
        <w:t> </w:t>
      </w:r>
      <w:r>
        <w:rPr>
          <w:color w:val="231F20"/>
          <w:w w:val="105"/>
        </w:rPr>
        <w:t>short-term visitors to our shores. These include Arabs, Buddhists, Israelis, Hindus,</w:t>
      </w:r>
      <w:r>
        <w:rPr>
          <w:color w:val="231F20"/>
          <w:spacing w:val="-15"/>
          <w:w w:val="105"/>
        </w:rPr>
        <w:t> </w:t>
      </w:r>
      <w:r>
        <w:rPr>
          <w:color w:val="231F20"/>
          <w:w w:val="105"/>
        </w:rPr>
        <w:t>Marxists,</w:t>
      </w:r>
      <w:r>
        <w:rPr>
          <w:color w:val="231F20"/>
          <w:spacing w:val="-15"/>
          <w:w w:val="105"/>
        </w:rPr>
        <w:t> </w:t>
      </w:r>
      <w:r>
        <w:rPr>
          <w:color w:val="231F20"/>
          <w:spacing w:val="-3"/>
          <w:w w:val="105"/>
        </w:rPr>
        <w:t>Muslims</w:t>
      </w:r>
      <w:r>
        <w:rPr>
          <w:color w:val="231F20"/>
          <w:spacing w:val="-15"/>
          <w:w w:val="105"/>
        </w:rPr>
        <w:t> </w:t>
      </w:r>
      <w:r>
        <w:rPr>
          <w:color w:val="231F20"/>
          <w:w w:val="105"/>
        </w:rPr>
        <w:t>and</w:t>
      </w:r>
      <w:r>
        <w:rPr>
          <w:color w:val="231F20"/>
          <w:spacing w:val="-14"/>
          <w:w w:val="105"/>
        </w:rPr>
        <w:t> </w:t>
      </w:r>
      <w:r>
        <w:rPr>
          <w:color w:val="231F20"/>
          <w:spacing w:val="-3"/>
          <w:w w:val="105"/>
        </w:rPr>
        <w:t>many</w:t>
      </w:r>
      <w:r>
        <w:rPr>
          <w:color w:val="231F20"/>
          <w:spacing w:val="-15"/>
          <w:w w:val="105"/>
        </w:rPr>
        <w:t> </w:t>
      </w:r>
      <w:r>
        <w:rPr>
          <w:color w:val="231F20"/>
          <w:w w:val="105"/>
        </w:rPr>
        <w:t>others</w:t>
      </w:r>
      <w:r>
        <w:rPr>
          <w:color w:val="231F20"/>
          <w:spacing w:val="-15"/>
          <w:w w:val="105"/>
        </w:rPr>
        <w:t> </w:t>
      </w:r>
      <w:r>
        <w:rPr>
          <w:color w:val="231F20"/>
          <w:w w:val="105"/>
        </w:rPr>
        <w:t>from</w:t>
      </w:r>
      <w:r>
        <w:rPr>
          <w:color w:val="231F20"/>
          <w:spacing w:val="-14"/>
          <w:w w:val="105"/>
        </w:rPr>
        <w:t> </w:t>
      </w:r>
      <w:r>
        <w:rPr>
          <w:color w:val="231F20"/>
          <w:w w:val="105"/>
        </w:rPr>
        <w:t>nations</w:t>
      </w:r>
      <w:r>
        <w:rPr>
          <w:color w:val="231F20"/>
          <w:spacing w:val="-15"/>
          <w:w w:val="105"/>
        </w:rPr>
        <w:t> </w:t>
      </w:r>
      <w:r>
        <w:rPr>
          <w:color w:val="231F20"/>
          <w:w w:val="105"/>
        </w:rPr>
        <w:t>where</w:t>
      </w:r>
      <w:r>
        <w:rPr>
          <w:color w:val="231F20"/>
          <w:spacing w:val="-15"/>
          <w:w w:val="105"/>
        </w:rPr>
        <w:t> </w:t>
      </w:r>
      <w:r>
        <w:rPr>
          <w:color w:val="231F20"/>
          <w:w w:val="105"/>
        </w:rPr>
        <w:t>the Gospel</w:t>
      </w:r>
      <w:r>
        <w:rPr>
          <w:color w:val="231F20"/>
          <w:spacing w:val="-36"/>
          <w:w w:val="105"/>
        </w:rPr>
        <w:t> </w:t>
      </w:r>
      <w:r>
        <w:rPr>
          <w:color w:val="231F20"/>
          <w:w w:val="105"/>
        </w:rPr>
        <w:t>is</w:t>
      </w:r>
      <w:r>
        <w:rPr>
          <w:color w:val="231F20"/>
          <w:spacing w:val="-36"/>
          <w:w w:val="105"/>
        </w:rPr>
        <w:t> </w:t>
      </w:r>
      <w:r>
        <w:rPr>
          <w:color w:val="231F20"/>
          <w:w w:val="105"/>
        </w:rPr>
        <w:t>suppressed.</w:t>
      </w:r>
      <w:r>
        <w:rPr>
          <w:color w:val="231F20"/>
          <w:spacing w:val="-37"/>
          <w:w w:val="105"/>
        </w:rPr>
        <w:t> </w:t>
      </w:r>
      <w:r>
        <w:rPr>
          <w:color w:val="231F20"/>
          <w:spacing w:val="-9"/>
          <w:w w:val="105"/>
        </w:rPr>
        <w:t>Your</w:t>
      </w:r>
      <w:r>
        <w:rPr>
          <w:color w:val="231F20"/>
          <w:spacing w:val="-36"/>
          <w:w w:val="105"/>
        </w:rPr>
        <w:t> </w:t>
      </w:r>
      <w:r>
        <w:rPr>
          <w:color w:val="231F20"/>
          <w:w w:val="105"/>
        </w:rPr>
        <w:t>friendship,</w:t>
      </w:r>
      <w:r>
        <w:rPr>
          <w:color w:val="231F20"/>
          <w:spacing w:val="-36"/>
          <w:w w:val="105"/>
        </w:rPr>
        <w:t> </w:t>
      </w:r>
      <w:r>
        <w:rPr>
          <w:color w:val="231F20"/>
          <w:spacing w:val="-3"/>
          <w:w w:val="105"/>
        </w:rPr>
        <w:t>hospitality,</w:t>
      </w:r>
      <w:r>
        <w:rPr>
          <w:color w:val="231F20"/>
          <w:spacing w:val="-36"/>
          <w:w w:val="105"/>
        </w:rPr>
        <w:t> </w:t>
      </w:r>
      <w:r>
        <w:rPr>
          <w:color w:val="231F20"/>
          <w:w w:val="105"/>
        </w:rPr>
        <w:t>prayer</w:t>
      </w:r>
      <w:r>
        <w:rPr>
          <w:color w:val="231F20"/>
          <w:spacing w:val="-36"/>
          <w:w w:val="105"/>
        </w:rPr>
        <w:t> </w:t>
      </w:r>
      <w:r>
        <w:rPr>
          <w:color w:val="231F20"/>
          <w:w w:val="105"/>
        </w:rPr>
        <w:t>and</w:t>
      </w:r>
      <w:r>
        <w:rPr>
          <w:color w:val="231F20"/>
          <w:spacing w:val="-36"/>
          <w:w w:val="105"/>
        </w:rPr>
        <w:t> </w:t>
      </w:r>
      <w:r>
        <w:rPr>
          <w:color w:val="231F20"/>
          <w:w w:val="105"/>
        </w:rPr>
        <w:t>witness to</w:t>
      </w:r>
      <w:r>
        <w:rPr>
          <w:color w:val="231F20"/>
          <w:spacing w:val="-9"/>
          <w:w w:val="105"/>
        </w:rPr>
        <w:t> </w:t>
      </w:r>
      <w:r>
        <w:rPr>
          <w:color w:val="231F20"/>
          <w:w w:val="105"/>
        </w:rPr>
        <w:t>these</w:t>
      </w:r>
      <w:r>
        <w:rPr>
          <w:color w:val="231F20"/>
          <w:spacing w:val="-9"/>
          <w:w w:val="105"/>
        </w:rPr>
        <w:t> </w:t>
      </w:r>
      <w:r>
        <w:rPr>
          <w:color w:val="231F20"/>
          <w:w w:val="105"/>
        </w:rPr>
        <w:t>could</w:t>
      </w:r>
      <w:r>
        <w:rPr>
          <w:color w:val="231F20"/>
          <w:spacing w:val="-9"/>
          <w:w w:val="105"/>
        </w:rPr>
        <w:t> </w:t>
      </w:r>
      <w:r>
        <w:rPr>
          <w:color w:val="231F20"/>
          <w:w w:val="105"/>
        </w:rPr>
        <w:t>help</w:t>
      </w:r>
      <w:r>
        <w:rPr>
          <w:color w:val="231F20"/>
          <w:spacing w:val="-9"/>
          <w:w w:val="105"/>
        </w:rPr>
        <w:t> </w:t>
      </w:r>
      <w:r>
        <w:rPr>
          <w:color w:val="231F20"/>
          <w:w w:val="105"/>
        </w:rPr>
        <w:t>introduce</w:t>
      </w:r>
      <w:r>
        <w:rPr>
          <w:color w:val="231F20"/>
          <w:spacing w:val="-9"/>
          <w:w w:val="105"/>
        </w:rPr>
        <w:t> </w:t>
      </w:r>
      <w:r>
        <w:rPr>
          <w:color w:val="231F20"/>
          <w:w w:val="105"/>
        </w:rPr>
        <w:t>them</w:t>
      </w:r>
      <w:r>
        <w:rPr>
          <w:color w:val="231F20"/>
          <w:spacing w:val="-9"/>
          <w:w w:val="105"/>
        </w:rPr>
        <w:t> </w:t>
      </w:r>
      <w:r>
        <w:rPr>
          <w:color w:val="231F20"/>
          <w:w w:val="105"/>
        </w:rPr>
        <w:t>to</w:t>
      </w:r>
      <w:r>
        <w:rPr>
          <w:color w:val="231F20"/>
          <w:spacing w:val="-9"/>
          <w:w w:val="105"/>
        </w:rPr>
        <w:t> </w:t>
      </w:r>
      <w:r>
        <w:rPr>
          <w:color w:val="231F20"/>
          <w:w w:val="105"/>
        </w:rPr>
        <w:t>Christ.</w:t>
      </w:r>
      <w:r>
        <w:rPr>
          <w:color w:val="231F20"/>
          <w:spacing w:val="-9"/>
          <w:w w:val="105"/>
        </w:rPr>
        <w:t> </w:t>
      </w:r>
      <w:r>
        <w:rPr>
          <w:color w:val="231F20"/>
          <w:spacing w:val="-3"/>
          <w:w w:val="105"/>
        </w:rPr>
        <w:t>Historically,</w:t>
      </w:r>
      <w:r>
        <w:rPr>
          <w:color w:val="231F20"/>
          <w:spacing w:val="-9"/>
          <w:w w:val="105"/>
        </w:rPr>
        <w:t> </w:t>
      </w:r>
      <w:r>
        <w:rPr>
          <w:color w:val="231F20"/>
          <w:w w:val="105"/>
        </w:rPr>
        <w:t>such</w:t>
      </w:r>
      <w:r>
        <w:rPr>
          <w:color w:val="231F20"/>
          <w:spacing w:val="-9"/>
          <w:w w:val="105"/>
        </w:rPr>
        <w:t> </w:t>
      </w:r>
      <w:r>
        <w:rPr>
          <w:color w:val="231F20"/>
          <w:w w:val="105"/>
        </w:rPr>
        <w:t>con- tacts</w:t>
      </w:r>
      <w:r>
        <w:rPr>
          <w:color w:val="231F20"/>
          <w:spacing w:val="-14"/>
          <w:w w:val="105"/>
        </w:rPr>
        <w:t> </w:t>
      </w:r>
      <w:r>
        <w:rPr>
          <w:color w:val="231F20"/>
          <w:spacing w:val="-3"/>
          <w:w w:val="105"/>
        </w:rPr>
        <w:t>have</w:t>
      </w:r>
      <w:r>
        <w:rPr>
          <w:color w:val="231F20"/>
          <w:spacing w:val="-13"/>
          <w:w w:val="105"/>
        </w:rPr>
        <w:t> </w:t>
      </w:r>
      <w:r>
        <w:rPr>
          <w:color w:val="231F20"/>
          <w:w w:val="105"/>
        </w:rPr>
        <w:t>helped</w:t>
      </w:r>
      <w:r>
        <w:rPr>
          <w:color w:val="231F20"/>
          <w:spacing w:val="-14"/>
          <w:w w:val="105"/>
        </w:rPr>
        <w:t> </w:t>
      </w:r>
      <w:r>
        <w:rPr>
          <w:color w:val="231F20"/>
          <w:w w:val="105"/>
        </w:rPr>
        <w:t>win</w:t>
      </w:r>
      <w:r>
        <w:rPr>
          <w:color w:val="231F20"/>
          <w:spacing w:val="-13"/>
          <w:w w:val="105"/>
        </w:rPr>
        <w:t> </w:t>
      </w:r>
      <w:r>
        <w:rPr>
          <w:color w:val="231F20"/>
          <w:w w:val="105"/>
        </w:rPr>
        <w:t>whole</w:t>
      </w:r>
      <w:r>
        <w:rPr>
          <w:color w:val="231F20"/>
          <w:spacing w:val="-13"/>
          <w:w w:val="105"/>
        </w:rPr>
        <w:t> </w:t>
      </w:r>
      <w:r>
        <w:rPr>
          <w:color w:val="231F20"/>
          <w:w w:val="105"/>
        </w:rPr>
        <w:t>nations</w:t>
      </w:r>
      <w:r>
        <w:rPr>
          <w:color w:val="231F20"/>
          <w:spacing w:val="-14"/>
          <w:w w:val="105"/>
        </w:rPr>
        <w:t> </w:t>
      </w:r>
      <w:r>
        <w:rPr>
          <w:color w:val="231F20"/>
          <w:w w:val="105"/>
        </w:rPr>
        <w:t>and</w:t>
      </w:r>
      <w:r>
        <w:rPr>
          <w:color w:val="231F20"/>
          <w:spacing w:val="-13"/>
          <w:w w:val="105"/>
        </w:rPr>
        <w:t> </w:t>
      </w:r>
      <w:r>
        <w:rPr>
          <w:color w:val="231F20"/>
          <w:w w:val="105"/>
        </w:rPr>
        <w:t>states</w:t>
      </w:r>
      <w:r>
        <w:rPr>
          <w:color w:val="231F20"/>
          <w:spacing w:val="-14"/>
          <w:w w:val="105"/>
        </w:rPr>
        <w:t> </w:t>
      </w:r>
      <w:r>
        <w:rPr>
          <w:color w:val="231F20"/>
          <w:w w:val="105"/>
        </w:rPr>
        <w:t>to</w:t>
      </w:r>
      <w:r>
        <w:rPr>
          <w:color w:val="231F20"/>
          <w:spacing w:val="-13"/>
          <w:w w:val="105"/>
        </w:rPr>
        <w:t> </w:t>
      </w:r>
      <w:r>
        <w:rPr>
          <w:color w:val="231F20"/>
          <w:w w:val="105"/>
        </w:rPr>
        <w:t>the</w:t>
      </w:r>
      <w:r>
        <w:rPr>
          <w:color w:val="231F20"/>
          <w:spacing w:val="-13"/>
          <w:w w:val="105"/>
        </w:rPr>
        <w:t> </w:t>
      </w:r>
      <w:r>
        <w:rPr>
          <w:color w:val="231F20"/>
          <w:w w:val="105"/>
        </w:rPr>
        <w:t>Lord.</w:t>
      </w:r>
    </w:p>
    <w:p>
      <w:pPr>
        <w:pStyle w:val="BodyText"/>
        <w:spacing w:line="314" w:lineRule="auto" w:before="4"/>
        <w:ind w:left="1466" w:right="1440" w:firstLine="273"/>
        <w:jc w:val="both"/>
      </w:pPr>
      <w:r>
        <w:rPr>
          <w:color w:val="231F20"/>
          <w:spacing w:val="-4"/>
          <w:w w:val="105"/>
        </w:rPr>
        <w:t>Help</w:t>
      </w:r>
      <w:r>
        <w:rPr>
          <w:color w:val="231F20"/>
          <w:spacing w:val="-20"/>
          <w:w w:val="105"/>
        </w:rPr>
        <w:t> </w:t>
      </w:r>
      <w:r>
        <w:rPr>
          <w:color w:val="231F20"/>
          <w:w w:val="105"/>
        </w:rPr>
        <w:t>arrange</w:t>
      </w:r>
      <w:r>
        <w:rPr>
          <w:color w:val="231F20"/>
          <w:spacing w:val="-19"/>
          <w:w w:val="105"/>
        </w:rPr>
        <w:t> </w:t>
      </w:r>
      <w:r>
        <w:rPr>
          <w:color w:val="231F20"/>
          <w:spacing w:val="-3"/>
          <w:w w:val="105"/>
        </w:rPr>
        <w:t>for</w:t>
      </w:r>
      <w:r>
        <w:rPr>
          <w:color w:val="231F20"/>
          <w:spacing w:val="-19"/>
          <w:w w:val="105"/>
        </w:rPr>
        <w:t> </w:t>
      </w:r>
      <w:r>
        <w:rPr>
          <w:color w:val="231F20"/>
          <w:w w:val="105"/>
        </w:rPr>
        <w:t>a</w:t>
      </w:r>
      <w:r>
        <w:rPr>
          <w:color w:val="231F20"/>
          <w:spacing w:val="-19"/>
          <w:w w:val="105"/>
        </w:rPr>
        <w:t> </w:t>
      </w:r>
      <w:r>
        <w:rPr>
          <w:color w:val="231F20"/>
          <w:w w:val="105"/>
        </w:rPr>
        <w:t>missionary</w:t>
      </w:r>
      <w:r>
        <w:rPr>
          <w:color w:val="231F20"/>
          <w:spacing w:val="-19"/>
          <w:w w:val="105"/>
        </w:rPr>
        <w:t> </w:t>
      </w:r>
      <w:r>
        <w:rPr>
          <w:color w:val="231F20"/>
          <w:w w:val="105"/>
        </w:rPr>
        <w:t>conference</w:t>
      </w:r>
      <w:r>
        <w:rPr>
          <w:color w:val="231F20"/>
          <w:spacing w:val="-20"/>
          <w:w w:val="105"/>
        </w:rPr>
        <w:t> </w:t>
      </w:r>
      <w:r>
        <w:rPr>
          <w:color w:val="231F20"/>
          <w:spacing w:val="-3"/>
          <w:w w:val="105"/>
        </w:rPr>
        <w:t>at</w:t>
      </w:r>
      <w:r>
        <w:rPr>
          <w:color w:val="231F20"/>
          <w:spacing w:val="-19"/>
          <w:w w:val="105"/>
        </w:rPr>
        <w:t> </w:t>
      </w:r>
      <w:r>
        <w:rPr>
          <w:color w:val="231F20"/>
          <w:w w:val="105"/>
        </w:rPr>
        <w:t>your</w:t>
      </w:r>
      <w:r>
        <w:rPr>
          <w:color w:val="231F20"/>
          <w:spacing w:val="-19"/>
          <w:w w:val="105"/>
        </w:rPr>
        <w:t> </w:t>
      </w:r>
      <w:r>
        <w:rPr>
          <w:color w:val="231F20"/>
          <w:w w:val="105"/>
        </w:rPr>
        <w:t>church,</w:t>
      </w:r>
      <w:r>
        <w:rPr>
          <w:color w:val="231F20"/>
          <w:spacing w:val="-19"/>
          <w:w w:val="105"/>
        </w:rPr>
        <w:t> </w:t>
      </w:r>
      <w:r>
        <w:rPr>
          <w:color w:val="231F20"/>
          <w:w w:val="105"/>
        </w:rPr>
        <w:t>or</w:t>
      </w:r>
      <w:r>
        <w:rPr>
          <w:color w:val="231F20"/>
          <w:spacing w:val="-19"/>
          <w:w w:val="105"/>
        </w:rPr>
        <w:t> </w:t>
      </w:r>
      <w:r>
        <w:rPr>
          <w:color w:val="231F20"/>
          <w:w w:val="105"/>
        </w:rPr>
        <w:t>better yet,</w:t>
      </w:r>
      <w:r>
        <w:rPr>
          <w:color w:val="231F20"/>
          <w:spacing w:val="-8"/>
          <w:w w:val="105"/>
        </w:rPr>
        <w:t> </w:t>
      </w:r>
      <w:r>
        <w:rPr>
          <w:color w:val="231F20"/>
          <w:w w:val="105"/>
        </w:rPr>
        <w:t>a</w:t>
      </w:r>
      <w:r>
        <w:rPr>
          <w:color w:val="231F20"/>
          <w:spacing w:val="-9"/>
          <w:w w:val="105"/>
        </w:rPr>
        <w:t> </w:t>
      </w:r>
      <w:r>
        <w:rPr>
          <w:color w:val="231F20"/>
          <w:w w:val="105"/>
        </w:rPr>
        <w:t>united</w:t>
      </w:r>
      <w:r>
        <w:rPr>
          <w:color w:val="231F20"/>
          <w:spacing w:val="-8"/>
          <w:w w:val="105"/>
        </w:rPr>
        <w:t> </w:t>
      </w:r>
      <w:r>
        <w:rPr>
          <w:color w:val="231F20"/>
          <w:w w:val="105"/>
        </w:rPr>
        <w:t>annual</w:t>
      </w:r>
      <w:r>
        <w:rPr>
          <w:color w:val="231F20"/>
          <w:spacing w:val="-8"/>
          <w:w w:val="105"/>
        </w:rPr>
        <w:t> </w:t>
      </w:r>
      <w:r>
        <w:rPr>
          <w:color w:val="231F20"/>
          <w:w w:val="105"/>
        </w:rPr>
        <w:t>festival</w:t>
      </w:r>
      <w:r>
        <w:rPr>
          <w:color w:val="231F20"/>
          <w:spacing w:val="-8"/>
          <w:w w:val="105"/>
        </w:rPr>
        <w:t> </w:t>
      </w:r>
      <w:r>
        <w:rPr>
          <w:color w:val="231F20"/>
          <w:w w:val="105"/>
        </w:rPr>
        <w:t>of</w:t>
      </w:r>
      <w:r>
        <w:rPr>
          <w:color w:val="231F20"/>
          <w:spacing w:val="-8"/>
          <w:w w:val="105"/>
        </w:rPr>
        <w:t> </w:t>
      </w:r>
      <w:r>
        <w:rPr>
          <w:color w:val="231F20"/>
          <w:w w:val="105"/>
        </w:rPr>
        <w:t>missions</w:t>
      </w:r>
      <w:r>
        <w:rPr>
          <w:color w:val="231F20"/>
          <w:spacing w:val="-8"/>
          <w:w w:val="105"/>
        </w:rPr>
        <w:t> </w:t>
      </w:r>
      <w:r>
        <w:rPr>
          <w:color w:val="231F20"/>
          <w:spacing w:val="-3"/>
          <w:w w:val="105"/>
        </w:rPr>
        <w:t>for</w:t>
      </w:r>
      <w:r>
        <w:rPr>
          <w:color w:val="231F20"/>
          <w:spacing w:val="-8"/>
          <w:w w:val="105"/>
        </w:rPr>
        <w:t> </w:t>
      </w:r>
      <w:r>
        <w:rPr>
          <w:color w:val="231F20"/>
          <w:w w:val="105"/>
        </w:rPr>
        <w:t>your</w:t>
      </w:r>
      <w:r>
        <w:rPr>
          <w:color w:val="231F20"/>
          <w:spacing w:val="-8"/>
          <w:w w:val="105"/>
        </w:rPr>
        <w:t> </w:t>
      </w:r>
      <w:r>
        <w:rPr>
          <w:color w:val="231F20"/>
          <w:w w:val="105"/>
        </w:rPr>
        <w:t>whole</w:t>
      </w:r>
      <w:r>
        <w:rPr>
          <w:color w:val="231F20"/>
          <w:spacing w:val="-8"/>
          <w:w w:val="105"/>
        </w:rPr>
        <w:t> </w:t>
      </w:r>
      <w:r>
        <w:rPr>
          <w:color w:val="231F20"/>
          <w:spacing w:val="-4"/>
          <w:w w:val="105"/>
        </w:rPr>
        <w:t>community. </w:t>
      </w:r>
      <w:r>
        <w:rPr>
          <w:color w:val="231F20"/>
          <w:spacing w:val="-5"/>
          <w:w w:val="105"/>
        </w:rPr>
        <w:t>Volunteer</w:t>
      </w:r>
      <w:r>
        <w:rPr>
          <w:color w:val="231F20"/>
          <w:spacing w:val="-14"/>
          <w:w w:val="105"/>
        </w:rPr>
        <w:t> </w:t>
      </w:r>
      <w:r>
        <w:rPr>
          <w:color w:val="231F20"/>
          <w:w w:val="105"/>
        </w:rPr>
        <w:t>to</w:t>
      </w:r>
      <w:r>
        <w:rPr>
          <w:color w:val="231F20"/>
          <w:spacing w:val="-14"/>
          <w:w w:val="105"/>
        </w:rPr>
        <w:t> </w:t>
      </w:r>
      <w:r>
        <w:rPr>
          <w:color w:val="231F20"/>
          <w:w w:val="105"/>
        </w:rPr>
        <w:t>serve</w:t>
      </w:r>
      <w:r>
        <w:rPr>
          <w:color w:val="231F20"/>
          <w:spacing w:val="-13"/>
          <w:w w:val="105"/>
        </w:rPr>
        <w:t> </w:t>
      </w:r>
      <w:r>
        <w:rPr>
          <w:color w:val="231F20"/>
          <w:w w:val="105"/>
        </w:rPr>
        <w:t>on</w:t>
      </w:r>
      <w:r>
        <w:rPr>
          <w:color w:val="231F20"/>
          <w:spacing w:val="-14"/>
          <w:w w:val="105"/>
        </w:rPr>
        <w:t> </w:t>
      </w:r>
      <w:r>
        <w:rPr>
          <w:color w:val="231F20"/>
          <w:w w:val="105"/>
        </w:rPr>
        <w:t>the</w:t>
      </w:r>
      <w:r>
        <w:rPr>
          <w:color w:val="231F20"/>
          <w:spacing w:val="-14"/>
          <w:w w:val="105"/>
        </w:rPr>
        <w:t> </w:t>
      </w:r>
      <w:r>
        <w:rPr>
          <w:color w:val="231F20"/>
          <w:w w:val="105"/>
        </w:rPr>
        <w:t>missions</w:t>
      </w:r>
      <w:r>
        <w:rPr>
          <w:color w:val="231F20"/>
          <w:spacing w:val="-13"/>
          <w:w w:val="105"/>
        </w:rPr>
        <w:t> </w:t>
      </w:r>
      <w:r>
        <w:rPr>
          <w:color w:val="231F20"/>
          <w:w w:val="105"/>
        </w:rPr>
        <w:t>committee</w:t>
      </w:r>
      <w:r>
        <w:rPr>
          <w:color w:val="231F20"/>
          <w:spacing w:val="-14"/>
          <w:w w:val="105"/>
        </w:rPr>
        <w:t> </w:t>
      </w:r>
      <w:r>
        <w:rPr>
          <w:color w:val="231F20"/>
          <w:w w:val="105"/>
        </w:rPr>
        <w:t>of</w:t>
      </w:r>
      <w:r>
        <w:rPr>
          <w:color w:val="231F20"/>
          <w:spacing w:val="-14"/>
          <w:w w:val="105"/>
        </w:rPr>
        <w:t> </w:t>
      </w:r>
      <w:r>
        <w:rPr>
          <w:color w:val="231F20"/>
          <w:w w:val="105"/>
        </w:rPr>
        <w:t>your</w:t>
      </w:r>
      <w:r>
        <w:rPr>
          <w:color w:val="231F20"/>
          <w:spacing w:val="-13"/>
          <w:w w:val="105"/>
        </w:rPr>
        <w:t> </w:t>
      </w:r>
      <w:r>
        <w:rPr>
          <w:color w:val="231F20"/>
          <w:w w:val="105"/>
        </w:rPr>
        <w:t>church.</w:t>
      </w:r>
      <w:r>
        <w:rPr>
          <w:color w:val="231F20"/>
          <w:spacing w:val="-14"/>
          <w:w w:val="105"/>
        </w:rPr>
        <w:t> </w:t>
      </w:r>
      <w:r>
        <w:rPr>
          <w:color w:val="231F20"/>
          <w:w w:val="105"/>
        </w:rPr>
        <w:t>There </w:t>
      </w:r>
      <w:r>
        <w:rPr>
          <w:color w:val="231F20"/>
          <w:spacing w:val="-3"/>
          <w:w w:val="105"/>
        </w:rPr>
        <w:t>are</w:t>
      </w:r>
      <w:r>
        <w:rPr>
          <w:color w:val="231F20"/>
          <w:spacing w:val="-26"/>
          <w:w w:val="105"/>
        </w:rPr>
        <w:t> </w:t>
      </w:r>
      <w:r>
        <w:rPr>
          <w:color w:val="231F20"/>
          <w:spacing w:val="-3"/>
          <w:w w:val="105"/>
        </w:rPr>
        <w:t>many</w:t>
      </w:r>
      <w:r>
        <w:rPr>
          <w:color w:val="231F20"/>
          <w:spacing w:val="-26"/>
          <w:w w:val="105"/>
        </w:rPr>
        <w:t> </w:t>
      </w:r>
      <w:r>
        <w:rPr>
          <w:color w:val="231F20"/>
          <w:w w:val="105"/>
        </w:rPr>
        <w:t>resources</w:t>
      </w:r>
      <w:r>
        <w:rPr>
          <w:color w:val="231F20"/>
          <w:spacing w:val="-26"/>
          <w:w w:val="105"/>
        </w:rPr>
        <w:t> </w:t>
      </w:r>
      <w:r>
        <w:rPr>
          <w:color w:val="231F20"/>
          <w:w w:val="105"/>
        </w:rPr>
        <w:t>available</w:t>
      </w:r>
      <w:r>
        <w:rPr>
          <w:color w:val="231F20"/>
          <w:spacing w:val="-26"/>
          <w:w w:val="105"/>
        </w:rPr>
        <w:t> </w:t>
      </w:r>
      <w:r>
        <w:rPr>
          <w:color w:val="231F20"/>
          <w:w w:val="105"/>
        </w:rPr>
        <w:t>from</w:t>
      </w:r>
      <w:r>
        <w:rPr>
          <w:color w:val="231F20"/>
          <w:spacing w:val="-25"/>
          <w:w w:val="105"/>
        </w:rPr>
        <w:t> </w:t>
      </w:r>
      <w:r>
        <w:rPr>
          <w:color w:val="231F20"/>
          <w:w w:val="105"/>
        </w:rPr>
        <w:t>various</w:t>
      </w:r>
      <w:r>
        <w:rPr>
          <w:color w:val="231F20"/>
          <w:spacing w:val="-26"/>
          <w:w w:val="105"/>
        </w:rPr>
        <w:t> </w:t>
      </w:r>
      <w:r>
        <w:rPr>
          <w:color w:val="231F20"/>
          <w:w w:val="105"/>
        </w:rPr>
        <w:t>missions</w:t>
      </w:r>
      <w:r>
        <w:rPr>
          <w:color w:val="231F20"/>
          <w:spacing w:val="-26"/>
          <w:w w:val="105"/>
        </w:rPr>
        <w:t> </w:t>
      </w:r>
      <w:r>
        <w:rPr>
          <w:color w:val="231F20"/>
          <w:w w:val="105"/>
        </w:rPr>
        <w:t>and</w:t>
      </w:r>
      <w:r>
        <w:rPr>
          <w:color w:val="231F20"/>
          <w:spacing w:val="-26"/>
          <w:w w:val="105"/>
        </w:rPr>
        <w:t> </w:t>
      </w:r>
      <w:r>
        <w:rPr>
          <w:color w:val="231F20"/>
          <w:w w:val="105"/>
        </w:rPr>
        <w:t>associations to help you arrange such</w:t>
      </w:r>
      <w:r>
        <w:rPr>
          <w:color w:val="231F20"/>
          <w:spacing w:val="-49"/>
          <w:w w:val="105"/>
        </w:rPr>
        <w:t> </w:t>
      </w:r>
      <w:r>
        <w:rPr>
          <w:color w:val="231F20"/>
          <w:w w:val="105"/>
        </w:rPr>
        <w:t>events.</w:t>
      </w:r>
    </w:p>
    <w:p>
      <w:pPr>
        <w:spacing w:before="4"/>
        <w:ind w:left="1740" w:right="0" w:firstLine="0"/>
        <w:jc w:val="left"/>
        <w:rPr>
          <w:sz w:val="26"/>
        </w:rPr>
      </w:pPr>
      <w:r>
        <w:rPr>
          <w:i/>
          <w:color w:val="231F20"/>
          <w:sz w:val="26"/>
        </w:rPr>
        <w:t>Finally, you can go as a missionary yourself. </w:t>
      </w:r>
      <w:r>
        <w:rPr>
          <w:color w:val="231F20"/>
          <w:sz w:val="26"/>
        </w:rPr>
        <w:t>I believe there are peo-</w:t>
      </w:r>
    </w:p>
    <w:p>
      <w:pPr>
        <w:spacing w:after="0"/>
        <w:jc w:val="left"/>
        <w:rPr>
          <w:sz w:val="26"/>
        </w:rPr>
        <w:sectPr>
          <w:pgSz w:w="12240" w:h="15840"/>
          <w:pgMar w:header="1207" w:footer="0" w:top="1620" w:bottom="280" w:left="1020" w:right="1020"/>
        </w:sectPr>
      </w:pPr>
    </w:p>
    <w:p>
      <w:pPr>
        <w:pStyle w:val="BodyText"/>
        <w:rPr>
          <w:sz w:val="20"/>
        </w:rPr>
      </w:pPr>
    </w:p>
    <w:p>
      <w:pPr>
        <w:pStyle w:val="BodyText"/>
        <w:spacing w:line="314" w:lineRule="auto" w:before="261"/>
        <w:ind w:left="1466" w:right="1440"/>
        <w:jc w:val="both"/>
      </w:pPr>
      <w:r>
        <w:rPr>
          <w:color w:val="231F20"/>
          <w:w w:val="105"/>
        </w:rPr>
        <w:t>ple reading this book whom God is calling to go </w:t>
      </w:r>
      <w:r>
        <w:rPr>
          <w:color w:val="231F20"/>
          <w:spacing w:val="-4"/>
          <w:w w:val="105"/>
        </w:rPr>
        <w:t>“to </w:t>
      </w:r>
      <w:r>
        <w:rPr>
          <w:color w:val="231F20"/>
          <w:w w:val="105"/>
        </w:rPr>
        <w:t>the uttermost </w:t>
      </w:r>
      <w:r>
        <w:rPr>
          <w:color w:val="231F20"/>
          <w:spacing w:val="-6"/>
          <w:w w:val="105"/>
        </w:rPr>
        <w:t>parts.”</w:t>
      </w:r>
      <w:r>
        <w:rPr>
          <w:color w:val="231F20"/>
          <w:spacing w:val="-9"/>
          <w:w w:val="105"/>
        </w:rPr>
        <w:t> </w:t>
      </w:r>
      <w:r>
        <w:rPr>
          <w:color w:val="231F20"/>
          <w:w w:val="105"/>
        </w:rPr>
        <w:t>Others</w:t>
      </w:r>
      <w:r>
        <w:rPr>
          <w:color w:val="231F20"/>
          <w:spacing w:val="-8"/>
          <w:w w:val="105"/>
        </w:rPr>
        <w:t> </w:t>
      </w:r>
      <w:r>
        <w:rPr>
          <w:color w:val="231F20"/>
          <w:w w:val="105"/>
        </w:rPr>
        <w:t>may</w:t>
      </w:r>
      <w:r>
        <w:rPr>
          <w:color w:val="231F20"/>
          <w:spacing w:val="-9"/>
          <w:w w:val="105"/>
        </w:rPr>
        <w:t> </w:t>
      </w:r>
      <w:r>
        <w:rPr>
          <w:color w:val="231F20"/>
          <w:w w:val="105"/>
        </w:rPr>
        <w:t>think</w:t>
      </w:r>
      <w:r>
        <w:rPr>
          <w:color w:val="231F20"/>
          <w:spacing w:val="-8"/>
          <w:w w:val="105"/>
        </w:rPr>
        <w:t> </w:t>
      </w:r>
      <w:r>
        <w:rPr>
          <w:color w:val="231F20"/>
          <w:w w:val="105"/>
        </w:rPr>
        <w:t>that</w:t>
      </w:r>
      <w:r>
        <w:rPr>
          <w:color w:val="231F20"/>
          <w:spacing w:val="-8"/>
          <w:w w:val="105"/>
        </w:rPr>
        <w:t> </w:t>
      </w:r>
      <w:r>
        <w:rPr>
          <w:color w:val="231F20"/>
          <w:w w:val="105"/>
        </w:rPr>
        <w:t>you</w:t>
      </w:r>
      <w:r>
        <w:rPr>
          <w:color w:val="231F20"/>
          <w:spacing w:val="-9"/>
          <w:w w:val="105"/>
        </w:rPr>
        <w:t> </w:t>
      </w:r>
      <w:r>
        <w:rPr>
          <w:color w:val="231F20"/>
          <w:spacing w:val="-3"/>
          <w:w w:val="105"/>
        </w:rPr>
        <w:t>are</w:t>
      </w:r>
      <w:r>
        <w:rPr>
          <w:color w:val="231F20"/>
          <w:spacing w:val="-8"/>
          <w:w w:val="105"/>
        </w:rPr>
        <w:t> </w:t>
      </w:r>
      <w:r>
        <w:rPr>
          <w:color w:val="231F20"/>
          <w:w w:val="105"/>
        </w:rPr>
        <w:t>throwing</w:t>
      </w:r>
      <w:r>
        <w:rPr>
          <w:color w:val="231F20"/>
          <w:spacing w:val="-9"/>
          <w:w w:val="105"/>
        </w:rPr>
        <w:t> </w:t>
      </w:r>
      <w:r>
        <w:rPr>
          <w:color w:val="231F20"/>
          <w:w w:val="105"/>
        </w:rPr>
        <w:t>your</w:t>
      </w:r>
      <w:r>
        <w:rPr>
          <w:color w:val="231F20"/>
          <w:spacing w:val="-8"/>
          <w:w w:val="105"/>
        </w:rPr>
        <w:t> </w:t>
      </w:r>
      <w:r>
        <w:rPr>
          <w:color w:val="231F20"/>
          <w:w w:val="105"/>
        </w:rPr>
        <w:t>life</w:t>
      </w:r>
      <w:r>
        <w:rPr>
          <w:color w:val="231F20"/>
          <w:spacing w:val="-8"/>
          <w:w w:val="105"/>
        </w:rPr>
        <w:t> </w:t>
      </w:r>
      <w:r>
        <w:rPr>
          <w:color w:val="231F20"/>
          <w:spacing w:val="-6"/>
          <w:w w:val="105"/>
        </w:rPr>
        <w:t>away,</w:t>
      </w:r>
      <w:r>
        <w:rPr>
          <w:color w:val="231F20"/>
          <w:spacing w:val="-9"/>
          <w:w w:val="105"/>
        </w:rPr>
        <w:t> </w:t>
      </w:r>
      <w:r>
        <w:rPr>
          <w:color w:val="231F20"/>
          <w:spacing w:val="-3"/>
          <w:w w:val="105"/>
        </w:rPr>
        <w:t>but</w:t>
      </w:r>
      <w:r>
        <w:rPr>
          <w:color w:val="231F20"/>
          <w:spacing w:val="-8"/>
          <w:w w:val="105"/>
        </w:rPr>
        <w:t> </w:t>
      </w:r>
      <w:r>
        <w:rPr>
          <w:color w:val="231F20"/>
          <w:w w:val="105"/>
        </w:rPr>
        <w:t>if you</w:t>
      </w:r>
      <w:r>
        <w:rPr>
          <w:color w:val="231F20"/>
          <w:spacing w:val="-11"/>
          <w:w w:val="105"/>
        </w:rPr>
        <w:t> </w:t>
      </w:r>
      <w:r>
        <w:rPr>
          <w:color w:val="231F20"/>
          <w:spacing w:val="-4"/>
          <w:w w:val="105"/>
        </w:rPr>
        <w:t>obey,</w:t>
      </w:r>
      <w:r>
        <w:rPr>
          <w:color w:val="231F20"/>
          <w:spacing w:val="-10"/>
          <w:w w:val="105"/>
        </w:rPr>
        <w:t> </w:t>
      </w:r>
      <w:r>
        <w:rPr>
          <w:color w:val="231F20"/>
          <w:w w:val="105"/>
        </w:rPr>
        <w:t>God</w:t>
      </w:r>
      <w:r>
        <w:rPr>
          <w:color w:val="231F20"/>
          <w:spacing w:val="-11"/>
          <w:w w:val="105"/>
        </w:rPr>
        <w:t> </w:t>
      </w:r>
      <w:r>
        <w:rPr>
          <w:color w:val="231F20"/>
          <w:w w:val="105"/>
        </w:rPr>
        <w:t>will</w:t>
      </w:r>
      <w:r>
        <w:rPr>
          <w:color w:val="231F20"/>
          <w:spacing w:val="-10"/>
          <w:w w:val="105"/>
        </w:rPr>
        <w:t> </w:t>
      </w:r>
      <w:r>
        <w:rPr>
          <w:color w:val="231F20"/>
          <w:w w:val="105"/>
        </w:rPr>
        <w:t>open</w:t>
      </w:r>
      <w:r>
        <w:rPr>
          <w:color w:val="231F20"/>
          <w:spacing w:val="-10"/>
          <w:w w:val="105"/>
        </w:rPr>
        <w:t> </w:t>
      </w:r>
      <w:r>
        <w:rPr>
          <w:color w:val="231F20"/>
          <w:w w:val="105"/>
        </w:rPr>
        <w:t>doors</w:t>
      </w:r>
      <w:r>
        <w:rPr>
          <w:color w:val="231F20"/>
          <w:spacing w:val="-11"/>
          <w:w w:val="105"/>
        </w:rPr>
        <w:t> </w:t>
      </w:r>
      <w:r>
        <w:rPr>
          <w:color w:val="231F20"/>
          <w:w w:val="105"/>
        </w:rPr>
        <w:t>to</w:t>
      </w:r>
      <w:r>
        <w:rPr>
          <w:color w:val="231F20"/>
          <w:spacing w:val="-10"/>
          <w:w w:val="105"/>
        </w:rPr>
        <w:t> </w:t>
      </w:r>
      <w:r>
        <w:rPr>
          <w:color w:val="231F20"/>
          <w:w w:val="105"/>
        </w:rPr>
        <w:t>places</w:t>
      </w:r>
      <w:r>
        <w:rPr>
          <w:color w:val="231F20"/>
          <w:spacing w:val="-10"/>
          <w:w w:val="105"/>
        </w:rPr>
        <w:t> </w:t>
      </w:r>
      <w:r>
        <w:rPr>
          <w:color w:val="231F20"/>
          <w:w w:val="105"/>
        </w:rPr>
        <w:t>where</w:t>
      </w:r>
      <w:r>
        <w:rPr>
          <w:color w:val="231F20"/>
          <w:spacing w:val="-11"/>
          <w:w w:val="105"/>
        </w:rPr>
        <w:t> </w:t>
      </w:r>
      <w:r>
        <w:rPr>
          <w:color w:val="231F20"/>
          <w:w w:val="105"/>
        </w:rPr>
        <w:t>you</w:t>
      </w:r>
      <w:r>
        <w:rPr>
          <w:color w:val="231F20"/>
          <w:spacing w:val="-10"/>
          <w:w w:val="105"/>
        </w:rPr>
        <w:t> </w:t>
      </w:r>
      <w:r>
        <w:rPr>
          <w:color w:val="231F20"/>
          <w:w w:val="105"/>
        </w:rPr>
        <w:t>can</w:t>
      </w:r>
      <w:r>
        <w:rPr>
          <w:color w:val="231F20"/>
          <w:spacing w:val="-10"/>
          <w:w w:val="105"/>
        </w:rPr>
        <w:t> </w:t>
      </w:r>
      <w:r>
        <w:rPr>
          <w:color w:val="231F20"/>
          <w:w w:val="105"/>
        </w:rPr>
        <w:t>be</w:t>
      </w:r>
      <w:r>
        <w:rPr>
          <w:color w:val="231F20"/>
          <w:spacing w:val="-11"/>
          <w:w w:val="105"/>
        </w:rPr>
        <w:t> </w:t>
      </w:r>
      <w:r>
        <w:rPr>
          <w:color w:val="231F20"/>
          <w:w w:val="105"/>
        </w:rPr>
        <w:t>effective and</w:t>
      </w:r>
      <w:r>
        <w:rPr>
          <w:color w:val="231F20"/>
          <w:spacing w:val="-9"/>
          <w:w w:val="105"/>
        </w:rPr>
        <w:t> </w:t>
      </w:r>
      <w:r>
        <w:rPr>
          <w:color w:val="231F20"/>
          <w:w w:val="105"/>
        </w:rPr>
        <w:t>used</w:t>
      </w:r>
      <w:r>
        <w:rPr>
          <w:color w:val="231F20"/>
          <w:spacing w:val="-9"/>
          <w:w w:val="105"/>
        </w:rPr>
        <w:t> </w:t>
      </w:r>
      <w:r>
        <w:rPr>
          <w:color w:val="231F20"/>
          <w:w w:val="105"/>
        </w:rPr>
        <w:t>of</w:t>
      </w:r>
      <w:r>
        <w:rPr>
          <w:color w:val="231F20"/>
          <w:spacing w:val="-8"/>
          <w:w w:val="105"/>
        </w:rPr>
        <w:t> </w:t>
      </w:r>
      <w:r>
        <w:rPr>
          <w:color w:val="231F20"/>
          <w:w w:val="105"/>
        </w:rPr>
        <w:t>Him</w:t>
      </w:r>
      <w:r>
        <w:rPr>
          <w:color w:val="231F20"/>
          <w:spacing w:val="-9"/>
          <w:w w:val="105"/>
        </w:rPr>
        <w:t> </w:t>
      </w:r>
      <w:r>
        <w:rPr>
          <w:color w:val="231F20"/>
          <w:w w:val="105"/>
        </w:rPr>
        <w:t>on</w:t>
      </w:r>
      <w:r>
        <w:rPr>
          <w:color w:val="231F20"/>
          <w:spacing w:val="-9"/>
          <w:w w:val="105"/>
        </w:rPr>
        <w:t> </w:t>
      </w:r>
      <w:r>
        <w:rPr>
          <w:color w:val="231F20"/>
          <w:w w:val="105"/>
        </w:rPr>
        <w:t>the</w:t>
      </w:r>
      <w:r>
        <w:rPr>
          <w:color w:val="231F20"/>
          <w:spacing w:val="-8"/>
          <w:w w:val="105"/>
        </w:rPr>
        <w:t> </w:t>
      </w:r>
      <w:r>
        <w:rPr>
          <w:color w:val="231F20"/>
          <w:spacing w:val="-3"/>
          <w:w w:val="105"/>
        </w:rPr>
        <w:t>front</w:t>
      </w:r>
      <w:r>
        <w:rPr>
          <w:color w:val="231F20"/>
          <w:spacing w:val="-9"/>
          <w:w w:val="105"/>
        </w:rPr>
        <w:t> </w:t>
      </w:r>
      <w:r>
        <w:rPr>
          <w:color w:val="231F20"/>
          <w:w w:val="105"/>
        </w:rPr>
        <w:t>line.</w:t>
      </w:r>
    </w:p>
    <w:p>
      <w:pPr>
        <w:pStyle w:val="BodyText"/>
        <w:spacing w:line="314" w:lineRule="auto" w:before="3"/>
        <w:ind w:left="1466" w:right="1439" w:firstLine="273"/>
        <w:jc w:val="both"/>
      </w:pPr>
      <w:r>
        <w:rPr>
          <w:color w:val="231F20"/>
          <w:spacing w:val="-4"/>
          <w:w w:val="105"/>
        </w:rPr>
        <w:t>How</w:t>
      </w:r>
      <w:r>
        <w:rPr>
          <w:color w:val="231F20"/>
          <w:spacing w:val="-19"/>
          <w:w w:val="105"/>
        </w:rPr>
        <w:t> </w:t>
      </w:r>
      <w:r>
        <w:rPr>
          <w:color w:val="231F20"/>
          <w:w w:val="105"/>
        </w:rPr>
        <w:t>long</w:t>
      </w:r>
      <w:r>
        <w:rPr>
          <w:color w:val="231F20"/>
          <w:spacing w:val="-18"/>
          <w:w w:val="105"/>
        </w:rPr>
        <w:t> </w:t>
      </w:r>
      <w:r>
        <w:rPr>
          <w:color w:val="231F20"/>
          <w:w w:val="105"/>
        </w:rPr>
        <w:t>has</w:t>
      </w:r>
      <w:r>
        <w:rPr>
          <w:color w:val="231F20"/>
          <w:spacing w:val="-19"/>
          <w:w w:val="105"/>
        </w:rPr>
        <w:t> </w:t>
      </w:r>
      <w:r>
        <w:rPr>
          <w:color w:val="231F20"/>
          <w:w w:val="105"/>
        </w:rPr>
        <w:t>it</w:t>
      </w:r>
      <w:r>
        <w:rPr>
          <w:color w:val="231F20"/>
          <w:spacing w:val="-18"/>
          <w:w w:val="105"/>
        </w:rPr>
        <w:t> </w:t>
      </w:r>
      <w:r>
        <w:rPr>
          <w:color w:val="231F20"/>
          <w:w w:val="105"/>
        </w:rPr>
        <w:t>been</w:t>
      </w:r>
      <w:r>
        <w:rPr>
          <w:color w:val="231F20"/>
          <w:spacing w:val="-18"/>
          <w:w w:val="105"/>
        </w:rPr>
        <w:t> </w:t>
      </w:r>
      <w:r>
        <w:rPr>
          <w:color w:val="231F20"/>
          <w:w w:val="105"/>
        </w:rPr>
        <w:t>since</w:t>
      </w:r>
      <w:r>
        <w:rPr>
          <w:color w:val="231F20"/>
          <w:spacing w:val="-19"/>
          <w:w w:val="105"/>
        </w:rPr>
        <w:t> </w:t>
      </w:r>
      <w:r>
        <w:rPr>
          <w:color w:val="231F20"/>
          <w:spacing w:val="-5"/>
          <w:w w:val="105"/>
        </w:rPr>
        <w:t>you’ve</w:t>
      </w:r>
      <w:r>
        <w:rPr>
          <w:color w:val="231F20"/>
          <w:spacing w:val="-18"/>
          <w:w w:val="105"/>
        </w:rPr>
        <w:t> </w:t>
      </w:r>
      <w:r>
        <w:rPr>
          <w:color w:val="231F20"/>
          <w:w w:val="105"/>
        </w:rPr>
        <w:t>gotten</w:t>
      </w:r>
      <w:r>
        <w:rPr>
          <w:color w:val="231F20"/>
          <w:spacing w:val="-18"/>
          <w:w w:val="105"/>
        </w:rPr>
        <w:t> </w:t>
      </w:r>
      <w:r>
        <w:rPr>
          <w:color w:val="231F20"/>
          <w:w w:val="105"/>
        </w:rPr>
        <w:t>down</w:t>
      </w:r>
      <w:r>
        <w:rPr>
          <w:color w:val="231F20"/>
          <w:spacing w:val="-19"/>
          <w:w w:val="105"/>
        </w:rPr>
        <w:t> </w:t>
      </w:r>
      <w:r>
        <w:rPr>
          <w:color w:val="231F20"/>
          <w:w w:val="105"/>
        </w:rPr>
        <w:t>on</w:t>
      </w:r>
      <w:r>
        <w:rPr>
          <w:color w:val="231F20"/>
          <w:spacing w:val="-18"/>
          <w:w w:val="105"/>
        </w:rPr>
        <w:t> </w:t>
      </w:r>
      <w:r>
        <w:rPr>
          <w:color w:val="231F20"/>
          <w:w w:val="105"/>
        </w:rPr>
        <w:t>your</w:t>
      </w:r>
      <w:r>
        <w:rPr>
          <w:color w:val="231F20"/>
          <w:spacing w:val="-18"/>
          <w:w w:val="105"/>
        </w:rPr>
        <w:t> </w:t>
      </w:r>
      <w:r>
        <w:rPr>
          <w:color w:val="231F20"/>
          <w:w w:val="105"/>
        </w:rPr>
        <w:t>knees</w:t>
      </w:r>
      <w:r>
        <w:rPr>
          <w:color w:val="231F20"/>
          <w:spacing w:val="-19"/>
          <w:w w:val="105"/>
        </w:rPr>
        <w:t> </w:t>
      </w:r>
      <w:r>
        <w:rPr>
          <w:color w:val="231F20"/>
          <w:w w:val="105"/>
        </w:rPr>
        <w:t>and prayed</w:t>
      </w:r>
      <w:r>
        <w:rPr>
          <w:color w:val="231F20"/>
          <w:spacing w:val="-41"/>
          <w:w w:val="105"/>
        </w:rPr>
        <w:t> </w:t>
      </w:r>
      <w:r>
        <w:rPr>
          <w:color w:val="231F20"/>
          <w:w w:val="105"/>
        </w:rPr>
        <w:t>the</w:t>
      </w:r>
      <w:r>
        <w:rPr>
          <w:color w:val="231F20"/>
          <w:spacing w:val="-40"/>
          <w:w w:val="105"/>
        </w:rPr>
        <w:t> </w:t>
      </w:r>
      <w:r>
        <w:rPr>
          <w:color w:val="231F20"/>
          <w:w w:val="105"/>
        </w:rPr>
        <w:t>prayer</w:t>
      </w:r>
      <w:r>
        <w:rPr>
          <w:color w:val="231F20"/>
          <w:spacing w:val="-40"/>
          <w:w w:val="105"/>
        </w:rPr>
        <w:t> </w:t>
      </w:r>
      <w:r>
        <w:rPr>
          <w:color w:val="231F20"/>
          <w:w w:val="105"/>
        </w:rPr>
        <w:t>that</w:t>
      </w:r>
      <w:r>
        <w:rPr>
          <w:color w:val="231F20"/>
          <w:spacing w:val="-40"/>
          <w:w w:val="105"/>
        </w:rPr>
        <w:t> </w:t>
      </w:r>
      <w:r>
        <w:rPr>
          <w:color w:val="231F20"/>
          <w:w w:val="105"/>
        </w:rPr>
        <w:t>Jesus</w:t>
      </w:r>
      <w:r>
        <w:rPr>
          <w:color w:val="231F20"/>
          <w:spacing w:val="-40"/>
          <w:w w:val="105"/>
        </w:rPr>
        <w:t> </w:t>
      </w:r>
      <w:r>
        <w:rPr>
          <w:color w:val="231F20"/>
          <w:spacing w:val="-3"/>
          <w:w w:val="105"/>
        </w:rPr>
        <w:t>must</w:t>
      </w:r>
      <w:r>
        <w:rPr>
          <w:color w:val="231F20"/>
          <w:spacing w:val="-40"/>
          <w:w w:val="105"/>
        </w:rPr>
        <w:t> </w:t>
      </w:r>
      <w:r>
        <w:rPr>
          <w:color w:val="231F20"/>
          <w:spacing w:val="-3"/>
          <w:w w:val="105"/>
        </w:rPr>
        <w:t>have</w:t>
      </w:r>
      <w:r>
        <w:rPr>
          <w:color w:val="231F20"/>
          <w:spacing w:val="-40"/>
          <w:w w:val="105"/>
        </w:rPr>
        <w:t> </w:t>
      </w:r>
      <w:r>
        <w:rPr>
          <w:color w:val="231F20"/>
          <w:w w:val="105"/>
        </w:rPr>
        <w:t>prayed</w:t>
      </w:r>
      <w:r>
        <w:rPr>
          <w:color w:val="231F20"/>
          <w:spacing w:val="-40"/>
          <w:w w:val="105"/>
        </w:rPr>
        <w:t> </w:t>
      </w:r>
      <w:r>
        <w:rPr>
          <w:color w:val="231F20"/>
          <w:w w:val="105"/>
        </w:rPr>
        <w:t>every</w:t>
      </w:r>
      <w:r>
        <w:rPr>
          <w:color w:val="231F20"/>
          <w:spacing w:val="-40"/>
          <w:w w:val="105"/>
        </w:rPr>
        <w:t> </w:t>
      </w:r>
      <w:r>
        <w:rPr>
          <w:color w:val="231F20"/>
          <w:spacing w:val="-7"/>
          <w:w w:val="105"/>
        </w:rPr>
        <w:t>day,</w:t>
      </w:r>
      <w:r>
        <w:rPr>
          <w:color w:val="231F20"/>
          <w:spacing w:val="-40"/>
          <w:w w:val="105"/>
        </w:rPr>
        <w:t> </w:t>
      </w:r>
      <w:r>
        <w:rPr>
          <w:color w:val="231F20"/>
          <w:w w:val="105"/>
        </w:rPr>
        <w:t>“Lord,</w:t>
      </w:r>
      <w:r>
        <w:rPr>
          <w:color w:val="231F20"/>
          <w:spacing w:val="-40"/>
          <w:w w:val="105"/>
        </w:rPr>
        <w:t> </w:t>
      </w:r>
      <w:r>
        <w:rPr>
          <w:color w:val="231F20"/>
          <w:w w:val="105"/>
        </w:rPr>
        <w:t>please use</w:t>
      </w:r>
      <w:r>
        <w:rPr>
          <w:color w:val="231F20"/>
          <w:spacing w:val="-9"/>
          <w:w w:val="105"/>
        </w:rPr>
        <w:t> </w:t>
      </w:r>
      <w:r>
        <w:rPr>
          <w:color w:val="231F20"/>
          <w:w w:val="105"/>
        </w:rPr>
        <w:t>me</w:t>
      </w:r>
      <w:r>
        <w:rPr>
          <w:color w:val="231F20"/>
          <w:spacing w:val="-8"/>
          <w:w w:val="105"/>
        </w:rPr>
        <w:t> </w:t>
      </w:r>
      <w:r>
        <w:rPr>
          <w:color w:val="231F20"/>
          <w:w w:val="105"/>
        </w:rPr>
        <w:t>to</w:t>
      </w:r>
      <w:r>
        <w:rPr>
          <w:color w:val="231F20"/>
          <w:spacing w:val="-8"/>
          <w:w w:val="105"/>
        </w:rPr>
        <w:t> </w:t>
      </w:r>
      <w:r>
        <w:rPr>
          <w:color w:val="231F20"/>
          <w:w w:val="105"/>
        </w:rPr>
        <w:t>reach</w:t>
      </w:r>
      <w:r>
        <w:rPr>
          <w:color w:val="231F20"/>
          <w:spacing w:val="-8"/>
          <w:w w:val="105"/>
        </w:rPr>
        <w:t> </w:t>
      </w:r>
      <w:r>
        <w:rPr>
          <w:color w:val="231F20"/>
          <w:w w:val="105"/>
        </w:rPr>
        <w:t>the</w:t>
      </w:r>
      <w:r>
        <w:rPr>
          <w:color w:val="231F20"/>
          <w:spacing w:val="-8"/>
          <w:w w:val="105"/>
        </w:rPr>
        <w:t> </w:t>
      </w:r>
      <w:r>
        <w:rPr>
          <w:color w:val="231F20"/>
          <w:w w:val="105"/>
        </w:rPr>
        <w:t>lost—not</w:t>
      </w:r>
      <w:r>
        <w:rPr>
          <w:color w:val="231F20"/>
          <w:spacing w:val="-8"/>
          <w:w w:val="105"/>
        </w:rPr>
        <w:t> </w:t>
      </w:r>
      <w:r>
        <w:rPr>
          <w:color w:val="231F20"/>
          <w:spacing w:val="-4"/>
          <w:w w:val="105"/>
        </w:rPr>
        <w:t>my</w:t>
      </w:r>
      <w:r>
        <w:rPr>
          <w:color w:val="231F20"/>
          <w:spacing w:val="-8"/>
          <w:w w:val="105"/>
        </w:rPr>
        <w:t> </w:t>
      </w:r>
      <w:r>
        <w:rPr>
          <w:color w:val="231F20"/>
          <w:w w:val="105"/>
        </w:rPr>
        <w:t>will,</w:t>
      </w:r>
      <w:r>
        <w:rPr>
          <w:color w:val="231F20"/>
          <w:spacing w:val="-8"/>
          <w:w w:val="105"/>
        </w:rPr>
        <w:t> </w:t>
      </w:r>
      <w:r>
        <w:rPr>
          <w:color w:val="231F20"/>
          <w:spacing w:val="-3"/>
          <w:w w:val="105"/>
        </w:rPr>
        <w:t>but</w:t>
      </w:r>
      <w:r>
        <w:rPr>
          <w:color w:val="231F20"/>
          <w:spacing w:val="-8"/>
          <w:w w:val="105"/>
        </w:rPr>
        <w:t> </w:t>
      </w:r>
      <w:r>
        <w:rPr>
          <w:color w:val="231F20"/>
          <w:w w:val="105"/>
        </w:rPr>
        <w:t>Thine</w:t>
      </w:r>
      <w:r>
        <w:rPr>
          <w:color w:val="231F20"/>
          <w:spacing w:val="-8"/>
          <w:w w:val="105"/>
        </w:rPr>
        <w:t> </w:t>
      </w:r>
      <w:r>
        <w:rPr>
          <w:color w:val="231F20"/>
          <w:w w:val="105"/>
        </w:rPr>
        <w:t>be</w:t>
      </w:r>
      <w:r>
        <w:rPr>
          <w:color w:val="231F20"/>
          <w:spacing w:val="-8"/>
          <w:w w:val="105"/>
        </w:rPr>
        <w:t> </w:t>
      </w:r>
      <w:r>
        <w:rPr>
          <w:color w:val="231F20"/>
          <w:spacing w:val="-4"/>
          <w:w w:val="105"/>
        </w:rPr>
        <w:t>done”?</w:t>
      </w:r>
      <w:r>
        <w:rPr>
          <w:color w:val="231F20"/>
          <w:spacing w:val="-8"/>
          <w:w w:val="105"/>
        </w:rPr>
        <w:t> </w:t>
      </w:r>
      <w:r>
        <w:rPr>
          <w:color w:val="231F20"/>
          <w:w w:val="105"/>
        </w:rPr>
        <w:t>There</w:t>
      </w:r>
      <w:r>
        <w:rPr>
          <w:color w:val="231F20"/>
          <w:spacing w:val="-8"/>
          <w:w w:val="105"/>
        </w:rPr>
        <w:t> </w:t>
      </w:r>
      <w:r>
        <w:rPr>
          <w:color w:val="231F20"/>
          <w:w w:val="105"/>
        </w:rPr>
        <w:t>is something </w:t>
      </w:r>
      <w:r>
        <w:rPr>
          <w:color w:val="231F20"/>
          <w:spacing w:val="-4"/>
          <w:w w:val="105"/>
        </w:rPr>
        <w:t>He </w:t>
      </w:r>
      <w:r>
        <w:rPr>
          <w:color w:val="231F20"/>
          <w:w w:val="105"/>
        </w:rPr>
        <w:t>would </w:t>
      </w:r>
      <w:r>
        <w:rPr>
          <w:color w:val="231F20"/>
          <w:spacing w:val="-3"/>
          <w:w w:val="105"/>
        </w:rPr>
        <w:t>have </w:t>
      </w:r>
      <w:r>
        <w:rPr>
          <w:color w:val="231F20"/>
          <w:w w:val="105"/>
        </w:rPr>
        <w:t>you </w:t>
      </w:r>
      <w:r>
        <w:rPr>
          <w:color w:val="231F20"/>
          <w:spacing w:val="-3"/>
          <w:w w:val="105"/>
        </w:rPr>
        <w:t>do. </w:t>
      </w:r>
      <w:r>
        <w:rPr>
          <w:color w:val="231F20"/>
          <w:spacing w:val="-12"/>
          <w:w w:val="105"/>
        </w:rPr>
        <w:t>You </w:t>
      </w:r>
      <w:r>
        <w:rPr>
          <w:color w:val="231F20"/>
          <w:w w:val="105"/>
        </w:rPr>
        <w:t>can play a part in this great end-time drama. </w:t>
      </w:r>
      <w:r>
        <w:rPr>
          <w:color w:val="231F20"/>
          <w:spacing w:val="-7"/>
          <w:w w:val="105"/>
        </w:rPr>
        <w:t>Don’t </w:t>
      </w:r>
      <w:r>
        <w:rPr>
          <w:color w:val="231F20"/>
          <w:w w:val="105"/>
        </w:rPr>
        <w:t>let anything stand in the way of giving</w:t>
      </w:r>
      <w:r>
        <w:rPr>
          <w:color w:val="231F20"/>
          <w:spacing w:val="-25"/>
          <w:w w:val="105"/>
        </w:rPr>
        <w:t> </w:t>
      </w:r>
      <w:r>
        <w:rPr>
          <w:color w:val="231F20"/>
          <w:w w:val="105"/>
        </w:rPr>
        <w:t>your best </w:t>
      </w:r>
      <w:r>
        <w:rPr>
          <w:color w:val="231F20"/>
          <w:spacing w:val="-3"/>
          <w:w w:val="105"/>
        </w:rPr>
        <w:t>for </w:t>
      </w:r>
      <w:r>
        <w:rPr>
          <w:color w:val="231F20"/>
          <w:w w:val="105"/>
        </w:rPr>
        <w:t>the cause of</w:t>
      </w:r>
      <w:r>
        <w:rPr>
          <w:color w:val="231F20"/>
          <w:spacing w:val="-43"/>
          <w:w w:val="105"/>
        </w:rPr>
        <w:t> </w:t>
      </w:r>
      <w:r>
        <w:rPr>
          <w:color w:val="231F20"/>
          <w:w w:val="105"/>
        </w:rPr>
        <w:t>Christ.</w:t>
      </w:r>
    </w:p>
    <w:p>
      <w:pPr>
        <w:pStyle w:val="BodyText"/>
        <w:spacing w:before="2"/>
        <w:rPr>
          <w:sz w:val="31"/>
        </w:rPr>
      </w:pPr>
    </w:p>
    <w:p>
      <w:pPr>
        <w:pStyle w:val="Heading4"/>
        <w:spacing w:before="1"/>
        <w:ind w:left="3108"/>
      </w:pPr>
      <w:r>
        <w:rPr>
          <w:color w:val="231F20"/>
        </w:rPr>
        <w:t>World Evangelism Now Possible</w:t>
      </w:r>
    </w:p>
    <w:p>
      <w:pPr>
        <w:pStyle w:val="BodyText"/>
        <w:spacing w:line="314" w:lineRule="auto" w:before="84"/>
        <w:ind w:left="1466" w:right="1440" w:firstLine="273"/>
        <w:jc w:val="both"/>
      </w:pPr>
      <w:r>
        <w:rPr>
          <w:color w:val="231F20"/>
        </w:rPr>
        <w:t>We are on the verge right now of the greatest explosion of evange- lism in history.</w:t>
      </w:r>
    </w:p>
    <w:p>
      <w:pPr>
        <w:pStyle w:val="BodyText"/>
        <w:spacing w:line="314" w:lineRule="auto" w:before="2"/>
        <w:ind w:left="1466" w:right="1440" w:firstLine="273"/>
        <w:jc w:val="both"/>
      </w:pPr>
      <w:r>
        <w:rPr>
          <w:color w:val="231F20"/>
          <w:w w:val="105"/>
        </w:rPr>
        <w:t>God is doing a miracle today in world missions. Throughout the Third</w:t>
      </w:r>
      <w:r>
        <w:rPr>
          <w:color w:val="231F20"/>
          <w:spacing w:val="-34"/>
          <w:w w:val="105"/>
        </w:rPr>
        <w:t> </w:t>
      </w:r>
      <w:r>
        <w:rPr>
          <w:color w:val="231F20"/>
          <w:spacing w:val="-6"/>
          <w:w w:val="105"/>
        </w:rPr>
        <w:t>World,</w:t>
      </w:r>
      <w:r>
        <w:rPr>
          <w:color w:val="231F20"/>
          <w:spacing w:val="-34"/>
          <w:w w:val="105"/>
        </w:rPr>
        <w:t> </w:t>
      </w:r>
      <w:r>
        <w:rPr>
          <w:color w:val="231F20"/>
          <w:spacing w:val="-4"/>
          <w:w w:val="105"/>
        </w:rPr>
        <w:t>He</w:t>
      </w:r>
      <w:r>
        <w:rPr>
          <w:color w:val="231F20"/>
          <w:spacing w:val="-34"/>
          <w:w w:val="105"/>
        </w:rPr>
        <w:t> </w:t>
      </w:r>
      <w:r>
        <w:rPr>
          <w:color w:val="231F20"/>
          <w:w w:val="105"/>
        </w:rPr>
        <w:t>is</w:t>
      </w:r>
      <w:r>
        <w:rPr>
          <w:color w:val="231F20"/>
          <w:spacing w:val="-33"/>
          <w:w w:val="105"/>
        </w:rPr>
        <w:t> </w:t>
      </w:r>
      <w:r>
        <w:rPr>
          <w:color w:val="231F20"/>
          <w:w w:val="105"/>
        </w:rPr>
        <w:t>raising</w:t>
      </w:r>
      <w:r>
        <w:rPr>
          <w:color w:val="231F20"/>
          <w:spacing w:val="-34"/>
          <w:w w:val="105"/>
        </w:rPr>
        <w:t> </w:t>
      </w:r>
      <w:r>
        <w:rPr>
          <w:color w:val="231F20"/>
          <w:w w:val="105"/>
        </w:rPr>
        <w:t>up</w:t>
      </w:r>
      <w:r>
        <w:rPr>
          <w:color w:val="231F20"/>
          <w:spacing w:val="-34"/>
          <w:w w:val="105"/>
        </w:rPr>
        <w:t> </w:t>
      </w:r>
      <w:r>
        <w:rPr>
          <w:color w:val="231F20"/>
          <w:w w:val="105"/>
        </w:rPr>
        <w:t>tens</w:t>
      </w:r>
      <w:r>
        <w:rPr>
          <w:color w:val="231F20"/>
          <w:spacing w:val="-33"/>
          <w:w w:val="105"/>
        </w:rPr>
        <w:t> </w:t>
      </w:r>
      <w:r>
        <w:rPr>
          <w:color w:val="231F20"/>
          <w:w w:val="105"/>
        </w:rPr>
        <w:t>of</w:t>
      </w:r>
      <w:r>
        <w:rPr>
          <w:color w:val="231F20"/>
          <w:spacing w:val="-34"/>
          <w:w w:val="105"/>
        </w:rPr>
        <w:t> </w:t>
      </w:r>
      <w:r>
        <w:rPr>
          <w:color w:val="231F20"/>
          <w:w w:val="105"/>
        </w:rPr>
        <w:t>thousands</w:t>
      </w:r>
      <w:r>
        <w:rPr>
          <w:color w:val="231F20"/>
          <w:spacing w:val="-34"/>
          <w:w w:val="105"/>
        </w:rPr>
        <w:t> </w:t>
      </w:r>
      <w:r>
        <w:rPr>
          <w:color w:val="231F20"/>
          <w:w w:val="105"/>
        </w:rPr>
        <w:t>of</w:t>
      </w:r>
      <w:r>
        <w:rPr>
          <w:color w:val="231F20"/>
          <w:spacing w:val="-33"/>
          <w:w w:val="105"/>
        </w:rPr>
        <w:t> </w:t>
      </w:r>
      <w:r>
        <w:rPr>
          <w:color w:val="231F20"/>
          <w:w w:val="105"/>
        </w:rPr>
        <w:t>indigenous</w:t>
      </w:r>
      <w:r>
        <w:rPr>
          <w:color w:val="231F20"/>
          <w:spacing w:val="-34"/>
          <w:w w:val="105"/>
        </w:rPr>
        <w:t> </w:t>
      </w:r>
      <w:r>
        <w:rPr>
          <w:color w:val="231F20"/>
          <w:w w:val="105"/>
        </w:rPr>
        <w:t>evange- lists</w:t>
      </w:r>
      <w:r>
        <w:rPr>
          <w:color w:val="231F20"/>
          <w:spacing w:val="-18"/>
          <w:w w:val="105"/>
        </w:rPr>
        <w:t> </w:t>
      </w:r>
      <w:r>
        <w:rPr>
          <w:color w:val="231F20"/>
          <w:w w:val="105"/>
        </w:rPr>
        <w:t>and</w:t>
      </w:r>
      <w:r>
        <w:rPr>
          <w:color w:val="231F20"/>
          <w:spacing w:val="-18"/>
          <w:w w:val="105"/>
        </w:rPr>
        <w:t> </w:t>
      </w:r>
      <w:r>
        <w:rPr>
          <w:color w:val="231F20"/>
          <w:spacing w:val="-3"/>
          <w:w w:val="105"/>
        </w:rPr>
        <w:t>church</w:t>
      </w:r>
      <w:r>
        <w:rPr>
          <w:color w:val="231F20"/>
          <w:spacing w:val="-17"/>
          <w:w w:val="105"/>
        </w:rPr>
        <w:t> </w:t>
      </w:r>
      <w:r>
        <w:rPr>
          <w:color w:val="231F20"/>
          <w:w w:val="105"/>
        </w:rPr>
        <w:t>planters</w:t>
      </w:r>
      <w:r>
        <w:rPr>
          <w:color w:val="231F20"/>
          <w:spacing w:val="-18"/>
          <w:w w:val="105"/>
        </w:rPr>
        <w:t> </w:t>
      </w:r>
      <w:r>
        <w:rPr>
          <w:color w:val="231F20"/>
          <w:w w:val="105"/>
        </w:rPr>
        <w:t>who</w:t>
      </w:r>
      <w:r>
        <w:rPr>
          <w:color w:val="231F20"/>
          <w:spacing w:val="-17"/>
          <w:w w:val="105"/>
        </w:rPr>
        <w:t> </w:t>
      </w:r>
      <w:r>
        <w:rPr>
          <w:color w:val="231F20"/>
          <w:w w:val="105"/>
        </w:rPr>
        <w:t>speak</w:t>
      </w:r>
      <w:r>
        <w:rPr>
          <w:color w:val="231F20"/>
          <w:spacing w:val="-18"/>
          <w:w w:val="105"/>
        </w:rPr>
        <w:t> </w:t>
      </w:r>
      <w:r>
        <w:rPr>
          <w:color w:val="231F20"/>
          <w:w w:val="105"/>
        </w:rPr>
        <w:t>the</w:t>
      </w:r>
      <w:r>
        <w:rPr>
          <w:color w:val="231F20"/>
          <w:spacing w:val="-18"/>
          <w:w w:val="105"/>
        </w:rPr>
        <w:t> </w:t>
      </w:r>
      <w:r>
        <w:rPr>
          <w:color w:val="231F20"/>
          <w:w w:val="105"/>
        </w:rPr>
        <w:t>language</w:t>
      </w:r>
      <w:r>
        <w:rPr>
          <w:color w:val="231F20"/>
          <w:spacing w:val="-17"/>
          <w:w w:val="105"/>
        </w:rPr>
        <w:t> </w:t>
      </w:r>
      <w:r>
        <w:rPr>
          <w:color w:val="231F20"/>
          <w:w w:val="105"/>
        </w:rPr>
        <w:t>and</w:t>
      </w:r>
      <w:r>
        <w:rPr>
          <w:color w:val="231F20"/>
          <w:spacing w:val="-18"/>
          <w:w w:val="105"/>
        </w:rPr>
        <w:t> </w:t>
      </w:r>
      <w:r>
        <w:rPr>
          <w:color w:val="231F20"/>
          <w:w w:val="105"/>
        </w:rPr>
        <w:t>understand</w:t>
      </w:r>
      <w:r>
        <w:rPr>
          <w:color w:val="231F20"/>
          <w:spacing w:val="-17"/>
          <w:w w:val="105"/>
        </w:rPr>
        <w:t> </w:t>
      </w:r>
      <w:r>
        <w:rPr>
          <w:color w:val="231F20"/>
          <w:w w:val="105"/>
        </w:rPr>
        <w:t>the culture</w:t>
      </w:r>
      <w:r>
        <w:rPr>
          <w:color w:val="231F20"/>
          <w:spacing w:val="-21"/>
          <w:w w:val="105"/>
        </w:rPr>
        <w:t> </w:t>
      </w:r>
      <w:r>
        <w:rPr>
          <w:color w:val="231F20"/>
          <w:w w:val="105"/>
        </w:rPr>
        <w:t>of</w:t>
      </w:r>
      <w:r>
        <w:rPr>
          <w:color w:val="231F20"/>
          <w:spacing w:val="-20"/>
          <w:w w:val="105"/>
        </w:rPr>
        <w:t> </w:t>
      </w:r>
      <w:r>
        <w:rPr>
          <w:color w:val="231F20"/>
          <w:w w:val="105"/>
        </w:rPr>
        <w:t>the</w:t>
      </w:r>
      <w:r>
        <w:rPr>
          <w:color w:val="231F20"/>
          <w:spacing w:val="-21"/>
          <w:w w:val="105"/>
        </w:rPr>
        <w:t> </w:t>
      </w:r>
      <w:r>
        <w:rPr>
          <w:color w:val="231F20"/>
          <w:w w:val="105"/>
        </w:rPr>
        <w:t>people</w:t>
      </w:r>
      <w:r>
        <w:rPr>
          <w:color w:val="231F20"/>
          <w:spacing w:val="-20"/>
          <w:w w:val="105"/>
        </w:rPr>
        <w:t> </w:t>
      </w:r>
      <w:r>
        <w:rPr>
          <w:color w:val="231F20"/>
          <w:w w:val="105"/>
        </w:rPr>
        <w:t>they</w:t>
      </w:r>
      <w:r>
        <w:rPr>
          <w:color w:val="231F20"/>
          <w:spacing w:val="-20"/>
          <w:w w:val="105"/>
        </w:rPr>
        <w:t> </w:t>
      </w:r>
      <w:r>
        <w:rPr>
          <w:color w:val="231F20"/>
          <w:spacing w:val="-3"/>
          <w:w w:val="105"/>
        </w:rPr>
        <w:t>are</w:t>
      </w:r>
      <w:r>
        <w:rPr>
          <w:color w:val="231F20"/>
          <w:spacing w:val="-21"/>
          <w:w w:val="105"/>
        </w:rPr>
        <w:t> </w:t>
      </w:r>
      <w:r>
        <w:rPr>
          <w:color w:val="231F20"/>
          <w:w w:val="105"/>
        </w:rPr>
        <w:t>called</w:t>
      </w:r>
      <w:r>
        <w:rPr>
          <w:color w:val="231F20"/>
          <w:spacing w:val="-20"/>
          <w:w w:val="105"/>
        </w:rPr>
        <w:t> </w:t>
      </w:r>
      <w:r>
        <w:rPr>
          <w:color w:val="231F20"/>
          <w:w w:val="105"/>
        </w:rPr>
        <w:t>to</w:t>
      </w:r>
      <w:r>
        <w:rPr>
          <w:color w:val="231F20"/>
          <w:spacing w:val="-21"/>
          <w:w w:val="105"/>
        </w:rPr>
        <w:t> </w:t>
      </w:r>
      <w:r>
        <w:rPr>
          <w:color w:val="231F20"/>
          <w:w w:val="105"/>
        </w:rPr>
        <w:t>reach.</w:t>
      </w:r>
      <w:r>
        <w:rPr>
          <w:color w:val="231F20"/>
          <w:spacing w:val="-20"/>
          <w:w w:val="105"/>
        </w:rPr>
        <w:t> </w:t>
      </w:r>
      <w:r>
        <w:rPr>
          <w:color w:val="231F20"/>
          <w:w w:val="105"/>
        </w:rPr>
        <w:t>This</w:t>
      </w:r>
      <w:r>
        <w:rPr>
          <w:color w:val="231F20"/>
          <w:spacing w:val="-20"/>
          <w:w w:val="105"/>
        </w:rPr>
        <w:t> </w:t>
      </w:r>
      <w:r>
        <w:rPr>
          <w:color w:val="231F20"/>
          <w:w w:val="105"/>
        </w:rPr>
        <w:t>new</w:t>
      </w:r>
      <w:r>
        <w:rPr>
          <w:color w:val="231F20"/>
          <w:spacing w:val="-21"/>
          <w:w w:val="105"/>
        </w:rPr>
        <w:t> </w:t>
      </w:r>
      <w:r>
        <w:rPr>
          <w:color w:val="231F20"/>
          <w:w w:val="105"/>
        </w:rPr>
        <w:t>soul-winning </w:t>
      </w:r>
      <w:r>
        <w:rPr>
          <w:color w:val="231F20"/>
          <w:spacing w:val="-3"/>
          <w:w w:val="105"/>
        </w:rPr>
        <w:t>army</w:t>
      </w:r>
      <w:r>
        <w:rPr>
          <w:color w:val="231F20"/>
          <w:spacing w:val="-30"/>
          <w:w w:val="105"/>
        </w:rPr>
        <w:t> </w:t>
      </w:r>
      <w:r>
        <w:rPr>
          <w:color w:val="231F20"/>
          <w:w w:val="105"/>
        </w:rPr>
        <w:t>is</w:t>
      </w:r>
      <w:r>
        <w:rPr>
          <w:color w:val="231F20"/>
          <w:spacing w:val="-29"/>
          <w:w w:val="105"/>
        </w:rPr>
        <w:t> </w:t>
      </w:r>
      <w:r>
        <w:rPr>
          <w:color w:val="231F20"/>
          <w:w w:val="105"/>
        </w:rPr>
        <w:t>already</w:t>
      </w:r>
      <w:r>
        <w:rPr>
          <w:color w:val="231F20"/>
          <w:spacing w:val="-29"/>
          <w:w w:val="105"/>
        </w:rPr>
        <w:t> </w:t>
      </w:r>
      <w:r>
        <w:rPr>
          <w:color w:val="231F20"/>
          <w:w w:val="105"/>
        </w:rPr>
        <w:t>on</w:t>
      </w:r>
      <w:r>
        <w:rPr>
          <w:color w:val="231F20"/>
          <w:spacing w:val="-29"/>
          <w:w w:val="105"/>
        </w:rPr>
        <w:t> </w:t>
      </w:r>
      <w:r>
        <w:rPr>
          <w:color w:val="231F20"/>
          <w:w w:val="105"/>
        </w:rPr>
        <w:t>the</w:t>
      </w:r>
      <w:r>
        <w:rPr>
          <w:color w:val="231F20"/>
          <w:spacing w:val="-29"/>
          <w:w w:val="105"/>
        </w:rPr>
        <w:t> </w:t>
      </w:r>
      <w:r>
        <w:rPr>
          <w:color w:val="231F20"/>
          <w:spacing w:val="-3"/>
          <w:w w:val="105"/>
        </w:rPr>
        <w:t>move,</w:t>
      </w:r>
      <w:r>
        <w:rPr>
          <w:color w:val="231F20"/>
          <w:spacing w:val="-29"/>
          <w:w w:val="105"/>
        </w:rPr>
        <w:t> </w:t>
      </w:r>
      <w:r>
        <w:rPr>
          <w:color w:val="231F20"/>
          <w:w w:val="105"/>
        </w:rPr>
        <w:t>going</w:t>
      </w:r>
      <w:r>
        <w:rPr>
          <w:color w:val="231F20"/>
          <w:spacing w:val="-29"/>
          <w:w w:val="105"/>
        </w:rPr>
        <w:t> </w:t>
      </w:r>
      <w:r>
        <w:rPr>
          <w:color w:val="231F20"/>
          <w:w w:val="105"/>
        </w:rPr>
        <w:t>to</w:t>
      </w:r>
      <w:r>
        <w:rPr>
          <w:color w:val="231F20"/>
          <w:spacing w:val="-29"/>
          <w:w w:val="105"/>
        </w:rPr>
        <w:t> </w:t>
      </w:r>
      <w:r>
        <w:rPr>
          <w:color w:val="231F20"/>
          <w:w w:val="105"/>
        </w:rPr>
        <w:t>their</w:t>
      </w:r>
      <w:r>
        <w:rPr>
          <w:color w:val="231F20"/>
          <w:spacing w:val="-30"/>
          <w:w w:val="105"/>
        </w:rPr>
        <w:t> </w:t>
      </w:r>
      <w:r>
        <w:rPr>
          <w:color w:val="231F20"/>
          <w:w w:val="105"/>
        </w:rPr>
        <w:t>own</w:t>
      </w:r>
      <w:r>
        <w:rPr>
          <w:color w:val="231F20"/>
          <w:spacing w:val="-29"/>
          <w:w w:val="105"/>
        </w:rPr>
        <w:t> </w:t>
      </w:r>
      <w:r>
        <w:rPr>
          <w:color w:val="231F20"/>
          <w:w w:val="105"/>
        </w:rPr>
        <w:t>people</w:t>
      </w:r>
      <w:r>
        <w:rPr>
          <w:color w:val="231F20"/>
          <w:spacing w:val="-29"/>
          <w:w w:val="105"/>
        </w:rPr>
        <w:t> </w:t>
      </w:r>
      <w:r>
        <w:rPr>
          <w:color w:val="231F20"/>
          <w:w w:val="105"/>
        </w:rPr>
        <w:t>with</w:t>
      </w:r>
      <w:r>
        <w:rPr>
          <w:color w:val="231F20"/>
          <w:spacing w:val="-29"/>
          <w:w w:val="105"/>
        </w:rPr>
        <w:t> </w:t>
      </w:r>
      <w:r>
        <w:rPr>
          <w:color w:val="231F20"/>
          <w:w w:val="105"/>
        </w:rPr>
        <w:t>the</w:t>
      </w:r>
      <w:r>
        <w:rPr>
          <w:color w:val="231F20"/>
          <w:spacing w:val="-29"/>
          <w:w w:val="105"/>
        </w:rPr>
        <w:t> </w:t>
      </w:r>
      <w:r>
        <w:rPr>
          <w:color w:val="231F20"/>
          <w:w w:val="105"/>
        </w:rPr>
        <w:t>Good News of redemption in</w:t>
      </w:r>
      <w:r>
        <w:rPr>
          <w:color w:val="231F20"/>
          <w:spacing w:val="-37"/>
          <w:w w:val="105"/>
        </w:rPr>
        <w:t> </w:t>
      </w:r>
      <w:r>
        <w:rPr>
          <w:color w:val="231F20"/>
          <w:w w:val="105"/>
        </w:rPr>
        <w:t>Christ.</w:t>
      </w:r>
    </w:p>
    <w:p>
      <w:pPr>
        <w:pStyle w:val="BodyText"/>
        <w:spacing w:line="314" w:lineRule="auto" w:before="4"/>
        <w:ind w:left="1466" w:right="1440" w:firstLine="273"/>
        <w:jc w:val="both"/>
      </w:pPr>
      <w:r>
        <w:rPr>
          <w:color w:val="231F20"/>
        </w:rPr>
        <w:t>These national missionaries are incredibly effective. Through the ministry of one of our missionaries, 80 fellowships have been started in one district in Nepal. Another missionary who graduated from Bible college nine years ago has established six local churches. From these churches, 45 more missionaries were sent out, who have already started 25 more local churches themselves!</w:t>
      </w:r>
    </w:p>
    <w:p>
      <w:pPr>
        <w:pStyle w:val="BodyText"/>
        <w:spacing w:line="314" w:lineRule="auto" w:before="3"/>
        <w:ind w:left="1466" w:right="1441" w:firstLine="273"/>
        <w:jc w:val="both"/>
      </w:pPr>
      <w:r>
        <w:rPr>
          <w:color w:val="231F20"/>
          <w:w w:val="105"/>
        </w:rPr>
        <w:t>Those</w:t>
      </w:r>
      <w:r>
        <w:rPr>
          <w:color w:val="231F20"/>
          <w:spacing w:val="-34"/>
          <w:w w:val="105"/>
        </w:rPr>
        <w:t> </w:t>
      </w:r>
      <w:r>
        <w:rPr>
          <w:color w:val="231F20"/>
          <w:spacing w:val="-3"/>
          <w:w w:val="105"/>
        </w:rPr>
        <w:t>are</w:t>
      </w:r>
      <w:r>
        <w:rPr>
          <w:color w:val="231F20"/>
          <w:spacing w:val="-33"/>
          <w:w w:val="105"/>
        </w:rPr>
        <w:t> </w:t>
      </w:r>
      <w:r>
        <w:rPr>
          <w:color w:val="231F20"/>
          <w:w w:val="105"/>
        </w:rPr>
        <w:t>the</w:t>
      </w:r>
      <w:r>
        <w:rPr>
          <w:color w:val="231F20"/>
          <w:spacing w:val="-34"/>
          <w:w w:val="105"/>
        </w:rPr>
        <w:t> </w:t>
      </w:r>
      <w:r>
        <w:rPr>
          <w:color w:val="231F20"/>
          <w:w w:val="105"/>
        </w:rPr>
        <w:t>kind</w:t>
      </w:r>
      <w:r>
        <w:rPr>
          <w:color w:val="231F20"/>
          <w:spacing w:val="-33"/>
          <w:w w:val="105"/>
        </w:rPr>
        <w:t> </w:t>
      </w:r>
      <w:r>
        <w:rPr>
          <w:color w:val="231F20"/>
          <w:w w:val="105"/>
        </w:rPr>
        <w:t>of</w:t>
      </w:r>
      <w:r>
        <w:rPr>
          <w:color w:val="231F20"/>
          <w:spacing w:val="-34"/>
          <w:w w:val="105"/>
        </w:rPr>
        <w:t> </w:t>
      </w:r>
      <w:r>
        <w:rPr>
          <w:color w:val="231F20"/>
          <w:w w:val="105"/>
        </w:rPr>
        <w:t>miracles</w:t>
      </w:r>
      <w:r>
        <w:rPr>
          <w:color w:val="231F20"/>
          <w:spacing w:val="-33"/>
          <w:w w:val="105"/>
        </w:rPr>
        <w:t> </w:t>
      </w:r>
      <w:r>
        <w:rPr>
          <w:color w:val="231F20"/>
          <w:spacing w:val="-8"/>
          <w:w w:val="105"/>
        </w:rPr>
        <w:t>we’re</w:t>
      </w:r>
      <w:r>
        <w:rPr>
          <w:color w:val="231F20"/>
          <w:spacing w:val="-34"/>
          <w:w w:val="105"/>
        </w:rPr>
        <w:t> </w:t>
      </w:r>
      <w:r>
        <w:rPr>
          <w:color w:val="231F20"/>
          <w:w w:val="105"/>
        </w:rPr>
        <w:t>seeing</w:t>
      </w:r>
      <w:r>
        <w:rPr>
          <w:color w:val="231F20"/>
          <w:spacing w:val="-33"/>
          <w:w w:val="105"/>
        </w:rPr>
        <w:t> </w:t>
      </w:r>
      <w:r>
        <w:rPr>
          <w:color w:val="231F20"/>
          <w:spacing w:val="-5"/>
          <w:w w:val="105"/>
        </w:rPr>
        <w:t>today,</w:t>
      </w:r>
      <w:r>
        <w:rPr>
          <w:color w:val="231F20"/>
          <w:spacing w:val="-34"/>
          <w:w w:val="105"/>
        </w:rPr>
        <w:t> </w:t>
      </w:r>
      <w:r>
        <w:rPr>
          <w:color w:val="231F20"/>
          <w:w w:val="105"/>
        </w:rPr>
        <w:t>not</w:t>
      </w:r>
      <w:r>
        <w:rPr>
          <w:color w:val="231F20"/>
          <w:spacing w:val="-33"/>
          <w:w w:val="105"/>
        </w:rPr>
        <w:t> </w:t>
      </w:r>
      <w:r>
        <w:rPr>
          <w:color w:val="231F20"/>
          <w:w w:val="105"/>
        </w:rPr>
        <w:t>only</w:t>
      </w:r>
      <w:r>
        <w:rPr>
          <w:color w:val="231F20"/>
          <w:spacing w:val="-34"/>
          <w:w w:val="105"/>
        </w:rPr>
        <w:t> </w:t>
      </w:r>
      <w:r>
        <w:rPr>
          <w:color w:val="231F20"/>
          <w:w w:val="105"/>
        </w:rPr>
        <w:t>in</w:t>
      </w:r>
      <w:r>
        <w:rPr>
          <w:color w:val="231F20"/>
          <w:spacing w:val="-33"/>
          <w:w w:val="105"/>
        </w:rPr>
        <w:t> </w:t>
      </w:r>
      <w:r>
        <w:rPr>
          <w:color w:val="231F20"/>
          <w:w w:val="105"/>
        </w:rPr>
        <w:t>Nepal </w:t>
      </w:r>
      <w:r>
        <w:rPr>
          <w:color w:val="231F20"/>
          <w:spacing w:val="-3"/>
          <w:w w:val="105"/>
        </w:rPr>
        <w:t>but</w:t>
      </w:r>
      <w:r>
        <w:rPr>
          <w:color w:val="231F20"/>
          <w:spacing w:val="-11"/>
          <w:w w:val="105"/>
        </w:rPr>
        <w:t> </w:t>
      </w:r>
      <w:r>
        <w:rPr>
          <w:color w:val="231F20"/>
          <w:w w:val="105"/>
        </w:rPr>
        <w:t>also</w:t>
      </w:r>
      <w:r>
        <w:rPr>
          <w:color w:val="231F20"/>
          <w:spacing w:val="-10"/>
          <w:w w:val="105"/>
        </w:rPr>
        <w:t> </w:t>
      </w:r>
      <w:r>
        <w:rPr>
          <w:color w:val="231F20"/>
          <w:w w:val="105"/>
        </w:rPr>
        <w:t>in</w:t>
      </w:r>
      <w:r>
        <w:rPr>
          <w:color w:val="231F20"/>
          <w:spacing w:val="-10"/>
          <w:w w:val="105"/>
        </w:rPr>
        <w:t> </w:t>
      </w:r>
      <w:r>
        <w:rPr>
          <w:color w:val="231F20"/>
          <w:w w:val="105"/>
        </w:rPr>
        <w:t>India,</w:t>
      </w:r>
      <w:r>
        <w:rPr>
          <w:color w:val="231F20"/>
          <w:spacing w:val="-11"/>
          <w:w w:val="105"/>
        </w:rPr>
        <w:t> </w:t>
      </w:r>
      <w:r>
        <w:rPr>
          <w:color w:val="231F20"/>
          <w:spacing w:val="-3"/>
          <w:w w:val="105"/>
        </w:rPr>
        <w:t>Myanmar</w:t>
      </w:r>
      <w:r>
        <w:rPr>
          <w:color w:val="231F20"/>
          <w:spacing w:val="-10"/>
          <w:w w:val="105"/>
        </w:rPr>
        <w:t> </w:t>
      </w:r>
      <w:r>
        <w:rPr>
          <w:color w:val="231F20"/>
          <w:w w:val="105"/>
        </w:rPr>
        <w:t>and</w:t>
      </w:r>
      <w:r>
        <w:rPr>
          <w:color w:val="231F20"/>
          <w:spacing w:val="-10"/>
          <w:w w:val="105"/>
        </w:rPr>
        <w:t> </w:t>
      </w:r>
      <w:r>
        <w:rPr>
          <w:color w:val="231F20"/>
          <w:w w:val="105"/>
        </w:rPr>
        <w:t>throughout</w:t>
      </w:r>
      <w:r>
        <w:rPr>
          <w:color w:val="231F20"/>
          <w:spacing w:val="-11"/>
          <w:w w:val="105"/>
        </w:rPr>
        <w:t> </w:t>
      </w:r>
      <w:r>
        <w:rPr>
          <w:color w:val="231F20"/>
          <w:w w:val="105"/>
        </w:rPr>
        <w:t>South</w:t>
      </w:r>
      <w:r>
        <w:rPr>
          <w:color w:val="231F20"/>
          <w:spacing w:val="-10"/>
          <w:w w:val="105"/>
        </w:rPr>
        <w:t> </w:t>
      </w:r>
      <w:r>
        <w:rPr>
          <w:color w:val="231F20"/>
          <w:w w:val="105"/>
        </w:rPr>
        <w:t>Asia.</w:t>
      </w:r>
    </w:p>
    <w:p>
      <w:pPr>
        <w:pStyle w:val="BodyText"/>
        <w:spacing w:line="314" w:lineRule="auto" w:before="2"/>
        <w:ind w:left="1466" w:right="1440" w:firstLine="273"/>
        <w:jc w:val="both"/>
      </w:pPr>
      <w:r>
        <w:rPr>
          <w:color w:val="231F20"/>
        </w:rPr>
        <w:t>Finishing the task of world evangelization has never been </w:t>
      </w:r>
      <w:r>
        <w:rPr>
          <w:color w:val="231F20"/>
          <w:spacing w:val="-3"/>
        </w:rPr>
        <w:t>more </w:t>
      </w:r>
      <w:r>
        <w:rPr>
          <w:color w:val="231F20"/>
        </w:rPr>
        <w:t>possible than right </w:t>
      </w:r>
      <w:r>
        <w:rPr>
          <w:color w:val="231F20"/>
          <w:spacing w:val="-3"/>
        </w:rPr>
        <w:t>at </w:t>
      </w:r>
      <w:r>
        <w:rPr>
          <w:color w:val="231F20"/>
        </w:rPr>
        <w:t>this moment. A generation </w:t>
      </w:r>
      <w:r>
        <w:rPr>
          <w:color w:val="231F20"/>
          <w:spacing w:val="-4"/>
        </w:rPr>
        <w:t>ago,  </w:t>
      </w:r>
      <w:r>
        <w:rPr>
          <w:color w:val="231F20"/>
        </w:rPr>
        <w:t>African lead-  er</w:t>
      </w:r>
      <w:r>
        <w:rPr>
          <w:color w:val="231F20"/>
          <w:spacing w:val="16"/>
        </w:rPr>
        <w:t> </w:t>
      </w:r>
      <w:r>
        <w:rPr>
          <w:color w:val="231F20"/>
        </w:rPr>
        <w:t>Gottfried</w:t>
      </w:r>
      <w:r>
        <w:rPr>
          <w:color w:val="231F20"/>
          <w:spacing w:val="17"/>
        </w:rPr>
        <w:t> </w:t>
      </w:r>
      <w:r>
        <w:rPr>
          <w:color w:val="231F20"/>
        </w:rPr>
        <w:t>Mensah,</w:t>
      </w:r>
      <w:r>
        <w:rPr>
          <w:color w:val="231F20"/>
          <w:spacing w:val="17"/>
        </w:rPr>
        <w:t> </w:t>
      </w:r>
      <w:r>
        <w:rPr>
          <w:color w:val="231F20"/>
        </w:rPr>
        <w:t>former</w:t>
      </w:r>
      <w:r>
        <w:rPr>
          <w:color w:val="231F20"/>
          <w:spacing w:val="16"/>
        </w:rPr>
        <w:t> </w:t>
      </w:r>
      <w:r>
        <w:rPr>
          <w:color w:val="231F20"/>
        </w:rPr>
        <w:t>executive</w:t>
      </w:r>
      <w:r>
        <w:rPr>
          <w:color w:val="231F20"/>
          <w:spacing w:val="17"/>
        </w:rPr>
        <w:t> </w:t>
      </w:r>
      <w:r>
        <w:rPr>
          <w:color w:val="231F20"/>
        </w:rPr>
        <w:t>director</w:t>
      </w:r>
      <w:r>
        <w:rPr>
          <w:color w:val="231F20"/>
          <w:spacing w:val="17"/>
        </w:rPr>
        <w:t> </w:t>
      </w:r>
      <w:r>
        <w:rPr>
          <w:color w:val="231F20"/>
        </w:rPr>
        <w:t>of</w:t>
      </w:r>
      <w:r>
        <w:rPr>
          <w:color w:val="231F20"/>
          <w:spacing w:val="16"/>
        </w:rPr>
        <w:t> </w:t>
      </w:r>
      <w:r>
        <w:rPr>
          <w:color w:val="231F20"/>
        </w:rPr>
        <w:t>the</w:t>
      </w:r>
      <w:r>
        <w:rPr>
          <w:color w:val="231F20"/>
          <w:spacing w:val="17"/>
        </w:rPr>
        <w:t> </w:t>
      </w:r>
      <w:r>
        <w:rPr>
          <w:color w:val="231F20"/>
        </w:rPr>
        <w:t>Lausanne</w:t>
      </w:r>
    </w:p>
    <w:p>
      <w:pPr>
        <w:spacing w:after="0" w:line="314" w:lineRule="auto"/>
        <w:jc w:val="both"/>
        <w:sectPr>
          <w:pgSz w:w="12240" w:h="15840"/>
          <w:pgMar w:header="1207" w:footer="0" w:top="1620" w:bottom="280" w:left="1020" w:right="1020"/>
        </w:sectPr>
      </w:pPr>
    </w:p>
    <w:p>
      <w:pPr>
        <w:pStyle w:val="BodyText"/>
        <w:rPr>
          <w:sz w:val="20"/>
        </w:rPr>
      </w:pPr>
    </w:p>
    <w:p>
      <w:pPr>
        <w:pStyle w:val="BodyText"/>
        <w:spacing w:line="314" w:lineRule="auto" w:before="261"/>
        <w:ind w:left="1466" w:right="1439"/>
        <w:jc w:val="both"/>
      </w:pPr>
      <w:r>
        <w:rPr>
          <w:color w:val="231F20"/>
        </w:rPr>
        <w:t>Committee on </w:t>
      </w:r>
      <w:r>
        <w:rPr>
          <w:color w:val="231F20"/>
          <w:spacing w:val="-7"/>
        </w:rPr>
        <w:t>World </w:t>
      </w:r>
      <w:r>
        <w:rPr>
          <w:color w:val="231F20"/>
        </w:rPr>
        <w:t>Evangelization, made what Ralph </w:t>
      </w:r>
      <w:r>
        <w:rPr>
          <w:color w:val="231F20"/>
          <w:spacing w:val="-4"/>
        </w:rPr>
        <w:t>Winter </w:t>
      </w:r>
      <w:r>
        <w:rPr>
          <w:color w:val="231F20"/>
        </w:rPr>
        <w:t>called </w:t>
      </w:r>
      <w:r>
        <w:rPr>
          <w:color w:val="231F20"/>
          <w:spacing w:val="-7"/>
        </w:rPr>
        <w:t>“an </w:t>
      </w:r>
      <w:r>
        <w:rPr>
          <w:color w:val="231F20"/>
        </w:rPr>
        <w:t>electrifying, simple </w:t>
      </w:r>
      <w:r>
        <w:rPr>
          <w:color w:val="231F20"/>
          <w:spacing w:val="-5"/>
        </w:rPr>
        <w:t>proposal.” </w:t>
      </w:r>
      <w:r>
        <w:rPr>
          <w:color w:val="231F20"/>
          <w:spacing w:val="-4"/>
        </w:rPr>
        <w:t>He </w:t>
      </w:r>
      <w:r>
        <w:rPr>
          <w:color w:val="231F20"/>
        </w:rPr>
        <w:t>said that if we were to let every 1,000 evangelical believers in the world today select and support </w:t>
      </w:r>
      <w:r>
        <w:rPr>
          <w:color w:val="231F20"/>
          <w:spacing w:val="-2"/>
        </w:rPr>
        <w:t>one </w:t>
      </w:r>
      <w:r>
        <w:rPr>
          <w:color w:val="231F20"/>
        </w:rPr>
        <w:t>missionary couple from their midst and then send that couple to </w:t>
      </w:r>
      <w:r>
        <w:rPr>
          <w:color w:val="231F20"/>
          <w:spacing w:val="-2"/>
        </w:rPr>
        <w:t>one </w:t>
      </w:r>
      <w:r>
        <w:rPr>
          <w:color w:val="231F20"/>
        </w:rPr>
        <w:t>of the hidden people groups, every tribe, tongue and culture would </w:t>
      </w:r>
      <w:r>
        <w:rPr>
          <w:color w:val="231F20"/>
          <w:spacing w:val="-3"/>
        </w:rPr>
        <w:t>have </w:t>
      </w:r>
      <w:r>
        <w:rPr>
          <w:color w:val="231F20"/>
        </w:rPr>
        <w:t>a missionary witness. </w:t>
      </w:r>
      <w:r>
        <w:rPr>
          <w:color w:val="231F20"/>
          <w:spacing w:val="-9"/>
        </w:rPr>
        <w:t>Today, </w:t>
      </w:r>
      <w:r>
        <w:rPr>
          <w:color w:val="231F20"/>
        </w:rPr>
        <w:t>if we would </w:t>
      </w:r>
      <w:r>
        <w:rPr>
          <w:color w:val="231F20"/>
          <w:spacing w:val="-3"/>
        </w:rPr>
        <w:t>put </w:t>
      </w:r>
      <w:r>
        <w:rPr>
          <w:color w:val="231F20"/>
        </w:rPr>
        <w:t>his simple plan</w:t>
      </w:r>
      <w:r>
        <w:rPr>
          <w:color w:val="231F20"/>
          <w:spacing w:val="-41"/>
        </w:rPr>
        <w:t> </w:t>
      </w:r>
      <w:r>
        <w:rPr>
          <w:color w:val="231F20"/>
        </w:rPr>
        <w:t>into practice, every unreached people group in the world would </w:t>
      </w:r>
      <w:r>
        <w:rPr>
          <w:color w:val="231F20"/>
          <w:spacing w:val="-3"/>
        </w:rPr>
        <w:t>have </w:t>
      </w:r>
      <w:r>
        <w:rPr>
          <w:color w:val="231F20"/>
        </w:rPr>
        <w:t>50 missionary couples </w:t>
      </w:r>
      <w:r>
        <w:rPr>
          <w:color w:val="231F20"/>
          <w:spacing w:val="-3"/>
        </w:rPr>
        <w:t>among</w:t>
      </w:r>
      <w:r>
        <w:rPr>
          <w:color w:val="231F20"/>
          <w:spacing w:val="-11"/>
        </w:rPr>
        <w:t> </w:t>
      </w:r>
      <w:r>
        <w:rPr>
          <w:color w:val="231F20"/>
        </w:rPr>
        <w:t>them.</w:t>
      </w:r>
    </w:p>
    <w:p>
      <w:pPr>
        <w:pStyle w:val="BodyText"/>
        <w:spacing w:line="314" w:lineRule="auto" w:before="5"/>
        <w:ind w:left="1466" w:right="1439" w:firstLine="273"/>
        <w:jc w:val="both"/>
      </w:pPr>
      <w:r>
        <w:rPr>
          <w:color w:val="231F20"/>
          <w:w w:val="105"/>
        </w:rPr>
        <w:t>Reaching</w:t>
      </w:r>
      <w:r>
        <w:rPr>
          <w:color w:val="231F20"/>
          <w:spacing w:val="-45"/>
          <w:w w:val="105"/>
        </w:rPr>
        <w:t> </w:t>
      </w:r>
      <w:r>
        <w:rPr>
          <w:color w:val="231F20"/>
          <w:w w:val="105"/>
        </w:rPr>
        <w:t>the</w:t>
      </w:r>
      <w:r>
        <w:rPr>
          <w:color w:val="231F20"/>
          <w:spacing w:val="-45"/>
          <w:w w:val="105"/>
        </w:rPr>
        <w:t> </w:t>
      </w:r>
      <w:r>
        <w:rPr>
          <w:color w:val="231F20"/>
          <w:w w:val="105"/>
        </w:rPr>
        <w:t>500,000</w:t>
      </w:r>
      <w:r>
        <w:rPr>
          <w:color w:val="231F20"/>
          <w:spacing w:val="-44"/>
          <w:w w:val="105"/>
        </w:rPr>
        <w:t> </w:t>
      </w:r>
      <w:r>
        <w:rPr>
          <w:color w:val="231F20"/>
          <w:w w:val="105"/>
        </w:rPr>
        <w:t>villages</w:t>
      </w:r>
      <w:r>
        <w:rPr>
          <w:color w:val="231F20"/>
          <w:spacing w:val="-45"/>
          <w:w w:val="105"/>
        </w:rPr>
        <w:t> </w:t>
      </w:r>
      <w:r>
        <w:rPr>
          <w:color w:val="231F20"/>
          <w:w w:val="105"/>
        </w:rPr>
        <w:t>of</w:t>
      </w:r>
      <w:r>
        <w:rPr>
          <w:color w:val="231F20"/>
          <w:spacing w:val="-44"/>
          <w:w w:val="105"/>
        </w:rPr>
        <w:t> </w:t>
      </w:r>
      <w:r>
        <w:rPr>
          <w:color w:val="231F20"/>
          <w:w w:val="105"/>
        </w:rPr>
        <w:t>India</w:t>
      </w:r>
      <w:r>
        <w:rPr>
          <w:color w:val="231F20"/>
          <w:spacing w:val="-45"/>
          <w:w w:val="105"/>
        </w:rPr>
        <w:t> </w:t>
      </w:r>
      <w:r>
        <w:rPr>
          <w:color w:val="231F20"/>
          <w:w w:val="105"/>
        </w:rPr>
        <w:t>could</w:t>
      </w:r>
      <w:r>
        <w:rPr>
          <w:color w:val="231F20"/>
          <w:spacing w:val="-44"/>
          <w:w w:val="105"/>
        </w:rPr>
        <w:t> </w:t>
      </w:r>
      <w:r>
        <w:rPr>
          <w:color w:val="231F20"/>
          <w:w w:val="105"/>
        </w:rPr>
        <w:t>easily</w:t>
      </w:r>
      <w:r>
        <w:rPr>
          <w:color w:val="231F20"/>
          <w:spacing w:val="-45"/>
          <w:w w:val="105"/>
        </w:rPr>
        <w:t> </w:t>
      </w:r>
      <w:r>
        <w:rPr>
          <w:color w:val="231F20"/>
          <w:w w:val="105"/>
        </w:rPr>
        <w:t>be</w:t>
      </w:r>
      <w:r>
        <w:rPr>
          <w:color w:val="231F20"/>
          <w:spacing w:val="-44"/>
          <w:w w:val="105"/>
        </w:rPr>
        <w:t> </w:t>
      </w:r>
      <w:r>
        <w:rPr>
          <w:color w:val="231F20"/>
          <w:w w:val="105"/>
        </w:rPr>
        <w:t>done</w:t>
      </w:r>
      <w:r>
        <w:rPr>
          <w:color w:val="231F20"/>
          <w:spacing w:val="-45"/>
          <w:w w:val="105"/>
        </w:rPr>
        <w:t> </w:t>
      </w:r>
      <w:r>
        <w:rPr>
          <w:color w:val="231F20"/>
          <w:spacing w:val="-3"/>
          <w:w w:val="105"/>
        </w:rPr>
        <w:t>by</w:t>
      </w:r>
      <w:r>
        <w:rPr>
          <w:color w:val="231F20"/>
          <w:spacing w:val="-45"/>
          <w:w w:val="105"/>
        </w:rPr>
        <w:t> </w:t>
      </w:r>
      <w:r>
        <w:rPr>
          <w:color w:val="231F20"/>
          <w:w w:val="105"/>
        </w:rPr>
        <w:t>qual- ified</w:t>
      </w:r>
      <w:r>
        <w:rPr>
          <w:color w:val="231F20"/>
          <w:spacing w:val="-7"/>
          <w:w w:val="105"/>
        </w:rPr>
        <w:t> </w:t>
      </w:r>
      <w:r>
        <w:rPr>
          <w:color w:val="231F20"/>
          <w:w w:val="105"/>
        </w:rPr>
        <w:t>national</w:t>
      </w:r>
      <w:r>
        <w:rPr>
          <w:color w:val="231F20"/>
          <w:spacing w:val="-7"/>
          <w:w w:val="105"/>
        </w:rPr>
        <w:t> </w:t>
      </w:r>
      <w:r>
        <w:rPr>
          <w:color w:val="231F20"/>
          <w:w w:val="105"/>
        </w:rPr>
        <w:t>missionaries</w:t>
      </w:r>
      <w:r>
        <w:rPr>
          <w:color w:val="231F20"/>
          <w:spacing w:val="-7"/>
          <w:w w:val="105"/>
        </w:rPr>
        <w:t> </w:t>
      </w:r>
      <w:r>
        <w:rPr>
          <w:color w:val="231F20"/>
          <w:w w:val="105"/>
        </w:rPr>
        <w:t>if</w:t>
      </w:r>
      <w:r>
        <w:rPr>
          <w:color w:val="231F20"/>
          <w:spacing w:val="-7"/>
          <w:w w:val="105"/>
        </w:rPr>
        <w:t> </w:t>
      </w:r>
      <w:r>
        <w:rPr>
          <w:color w:val="231F20"/>
          <w:w w:val="105"/>
        </w:rPr>
        <w:t>just</w:t>
      </w:r>
      <w:r>
        <w:rPr>
          <w:color w:val="231F20"/>
          <w:spacing w:val="-7"/>
          <w:w w:val="105"/>
        </w:rPr>
        <w:t> </w:t>
      </w:r>
      <w:r>
        <w:rPr>
          <w:color w:val="231F20"/>
          <w:spacing w:val="-2"/>
          <w:w w:val="105"/>
        </w:rPr>
        <w:t>one</w:t>
      </w:r>
      <w:r>
        <w:rPr>
          <w:color w:val="231F20"/>
          <w:spacing w:val="-7"/>
          <w:w w:val="105"/>
        </w:rPr>
        <w:t> </w:t>
      </w:r>
      <w:r>
        <w:rPr>
          <w:color w:val="231F20"/>
          <w:spacing w:val="-3"/>
          <w:w w:val="105"/>
        </w:rPr>
        <w:t>out</w:t>
      </w:r>
      <w:r>
        <w:rPr>
          <w:color w:val="231F20"/>
          <w:spacing w:val="-6"/>
          <w:w w:val="105"/>
        </w:rPr>
        <w:t> </w:t>
      </w:r>
      <w:r>
        <w:rPr>
          <w:color w:val="231F20"/>
          <w:w w:val="105"/>
        </w:rPr>
        <w:t>of</w:t>
      </w:r>
      <w:r>
        <w:rPr>
          <w:color w:val="231F20"/>
          <w:spacing w:val="-7"/>
          <w:w w:val="105"/>
        </w:rPr>
        <w:t> </w:t>
      </w:r>
      <w:r>
        <w:rPr>
          <w:color w:val="231F20"/>
          <w:w w:val="105"/>
        </w:rPr>
        <w:t>every</w:t>
      </w:r>
      <w:r>
        <w:rPr>
          <w:color w:val="231F20"/>
          <w:spacing w:val="-7"/>
          <w:w w:val="105"/>
        </w:rPr>
        <w:t> </w:t>
      </w:r>
      <w:r>
        <w:rPr>
          <w:color w:val="231F20"/>
          <w:w w:val="105"/>
        </w:rPr>
        <w:t>250</w:t>
      </w:r>
      <w:r>
        <w:rPr>
          <w:color w:val="231F20"/>
          <w:spacing w:val="-7"/>
          <w:w w:val="105"/>
        </w:rPr>
        <w:t> </w:t>
      </w:r>
      <w:r>
        <w:rPr>
          <w:color w:val="231F20"/>
          <w:w w:val="105"/>
        </w:rPr>
        <w:t>Christians</w:t>
      </w:r>
      <w:r>
        <w:rPr>
          <w:color w:val="231F20"/>
          <w:spacing w:val="-7"/>
          <w:w w:val="105"/>
        </w:rPr>
        <w:t> </w:t>
      </w:r>
      <w:r>
        <w:rPr>
          <w:color w:val="231F20"/>
          <w:w w:val="105"/>
        </w:rPr>
        <w:t>in the</w:t>
      </w:r>
      <w:r>
        <w:rPr>
          <w:color w:val="231F20"/>
          <w:spacing w:val="-34"/>
          <w:w w:val="105"/>
        </w:rPr>
        <w:t> </w:t>
      </w:r>
      <w:r>
        <w:rPr>
          <w:color w:val="231F20"/>
          <w:w w:val="105"/>
        </w:rPr>
        <w:t>affluent</w:t>
      </w:r>
      <w:r>
        <w:rPr>
          <w:color w:val="231F20"/>
          <w:spacing w:val="-33"/>
          <w:w w:val="105"/>
        </w:rPr>
        <w:t> </w:t>
      </w:r>
      <w:r>
        <w:rPr>
          <w:color w:val="231F20"/>
          <w:w w:val="105"/>
        </w:rPr>
        <w:t>evangelized</w:t>
      </w:r>
      <w:r>
        <w:rPr>
          <w:color w:val="231F20"/>
          <w:spacing w:val="-33"/>
          <w:w w:val="105"/>
        </w:rPr>
        <w:t> </w:t>
      </w:r>
      <w:r>
        <w:rPr>
          <w:color w:val="231F20"/>
          <w:w w:val="105"/>
        </w:rPr>
        <w:t>nations</w:t>
      </w:r>
      <w:r>
        <w:rPr>
          <w:color w:val="231F20"/>
          <w:spacing w:val="-33"/>
          <w:w w:val="105"/>
        </w:rPr>
        <w:t> </w:t>
      </w:r>
      <w:r>
        <w:rPr>
          <w:color w:val="231F20"/>
          <w:w w:val="105"/>
        </w:rPr>
        <w:t>of</w:t>
      </w:r>
      <w:r>
        <w:rPr>
          <w:color w:val="231F20"/>
          <w:spacing w:val="-34"/>
          <w:w w:val="105"/>
        </w:rPr>
        <w:t> </w:t>
      </w:r>
      <w:r>
        <w:rPr>
          <w:color w:val="231F20"/>
          <w:w w:val="105"/>
        </w:rPr>
        <w:t>the</w:t>
      </w:r>
      <w:r>
        <w:rPr>
          <w:color w:val="231F20"/>
          <w:spacing w:val="-33"/>
          <w:w w:val="105"/>
        </w:rPr>
        <w:t> </w:t>
      </w:r>
      <w:r>
        <w:rPr>
          <w:color w:val="231F20"/>
          <w:w w:val="105"/>
        </w:rPr>
        <w:t>world</w:t>
      </w:r>
      <w:r>
        <w:rPr>
          <w:color w:val="231F20"/>
          <w:spacing w:val="-33"/>
          <w:w w:val="105"/>
        </w:rPr>
        <w:t> </w:t>
      </w:r>
      <w:r>
        <w:rPr>
          <w:color w:val="231F20"/>
          <w:w w:val="105"/>
        </w:rPr>
        <w:t>would</w:t>
      </w:r>
      <w:r>
        <w:rPr>
          <w:color w:val="231F20"/>
          <w:spacing w:val="-33"/>
          <w:w w:val="105"/>
        </w:rPr>
        <w:t> </w:t>
      </w:r>
      <w:r>
        <w:rPr>
          <w:color w:val="231F20"/>
          <w:w w:val="105"/>
        </w:rPr>
        <w:t>give</w:t>
      </w:r>
      <w:r>
        <w:rPr>
          <w:color w:val="231F20"/>
          <w:spacing w:val="-33"/>
          <w:w w:val="105"/>
        </w:rPr>
        <w:t> </w:t>
      </w:r>
      <w:r>
        <w:rPr>
          <w:color w:val="231F20"/>
          <w:w w:val="105"/>
        </w:rPr>
        <w:t>$1</w:t>
      </w:r>
      <w:r>
        <w:rPr>
          <w:color w:val="231F20"/>
          <w:spacing w:val="-34"/>
          <w:w w:val="105"/>
        </w:rPr>
        <w:t> </w:t>
      </w:r>
      <w:r>
        <w:rPr>
          <w:color w:val="231F20"/>
          <w:w w:val="105"/>
        </w:rPr>
        <w:t>per</w:t>
      </w:r>
      <w:r>
        <w:rPr>
          <w:color w:val="231F20"/>
          <w:spacing w:val="-33"/>
          <w:w w:val="105"/>
        </w:rPr>
        <w:t> </w:t>
      </w:r>
      <w:r>
        <w:rPr>
          <w:color w:val="231F20"/>
          <w:w w:val="105"/>
        </w:rPr>
        <w:t>day</w:t>
      </w:r>
      <w:r>
        <w:rPr>
          <w:color w:val="231F20"/>
          <w:spacing w:val="-33"/>
          <w:w w:val="105"/>
        </w:rPr>
        <w:t> </w:t>
      </w:r>
      <w:r>
        <w:rPr>
          <w:color w:val="231F20"/>
          <w:w w:val="105"/>
        </w:rPr>
        <w:t>to help</w:t>
      </w:r>
      <w:r>
        <w:rPr>
          <w:color w:val="231F20"/>
          <w:spacing w:val="-22"/>
          <w:w w:val="105"/>
        </w:rPr>
        <w:t> </w:t>
      </w:r>
      <w:r>
        <w:rPr>
          <w:color w:val="231F20"/>
          <w:w w:val="105"/>
        </w:rPr>
        <w:t>support</w:t>
      </w:r>
      <w:r>
        <w:rPr>
          <w:color w:val="231F20"/>
          <w:spacing w:val="-21"/>
          <w:w w:val="105"/>
        </w:rPr>
        <w:t> </w:t>
      </w:r>
      <w:r>
        <w:rPr>
          <w:color w:val="231F20"/>
          <w:w w:val="105"/>
        </w:rPr>
        <w:t>them.</w:t>
      </w:r>
      <w:r>
        <w:rPr>
          <w:color w:val="231F20"/>
          <w:spacing w:val="-21"/>
          <w:w w:val="105"/>
        </w:rPr>
        <w:t> </w:t>
      </w:r>
      <w:r>
        <w:rPr>
          <w:color w:val="231F20"/>
          <w:w w:val="105"/>
        </w:rPr>
        <w:t>And</w:t>
      </w:r>
      <w:r>
        <w:rPr>
          <w:color w:val="231F20"/>
          <w:spacing w:val="-21"/>
          <w:w w:val="105"/>
        </w:rPr>
        <w:t> </w:t>
      </w:r>
      <w:r>
        <w:rPr>
          <w:color w:val="231F20"/>
          <w:w w:val="105"/>
        </w:rPr>
        <w:t>that</w:t>
      </w:r>
      <w:r>
        <w:rPr>
          <w:color w:val="231F20"/>
          <w:spacing w:val="-21"/>
          <w:w w:val="105"/>
        </w:rPr>
        <w:t> </w:t>
      </w:r>
      <w:r>
        <w:rPr>
          <w:color w:val="231F20"/>
          <w:w w:val="105"/>
        </w:rPr>
        <w:t>assumes</w:t>
      </w:r>
      <w:r>
        <w:rPr>
          <w:color w:val="231F20"/>
          <w:spacing w:val="-21"/>
          <w:w w:val="105"/>
        </w:rPr>
        <w:t> </w:t>
      </w:r>
      <w:r>
        <w:rPr>
          <w:color w:val="231F20"/>
          <w:w w:val="105"/>
        </w:rPr>
        <w:t>a</w:t>
      </w:r>
      <w:r>
        <w:rPr>
          <w:color w:val="231F20"/>
          <w:spacing w:val="-21"/>
          <w:w w:val="105"/>
        </w:rPr>
        <w:t> </w:t>
      </w:r>
      <w:r>
        <w:rPr>
          <w:color w:val="231F20"/>
          <w:w w:val="105"/>
        </w:rPr>
        <w:t>national</w:t>
      </w:r>
      <w:r>
        <w:rPr>
          <w:color w:val="231F20"/>
          <w:spacing w:val="-22"/>
          <w:w w:val="105"/>
        </w:rPr>
        <w:t> </w:t>
      </w:r>
      <w:r>
        <w:rPr>
          <w:color w:val="231F20"/>
          <w:w w:val="105"/>
        </w:rPr>
        <w:t>missionary</w:t>
      </w:r>
      <w:r>
        <w:rPr>
          <w:color w:val="231F20"/>
          <w:spacing w:val="-21"/>
          <w:w w:val="105"/>
        </w:rPr>
        <w:t> </w:t>
      </w:r>
      <w:r>
        <w:rPr>
          <w:color w:val="231F20"/>
          <w:w w:val="105"/>
        </w:rPr>
        <w:t>will</w:t>
      </w:r>
      <w:r>
        <w:rPr>
          <w:color w:val="231F20"/>
          <w:spacing w:val="-21"/>
          <w:w w:val="105"/>
        </w:rPr>
        <w:t> </w:t>
      </w:r>
      <w:r>
        <w:rPr>
          <w:color w:val="231F20"/>
          <w:w w:val="105"/>
        </w:rPr>
        <w:t>only reach</w:t>
      </w:r>
      <w:r>
        <w:rPr>
          <w:color w:val="231F20"/>
          <w:spacing w:val="-6"/>
          <w:w w:val="105"/>
        </w:rPr>
        <w:t> </w:t>
      </w:r>
      <w:r>
        <w:rPr>
          <w:color w:val="231F20"/>
          <w:spacing w:val="-2"/>
          <w:w w:val="105"/>
        </w:rPr>
        <w:t>one</w:t>
      </w:r>
      <w:r>
        <w:rPr>
          <w:color w:val="231F20"/>
          <w:spacing w:val="-6"/>
          <w:w w:val="105"/>
        </w:rPr>
        <w:t> </w:t>
      </w:r>
      <w:r>
        <w:rPr>
          <w:color w:val="231F20"/>
          <w:w w:val="105"/>
        </w:rPr>
        <w:t>village</w:t>
      </w:r>
      <w:r>
        <w:rPr>
          <w:color w:val="231F20"/>
          <w:spacing w:val="-6"/>
          <w:w w:val="105"/>
        </w:rPr>
        <w:t> </w:t>
      </w:r>
      <w:r>
        <w:rPr>
          <w:color w:val="231F20"/>
          <w:w w:val="105"/>
        </w:rPr>
        <w:t>in</w:t>
      </w:r>
      <w:r>
        <w:rPr>
          <w:color w:val="231F20"/>
          <w:spacing w:val="-5"/>
          <w:w w:val="105"/>
        </w:rPr>
        <w:t> </w:t>
      </w:r>
      <w:r>
        <w:rPr>
          <w:color w:val="231F20"/>
          <w:w w:val="105"/>
        </w:rPr>
        <w:t>his</w:t>
      </w:r>
      <w:r>
        <w:rPr>
          <w:color w:val="231F20"/>
          <w:spacing w:val="-6"/>
          <w:w w:val="105"/>
        </w:rPr>
        <w:t> </w:t>
      </w:r>
      <w:r>
        <w:rPr>
          <w:color w:val="231F20"/>
          <w:w w:val="105"/>
        </w:rPr>
        <w:t>or</w:t>
      </w:r>
      <w:r>
        <w:rPr>
          <w:color w:val="231F20"/>
          <w:spacing w:val="-6"/>
          <w:w w:val="105"/>
        </w:rPr>
        <w:t> </w:t>
      </w:r>
      <w:r>
        <w:rPr>
          <w:color w:val="231F20"/>
          <w:w w:val="105"/>
        </w:rPr>
        <w:t>her</w:t>
      </w:r>
      <w:r>
        <w:rPr>
          <w:color w:val="231F20"/>
          <w:spacing w:val="-6"/>
          <w:w w:val="105"/>
        </w:rPr>
        <w:t> </w:t>
      </w:r>
      <w:r>
        <w:rPr>
          <w:color w:val="231F20"/>
          <w:w w:val="105"/>
        </w:rPr>
        <w:t>whole</w:t>
      </w:r>
      <w:r>
        <w:rPr>
          <w:color w:val="231F20"/>
          <w:spacing w:val="-5"/>
          <w:w w:val="105"/>
        </w:rPr>
        <w:t> </w:t>
      </w:r>
      <w:r>
        <w:rPr>
          <w:color w:val="231F20"/>
          <w:spacing w:val="-4"/>
          <w:w w:val="105"/>
        </w:rPr>
        <w:t>career.</w:t>
      </w:r>
      <w:r>
        <w:rPr>
          <w:color w:val="231F20"/>
          <w:spacing w:val="-6"/>
          <w:w w:val="105"/>
        </w:rPr>
        <w:t> </w:t>
      </w:r>
      <w:r>
        <w:rPr>
          <w:color w:val="231F20"/>
          <w:w w:val="105"/>
        </w:rPr>
        <w:t>Although</w:t>
      </w:r>
      <w:r>
        <w:rPr>
          <w:color w:val="231F20"/>
          <w:spacing w:val="-6"/>
          <w:w w:val="105"/>
        </w:rPr>
        <w:t> </w:t>
      </w:r>
      <w:r>
        <w:rPr>
          <w:color w:val="231F20"/>
          <w:w w:val="105"/>
        </w:rPr>
        <w:t>this</w:t>
      </w:r>
      <w:r>
        <w:rPr>
          <w:color w:val="231F20"/>
          <w:spacing w:val="-6"/>
          <w:w w:val="105"/>
        </w:rPr>
        <w:t> </w:t>
      </w:r>
      <w:r>
        <w:rPr>
          <w:color w:val="231F20"/>
          <w:w w:val="105"/>
        </w:rPr>
        <w:t>may</w:t>
      </w:r>
      <w:r>
        <w:rPr>
          <w:color w:val="231F20"/>
          <w:spacing w:val="-5"/>
          <w:w w:val="105"/>
        </w:rPr>
        <w:t> </w:t>
      </w:r>
      <w:r>
        <w:rPr>
          <w:color w:val="231F20"/>
          <w:w w:val="105"/>
        </w:rPr>
        <w:t>true </w:t>
      </w:r>
      <w:r>
        <w:rPr>
          <w:color w:val="231F20"/>
          <w:spacing w:val="-3"/>
          <w:w w:val="105"/>
        </w:rPr>
        <w:t>for</w:t>
      </w:r>
      <w:r>
        <w:rPr>
          <w:color w:val="231F20"/>
          <w:spacing w:val="-9"/>
          <w:w w:val="105"/>
        </w:rPr>
        <w:t> </w:t>
      </w:r>
      <w:r>
        <w:rPr>
          <w:color w:val="231F20"/>
          <w:w w:val="105"/>
        </w:rPr>
        <w:t>some,</w:t>
      </w:r>
      <w:r>
        <w:rPr>
          <w:color w:val="231F20"/>
          <w:spacing w:val="-9"/>
          <w:w w:val="105"/>
        </w:rPr>
        <w:t> </w:t>
      </w:r>
      <w:r>
        <w:rPr>
          <w:color w:val="231F20"/>
          <w:spacing w:val="-3"/>
          <w:w w:val="105"/>
        </w:rPr>
        <w:t>many</w:t>
      </w:r>
      <w:r>
        <w:rPr>
          <w:color w:val="231F20"/>
          <w:spacing w:val="-9"/>
          <w:w w:val="105"/>
        </w:rPr>
        <w:t> </w:t>
      </w:r>
      <w:r>
        <w:rPr>
          <w:color w:val="231F20"/>
          <w:w w:val="105"/>
        </w:rPr>
        <w:t>Gospel</w:t>
      </w:r>
      <w:r>
        <w:rPr>
          <w:color w:val="231F20"/>
          <w:spacing w:val="-9"/>
          <w:w w:val="105"/>
        </w:rPr>
        <w:t> </w:t>
      </w:r>
      <w:r>
        <w:rPr>
          <w:color w:val="231F20"/>
          <w:spacing w:val="-3"/>
          <w:w w:val="105"/>
        </w:rPr>
        <w:t>for</w:t>
      </w:r>
      <w:r>
        <w:rPr>
          <w:color w:val="231F20"/>
          <w:spacing w:val="-9"/>
          <w:w w:val="105"/>
        </w:rPr>
        <w:t> </w:t>
      </w:r>
      <w:r>
        <w:rPr>
          <w:color w:val="231F20"/>
          <w:w w:val="105"/>
        </w:rPr>
        <w:t>Asia-supported</w:t>
      </w:r>
      <w:r>
        <w:rPr>
          <w:color w:val="231F20"/>
          <w:spacing w:val="-9"/>
          <w:w w:val="105"/>
        </w:rPr>
        <w:t> </w:t>
      </w:r>
      <w:r>
        <w:rPr>
          <w:color w:val="231F20"/>
          <w:w w:val="105"/>
        </w:rPr>
        <w:t>missionaries</w:t>
      </w:r>
      <w:r>
        <w:rPr>
          <w:color w:val="231F20"/>
          <w:spacing w:val="-9"/>
          <w:w w:val="105"/>
        </w:rPr>
        <w:t> </w:t>
      </w:r>
      <w:r>
        <w:rPr>
          <w:color w:val="231F20"/>
          <w:w w:val="105"/>
        </w:rPr>
        <w:t>will</w:t>
      </w:r>
      <w:r>
        <w:rPr>
          <w:color w:val="231F20"/>
          <w:spacing w:val="-9"/>
          <w:w w:val="105"/>
        </w:rPr>
        <w:t> </w:t>
      </w:r>
      <w:r>
        <w:rPr>
          <w:color w:val="231F20"/>
          <w:spacing w:val="-3"/>
          <w:w w:val="105"/>
        </w:rPr>
        <w:t>plant</w:t>
      </w:r>
      <w:r>
        <w:rPr>
          <w:color w:val="231F20"/>
          <w:spacing w:val="-9"/>
          <w:w w:val="105"/>
        </w:rPr>
        <w:t> </w:t>
      </w:r>
      <w:r>
        <w:rPr>
          <w:color w:val="231F20"/>
          <w:w w:val="105"/>
        </w:rPr>
        <w:t>a </w:t>
      </w:r>
      <w:r>
        <w:rPr>
          <w:color w:val="231F20"/>
          <w:spacing w:val="-3"/>
          <w:w w:val="105"/>
        </w:rPr>
        <w:t>church </w:t>
      </w:r>
      <w:r>
        <w:rPr>
          <w:color w:val="231F20"/>
          <w:w w:val="105"/>
        </w:rPr>
        <w:t>within just a year or two of their graduation from Bible</w:t>
      </w:r>
      <w:r>
        <w:rPr>
          <w:color w:val="231F20"/>
          <w:spacing w:val="-37"/>
          <w:w w:val="105"/>
        </w:rPr>
        <w:t> </w:t>
      </w:r>
      <w:r>
        <w:rPr>
          <w:color w:val="231F20"/>
          <w:w w:val="105"/>
        </w:rPr>
        <w:t>col- lege.</w:t>
      </w:r>
      <w:r>
        <w:rPr>
          <w:color w:val="231F20"/>
          <w:spacing w:val="-33"/>
          <w:w w:val="105"/>
        </w:rPr>
        <w:t> </w:t>
      </w:r>
      <w:r>
        <w:rPr>
          <w:color w:val="231F20"/>
          <w:w w:val="105"/>
        </w:rPr>
        <w:t>After</w:t>
      </w:r>
      <w:r>
        <w:rPr>
          <w:color w:val="231F20"/>
          <w:spacing w:val="-32"/>
          <w:w w:val="105"/>
        </w:rPr>
        <w:t> </w:t>
      </w:r>
      <w:r>
        <w:rPr>
          <w:color w:val="231F20"/>
          <w:w w:val="105"/>
        </w:rPr>
        <w:t>that,</w:t>
      </w:r>
      <w:r>
        <w:rPr>
          <w:color w:val="231F20"/>
          <w:spacing w:val="-32"/>
          <w:w w:val="105"/>
        </w:rPr>
        <w:t> </w:t>
      </w:r>
      <w:r>
        <w:rPr>
          <w:color w:val="231F20"/>
          <w:w w:val="105"/>
        </w:rPr>
        <w:t>they</w:t>
      </w:r>
      <w:r>
        <w:rPr>
          <w:color w:val="231F20"/>
          <w:spacing w:val="-33"/>
          <w:w w:val="105"/>
        </w:rPr>
        <w:t> </w:t>
      </w:r>
      <w:r>
        <w:rPr>
          <w:color w:val="231F20"/>
          <w:w w:val="105"/>
        </w:rPr>
        <w:t>and</w:t>
      </w:r>
      <w:r>
        <w:rPr>
          <w:color w:val="231F20"/>
          <w:spacing w:val="-32"/>
          <w:w w:val="105"/>
        </w:rPr>
        <w:t> </w:t>
      </w:r>
      <w:r>
        <w:rPr>
          <w:color w:val="231F20"/>
          <w:w w:val="105"/>
        </w:rPr>
        <w:t>the</w:t>
      </w:r>
      <w:r>
        <w:rPr>
          <w:color w:val="231F20"/>
          <w:spacing w:val="-32"/>
          <w:w w:val="105"/>
        </w:rPr>
        <w:t> </w:t>
      </w:r>
      <w:r>
        <w:rPr>
          <w:color w:val="231F20"/>
          <w:w w:val="105"/>
        </w:rPr>
        <w:t>believers</w:t>
      </w:r>
      <w:r>
        <w:rPr>
          <w:color w:val="231F20"/>
          <w:spacing w:val="-33"/>
          <w:w w:val="105"/>
        </w:rPr>
        <w:t> </w:t>
      </w:r>
      <w:r>
        <w:rPr>
          <w:color w:val="231F20"/>
          <w:w w:val="105"/>
        </w:rPr>
        <w:t>from</w:t>
      </w:r>
      <w:r>
        <w:rPr>
          <w:color w:val="231F20"/>
          <w:spacing w:val="-32"/>
          <w:w w:val="105"/>
        </w:rPr>
        <w:t> </w:t>
      </w:r>
      <w:r>
        <w:rPr>
          <w:color w:val="231F20"/>
          <w:w w:val="105"/>
        </w:rPr>
        <w:t>that</w:t>
      </w:r>
      <w:r>
        <w:rPr>
          <w:color w:val="231F20"/>
          <w:spacing w:val="-32"/>
          <w:w w:val="105"/>
        </w:rPr>
        <w:t> </w:t>
      </w:r>
      <w:r>
        <w:rPr>
          <w:color w:val="231F20"/>
          <w:w w:val="105"/>
        </w:rPr>
        <w:t>first</w:t>
      </w:r>
      <w:r>
        <w:rPr>
          <w:color w:val="231F20"/>
          <w:spacing w:val="-33"/>
          <w:w w:val="105"/>
        </w:rPr>
        <w:t> </w:t>
      </w:r>
      <w:r>
        <w:rPr>
          <w:color w:val="231F20"/>
          <w:spacing w:val="-3"/>
          <w:w w:val="105"/>
        </w:rPr>
        <w:t>church</w:t>
      </w:r>
      <w:r>
        <w:rPr>
          <w:color w:val="231F20"/>
          <w:spacing w:val="-32"/>
          <w:w w:val="105"/>
        </w:rPr>
        <w:t> </w:t>
      </w:r>
      <w:r>
        <w:rPr>
          <w:color w:val="231F20"/>
          <w:w w:val="105"/>
        </w:rPr>
        <w:t>will</w:t>
      </w:r>
      <w:r>
        <w:rPr>
          <w:color w:val="231F20"/>
          <w:spacing w:val="-32"/>
          <w:w w:val="105"/>
        </w:rPr>
        <w:t> </w:t>
      </w:r>
      <w:r>
        <w:rPr>
          <w:color w:val="231F20"/>
          <w:spacing w:val="-3"/>
          <w:w w:val="105"/>
        </w:rPr>
        <w:t>work </w:t>
      </w:r>
      <w:r>
        <w:rPr>
          <w:color w:val="231F20"/>
          <w:w w:val="105"/>
        </w:rPr>
        <w:t>together</w:t>
      </w:r>
      <w:r>
        <w:rPr>
          <w:color w:val="231F20"/>
          <w:spacing w:val="-12"/>
          <w:w w:val="105"/>
        </w:rPr>
        <w:t> </w:t>
      </w:r>
      <w:r>
        <w:rPr>
          <w:color w:val="231F20"/>
          <w:w w:val="105"/>
        </w:rPr>
        <w:t>to</w:t>
      </w:r>
      <w:r>
        <w:rPr>
          <w:color w:val="231F20"/>
          <w:spacing w:val="-12"/>
          <w:w w:val="105"/>
        </w:rPr>
        <w:t> </w:t>
      </w:r>
      <w:r>
        <w:rPr>
          <w:color w:val="231F20"/>
          <w:w w:val="105"/>
        </w:rPr>
        <w:t>reach</w:t>
      </w:r>
      <w:r>
        <w:rPr>
          <w:color w:val="231F20"/>
          <w:spacing w:val="-12"/>
          <w:w w:val="105"/>
        </w:rPr>
        <w:t> </w:t>
      </w:r>
      <w:r>
        <w:rPr>
          <w:color w:val="231F20"/>
          <w:w w:val="105"/>
        </w:rPr>
        <w:t>the</w:t>
      </w:r>
      <w:r>
        <w:rPr>
          <w:color w:val="231F20"/>
          <w:spacing w:val="-12"/>
          <w:w w:val="105"/>
        </w:rPr>
        <w:t> </w:t>
      </w:r>
      <w:r>
        <w:rPr>
          <w:color w:val="231F20"/>
          <w:w w:val="105"/>
        </w:rPr>
        <w:t>next</w:t>
      </w:r>
      <w:r>
        <w:rPr>
          <w:color w:val="231F20"/>
          <w:spacing w:val="-12"/>
          <w:w w:val="105"/>
        </w:rPr>
        <w:t> </w:t>
      </w:r>
      <w:r>
        <w:rPr>
          <w:color w:val="231F20"/>
          <w:w w:val="105"/>
        </w:rPr>
        <w:t>village</w:t>
      </w:r>
      <w:r>
        <w:rPr>
          <w:color w:val="231F20"/>
          <w:spacing w:val="-11"/>
          <w:w w:val="105"/>
        </w:rPr>
        <w:t> </w:t>
      </w:r>
      <w:r>
        <w:rPr>
          <w:color w:val="231F20"/>
          <w:spacing w:val="-5"/>
          <w:w w:val="105"/>
        </w:rPr>
        <w:t>over.</w:t>
      </w:r>
      <w:r>
        <w:rPr>
          <w:color w:val="231F20"/>
          <w:spacing w:val="-12"/>
          <w:w w:val="105"/>
        </w:rPr>
        <w:t> </w:t>
      </w:r>
      <w:r>
        <w:rPr>
          <w:color w:val="231F20"/>
          <w:w w:val="105"/>
        </w:rPr>
        <w:t>And</w:t>
      </w:r>
      <w:r>
        <w:rPr>
          <w:color w:val="231F20"/>
          <w:spacing w:val="-12"/>
          <w:w w:val="105"/>
        </w:rPr>
        <w:t> </w:t>
      </w:r>
      <w:r>
        <w:rPr>
          <w:color w:val="231F20"/>
          <w:spacing w:val="-2"/>
          <w:w w:val="105"/>
        </w:rPr>
        <w:t>so,</w:t>
      </w:r>
      <w:r>
        <w:rPr>
          <w:color w:val="231F20"/>
          <w:spacing w:val="-12"/>
          <w:w w:val="105"/>
        </w:rPr>
        <w:t> </w:t>
      </w:r>
      <w:r>
        <w:rPr>
          <w:color w:val="231F20"/>
          <w:w w:val="105"/>
        </w:rPr>
        <w:t>over</w:t>
      </w:r>
      <w:r>
        <w:rPr>
          <w:color w:val="231F20"/>
          <w:spacing w:val="-12"/>
          <w:w w:val="105"/>
        </w:rPr>
        <w:t> </w:t>
      </w:r>
      <w:r>
        <w:rPr>
          <w:color w:val="231F20"/>
          <w:w w:val="105"/>
        </w:rPr>
        <w:t>time</w:t>
      </w:r>
      <w:r>
        <w:rPr>
          <w:color w:val="231F20"/>
          <w:spacing w:val="-12"/>
          <w:w w:val="105"/>
        </w:rPr>
        <w:t> </w:t>
      </w:r>
      <w:r>
        <w:rPr>
          <w:color w:val="231F20"/>
          <w:w w:val="105"/>
        </w:rPr>
        <w:t>the</w:t>
      </w:r>
      <w:r>
        <w:rPr>
          <w:color w:val="231F20"/>
          <w:spacing w:val="-11"/>
          <w:w w:val="105"/>
        </w:rPr>
        <w:t> </w:t>
      </w:r>
      <w:r>
        <w:rPr>
          <w:color w:val="231F20"/>
          <w:w w:val="105"/>
        </w:rPr>
        <w:t>impact of</w:t>
      </w:r>
      <w:r>
        <w:rPr>
          <w:color w:val="231F20"/>
          <w:spacing w:val="-13"/>
          <w:w w:val="105"/>
        </w:rPr>
        <w:t> </w:t>
      </w:r>
      <w:r>
        <w:rPr>
          <w:color w:val="231F20"/>
          <w:w w:val="105"/>
        </w:rPr>
        <w:t>$1</w:t>
      </w:r>
      <w:r>
        <w:rPr>
          <w:color w:val="231F20"/>
          <w:spacing w:val="-12"/>
          <w:w w:val="105"/>
        </w:rPr>
        <w:t> </w:t>
      </w:r>
      <w:r>
        <w:rPr>
          <w:color w:val="231F20"/>
          <w:w w:val="105"/>
        </w:rPr>
        <w:t>per</w:t>
      </w:r>
      <w:r>
        <w:rPr>
          <w:color w:val="231F20"/>
          <w:spacing w:val="-12"/>
          <w:w w:val="105"/>
        </w:rPr>
        <w:t> </w:t>
      </w:r>
      <w:r>
        <w:rPr>
          <w:color w:val="231F20"/>
          <w:w w:val="105"/>
        </w:rPr>
        <w:t>day</w:t>
      </w:r>
      <w:r>
        <w:rPr>
          <w:color w:val="231F20"/>
          <w:spacing w:val="-13"/>
          <w:w w:val="105"/>
        </w:rPr>
        <w:t> </w:t>
      </w:r>
      <w:r>
        <w:rPr>
          <w:color w:val="231F20"/>
          <w:w w:val="105"/>
        </w:rPr>
        <w:t>is</w:t>
      </w:r>
      <w:r>
        <w:rPr>
          <w:color w:val="231F20"/>
          <w:spacing w:val="-12"/>
          <w:w w:val="105"/>
        </w:rPr>
        <w:t> </w:t>
      </w:r>
      <w:r>
        <w:rPr>
          <w:color w:val="231F20"/>
          <w:w w:val="105"/>
        </w:rPr>
        <w:t>multiplied</w:t>
      </w:r>
      <w:r>
        <w:rPr>
          <w:color w:val="231F20"/>
          <w:spacing w:val="-12"/>
          <w:w w:val="105"/>
        </w:rPr>
        <w:t> </w:t>
      </w:r>
      <w:r>
        <w:rPr>
          <w:color w:val="231F20"/>
          <w:w w:val="105"/>
        </w:rPr>
        <w:t>over</w:t>
      </w:r>
      <w:r>
        <w:rPr>
          <w:color w:val="231F20"/>
          <w:spacing w:val="-12"/>
          <w:w w:val="105"/>
        </w:rPr>
        <w:t> </w:t>
      </w:r>
      <w:r>
        <w:rPr>
          <w:color w:val="231F20"/>
          <w:spacing w:val="-3"/>
          <w:w w:val="105"/>
        </w:rPr>
        <w:t>many</w:t>
      </w:r>
      <w:r>
        <w:rPr>
          <w:color w:val="231F20"/>
          <w:spacing w:val="-13"/>
          <w:w w:val="105"/>
        </w:rPr>
        <w:t> </w:t>
      </w:r>
      <w:r>
        <w:rPr>
          <w:color w:val="231F20"/>
          <w:w w:val="105"/>
        </w:rPr>
        <w:t>villages.</w:t>
      </w:r>
    </w:p>
    <w:p>
      <w:pPr>
        <w:pStyle w:val="BodyText"/>
        <w:spacing w:before="6"/>
        <w:rPr>
          <w:sz w:val="31"/>
        </w:rPr>
      </w:pPr>
    </w:p>
    <w:p>
      <w:pPr>
        <w:pStyle w:val="Heading4"/>
        <w:ind w:left="2917"/>
      </w:pPr>
      <w:r>
        <w:rPr>
          <w:color w:val="231F20"/>
        </w:rPr>
        <w:t>Opportunities Are Many and Great</w:t>
      </w:r>
    </w:p>
    <w:p>
      <w:pPr>
        <w:pStyle w:val="BodyText"/>
        <w:spacing w:before="85"/>
        <w:ind w:left="1740"/>
      </w:pPr>
      <w:r>
        <w:rPr>
          <w:color w:val="231F20"/>
          <w:w w:val="105"/>
        </w:rPr>
        <w:t>It can be done, and by God’s grace, it must be done.</w:t>
      </w:r>
    </w:p>
    <w:p>
      <w:pPr>
        <w:pStyle w:val="BodyText"/>
        <w:spacing w:line="314" w:lineRule="auto" w:before="93"/>
        <w:ind w:left="1466" w:right="1440" w:firstLine="273"/>
        <w:jc w:val="both"/>
      </w:pPr>
      <w:r>
        <w:rPr>
          <w:color w:val="231F20"/>
          <w:spacing w:val="-6"/>
          <w:w w:val="105"/>
        </w:rPr>
        <w:t>At</w:t>
      </w:r>
      <w:r>
        <w:rPr>
          <w:color w:val="231F20"/>
          <w:spacing w:val="-29"/>
          <w:w w:val="105"/>
        </w:rPr>
        <w:t> </w:t>
      </w:r>
      <w:r>
        <w:rPr>
          <w:color w:val="231F20"/>
          <w:w w:val="105"/>
        </w:rPr>
        <w:t>this</w:t>
      </w:r>
      <w:r>
        <w:rPr>
          <w:color w:val="231F20"/>
          <w:spacing w:val="-28"/>
          <w:w w:val="105"/>
        </w:rPr>
        <w:t> </w:t>
      </w:r>
      <w:r>
        <w:rPr>
          <w:color w:val="231F20"/>
          <w:w w:val="105"/>
        </w:rPr>
        <w:t>moment,</w:t>
      </w:r>
      <w:r>
        <w:rPr>
          <w:color w:val="231F20"/>
          <w:spacing w:val="-28"/>
          <w:w w:val="105"/>
        </w:rPr>
        <w:t> </w:t>
      </w:r>
      <w:r>
        <w:rPr>
          <w:color w:val="231F20"/>
          <w:w w:val="105"/>
        </w:rPr>
        <w:t>thousands</w:t>
      </w:r>
      <w:r>
        <w:rPr>
          <w:color w:val="231F20"/>
          <w:spacing w:val="-29"/>
          <w:w w:val="105"/>
        </w:rPr>
        <w:t> </w:t>
      </w:r>
      <w:r>
        <w:rPr>
          <w:color w:val="231F20"/>
          <w:w w:val="105"/>
        </w:rPr>
        <w:t>of</w:t>
      </w:r>
      <w:r>
        <w:rPr>
          <w:color w:val="231F20"/>
          <w:spacing w:val="-28"/>
          <w:w w:val="105"/>
        </w:rPr>
        <w:t> </w:t>
      </w:r>
      <w:r>
        <w:rPr>
          <w:color w:val="231F20"/>
          <w:w w:val="105"/>
        </w:rPr>
        <w:t>national</w:t>
      </w:r>
      <w:r>
        <w:rPr>
          <w:color w:val="231F20"/>
          <w:spacing w:val="-28"/>
          <w:w w:val="105"/>
        </w:rPr>
        <w:t> </w:t>
      </w:r>
      <w:r>
        <w:rPr>
          <w:color w:val="231F20"/>
          <w:w w:val="105"/>
        </w:rPr>
        <w:t>missionaries</w:t>
      </w:r>
      <w:r>
        <w:rPr>
          <w:color w:val="231F20"/>
          <w:spacing w:val="-28"/>
          <w:w w:val="105"/>
        </w:rPr>
        <w:t> </w:t>
      </w:r>
      <w:r>
        <w:rPr>
          <w:color w:val="231F20"/>
          <w:spacing w:val="-3"/>
          <w:w w:val="105"/>
        </w:rPr>
        <w:t>are</w:t>
      </w:r>
      <w:r>
        <w:rPr>
          <w:color w:val="231F20"/>
          <w:spacing w:val="-29"/>
          <w:w w:val="105"/>
        </w:rPr>
        <w:t> </w:t>
      </w:r>
      <w:r>
        <w:rPr>
          <w:color w:val="231F20"/>
          <w:w w:val="105"/>
        </w:rPr>
        <w:t>ready</w:t>
      </w:r>
      <w:r>
        <w:rPr>
          <w:color w:val="231F20"/>
          <w:spacing w:val="-28"/>
          <w:w w:val="105"/>
        </w:rPr>
        <w:t> </w:t>
      </w:r>
      <w:r>
        <w:rPr>
          <w:color w:val="231F20"/>
          <w:w w:val="105"/>
        </w:rPr>
        <w:t>to</w:t>
      </w:r>
      <w:r>
        <w:rPr>
          <w:color w:val="231F20"/>
          <w:spacing w:val="-28"/>
          <w:w w:val="105"/>
        </w:rPr>
        <w:t> </w:t>
      </w:r>
      <w:r>
        <w:rPr>
          <w:color w:val="231F20"/>
          <w:w w:val="105"/>
        </w:rPr>
        <w:t>go to</w:t>
      </w:r>
      <w:r>
        <w:rPr>
          <w:color w:val="231F20"/>
          <w:spacing w:val="-29"/>
          <w:w w:val="105"/>
        </w:rPr>
        <w:t> </w:t>
      </w:r>
      <w:r>
        <w:rPr>
          <w:color w:val="231F20"/>
          <w:w w:val="105"/>
        </w:rPr>
        <w:t>the</w:t>
      </w:r>
      <w:r>
        <w:rPr>
          <w:color w:val="231F20"/>
          <w:spacing w:val="-29"/>
          <w:w w:val="105"/>
        </w:rPr>
        <w:t> </w:t>
      </w:r>
      <w:r>
        <w:rPr>
          <w:color w:val="231F20"/>
          <w:w w:val="105"/>
        </w:rPr>
        <w:t>unreached</w:t>
      </w:r>
      <w:r>
        <w:rPr>
          <w:color w:val="231F20"/>
          <w:spacing w:val="-29"/>
          <w:w w:val="105"/>
        </w:rPr>
        <w:t> </w:t>
      </w:r>
      <w:r>
        <w:rPr>
          <w:color w:val="231F20"/>
          <w:w w:val="105"/>
        </w:rPr>
        <w:t>if</w:t>
      </w:r>
      <w:r>
        <w:rPr>
          <w:color w:val="231F20"/>
          <w:spacing w:val="-28"/>
          <w:w w:val="105"/>
        </w:rPr>
        <w:t> </w:t>
      </w:r>
      <w:r>
        <w:rPr>
          <w:color w:val="231F20"/>
          <w:w w:val="105"/>
        </w:rPr>
        <w:t>only</w:t>
      </w:r>
      <w:r>
        <w:rPr>
          <w:color w:val="231F20"/>
          <w:spacing w:val="-29"/>
          <w:w w:val="105"/>
        </w:rPr>
        <w:t> </w:t>
      </w:r>
      <w:r>
        <w:rPr>
          <w:color w:val="231F20"/>
          <w:w w:val="105"/>
        </w:rPr>
        <w:t>support</w:t>
      </w:r>
      <w:r>
        <w:rPr>
          <w:color w:val="231F20"/>
          <w:spacing w:val="-29"/>
          <w:w w:val="105"/>
        </w:rPr>
        <w:t> </w:t>
      </w:r>
      <w:r>
        <w:rPr>
          <w:color w:val="231F20"/>
          <w:w w:val="105"/>
        </w:rPr>
        <w:t>were</w:t>
      </w:r>
      <w:r>
        <w:rPr>
          <w:color w:val="231F20"/>
          <w:spacing w:val="-29"/>
          <w:w w:val="105"/>
        </w:rPr>
        <w:t> </w:t>
      </w:r>
      <w:r>
        <w:rPr>
          <w:color w:val="231F20"/>
          <w:w w:val="105"/>
        </w:rPr>
        <w:t>available.</w:t>
      </w:r>
      <w:r>
        <w:rPr>
          <w:color w:val="231F20"/>
          <w:spacing w:val="-28"/>
          <w:w w:val="105"/>
        </w:rPr>
        <w:t> </w:t>
      </w:r>
      <w:r>
        <w:rPr>
          <w:color w:val="231F20"/>
          <w:w w:val="105"/>
        </w:rPr>
        <w:t>The</w:t>
      </w:r>
      <w:r>
        <w:rPr>
          <w:color w:val="231F20"/>
          <w:spacing w:val="-29"/>
          <w:w w:val="105"/>
        </w:rPr>
        <w:t> </w:t>
      </w:r>
      <w:r>
        <w:rPr>
          <w:color w:val="231F20"/>
          <w:w w:val="105"/>
        </w:rPr>
        <w:t>nation</w:t>
      </w:r>
      <w:r>
        <w:rPr>
          <w:color w:val="231F20"/>
          <w:spacing w:val="-29"/>
          <w:w w:val="105"/>
        </w:rPr>
        <w:t> </w:t>
      </w:r>
      <w:r>
        <w:rPr>
          <w:color w:val="231F20"/>
          <w:w w:val="105"/>
        </w:rPr>
        <w:t>of</w:t>
      </w:r>
      <w:r>
        <w:rPr>
          <w:color w:val="231F20"/>
          <w:spacing w:val="-28"/>
          <w:w w:val="105"/>
        </w:rPr>
        <w:t> </w:t>
      </w:r>
      <w:r>
        <w:rPr>
          <w:color w:val="231F20"/>
          <w:w w:val="105"/>
        </w:rPr>
        <w:t>India</w:t>
      </w:r>
      <w:r>
        <w:rPr>
          <w:color w:val="231F20"/>
          <w:spacing w:val="-29"/>
          <w:w w:val="105"/>
        </w:rPr>
        <w:t> </w:t>
      </w:r>
      <w:r>
        <w:rPr>
          <w:color w:val="231F20"/>
          <w:w w:val="105"/>
        </w:rPr>
        <w:t>is the</w:t>
      </w:r>
      <w:r>
        <w:rPr>
          <w:color w:val="231F20"/>
          <w:spacing w:val="-28"/>
          <w:w w:val="105"/>
        </w:rPr>
        <w:t> </w:t>
      </w:r>
      <w:r>
        <w:rPr>
          <w:color w:val="231F20"/>
          <w:w w:val="105"/>
        </w:rPr>
        <w:t>greatest</w:t>
      </w:r>
      <w:r>
        <w:rPr>
          <w:color w:val="231F20"/>
          <w:spacing w:val="-27"/>
          <w:w w:val="105"/>
        </w:rPr>
        <w:t> </w:t>
      </w:r>
      <w:r>
        <w:rPr>
          <w:color w:val="231F20"/>
          <w:w w:val="105"/>
        </w:rPr>
        <w:t>open</w:t>
      </w:r>
      <w:r>
        <w:rPr>
          <w:color w:val="231F20"/>
          <w:spacing w:val="-28"/>
          <w:w w:val="105"/>
        </w:rPr>
        <w:t> </w:t>
      </w:r>
      <w:r>
        <w:rPr>
          <w:color w:val="231F20"/>
          <w:w w:val="105"/>
        </w:rPr>
        <w:t>door</w:t>
      </w:r>
      <w:r>
        <w:rPr>
          <w:color w:val="231F20"/>
          <w:spacing w:val="-27"/>
          <w:w w:val="105"/>
        </w:rPr>
        <w:t> </w:t>
      </w:r>
      <w:r>
        <w:rPr>
          <w:color w:val="231F20"/>
          <w:w w:val="105"/>
        </w:rPr>
        <w:t>in</w:t>
      </w:r>
      <w:r>
        <w:rPr>
          <w:color w:val="231F20"/>
          <w:spacing w:val="-28"/>
          <w:w w:val="105"/>
        </w:rPr>
        <w:t> </w:t>
      </w:r>
      <w:r>
        <w:rPr>
          <w:color w:val="231F20"/>
          <w:w w:val="105"/>
        </w:rPr>
        <w:t>the</w:t>
      </w:r>
      <w:r>
        <w:rPr>
          <w:color w:val="231F20"/>
          <w:spacing w:val="-27"/>
          <w:w w:val="105"/>
        </w:rPr>
        <w:t> </w:t>
      </w:r>
      <w:r>
        <w:rPr>
          <w:color w:val="231F20"/>
          <w:w w:val="105"/>
        </w:rPr>
        <w:t>world</w:t>
      </w:r>
      <w:r>
        <w:rPr>
          <w:color w:val="231F20"/>
          <w:spacing w:val="-27"/>
          <w:w w:val="105"/>
        </w:rPr>
        <w:t> </w:t>
      </w:r>
      <w:r>
        <w:rPr>
          <w:color w:val="231F20"/>
          <w:spacing w:val="-3"/>
          <w:w w:val="105"/>
        </w:rPr>
        <w:t>for</w:t>
      </w:r>
      <w:r>
        <w:rPr>
          <w:color w:val="231F20"/>
          <w:spacing w:val="-28"/>
          <w:w w:val="105"/>
        </w:rPr>
        <w:t> </w:t>
      </w:r>
      <w:r>
        <w:rPr>
          <w:color w:val="231F20"/>
          <w:w w:val="105"/>
        </w:rPr>
        <w:t>missions</w:t>
      </w:r>
      <w:r>
        <w:rPr>
          <w:color w:val="231F20"/>
          <w:spacing w:val="-27"/>
          <w:w w:val="105"/>
        </w:rPr>
        <w:t> </w:t>
      </w:r>
      <w:r>
        <w:rPr>
          <w:color w:val="231F20"/>
          <w:spacing w:val="-3"/>
          <w:w w:val="105"/>
        </w:rPr>
        <w:t>at</w:t>
      </w:r>
      <w:r>
        <w:rPr>
          <w:color w:val="231F20"/>
          <w:spacing w:val="-28"/>
          <w:w w:val="105"/>
        </w:rPr>
        <w:t> </w:t>
      </w:r>
      <w:r>
        <w:rPr>
          <w:color w:val="231F20"/>
          <w:w w:val="105"/>
        </w:rPr>
        <w:t>this</w:t>
      </w:r>
      <w:r>
        <w:rPr>
          <w:color w:val="231F20"/>
          <w:spacing w:val="-27"/>
          <w:w w:val="105"/>
        </w:rPr>
        <w:t> </w:t>
      </w:r>
      <w:r>
        <w:rPr>
          <w:color w:val="231F20"/>
          <w:w w:val="105"/>
        </w:rPr>
        <w:t>time.</w:t>
      </w:r>
      <w:r>
        <w:rPr>
          <w:color w:val="231F20"/>
          <w:spacing w:val="-27"/>
          <w:w w:val="105"/>
        </w:rPr>
        <w:t> </w:t>
      </w:r>
      <w:r>
        <w:rPr>
          <w:color w:val="231F20"/>
          <w:w w:val="105"/>
        </w:rPr>
        <w:t>The</w:t>
      </w:r>
      <w:r>
        <w:rPr>
          <w:color w:val="231F20"/>
          <w:spacing w:val="-28"/>
          <w:w w:val="105"/>
        </w:rPr>
        <w:t> </w:t>
      </w:r>
      <w:r>
        <w:rPr>
          <w:color w:val="231F20"/>
          <w:w w:val="105"/>
        </w:rPr>
        <w:t>need there</w:t>
      </w:r>
      <w:r>
        <w:rPr>
          <w:color w:val="231F20"/>
          <w:spacing w:val="-7"/>
          <w:w w:val="105"/>
        </w:rPr>
        <w:t> </w:t>
      </w:r>
      <w:r>
        <w:rPr>
          <w:color w:val="231F20"/>
          <w:w w:val="105"/>
        </w:rPr>
        <w:t>is</w:t>
      </w:r>
      <w:r>
        <w:rPr>
          <w:color w:val="231F20"/>
          <w:spacing w:val="-7"/>
          <w:w w:val="105"/>
        </w:rPr>
        <w:t> </w:t>
      </w:r>
      <w:r>
        <w:rPr>
          <w:color w:val="231F20"/>
          <w:w w:val="105"/>
        </w:rPr>
        <w:t>outstripped</w:t>
      </w:r>
      <w:r>
        <w:rPr>
          <w:color w:val="231F20"/>
          <w:spacing w:val="-7"/>
          <w:w w:val="105"/>
        </w:rPr>
        <w:t> </w:t>
      </w:r>
      <w:r>
        <w:rPr>
          <w:color w:val="231F20"/>
          <w:w w:val="105"/>
        </w:rPr>
        <w:t>only</w:t>
      </w:r>
      <w:r>
        <w:rPr>
          <w:color w:val="231F20"/>
          <w:spacing w:val="-7"/>
          <w:w w:val="105"/>
        </w:rPr>
        <w:t> </w:t>
      </w:r>
      <w:r>
        <w:rPr>
          <w:color w:val="231F20"/>
          <w:spacing w:val="-3"/>
          <w:w w:val="105"/>
        </w:rPr>
        <w:t>by</w:t>
      </w:r>
      <w:r>
        <w:rPr>
          <w:color w:val="231F20"/>
          <w:spacing w:val="-7"/>
          <w:w w:val="105"/>
        </w:rPr>
        <w:t> </w:t>
      </w:r>
      <w:r>
        <w:rPr>
          <w:color w:val="231F20"/>
          <w:w w:val="105"/>
        </w:rPr>
        <w:t>the</w:t>
      </w:r>
      <w:r>
        <w:rPr>
          <w:color w:val="231F20"/>
          <w:spacing w:val="-6"/>
          <w:w w:val="105"/>
        </w:rPr>
        <w:t> </w:t>
      </w:r>
      <w:r>
        <w:rPr>
          <w:color w:val="231F20"/>
          <w:spacing w:val="-3"/>
          <w:w w:val="105"/>
        </w:rPr>
        <w:t>opportunity.</w:t>
      </w:r>
      <w:r>
        <w:rPr>
          <w:color w:val="231F20"/>
          <w:spacing w:val="-7"/>
          <w:w w:val="105"/>
        </w:rPr>
        <w:t> </w:t>
      </w:r>
      <w:r>
        <w:rPr>
          <w:color w:val="231F20"/>
          <w:w w:val="105"/>
        </w:rPr>
        <w:t>Similar</w:t>
      </w:r>
      <w:r>
        <w:rPr>
          <w:color w:val="231F20"/>
          <w:spacing w:val="-7"/>
          <w:w w:val="105"/>
        </w:rPr>
        <w:t> </w:t>
      </w:r>
      <w:r>
        <w:rPr>
          <w:color w:val="231F20"/>
          <w:w w:val="105"/>
        </w:rPr>
        <w:t>situations</w:t>
      </w:r>
      <w:r>
        <w:rPr>
          <w:color w:val="231F20"/>
          <w:spacing w:val="-7"/>
          <w:w w:val="105"/>
        </w:rPr>
        <w:t> </w:t>
      </w:r>
      <w:r>
        <w:rPr>
          <w:color w:val="231F20"/>
          <w:w w:val="105"/>
        </w:rPr>
        <w:t>exist in</w:t>
      </w:r>
      <w:r>
        <w:rPr>
          <w:color w:val="231F20"/>
          <w:spacing w:val="-11"/>
          <w:w w:val="105"/>
        </w:rPr>
        <w:t> </w:t>
      </w:r>
      <w:r>
        <w:rPr>
          <w:color w:val="231F20"/>
          <w:w w:val="105"/>
        </w:rPr>
        <w:t>nearby</w:t>
      </w:r>
      <w:r>
        <w:rPr>
          <w:color w:val="231F20"/>
          <w:spacing w:val="-10"/>
          <w:w w:val="105"/>
        </w:rPr>
        <w:t> </w:t>
      </w:r>
      <w:r>
        <w:rPr>
          <w:color w:val="231F20"/>
          <w:w w:val="105"/>
        </w:rPr>
        <w:t>lands</w:t>
      </w:r>
      <w:r>
        <w:rPr>
          <w:color w:val="231F20"/>
          <w:spacing w:val="-10"/>
          <w:w w:val="105"/>
        </w:rPr>
        <w:t> </w:t>
      </w:r>
      <w:r>
        <w:rPr>
          <w:color w:val="231F20"/>
          <w:w w:val="105"/>
        </w:rPr>
        <w:t>such</w:t>
      </w:r>
      <w:r>
        <w:rPr>
          <w:color w:val="231F20"/>
          <w:spacing w:val="-10"/>
          <w:w w:val="105"/>
        </w:rPr>
        <w:t> </w:t>
      </w:r>
      <w:r>
        <w:rPr>
          <w:color w:val="231F20"/>
          <w:w w:val="105"/>
        </w:rPr>
        <w:t>as</w:t>
      </w:r>
      <w:r>
        <w:rPr>
          <w:color w:val="231F20"/>
          <w:spacing w:val="-10"/>
          <w:w w:val="105"/>
        </w:rPr>
        <w:t> </w:t>
      </w:r>
      <w:r>
        <w:rPr>
          <w:color w:val="231F20"/>
          <w:spacing w:val="-3"/>
          <w:w w:val="105"/>
        </w:rPr>
        <w:t>Myanmar</w:t>
      </w:r>
      <w:r>
        <w:rPr>
          <w:color w:val="231F20"/>
          <w:spacing w:val="-10"/>
          <w:w w:val="105"/>
        </w:rPr>
        <w:t> </w:t>
      </w:r>
      <w:r>
        <w:rPr>
          <w:color w:val="231F20"/>
          <w:w w:val="105"/>
        </w:rPr>
        <w:t>and</w:t>
      </w:r>
      <w:r>
        <w:rPr>
          <w:color w:val="231F20"/>
          <w:spacing w:val="-10"/>
          <w:w w:val="105"/>
        </w:rPr>
        <w:t> </w:t>
      </w:r>
      <w:r>
        <w:rPr>
          <w:color w:val="231F20"/>
          <w:w w:val="105"/>
        </w:rPr>
        <w:t>Nepal.</w:t>
      </w:r>
    </w:p>
    <w:p>
      <w:pPr>
        <w:pStyle w:val="BodyText"/>
        <w:spacing w:line="314" w:lineRule="auto" w:before="4"/>
        <w:ind w:left="1466" w:right="1441" w:firstLine="273"/>
        <w:jc w:val="both"/>
      </w:pPr>
      <w:r>
        <w:rPr>
          <w:color w:val="231F20"/>
          <w:spacing w:val="-2"/>
          <w:w w:val="105"/>
        </w:rPr>
        <w:t>But</w:t>
      </w:r>
      <w:r>
        <w:rPr>
          <w:color w:val="231F20"/>
          <w:spacing w:val="-27"/>
          <w:w w:val="105"/>
        </w:rPr>
        <w:t> </w:t>
      </w:r>
      <w:r>
        <w:rPr>
          <w:color w:val="231F20"/>
          <w:w w:val="105"/>
        </w:rPr>
        <w:t>what</w:t>
      </w:r>
      <w:r>
        <w:rPr>
          <w:color w:val="231F20"/>
          <w:spacing w:val="-26"/>
          <w:w w:val="105"/>
        </w:rPr>
        <w:t> </w:t>
      </w:r>
      <w:r>
        <w:rPr>
          <w:color w:val="231F20"/>
          <w:w w:val="105"/>
        </w:rPr>
        <w:t>is</w:t>
      </w:r>
      <w:r>
        <w:rPr>
          <w:color w:val="231F20"/>
          <w:spacing w:val="-27"/>
          <w:w w:val="105"/>
        </w:rPr>
        <w:t> </w:t>
      </w:r>
      <w:r>
        <w:rPr>
          <w:color w:val="231F20"/>
          <w:w w:val="105"/>
        </w:rPr>
        <w:t>actually</w:t>
      </w:r>
      <w:r>
        <w:rPr>
          <w:color w:val="231F20"/>
          <w:spacing w:val="-26"/>
          <w:w w:val="105"/>
        </w:rPr>
        <w:t> </w:t>
      </w:r>
      <w:r>
        <w:rPr>
          <w:color w:val="231F20"/>
          <w:w w:val="105"/>
        </w:rPr>
        <w:t>happening?</w:t>
      </w:r>
      <w:r>
        <w:rPr>
          <w:color w:val="231F20"/>
          <w:spacing w:val="-26"/>
          <w:w w:val="105"/>
        </w:rPr>
        <w:t> </w:t>
      </w:r>
      <w:r>
        <w:rPr>
          <w:color w:val="231F20"/>
          <w:spacing w:val="-3"/>
          <w:w w:val="105"/>
        </w:rPr>
        <w:t>What</w:t>
      </w:r>
      <w:r>
        <w:rPr>
          <w:color w:val="231F20"/>
          <w:spacing w:val="-27"/>
          <w:w w:val="105"/>
        </w:rPr>
        <w:t> </w:t>
      </w:r>
      <w:r>
        <w:rPr>
          <w:color w:val="231F20"/>
          <w:w w:val="105"/>
        </w:rPr>
        <w:t>is</w:t>
      </w:r>
      <w:r>
        <w:rPr>
          <w:color w:val="231F20"/>
          <w:spacing w:val="-26"/>
          <w:w w:val="105"/>
        </w:rPr>
        <w:t> </w:t>
      </w:r>
      <w:r>
        <w:rPr>
          <w:color w:val="231F20"/>
          <w:w w:val="105"/>
        </w:rPr>
        <w:t>the</w:t>
      </w:r>
      <w:r>
        <w:rPr>
          <w:color w:val="231F20"/>
          <w:spacing w:val="-27"/>
          <w:w w:val="105"/>
        </w:rPr>
        <w:t> </w:t>
      </w:r>
      <w:r>
        <w:rPr>
          <w:color w:val="231F20"/>
          <w:w w:val="105"/>
        </w:rPr>
        <w:t>evangelized</w:t>
      </w:r>
      <w:r>
        <w:rPr>
          <w:color w:val="231F20"/>
          <w:spacing w:val="-26"/>
          <w:w w:val="105"/>
        </w:rPr>
        <w:t> </w:t>
      </w:r>
      <w:r>
        <w:rPr>
          <w:color w:val="231F20"/>
          <w:w w:val="105"/>
        </w:rPr>
        <w:t>Christian world doing to</w:t>
      </w:r>
      <w:r>
        <w:rPr>
          <w:color w:val="231F20"/>
          <w:spacing w:val="-27"/>
          <w:w w:val="105"/>
        </w:rPr>
        <w:t> </w:t>
      </w:r>
      <w:r>
        <w:rPr>
          <w:color w:val="231F20"/>
          <w:w w:val="105"/>
        </w:rPr>
        <w:t>respond?</w:t>
      </w:r>
    </w:p>
    <w:p>
      <w:pPr>
        <w:pStyle w:val="BodyText"/>
        <w:spacing w:line="314" w:lineRule="auto" w:before="1"/>
        <w:ind w:left="1466" w:right="1439" w:firstLine="273"/>
        <w:jc w:val="both"/>
        <w:rPr>
          <w:sz w:val="15"/>
        </w:rPr>
      </w:pPr>
      <w:r>
        <w:rPr>
          <w:color w:val="231F20"/>
        </w:rPr>
        <w:t>Every villager in India, even where they cannot read or write, knows what Coca-Cola is! Marketing firms like  </w:t>
      </w:r>
      <w:r>
        <w:rPr>
          <w:color w:val="231F20"/>
          <w:spacing w:val="-7"/>
        </w:rPr>
        <w:t>Avon</w:t>
      </w:r>
      <w:r>
        <w:rPr>
          <w:color w:val="231F20"/>
          <w:spacing w:val="51"/>
        </w:rPr>
        <w:t> </w:t>
      </w:r>
      <w:r>
        <w:rPr>
          <w:color w:val="231F20"/>
        </w:rPr>
        <w:t>cosmetics </w:t>
      </w:r>
      <w:r>
        <w:rPr>
          <w:color w:val="231F20"/>
          <w:spacing w:val="-3"/>
        </w:rPr>
        <w:t>have</w:t>
      </w:r>
      <w:r>
        <w:rPr>
          <w:color w:val="231F20"/>
          <w:spacing w:val="19"/>
        </w:rPr>
        <w:t> </w:t>
      </w:r>
      <w:r>
        <w:rPr>
          <w:color w:val="231F20"/>
        </w:rPr>
        <w:t>6.5</w:t>
      </w:r>
      <w:r>
        <w:rPr>
          <w:color w:val="231F20"/>
          <w:spacing w:val="20"/>
        </w:rPr>
        <w:t> </w:t>
      </w:r>
      <w:r>
        <w:rPr>
          <w:color w:val="231F20"/>
        </w:rPr>
        <w:t>million</w:t>
      </w:r>
      <w:r>
        <w:rPr>
          <w:color w:val="231F20"/>
          <w:spacing w:val="20"/>
        </w:rPr>
        <w:t> </w:t>
      </w:r>
      <w:r>
        <w:rPr>
          <w:color w:val="231F20"/>
        </w:rPr>
        <w:t>salespeople</w:t>
      </w:r>
      <w:r>
        <w:rPr>
          <w:color w:val="231F20"/>
          <w:spacing w:val="19"/>
        </w:rPr>
        <w:t> </w:t>
      </w:r>
      <w:r>
        <w:rPr>
          <w:color w:val="231F20"/>
        </w:rPr>
        <w:t>worldwide</w:t>
      </w:r>
      <w:r>
        <w:rPr>
          <w:color w:val="231F20"/>
          <w:spacing w:val="20"/>
        </w:rPr>
        <w:t> </w:t>
      </w:r>
      <w:r>
        <w:rPr>
          <w:color w:val="231F20"/>
        </w:rPr>
        <w:t>peddling</w:t>
      </w:r>
      <w:r>
        <w:rPr>
          <w:color w:val="231F20"/>
          <w:spacing w:val="20"/>
        </w:rPr>
        <w:t> </w:t>
      </w:r>
      <w:r>
        <w:rPr>
          <w:color w:val="231F20"/>
        </w:rPr>
        <w:t>soap</w:t>
      </w:r>
      <w:r>
        <w:rPr>
          <w:color w:val="231F20"/>
          <w:spacing w:val="19"/>
        </w:rPr>
        <w:t> </w:t>
      </w:r>
      <w:r>
        <w:rPr>
          <w:color w:val="231F20"/>
        </w:rPr>
        <w:t>and</w:t>
      </w:r>
      <w:r>
        <w:rPr>
          <w:color w:val="231F20"/>
          <w:spacing w:val="20"/>
        </w:rPr>
        <w:t> </w:t>
      </w:r>
      <w:r>
        <w:rPr>
          <w:color w:val="231F20"/>
        </w:rPr>
        <w:t>makeup.</w:t>
      </w:r>
      <w:r>
        <w:rPr>
          <w:color w:val="231F20"/>
          <w:position w:val="9"/>
          <w:sz w:val="15"/>
        </w:rPr>
        <w:t>3</w:t>
      </w:r>
    </w:p>
    <w:p>
      <w:pPr>
        <w:spacing w:after="0" w:line="314" w:lineRule="auto"/>
        <w:jc w:val="both"/>
        <w:rPr>
          <w:sz w:val="15"/>
        </w:rPr>
        <w:sectPr>
          <w:pgSz w:w="12240" w:h="15840"/>
          <w:pgMar w:header="1207" w:footer="0" w:top="1620" w:bottom="280" w:left="1020" w:right="1020"/>
        </w:sectPr>
      </w:pPr>
    </w:p>
    <w:p>
      <w:pPr>
        <w:pStyle w:val="BodyText"/>
        <w:rPr>
          <w:sz w:val="20"/>
        </w:rPr>
      </w:pPr>
    </w:p>
    <w:p>
      <w:pPr>
        <w:pStyle w:val="BodyText"/>
        <w:spacing w:line="314" w:lineRule="auto" w:before="261"/>
        <w:ind w:left="1466" w:right="1439"/>
        <w:jc w:val="both"/>
        <w:rPr>
          <w:sz w:val="15"/>
        </w:rPr>
      </w:pPr>
      <w:r>
        <w:rPr>
          <w:color w:val="231F20"/>
        </w:rPr>
        <w:t>That’s 20 times the number of missionaries the West sends out to the whole world! Mormonism, a false cult, is able to field 52,000 young missionaries every year</w:t>
      </w:r>
      <w:r>
        <w:rPr>
          <w:color w:val="231F20"/>
          <w:position w:val="9"/>
          <w:sz w:val="15"/>
        </w:rPr>
        <w:t>4</w:t>
      </w:r>
      <w:r>
        <w:rPr>
          <w:color w:val="231F20"/>
        </w:rPr>
        <w:t>—five times more than the total number of evangelical missionaries working in unevangelized nations.</w:t>
      </w:r>
      <w:r>
        <w:rPr>
          <w:color w:val="231F20"/>
          <w:position w:val="9"/>
          <w:sz w:val="15"/>
        </w:rPr>
        <w:t>5</w:t>
      </w:r>
    </w:p>
    <w:p>
      <w:pPr>
        <w:pStyle w:val="BodyText"/>
        <w:spacing w:line="314" w:lineRule="auto" w:before="3"/>
        <w:ind w:left="1466" w:right="1439" w:firstLine="273"/>
        <w:jc w:val="both"/>
      </w:pPr>
      <w:r>
        <w:rPr>
          <w:color w:val="231F20"/>
          <w:spacing w:val="-3"/>
          <w:w w:val="105"/>
        </w:rPr>
        <w:t>What</w:t>
      </w:r>
      <w:r>
        <w:rPr>
          <w:color w:val="231F20"/>
          <w:spacing w:val="-10"/>
          <w:w w:val="105"/>
        </w:rPr>
        <w:t> </w:t>
      </w:r>
      <w:r>
        <w:rPr>
          <w:color w:val="231F20"/>
          <w:w w:val="105"/>
        </w:rPr>
        <w:t>a</w:t>
      </w:r>
      <w:r>
        <w:rPr>
          <w:color w:val="231F20"/>
          <w:spacing w:val="-10"/>
          <w:w w:val="105"/>
        </w:rPr>
        <w:t> </w:t>
      </w:r>
      <w:r>
        <w:rPr>
          <w:color w:val="231F20"/>
          <w:w w:val="105"/>
        </w:rPr>
        <w:t>rebuke</w:t>
      </w:r>
      <w:r>
        <w:rPr>
          <w:color w:val="231F20"/>
          <w:spacing w:val="-10"/>
          <w:w w:val="105"/>
        </w:rPr>
        <w:t> </w:t>
      </w:r>
      <w:r>
        <w:rPr>
          <w:color w:val="231F20"/>
          <w:w w:val="105"/>
        </w:rPr>
        <w:t>these</w:t>
      </w:r>
      <w:r>
        <w:rPr>
          <w:color w:val="231F20"/>
          <w:spacing w:val="-10"/>
          <w:w w:val="105"/>
        </w:rPr>
        <w:t> </w:t>
      </w:r>
      <w:r>
        <w:rPr>
          <w:color w:val="231F20"/>
          <w:w w:val="105"/>
        </w:rPr>
        <w:t>figures</w:t>
      </w:r>
      <w:r>
        <w:rPr>
          <w:color w:val="231F20"/>
          <w:spacing w:val="-10"/>
          <w:w w:val="105"/>
        </w:rPr>
        <w:t> </w:t>
      </w:r>
      <w:r>
        <w:rPr>
          <w:color w:val="231F20"/>
          <w:spacing w:val="-3"/>
          <w:w w:val="105"/>
        </w:rPr>
        <w:t>are</w:t>
      </w:r>
      <w:r>
        <w:rPr>
          <w:color w:val="231F20"/>
          <w:spacing w:val="-10"/>
          <w:w w:val="105"/>
        </w:rPr>
        <w:t> </w:t>
      </w:r>
      <w:r>
        <w:rPr>
          <w:color w:val="231F20"/>
          <w:w w:val="105"/>
        </w:rPr>
        <w:t>to</w:t>
      </w:r>
      <w:r>
        <w:rPr>
          <w:color w:val="231F20"/>
          <w:spacing w:val="-10"/>
          <w:w w:val="105"/>
        </w:rPr>
        <w:t> </w:t>
      </w:r>
      <w:r>
        <w:rPr>
          <w:color w:val="231F20"/>
          <w:w w:val="105"/>
        </w:rPr>
        <w:t>the</w:t>
      </w:r>
      <w:r>
        <w:rPr>
          <w:color w:val="231F20"/>
          <w:spacing w:val="-10"/>
          <w:w w:val="105"/>
        </w:rPr>
        <w:t> </w:t>
      </w:r>
      <w:r>
        <w:rPr>
          <w:color w:val="231F20"/>
          <w:w w:val="105"/>
        </w:rPr>
        <w:t>disobedience</w:t>
      </w:r>
      <w:r>
        <w:rPr>
          <w:color w:val="231F20"/>
          <w:spacing w:val="-10"/>
          <w:w w:val="105"/>
        </w:rPr>
        <w:t> </w:t>
      </w:r>
      <w:r>
        <w:rPr>
          <w:color w:val="231F20"/>
          <w:w w:val="105"/>
        </w:rPr>
        <w:t>and</w:t>
      </w:r>
      <w:r>
        <w:rPr>
          <w:color w:val="231F20"/>
          <w:spacing w:val="-10"/>
          <w:w w:val="105"/>
        </w:rPr>
        <w:t> </w:t>
      </w:r>
      <w:r>
        <w:rPr>
          <w:color w:val="231F20"/>
          <w:w w:val="105"/>
        </w:rPr>
        <w:t>rebellion of</w:t>
      </w:r>
      <w:r>
        <w:rPr>
          <w:color w:val="231F20"/>
          <w:spacing w:val="-19"/>
          <w:w w:val="105"/>
        </w:rPr>
        <w:t> </w:t>
      </w:r>
      <w:r>
        <w:rPr>
          <w:color w:val="231F20"/>
          <w:w w:val="105"/>
        </w:rPr>
        <w:t>so</w:t>
      </w:r>
      <w:r>
        <w:rPr>
          <w:color w:val="231F20"/>
          <w:spacing w:val="-19"/>
          <w:w w:val="105"/>
        </w:rPr>
        <w:t> </w:t>
      </w:r>
      <w:r>
        <w:rPr>
          <w:color w:val="231F20"/>
          <w:spacing w:val="-3"/>
          <w:w w:val="105"/>
        </w:rPr>
        <w:t>many</w:t>
      </w:r>
      <w:r>
        <w:rPr>
          <w:color w:val="231F20"/>
          <w:spacing w:val="-19"/>
          <w:w w:val="105"/>
        </w:rPr>
        <w:t> </w:t>
      </w:r>
      <w:r>
        <w:rPr>
          <w:color w:val="231F20"/>
          <w:w w:val="105"/>
        </w:rPr>
        <w:t>Christians</w:t>
      </w:r>
      <w:r>
        <w:rPr>
          <w:color w:val="231F20"/>
          <w:spacing w:val="-19"/>
          <w:w w:val="105"/>
        </w:rPr>
        <w:t> </w:t>
      </w:r>
      <w:r>
        <w:rPr>
          <w:color w:val="231F20"/>
          <w:w w:val="105"/>
        </w:rPr>
        <w:t>and</w:t>
      </w:r>
      <w:r>
        <w:rPr>
          <w:color w:val="231F20"/>
          <w:spacing w:val="-19"/>
          <w:w w:val="105"/>
        </w:rPr>
        <w:t> </w:t>
      </w:r>
      <w:r>
        <w:rPr>
          <w:color w:val="231F20"/>
          <w:w w:val="105"/>
        </w:rPr>
        <w:t>churches</w:t>
      </w:r>
      <w:r>
        <w:rPr>
          <w:color w:val="231F20"/>
          <w:spacing w:val="-19"/>
          <w:w w:val="105"/>
        </w:rPr>
        <w:t> </w:t>
      </w:r>
      <w:r>
        <w:rPr>
          <w:color w:val="231F20"/>
          <w:spacing w:val="-5"/>
          <w:w w:val="105"/>
        </w:rPr>
        <w:t>today.</w:t>
      </w:r>
      <w:r>
        <w:rPr>
          <w:color w:val="231F20"/>
          <w:spacing w:val="-19"/>
          <w:w w:val="105"/>
        </w:rPr>
        <w:t> </w:t>
      </w:r>
      <w:r>
        <w:rPr>
          <w:color w:val="231F20"/>
          <w:w w:val="105"/>
        </w:rPr>
        <w:t>Our</w:t>
      </w:r>
      <w:r>
        <w:rPr>
          <w:color w:val="231F20"/>
          <w:spacing w:val="-19"/>
          <w:w w:val="105"/>
        </w:rPr>
        <w:t> </w:t>
      </w:r>
      <w:r>
        <w:rPr>
          <w:color w:val="231F20"/>
          <w:w w:val="105"/>
        </w:rPr>
        <w:t>Lord</w:t>
      </w:r>
      <w:r>
        <w:rPr>
          <w:color w:val="231F20"/>
          <w:spacing w:val="-19"/>
          <w:w w:val="105"/>
        </w:rPr>
        <w:t> </w:t>
      </w:r>
      <w:r>
        <w:rPr>
          <w:color w:val="231F20"/>
          <w:w w:val="105"/>
        </w:rPr>
        <w:t>has</w:t>
      </w:r>
      <w:r>
        <w:rPr>
          <w:color w:val="231F20"/>
          <w:spacing w:val="-19"/>
          <w:w w:val="105"/>
        </w:rPr>
        <w:t> </w:t>
      </w:r>
      <w:r>
        <w:rPr>
          <w:color w:val="231F20"/>
          <w:w w:val="105"/>
        </w:rPr>
        <w:t>given</w:t>
      </w:r>
      <w:r>
        <w:rPr>
          <w:color w:val="231F20"/>
          <w:spacing w:val="-19"/>
          <w:w w:val="105"/>
        </w:rPr>
        <w:t> </w:t>
      </w:r>
      <w:r>
        <w:rPr>
          <w:color w:val="231F20"/>
          <w:w w:val="105"/>
        </w:rPr>
        <w:t>us</w:t>
      </w:r>
      <w:r>
        <w:rPr>
          <w:color w:val="231F20"/>
          <w:spacing w:val="-19"/>
          <w:w w:val="105"/>
        </w:rPr>
        <w:t> </w:t>
      </w:r>
      <w:r>
        <w:rPr>
          <w:color w:val="231F20"/>
          <w:w w:val="105"/>
        </w:rPr>
        <w:t>the command</w:t>
      </w:r>
      <w:r>
        <w:rPr>
          <w:color w:val="231F20"/>
          <w:spacing w:val="-14"/>
          <w:w w:val="105"/>
        </w:rPr>
        <w:t> </w:t>
      </w:r>
      <w:r>
        <w:rPr>
          <w:color w:val="231F20"/>
          <w:w w:val="105"/>
        </w:rPr>
        <w:t>to</w:t>
      </w:r>
      <w:r>
        <w:rPr>
          <w:color w:val="231F20"/>
          <w:spacing w:val="-14"/>
          <w:w w:val="105"/>
        </w:rPr>
        <w:t> </w:t>
      </w:r>
      <w:r>
        <w:rPr>
          <w:color w:val="231F20"/>
          <w:spacing w:val="-4"/>
          <w:w w:val="105"/>
        </w:rPr>
        <w:t>go,</w:t>
      </w:r>
      <w:r>
        <w:rPr>
          <w:color w:val="231F20"/>
          <w:spacing w:val="-13"/>
          <w:w w:val="105"/>
        </w:rPr>
        <w:t> </w:t>
      </w:r>
      <w:r>
        <w:rPr>
          <w:color w:val="231F20"/>
          <w:w w:val="105"/>
        </w:rPr>
        <w:t>the</w:t>
      </w:r>
      <w:r>
        <w:rPr>
          <w:color w:val="231F20"/>
          <w:spacing w:val="-14"/>
          <w:w w:val="105"/>
        </w:rPr>
        <w:t> </w:t>
      </w:r>
      <w:r>
        <w:rPr>
          <w:color w:val="231F20"/>
          <w:w w:val="105"/>
        </w:rPr>
        <w:t>spiritual</w:t>
      </w:r>
      <w:r>
        <w:rPr>
          <w:color w:val="231F20"/>
          <w:spacing w:val="-13"/>
          <w:w w:val="105"/>
        </w:rPr>
        <w:t> </w:t>
      </w:r>
      <w:r>
        <w:rPr>
          <w:color w:val="231F20"/>
          <w:w w:val="105"/>
        </w:rPr>
        <w:t>power</w:t>
      </w:r>
      <w:r>
        <w:rPr>
          <w:color w:val="231F20"/>
          <w:spacing w:val="-14"/>
          <w:w w:val="105"/>
        </w:rPr>
        <w:t> </w:t>
      </w:r>
      <w:r>
        <w:rPr>
          <w:color w:val="231F20"/>
          <w:w w:val="105"/>
        </w:rPr>
        <w:t>to</w:t>
      </w:r>
      <w:r>
        <w:rPr>
          <w:color w:val="231F20"/>
          <w:spacing w:val="-14"/>
          <w:w w:val="105"/>
        </w:rPr>
        <w:t> </w:t>
      </w:r>
      <w:r>
        <w:rPr>
          <w:color w:val="231F20"/>
          <w:w w:val="105"/>
        </w:rPr>
        <w:t>go</w:t>
      </w:r>
      <w:r>
        <w:rPr>
          <w:color w:val="231F20"/>
          <w:spacing w:val="-13"/>
          <w:w w:val="105"/>
        </w:rPr>
        <w:t> </w:t>
      </w:r>
      <w:r>
        <w:rPr>
          <w:color w:val="231F20"/>
          <w:w w:val="105"/>
        </w:rPr>
        <w:t>and</w:t>
      </w:r>
      <w:r>
        <w:rPr>
          <w:color w:val="231F20"/>
          <w:spacing w:val="-14"/>
          <w:w w:val="105"/>
        </w:rPr>
        <w:t> </w:t>
      </w:r>
      <w:r>
        <w:rPr>
          <w:color w:val="231F20"/>
          <w:w w:val="105"/>
        </w:rPr>
        <w:t>the</w:t>
      </w:r>
      <w:r>
        <w:rPr>
          <w:color w:val="231F20"/>
          <w:spacing w:val="-13"/>
          <w:w w:val="105"/>
        </w:rPr>
        <w:t> </w:t>
      </w:r>
      <w:r>
        <w:rPr>
          <w:color w:val="231F20"/>
          <w:w w:val="105"/>
        </w:rPr>
        <w:t>material</w:t>
      </w:r>
      <w:r>
        <w:rPr>
          <w:color w:val="231F20"/>
          <w:spacing w:val="-14"/>
          <w:w w:val="105"/>
        </w:rPr>
        <w:t> </w:t>
      </w:r>
      <w:r>
        <w:rPr>
          <w:color w:val="231F20"/>
          <w:w w:val="105"/>
        </w:rPr>
        <w:t>resources to </w:t>
      </w:r>
      <w:r>
        <w:rPr>
          <w:color w:val="231F20"/>
          <w:spacing w:val="-4"/>
          <w:w w:val="105"/>
        </w:rPr>
        <w:t>go. How </w:t>
      </w:r>
      <w:r>
        <w:rPr>
          <w:color w:val="231F20"/>
          <w:w w:val="105"/>
        </w:rPr>
        <w:t>much longer will we continue to be the bottleneck that prevents world</w:t>
      </w:r>
      <w:r>
        <w:rPr>
          <w:color w:val="231F20"/>
          <w:spacing w:val="-21"/>
          <w:w w:val="105"/>
        </w:rPr>
        <w:t> </w:t>
      </w:r>
      <w:r>
        <w:rPr>
          <w:color w:val="231F20"/>
          <w:w w:val="105"/>
        </w:rPr>
        <w:t>evangelism?</w:t>
      </w:r>
    </w:p>
    <w:p>
      <w:pPr>
        <w:pStyle w:val="BodyText"/>
        <w:spacing w:line="314" w:lineRule="auto" w:before="3"/>
        <w:ind w:left="1466" w:right="1439" w:firstLine="273"/>
        <w:jc w:val="both"/>
      </w:pPr>
      <w:r>
        <w:rPr>
          <w:color w:val="231F20"/>
          <w:spacing w:val="-13"/>
          <w:w w:val="105"/>
        </w:rPr>
        <w:t>We</w:t>
      </w:r>
      <w:r>
        <w:rPr>
          <w:color w:val="231F20"/>
          <w:spacing w:val="-8"/>
          <w:w w:val="105"/>
        </w:rPr>
        <w:t> </w:t>
      </w:r>
      <w:r>
        <w:rPr>
          <w:color w:val="231F20"/>
          <w:w w:val="105"/>
        </w:rPr>
        <w:t>need</w:t>
      </w:r>
      <w:r>
        <w:rPr>
          <w:color w:val="231F20"/>
          <w:spacing w:val="-8"/>
          <w:w w:val="105"/>
        </w:rPr>
        <w:t> </w:t>
      </w:r>
      <w:r>
        <w:rPr>
          <w:color w:val="231F20"/>
          <w:w w:val="105"/>
        </w:rPr>
        <w:t>to</w:t>
      </w:r>
      <w:r>
        <w:rPr>
          <w:color w:val="231F20"/>
          <w:spacing w:val="-8"/>
          <w:w w:val="105"/>
        </w:rPr>
        <w:t> </w:t>
      </w:r>
      <w:r>
        <w:rPr>
          <w:color w:val="231F20"/>
          <w:w w:val="105"/>
        </w:rPr>
        <w:t>rediscover</w:t>
      </w:r>
      <w:r>
        <w:rPr>
          <w:color w:val="231F20"/>
          <w:spacing w:val="-8"/>
          <w:w w:val="105"/>
        </w:rPr>
        <w:t> </w:t>
      </w:r>
      <w:r>
        <w:rPr>
          <w:color w:val="231F20"/>
          <w:w w:val="105"/>
        </w:rPr>
        <w:t>the</w:t>
      </w:r>
      <w:r>
        <w:rPr>
          <w:color w:val="231F20"/>
          <w:spacing w:val="-8"/>
          <w:w w:val="105"/>
        </w:rPr>
        <w:t> </w:t>
      </w:r>
      <w:r>
        <w:rPr>
          <w:color w:val="231F20"/>
          <w:w w:val="105"/>
        </w:rPr>
        <w:t>purpose</w:t>
      </w:r>
      <w:r>
        <w:rPr>
          <w:color w:val="231F20"/>
          <w:spacing w:val="-8"/>
          <w:w w:val="105"/>
        </w:rPr>
        <w:t> </w:t>
      </w:r>
      <w:r>
        <w:rPr>
          <w:color w:val="231F20"/>
          <w:spacing w:val="-3"/>
          <w:w w:val="105"/>
        </w:rPr>
        <w:t>for</w:t>
      </w:r>
      <w:r>
        <w:rPr>
          <w:color w:val="231F20"/>
          <w:spacing w:val="-8"/>
          <w:w w:val="105"/>
        </w:rPr>
        <w:t> </w:t>
      </w:r>
      <w:r>
        <w:rPr>
          <w:color w:val="231F20"/>
          <w:w w:val="105"/>
        </w:rPr>
        <w:t>our</w:t>
      </w:r>
      <w:r>
        <w:rPr>
          <w:color w:val="231F20"/>
          <w:spacing w:val="-8"/>
          <w:w w:val="105"/>
        </w:rPr>
        <w:t> </w:t>
      </w:r>
      <w:r>
        <w:rPr>
          <w:color w:val="231F20"/>
          <w:w w:val="105"/>
        </w:rPr>
        <w:t>lives.</w:t>
      </w:r>
      <w:r>
        <w:rPr>
          <w:color w:val="231F20"/>
          <w:spacing w:val="-8"/>
          <w:w w:val="105"/>
        </w:rPr>
        <w:t> </w:t>
      </w:r>
      <w:r>
        <w:rPr>
          <w:color w:val="231F20"/>
          <w:spacing w:val="-3"/>
          <w:w w:val="105"/>
        </w:rPr>
        <w:t>As</w:t>
      </w:r>
      <w:r>
        <w:rPr>
          <w:color w:val="231F20"/>
          <w:spacing w:val="-8"/>
          <w:w w:val="105"/>
        </w:rPr>
        <w:t> </w:t>
      </w:r>
      <w:r>
        <w:rPr>
          <w:color w:val="231F20"/>
          <w:w w:val="105"/>
        </w:rPr>
        <w:t>I</w:t>
      </w:r>
      <w:r>
        <w:rPr>
          <w:color w:val="231F20"/>
          <w:spacing w:val="-8"/>
          <w:w w:val="105"/>
        </w:rPr>
        <w:t> </w:t>
      </w:r>
      <w:r>
        <w:rPr>
          <w:color w:val="231F20"/>
          <w:w w:val="105"/>
        </w:rPr>
        <w:t>was</w:t>
      </w:r>
      <w:r>
        <w:rPr>
          <w:color w:val="231F20"/>
          <w:spacing w:val="-8"/>
          <w:w w:val="105"/>
        </w:rPr>
        <w:t> </w:t>
      </w:r>
      <w:r>
        <w:rPr>
          <w:color w:val="231F20"/>
          <w:w w:val="105"/>
        </w:rPr>
        <w:t>writing this </w:t>
      </w:r>
      <w:r>
        <w:rPr>
          <w:color w:val="231F20"/>
          <w:spacing w:val="-4"/>
          <w:w w:val="105"/>
        </w:rPr>
        <w:t>chapter, </w:t>
      </w:r>
      <w:r>
        <w:rPr>
          <w:color w:val="231F20"/>
          <w:w w:val="105"/>
        </w:rPr>
        <w:t>a top </w:t>
      </w:r>
      <w:r>
        <w:rPr>
          <w:color w:val="231F20"/>
          <w:spacing w:val="-3"/>
          <w:w w:val="105"/>
        </w:rPr>
        <w:t>computer </w:t>
      </w:r>
      <w:r>
        <w:rPr>
          <w:color w:val="231F20"/>
          <w:w w:val="105"/>
        </w:rPr>
        <w:t>programmer from a Fortune 500 com- </w:t>
      </w:r>
      <w:r>
        <w:rPr>
          <w:color w:val="231F20"/>
          <w:spacing w:val="-3"/>
          <w:w w:val="105"/>
        </w:rPr>
        <w:t>pany</w:t>
      </w:r>
      <w:r>
        <w:rPr>
          <w:color w:val="231F20"/>
          <w:spacing w:val="-11"/>
          <w:w w:val="105"/>
        </w:rPr>
        <w:t> </w:t>
      </w:r>
      <w:r>
        <w:rPr>
          <w:color w:val="231F20"/>
          <w:w w:val="105"/>
        </w:rPr>
        <w:t>came</w:t>
      </w:r>
      <w:r>
        <w:rPr>
          <w:color w:val="231F20"/>
          <w:spacing w:val="-10"/>
          <w:w w:val="105"/>
        </w:rPr>
        <w:t> </w:t>
      </w:r>
      <w:r>
        <w:rPr>
          <w:color w:val="231F20"/>
          <w:w w:val="105"/>
        </w:rPr>
        <w:t>to</w:t>
      </w:r>
      <w:r>
        <w:rPr>
          <w:color w:val="231F20"/>
          <w:spacing w:val="-10"/>
          <w:w w:val="105"/>
        </w:rPr>
        <w:t> </w:t>
      </w:r>
      <w:r>
        <w:rPr>
          <w:color w:val="231F20"/>
          <w:w w:val="105"/>
        </w:rPr>
        <w:t>me</w:t>
      </w:r>
      <w:r>
        <w:rPr>
          <w:color w:val="231F20"/>
          <w:spacing w:val="-10"/>
          <w:w w:val="105"/>
        </w:rPr>
        <w:t> </w:t>
      </w:r>
      <w:r>
        <w:rPr>
          <w:color w:val="231F20"/>
          <w:w w:val="105"/>
        </w:rPr>
        <w:t>to</w:t>
      </w:r>
      <w:r>
        <w:rPr>
          <w:color w:val="231F20"/>
          <w:spacing w:val="-11"/>
          <w:w w:val="105"/>
        </w:rPr>
        <w:t> </w:t>
      </w:r>
      <w:r>
        <w:rPr>
          <w:color w:val="231F20"/>
          <w:w w:val="105"/>
        </w:rPr>
        <w:t>talk</w:t>
      </w:r>
      <w:r>
        <w:rPr>
          <w:color w:val="231F20"/>
          <w:spacing w:val="-10"/>
          <w:w w:val="105"/>
        </w:rPr>
        <w:t> </w:t>
      </w:r>
      <w:r>
        <w:rPr>
          <w:color w:val="231F20"/>
          <w:w w:val="105"/>
        </w:rPr>
        <w:t>about</w:t>
      </w:r>
      <w:r>
        <w:rPr>
          <w:color w:val="231F20"/>
          <w:spacing w:val="-10"/>
          <w:w w:val="105"/>
        </w:rPr>
        <w:t> </w:t>
      </w:r>
      <w:r>
        <w:rPr>
          <w:color w:val="231F20"/>
          <w:w w:val="105"/>
        </w:rPr>
        <w:t>Christian</w:t>
      </w:r>
      <w:r>
        <w:rPr>
          <w:color w:val="231F20"/>
          <w:spacing w:val="-10"/>
          <w:w w:val="105"/>
        </w:rPr>
        <w:t> </w:t>
      </w:r>
      <w:r>
        <w:rPr>
          <w:color w:val="231F20"/>
          <w:w w:val="105"/>
        </w:rPr>
        <w:t>service.</w:t>
      </w:r>
    </w:p>
    <w:p>
      <w:pPr>
        <w:pStyle w:val="BodyText"/>
        <w:spacing w:line="314" w:lineRule="auto" w:before="2"/>
        <w:ind w:left="1466" w:right="1440" w:firstLine="273"/>
        <w:jc w:val="both"/>
      </w:pPr>
      <w:r>
        <w:rPr>
          <w:color w:val="231F20"/>
          <w:spacing w:val="-4"/>
          <w:w w:val="105"/>
        </w:rPr>
        <w:t>He</w:t>
      </w:r>
      <w:r>
        <w:rPr>
          <w:color w:val="231F20"/>
          <w:spacing w:val="-15"/>
          <w:w w:val="105"/>
        </w:rPr>
        <w:t> </w:t>
      </w:r>
      <w:r>
        <w:rPr>
          <w:color w:val="231F20"/>
          <w:w w:val="105"/>
        </w:rPr>
        <w:t>had</w:t>
      </w:r>
      <w:r>
        <w:rPr>
          <w:color w:val="231F20"/>
          <w:spacing w:val="-14"/>
          <w:w w:val="105"/>
        </w:rPr>
        <w:t> </w:t>
      </w:r>
      <w:r>
        <w:rPr>
          <w:color w:val="231F20"/>
          <w:w w:val="105"/>
        </w:rPr>
        <w:t>been</w:t>
      </w:r>
      <w:r>
        <w:rPr>
          <w:color w:val="231F20"/>
          <w:spacing w:val="-14"/>
          <w:w w:val="105"/>
        </w:rPr>
        <w:t> </w:t>
      </w:r>
      <w:r>
        <w:rPr>
          <w:color w:val="231F20"/>
          <w:w w:val="105"/>
        </w:rPr>
        <w:t>working</w:t>
      </w:r>
      <w:r>
        <w:rPr>
          <w:color w:val="231F20"/>
          <w:spacing w:val="-14"/>
          <w:w w:val="105"/>
        </w:rPr>
        <w:t> </w:t>
      </w:r>
      <w:r>
        <w:rPr>
          <w:color w:val="231F20"/>
          <w:spacing w:val="-3"/>
          <w:w w:val="105"/>
        </w:rPr>
        <w:t>for</w:t>
      </w:r>
      <w:r>
        <w:rPr>
          <w:color w:val="231F20"/>
          <w:spacing w:val="-14"/>
          <w:w w:val="105"/>
        </w:rPr>
        <w:t> </w:t>
      </w:r>
      <w:r>
        <w:rPr>
          <w:color w:val="231F20"/>
          <w:w w:val="105"/>
        </w:rPr>
        <w:t>this</w:t>
      </w:r>
      <w:r>
        <w:rPr>
          <w:color w:val="231F20"/>
          <w:spacing w:val="-14"/>
          <w:w w:val="105"/>
        </w:rPr>
        <w:t> </w:t>
      </w:r>
      <w:r>
        <w:rPr>
          <w:color w:val="231F20"/>
          <w:spacing w:val="-3"/>
          <w:w w:val="105"/>
        </w:rPr>
        <w:t>company</w:t>
      </w:r>
      <w:r>
        <w:rPr>
          <w:color w:val="231F20"/>
          <w:spacing w:val="-14"/>
          <w:w w:val="105"/>
        </w:rPr>
        <w:t> </w:t>
      </w:r>
      <w:r>
        <w:rPr>
          <w:color w:val="231F20"/>
          <w:spacing w:val="-3"/>
          <w:w w:val="105"/>
        </w:rPr>
        <w:t>for</w:t>
      </w:r>
      <w:r>
        <w:rPr>
          <w:color w:val="231F20"/>
          <w:spacing w:val="-14"/>
          <w:w w:val="105"/>
        </w:rPr>
        <w:t> </w:t>
      </w:r>
      <w:r>
        <w:rPr>
          <w:color w:val="231F20"/>
          <w:w w:val="105"/>
        </w:rPr>
        <w:t>17</w:t>
      </w:r>
      <w:r>
        <w:rPr>
          <w:color w:val="231F20"/>
          <w:spacing w:val="-14"/>
          <w:w w:val="105"/>
        </w:rPr>
        <w:t> </w:t>
      </w:r>
      <w:r>
        <w:rPr>
          <w:color w:val="231F20"/>
          <w:w w:val="105"/>
        </w:rPr>
        <w:t>years</w:t>
      </w:r>
      <w:r>
        <w:rPr>
          <w:color w:val="231F20"/>
          <w:spacing w:val="-14"/>
          <w:w w:val="105"/>
        </w:rPr>
        <w:t> </w:t>
      </w:r>
      <w:r>
        <w:rPr>
          <w:color w:val="231F20"/>
          <w:w w:val="105"/>
        </w:rPr>
        <w:t>and</w:t>
      </w:r>
      <w:r>
        <w:rPr>
          <w:color w:val="231F20"/>
          <w:spacing w:val="-14"/>
          <w:w w:val="105"/>
        </w:rPr>
        <w:t> </w:t>
      </w:r>
      <w:r>
        <w:rPr>
          <w:color w:val="231F20"/>
          <w:w w:val="105"/>
        </w:rPr>
        <w:t>was</w:t>
      </w:r>
      <w:r>
        <w:rPr>
          <w:color w:val="231F20"/>
          <w:spacing w:val="-14"/>
          <w:w w:val="105"/>
        </w:rPr>
        <w:t> </w:t>
      </w:r>
      <w:r>
        <w:rPr>
          <w:color w:val="231F20"/>
          <w:w w:val="105"/>
        </w:rPr>
        <w:t>mak- ing</w:t>
      </w:r>
      <w:r>
        <w:rPr>
          <w:color w:val="231F20"/>
          <w:spacing w:val="-31"/>
          <w:w w:val="105"/>
        </w:rPr>
        <w:t> </w:t>
      </w:r>
      <w:r>
        <w:rPr>
          <w:color w:val="231F20"/>
          <w:w w:val="105"/>
        </w:rPr>
        <w:t>a</w:t>
      </w:r>
      <w:r>
        <w:rPr>
          <w:color w:val="231F20"/>
          <w:spacing w:val="-31"/>
          <w:w w:val="105"/>
        </w:rPr>
        <w:t> </w:t>
      </w:r>
      <w:r>
        <w:rPr>
          <w:color w:val="231F20"/>
          <w:w w:val="105"/>
        </w:rPr>
        <w:t>salary</w:t>
      </w:r>
      <w:r>
        <w:rPr>
          <w:color w:val="231F20"/>
          <w:spacing w:val="-30"/>
          <w:w w:val="105"/>
        </w:rPr>
        <w:t> </w:t>
      </w:r>
      <w:r>
        <w:rPr>
          <w:color w:val="231F20"/>
          <w:w w:val="105"/>
        </w:rPr>
        <w:t>that</w:t>
      </w:r>
      <w:r>
        <w:rPr>
          <w:color w:val="231F20"/>
          <w:spacing w:val="-31"/>
          <w:w w:val="105"/>
        </w:rPr>
        <w:t> </w:t>
      </w:r>
      <w:r>
        <w:rPr>
          <w:color w:val="231F20"/>
          <w:w w:val="105"/>
        </w:rPr>
        <w:t>was</w:t>
      </w:r>
      <w:r>
        <w:rPr>
          <w:color w:val="231F20"/>
          <w:spacing w:val="-30"/>
          <w:w w:val="105"/>
        </w:rPr>
        <w:t> </w:t>
      </w:r>
      <w:r>
        <w:rPr>
          <w:color w:val="231F20"/>
          <w:w w:val="105"/>
        </w:rPr>
        <w:t>comparable</w:t>
      </w:r>
      <w:r>
        <w:rPr>
          <w:color w:val="231F20"/>
          <w:spacing w:val="-31"/>
          <w:w w:val="105"/>
        </w:rPr>
        <w:t> </w:t>
      </w:r>
      <w:r>
        <w:rPr>
          <w:color w:val="231F20"/>
          <w:w w:val="105"/>
        </w:rPr>
        <w:t>to</w:t>
      </w:r>
      <w:r>
        <w:rPr>
          <w:color w:val="231F20"/>
          <w:spacing w:val="-30"/>
          <w:w w:val="105"/>
        </w:rPr>
        <w:t> </w:t>
      </w:r>
      <w:r>
        <w:rPr>
          <w:color w:val="231F20"/>
          <w:w w:val="105"/>
        </w:rPr>
        <w:t>$100,000</w:t>
      </w:r>
      <w:r>
        <w:rPr>
          <w:color w:val="231F20"/>
          <w:spacing w:val="-31"/>
          <w:w w:val="105"/>
        </w:rPr>
        <w:t> </w:t>
      </w:r>
      <w:r>
        <w:rPr>
          <w:color w:val="231F20"/>
          <w:w w:val="105"/>
        </w:rPr>
        <w:t>in</w:t>
      </w:r>
      <w:r>
        <w:rPr>
          <w:color w:val="231F20"/>
          <w:spacing w:val="-30"/>
          <w:w w:val="105"/>
        </w:rPr>
        <w:t> </w:t>
      </w:r>
      <w:r>
        <w:rPr>
          <w:color w:val="231F20"/>
          <w:spacing w:val="-5"/>
          <w:w w:val="105"/>
        </w:rPr>
        <w:t>today’s</w:t>
      </w:r>
      <w:r>
        <w:rPr>
          <w:color w:val="231F20"/>
          <w:spacing w:val="-31"/>
          <w:w w:val="105"/>
        </w:rPr>
        <w:t> </w:t>
      </w:r>
      <w:r>
        <w:rPr>
          <w:color w:val="231F20"/>
          <w:spacing w:val="-5"/>
          <w:w w:val="105"/>
        </w:rPr>
        <w:t>economy.</w:t>
      </w:r>
      <w:r>
        <w:rPr>
          <w:color w:val="231F20"/>
          <w:spacing w:val="-30"/>
          <w:w w:val="105"/>
        </w:rPr>
        <w:t> </w:t>
      </w:r>
      <w:r>
        <w:rPr>
          <w:color w:val="231F20"/>
          <w:spacing w:val="-2"/>
          <w:w w:val="105"/>
        </w:rPr>
        <w:t>But </w:t>
      </w:r>
      <w:r>
        <w:rPr>
          <w:color w:val="231F20"/>
          <w:w w:val="105"/>
        </w:rPr>
        <w:t>he</w:t>
      </w:r>
      <w:r>
        <w:rPr>
          <w:color w:val="231F20"/>
          <w:spacing w:val="-11"/>
          <w:w w:val="105"/>
        </w:rPr>
        <w:t> </w:t>
      </w:r>
      <w:r>
        <w:rPr>
          <w:color w:val="231F20"/>
          <w:w w:val="105"/>
        </w:rPr>
        <w:t>was</w:t>
      </w:r>
      <w:r>
        <w:rPr>
          <w:color w:val="231F20"/>
          <w:spacing w:val="-11"/>
          <w:w w:val="105"/>
        </w:rPr>
        <w:t> </w:t>
      </w:r>
      <w:r>
        <w:rPr>
          <w:color w:val="231F20"/>
          <w:w w:val="105"/>
        </w:rPr>
        <w:t>miserable</w:t>
      </w:r>
      <w:r>
        <w:rPr>
          <w:color w:val="231F20"/>
          <w:spacing w:val="-11"/>
          <w:w w:val="105"/>
        </w:rPr>
        <w:t> </w:t>
      </w:r>
      <w:r>
        <w:rPr>
          <w:color w:val="231F20"/>
          <w:w w:val="105"/>
        </w:rPr>
        <w:t>with</w:t>
      </w:r>
      <w:r>
        <w:rPr>
          <w:color w:val="231F20"/>
          <w:spacing w:val="-11"/>
          <w:w w:val="105"/>
        </w:rPr>
        <w:t> </w:t>
      </w:r>
      <w:r>
        <w:rPr>
          <w:color w:val="231F20"/>
          <w:w w:val="105"/>
        </w:rPr>
        <w:t>his</w:t>
      </w:r>
      <w:r>
        <w:rPr>
          <w:color w:val="231F20"/>
          <w:spacing w:val="-11"/>
          <w:w w:val="105"/>
        </w:rPr>
        <w:t> </w:t>
      </w:r>
      <w:r>
        <w:rPr>
          <w:color w:val="231F20"/>
          <w:w w:val="105"/>
        </w:rPr>
        <w:t>life</w:t>
      </w:r>
      <w:r>
        <w:rPr>
          <w:color w:val="231F20"/>
          <w:spacing w:val="-11"/>
          <w:w w:val="105"/>
        </w:rPr>
        <w:t> </w:t>
      </w:r>
      <w:r>
        <w:rPr>
          <w:color w:val="231F20"/>
          <w:w w:val="105"/>
        </w:rPr>
        <w:t>and</w:t>
      </w:r>
      <w:r>
        <w:rPr>
          <w:color w:val="231F20"/>
          <w:spacing w:val="-11"/>
          <w:w w:val="105"/>
        </w:rPr>
        <w:t> </w:t>
      </w:r>
      <w:r>
        <w:rPr>
          <w:color w:val="231F20"/>
          <w:w w:val="105"/>
        </w:rPr>
        <w:t>work.</w:t>
      </w:r>
    </w:p>
    <w:p>
      <w:pPr>
        <w:pStyle w:val="BodyText"/>
        <w:spacing w:line="314" w:lineRule="auto" w:before="2"/>
        <w:ind w:left="1466" w:right="1439" w:firstLine="273"/>
        <w:jc w:val="both"/>
      </w:pPr>
      <w:r>
        <w:rPr>
          <w:color w:val="231F20"/>
          <w:spacing w:val="-10"/>
          <w:w w:val="105"/>
        </w:rPr>
        <w:t>“All</w:t>
      </w:r>
      <w:r>
        <w:rPr>
          <w:color w:val="231F20"/>
          <w:spacing w:val="-23"/>
          <w:w w:val="105"/>
        </w:rPr>
        <w:t> </w:t>
      </w:r>
      <w:r>
        <w:rPr>
          <w:color w:val="231F20"/>
          <w:w w:val="105"/>
        </w:rPr>
        <w:t>I</w:t>
      </w:r>
      <w:r>
        <w:rPr>
          <w:color w:val="231F20"/>
          <w:spacing w:val="-23"/>
          <w:w w:val="105"/>
        </w:rPr>
        <w:t> </w:t>
      </w:r>
      <w:r>
        <w:rPr>
          <w:color w:val="231F20"/>
          <w:spacing w:val="-12"/>
          <w:w w:val="105"/>
        </w:rPr>
        <w:t>do,”</w:t>
      </w:r>
      <w:r>
        <w:rPr>
          <w:color w:val="231F20"/>
          <w:spacing w:val="-22"/>
          <w:w w:val="105"/>
        </w:rPr>
        <w:t> </w:t>
      </w:r>
      <w:r>
        <w:rPr>
          <w:color w:val="231F20"/>
          <w:w w:val="105"/>
        </w:rPr>
        <w:t>he</w:t>
      </w:r>
      <w:r>
        <w:rPr>
          <w:color w:val="231F20"/>
          <w:spacing w:val="-23"/>
          <w:w w:val="105"/>
        </w:rPr>
        <w:t> </w:t>
      </w:r>
      <w:r>
        <w:rPr>
          <w:color w:val="231F20"/>
          <w:w w:val="105"/>
        </w:rPr>
        <w:t>said,</w:t>
      </w:r>
      <w:r>
        <w:rPr>
          <w:color w:val="231F20"/>
          <w:spacing w:val="-23"/>
          <w:w w:val="105"/>
        </w:rPr>
        <w:t> </w:t>
      </w:r>
      <w:r>
        <w:rPr>
          <w:color w:val="231F20"/>
          <w:w w:val="105"/>
        </w:rPr>
        <w:t>“is</w:t>
      </w:r>
      <w:r>
        <w:rPr>
          <w:color w:val="231F20"/>
          <w:spacing w:val="-22"/>
          <w:w w:val="105"/>
        </w:rPr>
        <w:t> </w:t>
      </w:r>
      <w:r>
        <w:rPr>
          <w:color w:val="231F20"/>
          <w:w w:val="105"/>
        </w:rPr>
        <w:t>write</w:t>
      </w:r>
      <w:r>
        <w:rPr>
          <w:color w:val="231F20"/>
          <w:spacing w:val="-23"/>
          <w:w w:val="105"/>
        </w:rPr>
        <w:t> </w:t>
      </w:r>
      <w:r>
        <w:rPr>
          <w:color w:val="231F20"/>
          <w:w w:val="105"/>
        </w:rPr>
        <w:t>programs,</w:t>
      </w:r>
      <w:r>
        <w:rPr>
          <w:color w:val="231F20"/>
          <w:spacing w:val="-22"/>
          <w:w w:val="105"/>
        </w:rPr>
        <w:t> </w:t>
      </w:r>
      <w:r>
        <w:rPr>
          <w:color w:val="231F20"/>
          <w:w w:val="105"/>
        </w:rPr>
        <w:t>train</w:t>
      </w:r>
      <w:r>
        <w:rPr>
          <w:color w:val="231F20"/>
          <w:spacing w:val="-23"/>
          <w:w w:val="105"/>
        </w:rPr>
        <w:t> </w:t>
      </w:r>
      <w:r>
        <w:rPr>
          <w:color w:val="231F20"/>
          <w:w w:val="105"/>
        </w:rPr>
        <w:t>people</w:t>
      </w:r>
      <w:r>
        <w:rPr>
          <w:color w:val="231F20"/>
          <w:spacing w:val="-23"/>
          <w:w w:val="105"/>
        </w:rPr>
        <w:t> </w:t>
      </w:r>
      <w:r>
        <w:rPr>
          <w:color w:val="231F20"/>
          <w:w w:val="105"/>
        </w:rPr>
        <w:t>to</w:t>
      </w:r>
      <w:r>
        <w:rPr>
          <w:color w:val="231F20"/>
          <w:spacing w:val="-22"/>
          <w:w w:val="105"/>
        </w:rPr>
        <w:t> </w:t>
      </w:r>
      <w:r>
        <w:rPr>
          <w:color w:val="231F20"/>
          <w:w w:val="105"/>
        </w:rPr>
        <w:t>run</w:t>
      </w:r>
      <w:r>
        <w:rPr>
          <w:color w:val="231F20"/>
          <w:spacing w:val="-23"/>
          <w:w w:val="105"/>
        </w:rPr>
        <w:t> </w:t>
      </w:r>
      <w:r>
        <w:rPr>
          <w:color w:val="231F20"/>
          <w:w w:val="105"/>
        </w:rPr>
        <w:t>them</w:t>
      </w:r>
      <w:r>
        <w:rPr>
          <w:color w:val="231F20"/>
          <w:spacing w:val="-23"/>
          <w:w w:val="105"/>
        </w:rPr>
        <w:t> </w:t>
      </w:r>
      <w:r>
        <w:rPr>
          <w:color w:val="231F20"/>
          <w:w w:val="105"/>
        </w:rPr>
        <w:t>and write</w:t>
      </w:r>
      <w:r>
        <w:rPr>
          <w:color w:val="231F20"/>
          <w:spacing w:val="-17"/>
          <w:w w:val="105"/>
        </w:rPr>
        <w:t> </w:t>
      </w:r>
      <w:r>
        <w:rPr>
          <w:color w:val="231F20"/>
          <w:spacing w:val="-3"/>
          <w:w w:val="105"/>
        </w:rPr>
        <w:t>more</w:t>
      </w:r>
      <w:r>
        <w:rPr>
          <w:color w:val="231F20"/>
          <w:spacing w:val="-16"/>
          <w:w w:val="105"/>
        </w:rPr>
        <w:t> </w:t>
      </w:r>
      <w:r>
        <w:rPr>
          <w:color w:val="231F20"/>
          <w:w w:val="105"/>
        </w:rPr>
        <w:t>programs.</w:t>
      </w:r>
      <w:r>
        <w:rPr>
          <w:color w:val="231F20"/>
          <w:spacing w:val="-17"/>
          <w:w w:val="105"/>
        </w:rPr>
        <w:t> </w:t>
      </w:r>
      <w:r>
        <w:rPr>
          <w:color w:val="231F20"/>
          <w:w w:val="105"/>
        </w:rPr>
        <w:t>I</w:t>
      </w:r>
      <w:r>
        <w:rPr>
          <w:color w:val="231F20"/>
          <w:spacing w:val="-16"/>
          <w:w w:val="105"/>
        </w:rPr>
        <w:t> </w:t>
      </w:r>
      <w:r>
        <w:rPr>
          <w:color w:val="231F20"/>
          <w:spacing w:val="-3"/>
          <w:w w:val="105"/>
        </w:rPr>
        <w:t>want</w:t>
      </w:r>
      <w:r>
        <w:rPr>
          <w:color w:val="231F20"/>
          <w:spacing w:val="-17"/>
          <w:w w:val="105"/>
        </w:rPr>
        <w:t> </w:t>
      </w:r>
      <w:r>
        <w:rPr>
          <w:color w:val="231F20"/>
          <w:w w:val="105"/>
        </w:rPr>
        <w:t>to</w:t>
      </w:r>
      <w:r>
        <w:rPr>
          <w:color w:val="231F20"/>
          <w:spacing w:val="-16"/>
          <w:w w:val="105"/>
        </w:rPr>
        <w:t> </w:t>
      </w:r>
      <w:r>
        <w:rPr>
          <w:color w:val="231F20"/>
          <w:w w:val="105"/>
        </w:rPr>
        <w:t>use</w:t>
      </w:r>
      <w:r>
        <w:rPr>
          <w:color w:val="231F20"/>
          <w:spacing w:val="-17"/>
          <w:w w:val="105"/>
        </w:rPr>
        <w:t> </w:t>
      </w:r>
      <w:r>
        <w:rPr>
          <w:color w:val="231F20"/>
          <w:spacing w:val="-4"/>
          <w:w w:val="105"/>
        </w:rPr>
        <w:t>my</w:t>
      </w:r>
      <w:r>
        <w:rPr>
          <w:color w:val="231F20"/>
          <w:spacing w:val="-16"/>
          <w:w w:val="105"/>
        </w:rPr>
        <w:t> </w:t>
      </w:r>
      <w:r>
        <w:rPr>
          <w:color w:val="231F20"/>
          <w:w w:val="105"/>
        </w:rPr>
        <w:t>skills</w:t>
      </w:r>
      <w:r>
        <w:rPr>
          <w:color w:val="231F20"/>
          <w:spacing w:val="-17"/>
          <w:w w:val="105"/>
        </w:rPr>
        <w:t> </w:t>
      </w:r>
      <w:r>
        <w:rPr>
          <w:color w:val="231F20"/>
          <w:w w:val="105"/>
        </w:rPr>
        <w:t>and</w:t>
      </w:r>
      <w:r>
        <w:rPr>
          <w:color w:val="231F20"/>
          <w:spacing w:val="-16"/>
          <w:w w:val="105"/>
        </w:rPr>
        <w:t> </w:t>
      </w:r>
      <w:r>
        <w:rPr>
          <w:color w:val="231F20"/>
          <w:w w:val="105"/>
        </w:rPr>
        <w:t>training</w:t>
      </w:r>
      <w:r>
        <w:rPr>
          <w:color w:val="231F20"/>
          <w:spacing w:val="-17"/>
          <w:w w:val="105"/>
        </w:rPr>
        <w:t> </w:t>
      </w:r>
      <w:r>
        <w:rPr>
          <w:color w:val="231F20"/>
          <w:spacing w:val="-3"/>
          <w:w w:val="105"/>
        </w:rPr>
        <w:t>for</w:t>
      </w:r>
      <w:r>
        <w:rPr>
          <w:color w:val="231F20"/>
          <w:spacing w:val="-16"/>
          <w:w w:val="105"/>
        </w:rPr>
        <w:t> </w:t>
      </w:r>
      <w:r>
        <w:rPr>
          <w:color w:val="231F20"/>
          <w:spacing w:val="-7"/>
          <w:w w:val="105"/>
        </w:rPr>
        <w:t>God.”</w:t>
      </w:r>
    </w:p>
    <w:p>
      <w:pPr>
        <w:pStyle w:val="BodyText"/>
        <w:spacing w:line="314" w:lineRule="auto" w:before="1"/>
        <w:ind w:left="1740" w:right="1343"/>
      </w:pPr>
      <w:r>
        <w:rPr>
          <w:color w:val="231F20"/>
          <w:w w:val="105"/>
        </w:rPr>
        <w:t>Praise the Lord, he is now serving in a Christian organization. God is not calling all of us to leave our jobs and go into full-time</w:t>
      </w:r>
    </w:p>
    <w:p>
      <w:pPr>
        <w:pStyle w:val="BodyText"/>
        <w:spacing w:line="314" w:lineRule="auto" w:before="2"/>
        <w:ind w:left="1466" w:right="1440"/>
        <w:jc w:val="both"/>
      </w:pPr>
      <w:r>
        <w:rPr>
          <w:color w:val="231F20"/>
          <w:w w:val="105"/>
        </w:rPr>
        <w:t>Christian</w:t>
      </w:r>
      <w:r>
        <w:rPr>
          <w:color w:val="231F20"/>
          <w:spacing w:val="-12"/>
          <w:w w:val="105"/>
        </w:rPr>
        <w:t> </w:t>
      </w:r>
      <w:r>
        <w:rPr>
          <w:color w:val="231F20"/>
          <w:w w:val="105"/>
        </w:rPr>
        <w:t>service</w:t>
      </w:r>
      <w:r>
        <w:rPr>
          <w:color w:val="231F20"/>
          <w:spacing w:val="-11"/>
          <w:w w:val="105"/>
        </w:rPr>
        <w:t> </w:t>
      </w:r>
      <w:r>
        <w:rPr>
          <w:color w:val="231F20"/>
          <w:w w:val="105"/>
        </w:rPr>
        <w:t>as</w:t>
      </w:r>
      <w:r>
        <w:rPr>
          <w:color w:val="231F20"/>
          <w:spacing w:val="-11"/>
          <w:w w:val="105"/>
        </w:rPr>
        <w:t> </w:t>
      </w:r>
      <w:r>
        <w:rPr>
          <w:color w:val="231F20"/>
          <w:w w:val="105"/>
        </w:rPr>
        <w:t>this</w:t>
      </w:r>
      <w:r>
        <w:rPr>
          <w:color w:val="231F20"/>
          <w:spacing w:val="-12"/>
          <w:w w:val="105"/>
        </w:rPr>
        <w:t> </w:t>
      </w:r>
      <w:r>
        <w:rPr>
          <w:color w:val="231F20"/>
          <w:w w:val="105"/>
        </w:rPr>
        <w:t>brother</w:t>
      </w:r>
      <w:r>
        <w:rPr>
          <w:color w:val="231F20"/>
          <w:spacing w:val="-11"/>
          <w:w w:val="105"/>
        </w:rPr>
        <w:t> </w:t>
      </w:r>
      <w:r>
        <w:rPr>
          <w:color w:val="231F20"/>
          <w:w w:val="105"/>
        </w:rPr>
        <w:t>and</w:t>
      </w:r>
      <w:r>
        <w:rPr>
          <w:color w:val="231F20"/>
          <w:spacing w:val="-11"/>
          <w:w w:val="105"/>
        </w:rPr>
        <w:t> </w:t>
      </w:r>
      <w:r>
        <w:rPr>
          <w:color w:val="231F20"/>
          <w:w w:val="105"/>
        </w:rPr>
        <w:t>his</w:t>
      </w:r>
      <w:r>
        <w:rPr>
          <w:color w:val="231F20"/>
          <w:spacing w:val="-11"/>
          <w:w w:val="105"/>
        </w:rPr>
        <w:t> </w:t>
      </w:r>
      <w:r>
        <w:rPr>
          <w:color w:val="231F20"/>
          <w:w w:val="105"/>
        </w:rPr>
        <w:t>wife</w:t>
      </w:r>
      <w:r>
        <w:rPr>
          <w:color w:val="231F20"/>
          <w:spacing w:val="-12"/>
          <w:w w:val="105"/>
        </w:rPr>
        <w:t> </w:t>
      </w:r>
      <w:r>
        <w:rPr>
          <w:color w:val="231F20"/>
          <w:spacing w:val="-3"/>
          <w:w w:val="105"/>
        </w:rPr>
        <w:t>are</w:t>
      </w:r>
      <w:r>
        <w:rPr>
          <w:color w:val="231F20"/>
          <w:spacing w:val="-11"/>
          <w:w w:val="105"/>
        </w:rPr>
        <w:t> </w:t>
      </w:r>
      <w:r>
        <w:rPr>
          <w:color w:val="231F20"/>
          <w:w w:val="105"/>
        </w:rPr>
        <w:t>doing.</w:t>
      </w:r>
      <w:r>
        <w:rPr>
          <w:color w:val="231F20"/>
          <w:spacing w:val="-11"/>
          <w:w w:val="105"/>
        </w:rPr>
        <w:t> </w:t>
      </w:r>
      <w:r>
        <w:rPr>
          <w:color w:val="231F20"/>
          <w:w w:val="105"/>
        </w:rPr>
        <w:t>Others</w:t>
      </w:r>
      <w:r>
        <w:rPr>
          <w:color w:val="231F20"/>
          <w:spacing w:val="-11"/>
          <w:w w:val="105"/>
        </w:rPr>
        <w:t> </w:t>
      </w:r>
      <w:r>
        <w:rPr>
          <w:color w:val="231F20"/>
          <w:w w:val="105"/>
        </w:rPr>
        <w:t>need to stay and develop their careers and vocations—but find ways to send</w:t>
      </w:r>
      <w:r>
        <w:rPr>
          <w:color w:val="231F20"/>
          <w:spacing w:val="-16"/>
          <w:w w:val="105"/>
        </w:rPr>
        <w:t> </w:t>
      </w:r>
      <w:r>
        <w:rPr>
          <w:color w:val="231F20"/>
          <w:spacing w:val="-3"/>
          <w:w w:val="105"/>
        </w:rPr>
        <w:t>more</w:t>
      </w:r>
      <w:r>
        <w:rPr>
          <w:color w:val="231F20"/>
          <w:spacing w:val="-16"/>
          <w:w w:val="105"/>
        </w:rPr>
        <w:t> </w:t>
      </w:r>
      <w:r>
        <w:rPr>
          <w:color w:val="231F20"/>
          <w:w w:val="105"/>
        </w:rPr>
        <w:t>of</w:t>
      </w:r>
      <w:r>
        <w:rPr>
          <w:color w:val="231F20"/>
          <w:spacing w:val="-15"/>
          <w:w w:val="105"/>
        </w:rPr>
        <w:t> </w:t>
      </w:r>
      <w:r>
        <w:rPr>
          <w:color w:val="231F20"/>
          <w:w w:val="105"/>
        </w:rPr>
        <w:t>their</w:t>
      </w:r>
      <w:r>
        <w:rPr>
          <w:color w:val="231F20"/>
          <w:spacing w:val="-16"/>
          <w:w w:val="105"/>
        </w:rPr>
        <w:t> </w:t>
      </w:r>
      <w:r>
        <w:rPr>
          <w:color w:val="231F20"/>
          <w:w w:val="105"/>
        </w:rPr>
        <w:t>earnings</w:t>
      </w:r>
      <w:r>
        <w:rPr>
          <w:color w:val="231F20"/>
          <w:spacing w:val="-16"/>
          <w:w w:val="105"/>
        </w:rPr>
        <w:t> </w:t>
      </w:r>
      <w:r>
        <w:rPr>
          <w:color w:val="231F20"/>
          <w:w w:val="105"/>
        </w:rPr>
        <w:t>to</w:t>
      </w:r>
      <w:r>
        <w:rPr>
          <w:color w:val="231F20"/>
          <w:spacing w:val="-15"/>
          <w:w w:val="105"/>
        </w:rPr>
        <w:t> </w:t>
      </w:r>
      <w:r>
        <w:rPr>
          <w:color w:val="231F20"/>
          <w:w w:val="105"/>
        </w:rPr>
        <w:t>the</w:t>
      </w:r>
      <w:r>
        <w:rPr>
          <w:color w:val="231F20"/>
          <w:spacing w:val="-16"/>
          <w:w w:val="105"/>
        </w:rPr>
        <w:t> </w:t>
      </w:r>
      <w:r>
        <w:rPr>
          <w:color w:val="231F20"/>
          <w:w w:val="105"/>
        </w:rPr>
        <w:t>mission</w:t>
      </w:r>
      <w:r>
        <w:rPr>
          <w:color w:val="231F20"/>
          <w:spacing w:val="-16"/>
          <w:w w:val="105"/>
        </w:rPr>
        <w:t> </w:t>
      </w:r>
      <w:r>
        <w:rPr>
          <w:color w:val="231F20"/>
          <w:w w:val="105"/>
        </w:rPr>
        <w:t>field.</w:t>
      </w:r>
      <w:r>
        <w:rPr>
          <w:color w:val="231F20"/>
          <w:spacing w:val="-15"/>
          <w:w w:val="105"/>
        </w:rPr>
        <w:t> </w:t>
      </w:r>
      <w:r>
        <w:rPr>
          <w:color w:val="231F20"/>
          <w:w w:val="105"/>
        </w:rPr>
        <w:t>Still</w:t>
      </w:r>
      <w:r>
        <w:rPr>
          <w:color w:val="231F20"/>
          <w:spacing w:val="-16"/>
          <w:w w:val="105"/>
        </w:rPr>
        <w:t> </w:t>
      </w:r>
      <w:r>
        <w:rPr>
          <w:color w:val="231F20"/>
          <w:w w:val="105"/>
        </w:rPr>
        <w:t>others</w:t>
      </w:r>
      <w:r>
        <w:rPr>
          <w:color w:val="231F20"/>
          <w:spacing w:val="-15"/>
          <w:w w:val="105"/>
        </w:rPr>
        <w:t> </w:t>
      </w:r>
      <w:r>
        <w:rPr>
          <w:color w:val="231F20"/>
          <w:w w:val="105"/>
        </w:rPr>
        <w:t>can</w:t>
      </w:r>
      <w:r>
        <w:rPr>
          <w:color w:val="231F20"/>
          <w:spacing w:val="-16"/>
          <w:w w:val="105"/>
        </w:rPr>
        <w:t> </w:t>
      </w:r>
      <w:r>
        <w:rPr>
          <w:color w:val="231F20"/>
          <w:w w:val="105"/>
        </w:rPr>
        <w:t>give volunteer</w:t>
      </w:r>
      <w:r>
        <w:rPr>
          <w:color w:val="231F20"/>
          <w:spacing w:val="-22"/>
          <w:w w:val="105"/>
        </w:rPr>
        <w:t> </w:t>
      </w:r>
      <w:r>
        <w:rPr>
          <w:color w:val="231F20"/>
          <w:spacing w:val="-3"/>
          <w:w w:val="105"/>
        </w:rPr>
        <w:t>work</w:t>
      </w:r>
      <w:r>
        <w:rPr>
          <w:color w:val="231F20"/>
          <w:spacing w:val="-22"/>
          <w:w w:val="105"/>
        </w:rPr>
        <w:t> </w:t>
      </w:r>
      <w:r>
        <w:rPr>
          <w:color w:val="231F20"/>
          <w:w w:val="105"/>
        </w:rPr>
        <w:t>to</w:t>
      </w:r>
      <w:r>
        <w:rPr>
          <w:color w:val="231F20"/>
          <w:spacing w:val="-21"/>
          <w:w w:val="105"/>
        </w:rPr>
        <w:t> </w:t>
      </w:r>
      <w:r>
        <w:rPr>
          <w:color w:val="231F20"/>
          <w:w w:val="105"/>
        </w:rPr>
        <w:t>help</w:t>
      </w:r>
      <w:r>
        <w:rPr>
          <w:color w:val="231F20"/>
          <w:spacing w:val="-22"/>
          <w:w w:val="105"/>
        </w:rPr>
        <w:t> </w:t>
      </w:r>
      <w:r>
        <w:rPr>
          <w:color w:val="231F20"/>
          <w:w w:val="105"/>
        </w:rPr>
        <w:t>spread</w:t>
      </w:r>
      <w:r>
        <w:rPr>
          <w:color w:val="231F20"/>
          <w:spacing w:val="-21"/>
          <w:w w:val="105"/>
        </w:rPr>
        <w:t> </w:t>
      </w:r>
      <w:r>
        <w:rPr>
          <w:color w:val="231F20"/>
          <w:w w:val="105"/>
        </w:rPr>
        <w:t>the</w:t>
      </w:r>
      <w:r>
        <w:rPr>
          <w:color w:val="231F20"/>
          <w:spacing w:val="-22"/>
          <w:w w:val="105"/>
        </w:rPr>
        <w:t> </w:t>
      </w:r>
      <w:r>
        <w:rPr>
          <w:color w:val="231F20"/>
          <w:w w:val="105"/>
        </w:rPr>
        <w:t>vision</w:t>
      </w:r>
      <w:r>
        <w:rPr>
          <w:color w:val="231F20"/>
          <w:spacing w:val="-22"/>
          <w:w w:val="105"/>
        </w:rPr>
        <w:t> </w:t>
      </w:r>
      <w:r>
        <w:rPr>
          <w:color w:val="231F20"/>
          <w:spacing w:val="-3"/>
          <w:w w:val="105"/>
        </w:rPr>
        <w:t>for</w:t>
      </w:r>
      <w:r>
        <w:rPr>
          <w:color w:val="231F20"/>
          <w:spacing w:val="-21"/>
          <w:w w:val="105"/>
        </w:rPr>
        <w:t> </w:t>
      </w:r>
      <w:r>
        <w:rPr>
          <w:color w:val="231F20"/>
          <w:w w:val="105"/>
        </w:rPr>
        <w:t>missions</w:t>
      </w:r>
      <w:r>
        <w:rPr>
          <w:color w:val="231F20"/>
          <w:spacing w:val="-22"/>
          <w:w w:val="105"/>
        </w:rPr>
        <w:t> </w:t>
      </w:r>
      <w:r>
        <w:rPr>
          <w:color w:val="231F20"/>
          <w:w w:val="105"/>
        </w:rPr>
        <w:t>in</w:t>
      </w:r>
      <w:r>
        <w:rPr>
          <w:color w:val="231F20"/>
          <w:spacing w:val="-21"/>
          <w:w w:val="105"/>
        </w:rPr>
        <w:t> </w:t>
      </w:r>
      <w:r>
        <w:rPr>
          <w:color w:val="231F20"/>
          <w:w w:val="105"/>
        </w:rPr>
        <w:t>the</w:t>
      </w:r>
      <w:r>
        <w:rPr>
          <w:color w:val="231F20"/>
          <w:spacing w:val="-22"/>
          <w:w w:val="105"/>
        </w:rPr>
        <w:t> </w:t>
      </w:r>
      <w:r>
        <w:rPr>
          <w:color w:val="231F20"/>
          <w:w w:val="105"/>
        </w:rPr>
        <w:t>churches of</w:t>
      </w:r>
      <w:r>
        <w:rPr>
          <w:color w:val="231F20"/>
          <w:spacing w:val="-26"/>
          <w:w w:val="105"/>
        </w:rPr>
        <w:t> </w:t>
      </w:r>
      <w:r>
        <w:rPr>
          <w:color w:val="231F20"/>
          <w:w w:val="105"/>
        </w:rPr>
        <w:t>the</w:t>
      </w:r>
      <w:r>
        <w:rPr>
          <w:color w:val="231F20"/>
          <w:spacing w:val="-25"/>
          <w:w w:val="105"/>
        </w:rPr>
        <w:t> </w:t>
      </w:r>
      <w:r>
        <w:rPr>
          <w:color w:val="231F20"/>
          <w:spacing w:val="-6"/>
          <w:w w:val="105"/>
        </w:rPr>
        <w:t>West.</w:t>
      </w:r>
      <w:r>
        <w:rPr>
          <w:color w:val="231F20"/>
          <w:spacing w:val="-25"/>
          <w:w w:val="105"/>
        </w:rPr>
        <w:t> </w:t>
      </w:r>
      <w:r>
        <w:rPr>
          <w:color w:val="231F20"/>
          <w:w w:val="105"/>
        </w:rPr>
        <w:t>I</w:t>
      </w:r>
      <w:r>
        <w:rPr>
          <w:color w:val="231F20"/>
          <w:spacing w:val="-25"/>
          <w:w w:val="105"/>
        </w:rPr>
        <w:t> </w:t>
      </w:r>
      <w:r>
        <w:rPr>
          <w:color w:val="231F20"/>
          <w:w w:val="105"/>
        </w:rPr>
        <w:t>believe</w:t>
      </w:r>
      <w:r>
        <w:rPr>
          <w:color w:val="231F20"/>
          <w:spacing w:val="-25"/>
          <w:w w:val="105"/>
        </w:rPr>
        <w:t> </w:t>
      </w:r>
      <w:r>
        <w:rPr>
          <w:color w:val="231F20"/>
          <w:w w:val="105"/>
        </w:rPr>
        <w:t>that</w:t>
      </w:r>
      <w:r>
        <w:rPr>
          <w:color w:val="231F20"/>
          <w:spacing w:val="-25"/>
          <w:w w:val="105"/>
        </w:rPr>
        <w:t> </w:t>
      </w:r>
      <w:r>
        <w:rPr>
          <w:color w:val="231F20"/>
          <w:w w:val="105"/>
        </w:rPr>
        <w:t>God</w:t>
      </w:r>
      <w:r>
        <w:rPr>
          <w:color w:val="231F20"/>
          <w:spacing w:val="-25"/>
          <w:w w:val="105"/>
        </w:rPr>
        <w:t> </w:t>
      </w:r>
      <w:r>
        <w:rPr>
          <w:color w:val="231F20"/>
          <w:w w:val="105"/>
        </w:rPr>
        <w:t>has</w:t>
      </w:r>
      <w:r>
        <w:rPr>
          <w:color w:val="231F20"/>
          <w:spacing w:val="-25"/>
          <w:w w:val="105"/>
        </w:rPr>
        <w:t> </w:t>
      </w:r>
      <w:r>
        <w:rPr>
          <w:color w:val="231F20"/>
          <w:w w:val="105"/>
        </w:rPr>
        <w:t>something</w:t>
      </w:r>
      <w:r>
        <w:rPr>
          <w:color w:val="231F20"/>
          <w:spacing w:val="-25"/>
          <w:w w:val="105"/>
        </w:rPr>
        <w:t> </w:t>
      </w:r>
      <w:r>
        <w:rPr>
          <w:color w:val="231F20"/>
          <w:w w:val="105"/>
        </w:rPr>
        <w:t>special</w:t>
      </w:r>
      <w:r>
        <w:rPr>
          <w:color w:val="231F20"/>
          <w:spacing w:val="-26"/>
          <w:w w:val="105"/>
        </w:rPr>
        <w:t> </w:t>
      </w:r>
      <w:r>
        <w:rPr>
          <w:color w:val="231F20"/>
          <w:spacing w:val="-3"/>
          <w:w w:val="105"/>
        </w:rPr>
        <w:t>for</w:t>
      </w:r>
      <w:r>
        <w:rPr>
          <w:color w:val="231F20"/>
          <w:spacing w:val="-25"/>
          <w:w w:val="105"/>
        </w:rPr>
        <w:t> </w:t>
      </w:r>
      <w:r>
        <w:rPr>
          <w:color w:val="231F20"/>
          <w:w w:val="105"/>
        </w:rPr>
        <w:t>each</w:t>
      </w:r>
      <w:r>
        <w:rPr>
          <w:color w:val="231F20"/>
          <w:spacing w:val="-25"/>
          <w:w w:val="105"/>
        </w:rPr>
        <w:t> </w:t>
      </w:r>
      <w:r>
        <w:rPr>
          <w:color w:val="231F20"/>
          <w:w w:val="105"/>
        </w:rPr>
        <w:t>of</w:t>
      </w:r>
      <w:r>
        <w:rPr>
          <w:color w:val="231F20"/>
          <w:spacing w:val="-25"/>
          <w:w w:val="105"/>
        </w:rPr>
        <w:t> </w:t>
      </w:r>
      <w:r>
        <w:rPr>
          <w:color w:val="231F20"/>
          <w:w w:val="105"/>
        </w:rPr>
        <w:t>us</w:t>
      </w:r>
      <w:r>
        <w:rPr>
          <w:color w:val="231F20"/>
          <w:spacing w:val="-25"/>
          <w:w w:val="105"/>
        </w:rPr>
        <w:t> </w:t>
      </w:r>
      <w:r>
        <w:rPr>
          <w:color w:val="231F20"/>
          <w:w w:val="105"/>
        </w:rPr>
        <w:t>to do</w:t>
      </w:r>
      <w:r>
        <w:rPr>
          <w:color w:val="231F20"/>
          <w:spacing w:val="-11"/>
          <w:w w:val="105"/>
        </w:rPr>
        <w:t> </w:t>
      </w:r>
      <w:r>
        <w:rPr>
          <w:color w:val="231F20"/>
          <w:w w:val="105"/>
        </w:rPr>
        <w:t>in</w:t>
      </w:r>
      <w:r>
        <w:rPr>
          <w:color w:val="231F20"/>
          <w:spacing w:val="-11"/>
          <w:w w:val="105"/>
        </w:rPr>
        <w:t> </w:t>
      </w:r>
      <w:r>
        <w:rPr>
          <w:color w:val="231F20"/>
          <w:w w:val="105"/>
        </w:rPr>
        <w:t>this</w:t>
      </w:r>
      <w:r>
        <w:rPr>
          <w:color w:val="231F20"/>
          <w:spacing w:val="-11"/>
          <w:w w:val="105"/>
        </w:rPr>
        <w:t> </w:t>
      </w:r>
      <w:r>
        <w:rPr>
          <w:color w:val="231F20"/>
          <w:w w:val="105"/>
        </w:rPr>
        <w:t>great</w:t>
      </w:r>
      <w:r>
        <w:rPr>
          <w:color w:val="231F20"/>
          <w:spacing w:val="-10"/>
          <w:w w:val="105"/>
        </w:rPr>
        <w:t> </w:t>
      </w:r>
      <w:r>
        <w:rPr>
          <w:color w:val="231F20"/>
          <w:spacing w:val="-3"/>
          <w:w w:val="105"/>
        </w:rPr>
        <w:t>work</w:t>
      </w:r>
      <w:r>
        <w:rPr>
          <w:color w:val="231F20"/>
          <w:spacing w:val="-11"/>
          <w:w w:val="105"/>
        </w:rPr>
        <w:t> </w:t>
      </w:r>
      <w:r>
        <w:rPr>
          <w:color w:val="231F20"/>
          <w:w w:val="105"/>
        </w:rPr>
        <w:t>of</w:t>
      </w:r>
      <w:r>
        <w:rPr>
          <w:color w:val="231F20"/>
          <w:spacing w:val="-11"/>
          <w:w w:val="105"/>
        </w:rPr>
        <w:t> </w:t>
      </w:r>
      <w:r>
        <w:rPr>
          <w:color w:val="231F20"/>
          <w:w w:val="105"/>
        </w:rPr>
        <w:t>world</w:t>
      </w:r>
      <w:r>
        <w:rPr>
          <w:color w:val="231F20"/>
          <w:spacing w:val="-11"/>
          <w:w w:val="105"/>
        </w:rPr>
        <w:t> </w:t>
      </w:r>
      <w:r>
        <w:rPr>
          <w:color w:val="231F20"/>
          <w:w w:val="105"/>
        </w:rPr>
        <w:t>evangelism.</w:t>
      </w:r>
    </w:p>
    <w:p>
      <w:pPr>
        <w:pStyle w:val="BodyText"/>
        <w:spacing w:line="314" w:lineRule="auto" w:before="4"/>
        <w:ind w:left="1466" w:right="1440" w:firstLine="273"/>
        <w:jc w:val="both"/>
      </w:pPr>
      <w:r>
        <w:rPr>
          <w:color w:val="231F20"/>
        </w:rPr>
        <w:t>There is no longer any excuse for us to live mediocre, washed-up lives without a sense of purpose and mission. Every Christian has something to do in this great task of world evangelization.</w:t>
      </w:r>
    </w:p>
    <w:p>
      <w:pPr>
        <w:spacing w:after="0" w:line="314" w:lineRule="auto"/>
        <w:jc w:val="both"/>
        <w:sectPr>
          <w:headerReference w:type="even" r:id="rId78"/>
          <w:pgSz w:w="12240" w:h="15840"/>
          <w:pgMar w:header="1207" w:footer="0" w:top="1620" w:bottom="280" w:left="1020" w:right="1020"/>
          <w:pgNumType w:start="15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7"/>
        </w:rPr>
      </w:pPr>
    </w:p>
    <w:p>
      <w:pPr>
        <w:pStyle w:val="Heading2"/>
      </w:pPr>
      <w:r>
        <w:rPr>
          <w:color w:val="231F20"/>
          <w:w w:val="125"/>
        </w:rPr>
        <w:t>20</w:t>
      </w:r>
    </w:p>
    <w:p>
      <w:pPr>
        <w:pStyle w:val="BodyText"/>
        <w:spacing w:before="4"/>
        <w:rPr>
          <w:sz w:val="86"/>
        </w:rPr>
      </w:pPr>
    </w:p>
    <w:p>
      <w:pPr>
        <w:pStyle w:val="Heading3"/>
        <w:ind w:left="2367"/>
      </w:pPr>
      <w:r>
        <w:rPr>
          <w:color w:val="231F20"/>
          <w:spacing w:val="-14"/>
          <w:w w:val="82"/>
        </w:rPr>
        <w:t>L</w:t>
      </w:r>
      <w:r>
        <w:rPr>
          <w:color w:val="231F20"/>
          <w:spacing w:val="-34"/>
          <w:w w:val="175"/>
        </w:rPr>
        <w:t>o</w:t>
      </w:r>
      <w:r>
        <w:rPr>
          <w:color w:val="231F20"/>
          <w:spacing w:val="7"/>
          <w:w w:val="139"/>
        </w:rPr>
        <w:t>v</w:t>
      </w:r>
      <w:r>
        <w:rPr>
          <w:color w:val="231F20"/>
          <w:spacing w:val="9"/>
          <w:w w:val="109"/>
        </w:rPr>
        <w:t>i</w:t>
      </w:r>
      <w:r>
        <w:rPr>
          <w:color w:val="231F20"/>
          <w:spacing w:val="-10"/>
          <w:w w:val="164"/>
        </w:rPr>
        <w:t>n</w:t>
      </w:r>
      <w:r>
        <w:rPr>
          <w:color w:val="231F20"/>
          <w:w w:val="158"/>
        </w:rPr>
        <w:t>g</w:t>
      </w:r>
      <w:r>
        <w:rPr>
          <w:color w:val="231F20"/>
          <w:spacing w:val="30"/>
        </w:rPr>
        <w:t> </w:t>
      </w:r>
      <w:r>
        <w:rPr>
          <w:color w:val="231F20"/>
          <w:spacing w:val="3"/>
          <w:w w:val="91"/>
        </w:rPr>
        <w:t>I</w:t>
      </w:r>
      <w:r>
        <w:rPr>
          <w:color w:val="231F20"/>
          <w:w w:val="122"/>
        </w:rPr>
        <w:t>s</w:t>
      </w:r>
      <w:r>
        <w:rPr>
          <w:color w:val="231F20"/>
          <w:spacing w:val="30"/>
        </w:rPr>
        <w:t> </w:t>
      </w:r>
      <w:r>
        <w:rPr>
          <w:color w:val="231F20"/>
          <w:spacing w:val="-5"/>
          <w:w w:val="85"/>
        </w:rPr>
        <w:t>S</w:t>
      </w:r>
      <w:r>
        <w:rPr>
          <w:color w:val="231F20"/>
          <w:spacing w:val="7"/>
          <w:w w:val="158"/>
        </w:rPr>
        <w:t>h</w:t>
      </w:r>
      <w:r>
        <w:rPr>
          <w:color w:val="231F20"/>
          <w:spacing w:val="7"/>
          <w:w w:val="156"/>
        </w:rPr>
        <w:t>a</w:t>
      </w:r>
      <w:r>
        <w:rPr>
          <w:color w:val="231F20"/>
          <w:spacing w:val="7"/>
          <w:w w:val="199"/>
        </w:rPr>
        <w:t>r</w:t>
      </w:r>
      <w:r>
        <w:rPr>
          <w:color w:val="231F20"/>
          <w:spacing w:val="9"/>
          <w:w w:val="109"/>
        </w:rPr>
        <w:t>i</w:t>
      </w:r>
      <w:r>
        <w:rPr>
          <w:color w:val="231F20"/>
          <w:spacing w:val="-10"/>
          <w:w w:val="164"/>
        </w:rPr>
        <w:t>n</w:t>
      </w:r>
      <w:r>
        <w:rPr>
          <w:color w:val="231F20"/>
          <w:w w:val="158"/>
        </w:rPr>
        <w:t>g</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2"/>
        </w:rPr>
      </w:pPr>
    </w:p>
    <w:p>
      <w:pPr>
        <w:pStyle w:val="BodyText"/>
        <w:spacing w:line="314" w:lineRule="auto" w:before="121"/>
        <w:ind w:left="1467" w:right="1439" w:firstLine="511"/>
        <w:jc w:val="right"/>
      </w:pPr>
      <w:r>
        <w:rPr/>
        <w:pict>
          <v:shape style="position:absolute;margin-left:123.126434pt;margin-top:-5.18821pt;width:26.85pt;height:58.65pt;mso-position-horizontal-relative:page;mso-position-vertical-relative:paragraph;z-index:-102352" type="#_x0000_t202" filled="false" stroked="false">
            <v:textbox inset="0,0,0,0">
              <w:txbxContent>
                <w:p>
                  <w:pPr>
                    <w:spacing w:before="47"/>
                    <w:ind w:left="0" w:right="0" w:firstLine="0"/>
                    <w:jc w:val="left"/>
                    <w:rPr>
                      <w:sz w:val="87"/>
                    </w:rPr>
                  </w:pPr>
                  <w:r>
                    <w:rPr>
                      <w:color w:val="231F20"/>
                      <w:w w:val="100"/>
                      <w:sz w:val="87"/>
                    </w:rPr>
                    <w:t>T</w:t>
                  </w:r>
                </w:p>
              </w:txbxContent>
            </v:textbox>
            <w10:wrap type="none"/>
          </v:shape>
        </w:pict>
      </w:r>
      <w:r>
        <w:rPr>
          <w:color w:val="231F20"/>
          <w:w w:val="105"/>
        </w:rPr>
        <w:t>he</w:t>
      </w:r>
      <w:r>
        <w:rPr>
          <w:color w:val="231F20"/>
          <w:spacing w:val="27"/>
          <w:w w:val="105"/>
        </w:rPr>
        <w:t> </w:t>
      </w:r>
      <w:r>
        <w:rPr>
          <w:color w:val="231F20"/>
          <w:w w:val="105"/>
        </w:rPr>
        <w:t>streets</w:t>
      </w:r>
      <w:r>
        <w:rPr>
          <w:color w:val="231F20"/>
          <w:spacing w:val="28"/>
          <w:w w:val="105"/>
        </w:rPr>
        <w:t> </w:t>
      </w:r>
      <w:r>
        <w:rPr>
          <w:color w:val="231F20"/>
          <w:w w:val="105"/>
        </w:rPr>
        <w:t>of</w:t>
      </w:r>
      <w:r>
        <w:rPr>
          <w:color w:val="231F20"/>
          <w:spacing w:val="27"/>
          <w:w w:val="105"/>
        </w:rPr>
        <w:t> </w:t>
      </w:r>
      <w:r>
        <w:rPr>
          <w:color w:val="231F20"/>
          <w:w w:val="105"/>
        </w:rPr>
        <w:t>India—especially</w:t>
      </w:r>
      <w:r>
        <w:rPr>
          <w:color w:val="231F20"/>
          <w:spacing w:val="28"/>
          <w:w w:val="105"/>
        </w:rPr>
        <w:t> </w:t>
      </w:r>
      <w:r>
        <w:rPr>
          <w:color w:val="231F20"/>
          <w:w w:val="105"/>
        </w:rPr>
        <w:t>in</w:t>
      </w:r>
      <w:r>
        <w:rPr>
          <w:color w:val="231F20"/>
          <w:spacing w:val="27"/>
          <w:w w:val="105"/>
        </w:rPr>
        <w:t> </w:t>
      </w:r>
      <w:r>
        <w:rPr>
          <w:color w:val="231F20"/>
          <w:w w:val="105"/>
        </w:rPr>
        <w:t>the</w:t>
      </w:r>
      <w:r>
        <w:rPr>
          <w:color w:val="231F20"/>
          <w:spacing w:val="28"/>
          <w:w w:val="105"/>
        </w:rPr>
        <w:t> </w:t>
      </w:r>
      <w:r>
        <w:rPr>
          <w:color w:val="231F20"/>
          <w:w w:val="105"/>
        </w:rPr>
        <w:t>bloated,</w:t>
      </w:r>
      <w:r>
        <w:rPr>
          <w:color w:val="231F20"/>
          <w:spacing w:val="27"/>
          <w:w w:val="105"/>
        </w:rPr>
        <w:t> </w:t>
      </w:r>
      <w:r>
        <w:rPr>
          <w:color w:val="231F20"/>
          <w:w w:val="105"/>
        </w:rPr>
        <w:t>overpopulated</w:t>
      </w:r>
      <w:r>
        <w:rPr>
          <w:color w:val="231F20"/>
          <w:w w:val="107"/>
        </w:rPr>
        <w:t> </w:t>
      </w:r>
      <w:r>
        <w:rPr>
          <w:color w:val="231F20"/>
          <w:w w:val="105"/>
        </w:rPr>
        <w:t>cities</w:t>
      </w:r>
      <w:r>
        <w:rPr>
          <w:color w:val="231F20"/>
          <w:spacing w:val="-40"/>
          <w:w w:val="105"/>
        </w:rPr>
        <w:t> </w:t>
      </w:r>
      <w:r>
        <w:rPr>
          <w:color w:val="231F20"/>
          <w:w w:val="105"/>
        </w:rPr>
        <w:t>like</w:t>
      </w:r>
      <w:r>
        <w:rPr>
          <w:color w:val="231F20"/>
          <w:spacing w:val="-39"/>
          <w:w w:val="105"/>
        </w:rPr>
        <w:t> </w:t>
      </w:r>
      <w:r>
        <w:rPr>
          <w:color w:val="231F20"/>
          <w:w w:val="105"/>
        </w:rPr>
        <w:t>Bombay</w:t>
      </w:r>
      <w:r>
        <w:rPr>
          <w:color w:val="231F20"/>
          <w:spacing w:val="-40"/>
          <w:w w:val="105"/>
        </w:rPr>
        <w:t> </w:t>
      </w:r>
      <w:r>
        <w:rPr>
          <w:color w:val="231F20"/>
          <w:w w:val="105"/>
        </w:rPr>
        <w:t>and</w:t>
      </w:r>
      <w:r>
        <w:rPr>
          <w:color w:val="231F20"/>
          <w:spacing w:val="-39"/>
          <w:w w:val="105"/>
        </w:rPr>
        <w:t> </w:t>
      </w:r>
      <w:r>
        <w:rPr>
          <w:color w:val="231F20"/>
          <w:w w:val="105"/>
        </w:rPr>
        <w:t>Calcutta—are</w:t>
      </w:r>
      <w:r>
        <w:rPr>
          <w:color w:val="231F20"/>
          <w:spacing w:val="-40"/>
          <w:w w:val="105"/>
        </w:rPr>
        <w:t> </w:t>
      </w:r>
      <w:r>
        <w:rPr>
          <w:color w:val="231F20"/>
          <w:w w:val="105"/>
        </w:rPr>
        <w:t>maddening</w:t>
      </w:r>
      <w:r>
        <w:rPr>
          <w:color w:val="231F20"/>
          <w:spacing w:val="-39"/>
          <w:w w:val="105"/>
        </w:rPr>
        <w:t> </w:t>
      </w:r>
      <w:r>
        <w:rPr>
          <w:color w:val="231F20"/>
          <w:w w:val="105"/>
        </w:rPr>
        <w:t>to</w:t>
      </w:r>
      <w:r>
        <w:rPr>
          <w:color w:val="231F20"/>
          <w:spacing w:val="-39"/>
          <w:w w:val="105"/>
        </w:rPr>
        <w:t> </w:t>
      </w:r>
      <w:r>
        <w:rPr>
          <w:color w:val="231F20"/>
          <w:spacing w:val="-5"/>
          <w:w w:val="105"/>
        </w:rPr>
        <w:t>Western</w:t>
      </w:r>
      <w:r>
        <w:rPr>
          <w:color w:val="231F20"/>
          <w:spacing w:val="-40"/>
          <w:w w:val="105"/>
        </w:rPr>
        <w:t> </w:t>
      </w:r>
      <w:r>
        <w:rPr>
          <w:color w:val="231F20"/>
          <w:w w:val="105"/>
        </w:rPr>
        <w:t>vis-</w:t>
      </w:r>
      <w:r>
        <w:rPr>
          <w:color w:val="231F20"/>
          <w:w w:val="109"/>
        </w:rPr>
        <w:t> </w:t>
      </w:r>
      <w:r>
        <w:rPr>
          <w:color w:val="231F20"/>
          <w:w w:val="105"/>
        </w:rPr>
        <w:t>itors.</w:t>
      </w:r>
      <w:r>
        <w:rPr>
          <w:color w:val="231F20"/>
          <w:spacing w:val="-25"/>
          <w:w w:val="105"/>
        </w:rPr>
        <w:t> </w:t>
      </w:r>
      <w:r>
        <w:rPr>
          <w:color w:val="231F20"/>
          <w:w w:val="105"/>
        </w:rPr>
        <w:t>Millions</w:t>
      </w:r>
      <w:r>
        <w:rPr>
          <w:color w:val="231F20"/>
          <w:spacing w:val="-25"/>
          <w:w w:val="105"/>
        </w:rPr>
        <w:t> </w:t>
      </w:r>
      <w:r>
        <w:rPr>
          <w:color w:val="231F20"/>
          <w:w w:val="105"/>
        </w:rPr>
        <w:t>of</w:t>
      </w:r>
      <w:r>
        <w:rPr>
          <w:color w:val="231F20"/>
          <w:spacing w:val="-25"/>
          <w:w w:val="105"/>
        </w:rPr>
        <w:t> </w:t>
      </w:r>
      <w:r>
        <w:rPr>
          <w:color w:val="231F20"/>
          <w:w w:val="105"/>
        </w:rPr>
        <w:t>homeless</w:t>
      </w:r>
      <w:r>
        <w:rPr>
          <w:color w:val="231F20"/>
          <w:spacing w:val="-24"/>
          <w:w w:val="105"/>
        </w:rPr>
        <w:t> </w:t>
      </w:r>
      <w:r>
        <w:rPr>
          <w:color w:val="231F20"/>
          <w:w w:val="105"/>
        </w:rPr>
        <w:t>people</w:t>
      </w:r>
      <w:r>
        <w:rPr>
          <w:color w:val="231F20"/>
          <w:spacing w:val="-25"/>
          <w:w w:val="105"/>
        </w:rPr>
        <w:t> </w:t>
      </w:r>
      <w:r>
        <w:rPr>
          <w:color w:val="231F20"/>
          <w:spacing w:val="-3"/>
          <w:w w:val="105"/>
        </w:rPr>
        <w:t>are</w:t>
      </w:r>
      <w:r>
        <w:rPr>
          <w:color w:val="231F20"/>
          <w:spacing w:val="-25"/>
          <w:w w:val="105"/>
        </w:rPr>
        <w:t> </w:t>
      </w:r>
      <w:r>
        <w:rPr>
          <w:color w:val="231F20"/>
          <w:w w:val="105"/>
        </w:rPr>
        <w:t>born,</w:t>
      </w:r>
      <w:r>
        <w:rPr>
          <w:color w:val="231F20"/>
          <w:spacing w:val="-25"/>
          <w:w w:val="105"/>
        </w:rPr>
        <w:t> </w:t>
      </w:r>
      <w:r>
        <w:rPr>
          <w:color w:val="231F20"/>
          <w:w w:val="105"/>
        </w:rPr>
        <w:t>live</w:t>
      </w:r>
      <w:r>
        <w:rPr>
          <w:color w:val="231F20"/>
          <w:spacing w:val="-24"/>
          <w:w w:val="105"/>
        </w:rPr>
        <w:t> </w:t>
      </w:r>
      <w:r>
        <w:rPr>
          <w:color w:val="231F20"/>
          <w:w w:val="105"/>
        </w:rPr>
        <w:t>and</w:t>
      </w:r>
      <w:r>
        <w:rPr>
          <w:color w:val="231F20"/>
          <w:spacing w:val="-25"/>
          <w:w w:val="105"/>
        </w:rPr>
        <w:t> </w:t>
      </w:r>
      <w:r>
        <w:rPr>
          <w:color w:val="231F20"/>
          <w:w w:val="105"/>
        </w:rPr>
        <w:t>die</w:t>
      </w:r>
      <w:r>
        <w:rPr>
          <w:color w:val="231F20"/>
          <w:spacing w:val="-25"/>
          <w:w w:val="105"/>
        </w:rPr>
        <w:t> </w:t>
      </w:r>
      <w:r>
        <w:rPr>
          <w:color w:val="231F20"/>
          <w:w w:val="105"/>
        </w:rPr>
        <w:t>in</w:t>
      </w:r>
      <w:r>
        <w:rPr>
          <w:color w:val="231F20"/>
          <w:spacing w:val="-25"/>
          <w:w w:val="105"/>
        </w:rPr>
        <w:t> </w:t>
      </w:r>
      <w:r>
        <w:rPr>
          <w:color w:val="231F20"/>
          <w:w w:val="105"/>
        </w:rPr>
        <w:t>them.</w:t>
      </w:r>
      <w:r>
        <w:rPr>
          <w:color w:val="231F20"/>
          <w:spacing w:val="-24"/>
          <w:w w:val="105"/>
        </w:rPr>
        <w:t> </w:t>
      </w:r>
      <w:r>
        <w:rPr>
          <w:color w:val="231F20"/>
          <w:w w:val="105"/>
        </w:rPr>
        <w:t>Part</w:t>
      </w:r>
      <w:r>
        <w:rPr>
          <w:color w:val="231F20"/>
          <w:w w:val="112"/>
        </w:rPr>
        <w:t> </w:t>
      </w:r>
      <w:r>
        <w:rPr>
          <w:color w:val="231F20"/>
          <w:w w:val="105"/>
        </w:rPr>
        <w:t>toilet,</w:t>
      </w:r>
      <w:r>
        <w:rPr>
          <w:color w:val="231F20"/>
          <w:spacing w:val="-36"/>
          <w:w w:val="105"/>
        </w:rPr>
        <w:t> </w:t>
      </w:r>
      <w:r>
        <w:rPr>
          <w:color w:val="231F20"/>
          <w:w w:val="105"/>
        </w:rPr>
        <w:t>part</w:t>
      </w:r>
      <w:r>
        <w:rPr>
          <w:color w:val="231F20"/>
          <w:spacing w:val="-36"/>
          <w:w w:val="105"/>
        </w:rPr>
        <w:t> </w:t>
      </w:r>
      <w:r>
        <w:rPr>
          <w:color w:val="231F20"/>
          <w:w w:val="105"/>
        </w:rPr>
        <w:t>barnyard,</w:t>
      </w:r>
      <w:r>
        <w:rPr>
          <w:color w:val="231F20"/>
          <w:spacing w:val="-36"/>
          <w:w w:val="105"/>
        </w:rPr>
        <w:t> </w:t>
      </w:r>
      <w:r>
        <w:rPr>
          <w:color w:val="231F20"/>
          <w:w w:val="105"/>
        </w:rPr>
        <w:t>part</w:t>
      </w:r>
      <w:r>
        <w:rPr>
          <w:color w:val="231F20"/>
          <w:spacing w:val="-36"/>
          <w:w w:val="105"/>
        </w:rPr>
        <w:t> </w:t>
      </w:r>
      <w:r>
        <w:rPr>
          <w:color w:val="231F20"/>
          <w:w w:val="105"/>
        </w:rPr>
        <w:t>roadway—they</w:t>
      </w:r>
      <w:r>
        <w:rPr>
          <w:color w:val="231F20"/>
          <w:spacing w:val="-36"/>
          <w:w w:val="105"/>
        </w:rPr>
        <w:t> </w:t>
      </w:r>
      <w:r>
        <w:rPr>
          <w:color w:val="231F20"/>
          <w:spacing w:val="-3"/>
          <w:w w:val="105"/>
        </w:rPr>
        <w:t>are</w:t>
      </w:r>
      <w:r>
        <w:rPr>
          <w:color w:val="231F20"/>
          <w:spacing w:val="-36"/>
          <w:w w:val="105"/>
        </w:rPr>
        <w:t> </w:t>
      </w:r>
      <w:r>
        <w:rPr>
          <w:color w:val="231F20"/>
          <w:w w:val="105"/>
        </w:rPr>
        <w:t>also</w:t>
      </w:r>
      <w:r>
        <w:rPr>
          <w:color w:val="231F20"/>
          <w:spacing w:val="-36"/>
          <w:w w:val="105"/>
        </w:rPr>
        <w:t> </w:t>
      </w:r>
      <w:r>
        <w:rPr>
          <w:color w:val="231F20"/>
          <w:w w:val="105"/>
        </w:rPr>
        <w:t>the</w:t>
      </w:r>
      <w:r>
        <w:rPr>
          <w:color w:val="231F20"/>
          <w:spacing w:val="-36"/>
          <w:w w:val="105"/>
        </w:rPr>
        <w:t> </w:t>
      </w:r>
      <w:r>
        <w:rPr>
          <w:color w:val="231F20"/>
          <w:w w:val="105"/>
        </w:rPr>
        <w:t>bedroom,</w:t>
      </w:r>
      <w:r>
        <w:rPr>
          <w:color w:val="231F20"/>
          <w:spacing w:val="-36"/>
          <w:w w:val="105"/>
        </w:rPr>
        <w:t> </w:t>
      </w:r>
      <w:r>
        <w:rPr>
          <w:color w:val="231F20"/>
          <w:w w:val="105"/>
        </w:rPr>
        <w:t>living</w:t>
      </w:r>
    </w:p>
    <w:p>
      <w:pPr>
        <w:pStyle w:val="BodyText"/>
        <w:spacing w:before="2"/>
        <w:ind w:left="1467"/>
      </w:pPr>
      <w:r>
        <w:rPr>
          <w:color w:val="231F20"/>
          <w:w w:val="105"/>
        </w:rPr>
        <w:t>room and marketplace for the poorest of the world’s poor.</w:t>
      </w:r>
    </w:p>
    <w:p>
      <w:pPr>
        <w:pStyle w:val="BodyText"/>
        <w:spacing w:line="314" w:lineRule="auto" w:before="94"/>
        <w:ind w:left="1467" w:right="1439" w:firstLine="273"/>
        <w:jc w:val="both"/>
      </w:pPr>
      <w:r>
        <w:rPr>
          <w:color w:val="231F20"/>
          <w:spacing w:val="-3"/>
        </w:rPr>
        <w:t>In </w:t>
      </w:r>
      <w:r>
        <w:rPr>
          <w:color w:val="231F20"/>
          <w:spacing w:val="-4"/>
        </w:rPr>
        <w:t>summertime’s </w:t>
      </w:r>
      <w:r>
        <w:rPr>
          <w:color w:val="231F20"/>
        </w:rPr>
        <w:t>furnace heat, the dust of centuries rises  from them to fill your eyes, choking your mouth and nose. </w:t>
      </w:r>
      <w:r>
        <w:rPr>
          <w:color w:val="231F20"/>
          <w:spacing w:val="-3"/>
        </w:rPr>
        <w:t>In </w:t>
      </w:r>
      <w:r>
        <w:rPr>
          <w:color w:val="231F20"/>
        </w:rPr>
        <w:t>the monsoon rains, the streets turn into vast seas of mud and sewage. </w:t>
      </w:r>
      <w:r>
        <w:rPr>
          <w:color w:val="231F20"/>
          <w:spacing w:val="-3"/>
        </w:rPr>
        <w:t>In  </w:t>
      </w:r>
      <w:r>
        <w:rPr>
          <w:color w:val="231F20"/>
          <w:spacing w:val="-4"/>
        </w:rPr>
        <w:t>winter,</w:t>
      </w:r>
      <w:r>
        <w:rPr>
          <w:color w:val="231F20"/>
          <w:spacing w:val="57"/>
        </w:rPr>
        <w:t> </w:t>
      </w:r>
      <w:r>
        <w:rPr>
          <w:color w:val="231F20"/>
        </w:rPr>
        <w:t>the freezing pavements bring disease and death to those who </w:t>
      </w:r>
      <w:r>
        <w:rPr>
          <w:color w:val="231F20"/>
          <w:spacing w:val="-3"/>
        </w:rPr>
        <w:t>have </w:t>
      </w:r>
      <w:r>
        <w:rPr>
          <w:color w:val="231F20"/>
        </w:rPr>
        <w:t>nowhere else to rest their starving</w:t>
      </w:r>
      <w:r>
        <w:rPr>
          <w:color w:val="231F20"/>
          <w:spacing w:val="-20"/>
        </w:rPr>
        <w:t> </w:t>
      </w:r>
      <w:r>
        <w:rPr>
          <w:color w:val="231F20"/>
        </w:rPr>
        <w:t>bodies.</w:t>
      </w:r>
    </w:p>
    <w:p>
      <w:pPr>
        <w:pStyle w:val="BodyText"/>
        <w:spacing w:line="314" w:lineRule="auto" w:before="3"/>
        <w:ind w:left="1467" w:right="1439" w:firstLine="273"/>
        <w:jc w:val="both"/>
      </w:pPr>
      <w:r>
        <w:rPr>
          <w:color w:val="231F20"/>
          <w:spacing w:val="-6"/>
          <w:w w:val="105"/>
        </w:rPr>
        <w:t>It </w:t>
      </w:r>
      <w:r>
        <w:rPr>
          <w:color w:val="231F20"/>
          <w:w w:val="105"/>
        </w:rPr>
        <w:t>was on </w:t>
      </w:r>
      <w:r>
        <w:rPr>
          <w:color w:val="231F20"/>
          <w:spacing w:val="-2"/>
          <w:w w:val="105"/>
        </w:rPr>
        <w:t>one </w:t>
      </w:r>
      <w:r>
        <w:rPr>
          <w:color w:val="231F20"/>
          <w:w w:val="105"/>
        </w:rPr>
        <w:t>of these nightmarish streets of Bombay that I was surrounded</w:t>
      </w:r>
      <w:r>
        <w:rPr>
          <w:color w:val="231F20"/>
          <w:spacing w:val="-12"/>
          <w:w w:val="105"/>
        </w:rPr>
        <w:t> </w:t>
      </w:r>
      <w:r>
        <w:rPr>
          <w:color w:val="231F20"/>
          <w:spacing w:val="-3"/>
          <w:w w:val="105"/>
        </w:rPr>
        <w:t>by</w:t>
      </w:r>
      <w:r>
        <w:rPr>
          <w:color w:val="231F20"/>
          <w:spacing w:val="-12"/>
          <w:w w:val="105"/>
        </w:rPr>
        <w:t> </w:t>
      </w:r>
      <w:r>
        <w:rPr>
          <w:color w:val="231F20"/>
          <w:w w:val="105"/>
        </w:rPr>
        <w:t>an</w:t>
      </w:r>
      <w:r>
        <w:rPr>
          <w:color w:val="231F20"/>
          <w:spacing w:val="-12"/>
          <w:w w:val="105"/>
        </w:rPr>
        <w:t> </w:t>
      </w:r>
      <w:r>
        <w:rPr>
          <w:color w:val="231F20"/>
          <w:spacing w:val="-3"/>
          <w:w w:val="105"/>
        </w:rPr>
        <w:t>army</w:t>
      </w:r>
      <w:r>
        <w:rPr>
          <w:color w:val="231F20"/>
          <w:spacing w:val="-12"/>
          <w:w w:val="105"/>
        </w:rPr>
        <w:t> </w:t>
      </w:r>
      <w:r>
        <w:rPr>
          <w:color w:val="231F20"/>
          <w:w w:val="105"/>
        </w:rPr>
        <w:t>of</w:t>
      </w:r>
      <w:r>
        <w:rPr>
          <w:color w:val="231F20"/>
          <w:spacing w:val="-12"/>
          <w:w w:val="105"/>
        </w:rPr>
        <w:t> </w:t>
      </w:r>
      <w:r>
        <w:rPr>
          <w:color w:val="231F20"/>
          <w:w w:val="105"/>
        </w:rPr>
        <w:t>begging</w:t>
      </w:r>
      <w:r>
        <w:rPr>
          <w:color w:val="231F20"/>
          <w:spacing w:val="-12"/>
          <w:w w:val="105"/>
        </w:rPr>
        <w:t> </w:t>
      </w:r>
      <w:r>
        <w:rPr>
          <w:color w:val="231F20"/>
          <w:w w:val="105"/>
        </w:rPr>
        <w:t>children.</w:t>
      </w:r>
      <w:r>
        <w:rPr>
          <w:color w:val="231F20"/>
          <w:spacing w:val="-12"/>
          <w:w w:val="105"/>
        </w:rPr>
        <w:t> </w:t>
      </w:r>
      <w:r>
        <w:rPr>
          <w:color w:val="231F20"/>
          <w:w w:val="105"/>
        </w:rPr>
        <w:t>Already</w:t>
      </w:r>
      <w:r>
        <w:rPr>
          <w:color w:val="231F20"/>
          <w:spacing w:val="-12"/>
          <w:w w:val="105"/>
        </w:rPr>
        <w:t> </w:t>
      </w:r>
      <w:r>
        <w:rPr>
          <w:color w:val="231F20"/>
          <w:w w:val="105"/>
        </w:rPr>
        <w:t>late</w:t>
      </w:r>
      <w:r>
        <w:rPr>
          <w:color w:val="231F20"/>
          <w:spacing w:val="-12"/>
          <w:w w:val="105"/>
        </w:rPr>
        <w:t> </w:t>
      </w:r>
      <w:r>
        <w:rPr>
          <w:color w:val="231F20"/>
          <w:w w:val="105"/>
        </w:rPr>
        <w:t>and</w:t>
      </w:r>
      <w:r>
        <w:rPr>
          <w:color w:val="231F20"/>
          <w:spacing w:val="-12"/>
          <w:w w:val="105"/>
        </w:rPr>
        <w:t> </w:t>
      </w:r>
      <w:r>
        <w:rPr>
          <w:color w:val="231F20"/>
          <w:w w:val="105"/>
        </w:rPr>
        <w:t>on</w:t>
      </w:r>
      <w:r>
        <w:rPr>
          <w:color w:val="231F20"/>
          <w:spacing w:val="-12"/>
          <w:w w:val="105"/>
        </w:rPr>
        <w:t> </w:t>
      </w:r>
      <w:r>
        <w:rPr>
          <w:color w:val="231F20"/>
          <w:spacing w:val="-4"/>
          <w:w w:val="105"/>
        </w:rPr>
        <w:t>my </w:t>
      </w:r>
      <w:r>
        <w:rPr>
          <w:color w:val="231F20"/>
          <w:w w:val="105"/>
        </w:rPr>
        <w:t>way</w:t>
      </w:r>
      <w:r>
        <w:rPr>
          <w:color w:val="231F20"/>
          <w:spacing w:val="-8"/>
          <w:w w:val="105"/>
        </w:rPr>
        <w:t> </w:t>
      </w:r>
      <w:r>
        <w:rPr>
          <w:color w:val="231F20"/>
          <w:w w:val="105"/>
        </w:rPr>
        <w:t>to</w:t>
      </w:r>
      <w:r>
        <w:rPr>
          <w:color w:val="231F20"/>
          <w:spacing w:val="-7"/>
          <w:w w:val="105"/>
        </w:rPr>
        <w:t> </w:t>
      </w:r>
      <w:r>
        <w:rPr>
          <w:color w:val="231F20"/>
          <w:w w:val="105"/>
        </w:rPr>
        <w:t>an</w:t>
      </w:r>
      <w:r>
        <w:rPr>
          <w:color w:val="231F20"/>
          <w:spacing w:val="-8"/>
          <w:w w:val="105"/>
        </w:rPr>
        <w:t> </w:t>
      </w:r>
      <w:r>
        <w:rPr>
          <w:color w:val="231F20"/>
          <w:w w:val="105"/>
        </w:rPr>
        <w:t>important</w:t>
      </w:r>
      <w:r>
        <w:rPr>
          <w:color w:val="231F20"/>
          <w:spacing w:val="-7"/>
          <w:w w:val="105"/>
        </w:rPr>
        <w:t> </w:t>
      </w:r>
      <w:r>
        <w:rPr>
          <w:color w:val="231F20"/>
          <w:w w:val="105"/>
        </w:rPr>
        <w:t>meeting,</w:t>
      </w:r>
      <w:r>
        <w:rPr>
          <w:color w:val="231F20"/>
          <w:spacing w:val="-7"/>
          <w:w w:val="105"/>
        </w:rPr>
        <w:t> </w:t>
      </w:r>
      <w:r>
        <w:rPr>
          <w:color w:val="231F20"/>
          <w:w w:val="105"/>
        </w:rPr>
        <w:t>I</w:t>
      </w:r>
      <w:r>
        <w:rPr>
          <w:color w:val="231F20"/>
          <w:spacing w:val="-8"/>
          <w:w w:val="105"/>
        </w:rPr>
        <w:t> </w:t>
      </w:r>
      <w:r>
        <w:rPr>
          <w:color w:val="231F20"/>
          <w:w w:val="105"/>
        </w:rPr>
        <w:t>tried</w:t>
      </w:r>
      <w:r>
        <w:rPr>
          <w:color w:val="231F20"/>
          <w:spacing w:val="-7"/>
          <w:w w:val="105"/>
        </w:rPr>
        <w:t> </w:t>
      </w:r>
      <w:r>
        <w:rPr>
          <w:color w:val="231F20"/>
          <w:w w:val="105"/>
        </w:rPr>
        <w:t>to</w:t>
      </w:r>
      <w:r>
        <w:rPr>
          <w:color w:val="231F20"/>
          <w:spacing w:val="-8"/>
          <w:w w:val="105"/>
        </w:rPr>
        <w:t> </w:t>
      </w:r>
      <w:r>
        <w:rPr>
          <w:color w:val="231F20"/>
          <w:w w:val="105"/>
        </w:rPr>
        <w:t>ignore</w:t>
      </w:r>
      <w:r>
        <w:rPr>
          <w:color w:val="231F20"/>
          <w:spacing w:val="-7"/>
          <w:w w:val="105"/>
        </w:rPr>
        <w:t> </w:t>
      </w:r>
      <w:r>
        <w:rPr>
          <w:color w:val="231F20"/>
          <w:w w:val="105"/>
        </w:rPr>
        <w:t>the</w:t>
      </w:r>
      <w:r>
        <w:rPr>
          <w:color w:val="231F20"/>
          <w:spacing w:val="-7"/>
          <w:w w:val="105"/>
        </w:rPr>
        <w:t> </w:t>
      </w:r>
      <w:r>
        <w:rPr>
          <w:color w:val="231F20"/>
          <w:w w:val="105"/>
        </w:rPr>
        <w:t>pleading</w:t>
      </w:r>
      <w:r>
        <w:rPr>
          <w:color w:val="231F20"/>
          <w:spacing w:val="-8"/>
          <w:w w:val="105"/>
        </w:rPr>
        <w:t> </w:t>
      </w:r>
      <w:r>
        <w:rPr>
          <w:color w:val="231F20"/>
          <w:w w:val="105"/>
        </w:rPr>
        <w:t>children as</w:t>
      </w:r>
      <w:r>
        <w:rPr>
          <w:color w:val="231F20"/>
          <w:spacing w:val="-10"/>
          <w:w w:val="105"/>
        </w:rPr>
        <w:t> </w:t>
      </w:r>
      <w:r>
        <w:rPr>
          <w:color w:val="231F20"/>
          <w:w w:val="105"/>
        </w:rPr>
        <w:t>I</w:t>
      </w:r>
      <w:r>
        <w:rPr>
          <w:color w:val="231F20"/>
          <w:spacing w:val="-9"/>
          <w:w w:val="105"/>
        </w:rPr>
        <w:t> </w:t>
      </w:r>
      <w:r>
        <w:rPr>
          <w:color w:val="231F20"/>
          <w:w w:val="105"/>
        </w:rPr>
        <w:t>waited</w:t>
      </w:r>
      <w:r>
        <w:rPr>
          <w:color w:val="231F20"/>
          <w:spacing w:val="-9"/>
          <w:w w:val="105"/>
        </w:rPr>
        <w:t> </w:t>
      </w:r>
      <w:r>
        <w:rPr>
          <w:color w:val="231F20"/>
          <w:spacing w:val="-3"/>
          <w:w w:val="105"/>
        </w:rPr>
        <w:t>for</w:t>
      </w:r>
      <w:r>
        <w:rPr>
          <w:color w:val="231F20"/>
          <w:spacing w:val="-9"/>
          <w:w w:val="105"/>
        </w:rPr>
        <w:t> </w:t>
      </w:r>
      <w:r>
        <w:rPr>
          <w:color w:val="231F20"/>
          <w:w w:val="105"/>
        </w:rPr>
        <w:t>the</w:t>
      </w:r>
      <w:r>
        <w:rPr>
          <w:color w:val="231F20"/>
          <w:spacing w:val="-10"/>
          <w:w w:val="105"/>
        </w:rPr>
        <w:t> </w:t>
      </w:r>
      <w:r>
        <w:rPr>
          <w:color w:val="231F20"/>
          <w:w w:val="105"/>
        </w:rPr>
        <w:t>light</w:t>
      </w:r>
      <w:r>
        <w:rPr>
          <w:color w:val="231F20"/>
          <w:spacing w:val="-9"/>
          <w:w w:val="105"/>
        </w:rPr>
        <w:t> </w:t>
      </w:r>
      <w:r>
        <w:rPr>
          <w:color w:val="231F20"/>
          <w:w w:val="105"/>
        </w:rPr>
        <w:t>to</w:t>
      </w:r>
      <w:r>
        <w:rPr>
          <w:color w:val="231F20"/>
          <w:spacing w:val="-9"/>
          <w:w w:val="105"/>
        </w:rPr>
        <w:t> </w:t>
      </w:r>
      <w:r>
        <w:rPr>
          <w:color w:val="231F20"/>
          <w:w w:val="105"/>
        </w:rPr>
        <w:t>turn</w:t>
      </w:r>
      <w:r>
        <w:rPr>
          <w:color w:val="231F20"/>
          <w:spacing w:val="-9"/>
          <w:w w:val="105"/>
        </w:rPr>
        <w:t> </w:t>
      </w:r>
      <w:r>
        <w:rPr>
          <w:color w:val="231F20"/>
          <w:w w:val="105"/>
        </w:rPr>
        <w:t>green.</w:t>
      </w:r>
    </w:p>
    <w:p>
      <w:pPr>
        <w:pStyle w:val="BodyText"/>
        <w:spacing w:line="314" w:lineRule="auto" w:before="3"/>
        <w:ind w:left="1467" w:right="1440" w:firstLine="273"/>
        <w:jc w:val="both"/>
      </w:pPr>
      <w:r>
        <w:rPr>
          <w:color w:val="231F20"/>
        </w:rPr>
        <w:t>Suddenly from the sea of hungry faces I heard a voice so distinct from the rest that I was paralyzed. </w:t>
      </w:r>
      <w:r>
        <w:rPr>
          <w:color w:val="231F20"/>
          <w:spacing w:val="-3"/>
        </w:rPr>
        <w:t>In </w:t>
      </w:r>
      <w:r>
        <w:rPr>
          <w:color w:val="231F20"/>
        </w:rPr>
        <w:t>crystal-clear tones, I heard her speaking in plaintive Hindi, </w:t>
      </w:r>
      <w:r>
        <w:rPr>
          <w:color w:val="231F20"/>
          <w:spacing w:val="-6"/>
        </w:rPr>
        <w:t>“Sir, </w:t>
      </w:r>
      <w:r>
        <w:rPr>
          <w:color w:val="231F20"/>
          <w:spacing w:val="-4"/>
        </w:rPr>
        <w:t>my </w:t>
      </w:r>
      <w:r>
        <w:rPr>
          <w:color w:val="231F20"/>
        </w:rPr>
        <w:t>father died three </w:t>
      </w:r>
      <w:r>
        <w:rPr>
          <w:color w:val="231F20"/>
          <w:spacing w:val="-3"/>
        </w:rPr>
        <w:t>months </w:t>
      </w:r>
      <w:r>
        <w:rPr>
          <w:color w:val="231F20"/>
        </w:rPr>
        <w:t>ago of tuberculosis. </w:t>
      </w:r>
      <w:r>
        <w:rPr>
          <w:color w:val="231F20"/>
          <w:spacing w:val="-5"/>
        </w:rPr>
        <w:t>My </w:t>
      </w:r>
      <w:r>
        <w:rPr>
          <w:color w:val="231F20"/>
        </w:rPr>
        <w:t>mother is too sick to beg </w:t>
      </w:r>
      <w:r>
        <w:rPr>
          <w:color w:val="231F20"/>
          <w:spacing w:val="-3"/>
        </w:rPr>
        <w:t>anymore. </w:t>
      </w:r>
      <w:r>
        <w:rPr>
          <w:color w:val="231F20"/>
          <w:spacing w:val="-5"/>
        </w:rPr>
        <w:t>My </w:t>
      </w:r>
      <w:r>
        <w:rPr>
          <w:color w:val="231F20"/>
        </w:rPr>
        <w:t>little brothers and sisters </w:t>
      </w:r>
      <w:r>
        <w:rPr>
          <w:color w:val="231F20"/>
          <w:spacing w:val="-3"/>
        </w:rPr>
        <w:t>have </w:t>
      </w:r>
      <w:r>
        <w:rPr>
          <w:color w:val="231F20"/>
        </w:rPr>
        <w:t>not eaten </w:t>
      </w:r>
      <w:r>
        <w:rPr>
          <w:color w:val="231F20"/>
          <w:spacing w:val="-3"/>
        </w:rPr>
        <w:t>for </w:t>
      </w:r>
      <w:r>
        <w:rPr>
          <w:color w:val="231F20"/>
        </w:rPr>
        <w:t>two days. Please, </w:t>
      </w:r>
      <w:r>
        <w:rPr>
          <w:color w:val="231F20"/>
          <w:spacing w:val="-5"/>
        </w:rPr>
        <w:t>sir, </w:t>
      </w:r>
      <w:r>
        <w:rPr>
          <w:color w:val="231F20"/>
        </w:rPr>
        <w:t>they </w:t>
      </w:r>
      <w:r>
        <w:rPr>
          <w:color w:val="231F20"/>
          <w:spacing w:val="-3"/>
        </w:rPr>
        <w:t>are </w:t>
      </w:r>
      <w:r>
        <w:rPr>
          <w:color w:val="231F20"/>
        </w:rPr>
        <w:t>hungry</w:t>
      </w:r>
    </w:p>
    <w:p>
      <w:pPr>
        <w:spacing w:after="0" w:line="314" w:lineRule="auto"/>
        <w:jc w:val="both"/>
        <w:sectPr>
          <w:headerReference w:type="default" r:id="rId79"/>
          <w:pgSz w:w="12240" w:h="15840"/>
          <w:pgMar w:header="0" w:footer="0" w:top="1500" w:bottom="280" w:left="1020" w:right="1020"/>
        </w:sectPr>
      </w:pPr>
    </w:p>
    <w:p>
      <w:pPr>
        <w:pStyle w:val="BodyText"/>
        <w:rPr>
          <w:sz w:val="20"/>
        </w:rPr>
      </w:pPr>
    </w:p>
    <w:p>
      <w:pPr>
        <w:pStyle w:val="BodyText"/>
        <w:spacing w:line="314" w:lineRule="auto" w:before="261"/>
        <w:ind w:left="1466" w:right="1372"/>
      </w:pPr>
      <w:r>
        <w:rPr>
          <w:color w:val="231F20"/>
        </w:rPr>
        <w:t>and crying. Can you please give me a few pennies so I can buy some bread?”</w:t>
      </w:r>
    </w:p>
    <w:p>
      <w:pPr>
        <w:pStyle w:val="BodyText"/>
        <w:spacing w:line="314" w:lineRule="auto" w:before="1"/>
        <w:ind w:left="1466" w:right="1440" w:firstLine="273"/>
        <w:jc w:val="both"/>
      </w:pPr>
      <w:r>
        <w:rPr>
          <w:color w:val="231F20"/>
        </w:rPr>
        <w:t>The light turned green. </w:t>
      </w:r>
      <w:r>
        <w:rPr>
          <w:color w:val="231F20"/>
          <w:spacing w:val="-2"/>
        </w:rPr>
        <w:t>But </w:t>
      </w:r>
      <w:r>
        <w:rPr>
          <w:color w:val="231F20"/>
        </w:rPr>
        <w:t>I </w:t>
      </w:r>
      <w:r>
        <w:rPr>
          <w:color w:val="231F20"/>
          <w:spacing w:val="-5"/>
        </w:rPr>
        <w:t>couldn’t </w:t>
      </w:r>
      <w:r>
        <w:rPr>
          <w:color w:val="231F20"/>
          <w:spacing w:val="-3"/>
        </w:rPr>
        <w:t>move. </w:t>
      </w:r>
      <w:r>
        <w:rPr>
          <w:color w:val="231F20"/>
        </w:rPr>
        <w:t>I was arrested </w:t>
      </w:r>
      <w:r>
        <w:rPr>
          <w:color w:val="231F20"/>
          <w:spacing w:val="-3"/>
        </w:rPr>
        <w:t>by </w:t>
      </w:r>
      <w:r>
        <w:rPr>
          <w:color w:val="231F20"/>
        </w:rPr>
        <w:t>the image</w:t>
      </w:r>
      <w:r>
        <w:rPr>
          <w:color w:val="231F20"/>
          <w:spacing w:val="-7"/>
        </w:rPr>
        <w:t> </w:t>
      </w:r>
      <w:r>
        <w:rPr>
          <w:color w:val="231F20"/>
        </w:rPr>
        <w:t>of</w:t>
      </w:r>
      <w:r>
        <w:rPr>
          <w:color w:val="231F20"/>
          <w:spacing w:val="-6"/>
        </w:rPr>
        <w:t> </w:t>
      </w:r>
      <w:r>
        <w:rPr>
          <w:color w:val="231F20"/>
        </w:rPr>
        <w:t>this</w:t>
      </w:r>
      <w:r>
        <w:rPr>
          <w:color w:val="231F20"/>
          <w:spacing w:val="-6"/>
        </w:rPr>
        <w:t> </w:t>
      </w:r>
      <w:r>
        <w:rPr>
          <w:color w:val="231F20"/>
        </w:rPr>
        <w:t>little</w:t>
      </w:r>
      <w:r>
        <w:rPr>
          <w:color w:val="231F20"/>
          <w:spacing w:val="-7"/>
        </w:rPr>
        <w:t> </w:t>
      </w:r>
      <w:r>
        <w:rPr>
          <w:color w:val="231F20"/>
        </w:rPr>
        <w:t>girl</w:t>
      </w:r>
      <w:r>
        <w:rPr>
          <w:color w:val="231F20"/>
          <w:spacing w:val="-6"/>
        </w:rPr>
        <w:t> </w:t>
      </w:r>
      <w:r>
        <w:rPr>
          <w:color w:val="231F20"/>
        </w:rPr>
        <w:t>who</w:t>
      </w:r>
      <w:r>
        <w:rPr>
          <w:color w:val="231F20"/>
          <w:spacing w:val="-6"/>
        </w:rPr>
        <w:t> </w:t>
      </w:r>
      <w:r>
        <w:rPr>
          <w:color w:val="231F20"/>
          <w:spacing w:val="-3"/>
        </w:rPr>
        <w:t>must</w:t>
      </w:r>
      <w:r>
        <w:rPr>
          <w:color w:val="231F20"/>
          <w:spacing w:val="-7"/>
        </w:rPr>
        <w:t> </w:t>
      </w:r>
      <w:r>
        <w:rPr>
          <w:color w:val="231F20"/>
          <w:spacing w:val="-3"/>
        </w:rPr>
        <w:t>have</w:t>
      </w:r>
      <w:r>
        <w:rPr>
          <w:color w:val="231F20"/>
          <w:spacing w:val="-6"/>
        </w:rPr>
        <w:t> </w:t>
      </w:r>
      <w:r>
        <w:rPr>
          <w:color w:val="231F20"/>
        </w:rPr>
        <w:t>been</w:t>
      </w:r>
      <w:r>
        <w:rPr>
          <w:color w:val="231F20"/>
          <w:spacing w:val="-6"/>
        </w:rPr>
        <w:t> </w:t>
      </w:r>
      <w:r>
        <w:rPr>
          <w:color w:val="231F20"/>
        </w:rPr>
        <w:t>about</w:t>
      </w:r>
      <w:r>
        <w:rPr>
          <w:color w:val="231F20"/>
          <w:spacing w:val="-7"/>
        </w:rPr>
        <w:t> </w:t>
      </w:r>
      <w:r>
        <w:rPr>
          <w:color w:val="231F20"/>
        </w:rPr>
        <w:t>9</w:t>
      </w:r>
      <w:r>
        <w:rPr>
          <w:color w:val="231F20"/>
          <w:spacing w:val="-6"/>
        </w:rPr>
        <w:t> </w:t>
      </w:r>
      <w:r>
        <w:rPr>
          <w:color w:val="231F20"/>
        </w:rPr>
        <w:t>years</w:t>
      </w:r>
      <w:r>
        <w:rPr>
          <w:color w:val="231F20"/>
          <w:spacing w:val="-6"/>
        </w:rPr>
        <w:t> </w:t>
      </w:r>
      <w:r>
        <w:rPr>
          <w:color w:val="231F20"/>
        </w:rPr>
        <w:t>old.</w:t>
      </w:r>
      <w:r>
        <w:rPr>
          <w:color w:val="231F20"/>
          <w:spacing w:val="-6"/>
        </w:rPr>
        <w:t> </w:t>
      </w:r>
      <w:r>
        <w:rPr>
          <w:color w:val="231F20"/>
          <w:spacing w:val="-3"/>
        </w:rPr>
        <w:t>Her</w:t>
      </w:r>
      <w:r>
        <w:rPr>
          <w:color w:val="231F20"/>
          <w:spacing w:val="-7"/>
        </w:rPr>
        <w:t> </w:t>
      </w:r>
      <w:r>
        <w:rPr>
          <w:color w:val="231F20"/>
        </w:rPr>
        <w:t>face was</w:t>
      </w:r>
      <w:r>
        <w:rPr>
          <w:color w:val="231F20"/>
          <w:spacing w:val="-7"/>
        </w:rPr>
        <w:t> </w:t>
      </w:r>
      <w:r>
        <w:rPr>
          <w:color w:val="231F20"/>
          <w:spacing w:val="-2"/>
        </w:rPr>
        <w:t>one</w:t>
      </w:r>
      <w:r>
        <w:rPr>
          <w:color w:val="231F20"/>
          <w:spacing w:val="-6"/>
        </w:rPr>
        <w:t> </w:t>
      </w:r>
      <w:r>
        <w:rPr>
          <w:color w:val="231F20"/>
        </w:rPr>
        <w:t>of</w:t>
      </w:r>
      <w:r>
        <w:rPr>
          <w:color w:val="231F20"/>
          <w:spacing w:val="-6"/>
        </w:rPr>
        <w:t> </w:t>
      </w:r>
      <w:r>
        <w:rPr>
          <w:color w:val="231F20"/>
        </w:rPr>
        <w:t>the</w:t>
      </w:r>
      <w:r>
        <w:rPr>
          <w:color w:val="231F20"/>
          <w:spacing w:val="-6"/>
        </w:rPr>
        <w:t> </w:t>
      </w:r>
      <w:r>
        <w:rPr>
          <w:color w:val="231F20"/>
        </w:rPr>
        <w:t>most</w:t>
      </w:r>
      <w:r>
        <w:rPr>
          <w:color w:val="231F20"/>
          <w:spacing w:val="-6"/>
        </w:rPr>
        <w:t> </w:t>
      </w:r>
      <w:r>
        <w:rPr>
          <w:color w:val="231F20"/>
        </w:rPr>
        <w:t>beautiful</w:t>
      </w:r>
      <w:r>
        <w:rPr>
          <w:color w:val="231F20"/>
          <w:spacing w:val="-7"/>
        </w:rPr>
        <w:t> </w:t>
      </w:r>
      <w:r>
        <w:rPr>
          <w:color w:val="231F20"/>
          <w:spacing w:val="-4"/>
        </w:rPr>
        <w:t>I’ve</w:t>
      </w:r>
      <w:r>
        <w:rPr>
          <w:color w:val="231F20"/>
          <w:spacing w:val="-6"/>
        </w:rPr>
        <w:t> </w:t>
      </w:r>
      <w:r>
        <w:rPr>
          <w:color w:val="231F20"/>
        </w:rPr>
        <w:t>ever</w:t>
      </w:r>
      <w:r>
        <w:rPr>
          <w:color w:val="231F20"/>
          <w:spacing w:val="-6"/>
        </w:rPr>
        <w:t> </w:t>
      </w:r>
      <w:r>
        <w:rPr>
          <w:color w:val="231F20"/>
        </w:rPr>
        <w:t>seen,</w:t>
      </w:r>
      <w:r>
        <w:rPr>
          <w:color w:val="231F20"/>
          <w:spacing w:val="-6"/>
        </w:rPr>
        <w:t> </w:t>
      </w:r>
      <w:r>
        <w:rPr>
          <w:color w:val="231F20"/>
        </w:rPr>
        <w:t>perfectly</w:t>
      </w:r>
      <w:r>
        <w:rPr>
          <w:color w:val="231F20"/>
          <w:spacing w:val="-6"/>
        </w:rPr>
        <w:t> </w:t>
      </w:r>
      <w:r>
        <w:rPr>
          <w:color w:val="231F20"/>
        </w:rPr>
        <w:t>shaped</w:t>
      </w:r>
      <w:r>
        <w:rPr>
          <w:color w:val="231F20"/>
          <w:spacing w:val="-7"/>
        </w:rPr>
        <w:t> </w:t>
      </w:r>
      <w:r>
        <w:rPr>
          <w:color w:val="231F20"/>
        </w:rPr>
        <w:t>with</w:t>
      </w:r>
      <w:r>
        <w:rPr>
          <w:color w:val="231F20"/>
          <w:spacing w:val="-6"/>
        </w:rPr>
        <w:t> </w:t>
      </w:r>
      <w:r>
        <w:rPr>
          <w:color w:val="231F20"/>
        </w:rPr>
        <w:t>big </w:t>
      </w:r>
      <w:r>
        <w:rPr>
          <w:color w:val="231F20"/>
          <w:spacing w:val="-3"/>
        </w:rPr>
        <w:t>brown </w:t>
      </w:r>
      <w:r>
        <w:rPr>
          <w:color w:val="231F20"/>
        </w:rPr>
        <w:t>eyes and long black</w:t>
      </w:r>
      <w:r>
        <w:rPr>
          <w:color w:val="231F20"/>
          <w:spacing w:val="-18"/>
        </w:rPr>
        <w:t> </w:t>
      </w:r>
      <w:r>
        <w:rPr>
          <w:color w:val="231F20"/>
          <w:spacing w:val="-5"/>
        </w:rPr>
        <w:t>hair.</w:t>
      </w:r>
    </w:p>
    <w:p>
      <w:pPr>
        <w:pStyle w:val="BodyText"/>
        <w:spacing w:line="314" w:lineRule="auto" w:before="3"/>
        <w:ind w:left="1466" w:right="1439" w:firstLine="273"/>
        <w:jc w:val="both"/>
      </w:pPr>
      <w:r>
        <w:rPr>
          <w:color w:val="231F20"/>
          <w:w w:val="105"/>
        </w:rPr>
        <w:t>Through</w:t>
      </w:r>
      <w:r>
        <w:rPr>
          <w:color w:val="231F20"/>
          <w:spacing w:val="-29"/>
          <w:w w:val="105"/>
        </w:rPr>
        <w:t> </w:t>
      </w:r>
      <w:r>
        <w:rPr>
          <w:color w:val="231F20"/>
          <w:w w:val="105"/>
        </w:rPr>
        <w:t>the</w:t>
      </w:r>
      <w:r>
        <w:rPr>
          <w:color w:val="231F20"/>
          <w:spacing w:val="-28"/>
          <w:w w:val="105"/>
        </w:rPr>
        <w:t> </w:t>
      </w:r>
      <w:r>
        <w:rPr>
          <w:color w:val="231F20"/>
          <w:w w:val="105"/>
        </w:rPr>
        <w:t>tears</w:t>
      </w:r>
      <w:r>
        <w:rPr>
          <w:color w:val="231F20"/>
          <w:spacing w:val="-28"/>
          <w:w w:val="105"/>
        </w:rPr>
        <w:t> </w:t>
      </w:r>
      <w:r>
        <w:rPr>
          <w:color w:val="231F20"/>
          <w:w w:val="105"/>
        </w:rPr>
        <w:t>on</w:t>
      </w:r>
      <w:r>
        <w:rPr>
          <w:color w:val="231F20"/>
          <w:spacing w:val="-28"/>
          <w:w w:val="105"/>
        </w:rPr>
        <w:t> </w:t>
      </w:r>
      <w:r>
        <w:rPr>
          <w:color w:val="231F20"/>
          <w:w w:val="105"/>
        </w:rPr>
        <w:t>her</w:t>
      </w:r>
      <w:r>
        <w:rPr>
          <w:color w:val="231F20"/>
          <w:spacing w:val="-28"/>
          <w:w w:val="105"/>
        </w:rPr>
        <w:t> </w:t>
      </w:r>
      <w:r>
        <w:rPr>
          <w:color w:val="231F20"/>
          <w:w w:val="105"/>
        </w:rPr>
        <w:t>cheeks,</w:t>
      </w:r>
      <w:r>
        <w:rPr>
          <w:color w:val="231F20"/>
          <w:spacing w:val="-28"/>
          <w:w w:val="105"/>
        </w:rPr>
        <w:t> </w:t>
      </w:r>
      <w:r>
        <w:rPr>
          <w:color w:val="231F20"/>
          <w:w w:val="105"/>
        </w:rPr>
        <w:t>the</w:t>
      </w:r>
      <w:r>
        <w:rPr>
          <w:color w:val="231F20"/>
          <w:spacing w:val="-28"/>
          <w:w w:val="105"/>
        </w:rPr>
        <w:t> </w:t>
      </w:r>
      <w:r>
        <w:rPr>
          <w:color w:val="231F20"/>
          <w:w w:val="105"/>
        </w:rPr>
        <w:t>dust</w:t>
      </w:r>
      <w:r>
        <w:rPr>
          <w:color w:val="231F20"/>
          <w:spacing w:val="-29"/>
          <w:w w:val="105"/>
        </w:rPr>
        <w:t> </w:t>
      </w:r>
      <w:r>
        <w:rPr>
          <w:color w:val="231F20"/>
          <w:w w:val="105"/>
        </w:rPr>
        <w:t>and</w:t>
      </w:r>
      <w:r>
        <w:rPr>
          <w:color w:val="231F20"/>
          <w:spacing w:val="-28"/>
          <w:w w:val="105"/>
        </w:rPr>
        <w:t> </w:t>
      </w:r>
      <w:r>
        <w:rPr>
          <w:color w:val="231F20"/>
          <w:w w:val="105"/>
        </w:rPr>
        <w:t>the</w:t>
      </w:r>
      <w:r>
        <w:rPr>
          <w:color w:val="231F20"/>
          <w:spacing w:val="-28"/>
          <w:w w:val="105"/>
        </w:rPr>
        <w:t> </w:t>
      </w:r>
      <w:r>
        <w:rPr>
          <w:color w:val="231F20"/>
          <w:w w:val="105"/>
        </w:rPr>
        <w:t>sweat,</w:t>
      </w:r>
      <w:r>
        <w:rPr>
          <w:color w:val="231F20"/>
          <w:spacing w:val="-28"/>
          <w:w w:val="105"/>
        </w:rPr>
        <w:t> </w:t>
      </w:r>
      <w:r>
        <w:rPr>
          <w:color w:val="231F20"/>
          <w:w w:val="105"/>
        </w:rPr>
        <w:t>I</w:t>
      </w:r>
      <w:r>
        <w:rPr>
          <w:color w:val="231F20"/>
          <w:spacing w:val="-28"/>
          <w:w w:val="105"/>
        </w:rPr>
        <w:t> </w:t>
      </w:r>
      <w:r>
        <w:rPr>
          <w:color w:val="231F20"/>
          <w:w w:val="105"/>
        </w:rPr>
        <w:t>could</w:t>
      </w:r>
      <w:r>
        <w:rPr>
          <w:color w:val="231F20"/>
          <w:spacing w:val="-28"/>
          <w:w w:val="105"/>
        </w:rPr>
        <w:t> </w:t>
      </w:r>
      <w:r>
        <w:rPr>
          <w:color w:val="231F20"/>
          <w:w w:val="105"/>
        </w:rPr>
        <w:t>see that</w:t>
      </w:r>
      <w:r>
        <w:rPr>
          <w:color w:val="231F20"/>
          <w:spacing w:val="-11"/>
          <w:w w:val="105"/>
        </w:rPr>
        <w:t> </w:t>
      </w:r>
      <w:r>
        <w:rPr>
          <w:color w:val="231F20"/>
          <w:w w:val="105"/>
        </w:rPr>
        <w:t>in</w:t>
      </w:r>
      <w:r>
        <w:rPr>
          <w:color w:val="231F20"/>
          <w:spacing w:val="-11"/>
          <w:w w:val="105"/>
        </w:rPr>
        <w:t> </w:t>
      </w:r>
      <w:r>
        <w:rPr>
          <w:color w:val="231F20"/>
          <w:w w:val="105"/>
        </w:rPr>
        <w:t>different</w:t>
      </w:r>
      <w:r>
        <w:rPr>
          <w:color w:val="231F20"/>
          <w:spacing w:val="-11"/>
          <w:w w:val="105"/>
        </w:rPr>
        <w:t> </w:t>
      </w:r>
      <w:r>
        <w:rPr>
          <w:color w:val="231F20"/>
          <w:w w:val="105"/>
        </w:rPr>
        <w:t>circumstances</w:t>
      </w:r>
      <w:r>
        <w:rPr>
          <w:color w:val="231F20"/>
          <w:spacing w:val="-11"/>
          <w:w w:val="105"/>
        </w:rPr>
        <w:t> </w:t>
      </w:r>
      <w:r>
        <w:rPr>
          <w:color w:val="231F20"/>
          <w:w w:val="105"/>
        </w:rPr>
        <w:t>this</w:t>
      </w:r>
      <w:r>
        <w:rPr>
          <w:color w:val="231F20"/>
          <w:spacing w:val="-11"/>
          <w:w w:val="105"/>
        </w:rPr>
        <w:t> </w:t>
      </w:r>
      <w:r>
        <w:rPr>
          <w:color w:val="231F20"/>
          <w:w w:val="105"/>
        </w:rPr>
        <w:t>desperate</w:t>
      </w:r>
      <w:r>
        <w:rPr>
          <w:color w:val="231F20"/>
          <w:spacing w:val="-11"/>
          <w:w w:val="105"/>
        </w:rPr>
        <w:t> </w:t>
      </w:r>
      <w:r>
        <w:rPr>
          <w:color w:val="231F20"/>
          <w:w w:val="105"/>
        </w:rPr>
        <w:t>little</w:t>
      </w:r>
      <w:r>
        <w:rPr>
          <w:color w:val="231F20"/>
          <w:spacing w:val="-10"/>
          <w:w w:val="105"/>
        </w:rPr>
        <w:t> </w:t>
      </w:r>
      <w:r>
        <w:rPr>
          <w:color w:val="231F20"/>
          <w:w w:val="105"/>
        </w:rPr>
        <w:t>waif</w:t>
      </w:r>
      <w:r>
        <w:rPr>
          <w:color w:val="231F20"/>
          <w:spacing w:val="-11"/>
          <w:w w:val="105"/>
        </w:rPr>
        <w:t> </w:t>
      </w:r>
      <w:r>
        <w:rPr>
          <w:color w:val="231F20"/>
          <w:w w:val="105"/>
        </w:rPr>
        <w:t>could</w:t>
      </w:r>
      <w:r>
        <w:rPr>
          <w:color w:val="231F20"/>
          <w:spacing w:val="-11"/>
          <w:w w:val="105"/>
        </w:rPr>
        <w:t> </w:t>
      </w:r>
      <w:r>
        <w:rPr>
          <w:color w:val="231F20"/>
          <w:w w:val="105"/>
        </w:rPr>
        <w:t>easily </w:t>
      </w:r>
      <w:r>
        <w:rPr>
          <w:color w:val="231F20"/>
          <w:spacing w:val="-3"/>
          <w:w w:val="105"/>
        </w:rPr>
        <w:t>have</w:t>
      </w:r>
      <w:r>
        <w:rPr>
          <w:color w:val="231F20"/>
          <w:spacing w:val="-14"/>
          <w:w w:val="105"/>
        </w:rPr>
        <w:t> </w:t>
      </w:r>
      <w:r>
        <w:rPr>
          <w:color w:val="231F20"/>
          <w:w w:val="105"/>
        </w:rPr>
        <w:t>been</w:t>
      </w:r>
      <w:r>
        <w:rPr>
          <w:color w:val="231F20"/>
          <w:spacing w:val="-14"/>
          <w:w w:val="105"/>
        </w:rPr>
        <w:t> </w:t>
      </w:r>
      <w:r>
        <w:rPr>
          <w:color w:val="231F20"/>
          <w:w w:val="105"/>
        </w:rPr>
        <w:t>a</w:t>
      </w:r>
      <w:r>
        <w:rPr>
          <w:color w:val="231F20"/>
          <w:spacing w:val="-14"/>
          <w:w w:val="105"/>
        </w:rPr>
        <w:t> </w:t>
      </w:r>
      <w:r>
        <w:rPr>
          <w:color w:val="231F20"/>
          <w:w w:val="105"/>
        </w:rPr>
        <w:t>princess.</w:t>
      </w:r>
      <w:r>
        <w:rPr>
          <w:color w:val="231F20"/>
          <w:spacing w:val="-14"/>
          <w:w w:val="105"/>
        </w:rPr>
        <w:t> </w:t>
      </w:r>
      <w:r>
        <w:rPr>
          <w:color w:val="231F20"/>
          <w:spacing w:val="-3"/>
          <w:w w:val="105"/>
        </w:rPr>
        <w:t>Her</w:t>
      </w:r>
      <w:r>
        <w:rPr>
          <w:color w:val="231F20"/>
          <w:spacing w:val="-14"/>
          <w:w w:val="105"/>
        </w:rPr>
        <w:t> </w:t>
      </w:r>
      <w:r>
        <w:rPr>
          <w:color w:val="231F20"/>
          <w:w w:val="105"/>
        </w:rPr>
        <w:t>filthy</w:t>
      </w:r>
      <w:r>
        <w:rPr>
          <w:color w:val="231F20"/>
          <w:spacing w:val="-13"/>
          <w:w w:val="105"/>
        </w:rPr>
        <w:t> </w:t>
      </w:r>
      <w:r>
        <w:rPr>
          <w:color w:val="231F20"/>
          <w:w w:val="105"/>
        </w:rPr>
        <w:t>hair</w:t>
      </w:r>
      <w:r>
        <w:rPr>
          <w:color w:val="231F20"/>
          <w:spacing w:val="-14"/>
          <w:w w:val="105"/>
        </w:rPr>
        <w:t> </w:t>
      </w:r>
      <w:r>
        <w:rPr>
          <w:color w:val="231F20"/>
          <w:w w:val="105"/>
        </w:rPr>
        <w:t>had</w:t>
      </w:r>
      <w:r>
        <w:rPr>
          <w:color w:val="231F20"/>
          <w:spacing w:val="-14"/>
          <w:w w:val="105"/>
        </w:rPr>
        <w:t> </w:t>
      </w:r>
      <w:r>
        <w:rPr>
          <w:color w:val="231F20"/>
          <w:w w:val="105"/>
        </w:rPr>
        <w:t>obviously</w:t>
      </w:r>
      <w:r>
        <w:rPr>
          <w:color w:val="231F20"/>
          <w:spacing w:val="-14"/>
          <w:w w:val="105"/>
        </w:rPr>
        <w:t> </w:t>
      </w:r>
      <w:r>
        <w:rPr>
          <w:color w:val="231F20"/>
          <w:w w:val="105"/>
        </w:rPr>
        <w:t>not</w:t>
      </w:r>
      <w:r>
        <w:rPr>
          <w:color w:val="231F20"/>
          <w:spacing w:val="-14"/>
          <w:w w:val="105"/>
        </w:rPr>
        <w:t> </w:t>
      </w:r>
      <w:r>
        <w:rPr>
          <w:color w:val="231F20"/>
          <w:w w:val="105"/>
        </w:rPr>
        <w:t>been</w:t>
      </w:r>
      <w:r>
        <w:rPr>
          <w:color w:val="231F20"/>
          <w:spacing w:val="-13"/>
          <w:w w:val="105"/>
        </w:rPr>
        <w:t> </w:t>
      </w:r>
      <w:r>
        <w:rPr>
          <w:color w:val="231F20"/>
          <w:w w:val="105"/>
        </w:rPr>
        <w:t>washed or</w:t>
      </w:r>
      <w:r>
        <w:rPr>
          <w:color w:val="231F20"/>
          <w:spacing w:val="-13"/>
          <w:w w:val="105"/>
        </w:rPr>
        <w:t> </w:t>
      </w:r>
      <w:r>
        <w:rPr>
          <w:color w:val="231F20"/>
          <w:w w:val="105"/>
        </w:rPr>
        <w:t>combed</w:t>
      </w:r>
      <w:r>
        <w:rPr>
          <w:color w:val="231F20"/>
          <w:spacing w:val="-13"/>
          <w:w w:val="105"/>
        </w:rPr>
        <w:t> </w:t>
      </w:r>
      <w:r>
        <w:rPr>
          <w:color w:val="231F20"/>
          <w:spacing w:val="-3"/>
          <w:w w:val="105"/>
        </w:rPr>
        <w:t>for</w:t>
      </w:r>
      <w:r>
        <w:rPr>
          <w:color w:val="231F20"/>
          <w:spacing w:val="-12"/>
          <w:w w:val="105"/>
        </w:rPr>
        <w:t> </w:t>
      </w:r>
      <w:r>
        <w:rPr>
          <w:color w:val="231F20"/>
          <w:w w:val="105"/>
        </w:rPr>
        <w:t>weeks.</w:t>
      </w:r>
      <w:r>
        <w:rPr>
          <w:color w:val="231F20"/>
          <w:spacing w:val="-13"/>
          <w:w w:val="105"/>
        </w:rPr>
        <w:t> </w:t>
      </w:r>
      <w:r>
        <w:rPr>
          <w:color w:val="231F20"/>
          <w:w w:val="105"/>
        </w:rPr>
        <w:t>She</w:t>
      </w:r>
      <w:r>
        <w:rPr>
          <w:color w:val="231F20"/>
          <w:spacing w:val="-13"/>
          <w:w w:val="105"/>
        </w:rPr>
        <w:t> </w:t>
      </w:r>
      <w:r>
        <w:rPr>
          <w:color w:val="231F20"/>
          <w:w w:val="105"/>
        </w:rPr>
        <w:t>was</w:t>
      </w:r>
      <w:r>
        <w:rPr>
          <w:color w:val="231F20"/>
          <w:spacing w:val="-12"/>
          <w:w w:val="105"/>
        </w:rPr>
        <w:t> </w:t>
      </w:r>
      <w:r>
        <w:rPr>
          <w:color w:val="231F20"/>
          <w:w w:val="105"/>
        </w:rPr>
        <w:t>barefoot</w:t>
      </w:r>
      <w:r>
        <w:rPr>
          <w:color w:val="231F20"/>
          <w:spacing w:val="-13"/>
          <w:w w:val="105"/>
        </w:rPr>
        <w:t> </w:t>
      </w:r>
      <w:r>
        <w:rPr>
          <w:color w:val="231F20"/>
          <w:w w:val="105"/>
        </w:rPr>
        <w:t>and</w:t>
      </w:r>
      <w:r>
        <w:rPr>
          <w:color w:val="231F20"/>
          <w:spacing w:val="-13"/>
          <w:w w:val="105"/>
        </w:rPr>
        <w:t> </w:t>
      </w:r>
      <w:r>
        <w:rPr>
          <w:color w:val="231F20"/>
          <w:w w:val="105"/>
        </w:rPr>
        <w:t>dressed</w:t>
      </w:r>
      <w:r>
        <w:rPr>
          <w:color w:val="231F20"/>
          <w:spacing w:val="-12"/>
          <w:w w:val="105"/>
        </w:rPr>
        <w:t> </w:t>
      </w:r>
      <w:r>
        <w:rPr>
          <w:color w:val="231F20"/>
          <w:w w:val="105"/>
        </w:rPr>
        <w:t>in</w:t>
      </w:r>
      <w:r>
        <w:rPr>
          <w:color w:val="231F20"/>
          <w:spacing w:val="-13"/>
          <w:w w:val="105"/>
        </w:rPr>
        <w:t> </w:t>
      </w:r>
      <w:r>
        <w:rPr>
          <w:color w:val="231F20"/>
          <w:w w:val="105"/>
        </w:rPr>
        <w:t>rags.</w:t>
      </w:r>
      <w:r>
        <w:rPr>
          <w:color w:val="231F20"/>
          <w:spacing w:val="-12"/>
          <w:w w:val="105"/>
        </w:rPr>
        <w:t> </w:t>
      </w:r>
      <w:r>
        <w:rPr>
          <w:color w:val="231F20"/>
          <w:spacing w:val="-2"/>
          <w:w w:val="105"/>
        </w:rPr>
        <w:t>But</w:t>
      </w:r>
      <w:r>
        <w:rPr>
          <w:color w:val="231F20"/>
          <w:spacing w:val="-13"/>
          <w:w w:val="105"/>
        </w:rPr>
        <w:t> </w:t>
      </w:r>
      <w:r>
        <w:rPr>
          <w:color w:val="231F20"/>
          <w:spacing w:val="-7"/>
          <w:w w:val="105"/>
        </w:rPr>
        <w:t>I’m </w:t>
      </w:r>
      <w:r>
        <w:rPr>
          <w:color w:val="231F20"/>
          <w:w w:val="105"/>
        </w:rPr>
        <w:t>still sure she had the potential of being a winner in the Miss </w:t>
      </w:r>
      <w:r>
        <w:rPr>
          <w:color w:val="231F20"/>
          <w:spacing w:val="-7"/>
          <w:w w:val="105"/>
        </w:rPr>
        <w:t>World </w:t>
      </w:r>
      <w:r>
        <w:rPr>
          <w:color w:val="231F20"/>
          <w:w w:val="105"/>
        </w:rPr>
        <w:t>beauty</w:t>
      </w:r>
      <w:r>
        <w:rPr>
          <w:color w:val="231F20"/>
          <w:spacing w:val="-9"/>
          <w:w w:val="105"/>
        </w:rPr>
        <w:t> </w:t>
      </w:r>
      <w:r>
        <w:rPr>
          <w:color w:val="231F20"/>
          <w:w w:val="105"/>
        </w:rPr>
        <w:t>pageant.</w:t>
      </w:r>
    </w:p>
    <w:p>
      <w:pPr>
        <w:pStyle w:val="BodyText"/>
        <w:spacing w:before="2"/>
        <w:rPr>
          <w:sz w:val="20"/>
        </w:rPr>
      </w:pPr>
    </w:p>
    <w:p>
      <w:pPr>
        <w:pStyle w:val="Heading4"/>
        <w:spacing w:before="128"/>
        <w:ind w:left="3359"/>
      </w:pPr>
      <w:r>
        <w:rPr>
          <w:color w:val="231F20"/>
        </w:rPr>
        <w:t>Jesus Loves All the Children</w:t>
      </w:r>
    </w:p>
    <w:p>
      <w:pPr>
        <w:pStyle w:val="BodyText"/>
        <w:spacing w:line="314" w:lineRule="auto" w:before="84"/>
        <w:ind w:left="1466" w:right="1439" w:firstLine="273"/>
        <w:jc w:val="both"/>
      </w:pPr>
      <w:r>
        <w:rPr>
          <w:color w:val="231F20"/>
          <w:w w:val="105"/>
        </w:rPr>
        <w:t>Then</w:t>
      </w:r>
      <w:r>
        <w:rPr>
          <w:color w:val="231F20"/>
          <w:spacing w:val="-41"/>
          <w:w w:val="105"/>
        </w:rPr>
        <w:t> </w:t>
      </w:r>
      <w:r>
        <w:rPr>
          <w:color w:val="231F20"/>
          <w:w w:val="105"/>
        </w:rPr>
        <w:t>something</w:t>
      </w:r>
      <w:r>
        <w:rPr>
          <w:color w:val="231F20"/>
          <w:spacing w:val="-40"/>
          <w:w w:val="105"/>
        </w:rPr>
        <w:t> </w:t>
      </w:r>
      <w:r>
        <w:rPr>
          <w:color w:val="231F20"/>
          <w:w w:val="105"/>
        </w:rPr>
        <w:t>else</w:t>
      </w:r>
      <w:r>
        <w:rPr>
          <w:color w:val="231F20"/>
          <w:spacing w:val="-40"/>
          <w:w w:val="105"/>
        </w:rPr>
        <w:t> </w:t>
      </w:r>
      <w:r>
        <w:rPr>
          <w:color w:val="231F20"/>
          <w:spacing w:val="-3"/>
          <w:w w:val="105"/>
        </w:rPr>
        <w:t>happened.</w:t>
      </w:r>
      <w:r>
        <w:rPr>
          <w:color w:val="231F20"/>
          <w:spacing w:val="-40"/>
          <w:w w:val="105"/>
        </w:rPr>
        <w:t> </w:t>
      </w:r>
      <w:r>
        <w:rPr>
          <w:color w:val="231F20"/>
          <w:spacing w:val="-6"/>
          <w:w w:val="105"/>
        </w:rPr>
        <w:t>It</w:t>
      </w:r>
      <w:r>
        <w:rPr>
          <w:color w:val="231F20"/>
          <w:spacing w:val="-41"/>
          <w:w w:val="105"/>
        </w:rPr>
        <w:t> </w:t>
      </w:r>
      <w:r>
        <w:rPr>
          <w:color w:val="231F20"/>
          <w:w w:val="105"/>
        </w:rPr>
        <w:t>was</w:t>
      </w:r>
      <w:r>
        <w:rPr>
          <w:color w:val="231F20"/>
          <w:spacing w:val="-40"/>
          <w:w w:val="105"/>
        </w:rPr>
        <w:t> </w:t>
      </w:r>
      <w:r>
        <w:rPr>
          <w:color w:val="231F20"/>
          <w:w w:val="105"/>
        </w:rPr>
        <w:t>as</w:t>
      </w:r>
      <w:r>
        <w:rPr>
          <w:color w:val="231F20"/>
          <w:spacing w:val="-40"/>
          <w:w w:val="105"/>
        </w:rPr>
        <w:t> </w:t>
      </w:r>
      <w:r>
        <w:rPr>
          <w:color w:val="231F20"/>
          <w:w w:val="105"/>
        </w:rPr>
        <w:t>if</w:t>
      </w:r>
      <w:r>
        <w:rPr>
          <w:color w:val="231F20"/>
          <w:spacing w:val="-40"/>
          <w:w w:val="105"/>
        </w:rPr>
        <w:t> </w:t>
      </w:r>
      <w:r>
        <w:rPr>
          <w:color w:val="231F20"/>
          <w:spacing w:val="-3"/>
          <w:w w:val="105"/>
        </w:rPr>
        <w:t>another</w:t>
      </w:r>
      <w:r>
        <w:rPr>
          <w:color w:val="231F20"/>
          <w:spacing w:val="-40"/>
          <w:w w:val="105"/>
        </w:rPr>
        <w:t> </w:t>
      </w:r>
      <w:r>
        <w:rPr>
          <w:color w:val="231F20"/>
          <w:w w:val="105"/>
        </w:rPr>
        <w:t>face</w:t>
      </w:r>
      <w:r>
        <w:rPr>
          <w:color w:val="231F20"/>
          <w:spacing w:val="-41"/>
          <w:w w:val="105"/>
        </w:rPr>
        <w:t> </w:t>
      </w:r>
      <w:r>
        <w:rPr>
          <w:color w:val="231F20"/>
          <w:w w:val="105"/>
        </w:rPr>
        <w:t>came</w:t>
      </w:r>
      <w:r>
        <w:rPr>
          <w:color w:val="231F20"/>
          <w:spacing w:val="-40"/>
          <w:w w:val="105"/>
        </w:rPr>
        <w:t> </w:t>
      </w:r>
      <w:r>
        <w:rPr>
          <w:color w:val="231F20"/>
          <w:spacing w:val="-3"/>
          <w:w w:val="105"/>
        </w:rPr>
        <w:t>before </w:t>
      </w:r>
      <w:r>
        <w:rPr>
          <w:color w:val="231F20"/>
          <w:spacing w:val="-4"/>
          <w:w w:val="105"/>
        </w:rPr>
        <w:t>my</w:t>
      </w:r>
      <w:r>
        <w:rPr>
          <w:color w:val="231F20"/>
          <w:spacing w:val="-19"/>
          <w:w w:val="105"/>
        </w:rPr>
        <w:t> </w:t>
      </w:r>
      <w:r>
        <w:rPr>
          <w:color w:val="231F20"/>
          <w:w w:val="105"/>
        </w:rPr>
        <w:t>eyes</w:t>
      </w:r>
      <w:r>
        <w:rPr>
          <w:color w:val="231F20"/>
          <w:spacing w:val="-19"/>
          <w:w w:val="105"/>
        </w:rPr>
        <w:t> </w:t>
      </w:r>
      <w:r>
        <w:rPr>
          <w:color w:val="231F20"/>
          <w:w w:val="105"/>
        </w:rPr>
        <w:t>right</w:t>
      </w:r>
      <w:r>
        <w:rPr>
          <w:color w:val="231F20"/>
          <w:spacing w:val="-18"/>
          <w:w w:val="105"/>
        </w:rPr>
        <w:t> </w:t>
      </w:r>
      <w:r>
        <w:rPr>
          <w:color w:val="231F20"/>
          <w:w w:val="105"/>
        </w:rPr>
        <w:t>beside</w:t>
      </w:r>
      <w:r>
        <w:rPr>
          <w:color w:val="231F20"/>
          <w:spacing w:val="-19"/>
          <w:w w:val="105"/>
        </w:rPr>
        <w:t> </w:t>
      </w:r>
      <w:r>
        <w:rPr>
          <w:color w:val="231F20"/>
          <w:w w:val="105"/>
        </w:rPr>
        <w:t>hers.</w:t>
      </w:r>
      <w:r>
        <w:rPr>
          <w:color w:val="231F20"/>
          <w:spacing w:val="-18"/>
          <w:w w:val="105"/>
        </w:rPr>
        <w:t> </w:t>
      </w:r>
      <w:r>
        <w:rPr>
          <w:color w:val="231F20"/>
          <w:spacing w:val="-6"/>
          <w:w w:val="105"/>
        </w:rPr>
        <w:t>It</w:t>
      </w:r>
      <w:r>
        <w:rPr>
          <w:color w:val="231F20"/>
          <w:spacing w:val="-19"/>
          <w:w w:val="105"/>
        </w:rPr>
        <w:t> </w:t>
      </w:r>
      <w:r>
        <w:rPr>
          <w:color w:val="231F20"/>
          <w:w w:val="105"/>
        </w:rPr>
        <w:t>was</w:t>
      </w:r>
      <w:r>
        <w:rPr>
          <w:color w:val="231F20"/>
          <w:spacing w:val="-18"/>
          <w:w w:val="105"/>
        </w:rPr>
        <w:t> </w:t>
      </w:r>
      <w:r>
        <w:rPr>
          <w:color w:val="231F20"/>
          <w:spacing w:val="-3"/>
          <w:w w:val="105"/>
        </w:rPr>
        <w:t>another</w:t>
      </w:r>
      <w:r>
        <w:rPr>
          <w:color w:val="231F20"/>
          <w:spacing w:val="-19"/>
          <w:w w:val="105"/>
        </w:rPr>
        <w:t> </w:t>
      </w:r>
      <w:r>
        <w:rPr>
          <w:color w:val="231F20"/>
          <w:w w:val="105"/>
        </w:rPr>
        <w:t>child,</w:t>
      </w:r>
      <w:r>
        <w:rPr>
          <w:color w:val="231F20"/>
          <w:spacing w:val="-19"/>
          <w:w w:val="105"/>
        </w:rPr>
        <w:t> </w:t>
      </w:r>
      <w:r>
        <w:rPr>
          <w:color w:val="231F20"/>
          <w:spacing w:val="-3"/>
          <w:w w:val="105"/>
        </w:rPr>
        <w:t>about</w:t>
      </w:r>
      <w:r>
        <w:rPr>
          <w:color w:val="231F20"/>
          <w:spacing w:val="-18"/>
          <w:w w:val="105"/>
        </w:rPr>
        <w:t> </w:t>
      </w:r>
      <w:r>
        <w:rPr>
          <w:color w:val="231F20"/>
          <w:w w:val="105"/>
        </w:rPr>
        <w:t>8,</w:t>
      </w:r>
      <w:r>
        <w:rPr>
          <w:color w:val="231F20"/>
          <w:spacing w:val="-19"/>
          <w:w w:val="105"/>
        </w:rPr>
        <w:t> </w:t>
      </w:r>
      <w:r>
        <w:rPr>
          <w:color w:val="231F20"/>
          <w:w w:val="105"/>
        </w:rPr>
        <w:t>also</w:t>
      </w:r>
      <w:r>
        <w:rPr>
          <w:color w:val="231F20"/>
          <w:spacing w:val="-18"/>
          <w:w w:val="105"/>
        </w:rPr>
        <w:t> </w:t>
      </w:r>
      <w:r>
        <w:rPr>
          <w:color w:val="231F20"/>
          <w:w w:val="105"/>
        </w:rPr>
        <w:t>with</w:t>
      </w:r>
      <w:r>
        <w:rPr>
          <w:color w:val="231F20"/>
          <w:spacing w:val="-19"/>
          <w:w w:val="105"/>
        </w:rPr>
        <w:t> </w:t>
      </w:r>
      <w:r>
        <w:rPr>
          <w:color w:val="231F20"/>
          <w:spacing w:val="-3"/>
          <w:w w:val="105"/>
        </w:rPr>
        <w:t>big </w:t>
      </w:r>
      <w:r>
        <w:rPr>
          <w:color w:val="231F20"/>
          <w:spacing w:val="-4"/>
          <w:w w:val="105"/>
        </w:rPr>
        <w:t>brown</w:t>
      </w:r>
      <w:r>
        <w:rPr>
          <w:color w:val="231F20"/>
          <w:spacing w:val="-40"/>
          <w:w w:val="105"/>
        </w:rPr>
        <w:t> </w:t>
      </w:r>
      <w:r>
        <w:rPr>
          <w:color w:val="231F20"/>
          <w:w w:val="105"/>
        </w:rPr>
        <w:t>eyes.</w:t>
      </w:r>
      <w:r>
        <w:rPr>
          <w:color w:val="231F20"/>
          <w:spacing w:val="-39"/>
          <w:w w:val="105"/>
        </w:rPr>
        <w:t> </w:t>
      </w:r>
      <w:r>
        <w:rPr>
          <w:color w:val="231F20"/>
          <w:spacing w:val="-3"/>
          <w:w w:val="105"/>
        </w:rPr>
        <w:t>But</w:t>
      </w:r>
      <w:r>
        <w:rPr>
          <w:color w:val="231F20"/>
          <w:spacing w:val="-40"/>
          <w:w w:val="105"/>
        </w:rPr>
        <w:t> </w:t>
      </w:r>
      <w:r>
        <w:rPr>
          <w:color w:val="231F20"/>
          <w:w w:val="105"/>
        </w:rPr>
        <w:t>she</w:t>
      </w:r>
      <w:r>
        <w:rPr>
          <w:color w:val="231F20"/>
          <w:spacing w:val="-39"/>
          <w:w w:val="105"/>
        </w:rPr>
        <w:t> </w:t>
      </w:r>
      <w:r>
        <w:rPr>
          <w:color w:val="231F20"/>
          <w:w w:val="105"/>
        </w:rPr>
        <w:t>had</w:t>
      </w:r>
      <w:r>
        <w:rPr>
          <w:color w:val="231F20"/>
          <w:spacing w:val="-40"/>
          <w:w w:val="105"/>
        </w:rPr>
        <w:t> </w:t>
      </w:r>
      <w:r>
        <w:rPr>
          <w:color w:val="231F20"/>
          <w:spacing w:val="-3"/>
          <w:w w:val="105"/>
        </w:rPr>
        <w:t>long,</w:t>
      </w:r>
      <w:r>
        <w:rPr>
          <w:color w:val="231F20"/>
          <w:spacing w:val="-39"/>
          <w:w w:val="105"/>
        </w:rPr>
        <w:t> </w:t>
      </w:r>
      <w:r>
        <w:rPr>
          <w:color w:val="231F20"/>
          <w:w w:val="105"/>
        </w:rPr>
        <w:t>clean</w:t>
      </w:r>
      <w:r>
        <w:rPr>
          <w:color w:val="231F20"/>
          <w:spacing w:val="-40"/>
          <w:w w:val="105"/>
        </w:rPr>
        <w:t> </w:t>
      </w:r>
      <w:r>
        <w:rPr>
          <w:color w:val="231F20"/>
          <w:w w:val="105"/>
        </w:rPr>
        <w:t>hair</w:t>
      </w:r>
      <w:r>
        <w:rPr>
          <w:color w:val="231F20"/>
          <w:spacing w:val="-39"/>
          <w:w w:val="105"/>
        </w:rPr>
        <w:t> </w:t>
      </w:r>
      <w:r>
        <w:rPr>
          <w:color w:val="231F20"/>
          <w:spacing w:val="-3"/>
          <w:w w:val="105"/>
        </w:rPr>
        <w:t>and</w:t>
      </w:r>
      <w:r>
        <w:rPr>
          <w:color w:val="231F20"/>
          <w:spacing w:val="-40"/>
          <w:w w:val="105"/>
        </w:rPr>
        <w:t> </w:t>
      </w:r>
      <w:r>
        <w:rPr>
          <w:color w:val="231F20"/>
          <w:w w:val="105"/>
        </w:rPr>
        <w:t>a</w:t>
      </w:r>
      <w:r>
        <w:rPr>
          <w:color w:val="231F20"/>
          <w:spacing w:val="-39"/>
          <w:w w:val="105"/>
        </w:rPr>
        <w:t> </w:t>
      </w:r>
      <w:r>
        <w:rPr>
          <w:color w:val="231F20"/>
          <w:spacing w:val="-3"/>
          <w:w w:val="105"/>
        </w:rPr>
        <w:t>shining</w:t>
      </w:r>
      <w:r>
        <w:rPr>
          <w:color w:val="231F20"/>
          <w:spacing w:val="-40"/>
          <w:w w:val="105"/>
        </w:rPr>
        <w:t> </w:t>
      </w:r>
      <w:r>
        <w:rPr>
          <w:color w:val="231F20"/>
          <w:w w:val="105"/>
        </w:rPr>
        <w:t>face.</w:t>
      </w:r>
      <w:r>
        <w:rPr>
          <w:color w:val="231F20"/>
          <w:spacing w:val="-39"/>
          <w:w w:val="105"/>
        </w:rPr>
        <w:t> </w:t>
      </w:r>
      <w:r>
        <w:rPr>
          <w:color w:val="231F20"/>
          <w:spacing w:val="-4"/>
          <w:w w:val="105"/>
        </w:rPr>
        <w:t>Her</w:t>
      </w:r>
      <w:r>
        <w:rPr>
          <w:color w:val="231F20"/>
          <w:spacing w:val="-40"/>
          <w:w w:val="105"/>
        </w:rPr>
        <w:t> </w:t>
      </w:r>
      <w:r>
        <w:rPr>
          <w:color w:val="231F20"/>
          <w:w w:val="105"/>
        </w:rPr>
        <w:t>clothes </w:t>
      </w:r>
      <w:r>
        <w:rPr>
          <w:color w:val="231F20"/>
          <w:spacing w:val="-3"/>
          <w:w w:val="105"/>
        </w:rPr>
        <w:t>were</w:t>
      </w:r>
      <w:r>
        <w:rPr>
          <w:color w:val="231F20"/>
          <w:spacing w:val="-21"/>
          <w:w w:val="105"/>
        </w:rPr>
        <w:t> </w:t>
      </w:r>
      <w:r>
        <w:rPr>
          <w:color w:val="231F20"/>
          <w:w w:val="105"/>
        </w:rPr>
        <w:t>fresh</w:t>
      </w:r>
      <w:r>
        <w:rPr>
          <w:color w:val="231F20"/>
          <w:spacing w:val="-20"/>
          <w:w w:val="105"/>
        </w:rPr>
        <w:t> </w:t>
      </w:r>
      <w:r>
        <w:rPr>
          <w:color w:val="231F20"/>
          <w:spacing w:val="-3"/>
          <w:w w:val="105"/>
        </w:rPr>
        <w:t>and</w:t>
      </w:r>
      <w:r>
        <w:rPr>
          <w:color w:val="231F20"/>
          <w:spacing w:val="-20"/>
          <w:w w:val="105"/>
        </w:rPr>
        <w:t> </w:t>
      </w:r>
      <w:r>
        <w:rPr>
          <w:color w:val="231F20"/>
          <w:w w:val="105"/>
        </w:rPr>
        <w:t>colorful—and</w:t>
      </w:r>
      <w:r>
        <w:rPr>
          <w:color w:val="231F20"/>
          <w:spacing w:val="-20"/>
          <w:w w:val="105"/>
        </w:rPr>
        <w:t> </w:t>
      </w:r>
      <w:r>
        <w:rPr>
          <w:color w:val="231F20"/>
          <w:w w:val="105"/>
        </w:rPr>
        <w:t>she</w:t>
      </w:r>
      <w:r>
        <w:rPr>
          <w:color w:val="231F20"/>
          <w:spacing w:val="-20"/>
          <w:w w:val="105"/>
        </w:rPr>
        <w:t> </w:t>
      </w:r>
      <w:r>
        <w:rPr>
          <w:color w:val="231F20"/>
          <w:spacing w:val="-4"/>
          <w:w w:val="105"/>
        </w:rPr>
        <w:t>wore</w:t>
      </w:r>
      <w:r>
        <w:rPr>
          <w:color w:val="231F20"/>
          <w:spacing w:val="-21"/>
          <w:w w:val="105"/>
        </w:rPr>
        <w:t> </w:t>
      </w:r>
      <w:r>
        <w:rPr>
          <w:color w:val="231F20"/>
          <w:w w:val="105"/>
        </w:rPr>
        <w:t>nice</w:t>
      </w:r>
      <w:r>
        <w:rPr>
          <w:color w:val="231F20"/>
          <w:spacing w:val="-20"/>
          <w:w w:val="105"/>
        </w:rPr>
        <w:t> </w:t>
      </w:r>
      <w:r>
        <w:rPr>
          <w:color w:val="231F20"/>
          <w:w w:val="105"/>
        </w:rPr>
        <w:t>socks</w:t>
      </w:r>
      <w:r>
        <w:rPr>
          <w:color w:val="231F20"/>
          <w:spacing w:val="-20"/>
          <w:w w:val="105"/>
        </w:rPr>
        <w:t> </w:t>
      </w:r>
      <w:r>
        <w:rPr>
          <w:color w:val="231F20"/>
          <w:spacing w:val="-3"/>
          <w:w w:val="105"/>
        </w:rPr>
        <w:t>and</w:t>
      </w:r>
      <w:r>
        <w:rPr>
          <w:color w:val="231F20"/>
          <w:spacing w:val="-20"/>
          <w:w w:val="105"/>
        </w:rPr>
        <w:t> </w:t>
      </w:r>
      <w:r>
        <w:rPr>
          <w:color w:val="231F20"/>
          <w:w w:val="105"/>
        </w:rPr>
        <w:t>tennis</w:t>
      </w:r>
      <w:r>
        <w:rPr>
          <w:color w:val="231F20"/>
          <w:spacing w:val="-20"/>
          <w:w w:val="105"/>
        </w:rPr>
        <w:t> </w:t>
      </w:r>
      <w:r>
        <w:rPr>
          <w:color w:val="231F20"/>
          <w:w w:val="105"/>
        </w:rPr>
        <w:t>shoes.</w:t>
      </w:r>
      <w:r>
        <w:rPr>
          <w:color w:val="231F20"/>
          <w:spacing w:val="-21"/>
          <w:w w:val="105"/>
        </w:rPr>
        <w:t> </w:t>
      </w:r>
      <w:r>
        <w:rPr>
          <w:color w:val="231F20"/>
          <w:w w:val="105"/>
        </w:rPr>
        <w:t>I knew</w:t>
      </w:r>
      <w:r>
        <w:rPr>
          <w:color w:val="231F20"/>
          <w:spacing w:val="-33"/>
          <w:w w:val="105"/>
        </w:rPr>
        <w:t> </w:t>
      </w:r>
      <w:r>
        <w:rPr>
          <w:color w:val="231F20"/>
          <w:spacing w:val="-6"/>
          <w:w w:val="105"/>
        </w:rPr>
        <w:t>her.</w:t>
      </w:r>
      <w:r>
        <w:rPr>
          <w:color w:val="231F20"/>
          <w:spacing w:val="-32"/>
          <w:w w:val="105"/>
        </w:rPr>
        <w:t> </w:t>
      </w:r>
      <w:r>
        <w:rPr>
          <w:color w:val="231F20"/>
          <w:w w:val="105"/>
        </w:rPr>
        <w:t>She</w:t>
      </w:r>
      <w:r>
        <w:rPr>
          <w:color w:val="231F20"/>
          <w:spacing w:val="-32"/>
          <w:w w:val="105"/>
        </w:rPr>
        <w:t> </w:t>
      </w:r>
      <w:r>
        <w:rPr>
          <w:color w:val="231F20"/>
          <w:w w:val="105"/>
        </w:rPr>
        <w:t>was</w:t>
      </w:r>
      <w:r>
        <w:rPr>
          <w:color w:val="231F20"/>
          <w:spacing w:val="-33"/>
          <w:w w:val="105"/>
        </w:rPr>
        <w:t> </w:t>
      </w:r>
      <w:r>
        <w:rPr>
          <w:color w:val="231F20"/>
          <w:w w:val="105"/>
        </w:rPr>
        <w:t>the</w:t>
      </w:r>
      <w:r>
        <w:rPr>
          <w:color w:val="231F20"/>
          <w:spacing w:val="-32"/>
          <w:w w:val="105"/>
        </w:rPr>
        <w:t> </w:t>
      </w:r>
      <w:r>
        <w:rPr>
          <w:color w:val="231F20"/>
          <w:w w:val="105"/>
        </w:rPr>
        <w:t>best</w:t>
      </w:r>
      <w:r>
        <w:rPr>
          <w:color w:val="231F20"/>
          <w:spacing w:val="-32"/>
          <w:w w:val="105"/>
        </w:rPr>
        <w:t> </w:t>
      </w:r>
      <w:r>
        <w:rPr>
          <w:color w:val="231F20"/>
          <w:spacing w:val="-3"/>
          <w:w w:val="105"/>
        </w:rPr>
        <w:t>student</w:t>
      </w:r>
      <w:r>
        <w:rPr>
          <w:color w:val="231F20"/>
          <w:spacing w:val="-33"/>
          <w:w w:val="105"/>
        </w:rPr>
        <w:t> </w:t>
      </w:r>
      <w:r>
        <w:rPr>
          <w:color w:val="231F20"/>
          <w:w w:val="105"/>
        </w:rPr>
        <w:t>in</w:t>
      </w:r>
      <w:r>
        <w:rPr>
          <w:color w:val="231F20"/>
          <w:spacing w:val="-32"/>
          <w:w w:val="105"/>
        </w:rPr>
        <w:t> </w:t>
      </w:r>
      <w:r>
        <w:rPr>
          <w:color w:val="231F20"/>
          <w:w w:val="105"/>
        </w:rPr>
        <w:t>her</w:t>
      </w:r>
      <w:r>
        <w:rPr>
          <w:color w:val="231F20"/>
          <w:spacing w:val="-32"/>
          <w:w w:val="105"/>
        </w:rPr>
        <w:t> </w:t>
      </w:r>
      <w:r>
        <w:rPr>
          <w:color w:val="231F20"/>
          <w:w w:val="105"/>
        </w:rPr>
        <w:t>class.</w:t>
      </w:r>
      <w:r>
        <w:rPr>
          <w:color w:val="231F20"/>
          <w:spacing w:val="-33"/>
          <w:w w:val="105"/>
        </w:rPr>
        <w:t> </w:t>
      </w:r>
      <w:r>
        <w:rPr>
          <w:color w:val="231F20"/>
          <w:w w:val="105"/>
        </w:rPr>
        <w:t>Each</w:t>
      </w:r>
      <w:r>
        <w:rPr>
          <w:color w:val="231F20"/>
          <w:spacing w:val="-32"/>
          <w:w w:val="105"/>
        </w:rPr>
        <w:t> </w:t>
      </w:r>
      <w:r>
        <w:rPr>
          <w:color w:val="231F20"/>
          <w:spacing w:val="-3"/>
          <w:w w:val="105"/>
        </w:rPr>
        <w:t>night</w:t>
      </w:r>
      <w:r>
        <w:rPr>
          <w:color w:val="231F20"/>
          <w:spacing w:val="-32"/>
          <w:w w:val="105"/>
        </w:rPr>
        <w:t> </w:t>
      </w:r>
      <w:r>
        <w:rPr>
          <w:color w:val="231F20"/>
          <w:w w:val="105"/>
        </w:rPr>
        <w:t>she</w:t>
      </w:r>
      <w:r>
        <w:rPr>
          <w:color w:val="231F20"/>
          <w:spacing w:val="-33"/>
          <w:w w:val="105"/>
        </w:rPr>
        <w:t> </w:t>
      </w:r>
      <w:r>
        <w:rPr>
          <w:color w:val="231F20"/>
          <w:w w:val="105"/>
        </w:rPr>
        <w:t>said</w:t>
      </w:r>
      <w:r>
        <w:rPr>
          <w:color w:val="231F20"/>
          <w:spacing w:val="-32"/>
          <w:w w:val="105"/>
        </w:rPr>
        <w:t> </w:t>
      </w:r>
      <w:r>
        <w:rPr>
          <w:color w:val="231F20"/>
          <w:w w:val="105"/>
        </w:rPr>
        <w:t>her </w:t>
      </w:r>
      <w:r>
        <w:rPr>
          <w:color w:val="231F20"/>
          <w:spacing w:val="-4"/>
          <w:w w:val="105"/>
        </w:rPr>
        <w:t>prayers</w:t>
      </w:r>
      <w:r>
        <w:rPr>
          <w:color w:val="231F20"/>
          <w:spacing w:val="-15"/>
          <w:w w:val="105"/>
        </w:rPr>
        <w:t> </w:t>
      </w:r>
      <w:r>
        <w:rPr>
          <w:color w:val="231F20"/>
          <w:spacing w:val="-3"/>
          <w:w w:val="105"/>
        </w:rPr>
        <w:t>and</w:t>
      </w:r>
      <w:r>
        <w:rPr>
          <w:color w:val="231F20"/>
          <w:spacing w:val="-14"/>
          <w:w w:val="105"/>
        </w:rPr>
        <w:t> </w:t>
      </w:r>
      <w:r>
        <w:rPr>
          <w:color w:val="231F20"/>
          <w:w w:val="105"/>
        </w:rPr>
        <w:t>read</w:t>
      </w:r>
      <w:r>
        <w:rPr>
          <w:color w:val="231F20"/>
          <w:spacing w:val="-14"/>
          <w:w w:val="105"/>
        </w:rPr>
        <w:t> </w:t>
      </w:r>
      <w:r>
        <w:rPr>
          <w:color w:val="231F20"/>
          <w:w w:val="105"/>
        </w:rPr>
        <w:t>the</w:t>
      </w:r>
      <w:r>
        <w:rPr>
          <w:color w:val="231F20"/>
          <w:spacing w:val="-14"/>
          <w:w w:val="105"/>
        </w:rPr>
        <w:t> </w:t>
      </w:r>
      <w:r>
        <w:rPr>
          <w:color w:val="231F20"/>
          <w:spacing w:val="-3"/>
          <w:w w:val="105"/>
        </w:rPr>
        <w:t>Bible.</w:t>
      </w:r>
      <w:r>
        <w:rPr>
          <w:color w:val="231F20"/>
          <w:spacing w:val="-14"/>
          <w:w w:val="105"/>
        </w:rPr>
        <w:t> </w:t>
      </w:r>
      <w:r>
        <w:rPr>
          <w:color w:val="231F20"/>
          <w:spacing w:val="-4"/>
          <w:w w:val="105"/>
        </w:rPr>
        <w:t>Her</w:t>
      </w:r>
      <w:r>
        <w:rPr>
          <w:color w:val="231F20"/>
          <w:spacing w:val="-14"/>
          <w:w w:val="105"/>
        </w:rPr>
        <w:t> </w:t>
      </w:r>
      <w:r>
        <w:rPr>
          <w:color w:val="231F20"/>
          <w:spacing w:val="-3"/>
          <w:w w:val="105"/>
        </w:rPr>
        <w:t>parents</w:t>
      </w:r>
      <w:r>
        <w:rPr>
          <w:color w:val="231F20"/>
          <w:spacing w:val="-14"/>
          <w:w w:val="105"/>
        </w:rPr>
        <w:t> </w:t>
      </w:r>
      <w:r>
        <w:rPr>
          <w:color w:val="231F20"/>
          <w:spacing w:val="-3"/>
          <w:w w:val="105"/>
        </w:rPr>
        <w:t>loved</w:t>
      </w:r>
      <w:r>
        <w:rPr>
          <w:color w:val="231F20"/>
          <w:spacing w:val="-14"/>
          <w:w w:val="105"/>
        </w:rPr>
        <w:t> </w:t>
      </w:r>
      <w:r>
        <w:rPr>
          <w:color w:val="231F20"/>
          <w:spacing w:val="-6"/>
          <w:w w:val="105"/>
        </w:rPr>
        <w:t>her.</w:t>
      </w:r>
      <w:r>
        <w:rPr>
          <w:color w:val="231F20"/>
          <w:spacing w:val="-14"/>
          <w:w w:val="105"/>
        </w:rPr>
        <w:t> </w:t>
      </w:r>
      <w:r>
        <w:rPr>
          <w:color w:val="231F20"/>
          <w:w w:val="105"/>
        </w:rPr>
        <w:t>She</w:t>
      </w:r>
      <w:r>
        <w:rPr>
          <w:color w:val="231F20"/>
          <w:spacing w:val="-14"/>
          <w:w w:val="105"/>
        </w:rPr>
        <w:t> </w:t>
      </w:r>
      <w:r>
        <w:rPr>
          <w:color w:val="231F20"/>
          <w:w w:val="105"/>
        </w:rPr>
        <w:t>had</w:t>
      </w:r>
      <w:r>
        <w:rPr>
          <w:color w:val="231F20"/>
          <w:spacing w:val="-15"/>
          <w:w w:val="105"/>
        </w:rPr>
        <w:t> </w:t>
      </w:r>
      <w:r>
        <w:rPr>
          <w:color w:val="231F20"/>
          <w:w w:val="105"/>
        </w:rPr>
        <w:t>a</w:t>
      </w:r>
      <w:r>
        <w:rPr>
          <w:color w:val="231F20"/>
          <w:spacing w:val="-14"/>
          <w:w w:val="105"/>
        </w:rPr>
        <w:t> </w:t>
      </w:r>
      <w:r>
        <w:rPr>
          <w:color w:val="231F20"/>
          <w:spacing w:val="-3"/>
          <w:w w:val="105"/>
        </w:rPr>
        <w:t>comfort- able</w:t>
      </w:r>
      <w:r>
        <w:rPr>
          <w:color w:val="231F20"/>
          <w:spacing w:val="-13"/>
          <w:w w:val="105"/>
        </w:rPr>
        <w:t> </w:t>
      </w:r>
      <w:r>
        <w:rPr>
          <w:color w:val="231F20"/>
          <w:spacing w:val="-3"/>
          <w:w w:val="105"/>
        </w:rPr>
        <w:t>home,</w:t>
      </w:r>
      <w:r>
        <w:rPr>
          <w:color w:val="231F20"/>
          <w:spacing w:val="-12"/>
          <w:w w:val="105"/>
        </w:rPr>
        <w:t> </w:t>
      </w:r>
      <w:r>
        <w:rPr>
          <w:color w:val="231F20"/>
          <w:spacing w:val="-3"/>
          <w:w w:val="105"/>
        </w:rPr>
        <w:t>air-conditioned</w:t>
      </w:r>
      <w:r>
        <w:rPr>
          <w:color w:val="231F20"/>
          <w:spacing w:val="-13"/>
          <w:w w:val="105"/>
        </w:rPr>
        <w:t> </w:t>
      </w:r>
      <w:r>
        <w:rPr>
          <w:color w:val="231F20"/>
          <w:spacing w:val="-3"/>
          <w:w w:val="105"/>
        </w:rPr>
        <w:t>from</w:t>
      </w:r>
      <w:r>
        <w:rPr>
          <w:color w:val="231F20"/>
          <w:spacing w:val="-12"/>
          <w:w w:val="105"/>
        </w:rPr>
        <w:t> </w:t>
      </w:r>
      <w:r>
        <w:rPr>
          <w:color w:val="231F20"/>
          <w:w w:val="105"/>
        </w:rPr>
        <w:t>the</w:t>
      </w:r>
      <w:r>
        <w:rPr>
          <w:color w:val="231F20"/>
          <w:spacing w:val="-13"/>
          <w:w w:val="105"/>
        </w:rPr>
        <w:t> </w:t>
      </w:r>
      <w:r>
        <w:rPr>
          <w:color w:val="231F20"/>
          <w:spacing w:val="-7"/>
          <w:w w:val="105"/>
        </w:rPr>
        <w:t>Texas</w:t>
      </w:r>
      <w:r>
        <w:rPr>
          <w:color w:val="231F20"/>
          <w:spacing w:val="-12"/>
          <w:w w:val="105"/>
        </w:rPr>
        <w:t> </w:t>
      </w:r>
      <w:r>
        <w:rPr>
          <w:color w:val="231F20"/>
          <w:w w:val="105"/>
        </w:rPr>
        <w:t>summer</w:t>
      </w:r>
      <w:r>
        <w:rPr>
          <w:color w:val="231F20"/>
          <w:spacing w:val="-13"/>
          <w:w w:val="105"/>
        </w:rPr>
        <w:t> </w:t>
      </w:r>
      <w:r>
        <w:rPr>
          <w:color w:val="231F20"/>
          <w:spacing w:val="-3"/>
          <w:w w:val="105"/>
        </w:rPr>
        <w:t>and</w:t>
      </w:r>
      <w:r>
        <w:rPr>
          <w:color w:val="231F20"/>
          <w:spacing w:val="-12"/>
          <w:w w:val="105"/>
        </w:rPr>
        <w:t> </w:t>
      </w:r>
      <w:r>
        <w:rPr>
          <w:color w:val="231F20"/>
          <w:spacing w:val="-3"/>
          <w:w w:val="105"/>
        </w:rPr>
        <w:t>heated</w:t>
      </w:r>
      <w:r>
        <w:rPr>
          <w:color w:val="231F20"/>
          <w:spacing w:val="-13"/>
          <w:w w:val="105"/>
        </w:rPr>
        <w:t> </w:t>
      </w:r>
      <w:r>
        <w:rPr>
          <w:color w:val="231F20"/>
          <w:w w:val="105"/>
        </w:rPr>
        <w:t>in</w:t>
      </w:r>
      <w:r>
        <w:rPr>
          <w:color w:val="231F20"/>
          <w:spacing w:val="-12"/>
          <w:w w:val="105"/>
        </w:rPr>
        <w:t> </w:t>
      </w:r>
      <w:r>
        <w:rPr>
          <w:color w:val="231F20"/>
          <w:w w:val="105"/>
        </w:rPr>
        <w:t>the cold</w:t>
      </w:r>
      <w:r>
        <w:rPr>
          <w:color w:val="231F20"/>
          <w:spacing w:val="-36"/>
          <w:w w:val="105"/>
        </w:rPr>
        <w:t> </w:t>
      </w:r>
      <w:r>
        <w:rPr>
          <w:color w:val="231F20"/>
          <w:spacing w:val="-5"/>
          <w:w w:val="105"/>
        </w:rPr>
        <w:t>winter.</w:t>
      </w:r>
      <w:r>
        <w:rPr>
          <w:color w:val="231F20"/>
          <w:spacing w:val="-35"/>
          <w:w w:val="105"/>
        </w:rPr>
        <w:t> </w:t>
      </w:r>
      <w:r>
        <w:rPr>
          <w:color w:val="231F20"/>
          <w:w w:val="105"/>
        </w:rPr>
        <w:t>She</w:t>
      </w:r>
      <w:r>
        <w:rPr>
          <w:color w:val="231F20"/>
          <w:spacing w:val="-35"/>
          <w:w w:val="105"/>
        </w:rPr>
        <w:t> </w:t>
      </w:r>
      <w:r>
        <w:rPr>
          <w:color w:val="231F20"/>
          <w:w w:val="105"/>
        </w:rPr>
        <w:t>had</w:t>
      </w:r>
      <w:r>
        <w:rPr>
          <w:color w:val="231F20"/>
          <w:spacing w:val="-35"/>
          <w:w w:val="105"/>
        </w:rPr>
        <w:t> </w:t>
      </w:r>
      <w:r>
        <w:rPr>
          <w:color w:val="231F20"/>
          <w:w w:val="105"/>
        </w:rPr>
        <w:t>a</w:t>
      </w:r>
      <w:r>
        <w:rPr>
          <w:color w:val="231F20"/>
          <w:spacing w:val="-35"/>
          <w:w w:val="105"/>
        </w:rPr>
        <w:t> </w:t>
      </w:r>
      <w:r>
        <w:rPr>
          <w:color w:val="231F20"/>
          <w:spacing w:val="-3"/>
          <w:w w:val="105"/>
        </w:rPr>
        <w:t>comfortable</w:t>
      </w:r>
      <w:r>
        <w:rPr>
          <w:color w:val="231F20"/>
          <w:spacing w:val="-35"/>
          <w:w w:val="105"/>
        </w:rPr>
        <w:t> </w:t>
      </w:r>
      <w:r>
        <w:rPr>
          <w:color w:val="231F20"/>
          <w:w w:val="105"/>
        </w:rPr>
        <w:t>bed</w:t>
      </w:r>
      <w:r>
        <w:rPr>
          <w:color w:val="231F20"/>
          <w:spacing w:val="-35"/>
          <w:w w:val="105"/>
        </w:rPr>
        <w:t> </w:t>
      </w:r>
      <w:r>
        <w:rPr>
          <w:color w:val="231F20"/>
          <w:w w:val="105"/>
        </w:rPr>
        <w:t>with</w:t>
      </w:r>
      <w:r>
        <w:rPr>
          <w:color w:val="231F20"/>
          <w:spacing w:val="-35"/>
          <w:w w:val="105"/>
        </w:rPr>
        <w:t> </w:t>
      </w:r>
      <w:r>
        <w:rPr>
          <w:color w:val="231F20"/>
          <w:w w:val="105"/>
        </w:rPr>
        <w:t>clean</w:t>
      </w:r>
      <w:r>
        <w:rPr>
          <w:color w:val="231F20"/>
          <w:spacing w:val="-35"/>
          <w:w w:val="105"/>
        </w:rPr>
        <w:t> </w:t>
      </w:r>
      <w:r>
        <w:rPr>
          <w:color w:val="231F20"/>
          <w:w w:val="105"/>
        </w:rPr>
        <w:t>sheets</w:t>
      </w:r>
      <w:r>
        <w:rPr>
          <w:color w:val="231F20"/>
          <w:spacing w:val="-35"/>
          <w:w w:val="105"/>
        </w:rPr>
        <w:t> </w:t>
      </w:r>
      <w:r>
        <w:rPr>
          <w:color w:val="231F20"/>
          <w:w w:val="105"/>
        </w:rPr>
        <w:t>every</w:t>
      </w:r>
      <w:r>
        <w:rPr>
          <w:color w:val="231F20"/>
          <w:spacing w:val="-36"/>
          <w:w w:val="105"/>
        </w:rPr>
        <w:t> </w:t>
      </w:r>
      <w:r>
        <w:rPr>
          <w:color w:val="231F20"/>
          <w:w w:val="105"/>
        </w:rPr>
        <w:t>week.</w:t>
      </w:r>
      <w:r>
        <w:rPr>
          <w:color w:val="231F20"/>
          <w:spacing w:val="-35"/>
          <w:w w:val="105"/>
        </w:rPr>
        <w:t> </w:t>
      </w:r>
      <w:r>
        <w:rPr>
          <w:color w:val="231F20"/>
          <w:w w:val="105"/>
        </w:rPr>
        <w:t>I </w:t>
      </w:r>
      <w:r>
        <w:rPr>
          <w:color w:val="231F20"/>
          <w:spacing w:val="-7"/>
          <w:w w:val="105"/>
        </w:rPr>
        <w:t>didn’t</w:t>
      </w:r>
      <w:r>
        <w:rPr>
          <w:color w:val="231F20"/>
          <w:spacing w:val="-19"/>
          <w:w w:val="105"/>
        </w:rPr>
        <w:t> </w:t>
      </w:r>
      <w:r>
        <w:rPr>
          <w:color w:val="231F20"/>
          <w:spacing w:val="-3"/>
          <w:w w:val="105"/>
        </w:rPr>
        <w:t>know</w:t>
      </w:r>
      <w:r>
        <w:rPr>
          <w:color w:val="231F20"/>
          <w:spacing w:val="-19"/>
          <w:w w:val="105"/>
        </w:rPr>
        <w:t> </w:t>
      </w:r>
      <w:r>
        <w:rPr>
          <w:color w:val="231F20"/>
          <w:w w:val="105"/>
        </w:rPr>
        <w:t>the</w:t>
      </w:r>
      <w:r>
        <w:rPr>
          <w:color w:val="231F20"/>
          <w:spacing w:val="-19"/>
          <w:w w:val="105"/>
        </w:rPr>
        <w:t> </w:t>
      </w:r>
      <w:r>
        <w:rPr>
          <w:color w:val="231F20"/>
          <w:spacing w:val="-3"/>
          <w:w w:val="105"/>
        </w:rPr>
        <w:t>name</w:t>
      </w:r>
      <w:r>
        <w:rPr>
          <w:color w:val="231F20"/>
          <w:spacing w:val="-19"/>
          <w:w w:val="105"/>
        </w:rPr>
        <w:t> </w:t>
      </w:r>
      <w:r>
        <w:rPr>
          <w:color w:val="231F20"/>
          <w:spacing w:val="-3"/>
          <w:w w:val="105"/>
        </w:rPr>
        <w:t>of</w:t>
      </w:r>
      <w:r>
        <w:rPr>
          <w:color w:val="231F20"/>
          <w:spacing w:val="-18"/>
          <w:w w:val="105"/>
        </w:rPr>
        <w:t> </w:t>
      </w:r>
      <w:r>
        <w:rPr>
          <w:color w:val="231F20"/>
          <w:w w:val="105"/>
        </w:rPr>
        <w:t>the</w:t>
      </w:r>
      <w:r>
        <w:rPr>
          <w:color w:val="231F20"/>
          <w:spacing w:val="-19"/>
          <w:w w:val="105"/>
        </w:rPr>
        <w:t> </w:t>
      </w:r>
      <w:r>
        <w:rPr>
          <w:color w:val="231F20"/>
          <w:w w:val="105"/>
        </w:rPr>
        <w:t>dirty</w:t>
      </w:r>
      <w:r>
        <w:rPr>
          <w:color w:val="231F20"/>
          <w:spacing w:val="-19"/>
          <w:w w:val="105"/>
        </w:rPr>
        <w:t> </w:t>
      </w:r>
      <w:r>
        <w:rPr>
          <w:color w:val="231F20"/>
          <w:spacing w:val="-3"/>
          <w:w w:val="105"/>
        </w:rPr>
        <w:t>little</w:t>
      </w:r>
      <w:r>
        <w:rPr>
          <w:color w:val="231F20"/>
          <w:spacing w:val="-19"/>
          <w:w w:val="105"/>
        </w:rPr>
        <w:t> </w:t>
      </w:r>
      <w:r>
        <w:rPr>
          <w:color w:val="231F20"/>
          <w:w w:val="105"/>
        </w:rPr>
        <w:t>beggar</w:t>
      </w:r>
      <w:r>
        <w:rPr>
          <w:color w:val="231F20"/>
          <w:spacing w:val="-18"/>
          <w:w w:val="105"/>
        </w:rPr>
        <w:t> </w:t>
      </w:r>
      <w:r>
        <w:rPr>
          <w:color w:val="231F20"/>
          <w:w w:val="105"/>
        </w:rPr>
        <w:t>girl,</w:t>
      </w:r>
      <w:r>
        <w:rPr>
          <w:color w:val="231F20"/>
          <w:spacing w:val="-19"/>
          <w:w w:val="105"/>
        </w:rPr>
        <w:t> </w:t>
      </w:r>
      <w:r>
        <w:rPr>
          <w:color w:val="231F20"/>
          <w:spacing w:val="-3"/>
          <w:w w:val="105"/>
        </w:rPr>
        <w:t>but</w:t>
      </w:r>
      <w:r>
        <w:rPr>
          <w:color w:val="231F20"/>
          <w:spacing w:val="-19"/>
          <w:w w:val="105"/>
        </w:rPr>
        <w:t> </w:t>
      </w:r>
      <w:r>
        <w:rPr>
          <w:color w:val="231F20"/>
          <w:w w:val="105"/>
        </w:rPr>
        <w:t>I</w:t>
      </w:r>
      <w:r>
        <w:rPr>
          <w:color w:val="231F20"/>
          <w:spacing w:val="-19"/>
          <w:w w:val="105"/>
        </w:rPr>
        <w:t> </w:t>
      </w:r>
      <w:r>
        <w:rPr>
          <w:color w:val="231F20"/>
          <w:w w:val="105"/>
        </w:rPr>
        <w:t>did</w:t>
      </w:r>
      <w:r>
        <w:rPr>
          <w:color w:val="231F20"/>
          <w:spacing w:val="-19"/>
          <w:w w:val="105"/>
        </w:rPr>
        <w:t> </w:t>
      </w:r>
      <w:r>
        <w:rPr>
          <w:color w:val="231F20"/>
          <w:spacing w:val="-3"/>
          <w:w w:val="105"/>
        </w:rPr>
        <w:t>know</w:t>
      </w:r>
      <w:r>
        <w:rPr>
          <w:color w:val="231F20"/>
          <w:spacing w:val="-18"/>
          <w:w w:val="105"/>
        </w:rPr>
        <w:t> </w:t>
      </w:r>
      <w:r>
        <w:rPr>
          <w:color w:val="231F20"/>
          <w:w w:val="105"/>
        </w:rPr>
        <w:t>the </w:t>
      </w:r>
      <w:r>
        <w:rPr>
          <w:color w:val="231F20"/>
          <w:spacing w:val="-3"/>
          <w:w w:val="105"/>
        </w:rPr>
        <w:t>name</w:t>
      </w:r>
      <w:r>
        <w:rPr>
          <w:color w:val="231F20"/>
          <w:spacing w:val="-16"/>
          <w:w w:val="105"/>
        </w:rPr>
        <w:t> </w:t>
      </w:r>
      <w:r>
        <w:rPr>
          <w:color w:val="231F20"/>
          <w:spacing w:val="-3"/>
          <w:w w:val="105"/>
        </w:rPr>
        <w:t>of</w:t>
      </w:r>
      <w:r>
        <w:rPr>
          <w:color w:val="231F20"/>
          <w:spacing w:val="-15"/>
          <w:w w:val="105"/>
        </w:rPr>
        <w:t> </w:t>
      </w:r>
      <w:r>
        <w:rPr>
          <w:color w:val="231F20"/>
          <w:w w:val="105"/>
        </w:rPr>
        <w:t>the</w:t>
      </w:r>
      <w:r>
        <w:rPr>
          <w:color w:val="231F20"/>
          <w:spacing w:val="-15"/>
          <w:w w:val="105"/>
        </w:rPr>
        <w:t> </w:t>
      </w:r>
      <w:r>
        <w:rPr>
          <w:color w:val="231F20"/>
          <w:w w:val="105"/>
        </w:rPr>
        <w:t>girl</w:t>
      </w:r>
      <w:r>
        <w:rPr>
          <w:color w:val="231F20"/>
          <w:spacing w:val="-15"/>
          <w:w w:val="105"/>
        </w:rPr>
        <w:t> </w:t>
      </w:r>
      <w:r>
        <w:rPr>
          <w:color w:val="231F20"/>
          <w:w w:val="105"/>
        </w:rPr>
        <w:t>beside</w:t>
      </w:r>
      <w:r>
        <w:rPr>
          <w:color w:val="231F20"/>
          <w:spacing w:val="-15"/>
          <w:w w:val="105"/>
        </w:rPr>
        <w:t> </w:t>
      </w:r>
      <w:r>
        <w:rPr>
          <w:color w:val="231F20"/>
          <w:spacing w:val="-6"/>
          <w:w w:val="105"/>
        </w:rPr>
        <w:t>her.</w:t>
      </w:r>
      <w:r>
        <w:rPr>
          <w:color w:val="231F20"/>
          <w:spacing w:val="-15"/>
          <w:w w:val="105"/>
        </w:rPr>
        <w:t> </w:t>
      </w:r>
      <w:r>
        <w:rPr>
          <w:color w:val="231F20"/>
          <w:spacing w:val="-6"/>
          <w:w w:val="105"/>
        </w:rPr>
        <w:t>It</w:t>
      </w:r>
      <w:r>
        <w:rPr>
          <w:color w:val="231F20"/>
          <w:spacing w:val="-15"/>
          <w:w w:val="105"/>
        </w:rPr>
        <w:t> </w:t>
      </w:r>
      <w:r>
        <w:rPr>
          <w:color w:val="231F20"/>
          <w:w w:val="105"/>
        </w:rPr>
        <w:t>was</w:t>
      </w:r>
      <w:r>
        <w:rPr>
          <w:color w:val="231F20"/>
          <w:spacing w:val="-15"/>
          <w:w w:val="105"/>
        </w:rPr>
        <w:t> </w:t>
      </w:r>
      <w:r>
        <w:rPr>
          <w:color w:val="231F20"/>
          <w:w w:val="105"/>
        </w:rPr>
        <w:t>Sarah,</w:t>
      </w:r>
      <w:r>
        <w:rPr>
          <w:color w:val="231F20"/>
          <w:spacing w:val="-15"/>
          <w:w w:val="105"/>
        </w:rPr>
        <w:t> </w:t>
      </w:r>
      <w:r>
        <w:rPr>
          <w:color w:val="231F20"/>
          <w:spacing w:val="-4"/>
          <w:w w:val="105"/>
        </w:rPr>
        <w:t>my</w:t>
      </w:r>
      <w:r>
        <w:rPr>
          <w:color w:val="231F20"/>
          <w:spacing w:val="-15"/>
          <w:w w:val="105"/>
        </w:rPr>
        <w:t> </w:t>
      </w:r>
      <w:r>
        <w:rPr>
          <w:color w:val="231F20"/>
          <w:spacing w:val="-3"/>
          <w:w w:val="105"/>
        </w:rPr>
        <w:t>own</w:t>
      </w:r>
      <w:r>
        <w:rPr>
          <w:color w:val="231F20"/>
          <w:spacing w:val="-15"/>
          <w:w w:val="105"/>
        </w:rPr>
        <w:t> </w:t>
      </w:r>
      <w:r>
        <w:rPr>
          <w:color w:val="231F20"/>
          <w:spacing w:val="-5"/>
          <w:w w:val="105"/>
        </w:rPr>
        <w:t>daughter.</w:t>
      </w:r>
    </w:p>
    <w:p>
      <w:pPr>
        <w:pStyle w:val="BodyText"/>
        <w:spacing w:line="314" w:lineRule="auto" w:before="7"/>
        <w:ind w:left="1466" w:right="1440" w:firstLine="273"/>
        <w:jc w:val="both"/>
      </w:pPr>
      <w:r>
        <w:rPr>
          <w:color w:val="231F20"/>
          <w:w w:val="105"/>
        </w:rPr>
        <w:t>Then</w:t>
      </w:r>
      <w:r>
        <w:rPr>
          <w:color w:val="231F20"/>
          <w:spacing w:val="-34"/>
          <w:w w:val="105"/>
        </w:rPr>
        <w:t> </w:t>
      </w:r>
      <w:r>
        <w:rPr>
          <w:color w:val="231F20"/>
          <w:w w:val="105"/>
        </w:rPr>
        <w:t>I</w:t>
      </w:r>
      <w:r>
        <w:rPr>
          <w:color w:val="231F20"/>
          <w:spacing w:val="-33"/>
          <w:w w:val="105"/>
        </w:rPr>
        <w:t> </w:t>
      </w:r>
      <w:r>
        <w:rPr>
          <w:color w:val="231F20"/>
          <w:w w:val="105"/>
        </w:rPr>
        <w:t>heard</w:t>
      </w:r>
      <w:r>
        <w:rPr>
          <w:color w:val="231F20"/>
          <w:spacing w:val="-34"/>
          <w:w w:val="105"/>
        </w:rPr>
        <w:t> </w:t>
      </w:r>
      <w:r>
        <w:rPr>
          <w:color w:val="231F20"/>
          <w:w w:val="105"/>
        </w:rPr>
        <w:t>a</w:t>
      </w:r>
      <w:r>
        <w:rPr>
          <w:color w:val="231F20"/>
          <w:spacing w:val="-33"/>
          <w:w w:val="105"/>
        </w:rPr>
        <w:t> </w:t>
      </w:r>
      <w:r>
        <w:rPr>
          <w:color w:val="231F20"/>
          <w:w w:val="105"/>
        </w:rPr>
        <w:t>supernatural</w:t>
      </w:r>
      <w:r>
        <w:rPr>
          <w:color w:val="231F20"/>
          <w:spacing w:val="-34"/>
          <w:w w:val="105"/>
        </w:rPr>
        <w:t> </w:t>
      </w:r>
      <w:r>
        <w:rPr>
          <w:color w:val="231F20"/>
          <w:w w:val="105"/>
        </w:rPr>
        <w:t>voice</w:t>
      </w:r>
      <w:r>
        <w:rPr>
          <w:color w:val="231F20"/>
          <w:spacing w:val="-33"/>
          <w:w w:val="105"/>
        </w:rPr>
        <w:t> </w:t>
      </w:r>
      <w:r>
        <w:rPr>
          <w:color w:val="231F20"/>
          <w:w w:val="105"/>
        </w:rPr>
        <w:t>beside</w:t>
      </w:r>
      <w:r>
        <w:rPr>
          <w:color w:val="231F20"/>
          <w:spacing w:val="-33"/>
          <w:w w:val="105"/>
        </w:rPr>
        <w:t> </w:t>
      </w:r>
      <w:r>
        <w:rPr>
          <w:color w:val="231F20"/>
          <w:w w:val="105"/>
        </w:rPr>
        <w:t>me</w:t>
      </w:r>
      <w:r>
        <w:rPr>
          <w:color w:val="231F20"/>
          <w:spacing w:val="-34"/>
          <w:w w:val="105"/>
        </w:rPr>
        <w:t> </w:t>
      </w:r>
      <w:r>
        <w:rPr>
          <w:color w:val="231F20"/>
          <w:w w:val="105"/>
        </w:rPr>
        <w:t>ask,</w:t>
      </w:r>
      <w:r>
        <w:rPr>
          <w:color w:val="231F20"/>
          <w:spacing w:val="-33"/>
          <w:w w:val="105"/>
        </w:rPr>
        <w:t> </w:t>
      </w:r>
      <w:r>
        <w:rPr>
          <w:color w:val="231F20"/>
          <w:spacing w:val="-3"/>
          <w:w w:val="105"/>
        </w:rPr>
        <w:t>“What</w:t>
      </w:r>
      <w:r>
        <w:rPr>
          <w:color w:val="231F20"/>
          <w:spacing w:val="-34"/>
          <w:w w:val="105"/>
        </w:rPr>
        <w:t> </w:t>
      </w:r>
      <w:r>
        <w:rPr>
          <w:color w:val="231F20"/>
          <w:w w:val="105"/>
        </w:rPr>
        <w:t>is</w:t>
      </w:r>
      <w:r>
        <w:rPr>
          <w:color w:val="231F20"/>
          <w:spacing w:val="-33"/>
          <w:w w:val="105"/>
        </w:rPr>
        <w:t> </w:t>
      </w:r>
      <w:r>
        <w:rPr>
          <w:color w:val="231F20"/>
          <w:w w:val="105"/>
        </w:rPr>
        <w:t>the</w:t>
      </w:r>
      <w:r>
        <w:rPr>
          <w:color w:val="231F20"/>
          <w:spacing w:val="-33"/>
          <w:w w:val="105"/>
        </w:rPr>
        <w:t> </w:t>
      </w:r>
      <w:r>
        <w:rPr>
          <w:color w:val="231F20"/>
          <w:w w:val="105"/>
        </w:rPr>
        <w:t>value of</w:t>
      </w:r>
      <w:r>
        <w:rPr>
          <w:color w:val="231F20"/>
          <w:spacing w:val="-23"/>
          <w:w w:val="105"/>
        </w:rPr>
        <w:t> </w:t>
      </w:r>
      <w:r>
        <w:rPr>
          <w:color w:val="231F20"/>
          <w:w w:val="105"/>
        </w:rPr>
        <w:t>this</w:t>
      </w:r>
      <w:r>
        <w:rPr>
          <w:color w:val="231F20"/>
          <w:spacing w:val="-22"/>
          <w:w w:val="105"/>
        </w:rPr>
        <w:t> </w:t>
      </w:r>
      <w:r>
        <w:rPr>
          <w:color w:val="231F20"/>
          <w:w w:val="105"/>
        </w:rPr>
        <w:t>beggar</w:t>
      </w:r>
      <w:r>
        <w:rPr>
          <w:color w:val="231F20"/>
          <w:spacing w:val="-22"/>
          <w:w w:val="105"/>
        </w:rPr>
        <w:t> </w:t>
      </w:r>
      <w:r>
        <w:rPr>
          <w:color w:val="231F20"/>
          <w:w w:val="105"/>
        </w:rPr>
        <w:t>girl?</w:t>
      </w:r>
      <w:r>
        <w:rPr>
          <w:color w:val="231F20"/>
          <w:spacing w:val="-23"/>
          <w:w w:val="105"/>
        </w:rPr>
        <w:t> </w:t>
      </w:r>
      <w:r>
        <w:rPr>
          <w:color w:val="231F20"/>
          <w:spacing w:val="-3"/>
          <w:w w:val="105"/>
        </w:rPr>
        <w:t>Is</w:t>
      </w:r>
      <w:r>
        <w:rPr>
          <w:color w:val="231F20"/>
          <w:spacing w:val="-22"/>
          <w:w w:val="105"/>
        </w:rPr>
        <w:t> </w:t>
      </w:r>
      <w:r>
        <w:rPr>
          <w:color w:val="231F20"/>
          <w:w w:val="105"/>
        </w:rPr>
        <w:t>she</w:t>
      </w:r>
      <w:r>
        <w:rPr>
          <w:color w:val="231F20"/>
          <w:spacing w:val="-22"/>
          <w:w w:val="105"/>
        </w:rPr>
        <w:t> </w:t>
      </w:r>
      <w:r>
        <w:rPr>
          <w:color w:val="231F20"/>
          <w:w w:val="105"/>
        </w:rPr>
        <w:t>of</w:t>
      </w:r>
      <w:r>
        <w:rPr>
          <w:color w:val="231F20"/>
          <w:spacing w:val="-23"/>
          <w:w w:val="105"/>
        </w:rPr>
        <w:t> </w:t>
      </w:r>
      <w:r>
        <w:rPr>
          <w:color w:val="231F20"/>
          <w:w w:val="105"/>
        </w:rPr>
        <w:t>less</w:t>
      </w:r>
      <w:r>
        <w:rPr>
          <w:color w:val="231F20"/>
          <w:spacing w:val="-22"/>
          <w:w w:val="105"/>
        </w:rPr>
        <w:t> </w:t>
      </w:r>
      <w:r>
        <w:rPr>
          <w:color w:val="231F20"/>
          <w:w w:val="105"/>
        </w:rPr>
        <w:t>value</w:t>
      </w:r>
      <w:r>
        <w:rPr>
          <w:color w:val="231F20"/>
          <w:spacing w:val="-22"/>
          <w:w w:val="105"/>
        </w:rPr>
        <w:t> </w:t>
      </w:r>
      <w:r>
        <w:rPr>
          <w:color w:val="231F20"/>
          <w:w w:val="105"/>
        </w:rPr>
        <w:t>than</w:t>
      </w:r>
      <w:r>
        <w:rPr>
          <w:color w:val="231F20"/>
          <w:spacing w:val="-22"/>
          <w:w w:val="105"/>
        </w:rPr>
        <w:t> </w:t>
      </w:r>
      <w:r>
        <w:rPr>
          <w:color w:val="231F20"/>
          <w:w w:val="105"/>
        </w:rPr>
        <w:t>your</w:t>
      </w:r>
      <w:r>
        <w:rPr>
          <w:color w:val="231F20"/>
          <w:spacing w:val="-23"/>
          <w:w w:val="105"/>
        </w:rPr>
        <w:t> </w:t>
      </w:r>
      <w:r>
        <w:rPr>
          <w:color w:val="231F20"/>
          <w:spacing w:val="-4"/>
          <w:w w:val="105"/>
        </w:rPr>
        <w:t>daughter,</w:t>
      </w:r>
      <w:r>
        <w:rPr>
          <w:color w:val="231F20"/>
          <w:spacing w:val="-22"/>
          <w:w w:val="105"/>
        </w:rPr>
        <w:t> </w:t>
      </w:r>
      <w:r>
        <w:rPr>
          <w:color w:val="231F20"/>
          <w:w w:val="105"/>
        </w:rPr>
        <w:t>Sarah?”</w:t>
      </w:r>
    </w:p>
    <w:p>
      <w:pPr>
        <w:pStyle w:val="BodyText"/>
        <w:spacing w:line="314" w:lineRule="auto" w:before="1"/>
        <w:ind w:left="1466" w:right="1440" w:firstLine="273"/>
        <w:jc w:val="both"/>
      </w:pPr>
      <w:r>
        <w:rPr>
          <w:color w:val="231F20"/>
        </w:rPr>
        <w:t>I knew the answer from the Bible. Instinctively, I answered, “No, Lord—Jesus loves all the children of the world.”</w:t>
      </w:r>
    </w:p>
    <w:p>
      <w:pPr>
        <w:pStyle w:val="BodyText"/>
        <w:spacing w:line="314" w:lineRule="auto" w:before="1"/>
        <w:ind w:left="1466" w:right="1440" w:firstLine="273"/>
        <w:jc w:val="both"/>
      </w:pPr>
      <w:r>
        <w:rPr>
          <w:color w:val="231F20"/>
          <w:spacing w:val="-2"/>
          <w:w w:val="105"/>
        </w:rPr>
        <w:t>But </w:t>
      </w:r>
      <w:r>
        <w:rPr>
          <w:color w:val="231F20"/>
          <w:w w:val="105"/>
        </w:rPr>
        <w:t>even as I replied, I realized that God was not asking me the question</w:t>
      </w:r>
      <w:r>
        <w:rPr>
          <w:color w:val="231F20"/>
          <w:spacing w:val="-31"/>
          <w:w w:val="105"/>
        </w:rPr>
        <w:t> </w:t>
      </w:r>
      <w:r>
        <w:rPr>
          <w:color w:val="231F20"/>
          <w:w w:val="105"/>
        </w:rPr>
        <w:t>I</w:t>
      </w:r>
      <w:r>
        <w:rPr>
          <w:color w:val="231F20"/>
          <w:spacing w:val="-31"/>
          <w:w w:val="105"/>
        </w:rPr>
        <w:t> </w:t>
      </w:r>
      <w:r>
        <w:rPr>
          <w:color w:val="231F20"/>
          <w:w w:val="105"/>
        </w:rPr>
        <w:t>had</w:t>
      </w:r>
      <w:r>
        <w:rPr>
          <w:color w:val="231F20"/>
          <w:spacing w:val="-31"/>
          <w:w w:val="105"/>
        </w:rPr>
        <w:t> </w:t>
      </w:r>
      <w:r>
        <w:rPr>
          <w:color w:val="231F20"/>
          <w:w w:val="105"/>
        </w:rPr>
        <w:t>answered.</w:t>
      </w:r>
      <w:r>
        <w:rPr>
          <w:color w:val="231F20"/>
          <w:spacing w:val="-31"/>
          <w:w w:val="105"/>
        </w:rPr>
        <w:t> </w:t>
      </w:r>
      <w:r>
        <w:rPr>
          <w:color w:val="231F20"/>
          <w:spacing w:val="-4"/>
          <w:w w:val="105"/>
        </w:rPr>
        <w:t>He</w:t>
      </w:r>
      <w:r>
        <w:rPr>
          <w:color w:val="231F20"/>
          <w:spacing w:val="-31"/>
          <w:w w:val="105"/>
        </w:rPr>
        <w:t> </w:t>
      </w:r>
      <w:r>
        <w:rPr>
          <w:color w:val="231F20"/>
          <w:w w:val="105"/>
        </w:rPr>
        <w:t>was</w:t>
      </w:r>
      <w:r>
        <w:rPr>
          <w:color w:val="231F20"/>
          <w:spacing w:val="-31"/>
          <w:w w:val="105"/>
        </w:rPr>
        <w:t> </w:t>
      </w:r>
      <w:r>
        <w:rPr>
          <w:color w:val="231F20"/>
          <w:w w:val="105"/>
        </w:rPr>
        <w:t>asking</w:t>
      </w:r>
      <w:r>
        <w:rPr>
          <w:color w:val="231F20"/>
          <w:spacing w:val="-31"/>
          <w:w w:val="105"/>
        </w:rPr>
        <w:t> </w:t>
      </w:r>
      <w:r>
        <w:rPr>
          <w:color w:val="231F20"/>
          <w:w w:val="105"/>
        </w:rPr>
        <w:t>me</w:t>
      </w:r>
      <w:r>
        <w:rPr>
          <w:color w:val="231F20"/>
          <w:spacing w:val="-31"/>
          <w:w w:val="105"/>
        </w:rPr>
        <w:t> </w:t>
      </w:r>
      <w:r>
        <w:rPr>
          <w:color w:val="231F20"/>
          <w:w w:val="105"/>
        </w:rPr>
        <w:t>something</w:t>
      </w:r>
      <w:r>
        <w:rPr>
          <w:color w:val="231F20"/>
          <w:spacing w:val="-31"/>
          <w:w w:val="105"/>
        </w:rPr>
        <w:t> </w:t>
      </w:r>
      <w:r>
        <w:rPr>
          <w:color w:val="231F20"/>
          <w:spacing w:val="-3"/>
          <w:w w:val="105"/>
        </w:rPr>
        <w:t>more</w:t>
      </w:r>
      <w:r>
        <w:rPr>
          <w:color w:val="231F20"/>
          <w:spacing w:val="-31"/>
          <w:w w:val="105"/>
        </w:rPr>
        <w:t> </w:t>
      </w:r>
      <w:r>
        <w:rPr>
          <w:color w:val="231F20"/>
          <w:w w:val="105"/>
        </w:rPr>
        <w:t>personal and life-shaking. </w:t>
      </w:r>
      <w:r>
        <w:rPr>
          <w:color w:val="231F20"/>
          <w:spacing w:val="-4"/>
          <w:w w:val="105"/>
        </w:rPr>
        <w:t>He </w:t>
      </w:r>
      <w:r>
        <w:rPr>
          <w:color w:val="231F20"/>
          <w:w w:val="105"/>
        </w:rPr>
        <w:t>was really asking me about </w:t>
      </w:r>
      <w:r>
        <w:rPr>
          <w:color w:val="231F20"/>
          <w:spacing w:val="-4"/>
          <w:w w:val="105"/>
        </w:rPr>
        <w:t>my </w:t>
      </w:r>
      <w:r>
        <w:rPr>
          <w:color w:val="231F20"/>
          <w:w w:val="105"/>
        </w:rPr>
        <w:t>priorities.</w:t>
      </w:r>
      <w:r>
        <w:rPr>
          <w:color w:val="231F20"/>
          <w:spacing w:val="-25"/>
          <w:w w:val="105"/>
        </w:rPr>
        <w:t> </w:t>
      </w:r>
      <w:r>
        <w:rPr>
          <w:color w:val="231F20"/>
          <w:spacing w:val="-10"/>
          <w:w w:val="105"/>
        </w:rPr>
        <w:t>Was</w:t>
      </w:r>
    </w:p>
    <w:p>
      <w:pPr>
        <w:spacing w:after="0" w:line="314" w:lineRule="auto"/>
        <w:jc w:val="both"/>
        <w:sectPr>
          <w:headerReference w:type="even" r:id="rId80"/>
          <w:headerReference w:type="default" r:id="rId81"/>
          <w:pgSz w:w="12240" w:h="15840"/>
          <w:pgMar w:header="1207" w:footer="0" w:top="1620" w:bottom="280" w:left="1020" w:right="1020"/>
          <w:pgNumType w:start="152"/>
        </w:sectPr>
      </w:pPr>
    </w:p>
    <w:p>
      <w:pPr>
        <w:pStyle w:val="BodyText"/>
        <w:rPr>
          <w:sz w:val="20"/>
        </w:rPr>
      </w:pPr>
    </w:p>
    <w:p>
      <w:pPr>
        <w:pStyle w:val="BodyText"/>
        <w:spacing w:line="314" w:lineRule="auto" w:before="261"/>
        <w:ind w:left="1466" w:right="1439"/>
        <w:jc w:val="both"/>
      </w:pPr>
      <w:r>
        <w:rPr>
          <w:color w:val="231F20"/>
          <w:w w:val="105"/>
        </w:rPr>
        <w:t>I</w:t>
      </w:r>
      <w:r>
        <w:rPr>
          <w:color w:val="231F20"/>
          <w:spacing w:val="-21"/>
          <w:w w:val="105"/>
        </w:rPr>
        <w:t> </w:t>
      </w:r>
      <w:r>
        <w:rPr>
          <w:color w:val="231F20"/>
          <w:w w:val="105"/>
        </w:rPr>
        <w:t>willing</w:t>
      </w:r>
      <w:r>
        <w:rPr>
          <w:color w:val="231F20"/>
          <w:spacing w:val="-21"/>
          <w:w w:val="105"/>
        </w:rPr>
        <w:t> </w:t>
      </w:r>
      <w:r>
        <w:rPr>
          <w:color w:val="231F20"/>
          <w:w w:val="105"/>
        </w:rPr>
        <w:t>to</w:t>
      </w:r>
      <w:r>
        <w:rPr>
          <w:color w:val="231F20"/>
          <w:spacing w:val="-21"/>
          <w:w w:val="105"/>
        </w:rPr>
        <w:t> </w:t>
      </w:r>
      <w:r>
        <w:rPr>
          <w:color w:val="231F20"/>
          <w:w w:val="105"/>
        </w:rPr>
        <w:t>love</w:t>
      </w:r>
      <w:r>
        <w:rPr>
          <w:color w:val="231F20"/>
          <w:spacing w:val="-21"/>
          <w:w w:val="105"/>
        </w:rPr>
        <w:t> </w:t>
      </w:r>
      <w:r>
        <w:rPr>
          <w:color w:val="231F20"/>
          <w:w w:val="105"/>
        </w:rPr>
        <w:t>this</w:t>
      </w:r>
      <w:r>
        <w:rPr>
          <w:color w:val="231F20"/>
          <w:spacing w:val="-21"/>
          <w:w w:val="105"/>
        </w:rPr>
        <w:t> </w:t>
      </w:r>
      <w:r>
        <w:rPr>
          <w:color w:val="231F20"/>
          <w:w w:val="105"/>
        </w:rPr>
        <w:t>beggar</w:t>
      </w:r>
      <w:r>
        <w:rPr>
          <w:color w:val="231F20"/>
          <w:spacing w:val="-21"/>
          <w:w w:val="105"/>
        </w:rPr>
        <w:t> </w:t>
      </w:r>
      <w:r>
        <w:rPr>
          <w:color w:val="231F20"/>
          <w:w w:val="105"/>
        </w:rPr>
        <w:t>girl</w:t>
      </w:r>
      <w:r>
        <w:rPr>
          <w:color w:val="231F20"/>
          <w:spacing w:val="-20"/>
          <w:w w:val="105"/>
        </w:rPr>
        <w:t> </w:t>
      </w:r>
      <w:r>
        <w:rPr>
          <w:color w:val="231F20"/>
          <w:w w:val="105"/>
        </w:rPr>
        <w:t>as</w:t>
      </w:r>
      <w:r>
        <w:rPr>
          <w:color w:val="231F20"/>
          <w:spacing w:val="-21"/>
          <w:w w:val="105"/>
        </w:rPr>
        <w:t> </w:t>
      </w:r>
      <w:r>
        <w:rPr>
          <w:color w:val="231F20"/>
          <w:w w:val="105"/>
        </w:rPr>
        <w:t>Jesus</w:t>
      </w:r>
      <w:r>
        <w:rPr>
          <w:color w:val="231F20"/>
          <w:spacing w:val="-21"/>
          <w:w w:val="105"/>
        </w:rPr>
        <w:t> </w:t>
      </w:r>
      <w:r>
        <w:rPr>
          <w:color w:val="231F20"/>
          <w:w w:val="105"/>
        </w:rPr>
        <w:t>loved</w:t>
      </w:r>
      <w:r>
        <w:rPr>
          <w:color w:val="231F20"/>
          <w:spacing w:val="-21"/>
          <w:w w:val="105"/>
        </w:rPr>
        <w:t> </w:t>
      </w:r>
      <w:r>
        <w:rPr>
          <w:color w:val="231F20"/>
          <w:w w:val="105"/>
        </w:rPr>
        <w:t>her—in</w:t>
      </w:r>
      <w:r>
        <w:rPr>
          <w:color w:val="231F20"/>
          <w:spacing w:val="-21"/>
          <w:w w:val="105"/>
        </w:rPr>
        <w:t> </w:t>
      </w:r>
      <w:r>
        <w:rPr>
          <w:color w:val="231F20"/>
          <w:w w:val="105"/>
        </w:rPr>
        <w:t>the</w:t>
      </w:r>
      <w:r>
        <w:rPr>
          <w:color w:val="231F20"/>
          <w:spacing w:val="-21"/>
          <w:w w:val="105"/>
        </w:rPr>
        <w:t> </w:t>
      </w:r>
      <w:r>
        <w:rPr>
          <w:color w:val="231F20"/>
          <w:w w:val="105"/>
        </w:rPr>
        <w:t>same</w:t>
      </w:r>
      <w:r>
        <w:rPr>
          <w:color w:val="231F20"/>
          <w:spacing w:val="-20"/>
          <w:w w:val="105"/>
        </w:rPr>
        <w:t> </w:t>
      </w:r>
      <w:r>
        <w:rPr>
          <w:color w:val="231F20"/>
          <w:w w:val="105"/>
        </w:rPr>
        <w:t>way that</w:t>
      </w:r>
      <w:r>
        <w:rPr>
          <w:color w:val="231F20"/>
          <w:spacing w:val="-14"/>
          <w:w w:val="105"/>
        </w:rPr>
        <w:t> </w:t>
      </w:r>
      <w:r>
        <w:rPr>
          <w:color w:val="231F20"/>
          <w:w w:val="105"/>
        </w:rPr>
        <w:t>I</w:t>
      </w:r>
      <w:r>
        <w:rPr>
          <w:color w:val="231F20"/>
          <w:spacing w:val="-13"/>
          <w:w w:val="105"/>
        </w:rPr>
        <w:t> </w:t>
      </w:r>
      <w:r>
        <w:rPr>
          <w:color w:val="231F20"/>
          <w:w w:val="105"/>
        </w:rPr>
        <w:t>loved</w:t>
      </w:r>
      <w:r>
        <w:rPr>
          <w:color w:val="231F20"/>
          <w:spacing w:val="-14"/>
          <w:w w:val="105"/>
        </w:rPr>
        <w:t> </w:t>
      </w:r>
      <w:r>
        <w:rPr>
          <w:color w:val="231F20"/>
          <w:w w:val="105"/>
        </w:rPr>
        <w:t>myself</w:t>
      </w:r>
      <w:r>
        <w:rPr>
          <w:color w:val="231F20"/>
          <w:spacing w:val="-13"/>
          <w:w w:val="105"/>
        </w:rPr>
        <w:t> </w:t>
      </w:r>
      <w:r>
        <w:rPr>
          <w:color w:val="231F20"/>
          <w:w w:val="105"/>
        </w:rPr>
        <w:t>and</w:t>
      </w:r>
      <w:r>
        <w:rPr>
          <w:color w:val="231F20"/>
          <w:spacing w:val="-14"/>
          <w:w w:val="105"/>
        </w:rPr>
        <w:t> </w:t>
      </w:r>
      <w:r>
        <w:rPr>
          <w:color w:val="231F20"/>
          <w:spacing w:val="-4"/>
          <w:w w:val="105"/>
        </w:rPr>
        <w:t>my</w:t>
      </w:r>
      <w:r>
        <w:rPr>
          <w:color w:val="231F20"/>
          <w:spacing w:val="-13"/>
          <w:w w:val="105"/>
        </w:rPr>
        <w:t> </w:t>
      </w:r>
      <w:r>
        <w:rPr>
          <w:color w:val="231F20"/>
          <w:w w:val="105"/>
        </w:rPr>
        <w:t>own</w:t>
      </w:r>
      <w:r>
        <w:rPr>
          <w:color w:val="231F20"/>
          <w:spacing w:val="-14"/>
          <w:w w:val="105"/>
        </w:rPr>
        <w:t> </w:t>
      </w:r>
      <w:r>
        <w:rPr>
          <w:color w:val="231F20"/>
          <w:w w:val="105"/>
        </w:rPr>
        <w:t>wife</w:t>
      </w:r>
      <w:r>
        <w:rPr>
          <w:color w:val="231F20"/>
          <w:spacing w:val="-13"/>
          <w:w w:val="105"/>
        </w:rPr>
        <w:t> </w:t>
      </w:r>
      <w:r>
        <w:rPr>
          <w:color w:val="231F20"/>
          <w:w w:val="105"/>
        </w:rPr>
        <w:t>and</w:t>
      </w:r>
      <w:r>
        <w:rPr>
          <w:color w:val="231F20"/>
          <w:spacing w:val="-14"/>
          <w:w w:val="105"/>
        </w:rPr>
        <w:t> </w:t>
      </w:r>
      <w:r>
        <w:rPr>
          <w:color w:val="231F20"/>
          <w:spacing w:val="-4"/>
          <w:w w:val="105"/>
        </w:rPr>
        <w:t>my</w:t>
      </w:r>
      <w:r>
        <w:rPr>
          <w:color w:val="231F20"/>
          <w:spacing w:val="-13"/>
          <w:w w:val="105"/>
        </w:rPr>
        <w:t> </w:t>
      </w:r>
      <w:r>
        <w:rPr>
          <w:color w:val="231F20"/>
          <w:w w:val="105"/>
        </w:rPr>
        <w:t>children?</w:t>
      </w:r>
      <w:r>
        <w:rPr>
          <w:color w:val="231F20"/>
          <w:spacing w:val="-14"/>
          <w:w w:val="105"/>
        </w:rPr>
        <w:t> </w:t>
      </w:r>
      <w:r>
        <w:rPr>
          <w:color w:val="231F20"/>
          <w:spacing w:val="-6"/>
          <w:w w:val="105"/>
        </w:rPr>
        <w:t>Would</w:t>
      </w:r>
      <w:r>
        <w:rPr>
          <w:color w:val="231F20"/>
          <w:spacing w:val="-13"/>
          <w:w w:val="105"/>
        </w:rPr>
        <w:t> </w:t>
      </w:r>
      <w:r>
        <w:rPr>
          <w:color w:val="231F20"/>
          <w:w w:val="105"/>
        </w:rPr>
        <w:t>I</w:t>
      </w:r>
      <w:r>
        <w:rPr>
          <w:color w:val="231F20"/>
          <w:spacing w:val="-14"/>
          <w:w w:val="105"/>
        </w:rPr>
        <w:t> </w:t>
      </w:r>
      <w:r>
        <w:rPr>
          <w:color w:val="231F20"/>
          <w:w w:val="105"/>
        </w:rPr>
        <w:t>love her</w:t>
      </w:r>
      <w:r>
        <w:rPr>
          <w:color w:val="231F20"/>
          <w:spacing w:val="-11"/>
          <w:w w:val="105"/>
        </w:rPr>
        <w:t> </w:t>
      </w:r>
      <w:r>
        <w:rPr>
          <w:color w:val="231F20"/>
          <w:w w:val="105"/>
        </w:rPr>
        <w:t>with</w:t>
      </w:r>
      <w:r>
        <w:rPr>
          <w:color w:val="231F20"/>
          <w:spacing w:val="-10"/>
          <w:w w:val="105"/>
        </w:rPr>
        <w:t> </w:t>
      </w:r>
      <w:r>
        <w:rPr>
          <w:color w:val="231F20"/>
          <w:w w:val="105"/>
        </w:rPr>
        <w:t>real</w:t>
      </w:r>
      <w:r>
        <w:rPr>
          <w:color w:val="231F20"/>
          <w:spacing w:val="-10"/>
          <w:w w:val="105"/>
        </w:rPr>
        <w:t> </w:t>
      </w:r>
      <w:r>
        <w:rPr>
          <w:color w:val="231F20"/>
          <w:w w:val="105"/>
        </w:rPr>
        <w:t>love,</w:t>
      </w:r>
      <w:r>
        <w:rPr>
          <w:color w:val="231F20"/>
          <w:spacing w:val="-10"/>
          <w:w w:val="105"/>
        </w:rPr>
        <w:t> </w:t>
      </w:r>
      <w:r>
        <w:rPr>
          <w:color w:val="231F20"/>
          <w:w w:val="105"/>
        </w:rPr>
        <w:t>the</w:t>
      </w:r>
      <w:r>
        <w:rPr>
          <w:color w:val="231F20"/>
          <w:spacing w:val="-10"/>
          <w:w w:val="105"/>
        </w:rPr>
        <w:t> </w:t>
      </w:r>
      <w:r>
        <w:rPr>
          <w:color w:val="231F20"/>
          <w:w w:val="105"/>
        </w:rPr>
        <w:t>kind</w:t>
      </w:r>
      <w:r>
        <w:rPr>
          <w:color w:val="231F20"/>
          <w:spacing w:val="-10"/>
          <w:w w:val="105"/>
        </w:rPr>
        <w:t> </w:t>
      </w:r>
      <w:r>
        <w:rPr>
          <w:color w:val="231F20"/>
          <w:w w:val="105"/>
        </w:rPr>
        <w:t>that</w:t>
      </w:r>
      <w:r>
        <w:rPr>
          <w:color w:val="231F20"/>
          <w:spacing w:val="-10"/>
          <w:w w:val="105"/>
        </w:rPr>
        <w:t> </w:t>
      </w:r>
      <w:r>
        <w:rPr>
          <w:color w:val="231F20"/>
          <w:w w:val="105"/>
        </w:rPr>
        <w:t>shares?</w:t>
      </w:r>
    </w:p>
    <w:p>
      <w:pPr>
        <w:pStyle w:val="BodyText"/>
        <w:spacing w:line="314" w:lineRule="auto" w:before="2"/>
        <w:ind w:left="1466" w:right="1440" w:firstLine="273"/>
        <w:jc w:val="both"/>
      </w:pPr>
      <w:r>
        <w:rPr>
          <w:color w:val="231F20"/>
          <w:spacing w:val="-13"/>
        </w:rPr>
        <w:t>You</w:t>
      </w:r>
      <w:r>
        <w:rPr>
          <w:color w:val="231F20"/>
          <w:spacing w:val="-18"/>
        </w:rPr>
        <w:t> </w:t>
      </w:r>
      <w:r>
        <w:rPr>
          <w:color w:val="231F20"/>
        </w:rPr>
        <w:t>see,</w:t>
      </w:r>
      <w:r>
        <w:rPr>
          <w:color w:val="231F20"/>
          <w:spacing w:val="-17"/>
        </w:rPr>
        <w:t> </w:t>
      </w:r>
      <w:r>
        <w:rPr>
          <w:color w:val="231F20"/>
        </w:rPr>
        <w:t>God</w:t>
      </w:r>
      <w:r>
        <w:rPr>
          <w:color w:val="231F20"/>
          <w:spacing w:val="-17"/>
        </w:rPr>
        <w:t> </w:t>
      </w:r>
      <w:r>
        <w:rPr>
          <w:color w:val="231F20"/>
        </w:rPr>
        <w:t>is</w:t>
      </w:r>
      <w:r>
        <w:rPr>
          <w:color w:val="231F20"/>
          <w:spacing w:val="-17"/>
        </w:rPr>
        <w:t> </w:t>
      </w:r>
      <w:r>
        <w:rPr>
          <w:color w:val="231F20"/>
        </w:rPr>
        <w:t>asking</w:t>
      </w:r>
      <w:r>
        <w:rPr>
          <w:color w:val="231F20"/>
          <w:spacing w:val="-18"/>
        </w:rPr>
        <w:t> </w:t>
      </w:r>
      <w:r>
        <w:rPr>
          <w:color w:val="231F20"/>
        </w:rPr>
        <w:t>us</w:t>
      </w:r>
      <w:r>
        <w:rPr>
          <w:color w:val="231F20"/>
          <w:spacing w:val="-17"/>
        </w:rPr>
        <w:t> </w:t>
      </w:r>
      <w:r>
        <w:rPr>
          <w:color w:val="231F20"/>
        </w:rPr>
        <w:t>to</w:t>
      </w:r>
      <w:r>
        <w:rPr>
          <w:color w:val="231F20"/>
          <w:spacing w:val="-17"/>
        </w:rPr>
        <w:t> </w:t>
      </w:r>
      <w:r>
        <w:rPr>
          <w:color w:val="231F20"/>
        </w:rPr>
        <w:t>focus</w:t>
      </w:r>
      <w:r>
        <w:rPr>
          <w:color w:val="231F20"/>
          <w:spacing w:val="-17"/>
        </w:rPr>
        <w:t> </w:t>
      </w:r>
      <w:r>
        <w:rPr>
          <w:color w:val="231F20"/>
        </w:rPr>
        <w:t>on</w:t>
      </w:r>
      <w:r>
        <w:rPr>
          <w:color w:val="231F20"/>
          <w:spacing w:val="-18"/>
        </w:rPr>
        <w:t> </w:t>
      </w:r>
      <w:r>
        <w:rPr>
          <w:color w:val="231F20"/>
        </w:rPr>
        <w:t>the</w:t>
      </w:r>
      <w:r>
        <w:rPr>
          <w:color w:val="231F20"/>
          <w:spacing w:val="-17"/>
        </w:rPr>
        <w:t> </w:t>
      </w:r>
      <w:r>
        <w:rPr>
          <w:color w:val="231F20"/>
        </w:rPr>
        <w:t>principle</w:t>
      </w:r>
      <w:r>
        <w:rPr>
          <w:color w:val="231F20"/>
          <w:spacing w:val="-17"/>
        </w:rPr>
        <w:t> </w:t>
      </w:r>
      <w:r>
        <w:rPr>
          <w:color w:val="231F20"/>
        </w:rPr>
        <w:t>of</w:t>
      </w:r>
      <w:r>
        <w:rPr>
          <w:color w:val="231F20"/>
          <w:spacing w:val="-17"/>
        </w:rPr>
        <w:t> </w:t>
      </w:r>
      <w:r>
        <w:rPr>
          <w:color w:val="231F20"/>
          <w:spacing w:val="-3"/>
        </w:rPr>
        <w:t>love.</w:t>
      </w:r>
      <w:r>
        <w:rPr>
          <w:color w:val="231F20"/>
          <w:spacing w:val="-17"/>
        </w:rPr>
        <w:t> </w:t>
      </w:r>
      <w:r>
        <w:rPr>
          <w:color w:val="231F20"/>
        </w:rPr>
        <w:t>This</w:t>
      </w:r>
      <w:r>
        <w:rPr>
          <w:color w:val="231F20"/>
          <w:spacing w:val="-18"/>
        </w:rPr>
        <w:t> </w:t>
      </w:r>
      <w:r>
        <w:rPr>
          <w:color w:val="231F20"/>
        </w:rPr>
        <w:t>is</w:t>
      </w:r>
      <w:r>
        <w:rPr>
          <w:color w:val="231F20"/>
          <w:spacing w:val="-17"/>
        </w:rPr>
        <w:t> </w:t>
      </w:r>
      <w:r>
        <w:rPr>
          <w:color w:val="231F20"/>
        </w:rPr>
        <w:t>the only </w:t>
      </w:r>
      <w:r>
        <w:rPr>
          <w:color w:val="231F20"/>
          <w:spacing w:val="-3"/>
        </w:rPr>
        <w:t>force </w:t>
      </w:r>
      <w:r>
        <w:rPr>
          <w:color w:val="231F20"/>
        </w:rPr>
        <w:t>powerful enough to </w:t>
      </w:r>
      <w:r>
        <w:rPr>
          <w:color w:val="231F20"/>
          <w:spacing w:val="-3"/>
        </w:rPr>
        <w:t>propel </w:t>
      </w:r>
      <w:r>
        <w:rPr>
          <w:color w:val="231F20"/>
        </w:rPr>
        <w:t>us across the bridges of detach- </w:t>
      </w:r>
      <w:r>
        <w:rPr>
          <w:color w:val="231F20"/>
          <w:spacing w:val="-3"/>
        </w:rPr>
        <w:t>ment </w:t>
      </w:r>
      <w:r>
        <w:rPr>
          <w:color w:val="231F20"/>
          <w:spacing w:val="-2"/>
        </w:rPr>
        <w:t>and </w:t>
      </w:r>
      <w:r>
        <w:rPr>
          <w:color w:val="231F20"/>
          <w:spacing w:val="-4"/>
        </w:rPr>
        <w:t>simplicity. </w:t>
      </w:r>
      <w:r>
        <w:rPr>
          <w:color w:val="231F20"/>
        </w:rPr>
        <w:t>Only </w:t>
      </w:r>
      <w:r>
        <w:rPr>
          <w:color w:val="231F20"/>
          <w:spacing w:val="-3"/>
        </w:rPr>
        <w:t>love </w:t>
      </w:r>
      <w:r>
        <w:rPr>
          <w:color w:val="231F20"/>
        </w:rPr>
        <w:t>can draw us to reality in our handling of material things, </w:t>
      </w:r>
      <w:r>
        <w:rPr>
          <w:color w:val="231F20"/>
          <w:spacing w:val="-2"/>
        </w:rPr>
        <w:t>and </w:t>
      </w:r>
      <w:r>
        <w:rPr>
          <w:color w:val="231F20"/>
        </w:rPr>
        <w:t>only </w:t>
      </w:r>
      <w:r>
        <w:rPr>
          <w:color w:val="231F20"/>
          <w:spacing w:val="-3"/>
        </w:rPr>
        <w:t>love </w:t>
      </w:r>
      <w:r>
        <w:rPr>
          <w:color w:val="231F20"/>
        </w:rPr>
        <w:t>can </w:t>
      </w:r>
      <w:r>
        <w:rPr>
          <w:color w:val="231F20"/>
          <w:spacing w:val="-3"/>
        </w:rPr>
        <w:t>prevent </w:t>
      </w:r>
      <w:r>
        <w:rPr>
          <w:color w:val="231F20"/>
        </w:rPr>
        <w:t>us from </w:t>
      </w:r>
      <w:r>
        <w:rPr>
          <w:color w:val="231F20"/>
          <w:spacing w:val="-3"/>
        </w:rPr>
        <w:t>shipwrecking </w:t>
      </w:r>
      <w:r>
        <w:rPr>
          <w:color w:val="231F20"/>
        </w:rPr>
        <w:t>on the rocks of legalism in this critical </w:t>
      </w:r>
      <w:r>
        <w:rPr>
          <w:color w:val="231F20"/>
          <w:spacing w:val="-3"/>
        </w:rPr>
        <w:t>area </w:t>
      </w:r>
      <w:r>
        <w:rPr>
          <w:color w:val="231F20"/>
        </w:rPr>
        <w:t>of spiritual</w:t>
      </w:r>
      <w:r>
        <w:rPr>
          <w:color w:val="231F20"/>
          <w:spacing w:val="-46"/>
        </w:rPr>
        <w:t> </w:t>
      </w:r>
      <w:r>
        <w:rPr>
          <w:color w:val="231F20"/>
        </w:rPr>
        <w:t>discipline.</w:t>
      </w:r>
    </w:p>
    <w:p>
      <w:pPr>
        <w:pStyle w:val="BodyText"/>
        <w:spacing w:before="2"/>
        <w:rPr>
          <w:sz w:val="31"/>
        </w:rPr>
      </w:pPr>
    </w:p>
    <w:p>
      <w:pPr>
        <w:pStyle w:val="Heading4"/>
        <w:ind w:left="4097"/>
      </w:pPr>
      <w:r>
        <w:rPr>
          <w:color w:val="231F20"/>
        </w:rPr>
        <w:t>The Law of Love</w:t>
      </w:r>
    </w:p>
    <w:p>
      <w:pPr>
        <w:pStyle w:val="BodyText"/>
        <w:spacing w:line="314" w:lineRule="auto" w:before="85"/>
        <w:ind w:left="1466" w:right="1439" w:firstLine="273"/>
        <w:jc w:val="both"/>
      </w:pPr>
      <w:r>
        <w:rPr>
          <w:color w:val="231F20"/>
        </w:rPr>
        <w:t>When Jesus was challenged to name the greatest commandment and thus sum up the moral teaching of the Old Testament </w:t>
      </w:r>
      <w:r>
        <w:rPr>
          <w:color w:val="231F20"/>
          <w:spacing w:val="-3"/>
        </w:rPr>
        <w:t>Torah,   </w:t>
      </w:r>
      <w:r>
        <w:rPr>
          <w:color w:val="231F20"/>
          <w:spacing w:val="59"/>
        </w:rPr>
        <w:t> </w:t>
      </w:r>
      <w:r>
        <w:rPr>
          <w:color w:val="231F20"/>
        </w:rPr>
        <w:t>He quickly answered His accusers, “Thou shalt love the Lord thy </w:t>
      </w:r>
      <w:r>
        <w:rPr>
          <w:color w:val="231F20"/>
          <w:spacing w:val="3"/>
        </w:rPr>
        <w:t>God </w:t>
      </w:r>
      <w:r>
        <w:rPr>
          <w:color w:val="231F20"/>
        </w:rPr>
        <w:t>with all thy heart, and with all thy soul, and with all thy mind. This is the first and great commandment. And the second is like   unto</w:t>
      </w:r>
      <w:r>
        <w:rPr>
          <w:color w:val="231F20"/>
          <w:spacing w:val="-10"/>
        </w:rPr>
        <w:t> </w:t>
      </w:r>
      <w:r>
        <w:rPr>
          <w:color w:val="231F20"/>
        </w:rPr>
        <w:t>it,</w:t>
      </w:r>
      <w:r>
        <w:rPr>
          <w:color w:val="231F20"/>
          <w:spacing w:val="-9"/>
        </w:rPr>
        <w:t> </w:t>
      </w:r>
      <w:r>
        <w:rPr>
          <w:rFonts w:ascii="Arial" w:hAnsi="Arial"/>
          <w:i/>
          <w:color w:val="231F20"/>
        </w:rPr>
        <w:t>Th</w:t>
      </w:r>
      <w:r>
        <w:rPr>
          <w:i/>
          <w:color w:val="231F20"/>
        </w:rPr>
        <w:t>ou</w:t>
      </w:r>
      <w:r>
        <w:rPr>
          <w:i/>
          <w:color w:val="231F20"/>
          <w:spacing w:val="-9"/>
        </w:rPr>
        <w:t> </w:t>
      </w:r>
      <w:r>
        <w:rPr>
          <w:i/>
          <w:color w:val="231F20"/>
        </w:rPr>
        <w:t>shalt</w:t>
      </w:r>
      <w:r>
        <w:rPr>
          <w:i/>
          <w:color w:val="231F20"/>
          <w:spacing w:val="-9"/>
        </w:rPr>
        <w:t> </w:t>
      </w:r>
      <w:r>
        <w:rPr>
          <w:i/>
          <w:color w:val="231F20"/>
        </w:rPr>
        <w:t>love</w:t>
      </w:r>
      <w:r>
        <w:rPr>
          <w:i/>
          <w:color w:val="231F20"/>
          <w:spacing w:val="-9"/>
        </w:rPr>
        <w:t> </w:t>
      </w:r>
      <w:r>
        <w:rPr>
          <w:i/>
          <w:color w:val="231F20"/>
        </w:rPr>
        <w:t>thy</w:t>
      </w:r>
      <w:r>
        <w:rPr>
          <w:i/>
          <w:color w:val="231F20"/>
          <w:spacing w:val="-9"/>
        </w:rPr>
        <w:t> </w:t>
      </w:r>
      <w:r>
        <w:rPr>
          <w:i/>
          <w:color w:val="231F20"/>
        </w:rPr>
        <w:t>neighbour</w:t>
      </w:r>
      <w:r>
        <w:rPr>
          <w:i/>
          <w:color w:val="231F20"/>
          <w:spacing w:val="-9"/>
        </w:rPr>
        <w:t> </w:t>
      </w:r>
      <w:r>
        <w:rPr>
          <w:i/>
          <w:color w:val="231F20"/>
        </w:rPr>
        <w:t>as</w:t>
      </w:r>
      <w:r>
        <w:rPr>
          <w:i/>
          <w:color w:val="231F20"/>
          <w:spacing w:val="-9"/>
        </w:rPr>
        <w:t> </w:t>
      </w:r>
      <w:r>
        <w:rPr>
          <w:i/>
          <w:color w:val="231F20"/>
        </w:rPr>
        <w:t>thyself</w:t>
      </w:r>
      <w:r>
        <w:rPr>
          <w:i/>
          <w:color w:val="231F20"/>
          <w:spacing w:val="-34"/>
        </w:rPr>
        <w:t> </w:t>
      </w:r>
      <w:r>
        <w:rPr>
          <w:i/>
          <w:color w:val="231F20"/>
        </w:rPr>
        <w:t>”</w:t>
      </w:r>
      <w:r>
        <w:rPr>
          <w:i/>
          <w:color w:val="231F20"/>
          <w:spacing w:val="-9"/>
        </w:rPr>
        <w:t> </w:t>
      </w:r>
      <w:r>
        <w:rPr>
          <w:color w:val="231F20"/>
        </w:rPr>
        <w:t>(Matthew</w:t>
      </w:r>
      <w:r>
        <w:rPr>
          <w:color w:val="231F20"/>
          <w:spacing w:val="-9"/>
        </w:rPr>
        <w:t> </w:t>
      </w:r>
      <w:r>
        <w:rPr>
          <w:color w:val="231F20"/>
        </w:rPr>
        <w:t>22:37–39, emphasis mine).</w:t>
      </w:r>
    </w:p>
    <w:p>
      <w:pPr>
        <w:pStyle w:val="BodyText"/>
        <w:spacing w:line="314" w:lineRule="auto" w:before="3"/>
        <w:ind w:left="1466" w:right="1439" w:firstLine="273"/>
        <w:jc w:val="both"/>
      </w:pPr>
      <w:r>
        <w:rPr>
          <w:color w:val="231F20"/>
          <w:w w:val="105"/>
        </w:rPr>
        <w:t>This</w:t>
      </w:r>
      <w:r>
        <w:rPr>
          <w:color w:val="231F20"/>
          <w:spacing w:val="-7"/>
          <w:w w:val="105"/>
        </w:rPr>
        <w:t> </w:t>
      </w:r>
      <w:r>
        <w:rPr>
          <w:color w:val="231F20"/>
          <w:w w:val="105"/>
        </w:rPr>
        <w:t>is</w:t>
      </w:r>
      <w:r>
        <w:rPr>
          <w:color w:val="231F20"/>
          <w:spacing w:val="-6"/>
          <w:w w:val="105"/>
        </w:rPr>
        <w:t> </w:t>
      </w:r>
      <w:r>
        <w:rPr>
          <w:color w:val="231F20"/>
          <w:w w:val="105"/>
        </w:rPr>
        <w:t>the</w:t>
      </w:r>
      <w:r>
        <w:rPr>
          <w:color w:val="231F20"/>
          <w:spacing w:val="-6"/>
          <w:w w:val="105"/>
        </w:rPr>
        <w:t> </w:t>
      </w:r>
      <w:r>
        <w:rPr>
          <w:color w:val="231F20"/>
          <w:w w:val="105"/>
        </w:rPr>
        <w:t>hinge</w:t>
      </w:r>
      <w:r>
        <w:rPr>
          <w:color w:val="231F20"/>
          <w:spacing w:val="-6"/>
          <w:w w:val="105"/>
        </w:rPr>
        <w:t> </w:t>
      </w:r>
      <w:r>
        <w:rPr>
          <w:color w:val="231F20"/>
          <w:w w:val="105"/>
        </w:rPr>
        <w:t>upon</w:t>
      </w:r>
      <w:r>
        <w:rPr>
          <w:color w:val="231F20"/>
          <w:spacing w:val="-6"/>
          <w:w w:val="105"/>
        </w:rPr>
        <w:t> </w:t>
      </w:r>
      <w:r>
        <w:rPr>
          <w:color w:val="231F20"/>
          <w:w w:val="105"/>
        </w:rPr>
        <w:t>which</w:t>
      </w:r>
      <w:r>
        <w:rPr>
          <w:color w:val="231F20"/>
          <w:spacing w:val="-7"/>
          <w:w w:val="105"/>
        </w:rPr>
        <w:t> </w:t>
      </w:r>
      <w:r>
        <w:rPr>
          <w:color w:val="231F20"/>
          <w:w w:val="105"/>
        </w:rPr>
        <w:t>all</w:t>
      </w:r>
      <w:r>
        <w:rPr>
          <w:color w:val="231F20"/>
          <w:spacing w:val="-6"/>
          <w:w w:val="105"/>
        </w:rPr>
        <w:t> </w:t>
      </w:r>
      <w:r>
        <w:rPr>
          <w:color w:val="231F20"/>
          <w:w w:val="105"/>
        </w:rPr>
        <w:t>Christian</w:t>
      </w:r>
      <w:r>
        <w:rPr>
          <w:color w:val="231F20"/>
          <w:spacing w:val="-6"/>
          <w:w w:val="105"/>
        </w:rPr>
        <w:t> </w:t>
      </w:r>
      <w:r>
        <w:rPr>
          <w:color w:val="231F20"/>
          <w:w w:val="105"/>
        </w:rPr>
        <w:t>outreach</w:t>
      </w:r>
      <w:r>
        <w:rPr>
          <w:color w:val="231F20"/>
          <w:spacing w:val="-6"/>
          <w:w w:val="105"/>
        </w:rPr>
        <w:t> </w:t>
      </w:r>
      <w:r>
        <w:rPr>
          <w:color w:val="231F20"/>
          <w:w w:val="105"/>
        </w:rPr>
        <w:t>turns.</w:t>
      </w:r>
      <w:r>
        <w:rPr>
          <w:color w:val="231F20"/>
          <w:spacing w:val="-6"/>
          <w:w w:val="105"/>
        </w:rPr>
        <w:t> </w:t>
      </w:r>
      <w:r>
        <w:rPr>
          <w:color w:val="231F20"/>
          <w:w w:val="105"/>
        </w:rPr>
        <w:t>This</w:t>
      </w:r>
      <w:r>
        <w:rPr>
          <w:color w:val="231F20"/>
          <w:spacing w:val="-7"/>
          <w:w w:val="105"/>
        </w:rPr>
        <w:t> </w:t>
      </w:r>
      <w:r>
        <w:rPr>
          <w:color w:val="231F20"/>
          <w:w w:val="105"/>
        </w:rPr>
        <w:t>is what</w:t>
      </w:r>
      <w:r>
        <w:rPr>
          <w:color w:val="231F20"/>
          <w:spacing w:val="-23"/>
          <w:w w:val="105"/>
        </w:rPr>
        <w:t> </w:t>
      </w:r>
      <w:r>
        <w:rPr>
          <w:color w:val="231F20"/>
          <w:w w:val="105"/>
        </w:rPr>
        <w:t>most</w:t>
      </w:r>
      <w:r>
        <w:rPr>
          <w:color w:val="231F20"/>
          <w:spacing w:val="-22"/>
          <w:w w:val="105"/>
        </w:rPr>
        <w:t> </w:t>
      </w:r>
      <w:r>
        <w:rPr>
          <w:color w:val="231F20"/>
          <w:w w:val="105"/>
        </w:rPr>
        <w:t>truly</w:t>
      </w:r>
      <w:r>
        <w:rPr>
          <w:color w:val="231F20"/>
          <w:spacing w:val="-22"/>
          <w:w w:val="105"/>
        </w:rPr>
        <w:t> </w:t>
      </w:r>
      <w:r>
        <w:rPr>
          <w:color w:val="231F20"/>
          <w:w w:val="105"/>
        </w:rPr>
        <w:t>motivates</w:t>
      </w:r>
      <w:r>
        <w:rPr>
          <w:color w:val="231F20"/>
          <w:spacing w:val="-22"/>
          <w:w w:val="105"/>
        </w:rPr>
        <w:t> </w:t>
      </w:r>
      <w:r>
        <w:rPr>
          <w:color w:val="231F20"/>
          <w:w w:val="105"/>
        </w:rPr>
        <w:t>us</w:t>
      </w:r>
      <w:r>
        <w:rPr>
          <w:color w:val="231F20"/>
          <w:spacing w:val="-22"/>
          <w:w w:val="105"/>
        </w:rPr>
        <w:t> </w:t>
      </w:r>
      <w:r>
        <w:rPr>
          <w:color w:val="231F20"/>
          <w:w w:val="105"/>
        </w:rPr>
        <w:t>to</w:t>
      </w:r>
      <w:r>
        <w:rPr>
          <w:color w:val="231F20"/>
          <w:spacing w:val="-22"/>
          <w:w w:val="105"/>
        </w:rPr>
        <w:t> </w:t>
      </w:r>
      <w:r>
        <w:rPr>
          <w:color w:val="231F20"/>
          <w:w w:val="105"/>
        </w:rPr>
        <w:t>become</w:t>
      </w:r>
      <w:r>
        <w:rPr>
          <w:color w:val="231F20"/>
          <w:spacing w:val="-22"/>
          <w:w w:val="105"/>
        </w:rPr>
        <w:t> </w:t>
      </w:r>
      <w:r>
        <w:rPr>
          <w:color w:val="231F20"/>
          <w:w w:val="105"/>
        </w:rPr>
        <w:t>agents</w:t>
      </w:r>
      <w:r>
        <w:rPr>
          <w:color w:val="231F20"/>
          <w:spacing w:val="-23"/>
          <w:w w:val="105"/>
        </w:rPr>
        <w:t> </w:t>
      </w:r>
      <w:r>
        <w:rPr>
          <w:color w:val="231F20"/>
          <w:spacing w:val="-3"/>
          <w:w w:val="105"/>
        </w:rPr>
        <w:t>for</w:t>
      </w:r>
      <w:r>
        <w:rPr>
          <w:color w:val="231F20"/>
          <w:spacing w:val="-22"/>
          <w:w w:val="105"/>
        </w:rPr>
        <w:t> </w:t>
      </w:r>
      <w:r>
        <w:rPr>
          <w:color w:val="231F20"/>
          <w:w w:val="105"/>
        </w:rPr>
        <w:t>redemption</w:t>
      </w:r>
      <w:r>
        <w:rPr>
          <w:color w:val="231F20"/>
          <w:spacing w:val="-22"/>
          <w:w w:val="105"/>
        </w:rPr>
        <w:t> </w:t>
      </w:r>
      <w:r>
        <w:rPr>
          <w:color w:val="231F20"/>
          <w:w w:val="105"/>
        </w:rPr>
        <w:t>in</w:t>
      </w:r>
      <w:r>
        <w:rPr>
          <w:color w:val="231F20"/>
          <w:spacing w:val="-22"/>
          <w:w w:val="105"/>
        </w:rPr>
        <w:t> </w:t>
      </w:r>
      <w:r>
        <w:rPr>
          <w:color w:val="231F20"/>
          <w:w w:val="105"/>
        </w:rPr>
        <w:t>our Jerusalem,</w:t>
      </w:r>
      <w:r>
        <w:rPr>
          <w:color w:val="231F20"/>
          <w:spacing w:val="-15"/>
          <w:w w:val="105"/>
        </w:rPr>
        <w:t> </w:t>
      </w:r>
      <w:r>
        <w:rPr>
          <w:color w:val="231F20"/>
          <w:w w:val="105"/>
        </w:rPr>
        <w:t>Judea,</w:t>
      </w:r>
      <w:r>
        <w:rPr>
          <w:color w:val="231F20"/>
          <w:spacing w:val="-15"/>
          <w:w w:val="105"/>
        </w:rPr>
        <w:t> </w:t>
      </w:r>
      <w:r>
        <w:rPr>
          <w:color w:val="231F20"/>
          <w:w w:val="105"/>
        </w:rPr>
        <w:t>Samaria</w:t>
      </w:r>
      <w:r>
        <w:rPr>
          <w:color w:val="231F20"/>
          <w:spacing w:val="-15"/>
          <w:w w:val="105"/>
        </w:rPr>
        <w:t> </w:t>
      </w:r>
      <w:r>
        <w:rPr>
          <w:color w:val="231F20"/>
          <w:w w:val="105"/>
        </w:rPr>
        <w:t>and</w:t>
      </w:r>
      <w:r>
        <w:rPr>
          <w:color w:val="231F20"/>
          <w:spacing w:val="-14"/>
          <w:w w:val="105"/>
        </w:rPr>
        <w:t> </w:t>
      </w:r>
      <w:r>
        <w:rPr>
          <w:color w:val="231F20"/>
          <w:w w:val="105"/>
        </w:rPr>
        <w:t>the</w:t>
      </w:r>
      <w:r>
        <w:rPr>
          <w:color w:val="231F20"/>
          <w:spacing w:val="-15"/>
          <w:w w:val="105"/>
        </w:rPr>
        <w:t> </w:t>
      </w:r>
      <w:r>
        <w:rPr>
          <w:color w:val="231F20"/>
          <w:w w:val="105"/>
        </w:rPr>
        <w:t>uttermost</w:t>
      </w:r>
      <w:r>
        <w:rPr>
          <w:color w:val="231F20"/>
          <w:spacing w:val="-15"/>
          <w:w w:val="105"/>
        </w:rPr>
        <w:t> </w:t>
      </w:r>
      <w:r>
        <w:rPr>
          <w:color w:val="231F20"/>
          <w:w w:val="105"/>
        </w:rPr>
        <w:t>parts</w:t>
      </w:r>
      <w:r>
        <w:rPr>
          <w:color w:val="231F20"/>
          <w:spacing w:val="-15"/>
          <w:w w:val="105"/>
        </w:rPr>
        <w:t> </w:t>
      </w:r>
      <w:r>
        <w:rPr>
          <w:color w:val="231F20"/>
          <w:w w:val="105"/>
        </w:rPr>
        <w:t>of</w:t>
      </w:r>
      <w:r>
        <w:rPr>
          <w:color w:val="231F20"/>
          <w:spacing w:val="-14"/>
          <w:w w:val="105"/>
        </w:rPr>
        <w:t> </w:t>
      </w:r>
      <w:r>
        <w:rPr>
          <w:color w:val="231F20"/>
          <w:w w:val="105"/>
        </w:rPr>
        <w:t>the</w:t>
      </w:r>
      <w:r>
        <w:rPr>
          <w:color w:val="231F20"/>
          <w:spacing w:val="-15"/>
          <w:w w:val="105"/>
        </w:rPr>
        <w:t> </w:t>
      </w:r>
      <w:r>
        <w:rPr>
          <w:color w:val="231F20"/>
          <w:w w:val="105"/>
        </w:rPr>
        <w:t>earth.</w:t>
      </w:r>
    </w:p>
    <w:p>
      <w:pPr>
        <w:pStyle w:val="BodyText"/>
        <w:spacing w:line="314" w:lineRule="auto" w:before="2"/>
        <w:ind w:left="1466" w:right="1440" w:firstLine="273"/>
        <w:jc w:val="both"/>
      </w:pPr>
      <w:r>
        <w:rPr>
          <w:color w:val="231F20"/>
        </w:rPr>
        <w:t>I read the sad story of a father in Waco, Texas. His son had been diagnosed as having cancer and needing life-saving treatment. The frantic father sold the family house, car and pickup truck to pay medi- cal bills. When these were gone, a garage sale dispersed of everything else—even their clothes. When there was nothing left to sell, he bor- rowed all he could. But in the end, the boy died.</w:t>
      </w:r>
    </w:p>
    <w:p>
      <w:pPr>
        <w:pStyle w:val="BodyText"/>
        <w:spacing w:line="314" w:lineRule="auto" w:before="4"/>
        <w:ind w:left="1466" w:right="1439" w:firstLine="273"/>
        <w:jc w:val="both"/>
      </w:pPr>
      <w:r>
        <w:rPr>
          <w:color w:val="231F20"/>
          <w:spacing w:val="-4"/>
        </w:rPr>
        <w:t>How </w:t>
      </w:r>
      <w:r>
        <w:rPr>
          <w:color w:val="231F20"/>
        </w:rPr>
        <w:t>much was that </w:t>
      </w:r>
      <w:r>
        <w:rPr>
          <w:color w:val="231F20"/>
          <w:spacing w:val="-6"/>
        </w:rPr>
        <w:t>boy’s </w:t>
      </w:r>
      <w:r>
        <w:rPr>
          <w:color w:val="231F20"/>
        </w:rPr>
        <w:t>life worth to the father? </w:t>
      </w:r>
      <w:r>
        <w:rPr>
          <w:color w:val="231F20"/>
          <w:spacing w:val="-6"/>
        </w:rPr>
        <w:t>It </w:t>
      </w:r>
      <w:r>
        <w:rPr>
          <w:color w:val="231F20"/>
        </w:rPr>
        <w:t>was obviously worth </w:t>
      </w:r>
      <w:r>
        <w:rPr>
          <w:i/>
          <w:color w:val="231F20"/>
        </w:rPr>
        <w:t>every</w:t>
      </w:r>
      <w:r>
        <w:rPr>
          <w:color w:val="231F20"/>
        </w:rPr>
        <w:t>thing and </w:t>
      </w:r>
      <w:r>
        <w:rPr>
          <w:i/>
          <w:color w:val="231F20"/>
        </w:rPr>
        <w:t>any</w:t>
      </w:r>
      <w:r>
        <w:rPr>
          <w:color w:val="231F20"/>
        </w:rPr>
        <w:t>thing. </w:t>
      </w:r>
      <w:r>
        <w:rPr>
          <w:color w:val="231F20"/>
          <w:spacing w:val="-7"/>
        </w:rPr>
        <w:t>That’s </w:t>
      </w:r>
      <w:r>
        <w:rPr>
          <w:color w:val="231F20"/>
          <w:spacing w:val="-3"/>
        </w:rPr>
        <w:t>how </w:t>
      </w:r>
      <w:r>
        <w:rPr>
          <w:color w:val="231F20"/>
        </w:rPr>
        <w:t>we love when disaster hits our own lives or the dear ones we love in our own families.</w:t>
      </w:r>
    </w:p>
    <w:p>
      <w:pPr>
        <w:spacing w:after="0" w:line="314" w:lineRule="auto"/>
        <w:jc w:val="both"/>
        <w:sectPr>
          <w:pgSz w:w="12240" w:h="15840"/>
          <w:pgMar w:header="1207" w:footer="0" w:top="1620" w:bottom="280" w:left="1020" w:right="1020"/>
        </w:sectPr>
      </w:pPr>
    </w:p>
    <w:p>
      <w:pPr>
        <w:pStyle w:val="BodyText"/>
        <w:spacing w:before="5"/>
        <w:rPr>
          <w:sz w:val="28"/>
        </w:rPr>
      </w:pPr>
    </w:p>
    <w:p>
      <w:pPr>
        <w:pStyle w:val="Heading4"/>
        <w:spacing w:before="127"/>
        <w:ind w:left="3365"/>
      </w:pPr>
      <w:r>
        <w:rPr>
          <w:color w:val="231F20"/>
        </w:rPr>
        <w:t>How Much Is a Soul Worth?</w:t>
      </w:r>
    </w:p>
    <w:p>
      <w:pPr>
        <w:pStyle w:val="BodyText"/>
        <w:spacing w:line="314" w:lineRule="auto" w:before="84"/>
        <w:ind w:left="1466" w:right="1439" w:firstLine="273"/>
        <w:jc w:val="both"/>
      </w:pPr>
      <w:r>
        <w:rPr>
          <w:color w:val="231F20"/>
          <w:spacing w:val="-3"/>
          <w:w w:val="105"/>
        </w:rPr>
        <w:t>What are </w:t>
      </w:r>
      <w:r>
        <w:rPr>
          <w:color w:val="231F20"/>
          <w:w w:val="105"/>
        </w:rPr>
        <w:t>your own life and comfort worth to you? </w:t>
      </w:r>
      <w:r>
        <w:rPr>
          <w:color w:val="231F20"/>
          <w:spacing w:val="-12"/>
          <w:w w:val="105"/>
        </w:rPr>
        <w:t>You </w:t>
      </w:r>
      <w:r>
        <w:rPr>
          <w:color w:val="231F20"/>
          <w:w w:val="105"/>
        </w:rPr>
        <w:t>find </w:t>
      </w:r>
      <w:r>
        <w:rPr>
          <w:color w:val="231F20"/>
          <w:spacing w:val="-3"/>
          <w:w w:val="105"/>
        </w:rPr>
        <w:t>out </w:t>
      </w:r>
      <w:r>
        <w:rPr>
          <w:color w:val="231F20"/>
          <w:w w:val="105"/>
        </w:rPr>
        <w:t>when</w:t>
      </w:r>
      <w:r>
        <w:rPr>
          <w:color w:val="231F20"/>
          <w:spacing w:val="-30"/>
          <w:w w:val="105"/>
        </w:rPr>
        <w:t> </w:t>
      </w:r>
      <w:r>
        <w:rPr>
          <w:color w:val="231F20"/>
          <w:w w:val="105"/>
        </w:rPr>
        <w:t>you</w:t>
      </w:r>
      <w:r>
        <w:rPr>
          <w:color w:val="231F20"/>
          <w:spacing w:val="-30"/>
          <w:w w:val="105"/>
        </w:rPr>
        <w:t> </w:t>
      </w:r>
      <w:r>
        <w:rPr>
          <w:color w:val="231F20"/>
          <w:w w:val="105"/>
        </w:rPr>
        <w:t>get</w:t>
      </w:r>
      <w:r>
        <w:rPr>
          <w:color w:val="231F20"/>
          <w:spacing w:val="-29"/>
          <w:w w:val="105"/>
        </w:rPr>
        <w:t> </w:t>
      </w:r>
      <w:r>
        <w:rPr>
          <w:color w:val="231F20"/>
          <w:w w:val="105"/>
        </w:rPr>
        <w:t>even</w:t>
      </w:r>
      <w:r>
        <w:rPr>
          <w:color w:val="231F20"/>
          <w:spacing w:val="-30"/>
          <w:w w:val="105"/>
        </w:rPr>
        <w:t> </w:t>
      </w:r>
      <w:r>
        <w:rPr>
          <w:color w:val="231F20"/>
          <w:w w:val="105"/>
        </w:rPr>
        <w:t>a</w:t>
      </w:r>
      <w:r>
        <w:rPr>
          <w:color w:val="231F20"/>
          <w:spacing w:val="-29"/>
          <w:w w:val="105"/>
        </w:rPr>
        <w:t> </w:t>
      </w:r>
      <w:r>
        <w:rPr>
          <w:color w:val="231F20"/>
          <w:w w:val="105"/>
        </w:rPr>
        <w:t>little</w:t>
      </w:r>
      <w:r>
        <w:rPr>
          <w:color w:val="231F20"/>
          <w:spacing w:val="-30"/>
          <w:w w:val="105"/>
        </w:rPr>
        <w:t> </w:t>
      </w:r>
      <w:r>
        <w:rPr>
          <w:color w:val="231F20"/>
          <w:w w:val="105"/>
        </w:rPr>
        <w:t>toothache</w:t>
      </w:r>
      <w:r>
        <w:rPr>
          <w:color w:val="231F20"/>
          <w:spacing w:val="-29"/>
          <w:w w:val="105"/>
        </w:rPr>
        <w:t> </w:t>
      </w:r>
      <w:r>
        <w:rPr>
          <w:color w:val="231F20"/>
          <w:w w:val="105"/>
        </w:rPr>
        <w:t>or</w:t>
      </w:r>
      <w:r>
        <w:rPr>
          <w:color w:val="231F20"/>
          <w:spacing w:val="-30"/>
          <w:w w:val="105"/>
        </w:rPr>
        <w:t> </w:t>
      </w:r>
      <w:r>
        <w:rPr>
          <w:color w:val="231F20"/>
          <w:w w:val="105"/>
        </w:rPr>
        <w:t>headache!</w:t>
      </w:r>
      <w:r>
        <w:rPr>
          <w:color w:val="231F20"/>
          <w:spacing w:val="-29"/>
          <w:w w:val="105"/>
        </w:rPr>
        <w:t> </w:t>
      </w:r>
      <w:r>
        <w:rPr>
          <w:color w:val="231F20"/>
          <w:spacing w:val="-12"/>
          <w:w w:val="105"/>
        </w:rPr>
        <w:t>You</w:t>
      </w:r>
      <w:r>
        <w:rPr>
          <w:color w:val="231F20"/>
          <w:spacing w:val="-30"/>
          <w:w w:val="105"/>
        </w:rPr>
        <w:t> </w:t>
      </w:r>
      <w:r>
        <w:rPr>
          <w:color w:val="231F20"/>
          <w:w w:val="105"/>
        </w:rPr>
        <w:t>run</w:t>
      </w:r>
      <w:r>
        <w:rPr>
          <w:color w:val="231F20"/>
          <w:spacing w:val="-30"/>
          <w:w w:val="105"/>
        </w:rPr>
        <w:t> </w:t>
      </w:r>
      <w:r>
        <w:rPr>
          <w:color w:val="231F20"/>
          <w:w w:val="105"/>
        </w:rPr>
        <w:t>to</w:t>
      </w:r>
      <w:r>
        <w:rPr>
          <w:color w:val="231F20"/>
          <w:spacing w:val="-29"/>
          <w:w w:val="105"/>
        </w:rPr>
        <w:t> </w:t>
      </w:r>
      <w:r>
        <w:rPr>
          <w:color w:val="231F20"/>
          <w:w w:val="105"/>
        </w:rPr>
        <w:t>the</w:t>
      </w:r>
      <w:r>
        <w:rPr>
          <w:color w:val="231F20"/>
          <w:spacing w:val="-30"/>
          <w:w w:val="105"/>
        </w:rPr>
        <w:t> </w:t>
      </w:r>
      <w:r>
        <w:rPr>
          <w:color w:val="231F20"/>
          <w:w w:val="105"/>
        </w:rPr>
        <w:t>med- icine</w:t>
      </w:r>
      <w:r>
        <w:rPr>
          <w:color w:val="231F20"/>
          <w:spacing w:val="-23"/>
          <w:w w:val="105"/>
        </w:rPr>
        <w:t> </w:t>
      </w:r>
      <w:r>
        <w:rPr>
          <w:color w:val="231F20"/>
          <w:w w:val="105"/>
        </w:rPr>
        <w:t>cabinet.</w:t>
      </w:r>
      <w:r>
        <w:rPr>
          <w:color w:val="231F20"/>
          <w:spacing w:val="-22"/>
          <w:w w:val="105"/>
        </w:rPr>
        <w:t> </w:t>
      </w:r>
      <w:r>
        <w:rPr>
          <w:color w:val="231F20"/>
          <w:spacing w:val="-12"/>
          <w:w w:val="105"/>
        </w:rPr>
        <w:t>You</w:t>
      </w:r>
      <w:r>
        <w:rPr>
          <w:color w:val="231F20"/>
          <w:spacing w:val="-22"/>
          <w:w w:val="105"/>
        </w:rPr>
        <w:t> </w:t>
      </w:r>
      <w:r>
        <w:rPr>
          <w:color w:val="231F20"/>
          <w:w w:val="105"/>
        </w:rPr>
        <w:t>go</w:t>
      </w:r>
      <w:r>
        <w:rPr>
          <w:color w:val="231F20"/>
          <w:spacing w:val="-22"/>
          <w:w w:val="105"/>
        </w:rPr>
        <w:t> </w:t>
      </w:r>
      <w:r>
        <w:rPr>
          <w:color w:val="231F20"/>
          <w:w w:val="105"/>
        </w:rPr>
        <w:t>to</w:t>
      </w:r>
      <w:r>
        <w:rPr>
          <w:color w:val="231F20"/>
          <w:spacing w:val="-22"/>
          <w:w w:val="105"/>
        </w:rPr>
        <w:t> </w:t>
      </w:r>
      <w:r>
        <w:rPr>
          <w:color w:val="231F20"/>
          <w:w w:val="105"/>
        </w:rPr>
        <w:t>the</w:t>
      </w:r>
      <w:r>
        <w:rPr>
          <w:color w:val="231F20"/>
          <w:spacing w:val="-22"/>
          <w:w w:val="105"/>
        </w:rPr>
        <w:t> </w:t>
      </w:r>
      <w:r>
        <w:rPr>
          <w:color w:val="231F20"/>
          <w:w w:val="105"/>
        </w:rPr>
        <w:t>drug</w:t>
      </w:r>
      <w:r>
        <w:rPr>
          <w:color w:val="231F20"/>
          <w:spacing w:val="-22"/>
          <w:w w:val="105"/>
        </w:rPr>
        <w:t> </w:t>
      </w:r>
      <w:r>
        <w:rPr>
          <w:color w:val="231F20"/>
          <w:spacing w:val="-3"/>
          <w:w w:val="105"/>
        </w:rPr>
        <w:t>store.</w:t>
      </w:r>
      <w:r>
        <w:rPr>
          <w:color w:val="231F20"/>
          <w:spacing w:val="-22"/>
          <w:w w:val="105"/>
        </w:rPr>
        <w:t> </w:t>
      </w:r>
      <w:r>
        <w:rPr>
          <w:color w:val="231F20"/>
          <w:spacing w:val="-12"/>
          <w:w w:val="105"/>
        </w:rPr>
        <w:t>You</w:t>
      </w:r>
      <w:r>
        <w:rPr>
          <w:color w:val="231F20"/>
          <w:spacing w:val="-23"/>
          <w:w w:val="105"/>
        </w:rPr>
        <w:t> </w:t>
      </w:r>
      <w:r>
        <w:rPr>
          <w:color w:val="231F20"/>
          <w:w w:val="105"/>
        </w:rPr>
        <w:t>go</w:t>
      </w:r>
      <w:r>
        <w:rPr>
          <w:color w:val="231F20"/>
          <w:spacing w:val="-22"/>
          <w:w w:val="105"/>
        </w:rPr>
        <w:t> </w:t>
      </w:r>
      <w:r>
        <w:rPr>
          <w:color w:val="231F20"/>
          <w:w w:val="105"/>
        </w:rPr>
        <w:t>to</w:t>
      </w:r>
      <w:r>
        <w:rPr>
          <w:color w:val="231F20"/>
          <w:spacing w:val="-22"/>
          <w:w w:val="105"/>
        </w:rPr>
        <w:t> </w:t>
      </w:r>
      <w:r>
        <w:rPr>
          <w:color w:val="231F20"/>
          <w:w w:val="105"/>
        </w:rPr>
        <w:t>the</w:t>
      </w:r>
      <w:r>
        <w:rPr>
          <w:color w:val="231F20"/>
          <w:spacing w:val="-22"/>
          <w:w w:val="105"/>
        </w:rPr>
        <w:t> </w:t>
      </w:r>
      <w:r>
        <w:rPr>
          <w:color w:val="231F20"/>
          <w:spacing w:val="-3"/>
          <w:w w:val="105"/>
        </w:rPr>
        <w:t>doctor.</w:t>
      </w:r>
      <w:r>
        <w:rPr>
          <w:color w:val="231F20"/>
          <w:spacing w:val="-22"/>
          <w:w w:val="105"/>
        </w:rPr>
        <w:t> </w:t>
      </w:r>
      <w:r>
        <w:rPr>
          <w:color w:val="231F20"/>
          <w:spacing w:val="-12"/>
          <w:w w:val="105"/>
        </w:rPr>
        <w:t>You</w:t>
      </w:r>
      <w:r>
        <w:rPr>
          <w:color w:val="231F20"/>
          <w:spacing w:val="-22"/>
          <w:w w:val="105"/>
        </w:rPr>
        <w:t> </w:t>
      </w:r>
      <w:r>
        <w:rPr>
          <w:color w:val="231F20"/>
          <w:spacing w:val="-3"/>
          <w:w w:val="105"/>
        </w:rPr>
        <w:t>pray for</w:t>
      </w:r>
      <w:r>
        <w:rPr>
          <w:color w:val="231F20"/>
          <w:spacing w:val="-9"/>
          <w:w w:val="105"/>
        </w:rPr>
        <w:t> </w:t>
      </w:r>
      <w:r>
        <w:rPr>
          <w:color w:val="231F20"/>
          <w:w w:val="105"/>
        </w:rPr>
        <w:t>healing.</w:t>
      </w:r>
    </w:p>
    <w:p>
      <w:pPr>
        <w:pStyle w:val="BodyText"/>
        <w:spacing w:line="314" w:lineRule="auto" w:before="3"/>
        <w:ind w:left="1466" w:right="1439" w:firstLine="273"/>
        <w:jc w:val="both"/>
      </w:pPr>
      <w:r>
        <w:rPr>
          <w:color w:val="231F20"/>
          <w:spacing w:val="-4"/>
        </w:rPr>
        <w:t>How </w:t>
      </w:r>
      <w:r>
        <w:rPr>
          <w:color w:val="231F20"/>
        </w:rPr>
        <w:t>much is your own eternal soul worth to you? Probably quite  a lot or you </w:t>
      </w:r>
      <w:r>
        <w:rPr>
          <w:color w:val="231F20"/>
          <w:spacing w:val="-5"/>
        </w:rPr>
        <w:t>wouldn’t </w:t>
      </w:r>
      <w:r>
        <w:rPr>
          <w:color w:val="231F20"/>
        </w:rPr>
        <w:t>be reading this book. </w:t>
      </w:r>
      <w:r>
        <w:rPr>
          <w:color w:val="231F20"/>
          <w:spacing w:val="-12"/>
        </w:rPr>
        <w:t>It’s </w:t>
      </w:r>
      <w:r>
        <w:rPr>
          <w:color w:val="231F20"/>
        </w:rPr>
        <w:t>the reason why most  of us come to Christ and go to church. </w:t>
      </w:r>
      <w:r>
        <w:rPr>
          <w:color w:val="231F20"/>
          <w:spacing w:val="-13"/>
        </w:rPr>
        <w:t>We </w:t>
      </w:r>
      <w:r>
        <w:rPr>
          <w:color w:val="231F20"/>
        </w:rPr>
        <w:t>realized that our sin was taking</w:t>
      </w:r>
      <w:r>
        <w:rPr>
          <w:color w:val="231F20"/>
          <w:spacing w:val="-9"/>
        </w:rPr>
        <w:t> </w:t>
      </w:r>
      <w:r>
        <w:rPr>
          <w:color w:val="231F20"/>
        </w:rPr>
        <w:t>us</w:t>
      </w:r>
      <w:r>
        <w:rPr>
          <w:color w:val="231F20"/>
          <w:spacing w:val="-8"/>
        </w:rPr>
        <w:t> </w:t>
      </w:r>
      <w:r>
        <w:rPr>
          <w:color w:val="231F20"/>
        </w:rPr>
        <w:t>to</w:t>
      </w:r>
      <w:r>
        <w:rPr>
          <w:color w:val="231F20"/>
          <w:spacing w:val="-8"/>
        </w:rPr>
        <w:t> </w:t>
      </w:r>
      <w:r>
        <w:rPr>
          <w:color w:val="231F20"/>
        </w:rPr>
        <w:t>hell,</w:t>
      </w:r>
      <w:r>
        <w:rPr>
          <w:color w:val="231F20"/>
          <w:spacing w:val="-8"/>
        </w:rPr>
        <w:t> </w:t>
      </w:r>
      <w:r>
        <w:rPr>
          <w:color w:val="231F20"/>
        </w:rPr>
        <w:t>and</w:t>
      </w:r>
      <w:r>
        <w:rPr>
          <w:color w:val="231F20"/>
          <w:spacing w:val="-9"/>
        </w:rPr>
        <w:t> </w:t>
      </w:r>
      <w:r>
        <w:rPr>
          <w:color w:val="231F20"/>
          <w:spacing w:val="-7"/>
        </w:rPr>
        <w:t>that’s</w:t>
      </w:r>
      <w:r>
        <w:rPr>
          <w:color w:val="231F20"/>
          <w:spacing w:val="-8"/>
        </w:rPr>
        <w:t> </w:t>
      </w:r>
      <w:r>
        <w:rPr>
          <w:color w:val="231F20"/>
        </w:rPr>
        <w:t>why</w:t>
      </w:r>
      <w:r>
        <w:rPr>
          <w:color w:val="231F20"/>
          <w:spacing w:val="-8"/>
        </w:rPr>
        <w:t> </w:t>
      </w:r>
      <w:r>
        <w:rPr>
          <w:color w:val="231F20"/>
        </w:rPr>
        <w:t>we</w:t>
      </w:r>
      <w:r>
        <w:rPr>
          <w:color w:val="231F20"/>
          <w:spacing w:val="-8"/>
        </w:rPr>
        <w:t> </w:t>
      </w:r>
      <w:r>
        <w:rPr>
          <w:color w:val="231F20"/>
        </w:rPr>
        <w:t>repented</w:t>
      </w:r>
      <w:r>
        <w:rPr>
          <w:color w:val="231F20"/>
          <w:spacing w:val="-9"/>
        </w:rPr>
        <w:t> </w:t>
      </w:r>
      <w:r>
        <w:rPr>
          <w:color w:val="231F20"/>
        </w:rPr>
        <w:t>and</w:t>
      </w:r>
      <w:r>
        <w:rPr>
          <w:color w:val="231F20"/>
          <w:spacing w:val="-8"/>
        </w:rPr>
        <w:t> </w:t>
      </w:r>
      <w:r>
        <w:rPr>
          <w:color w:val="231F20"/>
        </w:rPr>
        <w:t>called</w:t>
      </w:r>
      <w:r>
        <w:rPr>
          <w:color w:val="231F20"/>
          <w:spacing w:val="-8"/>
        </w:rPr>
        <w:t> </w:t>
      </w:r>
      <w:r>
        <w:rPr>
          <w:color w:val="231F20"/>
        </w:rPr>
        <w:t>on</w:t>
      </w:r>
      <w:r>
        <w:rPr>
          <w:color w:val="231F20"/>
          <w:spacing w:val="-8"/>
        </w:rPr>
        <w:t> </w:t>
      </w:r>
      <w:r>
        <w:rPr>
          <w:color w:val="231F20"/>
        </w:rPr>
        <w:t>God</w:t>
      </w:r>
      <w:r>
        <w:rPr>
          <w:color w:val="231F20"/>
          <w:spacing w:val="-9"/>
        </w:rPr>
        <w:t> </w:t>
      </w:r>
      <w:r>
        <w:rPr>
          <w:color w:val="231F20"/>
        </w:rPr>
        <w:t>to</w:t>
      </w:r>
      <w:r>
        <w:rPr>
          <w:color w:val="231F20"/>
          <w:spacing w:val="-8"/>
        </w:rPr>
        <w:t> </w:t>
      </w:r>
      <w:r>
        <w:rPr>
          <w:color w:val="231F20"/>
        </w:rPr>
        <w:t>save us. </w:t>
      </w:r>
      <w:r>
        <w:rPr>
          <w:color w:val="231F20"/>
          <w:spacing w:val="-13"/>
        </w:rPr>
        <w:t>We </w:t>
      </w:r>
      <w:r>
        <w:rPr>
          <w:color w:val="231F20"/>
        </w:rPr>
        <w:t>care about ourselves. </w:t>
      </w:r>
      <w:r>
        <w:rPr>
          <w:color w:val="231F20"/>
          <w:spacing w:val="-13"/>
        </w:rPr>
        <w:t>We </w:t>
      </w:r>
      <w:r>
        <w:rPr>
          <w:color w:val="231F20"/>
          <w:spacing w:val="-3"/>
        </w:rPr>
        <w:t>want </w:t>
      </w:r>
      <w:r>
        <w:rPr>
          <w:color w:val="231F20"/>
        </w:rPr>
        <w:t>to spend eternity in heaven with our Lord and</w:t>
      </w:r>
      <w:r>
        <w:rPr>
          <w:color w:val="231F20"/>
          <w:spacing w:val="-13"/>
        </w:rPr>
        <w:t> </w:t>
      </w:r>
      <w:r>
        <w:rPr>
          <w:color w:val="231F20"/>
          <w:spacing w:val="-4"/>
        </w:rPr>
        <w:t>Master.</w:t>
      </w:r>
    </w:p>
    <w:p>
      <w:pPr>
        <w:pStyle w:val="BodyText"/>
        <w:spacing w:line="314" w:lineRule="auto" w:before="4"/>
        <w:ind w:left="1466" w:right="1439" w:firstLine="273"/>
        <w:jc w:val="both"/>
      </w:pPr>
      <w:r>
        <w:rPr>
          <w:color w:val="231F20"/>
          <w:spacing w:val="-13"/>
          <w:w w:val="105"/>
        </w:rPr>
        <w:t>We </w:t>
      </w:r>
      <w:r>
        <w:rPr>
          <w:color w:val="231F20"/>
          <w:spacing w:val="-3"/>
          <w:w w:val="105"/>
        </w:rPr>
        <w:t>want </w:t>
      </w:r>
      <w:r>
        <w:rPr>
          <w:color w:val="231F20"/>
          <w:w w:val="105"/>
        </w:rPr>
        <w:t>the same </w:t>
      </w:r>
      <w:r>
        <w:rPr>
          <w:color w:val="231F20"/>
          <w:spacing w:val="-3"/>
          <w:w w:val="105"/>
        </w:rPr>
        <w:t>for </w:t>
      </w:r>
      <w:r>
        <w:rPr>
          <w:color w:val="231F20"/>
          <w:w w:val="105"/>
        </w:rPr>
        <w:t>our children, our parents, our spouse. </w:t>
      </w:r>
      <w:r>
        <w:rPr>
          <w:color w:val="231F20"/>
          <w:spacing w:val="-12"/>
          <w:w w:val="105"/>
        </w:rPr>
        <w:t>You </w:t>
      </w:r>
      <w:r>
        <w:rPr>
          <w:color w:val="231F20"/>
          <w:w w:val="105"/>
        </w:rPr>
        <w:t>see,</w:t>
      </w:r>
      <w:r>
        <w:rPr>
          <w:color w:val="231F20"/>
          <w:spacing w:val="-4"/>
          <w:w w:val="105"/>
        </w:rPr>
        <w:t> </w:t>
      </w:r>
      <w:r>
        <w:rPr>
          <w:color w:val="231F20"/>
          <w:w w:val="105"/>
        </w:rPr>
        <w:t>we</w:t>
      </w:r>
      <w:r>
        <w:rPr>
          <w:color w:val="231F20"/>
          <w:spacing w:val="-4"/>
          <w:w w:val="105"/>
        </w:rPr>
        <w:t> </w:t>
      </w:r>
      <w:r>
        <w:rPr>
          <w:color w:val="231F20"/>
          <w:w w:val="105"/>
        </w:rPr>
        <w:t>love</w:t>
      </w:r>
      <w:r>
        <w:rPr>
          <w:color w:val="231F20"/>
          <w:spacing w:val="-4"/>
          <w:w w:val="105"/>
        </w:rPr>
        <w:t> </w:t>
      </w:r>
      <w:r>
        <w:rPr>
          <w:color w:val="231F20"/>
          <w:w w:val="105"/>
        </w:rPr>
        <w:t>our</w:t>
      </w:r>
      <w:r>
        <w:rPr>
          <w:color w:val="231F20"/>
          <w:spacing w:val="-4"/>
          <w:w w:val="105"/>
        </w:rPr>
        <w:t> </w:t>
      </w:r>
      <w:r>
        <w:rPr>
          <w:color w:val="231F20"/>
          <w:w w:val="105"/>
        </w:rPr>
        <w:t>own</w:t>
      </w:r>
      <w:r>
        <w:rPr>
          <w:color w:val="231F20"/>
          <w:spacing w:val="-4"/>
          <w:w w:val="105"/>
        </w:rPr>
        <w:t> </w:t>
      </w:r>
      <w:r>
        <w:rPr>
          <w:color w:val="231F20"/>
          <w:w w:val="105"/>
        </w:rPr>
        <w:t>souls,</w:t>
      </w:r>
      <w:r>
        <w:rPr>
          <w:color w:val="231F20"/>
          <w:spacing w:val="-3"/>
          <w:w w:val="105"/>
        </w:rPr>
        <w:t> </w:t>
      </w:r>
      <w:r>
        <w:rPr>
          <w:color w:val="231F20"/>
          <w:w w:val="105"/>
        </w:rPr>
        <w:t>and</w:t>
      </w:r>
      <w:r>
        <w:rPr>
          <w:color w:val="231F20"/>
          <w:spacing w:val="-4"/>
          <w:w w:val="105"/>
        </w:rPr>
        <w:t> </w:t>
      </w:r>
      <w:r>
        <w:rPr>
          <w:color w:val="231F20"/>
          <w:w w:val="105"/>
        </w:rPr>
        <w:t>we</w:t>
      </w:r>
      <w:r>
        <w:rPr>
          <w:color w:val="231F20"/>
          <w:spacing w:val="-4"/>
          <w:w w:val="105"/>
        </w:rPr>
        <w:t> </w:t>
      </w:r>
      <w:r>
        <w:rPr>
          <w:color w:val="231F20"/>
          <w:w w:val="105"/>
        </w:rPr>
        <w:t>love</w:t>
      </w:r>
      <w:r>
        <w:rPr>
          <w:color w:val="231F20"/>
          <w:spacing w:val="-4"/>
          <w:w w:val="105"/>
        </w:rPr>
        <w:t> </w:t>
      </w:r>
      <w:r>
        <w:rPr>
          <w:color w:val="231F20"/>
          <w:w w:val="105"/>
        </w:rPr>
        <w:t>the</w:t>
      </w:r>
      <w:r>
        <w:rPr>
          <w:color w:val="231F20"/>
          <w:spacing w:val="-4"/>
          <w:w w:val="105"/>
        </w:rPr>
        <w:t> </w:t>
      </w:r>
      <w:r>
        <w:rPr>
          <w:color w:val="231F20"/>
          <w:w w:val="105"/>
        </w:rPr>
        <w:t>souls</w:t>
      </w:r>
      <w:r>
        <w:rPr>
          <w:color w:val="231F20"/>
          <w:spacing w:val="-4"/>
          <w:w w:val="105"/>
        </w:rPr>
        <w:t> </w:t>
      </w:r>
      <w:r>
        <w:rPr>
          <w:color w:val="231F20"/>
          <w:w w:val="105"/>
        </w:rPr>
        <w:t>of</w:t>
      </w:r>
      <w:r>
        <w:rPr>
          <w:color w:val="231F20"/>
          <w:spacing w:val="-3"/>
          <w:w w:val="105"/>
        </w:rPr>
        <w:t> </w:t>
      </w:r>
      <w:r>
        <w:rPr>
          <w:color w:val="231F20"/>
          <w:w w:val="105"/>
        </w:rPr>
        <w:t>our</w:t>
      </w:r>
      <w:r>
        <w:rPr>
          <w:color w:val="231F20"/>
          <w:spacing w:val="-4"/>
          <w:w w:val="105"/>
        </w:rPr>
        <w:t> </w:t>
      </w:r>
      <w:r>
        <w:rPr>
          <w:color w:val="231F20"/>
          <w:w w:val="105"/>
        </w:rPr>
        <w:t>dear</w:t>
      </w:r>
      <w:r>
        <w:rPr>
          <w:color w:val="231F20"/>
          <w:spacing w:val="-4"/>
          <w:w w:val="105"/>
        </w:rPr>
        <w:t> </w:t>
      </w:r>
      <w:r>
        <w:rPr>
          <w:color w:val="231F20"/>
          <w:w w:val="105"/>
        </w:rPr>
        <w:t>ones. </w:t>
      </w:r>
      <w:r>
        <w:rPr>
          <w:color w:val="231F20"/>
          <w:spacing w:val="-13"/>
          <w:w w:val="105"/>
        </w:rPr>
        <w:t>We</w:t>
      </w:r>
      <w:r>
        <w:rPr>
          <w:color w:val="231F20"/>
          <w:spacing w:val="-23"/>
          <w:w w:val="105"/>
        </w:rPr>
        <w:t> </w:t>
      </w:r>
      <w:r>
        <w:rPr>
          <w:color w:val="231F20"/>
          <w:spacing w:val="-8"/>
          <w:w w:val="105"/>
        </w:rPr>
        <w:t>don’t</w:t>
      </w:r>
      <w:r>
        <w:rPr>
          <w:color w:val="231F20"/>
          <w:spacing w:val="-22"/>
          <w:w w:val="105"/>
        </w:rPr>
        <w:t> </w:t>
      </w:r>
      <w:r>
        <w:rPr>
          <w:color w:val="231F20"/>
          <w:spacing w:val="-3"/>
          <w:w w:val="105"/>
        </w:rPr>
        <w:t>want</w:t>
      </w:r>
      <w:r>
        <w:rPr>
          <w:color w:val="231F20"/>
          <w:spacing w:val="-23"/>
          <w:w w:val="105"/>
        </w:rPr>
        <w:t> </w:t>
      </w:r>
      <w:r>
        <w:rPr>
          <w:color w:val="231F20"/>
          <w:w w:val="105"/>
        </w:rPr>
        <w:t>them</w:t>
      </w:r>
      <w:r>
        <w:rPr>
          <w:color w:val="231F20"/>
          <w:spacing w:val="-22"/>
          <w:w w:val="105"/>
        </w:rPr>
        <w:t> </w:t>
      </w:r>
      <w:r>
        <w:rPr>
          <w:color w:val="231F20"/>
          <w:w w:val="105"/>
        </w:rPr>
        <w:t>burning</w:t>
      </w:r>
      <w:r>
        <w:rPr>
          <w:color w:val="231F20"/>
          <w:spacing w:val="-23"/>
          <w:w w:val="105"/>
        </w:rPr>
        <w:t> </w:t>
      </w:r>
      <w:r>
        <w:rPr>
          <w:color w:val="231F20"/>
          <w:w w:val="105"/>
        </w:rPr>
        <w:t>eternally</w:t>
      </w:r>
      <w:r>
        <w:rPr>
          <w:color w:val="231F20"/>
          <w:spacing w:val="-22"/>
          <w:w w:val="105"/>
        </w:rPr>
        <w:t> </w:t>
      </w:r>
      <w:r>
        <w:rPr>
          <w:color w:val="231F20"/>
          <w:w w:val="105"/>
        </w:rPr>
        <w:t>in</w:t>
      </w:r>
      <w:r>
        <w:rPr>
          <w:color w:val="231F20"/>
          <w:spacing w:val="-23"/>
          <w:w w:val="105"/>
        </w:rPr>
        <w:t> </w:t>
      </w:r>
      <w:r>
        <w:rPr>
          <w:color w:val="231F20"/>
          <w:w w:val="105"/>
        </w:rPr>
        <w:t>the</w:t>
      </w:r>
      <w:r>
        <w:rPr>
          <w:color w:val="231F20"/>
          <w:spacing w:val="-22"/>
          <w:w w:val="105"/>
        </w:rPr>
        <w:t> </w:t>
      </w:r>
      <w:r>
        <w:rPr>
          <w:color w:val="231F20"/>
          <w:w w:val="105"/>
        </w:rPr>
        <w:t>flames</w:t>
      </w:r>
      <w:r>
        <w:rPr>
          <w:color w:val="231F20"/>
          <w:spacing w:val="-22"/>
          <w:w w:val="105"/>
        </w:rPr>
        <w:t> </w:t>
      </w:r>
      <w:r>
        <w:rPr>
          <w:color w:val="231F20"/>
          <w:w w:val="105"/>
        </w:rPr>
        <w:t>of</w:t>
      </w:r>
      <w:r>
        <w:rPr>
          <w:color w:val="231F20"/>
          <w:spacing w:val="-23"/>
          <w:w w:val="105"/>
        </w:rPr>
        <w:t> </w:t>
      </w:r>
      <w:r>
        <w:rPr>
          <w:color w:val="231F20"/>
          <w:w w:val="105"/>
        </w:rPr>
        <w:t>hell,</w:t>
      </w:r>
      <w:r>
        <w:rPr>
          <w:color w:val="231F20"/>
          <w:spacing w:val="-22"/>
          <w:w w:val="105"/>
        </w:rPr>
        <w:t> </w:t>
      </w:r>
      <w:r>
        <w:rPr>
          <w:color w:val="231F20"/>
          <w:w w:val="105"/>
        </w:rPr>
        <w:t>separated from</w:t>
      </w:r>
      <w:r>
        <w:rPr>
          <w:color w:val="231F20"/>
          <w:spacing w:val="-16"/>
          <w:w w:val="105"/>
        </w:rPr>
        <w:t> </w:t>
      </w:r>
      <w:r>
        <w:rPr>
          <w:color w:val="231F20"/>
          <w:w w:val="105"/>
        </w:rPr>
        <w:t>God</w:t>
      </w:r>
      <w:r>
        <w:rPr>
          <w:color w:val="231F20"/>
          <w:spacing w:val="-15"/>
          <w:w w:val="105"/>
        </w:rPr>
        <w:t> </w:t>
      </w:r>
      <w:r>
        <w:rPr>
          <w:color w:val="231F20"/>
          <w:w w:val="105"/>
        </w:rPr>
        <w:t>and</w:t>
      </w:r>
      <w:r>
        <w:rPr>
          <w:color w:val="231F20"/>
          <w:spacing w:val="-15"/>
          <w:w w:val="105"/>
        </w:rPr>
        <w:t> </w:t>
      </w:r>
      <w:r>
        <w:rPr>
          <w:color w:val="231F20"/>
          <w:w w:val="105"/>
        </w:rPr>
        <w:t>falling</w:t>
      </w:r>
      <w:r>
        <w:rPr>
          <w:color w:val="231F20"/>
          <w:spacing w:val="-15"/>
          <w:w w:val="105"/>
        </w:rPr>
        <w:t> </w:t>
      </w:r>
      <w:r>
        <w:rPr>
          <w:color w:val="231F20"/>
          <w:w w:val="105"/>
        </w:rPr>
        <w:t>into</w:t>
      </w:r>
      <w:r>
        <w:rPr>
          <w:color w:val="231F20"/>
          <w:spacing w:val="-16"/>
          <w:w w:val="105"/>
        </w:rPr>
        <w:t> </w:t>
      </w:r>
      <w:r>
        <w:rPr>
          <w:color w:val="231F20"/>
          <w:w w:val="105"/>
        </w:rPr>
        <w:t>the</w:t>
      </w:r>
      <w:r>
        <w:rPr>
          <w:color w:val="231F20"/>
          <w:spacing w:val="-15"/>
          <w:w w:val="105"/>
        </w:rPr>
        <w:t> </w:t>
      </w:r>
      <w:r>
        <w:rPr>
          <w:color w:val="231F20"/>
          <w:w w:val="105"/>
        </w:rPr>
        <w:t>bottomless</w:t>
      </w:r>
      <w:r>
        <w:rPr>
          <w:color w:val="231F20"/>
          <w:spacing w:val="-15"/>
          <w:w w:val="105"/>
        </w:rPr>
        <w:t> </w:t>
      </w:r>
      <w:r>
        <w:rPr>
          <w:color w:val="231F20"/>
          <w:spacing w:val="-3"/>
          <w:w w:val="105"/>
        </w:rPr>
        <w:t>pit</w:t>
      </w:r>
      <w:r>
        <w:rPr>
          <w:color w:val="231F20"/>
          <w:spacing w:val="-15"/>
          <w:w w:val="105"/>
        </w:rPr>
        <w:t> </w:t>
      </w:r>
      <w:r>
        <w:rPr>
          <w:color w:val="231F20"/>
          <w:w w:val="105"/>
        </w:rPr>
        <w:t>forever</w:t>
      </w:r>
      <w:r>
        <w:rPr>
          <w:color w:val="231F20"/>
          <w:spacing w:val="-16"/>
          <w:w w:val="105"/>
        </w:rPr>
        <w:t> </w:t>
      </w:r>
      <w:r>
        <w:rPr>
          <w:color w:val="231F20"/>
          <w:w w:val="105"/>
        </w:rPr>
        <w:t>and</w:t>
      </w:r>
      <w:r>
        <w:rPr>
          <w:color w:val="231F20"/>
          <w:spacing w:val="-15"/>
          <w:w w:val="105"/>
        </w:rPr>
        <w:t> </w:t>
      </w:r>
      <w:r>
        <w:rPr>
          <w:color w:val="231F20"/>
          <w:spacing w:val="-4"/>
          <w:w w:val="105"/>
        </w:rPr>
        <w:t>ever.</w:t>
      </w:r>
      <w:r>
        <w:rPr>
          <w:color w:val="231F20"/>
          <w:spacing w:val="-15"/>
          <w:w w:val="105"/>
        </w:rPr>
        <w:t> </w:t>
      </w:r>
      <w:r>
        <w:rPr>
          <w:color w:val="231F20"/>
          <w:w w:val="105"/>
        </w:rPr>
        <w:t>So</w:t>
      </w:r>
      <w:r>
        <w:rPr>
          <w:color w:val="231F20"/>
          <w:spacing w:val="-15"/>
          <w:w w:val="105"/>
        </w:rPr>
        <w:t> </w:t>
      </w:r>
      <w:r>
        <w:rPr>
          <w:color w:val="231F20"/>
          <w:w w:val="105"/>
        </w:rPr>
        <w:t>we agonize</w:t>
      </w:r>
      <w:r>
        <w:rPr>
          <w:color w:val="231F20"/>
          <w:spacing w:val="-14"/>
          <w:w w:val="105"/>
        </w:rPr>
        <w:t> </w:t>
      </w:r>
      <w:r>
        <w:rPr>
          <w:color w:val="231F20"/>
          <w:w w:val="105"/>
        </w:rPr>
        <w:t>over</w:t>
      </w:r>
      <w:r>
        <w:rPr>
          <w:color w:val="231F20"/>
          <w:spacing w:val="-14"/>
          <w:w w:val="105"/>
        </w:rPr>
        <w:t> </w:t>
      </w:r>
      <w:r>
        <w:rPr>
          <w:color w:val="231F20"/>
          <w:w w:val="105"/>
        </w:rPr>
        <w:t>them</w:t>
      </w:r>
      <w:r>
        <w:rPr>
          <w:color w:val="231F20"/>
          <w:spacing w:val="-14"/>
          <w:w w:val="105"/>
        </w:rPr>
        <w:t> </w:t>
      </w:r>
      <w:r>
        <w:rPr>
          <w:color w:val="231F20"/>
          <w:w w:val="105"/>
        </w:rPr>
        <w:t>and</w:t>
      </w:r>
      <w:r>
        <w:rPr>
          <w:color w:val="231F20"/>
          <w:spacing w:val="-14"/>
          <w:w w:val="105"/>
        </w:rPr>
        <w:t> </w:t>
      </w:r>
      <w:r>
        <w:rPr>
          <w:color w:val="231F20"/>
          <w:w w:val="105"/>
        </w:rPr>
        <w:t>share</w:t>
      </w:r>
      <w:r>
        <w:rPr>
          <w:color w:val="231F20"/>
          <w:spacing w:val="-14"/>
          <w:w w:val="105"/>
        </w:rPr>
        <w:t> </w:t>
      </w:r>
      <w:r>
        <w:rPr>
          <w:color w:val="231F20"/>
          <w:w w:val="105"/>
        </w:rPr>
        <w:t>Christ</w:t>
      </w:r>
      <w:r>
        <w:rPr>
          <w:color w:val="231F20"/>
          <w:spacing w:val="-14"/>
          <w:w w:val="105"/>
        </w:rPr>
        <w:t> </w:t>
      </w:r>
      <w:r>
        <w:rPr>
          <w:color w:val="231F20"/>
          <w:w w:val="105"/>
        </w:rPr>
        <w:t>every</w:t>
      </w:r>
      <w:r>
        <w:rPr>
          <w:color w:val="231F20"/>
          <w:spacing w:val="-14"/>
          <w:w w:val="105"/>
        </w:rPr>
        <w:t> </w:t>
      </w:r>
      <w:r>
        <w:rPr>
          <w:color w:val="231F20"/>
          <w:w w:val="105"/>
        </w:rPr>
        <w:t>chance</w:t>
      </w:r>
      <w:r>
        <w:rPr>
          <w:color w:val="231F20"/>
          <w:spacing w:val="-14"/>
          <w:w w:val="105"/>
        </w:rPr>
        <w:t> </w:t>
      </w:r>
      <w:r>
        <w:rPr>
          <w:color w:val="231F20"/>
          <w:w w:val="105"/>
        </w:rPr>
        <w:t>we</w:t>
      </w:r>
      <w:r>
        <w:rPr>
          <w:color w:val="231F20"/>
          <w:spacing w:val="-14"/>
          <w:w w:val="105"/>
        </w:rPr>
        <w:t> </w:t>
      </w:r>
      <w:r>
        <w:rPr>
          <w:color w:val="231F20"/>
          <w:w w:val="105"/>
        </w:rPr>
        <w:t>get.</w:t>
      </w:r>
    </w:p>
    <w:p>
      <w:pPr>
        <w:pStyle w:val="BodyText"/>
        <w:spacing w:line="314" w:lineRule="auto" w:before="3"/>
        <w:ind w:left="1466" w:right="1439" w:firstLine="273"/>
        <w:jc w:val="both"/>
      </w:pPr>
      <w:r>
        <w:rPr>
          <w:color w:val="231F20"/>
          <w:w w:val="105"/>
        </w:rPr>
        <w:t>This</w:t>
      </w:r>
      <w:r>
        <w:rPr>
          <w:color w:val="231F20"/>
          <w:spacing w:val="-11"/>
          <w:w w:val="105"/>
        </w:rPr>
        <w:t> </w:t>
      </w:r>
      <w:r>
        <w:rPr>
          <w:color w:val="231F20"/>
          <w:w w:val="105"/>
        </w:rPr>
        <w:t>is</w:t>
      </w:r>
      <w:r>
        <w:rPr>
          <w:color w:val="231F20"/>
          <w:spacing w:val="-10"/>
          <w:w w:val="105"/>
        </w:rPr>
        <w:t> </w:t>
      </w:r>
      <w:r>
        <w:rPr>
          <w:color w:val="231F20"/>
          <w:w w:val="105"/>
        </w:rPr>
        <w:t>what</w:t>
      </w:r>
      <w:r>
        <w:rPr>
          <w:color w:val="231F20"/>
          <w:spacing w:val="-10"/>
          <w:w w:val="105"/>
        </w:rPr>
        <w:t> </w:t>
      </w:r>
      <w:r>
        <w:rPr>
          <w:color w:val="231F20"/>
          <w:w w:val="105"/>
        </w:rPr>
        <w:t>God</w:t>
      </w:r>
      <w:r>
        <w:rPr>
          <w:color w:val="231F20"/>
          <w:spacing w:val="-11"/>
          <w:w w:val="105"/>
        </w:rPr>
        <w:t> </w:t>
      </w:r>
      <w:r>
        <w:rPr>
          <w:color w:val="231F20"/>
          <w:w w:val="105"/>
        </w:rPr>
        <w:t>is</w:t>
      </w:r>
      <w:r>
        <w:rPr>
          <w:color w:val="231F20"/>
          <w:spacing w:val="-10"/>
          <w:w w:val="105"/>
        </w:rPr>
        <w:t> </w:t>
      </w:r>
      <w:r>
        <w:rPr>
          <w:color w:val="231F20"/>
          <w:w w:val="105"/>
        </w:rPr>
        <w:t>saying</w:t>
      </w:r>
      <w:r>
        <w:rPr>
          <w:color w:val="231F20"/>
          <w:spacing w:val="-10"/>
          <w:w w:val="105"/>
        </w:rPr>
        <w:t> </w:t>
      </w:r>
      <w:r>
        <w:rPr>
          <w:color w:val="231F20"/>
          <w:w w:val="105"/>
        </w:rPr>
        <w:t>to</w:t>
      </w:r>
      <w:r>
        <w:rPr>
          <w:color w:val="231F20"/>
          <w:spacing w:val="-10"/>
          <w:w w:val="105"/>
        </w:rPr>
        <w:t> </w:t>
      </w:r>
      <w:r>
        <w:rPr>
          <w:color w:val="231F20"/>
          <w:w w:val="105"/>
        </w:rPr>
        <w:t>us.</w:t>
      </w:r>
      <w:r>
        <w:rPr>
          <w:color w:val="231F20"/>
          <w:spacing w:val="-11"/>
          <w:w w:val="105"/>
        </w:rPr>
        <w:t> </w:t>
      </w:r>
      <w:r>
        <w:rPr>
          <w:color w:val="231F20"/>
          <w:spacing w:val="-3"/>
          <w:w w:val="105"/>
        </w:rPr>
        <w:t>If</w:t>
      </w:r>
      <w:r>
        <w:rPr>
          <w:color w:val="231F20"/>
          <w:spacing w:val="-10"/>
          <w:w w:val="105"/>
        </w:rPr>
        <w:t> </w:t>
      </w:r>
      <w:r>
        <w:rPr>
          <w:color w:val="231F20"/>
          <w:w w:val="105"/>
        </w:rPr>
        <w:t>the</w:t>
      </w:r>
      <w:r>
        <w:rPr>
          <w:color w:val="231F20"/>
          <w:spacing w:val="-10"/>
          <w:w w:val="105"/>
        </w:rPr>
        <w:t> </w:t>
      </w:r>
      <w:r>
        <w:rPr>
          <w:color w:val="231F20"/>
          <w:w w:val="105"/>
        </w:rPr>
        <w:t>very</w:t>
      </w:r>
      <w:r>
        <w:rPr>
          <w:color w:val="231F20"/>
          <w:spacing w:val="-10"/>
          <w:w w:val="105"/>
        </w:rPr>
        <w:t> </w:t>
      </w:r>
      <w:r>
        <w:rPr>
          <w:color w:val="231F20"/>
          <w:w w:val="105"/>
        </w:rPr>
        <w:t>thought</w:t>
      </w:r>
      <w:r>
        <w:rPr>
          <w:color w:val="231F20"/>
          <w:spacing w:val="-11"/>
          <w:w w:val="105"/>
        </w:rPr>
        <w:t> </w:t>
      </w:r>
      <w:r>
        <w:rPr>
          <w:color w:val="231F20"/>
          <w:w w:val="105"/>
        </w:rPr>
        <w:t>of</w:t>
      </w:r>
      <w:r>
        <w:rPr>
          <w:color w:val="231F20"/>
          <w:spacing w:val="-10"/>
          <w:w w:val="105"/>
        </w:rPr>
        <w:t> </w:t>
      </w:r>
      <w:r>
        <w:rPr>
          <w:color w:val="231F20"/>
          <w:spacing w:val="-2"/>
          <w:w w:val="105"/>
        </w:rPr>
        <w:t>one</w:t>
      </w:r>
      <w:r>
        <w:rPr>
          <w:color w:val="231F20"/>
          <w:spacing w:val="-10"/>
          <w:w w:val="105"/>
        </w:rPr>
        <w:t> </w:t>
      </w:r>
      <w:r>
        <w:rPr>
          <w:color w:val="231F20"/>
          <w:w w:val="105"/>
        </w:rPr>
        <w:t>of</w:t>
      </w:r>
      <w:r>
        <w:rPr>
          <w:color w:val="231F20"/>
          <w:spacing w:val="-10"/>
          <w:w w:val="105"/>
        </w:rPr>
        <w:t> </w:t>
      </w:r>
      <w:r>
        <w:rPr>
          <w:color w:val="231F20"/>
          <w:w w:val="105"/>
        </w:rPr>
        <w:t>our loved</w:t>
      </w:r>
      <w:r>
        <w:rPr>
          <w:color w:val="231F20"/>
          <w:spacing w:val="-12"/>
          <w:w w:val="105"/>
        </w:rPr>
        <w:t> </w:t>
      </w:r>
      <w:r>
        <w:rPr>
          <w:color w:val="231F20"/>
          <w:w w:val="105"/>
        </w:rPr>
        <w:t>ones</w:t>
      </w:r>
      <w:r>
        <w:rPr>
          <w:color w:val="231F20"/>
          <w:spacing w:val="-11"/>
          <w:w w:val="105"/>
        </w:rPr>
        <w:t> </w:t>
      </w:r>
      <w:r>
        <w:rPr>
          <w:color w:val="231F20"/>
          <w:w w:val="105"/>
        </w:rPr>
        <w:t>living</w:t>
      </w:r>
      <w:r>
        <w:rPr>
          <w:color w:val="231F20"/>
          <w:spacing w:val="-12"/>
          <w:w w:val="105"/>
        </w:rPr>
        <w:t> </w:t>
      </w:r>
      <w:r>
        <w:rPr>
          <w:color w:val="231F20"/>
          <w:w w:val="105"/>
        </w:rPr>
        <w:t>on</w:t>
      </w:r>
      <w:r>
        <w:rPr>
          <w:color w:val="231F20"/>
          <w:spacing w:val="-11"/>
          <w:w w:val="105"/>
        </w:rPr>
        <w:t> </w:t>
      </w:r>
      <w:r>
        <w:rPr>
          <w:color w:val="231F20"/>
          <w:w w:val="105"/>
        </w:rPr>
        <w:t>the</w:t>
      </w:r>
      <w:r>
        <w:rPr>
          <w:color w:val="231F20"/>
          <w:spacing w:val="-12"/>
          <w:w w:val="105"/>
        </w:rPr>
        <w:t> </w:t>
      </w:r>
      <w:r>
        <w:rPr>
          <w:color w:val="231F20"/>
          <w:w w:val="105"/>
        </w:rPr>
        <w:t>streets</w:t>
      </w:r>
      <w:r>
        <w:rPr>
          <w:color w:val="231F20"/>
          <w:spacing w:val="-11"/>
          <w:w w:val="105"/>
        </w:rPr>
        <w:t> </w:t>
      </w:r>
      <w:r>
        <w:rPr>
          <w:color w:val="231F20"/>
          <w:w w:val="105"/>
        </w:rPr>
        <w:t>of</w:t>
      </w:r>
      <w:r>
        <w:rPr>
          <w:color w:val="231F20"/>
          <w:spacing w:val="-11"/>
          <w:w w:val="105"/>
        </w:rPr>
        <w:t> </w:t>
      </w:r>
      <w:r>
        <w:rPr>
          <w:color w:val="231F20"/>
          <w:w w:val="105"/>
        </w:rPr>
        <w:t>Bombay</w:t>
      </w:r>
      <w:r>
        <w:rPr>
          <w:color w:val="231F20"/>
          <w:spacing w:val="-12"/>
          <w:w w:val="105"/>
        </w:rPr>
        <w:t> </w:t>
      </w:r>
      <w:r>
        <w:rPr>
          <w:color w:val="231F20"/>
          <w:w w:val="105"/>
        </w:rPr>
        <w:t>breaks</w:t>
      </w:r>
      <w:r>
        <w:rPr>
          <w:color w:val="231F20"/>
          <w:spacing w:val="-11"/>
          <w:w w:val="105"/>
        </w:rPr>
        <w:t> </w:t>
      </w:r>
      <w:r>
        <w:rPr>
          <w:color w:val="231F20"/>
          <w:w w:val="105"/>
        </w:rPr>
        <w:t>us</w:t>
      </w:r>
      <w:r>
        <w:rPr>
          <w:color w:val="231F20"/>
          <w:spacing w:val="-12"/>
          <w:w w:val="105"/>
        </w:rPr>
        <w:t> </w:t>
      </w:r>
      <w:r>
        <w:rPr>
          <w:color w:val="231F20"/>
          <w:w w:val="105"/>
        </w:rPr>
        <w:t>up—and</w:t>
      </w:r>
      <w:r>
        <w:rPr>
          <w:color w:val="231F20"/>
          <w:spacing w:val="-11"/>
          <w:w w:val="105"/>
        </w:rPr>
        <w:t> </w:t>
      </w:r>
      <w:r>
        <w:rPr>
          <w:color w:val="231F20"/>
          <w:w w:val="105"/>
        </w:rPr>
        <w:t>if</w:t>
      </w:r>
      <w:r>
        <w:rPr>
          <w:color w:val="231F20"/>
          <w:spacing w:val="-12"/>
          <w:w w:val="105"/>
        </w:rPr>
        <w:t> </w:t>
      </w:r>
      <w:r>
        <w:rPr>
          <w:color w:val="231F20"/>
          <w:w w:val="105"/>
        </w:rPr>
        <w:t>the thought</w:t>
      </w:r>
      <w:r>
        <w:rPr>
          <w:color w:val="231F20"/>
          <w:spacing w:val="-26"/>
          <w:w w:val="105"/>
        </w:rPr>
        <w:t> </w:t>
      </w:r>
      <w:r>
        <w:rPr>
          <w:color w:val="231F20"/>
          <w:w w:val="105"/>
        </w:rPr>
        <w:t>of</w:t>
      </w:r>
      <w:r>
        <w:rPr>
          <w:color w:val="231F20"/>
          <w:spacing w:val="-26"/>
          <w:w w:val="105"/>
        </w:rPr>
        <w:t> </w:t>
      </w:r>
      <w:r>
        <w:rPr>
          <w:color w:val="231F20"/>
          <w:w w:val="105"/>
        </w:rPr>
        <w:t>a</w:t>
      </w:r>
      <w:r>
        <w:rPr>
          <w:color w:val="231F20"/>
          <w:spacing w:val="-25"/>
          <w:w w:val="105"/>
        </w:rPr>
        <w:t> </w:t>
      </w:r>
      <w:r>
        <w:rPr>
          <w:color w:val="231F20"/>
          <w:w w:val="105"/>
        </w:rPr>
        <w:t>dear</w:t>
      </w:r>
      <w:r>
        <w:rPr>
          <w:color w:val="231F20"/>
          <w:spacing w:val="-26"/>
          <w:w w:val="105"/>
        </w:rPr>
        <w:t> </w:t>
      </w:r>
      <w:r>
        <w:rPr>
          <w:color w:val="231F20"/>
          <w:spacing w:val="-2"/>
          <w:w w:val="105"/>
        </w:rPr>
        <w:t>one</w:t>
      </w:r>
      <w:r>
        <w:rPr>
          <w:color w:val="231F20"/>
          <w:spacing w:val="-25"/>
          <w:w w:val="105"/>
        </w:rPr>
        <w:t> </w:t>
      </w:r>
      <w:r>
        <w:rPr>
          <w:color w:val="231F20"/>
          <w:w w:val="105"/>
        </w:rPr>
        <w:t>in</w:t>
      </w:r>
      <w:r>
        <w:rPr>
          <w:color w:val="231F20"/>
          <w:spacing w:val="-26"/>
          <w:w w:val="105"/>
        </w:rPr>
        <w:t> </w:t>
      </w:r>
      <w:r>
        <w:rPr>
          <w:color w:val="231F20"/>
          <w:w w:val="105"/>
        </w:rPr>
        <w:t>hell</w:t>
      </w:r>
      <w:r>
        <w:rPr>
          <w:color w:val="231F20"/>
          <w:spacing w:val="-25"/>
          <w:w w:val="105"/>
        </w:rPr>
        <w:t> </w:t>
      </w:r>
      <w:r>
        <w:rPr>
          <w:color w:val="231F20"/>
          <w:w w:val="105"/>
        </w:rPr>
        <w:t>is</w:t>
      </w:r>
      <w:r>
        <w:rPr>
          <w:color w:val="231F20"/>
          <w:spacing w:val="-26"/>
          <w:w w:val="105"/>
        </w:rPr>
        <w:t> </w:t>
      </w:r>
      <w:r>
        <w:rPr>
          <w:color w:val="231F20"/>
          <w:w w:val="105"/>
        </w:rPr>
        <w:t>unthinkable—then</w:t>
      </w:r>
      <w:r>
        <w:rPr>
          <w:color w:val="231F20"/>
          <w:spacing w:val="-25"/>
          <w:w w:val="105"/>
        </w:rPr>
        <w:t> </w:t>
      </w:r>
      <w:r>
        <w:rPr>
          <w:color w:val="231F20"/>
          <w:spacing w:val="-3"/>
          <w:w w:val="105"/>
        </w:rPr>
        <w:t>how</w:t>
      </w:r>
      <w:r>
        <w:rPr>
          <w:color w:val="231F20"/>
          <w:spacing w:val="-26"/>
          <w:w w:val="105"/>
        </w:rPr>
        <w:t> </w:t>
      </w:r>
      <w:r>
        <w:rPr>
          <w:color w:val="231F20"/>
          <w:w w:val="105"/>
        </w:rPr>
        <w:t>can</w:t>
      </w:r>
      <w:r>
        <w:rPr>
          <w:color w:val="231F20"/>
          <w:spacing w:val="-26"/>
          <w:w w:val="105"/>
        </w:rPr>
        <w:t> </w:t>
      </w:r>
      <w:r>
        <w:rPr>
          <w:color w:val="231F20"/>
          <w:w w:val="105"/>
        </w:rPr>
        <w:t>we</w:t>
      </w:r>
      <w:r>
        <w:rPr>
          <w:color w:val="231F20"/>
          <w:spacing w:val="-25"/>
          <w:w w:val="105"/>
        </w:rPr>
        <w:t> </w:t>
      </w:r>
      <w:r>
        <w:rPr>
          <w:color w:val="231F20"/>
          <w:w w:val="105"/>
        </w:rPr>
        <w:t>say</w:t>
      </w:r>
      <w:r>
        <w:rPr>
          <w:color w:val="231F20"/>
          <w:spacing w:val="-26"/>
          <w:w w:val="105"/>
        </w:rPr>
        <w:t> </w:t>
      </w:r>
      <w:r>
        <w:rPr>
          <w:color w:val="231F20"/>
          <w:w w:val="105"/>
        </w:rPr>
        <w:t>we love</w:t>
      </w:r>
      <w:r>
        <w:rPr>
          <w:color w:val="231F20"/>
          <w:spacing w:val="-15"/>
          <w:w w:val="105"/>
        </w:rPr>
        <w:t> </w:t>
      </w:r>
      <w:r>
        <w:rPr>
          <w:color w:val="231F20"/>
          <w:w w:val="105"/>
        </w:rPr>
        <w:t>our</w:t>
      </w:r>
      <w:r>
        <w:rPr>
          <w:color w:val="231F20"/>
          <w:spacing w:val="-14"/>
          <w:w w:val="105"/>
        </w:rPr>
        <w:t> </w:t>
      </w:r>
      <w:r>
        <w:rPr>
          <w:color w:val="231F20"/>
          <w:w w:val="105"/>
        </w:rPr>
        <w:t>neighbors</w:t>
      </w:r>
      <w:r>
        <w:rPr>
          <w:color w:val="231F20"/>
          <w:spacing w:val="-14"/>
          <w:w w:val="105"/>
        </w:rPr>
        <w:t> </w:t>
      </w:r>
      <w:r>
        <w:rPr>
          <w:color w:val="231F20"/>
          <w:w w:val="105"/>
        </w:rPr>
        <w:t>and</w:t>
      </w:r>
      <w:r>
        <w:rPr>
          <w:color w:val="231F20"/>
          <w:spacing w:val="-14"/>
          <w:w w:val="105"/>
        </w:rPr>
        <w:t> </w:t>
      </w:r>
      <w:r>
        <w:rPr>
          <w:color w:val="231F20"/>
          <w:w w:val="105"/>
        </w:rPr>
        <w:t>let</w:t>
      </w:r>
      <w:r>
        <w:rPr>
          <w:color w:val="231F20"/>
          <w:spacing w:val="-14"/>
          <w:w w:val="105"/>
        </w:rPr>
        <w:t> </w:t>
      </w:r>
      <w:r>
        <w:rPr>
          <w:color w:val="231F20"/>
          <w:w w:val="105"/>
        </w:rPr>
        <w:t>them</w:t>
      </w:r>
      <w:r>
        <w:rPr>
          <w:color w:val="231F20"/>
          <w:spacing w:val="-14"/>
          <w:w w:val="105"/>
        </w:rPr>
        <w:t> </w:t>
      </w:r>
      <w:r>
        <w:rPr>
          <w:color w:val="231F20"/>
          <w:w w:val="105"/>
        </w:rPr>
        <w:t>go</w:t>
      </w:r>
      <w:r>
        <w:rPr>
          <w:color w:val="231F20"/>
          <w:spacing w:val="-14"/>
          <w:w w:val="105"/>
        </w:rPr>
        <w:t> </w:t>
      </w:r>
      <w:r>
        <w:rPr>
          <w:color w:val="231F20"/>
          <w:w w:val="105"/>
        </w:rPr>
        <w:t>on</w:t>
      </w:r>
      <w:r>
        <w:rPr>
          <w:color w:val="231F20"/>
          <w:spacing w:val="-14"/>
          <w:w w:val="105"/>
        </w:rPr>
        <w:t> </w:t>
      </w:r>
      <w:r>
        <w:rPr>
          <w:color w:val="231F20"/>
          <w:w w:val="105"/>
        </w:rPr>
        <w:t>an</w:t>
      </w:r>
      <w:r>
        <w:rPr>
          <w:color w:val="231F20"/>
          <w:spacing w:val="-14"/>
          <w:w w:val="105"/>
        </w:rPr>
        <w:t> </w:t>
      </w:r>
      <w:r>
        <w:rPr>
          <w:color w:val="231F20"/>
          <w:w w:val="105"/>
        </w:rPr>
        <w:t>express</w:t>
      </w:r>
      <w:r>
        <w:rPr>
          <w:color w:val="231F20"/>
          <w:spacing w:val="-14"/>
          <w:w w:val="105"/>
        </w:rPr>
        <w:t> </w:t>
      </w:r>
      <w:r>
        <w:rPr>
          <w:color w:val="231F20"/>
          <w:w w:val="105"/>
        </w:rPr>
        <w:t>train</w:t>
      </w:r>
      <w:r>
        <w:rPr>
          <w:color w:val="231F20"/>
          <w:spacing w:val="-14"/>
          <w:w w:val="105"/>
        </w:rPr>
        <w:t> </w:t>
      </w:r>
      <w:r>
        <w:rPr>
          <w:color w:val="231F20"/>
          <w:w w:val="105"/>
        </w:rPr>
        <w:t>to</w:t>
      </w:r>
      <w:r>
        <w:rPr>
          <w:color w:val="231F20"/>
          <w:spacing w:val="-14"/>
          <w:w w:val="105"/>
        </w:rPr>
        <w:t> </w:t>
      </w:r>
      <w:r>
        <w:rPr>
          <w:color w:val="231F20"/>
          <w:w w:val="105"/>
        </w:rPr>
        <w:t>hell?</w:t>
      </w:r>
    </w:p>
    <w:p>
      <w:pPr>
        <w:pStyle w:val="BodyText"/>
        <w:spacing w:before="2"/>
        <w:rPr>
          <w:sz w:val="31"/>
        </w:rPr>
      </w:pPr>
    </w:p>
    <w:p>
      <w:pPr>
        <w:pStyle w:val="Heading4"/>
        <w:ind w:right="2342"/>
        <w:jc w:val="center"/>
      </w:pPr>
      <w:r>
        <w:rPr>
          <w:color w:val="231F20"/>
        </w:rPr>
        <w:t>Walkers—Not Just Talkers</w:t>
      </w:r>
    </w:p>
    <w:p>
      <w:pPr>
        <w:pStyle w:val="BodyText"/>
        <w:spacing w:line="314" w:lineRule="auto" w:before="85"/>
        <w:ind w:left="1466" w:right="1440" w:firstLine="273"/>
        <w:jc w:val="both"/>
      </w:pPr>
      <w:r>
        <w:rPr>
          <w:color w:val="231F20"/>
          <w:spacing w:val="-3"/>
          <w:w w:val="105"/>
        </w:rPr>
        <w:t>What</w:t>
      </w:r>
      <w:r>
        <w:rPr>
          <w:color w:val="231F20"/>
          <w:spacing w:val="-18"/>
          <w:w w:val="105"/>
        </w:rPr>
        <w:t> </w:t>
      </w:r>
      <w:r>
        <w:rPr>
          <w:color w:val="231F20"/>
          <w:w w:val="105"/>
        </w:rPr>
        <w:t>about</w:t>
      </w:r>
      <w:r>
        <w:rPr>
          <w:color w:val="231F20"/>
          <w:spacing w:val="-18"/>
          <w:w w:val="105"/>
        </w:rPr>
        <w:t> </w:t>
      </w:r>
      <w:r>
        <w:rPr>
          <w:color w:val="231F20"/>
          <w:w w:val="105"/>
        </w:rPr>
        <w:t>the</w:t>
      </w:r>
      <w:r>
        <w:rPr>
          <w:color w:val="231F20"/>
          <w:spacing w:val="-18"/>
          <w:w w:val="105"/>
        </w:rPr>
        <w:t> </w:t>
      </w:r>
      <w:r>
        <w:rPr>
          <w:color w:val="231F20"/>
          <w:w w:val="105"/>
        </w:rPr>
        <w:t>millions</w:t>
      </w:r>
      <w:r>
        <w:rPr>
          <w:color w:val="231F20"/>
          <w:spacing w:val="-18"/>
          <w:w w:val="105"/>
        </w:rPr>
        <w:t> </w:t>
      </w:r>
      <w:r>
        <w:rPr>
          <w:color w:val="231F20"/>
          <w:w w:val="105"/>
        </w:rPr>
        <w:t>who</w:t>
      </w:r>
      <w:r>
        <w:rPr>
          <w:color w:val="231F20"/>
          <w:spacing w:val="-18"/>
          <w:w w:val="105"/>
        </w:rPr>
        <w:t> </w:t>
      </w:r>
      <w:r>
        <w:rPr>
          <w:color w:val="231F20"/>
          <w:spacing w:val="-3"/>
          <w:w w:val="105"/>
        </w:rPr>
        <w:t>are</w:t>
      </w:r>
      <w:r>
        <w:rPr>
          <w:color w:val="231F20"/>
          <w:spacing w:val="-18"/>
          <w:w w:val="105"/>
        </w:rPr>
        <w:t> </w:t>
      </w:r>
      <w:r>
        <w:rPr>
          <w:color w:val="231F20"/>
          <w:w w:val="105"/>
        </w:rPr>
        <w:t>desperately</w:t>
      </w:r>
      <w:r>
        <w:rPr>
          <w:color w:val="231F20"/>
          <w:spacing w:val="-18"/>
          <w:w w:val="105"/>
        </w:rPr>
        <w:t> </w:t>
      </w:r>
      <w:r>
        <w:rPr>
          <w:color w:val="231F20"/>
          <w:w w:val="105"/>
        </w:rPr>
        <w:t>waiting</w:t>
      </w:r>
      <w:r>
        <w:rPr>
          <w:color w:val="231F20"/>
          <w:spacing w:val="-17"/>
          <w:w w:val="105"/>
        </w:rPr>
        <w:t> </w:t>
      </w:r>
      <w:r>
        <w:rPr>
          <w:color w:val="231F20"/>
          <w:w w:val="105"/>
        </w:rPr>
        <w:t>and</w:t>
      </w:r>
      <w:r>
        <w:rPr>
          <w:color w:val="231F20"/>
          <w:spacing w:val="-18"/>
          <w:w w:val="105"/>
        </w:rPr>
        <w:t> </w:t>
      </w:r>
      <w:r>
        <w:rPr>
          <w:color w:val="231F20"/>
          <w:w w:val="105"/>
        </w:rPr>
        <w:t>wanting to hear the Gospel in </w:t>
      </w:r>
      <w:r>
        <w:rPr>
          <w:color w:val="231F20"/>
          <w:spacing w:val="-5"/>
          <w:w w:val="105"/>
        </w:rPr>
        <w:t>Myanmar, </w:t>
      </w:r>
      <w:r>
        <w:rPr>
          <w:color w:val="231F20"/>
          <w:w w:val="105"/>
        </w:rPr>
        <w:t>India, Sri Lanka and Nepal? </w:t>
      </w:r>
      <w:r>
        <w:rPr>
          <w:color w:val="231F20"/>
          <w:spacing w:val="-3"/>
          <w:w w:val="105"/>
        </w:rPr>
        <w:t>What </w:t>
      </w:r>
      <w:r>
        <w:rPr>
          <w:color w:val="231F20"/>
          <w:w w:val="105"/>
        </w:rPr>
        <w:t>about</w:t>
      </w:r>
      <w:r>
        <w:rPr>
          <w:color w:val="231F20"/>
          <w:spacing w:val="-22"/>
          <w:w w:val="105"/>
        </w:rPr>
        <w:t> </w:t>
      </w:r>
      <w:r>
        <w:rPr>
          <w:color w:val="231F20"/>
          <w:w w:val="105"/>
        </w:rPr>
        <w:t>the</w:t>
      </w:r>
      <w:r>
        <w:rPr>
          <w:color w:val="231F20"/>
          <w:spacing w:val="-22"/>
          <w:w w:val="105"/>
        </w:rPr>
        <w:t> </w:t>
      </w:r>
      <w:r>
        <w:rPr>
          <w:color w:val="231F20"/>
          <w:w w:val="105"/>
        </w:rPr>
        <w:t>other</w:t>
      </w:r>
      <w:r>
        <w:rPr>
          <w:color w:val="231F20"/>
          <w:spacing w:val="-21"/>
          <w:w w:val="105"/>
        </w:rPr>
        <w:t> </w:t>
      </w:r>
      <w:r>
        <w:rPr>
          <w:color w:val="231F20"/>
          <w:w w:val="105"/>
        </w:rPr>
        <w:t>millions</w:t>
      </w:r>
      <w:r>
        <w:rPr>
          <w:color w:val="231F20"/>
          <w:spacing w:val="-22"/>
          <w:w w:val="105"/>
        </w:rPr>
        <w:t> </w:t>
      </w:r>
      <w:r>
        <w:rPr>
          <w:color w:val="231F20"/>
          <w:w w:val="105"/>
        </w:rPr>
        <w:t>who</w:t>
      </w:r>
      <w:r>
        <w:rPr>
          <w:color w:val="231F20"/>
          <w:spacing w:val="-21"/>
          <w:w w:val="105"/>
        </w:rPr>
        <w:t> </w:t>
      </w:r>
      <w:r>
        <w:rPr>
          <w:color w:val="231F20"/>
          <w:spacing w:val="-3"/>
          <w:w w:val="105"/>
        </w:rPr>
        <w:t>are</w:t>
      </w:r>
      <w:r>
        <w:rPr>
          <w:color w:val="231F20"/>
          <w:spacing w:val="-22"/>
          <w:w w:val="105"/>
        </w:rPr>
        <w:t> </w:t>
      </w:r>
      <w:r>
        <w:rPr>
          <w:color w:val="231F20"/>
          <w:w w:val="105"/>
        </w:rPr>
        <w:t>being</w:t>
      </w:r>
      <w:r>
        <w:rPr>
          <w:color w:val="231F20"/>
          <w:spacing w:val="-22"/>
          <w:w w:val="105"/>
        </w:rPr>
        <w:t> </w:t>
      </w:r>
      <w:r>
        <w:rPr>
          <w:color w:val="231F20"/>
          <w:w w:val="105"/>
        </w:rPr>
        <w:t>denied</w:t>
      </w:r>
      <w:r>
        <w:rPr>
          <w:color w:val="231F20"/>
          <w:spacing w:val="-21"/>
          <w:w w:val="105"/>
        </w:rPr>
        <w:t> </w:t>
      </w:r>
      <w:r>
        <w:rPr>
          <w:color w:val="231F20"/>
          <w:w w:val="105"/>
        </w:rPr>
        <w:t>the</w:t>
      </w:r>
      <w:r>
        <w:rPr>
          <w:color w:val="231F20"/>
          <w:spacing w:val="-22"/>
          <w:w w:val="105"/>
        </w:rPr>
        <w:t> </w:t>
      </w:r>
      <w:r>
        <w:rPr>
          <w:color w:val="231F20"/>
          <w:w w:val="105"/>
        </w:rPr>
        <w:t>Gospel</w:t>
      </w:r>
      <w:r>
        <w:rPr>
          <w:color w:val="231F20"/>
          <w:spacing w:val="-21"/>
          <w:w w:val="105"/>
        </w:rPr>
        <w:t> </w:t>
      </w:r>
      <w:r>
        <w:rPr>
          <w:color w:val="231F20"/>
          <w:w w:val="105"/>
        </w:rPr>
        <w:t>in</w:t>
      </w:r>
      <w:r>
        <w:rPr>
          <w:color w:val="231F20"/>
          <w:spacing w:val="-22"/>
          <w:w w:val="105"/>
        </w:rPr>
        <w:t> </w:t>
      </w:r>
      <w:r>
        <w:rPr>
          <w:color w:val="231F20"/>
          <w:w w:val="105"/>
        </w:rPr>
        <w:t>the</w:t>
      </w:r>
      <w:r>
        <w:rPr>
          <w:color w:val="231F20"/>
          <w:spacing w:val="-22"/>
          <w:w w:val="105"/>
        </w:rPr>
        <w:t> </w:t>
      </w:r>
      <w:r>
        <w:rPr>
          <w:color w:val="231F20"/>
          <w:w w:val="105"/>
        </w:rPr>
        <w:t>Mal- dives,</w:t>
      </w:r>
      <w:r>
        <w:rPr>
          <w:color w:val="231F20"/>
          <w:spacing w:val="-12"/>
          <w:w w:val="105"/>
        </w:rPr>
        <w:t> </w:t>
      </w:r>
      <w:r>
        <w:rPr>
          <w:color w:val="231F20"/>
          <w:w w:val="105"/>
        </w:rPr>
        <w:t>Bhutan,</w:t>
      </w:r>
      <w:r>
        <w:rPr>
          <w:color w:val="231F20"/>
          <w:spacing w:val="-12"/>
          <w:w w:val="105"/>
        </w:rPr>
        <w:t> </w:t>
      </w:r>
      <w:r>
        <w:rPr>
          <w:color w:val="231F20"/>
          <w:w w:val="105"/>
        </w:rPr>
        <w:t>Tibet,</w:t>
      </w:r>
      <w:r>
        <w:rPr>
          <w:color w:val="231F20"/>
          <w:spacing w:val="-12"/>
          <w:w w:val="105"/>
        </w:rPr>
        <w:t> </w:t>
      </w:r>
      <w:r>
        <w:rPr>
          <w:color w:val="231F20"/>
          <w:spacing w:val="-5"/>
          <w:w w:val="105"/>
        </w:rPr>
        <w:t>Turkey</w:t>
      </w:r>
      <w:r>
        <w:rPr>
          <w:color w:val="231F20"/>
          <w:spacing w:val="-12"/>
          <w:w w:val="105"/>
        </w:rPr>
        <w:t> </w:t>
      </w:r>
      <w:r>
        <w:rPr>
          <w:color w:val="231F20"/>
          <w:w w:val="105"/>
        </w:rPr>
        <w:t>and</w:t>
      </w:r>
      <w:r>
        <w:rPr>
          <w:color w:val="231F20"/>
          <w:spacing w:val="-11"/>
          <w:w w:val="105"/>
        </w:rPr>
        <w:t> </w:t>
      </w:r>
      <w:r>
        <w:rPr>
          <w:color w:val="231F20"/>
          <w:w w:val="105"/>
        </w:rPr>
        <w:t>North</w:t>
      </w:r>
      <w:r>
        <w:rPr>
          <w:color w:val="231F20"/>
          <w:spacing w:val="-12"/>
          <w:w w:val="105"/>
        </w:rPr>
        <w:t> </w:t>
      </w:r>
      <w:r>
        <w:rPr>
          <w:color w:val="231F20"/>
          <w:w w:val="105"/>
        </w:rPr>
        <w:t>Vietnam?</w:t>
      </w:r>
    </w:p>
    <w:p>
      <w:pPr>
        <w:pStyle w:val="BodyText"/>
        <w:spacing w:line="314" w:lineRule="auto" w:before="3"/>
        <w:ind w:left="1466" w:right="1440" w:firstLine="273"/>
        <w:jc w:val="both"/>
      </w:pPr>
      <w:r>
        <w:rPr>
          <w:color w:val="231F20"/>
        </w:rPr>
        <w:t>Whose responsibility is it that national missionaries </w:t>
      </w:r>
      <w:r>
        <w:rPr>
          <w:color w:val="231F20"/>
          <w:spacing w:val="-3"/>
        </w:rPr>
        <w:t>are </w:t>
      </w:r>
      <w:r>
        <w:rPr>
          <w:color w:val="231F20"/>
        </w:rPr>
        <w:t>sent into these nations </w:t>
      </w:r>
      <w:r>
        <w:rPr>
          <w:color w:val="231F20"/>
          <w:spacing w:val="-3"/>
        </w:rPr>
        <w:t>now </w:t>
      </w:r>
      <w:r>
        <w:rPr>
          <w:color w:val="231F20"/>
        </w:rPr>
        <w:t>occupied and ruled </w:t>
      </w:r>
      <w:r>
        <w:rPr>
          <w:color w:val="231F20"/>
          <w:spacing w:val="-3"/>
        </w:rPr>
        <w:t>by </w:t>
      </w:r>
      <w:r>
        <w:rPr>
          <w:color w:val="231F20"/>
        </w:rPr>
        <w:t>the forces of darkness? </w:t>
      </w:r>
      <w:r>
        <w:rPr>
          <w:color w:val="231F20"/>
          <w:spacing w:val="-3"/>
        </w:rPr>
        <w:t>If  </w:t>
      </w:r>
      <w:r>
        <w:rPr>
          <w:color w:val="231F20"/>
        </w:rPr>
        <w:t>the</w:t>
      </w:r>
      <w:r>
        <w:rPr>
          <w:color w:val="231F20"/>
          <w:spacing w:val="-6"/>
        </w:rPr>
        <w:t> world’s </w:t>
      </w:r>
      <w:r>
        <w:rPr>
          <w:color w:val="231F20"/>
        </w:rPr>
        <w:t>affluent</w:t>
      </w:r>
      <w:r>
        <w:rPr>
          <w:color w:val="231F20"/>
          <w:spacing w:val="-6"/>
        </w:rPr>
        <w:t> </w:t>
      </w:r>
      <w:r>
        <w:rPr>
          <w:color w:val="231F20"/>
        </w:rPr>
        <w:t>Christians</w:t>
      </w:r>
      <w:r>
        <w:rPr>
          <w:color w:val="231F20"/>
          <w:spacing w:val="-6"/>
        </w:rPr>
        <w:t> </w:t>
      </w:r>
      <w:r>
        <w:rPr>
          <w:color w:val="231F20"/>
        </w:rPr>
        <w:t>will</w:t>
      </w:r>
      <w:r>
        <w:rPr>
          <w:color w:val="231F20"/>
          <w:spacing w:val="-6"/>
        </w:rPr>
        <w:t> </w:t>
      </w:r>
      <w:r>
        <w:rPr>
          <w:color w:val="231F20"/>
        </w:rPr>
        <w:t>not</w:t>
      </w:r>
      <w:r>
        <w:rPr>
          <w:color w:val="231F20"/>
          <w:spacing w:val="-5"/>
        </w:rPr>
        <w:t> </w:t>
      </w:r>
      <w:r>
        <w:rPr>
          <w:color w:val="231F20"/>
        </w:rPr>
        <w:t>share</w:t>
      </w:r>
      <w:r>
        <w:rPr>
          <w:color w:val="231F20"/>
          <w:spacing w:val="-6"/>
        </w:rPr>
        <w:t> </w:t>
      </w:r>
      <w:r>
        <w:rPr>
          <w:color w:val="231F20"/>
        </w:rPr>
        <w:t>with</w:t>
      </w:r>
      <w:r>
        <w:rPr>
          <w:color w:val="231F20"/>
          <w:spacing w:val="-6"/>
        </w:rPr>
        <w:t> </w:t>
      </w:r>
      <w:r>
        <w:rPr>
          <w:color w:val="231F20"/>
        </w:rPr>
        <w:t>the</w:t>
      </w:r>
      <w:r>
        <w:rPr>
          <w:color w:val="231F20"/>
          <w:spacing w:val="-6"/>
        </w:rPr>
        <w:t> </w:t>
      </w:r>
      <w:r>
        <w:rPr>
          <w:color w:val="231F20"/>
        </w:rPr>
        <w:t>lost,</w:t>
      </w:r>
      <w:r>
        <w:rPr>
          <w:color w:val="231F20"/>
          <w:spacing w:val="-6"/>
        </w:rPr>
        <w:t> </w:t>
      </w:r>
      <w:r>
        <w:rPr>
          <w:color w:val="231F20"/>
        </w:rPr>
        <w:t>who</w:t>
      </w:r>
      <w:r>
        <w:rPr>
          <w:color w:val="231F20"/>
          <w:spacing w:val="-6"/>
        </w:rPr>
        <w:t> </w:t>
      </w:r>
      <w:r>
        <w:rPr>
          <w:color w:val="231F20"/>
        </w:rPr>
        <w:t>else</w:t>
      </w:r>
      <w:r>
        <w:rPr>
          <w:color w:val="231F20"/>
          <w:spacing w:val="-5"/>
        </w:rPr>
        <w:t> </w:t>
      </w:r>
      <w:r>
        <w:rPr>
          <w:color w:val="231F20"/>
        </w:rPr>
        <w:t>on this earth can </w:t>
      </w:r>
      <w:r>
        <w:rPr>
          <w:color w:val="231F20"/>
          <w:spacing w:val="-3"/>
        </w:rPr>
        <w:t>afford </w:t>
      </w:r>
      <w:r>
        <w:rPr>
          <w:color w:val="231F20"/>
        </w:rPr>
        <w:t>to send forth the</w:t>
      </w:r>
      <w:r>
        <w:rPr>
          <w:color w:val="231F20"/>
          <w:spacing w:val="-13"/>
        </w:rPr>
        <w:t> </w:t>
      </w:r>
      <w:r>
        <w:rPr>
          <w:color w:val="231F20"/>
        </w:rPr>
        <w:t>laborers?</w:t>
      </w:r>
    </w:p>
    <w:p>
      <w:pPr>
        <w:pStyle w:val="BodyText"/>
        <w:spacing w:before="2"/>
        <w:ind w:left="1740"/>
      </w:pPr>
      <w:r>
        <w:rPr>
          <w:color w:val="231F20"/>
          <w:w w:val="105"/>
        </w:rPr>
        <w:t>We have thousands of missionaries waiting now to go to lost tribes</w:t>
      </w:r>
    </w:p>
    <w:p>
      <w:pPr>
        <w:spacing w:after="0"/>
        <w:sectPr>
          <w:pgSz w:w="12240" w:h="15840"/>
          <w:pgMar w:header="1207" w:footer="0" w:top="1620" w:bottom="280" w:left="1020" w:right="1020"/>
        </w:sectPr>
      </w:pPr>
    </w:p>
    <w:p>
      <w:pPr>
        <w:pStyle w:val="BodyText"/>
        <w:rPr>
          <w:sz w:val="20"/>
        </w:rPr>
      </w:pPr>
    </w:p>
    <w:p>
      <w:pPr>
        <w:pStyle w:val="BodyText"/>
        <w:spacing w:line="314" w:lineRule="auto" w:before="261"/>
        <w:ind w:left="1466" w:right="1440"/>
        <w:jc w:val="both"/>
      </w:pPr>
      <w:r>
        <w:rPr>
          <w:color w:val="231F20"/>
        </w:rPr>
        <w:t>and hidden villages—but 99 percent of all Christian giving stays in nations that </w:t>
      </w:r>
      <w:r>
        <w:rPr>
          <w:color w:val="231F20"/>
          <w:spacing w:val="-3"/>
        </w:rPr>
        <w:t>have </w:t>
      </w:r>
      <w:r>
        <w:rPr>
          <w:color w:val="231F20"/>
        </w:rPr>
        <w:t>already been reached. While millions of Christians in other nations still </w:t>
      </w:r>
      <w:r>
        <w:rPr>
          <w:color w:val="231F20"/>
          <w:spacing w:val="-8"/>
        </w:rPr>
        <w:t>don’t </w:t>
      </w:r>
      <w:r>
        <w:rPr>
          <w:color w:val="231F20"/>
          <w:spacing w:val="-3"/>
        </w:rPr>
        <w:t>have </w:t>
      </w:r>
      <w:r>
        <w:rPr>
          <w:color w:val="231F20"/>
        </w:rPr>
        <w:t>a personal Bible, </w:t>
      </w:r>
      <w:r>
        <w:rPr>
          <w:color w:val="231F20"/>
          <w:spacing w:val="-3"/>
        </w:rPr>
        <w:t>many </w:t>
      </w:r>
      <w:r>
        <w:rPr>
          <w:color w:val="231F20"/>
        </w:rPr>
        <w:t>of us </w:t>
      </w:r>
      <w:r>
        <w:rPr>
          <w:color w:val="231F20"/>
          <w:spacing w:val="-3"/>
        </w:rPr>
        <w:t>have </w:t>
      </w:r>
      <w:r>
        <w:rPr>
          <w:color w:val="231F20"/>
        </w:rPr>
        <w:t>sev- eral copies—often bound in luxurious </w:t>
      </w:r>
      <w:r>
        <w:rPr>
          <w:color w:val="231F20"/>
          <w:spacing w:val="-3"/>
        </w:rPr>
        <w:t>leather, </w:t>
      </w:r>
      <w:r>
        <w:rPr>
          <w:color w:val="231F20"/>
        </w:rPr>
        <w:t>which costs 30 to 40 times </w:t>
      </w:r>
      <w:r>
        <w:rPr>
          <w:color w:val="231F20"/>
          <w:spacing w:val="-3"/>
        </w:rPr>
        <w:t>more </w:t>
      </w:r>
      <w:r>
        <w:rPr>
          <w:color w:val="231F20"/>
        </w:rPr>
        <w:t>than a simple Asian</w:t>
      </w:r>
      <w:r>
        <w:rPr>
          <w:color w:val="231F20"/>
          <w:spacing w:val="-22"/>
        </w:rPr>
        <w:t> </w:t>
      </w:r>
      <w:r>
        <w:rPr>
          <w:color w:val="231F20"/>
        </w:rPr>
        <w:t>Bible.</w:t>
      </w:r>
    </w:p>
    <w:p>
      <w:pPr>
        <w:pStyle w:val="BodyText"/>
        <w:spacing w:line="314" w:lineRule="auto" w:before="3"/>
        <w:ind w:left="1466" w:right="1441" w:firstLine="273"/>
        <w:jc w:val="both"/>
      </w:pPr>
      <w:r>
        <w:rPr>
          <w:color w:val="231F20"/>
          <w:w w:val="105"/>
        </w:rPr>
        <w:t>Where</w:t>
      </w:r>
      <w:r>
        <w:rPr>
          <w:color w:val="231F20"/>
          <w:spacing w:val="-23"/>
          <w:w w:val="105"/>
        </w:rPr>
        <w:t> </w:t>
      </w:r>
      <w:r>
        <w:rPr>
          <w:color w:val="231F20"/>
          <w:w w:val="105"/>
        </w:rPr>
        <w:t>does</w:t>
      </w:r>
      <w:r>
        <w:rPr>
          <w:color w:val="231F20"/>
          <w:spacing w:val="-22"/>
          <w:w w:val="105"/>
        </w:rPr>
        <w:t> </w:t>
      </w:r>
      <w:r>
        <w:rPr>
          <w:color w:val="231F20"/>
          <w:w w:val="105"/>
        </w:rPr>
        <w:t>real</w:t>
      </w:r>
      <w:r>
        <w:rPr>
          <w:color w:val="231F20"/>
          <w:spacing w:val="-22"/>
          <w:w w:val="105"/>
        </w:rPr>
        <w:t> </w:t>
      </w:r>
      <w:r>
        <w:rPr>
          <w:color w:val="231F20"/>
          <w:w w:val="105"/>
        </w:rPr>
        <w:t>love</w:t>
      </w:r>
      <w:r>
        <w:rPr>
          <w:color w:val="231F20"/>
          <w:spacing w:val="-22"/>
          <w:w w:val="105"/>
        </w:rPr>
        <w:t> </w:t>
      </w:r>
      <w:r>
        <w:rPr>
          <w:color w:val="231F20"/>
          <w:w w:val="105"/>
        </w:rPr>
        <w:t>fit</w:t>
      </w:r>
      <w:r>
        <w:rPr>
          <w:color w:val="231F20"/>
          <w:spacing w:val="-22"/>
          <w:w w:val="105"/>
        </w:rPr>
        <w:t> </w:t>
      </w:r>
      <w:r>
        <w:rPr>
          <w:color w:val="231F20"/>
          <w:w w:val="105"/>
        </w:rPr>
        <w:t>into</w:t>
      </w:r>
      <w:r>
        <w:rPr>
          <w:color w:val="231F20"/>
          <w:spacing w:val="-22"/>
          <w:w w:val="105"/>
        </w:rPr>
        <w:t> </w:t>
      </w:r>
      <w:r>
        <w:rPr>
          <w:color w:val="231F20"/>
          <w:w w:val="105"/>
        </w:rPr>
        <w:t>all</w:t>
      </w:r>
      <w:r>
        <w:rPr>
          <w:color w:val="231F20"/>
          <w:spacing w:val="-22"/>
          <w:w w:val="105"/>
        </w:rPr>
        <w:t> </w:t>
      </w:r>
      <w:r>
        <w:rPr>
          <w:color w:val="231F20"/>
          <w:w w:val="105"/>
        </w:rPr>
        <w:t>this—the</w:t>
      </w:r>
      <w:r>
        <w:rPr>
          <w:color w:val="231F20"/>
          <w:spacing w:val="-22"/>
          <w:w w:val="105"/>
        </w:rPr>
        <w:t> </w:t>
      </w:r>
      <w:r>
        <w:rPr>
          <w:color w:val="231F20"/>
          <w:w w:val="105"/>
        </w:rPr>
        <w:t>kind</w:t>
      </w:r>
      <w:r>
        <w:rPr>
          <w:color w:val="231F20"/>
          <w:spacing w:val="-22"/>
          <w:w w:val="105"/>
        </w:rPr>
        <w:t> </w:t>
      </w:r>
      <w:r>
        <w:rPr>
          <w:color w:val="231F20"/>
          <w:w w:val="105"/>
        </w:rPr>
        <w:t>of</w:t>
      </w:r>
      <w:r>
        <w:rPr>
          <w:color w:val="231F20"/>
          <w:spacing w:val="-22"/>
          <w:w w:val="105"/>
        </w:rPr>
        <w:t> </w:t>
      </w:r>
      <w:r>
        <w:rPr>
          <w:color w:val="231F20"/>
          <w:w w:val="105"/>
        </w:rPr>
        <w:t>love</w:t>
      </w:r>
      <w:r>
        <w:rPr>
          <w:color w:val="231F20"/>
          <w:spacing w:val="-22"/>
          <w:w w:val="105"/>
        </w:rPr>
        <w:t> </w:t>
      </w:r>
      <w:r>
        <w:rPr>
          <w:color w:val="231F20"/>
          <w:w w:val="105"/>
        </w:rPr>
        <w:t>that</w:t>
      </w:r>
      <w:r>
        <w:rPr>
          <w:color w:val="231F20"/>
          <w:spacing w:val="-22"/>
          <w:w w:val="105"/>
        </w:rPr>
        <w:t> </w:t>
      </w:r>
      <w:r>
        <w:rPr>
          <w:color w:val="231F20"/>
          <w:w w:val="105"/>
        </w:rPr>
        <w:t>shares? When they asked Jesus essentially the same question, </w:t>
      </w:r>
      <w:r>
        <w:rPr>
          <w:color w:val="231F20"/>
          <w:spacing w:val="-4"/>
          <w:w w:val="105"/>
        </w:rPr>
        <w:t>He </w:t>
      </w:r>
      <w:r>
        <w:rPr>
          <w:color w:val="231F20"/>
          <w:w w:val="105"/>
        </w:rPr>
        <w:t>told the story of the Good Samaritan who stopped and helped a stranger in need.</w:t>
      </w:r>
      <w:r>
        <w:rPr>
          <w:color w:val="231F20"/>
          <w:spacing w:val="-16"/>
          <w:w w:val="105"/>
        </w:rPr>
        <w:t> </w:t>
      </w:r>
      <w:r>
        <w:rPr>
          <w:color w:val="231F20"/>
          <w:w w:val="105"/>
        </w:rPr>
        <w:t>I</w:t>
      </w:r>
      <w:r>
        <w:rPr>
          <w:color w:val="231F20"/>
          <w:spacing w:val="-15"/>
          <w:w w:val="105"/>
        </w:rPr>
        <w:t> </w:t>
      </w:r>
      <w:r>
        <w:rPr>
          <w:color w:val="231F20"/>
          <w:w w:val="105"/>
        </w:rPr>
        <w:t>like</w:t>
      </w:r>
      <w:r>
        <w:rPr>
          <w:color w:val="231F20"/>
          <w:spacing w:val="-15"/>
          <w:w w:val="105"/>
        </w:rPr>
        <w:t> </w:t>
      </w:r>
      <w:r>
        <w:rPr>
          <w:color w:val="231F20"/>
          <w:w w:val="105"/>
        </w:rPr>
        <w:t>the</w:t>
      </w:r>
      <w:r>
        <w:rPr>
          <w:color w:val="231F20"/>
          <w:spacing w:val="-15"/>
          <w:w w:val="105"/>
        </w:rPr>
        <w:t> </w:t>
      </w:r>
      <w:r>
        <w:rPr>
          <w:color w:val="231F20"/>
          <w:spacing w:val="-3"/>
          <w:w w:val="105"/>
        </w:rPr>
        <w:t>force</w:t>
      </w:r>
      <w:r>
        <w:rPr>
          <w:color w:val="231F20"/>
          <w:spacing w:val="-15"/>
          <w:w w:val="105"/>
        </w:rPr>
        <w:t> </w:t>
      </w:r>
      <w:r>
        <w:rPr>
          <w:color w:val="231F20"/>
          <w:w w:val="105"/>
        </w:rPr>
        <w:t>of</w:t>
      </w:r>
      <w:r>
        <w:rPr>
          <w:color w:val="231F20"/>
          <w:spacing w:val="-15"/>
          <w:w w:val="105"/>
        </w:rPr>
        <w:t> </w:t>
      </w:r>
      <w:r>
        <w:rPr>
          <w:color w:val="231F20"/>
          <w:spacing w:val="-8"/>
          <w:w w:val="105"/>
        </w:rPr>
        <w:t>James’s</w:t>
      </w:r>
      <w:r>
        <w:rPr>
          <w:color w:val="231F20"/>
          <w:spacing w:val="-15"/>
          <w:w w:val="105"/>
        </w:rPr>
        <w:t> </w:t>
      </w:r>
      <w:r>
        <w:rPr>
          <w:color w:val="231F20"/>
          <w:w w:val="105"/>
        </w:rPr>
        <w:t>teaching</w:t>
      </w:r>
      <w:r>
        <w:rPr>
          <w:color w:val="231F20"/>
          <w:spacing w:val="-15"/>
          <w:w w:val="105"/>
        </w:rPr>
        <w:t> </w:t>
      </w:r>
      <w:r>
        <w:rPr>
          <w:color w:val="231F20"/>
          <w:w w:val="105"/>
        </w:rPr>
        <w:t>on</w:t>
      </w:r>
      <w:r>
        <w:rPr>
          <w:color w:val="231F20"/>
          <w:spacing w:val="-15"/>
          <w:w w:val="105"/>
        </w:rPr>
        <w:t> </w:t>
      </w:r>
      <w:r>
        <w:rPr>
          <w:color w:val="231F20"/>
          <w:w w:val="105"/>
        </w:rPr>
        <w:t>this</w:t>
      </w:r>
      <w:r>
        <w:rPr>
          <w:color w:val="231F20"/>
          <w:spacing w:val="-15"/>
          <w:w w:val="105"/>
        </w:rPr>
        <w:t> </w:t>
      </w:r>
      <w:r>
        <w:rPr>
          <w:color w:val="231F20"/>
          <w:w w:val="105"/>
        </w:rPr>
        <w:t>subject</w:t>
      </w:r>
      <w:r>
        <w:rPr>
          <w:color w:val="231F20"/>
          <w:spacing w:val="-15"/>
          <w:w w:val="105"/>
        </w:rPr>
        <w:t> </w:t>
      </w:r>
      <w:r>
        <w:rPr>
          <w:color w:val="231F20"/>
          <w:w w:val="105"/>
        </w:rPr>
        <w:t>in</w:t>
      </w:r>
      <w:r>
        <w:rPr>
          <w:color w:val="231F20"/>
          <w:spacing w:val="-15"/>
          <w:w w:val="105"/>
        </w:rPr>
        <w:t> </w:t>
      </w:r>
      <w:r>
        <w:rPr>
          <w:color w:val="231F20"/>
          <w:w w:val="105"/>
        </w:rPr>
        <w:t>chapter</w:t>
      </w:r>
      <w:r>
        <w:rPr>
          <w:color w:val="231F20"/>
          <w:spacing w:val="-15"/>
          <w:w w:val="105"/>
        </w:rPr>
        <w:t> </w:t>
      </w:r>
      <w:r>
        <w:rPr>
          <w:color w:val="231F20"/>
          <w:w w:val="105"/>
        </w:rPr>
        <w:t>2, verses</w:t>
      </w:r>
      <w:r>
        <w:rPr>
          <w:color w:val="231F20"/>
          <w:spacing w:val="-33"/>
          <w:w w:val="105"/>
        </w:rPr>
        <w:t> </w:t>
      </w:r>
      <w:r>
        <w:rPr>
          <w:color w:val="231F20"/>
          <w:w w:val="105"/>
        </w:rPr>
        <w:t>15</w:t>
      </w:r>
      <w:r>
        <w:rPr>
          <w:color w:val="231F20"/>
          <w:spacing w:val="-33"/>
          <w:w w:val="105"/>
        </w:rPr>
        <w:t> </w:t>
      </w:r>
      <w:r>
        <w:rPr>
          <w:color w:val="231F20"/>
          <w:w w:val="105"/>
        </w:rPr>
        <w:t>and</w:t>
      </w:r>
      <w:r>
        <w:rPr>
          <w:color w:val="231F20"/>
          <w:spacing w:val="-33"/>
          <w:w w:val="105"/>
        </w:rPr>
        <w:t> </w:t>
      </w:r>
      <w:r>
        <w:rPr>
          <w:color w:val="231F20"/>
          <w:w w:val="105"/>
        </w:rPr>
        <w:t>16:</w:t>
      </w:r>
      <w:r>
        <w:rPr>
          <w:color w:val="231F20"/>
          <w:spacing w:val="-33"/>
          <w:w w:val="105"/>
        </w:rPr>
        <w:t> </w:t>
      </w:r>
      <w:r>
        <w:rPr>
          <w:color w:val="231F20"/>
          <w:spacing w:val="-3"/>
          <w:w w:val="105"/>
        </w:rPr>
        <w:t>“If</w:t>
      </w:r>
      <w:r>
        <w:rPr>
          <w:color w:val="231F20"/>
          <w:spacing w:val="-33"/>
          <w:w w:val="105"/>
        </w:rPr>
        <w:t> </w:t>
      </w:r>
      <w:r>
        <w:rPr>
          <w:color w:val="231F20"/>
          <w:w w:val="105"/>
        </w:rPr>
        <w:t>a</w:t>
      </w:r>
      <w:r>
        <w:rPr>
          <w:color w:val="231F20"/>
          <w:spacing w:val="-33"/>
          <w:w w:val="105"/>
        </w:rPr>
        <w:t> </w:t>
      </w:r>
      <w:r>
        <w:rPr>
          <w:color w:val="231F20"/>
          <w:w w:val="105"/>
        </w:rPr>
        <w:t>brother</w:t>
      </w:r>
      <w:r>
        <w:rPr>
          <w:color w:val="231F20"/>
          <w:spacing w:val="-33"/>
          <w:w w:val="105"/>
        </w:rPr>
        <w:t> </w:t>
      </w:r>
      <w:r>
        <w:rPr>
          <w:color w:val="231F20"/>
          <w:w w:val="105"/>
        </w:rPr>
        <w:t>or</w:t>
      </w:r>
      <w:r>
        <w:rPr>
          <w:color w:val="231F20"/>
          <w:spacing w:val="-33"/>
          <w:w w:val="105"/>
        </w:rPr>
        <w:t> </w:t>
      </w:r>
      <w:r>
        <w:rPr>
          <w:color w:val="231F20"/>
          <w:w w:val="105"/>
        </w:rPr>
        <w:t>sister</w:t>
      </w:r>
      <w:r>
        <w:rPr>
          <w:color w:val="231F20"/>
          <w:spacing w:val="-32"/>
          <w:w w:val="105"/>
        </w:rPr>
        <w:t> </w:t>
      </w:r>
      <w:r>
        <w:rPr>
          <w:color w:val="231F20"/>
          <w:w w:val="105"/>
        </w:rPr>
        <w:t>be</w:t>
      </w:r>
      <w:r>
        <w:rPr>
          <w:color w:val="231F20"/>
          <w:spacing w:val="-33"/>
          <w:w w:val="105"/>
        </w:rPr>
        <w:t> </w:t>
      </w:r>
      <w:r>
        <w:rPr>
          <w:color w:val="231F20"/>
          <w:w w:val="105"/>
        </w:rPr>
        <w:t>naked,</w:t>
      </w:r>
      <w:r>
        <w:rPr>
          <w:color w:val="231F20"/>
          <w:spacing w:val="-33"/>
          <w:w w:val="105"/>
        </w:rPr>
        <w:t> </w:t>
      </w:r>
      <w:r>
        <w:rPr>
          <w:color w:val="231F20"/>
          <w:w w:val="105"/>
        </w:rPr>
        <w:t>and</w:t>
      </w:r>
      <w:r>
        <w:rPr>
          <w:color w:val="231F20"/>
          <w:spacing w:val="-33"/>
          <w:w w:val="105"/>
        </w:rPr>
        <w:t> </w:t>
      </w:r>
      <w:r>
        <w:rPr>
          <w:color w:val="231F20"/>
          <w:w w:val="105"/>
        </w:rPr>
        <w:t>destitute</w:t>
      </w:r>
      <w:r>
        <w:rPr>
          <w:color w:val="231F20"/>
          <w:spacing w:val="-33"/>
          <w:w w:val="105"/>
        </w:rPr>
        <w:t> </w:t>
      </w:r>
      <w:r>
        <w:rPr>
          <w:color w:val="231F20"/>
          <w:w w:val="105"/>
        </w:rPr>
        <w:t>of</w:t>
      </w:r>
      <w:r>
        <w:rPr>
          <w:color w:val="231F20"/>
          <w:spacing w:val="-33"/>
          <w:w w:val="105"/>
        </w:rPr>
        <w:t> </w:t>
      </w:r>
      <w:r>
        <w:rPr>
          <w:color w:val="231F20"/>
          <w:w w:val="105"/>
        </w:rPr>
        <w:t>daily food,</w:t>
      </w:r>
      <w:r>
        <w:rPr>
          <w:color w:val="231F20"/>
          <w:spacing w:val="-9"/>
          <w:w w:val="105"/>
        </w:rPr>
        <w:t> </w:t>
      </w:r>
      <w:r>
        <w:rPr>
          <w:color w:val="231F20"/>
          <w:w w:val="105"/>
        </w:rPr>
        <w:t>and</w:t>
      </w:r>
      <w:r>
        <w:rPr>
          <w:color w:val="231F20"/>
          <w:spacing w:val="-8"/>
          <w:w w:val="105"/>
        </w:rPr>
        <w:t> </w:t>
      </w:r>
      <w:r>
        <w:rPr>
          <w:color w:val="231F20"/>
          <w:spacing w:val="-2"/>
          <w:w w:val="105"/>
        </w:rPr>
        <w:t>one</w:t>
      </w:r>
      <w:r>
        <w:rPr>
          <w:color w:val="231F20"/>
          <w:spacing w:val="-8"/>
          <w:w w:val="105"/>
        </w:rPr>
        <w:t> </w:t>
      </w:r>
      <w:r>
        <w:rPr>
          <w:color w:val="231F20"/>
          <w:w w:val="105"/>
        </w:rPr>
        <w:t>of</w:t>
      </w:r>
      <w:r>
        <w:rPr>
          <w:color w:val="231F20"/>
          <w:spacing w:val="-8"/>
          <w:w w:val="105"/>
        </w:rPr>
        <w:t> </w:t>
      </w:r>
      <w:r>
        <w:rPr>
          <w:color w:val="231F20"/>
          <w:w w:val="105"/>
        </w:rPr>
        <w:t>you</w:t>
      </w:r>
      <w:r>
        <w:rPr>
          <w:color w:val="231F20"/>
          <w:spacing w:val="-9"/>
          <w:w w:val="105"/>
        </w:rPr>
        <w:t> </w:t>
      </w:r>
      <w:r>
        <w:rPr>
          <w:color w:val="231F20"/>
          <w:w w:val="105"/>
        </w:rPr>
        <w:t>say</w:t>
      </w:r>
      <w:r>
        <w:rPr>
          <w:color w:val="231F20"/>
          <w:spacing w:val="-8"/>
          <w:w w:val="105"/>
        </w:rPr>
        <w:t> </w:t>
      </w:r>
      <w:r>
        <w:rPr>
          <w:color w:val="231F20"/>
          <w:w w:val="105"/>
        </w:rPr>
        <w:t>unto</w:t>
      </w:r>
      <w:r>
        <w:rPr>
          <w:color w:val="231F20"/>
          <w:spacing w:val="-8"/>
          <w:w w:val="105"/>
        </w:rPr>
        <w:t> </w:t>
      </w:r>
      <w:r>
        <w:rPr>
          <w:color w:val="231F20"/>
          <w:w w:val="105"/>
        </w:rPr>
        <w:t>them,</w:t>
      </w:r>
      <w:r>
        <w:rPr>
          <w:color w:val="231F20"/>
          <w:spacing w:val="-8"/>
          <w:w w:val="105"/>
        </w:rPr>
        <w:t> </w:t>
      </w:r>
      <w:r>
        <w:rPr>
          <w:color w:val="231F20"/>
          <w:w w:val="105"/>
        </w:rPr>
        <w:t>Depart</w:t>
      </w:r>
      <w:r>
        <w:rPr>
          <w:color w:val="231F20"/>
          <w:spacing w:val="-9"/>
          <w:w w:val="105"/>
        </w:rPr>
        <w:t> </w:t>
      </w:r>
      <w:r>
        <w:rPr>
          <w:color w:val="231F20"/>
          <w:w w:val="105"/>
        </w:rPr>
        <w:t>in</w:t>
      </w:r>
      <w:r>
        <w:rPr>
          <w:color w:val="231F20"/>
          <w:spacing w:val="-8"/>
          <w:w w:val="105"/>
        </w:rPr>
        <w:t> </w:t>
      </w:r>
      <w:r>
        <w:rPr>
          <w:color w:val="231F20"/>
          <w:w w:val="105"/>
        </w:rPr>
        <w:t>peace,</w:t>
      </w:r>
      <w:r>
        <w:rPr>
          <w:color w:val="231F20"/>
          <w:spacing w:val="-8"/>
          <w:w w:val="105"/>
        </w:rPr>
        <w:t> </w:t>
      </w:r>
      <w:r>
        <w:rPr>
          <w:color w:val="231F20"/>
          <w:w w:val="105"/>
        </w:rPr>
        <w:t>be</w:t>
      </w:r>
      <w:r>
        <w:rPr>
          <w:color w:val="231F20"/>
          <w:spacing w:val="-8"/>
          <w:w w:val="105"/>
        </w:rPr>
        <w:t> </w:t>
      </w:r>
      <w:r>
        <w:rPr>
          <w:color w:val="231F20"/>
          <w:w w:val="105"/>
        </w:rPr>
        <w:t>ye</w:t>
      </w:r>
      <w:r>
        <w:rPr>
          <w:color w:val="231F20"/>
          <w:spacing w:val="-9"/>
          <w:w w:val="105"/>
        </w:rPr>
        <w:t> </w:t>
      </w:r>
      <w:r>
        <w:rPr>
          <w:color w:val="231F20"/>
          <w:w w:val="105"/>
        </w:rPr>
        <w:t>warmed and</w:t>
      </w:r>
      <w:r>
        <w:rPr>
          <w:color w:val="231F20"/>
          <w:spacing w:val="-8"/>
          <w:w w:val="105"/>
        </w:rPr>
        <w:t> </w:t>
      </w:r>
      <w:r>
        <w:rPr>
          <w:color w:val="231F20"/>
          <w:w w:val="105"/>
        </w:rPr>
        <w:t>filled;</w:t>
      </w:r>
      <w:r>
        <w:rPr>
          <w:color w:val="231F20"/>
          <w:spacing w:val="-8"/>
          <w:w w:val="105"/>
        </w:rPr>
        <w:t> </w:t>
      </w:r>
      <w:r>
        <w:rPr>
          <w:color w:val="231F20"/>
          <w:w w:val="105"/>
        </w:rPr>
        <w:t>notwithstanding</w:t>
      </w:r>
      <w:r>
        <w:rPr>
          <w:color w:val="231F20"/>
          <w:spacing w:val="-8"/>
          <w:w w:val="105"/>
        </w:rPr>
        <w:t> </w:t>
      </w:r>
      <w:r>
        <w:rPr>
          <w:color w:val="231F20"/>
          <w:w w:val="105"/>
        </w:rPr>
        <w:t>ye</w:t>
      </w:r>
      <w:r>
        <w:rPr>
          <w:color w:val="231F20"/>
          <w:spacing w:val="-8"/>
          <w:w w:val="105"/>
        </w:rPr>
        <w:t> </w:t>
      </w:r>
      <w:r>
        <w:rPr>
          <w:color w:val="231F20"/>
          <w:w w:val="105"/>
        </w:rPr>
        <w:t>give</w:t>
      </w:r>
      <w:r>
        <w:rPr>
          <w:color w:val="231F20"/>
          <w:spacing w:val="-8"/>
          <w:w w:val="105"/>
        </w:rPr>
        <w:t> </w:t>
      </w:r>
      <w:r>
        <w:rPr>
          <w:color w:val="231F20"/>
          <w:w w:val="105"/>
        </w:rPr>
        <w:t>them</w:t>
      </w:r>
      <w:r>
        <w:rPr>
          <w:color w:val="231F20"/>
          <w:spacing w:val="-8"/>
          <w:w w:val="105"/>
        </w:rPr>
        <w:t> </w:t>
      </w:r>
      <w:r>
        <w:rPr>
          <w:color w:val="231F20"/>
          <w:w w:val="105"/>
        </w:rPr>
        <w:t>not</w:t>
      </w:r>
      <w:r>
        <w:rPr>
          <w:color w:val="231F20"/>
          <w:spacing w:val="-8"/>
          <w:w w:val="105"/>
        </w:rPr>
        <w:t> </w:t>
      </w:r>
      <w:r>
        <w:rPr>
          <w:color w:val="231F20"/>
          <w:w w:val="105"/>
        </w:rPr>
        <w:t>those</w:t>
      </w:r>
      <w:r>
        <w:rPr>
          <w:color w:val="231F20"/>
          <w:spacing w:val="-7"/>
          <w:w w:val="105"/>
        </w:rPr>
        <w:t> </w:t>
      </w:r>
      <w:r>
        <w:rPr>
          <w:color w:val="231F20"/>
          <w:w w:val="105"/>
        </w:rPr>
        <w:t>things</w:t>
      </w:r>
      <w:r>
        <w:rPr>
          <w:color w:val="231F20"/>
          <w:spacing w:val="-8"/>
          <w:w w:val="105"/>
        </w:rPr>
        <w:t> </w:t>
      </w:r>
      <w:r>
        <w:rPr>
          <w:color w:val="231F20"/>
          <w:w w:val="105"/>
        </w:rPr>
        <w:t>which</w:t>
      </w:r>
      <w:r>
        <w:rPr>
          <w:color w:val="231F20"/>
          <w:spacing w:val="-8"/>
          <w:w w:val="105"/>
        </w:rPr>
        <w:t> </w:t>
      </w:r>
      <w:r>
        <w:rPr>
          <w:color w:val="231F20"/>
          <w:spacing w:val="-3"/>
          <w:w w:val="105"/>
        </w:rPr>
        <w:t>are </w:t>
      </w:r>
      <w:r>
        <w:rPr>
          <w:color w:val="231F20"/>
          <w:w w:val="105"/>
        </w:rPr>
        <w:t>needful</w:t>
      </w:r>
      <w:r>
        <w:rPr>
          <w:color w:val="231F20"/>
          <w:spacing w:val="-10"/>
          <w:w w:val="105"/>
        </w:rPr>
        <w:t> </w:t>
      </w:r>
      <w:r>
        <w:rPr>
          <w:color w:val="231F20"/>
          <w:w w:val="105"/>
        </w:rPr>
        <w:t>to</w:t>
      </w:r>
      <w:r>
        <w:rPr>
          <w:color w:val="231F20"/>
          <w:spacing w:val="-10"/>
          <w:w w:val="105"/>
        </w:rPr>
        <w:t> </w:t>
      </w:r>
      <w:r>
        <w:rPr>
          <w:color w:val="231F20"/>
          <w:w w:val="105"/>
        </w:rPr>
        <w:t>the</w:t>
      </w:r>
      <w:r>
        <w:rPr>
          <w:color w:val="231F20"/>
          <w:spacing w:val="-10"/>
          <w:w w:val="105"/>
        </w:rPr>
        <w:t> </w:t>
      </w:r>
      <w:r>
        <w:rPr>
          <w:color w:val="231F20"/>
          <w:w w:val="105"/>
        </w:rPr>
        <w:t>body;</w:t>
      </w:r>
      <w:r>
        <w:rPr>
          <w:color w:val="231F20"/>
          <w:spacing w:val="-10"/>
          <w:w w:val="105"/>
        </w:rPr>
        <w:t> </w:t>
      </w:r>
      <w:r>
        <w:rPr>
          <w:color w:val="231F20"/>
          <w:w w:val="105"/>
        </w:rPr>
        <w:t>what</w:t>
      </w:r>
      <w:r>
        <w:rPr>
          <w:color w:val="231F20"/>
          <w:spacing w:val="-10"/>
          <w:w w:val="105"/>
        </w:rPr>
        <w:t> </w:t>
      </w:r>
      <w:r>
        <w:rPr>
          <w:color w:val="231F20"/>
          <w:w w:val="105"/>
        </w:rPr>
        <w:t>doth</w:t>
      </w:r>
      <w:r>
        <w:rPr>
          <w:color w:val="231F20"/>
          <w:spacing w:val="-10"/>
          <w:w w:val="105"/>
        </w:rPr>
        <w:t> </w:t>
      </w:r>
      <w:r>
        <w:rPr>
          <w:color w:val="231F20"/>
          <w:w w:val="105"/>
        </w:rPr>
        <w:t>it</w:t>
      </w:r>
      <w:r>
        <w:rPr>
          <w:color w:val="231F20"/>
          <w:spacing w:val="-10"/>
          <w:w w:val="105"/>
        </w:rPr>
        <w:t> </w:t>
      </w:r>
      <w:r>
        <w:rPr>
          <w:color w:val="231F20"/>
          <w:w w:val="105"/>
        </w:rPr>
        <w:t>profit?”</w:t>
      </w:r>
    </w:p>
    <w:p>
      <w:pPr>
        <w:pStyle w:val="BodyText"/>
        <w:spacing w:line="314" w:lineRule="auto" w:before="6"/>
        <w:ind w:left="1466" w:right="1439" w:firstLine="273"/>
        <w:jc w:val="both"/>
      </w:pPr>
      <w:r>
        <w:rPr>
          <w:color w:val="231F20"/>
          <w:spacing w:val="-3"/>
          <w:w w:val="105"/>
        </w:rPr>
        <w:t>James</w:t>
      </w:r>
      <w:r>
        <w:rPr>
          <w:color w:val="231F20"/>
          <w:spacing w:val="-25"/>
          <w:w w:val="105"/>
        </w:rPr>
        <w:t> </w:t>
      </w:r>
      <w:r>
        <w:rPr>
          <w:color w:val="231F20"/>
          <w:w w:val="105"/>
        </w:rPr>
        <w:t>says</w:t>
      </w:r>
      <w:r>
        <w:rPr>
          <w:color w:val="231F20"/>
          <w:spacing w:val="-24"/>
          <w:w w:val="105"/>
        </w:rPr>
        <w:t> </w:t>
      </w:r>
      <w:r>
        <w:rPr>
          <w:color w:val="231F20"/>
          <w:w w:val="105"/>
        </w:rPr>
        <w:t>God</w:t>
      </w:r>
      <w:r>
        <w:rPr>
          <w:color w:val="231F20"/>
          <w:spacing w:val="-25"/>
          <w:w w:val="105"/>
        </w:rPr>
        <w:t> </w:t>
      </w:r>
      <w:r>
        <w:rPr>
          <w:color w:val="231F20"/>
          <w:w w:val="105"/>
        </w:rPr>
        <w:t>wants</w:t>
      </w:r>
      <w:r>
        <w:rPr>
          <w:color w:val="231F20"/>
          <w:spacing w:val="-24"/>
          <w:w w:val="105"/>
        </w:rPr>
        <w:t> </w:t>
      </w:r>
      <w:r>
        <w:rPr>
          <w:color w:val="231F20"/>
          <w:w w:val="105"/>
        </w:rPr>
        <w:t>walkers,</w:t>
      </w:r>
      <w:r>
        <w:rPr>
          <w:color w:val="231F20"/>
          <w:spacing w:val="-25"/>
          <w:w w:val="105"/>
        </w:rPr>
        <w:t> </w:t>
      </w:r>
      <w:r>
        <w:rPr>
          <w:color w:val="231F20"/>
          <w:w w:val="105"/>
        </w:rPr>
        <w:t>not</w:t>
      </w:r>
      <w:r>
        <w:rPr>
          <w:color w:val="231F20"/>
          <w:spacing w:val="-24"/>
          <w:w w:val="105"/>
        </w:rPr>
        <w:t> </w:t>
      </w:r>
      <w:r>
        <w:rPr>
          <w:color w:val="231F20"/>
          <w:w w:val="105"/>
        </w:rPr>
        <w:t>just</w:t>
      </w:r>
      <w:r>
        <w:rPr>
          <w:color w:val="231F20"/>
          <w:spacing w:val="-24"/>
          <w:w w:val="105"/>
        </w:rPr>
        <w:t> </w:t>
      </w:r>
      <w:r>
        <w:rPr>
          <w:color w:val="231F20"/>
          <w:w w:val="105"/>
        </w:rPr>
        <w:t>talkers.</w:t>
      </w:r>
      <w:r>
        <w:rPr>
          <w:color w:val="231F20"/>
          <w:spacing w:val="-25"/>
          <w:w w:val="105"/>
        </w:rPr>
        <w:t> </w:t>
      </w:r>
      <w:r>
        <w:rPr>
          <w:color w:val="231F20"/>
          <w:spacing w:val="-3"/>
          <w:w w:val="105"/>
        </w:rPr>
        <w:t>In</w:t>
      </w:r>
      <w:r>
        <w:rPr>
          <w:color w:val="231F20"/>
          <w:spacing w:val="-24"/>
          <w:w w:val="105"/>
        </w:rPr>
        <w:t> </w:t>
      </w:r>
      <w:r>
        <w:rPr>
          <w:color w:val="231F20"/>
          <w:w w:val="105"/>
        </w:rPr>
        <w:t>1</w:t>
      </w:r>
      <w:r>
        <w:rPr>
          <w:color w:val="231F20"/>
          <w:spacing w:val="-25"/>
          <w:w w:val="105"/>
        </w:rPr>
        <w:t> </w:t>
      </w:r>
      <w:r>
        <w:rPr>
          <w:color w:val="231F20"/>
          <w:w w:val="105"/>
        </w:rPr>
        <w:t>John</w:t>
      </w:r>
      <w:r>
        <w:rPr>
          <w:color w:val="231F20"/>
          <w:spacing w:val="-24"/>
          <w:w w:val="105"/>
        </w:rPr>
        <w:t> </w:t>
      </w:r>
      <w:r>
        <w:rPr>
          <w:color w:val="231F20"/>
          <w:w w:val="105"/>
        </w:rPr>
        <w:t>3:16–18, the</w:t>
      </w:r>
      <w:r>
        <w:rPr>
          <w:color w:val="231F20"/>
          <w:spacing w:val="-22"/>
          <w:w w:val="105"/>
        </w:rPr>
        <w:t> </w:t>
      </w:r>
      <w:r>
        <w:rPr>
          <w:color w:val="231F20"/>
          <w:w w:val="105"/>
        </w:rPr>
        <w:t>Bible</w:t>
      </w:r>
      <w:r>
        <w:rPr>
          <w:color w:val="231F20"/>
          <w:spacing w:val="-21"/>
          <w:w w:val="105"/>
        </w:rPr>
        <w:t> </w:t>
      </w:r>
      <w:r>
        <w:rPr>
          <w:color w:val="231F20"/>
          <w:w w:val="105"/>
        </w:rPr>
        <w:t>says,</w:t>
      </w:r>
      <w:r>
        <w:rPr>
          <w:color w:val="231F20"/>
          <w:spacing w:val="-21"/>
          <w:w w:val="105"/>
        </w:rPr>
        <w:t> </w:t>
      </w:r>
      <w:r>
        <w:rPr>
          <w:color w:val="231F20"/>
          <w:spacing w:val="-3"/>
          <w:w w:val="105"/>
        </w:rPr>
        <w:t>“Hereby</w:t>
      </w:r>
      <w:r>
        <w:rPr>
          <w:color w:val="231F20"/>
          <w:spacing w:val="-21"/>
          <w:w w:val="105"/>
        </w:rPr>
        <w:t> </w:t>
      </w:r>
      <w:r>
        <w:rPr>
          <w:color w:val="231F20"/>
          <w:w w:val="105"/>
        </w:rPr>
        <w:t>perceive</w:t>
      </w:r>
      <w:r>
        <w:rPr>
          <w:color w:val="231F20"/>
          <w:spacing w:val="-21"/>
          <w:w w:val="105"/>
        </w:rPr>
        <w:t> </w:t>
      </w:r>
      <w:r>
        <w:rPr>
          <w:color w:val="231F20"/>
          <w:w w:val="105"/>
        </w:rPr>
        <w:t>we</w:t>
      </w:r>
      <w:r>
        <w:rPr>
          <w:color w:val="231F20"/>
          <w:spacing w:val="-21"/>
          <w:w w:val="105"/>
        </w:rPr>
        <w:t> </w:t>
      </w:r>
      <w:r>
        <w:rPr>
          <w:color w:val="231F20"/>
          <w:w w:val="105"/>
        </w:rPr>
        <w:t>the</w:t>
      </w:r>
      <w:r>
        <w:rPr>
          <w:color w:val="231F20"/>
          <w:spacing w:val="-21"/>
          <w:w w:val="105"/>
        </w:rPr>
        <w:t> </w:t>
      </w:r>
      <w:r>
        <w:rPr>
          <w:color w:val="231F20"/>
          <w:w w:val="105"/>
        </w:rPr>
        <w:t>love</w:t>
      </w:r>
      <w:r>
        <w:rPr>
          <w:color w:val="231F20"/>
          <w:spacing w:val="-22"/>
          <w:w w:val="105"/>
        </w:rPr>
        <w:t> </w:t>
      </w:r>
      <w:r>
        <w:rPr>
          <w:color w:val="231F20"/>
          <w:w w:val="105"/>
        </w:rPr>
        <w:t>of</w:t>
      </w:r>
      <w:r>
        <w:rPr>
          <w:color w:val="231F20"/>
          <w:spacing w:val="-21"/>
          <w:w w:val="105"/>
        </w:rPr>
        <w:t> </w:t>
      </w:r>
      <w:r>
        <w:rPr>
          <w:color w:val="231F20"/>
          <w:w w:val="105"/>
        </w:rPr>
        <w:t>God,</w:t>
      </w:r>
      <w:r>
        <w:rPr>
          <w:color w:val="231F20"/>
          <w:spacing w:val="-21"/>
          <w:w w:val="105"/>
        </w:rPr>
        <w:t> </w:t>
      </w:r>
      <w:r>
        <w:rPr>
          <w:color w:val="231F20"/>
          <w:w w:val="105"/>
        </w:rPr>
        <w:t>because</w:t>
      </w:r>
      <w:r>
        <w:rPr>
          <w:color w:val="231F20"/>
          <w:spacing w:val="-21"/>
          <w:w w:val="105"/>
        </w:rPr>
        <w:t> </w:t>
      </w:r>
      <w:r>
        <w:rPr>
          <w:color w:val="231F20"/>
          <w:w w:val="105"/>
        </w:rPr>
        <w:t>he</w:t>
      </w:r>
      <w:r>
        <w:rPr>
          <w:color w:val="231F20"/>
          <w:spacing w:val="-21"/>
          <w:w w:val="105"/>
        </w:rPr>
        <w:t> </w:t>
      </w:r>
      <w:r>
        <w:rPr>
          <w:color w:val="231F20"/>
          <w:w w:val="105"/>
        </w:rPr>
        <w:t>laid down</w:t>
      </w:r>
      <w:r>
        <w:rPr>
          <w:color w:val="231F20"/>
          <w:spacing w:val="-22"/>
          <w:w w:val="105"/>
        </w:rPr>
        <w:t> </w:t>
      </w:r>
      <w:r>
        <w:rPr>
          <w:color w:val="231F20"/>
          <w:w w:val="105"/>
        </w:rPr>
        <w:t>his</w:t>
      </w:r>
      <w:r>
        <w:rPr>
          <w:color w:val="231F20"/>
          <w:spacing w:val="-22"/>
          <w:w w:val="105"/>
        </w:rPr>
        <w:t> </w:t>
      </w:r>
      <w:r>
        <w:rPr>
          <w:color w:val="231F20"/>
          <w:w w:val="105"/>
        </w:rPr>
        <w:t>life</w:t>
      </w:r>
      <w:r>
        <w:rPr>
          <w:color w:val="231F20"/>
          <w:spacing w:val="-22"/>
          <w:w w:val="105"/>
        </w:rPr>
        <w:t> </w:t>
      </w:r>
      <w:r>
        <w:rPr>
          <w:color w:val="231F20"/>
          <w:spacing w:val="-3"/>
          <w:w w:val="105"/>
        </w:rPr>
        <w:t>for</w:t>
      </w:r>
      <w:r>
        <w:rPr>
          <w:color w:val="231F20"/>
          <w:spacing w:val="-22"/>
          <w:w w:val="105"/>
        </w:rPr>
        <w:t> </w:t>
      </w:r>
      <w:r>
        <w:rPr>
          <w:color w:val="231F20"/>
          <w:w w:val="105"/>
        </w:rPr>
        <w:t>us:</w:t>
      </w:r>
      <w:r>
        <w:rPr>
          <w:color w:val="231F20"/>
          <w:spacing w:val="-22"/>
          <w:w w:val="105"/>
        </w:rPr>
        <w:t> </w:t>
      </w:r>
      <w:r>
        <w:rPr>
          <w:color w:val="231F20"/>
          <w:w w:val="105"/>
        </w:rPr>
        <w:t>and</w:t>
      </w:r>
      <w:r>
        <w:rPr>
          <w:color w:val="231F20"/>
          <w:spacing w:val="-22"/>
          <w:w w:val="105"/>
        </w:rPr>
        <w:t> </w:t>
      </w:r>
      <w:r>
        <w:rPr>
          <w:color w:val="231F20"/>
          <w:w w:val="105"/>
        </w:rPr>
        <w:t>we</w:t>
      </w:r>
      <w:r>
        <w:rPr>
          <w:color w:val="231F20"/>
          <w:spacing w:val="-22"/>
          <w:w w:val="105"/>
        </w:rPr>
        <w:t> </w:t>
      </w:r>
      <w:r>
        <w:rPr>
          <w:color w:val="231F20"/>
          <w:w w:val="105"/>
        </w:rPr>
        <w:t>ought</w:t>
      </w:r>
      <w:r>
        <w:rPr>
          <w:color w:val="231F20"/>
          <w:spacing w:val="-22"/>
          <w:w w:val="105"/>
        </w:rPr>
        <w:t> </w:t>
      </w:r>
      <w:r>
        <w:rPr>
          <w:color w:val="231F20"/>
          <w:w w:val="105"/>
        </w:rPr>
        <w:t>to</w:t>
      </w:r>
      <w:r>
        <w:rPr>
          <w:color w:val="231F20"/>
          <w:spacing w:val="-22"/>
          <w:w w:val="105"/>
        </w:rPr>
        <w:t> </w:t>
      </w:r>
      <w:r>
        <w:rPr>
          <w:color w:val="231F20"/>
          <w:w w:val="105"/>
        </w:rPr>
        <w:t>lay</w:t>
      </w:r>
      <w:r>
        <w:rPr>
          <w:color w:val="231F20"/>
          <w:spacing w:val="-22"/>
          <w:w w:val="105"/>
        </w:rPr>
        <w:t> </w:t>
      </w:r>
      <w:r>
        <w:rPr>
          <w:color w:val="231F20"/>
          <w:w w:val="105"/>
        </w:rPr>
        <w:t>down</w:t>
      </w:r>
      <w:r>
        <w:rPr>
          <w:color w:val="231F20"/>
          <w:spacing w:val="-22"/>
          <w:w w:val="105"/>
        </w:rPr>
        <w:t> </w:t>
      </w:r>
      <w:r>
        <w:rPr>
          <w:color w:val="231F20"/>
          <w:w w:val="105"/>
        </w:rPr>
        <w:t>our</w:t>
      </w:r>
      <w:r>
        <w:rPr>
          <w:color w:val="231F20"/>
          <w:spacing w:val="-22"/>
          <w:w w:val="105"/>
        </w:rPr>
        <w:t> </w:t>
      </w:r>
      <w:r>
        <w:rPr>
          <w:color w:val="231F20"/>
          <w:w w:val="105"/>
        </w:rPr>
        <w:t>lives</w:t>
      </w:r>
      <w:r>
        <w:rPr>
          <w:color w:val="231F20"/>
          <w:spacing w:val="-22"/>
          <w:w w:val="105"/>
        </w:rPr>
        <w:t> </w:t>
      </w:r>
      <w:r>
        <w:rPr>
          <w:color w:val="231F20"/>
          <w:spacing w:val="-3"/>
          <w:w w:val="105"/>
        </w:rPr>
        <w:t>for</w:t>
      </w:r>
      <w:r>
        <w:rPr>
          <w:color w:val="231F20"/>
          <w:spacing w:val="-22"/>
          <w:w w:val="105"/>
        </w:rPr>
        <w:t> </w:t>
      </w:r>
      <w:r>
        <w:rPr>
          <w:color w:val="231F20"/>
          <w:w w:val="105"/>
        </w:rPr>
        <w:t>the</w:t>
      </w:r>
      <w:r>
        <w:rPr>
          <w:color w:val="231F20"/>
          <w:spacing w:val="-22"/>
          <w:w w:val="105"/>
        </w:rPr>
        <w:t> </w:t>
      </w:r>
      <w:r>
        <w:rPr>
          <w:color w:val="231F20"/>
          <w:w w:val="105"/>
        </w:rPr>
        <w:t>breth- ren. </w:t>
      </w:r>
      <w:r>
        <w:rPr>
          <w:color w:val="231F20"/>
          <w:spacing w:val="-2"/>
          <w:w w:val="105"/>
        </w:rPr>
        <w:t>But </w:t>
      </w:r>
      <w:r>
        <w:rPr>
          <w:color w:val="231F20"/>
          <w:w w:val="105"/>
        </w:rPr>
        <w:t>whoso hath this </w:t>
      </w:r>
      <w:r>
        <w:rPr>
          <w:color w:val="231F20"/>
          <w:spacing w:val="-6"/>
          <w:w w:val="105"/>
        </w:rPr>
        <w:t>world’s </w:t>
      </w:r>
      <w:r>
        <w:rPr>
          <w:color w:val="231F20"/>
          <w:w w:val="105"/>
        </w:rPr>
        <w:t>good, and seeth his brother </w:t>
      </w:r>
      <w:r>
        <w:rPr>
          <w:color w:val="231F20"/>
          <w:spacing w:val="-3"/>
          <w:w w:val="105"/>
        </w:rPr>
        <w:t>have </w:t>
      </w:r>
      <w:r>
        <w:rPr>
          <w:color w:val="231F20"/>
          <w:w w:val="105"/>
        </w:rPr>
        <w:t>need,</w:t>
      </w:r>
      <w:r>
        <w:rPr>
          <w:color w:val="231F20"/>
          <w:spacing w:val="-35"/>
          <w:w w:val="105"/>
        </w:rPr>
        <w:t> </w:t>
      </w:r>
      <w:r>
        <w:rPr>
          <w:color w:val="231F20"/>
          <w:w w:val="105"/>
        </w:rPr>
        <w:t>and</w:t>
      </w:r>
      <w:r>
        <w:rPr>
          <w:color w:val="231F20"/>
          <w:spacing w:val="-35"/>
          <w:w w:val="105"/>
        </w:rPr>
        <w:t> </w:t>
      </w:r>
      <w:r>
        <w:rPr>
          <w:color w:val="231F20"/>
          <w:w w:val="105"/>
        </w:rPr>
        <w:t>shutteth</w:t>
      </w:r>
      <w:r>
        <w:rPr>
          <w:color w:val="231F20"/>
          <w:spacing w:val="-34"/>
          <w:w w:val="105"/>
        </w:rPr>
        <w:t> </w:t>
      </w:r>
      <w:r>
        <w:rPr>
          <w:color w:val="231F20"/>
          <w:w w:val="105"/>
        </w:rPr>
        <w:t>up</w:t>
      </w:r>
      <w:r>
        <w:rPr>
          <w:color w:val="231F20"/>
          <w:spacing w:val="-35"/>
          <w:w w:val="105"/>
        </w:rPr>
        <w:t> </w:t>
      </w:r>
      <w:r>
        <w:rPr>
          <w:color w:val="231F20"/>
          <w:w w:val="105"/>
        </w:rPr>
        <w:t>his</w:t>
      </w:r>
      <w:r>
        <w:rPr>
          <w:color w:val="231F20"/>
          <w:spacing w:val="-35"/>
          <w:w w:val="105"/>
        </w:rPr>
        <w:t> </w:t>
      </w:r>
      <w:r>
        <w:rPr>
          <w:color w:val="231F20"/>
          <w:w w:val="105"/>
        </w:rPr>
        <w:t>bowels</w:t>
      </w:r>
      <w:r>
        <w:rPr>
          <w:color w:val="231F20"/>
          <w:spacing w:val="-34"/>
          <w:w w:val="105"/>
        </w:rPr>
        <w:t> </w:t>
      </w:r>
      <w:r>
        <w:rPr>
          <w:color w:val="231F20"/>
          <w:w w:val="105"/>
        </w:rPr>
        <w:t>of</w:t>
      </w:r>
      <w:r>
        <w:rPr>
          <w:color w:val="231F20"/>
          <w:spacing w:val="-35"/>
          <w:w w:val="105"/>
        </w:rPr>
        <w:t> </w:t>
      </w:r>
      <w:r>
        <w:rPr>
          <w:color w:val="231F20"/>
          <w:w w:val="105"/>
        </w:rPr>
        <w:t>compassion</w:t>
      </w:r>
      <w:r>
        <w:rPr>
          <w:color w:val="231F20"/>
          <w:spacing w:val="-34"/>
          <w:w w:val="105"/>
        </w:rPr>
        <w:t> </w:t>
      </w:r>
      <w:r>
        <w:rPr>
          <w:color w:val="231F20"/>
          <w:w w:val="105"/>
        </w:rPr>
        <w:t>from</w:t>
      </w:r>
      <w:r>
        <w:rPr>
          <w:color w:val="231F20"/>
          <w:spacing w:val="-35"/>
          <w:w w:val="105"/>
        </w:rPr>
        <w:t> </w:t>
      </w:r>
      <w:r>
        <w:rPr>
          <w:color w:val="231F20"/>
          <w:w w:val="105"/>
        </w:rPr>
        <w:t>him,</w:t>
      </w:r>
      <w:r>
        <w:rPr>
          <w:color w:val="231F20"/>
          <w:spacing w:val="-35"/>
          <w:w w:val="105"/>
        </w:rPr>
        <w:t> </w:t>
      </w:r>
      <w:r>
        <w:rPr>
          <w:color w:val="231F20"/>
          <w:spacing w:val="-3"/>
          <w:w w:val="105"/>
        </w:rPr>
        <w:t>how</w:t>
      </w:r>
      <w:r>
        <w:rPr>
          <w:color w:val="231F20"/>
          <w:spacing w:val="-34"/>
          <w:w w:val="105"/>
        </w:rPr>
        <w:t> </w:t>
      </w:r>
      <w:r>
        <w:rPr>
          <w:color w:val="231F20"/>
          <w:w w:val="105"/>
        </w:rPr>
        <w:t>dwell- eth</w:t>
      </w:r>
      <w:r>
        <w:rPr>
          <w:color w:val="231F20"/>
          <w:spacing w:val="-18"/>
          <w:w w:val="105"/>
        </w:rPr>
        <w:t> </w:t>
      </w:r>
      <w:r>
        <w:rPr>
          <w:color w:val="231F20"/>
          <w:w w:val="105"/>
        </w:rPr>
        <w:t>the</w:t>
      </w:r>
      <w:r>
        <w:rPr>
          <w:color w:val="231F20"/>
          <w:spacing w:val="-17"/>
          <w:w w:val="105"/>
        </w:rPr>
        <w:t> </w:t>
      </w:r>
      <w:r>
        <w:rPr>
          <w:color w:val="231F20"/>
          <w:w w:val="105"/>
        </w:rPr>
        <w:t>love</w:t>
      </w:r>
      <w:r>
        <w:rPr>
          <w:color w:val="231F20"/>
          <w:spacing w:val="-17"/>
          <w:w w:val="105"/>
        </w:rPr>
        <w:t> </w:t>
      </w:r>
      <w:r>
        <w:rPr>
          <w:color w:val="231F20"/>
          <w:w w:val="105"/>
        </w:rPr>
        <w:t>of</w:t>
      </w:r>
      <w:r>
        <w:rPr>
          <w:color w:val="231F20"/>
          <w:spacing w:val="-17"/>
          <w:w w:val="105"/>
        </w:rPr>
        <w:t> </w:t>
      </w:r>
      <w:r>
        <w:rPr>
          <w:color w:val="231F20"/>
          <w:w w:val="105"/>
        </w:rPr>
        <w:t>God</w:t>
      </w:r>
      <w:r>
        <w:rPr>
          <w:color w:val="231F20"/>
          <w:spacing w:val="-17"/>
          <w:w w:val="105"/>
        </w:rPr>
        <w:t> </w:t>
      </w:r>
      <w:r>
        <w:rPr>
          <w:color w:val="231F20"/>
          <w:w w:val="105"/>
        </w:rPr>
        <w:t>in</w:t>
      </w:r>
      <w:r>
        <w:rPr>
          <w:color w:val="231F20"/>
          <w:spacing w:val="-17"/>
          <w:w w:val="105"/>
        </w:rPr>
        <w:t> </w:t>
      </w:r>
      <w:r>
        <w:rPr>
          <w:color w:val="231F20"/>
          <w:w w:val="105"/>
        </w:rPr>
        <w:t>him?</w:t>
      </w:r>
      <w:r>
        <w:rPr>
          <w:color w:val="231F20"/>
          <w:spacing w:val="-17"/>
          <w:w w:val="105"/>
        </w:rPr>
        <w:t> </w:t>
      </w:r>
      <w:r>
        <w:rPr>
          <w:i/>
          <w:color w:val="231F20"/>
          <w:spacing w:val="-7"/>
          <w:w w:val="105"/>
        </w:rPr>
        <w:t>My</w:t>
      </w:r>
      <w:r>
        <w:rPr>
          <w:i/>
          <w:color w:val="231F20"/>
          <w:spacing w:val="-17"/>
          <w:w w:val="105"/>
        </w:rPr>
        <w:t> </w:t>
      </w:r>
      <w:r>
        <w:rPr>
          <w:i/>
          <w:color w:val="231F20"/>
          <w:spacing w:val="-3"/>
          <w:w w:val="105"/>
        </w:rPr>
        <w:t>little</w:t>
      </w:r>
      <w:r>
        <w:rPr>
          <w:i/>
          <w:color w:val="231F20"/>
          <w:spacing w:val="-16"/>
          <w:w w:val="105"/>
        </w:rPr>
        <w:t> </w:t>
      </w:r>
      <w:r>
        <w:rPr>
          <w:i/>
          <w:color w:val="231F20"/>
          <w:spacing w:val="-3"/>
          <w:w w:val="105"/>
        </w:rPr>
        <w:t>children,</w:t>
      </w:r>
      <w:r>
        <w:rPr>
          <w:i/>
          <w:color w:val="231F20"/>
          <w:spacing w:val="-16"/>
          <w:w w:val="105"/>
        </w:rPr>
        <w:t> </w:t>
      </w:r>
      <w:r>
        <w:rPr>
          <w:i/>
          <w:color w:val="231F20"/>
          <w:w w:val="105"/>
        </w:rPr>
        <w:t>let</w:t>
      </w:r>
      <w:r>
        <w:rPr>
          <w:i/>
          <w:color w:val="231F20"/>
          <w:spacing w:val="-17"/>
          <w:w w:val="105"/>
        </w:rPr>
        <w:t> </w:t>
      </w:r>
      <w:r>
        <w:rPr>
          <w:i/>
          <w:color w:val="231F20"/>
          <w:w w:val="105"/>
        </w:rPr>
        <w:t>us</w:t>
      </w:r>
      <w:r>
        <w:rPr>
          <w:i/>
          <w:color w:val="231F20"/>
          <w:spacing w:val="-16"/>
          <w:w w:val="105"/>
        </w:rPr>
        <w:t> </w:t>
      </w:r>
      <w:r>
        <w:rPr>
          <w:i/>
          <w:color w:val="231F20"/>
          <w:spacing w:val="-2"/>
          <w:w w:val="105"/>
        </w:rPr>
        <w:t>not</w:t>
      </w:r>
      <w:r>
        <w:rPr>
          <w:i/>
          <w:color w:val="231F20"/>
          <w:spacing w:val="-16"/>
          <w:w w:val="105"/>
        </w:rPr>
        <w:t> </w:t>
      </w:r>
      <w:r>
        <w:rPr>
          <w:i/>
          <w:color w:val="231F20"/>
          <w:w w:val="105"/>
        </w:rPr>
        <w:t>love</w:t>
      </w:r>
      <w:r>
        <w:rPr>
          <w:i/>
          <w:color w:val="231F20"/>
          <w:spacing w:val="-17"/>
          <w:w w:val="105"/>
        </w:rPr>
        <w:t> </w:t>
      </w:r>
      <w:r>
        <w:rPr>
          <w:i/>
          <w:color w:val="231F20"/>
          <w:w w:val="105"/>
        </w:rPr>
        <w:t>in</w:t>
      </w:r>
      <w:r>
        <w:rPr>
          <w:i/>
          <w:color w:val="231F20"/>
          <w:spacing w:val="-16"/>
          <w:w w:val="105"/>
        </w:rPr>
        <w:t> </w:t>
      </w:r>
      <w:r>
        <w:rPr>
          <w:i/>
          <w:color w:val="231F20"/>
          <w:spacing w:val="-3"/>
          <w:w w:val="105"/>
        </w:rPr>
        <w:t>word, </w:t>
      </w:r>
      <w:r>
        <w:rPr>
          <w:i/>
          <w:color w:val="231F20"/>
          <w:w w:val="105"/>
        </w:rPr>
        <w:t>neither</w:t>
      </w:r>
      <w:r>
        <w:rPr>
          <w:i/>
          <w:color w:val="231F20"/>
          <w:spacing w:val="-18"/>
          <w:w w:val="105"/>
        </w:rPr>
        <w:t> </w:t>
      </w:r>
      <w:r>
        <w:rPr>
          <w:i/>
          <w:color w:val="231F20"/>
          <w:w w:val="105"/>
        </w:rPr>
        <w:t>in</w:t>
      </w:r>
      <w:r>
        <w:rPr>
          <w:i/>
          <w:color w:val="231F20"/>
          <w:spacing w:val="-17"/>
          <w:w w:val="105"/>
        </w:rPr>
        <w:t> </w:t>
      </w:r>
      <w:r>
        <w:rPr>
          <w:i/>
          <w:color w:val="231F20"/>
          <w:w w:val="105"/>
        </w:rPr>
        <w:t>tongue;</w:t>
      </w:r>
      <w:r>
        <w:rPr>
          <w:i/>
          <w:color w:val="231F20"/>
          <w:spacing w:val="-17"/>
          <w:w w:val="105"/>
        </w:rPr>
        <w:t> </w:t>
      </w:r>
      <w:r>
        <w:rPr>
          <w:i/>
          <w:color w:val="231F20"/>
          <w:spacing w:val="-3"/>
          <w:w w:val="105"/>
        </w:rPr>
        <w:t>but</w:t>
      </w:r>
      <w:r>
        <w:rPr>
          <w:i/>
          <w:color w:val="231F20"/>
          <w:spacing w:val="-18"/>
          <w:w w:val="105"/>
        </w:rPr>
        <w:t> </w:t>
      </w:r>
      <w:r>
        <w:rPr>
          <w:i/>
          <w:color w:val="231F20"/>
          <w:w w:val="105"/>
        </w:rPr>
        <w:t>in</w:t>
      </w:r>
      <w:r>
        <w:rPr>
          <w:i/>
          <w:color w:val="231F20"/>
          <w:spacing w:val="-17"/>
          <w:w w:val="105"/>
        </w:rPr>
        <w:t> </w:t>
      </w:r>
      <w:r>
        <w:rPr>
          <w:i/>
          <w:color w:val="231F20"/>
          <w:w w:val="105"/>
        </w:rPr>
        <w:t>deed</w:t>
      </w:r>
      <w:r>
        <w:rPr>
          <w:i/>
          <w:color w:val="231F20"/>
          <w:spacing w:val="-17"/>
          <w:w w:val="105"/>
        </w:rPr>
        <w:t> </w:t>
      </w:r>
      <w:r>
        <w:rPr>
          <w:i/>
          <w:color w:val="231F20"/>
          <w:spacing w:val="-3"/>
          <w:w w:val="105"/>
        </w:rPr>
        <w:t>and</w:t>
      </w:r>
      <w:r>
        <w:rPr>
          <w:i/>
          <w:color w:val="231F20"/>
          <w:spacing w:val="-18"/>
          <w:w w:val="105"/>
        </w:rPr>
        <w:t> </w:t>
      </w:r>
      <w:r>
        <w:rPr>
          <w:i/>
          <w:color w:val="231F20"/>
          <w:w w:val="105"/>
        </w:rPr>
        <w:t>in</w:t>
      </w:r>
      <w:r>
        <w:rPr>
          <w:i/>
          <w:color w:val="231F20"/>
          <w:spacing w:val="-17"/>
          <w:w w:val="105"/>
        </w:rPr>
        <w:t> </w:t>
      </w:r>
      <w:r>
        <w:rPr>
          <w:i/>
          <w:color w:val="231F20"/>
          <w:spacing w:val="-6"/>
          <w:w w:val="105"/>
        </w:rPr>
        <w:t>truth”</w:t>
      </w:r>
      <w:r>
        <w:rPr>
          <w:i/>
          <w:color w:val="231F20"/>
          <w:spacing w:val="-17"/>
          <w:w w:val="105"/>
        </w:rPr>
        <w:t> </w:t>
      </w:r>
      <w:r>
        <w:rPr>
          <w:color w:val="231F20"/>
          <w:w w:val="105"/>
        </w:rPr>
        <w:t>(emphasis</w:t>
      </w:r>
      <w:r>
        <w:rPr>
          <w:color w:val="231F20"/>
          <w:spacing w:val="-17"/>
          <w:w w:val="105"/>
        </w:rPr>
        <w:t> </w:t>
      </w:r>
      <w:r>
        <w:rPr>
          <w:color w:val="231F20"/>
          <w:w w:val="105"/>
        </w:rPr>
        <w:t>mine).</w:t>
      </w:r>
    </w:p>
    <w:p>
      <w:pPr>
        <w:pStyle w:val="BodyText"/>
        <w:spacing w:line="314" w:lineRule="auto" w:before="4"/>
        <w:ind w:left="1466" w:right="1439" w:firstLine="273"/>
        <w:jc w:val="both"/>
      </w:pPr>
      <w:r>
        <w:rPr>
          <w:color w:val="231F20"/>
          <w:w w:val="105"/>
        </w:rPr>
        <w:t>Caring</w:t>
      </w:r>
      <w:r>
        <w:rPr>
          <w:color w:val="231F20"/>
          <w:spacing w:val="-45"/>
          <w:w w:val="105"/>
        </w:rPr>
        <w:t> </w:t>
      </w:r>
      <w:r>
        <w:rPr>
          <w:color w:val="231F20"/>
          <w:w w:val="105"/>
        </w:rPr>
        <w:t>is</w:t>
      </w:r>
      <w:r>
        <w:rPr>
          <w:color w:val="231F20"/>
          <w:spacing w:val="-45"/>
          <w:w w:val="105"/>
        </w:rPr>
        <w:t> </w:t>
      </w:r>
      <w:r>
        <w:rPr>
          <w:color w:val="231F20"/>
          <w:w w:val="105"/>
        </w:rPr>
        <w:t>sharing.</w:t>
      </w:r>
      <w:r>
        <w:rPr>
          <w:color w:val="231F20"/>
          <w:spacing w:val="-45"/>
          <w:w w:val="105"/>
        </w:rPr>
        <w:t> </w:t>
      </w:r>
      <w:r>
        <w:rPr>
          <w:color w:val="231F20"/>
          <w:w w:val="105"/>
        </w:rPr>
        <w:t>Loving</w:t>
      </w:r>
      <w:r>
        <w:rPr>
          <w:color w:val="231F20"/>
          <w:spacing w:val="-45"/>
          <w:w w:val="105"/>
        </w:rPr>
        <w:t> </w:t>
      </w:r>
      <w:r>
        <w:rPr>
          <w:color w:val="231F20"/>
          <w:w w:val="105"/>
        </w:rPr>
        <w:t>is</w:t>
      </w:r>
      <w:r>
        <w:rPr>
          <w:color w:val="231F20"/>
          <w:spacing w:val="-44"/>
          <w:w w:val="105"/>
        </w:rPr>
        <w:t> </w:t>
      </w:r>
      <w:r>
        <w:rPr>
          <w:color w:val="231F20"/>
          <w:w w:val="105"/>
        </w:rPr>
        <w:t>sharing.</w:t>
      </w:r>
      <w:r>
        <w:rPr>
          <w:color w:val="231F20"/>
          <w:spacing w:val="-45"/>
          <w:w w:val="105"/>
        </w:rPr>
        <w:t> </w:t>
      </w:r>
      <w:r>
        <w:rPr>
          <w:color w:val="231F20"/>
          <w:w w:val="105"/>
        </w:rPr>
        <w:t>Missions</w:t>
      </w:r>
      <w:r>
        <w:rPr>
          <w:color w:val="231F20"/>
          <w:spacing w:val="-45"/>
          <w:w w:val="105"/>
        </w:rPr>
        <w:t> </w:t>
      </w:r>
      <w:r>
        <w:rPr>
          <w:color w:val="231F20"/>
          <w:w w:val="105"/>
        </w:rPr>
        <w:t>is</w:t>
      </w:r>
      <w:r>
        <w:rPr>
          <w:color w:val="231F20"/>
          <w:spacing w:val="-45"/>
          <w:w w:val="105"/>
        </w:rPr>
        <w:t> </w:t>
      </w:r>
      <w:r>
        <w:rPr>
          <w:color w:val="231F20"/>
          <w:w w:val="105"/>
        </w:rPr>
        <w:t>sharing.</w:t>
      </w:r>
      <w:r>
        <w:rPr>
          <w:color w:val="231F20"/>
          <w:spacing w:val="-44"/>
          <w:w w:val="105"/>
        </w:rPr>
        <w:t> </w:t>
      </w:r>
      <w:r>
        <w:rPr>
          <w:color w:val="231F20"/>
          <w:w w:val="105"/>
        </w:rPr>
        <w:t>The</w:t>
      </w:r>
      <w:r>
        <w:rPr>
          <w:color w:val="231F20"/>
          <w:spacing w:val="-45"/>
          <w:w w:val="105"/>
        </w:rPr>
        <w:t> </w:t>
      </w:r>
      <w:r>
        <w:rPr>
          <w:color w:val="231F20"/>
          <w:w w:val="105"/>
        </w:rPr>
        <w:t>whole purpose of the Church in this world can be summed up in that </w:t>
      </w:r>
      <w:r>
        <w:rPr>
          <w:color w:val="231F20"/>
          <w:spacing w:val="-2"/>
          <w:w w:val="105"/>
        </w:rPr>
        <w:t>one </w:t>
      </w:r>
      <w:r>
        <w:rPr>
          <w:color w:val="231F20"/>
          <w:spacing w:val="-3"/>
          <w:w w:val="105"/>
        </w:rPr>
        <w:t>word: </w:t>
      </w:r>
      <w:r>
        <w:rPr>
          <w:color w:val="231F20"/>
          <w:w w:val="105"/>
        </w:rPr>
        <w:t>sharing. That is what the agape love of the New </w:t>
      </w:r>
      <w:r>
        <w:rPr>
          <w:color w:val="231F20"/>
          <w:spacing w:val="-5"/>
          <w:w w:val="105"/>
        </w:rPr>
        <w:t>Testament</w:t>
      </w:r>
      <w:r>
        <w:rPr>
          <w:color w:val="231F20"/>
          <w:spacing w:val="-48"/>
          <w:w w:val="105"/>
        </w:rPr>
        <w:t> </w:t>
      </w:r>
      <w:r>
        <w:rPr>
          <w:color w:val="231F20"/>
          <w:w w:val="105"/>
        </w:rPr>
        <w:t>is really</w:t>
      </w:r>
      <w:r>
        <w:rPr>
          <w:color w:val="231F20"/>
          <w:spacing w:val="-20"/>
          <w:w w:val="105"/>
        </w:rPr>
        <w:t> </w:t>
      </w:r>
      <w:r>
        <w:rPr>
          <w:color w:val="231F20"/>
          <w:w w:val="105"/>
        </w:rPr>
        <w:t>all</w:t>
      </w:r>
      <w:r>
        <w:rPr>
          <w:color w:val="231F20"/>
          <w:spacing w:val="-20"/>
          <w:w w:val="105"/>
        </w:rPr>
        <w:t> </w:t>
      </w:r>
      <w:r>
        <w:rPr>
          <w:color w:val="231F20"/>
          <w:w w:val="105"/>
        </w:rPr>
        <w:t>about.</w:t>
      </w:r>
      <w:r>
        <w:rPr>
          <w:color w:val="231F20"/>
          <w:spacing w:val="-20"/>
          <w:w w:val="105"/>
        </w:rPr>
        <w:t> </w:t>
      </w:r>
      <w:r>
        <w:rPr>
          <w:color w:val="231F20"/>
          <w:spacing w:val="-6"/>
          <w:w w:val="105"/>
        </w:rPr>
        <w:t>It</w:t>
      </w:r>
      <w:r>
        <w:rPr>
          <w:color w:val="231F20"/>
          <w:spacing w:val="-19"/>
          <w:w w:val="105"/>
        </w:rPr>
        <w:t> </w:t>
      </w:r>
      <w:r>
        <w:rPr>
          <w:color w:val="231F20"/>
          <w:w w:val="105"/>
        </w:rPr>
        <w:t>is</w:t>
      </w:r>
      <w:r>
        <w:rPr>
          <w:color w:val="231F20"/>
          <w:spacing w:val="-20"/>
          <w:w w:val="105"/>
        </w:rPr>
        <w:t> </w:t>
      </w:r>
      <w:r>
        <w:rPr>
          <w:color w:val="231F20"/>
          <w:w w:val="105"/>
        </w:rPr>
        <w:t>what</w:t>
      </w:r>
      <w:r>
        <w:rPr>
          <w:color w:val="231F20"/>
          <w:spacing w:val="-20"/>
          <w:w w:val="105"/>
        </w:rPr>
        <w:t> </w:t>
      </w:r>
      <w:r>
        <w:rPr>
          <w:color w:val="231F20"/>
          <w:w w:val="105"/>
        </w:rPr>
        <w:t>the</w:t>
      </w:r>
      <w:r>
        <w:rPr>
          <w:color w:val="231F20"/>
          <w:spacing w:val="-20"/>
          <w:w w:val="105"/>
        </w:rPr>
        <w:t> </w:t>
      </w:r>
      <w:r>
        <w:rPr>
          <w:color w:val="231F20"/>
          <w:spacing w:val="-3"/>
          <w:w w:val="105"/>
        </w:rPr>
        <w:t>Great</w:t>
      </w:r>
      <w:r>
        <w:rPr>
          <w:color w:val="231F20"/>
          <w:spacing w:val="-19"/>
          <w:w w:val="105"/>
        </w:rPr>
        <w:t> </w:t>
      </w:r>
      <w:r>
        <w:rPr>
          <w:color w:val="231F20"/>
          <w:w w:val="105"/>
        </w:rPr>
        <w:t>Commission</w:t>
      </w:r>
      <w:r>
        <w:rPr>
          <w:color w:val="231F20"/>
          <w:spacing w:val="-20"/>
          <w:w w:val="105"/>
        </w:rPr>
        <w:t> </w:t>
      </w:r>
      <w:r>
        <w:rPr>
          <w:color w:val="231F20"/>
          <w:w w:val="105"/>
        </w:rPr>
        <w:t>itself</w:t>
      </w:r>
      <w:r>
        <w:rPr>
          <w:color w:val="231F20"/>
          <w:spacing w:val="-20"/>
          <w:w w:val="105"/>
        </w:rPr>
        <w:t> </w:t>
      </w:r>
      <w:r>
        <w:rPr>
          <w:color w:val="231F20"/>
          <w:w w:val="105"/>
        </w:rPr>
        <w:t>is</w:t>
      </w:r>
      <w:r>
        <w:rPr>
          <w:color w:val="231F20"/>
          <w:spacing w:val="-20"/>
          <w:w w:val="105"/>
        </w:rPr>
        <w:t> </w:t>
      </w:r>
      <w:r>
        <w:rPr>
          <w:color w:val="231F20"/>
          <w:w w:val="105"/>
        </w:rPr>
        <w:t>all</w:t>
      </w:r>
      <w:r>
        <w:rPr>
          <w:color w:val="231F20"/>
          <w:spacing w:val="-19"/>
          <w:w w:val="105"/>
        </w:rPr>
        <w:t> </w:t>
      </w:r>
      <w:r>
        <w:rPr>
          <w:color w:val="231F20"/>
          <w:w w:val="105"/>
        </w:rPr>
        <w:t>about.</w:t>
      </w:r>
    </w:p>
    <w:p>
      <w:pPr>
        <w:pStyle w:val="BodyText"/>
        <w:spacing w:line="314" w:lineRule="auto" w:before="3"/>
        <w:ind w:left="1466" w:right="1440" w:firstLine="273"/>
        <w:jc w:val="both"/>
      </w:pPr>
      <w:r>
        <w:rPr>
          <w:color w:val="231F20"/>
          <w:spacing w:val="-2"/>
          <w:w w:val="105"/>
        </w:rPr>
        <w:t>But</w:t>
      </w:r>
      <w:r>
        <w:rPr>
          <w:color w:val="231F20"/>
          <w:spacing w:val="-36"/>
          <w:w w:val="105"/>
        </w:rPr>
        <w:t> </w:t>
      </w:r>
      <w:r>
        <w:rPr>
          <w:color w:val="231F20"/>
          <w:w w:val="105"/>
        </w:rPr>
        <w:t>millions</w:t>
      </w:r>
      <w:r>
        <w:rPr>
          <w:color w:val="231F20"/>
          <w:spacing w:val="-35"/>
          <w:w w:val="105"/>
        </w:rPr>
        <w:t> </w:t>
      </w:r>
      <w:r>
        <w:rPr>
          <w:color w:val="231F20"/>
          <w:w w:val="105"/>
        </w:rPr>
        <w:t>of</w:t>
      </w:r>
      <w:r>
        <w:rPr>
          <w:color w:val="231F20"/>
          <w:spacing w:val="-35"/>
          <w:w w:val="105"/>
        </w:rPr>
        <w:t> </w:t>
      </w:r>
      <w:r>
        <w:rPr>
          <w:color w:val="231F20"/>
          <w:w w:val="105"/>
        </w:rPr>
        <w:t>Christians</w:t>
      </w:r>
      <w:r>
        <w:rPr>
          <w:color w:val="231F20"/>
          <w:spacing w:val="-36"/>
          <w:w w:val="105"/>
        </w:rPr>
        <w:t> </w:t>
      </w:r>
      <w:r>
        <w:rPr>
          <w:color w:val="231F20"/>
          <w:spacing w:val="-3"/>
          <w:w w:val="105"/>
        </w:rPr>
        <w:t>are</w:t>
      </w:r>
      <w:r>
        <w:rPr>
          <w:color w:val="231F20"/>
          <w:spacing w:val="-35"/>
          <w:w w:val="105"/>
        </w:rPr>
        <w:t> </w:t>
      </w:r>
      <w:r>
        <w:rPr>
          <w:color w:val="231F20"/>
          <w:w w:val="105"/>
        </w:rPr>
        <w:t>still</w:t>
      </w:r>
      <w:r>
        <w:rPr>
          <w:color w:val="231F20"/>
          <w:spacing w:val="-35"/>
          <w:w w:val="105"/>
        </w:rPr>
        <w:t> </w:t>
      </w:r>
      <w:r>
        <w:rPr>
          <w:color w:val="231F20"/>
          <w:w w:val="105"/>
        </w:rPr>
        <w:t>in</w:t>
      </w:r>
      <w:r>
        <w:rPr>
          <w:color w:val="231F20"/>
          <w:spacing w:val="-35"/>
          <w:w w:val="105"/>
        </w:rPr>
        <w:t> </w:t>
      </w:r>
      <w:r>
        <w:rPr>
          <w:color w:val="231F20"/>
          <w:w w:val="105"/>
        </w:rPr>
        <w:t>spiritual</w:t>
      </w:r>
      <w:r>
        <w:rPr>
          <w:color w:val="231F20"/>
          <w:spacing w:val="-36"/>
          <w:w w:val="105"/>
        </w:rPr>
        <w:t> </w:t>
      </w:r>
      <w:r>
        <w:rPr>
          <w:color w:val="231F20"/>
          <w:w w:val="105"/>
        </w:rPr>
        <w:t>kindergarten</w:t>
      </w:r>
      <w:r>
        <w:rPr>
          <w:color w:val="231F20"/>
          <w:spacing w:val="-35"/>
          <w:w w:val="105"/>
        </w:rPr>
        <w:t> </w:t>
      </w:r>
      <w:r>
        <w:rPr>
          <w:color w:val="231F20"/>
          <w:w w:val="105"/>
        </w:rPr>
        <w:t>because we</w:t>
      </w:r>
      <w:r>
        <w:rPr>
          <w:color w:val="231F20"/>
          <w:spacing w:val="-15"/>
          <w:w w:val="105"/>
        </w:rPr>
        <w:t> </w:t>
      </w:r>
      <w:r>
        <w:rPr>
          <w:color w:val="231F20"/>
          <w:spacing w:val="-3"/>
          <w:w w:val="105"/>
        </w:rPr>
        <w:t>have</w:t>
      </w:r>
      <w:r>
        <w:rPr>
          <w:color w:val="231F20"/>
          <w:spacing w:val="-14"/>
          <w:w w:val="105"/>
        </w:rPr>
        <w:t> </w:t>
      </w:r>
      <w:r>
        <w:rPr>
          <w:color w:val="231F20"/>
          <w:w w:val="105"/>
        </w:rPr>
        <w:t>been</w:t>
      </w:r>
      <w:r>
        <w:rPr>
          <w:color w:val="231F20"/>
          <w:spacing w:val="-14"/>
          <w:w w:val="105"/>
        </w:rPr>
        <w:t> </w:t>
      </w:r>
      <w:r>
        <w:rPr>
          <w:color w:val="231F20"/>
          <w:w w:val="105"/>
        </w:rPr>
        <w:t>taught</w:t>
      </w:r>
      <w:r>
        <w:rPr>
          <w:color w:val="231F20"/>
          <w:spacing w:val="-14"/>
          <w:w w:val="105"/>
        </w:rPr>
        <w:t> </w:t>
      </w:r>
      <w:r>
        <w:rPr>
          <w:color w:val="231F20"/>
          <w:w w:val="105"/>
        </w:rPr>
        <w:t>only</w:t>
      </w:r>
      <w:r>
        <w:rPr>
          <w:color w:val="231F20"/>
          <w:spacing w:val="-14"/>
          <w:w w:val="105"/>
        </w:rPr>
        <w:t> </w:t>
      </w:r>
      <w:r>
        <w:rPr>
          <w:color w:val="231F20"/>
          <w:w w:val="105"/>
        </w:rPr>
        <w:t>to</w:t>
      </w:r>
      <w:r>
        <w:rPr>
          <w:color w:val="231F20"/>
          <w:spacing w:val="-14"/>
          <w:w w:val="105"/>
        </w:rPr>
        <w:t> </w:t>
      </w:r>
      <w:r>
        <w:rPr>
          <w:color w:val="231F20"/>
          <w:w w:val="105"/>
        </w:rPr>
        <w:t>acquire</w:t>
      </w:r>
      <w:r>
        <w:rPr>
          <w:color w:val="231F20"/>
          <w:spacing w:val="-14"/>
          <w:w w:val="105"/>
        </w:rPr>
        <w:t> </w:t>
      </w:r>
      <w:r>
        <w:rPr>
          <w:color w:val="231F20"/>
          <w:w w:val="105"/>
        </w:rPr>
        <w:t>and</w:t>
      </w:r>
      <w:r>
        <w:rPr>
          <w:color w:val="231F20"/>
          <w:spacing w:val="-14"/>
          <w:w w:val="105"/>
        </w:rPr>
        <w:t> </w:t>
      </w:r>
      <w:r>
        <w:rPr>
          <w:color w:val="231F20"/>
          <w:w w:val="105"/>
        </w:rPr>
        <w:t>receive</w:t>
      </w:r>
      <w:r>
        <w:rPr>
          <w:color w:val="231F20"/>
          <w:spacing w:val="-14"/>
          <w:w w:val="105"/>
        </w:rPr>
        <w:t> </w:t>
      </w:r>
      <w:r>
        <w:rPr>
          <w:color w:val="231F20"/>
          <w:w w:val="105"/>
        </w:rPr>
        <w:t>rather</w:t>
      </w:r>
      <w:r>
        <w:rPr>
          <w:color w:val="231F20"/>
          <w:spacing w:val="-14"/>
          <w:w w:val="105"/>
        </w:rPr>
        <w:t> </w:t>
      </w:r>
      <w:r>
        <w:rPr>
          <w:color w:val="231F20"/>
          <w:w w:val="105"/>
        </w:rPr>
        <w:t>than</w:t>
      </w:r>
      <w:r>
        <w:rPr>
          <w:color w:val="231F20"/>
          <w:spacing w:val="-14"/>
          <w:w w:val="105"/>
        </w:rPr>
        <w:t> </w:t>
      </w:r>
      <w:r>
        <w:rPr>
          <w:color w:val="231F20"/>
          <w:w w:val="105"/>
        </w:rPr>
        <w:t>practice true </w:t>
      </w:r>
      <w:r>
        <w:rPr>
          <w:i/>
          <w:color w:val="231F20"/>
          <w:w w:val="105"/>
        </w:rPr>
        <w:t>love by</w:t>
      </w:r>
      <w:r>
        <w:rPr>
          <w:i/>
          <w:color w:val="231F20"/>
          <w:spacing w:val="-29"/>
          <w:w w:val="105"/>
        </w:rPr>
        <w:t> </w:t>
      </w:r>
      <w:r>
        <w:rPr>
          <w:i/>
          <w:color w:val="231F20"/>
          <w:spacing w:val="-3"/>
          <w:w w:val="105"/>
        </w:rPr>
        <w:t>sharing</w:t>
      </w:r>
      <w:r>
        <w:rPr>
          <w:color w:val="231F20"/>
          <w:spacing w:val="-3"/>
          <w:w w:val="105"/>
        </w:rPr>
        <w:t>.</w:t>
      </w:r>
    </w:p>
    <w:p>
      <w:pPr>
        <w:spacing w:after="0" w:line="314" w:lineRule="auto"/>
        <w:jc w:val="both"/>
        <w:sectPr>
          <w:pgSz w:w="12240" w:h="15840"/>
          <w:pgMar w:header="1207" w:footer="0" w:top="1620" w:bottom="280" w:left="1020" w:right="10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7"/>
        </w:rPr>
      </w:pPr>
    </w:p>
    <w:p>
      <w:pPr>
        <w:pStyle w:val="Heading2"/>
      </w:pPr>
      <w:r>
        <w:rPr>
          <w:color w:val="231F20"/>
          <w:w w:val="95"/>
        </w:rPr>
        <w:t>21</w:t>
      </w:r>
    </w:p>
    <w:p>
      <w:pPr>
        <w:pStyle w:val="BodyText"/>
        <w:spacing w:before="4"/>
        <w:rPr>
          <w:sz w:val="86"/>
        </w:rPr>
      </w:pPr>
    </w:p>
    <w:p>
      <w:pPr>
        <w:pStyle w:val="Heading3"/>
        <w:ind w:left="1464" w:right="1441"/>
      </w:pPr>
      <w:r>
        <w:rPr>
          <w:color w:val="231F20"/>
          <w:spacing w:val="2"/>
          <w:w w:val="91"/>
        </w:rPr>
        <w:t>L</w:t>
      </w:r>
      <w:r>
        <w:rPr>
          <w:color w:val="231F20"/>
          <w:spacing w:val="7"/>
          <w:w w:val="91"/>
        </w:rPr>
        <w:t>i</w:t>
      </w:r>
      <w:r>
        <w:rPr>
          <w:color w:val="231F20"/>
          <w:spacing w:val="7"/>
          <w:w w:val="139"/>
        </w:rPr>
        <w:t>v</w:t>
      </w:r>
      <w:r>
        <w:rPr>
          <w:color w:val="231F20"/>
          <w:w w:val="116"/>
        </w:rPr>
        <w:t>e</w:t>
      </w:r>
      <w:r>
        <w:rPr>
          <w:color w:val="231F20"/>
          <w:spacing w:val="30"/>
        </w:rPr>
        <w:t> </w:t>
      </w:r>
      <w:r>
        <w:rPr>
          <w:color w:val="231F20"/>
          <w:spacing w:val="9"/>
          <w:w w:val="96"/>
        </w:rPr>
        <w:t>A</w:t>
      </w:r>
      <w:r>
        <w:rPr>
          <w:color w:val="231F20"/>
          <w:w w:val="122"/>
        </w:rPr>
        <w:t>s</w:t>
      </w:r>
      <w:r>
        <w:rPr>
          <w:color w:val="231F20"/>
          <w:spacing w:val="30"/>
        </w:rPr>
        <w:t> </w:t>
      </w:r>
      <w:r>
        <w:rPr>
          <w:color w:val="231F20"/>
          <w:spacing w:val="4"/>
          <w:w w:val="109"/>
        </w:rPr>
        <w:t>C</w:t>
      </w:r>
      <w:r>
        <w:rPr>
          <w:color w:val="231F20"/>
          <w:spacing w:val="2"/>
          <w:w w:val="174"/>
        </w:rPr>
        <w:t>h</w:t>
      </w:r>
      <w:r>
        <w:rPr>
          <w:color w:val="231F20"/>
          <w:spacing w:val="7"/>
          <w:w w:val="174"/>
        </w:rPr>
        <w:t>r</w:t>
      </w:r>
      <w:r>
        <w:rPr>
          <w:color w:val="231F20"/>
          <w:spacing w:val="3"/>
          <w:w w:val="109"/>
        </w:rPr>
        <w:t>i</w:t>
      </w:r>
      <w:r>
        <w:rPr>
          <w:color w:val="231F20"/>
          <w:spacing w:val="-1"/>
          <w:w w:val="122"/>
        </w:rPr>
        <w:t>s</w:t>
      </w:r>
      <w:r>
        <w:rPr>
          <w:color w:val="231F20"/>
          <w:w w:val="243"/>
        </w:rPr>
        <w:t>t</w:t>
      </w:r>
      <w:r>
        <w:rPr>
          <w:color w:val="231F20"/>
          <w:spacing w:val="30"/>
        </w:rPr>
        <w:t> </w:t>
      </w:r>
      <w:r>
        <w:rPr>
          <w:color w:val="231F20"/>
          <w:spacing w:val="-30"/>
          <w:w w:val="109"/>
        </w:rPr>
        <w:t>W</w:t>
      </w:r>
      <w:r>
        <w:rPr>
          <w:color w:val="231F20"/>
          <w:spacing w:val="-15"/>
          <w:w w:val="175"/>
        </w:rPr>
        <w:t>o</w:t>
      </w:r>
      <w:r>
        <w:rPr>
          <w:color w:val="231F20"/>
          <w:spacing w:val="1"/>
          <w:w w:val="158"/>
        </w:rPr>
        <w:t>u</w:t>
      </w:r>
      <w:r>
        <w:rPr>
          <w:color w:val="231F20"/>
          <w:spacing w:val="2"/>
          <w:w w:val="166"/>
        </w:rPr>
        <w:t>l</w:t>
      </w:r>
      <w:r>
        <w:rPr>
          <w:color w:val="231F20"/>
          <w:w w:val="166"/>
        </w:rPr>
        <w:t>d</w:t>
      </w:r>
      <w:r>
        <w:rPr>
          <w:color w:val="231F20"/>
          <w:spacing w:val="30"/>
        </w:rPr>
        <w:t> </w:t>
      </w:r>
      <w:r>
        <w:rPr>
          <w:color w:val="231F20"/>
          <w:spacing w:val="2"/>
          <w:w w:val="91"/>
        </w:rPr>
        <w:t>L</w:t>
      </w:r>
      <w:r>
        <w:rPr>
          <w:color w:val="231F20"/>
          <w:spacing w:val="7"/>
          <w:w w:val="91"/>
        </w:rPr>
        <w:t>i</w:t>
      </w:r>
      <w:r>
        <w:rPr>
          <w:color w:val="231F20"/>
          <w:spacing w:val="7"/>
          <w:w w:val="139"/>
        </w:rPr>
        <w:t>v</w:t>
      </w:r>
      <w:r>
        <w:rPr>
          <w:color w:val="231F20"/>
          <w:w w:val="116"/>
        </w:rPr>
        <w:t>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2"/>
        </w:rPr>
      </w:pPr>
    </w:p>
    <w:p>
      <w:pPr>
        <w:spacing w:line="314" w:lineRule="auto" w:before="124"/>
        <w:ind w:left="1721" w:right="1433" w:firstLine="0"/>
        <w:jc w:val="left"/>
        <w:rPr>
          <w:sz w:val="26"/>
        </w:rPr>
      </w:pPr>
      <w:r>
        <w:rPr/>
        <w:pict>
          <v:shape style="position:absolute;margin-left:122.691673pt;margin-top:-5.038210pt;width:14.85pt;height:58.65pt;mso-position-horizontal-relative:page;mso-position-vertical-relative:paragraph;z-index:-102328" type="#_x0000_t202" filled="false" stroked="false">
            <v:textbox inset="0,0,0,0">
              <w:txbxContent>
                <w:p>
                  <w:pPr>
                    <w:spacing w:before="47"/>
                    <w:ind w:left="0" w:right="0" w:firstLine="0"/>
                    <w:jc w:val="left"/>
                    <w:rPr>
                      <w:sz w:val="87"/>
                    </w:rPr>
                  </w:pPr>
                  <w:r>
                    <w:rPr>
                      <w:color w:val="231F20"/>
                      <w:w w:val="102"/>
                      <w:sz w:val="87"/>
                    </w:rPr>
                    <w:t>I</w:t>
                  </w:r>
                </w:p>
              </w:txbxContent>
            </v:textbox>
            <w10:wrap type="none"/>
          </v:shape>
        </w:pict>
      </w:r>
      <w:r>
        <w:rPr>
          <w:color w:val="231F20"/>
          <w:sz w:val="26"/>
        </w:rPr>
        <w:t>n </w:t>
      </w:r>
      <w:r>
        <w:rPr>
          <w:color w:val="231F20"/>
          <w:spacing w:val="-5"/>
          <w:sz w:val="26"/>
        </w:rPr>
        <w:t>my </w:t>
      </w:r>
      <w:r>
        <w:rPr>
          <w:color w:val="231F20"/>
          <w:spacing w:val="-3"/>
          <w:sz w:val="26"/>
        </w:rPr>
        <w:t>first </w:t>
      </w:r>
      <w:r>
        <w:rPr>
          <w:color w:val="231F20"/>
          <w:sz w:val="26"/>
        </w:rPr>
        <w:t>book, </w:t>
      </w:r>
      <w:r>
        <w:rPr>
          <w:i/>
          <w:color w:val="231F20"/>
          <w:spacing w:val="-5"/>
          <w:sz w:val="26"/>
        </w:rPr>
        <w:t>Revolution </w:t>
      </w:r>
      <w:r>
        <w:rPr>
          <w:i/>
          <w:color w:val="231F20"/>
          <w:spacing w:val="-4"/>
          <w:sz w:val="26"/>
        </w:rPr>
        <w:t>in </w:t>
      </w:r>
      <w:r>
        <w:rPr>
          <w:i/>
          <w:color w:val="231F20"/>
          <w:spacing w:val="-9"/>
          <w:sz w:val="26"/>
        </w:rPr>
        <w:t>World </w:t>
      </w:r>
      <w:r>
        <w:rPr>
          <w:i/>
          <w:color w:val="231F20"/>
          <w:spacing w:val="-5"/>
          <w:sz w:val="26"/>
        </w:rPr>
        <w:t>Missions, </w:t>
      </w:r>
      <w:r>
        <w:rPr>
          <w:color w:val="231F20"/>
          <w:sz w:val="26"/>
        </w:rPr>
        <w:t>I </w:t>
      </w:r>
      <w:r>
        <w:rPr>
          <w:color w:val="231F20"/>
          <w:spacing w:val="-4"/>
          <w:sz w:val="26"/>
        </w:rPr>
        <w:t>related </w:t>
      </w:r>
      <w:r>
        <w:rPr>
          <w:color w:val="231F20"/>
          <w:spacing w:val="-5"/>
          <w:sz w:val="26"/>
        </w:rPr>
        <w:t>my </w:t>
      </w:r>
      <w:r>
        <w:rPr>
          <w:color w:val="231F20"/>
          <w:spacing w:val="-3"/>
          <w:sz w:val="26"/>
        </w:rPr>
        <w:t>American experiences </w:t>
      </w:r>
      <w:r>
        <w:rPr>
          <w:color w:val="231F20"/>
          <w:spacing w:val="-4"/>
          <w:sz w:val="26"/>
        </w:rPr>
        <w:t>from </w:t>
      </w:r>
      <w:r>
        <w:rPr>
          <w:color w:val="231F20"/>
          <w:spacing w:val="-3"/>
          <w:sz w:val="26"/>
        </w:rPr>
        <w:t>1974 to 1980.</w:t>
      </w:r>
    </w:p>
    <w:p>
      <w:pPr>
        <w:pStyle w:val="BodyText"/>
        <w:spacing w:line="314" w:lineRule="auto" w:before="1"/>
        <w:ind w:left="1466" w:right="1440" w:firstLine="273"/>
        <w:jc w:val="both"/>
      </w:pPr>
      <w:r>
        <w:rPr>
          <w:color w:val="231F20"/>
          <w:spacing w:val="-3"/>
          <w:w w:val="105"/>
        </w:rPr>
        <w:t>In </w:t>
      </w:r>
      <w:r>
        <w:rPr>
          <w:color w:val="231F20"/>
          <w:w w:val="105"/>
        </w:rPr>
        <w:t>1976, during the darkest times of </w:t>
      </w:r>
      <w:r>
        <w:rPr>
          <w:color w:val="231F20"/>
          <w:spacing w:val="-4"/>
          <w:w w:val="105"/>
        </w:rPr>
        <w:t>my </w:t>
      </w:r>
      <w:r>
        <w:rPr>
          <w:color w:val="231F20"/>
          <w:w w:val="105"/>
        </w:rPr>
        <w:t>soul, I had to learn the reality</w:t>
      </w:r>
      <w:r>
        <w:rPr>
          <w:color w:val="231F20"/>
          <w:spacing w:val="-23"/>
          <w:w w:val="105"/>
        </w:rPr>
        <w:t> </w:t>
      </w:r>
      <w:r>
        <w:rPr>
          <w:color w:val="231F20"/>
          <w:w w:val="105"/>
        </w:rPr>
        <w:t>of</w:t>
      </w:r>
      <w:r>
        <w:rPr>
          <w:color w:val="231F20"/>
          <w:spacing w:val="-23"/>
          <w:w w:val="105"/>
        </w:rPr>
        <w:t> </w:t>
      </w:r>
      <w:r>
        <w:rPr>
          <w:color w:val="231F20"/>
          <w:w w:val="105"/>
        </w:rPr>
        <w:t>detachment</w:t>
      </w:r>
      <w:r>
        <w:rPr>
          <w:color w:val="231F20"/>
          <w:spacing w:val="-22"/>
          <w:w w:val="105"/>
        </w:rPr>
        <w:t> </w:t>
      </w:r>
      <w:r>
        <w:rPr>
          <w:color w:val="231F20"/>
          <w:w w:val="105"/>
        </w:rPr>
        <w:t>and</w:t>
      </w:r>
      <w:r>
        <w:rPr>
          <w:color w:val="231F20"/>
          <w:spacing w:val="-23"/>
          <w:w w:val="105"/>
        </w:rPr>
        <w:t> </w:t>
      </w:r>
      <w:r>
        <w:rPr>
          <w:color w:val="231F20"/>
          <w:spacing w:val="-3"/>
          <w:w w:val="105"/>
        </w:rPr>
        <w:t>simplicity.</w:t>
      </w:r>
      <w:r>
        <w:rPr>
          <w:color w:val="231F20"/>
          <w:spacing w:val="-22"/>
          <w:w w:val="105"/>
        </w:rPr>
        <w:t> </w:t>
      </w:r>
      <w:r>
        <w:rPr>
          <w:color w:val="231F20"/>
          <w:w w:val="105"/>
        </w:rPr>
        <w:t>Satan</w:t>
      </w:r>
      <w:r>
        <w:rPr>
          <w:color w:val="231F20"/>
          <w:spacing w:val="-23"/>
          <w:w w:val="105"/>
        </w:rPr>
        <w:t> </w:t>
      </w:r>
      <w:r>
        <w:rPr>
          <w:color w:val="231F20"/>
          <w:w w:val="105"/>
        </w:rPr>
        <w:t>had</w:t>
      </w:r>
      <w:r>
        <w:rPr>
          <w:color w:val="231F20"/>
          <w:spacing w:val="-22"/>
          <w:w w:val="105"/>
        </w:rPr>
        <w:t> </w:t>
      </w:r>
      <w:r>
        <w:rPr>
          <w:color w:val="231F20"/>
          <w:w w:val="105"/>
        </w:rPr>
        <w:t>me</w:t>
      </w:r>
      <w:r>
        <w:rPr>
          <w:color w:val="231F20"/>
          <w:spacing w:val="-23"/>
          <w:w w:val="105"/>
        </w:rPr>
        <w:t> </w:t>
      </w:r>
      <w:r>
        <w:rPr>
          <w:color w:val="231F20"/>
          <w:w w:val="105"/>
        </w:rPr>
        <w:t>so</w:t>
      </w:r>
      <w:r>
        <w:rPr>
          <w:color w:val="231F20"/>
          <w:spacing w:val="-22"/>
          <w:w w:val="105"/>
        </w:rPr>
        <w:t> </w:t>
      </w:r>
      <w:r>
        <w:rPr>
          <w:color w:val="231F20"/>
          <w:w w:val="105"/>
        </w:rPr>
        <w:t>pressured</w:t>
      </w:r>
      <w:r>
        <w:rPr>
          <w:color w:val="231F20"/>
          <w:spacing w:val="-23"/>
          <w:w w:val="105"/>
        </w:rPr>
        <w:t> </w:t>
      </w:r>
      <w:r>
        <w:rPr>
          <w:color w:val="231F20"/>
          <w:w w:val="105"/>
        </w:rPr>
        <w:t>with ministry burdens and support problems </w:t>
      </w:r>
      <w:r>
        <w:rPr>
          <w:color w:val="231F20"/>
          <w:spacing w:val="-3"/>
          <w:w w:val="105"/>
        </w:rPr>
        <w:t>at </w:t>
      </w:r>
      <w:r>
        <w:rPr>
          <w:color w:val="231F20"/>
          <w:spacing w:val="-2"/>
          <w:w w:val="105"/>
        </w:rPr>
        <w:t>one </w:t>
      </w:r>
      <w:r>
        <w:rPr>
          <w:color w:val="231F20"/>
          <w:w w:val="105"/>
        </w:rPr>
        <w:t>point that I almost gave up the</w:t>
      </w:r>
      <w:r>
        <w:rPr>
          <w:color w:val="231F20"/>
          <w:spacing w:val="-28"/>
          <w:w w:val="105"/>
        </w:rPr>
        <w:t> </w:t>
      </w:r>
      <w:r>
        <w:rPr>
          <w:color w:val="231F20"/>
          <w:w w:val="105"/>
        </w:rPr>
        <w:t>ministry.</w:t>
      </w:r>
    </w:p>
    <w:p>
      <w:pPr>
        <w:pStyle w:val="BodyText"/>
        <w:spacing w:line="314" w:lineRule="auto" w:before="3"/>
        <w:ind w:left="1466" w:right="1440" w:firstLine="273"/>
        <w:jc w:val="both"/>
      </w:pPr>
      <w:r>
        <w:rPr>
          <w:color w:val="231F20"/>
          <w:w w:val="105"/>
        </w:rPr>
        <w:t>One time, the pressure became so great I considered making our lives</w:t>
      </w:r>
      <w:r>
        <w:rPr>
          <w:color w:val="231F20"/>
          <w:spacing w:val="-9"/>
          <w:w w:val="105"/>
        </w:rPr>
        <w:t> </w:t>
      </w:r>
      <w:r>
        <w:rPr>
          <w:color w:val="231F20"/>
          <w:spacing w:val="-3"/>
          <w:w w:val="105"/>
        </w:rPr>
        <w:t>more</w:t>
      </w:r>
      <w:r>
        <w:rPr>
          <w:color w:val="231F20"/>
          <w:spacing w:val="-9"/>
          <w:w w:val="105"/>
        </w:rPr>
        <w:t> </w:t>
      </w:r>
      <w:r>
        <w:rPr>
          <w:color w:val="231F20"/>
          <w:w w:val="105"/>
        </w:rPr>
        <w:t>bearable</w:t>
      </w:r>
      <w:r>
        <w:rPr>
          <w:color w:val="231F20"/>
          <w:spacing w:val="-9"/>
          <w:w w:val="105"/>
        </w:rPr>
        <w:t> </w:t>
      </w:r>
      <w:r>
        <w:rPr>
          <w:color w:val="231F20"/>
          <w:spacing w:val="-3"/>
          <w:w w:val="105"/>
        </w:rPr>
        <w:t>by</w:t>
      </w:r>
      <w:r>
        <w:rPr>
          <w:color w:val="231F20"/>
          <w:spacing w:val="-9"/>
          <w:w w:val="105"/>
        </w:rPr>
        <w:t> </w:t>
      </w:r>
      <w:r>
        <w:rPr>
          <w:color w:val="231F20"/>
          <w:w w:val="105"/>
        </w:rPr>
        <w:t>going</w:t>
      </w:r>
      <w:r>
        <w:rPr>
          <w:color w:val="231F20"/>
          <w:spacing w:val="-9"/>
          <w:w w:val="105"/>
        </w:rPr>
        <w:t> </w:t>
      </w:r>
      <w:r>
        <w:rPr>
          <w:color w:val="231F20"/>
          <w:w w:val="105"/>
        </w:rPr>
        <w:t>into</w:t>
      </w:r>
      <w:r>
        <w:rPr>
          <w:color w:val="231F20"/>
          <w:spacing w:val="-9"/>
          <w:w w:val="105"/>
        </w:rPr>
        <w:t> </w:t>
      </w:r>
      <w:r>
        <w:rPr>
          <w:color w:val="231F20"/>
          <w:w w:val="105"/>
        </w:rPr>
        <w:t>real</w:t>
      </w:r>
      <w:r>
        <w:rPr>
          <w:color w:val="231F20"/>
          <w:spacing w:val="-8"/>
          <w:w w:val="105"/>
        </w:rPr>
        <w:t> </w:t>
      </w:r>
      <w:r>
        <w:rPr>
          <w:color w:val="231F20"/>
          <w:w w:val="105"/>
        </w:rPr>
        <w:t>estate,</w:t>
      </w:r>
      <w:r>
        <w:rPr>
          <w:color w:val="231F20"/>
          <w:spacing w:val="-9"/>
          <w:w w:val="105"/>
        </w:rPr>
        <w:t> </w:t>
      </w:r>
      <w:r>
        <w:rPr>
          <w:color w:val="231F20"/>
          <w:w w:val="105"/>
        </w:rPr>
        <w:t>so</w:t>
      </w:r>
      <w:r>
        <w:rPr>
          <w:color w:val="231F20"/>
          <w:spacing w:val="-9"/>
          <w:w w:val="105"/>
        </w:rPr>
        <w:t> </w:t>
      </w:r>
      <w:r>
        <w:rPr>
          <w:color w:val="231F20"/>
          <w:w w:val="105"/>
        </w:rPr>
        <w:t>that</w:t>
      </w:r>
      <w:r>
        <w:rPr>
          <w:color w:val="231F20"/>
          <w:spacing w:val="-9"/>
          <w:w w:val="105"/>
        </w:rPr>
        <w:t> </w:t>
      </w:r>
      <w:r>
        <w:rPr>
          <w:color w:val="231F20"/>
          <w:w w:val="105"/>
        </w:rPr>
        <w:t>we</w:t>
      </w:r>
      <w:r>
        <w:rPr>
          <w:color w:val="231F20"/>
          <w:spacing w:val="-9"/>
          <w:w w:val="105"/>
        </w:rPr>
        <w:t> </w:t>
      </w:r>
      <w:r>
        <w:rPr>
          <w:color w:val="231F20"/>
          <w:w w:val="105"/>
        </w:rPr>
        <w:t>would</w:t>
      </w:r>
      <w:r>
        <w:rPr>
          <w:color w:val="231F20"/>
          <w:spacing w:val="-9"/>
          <w:w w:val="105"/>
        </w:rPr>
        <w:t> </w:t>
      </w:r>
      <w:r>
        <w:rPr>
          <w:color w:val="231F20"/>
          <w:spacing w:val="-3"/>
          <w:w w:val="105"/>
        </w:rPr>
        <w:t>have </w:t>
      </w:r>
      <w:r>
        <w:rPr>
          <w:color w:val="231F20"/>
          <w:w w:val="105"/>
        </w:rPr>
        <w:t>enough money to pay bills and ministry expenses and </w:t>
      </w:r>
      <w:r>
        <w:rPr>
          <w:color w:val="231F20"/>
          <w:spacing w:val="-3"/>
          <w:w w:val="105"/>
        </w:rPr>
        <w:t>at </w:t>
      </w:r>
      <w:r>
        <w:rPr>
          <w:color w:val="231F20"/>
          <w:w w:val="105"/>
        </w:rPr>
        <w:t>the same time</w:t>
      </w:r>
      <w:r>
        <w:rPr>
          <w:color w:val="231F20"/>
          <w:spacing w:val="-27"/>
          <w:w w:val="105"/>
        </w:rPr>
        <w:t> </w:t>
      </w:r>
      <w:r>
        <w:rPr>
          <w:color w:val="231F20"/>
          <w:w w:val="105"/>
        </w:rPr>
        <w:t>keep</w:t>
      </w:r>
      <w:r>
        <w:rPr>
          <w:color w:val="231F20"/>
          <w:spacing w:val="-26"/>
          <w:w w:val="105"/>
        </w:rPr>
        <w:t> </w:t>
      </w:r>
      <w:r>
        <w:rPr>
          <w:color w:val="231F20"/>
          <w:w w:val="105"/>
        </w:rPr>
        <w:t>up</w:t>
      </w:r>
      <w:r>
        <w:rPr>
          <w:color w:val="231F20"/>
          <w:spacing w:val="-26"/>
          <w:w w:val="105"/>
        </w:rPr>
        <w:t> </w:t>
      </w:r>
      <w:r>
        <w:rPr>
          <w:color w:val="231F20"/>
          <w:w w:val="105"/>
        </w:rPr>
        <w:t>our</w:t>
      </w:r>
      <w:r>
        <w:rPr>
          <w:color w:val="231F20"/>
          <w:spacing w:val="-27"/>
          <w:w w:val="105"/>
        </w:rPr>
        <w:t> </w:t>
      </w:r>
      <w:r>
        <w:rPr>
          <w:color w:val="231F20"/>
          <w:w w:val="105"/>
        </w:rPr>
        <w:t>present</w:t>
      </w:r>
      <w:r>
        <w:rPr>
          <w:color w:val="231F20"/>
          <w:spacing w:val="-26"/>
          <w:w w:val="105"/>
        </w:rPr>
        <w:t> </w:t>
      </w:r>
      <w:r>
        <w:rPr>
          <w:color w:val="231F20"/>
          <w:w w:val="105"/>
        </w:rPr>
        <w:t>lifestyle.</w:t>
      </w:r>
      <w:r>
        <w:rPr>
          <w:color w:val="231F20"/>
          <w:spacing w:val="-26"/>
          <w:w w:val="105"/>
        </w:rPr>
        <w:t> </w:t>
      </w:r>
      <w:r>
        <w:rPr>
          <w:color w:val="231F20"/>
          <w:spacing w:val="-5"/>
          <w:w w:val="105"/>
        </w:rPr>
        <w:t>My</w:t>
      </w:r>
      <w:r>
        <w:rPr>
          <w:color w:val="231F20"/>
          <w:spacing w:val="-27"/>
          <w:w w:val="105"/>
        </w:rPr>
        <w:t> </w:t>
      </w:r>
      <w:r>
        <w:rPr>
          <w:color w:val="231F20"/>
          <w:w w:val="105"/>
        </w:rPr>
        <w:t>wife</w:t>
      </w:r>
      <w:r>
        <w:rPr>
          <w:color w:val="231F20"/>
          <w:spacing w:val="-26"/>
          <w:w w:val="105"/>
        </w:rPr>
        <w:t> </w:t>
      </w:r>
      <w:r>
        <w:rPr>
          <w:color w:val="231F20"/>
          <w:w w:val="105"/>
        </w:rPr>
        <w:t>saw</w:t>
      </w:r>
      <w:r>
        <w:rPr>
          <w:color w:val="231F20"/>
          <w:spacing w:val="-26"/>
          <w:w w:val="105"/>
        </w:rPr>
        <w:t> </w:t>
      </w:r>
      <w:r>
        <w:rPr>
          <w:color w:val="231F20"/>
          <w:w w:val="105"/>
        </w:rPr>
        <w:t>what</w:t>
      </w:r>
      <w:r>
        <w:rPr>
          <w:color w:val="231F20"/>
          <w:spacing w:val="-27"/>
          <w:w w:val="105"/>
        </w:rPr>
        <w:t> </w:t>
      </w:r>
      <w:r>
        <w:rPr>
          <w:color w:val="231F20"/>
          <w:w w:val="105"/>
        </w:rPr>
        <w:t>was</w:t>
      </w:r>
      <w:r>
        <w:rPr>
          <w:color w:val="231F20"/>
          <w:spacing w:val="-26"/>
          <w:w w:val="105"/>
        </w:rPr>
        <w:t> </w:t>
      </w:r>
      <w:r>
        <w:rPr>
          <w:color w:val="231F20"/>
          <w:w w:val="105"/>
        </w:rPr>
        <w:t>happening, and</w:t>
      </w:r>
      <w:r>
        <w:rPr>
          <w:color w:val="231F20"/>
          <w:spacing w:val="-7"/>
          <w:w w:val="105"/>
        </w:rPr>
        <w:t> </w:t>
      </w:r>
      <w:r>
        <w:rPr>
          <w:color w:val="231F20"/>
          <w:w w:val="105"/>
        </w:rPr>
        <w:t>she</w:t>
      </w:r>
      <w:r>
        <w:rPr>
          <w:color w:val="231F20"/>
          <w:spacing w:val="-6"/>
          <w:w w:val="105"/>
        </w:rPr>
        <w:t> </w:t>
      </w:r>
      <w:r>
        <w:rPr>
          <w:color w:val="231F20"/>
          <w:w w:val="105"/>
        </w:rPr>
        <w:t>begged</w:t>
      </w:r>
      <w:r>
        <w:rPr>
          <w:color w:val="231F20"/>
          <w:spacing w:val="-6"/>
          <w:w w:val="105"/>
        </w:rPr>
        <w:t> </w:t>
      </w:r>
      <w:r>
        <w:rPr>
          <w:color w:val="231F20"/>
          <w:w w:val="105"/>
        </w:rPr>
        <w:t>me</w:t>
      </w:r>
      <w:r>
        <w:rPr>
          <w:color w:val="231F20"/>
          <w:spacing w:val="-6"/>
          <w:w w:val="105"/>
        </w:rPr>
        <w:t> </w:t>
      </w:r>
      <w:r>
        <w:rPr>
          <w:color w:val="231F20"/>
          <w:w w:val="105"/>
        </w:rPr>
        <w:t>to</w:t>
      </w:r>
      <w:r>
        <w:rPr>
          <w:color w:val="231F20"/>
          <w:spacing w:val="-7"/>
          <w:w w:val="105"/>
        </w:rPr>
        <w:t> </w:t>
      </w:r>
      <w:r>
        <w:rPr>
          <w:color w:val="231F20"/>
          <w:w w:val="105"/>
        </w:rPr>
        <w:t>continue</w:t>
      </w:r>
      <w:r>
        <w:rPr>
          <w:color w:val="231F20"/>
          <w:spacing w:val="-6"/>
          <w:w w:val="105"/>
        </w:rPr>
        <w:t> </w:t>
      </w:r>
      <w:r>
        <w:rPr>
          <w:color w:val="231F20"/>
          <w:w w:val="105"/>
        </w:rPr>
        <w:t>to</w:t>
      </w:r>
      <w:r>
        <w:rPr>
          <w:color w:val="231F20"/>
          <w:spacing w:val="-6"/>
          <w:w w:val="105"/>
        </w:rPr>
        <w:t> </w:t>
      </w:r>
      <w:r>
        <w:rPr>
          <w:color w:val="231F20"/>
          <w:w w:val="105"/>
        </w:rPr>
        <w:t>trust</w:t>
      </w:r>
      <w:r>
        <w:rPr>
          <w:color w:val="231F20"/>
          <w:spacing w:val="-6"/>
          <w:w w:val="105"/>
        </w:rPr>
        <w:t> </w:t>
      </w:r>
      <w:r>
        <w:rPr>
          <w:color w:val="231F20"/>
          <w:w w:val="105"/>
        </w:rPr>
        <w:t>the</w:t>
      </w:r>
      <w:r>
        <w:rPr>
          <w:color w:val="231F20"/>
          <w:spacing w:val="-6"/>
          <w:w w:val="105"/>
        </w:rPr>
        <w:t> </w:t>
      </w:r>
      <w:r>
        <w:rPr>
          <w:color w:val="231F20"/>
          <w:w w:val="105"/>
        </w:rPr>
        <w:t>Lord</w:t>
      </w:r>
      <w:r>
        <w:rPr>
          <w:color w:val="231F20"/>
          <w:spacing w:val="-7"/>
          <w:w w:val="105"/>
        </w:rPr>
        <w:t> </w:t>
      </w:r>
      <w:r>
        <w:rPr>
          <w:color w:val="231F20"/>
          <w:w w:val="105"/>
        </w:rPr>
        <w:t>and</w:t>
      </w:r>
      <w:r>
        <w:rPr>
          <w:color w:val="231F20"/>
          <w:spacing w:val="-6"/>
          <w:w w:val="105"/>
        </w:rPr>
        <w:t> </w:t>
      </w:r>
      <w:r>
        <w:rPr>
          <w:color w:val="231F20"/>
          <w:w w:val="105"/>
        </w:rPr>
        <w:t>live</w:t>
      </w:r>
      <w:r>
        <w:rPr>
          <w:color w:val="231F20"/>
          <w:spacing w:val="-6"/>
          <w:w w:val="105"/>
        </w:rPr>
        <w:t> </w:t>
      </w:r>
      <w:r>
        <w:rPr>
          <w:color w:val="231F20"/>
          <w:w w:val="105"/>
        </w:rPr>
        <w:t>with</w:t>
      </w:r>
      <w:r>
        <w:rPr>
          <w:color w:val="231F20"/>
          <w:spacing w:val="-6"/>
          <w:w w:val="105"/>
        </w:rPr>
        <w:t> </w:t>
      </w:r>
      <w:r>
        <w:rPr>
          <w:color w:val="231F20"/>
          <w:w w:val="105"/>
        </w:rPr>
        <w:t>noth- ing,</w:t>
      </w:r>
      <w:r>
        <w:rPr>
          <w:color w:val="231F20"/>
          <w:spacing w:val="-12"/>
          <w:w w:val="105"/>
        </w:rPr>
        <w:t> </w:t>
      </w:r>
      <w:r>
        <w:rPr>
          <w:color w:val="231F20"/>
          <w:w w:val="105"/>
        </w:rPr>
        <w:t>rather</w:t>
      </w:r>
      <w:r>
        <w:rPr>
          <w:color w:val="231F20"/>
          <w:spacing w:val="-11"/>
          <w:w w:val="105"/>
        </w:rPr>
        <w:t> </w:t>
      </w:r>
      <w:r>
        <w:rPr>
          <w:color w:val="231F20"/>
          <w:w w:val="105"/>
        </w:rPr>
        <w:t>than</w:t>
      </w:r>
      <w:r>
        <w:rPr>
          <w:color w:val="231F20"/>
          <w:spacing w:val="-12"/>
          <w:w w:val="105"/>
        </w:rPr>
        <w:t> </w:t>
      </w:r>
      <w:r>
        <w:rPr>
          <w:color w:val="231F20"/>
          <w:w w:val="105"/>
        </w:rPr>
        <w:t>to</w:t>
      </w:r>
      <w:r>
        <w:rPr>
          <w:color w:val="231F20"/>
          <w:spacing w:val="-11"/>
          <w:w w:val="105"/>
        </w:rPr>
        <w:t> </w:t>
      </w:r>
      <w:r>
        <w:rPr>
          <w:color w:val="231F20"/>
          <w:w w:val="105"/>
        </w:rPr>
        <w:t>alter</w:t>
      </w:r>
      <w:r>
        <w:rPr>
          <w:color w:val="231F20"/>
          <w:spacing w:val="-11"/>
          <w:w w:val="105"/>
        </w:rPr>
        <w:t> </w:t>
      </w:r>
      <w:r>
        <w:rPr>
          <w:color w:val="231F20"/>
          <w:spacing w:val="-6"/>
          <w:w w:val="105"/>
        </w:rPr>
        <w:t>God’s</w:t>
      </w:r>
      <w:r>
        <w:rPr>
          <w:color w:val="231F20"/>
          <w:spacing w:val="-12"/>
          <w:w w:val="105"/>
        </w:rPr>
        <w:t> </w:t>
      </w:r>
      <w:r>
        <w:rPr>
          <w:color w:val="231F20"/>
          <w:w w:val="105"/>
        </w:rPr>
        <w:t>calling</w:t>
      </w:r>
      <w:r>
        <w:rPr>
          <w:color w:val="231F20"/>
          <w:spacing w:val="-11"/>
          <w:w w:val="105"/>
        </w:rPr>
        <w:t> </w:t>
      </w:r>
      <w:r>
        <w:rPr>
          <w:color w:val="231F20"/>
          <w:w w:val="105"/>
        </w:rPr>
        <w:t>on</w:t>
      </w:r>
      <w:r>
        <w:rPr>
          <w:color w:val="231F20"/>
          <w:spacing w:val="-11"/>
          <w:w w:val="105"/>
        </w:rPr>
        <w:t> </w:t>
      </w:r>
      <w:r>
        <w:rPr>
          <w:color w:val="231F20"/>
          <w:spacing w:val="-4"/>
          <w:w w:val="105"/>
        </w:rPr>
        <w:t>my</w:t>
      </w:r>
      <w:r>
        <w:rPr>
          <w:color w:val="231F20"/>
          <w:spacing w:val="-12"/>
          <w:w w:val="105"/>
        </w:rPr>
        <w:t> </w:t>
      </w:r>
      <w:r>
        <w:rPr>
          <w:color w:val="231F20"/>
          <w:w w:val="105"/>
        </w:rPr>
        <w:t>life.</w:t>
      </w:r>
    </w:p>
    <w:p>
      <w:pPr>
        <w:pStyle w:val="BodyText"/>
        <w:spacing w:line="314" w:lineRule="auto" w:before="4"/>
        <w:ind w:left="1466" w:right="1440" w:firstLine="273"/>
        <w:jc w:val="both"/>
      </w:pPr>
      <w:r>
        <w:rPr>
          <w:color w:val="231F20"/>
          <w:spacing w:val="-7"/>
          <w:w w:val="105"/>
        </w:rPr>
        <w:t>I’m </w:t>
      </w:r>
      <w:r>
        <w:rPr>
          <w:color w:val="231F20"/>
          <w:w w:val="105"/>
        </w:rPr>
        <w:t>so</w:t>
      </w:r>
      <w:r>
        <w:rPr>
          <w:color w:val="231F20"/>
          <w:spacing w:val="-7"/>
          <w:w w:val="105"/>
        </w:rPr>
        <w:t> </w:t>
      </w:r>
      <w:r>
        <w:rPr>
          <w:color w:val="231F20"/>
          <w:w w:val="105"/>
        </w:rPr>
        <w:t>glad</w:t>
      </w:r>
      <w:r>
        <w:rPr>
          <w:color w:val="231F20"/>
          <w:spacing w:val="-7"/>
          <w:w w:val="105"/>
        </w:rPr>
        <w:t> </w:t>
      </w:r>
      <w:r>
        <w:rPr>
          <w:color w:val="231F20"/>
          <w:w w:val="105"/>
        </w:rPr>
        <w:t>I</w:t>
      </w:r>
      <w:r>
        <w:rPr>
          <w:color w:val="231F20"/>
          <w:spacing w:val="-6"/>
          <w:w w:val="105"/>
        </w:rPr>
        <w:t> </w:t>
      </w:r>
      <w:r>
        <w:rPr>
          <w:color w:val="231F20"/>
          <w:w w:val="105"/>
        </w:rPr>
        <w:t>prayed</w:t>
      </w:r>
      <w:r>
        <w:rPr>
          <w:color w:val="231F20"/>
          <w:spacing w:val="-7"/>
          <w:w w:val="105"/>
        </w:rPr>
        <w:t> </w:t>
      </w:r>
      <w:r>
        <w:rPr>
          <w:color w:val="231F20"/>
          <w:w w:val="105"/>
        </w:rPr>
        <w:t>through</w:t>
      </w:r>
      <w:r>
        <w:rPr>
          <w:color w:val="231F20"/>
          <w:spacing w:val="-7"/>
          <w:w w:val="105"/>
        </w:rPr>
        <w:t> </w:t>
      </w:r>
      <w:r>
        <w:rPr>
          <w:color w:val="231F20"/>
          <w:w w:val="105"/>
        </w:rPr>
        <w:t>this</w:t>
      </w:r>
      <w:r>
        <w:rPr>
          <w:color w:val="231F20"/>
          <w:spacing w:val="-6"/>
          <w:w w:val="105"/>
        </w:rPr>
        <w:t> </w:t>
      </w:r>
      <w:r>
        <w:rPr>
          <w:color w:val="231F20"/>
          <w:w w:val="105"/>
        </w:rPr>
        <w:t>hard</w:t>
      </w:r>
      <w:r>
        <w:rPr>
          <w:color w:val="231F20"/>
          <w:spacing w:val="-7"/>
          <w:w w:val="105"/>
        </w:rPr>
        <w:t> </w:t>
      </w:r>
      <w:r>
        <w:rPr>
          <w:color w:val="231F20"/>
          <w:w w:val="105"/>
        </w:rPr>
        <w:t>time,</w:t>
      </w:r>
      <w:r>
        <w:rPr>
          <w:color w:val="231F20"/>
          <w:spacing w:val="-7"/>
          <w:w w:val="105"/>
        </w:rPr>
        <w:t> </w:t>
      </w:r>
      <w:r>
        <w:rPr>
          <w:color w:val="231F20"/>
          <w:w w:val="105"/>
        </w:rPr>
        <w:t>and</w:t>
      </w:r>
      <w:r>
        <w:rPr>
          <w:color w:val="231F20"/>
          <w:spacing w:val="-6"/>
          <w:w w:val="105"/>
        </w:rPr>
        <w:t> </w:t>
      </w:r>
      <w:r>
        <w:rPr>
          <w:color w:val="231F20"/>
          <w:w w:val="105"/>
        </w:rPr>
        <w:t>God</w:t>
      </w:r>
      <w:r>
        <w:rPr>
          <w:color w:val="231F20"/>
          <w:spacing w:val="-7"/>
          <w:w w:val="105"/>
        </w:rPr>
        <w:t> </w:t>
      </w:r>
      <w:r>
        <w:rPr>
          <w:color w:val="231F20"/>
          <w:w w:val="105"/>
        </w:rPr>
        <w:t>gave</w:t>
      </w:r>
      <w:r>
        <w:rPr>
          <w:color w:val="231F20"/>
          <w:spacing w:val="-7"/>
          <w:w w:val="105"/>
        </w:rPr>
        <w:t> </w:t>
      </w:r>
      <w:r>
        <w:rPr>
          <w:color w:val="231F20"/>
          <w:w w:val="105"/>
        </w:rPr>
        <w:t>us</w:t>
      </w:r>
      <w:r>
        <w:rPr>
          <w:color w:val="231F20"/>
          <w:spacing w:val="-7"/>
          <w:w w:val="105"/>
        </w:rPr>
        <w:t> </w:t>
      </w:r>
      <w:r>
        <w:rPr>
          <w:color w:val="231F20"/>
          <w:w w:val="105"/>
        </w:rPr>
        <w:t>lib- erty</w:t>
      </w:r>
      <w:r>
        <w:rPr>
          <w:color w:val="231F20"/>
          <w:spacing w:val="-14"/>
          <w:w w:val="105"/>
        </w:rPr>
        <w:t> </w:t>
      </w:r>
      <w:r>
        <w:rPr>
          <w:color w:val="231F20"/>
          <w:w w:val="105"/>
        </w:rPr>
        <w:t>and</w:t>
      </w:r>
      <w:r>
        <w:rPr>
          <w:color w:val="231F20"/>
          <w:spacing w:val="-13"/>
          <w:w w:val="105"/>
        </w:rPr>
        <w:t> </w:t>
      </w:r>
      <w:r>
        <w:rPr>
          <w:color w:val="231F20"/>
          <w:w w:val="105"/>
        </w:rPr>
        <w:t>freedom</w:t>
      </w:r>
      <w:r>
        <w:rPr>
          <w:color w:val="231F20"/>
          <w:spacing w:val="-13"/>
          <w:w w:val="105"/>
        </w:rPr>
        <w:t> </w:t>
      </w:r>
      <w:r>
        <w:rPr>
          <w:color w:val="231F20"/>
          <w:w w:val="105"/>
        </w:rPr>
        <w:t>to</w:t>
      </w:r>
      <w:r>
        <w:rPr>
          <w:color w:val="231F20"/>
          <w:spacing w:val="-13"/>
          <w:w w:val="105"/>
        </w:rPr>
        <w:t> </w:t>
      </w:r>
      <w:r>
        <w:rPr>
          <w:color w:val="231F20"/>
          <w:w w:val="105"/>
        </w:rPr>
        <w:t>learn</w:t>
      </w:r>
      <w:r>
        <w:rPr>
          <w:color w:val="231F20"/>
          <w:spacing w:val="-13"/>
          <w:w w:val="105"/>
        </w:rPr>
        <w:t> </w:t>
      </w:r>
      <w:r>
        <w:rPr>
          <w:color w:val="231F20"/>
          <w:w w:val="105"/>
        </w:rPr>
        <w:t>to</w:t>
      </w:r>
      <w:r>
        <w:rPr>
          <w:color w:val="231F20"/>
          <w:spacing w:val="-14"/>
          <w:w w:val="105"/>
        </w:rPr>
        <w:t> </w:t>
      </w:r>
      <w:r>
        <w:rPr>
          <w:color w:val="231F20"/>
          <w:w w:val="105"/>
        </w:rPr>
        <w:t>seek</w:t>
      </w:r>
      <w:r>
        <w:rPr>
          <w:color w:val="231F20"/>
          <w:spacing w:val="-13"/>
          <w:w w:val="105"/>
        </w:rPr>
        <w:t> </w:t>
      </w:r>
      <w:r>
        <w:rPr>
          <w:color w:val="231F20"/>
          <w:w w:val="105"/>
        </w:rPr>
        <w:t>His</w:t>
      </w:r>
      <w:r>
        <w:rPr>
          <w:color w:val="231F20"/>
          <w:spacing w:val="-13"/>
          <w:w w:val="105"/>
        </w:rPr>
        <w:t> </w:t>
      </w:r>
      <w:r>
        <w:rPr>
          <w:color w:val="231F20"/>
          <w:w w:val="105"/>
        </w:rPr>
        <w:t>kingdom</w:t>
      </w:r>
      <w:r>
        <w:rPr>
          <w:color w:val="231F20"/>
          <w:spacing w:val="-13"/>
          <w:w w:val="105"/>
        </w:rPr>
        <w:t> </w:t>
      </w:r>
      <w:r>
        <w:rPr>
          <w:color w:val="231F20"/>
          <w:w w:val="105"/>
        </w:rPr>
        <w:t>first</w:t>
      </w:r>
      <w:r>
        <w:rPr>
          <w:color w:val="231F20"/>
          <w:spacing w:val="-13"/>
          <w:w w:val="105"/>
        </w:rPr>
        <w:t> </w:t>
      </w:r>
      <w:r>
        <w:rPr>
          <w:color w:val="231F20"/>
          <w:w w:val="105"/>
        </w:rPr>
        <w:t>and</w:t>
      </w:r>
      <w:r>
        <w:rPr>
          <w:color w:val="231F20"/>
          <w:spacing w:val="-13"/>
          <w:w w:val="105"/>
        </w:rPr>
        <w:t> </w:t>
      </w:r>
      <w:r>
        <w:rPr>
          <w:color w:val="231F20"/>
          <w:w w:val="105"/>
        </w:rPr>
        <w:t>to</w:t>
      </w:r>
      <w:r>
        <w:rPr>
          <w:color w:val="231F20"/>
          <w:spacing w:val="-14"/>
          <w:w w:val="105"/>
        </w:rPr>
        <w:t> </w:t>
      </w:r>
      <w:r>
        <w:rPr>
          <w:color w:val="231F20"/>
          <w:w w:val="105"/>
        </w:rPr>
        <w:t>trust</w:t>
      </w:r>
      <w:r>
        <w:rPr>
          <w:color w:val="231F20"/>
          <w:spacing w:val="-13"/>
          <w:w w:val="105"/>
        </w:rPr>
        <w:t> </w:t>
      </w:r>
      <w:r>
        <w:rPr>
          <w:color w:val="231F20"/>
          <w:w w:val="105"/>
        </w:rPr>
        <w:t>Him to</w:t>
      </w:r>
      <w:r>
        <w:rPr>
          <w:color w:val="231F20"/>
          <w:spacing w:val="-10"/>
          <w:w w:val="105"/>
        </w:rPr>
        <w:t> </w:t>
      </w:r>
      <w:r>
        <w:rPr>
          <w:color w:val="231F20"/>
          <w:w w:val="105"/>
        </w:rPr>
        <w:t>meet</w:t>
      </w:r>
      <w:r>
        <w:rPr>
          <w:color w:val="231F20"/>
          <w:spacing w:val="-9"/>
          <w:w w:val="105"/>
        </w:rPr>
        <w:t> </w:t>
      </w:r>
      <w:r>
        <w:rPr>
          <w:color w:val="231F20"/>
          <w:w w:val="105"/>
        </w:rPr>
        <w:t>our</w:t>
      </w:r>
      <w:r>
        <w:rPr>
          <w:color w:val="231F20"/>
          <w:spacing w:val="-9"/>
          <w:w w:val="105"/>
        </w:rPr>
        <w:t> </w:t>
      </w:r>
      <w:r>
        <w:rPr>
          <w:color w:val="231F20"/>
          <w:w w:val="105"/>
        </w:rPr>
        <w:t>needs.</w:t>
      </w:r>
      <w:r>
        <w:rPr>
          <w:color w:val="231F20"/>
          <w:spacing w:val="-9"/>
          <w:w w:val="105"/>
        </w:rPr>
        <w:t> </w:t>
      </w:r>
      <w:r>
        <w:rPr>
          <w:color w:val="231F20"/>
          <w:spacing w:val="-13"/>
          <w:w w:val="105"/>
        </w:rPr>
        <w:t>We</w:t>
      </w:r>
      <w:r>
        <w:rPr>
          <w:color w:val="231F20"/>
          <w:spacing w:val="-9"/>
          <w:w w:val="105"/>
        </w:rPr>
        <w:t> </w:t>
      </w:r>
      <w:r>
        <w:rPr>
          <w:color w:val="231F20"/>
          <w:w w:val="105"/>
        </w:rPr>
        <w:t>learned</w:t>
      </w:r>
      <w:r>
        <w:rPr>
          <w:color w:val="231F20"/>
          <w:spacing w:val="-9"/>
          <w:w w:val="105"/>
        </w:rPr>
        <w:t> </w:t>
      </w:r>
      <w:r>
        <w:rPr>
          <w:color w:val="231F20"/>
          <w:w w:val="105"/>
        </w:rPr>
        <w:t>to</w:t>
      </w:r>
      <w:r>
        <w:rPr>
          <w:color w:val="231F20"/>
          <w:spacing w:val="-9"/>
          <w:w w:val="105"/>
        </w:rPr>
        <w:t> </w:t>
      </w:r>
      <w:r>
        <w:rPr>
          <w:color w:val="231F20"/>
          <w:w w:val="105"/>
        </w:rPr>
        <w:t>alter</w:t>
      </w:r>
      <w:r>
        <w:rPr>
          <w:color w:val="231F20"/>
          <w:spacing w:val="-9"/>
          <w:w w:val="105"/>
        </w:rPr>
        <w:t> </w:t>
      </w:r>
      <w:r>
        <w:rPr>
          <w:color w:val="231F20"/>
          <w:w w:val="105"/>
        </w:rPr>
        <w:t>our</w:t>
      </w:r>
      <w:r>
        <w:rPr>
          <w:color w:val="231F20"/>
          <w:spacing w:val="-10"/>
          <w:w w:val="105"/>
        </w:rPr>
        <w:t> </w:t>
      </w:r>
      <w:r>
        <w:rPr>
          <w:color w:val="231F20"/>
          <w:w w:val="105"/>
        </w:rPr>
        <w:t>lifestyle</w:t>
      </w:r>
      <w:r>
        <w:rPr>
          <w:color w:val="231F20"/>
          <w:spacing w:val="-9"/>
          <w:w w:val="105"/>
        </w:rPr>
        <w:t> </w:t>
      </w:r>
      <w:r>
        <w:rPr>
          <w:color w:val="231F20"/>
          <w:w w:val="105"/>
        </w:rPr>
        <w:t>rather</w:t>
      </w:r>
      <w:r>
        <w:rPr>
          <w:color w:val="231F20"/>
          <w:spacing w:val="-9"/>
          <w:w w:val="105"/>
        </w:rPr>
        <w:t> </w:t>
      </w:r>
      <w:r>
        <w:rPr>
          <w:color w:val="231F20"/>
          <w:w w:val="105"/>
        </w:rPr>
        <w:t>than</w:t>
      </w:r>
      <w:r>
        <w:rPr>
          <w:color w:val="231F20"/>
          <w:spacing w:val="-9"/>
          <w:w w:val="105"/>
        </w:rPr>
        <w:t> </w:t>
      </w:r>
      <w:r>
        <w:rPr>
          <w:color w:val="231F20"/>
          <w:w w:val="105"/>
        </w:rPr>
        <w:t>com- promise His</w:t>
      </w:r>
      <w:r>
        <w:rPr>
          <w:color w:val="231F20"/>
          <w:spacing w:val="-18"/>
          <w:w w:val="105"/>
        </w:rPr>
        <w:t> </w:t>
      </w:r>
      <w:r>
        <w:rPr>
          <w:color w:val="231F20"/>
          <w:w w:val="105"/>
        </w:rPr>
        <w:t>call.</w:t>
      </w:r>
    </w:p>
    <w:p>
      <w:pPr>
        <w:pStyle w:val="BodyText"/>
        <w:spacing w:line="314" w:lineRule="auto" w:before="2"/>
        <w:ind w:left="1466" w:right="1440" w:firstLine="273"/>
        <w:jc w:val="both"/>
      </w:pPr>
      <w:r>
        <w:rPr>
          <w:color w:val="231F20"/>
        </w:rPr>
        <w:t>I’m not sharing this story of our family to lay down rules for you. God assigns each of us to a different place in the harvest field, and thus we must answer to the Holy Spirit in our own way as to how we</w:t>
      </w:r>
    </w:p>
    <w:p>
      <w:pPr>
        <w:spacing w:after="0" w:line="314" w:lineRule="auto"/>
        <w:jc w:val="both"/>
        <w:sectPr>
          <w:headerReference w:type="even" r:id="rId82"/>
          <w:pgSz w:w="12240" w:h="15840"/>
          <w:pgMar w:header="0" w:footer="0" w:top="1500" w:bottom="280" w:left="1020" w:right="1020"/>
        </w:sectPr>
      </w:pPr>
    </w:p>
    <w:p>
      <w:pPr>
        <w:pStyle w:val="BodyText"/>
        <w:rPr>
          <w:sz w:val="20"/>
        </w:rPr>
      </w:pPr>
    </w:p>
    <w:p>
      <w:pPr>
        <w:pStyle w:val="BodyText"/>
        <w:spacing w:line="314" w:lineRule="auto" w:before="261"/>
        <w:ind w:left="1466" w:right="1372"/>
      </w:pPr>
      <w:r>
        <w:rPr>
          <w:color w:val="231F20"/>
          <w:w w:val="105"/>
        </w:rPr>
        <w:t>handle</w:t>
      </w:r>
      <w:r>
        <w:rPr>
          <w:color w:val="231F20"/>
          <w:spacing w:val="-15"/>
          <w:w w:val="105"/>
        </w:rPr>
        <w:t> </w:t>
      </w:r>
      <w:r>
        <w:rPr>
          <w:color w:val="231F20"/>
          <w:w w:val="105"/>
        </w:rPr>
        <w:t>finances</w:t>
      </w:r>
      <w:r>
        <w:rPr>
          <w:color w:val="231F20"/>
          <w:spacing w:val="-14"/>
          <w:w w:val="105"/>
        </w:rPr>
        <w:t> </w:t>
      </w:r>
      <w:r>
        <w:rPr>
          <w:color w:val="231F20"/>
          <w:w w:val="105"/>
        </w:rPr>
        <w:t>and</w:t>
      </w:r>
      <w:r>
        <w:rPr>
          <w:color w:val="231F20"/>
          <w:spacing w:val="-14"/>
          <w:w w:val="105"/>
        </w:rPr>
        <w:t> </w:t>
      </w:r>
      <w:r>
        <w:rPr>
          <w:color w:val="231F20"/>
          <w:w w:val="105"/>
        </w:rPr>
        <w:t>material</w:t>
      </w:r>
      <w:r>
        <w:rPr>
          <w:color w:val="231F20"/>
          <w:spacing w:val="-14"/>
          <w:w w:val="105"/>
        </w:rPr>
        <w:t> </w:t>
      </w:r>
      <w:r>
        <w:rPr>
          <w:color w:val="231F20"/>
          <w:w w:val="105"/>
        </w:rPr>
        <w:t>things.</w:t>
      </w:r>
      <w:r>
        <w:rPr>
          <w:color w:val="231F20"/>
          <w:spacing w:val="-14"/>
          <w:w w:val="105"/>
        </w:rPr>
        <w:t> </w:t>
      </w:r>
      <w:r>
        <w:rPr>
          <w:color w:val="231F20"/>
          <w:w w:val="105"/>
        </w:rPr>
        <w:t>This</w:t>
      </w:r>
      <w:r>
        <w:rPr>
          <w:color w:val="231F20"/>
          <w:spacing w:val="-14"/>
          <w:w w:val="105"/>
        </w:rPr>
        <w:t> </w:t>
      </w:r>
      <w:r>
        <w:rPr>
          <w:color w:val="231F20"/>
          <w:w w:val="105"/>
        </w:rPr>
        <w:t>is</w:t>
      </w:r>
      <w:r>
        <w:rPr>
          <w:color w:val="231F20"/>
          <w:spacing w:val="-15"/>
          <w:w w:val="105"/>
        </w:rPr>
        <w:t> </w:t>
      </w:r>
      <w:r>
        <w:rPr>
          <w:color w:val="231F20"/>
          <w:w w:val="105"/>
        </w:rPr>
        <w:t>simply</w:t>
      </w:r>
      <w:r>
        <w:rPr>
          <w:color w:val="231F20"/>
          <w:spacing w:val="-14"/>
          <w:w w:val="105"/>
        </w:rPr>
        <w:t> </w:t>
      </w:r>
      <w:r>
        <w:rPr>
          <w:color w:val="231F20"/>
          <w:spacing w:val="-3"/>
          <w:w w:val="105"/>
        </w:rPr>
        <w:t>how</w:t>
      </w:r>
      <w:r>
        <w:rPr>
          <w:color w:val="231F20"/>
          <w:spacing w:val="-14"/>
          <w:w w:val="105"/>
        </w:rPr>
        <w:t> </w:t>
      </w:r>
      <w:r>
        <w:rPr>
          <w:color w:val="231F20"/>
          <w:w w:val="105"/>
        </w:rPr>
        <w:t>it</w:t>
      </w:r>
      <w:r>
        <w:rPr>
          <w:color w:val="231F20"/>
          <w:spacing w:val="-14"/>
          <w:w w:val="105"/>
        </w:rPr>
        <w:t> </w:t>
      </w:r>
      <w:r>
        <w:rPr>
          <w:color w:val="231F20"/>
          <w:w w:val="105"/>
        </w:rPr>
        <w:t>happened </w:t>
      </w:r>
      <w:r>
        <w:rPr>
          <w:color w:val="231F20"/>
          <w:spacing w:val="-3"/>
          <w:w w:val="105"/>
        </w:rPr>
        <w:t>at </w:t>
      </w:r>
      <w:r>
        <w:rPr>
          <w:color w:val="231F20"/>
          <w:w w:val="105"/>
        </w:rPr>
        <w:t>our</w:t>
      </w:r>
      <w:r>
        <w:rPr>
          <w:color w:val="231F20"/>
          <w:spacing w:val="-14"/>
          <w:w w:val="105"/>
        </w:rPr>
        <w:t> </w:t>
      </w:r>
      <w:r>
        <w:rPr>
          <w:color w:val="231F20"/>
          <w:w w:val="105"/>
        </w:rPr>
        <w:t>house.</w:t>
      </w:r>
    </w:p>
    <w:p>
      <w:pPr>
        <w:pStyle w:val="BodyText"/>
        <w:spacing w:line="314" w:lineRule="auto" w:before="1"/>
        <w:ind w:left="1466" w:right="1439" w:firstLine="273"/>
        <w:jc w:val="both"/>
      </w:pPr>
      <w:r>
        <w:rPr>
          <w:color w:val="231F20"/>
          <w:spacing w:val="-12"/>
        </w:rPr>
        <w:t>You </w:t>
      </w:r>
      <w:r>
        <w:rPr>
          <w:color w:val="231F20"/>
        </w:rPr>
        <w:t>and your family will </w:t>
      </w:r>
      <w:r>
        <w:rPr>
          <w:color w:val="231F20"/>
          <w:spacing w:val="-3"/>
        </w:rPr>
        <w:t>have </w:t>
      </w:r>
      <w:r>
        <w:rPr>
          <w:color w:val="231F20"/>
        </w:rPr>
        <w:t>to find your own road to detachment and </w:t>
      </w:r>
      <w:r>
        <w:rPr>
          <w:color w:val="231F20"/>
          <w:spacing w:val="-3"/>
        </w:rPr>
        <w:t>simplicity. </w:t>
      </w:r>
      <w:r>
        <w:rPr>
          <w:color w:val="231F20"/>
          <w:spacing w:val="-6"/>
        </w:rPr>
        <w:t>It </w:t>
      </w:r>
      <w:r>
        <w:rPr>
          <w:color w:val="231F20"/>
        </w:rPr>
        <w:t>may be quite different from ours, and </w:t>
      </w:r>
      <w:r>
        <w:rPr>
          <w:color w:val="231F20"/>
          <w:spacing w:val="-7"/>
        </w:rPr>
        <w:t>that’s </w:t>
      </w:r>
      <w:r>
        <w:rPr>
          <w:color w:val="231F20"/>
        </w:rPr>
        <w:t>fine. I hope only that our story will illustrate basic principles and give you some direction </w:t>
      </w:r>
      <w:r>
        <w:rPr>
          <w:color w:val="231F20"/>
          <w:spacing w:val="-3"/>
        </w:rPr>
        <w:t>for </w:t>
      </w:r>
      <w:r>
        <w:rPr>
          <w:color w:val="231F20"/>
        </w:rPr>
        <w:t>your journey into this area of spiritual </w:t>
      </w:r>
      <w:r>
        <w:rPr>
          <w:color w:val="231F20"/>
          <w:spacing w:val="-4"/>
        </w:rPr>
        <w:t>reality.</w:t>
      </w:r>
    </w:p>
    <w:p>
      <w:pPr>
        <w:pStyle w:val="BodyText"/>
        <w:spacing w:before="2"/>
        <w:rPr>
          <w:sz w:val="31"/>
        </w:rPr>
      </w:pPr>
    </w:p>
    <w:p>
      <w:pPr>
        <w:pStyle w:val="Heading4"/>
        <w:ind w:right="2342"/>
        <w:jc w:val="center"/>
      </w:pPr>
      <w:r>
        <w:rPr>
          <w:color w:val="231F20"/>
        </w:rPr>
        <w:t>Brainwashed by Demons</w:t>
      </w:r>
    </w:p>
    <w:p>
      <w:pPr>
        <w:pStyle w:val="BodyText"/>
        <w:spacing w:line="314" w:lineRule="auto" w:before="85"/>
        <w:ind w:left="1466" w:right="1440" w:firstLine="273"/>
        <w:jc w:val="both"/>
      </w:pPr>
      <w:r>
        <w:rPr>
          <w:color w:val="231F20"/>
        </w:rPr>
        <w:t>Our society seems to be pursuing an increasingly materialistic life- style, and we as believers are not immune to it. We act out guidelines we receive from Christian and worldly advertisers alike. We aim to live the “good life,” as advertised on television and billboards and in the press.</w:t>
      </w:r>
    </w:p>
    <w:p>
      <w:pPr>
        <w:pStyle w:val="BodyText"/>
        <w:spacing w:line="314" w:lineRule="auto" w:before="3"/>
        <w:ind w:left="1466" w:right="1439" w:firstLine="273"/>
        <w:jc w:val="both"/>
      </w:pPr>
      <w:r>
        <w:rPr>
          <w:color w:val="231F20"/>
          <w:spacing w:val="-13"/>
          <w:w w:val="105"/>
        </w:rPr>
        <w:t>We </w:t>
      </w:r>
      <w:r>
        <w:rPr>
          <w:color w:val="231F20"/>
          <w:spacing w:val="-3"/>
          <w:w w:val="105"/>
        </w:rPr>
        <w:t>are </w:t>
      </w:r>
      <w:r>
        <w:rPr>
          <w:color w:val="231F20"/>
          <w:w w:val="105"/>
        </w:rPr>
        <w:t>brainwashed </w:t>
      </w:r>
      <w:r>
        <w:rPr>
          <w:color w:val="231F20"/>
          <w:spacing w:val="-3"/>
          <w:w w:val="105"/>
        </w:rPr>
        <w:t>by </w:t>
      </w:r>
      <w:r>
        <w:rPr>
          <w:color w:val="231F20"/>
          <w:w w:val="105"/>
        </w:rPr>
        <w:t>the demons that drive </w:t>
      </w:r>
      <w:r>
        <w:rPr>
          <w:color w:val="231F20"/>
          <w:spacing w:val="-5"/>
          <w:w w:val="105"/>
        </w:rPr>
        <w:t>today’s </w:t>
      </w:r>
      <w:r>
        <w:rPr>
          <w:color w:val="231F20"/>
          <w:w w:val="105"/>
        </w:rPr>
        <w:t>media,</w:t>
      </w:r>
      <w:r>
        <w:rPr>
          <w:color w:val="231F20"/>
          <w:spacing w:val="-39"/>
          <w:w w:val="105"/>
        </w:rPr>
        <w:t> </w:t>
      </w:r>
      <w:r>
        <w:rPr>
          <w:color w:val="231F20"/>
          <w:w w:val="105"/>
        </w:rPr>
        <w:t>and we</w:t>
      </w:r>
      <w:r>
        <w:rPr>
          <w:color w:val="231F20"/>
          <w:spacing w:val="-21"/>
          <w:w w:val="105"/>
        </w:rPr>
        <w:t> </w:t>
      </w:r>
      <w:r>
        <w:rPr>
          <w:color w:val="231F20"/>
          <w:spacing w:val="-3"/>
          <w:w w:val="105"/>
        </w:rPr>
        <w:t>have</w:t>
      </w:r>
      <w:r>
        <w:rPr>
          <w:color w:val="231F20"/>
          <w:spacing w:val="-20"/>
          <w:w w:val="105"/>
        </w:rPr>
        <w:t> </w:t>
      </w:r>
      <w:r>
        <w:rPr>
          <w:color w:val="231F20"/>
          <w:w w:val="105"/>
        </w:rPr>
        <w:t>it</w:t>
      </w:r>
      <w:r>
        <w:rPr>
          <w:color w:val="231F20"/>
          <w:spacing w:val="-20"/>
          <w:w w:val="105"/>
        </w:rPr>
        <w:t> </w:t>
      </w:r>
      <w:r>
        <w:rPr>
          <w:color w:val="231F20"/>
          <w:w w:val="105"/>
        </w:rPr>
        <w:t>all—or</w:t>
      </w:r>
      <w:r>
        <w:rPr>
          <w:color w:val="231F20"/>
          <w:spacing w:val="-21"/>
          <w:w w:val="105"/>
        </w:rPr>
        <w:t> </w:t>
      </w:r>
      <w:r>
        <w:rPr>
          <w:color w:val="231F20"/>
          <w:w w:val="105"/>
        </w:rPr>
        <w:t>we</w:t>
      </w:r>
      <w:r>
        <w:rPr>
          <w:color w:val="231F20"/>
          <w:spacing w:val="-20"/>
          <w:w w:val="105"/>
        </w:rPr>
        <w:t> </w:t>
      </w:r>
      <w:r>
        <w:rPr>
          <w:color w:val="231F20"/>
          <w:spacing w:val="-3"/>
          <w:w w:val="105"/>
        </w:rPr>
        <w:t>are</w:t>
      </w:r>
      <w:r>
        <w:rPr>
          <w:color w:val="231F20"/>
          <w:spacing w:val="-20"/>
          <w:w w:val="105"/>
        </w:rPr>
        <w:t> </w:t>
      </w:r>
      <w:r>
        <w:rPr>
          <w:color w:val="231F20"/>
          <w:w w:val="105"/>
        </w:rPr>
        <w:t>on</w:t>
      </w:r>
      <w:r>
        <w:rPr>
          <w:color w:val="231F20"/>
          <w:spacing w:val="-21"/>
          <w:w w:val="105"/>
        </w:rPr>
        <w:t> </w:t>
      </w:r>
      <w:r>
        <w:rPr>
          <w:color w:val="231F20"/>
          <w:w w:val="105"/>
        </w:rPr>
        <w:t>our</w:t>
      </w:r>
      <w:r>
        <w:rPr>
          <w:color w:val="231F20"/>
          <w:spacing w:val="-20"/>
          <w:w w:val="105"/>
        </w:rPr>
        <w:t> </w:t>
      </w:r>
      <w:r>
        <w:rPr>
          <w:color w:val="231F20"/>
          <w:w w:val="105"/>
        </w:rPr>
        <w:t>way</w:t>
      </w:r>
      <w:r>
        <w:rPr>
          <w:color w:val="231F20"/>
          <w:spacing w:val="-20"/>
          <w:w w:val="105"/>
        </w:rPr>
        <w:t> </w:t>
      </w:r>
      <w:r>
        <w:rPr>
          <w:color w:val="231F20"/>
          <w:w w:val="105"/>
        </w:rPr>
        <w:t>to</w:t>
      </w:r>
      <w:r>
        <w:rPr>
          <w:color w:val="231F20"/>
          <w:spacing w:val="-21"/>
          <w:w w:val="105"/>
        </w:rPr>
        <w:t> </w:t>
      </w:r>
      <w:r>
        <w:rPr>
          <w:color w:val="231F20"/>
          <w:w w:val="105"/>
        </w:rPr>
        <w:t>having</w:t>
      </w:r>
      <w:r>
        <w:rPr>
          <w:color w:val="231F20"/>
          <w:spacing w:val="-20"/>
          <w:w w:val="105"/>
        </w:rPr>
        <w:t> </w:t>
      </w:r>
      <w:r>
        <w:rPr>
          <w:color w:val="231F20"/>
          <w:w w:val="105"/>
        </w:rPr>
        <w:t>it</w:t>
      </w:r>
      <w:r>
        <w:rPr>
          <w:color w:val="231F20"/>
          <w:spacing w:val="-20"/>
          <w:w w:val="105"/>
        </w:rPr>
        <w:t> </w:t>
      </w:r>
      <w:r>
        <w:rPr>
          <w:color w:val="231F20"/>
          <w:w w:val="105"/>
        </w:rPr>
        <w:t>all!</w:t>
      </w:r>
      <w:r>
        <w:rPr>
          <w:color w:val="231F20"/>
          <w:spacing w:val="-20"/>
          <w:w w:val="105"/>
        </w:rPr>
        <w:t> </w:t>
      </w:r>
      <w:r>
        <w:rPr>
          <w:color w:val="231F20"/>
          <w:spacing w:val="-13"/>
          <w:w w:val="105"/>
        </w:rPr>
        <w:t>We</w:t>
      </w:r>
      <w:r>
        <w:rPr>
          <w:color w:val="231F20"/>
          <w:spacing w:val="-21"/>
          <w:w w:val="105"/>
        </w:rPr>
        <w:t> </w:t>
      </w:r>
      <w:r>
        <w:rPr>
          <w:color w:val="231F20"/>
          <w:spacing w:val="-3"/>
          <w:w w:val="105"/>
        </w:rPr>
        <w:t>have</w:t>
      </w:r>
      <w:r>
        <w:rPr>
          <w:color w:val="231F20"/>
          <w:spacing w:val="-20"/>
          <w:w w:val="105"/>
        </w:rPr>
        <w:t> </w:t>
      </w:r>
      <w:r>
        <w:rPr>
          <w:color w:val="231F20"/>
          <w:w w:val="105"/>
        </w:rPr>
        <w:t>closets full of suits, ties, shirts, jeans, dresses, blouses and shoes </w:t>
      </w:r>
      <w:r>
        <w:rPr>
          <w:color w:val="231F20"/>
          <w:spacing w:val="-3"/>
          <w:w w:val="105"/>
        </w:rPr>
        <w:t>for </w:t>
      </w:r>
      <w:r>
        <w:rPr>
          <w:color w:val="231F20"/>
          <w:w w:val="105"/>
        </w:rPr>
        <w:t>every season. </w:t>
      </w:r>
      <w:r>
        <w:rPr>
          <w:color w:val="231F20"/>
          <w:spacing w:val="-13"/>
          <w:w w:val="105"/>
        </w:rPr>
        <w:t>We </w:t>
      </w:r>
      <w:r>
        <w:rPr>
          <w:color w:val="231F20"/>
          <w:w w:val="105"/>
        </w:rPr>
        <w:t>own cars, a savings account and insurance policies.</w:t>
      </w:r>
      <w:r>
        <w:rPr>
          <w:color w:val="231F20"/>
          <w:spacing w:val="-18"/>
          <w:w w:val="105"/>
        </w:rPr>
        <w:t> </w:t>
      </w:r>
      <w:r>
        <w:rPr>
          <w:color w:val="231F20"/>
          <w:spacing w:val="-13"/>
          <w:w w:val="105"/>
        </w:rPr>
        <w:t>We </w:t>
      </w:r>
      <w:r>
        <w:rPr>
          <w:color w:val="231F20"/>
          <w:spacing w:val="-3"/>
          <w:w w:val="105"/>
        </w:rPr>
        <w:t>have</w:t>
      </w:r>
      <w:r>
        <w:rPr>
          <w:color w:val="231F20"/>
          <w:spacing w:val="-13"/>
          <w:w w:val="105"/>
        </w:rPr>
        <w:t> </w:t>
      </w:r>
      <w:r>
        <w:rPr>
          <w:color w:val="231F20"/>
          <w:w w:val="105"/>
        </w:rPr>
        <w:t>a</w:t>
      </w:r>
      <w:r>
        <w:rPr>
          <w:color w:val="231F20"/>
          <w:spacing w:val="-13"/>
          <w:w w:val="105"/>
        </w:rPr>
        <w:t> </w:t>
      </w:r>
      <w:r>
        <w:rPr>
          <w:color w:val="231F20"/>
          <w:w w:val="105"/>
        </w:rPr>
        <w:t>house</w:t>
      </w:r>
      <w:r>
        <w:rPr>
          <w:color w:val="231F20"/>
          <w:spacing w:val="-12"/>
          <w:w w:val="105"/>
        </w:rPr>
        <w:t> </w:t>
      </w:r>
      <w:r>
        <w:rPr>
          <w:color w:val="231F20"/>
          <w:w w:val="105"/>
        </w:rPr>
        <w:t>and</w:t>
      </w:r>
      <w:r>
        <w:rPr>
          <w:color w:val="231F20"/>
          <w:spacing w:val="-13"/>
          <w:w w:val="105"/>
        </w:rPr>
        <w:t> </w:t>
      </w:r>
      <w:r>
        <w:rPr>
          <w:color w:val="231F20"/>
          <w:w w:val="105"/>
        </w:rPr>
        <w:t>a</w:t>
      </w:r>
      <w:r>
        <w:rPr>
          <w:color w:val="231F20"/>
          <w:spacing w:val="-12"/>
          <w:w w:val="105"/>
        </w:rPr>
        <w:t> </w:t>
      </w:r>
      <w:r>
        <w:rPr>
          <w:color w:val="231F20"/>
          <w:w w:val="105"/>
        </w:rPr>
        <w:t>mortgage</w:t>
      </w:r>
      <w:r>
        <w:rPr>
          <w:color w:val="231F20"/>
          <w:spacing w:val="-13"/>
          <w:w w:val="105"/>
        </w:rPr>
        <w:t> </w:t>
      </w:r>
      <w:r>
        <w:rPr>
          <w:color w:val="231F20"/>
          <w:w w:val="105"/>
        </w:rPr>
        <w:t>to</w:t>
      </w:r>
      <w:r>
        <w:rPr>
          <w:color w:val="231F20"/>
          <w:spacing w:val="-12"/>
          <w:w w:val="105"/>
        </w:rPr>
        <w:t> </w:t>
      </w:r>
      <w:r>
        <w:rPr>
          <w:color w:val="231F20"/>
          <w:w w:val="105"/>
        </w:rPr>
        <w:t>go</w:t>
      </w:r>
      <w:r>
        <w:rPr>
          <w:color w:val="231F20"/>
          <w:spacing w:val="-13"/>
          <w:w w:val="105"/>
        </w:rPr>
        <w:t> </w:t>
      </w:r>
      <w:r>
        <w:rPr>
          <w:color w:val="231F20"/>
          <w:w w:val="105"/>
        </w:rPr>
        <w:t>with</w:t>
      </w:r>
      <w:r>
        <w:rPr>
          <w:color w:val="231F20"/>
          <w:spacing w:val="-13"/>
          <w:w w:val="105"/>
        </w:rPr>
        <w:t> </w:t>
      </w:r>
      <w:r>
        <w:rPr>
          <w:color w:val="231F20"/>
          <w:w w:val="105"/>
        </w:rPr>
        <w:t>it</w:t>
      </w:r>
      <w:r>
        <w:rPr>
          <w:color w:val="231F20"/>
          <w:spacing w:val="-12"/>
          <w:w w:val="105"/>
        </w:rPr>
        <w:t> </w:t>
      </w:r>
      <w:r>
        <w:rPr>
          <w:color w:val="231F20"/>
          <w:w w:val="105"/>
        </w:rPr>
        <w:t>and,</w:t>
      </w:r>
      <w:r>
        <w:rPr>
          <w:color w:val="231F20"/>
          <w:spacing w:val="-13"/>
          <w:w w:val="105"/>
        </w:rPr>
        <w:t> </w:t>
      </w:r>
      <w:r>
        <w:rPr>
          <w:color w:val="231F20"/>
          <w:w w:val="105"/>
        </w:rPr>
        <w:t>of</w:t>
      </w:r>
      <w:r>
        <w:rPr>
          <w:color w:val="231F20"/>
          <w:spacing w:val="-12"/>
          <w:w w:val="105"/>
        </w:rPr>
        <w:t> </w:t>
      </w:r>
      <w:r>
        <w:rPr>
          <w:color w:val="231F20"/>
          <w:w w:val="105"/>
        </w:rPr>
        <w:t>course,</w:t>
      </w:r>
      <w:r>
        <w:rPr>
          <w:color w:val="231F20"/>
          <w:spacing w:val="-13"/>
          <w:w w:val="105"/>
        </w:rPr>
        <w:t> </w:t>
      </w:r>
      <w:r>
        <w:rPr>
          <w:color w:val="231F20"/>
          <w:w w:val="105"/>
        </w:rPr>
        <w:t>credit</w:t>
      </w:r>
      <w:r>
        <w:rPr>
          <w:color w:val="231F20"/>
          <w:spacing w:val="-12"/>
          <w:w w:val="105"/>
        </w:rPr>
        <w:t> </w:t>
      </w:r>
      <w:r>
        <w:rPr>
          <w:color w:val="231F20"/>
          <w:w w:val="105"/>
        </w:rPr>
        <w:t>card debt. The television is always on, and our kids </w:t>
      </w:r>
      <w:r>
        <w:rPr>
          <w:color w:val="231F20"/>
          <w:spacing w:val="-3"/>
          <w:w w:val="105"/>
        </w:rPr>
        <w:t>are </w:t>
      </w:r>
      <w:r>
        <w:rPr>
          <w:color w:val="231F20"/>
          <w:w w:val="105"/>
        </w:rPr>
        <w:t>glued to the In- ternet. </w:t>
      </w:r>
      <w:r>
        <w:rPr>
          <w:color w:val="231F20"/>
          <w:spacing w:val="-13"/>
          <w:w w:val="105"/>
        </w:rPr>
        <w:t>We </w:t>
      </w:r>
      <w:r>
        <w:rPr>
          <w:color w:val="231F20"/>
          <w:spacing w:val="-7"/>
          <w:w w:val="105"/>
        </w:rPr>
        <w:t>can’t </w:t>
      </w:r>
      <w:r>
        <w:rPr>
          <w:color w:val="231F20"/>
          <w:w w:val="105"/>
        </w:rPr>
        <w:t>live without ice cream in our </w:t>
      </w:r>
      <w:r>
        <w:rPr>
          <w:color w:val="231F20"/>
          <w:spacing w:val="-3"/>
          <w:w w:val="105"/>
        </w:rPr>
        <w:t>freezer, </w:t>
      </w:r>
      <w:r>
        <w:rPr>
          <w:color w:val="231F20"/>
          <w:w w:val="105"/>
        </w:rPr>
        <w:t>and we drink sodas between meals. </w:t>
      </w:r>
      <w:r>
        <w:rPr>
          <w:color w:val="231F20"/>
          <w:spacing w:val="-13"/>
          <w:w w:val="105"/>
        </w:rPr>
        <w:t>We </w:t>
      </w:r>
      <w:r>
        <w:rPr>
          <w:color w:val="231F20"/>
          <w:w w:val="105"/>
        </w:rPr>
        <w:t>eat cakes and cookies and junk food. </w:t>
      </w:r>
      <w:r>
        <w:rPr>
          <w:color w:val="231F20"/>
          <w:spacing w:val="-13"/>
          <w:w w:val="105"/>
        </w:rPr>
        <w:t>We </w:t>
      </w:r>
      <w:r>
        <w:rPr>
          <w:color w:val="231F20"/>
          <w:w w:val="105"/>
        </w:rPr>
        <w:t>wash</w:t>
      </w:r>
      <w:r>
        <w:rPr>
          <w:color w:val="231F20"/>
          <w:spacing w:val="-21"/>
          <w:w w:val="105"/>
        </w:rPr>
        <w:t> </w:t>
      </w:r>
      <w:r>
        <w:rPr>
          <w:color w:val="231F20"/>
          <w:w w:val="105"/>
        </w:rPr>
        <w:t>with</w:t>
      </w:r>
      <w:r>
        <w:rPr>
          <w:color w:val="231F20"/>
          <w:spacing w:val="-21"/>
          <w:w w:val="105"/>
        </w:rPr>
        <w:t> </w:t>
      </w:r>
      <w:r>
        <w:rPr>
          <w:color w:val="231F20"/>
          <w:w w:val="105"/>
        </w:rPr>
        <w:t>perfumed</w:t>
      </w:r>
      <w:r>
        <w:rPr>
          <w:color w:val="231F20"/>
          <w:spacing w:val="-20"/>
          <w:w w:val="105"/>
        </w:rPr>
        <w:t> </w:t>
      </w:r>
      <w:r>
        <w:rPr>
          <w:color w:val="231F20"/>
          <w:w w:val="105"/>
        </w:rPr>
        <w:t>soaps</w:t>
      </w:r>
      <w:r>
        <w:rPr>
          <w:color w:val="231F20"/>
          <w:spacing w:val="-21"/>
          <w:w w:val="105"/>
        </w:rPr>
        <w:t> </w:t>
      </w:r>
      <w:r>
        <w:rPr>
          <w:color w:val="231F20"/>
          <w:w w:val="105"/>
        </w:rPr>
        <w:t>and</w:t>
      </w:r>
      <w:r>
        <w:rPr>
          <w:color w:val="231F20"/>
          <w:spacing w:val="-20"/>
          <w:w w:val="105"/>
        </w:rPr>
        <w:t> </w:t>
      </w:r>
      <w:r>
        <w:rPr>
          <w:color w:val="231F20"/>
          <w:spacing w:val="-3"/>
          <w:w w:val="105"/>
        </w:rPr>
        <w:t>have</w:t>
      </w:r>
      <w:r>
        <w:rPr>
          <w:color w:val="231F20"/>
          <w:spacing w:val="-21"/>
          <w:w w:val="105"/>
        </w:rPr>
        <w:t> </w:t>
      </w:r>
      <w:r>
        <w:rPr>
          <w:color w:val="231F20"/>
          <w:w w:val="105"/>
        </w:rPr>
        <w:t>a</w:t>
      </w:r>
      <w:r>
        <w:rPr>
          <w:color w:val="231F20"/>
          <w:spacing w:val="-20"/>
          <w:w w:val="105"/>
        </w:rPr>
        <w:t> </w:t>
      </w:r>
      <w:r>
        <w:rPr>
          <w:color w:val="231F20"/>
          <w:w w:val="105"/>
        </w:rPr>
        <w:t>medicine</w:t>
      </w:r>
      <w:r>
        <w:rPr>
          <w:color w:val="231F20"/>
          <w:spacing w:val="-21"/>
          <w:w w:val="105"/>
        </w:rPr>
        <w:t> </w:t>
      </w:r>
      <w:r>
        <w:rPr>
          <w:color w:val="231F20"/>
          <w:w w:val="105"/>
        </w:rPr>
        <w:t>chest</w:t>
      </w:r>
      <w:r>
        <w:rPr>
          <w:color w:val="231F20"/>
          <w:spacing w:val="-20"/>
          <w:w w:val="105"/>
        </w:rPr>
        <w:t> </w:t>
      </w:r>
      <w:r>
        <w:rPr>
          <w:color w:val="231F20"/>
          <w:w w:val="105"/>
        </w:rPr>
        <w:t>full</w:t>
      </w:r>
      <w:r>
        <w:rPr>
          <w:color w:val="231F20"/>
          <w:spacing w:val="-21"/>
          <w:w w:val="105"/>
        </w:rPr>
        <w:t> </w:t>
      </w:r>
      <w:r>
        <w:rPr>
          <w:color w:val="231F20"/>
          <w:w w:val="105"/>
        </w:rPr>
        <w:t>of</w:t>
      </w:r>
      <w:r>
        <w:rPr>
          <w:color w:val="231F20"/>
          <w:spacing w:val="-21"/>
          <w:w w:val="105"/>
        </w:rPr>
        <w:t> </w:t>
      </w:r>
      <w:r>
        <w:rPr>
          <w:color w:val="231F20"/>
          <w:w w:val="105"/>
        </w:rPr>
        <w:t>cosmet- ics, medicines and dietary</w:t>
      </w:r>
      <w:r>
        <w:rPr>
          <w:color w:val="231F20"/>
          <w:spacing w:val="-41"/>
          <w:w w:val="105"/>
        </w:rPr>
        <w:t> </w:t>
      </w:r>
      <w:r>
        <w:rPr>
          <w:color w:val="231F20"/>
          <w:w w:val="105"/>
        </w:rPr>
        <w:t>supplements.</w:t>
      </w:r>
    </w:p>
    <w:p>
      <w:pPr>
        <w:pStyle w:val="BodyText"/>
        <w:spacing w:before="5"/>
        <w:rPr>
          <w:sz w:val="31"/>
        </w:rPr>
      </w:pPr>
    </w:p>
    <w:p>
      <w:pPr>
        <w:pStyle w:val="Heading4"/>
        <w:spacing w:before="1"/>
        <w:ind w:right="2342"/>
        <w:jc w:val="center"/>
      </w:pPr>
      <w:r>
        <w:rPr>
          <w:color w:val="231F20"/>
        </w:rPr>
        <w:t>I Was Miserable Inside</w:t>
      </w:r>
    </w:p>
    <w:p>
      <w:pPr>
        <w:pStyle w:val="BodyText"/>
        <w:spacing w:line="314" w:lineRule="auto" w:before="84"/>
        <w:ind w:left="1466" w:right="1439" w:firstLine="273"/>
        <w:jc w:val="both"/>
      </w:pPr>
      <w:r>
        <w:rPr>
          <w:color w:val="231F20"/>
        </w:rPr>
        <w:t>My family and I were not unaffected by the materialistic lifestyle around us, and we, too, were caught up in this same spirit. On the surface, everything was fine. I was preaching, studying the Word for hours daily and shepherding a flock of 200 souls. Our church was growing. The congregation was being fed the Word of God. People were being saved, but I was miserable inside.</w:t>
      </w:r>
    </w:p>
    <w:p>
      <w:pPr>
        <w:spacing w:after="0" w:line="314" w:lineRule="auto"/>
        <w:jc w:val="both"/>
        <w:sectPr>
          <w:headerReference w:type="even" r:id="rId83"/>
          <w:headerReference w:type="default" r:id="rId84"/>
          <w:pgSz w:w="12240" w:h="15840"/>
          <w:pgMar w:header="1207" w:footer="0" w:top="1620" w:bottom="280" w:left="1020" w:right="1020"/>
          <w:pgNumType w:start="158"/>
        </w:sectPr>
      </w:pPr>
    </w:p>
    <w:p>
      <w:pPr>
        <w:pStyle w:val="BodyText"/>
        <w:rPr>
          <w:sz w:val="20"/>
        </w:rPr>
      </w:pPr>
    </w:p>
    <w:p>
      <w:pPr>
        <w:pStyle w:val="BodyText"/>
        <w:spacing w:line="314" w:lineRule="auto" w:before="261"/>
        <w:ind w:left="1466" w:right="1440" w:firstLine="273"/>
        <w:jc w:val="both"/>
      </w:pPr>
      <w:r>
        <w:rPr>
          <w:color w:val="231F20"/>
          <w:spacing w:val="-5"/>
          <w:w w:val="105"/>
        </w:rPr>
        <w:t>My </w:t>
      </w:r>
      <w:r>
        <w:rPr>
          <w:color w:val="231F20"/>
          <w:w w:val="105"/>
        </w:rPr>
        <w:t>soul was drying </w:t>
      </w:r>
      <w:r>
        <w:rPr>
          <w:color w:val="231F20"/>
          <w:spacing w:val="-4"/>
          <w:w w:val="105"/>
        </w:rPr>
        <w:t>up. </w:t>
      </w:r>
      <w:r>
        <w:rPr>
          <w:color w:val="231F20"/>
          <w:w w:val="105"/>
        </w:rPr>
        <w:t>I was tormented </w:t>
      </w:r>
      <w:r>
        <w:rPr>
          <w:color w:val="231F20"/>
          <w:spacing w:val="-3"/>
          <w:w w:val="105"/>
        </w:rPr>
        <w:t>by </w:t>
      </w:r>
      <w:r>
        <w:rPr>
          <w:color w:val="231F20"/>
          <w:w w:val="105"/>
        </w:rPr>
        <w:t>the knowledge I</w:t>
      </w:r>
      <w:r>
        <w:rPr>
          <w:color w:val="231F20"/>
          <w:spacing w:val="-25"/>
          <w:w w:val="105"/>
        </w:rPr>
        <w:t> </w:t>
      </w:r>
      <w:r>
        <w:rPr>
          <w:color w:val="231F20"/>
          <w:spacing w:val="-3"/>
          <w:w w:val="105"/>
        </w:rPr>
        <w:t>car- </w:t>
      </w:r>
      <w:r>
        <w:rPr>
          <w:color w:val="231F20"/>
          <w:w w:val="105"/>
        </w:rPr>
        <w:t>ried inside </w:t>
      </w:r>
      <w:r>
        <w:rPr>
          <w:color w:val="231F20"/>
          <w:spacing w:val="-4"/>
          <w:w w:val="105"/>
        </w:rPr>
        <w:t>my </w:t>
      </w:r>
      <w:r>
        <w:rPr>
          <w:color w:val="231F20"/>
          <w:w w:val="105"/>
        </w:rPr>
        <w:t>heart and head. Others had not seen what I had seen in Asia, and I could not </w:t>
      </w:r>
      <w:r>
        <w:rPr>
          <w:color w:val="231F20"/>
          <w:spacing w:val="-3"/>
          <w:w w:val="105"/>
        </w:rPr>
        <w:t>forget </w:t>
      </w:r>
      <w:r>
        <w:rPr>
          <w:color w:val="231F20"/>
          <w:w w:val="105"/>
        </w:rPr>
        <w:t>the people I had left behind. I was haunted</w:t>
      </w:r>
      <w:r>
        <w:rPr>
          <w:color w:val="231F20"/>
          <w:spacing w:val="-17"/>
          <w:w w:val="105"/>
        </w:rPr>
        <w:t> </w:t>
      </w:r>
      <w:r>
        <w:rPr>
          <w:color w:val="231F20"/>
          <w:spacing w:val="-3"/>
          <w:w w:val="105"/>
        </w:rPr>
        <w:t>by</w:t>
      </w:r>
      <w:r>
        <w:rPr>
          <w:color w:val="231F20"/>
          <w:spacing w:val="-17"/>
          <w:w w:val="105"/>
        </w:rPr>
        <w:t> </w:t>
      </w:r>
      <w:r>
        <w:rPr>
          <w:color w:val="231F20"/>
          <w:w w:val="105"/>
        </w:rPr>
        <w:t>memories</w:t>
      </w:r>
      <w:r>
        <w:rPr>
          <w:color w:val="231F20"/>
          <w:spacing w:val="-17"/>
          <w:w w:val="105"/>
        </w:rPr>
        <w:t> </w:t>
      </w:r>
      <w:r>
        <w:rPr>
          <w:color w:val="231F20"/>
          <w:w w:val="105"/>
        </w:rPr>
        <w:t>of</w:t>
      </w:r>
      <w:r>
        <w:rPr>
          <w:color w:val="231F20"/>
          <w:spacing w:val="-16"/>
          <w:w w:val="105"/>
        </w:rPr>
        <w:t> </w:t>
      </w:r>
      <w:r>
        <w:rPr>
          <w:color w:val="231F20"/>
          <w:w w:val="105"/>
        </w:rPr>
        <w:t>millions</w:t>
      </w:r>
      <w:r>
        <w:rPr>
          <w:color w:val="231F20"/>
          <w:spacing w:val="-17"/>
          <w:w w:val="105"/>
        </w:rPr>
        <w:t> </w:t>
      </w:r>
      <w:r>
        <w:rPr>
          <w:color w:val="231F20"/>
          <w:w w:val="105"/>
        </w:rPr>
        <w:t>of</w:t>
      </w:r>
      <w:r>
        <w:rPr>
          <w:color w:val="231F20"/>
          <w:spacing w:val="-17"/>
          <w:w w:val="105"/>
        </w:rPr>
        <w:t> </w:t>
      </w:r>
      <w:r>
        <w:rPr>
          <w:color w:val="231F20"/>
          <w:w w:val="105"/>
        </w:rPr>
        <w:t>lost</w:t>
      </w:r>
      <w:r>
        <w:rPr>
          <w:color w:val="231F20"/>
          <w:spacing w:val="-16"/>
          <w:w w:val="105"/>
        </w:rPr>
        <w:t> </w:t>
      </w:r>
      <w:r>
        <w:rPr>
          <w:color w:val="231F20"/>
          <w:w w:val="105"/>
        </w:rPr>
        <w:t>souls</w:t>
      </w:r>
      <w:r>
        <w:rPr>
          <w:color w:val="231F20"/>
          <w:spacing w:val="-17"/>
          <w:w w:val="105"/>
        </w:rPr>
        <w:t> </w:t>
      </w:r>
      <w:r>
        <w:rPr>
          <w:color w:val="231F20"/>
          <w:w w:val="105"/>
        </w:rPr>
        <w:t>in</w:t>
      </w:r>
      <w:r>
        <w:rPr>
          <w:color w:val="231F20"/>
          <w:spacing w:val="-17"/>
          <w:w w:val="105"/>
        </w:rPr>
        <w:t> </w:t>
      </w:r>
      <w:r>
        <w:rPr>
          <w:color w:val="231F20"/>
          <w:w w:val="105"/>
        </w:rPr>
        <w:t>North</w:t>
      </w:r>
      <w:r>
        <w:rPr>
          <w:color w:val="231F20"/>
          <w:spacing w:val="-16"/>
          <w:w w:val="105"/>
        </w:rPr>
        <w:t> </w:t>
      </w:r>
      <w:r>
        <w:rPr>
          <w:color w:val="231F20"/>
          <w:w w:val="105"/>
        </w:rPr>
        <w:t>India</w:t>
      </w:r>
      <w:r>
        <w:rPr>
          <w:color w:val="231F20"/>
          <w:spacing w:val="-17"/>
          <w:w w:val="105"/>
        </w:rPr>
        <w:t> </w:t>
      </w:r>
      <w:r>
        <w:rPr>
          <w:color w:val="231F20"/>
          <w:w w:val="105"/>
        </w:rPr>
        <w:t>and</w:t>
      </w:r>
      <w:r>
        <w:rPr>
          <w:color w:val="231F20"/>
          <w:spacing w:val="-17"/>
          <w:w w:val="105"/>
        </w:rPr>
        <w:t> </w:t>
      </w:r>
      <w:r>
        <w:rPr>
          <w:color w:val="231F20"/>
          <w:w w:val="105"/>
        </w:rPr>
        <w:t>the suffering, </w:t>
      </w:r>
      <w:r>
        <w:rPr>
          <w:color w:val="231F20"/>
          <w:spacing w:val="-3"/>
          <w:w w:val="105"/>
        </w:rPr>
        <w:t>forgotten </w:t>
      </w:r>
      <w:r>
        <w:rPr>
          <w:color w:val="231F20"/>
          <w:w w:val="105"/>
        </w:rPr>
        <w:t>little band of national missionaries I knew was still</w:t>
      </w:r>
      <w:r>
        <w:rPr>
          <w:color w:val="231F20"/>
          <w:spacing w:val="-9"/>
          <w:w w:val="105"/>
        </w:rPr>
        <w:t> </w:t>
      </w:r>
      <w:r>
        <w:rPr>
          <w:color w:val="231F20"/>
          <w:w w:val="105"/>
        </w:rPr>
        <w:t>trying</w:t>
      </w:r>
      <w:r>
        <w:rPr>
          <w:color w:val="231F20"/>
          <w:spacing w:val="-9"/>
          <w:w w:val="105"/>
        </w:rPr>
        <w:t> </w:t>
      </w:r>
      <w:r>
        <w:rPr>
          <w:color w:val="231F20"/>
          <w:w w:val="105"/>
        </w:rPr>
        <w:t>to</w:t>
      </w:r>
      <w:r>
        <w:rPr>
          <w:color w:val="231F20"/>
          <w:spacing w:val="-9"/>
          <w:w w:val="105"/>
        </w:rPr>
        <w:t> </w:t>
      </w:r>
      <w:r>
        <w:rPr>
          <w:color w:val="231F20"/>
          <w:w w:val="105"/>
        </w:rPr>
        <w:t>reach</w:t>
      </w:r>
      <w:r>
        <w:rPr>
          <w:color w:val="231F20"/>
          <w:spacing w:val="-9"/>
          <w:w w:val="105"/>
        </w:rPr>
        <w:t> </w:t>
      </w:r>
      <w:r>
        <w:rPr>
          <w:color w:val="231F20"/>
          <w:w w:val="105"/>
        </w:rPr>
        <w:t>them</w:t>
      </w:r>
      <w:r>
        <w:rPr>
          <w:color w:val="231F20"/>
          <w:spacing w:val="-9"/>
          <w:w w:val="105"/>
        </w:rPr>
        <w:t> </w:t>
      </w:r>
      <w:r>
        <w:rPr>
          <w:color w:val="231F20"/>
          <w:spacing w:val="-3"/>
          <w:w w:val="105"/>
        </w:rPr>
        <w:t>for</w:t>
      </w:r>
      <w:r>
        <w:rPr>
          <w:color w:val="231F20"/>
          <w:spacing w:val="-9"/>
          <w:w w:val="105"/>
        </w:rPr>
        <w:t> </w:t>
      </w:r>
      <w:r>
        <w:rPr>
          <w:color w:val="231F20"/>
          <w:w w:val="105"/>
        </w:rPr>
        <w:t>God.</w:t>
      </w:r>
    </w:p>
    <w:p>
      <w:pPr>
        <w:pStyle w:val="BodyText"/>
        <w:spacing w:line="314" w:lineRule="auto" w:before="4"/>
        <w:ind w:left="1466" w:right="1440" w:firstLine="273"/>
        <w:jc w:val="both"/>
      </w:pPr>
      <w:r>
        <w:rPr>
          <w:color w:val="231F20"/>
          <w:w w:val="105"/>
        </w:rPr>
        <w:t>So</w:t>
      </w:r>
      <w:r>
        <w:rPr>
          <w:color w:val="231F20"/>
          <w:spacing w:val="-10"/>
          <w:w w:val="105"/>
        </w:rPr>
        <w:t> </w:t>
      </w:r>
      <w:r>
        <w:rPr>
          <w:color w:val="231F20"/>
          <w:spacing w:val="-3"/>
          <w:w w:val="105"/>
        </w:rPr>
        <w:t>for</w:t>
      </w:r>
      <w:r>
        <w:rPr>
          <w:color w:val="231F20"/>
          <w:spacing w:val="-10"/>
          <w:w w:val="105"/>
        </w:rPr>
        <w:t> </w:t>
      </w:r>
      <w:r>
        <w:rPr>
          <w:color w:val="231F20"/>
          <w:w w:val="105"/>
        </w:rPr>
        <w:t>two</w:t>
      </w:r>
      <w:r>
        <w:rPr>
          <w:color w:val="231F20"/>
          <w:spacing w:val="-9"/>
          <w:w w:val="105"/>
        </w:rPr>
        <w:t> </w:t>
      </w:r>
      <w:r>
        <w:rPr>
          <w:color w:val="231F20"/>
          <w:w w:val="105"/>
        </w:rPr>
        <w:t>years,</w:t>
      </w:r>
      <w:r>
        <w:rPr>
          <w:color w:val="231F20"/>
          <w:spacing w:val="-10"/>
          <w:w w:val="105"/>
        </w:rPr>
        <w:t> </w:t>
      </w:r>
      <w:r>
        <w:rPr>
          <w:color w:val="231F20"/>
          <w:spacing w:val="-4"/>
          <w:w w:val="105"/>
        </w:rPr>
        <w:t>my</w:t>
      </w:r>
      <w:r>
        <w:rPr>
          <w:color w:val="231F20"/>
          <w:spacing w:val="-9"/>
          <w:w w:val="105"/>
        </w:rPr>
        <w:t> </w:t>
      </w:r>
      <w:r>
        <w:rPr>
          <w:color w:val="231F20"/>
          <w:w w:val="105"/>
        </w:rPr>
        <w:t>heart</w:t>
      </w:r>
      <w:r>
        <w:rPr>
          <w:color w:val="231F20"/>
          <w:spacing w:val="-10"/>
          <w:w w:val="105"/>
        </w:rPr>
        <w:t> </w:t>
      </w:r>
      <w:r>
        <w:rPr>
          <w:color w:val="231F20"/>
          <w:w w:val="105"/>
        </w:rPr>
        <w:t>had</w:t>
      </w:r>
      <w:r>
        <w:rPr>
          <w:color w:val="231F20"/>
          <w:spacing w:val="-9"/>
          <w:w w:val="105"/>
        </w:rPr>
        <w:t> </w:t>
      </w:r>
      <w:r>
        <w:rPr>
          <w:color w:val="231F20"/>
          <w:w w:val="105"/>
        </w:rPr>
        <w:t>hardened.</w:t>
      </w:r>
      <w:r>
        <w:rPr>
          <w:color w:val="231F20"/>
          <w:spacing w:val="-10"/>
          <w:w w:val="105"/>
        </w:rPr>
        <w:t> </w:t>
      </w:r>
      <w:r>
        <w:rPr>
          <w:color w:val="231F20"/>
          <w:w w:val="105"/>
        </w:rPr>
        <w:t>I</w:t>
      </w:r>
      <w:r>
        <w:rPr>
          <w:color w:val="231F20"/>
          <w:spacing w:val="-9"/>
          <w:w w:val="105"/>
        </w:rPr>
        <w:t> </w:t>
      </w:r>
      <w:r>
        <w:rPr>
          <w:color w:val="231F20"/>
          <w:w w:val="105"/>
        </w:rPr>
        <w:t>had</w:t>
      </w:r>
      <w:r>
        <w:rPr>
          <w:color w:val="231F20"/>
          <w:spacing w:val="-10"/>
          <w:w w:val="105"/>
        </w:rPr>
        <w:t> </w:t>
      </w:r>
      <w:r>
        <w:rPr>
          <w:color w:val="231F20"/>
          <w:w w:val="105"/>
        </w:rPr>
        <w:t>not</w:t>
      </w:r>
      <w:r>
        <w:rPr>
          <w:color w:val="231F20"/>
          <w:spacing w:val="-10"/>
          <w:w w:val="105"/>
        </w:rPr>
        <w:t> </w:t>
      </w:r>
      <w:r>
        <w:rPr>
          <w:color w:val="231F20"/>
          <w:w w:val="105"/>
        </w:rPr>
        <w:t>shed</w:t>
      </w:r>
      <w:r>
        <w:rPr>
          <w:color w:val="231F20"/>
          <w:spacing w:val="-9"/>
          <w:w w:val="105"/>
        </w:rPr>
        <w:t> </w:t>
      </w:r>
      <w:r>
        <w:rPr>
          <w:color w:val="231F20"/>
          <w:w w:val="105"/>
        </w:rPr>
        <w:t>a</w:t>
      </w:r>
      <w:r>
        <w:rPr>
          <w:color w:val="231F20"/>
          <w:spacing w:val="-10"/>
          <w:w w:val="105"/>
        </w:rPr>
        <w:t> </w:t>
      </w:r>
      <w:r>
        <w:rPr>
          <w:color w:val="231F20"/>
          <w:w w:val="105"/>
        </w:rPr>
        <w:t>tear</w:t>
      </w:r>
      <w:r>
        <w:rPr>
          <w:color w:val="231F20"/>
          <w:spacing w:val="-9"/>
          <w:w w:val="105"/>
        </w:rPr>
        <w:t> </w:t>
      </w:r>
      <w:r>
        <w:rPr>
          <w:color w:val="231F20"/>
          <w:spacing w:val="-3"/>
          <w:w w:val="105"/>
        </w:rPr>
        <w:t>for </w:t>
      </w:r>
      <w:r>
        <w:rPr>
          <w:color w:val="231F20"/>
          <w:w w:val="105"/>
        </w:rPr>
        <w:t>them.</w:t>
      </w:r>
      <w:r>
        <w:rPr>
          <w:color w:val="231F20"/>
          <w:spacing w:val="-19"/>
          <w:w w:val="105"/>
        </w:rPr>
        <w:t> </w:t>
      </w:r>
      <w:r>
        <w:rPr>
          <w:color w:val="231F20"/>
          <w:spacing w:val="-3"/>
          <w:w w:val="105"/>
        </w:rPr>
        <w:t>In</w:t>
      </w:r>
      <w:r>
        <w:rPr>
          <w:color w:val="231F20"/>
          <w:spacing w:val="-18"/>
          <w:w w:val="105"/>
        </w:rPr>
        <w:t> </w:t>
      </w:r>
      <w:r>
        <w:rPr>
          <w:color w:val="231F20"/>
          <w:w w:val="105"/>
        </w:rPr>
        <w:t>fact,</w:t>
      </w:r>
      <w:r>
        <w:rPr>
          <w:color w:val="231F20"/>
          <w:spacing w:val="-18"/>
          <w:w w:val="105"/>
        </w:rPr>
        <w:t> </w:t>
      </w:r>
      <w:r>
        <w:rPr>
          <w:color w:val="231F20"/>
          <w:w w:val="105"/>
        </w:rPr>
        <w:t>I</w:t>
      </w:r>
      <w:r>
        <w:rPr>
          <w:color w:val="231F20"/>
          <w:spacing w:val="-19"/>
          <w:w w:val="105"/>
        </w:rPr>
        <w:t> </w:t>
      </w:r>
      <w:r>
        <w:rPr>
          <w:color w:val="231F20"/>
          <w:w w:val="105"/>
        </w:rPr>
        <w:t>could</w:t>
      </w:r>
      <w:r>
        <w:rPr>
          <w:color w:val="231F20"/>
          <w:spacing w:val="-18"/>
          <w:w w:val="105"/>
        </w:rPr>
        <w:t> </w:t>
      </w:r>
      <w:r>
        <w:rPr>
          <w:color w:val="231F20"/>
          <w:w w:val="105"/>
        </w:rPr>
        <w:t>not</w:t>
      </w:r>
      <w:r>
        <w:rPr>
          <w:color w:val="231F20"/>
          <w:spacing w:val="-18"/>
          <w:w w:val="105"/>
        </w:rPr>
        <w:t> </w:t>
      </w:r>
      <w:r>
        <w:rPr>
          <w:color w:val="231F20"/>
          <w:w w:val="105"/>
        </w:rPr>
        <w:t>shed</w:t>
      </w:r>
      <w:r>
        <w:rPr>
          <w:color w:val="231F20"/>
          <w:spacing w:val="-18"/>
          <w:w w:val="105"/>
        </w:rPr>
        <w:t> </w:t>
      </w:r>
      <w:r>
        <w:rPr>
          <w:color w:val="231F20"/>
          <w:w w:val="105"/>
        </w:rPr>
        <w:t>a</w:t>
      </w:r>
      <w:r>
        <w:rPr>
          <w:color w:val="231F20"/>
          <w:spacing w:val="-19"/>
          <w:w w:val="105"/>
        </w:rPr>
        <w:t> </w:t>
      </w:r>
      <w:r>
        <w:rPr>
          <w:color w:val="231F20"/>
          <w:w w:val="105"/>
        </w:rPr>
        <w:t>tear</w:t>
      </w:r>
      <w:r>
        <w:rPr>
          <w:color w:val="231F20"/>
          <w:spacing w:val="-18"/>
          <w:w w:val="105"/>
        </w:rPr>
        <w:t> </w:t>
      </w:r>
      <w:r>
        <w:rPr>
          <w:color w:val="231F20"/>
          <w:spacing w:val="-3"/>
          <w:w w:val="105"/>
        </w:rPr>
        <w:t>for</w:t>
      </w:r>
      <w:r>
        <w:rPr>
          <w:color w:val="231F20"/>
          <w:spacing w:val="-18"/>
          <w:w w:val="105"/>
        </w:rPr>
        <w:t> </w:t>
      </w:r>
      <w:r>
        <w:rPr>
          <w:color w:val="231F20"/>
          <w:spacing w:val="-4"/>
          <w:w w:val="105"/>
        </w:rPr>
        <w:t>anyone</w:t>
      </w:r>
      <w:r>
        <w:rPr>
          <w:color w:val="231F20"/>
          <w:spacing w:val="-18"/>
          <w:w w:val="105"/>
        </w:rPr>
        <w:t> </w:t>
      </w:r>
      <w:r>
        <w:rPr>
          <w:color w:val="231F20"/>
          <w:w w:val="105"/>
        </w:rPr>
        <w:t>or</w:t>
      </w:r>
      <w:r>
        <w:rPr>
          <w:color w:val="231F20"/>
          <w:spacing w:val="-19"/>
          <w:w w:val="105"/>
        </w:rPr>
        <w:t> </w:t>
      </w:r>
      <w:r>
        <w:rPr>
          <w:color w:val="231F20"/>
          <w:w w:val="105"/>
        </w:rPr>
        <w:t>anything.</w:t>
      </w:r>
      <w:r>
        <w:rPr>
          <w:color w:val="231F20"/>
          <w:spacing w:val="-18"/>
          <w:w w:val="105"/>
        </w:rPr>
        <w:t> </w:t>
      </w:r>
      <w:r>
        <w:rPr>
          <w:color w:val="231F20"/>
          <w:w w:val="105"/>
        </w:rPr>
        <w:t>Then,</w:t>
      </w:r>
      <w:r>
        <w:rPr>
          <w:color w:val="231F20"/>
          <w:spacing w:val="-18"/>
          <w:w w:val="105"/>
        </w:rPr>
        <w:t> </w:t>
      </w:r>
      <w:r>
        <w:rPr>
          <w:color w:val="231F20"/>
          <w:w w:val="105"/>
        </w:rPr>
        <w:t>as I</w:t>
      </w:r>
      <w:r>
        <w:rPr>
          <w:color w:val="231F20"/>
          <w:spacing w:val="-12"/>
          <w:w w:val="105"/>
        </w:rPr>
        <w:t> </w:t>
      </w:r>
      <w:r>
        <w:rPr>
          <w:color w:val="231F20"/>
          <w:w w:val="105"/>
        </w:rPr>
        <w:t>prayed</w:t>
      </w:r>
      <w:r>
        <w:rPr>
          <w:color w:val="231F20"/>
          <w:spacing w:val="-11"/>
          <w:w w:val="105"/>
        </w:rPr>
        <w:t> </w:t>
      </w:r>
      <w:r>
        <w:rPr>
          <w:color w:val="231F20"/>
          <w:w w:val="105"/>
        </w:rPr>
        <w:t>and</w:t>
      </w:r>
      <w:r>
        <w:rPr>
          <w:color w:val="231F20"/>
          <w:spacing w:val="-11"/>
          <w:w w:val="105"/>
        </w:rPr>
        <w:t> </w:t>
      </w:r>
      <w:r>
        <w:rPr>
          <w:color w:val="231F20"/>
          <w:w w:val="105"/>
        </w:rPr>
        <w:t>evaluated</w:t>
      </w:r>
      <w:r>
        <w:rPr>
          <w:color w:val="231F20"/>
          <w:spacing w:val="-11"/>
          <w:w w:val="105"/>
        </w:rPr>
        <w:t> </w:t>
      </w:r>
      <w:r>
        <w:rPr>
          <w:color w:val="231F20"/>
          <w:spacing w:val="-4"/>
          <w:w w:val="105"/>
        </w:rPr>
        <w:t>my</w:t>
      </w:r>
      <w:r>
        <w:rPr>
          <w:color w:val="231F20"/>
          <w:spacing w:val="-11"/>
          <w:w w:val="105"/>
        </w:rPr>
        <w:t> </w:t>
      </w:r>
      <w:r>
        <w:rPr>
          <w:color w:val="231F20"/>
          <w:w w:val="105"/>
        </w:rPr>
        <w:t>life</w:t>
      </w:r>
      <w:r>
        <w:rPr>
          <w:color w:val="231F20"/>
          <w:spacing w:val="-11"/>
          <w:w w:val="105"/>
        </w:rPr>
        <w:t> </w:t>
      </w:r>
      <w:r>
        <w:rPr>
          <w:color w:val="231F20"/>
          <w:w w:val="105"/>
        </w:rPr>
        <w:t>in</w:t>
      </w:r>
      <w:r>
        <w:rPr>
          <w:color w:val="231F20"/>
          <w:spacing w:val="-11"/>
          <w:w w:val="105"/>
        </w:rPr>
        <w:t> </w:t>
      </w:r>
      <w:r>
        <w:rPr>
          <w:color w:val="231F20"/>
          <w:w w:val="105"/>
        </w:rPr>
        <w:t>the</w:t>
      </w:r>
      <w:r>
        <w:rPr>
          <w:color w:val="231F20"/>
          <w:spacing w:val="-11"/>
          <w:w w:val="105"/>
        </w:rPr>
        <w:t> </w:t>
      </w:r>
      <w:r>
        <w:rPr>
          <w:color w:val="231F20"/>
          <w:w w:val="105"/>
        </w:rPr>
        <w:t>light</w:t>
      </w:r>
      <w:r>
        <w:rPr>
          <w:color w:val="231F20"/>
          <w:spacing w:val="-11"/>
          <w:w w:val="105"/>
        </w:rPr>
        <w:t> </w:t>
      </w:r>
      <w:r>
        <w:rPr>
          <w:color w:val="231F20"/>
          <w:w w:val="105"/>
        </w:rPr>
        <w:t>of</w:t>
      </w:r>
      <w:r>
        <w:rPr>
          <w:color w:val="231F20"/>
          <w:spacing w:val="-11"/>
          <w:w w:val="105"/>
        </w:rPr>
        <w:t> </w:t>
      </w:r>
      <w:r>
        <w:rPr>
          <w:color w:val="231F20"/>
          <w:spacing w:val="-3"/>
          <w:w w:val="105"/>
        </w:rPr>
        <w:t>eternity,</w:t>
      </w:r>
      <w:r>
        <w:rPr>
          <w:color w:val="231F20"/>
          <w:spacing w:val="-12"/>
          <w:w w:val="105"/>
        </w:rPr>
        <w:t> </w:t>
      </w:r>
      <w:r>
        <w:rPr>
          <w:color w:val="231F20"/>
          <w:w w:val="105"/>
        </w:rPr>
        <w:t>it</w:t>
      </w:r>
      <w:r>
        <w:rPr>
          <w:color w:val="231F20"/>
          <w:spacing w:val="-11"/>
          <w:w w:val="105"/>
        </w:rPr>
        <w:t> </w:t>
      </w:r>
      <w:r>
        <w:rPr>
          <w:color w:val="231F20"/>
          <w:w w:val="105"/>
        </w:rPr>
        <w:t>all</w:t>
      </w:r>
      <w:r>
        <w:rPr>
          <w:color w:val="231F20"/>
          <w:spacing w:val="-11"/>
          <w:w w:val="105"/>
        </w:rPr>
        <w:t> </w:t>
      </w:r>
      <w:r>
        <w:rPr>
          <w:color w:val="231F20"/>
          <w:w w:val="105"/>
        </w:rPr>
        <w:t>changed. I let go of </w:t>
      </w:r>
      <w:r>
        <w:rPr>
          <w:color w:val="231F20"/>
          <w:spacing w:val="-2"/>
          <w:w w:val="105"/>
        </w:rPr>
        <w:t>one </w:t>
      </w:r>
      <w:r>
        <w:rPr>
          <w:color w:val="231F20"/>
          <w:w w:val="105"/>
        </w:rPr>
        <w:t>materialistic thing after another—to surrender </w:t>
      </w:r>
      <w:r>
        <w:rPr>
          <w:color w:val="231F20"/>
          <w:spacing w:val="-4"/>
          <w:w w:val="105"/>
        </w:rPr>
        <w:t>my </w:t>
      </w:r>
      <w:r>
        <w:rPr>
          <w:color w:val="231F20"/>
          <w:spacing w:val="-3"/>
          <w:w w:val="105"/>
        </w:rPr>
        <w:t>ambitions</w:t>
      </w:r>
      <w:r>
        <w:rPr>
          <w:color w:val="231F20"/>
          <w:spacing w:val="-6"/>
          <w:w w:val="105"/>
        </w:rPr>
        <w:t> </w:t>
      </w:r>
      <w:r>
        <w:rPr>
          <w:color w:val="231F20"/>
          <w:w w:val="105"/>
        </w:rPr>
        <w:t>and</w:t>
      </w:r>
      <w:r>
        <w:rPr>
          <w:color w:val="231F20"/>
          <w:spacing w:val="-6"/>
          <w:w w:val="105"/>
        </w:rPr>
        <w:t> </w:t>
      </w:r>
      <w:r>
        <w:rPr>
          <w:color w:val="231F20"/>
          <w:w w:val="105"/>
        </w:rPr>
        <w:t>plans</w:t>
      </w:r>
      <w:r>
        <w:rPr>
          <w:color w:val="231F20"/>
          <w:spacing w:val="-5"/>
          <w:w w:val="105"/>
        </w:rPr>
        <w:t> </w:t>
      </w:r>
      <w:r>
        <w:rPr>
          <w:color w:val="231F20"/>
          <w:spacing w:val="-3"/>
          <w:w w:val="105"/>
        </w:rPr>
        <w:t>for</w:t>
      </w:r>
      <w:r>
        <w:rPr>
          <w:color w:val="231F20"/>
          <w:spacing w:val="-6"/>
          <w:w w:val="105"/>
        </w:rPr>
        <w:t> </w:t>
      </w:r>
      <w:r>
        <w:rPr>
          <w:color w:val="231F20"/>
          <w:w w:val="105"/>
        </w:rPr>
        <w:t>future</w:t>
      </w:r>
      <w:r>
        <w:rPr>
          <w:color w:val="231F20"/>
          <w:spacing w:val="-6"/>
          <w:w w:val="105"/>
        </w:rPr>
        <w:t> </w:t>
      </w:r>
      <w:r>
        <w:rPr>
          <w:color w:val="231F20"/>
          <w:w w:val="105"/>
        </w:rPr>
        <w:t>ministry</w:t>
      </w:r>
      <w:r>
        <w:rPr>
          <w:color w:val="231F20"/>
          <w:spacing w:val="-5"/>
          <w:w w:val="105"/>
        </w:rPr>
        <w:t> </w:t>
      </w:r>
      <w:r>
        <w:rPr>
          <w:color w:val="231F20"/>
          <w:w w:val="105"/>
        </w:rPr>
        <w:t>in</w:t>
      </w:r>
      <w:r>
        <w:rPr>
          <w:color w:val="231F20"/>
          <w:spacing w:val="-6"/>
          <w:w w:val="105"/>
        </w:rPr>
        <w:t> </w:t>
      </w:r>
      <w:r>
        <w:rPr>
          <w:color w:val="231F20"/>
          <w:w w:val="105"/>
        </w:rPr>
        <w:t>the</w:t>
      </w:r>
      <w:r>
        <w:rPr>
          <w:color w:val="231F20"/>
          <w:spacing w:val="-6"/>
          <w:w w:val="105"/>
        </w:rPr>
        <w:t> </w:t>
      </w:r>
      <w:r>
        <w:rPr>
          <w:color w:val="231F20"/>
          <w:w w:val="105"/>
        </w:rPr>
        <w:t>safety</w:t>
      </w:r>
      <w:r>
        <w:rPr>
          <w:color w:val="231F20"/>
          <w:spacing w:val="-5"/>
          <w:w w:val="105"/>
        </w:rPr>
        <w:t> </w:t>
      </w:r>
      <w:r>
        <w:rPr>
          <w:color w:val="231F20"/>
          <w:w w:val="105"/>
        </w:rPr>
        <w:t>and</w:t>
      </w:r>
      <w:r>
        <w:rPr>
          <w:color w:val="231F20"/>
          <w:spacing w:val="-6"/>
          <w:w w:val="105"/>
        </w:rPr>
        <w:t> </w:t>
      </w:r>
      <w:r>
        <w:rPr>
          <w:color w:val="231F20"/>
          <w:w w:val="105"/>
        </w:rPr>
        <w:t>security</w:t>
      </w:r>
      <w:r>
        <w:rPr>
          <w:color w:val="231F20"/>
          <w:spacing w:val="-5"/>
          <w:w w:val="105"/>
        </w:rPr>
        <w:t> </w:t>
      </w:r>
      <w:r>
        <w:rPr>
          <w:color w:val="231F20"/>
          <w:w w:val="105"/>
        </w:rPr>
        <w:t>of America.</w:t>
      </w:r>
    </w:p>
    <w:p>
      <w:pPr>
        <w:pStyle w:val="BodyText"/>
        <w:spacing w:line="314" w:lineRule="auto" w:before="4"/>
        <w:ind w:left="1466" w:right="1440" w:firstLine="273"/>
        <w:jc w:val="both"/>
      </w:pPr>
      <w:r>
        <w:rPr>
          <w:color w:val="231F20"/>
        </w:rPr>
        <w:t>During two weeks of prayer, I made a deliberate decision to put it all on the altar and let God once again have total control of my life. Suddenly, a dam of tears broke within, and I could once more weep and feel the love of Christ for lost souls.</w:t>
      </w:r>
    </w:p>
    <w:p>
      <w:pPr>
        <w:pStyle w:val="BodyText"/>
        <w:spacing w:line="314" w:lineRule="auto" w:before="2"/>
        <w:ind w:left="1466" w:right="1441" w:firstLine="273"/>
        <w:jc w:val="both"/>
      </w:pPr>
      <w:r>
        <w:rPr>
          <w:color w:val="231F20"/>
          <w:spacing w:val="-6"/>
          <w:w w:val="105"/>
        </w:rPr>
        <w:t>My</w:t>
      </w:r>
      <w:r>
        <w:rPr>
          <w:color w:val="231F20"/>
          <w:spacing w:val="-36"/>
          <w:w w:val="105"/>
        </w:rPr>
        <w:t> </w:t>
      </w:r>
      <w:r>
        <w:rPr>
          <w:color w:val="231F20"/>
          <w:spacing w:val="-3"/>
          <w:w w:val="105"/>
        </w:rPr>
        <w:t>lifestyle</w:t>
      </w:r>
      <w:r>
        <w:rPr>
          <w:color w:val="231F20"/>
          <w:spacing w:val="-35"/>
          <w:w w:val="105"/>
        </w:rPr>
        <w:t> </w:t>
      </w:r>
      <w:r>
        <w:rPr>
          <w:color w:val="231F20"/>
          <w:spacing w:val="-3"/>
          <w:w w:val="105"/>
        </w:rPr>
        <w:t>was</w:t>
      </w:r>
      <w:r>
        <w:rPr>
          <w:color w:val="231F20"/>
          <w:spacing w:val="-36"/>
          <w:w w:val="105"/>
        </w:rPr>
        <w:t> </w:t>
      </w:r>
      <w:r>
        <w:rPr>
          <w:color w:val="231F20"/>
          <w:spacing w:val="-3"/>
          <w:w w:val="105"/>
        </w:rPr>
        <w:t>up</w:t>
      </w:r>
      <w:r>
        <w:rPr>
          <w:color w:val="231F20"/>
          <w:spacing w:val="-35"/>
          <w:w w:val="105"/>
        </w:rPr>
        <w:t> </w:t>
      </w:r>
      <w:r>
        <w:rPr>
          <w:color w:val="231F20"/>
          <w:spacing w:val="-4"/>
          <w:w w:val="105"/>
        </w:rPr>
        <w:t>for</w:t>
      </w:r>
      <w:r>
        <w:rPr>
          <w:color w:val="231F20"/>
          <w:spacing w:val="-35"/>
          <w:w w:val="105"/>
        </w:rPr>
        <w:t> </w:t>
      </w:r>
      <w:r>
        <w:rPr>
          <w:color w:val="231F20"/>
          <w:spacing w:val="-3"/>
          <w:w w:val="105"/>
        </w:rPr>
        <w:t>grabs.</w:t>
      </w:r>
      <w:r>
        <w:rPr>
          <w:color w:val="231F20"/>
          <w:spacing w:val="-36"/>
          <w:w w:val="105"/>
        </w:rPr>
        <w:t> </w:t>
      </w:r>
      <w:r>
        <w:rPr>
          <w:color w:val="231F20"/>
          <w:spacing w:val="-3"/>
          <w:w w:val="105"/>
        </w:rPr>
        <w:t>Everything</w:t>
      </w:r>
      <w:r>
        <w:rPr>
          <w:color w:val="231F20"/>
          <w:spacing w:val="-35"/>
          <w:w w:val="105"/>
        </w:rPr>
        <w:t> </w:t>
      </w:r>
      <w:r>
        <w:rPr>
          <w:color w:val="231F20"/>
          <w:spacing w:val="-4"/>
          <w:w w:val="105"/>
        </w:rPr>
        <w:t>and</w:t>
      </w:r>
      <w:r>
        <w:rPr>
          <w:color w:val="231F20"/>
          <w:spacing w:val="-35"/>
          <w:w w:val="105"/>
        </w:rPr>
        <w:t> </w:t>
      </w:r>
      <w:r>
        <w:rPr>
          <w:color w:val="231F20"/>
          <w:w w:val="105"/>
        </w:rPr>
        <w:t>every</w:t>
      </w:r>
      <w:r>
        <w:rPr>
          <w:color w:val="231F20"/>
          <w:spacing w:val="-36"/>
          <w:w w:val="105"/>
        </w:rPr>
        <w:t> </w:t>
      </w:r>
      <w:r>
        <w:rPr>
          <w:color w:val="231F20"/>
          <w:spacing w:val="-3"/>
          <w:w w:val="105"/>
        </w:rPr>
        <w:t>action</w:t>
      </w:r>
      <w:r>
        <w:rPr>
          <w:color w:val="231F20"/>
          <w:spacing w:val="-35"/>
          <w:w w:val="105"/>
        </w:rPr>
        <w:t> </w:t>
      </w:r>
      <w:r>
        <w:rPr>
          <w:color w:val="231F20"/>
          <w:spacing w:val="-4"/>
          <w:w w:val="105"/>
        </w:rPr>
        <w:t>were</w:t>
      </w:r>
      <w:r>
        <w:rPr>
          <w:color w:val="231F20"/>
          <w:spacing w:val="-35"/>
          <w:w w:val="105"/>
        </w:rPr>
        <w:t> </w:t>
      </w:r>
      <w:r>
        <w:rPr>
          <w:color w:val="231F20"/>
          <w:spacing w:val="-3"/>
          <w:w w:val="105"/>
        </w:rPr>
        <w:t>test- </w:t>
      </w:r>
      <w:r>
        <w:rPr>
          <w:color w:val="231F20"/>
          <w:w w:val="105"/>
        </w:rPr>
        <w:t>ed</w:t>
      </w:r>
      <w:r>
        <w:rPr>
          <w:color w:val="231F20"/>
          <w:spacing w:val="-28"/>
          <w:w w:val="105"/>
        </w:rPr>
        <w:t> </w:t>
      </w:r>
      <w:r>
        <w:rPr>
          <w:color w:val="231F20"/>
          <w:spacing w:val="-4"/>
          <w:w w:val="105"/>
        </w:rPr>
        <w:t>against</w:t>
      </w:r>
      <w:r>
        <w:rPr>
          <w:color w:val="231F20"/>
          <w:spacing w:val="-28"/>
          <w:w w:val="105"/>
        </w:rPr>
        <w:t> </w:t>
      </w:r>
      <w:r>
        <w:rPr>
          <w:color w:val="231F20"/>
          <w:spacing w:val="-2"/>
          <w:w w:val="105"/>
        </w:rPr>
        <w:t>the</w:t>
      </w:r>
      <w:r>
        <w:rPr>
          <w:color w:val="231F20"/>
          <w:spacing w:val="-28"/>
          <w:w w:val="105"/>
        </w:rPr>
        <w:t> </w:t>
      </w:r>
      <w:r>
        <w:rPr>
          <w:color w:val="231F20"/>
          <w:spacing w:val="-4"/>
          <w:w w:val="105"/>
        </w:rPr>
        <w:t>literal</w:t>
      </w:r>
      <w:r>
        <w:rPr>
          <w:color w:val="231F20"/>
          <w:spacing w:val="-28"/>
          <w:w w:val="105"/>
        </w:rPr>
        <w:t> </w:t>
      </w:r>
      <w:r>
        <w:rPr>
          <w:color w:val="231F20"/>
          <w:spacing w:val="-4"/>
          <w:w w:val="105"/>
        </w:rPr>
        <w:t>teaching</w:t>
      </w:r>
      <w:r>
        <w:rPr>
          <w:color w:val="231F20"/>
          <w:spacing w:val="-27"/>
          <w:w w:val="105"/>
        </w:rPr>
        <w:t> </w:t>
      </w:r>
      <w:r>
        <w:rPr>
          <w:color w:val="231F20"/>
          <w:spacing w:val="-3"/>
          <w:w w:val="105"/>
        </w:rPr>
        <w:t>of</w:t>
      </w:r>
      <w:r>
        <w:rPr>
          <w:color w:val="231F20"/>
          <w:spacing w:val="-28"/>
          <w:w w:val="105"/>
        </w:rPr>
        <w:t> </w:t>
      </w:r>
      <w:r>
        <w:rPr>
          <w:color w:val="231F20"/>
          <w:spacing w:val="-4"/>
          <w:w w:val="105"/>
        </w:rPr>
        <w:t>Scripture.</w:t>
      </w:r>
      <w:r>
        <w:rPr>
          <w:color w:val="231F20"/>
          <w:spacing w:val="-28"/>
          <w:w w:val="105"/>
        </w:rPr>
        <w:t> </w:t>
      </w:r>
      <w:r>
        <w:rPr>
          <w:color w:val="231F20"/>
          <w:w w:val="105"/>
        </w:rPr>
        <w:t>I</w:t>
      </w:r>
      <w:r>
        <w:rPr>
          <w:color w:val="231F20"/>
          <w:spacing w:val="-28"/>
          <w:w w:val="105"/>
        </w:rPr>
        <w:t> </w:t>
      </w:r>
      <w:r>
        <w:rPr>
          <w:color w:val="231F20"/>
          <w:spacing w:val="-3"/>
          <w:w w:val="105"/>
        </w:rPr>
        <w:t>decided</w:t>
      </w:r>
      <w:r>
        <w:rPr>
          <w:color w:val="231F20"/>
          <w:spacing w:val="-28"/>
          <w:w w:val="105"/>
        </w:rPr>
        <w:t> </w:t>
      </w:r>
      <w:r>
        <w:rPr>
          <w:color w:val="231F20"/>
          <w:spacing w:val="-4"/>
          <w:w w:val="105"/>
        </w:rPr>
        <w:t>that</w:t>
      </w:r>
      <w:r>
        <w:rPr>
          <w:color w:val="231F20"/>
          <w:spacing w:val="-27"/>
          <w:w w:val="105"/>
        </w:rPr>
        <w:t> </w:t>
      </w:r>
      <w:r>
        <w:rPr>
          <w:color w:val="231F20"/>
          <w:w w:val="105"/>
        </w:rPr>
        <w:t>I</w:t>
      </w:r>
      <w:r>
        <w:rPr>
          <w:color w:val="231F20"/>
          <w:spacing w:val="-28"/>
          <w:w w:val="105"/>
        </w:rPr>
        <w:t> </w:t>
      </w:r>
      <w:r>
        <w:rPr>
          <w:color w:val="231F20"/>
          <w:spacing w:val="-4"/>
          <w:w w:val="105"/>
        </w:rPr>
        <w:t>would</w:t>
      </w:r>
      <w:r>
        <w:rPr>
          <w:color w:val="231F20"/>
          <w:spacing w:val="-28"/>
          <w:w w:val="105"/>
        </w:rPr>
        <w:t> </w:t>
      </w:r>
      <w:r>
        <w:rPr>
          <w:color w:val="231F20"/>
          <w:spacing w:val="-4"/>
          <w:w w:val="105"/>
        </w:rPr>
        <w:t>lay</w:t>
      </w:r>
      <w:r>
        <w:rPr>
          <w:color w:val="231F20"/>
          <w:spacing w:val="-28"/>
          <w:w w:val="105"/>
        </w:rPr>
        <w:t> </w:t>
      </w:r>
      <w:r>
        <w:rPr>
          <w:color w:val="231F20"/>
          <w:spacing w:val="-3"/>
          <w:w w:val="105"/>
        </w:rPr>
        <w:t>up </w:t>
      </w:r>
      <w:r>
        <w:rPr>
          <w:color w:val="231F20"/>
          <w:w w:val="105"/>
        </w:rPr>
        <w:t>no</w:t>
      </w:r>
      <w:r>
        <w:rPr>
          <w:color w:val="231F20"/>
          <w:spacing w:val="-16"/>
          <w:w w:val="105"/>
        </w:rPr>
        <w:t> </w:t>
      </w:r>
      <w:r>
        <w:rPr>
          <w:color w:val="231F20"/>
          <w:spacing w:val="-4"/>
          <w:w w:val="105"/>
        </w:rPr>
        <w:t>treasure</w:t>
      </w:r>
      <w:r>
        <w:rPr>
          <w:color w:val="231F20"/>
          <w:spacing w:val="-16"/>
          <w:w w:val="105"/>
        </w:rPr>
        <w:t> </w:t>
      </w:r>
      <w:r>
        <w:rPr>
          <w:color w:val="231F20"/>
          <w:spacing w:val="-4"/>
          <w:w w:val="105"/>
        </w:rPr>
        <w:t>for</w:t>
      </w:r>
      <w:r>
        <w:rPr>
          <w:color w:val="231F20"/>
          <w:spacing w:val="-16"/>
          <w:w w:val="105"/>
        </w:rPr>
        <w:t> </w:t>
      </w:r>
      <w:r>
        <w:rPr>
          <w:color w:val="231F20"/>
          <w:spacing w:val="-4"/>
          <w:w w:val="105"/>
        </w:rPr>
        <w:t>myself</w:t>
      </w:r>
      <w:r>
        <w:rPr>
          <w:color w:val="231F20"/>
          <w:spacing w:val="-16"/>
          <w:w w:val="105"/>
        </w:rPr>
        <w:t> </w:t>
      </w:r>
      <w:r>
        <w:rPr>
          <w:color w:val="231F20"/>
          <w:spacing w:val="-3"/>
          <w:w w:val="105"/>
        </w:rPr>
        <w:t>on</w:t>
      </w:r>
      <w:r>
        <w:rPr>
          <w:color w:val="231F20"/>
          <w:spacing w:val="-16"/>
          <w:w w:val="105"/>
        </w:rPr>
        <w:t> </w:t>
      </w:r>
      <w:r>
        <w:rPr>
          <w:color w:val="231F20"/>
          <w:spacing w:val="-3"/>
          <w:w w:val="105"/>
        </w:rPr>
        <w:t>this</w:t>
      </w:r>
      <w:r>
        <w:rPr>
          <w:color w:val="231F20"/>
          <w:spacing w:val="-16"/>
          <w:w w:val="105"/>
        </w:rPr>
        <w:t> </w:t>
      </w:r>
      <w:r>
        <w:rPr>
          <w:color w:val="231F20"/>
          <w:spacing w:val="-3"/>
          <w:w w:val="105"/>
        </w:rPr>
        <w:t>earth.</w:t>
      </w:r>
      <w:r>
        <w:rPr>
          <w:color w:val="231F20"/>
          <w:spacing w:val="-16"/>
          <w:w w:val="105"/>
        </w:rPr>
        <w:t> </w:t>
      </w:r>
      <w:r>
        <w:rPr>
          <w:color w:val="231F20"/>
          <w:w w:val="105"/>
        </w:rPr>
        <w:t>I</w:t>
      </w:r>
      <w:r>
        <w:rPr>
          <w:color w:val="231F20"/>
          <w:spacing w:val="-16"/>
          <w:w w:val="105"/>
        </w:rPr>
        <w:t> </w:t>
      </w:r>
      <w:r>
        <w:rPr>
          <w:color w:val="231F20"/>
          <w:spacing w:val="-3"/>
          <w:w w:val="105"/>
        </w:rPr>
        <w:t>made</w:t>
      </w:r>
      <w:r>
        <w:rPr>
          <w:color w:val="231F20"/>
          <w:spacing w:val="-16"/>
          <w:w w:val="105"/>
        </w:rPr>
        <w:t> </w:t>
      </w:r>
      <w:r>
        <w:rPr>
          <w:color w:val="231F20"/>
          <w:w w:val="105"/>
        </w:rPr>
        <w:t>a</w:t>
      </w:r>
      <w:r>
        <w:rPr>
          <w:color w:val="231F20"/>
          <w:spacing w:val="-16"/>
          <w:w w:val="105"/>
        </w:rPr>
        <w:t> </w:t>
      </w:r>
      <w:r>
        <w:rPr>
          <w:color w:val="231F20"/>
          <w:spacing w:val="-3"/>
          <w:w w:val="105"/>
        </w:rPr>
        <w:t>definite</w:t>
      </w:r>
      <w:r>
        <w:rPr>
          <w:color w:val="231F20"/>
          <w:spacing w:val="-15"/>
          <w:w w:val="105"/>
        </w:rPr>
        <w:t> </w:t>
      </w:r>
      <w:r>
        <w:rPr>
          <w:color w:val="231F20"/>
          <w:spacing w:val="-4"/>
          <w:w w:val="105"/>
        </w:rPr>
        <w:t>choice</w:t>
      </w:r>
      <w:r>
        <w:rPr>
          <w:color w:val="231F20"/>
          <w:spacing w:val="-16"/>
          <w:w w:val="105"/>
        </w:rPr>
        <w:t> </w:t>
      </w:r>
      <w:r>
        <w:rPr>
          <w:color w:val="231F20"/>
          <w:spacing w:val="-3"/>
          <w:w w:val="105"/>
        </w:rPr>
        <w:t>to</w:t>
      </w:r>
      <w:r>
        <w:rPr>
          <w:color w:val="231F20"/>
          <w:spacing w:val="-16"/>
          <w:w w:val="105"/>
        </w:rPr>
        <w:t> </w:t>
      </w:r>
      <w:r>
        <w:rPr>
          <w:color w:val="231F20"/>
          <w:spacing w:val="-4"/>
          <w:w w:val="105"/>
        </w:rPr>
        <w:t>put</w:t>
      </w:r>
      <w:r>
        <w:rPr>
          <w:color w:val="231F20"/>
          <w:spacing w:val="-16"/>
          <w:w w:val="105"/>
        </w:rPr>
        <w:t> </w:t>
      </w:r>
      <w:r>
        <w:rPr>
          <w:color w:val="231F20"/>
          <w:spacing w:val="-4"/>
          <w:w w:val="105"/>
        </w:rPr>
        <w:t>the kingdom</w:t>
      </w:r>
      <w:r>
        <w:rPr>
          <w:color w:val="231F20"/>
          <w:spacing w:val="-18"/>
          <w:w w:val="105"/>
        </w:rPr>
        <w:t> </w:t>
      </w:r>
      <w:r>
        <w:rPr>
          <w:color w:val="231F20"/>
          <w:spacing w:val="-3"/>
          <w:w w:val="105"/>
        </w:rPr>
        <w:t>of</w:t>
      </w:r>
      <w:r>
        <w:rPr>
          <w:color w:val="231F20"/>
          <w:spacing w:val="-18"/>
          <w:w w:val="105"/>
        </w:rPr>
        <w:t> </w:t>
      </w:r>
      <w:r>
        <w:rPr>
          <w:color w:val="231F20"/>
          <w:w w:val="105"/>
        </w:rPr>
        <w:t>God</w:t>
      </w:r>
      <w:r>
        <w:rPr>
          <w:color w:val="231F20"/>
          <w:spacing w:val="-17"/>
          <w:w w:val="105"/>
        </w:rPr>
        <w:t> </w:t>
      </w:r>
      <w:r>
        <w:rPr>
          <w:color w:val="231F20"/>
          <w:spacing w:val="-3"/>
          <w:w w:val="105"/>
        </w:rPr>
        <w:t>first</w:t>
      </w:r>
      <w:r>
        <w:rPr>
          <w:color w:val="231F20"/>
          <w:spacing w:val="-18"/>
          <w:w w:val="105"/>
        </w:rPr>
        <w:t> </w:t>
      </w:r>
      <w:r>
        <w:rPr>
          <w:color w:val="231F20"/>
          <w:spacing w:val="-4"/>
          <w:w w:val="105"/>
        </w:rPr>
        <w:t>and</w:t>
      </w:r>
      <w:r>
        <w:rPr>
          <w:color w:val="231F20"/>
          <w:spacing w:val="-17"/>
          <w:w w:val="105"/>
        </w:rPr>
        <w:t> </w:t>
      </w:r>
      <w:r>
        <w:rPr>
          <w:color w:val="231F20"/>
          <w:w w:val="105"/>
        </w:rPr>
        <w:t>trust</w:t>
      </w:r>
      <w:r>
        <w:rPr>
          <w:color w:val="231F20"/>
          <w:spacing w:val="-18"/>
          <w:w w:val="105"/>
        </w:rPr>
        <w:t> </w:t>
      </w:r>
      <w:r>
        <w:rPr>
          <w:color w:val="231F20"/>
          <w:spacing w:val="-4"/>
          <w:w w:val="105"/>
        </w:rPr>
        <w:t>Him</w:t>
      </w:r>
      <w:r>
        <w:rPr>
          <w:color w:val="231F20"/>
          <w:spacing w:val="-17"/>
          <w:w w:val="105"/>
        </w:rPr>
        <w:t> </w:t>
      </w:r>
      <w:r>
        <w:rPr>
          <w:color w:val="231F20"/>
          <w:spacing w:val="-3"/>
          <w:w w:val="105"/>
        </w:rPr>
        <w:t>to</w:t>
      </w:r>
      <w:r>
        <w:rPr>
          <w:color w:val="231F20"/>
          <w:spacing w:val="-18"/>
          <w:w w:val="105"/>
        </w:rPr>
        <w:t> </w:t>
      </w:r>
      <w:r>
        <w:rPr>
          <w:color w:val="231F20"/>
          <w:spacing w:val="-7"/>
          <w:w w:val="105"/>
        </w:rPr>
        <w:t>“add</w:t>
      </w:r>
      <w:r>
        <w:rPr>
          <w:color w:val="231F20"/>
          <w:spacing w:val="-18"/>
          <w:w w:val="105"/>
        </w:rPr>
        <w:t> </w:t>
      </w:r>
      <w:r>
        <w:rPr>
          <w:color w:val="231F20"/>
          <w:w w:val="105"/>
        </w:rPr>
        <w:t>all</w:t>
      </w:r>
      <w:r>
        <w:rPr>
          <w:color w:val="231F20"/>
          <w:spacing w:val="-17"/>
          <w:w w:val="105"/>
        </w:rPr>
        <w:t> </w:t>
      </w:r>
      <w:r>
        <w:rPr>
          <w:color w:val="231F20"/>
          <w:spacing w:val="-2"/>
          <w:w w:val="105"/>
        </w:rPr>
        <w:t>these</w:t>
      </w:r>
      <w:r>
        <w:rPr>
          <w:color w:val="231F20"/>
          <w:spacing w:val="-18"/>
          <w:w w:val="105"/>
        </w:rPr>
        <w:t> </w:t>
      </w:r>
      <w:r>
        <w:rPr>
          <w:color w:val="231F20"/>
          <w:spacing w:val="-3"/>
          <w:w w:val="105"/>
        </w:rPr>
        <w:t>things</w:t>
      </w:r>
      <w:r>
        <w:rPr>
          <w:color w:val="231F20"/>
          <w:spacing w:val="-17"/>
          <w:w w:val="105"/>
        </w:rPr>
        <w:t> </w:t>
      </w:r>
      <w:r>
        <w:rPr>
          <w:color w:val="231F20"/>
          <w:spacing w:val="-4"/>
          <w:w w:val="105"/>
        </w:rPr>
        <w:t>unto</w:t>
      </w:r>
      <w:r>
        <w:rPr>
          <w:color w:val="231F20"/>
          <w:spacing w:val="-18"/>
          <w:w w:val="105"/>
        </w:rPr>
        <w:t> </w:t>
      </w:r>
      <w:r>
        <w:rPr>
          <w:color w:val="231F20"/>
          <w:spacing w:val="-13"/>
          <w:w w:val="105"/>
        </w:rPr>
        <w:t>me.”</w:t>
      </w:r>
    </w:p>
    <w:p>
      <w:pPr>
        <w:pStyle w:val="BodyText"/>
        <w:spacing w:line="314" w:lineRule="auto" w:before="3"/>
        <w:ind w:left="1466" w:right="1440" w:firstLine="273"/>
        <w:jc w:val="both"/>
      </w:pPr>
      <w:r>
        <w:rPr>
          <w:color w:val="231F20"/>
        </w:rPr>
        <w:t>Our lifestyle became </w:t>
      </w:r>
      <w:r>
        <w:rPr>
          <w:color w:val="231F20"/>
          <w:spacing w:val="-4"/>
        </w:rPr>
        <w:t>simpler. </w:t>
      </w:r>
      <w:r>
        <w:rPr>
          <w:color w:val="231F20"/>
          <w:spacing w:val="-5"/>
        </w:rPr>
        <w:t>My  </w:t>
      </w:r>
      <w:r>
        <w:rPr>
          <w:color w:val="231F20"/>
        </w:rPr>
        <w:t>new car was the first thing to  </w:t>
      </w:r>
      <w:r>
        <w:rPr>
          <w:color w:val="231F20"/>
          <w:spacing w:val="-4"/>
        </w:rPr>
        <w:t>go. </w:t>
      </w:r>
      <w:r>
        <w:rPr>
          <w:color w:val="231F20"/>
        </w:rPr>
        <w:t>Insurance policies, savings accounts, credit cards, most of </w:t>
      </w:r>
      <w:r>
        <w:rPr>
          <w:color w:val="231F20"/>
          <w:spacing w:val="-4"/>
        </w:rPr>
        <w:t>my </w:t>
      </w:r>
      <w:r>
        <w:rPr>
          <w:color w:val="231F20"/>
        </w:rPr>
        <w:t>clothes—everything that could be was sold off so the money could be sent to </w:t>
      </w:r>
      <w:r>
        <w:rPr>
          <w:color w:val="231F20"/>
          <w:spacing w:val="-4"/>
        </w:rPr>
        <w:t>my </w:t>
      </w:r>
      <w:r>
        <w:rPr>
          <w:color w:val="231F20"/>
        </w:rPr>
        <w:t>needy brethren serving in</w:t>
      </w:r>
      <w:r>
        <w:rPr>
          <w:color w:val="231F20"/>
          <w:spacing w:val="-18"/>
        </w:rPr>
        <w:t> </w:t>
      </w:r>
      <w:r>
        <w:rPr>
          <w:color w:val="231F20"/>
        </w:rPr>
        <w:t>Asia.</w:t>
      </w:r>
    </w:p>
    <w:p>
      <w:pPr>
        <w:pStyle w:val="BodyText"/>
        <w:spacing w:line="314" w:lineRule="auto" w:before="3"/>
        <w:ind w:left="1466" w:right="1439" w:firstLine="273"/>
        <w:jc w:val="both"/>
      </w:pPr>
      <w:r>
        <w:rPr>
          <w:color w:val="231F20"/>
          <w:spacing w:val="-2"/>
        </w:rPr>
        <w:t>But </w:t>
      </w:r>
      <w:r>
        <w:rPr>
          <w:color w:val="231F20"/>
        </w:rPr>
        <w:t>we never missed a thing. </w:t>
      </w:r>
      <w:r>
        <w:rPr>
          <w:color w:val="231F20"/>
          <w:spacing w:val="-6"/>
        </w:rPr>
        <w:t>It </w:t>
      </w:r>
      <w:r>
        <w:rPr>
          <w:color w:val="231F20"/>
        </w:rPr>
        <w:t>was such a joy to </w:t>
      </w:r>
      <w:r>
        <w:rPr>
          <w:color w:val="231F20"/>
          <w:spacing w:val="-3"/>
        </w:rPr>
        <w:t>move </w:t>
      </w:r>
      <w:r>
        <w:rPr>
          <w:color w:val="231F20"/>
        </w:rPr>
        <w:t>in the flow of the </w:t>
      </w:r>
      <w:r>
        <w:rPr>
          <w:color w:val="231F20"/>
          <w:spacing w:val="-3"/>
        </w:rPr>
        <w:t>Holy </w:t>
      </w:r>
      <w:r>
        <w:rPr>
          <w:color w:val="231F20"/>
        </w:rPr>
        <w:t>Spirit again. Suddenly we were free. </w:t>
      </w:r>
      <w:r>
        <w:rPr>
          <w:color w:val="231F20"/>
          <w:spacing w:val="-13"/>
        </w:rPr>
        <w:t>We </w:t>
      </w:r>
      <w:r>
        <w:rPr>
          <w:color w:val="231F20"/>
        </w:rPr>
        <w:t>had wings like eagles to soar above our bondage to these material playthings. </w:t>
      </w:r>
      <w:r>
        <w:rPr>
          <w:color w:val="231F20"/>
          <w:spacing w:val="-3"/>
        </w:rPr>
        <w:t>In </w:t>
      </w:r>
      <w:r>
        <w:rPr>
          <w:color w:val="231F20"/>
          <w:spacing w:val="-2"/>
        </w:rPr>
        <w:t>one </w:t>
      </w:r>
      <w:r>
        <w:rPr>
          <w:color w:val="231F20"/>
        </w:rPr>
        <w:t>stroke, we as a family were again having a significant impact on a</w:t>
      </w:r>
      <w:r>
        <w:rPr>
          <w:color w:val="231F20"/>
          <w:spacing w:val="-37"/>
        </w:rPr>
        <w:t> </w:t>
      </w:r>
      <w:r>
        <w:rPr>
          <w:color w:val="231F20"/>
        </w:rPr>
        <w:t>lost and dying world. </w:t>
      </w:r>
      <w:r>
        <w:rPr>
          <w:color w:val="231F20"/>
          <w:spacing w:val="-13"/>
        </w:rPr>
        <w:t>We </w:t>
      </w:r>
      <w:r>
        <w:rPr>
          <w:color w:val="231F20"/>
        </w:rPr>
        <w:t>knew that we were exercising the mind of Christ about these things, and we began trusting our </w:t>
      </w:r>
      <w:r>
        <w:rPr>
          <w:color w:val="231F20"/>
          <w:spacing w:val="-3"/>
        </w:rPr>
        <w:t>Father </w:t>
      </w:r>
      <w:r>
        <w:rPr>
          <w:color w:val="231F20"/>
        </w:rPr>
        <w:t>to provide </w:t>
      </w:r>
      <w:r>
        <w:rPr>
          <w:color w:val="231F20"/>
          <w:spacing w:val="-3"/>
        </w:rPr>
        <w:t>for </w:t>
      </w:r>
      <w:r>
        <w:rPr>
          <w:color w:val="231F20"/>
        </w:rPr>
        <w:t>our</w:t>
      </w:r>
      <w:r>
        <w:rPr>
          <w:color w:val="231F20"/>
          <w:spacing w:val="-5"/>
        </w:rPr>
        <w:t> </w:t>
      </w:r>
      <w:r>
        <w:rPr>
          <w:color w:val="231F20"/>
        </w:rPr>
        <w:t>needs.</w:t>
      </w:r>
    </w:p>
    <w:p>
      <w:pPr>
        <w:spacing w:after="0" w:line="314" w:lineRule="auto"/>
        <w:jc w:val="both"/>
        <w:sectPr>
          <w:pgSz w:w="12240" w:h="15840"/>
          <w:pgMar w:header="1207" w:footer="0" w:top="1620" w:bottom="280" w:left="1020" w:right="1020"/>
        </w:sectPr>
      </w:pPr>
    </w:p>
    <w:p>
      <w:pPr>
        <w:pStyle w:val="BodyText"/>
        <w:spacing w:before="5"/>
        <w:rPr>
          <w:sz w:val="28"/>
        </w:rPr>
      </w:pPr>
    </w:p>
    <w:p>
      <w:pPr>
        <w:pStyle w:val="Heading4"/>
        <w:spacing w:before="127"/>
        <w:ind w:left="3852"/>
      </w:pPr>
      <w:r>
        <w:rPr>
          <w:color w:val="231F20"/>
        </w:rPr>
        <w:t>A Changed Lifestyle</w:t>
      </w:r>
    </w:p>
    <w:p>
      <w:pPr>
        <w:pStyle w:val="BodyText"/>
        <w:spacing w:line="314" w:lineRule="auto" w:before="84"/>
        <w:ind w:left="1466" w:right="1440" w:firstLine="273"/>
        <w:jc w:val="both"/>
      </w:pPr>
      <w:r>
        <w:rPr>
          <w:color w:val="231F20"/>
          <w:spacing w:val="-3"/>
          <w:w w:val="105"/>
        </w:rPr>
        <w:t>In </w:t>
      </w:r>
      <w:r>
        <w:rPr>
          <w:color w:val="231F20"/>
          <w:w w:val="105"/>
        </w:rPr>
        <w:t>fact, finding new ways to save money </w:t>
      </w:r>
      <w:r>
        <w:rPr>
          <w:color w:val="231F20"/>
          <w:spacing w:val="-3"/>
          <w:w w:val="105"/>
        </w:rPr>
        <w:t>for </w:t>
      </w:r>
      <w:r>
        <w:rPr>
          <w:color w:val="231F20"/>
          <w:w w:val="105"/>
        </w:rPr>
        <w:t>missions became a game </w:t>
      </w:r>
      <w:r>
        <w:rPr>
          <w:color w:val="231F20"/>
          <w:spacing w:val="-3"/>
          <w:w w:val="105"/>
        </w:rPr>
        <w:t>at </w:t>
      </w:r>
      <w:r>
        <w:rPr>
          <w:color w:val="231F20"/>
          <w:w w:val="105"/>
        </w:rPr>
        <w:t>our house. I started washing with generic soap instead of fancy</w:t>
      </w:r>
      <w:r>
        <w:rPr>
          <w:color w:val="231F20"/>
          <w:spacing w:val="-30"/>
          <w:w w:val="105"/>
        </w:rPr>
        <w:t> </w:t>
      </w:r>
      <w:r>
        <w:rPr>
          <w:color w:val="231F20"/>
          <w:w w:val="105"/>
        </w:rPr>
        <w:t>brand</w:t>
      </w:r>
      <w:r>
        <w:rPr>
          <w:color w:val="231F20"/>
          <w:spacing w:val="-29"/>
          <w:w w:val="105"/>
        </w:rPr>
        <w:t> </w:t>
      </w:r>
      <w:r>
        <w:rPr>
          <w:color w:val="231F20"/>
          <w:w w:val="105"/>
        </w:rPr>
        <w:t>names.</w:t>
      </w:r>
      <w:r>
        <w:rPr>
          <w:color w:val="231F20"/>
          <w:spacing w:val="-30"/>
          <w:w w:val="105"/>
        </w:rPr>
        <w:t> </w:t>
      </w:r>
      <w:r>
        <w:rPr>
          <w:color w:val="231F20"/>
          <w:w w:val="105"/>
        </w:rPr>
        <w:t>Magazine</w:t>
      </w:r>
      <w:r>
        <w:rPr>
          <w:color w:val="231F20"/>
          <w:spacing w:val="-29"/>
          <w:w w:val="105"/>
        </w:rPr>
        <w:t> </w:t>
      </w:r>
      <w:r>
        <w:rPr>
          <w:color w:val="231F20"/>
          <w:w w:val="105"/>
        </w:rPr>
        <w:t>subscriptions</w:t>
      </w:r>
      <w:r>
        <w:rPr>
          <w:color w:val="231F20"/>
          <w:spacing w:val="-30"/>
          <w:w w:val="105"/>
        </w:rPr>
        <w:t> </w:t>
      </w:r>
      <w:r>
        <w:rPr>
          <w:color w:val="231F20"/>
          <w:w w:val="105"/>
        </w:rPr>
        <w:t>and</w:t>
      </w:r>
      <w:r>
        <w:rPr>
          <w:color w:val="231F20"/>
          <w:spacing w:val="-29"/>
          <w:w w:val="105"/>
        </w:rPr>
        <w:t> </w:t>
      </w:r>
      <w:r>
        <w:rPr>
          <w:color w:val="231F20"/>
          <w:w w:val="105"/>
        </w:rPr>
        <w:t>wasted</w:t>
      </w:r>
      <w:r>
        <w:rPr>
          <w:color w:val="231F20"/>
          <w:spacing w:val="-30"/>
          <w:w w:val="105"/>
        </w:rPr>
        <w:t> </w:t>
      </w:r>
      <w:r>
        <w:rPr>
          <w:color w:val="231F20"/>
          <w:w w:val="105"/>
        </w:rPr>
        <w:t>hours</w:t>
      </w:r>
      <w:r>
        <w:rPr>
          <w:color w:val="231F20"/>
          <w:spacing w:val="-29"/>
          <w:w w:val="105"/>
        </w:rPr>
        <w:t> </w:t>
      </w:r>
      <w:r>
        <w:rPr>
          <w:color w:val="231F20"/>
          <w:w w:val="105"/>
        </w:rPr>
        <w:t>before the</w:t>
      </w:r>
      <w:r>
        <w:rPr>
          <w:color w:val="231F20"/>
          <w:spacing w:val="-20"/>
          <w:w w:val="105"/>
        </w:rPr>
        <w:t> </w:t>
      </w:r>
      <w:r>
        <w:rPr>
          <w:color w:val="231F20"/>
          <w:w w:val="105"/>
        </w:rPr>
        <w:t>television</w:t>
      </w:r>
      <w:r>
        <w:rPr>
          <w:color w:val="231F20"/>
          <w:spacing w:val="-20"/>
          <w:w w:val="105"/>
        </w:rPr>
        <w:t> </w:t>
      </w:r>
      <w:r>
        <w:rPr>
          <w:color w:val="231F20"/>
          <w:w w:val="105"/>
        </w:rPr>
        <w:t>disappeared</w:t>
      </w:r>
      <w:r>
        <w:rPr>
          <w:color w:val="231F20"/>
          <w:spacing w:val="-20"/>
          <w:w w:val="105"/>
        </w:rPr>
        <w:t> </w:t>
      </w:r>
      <w:r>
        <w:rPr>
          <w:color w:val="231F20"/>
          <w:w w:val="105"/>
        </w:rPr>
        <w:t>from</w:t>
      </w:r>
      <w:r>
        <w:rPr>
          <w:color w:val="231F20"/>
          <w:spacing w:val="-20"/>
          <w:w w:val="105"/>
        </w:rPr>
        <w:t> </w:t>
      </w:r>
      <w:r>
        <w:rPr>
          <w:color w:val="231F20"/>
          <w:w w:val="105"/>
        </w:rPr>
        <w:t>our</w:t>
      </w:r>
      <w:r>
        <w:rPr>
          <w:color w:val="231F20"/>
          <w:spacing w:val="-20"/>
          <w:w w:val="105"/>
        </w:rPr>
        <w:t> </w:t>
      </w:r>
      <w:r>
        <w:rPr>
          <w:color w:val="231F20"/>
          <w:w w:val="105"/>
        </w:rPr>
        <w:t>lives</w:t>
      </w:r>
      <w:r>
        <w:rPr>
          <w:color w:val="231F20"/>
          <w:spacing w:val="-20"/>
          <w:w w:val="105"/>
        </w:rPr>
        <w:t> </w:t>
      </w:r>
      <w:r>
        <w:rPr>
          <w:color w:val="231F20"/>
          <w:w w:val="105"/>
        </w:rPr>
        <w:t>as</w:t>
      </w:r>
      <w:r>
        <w:rPr>
          <w:color w:val="231F20"/>
          <w:spacing w:val="-20"/>
          <w:w w:val="105"/>
        </w:rPr>
        <w:t> </w:t>
      </w:r>
      <w:r>
        <w:rPr>
          <w:color w:val="231F20"/>
          <w:w w:val="105"/>
        </w:rPr>
        <w:t>did</w:t>
      </w:r>
      <w:r>
        <w:rPr>
          <w:color w:val="231F20"/>
          <w:spacing w:val="-20"/>
          <w:w w:val="105"/>
        </w:rPr>
        <w:t> </w:t>
      </w:r>
      <w:r>
        <w:rPr>
          <w:color w:val="231F20"/>
          <w:w w:val="105"/>
        </w:rPr>
        <w:t>the</w:t>
      </w:r>
      <w:r>
        <w:rPr>
          <w:color w:val="231F20"/>
          <w:spacing w:val="-20"/>
          <w:w w:val="105"/>
        </w:rPr>
        <w:t> </w:t>
      </w:r>
      <w:r>
        <w:rPr>
          <w:color w:val="231F20"/>
          <w:w w:val="105"/>
        </w:rPr>
        <w:t>time</w:t>
      </w:r>
      <w:r>
        <w:rPr>
          <w:color w:val="231F20"/>
          <w:spacing w:val="-20"/>
          <w:w w:val="105"/>
        </w:rPr>
        <w:t> </w:t>
      </w:r>
      <w:r>
        <w:rPr>
          <w:color w:val="231F20"/>
          <w:w w:val="105"/>
        </w:rPr>
        <w:t>I</w:t>
      </w:r>
      <w:r>
        <w:rPr>
          <w:color w:val="231F20"/>
          <w:spacing w:val="-20"/>
          <w:w w:val="105"/>
        </w:rPr>
        <w:t> </w:t>
      </w:r>
      <w:r>
        <w:rPr>
          <w:color w:val="231F20"/>
          <w:w w:val="105"/>
        </w:rPr>
        <w:t>once</w:t>
      </w:r>
      <w:r>
        <w:rPr>
          <w:color w:val="231F20"/>
          <w:spacing w:val="-19"/>
          <w:w w:val="105"/>
        </w:rPr>
        <w:t> </w:t>
      </w:r>
      <w:r>
        <w:rPr>
          <w:color w:val="231F20"/>
          <w:w w:val="105"/>
        </w:rPr>
        <w:t>spent matching</w:t>
      </w:r>
      <w:r>
        <w:rPr>
          <w:color w:val="231F20"/>
          <w:spacing w:val="-12"/>
          <w:w w:val="105"/>
        </w:rPr>
        <w:t> </w:t>
      </w:r>
      <w:r>
        <w:rPr>
          <w:color w:val="231F20"/>
          <w:w w:val="105"/>
        </w:rPr>
        <w:t>the</w:t>
      </w:r>
      <w:r>
        <w:rPr>
          <w:color w:val="231F20"/>
          <w:spacing w:val="-11"/>
          <w:w w:val="105"/>
        </w:rPr>
        <w:t> </w:t>
      </w:r>
      <w:r>
        <w:rPr>
          <w:color w:val="231F20"/>
          <w:w w:val="105"/>
        </w:rPr>
        <w:t>color</w:t>
      </w:r>
      <w:r>
        <w:rPr>
          <w:color w:val="231F20"/>
          <w:spacing w:val="-12"/>
          <w:w w:val="105"/>
        </w:rPr>
        <w:t> </w:t>
      </w:r>
      <w:r>
        <w:rPr>
          <w:color w:val="231F20"/>
          <w:w w:val="105"/>
        </w:rPr>
        <w:t>combinations</w:t>
      </w:r>
      <w:r>
        <w:rPr>
          <w:color w:val="231F20"/>
          <w:spacing w:val="-11"/>
          <w:w w:val="105"/>
        </w:rPr>
        <w:t> </w:t>
      </w:r>
      <w:r>
        <w:rPr>
          <w:color w:val="231F20"/>
          <w:w w:val="105"/>
        </w:rPr>
        <w:t>of</w:t>
      </w:r>
      <w:r>
        <w:rPr>
          <w:color w:val="231F20"/>
          <w:spacing w:val="-11"/>
          <w:w w:val="105"/>
        </w:rPr>
        <w:t> </w:t>
      </w:r>
      <w:r>
        <w:rPr>
          <w:color w:val="231F20"/>
          <w:spacing w:val="-4"/>
          <w:w w:val="105"/>
        </w:rPr>
        <w:t>my</w:t>
      </w:r>
      <w:r>
        <w:rPr>
          <w:color w:val="231F20"/>
          <w:spacing w:val="-12"/>
          <w:w w:val="105"/>
        </w:rPr>
        <w:t> </w:t>
      </w:r>
      <w:r>
        <w:rPr>
          <w:color w:val="231F20"/>
          <w:w w:val="105"/>
        </w:rPr>
        <w:t>wardrobe.</w:t>
      </w:r>
    </w:p>
    <w:p>
      <w:pPr>
        <w:pStyle w:val="BodyText"/>
        <w:spacing w:line="314" w:lineRule="auto" w:before="4"/>
        <w:ind w:left="1466" w:right="1439" w:firstLine="273"/>
        <w:jc w:val="both"/>
      </w:pPr>
      <w:r>
        <w:rPr>
          <w:color w:val="231F20"/>
          <w:w w:val="105"/>
        </w:rPr>
        <w:t>I had no regrets. </w:t>
      </w:r>
      <w:r>
        <w:rPr>
          <w:color w:val="231F20"/>
          <w:spacing w:val="-13"/>
          <w:w w:val="105"/>
        </w:rPr>
        <w:t>We </w:t>
      </w:r>
      <w:r>
        <w:rPr>
          <w:color w:val="231F20"/>
          <w:w w:val="105"/>
        </w:rPr>
        <w:t>were no longer seeking to </w:t>
      </w:r>
      <w:r>
        <w:rPr>
          <w:color w:val="231F20"/>
          <w:spacing w:val="-4"/>
          <w:w w:val="105"/>
        </w:rPr>
        <w:t>improve </w:t>
      </w:r>
      <w:r>
        <w:rPr>
          <w:color w:val="231F20"/>
          <w:w w:val="105"/>
        </w:rPr>
        <w:t>our life- style,</w:t>
      </w:r>
      <w:r>
        <w:rPr>
          <w:color w:val="231F20"/>
          <w:spacing w:val="-26"/>
          <w:w w:val="105"/>
        </w:rPr>
        <w:t> </w:t>
      </w:r>
      <w:r>
        <w:rPr>
          <w:color w:val="231F20"/>
          <w:w w:val="105"/>
        </w:rPr>
        <w:t>worrying</w:t>
      </w:r>
      <w:r>
        <w:rPr>
          <w:color w:val="231F20"/>
          <w:spacing w:val="-26"/>
          <w:w w:val="105"/>
        </w:rPr>
        <w:t> </w:t>
      </w:r>
      <w:r>
        <w:rPr>
          <w:color w:val="231F20"/>
          <w:w w:val="105"/>
        </w:rPr>
        <w:t>about</w:t>
      </w:r>
      <w:r>
        <w:rPr>
          <w:color w:val="231F20"/>
          <w:spacing w:val="-26"/>
          <w:w w:val="105"/>
        </w:rPr>
        <w:t> </w:t>
      </w:r>
      <w:r>
        <w:rPr>
          <w:color w:val="231F20"/>
          <w:w w:val="105"/>
        </w:rPr>
        <w:t>investment</w:t>
      </w:r>
      <w:r>
        <w:rPr>
          <w:color w:val="231F20"/>
          <w:spacing w:val="-25"/>
          <w:w w:val="105"/>
        </w:rPr>
        <w:t> </w:t>
      </w:r>
      <w:r>
        <w:rPr>
          <w:color w:val="231F20"/>
          <w:w w:val="105"/>
        </w:rPr>
        <w:t>portfolios,</w:t>
      </w:r>
      <w:r>
        <w:rPr>
          <w:color w:val="231F20"/>
          <w:spacing w:val="-26"/>
          <w:w w:val="105"/>
        </w:rPr>
        <w:t> </w:t>
      </w:r>
      <w:r>
        <w:rPr>
          <w:color w:val="231F20"/>
          <w:w w:val="105"/>
        </w:rPr>
        <w:t>saving</w:t>
      </w:r>
      <w:r>
        <w:rPr>
          <w:color w:val="231F20"/>
          <w:spacing w:val="-26"/>
          <w:w w:val="105"/>
        </w:rPr>
        <w:t> </w:t>
      </w:r>
      <w:r>
        <w:rPr>
          <w:color w:val="231F20"/>
          <w:spacing w:val="-3"/>
          <w:w w:val="105"/>
        </w:rPr>
        <w:t>for</w:t>
      </w:r>
      <w:r>
        <w:rPr>
          <w:color w:val="231F20"/>
          <w:spacing w:val="-25"/>
          <w:w w:val="105"/>
        </w:rPr>
        <w:t> </w:t>
      </w:r>
      <w:r>
        <w:rPr>
          <w:color w:val="231F20"/>
          <w:w w:val="105"/>
        </w:rPr>
        <w:t>a</w:t>
      </w:r>
      <w:r>
        <w:rPr>
          <w:color w:val="231F20"/>
          <w:spacing w:val="-26"/>
          <w:w w:val="105"/>
        </w:rPr>
        <w:t> </w:t>
      </w:r>
      <w:r>
        <w:rPr>
          <w:color w:val="231F20"/>
          <w:w w:val="105"/>
        </w:rPr>
        <w:t>rainy</w:t>
      </w:r>
      <w:r>
        <w:rPr>
          <w:color w:val="231F20"/>
          <w:spacing w:val="-26"/>
          <w:w w:val="105"/>
        </w:rPr>
        <w:t> </w:t>
      </w:r>
      <w:r>
        <w:rPr>
          <w:color w:val="231F20"/>
          <w:w w:val="105"/>
        </w:rPr>
        <w:t>day— and all the other nonsense that cripples and destroys the lives of so </w:t>
      </w:r>
      <w:r>
        <w:rPr>
          <w:color w:val="231F20"/>
          <w:spacing w:val="-3"/>
          <w:w w:val="105"/>
        </w:rPr>
        <w:t>many </w:t>
      </w:r>
      <w:r>
        <w:rPr>
          <w:color w:val="231F20"/>
          <w:w w:val="105"/>
        </w:rPr>
        <w:t>Christians in this</w:t>
      </w:r>
      <w:r>
        <w:rPr>
          <w:color w:val="231F20"/>
          <w:spacing w:val="-32"/>
          <w:w w:val="105"/>
        </w:rPr>
        <w:t> </w:t>
      </w:r>
      <w:r>
        <w:rPr>
          <w:color w:val="231F20"/>
          <w:spacing w:val="-3"/>
          <w:w w:val="105"/>
        </w:rPr>
        <w:t>country.</w:t>
      </w:r>
    </w:p>
    <w:p>
      <w:pPr>
        <w:pStyle w:val="BodyText"/>
        <w:spacing w:line="314" w:lineRule="auto" w:before="2"/>
        <w:ind w:left="1466" w:right="1439" w:firstLine="273"/>
        <w:jc w:val="both"/>
      </w:pPr>
      <w:r>
        <w:rPr>
          <w:color w:val="231F20"/>
          <w:spacing w:val="-4"/>
        </w:rPr>
        <w:t>May </w:t>
      </w:r>
      <w:r>
        <w:rPr>
          <w:color w:val="231F20"/>
        </w:rPr>
        <w:t>I challenge you, dear </w:t>
      </w:r>
      <w:r>
        <w:rPr>
          <w:color w:val="231F20"/>
          <w:spacing w:val="-3"/>
        </w:rPr>
        <w:t>reader, </w:t>
      </w:r>
      <w:r>
        <w:rPr>
          <w:color w:val="231F20"/>
        </w:rPr>
        <w:t>to go prayerfully through your house and your life with Jesus </w:t>
      </w:r>
      <w:r>
        <w:rPr>
          <w:color w:val="231F20"/>
          <w:spacing w:val="-3"/>
        </w:rPr>
        <w:t>at </w:t>
      </w:r>
      <w:r>
        <w:rPr>
          <w:color w:val="231F20"/>
        </w:rPr>
        <w:t>your side. </w:t>
      </w:r>
      <w:r>
        <w:rPr>
          <w:color w:val="231F20"/>
          <w:spacing w:val="-7"/>
        </w:rPr>
        <w:t>Take </w:t>
      </w:r>
      <w:r>
        <w:rPr>
          <w:color w:val="231F20"/>
        </w:rPr>
        <w:t>along a yellow pad and</w:t>
      </w:r>
      <w:r>
        <w:rPr>
          <w:color w:val="231F20"/>
          <w:spacing w:val="-6"/>
        </w:rPr>
        <w:t> </w:t>
      </w:r>
      <w:r>
        <w:rPr>
          <w:color w:val="231F20"/>
        </w:rPr>
        <w:t>make</w:t>
      </w:r>
      <w:r>
        <w:rPr>
          <w:color w:val="231F20"/>
          <w:spacing w:val="-6"/>
        </w:rPr>
        <w:t> </w:t>
      </w:r>
      <w:r>
        <w:rPr>
          <w:color w:val="231F20"/>
        </w:rPr>
        <w:t>a</w:t>
      </w:r>
      <w:r>
        <w:rPr>
          <w:color w:val="231F20"/>
          <w:spacing w:val="-5"/>
        </w:rPr>
        <w:t> </w:t>
      </w:r>
      <w:r>
        <w:rPr>
          <w:color w:val="231F20"/>
        </w:rPr>
        <w:t>list.</w:t>
      </w:r>
      <w:r>
        <w:rPr>
          <w:color w:val="231F20"/>
          <w:spacing w:val="-6"/>
        </w:rPr>
        <w:t> </w:t>
      </w:r>
      <w:r>
        <w:rPr>
          <w:color w:val="231F20"/>
          <w:spacing w:val="-3"/>
        </w:rPr>
        <w:t>Ask</w:t>
      </w:r>
      <w:r>
        <w:rPr>
          <w:color w:val="231F20"/>
          <w:spacing w:val="-5"/>
        </w:rPr>
        <w:t> </w:t>
      </w:r>
      <w:r>
        <w:rPr>
          <w:color w:val="231F20"/>
        </w:rPr>
        <w:t>Him</w:t>
      </w:r>
      <w:r>
        <w:rPr>
          <w:color w:val="231F20"/>
          <w:spacing w:val="-6"/>
        </w:rPr>
        <w:t> </w:t>
      </w:r>
      <w:r>
        <w:rPr>
          <w:color w:val="231F20"/>
        </w:rPr>
        <w:t>to</w:t>
      </w:r>
      <w:r>
        <w:rPr>
          <w:color w:val="231F20"/>
          <w:spacing w:val="-5"/>
        </w:rPr>
        <w:t> </w:t>
      </w:r>
      <w:r>
        <w:rPr>
          <w:color w:val="231F20"/>
        </w:rPr>
        <w:t>speak</w:t>
      </w:r>
      <w:r>
        <w:rPr>
          <w:color w:val="231F20"/>
          <w:spacing w:val="-6"/>
        </w:rPr>
        <w:t> </w:t>
      </w:r>
      <w:r>
        <w:rPr>
          <w:color w:val="231F20"/>
        </w:rPr>
        <w:t>to</w:t>
      </w:r>
      <w:r>
        <w:rPr>
          <w:color w:val="231F20"/>
          <w:spacing w:val="-5"/>
        </w:rPr>
        <w:t> </w:t>
      </w:r>
      <w:r>
        <w:rPr>
          <w:color w:val="231F20"/>
        </w:rPr>
        <w:t>you</w:t>
      </w:r>
      <w:r>
        <w:rPr>
          <w:color w:val="231F20"/>
          <w:spacing w:val="-6"/>
        </w:rPr>
        <w:t> </w:t>
      </w:r>
      <w:r>
        <w:rPr>
          <w:color w:val="231F20"/>
        </w:rPr>
        <w:t>about</w:t>
      </w:r>
      <w:r>
        <w:rPr>
          <w:color w:val="231F20"/>
          <w:spacing w:val="-5"/>
        </w:rPr>
        <w:t> </w:t>
      </w:r>
      <w:r>
        <w:rPr>
          <w:color w:val="231F20"/>
        </w:rPr>
        <w:t>your</w:t>
      </w:r>
      <w:r>
        <w:rPr>
          <w:color w:val="231F20"/>
          <w:spacing w:val="-6"/>
        </w:rPr>
        <w:t> </w:t>
      </w:r>
      <w:r>
        <w:rPr>
          <w:color w:val="231F20"/>
        </w:rPr>
        <w:t>garage,</w:t>
      </w:r>
      <w:r>
        <w:rPr>
          <w:color w:val="231F20"/>
          <w:spacing w:val="-5"/>
        </w:rPr>
        <w:t> </w:t>
      </w:r>
      <w:r>
        <w:rPr>
          <w:color w:val="231F20"/>
        </w:rPr>
        <w:t>basement and overflowing clothes. I challenge you to pledge your allegiance to Him in such a way that you’ll surrender anything </w:t>
      </w:r>
      <w:r>
        <w:rPr>
          <w:color w:val="231F20"/>
          <w:spacing w:val="-4"/>
        </w:rPr>
        <w:t>He</w:t>
      </w:r>
      <w:r>
        <w:rPr>
          <w:color w:val="231F20"/>
          <w:spacing w:val="-13"/>
        </w:rPr>
        <w:t> </w:t>
      </w:r>
      <w:r>
        <w:rPr>
          <w:color w:val="231F20"/>
        </w:rPr>
        <w:t>asks.</w:t>
      </w:r>
    </w:p>
    <w:p>
      <w:pPr>
        <w:pStyle w:val="BodyText"/>
        <w:spacing w:line="314" w:lineRule="auto" w:before="4"/>
        <w:ind w:left="1466" w:right="1440" w:firstLine="273"/>
        <w:jc w:val="both"/>
      </w:pPr>
      <w:r>
        <w:rPr>
          <w:color w:val="231F20"/>
          <w:spacing w:val="-4"/>
          <w:w w:val="105"/>
        </w:rPr>
        <w:t>May</w:t>
      </w:r>
      <w:r>
        <w:rPr>
          <w:color w:val="231F20"/>
          <w:spacing w:val="-15"/>
          <w:w w:val="105"/>
        </w:rPr>
        <w:t> </w:t>
      </w:r>
      <w:r>
        <w:rPr>
          <w:color w:val="231F20"/>
          <w:w w:val="105"/>
        </w:rPr>
        <w:t>I</w:t>
      </w:r>
      <w:r>
        <w:rPr>
          <w:color w:val="231F20"/>
          <w:spacing w:val="-14"/>
          <w:w w:val="105"/>
        </w:rPr>
        <w:t> </w:t>
      </w:r>
      <w:r>
        <w:rPr>
          <w:color w:val="231F20"/>
          <w:w w:val="105"/>
        </w:rPr>
        <w:t>dare</w:t>
      </w:r>
      <w:r>
        <w:rPr>
          <w:color w:val="231F20"/>
          <w:spacing w:val="-14"/>
          <w:w w:val="105"/>
        </w:rPr>
        <w:t> </w:t>
      </w:r>
      <w:r>
        <w:rPr>
          <w:color w:val="231F20"/>
          <w:w w:val="105"/>
        </w:rPr>
        <w:t>you</w:t>
      </w:r>
      <w:r>
        <w:rPr>
          <w:color w:val="231F20"/>
          <w:spacing w:val="-15"/>
          <w:w w:val="105"/>
        </w:rPr>
        <w:t> </w:t>
      </w:r>
      <w:r>
        <w:rPr>
          <w:color w:val="231F20"/>
          <w:w w:val="105"/>
        </w:rPr>
        <w:t>also</w:t>
      </w:r>
      <w:r>
        <w:rPr>
          <w:color w:val="231F20"/>
          <w:spacing w:val="-14"/>
          <w:w w:val="105"/>
        </w:rPr>
        <w:t> </w:t>
      </w:r>
      <w:r>
        <w:rPr>
          <w:color w:val="231F20"/>
          <w:w w:val="105"/>
        </w:rPr>
        <w:t>to</w:t>
      </w:r>
      <w:r>
        <w:rPr>
          <w:color w:val="231F20"/>
          <w:spacing w:val="-14"/>
          <w:w w:val="105"/>
        </w:rPr>
        <w:t> </w:t>
      </w:r>
      <w:r>
        <w:rPr>
          <w:color w:val="231F20"/>
          <w:w w:val="105"/>
        </w:rPr>
        <w:t>reverse</w:t>
      </w:r>
      <w:r>
        <w:rPr>
          <w:color w:val="231F20"/>
          <w:spacing w:val="-15"/>
          <w:w w:val="105"/>
        </w:rPr>
        <w:t> </w:t>
      </w:r>
      <w:r>
        <w:rPr>
          <w:color w:val="231F20"/>
          <w:w w:val="105"/>
        </w:rPr>
        <w:t>your</w:t>
      </w:r>
      <w:r>
        <w:rPr>
          <w:color w:val="231F20"/>
          <w:spacing w:val="-14"/>
          <w:w w:val="105"/>
        </w:rPr>
        <w:t> </w:t>
      </w:r>
      <w:r>
        <w:rPr>
          <w:color w:val="231F20"/>
          <w:w w:val="105"/>
        </w:rPr>
        <w:t>prayer-style</w:t>
      </w:r>
      <w:r>
        <w:rPr>
          <w:color w:val="231F20"/>
          <w:spacing w:val="-14"/>
          <w:w w:val="105"/>
        </w:rPr>
        <w:t> </w:t>
      </w:r>
      <w:r>
        <w:rPr>
          <w:color w:val="231F20"/>
          <w:w w:val="105"/>
        </w:rPr>
        <w:t>when</w:t>
      </w:r>
      <w:r>
        <w:rPr>
          <w:color w:val="231F20"/>
          <w:spacing w:val="-15"/>
          <w:w w:val="105"/>
        </w:rPr>
        <w:t> </w:t>
      </w:r>
      <w:r>
        <w:rPr>
          <w:color w:val="231F20"/>
          <w:w w:val="105"/>
        </w:rPr>
        <w:t>it</w:t>
      </w:r>
      <w:r>
        <w:rPr>
          <w:color w:val="231F20"/>
          <w:spacing w:val="-14"/>
          <w:w w:val="105"/>
        </w:rPr>
        <w:t> </w:t>
      </w:r>
      <w:r>
        <w:rPr>
          <w:color w:val="231F20"/>
          <w:w w:val="105"/>
        </w:rPr>
        <w:t>comes</w:t>
      </w:r>
      <w:r>
        <w:rPr>
          <w:color w:val="231F20"/>
          <w:spacing w:val="-14"/>
          <w:w w:val="105"/>
        </w:rPr>
        <w:t> </w:t>
      </w:r>
      <w:r>
        <w:rPr>
          <w:color w:val="231F20"/>
          <w:w w:val="105"/>
        </w:rPr>
        <w:t>to the way you spend your</w:t>
      </w:r>
      <w:r>
        <w:rPr>
          <w:color w:val="231F20"/>
          <w:spacing w:val="-49"/>
          <w:w w:val="105"/>
        </w:rPr>
        <w:t> </w:t>
      </w:r>
      <w:r>
        <w:rPr>
          <w:color w:val="231F20"/>
          <w:w w:val="105"/>
        </w:rPr>
        <w:t>income?</w:t>
      </w:r>
    </w:p>
    <w:p>
      <w:pPr>
        <w:pStyle w:val="BodyText"/>
        <w:spacing w:line="314" w:lineRule="auto" w:before="1"/>
        <w:ind w:left="1466" w:right="1440" w:firstLine="273"/>
        <w:jc w:val="both"/>
      </w:pPr>
      <w:r>
        <w:rPr>
          <w:color w:val="231F20"/>
          <w:spacing w:val="-4"/>
          <w:w w:val="105"/>
        </w:rPr>
        <w:t>How </w:t>
      </w:r>
      <w:r>
        <w:rPr>
          <w:color w:val="231F20"/>
          <w:spacing w:val="-3"/>
          <w:w w:val="105"/>
        </w:rPr>
        <w:t>many </w:t>
      </w:r>
      <w:r>
        <w:rPr>
          <w:color w:val="231F20"/>
          <w:w w:val="105"/>
        </w:rPr>
        <w:t>Christians </w:t>
      </w:r>
      <w:r>
        <w:rPr>
          <w:color w:val="231F20"/>
          <w:spacing w:val="-3"/>
          <w:w w:val="105"/>
        </w:rPr>
        <w:t>pray </w:t>
      </w:r>
      <w:r>
        <w:rPr>
          <w:color w:val="231F20"/>
          <w:w w:val="105"/>
        </w:rPr>
        <w:t>before they go into the supermarket? </w:t>
      </w:r>
      <w:r>
        <w:rPr>
          <w:color w:val="231F20"/>
          <w:spacing w:val="-4"/>
          <w:w w:val="105"/>
        </w:rPr>
        <w:t>How</w:t>
      </w:r>
      <w:r>
        <w:rPr>
          <w:color w:val="231F20"/>
          <w:spacing w:val="-29"/>
          <w:w w:val="105"/>
        </w:rPr>
        <w:t> </w:t>
      </w:r>
      <w:r>
        <w:rPr>
          <w:color w:val="231F20"/>
          <w:spacing w:val="-3"/>
          <w:w w:val="105"/>
        </w:rPr>
        <w:t>many</w:t>
      </w:r>
      <w:r>
        <w:rPr>
          <w:color w:val="231F20"/>
          <w:spacing w:val="-28"/>
          <w:w w:val="105"/>
        </w:rPr>
        <w:t> </w:t>
      </w:r>
      <w:r>
        <w:rPr>
          <w:color w:val="231F20"/>
          <w:spacing w:val="-3"/>
          <w:w w:val="105"/>
        </w:rPr>
        <w:t>pray</w:t>
      </w:r>
      <w:r>
        <w:rPr>
          <w:color w:val="231F20"/>
          <w:spacing w:val="-28"/>
          <w:w w:val="105"/>
        </w:rPr>
        <w:t> </w:t>
      </w:r>
      <w:r>
        <w:rPr>
          <w:color w:val="231F20"/>
          <w:w w:val="105"/>
        </w:rPr>
        <w:t>before</w:t>
      </w:r>
      <w:r>
        <w:rPr>
          <w:color w:val="231F20"/>
          <w:spacing w:val="-28"/>
          <w:w w:val="105"/>
        </w:rPr>
        <w:t> </w:t>
      </w:r>
      <w:r>
        <w:rPr>
          <w:color w:val="231F20"/>
          <w:w w:val="105"/>
        </w:rPr>
        <w:t>they</w:t>
      </w:r>
      <w:r>
        <w:rPr>
          <w:color w:val="231F20"/>
          <w:spacing w:val="-28"/>
          <w:w w:val="105"/>
        </w:rPr>
        <w:t> </w:t>
      </w:r>
      <w:r>
        <w:rPr>
          <w:color w:val="231F20"/>
          <w:w w:val="105"/>
        </w:rPr>
        <w:t>go</w:t>
      </w:r>
      <w:r>
        <w:rPr>
          <w:color w:val="231F20"/>
          <w:spacing w:val="-28"/>
          <w:w w:val="105"/>
        </w:rPr>
        <w:t> </w:t>
      </w:r>
      <w:r>
        <w:rPr>
          <w:color w:val="231F20"/>
          <w:w w:val="105"/>
        </w:rPr>
        <w:t>to</w:t>
      </w:r>
      <w:r>
        <w:rPr>
          <w:color w:val="231F20"/>
          <w:spacing w:val="-28"/>
          <w:w w:val="105"/>
        </w:rPr>
        <w:t> </w:t>
      </w:r>
      <w:r>
        <w:rPr>
          <w:color w:val="231F20"/>
          <w:w w:val="105"/>
        </w:rPr>
        <w:t>the</w:t>
      </w:r>
      <w:r>
        <w:rPr>
          <w:color w:val="231F20"/>
          <w:spacing w:val="-28"/>
          <w:w w:val="105"/>
        </w:rPr>
        <w:t> </w:t>
      </w:r>
      <w:r>
        <w:rPr>
          <w:color w:val="231F20"/>
          <w:w w:val="105"/>
        </w:rPr>
        <w:t>mall</w:t>
      </w:r>
      <w:r>
        <w:rPr>
          <w:color w:val="231F20"/>
          <w:spacing w:val="-28"/>
          <w:w w:val="105"/>
        </w:rPr>
        <w:t> </w:t>
      </w:r>
      <w:r>
        <w:rPr>
          <w:color w:val="231F20"/>
          <w:w w:val="105"/>
        </w:rPr>
        <w:t>or</w:t>
      </w:r>
      <w:r>
        <w:rPr>
          <w:color w:val="231F20"/>
          <w:spacing w:val="-28"/>
          <w:w w:val="105"/>
        </w:rPr>
        <w:t> </w:t>
      </w:r>
      <w:r>
        <w:rPr>
          <w:color w:val="231F20"/>
          <w:spacing w:val="-3"/>
          <w:w w:val="105"/>
        </w:rPr>
        <w:t>shopping</w:t>
      </w:r>
      <w:r>
        <w:rPr>
          <w:color w:val="231F20"/>
          <w:spacing w:val="-28"/>
          <w:w w:val="105"/>
        </w:rPr>
        <w:t> </w:t>
      </w:r>
      <w:r>
        <w:rPr>
          <w:color w:val="231F20"/>
          <w:w w:val="105"/>
        </w:rPr>
        <w:t>center?</w:t>
      </w:r>
      <w:r>
        <w:rPr>
          <w:color w:val="231F20"/>
          <w:spacing w:val="-28"/>
          <w:w w:val="105"/>
        </w:rPr>
        <w:t> </w:t>
      </w:r>
      <w:r>
        <w:rPr>
          <w:color w:val="231F20"/>
          <w:w w:val="105"/>
        </w:rPr>
        <w:t>Before they</w:t>
      </w:r>
      <w:r>
        <w:rPr>
          <w:color w:val="231F20"/>
          <w:spacing w:val="-14"/>
          <w:w w:val="105"/>
        </w:rPr>
        <w:t> </w:t>
      </w:r>
      <w:r>
        <w:rPr>
          <w:color w:val="231F20"/>
          <w:w w:val="105"/>
        </w:rPr>
        <w:t>buy</w:t>
      </w:r>
      <w:r>
        <w:rPr>
          <w:color w:val="231F20"/>
          <w:spacing w:val="-14"/>
          <w:w w:val="105"/>
        </w:rPr>
        <w:t> </w:t>
      </w:r>
      <w:r>
        <w:rPr>
          <w:color w:val="231F20"/>
          <w:w w:val="105"/>
        </w:rPr>
        <w:t>a</w:t>
      </w:r>
      <w:r>
        <w:rPr>
          <w:color w:val="231F20"/>
          <w:spacing w:val="-14"/>
          <w:w w:val="105"/>
        </w:rPr>
        <w:t> </w:t>
      </w:r>
      <w:r>
        <w:rPr>
          <w:color w:val="231F20"/>
          <w:w w:val="105"/>
        </w:rPr>
        <w:t>book</w:t>
      </w:r>
      <w:r>
        <w:rPr>
          <w:color w:val="231F20"/>
          <w:spacing w:val="-13"/>
          <w:w w:val="105"/>
        </w:rPr>
        <w:t> </w:t>
      </w:r>
      <w:r>
        <w:rPr>
          <w:color w:val="231F20"/>
          <w:w w:val="105"/>
        </w:rPr>
        <w:t>or</w:t>
      </w:r>
      <w:r>
        <w:rPr>
          <w:color w:val="231F20"/>
          <w:spacing w:val="-14"/>
          <w:w w:val="105"/>
        </w:rPr>
        <w:t> </w:t>
      </w:r>
      <w:r>
        <w:rPr>
          <w:color w:val="231F20"/>
          <w:w w:val="105"/>
        </w:rPr>
        <w:t>a</w:t>
      </w:r>
      <w:r>
        <w:rPr>
          <w:color w:val="231F20"/>
          <w:spacing w:val="-14"/>
          <w:w w:val="105"/>
        </w:rPr>
        <w:t> </w:t>
      </w:r>
      <w:r>
        <w:rPr>
          <w:color w:val="231F20"/>
          <w:w w:val="105"/>
        </w:rPr>
        <w:t>magazine</w:t>
      </w:r>
      <w:r>
        <w:rPr>
          <w:color w:val="231F20"/>
          <w:spacing w:val="-14"/>
          <w:w w:val="105"/>
        </w:rPr>
        <w:t> </w:t>
      </w:r>
      <w:r>
        <w:rPr>
          <w:color w:val="231F20"/>
          <w:w w:val="105"/>
        </w:rPr>
        <w:t>or</w:t>
      </w:r>
      <w:r>
        <w:rPr>
          <w:color w:val="231F20"/>
          <w:spacing w:val="-13"/>
          <w:w w:val="105"/>
        </w:rPr>
        <w:t> </w:t>
      </w:r>
      <w:r>
        <w:rPr>
          <w:color w:val="231F20"/>
          <w:w w:val="105"/>
        </w:rPr>
        <w:t>go</w:t>
      </w:r>
      <w:r>
        <w:rPr>
          <w:color w:val="231F20"/>
          <w:spacing w:val="-14"/>
          <w:w w:val="105"/>
        </w:rPr>
        <w:t> </w:t>
      </w:r>
      <w:r>
        <w:rPr>
          <w:color w:val="231F20"/>
          <w:w w:val="105"/>
        </w:rPr>
        <w:t>to</w:t>
      </w:r>
      <w:r>
        <w:rPr>
          <w:color w:val="231F20"/>
          <w:spacing w:val="-14"/>
          <w:w w:val="105"/>
        </w:rPr>
        <w:t> </w:t>
      </w:r>
      <w:r>
        <w:rPr>
          <w:color w:val="231F20"/>
          <w:w w:val="105"/>
        </w:rPr>
        <w:t>a</w:t>
      </w:r>
      <w:r>
        <w:rPr>
          <w:color w:val="231F20"/>
          <w:spacing w:val="-14"/>
          <w:w w:val="105"/>
        </w:rPr>
        <w:t> </w:t>
      </w:r>
      <w:r>
        <w:rPr>
          <w:color w:val="231F20"/>
          <w:w w:val="105"/>
        </w:rPr>
        <w:t>movie?</w:t>
      </w:r>
      <w:r>
        <w:rPr>
          <w:color w:val="231F20"/>
          <w:spacing w:val="-13"/>
          <w:w w:val="105"/>
        </w:rPr>
        <w:t> </w:t>
      </w:r>
      <w:r>
        <w:rPr>
          <w:color w:val="231F20"/>
          <w:w w:val="105"/>
        </w:rPr>
        <w:t>Before</w:t>
      </w:r>
      <w:r>
        <w:rPr>
          <w:color w:val="231F20"/>
          <w:spacing w:val="-14"/>
          <w:w w:val="105"/>
        </w:rPr>
        <w:t> </w:t>
      </w:r>
      <w:r>
        <w:rPr>
          <w:color w:val="231F20"/>
          <w:w w:val="105"/>
        </w:rPr>
        <w:t>they</w:t>
      </w:r>
      <w:r>
        <w:rPr>
          <w:color w:val="231F20"/>
          <w:spacing w:val="-14"/>
          <w:w w:val="105"/>
        </w:rPr>
        <w:t> </w:t>
      </w:r>
      <w:r>
        <w:rPr>
          <w:color w:val="231F20"/>
          <w:w w:val="105"/>
        </w:rPr>
        <w:t>go</w:t>
      </w:r>
      <w:r>
        <w:rPr>
          <w:color w:val="231F20"/>
          <w:spacing w:val="-14"/>
          <w:w w:val="105"/>
        </w:rPr>
        <w:t> </w:t>
      </w:r>
      <w:r>
        <w:rPr>
          <w:color w:val="231F20"/>
          <w:w w:val="105"/>
        </w:rPr>
        <w:t>to</w:t>
      </w:r>
      <w:r>
        <w:rPr>
          <w:color w:val="231F20"/>
          <w:spacing w:val="-13"/>
          <w:w w:val="105"/>
        </w:rPr>
        <w:t> </w:t>
      </w:r>
      <w:r>
        <w:rPr>
          <w:color w:val="231F20"/>
          <w:w w:val="105"/>
        </w:rPr>
        <w:t>a restaurant</w:t>
      </w:r>
      <w:r>
        <w:rPr>
          <w:color w:val="231F20"/>
          <w:spacing w:val="-20"/>
          <w:w w:val="105"/>
        </w:rPr>
        <w:t> </w:t>
      </w:r>
      <w:r>
        <w:rPr>
          <w:color w:val="231F20"/>
          <w:w w:val="105"/>
        </w:rPr>
        <w:t>where</w:t>
      </w:r>
      <w:r>
        <w:rPr>
          <w:color w:val="231F20"/>
          <w:spacing w:val="-19"/>
          <w:w w:val="105"/>
        </w:rPr>
        <w:t> </w:t>
      </w:r>
      <w:r>
        <w:rPr>
          <w:color w:val="231F20"/>
          <w:w w:val="105"/>
        </w:rPr>
        <w:t>the</w:t>
      </w:r>
      <w:r>
        <w:rPr>
          <w:color w:val="231F20"/>
          <w:spacing w:val="-20"/>
          <w:w w:val="105"/>
        </w:rPr>
        <w:t> </w:t>
      </w:r>
      <w:r>
        <w:rPr>
          <w:color w:val="231F20"/>
          <w:w w:val="105"/>
        </w:rPr>
        <w:t>cost</w:t>
      </w:r>
      <w:r>
        <w:rPr>
          <w:color w:val="231F20"/>
          <w:spacing w:val="-19"/>
          <w:w w:val="105"/>
        </w:rPr>
        <w:t> </w:t>
      </w:r>
      <w:r>
        <w:rPr>
          <w:color w:val="231F20"/>
          <w:w w:val="105"/>
        </w:rPr>
        <w:t>of</w:t>
      </w:r>
      <w:r>
        <w:rPr>
          <w:color w:val="231F20"/>
          <w:spacing w:val="-19"/>
          <w:w w:val="105"/>
        </w:rPr>
        <w:t> </w:t>
      </w:r>
      <w:r>
        <w:rPr>
          <w:color w:val="231F20"/>
          <w:w w:val="105"/>
        </w:rPr>
        <w:t>the</w:t>
      </w:r>
      <w:r>
        <w:rPr>
          <w:color w:val="231F20"/>
          <w:spacing w:val="-20"/>
          <w:w w:val="105"/>
        </w:rPr>
        <w:t> </w:t>
      </w:r>
      <w:r>
        <w:rPr>
          <w:color w:val="231F20"/>
          <w:w w:val="105"/>
        </w:rPr>
        <w:t>check</w:t>
      </w:r>
      <w:r>
        <w:rPr>
          <w:color w:val="231F20"/>
          <w:spacing w:val="-19"/>
          <w:w w:val="105"/>
        </w:rPr>
        <w:t> </w:t>
      </w:r>
      <w:r>
        <w:rPr>
          <w:color w:val="231F20"/>
          <w:w w:val="105"/>
        </w:rPr>
        <w:t>would</w:t>
      </w:r>
      <w:r>
        <w:rPr>
          <w:color w:val="231F20"/>
          <w:spacing w:val="-19"/>
          <w:w w:val="105"/>
        </w:rPr>
        <w:t> </w:t>
      </w:r>
      <w:r>
        <w:rPr>
          <w:color w:val="231F20"/>
          <w:w w:val="105"/>
        </w:rPr>
        <w:t>sponsor</w:t>
      </w:r>
      <w:r>
        <w:rPr>
          <w:color w:val="231F20"/>
          <w:spacing w:val="-20"/>
          <w:w w:val="105"/>
        </w:rPr>
        <w:t> </w:t>
      </w:r>
      <w:r>
        <w:rPr>
          <w:color w:val="231F20"/>
          <w:w w:val="105"/>
        </w:rPr>
        <w:t>a</w:t>
      </w:r>
      <w:r>
        <w:rPr>
          <w:color w:val="231F20"/>
          <w:spacing w:val="-19"/>
          <w:w w:val="105"/>
        </w:rPr>
        <w:t> </w:t>
      </w:r>
      <w:r>
        <w:rPr>
          <w:color w:val="231F20"/>
          <w:w w:val="105"/>
        </w:rPr>
        <w:t>national</w:t>
      </w:r>
      <w:r>
        <w:rPr>
          <w:color w:val="231F20"/>
          <w:spacing w:val="-19"/>
          <w:w w:val="105"/>
        </w:rPr>
        <w:t> </w:t>
      </w:r>
      <w:r>
        <w:rPr>
          <w:color w:val="231F20"/>
          <w:w w:val="105"/>
        </w:rPr>
        <w:t>mis- sionary</w:t>
      </w:r>
      <w:r>
        <w:rPr>
          <w:color w:val="231F20"/>
          <w:spacing w:val="-10"/>
          <w:w w:val="105"/>
        </w:rPr>
        <w:t> </w:t>
      </w:r>
      <w:r>
        <w:rPr>
          <w:color w:val="231F20"/>
          <w:spacing w:val="-3"/>
          <w:w w:val="105"/>
        </w:rPr>
        <w:t>for</w:t>
      </w:r>
      <w:r>
        <w:rPr>
          <w:color w:val="231F20"/>
          <w:spacing w:val="-10"/>
          <w:w w:val="105"/>
        </w:rPr>
        <w:t> </w:t>
      </w:r>
      <w:r>
        <w:rPr>
          <w:color w:val="231F20"/>
          <w:w w:val="105"/>
        </w:rPr>
        <w:t>a</w:t>
      </w:r>
      <w:r>
        <w:rPr>
          <w:color w:val="231F20"/>
          <w:spacing w:val="-9"/>
          <w:w w:val="105"/>
        </w:rPr>
        <w:t> </w:t>
      </w:r>
      <w:r>
        <w:rPr>
          <w:color w:val="231F20"/>
          <w:w w:val="105"/>
        </w:rPr>
        <w:t>month?</w:t>
      </w:r>
      <w:r>
        <w:rPr>
          <w:color w:val="231F20"/>
          <w:spacing w:val="-10"/>
          <w:w w:val="105"/>
        </w:rPr>
        <w:t> </w:t>
      </w:r>
      <w:r>
        <w:rPr>
          <w:color w:val="231F20"/>
          <w:spacing w:val="-4"/>
          <w:w w:val="105"/>
        </w:rPr>
        <w:t>How</w:t>
      </w:r>
      <w:r>
        <w:rPr>
          <w:color w:val="231F20"/>
          <w:spacing w:val="-10"/>
          <w:w w:val="105"/>
        </w:rPr>
        <w:t> </w:t>
      </w:r>
      <w:r>
        <w:rPr>
          <w:color w:val="231F20"/>
          <w:w w:val="105"/>
        </w:rPr>
        <w:t>about</w:t>
      </w:r>
      <w:r>
        <w:rPr>
          <w:color w:val="231F20"/>
          <w:spacing w:val="-9"/>
          <w:w w:val="105"/>
        </w:rPr>
        <w:t> </w:t>
      </w:r>
      <w:r>
        <w:rPr>
          <w:color w:val="231F20"/>
          <w:w w:val="105"/>
        </w:rPr>
        <w:t>you?</w:t>
      </w:r>
    </w:p>
    <w:p>
      <w:pPr>
        <w:pStyle w:val="BodyText"/>
        <w:spacing w:line="314" w:lineRule="auto" w:before="3"/>
        <w:ind w:left="1466" w:right="1440" w:firstLine="273"/>
        <w:jc w:val="both"/>
      </w:pPr>
      <w:r>
        <w:rPr>
          <w:color w:val="231F20"/>
          <w:spacing w:val="-11"/>
          <w:w w:val="105"/>
        </w:rPr>
        <w:t>Yet</w:t>
      </w:r>
      <w:r>
        <w:rPr>
          <w:color w:val="231F20"/>
          <w:spacing w:val="-29"/>
          <w:w w:val="105"/>
        </w:rPr>
        <w:t> </w:t>
      </w:r>
      <w:r>
        <w:rPr>
          <w:color w:val="231F20"/>
          <w:w w:val="105"/>
        </w:rPr>
        <w:t>the</w:t>
      </w:r>
      <w:r>
        <w:rPr>
          <w:color w:val="231F20"/>
          <w:spacing w:val="-28"/>
          <w:w w:val="105"/>
        </w:rPr>
        <w:t> </w:t>
      </w:r>
      <w:r>
        <w:rPr>
          <w:color w:val="231F20"/>
          <w:w w:val="105"/>
        </w:rPr>
        <w:t>minute</w:t>
      </w:r>
      <w:r>
        <w:rPr>
          <w:color w:val="231F20"/>
          <w:spacing w:val="-28"/>
          <w:w w:val="105"/>
        </w:rPr>
        <w:t> </w:t>
      </w:r>
      <w:r>
        <w:rPr>
          <w:color w:val="231F20"/>
          <w:w w:val="105"/>
        </w:rPr>
        <w:t>they</w:t>
      </w:r>
      <w:r>
        <w:rPr>
          <w:color w:val="231F20"/>
          <w:spacing w:val="-28"/>
          <w:w w:val="105"/>
        </w:rPr>
        <w:t> </w:t>
      </w:r>
      <w:r>
        <w:rPr>
          <w:color w:val="231F20"/>
          <w:spacing w:val="-3"/>
          <w:w w:val="105"/>
        </w:rPr>
        <w:t>are</w:t>
      </w:r>
      <w:r>
        <w:rPr>
          <w:color w:val="231F20"/>
          <w:spacing w:val="-28"/>
          <w:w w:val="105"/>
        </w:rPr>
        <w:t> </w:t>
      </w:r>
      <w:r>
        <w:rPr>
          <w:color w:val="231F20"/>
          <w:w w:val="105"/>
        </w:rPr>
        <w:t>challenged</w:t>
      </w:r>
      <w:r>
        <w:rPr>
          <w:color w:val="231F20"/>
          <w:spacing w:val="-28"/>
          <w:w w:val="105"/>
        </w:rPr>
        <w:t> </w:t>
      </w:r>
      <w:r>
        <w:rPr>
          <w:color w:val="231F20"/>
          <w:w w:val="105"/>
        </w:rPr>
        <w:t>to</w:t>
      </w:r>
      <w:r>
        <w:rPr>
          <w:color w:val="231F20"/>
          <w:spacing w:val="-28"/>
          <w:w w:val="105"/>
        </w:rPr>
        <w:t> </w:t>
      </w:r>
      <w:r>
        <w:rPr>
          <w:color w:val="231F20"/>
          <w:w w:val="105"/>
        </w:rPr>
        <w:t>support</w:t>
      </w:r>
      <w:r>
        <w:rPr>
          <w:color w:val="231F20"/>
          <w:spacing w:val="-29"/>
          <w:w w:val="105"/>
        </w:rPr>
        <w:t> </w:t>
      </w:r>
      <w:r>
        <w:rPr>
          <w:color w:val="231F20"/>
          <w:w w:val="105"/>
        </w:rPr>
        <w:t>the</w:t>
      </w:r>
      <w:r>
        <w:rPr>
          <w:color w:val="231F20"/>
          <w:spacing w:val="-28"/>
          <w:w w:val="105"/>
        </w:rPr>
        <w:t> </w:t>
      </w:r>
      <w:r>
        <w:rPr>
          <w:color w:val="231F20"/>
          <w:w w:val="105"/>
        </w:rPr>
        <w:t>real</w:t>
      </w:r>
      <w:r>
        <w:rPr>
          <w:color w:val="231F20"/>
          <w:spacing w:val="-28"/>
          <w:w w:val="105"/>
        </w:rPr>
        <w:t> </w:t>
      </w:r>
      <w:r>
        <w:rPr>
          <w:color w:val="231F20"/>
          <w:spacing w:val="-3"/>
          <w:w w:val="105"/>
        </w:rPr>
        <w:t>work</w:t>
      </w:r>
      <w:r>
        <w:rPr>
          <w:color w:val="231F20"/>
          <w:spacing w:val="-28"/>
          <w:w w:val="105"/>
        </w:rPr>
        <w:t> </w:t>
      </w:r>
      <w:r>
        <w:rPr>
          <w:color w:val="231F20"/>
          <w:w w:val="105"/>
        </w:rPr>
        <w:t>of</w:t>
      </w:r>
      <w:r>
        <w:rPr>
          <w:color w:val="231F20"/>
          <w:spacing w:val="-28"/>
          <w:w w:val="105"/>
        </w:rPr>
        <w:t> </w:t>
      </w:r>
      <w:r>
        <w:rPr>
          <w:color w:val="231F20"/>
          <w:w w:val="105"/>
        </w:rPr>
        <w:t>God, things</w:t>
      </w:r>
      <w:r>
        <w:rPr>
          <w:color w:val="231F20"/>
          <w:spacing w:val="-11"/>
          <w:w w:val="105"/>
        </w:rPr>
        <w:t> </w:t>
      </w:r>
      <w:r>
        <w:rPr>
          <w:color w:val="231F20"/>
          <w:w w:val="105"/>
        </w:rPr>
        <w:t>become</w:t>
      </w:r>
      <w:r>
        <w:rPr>
          <w:color w:val="231F20"/>
          <w:spacing w:val="-10"/>
          <w:w w:val="105"/>
        </w:rPr>
        <w:t> </w:t>
      </w:r>
      <w:r>
        <w:rPr>
          <w:color w:val="231F20"/>
          <w:w w:val="105"/>
        </w:rPr>
        <w:t>very</w:t>
      </w:r>
      <w:r>
        <w:rPr>
          <w:color w:val="231F20"/>
          <w:spacing w:val="-10"/>
          <w:w w:val="105"/>
        </w:rPr>
        <w:t> </w:t>
      </w:r>
      <w:r>
        <w:rPr>
          <w:color w:val="231F20"/>
          <w:w w:val="105"/>
        </w:rPr>
        <w:t>spiritual.</w:t>
      </w:r>
      <w:r>
        <w:rPr>
          <w:color w:val="231F20"/>
          <w:spacing w:val="-10"/>
          <w:w w:val="105"/>
        </w:rPr>
        <w:t> </w:t>
      </w:r>
      <w:r>
        <w:rPr>
          <w:color w:val="231F20"/>
          <w:spacing w:val="-4"/>
          <w:w w:val="105"/>
        </w:rPr>
        <w:t>Now</w:t>
      </w:r>
      <w:r>
        <w:rPr>
          <w:color w:val="231F20"/>
          <w:spacing w:val="-10"/>
          <w:w w:val="105"/>
        </w:rPr>
        <w:t> </w:t>
      </w:r>
      <w:r>
        <w:rPr>
          <w:color w:val="231F20"/>
          <w:w w:val="105"/>
        </w:rPr>
        <w:t>they</w:t>
      </w:r>
      <w:r>
        <w:rPr>
          <w:color w:val="231F20"/>
          <w:spacing w:val="-10"/>
          <w:w w:val="105"/>
        </w:rPr>
        <w:t> </w:t>
      </w:r>
      <w:r>
        <w:rPr>
          <w:color w:val="231F20"/>
          <w:spacing w:val="-3"/>
          <w:w w:val="105"/>
        </w:rPr>
        <w:t>have</w:t>
      </w:r>
      <w:r>
        <w:rPr>
          <w:color w:val="231F20"/>
          <w:spacing w:val="-10"/>
          <w:w w:val="105"/>
        </w:rPr>
        <w:t> </w:t>
      </w:r>
      <w:r>
        <w:rPr>
          <w:color w:val="231F20"/>
          <w:w w:val="105"/>
        </w:rPr>
        <w:t>to</w:t>
      </w:r>
      <w:r>
        <w:rPr>
          <w:color w:val="231F20"/>
          <w:spacing w:val="-10"/>
          <w:w w:val="105"/>
        </w:rPr>
        <w:t> </w:t>
      </w:r>
      <w:r>
        <w:rPr>
          <w:color w:val="231F20"/>
          <w:spacing w:val="-3"/>
          <w:w w:val="105"/>
        </w:rPr>
        <w:t>pray</w:t>
      </w:r>
      <w:r>
        <w:rPr>
          <w:color w:val="231F20"/>
          <w:spacing w:val="-10"/>
          <w:w w:val="105"/>
        </w:rPr>
        <w:t> </w:t>
      </w:r>
      <w:r>
        <w:rPr>
          <w:color w:val="231F20"/>
          <w:w w:val="105"/>
        </w:rPr>
        <w:t>about</w:t>
      </w:r>
      <w:r>
        <w:rPr>
          <w:color w:val="231F20"/>
          <w:spacing w:val="-10"/>
          <w:w w:val="105"/>
        </w:rPr>
        <w:t> </w:t>
      </w:r>
      <w:r>
        <w:rPr>
          <w:color w:val="231F20"/>
          <w:w w:val="105"/>
        </w:rPr>
        <w:t>sponsor- ing</w:t>
      </w:r>
      <w:r>
        <w:rPr>
          <w:color w:val="231F20"/>
          <w:spacing w:val="-20"/>
          <w:w w:val="105"/>
        </w:rPr>
        <w:t> </w:t>
      </w:r>
      <w:r>
        <w:rPr>
          <w:color w:val="231F20"/>
          <w:w w:val="105"/>
        </w:rPr>
        <w:t>a</w:t>
      </w:r>
      <w:r>
        <w:rPr>
          <w:color w:val="231F20"/>
          <w:spacing w:val="-19"/>
          <w:w w:val="105"/>
        </w:rPr>
        <w:t> </w:t>
      </w:r>
      <w:r>
        <w:rPr>
          <w:color w:val="231F20"/>
          <w:w w:val="105"/>
        </w:rPr>
        <w:t>national</w:t>
      </w:r>
      <w:r>
        <w:rPr>
          <w:color w:val="231F20"/>
          <w:spacing w:val="-19"/>
          <w:w w:val="105"/>
        </w:rPr>
        <w:t> </w:t>
      </w:r>
      <w:r>
        <w:rPr>
          <w:color w:val="231F20"/>
          <w:spacing w:val="-3"/>
          <w:w w:val="105"/>
        </w:rPr>
        <w:t>missionary,</w:t>
      </w:r>
      <w:r>
        <w:rPr>
          <w:color w:val="231F20"/>
          <w:spacing w:val="-19"/>
          <w:w w:val="105"/>
        </w:rPr>
        <w:t> </w:t>
      </w:r>
      <w:r>
        <w:rPr>
          <w:color w:val="231F20"/>
          <w:spacing w:val="-3"/>
          <w:w w:val="105"/>
        </w:rPr>
        <w:t>pray</w:t>
      </w:r>
      <w:r>
        <w:rPr>
          <w:color w:val="231F20"/>
          <w:spacing w:val="-19"/>
          <w:w w:val="105"/>
        </w:rPr>
        <w:t> </w:t>
      </w:r>
      <w:r>
        <w:rPr>
          <w:color w:val="231F20"/>
          <w:w w:val="105"/>
        </w:rPr>
        <w:t>about</w:t>
      </w:r>
      <w:r>
        <w:rPr>
          <w:color w:val="231F20"/>
          <w:spacing w:val="-19"/>
          <w:w w:val="105"/>
        </w:rPr>
        <w:t> </w:t>
      </w:r>
      <w:r>
        <w:rPr>
          <w:color w:val="231F20"/>
          <w:w w:val="105"/>
        </w:rPr>
        <w:t>responding</w:t>
      </w:r>
      <w:r>
        <w:rPr>
          <w:color w:val="231F20"/>
          <w:spacing w:val="-19"/>
          <w:w w:val="105"/>
        </w:rPr>
        <w:t> </w:t>
      </w:r>
      <w:r>
        <w:rPr>
          <w:color w:val="231F20"/>
          <w:w w:val="105"/>
        </w:rPr>
        <w:t>to</w:t>
      </w:r>
      <w:r>
        <w:rPr>
          <w:color w:val="231F20"/>
          <w:spacing w:val="-19"/>
          <w:w w:val="105"/>
        </w:rPr>
        <w:t> </w:t>
      </w:r>
      <w:r>
        <w:rPr>
          <w:color w:val="231F20"/>
          <w:w w:val="105"/>
        </w:rPr>
        <w:t>appeal</w:t>
      </w:r>
      <w:r>
        <w:rPr>
          <w:color w:val="231F20"/>
          <w:spacing w:val="-19"/>
          <w:w w:val="105"/>
        </w:rPr>
        <w:t> </w:t>
      </w:r>
      <w:r>
        <w:rPr>
          <w:color w:val="231F20"/>
          <w:w w:val="105"/>
        </w:rPr>
        <w:t>letters</w:t>
      </w:r>
      <w:r>
        <w:rPr>
          <w:color w:val="231F20"/>
          <w:spacing w:val="-19"/>
          <w:w w:val="105"/>
        </w:rPr>
        <w:t> </w:t>
      </w:r>
      <w:r>
        <w:rPr>
          <w:color w:val="231F20"/>
          <w:spacing w:val="-3"/>
          <w:w w:val="105"/>
        </w:rPr>
        <w:t>for </w:t>
      </w:r>
      <w:r>
        <w:rPr>
          <w:color w:val="231F20"/>
          <w:w w:val="105"/>
        </w:rPr>
        <w:t>missions,</w:t>
      </w:r>
      <w:r>
        <w:rPr>
          <w:color w:val="231F20"/>
          <w:spacing w:val="-12"/>
          <w:w w:val="105"/>
        </w:rPr>
        <w:t> </w:t>
      </w:r>
      <w:r>
        <w:rPr>
          <w:color w:val="231F20"/>
          <w:spacing w:val="-3"/>
          <w:w w:val="105"/>
        </w:rPr>
        <w:t>pray</w:t>
      </w:r>
      <w:r>
        <w:rPr>
          <w:color w:val="231F20"/>
          <w:spacing w:val="-11"/>
          <w:w w:val="105"/>
        </w:rPr>
        <w:t> </w:t>
      </w:r>
      <w:r>
        <w:rPr>
          <w:color w:val="231F20"/>
          <w:w w:val="105"/>
        </w:rPr>
        <w:t>about</w:t>
      </w:r>
      <w:r>
        <w:rPr>
          <w:color w:val="231F20"/>
          <w:spacing w:val="-11"/>
          <w:w w:val="105"/>
        </w:rPr>
        <w:t> </w:t>
      </w:r>
      <w:r>
        <w:rPr>
          <w:color w:val="231F20"/>
          <w:w w:val="105"/>
        </w:rPr>
        <w:t>contributing</w:t>
      </w:r>
      <w:r>
        <w:rPr>
          <w:color w:val="231F20"/>
          <w:spacing w:val="-12"/>
          <w:w w:val="105"/>
        </w:rPr>
        <w:t> </w:t>
      </w:r>
      <w:r>
        <w:rPr>
          <w:color w:val="231F20"/>
          <w:w w:val="105"/>
        </w:rPr>
        <w:t>to</w:t>
      </w:r>
      <w:r>
        <w:rPr>
          <w:color w:val="231F20"/>
          <w:spacing w:val="-11"/>
          <w:w w:val="105"/>
        </w:rPr>
        <w:t> </w:t>
      </w:r>
      <w:r>
        <w:rPr>
          <w:color w:val="231F20"/>
          <w:w w:val="105"/>
        </w:rPr>
        <w:t>the</w:t>
      </w:r>
      <w:r>
        <w:rPr>
          <w:color w:val="231F20"/>
          <w:spacing w:val="-11"/>
          <w:w w:val="105"/>
        </w:rPr>
        <w:t> </w:t>
      </w:r>
      <w:r>
        <w:rPr>
          <w:color w:val="231F20"/>
          <w:w w:val="105"/>
        </w:rPr>
        <w:t>offering!</w:t>
      </w:r>
    </w:p>
    <w:p>
      <w:pPr>
        <w:pStyle w:val="BodyText"/>
        <w:spacing w:line="314" w:lineRule="auto" w:before="3"/>
        <w:ind w:left="1466" w:right="1440" w:firstLine="273"/>
        <w:jc w:val="right"/>
      </w:pPr>
      <w:r>
        <w:rPr>
          <w:color w:val="231F20"/>
          <w:spacing w:val="-7"/>
        </w:rPr>
        <w:t>I’m </w:t>
      </w:r>
      <w:r>
        <w:rPr>
          <w:color w:val="231F20"/>
        </w:rPr>
        <w:t>not saying we should be careless stewards in </w:t>
      </w:r>
      <w:r>
        <w:rPr>
          <w:color w:val="231F20"/>
          <w:spacing w:val="-3"/>
        </w:rPr>
        <w:t>how </w:t>
      </w:r>
      <w:r>
        <w:rPr>
          <w:color w:val="231F20"/>
        </w:rPr>
        <w:t>we support</w:t>
      </w:r>
      <w:r>
        <w:rPr>
          <w:color w:val="231F20"/>
          <w:w w:val="112"/>
        </w:rPr>
        <w:t> </w:t>
      </w:r>
      <w:r>
        <w:rPr>
          <w:color w:val="231F20"/>
        </w:rPr>
        <w:t>missions, </w:t>
      </w:r>
      <w:r>
        <w:rPr>
          <w:color w:val="231F20"/>
          <w:spacing w:val="-3"/>
        </w:rPr>
        <w:t>but </w:t>
      </w:r>
      <w:r>
        <w:rPr>
          <w:color w:val="231F20"/>
        </w:rPr>
        <w:t>I am saying that most of us </w:t>
      </w:r>
      <w:r>
        <w:rPr>
          <w:color w:val="231F20"/>
          <w:spacing w:val="-3"/>
        </w:rPr>
        <w:t>apply </w:t>
      </w:r>
      <w:r>
        <w:rPr>
          <w:color w:val="231F20"/>
        </w:rPr>
        <w:t>a double standard that</w:t>
      </w:r>
      <w:r>
        <w:rPr>
          <w:color w:val="231F20"/>
          <w:w w:val="112"/>
        </w:rPr>
        <w:t> </w:t>
      </w:r>
      <w:r>
        <w:rPr>
          <w:color w:val="231F20"/>
        </w:rPr>
        <w:t>is not based on agape, sharing love. </w:t>
      </w:r>
      <w:r>
        <w:rPr>
          <w:color w:val="231F20"/>
          <w:spacing w:val="-3"/>
        </w:rPr>
        <w:t>If </w:t>
      </w:r>
      <w:r>
        <w:rPr>
          <w:color w:val="231F20"/>
        </w:rPr>
        <w:t>the spending of our income is</w:t>
      </w:r>
      <w:r>
        <w:rPr>
          <w:color w:val="231F20"/>
          <w:w w:val="96"/>
        </w:rPr>
        <w:t> </w:t>
      </w:r>
      <w:r>
        <w:rPr>
          <w:color w:val="231F20"/>
          <w:spacing w:val="-3"/>
        </w:rPr>
        <w:t>for </w:t>
      </w:r>
      <w:r>
        <w:rPr>
          <w:color w:val="231F20"/>
        </w:rPr>
        <w:t>our things and our pleasure, then the signal</w:t>
      </w:r>
      <w:r>
        <w:rPr>
          <w:color w:val="231F20"/>
          <w:spacing w:val="53"/>
        </w:rPr>
        <w:t> </w:t>
      </w:r>
      <w:r>
        <w:rPr>
          <w:color w:val="231F20"/>
        </w:rPr>
        <w:t>is “buy—buy—buy!”</w:t>
      </w:r>
      <w:r>
        <w:rPr>
          <w:color w:val="231F20"/>
          <w:w w:val="92"/>
        </w:rPr>
        <w:t> </w:t>
      </w:r>
      <w:r>
        <w:rPr>
          <w:color w:val="231F20"/>
          <w:spacing w:val="-2"/>
        </w:rPr>
        <w:t>But </w:t>
      </w:r>
      <w:r>
        <w:rPr>
          <w:color w:val="231F20"/>
        </w:rPr>
        <w:t>too often, when lost souls </w:t>
      </w:r>
      <w:r>
        <w:rPr>
          <w:color w:val="231F20"/>
          <w:spacing w:val="-3"/>
        </w:rPr>
        <w:t>are at </w:t>
      </w:r>
      <w:r>
        <w:rPr>
          <w:color w:val="231F20"/>
        </w:rPr>
        <w:t>stake, we let greed and hoard-</w:t>
      </w:r>
    </w:p>
    <w:p>
      <w:pPr>
        <w:spacing w:after="0" w:line="314" w:lineRule="auto"/>
        <w:jc w:val="right"/>
        <w:sectPr>
          <w:headerReference w:type="even" r:id="rId85"/>
          <w:headerReference w:type="default" r:id="rId86"/>
          <w:pgSz w:w="12240" w:h="15840"/>
          <w:pgMar w:header="1207" w:footer="0" w:top="1620" w:bottom="280" w:left="1020" w:right="1020"/>
          <w:pgNumType w:start="160"/>
        </w:sectPr>
      </w:pPr>
    </w:p>
    <w:p>
      <w:pPr>
        <w:pStyle w:val="BodyText"/>
        <w:rPr>
          <w:sz w:val="20"/>
        </w:rPr>
      </w:pPr>
    </w:p>
    <w:p>
      <w:pPr>
        <w:pStyle w:val="BodyText"/>
        <w:spacing w:line="314" w:lineRule="auto" w:before="261"/>
        <w:ind w:left="1466" w:right="1441"/>
        <w:jc w:val="both"/>
      </w:pPr>
      <w:r>
        <w:rPr>
          <w:color w:val="231F20"/>
        </w:rPr>
        <w:t>ing call the plays. Then we have to think about it and consider it. And we don’t do this only in our personal lives. The same kind of thinking prevails when we make corporate decisions at church.</w:t>
      </w:r>
    </w:p>
    <w:p>
      <w:pPr>
        <w:pStyle w:val="BodyText"/>
        <w:spacing w:line="314" w:lineRule="auto" w:before="2"/>
        <w:ind w:left="1466" w:right="1440" w:firstLine="273"/>
        <w:jc w:val="both"/>
      </w:pPr>
      <w:r>
        <w:rPr>
          <w:color w:val="231F20"/>
        </w:rPr>
        <w:t>Recently I heard about a </w:t>
      </w:r>
      <w:r>
        <w:rPr>
          <w:color w:val="231F20"/>
          <w:spacing w:val="-3"/>
        </w:rPr>
        <w:t>church </w:t>
      </w:r>
      <w:r>
        <w:rPr>
          <w:color w:val="231F20"/>
        </w:rPr>
        <w:t>that purchased a $100,000 chande- lier! Another </w:t>
      </w:r>
      <w:r>
        <w:rPr>
          <w:color w:val="231F20"/>
          <w:spacing w:val="-3"/>
        </w:rPr>
        <w:t>church </w:t>
      </w:r>
      <w:r>
        <w:rPr>
          <w:color w:val="231F20"/>
        </w:rPr>
        <w:t>is making a $52,000 weekly mortgage payment! When it comes to </w:t>
      </w:r>
      <w:r>
        <w:rPr>
          <w:color w:val="231F20"/>
          <w:spacing w:val="-3"/>
        </w:rPr>
        <w:t>approving </w:t>
      </w:r>
      <w:r>
        <w:rPr>
          <w:color w:val="231F20"/>
        </w:rPr>
        <w:t>a ski trip </w:t>
      </w:r>
      <w:r>
        <w:rPr>
          <w:color w:val="231F20"/>
          <w:spacing w:val="-3"/>
        </w:rPr>
        <w:t>for </w:t>
      </w:r>
      <w:r>
        <w:rPr>
          <w:color w:val="231F20"/>
        </w:rPr>
        <w:t>the youth group or new carpet </w:t>
      </w:r>
      <w:r>
        <w:rPr>
          <w:color w:val="231F20"/>
          <w:spacing w:val="-3"/>
        </w:rPr>
        <w:t>for </w:t>
      </w:r>
      <w:r>
        <w:rPr>
          <w:color w:val="231F20"/>
        </w:rPr>
        <w:t>the </w:t>
      </w:r>
      <w:r>
        <w:rPr>
          <w:color w:val="231F20"/>
          <w:spacing w:val="-3"/>
        </w:rPr>
        <w:t>sanctuary, </w:t>
      </w:r>
      <w:r>
        <w:rPr>
          <w:color w:val="231F20"/>
        </w:rPr>
        <w:t>the item passes through the budget commit- tee without comment. </w:t>
      </w:r>
      <w:r>
        <w:rPr>
          <w:color w:val="231F20"/>
          <w:spacing w:val="-2"/>
        </w:rPr>
        <w:t>But </w:t>
      </w:r>
      <w:r>
        <w:rPr>
          <w:color w:val="231F20"/>
        </w:rPr>
        <w:t>if it is Bibles </w:t>
      </w:r>
      <w:r>
        <w:rPr>
          <w:color w:val="231F20"/>
          <w:spacing w:val="-3"/>
        </w:rPr>
        <w:t>for  Myanmar  </w:t>
      </w:r>
      <w:r>
        <w:rPr>
          <w:color w:val="231F20"/>
        </w:rPr>
        <w:t>or supporting  a national </w:t>
      </w:r>
      <w:r>
        <w:rPr>
          <w:color w:val="231F20"/>
          <w:spacing w:val="-3"/>
        </w:rPr>
        <w:t>missionary, </w:t>
      </w:r>
      <w:r>
        <w:rPr>
          <w:color w:val="231F20"/>
        </w:rPr>
        <w:t>then there needs to be debate. This is the op- posite of </w:t>
      </w:r>
      <w:r>
        <w:rPr>
          <w:color w:val="231F20"/>
          <w:spacing w:val="-3"/>
        </w:rPr>
        <w:t>how </w:t>
      </w:r>
      <w:r>
        <w:rPr>
          <w:color w:val="231F20"/>
        </w:rPr>
        <w:t>we should be</w:t>
      </w:r>
      <w:r>
        <w:rPr>
          <w:color w:val="231F20"/>
          <w:spacing w:val="-20"/>
        </w:rPr>
        <w:t> </w:t>
      </w:r>
      <w:r>
        <w:rPr>
          <w:color w:val="231F20"/>
        </w:rPr>
        <w:t>thinking.</w:t>
      </w:r>
    </w:p>
    <w:p>
      <w:pPr>
        <w:pStyle w:val="BodyText"/>
        <w:spacing w:before="3"/>
        <w:rPr>
          <w:sz w:val="31"/>
        </w:rPr>
      </w:pPr>
    </w:p>
    <w:p>
      <w:pPr>
        <w:pStyle w:val="Heading4"/>
        <w:spacing w:before="1"/>
        <w:ind w:left="3429"/>
      </w:pPr>
      <w:r>
        <w:rPr>
          <w:color w:val="231F20"/>
        </w:rPr>
        <w:t>How Jesus Handled Money</w:t>
      </w:r>
    </w:p>
    <w:p>
      <w:pPr>
        <w:pStyle w:val="BodyText"/>
        <w:spacing w:line="314" w:lineRule="auto" w:before="84"/>
        <w:ind w:left="1466" w:right="1440" w:firstLine="273"/>
        <w:jc w:val="both"/>
      </w:pPr>
      <w:r>
        <w:rPr>
          <w:color w:val="231F20"/>
          <w:w w:val="105"/>
        </w:rPr>
        <w:t>Jesus</w:t>
      </w:r>
      <w:r>
        <w:rPr>
          <w:color w:val="231F20"/>
          <w:spacing w:val="-17"/>
          <w:w w:val="105"/>
        </w:rPr>
        <w:t> </w:t>
      </w:r>
      <w:r>
        <w:rPr>
          <w:color w:val="231F20"/>
          <w:w w:val="105"/>
        </w:rPr>
        <w:t>had</w:t>
      </w:r>
      <w:r>
        <w:rPr>
          <w:color w:val="231F20"/>
          <w:spacing w:val="-16"/>
          <w:w w:val="105"/>
        </w:rPr>
        <w:t> </w:t>
      </w:r>
      <w:r>
        <w:rPr>
          <w:color w:val="231F20"/>
          <w:w w:val="105"/>
        </w:rPr>
        <w:t>much</w:t>
      </w:r>
      <w:r>
        <w:rPr>
          <w:color w:val="231F20"/>
          <w:spacing w:val="-17"/>
          <w:w w:val="105"/>
        </w:rPr>
        <w:t> </w:t>
      </w:r>
      <w:r>
        <w:rPr>
          <w:color w:val="231F20"/>
          <w:w w:val="105"/>
        </w:rPr>
        <w:t>to</w:t>
      </w:r>
      <w:r>
        <w:rPr>
          <w:color w:val="231F20"/>
          <w:spacing w:val="-16"/>
          <w:w w:val="105"/>
        </w:rPr>
        <w:t> </w:t>
      </w:r>
      <w:r>
        <w:rPr>
          <w:color w:val="231F20"/>
          <w:w w:val="105"/>
        </w:rPr>
        <w:t>teach</w:t>
      </w:r>
      <w:r>
        <w:rPr>
          <w:color w:val="231F20"/>
          <w:spacing w:val="-17"/>
          <w:w w:val="105"/>
        </w:rPr>
        <w:t> </w:t>
      </w:r>
      <w:r>
        <w:rPr>
          <w:color w:val="231F20"/>
          <w:w w:val="105"/>
        </w:rPr>
        <w:t>about</w:t>
      </w:r>
      <w:r>
        <w:rPr>
          <w:color w:val="231F20"/>
          <w:spacing w:val="-16"/>
          <w:w w:val="105"/>
        </w:rPr>
        <w:t> </w:t>
      </w:r>
      <w:r>
        <w:rPr>
          <w:color w:val="231F20"/>
          <w:w w:val="105"/>
        </w:rPr>
        <w:t>money—how</w:t>
      </w:r>
      <w:r>
        <w:rPr>
          <w:color w:val="231F20"/>
          <w:spacing w:val="-17"/>
          <w:w w:val="105"/>
        </w:rPr>
        <w:t> </w:t>
      </w:r>
      <w:r>
        <w:rPr>
          <w:color w:val="231F20"/>
          <w:w w:val="105"/>
        </w:rPr>
        <w:t>we</w:t>
      </w:r>
      <w:r>
        <w:rPr>
          <w:color w:val="231F20"/>
          <w:spacing w:val="-16"/>
          <w:w w:val="105"/>
        </w:rPr>
        <w:t> </w:t>
      </w:r>
      <w:r>
        <w:rPr>
          <w:color w:val="231F20"/>
          <w:w w:val="105"/>
        </w:rPr>
        <w:t>use</w:t>
      </w:r>
      <w:r>
        <w:rPr>
          <w:color w:val="231F20"/>
          <w:spacing w:val="-17"/>
          <w:w w:val="105"/>
        </w:rPr>
        <w:t> </w:t>
      </w:r>
      <w:r>
        <w:rPr>
          <w:color w:val="231F20"/>
          <w:w w:val="105"/>
        </w:rPr>
        <w:t>it</w:t>
      </w:r>
      <w:r>
        <w:rPr>
          <w:color w:val="231F20"/>
          <w:spacing w:val="-16"/>
          <w:w w:val="105"/>
        </w:rPr>
        <w:t> </w:t>
      </w:r>
      <w:r>
        <w:rPr>
          <w:color w:val="231F20"/>
          <w:w w:val="105"/>
        </w:rPr>
        <w:t>and</w:t>
      </w:r>
      <w:r>
        <w:rPr>
          <w:color w:val="231F20"/>
          <w:spacing w:val="-17"/>
          <w:w w:val="105"/>
        </w:rPr>
        <w:t> </w:t>
      </w:r>
      <w:r>
        <w:rPr>
          <w:color w:val="231F20"/>
          <w:w w:val="105"/>
        </w:rPr>
        <w:t>give</w:t>
      </w:r>
      <w:r>
        <w:rPr>
          <w:color w:val="231F20"/>
          <w:spacing w:val="-16"/>
          <w:w w:val="105"/>
        </w:rPr>
        <w:t> </w:t>
      </w:r>
      <w:r>
        <w:rPr>
          <w:color w:val="231F20"/>
          <w:w w:val="105"/>
        </w:rPr>
        <w:t>it. </w:t>
      </w:r>
      <w:r>
        <w:rPr>
          <w:color w:val="231F20"/>
          <w:spacing w:val="-4"/>
          <w:w w:val="105"/>
        </w:rPr>
        <w:t>He </w:t>
      </w:r>
      <w:r>
        <w:rPr>
          <w:color w:val="231F20"/>
          <w:w w:val="105"/>
        </w:rPr>
        <w:t>also left us a good example of </w:t>
      </w:r>
      <w:r>
        <w:rPr>
          <w:color w:val="231F20"/>
          <w:spacing w:val="-3"/>
          <w:w w:val="105"/>
        </w:rPr>
        <w:t>how </w:t>
      </w:r>
      <w:r>
        <w:rPr>
          <w:color w:val="231F20"/>
          <w:w w:val="105"/>
        </w:rPr>
        <w:t>to handle funds. </w:t>
      </w:r>
      <w:r>
        <w:rPr>
          <w:color w:val="231F20"/>
          <w:spacing w:val="-6"/>
          <w:w w:val="105"/>
        </w:rPr>
        <w:t>It </w:t>
      </w:r>
      <w:r>
        <w:rPr>
          <w:color w:val="231F20"/>
          <w:w w:val="105"/>
        </w:rPr>
        <w:t>is found in</w:t>
      </w:r>
      <w:r>
        <w:rPr>
          <w:color w:val="231F20"/>
          <w:spacing w:val="-15"/>
          <w:w w:val="105"/>
        </w:rPr>
        <w:t> </w:t>
      </w:r>
      <w:r>
        <w:rPr>
          <w:color w:val="231F20"/>
          <w:spacing w:val="-10"/>
          <w:w w:val="105"/>
        </w:rPr>
        <w:t>John’s</w:t>
      </w:r>
      <w:r>
        <w:rPr>
          <w:color w:val="231F20"/>
          <w:spacing w:val="-14"/>
          <w:w w:val="105"/>
        </w:rPr>
        <w:t> </w:t>
      </w:r>
      <w:r>
        <w:rPr>
          <w:color w:val="231F20"/>
          <w:w w:val="105"/>
        </w:rPr>
        <w:t>account</w:t>
      </w:r>
      <w:r>
        <w:rPr>
          <w:color w:val="231F20"/>
          <w:spacing w:val="-14"/>
          <w:w w:val="105"/>
        </w:rPr>
        <w:t> </w:t>
      </w:r>
      <w:r>
        <w:rPr>
          <w:color w:val="231F20"/>
          <w:w w:val="105"/>
        </w:rPr>
        <w:t>of</w:t>
      </w:r>
      <w:r>
        <w:rPr>
          <w:color w:val="231F20"/>
          <w:spacing w:val="-14"/>
          <w:w w:val="105"/>
        </w:rPr>
        <w:t> </w:t>
      </w:r>
      <w:r>
        <w:rPr>
          <w:color w:val="231F20"/>
          <w:w w:val="105"/>
        </w:rPr>
        <w:t>the</w:t>
      </w:r>
      <w:r>
        <w:rPr>
          <w:color w:val="231F20"/>
          <w:spacing w:val="-14"/>
          <w:w w:val="105"/>
        </w:rPr>
        <w:t> </w:t>
      </w:r>
      <w:r>
        <w:rPr>
          <w:color w:val="231F20"/>
          <w:w w:val="105"/>
        </w:rPr>
        <w:t>Last</w:t>
      </w:r>
      <w:r>
        <w:rPr>
          <w:color w:val="231F20"/>
          <w:spacing w:val="-14"/>
          <w:w w:val="105"/>
        </w:rPr>
        <w:t> </w:t>
      </w:r>
      <w:r>
        <w:rPr>
          <w:color w:val="231F20"/>
          <w:spacing w:val="-4"/>
          <w:w w:val="105"/>
        </w:rPr>
        <w:t>Supper.</w:t>
      </w:r>
      <w:r>
        <w:rPr>
          <w:color w:val="231F20"/>
          <w:spacing w:val="-14"/>
          <w:w w:val="105"/>
        </w:rPr>
        <w:t> </w:t>
      </w:r>
      <w:r>
        <w:rPr>
          <w:color w:val="231F20"/>
          <w:w w:val="105"/>
        </w:rPr>
        <w:t>There</w:t>
      </w:r>
      <w:r>
        <w:rPr>
          <w:color w:val="231F20"/>
          <w:spacing w:val="-14"/>
          <w:w w:val="105"/>
        </w:rPr>
        <w:t> </w:t>
      </w:r>
      <w:r>
        <w:rPr>
          <w:color w:val="231F20"/>
          <w:w w:val="105"/>
        </w:rPr>
        <w:t>the</w:t>
      </w:r>
      <w:r>
        <w:rPr>
          <w:color w:val="231F20"/>
          <w:spacing w:val="-14"/>
          <w:w w:val="105"/>
        </w:rPr>
        <w:t> </w:t>
      </w:r>
      <w:r>
        <w:rPr>
          <w:color w:val="231F20"/>
          <w:w w:val="105"/>
        </w:rPr>
        <w:t>apostle</w:t>
      </w:r>
      <w:r>
        <w:rPr>
          <w:color w:val="231F20"/>
          <w:spacing w:val="-14"/>
          <w:w w:val="105"/>
        </w:rPr>
        <w:t> </w:t>
      </w:r>
      <w:r>
        <w:rPr>
          <w:color w:val="231F20"/>
          <w:w w:val="105"/>
        </w:rPr>
        <w:t>makes</w:t>
      </w:r>
      <w:r>
        <w:rPr>
          <w:color w:val="231F20"/>
          <w:spacing w:val="-14"/>
          <w:w w:val="105"/>
        </w:rPr>
        <w:t> </w:t>
      </w:r>
      <w:r>
        <w:rPr>
          <w:color w:val="231F20"/>
          <w:w w:val="105"/>
        </w:rPr>
        <w:t>a</w:t>
      </w:r>
      <w:r>
        <w:rPr>
          <w:color w:val="231F20"/>
          <w:spacing w:val="-14"/>
          <w:w w:val="105"/>
        </w:rPr>
        <w:t> </w:t>
      </w:r>
      <w:r>
        <w:rPr>
          <w:color w:val="231F20"/>
          <w:w w:val="105"/>
        </w:rPr>
        <w:t>little aside</w:t>
      </w:r>
      <w:r>
        <w:rPr>
          <w:color w:val="231F20"/>
          <w:spacing w:val="-6"/>
          <w:w w:val="105"/>
        </w:rPr>
        <w:t> </w:t>
      </w:r>
      <w:r>
        <w:rPr>
          <w:color w:val="231F20"/>
          <w:w w:val="105"/>
        </w:rPr>
        <w:t>that</w:t>
      </w:r>
      <w:r>
        <w:rPr>
          <w:color w:val="231F20"/>
          <w:spacing w:val="-4"/>
          <w:w w:val="105"/>
        </w:rPr>
        <w:t> </w:t>
      </w:r>
      <w:r>
        <w:rPr>
          <w:color w:val="231F20"/>
          <w:w w:val="105"/>
        </w:rPr>
        <w:t>gives</w:t>
      </w:r>
      <w:r>
        <w:rPr>
          <w:color w:val="231F20"/>
          <w:spacing w:val="-5"/>
          <w:w w:val="105"/>
        </w:rPr>
        <w:t> </w:t>
      </w:r>
      <w:r>
        <w:rPr>
          <w:color w:val="231F20"/>
          <w:w w:val="105"/>
        </w:rPr>
        <w:t>us</w:t>
      </w:r>
      <w:r>
        <w:rPr>
          <w:color w:val="231F20"/>
          <w:spacing w:val="-5"/>
          <w:w w:val="105"/>
        </w:rPr>
        <w:t> </w:t>
      </w:r>
      <w:r>
        <w:rPr>
          <w:color w:val="231F20"/>
          <w:w w:val="105"/>
        </w:rPr>
        <w:t>vast</w:t>
      </w:r>
      <w:r>
        <w:rPr>
          <w:color w:val="231F20"/>
          <w:spacing w:val="-4"/>
          <w:w w:val="105"/>
        </w:rPr>
        <w:t> </w:t>
      </w:r>
      <w:r>
        <w:rPr>
          <w:color w:val="231F20"/>
          <w:w w:val="105"/>
        </w:rPr>
        <w:t>insight</w:t>
      </w:r>
      <w:r>
        <w:rPr>
          <w:color w:val="231F20"/>
          <w:spacing w:val="-4"/>
          <w:w w:val="105"/>
        </w:rPr>
        <w:t> </w:t>
      </w:r>
      <w:r>
        <w:rPr>
          <w:color w:val="231F20"/>
          <w:w w:val="105"/>
        </w:rPr>
        <w:t>into</w:t>
      </w:r>
      <w:r>
        <w:rPr>
          <w:color w:val="231F20"/>
          <w:spacing w:val="-6"/>
          <w:w w:val="105"/>
        </w:rPr>
        <w:t> </w:t>
      </w:r>
      <w:r>
        <w:rPr>
          <w:color w:val="231F20"/>
          <w:w w:val="105"/>
        </w:rPr>
        <w:t>the</w:t>
      </w:r>
      <w:r>
        <w:rPr>
          <w:color w:val="231F20"/>
          <w:spacing w:val="-4"/>
          <w:w w:val="105"/>
        </w:rPr>
        <w:t> </w:t>
      </w:r>
      <w:r>
        <w:rPr>
          <w:color w:val="231F20"/>
          <w:w w:val="105"/>
        </w:rPr>
        <w:t>priorities</w:t>
      </w:r>
      <w:r>
        <w:rPr>
          <w:color w:val="231F20"/>
          <w:spacing w:val="-4"/>
          <w:w w:val="105"/>
        </w:rPr>
        <w:t> </w:t>
      </w:r>
      <w:r>
        <w:rPr>
          <w:color w:val="231F20"/>
          <w:w w:val="105"/>
        </w:rPr>
        <w:t>Jesus</w:t>
      </w:r>
      <w:r>
        <w:rPr>
          <w:color w:val="231F20"/>
          <w:spacing w:val="-5"/>
          <w:w w:val="105"/>
        </w:rPr>
        <w:t> </w:t>
      </w:r>
      <w:r>
        <w:rPr>
          <w:color w:val="231F20"/>
          <w:w w:val="105"/>
        </w:rPr>
        <w:t>used</w:t>
      </w:r>
      <w:r>
        <w:rPr>
          <w:color w:val="231F20"/>
          <w:spacing w:val="-4"/>
          <w:w w:val="105"/>
        </w:rPr>
        <w:t> </w:t>
      </w:r>
      <w:r>
        <w:rPr>
          <w:color w:val="231F20"/>
          <w:spacing w:val="-3"/>
          <w:w w:val="105"/>
        </w:rPr>
        <w:t>for</w:t>
      </w:r>
      <w:r>
        <w:rPr>
          <w:color w:val="231F20"/>
          <w:spacing w:val="-5"/>
          <w:w w:val="105"/>
        </w:rPr>
        <w:t> </w:t>
      </w:r>
      <w:r>
        <w:rPr>
          <w:color w:val="231F20"/>
          <w:w w:val="105"/>
        </w:rPr>
        <w:t>dis- persing funds during His earthly</w:t>
      </w:r>
      <w:r>
        <w:rPr>
          <w:color w:val="231F20"/>
          <w:spacing w:val="-49"/>
          <w:w w:val="105"/>
        </w:rPr>
        <w:t> </w:t>
      </w:r>
      <w:r>
        <w:rPr>
          <w:color w:val="231F20"/>
          <w:w w:val="105"/>
        </w:rPr>
        <w:t>ministry.</w:t>
      </w:r>
    </w:p>
    <w:p>
      <w:pPr>
        <w:pStyle w:val="BodyText"/>
        <w:spacing w:line="314" w:lineRule="auto" w:before="4"/>
        <w:ind w:left="1466" w:right="1440" w:firstLine="273"/>
        <w:jc w:val="both"/>
      </w:pPr>
      <w:r>
        <w:rPr>
          <w:color w:val="231F20"/>
          <w:w w:val="105"/>
        </w:rPr>
        <w:t>Judas,</w:t>
      </w:r>
      <w:r>
        <w:rPr>
          <w:color w:val="231F20"/>
          <w:spacing w:val="-10"/>
          <w:w w:val="105"/>
        </w:rPr>
        <w:t> </w:t>
      </w:r>
      <w:r>
        <w:rPr>
          <w:color w:val="231F20"/>
          <w:w w:val="105"/>
        </w:rPr>
        <w:t>the</w:t>
      </w:r>
      <w:r>
        <w:rPr>
          <w:color w:val="231F20"/>
          <w:spacing w:val="-9"/>
          <w:w w:val="105"/>
        </w:rPr>
        <w:t> </w:t>
      </w:r>
      <w:r>
        <w:rPr>
          <w:color w:val="231F20"/>
          <w:spacing w:val="-3"/>
          <w:w w:val="105"/>
        </w:rPr>
        <w:t>treasurer,</w:t>
      </w:r>
      <w:r>
        <w:rPr>
          <w:color w:val="231F20"/>
          <w:spacing w:val="-9"/>
          <w:w w:val="105"/>
        </w:rPr>
        <w:t> </w:t>
      </w:r>
      <w:r>
        <w:rPr>
          <w:color w:val="231F20"/>
          <w:w w:val="105"/>
        </w:rPr>
        <w:t>had</w:t>
      </w:r>
      <w:r>
        <w:rPr>
          <w:color w:val="231F20"/>
          <w:spacing w:val="-9"/>
          <w:w w:val="105"/>
        </w:rPr>
        <w:t> </w:t>
      </w:r>
      <w:r>
        <w:rPr>
          <w:color w:val="231F20"/>
          <w:w w:val="105"/>
        </w:rPr>
        <w:t>finished</w:t>
      </w:r>
      <w:r>
        <w:rPr>
          <w:color w:val="231F20"/>
          <w:spacing w:val="-9"/>
          <w:w w:val="105"/>
        </w:rPr>
        <w:t> </w:t>
      </w:r>
      <w:r>
        <w:rPr>
          <w:color w:val="231F20"/>
          <w:w w:val="105"/>
        </w:rPr>
        <w:t>his</w:t>
      </w:r>
      <w:r>
        <w:rPr>
          <w:color w:val="231F20"/>
          <w:spacing w:val="-9"/>
          <w:w w:val="105"/>
        </w:rPr>
        <w:t> </w:t>
      </w:r>
      <w:r>
        <w:rPr>
          <w:color w:val="231F20"/>
          <w:w w:val="105"/>
        </w:rPr>
        <w:t>dialogue</w:t>
      </w:r>
      <w:r>
        <w:rPr>
          <w:color w:val="231F20"/>
          <w:spacing w:val="-9"/>
          <w:w w:val="105"/>
        </w:rPr>
        <w:t> </w:t>
      </w:r>
      <w:r>
        <w:rPr>
          <w:color w:val="231F20"/>
          <w:w w:val="105"/>
        </w:rPr>
        <w:t>with</w:t>
      </w:r>
      <w:r>
        <w:rPr>
          <w:color w:val="231F20"/>
          <w:spacing w:val="-9"/>
          <w:w w:val="105"/>
        </w:rPr>
        <w:t> </w:t>
      </w:r>
      <w:r>
        <w:rPr>
          <w:color w:val="231F20"/>
          <w:w w:val="105"/>
        </w:rPr>
        <w:t>Jesus</w:t>
      </w:r>
      <w:r>
        <w:rPr>
          <w:color w:val="231F20"/>
          <w:spacing w:val="-9"/>
          <w:w w:val="105"/>
        </w:rPr>
        <w:t> </w:t>
      </w:r>
      <w:r>
        <w:rPr>
          <w:color w:val="231F20"/>
          <w:w w:val="105"/>
        </w:rPr>
        <w:t>and</w:t>
      </w:r>
      <w:r>
        <w:rPr>
          <w:color w:val="231F20"/>
          <w:spacing w:val="-10"/>
          <w:w w:val="105"/>
        </w:rPr>
        <w:t> </w:t>
      </w:r>
      <w:r>
        <w:rPr>
          <w:color w:val="231F20"/>
          <w:w w:val="105"/>
        </w:rPr>
        <w:t>was about to leave the table to betray Him. The Lord makes a simple remark</w:t>
      </w:r>
      <w:r>
        <w:rPr>
          <w:color w:val="231F20"/>
          <w:spacing w:val="-28"/>
          <w:w w:val="105"/>
        </w:rPr>
        <w:t> </w:t>
      </w:r>
      <w:r>
        <w:rPr>
          <w:color w:val="231F20"/>
          <w:w w:val="105"/>
        </w:rPr>
        <w:t>that</w:t>
      </w:r>
      <w:r>
        <w:rPr>
          <w:color w:val="231F20"/>
          <w:spacing w:val="-27"/>
          <w:w w:val="105"/>
        </w:rPr>
        <w:t> </w:t>
      </w:r>
      <w:r>
        <w:rPr>
          <w:color w:val="231F20"/>
          <w:w w:val="105"/>
        </w:rPr>
        <w:t>is</w:t>
      </w:r>
      <w:r>
        <w:rPr>
          <w:color w:val="231F20"/>
          <w:spacing w:val="-28"/>
          <w:w w:val="105"/>
        </w:rPr>
        <w:t> </w:t>
      </w:r>
      <w:r>
        <w:rPr>
          <w:color w:val="231F20"/>
          <w:w w:val="105"/>
        </w:rPr>
        <w:t>misunderstood</w:t>
      </w:r>
      <w:r>
        <w:rPr>
          <w:color w:val="231F20"/>
          <w:spacing w:val="-27"/>
          <w:w w:val="105"/>
        </w:rPr>
        <w:t> </w:t>
      </w:r>
      <w:r>
        <w:rPr>
          <w:color w:val="231F20"/>
          <w:spacing w:val="-3"/>
          <w:w w:val="105"/>
        </w:rPr>
        <w:t>by</w:t>
      </w:r>
      <w:r>
        <w:rPr>
          <w:color w:val="231F20"/>
          <w:spacing w:val="-27"/>
          <w:w w:val="105"/>
        </w:rPr>
        <w:t> </w:t>
      </w:r>
      <w:r>
        <w:rPr>
          <w:color w:val="231F20"/>
          <w:w w:val="105"/>
        </w:rPr>
        <w:t>the</w:t>
      </w:r>
      <w:r>
        <w:rPr>
          <w:color w:val="231F20"/>
          <w:spacing w:val="-28"/>
          <w:w w:val="105"/>
        </w:rPr>
        <w:t> </w:t>
      </w:r>
      <w:r>
        <w:rPr>
          <w:color w:val="231F20"/>
          <w:w w:val="105"/>
        </w:rPr>
        <w:t>other</w:t>
      </w:r>
      <w:r>
        <w:rPr>
          <w:color w:val="231F20"/>
          <w:spacing w:val="-27"/>
          <w:w w:val="105"/>
        </w:rPr>
        <w:t> </w:t>
      </w:r>
      <w:r>
        <w:rPr>
          <w:color w:val="231F20"/>
          <w:w w:val="105"/>
        </w:rPr>
        <w:t>disciples.</w:t>
      </w:r>
      <w:r>
        <w:rPr>
          <w:color w:val="231F20"/>
          <w:spacing w:val="-27"/>
          <w:w w:val="105"/>
        </w:rPr>
        <w:t> </w:t>
      </w:r>
      <w:r>
        <w:rPr>
          <w:color w:val="231F20"/>
          <w:spacing w:val="-4"/>
          <w:w w:val="105"/>
        </w:rPr>
        <w:t>He</w:t>
      </w:r>
      <w:r>
        <w:rPr>
          <w:color w:val="231F20"/>
          <w:spacing w:val="-28"/>
          <w:w w:val="105"/>
        </w:rPr>
        <w:t> </w:t>
      </w:r>
      <w:r>
        <w:rPr>
          <w:color w:val="231F20"/>
          <w:w w:val="105"/>
        </w:rPr>
        <w:t>says</w:t>
      </w:r>
      <w:r>
        <w:rPr>
          <w:color w:val="231F20"/>
          <w:spacing w:val="-27"/>
          <w:w w:val="105"/>
        </w:rPr>
        <w:t> </w:t>
      </w:r>
      <w:r>
        <w:rPr>
          <w:color w:val="231F20"/>
          <w:w w:val="105"/>
        </w:rPr>
        <w:t>to</w:t>
      </w:r>
      <w:r>
        <w:rPr>
          <w:color w:val="231F20"/>
          <w:spacing w:val="-27"/>
          <w:w w:val="105"/>
        </w:rPr>
        <w:t> </w:t>
      </w:r>
      <w:r>
        <w:rPr>
          <w:color w:val="231F20"/>
          <w:w w:val="105"/>
        </w:rPr>
        <w:t>Judas, “That</w:t>
      </w:r>
      <w:r>
        <w:rPr>
          <w:color w:val="231F20"/>
          <w:spacing w:val="-12"/>
          <w:w w:val="105"/>
        </w:rPr>
        <w:t> </w:t>
      </w:r>
      <w:r>
        <w:rPr>
          <w:color w:val="231F20"/>
          <w:w w:val="105"/>
        </w:rPr>
        <w:t>thou</w:t>
      </w:r>
      <w:r>
        <w:rPr>
          <w:color w:val="231F20"/>
          <w:spacing w:val="-11"/>
          <w:w w:val="105"/>
        </w:rPr>
        <w:t> </w:t>
      </w:r>
      <w:r>
        <w:rPr>
          <w:color w:val="231F20"/>
          <w:w w:val="105"/>
        </w:rPr>
        <w:t>doest,</w:t>
      </w:r>
      <w:r>
        <w:rPr>
          <w:color w:val="231F20"/>
          <w:spacing w:val="-12"/>
          <w:w w:val="105"/>
        </w:rPr>
        <w:t> </w:t>
      </w:r>
      <w:r>
        <w:rPr>
          <w:color w:val="231F20"/>
          <w:w w:val="105"/>
        </w:rPr>
        <w:t>do</w:t>
      </w:r>
      <w:r>
        <w:rPr>
          <w:color w:val="231F20"/>
          <w:spacing w:val="-11"/>
          <w:w w:val="105"/>
        </w:rPr>
        <w:t> </w:t>
      </w:r>
      <w:r>
        <w:rPr>
          <w:color w:val="231F20"/>
          <w:w w:val="105"/>
        </w:rPr>
        <w:t>quickly”</w:t>
      </w:r>
      <w:r>
        <w:rPr>
          <w:color w:val="231F20"/>
          <w:spacing w:val="-11"/>
          <w:w w:val="105"/>
        </w:rPr>
        <w:t> </w:t>
      </w:r>
      <w:r>
        <w:rPr>
          <w:color w:val="231F20"/>
          <w:w w:val="105"/>
        </w:rPr>
        <w:t>(John</w:t>
      </w:r>
      <w:r>
        <w:rPr>
          <w:color w:val="231F20"/>
          <w:spacing w:val="-12"/>
          <w:w w:val="105"/>
        </w:rPr>
        <w:t> </w:t>
      </w:r>
      <w:r>
        <w:rPr>
          <w:color w:val="231F20"/>
          <w:w w:val="105"/>
        </w:rPr>
        <w:t>13:27).</w:t>
      </w:r>
    </w:p>
    <w:p>
      <w:pPr>
        <w:pStyle w:val="BodyText"/>
        <w:spacing w:line="314" w:lineRule="auto" w:before="2"/>
        <w:ind w:left="1466" w:right="1439" w:firstLine="273"/>
        <w:jc w:val="both"/>
      </w:pPr>
      <w:r>
        <w:rPr>
          <w:color w:val="231F20"/>
          <w:spacing w:val="-4"/>
          <w:w w:val="105"/>
        </w:rPr>
        <w:t>Now</w:t>
      </w:r>
      <w:r>
        <w:rPr>
          <w:color w:val="231F20"/>
          <w:spacing w:val="-24"/>
          <w:w w:val="105"/>
        </w:rPr>
        <w:t> </w:t>
      </w:r>
      <w:r>
        <w:rPr>
          <w:color w:val="231F20"/>
          <w:spacing w:val="-3"/>
          <w:w w:val="105"/>
        </w:rPr>
        <w:t>how</w:t>
      </w:r>
      <w:r>
        <w:rPr>
          <w:color w:val="231F20"/>
          <w:spacing w:val="-24"/>
          <w:w w:val="105"/>
        </w:rPr>
        <w:t> </w:t>
      </w:r>
      <w:r>
        <w:rPr>
          <w:color w:val="231F20"/>
          <w:w w:val="105"/>
        </w:rPr>
        <w:t>did</w:t>
      </w:r>
      <w:r>
        <w:rPr>
          <w:color w:val="231F20"/>
          <w:spacing w:val="-24"/>
          <w:w w:val="105"/>
        </w:rPr>
        <w:t> </w:t>
      </w:r>
      <w:r>
        <w:rPr>
          <w:color w:val="231F20"/>
          <w:w w:val="105"/>
        </w:rPr>
        <w:t>the</w:t>
      </w:r>
      <w:r>
        <w:rPr>
          <w:color w:val="231F20"/>
          <w:spacing w:val="-24"/>
          <w:w w:val="105"/>
        </w:rPr>
        <w:t> </w:t>
      </w:r>
      <w:r>
        <w:rPr>
          <w:color w:val="231F20"/>
          <w:w w:val="105"/>
        </w:rPr>
        <w:t>others</w:t>
      </w:r>
      <w:r>
        <w:rPr>
          <w:color w:val="231F20"/>
          <w:spacing w:val="-24"/>
          <w:w w:val="105"/>
        </w:rPr>
        <w:t> </w:t>
      </w:r>
      <w:r>
        <w:rPr>
          <w:color w:val="231F20"/>
          <w:w w:val="105"/>
        </w:rPr>
        <w:t>interpret</w:t>
      </w:r>
      <w:r>
        <w:rPr>
          <w:color w:val="231F20"/>
          <w:spacing w:val="-24"/>
          <w:w w:val="105"/>
        </w:rPr>
        <w:t> </w:t>
      </w:r>
      <w:r>
        <w:rPr>
          <w:color w:val="231F20"/>
          <w:w w:val="105"/>
        </w:rPr>
        <w:t>that</w:t>
      </w:r>
      <w:r>
        <w:rPr>
          <w:color w:val="231F20"/>
          <w:spacing w:val="-24"/>
          <w:w w:val="105"/>
        </w:rPr>
        <w:t> </w:t>
      </w:r>
      <w:r>
        <w:rPr>
          <w:color w:val="231F20"/>
          <w:w w:val="105"/>
        </w:rPr>
        <w:t>remark?</w:t>
      </w:r>
      <w:r>
        <w:rPr>
          <w:color w:val="231F20"/>
          <w:spacing w:val="-24"/>
          <w:w w:val="105"/>
        </w:rPr>
        <w:t> </w:t>
      </w:r>
      <w:r>
        <w:rPr>
          <w:color w:val="231F20"/>
          <w:w w:val="105"/>
        </w:rPr>
        <w:t>They</w:t>
      </w:r>
      <w:r>
        <w:rPr>
          <w:color w:val="231F20"/>
          <w:spacing w:val="-24"/>
          <w:w w:val="105"/>
        </w:rPr>
        <w:t> </w:t>
      </w:r>
      <w:r>
        <w:rPr>
          <w:color w:val="231F20"/>
          <w:w w:val="105"/>
        </w:rPr>
        <w:t>had</w:t>
      </w:r>
      <w:r>
        <w:rPr>
          <w:color w:val="231F20"/>
          <w:spacing w:val="-24"/>
          <w:w w:val="105"/>
        </w:rPr>
        <w:t> </w:t>
      </w:r>
      <w:r>
        <w:rPr>
          <w:color w:val="231F20"/>
          <w:w w:val="105"/>
        </w:rPr>
        <w:t>been</w:t>
      </w:r>
      <w:r>
        <w:rPr>
          <w:color w:val="231F20"/>
          <w:spacing w:val="-24"/>
          <w:w w:val="105"/>
        </w:rPr>
        <w:t> </w:t>
      </w:r>
      <w:r>
        <w:rPr>
          <w:color w:val="231F20"/>
          <w:w w:val="105"/>
        </w:rPr>
        <w:t>with Jesus</w:t>
      </w:r>
      <w:r>
        <w:rPr>
          <w:color w:val="231F20"/>
          <w:spacing w:val="-30"/>
          <w:w w:val="105"/>
        </w:rPr>
        <w:t> </w:t>
      </w:r>
      <w:r>
        <w:rPr>
          <w:color w:val="231F20"/>
          <w:spacing w:val="-3"/>
          <w:w w:val="105"/>
        </w:rPr>
        <w:t>for</w:t>
      </w:r>
      <w:r>
        <w:rPr>
          <w:color w:val="231F20"/>
          <w:spacing w:val="-29"/>
          <w:w w:val="105"/>
        </w:rPr>
        <w:t> </w:t>
      </w:r>
      <w:r>
        <w:rPr>
          <w:color w:val="231F20"/>
          <w:w w:val="105"/>
        </w:rPr>
        <w:t>three-and-a-half</w:t>
      </w:r>
      <w:r>
        <w:rPr>
          <w:color w:val="231F20"/>
          <w:spacing w:val="-29"/>
          <w:w w:val="105"/>
        </w:rPr>
        <w:t> </w:t>
      </w:r>
      <w:r>
        <w:rPr>
          <w:color w:val="231F20"/>
          <w:w w:val="105"/>
        </w:rPr>
        <w:t>years.</w:t>
      </w:r>
      <w:r>
        <w:rPr>
          <w:color w:val="231F20"/>
          <w:spacing w:val="-29"/>
          <w:w w:val="105"/>
        </w:rPr>
        <w:t> </w:t>
      </w:r>
      <w:r>
        <w:rPr>
          <w:color w:val="231F20"/>
          <w:w w:val="105"/>
        </w:rPr>
        <w:t>They</w:t>
      </w:r>
      <w:r>
        <w:rPr>
          <w:color w:val="231F20"/>
          <w:spacing w:val="-29"/>
          <w:w w:val="105"/>
        </w:rPr>
        <w:t> </w:t>
      </w:r>
      <w:r>
        <w:rPr>
          <w:color w:val="231F20"/>
          <w:w w:val="105"/>
        </w:rPr>
        <w:t>knew</w:t>
      </w:r>
      <w:r>
        <w:rPr>
          <w:color w:val="231F20"/>
          <w:spacing w:val="-29"/>
          <w:w w:val="105"/>
        </w:rPr>
        <w:t> </w:t>
      </w:r>
      <w:r>
        <w:rPr>
          <w:color w:val="231F20"/>
          <w:w w:val="105"/>
        </w:rPr>
        <w:t>the</w:t>
      </w:r>
      <w:r>
        <w:rPr>
          <w:color w:val="231F20"/>
          <w:spacing w:val="-29"/>
          <w:w w:val="105"/>
        </w:rPr>
        <w:t> </w:t>
      </w:r>
      <w:r>
        <w:rPr>
          <w:color w:val="231F20"/>
          <w:w w:val="105"/>
        </w:rPr>
        <w:t>job</w:t>
      </w:r>
      <w:r>
        <w:rPr>
          <w:color w:val="231F20"/>
          <w:spacing w:val="-29"/>
          <w:w w:val="105"/>
        </w:rPr>
        <w:t> </w:t>
      </w:r>
      <w:r>
        <w:rPr>
          <w:color w:val="231F20"/>
          <w:w w:val="105"/>
        </w:rPr>
        <w:t>description</w:t>
      </w:r>
      <w:r>
        <w:rPr>
          <w:color w:val="231F20"/>
          <w:spacing w:val="-29"/>
          <w:w w:val="105"/>
        </w:rPr>
        <w:t> </w:t>
      </w:r>
      <w:r>
        <w:rPr>
          <w:color w:val="231F20"/>
          <w:w w:val="105"/>
        </w:rPr>
        <w:t>of</w:t>
      </w:r>
      <w:r>
        <w:rPr>
          <w:color w:val="231F20"/>
          <w:spacing w:val="-29"/>
          <w:w w:val="105"/>
        </w:rPr>
        <w:t> </w:t>
      </w:r>
      <w:r>
        <w:rPr>
          <w:color w:val="231F20"/>
          <w:spacing w:val="-3"/>
          <w:w w:val="105"/>
        </w:rPr>
        <w:t>Ju- </w:t>
      </w:r>
      <w:r>
        <w:rPr>
          <w:color w:val="231F20"/>
          <w:w w:val="105"/>
        </w:rPr>
        <w:t>das—and</w:t>
      </w:r>
      <w:r>
        <w:rPr>
          <w:color w:val="231F20"/>
          <w:spacing w:val="-41"/>
          <w:w w:val="105"/>
        </w:rPr>
        <w:t> </w:t>
      </w:r>
      <w:r>
        <w:rPr>
          <w:color w:val="231F20"/>
          <w:w w:val="105"/>
        </w:rPr>
        <w:t>they</w:t>
      </w:r>
      <w:r>
        <w:rPr>
          <w:color w:val="231F20"/>
          <w:spacing w:val="-41"/>
          <w:w w:val="105"/>
        </w:rPr>
        <w:t> </w:t>
      </w:r>
      <w:r>
        <w:rPr>
          <w:color w:val="231F20"/>
          <w:w w:val="105"/>
        </w:rPr>
        <w:t>had</w:t>
      </w:r>
      <w:r>
        <w:rPr>
          <w:color w:val="231F20"/>
          <w:spacing w:val="-41"/>
          <w:w w:val="105"/>
        </w:rPr>
        <w:t> </w:t>
      </w:r>
      <w:r>
        <w:rPr>
          <w:color w:val="231F20"/>
          <w:w w:val="105"/>
        </w:rPr>
        <w:t>carefully</w:t>
      </w:r>
      <w:r>
        <w:rPr>
          <w:color w:val="231F20"/>
          <w:spacing w:val="-40"/>
          <w:w w:val="105"/>
        </w:rPr>
        <w:t> </w:t>
      </w:r>
      <w:r>
        <w:rPr>
          <w:color w:val="231F20"/>
          <w:w w:val="105"/>
        </w:rPr>
        <w:t>observed</w:t>
      </w:r>
      <w:r>
        <w:rPr>
          <w:color w:val="231F20"/>
          <w:spacing w:val="-41"/>
          <w:w w:val="105"/>
        </w:rPr>
        <w:t> </w:t>
      </w:r>
      <w:r>
        <w:rPr>
          <w:color w:val="231F20"/>
          <w:spacing w:val="-3"/>
          <w:w w:val="105"/>
        </w:rPr>
        <w:t>how</w:t>
      </w:r>
      <w:r>
        <w:rPr>
          <w:color w:val="231F20"/>
          <w:spacing w:val="-41"/>
          <w:w w:val="105"/>
        </w:rPr>
        <w:t> </w:t>
      </w:r>
      <w:r>
        <w:rPr>
          <w:color w:val="231F20"/>
          <w:w w:val="105"/>
        </w:rPr>
        <w:t>Jesus</w:t>
      </w:r>
      <w:r>
        <w:rPr>
          <w:color w:val="231F20"/>
          <w:spacing w:val="-40"/>
          <w:w w:val="105"/>
        </w:rPr>
        <w:t> </w:t>
      </w:r>
      <w:r>
        <w:rPr>
          <w:color w:val="231F20"/>
          <w:w w:val="105"/>
        </w:rPr>
        <w:t>spent</w:t>
      </w:r>
      <w:r>
        <w:rPr>
          <w:color w:val="231F20"/>
          <w:spacing w:val="-41"/>
          <w:w w:val="105"/>
        </w:rPr>
        <w:t> </w:t>
      </w:r>
      <w:r>
        <w:rPr>
          <w:color w:val="231F20"/>
          <w:spacing w:val="-5"/>
          <w:w w:val="105"/>
        </w:rPr>
        <w:t>money.</w:t>
      </w:r>
      <w:r>
        <w:rPr>
          <w:color w:val="231F20"/>
          <w:spacing w:val="-41"/>
          <w:w w:val="105"/>
        </w:rPr>
        <w:t> </w:t>
      </w:r>
      <w:r>
        <w:rPr>
          <w:color w:val="231F20"/>
          <w:w w:val="105"/>
        </w:rPr>
        <w:t>So</w:t>
      </w:r>
      <w:r>
        <w:rPr>
          <w:color w:val="231F20"/>
          <w:spacing w:val="-41"/>
          <w:w w:val="105"/>
        </w:rPr>
        <w:t> </w:t>
      </w:r>
      <w:r>
        <w:rPr>
          <w:color w:val="231F20"/>
          <w:w w:val="105"/>
        </w:rPr>
        <w:t>they thought</w:t>
      </w:r>
      <w:r>
        <w:rPr>
          <w:color w:val="231F20"/>
          <w:spacing w:val="-10"/>
          <w:w w:val="105"/>
        </w:rPr>
        <w:t> </w:t>
      </w:r>
      <w:r>
        <w:rPr>
          <w:color w:val="231F20"/>
          <w:w w:val="105"/>
        </w:rPr>
        <w:t>Judas</w:t>
      </w:r>
      <w:r>
        <w:rPr>
          <w:color w:val="231F20"/>
          <w:spacing w:val="-9"/>
          <w:w w:val="105"/>
        </w:rPr>
        <w:t> </w:t>
      </w:r>
      <w:r>
        <w:rPr>
          <w:color w:val="231F20"/>
          <w:w w:val="105"/>
        </w:rPr>
        <w:t>was</w:t>
      </w:r>
      <w:r>
        <w:rPr>
          <w:color w:val="231F20"/>
          <w:spacing w:val="-10"/>
          <w:w w:val="105"/>
        </w:rPr>
        <w:t> </w:t>
      </w:r>
      <w:r>
        <w:rPr>
          <w:color w:val="231F20"/>
          <w:w w:val="105"/>
        </w:rPr>
        <w:t>going</w:t>
      </w:r>
      <w:r>
        <w:rPr>
          <w:color w:val="231F20"/>
          <w:spacing w:val="-9"/>
          <w:w w:val="105"/>
        </w:rPr>
        <w:t> </w:t>
      </w:r>
      <w:r>
        <w:rPr>
          <w:color w:val="231F20"/>
          <w:w w:val="105"/>
        </w:rPr>
        <w:t>to</w:t>
      </w:r>
      <w:r>
        <w:rPr>
          <w:color w:val="231F20"/>
          <w:spacing w:val="-9"/>
          <w:w w:val="105"/>
        </w:rPr>
        <w:t> </w:t>
      </w:r>
      <w:r>
        <w:rPr>
          <w:color w:val="231F20"/>
          <w:w w:val="105"/>
        </w:rPr>
        <w:t>go</w:t>
      </w:r>
      <w:r>
        <w:rPr>
          <w:color w:val="231F20"/>
          <w:spacing w:val="-10"/>
          <w:w w:val="105"/>
        </w:rPr>
        <w:t> </w:t>
      </w:r>
      <w:r>
        <w:rPr>
          <w:color w:val="231F20"/>
          <w:spacing w:val="-3"/>
          <w:w w:val="105"/>
        </w:rPr>
        <w:t>out</w:t>
      </w:r>
      <w:r>
        <w:rPr>
          <w:color w:val="231F20"/>
          <w:spacing w:val="-9"/>
          <w:w w:val="105"/>
        </w:rPr>
        <w:t> </w:t>
      </w:r>
      <w:r>
        <w:rPr>
          <w:color w:val="231F20"/>
          <w:w w:val="105"/>
        </w:rPr>
        <w:t>and</w:t>
      </w:r>
      <w:r>
        <w:rPr>
          <w:color w:val="231F20"/>
          <w:spacing w:val="-9"/>
          <w:w w:val="105"/>
        </w:rPr>
        <w:t> </w:t>
      </w:r>
      <w:r>
        <w:rPr>
          <w:color w:val="231F20"/>
          <w:w w:val="105"/>
        </w:rPr>
        <w:t>do</w:t>
      </w:r>
      <w:r>
        <w:rPr>
          <w:color w:val="231F20"/>
          <w:spacing w:val="-10"/>
          <w:w w:val="105"/>
        </w:rPr>
        <w:t> </w:t>
      </w:r>
      <w:r>
        <w:rPr>
          <w:color w:val="231F20"/>
          <w:w w:val="105"/>
        </w:rPr>
        <w:t>what</w:t>
      </w:r>
      <w:r>
        <w:rPr>
          <w:color w:val="231F20"/>
          <w:spacing w:val="-9"/>
          <w:w w:val="105"/>
        </w:rPr>
        <w:t> </w:t>
      </w:r>
      <w:r>
        <w:rPr>
          <w:color w:val="231F20"/>
          <w:w w:val="105"/>
        </w:rPr>
        <w:t>he</w:t>
      </w:r>
      <w:r>
        <w:rPr>
          <w:color w:val="231F20"/>
          <w:spacing w:val="-9"/>
          <w:w w:val="105"/>
        </w:rPr>
        <w:t> </w:t>
      </w:r>
      <w:r>
        <w:rPr>
          <w:color w:val="231F20"/>
          <w:w w:val="105"/>
        </w:rPr>
        <w:t>always</w:t>
      </w:r>
      <w:r>
        <w:rPr>
          <w:color w:val="231F20"/>
          <w:spacing w:val="-10"/>
          <w:w w:val="105"/>
        </w:rPr>
        <w:t> </w:t>
      </w:r>
      <w:r>
        <w:rPr>
          <w:color w:val="231F20"/>
          <w:w w:val="105"/>
        </w:rPr>
        <w:t>did.</w:t>
      </w:r>
      <w:r>
        <w:rPr>
          <w:color w:val="231F20"/>
          <w:spacing w:val="-9"/>
          <w:w w:val="105"/>
        </w:rPr>
        <w:t> </w:t>
      </w:r>
      <w:r>
        <w:rPr>
          <w:color w:val="231F20"/>
          <w:w w:val="105"/>
        </w:rPr>
        <w:t>They figured</w:t>
      </w:r>
      <w:r>
        <w:rPr>
          <w:color w:val="231F20"/>
          <w:spacing w:val="-13"/>
          <w:w w:val="105"/>
        </w:rPr>
        <w:t> </w:t>
      </w:r>
      <w:r>
        <w:rPr>
          <w:color w:val="231F20"/>
          <w:w w:val="105"/>
        </w:rPr>
        <w:t>the</w:t>
      </w:r>
      <w:r>
        <w:rPr>
          <w:color w:val="231F20"/>
          <w:spacing w:val="-12"/>
          <w:w w:val="105"/>
        </w:rPr>
        <w:t> </w:t>
      </w:r>
      <w:r>
        <w:rPr>
          <w:color w:val="231F20"/>
          <w:w w:val="105"/>
        </w:rPr>
        <w:t>Lord</w:t>
      </w:r>
      <w:r>
        <w:rPr>
          <w:color w:val="231F20"/>
          <w:spacing w:val="-12"/>
          <w:w w:val="105"/>
        </w:rPr>
        <w:t> </w:t>
      </w:r>
      <w:r>
        <w:rPr>
          <w:color w:val="231F20"/>
          <w:w w:val="105"/>
        </w:rPr>
        <w:t>was</w:t>
      </w:r>
      <w:r>
        <w:rPr>
          <w:color w:val="231F20"/>
          <w:spacing w:val="-12"/>
          <w:w w:val="105"/>
        </w:rPr>
        <w:t> </w:t>
      </w:r>
      <w:r>
        <w:rPr>
          <w:color w:val="231F20"/>
          <w:w w:val="105"/>
        </w:rPr>
        <w:t>sending</w:t>
      </w:r>
      <w:r>
        <w:rPr>
          <w:color w:val="231F20"/>
          <w:spacing w:val="-12"/>
          <w:w w:val="105"/>
        </w:rPr>
        <w:t> </w:t>
      </w:r>
      <w:r>
        <w:rPr>
          <w:color w:val="231F20"/>
          <w:w w:val="105"/>
        </w:rPr>
        <w:t>him</w:t>
      </w:r>
      <w:r>
        <w:rPr>
          <w:color w:val="231F20"/>
          <w:spacing w:val="-13"/>
          <w:w w:val="105"/>
        </w:rPr>
        <w:t> </w:t>
      </w:r>
      <w:r>
        <w:rPr>
          <w:color w:val="231F20"/>
          <w:spacing w:val="-3"/>
          <w:w w:val="105"/>
        </w:rPr>
        <w:t>out</w:t>
      </w:r>
      <w:r>
        <w:rPr>
          <w:color w:val="231F20"/>
          <w:spacing w:val="-12"/>
          <w:w w:val="105"/>
        </w:rPr>
        <w:t> </w:t>
      </w:r>
      <w:r>
        <w:rPr>
          <w:color w:val="231F20"/>
          <w:w w:val="105"/>
        </w:rPr>
        <w:t>either</w:t>
      </w:r>
      <w:r>
        <w:rPr>
          <w:color w:val="231F20"/>
          <w:spacing w:val="-12"/>
          <w:w w:val="105"/>
        </w:rPr>
        <w:t> </w:t>
      </w:r>
      <w:r>
        <w:rPr>
          <w:color w:val="231F20"/>
          <w:w w:val="105"/>
        </w:rPr>
        <w:t>to</w:t>
      </w:r>
      <w:r>
        <w:rPr>
          <w:color w:val="231F20"/>
          <w:spacing w:val="-12"/>
          <w:w w:val="105"/>
        </w:rPr>
        <w:t> </w:t>
      </w:r>
      <w:r>
        <w:rPr>
          <w:color w:val="231F20"/>
          <w:w w:val="105"/>
        </w:rPr>
        <w:t>buy</w:t>
      </w:r>
      <w:r>
        <w:rPr>
          <w:color w:val="231F20"/>
          <w:spacing w:val="-12"/>
          <w:w w:val="105"/>
        </w:rPr>
        <w:t> </w:t>
      </w:r>
      <w:r>
        <w:rPr>
          <w:color w:val="231F20"/>
          <w:w w:val="105"/>
        </w:rPr>
        <w:t>needed</w:t>
      </w:r>
      <w:r>
        <w:rPr>
          <w:color w:val="231F20"/>
          <w:spacing w:val="-13"/>
          <w:w w:val="105"/>
        </w:rPr>
        <w:t> </w:t>
      </w:r>
      <w:r>
        <w:rPr>
          <w:color w:val="231F20"/>
          <w:w w:val="105"/>
        </w:rPr>
        <w:t>things</w:t>
      </w:r>
      <w:r>
        <w:rPr>
          <w:color w:val="231F20"/>
          <w:spacing w:val="-12"/>
          <w:w w:val="105"/>
        </w:rPr>
        <w:t> </w:t>
      </w:r>
      <w:r>
        <w:rPr>
          <w:color w:val="231F20"/>
          <w:w w:val="105"/>
        </w:rPr>
        <w:t>or give</w:t>
      </w:r>
      <w:r>
        <w:rPr>
          <w:color w:val="231F20"/>
          <w:spacing w:val="-21"/>
          <w:w w:val="105"/>
        </w:rPr>
        <w:t> </w:t>
      </w:r>
      <w:r>
        <w:rPr>
          <w:color w:val="231F20"/>
          <w:w w:val="105"/>
        </w:rPr>
        <w:t>aid</w:t>
      </w:r>
      <w:r>
        <w:rPr>
          <w:color w:val="231F20"/>
          <w:spacing w:val="-21"/>
          <w:w w:val="105"/>
        </w:rPr>
        <w:t> </w:t>
      </w:r>
      <w:r>
        <w:rPr>
          <w:color w:val="231F20"/>
          <w:w w:val="105"/>
        </w:rPr>
        <w:t>to</w:t>
      </w:r>
      <w:r>
        <w:rPr>
          <w:color w:val="231F20"/>
          <w:spacing w:val="-20"/>
          <w:w w:val="105"/>
        </w:rPr>
        <w:t> </w:t>
      </w:r>
      <w:r>
        <w:rPr>
          <w:color w:val="231F20"/>
          <w:w w:val="105"/>
        </w:rPr>
        <w:t>the</w:t>
      </w:r>
      <w:r>
        <w:rPr>
          <w:color w:val="231F20"/>
          <w:spacing w:val="-21"/>
          <w:w w:val="105"/>
        </w:rPr>
        <w:t> </w:t>
      </w:r>
      <w:r>
        <w:rPr>
          <w:color w:val="231F20"/>
          <w:spacing w:val="-4"/>
          <w:w w:val="105"/>
        </w:rPr>
        <w:t>poor.</w:t>
      </w:r>
      <w:r>
        <w:rPr>
          <w:color w:val="231F20"/>
          <w:spacing w:val="-20"/>
          <w:w w:val="105"/>
        </w:rPr>
        <w:t> </w:t>
      </w:r>
      <w:r>
        <w:rPr>
          <w:color w:val="231F20"/>
          <w:w w:val="105"/>
        </w:rPr>
        <w:t>That</w:t>
      </w:r>
      <w:r>
        <w:rPr>
          <w:color w:val="231F20"/>
          <w:spacing w:val="-21"/>
          <w:w w:val="105"/>
        </w:rPr>
        <w:t> </w:t>
      </w:r>
      <w:r>
        <w:rPr>
          <w:color w:val="231F20"/>
          <w:w w:val="105"/>
        </w:rPr>
        <w:t>was</w:t>
      </w:r>
      <w:r>
        <w:rPr>
          <w:color w:val="231F20"/>
          <w:spacing w:val="-20"/>
          <w:w w:val="105"/>
        </w:rPr>
        <w:t> </w:t>
      </w:r>
      <w:r>
        <w:rPr>
          <w:color w:val="231F20"/>
          <w:w w:val="105"/>
        </w:rPr>
        <w:t>the</w:t>
      </w:r>
      <w:r>
        <w:rPr>
          <w:color w:val="231F20"/>
          <w:spacing w:val="-21"/>
          <w:w w:val="105"/>
        </w:rPr>
        <w:t> </w:t>
      </w:r>
      <w:r>
        <w:rPr>
          <w:color w:val="231F20"/>
          <w:w w:val="105"/>
        </w:rPr>
        <w:t>way</w:t>
      </w:r>
      <w:r>
        <w:rPr>
          <w:color w:val="231F20"/>
          <w:spacing w:val="-20"/>
          <w:w w:val="105"/>
        </w:rPr>
        <w:t> </w:t>
      </w:r>
      <w:r>
        <w:rPr>
          <w:color w:val="231F20"/>
          <w:w w:val="105"/>
        </w:rPr>
        <w:t>Jesus</w:t>
      </w:r>
      <w:r>
        <w:rPr>
          <w:color w:val="231F20"/>
          <w:spacing w:val="-21"/>
          <w:w w:val="105"/>
        </w:rPr>
        <w:t> </w:t>
      </w:r>
      <w:r>
        <w:rPr>
          <w:color w:val="231F20"/>
          <w:w w:val="105"/>
        </w:rPr>
        <w:t>used</w:t>
      </w:r>
      <w:r>
        <w:rPr>
          <w:color w:val="231F20"/>
          <w:spacing w:val="-20"/>
          <w:w w:val="105"/>
        </w:rPr>
        <w:t> </w:t>
      </w:r>
      <w:r>
        <w:rPr>
          <w:color w:val="231F20"/>
          <w:spacing w:val="-5"/>
          <w:w w:val="105"/>
        </w:rPr>
        <w:t>money,</w:t>
      </w:r>
      <w:r>
        <w:rPr>
          <w:color w:val="231F20"/>
          <w:spacing w:val="-21"/>
          <w:w w:val="105"/>
        </w:rPr>
        <w:t> </w:t>
      </w:r>
      <w:r>
        <w:rPr>
          <w:color w:val="231F20"/>
          <w:w w:val="105"/>
        </w:rPr>
        <w:t>to</w:t>
      </w:r>
      <w:r>
        <w:rPr>
          <w:color w:val="231F20"/>
          <w:spacing w:val="-20"/>
          <w:w w:val="105"/>
        </w:rPr>
        <w:t> </w:t>
      </w:r>
      <w:r>
        <w:rPr>
          <w:color w:val="231F20"/>
          <w:w w:val="105"/>
        </w:rPr>
        <w:t>purchase immediate</w:t>
      </w:r>
      <w:r>
        <w:rPr>
          <w:color w:val="231F20"/>
          <w:spacing w:val="-20"/>
          <w:w w:val="105"/>
        </w:rPr>
        <w:t> </w:t>
      </w:r>
      <w:r>
        <w:rPr>
          <w:color w:val="231F20"/>
          <w:w w:val="105"/>
        </w:rPr>
        <w:t>necessities</w:t>
      </w:r>
      <w:r>
        <w:rPr>
          <w:color w:val="231F20"/>
          <w:spacing w:val="-20"/>
          <w:w w:val="105"/>
        </w:rPr>
        <w:t> </w:t>
      </w:r>
      <w:r>
        <w:rPr>
          <w:color w:val="231F20"/>
          <w:w w:val="105"/>
        </w:rPr>
        <w:t>and</w:t>
      </w:r>
      <w:r>
        <w:rPr>
          <w:color w:val="231F20"/>
          <w:spacing w:val="-20"/>
          <w:w w:val="105"/>
        </w:rPr>
        <w:t> </w:t>
      </w:r>
      <w:r>
        <w:rPr>
          <w:color w:val="231F20"/>
          <w:w w:val="105"/>
        </w:rPr>
        <w:t>to</w:t>
      </w:r>
      <w:r>
        <w:rPr>
          <w:color w:val="231F20"/>
          <w:spacing w:val="-20"/>
          <w:w w:val="105"/>
        </w:rPr>
        <w:t> </w:t>
      </w:r>
      <w:r>
        <w:rPr>
          <w:color w:val="231F20"/>
          <w:w w:val="105"/>
        </w:rPr>
        <w:t>help</w:t>
      </w:r>
      <w:r>
        <w:rPr>
          <w:color w:val="231F20"/>
          <w:spacing w:val="-20"/>
          <w:w w:val="105"/>
        </w:rPr>
        <w:t> </w:t>
      </w:r>
      <w:r>
        <w:rPr>
          <w:color w:val="231F20"/>
          <w:w w:val="105"/>
        </w:rPr>
        <w:t>the</w:t>
      </w:r>
      <w:r>
        <w:rPr>
          <w:color w:val="231F20"/>
          <w:spacing w:val="-20"/>
          <w:w w:val="105"/>
        </w:rPr>
        <w:t> </w:t>
      </w:r>
      <w:r>
        <w:rPr>
          <w:color w:val="231F20"/>
          <w:spacing w:val="-4"/>
          <w:w w:val="105"/>
        </w:rPr>
        <w:t>poor.</w:t>
      </w:r>
      <w:r>
        <w:rPr>
          <w:color w:val="231F20"/>
          <w:spacing w:val="-20"/>
          <w:w w:val="105"/>
        </w:rPr>
        <w:t> </w:t>
      </w:r>
      <w:r>
        <w:rPr>
          <w:color w:val="231F20"/>
          <w:spacing w:val="-3"/>
          <w:w w:val="105"/>
        </w:rPr>
        <w:t>What</w:t>
      </w:r>
      <w:r>
        <w:rPr>
          <w:color w:val="231F20"/>
          <w:spacing w:val="-20"/>
          <w:w w:val="105"/>
        </w:rPr>
        <w:t> </w:t>
      </w:r>
      <w:r>
        <w:rPr>
          <w:color w:val="231F20"/>
          <w:w w:val="105"/>
        </w:rPr>
        <w:t>an</w:t>
      </w:r>
      <w:r>
        <w:rPr>
          <w:color w:val="231F20"/>
          <w:spacing w:val="-20"/>
          <w:w w:val="105"/>
        </w:rPr>
        <w:t> </w:t>
      </w:r>
      <w:r>
        <w:rPr>
          <w:color w:val="231F20"/>
          <w:w w:val="105"/>
        </w:rPr>
        <w:t>amazing</w:t>
      </w:r>
      <w:r>
        <w:rPr>
          <w:color w:val="231F20"/>
          <w:spacing w:val="-19"/>
          <w:w w:val="105"/>
        </w:rPr>
        <w:t> </w:t>
      </w:r>
      <w:r>
        <w:rPr>
          <w:color w:val="231F20"/>
          <w:w w:val="105"/>
        </w:rPr>
        <w:t>insight into</w:t>
      </w:r>
      <w:r>
        <w:rPr>
          <w:color w:val="231F20"/>
          <w:spacing w:val="-12"/>
          <w:w w:val="105"/>
        </w:rPr>
        <w:t> </w:t>
      </w:r>
      <w:r>
        <w:rPr>
          <w:color w:val="231F20"/>
          <w:w w:val="105"/>
        </w:rPr>
        <w:t>the</w:t>
      </w:r>
      <w:r>
        <w:rPr>
          <w:color w:val="231F20"/>
          <w:spacing w:val="-12"/>
          <w:w w:val="105"/>
        </w:rPr>
        <w:t> </w:t>
      </w:r>
      <w:r>
        <w:rPr>
          <w:color w:val="231F20"/>
          <w:w w:val="105"/>
        </w:rPr>
        <w:t>mind</w:t>
      </w:r>
      <w:r>
        <w:rPr>
          <w:color w:val="231F20"/>
          <w:spacing w:val="-12"/>
          <w:w w:val="105"/>
        </w:rPr>
        <w:t> </w:t>
      </w:r>
      <w:r>
        <w:rPr>
          <w:color w:val="231F20"/>
          <w:w w:val="105"/>
        </w:rPr>
        <w:t>of</w:t>
      </w:r>
      <w:r>
        <w:rPr>
          <w:color w:val="231F20"/>
          <w:spacing w:val="-12"/>
          <w:w w:val="105"/>
        </w:rPr>
        <w:t> </w:t>
      </w:r>
      <w:r>
        <w:rPr>
          <w:color w:val="231F20"/>
          <w:w w:val="105"/>
        </w:rPr>
        <w:t>Christ</w:t>
      </w:r>
      <w:r>
        <w:rPr>
          <w:color w:val="231F20"/>
          <w:spacing w:val="-12"/>
          <w:w w:val="105"/>
        </w:rPr>
        <w:t> </w:t>
      </w:r>
      <w:r>
        <w:rPr>
          <w:color w:val="231F20"/>
          <w:w w:val="105"/>
        </w:rPr>
        <w:t>and</w:t>
      </w:r>
      <w:r>
        <w:rPr>
          <w:color w:val="231F20"/>
          <w:spacing w:val="-12"/>
          <w:w w:val="105"/>
        </w:rPr>
        <w:t> </w:t>
      </w:r>
      <w:r>
        <w:rPr>
          <w:color w:val="231F20"/>
          <w:spacing w:val="-2"/>
          <w:w w:val="105"/>
        </w:rPr>
        <w:t>one</w:t>
      </w:r>
      <w:r>
        <w:rPr>
          <w:color w:val="231F20"/>
          <w:spacing w:val="-12"/>
          <w:w w:val="105"/>
        </w:rPr>
        <w:t> </w:t>
      </w:r>
      <w:r>
        <w:rPr>
          <w:color w:val="231F20"/>
          <w:w w:val="105"/>
        </w:rPr>
        <w:t>that</w:t>
      </w:r>
      <w:r>
        <w:rPr>
          <w:color w:val="231F20"/>
          <w:spacing w:val="-12"/>
          <w:w w:val="105"/>
        </w:rPr>
        <w:t> </w:t>
      </w:r>
      <w:r>
        <w:rPr>
          <w:color w:val="231F20"/>
          <w:w w:val="105"/>
        </w:rPr>
        <w:t>fits</w:t>
      </w:r>
      <w:r>
        <w:rPr>
          <w:color w:val="231F20"/>
          <w:spacing w:val="-12"/>
          <w:w w:val="105"/>
        </w:rPr>
        <w:t> </w:t>
      </w:r>
      <w:r>
        <w:rPr>
          <w:color w:val="231F20"/>
          <w:w w:val="105"/>
        </w:rPr>
        <w:t>well</w:t>
      </w:r>
      <w:r>
        <w:rPr>
          <w:color w:val="231F20"/>
          <w:spacing w:val="-12"/>
          <w:w w:val="105"/>
        </w:rPr>
        <w:t> </w:t>
      </w:r>
      <w:r>
        <w:rPr>
          <w:color w:val="231F20"/>
          <w:w w:val="105"/>
        </w:rPr>
        <w:t>into</w:t>
      </w:r>
      <w:r>
        <w:rPr>
          <w:color w:val="231F20"/>
          <w:spacing w:val="-11"/>
          <w:w w:val="105"/>
        </w:rPr>
        <w:t> </w:t>
      </w:r>
      <w:r>
        <w:rPr>
          <w:color w:val="231F20"/>
          <w:w w:val="105"/>
        </w:rPr>
        <w:t>all</w:t>
      </w:r>
      <w:r>
        <w:rPr>
          <w:color w:val="231F20"/>
          <w:spacing w:val="-12"/>
          <w:w w:val="105"/>
        </w:rPr>
        <w:t> </w:t>
      </w:r>
      <w:r>
        <w:rPr>
          <w:color w:val="231F20"/>
          <w:w w:val="105"/>
        </w:rPr>
        <w:t>the</w:t>
      </w:r>
      <w:r>
        <w:rPr>
          <w:color w:val="231F20"/>
          <w:spacing w:val="-12"/>
          <w:w w:val="105"/>
        </w:rPr>
        <w:t> </w:t>
      </w:r>
      <w:r>
        <w:rPr>
          <w:color w:val="231F20"/>
          <w:w w:val="105"/>
        </w:rPr>
        <w:t>other</w:t>
      </w:r>
      <w:r>
        <w:rPr>
          <w:color w:val="231F20"/>
          <w:spacing w:val="-12"/>
          <w:w w:val="105"/>
        </w:rPr>
        <w:t> </w:t>
      </w:r>
      <w:r>
        <w:rPr>
          <w:color w:val="231F20"/>
          <w:w w:val="105"/>
        </w:rPr>
        <w:t>teach- ings</w:t>
      </w:r>
      <w:r>
        <w:rPr>
          <w:color w:val="231F20"/>
          <w:spacing w:val="-12"/>
          <w:w w:val="105"/>
        </w:rPr>
        <w:t> </w:t>
      </w:r>
      <w:r>
        <w:rPr>
          <w:color w:val="231F20"/>
          <w:w w:val="105"/>
        </w:rPr>
        <w:t>of</w:t>
      </w:r>
      <w:r>
        <w:rPr>
          <w:color w:val="231F20"/>
          <w:spacing w:val="-11"/>
          <w:w w:val="105"/>
        </w:rPr>
        <w:t> </w:t>
      </w:r>
      <w:r>
        <w:rPr>
          <w:color w:val="231F20"/>
          <w:w w:val="105"/>
        </w:rPr>
        <w:t>our</w:t>
      </w:r>
      <w:r>
        <w:rPr>
          <w:color w:val="231F20"/>
          <w:spacing w:val="-12"/>
          <w:w w:val="105"/>
        </w:rPr>
        <w:t> </w:t>
      </w:r>
      <w:r>
        <w:rPr>
          <w:color w:val="231F20"/>
          <w:w w:val="105"/>
        </w:rPr>
        <w:t>Lord</w:t>
      </w:r>
      <w:r>
        <w:rPr>
          <w:color w:val="231F20"/>
          <w:spacing w:val="-11"/>
          <w:w w:val="105"/>
        </w:rPr>
        <w:t> </w:t>
      </w:r>
      <w:r>
        <w:rPr>
          <w:color w:val="231F20"/>
          <w:w w:val="105"/>
        </w:rPr>
        <w:t>about</w:t>
      </w:r>
      <w:r>
        <w:rPr>
          <w:color w:val="231F20"/>
          <w:spacing w:val="-11"/>
          <w:w w:val="105"/>
        </w:rPr>
        <w:t> </w:t>
      </w:r>
      <w:r>
        <w:rPr>
          <w:color w:val="231F20"/>
          <w:w w:val="105"/>
        </w:rPr>
        <w:t>the</w:t>
      </w:r>
      <w:r>
        <w:rPr>
          <w:color w:val="231F20"/>
          <w:spacing w:val="-12"/>
          <w:w w:val="105"/>
        </w:rPr>
        <w:t> </w:t>
      </w:r>
      <w:r>
        <w:rPr>
          <w:color w:val="231F20"/>
          <w:w w:val="105"/>
        </w:rPr>
        <w:t>proper</w:t>
      </w:r>
      <w:r>
        <w:rPr>
          <w:color w:val="231F20"/>
          <w:spacing w:val="-11"/>
          <w:w w:val="105"/>
        </w:rPr>
        <w:t> </w:t>
      </w:r>
      <w:r>
        <w:rPr>
          <w:color w:val="231F20"/>
          <w:w w:val="105"/>
        </w:rPr>
        <w:t>use</w:t>
      </w:r>
      <w:r>
        <w:rPr>
          <w:color w:val="231F20"/>
          <w:spacing w:val="-12"/>
          <w:w w:val="105"/>
        </w:rPr>
        <w:t> </w:t>
      </w:r>
      <w:r>
        <w:rPr>
          <w:color w:val="231F20"/>
          <w:w w:val="105"/>
        </w:rPr>
        <w:t>of</w:t>
      </w:r>
      <w:r>
        <w:rPr>
          <w:color w:val="231F20"/>
          <w:spacing w:val="-11"/>
          <w:w w:val="105"/>
        </w:rPr>
        <w:t> </w:t>
      </w:r>
      <w:r>
        <w:rPr>
          <w:color w:val="231F20"/>
          <w:w w:val="105"/>
        </w:rPr>
        <w:t>earthly</w:t>
      </w:r>
      <w:r>
        <w:rPr>
          <w:color w:val="231F20"/>
          <w:spacing w:val="-12"/>
          <w:w w:val="105"/>
        </w:rPr>
        <w:t> </w:t>
      </w:r>
      <w:r>
        <w:rPr>
          <w:color w:val="231F20"/>
          <w:w w:val="105"/>
        </w:rPr>
        <w:t>things.</w:t>
      </w:r>
    </w:p>
    <w:p>
      <w:pPr>
        <w:pStyle w:val="BodyText"/>
        <w:spacing w:before="6"/>
        <w:ind w:left="1740"/>
      </w:pPr>
      <w:r>
        <w:rPr>
          <w:color w:val="231F20"/>
          <w:w w:val="105"/>
        </w:rPr>
        <w:t>Everything about Jesus and the apostles reinforces this strong</w:t>
      </w:r>
    </w:p>
    <w:p>
      <w:pPr>
        <w:spacing w:after="0"/>
        <w:sectPr>
          <w:pgSz w:w="12240" w:h="15840"/>
          <w:pgMar w:header="1207" w:footer="0" w:top="1620" w:bottom="280" w:left="1020" w:right="1020"/>
        </w:sectPr>
      </w:pPr>
    </w:p>
    <w:p>
      <w:pPr>
        <w:pStyle w:val="BodyText"/>
        <w:rPr>
          <w:sz w:val="20"/>
        </w:rPr>
      </w:pPr>
    </w:p>
    <w:p>
      <w:pPr>
        <w:pStyle w:val="BodyText"/>
        <w:spacing w:line="314" w:lineRule="auto" w:before="261"/>
        <w:ind w:left="1466" w:right="1441"/>
        <w:jc w:val="center"/>
      </w:pPr>
      <w:r>
        <w:rPr>
          <w:color w:val="231F20"/>
          <w:w w:val="105"/>
        </w:rPr>
        <w:t>impression.</w:t>
      </w:r>
      <w:r>
        <w:rPr>
          <w:color w:val="231F20"/>
          <w:spacing w:val="-25"/>
          <w:w w:val="105"/>
        </w:rPr>
        <w:t> </w:t>
      </w:r>
      <w:r>
        <w:rPr>
          <w:color w:val="231F20"/>
          <w:w w:val="105"/>
        </w:rPr>
        <w:t>They</w:t>
      </w:r>
      <w:r>
        <w:rPr>
          <w:color w:val="231F20"/>
          <w:spacing w:val="-25"/>
          <w:w w:val="105"/>
        </w:rPr>
        <w:t> </w:t>
      </w:r>
      <w:r>
        <w:rPr>
          <w:color w:val="231F20"/>
          <w:w w:val="105"/>
        </w:rPr>
        <w:t>were</w:t>
      </w:r>
      <w:r>
        <w:rPr>
          <w:color w:val="231F20"/>
          <w:spacing w:val="-24"/>
          <w:w w:val="105"/>
        </w:rPr>
        <w:t> </w:t>
      </w:r>
      <w:r>
        <w:rPr>
          <w:color w:val="231F20"/>
          <w:w w:val="105"/>
        </w:rPr>
        <w:t>frugal</w:t>
      </w:r>
      <w:r>
        <w:rPr>
          <w:color w:val="231F20"/>
          <w:spacing w:val="-25"/>
          <w:w w:val="105"/>
        </w:rPr>
        <w:t> </w:t>
      </w:r>
      <w:r>
        <w:rPr>
          <w:color w:val="231F20"/>
          <w:w w:val="105"/>
        </w:rPr>
        <w:t>men</w:t>
      </w:r>
      <w:r>
        <w:rPr>
          <w:color w:val="231F20"/>
          <w:spacing w:val="-25"/>
          <w:w w:val="105"/>
        </w:rPr>
        <w:t> </w:t>
      </w:r>
      <w:r>
        <w:rPr>
          <w:color w:val="231F20"/>
          <w:w w:val="105"/>
        </w:rPr>
        <w:t>who</w:t>
      </w:r>
      <w:r>
        <w:rPr>
          <w:color w:val="231F20"/>
          <w:spacing w:val="-24"/>
          <w:w w:val="105"/>
        </w:rPr>
        <w:t> </w:t>
      </w:r>
      <w:r>
        <w:rPr>
          <w:color w:val="231F20"/>
          <w:w w:val="105"/>
        </w:rPr>
        <w:t>had</w:t>
      </w:r>
      <w:r>
        <w:rPr>
          <w:color w:val="231F20"/>
          <w:spacing w:val="-25"/>
          <w:w w:val="105"/>
        </w:rPr>
        <w:t> </w:t>
      </w:r>
      <w:r>
        <w:rPr>
          <w:color w:val="231F20"/>
          <w:w w:val="105"/>
        </w:rPr>
        <w:t>learned</w:t>
      </w:r>
      <w:r>
        <w:rPr>
          <w:color w:val="231F20"/>
          <w:spacing w:val="-25"/>
          <w:w w:val="105"/>
        </w:rPr>
        <w:t> </w:t>
      </w:r>
      <w:r>
        <w:rPr>
          <w:color w:val="231F20"/>
          <w:w w:val="105"/>
        </w:rPr>
        <w:t>to</w:t>
      </w:r>
      <w:r>
        <w:rPr>
          <w:color w:val="231F20"/>
          <w:spacing w:val="-24"/>
          <w:w w:val="105"/>
        </w:rPr>
        <w:t> </w:t>
      </w:r>
      <w:r>
        <w:rPr>
          <w:color w:val="231F20"/>
          <w:w w:val="105"/>
        </w:rPr>
        <w:t>master</w:t>
      </w:r>
      <w:r>
        <w:rPr>
          <w:color w:val="231F20"/>
          <w:spacing w:val="-25"/>
          <w:w w:val="105"/>
        </w:rPr>
        <w:t> </w:t>
      </w:r>
      <w:r>
        <w:rPr>
          <w:color w:val="231F20"/>
          <w:w w:val="105"/>
        </w:rPr>
        <w:t>money and</w:t>
      </w:r>
      <w:r>
        <w:rPr>
          <w:color w:val="231F20"/>
          <w:spacing w:val="-16"/>
          <w:w w:val="105"/>
        </w:rPr>
        <w:t> </w:t>
      </w:r>
      <w:r>
        <w:rPr>
          <w:color w:val="231F20"/>
          <w:w w:val="105"/>
        </w:rPr>
        <w:t>use</w:t>
      </w:r>
      <w:r>
        <w:rPr>
          <w:color w:val="231F20"/>
          <w:spacing w:val="-15"/>
          <w:w w:val="105"/>
        </w:rPr>
        <w:t> </w:t>
      </w:r>
      <w:r>
        <w:rPr>
          <w:color w:val="231F20"/>
          <w:w w:val="105"/>
        </w:rPr>
        <w:t>it</w:t>
      </w:r>
      <w:r>
        <w:rPr>
          <w:color w:val="231F20"/>
          <w:spacing w:val="-15"/>
          <w:w w:val="105"/>
        </w:rPr>
        <w:t> </w:t>
      </w:r>
      <w:r>
        <w:rPr>
          <w:color w:val="231F20"/>
          <w:w w:val="105"/>
        </w:rPr>
        <w:t>as</w:t>
      </w:r>
      <w:r>
        <w:rPr>
          <w:color w:val="231F20"/>
          <w:spacing w:val="-15"/>
          <w:w w:val="105"/>
        </w:rPr>
        <w:t> </w:t>
      </w:r>
      <w:r>
        <w:rPr>
          <w:color w:val="231F20"/>
          <w:w w:val="105"/>
        </w:rPr>
        <w:t>a</w:t>
      </w:r>
      <w:r>
        <w:rPr>
          <w:color w:val="231F20"/>
          <w:spacing w:val="-15"/>
          <w:w w:val="105"/>
        </w:rPr>
        <w:t> </w:t>
      </w:r>
      <w:r>
        <w:rPr>
          <w:color w:val="231F20"/>
          <w:w w:val="105"/>
        </w:rPr>
        <w:t>servant</w:t>
      </w:r>
      <w:r>
        <w:rPr>
          <w:color w:val="231F20"/>
          <w:spacing w:val="-16"/>
          <w:w w:val="105"/>
        </w:rPr>
        <w:t> </w:t>
      </w:r>
      <w:r>
        <w:rPr>
          <w:color w:val="231F20"/>
          <w:w w:val="105"/>
        </w:rPr>
        <w:t>of</w:t>
      </w:r>
      <w:r>
        <w:rPr>
          <w:color w:val="231F20"/>
          <w:spacing w:val="-15"/>
          <w:w w:val="105"/>
        </w:rPr>
        <w:t> </w:t>
      </w:r>
      <w:r>
        <w:rPr>
          <w:color w:val="231F20"/>
          <w:w w:val="105"/>
        </w:rPr>
        <w:t>the</w:t>
      </w:r>
      <w:r>
        <w:rPr>
          <w:color w:val="231F20"/>
          <w:spacing w:val="-15"/>
          <w:w w:val="105"/>
        </w:rPr>
        <w:t> </w:t>
      </w:r>
      <w:r>
        <w:rPr>
          <w:color w:val="231F20"/>
          <w:w w:val="105"/>
        </w:rPr>
        <w:t>kingdom</w:t>
      </w:r>
      <w:r>
        <w:rPr>
          <w:color w:val="231F20"/>
          <w:spacing w:val="-15"/>
          <w:w w:val="105"/>
        </w:rPr>
        <w:t> </w:t>
      </w:r>
      <w:r>
        <w:rPr>
          <w:color w:val="231F20"/>
          <w:w w:val="105"/>
        </w:rPr>
        <w:t>rather</w:t>
      </w:r>
      <w:r>
        <w:rPr>
          <w:color w:val="231F20"/>
          <w:spacing w:val="-15"/>
          <w:w w:val="105"/>
        </w:rPr>
        <w:t> </w:t>
      </w:r>
      <w:r>
        <w:rPr>
          <w:color w:val="231F20"/>
          <w:w w:val="105"/>
        </w:rPr>
        <w:t>than</w:t>
      </w:r>
      <w:r>
        <w:rPr>
          <w:color w:val="231F20"/>
          <w:spacing w:val="-16"/>
          <w:w w:val="105"/>
        </w:rPr>
        <w:t> </w:t>
      </w:r>
      <w:r>
        <w:rPr>
          <w:color w:val="231F20"/>
          <w:w w:val="105"/>
        </w:rPr>
        <w:t>as</w:t>
      </w:r>
      <w:r>
        <w:rPr>
          <w:color w:val="231F20"/>
          <w:spacing w:val="-15"/>
          <w:w w:val="105"/>
        </w:rPr>
        <w:t> </w:t>
      </w:r>
      <w:r>
        <w:rPr>
          <w:color w:val="231F20"/>
          <w:w w:val="105"/>
        </w:rPr>
        <w:t>an</w:t>
      </w:r>
      <w:r>
        <w:rPr>
          <w:color w:val="231F20"/>
          <w:spacing w:val="-15"/>
          <w:w w:val="105"/>
        </w:rPr>
        <w:t> </w:t>
      </w:r>
      <w:r>
        <w:rPr>
          <w:color w:val="231F20"/>
          <w:w w:val="105"/>
        </w:rPr>
        <w:t>end</w:t>
      </w:r>
      <w:r>
        <w:rPr>
          <w:color w:val="231F20"/>
          <w:spacing w:val="-15"/>
          <w:w w:val="105"/>
        </w:rPr>
        <w:t> </w:t>
      </w:r>
      <w:r>
        <w:rPr>
          <w:color w:val="231F20"/>
          <w:w w:val="105"/>
        </w:rPr>
        <w:t>in</w:t>
      </w:r>
      <w:r>
        <w:rPr>
          <w:color w:val="231F20"/>
          <w:spacing w:val="-15"/>
          <w:w w:val="105"/>
        </w:rPr>
        <w:t> </w:t>
      </w:r>
      <w:r>
        <w:rPr>
          <w:color w:val="231F20"/>
          <w:w w:val="105"/>
        </w:rPr>
        <w:t>itself.</w:t>
      </w:r>
    </w:p>
    <w:p>
      <w:pPr>
        <w:pStyle w:val="BodyText"/>
        <w:spacing w:line="314" w:lineRule="auto" w:before="1"/>
        <w:ind w:left="1466" w:right="1439" w:firstLine="273"/>
        <w:jc w:val="both"/>
      </w:pPr>
      <w:r>
        <w:rPr>
          <w:color w:val="231F20"/>
        </w:rPr>
        <w:t>Our problem today is that we believe all the money that comes     to us belongs to us to spend as we please. </w:t>
      </w:r>
      <w:r>
        <w:rPr>
          <w:color w:val="231F20"/>
          <w:spacing w:val="-13"/>
        </w:rPr>
        <w:t>We </w:t>
      </w:r>
      <w:r>
        <w:rPr>
          <w:color w:val="231F20"/>
          <w:spacing w:val="-3"/>
        </w:rPr>
        <w:t>have  </w:t>
      </w:r>
      <w:r>
        <w:rPr>
          <w:color w:val="231F20"/>
        </w:rPr>
        <w:t>the crazy idea  that</w:t>
      </w:r>
      <w:r>
        <w:rPr>
          <w:color w:val="231F20"/>
          <w:spacing w:val="8"/>
        </w:rPr>
        <w:t> </w:t>
      </w:r>
      <w:r>
        <w:rPr>
          <w:color w:val="231F20"/>
        </w:rPr>
        <w:t>if</w:t>
      </w:r>
      <w:r>
        <w:rPr>
          <w:color w:val="231F20"/>
          <w:spacing w:val="9"/>
        </w:rPr>
        <w:t> </w:t>
      </w:r>
      <w:r>
        <w:rPr>
          <w:color w:val="231F20"/>
        </w:rPr>
        <w:t>God</w:t>
      </w:r>
      <w:r>
        <w:rPr>
          <w:color w:val="231F20"/>
          <w:spacing w:val="9"/>
        </w:rPr>
        <w:t> </w:t>
      </w:r>
      <w:r>
        <w:rPr>
          <w:color w:val="231F20"/>
        </w:rPr>
        <w:t>gives</w:t>
      </w:r>
      <w:r>
        <w:rPr>
          <w:color w:val="231F20"/>
          <w:spacing w:val="9"/>
        </w:rPr>
        <w:t> </w:t>
      </w:r>
      <w:r>
        <w:rPr>
          <w:color w:val="231F20"/>
        </w:rPr>
        <w:t>us</w:t>
      </w:r>
      <w:r>
        <w:rPr>
          <w:color w:val="231F20"/>
          <w:spacing w:val="9"/>
        </w:rPr>
        <w:t> </w:t>
      </w:r>
      <w:r>
        <w:rPr>
          <w:color w:val="231F20"/>
        </w:rPr>
        <w:t>a</w:t>
      </w:r>
      <w:r>
        <w:rPr>
          <w:color w:val="231F20"/>
          <w:spacing w:val="9"/>
        </w:rPr>
        <w:t> </w:t>
      </w:r>
      <w:r>
        <w:rPr>
          <w:color w:val="231F20"/>
        </w:rPr>
        <w:t>$100,000</w:t>
      </w:r>
      <w:r>
        <w:rPr>
          <w:color w:val="231F20"/>
          <w:spacing w:val="9"/>
        </w:rPr>
        <w:t> </w:t>
      </w:r>
      <w:r>
        <w:rPr>
          <w:color w:val="231F20"/>
        </w:rPr>
        <w:t>annual</w:t>
      </w:r>
      <w:r>
        <w:rPr>
          <w:color w:val="231F20"/>
          <w:spacing w:val="9"/>
        </w:rPr>
        <w:t> </w:t>
      </w:r>
      <w:r>
        <w:rPr>
          <w:color w:val="231F20"/>
        </w:rPr>
        <w:t>income,</w:t>
      </w:r>
      <w:r>
        <w:rPr>
          <w:color w:val="231F20"/>
          <w:spacing w:val="9"/>
        </w:rPr>
        <w:t> </w:t>
      </w:r>
      <w:r>
        <w:rPr>
          <w:color w:val="231F20"/>
          <w:spacing w:val="-4"/>
        </w:rPr>
        <w:t>He</w:t>
      </w:r>
      <w:r>
        <w:rPr>
          <w:color w:val="231F20"/>
          <w:spacing w:val="9"/>
        </w:rPr>
        <w:t> </w:t>
      </w:r>
      <w:r>
        <w:rPr>
          <w:color w:val="231F20"/>
        </w:rPr>
        <w:t>wants</w:t>
      </w:r>
      <w:r>
        <w:rPr>
          <w:color w:val="231F20"/>
          <w:spacing w:val="9"/>
        </w:rPr>
        <w:t> </w:t>
      </w:r>
      <w:r>
        <w:rPr>
          <w:color w:val="231F20"/>
        </w:rPr>
        <w:t>us</w:t>
      </w:r>
      <w:r>
        <w:rPr>
          <w:color w:val="231F20"/>
          <w:spacing w:val="9"/>
        </w:rPr>
        <w:t> </w:t>
      </w:r>
      <w:r>
        <w:rPr>
          <w:color w:val="231F20"/>
        </w:rPr>
        <w:t>to</w:t>
      </w:r>
      <w:r>
        <w:rPr>
          <w:color w:val="231F20"/>
          <w:spacing w:val="9"/>
        </w:rPr>
        <w:t> </w:t>
      </w:r>
      <w:r>
        <w:rPr>
          <w:color w:val="231F20"/>
        </w:rPr>
        <w:t>live</w:t>
      </w:r>
      <w:r>
        <w:rPr>
          <w:color w:val="231F20"/>
          <w:spacing w:val="9"/>
        </w:rPr>
        <w:t> </w:t>
      </w:r>
      <w:r>
        <w:rPr>
          <w:color w:val="231F20"/>
        </w:rPr>
        <w:t>a</w:t>
      </w:r>
    </w:p>
    <w:p>
      <w:pPr>
        <w:pStyle w:val="BodyText"/>
        <w:spacing w:before="2"/>
        <w:ind w:left="1466"/>
      </w:pPr>
      <w:r>
        <w:rPr>
          <w:color w:val="231F20"/>
        </w:rPr>
        <w:t>$100,000 lifestyle for ourselves.</w:t>
      </w:r>
    </w:p>
    <w:p>
      <w:pPr>
        <w:pStyle w:val="BodyText"/>
        <w:spacing w:line="314" w:lineRule="auto" w:before="94"/>
        <w:ind w:left="1466" w:right="1439" w:firstLine="273"/>
        <w:jc w:val="both"/>
      </w:pPr>
      <w:r>
        <w:rPr>
          <w:color w:val="231F20"/>
        </w:rPr>
        <w:t>The apostles knew better. They lived a lifestyle that matched their responsibility to a lost and dying world. It showed in the kind of the churches they planted. The New Testament Christians were living examples of Christ’s control over earthly goods.</w:t>
      </w:r>
    </w:p>
    <w:p>
      <w:pPr>
        <w:pStyle w:val="BodyText"/>
        <w:spacing w:before="2"/>
        <w:ind w:left="1740"/>
      </w:pPr>
      <w:r>
        <w:rPr>
          <w:color w:val="231F20"/>
        </w:rPr>
        <w:t>The most famous example is the Jerusalem church where</w:t>
      </w:r>
    </w:p>
    <w:p>
      <w:pPr>
        <w:pStyle w:val="BodyText"/>
        <w:spacing w:before="3"/>
        <w:rPr>
          <w:sz w:val="42"/>
        </w:rPr>
      </w:pPr>
    </w:p>
    <w:p>
      <w:pPr>
        <w:pStyle w:val="BodyText"/>
        <w:spacing w:line="314" w:lineRule="auto"/>
        <w:ind w:left="2378" w:right="2351"/>
        <w:jc w:val="both"/>
      </w:pPr>
      <w:r>
        <w:rPr>
          <w:color w:val="231F20"/>
        </w:rPr>
        <w:t>all that believed were </w:t>
      </w:r>
      <w:r>
        <w:rPr>
          <w:color w:val="231F20"/>
          <w:spacing w:val="-3"/>
        </w:rPr>
        <w:t>together, </w:t>
      </w:r>
      <w:r>
        <w:rPr>
          <w:color w:val="231F20"/>
        </w:rPr>
        <w:t>and had all things common; and sold their possessions and  goods,  and parted them to all men, as every man had need. And </w:t>
      </w:r>
      <w:r>
        <w:rPr>
          <w:color w:val="231F20"/>
          <w:spacing w:val="-4"/>
        </w:rPr>
        <w:t>they, </w:t>
      </w:r>
      <w:r>
        <w:rPr>
          <w:color w:val="231F20"/>
        </w:rPr>
        <w:t>continuing daily with </w:t>
      </w:r>
      <w:r>
        <w:rPr>
          <w:color w:val="231F20"/>
          <w:spacing w:val="-2"/>
        </w:rPr>
        <w:t>one </w:t>
      </w:r>
      <w:r>
        <w:rPr>
          <w:color w:val="231F20"/>
        </w:rPr>
        <w:t>accord in the temple, and breaking bread from house to house, did eat their meat with gladness and singleness of heart, praising God, and having favour with all the people. And the Lord added to the </w:t>
      </w:r>
      <w:r>
        <w:rPr>
          <w:color w:val="231F20"/>
          <w:spacing w:val="-3"/>
        </w:rPr>
        <w:t>church </w:t>
      </w:r>
      <w:r>
        <w:rPr>
          <w:color w:val="231F20"/>
        </w:rPr>
        <w:t>daily such as should be saved (Acts</w:t>
      </w:r>
      <w:r>
        <w:rPr>
          <w:color w:val="231F20"/>
          <w:spacing w:val="-25"/>
        </w:rPr>
        <w:t> </w:t>
      </w:r>
      <w:r>
        <w:rPr>
          <w:color w:val="231F20"/>
        </w:rPr>
        <w:t>2:44–47).</w:t>
      </w:r>
    </w:p>
    <w:p>
      <w:pPr>
        <w:pStyle w:val="BodyText"/>
        <w:rPr>
          <w:sz w:val="36"/>
        </w:rPr>
      </w:pPr>
    </w:p>
    <w:p>
      <w:pPr>
        <w:pStyle w:val="BodyText"/>
        <w:spacing w:before="7"/>
        <w:rPr>
          <w:sz w:val="29"/>
        </w:rPr>
      </w:pPr>
    </w:p>
    <w:p>
      <w:pPr>
        <w:pStyle w:val="Heading4"/>
        <w:ind w:right="2342"/>
        <w:jc w:val="center"/>
      </w:pPr>
      <w:r>
        <w:rPr>
          <w:color w:val="231F20"/>
        </w:rPr>
        <w:t>The Principle Applied</w:t>
      </w:r>
    </w:p>
    <w:p>
      <w:pPr>
        <w:pStyle w:val="BodyText"/>
        <w:spacing w:line="314" w:lineRule="auto" w:before="85"/>
        <w:ind w:left="1466" w:right="1440" w:firstLine="273"/>
        <w:jc w:val="both"/>
      </w:pPr>
      <w:r>
        <w:rPr>
          <w:color w:val="231F20"/>
          <w:spacing w:val="-3"/>
          <w:w w:val="105"/>
        </w:rPr>
        <w:t>Here</w:t>
      </w:r>
      <w:r>
        <w:rPr>
          <w:color w:val="231F20"/>
          <w:spacing w:val="-21"/>
          <w:w w:val="105"/>
        </w:rPr>
        <w:t> </w:t>
      </w:r>
      <w:r>
        <w:rPr>
          <w:color w:val="231F20"/>
          <w:w w:val="105"/>
        </w:rPr>
        <w:t>we</w:t>
      </w:r>
      <w:r>
        <w:rPr>
          <w:color w:val="231F20"/>
          <w:spacing w:val="-21"/>
          <w:w w:val="105"/>
        </w:rPr>
        <w:t> </w:t>
      </w:r>
      <w:r>
        <w:rPr>
          <w:color w:val="231F20"/>
          <w:w w:val="105"/>
        </w:rPr>
        <w:t>see</w:t>
      </w:r>
      <w:r>
        <w:rPr>
          <w:color w:val="231F20"/>
          <w:spacing w:val="-21"/>
          <w:w w:val="105"/>
        </w:rPr>
        <w:t> </w:t>
      </w:r>
      <w:r>
        <w:rPr>
          <w:color w:val="231F20"/>
          <w:w w:val="105"/>
        </w:rPr>
        <w:t>the</w:t>
      </w:r>
      <w:r>
        <w:rPr>
          <w:color w:val="231F20"/>
          <w:spacing w:val="-21"/>
          <w:w w:val="105"/>
        </w:rPr>
        <w:t> </w:t>
      </w:r>
      <w:r>
        <w:rPr>
          <w:color w:val="231F20"/>
          <w:w w:val="105"/>
        </w:rPr>
        <w:t>principle</w:t>
      </w:r>
      <w:r>
        <w:rPr>
          <w:color w:val="231F20"/>
          <w:spacing w:val="-21"/>
          <w:w w:val="105"/>
        </w:rPr>
        <w:t> </w:t>
      </w:r>
      <w:r>
        <w:rPr>
          <w:color w:val="231F20"/>
          <w:w w:val="105"/>
        </w:rPr>
        <w:t>of</w:t>
      </w:r>
      <w:r>
        <w:rPr>
          <w:color w:val="231F20"/>
          <w:spacing w:val="-21"/>
          <w:w w:val="105"/>
        </w:rPr>
        <w:t> </w:t>
      </w:r>
      <w:r>
        <w:rPr>
          <w:color w:val="231F20"/>
          <w:w w:val="105"/>
        </w:rPr>
        <w:t>New</w:t>
      </w:r>
      <w:r>
        <w:rPr>
          <w:color w:val="231F20"/>
          <w:spacing w:val="-21"/>
          <w:w w:val="105"/>
        </w:rPr>
        <w:t> </w:t>
      </w:r>
      <w:r>
        <w:rPr>
          <w:color w:val="231F20"/>
          <w:spacing w:val="-5"/>
          <w:w w:val="105"/>
        </w:rPr>
        <w:t>Testament</w:t>
      </w:r>
      <w:r>
        <w:rPr>
          <w:color w:val="231F20"/>
          <w:spacing w:val="-21"/>
          <w:w w:val="105"/>
        </w:rPr>
        <w:t> </w:t>
      </w:r>
      <w:r>
        <w:rPr>
          <w:color w:val="231F20"/>
          <w:w w:val="105"/>
        </w:rPr>
        <w:t>sharing</w:t>
      </w:r>
      <w:r>
        <w:rPr>
          <w:color w:val="231F20"/>
          <w:spacing w:val="-21"/>
          <w:w w:val="105"/>
        </w:rPr>
        <w:t> </w:t>
      </w:r>
      <w:r>
        <w:rPr>
          <w:color w:val="231F20"/>
          <w:w w:val="105"/>
        </w:rPr>
        <w:t>applied</w:t>
      </w:r>
      <w:r>
        <w:rPr>
          <w:color w:val="231F20"/>
          <w:spacing w:val="-21"/>
          <w:w w:val="105"/>
        </w:rPr>
        <w:t> </w:t>
      </w:r>
      <w:r>
        <w:rPr>
          <w:color w:val="231F20"/>
          <w:w w:val="105"/>
        </w:rPr>
        <w:t>to</w:t>
      </w:r>
      <w:r>
        <w:rPr>
          <w:color w:val="231F20"/>
          <w:spacing w:val="-21"/>
          <w:w w:val="105"/>
        </w:rPr>
        <w:t> </w:t>
      </w:r>
      <w:r>
        <w:rPr>
          <w:color w:val="231F20"/>
          <w:w w:val="105"/>
        </w:rPr>
        <w:t>the everyday</w:t>
      </w:r>
      <w:r>
        <w:rPr>
          <w:color w:val="231F20"/>
          <w:spacing w:val="-9"/>
          <w:w w:val="105"/>
        </w:rPr>
        <w:t> </w:t>
      </w:r>
      <w:r>
        <w:rPr>
          <w:color w:val="231F20"/>
          <w:w w:val="105"/>
        </w:rPr>
        <w:t>lives</w:t>
      </w:r>
      <w:r>
        <w:rPr>
          <w:color w:val="231F20"/>
          <w:spacing w:val="-9"/>
          <w:w w:val="105"/>
        </w:rPr>
        <w:t> </w:t>
      </w:r>
      <w:r>
        <w:rPr>
          <w:color w:val="231F20"/>
          <w:w w:val="105"/>
        </w:rPr>
        <w:t>of</w:t>
      </w:r>
      <w:r>
        <w:rPr>
          <w:color w:val="231F20"/>
          <w:spacing w:val="-9"/>
          <w:w w:val="105"/>
        </w:rPr>
        <w:t> </w:t>
      </w:r>
      <w:r>
        <w:rPr>
          <w:color w:val="231F20"/>
          <w:w w:val="105"/>
        </w:rPr>
        <w:t>the</w:t>
      </w:r>
      <w:r>
        <w:rPr>
          <w:color w:val="231F20"/>
          <w:spacing w:val="-8"/>
          <w:w w:val="105"/>
        </w:rPr>
        <w:t> </w:t>
      </w:r>
      <w:r>
        <w:rPr>
          <w:color w:val="231F20"/>
          <w:w w:val="105"/>
        </w:rPr>
        <w:t>early</w:t>
      </w:r>
      <w:r>
        <w:rPr>
          <w:color w:val="231F20"/>
          <w:spacing w:val="-9"/>
          <w:w w:val="105"/>
        </w:rPr>
        <w:t> </w:t>
      </w:r>
      <w:r>
        <w:rPr>
          <w:color w:val="231F20"/>
          <w:w w:val="105"/>
        </w:rPr>
        <w:t>Christians.</w:t>
      </w:r>
      <w:r>
        <w:rPr>
          <w:color w:val="231F20"/>
          <w:spacing w:val="-9"/>
          <w:w w:val="105"/>
        </w:rPr>
        <w:t> </w:t>
      </w:r>
      <w:r>
        <w:rPr>
          <w:color w:val="231F20"/>
          <w:w w:val="105"/>
        </w:rPr>
        <w:t>Again</w:t>
      </w:r>
      <w:r>
        <w:rPr>
          <w:color w:val="231F20"/>
          <w:spacing w:val="-8"/>
          <w:w w:val="105"/>
        </w:rPr>
        <w:t> </w:t>
      </w:r>
      <w:r>
        <w:rPr>
          <w:color w:val="231F20"/>
          <w:w w:val="105"/>
        </w:rPr>
        <w:t>in</w:t>
      </w:r>
      <w:r>
        <w:rPr>
          <w:color w:val="231F20"/>
          <w:spacing w:val="-9"/>
          <w:w w:val="105"/>
        </w:rPr>
        <w:t> </w:t>
      </w:r>
      <w:r>
        <w:rPr>
          <w:color w:val="231F20"/>
          <w:w w:val="105"/>
        </w:rPr>
        <w:t>2</w:t>
      </w:r>
      <w:r>
        <w:rPr>
          <w:color w:val="231F20"/>
          <w:spacing w:val="-9"/>
          <w:w w:val="105"/>
        </w:rPr>
        <w:t> </w:t>
      </w:r>
      <w:r>
        <w:rPr>
          <w:color w:val="231F20"/>
          <w:w w:val="105"/>
        </w:rPr>
        <w:t>Corinthians</w:t>
      </w:r>
      <w:r>
        <w:rPr>
          <w:color w:val="231F20"/>
          <w:spacing w:val="-9"/>
          <w:w w:val="105"/>
        </w:rPr>
        <w:t> </w:t>
      </w:r>
      <w:r>
        <w:rPr>
          <w:color w:val="231F20"/>
          <w:w w:val="105"/>
        </w:rPr>
        <w:t>8</w:t>
      </w:r>
      <w:r>
        <w:rPr>
          <w:color w:val="231F20"/>
          <w:spacing w:val="-8"/>
          <w:w w:val="105"/>
        </w:rPr>
        <w:t> </w:t>
      </w:r>
      <w:r>
        <w:rPr>
          <w:color w:val="231F20"/>
          <w:w w:val="105"/>
        </w:rPr>
        <w:t>and 9,</w:t>
      </w:r>
      <w:r>
        <w:rPr>
          <w:color w:val="231F20"/>
          <w:spacing w:val="-7"/>
          <w:w w:val="105"/>
        </w:rPr>
        <w:t> </w:t>
      </w:r>
      <w:r>
        <w:rPr>
          <w:color w:val="231F20"/>
          <w:w w:val="105"/>
        </w:rPr>
        <w:t>we</w:t>
      </w:r>
      <w:r>
        <w:rPr>
          <w:color w:val="231F20"/>
          <w:spacing w:val="-6"/>
          <w:w w:val="105"/>
        </w:rPr>
        <w:t> </w:t>
      </w:r>
      <w:r>
        <w:rPr>
          <w:color w:val="231F20"/>
          <w:w w:val="105"/>
        </w:rPr>
        <w:t>find</w:t>
      </w:r>
      <w:r>
        <w:rPr>
          <w:color w:val="231F20"/>
          <w:spacing w:val="-6"/>
          <w:w w:val="105"/>
        </w:rPr>
        <w:t> </w:t>
      </w:r>
      <w:r>
        <w:rPr>
          <w:color w:val="231F20"/>
          <w:w w:val="105"/>
        </w:rPr>
        <w:t>a</w:t>
      </w:r>
      <w:r>
        <w:rPr>
          <w:color w:val="231F20"/>
          <w:spacing w:val="-6"/>
          <w:w w:val="105"/>
        </w:rPr>
        <w:t> </w:t>
      </w:r>
      <w:r>
        <w:rPr>
          <w:color w:val="231F20"/>
          <w:w w:val="105"/>
        </w:rPr>
        <w:t>long</w:t>
      </w:r>
      <w:r>
        <w:rPr>
          <w:color w:val="231F20"/>
          <w:spacing w:val="-6"/>
          <w:w w:val="105"/>
        </w:rPr>
        <w:t> </w:t>
      </w:r>
      <w:r>
        <w:rPr>
          <w:color w:val="231F20"/>
          <w:w w:val="105"/>
        </w:rPr>
        <w:t>passage</w:t>
      </w:r>
      <w:r>
        <w:rPr>
          <w:color w:val="231F20"/>
          <w:spacing w:val="-6"/>
          <w:w w:val="105"/>
        </w:rPr>
        <w:t> </w:t>
      </w:r>
      <w:r>
        <w:rPr>
          <w:color w:val="231F20"/>
          <w:w w:val="105"/>
        </w:rPr>
        <w:t>on</w:t>
      </w:r>
      <w:r>
        <w:rPr>
          <w:color w:val="231F20"/>
          <w:spacing w:val="-6"/>
          <w:w w:val="105"/>
        </w:rPr>
        <w:t> </w:t>
      </w:r>
      <w:r>
        <w:rPr>
          <w:color w:val="231F20"/>
          <w:w w:val="105"/>
        </w:rPr>
        <w:t>stewardship</w:t>
      </w:r>
      <w:r>
        <w:rPr>
          <w:color w:val="231F20"/>
          <w:spacing w:val="-6"/>
          <w:w w:val="105"/>
        </w:rPr>
        <w:t> </w:t>
      </w:r>
      <w:r>
        <w:rPr>
          <w:color w:val="231F20"/>
          <w:w w:val="105"/>
        </w:rPr>
        <w:t>principles</w:t>
      </w:r>
      <w:r>
        <w:rPr>
          <w:color w:val="231F20"/>
          <w:spacing w:val="-6"/>
          <w:w w:val="105"/>
        </w:rPr>
        <w:t> </w:t>
      </w:r>
      <w:r>
        <w:rPr>
          <w:color w:val="231F20"/>
          <w:w w:val="105"/>
        </w:rPr>
        <w:t>that</w:t>
      </w:r>
      <w:r>
        <w:rPr>
          <w:color w:val="231F20"/>
          <w:spacing w:val="-7"/>
          <w:w w:val="105"/>
        </w:rPr>
        <w:t> </w:t>
      </w:r>
      <w:r>
        <w:rPr>
          <w:color w:val="231F20"/>
          <w:w w:val="105"/>
        </w:rPr>
        <w:t>repeats</w:t>
      </w:r>
      <w:r>
        <w:rPr>
          <w:color w:val="231F20"/>
          <w:spacing w:val="-6"/>
          <w:w w:val="105"/>
        </w:rPr>
        <w:t> </w:t>
      </w:r>
      <w:r>
        <w:rPr>
          <w:color w:val="231F20"/>
          <w:w w:val="105"/>
        </w:rPr>
        <w:t>the sharing</w:t>
      </w:r>
      <w:r>
        <w:rPr>
          <w:color w:val="231F20"/>
          <w:spacing w:val="-9"/>
          <w:w w:val="105"/>
        </w:rPr>
        <w:t> </w:t>
      </w:r>
      <w:r>
        <w:rPr>
          <w:color w:val="231F20"/>
          <w:w w:val="105"/>
        </w:rPr>
        <w:t>concept:</w:t>
      </w:r>
    </w:p>
    <w:p>
      <w:pPr>
        <w:pStyle w:val="BodyText"/>
        <w:spacing w:before="3"/>
        <w:rPr>
          <w:sz w:val="34"/>
        </w:rPr>
      </w:pPr>
    </w:p>
    <w:p>
      <w:pPr>
        <w:pStyle w:val="BodyText"/>
        <w:spacing w:line="314" w:lineRule="auto"/>
        <w:ind w:left="2378" w:right="2351"/>
        <w:jc w:val="both"/>
      </w:pPr>
      <w:r>
        <w:rPr>
          <w:color w:val="231F20"/>
          <w:spacing w:val="-3"/>
          <w:w w:val="105"/>
        </w:rPr>
        <w:t>For</w:t>
      </w:r>
      <w:r>
        <w:rPr>
          <w:color w:val="231F20"/>
          <w:spacing w:val="-30"/>
          <w:w w:val="105"/>
        </w:rPr>
        <w:t> </w:t>
      </w:r>
      <w:r>
        <w:rPr>
          <w:color w:val="231F20"/>
          <w:w w:val="105"/>
        </w:rPr>
        <w:t>ye</w:t>
      </w:r>
      <w:r>
        <w:rPr>
          <w:color w:val="231F20"/>
          <w:spacing w:val="-29"/>
          <w:w w:val="105"/>
        </w:rPr>
        <w:t> </w:t>
      </w:r>
      <w:r>
        <w:rPr>
          <w:color w:val="231F20"/>
          <w:w w:val="105"/>
        </w:rPr>
        <w:t>know</w:t>
      </w:r>
      <w:r>
        <w:rPr>
          <w:color w:val="231F20"/>
          <w:spacing w:val="-30"/>
          <w:w w:val="105"/>
        </w:rPr>
        <w:t> </w:t>
      </w:r>
      <w:r>
        <w:rPr>
          <w:color w:val="231F20"/>
          <w:w w:val="105"/>
        </w:rPr>
        <w:t>the</w:t>
      </w:r>
      <w:r>
        <w:rPr>
          <w:color w:val="231F20"/>
          <w:spacing w:val="-29"/>
          <w:w w:val="105"/>
        </w:rPr>
        <w:t> </w:t>
      </w:r>
      <w:r>
        <w:rPr>
          <w:color w:val="231F20"/>
          <w:w w:val="105"/>
        </w:rPr>
        <w:t>grace</w:t>
      </w:r>
      <w:r>
        <w:rPr>
          <w:color w:val="231F20"/>
          <w:spacing w:val="-29"/>
          <w:w w:val="105"/>
        </w:rPr>
        <w:t> </w:t>
      </w:r>
      <w:r>
        <w:rPr>
          <w:color w:val="231F20"/>
          <w:w w:val="105"/>
        </w:rPr>
        <w:t>of</w:t>
      </w:r>
      <w:r>
        <w:rPr>
          <w:color w:val="231F20"/>
          <w:spacing w:val="-30"/>
          <w:w w:val="105"/>
        </w:rPr>
        <w:t> </w:t>
      </w:r>
      <w:r>
        <w:rPr>
          <w:color w:val="231F20"/>
          <w:w w:val="105"/>
        </w:rPr>
        <w:t>our</w:t>
      </w:r>
      <w:r>
        <w:rPr>
          <w:color w:val="231F20"/>
          <w:spacing w:val="-29"/>
          <w:w w:val="105"/>
        </w:rPr>
        <w:t> </w:t>
      </w:r>
      <w:r>
        <w:rPr>
          <w:color w:val="231F20"/>
          <w:w w:val="105"/>
        </w:rPr>
        <w:t>Lord</w:t>
      </w:r>
      <w:r>
        <w:rPr>
          <w:color w:val="231F20"/>
          <w:spacing w:val="-29"/>
          <w:w w:val="105"/>
        </w:rPr>
        <w:t> </w:t>
      </w:r>
      <w:r>
        <w:rPr>
          <w:color w:val="231F20"/>
          <w:w w:val="105"/>
        </w:rPr>
        <w:t>Jesus</w:t>
      </w:r>
      <w:r>
        <w:rPr>
          <w:color w:val="231F20"/>
          <w:spacing w:val="-30"/>
          <w:w w:val="105"/>
        </w:rPr>
        <w:t> </w:t>
      </w:r>
      <w:r>
        <w:rPr>
          <w:color w:val="231F20"/>
          <w:w w:val="105"/>
        </w:rPr>
        <w:t>Christ,</w:t>
      </w:r>
      <w:r>
        <w:rPr>
          <w:color w:val="231F20"/>
          <w:spacing w:val="-29"/>
          <w:w w:val="105"/>
        </w:rPr>
        <w:t> </w:t>
      </w:r>
      <w:r>
        <w:rPr>
          <w:color w:val="231F20"/>
          <w:w w:val="105"/>
        </w:rPr>
        <w:t>that, though he was rich, yet for your sakes he</w:t>
      </w:r>
      <w:r>
        <w:rPr>
          <w:color w:val="231F20"/>
          <w:spacing w:val="5"/>
          <w:w w:val="105"/>
        </w:rPr>
        <w:t> </w:t>
      </w:r>
      <w:r>
        <w:rPr>
          <w:color w:val="231F20"/>
          <w:w w:val="105"/>
        </w:rPr>
        <w:t>became</w:t>
      </w:r>
    </w:p>
    <w:p>
      <w:pPr>
        <w:spacing w:after="0" w:line="314" w:lineRule="auto"/>
        <w:jc w:val="both"/>
        <w:sectPr>
          <w:pgSz w:w="12240" w:h="15840"/>
          <w:pgMar w:header="1207" w:footer="0" w:top="1620" w:bottom="280" w:left="1020" w:right="1020"/>
        </w:sectPr>
      </w:pPr>
    </w:p>
    <w:p>
      <w:pPr>
        <w:pStyle w:val="BodyText"/>
        <w:rPr>
          <w:sz w:val="20"/>
        </w:rPr>
      </w:pPr>
    </w:p>
    <w:p>
      <w:pPr>
        <w:pStyle w:val="BodyText"/>
        <w:spacing w:line="314" w:lineRule="auto" w:before="261"/>
        <w:ind w:left="2378" w:right="2351"/>
        <w:jc w:val="both"/>
      </w:pPr>
      <w:r>
        <w:rPr>
          <w:color w:val="231F20"/>
          <w:spacing w:val="-3"/>
          <w:w w:val="105"/>
        </w:rPr>
        <w:t>poor, </w:t>
      </w:r>
      <w:r>
        <w:rPr>
          <w:color w:val="231F20"/>
          <w:w w:val="105"/>
        </w:rPr>
        <w:t>that ye through his poverty might become rich. . . . </w:t>
      </w:r>
      <w:r>
        <w:rPr>
          <w:color w:val="231F20"/>
          <w:spacing w:val="-3"/>
          <w:w w:val="105"/>
        </w:rPr>
        <w:t>For </w:t>
      </w:r>
      <w:r>
        <w:rPr>
          <w:color w:val="231F20"/>
          <w:w w:val="105"/>
        </w:rPr>
        <w:t>I mean not that other men be eased, and ye burdened: But by an equality, that now at this</w:t>
      </w:r>
      <w:r>
        <w:rPr>
          <w:color w:val="231F20"/>
          <w:spacing w:val="-12"/>
          <w:w w:val="105"/>
        </w:rPr>
        <w:t> </w:t>
      </w:r>
      <w:r>
        <w:rPr>
          <w:color w:val="231F20"/>
          <w:w w:val="105"/>
        </w:rPr>
        <w:t>time</w:t>
      </w:r>
      <w:r>
        <w:rPr>
          <w:color w:val="231F20"/>
          <w:spacing w:val="-12"/>
          <w:w w:val="105"/>
        </w:rPr>
        <w:t> </w:t>
      </w:r>
      <w:r>
        <w:rPr>
          <w:color w:val="231F20"/>
          <w:w w:val="105"/>
        </w:rPr>
        <w:t>your</w:t>
      </w:r>
      <w:r>
        <w:rPr>
          <w:color w:val="231F20"/>
          <w:spacing w:val="-11"/>
          <w:w w:val="105"/>
        </w:rPr>
        <w:t> </w:t>
      </w:r>
      <w:r>
        <w:rPr>
          <w:color w:val="231F20"/>
          <w:w w:val="105"/>
        </w:rPr>
        <w:t>abundance</w:t>
      </w:r>
      <w:r>
        <w:rPr>
          <w:color w:val="231F20"/>
          <w:spacing w:val="-12"/>
          <w:w w:val="105"/>
        </w:rPr>
        <w:t> </w:t>
      </w:r>
      <w:r>
        <w:rPr>
          <w:color w:val="231F20"/>
          <w:w w:val="105"/>
        </w:rPr>
        <w:t>may</w:t>
      </w:r>
      <w:r>
        <w:rPr>
          <w:color w:val="231F20"/>
          <w:spacing w:val="-12"/>
          <w:w w:val="105"/>
        </w:rPr>
        <w:t> </w:t>
      </w:r>
      <w:r>
        <w:rPr>
          <w:color w:val="231F20"/>
          <w:w w:val="105"/>
        </w:rPr>
        <w:t>be</w:t>
      </w:r>
      <w:r>
        <w:rPr>
          <w:color w:val="231F20"/>
          <w:spacing w:val="-11"/>
          <w:w w:val="105"/>
        </w:rPr>
        <w:t> </w:t>
      </w:r>
      <w:r>
        <w:rPr>
          <w:color w:val="231F20"/>
          <w:w w:val="105"/>
        </w:rPr>
        <w:t>a</w:t>
      </w:r>
      <w:r>
        <w:rPr>
          <w:color w:val="231F20"/>
          <w:spacing w:val="-12"/>
          <w:w w:val="105"/>
        </w:rPr>
        <w:t> </w:t>
      </w:r>
      <w:r>
        <w:rPr>
          <w:color w:val="231F20"/>
          <w:w w:val="105"/>
        </w:rPr>
        <w:t>supply</w:t>
      </w:r>
      <w:r>
        <w:rPr>
          <w:color w:val="231F20"/>
          <w:spacing w:val="-11"/>
          <w:w w:val="105"/>
        </w:rPr>
        <w:t> </w:t>
      </w:r>
      <w:r>
        <w:rPr>
          <w:color w:val="231F20"/>
          <w:w w:val="105"/>
        </w:rPr>
        <w:t>for</w:t>
      </w:r>
      <w:r>
        <w:rPr>
          <w:color w:val="231F20"/>
          <w:spacing w:val="-12"/>
          <w:w w:val="105"/>
        </w:rPr>
        <w:t> </w:t>
      </w:r>
      <w:r>
        <w:rPr>
          <w:color w:val="231F20"/>
          <w:w w:val="105"/>
        </w:rPr>
        <w:t>their want, that their abundance also may be a supply for your want: that there may be equality: As it is written, </w:t>
      </w:r>
      <w:r>
        <w:rPr>
          <w:color w:val="231F20"/>
          <w:spacing w:val="-3"/>
          <w:w w:val="105"/>
        </w:rPr>
        <w:t>He </w:t>
      </w:r>
      <w:r>
        <w:rPr>
          <w:color w:val="231F20"/>
          <w:w w:val="105"/>
        </w:rPr>
        <w:t>that had gathered much had nothing over; and he that had gathered little had no lack</w:t>
      </w:r>
      <w:r>
        <w:rPr>
          <w:color w:val="231F20"/>
          <w:spacing w:val="-32"/>
          <w:w w:val="105"/>
        </w:rPr>
        <w:t> </w:t>
      </w:r>
      <w:r>
        <w:rPr>
          <w:color w:val="231F20"/>
          <w:w w:val="105"/>
        </w:rPr>
        <w:t>(2 Corinthians 8:9,</w:t>
      </w:r>
      <w:r>
        <w:rPr>
          <w:color w:val="231F20"/>
          <w:spacing w:val="-16"/>
          <w:w w:val="105"/>
        </w:rPr>
        <w:t> </w:t>
      </w:r>
      <w:r>
        <w:rPr>
          <w:color w:val="231F20"/>
          <w:w w:val="105"/>
        </w:rPr>
        <w:t>13–15).</w:t>
      </w:r>
    </w:p>
    <w:p>
      <w:pPr>
        <w:pStyle w:val="BodyText"/>
        <w:spacing w:before="7"/>
        <w:rPr>
          <w:sz w:val="34"/>
        </w:rPr>
      </w:pPr>
    </w:p>
    <w:p>
      <w:pPr>
        <w:pStyle w:val="BodyText"/>
        <w:spacing w:line="314" w:lineRule="auto"/>
        <w:ind w:left="1466" w:right="1440" w:firstLine="273"/>
        <w:jc w:val="both"/>
      </w:pPr>
      <w:r>
        <w:rPr>
          <w:color w:val="231F20"/>
        </w:rPr>
        <w:t>According to shocking statistics from the </w:t>
      </w:r>
      <w:r>
        <w:rPr>
          <w:color w:val="231F20"/>
          <w:spacing w:val="-7"/>
        </w:rPr>
        <w:t>World </w:t>
      </w:r>
      <w:r>
        <w:rPr>
          <w:color w:val="231F20"/>
        </w:rPr>
        <w:t>Evangelization Research </w:t>
      </w:r>
      <w:r>
        <w:rPr>
          <w:color w:val="231F20"/>
          <w:spacing w:val="-4"/>
        </w:rPr>
        <w:t>Center, </w:t>
      </w:r>
      <w:r>
        <w:rPr>
          <w:color w:val="231F20"/>
          <w:spacing w:val="-3"/>
        </w:rPr>
        <w:t>out  </w:t>
      </w:r>
      <w:r>
        <w:rPr>
          <w:color w:val="231F20"/>
        </w:rPr>
        <w:t>of every $10,000 of Christian income, $9,990  is spent on ourselves, $9 is spent to support missions in other evan- gelized lands, and $1 goes to bring the love of Christ to the 2 billion unreached people of the world.</w:t>
      </w:r>
      <w:r>
        <w:rPr>
          <w:color w:val="231F20"/>
          <w:position w:val="9"/>
          <w:sz w:val="15"/>
        </w:rPr>
        <w:t>1 </w:t>
      </w:r>
      <w:r>
        <w:rPr>
          <w:color w:val="231F20"/>
        </w:rPr>
        <w:t>Can you imagine what would happen if</w:t>
      </w:r>
      <w:r>
        <w:rPr>
          <w:color w:val="231F20"/>
          <w:spacing w:val="-6"/>
        </w:rPr>
        <w:t> </w:t>
      </w:r>
      <w:r>
        <w:rPr>
          <w:color w:val="231F20"/>
        </w:rPr>
        <w:t>we</w:t>
      </w:r>
      <w:r>
        <w:rPr>
          <w:color w:val="231F20"/>
          <w:spacing w:val="-6"/>
        </w:rPr>
        <w:t> </w:t>
      </w:r>
      <w:r>
        <w:rPr>
          <w:color w:val="231F20"/>
        </w:rPr>
        <w:t>were</w:t>
      </w:r>
      <w:r>
        <w:rPr>
          <w:color w:val="231F20"/>
          <w:spacing w:val="-6"/>
        </w:rPr>
        <w:t> </w:t>
      </w:r>
      <w:r>
        <w:rPr>
          <w:color w:val="231F20"/>
        </w:rPr>
        <w:t>to</w:t>
      </w:r>
      <w:r>
        <w:rPr>
          <w:color w:val="231F20"/>
          <w:spacing w:val="-6"/>
        </w:rPr>
        <w:t> </w:t>
      </w:r>
      <w:r>
        <w:rPr>
          <w:color w:val="231F20"/>
        </w:rPr>
        <w:t>grasp</w:t>
      </w:r>
      <w:r>
        <w:rPr>
          <w:color w:val="231F20"/>
          <w:spacing w:val="-6"/>
        </w:rPr>
        <w:t> </w:t>
      </w:r>
      <w:r>
        <w:rPr>
          <w:color w:val="231F20"/>
        </w:rPr>
        <w:t>the</w:t>
      </w:r>
      <w:r>
        <w:rPr>
          <w:color w:val="231F20"/>
          <w:spacing w:val="-5"/>
        </w:rPr>
        <w:t> </w:t>
      </w:r>
      <w:r>
        <w:rPr>
          <w:color w:val="231F20"/>
        </w:rPr>
        <w:t>principle</w:t>
      </w:r>
      <w:r>
        <w:rPr>
          <w:color w:val="231F20"/>
          <w:spacing w:val="-6"/>
        </w:rPr>
        <w:t> </w:t>
      </w:r>
      <w:r>
        <w:rPr>
          <w:color w:val="231F20"/>
        </w:rPr>
        <w:t>of</w:t>
      </w:r>
      <w:r>
        <w:rPr>
          <w:color w:val="231F20"/>
          <w:spacing w:val="-6"/>
        </w:rPr>
        <w:t> </w:t>
      </w:r>
      <w:r>
        <w:rPr>
          <w:color w:val="231F20"/>
        </w:rPr>
        <w:t>sharing</w:t>
      </w:r>
      <w:r>
        <w:rPr>
          <w:color w:val="231F20"/>
          <w:spacing w:val="-6"/>
        </w:rPr>
        <w:t> </w:t>
      </w:r>
      <w:r>
        <w:rPr>
          <w:color w:val="231F20"/>
        </w:rPr>
        <w:t>and</w:t>
      </w:r>
      <w:r>
        <w:rPr>
          <w:color w:val="231F20"/>
          <w:spacing w:val="-6"/>
        </w:rPr>
        <w:t> </w:t>
      </w:r>
      <w:r>
        <w:rPr>
          <w:color w:val="231F20"/>
          <w:spacing w:val="-3"/>
        </w:rPr>
        <w:t>apply</w:t>
      </w:r>
      <w:r>
        <w:rPr>
          <w:color w:val="231F20"/>
          <w:spacing w:val="-5"/>
        </w:rPr>
        <w:t> </w:t>
      </w:r>
      <w:r>
        <w:rPr>
          <w:color w:val="231F20"/>
        </w:rPr>
        <w:t>it</w:t>
      </w:r>
      <w:r>
        <w:rPr>
          <w:color w:val="231F20"/>
          <w:spacing w:val="-6"/>
        </w:rPr>
        <w:t> </w:t>
      </w:r>
      <w:r>
        <w:rPr>
          <w:color w:val="231F20"/>
        </w:rPr>
        <w:t>to</w:t>
      </w:r>
      <w:r>
        <w:rPr>
          <w:color w:val="231F20"/>
          <w:spacing w:val="-6"/>
        </w:rPr>
        <w:t> </w:t>
      </w:r>
      <w:r>
        <w:rPr>
          <w:color w:val="231F20"/>
        </w:rPr>
        <w:t>the</w:t>
      </w:r>
      <w:r>
        <w:rPr>
          <w:color w:val="231F20"/>
          <w:spacing w:val="-6"/>
        </w:rPr>
        <w:t> </w:t>
      </w:r>
      <w:r>
        <w:rPr>
          <w:color w:val="231F20"/>
        </w:rPr>
        <w:t>needs</w:t>
      </w:r>
      <w:r>
        <w:rPr>
          <w:color w:val="231F20"/>
          <w:spacing w:val="-6"/>
        </w:rPr>
        <w:t> </w:t>
      </w:r>
      <w:r>
        <w:rPr>
          <w:color w:val="231F20"/>
        </w:rPr>
        <w:t>of the Gospel around the world today? </w:t>
      </w:r>
      <w:r>
        <w:rPr>
          <w:color w:val="231F20"/>
          <w:spacing w:val="-3"/>
        </w:rPr>
        <w:t>Within </w:t>
      </w:r>
      <w:r>
        <w:rPr>
          <w:color w:val="231F20"/>
        </w:rPr>
        <w:t>a few short years, nation- al missionaries would </w:t>
      </w:r>
      <w:r>
        <w:rPr>
          <w:color w:val="231F20"/>
          <w:spacing w:val="-3"/>
        </w:rPr>
        <w:t>have </w:t>
      </w:r>
      <w:r>
        <w:rPr>
          <w:color w:val="231F20"/>
        </w:rPr>
        <w:t>preached the Gospel in every lost village of the Third</w:t>
      </w:r>
      <w:r>
        <w:rPr>
          <w:color w:val="231F20"/>
          <w:spacing w:val="-14"/>
        </w:rPr>
        <w:t> </w:t>
      </w:r>
      <w:r>
        <w:rPr>
          <w:color w:val="231F20"/>
          <w:spacing w:val="-6"/>
        </w:rPr>
        <w:t>World!</w:t>
      </w:r>
    </w:p>
    <w:p>
      <w:pPr>
        <w:pStyle w:val="BodyText"/>
        <w:spacing w:line="314" w:lineRule="auto" w:before="7"/>
        <w:ind w:left="1467" w:right="1440" w:firstLine="273"/>
        <w:jc w:val="both"/>
      </w:pPr>
      <w:r>
        <w:rPr>
          <w:color w:val="231F20"/>
          <w:w w:val="105"/>
        </w:rPr>
        <w:t>Could it be that the </w:t>
      </w:r>
      <w:r>
        <w:rPr>
          <w:color w:val="231F20"/>
          <w:spacing w:val="-3"/>
          <w:w w:val="105"/>
        </w:rPr>
        <w:t>worship </w:t>
      </w:r>
      <w:r>
        <w:rPr>
          <w:color w:val="231F20"/>
          <w:w w:val="105"/>
        </w:rPr>
        <w:t>of money and materialism is </w:t>
      </w:r>
      <w:r>
        <w:rPr>
          <w:color w:val="231F20"/>
          <w:spacing w:val="-3"/>
          <w:w w:val="105"/>
        </w:rPr>
        <w:t>at </w:t>
      </w:r>
      <w:r>
        <w:rPr>
          <w:color w:val="231F20"/>
          <w:w w:val="105"/>
        </w:rPr>
        <w:t>this </w:t>
      </w:r>
      <w:r>
        <w:rPr>
          <w:color w:val="231F20"/>
          <w:spacing w:val="-3"/>
          <w:w w:val="105"/>
        </w:rPr>
        <w:t>moment</w:t>
      </w:r>
      <w:r>
        <w:rPr>
          <w:color w:val="231F20"/>
          <w:spacing w:val="-7"/>
          <w:w w:val="105"/>
        </w:rPr>
        <w:t> </w:t>
      </w:r>
      <w:r>
        <w:rPr>
          <w:color w:val="231F20"/>
          <w:w w:val="105"/>
        </w:rPr>
        <w:t>keeping</w:t>
      </w:r>
      <w:r>
        <w:rPr>
          <w:color w:val="231F20"/>
          <w:spacing w:val="-7"/>
          <w:w w:val="105"/>
        </w:rPr>
        <w:t> </w:t>
      </w:r>
      <w:r>
        <w:rPr>
          <w:color w:val="231F20"/>
          <w:w w:val="105"/>
        </w:rPr>
        <w:t>the</w:t>
      </w:r>
      <w:r>
        <w:rPr>
          <w:color w:val="231F20"/>
          <w:spacing w:val="-7"/>
          <w:w w:val="105"/>
        </w:rPr>
        <w:t> </w:t>
      </w:r>
      <w:r>
        <w:rPr>
          <w:color w:val="231F20"/>
          <w:w w:val="105"/>
        </w:rPr>
        <w:t>world</w:t>
      </w:r>
      <w:r>
        <w:rPr>
          <w:color w:val="231F20"/>
          <w:spacing w:val="-7"/>
          <w:w w:val="105"/>
        </w:rPr>
        <w:t> </w:t>
      </w:r>
      <w:r>
        <w:rPr>
          <w:color w:val="231F20"/>
          <w:w w:val="105"/>
        </w:rPr>
        <w:t>in</w:t>
      </w:r>
      <w:r>
        <w:rPr>
          <w:color w:val="231F20"/>
          <w:spacing w:val="-6"/>
          <w:w w:val="105"/>
        </w:rPr>
        <w:t> </w:t>
      </w:r>
      <w:r>
        <w:rPr>
          <w:color w:val="231F20"/>
          <w:w w:val="105"/>
        </w:rPr>
        <w:t>the</w:t>
      </w:r>
      <w:r>
        <w:rPr>
          <w:color w:val="231F20"/>
          <w:spacing w:val="-7"/>
          <w:w w:val="105"/>
        </w:rPr>
        <w:t> </w:t>
      </w:r>
      <w:r>
        <w:rPr>
          <w:color w:val="231F20"/>
          <w:w w:val="105"/>
        </w:rPr>
        <w:t>dark</w:t>
      </w:r>
      <w:r>
        <w:rPr>
          <w:color w:val="231F20"/>
          <w:spacing w:val="-7"/>
          <w:w w:val="105"/>
        </w:rPr>
        <w:t> </w:t>
      </w:r>
      <w:r>
        <w:rPr>
          <w:color w:val="231F20"/>
          <w:w w:val="105"/>
        </w:rPr>
        <w:t>about</w:t>
      </w:r>
      <w:r>
        <w:rPr>
          <w:color w:val="231F20"/>
          <w:spacing w:val="-7"/>
          <w:w w:val="105"/>
        </w:rPr>
        <w:t> </w:t>
      </w:r>
      <w:r>
        <w:rPr>
          <w:color w:val="231F20"/>
          <w:w w:val="105"/>
        </w:rPr>
        <w:t>the</w:t>
      </w:r>
      <w:r>
        <w:rPr>
          <w:color w:val="231F20"/>
          <w:spacing w:val="-7"/>
          <w:w w:val="105"/>
        </w:rPr>
        <w:t> </w:t>
      </w:r>
      <w:r>
        <w:rPr>
          <w:color w:val="231F20"/>
          <w:w w:val="105"/>
        </w:rPr>
        <w:t>Good</w:t>
      </w:r>
      <w:r>
        <w:rPr>
          <w:color w:val="231F20"/>
          <w:spacing w:val="-6"/>
          <w:w w:val="105"/>
        </w:rPr>
        <w:t> </w:t>
      </w:r>
      <w:r>
        <w:rPr>
          <w:color w:val="231F20"/>
          <w:w w:val="105"/>
        </w:rPr>
        <w:t>News</w:t>
      </w:r>
      <w:r>
        <w:rPr>
          <w:color w:val="231F20"/>
          <w:spacing w:val="-7"/>
          <w:w w:val="105"/>
        </w:rPr>
        <w:t> </w:t>
      </w:r>
      <w:r>
        <w:rPr>
          <w:color w:val="231F20"/>
          <w:w w:val="105"/>
        </w:rPr>
        <w:t>of</w:t>
      </w:r>
      <w:r>
        <w:rPr>
          <w:color w:val="231F20"/>
          <w:spacing w:val="-7"/>
          <w:w w:val="105"/>
        </w:rPr>
        <w:t> </w:t>
      </w:r>
      <w:r>
        <w:rPr>
          <w:color w:val="231F20"/>
          <w:w w:val="105"/>
        </w:rPr>
        <w:t>sal- vation?</w:t>
      </w:r>
    </w:p>
    <w:p>
      <w:pPr>
        <w:spacing w:line="314" w:lineRule="auto" w:before="2"/>
        <w:ind w:left="1467" w:right="1440" w:firstLine="273"/>
        <w:jc w:val="both"/>
        <w:rPr>
          <w:i/>
          <w:sz w:val="26"/>
        </w:rPr>
      </w:pPr>
      <w:r>
        <w:rPr>
          <w:color w:val="231F20"/>
          <w:spacing w:val="-9"/>
          <w:sz w:val="26"/>
        </w:rPr>
        <w:t>Here’s </w:t>
      </w:r>
      <w:r>
        <w:rPr>
          <w:color w:val="231F20"/>
          <w:spacing w:val="-4"/>
          <w:sz w:val="26"/>
        </w:rPr>
        <w:t>my </w:t>
      </w:r>
      <w:r>
        <w:rPr>
          <w:color w:val="231F20"/>
          <w:sz w:val="26"/>
        </w:rPr>
        <w:t>challenge to you: </w:t>
      </w:r>
      <w:r>
        <w:rPr>
          <w:i/>
          <w:color w:val="231F20"/>
          <w:spacing w:val="-3"/>
          <w:sz w:val="26"/>
        </w:rPr>
        <w:t>Live </w:t>
      </w:r>
      <w:r>
        <w:rPr>
          <w:i/>
          <w:color w:val="231F20"/>
          <w:sz w:val="26"/>
        </w:rPr>
        <w:t>on less if </w:t>
      </w:r>
      <w:r>
        <w:rPr>
          <w:i/>
          <w:color w:val="231F20"/>
          <w:spacing w:val="-7"/>
          <w:sz w:val="26"/>
        </w:rPr>
        <w:t>that’s </w:t>
      </w:r>
      <w:r>
        <w:rPr>
          <w:i/>
          <w:color w:val="231F20"/>
          <w:spacing w:val="-3"/>
          <w:sz w:val="26"/>
        </w:rPr>
        <w:t>what </w:t>
      </w:r>
      <w:r>
        <w:rPr>
          <w:i/>
          <w:color w:val="231F20"/>
          <w:sz w:val="26"/>
        </w:rPr>
        <w:t>it </w:t>
      </w:r>
      <w:r>
        <w:rPr>
          <w:i/>
          <w:color w:val="231F20"/>
          <w:spacing w:val="-2"/>
          <w:sz w:val="26"/>
        </w:rPr>
        <w:t>takes—but </w:t>
      </w:r>
      <w:r>
        <w:rPr>
          <w:i/>
          <w:color w:val="231F20"/>
          <w:sz w:val="26"/>
        </w:rPr>
        <w:t>determine</w:t>
      </w:r>
      <w:r>
        <w:rPr>
          <w:i/>
          <w:color w:val="231F20"/>
          <w:spacing w:val="-9"/>
          <w:sz w:val="26"/>
        </w:rPr>
        <w:t> </w:t>
      </w:r>
      <w:r>
        <w:rPr>
          <w:i/>
          <w:color w:val="231F20"/>
          <w:sz w:val="26"/>
        </w:rPr>
        <w:t>right</w:t>
      </w:r>
      <w:r>
        <w:rPr>
          <w:i/>
          <w:color w:val="231F20"/>
          <w:spacing w:val="-8"/>
          <w:sz w:val="26"/>
        </w:rPr>
        <w:t> </w:t>
      </w:r>
      <w:r>
        <w:rPr>
          <w:i/>
          <w:color w:val="231F20"/>
          <w:sz w:val="26"/>
        </w:rPr>
        <w:t>here</w:t>
      </w:r>
      <w:r>
        <w:rPr>
          <w:i/>
          <w:color w:val="231F20"/>
          <w:spacing w:val="-8"/>
          <w:sz w:val="26"/>
        </w:rPr>
        <w:t> </w:t>
      </w:r>
      <w:r>
        <w:rPr>
          <w:i/>
          <w:color w:val="231F20"/>
          <w:spacing w:val="-3"/>
          <w:sz w:val="26"/>
        </w:rPr>
        <w:t>and</w:t>
      </w:r>
      <w:r>
        <w:rPr>
          <w:i/>
          <w:color w:val="231F20"/>
          <w:spacing w:val="-8"/>
          <w:sz w:val="26"/>
        </w:rPr>
        <w:t> </w:t>
      </w:r>
      <w:r>
        <w:rPr>
          <w:i/>
          <w:color w:val="231F20"/>
          <w:spacing w:val="-2"/>
          <w:sz w:val="26"/>
        </w:rPr>
        <w:t>now</w:t>
      </w:r>
      <w:r>
        <w:rPr>
          <w:i/>
          <w:color w:val="231F20"/>
          <w:spacing w:val="-8"/>
          <w:sz w:val="26"/>
        </w:rPr>
        <w:t> </w:t>
      </w:r>
      <w:r>
        <w:rPr>
          <w:i/>
          <w:color w:val="231F20"/>
          <w:spacing w:val="-3"/>
          <w:sz w:val="26"/>
        </w:rPr>
        <w:t>that</w:t>
      </w:r>
      <w:r>
        <w:rPr>
          <w:i/>
          <w:color w:val="231F20"/>
          <w:spacing w:val="-8"/>
          <w:sz w:val="26"/>
        </w:rPr>
        <w:t> </w:t>
      </w:r>
      <w:r>
        <w:rPr>
          <w:i/>
          <w:color w:val="231F20"/>
          <w:sz w:val="26"/>
        </w:rPr>
        <w:t>you</w:t>
      </w:r>
      <w:r>
        <w:rPr>
          <w:i/>
          <w:color w:val="231F20"/>
          <w:spacing w:val="-8"/>
          <w:sz w:val="26"/>
        </w:rPr>
        <w:t> </w:t>
      </w:r>
      <w:r>
        <w:rPr>
          <w:i/>
          <w:color w:val="231F20"/>
          <w:sz w:val="26"/>
        </w:rPr>
        <w:t>will</w:t>
      </w:r>
      <w:r>
        <w:rPr>
          <w:i/>
          <w:color w:val="231F20"/>
          <w:spacing w:val="-8"/>
          <w:sz w:val="26"/>
        </w:rPr>
        <w:t> </w:t>
      </w:r>
      <w:r>
        <w:rPr>
          <w:i/>
          <w:color w:val="231F20"/>
          <w:spacing w:val="-3"/>
          <w:sz w:val="26"/>
        </w:rPr>
        <w:t>live</w:t>
      </w:r>
      <w:r>
        <w:rPr>
          <w:i/>
          <w:color w:val="231F20"/>
          <w:spacing w:val="-8"/>
          <w:sz w:val="26"/>
        </w:rPr>
        <w:t> </w:t>
      </w:r>
      <w:r>
        <w:rPr>
          <w:i/>
          <w:color w:val="231F20"/>
          <w:sz w:val="26"/>
        </w:rPr>
        <w:t>as</w:t>
      </w:r>
      <w:r>
        <w:rPr>
          <w:i/>
          <w:color w:val="231F20"/>
          <w:spacing w:val="-8"/>
          <w:sz w:val="26"/>
        </w:rPr>
        <w:t> </w:t>
      </w:r>
      <w:r>
        <w:rPr>
          <w:i/>
          <w:color w:val="231F20"/>
          <w:sz w:val="26"/>
        </w:rPr>
        <w:t>Christ</w:t>
      </w:r>
      <w:r>
        <w:rPr>
          <w:i/>
          <w:color w:val="231F20"/>
          <w:spacing w:val="-8"/>
          <w:sz w:val="26"/>
        </w:rPr>
        <w:t> </w:t>
      </w:r>
      <w:r>
        <w:rPr>
          <w:i/>
          <w:color w:val="231F20"/>
          <w:sz w:val="26"/>
        </w:rPr>
        <w:t>would</w:t>
      </w:r>
      <w:r>
        <w:rPr>
          <w:i/>
          <w:color w:val="231F20"/>
          <w:spacing w:val="-8"/>
          <w:sz w:val="26"/>
        </w:rPr>
        <w:t> </w:t>
      </w:r>
      <w:r>
        <w:rPr>
          <w:i/>
          <w:color w:val="231F20"/>
          <w:sz w:val="26"/>
        </w:rPr>
        <w:t>in</w:t>
      </w:r>
      <w:r>
        <w:rPr>
          <w:i/>
          <w:color w:val="231F20"/>
          <w:spacing w:val="-8"/>
          <w:sz w:val="26"/>
        </w:rPr>
        <w:t> </w:t>
      </w:r>
      <w:r>
        <w:rPr>
          <w:i/>
          <w:color w:val="231F20"/>
          <w:spacing w:val="-3"/>
          <w:sz w:val="26"/>
        </w:rPr>
        <w:t>your </w:t>
      </w:r>
      <w:r>
        <w:rPr>
          <w:rFonts w:ascii="Arial" w:hAnsi="Arial"/>
          <w:i/>
          <w:color w:val="231F20"/>
          <w:sz w:val="26"/>
        </w:rPr>
        <w:t>fi</w:t>
      </w:r>
      <w:r>
        <w:rPr>
          <w:i/>
          <w:color w:val="231F20"/>
          <w:sz w:val="26"/>
        </w:rPr>
        <w:t>nancial</w:t>
      </w:r>
      <w:r>
        <w:rPr>
          <w:i/>
          <w:color w:val="231F20"/>
          <w:spacing w:val="-6"/>
          <w:sz w:val="26"/>
        </w:rPr>
        <w:t> </w:t>
      </w:r>
      <w:r>
        <w:rPr>
          <w:i/>
          <w:color w:val="231F20"/>
          <w:spacing w:val="-3"/>
          <w:sz w:val="26"/>
        </w:rPr>
        <w:t>a</w:t>
      </w:r>
      <w:r>
        <w:rPr>
          <w:rFonts w:ascii="Arial" w:hAnsi="Arial"/>
          <w:i/>
          <w:color w:val="231F20"/>
          <w:spacing w:val="-3"/>
          <w:sz w:val="26"/>
        </w:rPr>
        <w:t>ff</w:t>
      </w:r>
      <w:r>
        <w:rPr>
          <w:i/>
          <w:color w:val="231F20"/>
          <w:spacing w:val="-3"/>
          <w:sz w:val="26"/>
        </w:rPr>
        <w:t>airs.</w:t>
      </w:r>
    </w:p>
    <w:p>
      <w:pPr>
        <w:pStyle w:val="BodyText"/>
        <w:spacing w:line="314" w:lineRule="auto" w:before="1"/>
        <w:ind w:left="1467" w:right="1439" w:firstLine="273"/>
        <w:jc w:val="both"/>
      </w:pPr>
      <w:r>
        <w:rPr>
          <w:color w:val="231F20"/>
          <w:spacing w:val="-7"/>
        </w:rPr>
        <w:t>I’m </w:t>
      </w:r>
      <w:r>
        <w:rPr>
          <w:color w:val="231F20"/>
        </w:rPr>
        <w:t>convinced that, if we would adapt the kind of radical, sharing lifestyle of the New </w:t>
      </w:r>
      <w:r>
        <w:rPr>
          <w:color w:val="231F20"/>
          <w:spacing w:val="-4"/>
        </w:rPr>
        <w:t>Testament, </w:t>
      </w:r>
      <w:r>
        <w:rPr>
          <w:color w:val="231F20"/>
        </w:rPr>
        <w:t>we would turn our world upside down </w:t>
      </w:r>
      <w:r>
        <w:rPr>
          <w:color w:val="231F20"/>
          <w:spacing w:val="-3"/>
        </w:rPr>
        <w:t>for </w:t>
      </w:r>
      <w:r>
        <w:rPr>
          <w:color w:val="231F20"/>
        </w:rPr>
        <w:t>Christ. </w:t>
      </w:r>
      <w:r>
        <w:rPr>
          <w:color w:val="231F20"/>
          <w:spacing w:val="-3"/>
        </w:rPr>
        <w:t>If </w:t>
      </w:r>
      <w:r>
        <w:rPr>
          <w:color w:val="231F20"/>
        </w:rPr>
        <w:t>we would live according to the economic laws of the kingdom, we would easily be able to send </w:t>
      </w:r>
      <w:r>
        <w:rPr>
          <w:color w:val="231F20"/>
          <w:spacing w:val="-3"/>
        </w:rPr>
        <w:t>out </w:t>
      </w:r>
      <w:r>
        <w:rPr>
          <w:color w:val="231F20"/>
        </w:rPr>
        <w:t>new missionaries </w:t>
      </w:r>
      <w:r>
        <w:rPr>
          <w:color w:val="231F20"/>
          <w:spacing w:val="-3"/>
        </w:rPr>
        <w:t>by</w:t>
      </w:r>
      <w:r>
        <w:rPr>
          <w:color w:val="231F20"/>
          <w:spacing w:val="-45"/>
        </w:rPr>
        <w:t> </w:t>
      </w:r>
      <w:r>
        <w:rPr>
          <w:color w:val="231F20"/>
        </w:rPr>
        <w:t>the hundreds of thousands. </w:t>
      </w:r>
      <w:r>
        <w:rPr>
          <w:color w:val="231F20"/>
          <w:spacing w:val="-3"/>
        </w:rPr>
        <w:t>In </w:t>
      </w:r>
      <w:r>
        <w:rPr>
          <w:color w:val="231F20"/>
        </w:rPr>
        <w:t>our lifetimes, we would be able to provide the </w:t>
      </w:r>
      <w:r>
        <w:rPr>
          <w:color w:val="231F20"/>
          <w:spacing w:val="-9"/>
        </w:rPr>
        <w:t>Word </w:t>
      </w:r>
      <w:r>
        <w:rPr>
          <w:color w:val="231F20"/>
        </w:rPr>
        <w:t>of God to every human being on this</w:t>
      </w:r>
      <w:r>
        <w:rPr>
          <w:color w:val="231F20"/>
          <w:spacing w:val="11"/>
        </w:rPr>
        <w:t> </w:t>
      </w:r>
      <w:r>
        <w:rPr>
          <w:color w:val="231F20"/>
        </w:rPr>
        <w:t>planet.</w:t>
      </w:r>
    </w:p>
    <w:p>
      <w:pPr>
        <w:spacing w:after="0" w:line="314" w:lineRule="auto"/>
        <w:jc w:val="both"/>
        <w:sectPr>
          <w:pgSz w:w="12240" w:h="15840"/>
          <w:pgMar w:header="1207" w:footer="0" w:top="1620" w:bottom="280" w:left="1020" w:right="1020"/>
        </w:sectPr>
      </w:pPr>
    </w:p>
    <w:p>
      <w:pPr>
        <w:pStyle w:val="BodyText"/>
        <w:rPr>
          <w:sz w:val="20"/>
        </w:rPr>
      </w:pPr>
    </w:p>
    <w:p>
      <w:pPr>
        <w:pStyle w:val="BodyText"/>
        <w:spacing w:line="314" w:lineRule="auto" w:before="261"/>
        <w:ind w:left="1466" w:right="1440" w:firstLine="273"/>
        <w:jc w:val="both"/>
      </w:pPr>
      <w:r>
        <w:rPr>
          <w:color w:val="231F20"/>
          <w:w w:val="105"/>
        </w:rPr>
        <w:t>And,</w:t>
      </w:r>
      <w:r>
        <w:rPr>
          <w:color w:val="231F20"/>
          <w:spacing w:val="-25"/>
          <w:w w:val="105"/>
        </w:rPr>
        <w:t> </w:t>
      </w:r>
      <w:r>
        <w:rPr>
          <w:color w:val="231F20"/>
          <w:w w:val="105"/>
        </w:rPr>
        <w:t>of</w:t>
      </w:r>
      <w:r>
        <w:rPr>
          <w:color w:val="231F20"/>
          <w:spacing w:val="-26"/>
          <w:w w:val="105"/>
        </w:rPr>
        <w:t> </w:t>
      </w:r>
      <w:r>
        <w:rPr>
          <w:color w:val="231F20"/>
          <w:w w:val="105"/>
        </w:rPr>
        <w:t>course,</w:t>
      </w:r>
      <w:r>
        <w:rPr>
          <w:color w:val="231F20"/>
          <w:spacing w:val="-25"/>
          <w:w w:val="105"/>
        </w:rPr>
        <w:t> </w:t>
      </w:r>
      <w:r>
        <w:rPr>
          <w:color w:val="231F20"/>
          <w:w w:val="105"/>
        </w:rPr>
        <w:t>this</w:t>
      </w:r>
      <w:r>
        <w:rPr>
          <w:color w:val="231F20"/>
          <w:spacing w:val="-25"/>
          <w:w w:val="105"/>
        </w:rPr>
        <w:t> </w:t>
      </w:r>
      <w:r>
        <w:rPr>
          <w:color w:val="231F20"/>
          <w:w w:val="105"/>
        </w:rPr>
        <w:t>powerful</w:t>
      </w:r>
      <w:r>
        <w:rPr>
          <w:color w:val="231F20"/>
          <w:spacing w:val="-25"/>
          <w:w w:val="105"/>
        </w:rPr>
        <w:t> </w:t>
      </w:r>
      <w:r>
        <w:rPr>
          <w:color w:val="231F20"/>
          <w:w w:val="105"/>
        </w:rPr>
        <w:t>economic</w:t>
      </w:r>
      <w:r>
        <w:rPr>
          <w:color w:val="231F20"/>
          <w:spacing w:val="-25"/>
          <w:w w:val="105"/>
        </w:rPr>
        <w:t> </w:t>
      </w:r>
      <w:r>
        <w:rPr>
          <w:color w:val="231F20"/>
          <w:w w:val="105"/>
        </w:rPr>
        <w:t>witness</w:t>
      </w:r>
      <w:r>
        <w:rPr>
          <w:color w:val="231F20"/>
          <w:spacing w:val="-25"/>
          <w:w w:val="105"/>
        </w:rPr>
        <w:t> </w:t>
      </w:r>
      <w:r>
        <w:rPr>
          <w:color w:val="231F20"/>
          <w:w w:val="105"/>
        </w:rPr>
        <w:t>would</w:t>
      </w:r>
      <w:r>
        <w:rPr>
          <w:color w:val="231F20"/>
          <w:spacing w:val="-25"/>
          <w:w w:val="105"/>
        </w:rPr>
        <w:t> </w:t>
      </w:r>
      <w:r>
        <w:rPr>
          <w:color w:val="231F20"/>
          <w:w w:val="105"/>
        </w:rPr>
        <w:t>be</w:t>
      </w:r>
      <w:r>
        <w:rPr>
          <w:color w:val="231F20"/>
          <w:spacing w:val="-25"/>
          <w:w w:val="105"/>
        </w:rPr>
        <w:t> </w:t>
      </w:r>
      <w:r>
        <w:rPr>
          <w:color w:val="231F20"/>
          <w:spacing w:val="-3"/>
          <w:w w:val="105"/>
        </w:rPr>
        <w:t>felt</w:t>
      </w:r>
      <w:r>
        <w:rPr>
          <w:color w:val="231F20"/>
          <w:spacing w:val="-25"/>
          <w:w w:val="105"/>
        </w:rPr>
        <w:t> </w:t>
      </w:r>
      <w:r>
        <w:rPr>
          <w:color w:val="231F20"/>
          <w:w w:val="105"/>
        </w:rPr>
        <w:t>here </w:t>
      </w:r>
      <w:r>
        <w:rPr>
          <w:color w:val="231F20"/>
          <w:spacing w:val="-3"/>
          <w:w w:val="105"/>
        </w:rPr>
        <w:t>at</w:t>
      </w:r>
      <w:r>
        <w:rPr>
          <w:color w:val="231F20"/>
          <w:spacing w:val="-39"/>
          <w:w w:val="105"/>
        </w:rPr>
        <w:t> </w:t>
      </w:r>
      <w:r>
        <w:rPr>
          <w:color w:val="231F20"/>
          <w:w w:val="105"/>
        </w:rPr>
        <w:t>home</w:t>
      </w:r>
      <w:r>
        <w:rPr>
          <w:color w:val="231F20"/>
          <w:spacing w:val="-38"/>
          <w:w w:val="105"/>
        </w:rPr>
        <w:t> </w:t>
      </w:r>
      <w:r>
        <w:rPr>
          <w:color w:val="231F20"/>
          <w:w w:val="105"/>
        </w:rPr>
        <w:t>as</w:t>
      </w:r>
      <w:r>
        <w:rPr>
          <w:color w:val="231F20"/>
          <w:spacing w:val="-39"/>
          <w:w w:val="105"/>
        </w:rPr>
        <w:t> </w:t>
      </w:r>
      <w:r>
        <w:rPr>
          <w:color w:val="231F20"/>
          <w:w w:val="105"/>
        </w:rPr>
        <w:t>well</w:t>
      </w:r>
      <w:r>
        <w:rPr>
          <w:color w:val="231F20"/>
          <w:spacing w:val="-38"/>
          <w:w w:val="105"/>
        </w:rPr>
        <w:t> </w:t>
      </w:r>
      <w:r>
        <w:rPr>
          <w:color w:val="231F20"/>
          <w:w w:val="105"/>
        </w:rPr>
        <w:t>as</w:t>
      </w:r>
      <w:r>
        <w:rPr>
          <w:color w:val="231F20"/>
          <w:spacing w:val="-39"/>
          <w:w w:val="105"/>
        </w:rPr>
        <w:t> </w:t>
      </w:r>
      <w:r>
        <w:rPr>
          <w:color w:val="231F20"/>
          <w:w w:val="105"/>
        </w:rPr>
        <w:t>overseas.</w:t>
      </w:r>
      <w:r>
        <w:rPr>
          <w:color w:val="231F20"/>
          <w:spacing w:val="-38"/>
          <w:w w:val="105"/>
        </w:rPr>
        <w:t> </w:t>
      </w:r>
      <w:r>
        <w:rPr>
          <w:color w:val="231F20"/>
          <w:spacing w:val="-3"/>
          <w:w w:val="105"/>
        </w:rPr>
        <w:t>As</w:t>
      </w:r>
      <w:r>
        <w:rPr>
          <w:color w:val="231F20"/>
          <w:spacing w:val="-39"/>
          <w:w w:val="105"/>
        </w:rPr>
        <w:t> </w:t>
      </w:r>
      <w:r>
        <w:rPr>
          <w:color w:val="231F20"/>
          <w:w w:val="105"/>
        </w:rPr>
        <w:t>we</w:t>
      </w:r>
      <w:r>
        <w:rPr>
          <w:color w:val="231F20"/>
          <w:spacing w:val="-38"/>
          <w:w w:val="105"/>
        </w:rPr>
        <w:t> </w:t>
      </w:r>
      <w:r>
        <w:rPr>
          <w:color w:val="231F20"/>
          <w:w w:val="105"/>
        </w:rPr>
        <w:t>become</w:t>
      </w:r>
      <w:r>
        <w:rPr>
          <w:color w:val="231F20"/>
          <w:spacing w:val="-39"/>
          <w:w w:val="105"/>
        </w:rPr>
        <w:t> </w:t>
      </w:r>
      <w:r>
        <w:rPr>
          <w:color w:val="231F20"/>
          <w:w w:val="105"/>
        </w:rPr>
        <w:t>detached</w:t>
      </w:r>
      <w:r>
        <w:rPr>
          <w:color w:val="231F20"/>
          <w:spacing w:val="-38"/>
          <w:w w:val="105"/>
        </w:rPr>
        <w:t> </w:t>
      </w:r>
      <w:r>
        <w:rPr>
          <w:color w:val="231F20"/>
          <w:w w:val="105"/>
        </w:rPr>
        <w:t>from</w:t>
      </w:r>
      <w:r>
        <w:rPr>
          <w:color w:val="231F20"/>
          <w:spacing w:val="-39"/>
          <w:w w:val="105"/>
        </w:rPr>
        <w:t> </w:t>
      </w:r>
      <w:r>
        <w:rPr>
          <w:color w:val="231F20"/>
          <w:w w:val="105"/>
        </w:rPr>
        <w:t>our</w:t>
      </w:r>
      <w:r>
        <w:rPr>
          <w:color w:val="231F20"/>
          <w:spacing w:val="-38"/>
          <w:w w:val="105"/>
        </w:rPr>
        <w:t> </w:t>
      </w:r>
      <w:r>
        <w:rPr>
          <w:color w:val="231F20"/>
          <w:spacing w:val="-3"/>
          <w:w w:val="105"/>
        </w:rPr>
        <w:t>worship </w:t>
      </w:r>
      <w:r>
        <w:rPr>
          <w:color w:val="231F20"/>
          <w:w w:val="105"/>
        </w:rPr>
        <w:t>of</w:t>
      </w:r>
      <w:r>
        <w:rPr>
          <w:color w:val="231F20"/>
          <w:spacing w:val="-14"/>
          <w:w w:val="105"/>
        </w:rPr>
        <w:t> </w:t>
      </w:r>
      <w:r>
        <w:rPr>
          <w:color w:val="231F20"/>
          <w:w w:val="105"/>
        </w:rPr>
        <w:t>earthly</w:t>
      </w:r>
      <w:r>
        <w:rPr>
          <w:color w:val="231F20"/>
          <w:spacing w:val="-14"/>
          <w:w w:val="105"/>
        </w:rPr>
        <w:t> </w:t>
      </w:r>
      <w:r>
        <w:rPr>
          <w:color w:val="231F20"/>
          <w:w w:val="105"/>
        </w:rPr>
        <w:t>things,</w:t>
      </w:r>
      <w:r>
        <w:rPr>
          <w:color w:val="231F20"/>
          <w:spacing w:val="-14"/>
          <w:w w:val="105"/>
        </w:rPr>
        <w:t> </w:t>
      </w:r>
      <w:r>
        <w:rPr>
          <w:color w:val="231F20"/>
          <w:w w:val="105"/>
        </w:rPr>
        <w:t>we</w:t>
      </w:r>
      <w:r>
        <w:rPr>
          <w:color w:val="231F20"/>
          <w:spacing w:val="-14"/>
          <w:w w:val="105"/>
        </w:rPr>
        <w:t> </w:t>
      </w:r>
      <w:r>
        <w:rPr>
          <w:color w:val="231F20"/>
          <w:w w:val="105"/>
        </w:rPr>
        <w:t>would</w:t>
      </w:r>
      <w:r>
        <w:rPr>
          <w:color w:val="231F20"/>
          <w:spacing w:val="-13"/>
          <w:w w:val="105"/>
        </w:rPr>
        <w:t> </w:t>
      </w:r>
      <w:r>
        <w:rPr>
          <w:color w:val="231F20"/>
          <w:w w:val="105"/>
        </w:rPr>
        <w:t>learn</w:t>
      </w:r>
      <w:r>
        <w:rPr>
          <w:color w:val="231F20"/>
          <w:spacing w:val="-14"/>
          <w:w w:val="105"/>
        </w:rPr>
        <w:t> </w:t>
      </w:r>
      <w:r>
        <w:rPr>
          <w:color w:val="231F20"/>
          <w:w w:val="105"/>
        </w:rPr>
        <w:t>to</w:t>
      </w:r>
      <w:r>
        <w:rPr>
          <w:color w:val="231F20"/>
          <w:spacing w:val="-14"/>
          <w:w w:val="105"/>
        </w:rPr>
        <w:t> </w:t>
      </w:r>
      <w:r>
        <w:rPr>
          <w:color w:val="231F20"/>
          <w:w w:val="105"/>
        </w:rPr>
        <w:t>live</w:t>
      </w:r>
      <w:r>
        <w:rPr>
          <w:color w:val="231F20"/>
          <w:spacing w:val="-14"/>
          <w:w w:val="105"/>
        </w:rPr>
        <w:t> </w:t>
      </w:r>
      <w:r>
        <w:rPr>
          <w:color w:val="231F20"/>
          <w:spacing w:val="-3"/>
          <w:w w:val="105"/>
        </w:rPr>
        <w:t>more</w:t>
      </w:r>
      <w:r>
        <w:rPr>
          <w:color w:val="231F20"/>
          <w:spacing w:val="-13"/>
          <w:w w:val="105"/>
        </w:rPr>
        <w:t> </w:t>
      </w:r>
      <w:r>
        <w:rPr>
          <w:color w:val="231F20"/>
          <w:w w:val="105"/>
        </w:rPr>
        <w:t>relaxed</w:t>
      </w:r>
      <w:r>
        <w:rPr>
          <w:color w:val="231F20"/>
          <w:spacing w:val="-14"/>
          <w:w w:val="105"/>
        </w:rPr>
        <w:t> </w:t>
      </w:r>
      <w:r>
        <w:rPr>
          <w:color w:val="231F20"/>
          <w:w w:val="105"/>
        </w:rPr>
        <w:t>and</w:t>
      </w:r>
      <w:r>
        <w:rPr>
          <w:color w:val="231F20"/>
          <w:spacing w:val="-14"/>
          <w:w w:val="105"/>
        </w:rPr>
        <w:t> </w:t>
      </w:r>
      <w:r>
        <w:rPr>
          <w:color w:val="231F20"/>
          <w:spacing w:val="-3"/>
          <w:w w:val="105"/>
        </w:rPr>
        <w:t>contented </w:t>
      </w:r>
      <w:r>
        <w:rPr>
          <w:color w:val="231F20"/>
          <w:w w:val="105"/>
        </w:rPr>
        <w:t>lives.</w:t>
      </w:r>
      <w:r>
        <w:rPr>
          <w:color w:val="231F20"/>
          <w:spacing w:val="-11"/>
          <w:w w:val="105"/>
        </w:rPr>
        <w:t> </w:t>
      </w:r>
      <w:r>
        <w:rPr>
          <w:color w:val="231F20"/>
          <w:w w:val="105"/>
        </w:rPr>
        <w:t>This</w:t>
      </w:r>
      <w:r>
        <w:rPr>
          <w:color w:val="231F20"/>
          <w:spacing w:val="-10"/>
          <w:w w:val="105"/>
        </w:rPr>
        <w:t> </w:t>
      </w:r>
      <w:r>
        <w:rPr>
          <w:color w:val="231F20"/>
          <w:w w:val="105"/>
        </w:rPr>
        <w:t>freedom</w:t>
      </w:r>
      <w:r>
        <w:rPr>
          <w:color w:val="231F20"/>
          <w:spacing w:val="-10"/>
          <w:w w:val="105"/>
        </w:rPr>
        <w:t> </w:t>
      </w:r>
      <w:r>
        <w:rPr>
          <w:color w:val="231F20"/>
          <w:w w:val="105"/>
        </w:rPr>
        <w:t>from</w:t>
      </w:r>
      <w:r>
        <w:rPr>
          <w:color w:val="231F20"/>
          <w:spacing w:val="-10"/>
          <w:w w:val="105"/>
        </w:rPr>
        <w:t> </w:t>
      </w:r>
      <w:r>
        <w:rPr>
          <w:color w:val="231F20"/>
          <w:w w:val="105"/>
        </w:rPr>
        <w:t>covetousness</w:t>
      </w:r>
      <w:r>
        <w:rPr>
          <w:color w:val="231F20"/>
          <w:spacing w:val="-10"/>
          <w:w w:val="105"/>
        </w:rPr>
        <w:t> </w:t>
      </w:r>
      <w:r>
        <w:rPr>
          <w:color w:val="231F20"/>
          <w:w w:val="105"/>
        </w:rPr>
        <w:t>and</w:t>
      </w:r>
      <w:r>
        <w:rPr>
          <w:color w:val="231F20"/>
          <w:spacing w:val="-11"/>
          <w:w w:val="105"/>
        </w:rPr>
        <w:t> </w:t>
      </w:r>
      <w:r>
        <w:rPr>
          <w:color w:val="231F20"/>
          <w:w w:val="105"/>
        </w:rPr>
        <w:t>greed</w:t>
      </w:r>
      <w:r>
        <w:rPr>
          <w:color w:val="231F20"/>
          <w:spacing w:val="-10"/>
          <w:w w:val="105"/>
        </w:rPr>
        <w:t> </w:t>
      </w:r>
      <w:r>
        <w:rPr>
          <w:color w:val="231F20"/>
          <w:w w:val="105"/>
        </w:rPr>
        <w:t>would</w:t>
      </w:r>
      <w:r>
        <w:rPr>
          <w:color w:val="231F20"/>
          <w:spacing w:val="-10"/>
          <w:w w:val="105"/>
        </w:rPr>
        <w:t> </w:t>
      </w:r>
      <w:r>
        <w:rPr>
          <w:color w:val="231F20"/>
          <w:w w:val="105"/>
        </w:rPr>
        <w:t>allow</w:t>
      </w:r>
      <w:r>
        <w:rPr>
          <w:color w:val="231F20"/>
          <w:spacing w:val="-10"/>
          <w:w w:val="105"/>
        </w:rPr>
        <w:t> </w:t>
      </w:r>
      <w:r>
        <w:rPr>
          <w:color w:val="231F20"/>
          <w:w w:val="105"/>
        </w:rPr>
        <w:t>us</w:t>
      </w:r>
      <w:r>
        <w:rPr>
          <w:color w:val="231F20"/>
          <w:spacing w:val="-10"/>
          <w:w w:val="105"/>
        </w:rPr>
        <w:t> </w:t>
      </w:r>
      <w:r>
        <w:rPr>
          <w:color w:val="231F20"/>
          <w:w w:val="105"/>
        </w:rPr>
        <w:t>to escape</w:t>
      </w:r>
      <w:r>
        <w:rPr>
          <w:color w:val="231F20"/>
          <w:spacing w:val="-20"/>
          <w:w w:val="105"/>
        </w:rPr>
        <w:t> </w:t>
      </w:r>
      <w:r>
        <w:rPr>
          <w:color w:val="231F20"/>
          <w:w w:val="105"/>
        </w:rPr>
        <w:t>the</w:t>
      </w:r>
      <w:r>
        <w:rPr>
          <w:color w:val="231F20"/>
          <w:spacing w:val="-20"/>
          <w:w w:val="105"/>
        </w:rPr>
        <w:t> </w:t>
      </w:r>
      <w:r>
        <w:rPr>
          <w:color w:val="231F20"/>
          <w:w w:val="105"/>
        </w:rPr>
        <w:t>frenzied</w:t>
      </w:r>
      <w:r>
        <w:rPr>
          <w:color w:val="231F20"/>
          <w:spacing w:val="-20"/>
          <w:w w:val="105"/>
        </w:rPr>
        <w:t> </w:t>
      </w:r>
      <w:r>
        <w:rPr>
          <w:color w:val="231F20"/>
          <w:spacing w:val="-4"/>
          <w:w w:val="105"/>
        </w:rPr>
        <w:t>“earn,</w:t>
      </w:r>
      <w:r>
        <w:rPr>
          <w:color w:val="231F20"/>
          <w:spacing w:val="-19"/>
          <w:w w:val="105"/>
        </w:rPr>
        <w:t> </w:t>
      </w:r>
      <w:r>
        <w:rPr>
          <w:color w:val="231F20"/>
          <w:w w:val="105"/>
        </w:rPr>
        <w:t>spend</w:t>
      </w:r>
      <w:r>
        <w:rPr>
          <w:color w:val="231F20"/>
          <w:spacing w:val="-20"/>
          <w:w w:val="105"/>
        </w:rPr>
        <w:t> </w:t>
      </w:r>
      <w:r>
        <w:rPr>
          <w:color w:val="231F20"/>
          <w:w w:val="105"/>
        </w:rPr>
        <w:t>and</w:t>
      </w:r>
      <w:r>
        <w:rPr>
          <w:color w:val="231F20"/>
          <w:spacing w:val="-20"/>
          <w:w w:val="105"/>
        </w:rPr>
        <w:t> </w:t>
      </w:r>
      <w:r>
        <w:rPr>
          <w:color w:val="231F20"/>
          <w:spacing w:val="-4"/>
          <w:w w:val="105"/>
        </w:rPr>
        <w:t>consume”</w:t>
      </w:r>
      <w:r>
        <w:rPr>
          <w:color w:val="231F20"/>
          <w:spacing w:val="-19"/>
          <w:w w:val="105"/>
        </w:rPr>
        <w:t> </w:t>
      </w:r>
      <w:r>
        <w:rPr>
          <w:color w:val="231F20"/>
          <w:w w:val="105"/>
        </w:rPr>
        <w:t>syndrome</w:t>
      </w:r>
      <w:r>
        <w:rPr>
          <w:color w:val="231F20"/>
          <w:spacing w:val="-20"/>
          <w:w w:val="105"/>
        </w:rPr>
        <w:t> </w:t>
      </w:r>
      <w:r>
        <w:rPr>
          <w:color w:val="231F20"/>
          <w:w w:val="105"/>
        </w:rPr>
        <w:t>that</w:t>
      </w:r>
      <w:r>
        <w:rPr>
          <w:color w:val="231F20"/>
          <w:spacing w:val="-20"/>
          <w:w w:val="105"/>
        </w:rPr>
        <w:t> </w:t>
      </w:r>
      <w:r>
        <w:rPr>
          <w:color w:val="231F20"/>
          <w:w w:val="105"/>
        </w:rPr>
        <w:t>drives our</w:t>
      </w:r>
      <w:r>
        <w:rPr>
          <w:color w:val="231F20"/>
          <w:spacing w:val="-6"/>
          <w:w w:val="105"/>
        </w:rPr>
        <w:t> </w:t>
      </w:r>
      <w:r>
        <w:rPr>
          <w:color w:val="231F20"/>
          <w:w w:val="105"/>
        </w:rPr>
        <w:t>culture.</w:t>
      </w:r>
      <w:r>
        <w:rPr>
          <w:color w:val="231F20"/>
          <w:spacing w:val="-5"/>
          <w:w w:val="105"/>
        </w:rPr>
        <w:t> </w:t>
      </w:r>
      <w:r>
        <w:rPr>
          <w:color w:val="231F20"/>
          <w:w w:val="105"/>
        </w:rPr>
        <w:t>This</w:t>
      </w:r>
      <w:r>
        <w:rPr>
          <w:color w:val="231F20"/>
          <w:spacing w:val="-5"/>
          <w:w w:val="105"/>
        </w:rPr>
        <w:t> </w:t>
      </w:r>
      <w:r>
        <w:rPr>
          <w:color w:val="231F20"/>
          <w:w w:val="105"/>
        </w:rPr>
        <w:t>is</w:t>
      </w:r>
      <w:r>
        <w:rPr>
          <w:color w:val="231F20"/>
          <w:spacing w:val="-5"/>
          <w:w w:val="105"/>
        </w:rPr>
        <w:t> </w:t>
      </w:r>
      <w:r>
        <w:rPr>
          <w:color w:val="231F20"/>
          <w:w w:val="105"/>
        </w:rPr>
        <w:t>the</w:t>
      </w:r>
      <w:r>
        <w:rPr>
          <w:color w:val="231F20"/>
          <w:spacing w:val="-5"/>
          <w:w w:val="105"/>
        </w:rPr>
        <w:t> </w:t>
      </w:r>
      <w:r>
        <w:rPr>
          <w:color w:val="231F20"/>
          <w:w w:val="105"/>
        </w:rPr>
        <w:t>merry-go-round</w:t>
      </w:r>
      <w:r>
        <w:rPr>
          <w:color w:val="231F20"/>
          <w:spacing w:val="-5"/>
          <w:w w:val="105"/>
        </w:rPr>
        <w:t> </w:t>
      </w:r>
      <w:r>
        <w:rPr>
          <w:color w:val="231F20"/>
          <w:w w:val="105"/>
        </w:rPr>
        <w:t>that</w:t>
      </w:r>
      <w:r>
        <w:rPr>
          <w:color w:val="231F20"/>
          <w:spacing w:val="-5"/>
          <w:w w:val="105"/>
        </w:rPr>
        <w:t> </w:t>
      </w:r>
      <w:r>
        <w:rPr>
          <w:color w:val="231F20"/>
          <w:w w:val="105"/>
        </w:rPr>
        <w:t>Satan</w:t>
      </w:r>
      <w:r>
        <w:rPr>
          <w:color w:val="231F20"/>
          <w:spacing w:val="-5"/>
          <w:w w:val="105"/>
        </w:rPr>
        <w:t> </w:t>
      </w:r>
      <w:r>
        <w:rPr>
          <w:color w:val="231F20"/>
          <w:spacing w:val="-3"/>
          <w:w w:val="105"/>
        </w:rPr>
        <w:t>now</w:t>
      </w:r>
      <w:r>
        <w:rPr>
          <w:color w:val="231F20"/>
          <w:spacing w:val="-5"/>
          <w:w w:val="105"/>
        </w:rPr>
        <w:t> </w:t>
      </w:r>
      <w:r>
        <w:rPr>
          <w:color w:val="231F20"/>
          <w:w w:val="105"/>
        </w:rPr>
        <w:t>uses</w:t>
      </w:r>
      <w:r>
        <w:rPr>
          <w:color w:val="231F20"/>
          <w:spacing w:val="-5"/>
          <w:w w:val="105"/>
        </w:rPr>
        <w:t> </w:t>
      </w:r>
      <w:r>
        <w:rPr>
          <w:color w:val="231F20"/>
          <w:w w:val="105"/>
        </w:rPr>
        <w:t>to</w:t>
      </w:r>
      <w:r>
        <w:rPr>
          <w:color w:val="231F20"/>
          <w:spacing w:val="-5"/>
          <w:w w:val="105"/>
        </w:rPr>
        <w:t> </w:t>
      </w:r>
      <w:r>
        <w:rPr>
          <w:color w:val="231F20"/>
          <w:w w:val="105"/>
        </w:rPr>
        <w:t>hold our families, churches and society in economic bondage. </w:t>
      </w:r>
      <w:r>
        <w:rPr>
          <w:color w:val="231F20"/>
          <w:spacing w:val="-2"/>
          <w:w w:val="105"/>
        </w:rPr>
        <w:t>But </w:t>
      </w:r>
      <w:r>
        <w:rPr>
          <w:color w:val="231F20"/>
          <w:w w:val="105"/>
        </w:rPr>
        <w:t>this bondage can be</w:t>
      </w:r>
      <w:r>
        <w:rPr>
          <w:color w:val="231F20"/>
          <w:spacing w:val="-27"/>
          <w:w w:val="105"/>
        </w:rPr>
        <w:t> </w:t>
      </w:r>
      <w:r>
        <w:rPr>
          <w:color w:val="231F20"/>
          <w:w w:val="105"/>
        </w:rPr>
        <w:t>broken.</w:t>
      </w:r>
    </w:p>
    <w:p>
      <w:pPr>
        <w:spacing w:after="0" w:line="314" w:lineRule="auto"/>
        <w:jc w:val="both"/>
        <w:sectPr>
          <w:pgSz w:w="12240" w:h="15840"/>
          <w:pgMar w:header="1207" w:footer="0" w:top="1620" w:bottom="280" w:left="1020" w:right="10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7"/>
        </w:rPr>
      </w:pPr>
    </w:p>
    <w:p>
      <w:pPr>
        <w:pStyle w:val="Heading2"/>
      </w:pPr>
      <w:r>
        <w:rPr>
          <w:color w:val="231F20"/>
          <w:w w:val="115"/>
        </w:rPr>
        <w:t>22</w:t>
      </w:r>
    </w:p>
    <w:p>
      <w:pPr>
        <w:pStyle w:val="BodyText"/>
        <w:spacing w:before="4"/>
        <w:rPr>
          <w:sz w:val="86"/>
        </w:rPr>
      </w:pPr>
    </w:p>
    <w:p>
      <w:pPr>
        <w:pStyle w:val="Heading3"/>
      </w:pPr>
      <w:r>
        <w:rPr>
          <w:color w:val="231F20"/>
          <w:spacing w:val="-3"/>
          <w:w w:val="145"/>
        </w:rPr>
        <w:t>God </w:t>
      </w:r>
      <w:r>
        <w:rPr>
          <w:color w:val="231F20"/>
          <w:spacing w:val="2"/>
          <w:w w:val="145"/>
        </w:rPr>
        <w:t>and</w:t>
      </w:r>
      <w:r>
        <w:rPr>
          <w:color w:val="231F20"/>
          <w:spacing w:val="-49"/>
          <w:w w:val="145"/>
        </w:rPr>
        <w:t> </w:t>
      </w:r>
      <w:r>
        <w:rPr>
          <w:color w:val="231F20"/>
          <w:w w:val="145"/>
        </w:rPr>
        <w:t>Riches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2"/>
        </w:rPr>
      </w:pPr>
    </w:p>
    <w:p>
      <w:pPr>
        <w:pStyle w:val="BodyText"/>
        <w:spacing w:line="314" w:lineRule="auto" w:before="121"/>
        <w:ind w:left="2078" w:right="1438"/>
      </w:pPr>
      <w:r>
        <w:rPr/>
        <w:pict>
          <v:shape style="position:absolute;margin-left:122.430817pt;margin-top:-5.18821pt;width:32.5pt;height:58.65pt;mso-position-horizontal-relative:page;mso-position-vertical-relative:paragraph;z-index:-102304" type="#_x0000_t202" filled="false" stroked="false">
            <v:textbox inset="0,0,0,0">
              <w:txbxContent>
                <w:p>
                  <w:pPr>
                    <w:spacing w:before="47"/>
                    <w:ind w:left="0" w:right="0" w:firstLine="0"/>
                    <w:jc w:val="left"/>
                    <w:rPr>
                      <w:sz w:val="87"/>
                    </w:rPr>
                  </w:pPr>
                  <w:r>
                    <w:rPr>
                      <w:color w:val="231F20"/>
                      <w:w w:val="103"/>
                      <w:sz w:val="87"/>
                    </w:rPr>
                    <w:t>O</w:t>
                  </w:r>
                </w:p>
              </w:txbxContent>
            </v:textbox>
            <w10:wrap type="none"/>
          </v:shape>
        </w:pict>
      </w:r>
      <w:r>
        <w:rPr>
          <w:color w:val="231F20"/>
          <w:w w:val="105"/>
        </w:rPr>
        <w:t>ur whole </w:t>
      </w:r>
      <w:r>
        <w:rPr>
          <w:color w:val="231F20"/>
          <w:spacing w:val="-3"/>
          <w:w w:val="105"/>
        </w:rPr>
        <w:t>approach </w:t>
      </w:r>
      <w:r>
        <w:rPr>
          <w:color w:val="231F20"/>
          <w:w w:val="105"/>
        </w:rPr>
        <w:t>to material things should </w:t>
      </w:r>
      <w:r>
        <w:rPr>
          <w:color w:val="231F20"/>
          <w:spacing w:val="-3"/>
          <w:w w:val="105"/>
        </w:rPr>
        <w:t>orbit </w:t>
      </w:r>
      <w:r>
        <w:rPr>
          <w:color w:val="231F20"/>
          <w:w w:val="105"/>
        </w:rPr>
        <w:t>around the extensive</w:t>
      </w:r>
      <w:r>
        <w:rPr>
          <w:color w:val="231F20"/>
          <w:spacing w:val="-32"/>
          <w:w w:val="105"/>
        </w:rPr>
        <w:t> </w:t>
      </w:r>
      <w:r>
        <w:rPr>
          <w:color w:val="231F20"/>
          <w:w w:val="105"/>
        </w:rPr>
        <w:t>teachings</w:t>
      </w:r>
      <w:r>
        <w:rPr>
          <w:color w:val="231F20"/>
          <w:spacing w:val="-31"/>
          <w:w w:val="105"/>
        </w:rPr>
        <w:t> </w:t>
      </w:r>
      <w:r>
        <w:rPr>
          <w:color w:val="231F20"/>
          <w:w w:val="105"/>
        </w:rPr>
        <w:t>of</w:t>
      </w:r>
      <w:r>
        <w:rPr>
          <w:color w:val="231F20"/>
          <w:spacing w:val="-31"/>
          <w:w w:val="105"/>
        </w:rPr>
        <w:t> </w:t>
      </w:r>
      <w:r>
        <w:rPr>
          <w:color w:val="231F20"/>
          <w:w w:val="105"/>
        </w:rPr>
        <w:t>Christ</w:t>
      </w:r>
      <w:r>
        <w:rPr>
          <w:color w:val="231F20"/>
          <w:spacing w:val="-31"/>
          <w:w w:val="105"/>
        </w:rPr>
        <w:t> </w:t>
      </w:r>
      <w:r>
        <w:rPr>
          <w:color w:val="231F20"/>
          <w:w w:val="105"/>
        </w:rPr>
        <w:t>on</w:t>
      </w:r>
      <w:r>
        <w:rPr>
          <w:color w:val="231F20"/>
          <w:spacing w:val="-32"/>
          <w:w w:val="105"/>
        </w:rPr>
        <w:t> </w:t>
      </w:r>
      <w:r>
        <w:rPr>
          <w:color w:val="231F20"/>
          <w:w w:val="105"/>
        </w:rPr>
        <w:t>money</w:t>
      </w:r>
      <w:r>
        <w:rPr>
          <w:color w:val="231F20"/>
          <w:spacing w:val="-31"/>
          <w:w w:val="105"/>
        </w:rPr>
        <w:t> </w:t>
      </w:r>
      <w:r>
        <w:rPr>
          <w:color w:val="231F20"/>
          <w:w w:val="105"/>
        </w:rPr>
        <w:t>and</w:t>
      </w:r>
      <w:r>
        <w:rPr>
          <w:color w:val="231F20"/>
          <w:spacing w:val="-31"/>
          <w:w w:val="105"/>
        </w:rPr>
        <w:t> </w:t>
      </w:r>
      <w:r>
        <w:rPr>
          <w:color w:val="231F20"/>
          <w:w w:val="105"/>
        </w:rPr>
        <w:t>wealth.</w:t>
      </w:r>
      <w:r>
        <w:rPr>
          <w:color w:val="231F20"/>
          <w:spacing w:val="-31"/>
          <w:w w:val="105"/>
        </w:rPr>
        <w:t> </w:t>
      </w:r>
      <w:r>
        <w:rPr>
          <w:color w:val="231F20"/>
          <w:w w:val="105"/>
        </w:rPr>
        <w:t>Three</w:t>
      </w:r>
      <w:r>
        <w:rPr>
          <w:color w:val="231F20"/>
          <w:spacing w:val="-31"/>
          <w:w w:val="105"/>
        </w:rPr>
        <w:t> </w:t>
      </w:r>
      <w:r>
        <w:rPr>
          <w:color w:val="231F20"/>
          <w:w w:val="105"/>
        </w:rPr>
        <w:t>prin-</w:t>
      </w:r>
    </w:p>
    <w:p>
      <w:pPr>
        <w:pStyle w:val="BodyText"/>
        <w:spacing w:before="1"/>
        <w:ind w:left="1467"/>
      </w:pPr>
      <w:r>
        <w:rPr>
          <w:color w:val="231F20"/>
          <w:w w:val="105"/>
        </w:rPr>
        <w:t>ciples for handling our financial affairs are most clear:</w:t>
      </w:r>
    </w:p>
    <w:p>
      <w:pPr>
        <w:spacing w:line="314" w:lineRule="auto" w:before="93"/>
        <w:ind w:left="1467" w:right="1439" w:firstLine="273"/>
        <w:jc w:val="both"/>
        <w:rPr>
          <w:sz w:val="26"/>
        </w:rPr>
      </w:pPr>
      <w:r>
        <w:rPr>
          <w:i/>
          <w:color w:val="231F20"/>
          <w:spacing w:val="-3"/>
          <w:w w:val="105"/>
          <w:sz w:val="26"/>
        </w:rPr>
        <w:t>First,</w:t>
      </w:r>
      <w:r>
        <w:rPr>
          <w:i/>
          <w:color w:val="231F20"/>
          <w:spacing w:val="-35"/>
          <w:w w:val="105"/>
          <w:sz w:val="26"/>
        </w:rPr>
        <w:t> </w:t>
      </w:r>
      <w:r>
        <w:rPr>
          <w:i/>
          <w:color w:val="231F20"/>
          <w:w w:val="105"/>
          <w:sz w:val="26"/>
        </w:rPr>
        <w:t>we</w:t>
      </w:r>
      <w:r>
        <w:rPr>
          <w:i/>
          <w:color w:val="231F20"/>
          <w:spacing w:val="-34"/>
          <w:w w:val="105"/>
          <w:sz w:val="26"/>
        </w:rPr>
        <w:t> </w:t>
      </w:r>
      <w:r>
        <w:rPr>
          <w:i/>
          <w:color w:val="231F20"/>
          <w:spacing w:val="-3"/>
          <w:w w:val="105"/>
          <w:sz w:val="26"/>
        </w:rPr>
        <w:t>cannot</w:t>
      </w:r>
      <w:r>
        <w:rPr>
          <w:i/>
          <w:color w:val="231F20"/>
          <w:spacing w:val="-34"/>
          <w:w w:val="105"/>
          <w:sz w:val="26"/>
        </w:rPr>
        <w:t> </w:t>
      </w:r>
      <w:r>
        <w:rPr>
          <w:i/>
          <w:color w:val="231F20"/>
          <w:w w:val="105"/>
          <w:sz w:val="26"/>
        </w:rPr>
        <w:t>serve</w:t>
      </w:r>
      <w:r>
        <w:rPr>
          <w:i/>
          <w:color w:val="231F20"/>
          <w:spacing w:val="-35"/>
          <w:w w:val="105"/>
          <w:sz w:val="26"/>
        </w:rPr>
        <w:t> </w:t>
      </w:r>
      <w:r>
        <w:rPr>
          <w:i/>
          <w:color w:val="231F20"/>
          <w:w w:val="105"/>
          <w:sz w:val="26"/>
        </w:rPr>
        <w:t>God</w:t>
      </w:r>
      <w:r>
        <w:rPr>
          <w:i/>
          <w:color w:val="231F20"/>
          <w:spacing w:val="-34"/>
          <w:w w:val="105"/>
          <w:sz w:val="26"/>
        </w:rPr>
        <w:t> </w:t>
      </w:r>
      <w:r>
        <w:rPr>
          <w:i/>
          <w:color w:val="231F20"/>
          <w:spacing w:val="-3"/>
          <w:w w:val="105"/>
          <w:sz w:val="26"/>
        </w:rPr>
        <w:t>and</w:t>
      </w:r>
      <w:r>
        <w:rPr>
          <w:i/>
          <w:color w:val="231F20"/>
          <w:spacing w:val="-34"/>
          <w:w w:val="105"/>
          <w:sz w:val="26"/>
        </w:rPr>
        <w:t> </w:t>
      </w:r>
      <w:r>
        <w:rPr>
          <w:i/>
          <w:color w:val="231F20"/>
          <w:w w:val="105"/>
          <w:sz w:val="26"/>
        </w:rPr>
        <w:t>money</w:t>
      </w:r>
      <w:r>
        <w:rPr>
          <w:i/>
          <w:color w:val="231F20"/>
          <w:spacing w:val="-35"/>
          <w:w w:val="105"/>
          <w:sz w:val="26"/>
        </w:rPr>
        <w:t> </w:t>
      </w:r>
      <w:r>
        <w:rPr>
          <w:i/>
          <w:color w:val="231F20"/>
          <w:spacing w:val="-3"/>
          <w:w w:val="105"/>
          <w:sz w:val="26"/>
        </w:rPr>
        <w:t>at</w:t>
      </w:r>
      <w:r>
        <w:rPr>
          <w:i/>
          <w:color w:val="231F20"/>
          <w:spacing w:val="-34"/>
          <w:w w:val="105"/>
          <w:sz w:val="26"/>
        </w:rPr>
        <w:t> </w:t>
      </w:r>
      <w:r>
        <w:rPr>
          <w:i/>
          <w:color w:val="231F20"/>
          <w:w w:val="105"/>
          <w:sz w:val="26"/>
        </w:rPr>
        <w:t>the</w:t>
      </w:r>
      <w:r>
        <w:rPr>
          <w:i/>
          <w:color w:val="231F20"/>
          <w:spacing w:val="-34"/>
          <w:w w:val="105"/>
          <w:sz w:val="26"/>
        </w:rPr>
        <w:t> </w:t>
      </w:r>
      <w:r>
        <w:rPr>
          <w:i/>
          <w:color w:val="231F20"/>
          <w:w w:val="105"/>
          <w:sz w:val="26"/>
        </w:rPr>
        <w:t>same</w:t>
      </w:r>
      <w:r>
        <w:rPr>
          <w:i/>
          <w:color w:val="231F20"/>
          <w:spacing w:val="-35"/>
          <w:w w:val="105"/>
          <w:sz w:val="26"/>
        </w:rPr>
        <w:t> </w:t>
      </w:r>
      <w:r>
        <w:rPr>
          <w:i/>
          <w:color w:val="231F20"/>
          <w:w w:val="105"/>
          <w:sz w:val="26"/>
        </w:rPr>
        <w:t>time</w:t>
      </w:r>
      <w:r>
        <w:rPr>
          <w:color w:val="231F20"/>
          <w:w w:val="105"/>
          <w:sz w:val="26"/>
        </w:rPr>
        <w:t>.</w:t>
      </w:r>
      <w:r>
        <w:rPr>
          <w:color w:val="231F20"/>
          <w:spacing w:val="-35"/>
          <w:w w:val="105"/>
          <w:sz w:val="26"/>
        </w:rPr>
        <w:t> </w:t>
      </w:r>
      <w:r>
        <w:rPr>
          <w:color w:val="231F20"/>
          <w:spacing w:val="-3"/>
          <w:w w:val="105"/>
          <w:sz w:val="26"/>
        </w:rPr>
        <w:t>In</w:t>
      </w:r>
      <w:r>
        <w:rPr>
          <w:color w:val="231F20"/>
          <w:spacing w:val="-35"/>
          <w:w w:val="105"/>
          <w:sz w:val="26"/>
        </w:rPr>
        <w:t> </w:t>
      </w:r>
      <w:r>
        <w:rPr>
          <w:color w:val="231F20"/>
          <w:w w:val="105"/>
          <w:sz w:val="26"/>
        </w:rPr>
        <w:t>Matthew 6:24,</w:t>
      </w:r>
      <w:r>
        <w:rPr>
          <w:color w:val="231F20"/>
          <w:spacing w:val="-41"/>
          <w:w w:val="105"/>
          <w:sz w:val="26"/>
        </w:rPr>
        <w:t> </w:t>
      </w:r>
      <w:r>
        <w:rPr>
          <w:color w:val="231F20"/>
          <w:w w:val="105"/>
          <w:sz w:val="26"/>
        </w:rPr>
        <w:t>Jesus</w:t>
      </w:r>
      <w:r>
        <w:rPr>
          <w:color w:val="231F20"/>
          <w:spacing w:val="-40"/>
          <w:w w:val="105"/>
          <w:sz w:val="26"/>
        </w:rPr>
        <w:t> </w:t>
      </w:r>
      <w:r>
        <w:rPr>
          <w:color w:val="231F20"/>
          <w:w w:val="105"/>
          <w:sz w:val="26"/>
        </w:rPr>
        <w:t>says,</w:t>
      </w:r>
      <w:r>
        <w:rPr>
          <w:color w:val="231F20"/>
          <w:spacing w:val="-40"/>
          <w:w w:val="105"/>
          <w:sz w:val="26"/>
        </w:rPr>
        <w:t> </w:t>
      </w:r>
      <w:r>
        <w:rPr>
          <w:color w:val="231F20"/>
          <w:spacing w:val="-4"/>
          <w:w w:val="105"/>
          <w:sz w:val="26"/>
        </w:rPr>
        <w:t>“No</w:t>
      </w:r>
      <w:r>
        <w:rPr>
          <w:color w:val="231F20"/>
          <w:spacing w:val="-40"/>
          <w:w w:val="105"/>
          <w:sz w:val="26"/>
        </w:rPr>
        <w:t> </w:t>
      </w:r>
      <w:r>
        <w:rPr>
          <w:color w:val="231F20"/>
          <w:w w:val="105"/>
          <w:sz w:val="26"/>
        </w:rPr>
        <w:t>man</w:t>
      </w:r>
      <w:r>
        <w:rPr>
          <w:color w:val="231F20"/>
          <w:spacing w:val="-41"/>
          <w:w w:val="105"/>
          <w:sz w:val="26"/>
        </w:rPr>
        <w:t> </w:t>
      </w:r>
      <w:r>
        <w:rPr>
          <w:color w:val="231F20"/>
          <w:w w:val="105"/>
          <w:sz w:val="26"/>
        </w:rPr>
        <w:t>can</w:t>
      </w:r>
      <w:r>
        <w:rPr>
          <w:color w:val="231F20"/>
          <w:spacing w:val="-40"/>
          <w:w w:val="105"/>
          <w:sz w:val="26"/>
        </w:rPr>
        <w:t> </w:t>
      </w:r>
      <w:r>
        <w:rPr>
          <w:color w:val="231F20"/>
          <w:w w:val="105"/>
          <w:sz w:val="26"/>
        </w:rPr>
        <w:t>serve</w:t>
      </w:r>
      <w:r>
        <w:rPr>
          <w:color w:val="231F20"/>
          <w:spacing w:val="-40"/>
          <w:w w:val="105"/>
          <w:sz w:val="26"/>
        </w:rPr>
        <w:t> </w:t>
      </w:r>
      <w:r>
        <w:rPr>
          <w:color w:val="231F20"/>
          <w:w w:val="105"/>
          <w:sz w:val="26"/>
        </w:rPr>
        <w:t>two</w:t>
      </w:r>
      <w:r>
        <w:rPr>
          <w:color w:val="231F20"/>
          <w:spacing w:val="-40"/>
          <w:w w:val="105"/>
          <w:sz w:val="26"/>
        </w:rPr>
        <w:t> </w:t>
      </w:r>
      <w:r>
        <w:rPr>
          <w:color w:val="231F20"/>
          <w:w w:val="105"/>
          <w:sz w:val="26"/>
        </w:rPr>
        <w:t>masters:</w:t>
      </w:r>
      <w:r>
        <w:rPr>
          <w:color w:val="231F20"/>
          <w:spacing w:val="-41"/>
          <w:w w:val="105"/>
          <w:sz w:val="26"/>
        </w:rPr>
        <w:t> </w:t>
      </w:r>
      <w:r>
        <w:rPr>
          <w:color w:val="231F20"/>
          <w:spacing w:val="-3"/>
          <w:w w:val="105"/>
          <w:sz w:val="26"/>
        </w:rPr>
        <w:t>for</w:t>
      </w:r>
      <w:r>
        <w:rPr>
          <w:color w:val="231F20"/>
          <w:spacing w:val="-40"/>
          <w:w w:val="105"/>
          <w:sz w:val="26"/>
        </w:rPr>
        <w:t> </w:t>
      </w:r>
      <w:r>
        <w:rPr>
          <w:color w:val="231F20"/>
          <w:w w:val="105"/>
          <w:sz w:val="26"/>
        </w:rPr>
        <w:t>either</w:t>
      </w:r>
      <w:r>
        <w:rPr>
          <w:color w:val="231F20"/>
          <w:spacing w:val="-40"/>
          <w:w w:val="105"/>
          <w:sz w:val="26"/>
        </w:rPr>
        <w:t> </w:t>
      </w:r>
      <w:r>
        <w:rPr>
          <w:color w:val="231F20"/>
          <w:w w:val="105"/>
          <w:sz w:val="26"/>
        </w:rPr>
        <w:t>he</w:t>
      </w:r>
      <w:r>
        <w:rPr>
          <w:color w:val="231F20"/>
          <w:spacing w:val="-40"/>
          <w:w w:val="105"/>
          <w:sz w:val="26"/>
        </w:rPr>
        <w:t> </w:t>
      </w:r>
      <w:r>
        <w:rPr>
          <w:color w:val="231F20"/>
          <w:w w:val="105"/>
          <w:sz w:val="26"/>
        </w:rPr>
        <w:t>will</w:t>
      </w:r>
      <w:r>
        <w:rPr>
          <w:color w:val="231F20"/>
          <w:spacing w:val="-41"/>
          <w:w w:val="105"/>
          <w:sz w:val="26"/>
        </w:rPr>
        <w:t> </w:t>
      </w:r>
      <w:r>
        <w:rPr>
          <w:color w:val="231F20"/>
          <w:spacing w:val="-3"/>
          <w:w w:val="105"/>
          <w:sz w:val="26"/>
        </w:rPr>
        <w:t>hate </w:t>
      </w:r>
      <w:r>
        <w:rPr>
          <w:color w:val="231F20"/>
          <w:w w:val="105"/>
          <w:sz w:val="26"/>
        </w:rPr>
        <w:t>the</w:t>
      </w:r>
      <w:r>
        <w:rPr>
          <w:color w:val="231F20"/>
          <w:spacing w:val="-22"/>
          <w:w w:val="105"/>
          <w:sz w:val="26"/>
        </w:rPr>
        <w:t> </w:t>
      </w:r>
      <w:r>
        <w:rPr>
          <w:color w:val="231F20"/>
          <w:w w:val="105"/>
          <w:sz w:val="26"/>
        </w:rPr>
        <w:t>one,</w:t>
      </w:r>
      <w:r>
        <w:rPr>
          <w:color w:val="231F20"/>
          <w:spacing w:val="-21"/>
          <w:w w:val="105"/>
          <w:sz w:val="26"/>
        </w:rPr>
        <w:t> </w:t>
      </w:r>
      <w:r>
        <w:rPr>
          <w:color w:val="231F20"/>
          <w:w w:val="105"/>
          <w:sz w:val="26"/>
        </w:rPr>
        <w:t>and</w:t>
      </w:r>
      <w:r>
        <w:rPr>
          <w:color w:val="231F20"/>
          <w:spacing w:val="-21"/>
          <w:w w:val="105"/>
          <w:sz w:val="26"/>
        </w:rPr>
        <w:t> </w:t>
      </w:r>
      <w:r>
        <w:rPr>
          <w:color w:val="231F20"/>
          <w:w w:val="105"/>
          <w:sz w:val="26"/>
        </w:rPr>
        <w:t>love</w:t>
      </w:r>
      <w:r>
        <w:rPr>
          <w:color w:val="231F20"/>
          <w:spacing w:val="-21"/>
          <w:w w:val="105"/>
          <w:sz w:val="26"/>
        </w:rPr>
        <w:t> </w:t>
      </w:r>
      <w:r>
        <w:rPr>
          <w:color w:val="231F20"/>
          <w:w w:val="105"/>
          <w:sz w:val="26"/>
        </w:rPr>
        <w:t>the</w:t>
      </w:r>
      <w:r>
        <w:rPr>
          <w:color w:val="231F20"/>
          <w:spacing w:val="-21"/>
          <w:w w:val="105"/>
          <w:sz w:val="26"/>
        </w:rPr>
        <w:t> </w:t>
      </w:r>
      <w:r>
        <w:rPr>
          <w:color w:val="231F20"/>
          <w:w w:val="105"/>
          <w:sz w:val="26"/>
        </w:rPr>
        <w:t>other;</w:t>
      </w:r>
      <w:r>
        <w:rPr>
          <w:color w:val="231F20"/>
          <w:spacing w:val="-22"/>
          <w:w w:val="105"/>
          <w:sz w:val="26"/>
        </w:rPr>
        <w:t> </w:t>
      </w:r>
      <w:r>
        <w:rPr>
          <w:color w:val="231F20"/>
          <w:w w:val="105"/>
          <w:sz w:val="26"/>
        </w:rPr>
        <w:t>or</w:t>
      </w:r>
      <w:r>
        <w:rPr>
          <w:color w:val="231F20"/>
          <w:spacing w:val="-21"/>
          <w:w w:val="105"/>
          <w:sz w:val="26"/>
        </w:rPr>
        <w:t> </w:t>
      </w:r>
      <w:r>
        <w:rPr>
          <w:color w:val="231F20"/>
          <w:w w:val="105"/>
          <w:sz w:val="26"/>
        </w:rPr>
        <w:t>he</w:t>
      </w:r>
      <w:r>
        <w:rPr>
          <w:color w:val="231F20"/>
          <w:spacing w:val="-21"/>
          <w:w w:val="105"/>
          <w:sz w:val="26"/>
        </w:rPr>
        <w:t> </w:t>
      </w:r>
      <w:r>
        <w:rPr>
          <w:color w:val="231F20"/>
          <w:w w:val="105"/>
          <w:sz w:val="26"/>
        </w:rPr>
        <w:t>will</w:t>
      </w:r>
      <w:r>
        <w:rPr>
          <w:color w:val="231F20"/>
          <w:spacing w:val="-21"/>
          <w:w w:val="105"/>
          <w:sz w:val="26"/>
        </w:rPr>
        <w:t> </w:t>
      </w:r>
      <w:r>
        <w:rPr>
          <w:color w:val="231F20"/>
          <w:w w:val="105"/>
          <w:sz w:val="26"/>
        </w:rPr>
        <w:t>hold</w:t>
      </w:r>
      <w:r>
        <w:rPr>
          <w:color w:val="231F20"/>
          <w:spacing w:val="-21"/>
          <w:w w:val="105"/>
          <w:sz w:val="26"/>
        </w:rPr>
        <w:t> </w:t>
      </w:r>
      <w:r>
        <w:rPr>
          <w:color w:val="231F20"/>
          <w:w w:val="105"/>
          <w:sz w:val="26"/>
        </w:rPr>
        <w:t>to</w:t>
      </w:r>
      <w:r>
        <w:rPr>
          <w:color w:val="231F20"/>
          <w:spacing w:val="-22"/>
          <w:w w:val="105"/>
          <w:sz w:val="26"/>
        </w:rPr>
        <w:t> </w:t>
      </w:r>
      <w:r>
        <w:rPr>
          <w:color w:val="231F20"/>
          <w:w w:val="105"/>
          <w:sz w:val="26"/>
        </w:rPr>
        <w:t>the</w:t>
      </w:r>
      <w:r>
        <w:rPr>
          <w:color w:val="231F20"/>
          <w:spacing w:val="-21"/>
          <w:w w:val="105"/>
          <w:sz w:val="26"/>
        </w:rPr>
        <w:t> </w:t>
      </w:r>
      <w:r>
        <w:rPr>
          <w:color w:val="231F20"/>
          <w:w w:val="105"/>
          <w:sz w:val="26"/>
        </w:rPr>
        <w:t>one,</w:t>
      </w:r>
      <w:r>
        <w:rPr>
          <w:color w:val="231F20"/>
          <w:spacing w:val="-21"/>
          <w:w w:val="105"/>
          <w:sz w:val="26"/>
        </w:rPr>
        <w:t> </w:t>
      </w:r>
      <w:r>
        <w:rPr>
          <w:color w:val="231F20"/>
          <w:w w:val="105"/>
          <w:sz w:val="26"/>
        </w:rPr>
        <w:t>and</w:t>
      </w:r>
      <w:r>
        <w:rPr>
          <w:color w:val="231F20"/>
          <w:spacing w:val="-21"/>
          <w:w w:val="105"/>
          <w:sz w:val="26"/>
        </w:rPr>
        <w:t> </w:t>
      </w:r>
      <w:r>
        <w:rPr>
          <w:color w:val="231F20"/>
          <w:w w:val="105"/>
          <w:sz w:val="26"/>
        </w:rPr>
        <w:t>despise</w:t>
      </w:r>
      <w:r>
        <w:rPr>
          <w:color w:val="231F20"/>
          <w:spacing w:val="-21"/>
          <w:w w:val="105"/>
          <w:sz w:val="26"/>
        </w:rPr>
        <w:t> </w:t>
      </w:r>
      <w:r>
        <w:rPr>
          <w:color w:val="231F20"/>
          <w:w w:val="105"/>
          <w:sz w:val="26"/>
        </w:rPr>
        <w:t>the </w:t>
      </w:r>
      <w:r>
        <w:rPr>
          <w:color w:val="231F20"/>
          <w:spacing w:val="-4"/>
          <w:w w:val="105"/>
          <w:sz w:val="26"/>
        </w:rPr>
        <w:t>other. </w:t>
      </w:r>
      <w:r>
        <w:rPr>
          <w:color w:val="231F20"/>
          <w:spacing w:val="-17"/>
          <w:w w:val="105"/>
          <w:sz w:val="26"/>
        </w:rPr>
        <w:t>Ye </w:t>
      </w:r>
      <w:r>
        <w:rPr>
          <w:color w:val="231F20"/>
          <w:w w:val="105"/>
          <w:sz w:val="26"/>
        </w:rPr>
        <w:t>cannot serve God and</w:t>
      </w:r>
      <w:r>
        <w:rPr>
          <w:color w:val="231F20"/>
          <w:spacing w:val="-35"/>
          <w:w w:val="105"/>
          <w:sz w:val="26"/>
        </w:rPr>
        <w:t> </w:t>
      </w:r>
      <w:r>
        <w:rPr>
          <w:color w:val="231F20"/>
          <w:spacing w:val="-6"/>
          <w:w w:val="105"/>
          <w:sz w:val="26"/>
        </w:rPr>
        <w:t>mammon.”</w:t>
      </w:r>
    </w:p>
    <w:p>
      <w:pPr>
        <w:pStyle w:val="BodyText"/>
        <w:spacing w:line="314" w:lineRule="auto" w:before="3"/>
        <w:ind w:left="1467" w:right="1441" w:firstLine="273"/>
        <w:jc w:val="both"/>
      </w:pPr>
      <w:r>
        <w:rPr>
          <w:color w:val="231F20"/>
          <w:w w:val="105"/>
        </w:rPr>
        <w:t>God and riches </w:t>
      </w:r>
      <w:r>
        <w:rPr>
          <w:color w:val="231F20"/>
          <w:spacing w:val="-3"/>
          <w:w w:val="105"/>
        </w:rPr>
        <w:t>are </w:t>
      </w:r>
      <w:r>
        <w:rPr>
          <w:color w:val="231F20"/>
          <w:w w:val="105"/>
        </w:rPr>
        <w:t>mutually exclusive masters. </w:t>
      </w:r>
      <w:r>
        <w:rPr>
          <w:color w:val="231F20"/>
          <w:spacing w:val="-13"/>
          <w:w w:val="105"/>
        </w:rPr>
        <w:t>We </w:t>
      </w:r>
      <w:r>
        <w:rPr>
          <w:color w:val="231F20"/>
          <w:spacing w:val="-3"/>
          <w:w w:val="105"/>
        </w:rPr>
        <w:t>must </w:t>
      </w:r>
      <w:r>
        <w:rPr>
          <w:color w:val="231F20"/>
          <w:w w:val="105"/>
        </w:rPr>
        <w:t>choose </w:t>
      </w:r>
      <w:r>
        <w:rPr>
          <w:color w:val="231F20"/>
          <w:spacing w:val="-2"/>
          <w:w w:val="105"/>
        </w:rPr>
        <w:t>one </w:t>
      </w:r>
      <w:r>
        <w:rPr>
          <w:color w:val="231F20"/>
          <w:w w:val="105"/>
        </w:rPr>
        <w:t>or the </w:t>
      </w:r>
      <w:r>
        <w:rPr>
          <w:color w:val="231F20"/>
          <w:spacing w:val="-4"/>
          <w:w w:val="105"/>
        </w:rPr>
        <w:t>other.</w:t>
      </w:r>
    </w:p>
    <w:p>
      <w:pPr>
        <w:pStyle w:val="BodyText"/>
        <w:spacing w:line="314" w:lineRule="auto" w:before="1"/>
        <w:ind w:left="1467" w:right="1440" w:firstLine="273"/>
        <w:jc w:val="both"/>
      </w:pPr>
      <w:r>
        <w:rPr>
          <w:color w:val="231F20"/>
          <w:spacing w:val="-3"/>
          <w:w w:val="105"/>
        </w:rPr>
        <w:t>Money </w:t>
      </w:r>
      <w:r>
        <w:rPr>
          <w:color w:val="231F20"/>
          <w:w w:val="105"/>
        </w:rPr>
        <w:t>will either be our master or our slave. </w:t>
      </w:r>
      <w:r>
        <w:rPr>
          <w:color w:val="231F20"/>
          <w:spacing w:val="-3"/>
          <w:w w:val="105"/>
        </w:rPr>
        <w:t>In </w:t>
      </w:r>
      <w:r>
        <w:rPr>
          <w:color w:val="231F20"/>
          <w:w w:val="105"/>
        </w:rPr>
        <w:t>Luke 16, we</w:t>
      </w:r>
      <w:r>
        <w:rPr>
          <w:color w:val="231F20"/>
          <w:spacing w:val="-28"/>
          <w:w w:val="105"/>
        </w:rPr>
        <w:t> </w:t>
      </w:r>
      <w:r>
        <w:rPr>
          <w:color w:val="231F20"/>
          <w:spacing w:val="-3"/>
          <w:w w:val="105"/>
        </w:rPr>
        <w:t>are </w:t>
      </w:r>
      <w:r>
        <w:rPr>
          <w:color w:val="231F20"/>
          <w:w w:val="105"/>
        </w:rPr>
        <w:t>told God cannot entrust true riches to us unless we </w:t>
      </w:r>
      <w:r>
        <w:rPr>
          <w:color w:val="231F20"/>
          <w:spacing w:val="-3"/>
          <w:w w:val="105"/>
        </w:rPr>
        <w:t>have </w:t>
      </w:r>
      <w:r>
        <w:rPr>
          <w:color w:val="231F20"/>
          <w:w w:val="105"/>
        </w:rPr>
        <w:t>conquered and subdued our natural attraction to the riches of this world—and controlled them </w:t>
      </w:r>
      <w:r>
        <w:rPr>
          <w:color w:val="231F20"/>
          <w:spacing w:val="-3"/>
          <w:w w:val="105"/>
        </w:rPr>
        <w:t>for </w:t>
      </w:r>
      <w:r>
        <w:rPr>
          <w:color w:val="231F20"/>
          <w:w w:val="105"/>
        </w:rPr>
        <w:t>the kingdom. </w:t>
      </w:r>
      <w:r>
        <w:rPr>
          <w:color w:val="231F20"/>
          <w:spacing w:val="-3"/>
          <w:w w:val="105"/>
        </w:rPr>
        <w:t>Here </w:t>
      </w:r>
      <w:r>
        <w:rPr>
          <w:color w:val="231F20"/>
          <w:w w:val="105"/>
        </w:rPr>
        <w:t>we </w:t>
      </w:r>
      <w:r>
        <w:rPr>
          <w:color w:val="231F20"/>
          <w:spacing w:val="-3"/>
          <w:w w:val="105"/>
        </w:rPr>
        <w:t>are </w:t>
      </w:r>
      <w:r>
        <w:rPr>
          <w:color w:val="231F20"/>
          <w:w w:val="105"/>
        </w:rPr>
        <w:t>told we </w:t>
      </w:r>
      <w:r>
        <w:rPr>
          <w:color w:val="231F20"/>
          <w:spacing w:val="-3"/>
          <w:w w:val="105"/>
        </w:rPr>
        <w:t>are </w:t>
      </w:r>
      <w:r>
        <w:rPr>
          <w:color w:val="231F20"/>
          <w:w w:val="105"/>
        </w:rPr>
        <w:t>stewards </w:t>
      </w:r>
      <w:r>
        <w:rPr>
          <w:color w:val="231F20"/>
          <w:spacing w:val="-5"/>
          <w:w w:val="105"/>
        </w:rPr>
        <w:t>only.</w:t>
      </w:r>
      <w:r>
        <w:rPr>
          <w:color w:val="231F20"/>
          <w:spacing w:val="-29"/>
          <w:w w:val="105"/>
        </w:rPr>
        <w:t> </w:t>
      </w:r>
      <w:r>
        <w:rPr>
          <w:color w:val="231F20"/>
          <w:w w:val="105"/>
        </w:rPr>
        <w:t>That</w:t>
      </w:r>
      <w:r>
        <w:rPr>
          <w:color w:val="231F20"/>
          <w:spacing w:val="-29"/>
          <w:w w:val="105"/>
        </w:rPr>
        <w:t> </w:t>
      </w:r>
      <w:r>
        <w:rPr>
          <w:color w:val="231F20"/>
          <w:w w:val="105"/>
        </w:rPr>
        <w:t>means</w:t>
      </w:r>
      <w:r>
        <w:rPr>
          <w:color w:val="231F20"/>
          <w:spacing w:val="-29"/>
          <w:w w:val="105"/>
        </w:rPr>
        <w:t> </w:t>
      </w:r>
      <w:r>
        <w:rPr>
          <w:color w:val="231F20"/>
          <w:spacing w:val="-8"/>
          <w:w w:val="105"/>
        </w:rPr>
        <w:t>we’re</w:t>
      </w:r>
      <w:r>
        <w:rPr>
          <w:color w:val="231F20"/>
          <w:spacing w:val="-29"/>
          <w:w w:val="105"/>
        </w:rPr>
        <w:t> </w:t>
      </w:r>
      <w:r>
        <w:rPr>
          <w:color w:val="231F20"/>
          <w:w w:val="105"/>
        </w:rPr>
        <w:t>to</w:t>
      </w:r>
      <w:r>
        <w:rPr>
          <w:color w:val="231F20"/>
          <w:spacing w:val="-29"/>
          <w:w w:val="105"/>
        </w:rPr>
        <w:t> </w:t>
      </w:r>
      <w:r>
        <w:rPr>
          <w:color w:val="231F20"/>
          <w:w w:val="105"/>
        </w:rPr>
        <w:t>administer</w:t>
      </w:r>
      <w:r>
        <w:rPr>
          <w:color w:val="231F20"/>
          <w:spacing w:val="-29"/>
          <w:w w:val="105"/>
        </w:rPr>
        <w:t> </w:t>
      </w:r>
      <w:r>
        <w:rPr>
          <w:color w:val="231F20"/>
          <w:w w:val="105"/>
        </w:rPr>
        <w:t>the</w:t>
      </w:r>
      <w:r>
        <w:rPr>
          <w:color w:val="231F20"/>
          <w:spacing w:val="-29"/>
          <w:w w:val="105"/>
        </w:rPr>
        <w:t> </w:t>
      </w:r>
      <w:r>
        <w:rPr>
          <w:color w:val="231F20"/>
          <w:w w:val="105"/>
        </w:rPr>
        <w:t>possessions</w:t>
      </w:r>
      <w:r>
        <w:rPr>
          <w:color w:val="231F20"/>
          <w:spacing w:val="-29"/>
          <w:w w:val="105"/>
        </w:rPr>
        <w:t> </w:t>
      </w:r>
      <w:r>
        <w:rPr>
          <w:color w:val="231F20"/>
          <w:w w:val="105"/>
        </w:rPr>
        <w:t>of</w:t>
      </w:r>
      <w:r>
        <w:rPr>
          <w:color w:val="231F20"/>
          <w:spacing w:val="-29"/>
          <w:w w:val="105"/>
        </w:rPr>
        <w:t> </w:t>
      </w:r>
      <w:r>
        <w:rPr>
          <w:color w:val="231F20"/>
          <w:w w:val="105"/>
        </w:rPr>
        <w:t>our</w:t>
      </w:r>
      <w:r>
        <w:rPr>
          <w:color w:val="231F20"/>
          <w:spacing w:val="-29"/>
          <w:w w:val="105"/>
        </w:rPr>
        <w:t> </w:t>
      </w:r>
      <w:r>
        <w:rPr>
          <w:color w:val="231F20"/>
          <w:spacing w:val="-3"/>
          <w:w w:val="105"/>
        </w:rPr>
        <w:t>Master— </w:t>
      </w:r>
      <w:r>
        <w:rPr>
          <w:color w:val="231F20"/>
          <w:w w:val="105"/>
        </w:rPr>
        <w:t>not</w:t>
      </w:r>
      <w:r>
        <w:rPr>
          <w:color w:val="231F20"/>
          <w:spacing w:val="-11"/>
          <w:w w:val="105"/>
        </w:rPr>
        <w:t> </w:t>
      </w:r>
      <w:r>
        <w:rPr>
          <w:color w:val="231F20"/>
          <w:w w:val="105"/>
        </w:rPr>
        <w:t>even</w:t>
      </w:r>
      <w:r>
        <w:rPr>
          <w:color w:val="231F20"/>
          <w:spacing w:val="-10"/>
          <w:w w:val="105"/>
        </w:rPr>
        <w:t> </w:t>
      </w:r>
      <w:r>
        <w:rPr>
          <w:color w:val="231F20"/>
          <w:w w:val="105"/>
        </w:rPr>
        <w:t>consider</w:t>
      </w:r>
      <w:r>
        <w:rPr>
          <w:color w:val="231F20"/>
          <w:spacing w:val="-10"/>
          <w:w w:val="105"/>
        </w:rPr>
        <w:t> </w:t>
      </w:r>
      <w:r>
        <w:rPr>
          <w:color w:val="231F20"/>
          <w:w w:val="105"/>
        </w:rPr>
        <w:t>the</w:t>
      </w:r>
      <w:r>
        <w:rPr>
          <w:color w:val="231F20"/>
          <w:spacing w:val="-10"/>
          <w:w w:val="105"/>
        </w:rPr>
        <w:t> </w:t>
      </w:r>
      <w:r>
        <w:rPr>
          <w:color w:val="231F20"/>
          <w:w w:val="105"/>
        </w:rPr>
        <w:t>things</w:t>
      </w:r>
      <w:r>
        <w:rPr>
          <w:color w:val="231F20"/>
          <w:spacing w:val="-11"/>
          <w:w w:val="105"/>
        </w:rPr>
        <w:t> </w:t>
      </w:r>
      <w:r>
        <w:rPr>
          <w:color w:val="231F20"/>
          <w:w w:val="105"/>
        </w:rPr>
        <w:t>we</w:t>
      </w:r>
      <w:r>
        <w:rPr>
          <w:color w:val="231F20"/>
          <w:spacing w:val="-10"/>
          <w:w w:val="105"/>
        </w:rPr>
        <w:t> </w:t>
      </w:r>
      <w:r>
        <w:rPr>
          <w:color w:val="231F20"/>
          <w:w w:val="105"/>
        </w:rPr>
        <w:t>own</w:t>
      </w:r>
      <w:r>
        <w:rPr>
          <w:color w:val="231F20"/>
          <w:spacing w:val="-10"/>
          <w:w w:val="105"/>
        </w:rPr>
        <w:t> </w:t>
      </w:r>
      <w:r>
        <w:rPr>
          <w:color w:val="231F20"/>
          <w:w w:val="105"/>
        </w:rPr>
        <w:t>as</w:t>
      </w:r>
      <w:r>
        <w:rPr>
          <w:color w:val="231F20"/>
          <w:spacing w:val="-10"/>
          <w:w w:val="105"/>
        </w:rPr>
        <w:t> </w:t>
      </w:r>
      <w:r>
        <w:rPr>
          <w:color w:val="231F20"/>
          <w:w w:val="105"/>
        </w:rPr>
        <w:t>ours.</w:t>
      </w:r>
    </w:p>
    <w:p>
      <w:pPr>
        <w:pStyle w:val="BodyText"/>
        <w:spacing w:line="314" w:lineRule="auto" w:before="4"/>
        <w:ind w:left="1467" w:right="1439" w:firstLine="273"/>
        <w:jc w:val="both"/>
      </w:pPr>
      <w:r>
        <w:rPr>
          <w:color w:val="231F20"/>
          <w:spacing w:val="-3"/>
        </w:rPr>
        <w:t>Nowhere  </w:t>
      </w:r>
      <w:r>
        <w:rPr>
          <w:color w:val="231F20"/>
        </w:rPr>
        <w:t>does the Bible teach we </w:t>
      </w:r>
      <w:r>
        <w:rPr>
          <w:color w:val="231F20"/>
          <w:spacing w:val="-7"/>
        </w:rPr>
        <w:t>can’t</w:t>
      </w:r>
      <w:r>
        <w:rPr>
          <w:color w:val="231F20"/>
          <w:spacing w:val="51"/>
        </w:rPr>
        <w:t> </w:t>
      </w:r>
      <w:r>
        <w:rPr>
          <w:color w:val="231F20"/>
        </w:rPr>
        <w:t>earn or </w:t>
      </w:r>
      <w:r>
        <w:rPr>
          <w:color w:val="231F20"/>
          <w:spacing w:val="-3"/>
        </w:rPr>
        <w:t>have</w:t>
      </w:r>
      <w:r>
        <w:rPr>
          <w:color w:val="231F20"/>
          <w:spacing w:val="59"/>
        </w:rPr>
        <w:t> </w:t>
      </w:r>
      <w:r>
        <w:rPr>
          <w:color w:val="231F20"/>
          <w:spacing w:val="-5"/>
        </w:rPr>
        <w:t>money,</w:t>
      </w:r>
      <w:r>
        <w:rPr>
          <w:color w:val="231F20"/>
          <w:spacing w:val="55"/>
        </w:rPr>
        <w:t> </w:t>
      </w:r>
      <w:r>
        <w:rPr>
          <w:color w:val="231F20"/>
          <w:spacing w:val="-3"/>
        </w:rPr>
        <w:t>but</w:t>
      </w:r>
      <w:r>
        <w:rPr>
          <w:color w:val="231F20"/>
          <w:spacing w:val="59"/>
        </w:rPr>
        <w:t> </w:t>
      </w:r>
      <w:r>
        <w:rPr>
          <w:color w:val="231F20"/>
        </w:rPr>
        <w:t>it does teach that we cannot love it. </w:t>
      </w:r>
      <w:r>
        <w:rPr>
          <w:color w:val="231F20"/>
          <w:spacing w:val="-13"/>
        </w:rPr>
        <w:t>We  </w:t>
      </w:r>
      <w:r>
        <w:rPr>
          <w:color w:val="231F20"/>
        </w:rPr>
        <w:t>cannot be friends with it     </w:t>
      </w:r>
      <w:r>
        <w:rPr>
          <w:color w:val="231F20"/>
          <w:spacing w:val="-3"/>
        </w:rPr>
        <w:t>for  </w:t>
      </w:r>
      <w:r>
        <w:rPr>
          <w:color w:val="231F20"/>
        </w:rPr>
        <w:t>an instant. </w:t>
      </w:r>
      <w:r>
        <w:rPr>
          <w:color w:val="231F20"/>
          <w:spacing w:val="-13"/>
        </w:rPr>
        <w:t>We</w:t>
      </w:r>
      <w:r>
        <w:rPr>
          <w:color w:val="231F20"/>
          <w:spacing w:val="39"/>
        </w:rPr>
        <w:t> </w:t>
      </w:r>
      <w:r>
        <w:rPr>
          <w:color w:val="231F20"/>
        </w:rPr>
        <w:t>cannot secretly desire the normal extravagance    of</w:t>
      </w:r>
      <w:r>
        <w:rPr>
          <w:color w:val="231F20"/>
          <w:spacing w:val="38"/>
        </w:rPr>
        <w:t> </w:t>
      </w:r>
      <w:r>
        <w:rPr>
          <w:color w:val="231F20"/>
        </w:rPr>
        <w:t>our</w:t>
      </w:r>
      <w:r>
        <w:rPr>
          <w:color w:val="231F20"/>
          <w:spacing w:val="39"/>
        </w:rPr>
        <w:t> </w:t>
      </w:r>
      <w:r>
        <w:rPr>
          <w:color w:val="231F20"/>
        </w:rPr>
        <w:t>worldly</w:t>
      </w:r>
      <w:r>
        <w:rPr>
          <w:color w:val="231F20"/>
          <w:spacing w:val="39"/>
        </w:rPr>
        <w:t> </w:t>
      </w:r>
      <w:r>
        <w:rPr>
          <w:color w:val="231F20"/>
        </w:rPr>
        <w:t>neighbors,</w:t>
      </w:r>
      <w:r>
        <w:rPr>
          <w:color w:val="231F20"/>
          <w:spacing w:val="39"/>
        </w:rPr>
        <w:t> </w:t>
      </w:r>
      <w:r>
        <w:rPr>
          <w:color w:val="231F20"/>
        </w:rPr>
        <w:t>or</w:t>
      </w:r>
      <w:r>
        <w:rPr>
          <w:color w:val="231F20"/>
          <w:spacing w:val="39"/>
        </w:rPr>
        <w:t> </w:t>
      </w:r>
      <w:r>
        <w:rPr>
          <w:color w:val="231F20"/>
        </w:rPr>
        <w:t>we</w:t>
      </w:r>
      <w:r>
        <w:rPr>
          <w:color w:val="231F20"/>
          <w:spacing w:val="38"/>
        </w:rPr>
        <w:t> </w:t>
      </w:r>
      <w:r>
        <w:rPr>
          <w:color w:val="231F20"/>
        </w:rPr>
        <w:t>will</w:t>
      </w:r>
      <w:r>
        <w:rPr>
          <w:color w:val="231F20"/>
          <w:spacing w:val="39"/>
        </w:rPr>
        <w:t> </w:t>
      </w:r>
      <w:r>
        <w:rPr>
          <w:color w:val="231F20"/>
        </w:rPr>
        <w:t>find</w:t>
      </w:r>
      <w:r>
        <w:rPr>
          <w:color w:val="231F20"/>
          <w:spacing w:val="39"/>
        </w:rPr>
        <w:t> </w:t>
      </w:r>
      <w:r>
        <w:rPr>
          <w:color w:val="231F20"/>
        </w:rPr>
        <w:t>ourselves</w:t>
      </w:r>
      <w:r>
        <w:rPr>
          <w:color w:val="231F20"/>
          <w:spacing w:val="39"/>
        </w:rPr>
        <w:t> </w:t>
      </w:r>
      <w:r>
        <w:rPr>
          <w:color w:val="231F20"/>
        </w:rPr>
        <w:t>consciously</w:t>
      </w:r>
      <w:r>
        <w:rPr>
          <w:color w:val="231F20"/>
          <w:spacing w:val="39"/>
        </w:rPr>
        <w:t> </w:t>
      </w:r>
      <w:r>
        <w:rPr>
          <w:color w:val="231F20"/>
        </w:rPr>
        <w:t>or</w:t>
      </w:r>
    </w:p>
    <w:p>
      <w:pPr>
        <w:spacing w:after="0" w:line="314" w:lineRule="auto"/>
        <w:jc w:val="both"/>
        <w:sectPr>
          <w:headerReference w:type="even" r:id="rId87"/>
          <w:pgSz w:w="12240" w:h="15840"/>
          <w:pgMar w:header="0" w:footer="0" w:top="1500" w:bottom="280" w:left="1020" w:right="1020"/>
        </w:sectPr>
      </w:pPr>
    </w:p>
    <w:p>
      <w:pPr>
        <w:pStyle w:val="BodyText"/>
        <w:rPr>
          <w:sz w:val="20"/>
        </w:rPr>
      </w:pPr>
    </w:p>
    <w:p>
      <w:pPr>
        <w:pStyle w:val="BodyText"/>
        <w:spacing w:line="314" w:lineRule="auto" w:before="261"/>
        <w:ind w:left="1466" w:right="1578"/>
      </w:pPr>
      <w:r>
        <w:rPr>
          <w:color w:val="231F20"/>
        </w:rPr>
        <w:t>unconsciously doing things to obtain it. Either we love God or we love </w:t>
      </w:r>
      <w:r>
        <w:rPr>
          <w:color w:val="231F20"/>
          <w:spacing w:val="-5"/>
        </w:rPr>
        <w:t>money. </w:t>
      </w:r>
      <w:r>
        <w:rPr>
          <w:color w:val="231F20"/>
          <w:spacing w:val="-4"/>
        </w:rPr>
        <w:t>No </w:t>
      </w:r>
      <w:r>
        <w:rPr>
          <w:color w:val="231F20"/>
        </w:rPr>
        <w:t>middle ground is</w:t>
      </w:r>
      <w:r>
        <w:rPr>
          <w:color w:val="231F20"/>
          <w:spacing w:val="-9"/>
        </w:rPr>
        <w:t> </w:t>
      </w:r>
      <w:r>
        <w:rPr>
          <w:color w:val="231F20"/>
        </w:rPr>
        <w:t>tolerated.</w:t>
      </w:r>
    </w:p>
    <w:p>
      <w:pPr>
        <w:spacing w:line="314" w:lineRule="auto" w:before="0"/>
        <w:ind w:left="1466" w:right="1578" w:firstLine="273"/>
        <w:jc w:val="left"/>
        <w:rPr>
          <w:sz w:val="26"/>
        </w:rPr>
      </w:pPr>
      <w:r>
        <w:rPr>
          <w:color w:val="231F20"/>
          <w:sz w:val="26"/>
        </w:rPr>
        <w:t>Watchman Nee, in his book </w:t>
      </w:r>
      <w:r>
        <w:rPr>
          <w:rFonts w:ascii="Arial"/>
          <w:i/>
          <w:color w:val="231F20"/>
          <w:sz w:val="26"/>
        </w:rPr>
        <w:t>Th</w:t>
      </w:r>
      <w:r>
        <w:rPr>
          <w:i/>
          <w:color w:val="231F20"/>
          <w:sz w:val="26"/>
        </w:rPr>
        <w:t>e Spiritual Man, </w:t>
      </w:r>
      <w:r>
        <w:rPr>
          <w:color w:val="231F20"/>
          <w:sz w:val="26"/>
        </w:rPr>
        <w:t>emphasizes this truth:</w:t>
      </w:r>
    </w:p>
    <w:p>
      <w:pPr>
        <w:pStyle w:val="BodyText"/>
        <w:spacing w:before="3"/>
        <w:rPr>
          <w:sz w:val="34"/>
        </w:rPr>
      </w:pPr>
    </w:p>
    <w:p>
      <w:pPr>
        <w:pStyle w:val="BodyText"/>
        <w:spacing w:line="314" w:lineRule="auto"/>
        <w:ind w:left="2378" w:right="2351"/>
        <w:jc w:val="both"/>
      </w:pPr>
      <w:r>
        <w:rPr>
          <w:color w:val="231F20"/>
          <w:spacing w:val="-11"/>
        </w:rPr>
        <w:t>We </w:t>
      </w:r>
      <w:r>
        <w:rPr>
          <w:color w:val="231F20"/>
          <w:spacing w:val="3"/>
        </w:rPr>
        <w:t>need </w:t>
      </w:r>
      <w:r>
        <w:rPr>
          <w:color w:val="231F20"/>
        </w:rPr>
        <w:t>to follow our </w:t>
      </w:r>
      <w:r>
        <w:rPr>
          <w:color w:val="231F20"/>
          <w:spacing w:val="-4"/>
        </w:rPr>
        <w:t>Lord’s  </w:t>
      </w:r>
      <w:r>
        <w:rPr>
          <w:color w:val="231F20"/>
        </w:rPr>
        <w:t>admonition to </w:t>
      </w:r>
      <w:r>
        <w:rPr>
          <w:color w:val="231F20"/>
          <w:spacing w:val="2"/>
        </w:rPr>
        <w:t>remember </w:t>
      </w:r>
      <w:r>
        <w:rPr>
          <w:color w:val="231F20"/>
          <w:spacing w:val="-4"/>
        </w:rPr>
        <w:t>Lot’s </w:t>
      </w:r>
      <w:r>
        <w:rPr>
          <w:color w:val="231F20"/>
        </w:rPr>
        <w:t>wife, for she was one </w:t>
      </w:r>
      <w:r>
        <w:rPr>
          <w:color w:val="231F20"/>
          <w:spacing w:val="2"/>
        </w:rPr>
        <w:t>who </w:t>
      </w:r>
      <w:r>
        <w:rPr>
          <w:color w:val="231F20"/>
        </w:rPr>
        <w:t>did not forget her </w:t>
      </w:r>
      <w:r>
        <w:rPr>
          <w:color w:val="231F20"/>
          <w:spacing w:val="2"/>
        </w:rPr>
        <w:t>possessions even </w:t>
      </w:r>
      <w:r>
        <w:rPr>
          <w:color w:val="231F20"/>
        </w:rPr>
        <w:t>in a </w:t>
      </w:r>
      <w:r>
        <w:rPr>
          <w:color w:val="231F20"/>
          <w:spacing w:val="2"/>
        </w:rPr>
        <w:t>time </w:t>
      </w:r>
      <w:r>
        <w:rPr>
          <w:color w:val="231F20"/>
        </w:rPr>
        <w:t>of </w:t>
      </w:r>
      <w:r>
        <w:rPr>
          <w:color w:val="231F20"/>
          <w:spacing w:val="2"/>
        </w:rPr>
        <w:t>the </w:t>
      </w:r>
      <w:r>
        <w:rPr>
          <w:color w:val="231F20"/>
        </w:rPr>
        <w:t>greatest </w:t>
      </w:r>
      <w:r>
        <w:rPr>
          <w:color w:val="231F20"/>
          <w:spacing w:val="3"/>
        </w:rPr>
        <w:t>peril. </w:t>
      </w:r>
      <w:r>
        <w:rPr>
          <w:color w:val="231F20"/>
        </w:rPr>
        <w:t>She was not </w:t>
      </w:r>
      <w:r>
        <w:rPr>
          <w:color w:val="231F20"/>
          <w:spacing w:val="2"/>
        </w:rPr>
        <w:t>guilty </w:t>
      </w:r>
      <w:r>
        <w:rPr>
          <w:color w:val="231F20"/>
        </w:rPr>
        <w:t>of having </w:t>
      </w:r>
      <w:r>
        <w:rPr>
          <w:color w:val="231F20"/>
          <w:spacing w:val="2"/>
        </w:rPr>
        <w:t>retraced </w:t>
      </w:r>
      <w:r>
        <w:rPr>
          <w:color w:val="231F20"/>
        </w:rPr>
        <w:t>a </w:t>
      </w:r>
      <w:r>
        <w:rPr>
          <w:color w:val="231F20"/>
          <w:spacing w:val="2"/>
        </w:rPr>
        <w:t>single </w:t>
      </w:r>
      <w:r>
        <w:rPr>
          <w:color w:val="231F20"/>
        </w:rPr>
        <w:t>step toward </w:t>
      </w:r>
      <w:r>
        <w:rPr>
          <w:color w:val="231F20"/>
          <w:spacing w:val="3"/>
        </w:rPr>
        <w:t>Sodom. All </w:t>
      </w:r>
      <w:r>
        <w:rPr>
          <w:color w:val="231F20"/>
        </w:rPr>
        <w:t>she did was </w:t>
      </w:r>
      <w:r>
        <w:rPr>
          <w:color w:val="231F20"/>
          <w:spacing w:val="2"/>
        </w:rPr>
        <w:t>look back. </w:t>
      </w:r>
      <w:r>
        <w:rPr>
          <w:color w:val="231F20"/>
        </w:rPr>
        <w:t>But how </w:t>
      </w:r>
      <w:r>
        <w:rPr>
          <w:color w:val="231F20"/>
          <w:spacing w:val="2"/>
        </w:rPr>
        <w:t>revealing </w:t>
      </w:r>
      <w:r>
        <w:rPr>
          <w:color w:val="231F20"/>
        </w:rPr>
        <w:t>was that backward </w:t>
      </w:r>
      <w:r>
        <w:rPr>
          <w:color w:val="231F20"/>
          <w:spacing w:val="2"/>
        </w:rPr>
        <w:t>glance! </w:t>
      </w:r>
      <w:r>
        <w:rPr>
          <w:color w:val="231F20"/>
          <w:spacing w:val="3"/>
        </w:rPr>
        <w:t>Does </w:t>
      </w:r>
      <w:r>
        <w:rPr>
          <w:color w:val="231F20"/>
        </w:rPr>
        <w:t>it not </w:t>
      </w:r>
      <w:r>
        <w:rPr>
          <w:color w:val="231F20"/>
          <w:spacing w:val="3"/>
        </w:rPr>
        <w:t>speak </w:t>
      </w:r>
      <w:r>
        <w:rPr>
          <w:color w:val="231F20"/>
        </w:rPr>
        <w:t>volumes </w:t>
      </w:r>
      <w:r>
        <w:rPr>
          <w:color w:val="231F20"/>
          <w:spacing w:val="2"/>
        </w:rPr>
        <w:t>concerning the  </w:t>
      </w:r>
      <w:r>
        <w:rPr>
          <w:color w:val="231F20"/>
        </w:rPr>
        <w:t>condition  of  her</w:t>
      </w:r>
      <w:r>
        <w:rPr>
          <w:color w:val="231F20"/>
          <w:spacing w:val="3"/>
        </w:rPr>
        <w:t> </w:t>
      </w:r>
      <w:r>
        <w:rPr>
          <w:color w:val="231F20"/>
          <w:spacing w:val="2"/>
        </w:rPr>
        <w:t>heart?</w:t>
      </w:r>
    </w:p>
    <w:p>
      <w:pPr>
        <w:pStyle w:val="BodyText"/>
        <w:spacing w:line="314" w:lineRule="auto" w:before="5"/>
        <w:ind w:left="2378" w:right="2351" w:firstLine="273"/>
        <w:jc w:val="both"/>
      </w:pPr>
      <w:r>
        <w:rPr>
          <w:color w:val="231F20"/>
          <w:spacing w:val="-4"/>
          <w:w w:val="105"/>
        </w:rPr>
        <w:t>It </w:t>
      </w:r>
      <w:r>
        <w:rPr>
          <w:color w:val="231F20"/>
          <w:w w:val="105"/>
        </w:rPr>
        <w:t>is possible for a believer outwardly to</w:t>
      </w:r>
      <w:r>
        <w:rPr>
          <w:color w:val="231F20"/>
          <w:spacing w:val="-40"/>
          <w:w w:val="105"/>
        </w:rPr>
        <w:t> </w:t>
      </w:r>
      <w:r>
        <w:rPr>
          <w:color w:val="231F20"/>
          <w:w w:val="105"/>
        </w:rPr>
        <w:t>forsake the world and leave </w:t>
      </w:r>
      <w:r>
        <w:rPr>
          <w:color w:val="231F20"/>
          <w:spacing w:val="2"/>
          <w:w w:val="105"/>
        </w:rPr>
        <w:t>everything </w:t>
      </w:r>
      <w:r>
        <w:rPr>
          <w:color w:val="231F20"/>
          <w:w w:val="105"/>
        </w:rPr>
        <w:t>behind and yet inwardly cling to </w:t>
      </w:r>
      <w:r>
        <w:rPr>
          <w:color w:val="231F20"/>
          <w:spacing w:val="2"/>
          <w:w w:val="105"/>
        </w:rPr>
        <w:t>those </w:t>
      </w:r>
      <w:r>
        <w:rPr>
          <w:color w:val="231F20"/>
          <w:spacing w:val="3"/>
          <w:w w:val="105"/>
        </w:rPr>
        <w:t>very </w:t>
      </w:r>
      <w:r>
        <w:rPr>
          <w:color w:val="231F20"/>
          <w:w w:val="105"/>
        </w:rPr>
        <w:t>elements he had forsaken for the </w:t>
      </w:r>
      <w:r>
        <w:rPr>
          <w:color w:val="231F20"/>
          <w:spacing w:val="-5"/>
          <w:w w:val="105"/>
        </w:rPr>
        <w:t>Lord’s </w:t>
      </w:r>
      <w:r>
        <w:rPr>
          <w:color w:val="231F20"/>
          <w:w w:val="105"/>
        </w:rPr>
        <w:t>sake. </w:t>
      </w:r>
      <w:r>
        <w:rPr>
          <w:color w:val="231F20"/>
          <w:spacing w:val="-4"/>
          <w:w w:val="105"/>
        </w:rPr>
        <w:t>It  </w:t>
      </w:r>
      <w:r>
        <w:rPr>
          <w:color w:val="231F20"/>
          <w:spacing w:val="2"/>
          <w:w w:val="105"/>
        </w:rPr>
        <w:t>does </w:t>
      </w:r>
      <w:r>
        <w:rPr>
          <w:color w:val="231F20"/>
          <w:w w:val="105"/>
        </w:rPr>
        <w:t>not require  a consecrated person to return to the world or to repossess what he had forsaken in the world to indicate that the soul life is still active. If he casts one longing glance it is sufficient to disclose to us that he </w:t>
      </w:r>
      <w:r>
        <w:rPr>
          <w:color w:val="231F20"/>
          <w:spacing w:val="2"/>
          <w:w w:val="105"/>
        </w:rPr>
        <w:t>does </w:t>
      </w:r>
      <w:r>
        <w:rPr>
          <w:color w:val="231F20"/>
          <w:w w:val="105"/>
        </w:rPr>
        <w:t>not </w:t>
      </w:r>
      <w:r>
        <w:rPr>
          <w:color w:val="231F20"/>
          <w:spacing w:val="2"/>
          <w:w w:val="105"/>
        </w:rPr>
        <w:t>truly </w:t>
      </w:r>
      <w:r>
        <w:rPr>
          <w:color w:val="231F20"/>
          <w:w w:val="105"/>
        </w:rPr>
        <w:t>recognize where the world stands in relation to the</w:t>
      </w:r>
      <w:r>
        <w:rPr>
          <w:color w:val="231F20"/>
          <w:spacing w:val="-17"/>
          <w:w w:val="105"/>
        </w:rPr>
        <w:t> </w:t>
      </w:r>
      <w:r>
        <w:rPr>
          <w:color w:val="231F20"/>
          <w:w w:val="105"/>
        </w:rPr>
        <w:t>cross.</w:t>
      </w:r>
    </w:p>
    <w:p>
      <w:pPr>
        <w:pStyle w:val="BodyText"/>
        <w:spacing w:line="314" w:lineRule="auto" w:before="7"/>
        <w:ind w:left="2378" w:right="2351" w:firstLine="273"/>
        <w:jc w:val="both"/>
      </w:pPr>
      <w:r>
        <w:rPr>
          <w:color w:val="231F20"/>
          <w:w w:val="105"/>
        </w:rPr>
        <w:t>Gaining spiritual life is conditional on</w:t>
      </w:r>
      <w:r>
        <w:rPr>
          <w:color w:val="231F20"/>
          <w:spacing w:val="-32"/>
          <w:w w:val="105"/>
        </w:rPr>
        <w:t> </w:t>
      </w:r>
      <w:r>
        <w:rPr>
          <w:color w:val="231F20"/>
          <w:w w:val="105"/>
        </w:rPr>
        <w:t>suffering loss.</w:t>
      </w:r>
      <w:r>
        <w:rPr>
          <w:color w:val="231F20"/>
          <w:spacing w:val="-34"/>
          <w:w w:val="105"/>
        </w:rPr>
        <w:t> </w:t>
      </w:r>
      <w:r>
        <w:rPr>
          <w:color w:val="231F20"/>
          <w:spacing w:val="-13"/>
          <w:w w:val="105"/>
        </w:rPr>
        <w:t>We</w:t>
      </w:r>
      <w:r>
        <w:rPr>
          <w:color w:val="231F20"/>
          <w:spacing w:val="-34"/>
          <w:w w:val="105"/>
        </w:rPr>
        <w:t> </w:t>
      </w:r>
      <w:r>
        <w:rPr>
          <w:color w:val="231F20"/>
          <w:w w:val="105"/>
        </w:rPr>
        <w:t>cannot</w:t>
      </w:r>
      <w:r>
        <w:rPr>
          <w:color w:val="231F20"/>
          <w:spacing w:val="-34"/>
          <w:w w:val="105"/>
        </w:rPr>
        <w:t> </w:t>
      </w:r>
      <w:r>
        <w:rPr>
          <w:color w:val="231F20"/>
          <w:w w:val="105"/>
        </w:rPr>
        <w:t>measure</w:t>
      </w:r>
      <w:r>
        <w:rPr>
          <w:color w:val="231F20"/>
          <w:spacing w:val="-34"/>
          <w:w w:val="105"/>
        </w:rPr>
        <w:t> </w:t>
      </w:r>
      <w:r>
        <w:rPr>
          <w:color w:val="231F20"/>
          <w:w w:val="105"/>
        </w:rPr>
        <w:t>our</w:t>
      </w:r>
      <w:r>
        <w:rPr>
          <w:color w:val="231F20"/>
          <w:spacing w:val="-33"/>
          <w:w w:val="105"/>
        </w:rPr>
        <w:t> </w:t>
      </w:r>
      <w:r>
        <w:rPr>
          <w:color w:val="231F20"/>
          <w:w w:val="105"/>
        </w:rPr>
        <w:t>lives</w:t>
      </w:r>
      <w:r>
        <w:rPr>
          <w:color w:val="231F20"/>
          <w:spacing w:val="-34"/>
          <w:w w:val="105"/>
        </w:rPr>
        <w:t> </w:t>
      </w:r>
      <w:r>
        <w:rPr>
          <w:color w:val="231F20"/>
          <w:w w:val="105"/>
        </w:rPr>
        <w:t>in</w:t>
      </w:r>
      <w:r>
        <w:rPr>
          <w:color w:val="231F20"/>
          <w:spacing w:val="-34"/>
          <w:w w:val="105"/>
        </w:rPr>
        <w:t> </w:t>
      </w:r>
      <w:r>
        <w:rPr>
          <w:color w:val="231F20"/>
          <w:w w:val="105"/>
        </w:rPr>
        <w:t>terms</w:t>
      </w:r>
      <w:r>
        <w:rPr>
          <w:color w:val="231F20"/>
          <w:spacing w:val="-34"/>
          <w:w w:val="105"/>
        </w:rPr>
        <w:t> </w:t>
      </w:r>
      <w:r>
        <w:rPr>
          <w:color w:val="231F20"/>
          <w:w w:val="105"/>
        </w:rPr>
        <w:t>of</w:t>
      </w:r>
      <w:r>
        <w:rPr>
          <w:color w:val="231F20"/>
          <w:spacing w:val="-34"/>
          <w:w w:val="105"/>
        </w:rPr>
        <w:t> </w:t>
      </w:r>
      <w:r>
        <w:rPr>
          <w:color w:val="231F20"/>
          <w:spacing w:val="-7"/>
          <w:w w:val="105"/>
        </w:rPr>
        <w:t>“gain”; </w:t>
      </w:r>
      <w:r>
        <w:rPr>
          <w:color w:val="231F20"/>
          <w:w w:val="105"/>
        </w:rPr>
        <w:t>they </w:t>
      </w:r>
      <w:r>
        <w:rPr>
          <w:color w:val="231F20"/>
          <w:spacing w:val="-3"/>
          <w:w w:val="105"/>
        </w:rPr>
        <w:t>must </w:t>
      </w:r>
      <w:r>
        <w:rPr>
          <w:color w:val="231F20"/>
          <w:w w:val="105"/>
        </w:rPr>
        <w:t>be measured in terms of </w:t>
      </w:r>
      <w:r>
        <w:rPr>
          <w:color w:val="231F20"/>
          <w:spacing w:val="-6"/>
          <w:w w:val="105"/>
        </w:rPr>
        <w:t>“loss.” </w:t>
      </w:r>
      <w:r>
        <w:rPr>
          <w:color w:val="231F20"/>
          <w:w w:val="105"/>
        </w:rPr>
        <w:t>Our</w:t>
      </w:r>
      <w:r>
        <w:rPr>
          <w:color w:val="231F20"/>
          <w:spacing w:val="-21"/>
          <w:w w:val="105"/>
        </w:rPr>
        <w:t> </w:t>
      </w:r>
      <w:r>
        <w:rPr>
          <w:color w:val="231F20"/>
          <w:w w:val="105"/>
        </w:rPr>
        <w:t>real capacity</w:t>
      </w:r>
      <w:r>
        <w:rPr>
          <w:color w:val="231F20"/>
          <w:spacing w:val="-10"/>
          <w:w w:val="105"/>
        </w:rPr>
        <w:t> </w:t>
      </w:r>
      <w:r>
        <w:rPr>
          <w:color w:val="231F20"/>
          <w:w w:val="105"/>
        </w:rPr>
        <w:t>lies</w:t>
      </w:r>
      <w:r>
        <w:rPr>
          <w:color w:val="231F20"/>
          <w:spacing w:val="-10"/>
          <w:w w:val="105"/>
        </w:rPr>
        <w:t> </w:t>
      </w:r>
      <w:r>
        <w:rPr>
          <w:color w:val="231F20"/>
          <w:w w:val="105"/>
        </w:rPr>
        <w:t>not</w:t>
      </w:r>
      <w:r>
        <w:rPr>
          <w:color w:val="231F20"/>
          <w:spacing w:val="-9"/>
          <w:w w:val="105"/>
        </w:rPr>
        <w:t> </w:t>
      </w:r>
      <w:r>
        <w:rPr>
          <w:color w:val="231F20"/>
          <w:w w:val="105"/>
        </w:rPr>
        <w:t>in</w:t>
      </w:r>
      <w:r>
        <w:rPr>
          <w:color w:val="231F20"/>
          <w:spacing w:val="-10"/>
          <w:w w:val="105"/>
        </w:rPr>
        <w:t> </w:t>
      </w:r>
      <w:r>
        <w:rPr>
          <w:color w:val="231F20"/>
          <w:spacing w:val="-3"/>
          <w:w w:val="105"/>
        </w:rPr>
        <w:t>how</w:t>
      </w:r>
      <w:r>
        <w:rPr>
          <w:color w:val="231F20"/>
          <w:spacing w:val="-10"/>
          <w:w w:val="105"/>
        </w:rPr>
        <w:t> </w:t>
      </w:r>
      <w:r>
        <w:rPr>
          <w:color w:val="231F20"/>
          <w:w w:val="105"/>
        </w:rPr>
        <w:t>much</w:t>
      </w:r>
      <w:r>
        <w:rPr>
          <w:color w:val="231F20"/>
          <w:spacing w:val="-9"/>
          <w:w w:val="105"/>
        </w:rPr>
        <w:t> </w:t>
      </w:r>
      <w:r>
        <w:rPr>
          <w:color w:val="231F20"/>
          <w:w w:val="105"/>
        </w:rPr>
        <w:t>we</w:t>
      </w:r>
      <w:r>
        <w:rPr>
          <w:color w:val="231F20"/>
          <w:spacing w:val="-10"/>
          <w:w w:val="105"/>
        </w:rPr>
        <w:t> </w:t>
      </w:r>
      <w:r>
        <w:rPr>
          <w:color w:val="231F20"/>
          <w:w w:val="105"/>
        </w:rPr>
        <w:t>retain</w:t>
      </w:r>
      <w:r>
        <w:rPr>
          <w:color w:val="231F20"/>
          <w:spacing w:val="-9"/>
          <w:w w:val="105"/>
        </w:rPr>
        <w:t> </w:t>
      </w:r>
      <w:r>
        <w:rPr>
          <w:color w:val="231F20"/>
          <w:spacing w:val="-3"/>
          <w:w w:val="105"/>
        </w:rPr>
        <w:t>but</w:t>
      </w:r>
      <w:r>
        <w:rPr>
          <w:color w:val="231F20"/>
          <w:spacing w:val="-10"/>
          <w:w w:val="105"/>
        </w:rPr>
        <w:t> </w:t>
      </w:r>
      <w:r>
        <w:rPr>
          <w:color w:val="231F20"/>
          <w:w w:val="105"/>
        </w:rPr>
        <w:t>in</w:t>
      </w:r>
      <w:r>
        <w:rPr>
          <w:color w:val="231F20"/>
          <w:spacing w:val="-10"/>
          <w:w w:val="105"/>
        </w:rPr>
        <w:t> </w:t>
      </w:r>
      <w:r>
        <w:rPr>
          <w:color w:val="231F20"/>
          <w:spacing w:val="-3"/>
          <w:w w:val="105"/>
        </w:rPr>
        <w:t>how </w:t>
      </w:r>
      <w:r>
        <w:rPr>
          <w:color w:val="231F20"/>
          <w:w w:val="105"/>
        </w:rPr>
        <w:t>much</w:t>
      </w:r>
      <w:r>
        <w:rPr>
          <w:color w:val="231F20"/>
          <w:spacing w:val="-23"/>
          <w:w w:val="105"/>
        </w:rPr>
        <w:t> </w:t>
      </w:r>
      <w:r>
        <w:rPr>
          <w:color w:val="231F20"/>
          <w:w w:val="105"/>
        </w:rPr>
        <w:t>has</w:t>
      </w:r>
      <w:r>
        <w:rPr>
          <w:color w:val="231F20"/>
          <w:spacing w:val="-22"/>
          <w:w w:val="105"/>
        </w:rPr>
        <w:t> </w:t>
      </w:r>
      <w:r>
        <w:rPr>
          <w:color w:val="231F20"/>
          <w:w w:val="105"/>
        </w:rPr>
        <w:t>been</w:t>
      </w:r>
      <w:r>
        <w:rPr>
          <w:color w:val="231F20"/>
          <w:spacing w:val="-22"/>
          <w:w w:val="105"/>
        </w:rPr>
        <w:t> </w:t>
      </w:r>
      <w:r>
        <w:rPr>
          <w:color w:val="231F20"/>
          <w:w w:val="105"/>
        </w:rPr>
        <w:t>poured</w:t>
      </w:r>
      <w:r>
        <w:rPr>
          <w:color w:val="231F20"/>
          <w:spacing w:val="-22"/>
          <w:w w:val="105"/>
        </w:rPr>
        <w:t> </w:t>
      </w:r>
      <w:r>
        <w:rPr>
          <w:color w:val="231F20"/>
          <w:w w:val="105"/>
        </w:rPr>
        <w:t>out.</w:t>
      </w:r>
      <w:r>
        <w:rPr>
          <w:color w:val="231F20"/>
          <w:spacing w:val="-22"/>
          <w:w w:val="105"/>
        </w:rPr>
        <w:t> </w:t>
      </w:r>
      <w:r>
        <w:rPr>
          <w:color w:val="231F20"/>
          <w:w w:val="105"/>
        </w:rPr>
        <w:t>Those</w:t>
      </w:r>
      <w:r>
        <w:rPr>
          <w:color w:val="231F20"/>
          <w:spacing w:val="-22"/>
          <w:w w:val="105"/>
        </w:rPr>
        <w:t> </w:t>
      </w:r>
      <w:r>
        <w:rPr>
          <w:color w:val="231F20"/>
          <w:w w:val="105"/>
        </w:rPr>
        <w:t>who</w:t>
      </w:r>
      <w:r>
        <w:rPr>
          <w:color w:val="231F20"/>
          <w:spacing w:val="-22"/>
          <w:w w:val="105"/>
        </w:rPr>
        <w:t> </w:t>
      </w:r>
      <w:r>
        <w:rPr>
          <w:color w:val="231F20"/>
          <w:w w:val="105"/>
        </w:rPr>
        <w:t>can</w:t>
      </w:r>
      <w:r>
        <w:rPr>
          <w:color w:val="231F20"/>
          <w:spacing w:val="-23"/>
          <w:w w:val="105"/>
        </w:rPr>
        <w:t> </w:t>
      </w:r>
      <w:r>
        <w:rPr>
          <w:color w:val="231F20"/>
          <w:spacing w:val="-3"/>
          <w:w w:val="105"/>
        </w:rPr>
        <w:t>afford</w:t>
      </w:r>
      <w:r>
        <w:rPr>
          <w:color w:val="231F20"/>
          <w:spacing w:val="-22"/>
          <w:w w:val="105"/>
        </w:rPr>
        <w:t> </w:t>
      </w:r>
      <w:r>
        <w:rPr>
          <w:color w:val="231F20"/>
          <w:w w:val="105"/>
        </w:rPr>
        <w:t>to lose the most </w:t>
      </w:r>
      <w:r>
        <w:rPr>
          <w:color w:val="231F20"/>
          <w:spacing w:val="-3"/>
          <w:w w:val="105"/>
        </w:rPr>
        <w:t>are </w:t>
      </w:r>
      <w:r>
        <w:rPr>
          <w:color w:val="231F20"/>
          <w:w w:val="105"/>
        </w:rPr>
        <w:t>those who </w:t>
      </w:r>
      <w:r>
        <w:rPr>
          <w:color w:val="231F20"/>
          <w:spacing w:val="-3"/>
          <w:w w:val="105"/>
        </w:rPr>
        <w:t>have </w:t>
      </w:r>
      <w:r>
        <w:rPr>
          <w:color w:val="231F20"/>
          <w:w w:val="105"/>
        </w:rPr>
        <w:t>the most to</w:t>
      </w:r>
      <w:r>
        <w:rPr>
          <w:color w:val="231F20"/>
          <w:spacing w:val="-20"/>
          <w:w w:val="105"/>
        </w:rPr>
        <w:t> </w:t>
      </w:r>
      <w:r>
        <w:rPr>
          <w:color w:val="231F20"/>
          <w:w w:val="105"/>
        </w:rPr>
        <w:t>give. The</w:t>
      </w:r>
      <w:r>
        <w:rPr>
          <w:color w:val="231F20"/>
          <w:spacing w:val="-46"/>
          <w:w w:val="105"/>
        </w:rPr>
        <w:t> </w:t>
      </w:r>
      <w:r>
        <w:rPr>
          <w:color w:val="231F20"/>
          <w:w w:val="105"/>
        </w:rPr>
        <w:t>power</w:t>
      </w:r>
      <w:r>
        <w:rPr>
          <w:color w:val="231F20"/>
          <w:spacing w:val="-46"/>
          <w:w w:val="105"/>
        </w:rPr>
        <w:t> </w:t>
      </w:r>
      <w:r>
        <w:rPr>
          <w:color w:val="231F20"/>
          <w:w w:val="105"/>
        </w:rPr>
        <w:t>of</w:t>
      </w:r>
      <w:r>
        <w:rPr>
          <w:color w:val="231F20"/>
          <w:spacing w:val="-45"/>
          <w:w w:val="105"/>
        </w:rPr>
        <w:t> </w:t>
      </w:r>
      <w:r>
        <w:rPr>
          <w:color w:val="231F20"/>
          <w:w w:val="105"/>
        </w:rPr>
        <w:t>love</w:t>
      </w:r>
      <w:r>
        <w:rPr>
          <w:color w:val="231F20"/>
          <w:spacing w:val="-46"/>
          <w:w w:val="105"/>
        </w:rPr>
        <w:t> </w:t>
      </w:r>
      <w:r>
        <w:rPr>
          <w:color w:val="231F20"/>
          <w:w w:val="105"/>
        </w:rPr>
        <w:t>is</w:t>
      </w:r>
      <w:r>
        <w:rPr>
          <w:color w:val="231F20"/>
          <w:spacing w:val="-45"/>
          <w:w w:val="105"/>
        </w:rPr>
        <w:t> </w:t>
      </w:r>
      <w:r>
        <w:rPr>
          <w:color w:val="231F20"/>
          <w:w w:val="105"/>
        </w:rPr>
        <w:t>attested</w:t>
      </w:r>
      <w:r>
        <w:rPr>
          <w:color w:val="231F20"/>
          <w:spacing w:val="-46"/>
          <w:w w:val="105"/>
        </w:rPr>
        <w:t> </w:t>
      </w:r>
      <w:r>
        <w:rPr>
          <w:color w:val="231F20"/>
          <w:spacing w:val="-3"/>
          <w:w w:val="105"/>
        </w:rPr>
        <w:t>by</w:t>
      </w:r>
      <w:r>
        <w:rPr>
          <w:color w:val="231F20"/>
          <w:spacing w:val="-45"/>
          <w:w w:val="105"/>
        </w:rPr>
        <w:t> </w:t>
      </w:r>
      <w:r>
        <w:rPr>
          <w:color w:val="231F20"/>
          <w:spacing w:val="-9"/>
          <w:w w:val="105"/>
        </w:rPr>
        <w:t>love’s</w:t>
      </w:r>
      <w:r>
        <w:rPr>
          <w:color w:val="231F20"/>
          <w:spacing w:val="-46"/>
          <w:w w:val="105"/>
        </w:rPr>
        <w:t> </w:t>
      </w:r>
      <w:r>
        <w:rPr>
          <w:color w:val="231F20"/>
          <w:w w:val="105"/>
        </w:rPr>
        <w:t>sacrifice.</w:t>
      </w:r>
      <w:r>
        <w:rPr>
          <w:color w:val="231F20"/>
          <w:spacing w:val="-45"/>
          <w:w w:val="105"/>
        </w:rPr>
        <w:t> </w:t>
      </w:r>
      <w:r>
        <w:rPr>
          <w:color w:val="231F20"/>
          <w:spacing w:val="-3"/>
          <w:w w:val="105"/>
        </w:rPr>
        <w:t>If</w:t>
      </w:r>
      <w:r>
        <w:rPr>
          <w:color w:val="231F20"/>
          <w:spacing w:val="-46"/>
          <w:w w:val="105"/>
        </w:rPr>
        <w:t> </w:t>
      </w:r>
      <w:r>
        <w:rPr>
          <w:color w:val="231F20"/>
          <w:w w:val="105"/>
        </w:rPr>
        <w:t>our</w:t>
      </w:r>
    </w:p>
    <w:p>
      <w:pPr>
        <w:spacing w:after="0" w:line="314" w:lineRule="auto"/>
        <w:jc w:val="both"/>
        <w:sectPr>
          <w:headerReference w:type="even" r:id="rId88"/>
          <w:headerReference w:type="default" r:id="rId89"/>
          <w:pgSz w:w="12240" w:h="15840"/>
          <w:pgMar w:header="1207" w:footer="0" w:top="1620" w:bottom="280" w:left="1020" w:right="1020"/>
          <w:pgNumType w:start="166"/>
        </w:sectPr>
      </w:pPr>
    </w:p>
    <w:p>
      <w:pPr>
        <w:pStyle w:val="BodyText"/>
        <w:rPr>
          <w:sz w:val="20"/>
        </w:rPr>
      </w:pPr>
    </w:p>
    <w:p>
      <w:pPr>
        <w:pStyle w:val="BodyText"/>
        <w:spacing w:line="314" w:lineRule="auto" w:before="261"/>
        <w:ind w:left="2378" w:right="2350"/>
        <w:rPr>
          <w:sz w:val="15"/>
        </w:rPr>
      </w:pPr>
      <w:r>
        <w:rPr>
          <w:color w:val="231F20"/>
          <w:w w:val="105"/>
        </w:rPr>
        <w:t>hearts</w:t>
      </w:r>
      <w:r>
        <w:rPr>
          <w:color w:val="231F20"/>
          <w:spacing w:val="-17"/>
          <w:w w:val="105"/>
        </w:rPr>
        <w:t> </w:t>
      </w:r>
      <w:r>
        <w:rPr>
          <w:color w:val="231F20"/>
          <w:spacing w:val="-3"/>
          <w:w w:val="105"/>
        </w:rPr>
        <w:t>are</w:t>
      </w:r>
      <w:r>
        <w:rPr>
          <w:color w:val="231F20"/>
          <w:spacing w:val="-17"/>
          <w:w w:val="105"/>
        </w:rPr>
        <w:t> </w:t>
      </w:r>
      <w:r>
        <w:rPr>
          <w:color w:val="231F20"/>
          <w:w w:val="105"/>
        </w:rPr>
        <w:t>not</w:t>
      </w:r>
      <w:r>
        <w:rPr>
          <w:color w:val="231F20"/>
          <w:spacing w:val="-16"/>
          <w:w w:val="105"/>
        </w:rPr>
        <w:t> </w:t>
      </w:r>
      <w:r>
        <w:rPr>
          <w:color w:val="231F20"/>
          <w:w w:val="105"/>
        </w:rPr>
        <w:t>separated</w:t>
      </w:r>
      <w:r>
        <w:rPr>
          <w:color w:val="231F20"/>
          <w:spacing w:val="-17"/>
          <w:w w:val="105"/>
        </w:rPr>
        <w:t> </w:t>
      </w:r>
      <w:r>
        <w:rPr>
          <w:color w:val="231F20"/>
          <w:w w:val="105"/>
        </w:rPr>
        <w:t>from</w:t>
      </w:r>
      <w:r>
        <w:rPr>
          <w:color w:val="231F20"/>
          <w:spacing w:val="-16"/>
          <w:w w:val="105"/>
        </w:rPr>
        <w:t> </w:t>
      </w:r>
      <w:r>
        <w:rPr>
          <w:color w:val="231F20"/>
          <w:w w:val="105"/>
        </w:rPr>
        <w:t>love</w:t>
      </w:r>
      <w:r>
        <w:rPr>
          <w:color w:val="231F20"/>
          <w:spacing w:val="-17"/>
          <w:w w:val="105"/>
        </w:rPr>
        <w:t> </w:t>
      </w:r>
      <w:r>
        <w:rPr>
          <w:color w:val="231F20"/>
          <w:w w:val="105"/>
        </w:rPr>
        <w:t>of</w:t>
      </w:r>
      <w:r>
        <w:rPr>
          <w:color w:val="231F20"/>
          <w:spacing w:val="-16"/>
          <w:w w:val="105"/>
        </w:rPr>
        <w:t> </w:t>
      </w:r>
      <w:r>
        <w:rPr>
          <w:color w:val="231F20"/>
          <w:w w:val="105"/>
        </w:rPr>
        <w:t>the</w:t>
      </w:r>
      <w:r>
        <w:rPr>
          <w:color w:val="231F20"/>
          <w:spacing w:val="-17"/>
          <w:w w:val="105"/>
        </w:rPr>
        <w:t> </w:t>
      </w:r>
      <w:r>
        <w:rPr>
          <w:color w:val="231F20"/>
          <w:w w:val="105"/>
        </w:rPr>
        <w:t>world,</w:t>
      </w:r>
      <w:r>
        <w:rPr>
          <w:color w:val="231F20"/>
          <w:spacing w:val="-16"/>
          <w:w w:val="105"/>
        </w:rPr>
        <w:t> </w:t>
      </w:r>
      <w:r>
        <w:rPr>
          <w:color w:val="231F20"/>
          <w:w w:val="105"/>
        </w:rPr>
        <w:t>our soul</w:t>
      </w:r>
      <w:r>
        <w:rPr>
          <w:color w:val="231F20"/>
          <w:spacing w:val="-13"/>
          <w:w w:val="105"/>
        </w:rPr>
        <w:t> </w:t>
      </w:r>
      <w:r>
        <w:rPr>
          <w:color w:val="231F20"/>
          <w:w w:val="105"/>
        </w:rPr>
        <w:t>life</w:t>
      </w:r>
      <w:r>
        <w:rPr>
          <w:color w:val="231F20"/>
          <w:spacing w:val="-13"/>
          <w:w w:val="105"/>
        </w:rPr>
        <w:t> </w:t>
      </w:r>
      <w:r>
        <w:rPr>
          <w:color w:val="231F20"/>
          <w:w w:val="105"/>
        </w:rPr>
        <w:t>has</w:t>
      </w:r>
      <w:r>
        <w:rPr>
          <w:color w:val="231F20"/>
          <w:spacing w:val="-12"/>
          <w:w w:val="105"/>
        </w:rPr>
        <w:t> </w:t>
      </w:r>
      <w:r>
        <w:rPr>
          <w:color w:val="231F20"/>
          <w:w w:val="105"/>
        </w:rPr>
        <w:t>yet</w:t>
      </w:r>
      <w:r>
        <w:rPr>
          <w:color w:val="231F20"/>
          <w:spacing w:val="-13"/>
          <w:w w:val="105"/>
        </w:rPr>
        <w:t> </w:t>
      </w:r>
      <w:r>
        <w:rPr>
          <w:color w:val="231F20"/>
          <w:w w:val="105"/>
        </w:rPr>
        <w:t>to</w:t>
      </w:r>
      <w:r>
        <w:rPr>
          <w:color w:val="231F20"/>
          <w:spacing w:val="-12"/>
          <w:w w:val="105"/>
        </w:rPr>
        <w:t> </w:t>
      </w:r>
      <w:r>
        <w:rPr>
          <w:color w:val="231F20"/>
          <w:w w:val="105"/>
        </w:rPr>
        <w:t>go</w:t>
      </w:r>
      <w:r>
        <w:rPr>
          <w:color w:val="231F20"/>
          <w:spacing w:val="-13"/>
          <w:w w:val="105"/>
        </w:rPr>
        <w:t> </w:t>
      </w:r>
      <w:r>
        <w:rPr>
          <w:color w:val="231F20"/>
          <w:w w:val="105"/>
        </w:rPr>
        <w:t>through</w:t>
      </w:r>
      <w:r>
        <w:rPr>
          <w:color w:val="231F20"/>
          <w:spacing w:val="-12"/>
          <w:w w:val="105"/>
        </w:rPr>
        <w:t> </w:t>
      </w:r>
      <w:r>
        <w:rPr>
          <w:color w:val="231F20"/>
          <w:w w:val="105"/>
        </w:rPr>
        <w:t>the</w:t>
      </w:r>
      <w:r>
        <w:rPr>
          <w:color w:val="231F20"/>
          <w:spacing w:val="-13"/>
          <w:w w:val="105"/>
        </w:rPr>
        <w:t> </w:t>
      </w:r>
      <w:r>
        <w:rPr>
          <w:color w:val="231F20"/>
          <w:w w:val="105"/>
        </w:rPr>
        <w:t>cross.</w:t>
      </w:r>
      <w:r>
        <w:rPr>
          <w:color w:val="231F20"/>
          <w:w w:val="105"/>
          <w:position w:val="9"/>
          <w:sz w:val="15"/>
        </w:rPr>
        <w:t>1</w:t>
      </w:r>
    </w:p>
    <w:p>
      <w:pPr>
        <w:pStyle w:val="BodyText"/>
        <w:spacing w:before="3"/>
        <w:rPr>
          <w:sz w:val="34"/>
        </w:rPr>
      </w:pPr>
    </w:p>
    <w:p>
      <w:pPr>
        <w:pStyle w:val="BodyText"/>
        <w:spacing w:line="314" w:lineRule="auto"/>
        <w:ind w:left="1466" w:right="1440" w:firstLine="273"/>
        <w:jc w:val="both"/>
      </w:pPr>
      <w:r>
        <w:rPr>
          <w:color w:val="231F20"/>
          <w:w w:val="105"/>
        </w:rPr>
        <w:t>Each</w:t>
      </w:r>
      <w:r>
        <w:rPr>
          <w:color w:val="231F20"/>
          <w:spacing w:val="-15"/>
          <w:w w:val="105"/>
        </w:rPr>
        <w:t> </w:t>
      </w:r>
      <w:r>
        <w:rPr>
          <w:color w:val="231F20"/>
          <w:w w:val="105"/>
        </w:rPr>
        <w:t>of</w:t>
      </w:r>
      <w:r>
        <w:rPr>
          <w:color w:val="231F20"/>
          <w:spacing w:val="-15"/>
          <w:w w:val="105"/>
        </w:rPr>
        <w:t> </w:t>
      </w:r>
      <w:r>
        <w:rPr>
          <w:color w:val="231F20"/>
          <w:w w:val="105"/>
        </w:rPr>
        <w:t>us</w:t>
      </w:r>
      <w:r>
        <w:rPr>
          <w:color w:val="231F20"/>
          <w:spacing w:val="-15"/>
          <w:w w:val="105"/>
        </w:rPr>
        <w:t> </w:t>
      </w:r>
      <w:r>
        <w:rPr>
          <w:color w:val="231F20"/>
          <w:spacing w:val="-3"/>
          <w:w w:val="105"/>
        </w:rPr>
        <w:t>must</w:t>
      </w:r>
      <w:r>
        <w:rPr>
          <w:color w:val="231F20"/>
          <w:spacing w:val="-14"/>
          <w:w w:val="105"/>
        </w:rPr>
        <w:t> </w:t>
      </w:r>
      <w:r>
        <w:rPr>
          <w:color w:val="231F20"/>
          <w:w w:val="105"/>
        </w:rPr>
        <w:t>settle</w:t>
      </w:r>
      <w:r>
        <w:rPr>
          <w:color w:val="231F20"/>
          <w:spacing w:val="-15"/>
          <w:w w:val="105"/>
        </w:rPr>
        <w:t> </w:t>
      </w:r>
      <w:r>
        <w:rPr>
          <w:color w:val="231F20"/>
          <w:w w:val="105"/>
        </w:rPr>
        <w:t>this</w:t>
      </w:r>
      <w:r>
        <w:rPr>
          <w:color w:val="231F20"/>
          <w:spacing w:val="-15"/>
          <w:w w:val="105"/>
        </w:rPr>
        <w:t> </w:t>
      </w:r>
      <w:r>
        <w:rPr>
          <w:color w:val="231F20"/>
          <w:w w:val="105"/>
        </w:rPr>
        <w:t>point</w:t>
      </w:r>
      <w:r>
        <w:rPr>
          <w:color w:val="231F20"/>
          <w:spacing w:val="-14"/>
          <w:w w:val="105"/>
        </w:rPr>
        <w:t> </w:t>
      </w:r>
      <w:r>
        <w:rPr>
          <w:color w:val="231F20"/>
          <w:w w:val="105"/>
        </w:rPr>
        <w:t>once</w:t>
      </w:r>
      <w:r>
        <w:rPr>
          <w:color w:val="231F20"/>
          <w:spacing w:val="-15"/>
          <w:w w:val="105"/>
        </w:rPr>
        <w:t> </w:t>
      </w:r>
      <w:r>
        <w:rPr>
          <w:color w:val="231F20"/>
          <w:w w:val="105"/>
        </w:rPr>
        <w:t>and</w:t>
      </w:r>
      <w:r>
        <w:rPr>
          <w:color w:val="231F20"/>
          <w:spacing w:val="-15"/>
          <w:w w:val="105"/>
        </w:rPr>
        <w:t> </w:t>
      </w:r>
      <w:r>
        <w:rPr>
          <w:color w:val="231F20"/>
          <w:spacing w:val="-3"/>
          <w:w w:val="105"/>
        </w:rPr>
        <w:t>for</w:t>
      </w:r>
      <w:r>
        <w:rPr>
          <w:color w:val="231F20"/>
          <w:spacing w:val="-15"/>
          <w:w w:val="105"/>
        </w:rPr>
        <w:t> </w:t>
      </w:r>
      <w:r>
        <w:rPr>
          <w:color w:val="231F20"/>
          <w:w w:val="105"/>
        </w:rPr>
        <w:t>all,</w:t>
      </w:r>
      <w:r>
        <w:rPr>
          <w:color w:val="231F20"/>
          <w:spacing w:val="-14"/>
          <w:w w:val="105"/>
        </w:rPr>
        <w:t> </w:t>
      </w:r>
      <w:r>
        <w:rPr>
          <w:color w:val="231F20"/>
          <w:w w:val="105"/>
        </w:rPr>
        <w:t>or</w:t>
      </w:r>
      <w:r>
        <w:rPr>
          <w:color w:val="231F20"/>
          <w:spacing w:val="-15"/>
          <w:w w:val="105"/>
        </w:rPr>
        <w:t> </w:t>
      </w:r>
      <w:r>
        <w:rPr>
          <w:color w:val="231F20"/>
          <w:w w:val="105"/>
        </w:rPr>
        <w:t>we</w:t>
      </w:r>
      <w:r>
        <w:rPr>
          <w:color w:val="231F20"/>
          <w:spacing w:val="-15"/>
          <w:w w:val="105"/>
        </w:rPr>
        <w:t> </w:t>
      </w:r>
      <w:r>
        <w:rPr>
          <w:color w:val="231F20"/>
          <w:w w:val="105"/>
        </w:rPr>
        <w:t>will</w:t>
      </w:r>
      <w:r>
        <w:rPr>
          <w:color w:val="231F20"/>
          <w:spacing w:val="-14"/>
          <w:w w:val="105"/>
        </w:rPr>
        <w:t> </w:t>
      </w:r>
      <w:r>
        <w:rPr>
          <w:color w:val="231F20"/>
          <w:w w:val="105"/>
        </w:rPr>
        <w:t>find</w:t>
      </w:r>
      <w:r>
        <w:rPr>
          <w:color w:val="231F20"/>
          <w:spacing w:val="-15"/>
          <w:w w:val="105"/>
        </w:rPr>
        <w:t> </w:t>
      </w:r>
      <w:r>
        <w:rPr>
          <w:color w:val="231F20"/>
          <w:w w:val="105"/>
        </w:rPr>
        <w:t>it coming</w:t>
      </w:r>
      <w:r>
        <w:rPr>
          <w:color w:val="231F20"/>
          <w:spacing w:val="-38"/>
          <w:w w:val="105"/>
        </w:rPr>
        <w:t> </w:t>
      </w:r>
      <w:r>
        <w:rPr>
          <w:color w:val="231F20"/>
          <w:w w:val="105"/>
        </w:rPr>
        <w:t>up</w:t>
      </w:r>
      <w:r>
        <w:rPr>
          <w:color w:val="231F20"/>
          <w:spacing w:val="-37"/>
          <w:w w:val="105"/>
        </w:rPr>
        <w:t> </w:t>
      </w:r>
      <w:r>
        <w:rPr>
          <w:color w:val="231F20"/>
          <w:w w:val="105"/>
        </w:rPr>
        <w:t>again</w:t>
      </w:r>
      <w:r>
        <w:rPr>
          <w:color w:val="231F20"/>
          <w:spacing w:val="-37"/>
          <w:w w:val="105"/>
        </w:rPr>
        <w:t> </w:t>
      </w:r>
      <w:r>
        <w:rPr>
          <w:color w:val="231F20"/>
          <w:w w:val="105"/>
        </w:rPr>
        <w:t>and</w:t>
      </w:r>
      <w:r>
        <w:rPr>
          <w:color w:val="231F20"/>
          <w:spacing w:val="-37"/>
          <w:w w:val="105"/>
        </w:rPr>
        <w:t> </w:t>
      </w:r>
      <w:r>
        <w:rPr>
          <w:color w:val="231F20"/>
          <w:w w:val="105"/>
        </w:rPr>
        <w:t>again.</w:t>
      </w:r>
      <w:r>
        <w:rPr>
          <w:color w:val="231F20"/>
          <w:spacing w:val="-37"/>
          <w:w w:val="105"/>
        </w:rPr>
        <w:t> </w:t>
      </w:r>
      <w:r>
        <w:rPr>
          <w:color w:val="231F20"/>
          <w:w w:val="105"/>
        </w:rPr>
        <w:t>Throughout</w:t>
      </w:r>
      <w:r>
        <w:rPr>
          <w:color w:val="231F20"/>
          <w:spacing w:val="-37"/>
          <w:w w:val="105"/>
        </w:rPr>
        <w:t> </w:t>
      </w:r>
      <w:r>
        <w:rPr>
          <w:color w:val="231F20"/>
          <w:w w:val="105"/>
        </w:rPr>
        <w:t>our</w:t>
      </w:r>
      <w:r>
        <w:rPr>
          <w:color w:val="231F20"/>
          <w:spacing w:val="-37"/>
          <w:w w:val="105"/>
        </w:rPr>
        <w:t> </w:t>
      </w:r>
      <w:r>
        <w:rPr>
          <w:color w:val="231F20"/>
          <w:w w:val="105"/>
        </w:rPr>
        <w:t>lives,</w:t>
      </w:r>
      <w:r>
        <w:rPr>
          <w:color w:val="231F20"/>
          <w:spacing w:val="-37"/>
          <w:w w:val="105"/>
        </w:rPr>
        <w:t> </w:t>
      </w:r>
      <w:r>
        <w:rPr>
          <w:color w:val="231F20"/>
          <w:w w:val="105"/>
        </w:rPr>
        <w:t>Satan</w:t>
      </w:r>
      <w:r>
        <w:rPr>
          <w:color w:val="231F20"/>
          <w:spacing w:val="-37"/>
          <w:w w:val="105"/>
        </w:rPr>
        <w:t> </w:t>
      </w:r>
      <w:r>
        <w:rPr>
          <w:color w:val="231F20"/>
          <w:w w:val="105"/>
        </w:rPr>
        <w:t>will</w:t>
      </w:r>
      <w:r>
        <w:rPr>
          <w:color w:val="231F20"/>
          <w:spacing w:val="-37"/>
          <w:w w:val="105"/>
        </w:rPr>
        <w:t> </w:t>
      </w:r>
      <w:r>
        <w:rPr>
          <w:color w:val="231F20"/>
          <w:w w:val="105"/>
        </w:rPr>
        <w:t>use</w:t>
      </w:r>
      <w:r>
        <w:rPr>
          <w:color w:val="231F20"/>
          <w:spacing w:val="-37"/>
          <w:w w:val="105"/>
        </w:rPr>
        <w:t> </w:t>
      </w:r>
      <w:r>
        <w:rPr>
          <w:color w:val="231F20"/>
          <w:w w:val="105"/>
        </w:rPr>
        <w:t>it</w:t>
      </w:r>
      <w:r>
        <w:rPr>
          <w:color w:val="231F20"/>
          <w:spacing w:val="-37"/>
          <w:w w:val="105"/>
        </w:rPr>
        <w:t> </w:t>
      </w:r>
      <w:r>
        <w:rPr>
          <w:color w:val="231F20"/>
          <w:w w:val="105"/>
        </w:rPr>
        <w:t>as</w:t>
      </w:r>
      <w:r>
        <w:rPr>
          <w:color w:val="231F20"/>
          <w:spacing w:val="-37"/>
          <w:w w:val="105"/>
        </w:rPr>
        <w:t> </w:t>
      </w:r>
      <w:r>
        <w:rPr>
          <w:color w:val="231F20"/>
          <w:w w:val="105"/>
        </w:rPr>
        <w:t>a lever</w:t>
      </w:r>
      <w:r>
        <w:rPr>
          <w:color w:val="231F20"/>
          <w:spacing w:val="-29"/>
          <w:w w:val="105"/>
        </w:rPr>
        <w:t> </w:t>
      </w:r>
      <w:r>
        <w:rPr>
          <w:color w:val="231F20"/>
          <w:w w:val="105"/>
        </w:rPr>
        <w:t>to</w:t>
      </w:r>
      <w:r>
        <w:rPr>
          <w:color w:val="231F20"/>
          <w:spacing w:val="-29"/>
          <w:w w:val="105"/>
        </w:rPr>
        <w:t> </w:t>
      </w:r>
      <w:r>
        <w:rPr>
          <w:color w:val="231F20"/>
          <w:w w:val="105"/>
        </w:rPr>
        <w:t>weaken</w:t>
      </w:r>
      <w:r>
        <w:rPr>
          <w:color w:val="231F20"/>
          <w:spacing w:val="-28"/>
          <w:w w:val="105"/>
        </w:rPr>
        <w:t> </w:t>
      </w:r>
      <w:r>
        <w:rPr>
          <w:color w:val="231F20"/>
          <w:w w:val="105"/>
        </w:rPr>
        <w:t>and</w:t>
      </w:r>
      <w:r>
        <w:rPr>
          <w:color w:val="231F20"/>
          <w:spacing w:val="-29"/>
          <w:w w:val="105"/>
        </w:rPr>
        <w:t> </w:t>
      </w:r>
      <w:r>
        <w:rPr>
          <w:color w:val="231F20"/>
          <w:w w:val="105"/>
        </w:rPr>
        <w:t>destroy</w:t>
      </w:r>
      <w:r>
        <w:rPr>
          <w:color w:val="231F20"/>
          <w:spacing w:val="-29"/>
          <w:w w:val="105"/>
        </w:rPr>
        <w:t> </w:t>
      </w:r>
      <w:r>
        <w:rPr>
          <w:color w:val="231F20"/>
          <w:w w:val="105"/>
        </w:rPr>
        <w:t>our</w:t>
      </w:r>
      <w:r>
        <w:rPr>
          <w:color w:val="231F20"/>
          <w:spacing w:val="-28"/>
          <w:w w:val="105"/>
        </w:rPr>
        <w:t> </w:t>
      </w:r>
      <w:r>
        <w:rPr>
          <w:color w:val="231F20"/>
          <w:w w:val="105"/>
        </w:rPr>
        <w:t>walk</w:t>
      </w:r>
      <w:r>
        <w:rPr>
          <w:color w:val="231F20"/>
          <w:spacing w:val="-29"/>
          <w:w w:val="105"/>
        </w:rPr>
        <w:t> </w:t>
      </w:r>
      <w:r>
        <w:rPr>
          <w:color w:val="231F20"/>
          <w:w w:val="105"/>
        </w:rPr>
        <w:t>with</w:t>
      </w:r>
      <w:r>
        <w:rPr>
          <w:color w:val="231F20"/>
          <w:spacing w:val="-28"/>
          <w:w w:val="105"/>
        </w:rPr>
        <w:t> </w:t>
      </w:r>
      <w:r>
        <w:rPr>
          <w:color w:val="231F20"/>
          <w:w w:val="105"/>
        </w:rPr>
        <w:t>God.</w:t>
      </w:r>
      <w:r>
        <w:rPr>
          <w:color w:val="231F20"/>
          <w:spacing w:val="-29"/>
          <w:w w:val="105"/>
        </w:rPr>
        <w:t> </w:t>
      </w:r>
      <w:r>
        <w:rPr>
          <w:color w:val="231F20"/>
          <w:spacing w:val="-13"/>
          <w:w w:val="105"/>
        </w:rPr>
        <w:t>We</w:t>
      </w:r>
      <w:r>
        <w:rPr>
          <w:color w:val="231F20"/>
          <w:spacing w:val="-29"/>
          <w:w w:val="105"/>
        </w:rPr>
        <w:t> </w:t>
      </w:r>
      <w:r>
        <w:rPr>
          <w:color w:val="231F20"/>
          <w:spacing w:val="-3"/>
          <w:w w:val="105"/>
        </w:rPr>
        <w:t>must</w:t>
      </w:r>
      <w:r>
        <w:rPr>
          <w:color w:val="231F20"/>
          <w:spacing w:val="-28"/>
          <w:w w:val="105"/>
        </w:rPr>
        <w:t> </w:t>
      </w:r>
      <w:r>
        <w:rPr>
          <w:color w:val="231F20"/>
          <w:w w:val="105"/>
        </w:rPr>
        <w:t>not</w:t>
      </w:r>
      <w:r>
        <w:rPr>
          <w:color w:val="231F20"/>
          <w:spacing w:val="-29"/>
          <w:w w:val="105"/>
        </w:rPr>
        <w:t> </w:t>
      </w:r>
      <w:r>
        <w:rPr>
          <w:color w:val="231F20"/>
          <w:w w:val="105"/>
        </w:rPr>
        <w:t>be</w:t>
      </w:r>
      <w:r>
        <w:rPr>
          <w:color w:val="231F20"/>
          <w:spacing w:val="-28"/>
          <w:w w:val="105"/>
        </w:rPr>
        <w:t> </w:t>
      </w:r>
      <w:r>
        <w:rPr>
          <w:color w:val="231F20"/>
          <w:w w:val="105"/>
        </w:rPr>
        <w:t>satis- fied</w:t>
      </w:r>
      <w:r>
        <w:rPr>
          <w:color w:val="231F20"/>
          <w:spacing w:val="-19"/>
          <w:w w:val="105"/>
        </w:rPr>
        <w:t> </w:t>
      </w:r>
      <w:r>
        <w:rPr>
          <w:color w:val="231F20"/>
          <w:w w:val="105"/>
        </w:rPr>
        <w:t>until</w:t>
      </w:r>
      <w:r>
        <w:rPr>
          <w:color w:val="231F20"/>
          <w:spacing w:val="-19"/>
          <w:w w:val="105"/>
        </w:rPr>
        <w:t> </w:t>
      </w:r>
      <w:r>
        <w:rPr>
          <w:color w:val="231F20"/>
          <w:w w:val="105"/>
        </w:rPr>
        <w:t>we</w:t>
      </w:r>
      <w:r>
        <w:rPr>
          <w:color w:val="231F20"/>
          <w:spacing w:val="-19"/>
          <w:w w:val="105"/>
        </w:rPr>
        <w:t> </w:t>
      </w:r>
      <w:r>
        <w:rPr>
          <w:color w:val="231F20"/>
          <w:spacing w:val="-3"/>
          <w:w w:val="105"/>
        </w:rPr>
        <w:t>have</w:t>
      </w:r>
      <w:r>
        <w:rPr>
          <w:color w:val="231F20"/>
          <w:spacing w:val="-19"/>
          <w:w w:val="105"/>
        </w:rPr>
        <w:t> </w:t>
      </w:r>
      <w:r>
        <w:rPr>
          <w:color w:val="231F20"/>
          <w:w w:val="105"/>
        </w:rPr>
        <w:t>internalized</w:t>
      </w:r>
      <w:r>
        <w:rPr>
          <w:color w:val="231F20"/>
          <w:spacing w:val="-19"/>
          <w:w w:val="105"/>
        </w:rPr>
        <w:t> </w:t>
      </w:r>
      <w:r>
        <w:rPr>
          <w:color w:val="231F20"/>
          <w:w w:val="105"/>
        </w:rPr>
        <w:t>a</w:t>
      </w:r>
      <w:r>
        <w:rPr>
          <w:color w:val="231F20"/>
          <w:spacing w:val="-18"/>
          <w:w w:val="105"/>
        </w:rPr>
        <w:t> </w:t>
      </w:r>
      <w:r>
        <w:rPr>
          <w:color w:val="231F20"/>
          <w:w w:val="105"/>
        </w:rPr>
        <w:t>hatred</w:t>
      </w:r>
      <w:r>
        <w:rPr>
          <w:color w:val="231F20"/>
          <w:spacing w:val="-19"/>
          <w:w w:val="105"/>
        </w:rPr>
        <w:t> </w:t>
      </w:r>
      <w:r>
        <w:rPr>
          <w:color w:val="231F20"/>
          <w:spacing w:val="-3"/>
          <w:w w:val="105"/>
        </w:rPr>
        <w:t>for</w:t>
      </w:r>
      <w:r>
        <w:rPr>
          <w:color w:val="231F20"/>
          <w:spacing w:val="-19"/>
          <w:w w:val="105"/>
        </w:rPr>
        <w:t> </w:t>
      </w:r>
      <w:r>
        <w:rPr>
          <w:color w:val="231F20"/>
          <w:w w:val="105"/>
        </w:rPr>
        <w:t>the</w:t>
      </w:r>
      <w:r>
        <w:rPr>
          <w:color w:val="231F20"/>
          <w:spacing w:val="-19"/>
          <w:w w:val="105"/>
        </w:rPr>
        <w:t> </w:t>
      </w:r>
      <w:r>
        <w:rPr>
          <w:color w:val="231F20"/>
          <w:w w:val="105"/>
        </w:rPr>
        <w:t>true,</w:t>
      </w:r>
      <w:r>
        <w:rPr>
          <w:color w:val="231F20"/>
          <w:spacing w:val="-19"/>
          <w:w w:val="105"/>
        </w:rPr>
        <w:t> </w:t>
      </w:r>
      <w:r>
        <w:rPr>
          <w:color w:val="231F20"/>
          <w:w w:val="105"/>
        </w:rPr>
        <w:t>idolatrous</w:t>
      </w:r>
      <w:r>
        <w:rPr>
          <w:color w:val="231F20"/>
          <w:spacing w:val="-18"/>
          <w:w w:val="105"/>
        </w:rPr>
        <w:t> </w:t>
      </w:r>
      <w:r>
        <w:rPr>
          <w:color w:val="231F20"/>
          <w:spacing w:val="-3"/>
          <w:w w:val="105"/>
        </w:rPr>
        <w:t>nature </w:t>
      </w:r>
      <w:r>
        <w:rPr>
          <w:color w:val="231F20"/>
          <w:w w:val="105"/>
        </w:rPr>
        <w:t>of</w:t>
      </w:r>
      <w:r>
        <w:rPr>
          <w:color w:val="231F20"/>
          <w:spacing w:val="-21"/>
          <w:w w:val="105"/>
        </w:rPr>
        <w:t> </w:t>
      </w:r>
      <w:r>
        <w:rPr>
          <w:color w:val="231F20"/>
          <w:spacing w:val="-5"/>
          <w:w w:val="105"/>
        </w:rPr>
        <w:t>money.</w:t>
      </w:r>
      <w:r>
        <w:rPr>
          <w:color w:val="231F20"/>
          <w:spacing w:val="-21"/>
          <w:w w:val="105"/>
        </w:rPr>
        <w:t> </w:t>
      </w:r>
      <w:r>
        <w:rPr>
          <w:color w:val="231F20"/>
          <w:w w:val="105"/>
        </w:rPr>
        <w:t>The</w:t>
      </w:r>
      <w:r>
        <w:rPr>
          <w:color w:val="231F20"/>
          <w:spacing w:val="-21"/>
          <w:w w:val="105"/>
        </w:rPr>
        <w:t> </w:t>
      </w:r>
      <w:r>
        <w:rPr>
          <w:color w:val="231F20"/>
          <w:spacing w:val="-3"/>
          <w:w w:val="105"/>
        </w:rPr>
        <w:t>Holy</w:t>
      </w:r>
      <w:r>
        <w:rPr>
          <w:color w:val="231F20"/>
          <w:spacing w:val="-20"/>
          <w:w w:val="105"/>
        </w:rPr>
        <w:t> </w:t>
      </w:r>
      <w:r>
        <w:rPr>
          <w:color w:val="231F20"/>
          <w:w w:val="105"/>
        </w:rPr>
        <w:t>Spirit</w:t>
      </w:r>
      <w:r>
        <w:rPr>
          <w:color w:val="231F20"/>
          <w:spacing w:val="-21"/>
          <w:w w:val="105"/>
        </w:rPr>
        <w:t> </w:t>
      </w:r>
      <w:r>
        <w:rPr>
          <w:color w:val="231F20"/>
          <w:w w:val="105"/>
        </w:rPr>
        <w:t>longs</w:t>
      </w:r>
      <w:r>
        <w:rPr>
          <w:color w:val="231F20"/>
          <w:spacing w:val="-21"/>
          <w:w w:val="105"/>
        </w:rPr>
        <w:t> </w:t>
      </w:r>
      <w:r>
        <w:rPr>
          <w:color w:val="231F20"/>
          <w:w w:val="105"/>
        </w:rPr>
        <w:t>to</w:t>
      </w:r>
      <w:r>
        <w:rPr>
          <w:color w:val="231F20"/>
          <w:spacing w:val="-21"/>
          <w:w w:val="105"/>
        </w:rPr>
        <w:t> </w:t>
      </w:r>
      <w:r>
        <w:rPr>
          <w:color w:val="231F20"/>
          <w:w w:val="105"/>
        </w:rPr>
        <w:t>bring</w:t>
      </w:r>
      <w:r>
        <w:rPr>
          <w:color w:val="231F20"/>
          <w:spacing w:val="-20"/>
          <w:w w:val="105"/>
        </w:rPr>
        <w:t> </w:t>
      </w:r>
      <w:r>
        <w:rPr>
          <w:color w:val="231F20"/>
          <w:w w:val="105"/>
        </w:rPr>
        <w:t>us</w:t>
      </w:r>
      <w:r>
        <w:rPr>
          <w:color w:val="231F20"/>
          <w:spacing w:val="-21"/>
          <w:w w:val="105"/>
        </w:rPr>
        <w:t> </w:t>
      </w:r>
      <w:r>
        <w:rPr>
          <w:color w:val="231F20"/>
          <w:w w:val="105"/>
        </w:rPr>
        <w:t>all</w:t>
      </w:r>
      <w:r>
        <w:rPr>
          <w:color w:val="231F20"/>
          <w:spacing w:val="-21"/>
          <w:w w:val="105"/>
        </w:rPr>
        <w:t> </w:t>
      </w:r>
      <w:r>
        <w:rPr>
          <w:color w:val="231F20"/>
          <w:w w:val="105"/>
        </w:rPr>
        <w:t>to</w:t>
      </w:r>
      <w:r>
        <w:rPr>
          <w:color w:val="231F20"/>
          <w:spacing w:val="-20"/>
          <w:w w:val="105"/>
        </w:rPr>
        <w:t> </w:t>
      </w:r>
      <w:r>
        <w:rPr>
          <w:color w:val="231F20"/>
          <w:w w:val="105"/>
        </w:rPr>
        <w:t>a</w:t>
      </w:r>
      <w:r>
        <w:rPr>
          <w:color w:val="231F20"/>
          <w:spacing w:val="-21"/>
          <w:w w:val="105"/>
        </w:rPr>
        <w:t> </w:t>
      </w:r>
      <w:r>
        <w:rPr>
          <w:color w:val="231F20"/>
          <w:w w:val="105"/>
        </w:rPr>
        <w:t>place</w:t>
      </w:r>
      <w:r>
        <w:rPr>
          <w:color w:val="231F20"/>
          <w:spacing w:val="-21"/>
          <w:w w:val="105"/>
        </w:rPr>
        <w:t> </w:t>
      </w:r>
      <w:r>
        <w:rPr>
          <w:color w:val="231F20"/>
          <w:spacing w:val="-3"/>
          <w:w w:val="105"/>
        </w:rPr>
        <w:t>at</w:t>
      </w:r>
      <w:r>
        <w:rPr>
          <w:color w:val="231F20"/>
          <w:spacing w:val="-21"/>
          <w:w w:val="105"/>
        </w:rPr>
        <w:t> </w:t>
      </w:r>
      <w:r>
        <w:rPr>
          <w:color w:val="231F20"/>
          <w:w w:val="105"/>
        </w:rPr>
        <w:t>which</w:t>
      </w:r>
      <w:r>
        <w:rPr>
          <w:color w:val="231F20"/>
          <w:spacing w:val="-20"/>
          <w:w w:val="105"/>
        </w:rPr>
        <w:t> </w:t>
      </w:r>
      <w:r>
        <w:rPr>
          <w:color w:val="231F20"/>
          <w:w w:val="105"/>
        </w:rPr>
        <w:t>we </w:t>
      </w:r>
      <w:r>
        <w:rPr>
          <w:color w:val="231F20"/>
          <w:spacing w:val="-3"/>
          <w:w w:val="105"/>
        </w:rPr>
        <w:t>have </w:t>
      </w:r>
      <w:r>
        <w:rPr>
          <w:color w:val="231F20"/>
          <w:w w:val="105"/>
        </w:rPr>
        <w:t>no </w:t>
      </w:r>
      <w:r>
        <w:rPr>
          <w:color w:val="231F20"/>
          <w:spacing w:val="-3"/>
          <w:w w:val="105"/>
        </w:rPr>
        <w:t>more </w:t>
      </w:r>
      <w:r>
        <w:rPr>
          <w:color w:val="231F20"/>
          <w:w w:val="105"/>
        </w:rPr>
        <w:t>attraction </w:t>
      </w:r>
      <w:r>
        <w:rPr>
          <w:color w:val="231F20"/>
          <w:spacing w:val="-3"/>
          <w:w w:val="105"/>
        </w:rPr>
        <w:t>for</w:t>
      </w:r>
      <w:r>
        <w:rPr>
          <w:color w:val="231F20"/>
          <w:spacing w:val="-37"/>
          <w:w w:val="105"/>
        </w:rPr>
        <w:t> </w:t>
      </w:r>
      <w:r>
        <w:rPr>
          <w:color w:val="231F20"/>
          <w:w w:val="105"/>
        </w:rPr>
        <w:t>it.</w:t>
      </w:r>
    </w:p>
    <w:p>
      <w:pPr>
        <w:pStyle w:val="BodyText"/>
        <w:spacing w:line="314" w:lineRule="auto" w:before="4"/>
        <w:ind w:left="1466" w:right="1440" w:firstLine="273"/>
        <w:jc w:val="both"/>
      </w:pPr>
      <w:r>
        <w:rPr>
          <w:i/>
          <w:color w:val="231F20"/>
          <w:w w:val="105"/>
        </w:rPr>
        <w:t>Second,</w:t>
      </w:r>
      <w:r>
        <w:rPr>
          <w:i/>
          <w:color w:val="231F20"/>
          <w:spacing w:val="-31"/>
          <w:w w:val="105"/>
        </w:rPr>
        <w:t> </w:t>
      </w:r>
      <w:r>
        <w:rPr>
          <w:i/>
          <w:color w:val="231F20"/>
          <w:w w:val="105"/>
        </w:rPr>
        <w:t>we</w:t>
      </w:r>
      <w:r>
        <w:rPr>
          <w:i/>
          <w:color w:val="231F20"/>
          <w:spacing w:val="-31"/>
          <w:w w:val="105"/>
        </w:rPr>
        <w:t> </w:t>
      </w:r>
      <w:r>
        <w:rPr>
          <w:i/>
          <w:color w:val="231F20"/>
          <w:spacing w:val="-4"/>
          <w:w w:val="105"/>
        </w:rPr>
        <w:t>are</w:t>
      </w:r>
      <w:r>
        <w:rPr>
          <w:i/>
          <w:color w:val="231F20"/>
          <w:spacing w:val="-31"/>
          <w:w w:val="105"/>
        </w:rPr>
        <w:t> </w:t>
      </w:r>
      <w:r>
        <w:rPr>
          <w:i/>
          <w:color w:val="231F20"/>
          <w:w w:val="105"/>
        </w:rPr>
        <w:t>to</w:t>
      </w:r>
      <w:r>
        <w:rPr>
          <w:i/>
          <w:color w:val="231F20"/>
          <w:spacing w:val="-31"/>
          <w:w w:val="105"/>
        </w:rPr>
        <w:t> </w:t>
      </w:r>
      <w:r>
        <w:rPr>
          <w:i/>
          <w:color w:val="231F20"/>
          <w:spacing w:val="-3"/>
          <w:w w:val="105"/>
        </w:rPr>
        <w:t>lay</w:t>
      </w:r>
      <w:r>
        <w:rPr>
          <w:i/>
          <w:color w:val="231F20"/>
          <w:spacing w:val="-30"/>
          <w:w w:val="105"/>
        </w:rPr>
        <w:t> </w:t>
      </w:r>
      <w:r>
        <w:rPr>
          <w:i/>
          <w:color w:val="231F20"/>
          <w:w w:val="105"/>
        </w:rPr>
        <w:t>up</w:t>
      </w:r>
      <w:r>
        <w:rPr>
          <w:i/>
          <w:color w:val="231F20"/>
          <w:spacing w:val="-31"/>
          <w:w w:val="105"/>
        </w:rPr>
        <w:t> </w:t>
      </w:r>
      <w:r>
        <w:rPr>
          <w:i/>
          <w:color w:val="231F20"/>
          <w:spacing w:val="-3"/>
          <w:w w:val="105"/>
        </w:rPr>
        <w:t>treasure</w:t>
      </w:r>
      <w:r>
        <w:rPr>
          <w:i/>
          <w:color w:val="231F20"/>
          <w:spacing w:val="-31"/>
          <w:w w:val="105"/>
        </w:rPr>
        <w:t> </w:t>
      </w:r>
      <w:r>
        <w:rPr>
          <w:i/>
          <w:color w:val="231F20"/>
          <w:w w:val="105"/>
        </w:rPr>
        <w:t>in</w:t>
      </w:r>
      <w:r>
        <w:rPr>
          <w:i/>
          <w:color w:val="231F20"/>
          <w:spacing w:val="-31"/>
          <w:w w:val="105"/>
        </w:rPr>
        <w:t> </w:t>
      </w:r>
      <w:r>
        <w:rPr>
          <w:i/>
          <w:color w:val="231F20"/>
          <w:w w:val="105"/>
        </w:rPr>
        <w:t>heaven—not</w:t>
      </w:r>
      <w:r>
        <w:rPr>
          <w:i/>
          <w:color w:val="231F20"/>
          <w:spacing w:val="-31"/>
          <w:w w:val="105"/>
        </w:rPr>
        <w:t> </w:t>
      </w:r>
      <w:r>
        <w:rPr>
          <w:i/>
          <w:color w:val="231F20"/>
          <w:w w:val="105"/>
        </w:rPr>
        <w:t>on</w:t>
      </w:r>
      <w:r>
        <w:rPr>
          <w:i/>
          <w:color w:val="231F20"/>
          <w:spacing w:val="-30"/>
          <w:w w:val="105"/>
        </w:rPr>
        <w:t> </w:t>
      </w:r>
      <w:r>
        <w:rPr>
          <w:i/>
          <w:color w:val="231F20"/>
          <w:w w:val="105"/>
        </w:rPr>
        <w:t>the</w:t>
      </w:r>
      <w:r>
        <w:rPr>
          <w:i/>
          <w:color w:val="231F20"/>
          <w:spacing w:val="-31"/>
          <w:w w:val="105"/>
        </w:rPr>
        <w:t> </w:t>
      </w:r>
      <w:r>
        <w:rPr>
          <w:i/>
          <w:color w:val="231F20"/>
          <w:w w:val="105"/>
        </w:rPr>
        <w:t>earth.</w:t>
      </w:r>
      <w:r>
        <w:rPr>
          <w:i/>
          <w:color w:val="231F20"/>
          <w:spacing w:val="-31"/>
          <w:w w:val="105"/>
        </w:rPr>
        <w:t> </w:t>
      </w:r>
      <w:r>
        <w:rPr>
          <w:color w:val="231F20"/>
          <w:spacing w:val="-3"/>
          <w:w w:val="105"/>
        </w:rPr>
        <w:t>Mat- </w:t>
      </w:r>
      <w:r>
        <w:rPr>
          <w:color w:val="231F20"/>
          <w:w w:val="105"/>
        </w:rPr>
        <w:t>thew</w:t>
      </w:r>
      <w:r>
        <w:rPr>
          <w:color w:val="231F20"/>
          <w:spacing w:val="-15"/>
          <w:w w:val="105"/>
        </w:rPr>
        <w:t> </w:t>
      </w:r>
      <w:r>
        <w:rPr>
          <w:color w:val="231F20"/>
          <w:w w:val="105"/>
        </w:rPr>
        <w:t>6:19–21</w:t>
      </w:r>
      <w:r>
        <w:rPr>
          <w:color w:val="231F20"/>
          <w:spacing w:val="-14"/>
          <w:w w:val="105"/>
        </w:rPr>
        <w:t> </w:t>
      </w:r>
      <w:r>
        <w:rPr>
          <w:color w:val="231F20"/>
          <w:w w:val="105"/>
        </w:rPr>
        <w:t>says,</w:t>
      </w:r>
      <w:r>
        <w:rPr>
          <w:color w:val="231F20"/>
          <w:spacing w:val="-15"/>
          <w:w w:val="105"/>
        </w:rPr>
        <w:t> </w:t>
      </w:r>
      <w:r>
        <w:rPr>
          <w:color w:val="231F20"/>
          <w:w w:val="105"/>
        </w:rPr>
        <w:t>“Lay</w:t>
      </w:r>
      <w:r>
        <w:rPr>
          <w:color w:val="231F20"/>
          <w:spacing w:val="-14"/>
          <w:w w:val="105"/>
        </w:rPr>
        <w:t> </w:t>
      </w:r>
      <w:r>
        <w:rPr>
          <w:color w:val="231F20"/>
          <w:w w:val="105"/>
        </w:rPr>
        <w:t>not</w:t>
      </w:r>
      <w:r>
        <w:rPr>
          <w:color w:val="231F20"/>
          <w:spacing w:val="-14"/>
          <w:w w:val="105"/>
        </w:rPr>
        <w:t> </w:t>
      </w:r>
      <w:r>
        <w:rPr>
          <w:color w:val="231F20"/>
          <w:w w:val="105"/>
        </w:rPr>
        <w:t>up</w:t>
      </w:r>
      <w:r>
        <w:rPr>
          <w:color w:val="231F20"/>
          <w:spacing w:val="-15"/>
          <w:w w:val="105"/>
        </w:rPr>
        <w:t> </w:t>
      </w:r>
      <w:r>
        <w:rPr>
          <w:color w:val="231F20"/>
          <w:spacing w:val="-3"/>
          <w:w w:val="105"/>
        </w:rPr>
        <w:t>for</w:t>
      </w:r>
      <w:r>
        <w:rPr>
          <w:color w:val="231F20"/>
          <w:spacing w:val="-14"/>
          <w:w w:val="105"/>
        </w:rPr>
        <w:t> </w:t>
      </w:r>
      <w:r>
        <w:rPr>
          <w:color w:val="231F20"/>
          <w:w w:val="105"/>
        </w:rPr>
        <w:t>yourselves</w:t>
      </w:r>
      <w:r>
        <w:rPr>
          <w:color w:val="231F20"/>
          <w:spacing w:val="-15"/>
          <w:w w:val="105"/>
        </w:rPr>
        <w:t> </w:t>
      </w:r>
      <w:r>
        <w:rPr>
          <w:color w:val="231F20"/>
          <w:w w:val="105"/>
        </w:rPr>
        <w:t>treasures</w:t>
      </w:r>
      <w:r>
        <w:rPr>
          <w:color w:val="231F20"/>
          <w:spacing w:val="-14"/>
          <w:w w:val="105"/>
        </w:rPr>
        <w:t> </w:t>
      </w:r>
      <w:r>
        <w:rPr>
          <w:color w:val="231F20"/>
          <w:w w:val="105"/>
        </w:rPr>
        <w:t>upon</w:t>
      </w:r>
      <w:r>
        <w:rPr>
          <w:color w:val="231F20"/>
          <w:spacing w:val="-14"/>
          <w:w w:val="105"/>
        </w:rPr>
        <w:t> </w:t>
      </w:r>
      <w:r>
        <w:rPr>
          <w:color w:val="231F20"/>
          <w:w w:val="105"/>
        </w:rPr>
        <w:t>earth, where</w:t>
      </w:r>
      <w:r>
        <w:rPr>
          <w:color w:val="231F20"/>
          <w:spacing w:val="-8"/>
          <w:w w:val="105"/>
        </w:rPr>
        <w:t> </w:t>
      </w:r>
      <w:r>
        <w:rPr>
          <w:color w:val="231F20"/>
          <w:w w:val="105"/>
        </w:rPr>
        <w:t>moth</w:t>
      </w:r>
      <w:r>
        <w:rPr>
          <w:color w:val="231F20"/>
          <w:spacing w:val="-8"/>
          <w:w w:val="105"/>
        </w:rPr>
        <w:t> </w:t>
      </w:r>
      <w:r>
        <w:rPr>
          <w:color w:val="231F20"/>
          <w:w w:val="105"/>
        </w:rPr>
        <w:t>and</w:t>
      </w:r>
      <w:r>
        <w:rPr>
          <w:color w:val="231F20"/>
          <w:spacing w:val="-8"/>
          <w:w w:val="105"/>
        </w:rPr>
        <w:t> </w:t>
      </w:r>
      <w:r>
        <w:rPr>
          <w:color w:val="231F20"/>
          <w:w w:val="105"/>
        </w:rPr>
        <w:t>rust</w:t>
      </w:r>
      <w:r>
        <w:rPr>
          <w:color w:val="231F20"/>
          <w:spacing w:val="-7"/>
          <w:w w:val="105"/>
        </w:rPr>
        <w:t> </w:t>
      </w:r>
      <w:r>
        <w:rPr>
          <w:color w:val="231F20"/>
          <w:w w:val="105"/>
        </w:rPr>
        <w:t>doth</w:t>
      </w:r>
      <w:r>
        <w:rPr>
          <w:color w:val="231F20"/>
          <w:spacing w:val="-8"/>
          <w:w w:val="105"/>
        </w:rPr>
        <w:t> </w:t>
      </w:r>
      <w:r>
        <w:rPr>
          <w:color w:val="231F20"/>
          <w:w w:val="105"/>
        </w:rPr>
        <w:t>corrupt,</w:t>
      </w:r>
      <w:r>
        <w:rPr>
          <w:color w:val="231F20"/>
          <w:spacing w:val="-8"/>
          <w:w w:val="105"/>
        </w:rPr>
        <w:t> </w:t>
      </w:r>
      <w:r>
        <w:rPr>
          <w:color w:val="231F20"/>
          <w:w w:val="105"/>
        </w:rPr>
        <w:t>and</w:t>
      </w:r>
      <w:r>
        <w:rPr>
          <w:color w:val="231F20"/>
          <w:spacing w:val="-7"/>
          <w:w w:val="105"/>
        </w:rPr>
        <w:t> </w:t>
      </w:r>
      <w:r>
        <w:rPr>
          <w:color w:val="231F20"/>
          <w:w w:val="105"/>
        </w:rPr>
        <w:t>where</w:t>
      </w:r>
      <w:r>
        <w:rPr>
          <w:color w:val="231F20"/>
          <w:spacing w:val="-8"/>
          <w:w w:val="105"/>
        </w:rPr>
        <w:t> </w:t>
      </w:r>
      <w:r>
        <w:rPr>
          <w:color w:val="231F20"/>
          <w:w w:val="105"/>
        </w:rPr>
        <w:t>thieves</w:t>
      </w:r>
      <w:r>
        <w:rPr>
          <w:color w:val="231F20"/>
          <w:spacing w:val="-8"/>
          <w:w w:val="105"/>
        </w:rPr>
        <w:t> </w:t>
      </w:r>
      <w:r>
        <w:rPr>
          <w:color w:val="231F20"/>
          <w:w w:val="105"/>
        </w:rPr>
        <w:t>break</w:t>
      </w:r>
      <w:r>
        <w:rPr>
          <w:color w:val="231F20"/>
          <w:spacing w:val="-8"/>
          <w:w w:val="105"/>
        </w:rPr>
        <w:t> </w:t>
      </w:r>
      <w:r>
        <w:rPr>
          <w:color w:val="231F20"/>
          <w:w w:val="105"/>
        </w:rPr>
        <w:t>through and</w:t>
      </w:r>
      <w:r>
        <w:rPr>
          <w:color w:val="231F20"/>
          <w:spacing w:val="-34"/>
          <w:w w:val="105"/>
        </w:rPr>
        <w:t> </w:t>
      </w:r>
      <w:r>
        <w:rPr>
          <w:color w:val="231F20"/>
          <w:w w:val="105"/>
        </w:rPr>
        <w:t>steal:</w:t>
      </w:r>
      <w:r>
        <w:rPr>
          <w:color w:val="231F20"/>
          <w:spacing w:val="-34"/>
          <w:w w:val="105"/>
        </w:rPr>
        <w:t> </w:t>
      </w:r>
      <w:r>
        <w:rPr>
          <w:color w:val="231F20"/>
          <w:spacing w:val="-2"/>
          <w:w w:val="105"/>
        </w:rPr>
        <w:t>But</w:t>
      </w:r>
      <w:r>
        <w:rPr>
          <w:color w:val="231F20"/>
          <w:spacing w:val="-33"/>
          <w:w w:val="105"/>
        </w:rPr>
        <w:t> </w:t>
      </w:r>
      <w:r>
        <w:rPr>
          <w:color w:val="231F20"/>
          <w:w w:val="105"/>
        </w:rPr>
        <w:t>lay</w:t>
      </w:r>
      <w:r>
        <w:rPr>
          <w:color w:val="231F20"/>
          <w:spacing w:val="-34"/>
          <w:w w:val="105"/>
        </w:rPr>
        <w:t> </w:t>
      </w:r>
      <w:r>
        <w:rPr>
          <w:color w:val="231F20"/>
          <w:w w:val="105"/>
        </w:rPr>
        <w:t>up</w:t>
      </w:r>
      <w:r>
        <w:rPr>
          <w:color w:val="231F20"/>
          <w:spacing w:val="-34"/>
          <w:w w:val="105"/>
        </w:rPr>
        <w:t> </w:t>
      </w:r>
      <w:r>
        <w:rPr>
          <w:color w:val="231F20"/>
          <w:spacing w:val="-3"/>
          <w:w w:val="105"/>
        </w:rPr>
        <w:t>for</w:t>
      </w:r>
      <w:r>
        <w:rPr>
          <w:color w:val="231F20"/>
          <w:spacing w:val="-33"/>
          <w:w w:val="105"/>
        </w:rPr>
        <w:t> </w:t>
      </w:r>
      <w:r>
        <w:rPr>
          <w:color w:val="231F20"/>
          <w:w w:val="105"/>
        </w:rPr>
        <w:t>yourselves</w:t>
      </w:r>
      <w:r>
        <w:rPr>
          <w:color w:val="231F20"/>
          <w:spacing w:val="-34"/>
          <w:w w:val="105"/>
        </w:rPr>
        <w:t> </w:t>
      </w:r>
      <w:r>
        <w:rPr>
          <w:color w:val="231F20"/>
          <w:w w:val="105"/>
        </w:rPr>
        <w:t>treasures</w:t>
      </w:r>
      <w:r>
        <w:rPr>
          <w:color w:val="231F20"/>
          <w:spacing w:val="-34"/>
          <w:w w:val="105"/>
        </w:rPr>
        <w:t> </w:t>
      </w:r>
      <w:r>
        <w:rPr>
          <w:color w:val="231F20"/>
          <w:w w:val="105"/>
        </w:rPr>
        <w:t>in</w:t>
      </w:r>
      <w:r>
        <w:rPr>
          <w:color w:val="231F20"/>
          <w:spacing w:val="-33"/>
          <w:w w:val="105"/>
        </w:rPr>
        <w:t> </w:t>
      </w:r>
      <w:r>
        <w:rPr>
          <w:color w:val="231F20"/>
          <w:w w:val="105"/>
        </w:rPr>
        <w:t>heaven,</w:t>
      </w:r>
      <w:r>
        <w:rPr>
          <w:color w:val="231F20"/>
          <w:spacing w:val="-34"/>
          <w:w w:val="105"/>
        </w:rPr>
        <w:t> </w:t>
      </w:r>
      <w:r>
        <w:rPr>
          <w:color w:val="231F20"/>
          <w:w w:val="105"/>
        </w:rPr>
        <w:t>where</w:t>
      </w:r>
      <w:r>
        <w:rPr>
          <w:color w:val="231F20"/>
          <w:spacing w:val="-34"/>
          <w:w w:val="105"/>
        </w:rPr>
        <w:t> </w:t>
      </w:r>
      <w:r>
        <w:rPr>
          <w:color w:val="231F20"/>
          <w:w w:val="105"/>
        </w:rPr>
        <w:t>neither moth</w:t>
      </w:r>
      <w:r>
        <w:rPr>
          <w:color w:val="231F20"/>
          <w:spacing w:val="-7"/>
          <w:w w:val="105"/>
        </w:rPr>
        <w:t> </w:t>
      </w:r>
      <w:r>
        <w:rPr>
          <w:color w:val="231F20"/>
          <w:spacing w:val="-2"/>
          <w:w w:val="105"/>
        </w:rPr>
        <w:t>nor</w:t>
      </w:r>
      <w:r>
        <w:rPr>
          <w:color w:val="231F20"/>
          <w:spacing w:val="-6"/>
          <w:w w:val="105"/>
        </w:rPr>
        <w:t> </w:t>
      </w:r>
      <w:r>
        <w:rPr>
          <w:color w:val="231F20"/>
          <w:w w:val="105"/>
        </w:rPr>
        <w:t>rust</w:t>
      </w:r>
      <w:r>
        <w:rPr>
          <w:color w:val="231F20"/>
          <w:spacing w:val="-6"/>
          <w:w w:val="105"/>
        </w:rPr>
        <w:t> </w:t>
      </w:r>
      <w:r>
        <w:rPr>
          <w:color w:val="231F20"/>
          <w:w w:val="105"/>
        </w:rPr>
        <w:t>doth</w:t>
      </w:r>
      <w:r>
        <w:rPr>
          <w:color w:val="231F20"/>
          <w:spacing w:val="-6"/>
          <w:w w:val="105"/>
        </w:rPr>
        <w:t> </w:t>
      </w:r>
      <w:r>
        <w:rPr>
          <w:color w:val="231F20"/>
          <w:w w:val="105"/>
        </w:rPr>
        <w:t>corrupt,</w:t>
      </w:r>
      <w:r>
        <w:rPr>
          <w:color w:val="231F20"/>
          <w:spacing w:val="-7"/>
          <w:w w:val="105"/>
        </w:rPr>
        <w:t> </w:t>
      </w:r>
      <w:r>
        <w:rPr>
          <w:color w:val="231F20"/>
          <w:w w:val="105"/>
        </w:rPr>
        <w:t>and</w:t>
      </w:r>
      <w:r>
        <w:rPr>
          <w:color w:val="231F20"/>
          <w:spacing w:val="-6"/>
          <w:w w:val="105"/>
        </w:rPr>
        <w:t> </w:t>
      </w:r>
      <w:r>
        <w:rPr>
          <w:color w:val="231F20"/>
          <w:w w:val="105"/>
        </w:rPr>
        <w:t>where</w:t>
      </w:r>
      <w:r>
        <w:rPr>
          <w:color w:val="231F20"/>
          <w:spacing w:val="-6"/>
          <w:w w:val="105"/>
        </w:rPr>
        <w:t> </w:t>
      </w:r>
      <w:r>
        <w:rPr>
          <w:color w:val="231F20"/>
          <w:w w:val="105"/>
        </w:rPr>
        <w:t>thieves</w:t>
      </w:r>
      <w:r>
        <w:rPr>
          <w:color w:val="231F20"/>
          <w:spacing w:val="-6"/>
          <w:w w:val="105"/>
        </w:rPr>
        <w:t> </w:t>
      </w:r>
      <w:r>
        <w:rPr>
          <w:color w:val="231F20"/>
          <w:w w:val="105"/>
        </w:rPr>
        <w:t>do</w:t>
      </w:r>
      <w:r>
        <w:rPr>
          <w:color w:val="231F20"/>
          <w:spacing w:val="-6"/>
          <w:w w:val="105"/>
        </w:rPr>
        <w:t> </w:t>
      </w:r>
      <w:r>
        <w:rPr>
          <w:color w:val="231F20"/>
          <w:w w:val="105"/>
        </w:rPr>
        <w:t>not</w:t>
      </w:r>
      <w:r>
        <w:rPr>
          <w:color w:val="231F20"/>
          <w:spacing w:val="-7"/>
          <w:w w:val="105"/>
        </w:rPr>
        <w:t> </w:t>
      </w:r>
      <w:r>
        <w:rPr>
          <w:color w:val="231F20"/>
          <w:w w:val="105"/>
        </w:rPr>
        <w:t>break</w:t>
      </w:r>
      <w:r>
        <w:rPr>
          <w:color w:val="231F20"/>
          <w:spacing w:val="-6"/>
          <w:w w:val="105"/>
        </w:rPr>
        <w:t> </w:t>
      </w:r>
      <w:r>
        <w:rPr>
          <w:color w:val="231F20"/>
          <w:w w:val="105"/>
        </w:rPr>
        <w:t>through </w:t>
      </w:r>
      <w:r>
        <w:rPr>
          <w:color w:val="231F20"/>
          <w:spacing w:val="-2"/>
          <w:w w:val="105"/>
        </w:rPr>
        <w:t>nor</w:t>
      </w:r>
      <w:r>
        <w:rPr>
          <w:color w:val="231F20"/>
          <w:spacing w:val="-20"/>
          <w:w w:val="105"/>
        </w:rPr>
        <w:t> </w:t>
      </w:r>
      <w:r>
        <w:rPr>
          <w:color w:val="231F20"/>
          <w:w w:val="105"/>
        </w:rPr>
        <w:t>steal:</w:t>
      </w:r>
      <w:r>
        <w:rPr>
          <w:color w:val="231F20"/>
          <w:spacing w:val="-19"/>
          <w:w w:val="105"/>
        </w:rPr>
        <w:t> </w:t>
      </w:r>
      <w:r>
        <w:rPr>
          <w:color w:val="231F20"/>
          <w:spacing w:val="-4"/>
          <w:w w:val="105"/>
        </w:rPr>
        <w:t>For</w:t>
      </w:r>
      <w:r>
        <w:rPr>
          <w:color w:val="231F20"/>
          <w:spacing w:val="-19"/>
          <w:w w:val="105"/>
        </w:rPr>
        <w:t> </w:t>
      </w:r>
      <w:r>
        <w:rPr>
          <w:color w:val="231F20"/>
          <w:w w:val="105"/>
        </w:rPr>
        <w:t>where</w:t>
      </w:r>
      <w:r>
        <w:rPr>
          <w:color w:val="231F20"/>
          <w:spacing w:val="-19"/>
          <w:w w:val="105"/>
        </w:rPr>
        <w:t> </w:t>
      </w:r>
      <w:r>
        <w:rPr>
          <w:color w:val="231F20"/>
          <w:w w:val="105"/>
        </w:rPr>
        <w:t>your</w:t>
      </w:r>
      <w:r>
        <w:rPr>
          <w:color w:val="231F20"/>
          <w:spacing w:val="-19"/>
          <w:w w:val="105"/>
        </w:rPr>
        <w:t> </w:t>
      </w:r>
      <w:r>
        <w:rPr>
          <w:color w:val="231F20"/>
          <w:w w:val="105"/>
        </w:rPr>
        <w:t>treasure</w:t>
      </w:r>
      <w:r>
        <w:rPr>
          <w:color w:val="231F20"/>
          <w:spacing w:val="-19"/>
          <w:w w:val="105"/>
        </w:rPr>
        <w:t> </w:t>
      </w:r>
      <w:r>
        <w:rPr>
          <w:color w:val="231F20"/>
          <w:w w:val="105"/>
        </w:rPr>
        <w:t>is,</w:t>
      </w:r>
      <w:r>
        <w:rPr>
          <w:color w:val="231F20"/>
          <w:spacing w:val="-19"/>
          <w:w w:val="105"/>
        </w:rPr>
        <w:t> </w:t>
      </w:r>
      <w:r>
        <w:rPr>
          <w:color w:val="231F20"/>
          <w:w w:val="105"/>
        </w:rPr>
        <w:t>there</w:t>
      </w:r>
      <w:r>
        <w:rPr>
          <w:color w:val="231F20"/>
          <w:spacing w:val="-19"/>
          <w:w w:val="105"/>
        </w:rPr>
        <w:t> </w:t>
      </w:r>
      <w:r>
        <w:rPr>
          <w:color w:val="231F20"/>
          <w:w w:val="105"/>
        </w:rPr>
        <w:t>will</w:t>
      </w:r>
      <w:r>
        <w:rPr>
          <w:color w:val="231F20"/>
          <w:spacing w:val="-19"/>
          <w:w w:val="105"/>
        </w:rPr>
        <w:t> </w:t>
      </w:r>
      <w:r>
        <w:rPr>
          <w:color w:val="231F20"/>
          <w:w w:val="105"/>
        </w:rPr>
        <w:t>your</w:t>
      </w:r>
      <w:r>
        <w:rPr>
          <w:color w:val="231F20"/>
          <w:spacing w:val="-19"/>
          <w:w w:val="105"/>
        </w:rPr>
        <w:t> </w:t>
      </w:r>
      <w:r>
        <w:rPr>
          <w:color w:val="231F20"/>
          <w:w w:val="105"/>
        </w:rPr>
        <w:t>heart</w:t>
      </w:r>
      <w:r>
        <w:rPr>
          <w:color w:val="231F20"/>
          <w:spacing w:val="-19"/>
          <w:w w:val="105"/>
        </w:rPr>
        <w:t> </w:t>
      </w:r>
      <w:r>
        <w:rPr>
          <w:color w:val="231F20"/>
          <w:w w:val="105"/>
        </w:rPr>
        <w:t>be</w:t>
      </w:r>
      <w:r>
        <w:rPr>
          <w:color w:val="231F20"/>
          <w:spacing w:val="-19"/>
          <w:w w:val="105"/>
        </w:rPr>
        <w:t> </w:t>
      </w:r>
      <w:r>
        <w:rPr>
          <w:color w:val="231F20"/>
          <w:spacing w:val="-8"/>
          <w:w w:val="105"/>
        </w:rPr>
        <w:t>also.”</w:t>
      </w:r>
    </w:p>
    <w:p>
      <w:pPr>
        <w:pStyle w:val="BodyText"/>
        <w:spacing w:line="314" w:lineRule="auto" w:before="4"/>
        <w:ind w:left="1466" w:right="1440" w:firstLine="273"/>
        <w:jc w:val="both"/>
      </w:pPr>
      <w:r>
        <w:rPr>
          <w:color w:val="231F20"/>
          <w:w w:val="105"/>
        </w:rPr>
        <w:t>This</w:t>
      </w:r>
      <w:r>
        <w:rPr>
          <w:color w:val="231F20"/>
          <w:spacing w:val="-8"/>
          <w:w w:val="105"/>
        </w:rPr>
        <w:t> </w:t>
      </w:r>
      <w:r>
        <w:rPr>
          <w:color w:val="231F20"/>
          <w:w w:val="105"/>
        </w:rPr>
        <w:t>passage</w:t>
      </w:r>
      <w:r>
        <w:rPr>
          <w:color w:val="231F20"/>
          <w:spacing w:val="-8"/>
          <w:w w:val="105"/>
        </w:rPr>
        <w:t> </w:t>
      </w:r>
      <w:r>
        <w:rPr>
          <w:color w:val="231F20"/>
          <w:w w:val="105"/>
        </w:rPr>
        <w:t>is</w:t>
      </w:r>
      <w:r>
        <w:rPr>
          <w:color w:val="231F20"/>
          <w:spacing w:val="-8"/>
          <w:w w:val="105"/>
        </w:rPr>
        <w:t> </w:t>
      </w:r>
      <w:r>
        <w:rPr>
          <w:color w:val="231F20"/>
          <w:w w:val="105"/>
        </w:rPr>
        <w:t>not</w:t>
      </w:r>
      <w:r>
        <w:rPr>
          <w:color w:val="231F20"/>
          <w:spacing w:val="-8"/>
          <w:w w:val="105"/>
        </w:rPr>
        <w:t> </w:t>
      </w:r>
      <w:r>
        <w:rPr>
          <w:color w:val="231F20"/>
          <w:w w:val="105"/>
        </w:rPr>
        <w:t>difficult</w:t>
      </w:r>
      <w:r>
        <w:rPr>
          <w:color w:val="231F20"/>
          <w:spacing w:val="-8"/>
          <w:w w:val="105"/>
        </w:rPr>
        <w:t> </w:t>
      </w:r>
      <w:r>
        <w:rPr>
          <w:color w:val="231F20"/>
          <w:w w:val="105"/>
        </w:rPr>
        <w:t>to</w:t>
      </w:r>
      <w:r>
        <w:rPr>
          <w:color w:val="231F20"/>
          <w:spacing w:val="-8"/>
          <w:w w:val="105"/>
        </w:rPr>
        <w:t> </w:t>
      </w:r>
      <w:r>
        <w:rPr>
          <w:color w:val="231F20"/>
          <w:w w:val="105"/>
        </w:rPr>
        <w:t>understand</w:t>
      </w:r>
      <w:r>
        <w:rPr>
          <w:color w:val="231F20"/>
          <w:spacing w:val="-8"/>
          <w:w w:val="105"/>
        </w:rPr>
        <w:t> </w:t>
      </w:r>
      <w:r>
        <w:rPr>
          <w:color w:val="231F20"/>
          <w:w w:val="105"/>
        </w:rPr>
        <w:t>if</w:t>
      </w:r>
      <w:r>
        <w:rPr>
          <w:color w:val="231F20"/>
          <w:spacing w:val="-7"/>
          <w:w w:val="105"/>
        </w:rPr>
        <w:t> </w:t>
      </w:r>
      <w:r>
        <w:rPr>
          <w:color w:val="231F20"/>
          <w:w w:val="105"/>
        </w:rPr>
        <w:t>you</w:t>
      </w:r>
      <w:r>
        <w:rPr>
          <w:color w:val="231F20"/>
          <w:spacing w:val="-8"/>
          <w:w w:val="105"/>
        </w:rPr>
        <w:t> </w:t>
      </w:r>
      <w:r>
        <w:rPr>
          <w:color w:val="231F20"/>
          <w:w w:val="105"/>
        </w:rPr>
        <w:t>simply</w:t>
      </w:r>
      <w:r>
        <w:rPr>
          <w:color w:val="231F20"/>
          <w:spacing w:val="-8"/>
          <w:w w:val="105"/>
        </w:rPr>
        <w:t> </w:t>
      </w:r>
      <w:r>
        <w:rPr>
          <w:color w:val="231F20"/>
          <w:w w:val="105"/>
        </w:rPr>
        <w:t>take</w:t>
      </w:r>
      <w:r>
        <w:rPr>
          <w:color w:val="231F20"/>
          <w:spacing w:val="-8"/>
          <w:w w:val="105"/>
        </w:rPr>
        <w:t> </w:t>
      </w:r>
      <w:r>
        <w:rPr>
          <w:color w:val="231F20"/>
          <w:w w:val="105"/>
        </w:rPr>
        <w:t>it</w:t>
      </w:r>
      <w:r>
        <w:rPr>
          <w:color w:val="231F20"/>
          <w:spacing w:val="-8"/>
          <w:w w:val="105"/>
        </w:rPr>
        <w:t> </w:t>
      </w:r>
      <w:r>
        <w:rPr>
          <w:color w:val="231F20"/>
          <w:spacing w:val="-3"/>
          <w:w w:val="105"/>
        </w:rPr>
        <w:t>at </w:t>
      </w:r>
      <w:r>
        <w:rPr>
          <w:color w:val="231F20"/>
          <w:w w:val="105"/>
        </w:rPr>
        <w:t>face</w:t>
      </w:r>
      <w:r>
        <w:rPr>
          <w:color w:val="231F20"/>
          <w:spacing w:val="-26"/>
          <w:w w:val="105"/>
        </w:rPr>
        <w:t> </w:t>
      </w:r>
      <w:r>
        <w:rPr>
          <w:color w:val="231F20"/>
          <w:w w:val="105"/>
        </w:rPr>
        <w:t>value.</w:t>
      </w:r>
      <w:r>
        <w:rPr>
          <w:color w:val="231F20"/>
          <w:spacing w:val="-26"/>
          <w:w w:val="105"/>
        </w:rPr>
        <w:t> </w:t>
      </w:r>
      <w:r>
        <w:rPr>
          <w:color w:val="231F20"/>
          <w:spacing w:val="-13"/>
          <w:w w:val="105"/>
        </w:rPr>
        <w:t>We</w:t>
      </w:r>
      <w:r>
        <w:rPr>
          <w:color w:val="231F20"/>
          <w:spacing w:val="-26"/>
          <w:w w:val="105"/>
        </w:rPr>
        <w:t> </w:t>
      </w:r>
      <w:r>
        <w:rPr>
          <w:color w:val="231F20"/>
          <w:spacing w:val="-3"/>
          <w:w w:val="105"/>
        </w:rPr>
        <w:t>are</w:t>
      </w:r>
      <w:r>
        <w:rPr>
          <w:color w:val="231F20"/>
          <w:spacing w:val="-26"/>
          <w:w w:val="105"/>
        </w:rPr>
        <w:t> </w:t>
      </w:r>
      <w:r>
        <w:rPr>
          <w:color w:val="231F20"/>
          <w:w w:val="105"/>
        </w:rPr>
        <w:t>not</w:t>
      </w:r>
      <w:r>
        <w:rPr>
          <w:color w:val="231F20"/>
          <w:spacing w:val="-25"/>
          <w:w w:val="105"/>
        </w:rPr>
        <w:t> </w:t>
      </w:r>
      <w:r>
        <w:rPr>
          <w:color w:val="231F20"/>
          <w:w w:val="105"/>
        </w:rPr>
        <w:t>to</w:t>
      </w:r>
      <w:r>
        <w:rPr>
          <w:color w:val="231F20"/>
          <w:spacing w:val="-26"/>
          <w:w w:val="105"/>
        </w:rPr>
        <w:t> </w:t>
      </w:r>
      <w:r>
        <w:rPr>
          <w:color w:val="231F20"/>
          <w:spacing w:val="-3"/>
          <w:w w:val="105"/>
        </w:rPr>
        <w:t>store</w:t>
      </w:r>
      <w:r>
        <w:rPr>
          <w:color w:val="231F20"/>
          <w:spacing w:val="-26"/>
          <w:w w:val="105"/>
        </w:rPr>
        <w:t> </w:t>
      </w:r>
      <w:r>
        <w:rPr>
          <w:color w:val="231F20"/>
          <w:w w:val="105"/>
        </w:rPr>
        <w:t>up</w:t>
      </w:r>
      <w:r>
        <w:rPr>
          <w:color w:val="231F20"/>
          <w:spacing w:val="-26"/>
          <w:w w:val="105"/>
        </w:rPr>
        <w:t> </w:t>
      </w:r>
      <w:r>
        <w:rPr>
          <w:color w:val="231F20"/>
          <w:w w:val="105"/>
        </w:rPr>
        <w:t>wealth</w:t>
      </w:r>
      <w:r>
        <w:rPr>
          <w:color w:val="231F20"/>
          <w:spacing w:val="-26"/>
          <w:w w:val="105"/>
        </w:rPr>
        <w:t> </w:t>
      </w:r>
      <w:r>
        <w:rPr>
          <w:color w:val="231F20"/>
          <w:w w:val="105"/>
        </w:rPr>
        <w:t>on</w:t>
      </w:r>
      <w:r>
        <w:rPr>
          <w:color w:val="231F20"/>
          <w:spacing w:val="-25"/>
          <w:w w:val="105"/>
        </w:rPr>
        <w:t> </w:t>
      </w:r>
      <w:r>
        <w:rPr>
          <w:color w:val="231F20"/>
          <w:w w:val="105"/>
        </w:rPr>
        <w:t>this</w:t>
      </w:r>
      <w:r>
        <w:rPr>
          <w:color w:val="231F20"/>
          <w:spacing w:val="-26"/>
          <w:w w:val="105"/>
        </w:rPr>
        <w:t> </w:t>
      </w:r>
      <w:r>
        <w:rPr>
          <w:color w:val="231F20"/>
          <w:w w:val="105"/>
        </w:rPr>
        <w:t>earth</w:t>
      </w:r>
      <w:r>
        <w:rPr>
          <w:color w:val="231F20"/>
          <w:spacing w:val="-26"/>
          <w:w w:val="105"/>
        </w:rPr>
        <w:t> </w:t>
      </w:r>
      <w:r>
        <w:rPr>
          <w:color w:val="231F20"/>
          <w:w w:val="105"/>
        </w:rPr>
        <w:t>and</w:t>
      </w:r>
      <w:r>
        <w:rPr>
          <w:color w:val="231F20"/>
          <w:spacing w:val="-26"/>
          <w:w w:val="105"/>
        </w:rPr>
        <w:t> </w:t>
      </w:r>
      <w:r>
        <w:rPr>
          <w:color w:val="231F20"/>
          <w:w w:val="105"/>
        </w:rPr>
        <w:t>accumulate things down here </w:t>
      </w:r>
      <w:r>
        <w:rPr>
          <w:color w:val="231F20"/>
          <w:spacing w:val="-3"/>
          <w:w w:val="105"/>
        </w:rPr>
        <w:t>but </w:t>
      </w:r>
      <w:r>
        <w:rPr>
          <w:color w:val="231F20"/>
          <w:w w:val="105"/>
        </w:rPr>
        <w:t>invest everything beyond basic necessities in expanding the kingdom of</w:t>
      </w:r>
      <w:r>
        <w:rPr>
          <w:color w:val="231F20"/>
          <w:spacing w:val="-37"/>
          <w:w w:val="105"/>
        </w:rPr>
        <w:t> </w:t>
      </w:r>
      <w:r>
        <w:rPr>
          <w:color w:val="231F20"/>
          <w:w w:val="105"/>
        </w:rPr>
        <w:t>God.</w:t>
      </w:r>
    </w:p>
    <w:p>
      <w:pPr>
        <w:pStyle w:val="BodyText"/>
        <w:spacing w:before="2"/>
        <w:ind w:left="1740"/>
      </w:pPr>
      <w:r>
        <w:rPr>
          <w:color w:val="231F20"/>
          <w:w w:val="105"/>
        </w:rPr>
        <w:t>The deepest meaning turns on the definition of treasure.</w:t>
      </w:r>
    </w:p>
    <w:p>
      <w:pPr>
        <w:pStyle w:val="BodyText"/>
        <w:spacing w:before="94"/>
        <w:ind w:left="1740"/>
      </w:pPr>
      <w:r>
        <w:rPr>
          <w:color w:val="231F20"/>
          <w:w w:val="105"/>
        </w:rPr>
        <w:t>When does money become a treasure in our lives? When it is</w:t>
      </w:r>
    </w:p>
    <w:p>
      <w:pPr>
        <w:pStyle w:val="BodyText"/>
        <w:spacing w:line="314" w:lineRule="auto" w:before="93"/>
        <w:ind w:left="1466" w:right="1439"/>
        <w:jc w:val="both"/>
      </w:pPr>
      <w:r>
        <w:rPr>
          <w:color w:val="231F20"/>
          <w:w w:val="105"/>
        </w:rPr>
        <w:t>$1,000</w:t>
      </w:r>
      <w:r>
        <w:rPr>
          <w:color w:val="231F20"/>
          <w:spacing w:val="-12"/>
          <w:w w:val="105"/>
        </w:rPr>
        <w:t> </w:t>
      </w:r>
      <w:r>
        <w:rPr>
          <w:color w:val="231F20"/>
          <w:w w:val="105"/>
        </w:rPr>
        <w:t>or</w:t>
      </w:r>
      <w:r>
        <w:rPr>
          <w:color w:val="231F20"/>
          <w:spacing w:val="-12"/>
          <w:w w:val="105"/>
        </w:rPr>
        <w:t> </w:t>
      </w:r>
      <w:r>
        <w:rPr>
          <w:color w:val="231F20"/>
          <w:w w:val="105"/>
        </w:rPr>
        <w:t>$50,000</w:t>
      </w:r>
      <w:r>
        <w:rPr>
          <w:color w:val="231F20"/>
          <w:spacing w:val="-11"/>
          <w:w w:val="105"/>
        </w:rPr>
        <w:t> </w:t>
      </w:r>
      <w:r>
        <w:rPr>
          <w:color w:val="231F20"/>
          <w:w w:val="105"/>
        </w:rPr>
        <w:t>or</w:t>
      </w:r>
      <w:r>
        <w:rPr>
          <w:color w:val="231F20"/>
          <w:spacing w:val="-12"/>
          <w:w w:val="105"/>
        </w:rPr>
        <w:t> </w:t>
      </w:r>
      <w:r>
        <w:rPr>
          <w:color w:val="231F20"/>
          <w:w w:val="105"/>
        </w:rPr>
        <w:t>a</w:t>
      </w:r>
      <w:r>
        <w:rPr>
          <w:color w:val="231F20"/>
          <w:spacing w:val="-11"/>
          <w:w w:val="105"/>
        </w:rPr>
        <w:t> </w:t>
      </w:r>
      <w:r>
        <w:rPr>
          <w:color w:val="231F20"/>
          <w:w w:val="105"/>
        </w:rPr>
        <w:t>million</w:t>
      </w:r>
      <w:r>
        <w:rPr>
          <w:color w:val="231F20"/>
          <w:spacing w:val="-12"/>
          <w:w w:val="105"/>
        </w:rPr>
        <w:t> </w:t>
      </w:r>
      <w:r>
        <w:rPr>
          <w:color w:val="231F20"/>
          <w:w w:val="105"/>
        </w:rPr>
        <w:t>dollars?</w:t>
      </w:r>
      <w:r>
        <w:rPr>
          <w:color w:val="231F20"/>
          <w:spacing w:val="-11"/>
          <w:w w:val="105"/>
        </w:rPr>
        <w:t> </w:t>
      </w:r>
      <w:r>
        <w:rPr>
          <w:color w:val="231F20"/>
          <w:w w:val="105"/>
        </w:rPr>
        <w:t>Jesus</w:t>
      </w:r>
      <w:r>
        <w:rPr>
          <w:color w:val="231F20"/>
          <w:spacing w:val="-12"/>
          <w:w w:val="105"/>
        </w:rPr>
        <w:t> </w:t>
      </w:r>
      <w:r>
        <w:rPr>
          <w:color w:val="231F20"/>
          <w:w w:val="105"/>
        </w:rPr>
        <w:t>very</w:t>
      </w:r>
      <w:r>
        <w:rPr>
          <w:color w:val="231F20"/>
          <w:spacing w:val="-11"/>
          <w:w w:val="105"/>
        </w:rPr>
        <w:t> </w:t>
      </w:r>
      <w:r>
        <w:rPr>
          <w:color w:val="231F20"/>
          <w:w w:val="105"/>
        </w:rPr>
        <w:t>wisely</w:t>
      </w:r>
      <w:r>
        <w:rPr>
          <w:color w:val="231F20"/>
          <w:spacing w:val="-12"/>
          <w:w w:val="105"/>
        </w:rPr>
        <w:t> </w:t>
      </w:r>
      <w:r>
        <w:rPr>
          <w:color w:val="231F20"/>
          <w:w w:val="105"/>
        </w:rPr>
        <w:t>refused</w:t>
      </w:r>
      <w:r>
        <w:rPr>
          <w:color w:val="231F20"/>
          <w:spacing w:val="-11"/>
          <w:w w:val="105"/>
        </w:rPr>
        <w:t> </w:t>
      </w:r>
      <w:r>
        <w:rPr>
          <w:color w:val="231F20"/>
          <w:w w:val="105"/>
        </w:rPr>
        <w:t>to define</w:t>
      </w:r>
      <w:r>
        <w:rPr>
          <w:color w:val="231F20"/>
          <w:spacing w:val="-6"/>
          <w:w w:val="105"/>
        </w:rPr>
        <w:t> </w:t>
      </w:r>
      <w:r>
        <w:rPr>
          <w:color w:val="231F20"/>
          <w:w w:val="105"/>
        </w:rPr>
        <w:t>an</w:t>
      </w:r>
      <w:r>
        <w:rPr>
          <w:color w:val="231F20"/>
          <w:spacing w:val="-5"/>
          <w:w w:val="105"/>
        </w:rPr>
        <w:t> </w:t>
      </w:r>
      <w:r>
        <w:rPr>
          <w:color w:val="231F20"/>
          <w:spacing w:val="-3"/>
          <w:w w:val="105"/>
        </w:rPr>
        <w:t>amount</w:t>
      </w:r>
      <w:r>
        <w:rPr>
          <w:color w:val="231F20"/>
          <w:spacing w:val="-5"/>
          <w:w w:val="105"/>
        </w:rPr>
        <w:t> </w:t>
      </w:r>
      <w:r>
        <w:rPr>
          <w:color w:val="231F20"/>
          <w:w w:val="105"/>
        </w:rPr>
        <w:t>or</w:t>
      </w:r>
      <w:r>
        <w:rPr>
          <w:color w:val="231F20"/>
          <w:spacing w:val="-6"/>
          <w:w w:val="105"/>
        </w:rPr>
        <w:t> </w:t>
      </w:r>
      <w:r>
        <w:rPr>
          <w:color w:val="231F20"/>
          <w:w w:val="105"/>
        </w:rPr>
        <w:t>percentage.</w:t>
      </w:r>
      <w:r>
        <w:rPr>
          <w:color w:val="231F20"/>
          <w:spacing w:val="-5"/>
          <w:w w:val="105"/>
        </w:rPr>
        <w:t> </w:t>
      </w:r>
      <w:r>
        <w:rPr>
          <w:color w:val="231F20"/>
          <w:spacing w:val="-4"/>
          <w:w w:val="105"/>
        </w:rPr>
        <w:t>He</w:t>
      </w:r>
      <w:r>
        <w:rPr>
          <w:color w:val="231F20"/>
          <w:spacing w:val="-5"/>
          <w:w w:val="105"/>
        </w:rPr>
        <w:t> </w:t>
      </w:r>
      <w:r>
        <w:rPr>
          <w:color w:val="231F20"/>
          <w:w w:val="105"/>
        </w:rPr>
        <w:t>did</w:t>
      </w:r>
      <w:r>
        <w:rPr>
          <w:color w:val="231F20"/>
          <w:spacing w:val="-5"/>
          <w:w w:val="105"/>
        </w:rPr>
        <w:t> </w:t>
      </w:r>
      <w:r>
        <w:rPr>
          <w:color w:val="231F20"/>
          <w:w w:val="105"/>
        </w:rPr>
        <w:t>this</w:t>
      </w:r>
      <w:r>
        <w:rPr>
          <w:color w:val="231F20"/>
          <w:spacing w:val="-6"/>
          <w:w w:val="105"/>
        </w:rPr>
        <w:t> </w:t>
      </w:r>
      <w:r>
        <w:rPr>
          <w:color w:val="231F20"/>
          <w:spacing w:val="-3"/>
          <w:w w:val="105"/>
        </w:rPr>
        <w:t>for</w:t>
      </w:r>
      <w:r>
        <w:rPr>
          <w:color w:val="231F20"/>
          <w:spacing w:val="-5"/>
          <w:w w:val="105"/>
        </w:rPr>
        <w:t> </w:t>
      </w:r>
      <w:r>
        <w:rPr>
          <w:color w:val="231F20"/>
          <w:w w:val="105"/>
        </w:rPr>
        <w:t>a</w:t>
      </w:r>
      <w:r>
        <w:rPr>
          <w:color w:val="231F20"/>
          <w:spacing w:val="-5"/>
          <w:w w:val="105"/>
        </w:rPr>
        <w:t> </w:t>
      </w:r>
      <w:r>
        <w:rPr>
          <w:color w:val="231F20"/>
          <w:w w:val="105"/>
        </w:rPr>
        <w:t>very</w:t>
      </w:r>
      <w:r>
        <w:rPr>
          <w:color w:val="231F20"/>
          <w:spacing w:val="-6"/>
          <w:w w:val="105"/>
        </w:rPr>
        <w:t> </w:t>
      </w:r>
      <w:r>
        <w:rPr>
          <w:color w:val="231F20"/>
          <w:w w:val="105"/>
        </w:rPr>
        <w:t>good</w:t>
      </w:r>
      <w:r>
        <w:rPr>
          <w:color w:val="231F20"/>
          <w:spacing w:val="-5"/>
          <w:w w:val="105"/>
        </w:rPr>
        <w:t> </w:t>
      </w:r>
      <w:r>
        <w:rPr>
          <w:color w:val="231F20"/>
          <w:w w:val="105"/>
        </w:rPr>
        <w:t>reason. I</w:t>
      </w:r>
      <w:r>
        <w:rPr>
          <w:color w:val="231F20"/>
          <w:spacing w:val="-5"/>
          <w:w w:val="105"/>
        </w:rPr>
        <w:t> </w:t>
      </w:r>
      <w:r>
        <w:rPr>
          <w:color w:val="231F20"/>
          <w:spacing w:val="-3"/>
          <w:w w:val="105"/>
        </w:rPr>
        <w:t>have</w:t>
      </w:r>
      <w:r>
        <w:rPr>
          <w:color w:val="231F20"/>
          <w:spacing w:val="-4"/>
          <w:w w:val="105"/>
        </w:rPr>
        <w:t> </w:t>
      </w:r>
      <w:r>
        <w:rPr>
          <w:color w:val="231F20"/>
          <w:w w:val="105"/>
        </w:rPr>
        <w:t>seen</w:t>
      </w:r>
      <w:r>
        <w:rPr>
          <w:color w:val="231F20"/>
          <w:spacing w:val="-5"/>
          <w:w w:val="105"/>
        </w:rPr>
        <w:t> </w:t>
      </w:r>
      <w:r>
        <w:rPr>
          <w:color w:val="231F20"/>
          <w:w w:val="105"/>
        </w:rPr>
        <w:t>even</w:t>
      </w:r>
      <w:r>
        <w:rPr>
          <w:color w:val="231F20"/>
          <w:spacing w:val="-4"/>
          <w:w w:val="105"/>
        </w:rPr>
        <w:t> </w:t>
      </w:r>
      <w:r>
        <w:rPr>
          <w:color w:val="231F20"/>
          <w:w w:val="105"/>
        </w:rPr>
        <w:t>$1</w:t>
      </w:r>
      <w:r>
        <w:rPr>
          <w:color w:val="231F20"/>
          <w:spacing w:val="-5"/>
          <w:w w:val="105"/>
        </w:rPr>
        <w:t> </w:t>
      </w:r>
      <w:r>
        <w:rPr>
          <w:color w:val="231F20"/>
          <w:w w:val="105"/>
        </w:rPr>
        <w:t>become</w:t>
      </w:r>
      <w:r>
        <w:rPr>
          <w:color w:val="231F20"/>
          <w:spacing w:val="-4"/>
          <w:w w:val="105"/>
        </w:rPr>
        <w:t> </w:t>
      </w:r>
      <w:r>
        <w:rPr>
          <w:color w:val="231F20"/>
          <w:w w:val="105"/>
        </w:rPr>
        <w:t>a</w:t>
      </w:r>
      <w:r>
        <w:rPr>
          <w:color w:val="231F20"/>
          <w:spacing w:val="-5"/>
          <w:w w:val="105"/>
        </w:rPr>
        <w:t> </w:t>
      </w:r>
      <w:r>
        <w:rPr>
          <w:color w:val="231F20"/>
          <w:w w:val="105"/>
        </w:rPr>
        <w:t>treasure</w:t>
      </w:r>
      <w:r>
        <w:rPr>
          <w:color w:val="231F20"/>
          <w:spacing w:val="-4"/>
          <w:w w:val="105"/>
        </w:rPr>
        <w:t> </w:t>
      </w:r>
      <w:r>
        <w:rPr>
          <w:color w:val="231F20"/>
          <w:spacing w:val="-3"/>
          <w:w w:val="105"/>
        </w:rPr>
        <w:t>for</w:t>
      </w:r>
      <w:r>
        <w:rPr>
          <w:color w:val="231F20"/>
          <w:spacing w:val="-5"/>
          <w:w w:val="105"/>
        </w:rPr>
        <w:t> </w:t>
      </w:r>
      <w:r>
        <w:rPr>
          <w:color w:val="231F20"/>
          <w:w w:val="105"/>
        </w:rPr>
        <w:t>the</w:t>
      </w:r>
      <w:r>
        <w:rPr>
          <w:color w:val="231F20"/>
          <w:spacing w:val="-4"/>
          <w:w w:val="105"/>
        </w:rPr>
        <w:t> </w:t>
      </w:r>
      <w:r>
        <w:rPr>
          <w:color w:val="231F20"/>
          <w:w w:val="105"/>
        </w:rPr>
        <w:t>poor</w:t>
      </w:r>
      <w:r>
        <w:rPr>
          <w:color w:val="231F20"/>
          <w:spacing w:val="-4"/>
          <w:w w:val="105"/>
        </w:rPr>
        <w:t> </w:t>
      </w:r>
      <w:r>
        <w:rPr>
          <w:color w:val="231F20"/>
          <w:w w:val="105"/>
        </w:rPr>
        <w:t>brother</w:t>
      </w:r>
      <w:r>
        <w:rPr>
          <w:color w:val="231F20"/>
          <w:spacing w:val="-5"/>
          <w:w w:val="105"/>
        </w:rPr>
        <w:t> </w:t>
      </w:r>
      <w:r>
        <w:rPr>
          <w:color w:val="231F20"/>
          <w:w w:val="105"/>
        </w:rPr>
        <w:t>or</w:t>
      </w:r>
      <w:r>
        <w:rPr>
          <w:color w:val="231F20"/>
          <w:spacing w:val="-4"/>
          <w:w w:val="105"/>
        </w:rPr>
        <w:t> </w:t>
      </w:r>
      <w:r>
        <w:rPr>
          <w:color w:val="231F20"/>
          <w:w w:val="105"/>
        </w:rPr>
        <w:t>sister who</w:t>
      </w:r>
      <w:r>
        <w:rPr>
          <w:color w:val="231F20"/>
          <w:spacing w:val="-10"/>
          <w:w w:val="105"/>
        </w:rPr>
        <w:t> </w:t>
      </w:r>
      <w:r>
        <w:rPr>
          <w:color w:val="231F20"/>
          <w:w w:val="105"/>
        </w:rPr>
        <w:t>desires</w:t>
      </w:r>
      <w:r>
        <w:rPr>
          <w:color w:val="231F20"/>
          <w:spacing w:val="-10"/>
          <w:w w:val="105"/>
        </w:rPr>
        <w:t> </w:t>
      </w:r>
      <w:r>
        <w:rPr>
          <w:color w:val="231F20"/>
          <w:w w:val="105"/>
        </w:rPr>
        <w:t>to</w:t>
      </w:r>
      <w:r>
        <w:rPr>
          <w:color w:val="231F20"/>
          <w:spacing w:val="-9"/>
          <w:w w:val="105"/>
        </w:rPr>
        <w:t> </w:t>
      </w:r>
      <w:r>
        <w:rPr>
          <w:color w:val="231F20"/>
          <w:w w:val="105"/>
        </w:rPr>
        <w:t>possess</w:t>
      </w:r>
      <w:r>
        <w:rPr>
          <w:color w:val="231F20"/>
          <w:spacing w:val="-10"/>
          <w:w w:val="105"/>
        </w:rPr>
        <w:t> </w:t>
      </w:r>
      <w:r>
        <w:rPr>
          <w:color w:val="231F20"/>
          <w:w w:val="105"/>
        </w:rPr>
        <w:t>and</w:t>
      </w:r>
      <w:r>
        <w:rPr>
          <w:color w:val="231F20"/>
          <w:spacing w:val="-10"/>
          <w:w w:val="105"/>
        </w:rPr>
        <w:t> </w:t>
      </w:r>
      <w:r>
        <w:rPr>
          <w:color w:val="231F20"/>
          <w:w w:val="105"/>
        </w:rPr>
        <w:t>hold</w:t>
      </w:r>
      <w:r>
        <w:rPr>
          <w:color w:val="231F20"/>
          <w:spacing w:val="-9"/>
          <w:w w:val="105"/>
        </w:rPr>
        <w:t> </w:t>
      </w:r>
      <w:r>
        <w:rPr>
          <w:color w:val="231F20"/>
          <w:w w:val="105"/>
        </w:rPr>
        <w:t>it.</w:t>
      </w:r>
    </w:p>
    <w:p>
      <w:pPr>
        <w:pStyle w:val="BodyText"/>
        <w:spacing w:line="314" w:lineRule="auto" w:before="3"/>
        <w:ind w:left="1466" w:right="1440" w:firstLine="273"/>
        <w:jc w:val="both"/>
      </w:pPr>
      <w:r>
        <w:rPr>
          <w:color w:val="231F20"/>
          <w:spacing w:val="-3"/>
          <w:w w:val="105"/>
        </w:rPr>
        <w:t>If</w:t>
      </w:r>
      <w:r>
        <w:rPr>
          <w:color w:val="231F20"/>
          <w:spacing w:val="-9"/>
          <w:w w:val="105"/>
        </w:rPr>
        <w:t> </w:t>
      </w:r>
      <w:r>
        <w:rPr>
          <w:color w:val="231F20"/>
          <w:w w:val="105"/>
        </w:rPr>
        <w:t>anything</w:t>
      </w:r>
      <w:r>
        <w:rPr>
          <w:color w:val="231F20"/>
          <w:spacing w:val="-8"/>
          <w:w w:val="105"/>
        </w:rPr>
        <w:t> </w:t>
      </w:r>
      <w:r>
        <w:rPr>
          <w:color w:val="231F20"/>
          <w:w w:val="105"/>
        </w:rPr>
        <w:t>of</w:t>
      </w:r>
      <w:r>
        <w:rPr>
          <w:color w:val="231F20"/>
          <w:spacing w:val="-8"/>
          <w:w w:val="105"/>
        </w:rPr>
        <w:t> </w:t>
      </w:r>
      <w:r>
        <w:rPr>
          <w:color w:val="231F20"/>
          <w:w w:val="105"/>
        </w:rPr>
        <w:t>this</w:t>
      </w:r>
      <w:r>
        <w:rPr>
          <w:color w:val="231F20"/>
          <w:spacing w:val="-8"/>
          <w:w w:val="105"/>
        </w:rPr>
        <w:t> </w:t>
      </w:r>
      <w:r>
        <w:rPr>
          <w:color w:val="231F20"/>
          <w:w w:val="105"/>
        </w:rPr>
        <w:t>world</w:t>
      </w:r>
      <w:r>
        <w:rPr>
          <w:color w:val="231F20"/>
          <w:spacing w:val="-8"/>
          <w:w w:val="105"/>
        </w:rPr>
        <w:t> </w:t>
      </w:r>
      <w:r>
        <w:rPr>
          <w:color w:val="231F20"/>
          <w:w w:val="105"/>
        </w:rPr>
        <w:t>has</w:t>
      </w:r>
      <w:r>
        <w:rPr>
          <w:color w:val="231F20"/>
          <w:spacing w:val="-8"/>
          <w:w w:val="105"/>
        </w:rPr>
        <w:t> </w:t>
      </w:r>
      <w:r>
        <w:rPr>
          <w:color w:val="231F20"/>
          <w:w w:val="105"/>
        </w:rPr>
        <w:t>its</w:t>
      </w:r>
      <w:r>
        <w:rPr>
          <w:color w:val="231F20"/>
          <w:spacing w:val="-8"/>
          <w:w w:val="105"/>
        </w:rPr>
        <w:t> </w:t>
      </w:r>
      <w:r>
        <w:rPr>
          <w:color w:val="231F20"/>
          <w:w w:val="105"/>
        </w:rPr>
        <w:t>grip</w:t>
      </w:r>
      <w:r>
        <w:rPr>
          <w:color w:val="231F20"/>
          <w:spacing w:val="-8"/>
          <w:w w:val="105"/>
        </w:rPr>
        <w:t> </w:t>
      </w:r>
      <w:r>
        <w:rPr>
          <w:color w:val="231F20"/>
          <w:w w:val="105"/>
        </w:rPr>
        <w:t>on</w:t>
      </w:r>
      <w:r>
        <w:rPr>
          <w:color w:val="231F20"/>
          <w:spacing w:val="-8"/>
          <w:w w:val="105"/>
        </w:rPr>
        <w:t> </w:t>
      </w:r>
      <w:r>
        <w:rPr>
          <w:color w:val="231F20"/>
          <w:w w:val="105"/>
        </w:rPr>
        <w:t>us—be</w:t>
      </w:r>
      <w:r>
        <w:rPr>
          <w:color w:val="231F20"/>
          <w:spacing w:val="-8"/>
          <w:w w:val="105"/>
        </w:rPr>
        <w:t> </w:t>
      </w:r>
      <w:r>
        <w:rPr>
          <w:color w:val="231F20"/>
          <w:w w:val="105"/>
        </w:rPr>
        <w:t>it</w:t>
      </w:r>
      <w:r>
        <w:rPr>
          <w:color w:val="231F20"/>
          <w:spacing w:val="-8"/>
          <w:w w:val="105"/>
        </w:rPr>
        <w:t> </w:t>
      </w:r>
      <w:r>
        <w:rPr>
          <w:color w:val="231F20"/>
          <w:w w:val="105"/>
        </w:rPr>
        <w:t>a</w:t>
      </w:r>
      <w:r>
        <w:rPr>
          <w:color w:val="231F20"/>
          <w:spacing w:val="-8"/>
          <w:w w:val="105"/>
        </w:rPr>
        <w:t> </w:t>
      </w:r>
      <w:r>
        <w:rPr>
          <w:color w:val="231F20"/>
          <w:w w:val="105"/>
        </w:rPr>
        <w:t>bank</w:t>
      </w:r>
      <w:r>
        <w:rPr>
          <w:color w:val="231F20"/>
          <w:spacing w:val="-8"/>
          <w:w w:val="105"/>
        </w:rPr>
        <w:t> </w:t>
      </w:r>
      <w:r>
        <w:rPr>
          <w:color w:val="231F20"/>
          <w:w w:val="105"/>
        </w:rPr>
        <w:t>account, securities, retirement plan, </w:t>
      </w:r>
      <w:r>
        <w:rPr>
          <w:color w:val="231F20"/>
          <w:spacing w:val="-5"/>
          <w:w w:val="105"/>
        </w:rPr>
        <w:t>car, </w:t>
      </w:r>
      <w:r>
        <w:rPr>
          <w:color w:val="231F20"/>
          <w:w w:val="105"/>
        </w:rPr>
        <w:t>house or clothes—that is a</w:t>
      </w:r>
      <w:r>
        <w:rPr>
          <w:color w:val="231F20"/>
          <w:spacing w:val="-32"/>
          <w:w w:val="105"/>
        </w:rPr>
        <w:t> </w:t>
      </w:r>
      <w:r>
        <w:rPr>
          <w:color w:val="231F20"/>
          <w:w w:val="105"/>
        </w:rPr>
        <w:t>treasure. </w:t>
      </w:r>
      <w:r>
        <w:rPr>
          <w:color w:val="231F20"/>
          <w:spacing w:val="-13"/>
          <w:w w:val="105"/>
        </w:rPr>
        <w:t>We</w:t>
      </w:r>
      <w:r>
        <w:rPr>
          <w:color w:val="231F20"/>
          <w:spacing w:val="-24"/>
          <w:w w:val="105"/>
        </w:rPr>
        <w:t> </w:t>
      </w:r>
      <w:r>
        <w:rPr>
          <w:color w:val="231F20"/>
          <w:spacing w:val="-3"/>
          <w:w w:val="105"/>
        </w:rPr>
        <w:t>are</w:t>
      </w:r>
      <w:r>
        <w:rPr>
          <w:color w:val="231F20"/>
          <w:spacing w:val="-24"/>
          <w:w w:val="105"/>
        </w:rPr>
        <w:t> </w:t>
      </w:r>
      <w:r>
        <w:rPr>
          <w:color w:val="231F20"/>
          <w:w w:val="105"/>
        </w:rPr>
        <w:t>not</w:t>
      </w:r>
      <w:r>
        <w:rPr>
          <w:color w:val="231F20"/>
          <w:spacing w:val="-24"/>
          <w:w w:val="105"/>
        </w:rPr>
        <w:t> </w:t>
      </w:r>
      <w:r>
        <w:rPr>
          <w:color w:val="231F20"/>
          <w:w w:val="105"/>
        </w:rPr>
        <w:t>to</w:t>
      </w:r>
      <w:r>
        <w:rPr>
          <w:color w:val="231F20"/>
          <w:spacing w:val="-23"/>
          <w:w w:val="105"/>
        </w:rPr>
        <w:t> </w:t>
      </w:r>
      <w:r>
        <w:rPr>
          <w:color w:val="231F20"/>
          <w:spacing w:val="-3"/>
          <w:w w:val="105"/>
        </w:rPr>
        <w:t>attempt</w:t>
      </w:r>
      <w:r>
        <w:rPr>
          <w:color w:val="231F20"/>
          <w:spacing w:val="-24"/>
          <w:w w:val="105"/>
        </w:rPr>
        <w:t> </w:t>
      </w:r>
      <w:r>
        <w:rPr>
          <w:color w:val="231F20"/>
          <w:w w:val="105"/>
        </w:rPr>
        <w:t>to</w:t>
      </w:r>
      <w:r>
        <w:rPr>
          <w:color w:val="231F20"/>
          <w:spacing w:val="-24"/>
          <w:w w:val="105"/>
        </w:rPr>
        <w:t> </w:t>
      </w:r>
      <w:r>
        <w:rPr>
          <w:color w:val="231F20"/>
          <w:spacing w:val="-3"/>
          <w:w w:val="105"/>
        </w:rPr>
        <w:t>“possess”</w:t>
      </w:r>
      <w:r>
        <w:rPr>
          <w:color w:val="231F20"/>
          <w:spacing w:val="-23"/>
          <w:w w:val="105"/>
        </w:rPr>
        <w:t> </w:t>
      </w:r>
      <w:r>
        <w:rPr>
          <w:color w:val="231F20"/>
          <w:w w:val="105"/>
        </w:rPr>
        <w:t>it,</w:t>
      </w:r>
      <w:r>
        <w:rPr>
          <w:color w:val="231F20"/>
          <w:spacing w:val="-24"/>
          <w:w w:val="105"/>
        </w:rPr>
        <w:t> </w:t>
      </w:r>
      <w:r>
        <w:rPr>
          <w:color w:val="231F20"/>
          <w:w w:val="105"/>
        </w:rPr>
        <w:t>hoard</w:t>
      </w:r>
      <w:r>
        <w:rPr>
          <w:color w:val="231F20"/>
          <w:spacing w:val="-24"/>
          <w:w w:val="105"/>
        </w:rPr>
        <w:t> </w:t>
      </w:r>
      <w:r>
        <w:rPr>
          <w:color w:val="231F20"/>
          <w:w w:val="105"/>
        </w:rPr>
        <w:t>it</w:t>
      </w:r>
      <w:r>
        <w:rPr>
          <w:color w:val="231F20"/>
          <w:spacing w:val="-24"/>
          <w:w w:val="105"/>
        </w:rPr>
        <w:t> </w:t>
      </w:r>
      <w:r>
        <w:rPr>
          <w:color w:val="231F20"/>
          <w:w w:val="105"/>
        </w:rPr>
        <w:t>or</w:t>
      </w:r>
      <w:r>
        <w:rPr>
          <w:color w:val="231F20"/>
          <w:spacing w:val="-23"/>
          <w:w w:val="105"/>
        </w:rPr>
        <w:t> </w:t>
      </w:r>
      <w:r>
        <w:rPr>
          <w:color w:val="231F20"/>
          <w:w w:val="105"/>
        </w:rPr>
        <w:t>hold</w:t>
      </w:r>
      <w:r>
        <w:rPr>
          <w:color w:val="231F20"/>
          <w:spacing w:val="-24"/>
          <w:w w:val="105"/>
        </w:rPr>
        <w:t> </w:t>
      </w:r>
      <w:r>
        <w:rPr>
          <w:color w:val="231F20"/>
          <w:w w:val="105"/>
        </w:rPr>
        <w:t>it,</w:t>
      </w:r>
      <w:r>
        <w:rPr>
          <w:color w:val="231F20"/>
          <w:spacing w:val="-24"/>
          <w:w w:val="105"/>
        </w:rPr>
        <w:t> </w:t>
      </w:r>
      <w:r>
        <w:rPr>
          <w:color w:val="231F20"/>
          <w:w w:val="105"/>
        </w:rPr>
        <w:t>because</w:t>
      </w:r>
      <w:r>
        <w:rPr>
          <w:color w:val="231F20"/>
          <w:spacing w:val="-23"/>
          <w:w w:val="105"/>
        </w:rPr>
        <w:t> </w:t>
      </w:r>
      <w:r>
        <w:rPr>
          <w:color w:val="231F20"/>
          <w:w w:val="105"/>
        </w:rPr>
        <w:t>noth- ing</w:t>
      </w:r>
      <w:r>
        <w:rPr>
          <w:color w:val="231F20"/>
          <w:spacing w:val="-10"/>
          <w:w w:val="105"/>
        </w:rPr>
        <w:t> </w:t>
      </w:r>
      <w:r>
        <w:rPr>
          <w:color w:val="231F20"/>
          <w:w w:val="105"/>
        </w:rPr>
        <w:t>of</w:t>
      </w:r>
      <w:r>
        <w:rPr>
          <w:color w:val="231F20"/>
          <w:spacing w:val="-10"/>
          <w:w w:val="105"/>
        </w:rPr>
        <w:t> </w:t>
      </w:r>
      <w:r>
        <w:rPr>
          <w:color w:val="231F20"/>
          <w:w w:val="105"/>
        </w:rPr>
        <w:t>this</w:t>
      </w:r>
      <w:r>
        <w:rPr>
          <w:color w:val="231F20"/>
          <w:spacing w:val="-10"/>
          <w:w w:val="105"/>
        </w:rPr>
        <w:t> </w:t>
      </w:r>
      <w:r>
        <w:rPr>
          <w:color w:val="231F20"/>
          <w:w w:val="105"/>
        </w:rPr>
        <w:t>world</w:t>
      </w:r>
      <w:r>
        <w:rPr>
          <w:color w:val="231F20"/>
          <w:spacing w:val="-9"/>
          <w:w w:val="105"/>
        </w:rPr>
        <w:t> </w:t>
      </w:r>
      <w:r>
        <w:rPr>
          <w:color w:val="231F20"/>
          <w:w w:val="105"/>
        </w:rPr>
        <w:t>is</w:t>
      </w:r>
      <w:r>
        <w:rPr>
          <w:color w:val="231F20"/>
          <w:spacing w:val="-10"/>
          <w:w w:val="105"/>
        </w:rPr>
        <w:t> </w:t>
      </w:r>
      <w:r>
        <w:rPr>
          <w:color w:val="231F20"/>
          <w:w w:val="105"/>
        </w:rPr>
        <w:t>ours</w:t>
      </w:r>
      <w:r>
        <w:rPr>
          <w:color w:val="231F20"/>
          <w:spacing w:val="-10"/>
          <w:w w:val="105"/>
        </w:rPr>
        <w:t> </w:t>
      </w:r>
      <w:r>
        <w:rPr>
          <w:color w:val="231F20"/>
          <w:w w:val="105"/>
        </w:rPr>
        <w:t>to</w:t>
      </w:r>
      <w:r>
        <w:rPr>
          <w:color w:val="231F20"/>
          <w:spacing w:val="-9"/>
          <w:w w:val="105"/>
        </w:rPr>
        <w:t> </w:t>
      </w:r>
      <w:r>
        <w:rPr>
          <w:color w:val="231F20"/>
          <w:w w:val="105"/>
        </w:rPr>
        <w:t>keep.</w:t>
      </w:r>
    </w:p>
    <w:p>
      <w:pPr>
        <w:pStyle w:val="BodyText"/>
        <w:spacing w:line="314" w:lineRule="auto" w:before="2"/>
        <w:ind w:left="1466" w:right="1441" w:firstLine="273"/>
        <w:jc w:val="both"/>
      </w:pPr>
      <w:r>
        <w:rPr>
          <w:color w:val="231F20"/>
        </w:rPr>
        <w:t>Everything that comes into our hands belongs to our Lord and </w:t>
      </w:r>
      <w:r>
        <w:rPr>
          <w:color w:val="231F20"/>
          <w:spacing w:val="-4"/>
        </w:rPr>
        <w:t>Master, </w:t>
      </w:r>
      <w:r>
        <w:rPr>
          <w:color w:val="231F20"/>
        </w:rPr>
        <w:t>Jesus. Thus we </w:t>
      </w:r>
      <w:r>
        <w:rPr>
          <w:color w:val="231F20"/>
          <w:spacing w:val="-3"/>
        </w:rPr>
        <w:t>must </w:t>
      </w:r>
      <w:r>
        <w:rPr>
          <w:color w:val="231F20"/>
        </w:rPr>
        <w:t>always hold it </w:t>
      </w:r>
      <w:r>
        <w:rPr>
          <w:color w:val="231F20"/>
          <w:spacing w:val="-3"/>
        </w:rPr>
        <w:t>loosely, </w:t>
      </w:r>
      <w:r>
        <w:rPr>
          <w:color w:val="231F20"/>
        </w:rPr>
        <w:t>willing </w:t>
      </w:r>
      <w:r>
        <w:rPr>
          <w:color w:val="231F20"/>
          <w:spacing w:val="-3"/>
        </w:rPr>
        <w:t>for </w:t>
      </w:r>
      <w:r>
        <w:rPr>
          <w:color w:val="231F20"/>
        </w:rPr>
        <w:t>Him to</w:t>
      </w:r>
    </w:p>
    <w:p>
      <w:pPr>
        <w:spacing w:after="0" w:line="314" w:lineRule="auto"/>
        <w:jc w:val="both"/>
        <w:sectPr>
          <w:pgSz w:w="12240" w:h="15840"/>
          <w:pgMar w:header="1207" w:footer="0" w:top="1620" w:bottom="280" w:left="1020" w:right="1020"/>
        </w:sectPr>
      </w:pPr>
    </w:p>
    <w:p>
      <w:pPr>
        <w:pStyle w:val="BodyText"/>
        <w:rPr>
          <w:sz w:val="20"/>
        </w:rPr>
      </w:pPr>
    </w:p>
    <w:p>
      <w:pPr>
        <w:pStyle w:val="BodyText"/>
        <w:spacing w:line="314" w:lineRule="auto" w:before="261"/>
        <w:ind w:left="1466" w:right="1372"/>
      </w:pPr>
      <w:r>
        <w:rPr>
          <w:color w:val="231F20"/>
          <w:w w:val="105"/>
        </w:rPr>
        <w:t>ask</w:t>
      </w:r>
      <w:r>
        <w:rPr>
          <w:color w:val="231F20"/>
          <w:spacing w:val="-34"/>
          <w:w w:val="105"/>
        </w:rPr>
        <w:t> </w:t>
      </w:r>
      <w:r>
        <w:rPr>
          <w:color w:val="231F20"/>
          <w:w w:val="105"/>
        </w:rPr>
        <w:t>us</w:t>
      </w:r>
      <w:r>
        <w:rPr>
          <w:color w:val="231F20"/>
          <w:spacing w:val="-33"/>
          <w:w w:val="105"/>
        </w:rPr>
        <w:t> </w:t>
      </w:r>
      <w:r>
        <w:rPr>
          <w:color w:val="231F20"/>
          <w:spacing w:val="-3"/>
          <w:w w:val="105"/>
        </w:rPr>
        <w:t>for</w:t>
      </w:r>
      <w:r>
        <w:rPr>
          <w:color w:val="231F20"/>
          <w:spacing w:val="-33"/>
          <w:w w:val="105"/>
        </w:rPr>
        <w:t> </w:t>
      </w:r>
      <w:r>
        <w:rPr>
          <w:color w:val="231F20"/>
          <w:w w:val="105"/>
        </w:rPr>
        <w:t>it</w:t>
      </w:r>
      <w:r>
        <w:rPr>
          <w:color w:val="231F20"/>
          <w:spacing w:val="-33"/>
          <w:w w:val="105"/>
        </w:rPr>
        <w:t> </w:t>
      </w:r>
      <w:r>
        <w:rPr>
          <w:color w:val="231F20"/>
          <w:spacing w:val="-3"/>
          <w:w w:val="105"/>
        </w:rPr>
        <w:t>at</w:t>
      </w:r>
      <w:r>
        <w:rPr>
          <w:color w:val="231F20"/>
          <w:spacing w:val="-33"/>
          <w:w w:val="105"/>
        </w:rPr>
        <w:t> </w:t>
      </w:r>
      <w:r>
        <w:rPr>
          <w:color w:val="231F20"/>
          <w:spacing w:val="-4"/>
          <w:w w:val="105"/>
        </w:rPr>
        <w:t>any</w:t>
      </w:r>
      <w:r>
        <w:rPr>
          <w:color w:val="231F20"/>
          <w:spacing w:val="-33"/>
          <w:w w:val="105"/>
        </w:rPr>
        <w:t> </w:t>
      </w:r>
      <w:r>
        <w:rPr>
          <w:color w:val="231F20"/>
          <w:w w:val="105"/>
        </w:rPr>
        <w:t>time,</w:t>
      </w:r>
      <w:r>
        <w:rPr>
          <w:color w:val="231F20"/>
          <w:spacing w:val="-33"/>
          <w:w w:val="105"/>
        </w:rPr>
        <w:t> </w:t>
      </w:r>
      <w:r>
        <w:rPr>
          <w:color w:val="231F20"/>
          <w:w w:val="105"/>
        </w:rPr>
        <w:t>investing</w:t>
      </w:r>
      <w:r>
        <w:rPr>
          <w:color w:val="231F20"/>
          <w:spacing w:val="-33"/>
          <w:w w:val="105"/>
        </w:rPr>
        <w:t> </w:t>
      </w:r>
      <w:r>
        <w:rPr>
          <w:color w:val="231F20"/>
          <w:w w:val="105"/>
        </w:rPr>
        <w:t>it</w:t>
      </w:r>
      <w:r>
        <w:rPr>
          <w:color w:val="231F20"/>
          <w:spacing w:val="-33"/>
          <w:w w:val="105"/>
        </w:rPr>
        <w:t> </w:t>
      </w:r>
      <w:r>
        <w:rPr>
          <w:color w:val="231F20"/>
          <w:w w:val="105"/>
        </w:rPr>
        <w:t>gladly</w:t>
      </w:r>
      <w:r>
        <w:rPr>
          <w:color w:val="231F20"/>
          <w:spacing w:val="-33"/>
          <w:w w:val="105"/>
        </w:rPr>
        <w:t> </w:t>
      </w:r>
      <w:r>
        <w:rPr>
          <w:color w:val="231F20"/>
          <w:w w:val="105"/>
        </w:rPr>
        <w:t>in</w:t>
      </w:r>
      <w:r>
        <w:rPr>
          <w:color w:val="231F20"/>
          <w:spacing w:val="-33"/>
          <w:w w:val="105"/>
        </w:rPr>
        <w:t> </w:t>
      </w:r>
      <w:r>
        <w:rPr>
          <w:color w:val="231F20"/>
          <w:w w:val="105"/>
        </w:rPr>
        <w:t>the</w:t>
      </w:r>
      <w:r>
        <w:rPr>
          <w:color w:val="231F20"/>
          <w:spacing w:val="-33"/>
          <w:w w:val="105"/>
        </w:rPr>
        <w:t> </w:t>
      </w:r>
      <w:r>
        <w:rPr>
          <w:color w:val="231F20"/>
          <w:w w:val="105"/>
        </w:rPr>
        <w:t>salvation</w:t>
      </w:r>
      <w:r>
        <w:rPr>
          <w:color w:val="231F20"/>
          <w:spacing w:val="-33"/>
          <w:w w:val="105"/>
        </w:rPr>
        <w:t> </w:t>
      </w:r>
      <w:r>
        <w:rPr>
          <w:color w:val="231F20"/>
          <w:w w:val="105"/>
        </w:rPr>
        <w:t>of</w:t>
      </w:r>
      <w:r>
        <w:rPr>
          <w:color w:val="231F20"/>
          <w:spacing w:val="-33"/>
          <w:w w:val="105"/>
        </w:rPr>
        <w:t> </w:t>
      </w:r>
      <w:r>
        <w:rPr>
          <w:color w:val="231F20"/>
          <w:w w:val="105"/>
        </w:rPr>
        <w:t>souls</w:t>
      </w:r>
      <w:r>
        <w:rPr>
          <w:color w:val="231F20"/>
          <w:spacing w:val="-33"/>
          <w:w w:val="105"/>
        </w:rPr>
        <w:t> </w:t>
      </w:r>
      <w:r>
        <w:rPr>
          <w:color w:val="231F20"/>
          <w:w w:val="105"/>
        </w:rPr>
        <w:t>and the furtherance of the</w:t>
      </w:r>
      <w:r>
        <w:rPr>
          <w:color w:val="231F20"/>
          <w:spacing w:val="-37"/>
          <w:w w:val="105"/>
        </w:rPr>
        <w:t> </w:t>
      </w:r>
      <w:r>
        <w:rPr>
          <w:color w:val="231F20"/>
          <w:w w:val="105"/>
        </w:rPr>
        <w:t>Gospel.</w:t>
      </w:r>
    </w:p>
    <w:p>
      <w:pPr>
        <w:spacing w:line="314" w:lineRule="auto" w:before="0"/>
        <w:ind w:left="1466" w:right="1441" w:firstLine="273"/>
        <w:jc w:val="both"/>
        <w:rPr>
          <w:sz w:val="26"/>
        </w:rPr>
      </w:pPr>
      <w:r>
        <w:rPr>
          <w:rFonts w:ascii="Arial" w:hAnsi="Arial"/>
          <w:i/>
          <w:color w:val="231F20"/>
          <w:spacing w:val="-3"/>
          <w:sz w:val="26"/>
        </w:rPr>
        <w:t>Th</w:t>
      </w:r>
      <w:r>
        <w:rPr>
          <w:i/>
          <w:color w:val="231F20"/>
          <w:spacing w:val="-3"/>
          <w:sz w:val="26"/>
        </w:rPr>
        <w:t>ird,</w:t>
      </w:r>
      <w:r>
        <w:rPr>
          <w:i/>
          <w:color w:val="231F20"/>
          <w:spacing w:val="-16"/>
          <w:sz w:val="26"/>
        </w:rPr>
        <w:t> </w:t>
      </w:r>
      <w:r>
        <w:rPr>
          <w:i/>
          <w:color w:val="231F20"/>
          <w:sz w:val="26"/>
        </w:rPr>
        <w:t>we</w:t>
      </w:r>
      <w:r>
        <w:rPr>
          <w:i/>
          <w:color w:val="231F20"/>
          <w:spacing w:val="-15"/>
          <w:sz w:val="26"/>
        </w:rPr>
        <w:t> </w:t>
      </w:r>
      <w:r>
        <w:rPr>
          <w:i/>
          <w:color w:val="231F20"/>
          <w:spacing w:val="-4"/>
          <w:sz w:val="26"/>
        </w:rPr>
        <w:t>are</w:t>
      </w:r>
      <w:r>
        <w:rPr>
          <w:i/>
          <w:color w:val="231F20"/>
          <w:spacing w:val="-16"/>
          <w:sz w:val="26"/>
        </w:rPr>
        <w:t> </w:t>
      </w:r>
      <w:r>
        <w:rPr>
          <w:i/>
          <w:color w:val="231F20"/>
          <w:spacing w:val="-2"/>
          <w:sz w:val="26"/>
        </w:rPr>
        <w:t>not</w:t>
      </w:r>
      <w:r>
        <w:rPr>
          <w:i/>
          <w:color w:val="231F20"/>
          <w:spacing w:val="-15"/>
          <w:sz w:val="26"/>
        </w:rPr>
        <w:t> </w:t>
      </w:r>
      <w:r>
        <w:rPr>
          <w:i/>
          <w:color w:val="231F20"/>
          <w:sz w:val="26"/>
        </w:rPr>
        <w:t>to</w:t>
      </w:r>
      <w:r>
        <w:rPr>
          <w:i/>
          <w:color w:val="231F20"/>
          <w:spacing w:val="-16"/>
          <w:sz w:val="26"/>
        </w:rPr>
        <w:t> </w:t>
      </w:r>
      <w:r>
        <w:rPr>
          <w:i/>
          <w:color w:val="231F20"/>
          <w:sz w:val="26"/>
        </w:rPr>
        <w:t>be</w:t>
      </w:r>
      <w:r>
        <w:rPr>
          <w:i/>
          <w:color w:val="231F20"/>
          <w:spacing w:val="-15"/>
          <w:sz w:val="26"/>
        </w:rPr>
        <w:t> </w:t>
      </w:r>
      <w:r>
        <w:rPr>
          <w:i/>
          <w:color w:val="231F20"/>
          <w:sz w:val="26"/>
        </w:rPr>
        <w:t>anxious</w:t>
      </w:r>
      <w:r>
        <w:rPr>
          <w:i/>
          <w:color w:val="231F20"/>
          <w:spacing w:val="-16"/>
          <w:sz w:val="26"/>
        </w:rPr>
        <w:t> </w:t>
      </w:r>
      <w:r>
        <w:rPr>
          <w:i/>
          <w:color w:val="231F20"/>
          <w:sz w:val="26"/>
        </w:rPr>
        <w:t>or</w:t>
      </w:r>
      <w:r>
        <w:rPr>
          <w:i/>
          <w:color w:val="231F20"/>
          <w:spacing w:val="-15"/>
          <w:sz w:val="26"/>
        </w:rPr>
        <w:t> </w:t>
      </w:r>
      <w:r>
        <w:rPr>
          <w:i/>
          <w:color w:val="231F20"/>
          <w:sz w:val="26"/>
        </w:rPr>
        <w:t>worried</w:t>
      </w:r>
      <w:r>
        <w:rPr>
          <w:i/>
          <w:color w:val="231F20"/>
          <w:spacing w:val="-16"/>
          <w:sz w:val="26"/>
        </w:rPr>
        <w:t> </w:t>
      </w:r>
      <w:r>
        <w:rPr>
          <w:i/>
          <w:color w:val="231F20"/>
          <w:spacing w:val="-3"/>
          <w:sz w:val="26"/>
        </w:rPr>
        <w:t>about</w:t>
      </w:r>
      <w:r>
        <w:rPr>
          <w:i/>
          <w:color w:val="231F20"/>
          <w:spacing w:val="-15"/>
          <w:sz w:val="26"/>
        </w:rPr>
        <w:t> </w:t>
      </w:r>
      <w:r>
        <w:rPr>
          <w:i/>
          <w:color w:val="231F20"/>
          <w:sz w:val="26"/>
        </w:rPr>
        <w:t>the</w:t>
      </w:r>
      <w:r>
        <w:rPr>
          <w:i/>
          <w:color w:val="231F20"/>
          <w:spacing w:val="-16"/>
          <w:sz w:val="26"/>
        </w:rPr>
        <w:t> </w:t>
      </w:r>
      <w:r>
        <w:rPr>
          <w:i/>
          <w:color w:val="231F20"/>
          <w:spacing w:val="-3"/>
          <w:sz w:val="26"/>
        </w:rPr>
        <w:t>future.</w:t>
      </w:r>
      <w:r>
        <w:rPr>
          <w:i/>
          <w:color w:val="231F20"/>
          <w:spacing w:val="-16"/>
          <w:sz w:val="26"/>
        </w:rPr>
        <w:t> </w:t>
      </w:r>
      <w:r>
        <w:rPr>
          <w:color w:val="231F20"/>
          <w:sz w:val="26"/>
        </w:rPr>
        <w:t>Matthew 6:31–34</w:t>
      </w:r>
      <w:r>
        <w:rPr>
          <w:color w:val="231F20"/>
          <w:spacing w:val="-6"/>
          <w:sz w:val="26"/>
        </w:rPr>
        <w:t> </w:t>
      </w:r>
      <w:r>
        <w:rPr>
          <w:color w:val="231F20"/>
          <w:sz w:val="26"/>
        </w:rPr>
        <w:t>says,</w:t>
      </w:r>
    </w:p>
    <w:p>
      <w:pPr>
        <w:pStyle w:val="BodyText"/>
        <w:spacing w:before="3"/>
        <w:rPr>
          <w:sz w:val="34"/>
        </w:rPr>
      </w:pPr>
    </w:p>
    <w:p>
      <w:pPr>
        <w:pStyle w:val="BodyText"/>
        <w:spacing w:line="314" w:lineRule="auto"/>
        <w:ind w:left="2378" w:right="2351"/>
        <w:jc w:val="both"/>
      </w:pPr>
      <w:r>
        <w:rPr>
          <w:color w:val="231F20"/>
        </w:rPr>
        <w:t>Therefore take no thought, saying, </w:t>
      </w:r>
      <w:r>
        <w:rPr>
          <w:color w:val="231F20"/>
          <w:spacing w:val="-3"/>
        </w:rPr>
        <w:t>What </w:t>
      </w:r>
      <w:r>
        <w:rPr>
          <w:color w:val="231F20"/>
        </w:rPr>
        <w:t>shall we eat? </w:t>
      </w:r>
      <w:r>
        <w:rPr>
          <w:color w:val="231F20"/>
          <w:spacing w:val="-7"/>
        </w:rPr>
        <w:t>or, </w:t>
      </w:r>
      <w:r>
        <w:rPr>
          <w:color w:val="231F20"/>
          <w:spacing w:val="-3"/>
        </w:rPr>
        <w:t>What </w:t>
      </w:r>
      <w:r>
        <w:rPr>
          <w:color w:val="231F20"/>
        </w:rPr>
        <w:t>shall we drink? </w:t>
      </w:r>
      <w:r>
        <w:rPr>
          <w:color w:val="231F20"/>
          <w:spacing w:val="-7"/>
        </w:rPr>
        <w:t>or, </w:t>
      </w:r>
      <w:r>
        <w:rPr>
          <w:color w:val="231F20"/>
        </w:rPr>
        <w:t>Wherewithal shall we be clothed? </w:t>
      </w:r>
      <w:r>
        <w:rPr>
          <w:color w:val="231F20"/>
          <w:spacing w:val="-3"/>
        </w:rPr>
        <w:t>(For </w:t>
      </w:r>
      <w:r>
        <w:rPr>
          <w:color w:val="231F20"/>
        </w:rPr>
        <w:t>after all these things do the Gentiles seek:) </w:t>
      </w:r>
      <w:r>
        <w:rPr>
          <w:color w:val="231F20"/>
          <w:spacing w:val="-3"/>
        </w:rPr>
        <w:t>for </w:t>
      </w:r>
      <w:r>
        <w:rPr>
          <w:color w:val="231F20"/>
        </w:rPr>
        <w:t>your heavenly </w:t>
      </w:r>
      <w:r>
        <w:rPr>
          <w:color w:val="231F20"/>
          <w:spacing w:val="-3"/>
        </w:rPr>
        <w:t>Father </w:t>
      </w:r>
      <w:r>
        <w:rPr>
          <w:color w:val="231F20"/>
        </w:rPr>
        <w:t>knoweth that</w:t>
      </w:r>
      <w:r>
        <w:rPr>
          <w:color w:val="231F20"/>
          <w:spacing w:val="-8"/>
        </w:rPr>
        <w:t> </w:t>
      </w:r>
      <w:r>
        <w:rPr>
          <w:color w:val="231F20"/>
        </w:rPr>
        <w:t>ye</w:t>
      </w:r>
      <w:r>
        <w:rPr>
          <w:color w:val="231F20"/>
          <w:spacing w:val="-8"/>
        </w:rPr>
        <w:t> </w:t>
      </w:r>
      <w:r>
        <w:rPr>
          <w:color w:val="231F20"/>
          <w:spacing w:val="-3"/>
        </w:rPr>
        <w:t>have</w:t>
      </w:r>
      <w:r>
        <w:rPr>
          <w:color w:val="231F20"/>
          <w:spacing w:val="-7"/>
        </w:rPr>
        <w:t> </w:t>
      </w:r>
      <w:r>
        <w:rPr>
          <w:color w:val="231F20"/>
        </w:rPr>
        <w:t>need</w:t>
      </w:r>
      <w:r>
        <w:rPr>
          <w:color w:val="231F20"/>
          <w:spacing w:val="-8"/>
        </w:rPr>
        <w:t> </w:t>
      </w:r>
      <w:r>
        <w:rPr>
          <w:color w:val="231F20"/>
        </w:rPr>
        <w:t>of</w:t>
      </w:r>
      <w:r>
        <w:rPr>
          <w:color w:val="231F20"/>
          <w:spacing w:val="-7"/>
        </w:rPr>
        <w:t> </w:t>
      </w:r>
      <w:r>
        <w:rPr>
          <w:color w:val="231F20"/>
        </w:rPr>
        <w:t>all</w:t>
      </w:r>
      <w:r>
        <w:rPr>
          <w:color w:val="231F20"/>
          <w:spacing w:val="-8"/>
        </w:rPr>
        <w:t> </w:t>
      </w:r>
      <w:r>
        <w:rPr>
          <w:color w:val="231F20"/>
        </w:rPr>
        <w:t>these</w:t>
      </w:r>
      <w:r>
        <w:rPr>
          <w:color w:val="231F20"/>
          <w:spacing w:val="-8"/>
        </w:rPr>
        <w:t> </w:t>
      </w:r>
      <w:r>
        <w:rPr>
          <w:color w:val="231F20"/>
        </w:rPr>
        <w:t>things.</w:t>
      </w:r>
      <w:r>
        <w:rPr>
          <w:color w:val="231F20"/>
          <w:spacing w:val="-7"/>
        </w:rPr>
        <w:t> </w:t>
      </w:r>
      <w:r>
        <w:rPr>
          <w:color w:val="231F20"/>
          <w:spacing w:val="-2"/>
        </w:rPr>
        <w:t>But</w:t>
      </w:r>
      <w:r>
        <w:rPr>
          <w:color w:val="231F20"/>
          <w:spacing w:val="-8"/>
        </w:rPr>
        <w:t> </w:t>
      </w:r>
      <w:r>
        <w:rPr>
          <w:color w:val="231F20"/>
        </w:rPr>
        <w:t>seek</w:t>
      </w:r>
      <w:r>
        <w:rPr>
          <w:color w:val="231F20"/>
          <w:spacing w:val="-7"/>
        </w:rPr>
        <w:t> </w:t>
      </w:r>
      <w:r>
        <w:rPr>
          <w:color w:val="231F20"/>
        </w:rPr>
        <w:t>ye</w:t>
      </w:r>
      <w:r>
        <w:rPr>
          <w:color w:val="231F20"/>
          <w:spacing w:val="-8"/>
        </w:rPr>
        <w:t> </w:t>
      </w:r>
      <w:r>
        <w:rPr>
          <w:color w:val="231F20"/>
        </w:rPr>
        <w:t>first the kingdom of God, and his righteousness; and all these things shall be added unto you. </w:t>
      </w:r>
      <w:r>
        <w:rPr>
          <w:color w:val="231F20"/>
          <w:spacing w:val="-7"/>
        </w:rPr>
        <w:t>Take </w:t>
      </w:r>
      <w:r>
        <w:rPr>
          <w:color w:val="231F20"/>
        </w:rPr>
        <w:t>therefore no thought </w:t>
      </w:r>
      <w:r>
        <w:rPr>
          <w:color w:val="231F20"/>
          <w:spacing w:val="-3"/>
        </w:rPr>
        <w:t>for </w:t>
      </w:r>
      <w:r>
        <w:rPr>
          <w:color w:val="231F20"/>
        </w:rPr>
        <w:t>the morrow: </w:t>
      </w:r>
      <w:r>
        <w:rPr>
          <w:color w:val="231F20"/>
          <w:spacing w:val="-3"/>
        </w:rPr>
        <w:t>for </w:t>
      </w:r>
      <w:r>
        <w:rPr>
          <w:color w:val="231F20"/>
        </w:rPr>
        <w:t>the </w:t>
      </w:r>
      <w:r>
        <w:rPr>
          <w:color w:val="231F20"/>
          <w:spacing w:val="-3"/>
        </w:rPr>
        <w:t>morrow </w:t>
      </w:r>
      <w:r>
        <w:rPr>
          <w:color w:val="231F20"/>
        </w:rPr>
        <w:t>shall take thought </w:t>
      </w:r>
      <w:r>
        <w:rPr>
          <w:color w:val="231F20"/>
          <w:spacing w:val="-3"/>
        </w:rPr>
        <w:t>for </w:t>
      </w:r>
      <w:r>
        <w:rPr>
          <w:color w:val="231F20"/>
        </w:rPr>
        <w:t>the things of itself. Sufficient unto the day is the evil</w:t>
      </w:r>
      <w:r>
        <w:rPr>
          <w:color w:val="231F20"/>
          <w:spacing w:val="-23"/>
        </w:rPr>
        <w:t> </w:t>
      </w:r>
      <w:r>
        <w:rPr>
          <w:color w:val="231F20"/>
        </w:rPr>
        <w:t>thereof.</w:t>
      </w:r>
    </w:p>
    <w:p>
      <w:pPr>
        <w:pStyle w:val="BodyText"/>
        <w:spacing w:before="8"/>
        <w:rPr>
          <w:sz w:val="34"/>
        </w:rPr>
      </w:pPr>
    </w:p>
    <w:p>
      <w:pPr>
        <w:pStyle w:val="BodyText"/>
        <w:spacing w:line="314" w:lineRule="auto"/>
        <w:ind w:left="1466" w:right="1440" w:firstLine="273"/>
        <w:jc w:val="both"/>
      </w:pPr>
      <w:r>
        <w:rPr>
          <w:color w:val="231F20"/>
          <w:spacing w:val="-4"/>
          <w:w w:val="105"/>
        </w:rPr>
        <w:t>How</w:t>
      </w:r>
      <w:r>
        <w:rPr>
          <w:color w:val="231F20"/>
          <w:spacing w:val="-27"/>
          <w:w w:val="105"/>
        </w:rPr>
        <w:t> </w:t>
      </w:r>
      <w:r>
        <w:rPr>
          <w:color w:val="231F20"/>
          <w:w w:val="105"/>
        </w:rPr>
        <w:t>ridiculous</w:t>
      </w:r>
      <w:r>
        <w:rPr>
          <w:color w:val="231F20"/>
          <w:spacing w:val="-26"/>
          <w:w w:val="105"/>
        </w:rPr>
        <w:t> </w:t>
      </w:r>
      <w:r>
        <w:rPr>
          <w:color w:val="231F20"/>
          <w:spacing w:val="-3"/>
          <w:w w:val="105"/>
        </w:rPr>
        <w:t>for</w:t>
      </w:r>
      <w:r>
        <w:rPr>
          <w:color w:val="231F20"/>
          <w:spacing w:val="-26"/>
          <w:w w:val="105"/>
        </w:rPr>
        <w:t> </w:t>
      </w:r>
      <w:r>
        <w:rPr>
          <w:color w:val="231F20"/>
          <w:w w:val="105"/>
        </w:rPr>
        <w:t>us</w:t>
      </w:r>
      <w:r>
        <w:rPr>
          <w:color w:val="231F20"/>
          <w:spacing w:val="-26"/>
          <w:w w:val="105"/>
        </w:rPr>
        <w:t> </w:t>
      </w:r>
      <w:r>
        <w:rPr>
          <w:color w:val="231F20"/>
          <w:w w:val="105"/>
        </w:rPr>
        <w:t>to</w:t>
      </w:r>
      <w:r>
        <w:rPr>
          <w:color w:val="231F20"/>
          <w:spacing w:val="-26"/>
          <w:w w:val="105"/>
        </w:rPr>
        <w:t> </w:t>
      </w:r>
      <w:r>
        <w:rPr>
          <w:color w:val="231F20"/>
          <w:w w:val="105"/>
        </w:rPr>
        <w:t>plan</w:t>
      </w:r>
      <w:r>
        <w:rPr>
          <w:color w:val="231F20"/>
          <w:spacing w:val="-27"/>
          <w:w w:val="105"/>
        </w:rPr>
        <w:t> </w:t>
      </w:r>
      <w:r>
        <w:rPr>
          <w:color w:val="231F20"/>
          <w:w w:val="105"/>
        </w:rPr>
        <w:t>and</w:t>
      </w:r>
      <w:r>
        <w:rPr>
          <w:color w:val="231F20"/>
          <w:spacing w:val="-26"/>
          <w:w w:val="105"/>
        </w:rPr>
        <w:t> </w:t>
      </w:r>
      <w:r>
        <w:rPr>
          <w:color w:val="231F20"/>
          <w:w w:val="105"/>
        </w:rPr>
        <w:t>pursue</w:t>
      </w:r>
      <w:r>
        <w:rPr>
          <w:color w:val="231F20"/>
          <w:spacing w:val="-26"/>
          <w:w w:val="105"/>
        </w:rPr>
        <w:t> </w:t>
      </w:r>
      <w:r>
        <w:rPr>
          <w:color w:val="231F20"/>
          <w:w w:val="105"/>
        </w:rPr>
        <w:t>riches,</w:t>
      </w:r>
      <w:r>
        <w:rPr>
          <w:color w:val="231F20"/>
          <w:spacing w:val="-26"/>
          <w:w w:val="105"/>
        </w:rPr>
        <w:t> </w:t>
      </w:r>
      <w:r>
        <w:rPr>
          <w:color w:val="231F20"/>
          <w:w w:val="105"/>
        </w:rPr>
        <w:t>saving</w:t>
      </w:r>
      <w:r>
        <w:rPr>
          <w:color w:val="231F20"/>
          <w:spacing w:val="-26"/>
          <w:w w:val="105"/>
        </w:rPr>
        <w:t> </w:t>
      </w:r>
      <w:r>
        <w:rPr>
          <w:color w:val="231F20"/>
          <w:spacing w:val="-3"/>
          <w:w w:val="105"/>
        </w:rPr>
        <w:t>for</w:t>
      </w:r>
      <w:r>
        <w:rPr>
          <w:color w:val="231F20"/>
          <w:spacing w:val="-26"/>
          <w:w w:val="105"/>
        </w:rPr>
        <w:t> </w:t>
      </w:r>
      <w:r>
        <w:rPr>
          <w:color w:val="231F20"/>
          <w:spacing w:val="-9"/>
          <w:w w:val="105"/>
        </w:rPr>
        <w:t>“a</w:t>
      </w:r>
      <w:r>
        <w:rPr>
          <w:color w:val="231F20"/>
          <w:spacing w:val="-27"/>
          <w:w w:val="105"/>
        </w:rPr>
        <w:t> </w:t>
      </w:r>
      <w:r>
        <w:rPr>
          <w:color w:val="231F20"/>
          <w:w w:val="105"/>
        </w:rPr>
        <w:t>rainy day” when Christ has promised us that God will </w:t>
      </w:r>
      <w:r>
        <w:rPr>
          <w:color w:val="231F20"/>
          <w:spacing w:val="-3"/>
          <w:w w:val="105"/>
        </w:rPr>
        <w:t>supply </w:t>
      </w:r>
      <w:r>
        <w:rPr>
          <w:color w:val="231F20"/>
          <w:w w:val="105"/>
        </w:rPr>
        <w:t>our every need</w:t>
      </w:r>
      <w:r>
        <w:rPr>
          <w:color w:val="231F20"/>
          <w:spacing w:val="-23"/>
          <w:w w:val="105"/>
        </w:rPr>
        <w:t> </w:t>
      </w:r>
      <w:r>
        <w:rPr>
          <w:color w:val="231F20"/>
          <w:w w:val="105"/>
        </w:rPr>
        <w:t>when</w:t>
      </w:r>
      <w:r>
        <w:rPr>
          <w:color w:val="231F20"/>
          <w:spacing w:val="-22"/>
          <w:w w:val="105"/>
        </w:rPr>
        <w:t> </w:t>
      </w:r>
      <w:r>
        <w:rPr>
          <w:color w:val="231F20"/>
          <w:w w:val="105"/>
        </w:rPr>
        <w:t>the</w:t>
      </w:r>
      <w:r>
        <w:rPr>
          <w:color w:val="231F20"/>
          <w:spacing w:val="-23"/>
          <w:w w:val="105"/>
        </w:rPr>
        <w:t> </w:t>
      </w:r>
      <w:r>
        <w:rPr>
          <w:color w:val="231F20"/>
          <w:w w:val="105"/>
        </w:rPr>
        <w:t>time</w:t>
      </w:r>
      <w:r>
        <w:rPr>
          <w:color w:val="231F20"/>
          <w:spacing w:val="-22"/>
          <w:w w:val="105"/>
        </w:rPr>
        <w:t> </w:t>
      </w:r>
      <w:r>
        <w:rPr>
          <w:color w:val="231F20"/>
          <w:w w:val="105"/>
        </w:rPr>
        <w:t>comes.</w:t>
      </w:r>
      <w:r>
        <w:rPr>
          <w:color w:val="231F20"/>
          <w:spacing w:val="-23"/>
          <w:w w:val="105"/>
        </w:rPr>
        <w:t> </w:t>
      </w:r>
      <w:r>
        <w:rPr>
          <w:color w:val="231F20"/>
          <w:spacing w:val="-4"/>
          <w:w w:val="105"/>
        </w:rPr>
        <w:t>How</w:t>
      </w:r>
      <w:r>
        <w:rPr>
          <w:color w:val="231F20"/>
          <w:spacing w:val="-22"/>
          <w:w w:val="105"/>
        </w:rPr>
        <w:t> </w:t>
      </w:r>
      <w:r>
        <w:rPr>
          <w:color w:val="231F20"/>
          <w:spacing w:val="-3"/>
          <w:w w:val="105"/>
        </w:rPr>
        <w:t>many</w:t>
      </w:r>
      <w:r>
        <w:rPr>
          <w:color w:val="231F20"/>
          <w:spacing w:val="-22"/>
          <w:w w:val="105"/>
        </w:rPr>
        <w:t> </w:t>
      </w:r>
      <w:r>
        <w:rPr>
          <w:color w:val="231F20"/>
          <w:w w:val="105"/>
        </w:rPr>
        <w:t>millions</w:t>
      </w:r>
      <w:r>
        <w:rPr>
          <w:color w:val="231F20"/>
          <w:spacing w:val="-23"/>
          <w:w w:val="105"/>
        </w:rPr>
        <w:t> </w:t>
      </w:r>
      <w:r>
        <w:rPr>
          <w:color w:val="231F20"/>
          <w:w w:val="105"/>
        </w:rPr>
        <w:t>of</w:t>
      </w:r>
      <w:r>
        <w:rPr>
          <w:color w:val="231F20"/>
          <w:spacing w:val="-22"/>
          <w:w w:val="105"/>
        </w:rPr>
        <w:t> </w:t>
      </w:r>
      <w:r>
        <w:rPr>
          <w:color w:val="231F20"/>
          <w:w w:val="105"/>
        </w:rPr>
        <w:t>Christian</w:t>
      </w:r>
      <w:r>
        <w:rPr>
          <w:color w:val="231F20"/>
          <w:spacing w:val="-23"/>
          <w:w w:val="105"/>
        </w:rPr>
        <w:t> </w:t>
      </w:r>
      <w:r>
        <w:rPr>
          <w:color w:val="231F20"/>
          <w:w w:val="105"/>
        </w:rPr>
        <w:t>lives</w:t>
      </w:r>
      <w:r>
        <w:rPr>
          <w:color w:val="231F20"/>
          <w:spacing w:val="-22"/>
          <w:w w:val="105"/>
        </w:rPr>
        <w:t> </w:t>
      </w:r>
      <w:r>
        <w:rPr>
          <w:color w:val="231F20"/>
          <w:spacing w:val="-3"/>
          <w:w w:val="105"/>
        </w:rPr>
        <w:t>are </w:t>
      </w:r>
      <w:r>
        <w:rPr>
          <w:color w:val="231F20"/>
          <w:w w:val="105"/>
        </w:rPr>
        <w:t>wasted</w:t>
      </w:r>
      <w:r>
        <w:rPr>
          <w:color w:val="231F20"/>
          <w:spacing w:val="-34"/>
          <w:w w:val="105"/>
        </w:rPr>
        <w:t> </w:t>
      </w:r>
      <w:r>
        <w:rPr>
          <w:color w:val="231F20"/>
          <w:w w:val="105"/>
        </w:rPr>
        <w:t>and</w:t>
      </w:r>
      <w:r>
        <w:rPr>
          <w:color w:val="231F20"/>
          <w:spacing w:val="-33"/>
          <w:w w:val="105"/>
        </w:rPr>
        <w:t> </w:t>
      </w:r>
      <w:r>
        <w:rPr>
          <w:color w:val="231F20"/>
          <w:w w:val="105"/>
        </w:rPr>
        <w:t>remain</w:t>
      </w:r>
      <w:r>
        <w:rPr>
          <w:color w:val="231F20"/>
          <w:spacing w:val="-34"/>
          <w:w w:val="105"/>
        </w:rPr>
        <w:t> </w:t>
      </w:r>
      <w:r>
        <w:rPr>
          <w:color w:val="231F20"/>
          <w:w w:val="105"/>
        </w:rPr>
        <w:t>useless</w:t>
      </w:r>
      <w:r>
        <w:rPr>
          <w:color w:val="231F20"/>
          <w:spacing w:val="-33"/>
          <w:w w:val="105"/>
        </w:rPr>
        <w:t> </w:t>
      </w:r>
      <w:r>
        <w:rPr>
          <w:color w:val="231F20"/>
          <w:spacing w:val="-3"/>
          <w:w w:val="105"/>
        </w:rPr>
        <w:t>for</w:t>
      </w:r>
      <w:r>
        <w:rPr>
          <w:color w:val="231F20"/>
          <w:spacing w:val="-33"/>
          <w:w w:val="105"/>
        </w:rPr>
        <w:t> </w:t>
      </w:r>
      <w:r>
        <w:rPr>
          <w:color w:val="231F20"/>
          <w:w w:val="105"/>
        </w:rPr>
        <w:t>the</w:t>
      </w:r>
      <w:r>
        <w:rPr>
          <w:color w:val="231F20"/>
          <w:spacing w:val="-34"/>
          <w:w w:val="105"/>
        </w:rPr>
        <w:t> </w:t>
      </w:r>
      <w:r>
        <w:rPr>
          <w:color w:val="231F20"/>
          <w:w w:val="105"/>
        </w:rPr>
        <w:t>Master</w:t>
      </w:r>
      <w:r>
        <w:rPr>
          <w:color w:val="231F20"/>
          <w:spacing w:val="-33"/>
          <w:w w:val="105"/>
        </w:rPr>
        <w:t> </w:t>
      </w:r>
      <w:r>
        <w:rPr>
          <w:color w:val="231F20"/>
          <w:w w:val="105"/>
        </w:rPr>
        <w:t>because</w:t>
      </w:r>
      <w:r>
        <w:rPr>
          <w:color w:val="231F20"/>
          <w:spacing w:val="-34"/>
          <w:w w:val="105"/>
        </w:rPr>
        <w:t> </w:t>
      </w:r>
      <w:r>
        <w:rPr>
          <w:color w:val="231F20"/>
          <w:w w:val="105"/>
        </w:rPr>
        <w:t>we</w:t>
      </w:r>
      <w:r>
        <w:rPr>
          <w:color w:val="231F20"/>
          <w:spacing w:val="-33"/>
          <w:w w:val="105"/>
        </w:rPr>
        <w:t> </w:t>
      </w:r>
      <w:r>
        <w:rPr>
          <w:color w:val="231F20"/>
          <w:spacing w:val="-3"/>
          <w:w w:val="105"/>
        </w:rPr>
        <w:t>are</w:t>
      </w:r>
      <w:r>
        <w:rPr>
          <w:color w:val="231F20"/>
          <w:spacing w:val="-33"/>
          <w:w w:val="105"/>
        </w:rPr>
        <w:t> </w:t>
      </w:r>
      <w:r>
        <w:rPr>
          <w:color w:val="231F20"/>
          <w:w w:val="105"/>
        </w:rPr>
        <w:t>preoccupied with worries about the</w:t>
      </w:r>
      <w:r>
        <w:rPr>
          <w:color w:val="231F20"/>
          <w:spacing w:val="-37"/>
          <w:w w:val="105"/>
        </w:rPr>
        <w:t> </w:t>
      </w:r>
      <w:r>
        <w:rPr>
          <w:color w:val="231F20"/>
          <w:w w:val="105"/>
        </w:rPr>
        <w:t>future?</w:t>
      </w:r>
    </w:p>
    <w:p>
      <w:pPr>
        <w:pStyle w:val="BodyText"/>
        <w:spacing w:before="2"/>
        <w:rPr>
          <w:sz w:val="31"/>
        </w:rPr>
      </w:pPr>
    </w:p>
    <w:p>
      <w:pPr>
        <w:pStyle w:val="Heading4"/>
        <w:spacing w:before="1"/>
        <w:ind w:left="2998"/>
      </w:pPr>
      <w:r>
        <w:rPr>
          <w:color w:val="231F20"/>
        </w:rPr>
        <w:t>Detachment in the Old Testament</w:t>
      </w:r>
    </w:p>
    <w:p>
      <w:pPr>
        <w:pStyle w:val="BodyText"/>
        <w:spacing w:line="314" w:lineRule="auto" w:before="84"/>
        <w:ind w:left="1466" w:right="1439" w:firstLine="273"/>
        <w:jc w:val="both"/>
      </w:pPr>
      <w:r>
        <w:rPr>
          <w:color w:val="231F20"/>
          <w:w w:val="105"/>
        </w:rPr>
        <w:t>God</w:t>
      </w:r>
      <w:r>
        <w:rPr>
          <w:color w:val="231F20"/>
          <w:spacing w:val="-17"/>
          <w:w w:val="105"/>
        </w:rPr>
        <w:t> </w:t>
      </w:r>
      <w:r>
        <w:rPr>
          <w:color w:val="231F20"/>
          <w:w w:val="105"/>
        </w:rPr>
        <w:t>has</w:t>
      </w:r>
      <w:r>
        <w:rPr>
          <w:color w:val="231F20"/>
          <w:spacing w:val="-16"/>
          <w:w w:val="105"/>
        </w:rPr>
        <w:t> </w:t>
      </w:r>
      <w:r>
        <w:rPr>
          <w:color w:val="231F20"/>
          <w:w w:val="105"/>
        </w:rPr>
        <w:t>always</w:t>
      </w:r>
      <w:r>
        <w:rPr>
          <w:color w:val="231F20"/>
          <w:spacing w:val="-17"/>
          <w:w w:val="105"/>
        </w:rPr>
        <w:t> </w:t>
      </w:r>
      <w:r>
        <w:rPr>
          <w:color w:val="231F20"/>
          <w:spacing w:val="-3"/>
          <w:w w:val="105"/>
        </w:rPr>
        <w:t>honored</w:t>
      </w:r>
      <w:r>
        <w:rPr>
          <w:color w:val="231F20"/>
          <w:spacing w:val="-16"/>
          <w:w w:val="105"/>
        </w:rPr>
        <w:t> </w:t>
      </w:r>
      <w:r>
        <w:rPr>
          <w:color w:val="231F20"/>
          <w:w w:val="105"/>
        </w:rPr>
        <w:t>the</w:t>
      </w:r>
      <w:r>
        <w:rPr>
          <w:color w:val="231F20"/>
          <w:spacing w:val="-17"/>
          <w:w w:val="105"/>
        </w:rPr>
        <w:t> </w:t>
      </w:r>
      <w:r>
        <w:rPr>
          <w:color w:val="231F20"/>
          <w:w w:val="105"/>
        </w:rPr>
        <w:t>believer</w:t>
      </w:r>
      <w:r>
        <w:rPr>
          <w:color w:val="231F20"/>
          <w:spacing w:val="-16"/>
          <w:w w:val="105"/>
        </w:rPr>
        <w:t> </w:t>
      </w:r>
      <w:r>
        <w:rPr>
          <w:color w:val="231F20"/>
          <w:w w:val="105"/>
        </w:rPr>
        <w:t>who</w:t>
      </w:r>
      <w:r>
        <w:rPr>
          <w:color w:val="231F20"/>
          <w:spacing w:val="-16"/>
          <w:w w:val="105"/>
        </w:rPr>
        <w:t> </w:t>
      </w:r>
      <w:r>
        <w:rPr>
          <w:color w:val="231F20"/>
          <w:w w:val="105"/>
        </w:rPr>
        <w:t>has</w:t>
      </w:r>
      <w:r>
        <w:rPr>
          <w:color w:val="231F20"/>
          <w:spacing w:val="-17"/>
          <w:w w:val="105"/>
        </w:rPr>
        <w:t> </w:t>
      </w:r>
      <w:r>
        <w:rPr>
          <w:color w:val="231F20"/>
          <w:w w:val="105"/>
        </w:rPr>
        <w:t>learned</w:t>
      </w:r>
      <w:r>
        <w:rPr>
          <w:color w:val="231F20"/>
          <w:spacing w:val="-16"/>
          <w:w w:val="105"/>
        </w:rPr>
        <w:t> </w:t>
      </w:r>
      <w:r>
        <w:rPr>
          <w:color w:val="231F20"/>
          <w:spacing w:val="-3"/>
          <w:w w:val="105"/>
        </w:rPr>
        <w:t>how</w:t>
      </w:r>
      <w:r>
        <w:rPr>
          <w:color w:val="231F20"/>
          <w:spacing w:val="-17"/>
          <w:w w:val="105"/>
        </w:rPr>
        <w:t> </w:t>
      </w:r>
      <w:r>
        <w:rPr>
          <w:color w:val="231F20"/>
          <w:w w:val="105"/>
        </w:rPr>
        <w:t>to</w:t>
      </w:r>
      <w:r>
        <w:rPr>
          <w:color w:val="231F20"/>
          <w:spacing w:val="-16"/>
          <w:w w:val="105"/>
        </w:rPr>
        <w:t> </w:t>
      </w:r>
      <w:r>
        <w:rPr>
          <w:color w:val="231F20"/>
          <w:w w:val="105"/>
        </w:rPr>
        <w:t>stay detached from the things of this world. The Old </w:t>
      </w:r>
      <w:r>
        <w:rPr>
          <w:color w:val="231F20"/>
          <w:spacing w:val="-5"/>
          <w:w w:val="105"/>
        </w:rPr>
        <w:t>Testament </w:t>
      </w:r>
      <w:r>
        <w:rPr>
          <w:color w:val="231F20"/>
          <w:w w:val="105"/>
        </w:rPr>
        <w:t>is filled with</w:t>
      </w:r>
      <w:r>
        <w:rPr>
          <w:color w:val="231F20"/>
          <w:spacing w:val="-22"/>
          <w:w w:val="105"/>
        </w:rPr>
        <w:t> </w:t>
      </w:r>
      <w:r>
        <w:rPr>
          <w:color w:val="231F20"/>
          <w:spacing w:val="-3"/>
          <w:w w:val="105"/>
        </w:rPr>
        <w:t>many</w:t>
      </w:r>
      <w:r>
        <w:rPr>
          <w:color w:val="231F20"/>
          <w:spacing w:val="-22"/>
          <w:w w:val="105"/>
        </w:rPr>
        <w:t> </w:t>
      </w:r>
      <w:r>
        <w:rPr>
          <w:color w:val="231F20"/>
          <w:w w:val="105"/>
        </w:rPr>
        <w:t>examples,</w:t>
      </w:r>
      <w:r>
        <w:rPr>
          <w:color w:val="231F20"/>
          <w:spacing w:val="-22"/>
          <w:w w:val="105"/>
        </w:rPr>
        <w:t> </w:t>
      </w:r>
      <w:r>
        <w:rPr>
          <w:color w:val="231F20"/>
          <w:w w:val="105"/>
        </w:rPr>
        <w:t>some</w:t>
      </w:r>
      <w:r>
        <w:rPr>
          <w:color w:val="231F20"/>
          <w:spacing w:val="-22"/>
          <w:w w:val="105"/>
        </w:rPr>
        <w:t> </w:t>
      </w:r>
      <w:r>
        <w:rPr>
          <w:color w:val="231F20"/>
          <w:w w:val="105"/>
        </w:rPr>
        <w:t>positive</w:t>
      </w:r>
      <w:r>
        <w:rPr>
          <w:color w:val="231F20"/>
          <w:spacing w:val="-22"/>
          <w:w w:val="105"/>
        </w:rPr>
        <w:t> </w:t>
      </w:r>
      <w:r>
        <w:rPr>
          <w:color w:val="231F20"/>
          <w:w w:val="105"/>
        </w:rPr>
        <w:t>and</w:t>
      </w:r>
      <w:r>
        <w:rPr>
          <w:color w:val="231F20"/>
          <w:spacing w:val="-22"/>
          <w:w w:val="105"/>
        </w:rPr>
        <w:t> </w:t>
      </w:r>
      <w:r>
        <w:rPr>
          <w:color w:val="231F20"/>
          <w:w w:val="105"/>
        </w:rPr>
        <w:t>some</w:t>
      </w:r>
      <w:r>
        <w:rPr>
          <w:color w:val="231F20"/>
          <w:spacing w:val="-22"/>
          <w:w w:val="105"/>
        </w:rPr>
        <w:t> </w:t>
      </w:r>
      <w:r>
        <w:rPr>
          <w:color w:val="231F20"/>
          <w:w w:val="105"/>
        </w:rPr>
        <w:t>negative,</w:t>
      </w:r>
      <w:r>
        <w:rPr>
          <w:color w:val="231F20"/>
          <w:spacing w:val="-22"/>
          <w:w w:val="105"/>
        </w:rPr>
        <w:t> </w:t>
      </w:r>
      <w:r>
        <w:rPr>
          <w:color w:val="231F20"/>
          <w:w w:val="105"/>
        </w:rPr>
        <w:t>that</w:t>
      </w:r>
      <w:r>
        <w:rPr>
          <w:color w:val="231F20"/>
          <w:spacing w:val="-22"/>
          <w:w w:val="105"/>
        </w:rPr>
        <w:t> </w:t>
      </w:r>
      <w:r>
        <w:rPr>
          <w:color w:val="231F20"/>
          <w:w w:val="105"/>
        </w:rPr>
        <w:t>teach</w:t>
      </w:r>
      <w:r>
        <w:rPr>
          <w:color w:val="231F20"/>
          <w:spacing w:val="-22"/>
          <w:w w:val="105"/>
        </w:rPr>
        <w:t> </w:t>
      </w:r>
      <w:r>
        <w:rPr>
          <w:color w:val="231F20"/>
          <w:w w:val="105"/>
        </w:rPr>
        <w:t>us the</w:t>
      </w:r>
      <w:r>
        <w:rPr>
          <w:color w:val="231F20"/>
          <w:spacing w:val="-17"/>
          <w:w w:val="105"/>
        </w:rPr>
        <w:t> </w:t>
      </w:r>
      <w:r>
        <w:rPr>
          <w:color w:val="231F20"/>
          <w:w w:val="105"/>
        </w:rPr>
        <w:t>importance</w:t>
      </w:r>
      <w:r>
        <w:rPr>
          <w:color w:val="231F20"/>
          <w:spacing w:val="-16"/>
          <w:w w:val="105"/>
        </w:rPr>
        <w:t> </w:t>
      </w:r>
      <w:r>
        <w:rPr>
          <w:color w:val="231F20"/>
          <w:w w:val="105"/>
        </w:rPr>
        <w:t>of</w:t>
      </w:r>
      <w:r>
        <w:rPr>
          <w:color w:val="231F20"/>
          <w:spacing w:val="-17"/>
          <w:w w:val="105"/>
        </w:rPr>
        <w:t> </w:t>
      </w:r>
      <w:r>
        <w:rPr>
          <w:color w:val="231F20"/>
          <w:w w:val="105"/>
        </w:rPr>
        <w:t>nailing</w:t>
      </w:r>
      <w:r>
        <w:rPr>
          <w:color w:val="231F20"/>
          <w:spacing w:val="-16"/>
          <w:w w:val="105"/>
        </w:rPr>
        <w:t> </w:t>
      </w:r>
      <w:r>
        <w:rPr>
          <w:color w:val="231F20"/>
          <w:w w:val="105"/>
        </w:rPr>
        <w:t>our</w:t>
      </w:r>
      <w:r>
        <w:rPr>
          <w:color w:val="231F20"/>
          <w:spacing w:val="-17"/>
          <w:w w:val="105"/>
        </w:rPr>
        <w:t> </w:t>
      </w:r>
      <w:r>
        <w:rPr>
          <w:color w:val="231F20"/>
          <w:w w:val="105"/>
        </w:rPr>
        <w:t>love</w:t>
      </w:r>
      <w:r>
        <w:rPr>
          <w:color w:val="231F20"/>
          <w:spacing w:val="-16"/>
          <w:w w:val="105"/>
        </w:rPr>
        <w:t> </w:t>
      </w:r>
      <w:r>
        <w:rPr>
          <w:color w:val="231F20"/>
          <w:w w:val="105"/>
        </w:rPr>
        <w:t>of</w:t>
      </w:r>
      <w:r>
        <w:rPr>
          <w:color w:val="231F20"/>
          <w:spacing w:val="-16"/>
          <w:w w:val="105"/>
        </w:rPr>
        <w:t> </w:t>
      </w:r>
      <w:r>
        <w:rPr>
          <w:color w:val="231F20"/>
          <w:w w:val="105"/>
        </w:rPr>
        <w:t>material</w:t>
      </w:r>
      <w:r>
        <w:rPr>
          <w:color w:val="231F20"/>
          <w:spacing w:val="-17"/>
          <w:w w:val="105"/>
        </w:rPr>
        <w:t> </w:t>
      </w:r>
      <w:r>
        <w:rPr>
          <w:color w:val="231F20"/>
          <w:w w:val="105"/>
        </w:rPr>
        <w:t>things</w:t>
      </w:r>
      <w:r>
        <w:rPr>
          <w:color w:val="231F20"/>
          <w:spacing w:val="-16"/>
          <w:w w:val="105"/>
        </w:rPr>
        <w:t> </w:t>
      </w:r>
      <w:r>
        <w:rPr>
          <w:color w:val="231F20"/>
          <w:w w:val="105"/>
        </w:rPr>
        <w:t>to</w:t>
      </w:r>
      <w:r>
        <w:rPr>
          <w:color w:val="231F20"/>
          <w:spacing w:val="-17"/>
          <w:w w:val="105"/>
        </w:rPr>
        <w:t> </w:t>
      </w:r>
      <w:r>
        <w:rPr>
          <w:color w:val="231F20"/>
          <w:w w:val="105"/>
        </w:rPr>
        <w:t>the</w:t>
      </w:r>
      <w:r>
        <w:rPr>
          <w:color w:val="231F20"/>
          <w:spacing w:val="-16"/>
          <w:w w:val="105"/>
        </w:rPr>
        <w:t> </w:t>
      </w:r>
      <w:r>
        <w:rPr>
          <w:color w:val="231F20"/>
          <w:w w:val="105"/>
        </w:rPr>
        <w:t>cross.</w:t>
      </w:r>
    </w:p>
    <w:p>
      <w:pPr>
        <w:pStyle w:val="BodyText"/>
        <w:spacing w:before="3"/>
        <w:ind w:left="1740"/>
      </w:pPr>
      <w:r>
        <w:rPr>
          <w:color w:val="231F20"/>
        </w:rPr>
        <w:t>Job lost everything and was still able to worship God.</w:t>
      </w:r>
    </w:p>
    <w:p>
      <w:pPr>
        <w:pStyle w:val="BodyText"/>
        <w:spacing w:line="314" w:lineRule="auto" w:before="93"/>
        <w:ind w:left="1466" w:right="1440" w:firstLine="273"/>
        <w:jc w:val="both"/>
      </w:pPr>
      <w:r>
        <w:rPr>
          <w:color w:val="231F20"/>
          <w:w w:val="105"/>
        </w:rPr>
        <w:t>“Naked</w:t>
      </w:r>
      <w:r>
        <w:rPr>
          <w:color w:val="231F20"/>
          <w:spacing w:val="-17"/>
          <w:w w:val="105"/>
        </w:rPr>
        <w:t> </w:t>
      </w:r>
      <w:r>
        <w:rPr>
          <w:color w:val="231F20"/>
          <w:w w:val="105"/>
        </w:rPr>
        <w:t>came</w:t>
      </w:r>
      <w:r>
        <w:rPr>
          <w:color w:val="231F20"/>
          <w:spacing w:val="-16"/>
          <w:w w:val="105"/>
        </w:rPr>
        <w:t> </w:t>
      </w:r>
      <w:r>
        <w:rPr>
          <w:color w:val="231F20"/>
          <w:w w:val="105"/>
        </w:rPr>
        <w:t>I</w:t>
      </w:r>
      <w:r>
        <w:rPr>
          <w:color w:val="231F20"/>
          <w:spacing w:val="-17"/>
          <w:w w:val="105"/>
        </w:rPr>
        <w:t> </w:t>
      </w:r>
      <w:r>
        <w:rPr>
          <w:color w:val="231F20"/>
          <w:spacing w:val="-3"/>
          <w:w w:val="105"/>
        </w:rPr>
        <w:t>out</w:t>
      </w:r>
      <w:r>
        <w:rPr>
          <w:color w:val="231F20"/>
          <w:spacing w:val="-16"/>
          <w:w w:val="105"/>
        </w:rPr>
        <w:t> </w:t>
      </w:r>
      <w:r>
        <w:rPr>
          <w:color w:val="231F20"/>
          <w:w w:val="105"/>
        </w:rPr>
        <w:t>of</w:t>
      </w:r>
      <w:r>
        <w:rPr>
          <w:color w:val="231F20"/>
          <w:spacing w:val="-16"/>
          <w:w w:val="105"/>
        </w:rPr>
        <w:t> </w:t>
      </w:r>
      <w:r>
        <w:rPr>
          <w:color w:val="231F20"/>
          <w:spacing w:val="-4"/>
          <w:w w:val="105"/>
        </w:rPr>
        <w:t>my</w:t>
      </w:r>
      <w:r>
        <w:rPr>
          <w:color w:val="231F20"/>
          <w:spacing w:val="-17"/>
          <w:w w:val="105"/>
        </w:rPr>
        <w:t> </w:t>
      </w:r>
      <w:r>
        <w:rPr>
          <w:color w:val="231F20"/>
          <w:spacing w:val="-5"/>
          <w:w w:val="105"/>
        </w:rPr>
        <w:t>mother’s</w:t>
      </w:r>
      <w:r>
        <w:rPr>
          <w:color w:val="231F20"/>
          <w:spacing w:val="-16"/>
          <w:w w:val="105"/>
        </w:rPr>
        <w:t> </w:t>
      </w:r>
      <w:r>
        <w:rPr>
          <w:color w:val="231F20"/>
          <w:spacing w:val="-4"/>
          <w:w w:val="105"/>
        </w:rPr>
        <w:t>womb,</w:t>
      </w:r>
      <w:r>
        <w:rPr>
          <w:color w:val="231F20"/>
          <w:spacing w:val="-16"/>
          <w:w w:val="105"/>
        </w:rPr>
        <w:t> </w:t>
      </w:r>
      <w:r>
        <w:rPr>
          <w:color w:val="231F20"/>
          <w:w w:val="105"/>
        </w:rPr>
        <w:t>and</w:t>
      </w:r>
      <w:r>
        <w:rPr>
          <w:color w:val="231F20"/>
          <w:spacing w:val="-17"/>
          <w:w w:val="105"/>
        </w:rPr>
        <w:t> </w:t>
      </w:r>
      <w:r>
        <w:rPr>
          <w:color w:val="231F20"/>
          <w:w w:val="105"/>
        </w:rPr>
        <w:t>naked</w:t>
      </w:r>
      <w:r>
        <w:rPr>
          <w:color w:val="231F20"/>
          <w:spacing w:val="-16"/>
          <w:w w:val="105"/>
        </w:rPr>
        <w:t> </w:t>
      </w:r>
      <w:r>
        <w:rPr>
          <w:color w:val="231F20"/>
          <w:w w:val="105"/>
        </w:rPr>
        <w:t>shall</w:t>
      </w:r>
      <w:r>
        <w:rPr>
          <w:color w:val="231F20"/>
          <w:spacing w:val="-16"/>
          <w:w w:val="105"/>
        </w:rPr>
        <w:t> </w:t>
      </w:r>
      <w:r>
        <w:rPr>
          <w:color w:val="231F20"/>
          <w:w w:val="105"/>
        </w:rPr>
        <w:t>I</w:t>
      </w:r>
      <w:r>
        <w:rPr>
          <w:color w:val="231F20"/>
          <w:spacing w:val="-17"/>
          <w:w w:val="105"/>
        </w:rPr>
        <w:t> </w:t>
      </w:r>
      <w:r>
        <w:rPr>
          <w:color w:val="231F20"/>
          <w:w w:val="105"/>
        </w:rPr>
        <w:t>return thither:</w:t>
      </w:r>
      <w:r>
        <w:rPr>
          <w:color w:val="231F20"/>
          <w:spacing w:val="-7"/>
          <w:w w:val="105"/>
        </w:rPr>
        <w:t> </w:t>
      </w:r>
      <w:r>
        <w:rPr>
          <w:color w:val="231F20"/>
          <w:w w:val="105"/>
        </w:rPr>
        <w:t>the</w:t>
      </w:r>
      <w:r>
        <w:rPr>
          <w:color w:val="231F20"/>
          <w:spacing w:val="-7"/>
          <w:w w:val="105"/>
        </w:rPr>
        <w:t> </w:t>
      </w:r>
      <w:r>
        <w:rPr>
          <w:color w:val="231F20"/>
          <w:w w:val="105"/>
        </w:rPr>
        <w:t>Lord</w:t>
      </w:r>
      <w:r>
        <w:rPr>
          <w:color w:val="231F20"/>
          <w:spacing w:val="-8"/>
          <w:w w:val="105"/>
        </w:rPr>
        <w:t> </w:t>
      </w:r>
      <w:r>
        <w:rPr>
          <w:color w:val="231F20"/>
          <w:w w:val="105"/>
        </w:rPr>
        <w:t>gave</w:t>
      </w:r>
      <w:r>
        <w:rPr>
          <w:color w:val="231F20"/>
          <w:spacing w:val="-7"/>
          <w:w w:val="105"/>
        </w:rPr>
        <w:t> </w:t>
      </w:r>
      <w:r>
        <w:rPr>
          <w:color w:val="231F20"/>
          <w:w w:val="105"/>
        </w:rPr>
        <w:t>and</w:t>
      </w:r>
      <w:r>
        <w:rPr>
          <w:color w:val="231F20"/>
          <w:spacing w:val="-6"/>
          <w:w w:val="105"/>
        </w:rPr>
        <w:t> </w:t>
      </w:r>
      <w:r>
        <w:rPr>
          <w:color w:val="231F20"/>
          <w:w w:val="105"/>
        </w:rPr>
        <w:t>the</w:t>
      </w:r>
      <w:r>
        <w:rPr>
          <w:color w:val="231F20"/>
          <w:spacing w:val="-7"/>
          <w:w w:val="105"/>
        </w:rPr>
        <w:t> </w:t>
      </w:r>
      <w:r>
        <w:rPr>
          <w:color w:val="231F20"/>
          <w:w w:val="105"/>
        </w:rPr>
        <w:t>Lord</w:t>
      </w:r>
      <w:r>
        <w:rPr>
          <w:color w:val="231F20"/>
          <w:spacing w:val="-8"/>
          <w:w w:val="105"/>
        </w:rPr>
        <w:t> </w:t>
      </w:r>
      <w:r>
        <w:rPr>
          <w:color w:val="231F20"/>
          <w:w w:val="105"/>
        </w:rPr>
        <w:t>hath</w:t>
      </w:r>
      <w:r>
        <w:rPr>
          <w:color w:val="231F20"/>
          <w:spacing w:val="-7"/>
          <w:w w:val="105"/>
        </w:rPr>
        <w:t> </w:t>
      </w:r>
      <w:r>
        <w:rPr>
          <w:color w:val="231F20"/>
          <w:w w:val="105"/>
        </w:rPr>
        <w:t>taken</w:t>
      </w:r>
      <w:r>
        <w:rPr>
          <w:color w:val="231F20"/>
          <w:spacing w:val="-6"/>
          <w:w w:val="105"/>
        </w:rPr>
        <w:t> </w:t>
      </w:r>
      <w:r>
        <w:rPr>
          <w:color w:val="231F20"/>
          <w:w w:val="105"/>
        </w:rPr>
        <w:t>away;</w:t>
      </w:r>
      <w:r>
        <w:rPr>
          <w:color w:val="231F20"/>
          <w:spacing w:val="-7"/>
          <w:w w:val="105"/>
        </w:rPr>
        <w:t> </w:t>
      </w:r>
      <w:r>
        <w:rPr>
          <w:color w:val="231F20"/>
          <w:w w:val="105"/>
        </w:rPr>
        <w:t>blessed</w:t>
      </w:r>
      <w:r>
        <w:rPr>
          <w:color w:val="231F20"/>
          <w:spacing w:val="-7"/>
          <w:w w:val="105"/>
        </w:rPr>
        <w:t> </w:t>
      </w:r>
      <w:r>
        <w:rPr>
          <w:color w:val="231F20"/>
          <w:w w:val="105"/>
        </w:rPr>
        <w:t>be</w:t>
      </w:r>
      <w:r>
        <w:rPr>
          <w:color w:val="231F20"/>
          <w:spacing w:val="-7"/>
          <w:w w:val="105"/>
        </w:rPr>
        <w:t> </w:t>
      </w:r>
      <w:r>
        <w:rPr>
          <w:color w:val="231F20"/>
          <w:w w:val="105"/>
        </w:rPr>
        <w:t>the name</w:t>
      </w:r>
      <w:r>
        <w:rPr>
          <w:color w:val="231F20"/>
          <w:spacing w:val="-6"/>
          <w:w w:val="105"/>
        </w:rPr>
        <w:t> </w:t>
      </w:r>
      <w:r>
        <w:rPr>
          <w:color w:val="231F20"/>
          <w:w w:val="105"/>
        </w:rPr>
        <w:t>of</w:t>
      </w:r>
      <w:r>
        <w:rPr>
          <w:color w:val="231F20"/>
          <w:spacing w:val="-6"/>
          <w:w w:val="105"/>
        </w:rPr>
        <w:t> </w:t>
      </w:r>
      <w:r>
        <w:rPr>
          <w:color w:val="231F20"/>
          <w:w w:val="105"/>
        </w:rPr>
        <w:t>the</w:t>
      </w:r>
      <w:r>
        <w:rPr>
          <w:color w:val="231F20"/>
          <w:spacing w:val="-5"/>
          <w:w w:val="105"/>
        </w:rPr>
        <w:t> </w:t>
      </w:r>
      <w:r>
        <w:rPr>
          <w:color w:val="231F20"/>
          <w:spacing w:val="-8"/>
          <w:w w:val="105"/>
        </w:rPr>
        <w:t>Lord,”</w:t>
      </w:r>
      <w:r>
        <w:rPr>
          <w:color w:val="231F20"/>
          <w:spacing w:val="-6"/>
          <w:w w:val="105"/>
        </w:rPr>
        <w:t> </w:t>
      </w:r>
      <w:r>
        <w:rPr>
          <w:color w:val="231F20"/>
          <w:w w:val="105"/>
        </w:rPr>
        <w:t>he</w:t>
      </w:r>
      <w:r>
        <w:rPr>
          <w:color w:val="231F20"/>
          <w:spacing w:val="-5"/>
          <w:w w:val="105"/>
        </w:rPr>
        <w:t> </w:t>
      </w:r>
      <w:r>
        <w:rPr>
          <w:color w:val="231F20"/>
          <w:w w:val="105"/>
        </w:rPr>
        <w:t>says</w:t>
      </w:r>
      <w:r>
        <w:rPr>
          <w:color w:val="231F20"/>
          <w:spacing w:val="-6"/>
          <w:w w:val="105"/>
        </w:rPr>
        <w:t> </w:t>
      </w:r>
      <w:r>
        <w:rPr>
          <w:color w:val="231F20"/>
          <w:w w:val="105"/>
        </w:rPr>
        <w:t>in</w:t>
      </w:r>
      <w:r>
        <w:rPr>
          <w:color w:val="231F20"/>
          <w:spacing w:val="-5"/>
          <w:w w:val="105"/>
        </w:rPr>
        <w:t> </w:t>
      </w:r>
      <w:r>
        <w:rPr>
          <w:color w:val="231F20"/>
          <w:spacing w:val="-3"/>
          <w:w w:val="105"/>
        </w:rPr>
        <w:t>Job</w:t>
      </w:r>
      <w:r>
        <w:rPr>
          <w:color w:val="231F20"/>
          <w:spacing w:val="-6"/>
          <w:w w:val="105"/>
        </w:rPr>
        <w:t> </w:t>
      </w:r>
      <w:r>
        <w:rPr>
          <w:color w:val="231F20"/>
          <w:w w:val="105"/>
        </w:rPr>
        <w:t>1:21.</w:t>
      </w:r>
      <w:r>
        <w:rPr>
          <w:color w:val="231F20"/>
          <w:spacing w:val="-5"/>
          <w:w w:val="105"/>
        </w:rPr>
        <w:t> </w:t>
      </w:r>
      <w:r>
        <w:rPr>
          <w:color w:val="231F20"/>
          <w:spacing w:val="-4"/>
          <w:w w:val="105"/>
        </w:rPr>
        <w:t>He</w:t>
      </w:r>
      <w:r>
        <w:rPr>
          <w:color w:val="231F20"/>
          <w:spacing w:val="-6"/>
          <w:w w:val="105"/>
        </w:rPr>
        <w:t> </w:t>
      </w:r>
      <w:r>
        <w:rPr>
          <w:color w:val="231F20"/>
          <w:w w:val="105"/>
        </w:rPr>
        <w:t>was</w:t>
      </w:r>
      <w:r>
        <w:rPr>
          <w:color w:val="231F20"/>
          <w:spacing w:val="-5"/>
          <w:w w:val="105"/>
        </w:rPr>
        <w:t> </w:t>
      </w:r>
      <w:r>
        <w:rPr>
          <w:color w:val="231F20"/>
          <w:w w:val="105"/>
        </w:rPr>
        <w:t>tested,</w:t>
      </w:r>
      <w:r>
        <w:rPr>
          <w:color w:val="231F20"/>
          <w:spacing w:val="-6"/>
          <w:w w:val="105"/>
        </w:rPr>
        <w:t> </w:t>
      </w:r>
      <w:r>
        <w:rPr>
          <w:color w:val="231F20"/>
          <w:w w:val="105"/>
        </w:rPr>
        <w:t>as</w:t>
      </w:r>
      <w:r>
        <w:rPr>
          <w:color w:val="231F20"/>
          <w:spacing w:val="-5"/>
          <w:w w:val="105"/>
        </w:rPr>
        <w:t> </w:t>
      </w:r>
      <w:r>
        <w:rPr>
          <w:color w:val="231F20"/>
          <w:w w:val="105"/>
        </w:rPr>
        <w:t>I</w:t>
      </w:r>
      <w:r>
        <w:rPr>
          <w:color w:val="231F20"/>
          <w:spacing w:val="-6"/>
          <w:w w:val="105"/>
        </w:rPr>
        <w:t> </w:t>
      </w:r>
      <w:r>
        <w:rPr>
          <w:color w:val="231F20"/>
          <w:w w:val="105"/>
        </w:rPr>
        <w:t>think</w:t>
      </w:r>
      <w:r>
        <w:rPr>
          <w:color w:val="231F20"/>
          <w:spacing w:val="-5"/>
          <w:w w:val="105"/>
        </w:rPr>
        <w:t> </w:t>
      </w:r>
      <w:r>
        <w:rPr>
          <w:color w:val="231F20"/>
          <w:w w:val="105"/>
        </w:rPr>
        <w:t>we</w:t>
      </w:r>
    </w:p>
    <w:p>
      <w:pPr>
        <w:spacing w:after="0" w:line="314" w:lineRule="auto"/>
        <w:jc w:val="both"/>
        <w:sectPr>
          <w:pgSz w:w="12240" w:h="15840"/>
          <w:pgMar w:header="1207" w:footer="0" w:top="1620" w:bottom="280" w:left="1020" w:right="1020"/>
        </w:sectPr>
      </w:pPr>
    </w:p>
    <w:p>
      <w:pPr>
        <w:pStyle w:val="BodyText"/>
        <w:rPr>
          <w:sz w:val="20"/>
        </w:rPr>
      </w:pPr>
    </w:p>
    <w:p>
      <w:pPr>
        <w:pStyle w:val="BodyText"/>
        <w:spacing w:line="314" w:lineRule="auto" w:before="261"/>
        <w:ind w:left="1466" w:right="1429"/>
      </w:pPr>
      <w:r>
        <w:rPr>
          <w:color w:val="231F20"/>
        </w:rPr>
        <w:t>all are in this area—but he was able to say, in effect, “Praise the Lord, I won’t be bothered!”</w:t>
      </w:r>
    </w:p>
    <w:p>
      <w:pPr>
        <w:pStyle w:val="BodyText"/>
        <w:spacing w:line="314" w:lineRule="auto" w:before="1"/>
        <w:ind w:left="1466" w:right="1441" w:firstLine="273"/>
        <w:jc w:val="both"/>
      </w:pPr>
      <w:r>
        <w:rPr>
          <w:color w:val="231F20"/>
          <w:w w:val="105"/>
        </w:rPr>
        <w:t>Abraham responded graciously and refused to fight for material advantage.</w:t>
      </w:r>
    </w:p>
    <w:p>
      <w:pPr>
        <w:pStyle w:val="BodyText"/>
        <w:spacing w:line="314" w:lineRule="auto" w:before="2"/>
        <w:ind w:left="1466" w:right="1439" w:firstLine="273"/>
        <w:jc w:val="both"/>
      </w:pPr>
      <w:r>
        <w:rPr>
          <w:color w:val="231F20"/>
        </w:rPr>
        <w:t>In Genesis 13 we see a family feud developing over grazing land between Abraham and his nephew, Lot. Money divides families and friends. But Abraham backed off and let Lot have the well-watered plains of Sodom because he wouldn’t let riches become an issue. This is the attitude of a godly man, and the Lord blessed him for it. He promised him all the land he could see from Hebron. Lot, meanwhile, lost everything in the end, including his family and wayward chil- dren. What a lesson today for those families who have to have two incomes to keep up with the Joneses and are willing to sacrifice the future of their children for material gain.</w:t>
      </w:r>
    </w:p>
    <w:p>
      <w:pPr>
        <w:pStyle w:val="BodyText"/>
        <w:spacing w:before="6"/>
        <w:ind w:left="1740"/>
      </w:pPr>
      <w:r>
        <w:rPr>
          <w:color w:val="231F20"/>
        </w:rPr>
        <w:t>Balaam sold out his ministry and eventually lost his life.</w:t>
      </w:r>
    </w:p>
    <w:p>
      <w:pPr>
        <w:pStyle w:val="BodyText"/>
        <w:spacing w:line="314" w:lineRule="auto" w:before="94"/>
        <w:ind w:left="1466" w:right="1439" w:firstLine="273"/>
        <w:jc w:val="both"/>
      </w:pPr>
      <w:r>
        <w:rPr>
          <w:color w:val="231F20"/>
          <w:spacing w:val="-3"/>
        </w:rPr>
        <w:t>In </w:t>
      </w:r>
      <w:r>
        <w:rPr>
          <w:color w:val="231F20"/>
        </w:rPr>
        <w:t>Numbers 22 we see the tragic decline and fall of a good </w:t>
      </w:r>
      <w:r>
        <w:rPr>
          <w:color w:val="231F20"/>
          <w:spacing w:val="-3"/>
        </w:rPr>
        <w:t>proph- </w:t>
      </w:r>
      <w:r>
        <w:rPr>
          <w:color w:val="231F20"/>
        </w:rPr>
        <w:t>et who had refused to deal with his attachment to the things of this world. </w:t>
      </w:r>
      <w:r>
        <w:rPr>
          <w:color w:val="231F20"/>
          <w:spacing w:val="-4"/>
        </w:rPr>
        <w:t>He </w:t>
      </w:r>
      <w:r>
        <w:rPr>
          <w:color w:val="231F20"/>
        </w:rPr>
        <w:t>was only able to resist up to a certain point. When Balak offered a small bribe, he said </w:t>
      </w:r>
      <w:r>
        <w:rPr>
          <w:color w:val="231F20"/>
          <w:spacing w:val="-4"/>
        </w:rPr>
        <w:t>no. </w:t>
      </w:r>
      <w:r>
        <w:rPr>
          <w:color w:val="231F20"/>
          <w:spacing w:val="-2"/>
        </w:rPr>
        <w:t>But </w:t>
      </w:r>
      <w:r>
        <w:rPr>
          <w:color w:val="231F20"/>
          <w:spacing w:val="-3"/>
        </w:rPr>
        <w:t>finally, </w:t>
      </w:r>
      <w:r>
        <w:rPr>
          <w:color w:val="231F20"/>
        </w:rPr>
        <w:t>when the price was too much to resist, he yielded and lost everything. </w:t>
      </w:r>
      <w:r>
        <w:rPr>
          <w:color w:val="231F20"/>
          <w:spacing w:val="-4"/>
        </w:rPr>
        <w:t>How </w:t>
      </w:r>
      <w:r>
        <w:rPr>
          <w:color w:val="231F20"/>
          <w:spacing w:val="-3"/>
        </w:rPr>
        <w:t>many </w:t>
      </w:r>
      <w:r>
        <w:rPr>
          <w:color w:val="231F20"/>
        </w:rPr>
        <w:t>still fall </w:t>
      </w:r>
      <w:r>
        <w:rPr>
          <w:color w:val="231F20"/>
          <w:spacing w:val="-3"/>
        </w:rPr>
        <w:t>for </w:t>
      </w:r>
      <w:r>
        <w:rPr>
          <w:color w:val="231F20"/>
        </w:rPr>
        <w:t>this trap today! </w:t>
      </w:r>
      <w:r>
        <w:rPr>
          <w:color w:val="231F20"/>
          <w:spacing w:val="-3"/>
        </w:rPr>
        <w:t>If </w:t>
      </w:r>
      <w:r>
        <w:rPr>
          <w:color w:val="231F20"/>
          <w:spacing w:val="-7"/>
        </w:rPr>
        <w:t>there’s </w:t>
      </w:r>
      <w:r>
        <w:rPr>
          <w:color w:val="231F20"/>
        </w:rPr>
        <w:t>money involved, without praying we </w:t>
      </w:r>
      <w:r>
        <w:rPr>
          <w:color w:val="231F20"/>
          <w:spacing w:val="-3"/>
        </w:rPr>
        <w:t>auto- </w:t>
      </w:r>
      <w:r>
        <w:rPr>
          <w:color w:val="231F20"/>
        </w:rPr>
        <w:t>matically consider it a blessing, </w:t>
      </w:r>
      <w:r>
        <w:rPr>
          <w:color w:val="231F20"/>
          <w:spacing w:val="-3"/>
        </w:rPr>
        <w:t>but </w:t>
      </w:r>
      <w:r>
        <w:rPr>
          <w:color w:val="231F20"/>
        </w:rPr>
        <w:t>it can just as often be a test from the Lord or a snare from</w:t>
      </w:r>
      <w:r>
        <w:rPr>
          <w:color w:val="231F20"/>
          <w:spacing w:val="-26"/>
        </w:rPr>
        <w:t> </w:t>
      </w:r>
      <w:r>
        <w:rPr>
          <w:color w:val="231F20"/>
        </w:rPr>
        <w:t>hell.</w:t>
      </w:r>
    </w:p>
    <w:p>
      <w:pPr>
        <w:pStyle w:val="BodyText"/>
        <w:spacing w:line="314" w:lineRule="auto" w:before="5"/>
        <w:ind w:left="1466" w:right="1441" w:firstLine="273"/>
        <w:jc w:val="both"/>
      </w:pPr>
      <w:r>
        <w:rPr>
          <w:color w:val="231F20"/>
          <w:spacing w:val="-3"/>
          <w:w w:val="105"/>
        </w:rPr>
        <w:t>Achan</w:t>
      </w:r>
      <w:r>
        <w:rPr>
          <w:color w:val="231F20"/>
          <w:spacing w:val="-13"/>
          <w:w w:val="105"/>
        </w:rPr>
        <w:t> </w:t>
      </w:r>
      <w:r>
        <w:rPr>
          <w:color w:val="231F20"/>
          <w:w w:val="105"/>
        </w:rPr>
        <w:t>wasted</w:t>
      </w:r>
      <w:r>
        <w:rPr>
          <w:color w:val="231F20"/>
          <w:spacing w:val="-12"/>
          <w:w w:val="105"/>
        </w:rPr>
        <w:t> </w:t>
      </w:r>
      <w:r>
        <w:rPr>
          <w:color w:val="231F20"/>
          <w:w w:val="105"/>
        </w:rPr>
        <w:t>the</w:t>
      </w:r>
      <w:r>
        <w:rPr>
          <w:color w:val="231F20"/>
          <w:spacing w:val="-12"/>
          <w:w w:val="105"/>
        </w:rPr>
        <w:t> </w:t>
      </w:r>
      <w:r>
        <w:rPr>
          <w:color w:val="231F20"/>
          <w:w w:val="105"/>
        </w:rPr>
        <w:t>lives</w:t>
      </w:r>
      <w:r>
        <w:rPr>
          <w:color w:val="231F20"/>
          <w:spacing w:val="-13"/>
          <w:w w:val="105"/>
        </w:rPr>
        <w:t> </w:t>
      </w:r>
      <w:r>
        <w:rPr>
          <w:color w:val="231F20"/>
          <w:w w:val="105"/>
        </w:rPr>
        <w:t>of</w:t>
      </w:r>
      <w:r>
        <w:rPr>
          <w:color w:val="231F20"/>
          <w:spacing w:val="-12"/>
          <w:w w:val="105"/>
        </w:rPr>
        <w:t> </w:t>
      </w:r>
      <w:r>
        <w:rPr>
          <w:color w:val="231F20"/>
          <w:w w:val="105"/>
        </w:rPr>
        <w:t>his</w:t>
      </w:r>
      <w:r>
        <w:rPr>
          <w:color w:val="231F20"/>
          <w:spacing w:val="-12"/>
          <w:w w:val="105"/>
        </w:rPr>
        <w:t> </w:t>
      </w:r>
      <w:r>
        <w:rPr>
          <w:color w:val="231F20"/>
          <w:w w:val="105"/>
        </w:rPr>
        <w:t>family</w:t>
      </w:r>
      <w:r>
        <w:rPr>
          <w:color w:val="231F20"/>
          <w:spacing w:val="-13"/>
          <w:w w:val="105"/>
        </w:rPr>
        <w:t> </w:t>
      </w:r>
      <w:r>
        <w:rPr>
          <w:color w:val="231F20"/>
          <w:w w:val="105"/>
        </w:rPr>
        <w:t>and</w:t>
      </w:r>
      <w:r>
        <w:rPr>
          <w:color w:val="231F20"/>
          <w:spacing w:val="-12"/>
          <w:w w:val="105"/>
        </w:rPr>
        <w:t> </w:t>
      </w:r>
      <w:r>
        <w:rPr>
          <w:color w:val="231F20"/>
          <w:spacing w:val="-3"/>
          <w:w w:val="105"/>
        </w:rPr>
        <w:t>brought</w:t>
      </w:r>
      <w:r>
        <w:rPr>
          <w:color w:val="231F20"/>
          <w:spacing w:val="-12"/>
          <w:w w:val="105"/>
        </w:rPr>
        <w:t> </w:t>
      </w:r>
      <w:r>
        <w:rPr>
          <w:color w:val="231F20"/>
          <w:w w:val="105"/>
        </w:rPr>
        <w:t>defeat</w:t>
      </w:r>
      <w:r>
        <w:rPr>
          <w:color w:val="231F20"/>
          <w:spacing w:val="-13"/>
          <w:w w:val="105"/>
        </w:rPr>
        <w:t> </w:t>
      </w:r>
      <w:r>
        <w:rPr>
          <w:color w:val="231F20"/>
          <w:w w:val="105"/>
        </w:rPr>
        <w:t>to</w:t>
      </w:r>
      <w:r>
        <w:rPr>
          <w:color w:val="231F20"/>
          <w:spacing w:val="-12"/>
          <w:w w:val="105"/>
        </w:rPr>
        <w:t> </w:t>
      </w:r>
      <w:r>
        <w:rPr>
          <w:color w:val="231F20"/>
          <w:w w:val="105"/>
        </w:rPr>
        <w:t>his</w:t>
      </w:r>
      <w:r>
        <w:rPr>
          <w:color w:val="231F20"/>
          <w:spacing w:val="-12"/>
          <w:w w:val="105"/>
        </w:rPr>
        <w:t> </w:t>
      </w:r>
      <w:r>
        <w:rPr>
          <w:color w:val="231F20"/>
          <w:w w:val="105"/>
        </w:rPr>
        <w:t>na- tion</w:t>
      </w:r>
      <w:r>
        <w:rPr>
          <w:color w:val="231F20"/>
          <w:spacing w:val="-11"/>
          <w:w w:val="105"/>
        </w:rPr>
        <w:t> </w:t>
      </w:r>
      <w:r>
        <w:rPr>
          <w:color w:val="231F20"/>
          <w:w w:val="105"/>
        </w:rPr>
        <w:t>because</w:t>
      </w:r>
      <w:r>
        <w:rPr>
          <w:color w:val="231F20"/>
          <w:spacing w:val="-10"/>
          <w:w w:val="105"/>
        </w:rPr>
        <w:t> </w:t>
      </w:r>
      <w:r>
        <w:rPr>
          <w:color w:val="231F20"/>
          <w:w w:val="105"/>
        </w:rPr>
        <w:t>he</w:t>
      </w:r>
      <w:r>
        <w:rPr>
          <w:color w:val="231F20"/>
          <w:spacing w:val="-11"/>
          <w:w w:val="105"/>
        </w:rPr>
        <w:t> </w:t>
      </w:r>
      <w:r>
        <w:rPr>
          <w:color w:val="231F20"/>
          <w:w w:val="105"/>
        </w:rPr>
        <w:t>lusted</w:t>
      </w:r>
      <w:r>
        <w:rPr>
          <w:color w:val="231F20"/>
          <w:spacing w:val="-10"/>
          <w:w w:val="105"/>
        </w:rPr>
        <w:t> </w:t>
      </w:r>
      <w:r>
        <w:rPr>
          <w:color w:val="231F20"/>
          <w:w w:val="105"/>
        </w:rPr>
        <w:t>after</w:t>
      </w:r>
      <w:r>
        <w:rPr>
          <w:color w:val="231F20"/>
          <w:spacing w:val="-11"/>
          <w:w w:val="105"/>
        </w:rPr>
        <w:t> </w:t>
      </w:r>
      <w:r>
        <w:rPr>
          <w:color w:val="231F20"/>
          <w:w w:val="105"/>
        </w:rPr>
        <w:t>material</w:t>
      </w:r>
      <w:r>
        <w:rPr>
          <w:color w:val="231F20"/>
          <w:spacing w:val="-10"/>
          <w:w w:val="105"/>
        </w:rPr>
        <w:t> </w:t>
      </w:r>
      <w:r>
        <w:rPr>
          <w:color w:val="231F20"/>
          <w:w w:val="105"/>
        </w:rPr>
        <w:t>things.</w:t>
      </w:r>
    </w:p>
    <w:p>
      <w:pPr>
        <w:pStyle w:val="BodyText"/>
        <w:spacing w:line="314" w:lineRule="auto" w:before="1"/>
        <w:ind w:left="1466" w:right="1439" w:firstLine="273"/>
        <w:jc w:val="both"/>
      </w:pPr>
      <w:r>
        <w:rPr>
          <w:color w:val="231F20"/>
          <w:spacing w:val="-3"/>
        </w:rPr>
        <w:t>In</w:t>
      </w:r>
      <w:r>
        <w:rPr>
          <w:color w:val="231F20"/>
          <w:spacing w:val="-11"/>
        </w:rPr>
        <w:t> </w:t>
      </w:r>
      <w:r>
        <w:rPr>
          <w:color w:val="231F20"/>
          <w:spacing w:val="-3"/>
        </w:rPr>
        <w:t>Joshua</w:t>
      </w:r>
      <w:r>
        <w:rPr>
          <w:color w:val="231F20"/>
          <w:spacing w:val="-10"/>
        </w:rPr>
        <w:t> </w:t>
      </w:r>
      <w:r>
        <w:rPr>
          <w:color w:val="231F20"/>
        </w:rPr>
        <w:t>7,</w:t>
      </w:r>
      <w:r>
        <w:rPr>
          <w:color w:val="231F20"/>
          <w:spacing w:val="-10"/>
        </w:rPr>
        <w:t> </w:t>
      </w:r>
      <w:r>
        <w:rPr>
          <w:color w:val="231F20"/>
        </w:rPr>
        <w:t>we</w:t>
      </w:r>
      <w:r>
        <w:rPr>
          <w:color w:val="231F20"/>
          <w:spacing w:val="-10"/>
        </w:rPr>
        <w:t> </w:t>
      </w:r>
      <w:r>
        <w:rPr>
          <w:color w:val="231F20"/>
        </w:rPr>
        <w:t>see</w:t>
      </w:r>
      <w:r>
        <w:rPr>
          <w:color w:val="231F20"/>
          <w:spacing w:val="-10"/>
        </w:rPr>
        <w:t> </w:t>
      </w:r>
      <w:r>
        <w:rPr>
          <w:color w:val="231F20"/>
          <w:spacing w:val="-3"/>
        </w:rPr>
        <w:t>how</w:t>
      </w:r>
      <w:r>
        <w:rPr>
          <w:color w:val="231F20"/>
          <w:spacing w:val="-10"/>
        </w:rPr>
        <w:t> </w:t>
      </w:r>
      <w:r>
        <w:rPr>
          <w:color w:val="231F20"/>
          <w:spacing w:val="-3"/>
        </w:rPr>
        <w:t>Achan</w:t>
      </w:r>
      <w:r>
        <w:rPr>
          <w:color w:val="231F20"/>
          <w:spacing w:val="-10"/>
        </w:rPr>
        <w:t> </w:t>
      </w:r>
      <w:r>
        <w:rPr>
          <w:color w:val="231F20"/>
        </w:rPr>
        <w:t>first</w:t>
      </w:r>
      <w:r>
        <w:rPr>
          <w:color w:val="231F20"/>
          <w:spacing w:val="-10"/>
        </w:rPr>
        <w:t> </w:t>
      </w:r>
      <w:r>
        <w:rPr>
          <w:color w:val="231F20"/>
        </w:rPr>
        <w:t>gazed</w:t>
      </w:r>
      <w:r>
        <w:rPr>
          <w:color w:val="231F20"/>
          <w:spacing w:val="-10"/>
        </w:rPr>
        <w:t> </w:t>
      </w:r>
      <w:r>
        <w:rPr>
          <w:color w:val="231F20"/>
        </w:rPr>
        <w:t>upon</w:t>
      </w:r>
      <w:r>
        <w:rPr>
          <w:color w:val="231F20"/>
          <w:spacing w:val="-11"/>
        </w:rPr>
        <w:t> </w:t>
      </w:r>
      <w:r>
        <w:rPr>
          <w:color w:val="231F20"/>
        </w:rPr>
        <w:t>forbidden</w:t>
      </w:r>
      <w:r>
        <w:rPr>
          <w:color w:val="231F20"/>
          <w:spacing w:val="-10"/>
        </w:rPr>
        <w:t> </w:t>
      </w:r>
      <w:r>
        <w:rPr>
          <w:color w:val="231F20"/>
        </w:rPr>
        <w:t>treasures, then coveted them, took them and finally hid them—all against the commands of God. These </w:t>
      </w:r>
      <w:r>
        <w:rPr>
          <w:color w:val="231F20"/>
          <w:spacing w:val="-3"/>
        </w:rPr>
        <w:t>are </w:t>
      </w:r>
      <w:r>
        <w:rPr>
          <w:color w:val="231F20"/>
        </w:rPr>
        <w:t>the four inevitable steps to sin in this area of material matters. </w:t>
      </w:r>
      <w:r>
        <w:rPr>
          <w:color w:val="231F20"/>
          <w:spacing w:val="-3"/>
        </w:rPr>
        <w:t>In </w:t>
      </w:r>
      <w:r>
        <w:rPr>
          <w:color w:val="231F20"/>
        </w:rPr>
        <w:t>the end, we find poor </w:t>
      </w:r>
      <w:r>
        <w:rPr>
          <w:color w:val="231F20"/>
          <w:spacing w:val="-3"/>
        </w:rPr>
        <w:t>Achan </w:t>
      </w:r>
      <w:r>
        <w:rPr>
          <w:color w:val="231F20"/>
        </w:rPr>
        <w:t>shamefully hiding</w:t>
      </w:r>
      <w:r>
        <w:rPr>
          <w:color w:val="231F20"/>
          <w:spacing w:val="-6"/>
        </w:rPr>
        <w:t> </w:t>
      </w:r>
      <w:r>
        <w:rPr>
          <w:color w:val="231F20"/>
        </w:rPr>
        <w:t>these</w:t>
      </w:r>
      <w:r>
        <w:rPr>
          <w:color w:val="231F20"/>
          <w:spacing w:val="-6"/>
        </w:rPr>
        <w:t> </w:t>
      </w:r>
      <w:r>
        <w:rPr>
          <w:color w:val="231F20"/>
        </w:rPr>
        <w:t>spoils.</w:t>
      </w:r>
      <w:r>
        <w:rPr>
          <w:color w:val="231F20"/>
          <w:spacing w:val="-6"/>
        </w:rPr>
        <w:t> </w:t>
      </w:r>
      <w:r>
        <w:rPr>
          <w:color w:val="231F20"/>
        </w:rPr>
        <w:t>Whenever</w:t>
      </w:r>
      <w:r>
        <w:rPr>
          <w:color w:val="231F20"/>
          <w:spacing w:val="-6"/>
        </w:rPr>
        <w:t> </w:t>
      </w:r>
      <w:r>
        <w:rPr>
          <w:color w:val="231F20"/>
        </w:rPr>
        <w:t>you</w:t>
      </w:r>
      <w:r>
        <w:rPr>
          <w:color w:val="231F20"/>
          <w:spacing w:val="-6"/>
        </w:rPr>
        <w:t> </w:t>
      </w:r>
      <w:r>
        <w:rPr>
          <w:color w:val="231F20"/>
          <w:spacing w:val="-3"/>
        </w:rPr>
        <w:t>have</w:t>
      </w:r>
      <w:r>
        <w:rPr>
          <w:color w:val="231F20"/>
          <w:spacing w:val="-6"/>
        </w:rPr>
        <w:t> </w:t>
      </w:r>
      <w:r>
        <w:rPr>
          <w:color w:val="231F20"/>
        </w:rPr>
        <w:t>to</w:t>
      </w:r>
      <w:r>
        <w:rPr>
          <w:color w:val="231F20"/>
          <w:spacing w:val="-6"/>
        </w:rPr>
        <w:t> </w:t>
      </w:r>
      <w:r>
        <w:rPr>
          <w:color w:val="231F20"/>
        </w:rPr>
        <w:t>hide</w:t>
      </w:r>
      <w:r>
        <w:rPr>
          <w:color w:val="231F20"/>
          <w:spacing w:val="-6"/>
        </w:rPr>
        <w:t> </w:t>
      </w:r>
      <w:r>
        <w:rPr>
          <w:color w:val="231F20"/>
        </w:rPr>
        <w:t>and</w:t>
      </w:r>
      <w:r>
        <w:rPr>
          <w:color w:val="231F20"/>
          <w:spacing w:val="-6"/>
        </w:rPr>
        <w:t> </w:t>
      </w:r>
      <w:r>
        <w:rPr>
          <w:color w:val="231F20"/>
        </w:rPr>
        <w:t>apologize</w:t>
      </w:r>
      <w:r>
        <w:rPr>
          <w:color w:val="231F20"/>
          <w:spacing w:val="-6"/>
        </w:rPr>
        <w:t> </w:t>
      </w:r>
      <w:r>
        <w:rPr>
          <w:color w:val="231F20"/>
          <w:spacing w:val="-3"/>
        </w:rPr>
        <w:t>for</w:t>
      </w:r>
      <w:r>
        <w:rPr>
          <w:color w:val="231F20"/>
          <w:spacing w:val="-6"/>
        </w:rPr>
        <w:t> </w:t>
      </w:r>
      <w:r>
        <w:rPr>
          <w:color w:val="231F20"/>
        </w:rPr>
        <w:t>your financial affairs or wealth, you know something is desperately</w:t>
      </w:r>
      <w:r>
        <w:rPr>
          <w:color w:val="231F20"/>
          <w:spacing w:val="-13"/>
        </w:rPr>
        <w:t> </w:t>
      </w:r>
      <w:r>
        <w:rPr>
          <w:color w:val="231F20"/>
        </w:rPr>
        <w:t>wrong.</w:t>
      </w:r>
    </w:p>
    <w:p>
      <w:pPr>
        <w:spacing w:after="0" w:line="314" w:lineRule="auto"/>
        <w:jc w:val="both"/>
        <w:sectPr>
          <w:pgSz w:w="12240" w:h="15840"/>
          <w:pgMar w:header="1207" w:footer="0" w:top="1620" w:bottom="280" w:left="1020" w:right="1020"/>
        </w:sectPr>
      </w:pPr>
    </w:p>
    <w:p>
      <w:pPr>
        <w:pStyle w:val="BodyText"/>
        <w:rPr>
          <w:sz w:val="20"/>
        </w:rPr>
      </w:pPr>
    </w:p>
    <w:p>
      <w:pPr>
        <w:pStyle w:val="BodyText"/>
        <w:spacing w:before="261"/>
        <w:ind w:left="1740"/>
      </w:pPr>
      <w:r>
        <w:rPr>
          <w:color w:val="231F20"/>
          <w:w w:val="105"/>
        </w:rPr>
        <w:t>Gehazi pursued a gift that brought the curse of leprosy upon him.</w:t>
      </w:r>
    </w:p>
    <w:p>
      <w:pPr>
        <w:pStyle w:val="BodyText"/>
        <w:spacing w:line="314" w:lineRule="auto" w:before="93"/>
        <w:ind w:left="1466" w:right="1439" w:firstLine="273"/>
        <w:jc w:val="both"/>
      </w:pPr>
      <w:r>
        <w:rPr>
          <w:color w:val="231F20"/>
          <w:spacing w:val="-3"/>
          <w:w w:val="105"/>
        </w:rPr>
        <w:t>Here </w:t>
      </w:r>
      <w:r>
        <w:rPr>
          <w:color w:val="231F20"/>
          <w:w w:val="105"/>
        </w:rPr>
        <w:t>is the sad story of a servant who </w:t>
      </w:r>
      <w:r>
        <w:rPr>
          <w:color w:val="231F20"/>
          <w:spacing w:val="-3"/>
          <w:w w:val="105"/>
        </w:rPr>
        <w:t>went </w:t>
      </w:r>
      <w:r>
        <w:rPr>
          <w:color w:val="231F20"/>
          <w:w w:val="105"/>
        </w:rPr>
        <w:t>after </w:t>
      </w:r>
      <w:r>
        <w:rPr>
          <w:color w:val="231F20"/>
          <w:spacing w:val="-3"/>
          <w:w w:val="105"/>
        </w:rPr>
        <w:t>Naaman for </w:t>
      </w:r>
      <w:r>
        <w:rPr>
          <w:color w:val="231F20"/>
          <w:w w:val="105"/>
        </w:rPr>
        <w:t>a financial gift that the </w:t>
      </w:r>
      <w:r>
        <w:rPr>
          <w:color w:val="231F20"/>
          <w:spacing w:val="-3"/>
          <w:w w:val="105"/>
        </w:rPr>
        <w:t>prophet </w:t>
      </w:r>
      <w:r>
        <w:rPr>
          <w:color w:val="231F20"/>
          <w:w w:val="105"/>
        </w:rPr>
        <w:t>Elisha had already refused. God was doing a spiritual </w:t>
      </w:r>
      <w:r>
        <w:rPr>
          <w:color w:val="231F20"/>
          <w:spacing w:val="-3"/>
          <w:w w:val="105"/>
        </w:rPr>
        <w:t>work </w:t>
      </w:r>
      <w:r>
        <w:rPr>
          <w:color w:val="231F20"/>
          <w:w w:val="105"/>
        </w:rPr>
        <w:t>in the heart and life of Naaman, </w:t>
      </w:r>
      <w:r>
        <w:rPr>
          <w:color w:val="231F20"/>
          <w:spacing w:val="-3"/>
          <w:w w:val="105"/>
        </w:rPr>
        <w:t>but </w:t>
      </w:r>
      <w:r>
        <w:rPr>
          <w:color w:val="231F20"/>
          <w:w w:val="105"/>
        </w:rPr>
        <w:t>Gehazi made</w:t>
      </w:r>
      <w:r>
        <w:rPr>
          <w:color w:val="231F20"/>
          <w:spacing w:val="-19"/>
          <w:w w:val="105"/>
        </w:rPr>
        <w:t> </w:t>
      </w:r>
      <w:r>
        <w:rPr>
          <w:color w:val="231F20"/>
          <w:w w:val="105"/>
        </w:rPr>
        <w:t>the</w:t>
      </w:r>
      <w:r>
        <w:rPr>
          <w:color w:val="231F20"/>
          <w:spacing w:val="-19"/>
          <w:w w:val="105"/>
        </w:rPr>
        <w:t> </w:t>
      </w:r>
      <w:r>
        <w:rPr>
          <w:color w:val="231F20"/>
          <w:w w:val="105"/>
        </w:rPr>
        <w:t>foolish</w:t>
      </w:r>
      <w:r>
        <w:rPr>
          <w:color w:val="231F20"/>
          <w:spacing w:val="-18"/>
          <w:w w:val="105"/>
        </w:rPr>
        <w:t> </w:t>
      </w:r>
      <w:r>
        <w:rPr>
          <w:color w:val="231F20"/>
          <w:w w:val="105"/>
        </w:rPr>
        <w:t>mistake</w:t>
      </w:r>
      <w:r>
        <w:rPr>
          <w:color w:val="231F20"/>
          <w:spacing w:val="-19"/>
          <w:w w:val="105"/>
        </w:rPr>
        <w:t> </w:t>
      </w:r>
      <w:r>
        <w:rPr>
          <w:color w:val="231F20"/>
          <w:w w:val="105"/>
        </w:rPr>
        <w:t>of</w:t>
      </w:r>
      <w:r>
        <w:rPr>
          <w:color w:val="231F20"/>
          <w:spacing w:val="-18"/>
          <w:w w:val="105"/>
        </w:rPr>
        <w:t> </w:t>
      </w:r>
      <w:r>
        <w:rPr>
          <w:color w:val="231F20"/>
          <w:w w:val="105"/>
        </w:rPr>
        <w:t>trying</w:t>
      </w:r>
      <w:r>
        <w:rPr>
          <w:color w:val="231F20"/>
          <w:spacing w:val="-19"/>
          <w:w w:val="105"/>
        </w:rPr>
        <w:t> </w:t>
      </w:r>
      <w:r>
        <w:rPr>
          <w:color w:val="231F20"/>
          <w:w w:val="105"/>
        </w:rPr>
        <w:t>to</w:t>
      </w:r>
      <w:r>
        <w:rPr>
          <w:color w:val="231F20"/>
          <w:spacing w:val="-18"/>
          <w:w w:val="105"/>
        </w:rPr>
        <w:t> </w:t>
      </w:r>
      <w:r>
        <w:rPr>
          <w:color w:val="231F20"/>
          <w:spacing w:val="-3"/>
          <w:w w:val="105"/>
        </w:rPr>
        <w:t>profit</w:t>
      </w:r>
      <w:r>
        <w:rPr>
          <w:color w:val="231F20"/>
          <w:spacing w:val="-19"/>
          <w:w w:val="105"/>
        </w:rPr>
        <w:t> </w:t>
      </w:r>
      <w:r>
        <w:rPr>
          <w:color w:val="231F20"/>
          <w:w w:val="105"/>
        </w:rPr>
        <w:t>from</w:t>
      </w:r>
      <w:r>
        <w:rPr>
          <w:color w:val="231F20"/>
          <w:spacing w:val="-18"/>
          <w:w w:val="105"/>
        </w:rPr>
        <w:t> </w:t>
      </w:r>
      <w:r>
        <w:rPr>
          <w:color w:val="231F20"/>
          <w:w w:val="105"/>
        </w:rPr>
        <w:t>it.</w:t>
      </w:r>
      <w:r>
        <w:rPr>
          <w:color w:val="231F20"/>
          <w:spacing w:val="-19"/>
          <w:w w:val="105"/>
        </w:rPr>
        <w:t> </w:t>
      </w:r>
      <w:r>
        <w:rPr>
          <w:color w:val="231F20"/>
          <w:spacing w:val="-3"/>
          <w:w w:val="105"/>
        </w:rPr>
        <w:t>Here</w:t>
      </w:r>
      <w:r>
        <w:rPr>
          <w:color w:val="231F20"/>
          <w:spacing w:val="-18"/>
          <w:w w:val="105"/>
        </w:rPr>
        <w:t> </w:t>
      </w:r>
      <w:r>
        <w:rPr>
          <w:color w:val="231F20"/>
          <w:w w:val="105"/>
        </w:rPr>
        <w:t>is</w:t>
      </w:r>
      <w:r>
        <w:rPr>
          <w:color w:val="231F20"/>
          <w:spacing w:val="-19"/>
          <w:w w:val="105"/>
        </w:rPr>
        <w:t> </w:t>
      </w:r>
      <w:r>
        <w:rPr>
          <w:color w:val="231F20"/>
          <w:w w:val="105"/>
        </w:rPr>
        <w:t>a</w:t>
      </w:r>
      <w:r>
        <w:rPr>
          <w:color w:val="231F20"/>
          <w:spacing w:val="-18"/>
          <w:w w:val="105"/>
        </w:rPr>
        <w:t> </w:t>
      </w:r>
      <w:r>
        <w:rPr>
          <w:color w:val="231F20"/>
          <w:w w:val="105"/>
        </w:rPr>
        <w:t>man</w:t>
      </w:r>
      <w:r>
        <w:rPr>
          <w:color w:val="231F20"/>
          <w:spacing w:val="-19"/>
          <w:w w:val="105"/>
        </w:rPr>
        <w:t> </w:t>
      </w:r>
      <w:r>
        <w:rPr>
          <w:color w:val="231F20"/>
          <w:w w:val="105"/>
        </w:rPr>
        <w:t>we would</w:t>
      </w:r>
      <w:r>
        <w:rPr>
          <w:color w:val="231F20"/>
          <w:spacing w:val="-16"/>
          <w:w w:val="105"/>
        </w:rPr>
        <w:t> </w:t>
      </w:r>
      <w:r>
        <w:rPr>
          <w:color w:val="231F20"/>
          <w:w w:val="105"/>
        </w:rPr>
        <w:t>call</w:t>
      </w:r>
      <w:r>
        <w:rPr>
          <w:color w:val="231F20"/>
          <w:spacing w:val="-15"/>
          <w:w w:val="105"/>
        </w:rPr>
        <w:t> </w:t>
      </w:r>
      <w:r>
        <w:rPr>
          <w:color w:val="231F20"/>
          <w:w w:val="105"/>
        </w:rPr>
        <w:t>a</w:t>
      </w:r>
      <w:r>
        <w:rPr>
          <w:color w:val="231F20"/>
          <w:spacing w:val="-15"/>
          <w:w w:val="105"/>
        </w:rPr>
        <w:t> </w:t>
      </w:r>
      <w:r>
        <w:rPr>
          <w:color w:val="231F20"/>
          <w:w w:val="105"/>
        </w:rPr>
        <w:t>full-time</w:t>
      </w:r>
      <w:r>
        <w:rPr>
          <w:color w:val="231F20"/>
          <w:spacing w:val="-15"/>
          <w:w w:val="105"/>
        </w:rPr>
        <w:t> </w:t>
      </w:r>
      <w:r>
        <w:rPr>
          <w:color w:val="231F20"/>
          <w:w w:val="105"/>
        </w:rPr>
        <w:t>Christian</w:t>
      </w:r>
      <w:r>
        <w:rPr>
          <w:color w:val="231F20"/>
          <w:spacing w:val="-16"/>
          <w:w w:val="105"/>
        </w:rPr>
        <w:t> </w:t>
      </w:r>
      <w:r>
        <w:rPr>
          <w:color w:val="231F20"/>
          <w:w w:val="105"/>
        </w:rPr>
        <w:t>worker</w:t>
      </w:r>
      <w:r>
        <w:rPr>
          <w:color w:val="231F20"/>
          <w:spacing w:val="-15"/>
          <w:w w:val="105"/>
        </w:rPr>
        <w:t> </w:t>
      </w:r>
      <w:r>
        <w:rPr>
          <w:color w:val="231F20"/>
          <w:spacing w:val="-5"/>
          <w:w w:val="105"/>
        </w:rPr>
        <w:t>today,</w:t>
      </w:r>
      <w:r>
        <w:rPr>
          <w:color w:val="231F20"/>
          <w:spacing w:val="-15"/>
          <w:w w:val="105"/>
        </w:rPr>
        <w:t> </w:t>
      </w:r>
      <w:r>
        <w:rPr>
          <w:color w:val="231F20"/>
          <w:w w:val="105"/>
        </w:rPr>
        <w:t>privileged</w:t>
      </w:r>
      <w:r>
        <w:rPr>
          <w:color w:val="231F20"/>
          <w:spacing w:val="-15"/>
          <w:w w:val="105"/>
        </w:rPr>
        <w:t> </w:t>
      </w:r>
      <w:r>
        <w:rPr>
          <w:color w:val="231F20"/>
          <w:w w:val="105"/>
        </w:rPr>
        <w:t>to</w:t>
      </w:r>
      <w:r>
        <w:rPr>
          <w:color w:val="231F20"/>
          <w:spacing w:val="-16"/>
          <w:w w:val="105"/>
        </w:rPr>
        <w:t> </w:t>
      </w:r>
      <w:r>
        <w:rPr>
          <w:color w:val="231F20"/>
          <w:w w:val="105"/>
        </w:rPr>
        <w:t>serve</w:t>
      </w:r>
      <w:r>
        <w:rPr>
          <w:color w:val="231F20"/>
          <w:spacing w:val="-15"/>
          <w:w w:val="105"/>
        </w:rPr>
        <w:t> </w:t>
      </w:r>
      <w:r>
        <w:rPr>
          <w:color w:val="231F20"/>
          <w:w w:val="105"/>
        </w:rPr>
        <w:t>on staff</w:t>
      </w:r>
      <w:r>
        <w:rPr>
          <w:color w:val="231F20"/>
          <w:spacing w:val="-29"/>
          <w:w w:val="105"/>
        </w:rPr>
        <w:t> </w:t>
      </w:r>
      <w:r>
        <w:rPr>
          <w:color w:val="231F20"/>
          <w:w w:val="105"/>
        </w:rPr>
        <w:t>of</w:t>
      </w:r>
      <w:r>
        <w:rPr>
          <w:color w:val="231F20"/>
          <w:spacing w:val="-29"/>
          <w:w w:val="105"/>
        </w:rPr>
        <w:t> </w:t>
      </w:r>
      <w:r>
        <w:rPr>
          <w:color w:val="231F20"/>
          <w:w w:val="105"/>
        </w:rPr>
        <w:t>a</w:t>
      </w:r>
      <w:r>
        <w:rPr>
          <w:color w:val="231F20"/>
          <w:spacing w:val="-28"/>
          <w:w w:val="105"/>
        </w:rPr>
        <w:t> </w:t>
      </w:r>
      <w:r>
        <w:rPr>
          <w:color w:val="231F20"/>
          <w:w w:val="105"/>
        </w:rPr>
        <w:t>great</w:t>
      </w:r>
      <w:r>
        <w:rPr>
          <w:color w:val="231F20"/>
          <w:spacing w:val="-29"/>
          <w:w w:val="105"/>
        </w:rPr>
        <w:t> </w:t>
      </w:r>
      <w:r>
        <w:rPr>
          <w:color w:val="231F20"/>
          <w:w w:val="105"/>
        </w:rPr>
        <w:t>prophet.</w:t>
      </w:r>
      <w:r>
        <w:rPr>
          <w:color w:val="231F20"/>
          <w:spacing w:val="-29"/>
          <w:w w:val="105"/>
        </w:rPr>
        <w:t> </w:t>
      </w:r>
      <w:r>
        <w:rPr>
          <w:color w:val="231F20"/>
          <w:spacing w:val="-3"/>
          <w:w w:val="105"/>
        </w:rPr>
        <w:t>Perhaps</w:t>
      </w:r>
      <w:r>
        <w:rPr>
          <w:color w:val="231F20"/>
          <w:spacing w:val="-28"/>
          <w:w w:val="105"/>
        </w:rPr>
        <w:t> </w:t>
      </w:r>
      <w:r>
        <w:rPr>
          <w:color w:val="231F20"/>
          <w:w w:val="105"/>
        </w:rPr>
        <w:t>if</w:t>
      </w:r>
      <w:r>
        <w:rPr>
          <w:color w:val="231F20"/>
          <w:spacing w:val="-29"/>
          <w:w w:val="105"/>
        </w:rPr>
        <w:t> </w:t>
      </w:r>
      <w:r>
        <w:rPr>
          <w:color w:val="231F20"/>
          <w:w w:val="105"/>
        </w:rPr>
        <w:t>he</w:t>
      </w:r>
      <w:r>
        <w:rPr>
          <w:color w:val="231F20"/>
          <w:spacing w:val="-29"/>
          <w:w w:val="105"/>
        </w:rPr>
        <w:t> </w:t>
      </w:r>
      <w:r>
        <w:rPr>
          <w:color w:val="231F20"/>
          <w:w w:val="105"/>
        </w:rPr>
        <w:t>had</w:t>
      </w:r>
      <w:r>
        <w:rPr>
          <w:color w:val="231F20"/>
          <w:spacing w:val="-28"/>
          <w:w w:val="105"/>
        </w:rPr>
        <w:t> </w:t>
      </w:r>
      <w:r>
        <w:rPr>
          <w:color w:val="231F20"/>
          <w:w w:val="105"/>
        </w:rPr>
        <w:t>only</w:t>
      </w:r>
      <w:r>
        <w:rPr>
          <w:color w:val="231F20"/>
          <w:spacing w:val="-29"/>
          <w:w w:val="105"/>
        </w:rPr>
        <w:t> </w:t>
      </w:r>
      <w:r>
        <w:rPr>
          <w:color w:val="231F20"/>
          <w:w w:val="105"/>
        </w:rPr>
        <w:t>been</w:t>
      </w:r>
      <w:r>
        <w:rPr>
          <w:color w:val="231F20"/>
          <w:spacing w:val="-28"/>
          <w:w w:val="105"/>
        </w:rPr>
        <w:t> </w:t>
      </w:r>
      <w:r>
        <w:rPr>
          <w:color w:val="231F20"/>
          <w:w w:val="105"/>
        </w:rPr>
        <w:t>faithful,</w:t>
      </w:r>
      <w:r>
        <w:rPr>
          <w:color w:val="231F20"/>
          <w:spacing w:val="-29"/>
          <w:w w:val="105"/>
        </w:rPr>
        <w:t> </w:t>
      </w:r>
      <w:r>
        <w:rPr>
          <w:color w:val="231F20"/>
          <w:w w:val="105"/>
        </w:rPr>
        <w:t>he</w:t>
      </w:r>
      <w:r>
        <w:rPr>
          <w:color w:val="231F20"/>
          <w:spacing w:val="-29"/>
          <w:w w:val="105"/>
        </w:rPr>
        <w:t> </w:t>
      </w:r>
      <w:r>
        <w:rPr>
          <w:color w:val="231F20"/>
          <w:w w:val="105"/>
        </w:rPr>
        <w:t>would </w:t>
      </w:r>
      <w:r>
        <w:rPr>
          <w:color w:val="231F20"/>
          <w:spacing w:val="-3"/>
          <w:w w:val="105"/>
        </w:rPr>
        <w:t>have</w:t>
      </w:r>
      <w:r>
        <w:rPr>
          <w:color w:val="231F20"/>
          <w:spacing w:val="-16"/>
          <w:w w:val="105"/>
        </w:rPr>
        <w:t> </w:t>
      </w:r>
      <w:r>
        <w:rPr>
          <w:color w:val="231F20"/>
          <w:w w:val="105"/>
        </w:rPr>
        <w:t>in</w:t>
      </w:r>
      <w:r>
        <w:rPr>
          <w:color w:val="231F20"/>
          <w:spacing w:val="-16"/>
          <w:w w:val="105"/>
        </w:rPr>
        <w:t> </w:t>
      </w:r>
      <w:r>
        <w:rPr>
          <w:color w:val="231F20"/>
          <w:w w:val="105"/>
        </w:rPr>
        <w:t>turn</w:t>
      </w:r>
      <w:r>
        <w:rPr>
          <w:color w:val="231F20"/>
          <w:spacing w:val="-16"/>
          <w:w w:val="105"/>
        </w:rPr>
        <w:t> </w:t>
      </w:r>
      <w:r>
        <w:rPr>
          <w:color w:val="231F20"/>
          <w:w w:val="105"/>
        </w:rPr>
        <w:t>received</w:t>
      </w:r>
      <w:r>
        <w:rPr>
          <w:color w:val="231F20"/>
          <w:spacing w:val="-16"/>
          <w:w w:val="105"/>
        </w:rPr>
        <w:t> </w:t>
      </w:r>
      <w:r>
        <w:rPr>
          <w:color w:val="231F20"/>
          <w:w w:val="105"/>
        </w:rPr>
        <w:t>a</w:t>
      </w:r>
      <w:r>
        <w:rPr>
          <w:color w:val="231F20"/>
          <w:spacing w:val="-16"/>
          <w:w w:val="105"/>
        </w:rPr>
        <w:t> </w:t>
      </w:r>
      <w:r>
        <w:rPr>
          <w:color w:val="231F20"/>
          <w:w w:val="105"/>
        </w:rPr>
        <w:t>double</w:t>
      </w:r>
      <w:r>
        <w:rPr>
          <w:color w:val="231F20"/>
          <w:spacing w:val="-16"/>
          <w:w w:val="105"/>
        </w:rPr>
        <w:t> </w:t>
      </w:r>
      <w:r>
        <w:rPr>
          <w:color w:val="231F20"/>
          <w:w w:val="105"/>
        </w:rPr>
        <w:t>portion</w:t>
      </w:r>
      <w:r>
        <w:rPr>
          <w:color w:val="231F20"/>
          <w:spacing w:val="-16"/>
          <w:w w:val="105"/>
        </w:rPr>
        <w:t> </w:t>
      </w:r>
      <w:r>
        <w:rPr>
          <w:color w:val="231F20"/>
          <w:w w:val="105"/>
        </w:rPr>
        <w:t>of</w:t>
      </w:r>
      <w:r>
        <w:rPr>
          <w:color w:val="231F20"/>
          <w:spacing w:val="-15"/>
          <w:w w:val="105"/>
        </w:rPr>
        <w:t> </w:t>
      </w:r>
      <w:r>
        <w:rPr>
          <w:color w:val="231F20"/>
          <w:spacing w:val="-7"/>
          <w:w w:val="105"/>
        </w:rPr>
        <w:t>Elisha’s</w:t>
      </w:r>
      <w:r>
        <w:rPr>
          <w:color w:val="231F20"/>
          <w:spacing w:val="-16"/>
          <w:w w:val="105"/>
        </w:rPr>
        <w:t> </w:t>
      </w:r>
      <w:r>
        <w:rPr>
          <w:color w:val="231F20"/>
          <w:w w:val="105"/>
        </w:rPr>
        <w:t>spirit</w:t>
      </w:r>
      <w:r>
        <w:rPr>
          <w:color w:val="231F20"/>
          <w:spacing w:val="-16"/>
          <w:w w:val="105"/>
        </w:rPr>
        <w:t> </w:t>
      </w:r>
      <w:r>
        <w:rPr>
          <w:color w:val="231F20"/>
          <w:w w:val="105"/>
        </w:rPr>
        <w:t>as</w:t>
      </w:r>
      <w:r>
        <w:rPr>
          <w:color w:val="231F20"/>
          <w:spacing w:val="-16"/>
          <w:w w:val="105"/>
        </w:rPr>
        <w:t> </w:t>
      </w:r>
      <w:r>
        <w:rPr>
          <w:color w:val="231F20"/>
          <w:w w:val="105"/>
        </w:rPr>
        <w:t>Elisha</w:t>
      </w:r>
      <w:r>
        <w:rPr>
          <w:color w:val="231F20"/>
          <w:spacing w:val="-16"/>
          <w:w w:val="105"/>
        </w:rPr>
        <w:t> </w:t>
      </w:r>
      <w:r>
        <w:rPr>
          <w:color w:val="231F20"/>
          <w:w w:val="105"/>
        </w:rPr>
        <w:t>had from Elijah. Instead, he and his descendants </w:t>
      </w:r>
      <w:r>
        <w:rPr>
          <w:color w:val="231F20"/>
          <w:spacing w:val="-3"/>
          <w:w w:val="105"/>
        </w:rPr>
        <w:t>went </w:t>
      </w:r>
      <w:r>
        <w:rPr>
          <w:color w:val="231F20"/>
          <w:w w:val="105"/>
        </w:rPr>
        <w:t>to their graves</w:t>
      </w:r>
      <w:r>
        <w:rPr>
          <w:color w:val="231F20"/>
          <w:spacing w:val="-45"/>
          <w:w w:val="105"/>
        </w:rPr>
        <w:t> </w:t>
      </w:r>
      <w:r>
        <w:rPr>
          <w:color w:val="231F20"/>
          <w:w w:val="105"/>
        </w:rPr>
        <w:t>as lepers</w:t>
      </w:r>
      <w:r>
        <w:rPr>
          <w:color w:val="231F20"/>
          <w:spacing w:val="-9"/>
          <w:w w:val="105"/>
        </w:rPr>
        <w:t> </w:t>
      </w:r>
      <w:r>
        <w:rPr>
          <w:color w:val="231F20"/>
          <w:spacing w:val="-4"/>
          <w:w w:val="105"/>
        </w:rPr>
        <w:t>forever.</w:t>
      </w:r>
    </w:p>
    <w:p>
      <w:pPr>
        <w:pStyle w:val="BodyText"/>
        <w:spacing w:before="5"/>
        <w:rPr>
          <w:sz w:val="20"/>
        </w:rPr>
      </w:pPr>
    </w:p>
    <w:p>
      <w:pPr>
        <w:pStyle w:val="Heading4"/>
        <w:spacing w:before="127"/>
        <w:ind w:left="2955"/>
      </w:pPr>
      <w:r>
        <w:rPr>
          <w:color w:val="231F20"/>
        </w:rPr>
        <w:t>Detachment in the New Testament</w:t>
      </w:r>
    </w:p>
    <w:p>
      <w:pPr>
        <w:pStyle w:val="BodyText"/>
        <w:spacing w:line="314" w:lineRule="auto" w:before="85"/>
        <w:ind w:left="1466" w:right="1440" w:firstLine="273"/>
        <w:jc w:val="both"/>
      </w:pPr>
      <w:r>
        <w:rPr>
          <w:color w:val="231F20"/>
          <w:w w:val="105"/>
        </w:rPr>
        <w:t>The</w:t>
      </w:r>
      <w:r>
        <w:rPr>
          <w:color w:val="231F20"/>
          <w:spacing w:val="-15"/>
          <w:w w:val="105"/>
        </w:rPr>
        <w:t> </w:t>
      </w:r>
      <w:r>
        <w:rPr>
          <w:color w:val="231F20"/>
          <w:w w:val="105"/>
        </w:rPr>
        <w:t>rich</w:t>
      </w:r>
      <w:r>
        <w:rPr>
          <w:color w:val="231F20"/>
          <w:spacing w:val="-14"/>
          <w:w w:val="105"/>
        </w:rPr>
        <w:t> </w:t>
      </w:r>
      <w:r>
        <w:rPr>
          <w:color w:val="231F20"/>
          <w:w w:val="105"/>
        </w:rPr>
        <w:t>young</w:t>
      </w:r>
      <w:r>
        <w:rPr>
          <w:color w:val="231F20"/>
          <w:spacing w:val="-14"/>
          <w:w w:val="105"/>
        </w:rPr>
        <w:t> </w:t>
      </w:r>
      <w:r>
        <w:rPr>
          <w:color w:val="231F20"/>
          <w:w w:val="105"/>
        </w:rPr>
        <w:t>ruler</w:t>
      </w:r>
      <w:r>
        <w:rPr>
          <w:color w:val="231F20"/>
          <w:spacing w:val="-14"/>
          <w:w w:val="105"/>
        </w:rPr>
        <w:t> </w:t>
      </w:r>
      <w:r>
        <w:rPr>
          <w:color w:val="231F20"/>
          <w:w w:val="105"/>
        </w:rPr>
        <w:t>left</w:t>
      </w:r>
      <w:r>
        <w:rPr>
          <w:color w:val="231F20"/>
          <w:spacing w:val="-14"/>
          <w:w w:val="105"/>
        </w:rPr>
        <w:t> </w:t>
      </w:r>
      <w:r>
        <w:rPr>
          <w:color w:val="231F20"/>
          <w:w w:val="105"/>
        </w:rPr>
        <w:t>Christ</w:t>
      </w:r>
      <w:r>
        <w:rPr>
          <w:color w:val="231F20"/>
          <w:spacing w:val="-15"/>
          <w:w w:val="105"/>
        </w:rPr>
        <w:t> </w:t>
      </w:r>
      <w:r>
        <w:rPr>
          <w:color w:val="231F20"/>
          <w:w w:val="105"/>
        </w:rPr>
        <w:t>brokenhearted,</w:t>
      </w:r>
      <w:r>
        <w:rPr>
          <w:color w:val="231F20"/>
          <w:spacing w:val="-14"/>
          <w:w w:val="105"/>
        </w:rPr>
        <w:t> </w:t>
      </w:r>
      <w:r>
        <w:rPr>
          <w:color w:val="231F20"/>
          <w:w w:val="105"/>
        </w:rPr>
        <w:t>unwilling</w:t>
      </w:r>
      <w:r>
        <w:rPr>
          <w:color w:val="231F20"/>
          <w:spacing w:val="-14"/>
          <w:w w:val="105"/>
        </w:rPr>
        <w:t> </w:t>
      </w:r>
      <w:r>
        <w:rPr>
          <w:color w:val="231F20"/>
          <w:w w:val="105"/>
        </w:rPr>
        <w:t>to</w:t>
      </w:r>
      <w:r>
        <w:rPr>
          <w:color w:val="231F20"/>
          <w:spacing w:val="-14"/>
          <w:w w:val="105"/>
        </w:rPr>
        <w:t> </w:t>
      </w:r>
      <w:r>
        <w:rPr>
          <w:color w:val="231F20"/>
          <w:w w:val="105"/>
        </w:rPr>
        <w:t>trade wealth </w:t>
      </w:r>
      <w:r>
        <w:rPr>
          <w:color w:val="231F20"/>
          <w:spacing w:val="-3"/>
          <w:w w:val="105"/>
        </w:rPr>
        <w:t>for </w:t>
      </w:r>
      <w:r>
        <w:rPr>
          <w:color w:val="231F20"/>
          <w:w w:val="105"/>
        </w:rPr>
        <w:t>his own</w:t>
      </w:r>
      <w:r>
        <w:rPr>
          <w:color w:val="231F20"/>
          <w:spacing w:val="-34"/>
          <w:w w:val="105"/>
        </w:rPr>
        <w:t> </w:t>
      </w:r>
      <w:r>
        <w:rPr>
          <w:color w:val="231F20"/>
          <w:w w:val="105"/>
        </w:rPr>
        <w:t>soul.</w:t>
      </w:r>
    </w:p>
    <w:p>
      <w:pPr>
        <w:pStyle w:val="BodyText"/>
        <w:spacing w:line="314" w:lineRule="auto" w:before="1"/>
        <w:ind w:left="1466" w:right="1439" w:firstLine="273"/>
        <w:jc w:val="both"/>
      </w:pPr>
      <w:r>
        <w:rPr>
          <w:color w:val="231F20"/>
          <w:spacing w:val="-3"/>
          <w:w w:val="105"/>
        </w:rPr>
        <w:t>Here </w:t>
      </w:r>
      <w:r>
        <w:rPr>
          <w:color w:val="231F20"/>
          <w:w w:val="105"/>
        </w:rPr>
        <w:t>was an outwardly perfect young man who kept the law</w:t>
      </w:r>
      <w:r>
        <w:rPr>
          <w:color w:val="231F20"/>
          <w:spacing w:val="-29"/>
          <w:w w:val="105"/>
        </w:rPr>
        <w:t> </w:t>
      </w:r>
      <w:r>
        <w:rPr>
          <w:color w:val="231F20"/>
          <w:w w:val="105"/>
        </w:rPr>
        <w:t>and sincerely</w:t>
      </w:r>
      <w:r>
        <w:rPr>
          <w:color w:val="231F20"/>
          <w:spacing w:val="-15"/>
          <w:w w:val="105"/>
        </w:rPr>
        <w:t> </w:t>
      </w:r>
      <w:r>
        <w:rPr>
          <w:color w:val="231F20"/>
          <w:w w:val="105"/>
        </w:rPr>
        <w:t>appeared</w:t>
      </w:r>
      <w:r>
        <w:rPr>
          <w:color w:val="231F20"/>
          <w:spacing w:val="-14"/>
          <w:w w:val="105"/>
        </w:rPr>
        <w:t> </w:t>
      </w:r>
      <w:r>
        <w:rPr>
          <w:color w:val="231F20"/>
          <w:w w:val="105"/>
        </w:rPr>
        <w:t>to</w:t>
      </w:r>
      <w:r>
        <w:rPr>
          <w:color w:val="231F20"/>
          <w:spacing w:val="-14"/>
          <w:w w:val="105"/>
        </w:rPr>
        <w:t> </w:t>
      </w:r>
      <w:r>
        <w:rPr>
          <w:color w:val="231F20"/>
          <w:spacing w:val="-3"/>
          <w:w w:val="105"/>
        </w:rPr>
        <w:t>want</w:t>
      </w:r>
      <w:r>
        <w:rPr>
          <w:color w:val="231F20"/>
          <w:spacing w:val="-14"/>
          <w:w w:val="105"/>
        </w:rPr>
        <w:t> </w:t>
      </w:r>
      <w:r>
        <w:rPr>
          <w:color w:val="231F20"/>
          <w:w w:val="105"/>
        </w:rPr>
        <w:t>eternal</w:t>
      </w:r>
      <w:r>
        <w:rPr>
          <w:color w:val="231F20"/>
          <w:spacing w:val="-14"/>
          <w:w w:val="105"/>
        </w:rPr>
        <w:t> </w:t>
      </w:r>
      <w:r>
        <w:rPr>
          <w:color w:val="231F20"/>
          <w:w w:val="105"/>
        </w:rPr>
        <w:t>life.</w:t>
      </w:r>
      <w:r>
        <w:rPr>
          <w:color w:val="231F20"/>
          <w:spacing w:val="-14"/>
          <w:w w:val="105"/>
        </w:rPr>
        <w:t> </w:t>
      </w:r>
      <w:r>
        <w:rPr>
          <w:color w:val="231F20"/>
          <w:spacing w:val="-2"/>
          <w:w w:val="105"/>
        </w:rPr>
        <w:t>But</w:t>
      </w:r>
      <w:r>
        <w:rPr>
          <w:color w:val="231F20"/>
          <w:spacing w:val="-14"/>
          <w:w w:val="105"/>
        </w:rPr>
        <w:t> </w:t>
      </w:r>
      <w:r>
        <w:rPr>
          <w:color w:val="231F20"/>
          <w:w w:val="105"/>
        </w:rPr>
        <w:t>then</w:t>
      </w:r>
      <w:r>
        <w:rPr>
          <w:color w:val="231F20"/>
          <w:spacing w:val="-15"/>
          <w:w w:val="105"/>
        </w:rPr>
        <w:t> </w:t>
      </w:r>
      <w:r>
        <w:rPr>
          <w:color w:val="231F20"/>
          <w:w w:val="105"/>
        </w:rPr>
        <w:t>Jesus</w:t>
      </w:r>
      <w:r>
        <w:rPr>
          <w:color w:val="231F20"/>
          <w:spacing w:val="-14"/>
          <w:w w:val="105"/>
        </w:rPr>
        <w:t> </w:t>
      </w:r>
      <w:r>
        <w:rPr>
          <w:color w:val="231F20"/>
          <w:spacing w:val="-3"/>
          <w:w w:val="105"/>
        </w:rPr>
        <w:t>put</w:t>
      </w:r>
      <w:r>
        <w:rPr>
          <w:color w:val="231F20"/>
          <w:spacing w:val="-14"/>
          <w:w w:val="105"/>
        </w:rPr>
        <w:t> </w:t>
      </w:r>
      <w:r>
        <w:rPr>
          <w:color w:val="231F20"/>
          <w:w w:val="105"/>
        </w:rPr>
        <w:t>him</w:t>
      </w:r>
      <w:r>
        <w:rPr>
          <w:color w:val="231F20"/>
          <w:spacing w:val="-14"/>
          <w:w w:val="105"/>
        </w:rPr>
        <w:t> </w:t>
      </w:r>
      <w:r>
        <w:rPr>
          <w:color w:val="231F20"/>
          <w:w w:val="105"/>
        </w:rPr>
        <w:t>to</w:t>
      </w:r>
      <w:r>
        <w:rPr>
          <w:color w:val="231F20"/>
          <w:spacing w:val="-14"/>
          <w:w w:val="105"/>
        </w:rPr>
        <w:t> </w:t>
      </w:r>
      <w:r>
        <w:rPr>
          <w:color w:val="231F20"/>
          <w:w w:val="105"/>
        </w:rPr>
        <w:t>the test. </w:t>
      </w:r>
      <w:r>
        <w:rPr>
          <w:color w:val="231F20"/>
          <w:spacing w:val="-4"/>
          <w:w w:val="105"/>
        </w:rPr>
        <w:t>He </w:t>
      </w:r>
      <w:r>
        <w:rPr>
          <w:color w:val="231F20"/>
          <w:w w:val="105"/>
        </w:rPr>
        <w:t>was told to go and sell all, give to the poor and follow Je- sus. The request </w:t>
      </w:r>
      <w:r>
        <w:rPr>
          <w:color w:val="231F20"/>
          <w:spacing w:val="-3"/>
          <w:w w:val="105"/>
        </w:rPr>
        <w:t>proved </w:t>
      </w:r>
      <w:r>
        <w:rPr>
          <w:color w:val="231F20"/>
          <w:w w:val="105"/>
        </w:rPr>
        <w:t>too great. </w:t>
      </w:r>
      <w:r>
        <w:rPr>
          <w:color w:val="231F20"/>
          <w:spacing w:val="-4"/>
          <w:w w:val="105"/>
        </w:rPr>
        <w:t>He </w:t>
      </w:r>
      <w:r>
        <w:rPr>
          <w:color w:val="231F20"/>
          <w:spacing w:val="-3"/>
          <w:w w:val="105"/>
        </w:rPr>
        <w:t>went away </w:t>
      </w:r>
      <w:r>
        <w:rPr>
          <w:color w:val="231F20"/>
          <w:w w:val="105"/>
        </w:rPr>
        <w:t>sorrowful</w:t>
      </w:r>
      <w:r>
        <w:rPr>
          <w:color w:val="231F20"/>
          <w:spacing w:val="-46"/>
          <w:w w:val="105"/>
        </w:rPr>
        <w:t> </w:t>
      </w:r>
      <w:r>
        <w:rPr>
          <w:color w:val="231F20"/>
          <w:w w:val="105"/>
        </w:rPr>
        <w:t>because he</w:t>
      </w:r>
      <w:r>
        <w:rPr>
          <w:color w:val="231F20"/>
          <w:spacing w:val="-9"/>
          <w:w w:val="105"/>
        </w:rPr>
        <w:t> </w:t>
      </w:r>
      <w:r>
        <w:rPr>
          <w:color w:val="231F20"/>
          <w:w w:val="105"/>
        </w:rPr>
        <w:t>loved</w:t>
      </w:r>
      <w:r>
        <w:rPr>
          <w:color w:val="231F20"/>
          <w:spacing w:val="-9"/>
          <w:w w:val="105"/>
        </w:rPr>
        <w:t> </w:t>
      </w:r>
      <w:r>
        <w:rPr>
          <w:color w:val="231F20"/>
          <w:w w:val="105"/>
        </w:rPr>
        <w:t>and</w:t>
      </w:r>
      <w:r>
        <w:rPr>
          <w:color w:val="231F20"/>
          <w:spacing w:val="-9"/>
          <w:w w:val="105"/>
        </w:rPr>
        <w:t> </w:t>
      </w:r>
      <w:r>
        <w:rPr>
          <w:color w:val="231F20"/>
          <w:w w:val="105"/>
        </w:rPr>
        <w:t>trusted</w:t>
      </w:r>
      <w:r>
        <w:rPr>
          <w:color w:val="231F20"/>
          <w:spacing w:val="-9"/>
          <w:w w:val="105"/>
        </w:rPr>
        <w:t> </w:t>
      </w:r>
      <w:r>
        <w:rPr>
          <w:color w:val="231F20"/>
          <w:w w:val="105"/>
        </w:rPr>
        <w:t>his</w:t>
      </w:r>
      <w:r>
        <w:rPr>
          <w:color w:val="231F20"/>
          <w:spacing w:val="-8"/>
          <w:w w:val="105"/>
        </w:rPr>
        <w:t> </w:t>
      </w:r>
      <w:r>
        <w:rPr>
          <w:color w:val="231F20"/>
          <w:w w:val="105"/>
        </w:rPr>
        <w:t>riches</w:t>
      </w:r>
      <w:r>
        <w:rPr>
          <w:color w:val="231F20"/>
          <w:spacing w:val="-9"/>
          <w:w w:val="105"/>
        </w:rPr>
        <w:t> </w:t>
      </w:r>
      <w:r>
        <w:rPr>
          <w:color w:val="231F20"/>
          <w:spacing w:val="-3"/>
          <w:w w:val="105"/>
        </w:rPr>
        <w:t>more</w:t>
      </w:r>
      <w:r>
        <w:rPr>
          <w:color w:val="231F20"/>
          <w:spacing w:val="-9"/>
          <w:w w:val="105"/>
        </w:rPr>
        <w:t> </w:t>
      </w:r>
      <w:r>
        <w:rPr>
          <w:color w:val="231F20"/>
          <w:w w:val="105"/>
        </w:rPr>
        <w:t>than</w:t>
      </w:r>
      <w:r>
        <w:rPr>
          <w:color w:val="231F20"/>
          <w:spacing w:val="-9"/>
          <w:w w:val="105"/>
        </w:rPr>
        <w:t> </w:t>
      </w:r>
      <w:r>
        <w:rPr>
          <w:color w:val="231F20"/>
          <w:w w:val="105"/>
        </w:rPr>
        <w:t>God.</w:t>
      </w:r>
      <w:r>
        <w:rPr>
          <w:color w:val="231F20"/>
          <w:spacing w:val="-9"/>
          <w:w w:val="105"/>
        </w:rPr>
        <w:t> </w:t>
      </w:r>
      <w:r>
        <w:rPr>
          <w:color w:val="231F20"/>
          <w:w w:val="105"/>
        </w:rPr>
        <w:t>This</w:t>
      </w:r>
      <w:r>
        <w:rPr>
          <w:color w:val="231F20"/>
          <w:spacing w:val="-8"/>
          <w:w w:val="105"/>
        </w:rPr>
        <w:t> </w:t>
      </w:r>
      <w:r>
        <w:rPr>
          <w:color w:val="231F20"/>
          <w:spacing w:val="-3"/>
          <w:w w:val="105"/>
        </w:rPr>
        <w:t>prompted</w:t>
      </w:r>
      <w:r>
        <w:rPr>
          <w:color w:val="231F20"/>
          <w:spacing w:val="-9"/>
          <w:w w:val="105"/>
        </w:rPr>
        <w:t> </w:t>
      </w:r>
      <w:r>
        <w:rPr>
          <w:color w:val="231F20"/>
          <w:w w:val="105"/>
        </w:rPr>
        <w:t>Jesus to</w:t>
      </w:r>
      <w:r>
        <w:rPr>
          <w:color w:val="231F20"/>
          <w:spacing w:val="-20"/>
          <w:w w:val="105"/>
        </w:rPr>
        <w:t> </w:t>
      </w:r>
      <w:r>
        <w:rPr>
          <w:color w:val="231F20"/>
          <w:w w:val="105"/>
        </w:rPr>
        <w:t>make</w:t>
      </w:r>
      <w:r>
        <w:rPr>
          <w:color w:val="231F20"/>
          <w:spacing w:val="-19"/>
          <w:w w:val="105"/>
        </w:rPr>
        <w:t> </w:t>
      </w:r>
      <w:r>
        <w:rPr>
          <w:color w:val="231F20"/>
          <w:w w:val="105"/>
        </w:rPr>
        <w:t>a</w:t>
      </w:r>
      <w:r>
        <w:rPr>
          <w:color w:val="231F20"/>
          <w:spacing w:val="-19"/>
          <w:w w:val="105"/>
        </w:rPr>
        <w:t> </w:t>
      </w:r>
      <w:r>
        <w:rPr>
          <w:color w:val="231F20"/>
          <w:w w:val="105"/>
        </w:rPr>
        <w:t>remark</w:t>
      </w:r>
      <w:r>
        <w:rPr>
          <w:color w:val="231F20"/>
          <w:spacing w:val="-20"/>
          <w:w w:val="105"/>
        </w:rPr>
        <w:t> </w:t>
      </w:r>
      <w:r>
        <w:rPr>
          <w:color w:val="231F20"/>
          <w:w w:val="105"/>
        </w:rPr>
        <w:t>that</w:t>
      </w:r>
      <w:r>
        <w:rPr>
          <w:color w:val="231F20"/>
          <w:spacing w:val="-19"/>
          <w:w w:val="105"/>
        </w:rPr>
        <w:t> </w:t>
      </w:r>
      <w:r>
        <w:rPr>
          <w:color w:val="231F20"/>
          <w:w w:val="105"/>
        </w:rPr>
        <w:t>amazed</w:t>
      </w:r>
      <w:r>
        <w:rPr>
          <w:color w:val="231F20"/>
          <w:spacing w:val="-19"/>
          <w:w w:val="105"/>
        </w:rPr>
        <w:t> </w:t>
      </w:r>
      <w:r>
        <w:rPr>
          <w:color w:val="231F20"/>
          <w:w w:val="105"/>
        </w:rPr>
        <w:t>the</w:t>
      </w:r>
      <w:r>
        <w:rPr>
          <w:color w:val="231F20"/>
          <w:spacing w:val="-20"/>
          <w:w w:val="105"/>
        </w:rPr>
        <w:t> </w:t>
      </w:r>
      <w:r>
        <w:rPr>
          <w:color w:val="231F20"/>
          <w:w w:val="105"/>
        </w:rPr>
        <w:t>disciples:</w:t>
      </w:r>
      <w:r>
        <w:rPr>
          <w:color w:val="231F20"/>
          <w:spacing w:val="-19"/>
          <w:w w:val="105"/>
        </w:rPr>
        <w:t> </w:t>
      </w:r>
      <w:r>
        <w:rPr>
          <w:color w:val="231F20"/>
          <w:spacing w:val="-20"/>
          <w:w w:val="105"/>
        </w:rPr>
        <w:t>“A</w:t>
      </w:r>
      <w:r>
        <w:rPr>
          <w:color w:val="231F20"/>
          <w:spacing w:val="-19"/>
          <w:w w:val="105"/>
        </w:rPr>
        <w:t> </w:t>
      </w:r>
      <w:r>
        <w:rPr>
          <w:color w:val="231F20"/>
          <w:w w:val="105"/>
        </w:rPr>
        <w:t>rich</w:t>
      </w:r>
      <w:r>
        <w:rPr>
          <w:color w:val="231F20"/>
          <w:spacing w:val="-20"/>
          <w:w w:val="105"/>
        </w:rPr>
        <w:t> </w:t>
      </w:r>
      <w:r>
        <w:rPr>
          <w:color w:val="231F20"/>
          <w:w w:val="105"/>
        </w:rPr>
        <w:t>man</w:t>
      </w:r>
      <w:r>
        <w:rPr>
          <w:color w:val="231F20"/>
          <w:spacing w:val="-19"/>
          <w:w w:val="105"/>
        </w:rPr>
        <w:t> </w:t>
      </w:r>
      <w:r>
        <w:rPr>
          <w:color w:val="231F20"/>
          <w:w w:val="105"/>
        </w:rPr>
        <w:t>shall</w:t>
      </w:r>
      <w:r>
        <w:rPr>
          <w:color w:val="231F20"/>
          <w:spacing w:val="-19"/>
          <w:w w:val="105"/>
        </w:rPr>
        <w:t> </w:t>
      </w:r>
      <w:r>
        <w:rPr>
          <w:color w:val="231F20"/>
          <w:w w:val="105"/>
        </w:rPr>
        <w:t>hardly enter into the kingdom of </w:t>
      </w:r>
      <w:r>
        <w:rPr>
          <w:color w:val="231F20"/>
          <w:spacing w:val="-6"/>
          <w:w w:val="105"/>
        </w:rPr>
        <w:t>heaven.” </w:t>
      </w:r>
      <w:r>
        <w:rPr>
          <w:color w:val="231F20"/>
          <w:w w:val="105"/>
        </w:rPr>
        <w:t>They had been raised to believe that</w:t>
      </w:r>
      <w:r>
        <w:rPr>
          <w:color w:val="231F20"/>
          <w:spacing w:val="-38"/>
          <w:w w:val="105"/>
        </w:rPr>
        <w:t> </w:t>
      </w:r>
      <w:r>
        <w:rPr>
          <w:color w:val="231F20"/>
          <w:w w:val="105"/>
        </w:rPr>
        <w:t>riches</w:t>
      </w:r>
      <w:r>
        <w:rPr>
          <w:color w:val="231F20"/>
          <w:spacing w:val="-38"/>
          <w:w w:val="105"/>
        </w:rPr>
        <w:t> </w:t>
      </w:r>
      <w:r>
        <w:rPr>
          <w:color w:val="231F20"/>
          <w:w w:val="105"/>
        </w:rPr>
        <w:t>were</w:t>
      </w:r>
      <w:r>
        <w:rPr>
          <w:color w:val="231F20"/>
          <w:spacing w:val="-38"/>
          <w:w w:val="105"/>
        </w:rPr>
        <w:t> </w:t>
      </w:r>
      <w:r>
        <w:rPr>
          <w:color w:val="231F20"/>
          <w:w w:val="105"/>
        </w:rPr>
        <w:t>a</w:t>
      </w:r>
      <w:r>
        <w:rPr>
          <w:color w:val="231F20"/>
          <w:spacing w:val="-38"/>
          <w:w w:val="105"/>
        </w:rPr>
        <w:t> </w:t>
      </w:r>
      <w:r>
        <w:rPr>
          <w:color w:val="231F20"/>
          <w:w w:val="105"/>
        </w:rPr>
        <w:t>sign</w:t>
      </w:r>
      <w:r>
        <w:rPr>
          <w:color w:val="231F20"/>
          <w:spacing w:val="-38"/>
          <w:w w:val="105"/>
        </w:rPr>
        <w:t> </w:t>
      </w:r>
      <w:r>
        <w:rPr>
          <w:color w:val="231F20"/>
          <w:w w:val="105"/>
        </w:rPr>
        <w:t>of</w:t>
      </w:r>
      <w:r>
        <w:rPr>
          <w:color w:val="231F20"/>
          <w:spacing w:val="-38"/>
          <w:w w:val="105"/>
        </w:rPr>
        <w:t> </w:t>
      </w:r>
      <w:r>
        <w:rPr>
          <w:color w:val="231F20"/>
          <w:spacing w:val="-6"/>
          <w:w w:val="105"/>
        </w:rPr>
        <w:t>God’s</w:t>
      </w:r>
      <w:r>
        <w:rPr>
          <w:color w:val="231F20"/>
          <w:spacing w:val="-38"/>
          <w:w w:val="105"/>
        </w:rPr>
        <w:t> </w:t>
      </w:r>
      <w:r>
        <w:rPr>
          <w:color w:val="231F20"/>
          <w:spacing w:val="-3"/>
          <w:w w:val="105"/>
        </w:rPr>
        <w:t>favor</w:t>
      </w:r>
      <w:r>
        <w:rPr>
          <w:color w:val="231F20"/>
          <w:spacing w:val="-38"/>
          <w:w w:val="105"/>
        </w:rPr>
        <w:t> </w:t>
      </w:r>
      <w:r>
        <w:rPr>
          <w:color w:val="231F20"/>
          <w:w w:val="105"/>
        </w:rPr>
        <w:t>and</w:t>
      </w:r>
      <w:r>
        <w:rPr>
          <w:color w:val="231F20"/>
          <w:spacing w:val="-38"/>
          <w:w w:val="105"/>
        </w:rPr>
        <w:t> </w:t>
      </w:r>
      <w:r>
        <w:rPr>
          <w:color w:val="231F20"/>
          <w:w w:val="105"/>
        </w:rPr>
        <w:t>blessing,</w:t>
      </w:r>
      <w:r>
        <w:rPr>
          <w:color w:val="231F20"/>
          <w:spacing w:val="-38"/>
          <w:w w:val="105"/>
        </w:rPr>
        <w:t> </w:t>
      </w:r>
      <w:r>
        <w:rPr>
          <w:color w:val="231F20"/>
          <w:spacing w:val="-3"/>
          <w:w w:val="105"/>
        </w:rPr>
        <w:t>but</w:t>
      </w:r>
      <w:r>
        <w:rPr>
          <w:color w:val="231F20"/>
          <w:spacing w:val="-37"/>
          <w:w w:val="105"/>
        </w:rPr>
        <w:t> </w:t>
      </w:r>
      <w:r>
        <w:rPr>
          <w:color w:val="231F20"/>
          <w:w w:val="105"/>
        </w:rPr>
        <w:t>Jesus</w:t>
      </w:r>
      <w:r>
        <w:rPr>
          <w:color w:val="231F20"/>
          <w:spacing w:val="-38"/>
          <w:w w:val="105"/>
        </w:rPr>
        <w:t> </w:t>
      </w:r>
      <w:r>
        <w:rPr>
          <w:color w:val="231F20"/>
          <w:w w:val="105"/>
        </w:rPr>
        <w:t>identified them</w:t>
      </w:r>
      <w:r>
        <w:rPr>
          <w:color w:val="231F20"/>
          <w:spacing w:val="-10"/>
          <w:w w:val="105"/>
        </w:rPr>
        <w:t> </w:t>
      </w:r>
      <w:r>
        <w:rPr>
          <w:color w:val="231F20"/>
          <w:w w:val="105"/>
        </w:rPr>
        <w:t>as</w:t>
      </w:r>
      <w:r>
        <w:rPr>
          <w:color w:val="231F20"/>
          <w:spacing w:val="-10"/>
          <w:w w:val="105"/>
        </w:rPr>
        <w:t> </w:t>
      </w:r>
      <w:r>
        <w:rPr>
          <w:color w:val="231F20"/>
          <w:w w:val="105"/>
        </w:rPr>
        <w:t>a</w:t>
      </w:r>
      <w:r>
        <w:rPr>
          <w:color w:val="231F20"/>
          <w:spacing w:val="-9"/>
          <w:w w:val="105"/>
        </w:rPr>
        <w:t> </w:t>
      </w:r>
      <w:r>
        <w:rPr>
          <w:color w:val="231F20"/>
          <w:w w:val="105"/>
        </w:rPr>
        <w:t>great</w:t>
      </w:r>
      <w:r>
        <w:rPr>
          <w:color w:val="231F20"/>
          <w:spacing w:val="-10"/>
          <w:w w:val="105"/>
        </w:rPr>
        <w:t> </w:t>
      </w:r>
      <w:r>
        <w:rPr>
          <w:color w:val="231F20"/>
          <w:w w:val="105"/>
        </w:rPr>
        <w:t>hindrance</w:t>
      </w:r>
      <w:r>
        <w:rPr>
          <w:color w:val="231F20"/>
          <w:spacing w:val="-9"/>
          <w:w w:val="105"/>
        </w:rPr>
        <w:t> </w:t>
      </w:r>
      <w:r>
        <w:rPr>
          <w:color w:val="231F20"/>
          <w:w w:val="105"/>
        </w:rPr>
        <w:t>to</w:t>
      </w:r>
      <w:r>
        <w:rPr>
          <w:color w:val="231F20"/>
          <w:spacing w:val="-10"/>
          <w:w w:val="105"/>
        </w:rPr>
        <w:t> </w:t>
      </w:r>
      <w:r>
        <w:rPr>
          <w:color w:val="231F20"/>
          <w:w w:val="105"/>
        </w:rPr>
        <w:t>salvation.</w:t>
      </w:r>
    </w:p>
    <w:p>
      <w:pPr>
        <w:pStyle w:val="BodyText"/>
        <w:spacing w:line="314" w:lineRule="auto" w:before="6"/>
        <w:ind w:left="1740" w:right="1441"/>
      </w:pPr>
      <w:r>
        <w:rPr>
          <w:color w:val="231F20"/>
        </w:rPr>
        <w:t>Judas sold Jesus </w:t>
      </w:r>
      <w:r>
        <w:rPr>
          <w:color w:val="231F20"/>
          <w:spacing w:val="-3"/>
        </w:rPr>
        <w:t>for </w:t>
      </w:r>
      <w:r>
        <w:rPr>
          <w:color w:val="231F20"/>
        </w:rPr>
        <w:t>30 pieces of silver and ended up a suicide. </w:t>
      </w:r>
      <w:r>
        <w:rPr>
          <w:color w:val="231F20"/>
          <w:spacing w:val="-3"/>
        </w:rPr>
        <w:t>Here</w:t>
      </w:r>
      <w:r>
        <w:rPr>
          <w:color w:val="231F20"/>
          <w:spacing w:val="12"/>
        </w:rPr>
        <w:t> </w:t>
      </w:r>
      <w:r>
        <w:rPr>
          <w:color w:val="231F20"/>
        </w:rPr>
        <w:t>is</w:t>
      </w:r>
      <w:r>
        <w:rPr>
          <w:color w:val="231F20"/>
          <w:spacing w:val="12"/>
        </w:rPr>
        <w:t> </w:t>
      </w:r>
      <w:r>
        <w:rPr>
          <w:color w:val="231F20"/>
        </w:rPr>
        <w:t>a</w:t>
      </w:r>
      <w:r>
        <w:rPr>
          <w:color w:val="231F20"/>
          <w:spacing w:val="13"/>
        </w:rPr>
        <w:t> </w:t>
      </w:r>
      <w:r>
        <w:rPr>
          <w:color w:val="231F20"/>
        </w:rPr>
        <w:t>well-educated,</w:t>
      </w:r>
      <w:r>
        <w:rPr>
          <w:color w:val="231F20"/>
          <w:spacing w:val="12"/>
        </w:rPr>
        <w:t> </w:t>
      </w:r>
      <w:r>
        <w:rPr>
          <w:color w:val="231F20"/>
        </w:rPr>
        <w:t>religious</w:t>
      </w:r>
      <w:r>
        <w:rPr>
          <w:color w:val="231F20"/>
          <w:spacing w:val="13"/>
        </w:rPr>
        <w:t> </w:t>
      </w:r>
      <w:r>
        <w:rPr>
          <w:color w:val="231F20"/>
        </w:rPr>
        <w:t>man</w:t>
      </w:r>
      <w:r>
        <w:rPr>
          <w:color w:val="231F20"/>
          <w:spacing w:val="12"/>
        </w:rPr>
        <w:t> </w:t>
      </w:r>
      <w:r>
        <w:rPr>
          <w:color w:val="231F20"/>
        </w:rPr>
        <w:t>who</w:t>
      </w:r>
      <w:r>
        <w:rPr>
          <w:color w:val="231F20"/>
          <w:spacing w:val="13"/>
        </w:rPr>
        <w:t> </w:t>
      </w:r>
      <w:r>
        <w:rPr>
          <w:color w:val="231F20"/>
        </w:rPr>
        <w:t>walked</w:t>
      </w:r>
      <w:r>
        <w:rPr>
          <w:color w:val="231F20"/>
          <w:spacing w:val="12"/>
        </w:rPr>
        <w:t> </w:t>
      </w:r>
      <w:r>
        <w:rPr>
          <w:color w:val="231F20"/>
        </w:rPr>
        <w:t>and</w:t>
      </w:r>
      <w:r>
        <w:rPr>
          <w:color w:val="231F20"/>
          <w:spacing w:val="13"/>
        </w:rPr>
        <w:t> </w:t>
      </w:r>
      <w:r>
        <w:rPr>
          <w:color w:val="231F20"/>
        </w:rPr>
        <w:t>lived</w:t>
      </w:r>
      <w:r>
        <w:rPr>
          <w:color w:val="231F20"/>
          <w:spacing w:val="12"/>
        </w:rPr>
        <w:t> </w:t>
      </w:r>
      <w:r>
        <w:rPr>
          <w:color w:val="231F20"/>
        </w:rPr>
        <w:t>with</w:t>
      </w:r>
    </w:p>
    <w:p>
      <w:pPr>
        <w:pStyle w:val="BodyText"/>
        <w:spacing w:line="314" w:lineRule="auto" w:before="1"/>
        <w:ind w:left="1466" w:right="1440"/>
        <w:jc w:val="both"/>
      </w:pPr>
      <w:r>
        <w:rPr>
          <w:color w:val="231F20"/>
          <w:w w:val="105"/>
        </w:rPr>
        <w:t>Jesus throughout His earthly ministry. </w:t>
      </w:r>
      <w:r>
        <w:rPr>
          <w:color w:val="231F20"/>
          <w:spacing w:val="-4"/>
          <w:w w:val="105"/>
        </w:rPr>
        <w:t>He </w:t>
      </w:r>
      <w:r>
        <w:rPr>
          <w:color w:val="231F20"/>
          <w:w w:val="105"/>
        </w:rPr>
        <w:t>was patriotic and so</w:t>
      </w:r>
      <w:r>
        <w:rPr>
          <w:color w:val="231F20"/>
          <w:spacing w:val="-47"/>
          <w:w w:val="105"/>
        </w:rPr>
        <w:t> </w:t>
      </w:r>
      <w:r>
        <w:rPr>
          <w:color w:val="231F20"/>
          <w:w w:val="105"/>
        </w:rPr>
        <w:t>well respected</w:t>
      </w:r>
      <w:r>
        <w:rPr>
          <w:color w:val="231F20"/>
          <w:spacing w:val="-14"/>
          <w:w w:val="105"/>
        </w:rPr>
        <w:t> </w:t>
      </w:r>
      <w:r>
        <w:rPr>
          <w:color w:val="231F20"/>
          <w:w w:val="105"/>
        </w:rPr>
        <w:t>that</w:t>
      </w:r>
      <w:r>
        <w:rPr>
          <w:color w:val="231F20"/>
          <w:spacing w:val="-13"/>
          <w:w w:val="105"/>
        </w:rPr>
        <w:t> </w:t>
      </w:r>
      <w:r>
        <w:rPr>
          <w:color w:val="231F20"/>
          <w:w w:val="105"/>
        </w:rPr>
        <w:t>none</w:t>
      </w:r>
      <w:r>
        <w:rPr>
          <w:color w:val="231F20"/>
          <w:spacing w:val="-14"/>
          <w:w w:val="105"/>
        </w:rPr>
        <w:t> </w:t>
      </w:r>
      <w:r>
        <w:rPr>
          <w:color w:val="231F20"/>
          <w:w w:val="105"/>
        </w:rPr>
        <w:t>of</w:t>
      </w:r>
      <w:r>
        <w:rPr>
          <w:color w:val="231F20"/>
          <w:spacing w:val="-13"/>
          <w:w w:val="105"/>
        </w:rPr>
        <w:t> </w:t>
      </w:r>
      <w:r>
        <w:rPr>
          <w:color w:val="231F20"/>
          <w:w w:val="105"/>
        </w:rPr>
        <w:t>the</w:t>
      </w:r>
      <w:r>
        <w:rPr>
          <w:color w:val="231F20"/>
          <w:spacing w:val="-13"/>
          <w:w w:val="105"/>
        </w:rPr>
        <w:t> </w:t>
      </w:r>
      <w:r>
        <w:rPr>
          <w:color w:val="231F20"/>
          <w:w w:val="105"/>
        </w:rPr>
        <w:t>other</w:t>
      </w:r>
      <w:r>
        <w:rPr>
          <w:color w:val="231F20"/>
          <w:spacing w:val="-14"/>
          <w:w w:val="105"/>
        </w:rPr>
        <w:t> </w:t>
      </w:r>
      <w:r>
        <w:rPr>
          <w:color w:val="231F20"/>
          <w:w w:val="105"/>
        </w:rPr>
        <w:t>disciples</w:t>
      </w:r>
      <w:r>
        <w:rPr>
          <w:color w:val="231F20"/>
          <w:spacing w:val="-13"/>
          <w:w w:val="105"/>
        </w:rPr>
        <w:t> </w:t>
      </w:r>
      <w:r>
        <w:rPr>
          <w:color w:val="231F20"/>
          <w:w w:val="105"/>
        </w:rPr>
        <w:t>ever</w:t>
      </w:r>
      <w:r>
        <w:rPr>
          <w:color w:val="231F20"/>
          <w:spacing w:val="-14"/>
          <w:w w:val="105"/>
        </w:rPr>
        <w:t> </w:t>
      </w:r>
      <w:r>
        <w:rPr>
          <w:color w:val="231F20"/>
          <w:w w:val="105"/>
        </w:rPr>
        <w:t>suspected</w:t>
      </w:r>
      <w:r>
        <w:rPr>
          <w:color w:val="231F20"/>
          <w:spacing w:val="-13"/>
          <w:w w:val="105"/>
        </w:rPr>
        <w:t> </w:t>
      </w:r>
      <w:r>
        <w:rPr>
          <w:color w:val="231F20"/>
          <w:w w:val="105"/>
        </w:rPr>
        <w:t>that</w:t>
      </w:r>
      <w:r>
        <w:rPr>
          <w:color w:val="231F20"/>
          <w:spacing w:val="-13"/>
          <w:w w:val="105"/>
        </w:rPr>
        <w:t> </w:t>
      </w:r>
      <w:r>
        <w:rPr>
          <w:color w:val="231F20"/>
          <w:w w:val="105"/>
        </w:rPr>
        <w:t>he</w:t>
      </w:r>
      <w:r>
        <w:rPr>
          <w:color w:val="231F20"/>
          <w:spacing w:val="-14"/>
          <w:w w:val="105"/>
        </w:rPr>
        <w:t> </w:t>
      </w:r>
      <w:r>
        <w:rPr>
          <w:color w:val="231F20"/>
          <w:w w:val="105"/>
        </w:rPr>
        <w:t>was a </w:t>
      </w:r>
      <w:r>
        <w:rPr>
          <w:color w:val="231F20"/>
          <w:spacing w:val="-4"/>
          <w:w w:val="105"/>
        </w:rPr>
        <w:t>traitor. </w:t>
      </w:r>
      <w:r>
        <w:rPr>
          <w:color w:val="231F20"/>
          <w:spacing w:val="-2"/>
          <w:w w:val="105"/>
        </w:rPr>
        <w:t>But </w:t>
      </w:r>
      <w:r>
        <w:rPr>
          <w:color w:val="231F20"/>
          <w:w w:val="105"/>
        </w:rPr>
        <w:t>the Bible tells us that he was a thief who was so en- slaved</w:t>
      </w:r>
      <w:r>
        <w:rPr>
          <w:color w:val="231F20"/>
          <w:spacing w:val="-31"/>
          <w:w w:val="105"/>
        </w:rPr>
        <w:t> </w:t>
      </w:r>
      <w:r>
        <w:rPr>
          <w:color w:val="231F20"/>
          <w:w w:val="105"/>
        </w:rPr>
        <w:t>to</w:t>
      </w:r>
      <w:r>
        <w:rPr>
          <w:color w:val="231F20"/>
          <w:spacing w:val="-31"/>
          <w:w w:val="105"/>
        </w:rPr>
        <w:t> </w:t>
      </w:r>
      <w:r>
        <w:rPr>
          <w:color w:val="231F20"/>
          <w:w w:val="105"/>
        </w:rPr>
        <w:t>money</w:t>
      </w:r>
      <w:r>
        <w:rPr>
          <w:color w:val="231F20"/>
          <w:spacing w:val="-30"/>
          <w:w w:val="105"/>
        </w:rPr>
        <w:t> </w:t>
      </w:r>
      <w:r>
        <w:rPr>
          <w:color w:val="231F20"/>
          <w:w w:val="105"/>
        </w:rPr>
        <w:t>he</w:t>
      </w:r>
      <w:r>
        <w:rPr>
          <w:color w:val="231F20"/>
          <w:spacing w:val="-31"/>
          <w:w w:val="105"/>
        </w:rPr>
        <w:t> </w:t>
      </w:r>
      <w:r>
        <w:rPr>
          <w:color w:val="231F20"/>
          <w:w w:val="105"/>
        </w:rPr>
        <w:t>could</w:t>
      </w:r>
      <w:r>
        <w:rPr>
          <w:color w:val="231F20"/>
          <w:spacing w:val="-30"/>
          <w:w w:val="105"/>
        </w:rPr>
        <w:t> </w:t>
      </w:r>
      <w:r>
        <w:rPr>
          <w:color w:val="231F20"/>
          <w:w w:val="105"/>
        </w:rPr>
        <w:t>betray</w:t>
      </w:r>
      <w:r>
        <w:rPr>
          <w:color w:val="231F20"/>
          <w:spacing w:val="-31"/>
          <w:w w:val="105"/>
        </w:rPr>
        <w:t> </w:t>
      </w:r>
      <w:r>
        <w:rPr>
          <w:color w:val="231F20"/>
          <w:w w:val="105"/>
        </w:rPr>
        <w:t>the</w:t>
      </w:r>
      <w:r>
        <w:rPr>
          <w:color w:val="231F20"/>
          <w:spacing w:val="-31"/>
          <w:w w:val="105"/>
        </w:rPr>
        <w:t> </w:t>
      </w:r>
      <w:r>
        <w:rPr>
          <w:color w:val="231F20"/>
          <w:w w:val="105"/>
        </w:rPr>
        <w:t>Son</w:t>
      </w:r>
      <w:r>
        <w:rPr>
          <w:color w:val="231F20"/>
          <w:spacing w:val="-30"/>
          <w:w w:val="105"/>
        </w:rPr>
        <w:t> </w:t>
      </w:r>
      <w:r>
        <w:rPr>
          <w:color w:val="231F20"/>
          <w:w w:val="105"/>
        </w:rPr>
        <w:t>of</w:t>
      </w:r>
      <w:r>
        <w:rPr>
          <w:color w:val="231F20"/>
          <w:spacing w:val="-31"/>
          <w:w w:val="105"/>
        </w:rPr>
        <w:t> </w:t>
      </w:r>
      <w:r>
        <w:rPr>
          <w:color w:val="231F20"/>
          <w:w w:val="105"/>
        </w:rPr>
        <w:t>God</w:t>
      </w:r>
      <w:r>
        <w:rPr>
          <w:color w:val="231F20"/>
          <w:spacing w:val="-30"/>
          <w:w w:val="105"/>
        </w:rPr>
        <w:t> </w:t>
      </w:r>
      <w:r>
        <w:rPr>
          <w:color w:val="231F20"/>
          <w:spacing w:val="-3"/>
          <w:w w:val="105"/>
        </w:rPr>
        <w:t>for</w:t>
      </w:r>
      <w:r>
        <w:rPr>
          <w:color w:val="231F20"/>
          <w:spacing w:val="-31"/>
          <w:w w:val="105"/>
        </w:rPr>
        <w:t> </w:t>
      </w:r>
      <w:r>
        <w:rPr>
          <w:color w:val="231F20"/>
          <w:w w:val="105"/>
        </w:rPr>
        <w:t>a</w:t>
      </w:r>
      <w:r>
        <w:rPr>
          <w:color w:val="231F20"/>
          <w:spacing w:val="-31"/>
          <w:w w:val="105"/>
        </w:rPr>
        <w:t> </w:t>
      </w:r>
      <w:r>
        <w:rPr>
          <w:color w:val="231F20"/>
          <w:w w:val="105"/>
        </w:rPr>
        <w:t>few</w:t>
      </w:r>
      <w:r>
        <w:rPr>
          <w:color w:val="231F20"/>
          <w:spacing w:val="-30"/>
          <w:w w:val="105"/>
        </w:rPr>
        <w:t> </w:t>
      </w:r>
      <w:r>
        <w:rPr>
          <w:color w:val="231F20"/>
          <w:w w:val="105"/>
        </w:rPr>
        <w:t>coins.</w:t>
      </w:r>
      <w:r>
        <w:rPr>
          <w:color w:val="231F20"/>
          <w:spacing w:val="-31"/>
          <w:w w:val="105"/>
        </w:rPr>
        <w:t> </w:t>
      </w:r>
      <w:r>
        <w:rPr>
          <w:color w:val="231F20"/>
          <w:w w:val="105"/>
        </w:rPr>
        <w:t>Judas undoubtedly</w:t>
      </w:r>
      <w:r>
        <w:rPr>
          <w:color w:val="231F20"/>
          <w:spacing w:val="-18"/>
          <w:w w:val="105"/>
        </w:rPr>
        <w:t> </w:t>
      </w:r>
      <w:r>
        <w:rPr>
          <w:color w:val="231F20"/>
          <w:w w:val="105"/>
        </w:rPr>
        <w:t>knew</w:t>
      </w:r>
      <w:r>
        <w:rPr>
          <w:color w:val="231F20"/>
          <w:spacing w:val="-17"/>
          <w:w w:val="105"/>
        </w:rPr>
        <w:t> </w:t>
      </w:r>
      <w:r>
        <w:rPr>
          <w:color w:val="231F20"/>
          <w:spacing w:val="-3"/>
          <w:w w:val="105"/>
        </w:rPr>
        <w:t>by</w:t>
      </w:r>
      <w:r>
        <w:rPr>
          <w:color w:val="231F20"/>
          <w:spacing w:val="-18"/>
          <w:w w:val="105"/>
        </w:rPr>
        <w:t> </w:t>
      </w:r>
      <w:r>
        <w:rPr>
          <w:color w:val="231F20"/>
          <w:w w:val="105"/>
        </w:rPr>
        <w:t>heart</w:t>
      </w:r>
      <w:r>
        <w:rPr>
          <w:color w:val="231F20"/>
          <w:spacing w:val="-17"/>
          <w:w w:val="105"/>
        </w:rPr>
        <w:t> </w:t>
      </w:r>
      <w:r>
        <w:rPr>
          <w:color w:val="231F20"/>
          <w:w w:val="105"/>
        </w:rPr>
        <w:t>the</w:t>
      </w:r>
      <w:r>
        <w:rPr>
          <w:color w:val="231F20"/>
          <w:spacing w:val="-17"/>
          <w:w w:val="105"/>
        </w:rPr>
        <w:t> </w:t>
      </w:r>
      <w:r>
        <w:rPr>
          <w:color w:val="231F20"/>
          <w:w w:val="105"/>
        </w:rPr>
        <w:t>teachings</w:t>
      </w:r>
      <w:r>
        <w:rPr>
          <w:color w:val="231F20"/>
          <w:spacing w:val="-18"/>
          <w:w w:val="105"/>
        </w:rPr>
        <w:t> </w:t>
      </w:r>
      <w:r>
        <w:rPr>
          <w:color w:val="231F20"/>
          <w:w w:val="105"/>
        </w:rPr>
        <w:t>of</w:t>
      </w:r>
      <w:r>
        <w:rPr>
          <w:color w:val="231F20"/>
          <w:spacing w:val="-17"/>
          <w:w w:val="105"/>
        </w:rPr>
        <w:t> </w:t>
      </w:r>
      <w:r>
        <w:rPr>
          <w:color w:val="231F20"/>
          <w:w w:val="105"/>
        </w:rPr>
        <w:t>Christ</w:t>
      </w:r>
      <w:r>
        <w:rPr>
          <w:color w:val="231F20"/>
          <w:spacing w:val="-17"/>
          <w:w w:val="105"/>
        </w:rPr>
        <w:t> </w:t>
      </w:r>
      <w:r>
        <w:rPr>
          <w:color w:val="231F20"/>
          <w:w w:val="105"/>
        </w:rPr>
        <w:t>about</w:t>
      </w:r>
      <w:r>
        <w:rPr>
          <w:color w:val="231F20"/>
          <w:spacing w:val="-18"/>
          <w:w w:val="105"/>
        </w:rPr>
        <w:t> </w:t>
      </w:r>
      <w:r>
        <w:rPr>
          <w:color w:val="231F20"/>
          <w:w w:val="105"/>
        </w:rPr>
        <w:t>wealth,</w:t>
      </w:r>
      <w:r>
        <w:rPr>
          <w:color w:val="231F20"/>
          <w:spacing w:val="-17"/>
          <w:w w:val="105"/>
        </w:rPr>
        <w:t> </w:t>
      </w:r>
      <w:r>
        <w:rPr>
          <w:color w:val="231F20"/>
          <w:w w:val="105"/>
        </w:rPr>
        <w:t>yet when</w:t>
      </w:r>
      <w:r>
        <w:rPr>
          <w:color w:val="231F20"/>
          <w:spacing w:val="-10"/>
          <w:w w:val="105"/>
        </w:rPr>
        <w:t> </w:t>
      </w:r>
      <w:r>
        <w:rPr>
          <w:color w:val="231F20"/>
          <w:w w:val="105"/>
        </w:rPr>
        <w:t>the</w:t>
      </w:r>
      <w:r>
        <w:rPr>
          <w:color w:val="231F20"/>
          <w:spacing w:val="-9"/>
          <w:w w:val="105"/>
        </w:rPr>
        <w:t> </w:t>
      </w:r>
      <w:r>
        <w:rPr>
          <w:color w:val="231F20"/>
          <w:w w:val="105"/>
        </w:rPr>
        <w:t>test</w:t>
      </w:r>
      <w:r>
        <w:rPr>
          <w:color w:val="231F20"/>
          <w:spacing w:val="-10"/>
          <w:w w:val="105"/>
        </w:rPr>
        <w:t> </w:t>
      </w:r>
      <w:r>
        <w:rPr>
          <w:color w:val="231F20"/>
          <w:w w:val="105"/>
        </w:rPr>
        <w:t>came,</w:t>
      </w:r>
      <w:r>
        <w:rPr>
          <w:color w:val="231F20"/>
          <w:spacing w:val="-9"/>
          <w:w w:val="105"/>
        </w:rPr>
        <w:t> </w:t>
      </w:r>
      <w:r>
        <w:rPr>
          <w:color w:val="231F20"/>
          <w:w w:val="105"/>
        </w:rPr>
        <w:t>greed</w:t>
      </w:r>
      <w:r>
        <w:rPr>
          <w:color w:val="231F20"/>
          <w:spacing w:val="-10"/>
          <w:w w:val="105"/>
        </w:rPr>
        <w:t> </w:t>
      </w:r>
      <w:r>
        <w:rPr>
          <w:color w:val="231F20"/>
          <w:spacing w:val="-3"/>
          <w:w w:val="105"/>
        </w:rPr>
        <w:t>won</w:t>
      </w:r>
      <w:r>
        <w:rPr>
          <w:color w:val="231F20"/>
          <w:spacing w:val="-9"/>
          <w:w w:val="105"/>
        </w:rPr>
        <w:t> </w:t>
      </w:r>
      <w:r>
        <w:rPr>
          <w:color w:val="231F20"/>
          <w:w w:val="105"/>
        </w:rPr>
        <w:t>out.</w:t>
      </w:r>
    </w:p>
    <w:p>
      <w:pPr>
        <w:spacing w:after="0" w:line="314" w:lineRule="auto"/>
        <w:jc w:val="both"/>
        <w:sectPr>
          <w:headerReference w:type="even" r:id="rId90"/>
          <w:headerReference w:type="default" r:id="rId91"/>
          <w:pgSz w:w="12240" w:h="15840"/>
          <w:pgMar w:header="1207" w:footer="0" w:top="1620" w:bottom="280" w:left="1020" w:right="1020"/>
          <w:pgNumType w:start="170"/>
        </w:sectPr>
      </w:pPr>
    </w:p>
    <w:p>
      <w:pPr>
        <w:pStyle w:val="BodyText"/>
        <w:rPr>
          <w:sz w:val="20"/>
        </w:rPr>
      </w:pPr>
    </w:p>
    <w:p>
      <w:pPr>
        <w:pStyle w:val="BodyText"/>
        <w:spacing w:line="314" w:lineRule="auto" w:before="261"/>
        <w:ind w:left="1466" w:right="1440" w:firstLine="273"/>
        <w:jc w:val="both"/>
      </w:pPr>
      <w:r>
        <w:rPr>
          <w:color w:val="231F20"/>
          <w:w w:val="105"/>
        </w:rPr>
        <w:t>Ananias and Sapphira lied, holding back part of their offering— and both lost their lives for it.</w:t>
      </w:r>
    </w:p>
    <w:p>
      <w:pPr>
        <w:pStyle w:val="BodyText"/>
        <w:spacing w:line="314" w:lineRule="auto" w:before="1"/>
        <w:ind w:left="1466" w:right="1441" w:firstLine="273"/>
        <w:jc w:val="both"/>
      </w:pPr>
      <w:r>
        <w:rPr>
          <w:color w:val="231F20"/>
          <w:w w:val="105"/>
        </w:rPr>
        <w:t>They thought they were fooling men with the way they handled this</w:t>
      </w:r>
      <w:r>
        <w:rPr>
          <w:color w:val="231F20"/>
          <w:spacing w:val="-30"/>
          <w:w w:val="105"/>
        </w:rPr>
        <w:t> </w:t>
      </w:r>
      <w:r>
        <w:rPr>
          <w:color w:val="231F20"/>
          <w:w w:val="105"/>
        </w:rPr>
        <w:t>pledge,</w:t>
      </w:r>
      <w:r>
        <w:rPr>
          <w:color w:val="231F20"/>
          <w:spacing w:val="-30"/>
          <w:w w:val="105"/>
        </w:rPr>
        <w:t> </w:t>
      </w:r>
      <w:r>
        <w:rPr>
          <w:color w:val="231F20"/>
          <w:spacing w:val="-3"/>
          <w:w w:val="105"/>
        </w:rPr>
        <w:t>but</w:t>
      </w:r>
      <w:r>
        <w:rPr>
          <w:color w:val="231F20"/>
          <w:spacing w:val="-30"/>
          <w:w w:val="105"/>
        </w:rPr>
        <w:t> </w:t>
      </w:r>
      <w:r>
        <w:rPr>
          <w:color w:val="231F20"/>
          <w:spacing w:val="-3"/>
          <w:w w:val="105"/>
        </w:rPr>
        <w:t>Peter</w:t>
      </w:r>
      <w:r>
        <w:rPr>
          <w:color w:val="231F20"/>
          <w:spacing w:val="-30"/>
          <w:w w:val="105"/>
        </w:rPr>
        <w:t> </w:t>
      </w:r>
      <w:r>
        <w:rPr>
          <w:color w:val="231F20"/>
          <w:w w:val="105"/>
        </w:rPr>
        <w:t>makes</w:t>
      </w:r>
      <w:r>
        <w:rPr>
          <w:color w:val="231F20"/>
          <w:spacing w:val="-29"/>
          <w:w w:val="105"/>
        </w:rPr>
        <w:t> </w:t>
      </w:r>
      <w:r>
        <w:rPr>
          <w:color w:val="231F20"/>
          <w:w w:val="105"/>
        </w:rPr>
        <w:t>it</w:t>
      </w:r>
      <w:r>
        <w:rPr>
          <w:color w:val="231F20"/>
          <w:spacing w:val="-30"/>
          <w:w w:val="105"/>
        </w:rPr>
        <w:t> </w:t>
      </w:r>
      <w:r>
        <w:rPr>
          <w:color w:val="231F20"/>
          <w:w w:val="105"/>
        </w:rPr>
        <w:t>clear</w:t>
      </w:r>
      <w:r>
        <w:rPr>
          <w:color w:val="231F20"/>
          <w:spacing w:val="-30"/>
          <w:w w:val="105"/>
        </w:rPr>
        <w:t> </w:t>
      </w:r>
      <w:r>
        <w:rPr>
          <w:color w:val="231F20"/>
          <w:w w:val="105"/>
        </w:rPr>
        <w:t>that</w:t>
      </w:r>
      <w:r>
        <w:rPr>
          <w:color w:val="231F20"/>
          <w:spacing w:val="-30"/>
          <w:w w:val="105"/>
        </w:rPr>
        <w:t> </w:t>
      </w:r>
      <w:r>
        <w:rPr>
          <w:color w:val="231F20"/>
          <w:w w:val="105"/>
        </w:rPr>
        <w:t>they</w:t>
      </w:r>
      <w:r>
        <w:rPr>
          <w:color w:val="231F20"/>
          <w:spacing w:val="-30"/>
          <w:w w:val="105"/>
        </w:rPr>
        <w:t> </w:t>
      </w:r>
      <w:r>
        <w:rPr>
          <w:color w:val="231F20"/>
          <w:w w:val="105"/>
        </w:rPr>
        <w:t>were</w:t>
      </w:r>
      <w:r>
        <w:rPr>
          <w:color w:val="231F20"/>
          <w:spacing w:val="-29"/>
          <w:w w:val="105"/>
        </w:rPr>
        <w:t> </w:t>
      </w:r>
      <w:r>
        <w:rPr>
          <w:color w:val="231F20"/>
          <w:w w:val="105"/>
        </w:rPr>
        <w:t>trying</w:t>
      </w:r>
      <w:r>
        <w:rPr>
          <w:color w:val="231F20"/>
          <w:spacing w:val="-30"/>
          <w:w w:val="105"/>
        </w:rPr>
        <w:t> </w:t>
      </w:r>
      <w:r>
        <w:rPr>
          <w:color w:val="231F20"/>
          <w:w w:val="105"/>
        </w:rPr>
        <w:t>to</w:t>
      </w:r>
      <w:r>
        <w:rPr>
          <w:color w:val="231F20"/>
          <w:spacing w:val="-30"/>
          <w:w w:val="105"/>
        </w:rPr>
        <w:t> </w:t>
      </w:r>
      <w:r>
        <w:rPr>
          <w:color w:val="231F20"/>
          <w:w w:val="105"/>
        </w:rPr>
        <w:t>lie</w:t>
      </w:r>
      <w:r>
        <w:rPr>
          <w:color w:val="231F20"/>
          <w:spacing w:val="-30"/>
          <w:w w:val="105"/>
        </w:rPr>
        <w:t> </w:t>
      </w:r>
      <w:r>
        <w:rPr>
          <w:color w:val="231F20"/>
          <w:w w:val="105"/>
        </w:rPr>
        <w:t>against God and the </w:t>
      </w:r>
      <w:r>
        <w:rPr>
          <w:color w:val="231F20"/>
          <w:spacing w:val="-3"/>
          <w:w w:val="105"/>
        </w:rPr>
        <w:t>Holy </w:t>
      </w:r>
      <w:r>
        <w:rPr>
          <w:color w:val="231F20"/>
          <w:w w:val="105"/>
        </w:rPr>
        <w:t>Spirit. </w:t>
      </w:r>
      <w:r>
        <w:rPr>
          <w:color w:val="231F20"/>
          <w:spacing w:val="-13"/>
          <w:w w:val="105"/>
        </w:rPr>
        <w:t>We </w:t>
      </w:r>
      <w:r>
        <w:rPr>
          <w:color w:val="231F20"/>
          <w:w w:val="105"/>
        </w:rPr>
        <w:t>cannot hold back our tithes or fail to keep</w:t>
      </w:r>
      <w:r>
        <w:rPr>
          <w:color w:val="231F20"/>
          <w:spacing w:val="-11"/>
          <w:w w:val="105"/>
        </w:rPr>
        <w:t> </w:t>
      </w:r>
      <w:r>
        <w:rPr>
          <w:color w:val="231F20"/>
          <w:w w:val="105"/>
        </w:rPr>
        <w:t>our</w:t>
      </w:r>
      <w:r>
        <w:rPr>
          <w:color w:val="231F20"/>
          <w:spacing w:val="-10"/>
          <w:w w:val="105"/>
        </w:rPr>
        <w:t> </w:t>
      </w:r>
      <w:r>
        <w:rPr>
          <w:color w:val="231F20"/>
          <w:w w:val="105"/>
        </w:rPr>
        <w:t>vows</w:t>
      </w:r>
      <w:r>
        <w:rPr>
          <w:color w:val="231F20"/>
          <w:spacing w:val="-11"/>
          <w:w w:val="105"/>
        </w:rPr>
        <w:t> </w:t>
      </w:r>
      <w:r>
        <w:rPr>
          <w:color w:val="231F20"/>
          <w:w w:val="105"/>
        </w:rPr>
        <w:t>in</w:t>
      </w:r>
      <w:r>
        <w:rPr>
          <w:color w:val="231F20"/>
          <w:spacing w:val="-10"/>
          <w:w w:val="105"/>
        </w:rPr>
        <w:t> </w:t>
      </w:r>
      <w:r>
        <w:rPr>
          <w:color w:val="231F20"/>
          <w:w w:val="105"/>
        </w:rPr>
        <w:t>matters</w:t>
      </w:r>
      <w:r>
        <w:rPr>
          <w:color w:val="231F20"/>
          <w:spacing w:val="-10"/>
          <w:w w:val="105"/>
        </w:rPr>
        <w:t> </w:t>
      </w:r>
      <w:r>
        <w:rPr>
          <w:color w:val="231F20"/>
          <w:w w:val="105"/>
        </w:rPr>
        <w:t>of</w:t>
      </w:r>
      <w:r>
        <w:rPr>
          <w:color w:val="231F20"/>
          <w:spacing w:val="-11"/>
          <w:w w:val="105"/>
        </w:rPr>
        <w:t> </w:t>
      </w:r>
      <w:r>
        <w:rPr>
          <w:color w:val="231F20"/>
          <w:w w:val="105"/>
        </w:rPr>
        <w:t>finances.</w:t>
      </w:r>
    </w:p>
    <w:p>
      <w:pPr>
        <w:pStyle w:val="BodyText"/>
        <w:spacing w:line="314" w:lineRule="auto" w:before="3"/>
        <w:ind w:left="1466" w:right="1440" w:firstLine="273"/>
        <w:jc w:val="both"/>
      </w:pPr>
      <w:r>
        <w:rPr>
          <w:color w:val="231F20"/>
        </w:rPr>
        <w:t>From these examples and the teachings of the New Testament, it is plain to see that even religious, apparently godly people can easily be destroyed by an unsanctified love for earthly things.</w:t>
      </w:r>
    </w:p>
    <w:p>
      <w:pPr>
        <w:spacing w:after="0" w:line="314" w:lineRule="auto"/>
        <w:jc w:val="both"/>
        <w:sectPr>
          <w:pgSz w:w="12240" w:h="15840"/>
          <w:pgMar w:header="1207" w:footer="0" w:top="1620" w:bottom="280" w:left="1020" w:right="10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7"/>
        </w:rPr>
      </w:pPr>
    </w:p>
    <w:p>
      <w:pPr>
        <w:pStyle w:val="Heading2"/>
      </w:pPr>
      <w:r>
        <w:rPr>
          <w:color w:val="231F20"/>
          <w:w w:val="105"/>
        </w:rPr>
        <w:t>23</w:t>
      </w:r>
    </w:p>
    <w:p>
      <w:pPr>
        <w:pStyle w:val="BodyText"/>
        <w:spacing w:before="4"/>
        <w:rPr>
          <w:sz w:val="86"/>
        </w:rPr>
      </w:pPr>
    </w:p>
    <w:p>
      <w:pPr>
        <w:pStyle w:val="Heading3"/>
        <w:ind w:left="1465" w:right="1441"/>
      </w:pPr>
      <w:r>
        <w:rPr>
          <w:color w:val="231F20"/>
          <w:spacing w:val="2"/>
          <w:w w:val="114"/>
        </w:rPr>
        <w:t>N</w:t>
      </w:r>
      <w:r>
        <w:rPr>
          <w:color w:val="231F20"/>
          <w:spacing w:val="5"/>
          <w:w w:val="114"/>
        </w:rPr>
        <w:t>e</w:t>
      </w:r>
      <w:r>
        <w:rPr>
          <w:color w:val="231F20"/>
          <w:w w:val="143"/>
        </w:rPr>
        <w:t>w</w:t>
      </w:r>
      <w:r>
        <w:rPr>
          <w:color w:val="231F20"/>
          <w:spacing w:val="30"/>
        </w:rPr>
        <w:t> </w:t>
      </w:r>
      <w:r>
        <w:rPr>
          <w:color w:val="231F20"/>
          <w:spacing w:val="6"/>
          <w:w w:val="110"/>
        </w:rPr>
        <w:t>T</w:t>
      </w:r>
      <w:r>
        <w:rPr>
          <w:color w:val="231F20"/>
          <w:spacing w:val="6"/>
          <w:w w:val="116"/>
        </w:rPr>
        <w:t>e</w:t>
      </w:r>
      <w:r>
        <w:rPr>
          <w:color w:val="231F20"/>
          <w:spacing w:val="-1"/>
          <w:w w:val="122"/>
        </w:rPr>
        <w:t>s</w:t>
      </w:r>
      <w:r>
        <w:rPr>
          <w:color w:val="231F20"/>
          <w:spacing w:val="-35"/>
          <w:w w:val="243"/>
        </w:rPr>
        <w:t>t</w:t>
      </w:r>
      <w:r>
        <w:rPr>
          <w:color w:val="231F20"/>
          <w:spacing w:val="11"/>
          <w:w w:val="156"/>
        </w:rPr>
        <w:t>a</w:t>
      </w:r>
      <w:r>
        <w:rPr>
          <w:color w:val="231F20"/>
          <w:spacing w:val="5"/>
          <w:w w:val="111"/>
        </w:rPr>
        <w:t>m</w:t>
      </w:r>
      <w:r>
        <w:rPr>
          <w:color w:val="231F20"/>
          <w:spacing w:val="6"/>
          <w:w w:val="116"/>
        </w:rPr>
        <w:t>e</w:t>
      </w:r>
      <w:r>
        <w:rPr>
          <w:color w:val="231F20"/>
          <w:spacing w:val="7"/>
          <w:w w:val="164"/>
        </w:rPr>
        <w:t>n</w:t>
      </w:r>
      <w:r>
        <w:rPr>
          <w:color w:val="231F20"/>
          <w:w w:val="243"/>
        </w:rPr>
        <w:t>t</w:t>
      </w:r>
      <w:r>
        <w:rPr>
          <w:color w:val="231F20"/>
          <w:spacing w:val="30"/>
        </w:rPr>
        <w:t> </w:t>
      </w:r>
      <w:r>
        <w:rPr>
          <w:color w:val="231F20"/>
          <w:spacing w:val="-6"/>
          <w:w w:val="85"/>
        </w:rPr>
        <w:t>S</w:t>
      </w:r>
      <w:r>
        <w:rPr>
          <w:color w:val="231F20"/>
          <w:spacing w:val="6"/>
          <w:w w:val="109"/>
        </w:rPr>
        <w:t>i</w:t>
      </w:r>
      <w:r>
        <w:rPr>
          <w:color w:val="231F20"/>
          <w:spacing w:val="4"/>
          <w:w w:val="111"/>
        </w:rPr>
        <w:t>m</w:t>
      </w:r>
      <w:r>
        <w:rPr>
          <w:color w:val="231F20"/>
          <w:spacing w:val="-15"/>
          <w:w w:val="109"/>
        </w:rPr>
        <w:t>p</w:t>
      </w:r>
      <w:r>
        <w:rPr>
          <w:color w:val="231F20"/>
          <w:spacing w:val="2"/>
          <w:w w:val="146"/>
        </w:rPr>
        <w:t>l</w:t>
      </w:r>
      <w:r>
        <w:rPr>
          <w:color w:val="231F20"/>
          <w:spacing w:val="-12"/>
          <w:w w:val="146"/>
        </w:rPr>
        <w:t>i</w:t>
      </w:r>
      <w:r>
        <w:rPr>
          <w:color w:val="231F20"/>
          <w:spacing w:val="3"/>
          <w:w w:val="164"/>
        </w:rPr>
        <w:t>c</w:t>
      </w:r>
      <w:r>
        <w:rPr>
          <w:color w:val="231F20"/>
          <w:spacing w:val="6"/>
          <w:w w:val="109"/>
        </w:rPr>
        <w:t>i</w:t>
      </w:r>
      <w:r>
        <w:rPr>
          <w:color w:val="231F20"/>
          <w:spacing w:val="12"/>
          <w:w w:val="243"/>
        </w:rPr>
        <w:t>t</w:t>
      </w:r>
      <w:r>
        <w:rPr>
          <w:color w:val="231F20"/>
          <w:w w:val="139"/>
        </w:rPr>
        <w:t>y</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2"/>
        </w:rPr>
      </w:pPr>
    </w:p>
    <w:p>
      <w:pPr>
        <w:pStyle w:val="BodyText"/>
        <w:spacing w:line="314" w:lineRule="auto" w:before="121"/>
        <w:ind w:left="1903" w:right="1372"/>
      </w:pPr>
      <w:r>
        <w:rPr/>
        <w:pict>
          <v:shape style="position:absolute;margin-left:122.778625pt;margin-top:-5.18821pt;width:23.4pt;height:58.65pt;mso-position-horizontal-relative:page;mso-position-vertical-relative:paragraph;z-index:-102280" type="#_x0000_t202" filled="false" stroked="false">
            <v:textbox inset="0,0,0,0">
              <w:txbxContent>
                <w:p>
                  <w:pPr>
                    <w:spacing w:before="47"/>
                    <w:ind w:left="0" w:right="0" w:firstLine="0"/>
                    <w:jc w:val="left"/>
                    <w:rPr>
                      <w:sz w:val="87"/>
                    </w:rPr>
                  </w:pPr>
                  <w:r>
                    <w:rPr>
                      <w:color w:val="231F20"/>
                      <w:w w:val="88"/>
                      <w:sz w:val="87"/>
                    </w:rPr>
                    <w:t>L</w:t>
                  </w:r>
                </w:p>
              </w:txbxContent>
            </v:textbox>
            <w10:wrap type="none"/>
          </v:shape>
        </w:pict>
      </w:r>
      <w:r>
        <w:rPr>
          <w:color w:val="231F20"/>
          <w:w w:val="105"/>
        </w:rPr>
        <w:t>earning</w:t>
      </w:r>
      <w:r>
        <w:rPr>
          <w:color w:val="231F20"/>
          <w:spacing w:val="-22"/>
          <w:w w:val="105"/>
        </w:rPr>
        <w:t> </w:t>
      </w:r>
      <w:r>
        <w:rPr>
          <w:color w:val="231F20"/>
          <w:w w:val="105"/>
        </w:rPr>
        <w:t>to</w:t>
      </w:r>
      <w:r>
        <w:rPr>
          <w:color w:val="231F20"/>
          <w:spacing w:val="-21"/>
          <w:w w:val="105"/>
        </w:rPr>
        <w:t> </w:t>
      </w:r>
      <w:r>
        <w:rPr>
          <w:color w:val="231F20"/>
          <w:w w:val="105"/>
        </w:rPr>
        <w:t>use</w:t>
      </w:r>
      <w:r>
        <w:rPr>
          <w:color w:val="231F20"/>
          <w:spacing w:val="-21"/>
          <w:w w:val="105"/>
        </w:rPr>
        <w:t> </w:t>
      </w:r>
      <w:r>
        <w:rPr>
          <w:color w:val="231F20"/>
          <w:w w:val="105"/>
        </w:rPr>
        <w:t>earthly</w:t>
      </w:r>
      <w:r>
        <w:rPr>
          <w:color w:val="231F20"/>
          <w:spacing w:val="-21"/>
          <w:w w:val="105"/>
        </w:rPr>
        <w:t> </w:t>
      </w:r>
      <w:r>
        <w:rPr>
          <w:color w:val="231F20"/>
          <w:w w:val="105"/>
        </w:rPr>
        <w:t>things</w:t>
      </w:r>
      <w:r>
        <w:rPr>
          <w:color w:val="231F20"/>
          <w:spacing w:val="-21"/>
          <w:w w:val="105"/>
        </w:rPr>
        <w:t> </w:t>
      </w:r>
      <w:r>
        <w:rPr>
          <w:color w:val="231F20"/>
          <w:w w:val="105"/>
        </w:rPr>
        <w:t>correctly</w:t>
      </w:r>
      <w:r>
        <w:rPr>
          <w:color w:val="231F20"/>
          <w:spacing w:val="-21"/>
          <w:w w:val="105"/>
        </w:rPr>
        <w:t> </w:t>
      </w:r>
      <w:r>
        <w:rPr>
          <w:color w:val="231F20"/>
          <w:w w:val="105"/>
        </w:rPr>
        <w:t>is</w:t>
      </w:r>
      <w:r>
        <w:rPr>
          <w:color w:val="231F20"/>
          <w:spacing w:val="-21"/>
          <w:w w:val="105"/>
        </w:rPr>
        <w:t> </w:t>
      </w:r>
      <w:r>
        <w:rPr>
          <w:color w:val="231F20"/>
          <w:spacing w:val="-2"/>
          <w:w w:val="105"/>
        </w:rPr>
        <w:t>one</w:t>
      </w:r>
      <w:r>
        <w:rPr>
          <w:color w:val="231F20"/>
          <w:spacing w:val="-21"/>
          <w:w w:val="105"/>
        </w:rPr>
        <w:t> </w:t>
      </w:r>
      <w:r>
        <w:rPr>
          <w:color w:val="231F20"/>
          <w:w w:val="105"/>
        </w:rPr>
        <w:t>of</w:t>
      </w:r>
      <w:r>
        <w:rPr>
          <w:color w:val="231F20"/>
          <w:spacing w:val="-21"/>
          <w:w w:val="105"/>
        </w:rPr>
        <w:t> </w:t>
      </w:r>
      <w:r>
        <w:rPr>
          <w:color w:val="231F20"/>
          <w:w w:val="105"/>
        </w:rPr>
        <w:t>the</w:t>
      </w:r>
      <w:r>
        <w:rPr>
          <w:color w:val="231F20"/>
          <w:spacing w:val="-21"/>
          <w:w w:val="105"/>
        </w:rPr>
        <w:t> </w:t>
      </w:r>
      <w:r>
        <w:rPr>
          <w:color w:val="231F20"/>
          <w:w w:val="105"/>
        </w:rPr>
        <w:t>greatest</w:t>
      </w:r>
      <w:r>
        <w:rPr>
          <w:color w:val="231F20"/>
          <w:spacing w:val="-21"/>
          <w:w w:val="105"/>
        </w:rPr>
        <w:t> </w:t>
      </w:r>
      <w:r>
        <w:rPr>
          <w:color w:val="231F20"/>
          <w:w w:val="105"/>
        </w:rPr>
        <w:t>chal- lenges facing Christians</w:t>
      </w:r>
      <w:r>
        <w:rPr>
          <w:color w:val="231F20"/>
          <w:spacing w:val="-30"/>
          <w:w w:val="105"/>
        </w:rPr>
        <w:t> </w:t>
      </w:r>
      <w:r>
        <w:rPr>
          <w:color w:val="231F20"/>
          <w:spacing w:val="-5"/>
          <w:w w:val="105"/>
        </w:rPr>
        <w:t>today.</w:t>
      </w:r>
    </w:p>
    <w:p>
      <w:pPr>
        <w:pStyle w:val="BodyText"/>
        <w:spacing w:line="314" w:lineRule="auto" w:before="1"/>
        <w:ind w:left="1466" w:right="1440" w:firstLine="273"/>
        <w:jc w:val="both"/>
      </w:pPr>
      <w:r>
        <w:rPr>
          <w:color w:val="231F20"/>
          <w:w w:val="105"/>
        </w:rPr>
        <w:t>Extremists</w:t>
      </w:r>
      <w:r>
        <w:rPr>
          <w:color w:val="231F20"/>
          <w:spacing w:val="-14"/>
          <w:w w:val="105"/>
        </w:rPr>
        <w:t> </w:t>
      </w:r>
      <w:r>
        <w:rPr>
          <w:color w:val="231F20"/>
          <w:w w:val="105"/>
        </w:rPr>
        <w:t>and</w:t>
      </w:r>
      <w:r>
        <w:rPr>
          <w:color w:val="231F20"/>
          <w:spacing w:val="-13"/>
          <w:w w:val="105"/>
        </w:rPr>
        <w:t> </w:t>
      </w:r>
      <w:r>
        <w:rPr>
          <w:color w:val="231F20"/>
          <w:w w:val="105"/>
        </w:rPr>
        <w:t>false</w:t>
      </w:r>
      <w:r>
        <w:rPr>
          <w:color w:val="231F20"/>
          <w:spacing w:val="-13"/>
          <w:w w:val="105"/>
        </w:rPr>
        <w:t> </w:t>
      </w:r>
      <w:r>
        <w:rPr>
          <w:color w:val="231F20"/>
          <w:w w:val="105"/>
        </w:rPr>
        <w:t>teachers</w:t>
      </w:r>
      <w:r>
        <w:rPr>
          <w:color w:val="231F20"/>
          <w:spacing w:val="-14"/>
          <w:w w:val="105"/>
        </w:rPr>
        <w:t> </w:t>
      </w:r>
      <w:r>
        <w:rPr>
          <w:color w:val="231F20"/>
          <w:w w:val="105"/>
        </w:rPr>
        <w:t>abound,</w:t>
      </w:r>
      <w:r>
        <w:rPr>
          <w:color w:val="231F20"/>
          <w:spacing w:val="-13"/>
          <w:w w:val="105"/>
        </w:rPr>
        <w:t> </w:t>
      </w:r>
      <w:r>
        <w:rPr>
          <w:color w:val="231F20"/>
          <w:w w:val="105"/>
        </w:rPr>
        <w:t>teaching</w:t>
      </w:r>
      <w:r>
        <w:rPr>
          <w:color w:val="231F20"/>
          <w:spacing w:val="-13"/>
          <w:w w:val="105"/>
        </w:rPr>
        <w:t> </w:t>
      </w:r>
      <w:r>
        <w:rPr>
          <w:color w:val="231F20"/>
          <w:w w:val="105"/>
        </w:rPr>
        <w:t>asceticism</w:t>
      </w:r>
      <w:r>
        <w:rPr>
          <w:color w:val="231F20"/>
          <w:spacing w:val="-13"/>
          <w:w w:val="105"/>
        </w:rPr>
        <w:t> </w:t>
      </w:r>
      <w:r>
        <w:rPr>
          <w:color w:val="231F20"/>
          <w:w w:val="105"/>
        </w:rPr>
        <w:t>on</w:t>
      </w:r>
      <w:r>
        <w:rPr>
          <w:color w:val="231F20"/>
          <w:spacing w:val="-14"/>
          <w:w w:val="105"/>
        </w:rPr>
        <w:t> </w:t>
      </w:r>
      <w:r>
        <w:rPr>
          <w:color w:val="231F20"/>
          <w:spacing w:val="-2"/>
          <w:w w:val="105"/>
        </w:rPr>
        <w:t>one </w:t>
      </w:r>
      <w:r>
        <w:rPr>
          <w:color w:val="231F20"/>
          <w:w w:val="105"/>
        </w:rPr>
        <w:t>hand</w:t>
      </w:r>
      <w:r>
        <w:rPr>
          <w:color w:val="231F20"/>
          <w:spacing w:val="-27"/>
          <w:w w:val="105"/>
        </w:rPr>
        <w:t> </w:t>
      </w:r>
      <w:r>
        <w:rPr>
          <w:color w:val="231F20"/>
          <w:w w:val="105"/>
        </w:rPr>
        <w:t>and</w:t>
      </w:r>
      <w:r>
        <w:rPr>
          <w:color w:val="231F20"/>
          <w:spacing w:val="-26"/>
          <w:w w:val="105"/>
        </w:rPr>
        <w:t> </w:t>
      </w:r>
      <w:r>
        <w:rPr>
          <w:color w:val="231F20"/>
          <w:w w:val="105"/>
        </w:rPr>
        <w:t>the</w:t>
      </w:r>
      <w:r>
        <w:rPr>
          <w:color w:val="231F20"/>
          <w:spacing w:val="-26"/>
          <w:w w:val="105"/>
        </w:rPr>
        <w:t> </w:t>
      </w:r>
      <w:r>
        <w:rPr>
          <w:color w:val="231F20"/>
          <w:w w:val="105"/>
        </w:rPr>
        <w:t>prosperity</w:t>
      </w:r>
      <w:r>
        <w:rPr>
          <w:color w:val="231F20"/>
          <w:spacing w:val="-26"/>
          <w:w w:val="105"/>
        </w:rPr>
        <w:t> </w:t>
      </w:r>
      <w:r>
        <w:rPr>
          <w:color w:val="231F20"/>
          <w:w w:val="105"/>
        </w:rPr>
        <w:t>gospel</w:t>
      </w:r>
      <w:r>
        <w:rPr>
          <w:color w:val="231F20"/>
          <w:spacing w:val="-27"/>
          <w:w w:val="105"/>
        </w:rPr>
        <w:t> </w:t>
      </w:r>
      <w:r>
        <w:rPr>
          <w:color w:val="231F20"/>
          <w:w w:val="105"/>
        </w:rPr>
        <w:t>on</w:t>
      </w:r>
      <w:r>
        <w:rPr>
          <w:color w:val="231F20"/>
          <w:spacing w:val="-26"/>
          <w:w w:val="105"/>
        </w:rPr>
        <w:t> </w:t>
      </w:r>
      <w:r>
        <w:rPr>
          <w:color w:val="231F20"/>
          <w:w w:val="105"/>
        </w:rPr>
        <w:t>the</w:t>
      </w:r>
      <w:r>
        <w:rPr>
          <w:color w:val="231F20"/>
          <w:spacing w:val="-26"/>
          <w:w w:val="105"/>
        </w:rPr>
        <w:t> </w:t>
      </w:r>
      <w:r>
        <w:rPr>
          <w:color w:val="231F20"/>
          <w:spacing w:val="-4"/>
          <w:w w:val="105"/>
        </w:rPr>
        <w:t>other.</w:t>
      </w:r>
      <w:r>
        <w:rPr>
          <w:color w:val="231F20"/>
          <w:spacing w:val="-26"/>
          <w:w w:val="105"/>
        </w:rPr>
        <w:t> </w:t>
      </w:r>
      <w:r>
        <w:rPr>
          <w:color w:val="231F20"/>
          <w:spacing w:val="-4"/>
          <w:w w:val="105"/>
        </w:rPr>
        <w:t>For</w:t>
      </w:r>
      <w:r>
        <w:rPr>
          <w:color w:val="231F20"/>
          <w:spacing w:val="-26"/>
          <w:w w:val="105"/>
        </w:rPr>
        <w:t> </w:t>
      </w:r>
      <w:r>
        <w:rPr>
          <w:color w:val="231F20"/>
          <w:w w:val="105"/>
        </w:rPr>
        <w:t>those</w:t>
      </w:r>
      <w:r>
        <w:rPr>
          <w:color w:val="231F20"/>
          <w:spacing w:val="-27"/>
          <w:w w:val="105"/>
        </w:rPr>
        <w:t> </w:t>
      </w:r>
      <w:r>
        <w:rPr>
          <w:color w:val="231F20"/>
          <w:w w:val="105"/>
        </w:rPr>
        <w:t>seeking</w:t>
      </w:r>
      <w:r>
        <w:rPr>
          <w:color w:val="231F20"/>
          <w:spacing w:val="-26"/>
          <w:w w:val="105"/>
        </w:rPr>
        <w:t> </w:t>
      </w:r>
      <w:r>
        <w:rPr>
          <w:color w:val="231F20"/>
          <w:spacing w:val="-4"/>
          <w:w w:val="105"/>
        </w:rPr>
        <w:t>reality, </w:t>
      </w:r>
      <w:r>
        <w:rPr>
          <w:color w:val="231F20"/>
          <w:w w:val="105"/>
        </w:rPr>
        <w:t>we</w:t>
      </w:r>
      <w:r>
        <w:rPr>
          <w:color w:val="231F20"/>
          <w:spacing w:val="-11"/>
          <w:w w:val="105"/>
        </w:rPr>
        <w:t> </w:t>
      </w:r>
      <w:r>
        <w:rPr>
          <w:color w:val="231F20"/>
          <w:spacing w:val="-3"/>
          <w:w w:val="105"/>
        </w:rPr>
        <w:t>must</w:t>
      </w:r>
      <w:r>
        <w:rPr>
          <w:color w:val="231F20"/>
          <w:spacing w:val="-10"/>
          <w:w w:val="105"/>
        </w:rPr>
        <w:t> </w:t>
      </w:r>
      <w:r>
        <w:rPr>
          <w:color w:val="231F20"/>
          <w:spacing w:val="-3"/>
          <w:w w:val="105"/>
        </w:rPr>
        <w:t>avoid</w:t>
      </w:r>
      <w:r>
        <w:rPr>
          <w:color w:val="231F20"/>
          <w:spacing w:val="-10"/>
          <w:w w:val="105"/>
        </w:rPr>
        <w:t> </w:t>
      </w:r>
      <w:r>
        <w:rPr>
          <w:color w:val="231F20"/>
          <w:w w:val="105"/>
        </w:rPr>
        <w:t>both</w:t>
      </w:r>
      <w:r>
        <w:rPr>
          <w:color w:val="231F20"/>
          <w:spacing w:val="-10"/>
          <w:w w:val="105"/>
        </w:rPr>
        <w:t> </w:t>
      </w:r>
      <w:r>
        <w:rPr>
          <w:color w:val="231F20"/>
          <w:w w:val="105"/>
        </w:rPr>
        <w:t>extremes</w:t>
      </w:r>
      <w:r>
        <w:rPr>
          <w:color w:val="231F20"/>
          <w:spacing w:val="-10"/>
          <w:w w:val="105"/>
        </w:rPr>
        <w:t> </w:t>
      </w:r>
      <w:r>
        <w:rPr>
          <w:color w:val="231F20"/>
          <w:w w:val="105"/>
        </w:rPr>
        <w:t>and</w:t>
      </w:r>
      <w:r>
        <w:rPr>
          <w:color w:val="231F20"/>
          <w:spacing w:val="-10"/>
          <w:w w:val="105"/>
        </w:rPr>
        <w:t> </w:t>
      </w:r>
      <w:r>
        <w:rPr>
          <w:color w:val="231F20"/>
          <w:w w:val="105"/>
        </w:rPr>
        <w:t>learn</w:t>
      </w:r>
      <w:r>
        <w:rPr>
          <w:color w:val="231F20"/>
          <w:spacing w:val="-10"/>
          <w:w w:val="105"/>
        </w:rPr>
        <w:t> </w:t>
      </w:r>
      <w:r>
        <w:rPr>
          <w:color w:val="231F20"/>
          <w:w w:val="105"/>
        </w:rPr>
        <w:t>the</w:t>
      </w:r>
      <w:r>
        <w:rPr>
          <w:color w:val="231F20"/>
          <w:spacing w:val="-10"/>
          <w:w w:val="105"/>
        </w:rPr>
        <w:t> </w:t>
      </w:r>
      <w:r>
        <w:rPr>
          <w:color w:val="231F20"/>
          <w:w w:val="105"/>
        </w:rPr>
        <w:t>balanced</w:t>
      </w:r>
      <w:r>
        <w:rPr>
          <w:color w:val="231F20"/>
          <w:spacing w:val="-10"/>
          <w:w w:val="105"/>
        </w:rPr>
        <w:t> </w:t>
      </w:r>
      <w:r>
        <w:rPr>
          <w:color w:val="231F20"/>
          <w:w w:val="105"/>
        </w:rPr>
        <w:t>teaching</w:t>
      </w:r>
      <w:r>
        <w:rPr>
          <w:color w:val="231F20"/>
          <w:spacing w:val="-10"/>
          <w:w w:val="105"/>
        </w:rPr>
        <w:t> </w:t>
      </w:r>
      <w:r>
        <w:rPr>
          <w:color w:val="231F20"/>
          <w:w w:val="105"/>
        </w:rPr>
        <w:t>of</w:t>
      </w:r>
      <w:r>
        <w:rPr>
          <w:color w:val="231F20"/>
          <w:spacing w:val="-10"/>
          <w:w w:val="105"/>
        </w:rPr>
        <w:t> </w:t>
      </w:r>
      <w:r>
        <w:rPr>
          <w:color w:val="231F20"/>
          <w:w w:val="105"/>
        </w:rPr>
        <w:t>the Bible</w:t>
      </w:r>
      <w:r>
        <w:rPr>
          <w:color w:val="231F20"/>
          <w:spacing w:val="-10"/>
          <w:w w:val="105"/>
        </w:rPr>
        <w:t> </w:t>
      </w:r>
      <w:r>
        <w:rPr>
          <w:color w:val="231F20"/>
          <w:w w:val="105"/>
        </w:rPr>
        <w:t>on</w:t>
      </w:r>
      <w:r>
        <w:rPr>
          <w:color w:val="231F20"/>
          <w:spacing w:val="-11"/>
          <w:w w:val="105"/>
        </w:rPr>
        <w:t> </w:t>
      </w:r>
      <w:r>
        <w:rPr>
          <w:color w:val="231F20"/>
          <w:spacing w:val="-3"/>
          <w:w w:val="105"/>
        </w:rPr>
        <w:t>how</w:t>
      </w:r>
      <w:r>
        <w:rPr>
          <w:color w:val="231F20"/>
          <w:spacing w:val="-10"/>
          <w:w w:val="105"/>
        </w:rPr>
        <w:t> </w:t>
      </w:r>
      <w:r>
        <w:rPr>
          <w:color w:val="231F20"/>
          <w:w w:val="105"/>
        </w:rPr>
        <w:t>we</w:t>
      </w:r>
      <w:r>
        <w:rPr>
          <w:color w:val="231F20"/>
          <w:spacing w:val="-10"/>
          <w:w w:val="105"/>
        </w:rPr>
        <w:t> </w:t>
      </w:r>
      <w:r>
        <w:rPr>
          <w:color w:val="231F20"/>
          <w:spacing w:val="-3"/>
          <w:w w:val="105"/>
        </w:rPr>
        <w:t>are</w:t>
      </w:r>
      <w:r>
        <w:rPr>
          <w:color w:val="231F20"/>
          <w:spacing w:val="-10"/>
          <w:w w:val="105"/>
        </w:rPr>
        <w:t> </w:t>
      </w:r>
      <w:r>
        <w:rPr>
          <w:color w:val="231F20"/>
          <w:w w:val="105"/>
        </w:rPr>
        <w:t>to</w:t>
      </w:r>
      <w:r>
        <w:rPr>
          <w:color w:val="231F20"/>
          <w:spacing w:val="-10"/>
          <w:w w:val="105"/>
        </w:rPr>
        <w:t> </w:t>
      </w:r>
      <w:r>
        <w:rPr>
          <w:color w:val="231F20"/>
          <w:w w:val="105"/>
        </w:rPr>
        <w:t>handle</w:t>
      </w:r>
      <w:r>
        <w:rPr>
          <w:color w:val="231F20"/>
          <w:spacing w:val="-10"/>
          <w:w w:val="105"/>
        </w:rPr>
        <w:t> </w:t>
      </w:r>
      <w:r>
        <w:rPr>
          <w:color w:val="231F20"/>
          <w:spacing w:val="-5"/>
          <w:w w:val="105"/>
        </w:rPr>
        <w:t>money.</w:t>
      </w:r>
    </w:p>
    <w:p>
      <w:pPr>
        <w:pStyle w:val="BodyText"/>
        <w:spacing w:line="314" w:lineRule="auto" w:before="3"/>
        <w:ind w:left="1466" w:right="1440" w:firstLine="273"/>
        <w:jc w:val="both"/>
      </w:pPr>
      <w:r>
        <w:rPr>
          <w:color w:val="231F20"/>
          <w:spacing w:val="-9"/>
          <w:w w:val="105"/>
        </w:rPr>
        <w:t>Let’s</w:t>
      </w:r>
      <w:r>
        <w:rPr>
          <w:color w:val="231F20"/>
          <w:spacing w:val="-41"/>
          <w:w w:val="105"/>
        </w:rPr>
        <w:t> </w:t>
      </w:r>
      <w:r>
        <w:rPr>
          <w:color w:val="231F20"/>
          <w:spacing w:val="-4"/>
          <w:w w:val="105"/>
        </w:rPr>
        <w:t>say</w:t>
      </w:r>
      <w:r>
        <w:rPr>
          <w:color w:val="231F20"/>
          <w:spacing w:val="-40"/>
          <w:w w:val="105"/>
        </w:rPr>
        <w:t> </w:t>
      </w:r>
      <w:r>
        <w:rPr>
          <w:color w:val="231F20"/>
          <w:spacing w:val="-5"/>
          <w:w w:val="105"/>
        </w:rPr>
        <w:t>you</w:t>
      </w:r>
      <w:r>
        <w:rPr>
          <w:color w:val="231F20"/>
          <w:spacing w:val="-40"/>
          <w:w w:val="105"/>
        </w:rPr>
        <w:t> </w:t>
      </w:r>
      <w:r>
        <w:rPr>
          <w:color w:val="231F20"/>
          <w:spacing w:val="-3"/>
          <w:w w:val="105"/>
        </w:rPr>
        <w:t>knew</w:t>
      </w:r>
      <w:r>
        <w:rPr>
          <w:color w:val="231F20"/>
          <w:spacing w:val="-41"/>
          <w:w w:val="105"/>
        </w:rPr>
        <w:t> </w:t>
      </w:r>
      <w:r>
        <w:rPr>
          <w:color w:val="231F20"/>
          <w:spacing w:val="-5"/>
          <w:w w:val="105"/>
        </w:rPr>
        <w:t>for</w:t>
      </w:r>
      <w:r>
        <w:rPr>
          <w:color w:val="231F20"/>
          <w:spacing w:val="-40"/>
          <w:w w:val="105"/>
        </w:rPr>
        <w:t> </w:t>
      </w:r>
      <w:r>
        <w:rPr>
          <w:color w:val="231F20"/>
          <w:spacing w:val="-3"/>
          <w:w w:val="105"/>
        </w:rPr>
        <w:t>certain</w:t>
      </w:r>
      <w:r>
        <w:rPr>
          <w:color w:val="231F20"/>
          <w:spacing w:val="-40"/>
          <w:w w:val="105"/>
        </w:rPr>
        <w:t> </w:t>
      </w:r>
      <w:r>
        <w:rPr>
          <w:color w:val="231F20"/>
          <w:spacing w:val="-3"/>
          <w:w w:val="105"/>
        </w:rPr>
        <w:t>the</w:t>
      </w:r>
      <w:r>
        <w:rPr>
          <w:color w:val="231F20"/>
          <w:spacing w:val="-41"/>
          <w:w w:val="105"/>
        </w:rPr>
        <w:t> </w:t>
      </w:r>
      <w:r>
        <w:rPr>
          <w:color w:val="231F20"/>
          <w:spacing w:val="-5"/>
          <w:w w:val="105"/>
        </w:rPr>
        <w:t>future</w:t>
      </w:r>
      <w:r>
        <w:rPr>
          <w:color w:val="231F20"/>
          <w:spacing w:val="-40"/>
          <w:w w:val="105"/>
        </w:rPr>
        <w:t> </w:t>
      </w:r>
      <w:r>
        <w:rPr>
          <w:color w:val="231F20"/>
          <w:spacing w:val="-4"/>
          <w:w w:val="105"/>
        </w:rPr>
        <w:t>of</w:t>
      </w:r>
      <w:r>
        <w:rPr>
          <w:color w:val="231F20"/>
          <w:spacing w:val="-40"/>
          <w:w w:val="105"/>
        </w:rPr>
        <w:t> </w:t>
      </w:r>
      <w:r>
        <w:rPr>
          <w:color w:val="231F20"/>
          <w:spacing w:val="-5"/>
          <w:w w:val="105"/>
        </w:rPr>
        <w:t>international</w:t>
      </w:r>
      <w:r>
        <w:rPr>
          <w:color w:val="231F20"/>
          <w:spacing w:val="-40"/>
          <w:w w:val="105"/>
        </w:rPr>
        <w:t> </w:t>
      </w:r>
      <w:r>
        <w:rPr>
          <w:color w:val="231F20"/>
          <w:spacing w:val="-5"/>
          <w:w w:val="105"/>
        </w:rPr>
        <w:t>relations,</w:t>
      </w:r>
      <w:r>
        <w:rPr>
          <w:color w:val="231F20"/>
          <w:spacing w:val="-41"/>
          <w:w w:val="105"/>
        </w:rPr>
        <w:t> </w:t>
      </w:r>
      <w:r>
        <w:rPr>
          <w:color w:val="231F20"/>
          <w:spacing w:val="-4"/>
          <w:w w:val="105"/>
        </w:rPr>
        <w:t>and </w:t>
      </w:r>
      <w:r>
        <w:rPr>
          <w:color w:val="231F20"/>
          <w:spacing w:val="-5"/>
          <w:w w:val="105"/>
        </w:rPr>
        <w:t>you</w:t>
      </w:r>
      <w:r>
        <w:rPr>
          <w:color w:val="231F20"/>
          <w:spacing w:val="-41"/>
          <w:w w:val="105"/>
        </w:rPr>
        <w:t> </w:t>
      </w:r>
      <w:r>
        <w:rPr>
          <w:color w:val="231F20"/>
          <w:spacing w:val="-3"/>
          <w:w w:val="105"/>
        </w:rPr>
        <w:t>knew</w:t>
      </w:r>
      <w:r>
        <w:rPr>
          <w:color w:val="231F20"/>
          <w:spacing w:val="-40"/>
          <w:w w:val="105"/>
        </w:rPr>
        <w:t> </w:t>
      </w:r>
      <w:r>
        <w:rPr>
          <w:color w:val="231F20"/>
          <w:spacing w:val="-4"/>
          <w:w w:val="105"/>
        </w:rPr>
        <w:t>there</w:t>
      </w:r>
      <w:r>
        <w:rPr>
          <w:color w:val="231F20"/>
          <w:spacing w:val="-40"/>
          <w:w w:val="105"/>
        </w:rPr>
        <w:t> </w:t>
      </w:r>
      <w:r>
        <w:rPr>
          <w:color w:val="231F20"/>
          <w:spacing w:val="-4"/>
          <w:w w:val="105"/>
        </w:rPr>
        <w:t>would</w:t>
      </w:r>
      <w:r>
        <w:rPr>
          <w:color w:val="231F20"/>
          <w:spacing w:val="-40"/>
          <w:w w:val="105"/>
        </w:rPr>
        <w:t> </w:t>
      </w:r>
      <w:r>
        <w:rPr>
          <w:color w:val="231F20"/>
          <w:w w:val="105"/>
        </w:rPr>
        <w:t>be</w:t>
      </w:r>
      <w:r>
        <w:rPr>
          <w:color w:val="231F20"/>
          <w:spacing w:val="-40"/>
          <w:w w:val="105"/>
        </w:rPr>
        <w:t> </w:t>
      </w:r>
      <w:r>
        <w:rPr>
          <w:color w:val="231F20"/>
          <w:w w:val="105"/>
        </w:rPr>
        <w:t>a</w:t>
      </w:r>
      <w:r>
        <w:rPr>
          <w:color w:val="231F20"/>
          <w:spacing w:val="-40"/>
          <w:w w:val="105"/>
        </w:rPr>
        <w:t> </w:t>
      </w:r>
      <w:r>
        <w:rPr>
          <w:color w:val="231F20"/>
          <w:spacing w:val="-5"/>
          <w:w w:val="105"/>
        </w:rPr>
        <w:t>nuclear</w:t>
      </w:r>
      <w:r>
        <w:rPr>
          <w:color w:val="231F20"/>
          <w:spacing w:val="-41"/>
          <w:w w:val="105"/>
        </w:rPr>
        <w:t> </w:t>
      </w:r>
      <w:r>
        <w:rPr>
          <w:color w:val="231F20"/>
          <w:spacing w:val="-4"/>
          <w:w w:val="105"/>
        </w:rPr>
        <w:t>war</w:t>
      </w:r>
      <w:r>
        <w:rPr>
          <w:color w:val="231F20"/>
          <w:spacing w:val="-40"/>
          <w:w w:val="105"/>
        </w:rPr>
        <w:t> </w:t>
      </w:r>
      <w:r>
        <w:rPr>
          <w:color w:val="231F20"/>
          <w:spacing w:val="-3"/>
          <w:w w:val="105"/>
        </w:rPr>
        <w:t>soon.</w:t>
      </w:r>
      <w:r>
        <w:rPr>
          <w:color w:val="231F20"/>
          <w:spacing w:val="-40"/>
          <w:w w:val="105"/>
        </w:rPr>
        <w:t> </w:t>
      </w:r>
      <w:r>
        <w:rPr>
          <w:color w:val="231F20"/>
          <w:spacing w:val="-9"/>
          <w:w w:val="105"/>
        </w:rPr>
        <w:t>Let’s</w:t>
      </w:r>
      <w:r>
        <w:rPr>
          <w:color w:val="231F20"/>
          <w:spacing w:val="-40"/>
          <w:w w:val="105"/>
        </w:rPr>
        <w:t> </w:t>
      </w:r>
      <w:r>
        <w:rPr>
          <w:color w:val="231F20"/>
          <w:spacing w:val="-4"/>
          <w:w w:val="105"/>
        </w:rPr>
        <w:t>say</w:t>
      </w:r>
      <w:r>
        <w:rPr>
          <w:color w:val="231F20"/>
          <w:spacing w:val="-40"/>
          <w:w w:val="105"/>
        </w:rPr>
        <w:t> </w:t>
      </w:r>
      <w:r>
        <w:rPr>
          <w:color w:val="231F20"/>
          <w:spacing w:val="-5"/>
          <w:w w:val="105"/>
        </w:rPr>
        <w:t>you</w:t>
      </w:r>
      <w:r>
        <w:rPr>
          <w:color w:val="231F20"/>
          <w:spacing w:val="-41"/>
          <w:w w:val="105"/>
        </w:rPr>
        <w:t> </w:t>
      </w:r>
      <w:r>
        <w:rPr>
          <w:color w:val="231F20"/>
          <w:w w:val="105"/>
        </w:rPr>
        <w:t>also</w:t>
      </w:r>
      <w:r>
        <w:rPr>
          <w:color w:val="231F20"/>
          <w:spacing w:val="-40"/>
          <w:w w:val="105"/>
        </w:rPr>
        <w:t> </w:t>
      </w:r>
      <w:r>
        <w:rPr>
          <w:color w:val="231F20"/>
          <w:spacing w:val="-3"/>
          <w:w w:val="105"/>
        </w:rPr>
        <w:t>knew</w:t>
      </w:r>
      <w:r>
        <w:rPr>
          <w:color w:val="231F20"/>
          <w:spacing w:val="-40"/>
          <w:w w:val="105"/>
        </w:rPr>
        <w:t> </w:t>
      </w:r>
      <w:r>
        <w:rPr>
          <w:color w:val="231F20"/>
          <w:spacing w:val="-3"/>
          <w:w w:val="105"/>
        </w:rPr>
        <w:t>the exact </w:t>
      </w:r>
      <w:r>
        <w:rPr>
          <w:color w:val="231F20"/>
          <w:spacing w:val="-4"/>
          <w:w w:val="105"/>
        </w:rPr>
        <w:t>targets, and </w:t>
      </w:r>
      <w:r>
        <w:rPr>
          <w:color w:val="231F20"/>
          <w:spacing w:val="-3"/>
          <w:w w:val="105"/>
        </w:rPr>
        <w:t>they </w:t>
      </w:r>
      <w:r>
        <w:rPr>
          <w:color w:val="231F20"/>
          <w:spacing w:val="-4"/>
          <w:w w:val="105"/>
        </w:rPr>
        <w:t>included </w:t>
      </w:r>
      <w:r>
        <w:rPr>
          <w:color w:val="231F20"/>
          <w:spacing w:val="-5"/>
          <w:w w:val="105"/>
        </w:rPr>
        <w:t>your hometown, your working </w:t>
      </w:r>
      <w:r>
        <w:rPr>
          <w:color w:val="231F20"/>
          <w:spacing w:val="-4"/>
          <w:w w:val="105"/>
        </w:rPr>
        <w:t>place, </w:t>
      </w:r>
      <w:r>
        <w:rPr>
          <w:color w:val="231F20"/>
          <w:spacing w:val="-5"/>
          <w:w w:val="105"/>
        </w:rPr>
        <w:t>your</w:t>
      </w:r>
      <w:r>
        <w:rPr>
          <w:color w:val="231F20"/>
          <w:spacing w:val="-20"/>
          <w:w w:val="105"/>
        </w:rPr>
        <w:t> </w:t>
      </w:r>
      <w:r>
        <w:rPr>
          <w:color w:val="231F20"/>
          <w:spacing w:val="-4"/>
          <w:w w:val="105"/>
        </w:rPr>
        <w:t>house—in</w:t>
      </w:r>
      <w:r>
        <w:rPr>
          <w:color w:val="231F20"/>
          <w:spacing w:val="-20"/>
          <w:w w:val="105"/>
        </w:rPr>
        <w:t> </w:t>
      </w:r>
      <w:r>
        <w:rPr>
          <w:color w:val="231F20"/>
          <w:spacing w:val="-4"/>
          <w:w w:val="105"/>
        </w:rPr>
        <w:t>other</w:t>
      </w:r>
      <w:r>
        <w:rPr>
          <w:color w:val="231F20"/>
          <w:spacing w:val="-20"/>
          <w:w w:val="105"/>
        </w:rPr>
        <w:t> </w:t>
      </w:r>
      <w:r>
        <w:rPr>
          <w:color w:val="231F20"/>
          <w:spacing w:val="-5"/>
          <w:w w:val="105"/>
        </w:rPr>
        <w:t>words,</w:t>
      </w:r>
      <w:r>
        <w:rPr>
          <w:color w:val="231F20"/>
          <w:spacing w:val="-20"/>
          <w:w w:val="105"/>
        </w:rPr>
        <w:t> </w:t>
      </w:r>
      <w:r>
        <w:rPr>
          <w:color w:val="231F20"/>
          <w:spacing w:val="-3"/>
          <w:w w:val="105"/>
        </w:rPr>
        <w:t>everything</w:t>
      </w:r>
      <w:r>
        <w:rPr>
          <w:color w:val="231F20"/>
          <w:spacing w:val="-20"/>
          <w:w w:val="105"/>
        </w:rPr>
        <w:t> </w:t>
      </w:r>
      <w:r>
        <w:rPr>
          <w:color w:val="231F20"/>
          <w:spacing w:val="-5"/>
          <w:w w:val="105"/>
        </w:rPr>
        <w:t>you</w:t>
      </w:r>
      <w:r>
        <w:rPr>
          <w:color w:val="231F20"/>
          <w:spacing w:val="-20"/>
          <w:w w:val="105"/>
        </w:rPr>
        <w:t> </w:t>
      </w:r>
      <w:r>
        <w:rPr>
          <w:color w:val="231F20"/>
          <w:spacing w:val="-5"/>
          <w:w w:val="105"/>
        </w:rPr>
        <w:t>have</w:t>
      </w:r>
      <w:r>
        <w:rPr>
          <w:color w:val="231F20"/>
          <w:spacing w:val="-20"/>
          <w:w w:val="105"/>
        </w:rPr>
        <w:t> </w:t>
      </w:r>
      <w:r>
        <w:rPr>
          <w:color w:val="231F20"/>
          <w:w w:val="105"/>
        </w:rPr>
        <w:t>in</w:t>
      </w:r>
      <w:r>
        <w:rPr>
          <w:color w:val="231F20"/>
          <w:spacing w:val="-20"/>
          <w:w w:val="105"/>
        </w:rPr>
        <w:t> </w:t>
      </w:r>
      <w:r>
        <w:rPr>
          <w:color w:val="231F20"/>
          <w:spacing w:val="-3"/>
          <w:w w:val="105"/>
        </w:rPr>
        <w:t>this</w:t>
      </w:r>
      <w:r>
        <w:rPr>
          <w:color w:val="231F20"/>
          <w:spacing w:val="-20"/>
          <w:w w:val="105"/>
        </w:rPr>
        <w:t> </w:t>
      </w:r>
      <w:r>
        <w:rPr>
          <w:color w:val="231F20"/>
          <w:spacing w:val="-5"/>
          <w:w w:val="105"/>
        </w:rPr>
        <w:t>world.</w:t>
      </w:r>
    </w:p>
    <w:p>
      <w:pPr>
        <w:pStyle w:val="BodyText"/>
        <w:spacing w:line="314" w:lineRule="auto" w:before="2"/>
        <w:ind w:left="1466" w:right="1439" w:firstLine="273"/>
        <w:jc w:val="both"/>
      </w:pPr>
      <w:r>
        <w:rPr>
          <w:color w:val="231F20"/>
          <w:w w:val="105"/>
        </w:rPr>
        <w:t>How</w:t>
      </w:r>
      <w:r>
        <w:rPr>
          <w:color w:val="231F20"/>
          <w:spacing w:val="-30"/>
          <w:w w:val="105"/>
        </w:rPr>
        <w:t> </w:t>
      </w:r>
      <w:r>
        <w:rPr>
          <w:color w:val="231F20"/>
          <w:w w:val="105"/>
        </w:rPr>
        <w:t>would</w:t>
      </w:r>
      <w:r>
        <w:rPr>
          <w:color w:val="231F20"/>
          <w:spacing w:val="-29"/>
          <w:w w:val="105"/>
        </w:rPr>
        <w:t> </w:t>
      </w:r>
      <w:r>
        <w:rPr>
          <w:color w:val="231F20"/>
          <w:w w:val="105"/>
        </w:rPr>
        <w:t>you</w:t>
      </w:r>
      <w:r>
        <w:rPr>
          <w:color w:val="231F20"/>
          <w:spacing w:val="-30"/>
          <w:w w:val="105"/>
        </w:rPr>
        <w:t> </w:t>
      </w:r>
      <w:r>
        <w:rPr>
          <w:color w:val="231F20"/>
          <w:w w:val="105"/>
        </w:rPr>
        <w:t>live</w:t>
      </w:r>
      <w:r>
        <w:rPr>
          <w:color w:val="231F20"/>
          <w:spacing w:val="-29"/>
          <w:w w:val="105"/>
        </w:rPr>
        <w:t> </w:t>
      </w:r>
      <w:r>
        <w:rPr>
          <w:color w:val="231F20"/>
          <w:spacing w:val="2"/>
          <w:w w:val="105"/>
        </w:rPr>
        <w:t>with</w:t>
      </w:r>
      <w:r>
        <w:rPr>
          <w:color w:val="231F20"/>
          <w:spacing w:val="-30"/>
          <w:w w:val="105"/>
        </w:rPr>
        <w:t> </w:t>
      </w:r>
      <w:r>
        <w:rPr>
          <w:color w:val="231F20"/>
          <w:w w:val="105"/>
        </w:rPr>
        <w:t>such</w:t>
      </w:r>
      <w:r>
        <w:rPr>
          <w:color w:val="231F20"/>
          <w:spacing w:val="-29"/>
          <w:w w:val="105"/>
        </w:rPr>
        <w:t> </w:t>
      </w:r>
      <w:r>
        <w:rPr>
          <w:color w:val="231F20"/>
          <w:w w:val="105"/>
        </w:rPr>
        <w:t>a</w:t>
      </w:r>
      <w:r>
        <w:rPr>
          <w:color w:val="231F20"/>
          <w:spacing w:val="-29"/>
          <w:w w:val="105"/>
        </w:rPr>
        <w:t> </w:t>
      </w:r>
      <w:r>
        <w:rPr>
          <w:color w:val="231F20"/>
          <w:spacing w:val="2"/>
          <w:w w:val="105"/>
        </w:rPr>
        <w:t>knowledge?</w:t>
      </w:r>
      <w:r>
        <w:rPr>
          <w:color w:val="231F20"/>
          <w:spacing w:val="-30"/>
          <w:w w:val="105"/>
        </w:rPr>
        <w:t> </w:t>
      </w:r>
      <w:r>
        <w:rPr>
          <w:color w:val="231F20"/>
          <w:spacing w:val="-7"/>
          <w:w w:val="105"/>
        </w:rPr>
        <w:t>Your</w:t>
      </w:r>
      <w:r>
        <w:rPr>
          <w:color w:val="231F20"/>
          <w:spacing w:val="-29"/>
          <w:w w:val="105"/>
        </w:rPr>
        <w:t> </w:t>
      </w:r>
      <w:r>
        <w:rPr>
          <w:color w:val="231F20"/>
          <w:spacing w:val="2"/>
          <w:w w:val="105"/>
        </w:rPr>
        <w:t>material</w:t>
      </w:r>
      <w:r>
        <w:rPr>
          <w:color w:val="231F20"/>
          <w:spacing w:val="-30"/>
          <w:w w:val="105"/>
        </w:rPr>
        <w:t> </w:t>
      </w:r>
      <w:r>
        <w:rPr>
          <w:color w:val="231F20"/>
          <w:spacing w:val="2"/>
          <w:w w:val="105"/>
        </w:rPr>
        <w:t>things </w:t>
      </w:r>
      <w:r>
        <w:rPr>
          <w:color w:val="231F20"/>
          <w:w w:val="105"/>
        </w:rPr>
        <w:t>wouldn’t mean much to you, would </w:t>
      </w:r>
      <w:r>
        <w:rPr>
          <w:color w:val="231F20"/>
          <w:spacing w:val="3"/>
          <w:w w:val="105"/>
        </w:rPr>
        <w:t>they? </w:t>
      </w:r>
      <w:r>
        <w:rPr>
          <w:color w:val="231F20"/>
          <w:w w:val="105"/>
        </w:rPr>
        <w:t>Or your career, home, </w:t>
      </w:r>
      <w:r>
        <w:rPr>
          <w:color w:val="231F20"/>
          <w:spacing w:val="-3"/>
          <w:w w:val="105"/>
        </w:rPr>
        <w:t>car, </w:t>
      </w:r>
      <w:r>
        <w:rPr>
          <w:color w:val="231F20"/>
          <w:spacing w:val="2"/>
          <w:w w:val="105"/>
        </w:rPr>
        <w:t>art collections </w:t>
      </w:r>
      <w:r>
        <w:rPr>
          <w:color w:val="231F20"/>
          <w:w w:val="105"/>
        </w:rPr>
        <w:t>or whatever </w:t>
      </w:r>
      <w:r>
        <w:rPr>
          <w:color w:val="231F20"/>
          <w:spacing w:val="2"/>
          <w:w w:val="105"/>
        </w:rPr>
        <w:t>else </w:t>
      </w:r>
      <w:r>
        <w:rPr>
          <w:color w:val="231F20"/>
          <w:w w:val="105"/>
        </w:rPr>
        <w:t>you now </w:t>
      </w:r>
      <w:r>
        <w:rPr>
          <w:color w:val="231F20"/>
          <w:spacing w:val="2"/>
          <w:w w:val="105"/>
        </w:rPr>
        <w:t>prize. </w:t>
      </w:r>
      <w:r>
        <w:rPr>
          <w:color w:val="231F20"/>
          <w:spacing w:val="-4"/>
          <w:w w:val="105"/>
        </w:rPr>
        <w:t>I’m </w:t>
      </w:r>
      <w:r>
        <w:rPr>
          <w:color w:val="231F20"/>
          <w:w w:val="105"/>
        </w:rPr>
        <w:t>sure </w:t>
      </w:r>
      <w:r>
        <w:rPr>
          <w:color w:val="231F20"/>
          <w:spacing w:val="-8"/>
          <w:w w:val="105"/>
        </w:rPr>
        <w:t>you’d </w:t>
      </w:r>
      <w:r>
        <w:rPr>
          <w:color w:val="231F20"/>
          <w:w w:val="105"/>
        </w:rPr>
        <w:t>want to do </w:t>
      </w:r>
      <w:r>
        <w:rPr>
          <w:color w:val="231F20"/>
          <w:spacing w:val="3"/>
          <w:w w:val="105"/>
        </w:rPr>
        <w:t>everything </w:t>
      </w:r>
      <w:r>
        <w:rPr>
          <w:color w:val="231F20"/>
          <w:w w:val="105"/>
        </w:rPr>
        <w:t>you </w:t>
      </w:r>
      <w:r>
        <w:rPr>
          <w:color w:val="231F20"/>
          <w:spacing w:val="2"/>
          <w:w w:val="105"/>
        </w:rPr>
        <w:t>could </w:t>
      </w:r>
      <w:r>
        <w:rPr>
          <w:color w:val="231F20"/>
          <w:w w:val="105"/>
        </w:rPr>
        <w:t>to save your family, </w:t>
      </w:r>
      <w:r>
        <w:rPr>
          <w:color w:val="231F20"/>
          <w:spacing w:val="3"/>
          <w:w w:val="105"/>
        </w:rPr>
        <w:t>friends </w:t>
      </w:r>
      <w:r>
        <w:rPr>
          <w:color w:val="231F20"/>
          <w:w w:val="105"/>
        </w:rPr>
        <w:t>and loved</w:t>
      </w:r>
      <w:r>
        <w:rPr>
          <w:color w:val="231F20"/>
          <w:spacing w:val="-2"/>
          <w:w w:val="105"/>
        </w:rPr>
        <w:t> </w:t>
      </w:r>
      <w:r>
        <w:rPr>
          <w:color w:val="231F20"/>
          <w:spacing w:val="2"/>
          <w:w w:val="105"/>
        </w:rPr>
        <w:t>ones.</w:t>
      </w:r>
    </w:p>
    <w:p>
      <w:pPr>
        <w:pStyle w:val="BodyText"/>
        <w:spacing w:line="314" w:lineRule="auto" w:before="4"/>
        <w:ind w:left="1466" w:right="1440" w:firstLine="273"/>
        <w:jc w:val="both"/>
      </w:pPr>
      <w:r>
        <w:rPr>
          <w:color w:val="231F20"/>
          <w:spacing w:val="-5"/>
        </w:rPr>
        <w:t>Such</w:t>
      </w:r>
      <w:r>
        <w:rPr>
          <w:color w:val="231F20"/>
          <w:spacing w:val="-13"/>
        </w:rPr>
        <w:t> </w:t>
      </w:r>
      <w:r>
        <w:rPr>
          <w:color w:val="231F20"/>
          <w:spacing w:val="-4"/>
        </w:rPr>
        <w:t>knowledge</w:t>
      </w:r>
      <w:r>
        <w:rPr>
          <w:color w:val="231F20"/>
          <w:spacing w:val="-12"/>
        </w:rPr>
        <w:t> </w:t>
      </w:r>
      <w:r>
        <w:rPr>
          <w:color w:val="231F20"/>
          <w:spacing w:val="-4"/>
        </w:rPr>
        <w:t>would</w:t>
      </w:r>
      <w:r>
        <w:rPr>
          <w:color w:val="231F20"/>
          <w:spacing w:val="-12"/>
        </w:rPr>
        <w:t> </w:t>
      </w:r>
      <w:r>
        <w:rPr>
          <w:color w:val="231F20"/>
          <w:spacing w:val="-5"/>
        </w:rPr>
        <w:t>create</w:t>
      </w:r>
      <w:r>
        <w:rPr>
          <w:color w:val="231F20"/>
          <w:spacing w:val="-12"/>
        </w:rPr>
        <w:t> </w:t>
      </w:r>
      <w:r>
        <w:rPr>
          <w:color w:val="231F20"/>
        </w:rPr>
        <w:t>a</w:t>
      </w:r>
      <w:r>
        <w:rPr>
          <w:color w:val="231F20"/>
          <w:spacing w:val="-12"/>
        </w:rPr>
        <w:t> </w:t>
      </w:r>
      <w:r>
        <w:rPr>
          <w:color w:val="231F20"/>
          <w:spacing w:val="-4"/>
        </w:rPr>
        <w:t>radical</w:t>
      </w:r>
      <w:r>
        <w:rPr>
          <w:color w:val="231F20"/>
          <w:spacing w:val="-12"/>
        </w:rPr>
        <w:t> </w:t>
      </w:r>
      <w:r>
        <w:rPr>
          <w:color w:val="231F20"/>
          <w:spacing w:val="-3"/>
        </w:rPr>
        <w:t>shift</w:t>
      </w:r>
      <w:r>
        <w:rPr>
          <w:color w:val="231F20"/>
          <w:spacing w:val="-12"/>
        </w:rPr>
        <w:t> </w:t>
      </w:r>
      <w:r>
        <w:rPr>
          <w:color w:val="231F20"/>
        </w:rPr>
        <w:t>in</w:t>
      </w:r>
      <w:r>
        <w:rPr>
          <w:color w:val="231F20"/>
          <w:spacing w:val="-13"/>
        </w:rPr>
        <w:t> </w:t>
      </w:r>
      <w:r>
        <w:rPr>
          <w:color w:val="231F20"/>
          <w:spacing w:val="-11"/>
        </w:rPr>
        <w:t>anyone’s</w:t>
      </w:r>
      <w:r>
        <w:rPr>
          <w:color w:val="231F20"/>
          <w:spacing w:val="-12"/>
        </w:rPr>
        <w:t> </w:t>
      </w:r>
      <w:r>
        <w:rPr>
          <w:color w:val="231F20"/>
          <w:spacing w:val="-5"/>
        </w:rPr>
        <w:t>priorities.</w:t>
      </w:r>
      <w:r>
        <w:rPr>
          <w:color w:val="231F20"/>
          <w:spacing w:val="-12"/>
        </w:rPr>
        <w:t> Yet, </w:t>
      </w:r>
      <w:r>
        <w:rPr>
          <w:color w:val="231F20"/>
          <w:spacing w:val="-3"/>
        </w:rPr>
        <w:t>as </w:t>
      </w:r>
      <w:r>
        <w:rPr>
          <w:color w:val="231F20"/>
          <w:spacing w:val="-4"/>
        </w:rPr>
        <w:t>Bible-believing Christians, </w:t>
      </w:r>
      <w:r>
        <w:rPr>
          <w:color w:val="231F20"/>
          <w:spacing w:val="-3"/>
        </w:rPr>
        <w:t>we </w:t>
      </w:r>
      <w:r>
        <w:rPr>
          <w:color w:val="231F20"/>
          <w:spacing w:val="-5"/>
        </w:rPr>
        <w:t>have just </w:t>
      </w:r>
      <w:r>
        <w:rPr>
          <w:color w:val="231F20"/>
          <w:spacing w:val="-4"/>
        </w:rPr>
        <w:t>such an </w:t>
      </w:r>
      <w:r>
        <w:rPr>
          <w:color w:val="231F20"/>
          <w:spacing w:val="-5"/>
        </w:rPr>
        <w:t>urgent knowledge. </w:t>
      </w:r>
      <w:r>
        <w:rPr>
          <w:color w:val="231F20"/>
          <w:spacing w:val="-15"/>
        </w:rPr>
        <w:t>We </w:t>
      </w:r>
      <w:r>
        <w:rPr>
          <w:color w:val="231F20"/>
          <w:spacing w:val="-4"/>
        </w:rPr>
        <w:t>know with </w:t>
      </w:r>
      <w:r>
        <w:rPr>
          <w:color w:val="231F20"/>
          <w:spacing w:val="-5"/>
        </w:rPr>
        <w:t>absolute </w:t>
      </w:r>
      <w:r>
        <w:rPr>
          <w:color w:val="231F20"/>
          <w:spacing w:val="-4"/>
        </w:rPr>
        <w:t>certainty </w:t>
      </w:r>
      <w:r>
        <w:rPr>
          <w:color w:val="231F20"/>
          <w:spacing w:val="-5"/>
        </w:rPr>
        <w:t>that </w:t>
      </w:r>
      <w:r>
        <w:rPr>
          <w:color w:val="231F20"/>
          <w:spacing w:val="-3"/>
        </w:rPr>
        <w:t>everything </w:t>
      </w:r>
      <w:r>
        <w:rPr>
          <w:color w:val="231F20"/>
        </w:rPr>
        <w:t>in </w:t>
      </w:r>
      <w:r>
        <w:rPr>
          <w:color w:val="231F20"/>
          <w:spacing w:val="-3"/>
        </w:rPr>
        <w:t>this </w:t>
      </w:r>
      <w:r>
        <w:rPr>
          <w:color w:val="231F20"/>
          <w:spacing w:val="-5"/>
        </w:rPr>
        <w:t>world </w:t>
      </w:r>
      <w:r>
        <w:rPr>
          <w:color w:val="231F20"/>
          <w:spacing w:val="-3"/>
        </w:rPr>
        <w:t>will soon </w:t>
      </w:r>
      <w:r>
        <w:rPr>
          <w:color w:val="231F20"/>
        </w:rPr>
        <w:t>be</w:t>
      </w:r>
      <w:r>
        <w:rPr>
          <w:color w:val="231F20"/>
          <w:spacing w:val="8"/>
        </w:rPr>
        <w:t> </w:t>
      </w:r>
      <w:r>
        <w:rPr>
          <w:color w:val="231F20"/>
          <w:spacing w:val="-6"/>
        </w:rPr>
        <w:t>completely</w:t>
      </w:r>
      <w:r>
        <w:rPr>
          <w:color w:val="231F20"/>
          <w:spacing w:val="9"/>
        </w:rPr>
        <w:t> </w:t>
      </w:r>
      <w:r>
        <w:rPr>
          <w:color w:val="231F20"/>
          <w:spacing w:val="-4"/>
        </w:rPr>
        <w:t>burned</w:t>
      </w:r>
      <w:r>
        <w:rPr>
          <w:color w:val="231F20"/>
          <w:spacing w:val="8"/>
        </w:rPr>
        <w:t> </w:t>
      </w:r>
      <w:r>
        <w:rPr>
          <w:color w:val="231F20"/>
          <w:spacing w:val="-4"/>
        </w:rPr>
        <w:t>up</w:t>
      </w:r>
      <w:r>
        <w:rPr>
          <w:color w:val="231F20"/>
          <w:spacing w:val="9"/>
        </w:rPr>
        <w:t> </w:t>
      </w:r>
      <w:r>
        <w:rPr>
          <w:color w:val="231F20"/>
          <w:spacing w:val="-3"/>
        </w:rPr>
        <w:t>(see</w:t>
      </w:r>
      <w:r>
        <w:rPr>
          <w:color w:val="231F20"/>
          <w:spacing w:val="9"/>
        </w:rPr>
        <w:t> </w:t>
      </w:r>
      <w:r>
        <w:rPr>
          <w:color w:val="231F20"/>
        </w:rPr>
        <w:t>2</w:t>
      </w:r>
      <w:r>
        <w:rPr>
          <w:color w:val="231F20"/>
          <w:spacing w:val="8"/>
        </w:rPr>
        <w:t> </w:t>
      </w:r>
      <w:r>
        <w:rPr>
          <w:color w:val="231F20"/>
          <w:spacing w:val="-6"/>
        </w:rPr>
        <w:t>Peter</w:t>
      </w:r>
      <w:r>
        <w:rPr>
          <w:color w:val="231F20"/>
          <w:spacing w:val="9"/>
        </w:rPr>
        <w:t> </w:t>
      </w:r>
      <w:r>
        <w:rPr>
          <w:color w:val="231F20"/>
          <w:spacing w:val="-4"/>
        </w:rPr>
        <w:t>3:10)</w:t>
      </w:r>
      <w:r>
        <w:rPr>
          <w:color w:val="231F20"/>
          <w:spacing w:val="8"/>
        </w:rPr>
        <w:t> </w:t>
      </w:r>
      <w:r>
        <w:rPr>
          <w:color w:val="231F20"/>
          <w:spacing w:val="-4"/>
        </w:rPr>
        <w:t>and</w:t>
      </w:r>
      <w:r>
        <w:rPr>
          <w:color w:val="231F20"/>
          <w:spacing w:val="9"/>
        </w:rPr>
        <w:t> </w:t>
      </w:r>
      <w:r>
        <w:rPr>
          <w:color w:val="231F20"/>
          <w:spacing w:val="-5"/>
        </w:rPr>
        <w:t>that</w:t>
      </w:r>
      <w:r>
        <w:rPr>
          <w:color w:val="231F20"/>
          <w:spacing w:val="9"/>
        </w:rPr>
        <w:t> </w:t>
      </w:r>
      <w:r>
        <w:rPr>
          <w:color w:val="231F20"/>
          <w:spacing w:val="-4"/>
        </w:rPr>
        <w:t>everyone</w:t>
      </w:r>
      <w:r>
        <w:rPr>
          <w:color w:val="231F20"/>
          <w:spacing w:val="8"/>
        </w:rPr>
        <w:t> </w:t>
      </w:r>
      <w:r>
        <w:rPr>
          <w:color w:val="231F20"/>
          <w:spacing w:val="-3"/>
        </w:rPr>
        <w:t>we</w:t>
      </w:r>
      <w:r>
        <w:rPr>
          <w:color w:val="231F20"/>
          <w:spacing w:val="9"/>
        </w:rPr>
        <w:t> </w:t>
      </w:r>
      <w:r>
        <w:rPr>
          <w:color w:val="231F20"/>
          <w:spacing w:val="-4"/>
        </w:rPr>
        <w:t>know</w:t>
      </w:r>
    </w:p>
    <w:p>
      <w:pPr>
        <w:spacing w:after="0" w:line="314" w:lineRule="auto"/>
        <w:jc w:val="both"/>
        <w:sectPr>
          <w:headerReference w:type="default" r:id="rId92"/>
          <w:pgSz w:w="12240" w:h="15840"/>
          <w:pgMar w:header="0" w:footer="0" w:top="1500" w:bottom="280" w:left="1020" w:right="1020"/>
        </w:sectPr>
      </w:pPr>
    </w:p>
    <w:p>
      <w:pPr>
        <w:pStyle w:val="BodyText"/>
        <w:rPr>
          <w:sz w:val="20"/>
        </w:rPr>
      </w:pPr>
    </w:p>
    <w:p>
      <w:pPr>
        <w:pStyle w:val="BodyText"/>
        <w:spacing w:line="314" w:lineRule="auto" w:before="261"/>
        <w:ind w:left="1466" w:right="1372"/>
      </w:pPr>
      <w:r>
        <w:rPr>
          <w:color w:val="231F20"/>
          <w:spacing w:val="-4"/>
          <w:w w:val="105"/>
        </w:rPr>
        <w:t>and</w:t>
      </w:r>
      <w:r>
        <w:rPr>
          <w:color w:val="231F20"/>
          <w:spacing w:val="-32"/>
          <w:w w:val="105"/>
        </w:rPr>
        <w:t> </w:t>
      </w:r>
      <w:r>
        <w:rPr>
          <w:color w:val="231F20"/>
          <w:spacing w:val="-5"/>
          <w:w w:val="105"/>
        </w:rPr>
        <w:t>love</w:t>
      </w:r>
      <w:r>
        <w:rPr>
          <w:color w:val="231F20"/>
          <w:spacing w:val="-32"/>
          <w:w w:val="105"/>
        </w:rPr>
        <w:t> </w:t>
      </w:r>
      <w:r>
        <w:rPr>
          <w:color w:val="231F20"/>
          <w:spacing w:val="-3"/>
          <w:w w:val="105"/>
        </w:rPr>
        <w:t>will</w:t>
      </w:r>
      <w:r>
        <w:rPr>
          <w:color w:val="231F20"/>
          <w:spacing w:val="-32"/>
          <w:w w:val="105"/>
        </w:rPr>
        <w:t> </w:t>
      </w:r>
      <w:r>
        <w:rPr>
          <w:color w:val="231F20"/>
          <w:spacing w:val="-3"/>
          <w:w w:val="105"/>
        </w:rPr>
        <w:t>die</w:t>
      </w:r>
      <w:r>
        <w:rPr>
          <w:color w:val="231F20"/>
          <w:spacing w:val="-32"/>
          <w:w w:val="105"/>
        </w:rPr>
        <w:t> </w:t>
      </w:r>
      <w:r>
        <w:rPr>
          <w:color w:val="231F20"/>
          <w:spacing w:val="-4"/>
          <w:w w:val="105"/>
        </w:rPr>
        <w:t>within</w:t>
      </w:r>
      <w:r>
        <w:rPr>
          <w:color w:val="231F20"/>
          <w:spacing w:val="-32"/>
          <w:w w:val="105"/>
        </w:rPr>
        <w:t> </w:t>
      </w:r>
      <w:r>
        <w:rPr>
          <w:color w:val="231F20"/>
          <w:w w:val="105"/>
        </w:rPr>
        <w:t>a</w:t>
      </w:r>
      <w:r>
        <w:rPr>
          <w:color w:val="231F20"/>
          <w:spacing w:val="-32"/>
          <w:w w:val="105"/>
        </w:rPr>
        <w:t> </w:t>
      </w:r>
      <w:r>
        <w:rPr>
          <w:color w:val="231F20"/>
          <w:spacing w:val="-3"/>
          <w:w w:val="105"/>
        </w:rPr>
        <w:t>few</w:t>
      </w:r>
      <w:r>
        <w:rPr>
          <w:color w:val="231F20"/>
          <w:spacing w:val="-32"/>
          <w:w w:val="105"/>
        </w:rPr>
        <w:t> </w:t>
      </w:r>
      <w:r>
        <w:rPr>
          <w:color w:val="231F20"/>
          <w:spacing w:val="-5"/>
          <w:w w:val="105"/>
        </w:rPr>
        <w:t>years.</w:t>
      </w:r>
      <w:r>
        <w:rPr>
          <w:color w:val="231F20"/>
          <w:spacing w:val="-32"/>
          <w:w w:val="105"/>
        </w:rPr>
        <w:t> </w:t>
      </w:r>
      <w:r>
        <w:rPr>
          <w:color w:val="231F20"/>
          <w:spacing w:val="-4"/>
          <w:w w:val="105"/>
        </w:rPr>
        <w:t>And</w:t>
      </w:r>
      <w:r>
        <w:rPr>
          <w:color w:val="231F20"/>
          <w:spacing w:val="-32"/>
          <w:w w:val="105"/>
        </w:rPr>
        <w:t> </w:t>
      </w:r>
      <w:r>
        <w:rPr>
          <w:color w:val="231F20"/>
          <w:spacing w:val="-3"/>
          <w:w w:val="105"/>
        </w:rPr>
        <w:t>we</w:t>
      </w:r>
      <w:r>
        <w:rPr>
          <w:color w:val="231F20"/>
          <w:spacing w:val="-32"/>
          <w:w w:val="105"/>
        </w:rPr>
        <w:t> </w:t>
      </w:r>
      <w:r>
        <w:rPr>
          <w:color w:val="231F20"/>
          <w:spacing w:val="-4"/>
          <w:w w:val="105"/>
        </w:rPr>
        <w:t>know</w:t>
      </w:r>
      <w:r>
        <w:rPr>
          <w:color w:val="231F20"/>
          <w:spacing w:val="-32"/>
          <w:w w:val="105"/>
        </w:rPr>
        <w:t> </w:t>
      </w:r>
      <w:r>
        <w:rPr>
          <w:color w:val="231F20"/>
          <w:spacing w:val="-5"/>
          <w:w w:val="105"/>
        </w:rPr>
        <w:t>that</w:t>
      </w:r>
      <w:r>
        <w:rPr>
          <w:color w:val="231F20"/>
          <w:spacing w:val="-32"/>
          <w:w w:val="105"/>
        </w:rPr>
        <w:t> </w:t>
      </w:r>
      <w:r>
        <w:rPr>
          <w:color w:val="231F20"/>
          <w:spacing w:val="-5"/>
          <w:w w:val="105"/>
        </w:rPr>
        <w:t>billions</w:t>
      </w:r>
      <w:r>
        <w:rPr>
          <w:color w:val="231F20"/>
          <w:spacing w:val="-32"/>
          <w:w w:val="105"/>
        </w:rPr>
        <w:t> </w:t>
      </w:r>
      <w:r>
        <w:rPr>
          <w:color w:val="231F20"/>
          <w:spacing w:val="-4"/>
          <w:w w:val="105"/>
        </w:rPr>
        <w:t>of</w:t>
      </w:r>
      <w:r>
        <w:rPr>
          <w:color w:val="231F20"/>
          <w:spacing w:val="-32"/>
          <w:w w:val="105"/>
        </w:rPr>
        <w:t> </w:t>
      </w:r>
      <w:r>
        <w:rPr>
          <w:color w:val="231F20"/>
          <w:spacing w:val="-5"/>
          <w:w w:val="105"/>
        </w:rPr>
        <w:t>others </w:t>
      </w:r>
      <w:r>
        <w:rPr>
          <w:color w:val="231F20"/>
          <w:spacing w:val="-6"/>
          <w:w w:val="105"/>
        </w:rPr>
        <w:t>around</w:t>
      </w:r>
      <w:r>
        <w:rPr>
          <w:color w:val="231F20"/>
          <w:spacing w:val="-18"/>
          <w:w w:val="105"/>
        </w:rPr>
        <w:t> </w:t>
      </w:r>
      <w:r>
        <w:rPr>
          <w:color w:val="231F20"/>
          <w:spacing w:val="-3"/>
          <w:w w:val="105"/>
        </w:rPr>
        <w:t>the</w:t>
      </w:r>
      <w:r>
        <w:rPr>
          <w:color w:val="231F20"/>
          <w:spacing w:val="-17"/>
          <w:w w:val="105"/>
        </w:rPr>
        <w:t> </w:t>
      </w:r>
      <w:r>
        <w:rPr>
          <w:color w:val="231F20"/>
          <w:spacing w:val="-5"/>
          <w:w w:val="105"/>
        </w:rPr>
        <w:t>world</w:t>
      </w:r>
      <w:r>
        <w:rPr>
          <w:color w:val="231F20"/>
          <w:spacing w:val="-18"/>
          <w:w w:val="105"/>
        </w:rPr>
        <w:t> </w:t>
      </w:r>
      <w:r>
        <w:rPr>
          <w:color w:val="231F20"/>
          <w:spacing w:val="-3"/>
          <w:w w:val="105"/>
        </w:rPr>
        <w:t>also</w:t>
      </w:r>
      <w:r>
        <w:rPr>
          <w:color w:val="231F20"/>
          <w:spacing w:val="-17"/>
          <w:w w:val="105"/>
        </w:rPr>
        <w:t> </w:t>
      </w:r>
      <w:r>
        <w:rPr>
          <w:color w:val="231F20"/>
          <w:spacing w:val="-5"/>
          <w:w w:val="105"/>
        </w:rPr>
        <w:t>are</w:t>
      </w:r>
      <w:r>
        <w:rPr>
          <w:color w:val="231F20"/>
          <w:spacing w:val="-18"/>
          <w:w w:val="105"/>
        </w:rPr>
        <w:t> </w:t>
      </w:r>
      <w:r>
        <w:rPr>
          <w:color w:val="231F20"/>
          <w:spacing w:val="-4"/>
          <w:w w:val="105"/>
        </w:rPr>
        <w:t>on</w:t>
      </w:r>
      <w:r>
        <w:rPr>
          <w:color w:val="231F20"/>
          <w:spacing w:val="-17"/>
          <w:w w:val="105"/>
        </w:rPr>
        <w:t> </w:t>
      </w:r>
      <w:r>
        <w:rPr>
          <w:color w:val="231F20"/>
          <w:spacing w:val="-4"/>
          <w:w w:val="105"/>
        </w:rPr>
        <w:t>their</w:t>
      </w:r>
      <w:r>
        <w:rPr>
          <w:color w:val="231F20"/>
          <w:spacing w:val="-17"/>
          <w:w w:val="105"/>
        </w:rPr>
        <w:t> </w:t>
      </w:r>
      <w:r>
        <w:rPr>
          <w:color w:val="231F20"/>
          <w:spacing w:val="-5"/>
          <w:w w:val="105"/>
        </w:rPr>
        <w:t>way</w:t>
      </w:r>
      <w:r>
        <w:rPr>
          <w:color w:val="231F20"/>
          <w:spacing w:val="-18"/>
          <w:w w:val="105"/>
        </w:rPr>
        <w:t> </w:t>
      </w:r>
      <w:r>
        <w:rPr>
          <w:color w:val="231F20"/>
          <w:spacing w:val="-3"/>
          <w:w w:val="105"/>
        </w:rPr>
        <w:t>to</w:t>
      </w:r>
      <w:r>
        <w:rPr>
          <w:color w:val="231F20"/>
          <w:spacing w:val="-17"/>
          <w:w w:val="105"/>
        </w:rPr>
        <w:t> </w:t>
      </w:r>
      <w:r>
        <w:rPr>
          <w:color w:val="231F20"/>
          <w:spacing w:val="-4"/>
          <w:w w:val="105"/>
        </w:rPr>
        <w:t>an</w:t>
      </w:r>
      <w:r>
        <w:rPr>
          <w:color w:val="231F20"/>
          <w:spacing w:val="-18"/>
          <w:w w:val="105"/>
        </w:rPr>
        <w:t> </w:t>
      </w:r>
      <w:r>
        <w:rPr>
          <w:color w:val="231F20"/>
          <w:spacing w:val="-4"/>
          <w:w w:val="105"/>
        </w:rPr>
        <w:t>eternity</w:t>
      </w:r>
      <w:r>
        <w:rPr>
          <w:color w:val="231F20"/>
          <w:spacing w:val="-17"/>
          <w:w w:val="105"/>
        </w:rPr>
        <w:t> </w:t>
      </w:r>
      <w:r>
        <w:rPr>
          <w:color w:val="231F20"/>
          <w:spacing w:val="-5"/>
          <w:w w:val="105"/>
        </w:rPr>
        <w:t>without</w:t>
      </w:r>
      <w:r>
        <w:rPr>
          <w:color w:val="231F20"/>
          <w:spacing w:val="-17"/>
          <w:w w:val="105"/>
        </w:rPr>
        <w:t> </w:t>
      </w:r>
      <w:r>
        <w:rPr>
          <w:color w:val="231F20"/>
          <w:spacing w:val="-4"/>
          <w:w w:val="105"/>
        </w:rPr>
        <w:t>Christ.</w:t>
      </w:r>
    </w:p>
    <w:p>
      <w:pPr>
        <w:pStyle w:val="BodyText"/>
        <w:spacing w:line="314" w:lineRule="auto" w:before="1"/>
        <w:ind w:left="1466" w:right="1441" w:firstLine="273"/>
        <w:jc w:val="both"/>
      </w:pPr>
      <w:r>
        <w:rPr>
          <w:color w:val="231F20"/>
          <w:w w:val="105"/>
        </w:rPr>
        <w:t>With this knowledge and what the Bible teaches about sharing, love and detachment, just how should we be living?</w:t>
      </w:r>
    </w:p>
    <w:p>
      <w:pPr>
        <w:spacing w:line="314" w:lineRule="auto" w:before="2"/>
        <w:ind w:left="1466" w:right="1440" w:firstLine="273"/>
        <w:jc w:val="both"/>
        <w:rPr>
          <w:i/>
          <w:sz w:val="26"/>
        </w:rPr>
      </w:pPr>
      <w:r>
        <w:rPr>
          <w:color w:val="231F20"/>
          <w:sz w:val="26"/>
        </w:rPr>
        <w:t>The conclusion is inescapable: </w:t>
      </w:r>
      <w:r>
        <w:rPr>
          <w:i/>
          <w:color w:val="231F20"/>
          <w:spacing w:val="-6"/>
          <w:sz w:val="26"/>
        </w:rPr>
        <w:t>In </w:t>
      </w:r>
      <w:r>
        <w:rPr>
          <w:i/>
          <w:color w:val="231F20"/>
          <w:spacing w:val="-3"/>
          <w:sz w:val="26"/>
        </w:rPr>
        <w:t>light </w:t>
      </w:r>
      <w:r>
        <w:rPr>
          <w:i/>
          <w:color w:val="231F20"/>
          <w:sz w:val="26"/>
        </w:rPr>
        <w:t>of the </w:t>
      </w:r>
      <w:r>
        <w:rPr>
          <w:i/>
          <w:color w:val="231F20"/>
          <w:spacing w:val="-3"/>
          <w:sz w:val="26"/>
        </w:rPr>
        <w:t>present </w:t>
      </w:r>
      <w:r>
        <w:rPr>
          <w:i/>
          <w:color w:val="231F20"/>
          <w:sz w:val="26"/>
        </w:rPr>
        <w:t>world condi- tion </w:t>
      </w:r>
      <w:r>
        <w:rPr>
          <w:i/>
          <w:color w:val="231F20"/>
          <w:spacing w:val="-3"/>
          <w:sz w:val="26"/>
        </w:rPr>
        <w:t>and </w:t>
      </w:r>
      <w:r>
        <w:rPr>
          <w:i/>
          <w:color w:val="231F20"/>
          <w:sz w:val="26"/>
        </w:rPr>
        <w:t>the </w:t>
      </w:r>
      <w:r>
        <w:rPr>
          <w:i/>
          <w:color w:val="231F20"/>
          <w:spacing w:val="-3"/>
          <w:sz w:val="26"/>
        </w:rPr>
        <w:t>commands </w:t>
      </w:r>
      <w:r>
        <w:rPr>
          <w:i/>
          <w:color w:val="231F20"/>
          <w:sz w:val="26"/>
        </w:rPr>
        <w:t>of Christ, we must give everything </w:t>
      </w:r>
      <w:r>
        <w:rPr>
          <w:i/>
          <w:color w:val="231F20"/>
          <w:spacing w:val="-3"/>
          <w:sz w:val="26"/>
        </w:rPr>
        <w:t>above </w:t>
      </w:r>
      <w:r>
        <w:rPr>
          <w:i/>
          <w:color w:val="231F20"/>
          <w:sz w:val="26"/>
        </w:rPr>
        <w:t>basic </w:t>
      </w:r>
      <w:r>
        <w:rPr>
          <w:i/>
          <w:color w:val="231F20"/>
          <w:spacing w:val="-3"/>
          <w:sz w:val="26"/>
        </w:rPr>
        <w:t>necessities </w:t>
      </w:r>
      <w:r>
        <w:rPr>
          <w:i/>
          <w:color w:val="231F20"/>
          <w:sz w:val="26"/>
        </w:rPr>
        <w:t>to </w:t>
      </w:r>
      <w:r>
        <w:rPr>
          <w:i/>
          <w:color w:val="231F20"/>
          <w:spacing w:val="-3"/>
          <w:sz w:val="26"/>
        </w:rPr>
        <w:t>complete </w:t>
      </w:r>
      <w:r>
        <w:rPr>
          <w:i/>
          <w:color w:val="231F20"/>
          <w:sz w:val="26"/>
        </w:rPr>
        <w:t>world evangelism.</w:t>
      </w:r>
    </w:p>
    <w:p>
      <w:pPr>
        <w:pStyle w:val="BodyText"/>
        <w:spacing w:line="314" w:lineRule="auto" w:before="2"/>
        <w:ind w:left="1466" w:right="1440" w:firstLine="273"/>
        <w:jc w:val="both"/>
      </w:pPr>
      <w:r>
        <w:rPr>
          <w:color w:val="231F20"/>
        </w:rPr>
        <w:t>Each of us is assigned a different place in the harvest field. The meaning of simplicity will therefore vary from time to time and place to place, but no Christian is exempt.</w:t>
      </w:r>
    </w:p>
    <w:p>
      <w:pPr>
        <w:pStyle w:val="BodyText"/>
        <w:spacing w:line="314" w:lineRule="auto" w:before="2"/>
        <w:ind w:left="1466" w:right="1440" w:firstLine="273"/>
        <w:jc w:val="both"/>
      </w:pPr>
      <w:r>
        <w:rPr>
          <w:color w:val="231F20"/>
          <w:spacing w:val="-15"/>
        </w:rPr>
        <w:t>We </w:t>
      </w:r>
      <w:r>
        <w:rPr>
          <w:color w:val="231F20"/>
        </w:rPr>
        <w:t>need </w:t>
      </w:r>
      <w:r>
        <w:rPr>
          <w:color w:val="231F20"/>
          <w:spacing w:val="-3"/>
        </w:rPr>
        <w:t>to learn to </w:t>
      </w:r>
      <w:r>
        <w:rPr>
          <w:color w:val="231F20"/>
          <w:spacing w:val="-4"/>
        </w:rPr>
        <w:t>live </w:t>
      </w:r>
      <w:r>
        <w:rPr>
          <w:color w:val="231F20"/>
          <w:spacing w:val="-2"/>
        </w:rPr>
        <w:t>the </w:t>
      </w:r>
      <w:r>
        <w:rPr>
          <w:color w:val="231F20"/>
          <w:spacing w:val="-3"/>
        </w:rPr>
        <w:t>lifestyle </w:t>
      </w:r>
      <w:r>
        <w:rPr>
          <w:color w:val="231F20"/>
          <w:spacing w:val="-4"/>
        </w:rPr>
        <w:t>that </w:t>
      </w:r>
      <w:r>
        <w:rPr>
          <w:color w:val="231F20"/>
          <w:spacing w:val="-3"/>
        </w:rPr>
        <w:t>we read </w:t>
      </w:r>
      <w:r>
        <w:rPr>
          <w:color w:val="231F20"/>
          <w:spacing w:val="-4"/>
        </w:rPr>
        <w:t>about </w:t>
      </w:r>
      <w:r>
        <w:rPr>
          <w:color w:val="231F20"/>
        </w:rPr>
        <w:t>in </w:t>
      </w:r>
      <w:r>
        <w:rPr>
          <w:color w:val="231F20"/>
          <w:spacing w:val="-2"/>
        </w:rPr>
        <w:t>the </w:t>
      </w:r>
      <w:r>
        <w:rPr>
          <w:color w:val="231F20"/>
          <w:spacing w:val="-4"/>
        </w:rPr>
        <w:t>Bible. In </w:t>
      </w:r>
      <w:r>
        <w:rPr>
          <w:color w:val="231F20"/>
          <w:spacing w:val="-5"/>
        </w:rPr>
        <w:t>Luke </w:t>
      </w:r>
      <w:r>
        <w:rPr>
          <w:color w:val="231F20"/>
          <w:spacing w:val="-3"/>
        </w:rPr>
        <w:t>14:25–35, </w:t>
      </w:r>
      <w:r>
        <w:rPr>
          <w:color w:val="231F20"/>
          <w:spacing w:val="-4"/>
        </w:rPr>
        <w:t>Jesus </w:t>
      </w:r>
      <w:r>
        <w:rPr>
          <w:color w:val="231F20"/>
        </w:rPr>
        <w:t>is </w:t>
      </w:r>
      <w:r>
        <w:rPr>
          <w:color w:val="231F20"/>
          <w:spacing w:val="-3"/>
        </w:rPr>
        <w:t>talking </w:t>
      </w:r>
      <w:r>
        <w:rPr>
          <w:color w:val="231F20"/>
          <w:spacing w:val="-4"/>
        </w:rPr>
        <w:t>about nothing </w:t>
      </w:r>
      <w:r>
        <w:rPr>
          <w:color w:val="231F20"/>
          <w:spacing w:val="-3"/>
        </w:rPr>
        <w:t>less than </w:t>
      </w:r>
      <w:r>
        <w:rPr>
          <w:color w:val="231F20"/>
        </w:rPr>
        <w:t>a </w:t>
      </w:r>
      <w:r>
        <w:rPr>
          <w:color w:val="231F20"/>
          <w:spacing w:val="-3"/>
        </w:rPr>
        <w:t>radical life of sacrifice—one </w:t>
      </w:r>
      <w:r>
        <w:rPr>
          <w:color w:val="231F20"/>
        </w:rPr>
        <w:t>in </w:t>
      </w:r>
      <w:r>
        <w:rPr>
          <w:color w:val="231F20"/>
          <w:spacing w:val="-3"/>
        </w:rPr>
        <w:t>which we </w:t>
      </w:r>
      <w:r>
        <w:rPr>
          <w:color w:val="231F20"/>
          <w:spacing w:val="-4"/>
        </w:rPr>
        <w:t>count </w:t>
      </w:r>
      <w:r>
        <w:rPr>
          <w:color w:val="231F20"/>
          <w:spacing w:val="-2"/>
        </w:rPr>
        <w:t>the </w:t>
      </w:r>
      <w:r>
        <w:rPr>
          <w:color w:val="231F20"/>
          <w:spacing w:val="-3"/>
        </w:rPr>
        <w:t>cost </w:t>
      </w:r>
      <w:r>
        <w:rPr>
          <w:color w:val="231F20"/>
          <w:spacing w:val="-4"/>
        </w:rPr>
        <w:t>and </w:t>
      </w:r>
      <w:r>
        <w:rPr>
          <w:color w:val="231F20"/>
          <w:spacing w:val="-3"/>
        </w:rPr>
        <w:t>decide </w:t>
      </w:r>
      <w:r>
        <w:rPr>
          <w:color w:val="231F20"/>
          <w:spacing w:val="-4"/>
        </w:rPr>
        <w:t>that </w:t>
      </w:r>
      <w:r>
        <w:rPr>
          <w:color w:val="231F20"/>
          <w:spacing w:val="-3"/>
        </w:rPr>
        <w:t>we </w:t>
      </w:r>
      <w:r>
        <w:rPr>
          <w:color w:val="231F20"/>
        </w:rPr>
        <w:t>will </w:t>
      </w:r>
      <w:r>
        <w:rPr>
          <w:color w:val="231F20"/>
          <w:spacing w:val="-4"/>
        </w:rPr>
        <w:t>pay </w:t>
      </w:r>
      <w:r>
        <w:rPr>
          <w:color w:val="231F20"/>
          <w:spacing w:val="-2"/>
        </w:rPr>
        <w:t>the </w:t>
      </w:r>
      <w:r>
        <w:rPr>
          <w:color w:val="231F20"/>
          <w:spacing w:val="-3"/>
        </w:rPr>
        <w:t>price </w:t>
      </w:r>
      <w:r>
        <w:rPr>
          <w:color w:val="231F20"/>
          <w:spacing w:val="-4"/>
        </w:rPr>
        <w:t>by turning </w:t>
      </w:r>
      <w:r>
        <w:rPr>
          <w:color w:val="231F20"/>
          <w:spacing w:val="-3"/>
        </w:rPr>
        <w:t>our backs on </w:t>
      </w:r>
      <w:r>
        <w:rPr>
          <w:color w:val="231F20"/>
          <w:spacing w:val="-2"/>
        </w:rPr>
        <w:t>the </w:t>
      </w:r>
      <w:r>
        <w:rPr>
          <w:color w:val="231F20"/>
        </w:rPr>
        <w:t>luxury </w:t>
      </w:r>
      <w:r>
        <w:rPr>
          <w:color w:val="231F20"/>
          <w:spacing w:val="-3"/>
        </w:rPr>
        <w:t>lifestyles our </w:t>
      </w:r>
      <w:r>
        <w:rPr>
          <w:color w:val="231F20"/>
          <w:spacing w:val="-4"/>
        </w:rPr>
        <w:t>culture </w:t>
      </w:r>
      <w:r>
        <w:rPr>
          <w:color w:val="231F20"/>
          <w:spacing w:val="-3"/>
        </w:rPr>
        <w:t>has </w:t>
      </w:r>
      <w:r>
        <w:rPr>
          <w:color w:val="231F20"/>
          <w:spacing w:val="-4"/>
        </w:rPr>
        <w:t>conditioned </w:t>
      </w:r>
      <w:r>
        <w:rPr>
          <w:color w:val="231F20"/>
        </w:rPr>
        <w:t>us </w:t>
      </w:r>
      <w:r>
        <w:rPr>
          <w:color w:val="231F20"/>
          <w:spacing w:val="-3"/>
        </w:rPr>
        <w:t>to </w:t>
      </w:r>
      <w:r>
        <w:rPr>
          <w:color w:val="231F20"/>
        </w:rPr>
        <w:t>expect. </w:t>
      </w:r>
      <w:r>
        <w:rPr>
          <w:color w:val="231F20"/>
          <w:spacing w:val="-3"/>
        </w:rPr>
        <w:t>“So likewise, whosoever </w:t>
      </w:r>
      <w:r>
        <w:rPr>
          <w:color w:val="231F20"/>
        </w:rPr>
        <w:t>he be </w:t>
      </w:r>
      <w:r>
        <w:rPr>
          <w:color w:val="231F20"/>
          <w:spacing w:val="-3"/>
        </w:rPr>
        <w:t>of </w:t>
      </w:r>
      <w:r>
        <w:rPr>
          <w:color w:val="231F20"/>
          <w:spacing w:val="-4"/>
        </w:rPr>
        <w:t>you that forsaketh not </w:t>
      </w:r>
      <w:r>
        <w:rPr>
          <w:color w:val="231F20"/>
        </w:rPr>
        <w:t>all </w:t>
      </w:r>
      <w:r>
        <w:rPr>
          <w:color w:val="231F20"/>
          <w:spacing w:val="-4"/>
        </w:rPr>
        <w:t>that </w:t>
      </w:r>
      <w:r>
        <w:rPr>
          <w:color w:val="231F20"/>
        </w:rPr>
        <w:t>he </w:t>
      </w:r>
      <w:r>
        <w:rPr>
          <w:color w:val="231F20"/>
          <w:spacing w:val="-4"/>
        </w:rPr>
        <w:t>hath, </w:t>
      </w:r>
      <w:r>
        <w:rPr>
          <w:color w:val="231F20"/>
        </w:rPr>
        <w:t>he </w:t>
      </w:r>
      <w:r>
        <w:rPr>
          <w:color w:val="231F20"/>
          <w:spacing w:val="-4"/>
        </w:rPr>
        <w:t>cannot </w:t>
      </w:r>
      <w:r>
        <w:rPr>
          <w:color w:val="231F20"/>
        </w:rPr>
        <w:t>be </w:t>
      </w:r>
      <w:r>
        <w:rPr>
          <w:color w:val="231F20"/>
          <w:spacing w:val="-5"/>
        </w:rPr>
        <w:t>my disciple” </w:t>
      </w:r>
      <w:r>
        <w:rPr>
          <w:color w:val="231F20"/>
          <w:spacing w:val="-4"/>
        </w:rPr>
        <w:t>(Luke</w:t>
      </w:r>
      <w:r>
        <w:rPr>
          <w:color w:val="231F20"/>
          <w:spacing w:val="39"/>
        </w:rPr>
        <w:t> </w:t>
      </w:r>
      <w:r>
        <w:rPr>
          <w:color w:val="231F20"/>
          <w:spacing w:val="-3"/>
        </w:rPr>
        <w:t>14:33).</w:t>
      </w:r>
    </w:p>
    <w:p>
      <w:pPr>
        <w:pStyle w:val="BodyText"/>
        <w:spacing w:line="314" w:lineRule="auto" w:before="3"/>
        <w:ind w:left="1466" w:right="1439" w:firstLine="273"/>
        <w:jc w:val="both"/>
      </w:pPr>
      <w:r>
        <w:rPr>
          <w:color w:val="231F20"/>
          <w:spacing w:val="-3"/>
          <w:w w:val="105"/>
        </w:rPr>
        <w:t>If</w:t>
      </w:r>
      <w:r>
        <w:rPr>
          <w:color w:val="231F20"/>
          <w:spacing w:val="-17"/>
          <w:w w:val="105"/>
        </w:rPr>
        <w:t> </w:t>
      </w:r>
      <w:r>
        <w:rPr>
          <w:color w:val="231F20"/>
          <w:w w:val="105"/>
        </w:rPr>
        <w:t>you</w:t>
      </w:r>
      <w:r>
        <w:rPr>
          <w:color w:val="231F20"/>
          <w:spacing w:val="-16"/>
          <w:w w:val="105"/>
        </w:rPr>
        <w:t> </w:t>
      </w:r>
      <w:r>
        <w:rPr>
          <w:color w:val="231F20"/>
          <w:spacing w:val="-3"/>
          <w:w w:val="105"/>
        </w:rPr>
        <w:t>are</w:t>
      </w:r>
      <w:r>
        <w:rPr>
          <w:color w:val="231F20"/>
          <w:spacing w:val="-17"/>
          <w:w w:val="105"/>
        </w:rPr>
        <w:t> </w:t>
      </w:r>
      <w:r>
        <w:rPr>
          <w:color w:val="231F20"/>
          <w:w w:val="105"/>
        </w:rPr>
        <w:t>living</w:t>
      </w:r>
      <w:r>
        <w:rPr>
          <w:color w:val="231F20"/>
          <w:spacing w:val="-16"/>
          <w:w w:val="105"/>
        </w:rPr>
        <w:t> </w:t>
      </w:r>
      <w:r>
        <w:rPr>
          <w:color w:val="231F20"/>
          <w:spacing w:val="-3"/>
          <w:w w:val="105"/>
        </w:rPr>
        <w:t>for</w:t>
      </w:r>
      <w:r>
        <w:rPr>
          <w:color w:val="231F20"/>
          <w:spacing w:val="-17"/>
          <w:w w:val="105"/>
        </w:rPr>
        <w:t> </w:t>
      </w:r>
      <w:r>
        <w:rPr>
          <w:color w:val="231F20"/>
          <w:w w:val="105"/>
        </w:rPr>
        <w:t>Christ,</w:t>
      </w:r>
      <w:r>
        <w:rPr>
          <w:color w:val="231F20"/>
          <w:spacing w:val="-16"/>
          <w:w w:val="105"/>
        </w:rPr>
        <w:t> </w:t>
      </w:r>
      <w:r>
        <w:rPr>
          <w:color w:val="231F20"/>
          <w:w w:val="105"/>
        </w:rPr>
        <w:t>you</w:t>
      </w:r>
      <w:r>
        <w:rPr>
          <w:color w:val="231F20"/>
          <w:spacing w:val="-17"/>
          <w:w w:val="105"/>
        </w:rPr>
        <w:t> </w:t>
      </w:r>
      <w:r>
        <w:rPr>
          <w:color w:val="231F20"/>
          <w:spacing w:val="-8"/>
          <w:w w:val="105"/>
        </w:rPr>
        <w:t>don’t</w:t>
      </w:r>
      <w:r>
        <w:rPr>
          <w:color w:val="231F20"/>
          <w:spacing w:val="-16"/>
          <w:w w:val="105"/>
        </w:rPr>
        <w:t> </w:t>
      </w:r>
      <w:r>
        <w:rPr>
          <w:color w:val="231F20"/>
          <w:w w:val="105"/>
        </w:rPr>
        <w:t>look</w:t>
      </w:r>
      <w:r>
        <w:rPr>
          <w:color w:val="231F20"/>
          <w:spacing w:val="-17"/>
          <w:w w:val="105"/>
        </w:rPr>
        <w:t> </w:t>
      </w:r>
      <w:r>
        <w:rPr>
          <w:color w:val="231F20"/>
          <w:spacing w:val="-3"/>
          <w:w w:val="105"/>
        </w:rPr>
        <w:t>at</w:t>
      </w:r>
      <w:r>
        <w:rPr>
          <w:color w:val="231F20"/>
          <w:spacing w:val="-16"/>
          <w:w w:val="105"/>
        </w:rPr>
        <w:t> </w:t>
      </w:r>
      <w:r>
        <w:rPr>
          <w:color w:val="231F20"/>
          <w:w w:val="105"/>
        </w:rPr>
        <w:t>your</w:t>
      </w:r>
      <w:r>
        <w:rPr>
          <w:color w:val="231F20"/>
          <w:spacing w:val="-17"/>
          <w:w w:val="105"/>
        </w:rPr>
        <w:t> </w:t>
      </w:r>
      <w:r>
        <w:rPr>
          <w:color w:val="231F20"/>
          <w:w w:val="105"/>
        </w:rPr>
        <w:t>living</w:t>
      </w:r>
      <w:r>
        <w:rPr>
          <w:color w:val="231F20"/>
          <w:spacing w:val="-16"/>
          <w:w w:val="105"/>
        </w:rPr>
        <w:t> </w:t>
      </w:r>
      <w:r>
        <w:rPr>
          <w:color w:val="231F20"/>
          <w:w w:val="105"/>
        </w:rPr>
        <w:t>room</w:t>
      </w:r>
      <w:r>
        <w:rPr>
          <w:color w:val="231F20"/>
          <w:spacing w:val="-17"/>
          <w:w w:val="105"/>
        </w:rPr>
        <w:t> </w:t>
      </w:r>
      <w:r>
        <w:rPr>
          <w:color w:val="231F20"/>
          <w:w w:val="105"/>
        </w:rPr>
        <w:t>and dream</w:t>
      </w:r>
      <w:r>
        <w:rPr>
          <w:color w:val="231F20"/>
          <w:spacing w:val="-14"/>
          <w:w w:val="105"/>
        </w:rPr>
        <w:t> </w:t>
      </w:r>
      <w:r>
        <w:rPr>
          <w:color w:val="231F20"/>
          <w:w w:val="105"/>
        </w:rPr>
        <w:t>of</w:t>
      </w:r>
      <w:r>
        <w:rPr>
          <w:color w:val="231F20"/>
          <w:spacing w:val="-13"/>
          <w:w w:val="105"/>
        </w:rPr>
        <w:t> </w:t>
      </w:r>
      <w:r>
        <w:rPr>
          <w:color w:val="231F20"/>
          <w:w w:val="105"/>
        </w:rPr>
        <w:t>what</w:t>
      </w:r>
      <w:r>
        <w:rPr>
          <w:color w:val="231F20"/>
          <w:spacing w:val="-13"/>
          <w:w w:val="105"/>
        </w:rPr>
        <w:t> </w:t>
      </w:r>
      <w:r>
        <w:rPr>
          <w:color w:val="231F20"/>
          <w:w w:val="105"/>
        </w:rPr>
        <w:t>kind</w:t>
      </w:r>
      <w:r>
        <w:rPr>
          <w:color w:val="231F20"/>
          <w:spacing w:val="-14"/>
          <w:w w:val="105"/>
        </w:rPr>
        <w:t> </w:t>
      </w:r>
      <w:r>
        <w:rPr>
          <w:color w:val="231F20"/>
          <w:w w:val="105"/>
        </w:rPr>
        <w:t>of</w:t>
      </w:r>
      <w:r>
        <w:rPr>
          <w:color w:val="231F20"/>
          <w:spacing w:val="-13"/>
          <w:w w:val="105"/>
        </w:rPr>
        <w:t> </w:t>
      </w:r>
      <w:r>
        <w:rPr>
          <w:color w:val="231F20"/>
          <w:w w:val="105"/>
        </w:rPr>
        <w:t>furniture</w:t>
      </w:r>
      <w:r>
        <w:rPr>
          <w:color w:val="231F20"/>
          <w:spacing w:val="-13"/>
          <w:w w:val="105"/>
        </w:rPr>
        <w:t> </w:t>
      </w:r>
      <w:r>
        <w:rPr>
          <w:color w:val="231F20"/>
          <w:w w:val="105"/>
        </w:rPr>
        <w:t>you</w:t>
      </w:r>
      <w:r>
        <w:rPr>
          <w:color w:val="231F20"/>
          <w:spacing w:val="-14"/>
          <w:w w:val="105"/>
        </w:rPr>
        <w:t> </w:t>
      </w:r>
      <w:r>
        <w:rPr>
          <w:color w:val="231F20"/>
          <w:w w:val="105"/>
        </w:rPr>
        <w:t>can</w:t>
      </w:r>
      <w:r>
        <w:rPr>
          <w:color w:val="231F20"/>
          <w:spacing w:val="-13"/>
          <w:w w:val="105"/>
        </w:rPr>
        <w:t> </w:t>
      </w:r>
      <w:r>
        <w:rPr>
          <w:color w:val="231F20"/>
          <w:spacing w:val="-7"/>
          <w:w w:val="105"/>
        </w:rPr>
        <w:t>buy.</w:t>
      </w:r>
      <w:r>
        <w:rPr>
          <w:color w:val="231F20"/>
          <w:spacing w:val="-13"/>
          <w:w w:val="105"/>
        </w:rPr>
        <w:t> </w:t>
      </w:r>
      <w:r>
        <w:rPr>
          <w:color w:val="231F20"/>
          <w:w w:val="105"/>
        </w:rPr>
        <w:t>Instead,</w:t>
      </w:r>
      <w:r>
        <w:rPr>
          <w:color w:val="231F20"/>
          <w:spacing w:val="-14"/>
          <w:w w:val="105"/>
        </w:rPr>
        <w:t> </w:t>
      </w:r>
      <w:r>
        <w:rPr>
          <w:color w:val="231F20"/>
          <w:w w:val="105"/>
        </w:rPr>
        <w:t>you</w:t>
      </w:r>
      <w:r>
        <w:rPr>
          <w:color w:val="231F20"/>
          <w:spacing w:val="-13"/>
          <w:w w:val="105"/>
        </w:rPr>
        <w:t> </w:t>
      </w:r>
      <w:r>
        <w:rPr>
          <w:color w:val="231F20"/>
          <w:w w:val="105"/>
        </w:rPr>
        <w:t>find</w:t>
      </w:r>
      <w:r>
        <w:rPr>
          <w:color w:val="231F20"/>
          <w:spacing w:val="-13"/>
          <w:w w:val="105"/>
        </w:rPr>
        <w:t> </w:t>
      </w:r>
      <w:r>
        <w:rPr>
          <w:color w:val="231F20"/>
          <w:w w:val="105"/>
        </w:rPr>
        <w:t>ways to</w:t>
      </w:r>
      <w:r>
        <w:rPr>
          <w:color w:val="231F20"/>
          <w:spacing w:val="-10"/>
          <w:w w:val="105"/>
        </w:rPr>
        <w:t> </w:t>
      </w:r>
      <w:r>
        <w:rPr>
          <w:color w:val="231F20"/>
          <w:w w:val="105"/>
        </w:rPr>
        <w:t>do</w:t>
      </w:r>
      <w:r>
        <w:rPr>
          <w:color w:val="231F20"/>
          <w:spacing w:val="-9"/>
          <w:w w:val="105"/>
        </w:rPr>
        <w:t> </w:t>
      </w:r>
      <w:r>
        <w:rPr>
          <w:color w:val="231F20"/>
          <w:w w:val="105"/>
        </w:rPr>
        <w:t>without</w:t>
      </w:r>
      <w:r>
        <w:rPr>
          <w:color w:val="231F20"/>
          <w:spacing w:val="-9"/>
          <w:w w:val="105"/>
        </w:rPr>
        <w:t> </w:t>
      </w:r>
      <w:r>
        <w:rPr>
          <w:color w:val="231F20"/>
          <w:w w:val="105"/>
        </w:rPr>
        <w:t>or</w:t>
      </w:r>
      <w:r>
        <w:rPr>
          <w:color w:val="231F20"/>
          <w:spacing w:val="-9"/>
          <w:w w:val="105"/>
        </w:rPr>
        <w:t> </w:t>
      </w:r>
      <w:r>
        <w:rPr>
          <w:color w:val="231F20"/>
          <w:w w:val="105"/>
        </w:rPr>
        <w:t>wait</w:t>
      </w:r>
      <w:r>
        <w:rPr>
          <w:color w:val="231F20"/>
          <w:spacing w:val="-9"/>
          <w:w w:val="105"/>
        </w:rPr>
        <w:t> </w:t>
      </w:r>
      <w:r>
        <w:rPr>
          <w:color w:val="231F20"/>
          <w:w w:val="105"/>
        </w:rPr>
        <w:t>on</w:t>
      </w:r>
      <w:r>
        <w:rPr>
          <w:color w:val="231F20"/>
          <w:spacing w:val="-9"/>
          <w:w w:val="105"/>
        </w:rPr>
        <w:t> </w:t>
      </w:r>
      <w:r>
        <w:rPr>
          <w:color w:val="231F20"/>
          <w:w w:val="105"/>
        </w:rPr>
        <w:t>God</w:t>
      </w:r>
      <w:r>
        <w:rPr>
          <w:color w:val="231F20"/>
          <w:spacing w:val="-9"/>
          <w:w w:val="105"/>
        </w:rPr>
        <w:t> </w:t>
      </w:r>
      <w:r>
        <w:rPr>
          <w:color w:val="231F20"/>
          <w:w w:val="105"/>
        </w:rPr>
        <w:t>to</w:t>
      </w:r>
      <w:r>
        <w:rPr>
          <w:color w:val="231F20"/>
          <w:spacing w:val="-9"/>
          <w:w w:val="105"/>
        </w:rPr>
        <w:t> </w:t>
      </w:r>
      <w:r>
        <w:rPr>
          <w:color w:val="231F20"/>
          <w:spacing w:val="-5"/>
          <w:w w:val="105"/>
        </w:rPr>
        <w:t>supply.</w:t>
      </w:r>
    </w:p>
    <w:p>
      <w:pPr>
        <w:pStyle w:val="BodyText"/>
        <w:spacing w:line="314" w:lineRule="auto" w:before="2"/>
        <w:ind w:left="1466" w:right="1440" w:firstLine="273"/>
        <w:jc w:val="both"/>
      </w:pPr>
      <w:r>
        <w:rPr>
          <w:color w:val="231F20"/>
          <w:spacing w:val="-3"/>
          <w:w w:val="105"/>
        </w:rPr>
        <w:t>Paul </w:t>
      </w:r>
      <w:r>
        <w:rPr>
          <w:color w:val="231F20"/>
          <w:w w:val="105"/>
        </w:rPr>
        <w:t>wrote to young </w:t>
      </w:r>
      <w:r>
        <w:rPr>
          <w:color w:val="231F20"/>
          <w:spacing w:val="-5"/>
          <w:w w:val="105"/>
        </w:rPr>
        <w:t>Timothy, </w:t>
      </w:r>
      <w:r>
        <w:rPr>
          <w:color w:val="231F20"/>
          <w:spacing w:val="-4"/>
          <w:w w:val="105"/>
        </w:rPr>
        <w:t>“No </w:t>
      </w:r>
      <w:r>
        <w:rPr>
          <w:color w:val="231F20"/>
          <w:w w:val="105"/>
        </w:rPr>
        <w:t>man that warreth entangleth himself</w:t>
      </w:r>
      <w:r>
        <w:rPr>
          <w:color w:val="231F20"/>
          <w:spacing w:val="-16"/>
          <w:w w:val="105"/>
        </w:rPr>
        <w:t> </w:t>
      </w:r>
      <w:r>
        <w:rPr>
          <w:color w:val="231F20"/>
          <w:w w:val="105"/>
        </w:rPr>
        <w:t>with</w:t>
      </w:r>
      <w:r>
        <w:rPr>
          <w:color w:val="231F20"/>
          <w:spacing w:val="-15"/>
          <w:w w:val="105"/>
        </w:rPr>
        <w:t> </w:t>
      </w:r>
      <w:r>
        <w:rPr>
          <w:color w:val="231F20"/>
          <w:w w:val="105"/>
        </w:rPr>
        <w:t>the</w:t>
      </w:r>
      <w:r>
        <w:rPr>
          <w:color w:val="231F20"/>
          <w:spacing w:val="-15"/>
          <w:w w:val="105"/>
        </w:rPr>
        <w:t> </w:t>
      </w:r>
      <w:r>
        <w:rPr>
          <w:color w:val="231F20"/>
          <w:w w:val="105"/>
        </w:rPr>
        <w:t>affairs</w:t>
      </w:r>
      <w:r>
        <w:rPr>
          <w:color w:val="231F20"/>
          <w:spacing w:val="-15"/>
          <w:w w:val="105"/>
        </w:rPr>
        <w:t> </w:t>
      </w:r>
      <w:r>
        <w:rPr>
          <w:color w:val="231F20"/>
          <w:w w:val="105"/>
        </w:rPr>
        <w:t>of</w:t>
      </w:r>
      <w:r>
        <w:rPr>
          <w:color w:val="231F20"/>
          <w:spacing w:val="-15"/>
          <w:w w:val="105"/>
        </w:rPr>
        <w:t> </w:t>
      </w:r>
      <w:r>
        <w:rPr>
          <w:color w:val="231F20"/>
          <w:w w:val="105"/>
        </w:rPr>
        <w:t>this</w:t>
      </w:r>
      <w:r>
        <w:rPr>
          <w:color w:val="231F20"/>
          <w:spacing w:val="-15"/>
          <w:w w:val="105"/>
        </w:rPr>
        <w:t> </w:t>
      </w:r>
      <w:r>
        <w:rPr>
          <w:color w:val="231F20"/>
          <w:w w:val="105"/>
        </w:rPr>
        <w:t>life;</w:t>
      </w:r>
      <w:r>
        <w:rPr>
          <w:color w:val="231F20"/>
          <w:spacing w:val="-15"/>
          <w:w w:val="105"/>
        </w:rPr>
        <w:t> </w:t>
      </w:r>
      <w:r>
        <w:rPr>
          <w:color w:val="231F20"/>
          <w:w w:val="105"/>
        </w:rPr>
        <w:t>that</w:t>
      </w:r>
      <w:r>
        <w:rPr>
          <w:color w:val="231F20"/>
          <w:spacing w:val="-15"/>
          <w:w w:val="105"/>
        </w:rPr>
        <w:t> </w:t>
      </w:r>
      <w:r>
        <w:rPr>
          <w:color w:val="231F20"/>
          <w:w w:val="105"/>
        </w:rPr>
        <w:t>he</w:t>
      </w:r>
      <w:r>
        <w:rPr>
          <w:color w:val="231F20"/>
          <w:spacing w:val="-16"/>
          <w:w w:val="105"/>
        </w:rPr>
        <w:t> </w:t>
      </w:r>
      <w:r>
        <w:rPr>
          <w:color w:val="231F20"/>
          <w:w w:val="105"/>
        </w:rPr>
        <w:t>may</w:t>
      </w:r>
      <w:r>
        <w:rPr>
          <w:color w:val="231F20"/>
          <w:spacing w:val="-15"/>
          <w:w w:val="105"/>
        </w:rPr>
        <w:t> </w:t>
      </w:r>
      <w:r>
        <w:rPr>
          <w:color w:val="231F20"/>
          <w:w w:val="105"/>
        </w:rPr>
        <w:t>please</w:t>
      </w:r>
      <w:r>
        <w:rPr>
          <w:color w:val="231F20"/>
          <w:spacing w:val="-15"/>
          <w:w w:val="105"/>
        </w:rPr>
        <w:t> </w:t>
      </w:r>
      <w:r>
        <w:rPr>
          <w:color w:val="231F20"/>
          <w:w w:val="105"/>
        </w:rPr>
        <w:t>him</w:t>
      </w:r>
      <w:r>
        <w:rPr>
          <w:color w:val="231F20"/>
          <w:spacing w:val="-15"/>
          <w:w w:val="105"/>
        </w:rPr>
        <w:t> </w:t>
      </w:r>
      <w:r>
        <w:rPr>
          <w:color w:val="231F20"/>
          <w:w w:val="105"/>
        </w:rPr>
        <w:t>who</w:t>
      </w:r>
      <w:r>
        <w:rPr>
          <w:color w:val="231F20"/>
          <w:spacing w:val="-15"/>
          <w:w w:val="105"/>
        </w:rPr>
        <w:t> </w:t>
      </w:r>
      <w:r>
        <w:rPr>
          <w:color w:val="231F20"/>
          <w:w w:val="105"/>
        </w:rPr>
        <w:t>hath chosen</w:t>
      </w:r>
      <w:r>
        <w:rPr>
          <w:color w:val="231F20"/>
          <w:spacing w:val="-11"/>
          <w:w w:val="105"/>
        </w:rPr>
        <w:t> </w:t>
      </w:r>
      <w:r>
        <w:rPr>
          <w:color w:val="231F20"/>
          <w:w w:val="105"/>
        </w:rPr>
        <w:t>him</w:t>
      </w:r>
      <w:r>
        <w:rPr>
          <w:color w:val="231F20"/>
          <w:spacing w:val="-10"/>
          <w:w w:val="105"/>
        </w:rPr>
        <w:t> </w:t>
      </w:r>
      <w:r>
        <w:rPr>
          <w:color w:val="231F20"/>
          <w:w w:val="105"/>
        </w:rPr>
        <w:t>to</w:t>
      </w:r>
      <w:r>
        <w:rPr>
          <w:color w:val="231F20"/>
          <w:spacing w:val="-10"/>
          <w:w w:val="105"/>
        </w:rPr>
        <w:t> </w:t>
      </w:r>
      <w:r>
        <w:rPr>
          <w:color w:val="231F20"/>
          <w:w w:val="105"/>
        </w:rPr>
        <w:t>be</w:t>
      </w:r>
      <w:r>
        <w:rPr>
          <w:color w:val="231F20"/>
          <w:spacing w:val="-11"/>
          <w:w w:val="105"/>
        </w:rPr>
        <w:t> </w:t>
      </w:r>
      <w:r>
        <w:rPr>
          <w:color w:val="231F20"/>
          <w:w w:val="105"/>
        </w:rPr>
        <w:t>a</w:t>
      </w:r>
      <w:r>
        <w:rPr>
          <w:color w:val="231F20"/>
          <w:spacing w:val="-10"/>
          <w:w w:val="105"/>
        </w:rPr>
        <w:t> </w:t>
      </w:r>
      <w:r>
        <w:rPr>
          <w:color w:val="231F20"/>
          <w:w w:val="105"/>
        </w:rPr>
        <w:t>soldier”</w:t>
      </w:r>
      <w:r>
        <w:rPr>
          <w:color w:val="231F20"/>
          <w:spacing w:val="-10"/>
          <w:w w:val="105"/>
        </w:rPr>
        <w:t> </w:t>
      </w:r>
      <w:r>
        <w:rPr>
          <w:color w:val="231F20"/>
          <w:w w:val="105"/>
        </w:rPr>
        <w:t>(2</w:t>
      </w:r>
      <w:r>
        <w:rPr>
          <w:color w:val="231F20"/>
          <w:spacing w:val="-11"/>
          <w:w w:val="105"/>
        </w:rPr>
        <w:t> </w:t>
      </w:r>
      <w:r>
        <w:rPr>
          <w:color w:val="231F20"/>
          <w:spacing w:val="-3"/>
          <w:w w:val="105"/>
        </w:rPr>
        <w:t>Timothy</w:t>
      </w:r>
      <w:r>
        <w:rPr>
          <w:color w:val="231F20"/>
          <w:spacing w:val="-10"/>
          <w:w w:val="105"/>
        </w:rPr>
        <w:t> </w:t>
      </w:r>
      <w:r>
        <w:rPr>
          <w:color w:val="231F20"/>
          <w:w w:val="105"/>
        </w:rPr>
        <w:t>2:4).</w:t>
      </w:r>
    </w:p>
    <w:p>
      <w:pPr>
        <w:pStyle w:val="BodyText"/>
        <w:spacing w:line="314" w:lineRule="auto" w:before="2"/>
        <w:ind w:left="1466" w:right="1439" w:firstLine="273"/>
        <w:jc w:val="both"/>
      </w:pPr>
      <w:r>
        <w:rPr>
          <w:color w:val="231F20"/>
          <w:spacing w:val="-13"/>
        </w:rPr>
        <w:t>We </w:t>
      </w:r>
      <w:r>
        <w:rPr>
          <w:color w:val="231F20"/>
          <w:spacing w:val="-3"/>
        </w:rPr>
        <w:t>are </w:t>
      </w:r>
      <w:r>
        <w:rPr>
          <w:color w:val="231F20"/>
        </w:rPr>
        <w:t>already </w:t>
      </w:r>
      <w:r>
        <w:rPr>
          <w:color w:val="231F20"/>
          <w:spacing w:val="-3"/>
        </w:rPr>
        <w:t>at </w:t>
      </w:r>
      <w:r>
        <w:rPr>
          <w:color w:val="231F20"/>
          <w:spacing w:val="-5"/>
        </w:rPr>
        <w:t>war. </w:t>
      </w:r>
      <w:r>
        <w:rPr>
          <w:color w:val="231F20"/>
        </w:rPr>
        <w:t>The day we acknowledged Christ as our</w:t>
      </w:r>
      <w:r>
        <w:rPr>
          <w:color w:val="231F20"/>
          <w:spacing w:val="-46"/>
        </w:rPr>
        <w:t> </w:t>
      </w:r>
      <w:r>
        <w:rPr>
          <w:color w:val="231F20"/>
        </w:rPr>
        <w:t>Sav- ior we signed up </w:t>
      </w:r>
      <w:r>
        <w:rPr>
          <w:color w:val="231F20"/>
          <w:spacing w:val="-3"/>
        </w:rPr>
        <w:t>for </w:t>
      </w:r>
      <w:r>
        <w:rPr>
          <w:color w:val="231F20"/>
        </w:rPr>
        <w:t>battle. Let us start living in the light of spiritual </w:t>
      </w:r>
      <w:r>
        <w:rPr>
          <w:color w:val="231F20"/>
          <w:spacing w:val="-4"/>
        </w:rPr>
        <w:t>reality.</w:t>
      </w:r>
    </w:p>
    <w:p>
      <w:pPr>
        <w:pStyle w:val="BodyText"/>
        <w:spacing w:line="314" w:lineRule="auto" w:before="2"/>
        <w:ind w:left="1466" w:right="1440" w:firstLine="273"/>
        <w:jc w:val="both"/>
      </w:pPr>
      <w:r>
        <w:rPr>
          <w:color w:val="231F20"/>
          <w:spacing w:val="-3"/>
        </w:rPr>
        <w:t>Join </w:t>
      </w:r>
      <w:r>
        <w:rPr>
          <w:color w:val="231F20"/>
        </w:rPr>
        <w:t>the mighty minority in a radical, </w:t>
      </w:r>
      <w:r>
        <w:rPr>
          <w:color w:val="231F20"/>
          <w:spacing w:val="-3"/>
        </w:rPr>
        <w:t>far-out </w:t>
      </w:r>
      <w:r>
        <w:rPr>
          <w:color w:val="231F20"/>
        </w:rPr>
        <w:t>life of simplicity that will seem crazy to </w:t>
      </w:r>
      <w:r>
        <w:rPr>
          <w:color w:val="231F20"/>
          <w:spacing w:val="-3"/>
        </w:rPr>
        <w:t>many </w:t>
      </w:r>
      <w:r>
        <w:rPr>
          <w:color w:val="231F20"/>
        </w:rPr>
        <w:t>of your family and friends. </w:t>
      </w:r>
      <w:r>
        <w:rPr>
          <w:color w:val="231F20"/>
          <w:spacing w:val="-12"/>
        </w:rPr>
        <w:t>You </w:t>
      </w:r>
      <w:r>
        <w:rPr>
          <w:color w:val="231F20"/>
        </w:rPr>
        <w:t>can live a </w:t>
      </w:r>
      <w:r>
        <w:rPr>
          <w:color w:val="231F20"/>
          <w:spacing w:val="-4"/>
        </w:rPr>
        <w:t>greedy,</w:t>
      </w:r>
      <w:r>
        <w:rPr>
          <w:color w:val="231F20"/>
          <w:spacing w:val="-9"/>
        </w:rPr>
        <w:t> </w:t>
      </w:r>
      <w:r>
        <w:rPr>
          <w:color w:val="231F20"/>
        </w:rPr>
        <w:t>self-indulgent</w:t>
      </w:r>
      <w:r>
        <w:rPr>
          <w:color w:val="231F20"/>
          <w:spacing w:val="-9"/>
        </w:rPr>
        <w:t> </w:t>
      </w:r>
      <w:r>
        <w:rPr>
          <w:color w:val="231F20"/>
        </w:rPr>
        <w:t>life.</w:t>
      </w:r>
      <w:r>
        <w:rPr>
          <w:color w:val="231F20"/>
          <w:spacing w:val="-9"/>
        </w:rPr>
        <w:t> </w:t>
      </w:r>
      <w:r>
        <w:rPr>
          <w:color w:val="231F20"/>
        </w:rPr>
        <w:t>Or</w:t>
      </w:r>
      <w:r>
        <w:rPr>
          <w:color w:val="231F20"/>
          <w:spacing w:val="-9"/>
        </w:rPr>
        <w:t> </w:t>
      </w:r>
      <w:r>
        <w:rPr>
          <w:color w:val="231F20"/>
        </w:rPr>
        <w:t>you</w:t>
      </w:r>
      <w:r>
        <w:rPr>
          <w:color w:val="231F20"/>
          <w:spacing w:val="-9"/>
        </w:rPr>
        <w:t> </w:t>
      </w:r>
      <w:r>
        <w:rPr>
          <w:color w:val="231F20"/>
        </w:rPr>
        <w:t>can</w:t>
      </w:r>
      <w:r>
        <w:rPr>
          <w:color w:val="231F20"/>
          <w:spacing w:val="-9"/>
        </w:rPr>
        <w:t> </w:t>
      </w:r>
      <w:r>
        <w:rPr>
          <w:color w:val="231F20"/>
        </w:rPr>
        <w:t>choose</w:t>
      </w:r>
      <w:r>
        <w:rPr>
          <w:color w:val="231F20"/>
          <w:spacing w:val="-8"/>
        </w:rPr>
        <w:t> </w:t>
      </w:r>
      <w:r>
        <w:rPr>
          <w:color w:val="231F20"/>
        </w:rPr>
        <w:t>the</w:t>
      </w:r>
      <w:r>
        <w:rPr>
          <w:color w:val="231F20"/>
          <w:spacing w:val="-9"/>
        </w:rPr>
        <w:t> </w:t>
      </w:r>
      <w:r>
        <w:rPr>
          <w:color w:val="231F20"/>
        </w:rPr>
        <w:t>way</w:t>
      </w:r>
      <w:r>
        <w:rPr>
          <w:color w:val="231F20"/>
          <w:spacing w:val="-9"/>
        </w:rPr>
        <w:t> </w:t>
      </w:r>
      <w:r>
        <w:rPr>
          <w:color w:val="231F20"/>
        </w:rPr>
        <w:t>of</w:t>
      </w:r>
      <w:r>
        <w:rPr>
          <w:color w:val="231F20"/>
          <w:spacing w:val="-9"/>
        </w:rPr>
        <w:t> </w:t>
      </w:r>
      <w:r>
        <w:rPr>
          <w:color w:val="231F20"/>
        </w:rPr>
        <w:t>the</w:t>
      </w:r>
      <w:r>
        <w:rPr>
          <w:color w:val="231F20"/>
          <w:spacing w:val="-9"/>
        </w:rPr>
        <w:t> </w:t>
      </w:r>
      <w:r>
        <w:rPr>
          <w:color w:val="231F20"/>
        </w:rPr>
        <w:t>cross,</w:t>
      </w:r>
      <w:r>
        <w:rPr>
          <w:color w:val="231F20"/>
          <w:spacing w:val="-9"/>
        </w:rPr>
        <w:t> </w:t>
      </w:r>
      <w:r>
        <w:rPr>
          <w:color w:val="231F20"/>
        </w:rPr>
        <w:t>liv- ing </w:t>
      </w:r>
      <w:r>
        <w:rPr>
          <w:color w:val="231F20"/>
          <w:spacing w:val="-3"/>
        </w:rPr>
        <w:t>for </w:t>
      </w:r>
      <w:r>
        <w:rPr>
          <w:color w:val="231F20"/>
        </w:rPr>
        <w:t>others as Jesus did and still calls us to imitate</w:t>
      </w:r>
      <w:r>
        <w:rPr>
          <w:color w:val="231F20"/>
          <w:spacing w:val="-19"/>
        </w:rPr>
        <w:t> </w:t>
      </w:r>
      <w:r>
        <w:rPr>
          <w:color w:val="231F20"/>
          <w:spacing w:val="-5"/>
        </w:rPr>
        <w:t>today.</w:t>
      </w:r>
    </w:p>
    <w:p>
      <w:pPr>
        <w:pStyle w:val="BodyText"/>
        <w:spacing w:line="314" w:lineRule="auto" w:before="3"/>
        <w:ind w:left="1466" w:right="1441" w:firstLine="273"/>
        <w:jc w:val="both"/>
      </w:pPr>
      <w:r>
        <w:rPr>
          <w:color w:val="231F20"/>
          <w:w w:val="105"/>
        </w:rPr>
        <w:t>I</w:t>
      </w:r>
      <w:r>
        <w:rPr>
          <w:color w:val="231F20"/>
          <w:spacing w:val="-23"/>
          <w:w w:val="105"/>
        </w:rPr>
        <w:t> </w:t>
      </w:r>
      <w:r>
        <w:rPr>
          <w:color w:val="231F20"/>
          <w:spacing w:val="-3"/>
          <w:w w:val="105"/>
        </w:rPr>
        <w:t>want</w:t>
      </w:r>
      <w:r>
        <w:rPr>
          <w:color w:val="231F20"/>
          <w:spacing w:val="-22"/>
          <w:w w:val="105"/>
        </w:rPr>
        <w:t> </w:t>
      </w:r>
      <w:r>
        <w:rPr>
          <w:color w:val="231F20"/>
          <w:w w:val="105"/>
        </w:rPr>
        <w:t>to</w:t>
      </w:r>
      <w:r>
        <w:rPr>
          <w:color w:val="231F20"/>
          <w:spacing w:val="-22"/>
          <w:w w:val="105"/>
        </w:rPr>
        <w:t> </w:t>
      </w:r>
      <w:r>
        <w:rPr>
          <w:color w:val="231F20"/>
          <w:w w:val="105"/>
        </w:rPr>
        <w:t>encourage</w:t>
      </w:r>
      <w:r>
        <w:rPr>
          <w:color w:val="231F20"/>
          <w:spacing w:val="-23"/>
          <w:w w:val="105"/>
        </w:rPr>
        <w:t> </w:t>
      </w:r>
      <w:r>
        <w:rPr>
          <w:color w:val="231F20"/>
          <w:w w:val="105"/>
        </w:rPr>
        <w:t>you</w:t>
      </w:r>
      <w:r>
        <w:rPr>
          <w:color w:val="231F20"/>
          <w:spacing w:val="-22"/>
          <w:w w:val="105"/>
        </w:rPr>
        <w:t> </w:t>
      </w:r>
      <w:r>
        <w:rPr>
          <w:color w:val="231F20"/>
          <w:w w:val="105"/>
        </w:rPr>
        <w:t>as</w:t>
      </w:r>
      <w:r>
        <w:rPr>
          <w:color w:val="231F20"/>
          <w:spacing w:val="-22"/>
          <w:w w:val="105"/>
        </w:rPr>
        <w:t> </w:t>
      </w:r>
      <w:r>
        <w:rPr>
          <w:color w:val="231F20"/>
          <w:w w:val="105"/>
        </w:rPr>
        <w:t>a</w:t>
      </w:r>
      <w:r>
        <w:rPr>
          <w:color w:val="231F20"/>
          <w:spacing w:val="-23"/>
          <w:w w:val="105"/>
        </w:rPr>
        <w:t> </w:t>
      </w:r>
      <w:r>
        <w:rPr>
          <w:color w:val="231F20"/>
          <w:w w:val="105"/>
        </w:rPr>
        <w:t>family</w:t>
      </w:r>
      <w:r>
        <w:rPr>
          <w:color w:val="231F20"/>
          <w:spacing w:val="-22"/>
          <w:w w:val="105"/>
        </w:rPr>
        <w:t> </w:t>
      </w:r>
      <w:r>
        <w:rPr>
          <w:color w:val="231F20"/>
          <w:w w:val="105"/>
        </w:rPr>
        <w:t>to</w:t>
      </w:r>
      <w:r>
        <w:rPr>
          <w:color w:val="231F20"/>
          <w:spacing w:val="-22"/>
          <w:w w:val="105"/>
        </w:rPr>
        <w:t> </w:t>
      </w:r>
      <w:r>
        <w:rPr>
          <w:color w:val="231F20"/>
          <w:spacing w:val="2"/>
          <w:w w:val="105"/>
        </w:rPr>
        <w:t>try</w:t>
      </w:r>
      <w:r>
        <w:rPr>
          <w:color w:val="231F20"/>
          <w:spacing w:val="-22"/>
          <w:w w:val="105"/>
        </w:rPr>
        <w:t> </w:t>
      </w:r>
      <w:r>
        <w:rPr>
          <w:color w:val="231F20"/>
          <w:w w:val="105"/>
        </w:rPr>
        <w:t>this:</w:t>
      </w:r>
      <w:r>
        <w:rPr>
          <w:color w:val="231F20"/>
          <w:spacing w:val="-23"/>
          <w:w w:val="105"/>
        </w:rPr>
        <w:t> </w:t>
      </w:r>
      <w:r>
        <w:rPr>
          <w:color w:val="231F20"/>
          <w:spacing w:val="-2"/>
          <w:w w:val="105"/>
        </w:rPr>
        <w:t>Sit</w:t>
      </w:r>
      <w:r>
        <w:rPr>
          <w:color w:val="231F20"/>
          <w:spacing w:val="-22"/>
          <w:w w:val="105"/>
        </w:rPr>
        <w:t> </w:t>
      </w:r>
      <w:r>
        <w:rPr>
          <w:color w:val="231F20"/>
          <w:w w:val="105"/>
        </w:rPr>
        <w:t>down</w:t>
      </w:r>
      <w:r>
        <w:rPr>
          <w:color w:val="231F20"/>
          <w:spacing w:val="-22"/>
          <w:w w:val="105"/>
        </w:rPr>
        <w:t> </w:t>
      </w:r>
      <w:r>
        <w:rPr>
          <w:color w:val="231F20"/>
          <w:w w:val="105"/>
        </w:rPr>
        <w:t>with</w:t>
      </w:r>
      <w:r>
        <w:rPr>
          <w:color w:val="231F20"/>
          <w:spacing w:val="-23"/>
          <w:w w:val="105"/>
        </w:rPr>
        <w:t> </w:t>
      </w:r>
      <w:r>
        <w:rPr>
          <w:color w:val="231F20"/>
          <w:w w:val="105"/>
        </w:rPr>
        <w:t>a</w:t>
      </w:r>
      <w:r>
        <w:rPr>
          <w:color w:val="231F20"/>
          <w:spacing w:val="-22"/>
          <w:w w:val="105"/>
        </w:rPr>
        <w:t> </w:t>
      </w:r>
      <w:r>
        <w:rPr>
          <w:color w:val="231F20"/>
          <w:w w:val="105"/>
        </w:rPr>
        <w:t>pen and</w:t>
      </w:r>
      <w:r>
        <w:rPr>
          <w:color w:val="231F20"/>
          <w:spacing w:val="-31"/>
          <w:w w:val="105"/>
        </w:rPr>
        <w:t> </w:t>
      </w:r>
      <w:r>
        <w:rPr>
          <w:color w:val="231F20"/>
          <w:w w:val="105"/>
        </w:rPr>
        <w:t>paper</w:t>
      </w:r>
      <w:r>
        <w:rPr>
          <w:color w:val="231F20"/>
          <w:spacing w:val="-31"/>
          <w:w w:val="105"/>
        </w:rPr>
        <w:t> </w:t>
      </w:r>
      <w:r>
        <w:rPr>
          <w:color w:val="231F20"/>
          <w:w w:val="105"/>
        </w:rPr>
        <w:t>and</w:t>
      </w:r>
      <w:r>
        <w:rPr>
          <w:color w:val="231F20"/>
          <w:spacing w:val="-30"/>
          <w:w w:val="105"/>
        </w:rPr>
        <w:t> </w:t>
      </w:r>
      <w:r>
        <w:rPr>
          <w:color w:val="231F20"/>
          <w:w w:val="105"/>
        </w:rPr>
        <w:t>ask</w:t>
      </w:r>
      <w:r>
        <w:rPr>
          <w:color w:val="231F20"/>
          <w:spacing w:val="-31"/>
          <w:w w:val="105"/>
        </w:rPr>
        <w:t> </w:t>
      </w:r>
      <w:r>
        <w:rPr>
          <w:color w:val="231F20"/>
          <w:w w:val="105"/>
        </w:rPr>
        <w:t>the</w:t>
      </w:r>
      <w:r>
        <w:rPr>
          <w:color w:val="231F20"/>
          <w:spacing w:val="-31"/>
          <w:w w:val="105"/>
        </w:rPr>
        <w:t> </w:t>
      </w:r>
      <w:r>
        <w:rPr>
          <w:color w:val="231F20"/>
          <w:w w:val="105"/>
        </w:rPr>
        <w:t>Lord</w:t>
      </w:r>
      <w:r>
        <w:rPr>
          <w:color w:val="231F20"/>
          <w:spacing w:val="-30"/>
          <w:w w:val="105"/>
        </w:rPr>
        <w:t> </w:t>
      </w:r>
      <w:r>
        <w:rPr>
          <w:color w:val="231F20"/>
          <w:w w:val="105"/>
        </w:rPr>
        <w:t>to</w:t>
      </w:r>
      <w:r>
        <w:rPr>
          <w:color w:val="231F20"/>
          <w:spacing w:val="-31"/>
          <w:w w:val="105"/>
        </w:rPr>
        <w:t> </w:t>
      </w:r>
      <w:r>
        <w:rPr>
          <w:color w:val="231F20"/>
          <w:spacing w:val="-3"/>
          <w:w w:val="105"/>
        </w:rPr>
        <w:t>show</w:t>
      </w:r>
      <w:r>
        <w:rPr>
          <w:color w:val="231F20"/>
          <w:spacing w:val="-31"/>
          <w:w w:val="105"/>
        </w:rPr>
        <w:t> </w:t>
      </w:r>
      <w:r>
        <w:rPr>
          <w:color w:val="231F20"/>
          <w:w w:val="105"/>
        </w:rPr>
        <w:t>you</w:t>
      </w:r>
      <w:r>
        <w:rPr>
          <w:color w:val="231F20"/>
          <w:spacing w:val="-30"/>
          <w:w w:val="105"/>
        </w:rPr>
        <w:t> </w:t>
      </w:r>
      <w:r>
        <w:rPr>
          <w:color w:val="231F20"/>
          <w:w w:val="105"/>
        </w:rPr>
        <w:t>some</w:t>
      </w:r>
      <w:r>
        <w:rPr>
          <w:color w:val="231F20"/>
          <w:spacing w:val="-31"/>
          <w:w w:val="105"/>
        </w:rPr>
        <w:t> </w:t>
      </w:r>
      <w:r>
        <w:rPr>
          <w:color w:val="231F20"/>
          <w:w w:val="105"/>
        </w:rPr>
        <w:t>very</w:t>
      </w:r>
      <w:r>
        <w:rPr>
          <w:color w:val="231F20"/>
          <w:spacing w:val="-30"/>
          <w:w w:val="105"/>
        </w:rPr>
        <w:t> </w:t>
      </w:r>
      <w:r>
        <w:rPr>
          <w:color w:val="231F20"/>
          <w:w w:val="105"/>
        </w:rPr>
        <w:t>practical</w:t>
      </w:r>
      <w:r>
        <w:rPr>
          <w:color w:val="231F20"/>
          <w:spacing w:val="-31"/>
          <w:w w:val="105"/>
        </w:rPr>
        <w:t> </w:t>
      </w:r>
      <w:r>
        <w:rPr>
          <w:color w:val="231F20"/>
          <w:w w:val="105"/>
        </w:rPr>
        <w:t>ways</w:t>
      </w:r>
      <w:r>
        <w:rPr>
          <w:color w:val="231F20"/>
          <w:spacing w:val="-31"/>
          <w:w w:val="105"/>
        </w:rPr>
        <w:t> </w:t>
      </w:r>
      <w:r>
        <w:rPr>
          <w:color w:val="231F20"/>
          <w:w w:val="105"/>
        </w:rPr>
        <w:t>you</w:t>
      </w:r>
    </w:p>
    <w:p>
      <w:pPr>
        <w:spacing w:after="0" w:line="314" w:lineRule="auto"/>
        <w:jc w:val="both"/>
        <w:sectPr>
          <w:headerReference w:type="even" r:id="rId93"/>
          <w:headerReference w:type="default" r:id="rId94"/>
          <w:pgSz w:w="12240" w:h="15840"/>
          <w:pgMar w:header="1207" w:footer="0" w:top="1620" w:bottom="280" w:left="1020" w:right="1020"/>
          <w:pgNumType w:start="174"/>
        </w:sectPr>
      </w:pPr>
    </w:p>
    <w:p>
      <w:pPr>
        <w:pStyle w:val="BodyText"/>
        <w:rPr>
          <w:sz w:val="20"/>
        </w:rPr>
      </w:pPr>
    </w:p>
    <w:p>
      <w:pPr>
        <w:pStyle w:val="BodyText"/>
        <w:spacing w:line="314" w:lineRule="auto" w:before="261"/>
        <w:ind w:left="1466" w:right="1439"/>
        <w:jc w:val="both"/>
      </w:pPr>
      <w:r>
        <w:rPr>
          <w:color w:val="231F20"/>
        </w:rPr>
        <w:t>can</w:t>
      </w:r>
      <w:r>
        <w:rPr>
          <w:color w:val="231F20"/>
          <w:spacing w:val="-6"/>
        </w:rPr>
        <w:t> </w:t>
      </w:r>
      <w:r>
        <w:rPr>
          <w:color w:val="231F20"/>
        </w:rPr>
        <w:t>start</w:t>
      </w:r>
      <w:r>
        <w:rPr>
          <w:color w:val="231F20"/>
          <w:spacing w:val="-6"/>
        </w:rPr>
        <w:t> </w:t>
      </w:r>
      <w:r>
        <w:rPr>
          <w:color w:val="231F20"/>
        </w:rPr>
        <w:t>simplifying</w:t>
      </w:r>
      <w:r>
        <w:rPr>
          <w:color w:val="231F20"/>
          <w:spacing w:val="-5"/>
        </w:rPr>
        <w:t> </w:t>
      </w:r>
      <w:r>
        <w:rPr>
          <w:color w:val="231F20"/>
        </w:rPr>
        <w:t>your</w:t>
      </w:r>
      <w:r>
        <w:rPr>
          <w:color w:val="231F20"/>
          <w:spacing w:val="-6"/>
        </w:rPr>
        <w:t> </w:t>
      </w:r>
      <w:r>
        <w:rPr>
          <w:color w:val="231F20"/>
        </w:rPr>
        <w:t>life</w:t>
      </w:r>
      <w:r>
        <w:rPr>
          <w:color w:val="231F20"/>
          <w:spacing w:val="-6"/>
        </w:rPr>
        <w:t> </w:t>
      </w:r>
      <w:r>
        <w:rPr>
          <w:color w:val="231F20"/>
        </w:rPr>
        <w:t>right</w:t>
      </w:r>
      <w:r>
        <w:rPr>
          <w:color w:val="231F20"/>
          <w:spacing w:val="-5"/>
        </w:rPr>
        <w:t> </w:t>
      </w:r>
      <w:r>
        <w:rPr>
          <w:color w:val="231F20"/>
          <w:spacing w:val="-7"/>
        </w:rPr>
        <w:t>now.</w:t>
      </w:r>
      <w:r>
        <w:rPr>
          <w:color w:val="231F20"/>
          <w:spacing w:val="-6"/>
        </w:rPr>
        <w:t> </w:t>
      </w:r>
      <w:r>
        <w:rPr>
          <w:color w:val="231F20"/>
        </w:rPr>
        <w:t>I</w:t>
      </w:r>
      <w:r>
        <w:rPr>
          <w:color w:val="231F20"/>
          <w:spacing w:val="-5"/>
        </w:rPr>
        <w:t> </w:t>
      </w:r>
      <w:r>
        <w:rPr>
          <w:color w:val="231F20"/>
        </w:rPr>
        <w:t>am</w:t>
      </w:r>
      <w:r>
        <w:rPr>
          <w:color w:val="231F20"/>
          <w:spacing w:val="-6"/>
        </w:rPr>
        <w:t> </w:t>
      </w:r>
      <w:r>
        <w:rPr>
          <w:color w:val="231F20"/>
        </w:rPr>
        <w:t>offering</w:t>
      </w:r>
      <w:r>
        <w:rPr>
          <w:color w:val="231F20"/>
          <w:spacing w:val="-6"/>
        </w:rPr>
        <w:t> </w:t>
      </w:r>
      <w:r>
        <w:rPr>
          <w:color w:val="231F20"/>
        </w:rPr>
        <w:t>a</w:t>
      </w:r>
      <w:r>
        <w:rPr>
          <w:color w:val="231F20"/>
          <w:spacing w:val="-5"/>
        </w:rPr>
        <w:t> </w:t>
      </w:r>
      <w:r>
        <w:rPr>
          <w:color w:val="231F20"/>
        </w:rPr>
        <w:t>list</w:t>
      </w:r>
      <w:r>
        <w:rPr>
          <w:color w:val="231F20"/>
          <w:spacing w:val="-6"/>
        </w:rPr>
        <w:t> </w:t>
      </w:r>
      <w:r>
        <w:rPr>
          <w:color w:val="231F20"/>
        </w:rPr>
        <w:t>of</w:t>
      </w:r>
      <w:r>
        <w:rPr>
          <w:color w:val="231F20"/>
          <w:spacing w:val="-5"/>
        </w:rPr>
        <w:t> </w:t>
      </w:r>
      <w:r>
        <w:rPr>
          <w:color w:val="231F20"/>
        </w:rPr>
        <w:t>sugges- tions below as a catalyst to stimulate your thinking. These ideas were gathered</w:t>
      </w:r>
      <w:r>
        <w:rPr>
          <w:color w:val="231F20"/>
          <w:spacing w:val="-9"/>
        </w:rPr>
        <w:t> </w:t>
      </w:r>
      <w:r>
        <w:rPr>
          <w:color w:val="231F20"/>
        </w:rPr>
        <w:t>from</w:t>
      </w:r>
      <w:r>
        <w:rPr>
          <w:color w:val="231F20"/>
          <w:spacing w:val="-8"/>
        </w:rPr>
        <w:t> </w:t>
      </w:r>
      <w:r>
        <w:rPr>
          <w:color w:val="231F20"/>
        </w:rPr>
        <w:t>people</w:t>
      </w:r>
      <w:r>
        <w:rPr>
          <w:color w:val="231F20"/>
          <w:spacing w:val="-8"/>
        </w:rPr>
        <w:t> </w:t>
      </w:r>
      <w:r>
        <w:rPr>
          <w:color w:val="231F20"/>
        </w:rPr>
        <w:t>of</w:t>
      </w:r>
      <w:r>
        <w:rPr>
          <w:color w:val="231F20"/>
          <w:spacing w:val="-8"/>
        </w:rPr>
        <w:t> </w:t>
      </w:r>
      <w:r>
        <w:rPr>
          <w:color w:val="231F20"/>
          <w:spacing w:val="-3"/>
        </w:rPr>
        <w:t>many</w:t>
      </w:r>
      <w:r>
        <w:rPr>
          <w:color w:val="231F20"/>
          <w:spacing w:val="-9"/>
        </w:rPr>
        <w:t> </w:t>
      </w:r>
      <w:r>
        <w:rPr>
          <w:color w:val="231F20"/>
        </w:rPr>
        <w:t>different</w:t>
      </w:r>
      <w:r>
        <w:rPr>
          <w:color w:val="231F20"/>
          <w:spacing w:val="-8"/>
        </w:rPr>
        <w:t> </w:t>
      </w:r>
      <w:r>
        <w:rPr>
          <w:color w:val="231F20"/>
        </w:rPr>
        <w:t>ages</w:t>
      </w:r>
      <w:r>
        <w:rPr>
          <w:color w:val="231F20"/>
          <w:spacing w:val="-8"/>
        </w:rPr>
        <w:t> </w:t>
      </w:r>
      <w:r>
        <w:rPr>
          <w:color w:val="231F20"/>
        </w:rPr>
        <w:t>and</w:t>
      </w:r>
      <w:r>
        <w:rPr>
          <w:color w:val="231F20"/>
          <w:spacing w:val="-8"/>
        </w:rPr>
        <w:t> </w:t>
      </w:r>
      <w:r>
        <w:rPr>
          <w:color w:val="231F20"/>
        </w:rPr>
        <w:t>walks</w:t>
      </w:r>
      <w:r>
        <w:rPr>
          <w:color w:val="231F20"/>
          <w:spacing w:val="-8"/>
        </w:rPr>
        <w:t> </w:t>
      </w:r>
      <w:r>
        <w:rPr>
          <w:color w:val="231F20"/>
        </w:rPr>
        <w:t>of</w:t>
      </w:r>
      <w:r>
        <w:rPr>
          <w:color w:val="231F20"/>
          <w:spacing w:val="-9"/>
        </w:rPr>
        <w:t> </w:t>
      </w:r>
      <w:r>
        <w:rPr>
          <w:color w:val="231F20"/>
        </w:rPr>
        <w:t>life.</w:t>
      </w:r>
      <w:r>
        <w:rPr>
          <w:color w:val="231F20"/>
          <w:spacing w:val="-8"/>
        </w:rPr>
        <w:t> </w:t>
      </w:r>
      <w:r>
        <w:rPr>
          <w:color w:val="231F20"/>
          <w:spacing w:val="-3"/>
        </w:rPr>
        <w:t>As</w:t>
      </w:r>
      <w:r>
        <w:rPr>
          <w:color w:val="231F20"/>
          <w:spacing w:val="-8"/>
        </w:rPr>
        <w:t> </w:t>
      </w:r>
      <w:r>
        <w:rPr>
          <w:color w:val="231F20"/>
        </w:rPr>
        <w:t>a</w:t>
      </w:r>
      <w:r>
        <w:rPr>
          <w:color w:val="231F20"/>
          <w:spacing w:val="-8"/>
        </w:rPr>
        <w:t> </w:t>
      </w:r>
      <w:r>
        <w:rPr>
          <w:color w:val="231F20"/>
        </w:rPr>
        <w:t>re- sult, the suggestions touch on diverse topics, not all of which </w:t>
      </w:r>
      <w:r>
        <w:rPr>
          <w:color w:val="231F20"/>
          <w:spacing w:val="-3"/>
        </w:rPr>
        <w:t>apply </w:t>
      </w:r>
      <w:r>
        <w:rPr>
          <w:color w:val="231F20"/>
        </w:rPr>
        <w:t>to everyone. They also vary widely in </w:t>
      </w:r>
      <w:r>
        <w:rPr>
          <w:color w:val="231F20"/>
          <w:spacing w:val="-3"/>
        </w:rPr>
        <w:t>how </w:t>
      </w:r>
      <w:r>
        <w:rPr>
          <w:color w:val="231F20"/>
        </w:rPr>
        <w:t>much money they could free up </w:t>
      </w:r>
      <w:r>
        <w:rPr>
          <w:color w:val="231F20"/>
          <w:spacing w:val="-3"/>
        </w:rPr>
        <w:t>for </w:t>
      </w:r>
      <w:r>
        <w:rPr>
          <w:color w:val="231F20"/>
        </w:rPr>
        <w:t>the </w:t>
      </w:r>
      <w:r>
        <w:rPr>
          <w:color w:val="231F20"/>
          <w:spacing w:val="-7"/>
        </w:rPr>
        <w:t>Lord’s </w:t>
      </w:r>
      <w:r>
        <w:rPr>
          <w:color w:val="231F20"/>
        </w:rPr>
        <w:t>work. </w:t>
      </w:r>
      <w:r>
        <w:rPr>
          <w:color w:val="231F20"/>
          <w:spacing w:val="-2"/>
        </w:rPr>
        <w:t>But </w:t>
      </w:r>
      <w:r>
        <w:rPr>
          <w:color w:val="231F20"/>
        </w:rPr>
        <w:t>even those suggestions that </w:t>
      </w:r>
      <w:r>
        <w:rPr>
          <w:color w:val="231F20"/>
          <w:spacing w:val="-3"/>
        </w:rPr>
        <w:t>are </w:t>
      </w:r>
      <w:r>
        <w:rPr>
          <w:color w:val="231F20"/>
        </w:rPr>
        <w:t>not </w:t>
      </w:r>
      <w:r>
        <w:rPr>
          <w:color w:val="231F20"/>
          <w:spacing w:val="-3"/>
        </w:rPr>
        <w:t>huge </w:t>
      </w:r>
      <w:r>
        <w:rPr>
          <w:color w:val="231F20"/>
        </w:rPr>
        <w:t>money-savers can help build discipline into our lives. And </w:t>
      </w:r>
      <w:r>
        <w:rPr>
          <w:color w:val="231F20"/>
          <w:spacing w:val="-3"/>
        </w:rPr>
        <w:t>remember, </w:t>
      </w:r>
      <w:r>
        <w:rPr>
          <w:color w:val="231F20"/>
        </w:rPr>
        <w:t>even a one-penny Bible tract can save a soul </w:t>
      </w:r>
      <w:r>
        <w:rPr>
          <w:color w:val="231F20"/>
          <w:spacing w:val="-3"/>
        </w:rPr>
        <w:t>for</w:t>
      </w:r>
      <w:r>
        <w:rPr>
          <w:color w:val="231F20"/>
          <w:spacing w:val="-27"/>
        </w:rPr>
        <w:t> </w:t>
      </w:r>
      <w:r>
        <w:rPr>
          <w:color w:val="231F20"/>
        </w:rPr>
        <w:t>eternity!</w:t>
      </w:r>
    </w:p>
    <w:p>
      <w:pPr>
        <w:pStyle w:val="BodyText"/>
        <w:spacing w:line="314" w:lineRule="auto" w:before="5"/>
        <w:ind w:left="1466" w:right="1439" w:firstLine="273"/>
        <w:jc w:val="both"/>
      </w:pPr>
      <w:r>
        <w:rPr>
          <w:color w:val="231F20"/>
        </w:rPr>
        <w:t>As I reviewed the suggestions for application to my own life, I was personally very challenged by several of them. Although it is not a perfect list, I believe the Lord will use it as you prayerfully seek His heart on this matter.</w:t>
      </w:r>
    </w:p>
    <w:p>
      <w:pPr>
        <w:pStyle w:val="BodyText"/>
        <w:spacing w:before="1"/>
        <w:rPr>
          <w:sz w:val="20"/>
        </w:rPr>
      </w:pPr>
    </w:p>
    <w:p>
      <w:pPr>
        <w:pStyle w:val="Heading4"/>
        <w:spacing w:before="128"/>
        <w:ind w:left="3987"/>
      </w:pPr>
      <w:r>
        <w:rPr>
          <w:color w:val="231F20"/>
        </w:rPr>
        <w:t>Personal Finances</w:t>
      </w:r>
    </w:p>
    <w:p>
      <w:pPr>
        <w:pStyle w:val="BodyText"/>
        <w:spacing w:line="273" w:lineRule="auto" w:before="83"/>
        <w:ind w:left="2099" w:right="1440" w:hanging="380"/>
        <w:jc w:val="both"/>
      </w:pPr>
      <w:r>
        <w:rPr>
          <w:rFonts w:ascii="Arial"/>
          <w:color w:val="231F20"/>
          <w:w w:val="115"/>
        </w:rPr>
        <w:t>t</w:t>
      </w:r>
      <w:r>
        <w:rPr>
          <w:rFonts w:ascii="Arial"/>
          <w:color w:val="231F20"/>
          <w:spacing w:val="83"/>
          <w:w w:val="115"/>
        </w:rPr>
        <w:t> </w:t>
      </w:r>
      <w:r>
        <w:rPr>
          <w:color w:val="231F20"/>
        </w:rPr>
        <w:t>Give to the Lord the first fruits of your income. This is not only a</w:t>
      </w:r>
      <w:r>
        <w:rPr>
          <w:color w:val="231F20"/>
          <w:spacing w:val="-9"/>
        </w:rPr>
        <w:t> </w:t>
      </w:r>
      <w:r>
        <w:rPr>
          <w:color w:val="231F20"/>
        </w:rPr>
        <w:t>spiritual</w:t>
      </w:r>
      <w:r>
        <w:rPr>
          <w:color w:val="231F20"/>
          <w:spacing w:val="-8"/>
        </w:rPr>
        <w:t> </w:t>
      </w:r>
      <w:r>
        <w:rPr>
          <w:color w:val="231F20"/>
        </w:rPr>
        <w:t>principle;</w:t>
      </w:r>
      <w:r>
        <w:rPr>
          <w:color w:val="231F20"/>
          <w:spacing w:val="-9"/>
        </w:rPr>
        <w:t> </w:t>
      </w:r>
      <w:r>
        <w:rPr>
          <w:color w:val="231F20"/>
        </w:rPr>
        <w:t>it</w:t>
      </w:r>
      <w:r>
        <w:rPr>
          <w:color w:val="231F20"/>
          <w:spacing w:val="-8"/>
        </w:rPr>
        <w:t> </w:t>
      </w:r>
      <w:r>
        <w:rPr>
          <w:color w:val="231F20"/>
        </w:rPr>
        <w:t>will</w:t>
      </w:r>
      <w:r>
        <w:rPr>
          <w:color w:val="231F20"/>
          <w:spacing w:val="-8"/>
        </w:rPr>
        <w:t> </w:t>
      </w:r>
      <w:r>
        <w:rPr>
          <w:color w:val="231F20"/>
        </w:rPr>
        <w:t>also</w:t>
      </w:r>
      <w:r>
        <w:rPr>
          <w:color w:val="231F20"/>
          <w:spacing w:val="-9"/>
        </w:rPr>
        <w:t> </w:t>
      </w:r>
      <w:r>
        <w:rPr>
          <w:color w:val="231F20"/>
        </w:rPr>
        <w:t>cause</w:t>
      </w:r>
      <w:r>
        <w:rPr>
          <w:color w:val="231F20"/>
          <w:spacing w:val="-8"/>
        </w:rPr>
        <w:t> </w:t>
      </w:r>
      <w:r>
        <w:rPr>
          <w:color w:val="231F20"/>
        </w:rPr>
        <w:t>you</w:t>
      </w:r>
      <w:r>
        <w:rPr>
          <w:color w:val="231F20"/>
          <w:spacing w:val="-8"/>
        </w:rPr>
        <w:t> </w:t>
      </w:r>
      <w:r>
        <w:rPr>
          <w:color w:val="231F20"/>
        </w:rPr>
        <w:t>to</w:t>
      </w:r>
      <w:r>
        <w:rPr>
          <w:color w:val="231F20"/>
          <w:spacing w:val="-9"/>
        </w:rPr>
        <w:t> </w:t>
      </w:r>
      <w:r>
        <w:rPr>
          <w:color w:val="231F20"/>
        </w:rPr>
        <w:t>be</w:t>
      </w:r>
      <w:r>
        <w:rPr>
          <w:color w:val="231F20"/>
          <w:spacing w:val="-8"/>
        </w:rPr>
        <w:t> </w:t>
      </w:r>
      <w:r>
        <w:rPr>
          <w:color w:val="231F20"/>
        </w:rPr>
        <w:t>a</w:t>
      </w:r>
      <w:r>
        <w:rPr>
          <w:color w:val="231F20"/>
          <w:spacing w:val="-9"/>
        </w:rPr>
        <w:t> </w:t>
      </w:r>
      <w:r>
        <w:rPr>
          <w:color w:val="231F20"/>
        </w:rPr>
        <w:t>better</w:t>
      </w:r>
      <w:r>
        <w:rPr>
          <w:color w:val="231F20"/>
          <w:spacing w:val="-8"/>
        </w:rPr>
        <w:t> </w:t>
      </w:r>
      <w:r>
        <w:rPr>
          <w:color w:val="231F20"/>
        </w:rPr>
        <w:t>manager of what is</w:t>
      </w:r>
      <w:r>
        <w:rPr>
          <w:color w:val="231F20"/>
          <w:spacing w:val="-16"/>
        </w:rPr>
        <w:t> </w:t>
      </w:r>
      <w:r>
        <w:rPr>
          <w:color w:val="231F20"/>
        </w:rPr>
        <w:t>left.</w:t>
      </w:r>
    </w:p>
    <w:p>
      <w:pPr>
        <w:pStyle w:val="BodyText"/>
        <w:tabs>
          <w:tab w:pos="2099" w:val="left" w:leader="none"/>
        </w:tabs>
        <w:spacing w:before="179"/>
        <w:ind w:left="1720"/>
      </w:pPr>
      <w:r>
        <w:rPr>
          <w:rFonts w:ascii="Arial"/>
          <w:color w:val="231F20"/>
          <w:w w:val="115"/>
        </w:rPr>
        <w:t>t</w:t>
        <w:tab/>
      </w:r>
      <w:r>
        <w:rPr>
          <w:color w:val="231F20"/>
          <w:w w:val="105"/>
        </w:rPr>
        <w:t>Refinance</w:t>
      </w:r>
      <w:r>
        <w:rPr>
          <w:color w:val="231F20"/>
          <w:spacing w:val="-12"/>
          <w:w w:val="105"/>
        </w:rPr>
        <w:t> </w:t>
      </w:r>
      <w:r>
        <w:rPr>
          <w:color w:val="231F20"/>
          <w:w w:val="105"/>
        </w:rPr>
        <w:t>your</w:t>
      </w:r>
      <w:r>
        <w:rPr>
          <w:color w:val="231F20"/>
          <w:spacing w:val="-11"/>
          <w:w w:val="105"/>
        </w:rPr>
        <w:t> </w:t>
      </w:r>
      <w:r>
        <w:rPr>
          <w:color w:val="231F20"/>
          <w:w w:val="105"/>
        </w:rPr>
        <w:t>mortgage</w:t>
      </w:r>
      <w:r>
        <w:rPr>
          <w:color w:val="231F20"/>
          <w:spacing w:val="-11"/>
          <w:w w:val="105"/>
        </w:rPr>
        <w:t> </w:t>
      </w:r>
      <w:r>
        <w:rPr>
          <w:color w:val="231F20"/>
          <w:spacing w:val="-3"/>
          <w:w w:val="105"/>
        </w:rPr>
        <w:t>at</w:t>
      </w:r>
      <w:r>
        <w:rPr>
          <w:color w:val="231F20"/>
          <w:spacing w:val="-11"/>
          <w:w w:val="105"/>
        </w:rPr>
        <w:t> </w:t>
      </w:r>
      <w:r>
        <w:rPr>
          <w:color w:val="231F20"/>
          <w:w w:val="105"/>
        </w:rPr>
        <w:t>a</w:t>
      </w:r>
      <w:r>
        <w:rPr>
          <w:color w:val="231F20"/>
          <w:spacing w:val="-11"/>
          <w:w w:val="105"/>
        </w:rPr>
        <w:t> </w:t>
      </w:r>
      <w:r>
        <w:rPr>
          <w:color w:val="231F20"/>
          <w:w w:val="105"/>
        </w:rPr>
        <w:t>lower</w:t>
      </w:r>
      <w:r>
        <w:rPr>
          <w:color w:val="231F20"/>
          <w:spacing w:val="-12"/>
          <w:w w:val="105"/>
        </w:rPr>
        <w:t> </w:t>
      </w:r>
      <w:r>
        <w:rPr>
          <w:color w:val="231F20"/>
          <w:w w:val="105"/>
        </w:rPr>
        <w:t>interest</w:t>
      </w:r>
      <w:r>
        <w:rPr>
          <w:color w:val="231F20"/>
          <w:spacing w:val="-11"/>
          <w:w w:val="105"/>
        </w:rPr>
        <w:t> </w:t>
      </w:r>
      <w:r>
        <w:rPr>
          <w:color w:val="231F20"/>
          <w:w w:val="105"/>
        </w:rPr>
        <w:t>rate.</w:t>
      </w:r>
    </w:p>
    <w:p>
      <w:pPr>
        <w:pStyle w:val="BodyText"/>
        <w:spacing w:line="273" w:lineRule="auto" w:before="219"/>
        <w:ind w:left="2099" w:right="1440" w:hanging="380"/>
        <w:jc w:val="both"/>
      </w:pPr>
      <w:r>
        <w:rPr>
          <w:rFonts w:ascii="Arial"/>
          <w:color w:val="231F20"/>
          <w:w w:val="115"/>
        </w:rPr>
        <w:t>t</w:t>
      </w:r>
      <w:r>
        <w:rPr>
          <w:rFonts w:ascii="Arial"/>
          <w:color w:val="231F20"/>
          <w:spacing w:val="83"/>
          <w:w w:val="115"/>
        </w:rPr>
        <w:t> </w:t>
      </w:r>
      <w:r>
        <w:rPr>
          <w:color w:val="231F20"/>
        </w:rPr>
        <w:t>Review your family insurance needs every </w:t>
      </w:r>
      <w:r>
        <w:rPr>
          <w:color w:val="231F20"/>
          <w:spacing w:val="-5"/>
        </w:rPr>
        <w:t>year.  </w:t>
      </w:r>
      <w:r>
        <w:rPr>
          <w:color w:val="231F20"/>
        </w:rPr>
        <w:t>Shop around  </w:t>
      </w:r>
      <w:r>
        <w:rPr>
          <w:color w:val="231F20"/>
          <w:spacing w:val="-3"/>
        </w:rPr>
        <w:t>for </w:t>
      </w:r>
      <w:r>
        <w:rPr>
          <w:color w:val="231F20"/>
        </w:rPr>
        <w:t>the best total value, and ask about discounts </w:t>
      </w:r>
      <w:r>
        <w:rPr>
          <w:color w:val="231F20"/>
          <w:spacing w:val="-3"/>
        </w:rPr>
        <w:t>for </w:t>
      </w:r>
      <w:r>
        <w:rPr>
          <w:color w:val="231F20"/>
        </w:rPr>
        <w:t>having safety devices, taking defensive driving or having a claim-free </w:t>
      </w:r>
      <w:r>
        <w:rPr>
          <w:color w:val="231F20"/>
          <w:spacing w:val="-3"/>
        </w:rPr>
        <w:t>history.</w:t>
      </w:r>
    </w:p>
    <w:p>
      <w:pPr>
        <w:pStyle w:val="BodyText"/>
        <w:spacing w:line="273" w:lineRule="auto" w:before="179"/>
        <w:ind w:left="2099" w:right="1440" w:hanging="380"/>
        <w:jc w:val="both"/>
      </w:pPr>
      <w:r>
        <w:rPr>
          <w:rFonts w:ascii="Arial"/>
          <w:color w:val="231F20"/>
          <w:w w:val="115"/>
        </w:rPr>
        <w:t>t</w:t>
      </w:r>
      <w:r>
        <w:rPr>
          <w:rFonts w:ascii="Arial"/>
          <w:color w:val="231F20"/>
          <w:spacing w:val="64"/>
          <w:w w:val="115"/>
        </w:rPr>
        <w:t> </w:t>
      </w:r>
      <w:r>
        <w:rPr>
          <w:color w:val="231F20"/>
          <w:w w:val="105"/>
        </w:rPr>
        <w:t>Make</w:t>
      </w:r>
      <w:r>
        <w:rPr>
          <w:color w:val="231F20"/>
          <w:spacing w:val="-25"/>
          <w:w w:val="105"/>
        </w:rPr>
        <w:t> </w:t>
      </w:r>
      <w:r>
        <w:rPr>
          <w:color w:val="231F20"/>
          <w:w w:val="105"/>
        </w:rPr>
        <w:t>a</w:t>
      </w:r>
      <w:r>
        <w:rPr>
          <w:color w:val="231F20"/>
          <w:spacing w:val="-26"/>
          <w:w w:val="105"/>
        </w:rPr>
        <w:t> </w:t>
      </w:r>
      <w:r>
        <w:rPr>
          <w:color w:val="231F20"/>
          <w:w w:val="105"/>
        </w:rPr>
        <w:t>budget</w:t>
      </w:r>
      <w:r>
        <w:rPr>
          <w:color w:val="231F20"/>
          <w:spacing w:val="-25"/>
          <w:w w:val="105"/>
        </w:rPr>
        <w:t> </w:t>
      </w:r>
      <w:r>
        <w:rPr>
          <w:color w:val="231F20"/>
          <w:spacing w:val="-3"/>
          <w:w w:val="105"/>
        </w:rPr>
        <w:t>for</w:t>
      </w:r>
      <w:r>
        <w:rPr>
          <w:color w:val="231F20"/>
          <w:spacing w:val="-26"/>
          <w:w w:val="105"/>
        </w:rPr>
        <w:t> </w:t>
      </w:r>
      <w:r>
        <w:rPr>
          <w:color w:val="231F20"/>
          <w:w w:val="105"/>
        </w:rPr>
        <w:t>expenditures,</w:t>
      </w:r>
      <w:r>
        <w:rPr>
          <w:color w:val="231F20"/>
          <w:spacing w:val="-25"/>
          <w:w w:val="105"/>
        </w:rPr>
        <w:t> </w:t>
      </w:r>
      <w:r>
        <w:rPr>
          <w:color w:val="231F20"/>
          <w:w w:val="105"/>
        </w:rPr>
        <w:t>and</w:t>
      </w:r>
      <w:r>
        <w:rPr>
          <w:color w:val="231F20"/>
          <w:spacing w:val="-26"/>
          <w:w w:val="105"/>
        </w:rPr>
        <w:t> </w:t>
      </w:r>
      <w:r>
        <w:rPr>
          <w:color w:val="231F20"/>
          <w:w w:val="105"/>
        </w:rPr>
        <w:t>plan</w:t>
      </w:r>
      <w:r>
        <w:rPr>
          <w:color w:val="231F20"/>
          <w:spacing w:val="-25"/>
          <w:w w:val="105"/>
        </w:rPr>
        <w:t> </w:t>
      </w:r>
      <w:r>
        <w:rPr>
          <w:color w:val="231F20"/>
          <w:w w:val="105"/>
        </w:rPr>
        <w:t>your</w:t>
      </w:r>
      <w:r>
        <w:rPr>
          <w:color w:val="231F20"/>
          <w:spacing w:val="-25"/>
          <w:w w:val="105"/>
        </w:rPr>
        <w:t> </w:t>
      </w:r>
      <w:r>
        <w:rPr>
          <w:color w:val="231F20"/>
          <w:w w:val="105"/>
        </w:rPr>
        <w:t>purchases</w:t>
      </w:r>
      <w:r>
        <w:rPr>
          <w:color w:val="231F20"/>
          <w:spacing w:val="-26"/>
          <w:w w:val="105"/>
        </w:rPr>
        <w:t> </w:t>
      </w:r>
      <w:r>
        <w:rPr>
          <w:color w:val="231F20"/>
          <w:w w:val="105"/>
        </w:rPr>
        <w:t>based on your</w:t>
      </w:r>
      <w:r>
        <w:rPr>
          <w:color w:val="231F20"/>
          <w:spacing w:val="-18"/>
          <w:w w:val="105"/>
        </w:rPr>
        <w:t> </w:t>
      </w:r>
      <w:r>
        <w:rPr>
          <w:color w:val="231F20"/>
          <w:w w:val="105"/>
        </w:rPr>
        <w:t>budget.</w:t>
      </w:r>
    </w:p>
    <w:p>
      <w:pPr>
        <w:pStyle w:val="BodyText"/>
        <w:spacing w:line="273" w:lineRule="auto" w:before="178"/>
        <w:ind w:left="2099" w:right="1439" w:hanging="380"/>
        <w:jc w:val="both"/>
      </w:pPr>
      <w:r>
        <w:rPr>
          <w:rFonts w:ascii="Arial"/>
          <w:color w:val="231F20"/>
          <w:w w:val="115"/>
        </w:rPr>
        <w:t>t </w:t>
      </w:r>
      <w:r>
        <w:rPr>
          <w:color w:val="231F20"/>
          <w:spacing w:val="-3"/>
          <w:w w:val="105"/>
        </w:rPr>
        <w:t>Manage </w:t>
      </w:r>
      <w:r>
        <w:rPr>
          <w:color w:val="231F20"/>
          <w:w w:val="105"/>
        </w:rPr>
        <w:t>your money to </w:t>
      </w:r>
      <w:r>
        <w:rPr>
          <w:color w:val="231F20"/>
          <w:spacing w:val="-3"/>
          <w:w w:val="105"/>
        </w:rPr>
        <w:t>avoid </w:t>
      </w:r>
      <w:r>
        <w:rPr>
          <w:color w:val="231F20"/>
          <w:w w:val="105"/>
        </w:rPr>
        <w:t>unnecessary finance charges, such</w:t>
      </w:r>
      <w:r>
        <w:rPr>
          <w:color w:val="231F20"/>
          <w:spacing w:val="-7"/>
          <w:w w:val="105"/>
        </w:rPr>
        <w:t> </w:t>
      </w:r>
      <w:r>
        <w:rPr>
          <w:color w:val="231F20"/>
          <w:w w:val="105"/>
        </w:rPr>
        <w:t>as</w:t>
      </w:r>
      <w:r>
        <w:rPr>
          <w:color w:val="231F20"/>
          <w:spacing w:val="-6"/>
          <w:w w:val="105"/>
        </w:rPr>
        <w:t> </w:t>
      </w:r>
      <w:r>
        <w:rPr>
          <w:color w:val="231F20"/>
          <w:w w:val="105"/>
        </w:rPr>
        <w:t>penalties</w:t>
      </w:r>
      <w:r>
        <w:rPr>
          <w:color w:val="231F20"/>
          <w:spacing w:val="-6"/>
          <w:w w:val="105"/>
        </w:rPr>
        <w:t> </w:t>
      </w:r>
      <w:r>
        <w:rPr>
          <w:color w:val="231F20"/>
          <w:spacing w:val="-3"/>
          <w:w w:val="105"/>
        </w:rPr>
        <w:t>for</w:t>
      </w:r>
      <w:r>
        <w:rPr>
          <w:color w:val="231F20"/>
          <w:spacing w:val="-6"/>
          <w:w w:val="105"/>
        </w:rPr>
        <w:t> </w:t>
      </w:r>
      <w:r>
        <w:rPr>
          <w:color w:val="231F20"/>
          <w:w w:val="105"/>
        </w:rPr>
        <w:t>paying</w:t>
      </w:r>
      <w:r>
        <w:rPr>
          <w:color w:val="231F20"/>
          <w:spacing w:val="-6"/>
          <w:w w:val="105"/>
        </w:rPr>
        <w:t> </w:t>
      </w:r>
      <w:r>
        <w:rPr>
          <w:color w:val="231F20"/>
          <w:w w:val="105"/>
        </w:rPr>
        <w:t>a</w:t>
      </w:r>
      <w:r>
        <w:rPr>
          <w:color w:val="231F20"/>
          <w:spacing w:val="-6"/>
          <w:w w:val="105"/>
        </w:rPr>
        <w:t> </w:t>
      </w:r>
      <w:r>
        <w:rPr>
          <w:color w:val="231F20"/>
          <w:w w:val="105"/>
        </w:rPr>
        <w:t>bill</w:t>
      </w:r>
      <w:r>
        <w:rPr>
          <w:color w:val="231F20"/>
          <w:spacing w:val="-6"/>
          <w:w w:val="105"/>
        </w:rPr>
        <w:t> </w:t>
      </w:r>
      <w:r>
        <w:rPr>
          <w:color w:val="231F20"/>
          <w:w w:val="105"/>
        </w:rPr>
        <w:t>late,</w:t>
      </w:r>
      <w:r>
        <w:rPr>
          <w:color w:val="231F20"/>
          <w:spacing w:val="-6"/>
          <w:w w:val="105"/>
        </w:rPr>
        <w:t> </w:t>
      </w:r>
      <w:r>
        <w:rPr>
          <w:color w:val="231F20"/>
          <w:w w:val="105"/>
        </w:rPr>
        <w:t>annual</w:t>
      </w:r>
      <w:r>
        <w:rPr>
          <w:color w:val="231F20"/>
          <w:spacing w:val="-6"/>
          <w:w w:val="105"/>
        </w:rPr>
        <w:t> </w:t>
      </w:r>
      <w:r>
        <w:rPr>
          <w:color w:val="231F20"/>
          <w:w w:val="105"/>
        </w:rPr>
        <w:t>credit</w:t>
      </w:r>
      <w:r>
        <w:rPr>
          <w:color w:val="231F20"/>
          <w:spacing w:val="-6"/>
          <w:w w:val="105"/>
        </w:rPr>
        <w:t> </w:t>
      </w:r>
      <w:r>
        <w:rPr>
          <w:color w:val="231F20"/>
          <w:w w:val="105"/>
        </w:rPr>
        <w:t>card</w:t>
      </w:r>
      <w:r>
        <w:rPr>
          <w:color w:val="231F20"/>
          <w:spacing w:val="-6"/>
          <w:w w:val="105"/>
        </w:rPr>
        <w:t> </w:t>
      </w:r>
      <w:r>
        <w:rPr>
          <w:color w:val="231F20"/>
          <w:w w:val="105"/>
        </w:rPr>
        <w:t>fees or</w:t>
      </w:r>
      <w:r>
        <w:rPr>
          <w:color w:val="231F20"/>
          <w:spacing w:val="-36"/>
          <w:w w:val="105"/>
        </w:rPr>
        <w:t> </w:t>
      </w:r>
      <w:r>
        <w:rPr>
          <w:color w:val="231F20"/>
          <w:w w:val="105"/>
        </w:rPr>
        <w:t>bank</w:t>
      </w:r>
      <w:r>
        <w:rPr>
          <w:color w:val="231F20"/>
          <w:spacing w:val="-35"/>
          <w:w w:val="105"/>
        </w:rPr>
        <w:t> </w:t>
      </w:r>
      <w:r>
        <w:rPr>
          <w:color w:val="231F20"/>
          <w:w w:val="105"/>
        </w:rPr>
        <w:t>fees</w:t>
      </w:r>
      <w:r>
        <w:rPr>
          <w:color w:val="231F20"/>
          <w:spacing w:val="-35"/>
          <w:w w:val="105"/>
        </w:rPr>
        <w:t> </w:t>
      </w:r>
      <w:r>
        <w:rPr>
          <w:color w:val="231F20"/>
          <w:spacing w:val="-3"/>
          <w:w w:val="105"/>
        </w:rPr>
        <w:t>for</w:t>
      </w:r>
      <w:r>
        <w:rPr>
          <w:color w:val="231F20"/>
          <w:spacing w:val="-35"/>
          <w:w w:val="105"/>
        </w:rPr>
        <w:t> </w:t>
      </w:r>
      <w:r>
        <w:rPr>
          <w:color w:val="231F20"/>
          <w:w w:val="105"/>
        </w:rPr>
        <w:t>checking</w:t>
      </w:r>
      <w:r>
        <w:rPr>
          <w:color w:val="231F20"/>
          <w:spacing w:val="-35"/>
          <w:w w:val="105"/>
        </w:rPr>
        <w:t> </w:t>
      </w:r>
      <w:r>
        <w:rPr>
          <w:color w:val="231F20"/>
          <w:w w:val="105"/>
        </w:rPr>
        <w:t>accounts,</w:t>
      </w:r>
      <w:r>
        <w:rPr>
          <w:color w:val="231F20"/>
          <w:spacing w:val="-35"/>
          <w:w w:val="105"/>
        </w:rPr>
        <w:t> </w:t>
      </w:r>
      <w:r>
        <w:rPr>
          <w:color w:val="231F20"/>
          <w:spacing w:val="-7"/>
          <w:w w:val="105"/>
        </w:rPr>
        <w:t>ATM</w:t>
      </w:r>
      <w:r>
        <w:rPr>
          <w:color w:val="231F20"/>
          <w:spacing w:val="-35"/>
          <w:w w:val="105"/>
        </w:rPr>
        <w:t> </w:t>
      </w:r>
      <w:r>
        <w:rPr>
          <w:color w:val="231F20"/>
          <w:w w:val="105"/>
        </w:rPr>
        <w:t>withdrawals</w:t>
      </w:r>
      <w:r>
        <w:rPr>
          <w:color w:val="231F20"/>
          <w:spacing w:val="-35"/>
          <w:w w:val="105"/>
        </w:rPr>
        <w:t> </w:t>
      </w:r>
      <w:r>
        <w:rPr>
          <w:color w:val="231F20"/>
          <w:w w:val="105"/>
        </w:rPr>
        <w:t>or</w:t>
      </w:r>
      <w:r>
        <w:rPr>
          <w:color w:val="231F20"/>
          <w:spacing w:val="-35"/>
          <w:w w:val="105"/>
        </w:rPr>
        <w:t> </w:t>
      </w:r>
      <w:r>
        <w:rPr>
          <w:color w:val="231F20"/>
          <w:w w:val="105"/>
        </w:rPr>
        <w:t>online bill</w:t>
      </w:r>
      <w:r>
        <w:rPr>
          <w:color w:val="231F20"/>
          <w:spacing w:val="-9"/>
          <w:w w:val="105"/>
        </w:rPr>
        <w:t> </w:t>
      </w:r>
      <w:r>
        <w:rPr>
          <w:color w:val="231F20"/>
          <w:w w:val="105"/>
        </w:rPr>
        <w:t>paying.</w:t>
      </w:r>
    </w:p>
    <w:p>
      <w:pPr>
        <w:pStyle w:val="BodyText"/>
        <w:spacing w:line="273" w:lineRule="auto" w:before="180"/>
        <w:ind w:left="2099" w:right="1441" w:hanging="380"/>
        <w:jc w:val="both"/>
      </w:pPr>
      <w:r>
        <w:rPr>
          <w:rFonts w:ascii="Arial" w:hAnsi="Arial"/>
          <w:color w:val="231F20"/>
          <w:w w:val="115"/>
        </w:rPr>
        <w:t>t </w:t>
      </w:r>
      <w:r>
        <w:rPr>
          <w:color w:val="231F20"/>
          <w:spacing w:val="-3"/>
          <w:w w:val="105"/>
        </w:rPr>
        <w:t>Stop </w:t>
      </w:r>
      <w:r>
        <w:rPr>
          <w:color w:val="231F20"/>
          <w:w w:val="105"/>
        </w:rPr>
        <w:t>using credit cards altogether if </w:t>
      </w:r>
      <w:r>
        <w:rPr>
          <w:color w:val="231F20"/>
          <w:spacing w:val="-6"/>
          <w:w w:val="105"/>
        </w:rPr>
        <w:t>you’re </w:t>
      </w:r>
      <w:r>
        <w:rPr>
          <w:color w:val="231F20"/>
          <w:w w:val="105"/>
        </w:rPr>
        <w:t>not paying them off each month.</w:t>
      </w:r>
    </w:p>
    <w:p>
      <w:pPr>
        <w:spacing w:after="0" w:line="273" w:lineRule="auto"/>
        <w:jc w:val="both"/>
        <w:sectPr>
          <w:pgSz w:w="12240" w:h="15840"/>
          <w:pgMar w:header="1207" w:footer="0" w:top="1620" w:bottom="280" w:left="1020" w:right="1020"/>
        </w:sectPr>
      </w:pPr>
    </w:p>
    <w:p>
      <w:pPr>
        <w:pStyle w:val="BodyText"/>
        <w:spacing w:before="5"/>
        <w:rPr>
          <w:sz w:val="28"/>
        </w:rPr>
      </w:pPr>
    </w:p>
    <w:p>
      <w:pPr>
        <w:pStyle w:val="Heading4"/>
        <w:spacing w:before="127"/>
        <w:ind w:right="2342"/>
        <w:jc w:val="center"/>
      </w:pPr>
      <w:r>
        <w:rPr>
          <w:color w:val="231F20"/>
        </w:rPr>
        <w:t>Shopping</w:t>
      </w:r>
    </w:p>
    <w:p>
      <w:pPr>
        <w:pStyle w:val="BodyText"/>
        <w:tabs>
          <w:tab w:pos="2099" w:val="left" w:leader="none"/>
        </w:tabs>
        <w:spacing w:before="109"/>
        <w:ind w:left="1720"/>
      </w:pPr>
      <w:r>
        <w:rPr>
          <w:rFonts w:ascii="Arial"/>
          <w:color w:val="231F20"/>
          <w:w w:val="115"/>
        </w:rPr>
        <w:t>t</w:t>
        <w:tab/>
      </w:r>
      <w:r>
        <w:rPr>
          <w:color w:val="231F20"/>
          <w:w w:val="110"/>
        </w:rPr>
        <w:t>Consider</w:t>
      </w:r>
      <w:r>
        <w:rPr>
          <w:color w:val="231F20"/>
          <w:spacing w:val="-19"/>
          <w:w w:val="110"/>
        </w:rPr>
        <w:t> </w:t>
      </w:r>
      <w:r>
        <w:rPr>
          <w:color w:val="231F20"/>
          <w:w w:val="110"/>
        </w:rPr>
        <w:t>buying</w:t>
      </w:r>
      <w:r>
        <w:rPr>
          <w:color w:val="231F20"/>
          <w:spacing w:val="-19"/>
          <w:w w:val="110"/>
        </w:rPr>
        <w:t> </w:t>
      </w:r>
      <w:r>
        <w:rPr>
          <w:color w:val="231F20"/>
          <w:w w:val="110"/>
        </w:rPr>
        <w:t>quality</w:t>
      </w:r>
      <w:r>
        <w:rPr>
          <w:color w:val="231F20"/>
          <w:spacing w:val="-19"/>
          <w:w w:val="110"/>
        </w:rPr>
        <w:t> </w:t>
      </w:r>
      <w:r>
        <w:rPr>
          <w:color w:val="231F20"/>
          <w:w w:val="110"/>
        </w:rPr>
        <w:t>used</w:t>
      </w:r>
      <w:r>
        <w:rPr>
          <w:color w:val="231F20"/>
          <w:spacing w:val="-19"/>
          <w:w w:val="110"/>
        </w:rPr>
        <w:t> </w:t>
      </w:r>
      <w:r>
        <w:rPr>
          <w:color w:val="231F20"/>
          <w:w w:val="110"/>
        </w:rPr>
        <w:t>items</w:t>
      </w:r>
      <w:r>
        <w:rPr>
          <w:color w:val="231F20"/>
          <w:spacing w:val="-19"/>
          <w:w w:val="110"/>
        </w:rPr>
        <w:t> </w:t>
      </w:r>
      <w:r>
        <w:rPr>
          <w:color w:val="231F20"/>
          <w:w w:val="110"/>
        </w:rPr>
        <w:t>instead</w:t>
      </w:r>
      <w:r>
        <w:rPr>
          <w:color w:val="231F20"/>
          <w:spacing w:val="-19"/>
          <w:w w:val="110"/>
        </w:rPr>
        <w:t> </w:t>
      </w:r>
      <w:r>
        <w:rPr>
          <w:color w:val="231F20"/>
          <w:w w:val="110"/>
        </w:rPr>
        <w:t>of</w:t>
      </w:r>
      <w:r>
        <w:rPr>
          <w:color w:val="231F20"/>
          <w:spacing w:val="-19"/>
          <w:w w:val="110"/>
        </w:rPr>
        <w:t> </w:t>
      </w:r>
      <w:r>
        <w:rPr>
          <w:color w:val="231F20"/>
          <w:spacing w:val="-5"/>
          <w:w w:val="110"/>
        </w:rPr>
        <w:t>new.</w:t>
      </w:r>
    </w:p>
    <w:p>
      <w:pPr>
        <w:pStyle w:val="BodyText"/>
        <w:tabs>
          <w:tab w:pos="2099" w:val="left" w:leader="none"/>
        </w:tabs>
        <w:spacing w:before="168"/>
        <w:ind w:left="1720"/>
      </w:pPr>
      <w:r>
        <w:rPr>
          <w:rFonts w:ascii="Arial"/>
          <w:color w:val="231F20"/>
          <w:w w:val="115"/>
        </w:rPr>
        <w:t>t</w:t>
        <w:tab/>
      </w:r>
      <w:r>
        <w:rPr>
          <w:color w:val="231F20"/>
          <w:spacing w:val="-9"/>
          <w:w w:val="105"/>
        </w:rPr>
        <w:t>Take</w:t>
      </w:r>
      <w:r>
        <w:rPr>
          <w:color w:val="231F20"/>
          <w:spacing w:val="-17"/>
          <w:w w:val="105"/>
        </w:rPr>
        <w:t> </w:t>
      </w:r>
      <w:r>
        <w:rPr>
          <w:color w:val="231F20"/>
          <w:spacing w:val="-3"/>
          <w:w w:val="105"/>
        </w:rPr>
        <w:t>time</w:t>
      </w:r>
      <w:r>
        <w:rPr>
          <w:color w:val="231F20"/>
          <w:spacing w:val="-17"/>
          <w:w w:val="105"/>
        </w:rPr>
        <w:t> </w:t>
      </w:r>
      <w:r>
        <w:rPr>
          <w:color w:val="231F20"/>
          <w:spacing w:val="-3"/>
          <w:w w:val="105"/>
        </w:rPr>
        <w:t>to</w:t>
      </w:r>
      <w:r>
        <w:rPr>
          <w:color w:val="231F20"/>
          <w:spacing w:val="-17"/>
          <w:w w:val="105"/>
        </w:rPr>
        <w:t> </w:t>
      </w:r>
      <w:r>
        <w:rPr>
          <w:color w:val="231F20"/>
          <w:spacing w:val="-5"/>
          <w:w w:val="105"/>
        </w:rPr>
        <w:t>compare</w:t>
      </w:r>
      <w:r>
        <w:rPr>
          <w:color w:val="231F20"/>
          <w:spacing w:val="-17"/>
          <w:w w:val="105"/>
        </w:rPr>
        <w:t> </w:t>
      </w:r>
      <w:r>
        <w:rPr>
          <w:color w:val="231F20"/>
          <w:spacing w:val="-3"/>
          <w:w w:val="105"/>
        </w:rPr>
        <w:t>prices</w:t>
      </w:r>
      <w:r>
        <w:rPr>
          <w:color w:val="231F20"/>
          <w:spacing w:val="-17"/>
          <w:w w:val="105"/>
        </w:rPr>
        <w:t> </w:t>
      </w:r>
      <w:r>
        <w:rPr>
          <w:color w:val="231F20"/>
          <w:spacing w:val="-4"/>
          <w:w w:val="105"/>
        </w:rPr>
        <w:t>before</w:t>
      </w:r>
      <w:r>
        <w:rPr>
          <w:color w:val="231F20"/>
          <w:spacing w:val="-16"/>
          <w:w w:val="105"/>
        </w:rPr>
        <w:t> </w:t>
      </w:r>
      <w:r>
        <w:rPr>
          <w:color w:val="231F20"/>
          <w:spacing w:val="-4"/>
          <w:w w:val="105"/>
        </w:rPr>
        <w:t>buying</w:t>
      </w:r>
      <w:r>
        <w:rPr>
          <w:color w:val="231F20"/>
          <w:spacing w:val="-17"/>
          <w:w w:val="105"/>
        </w:rPr>
        <w:t> </w:t>
      </w:r>
      <w:r>
        <w:rPr>
          <w:color w:val="231F20"/>
          <w:spacing w:val="-4"/>
          <w:w w:val="105"/>
        </w:rPr>
        <w:t>anything</w:t>
      </w:r>
      <w:r>
        <w:rPr>
          <w:color w:val="231F20"/>
          <w:spacing w:val="-17"/>
          <w:w w:val="105"/>
        </w:rPr>
        <w:t> </w:t>
      </w:r>
      <w:r>
        <w:rPr>
          <w:color w:val="231F20"/>
          <w:spacing w:val="-4"/>
          <w:w w:val="105"/>
        </w:rPr>
        <w:t>expensive.</w:t>
      </w:r>
    </w:p>
    <w:p>
      <w:pPr>
        <w:pStyle w:val="BodyText"/>
        <w:spacing w:line="295" w:lineRule="auto" w:before="168"/>
        <w:ind w:left="2099" w:right="1441" w:hanging="380"/>
        <w:jc w:val="both"/>
      </w:pPr>
      <w:r>
        <w:rPr>
          <w:rFonts w:ascii="Arial" w:hAnsi="Arial"/>
          <w:color w:val="231F20"/>
          <w:w w:val="115"/>
        </w:rPr>
        <w:t>t </w:t>
      </w:r>
      <w:r>
        <w:rPr>
          <w:color w:val="231F20"/>
          <w:spacing w:val="3"/>
          <w:w w:val="105"/>
        </w:rPr>
        <w:t>Do </w:t>
      </w:r>
      <w:r>
        <w:rPr>
          <w:color w:val="231F20"/>
          <w:spacing w:val="2"/>
          <w:w w:val="105"/>
        </w:rPr>
        <w:t>not </w:t>
      </w:r>
      <w:r>
        <w:rPr>
          <w:color w:val="231F20"/>
          <w:spacing w:val="3"/>
          <w:w w:val="105"/>
        </w:rPr>
        <w:t>be </w:t>
      </w:r>
      <w:r>
        <w:rPr>
          <w:color w:val="231F20"/>
          <w:spacing w:val="4"/>
          <w:w w:val="105"/>
        </w:rPr>
        <w:t>persuaded </w:t>
      </w:r>
      <w:r>
        <w:rPr>
          <w:color w:val="231F20"/>
          <w:w w:val="105"/>
        </w:rPr>
        <w:t>to pay more for </w:t>
      </w:r>
      <w:r>
        <w:rPr>
          <w:color w:val="231F20"/>
          <w:spacing w:val="4"/>
          <w:w w:val="105"/>
        </w:rPr>
        <w:t>extra </w:t>
      </w:r>
      <w:r>
        <w:rPr>
          <w:color w:val="231F20"/>
          <w:spacing w:val="2"/>
          <w:w w:val="105"/>
        </w:rPr>
        <w:t>features</w:t>
      </w:r>
      <w:r>
        <w:rPr>
          <w:color w:val="231F20"/>
          <w:spacing w:val="72"/>
          <w:w w:val="105"/>
        </w:rPr>
        <w:t> </w:t>
      </w:r>
      <w:r>
        <w:rPr>
          <w:color w:val="231F20"/>
          <w:w w:val="105"/>
        </w:rPr>
        <w:t>you  </w:t>
      </w:r>
      <w:r>
        <w:rPr>
          <w:color w:val="231F20"/>
          <w:spacing w:val="-3"/>
          <w:w w:val="105"/>
        </w:rPr>
        <w:t>don’t</w:t>
      </w:r>
      <w:r>
        <w:rPr>
          <w:color w:val="231F20"/>
          <w:spacing w:val="1"/>
          <w:w w:val="105"/>
        </w:rPr>
        <w:t> </w:t>
      </w:r>
      <w:r>
        <w:rPr>
          <w:color w:val="231F20"/>
          <w:spacing w:val="3"/>
          <w:w w:val="105"/>
        </w:rPr>
        <w:t>need.</w:t>
      </w:r>
    </w:p>
    <w:p>
      <w:pPr>
        <w:pStyle w:val="BodyText"/>
        <w:spacing w:line="295" w:lineRule="auto" w:before="99"/>
        <w:ind w:left="2099" w:right="1441" w:hanging="380"/>
        <w:jc w:val="both"/>
      </w:pPr>
      <w:r>
        <w:rPr>
          <w:rFonts w:ascii="Arial"/>
          <w:color w:val="231F20"/>
          <w:w w:val="115"/>
        </w:rPr>
        <w:t>t</w:t>
      </w:r>
      <w:r>
        <w:rPr>
          <w:rFonts w:ascii="Arial"/>
          <w:color w:val="231F20"/>
          <w:spacing w:val="48"/>
          <w:w w:val="115"/>
        </w:rPr>
        <w:t> </w:t>
      </w:r>
      <w:r>
        <w:rPr>
          <w:color w:val="231F20"/>
          <w:w w:val="105"/>
        </w:rPr>
        <w:t>Do</w:t>
      </w:r>
      <w:r>
        <w:rPr>
          <w:color w:val="231F20"/>
          <w:spacing w:val="-27"/>
          <w:w w:val="105"/>
        </w:rPr>
        <w:t> </w:t>
      </w:r>
      <w:r>
        <w:rPr>
          <w:color w:val="231F20"/>
          <w:w w:val="105"/>
        </w:rPr>
        <w:t>not</w:t>
      </w:r>
      <w:r>
        <w:rPr>
          <w:color w:val="231F20"/>
          <w:spacing w:val="-27"/>
          <w:w w:val="105"/>
        </w:rPr>
        <w:t> </w:t>
      </w:r>
      <w:r>
        <w:rPr>
          <w:color w:val="231F20"/>
          <w:w w:val="105"/>
        </w:rPr>
        <w:t>buy</w:t>
      </w:r>
      <w:r>
        <w:rPr>
          <w:color w:val="231F20"/>
          <w:spacing w:val="-27"/>
          <w:w w:val="105"/>
        </w:rPr>
        <w:t> </w:t>
      </w:r>
      <w:r>
        <w:rPr>
          <w:color w:val="231F20"/>
          <w:w w:val="105"/>
        </w:rPr>
        <w:t>specialized</w:t>
      </w:r>
      <w:r>
        <w:rPr>
          <w:color w:val="231F20"/>
          <w:spacing w:val="-27"/>
          <w:w w:val="105"/>
        </w:rPr>
        <w:t> </w:t>
      </w:r>
      <w:r>
        <w:rPr>
          <w:color w:val="231F20"/>
          <w:w w:val="105"/>
        </w:rPr>
        <w:t>tools</w:t>
      </w:r>
      <w:r>
        <w:rPr>
          <w:color w:val="231F20"/>
          <w:spacing w:val="-27"/>
          <w:w w:val="105"/>
        </w:rPr>
        <w:t> </w:t>
      </w:r>
      <w:r>
        <w:rPr>
          <w:color w:val="231F20"/>
          <w:w w:val="105"/>
        </w:rPr>
        <w:t>you</w:t>
      </w:r>
      <w:r>
        <w:rPr>
          <w:color w:val="231F20"/>
          <w:spacing w:val="-27"/>
          <w:w w:val="105"/>
        </w:rPr>
        <w:t> </w:t>
      </w:r>
      <w:r>
        <w:rPr>
          <w:color w:val="231F20"/>
          <w:w w:val="105"/>
        </w:rPr>
        <w:t>will</w:t>
      </w:r>
      <w:r>
        <w:rPr>
          <w:color w:val="231F20"/>
          <w:spacing w:val="-27"/>
          <w:w w:val="105"/>
        </w:rPr>
        <w:t> </w:t>
      </w:r>
      <w:r>
        <w:rPr>
          <w:color w:val="231F20"/>
          <w:w w:val="105"/>
        </w:rPr>
        <w:t>rarely</w:t>
      </w:r>
      <w:r>
        <w:rPr>
          <w:color w:val="231F20"/>
          <w:spacing w:val="-27"/>
          <w:w w:val="105"/>
        </w:rPr>
        <w:t> </w:t>
      </w:r>
      <w:r>
        <w:rPr>
          <w:color w:val="231F20"/>
          <w:w w:val="105"/>
        </w:rPr>
        <w:t>use.</w:t>
      </w:r>
      <w:r>
        <w:rPr>
          <w:color w:val="231F20"/>
          <w:spacing w:val="-26"/>
          <w:w w:val="105"/>
        </w:rPr>
        <w:t> </w:t>
      </w:r>
      <w:r>
        <w:rPr>
          <w:color w:val="231F20"/>
          <w:w w:val="105"/>
        </w:rPr>
        <w:t>Rent</w:t>
      </w:r>
      <w:r>
        <w:rPr>
          <w:color w:val="231F20"/>
          <w:spacing w:val="-27"/>
          <w:w w:val="105"/>
        </w:rPr>
        <w:t> </w:t>
      </w:r>
      <w:r>
        <w:rPr>
          <w:color w:val="231F20"/>
          <w:w w:val="105"/>
        </w:rPr>
        <w:t>or</w:t>
      </w:r>
      <w:r>
        <w:rPr>
          <w:color w:val="231F20"/>
          <w:spacing w:val="-27"/>
          <w:w w:val="105"/>
        </w:rPr>
        <w:t> </w:t>
      </w:r>
      <w:r>
        <w:rPr>
          <w:color w:val="231F20"/>
          <w:w w:val="105"/>
        </w:rPr>
        <w:t>borrow instead.</w:t>
      </w:r>
    </w:p>
    <w:p>
      <w:pPr>
        <w:pStyle w:val="BodyText"/>
        <w:spacing w:line="295" w:lineRule="auto" w:before="99"/>
        <w:ind w:left="2099" w:right="1440" w:hanging="380"/>
        <w:jc w:val="both"/>
      </w:pPr>
      <w:r>
        <w:rPr>
          <w:rFonts w:ascii="Arial" w:hAnsi="Arial"/>
          <w:color w:val="231F20"/>
          <w:w w:val="115"/>
        </w:rPr>
        <w:t>t </w:t>
      </w:r>
      <w:r>
        <w:rPr>
          <w:color w:val="231F20"/>
          <w:w w:val="105"/>
        </w:rPr>
        <w:t>Shop with cash instead of debit or credit cards, and don’t take more cash than you need.</w:t>
      </w:r>
    </w:p>
    <w:p>
      <w:pPr>
        <w:pStyle w:val="BodyText"/>
        <w:spacing w:line="295" w:lineRule="auto" w:before="98"/>
        <w:ind w:left="2099" w:right="1441" w:hanging="380"/>
        <w:jc w:val="both"/>
      </w:pPr>
      <w:r>
        <w:rPr>
          <w:rFonts w:ascii="Arial"/>
          <w:color w:val="231F20"/>
          <w:w w:val="115"/>
        </w:rPr>
        <w:t>t </w:t>
      </w:r>
      <w:r>
        <w:rPr>
          <w:color w:val="231F20"/>
          <w:w w:val="105"/>
        </w:rPr>
        <w:t>Plan your meals before shopping for groceries. Make a shop- ping list and stick to your list.</w:t>
      </w:r>
    </w:p>
    <w:p>
      <w:pPr>
        <w:pStyle w:val="BodyText"/>
        <w:tabs>
          <w:tab w:pos="2099" w:val="left" w:leader="none"/>
        </w:tabs>
        <w:spacing w:before="99"/>
        <w:ind w:left="1720"/>
      </w:pPr>
      <w:r>
        <w:rPr>
          <w:rFonts w:ascii="Arial"/>
          <w:color w:val="231F20"/>
          <w:w w:val="115"/>
        </w:rPr>
        <w:t>t</w:t>
        <w:tab/>
      </w:r>
      <w:r>
        <w:rPr>
          <w:color w:val="231F20"/>
          <w:w w:val="110"/>
        </w:rPr>
        <w:t>Buy</w:t>
      </w:r>
      <w:r>
        <w:rPr>
          <w:color w:val="231F20"/>
          <w:spacing w:val="-15"/>
          <w:w w:val="110"/>
        </w:rPr>
        <w:t> </w:t>
      </w:r>
      <w:r>
        <w:rPr>
          <w:color w:val="231F20"/>
          <w:w w:val="110"/>
        </w:rPr>
        <w:t>generic</w:t>
      </w:r>
      <w:r>
        <w:rPr>
          <w:color w:val="231F20"/>
          <w:spacing w:val="-14"/>
          <w:w w:val="110"/>
        </w:rPr>
        <w:t> </w:t>
      </w:r>
      <w:r>
        <w:rPr>
          <w:color w:val="231F20"/>
          <w:w w:val="110"/>
        </w:rPr>
        <w:t>and</w:t>
      </w:r>
      <w:r>
        <w:rPr>
          <w:color w:val="231F20"/>
          <w:spacing w:val="-14"/>
          <w:w w:val="110"/>
        </w:rPr>
        <w:t> </w:t>
      </w:r>
      <w:r>
        <w:rPr>
          <w:color w:val="231F20"/>
          <w:w w:val="110"/>
        </w:rPr>
        <w:t>house</w:t>
      </w:r>
      <w:r>
        <w:rPr>
          <w:color w:val="231F20"/>
          <w:spacing w:val="-15"/>
          <w:w w:val="110"/>
        </w:rPr>
        <w:t> </w:t>
      </w:r>
      <w:r>
        <w:rPr>
          <w:color w:val="231F20"/>
          <w:w w:val="110"/>
        </w:rPr>
        <w:t>brands.</w:t>
      </w:r>
    </w:p>
    <w:p>
      <w:pPr>
        <w:pStyle w:val="BodyText"/>
        <w:spacing w:line="295" w:lineRule="auto" w:before="168"/>
        <w:ind w:left="2099" w:right="1440" w:hanging="380"/>
        <w:jc w:val="both"/>
      </w:pPr>
      <w:r>
        <w:rPr>
          <w:rFonts w:ascii="Arial"/>
          <w:color w:val="231F20"/>
          <w:w w:val="115"/>
        </w:rPr>
        <w:t>t</w:t>
      </w:r>
      <w:r>
        <w:rPr>
          <w:rFonts w:ascii="Arial"/>
          <w:color w:val="231F20"/>
          <w:spacing w:val="-6"/>
          <w:w w:val="115"/>
        </w:rPr>
        <w:t> </w:t>
      </w:r>
      <w:r>
        <w:rPr>
          <w:color w:val="231F20"/>
          <w:w w:val="105"/>
        </w:rPr>
        <w:t>Buy in bulk, </w:t>
      </w:r>
      <w:r>
        <w:rPr>
          <w:color w:val="231F20"/>
          <w:spacing w:val="-3"/>
          <w:w w:val="105"/>
        </w:rPr>
        <w:t>but </w:t>
      </w:r>
      <w:r>
        <w:rPr>
          <w:color w:val="231F20"/>
          <w:w w:val="105"/>
        </w:rPr>
        <w:t>only on items you will definitely use. Or form a</w:t>
      </w:r>
      <w:r>
        <w:rPr>
          <w:color w:val="231F20"/>
          <w:spacing w:val="-30"/>
          <w:w w:val="105"/>
        </w:rPr>
        <w:t> </w:t>
      </w:r>
      <w:r>
        <w:rPr>
          <w:color w:val="231F20"/>
          <w:spacing w:val="-3"/>
          <w:w w:val="105"/>
        </w:rPr>
        <w:t>shopping</w:t>
      </w:r>
      <w:r>
        <w:rPr>
          <w:color w:val="231F20"/>
          <w:spacing w:val="-29"/>
          <w:w w:val="105"/>
        </w:rPr>
        <w:t> </w:t>
      </w:r>
      <w:r>
        <w:rPr>
          <w:color w:val="231F20"/>
          <w:w w:val="105"/>
        </w:rPr>
        <w:t>co-op</w:t>
      </w:r>
      <w:r>
        <w:rPr>
          <w:color w:val="231F20"/>
          <w:spacing w:val="-29"/>
          <w:w w:val="105"/>
        </w:rPr>
        <w:t> </w:t>
      </w:r>
      <w:r>
        <w:rPr>
          <w:color w:val="231F20"/>
          <w:w w:val="105"/>
        </w:rPr>
        <w:t>with</w:t>
      </w:r>
      <w:r>
        <w:rPr>
          <w:color w:val="231F20"/>
          <w:spacing w:val="-30"/>
          <w:w w:val="105"/>
        </w:rPr>
        <w:t> </w:t>
      </w:r>
      <w:r>
        <w:rPr>
          <w:color w:val="231F20"/>
          <w:w w:val="105"/>
        </w:rPr>
        <w:t>friends.</w:t>
      </w:r>
      <w:r>
        <w:rPr>
          <w:color w:val="231F20"/>
          <w:spacing w:val="-29"/>
          <w:w w:val="105"/>
        </w:rPr>
        <w:t> </w:t>
      </w:r>
      <w:r>
        <w:rPr>
          <w:color w:val="231F20"/>
          <w:spacing w:val="-4"/>
          <w:w w:val="105"/>
        </w:rPr>
        <w:t>Together</w:t>
      </w:r>
      <w:r>
        <w:rPr>
          <w:color w:val="231F20"/>
          <w:spacing w:val="-29"/>
          <w:w w:val="105"/>
        </w:rPr>
        <w:t> </w:t>
      </w:r>
      <w:r>
        <w:rPr>
          <w:color w:val="231F20"/>
          <w:w w:val="105"/>
        </w:rPr>
        <w:t>you</w:t>
      </w:r>
      <w:r>
        <w:rPr>
          <w:color w:val="231F20"/>
          <w:spacing w:val="-30"/>
          <w:w w:val="105"/>
        </w:rPr>
        <w:t> </w:t>
      </w:r>
      <w:r>
        <w:rPr>
          <w:color w:val="231F20"/>
          <w:w w:val="105"/>
        </w:rPr>
        <w:t>can</w:t>
      </w:r>
      <w:r>
        <w:rPr>
          <w:color w:val="231F20"/>
          <w:spacing w:val="-29"/>
          <w:w w:val="105"/>
        </w:rPr>
        <w:t> </w:t>
      </w:r>
      <w:r>
        <w:rPr>
          <w:color w:val="231F20"/>
          <w:w w:val="105"/>
        </w:rPr>
        <w:t>purchase</w:t>
      </w:r>
      <w:r>
        <w:rPr>
          <w:color w:val="231F20"/>
          <w:spacing w:val="-29"/>
          <w:w w:val="105"/>
        </w:rPr>
        <w:t> </w:t>
      </w:r>
      <w:r>
        <w:rPr>
          <w:color w:val="231F20"/>
          <w:w w:val="105"/>
        </w:rPr>
        <w:t>large quantities and split them</w:t>
      </w:r>
      <w:r>
        <w:rPr>
          <w:color w:val="231F20"/>
          <w:spacing w:val="-36"/>
          <w:w w:val="105"/>
        </w:rPr>
        <w:t> </w:t>
      </w:r>
      <w:r>
        <w:rPr>
          <w:color w:val="231F20"/>
          <w:spacing w:val="-4"/>
          <w:w w:val="105"/>
        </w:rPr>
        <w:t>up.</w:t>
      </w:r>
    </w:p>
    <w:p>
      <w:pPr>
        <w:pStyle w:val="BodyText"/>
        <w:spacing w:line="295" w:lineRule="auto" w:before="98"/>
        <w:ind w:left="2099" w:right="1440" w:hanging="380"/>
        <w:jc w:val="both"/>
      </w:pPr>
      <w:r>
        <w:rPr>
          <w:rFonts w:ascii="Arial" w:hAnsi="Arial"/>
          <w:color w:val="231F20"/>
          <w:w w:val="115"/>
        </w:rPr>
        <w:t>t</w:t>
      </w:r>
      <w:r>
        <w:rPr>
          <w:rFonts w:ascii="Arial" w:hAnsi="Arial"/>
          <w:color w:val="231F20"/>
          <w:spacing w:val="24"/>
          <w:w w:val="115"/>
        </w:rPr>
        <w:t> </w:t>
      </w:r>
      <w:r>
        <w:rPr>
          <w:color w:val="231F20"/>
          <w:w w:val="105"/>
        </w:rPr>
        <w:t>Do not window shop; it only stimulates the lust of the eye. </w:t>
      </w:r>
      <w:r>
        <w:rPr>
          <w:color w:val="231F20"/>
          <w:spacing w:val="-9"/>
          <w:w w:val="105"/>
        </w:rPr>
        <w:t>To- </w:t>
      </w:r>
      <w:r>
        <w:rPr>
          <w:color w:val="231F20"/>
          <w:spacing w:val="-7"/>
          <w:w w:val="105"/>
        </w:rPr>
        <w:t>day’s</w:t>
      </w:r>
      <w:r>
        <w:rPr>
          <w:color w:val="231F20"/>
          <w:spacing w:val="-28"/>
          <w:w w:val="105"/>
        </w:rPr>
        <w:t> </w:t>
      </w:r>
      <w:r>
        <w:rPr>
          <w:color w:val="231F20"/>
          <w:spacing w:val="-3"/>
          <w:w w:val="105"/>
        </w:rPr>
        <w:t>“windows”</w:t>
      </w:r>
      <w:r>
        <w:rPr>
          <w:color w:val="231F20"/>
          <w:spacing w:val="-27"/>
          <w:w w:val="105"/>
        </w:rPr>
        <w:t> </w:t>
      </w:r>
      <w:r>
        <w:rPr>
          <w:color w:val="231F20"/>
          <w:w w:val="105"/>
        </w:rPr>
        <w:t>include</w:t>
      </w:r>
      <w:r>
        <w:rPr>
          <w:color w:val="231F20"/>
          <w:spacing w:val="-27"/>
          <w:w w:val="105"/>
        </w:rPr>
        <w:t> </w:t>
      </w:r>
      <w:r>
        <w:rPr>
          <w:color w:val="231F20"/>
          <w:spacing w:val="-3"/>
          <w:w w:val="105"/>
        </w:rPr>
        <w:t>store</w:t>
      </w:r>
      <w:r>
        <w:rPr>
          <w:color w:val="231F20"/>
          <w:spacing w:val="-27"/>
          <w:w w:val="105"/>
        </w:rPr>
        <w:t> </w:t>
      </w:r>
      <w:r>
        <w:rPr>
          <w:color w:val="231F20"/>
          <w:w w:val="105"/>
        </w:rPr>
        <w:t>catalogs,</w:t>
      </w:r>
      <w:r>
        <w:rPr>
          <w:color w:val="231F20"/>
          <w:spacing w:val="-27"/>
          <w:w w:val="105"/>
        </w:rPr>
        <w:t> </w:t>
      </w:r>
      <w:r>
        <w:rPr>
          <w:color w:val="231F20"/>
          <w:w w:val="105"/>
        </w:rPr>
        <w:t>shoppers</w:t>
      </w:r>
      <w:r>
        <w:rPr>
          <w:color w:val="231F20"/>
          <w:spacing w:val="-27"/>
          <w:w w:val="105"/>
        </w:rPr>
        <w:t> </w:t>
      </w:r>
      <w:r>
        <w:rPr>
          <w:color w:val="231F20"/>
          <w:w w:val="105"/>
        </w:rPr>
        <w:t>channels</w:t>
      </w:r>
      <w:r>
        <w:rPr>
          <w:color w:val="231F20"/>
          <w:spacing w:val="-27"/>
          <w:w w:val="105"/>
        </w:rPr>
        <w:t> </w:t>
      </w:r>
      <w:r>
        <w:rPr>
          <w:color w:val="231F20"/>
          <w:w w:val="105"/>
        </w:rPr>
        <w:t>and online auction</w:t>
      </w:r>
      <w:r>
        <w:rPr>
          <w:color w:val="231F20"/>
          <w:spacing w:val="-19"/>
          <w:w w:val="105"/>
        </w:rPr>
        <w:t> </w:t>
      </w:r>
      <w:r>
        <w:rPr>
          <w:color w:val="231F20"/>
          <w:w w:val="105"/>
        </w:rPr>
        <w:t>websites.</w:t>
      </w:r>
    </w:p>
    <w:p>
      <w:pPr>
        <w:pStyle w:val="BodyText"/>
        <w:rPr>
          <w:sz w:val="36"/>
        </w:rPr>
      </w:pPr>
    </w:p>
    <w:p>
      <w:pPr>
        <w:pStyle w:val="Heading4"/>
        <w:spacing w:before="319"/>
        <w:ind w:right="2342"/>
        <w:jc w:val="center"/>
      </w:pPr>
      <w:r>
        <w:rPr>
          <w:color w:val="231F20"/>
        </w:rPr>
        <w:t>At Home</w:t>
      </w:r>
    </w:p>
    <w:p>
      <w:pPr>
        <w:pStyle w:val="BodyText"/>
        <w:spacing w:line="295" w:lineRule="auto" w:before="109"/>
        <w:ind w:left="2099" w:right="1440" w:hanging="380"/>
        <w:jc w:val="both"/>
      </w:pPr>
      <w:r>
        <w:rPr>
          <w:rFonts w:ascii="Arial"/>
          <w:color w:val="231F20"/>
          <w:w w:val="115"/>
        </w:rPr>
        <w:t>t </w:t>
      </w:r>
      <w:r>
        <w:rPr>
          <w:color w:val="231F20"/>
          <w:w w:val="105"/>
        </w:rPr>
        <w:t>Do preventative maintenance on your home in order to fix things cheaply before they get worse.</w:t>
      </w:r>
    </w:p>
    <w:p>
      <w:pPr>
        <w:pStyle w:val="BodyText"/>
        <w:spacing w:line="295" w:lineRule="auto" w:before="98"/>
        <w:ind w:left="2099" w:right="1440" w:hanging="380"/>
        <w:jc w:val="both"/>
      </w:pPr>
      <w:r>
        <w:rPr>
          <w:rFonts w:ascii="Arial"/>
          <w:color w:val="231F20"/>
          <w:w w:val="115"/>
        </w:rPr>
        <w:t>t </w:t>
      </w:r>
      <w:r>
        <w:rPr>
          <w:color w:val="231F20"/>
          <w:w w:val="105"/>
        </w:rPr>
        <w:t>Evaluate your total household bill for Internet, phone and tele- vision service. Can some things be eliminated, combined or shared?</w:t>
      </w:r>
    </w:p>
    <w:p>
      <w:pPr>
        <w:pStyle w:val="BodyText"/>
        <w:spacing w:line="295" w:lineRule="auto" w:before="99"/>
        <w:ind w:left="2099" w:right="1441" w:hanging="380"/>
        <w:jc w:val="both"/>
      </w:pPr>
      <w:r>
        <w:rPr>
          <w:rFonts w:ascii="Arial"/>
          <w:color w:val="231F20"/>
          <w:w w:val="115"/>
        </w:rPr>
        <w:t>t </w:t>
      </w:r>
      <w:r>
        <w:rPr>
          <w:color w:val="231F20"/>
          <w:w w:val="105"/>
        </w:rPr>
        <w:t>Reuse the items that you </w:t>
      </w:r>
      <w:r>
        <w:rPr>
          <w:color w:val="231F20"/>
          <w:spacing w:val="-3"/>
          <w:w w:val="105"/>
        </w:rPr>
        <w:t>have. </w:t>
      </w:r>
      <w:r>
        <w:rPr>
          <w:color w:val="231F20"/>
          <w:spacing w:val="-4"/>
          <w:w w:val="105"/>
        </w:rPr>
        <w:t>For </w:t>
      </w:r>
      <w:r>
        <w:rPr>
          <w:color w:val="231F20"/>
          <w:w w:val="105"/>
        </w:rPr>
        <w:t>example, you can save gift wrappings,</w:t>
      </w:r>
      <w:r>
        <w:rPr>
          <w:color w:val="231F20"/>
          <w:spacing w:val="-14"/>
          <w:w w:val="105"/>
        </w:rPr>
        <w:t> </w:t>
      </w:r>
      <w:r>
        <w:rPr>
          <w:color w:val="231F20"/>
          <w:w w:val="105"/>
        </w:rPr>
        <w:t>wash</w:t>
      </w:r>
      <w:r>
        <w:rPr>
          <w:color w:val="231F20"/>
          <w:spacing w:val="-13"/>
          <w:w w:val="105"/>
        </w:rPr>
        <w:t> </w:t>
      </w:r>
      <w:r>
        <w:rPr>
          <w:color w:val="231F20"/>
          <w:w w:val="105"/>
        </w:rPr>
        <w:t>and</w:t>
      </w:r>
      <w:r>
        <w:rPr>
          <w:color w:val="231F20"/>
          <w:spacing w:val="-14"/>
          <w:w w:val="105"/>
        </w:rPr>
        <w:t> </w:t>
      </w:r>
      <w:r>
        <w:rPr>
          <w:color w:val="231F20"/>
          <w:w w:val="105"/>
        </w:rPr>
        <w:t>reuse</w:t>
      </w:r>
      <w:r>
        <w:rPr>
          <w:color w:val="231F20"/>
          <w:spacing w:val="-13"/>
          <w:w w:val="105"/>
        </w:rPr>
        <w:t> </w:t>
      </w:r>
      <w:r>
        <w:rPr>
          <w:color w:val="231F20"/>
          <w:w w:val="105"/>
        </w:rPr>
        <w:t>certain</w:t>
      </w:r>
      <w:r>
        <w:rPr>
          <w:color w:val="231F20"/>
          <w:spacing w:val="-13"/>
          <w:w w:val="105"/>
        </w:rPr>
        <w:t> </w:t>
      </w:r>
      <w:r>
        <w:rPr>
          <w:color w:val="231F20"/>
          <w:w w:val="105"/>
        </w:rPr>
        <w:t>kinds</w:t>
      </w:r>
      <w:r>
        <w:rPr>
          <w:color w:val="231F20"/>
          <w:spacing w:val="-14"/>
          <w:w w:val="105"/>
        </w:rPr>
        <w:t> </w:t>
      </w:r>
      <w:r>
        <w:rPr>
          <w:color w:val="231F20"/>
          <w:w w:val="105"/>
        </w:rPr>
        <w:t>of</w:t>
      </w:r>
      <w:r>
        <w:rPr>
          <w:color w:val="231F20"/>
          <w:spacing w:val="-13"/>
          <w:w w:val="105"/>
        </w:rPr>
        <w:t> </w:t>
      </w:r>
      <w:r>
        <w:rPr>
          <w:color w:val="231F20"/>
          <w:w w:val="105"/>
        </w:rPr>
        <w:t>food</w:t>
      </w:r>
      <w:r>
        <w:rPr>
          <w:color w:val="231F20"/>
          <w:spacing w:val="-14"/>
          <w:w w:val="105"/>
        </w:rPr>
        <w:t> </w:t>
      </w:r>
      <w:r>
        <w:rPr>
          <w:color w:val="231F20"/>
          <w:w w:val="105"/>
        </w:rPr>
        <w:t>containers</w:t>
      </w:r>
      <w:r>
        <w:rPr>
          <w:color w:val="231F20"/>
          <w:spacing w:val="-13"/>
          <w:w w:val="105"/>
        </w:rPr>
        <w:t> </w:t>
      </w:r>
      <w:r>
        <w:rPr>
          <w:color w:val="231F20"/>
          <w:w w:val="105"/>
        </w:rPr>
        <w:t>or line</w:t>
      </w:r>
      <w:r>
        <w:rPr>
          <w:color w:val="231F20"/>
          <w:spacing w:val="-15"/>
          <w:w w:val="105"/>
        </w:rPr>
        <w:t> </w:t>
      </w:r>
      <w:r>
        <w:rPr>
          <w:color w:val="231F20"/>
          <w:w w:val="105"/>
        </w:rPr>
        <w:t>your</w:t>
      </w:r>
      <w:r>
        <w:rPr>
          <w:color w:val="231F20"/>
          <w:spacing w:val="-14"/>
          <w:w w:val="105"/>
        </w:rPr>
        <w:t> </w:t>
      </w:r>
      <w:r>
        <w:rPr>
          <w:color w:val="231F20"/>
          <w:w w:val="105"/>
        </w:rPr>
        <w:t>wastebaskets</w:t>
      </w:r>
      <w:r>
        <w:rPr>
          <w:color w:val="231F20"/>
          <w:spacing w:val="-14"/>
          <w:w w:val="105"/>
        </w:rPr>
        <w:t> </w:t>
      </w:r>
      <w:r>
        <w:rPr>
          <w:color w:val="231F20"/>
          <w:w w:val="105"/>
        </w:rPr>
        <w:t>with</w:t>
      </w:r>
      <w:r>
        <w:rPr>
          <w:color w:val="231F20"/>
          <w:spacing w:val="-14"/>
          <w:w w:val="105"/>
        </w:rPr>
        <w:t> </w:t>
      </w:r>
      <w:r>
        <w:rPr>
          <w:color w:val="231F20"/>
          <w:w w:val="105"/>
        </w:rPr>
        <w:t>plastic</w:t>
      </w:r>
      <w:r>
        <w:rPr>
          <w:color w:val="231F20"/>
          <w:spacing w:val="-15"/>
          <w:w w:val="105"/>
        </w:rPr>
        <w:t> </w:t>
      </w:r>
      <w:r>
        <w:rPr>
          <w:color w:val="231F20"/>
          <w:spacing w:val="-3"/>
          <w:w w:val="105"/>
        </w:rPr>
        <w:t>shopping</w:t>
      </w:r>
      <w:r>
        <w:rPr>
          <w:color w:val="231F20"/>
          <w:spacing w:val="-14"/>
          <w:w w:val="105"/>
        </w:rPr>
        <w:t> </w:t>
      </w:r>
      <w:r>
        <w:rPr>
          <w:color w:val="231F20"/>
          <w:w w:val="105"/>
        </w:rPr>
        <w:t>bags.</w:t>
      </w:r>
    </w:p>
    <w:p>
      <w:pPr>
        <w:spacing w:after="0" w:line="295" w:lineRule="auto"/>
        <w:jc w:val="both"/>
        <w:sectPr>
          <w:pgSz w:w="12240" w:h="15840"/>
          <w:pgMar w:header="1207" w:footer="0" w:top="1620" w:bottom="280" w:left="1020" w:right="1020"/>
        </w:sectPr>
      </w:pPr>
    </w:p>
    <w:p>
      <w:pPr>
        <w:pStyle w:val="BodyText"/>
        <w:rPr>
          <w:sz w:val="25"/>
        </w:rPr>
      </w:pPr>
    </w:p>
    <w:p>
      <w:pPr>
        <w:pStyle w:val="BodyText"/>
        <w:spacing w:line="295" w:lineRule="auto" w:before="119"/>
        <w:ind w:left="2099" w:right="1440" w:hanging="380"/>
        <w:jc w:val="both"/>
      </w:pPr>
      <w:r>
        <w:rPr>
          <w:rFonts w:ascii="Arial"/>
          <w:color w:val="231F20"/>
          <w:w w:val="115"/>
        </w:rPr>
        <w:t>t</w:t>
      </w:r>
      <w:r>
        <w:rPr>
          <w:rFonts w:ascii="Arial"/>
          <w:color w:val="231F20"/>
          <w:spacing w:val="52"/>
          <w:w w:val="115"/>
        </w:rPr>
        <w:t> </w:t>
      </w:r>
      <w:r>
        <w:rPr>
          <w:color w:val="231F20"/>
          <w:w w:val="105"/>
        </w:rPr>
        <w:t>Make</w:t>
      </w:r>
      <w:r>
        <w:rPr>
          <w:color w:val="231F20"/>
          <w:spacing w:val="-27"/>
          <w:w w:val="105"/>
        </w:rPr>
        <w:t> </w:t>
      </w:r>
      <w:r>
        <w:rPr>
          <w:color w:val="231F20"/>
          <w:w w:val="105"/>
        </w:rPr>
        <w:t>your</w:t>
      </w:r>
      <w:r>
        <w:rPr>
          <w:color w:val="231F20"/>
          <w:spacing w:val="-27"/>
          <w:w w:val="105"/>
        </w:rPr>
        <w:t> </w:t>
      </w:r>
      <w:r>
        <w:rPr>
          <w:color w:val="231F20"/>
          <w:w w:val="105"/>
        </w:rPr>
        <w:t>own</w:t>
      </w:r>
      <w:r>
        <w:rPr>
          <w:color w:val="231F20"/>
          <w:spacing w:val="-27"/>
          <w:w w:val="105"/>
        </w:rPr>
        <w:t> </w:t>
      </w:r>
      <w:r>
        <w:rPr>
          <w:color w:val="231F20"/>
          <w:w w:val="105"/>
        </w:rPr>
        <w:t>household</w:t>
      </w:r>
      <w:r>
        <w:rPr>
          <w:color w:val="231F20"/>
          <w:spacing w:val="-27"/>
          <w:w w:val="105"/>
        </w:rPr>
        <w:t> </w:t>
      </w:r>
      <w:r>
        <w:rPr>
          <w:color w:val="231F20"/>
          <w:w w:val="105"/>
        </w:rPr>
        <w:t>cleaners.</w:t>
      </w:r>
      <w:r>
        <w:rPr>
          <w:color w:val="231F20"/>
          <w:spacing w:val="-27"/>
          <w:w w:val="105"/>
        </w:rPr>
        <w:t> </w:t>
      </w:r>
      <w:r>
        <w:rPr>
          <w:color w:val="231F20"/>
          <w:spacing w:val="-12"/>
          <w:w w:val="105"/>
        </w:rPr>
        <w:t>You</w:t>
      </w:r>
      <w:r>
        <w:rPr>
          <w:color w:val="231F20"/>
          <w:spacing w:val="-27"/>
          <w:w w:val="105"/>
        </w:rPr>
        <w:t> </w:t>
      </w:r>
      <w:r>
        <w:rPr>
          <w:color w:val="231F20"/>
          <w:w w:val="105"/>
        </w:rPr>
        <w:t>can</w:t>
      </w:r>
      <w:r>
        <w:rPr>
          <w:color w:val="231F20"/>
          <w:spacing w:val="-27"/>
          <w:w w:val="105"/>
        </w:rPr>
        <w:t> </w:t>
      </w:r>
      <w:r>
        <w:rPr>
          <w:color w:val="231F20"/>
          <w:w w:val="105"/>
        </w:rPr>
        <w:t>find</w:t>
      </w:r>
      <w:r>
        <w:rPr>
          <w:color w:val="231F20"/>
          <w:spacing w:val="-27"/>
          <w:w w:val="105"/>
        </w:rPr>
        <w:t> </w:t>
      </w:r>
      <w:r>
        <w:rPr>
          <w:color w:val="231F20"/>
          <w:w w:val="105"/>
        </w:rPr>
        <w:t>recipes</w:t>
      </w:r>
      <w:r>
        <w:rPr>
          <w:color w:val="231F20"/>
          <w:spacing w:val="-27"/>
          <w:w w:val="105"/>
        </w:rPr>
        <w:t> </w:t>
      </w:r>
      <w:r>
        <w:rPr>
          <w:color w:val="231F20"/>
          <w:w w:val="105"/>
        </w:rPr>
        <w:t>on</w:t>
      </w:r>
      <w:r>
        <w:rPr>
          <w:color w:val="231F20"/>
          <w:spacing w:val="-27"/>
          <w:w w:val="105"/>
        </w:rPr>
        <w:t> </w:t>
      </w:r>
      <w:r>
        <w:rPr>
          <w:color w:val="231F20"/>
          <w:w w:val="105"/>
        </w:rPr>
        <w:t>the Internet.</w:t>
      </w:r>
    </w:p>
    <w:p>
      <w:pPr>
        <w:pStyle w:val="BodyText"/>
        <w:spacing w:line="295" w:lineRule="auto" w:before="98"/>
        <w:ind w:left="2099" w:right="1440" w:hanging="380"/>
        <w:jc w:val="both"/>
      </w:pPr>
      <w:r>
        <w:rPr>
          <w:rFonts w:ascii="Arial"/>
          <w:color w:val="231F20"/>
          <w:w w:val="115"/>
        </w:rPr>
        <w:t>t </w:t>
      </w:r>
      <w:r>
        <w:rPr>
          <w:color w:val="231F20"/>
          <w:spacing w:val="-5"/>
          <w:w w:val="105"/>
        </w:rPr>
        <w:t>Trade </w:t>
      </w:r>
      <w:r>
        <w:rPr>
          <w:color w:val="231F20"/>
          <w:w w:val="105"/>
        </w:rPr>
        <w:t>services with others, such as car maintenance, home repairs,</w:t>
      </w:r>
      <w:r>
        <w:rPr>
          <w:color w:val="231F20"/>
          <w:spacing w:val="-44"/>
          <w:w w:val="105"/>
        </w:rPr>
        <w:t> </w:t>
      </w:r>
      <w:r>
        <w:rPr>
          <w:color w:val="231F20"/>
          <w:w w:val="105"/>
        </w:rPr>
        <w:t>yard</w:t>
      </w:r>
      <w:r>
        <w:rPr>
          <w:color w:val="231F20"/>
          <w:spacing w:val="-44"/>
          <w:w w:val="105"/>
        </w:rPr>
        <w:t> </w:t>
      </w:r>
      <w:r>
        <w:rPr>
          <w:color w:val="231F20"/>
          <w:w w:val="105"/>
        </w:rPr>
        <w:t>care,</w:t>
      </w:r>
      <w:r>
        <w:rPr>
          <w:color w:val="231F20"/>
          <w:spacing w:val="-43"/>
          <w:w w:val="105"/>
        </w:rPr>
        <w:t> </w:t>
      </w:r>
      <w:r>
        <w:rPr>
          <w:color w:val="231F20"/>
          <w:w w:val="105"/>
        </w:rPr>
        <w:t>sewing</w:t>
      </w:r>
      <w:r>
        <w:rPr>
          <w:color w:val="231F20"/>
          <w:spacing w:val="-44"/>
          <w:w w:val="105"/>
        </w:rPr>
        <w:t> </w:t>
      </w:r>
      <w:r>
        <w:rPr>
          <w:color w:val="231F20"/>
          <w:w w:val="105"/>
        </w:rPr>
        <w:t>and</w:t>
      </w:r>
      <w:r>
        <w:rPr>
          <w:color w:val="231F20"/>
          <w:spacing w:val="-44"/>
          <w:w w:val="105"/>
        </w:rPr>
        <w:t> </w:t>
      </w:r>
      <w:r>
        <w:rPr>
          <w:color w:val="231F20"/>
          <w:w w:val="105"/>
        </w:rPr>
        <w:t>mending,</w:t>
      </w:r>
      <w:r>
        <w:rPr>
          <w:color w:val="231F20"/>
          <w:spacing w:val="-43"/>
          <w:w w:val="105"/>
        </w:rPr>
        <w:t> </w:t>
      </w:r>
      <w:r>
        <w:rPr>
          <w:color w:val="231F20"/>
          <w:w w:val="105"/>
        </w:rPr>
        <w:t>haircuts,</w:t>
      </w:r>
      <w:r>
        <w:rPr>
          <w:color w:val="231F20"/>
          <w:spacing w:val="-44"/>
          <w:w w:val="105"/>
        </w:rPr>
        <w:t> </w:t>
      </w:r>
      <w:r>
        <w:rPr>
          <w:color w:val="231F20"/>
          <w:w w:val="105"/>
        </w:rPr>
        <w:t>music</w:t>
      </w:r>
      <w:r>
        <w:rPr>
          <w:color w:val="231F20"/>
          <w:spacing w:val="-44"/>
          <w:w w:val="105"/>
        </w:rPr>
        <w:t> </w:t>
      </w:r>
      <w:r>
        <w:rPr>
          <w:color w:val="231F20"/>
          <w:w w:val="105"/>
        </w:rPr>
        <w:t>lessons, cake decorating, and so</w:t>
      </w:r>
      <w:r>
        <w:rPr>
          <w:color w:val="231F20"/>
          <w:spacing w:val="-38"/>
          <w:w w:val="105"/>
        </w:rPr>
        <w:t> </w:t>
      </w:r>
      <w:r>
        <w:rPr>
          <w:color w:val="231F20"/>
          <w:w w:val="105"/>
        </w:rPr>
        <w:t>on.</w:t>
      </w:r>
    </w:p>
    <w:p>
      <w:pPr>
        <w:pStyle w:val="BodyText"/>
        <w:spacing w:line="295" w:lineRule="auto" w:before="99"/>
        <w:ind w:left="2099" w:right="1440" w:hanging="380"/>
        <w:jc w:val="both"/>
      </w:pPr>
      <w:r>
        <w:rPr>
          <w:rFonts w:ascii="Arial"/>
          <w:color w:val="231F20"/>
          <w:w w:val="115"/>
        </w:rPr>
        <w:t>t </w:t>
      </w:r>
      <w:r>
        <w:rPr>
          <w:color w:val="231F20"/>
          <w:w w:val="105"/>
        </w:rPr>
        <w:t>Cancel newspaper and magazine subscriptions if you can get the information you need free somewhere else.</w:t>
      </w:r>
    </w:p>
    <w:p>
      <w:pPr>
        <w:pStyle w:val="BodyText"/>
        <w:tabs>
          <w:tab w:pos="2099" w:val="left" w:leader="none"/>
        </w:tabs>
        <w:spacing w:before="98"/>
        <w:ind w:left="1720"/>
      </w:pPr>
      <w:r>
        <w:rPr>
          <w:rFonts w:ascii="Arial"/>
          <w:color w:val="231F20"/>
          <w:w w:val="115"/>
        </w:rPr>
        <w:t>t</w:t>
        <w:tab/>
      </w:r>
      <w:r>
        <w:rPr>
          <w:color w:val="231F20"/>
          <w:spacing w:val="-4"/>
          <w:w w:val="110"/>
        </w:rPr>
        <w:t>Agree</w:t>
      </w:r>
      <w:r>
        <w:rPr>
          <w:color w:val="231F20"/>
          <w:spacing w:val="-27"/>
          <w:w w:val="110"/>
        </w:rPr>
        <w:t> </w:t>
      </w:r>
      <w:r>
        <w:rPr>
          <w:color w:val="231F20"/>
          <w:spacing w:val="-3"/>
          <w:w w:val="110"/>
        </w:rPr>
        <w:t>with</w:t>
      </w:r>
      <w:r>
        <w:rPr>
          <w:color w:val="231F20"/>
          <w:spacing w:val="-26"/>
          <w:w w:val="110"/>
        </w:rPr>
        <w:t> </w:t>
      </w:r>
      <w:r>
        <w:rPr>
          <w:color w:val="231F20"/>
          <w:spacing w:val="-3"/>
          <w:w w:val="110"/>
        </w:rPr>
        <w:t>other</w:t>
      </w:r>
      <w:r>
        <w:rPr>
          <w:color w:val="231F20"/>
          <w:spacing w:val="-26"/>
          <w:w w:val="110"/>
        </w:rPr>
        <w:t> </w:t>
      </w:r>
      <w:r>
        <w:rPr>
          <w:color w:val="231F20"/>
          <w:spacing w:val="-3"/>
          <w:w w:val="110"/>
        </w:rPr>
        <w:t>like-minded</w:t>
      </w:r>
      <w:r>
        <w:rPr>
          <w:color w:val="231F20"/>
          <w:spacing w:val="-26"/>
          <w:w w:val="110"/>
        </w:rPr>
        <w:t> </w:t>
      </w:r>
      <w:r>
        <w:rPr>
          <w:color w:val="231F20"/>
          <w:spacing w:val="-4"/>
          <w:w w:val="110"/>
        </w:rPr>
        <w:t>adults</w:t>
      </w:r>
      <w:r>
        <w:rPr>
          <w:color w:val="231F20"/>
          <w:spacing w:val="-26"/>
          <w:w w:val="110"/>
        </w:rPr>
        <w:t> </w:t>
      </w:r>
      <w:r>
        <w:rPr>
          <w:color w:val="231F20"/>
          <w:spacing w:val="-4"/>
          <w:w w:val="110"/>
        </w:rPr>
        <w:t>not</w:t>
      </w:r>
      <w:r>
        <w:rPr>
          <w:color w:val="231F20"/>
          <w:spacing w:val="-26"/>
          <w:w w:val="110"/>
        </w:rPr>
        <w:t> </w:t>
      </w:r>
      <w:r>
        <w:rPr>
          <w:color w:val="231F20"/>
          <w:spacing w:val="-3"/>
          <w:w w:val="110"/>
        </w:rPr>
        <w:t>to</w:t>
      </w:r>
      <w:r>
        <w:rPr>
          <w:color w:val="231F20"/>
          <w:spacing w:val="-26"/>
          <w:w w:val="110"/>
        </w:rPr>
        <w:t> </w:t>
      </w:r>
      <w:r>
        <w:rPr>
          <w:color w:val="231F20"/>
          <w:spacing w:val="-5"/>
          <w:w w:val="110"/>
        </w:rPr>
        <w:t>exchange</w:t>
      </w:r>
      <w:r>
        <w:rPr>
          <w:color w:val="231F20"/>
          <w:spacing w:val="-26"/>
          <w:w w:val="110"/>
        </w:rPr>
        <w:t> </w:t>
      </w:r>
      <w:r>
        <w:rPr>
          <w:color w:val="231F20"/>
          <w:spacing w:val="-4"/>
          <w:w w:val="110"/>
        </w:rPr>
        <w:t>presents.</w:t>
      </w:r>
    </w:p>
    <w:p>
      <w:pPr>
        <w:pStyle w:val="BodyText"/>
        <w:tabs>
          <w:tab w:pos="2099" w:val="left" w:leader="none"/>
        </w:tabs>
        <w:spacing w:before="169"/>
        <w:ind w:left="1720"/>
      </w:pPr>
      <w:r>
        <w:rPr>
          <w:rFonts w:ascii="Arial"/>
          <w:color w:val="231F20"/>
          <w:w w:val="115"/>
        </w:rPr>
        <w:t>t</w:t>
        <w:tab/>
      </w:r>
      <w:r>
        <w:rPr>
          <w:color w:val="231F20"/>
          <w:w w:val="105"/>
        </w:rPr>
        <w:t>Prayerfully</w:t>
      </w:r>
      <w:r>
        <w:rPr>
          <w:color w:val="231F20"/>
          <w:spacing w:val="-13"/>
          <w:w w:val="105"/>
        </w:rPr>
        <w:t> </w:t>
      </w:r>
      <w:r>
        <w:rPr>
          <w:color w:val="231F20"/>
          <w:w w:val="105"/>
        </w:rPr>
        <w:t>weigh</w:t>
      </w:r>
      <w:r>
        <w:rPr>
          <w:color w:val="231F20"/>
          <w:spacing w:val="-13"/>
          <w:w w:val="105"/>
        </w:rPr>
        <w:t> </w:t>
      </w:r>
      <w:r>
        <w:rPr>
          <w:color w:val="231F20"/>
          <w:w w:val="105"/>
        </w:rPr>
        <w:t>the</w:t>
      </w:r>
      <w:r>
        <w:rPr>
          <w:color w:val="231F20"/>
          <w:spacing w:val="-13"/>
          <w:w w:val="105"/>
        </w:rPr>
        <w:t> </w:t>
      </w:r>
      <w:r>
        <w:rPr>
          <w:color w:val="231F20"/>
          <w:w w:val="105"/>
        </w:rPr>
        <w:t>costs</w:t>
      </w:r>
      <w:r>
        <w:rPr>
          <w:color w:val="231F20"/>
          <w:spacing w:val="-13"/>
          <w:w w:val="105"/>
        </w:rPr>
        <w:t> </w:t>
      </w:r>
      <w:r>
        <w:rPr>
          <w:color w:val="231F20"/>
          <w:w w:val="105"/>
        </w:rPr>
        <w:t>and</w:t>
      </w:r>
      <w:r>
        <w:rPr>
          <w:color w:val="231F20"/>
          <w:spacing w:val="-13"/>
          <w:w w:val="105"/>
        </w:rPr>
        <w:t> </w:t>
      </w:r>
      <w:r>
        <w:rPr>
          <w:color w:val="231F20"/>
          <w:w w:val="105"/>
        </w:rPr>
        <w:t>benefits</w:t>
      </w:r>
      <w:r>
        <w:rPr>
          <w:color w:val="231F20"/>
          <w:spacing w:val="-13"/>
          <w:w w:val="105"/>
        </w:rPr>
        <w:t> </w:t>
      </w:r>
      <w:r>
        <w:rPr>
          <w:color w:val="231F20"/>
          <w:w w:val="105"/>
        </w:rPr>
        <w:t>of</w:t>
      </w:r>
      <w:r>
        <w:rPr>
          <w:color w:val="231F20"/>
          <w:spacing w:val="-13"/>
          <w:w w:val="105"/>
        </w:rPr>
        <w:t> </w:t>
      </w:r>
      <w:r>
        <w:rPr>
          <w:color w:val="231F20"/>
          <w:w w:val="105"/>
        </w:rPr>
        <w:t>having</w:t>
      </w:r>
      <w:r>
        <w:rPr>
          <w:color w:val="231F20"/>
          <w:spacing w:val="-13"/>
          <w:w w:val="105"/>
        </w:rPr>
        <w:t> </w:t>
      </w:r>
      <w:r>
        <w:rPr>
          <w:color w:val="231F20"/>
          <w:w w:val="105"/>
        </w:rPr>
        <w:t>pets.</w:t>
      </w:r>
    </w:p>
    <w:p>
      <w:pPr>
        <w:pStyle w:val="BodyText"/>
        <w:spacing w:line="295" w:lineRule="auto" w:before="168"/>
        <w:ind w:left="2099" w:right="1441" w:hanging="380"/>
        <w:jc w:val="both"/>
      </w:pPr>
      <w:r>
        <w:rPr>
          <w:rFonts w:ascii="Arial"/>
          <w:color w:val="231F20"/>
          <w:w w:val="115"/>
        </w:rPr>
        <w:t>t </w:t>
      </w:r>
      <w:r>
        <w:rPr>
          <w:color w:val="231F20"/>
          <w:w w:val="105"/>
        </w:rPr>
        <w:t>Set your thermostat a few degrees lower in the winter and higher in the </w:t>
      </w:r>
      <w:r>
        <w:rPr>
          <w:color w:val="231F20"/>
          <w:spacing w:val="-3"/>
          <w:w w:val="105"/>
        </w:rPr>
        <w:t>summer. </w:t>
      </w:r>
      <w:r>
        <w:rPr>
          <w:color w:val="231F20"/>
          <w:spacing w:val="-12"/>
          <w:w w:val="105"/>
        </w:rPr>
        <w:t>You </w:t>
      </w:r>
      <w:r>
        <w:rPr>
          <w:color w:val="231F20"/>
          <w:w w:val="105"/>
        </w:rPr>
        <w:t>might also consider investing in a programmable thermostat.</w:t>
      </w:r>
    </w:p>
    <w:p>
      <w:pPr>
        <w:pStyle w:val="BodyText"/>
        <w:tabs>
          <w:tab w:pos="2099" w:val="left" w:leader="none"/>
        </w:tabs>
        <w:spacing w:before="98"/>
        <w:ind w:left="1720"/>
      </w:pPr>
      <w:r>
        <w:rPr>
          <w:rFonts w:ascii="Arial"/>
          <w:color w:val="231F20"/>
          <w:w w:val="115"/>
        </w:rPr>
        <w:t>t</w:t>
        <w:tab/>
      </w:r>
      <w:r>
        <w:rPr>
          <w:color w:val="231F20"/>
          <w:spacing w:val="-5"/>
          <w:w w:val="110"/>
        </w:rPr>
        <w:t>Use</w:t>
      </w:r>
      <w:r>
        <w:rPr>
          <w:color w:val="231F20"/>
          <w:spacing w:val="-22"/>
          <w:w w:val="110"/>
        </w:rPr>
        <w:t> </w:t>
      </w:r>
      <w:r>
        <w:rPr>
          <w:color w:val="231F20"/>
          <w:w w:val="110"/>
        </w:rPr>
        <w:t>a</w:t>
      </w:r>
      <w:r>
        <w:rPr>
          <w:color w:val="231F20"/>
          <w:spacing w:val="-22"/>
          <w:w w:val="110"/>
        </w:rPr>
        <w:t> </w:t>
      </w:r>
      <w:r>
        <w:rPr>
          <w:color w:val="231F20"/>
          <w:w w:val="110"/>
        </w:rPr>
        <w:t>fan</w:t>
      </w:r>
      <w:r>
        <w:rPr>
          <w:color w:val="231F20"/>
          <w:spacing w:val="-21"/>
          <w:w w:val="110"/>
        </w:rPr>
        <w:t> </w:t>
      </w:r>
      <w:r>
        <w:rPr>
          <w:color w:val="231F20"/>
          <w:w w:val="110"/>
        </w:rPr>
        <w:t>instead</w:t>
      </w:r>
      <w:r>
        <w:rPr>
          <w:color w:val="231F20"/>
          <w:spacing w:val="-22"/>
          <w:w w:val="110"/>
        </w:rPr>
        <w:t> </w:t>
      </w:r>
      <w:r>
        <w:rPr>
          <w:color w:val="231F20"/>
          <w:w w:val="110"/>
        </w:rPr>
        <w:t>of</w:t>
      </w:r>
      <w:r>
        <w:rPr>
          <w:color w:val="231F20"/>
          <w:spacing w:val="-22"/>
          <w:w w:val="110"/>
        </w:rPr>
        <w:t> </w:t>
      </w:r>
      <w:r>
        <w:rPr>
          <w:color w:val="231F20"/>
          <w:w w:val="110"/>
        </w:rPr>
        <w:t>air-conditioning</w:t>
      </w:r>
      <w:r>
        <w:rPr>
          <w:color w:val="231F20"/>
          <w:spacing w:val="-21"/>
          <w:w w:val="110"/>
        </w:rPr>
        <w:t> </w:t>
      </w:r>
      <w:r>
        <w:rPr>
          <w:color w:val="231F20"/>
          <w:w w:val="110"/>
        </w:rPr>
        <w:t>as</w:t>
      </w:r>
      <w:r>
        <w:rPr>
          <w:color w:val="231F20"/>
          <w:spacing w:val="-22"/>
          <w:w w:val="110"/>
        </w:rPr>
        <w:t> </w:t>
      </w:r>
      <w:r>
        <w:rPr>
          <w:color w:val="231F20"/>
          <w:w w:val="110"/>
        </w:rPr>
        <w:t>much</w:t>
      </w:r>
      <w:r>
        <w:rPr>
          <w:color w:val="231F20"/>
          <w:spacing w:val="-21"/>
          <w:w w:val="110"/>
        </w:rPr>
        <w:t> </w:t>
      </w:r>
      <w:r>
        <w:rPr>
          <w:color w:val="231F20"/>
          <w:w w:val="110"/>
        </w:rPr>
        <w:t>as</w:t>
      </w:r>
      <w:r>
        <w:rPr>
          <w:color w:val="231F20"/>
          <w:spacing w:val="-22"/>
          <w:w w:val="110"/>
        </w:rPr>
        <w:t> </w:t>
      </w:r>
      <w:r>
        <w:rPr>
          <w:color w:val="231F20"/>
          <w:w w:val="110"/>
        </w:rPr>
        <w:t>possible.</w:t>
      </w:r>
    </w:p>
    <w:p>
      <w:pPr>
        <w:pStyle w:val="BodyText"/>
        <w:spacing w:line="295" w:lineRule="auto" w:before="168"/>
        <w:ind w:left="2099" w:right="1441" w:hanging="380"/>
        <w:jc w:val="both"/>
      </w:pPr>
      <w:r>
        <w:rPr>
          <w:rFonts w:ascii="Arial"/>
          <w:color w:val="231F20"/>
          <w:w w:val="115"/>
        </w:rPr>
        <w:t>t</w:t>
      </w:r>
      <w:r>
        <w:rPr>
          <w:rFonts w:ascii="Arial"/>
          <w:color w:val="231F20"/>
          <w:spacing w:val="78"/>
          <w:w w:val="115"/>
        </w:rPr>
        <w:t> </w:t>
      </w:r>
      <w:r>
        <w:rPr>
          <w:color w:val="231F20"/>
          <w:spacing w:val="-7"/>
          <w:w w:val="105"/>
        </w:rPr>
        <w:t>Turn </w:t>
      </w:r>
      <w:r>
        <w:rPr>
          <w:color w:val="231F20"/>
          <w:w w:val="105"/>
        </w:rPr>
        <w:t>off the lights when you leave a room, and </w:t>
      </w:r>
      <w:r>
        <w:rPr>
          <w:color w:val="231F20"/>
          <w:spacing w:val="-3"/>
          <w:w w:val="105"/>
        </w:rPr>
        <w:t>put </w:t>
      </w:r>
      <w:r>
        <w:rPr>
          <w:color w:val="231F20"/>
          <w:w w:val="105"/>
        </w:rPr>
        <w:t>your porch lights on a </w:t>
      </w:r>
      <w:r>
        <w:rPr>
          <w:color w:val="231F20"/>
          <w:spacing w:val="-3"/>
          <w:w w:val="105"/>
        </w:rPr>
        <w:t>timer.</w:t>
      </w:r>
    </w:p>
    <w:p>
      <w:pPr>
        <w:pStyle w:val="BodyText"/>
        <w:spacing w:line="295" w:lineRule="auto" w:before="99"/>
        <w:ind w:left="2099" w:right="1440" w:hanging="380"/>
        <w:jc w:val="both"/>
      </w:pPr>
      <w:r>
        <w:rPr>
          <w:rFonts w:ascii="Arial"/>
          <w:color w:val="231F20"/>
          <w:w w:val="115"/>
        </w:rPr>
        <w:t>t </w:t>
      </w:r>
      <w:r>
        <w:rPr>
          <w:color w:val="231F20"/>
          <w:w w:val="105"/>
        </w:rPr>
        <w:t>When cooking, be diligent to use up perishable food items before they go bad.</w:t>
      </w:r>
    </w:p>
    <w:p>
      <w:pPr>
        <w:pStyle w:val="BodyText"/>
        <w:spacing w:line="295" w:lineRule="auto" w:before="99"/>
        <w:ind w:left="2099" w:right="1440" w:hanging="380"/>
        <w:jc w:val="both"/>
      </w:pPr>
      <w:r>
        <w:rPr>
          <w:rFonts w:ascii="Arial"/>
          <w:color w:val="231F20"/>
          <w:w w:val="115"/>
        </w:rPr>
        <w:t>t </w:t>
      </w:r>
      <w:r>
        <w:rPr>
          <w:color w:val="231F20"/>
          <w:w w:val="105"/>
        </w:rPr>
        <w:t>Cook your favorite meals in large quantities and freeze meal- size portions for later use.</w:t>
      </w:r>
    </w:p>
    <w:p>
      <w:pPr>
        <w:pStyle w:val="BodyText"/>
        <w:spacing w:line="295" w:lineRule="auto" w:before="98"/>
        <w:ind w:left="2099" w:right="1440" w:hanging="380"/>
        <w:jc w:val="both"/>
      </w:pPr>
      <w:r>
        <w:rPr>
          <w:rFonts w:ascii="Arial"/>
          <w:color w:val="231F20"/>
          <w:w w:val="115"/>
        </w:rPr>
        <w:t>t </w:t>
      </w:r>
      <w:r>
        <w:rPr>
          <w:color w:val="231F20"/>
          <w:w w:val="105"/>
        </w:rPr>
        <w:t>Whenever possible, pack your own food and drink </w:t>
      </w:r>
      <w:r>
        <w:rPr>
          <w:color w:val="231F20"/>
          <w:spacing w:val="-3"/>
          <w:w w:val="105"/>
        </w:rPr>
        <w:t>for </w:t>
      </w:r>
      <w:r>
        <w:rPr>
          <w:color w:val="231F20"/>
          <w:w w:val="105"/>
        </w:rPr>
        <w:t>meals outside</w:t>
      </w:r>
      <w:r>
        <w:rPr>
          <w:color w:val="231F20"/>
          <w:spacing w:val="-28"/>
          <w:w w:val="105"/>
        </w:rPr>
        <w:t> </w:t>
      </w:r>
      <w:r>
        <w:rPr>
          <w:color w:val="231F20"/>
          <w:w w:val="105"/>
        </w:rPr>
        <w:t>the</w:t>
      </w:r>
      <w:r>
        <w:rPr>
          <w:color w:val="231F20"/>
          <w:spacing w:val="-28"/>
          <w:w w:val="105"/>
        </w:rPr>
        <w:t> </w:t>
      </w:r>
      <w:r>
        <w:rPr>
          <w:color w:val="231F20"/>
          <w:w w:val="105"/>
        </w:rPr>
        <w:t>home.</w:t>
      </w:r>
      <w:r>
        <w:rPr>
          <w:color w:val="231F20"/>
          <w:spacing w:val="-28"/>
          <w:w w:val="105"/>
        </w:rPr>
        <w:t> </w:t>
      </w:r>
      <w:r>
        <w:rPr>
          <w:color w:val="231F20"/>
          <w:w w:val="105"/>
        </w:rPr>
        <w:t>By</w:t>
      </w:r>
      <w:r>
        <w:rPr>
          <w:color w:val="231F20"/>
          <w:spacing w:val="-28"/>
          <w:w w:val="105"/>
        </w:rPr>
        <w:t> </w:t>
      </w:r>
      <w:r>
        <w:rPr>
          <w:color w:val="231F20"/>
          <w:w w:val="105"/>
        </w:rPr>
        <w:t>planning</w:t>
      </w:r>
      <w:r>
        <w:rPr>
          <w:color w:val="231F20"/>
          <w:spacing w:val="-28"/>
          <w:w w:val="105"/>
        </w:rPr>
        <w:t> </w:t>
      </w:r>
      <w:r>
        <w:rPr>
          <w:color w:val="231F20"/>
          <w:w w:val="105"/>
        </w:rPr>
        <w:t>ahead,</w:t>
      </w:r>
      <w:r>
        <w:rPr>
          <w:color w:val="231F20"/>
          <w:spacing w:val="-27"/>
          <w:w w:val="105"/>
        </w:rPr>
        <w:t> </w:t>
      </w:r>
      <w:r>
        <w:rPr>
          <w:color w:val="231F20"/>
          <w:w w:val="105"/>
        </w:rPr>
        <w:t>these</w:t>
      </w:r>
      <w:r>
        <w:rPr>
          <w:color w:val="231F20"/>
          <w:spacing w:val="-28"/>
          <w:w w:val="105"/>
        </w:rPr>
        <w:t> </w:t>
      </w:r>
      <w:r>
        <w:rPr>
          <w:color w:val="231F20"/>
          <w:w w:val="105"/>
        </w:rPr>
        <w:t>meals</w:t>
      </w:r>
      <w:r>
        <w:rPr>
          <w:color w:val="231F20"/>
          <w:spacing w:val="-28"/>
          <w:w w:val="105"/>
        </w:rPr>
        <w:t> </w:t>
      </w:r>
      <w:r>
        <w:rPr>
          <w:color w:val="231F20"/>
          <w:w w:val="105"/>
        </w:rPr>
        <w:t>can</w:t>
      </w:r>
      <w:r>
        <w:rPr>
          <w:color w:val="231F20"/>
          <w:spacing w:val="-28"/>
          <w:w w:val="105"/>
        </w:rPr>
        <w:t> </w:t>
      </w:r>
      <w:r>
        <w:rPr>
          <w:color w:val="231F20"/>
          <w:w w:val="105"/>
        </w:rPr>
        <w:t>be</w:t>
      </w:r>
      <w:r>
        <w:rPr>
          <w:color w:val="231F20"/>
          <w:spacing w:val="-28"/>
          <w:w w:val="105"/>
        </w:rPr>
        <w:t> </w:t>
      </w:r>
      <w:r>
        <w:rPr>
          <w:color w:val="231F20"/>
          <w:w w:val="105"/>
        </w:rPr>
        <w:t>fun</w:t>
      </w:r>
      <w:r>
        <w:rPr>
          <w:color w:val="231F20"/>
          <w:spacing w:val="-27"/>
          <w:w w:val="105"/>
        </w:rPr>
        <w:t> </w:t>
      </w:r>
      <w:r>
        <w:rPr>
          <w:color w:val="231F20"/>
          <w:w w:val="105"/>
        </w:rPr>
        <w:t>as well as nutritious and</w:t>
      </w:r>
      <w:r>
        <w:rPr>
          <w:color w:val="231F20"/>
          <w:spacing w:val="-41"/>
          <w:w w:val="105"/>
        </w:rPr>
        <w:t> </w:t>
      </w:r>
      <w:r>
        <w:rPr>
          <w:color w:val="231F20"/>
          <w:w w:val="105"/>
        </w:rPr>
        <w:t>economical.</w:t>
      </w:r>
    </w:p>
    <w:p>
      <w:pPr>
        <w:pStyle w:val="BodyText"/>
        <w:tabs>
          <w:tab w:pos="2099" w:val="left" w:leader="none"/>
        </w:tabs>
        <w:spacing w:before="98"/>
        <w:ind w:left="1720"/>
      </w:pPr>
      <w:r>
        <w:rPr>
          <w:rFonts w:ascii="Arial"/>
          <w:color w:val="231F20"/>
          <w:w w:val="115"/>
        </w:rPr>
        <w:t>t</w:t>
        <w:tab/>
      </w:r>
      <w:r>
        <w:rPr>
          <w:color w:val="231F20"/>
          <w:w w:val="105"/>
        </w:rPr>
        <w:t>Serve</w:t>
      </w:r>
      <w:r>
        <w:rPr>
          <w:color w:val="231F20"/>
          <w:spacing w:val="-11"/>
          <w:w w:val="105"/>
        </w:rPr>
        <w:t> </w:t>
      </w:r>
      <w:r>
        <w:rPr>
          <w:color w:val="231F20"/>
          <w:w w:val="105"/>
        </w:rPr>
        <w:t>desserts</w:t>
      </w:r>
      <w:r>
        <w:rPr>
          <w:color w:val="231F20"/>
          <w:spacing w:val="-11"/>
          <w:w w:val="105"/>
        </w:rPr>
        <w:t> </w:t>
      </w:r>
      <w:r>
        <w:rPr>
          <w:color w:val="231F20"/>
          <w:w w:val="105"/>
        </w:rPr>
        <w:t>only</w:t>
      </w:r>
      <w:r>
        <w:rPr>
          <w:color w:val="231F20"/>
          <w:spacing w:val="-11"/>
          <w:w w:val="105"/>
        </w:rPr>
        <w:t> </w:t>
      </w:r>
      <w:r>
        <w:rPr>
          <w:color w:val="231F20"/>
          <w:spacing w:val="-3"/>
          <w:w w:val="105"/>
        </w:rPr>
        <w:t>for</w:t>
      </w:r>
      <w:r>
        <w:rPr>
          <w:color w:val="231F20"/>
          <w:spacing w:val="-11"/>
          <w:w w:val="105"/>
        </w:rPr>
        <w:t> </w:t>
      </w:r>
      <w:r>
        <w:rPr>
          <w:color w:val="231F20"/>
          <w:w w:val="105"/>
        </w:rPr>
        <w:t>special</w:t>
      </w:r>
      <w:r>
        <w:rPr>
          <w:color w:val="231F20"/>
          <w:spacing w:val="-11"/>
          <w:w w:val="105"/>
        </w:rPr>
        <w:t> </w:t>
      </w:r>
      <w:r>
        <w:rPr>
          <w:color w:val="231F20"/>
          <w:w w:val="105"/>
        </w:rPr>
        <w:t>occasions.</w:t>
      </w:r>
    </w:p>
    <w:p>
      <w:pPr>
        <w:pStyle w:val="BodyText"/>
        <w:spacing w:line="295" w:lineRule="auto" w:before="169"/>
        <w:ind w:left="2099" w:right="1440" w:hanging="380"/>
        <w:jc w:val="both"/>
      </w:pPr>
      <w:r>
        <w:rPr>
          <w:rFonts w:ascii="Arial" w:hAnsi="Arial"/>
          <w:color w:val="231F20"/>
          <w:w w:val="115"/>
        </w:rPr>
        <w:t>t</w:t>
      </w:r>
      <w:r>
        <w:rPr>
          <w:rFonts w:ascii="Arial" w:hAnsi="Arial"/>
          <w:color w:val="231F20"/>
          <w:spacing w:val="53"/>
          <w:w w:val="115"/>
        </w:rPr>
        <w:t> </w:t>
      </w:r>
      <w:r>
        <w:rPr>
          <w:color w:val="231F20"/>
          <w:spacing w:val="-7"/>
          <w:w w:val="105"/>
        </w:rPr>
        <w:t>Hold</w:t>
      </w:r>
      <w:r>
        <w:rPr>
          <w:color w:val="231F20"/>
          <w:spacing w:val="-19"/>
          <w:w w:val="105"/>
        </w:rPr>
        <w:t> </w:t>
      </w:r>
      <w:r>
        <w:rPr>
          <w:color w:val="231F20"/>
          <w:w w:val="105"/>
        </w:rPr>
        <w:t>a</w:t>
      </w:r>
      <w:r>
        <w:rPr>
          <w:color w:val="231F20"/>
          <w:spacing w:val="-19"/>
          <w:w w:val="105"/>
        </w:rPr>
        <w:t> </w:t>
      </w:r>
      <w:r>
        <w:rPr>
          <w:color w:val="231F20"/>
          <w:spacing w:val="-9"/>
          <w:w w:val="105"/>
        </w:rPr>
        <w:t>“garage</w:t>
      </w:r>
      <w:r>
        <w:rPr>
          <w:color w:val="231F20"/>
          <w:spacing w:val="-18"/>
          <w:w w:val="105"/>
        </w:rPr>
        <w:t> </w:t>
      </w:r>
      <w:r>
        <w:rPr>
          <w:color w:val="231F20"/>
          <w:spacing w:val="-4"/>
          <w:w w:val="105"/>
        </w:rPr>
        <w:t>sale</w:t>
      </w:r>
      <w:r>
        <w:rPr>
          <w:color w:val="231F20"/>
          <w:spacing w:val="-19"/>
          <w:w w:val="105"/>
        </w:rPr>
        <w:t> </w:t>
      </w:r>
      <w:r>
        <w:rPr>
          <w:color w:val="231F20"/>
          <w:spacing w:val="-6"/>
          <w:w w:val="105"/>
        </w:rPr>
        <w:t>for</w:t>
      </w:r>
      <w:r>
        <w:rPr>
          <w:color w:val="231F20"/>
          <w:spacing w:val="-19"/>
          <w:w w:val="105"/>
        </w:rPr>
        <w:t> </w:t>
      </w:r>
      <w:r>
        <w:rPr>
          <w:color w:val="231F20"/>
          <w:spacing w:val="-8"/>
          <w:w w:val="105"/>
        </w:rPr>
        <w:t>missions”</w:t>
      </w:r>
      <w:r>
        <w:rPr>
          <w:color w:val="231F20"/>
          <w:spacing w:val="-19"/>
          <w:w w:val="105"/>
        </w:rPr>
        <w:t> </w:t>
      </w:r>
      <w:r>
        <w:rPr>
          <w:color w:val="231F20"/>
          <w:spacing w:val="-6"/>
          <w:w w:val="105"/>
        </w:rPr>
        <w:t>event</w:t>
      </w:r>
      <w:r>
        <w:rPr>
          <w:color w:val="231F20"/>
          <w:spacing w:val="-18"/>
          <w:w w:val="105"/>
        </w:rPr>
        <w:t> </w:t>
      </w:r>
      <w:r>
        <w:rPr>
          <w:color w:val="231F20"/>
          <w:spacing w:val="-3"/>
          <w:w w:val="105"/>
        </w:rPr>
        <w:t>every</w:t>
      </w:r>
      <w:r>
        <w:rPr>
          <w:color w:val="231F20"/>
          <w:spacing w:val="-19"/>
          <w:w w:val="105"/>
        </w:rPr>
        <w:t> </w:t>
      </w:r>
      <w:r>
        <w:rPr>
          <w:color w:val="231F20"/>
          <w:spacing w:val="-5"/>
          <w:w w:val="105"/>
        </w:rPr>
        <w:t>year</w:t>
      </w:r>
      <w:r>
        <w:rPr>
          <w:color w:val="231F20"/>
          <w:spacing w:val="-19"/>
          <w:w w:val="105"/>
        </w:rPr>
        <w:t> </w:t>
      </w:r>
      <w:r>
        <w:rPr>
          <w:color w:val="231F20"/>
          <w:spacing w:val="-5"/>
          <w:w w:val="105"/>
        </w:rPr>
        <w:t>and</w:t>
      </w:r>
      <w:r>
        <w:rPr>
          <w:color w:val="231F20"/>
          <w:spacing w:val="-19"/>
          <w:w w:val="105"/>
        </w:rPr>
        <w:t> </w:t>
      </w:r>
      <w:r>
        <w:rPr>
          <w:color w:val="231F20"/>
          <w:spacing w:val="-4"/>
          <w:w w:val="105"/>
        </w:rPr>
        <w:t>sell</w:t>
      </w:r>
      <w:r>
        <w:rPr>
          <w:color w:val="231F20"/>
          <w:spacing w:val="-19"/>
          <w:w w:val="105"/>
        </w:rPr>
        <w:t> </w:t>
      </w:r>
      <w:r>
        <w:rPr>
          <w:color w:val="231F20"/>
          <w:spacing w:val="-3"/>
          <w:w w:val="105"/>
        </w:rPr>
        <w:t>off</w:t>
      </w:r>
      <w:r>
        <w:rPr>
          <w:color w:val="231F20"/>
          <w:spacing w:val="-18"/>
          <w:w w:val="105"/>
        </w:rPr>
        <w:t> </w:t>
      </w:r>
      <w:r>
        <w:rPr>
          <w:color w:val="231F20"/>
          <w:spacing w:val="-4"/>
          <w:w w:val="105"/>
        </w:rPr>
        <w:t>the </w:t>
      </w:r>
      <w:r>
        <w:rPr>
          <w:color w:val="231F20"/>
          <w:spacing w:val="-5"/>
          <w:w w:val="105"/>
        </w:rPr>
        <w:t>things</w:t>
      </w:r>
      <w:r>
        <w:rPr>
          <w:color w:val="231F20"/>
          <w:spacing w:val="-23"/>
          <w:w w:val="105"/>
        </w:rPr>
        <w:t> </w:t>
      </w:r>
      <w:r>
        <w:rPr>
          <w:color w:val="231F20"/>
          <w:spacing w:val="-6"/>
          <w:w w:val="105"/>
        </w:rPr>
        <w:t>you</w:t>
      </w:r>
      <w:r>
        <w:rPr>
          <w:color w:val="231F20"/>
          <w:spacing w:val="-22"/>
          <w:w w:val="105"/>
        </w:rPr>
        <w:t> </w:t>
      </w:r>
      <w:r>
        <w:rPr>
          <w:color w:val="231F20"/>
          <w:spacing w:val="-12"/>
          <w:w w:val="105"/>
        </w:rPr>
        <w:t>don’t</w:t>
      </w:r>
      <w:r>
        <w:rPr>
          <w:color w:val="231F20"/>
          <w:spacing w:val="-22"/>
          <w:w w:val="105"/>
        </w:rPr>
        <w:t> </w:t>
      </w:r>
      <w:r>
        <w:rPr>
          <w:color w:val="231F20"/>
          <w:spacing w:val="-4"/>
          <w:w w:val="105"/>
        </w:rPr>
        <w:t>use.</w:t>
      </w:r>
      <w:r>
        <w:rPr>
          <w:color w:val="231F20"/>
          <w:spacing w:val="-22"/>
          <w:w w:val="105"/>
        </w:rPr>
        <w:t> </w:t>
      </w:r>
      <w:r>
        <w:rPr>
          <w:color w:val="231F20"/>
          <w:spacing w:val="-8"/>
          <w:w w:val="105"/>
        </w:rPr>
        <w:t>Invite</w:t>
      </w:r>
      <w:r>
        <w:rPr>
          <w:color w:val="231F20"/>
          <w:spacing w:val="-23"/>
          <w:w w:val="105"/>
        </w:rPr>
        <w:t> </w:t>
      </w:r>
      <w:r>
        <w:rPr>
          <w:color w:val="231F20"/>
          <w:spacing w:val="-6"/>
          <w:w w:val="105"/>
        </w:rPr>
        <w:t>your</w:t>
      </w:r>
      <w:r>
        <w:rPr>
          <w:color w:val="231F20"/>
          <w:spacing w:val="-22"/>
          <w:w w:val="105"/>
        </w:rPr>
        <w:t> </w:t>
      </w:r>
      <w:r>
        <w:rPr>
          <w:color w:val="231F20"/>
          <w:spacing w:val="-6"/>
          <w:w w:val="105"/>
        </w:rPr>
        <w:t>neighbors</w:t>
      </w:r>
      <w:r>
        <w:rPr>
          <w:color w:val="231F20"/>
          <w:spacing w:val="-22"/>
          <w:w w:val="105"/>
        </w:rPr>
        <w:t> </w:t>
      </w:r>
      <w:r>
        <w:rPr>
          <w:color w:val="231F20"/>
          <w:spacing w:val="-4"/>
          <w:w w:val="105"/>
        </w:rPr>
        <w:t>to</w:t>
      </w:r>
      <w:r>
        <w:rPr>
          <w:color w:val="231F20"/>
          <w:spacing w:val="-22"/>
          <w:w w:val="105"/>
        </w:rPr>
        <w:t> </w:t>
      </w:r>
      <w:r>
        <w:rPr>
          <w:color w:val="231F20"/>
          <w:spacing w:val="-7"/>
          <w:w w:val="105"/>
        </w:rPr>
        <w:t>donate</w:t>
      </w:r>
      <w:r>
        <w:rPr>
          <w:color w:val="231F20"/>
          <w:spacing w:val="-23"/>
          <w:w w:val="105"/>
        </w:rPr>
        <w:t> </w:t>
      </w:r>
      <w:r>
        <w:rPr>
          <w:color w:val="231F20"/>
          <w:spacing w:val="-6"/>
          <w:w w:val="105"/>
        </w:rPr>
        <w:t>items</w:t>
      </w:r>
      <w:r>
        <w:rPr>
          <w:color w:val="231F20"/>
          <w:spacing w:val="-22"/>
          <w:w w:val="105"/>
        </w:rPr>
        <w:t> </w:t>
      </w:r>
      <w:r>
        <w:rPr>
          <w:color w:val="231F20"/>
          <w:spacing w:val="-6"/>
          <w:w w:val="105"/>
        </w:rPr>
        <w:t>too.</w:t>
      </w:r>
    </w:p>
    <w:p>
      <w:pPr>
        <w:spacing w:after="0" w:line="295" w:lineRule="auto"/>
        <w:jc w:val="both"/>
        <w:sectPr>
          <w:pgSz w:w="12240" w:h="15840"/>
          <w:pgMar w:header="1207" w:footer="0" w:top="1620" w:bottom="280" w:left="1020" w:right="1020"/>
        </w:sectPr>
      </w:pPr>
    </w:p>
    <w:p>
      <w:pPr>
        <w:pStyle w:val="BodyText"/>
        <w:spacing w:before="5"/>
        <w:rPr>
          <w:sz w:val="28"/>
        </w:rPr>
      </w:pPr>
    </w:p>
    <w:p>
      <w:pPr>
        <w:pStyle w:val="Heading4"/>
        <w:spacing w:before="127"/>
        <w:ind w:right="2342"/>
        <w:jc w:val="center"/>
      </w:pPr>
      <w:r>
        <w:rPr>
          <w:color w:val="231F20"/>
        </w:rPr>
        <w:t>Clothing</w:t>
      </w:r>
    </w:p>
    <w:p>
      <w:pPr>
        <w:pStyle w:val="BodyText"/>
        <w:tabs>
          <w:tab w:pos="2099" w:val="left" w:leader="none"/>
        </w:tabs>
        <w:spacing w:line="295" w:lineRule="auto" w:before="109"/>
        <w:ind w:left="2099" w:right="1441" w:hanging="380"/>
      </w:pPr>
      <w:r>
        <w:rPr>
          <w:rFonts w:ascii="Arial"/>
          <w:color w:val="231F20"/>
          <w:w w:val="115"/>
        </w:rPr>
        <w:t>t</w:t>
        <w:tab/>
      </w:r>
      <w:r>
        <w:rPr>
          <w:color w:val="231F20"/>
          <w:w w:val="105"/>
        </w:rPr>
        <w:t>Whenever</w:t>
      </w:r>
      <w:r>
        <w:rPr>
          <w:color w:val="231F20"/>
          <w:spacing w:val="-48"/>
          <w:w w:val="105"/>
        </w:rPr>
        <w:t> </w:t>
      </w:r>
      <w:r>
        <w:rPr>
          <w:color w:val="231F20"/>
          <w:w w:val="105"/>
        </w:rPr>
        <w:t>possible,</w:t>
      </w:r>
      <w:r>
        <w:rPr>
          <w:color w:val="231F20"/>
          <w:spacing w:val="-47"/>
          <w:w w:val="105"/>
        </w:rPr>
        <w:t> </w:t>
      </w:r>
      <w:r>
        <w:rPr>
          <w:color w:val="231F20"/>
          <w:spacing w:val="-3"/>
          <w:w w:val="105"/>
        </w:rPr>
        <w:t>avoid</w:t>
      </w:r>
      <w:r>
        <w:rPr>
          <w:color w:val="231F20"/>
          <w:spacing w:val="-47"/>
          <w:w w:val="105"/>
        </w:rPr>
        <w:t> </w:t>
      </w:r>
      <w:r>
        <w:rPr>
          <w:color w:val="231F20"/>
          <w:w w:val="105"/>
        </w:rPr>
        <w:t>buying</w:t>
      </w:r>
      <w:r>
        <w:rPr>
          <w:color w:val="231F20"/>
          <w:spacing w:val="-47"/>
          <w:w w:val="105"/>
        </w:rPr>
        <w:t> </w:t>
      </w:r>
      <w:r>
        <w:rPr>
          <w:color w:val="231F20"/>
          <w:w w:val="105"/>
        </w:rPr>
        <w:t>clothes</w:t>
      </w:r>
      <w:r>
        <w:rPr>
          <w:color w:val="231F20"/>
          <w:spacing w:val="-48"/>
          <w:w w:val="105"/>
        </w:rPr>
        <w:t> </w:t>
      </w:r>
      <w:r>
        <w:rPr>
          <w:color w:val="231F20"/>
          <w:w w:val="105"/>
        </w:rPr>
        <w:t>retail.</w:t>
      </w:r>
      <w:r>
        <w:rPr>
          <w:color w:val="231F20"/>
          <w:spacing w:val="-47"/>
          <w:w w:val="105"/>
        </w:rPr>
        <w:t> </w:t>
      </w:r>
      <w:r>
        <w:rPr>
          <w:color w:val="231F20"/>
          <w:w w:val="105"/>
        </w:rPr>
        <w:t>Shop</w:t>
      </w:r>
      <w:r>
        <w:rPr>
          <w:color w:val="231F20"/>
          <w:spacing w:val="-47"/>
          <w:w w:val="105"/>
        </w:rPr>
        <w:t> </w:t>
      </w:r>
      <w:r>
        <w:rPr>
          <w:color w:val="231F20"/>
          <w:spacing w:val="-3"/>
          <w:w w:val="105"/>
        </w:rPr>
        <w:t>for</w:t>
      </w:r>
      <w:r>
        <w:rPr>
          <w:color w:val="231F20"/>
          <w:spacing w:val="-47"/>
          <w:w w:val="105"/>
        </w:rPr>
        <w:t> </w:t>
      </w:r>
      <w:r>
        <w:rPr>
          <w:color w:val="231F20"/>
          <w:w w:val="105"/>
        </w:rPr>
        <w:t>clothes </w:t>
      </w:r>
      <w:r>
        <w:rPr>
          <w:color w:val="231F20"/>
          <w:spacing w:val="-3"/>
          <w:w w:val="105"/>
        </w:rPr>
        <w:t>at</w:t>
      </w:r>
      <w:r>
        <w:rPr>
          <w:color w:val="231F20"/>
          <w:spacing w:val="-13"/>
          <w:w w:val="105"/>
        </w:rPr>
        <w:t> </w:t>
      </w:r>
      <w:r>
        <w:rPr>
          <w:color w:val="231F20"/>
          <w:w w:val="105"/>
        </w:rPr>
        <w:t>warehouse/outlets,</w:t>
      </w:r>
      <w:r>
        <w:rPr>
          <w:color w:val="231F20"/>
          <w:spacing w:val="-13"/>
          <w:w w:val="105"/>
        </w:rPr>
        <w:t> </w:t>
      </w:r>
      <w:r>
        <w:rPr>
          <w:color w:val="231F20"/>
          <w:w w:val="105"/>
        </w:rPr>
        <w:t>thrift</w:t>
      </w:r>
      <w:r>
        <w:rPr>
          <w:color w:val="231F20"/>
          <w:spacing w:val="-13"/>
          <w:w w:val="105"/>
        </w:rPr>
        <w:t> </w:t>
      </w:r>
      <w:r>
        <w:rPr>
          <w:color w:val="231F20"/>
          <w:spacing w:val="-2"/>
          <w:w w:val="105"/>
        </w:rPr>
        <w:t>stores</w:t>
      </w:r>
      <w:r>
        <w:rPr>
          <w:color w:val="231F20"/>
          <w:spacing w:val="-13"/>
          <w:w w:val="105"/>
        </w:rPr>
        <w:t> </w:t>
      </w:r>
      <w:r>
        <w:rPr>
          <w:color w:val="231F20"/>
          <w:w w:val="105"/>
        </w:rPr>
        <w:t>or</w:t>
      </w:r>
      <w:r>
        <w:rPr>
          <w:color w:val="231F20"/>
          <w:spacing w:val="-13"/>
          <w:w w:val="105"/>
        </w:rPr>
        <w:t> </w:t>
      </w:r>
      <w:r>
        <w:rPr>
          <w:color w:val="231F20"/>
          <w:w w:val="105"/>
        </w:rPr>
        <w:t>garage</w:t>
      </w:r>
      <w:r>
        <w:rPr>
          <w:color w:val="231F20"/>
          <w:spacing w:val="-13"/>
          <w:w w:val="105"/>
        </w:rPr>
        <w:t> </w:t>
      </w:r>
      <w:r>
        <w:rPr>
          <w:color w:val="231F20"/>
          <w:w w:val="105"/>
        </w:rPr>
        <w:t>sales.</w:t>
      </w:r>
    </w:p>
    <w:p>
      <w:pPr>
        <w:pStyle w:val="BodyText"/>
        <w:tabs>
          <w:tab w:pos="2099" w:val="left" w:leader="none"/>
        </w:tabs>
        <w:spacing w:line="295" w:lineRule="auto" w:before="98"/>
        <w:ind w:left="2099" w:right="1440" w:hanging="380"/>
      </w:pPr>
      <w:r>
        <w:rPr>
          <w:rFonts w:ascii="Arial"/>
          <w:color w:val="231F20"/>
          <w:w w:val="115"/>
        </w:rPr>
        <w:t>t</w:t>
        <w:tab/>
      </w:r>
      <w:r>
        <w:rPr>
          <w:color w:val="231F20"/>
          <w:w w:val="105"/>
        </w:rPr>
        <w:t>Borrow one-time-use items, like a formal dress or a</w:t>
      </w:r>
      <w:r>
        <w:rPr>
          <w:color w:val="231F20"/>
          <w:spacing w:val="-33"/>
          <w:w w:val="105"/>
        </w:rPr>
        <w:t> </w:t>
      </w:r>
      <w:r>
        <w:rPr>
          <w:color w:val="231F20"/>
          <w:w w:val="105"/>
        </w:rPr>
        <w:t>snowsuit </w:t>
      </w:r>
      <w:r>
        <w:rPr>
          <w:color w:val="231F20"/>
          <w:spacing w:val="-3"/>
          <w:w w:val="105"/>
        </w:rPr>
        <w:t>for </w:t>
      </w:r>
      <w:r>
        <w:rPr>
          <w:color w:val="231F20"/>
          <w:w w:val="105"/>
        </w:rPr>
        <w:t>a day in the</w:t>
      </w:r>
      <w:r>
        <w:rPr>
          <w:color w:val="231F20"/>
          <w:spacing w:val="-41"/>
          <w:w w:val="105"/>
        </w:rPr>
        <w:t> </w:t>
      </w:r>
      <w:r>
        <w:rPr>
          <w:color w:val="231F20"/>
          <w:spacing w:val="-6"/>
          <w:w w:val="105"/>
        </w:rPr>
        <w:t>snow.</w:t>
      </w:r>
    </w:p>
    <w:p>
      <w:pPr>
        <w:pStyle w:val="BodyText"/>
        <w:tabs>
          <w:tab w:pos="2099" w:val="left" w:leader="none"/>
        </w:tabs>
        <w:spacing w:line="295" w:lineRule="auto" w:before="99"/>
        <w:ind w:left="2099" w:right="1441" w:hanging="380"/>
      </w:pPr>
      <w:r>
        <w:rPr>
          <w:rFonts w:ascii="Arial" w:hAnsi="Arial"/>
          <w:color w:val="231F20"/>
          <w:w w:val="115"/>
        </w:rPr>
        <w:t>t</w:t>
        <w:tab/>
      </w:r>
      <w:r>
        <w:rPr>
          <w:color w:val="231F20"/>
          <w:spacing w:val="-3"/>
          <w:w w:val="105"/>
        </w:rPr>
        <w:t>Swap</w:t>
      </w:r>
      <w:r>
        <w:rPr>
          <w:color w:val="231F20"/>
          <w:spacing w:val="-30"/>
          <w:w w:val="105"/>
        </w:rPr>
        <w:t> </w:t>
      </w:r>
      <w:r>
        <w:rPr>
          <w:color w:val="231F20"/>
          <w:w w:val="105"/>
        </w:rPr>
        <w:t>hand-me-downs</w:t>
      </w:r>
      <w:r>
        <w:rPr>
          <w:color w:val="231F20"/>
          <w:spacing w:val="-30"/>
          <w:w w:val="105"/>
        </w:rPr>
        <w:t> </w:t>
      </w:r>
      <w:r>
        <w:rPr>
          <w:color w:val="231F20"/>
          <w:w w:val="105"/>
        </w:rPr>
        <w:t>with</w:t>
      </w:r>
      <w:r>
        <w:rPr>
          <w:color w:val="231F20"/>
          <w:spacing w:val="-29"/>
          <w:w w:val="105"/>
        </w:rPr>
        <w:t> </w:t>
      </w:r>
      <w:r>
        <w:rPr>
          <w:color w:val="231F20"/>
          <w:w w:val="105"/>
        </w:rPr>
        <w:t>friends.</w:t>
      </w:r>
      <w:r>
        <w:rPr>
          <w:color w:val="231F20"/>
          <w:spacing w:val="-30"/>
          <w:w w:val="105"/>
        </w:rPr>
        <w:t> </w:t>
      </w:r>
      <w:r>
        <w:rPr>
          <w:color w:val="231F20"/>
          <w:w w:val="105"/>
        </w:rPr>
        <w:t>This</w:t>
      </w:r>
      <w:r>
        <w:rPr>
          <w:color w:val="231F20"/>
          <w:spacing w:val="-30"/>
          <w:w w:val="105"/>
        </w:rPr>
        <w:t> </w:t>
      </w:r>
      <w:r>
        <w:rPr>
          <w:color w:val="231F20"/>
          <w:w w:val="105"/>
        </w:rPr>
        <w:t>is</w:t>
      </w:r>
      <w:r>
        <w:rPr>
          <w:color w:val="231F20"/>
          <w:spacing w:val="-29"/>
          <w:w w:val="105"/>
        </w:rPr>
        <w:t> </w:t>
      </w:r>
      <w:r>
        <w:rPr>
          <w:color w:val="231F20"/>
          <w:w w:val="105"/>
        </w:rPr>
        <w:t>especially</w:t>
      </w:r>
      <w:r>
        <w:rPr>
          <w:color w:val="231F20"/>
          <w:spacing w:val="-30"/>
          <w:w w:val="105"/>
        </w:rPr>
        <w:t> </w:t>
      </w:r>
      <w:r>
        <w:rPr>
          <w:color w:val="231F20"/>
          <w:w w:val="105"/>
        </w:rPr>
        <w:t>effective with </w:t>
      </w:r>
      <w:r>
        <w:rPr>
          <w:color w:val="231F20"/>
          <w:spacing w:val="-3"/>
          <w:w w:val="105"/>
        </w:rPr>
        <w:t>kids’</w:t>
      </w:r>
      <w:r>
        <w:rPr>
          <w:color w:val="231F20"/>
          <w:spacing w:val="-19"/>
          <w:w w:val="105"/>
        </w:rPr>
        <w:t> </w:t>
      </w:r>
      <w:r>
        <w:rPr>
          <w:color w:val="231F20"/>
          <w:w w:val="105"/>
        </w:rPr>
        <w:t>clothing.</w:t>
      </w:r>
    </w:p>
    <w:p>
      <w:pPr>
        <w:pStyle w:val="BodyText"/>
        <w:tabs>
          <w:tab w:pos="2099" w:val="left" w:leader="none"/>
        </w:tabs>
        <w:spacing w:line="295" w:lineRule="auto" w:before="99"/>
        <w:ind w:left="2099" w:right="1440" w:hanging="380"/>
      </w:pPr>
      <w:r>
        <w:rPr>
          <w:rFonts w:ascii="Arial" w:hAnsi="Arial"/>
          <w:color w:val="231F20"/>
          <w:w w:val="115"/>
        </w:rPr>
        <w:t>t</w:t>
        <w:tab/>
      </w:r>
      <w:r>
        <w:rPr>
          <w:color w:val="231F20"/>
          <w:w w:val="105"/>
        </w:rPr>
        <w:t>Coordinate</w:t>
      </w:r>
      <w:r>
        <w:rPr>
          <w:color w:val="231F20"/>
          <w:spacing w:val="-33"/>
          <w:w w:val="105"/>
        </w:rPr>
        <w:t> </w:t>
      </w:r>
      <w:r>
        <w:rPr>
          <w:color w:val="231F20"/>
          <w:w w:val="105"/>
        </w:rPr>
        <w:t>new</w:t>
      </w:r>
      <w:r>
        <w:rPr>
          <w:color w:val="231F20"/>
          <w:spacing w:val="-32"/>
          <w:w w:val="105"/>
        </w:rPr>
        <w:t> </w:t>
      </w:r>
      <w:r>
        <w:rPr>
          <w:color w:val="231F20"/>
          <w:w w:val="105"/>
        </w:rPr>
        <w:t>clothing</w:t>
      </w:r>
      <w:r>
        <w:rPr>
          <w:color w:val="231F20"/>
          <w:spacing w:val="-32"/>
          <w:w w:val="105"/>
        </w:rPr>
        <w:t> </w:t>
      </w:r>
      <w:r>
        <w:rPr>
          <w:color w:val="231F20"/>
          <w:w w:val="105"/>
        </w:rPr>
        <w:t>with</w:t>
      </w:r>
      <w:r>
        <w:rPr>
          <w:color w:val="231F20"/>
          <w:spacing w:val="-32"/>
          <w:w w:val="105"/>
        </w:rPr>
        <w:t> </w:t>
      </w:r>
      <w:r>
        <w:rPr>
          <w:color w:val="231F20"/>
          <w:w w:val="105"/>
        </w:rPr>
        <w:t>old</w:t>
      </w:r>
      <w:r>
        <w:rPr>
          <w:color w:val="231F20"/>
          <w:spacing w:val="-32"/>
          <w:w w:val="105"/>
        </w:rPr>
        <w:t> </w:t>
      </w:r>
      <w:r>
        <w:rPr>
          <w:color w:val="231F20"/>
          <w:w w:val="105"/>
        </w:rPr>
        <w:t>clothing,</w:t>
      </w:r>
      <w:r>
        <w:rPr>
          <w:color w:val="231F20"/>
          <w:spacing w:val="-32"/>
          <w:w w:val="105"/>
        </w:rPr>
        <w:t> </w:t>
      </w:r>
      <w:r>
        <w:rPr>
          <w:color w:val="231F20"/>
          <w:w w:val="105"/>
        </w:rPr>
        <w:t>so</w:t>
      </w:r>
      <w:r>
        <w:rPr>
          <w:color w:val="231F20"/>
          <w:spacing w:val="-32"/>
          <w:w w:val="105"/>
        </w:rPr>
        <w:t> </w:t>
      </w:r>
      <w:r>
        <w:rPr>
          <w:color w:val="231F20"/>
          <w:w w:val="105"/>
        </w:rPr>
        <w:t>your</w:t>
      </w:r>
      <w:r>
        <w:rPr>
          <w:color w:val="231F20"/>
          <w:spacing w:val="-32"/>
          <w:w w:val="105"/>
        </w:rPr>
        <w:t> </w:t>
      </w:r>
      <w:r>
        <w:rPr>
          <w:color w:val="231F20"/>
          <w:w w:val="105"/>
        </w:rPr>
        <w:t>wardrobe</w:t>
      </w:r>
      <w:r>
        <w:rPr>
          <w:color w:val="231F20"/>
          <w:spacing w:val="-32"/>
          <w:w w:val="105"/>
        </w:rPr>
        <w:t> </w:t>
      </w:r>
      <w:r>
        <w:rPr>
          <w:color w:val="231F20"/>
          <w:w w:val="105"/>
        </w:rPr>
        <w:t>is versatile. </w:t>
      </w:r>
      <w:r>
        <w:rPr>
          <w:color w:val="231F20"/>
          <w:spacing w:val="-12"/>
          <w:w w:val="105"/>
        </w:rPr>
        <w:t>You </w:t>
      </w:r>
      <w:r>
        <w:rPr>
          <w:color w:val="231F20"/>
          <w:spacing w:val="-8"/>
          <w:w w:val="105"/>
        </w:rPr>
        <w:t>won’t </w:t>
      </w:r>
      <w:r>
        <w:rPr>
          <w:color w:val="231F20"/>
          <w:w w:val="105"/>
        </w:rPr>
        <w:t>need as</w:t>
      </w:r>
      <w:r>
        <w:rPr>
          <w:color w:val="231F20"/>
          <w:spacing w:val="-52"/>
          <w:w w:val="105"/>
        </w:rPr>
        <w:t> </w:t>
      </w:r>
      <w:r>
        <w:rPr>
          <w:color w:val="231F20"/>
          <w:spacing w:val="-3"/>
          <w:w w:val="105"/>
        </w:rPr>
        <w:t>many </w:t>
      </w:r>
      <w:r>
        <w:rPr>
          <w:color w:val="231F20"/>
          <w:w w:val="105"/>
        </w:rPr>
        <w:t>pieces.</w:t>
      </w:r>
    </w:p>
    <w:p>
      <w:pPr>
        <w:pStyle w:val="BodyText"/>
        <w:tabs>
          <w:tab w:pos="2099" w:val="left" w:leader="none"/>
        </w:tabs>
        <w:spacing w:before="99"/>
        <w:ind w:left="1720"/>
      </w:pPr>
      <w:r>
        <w:rPr>
          <w:rFonts w:ascii="Arial"/>
          <w:color w:val="231F20"/>
          <w:w w:val="115"/>
        </w:rPr>
        <w:t>t</w:t>
        <w:tab/>
      </w:r>
      <w:r>
        <w:rPr>
          <w:color w:val="231F20"/>
          <w:spacing w:val="-3"/>
          <w:w w:val="110"/>
        </w:rPr>
        <w:t>Mend</w:t>
      </w:r>
      <w:r>
        <w:rPr>
          <w:color w:val="231F20"/>
          <w:spacing w:val="-15"/>
          <w:w w:val="110"/>
        </w:rPr>
        <w:t> </w:t>
      </w:r>
      <w:r>
        <w:rPr>
          <w:color w:val="231F20"/>
          <w:w w:val="110"/>
        </w:rPr>
        <w:t>clothing</w:t>
      </w:r>
      <w:r>
        <w:rPr>
          <w:color w:val="231F20"/>
          <w:spacing w:val="-15"/>
          <w:w w:val="110"/>
        </w:rPr>
        <w:t> </w:t>
      </w:r>
      <w:r>
        <w:rPr>
          <w:color w:val="231F20"/>
          <w:w w:val="110"/>
        </w:rPr>
        <w:t>instead</w:t>
      </w:r>
      <w:r>
        <w:rPr>
          <w:color w:val="231F20"/>
          <w:spacing w:val="-15"/>
          <w:w w:val="110"/>
        </w:rPr>
        <w:t> </w:t>
      </w:r>
      <w:r>
        <w:rPr>
          <w:color w:val="231F20"/>
          <w:w w:val="110"/>
        </w:rPr>
        <w:t>of</w:t>
      </w:r>
      <w:r>
        <w:rPr>
          <w:color w:val="231F20"/>
          <w:spacing w:val="-15"/>
          <w:w w:val="110"/>
        </w:rPr>
        <w:t> </w:t>
      </w:r>
      <w:r>
        <w:rPr>
          <w:color w:val="231F20"/>
          <w:w w:val="110"/>
        </w:rPr>
        <w:t>tossing</w:t>
      </w:r>
      <w:r>
        <w:rPr>
          <w:color w:val="231F20"/>
          <w:spacing w:val="-15"/>
          <w:w w:val="110"/>
        </w:rPr>
        <w:t> </w:t>
      </w:r>
      <w:r>
        <w:rPr>
          <w:color w:val="231F20"/>
          <w:w w:val="110"/>
        </w:rPr>
        <w:t>it.</w:t>
      </w:r>
    </w:p>
    <w:p>
      <w:pPr>
        <w:pStyle w:val="BodyText"/>
        <w:spacing w:before="3"/>
        <w:rPr>
          <w:sz w:val="53"/>
        </w:rPr>
      </w:pPr>
    </w:p>
    <w:p>
      <w:pPr>
        <w:pStyle w:val="Heading4"/>
        <w:ind w:right="2342"/>
        <w:jc w:val="center"/>
      </w:pPr>
      <w:r>
        <w:rPr>
          <w:color w:val="231F20"/>
        </w:rPr>
        <w:t>Families with Children</w:t>
      </w:r>
    </w:p>
    <w:p>
      <w:pPr>
        <w:pStyle w:val="BodyText"/>
        <w:tabs>
          <w:tab w:pos="2099" w:val="left" w:leader="none"/>
        </w:tabs>
        <w:spacing w:line="295" w:lineRule="auto" w:before="109"/>
        <w:ind w:left="2099" w:right="1440" w:hanging="380"/>
      </w:pPr>
      <w:r>
        <w:rPr>
          <w:rFonts w:ascii="Arial"/>
          <w:color w:val="231F20"/>
          <w:w w:val="115"/>
        </w:rPr>
        <w:t>t</w:t>
        <w:tab/>
      </w:r>
      <w:r>
        <w:rPr>
          <w:color w:val="231F20"/>
          <w:w w:val="105"/>
        </w:rPr>
        <w:t>Make</w:t>
      </w:r>
      <w:r>
        <w:rPr>
          <w:color w:val="231F20"/>
          <w:spacing w:val="-38"/>
          <w:w w:val="105"/>
        </w:rPr>
        <w:t> </w:t>
      </w:r>
      <w:r>
        <w:rPr>
          <w:color w:val="231F20"/>
          <w:w w:val="105"/>
        </w:rPr>
        <w:t>your</w:t>
      </w:r>
      <w:r>
        <w:rPr>
          <w:color w:val="231F20"/>
          <w:spacing w:val="-37"/>
          <w:w w:val="105"/>
        </w:rPr>
        <w:t> </w:t>
      </w:r>
      <w:r>
        <w:rPr>
          <w:color w:val="231F20"/>
          <w:w w:val="105"/>
        </w:rPr>
        <w:t>own</w:t>
      </w:r>
      <w:r>
        <w:rPr>
          <w:color w:val="231F20"/>
          <w:spacing w:val="-37"/>
          <w:w w:val="105"/>
        </w:rPr>
        <w:t> </w:t>
      </w:r>
      <w:r>
        <w:rPr>
          <w:color w:val="231F20"/>
          <w:w w:val="105"/>
        </w:rPr>
        <w:t>baby</w:t>
      </w:r>
      <w:r>
        <w:rPr>
          <w:color w:val="231F20"/>
          <w:spacing w:val="-37"/>
          <w:w w:val="105"/>
        </w:rPr>
        <w:t> </w:t>
      </w:r>
      <w:r>
        <w:rPr>
          <w:color w:val="231F20"/>
          <w:w w:val="105"/>
        </w:rPr>
        <w:t>food</w:t>
      </w:r>
      <w:r>
        <w:rPr>
          <w:color w:val="231F20"/>
          <w:spacing w:val="-37"/>
          <w:w w:val="105"/>
        </w:rPr>
        <w:t> </w:t>
      </w:r>
      <w:r>
        <w:rPr>
          <w:color w:val="231F20"/>
          <w:spacing w:val="-3"/>
          <w:w w:val="105"/>
        </w:rPr>
        <w:t>by</w:t>
      </w:r>
      <w:r>
        <w:rPr>
          <w:color w:val="231F20"/>
          <w:spacing w:val="-37"/>
          <w:w w:val="105"/>
        </w:rPr>
        <w:t> </w:t>
      </w:r>
      <w:r>
        <w:rPr>
          <w:color w:val="231F20"/>
          <w:w w:val="105"/>
        </w:rPr>
        <w:t>pureeing</w:t>
      </w:r>
      <w:r>
        <w:rPr>
          <w:color w:val="231F20"/>
          <w:spacing w:val="-37"/>
          <w:w w:val="105"/>
        </w:rPr>
        <w:t> </w:t>
      </w:r>
      <w:r>
        <w:rPr>
          <w:color w:val="231F20"/>
          <w:w w:val="105"/>
        </w:rPr>
        <w:t>real</w:t>
      </w:r>
      <w:r>
        <w:rPr>
          <w:color w:val="231F20"/>
          <w:spacing w:val="-37"/>
          <w:w w:val="105"/>
        </w:rPr>
        <w:t> </w:t>
      </w:r>
      <w:r>
        <w:rPr>
          <w:color w:val="231F20"/>
          <w:w w:val="105"/>
        </w:rPr>
        <w:t>food.</w:t>
      </w:r>
      <w:r>
        <w:rPr>
          <w:color w:val="231F20"/>
          <w:spacing w:val="-37"/>
          <w:w w:val="105"/>
        </w:rPr>
        <w:t> </w:t>
      </w:r>
      <w:r>
        <w:rPr>
          <w:color w:val="231F20"/>
          <w:spacing w:val="-12"/>
          <w:w w:val="105"/>
        </w:rPr>
        <w:t>You</w:t>
      </w:r>
      <w:r>
        <w:rPr>
          <w:color w:val="231F20"/>
          <w:spacing w:val="-38"/>
          <w:w w:val="105"/>
        </w:rPr>
        <w:t> </w:t>
      </w:r>
      <w:r>
        <w:rPr>
          <w:color w:val="231F20"/>
          <w:w w:val="105"/>
        </w:rPr>
        <w:t>can</w:t>
      </w:r>
      <w:r>
        <w:rPr>
          <w:color w:val="231F20"/>
          <w:spacing w:val="-37"/>
          <w:w w:val="105"/>
        </w:rPr>
        <w:t> </w:t>
      </w:r>
      <w:r>
        <w:rPr>
          <w:color w:val="231F20"/>
          <w:w w:val="105"/>
        </w:rPr>
        <w:t>freeze it</w:t>
      </w:r>
      <w:r>
        <w:rPr>
          <w:color w:val="231F20"/>
          <w:spacing w:val="-10"/>
          <w:w w:val="105"/>
        </w:rPr>
        <w:t> </w:t>
      </w:r>
      <w:r>
        <w:rPr>
          <w:color w:val="231F20"/>
          <w:w w:val="105"/>
        </w:rPr>
        <w:t>in</w:t>
      </w:r>
      <w:r>
        <w:rPr>
          <w:color w:val="231F20"/>
          <w:spacing w:val="-10"/>
          <w:w w:val="105"/>
        </w:rPr>
        <w:t> </w:t>
      </w:r>
      <w:r>
        <w:rPr>
          <w:color w:val="231F20"/>
          <w:w w:val="105"/>
        </w:rPr>
        <w:t>ice</w:t>
      </w:r>
      <w:r>
        <w:rPr>
          <w:color w:val="231F20"/>
          <w:spacing w:val="-10"/>
          <w:w w:val="105"/>
        </w:rPr>
        <w:t> </w:t>
      </w:r>
      <w:r>
        <w:rPr>
          <w:color w:val="231F20"/>
          <w:w w:val="105"/>
        </w:rPr>
        <w:t>cube</w:t>
      </w:r>
      <w:r>
        <w:rPr>
          <w:color w:val="231F20"/>
          <w:spacing w:val="-9"/>
          <w:w w:val="105"/>
        </w:rPr>
        <w:t> </w:t>
      </w:r>
      <w:r>
        <w:rPr>
          <w:color w:val="231F20"/>
          <w:w w:val="105"/>
        </w:rPr>
        <w:t>trays</w:t>
      </w:r>
      <w:r>
        <w:rPr>
          <w:color w:val="231F20"/>
          <w:spacing w:val="-10"/>
          <w:w w:val="105"/>
        </w:rPr>
        <w:t> </w:t>
      </w:r>
      <w:r>
        <w:rPr>
          <w:color w:val="231F20"/>
          <w:spacing w:val="-3"/>
          <w:w w:val="105"/>
        </w:rPr>
        <w:t>for</w:t>
      </w:r>
      <w:r>
        <w:rPr>
          <w:color w:val="231F20"/>
          <w:spacing w:val="-10"/>
          <w:w w:val="105"/>
        </w:rPr>
        <w:t> </w:t>
      </w:r>
      <w:r>
        <w:rPr>
          <w:color w:val="231F20"/>
          <w:w w:val="105"/>
        </w:rPr>
        <w:t>later</w:t>
      </w:r>
      <w:r>
        <w:rPr>
          <w:color w:val="231F20"/>
          <w:spacing w:val="-10"/>
          <w:w w:val="105"/>
        </w:rPr>
        <w:t> </w:t>
      </w:r>
      <w:r>
        <w:rPr>
          <w:color w:val="231F20"/>
          <w:w w:val="105"/>
        </w:rPr>
        <w:t>use.</w:t>
      </w:r>
    </w:p>
    <w:p>
      <w:pPr>
        <w:pStyle w:val="BodyText"/>
        <w:tabs>
          <w:tab w:pos="2099" w:val="left" w:leader="none"/>
        </w:tabs>
        <w:spacing w:before="99"/>
        <w:ind w:left="1720"/>
      </w:pPr>
      <w:r>
        <w:rPr>
          <w:rFonts w:ascii="Arial"/>
          <w:color w:val="231F20"/>
          <w:w w:val="115"/>
        </w:rPr>
        <w:t>t</w:t>
        <w:tab/>
      </w:r>
      <w:r>
        <w:rPr>
          <w:color w:val="231F20"/>
          <w:w w:val="110"/>
        </w:rPr>
        <w:t>Organize</w:t>
      </w:r>
      <w:r>
        <w:rPr>
          <w:color w:val="231F20"/>
          <w:spacing w:val="-22"/>
          <w:w w:val="110"/>
        </w:rPr>
        <w:t> </w:t>
      </w:r>
      <w:r>
        <w:rPr>
          <w:color w:val="231F20"/>
          <w:w w:val="110"/>
        </w:rPr>
        <w:t>a</w:t>
      </w:r>
      <w:r>
        <w:rPr>
          <w:color w:val="231F20"/>
          <w:spacing w:val="-22"/>
          <w:w w:val="110"/>
        </w:rPr>
        <w:t> </w:t>
      </w:r>
      <w:r>
        <w:rPr>
          <w:color w:val="231F20"/>
          <w:w w:val="110"/>
        </w:rPr>
        <w:t>baby-sitting</w:t>
      </w:r>
      <w:r>
        <w:rPr>
          <w:color w:val="231F20"/>
          <w:spacing w:val="-22"/>
          <w:w w:val="110"/>
        </w:rPr>
        <w:t> </w:t>
      </w:r>
      <w:r>
        <w:rPr>
          <w:color w:val="231F20"/>
          <w:w w:val="110"/>
        </w:rPr>
        <w:t>co-op</w:t>
      </w:r>
      <w:r>
        <w:rPr>
          <w:color w:val="231F20"/>
          <w:spacing w:val="-22"/>
          <w:w w:val="110"/>
        </w:rPr>
        <w:t> </w:t>
      </w:r>
      <w:r>
        <w:rPr>
          <w:color w:val="231F20"/>
          <w:w w:val="110"/>
        </w:rPr>
        <w:t>with</w:t>
      </w:r>
      <w:r>
        <w:rPr>
          <w:color w:val="231F20"/>
          <w:spacing w:val="-21"/>
          <w:w w:val="110"/>
        </w:rPr>
        <w:t> </w:t>
      </w:r>
      <w:r>
        <w:rPr>
          <w:color w:val="231F20"/>
          <w:w w:val="110"/>
        </w:rPr>
        <w:t>friends</w:t>
      </w:r>
      <w:r>
        <w:rPr>
          <w:color w:val="231F20"/>
          <w:spacing w:val="-22"/>
          <w:w w:val="110"/>
        </w:rPr>
        <w:t> </w:t>
      </w:r>
      <w:r>
        <w:rPr>
          <w:color w:val="231F20"/>
          <w:w w:val="110"/>
        </w:rPr>
        <w:t>and</w:t>
      </w:r>
      <w:r>
        <w:rPr>
          <w:color w:val="231F20"/>
          <w:spacing w:val="-22"/>
          <w:w w:val="110"/>
        </w:rPr>
        <w:t> </w:t>
      </w:r>
      <w:r>
        <w:rPr>
          <w:color w:val="231F20"/>
          <w:w w:val="110"/>
        </w:rPr>
        <w:t>neighbors.</w:t>
      </w:r>
    </w:p>
    <w:p>
      <w:pPr>
        <w:pStyle w:val="BodyText"/>
        <w:tabs>
          <w:tab w:pos="2099" w:val="left" w:leader="none"/>
        </w:tabs>
        <w:spacing w:line="295" w:lineRule="auto" w:before="168"/>
        <w:ind w:left="2099" w:right="1440" w:hanging="380"/>
      </w:pPr>
      <w:r>
        <w:rPr>
          <w:rFonts w:ascii="Arial"/>
          <w:color w:val="231F20"/>
          <w:w w:val="115"/>
        </w:rPr>
        <w:t>t</w:t>
        <w:tab/>
      </w:r>
      <w:r>
        <w:rPr>
          <w:color w:val="231F20"/>
          <w:spacing w:val="-6"/>
          <w:w w:val="105"/>
        </w:rPr>
        <w:t>Teach </w:t>
      </w:r>
      <w:r>
        <w:rPr>
          <w:color w:val="231F20"/>
          <w:w w:val="105"/>
        </w:rPr>
        <w:t>your children principles of stewardship </w:t>
      </w:r>
      <w:r>
        <w:rPr>
          <w:color w:val="231F20"/>
          <w:spacing w:val="-3"/>
          <w:w w:val="105"/>
        </w:rPr>
        <w:t>at </w:t>
      </w:r>
      <w:r>
        <w:rPr>
          <w:color w:val="231F20"/>
          <w:w w:val="105"/>
        </w:rPr>
        <w:t>an early</w:t>
      </w:r>
      <w:r>
        <w:rPr>
          <w:color w:val="231F20"/>
          <w:spacing w:val="-43"/>
          <w:w w:val="105"/>
        </w:rPr>
        <w:t> </w:t>
      </w:r>
      <w:r>
        <w:rPr>
          <w:color w:val="231F20"/>
          <w:w w:val="105"/>
        </w:rPr>
        <w:t>age, and</w:t>
      </w:r>
      <w:r>
        <w:rPr>
          <w:color w:val="231F20"/>
          <w:spacing w:val="-21"/>
          <w:w w:val="105"/>
        </w:rPr>
        <w:t> </w:t>
      </w:r>
      <w:r>
        <w:rPr>
          <w:color w:val="231F20"/>
          <w:w w:val="105"/>
        </w:rPr>
        <w:t>encourage</w:t>
      </w:r>
      <w:r>
        <w:rPr>
          <w:color w:val="231F20"/>
          <w:spacing w:val="-21"/>
          <w:w w:val="105"/>
        </w:rPr>
        <w:t> </w:t>
      </w:r>
      <w:r>
        <w:rPr>
          <w:color w:val="231F20"/>
          <w:w w:val="105"/>
        </w:rPr>
        <w:t>them</w:t>
      </w:r>
      <w:r>
        <w:rPr>
          <w:color w:val="231F20"/>
          <w:spacing w:val="-21"/>
          <w:w w:val="105"/>
        </w:rPr>
        <w:t> </w:t>
      </w:r>
      <w:r>
        <w:rPr>
          <w:color w:val="231F20"/>
          <w:w w:val="105"/>
        </w:rPr>
        <w:t>to</w:t>
      </w:r>
      <w:r>
        <w:rPr>
          <w:color w:val="231F20"/>
          <w:spacing w:val="-22"/>
          <w:w w:val="105"/>
        </w:rPr>
        <w:t> </w:t>
      </w:r>
      <w:r>
        <w:rPr>
          <w:color w:val="231F20"/>
          <w:w w:val="105"/>
        </w:rPr>
        <w:t>find</w:t>
      </w:r>
      <w:r>
        <w:rPr>
          <w:color w:val="231F20"/>
          <w:spacing w:val="-21"/>
          <w:w w:val="105"/>
        </w:rPr>
        <w:t> </w:t>
      </w:r>
      <w:r>
        <w:rPr>
          <w:color w:val="231F20"/>
          <w:w w:val="105"/>
        </w:rPr>
        <w:t>ways</w:t>
      </w:r>
      <w:r>
        <w:rPr>
          <w:color w:val="231F20"/>
          <w:spacing w:val="-21"/>
          <w:w w:val="105"/>
        </w:rPr>
        <w:t> </w:t>
      </w:r>
      <w:r>
        <w:rPr>
          <w:color w:val="231F20"/>
          <w:w w:val="105"/>
        </w:rPr>
        <w:t>to</w:t>
      </w:r>
      <w:r>
        <w:rPr>
          <w:color w:val="231F20"/>
          <w:spacing w:val="-21"/>
          <w:w w:val="105"/>
        </w:rPr>
        <w:t> </w:t>
      </w:r>
      <w:r>
        <w:rPr>
          <w:color w:val="231F20"/>
          <w:w w:val="105"/>
        </w:rPr>
        <w:t>simplify</w:t>
      </w:r>
      <w:r>
        <w:rPr>
          <w:color w:val="231F20"/>
          <w:spacing w:val="-21"/>
          <w:w w:val="105"/>
        </w:rPr>
        <w:t> </w:t>
      </w:r>
      <w:r>
        <w:rPr>
          <w:color w:val="231F20"/>
          <w:w w:val="105"/>
        </w:rPr>
        <w:t>their</w:t>
      </w:r>
      <w:r>
        <w:rPr>
          <w:color w:val="231F20"/>
          <w:spacing w:val="-21"/>
          <w:w w:val="105"/>
        </w:rPr>
        <w:t> </w:t>
      </w:r>
      <w:r>
        <w:rPr>
          <w:color w:val="231F20"/>
          <w:w w:val="105"/>
        </w:rPr>
        <w:t>own</w:t>
      </w:r>
      <w:r>
        <w:rPr>
          <w:color w:val="231F20"/>
          <w:spacing w:val="-21"/>
          <w:w w:val="105"/>
        </w:rPr>
        <w:t> </w:t>
      </w:r>
      <w:r>
        <w:rPr>
          <w:color w:val="231F20"/>
          <w:w w:val="105"/>
        </w:rPr>
        <w:t>lives.</w:t>
      </w:r>
    </w:p>
    <w:p>
      <w:pPr>
        <w:pStyle w:val="BodyText"/>
        <w:tabs>
          <w:tab w:pos="2099" w:val="left" w:leader="none"/>
        </w:tabs>
        <w:spacing w:before="99"/>
        <w:ind w:left="1720"/>
      </w:pPr>
      <w:r>
        <w:rPr>
          <w:rFonts w:ascii="Arial"/>
          <w:color w:val="231F20"/>
          <w:w w:val="115"/>
        </w:rPr>
        <w:t>t</w:t>
        <w:tab/>
      </w:r>
      <w:r>
        <w:rPr>
          <w:color w:val="231F20"/>
          <w:w w:val="115"/>
        </w:rPr>
        <w:t>Organize</w:t>
      </w:r>
      <w:r>
        <w:rPr>
          <w:color w:val="231F20"/>
          <w:spacing w:val="-26"/>
          <w:w w:val="115"/>
        </w:rPr>
        <w:t> </w:t>
      </w:r>
      <w:r>
        <w:rPr>
          <w:color w:val="231F20"/>
          <w:w w:val="115"/>
        </w:rPr>
        <w:t>carpools</w:t>
      </w:r>
      <w:r>
        <w:rPr>
          <w:color w:val="231F20"/>
          <w:spacing w:val="-25"/>
          <w:w w:val="115"/>
        </w:rPr>
        <w:t> </w:t>
      </w:r>
      <w:r>
        <w:rPr>
          <w:color w:val="231F20"/>
          <w:w w:val="115"/>
        </w:rPr>
        <w:t>to</w:t>
      </w:r>
      <w:r>
        <w:rPr>
          <w:color w:val="231F20"/>
          <w:spacing w:val="-25"/>
          <w:w w:val="115"/>
        </w:rPr>
        <w:t> </w:t>
      </w:r>
      <w:r>
        <w:rPr>
          <w:color w:val="231F20"/>
          <w:w w:val="115"/>
        </w:rPr>
        <w:t>transport</w:t>
      </w:r>
      <w:r>
        <w:rPr>
          <w:color w:val="231F20"/>
          <w:spacing w:val="-25"/>
          <w:w w:val="115"/>
        </w:rPr>
        <w:t> </w:t>
      </w:r>
      <w:r>
        <w:rPr>
          <w:color w:val="231F20"/>
          <w:w w:val="115"/>
        </w:rPr>
        <w:t>children</w:t>
      </w:r>
      <w:r>
        <w:rPr>
          <w:color w:val="231F20"/>
          <w:spacing w:val="-25"/>
          <w:w w:val="115"/>
        </w:rPr>
        <w:t> </w:t>
      </w:r>
      <w:r>
        <w:rPr>
          <w:color w:val="231F20"/>
          <w:w w:val="115"/>
        </w:rPr>
        <w:t>to</w:t>
      </w:r>
      <w:r>
        <w:rPr>
          <w:color w:val="231F20"/>
          <w:spacing w:val="-25"/>
          <w:w w:val="115"/>
        </w:rPr>
        <w:t> </w:t>
      </w:r>
      <w:r>
        <w:rPr>
          <w:color w:val="231F20"/>
          <w:w w:val="115"/>
        </w:rPr>
        <w:t>events.</w:t>
      </w:r>
    </w:p>
    <w:p>
      <w:pPr>
        <w:pStyle w:val="BodyText"/>
        <w:tabs>
          <w:tab w:pos="2099" w:val="left" w:leader="none"/>
        </w:tabs>
        <w:spacing w:line="295" w:lineRule="auto" w:before="168"/>
        <w:ind w:left="2099" w:right="1441" w:hanging="380"/>
      </w:pPr>
      <w:r>
        <w:rPr>
          <w:rFonts w:ascii="Arial"/>
          <w:color w:val="231F20"/>
          <w:w w:val="115"/>
        </w:rPr>
        <w:t>t</w:t>
        <w:tab/>
      </w:r>
      <w:r>
        <w:rPr>
          <w:color w:val="231F20"/>
          <w:spacing w:val="2"/>
          <w:w w:val="105"/>
        </w:rPr>
        <w:t>Be </w:t>
      </w:r>
      <w:r>
        <w:rPr>
          <w:color w:val="231F20"/>
          <w:w w:val="105"/>
        </w:rPr>
        <w:t>moderate in giving toys to children. </w:t>
      </w:r>
      <w:r>
        <w:rPr>
          <w:color w:val="231F20"/>
          <w:spacing w:val="-3"/>
          <w:w w:val="105"/>
        </w:rPr>
        <w:t>As </w:t>
      </w:r>
      <w:r>
        <w:rPr>
          <w:color w:val="231F20"/>
          <w:w w:val="105"/>
        </w:rPr>
        <w:t>often as possible, give them quality </w:t>
      </w:r>
      <w:r>
        <w:rPr>
          <w:color w:val="231F20"/>
          <w:spacing w:val="-3"/>
          <w:w w:val="105"/>
        </w:rPr>
        <w:t>attention</w:t>
      </w:r>
      <w:r>
        <w:rPr>
          <w:color w:val="231F20"/>
          <w:spacing w:val="-38"/>
          <w:w w:val="105"/>
        </w:rPr>
        <w:t> </w:t>
      </w:r>
      <w:r>
        <w:rPr>
          <w:color w:val="231F20"/>
          <w:w w:val="105"/>
        </w:rPr>
        <w:t>instead.</w:t>
      </w:r>
    </w:p>
    <w:p>
      <w:pPr>
        <w:pStyle w:val="BodyText"/>
        <w:rPr>
          <w:sz w:val="45"/>
        </w:rPr>
      </w:pPr>
    </w:p>
    <w:p>
      <w:pPr>
        <w:pStyle w:val="Heading4"/>
        <w:ind w:right="2342"/>
        <w:jc w:val="center"/>
      </w:pPr>
      <w:r>
        <w:rPr>
          <w:color w:val="231F20"/>
        </w:rPr>
        <w:t>Transportation</w:t>
      </w:r>
    </w:p>
    <w:p>
      <w:pPr>
        <w:pStyle w:val="BodyText"/>
        <w:tabs>
          <w:tab w:pos="2099" w:val="left" w:leader="none"/>
        </w:tabs>
        <w:spacing w:before="109"/>
        <w:ind w:left="1720"/>
      </w:pPr>
      <w:r>
        <w:rPr>
          <w:rFonts w:ascii="Arial"/>
          <w:color w:val="231F20"/>
          <w:w w:val="115"/>
        </w:rPr>
        <w:t>t</w:t>
        <w:tab/>
      </w:r>
      <w:r>
        <w:rPr>
          <w:color w:val="231F20"/>
          <w:spacing w:val="-6"/>
          <w:w w:val="105"/>
        </w:rPr>
        <w:t>Maintain </w:t>
      </w:r>
      <w:r>
        <w:rPr>
          <w:color w:val="231F20"/>
          <w:spacing w:val="-5"/>
          <w:w w:val="105"/>
        </w:rPr>
        <w:t>your </w:t>
      </w:r>
      <w:r>
        <w:rPr>
          <w:color w:val="231F20"/>
          <w:spacing w:val="-4"/>
          <w:w w:val="105"/>
        </w:rPr>
        <w:t>car </w:t>
      </w:r>
      <w:r>
        <w:rPr>
          <w:color w:val="231F20"/>
          <w:spacing w:val="-5"/>
          <w:w w:val="105"/>
        </w:rPr>
        <w:t>regularly </w:t>
      </w:r>
      <w:r>
        <w:rPr>
          <w:color w:val="231F20"/>
          <w:spacing w:val="-3"/>
          <w:w w:val="105"/>
        </w:rPr>
        <w:t>to </w:t>
      </w:r>
      <w:r>
        <w:rPr>
          <w:color w:val="231F20"/>
          <w:spacing w:val="-5"/>
          <w:w w:val="105"/>
        </w:rPr>
        <w:t>reduce </w:t>
      </w:r>
      <w:r>
        <w:rPr>
          <w:color w:val="231F20"/>
          <w:spacing w:val="-4"/>
          <w:w w:val="105"/>
        </w:rPr>
        <w:t>costs of </w:t>
      </w:r>
      <w:r>
        <w:rPr>
          <w:color w:val="231F20"/>
          <w:spacing w:val="-5"/>
          <w:w w:val="105"/>
        </w:rPr>
        <w:t>expensive</w:t>
      </w:r>
      <w:r>
        <w:rPr>
          <w:color w:val="231F20"/>
          <w:spacing w:val="-4"/>
          <w:w w:val="105"/>
        </w:rPr>
        <w:t> </w:t>
      </w:r>
      <w:r>
        <w:rPr>
          <w:color w:val="231F20"/>
          <w:spacing w:val="-5"/>
          <w:w w:val="105"/>
        </w:rPr>
        <w:t>repairs.</w:t>
      </w:r>
    </w:p>
    <w:p>
      <w:pPr>
        <w:pStyle w:val="BodyText"/>
        <w:spacing w:before="68"/>
        <w:ind w:left="2099"/>
      </w:pPr>
      <w:r>
        <w:rPr>
          <w:color w:val="231F20"/>
        </w:rPr>
        <w:t>Keep your tires inflated properly to improve fuel efficiency.</w:t>
      </w:r>
    </w:p>
    <w:p>
      <w:pPr>
        <w:pStyle w:val="BodyText"/>
        <w:tabs>
          <w:tab w:pos="2099" w:val="left" w:leader="none"/>
        </w:tabs>
        <w:spacing w:line="295" w:lineRule="auto" w:before="169"/>
        <w:ind w:left="2099" w:right="1440" w:hanging="380"/>
      </w:pPr>
      <w:r>
        <w:rPr>
          <w:rFonts w:ascii="Arial"/>
          <w:color w:val="231F20"/>
          <w:w w:val="115"/>
        </w:rPr>
        <w:t>t</w:t>
        <w:tab/>
      </w:r>
      <w:r>
        <w:rPr>
          <w:color w:val="231F20"/>
          <w:spacing w:val="-3"/>
          <w:w w:val="105"/>
        </w:rPr>
        <w:t>Depending on </w:t>
      </w:r>
      <w:r>
        <w:rPr>
          <w:color w:val="231F20"/>
          <w:spacing w:val="-4"/>
          <w:w w:val="105"/>
        </w:rPr>
        <w:t>your situation, consider buying </w:t>
      </w:r>
      <w:r>
        <w:rPr>
          <w:color w:val="231F20"/>
          <w:w w:val="105"/>
        </w:rPr>
        <w:t>a </w:t>
      </w:r>
      <w:r>
        <w:rPr>
          <w:color w:val="231F20"/>
          <w:spacing w:val="-5"/>
          <w:w w:val="105"/>
        </w:rPr>
        <w:t>more </w:t>
      </w:r>
      <w:r>
        <w:rPr>
          <w:color w:val="231F20"/>
          <w:spacing w:val="-3"/>
          <w:w w:val="105"/>
        </w:rPr>
        <w:t>fuel- efficient</w:t>
      </w:r>
      <w:r>
        <w:rPr>
          <w:color w:val="231F20"/>
          <w:spacing w:val="-33"/>
          <w:w w:val="105"/>
        </w:rPr>
        <w:t> </w:t>
      </w:r>
      <w:r>
        <w:rPr>
          <w:color w:val="231F20"/>
          <w:spacing w:val="-4"/>
          <w:w w:val="105"/>
        </w:rPr>
        <w:t>vehicle</w:t>
      </w:r>
      <w:r>
        <w:rPr>
          <w:color w:val="231F20"/>
          <w:spacing w:val="-33"/>
          <w:w w:val="105"/>
        </w:rPr>
        <w:t> </w:t>
      </w:r>
      <w:r>
        <w:rPr>
          <w:color w:val="231F20"/>
          <w:spacing w:val="-3"/>
          <w:w w:val="105"/>
        </w:rPr>
        <w:t>or</w:t>
      </w:r>
      <w:r>
        <w:rPr>
          <w:color w:val="231F20"/>
          <w:spacing w:val="-32"/>
          <w:w w:val="105"/>
        </w:rPr>
        <w:t> </w:t>
      </w:r>
      <w:r>
        <w:rPr>
          <w:color w:val="231F20"/>
          <w:spacing w:val="-4"/>
          <w:w w:val="105"/>
        </w:rPr>
        <w:t>reducing</w:t>
      </w:r>
      <w:r>
        <w:rPr>
          <w:color w:val="231F20"/>
          <w:spacing w:val="-33"/>
          <w:w w:val="105"/>
        </w:rPr>
        <w:t> </w:t>
      </w:r>
      <w:r>
        <w:rPr>
          <w:color w:val="231F20"/>
          <w:spacing w:val="-2"/>
          <w:w w:val="105"/>
        </w:rPr>
        <w:t>the</w:t>
      </w:r>
      <w:r>
        <w:rPr>
          <w:color w:val="231F20"/>
          <w:spacing w:val="-32"/>
          <w:w w:val="105"/>
        </w:rPr>
        <w:t> </w:t>
      </w:r>
      <w:r>
        <w:rPr>
          <w:color w:val="231F20"/>
          <w:spacing w:val="-4"/>
          <w:w w:val="105"/>
        </w:rPr>
        <w:t>number</w:t>
      </w:r>
      <w:r>
        <w:rPr>
          <w:color w:val="231F20"/>
          <w:spacing w:val="-33"/>
          <w:w w:val="105"/>
        </w:rPr>
        <w:t> </w:t>
      </w:r>
      <w:r>
        <w:rPr>
          <w:color w:val="231F20"/>
          <w:spacing w:val="-3"/>
          <w:w w:val="105"/>
        </w:rPr>
        <w:t>of</w:t>
      </w:r>
      <w:r>
        <w:rPr>
          <w:color w:val="231F20"/>
          <w:spacing w:val="-32"/>
          <w:w w:val="105"/>
        </w:rPr>
        <w:t> </w:t>
      </w:r>
      <w:r>
        <w:rPr>
          <w:color w:val="231F20"/>
          <w:spacing w:val="-4"/>
          <w:w w:val="105"/>
        </w:rPr>
        <w:t>vehicles</w:t>
      </w:r>
      <w:r>
        <w:rPr>
          <w:color w:val="231F20"/>
          <w:spacing w:val="-33"/>
          <w:w w:val="105"/>
        </w:rPr>
        <w:t> </w:t>
      </w:r>
      <w:r>
        <w:rPr>
          <w:color w:val="231F20"/>
          <w:w w:val="105"/>
        </w:rPr>
        <w:t>in</w:t>
      </w:r>
      <w:r>
        <w:rPr>
          <w:color w:val="231F20"/>
          <w:spacing w:val="-32"/>
          <w:w w:val="105"/>
        </w:rPr>
        <w:t> </w:t>
      </w:r>
      <w:r>
        <w:rPr>
          <w:color w:val="231F20"/>
          <w:spacing w:val="-2"/>
          <w:w w:val="105"/>
        </w:rPr>
        <w:t>the</w:t>
      </w:r>
      <w:r>
        <w:rPr>
          <w:color w:val="231F20"/>
          <w:spacing w:val="-33"/>
          <w:w w:val="105"/>
        </w:rPr>
        <w:t> </w:t>
      </w:r>
      <w:r>
        <w:rPr>
          <w:color w:val="231F20"/>
          <w:spacing w:val="-6"/>
          <w:w w:val="105"/>
        </w:rPr>
        <w:t>family.</w:t>
      </w:r>
    </w:p>
    <w:p>
      <w:pPr>
        <w:pStyle w:val="BodyText"/>
        <w:tabs>
          <w:tab w:pos="2099" w:val="left" w:leader="none"/>
        </w:tabs>
        <w:spacing w:line="295" w:lineRule="auto" w:before="98"/>
        <w:ind w:left="2099" w:right="1440" w:hanging="380"/>
      </w:pPr>
      <w:r>
        <w:rPr>
          <w:rFonts w:ascii="Arial"/>
          <w:color w:val="231F20"/>
          <w:w w:val="115"/>
        </w:rPr>
        <w:t>t</w:t>
        <w:tab/>
      </w:r>
      <w:r>
        <w:rPr>
          <w:color w:val="231F20"/>
          <w:w w:val="105"/>
        </w:rPr>
        <w:t>Explore alternate ways of getting around, such as</w:t>
      </w:r>
      <w:r>
        <w:rPr>
          <w:color w:val="231F20"/>
          <w:spacing w:val="-41"/>
          <w:w w:val="105"/>
        </w:rPr>
        <w:t> </w:t>
      </w:r>
      <w:r>
        <w:rPr>
          <w:color w:val="231F20"/>
          <w:w w:val="105"/>
        </w:rPr>
        <w:t>carpooling, riding</w:t>
      </w:r>
      <w:r>
        <w:rPr>
          <w:color w:val="231F20"/>
          <w:spacing w:val="-13"/>
          <w:w w:val="105"/>
        </w:rPr>
        <w:t> </w:t>
      </w:r>
      <w:r>
        <w:rPr>
          <w:color w:val="231F20"/>
          <w:w w:val="105"/>
        </w:rPr>
        <w:t>a</w:t>
      </w:r>
      <w:r>
        <w:rPr>
          <w:color w:val="231F20"/>
          <w:spacing w:val="-13"/>
          <w:w w:val="105"/>
        </w:rPr>
        <w:t> </w:t>
      </w:r>
      <w:r>
        <w:rPr>
          <w:color w:val="231F20"/>
          <w:w w:val="105"/>
        </w:rPr>
        <w:t>bike,</w:t>
      </w:r>
      <w:r>
        <w:rPr>
          <w:color w:val="231F20"/>
          <w:spacing w:val="-13"/>
          <w:w w:val="105"/>
        </w:rPr>
        <w:t> </w:t>
      </w:r>
      <w:r>
        <w:rPr>
          <w:color w:val="231F20"/>
          <w:w w:val="105"/>
        </w:rPr>
        <w:t>walking</w:t>
      </w:r>
      <w:r>
        <w:rPr>
          <w:color w:val="231F20"/>
          <w:spacing w:val="-13"/>
          <w:w w:val="105"/>
        </w:rPr>
        <w:t> </w:t>
      </w:r>
      <w:r>
        <w:rPr>
          <w:color w:val="231F20"/>
          <w:w w:val="105"/>
        </w:rPr>
        <w:t>or</w:t>
      </w:r>
      <w:r>
        <w:rPr>
          <w:color w:val="231F20"/>
          <w:spacing w:val="-13"/>
          <w:w w:val="105"/>
        </w:rPr>
        <w:t> </w:t>
      </w:r>
      <w:r>
        <w:rPr>
          <w:color w:val="231F20"/>
          <w:w w:val="105"/>
        </w:rPr>
        <w:t>taking</w:t>
      </w:r>
      <w:r>
        <w:rPr>
          <w:color w:val="231F20"/>
          <w:spacing w:val="-13"/>
          <w:w w:val="105"/>
        </w:rPr>
        <w:t> </w:t>
      </w:r>
      <w:r>
        <w:rPr>
          <w:color w:val="231F20"/>
          <w:w w:val="105"/>
        </w:rPr>
        <w:t>public</w:t>
      </w:r>
      <w:r>
        <w:rPr>
          <w:color w:val="231F20"/>
          <w:spacing w:val="-13"/>
          <w:w w:val="105"/>
        </w:rPr>
        <w:t> </w:t>
      </w:r>
      <w:r>
        <w:rPr>
          <w:color w:val="231F20"/>
          <w:w w:val="105"/>
        </w:rPr>
        <w:t>transportation.</w:t>
      </w:r>
    </w:p>
    <w:p>
      <w:pPr>
        <w:spacing w:after="0" w:line="295" w:lineRule="auto"/>
        <w:sectPr>
          <w:pgSz w:w="12240" w:h="15840"/>
          <w:pgMar w:header="1207" w:footer="0" w:top="1620" w:bottom="280" w:left="1020" w:right="1020"/>
        </w:sectPr>
      </w:pPr>
    </w:p>
    <w:p>
      <w:pPr>
        <w:pStyle w:val="BodyText"/>
        <w:rPr>
          <w:sz w:val="25"/>
        </w:rPr>
      </w:pPr>
    </w:p>
    <w:p>
      <w:pPr>
        <w:pStyle w:val="BodyText"/>
        <w:tabs>
          <w:tab w:pos="2099" w:val="left" w:leader="none"/>
        </w:tabs>
        <w:spacing w:before="119"/>
        <w:ind w:left="1720"/>
      </w:pPr>
      <w:r>
        <w:rPr>
          <w:rFonts w:ascii="Arial"/>
          <w:color w:val="231F20"/>
          <w:w w:val="115"/>
        </w:rPr>
        <w:t>t</w:t>
        <w:tab/>
      </w:r>
      <w:r>
        <w:rPr>
          <w:color w:val="231F20"/>
          <w:w w:val="110"/>
        </w:rPr>
        <w:t>Combine</w:t>
      </w:r>
      <w:r>
        <w:rPr>
          <w:color w:val="231F20"/>
          <w:spacing w:val="-15"/>
          <w:w w:val="110"/>
        </w:rPr>
        <w:t> </w:t>
      </w:r>
      <w:r>
        <w:rPr>
          <w:color w:val="231F20"/>
          <w:w w:val="110"/>
        </w:rPr>
        <w:t>errands</w:t>
      </w:r>
      <w:r>
        <w:rPr>
          <w:color w:val="231F20"/>
          <w:spacing w:val="-14"/>
          <w:w w:val="110"/>
        </w:rPr>
        <w:t> </w:t>
      </w:r>
      <w:r>
        <w:rPr>
          <w:color w:val="231F20"/>
          <w:w w:val="110"/>
        </w:rPr>
        <w:t>on</w:t>
      </w:r>
      <w:r>
        <w:rPr>
          <w:color w:val="231F20"/>
          <w:spacing w:val="-15"/>
          <w:w w:val="110"/>
        </w:rPr>
        <w:t> </w:t>
      </w:r>
      <w:r>
        <w:rPr>
          <w:color w:val="231F20"/>
          <w:w w:val="110"/>
        </w:rPr>
        <w:t>trips</w:t>
      </w:r>
      <w:r>
        <w:rPr>
          <w:color w:val="231F20"/>
          <w:spacing w:val="-14"/>
          <w:w w:val="110"/>
        </w:rPr>
        <w:t> </w:t>
      </w:r>
      <w:r>
        <w:rPr>
          <w:color w:val="231F20"/>
          <w:w w:val="110"/>
        </w:rPr>
        <w:t>around</w:t>
      </w:r>
      <w:r>
        <w:rPr>
          <w:color w:val="231F20"/>
          <w:spacing w:val="-15"/>
          <w:w w:val="110"/>
        </w:rPr>
        <w:t> </w:t>
      </w:r>
      <w:r>
        <w:rPr>
          <w:color w:val="231F20"/>
          <w:w w:val="110"/>
        </w:rPr>
        <w:t>town.</w:t>
      </w:r>
    </w:p>
    <w:p>
      <w:pPr>
        <w:pStyle w:val="BodyText"/>
        <w:spacing w:line="295" w:lineRule="auto" w:before="168"/>
        <w:ind w:left="2099" w:right="1439" w:hanging="380"/>
        <w:jc w:val="both"/>
      </w:pPr>
      <w:r>
        <w:rPr>
          <w:rFonts w:ascii="Arial"/>
          <w:color w:val="231F20"/>
          <w:w w:val="115"/>
        </w:rPr>
        <w:t>t </w:t>
      </w:r>
      <w:r>
        <w:rPr>
          <w:color w:val="231F20"/>
        </w:rPr>
        <w:t>Plan to refuel your car when you </w:t>
      </w:r>
      <w:r>
        <w:rPr>
          <w:color w:val="231F20"/>
          <w:spacing w:val="-3"/>
        </w:rPr>
        <w:t>are</w:t>
      </w:r>
      <w:r>
        <w:rPr>
          <w:color w:val="231F20"/>
          <w:spacing w:val="59"/>
        </w:rPr>
        <w:t> </w:t>
      </w:r>
      <w:r>
        <w:rPr>
          <w:color w:val="231F20"/>
        </w:rPr>
        <w:t>down to a quarter tank.</w:t>
      </w:r>
      <w:r>
        <w:rPr>
          <w:color w:val="231F20"/>
          <w:spacing w:val="65"/>
        </w:rPr>
        <w:t> </w:t>
      </w:r>
      <w:r>
        <w:rPr>
          <w:color w:val="231F20"/>
        </w:rPr>
        <w:t>This </w:t>
      </w:r>
      <w:r>
        <w:rPr>
          <w:color w:val="231F20"/>
          <w:spacing w:val="-7"/>
        </w:rPr>
        <w:t>way, </w:t>
      </w:r>
      <w:r>
        <w:rPr>
          <w:color w:val="231F20"/>
        </w:rPr>
        <w:t>you can </w:t>
      </w:r>
      <w:r>
        <w:rPr>
          <w:color w:val="231F20"/>
          <w:spacing w:val="-3"/>
        </w:rPr>
        <w:t>avoid </w:t>
      </w:r>
      <w:r>
        <w:rPr>
          <w:color w:val="231F20"/>
        </w:rPr>
        <w:t>refueling </w:t>
      </w:r>
      <w:r>
        <w:rPr>
          <w:color w:val="231F20"/>
          <w:spacing w:val="-3"/>
        </w:rPr>
        <w:t>at </w:t>
      </w:r>
      <w:r>
        <w:rPr>
          <w:color w:val="231F20"/>
        </w:rPr>
        <w:t>the nearest, most</w:t>
      </w:r>
      <w:r>
        <w:rPr>
          <w:color w:val="231F20"/>
          <w:spacing w:val="-33"/>
        </w:rPr>
        <w:t> </w:t>
      </w:r>
      <w:r>
        <w:rPr>
          <w:color w:val="231F20"/>
        </w:rPr>
        <w:t>expensive station when your car is on</w:t>
      </w:r>
      <w:r>
        <w:rPr>
          <w:color w:val="231F20"/>
          <w:spacing w:val="-20"/>
        </w:rPr>
        <w:t> </w:t>
      </w:r>
      <w:r>
        <w:rPr>
          <w:color w:val="231F20"/>
          <w:spacing w:val="-5"/>
        </w:rPr>
        <w:t>empty.</w:t>
      </w:r>
    </w:p>
    <w:p>
      <w:pPr>
        <w:pStyle w:val="BodyText"/>
        <w:tabs>
          <w:tab w:pos="2099" w:val="left" w:leader="none"/>
        </w:tabs>
        <w:spacing w:before="98"/>
        <w:ind w:left="1720"/>
      </w:pPr>
      <w:r>
        <w:rPr>
          <w:rFonts w:ascii="Arial"/>
          <w:color w:val="231F20"/>
          <w:w w:val="115"/>
        </w:rPr>
        <w:t>t</w:t>
        <w:tab/>
      </w:r>
      <w:r>
        <w:rPr>
          <w:color w:val="231F20"/>
          <w:w w:val="110"/>
        </w:rPr>
        <w:t>Drive</w:t>
      </w:r>
      <w:r>
        <w:rPr>
          <w:color w:val="231F20"/>
          <w:spacing w:val="-23"/>
          <w:w w:val="110"/>
        </w:rPr>
        <w:t> </w:t>
      </w:r>
      <w:r>
        <w:rPr>
          <w:color w:val="231F20"/>
          <w:w w:val="110"/>
        </w:rPr>
        <w:t>your</w:t>
      </w:r>
      <w:r>
        <w:rPr>
          <w:color w:val="231F20"/>
          <w:spacing w:val="-22"/>
          <w:w w:val="110"/>
        </w:rPr>
        <w:t> </w:t>
      </w:r>
      <w:r>
        <w:rPr>
          <w:color w:val="231F20"/>
          <w:w w:val="110"/>
        </w:rPr>
        <w:t>car</w:t>
      </w:r>
      <w:r>
        <w:rPr>
          <w:color w:val="231F20"/>
          <w:spacing w:val="-23"/>
          <w:w w:val="110"/>
        </w:rPr>
        <w:t> </w:t>
      </w:r>
      <w:r>
        <w:rPr>
          <w:color w:val="231F20"/>
          <w:w w:val="110"/>
        </w:rPr>
        <w:t>longer</w:t>
      </w:r>
      <w:r>
        <w:rPr>
          <w:color w:val="231F20"/>
          <w:spacing w:val="-22"/>
          <w:w w:val="110"/>
        </w:rPr>
        <w:t> </w:t>
      </w:r>
      <w:r>
        <w:rPr>
          <w:color w:val="231F20"/>
          <w:w w:val="110"/>
        </w:rPr>
        <w:t>before</w:t>
      </w:r>
      <w:r>
        <w:rPr>
          <w:color w:val="231F20"/>
          <w:spacing w:val="-23"/>
          <w:w w:val="110"/>
        </w:rPr>
        <w:t> </w:t>
      </w:r>
      <w:r>
        <w:rPr>
          <w:color w:val="231F20"/>
          <w:w w:val="110"/>
        </w:rPr>
        <w:t>replacing</w:t>
      </w:r>
      <w:r>
        <w:rPr>
          <w:color w:val="231F20"/>
          <w:spacing w:val="-22"/>
          <w:w w:val="110"/>
        </w:rPr>
        <w:t> </w:t>
      </w:r>
      <w:r>
        <w:rPr>
          <w:color w:val="231F20"/>
          <w:w w:val="110"/>
        </w:rPr>
        <w:t>it</w:t>
      </w:r>
      <w:r>
        <w:rPr>
          <w:color w:val="231F20"/>
          <w:spacing w:val="-22"/>
          <w:w w:val="110"/>
        </w:rPr>
        <w:t> </w:t>
      </w:r>
      <w:r>
        <w:rPr>
          <w:color w:val="231F20"/>
          <w:w w:val="110"/>
        </w:rPr>
        <w:t>with</w:t>
      </w:r>
      <w:r>
        <w:rPr>
          <w:color w:val="231F20"/>
          <w:spacing w:val="-23"/>
          <w:w w:val="110"/>
        </w:rPr>
        <w:t> </w:t>
      </w:r>
      <w:r>
        <w:rPr>
          <w:color w:val="231F20"/>
          <w:w w:val="110"/>
        </w:rPr>
        <w:t>a</w:t>
      </w:r>
      <w:r>
        <w:rPr>
          <w:color w:val="231F20"/>
          <w:spacing w:val="-22"/>
          <w:w w:val="110"/>
        </w:rPr>
        <w:t> </w:t>
      </w:r>
      <w:r>
        <w:rPr>
          <w:color w:val="231F20"/>
          <w:w w:val="110"/>
        </w:rPr>
        <w:t>newer</w:t>
      </w:r>
      <w:r>
        <w:rPr>
          <w:color w:val="231F20"/>
          <w:spacing w:val="-23"/>
          <w:w w:val="110"/>
        </w:rPr>
        <w:t> </w:t>
      </w:r>
      <w:r>
        <w:rPr>
          <w:color w:val="231F20"/>
          <w:w w:val="110"/>
        </w:rPr>
        <w:t>one.</w:t>
      </w:r>
    </w:p>
    <w:p>
      <w:pPr>
        <w:pStyle w:val="BodyText"/>
        <w:spacing w:before="5"/>
        <w:rPr>
          <w:sz w:val="37"/>
        </w:rPr>
      </w:pPr>
    </w:p>
    <w:p>
      <w:pPr>
        <w:pStyle w:val="Heading4"/>
        <w:ind w:left="4137"/>
      </w:pPr>
      <w:r>
        <w:rPr>
          <w:color w:val="231F20"/>
        </w:rPr>
        <w:t>Medical/Dental</w:t>
      </w:r>
    </w:p>
    <w:p>
      <w:pPr>
        <w:pStyle w:val="BodyText"/>
        <w:spacing w:line="295" w:lineRule="auto" w:before="109"/>
        <w:ind w:left="2099" w:right="1440" w:hanging="380"/>
        <w:jc w:val="both"/>
      </w:pPr>
      <w:r>
        <w:rPr>
          <w:rFonts w:ascii="Arial"/>
          <w:color w:val="231F20"/>
          <w:w w:val="115"/>
        </w:rPr>
        <w:t>t</w:t>
      </w:r>
      <w:r>
        <w:rPr>
          <w:rFonts w:ascii="Arial"/>
          <w:color w:val="231F20"/>
          <w:spacing w:val="74"/>
          <w:w w:val="115"/>
        </w:rPr>
        <w:t> </w:t>
      </w:r>
      <w:r>
        <w:rPr>
          <w:color w:val="231F20"/>
          <w:spacing w:val="-3"/>
          <w:w w:val="105"/>
        </w:rPr>
        <w:t>Understand</w:t>
      </w:r>
      <w:r>
        <w:rPr>
          <w:color w:val="231F20"/>
          <w:spacing w:val="-25"/>
          <w:w w:val="105"/>
        </w:rPr>
        <w:t> </w:t>
      </w:r>
      <w:r>
        <w:rPr>
          <w:color w:val="231F20"/>
          <w:w w:val="105"/>
        </w:rPr>
        <w:t>the</w:t>
      </w:r>
      <w:r>
        <w:rPr>
          <w:color w:val="231F20"/>
          <w:spacing w:val="-24"/>
          <w:w w:val="105"/>
        </w:rPr>
        <w:t> </w:t>
      </w:r>
      <w:r>
        <w:rPr>
          <w:color w:val="231F20"/>
          <w:w w:val="105"/>
        </w:rPr>
        <w:t>medical/dental</w:t>
      </w:r>
      <w:r>
        <w:rPr>
          <w:color w:val="231F20"/>
          <w:spacing w:val="-25"/>
          <w:w w:val="105"/>
        </w:rPr>
        <w:t> </w:t>
      </w:r>
      <w:r>
        <w:rPr>
          <w:color w:val="231F20"/>
          <w:w w:val="105"/>
        </w:rPr>
        <w:t>policies</w:t>
      </w:r>
      <w:r>
        <w:rPr>
          <w:color w:val="231F20"/>
          <w:spacing w:val="-24"/>
          <w:w w:val="105"/>
        </w:rPr>
        <w:t> </w:t>
      </w:r>
      <w:r>
        <w:rPr>
          <w:color w:val="231F20"/>
          <w:w w:val="105"/>
        </w:rPr>
        <w:t>you</w:t>
      </w:r>
      <w:r>
        <w:rPr>
          <w:color w:val="231F20"/>
          <w:spacing w:val="-25"/>
          <w:w w:val="105"/>
        </w:rPr>
        <w:t> </w:t>
      </w:r>
      <w:r>
        <w:rPr>
          <w:color w:val="231F20"/>
          <w:spacing w:val="-3"/>
          <w:w w:val="105"/>
        </w:rPr>
        <w:t>have,</w:t>
      </w:r>
      <w:r>
        <w:rPr>
          <w:color w:val="231F20"/>
          <w:spacing w:val="-24"/>
          <w:w w:val="105"/>
        </w:rPr>
        <w:t> </w:t>
      </w:r>
      <w:r>
        <w:rPr>
          <w:color w:val="231F20"/>
          <w:w w:val="105"/>
        </w:rPr>
        <w:t>and</w:t>
      </w:r>
      <w:r>
        <w:rPr>
          <w:color w:val="231F20"/>
          <w:spacing w:val="-25"/>
          <w:w w:val="105"/>
        </w:rPr>
        <w:t> </w:t>
      </w:r>
      <w:r>
        <w:rPr>
          <w:color w:val="231F20"/>
          <w:w w:val="105"/>
        </w:rPr>
        <w:t>ask</w:t>
      </w:r>
      <w:r>
        <w:rPr>
          <w:color w:val="231F20"/>
          <w:spacing w:val="-24"/>
          <w:w w:val="105"/>
        </w:rPr>
        <w:t> </w:t>
      </w:r>
      <w:r>
        <w:rPr>
          <w:color w:val="231F20"/>
          <w:w w:val="105"/>
        </w:rPr>
        <w:t>ques- tions</w:t>
      </w:r>
      <w:r>
        <w:rPr>
          <w:color w:val="231F20"/>
          <w:spacing w:val="-12"/>
          <w:w w:val="105"/>
        </w:rPr>
        <w:t> </w:t>
      </w:r>
      <w:r>
        <w:rPr>
          <w:color w:val="231F20"/>
          <w:w w:val="105"/>
        </w:rPr>
        <w:t>to</w:t>
      </w:r>
      <w:r>
        <w:rPr>
          <w:color w:val="231F20"/>
          <w:spacing w:val="-11"/>
          <w:w w:val="105"/>
        </w:rPr>
        <w:t> </w:t>
      </w:r>
      <w:r>
        <w:rPr>
          <w:color w:val="231F20"/>
          <w:spacing w:val="-3"/>
          <w:w w:val="105"/>
        </w:rPr>
        <w:t>avoid</w:t>
      </w:r>
      <w:r>
        <w:rPr>
          <w:color w:val="231F20"/>
          <w:spacing w:val="-12"/>
          <w:w w:val="105"/>
        </w:rPr>
        <w:t> </w:t>
      </w:r>
      <w:r>
        <w:rPr>
          <w:color w:val="231F20"/>
          <w:w w:val="105"/>
        </w:rPr>
        <w:t>unnecessary</w:t>
      </w:r>
      <w:r>
        <w:rPr>
          <w:color w:val="231F20"/>
          <w:spacing w:val="-11"/>
          <w:w w:val="105"/>
        </w:rPr>
        <w:t> </w:t>
      </w:r>
      <w:r>
        <w:rPr>
          <w:color w:val="231F20"/>
          <w:w w:val="105"/>
        </w:rPr>
        <w:t>out-of-pocket</w:t>
      </w:r>
      <w:r>
        <w:rPr>
          <w:color w:val="231F20"/>
          <w:spacing w:val="-11"/>
          <w:w w:val="105"/>
        </w:rPr>
        <w:t> </w:t>
      </w:r>
      <w:r>
        <w:rPr>
          <w:color w:val="231F20"/>
          <w:w w:val="105"/>
        </w:rPr>
        <w:t>costs.</w:t>
      </w:r>
    </w:p>
    <w:p>
      <w:pPr>
        <w:pStyle w:val="BodyText"/>
        <w:spacing w:line="295" w:lineRule="auto" w:before="99"/>
        <w:ind w:left="2099" w:right="1440" w:hanging="380"/>
        <w:jc w:val="both"/>
      </w:pPr>
      <w:r>
        <w:rPr>
          <w:rFonts w:ascii="Arial" w:hAnsi="Arial"/>
          <w:color w:val="231F20"/>
          <w:w w:val="115"/>
        </w:rPr>
        <w:t>t </w:t>
      </w:r>
      <w:r>
        <w:rPr>
          <w:color w:val="231F20"/>
          <w:w w:val="105"/>
        </w:rPr>
        <w:t>Ask your medical provider or hospital for a discount if you’re paying cash.</w:t>
      </w:r>
    </w:p>
    <w:p>
      <w:pPr>
        <w:pStyle w:val="BodyText"/>
        <w:spacing w:line="295" w:lineRule="auto" w:before="99"/>
        <w:ind w:left="2099" w:right="1441" w:hanging="380"/>
        <w:jc w:val="both"/>
      </w:pPr>
      <w:r>
        <w:rPr>
          <w:rFonts w:ascii="Arial"/>
          <w:color w:val="231F20"/>
          <w:w w:val="115"/>
        </w:rPr>
        <w:t>t</w:t>
      </w:r>
      <w:r>
        <w:rPr>
          <w:rFonts w:ascii="Arial"/>
          <w:color w:val="231F20"/>
          <w:spacing w:val="45"/>
          <w:w w:val="115"/>
        </w:rPr>
        <w:t> </w:t>
      </w:r>
      <w:r>
        <w:rPr>
          <w:color w:val="231F20"/>
          <w:spacing w:val="-4"/>
          <w:w w:val="110"/>
        </w:rPr>
        <w:t>For</w:t>
      </w:r>
      <w:r>
        <w:rPr>
          <w:color w:val="231F20"/>
          <w:spacing w:val="-49"/>
          <w:w w:val="110"/>
        </w:rPr>
        <w:t> </w:t>
      </w:r>
      <w:r>
        <w:rPr>
          <w:color w:val="231F20"/>
          <w:w w:val="110"/>
        </w:rPr>
        <w:t>prescription</w:t>
      </w:r>
      <w:r>
        <w:rPr>
          <w:color w:val="231F20"/>
          <w:spacing w:val="-49"/>
          <w:w w:val="110"/>
        </w:rPr>
        <w:t> </w:t>
      </w:r>
      <w:r>
        <w:rPr>
          <w:color w:val="231F20"/>
          <w:w w:val="110"/>
        </w:rPr>
        <w:t>drugs,</w:t>
      </w:r>
      <w:r>
        <w:rPr>
          <w:color w:val="231F20"/>
          <w:spacing w:val="-49"/>
          <w:w w:val="110"/>
        </w:rPr>
        <w:t> </w:t>
      </w:r>
      <w:r>
        <w:rPr>
          <w:color w:val="231F20"/>
          <w:w w:val="110"/>
        </w:rPr>
        <w:t>look</w:t>
      </w:r>
      <w:r>
        <w:rPr>
          <w:color w:val="231F20"/>
          <w:spacing w:val="-49"/>
          <w:w w:val="110"/>
        </w:rPr>
        <w:t> </w:t>
      </w:r>
      <w:r>
        <w:rPr>
          <w:color w:val="231F20"/>
          <w:w w:val="110"/>
        </w:rPr>
        <w:t>into</w:t>
      </w:r>
      <w:r>
        <w:rPr>
          <w:color w:val="231F20"/>
          <w:spacing w:val="-49"/>
          <w:w w:val="110"/>
        </w:rPr>
        <w:t> </w:t>
      </w:r>
      <w:r>
        <w:rPr>
          <w:color w:val="231F20"/>
          <w:w w:val="110"/>
        </w:rPr>
        <w:t>generic</w:t>
      </w:r>
      <w:r>
        <w:rPr>
          <w:color w:val="231F20"/>
          <w:spacing w:val="-49"/>
          <w:w w:val="110"/>
        </w:rPr>
        <w:t> </w:t>
      </w:r>
      <w:r>
        <w:rPr>
          <w:color w:val="231F20"/>
          <w:w w:val="110"/>
        </w:rPr>
        <w:t>brands</w:t>
      </w:r>
      <w:r>
        <w:rPr>
          <w:color w:val="231F20"/>
          <w:spacing w:val="-49"/>
          <w:w w:val="110"/>
        </w:rPr>
        <w:t> </w:t>
      </w:r>
      <w:r>
        <w:rPr>
          <w:color w:val="231F20"/>
          <w:w w:val="110"/>
        </w:rPr>
        <w:t>and</w:t>
      </w:r>
      <w:r>
        <w:rPr>
          <w:color w:val="231F20"/>
          <w:spacing w:val="-49"/>
          <w:w w:val="110"/>
        </w:rPr>
        <w:t> </w:t>
      </w:r>
      <w:r>
        <w:rPr>
          <w:color w:val="231F20"/>
          <w:w w:val="110"/>
        </w:rPr>
        <w:t>mail-order options.</w:t>
      </w:r>
    </w:p>
    <w:p>
      <w:pPr>
        <w:pStyle w:val="BodyText"/>
        <w:spacing w:line="295" w:lineRule="auto" w:before="99"/>
        <w:ind w:left="2099" w:right="1440" w:hanging="380"/>
        <w:jc w:val="both"/>
      </w:pPr>
      <w:r>
        <w:rPr>
          <w:rFonts w:ascii="Arial"/>
          <w:color w:val="231F20"/>
          <w:w w:val="115"/>
        </w:rPr>
        <w:t>t</w:t>
      </w:r>
      <w:r>
        <w:rPr>
          <w:rFonts w:ascii="Arial"/>
          <w:color w:val="231F20"/>
          <w:spacing w:val="58"/>
          <w:w w:val="115"/>
        </w:rPr>
        <w:t> </w:t>
      </w:r>
      <w:r>
        <w:rPr>
          <w:color w:val="231F20"/>
          <w:w w:val="105"/>
        </w:rPr>
        <w:t>Find</w:t>
      </w:r>
      <w:r>
        <w:rPr>
          <w:color w:val="231F20"/>
          <w:spacing w:val="-28"/>
          <w:w w:val="105"/>
        </w:rPr>
        <w:t> </w:t>
      </w:r>
      <w:r>
        <w:rPr>
          <w:color w:val="231F20"/>
          <w:w w:val="105"/>
        </w:rPr>
        <w:t>inexpensive</w:t>
      </w:r>
      <w:r>
        <w:rPr>
          <w:color w:val="231F20"/>
          <w:spacing w:val="-28"/>
          <w:w w:val="105"/>
        </w:rPr>
        <w:t> </w:t>
      </w:r>
      <w:r>
        <w:rPr>
          <w:color w:val="231F20"/>
          <w:w w:val="105"/>
        </w:rPr>
        <w:t>ways</w:t>
      </w:r>
      <w:r>
        <w:rPr>
          <w:color w:val="231F20"/>
          <w:spacing w:val="-28"/>
          <w:w w:val="105"/>
        </w:rPr>
        <w:t> </w:t>
      </w:r>
      <w:r>
        <w:rPr>
          <w:color w:val="231F20"/>
          <w:w w:val="105"/>
        </w:rPr>
        <w:t>to</w:t>
      </w:r>
      <w:r>
        <w:rPr>
          <w:color w:val="231F20"/>
          <w:spacing w:val="-29"/>
          <w:w w:val="105"/>
        </w:rPr>
        <w:t> </w:t>
      </w:r>
      <w:r>
        <w:rPr>
          <w:color w:val="231F20"/>
          <w:w w:val="105"/>
        </w:rPr>
        <w:t>care</w:t>
      </w:r>
      <w:r>
        <w:rPr>
          <w:color w:val="231F20"/>
          <w:spacing w:val="-28"/>
          <w:w w:val="105"/>
        </w:rPr>
        <w:t> </w:t>
      </w:r>
      <w:r>
        <w:rPr>
          <w:color w:val="231F20"/>
          <w:spacing w:val="-3"/>
          <w:w w:val="105"/>
        </w:rPr>
        <w:t>for</w:t>
      </w:r>
      <w:r>
        <w:rPr>
          <w:color w:val="231F20"/>
          <w:spacing w:val="-28"/>
          <w:w w:val="105"/>
        </w:rPr>
        <w:t> </w:t>
      </w:r>
      <w:r>
        <w:rPr>
          <w:color w:val="231F20"/>
          <w:w w:val="105"/>
        </w:rPr>
        <w:t>your</w:t>
      </w:r>
      <w:r>
        <w:rPr>
          <w:color w:val="231F20"/>
          <w:spacing w:val="-28"/>
          <w:w w:val="105"/>
        </w:rPr>
        <w:t> </w:t>
      </w:r>
      <w:r>
        <w:rPr>
          <w:color w:val="231F20"/>
          <w:w w:val="105"/>
        </w:rPr>
        <w:t>body</w:t>
      </w:r>
      <w:r>
        <w:rPr>
          <w:color w:val="231F20"/>
          <w:spacing w:val="-28"/>
          <w:w w:val="105"/>
        </w:rPr>
        <w:t> </w:t>
      </w:r>
      <w:r>
        <w:rPr>
          <w:color w:val="231F20"/>
          <w:spacing w:val="-3"/>
          <w:w w:val="105"/>
        </w:rPr>
        <w:t>now</w:t>
      </w:r>
      <w:r>
        <w:rPr>
          <w:color w:val="231F20"/>
          <w:spacing w:val="-29"/>
          <w:w w:val="105"/>
        </w:rPr>
        <w:t> </w:t>
      </w:r>
      <w:r>
        <w:rPr>
          <w:color w:val="231F20"/>
          <w:w w:val="105"/>
        </w:rPr>
        <w:t>to</w:t>
      </w:r>
      <w:r>
        <w:rPr>
          <w:color w:val="231F20"/>
          <w:spacing w:val="-28"/>
          <w:w w:val="105"/>
        </w:rPr>
        <w:t> </w:t>
      </w:r>
      <w:r>
        <w:rPr>
          <w:color w:val="231F20"/>
          <w:w w:val="105"/>
        </w:rPr>
        <w:t>reduce</w:t>
      </w:r>
      <w:r>
        <w:rPr>
          <w:color w:val="231F20"/>
          <w:spacing w:val="-28"/>
          <w:w w:val="105"/>
        </w:rPr>
        <w:t> </w:t>
      </w:r>
      <w:r>
        <w:rPr>
          <w:color w:val="231F20"/>
          <w:w w:val="105"/>
        </w:rPr>
        <w:t>high bills</w:t>
      </w:r>
      <w:r>
        <w:rPr>
          <w:color w:val="231F20"/>
          <w:spacing w:val="-25"/>
          <w:w w:val="105"/>
        </w:rPr>
        <w:t> </w:t>
      </w:r>
      <w:r>
        <w:rPr>
          <w:color w:val="231F20"/>
          <w:spacing w:val="-5"/>
          <w:w w:val="105"/>
        </w:rPr>
        <w:t>later.</w:t>
      </w:r>
      <w:r>
        <w:rPr>
          <w:color w:val="231F20"/>
          <w:spacing w:val="-24"/>
          <w:w w:val="105"/>
        </w:rPr>
        <w:t> </w:t>
      </w:r>
      <w:r>
        <w:rPr>
          <w:color w:val="231F20"/>
          <w:w w:val="105"/>
        </w:rPr>
        <w:t>This</w:t>
      </w:r>
      <w:r>
        <w:rPr>
          <w:color w:val="231F20"/>
          <w:spacing w:val="-25"/>
          <w:w w:val="105"/>
        </w:rPr>
        <w:t> </w:t>
      </w:r>
      <w:r>
        <w:rPr>
          <w:color w:val="231F20"/>
          <w:w w:val="105"/>
        </w:rPr>
        <w:t>might</w:t>
      </w:r>
      <w:r>
        <w:rPr>
          <w:color w:val="231F20"/>
          <w:spacing w:val="-24"/>
          <w:w w:val="105"/>
        </w:rPr>
        <w:t> </w:t>
      </w:r>
      <w:r>
        <w:rPr>
          <w:color w:val="231F20"/>
          <w:w w:val="105"/>
        </w:rPr>
        <w:t>mean</w:t>
      </w:r>
      <w:r>
        <w:rPr>
          <w:color w:val="231F20"/>
          <w:spacing w:val="-24"/>
          <w:w w:val="105"/>
        </w:rPr>
        <w:t> </w:t>
      </w:r>
      <w:r>
        <w:rPr>
          <w:color w:val="231F20"/>
          <w:w w:val="105"/>
        </w:rPr>
        <w:t>taking</w:t>
      </w:r>
      <w:r>
        <w:rPr>
          <w:color w:val="231F20"/>
          <w:spacing w:val="-25"/>
          <w:w w:val="105"/>
        </w:rPr>
        <w:t> </w:t>
      </w:r>
      <w:r>
        <w:rPr>
          <w:color w:val="231F20"/>
          <w:w w:val="105"/>
        </w:rPr>
        <w:t>a</w:t>
      </w:r>
      <w:r>
        <w:rPr>
          <w:color w:val="231F20"/>
          <w:spacing w:val="-24"/>
          <w:w w:val="105"/>
        </w:rPr>
        <w:t> </w:t>
      </w:r>
      <w:r>
        <w:rPr>
          <w:color w:val="231F20"/>
          <w:w w:val="105"/>
        </w:rPr>
        <w:t>good</w:t>
      </w:r>
      <w:r>
        <w:rPr>
          <w:color w:val="231F20"/>
          <w:spacing w:val="-25"/>
          <w:w w:val="105"/>
        </w:rPr>
        <w:t> </w:t>
      </w:r>
      <w:r>
        <w:rPr>
          <w:color w:val="231F20"/>
          <w:w w:val="105"/>
        </w:rPr>
        <w:t>multivitamin,</w:t>
      </w:r>
      <w:r>
        <w:rPr>
          <w:color w:val="231F20"/>
          <w:spacing w:val="-24"/>
          <w:w w:val="105"/>
        </w:rPr>
        <w:t> </w:t>
      </w:r>
      <w:r>
        <w:rPr>
          <w:color w:val="231F20"/>
          <w:w w:val="105"/>
        </w:rPr>
        <w:t>climb- ing the stairs </w:t>
      </w:r>
      <w:r>
        <w:rPr>
          <w:color w:val="231F20"/>
          <w:spacing w:val="-3"/>
          <w:w w:val="105"/>
        </w:rPr>
        <w:t>at work </w:t>
      </w:r>
      <w:r>
        <w:rPr>
          <w:color w:val="231F20"/>
          <w:w w:val="105"/>
        </w:rPr>
        <w:t>instead of taking the </w:t>
      </w:r>
      <w:r>
        <w:rPr>
          <w:color w:val="231F20"/>
          <w:spacing w:val="-4"/>
          <w:w w:val="105"/>
        </w:rPr>
        <w:t>elevator, </w:t>
      </w:r>
      <w:r>
        <w:rPr>
          <w:color w:val="231F20"/>
          <w:w w:val="105"/>
        </w:rPr>
        <w:t>eating an </w:t>
      </w:r>
      <w:r>
        <w:rPr>
          <w:color w:val="231F20"/>
          <w:spacing w:val="-3"/>
          <w:w w:val="105"/>
        </w:rPr>
        <w:t>apple</w:t>
      </w:r>
      <w:r>
        <w:rPr>
          <w:color w:val="231F20"/>
          <w:spacing w:val="-31"/>
          <w:w w:val="105"/>
        </w:rPr>
        <w:t> </w:t>
      </w:r>
      <w:r>
        <w:rPr>
          <w:color w:val="231F20"/>
          <w:w w:val="105"/>
        </w:rPr>
        <w:t>instead</w:t>
      </w:r>
      <w:r>
        <w:rPr>
          <w:color w:val="231F20"/>
          <w:spacing w:val="-30"/>
          <w:w w:val="105"/>
        </w:rPr>
        <w:t> </w:t>
      </w:r>
      <w:r>
        <w:rPr>
          <w:color w:val="231F20"/>
          <w:w w:val="105"/>
        </w:rPr>
        <w:t>of</w:t>
      </w:r>
      <w:r>
        <w:rPr>
          <w:color w:val="231F20"/>
          <w:spacing w:val="-30"/>
          <w:w w:val="105"/>
        </w:rPr>
        <w:t> </w:t>
      </w:r>
      <w:r>
        <w:rPr>
          <w:color w:val="231F20"/>
          <w:w w:val="105"/>
        </w:rPr>
        <w:t>a</w:t>
      </w:r>
      <w:r>
        <w:rPr>
          <w:color w:val="231F20"/>
          <w:spacing w:val="-31"/>
          <w:w w:val="105"/>
        </w:rPr>
        <w:t> </w:t>
      </w:r>
      <w:r>
        <w:rPr>
          <w:color w:val="231F20"/>
          <w:w w:val="105"/>
        </w:rPr>
        <w:t>cookie</w:t>
      </w:r>
      <w:r>
        <w:rPr>
          <w:color w:val="231F20"/>
          <w:spacing w:val="-30"/>
          <w:w w:val="105"/>
        </w:rPr>
        <w:t> </w:t>
      </w:r>
      <w:r>
        <w:rPr>
          <w:color w:val="231F20"/>
          <w:w w:val="105"/>
        </w:rPr>
        <w:t>as</w:t>
      </w:r>
      <w:r>
        <w:rPr>
          <w:color w:val="231F20"/>
          <w:spacing w:val="-30"/>
          <w:w w:val="105"/>
        </w:rPr>
        <w:t> </w:t>
      </w:r>
      <w:r>
        <w:rPr>
          <w:color w:val="231F20"/>
          <w:w w:val="105"/>
        </w:rPr>
        <w:t>a</w:t>
      </w:r>
      <w:r>
        <w:rPr>
          <w:color w:val="231F20"/>
          <w:spacing w:val="-30"/>
          <w:w w:val="105"/>
        </w:rPr>
        <w:t> </w:t>
      </w:r>
      <w:r>
        <w:rPr>
          <w:color w:val="231F20"/>
          <w:w w:val="105"/>
        </w:rPr>
        <w:t>snack,</w:t>
      </w:r>
      <w:r>
        <w:rPr>
          <w:color w:val="231F20"/>
          <w:spacing w:val="-31"/>
          <w:w w:val="105"/>
        </w:rPr>
        <w:t> </w:t>
      </w:r>
      <w:r>
        <w:rPr>
          <w:color w:val="231F20"/>
          <w:w w:val="105"/>
        </w:rPr>
        <w:t>going</w:t>
      </w:r>
      <w:r>
        <w:rPr>
          <w:color w:val="231F20"/>
          <w:spacing w:val="-30"/>
          <w:w w:val="105"/>
        </w:rPr>
        <w:t> </w:t>
      </w:r>
      <w:r>
        <w:rPr>
          <w:color w:val="231F20"/>
          <w:w w:val="105"/>
        </w:rPr>
        <w:t>to</w:t>
      </w:r>
      <w:r>
        <w:rPr>
          <w:color w:val="231F20"/>
          <w:spacing w:val="-30"/>
          <w:w w:val="105"/>
        </w:rPr>
        <w:t> </w:t>
      </w:r>
      <w:r>
        <w:rPr>
          <w:color w:val="231F20"/>
          <w:w w:val="105"/>
        </w:rPr>
        <w:t>bed</w:t>
      </w:r>
      <w:r>
        <w:rPr>
          <w:color w:val="231F20"/>
          <w:spacing w:val="-31"/>
          <w:w w:val="105"/>
        </w:rPr>
        <w:t> </w:t>
      </w:r>
      <w:r>
        <w:rPr>
          <w:color w:val="231F20"/>
          <w:w w:val="105"/>
        </w:rPr>
        <w:t>an</w:t>
      </w:r>
      <w:r>
        <w:rPr>
          <w:color w:val="231F20"/>
          <w:spacing w:val="-30"/>
          <w:w w:val="105"/>
        </w:rPr>
        <w:t> </w:t>
      </w:r>
      <w:r>
        <w:rPr>
          <w:color w:val="231F20"/>
          <w:w w:val="105"/>
        </w:rPr>
        <w:t>hour</w:t>
      </w:r>
      <w:r>
        <w:rPr>
          <w:color w:val="231F20"/>
          <w:spacing w:val="-30"/>
          <w:w w:val="105"/>
        </w:rPr>
        <w:t> </w:t>
      </w:r>
      <w:r>
        <w:rPr>
          <w:color w:val="231F20"/>
          <w:w w:val="105"/>
        </w:rPr>
        <w:t>earlier or flossing your</w:t>
      </w:r>
      <w:r>
        <w:rPr>
          <w:color w:val="231F20"/>
          <w:spacing w:val="-28"/>
          <w:w w:val="105"/>
        </w:rPr>
        <w:t> </w:t>
      </w:r>
      <w:r>
        <w:rPr>
          <w:color w:val="231F20"/>
          <w:w w:val="105"/>
        </w:rPr>
        <w:t>teeth.</w:t>
      </w:r>
    </w:p>
    <w:p>
      <w:pPr>
        <w:pStyle w:val="BodyText"/>
        <w:rPr>
          <w:sz w:val="36"/>
        </w:rPr>
      </w:pPr>
    </w:p>
    <w:p>
      <w:pPr>
        <w:pStyle w:val="Heading4"/>
        <w:spacing w:before="279"/>
        <w:ind w:left="4195"/>
      </w:pPr>
      <w:r>
        <w:rPr>
          <w:color w:val="231F20"/>
        </w:rPr>
        <w:t>Entertainment</w:t>
      </w:r>
    </w:p>
    <w:p>
      <w:pPr>
        <w:pStyle w:val="BodyText"/>
        <w:tabs>
          <w:tab w:pos="2099" w:val="left" w:leader="none"/>
        </w:tabs>
        <w:spacing w:before="109"/>
        <w:ind w:left="1720"/>
      </w:pPr>
      <w:r>
        <w:rPr>
          <w:rFonts w:ascii="Arial"/>
          <w:color w:val="231F20"/>
          <w:w w:val="115"/>
        </w:rPr>
        <w:t>t</w:t>
        <w:tab/>
      </w:r>
      <w:r>
        <w:rPr>
          <w:color w:val="231F20"/>
          <w:w w:val="105"/>
        </w:rPr>
        <w:t>Save</w:t>
      </w:r>
      <w:r>
        <w:rPr>
          <w:color w:val="231F20"/>
          <w:spacing w:val="-12"/>
          <w:w w:val="105"/>
        </w:rPr>
        <w:t> </w:t>
      </w:r>
      <w:r>
        <w:rPr>
          <w:color w:val="231F20"/>
          <w:w w:val="105"/>
        </w:rPr>
        <w:t>restaurant</w:t>
      </w:r>
      <w:r>
        <w:rPr>
          <w:color w:val="231F20"/>
          <w:spacing w:val="-11"/>
          <w:w w:val="105"/>
        </w:rPr>
        <w:t> </w:t>
      </w:r>
      <w:r>
        <w:rPr>
          <w:color w:val="231F20"/>
          <w:w w:val="105"/>
        </w:rPr>
        <w:t>meals</w:t>
      </w:r>
      <w:r>
        <w:rPr>
          <w:color w:val="231F20"/>
          <w:spacing w:val="-11"/>
          <w:w w:val="105"/>
        </w:rPr>
        <w:t> </w:t>
      </w:r>
      <w:r>
        <w:rPr>
          <w:color w:val="231F20"/>
          <w:spacing w:val="-3"/>
          <w:w w:val="105"/>
        </w:rPr>
        <w:t>for</w:t>
      </w:r>
      <w:r>
        <w:rPr>
          <w:color w:val="231F20"/>
          <w:spacing w:val="-11"/>
          <w:w w:val="105"/>
        </w:rPr>
        <w:t> </w:t>
      </w:r>
      <w:r>
        <w:rPr>
          <w:color w:val="231F20"/>
          <w:w w:val="105"/>
        </w:rPr>
        <w:t>special</w:t>
      </w:r>
      <w:r>
        <w:rPr>
          <w:color w:val="231F20"/>
          <w:spacing w:val="-11"/>
          <w:w w:val="105"/>
        </w:rPr>
        <w:t> </w:t>
      </w:r>
      <w:r>
        <w:rPr>
          <w:color w:val="231F20"/>
          <w:w w:val="105"/>
        </w:rPr>
        <w:t>occasions.</w:t>
      </w:r>
    </w:p>
    <w:p>
      <w:pPr>
        <w:pStyle w:val="BodyText"/>
        <w:spacing w:line="295" w:lineRule="auto" w:before="168"/>
        <w:ind w:left="2099" w:right="1440" w:hanging="380"/>
        <w:jc w:val="both"/>
      </w:pPr>
      <w:r>
        <w:rPr>
          <w:rFonts w:ascii="Arial"/>
          <w:color w:val="231F20"/>
          <w:w w:val="115"/>
        </w:rPr>
        <w:t>t </w:t>
      </w:r>
      <w:r>
        <w:rPr>
          <w:color w:val="231F20"/>
          <w:w w:val="105"/>
        </w:rPr>
        <w:t>Organize picnics, potluck dinners, game or video nights and other</w:t>
      </w:r>
      <w:r>
        <w:rPr>
          <w:color w:val="231F20"/>
          <w:spacing w:val="-8"/>
          <w:w w:val="105"/>
        </w:rPr>
        <w:t> </w:t>
      </w:r>
      <w:r>
        <w:rPr>
          <w:color w:val="231F20"/>
          <w:w w:val="105"/>
        </w:rPr>
        <w:t>activities</w:t>
      </w:r>
      <w:r>
        <w:rPr>
          <w:color w:val="231F20"/>
          <w:spacing w:val="-8"/>
          <w:w w:val="105"/>
        </w:rPr>
        <w:t> </w:t>
      </w:r>
      <w:r>
        <w:rPr>
          <w:color w:val="231F20"/>
          <w:w w:val="105"/>
        </w:rPr>
        <w:t>with</w:t>
      </w:r>
      <w:r>
        <w:rPr>
          <w:color w:val="231F20"/>
          <w:spacing w:val="-8"/>
          <w:w w:val="105"/>
        </w:rPr>
        <w:t> </w:t>
      </w:r>
      <w:r>
        <w:rPr>
          <w:color w:val="231F20"/>
          <w:w w:val="105"/>
        </w:rPr>
        <w:t>family</w:t>
      </w:r>
      <w:r>
        <w:rPr>
          <w:color w:val="231F20"/>
          <w:spacing w:val="-8"/>
          <w:w w:val="105"/>
        </w:rPr>
        <w:t> </w:t>
      </w:r>
      <w:r>
        <w:rPr>
          <w:color w:val="231F20"/>
          <w:w w:val="105"/>
        </w:rPr>
        <w:t>and</w:t>
      </w:r>
      <w:r>
        <w:rPr>
          <w:color w:val="231F20"/>
          <w:spacing w:val="-8"/>
          <w:w w:val="105"/>
        </w:rPr>
        <w:t> </w:t>
      </w:r>
      <w:r>
        <w:rPr>
          <w:color w:val="231F20"/>
          <w:w w:val="105"/>
        </w:rPr>
        <w:t>friends</w:t>
      </w:r>
      <w:r>
        <w:rPr>
          <w:color w:val="231F20"/>
          <w:spacing w:val="-8"/>
          <w:w w:val="105"/>
        </w:rPr>
        <w:t> </w:t>
      </w:r>
      <w:r>
        <w:rPr>
          <w:color w:val="231F20"/>
          <w:w w:val="105"/>
        </w:rPr>
        <w:t>instead</w:t>
      </w:r>
      <w:r>
        <w:rPr>
          <w:color w:val="231F20"/>
          <w:spacing w:val="-8"/>
          <w:w w:val="105"/>
        </w:rPr>
        <w:t> </w:t>
      </w:r>
      <w:r>
        <w:rPr>
          <w:color w:val="231F20"/>
          <w:w w:val="105"/>
        </w:rPr>
        <w:t>of</w:t>
      </w:r>
      <w:r>
        <w:rPr>
          <w:color w:val="231F20"/>
          <w:spacing w:val="-8"/>
          <w:w w:val="105"/>
        </w:rPr>
        <w:t> </w:t>
      </w:r>
      <w:r>
        <w:rPr>
          <w:color w:val="231F20"/>
          <w:spacing w:val="-3"/>
          <w:w w:val="105"/>
        </w:rPr>
        <w:t>more</w:t>
      </w:r>
      <w:r>
        <w:rPr>
          <w:color w:val="231F20"/>
          <w:spacing w:val="-8"/>
          <w:w w:val="105"/>
        </w:rPr>
        <w:t> </w:t>
      </w:r>
      <w:r>
        <w:rPr>
          <w:color w:val="231F20"/>
          <w:w w:val="105"/>
        </w:rPr>
        <w:t>costly entertainment</w:t>
      </w:r>
      <w:r>
        <w:rPr>
          <w:color w:val="231F20"/>
          <w:spacing w:val="-9"/>
          <w:w w:val="105"/>
        </w:rPr>
        <w:t> </w:t>
      </w:r>
      <w:r>
        <w:rPr>
          <w:color w:val="231F20"/>
          <w:w w:val="105"/>
        </w:rPr>
        <w:t>options.</w:t>
      </w:r>
    </w:p>
    <w:p>
      <w:pPr>
        <w:pStyle w:val="BodyText"/>
        <w:spacing w:line="295" w:lineRule="auto" w:before="98"/>
        <w:ind w:left="2099" w:right="1440" w:hanging="380"/>
        <w:jc w:val="both"/>
      </w:pPr>
      <w:r>
        <w:rPr>
          <w:rFonts w:ascii="Arial"/>
          <w:color w:val="231F20"/>
          <w:w w:val="115"/>
        </w:rPr>
        <w:t>t </w:t>
      </w:r>
      <w:r>
        <w:rPr>
          <w:color w:val="231F20"/>
          <w:spacing w:val="-7"/>
          <w:w w:val="105"/>
        </w:rPr>
        <w:t>Take </w:t>
      </w:r>
      <w:r>
        <w:rPr>
          <w:color w:val="231F20"/>
          <w:w w:val="105"/>
        </w:rPr>
        <w:t>your vacations out-of-season to get better prices. Also, look</w:t>
      </w:r>
      <w:r>
        <w:rPr>
          <w:color w:val="231F20"/>
          <w:spacing w:val="-23"/>
          <w:w w:val="105"/>
        </w:rPr>
        <w:t> </w:t>
      </w:r>
      <w:r>
        <w:rPr>
          <w:color w:val="231F20"/>
          <w:spacing w:val="-3"/>
          <w:w w:val="105"/>
        </w:rPr>
        <w:t>for</w:t>
      </w:r>
      <w:r>
        <w:rPr>
          <w:color w:val="231F20"/>
          <w:spacing w:val="-23"/>
          <w:w w:val="105"/>
        </w:rPr>
        <w:t> </w:t>
      </w:r>
      <w:r>
        <w:rPr>
          <w:color w:val="231F20"/>
          <w:w w:val="105"/>
        </w:rPr>
        <w:t>vacation</w:t>
      </w:r>
      <w:r>
        <w:rPr>
          <w:color w:val="231F20"/>
          <w:spacing w:val="-22"/>
          <w:w w:val="105"/>
        </w:rPr>
        <w:t> </w:t>
      </w:r>
      <w:r>
        <w:rPr>
          <w:color w:val="231F20"/>
          <w:w w:val="105"/>
        </w:rPr>
        <w:t>options</w:t>
      </w:r>
      <w:r>
        <w:rPr>
          <w:color w:val="231F20"/>
          <w:spacing w:val="-23"/>
          <w:w w:val="105"/>
        </w:rPr>
        <w:t> </w:t>
      </w:r>
      <w:r>
        <w:rPr>
          <w:color w:val="231F20"/>
          <w:w w:val="105"/>
        </w:rPr>
        <w:t>closer</w:t>
      </w:r>
      <w:r>
        <w:rPr>
          <w:color w:val="231F20"/>
          <w:spacing w:val="-23"/>
          <w:w w:val="105"/>
        </w:rPr>
        <w:t> </w:t>
      </w:r>
      <w:r>
        <w:rPr>
          <w:color w:val="231F20"/>
          <w:w w:val="105"/>
        </w:rPr>
        <w:t>to</w:t>
      </w:r>
      <w:r>
        <w:rPr>
          <w:color w:val="231F20"/>
          <w:spacing w:val="-22"/>
          <w:w w:val="105"/>
        </w:rPr>
        <w:t> </w:t>
      </w:r>
      <w:r>
        <w:rPr>
          <w:color w:val="231F20"/>
          <w:w w:val="105"/>
        </w:rPr>
        <w:t>home,</w:t>
      </w:r>
      <w:r>
        <w:rPr>
          <w:color w:val="231F20"/>
          <w:spacing w:val="-23"/>
          <w:w w:val="105"/>
        </w:rPr>
        <w:t> </w:t>
      </w:r>
      <w:r>
        <w:rPr>
          <w:color w:val="231F20"/>
          <w:w w:val="105"/>
        </w:rPr>
        <w:t>or</w:t>
      </w:r>
      <w:r>
        <w:rPr>
          <w:color w:val="231F20"/>
          <w:spacing w:val="-22"/>
          <w:w w:val="105"/>
        </w:rPr>
        <w:t> </w:t>
      </w:r>
      <w:r>
        <w:rPr>
          <w:color w:val="231F20"/>
          <w:w w:val="105"/>
        </w:rPr>
        <w:t>take</w:t>
      </w:r>
      <w:r>
        <w:rPr>
          <w:color w:val="231F20"/>
          <w:spacing w:val="-23"/>
          <w:w w:val="105"/>
        </w:rPr>
        <w:t> </w:t>
      </w:r>
      <w:r>
        <w:rPr>
          <w:color w:val="231F20"/>
          <w:w w:val="105"/>
        </w:rPr>
        <w:t>a</w:t>
      </w:r>
      <w:r>
        <w:rPr>
          <w:color w:val="231F20"/>
          <w:spacing w:val="-23"/>
          <w:w w:val="105"/>
        </w:rPr>
        <w:t> </w:t>
      </w:r>
      <w:r>
        <w:rPr>
          <w:color w:val="231F20"/>
          <w:w w:val="105"/>
        </w:rPr>
        <w:t>vacation</w:t>
      </w:r>
      <w:r>
        <w:rPr>
          <w:color w:val="231F20"/>
          <w:spacing w:val="-22"/>
          <w:w w:val="105"/>
        </w:rPr>
        <w:t> </w:t>
      </w:r>
      <w:r>
        <w:rPr>
          <w:color w:val="231F20"/>
          <w:w w:val="105"/>
        </w:rPr>
        <w:t>ev- </w:t>
      </w:r>
      <w:r>
        <w:rPr>
          <w:color w:val="231F20"/>
          <w:spacing w:val="2"/>
          <w:w w:val="105"/>
        </w:rPr>
        <w:t>ery</w:t>
      </w:r>
      <w:r>
        <w:rPr>
          <w:color w:val="231F20"/>
          <w:spacing w:val="-10"/>
          <w:w w:val="105"/>
        </w:rPr>
        <w:t> </w:t>
      </w:r>
      <w:r>
        <w:rPr>
          <w:color w:val="231F20"/>
          <w:w w:val="105"/>
        </w:rPr>
        <w:t>other</w:t>
      </w:r>
      <w:r>
        <w:rPr>
          <w:color w:val="231F20"/>
          <w:spacing w:val="-10"/>
          <w:w w:val="105"/>
        </w:rPr>
        <w:t> </w:t>
      </w:r>
      <w:r>
        <w:rPr>
          <w:color w:val="231F20"/>
          <w:w w:val="105"/>
        </w:rPr>
        <w:t>year</w:t>
      </w:r>
      <w:r>
        <w:rPr>
          <w:color w:val="231F20"/>
          <w:spacing w:val="-9"/>
          <w:w w:val="105"/>
        </w:rPr>
        <w:t> </w:t>
      </w:r>
      <w:r>
        <w:rPr>
          <w:color w:val="231F20"/>
          <w:w w:val="105"/>
        </w:rPr>
        <w:t>rather</w:t>
      </w:r>
      <w:r>
        <w:rPr>
          <w:color w:val="231F20"/>
          <w:spacing w:val="-10"/>
          <w:w w:val="105"/>
        </w:rPr>
        <w:t> </w:t>
      </w:r>
      <w:r>
        <w:rPr>
          <w:color w:val="231F20"/>
          <w:w w:val="105"/>
        </w:rPr>
        <w:t>than</w:t>
      </w:r>
      <w:r>
        <w:rPr>
          <w:color w:val="231F20"/>
          <w:spacing w:val="-9"/>
          <w:w w:val="105"/>
        </w:rPr>
        <w:t> </w:t>
      </w:r>
      <w:r>
        <w:rPr>
          <w:color w:val="231F20"/>
          <w:w w:val="105"/>
        </w:rPr>
        <w:t>every</w:t>
      </w:r>
      <w:r>
        <w:rPr>
          <w:color w:val="231F20"/>
          <w:spacing w:val="-10"/>
          <w:w w:val="105"/>
        </w:rPr>
        <w:t> </w:t>
      </w:r>
      <w:r>
        <w:rPr>
          <w:color w:val="231F20"/>
          <w:spacing w:val="-5"/>
          <w:w w:val="105"/>
        </w:rPr>
        <w:t>year.</w:t>
      </w:r>
    </w:p>
    <w:p>
      <w:pPr>
        <w:pStyle w:val="BodyText"/>
        <w:spacing w:line="295" w:lineRule="auto" w:before="98"/>
        <w:ind w:left="2099" w:right="1439" w:hanging="380"/>
        <w:jc w:val="both"/>
      </w:pPr>
      <w:r>
        <w:rPr>
          <w:rFonts w:ascii="Arial" w:hAnsi="Arial"/>
          <w:color w:val="231F20"/>
          <w:w w:val="115"/>
        </w:rPr>
        <w:t>t </w:t>
      </w:r>
      <w:r>
        <w:rPr>
          <w:color w:val="231F20"/>
          <w:w w:val="105"/>
        </w:rPr>
        <w:t>Whenever you can, use a coupon or a “groupon” to reduce the cost of entertainment.</w:t>
      </w:r>
    </w:p>
    <w:p>
      <w:pPr>
        <w:spacing w:after="0" w:line="295" w:lineRule="auto"/>
        <w:jc w:val="both"/>
        <w:sectPr>
          <w:pgSz w:w="12240" w:h="15840"/>
          <w:pgMar w:header="1207" w:footer="0" w:top="1620" w:bottom="280" w:left="1020" w:right="1020"/>
        </w:sectPr>
      </w:pPr>
    </w:p>
    <w:p>
      <w:pPr>
        <w:pStyle w:val="BodyText"/>
        <w:rPr>
          <w:sz w:val="25"/>
        </w:rPr>
      </w:pPr>
    </w:p>
    <w:p>
      <w:pPr>
        <w:pStyle w:val="BodyText"/>
        <w:spacing w:line="295" w:lineRule="auto" w:before="119"/>
        <w:ind w:left="2099" w:right="1441" w:hanging="380"/>
        <w:jc w:val="both"/>
      </w:pPr>
      <w:r>
        <w:rPr>
          <w:rFonts w:ascii="Arial"/>
          <w:color w:val="231F20"/>
          <w:w w:val="115"/>
        </w:rPr>
        <w:t>t </w:t>
      </w:r>
      <w:r>
        <w:rPr>
          <w:color w:val="231F20"/>
          <w:w w:val="105"/>
        </w:rPr>
        <w:t>Reduce or eliminate costly hobbies or expensive recreational activities.</w:t>
      </w:r>
    </w:p>
    <w:p>
      <w:pPr>
        <w:pStyle w:val="BodyText"/>
        <w:spacing w:line="295" w:lineRule="auto" w:before="98"/>
        <w:ind w:left="2099" w:right="1440" w:hanging="380"/>
        <w:jc w:val="both"/>
      </w:pPr>
      <w:r>
        <w:rPr>
          <w:rFonts w:ascii="Arial"/>
          <w:color w:val="231F20"/>
          <w:w w:val="115"/>
        </w:rPr>
        <w:t>t </w:t>
      </w:r>
      <w:r>
        <w:rPr>
          <w:color w:val="231F20"/>
          <w:w w:val="105"/>
        </w:rPr>
        <w:t>If you are an avid reader, find a good library near your home. Also, consider the long-term cost savings of purchasing an e-reader.</w:t>
      </w:r>
    </w:p>
    <w:p>
      <w:pPr>
        <w:pStyle w:val="BodyText"/>
        <w:spacing w:line="295" w:lineRule="auto" w:before="99"/>
        <w:ind w:left="2099" w:right="1440" w:hanging="380"/>
        <w:jc w:val="both"/>
      </w:pPr>
      <w:r>
        <w:rPr>
          <w:rFonts w:ascii="Arial"/>
          <w:color w:val="231F20"/>
          <w:w w:val="115"/>
        </w:rPr>
        <w:t>t </w:t>
      </w:r>
      <w:r>
        <w:rPr>
          <w:color w:val="231F20"/>
          <w:spacing w:val="-5"/>
          <w:w w:val="105"/>
        </w:rPr>
        <w:t>Enjoy </w:t>
      </w:r>
      <w:r>
        <w:rPr>
          <w:color w:val="231F20"/>
          <w:spacing w:val="-3"/>
          <w:w w:val="105"/>
        </w:rPr>
        <w:t>free </w:t>
      </w:r>
      <w:r>
        <w:rPr>
          <w:color w:val="231F20"/>
          <w:spacing w:val="-4"/>
          <w:w w:val="105"/>
        </w:rPr>
        <w:t>activities </w:t>
      </w:r>
      <w:r>
        <w:rPr>
          <w:color w:val="231F20"/>
          <w:w w:val="105"/>
        </w:rPr>
        <w:t>in </w:t>
      </w:r>
      <w:r>
        <w:rPr>
          <w:color w:val="231F20"/>
          <w:spacing w:val="-5"/>
          <w:w w:val="105"/>
        </w:rPr>
        <w:t>your </w:t>
      </w:r>
      <w:r>
        <w:rPr>
          <w:color w:val="231F20"/>
          <w:spacing w:val="-7"/>
          <w:w w:val="105"/>
        </w:rPr>
        <w:t>community, </w:t>
      </w:r>
      <w:r>
        <w:rPr>
          <w:color w:val="231F20"/>
          <w:spacing w:val="-4"/>
          <w:w w:val="105"/>
        </w:rPr>
        <w:t>such </w:t>
      </w:r>
      <w:r>
        <w:rPr>
          <w:color w:val="231F20"/>
          <w:spacing w:val="-3"/>
          <w:w w:val="105"/>
        </w:rPr>
        <w:t>as </w:t>
      </w:r>
      <w:r>
        <w:rPr>
          <w:color w:val="231F20"/>
          <w:spacing w:val="-4"/>
          <w:w w:val="105"/>
        </w:rPr>
        <w:t>libraries, parks, </w:t>
      </w:r>
      <w:r>
        <w:rPr>
          <w:color w:val="231F20"/>
          <w:spacing w:val="-5"/>
          <w:w w:val="105"/>
        </w:rPr>
        <w:t>museums </w:t>
      </w:r>
      <w:r>
        <w:rPr>
          <w:color w:val="231F20"/>
          <w:spacing w:val="-4"/>
          <w:w w:val="105"/>
        </w:rPr>
        <w:t>and </w:t>
      </w:r>
      <w:r>
        <w:rPr>
          <w:color w:val="231F20"/>
          <w:spacing w:val="-5"/>
          <w:w w:val="105"/>
        </w:rPr>
        <w:t>events </w:t>
      </w:r>
      <w:r>
        <w:rPr>
          <w:color w:val="231F20"/>
          <w:spacing w:val="-4"/>
          <w:w w:val="105"/>
        </w:rPr>
        <w:t>hosted by </w:t>
      </w:r>
      <w:r>
        <w:rPr>
          <w:color w:val="231F20"/>
          <w:spacing w:val="-3"/>
          <w:w w:val="105"/>
        </w:rPr>
        <w:t>local </w:t>
      </w:r>
      <w:r>
        <w:rPr>
          <w:color w:val="231F20"/>
          <w:spacing w:val="-4"/>
          <w:w w:val="105"/>
        </w:rPr>
        <w:t>colleges or area </w:t>
      </w:r>
      <w:r>
        <w:rPr>
          <w:color w:val="231F20"/>
          <w:spacing w:val="-5"/>
          <w:w w:val="105"/>
        </w:rPr>
        <w:t>churches.</w:t>
      </w:r>
    </w:p>
    <w:p>
      <w:pPr>
        <w:pStyle w:val="BodyText"/>
        <w:spacing w:before="9"/>
        <w:rPr>
          <w:sz w:val="35"/>
        </w:rPr>
      </w:pPr>
    </w:p>
    <w:p>
      <w:pPr>
        <w:pStyle w:val="Heading4"/>
        <w:ind w:right="2342"/>
        <w:jc w:val="center"/>
      </w:pPr>
      <w:r>
        <w:rPr>
          <w:color w:val="231F20"/>
        </w:rPr>
        <w:t>Church Leaders</w:t>
      </w:r>
    </w:p>
    <w:p>
      <w:pPr>
        <w:pStyle w:val="BodyText"/>
        <w:spacing w:line="295" w:lineRule="auto" w:before="109"/>
        <w:ind w:left="2099" w:right="1441" w:hanging="380"/>
        <w:jc w:val="both"/>
      </w:pPr>
      <w:r>
        <w:rPr>
          <w:rFonts w:ascii="Arial"/>
          <w:color w:val="231F20"/>
          <w:w w:val="115"/>
        </w:rPr>
        <w:t>t</w:t>
      </w:r>
      <w:r>
        <w:rPr>
          <w:rFonts w:ascii="Arial"/>
          <w:color w:val="231F20"/>
          <w:spacing w:val="53"/>
          <w:w w:val="115"/>
        </w:rPr>
        <w:t> </w:t>
      </w:r>
      <w:r>
        <w:rPr>
          <w:color w:val="231F20"/>
          <w:w w:val="105"/>
        </w:rPr>
        <w:t>Review</w:t>
      </w:r>
      <w:r>
        <w:rPr>
          <w:color w:val="231F20"/>
          <w:spacing w:val="-30"/>
          <w:w w:val="105"/>
        </w:rPr>
        <w:t> </w:t>
      </w:r>
      <w:r>
        <w:rPr>
          <w:color w:val="231F20"/>
          <w:w w:val="105"/>
        </w:rPr>
        <w:t>the</w:t>
      </w:r>
      <w:r>
        <w:rPr>
          <w:color w:val="231F20"/>
          <w:spacing w:val="-31"/>
          <w:w w:val="105"/>
        </w:rPr>
        <w:t> </w:t>
      </w:r>
      <w:r>
        <w:rPr>
          <w:color w:val="231F20"/>
          <w:w w:val="105"/>
        </w:rPr>
        <w:t>entire</w:t>
      </w:r>
      <w:r>
        <w:rPr>
          <w:color w:val="231F20"/>
          <w:spacing w:val="-31"/>
          <w:w w:val="105"/>
        </w:rPr>
        <w:t> </w:t>
      </w:r>
      <w:r>
        <w:rPr>
          <w:color w:val="231F20"/>
          <w:spacing w:val="-3"/>
          <w:w w:val="105"/>
        </w:rPr>
        <w:t>church</w:t>
      </w:r>
      <w:r>
        <w:rPr>
          <w:color w:val="231F20"/>
          <w:spacing w:val="-30"/>
          <w:w w:val="105"/>
        </w:rPr>
        <w:t> </w:t>
      </w:r>
      <w:r>
        <w:rPr>
          <w:color w:val="231F20"/>
          <w:w w:val="105"/>
        </w:rPr>
        <w:t>budget</w:t>
      </w:r>
      <w:r>
        <w:rPr>
          <w:color w:val="231F20"/>
          <w:spacing w:val="-31"/>
          <w:w w:val="105"/>
        </w:rPr>
        <w:t> </w:t>
      </w:r>
      <w:r>
        <w:rPr>
          <w:color w:val="231F20"/>
          <w:w w:val="105"/>
        </w:rPr>
        <w:t>every</w:t>
      </w:r>
      <w:r>
        <w:rPr>
          <w:color w:val="231F20"/>
          <w:spacing w:val="-31"/>
          <w:w w:val="105"/>
        </w:rPr>
        <w:t> </w:t>
      </w:r>
      <w:r>
        <w:rPr>
          <w:color w:val="231F20"/>
          <w:w w:val="105"/>
        </w:rPr>
        <w:t>year</w:t>
      </w:r>
      <w:r>
        <w:rPr>
          <w:color w:val="231F20"/>
          <w:spacing w:val="-30"/>
          <w:w w:val="105"/>
        </w:rPr>
        <w:t> </w:t>
      </w:r>
      <w:r>
        <w:rPr>
          <w:color w:val="231F20"/>
          <w:w w:val="105"/>
        </w:rPr>
        <w:t>to</w:t>
      </w:r>
      <w:r>
        <w:rPr>
          <w:color w:val="231F20"/>
          <w:spacing w:val="-31"/>
          <w:w w:val="105"/>
        </w:rPr>
        <w:t> </w:t>
      </w:r>
      <w:r>
        <w:rPr>
          <w:color w:val="231F20"/>
          <w:w w:val="105"/>
        </w:rPr>
        <w:t>direct</w:t>
      </w:r>
      <w:r>
        <w:rPr>
          <w:color w:val="231F20"/>
          <w:spacing w:val="-31"/>
          <w:w w:val="105"/>
        </w:rPr>
        <w:t> </w:t>
      </w:r>
      <w:r>
        <w:rPr>
          <w:color w:val="231F20"/>
          <w:w w:val="105"/>
        </w:rPr>
        <w:t>funds</w:t>
      </w:r>
      <w:r>
        <w:rPr>
          <w:color w:val="231F20"/>
          <w:spacing w:val="-30"/>
          <w:w w:val="105"/>
        </w:rPr>
        <w:t> </w:t>
      </w:r>
      <w:r>
        <w:rPr>
          <w:color w:val="231F20"/>
          <w:spacing w:val="-3"/>
          <w:w w:val="105"/>
        </w:rPr>
        <w:t>away </w:t>
      </w:r>
      <w:r>
        <w:rPr>
          <w:color w:val="231F20"/>
          <w:w w:val="105"/>
        </w:rPr>
        <w:t>from</w:t>
      </w:r>
      <w:r>
        <w:rPr>
          <w:color w:val="231F20"/>
          <w:spacing w:val="-12"/>
          <w:w w:val="105"/>
        </w:rPr>
        <w:t> </w:t>
      </w:r>
      <w:r>
        <w:rPr>
          <w:color w:val="231F20"/>
          <w:w w:val="105"/>
        </w:rPr>
        <w:t>self-centered</w:t>
      </w:r>
      <w:r>
        <w:rPr>
          <w:color w:val="231F20"/>
          <w:spacing w:val="-11"/>
          <w:w w:val="105"/>
        </w:rPr>
        <w:t> </w:t>
      </w:r>
      <w:r>
        <w:rPr>
          <w:color w:val="231F20"/>
          <w:w w:val="105"/>
        </w:rPr>
        <w:t>uses</w:t>
      </w:r>
      <w:r>
        <w:rPr>
          <w:color w:val="231F20"/>
          <w:spacing w:val="-12"/>
          <w:w w:val="105"/>
        </w:rPr>
        <w:t> </w:t>
      </w:r>
      <w:r>
        <w:rPr>
          <w:color w:val="231F20"/>
          <w:w w:val="105"/>
        </w:rPr>
        <w:t>and</w:t>
      </w:r>
      <w:r>
        <w:rPr>
          <w:color w:val="231F20"/>
          <w:spacing w:val="-11"/>
          <w:w w:val="105"/>
        </w:rPr>
        <w:t> </w:t>
      </w:r>
      <w:r>
        <w:rPr>
          <w:color w:val="231F20"/>
          <w:spacing w:val="-3"/>
          <w:w w:val="105"/>
        </w:rPr>
        <w:t>toward</w:t>
      </w:r>
      <w:r>
        <w:rPr>
          <w:color w:val="231F20"/>
          <w:spacing w:val="-11"/>
          <w:w w:val="105"/>
        </w:rPr>
        <w:t> </w:t>
      </w:r>
      <w:r>
        <w:rPr>
          <w:color w:val="231F20"/>
          <w:w w:val="105"/>
        </w:rPr>
        <w:t>missions.</w:t>
      </w:r>
    </w:p>
    <w:p>
      <w:pPr>
        <w:pStyle w:val="BodyText"/>
        <w:spacing w:line="295" w:lineRule="auto" w:before="99"/>
        <w:ind w:left="2099" w:right="1441" w:hanging="380"/>
        <w:jc w:val="both"/>
      </w:pPr>
      <w:r>
        <w:rPr>
          <w:rFonts w:ascii="Arial"/>
          <w:color w:val="231F20"/>
          <w:w w:val="115"/>
        </w:rPr>
        <w:t>t </w:t>
      </w:r>
      <w:r>
        <w:rPr>
          <w:color w:val="231F20"/>
          <w:w w:val="105"/>
        </w:rPr>
        <w:t>Take steps to measure the fruitfulness of your current invest- ments in mission programs.</w:t>
      </w:r>
    </w:p>
    <w:p>
      <w:pPr>
        <w:pStyle w:val="BodyText"/>
        <w:spacing w:line="295" w:lineRule="auto" w:before="98"/>
        <w:ind w:left="2099" w:right="1440" w:hanging="380"/>
        <w:jc w:val="both"/>
      </w:pPr>
      <w:r>
        <w:rPr>
          <w:rFonts w:ascii="Arial"/>
          <w:color w:val="231F20"/>
          <w:w w:val="115"/>
        </w:rPr>
        <w:t>t </w:t>
      </w:r>
      <w:r>
        <w:rPr>
          <w:color w:val="231F20"/>
          <w:w w:val="105"/>
        </w:rPr>
        <w:t>Set aside </w:t>
      </w:r>
      <w:r>
        <w:rPr>
          <w:color w:val="231F20"/>
          <w:spacing w:val="-3"/>
          <w:w w:val="105"/>
        </w:rPr>
        <w:t>at </w:t>
      </w:r>
      <w:r>
        <w:rPr>
          <w:color w:val="231F20"/>
          <w:w w:val="105"/>
        </w:rPr>
        <w:t>least five percent of your gross budget to support frontline</w:t>
      </w:r>
      <w:r>
        <w:rPr>
          <w:color w:val="231F20"/>
          <w:spacing w:val="-38"/>
          <w:w w:val="105"/>
        </w:rPr>
        <w:t> </w:t>
      </w:r>
      <w:r>
        <w:rPr>
          <w:color w:val="231F20"/>
          <w:w w:val="105"/>
        </w:rPr>
        <w:t>indigenous</w:t>
      </w:r>
      <w:r>
        <w:rPr>
          <w:color w:val="231F20"/>
          <w:spacing w:val="-37"/>
          <w:w w:val="105"/>
        </w:rPr>
        <w:t> </w:t>
      </w:r>
      <w:r>
        <w:rPr>
          <w:color w:val="231F20"/>
          <w:w w:val="105"/>
        </w:rPr>
        <w:t>missions.</w:t>
      </w:r>
      <w:r>
        <w:rPr>
          <w:color w:val="231F20"/>
          <w:spacing w:val="-37"/>
          <w:w w:val="105"/>
        </w:rPr>
        <w:t> </w:t>
      </w:r>
      <w:r>
        <w:rPr>
          <w:color w:val="231F20"/>
          <w:spacing w:val="-3"/>
          <w:w w:val="105"/>
        </w:rPr>
        <w:t>Cut</w:t>
      </w:r>
      <w:r>
        <w:rPr>
          <w:color w:val="231F20"/>
          <w:spacing w:val="-37"/>
          <w:w w:val="105"/>
        </w:rPr>
        <w:t> </w:t>
      </w:r>
      <w:r>
        <w:rPr>
          <w:color w:val="231F20"/>
          <w:w w:val="105"/>
        </w:rPr>
        <w:t>other</w:t>
      </w:r>
      <w:r>
        <w:rPr>
          <w:color w:val="231F20"/>
          <w:spacing w:val="-38"/>
          <w:w w:val="105"/>
        </w:rPr>
        <w:t> </w:t>
      </w:r>
      <w:r>
        <w:rPr>
          <w:color w:val="231F20"/>
          <w:w w:val="105"/>
        </w:rPr>
        <w:t>programs</w:t>
      </w:r>
      <w:r>
        <w:rPr>
          <w:color w:val="231F20"/>
          <w:spacing w:val="-37"/>
          <w:w w:val="105"/>
        </w:rPr>
        <w:t> </w:t>
      </w:r>
      <w:r>
        <w:rPr>
          <w:color w:val="231F20"/>
          <w:w w:val="105"/>
        </w:rPr>
        <w:t>as</w:t>
      </w:r>
      <w:r>
        <w:rPr>
          <w:color w:val="231F20"/>
          <w:spacing w:val="-37"/>
          <w:w w:val="105"/>
        </w:rPr>
        <w:t> </w:t>
      </w:r>
      <w:r>
        <w:rPr>
          <w:color w:val="231F20"/>
          <w:w w:val="105"/>
        </w:rPr>
        <w:t>necessary to</w:t>
      </w:r>
      <w:r>
        <w:rPr>
          <w:color w:val="231F20"/>
          <w:spacing w:val="-11"/>
          <w:w w:val="105"/>
        </w:rPr>
        <w:t> </w:t>
      </w:r>
      <w:r>
        <w:rPr>
          <w:color w:val="231F20"/>
          <w:w w:val="105"/>
        </w:rPr>
        <w:t>make</w:t>
      </w:r>
      <w:r>
        <w:rPr>
          <w:color w:val="231F20"/>
          <w:spacing w:val="-11"/>
          <w:w w:val="105"/>
        </w:rPr>
        <w:t> </w:t>
      </w:r>
      <w:r>
        <w:rPr>
          <w:color w:val="231F20"/>
          <w:w w:val="105"/>
        </w:rPr>
        <w:t>sure</w:t>
      </w:r>
      <w:r>
        <w:rPr>
          <w:color w:val="231F20"/>
          <w:spacing w:val="-11"/>
          <w:w w:val="105"/>
        </w:rPr>
        <w:t> </w:t>
      </w:r>
      <w:r>
        <w:rPr>
          <w:color w:val="231F20"/>
          <w:w w:val="105"/>
        </w:rPr>
        <w:t>this</w:t>
      </w:r>
      <w:r>
        <w:rPr>
          <w:color w:val="231F20"/>
          <w:spacing w:val="-10"/>
          <w:w w:val="105"/>
        </w:rPr>
        <w:t> </w:t>
      </w:r>
      <w:r>
        <w:rPr>
          <w:color w:val="231F20"/>
          <w:w w:val="105"/>
        </w:rPr>
        <w:t>minimum</w:t>
      </w:r>
      <w:r>
        <w:rPr>
          <w:color w:val="231F20"/>
          <w:spacing w:val="-11"/>
          <w:w w:val="105"/>
        </w:rPr>
        <w:t> </w:t>
      </w:r>
      <w:r>
        <w:rPr>
          <w:color w:val="231F20"/>
          <w:w w:val="105"/>
        </w:rPr>
        <w:t>goes</w:t>
      </w:r>
      <w:r>
        <w:rPr>
          <w:color w:val="231F20"/>
          <w:spacing w:val="-11"/>
          <w:w w:val="105"/>
        </w:rPr>
        <w:t> </w:t>
      </w:r>
      <w:r>
        <w:rPr>
          <w:color w:val="231F20"/>
          <w:w w:val="105"/>
        </w:rPr>
        <w:t>overseas.</w:t>
      </w:r>
    </w:p>
    <w:p>
      <w:pPr>
        <w:pStyle w:val="BodyText"/>
        <w:rPr>
          <w:sz w:val="36"/>
        </w:rPr>
      </w:pPr>
    </w:p>
    <w:p>
      <w:pPr>
        <w:pStyle w:val="Heading4"/>
        <w:spacing w:before="281"/>
        <w:ind w:left="2803"/>
      </w:pPr>
      <w:r>
        <w:rPr>
          <w:color w:val="231F20"/>
        </w:rPr>
        <w:t>Use Material Goods for the Kingdom</w:t>
      </w:r>
    </w:p>
    <w:p>
      <w:pPr>
        <w:pStyle w:val="BodyText"/>
        <w:spacing w:line="314" w:lineRule="auto" w:before="85"/>
        <w:ind w:left="1466" w:right="1439" w:firstLine="273"/>
        <w:jc w:val="both"/>
      </w:pPr>
      <w:r>
        <w:rPr>
          <w:color w:val="231F20"/>
        </w:rPr>
        <w:t>Again, let me stress that these suggestions are only ideas to spur your thinking. You will need to tailor them to fit your unique life, including where you live, your livelihood, your family situation and other realities.</w:t>
      </w:r>
    </w:p>
    <w:p>
      <w:pPr>
        <w:pStyle w:val="BodyText"/>
        <w:spacing w:line="314" w:lineRule="auto" w:before="2"/>
        <w:ind w:left="1466" w:right="1440" w:firstLine="273"/>
        <w:jc w:val="both"/>
      </w:pPr>
      <w:r>
        <w:rPr>
          <w:color w:val="231F20"/>
          <w:w w:val="105"/>
        </w:rPr>
        <w:t>I</w:t>
      </w:r>
      <w:r>
        <w:rPr>
          <w:color w:val="231F20"/>
          <w:spacing w:val="-24"/>
          <w:w w:val="105"/>
        </w:rPr>
        <w:t> </w:t>
      </w:r>
      <w:r>
        <w:rPr>
          <w:color w:val="231F20"/>
          <w:w w:val="105"/>
        </w:rPr>
        <w:t>also</w:t>
      </w:r>
      <w:r>
        <w:rPr>
          <w:color w:val="231F20"/>
          <w:spacing w:val="-24"/>
          <w:w w:val="105"/>
        </w:rPr>
        <w:t> </w:t>
      </w:r>
      <w:r>
        <w:rPr>
          <w:color w:val="231F20"/>
          <w:spacing w:val="-5"/>
          <w:w w:val="105"/>
        </w:rPr>
        <w:t>want</w:t>
      </w:r>
      <w:r>
        <w:rPr>
          <w:color w:val="231F20"/>
          <w:spacing w:val="-24"/>
          <w:w w:val="105"/>
        </w:rPr>
        <w:t> </w:t>
      </w:r>
      <w:r>
        <w:rPr>
          <w:color w:val="231F20"/>
          <w:spacing w:val="-3"/>
          <w:w w:val="105"/>
        </w:rPr>
        <w:t>to</w:t>
      </w:r>
      <w:r>
        <w:rPr>
          <w:color w:val="231F20"/>
          <w:spacing w:val="-24"/>
          <w:w w:val="105"/>
        </w:rPr>
        <w:t> </w:t>
      </w:r>
      <w:r>
        <w:rPr>
          <w:color w:val="231F20"/>
          <w:spacing w:val="-4"/>
          <w:w w:val="105"/>
        </w:rPr>
        <w:t>encourage</w:t>
      </w:r>
      <w:r>
        <w:rPr>
          <w:color w:val="231F20"/>
          <w:spacing w:val="-24"/>
          <w:w w:val="105"/>
        </w:rPr>
        <w:t> </w:t>
      </w:r>
      <w:r>
        <w:rPr>
          <w:color w:val="231F20"/>
          <w:spacing w:val="-4"/>
          <w:w w:val="105"/>
        </w:rPr>
        <w:t>you</w:t>
      </w:r>
      <w:r>
        <w:rPr>
          <w:color w:val="231F20"/>
          <w:spacing w:val="-24"/>
          <w:w w:val="105"/>
        </w:rPr>
        <w:t> </w:t>
      </w:r>
      <w:r>
        <w:rPr>
          <w:color w:val="231F20"/>
          <w:spacing w:val="-3"/>
          <w:w w:val="105"/>
        </w:rPr>
        <w:t>to</w:t>
      </w:r>
      <w:r>
        <w:rPr>
          <w:color w:val="231F20"/>
          <w:spacing w:val="-24"/>
          <w:w w:val="105"/>
        </w:rPr>
        <w:t> </w:t>
      </w:r>
      <w:r>
        <w:rPr>
          <w:color w:val="231F20"/>
          <w:spacing w:val="-3"/>
          <w:w w:val="105"/>
        </w:rPr>
        <w:t>start</w:t>
      </w:r>
      <w:r>
        <w:rPr>
          <w:color w:val="231F20"/>
          <w:spacing w:val="-24"/>
          <w:w w:val="105"/>
        </w:rPr>
        <w:t> </w:t>
      </w:r>
      <w:r>
        <w:rPr>
          <w:color w:val="231F20"/>
          <w:spacing w:val="-3"/>
          <w:w w:val="105"/>
        </w:rPr>
        <w:t>with</w:t>
      </w:r>
      <w:r>
        <w:rPr>
          <w:color w:val="231F20"/>
          <w:spacing w:val="-24"/>
          <w:w w:val="105"/>
        </w:rPr>
        <w:t> </w:t>
      </w:r>
      <w:r>
        <w:rPr>
          <w:color w:val="231F20"/>
          <w:spacing w:val="-4"/>
          <w:w w:val="105"/>
        </w:rPr>
        <w:t>one</w:t>
      </w:r>
      <w:r>
        <w:rPr>
          <w:color w:val="231F20"/>
          <w:spacing w:val="-24"/>
          <w:w w:val="105"/>
        </w:rPr>
        <w:t> </w:t>
      </w:r>
      <w:r>
        <w:rPr>
          <w:color w:val="231F20"/>
          <w:spacing w:val="-3"/>
          <w:w w:val="105"/>
        </w:rPr>
        <w:t>or</w:t>
      </w:r>
      <w:r>
        <w:rPr>
          <w:color w:val="231F20"/>
          <w:spacing w:val="-24"/>
          <w:w w:val="105"/>
        </w:rPr>
        <w:t> </w:t>
      </w:r>
      <w:r>
        <w:rPr>
          <w:color w:val="231F20"/>
          <w:spacing w:val="-3"/>
          <w:w w:val="105"/>
        </w:rPr>
        <w:t>two</w:t>
      </w:r>
      <w:r>
        <w:rPr>
          <w:color w:val="231F20"/>
          <w:spacing w:val="-24"/>
          <w:w w:val="105"/>
        </w:rPr>
        <w:t> </w:t>
      </w:r>
      <w:r>
        <w:rPr>
          <w:color w:val="231F20"/>
          <w:spacing w:val="-3"/>
          <w:w w:val="105"/>
        </w:rPr>
        <w:t>ideas</w:t>
      </w:r>
      <w:r>
        <w:rPr>
          <w:color w:val="231F20"/>
          <w:spacing w:val="-24"/>
          <w:w w:val="105"/>
        </w:rPr>
        <w:t> </w:t>
      </w:r>
      <w:r>
        <w:rPr>
          <w:color w:val="231F20"/>
          <w:spacing w:val="-4"/>
          <w:w w:val="105"/>
        </w:rPr>
        <w:t>and</w:t>
      </w:r>
      <w:r>
        <w:rPr>
          <w:color w:val="231F20"/>
          <w:spacing w:val="-24"/>
          <w:w w:val="105"/>
        </w:rPr>
        <w:t> </w:t>
      </w:r>
      <w:r>
        <w:rPr>
          <w:color w:val="231F20"/>
          <w:spacing w:val="-3"/>
          <w:w w:val="105"/>
        </w:rPr>
        <w:t>make them</w:t>
      </w:r>
      <w:r>
        <w:rPr>
          <w:color w:val="231F20"/>
          <w:spacing w:val="-12"/>
          <w:w w:val="105"/>
        </w:rPr>
        <w:t> </w:t>
      </w:r>
      <w:r>
        <w:rPr>
          <w:color w:val="231F20"/>
          <w:w w:val="105"/>
        </w:rPr>
        <w:t>a</w:t>
      </w:r>
      <w:r>
        <w:rPr>
          <w:color w:val="231F20"/>
          <w:spacing w:val="-11"/>
          <w:w w:val="105"/>
        </w:rPr>
        <w:t> </w:t>
      </w:r>
      <w:r>
        <w:rPr>
          <w:color w:val="231F20"/>
          <w:spacing w:val="-5"/>
          <w:w w:val="105"/>
        </w:rPr>
        <w:t>habit</w:t>
      </w:r>
      <w:r>
        <w:rPr>
          <w:color w:val="231F20"/>
          <w:spacing w:val="-12"/>
          <w:w w:val="105"/>
        </w:rPr>
        <w:t> </w:t>
      </w:r>
      <w:r>
        <w:rPr>
          <w:color w:val="231F20"/>
          <w:spacing w:val="-4"/>
          <w:w w:val="105"/>
        </w:rPr>
        <w:t>before</w:t>
      </w:r>
      <w:r>
        <w:rPr>
          <w:color w:val="231F20"/>
          <w:spacing w:val="-11"/>
          <w:w w:val="105"/>
        </w:rPr>
        <w:t> </w:t>
      </w:r>
      <w:r>
        <w:rPr>
          <w:color w:val="231F20"/>
          <w:spacing w:val="-3"/>
          <w:w w:val="105"/>
        </w:rPr>
        <w:t>adding</w:t>
      </w:r>
      <w:r>
        <w:rPr>
          <w:color w:val="231F20"/>
          <w:spacing w:val="-12"/>
          <w:w w:val="105"/>
        </w:rPr>
        <w:t> </w:t>
      </w:r>
      <w:r>
        <w:rPr>
          <w:color w:val="231F20"/>
          <w:spacing w:val="-5"/>
          <w:w w:val="105"/>
        </w:rPr>
        <w:t>more.</w:t>
      </w:r>
      <w:r>
        <w:rPr>
          <w:color w:val="231F20"/>
          <w:spacing w:val="-11"/>
          <w:w w:val="105"/>
        </w:rPr>
        <w:t> </w:t>
      </w:r>
      <w:r>
        <w:rPr>
          <w:color w:val="231F20"/>
          <w:spacing w:val="-3"/>
          <w:w w:val="105"/>
        </w:rPr>
        <w:t>One</w:t>
      </w:r>
      <w:r>
        <w:rPr>
          <w:color w:val="231F20"/>
          <w:spacing w:val="-11"/>
          <w:w w:val="105"/>
        </w:rPr>
        <w:t> </w:t>
      </w:r>
      <w:r>
        <w:rPr>
          <w:color w:val="231F20"/>
          <w:spacing w:val="-4"/>
          <w:w w:val="105"/>
        </w:rPr>
        <w:t>way</w:t>
      </w:r>
      <w:r>
        <w:rPr>
          <w:color w:val="231F20"/>
          <w:spacing w:val="-12"/>
          <w:w w:val="105"/>
        </w:rPr>
        <w:t> </w:t>
      </w:r>
      <w:r>
        <w:rPr>
          <w:color w:val="231F20"/>
          <w:spacing w:val="-3"/>
          <w:w w:val="105"/>
        </w:rPr>
        <w:t>to</w:t>
      </w:r>
      <w:r>
        <w:rPr>
          <w:color w:val="231F20"/>
          <w:spacing w:val="-11"/>
          <w:w w:val="105"/>
        </w:rPr>
        <w:t> </w:t>
      </w:r>
      <w:r>
        <w:rPr>
          <w:color w:val="231F20"/>
          <w:spacing w:val="-3"/>
          <w:w w:val="105"/>
        </w:rPr>
        <w:t>become</w:t>
      </w:r>
      <w:r>
        <w:rPr>
          <w:color w:val="231F20"/>
          <w:spacing w:val="-12"/>
          <w:w w:val="105"/>
        </w:rPr>
        <w:t> </w:t>
      </w:r>
      <w:r>
        <w:rPr>
          <w:color w:val="231F20"/>
          <w:spacing w:val="-4"/>
          <w:w w:val="105"/>
        </w:rPr>
        <w:t>discouraged</w:t>
      </w:r>
      <w:r>
        <w:rPr>
          <w:color w:val="231F20"/>
          <w:spacing w:val="-11"/>
          <w:w w:val="105"/>
        </w:rPr>
        <w:t> </w:t>
      </w:r>
      <w:r>
        <w:rPr>
          <w:color w:val="231F20"/>
          <w:spacing w:val="-3"/>
          <w:w w:val="105"/>
        </w:rPr>
        <w:t>on this</w:t>
      </w:r>
      <w:r>
        <w:rPr>
          <w:color w:val="231F20"/>
          <w:spacing w:val="-35"/>
          <w:w w:val="105"/>
        </w:rPr>
        <w:t> </w:t>
      </w:r>
      <w:r>
        <w:rPr>
          <w:color w:val="231F20"/>
          <w:spacing w:val="-3"/>
          <w:w w:val="105"/>
        </w:rPr>
        <w:t>journey</w:t>
      </w:r>
      <w:r>
        <w:rPr>
          <w:color w:val="231F20"/>
          <w:spacing w:val="-35"/>
          <w:w w:val="105"/>
        </w:rPr>
        <w:t> </w:t>
      </w:r>
      <w:r>
        <w:rPr>
          <w:color w:val="231F20"/>
          <w:w w:val="105"/>
        </w:rPr>
        <w:t>is</w:t>
      </w:r>
      <w:r>
        <w:rPr>
          <w:color w:val="231F20"/>
          <w:spacing w:val="-34"/>
          <w:w w:val="105"/>
        </w:rPr>
        <w:t> </w:t>
      </w:r>
      <w:r>
        <w:rPr>
          <w:color w:val="231F20"/>
          <w:spacing w:val="-3"/>
          <w:w w:val="105"/>
        </w:rPr>
        <w:t>to</w:t>
      </w:r>
      <w:r>
        <w:rPr>
          <w:color w:val="231F20"/>
          <w:spacing w:val="-35"/>
          <w:w w:val="105"/>
        </w:rPr>
        <w:t> </w:t>
      </w:r>
      <w:r>
        <w:rPr>
          <w:color w:val="231F20"/>
          <w:w w:val="105"/>
        </w:rPr>
        <w:t>try</w:t>
      </w:r>
      <w:r>
        <w:rPr>
          <w:color w:val="231F20"/>
          <w:spacing w:val="-34"/>
          <w:w w:val="105"/>
        </w:rPr>
        <w:t> </w:t>
      </w:r>
      <w:r>
        <w:rPr>
          <w:color w:val="231F20"/>
          <w:spacing w:val="-3"/>
          <w:w w:val="105"/>
        </w:rPr>
        <w:t>to</w:t>
      </w:r>
      <w:r>
        <w:rPr>
          <w:color w:val="231F20"/>
          <w:spacing w:val="-35"/>
          <w:w w:val="105"/>
        </w:rPr>
        <w:t> </w:t>
      </w:r>
      <w:r>
        <w:rPr>
          <w:color w:val="231F20"/>
          <w:w w:val="105"/>
        </w:rPr>
        <w:t>do</w:t>
      </w:r>
      <w:r>
        <w:rPr>
          <w:color w:val="231F20"/>
          <w:spacing w:val="-34"/>
          <w:w w:val="105"/>
        </w:rPr>
        <w:t> </w:t>
      </w:r>
      <w:r>
        <w:rPr>
          <w:color w:val="231F20"/>
          <w:w w:val="105"/>
        </w:rPr>
        <w:t>everything</w:t>
      </w:r>
      <w:r>
        <w:rPr>
          <w:color w:val="231F20"/>
          <w:spacing w:val="-35"/>
          <w:w w:val="105"/>
        </w:rPr>
        <w:t> </w:t>
      </w:r>
      <w:r>
        <w:rPr>
          <w:color w:val="231F20"/>
          <w:w w:val="105"/>
        </w:rPr>
        <w:t>all</w:t>
      </w:r>
      <w:r>
        <w:rPr>
          <w:color w:val="231F20"/>
          <w:spacing w:val="-35"/>
          <w:w w:val="105"/>
        </w:rPr>
        <w:t> </w:t>
      </w:r>
      <w:r>
        <w:rPr>
          <w:color w:val="231F20"/>
          <w:spacing w:val="-4"/>
          <w:w w:val="105"/>
        </w:rPr>
        <w:t>at</w:t>
      </w:r>
      <w:r>
        <w:rPr>
          <w:color w:val="231F20"/>
          <w:spacing w:val="-34"/>
          <w:w w:val="105"/>
        </w:rPr>
        <w:t> </w:t>
      </w:r>
      <w:r>
        <w:rPr>
          <w:color w:val="231F20"/>
          <w:spacing w:val="-4"/>
          <w:w w:val="105"/>
        </w:rPr>
        <w:t>once.</w:t>
      </w:r>
      <w:r>
        <w:rPr>
          <w:color w:val="231F20"/>
          <w:spacing w:val="-35"/>
          <w:w w:val="105"/>
        </w:rPr>
        <w:t> </w:t>
      </w:r>
      <w:r>
        <w:rPr>
          <w:color w:val="231F20"/>
          <w:spacing w:val="-4"/>
          <w:w w:val="105"/>
        </w:rPr>
        <w:t>Give</w:t>
      </w:r>
      <w:r>
        <w:rPr>
          <w:color w:val="231F20"/>
          <w:spacing w:val="-34"/>
          <w:w w:val="105"/>
        </w:rPr>
        <w:t> </w:t>
      </w:r>
      <w:r>
        <w:rPr>
          <w:color w:val="231F20"/>
          <w:spacing w:val="-4"/>
          <w:w w:val="105"/>
        </w:rPr>
        <w:t>yourself</w:t>
      </w:r>
      <w:r>
        <w:rPr>
          <w:color w:val="231F20"/>
          <w:spacing w:val="-35"/>
          <w:w w:val="105"/>
        </w:rPr>
        <w:t> </w:t>
      </w:r>
      <w:r>
        <w:rPr>
          <w:color w:val="231F20"/>
          <w:spacing w:val="-4"/>
          <w:w w:val="105"/>
        </w:rPr>
        <w:t>and</w:t>
      </w:r>
      <w:r>
        <w:rPr>
          <w:color w:val="231F20"/>
          <w:spacing w:val="-34"/>
          <w:w w:val="105"/>
        </w:rPr>
        <w:t> </w:t>
      </w:r>
      <w:r>
        <w:rPr>
          <w:color w:val="231F20"/>
          <w:spacing w:val="-4"/>
          <w:w w:val="105"/>
        </w:rPr>
        <w:t>your family</w:t>
      </w:r>
      <w:r>
        <w:rPr>
          <w:color w:val="231F20"/>
          <w:spacing w:val="-31"/>
          <w:w w:val="105"/>
        </w:rPr>
        <w:t> </w:t>
      </w:r>
      <w:r>
        <w:rPr>
          <w:color w:val="231F20"/>
          <w:spacing w:val="-4"/>
          <w:w w:val="105"/>
        </w:rPr>
        <w:t>plenty</w:t>
      </w:r>
      <w:r>
        <w:rPr>
          <w:color w:val="231F20"/>
          <w:spacing w:val="-30"/>
          <w:w w:val="105"/>
        </w:rPr>
        <w:t> </w:t>
      </w:r>
      <w:r>
        <w:rPr>
          <w:color w:val="231F20"/>
          <w:spacing w:val="-3"/>
          <w:w w:val="105"/>
        </w:rPr>
        <w:t>of</w:t>
      </w:r>
      <w:r>
        <w:rPr>
          <w:color w:val="231F20"/>
          <w:spacing w:val="-30"/>
          <w:w w:val="105"/>
        </w:rPr>
        <w:t> </w:t>
      </w:r>
      <w:r>
        <w:rPr>
          <w:color w:val="231F20"/>
          <w:spacing w:val="-3"/>
          <w:w w:val="105"/>
        </w:rPr>
        <w:t>grace</w:t>
      </w:r>
      <w:r>
        <w:rPr>
          <w:color w:val="231F20"/>
          <w:spacing w:val="-31"/>
          <w:w w:val="105"/>
        </w:rPr>
        <w:t> </w:t>
      </w:r>
      <w:r>
        <w:rPr>
          <w:color w:val="231F20"/>
          <w:w w:val="105"/>
        </w:rPr>
        <w:t>as</w:t>
      </w:r>
      <w:r>
        <w:rPr>
          <w:color w:val="231F20"/>
          <w:spacing w:val="-30"/>
          <w:w w:val="105"/>
        </w:rPr>
        <w:t> </w:t>
      </w:r>
      <w:r>
        <w:rPr>
          <w:color w:val="231F20"/>
          <w:spacing w:val="-4"/>
          <w:w w:val="105"/>
        </w:rPr>
        <w:t>you</w:t>
      </w:r>
      <w:r>
        <w:rPr>
          <w:color w:val="231F20"/>
          <w:spacing w:val="-30"/>
          <w:w w:val="105"/>
        </w:rPr>
        <w:t> </w:t>
      </w:r>
      <w:r>
        <w:rPr>
          <w:color w:val="231F20"/>
          <w:spacing w:val="-3"/>
          <w:w w:val="105"/>
        </w:rPr>
        <w:t>learn</w:t>
      </w:r>
      <w:r>
        <w:rPr>
          <w:color w:val="231F20"/>
          <w:spacing w:val="-30"/>
          <w:w w:val="105"/>
        </w:rPr>
        <w:t> </w:t>
      </w:r>
      <w:r>
        <w:rPr>
          <w:color w:val="231F20"/>
          <w:w w:val="105"/>
        </w:rPr>
        <w:t>new</w:t>
      </w:r>
      <w:r>
        <w:rPr>
          <w:color w:val="231F20"/>
          <w:spacing w:val="-31"/>
          <w:w w:val="105"/>
        </w:rPr>
        <w:t> </w:t>
      </w:r>
      <w:r>
        <w:rPr>
          <w:color w:val="231F20"/>
          <w:spacing w:val="-4"/>
          <w:w w:val="105"/>
        </w:rPr>
        <w:t>principles.</w:t>
      </w:r>
      <w:r>
        <w:rPr>
          <w:color w:val="231F20"/>
          <w:spacing w:val="-30"/>
          <w:w w:val="105"/>
        </w:rPr>
        <w:t> </w:t>
      </w:r>
      <w:r>
        <w:rPr>
          <w:color w:val="231F20"/>
          <w:w w:val="105"/>
        </w:rPr>
        <w:t>The</w:t>
      </w:r>
      <w:r>
        <w:rPr>
          <w:color w:val="231F20"/>
          <w:spacing w:val="-30"/>
          <w:w w:val="105"/>
        </w:rPr>
        <w:t> </w:t>
      </w:r>
      <w:r>
        <w:rPr>
          <w:color w:val="231F20"/>
          <w:spacing w:val="-4"/>
          <w:w w:val="105"/>
        </w:rPr>
        <w:t>important</w:t>
      </w:r>
      <w:r>
        <w:rPr>
          <w:color w:val="231F20"/>
          <w:spacing w:val="-30"/>
          <w:w w:val="105"/>
        </w:rPr>
        <w:t> </w:t>
      </w:r>
      <w:r>
        <w:rPr>
          <w:color w:val="231F20"/>
          <w:spacing w:val="-3"/>
          <w:w w:val="105"/>
        </w:rPr>
        <w:t>thing </w:t>
      </w:r>
      <w:r>
        <w:rPr>
          <w:color w:val="231F20"/>
          <w:w w:val="105"/>
        </w:rPr>
        <w:t>is</w:t>
      </w:r>
      <w:r>
        <w:rPr>
          <w:color w:val="231F20"/>
          <w:spacing w:val="-18"/>
          <w:w w:val="105"/>
        </w:rPr>
        <w:t> </w:t>
      </w:r>
      <w:r>
        <w:rPr>
          <w:color w:val="231F20"/>
          <w:spacing w:val="-3"/>
          <w:w w:val="105"/>
        </w:rPr>
        <w:t>to</w:t>
      </w:r>
      <w:r>
        <w:rPr>
          <w:color w:val="231F20"/>
          <w:spacing w:val="-17"/>
          <w:w w:val="105"/>
        </w:rPr>
        <w:t> </w:t>
      </w:r>
      <w:r>
        <w:rPr>
          <w:color w:val="231F20"/>
          <w:spacing w:val="-3"/>
          <w:w w:val="105"/>
        </w:rPr>
        <w:t>keep</w:t>
      </w:r>
      <w:r>
        <w:rPr>
          <w:color w:val="231F20"/>
          <w:spacing w:val="-18"/>
          <w:w w:val="105"/>
        </w:rPr>
        <w:t> </w:t>
      </w:r>
      <w:r>
        <w:rPr>
          <w:color w:val="231F20"/>
          <w:w w:val="105"/>
        </w:rPr>
        <w:t>trying</w:t>
      </w:r>
      <w:r>
        <w:rPr>
          <w:color w:val="231F20"/>
          <w:spacing w:val="-17"/>
          <w:w w:val="105"/>
        </w:rPr>
        <w:t> </w:t>
      </w:r>
      <w:r>
        <w:rPr>
          <w:color w:val="231F20"/>
          <w:spacing w:val="-3"/>
          <w:w w:val="105"/>
        </w:rPr>
        <w:t>to</w:t>
      </w:r>
      <w:r>
        <w:rPr>
          <w:color w:val="231F20"/>
          <w:spacing w:val="-17"/>
          <w:w w:val="105"/>
        </w:rPr>
        <w:t> </w:t>
      </w:r>
      <w:r>
        <w:rPr>
          <w:color w:val="231F20"/>
          <w:w w:val="105"/>
        </w:rPr>
        <w:t>obey</w:t>
      </w:r>
      <w:r>
        <w:rPr>
          <w:color w:val="231F20"/>
          <w:spacing w:val="-18"/>
          <w:w w:val="105"/>
        </w:rPr>
        <w:t> </w:t>
      </w:r>
      <w:r>
        <w:rPr>
          <w:color w:val="231F20"/>
          <w:spacing w:val="-4"/>
          <w:w w:val="105"/>
        </w:rPr>
        <w:t>what</w:t>
      </w:r>
      <w:r>
        <w:rPr>
          <w:color w:val="231F20"/>
          <w:spacing w:val="-17"/>
          <w:w w:val="105"/>
        </w:rPr>
        <w:t> </w:t>
      </w:r>
      <w:r>
        <w:rPr>
          <w:color w:val="231F20"/>
          <w:spacing w:val="-2"/>
          <w:w w:val="105"/>
        </w:rPr>
        <w:t>the</w:t>
      </w:r>
      <w:r>
        <w:rPr>
          <w:color w:val="231F20"/>
          <w:spacing w:val="-17"/>
          <w:w w:val="105"/>
        </w:rPr>
        <w:t> </w:t>
      </w:r>
      <w:r>
        <w:rPr>
          <w:color w:val="231F20"/>
          <w:spacing w:val="-4"/>
          <w:w w:val="105"/>
        </w:rPr>
        <w:t>Lord</w:t>
      </w:r>
      <w:r>
        <w:rPr>
          <w:color w:val="231F20"/>
          <w:spacing w:val="-18"/>
          <w:w w:val="105"/>
        </w:rPr>
        <w:t> </w:t>
      </w:r>
      <w:r>
        <w:rPr>
          <w:color w:val="231F20"/>
          <w:w w:val="105"/>
        </w:rPr>
        <w:t>is</w:t>
      </w:r>
      <w:r>
        <w:rPr>
          <w:color w:val="231F20"/>
          <w:spacing w:val="-17"/>
          <w:w w:val="105"/>
        </w:rPr>
        <w:t> </w:t>
      </w:r>
      <w:r>
        <w:rPr>
          <w:color w:val="231F20"/>
          <w:spacing w:val="-3"/>
          <w:w w:val="105"/>
        </w:rPr>
        <w:t>asking</w:t>
      </w:r>
      <w:r>
        <w:rPr>
          <w:color w:val="231F20"/>
          <w:spacing w:val="-17"/>
          <w:w w:val="105"/>
        </w:rPr>
        <w:t> </w:t>
      </w:r>
      <w:r>
        <w:rPr>
          <w:color w:val="231F20"/>
          <w:spacing w:val="-4"/>
          <w:w w:val="105"/>
        </w:rPr>
        <w:t>you</w:t>
      </w:r>
      <w:r>
        <w:rPr>
          <w:color w:val="231F20"/>
          <w:spacing w:val="-18"/>
          <w:w w:val="105"/>
        </w:rPr>
        <w:t> </w:t>
      </w:r>
      <w:r>
        <w:rPr>
          <w:color w:val="231F20"/>
          <w:spacing w:val="-9"/>
          <w:w w:val="105"/>
        </w:rPr>
        <w:t>now.</w:t>
      </w:r>
    </w:p>
    <w:p>
      <w:pPr>
        <w:pStyle w:val="BodyText"/>
        <w:spacing w:line="314" w:lineRule="auto" w:before="4"/>
        <w:ind w:left="1466" w:right="1440" w:firstLine="273"/>
        <w:jc w:val="both"/>
      </w:pPr>
      <w:r>
        <w:rPr>
          <w:color w:val="231F20"/>
          <w:spacing w:val="-3"/>
          <w:w w:val="105"/>
        </w:rPr>
        <w:t>As</w:t>
      </w:r>
      <w:r>
        <w:rPr>
          <w:color w:val="231F20"/>
          <w:spacing w:val="-11"/>
          <w:w w:val="105"/>
        </w:rPr>
        <w:t> </w:t>
      </w:r>
      <w:r>
        <w:rPr>
          <w:color w:val="231F20"/>
          <w:w w:val="105"/>
        </w:rPr>
        <w:t>you</w:t>
      </w:r>
      <w:r>
        <w:rPr>
          <w:color w:val="231F20"/>
          <w:spacing w:val="-10"/>
          <w:w w:val="105"/>
        </w:rPr>
        <w:t> </w:t>
      </w:r>
      <w:r>
        <w:rPr>
          <w:color w:val="231F20"/>
          <w:w w:val="105"/>
        </w:rPr>
        <w:t>continue</w:t>
      </w:r>
      <w:r>
        <w:rPr>
          <w:color w:val="231F20"/>
          <w:spacing w:val="-10"/>
          <w:w w:val="105"/>
        </w:rPr>
        <w:t> </w:t>
      </w:r>
      <w:r>
        <w:rPr>
          <w:color w:val="231F20"/>
          <w:w w:val="105"/>
        </w:rPr>
        <w:t>to</w:t>
      </w:r>
      <w:r>
        <w:rPr>
          <w:color w:val="231F20"/>
          <w:spacing w:val="-10"/>
          <w:w w:val="105"/>
        </w:rPr>
        <w:t> </w:t>
      </w:r>
      <w:r>
        <w:rPr>
          <w:color w:val="231F20"/>
          <w:w w:val="105"/>
        </w:rPr>
        <w:t>grow</w:t>
      </w:r>
      <w:r>
        <w:rPr>
          <w:color w:val="231F20"/>
          <w:spacing w:val="-10"/>
          <w:w w:val="105"/>
        </w:rPr>
        <w:t> </w:t>
      </w:r>
      <w:r>
        <w:rPr>
          <w:color w:val="231F20"/>
          <w:w w:val="105"/>
        </w:rPr>
        <w:t>in</w:t>
      </w:r>
      <w:r>
        <w:rPr>
          <w:color w:val="231F20"/>
          <w:spacing w:val="-10"/>
          <w:w w:val="105"/>
        </w:rPr>
        <w:t> </w:t>
      </w:r>
      <w:r>
        <w:rPr>
          <w:color w:val="231F20"/>
          <w:w w:val="105"/>
        </w:rPr>
        <w:t>this</w:t>
      </w:r>
      <w:r>
        <w:rPr>
          <w:color w:val="231F20"/>
          <w:spacing w:val="-10"/>
          <w:w w:val="105"/>
        </w:rPr>
        <w:t> </w:t>
      </w:r>
      <w:r>
        <w:rPr>
          <w:color w:val="231F20"/>
          <w:w w:val="105"/>
        </w:rPr>
        <w:t>area,</w:t>
      </w:r>
      <w:r>
        <w:rPr>
          <w:color w:val="231F20"/>
          <w:spacing w:val="-10"/>
          <w:w w:val="105"/>
        </w:rPr>
        <w:t> </w:t>
      </w:r>
      <w:r>
        <w:rPr>
          <w:color w:val="231F20"/>
          <w:w w:val="105"/>
        </w:rPr>
        <w:t>you</w:t>
      </w:r>
      <w:r>
        <w:rPr>
          <w:color w:val="231F20"/>
          <w:spacing w:val="-10"/>
          <w:w w:val="105"/>
        </w:rPr>
        <w:t> </w:t>
      </w:r>
      <w:r>
        <w:rPr>
          <w:color w:val="231F20"/>
          <w:w w:val="105"/>
        </w:rPr>
        <w:t>will</w:t>
      </w:r>
      <w:r>
        <w:rPr>
          <w:color w:val="231F20"/>
          <w:spacing w:val="-10"/>
          <w:w w:val="105"/>
        </w:rPr>
        <w:t> </w:t>
      </w:r>
      <w:r>
        <w:rPr>
          <w:color w:val="231F20"/>
          <w:w w:val="105"/>
        </w:rPr>
        <w:t>discover</w:t>
      </w:r>
      <w:r>
        <w:rPr>
          <w:color w:val="231F20"/>
          <w:spacing w:val="-10"/>
          <w:w w:val="105"/>
        </w:rPr>
        <w:t> </w:t>
      </w:r>
      <w:r>
        <w:rPr>
          <w:color w:val="231F20"/>
          <w:w w:val="105"/>
        </w:rPr>
        <w:t>situations where</w:t>
      </w:r>
      <w:r>
        <w:rPr>
          <w:color w:val="231F20"/>
          <w:spacing w:val="-35"/>
          <w:w w:val="105"/>
        </w:rPr>
        <w:t> </w:t>
      </w:r>
      <w:r>
        <w:rPr>
          <w:color w:val="231F20"/>
          <w:w w:val="105"/>
        </w:rPr>
        <w:t>time</w:t>
      </w:r>
      <w:r>
        <w:rPr>
          <w:color w:val="231F20"/>
          <w:spacing w:val="-35"/>
          <w:w w:val="105"/>
        </w:rPr>
        <w:t> </w:t>
      </w:r>
      <w:r>
        <w:rPr>
          <w:color w:val="231F20"/>
          <w:w w:val="105"/>
        </w:rPr>
        <w:t>is</w:t>
      </w:r>
      <w:r>
        <w:rPr>
          <w:color w:val="231F20"/>
          <w:spacing w:val="-35"/>
          <w:w w:val="105"/>
        </w:rPr>
        <w:t> </w:t>
      </w:r>
      <w:r>
        <w:rPr>
          <w:color w:val="231F20"/>
          <w:w w:val="105"/>
        </w:rPr>
        <w:t>a</w:t>
      </w:r>
      <w:r>
        <w:rPr>
          <w:color w:val="231F20"/>
          <w:spacing w:val="-34"/>
          <w:w w:val="105"/>
        </w:rPr>
        <w:t> </w:t>
      </w:r>
      <w:r>
        <w:rPr>
          <w:color w:val="231F20"/>
          <w:spacing w:val="-3"/>
          <w:w w:val="105"/>
        </w:rPr>
        <w:t>more</w:t>
      </w:r>
      <w:r>
        <w:rPr>
          <w:color w:val="231F20"/>
          <w:spacing w:val="-35"/>
          <w:w w:val="105"/>
        </w:rPr>
        <w:t> </w:t>
      </w:r>
      <w:r>
        <w:rPr>
          <w:color w:val="231F20"/>
          <w:w w:val="105"/>
        </w:rPr>
        <w:t>valuable</w:t>
      </w:r>
      <w:r>
        <w:rPr>
          <w:color w:val="231F20"/>
          <w:spacing w:val="-35"/>
          <w:w w:val="105"/>
        </w:rPr>
        <w:t> </w:t>
      </w:r>
      <w:r>
        <w:rPr>
          <w:color w:val="231F20"/>
          <w:w w:val="105"/>
        </w:rPr>
        <w:t>commodity</w:t>
      </w:r>
      <w:r>
        <w:rPr>
          <w:color w:val="231F20"/>
          <w:spacing w:val="-35"/>
          <w:w w:val="105"/>
        </w:rPr>
        <w:t> </w:t>
      </w:r>
      <w:r>
        <w:rPr>
          <w:color w:val="231F20"/>
          <w:w w:val="105"/>
        </w:rPr>
        <w:t>than</w:t>
      </w:r>
      <w:r>
        <w:rPr>
          <w:color w:val="231F20"/>
          <w:spacing w:val="-34"/>
          <w:w w:val="105"/>
        </w:rPr>
        <w:t> </w:t>
      </w:r>
      <w:r>
        <w:rPr>
          <w:color w:val="231F20"/>
          <w:spacing w:val="-5"/>
          <w:w w:val="105"/>
        </w:rPr>
        <w:t>money.</w:t>
      </w:r>
      <w:r>
        <w:rPr>
          <w:color w:val="231F20"/>
          <w:spacing w:val="-35"/>
          <w:w w:val="105"/>
        </w:rPr>
        <w:t> </w:t>
      </w:r>
      <w:r>
        <w:rPr>
          <w:color w:val="231F20"/>
          <w:w w:val="105"/>
        </w:rPr>
        <w:t>That</w:t>
      </w:r>
      <w:r>
        <w:rPr>
          <w:color w:val="231F20"/>
          <w:spacing w:val="-35"/>
          <w:w w:val="105"/>
        </w:rPr>
        <w:t> </w:t>
      </w:r>
      <w:r>
        <w:rPr>
          <w:color w:val="231F20"/>
          <w:w w:val="105"/>
        </w:rPr>
        <w:t>is,</w:t>
      </w:r>
      <w:r>
        <w:rPr>
          <w:color w:val="231F20"/>
          <w:spacing w:val="-35"/>
          <w:w w:val="105"/>
        </w:rPr>
        <w:t> </w:t>
      </w:r>
      <w:r>
        <w:rPr>
          <w:color w:val="231F20"/>
          <w:w w:val="105"/>
        </w:rPr>
        <w:t>spend- ing a little money to save time will sometimes be </w:t>
      </w:r>
      <w:r>
        <w:rPr>
          <w:color w:val="231F20"/>
          <w:spacing w:val="-3"/>
          <w:w w:val="105"/>
        </w:rPr>
        <w:t>more </w:t>
      </w:r>
      <w:r>
        <w:rPr>
          <w:color w:val="231F20"/>
          <w:w w:val="105"/>
        </w:rPr>
        <w:t>fruitful</w:t>
      </w:r>
      <w:r>
        <w:rPr>
          <w:color w:val="231F20"/>
          <w:spacing w:val="8"/>
          <w:w w:val="105"/>
        </w:rPr>
        <w:t> </w:t>
      </w:r>
      <w:r>
        <w:rPr>
          <w:color w:val="231F20"/>
          <w:spacing w:val="-3"/>
          <w:w w:val="105"/>
        </w:rPr>
        <w:t>for</w:t>
      </w:r>
    </w:p>
    <w:p>
      <w:pPr>
        <w:spacing w:after="0" w:line="314" w:lineRule="auto"/>
        <w:jc w:val="both"/>
        <w:sectPr>
          <w:headerReference w:type="even" r:id="rId95"/>
          <w:headerReference w:type="default" r:id="rId96"/>
          <w:pgSz w:w="12240" w:h="15840"/>
          <w:pgMar w:header="1207" w:footer="0" w:top="1620" w:bottom="280" w:left="1020" w:right="1020"/>
          <w:pgNumType w:start="180"/>
        </w:sectPr>
      </w:pPr>
    </w:p>
    <w:p>
      <w:pPr>
        <w:pStyle w:val="BodyText"/>
        <w:rPr>
          <w:sz w:val="20"/>
        </w:rPr>
      </w:pPr>
    </w:p>
    <w:p>
      <w:pPr>
        <w:pStyle w:val="BodyText"/>
        <w:spacing w:line="314" w:lineRule="auto" w:before="261"/>
        <w:ind w:left="1466" w:right="1372"/>
      </w:pPr>
      <w:r>
        <w:rPr>
          <w:color w:val="231F20"/>
          <w:w w:val="105"/>
        </w:rPr>
        <w:t>the</w:t>
      </w:r>
      <w:r>
        <w:rPr>
          <w:color w:val="231F20"/>
          <w:spacing w:val="-16"/>
          <w:w w:val="105"/>
        </w:rPr>
        <w:t> </w:t>
      </w:r>
      <w:r>
        <w:rPr>
          <w:color w:val="231F20"/>
          <w:w w:val="105"/>
        </w:rPr>
        <w:t>kingdom</w:t>
      </w:r>
      <w:r>
        <w:rPr>
          <w:color w:val="231F20"/>
          <w:spacing w:val="-16"/>
          <w:w w:val="105"/>
        </w:rPr>
        <w:t> </w:t>
      </w:r>
      <w:r>
        <w:rPr>
          <w:color w:val="231F20"/>
          <w:w w:val="105"/>
        </w:rPr>
        <w:t>than</w:t>
      </w:r>
      <w:r>
        <w:rPr>
          <w:color w:val="231F20"/>
          <w:spacing w:val="-15"/>
          <w:w w:val="105"/>
        </w:rPr>
        <w:t> </w:t>
      </w:r>
      <w:r>
        <w:rPr>
          <w:color w:val="231F20"/>
          <w:w w:val="105"/>
        </w:rPr>
        <w:t>spending</w:t>
      </w:r>
      <w:r>
        <w:rPr>
          <w:color w:val="231F20"/>
          <w:spacing w:val="-16"/>
          <w:w w:val="105"/>
        </w:rPr>
        <w:t> </w:t>
      </w:r>
      <w:r>
        <w:rPr>
          <w:color w:val="231F20"/>
          <w:spacing w:val="-3"/>
          <w:w w:val="105"/>
        </w:rPr>
        <w:t>more</w:t>
      </w:r>
      <w:r>
        <w:rPr>
          <w:color w:val="231F20"/>
          <w:spacing w:val="-15"/>
          <w:w w:val="105"/>
        </w:rPr>
        <w:t> </w:t>
      </w:r>
      <w:r>
        <w:rPr>
          <w:color w:val="231F20"/>
          <w:w w:val="105"/>
        </w:rPr>
        <w:t>time</w:t>
      </w:r>
      <w:r>
        <w:rPr>
          <w:color w:val="231F20"/>
          <w:spacing w:val="-16"/>
          <w:w w:val="105"/>
        </w:rPr>
        <w:t> </w:t>
      </w:r>
      <w:r>
        <w:rPr>
          <w:color w:val="231F20"/>
          <w:w w:val="105"/>
        </w:rPr>
        <w:t>to</w:t>
      </w:r>
      <w:r>
        <w:rPr>
          <w:color w:val="231F20"/>
          <w:spacing w:val="-15"/>
          <w:w w:val="105"/>
        </w:rPr>
        <w:t> </w:t>
      </w:r>
      <w:r>
        <w:rPr>
          <w:color w:val="231F20"/>
          <w:w w:val="105"/>
        </w:rPr>
        <w:t>save</w:t>
      </w:r>
      <w:r>
        <w:rPr>
          <w:color w:val="231F20"/>
          <w:spacing w:val="-16"/>
          <w:w w:val="105"/>
        </w:rPr>
        <w:t> </w:t>
      </w:r>
      <w:r>
        <w:rPr>
          <w:color w:val="231F20"/>
          <w:spacing w:val="-5"/>
          <w:w w:val="105"/>
        </w:rPr>
        <w:t>money.</w:t>
      </w:r>
      <w:r>
        <w:rPr>
          <w:color w:val="231F20"/>
          <w:spacing w:val="-15"/>
          <w:w w:val="105"/>
        </w:rPr>
        <w:t> </w:t>
      </w:r>
      <w:r>
        <w:rPr>
          <w:color w:val="231F20"/>
          <w:w w:val="105"/>
        </w:rPr>
        <w:t>Only</w:t>
      </w:r>
      <w:r>
        <w:rPr>
          <w:color w:val="231F20"/>
          <w:spacing w:val="-16"/>
          <w:w w:val="105"/>
        </w:rPr>
        <w:t> </w:t>
      </w:r>
      <w:r>
        <w:rPr>
          <w:color w:val="231F20"/>
          <w:w w:val="105"/>
        </w:rPr>
        <w:t>the</w:t>
      </w:r>
      <w:r>
        <w:rPr>
          <w:color w:val="231F20"/>
          <w:spacing w:val="-15"/>
          <w:w w:val="105"/>
        </w:rPr>
        <w:t> </w:t>
      </w:r>
      <w:r>
        <w:rPr>
          <w:color w:val="231F20"/>
          <w:w w:val="105"/>
        </w:rPr>
        <w:t>Lord Jesus</w:t>
      </w:r>
      <w:r>
        <w:rPr>
          <w:color w:val="231F20"/>
          <w:spacing w:val="-13"/>
          <w:w w:val="105"/>
        </w:rPr>
        <w:t> </w:t>
      </w:r>
      <w:r>
        <w:rPr>
          <w:color w:val="231F20"/>
          <w:w w:val="105"/>
        </w:rPr>
        <w:t>can</w:t>
      </w:r>
      <w:r>
        <w:rPr>
          <w:color w:val="231F20"/>
          <w:spacing w:val="-12"/>
          <w:w w:val="105"/>
        </w:rPr>
        <w:t> </w:t>
      </w:r>
      <w:r>
        <w:rPr>
          <w:color w:val="231F20"/>
          <w:spacing w:val="-3"/>
          <w:w w:val="105"/>
        </w:rPr>
        <w:t>show</w:t>
      </w:r>
      <w:r>
        <w:rPr>
          <w:color w:val="231F20"/>
          <w:spacing w:val="-12"/>
          <w:w w:val="105"/>
        </w:rPr>
        <w:t> </w:t>
      </w:r>
      <w:r>
        <w:rPr>
          <w:color w:val="231F20"/>
          <w:w w:val="105"/>
        </w:rPr>
        <w:t>you</w:t>
      </w:r>
      <w:r>
        <w:rPr>
          <w:color w:val="231F20"/>
          <w:spacing w:val="-12"/>
          <w:w w:val="105"/>
        </w:rPr>
        <w:t> </w:t>
      </w:r>
      <w:r>
        <w:rPr>
          <w:color w:val="231F20"/>
          <w:w w:val="105"/>
        </w:rPr>
        <w:t>the</w:t>
      </w:r>
      <w:r>
        <w:rPr>
          <w:color w:val="231F20"/>
          <w:spacing w:val="-12"/>
          <w:w w:val="105"/>
        </w:rPr>
        <w:t> </w:t>
      </w:r>
      <w:r>
        <w:rPr>
          <w:color w:val="231F20"/>
          <w:w w:val="105"/>
        </w:rPr>
        <w:t>balance</w:t>
      </w:r>
      <w:r>
        <w:rPr>
          <w:color w:val="231F20"/>
          <w:spacing w:val="-12"/>
          <w:w w:val="105"/>
        </w:rPr>
        <w:t> </w:t>
      </w:r>
      <w:r>
        <w:rPr>
          <w:color w:val="231F20"/>
          <w:spacing w:val="-4"/>
          <w:w w:val="105"/>
        </w:rPr>
        <w:t>He</w:t>
      </w:r>
      <w:r>
        <w:rPr>
          <w:color w:val="231F20"/>
          <w:spacing w:val="-13"/>
          <w:w w:val="105"/>
        </w:rPr>
        <w:t> </w:t>
      </w:r>
      <w:r>
        <w:rPr>
          <w:color w:val="231F20"/>
          <w:w w:val="105"/>
        </w:rPr>
        <w:t>wants</w:t>
      </w:r>
      <w:r>
        <w:rPr>
          <w:color w:val="231F20"/>
          <w:spacing w:val="-12"/>
          <w:w w:val="105"/>
        </w:rPr>
        <w:t> </w:t>
      </w:r>
      <w:r>
        <w:rPr>
          <w:color w:val="231F20"/>
          <w:spacing w:val="-3"/>
          <w:w w:val="105"/>
        </w:rPr>
        <w:t>for</w:t>
      </w:r>
      <w:r>
        <w:rPr>
          <w:color w:val="231F20"/>
          <w:spacing w:val="-12"/>
          <w:w w:val="105"/>
        </w:rPr>
        <w:t> </w:t>
      </w:r>
      <w:r>
        <w:rPr>
          <w:color w:val="231F20"/>
          <w:w w:val="105"/>
        </w:rPr>
        <w:t>you.</w:t>
      </w:r>
    </w:p>
    <w:p>
      <w:pPr>
        <w:pStyle w:val="BodyText"/>
        <w:spacing w:line="314" w:lineRule="auto" w:before="1"/>
        <w:ind w:left="1466" w:right="1439" w:firstLine="273"/>
        <w:jc w:val="both"/>
      </w:pPr>
      <w:r>
        <w:rPr>
          <w:color w:val="231F20"/>
        </w:rPr>
        <w:t>Please also realize that what the Lord shows you may be quite different from what </w:t>
      </w:r>
      <w:r>
        <w:rPr>
          <w:color w:val="231F20"/>
          <w:spacing w:val="-4"/>
        </w:rPr>
        <w:t>He </w:t>
      </w:r>
      <w:r>
        <w:rPr>
          <w:color w:val="231F20"/>
        </w:rPr>
        <w:t>will </w:t>
      </w:r>
      <w:r>
        <w:rPr>
          <w:color w:val="231F20"/>
          <w:spacing w:val="-3"/>
        </w:rPr>
        <w:t>show </w:t>
      </w:r>
      <w:r>
        <w:rPr>
          <w:color w:val="231F20"/>
        </w:rPr>
        <w:t>to others. So it is very important that you not judge others based on the light and the grace </w:t>
      </w:r>
      <w:r>
        <w:rPr>
          <w:color w:val="231F20"/>
          <w:spacing w:val="-4"/>
        </w:rPr>
        <w:t>He </w:t>
      </w:r>
      <w:r>
        <w:rPr>
          <w:color w:val="231F20"/>
        </w:rPr>
        <w:t>has given you to walk this </w:t>
      </w:r>
      <w:r>
        <w:rPr>
          <w:color w:val="231F20"/>
          <w:spacing w:val="-2"/>
        </w:rPr>
        <w:t>narrow </w:t>
      </w:r>
      <w:r>
        <w:rPr>
          <w:color w:val="231F20"/>
        </w:rPr>
        <w:t>road. Let the Lord lead you </w:t>
      </w:r>
      <w:r>
        <w:rPr>
          <w:color w:val="231F20"/>
          <w:spacing w:val="-3"/>
        </w:rPr>
        <w:t>for </w:t>
      </w:r>
      <w:r>
        <w:rPr>
          <w:color w:val="231F20"/>
        </w:rPr>
        <w:t>your own life. All Christians </w:t>
      </w:r>
      <w:r>
        <w:rPr>
          <w:color w:val="231F20"/>
          <w:spacing w:val="-3"/>
        </w:rPr>
        <w:t>are </w:t>
      </w:r>
      <w:r>
        <w:rPr>
          <w:color w:val="231F20"/>
        </w:rPr>
        <w:t>called upon to find ways to simplify their own lifestyles as the </w:t>
      </w:r>
      <w:r>
        <w:rPr>
          <w:color w:val="231F20"/>
          <w:spacing w:val="-3"/>
        </w:rPr>
        <w:t>Holy </w:t>
      </w:r>
      <w:r>
        <w:rPr>
          <w:color w:val="231F20"/>
        </w:rPr>
        <w:t>Spirit directs them, and not accordingly to </w:t>
      </w:r>
      <w:r>
        <w:rPr>
          <w:color w:val="231F20"/>
          <w:spacing w:val="-4"/>
        </w:rPr>
        <w:t>any </w:t>
      </w:r>
      <w:r>
        <w:rPr>
          <w:color w:val="231F20"/>
          <w:spacing w:val="-2"/>
        </w:rPr>
        <w:t>one </w:t>
      </w:r>
      <w:r>
        <w:rPr>
          <w:color w:val="231F20"/>
        </w:rPr>
        <w:t>guide or</w:t>
      </w:r>
      <w:r>
        <w:rPr>
          <w:color w:val="231F20"/>
          <w:spacing w:val="-10"/>
        </w:rPr>
        <w:t> </w:t>
      </w:r>
      <w:r>
        <w:rPr>
          <w:color w:val="231F20"/>
        </w:rPr>
        <w:t>standard.</w:t>
      </w:r>
    </w:p>
    <w:p>
      <w:pPr>
        <w:pStyle w:val="BodyText"/>
        <w:spacing w:line="314" w:lineRule="auto" w:before="5"/>
        <w:ind w:left="1466" w:right="1440" w:firstLine="273"/>
        <w:jc w:val="both"/>
      </w:pPr>
      <w:r>
        <w:rPr>
          <w:color w:val="231F20"/>
          <w:w w:val="105"/>
        </w:rPr>
        <w:t>The</w:t>
      </w:r>
      <w:r>
        <w:rPr>
          <w:color w:val="231F20"/>
          <w:spacing w:val="-21"/>
          <w:w w:val="105"/>
        </w:rPr>
        <w:t> </w:t>
      </w:r>
      <w:r>
        <w:rPr>
          <w:color w:val="231F20"/>
          <w:w w:val="105"/>
        </w:rPr>
        <w:t>goal</w:t>
      </w:r>
      <w:r>
        <w:rPr>
          <w:color w:val="231F20"/>
          <w:spacing w:val="-20"/>
          <w:w w:val="105"/>
        </w:rPr>
        <w:t> </w:t>
      </w:r>
      <w:r>
        <w:rPr>
          <w:color w:val="231F20"/>
          <w:w w:val="105"/>
        </w:rPr>
        <w:t>in</w:t>
      </w:r>
      <w:r>
        <w:rPr>
          <w:color w:val="231F20"/>
          <w:spacing w:val="-21"/>
          <w:w w:val="105"/>
        </w:rPr>
        <w:t> </w:t>
      </w:r>
      <w:r>
        <w:rPr>
          <w:color w:val="231F20"/>
          <w:w w:val="105"/>
        </w:rPr>
        <w:t>all</w:t>
      </w:r>
      <w:r>
        <w:rPr>
          <w:color w:val="231F20"/>
          <w:spacing w:val="-20"/>
          <w:w w:val="105"/>
        </w:rPr>
        <w:t> </w:t>
      </w:r>
      <w:r>
        <w:rPr>
          <w:color w:val="231F20"/>
          <w:w w:val="105"/>
        </w:rPr>
        <w:t>of</w:t>
      </w:r>
      <w:r>
        <w:rPr>
          <w:color w:val="231F20"/>
          <w:spacing w:val="-20"/>
          <w:w w:val="105"/>
        </w:rPr>
        <w:t> </w:t>
      </w:r>
      <w:r>
        <w:rPr>
          <w:color w:val="231F20"/>
          <w:w w:val="105"/>
        </w:rPr>
        <w:t>this</w:t>
      </w:r>
      <w:r>
        <w:rPr>
          <w:color w:val="231F20"/>
          <w:spacing w:val="-21"/>
          <w:w w:val="105"/>
        </w:rPr>
        <w:t> </w:t>
      </w:r>
      <w:r>
        <w:rPr>
          <w:color w:val="231F20"/>
          <w:w w:val="105"/>
        </w:rPr>
        <w:t>is</w:t>
      </w:r>
      <w:r>
        <w:rPr>
          <w:color w:val="231F20"/>
          <w:spacing w:val="-20"/>
          <w:w w:val="105"/>
        </w:rPr>
        <w:t> </w:t>
      </w:r>
      <w:r>
        <w:rPr>
          <w:color w:val="231F20"/>
          <w:w w:val="105"/>
        </w:rPr>
        <w:t>to</w:t>
      </w:r>
      <w:r>
        <w:rPr>
          <w:color w:val="231F20"/>
          <w:spacing w:val="-21"/>
          <w:w w:val="105"/>
        </w:rPr>
        <w:t> </w:t>
      </w:r>
      <w:r>
        <w:rPr>
          <w:color w:val="231F20"/>
          <w:spacing w:val="-3"/>
          <w:w w:val="105"/>
        </w:rPr>
        <w:t>employ</w:t>
      </w:r>
      <w:r>
        <w:rPr>
          <w:color w:val="231F20"/>
          <w:spacing w:val="-20"/>
          <w:w w:val="105"/>
        </w:rPr>
        <w:t> </w:t>
      </w:r>
      <w:r>
        <w:rPr>
          <w:color w:val="231F20"/>
          <w:w w:val="105"/>
        </w:rPr>
        <w:t>material</w:t>
      </w:r>
      <w:r>
        <w:rPr>
          <w:color w:val="231F20"/>
          <w:spacing w:val="-20"/>
          <w:w w:val="105"/>
        </w:rPr>
        <w:t> </w:t>
      </w:r>
      <w:r>
        <w:rPr>
          <w:color w:val="231F20"/>
          <w:w w:val="105"/>
        </w:rPr>
        <w:t>things</w:t>
      </w:r>
      <w:r>
        <w:rPr>
          <w:color w:val="231F20"/>
          <w:spacing w:val="-21"/>
          <w:w w:val="105"/>
        </w:rPr>
        <w:t> </w:t>
      </w:r>
      <w:r>
        <w:rPr>
          <w:color w:val="231F20"/>
          <w:spacing w:val="-3"/>
          <w:w w:val="105"/>
        </w:rPr>
        <w:t>for</w:t>
      </w:r>
      <w:r>
        <w:rPr>
          <w:color w:val="231F20"/>
          <w:spacing w:val="-20"/>
          <w:w w:val="105"/>
        </w:rPr>
        <w:t> </w:t>
      </w:r>
      <w:r>
        <w:rPr>
          <w:color w:val="231F20"/>
          <w:w w:val="105"/>
        </w:rPr>
        <w:t>the</w:t>
      </w:r>
      <w:r>
        <w:rPr>
          <w:color w:val="231F20"/>
          <w:spacing w:val="-21"/>
          <w:w w:val="105"/>
        </w:rPr>
        <w:t> </w:t>
      </w:r>
      <w:r>
        <w:rPr>
          <w:color w:val="231F20"/>
          <w:w w:val="105"/>
        </w:rPr>
        <w:t>kingdom of</w:t>
      </w:r>
      <w:r>
        <w:rPr>
          <w:color w:val="231F20"/>
          <w:spacing w:val="-10"/>
          <w:w w:val="105"/>
        </w:rPr>
        <w:t> </w:t>
      </w:r>
      <w:r>
        <w:rPr>
          <w:color w:val="231F20"/>
          <w:w w:val="105"/>
        </w:rPr>
        <w:t>God</w:t>
      </w:r>
      <w:r>
        <w:rPr>
          <w:color w:val="231F20"/>
          <w:spacing w:val="-9"/>
          <w:w w:val="105"/>
        </w:rPr>
        <w:t> </w:t>
      </w:r>
      <w:r>
        <w:rPr>
          <w:color w:val="231F20"/>
          <w:w w:val="105"/>
        </w:rPr>
        <w:t>rather</w:t>
      </w:r>
      <w:r>
        <w:rPr>
          <w:color w:val="231F20"/>
          <w:spacing w:val="-10"/>
          <w:w w:val="105"/>
        </w:rPr>
        <w:t> </w:t>
      </w:r>
      <w:r>
        <w:rPr>
          <w:color w:val="231F20"/>
          <w:w w:val="105"/>
        </w:rPr>
        <w:t>than</w:t>
      </w:r>
      <w:r>
        <w:rPr>
          <w:color w:val="231F20"/>
          <w:spacing w:val="-9"/>
          <w:w w:val="105"/>
        </w:rPr>
        <w:t> </w:t>
      </w:r>
      <w:r>
        <w:rPr>
          <w:color w:val="231F20"/>
          <w:w w:val="105"/>
        </w:rPr>
        <w:t>ourselves.</w:t>
      </w:r>
      <w:r>
        <w:rPr>
          <w:color w:val="231F20"/>
          <w:spacing w:val="-10"/>
          <w:w w:val="105"/>
        </w:rPr>
        <w:t> </w:t>
      </w:r>
      <w:r>
        <w:rPr>
          <w:color w:val="231F20"/>
          <w:w w:val="105"/>
        </w:rPr>
        <w:t>This</w:t>
      </w:r>
      <w:r>
        <w:rPr>
          <w:color w:val="231F20"/>
          <w:spacing w:val="-9"/>
          <w:w w:val="105"/>
        </w:rPr>
        <w:t> </w:t>
      </w:r>
      <w:r>
        <w:rPr>
          <w:color w:val="231F20"/>
          <w:w w:val="105"/>
        </w:rPr>
        <w:t>is</w:t>
      </w:r>
      <w:r>
        <w:rPr>
          <w:color w:val="231F20"/>
          <w:spacing w:val="-10"/>
          <w:w w:val="105"/>
        </w:rPr>
        <w:t> </w:t>
      </w:r>
      <w:r>
        <w:rPr>
          <w:color w:val="231F20"/>
          <w:spacing w:val="-2"/>
          <w:w w:val="105"/>
        </w:rPr>
        <w:t>one</w:t>
      </w:r>
      <w:r>
        <w:rPr>
          <w:color w:val="231F20"/>
          <w:spacing w:val="-9"/>
          <w:w w:val="105"/>
        </w:rPr>
        <w:t> </w:t>
      </w:r>
      <w:r>
        <w:rPr>
          <w:color w:val="231F20"/>
          <w:w w:val="105"/>
        </w:rPr>
        <w:t>of</w:t>
      </w:r>
      <w:r>
        <w:rPr>
          <w:color w:val="231F20"/>
          <w:spacing w:val="-10"/>
          <w:w w:val="105"/>
        </w:rPr>
        <w:t> </w:t>
      </w:r>
      <w:r>
        <w:rPr>
          <w:color w:val="231F20"/>
          <w:w w:val="105"/>
        </w:rPr>
        <w:t>the</w:t>
      </w:r>
      <w:r>
        <w:rPr>
          <w:color w:val="231F20"/>
          <w:spacing w:val="-9"/>
          <w:w w:val="105"/>
        </w:rPr>
        <w:t> </w:t>
      </w:r>
      <w:r>
        <w:rPr>
          <w:color w:val="231F20"/>
          <w:w w:val="105"/>
        </w:rPr>
        <w:t>truest</w:t>
      </w:r>
      <w:r>
        <w:rPr>
          <w:color w:val="231F20"/>
          <w:spacing w:val="-10"/>
          <w:w w:val="105"/>
        </w:rPr>
        <w:t> </w:t>
      </w:r>
      <w:r>
        <w:rPr>
          <w:color w:val="231F20"/>
          <w:w w:val="105"/>
        </w:rPr>
        <w:t>tests</w:t>
      </w:r>
      <w:r>
        <w:rPr>
          <w:color w:val="231F20"/>
          <w:spacing w:val="-9"/>
          <w:w w:val="105"/>
        </w:rPr>
        <w:t> </w:t>
      </w:r>
      <w:r>
        <w:rPr>
          <w:color w:val="231F20"/>
          <w:w w:val="105"/>
        </w:rPr>
        <w:t>of</w:t>
      </w:r>
      <w:r>
        <w:rPr>
          <w:color w:val="231F20"/>
          <w:spacing w:val="-10"/>
          <w:w w:val="105"/>
        </w:rPr>
        <w:t> </w:t>
      </w:r>
      <w:r>
        <w:rPr>
          <w:color w:val="231F20"/>
          <w:w w:val="105"/>
        </w:rPr>
        <w:t>where our</w:t>
      </w:r>
      <w:r>
        <w:rPr>
          <w:color w:val="231F20"/>
          <w:spacing w:val="-29"/>
          <w:w w:val="105"/>
        </w:rPr>
        <w:t> </w:t>
      </w:r>
      <w:r>
        <w:rPr>
          <w:color w:val="231F20"/>
          <w:w w:val="105"/>
        </w:rPr>
        <w:t>affections</w:t>
      </w:r>
      <w:r>
        <w:rPr>
          <w:color w:val="231F20"/>
          <w:spacing w:val="-28"/>
          <w:w w:val="105"/>
        </w:rPr>
        <w:t> </w:t>
      </w:r>
      <w:r>
        <w:rPr>
          <w:color w:val="231F20"/>
          <w:w w:val="105"/>
        </w:rPr>
        <w:t>really</w:t>
      </w:r>
      <w:r>
        <w:rPr>
          <w:color w:val="231F20"/>
          <w:spacing w:val="-29"/>
          <w:w w:val="105"/>
        </w:rPr>
        <w:t> </w:t>
      </w:r>
      <w:r>
        <w:rPr>
          <w:color w:val="231F20"/>
          <w:w w:val="105"/>
        </w:rPr>
        <w:t>lie.</w:t>
      </w:r>
      <w:r>
        <w:rPr>
          <w:color w:val="231F20"/>
          <w:spacing w:val="-28"/>
          <w:w w:val="105"/>
        </w:rPr>
        <w:t> </w:t>
      </w:r>
      <w:r>
        <w:rPr>
          <w:color w:val="231F20"/>
          <w:w w:val="105"/>
        </w:rPr>
        <w:t>Christ</w:t>
      </w:r>
      <w:r>
        <w:rPr>
          <w:color w:val="231F20"/>
          <w:spacing w:val="-29"/>
          <w:w w:val="105"/>
        </w:rPr>
        <w:t> </w:t>
      </w:r>
      <w:r>
        <w:rPr>
          <w:color w:val="231F20"/>
          <w:w w:val="105"/>
        </w:rPr>
        <w:t>demands</w:t>
      </w:r>
      <w:r>
        <w:rPr>
          <w:color w:val="231F20"/>
          <w:spacing w:val="-28"/>
          <w:w w:val="105"/>
        </w:rPr>
        <w:t> </w:t>
      </w:r>
      <w:r>
        <w:rPr>
          <w:color w:val="231F20"/>
          <w:w w:val="105"/>
        </w:rPr>
        <w:t>nothing</w:t>
      </w:r>
      <w:r>
        <w:rPr>
          <w:color w:val="231F20"/>
          <w:spacing w:val="-28"/>
          <w:w w:val="105"/>
        </w:rPr>
        <w:t> </w:t>
      </w:r>
      <w:r>
        <w:rPr>
          <w:color w:val="231F20"/>
          <w:w w:val="105"/>
        </w:rPr>
        <w:t>less</w:t>
      </w:r>
      <w:r>
        <w:rPr>
          <w:color w:val="231F20"/>
          <w:spacing w:val="-29"/>
          <w:w w:val="105"/>
        </w:rPr>
        <w:t> </w:t>
      </w:r>
      <w:r>
        <w:rPr>
          <w:color w:val="231F20"/>
          <w:w w:val="105"/>
        </w:rPr>
        <w:t>than</w:t>
      </w:r>
      <w:r>
        <w:rPr>
          <w:color w:val="231F20"/>
          <w:spacing w:val="-28"/>
          <w:w w:val="105"/>
        </w:rPr>
        <w:t> </w:t>
      </w:r>
      <w:r>
        <w:rPr>
          <w:color w:val="231F20"/>
          <w:w w:val="105"/>
        </w:rPr>
        <w:t>lordship</w:t>
      </w:r>
      <w:r>
        <w:rPr>
          <w:color w:val="231F20"/>
          <w:spacing w:val="-29"/>
          <w:w w:val="105"/>
        </w:rPr>
        <w:t> </w:t>
      </w:r>
      <w:r>
        <w:rPr>
          <w:color w:val="231F20"/>
          <w:w w:val="105"/>
        </w:rPr>
        <w:t>of our</w:t>
      </w:r>
      <w:r>
        <w:rPr>
          <w:color w:val="231F20"/>
          <w:spacing w:val="-8"/>
          <w:w w:val="105"/>
        </w:rPr>
        <w:t> </w:t>
      </w:r>
      <w:r>
        <w:rPr>
          <w:color w:val="231F20"/>
          <w:w w:val="105"/>
        </w:rPr>
        <w:t>whole</w:t>
      </w:r>
      <w:r>
        <w:rPr>
          <w:color w:val="231F20"/>
          <w:spacing w:val="-8"/>
          <w:w w:val="105"/>
        </w:rPr>
        <w:t> </w:t>
      </w:r>
      <w:r>
        <w:rPr>
          <w:color w:val="231F20"/>
          <w:w w:val="105"/>
        </w:rPr>
        <w:t>being,</w:t>
      </w:r>
      <w:r>
        <w:rPr>
          <w:color w:val="231F20"/>
          <w:spacing w:val="-8"/>
          <w:w w:val="105"/>
        </w:rPr>
        <w:t> </w:t>
      </w:r>
      <w:r>
        <w:rPr>
          <w:color w:val="231F20"/>
          <w:w w:val="105"/>
        </w:rPr>
        <w:t>including</w:t>
      </w:r>
      <w:r>
        <w:rPr>
          <w:color w:val="231F20"/>
          <w:spacing w:val="-7"/>
          <w:w w:val="105"/>
        </w:rPr>
        <w:t> </w:t>
      </w:r>
      <w:r>
        <w:rPr>
          <w:color w:val="231F20"/>
          <w:w w:val="105"/>
        </w:rPr>
        <w:t>the</w:t>
      </w:r>
      <w:r>
        <w:rPr>
          <w:color w:val="231F20"/>
          <w:spacing w:val="-8"/>
          <w:w w:val="105"/>
        </w:rPr>
        <w:t> </w:t>
      </w:r>
      <w:r>
        <w:rPr>
          <w:color w:val="231F20"/>
          <w:w w:val="105"/>
        </w:rPr>
        <w:t>material</w:t>
      </w:r>
      <w:r>
        <w:rPr>
          <w:color w:val="231F20"/>
          <w:spacing w:val="-8"/>
          <w:w w:val="105"/>
        </w:rPr>
        <w:t> </w:t>
      </w:r>
      <w:r>
        <w:rPr>
          <w:color w:val="231F20"/>
          <w:w w:val="105"/>
        </w:rPr>
        <w:t>blessings</w:t>
      </w:r>
      <w:r>
        <w:rPr>
          <w:color w:val="231F20"/>
          <w:spacing w:val="-8"/>
          <w:w w:val="105"/>
        </w:rPr>
        <w:t> </w:t>
      </w:r>
      <w:r>
        <w:rPr>
          <w:color w:val="231F20"/>
          <w:w w:val="105"/>
        </w:rPr>
        <w:t>we</w:t>
      </w:r>
      <w:r>
        <w:rPr>
          <w:color w:val="231F20"/>
          <w:spacing w:val="-7"/>
          <w:w w:val="105"/>
        </w:rPr>
        <w:t> </w:t>
      </w:r>
      <w:r>
        <w:rPr>
          <w:color w:val="231F20"/>
          <w:spacing w:val="-3"/>
          <w:w w:val="105"/>
        </w:rPr>
        <w:t>have</w:t>
      </w:r>
      <w:r>
        <w:rPr>
          <w:color w:val="231F20"/>
          <w:spacing w:val="-8"/>
          <w:w w:val="105"/>
        </w:rPr>
        <w:t> </w:t>
      </w:r>
      <w:r>
        <w:rPr>
          <w:color w:val="231F20"/>
          <w:w w:val="105"/>
        </w:rPr>
        <w:t>accumu- lated in this</w:t>
      </w:r>
      <w:r>
        <w:rPr>
          <w:color w:val="231F20"/>
          <w:spacing w:val="-27"/>
          <w:w w:val="105"/>
        </w:rPr>
        <w:t> </w:t>
      </w:r>
      <w:r>
        <w:rPr>
          <w:color w:val="231F20"/>
          <w:w w:val="105"/>
        </w:rPr>
        <w:t>life.</w:t>
      </w:r>
    </w:p>
    <w:p>
      <w:pPr>
        <w:pStyle w:val="BodyText"/>
        <w:spacing w:line="314" w:lineRule="auto" w:before="3"/>
        <w:ind w:left="1466" w:right="1439" w:firstLine="273"/>
        <w:jc w:val="both"/>
      </w:pPr>
      <w:r>
        <w:rPr>
          <w:color w:val="231F20"/>
        </w:rPr>
        <w:t>It’s not how much we give that counts—but how much is still left sticking to our fingers. That is the only way to measure correctly the simplicity of one’s life. It remains one of the most private, spiritual self-examinations we are required to make, but absolutely essential if we are to have the spiritual reality we seek.</w:t>
      </w:r>
    </w:p>
    <w:p>
      <w:pPr>
        <w:pStyle w:val="BodyText"/>
        <w:spacing w:line="314" w:lineRule="auto" w:before="3"/>
        <w:ind w:left="1466" w:right="1441" w:firstLine="273"/>
        <w:jc w:val="both"/>
        <w:rPr>
          <w:sz w:val="15"/>
        </w:rPr>
      </w:pPr>
      <w:r>
        <w:rPr>
          <w:color w:val="231F20"/>
          <w:w w:val="105"/>
        </w:rPr>
        <w:t>John </w:t>
      </w:r>
      <w:r>
        <w:rPr>
          <w:color w:val="231F20"/>
          <w:spacing w:val="-5"/>
          <w:w w:val="105"/>
        </w:rPr>
        <w:t>Wesley </w:t>
      </w:r>
      <w:r>
        <w:rPr>
          <w:color w:val="231F20"/>
          <w:w w:val="105"/>
        </w:rPr>
        <w:t>once said, </w:t>
      </w:r>
      <w:r>
        <w:rPr>
          <w:color w:val="231F20"/>
          <w:spacing w:val="-7"/>
          <w:w w:val="105"/>
        </w:rPr>
        <w:t>“To </w:t>
      </w:r>
      <w:r>
        <w:rPr>
          <w:color w:val="231F20"/>
          <w:w w:val="105"/>
        </w:rPr>
        <w:t>lay up treasure on earth is as plainly forbidden </w:t>
      </w:r>
      <w:r>
        <w:rPr>
          <w:color w:val="231F20"/>
          <w:spacing w:val="-3"/>
          <w:w w:val="105"/>
        </w:rPr>
        <w:t>by </w:t>
      </w:r>
      <w:r>
        <w:rPr>
          <w:color w:val="231F20"/>
          <w:w w:val="105"/>
        </w:rPr>
        <w:t>our Master as either adultery and </w:t>
      </w:r>
      <w:r>
        <w:rPr>
          <w:color w:val="231F20"/>
          <w:spacing w:val="-8"/>
          <w:w w:val="105"/>
        </w:rPr>
        <w:t>murder.”</w:t>
      </w:r>
      <w:r>
        <w:rPr>
          <w:color w:val="231F20"/>
          <w:spacing w:val="-8"/>
          <w:w w:val="105"/>
          <w:position w:val="9"/>
          <w:sz w:val="15"/>
        </w:rPr>
        <w:t>1</w:t>
      </w:r>
    </w:p>
    <w:p>
      <w:pPr>
        <w:pStyle w:val="BodyText"/>
        <w:spacing w:line="314" w:lineRule="auto" w:before="3"/>
        <w:ind w:left="1466" w:right="1439" w:firstLine="273"/>
        <w:jc w:val="both"/>
      </w:pPr>
      <w:r>
        <w:rPr>
          <w:color w:val="231F20"/>
          <w:spacing w:val="-7"/>
          <w:w w:val="105"/>
        </w:rPr>
        <w:t>Wesley, </w:t>
      </w:r>
      <w:r>
        <w:rPr>
          <w:color w:val="231F20"/>
          <w:w w:val="105"/>
        </w:rPr>
        <w:t>had he lived </w:t>
      </w:r>
      <w:r>
        <w:rPr>
          <w:color w:val="231F20"/>
          <w:spacing w:val="-5"/>
          <w:w w:val="105"/>
        </w:rPr>
        <w:t>today, </w:t>
      </w:r>
      <w:r>
        <w:rPr>
          <w:color w:val="231F20"/>
          <w:w w:val="105"/>
        </w:rPr>
        <w:t>would </w:t>
      </w:r>
      <w:r>
        <w:rPr>
          <w:color w:val="231F20"/>
          <w:spacing w:val="-3"/>
          <w:w w:val="105"/>
        </w:rPr>
        <w:t>have </w:t>
      </w:r>
      <w:r>
        <w:rPr>
          <w:color w:val="231F20"/>
          <w:w w:val="105"/>
        </w:rPr>
        <w:t>been a millionaire </w:t>
      </w:r>
      <w:r>
        <w:rPr>
          <w:color w:val="231F20"/>
          <w:spacing w:val="-3"/>
          <w:w w:val="105"/>
        </w:rPr>
        <w:t>many </w:t>
      </w:r>
      <w:r>
        <w:rPr>
          <w:color w:val="231F20"/>
          <w:w w:val="105"/>
        </w:rPr>
        <w:t>times</w:t>
      </w:r>
      <w:r>
        <w:rPr>
          <w:color w:val="231F20"/>
          <w:spacing w:val="-16"/>
          <w:w w:val="105"/>
        </w:rPr>
        <w:t> </w:t>
      </w:r>
      <w:r>
        <w:rPr>
          <w:color w:val="231F20"/>
          <w:spacing w:val="-5"/>
          <w:w w:val="105"/>
        </w:rPr>
        <w:t>over.</w:t>
      </w:r>
      <w:r>
        <w:rPr>
          <w:color w:val="231F20"/>
          <w:spacing w:val="-16"/>
          <w:w w:val="105"/>
        </w:rPr>
        <w:t> </w:t>
      </w:r>
      <w:r>
        <w:rPr>
          <w:color w:val="231F20"/>
          <w:spacing w:val="-11"/>
          <w:w w:val="105"/>
        </w:rPr>
        <w:t>Yet</w:t>
      </w:r>
      <w:r>
        <w:rPr>
          <w:color w:val="231F20"/>
          <w:spacing w:val="-16"/>
          <w:w w:val="105"/>
        </w:rPr>
        <w:t> </w:t>
      </w:r>
      <w:r>
        <w:rPr>
          <w:color w:val="231F20"/>
          <w:w w:val="105"/>
        </w:rPr>
        <w:t>he</w:t>
      </w:r>
      <w:r>
        <w:rPr>
          <w:color w:val="231F20"/>
          <w:spacing w:val="-16"/>
          <w:w w:val="105"/>
        </w:rPr>
        <w:t> </w:t>
      </w:r>
      <w:r>
        <w:rPr>
          <w:color w:val="231F20"/>
          <w:w w:val="105"/>
        </w:rPr>
        <w:t>diligently</w:t>
      </w:r>
      <w:r>
        <w:rPr>
          <w:color w:val="231F20"/>
          <w:spacing w:val="-16"/>
          <w:w w:val="105"/>
        </w:rPr>
        <w:t> </w:t>
      </w:r>
      <w:r>
        <w:rPr>
          <w:color w:val="231F20"/>
          <w:w w:val="105"/>
        </w:rPr>
        <w:t>operated</w:t>
      </w:r>
      <w:r>
        <w:rPr>
          <w:color w:val="231F20"/>
          <w:spacing w:val="-16"/>
          <w:w w:val="105"/>
        </w:rPr>
        <w:t> </w:t>
      </w:r>
      <w:r>
        <w:rPr>
          <w:color w:val="231F20"/>
          <w:w w:val="105"/>
        </w:rPr>
        <w:t>his</w:t>
      </w:r>
      <w:r>
        <w:rPr>
          <w:color w:val="231F20"/>
          <w:spacing w:val="-16"/>
          <w:w w:val="105"/>
        </w:rPr>
        <w:t> </w:t>
      </w:r>
      <w:r>
        <w:rPr>
          <w:color w:val="231F20"/>
          <w:w w:val="105"/>
        </w:rPr>
        <w:t>affairs</w:t>
      </w:r>
      <w:r>
        <w:rPr>
          <w:color w:val="231F20"/>
          <w:spacing w:val="-16"/>
          <w:w w:val="105"/>
        </w:rPr>
        <w:t> </w:t>
      </w:r>
      <w:r>
        <w:rPr>
          <w:color w:val="231F20"/>
          <w:w w:val="105"/>
        </w:rPr>
        <w:t>so</w:t>
      </w:r>
      <w:r>
        <w:rPr>
          <w:color w:val="231F20"/>
          <w:spacing w:val="-16"/>
          <w:w w:val="105"/>
        </w:rPr>
        <w:t> </w:t>
      </w:r>
      <w:r>
        <w:rPr>
          <w:color w:val="231F20"/>
          <w:w w:val="105"/>
        </w:rPr>
        <w:t>that</w:t>
      </w:r>
      <w:r>
        <w:rPr>
          <w:color w:val="231F20"/>
          <w:spacing w:val="-16"/>
          <w:w w:val="105"/>
        </w:rPr>
        <w:t> </w:t>
      </w:r>
      <w:r>
        <w:rPr>
          <w:color w:val="231F20"/>
          <w:w w:val="105"/>
        </w:rPr>
        <w:t>he</w:t>
      </w:r>
      <w:r>
        <w:rPr>
          <w:color w:val="231F20"/>
          <w:spacing w:val="-15"/>
          <w:w w:val="105"/>
        </w:rPr>
        <w:t> </w:t>
      </w:r>
      <w:r>
        <w:rPr>
          <w:color w:val="231F20"/>
          <w:w w:val="105"/>
        </w:rPr>
        <w:t>never</w:t>
      </w:r>
      <w:r>
        <w:rPr>
          <w:color w:val="231F20"/>
          <w:spacing w:val="-16"/>
          <w:w w:val="105"/>
        </w:rPr>
        <w:t> </w:t>
      </w:r>
      <w:r>
        <w:rPr>
          <w:color w:val="231F20"/>
          <w:w w:val="105"/>
        </w:rPr>
        <w:t>had </w:t>
      </w:r>
      <w:r>
        <w:rPr>
          <w:color w:val="231F20"/>
          <w:spacing w:val="-3"/>
          <w:w w:val="105"/>
        </w:rPr>
        <w:t>more </w:t>
      </w:r>
      <w:r>
        <w:rPr>
          <w:color w:val="231F20"/>
          <w:w w:val="105"/>
        </w:rPr>
        <w:t>than a few dollars in his pocket. </w:t>
      </w:r>
      <w:r>
        <w:rPr>
          <w:color w:val="231F20"/>
          <w:spacing w:val="-4"/>
          <w:w w:val="105"/>
        </w:rPr>
        <w:t>He </w:t>
      </w:r>
      <w:r>
        <w:rPr>
          <w:color w:val="231F20"/>
          <w:w w:val="105"/>
        </w:rPr>
        <w:t>conducted a worldwide ministry,</w:t>
      </w:r>
      <w:r>
        <w:rPr>
          <w:color w:val="231F20"/>
          <w:spacing w:val="-29"/>
          <w:w w:val="105"/>
        </w:rPr>
        <w:t> </w:t>
      </w:r>
      <w:r>
        <w:rPr>
          <w:color w:val="231F20"/>
          <w:w w:val="105"/>
        </w:rPr>
        <w:t>yet</w:t>
      </w:r>
      <w:r>
        <w:rPr>
          <w:color w:val="231F20"/>
          <w:spacing w:val="-29"/>
          <w:w w:val="105"/>
        </w:rPr>
        <w:t> </w:t>
      </w:r>
      <w:r>
        <w:rPr>
          <w:color w:val="231F20"/>
          <w:w w:val="105"/>
        </w:rPr>
        <w:t>he</w:t>
      </w:r>
      <w:r>
        <w:rPr>
          <w:color w:val="231F20"/>
          <w:spacing w:val="-29"/>
          <w:w w:val="105"/>
        </w:rPr>
        <w:t> </w:t>
      </w:r>
      <w:r>
        <w:rPr>
          <w:color w:val="231F20"/>
          <w:w w:val="105"/>
        </w:rPr>
        <w:t>always</w:t>
      </w:r>
      <w:r>
        <w:rPr>
          <w:color w:val="231F20"/>
          <w:spacing w:val="-29"/>
          <w:w w:val="105"/>
        </w:rPr>
        <w:t> </w:t>
      </w:r>
      <w:r>
        <w:rPr>
          <w:color w:val="231F20"/>
          <w:w w:val="105"/>
        </w:rPr>
        <w:t>said</w:t>
      </w:r>
      <w:r>
        <w:rPr>
          <w:color w:val="231F20"/>
          <w:spacing w:val="-29"/>
          <w:w w:val="105"/>
        </w:rPr>
        <w:t> </w:t>
      </w:r>
      <w:r>
        <w:rPr>
          <w:color w:val="231F20"/>
          <w:w w:val="105"/>
        </w:rPr>
        <w:t>he</w:t>
      </w:r>
      <w:r>
        <w:rPr>
          <w:color w:val="231F20"/>
          <w:spacing w:val="-29"/>
          <w:w w:val="105"/>
        </w:rPr>
        <w:t> </w:t>
      </w:r>
      <w:r>
        <w:rPr>
          <w:color w:val="231F20"/>
          <w:w w:val="105"/>
        </w:rPr>
        <w:t>handled</w:t>
      </w:r>
      <w:r>
        <w:rPr>
          <w:color w:val="231F20"/>
          <w:spacing w:val="-29"/>
          <w:w w:val="105"/>
        </w:rPr>
        <w:t> </w:t>
      </w:r>
      <w:r>
        <w:rPr>
          <w:color w:val="231F20"/>
          <w:w w:val="105"/>
        </w:rPr>
        <w:t>his</w:t>
      </w:r>
      <w:r>
        <w:rPr>
          <w:color w:val="231F20"/>
          <w:spacing w:val="-28"/>
          <w:w w:val="105"/>
        </w:rPr>
        <w:t> </w:t>
      </w:r>
      <w:r>
        <w:rPr>
          <w:color w:val="231F20"/>
          <w:w w:val="105"/>
        </w:rPr>
        <w:t>financial</w:t>
      </w:r>
      <w:r>
        <w:rPr>
          <w:color w:val="231F20"/>
          <w:spacing w:val="-29"/>
          <w:w w:val="105"/>
        </w:rPr>
        <w:t> </w:t>
      </w:r>
      <w:r>
        <w:rPr>
          <w:color w:val="231F20"/>
          <w:w w:val="105"/>
        </w:rPr>
        <w:t>affairs</w:t>
      </w:r>
      <w:r>
        <w:rPr>
          <w:color w:val="231F20"/>
          <w:spacing w:val="-29"/>
          <w:w w:val="105"/>
        </w:rPr>
        <w:t> </w:t>
      </w:r>
      <w:r>
        <w:rPr>
          <w:color w:val="231F20"/>
          <w:w w:val="105"/>
        </w:rPr>
        <w:t>with</w:t>
      </w:r>
      <w:r>
        <w:rPr>
          <w:color w:val="231F20"/>
          <w:spacing w:val="-29"/>
          <w:w w:val="105"/>
        </w:rPr>
        <w:t> </w:t>
      </w:r>
      <w:r>
        <w:rPr>
          <w:color w:val="231F20"/>
          <w:w w:val="105"/>
        </w:rPr>
        <w:t>such simplicity that there would be no need of a will or executor </w:t>
      </w:r>
      <w:r>
        <w:rPr>
          <w:color w:val="231F20"/>
          <w:spacing w:val="-3"/>
          <w:w w:val="105"/>
        </w:rPr>
        <w:t>for </w:t>
      </w:r>
      <w:r>
        <w:rPr>
          <w:color w:val="231F20"/>
          <w:w w:val="105"/>
        </w:rPr>
        <w:t>his estate.</w:t>
      </w:r>
    </w:p>
    <w:p>
      <w:pPr>
        <w:pStyle w:val="BodyText"/>
        <w:spacing w:line="314" w:lineRule="auto" w:before="4"/>
        <w:ind w:left="1466" w:right="1440" w:firstLine="273"/>
        <w:jc w:val="both"/>
      </w:pPr>
      <w:r>
        <w:rPr>
          <w:color w:val="231F20"/>
        </w:rPr>
        <w:t>And he was true to his </w:t>
      </w:r>
      <w:r>
        <w:rPr>
          <w:color w:val="231F20"/>
          <w:spacing w:val="-3"/>
        </w:rPr>
        <w:t>word. </w:t>
      </w:r>
      <w:r>
        <w:rPr>
          <w:color w:val="231F20"/>
        </w:rPr>
        <w:t>By the time God called him home, friends and family were amazed to find </w:t>
      </w:r>
      <w:r>
        <w:rPr>
          <w:color w:val="231F20"/>
          <w:spacing w:val="-5"/>
        </w:rPr>
        <w:t>Wesley </w:t>
      </w:r>
      <w:r>
        <w:rPr>
          <w:color w:val="231F20"/>
        </w:rPr>
        <w:t>had indeed quietly and systematically given it all </w:t>
      </w:r>
      <w:r>
        <w:rPr>
          <w:color w:val="231F20"/>
          <w:spacing w:val="-3"/>
        </w:rPr>
        <w:t>away </w:t>
      </w:r>
      <w:r>
        <w:rPr>
          <w:color w:val="231F20"/>
        </w:rPr>
        <w:t>to the </w:t>
      </w:r>
      <w:r>
        <w:rPr>
          <w:color w:val="231F20"/>
          <w:spacing w:val="-7"/>
        </w:rPr>
        <w:t>Lord’s </w:t>
      </w:r>
      <w:r>
        <w:rPr>
          <w:color w:val="231F20"/>
        </w:rPr>
        <w:t>work. Nothing was left </w:t>
      </w:r>
      <w:r>
        <w:rPr>
          <w:color w:val="231F20"/>
          <w:spacing w:val="-3"/>
        </w:rPr>
        <w:t>but </w:t>
      </w:r>
      <w:r>
        <w:rPr>
          <w:color w:val="231F20"/>
        </w:rPr>
        <w:t>the loose </w:t>
      </w:r>
      <w:r>
        <w:rPr>
          <w:color w:val="231F20"/>
          <w:spacing w:val="-2"/>
        </w:rPr>
        <w:t>change </w:t>
      </w:r>
      <w:r>
        <w:rPr>
          <w:color w:val="231F20"/>
        </w:rPr>
        <w:t>in his</w:t>
      </w:r>
      <w:r>
        <w:rPr>
          <w:color w:val="231F20"/>
          <w:spacing w:val="-20"/>
        </w:rPr>
        <w:t> </w:t>
      </w:r>
      <w:r>
        <w:rPr>
          <w:color w:val="231F20"/>
        </w:rPr>
        <w:t>pockets.</w:t>
      </w:r>
    </w:p>
    <w:p>
      <w:pPr>
        <w:spacing w:after="0" w:line="314" w:lineRule="auto"/>
        <w:jc w:val="both"/>
        <w:sectPr>
          <w:pgSz w:w="12240" w:h="15840"/>
          <w:pgMar w:header="1207" w:footer="0" w:top="1620" w:bottom="280" w:left="1020" w:right="10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7"/>
        </w:rPr>
      </w:pPr>
    </w:p>
    <w:p>
      <w:pPr>
        <w:pStyle w:val="Heading2"/>
      </w:pPr>
      <w:r>
        <w:rPr>
          <w:color w:val="231F20"/>
          <w:w w:val="120"/>
        </w:rPr>
        <w:t>24</w:t>
      </w:r>
    </w:p>
    <w:p>
      <w:pPr>
        <w:pStyle w:val="BodyText"/>
        <w:spacing w:before="4"/>
        <w:rPr>
          <w:sz w:val="86"/>
        </w:rPr>
      </w:pPr>
    </w:p>
    <w:p>
      <w:pPr>
        <w:pStyle w:val="Heading3"/>
      </w:pPr>
      <w:r>
        <w:rPr>
          <w:color w:val="231F20"/>
          <w:w w:val="145"/>
        </w:rPr>
        <w:t>God Wants You</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2"/>
        </w:rPr>
      </w:pPr>
    </w:p>
    <w:p>
      <w:pPr>
        <w:pStyle w:val="BodyText"/>
        <w:spacing w:before="121"/>
        <w:ind w:left="2050"/>
      </w:pPr>
      <w:r>
        <w:rPr/>
        <w:pict>
          <v:shape style="position:absolute;margin-left:122.430817pt;margin-top:-5.18821pt;width:31.1pt;height:58.65pt;mso-position-horizontal-relative:page;mso-position-vertical-relative:paragraph;z-index:-102256" type="#_x0000_t202" filled="false" stroked="false">
            <v:textbox inset="0,0,0,0">
              <w:txbxContent>
                <w:p>
                  <w:pPr>
                    <w:spacing w:before="47"/>
                    <w:ind w:left="0" w:right="0" w:firstLine="0"/>
                    <w:jc w:val="left"/>
                    <w:rPr>
                      <w:sz w:val="87"/>
                    </w:rPr>
                  </w:pPr>
                  <w:r>
                    <w:rPr>
                      <w:color w:val="231F20"/>
                      <w:w w:val="98"/>
                      <w:sz w:val="87"/>
                    </w:rPr>
                    <w:t>G</w:t>
                  </w:r>
                </w:p>
              </w:txbxContent>
            </v:textbox>
            <w10:wrap type="none"/>
          </v:shape>
        </w:pict>
      </w:r>
      <w:r>
        <w:rPr>
          <w:color w:val="231F20"/>
          <w:w w:val="105"/>
        </w:rPr>
        <w:t>od is in no trouble. He does not need our service, time or talent.</w:t>
      </w:r>
    </w:p>
    <w:p>
      <w:pPr>
        <w:pStyle w:val="BodyText"/>
        <w:spacing w:line="314" w:lineRule="auto" w:before="93"/>
        <w:ind w:left="1466" w:right="1372" w:firstLine="583"/>
      </w:pPr>
      <w:r>
        <w:rPr>
          <w:color w:val="231F20"/>
        </w:rPr>
        <w:t>To think He does after one has heard the call of God often leads many young believers into wasted years of fruitless labor.</w:t>
      </w:r>
    </w:p>
    <w:p>
      <w:pPr>
        <w:pStyle w:val="BodyText"/>
        <w:spacing w:line="314" w:lineRule="auto" w:before="1"/>
        <w:ind w:left="1466" w:right="1440" w:firstLine="273"/>
        <w:jc w:val="both"/>
      </w:pPr>
      <w:r>
        <w:rPr>
          <w:color w:val="231F20"/>
          <w:spacing w:val="-3"/>
        </w:rPr>
        <w:t>In </w:t>
      </w:r>
      <w:r>
        <w:rPr>
          <w:color w:val="231F20"/>
        </w:rPr>
        <w:t>1976, when God called me back into missions from the pastor- </w:t>
      </w:r>
      <w:r>
        <w:rPr>
          <w:color w:val="231F20"/>
          <w:spacing w:val="-3"/>
        </w:rPr>
        <w:t>ate,</w:t>
      </w:r>
      <w:r>
        <w:rPr>
          <w:color w:val="231F20"/>
          <w:spacing w:val="-7"/>
        </w:rPr>
        <w:t> </w:t>
      </w:r>
      <w:r>
        <w:rPr>
          <w:color w:val="231F20"/>
          <w:spacing w:val="-2"/>
        </w:rPr>
        <w:t>one</w:t>
      </w:r>
      <w:r>
        <w:rPr>
          <w:color w:val="231F20"/>
          <w:spacing w:val="-7"/>
        </w:rPr>
        <w:t> </w:t>
      </w:r>
      <w:r>
        <w:rPr>
          <w:color w:val="231F20"/>
        </w:rPr>
        <w:t>of</w:t>
      </w:r>
      <w:r>
        <w:rPr>
          <w:color w:val="231F20"/>
          <w:spacing w:val="-7"/>
        </w:rPr>
        <w:t> </w:t>
      </w:r>
      <w:r>
        <w:rPr>
          <w:color w:val="231F20"/>
          <w:spacing w:val="-4"/>
        </w:rPr>
        <w:t>my</w:t>
      </w:r>
      <w:r>
        <w:rPr>
          <w:color w:val="231F20"/>
          <w:spacing w:val="-7"/>
        </w:rPr>
        <w:t> </w:t>
      </w:r>
      <w:r>
        <w:rPr>
          <w:color w:val="231F20"/>
        </w:rPr>
        <w:t>first</w:t>
      </w:r>
      <w:r>
        <w:rPr>
          <w:color w:val="231F20"/>
          <w:spacing w:val="-7"/>
        </w:rPr>
        <w:t> </w:t>
      </w:r>
      <w:r>
        <w:rPr>
          <w:color w:val="231F20"/>
        </w:rPr>
        <w:t>excuses</w:t>
      </w:r>
      <w:r>
        <w:rPr>
          <w:color w:val="231F20"/>
          <w:spacing w:val="-7"/>
        </w:rPr>
        <w:t> </w:t>
      </w:r>
      <w:r>
        <w:rPr>
          <w:color w:val="231F20"/>
          <w:spacing w:val="-3"/>
        </w:rPr>
        <w:t>for</w:t>
      </w:r>
      <w:r>
        <w:rPr>
          <w:color w:val="231F20"/>
          <w:spacing w:val="-7"/>
        </w:rPr>
        <w:t> </w:t>
      </w:r>
      <w:r>
        <w:rPr>
          <w:color w:val="231F20"/>
        </w:rPr>
        <w:t>not</w:t>
      </w:r>
      <w:r>
        <w:rPr>
          <w:color w:val="231F20"/>
          <w:spacing w:val="-7"/>
        </w:rPr>
        <w:t> </w:t>
      </w:r>
      <w:r>
        <w:rPr>
          <w:color w:val="231F20"/>
        </w:rPr>
        <w:t>moving</w:t>
      </w:r>
      <w:r>
        <w:rPr>
          <w:color w:val="231F20"/>
          <w:spacing w:val="-7"/>
        </w:rPr>
        <w:t> </w:t>
      </w:r>
      <w:r>
        <w:rPr>
          <w:color w:val="231F20"/>
        </w:rPr>
        <w:t>ahead</w:t>
      </w:r>
      <w:r>
        <w:rPr>
          <w:color w:val="231F20"/>
          <w:spacing w:val="-7"/>
        </w:rPr>
        <w:t> </w:t>
      </w:r>
      <w:r>
        <w:rPr>
          <w:color w:val="231F20"/>
        </w:rPr>
        <w:t>in</w:t>
      </w:r>
      <w:r>
        <w:rPr>
          <w:color w:val="231F20"/>
          <w:spacing w:val="-7"/>
        </w:rPr>
        <w:t> </w:t>
      </w:r>
      <w:r>
        <w:rPr>
          <w:color w:val="231F20"/>
        </w:rPr>
        <w:t>obedience</w:t>
      </w:r>
      <w:r>
        <w:rPr>
          <w:color w:val="231F20"/>
          <w:spacing w:val="-7"/>
        </w:rPr>
        <w:t> </w:t>
      </w:r>
      <w:r>
        <w:rPr>
          <w:color w:val="231F20"/>
        </w:rPr>
        <w:t>was</w:t>
      </w:r>
      <w:r>
        <w:rPr>
          <w:color w:val="231F20"/>
          <w:spacing w:val="-7"/>
        </w:rPr>
        <w:t> </w:t>
      </w:r>
      <w:r>
        <w:rPr>
          <w:color w:val="231F20"/>
          <w:spacing w:val="-4"/>
        </w:rPr>
        <w:t>my </w:t>
      </w:r>
      <w:r>
        <w:rPr>
          <w:color w:val="231F20"/>
        </w:rPr>
        <w:t>pulpit. After all, I argued, this </w:t>
      </w:r>
      <w:r>
        <w:rPr>
          <w:color w:val="231F20"/>
          <w:spacing w:val="-3"/>
        </w:rPr>
        <w:t>church </w:t>
      </w:r>
      <w:r>
        <w:rPr>
          <w:color w:val="231F20"/>
        </w:rPr>
        <w:t>is obviously being blessed, and “God needs me</w:t>
      </w:r>
      <w:r>
        <w:rPr>
          <w:color w:val="231F20"/>
          <w:spacing w:val="-14"/>
        </w:rPr>
        <w:t> </w:t>
      </w:r>
      <w:r>
        <w:rPr>
          <w:color w:val="231F20"/>
          <w:spacing w:val="-8"/>
        </w:rPr>
        <w:t>here.”</w:t>
      </w:r>
    </w:p>
    <w:p>
      <w:pPr>
        <w:pStyle w:val="BodyText"/>
        <w:spacing w:before="3"/>
        <w:ind w:left="1740"/>
      </w:pPr>
      <w:r>
        <w:rPr>
          <w:color w:val="231F20"/>
        </w:rPr>
        <w:t>How foolish! We have to learn that God doesn’t need us anywhere.</w:t>
      </w:r>
    </w:p>
    <w:p>
      <w:pPr>
        <w:pStyle w:val="BodyText"/>
        <w:spacing w:before="93"/>
        <w:ind w:left="1466"/>
      </w:pPr>
      <w:r>
        <w:rPr>
          <w:color w:val="231F20"/>
        </w:rPr>
        <w:t>He is not helpless!</w:t>
      </w:r>
    </w:p>
    <w:p>
      <w:pPr>
        <w:pStyle w:val="BodyText"/>
        <w:spacing w:line="314" w:lineRule="auto" w:before="94"/>
        <w:ind w:left="1466" w:right="1440" w:firstLine="273"/>
        <w:jc w:val="both"/>
      </w:pPr>
      <w:r>
        <w:rPr>
          <w:color w:val="231F20"/>
          <w:w w:val="105"/>
        </w:rPr>
        <w:t>Regrettably</w:t>
      </w:r>
      <w:r>
        <w:rPr>
          <w:color w:val="231F20"/>
          <w:spacing w:val="-9"/>
          <w:w w:val="105"/>
        </w:rPr>
        <w:t> </w:t>
      </w:r>
      <w:r>
        <w:rPr>
          <w:color w:val="231F20"/>
          <w:spacing w:val="-5"/>
          <w:w w:val="105"/>
        </w:rPr>
        <w:t>today,</w:t>
      </w:r>
      <w:r>
        <w:rPr>
          <w:color w:val="231F20"/>
          <w:spacing w:val="-9"/>
          <w:w w:val="105"/>
        </w:rPr>
        <w:t> </w:t>
      </w:r>
      <w:r>
        <w:rPr>
          <w:color w:val="231F20"/>
          <w:w w:val="105"/>
        </w:rPr>
        <w:t>too</w:t>
      </w:r>
      <w:r>
        <w:rPr>
          <w:color w:val="231F20"/>
          <w:spacing w:val="-8"/>
          <w:w w:val="105"/>
        </w:rPr>
        <w:t> </w:t>
      </w:r>
      <w:r>
        <w:rPr>
          <w:color w:val="231F20"/>
          <w:w w:val="105"/>
        </w:rPr>
        <w:t>few</w:t>
      </w:r>
      <w:r>
        <w:rPr>
          <w:color w:val="231F20"/>
          <w:spacing w:val="-9"/>
          <w:w w:val="105"/>
        </w:rPr>
        <w:t> </w:t>
      </w:r>
      <w:r>
        <w:rPr>
          <w:color w:val="231F20"/>
          <w:w w:val="105"/>
        </w:rPr>
        <w:t>volunteers</w:t>
      </w:r>
      <w:r>
        <w:rPr>
          <w:color w:val="231F20"/>
          <w:spacing w:val="-9"/>
          <w:w w:val="105"/>
        </w:rPr>
        <w:t> </w:t>
      </w:r>
      <w:r>
        <w:rPr>
          <w:color w:val="231F20"/>
          <w:spacing w:val="-3"/>
          <w:w w:val="105"/>
        </w:rPr>
        <w:t>are</w:t>
      </w:r>
      <w:r>
        <w:rPr>
          <w:color w:val="231F20"/>
          <w:spacing w:val="-8"/>
          <w:w w:val="105"/>
        </w:rPr>
        <w:t> </w:t>
      </w:r>
      <w:r>
        <w:rPr>
          <w:color w:val="231F20"/>
          <w:w w:val="105"/>
        </w:rPr>
        <w:t>ready</w:t>
      </w:r>
      <w:r>
        <w:rPr>
          <w:color w:val="231F20"/>
          <w:spacing w:val="-9"/>
          <w:w w:val="105"/>
        </w:rPr>
        <w:t> </w:t>
      </w:r>
      <w:r>
        <w:rPr>
          <w:color w:val="231F20"/>
          <w:w w:val="105"/>
        </w:rPr>
        <w:t>to</w:t>
      </w:r>
      <w:r>
        <w:rPr>
          <w:color w:val="231F20"/>
          <w:spacing w:val="-9"/>
          <w:w w:val="105"/>
        </w:rPr>
        <w:t> </w:t>
      </w:r>
      <w:r>
        <w:rPr>
          <w:color w:val="231F20"/>
          <w:w w:val="105"/>
        </w:rPr>
        <w:t>do</w:t>
      </w:r>
      <w:r>
        <w:rPr>
          <w:color w:val="231F20"/>
          <w:spacing w:val="-8"/>
          <w:w w:val="105"/>
        </w:rPr>
        <w:t> </w:t>
      </w:r>
      <w:r>
        <w:rPr>
          <w:color w:val="231F20"/>
          <w:w w:val="105"/>
        </w:rPr>
        <w:t>the</w:t>
      </w:r>
      <w:r>
        <w:rPr>
          <w:color w:val="231F20"/>
          <w:spacing w:val="-9"/>
          <w:w w:val="105"/>
        </w:rPr>
        <w:t> </w:t>
      </w:r>
      <w:r>
        <w:rPr>
          <w:color w:val="231F20"/>
          <w:spacing w:val="-3"/>
          <w:w w:val="105"/>
        </w:rPr>
        <w:t>work</w:t>
      </w:r>
      <w:r>
        <w:rPr>
          <w:color w:val="231F20"/>
          <w:spacing w:val="-9"/>
          <w:w w:val="105"/>
        </w:rPr>
        <w:t> </w:t>
      </w:r>
      <w:r>
        <w:rPr>
          <w:color w:val="231F20"/>
          <w:w w:val="105"/>
        </w:rPr>
        <w:t>of the Gospel. Almost every day we </w:t>
      </w:r>
      <w:r>
        <w:rPr>
          <w:color w:val="231F20"/>
          <w:spacing w:val="-3"/>
          <w:w w:val="105"/>
        </w:rPr>
        <w:t>have </w:t>
      </w:r>
      <w:r>
        <w:rPr>
          <w:color w:val="231F20"/>
          <w:w w:val="105"/>
        </w:rPr>
        <w:t>a missionary conference on </w:t>
      </w:r>
      <w:r>
        <w:rPr>
          <w:color w:val="231F20"/>
          <w:spacing w:val="-3"/>
          <w:w w:val="105"/>
        </w:rPr>
        <w:t>how </w:t>
      </w:r>
      <w:r>
        <w:rPr>
          <w:color w:val="231F20"/>
          <w:w w:val="105"/>
        </w:rPr>
        <w:t>to win the world to Christ—but the </w:t>
      </w:r>
      <w:r>
        <w:rPr>
          <w:color w:val="231F20"/>
          <w:spacing w:val="-3"/>
          <w:w w:val="105"/>
        </w:rPr>
        <w:t>work </w:t>
      </w:r>
      <w:r>
        <w:rPr>
          <w:color w:val="231F20"/>
          <w:w w:val="105"/>
        </w:rPr>
        <w:t>remains undone be- cause</w:t>
      </w:r>
      <w:r>
        <w:rPr>
          <w:color w:val="231F20"/>
          <w:spacing w:val="-28"/>
          <w:w w:val="105"/>
        </w:rPr>
        <w:t> </w:t>
      </w:r>
      <w:r>
        <w:rPr>
          <w:color w:val="231F20"/>
          <w:w w:val="105"/>
        </w:rPr>
        <w:t>we</w:t>
      </w:r>
      <w:r>
        <w:rPr>
          <w:color w:val="231F20"/>
          <w:spacing w:val="-27"/>
          <w:w w:val="105"/>
        </w:rPr>
        <w:t> </w:t>
      </w:r>
      <w:r>
        <w:rPr>
          <w:color w:val="231F20"/>
          <w:spacing w:val="-8"/>
          <w:w w:val="105"/>
        </w:rPr>
        <w:t>don’t</w:t>
      </w:r>
      <w:r>
        <w:rPr>
          <w:color w:val="231F20"/>
          <w:spacing w:val="-27"/>
          <w:w w:val="105"/>
        </w:rPr>
        <w:t> </w:t>
      </w:r>
      <w:r>
        <w:rPr>
          <w:color w:val="231F20"/>
          <w:spacing w:val="-3"/>
          <w:w w:val="105"/>
        </w:rPr>
        <w:t>have</w:t>
      </w:r>
      <w:r>
        <w:rPr>
          <w:color w:val="231F20"/>
          <w:spacing w:val="-27"/>
          <w:w w:val="105"/>
        </w:rPr>
        <w:t> </w:t>
      </w:r>
      <w:r>
        <w:rPr>
          <w:color w:val="231F20"/>
          <w:w w:val="105"/>
        </w:rPr>
        <w:t>men</w:t>
      </w:r>
      <w:r>
        <w:rPr>
          <w:color w:val="231F20"/>
          <w:spacing w:val="-28"/>
          <w:w w:val="105"/>
        </w:rPr>
        <w:t> </w:t>
      </w:r>
      <w:r>
        <w:rPr>
          <w:color w:val="231F20"/>
          <w:w w:val="105"/>
        </w:rPr>
        <w:t>and</w:t>
      </w:r>
      <w:r>
        <w:rPr>
          <w:color w:val="231F20"/>
          <w:spacing w:val="-27"/>
          <w:w w:val="105"/>
        </w:rPr>
        <w:t> </w:t>
      </w:r>
      <w:r>
        <w:rPr>
          <w:color w:val="231F20"/>
          <w:w w:val="105"/>
        </w:rPr>
        <w:t>women</w:t>
      </w:r>
      <w:r>
        <w:rPr>
          <w:color w:val="231F20"/>
          <w:spacing w:val="-27"/>
          <w:w w:val="105"/>
        </w:rPr>
        <w:t> </w:t>
      </w:r>
      <w:r>
        <w:rPr>
          <w:color w:val="231F20"/>
          <w:w w:val="105"/>
        </w:rPr>
        <w:t>with</w:t>
      </w:r>
      <w:r>
        <w:rPr>
          <w:color w:val="231F20"/>
          <w:spacing w:val="-27"/>
          <w:w w:val="105"/>
        </w:rPr>
        <w:t> </w:t>
      </w:r>
      <w:r>
        <w:rPr>
          <w:color w:val="231F20"/>
          <w:w w:val="105"/>
        </w:rPr>
        <w:t>servant-hearts</w:t>
      </w:r>
      <w:r>
        <w:rPr>
          <w:color w:val="231F20"/>
          <w:spacing w:val="-27"/>
          <w:w w:val="105"/>
        </w:rPr>
        <w:t> </w:t>
      </w:r>
      <w:r>
        <w:rPr>
          <w:color w:val="231F20"/>
          <w:w w:val="105"/>
        </w:rPr>
        <w:t>who</w:t>
      </w:r>
      <w:r>
        <w:rPr>
          <w:color w:val="231F20"/>
          <w:spacing w:val="-28"/>
          <w:w w:val="105"/>
        </w:rPr>
        <w:t> </w:t>
      </w:r>
      <w:r>
        <w:rPr>
          <w:color w:val="231F20"/>
          <w:w w:val="105"/>
        </w:rPr>
        <w:t>will</w:t>
      </w:r>
      <w:r>
        <w:rPr>
          <w:color w:val="231F20"/>
          <w:spacing w:val="-27"/>
          <w:w w:val="105"/>
        </w:rPr>
        <w:t> </w:t>
      </w:r>
      <w:r>
        <w:rPr>
          <w:color w:val="231F20"/>
          <w:w w:val="105"/>
        </w:rPr>
        <w:t>go </w:t>
      </w:r>
      <w:r>
        <w:rPr>
          <w:color w:val="231F20"/>
          <w:spacing w:val="-3"/>
          <w:w w:val="105"/>
        </w:rPr>
        <w:t>out</w:t>
      </w:r>
      <w:r>
        <w:rPr>
          <w:color w:val="231F20"/>
          <w:spacing w:val="-13"/>
          <w:w w:val="105"/>
        </w:rPr>
        <w:t> </w:t>
      </w:r>
      <w:r>
        <w:rPr>
          <w:color w:val="231F20"/>
          <w:w w:val="105"/>
        </w:rPr>
        <w:t>and</w:t>
      </w:r>
      <w:r>
        <w:rPr>
          <w:color w:val="231F20"/>
          <w:spacing w:val="-12"/>
          <w:w w:val="105"/>
        </w:rPr>
        <w:t> </w:t>
      </w:r>
      <w:r>
        <w:rPr>
          <w:color w:val="231F20"/>
          <w:w w:val="105"/>
        </w:rPr>
        <w:t>lose</w:t>
      </w:r>
      <w:r>
        <w:rPr>
          <w:color w:val="231F20"/>
          <w:spacing w:val="-12"/>
          <w:w w:val="105"/>
        </w:rPr>
        <w:t> </w:t>
      </w:r>
      <w:r>
        <w:rPr>
          <w:color w:val="231F20"/>
          <w:w w:val="105"/>
        </w:rPr>
        <w:t>their</w:t>
      </w:r>
      <w:r>
        <w:rPr>
          <w:color w:val="231F20"/>
          <w:spacing w:val="-12"/>
          <w:w w:val="105"/>
        </w:rPr>
        <w:t> </w:t>
      </w:r>
      <w:r>
        <w:rPr>
          <w:color w:val="231F20"/>
          <w:w w:val="105"/>
        </w:rPr>
        <w:t>personal</w:t>
      </w:r>
      <w:r>
        <w:rPr>
          <w:color w:val="231F20"/>
          <w:spacing w:val="-12"/>
          <w:w w:val="105"/>
        </w:rPr>
        <w:t> </w:t>
      </w:r>
      <w:r>
        <w:rPr>
          <w:color w:val="231F20"/>
          <w:w w:val="105"/>
        </w:rPr>
        <w:t>identities</w:t>
      </w:r>
      <w:r>
        <w:rPr>
          <w:color w:val="231F20"/>
          <w:spacing w:val="-12"/>
          <w:w w:val="105"/>
        </w:rPr>
        <w:t> </w:t>
      </w:r>
      <w:r>
        <w:rPr>
          <w:color w:val="231F20"/>
          <w:w w:val="105"/>
        </w:rPr>
        <w:t>in</w:t>
      </w:r>
      <w:r>
        <w:rPr>
          <w:color w:val="231F20"/>
          <w:spacing w:val="-12"/>
          <w:w w:val="105"/>
        </w:rPr>
        <w:t> </w:t>
      </w:r>
      <w:r>
        <w:rPr>
          <w:color w:val="231F20"/>
          <w:w w:val="105"/>
        </w:rPr>
        <w:t>getting</w:t>
      </w:r>
      <w:r>
        <w:rPr>
          <w:color w:val="231F20"/>
          <w:spacing w:val="-12"/>
          <w:w w:val="105"/>
        </w:rPr>
        <w:t> </w:t>
      </w:r>
      <w:r>
        <w:rPr>
          <w:color w:val="231F20"/>
          <w:w w:val="105"/>
        </w:rPr>
        <w:t>the</w:t>
      </w:r>
      <w:r>
        <w:rPr>
          <w:color w:val="231F20"/>
          <w:spacing w:val="-12"/>
          <w:w w:val="105"/>
        </w:rPr>
        <w:t> </w:t>
      </w:r>
      <w:r>
        <w:rPr>
          <w:color w:val="231F20"/>
          <w:spacing w:val="-3"/>
          <w:w w:val="105"/>
        </w:rPr>
        <w:t>work</w:t>
      </w:r>
      <w:r>
        <w:rPr>
          <w:color w:val="231F20"/>
          <w:spacing w:val="-13"/>
          <w:w w:val="105"/>
        </w:rPr>
        <w:t> </w:t>
      </w:r>
      <w:r>
        <w:rPr>
          <w:color w:val="231F20"/>
          <w:w w:val="105"/>
        </w:rPr>
        <w:t>done.</w:t>
      </w:r>
    </w:p>
    <w:p>
      <w:pPr>
        <w:pStyle w:val="BodyText"/>
        <w:spacing w:line="314" w:lineRule="auto" w:before="3"/>
        <w:ind w:left="1466" w:right="1440" w:firstLine="273"/>
        <w:jc w:val="both"/>
      </w:pPr>
      <w:r>
        <w:rPr>
          <w:color w:val="231F20"/>
          <w:spacing w:val="-3"/>
          <w:w w:val="105"/>
        </w:rPr>
        <w:t>Unless</w:t>
      </w:r>
      <w:r>
        <w:rPr>
          <w:color w:val="231F20"/>
          <w:spacing w:val="-33"/>
          <w:w w:val="105"/>
        </w:rPr>
        <w:t> </w:t>
      </w:r>
      <w:r>
        <w:rPr>
          <w:color w:val="231F20"/>
          <w:w w:val="105"/>
        </w:rPr>
        <w:t>we</w:t>
      </w:r>
      <w:r>
        <w:rPr>
          <w:color w:val="231F20"/>
          <w:spacing w:val="-32"/>
          <w:w w:val="105"/>
        </w:rPr>
        <w:t> </w:t>
      </w:r>
      <w:r>
        <w:rPr>
          <w:color w:val="231F20"/>
          <w:spacing w:val="-3"/>
          <w:w w:val="105"/>
        </w:rPr>
        <w:t>are</w:t>
      </w:r>
      <w:r>
        <w:rPr>
          <w:color w:val="231F20"/>
          <w:spacing w:val="-32"/>
          <w:w w:val="105"/>
        </w:rPr>
        <w:t> </w:t>
      </w:r>
      <w:r>
        <w:rPr>
          <w:color w:val="231F20"/>
          <w:w w:val="105"/>
        </w:rPr>
        <w:t>willing</w:t>
      </w:r>
      <w:r>
        <w:rPr>
          <w:color w:val="231F20"/>
          <w:spacing w:val="-33"/>
          <w:w w:val="105"/>
        </w:rPr>
        <w:t> </w:t>
      </w:r>
      <w:r>
        <w:rPr>
          <w:color w:val="231F20"/>
          <w:w w:val="105"/>
        </w:rPr>
        <w:t>to</w:t>
      </w:r>
      <w:r>
        <w:rPr>
          <w:color w:val="231F20"/>
          <w:spacing w:val="-32"/>
          <w:w w:val="105"/>
        </w:rPr>
        <w:t> </w:t>
      </w:r>
      <w:r>
        <w:rPr>
          <w:color w:val="231F20"/>
          <w:w w:val="105"/>
        </w:rPr>
        <w:t>see</w:t>
      </w:r>
      <w:r>
        <w:rPr>
          <w:color w:val="231F20"/>
          <w:spacing w:val="-33"/>
          <w:w w:val="105"/>
        </w:rPr>
        <w:t> </w:t>
      </w:r>
      <w:r>
        <w:rPr>
          <w:color w:val="231F20"/>
          <w:w w:val="105"/>
        </w:rPr>
        <w:t>ourselves</w:t>
      </w:r>
      <w:r>
        <w:rPr>
          <w:color w:val="231F20"/>
          <w:spacing w:val="-32"/>
          <w:w w:val="105"/>
        </w:rPr>
        <w:t> </w:t>
      </w:r>
      <w:r>
        <w:rPr>
          <w:color w:val="231F20"/>
          <w:w w:val="105"/>
        </w:rPr>
        <w:t>unknown,</w:t>
      </w:r>
      <w:r>
        <w:rPr>
          <w:color w:val="231F20"/>
          <w:spacing w:val="-32"/>
          <w:w w:val="105"/>
        </w:rPr>
        <w:t> </w:t>
      </w:r>
      <w:r>
        <w:rPr>
          <w:color w:val="231F20"/>
          <w:w w:val="105"/>
        </w:rPr>
        <w:t>unrecognized</w:t>
      </w:r>
      <w:r>
        <w:rPr>
          <w:color w:val="231F20"/>
          <w:spacing w:val="-33"/>
          <w:w w:val="105"/>
        </w:rPr>
        <w:t> </w:t>
      </w:r>
      <w:r>
        <w:rPr>
          <w:color w:val="231F20"/>
          <w:w w:val="105"/>
        </w:rPr>
        <w:t>and working</w:t>
      </w:r>
      <w:r>
        <w:rPr>
          <w:color w:val="231F20"/>
          <w:spacing w:val="-12"/>
          <w:w w:val="105"/>
        </w:rPr>
        <w:t> </w:t>
      </w:r>
      <w:r>
        <w:rPr>
          <w:color w:val="231F20"/>
          <w:w w:val="105"/>
        </w:rPr>
        <w:t>behind</w:t>
      </w:r>
      <w:r>
        <w:rPr>
          <w:color w:val="231F20"/>
          <w:spacing w:val="-11"/>
          <w:w w:val="105"/>
        </w:rPr>
        <w:t> </w:t>
      </w:r>
      <w:r>
        <w:rPr>
          <w:color w:val="231F20"/>
          <w:w w:val="105"/>
        </w:rPr>
        <w:t>the</w:t>
      </w:r>
      <w:r>
        <w:rPr>
          <w:color w:val="231F20"/>
          <w:spacing w:val="-11"/>
          <w:w w:val="105"/>
        </w:rPr>
        <w:t> </w:t>
      </w:r>
      <w:r>
        <w:rPr>
          <w:color w:val="231F20"/>
          <w:w w:val="105"/>
        </w:rPr>
        <w:t>scenes,</w:t>
      </w:r>
      <w:r>
        <w:rPr>
          <w:color w:val="231F20"/>
          <w:spacing w:val="-11"/>
          <w:w w:val="105"/>
        </w:rPr>
        <w:t> </w:t>
      </w:r>
      <w:r>
        <w:rPr>
          <w:color w:val="231F20"/>
          <w:w w:val="105"/>
        </w:rPr>
        <w:t>there</w:t>
      </w:r>
      <w:r>
        <w:rPr>
          <w:color w:val="231F20"/>
          <w:spacing w:val="-12"/>
          <w:w w:val="105"/>
        </w:rPr>
        <w:t> </w:t>
      </w:r>
      <w:r>
        <w:rPr>
          <w:color w:val="231F20"/>
          <w:w w:val="105"/>
        </w:rPr>
        <w:t>is</w:t>
      </w:r>
      <w:r>
        <w:rPr>
          <w:color w:val="231F20"/>
          <w:spacing w:val="-11"/>
          <w:w w:val="105"/>
        </w:rPr>
        <w:t> </w:t>
      </w:r>
      <w:r>
        <w:rPr>
          <w:color w:val="231F20"/>
          <w:w w:val="105"/>
        </w:rPr>
        <w:t>no</w:t>
      </w:r>
      <w:r>
        <w:rPr>
          <w:color w:val="231F20"/>
          <w:spacing w:val="-11"/>
          <w:w w:val="105"/>
        </w:rPr>
        <w:t> </w:t>
      </w:r>
      <w:r>
        <w:rPr>
          <w:color w:val="231F20"/>
          <w:w w:val="105"/>
        </w:rPr>
        <w:t>hope</w:t>
      </w:r>
      <w:r>
        <w:rPr>
          <w:color w:val="231F20"/>
          <w:spacing w:val="-11"/>
          <w:w w:val="105"/>
        </w:rPr>
        <w:t> </w:t>
      </w:r>
      <w:r>
        <w:rPr>
          <w:color w:val="231F20"/>
          <w:spacing w:val="-3"/>
          <w:w w:val="105"/>
        </w:rPr>
        <w:t>for</w:t>
      </w:r>
      <w:r>
        <w:rPr>
          <w:color w:val="231F20"/>
          <w:spacing w:val="-11"/>
          <w:w w:val="105"/>
        </w:rPr>
        <w:t> </w:t>
      </w:r>
      <w:r>
        <w:rPr>
          <w:color w:val="231F20"/>
          <w:w w:val="105"/>
        </w:rPr>
        <w:t>our</w:t>
      </w:r>
      <w:r>
        <w:rPr>
          <w:color w:val="231F20"/>
          <w:spacing w:val="-12"/>
          <w:w w:val="105"/>
        </w:rPr>
        <w:t> </w:t>
      </w:r>
      <w:r>
        <w:rPr>
          <w:color w:val="231F20"/>
          <w:w w:val="105"/>
        </w:rPr>
        <w:t>spiritual</w:t>
      </w:r>
      <w:r>
        <w:rPr>
          <w:color w:val="231F20"/>
          <w:spacing w:val="-11"/>
          <w:w w:val="105"/>
        </w:rPr>
        <w:t> </w:t>
      </w:r>
      <w:r>
        <w:rPr>
          <w:color w:val="231F20"/>
          <w:w w:val="105"/>
        </w:rPr>
        <w:t>service ever</w:t>
      </w:r>
      <w:r>
        <w:rPr>
          <w:color w:val="231F20"/>
          <w:spacing w:val="-20"/>
          <w:w w:val="105"/>
        </w:rPr>
        <w:t> </w:t>
      </w:r>
      <w:r>
        <w:rPr>
          <w:color w:val="231F20"/>
          <w:w w:val="105"/>
        </w:rPr>
        <w:t>to</w:t>
      </w:r>
      <w:r>
        <w:rPr>
          <w:color w:val="231F20"/>
          <w:spacing w:val="-19"/>
          <w:w w:val="105"/>
        </w:rPr>
        <w:t> </w:t>
      </w:r>
      <w:r>
        <w:rPr>
          <w:color w:val="231F20"/>
          <w:w w:val="105"/>
        </w:rPr>
        <w:t>bear</w:t>
      </w:r>
      <w:r>
        <w:rPr>
          <w:color w:val="231F20"/>
          <w:spacing w:val="-19"/>
          <w:w w:val="105"/>
        </w:rPr>
        <w:t> </w:t>
      </w:r>
      <w:r>
        <w:rPr>
          <w:color w:val="231F20"/>
          <w:w w:val="105"/>
        </w:rPr>
        <w:t>real</w:t>
      </w:r>
      <w:r>
        <w:rPr>
          <w:color w:val="231F20"/>
          <w:spacing w:val="-19"/>
          <w:w w:val="105"/>
        </w:rPr>
        <w:t> </w:t>
      </w:r>
      <w:r>
        <w:rPr>
          <w:color w:val="231F20"/>
          <w:w w:val="105"/>
        </w:rPr>
        <w:t>fruit</w:t>
      </w:r>
      <w:r>
        <w:rPr>
          <w:color w:val="231F20"/>
          <w:spacing w:val="-20"/>
          <w:w w:val="105"/>
        </w:rPr>
        <w:t> </w:t>
      </w:r>
      <w:r>
        <w:rPr>
          <w:color w:val="231F20"/>
          <w:w w:val="105"/>
        </w:rPr>
        <w:t>in</w:t>
      </w:r>
      <w:r>
        <w:rPr>
          <w:color w:val="231F20"/>
          <w:spacing w:val="-19"/>
          <w:w w:val="105"/>
        </w:rPr>
        <w:t> </w:t>
      </w:r>
      <w:r>
        <w:rPr>
          <w:color w:val="231F20"/>
          <w:w w:val="105"/>
        </w:rPr>
        <w:t>the</w:t>
      </w:r>
      <w:r>
        <w:rPr>
          <w:color w:val="231F20"/>
          <w:spacing w:val="-20"/>
          <w:w w:val="105"/>
        </w:rPr>
        <w:t> </w:t>
      </w:r>
      <w:r>
        <w:rPr>
          <w:color w:val="231F20"/>
          <w:spacing w:val="-3"/>
          <w:w w:val="105"/>
        </w:rPr>
        <w:t>economy</w:t>
      </w:r>
      <w:r>
        <w:rPr>
          <w:color w:val="231F20"/>
          <w:spacing w:val="-18"/>
          <w:w w:val="105"/>
        </w:rPr>
        <w:t> </w:t>
      </w:r>
      <w:r>
        <w:rPr>
          <w:color w:val="231F20"/>
          <w:w w:val="105"/>
        </w:rPr>
        <w:t>of</w:t>
      </w:r>
      <w:r>
        <w:rPr>
          <w:color w:val="231F20"/>
          <w:spacing w:val="-20"/>
          <w:w w:val="105"/>
        </w:rPr>
        <w:t> </w:t>
      </w:r>
      <w:r>
        <w:rPr>
          <w:color w:val="231F20"/>
          <w:w w:val="105"/>
        </w:rPr>
        <w:t>God.</w:t>
      </w:r>
      <w:r>
        <w:rPr>
          <w:color w:val="231F20"/>
          <w:spacing w:val="-19"/>
          <w:w w:val="105"/>
        </w:rPr>
        <w:t> </w:t>
      </w:r>
      <w:r>
        <w:rPr>
          <w:color w:val="231F20"/>
          <w:w w:val="105"/>
        </w:rPr>
        <w:t>This</w:t>
      </w:r>
      <w:r>
        <w:rPr>
          <w:color w:val="231F20"/>
          <w:spacing w:val="-20"/>
          <w:w w:val="105"/>
        </w:rPr>
        <w:t> </w:t>
      </w:r>
      <w:r>
        <w:rPr>
          <w:color w:val="231F20"/>
          <w:w w:val="105"/>
        </w:rPr>
        <w:t>is</w:t>
      </w:r>
      <w:r>
        <w:rPr>
          <w:color w:val="231F20"/>
          <w:spacing w:val="-19"/>
          <w:w w:val="105"/>
        </w:rPr>
        <w:t> </w:t>
      </w:r>
      <w:r>
        <w:rPr>
          <w:color w:val="231F20"/>
          <w:w w:val="105"/>
        </w:rPr>
        <w:t>the</w:t>
      </w:r>
      <w:r>
        <w:rPr>
          <w:color w:val="231F20"/>
          <w:spacing w:val="-20"/>
          <w:w w:val="105"/>
        </w:rPr>
        <w:t> </w:t>
      </w:r>
      <w:r>
        <w:rPr>
          <w:color w:val="231F20"/>
          <w:w w:val="105"/>
        </w:rPr>
        <w:t>main</w:t>
      </w:r>
      <w:r>
        <w:rPr>
          <w:color w:val="231F20"/>
          <w:spacing w:val="-19"/>
          <w:w w:val="105"/>
        </w:rPr>
        <w:t> </w:t>
      </w:r>
      <w:r>
        <w:rPr>
          <w:color w:val="231F20"/>
          <w:w w:val="105"/>
        </w:rPr>
        <w:t>reason why</w:t>
      </w:r>
      <w:r>
        <w:rPr>
          <w:color w:val="231F20"/>
          <w:spacing w:val="-13"/>
          <w:w w:val="105"/>
        </w:rPr>
        <w:t> </w:t>
      </w:r>
      <w:r>
        <w:rPr>
          <w:color w:val="231F20"/>
          <w:w w:val="105"/>
        </w:rPr>
        <w:t>I</w:t>
      </w:r>
      <w:r>
        <w:rPr>
          <w:color w:val="231F20"/>
          <w:spacing w:val="-12"/>
          <w:w w:val="105"/>
        </w:rPr>
        <w:t> </w:t>
      </w:r>
      <w:r>
        <w:rPr>
          <w:color w:val="231F20"/>
          <w:w w:val="105"/>
        </w:rPr>
        <w:t>believe</w:t>
      </w:r>
      <w:r>
        <w:rPr>
          <w:color w:val="231F20"/>
          <w:spacing w:val="-12"/>
          <w:w w:val="105"/>
        </w:rPr>
        <w:t> </w:t>
      </w:r>
      <w:r>
        <w:rPr>
          <w:color w:val="231F20"/>
          <w:w w:val="105"/>
        </w:rPr>
        <w:t>God</w:t>
      </w:r>
      <w:r>
        <w:rPr>
          <w:color w:val="231F20"/>
          <w:spacing w:val="-12"/>
          <w:w w:val="105"/>
        </w:rPr>
        <w:t> </w:t>
      </w:r>
      <w:r>
        <w:rPr>
          <w:color w:val="231F20"/>
          <w:w w:val="105"/>
        </w:rPr>
        <w:t>is</w:t>
      </w:r>
      <w:r>
        <w:rPr>
          <w:color w:val="231F20"/>
          <w:spacing w:val="-12"/>
          <w:w w:val="105"/>
        </w:rPr>
        <w:t> </w:t>
      </w:r>
      <w:r>
        <w:rPr>
          <w:color w:val="231F20"/>
          <w:w w:val="105"/>
        </w:rPr>
        <w:t>no</w:t>
      </w:r>
      <w:r>
        <w:rPr>
          <w:color w:val="231F20"/>
          <w:spacing w:val="-13"/>
          <w:w w:val="105"/>
        </w:rPr>
        <w:t> </w:t>
      </w:r>
      <w:r>
        <w:rPr>
          <w:color w:val="231F20"/>
          <w:w w:val="105"/>
        </w:rPr>
        <w:t>longer</w:t>
      </w:r>
      <w:r>
        <w:rPr>
          <w:color w:val="231F20"/>
          <w:spacing w:val="-12"/>
          <w:w w:val="105"/>
        </w:rPr>
        <w:t> </w:t>
      </w:r>
      <w:r>
        <w:rPr>
          <w:color w:val="231F20"/>
          <w:w w:val="105"/>
        </w:rPr>
        <w:t>pleased</w:t>
      </w:r>
      <w:r>
        <w:rPr>
          <w:color w:val="231F20"/>
          <w:spacing w:val="-12"/>
          <w:w w:val="105"/>
        </w:rPr>
        <w:t> </w:t>
      </w:r>
      <w:r>
        <w:rPr>
          <w:color w:val="231F20"/>
          <w:w w:val="105"/>
        </w:rPr>
        <w:t>with</w:t>
      </w:r>
      <w:r>
        <w:rPr>
          <w:color w:val="231F20"/>
          <w:spacing w:val="-12"/>
          <w:w w:val="105"/>
        </w:rPr>
        <w:t> </w:t>
      </w:r>
      <w:r>
        <w:rPr>
          <w:color w:val="231F20"/>
          <w:spacing w:val="-3"/>
          <w:w w:val="105"/>
        </w:rPr>
        <w:t>many</w:t>
      </w:r>
      <w:r>
        <w:rPr>
          <w:color w:val="231F20"/>
          <w:spacing w:val="-12"/>
          <w:w w:val="105"/>
        </w:rPr>
        <w:t> </w:t>
      </w:r>
      <w:r>
        <w:rPr>
          <w:color w:val="231F20"/>
          <w:w w:val="105"/>
        </w:rPr>
        <w:t>of</w:t>
      </w:r>
      <w:r>
        <w:rPr>
          <w:color w:val="231F20"/>
          <w:spacing w:val="-13"/>
          <w:w w:val="105"/>
        </w:rPr>
        <w:t> </w:t>
      </w:r>
      <w:r>
        <w:rPr>
          <w:color w:val="231F20"/>
          <w:w w:val="105"/>
        </w:rPr>
        <w:t>the</w:t>
      </w:r>
      <w:r>
        <w:rPr>
          <w:color w:val="231F20"/>
          <w:spacing w:val="-12"/>
          <w:w w:val="105"/>
        </w:rPr>
        <w:t> </w:t>
      </w:r>
      <w:r>
        <w:rPr>
          <w:color w:val="231F20"/>
          <w:w w:val="105"/>
        </w:rPr>
        <w:t>denomina- tions,</w:t>
      </w:r>
      <w:r>
        <w:rPr>
          <w:color w:val="231F20"/>
          <w:spacing w:val="-11"/>
          <w:w w:val="105"/>
        </w:rPr>
        <w:t> </w:t>
      </w:r>
      <w:r>
        <w:rPr>
          <w:color w:val="231F20"/>
          <w:w w:val="105"/>
        </w:rPr>
        <w:t>missions</w:t>
      </w:r>
      <w:r>
        <w:rPr>
          <w:color w:val="231F20"/>
          <w:spacing w:val="-11"/>
          <w:w w:val="105"/>
        </w:rPr>
        <w:t> </w:t>
      </w:r>
      <w:r>
        <w:rPr>
          <w:color w:val="231F20"/>
          <w:w w:val="105"/>
        </w:rPr>
        <w:t>and</w:t>
      </w:r>
      <w:r>
        <w:rPr>
          <w:color w:val="231F20"/>
          <w:spacing w:val="-11"/>
          <w:w w:val="105"/>
        </w:rPr>
        <w:t> </w:t>
      </w:r>
      <w:r>
        <w:rPr>
          <w:color w:val="231F20"/>
          <w:w w:val="105"/>
        </w:rPr>
        <w:t>Christian</w:t>
      </w:r>
      <w:r>
        <w:rPr>
          <w:color w:val="231F20"/>
          <w:spacing w:val="-11"/>
          <w:w w:val="105"/>
        </w:rPr>
        <w:t> </w:t>
      </w:r>
      <w:r>
        <w:rPr>
          <w:color w:val="231F20"/>
          <w:w w:val="105"/>
        </w:rPr>
        <w:t>organizations</w:t>
      </w:r>
      <w:r>
        <w:rPr>
          <w:color w:val="231F20"/>
          <w:spacing w:val="-11"/>
          <w:w w:val="105"/>
        </w:rPr>
        <w:t> </w:t>
      </w:r>
      <w:r>
        <w:rPr>
          <w:color w:val="231F20"/>
          <w:spacing w:val="-5"/>
          <w:w w:val="105"/>
        </w:rPr>
        <w:t>today.</w:t>
      </w:r>
    </w:p>
    <w:p>
      <w:pPr>
        <w:spacing w:after="0" w:line="314" w:lineRule="auto"/>
        <w:jc w:val="both"/>
        <w:sectPr>
          <w:headerReference w:type="even" r:id="rId97"/>
          <w:pgSz w:w="12240" w:h="15840"/>
          <w:pgMar w:header="0" w:footer="0" w:top="1500" w:bottom="280" w:left="1020" w:right="1020"/>
        </w:sectPr>
      </w:pPr>
    </w:p>
    <w:p>
      <w:pPr>
        <w:pStyle w:val="BodyText"/>
        <w:rPr>
          <w:sz w:val="20"/>
        </w:rPr>
      </w:pPr>
    </w:p>
    <w:p>
      <w:pPr>
        <w:pStyle w:val="BodyText"/>
        <w:spacing w:line="314" w:lineRule="auto" w:before="261"/>
        <w:ind w:left="1466" w:right="1440" w:firstLine="273"/>
        <w:jc w:val="both"/>
      </w:pPr>
      <w:r>
        <w:rPr>
          <w:color w:val="231F20"/>
        </w:rPr>
        <w:t>That</w:t>
      </w:r>
      <w:r>
        <w:rPr>
          <w:color w:val="231F20"/>
          <w:spacing w:val="-5"/>
        </w:rPr>
        <w:t> </w:t>
      </w:r>
      <w:r>
        <w:rPr>
          <w:color w:val="231F20"/>
        </w:rPr>
        <w:t>is</w:t>
      </w:r>
      <w:r>
        <w:rPr>
          <w:color w:val="231F20"/>
          <w:spacing w:val="-5"/>
        </w:rPr>
        <w:t> </w:t>
      </w:r>
      <w:r>
        <w:rPr>
          <w:color w:val="231F20"/>
        </w:rPr>
        <w:t>also</w:t>
      </w:r>
      <w:r>
        <w:rPr>
          <w:color w:val="231F20"/>
          <w:spacing w:val="-4"/>
        </w:rPr>
        <w:t> </w:t>
      </w:r>
      <w:r>
        <w:rPr>
          <w:color w:val="231F20"/>
        </w:rPr>
        <w:t>why</w:t>
      </w:r>
      <w:r>
        <w:rPr>
          <w:color w:val="231F20"/>
          <w:spacing w:val="-5"/>
        </w:rPr>
        <w:t> </w:t>
      </w:r>
      <w:r>
        <w:rPr>
          <w:color w:val="231F20"/>
        </w:rPr>
        <w:t>it</w:t>
      </w:r>
      <w:r>
        <w:rPr>
          <w:color w:val="231F20"/>
          <w:spacing w:val="-5"/>
        </w:rPr>
        <w:t> </w:t>
      </w:r>
      <w:r>
        <w:rPr>
          <w:color w:val="231F20"/>
        </w:rPr>
        <w:t>is</w:t>
      </w:r>
      <w:r>
        <w:rPr>
          <w:color w:val="231F20"/>
          <w:spacing w:val="-4"/>
        </w:rPr>
        <w:t> </w:t>
      </w:r>
      <w:r>
        <w:rPr>
          <w:color w:val="231F20"/>
        </w:rPr>
        <w:t>so</w:t>
      </w:r>
      <w:r>
        <w:rPr>
          <w:color w:val="231F20"/>
          <w:spacing w:val="-5"/>
        </w:rPr>
        <w:t> </w:t>
      </w:r>
      <w:r>
        <w:rPr>
          <w:color w:val="231F20"/>
        </w:rPr>
        <w:t>important</w:t>
      </w:r>
      <w:r>
        <w:rPr>
          <w:color w:val="231F20"/>
          <w:spacing w:val="-4"/>
        </w:rPr>
        <w:t> </w:t>
      </w:r>
      <w:r>
        <w:rPr>
          <w:color w:val="231F20"/>
        </w:rPr>
        <w:t>we</w:t>
      </w:r>
      <w:r>
        <w:rPr>
          <w:color w:val="231F20"/>
          <w:spacing w:val="-5"/>
        </w:rPr>
        <w:t> </w:t>
      </w:r>
      <w:r>
        <w:rPr>
          <w:color w:val="231F20"/>
        </w:rPr>
        <w:t>enter</w:t>
      </w:r>
      <w:r>
        <w:rPr>
          <w:color w:val="231F20"/>
          <w:spacing w:val="-5"/>
        </w:rPr>
        <w:t> </w:t>
      </w:r>
      <w:r>
        <w:rPr>
          <w:color w:val="231F20"/>
        </w:rPr>
        <w:t>into</w:t>
      </w:r>
      <w:r>
        <w:rPr>
          <w:color w:val="231F20"/>
          <w:spacing w:val="-4"/>
        </w:rPr>
        <w:t> </w:t>
      </w:r>
      <w:r>
        <w:rPr>
          <w:color w:val="231F20"/>
        </w:rPr>
        <w:t>the</w:t>
      </w:r>
      <w:r>
        <w:rPr>
          <w:color w:val="231F20"/>
          <w:spacing w:val="-5"/>
        </w:rPr>
        <w:t> </w:t>
      </w:r>
      <w:r>
        <w:rPr>
          <w:color w:val="231F20"/>
        </w:rPr>
        <w:t>servant-heart</w:t>
      </w:r>
      <w:r>
        <w:rPr>
          <w:color w:val="231F20"/>
          <w:spacing w:val="-5"/>
        </w:rPr>
        <w:t> </w:t>
      </w:r>
      <w:r>
        <w:rPr>
          <w:color w:val="231F20"/>
        </w:rPr>
        <w:t>of Jesus. The Jesus-style is the servant-style, and it is the only</w:t>
      </w:r>
      <w:r>
        <w:rPr>
          <w:color w:val="231F20"/>
          <w:spacing w:val="-45"/>
        </w:rPr>
        <w:t> </w:t>
      </w:r>
      <w:r>
        <w:rPr>
          <w:color w:val="231F20"/>
        </w:rPr>
        <w:t>acceptable </w:t>
      </w:r>
      <w:r>
        <w:rPr>
          <w:color w:val="231F20"/>
          <w:spacing w:val="-3"/>
        </w:rPr>
        <w:t>approach </w:t>
      </w:r>
      <w:r>
        <w:rPr>
          <w:color w:val="231F20"/>
        </w:rPr>
        <w:t>to Christian</w:t>
      </w:r>
      <w:r>
        <w:rPr>
          <w:color w:val="231F20"/>
          <w:spacing w:val="-8"/>
        </w:rPr>
        <w:t> </w:t>
      </w:r>
      <w:r>
        <w:rPr>
          <w:color w:val="231F20"/>
        </w:rPr>
        <w:t>service.</w:t>
      </w:r>
    </w:p>
    <w:p>
      <w:pPr>
        <w:pStyle w:val="BodyText"/>
        <w:spacing w:line="314" w:lineRule="auto" w:before="2"/>
        <w:ind w:left="1466" w:right="1440" w:firstLine="273"/>
        <w:jc w:val="both"/>
      </w:pPr>
      <w:r>
        <w:rPr>
          <w:color w:val="231F20"/>
          <w:w w:val="105"/>
        </w:rPr>
        <w:t>Jesus</w:t>
      </w:r>
      <w:r>
        <w:rPr>
          <w:color w:val="231F20"/>
          <w:spacing w:val="-24"/>
          <w:w w:val="105"/>
        </w:rPr>
        <w:t> </w:t>
      </w:r>
      <w:r>
        <w:rPr>
          <w:color w:val="231F20"/>
          <w:w w:val="105"/>
        </w:rPr>
        <w:t>said</w:t>
      </w:r>
      <w:r>
        <w:rPr>
          <w:color w:val="231F20"/>
          <w:spacing w:val="-23"/>
          <w:w w:val="105"/>
        </w:rPr>
        <w:t> </w:t>
      </w:r>
      <w:r>
        <w:rPr>
          <w:color w:val="231F20"/>
          <w:w w:val="105"/>
        </w:rPr>
        <w:t>that</w:t>
      </w:r>
      <w:r>
        <w:rPr>
          <w:color w:val="231F20"/>
          <w:spacing w:val="-23"/>
          <w:w w:val="105"/>
        </w:rPr>
        <w:t> </w:t>
      </w:r>
      <w:r>
        <w:rPr>
          <w:color w:val="231F20"/>
          <w:spacing w:val="-3"/>
          <w:w w:val="105"/>
        </w:rPr>
        <w:t>“the</w:t>
      </w:r>
      <w:r>
        <w:rPr>
          <w:color w:val="231F20"/>
          <w:spacing w:val="-23"/>
          <w:w w:val="105"/>
        </w:rPr>
        <w:t> </w:t>
      </w:r>
      <w:r>
        <w:rPr>
          <w:color w:val="231F20"/>
          <w:w w:val="105"/>
        </w:rPr>
        <w:t>Son</w:t>
      </w:r>
      <w:r>
        <w:rPr>
          <w:color w:val="231F20"/>
          <w:spacing w:val="-23"/>
          <w:w w:val="105"/>
        </w:rPr>
        <w:t> </w:t>
      </w:r>
      <w:r>
        <w:rPr>
          <w:color w:val="231F20"/>
          <w:w w:val="105"/>
        </w:rPr>
        <w:t>of</w:t>
      </w:r>
      <w:r>
        <w:rPr>
          <w:color w:val="231F20"/>
          <w:spacing w:val="-23"/>
          <w:w w:val="105"/>
        </w:rPr>
        <w:t> </w:t>
      </w:r>
      <w:r>
        <w:rPr>
          <w:color w:val="231F20"/>
          <w:w w:val="105"/>
        </w:rPr>
        <w:t>man</w:t>
      </w:r>
      <w:r>
        <w:rPr>
          <w:color w:val="231F20"/>
          <w:spacing w:val="-24"/>
          <w:w w:val="105"/>
        </w:rPr>
        <w:t> </w:t>
      </w:r>
      <w:r>
        <w:rPr>
          <w:color w:val="231F20"/>
          <w:w w:val="105"/>
        </w:rPr>
        <w:t>came</w:t>
      </w:r>
      <w:r>
        <w:rPr>
          <w:color w:val="231F20"/>
          <w:spacing w:val="-23"/>
          <w:w w:val="105"/>
        </w:rPr>
        <w:t> </w:t>
      </w:r>
      <w:r>
        <w:rPr>
          <w:color w:val="231F20"/>
          <w:w w:val="105"/>
        </w:rPr>
        <w:t>not</w:t>
      </w:r>
      <w:r>
        <w:rPr>
          <w:color w:val="231F20"/>
          <w:spacing w:val="-23"/>
          <w:w w:val="105"/>
        </w:rPr>
        <w:t> </w:t>
      </w:r>
      <w:r>
        <w:rPr>
          <w:color w:val="231F20"/>
          <w:w w:val="105"/>
        </w:rPr>
        <w:t>to</w:t>
      </w:r>
      <w:r>
        <w:rPr>
          <w:color w:val="231F20"/>
          <w:spacing w:val="-23"/>
          <w:w w:val="105"/>
        </w:rPr>
        <w:t> </w:t>
      </w:r>
      <w:r>
        <w:rPr>
          <w:color w:val="231F20"/>
          <w:w w:val="105"/>
        </w:rPr>
        <w:t>be</w:t>
      </w:r>
      <w:r>
        <w:rPr>
          <w:color w:val="231F20"/>
          <w:spacing w:val="-23"/>
          <w:w w:val="105"/>
        </w:rPr>
        <w:t> </w:t>
      </w:r>
      <w:r>
        <w:rPr>
          <w:color w:val="231F20"/>
          <w:w w:val="105"/>
        </w:rPr>
        <w:t>ministered</w:t>
      </w:r>
      <w:r>
        <w:rPr>
          <w:color w:val="231F20"/>
          <w:spacing w:val="-23"/>
          <w:w w:val="105"/>
        </w:rPr>
        <w:t> </w:t>
      </w:r>
      <w:r>
        <w:rPr>
          <w:color w:val="231F20"/>
          <w:spacing w:val="-4"/>
          <w:w w:val="105"/>
        </w:rPr>
        <w:t>unto,</w:t>
      </w:r>
      <w:r>
        <w:rPr>
          <w:color w:val="231F20"/>
          <w:spacing w:val="-23"/>
          <w:w w:val="105"/>
        </w:rPr>
        <w:t> </w:t>
      </w:r>
      <w:r>
        <w:rPr>
          <w:color w:val="231F20"/>
          <w:spacing w:val="-3"/>
          <w:w w:val="105"/>
        </w:rPr>
        <w:t>but </w:t>
      </w:r>
      <w:r>
        <w:rPr>
          <w:color w:val="231F20"/>
          <w:w w:val="105"/>
        </w:rPr>
        <w:t>to</w:t>
      </w:r>
      <w:r>
        <w:rPr>
          <w:color w:val="231F20"/>
          <w:spacing w:val="-24"/>
          <w:w w:val="105"/>
        </w:rPr>
        <w:t> </w:t>
      </w:r>
      <w:r>
        <w:rPr>
          <w:color w:val="231F20"/>
          <w:w w:val="105"/>
        </w:rPr>
        <w:t>minister”</w:t>
      </w:r>
      <w:r>
        <w:rPr>
          <w:color w:val="231F20"/>
          <w:spacing w:val="-23"/>
          <w:w w:val="105"/>
        </w:rPr>
        <w:t> </w:t>
      </w:r>
      <w:r>
        <w:rPr>
          <w:color w:val="231F20"/>
          <w:w w:val="105"/>
        </w:rPr>
        <w:t>(Matthew</w:t>
      </w:r>
      <w:r>
        <w:rPr>
          <w:color w:val="231F20"/>
          <w:spacing w:val="-23"/>
          <w:w w:val="105"/>
        </w:rPr>
        <w:t> </w:t>
      </w:r>
      <w:r>
        <w:rPr>
          <w:color w:val="231F20"/>
          <w:w w:val="105"/>
        </w:rPr>
        <w:t>20:28).</w:t>
      </w:r>
      <w:r>
        <w:rPr>
          <w:color w:val="231F20"/>
          <w:spacing w:val="-23"/>
          <w:w w:val="105"/>
        </w:rPr>
        <w:t> </w:t>
      </w:r>
      <w:r>
        <w:rPr>
          <w:color w:val="231F20"/>
          <w:w w:val="105"/>
        </w:rPr>
        <w:t>And</w:t>
      </w:r>
      <w:r>
        <w:rPr>
          <w:color w:val="231F20"/>
          <w:spacing w:val="-24"/>
          <w:w w:val="105"/>
        </w:rPr>
        <w:t> </w:t>
      </w:r>
      <w:r>
        <w:rPr>
          <w:color w:val="231F20"/>
          <w:w w:val="105"/>
        </w:rPr>
        <w:t>we</w:t>
      </w:r>
      <w:r>
        <w:rPr>
          <w:color w:val="231F20"/>
          <w:spacing w:val="-23"/>
          <w:w w:val="105"/>
        </w:rPr>
        <w:t> </w:t>
      </w:r>
      <w:r>
        <w:rPr>
          <w:color w:val="231F20"/>
          <w:spacing w:val="-3"/>
          <w:w w:val="105"/>
        </w:rPr>
        <w:t>are</w:t>
      </w:r>
      <w:r>
        <w:rPr>
          <w:color w:val="231F20"/>
          <w:spacing w:val="-23"/>
          <w:w w:val="105"/>
        </w:rPr>
        <w:t> </w:t>
      </w:r>
      <w:r>
        <w:rPr>
          <w:color w:val="231F20"/>
          <w:w w:val="105"/>
        </w:rPr>
        <w:t>to</w:t>
      </w:r>
      <w:r>
        <w:rPr>
          <w:color w:val="231F20"/>
          <w:spacing w:val="-23"/>
          <w:w w:val="105"/>
        </w:rPr>
        <w:t> </w:t>
      </w:r>
      <w:r>
        <w:rPr>
          <w:color w:val="231F20"/>
          <w:w w:val="105"/>
        </w:rPr>
        <w:t>“let</w:t>
      </w:r>
      <w:r>
        <w:rPr>
          <w:color w:val="231F20"/>
          <w:spacing w:val="-24"/>
          <w:w w:val="105"/>
        </w:rPr>
        <w:t> </w:t>
      </w:r>
      <w:r>
        <w:rPr>
          <w:color w:val="231F20"/>
          <w:w w:val="105"/>
        </w:rPr>
        <w:t>this</w:t>
      </w:r>
      <w:r>
        <w:rPr>
          <w:color w:val="231F20"/>
          <w:spacing w:val="-23"/>
          <w:w w:val="105"/>
        </w:rPr>
        <w:t> </w:t>
      </w:r>
      <w:r>
        <w:rPr>
          <w:color w:val="231F20"/>
          <w:w w:val="105"/>
        </w:rPr>
        <w:t>mind</w:t>
      </w:r>
      <w:r>
        <w:rPr>
          <w:color w:val="231F20"/>
          <w:spacing w:val="-23"/>
          <w:w w:val="105"/>
        </w:rPr>
        <w:t> </w:t>
      </w:r>
      <w:r>
        <w:rPr>
          <w:color w:val="231F20"/>
          <w:w w:val="105"/>
        </w:rPr>
        <w:t>be</w:t>
      </w:r>
      <w:r>
        <w:rPr>
          <w:color w:val="231F20"/>
          <w:spacing w:val="-23"/>
          <w:w w:val="105"/>
        </w:rPr>
        <w:t> </w:t>
      </w:r>
      <w:r>
        <w:rPr>
          <w:color w:val="231F20"/>
          <w:w w:val="105"/>
        </w:rPr>
        <w:t>in</w:t>
      </w:r>
      <w:r>
        <w:rPr>
          <w:color w:val="231F20"/>
          <w:spacing w:val="-23"/>
          <w:w w:val="105"/>
        </w:rPr>
        <w:t> </w:t>
      </w:r>
      <w:r>
        <w:rPr>
          <w:color w:val="231F20"/>
          <w:w w:val="105"/>
        </w:rPr>
        <w:t>you, which</w:t>
      </w:r>
      <w:r>
        <w:rPr>
          <w:color w:val="231F20"/>
          <w:spacing w:val="-13"/>
          <w:w w:val="105"/>
        </w:rPr>
        <w:t> </w:t>
      </w:r>
      <w:r>
        <w:rPr>
          <w:color w:val="231F20"/>
          <w:w w:val="105"/>
        </w:rPr>
        <w:t>was</w:t>
      </w:r>
      <w:r>
        <w:rPr>
          <w:color w:val="231F20"/>
          <w:spacing w:val="-13"/>
          <w:w w:val="105"/>
        </w:rPr>
        <w:t> </w:t>
      </w:r>
      <w:r>
        <w:rPr>
          <w:color w:val="231F20"/>
          <w:w w:val="105"/>
        </w:rPr>
        <w:t>also</w:t>
      </w:r>
      <w:r>
        <w:rPr>
          <w:color w:val="231F20"/>
          <w:spacing w:val="-13"/>
          <w:w w:val="105"/>
        </w:rPr>
        <w:t> </w:t>
      </w:r>
      <w:r>
        <w:rPr>
          <w:color w:val="231F20"/>
          <w:w w:val="105"/>
        </w:rPr>
        <w:t>in</w:t>
      </w:r>
      <w:r>
        <w:rPr>
          <w:color w:val="231F20"/>
          <w:spacing w:val="-12"/>
          <w:w w:val="105"/>
        </w:rPr>
        <w:t> </w:t>
      </w:r>
      <w:r>
        <w:rPr>
          <w:color w:val="231F20"/>
          <w:w w:val="105"/>
        </w:rPr>
        <w:t>Christ</w:t>
      </w:r>
      <w:r>
        <w:rPr>
          <w:color w:val="231F20"/>
          <w:spacing w:val="-13"/>
          <w:w w:val="105"/>
        </w:rPr>
        <w:t> </w:t>
      </w:r>
      <w:r>
        <w:rPr>
          <w:color w:val="231F20"/>
          <w:spacing w:val="-4"/>
          <w:w w:val="105"/>
        </w:rPr>
        <w:t>Jesus”</w:t>
      </w:r>
      <w:r>
        <w:rPr>
          <w:color w:val="231F20"/>
          <w:spacing w:val="-13"/>
          <w:w w:val="105"/>
        </w:rPr>
        <w:t> </w:t>
      </w:r>
      <w:r>
        <w:rPr>
          <w:color w:val="231F20"/>
          <w:w w:val="105"/>
        </w:rPr>
        <w:t>(Philippians</w:t>
      </w:r>
      <w:r>
        <w:rPr>
          <w:color w:val="231F20"/>
          <w:spacing w:val="-12"/>
          <w:w w:val="105"/>
        </w:rPr>
        <w:t> </w:t>
      </w:r>
      <w:r>
        <w:rPr>
          <w:color w:val="231F20"/>
          <w:w w:val="105"/>
        </w:rPr>
        <w:t>2:5).</w:t>
      </w:r>
    </w:p>
    <w:p>
      <w:pPr>
        <w:pStyle w:val="BodyText"/>
        <w:spacing w:line="314" w:lineRule="auto" w:before="2"/>
        <w:ind w:left="1466" w:right="1440" w:firstLine="273"/>
        <w:jc w:val="both"/>
      </w:pPr>
      <w:r>
        <w:rPr>
          <w:color w:val="231F20"/>
          <w:w w:val="105"/>
        </w:rPr>
        <w:t>Individual believers, Christian churches and missions that</w:t>
      </w:r>
      <w:r>
        <w:rPr>
          <w:color w:val="231F20"/>
          <w:spacing w:val="-49"/>
          <w:w w:val="105"/>
        </w:rPr>
        <w:t> </w:t>
      </w:r>
      <w:r>
        <w:rPr>
          <w:color w:val="231F20"/>
          <w:w w:val="105"/>
        </w:rPr>
        <w:t>refuse to recognize servanthood </w:t>
      </w:r>
      <w:r>
        <w:rPr>
          <w:color w:val="231F20"/>
          <w:spacing w:val="-3"/>
          <w:w w:val="105"/>
        </w:rPr>
        <w:t>are </w:t>
      </w:r>
      <w:r>
        <w:rPr>
          <w:color w:val="231F20"/>
          <w:w w:val="105"/>
        </w:rPr>
        <w:t>traitors to the cause of Christ and do untold harm. </w:t>
      </w:r>
      <w:r>
        <w:rPr>
          <w:color w:val="231F20"/>
          <w:spacing w:val="-4"/>
          <w:w w:val="105"/>
        </w:rPr>
        <w:t>Sadly, </w:t>
      </w:r>
      <w:r>
        <w:rPr>
          <w:color w:val="231F20"/>
          <w:w w:val="105"/>
        </w:rPr>
        <w:t>there </w:t>
      </w:r>
      <w:r>
        <w:rPr>
          <w:color w:val="231F20"/>
          <w:spacing w:val="-3"/>
          <w:w w:val="105"/>
        </w:rPr>
        <w:t>are many </w:t>
      </w:r>
      <w:r>
        <w:rPr>
          <w:color w:val="231F20"/>
          <w:w w:val="105"/>
        </w:rPr>
        <w:t>Christians in our day </w:t>
      </w:r>
      <w:r>
        <w:rPr>
          <w:color w:val="231F20"/>
          <w:spacing w:val="-3"/>
          <w:w w:val="105"/>
        </w:rPr>
        <w:t>for </w:t>
      </w:r>
      <w:r>
        <w:rPr>
          <w:color w:val="231F20"/>
          <w:w w:val="105"/>
        </w:rPr>
        <w:t>whom the</w:t>
      </w:r>
      <w:r>
        <w:rPr>
          <w:color w:val="231F20"/>
          <w:spacing w:val="-21"/>
          <w:w w:val="105"/>
        </w:rPr>
        <w:t> </w:t>
      </w:r>
      <w:r>
        <w:rPr>
          <w:color w:val="231F20"/>
          <w:w w:val="105"/>
        </w:rPr>
        <w:t>New</w:t>
      </w:r>
      <w:r>
        <w:rPr>
          <w:color w:val="231F20"/>
          <w:spacing w:val="-20"/>
          <w:w w:val="105"/>
        </w:rPr>
        <w:t> </w:t>
      </w:r>
      <w:r>
        <w:rPr>
          <w:color w:val="231F20"/>
          <w:spacing w:val="-5"/>
          <w:w w:val="105"/>
        </w:rPr>
        <w:t>Testament</w:t>
      </w:r>
      <w:r>
        <w:rPr>
          <w:color w:val="231F20"/>
          <w:spacing w:val="-20"/>
          <w:w w:val="105"/>
        </w:rPr>
        <w:t> </w:t>
      </w:r>
      <w:r>
        <w:rPr>
          <w:color w:val="231F20"/>
          <w:w w:val="105"/>
        </w:rPr>
        <w:t>concept</w:t>
      </w:r>
      <w:r>
        <w:rPr>
          <w:color w:val="231F20"/>
          <w:spacing w:val="-20"/>
          <w:w w:val="105"/>
        </w:rPr>
        <w:t> </w:t>
      </w:r>
      <w:r>
        <w:rPr>
          <w:color w:val="231F20"/>
          <w:w w:val="105"/>
        </w:rPr>
        <w:t>of</w:t>
      </w:r>
      <w:r>
        <w:rPr>
          <w:color w:val="231F20"/>
          <w:spacing w:val="-20"/>
          <w:w w:val="105"/>
        </w:rPr>
        <w:t> </w:t>
      </w:r>
      <w:r>
        <w:rPr>
          <w:color w:val="231F20"/>
          <w:w w:val="105"/>
        </w:rPr>
        <w:t>servanthood</w:t>
      </w:r>
      <w:r>
        <w:rPr>
          <w:color w:val="231F20"/>
          <w:spacing w:val="-20"/>
          <w:w w:val="105"/>
        </w:rPr>
        <w:t> </w:t>
      </w:r>
      <w:r>
        <w:rPr>
          <w:color w:val="231F20"/>
          <w:w w:val="105"/>
        </w:rPr>
        <w:t>remains</w:t>
      </w:r>
      <w:r>
        <w:rPr>
          <w:color w:val="231F20"/>
          <w:spacing w:val="-20"/>
          <w:w w:val="105"/>
        </w:rPr>
        <w:t> </w:t>
      </w:r>
      <w:r>
        <w:rPr>
          <w:color w:val="231F20"/>
          <w:w w:val="105"/>
        </w:rPr>
        <w:t>a</w:t>
      </w:r>
      <w:r>
        <w:rPr>
          <w:color w:val="231F20"/>
          <w:spacing w:val="-21"/>
          <w:w w:val="105"/>
        </w:rPr>
        <w:t> </w:t>
      </w:r>
      <w:r>
        <w:rPr>
          <w:color w:val="231F20"/>
          <w:w w:val="105"/>
        </w:rPr>
        <w:t>mystery:</w:t>
      </w:r>
      <w:r>
        <w:rPr>
          <w:color w:val="231F20"/>
          <w:spacing w:val="-20"/>
          <w:w w:val="105"/>
        </w:rPr>
        <w:t> </w:t>
      </w:r>
      <w:r>
        <w:rPr>
          <w:color w:val="231F20"/>
          <w:spacing w:val="-11"/>
          <w:w w:val="105"/>
        </w:rPr>
        <w:t>“And </w:t>
      </w:r>
      <w:r>
        <w:rPr>
          <w:color w:val="231F20"/>
          <w:w w:val="105"/>
        </w:rPr>
        <w:t>whosoever</w:t>
      </w:r>
      <w:r>
        <w:rPr>
          <w:color w:val="231F20"/>
          <w:spacing w:val="-6"/>
          <w:w w:val="105"/>
        </w:rPr>
        <w:t> </w:t>
      </w:r>
      <w:r>
        <w:rPr>
          <w:color w:val="231F20"/>
          <w:w w:val="105"/>
        </w:rPr>
        <w:t>will</w:t>
      </w:r>
      <w:r>
        <w:rPr>
          <w:color w:val="231F20"/>
          <w:spacing w:val="-6"/>
          <w:w w:val="105"/>
        </w:rPr>
        <w:t> </w:t>
      </w:r>
      <w:r>
        <w:rPr>
          <w:color w:val="231F20"/>
          <w:w w:val="105"/>
        </w:rPr>
        <w:t>be</w:t>
      </w:r>
      <w:r>
        <w:rPr>
          <w:color w:val="231F20"/>
          <w:spacing w:val="-5"/>
          <w:w w:val="105"/>
        </w:rPr>
        <w:t> </w:t>
      </w:r>
      <w:r>
        <w:rPr>
          <w:color w:val="231F20"/>
          <w:w w:val="105"/>
        </w:rPr>
        <w:t>chief</w:t>
      </w:r>
      <w:r>
        <w:rPr>
          <w:color w:val="231F20"/>
          <w:spacing w:val="-6"/>
          <w:w w:val="105"/>
        </w:rPr>
        <w:t> </w:t>
      </w:r>
      <w:r>
        <w:rPr>
          <w:color w:val="231F20"/>
          <w:spacing w:val="-3"/>
          <w:w w:val="105"/>
        </w:rPr>
        <w:t>among</w:t>
      </w:r>
      <w:r>
        <w:rPr>
          <w:color w:val="231F20"/>
          <w:spacing w:val="-5"/>
          <w:w w:val="105"/>
        </w:rPr>
        <w:t> </w:t>
      </w:r>
      <w:r>
        <w:rPr>
          <w:color w:val="231F20"/>
          <w:w w:val="105"/>
        </w:rPr>
        <w:t>you,</w:t>
      </w:r>
      <w:r>
        <w:rPr>
          <w:color w:val="231F20"/>
          <w:spacing w:val="-6"/>
          <w:w w:val="105"/>
        </w:rPr>
        <w:t> </w:t>
      </w:r>
      <w:r>
        <w:rPr>
          <w:color w:val="231F20"/>
          <w:w w:val="105"/>
        </w:rPr>
        <w:t>let</w:t>
      </w:r>
      <w:r>
        <w:rPr>
          <w:color w:val="231F20"/>
          <w:spacing w:val="-5"/>
          <w:w w:val="105"/>
        </w:rPr>
        <w:t> </w:t>
      </w:r>
      <w:r>
        <w:rPr>
          <w:color w:val="231F20"/>
          <w:w w:val="105"/>
        </w:rPr>
        <w:t>him</w:t>
      </w:r>
      <w:r>
        <w:rPr>
          <w:color w:val="231F20"/>
          <w:spacing w:val="-6"/>
          <w:w w:val="105"/>
        </w:rPr>
        <w:t> </w:t>
      </w:r>
      <w:r>
        <w:rPr>
          <w:color w:val="231F20"/>
          <w:w w:val="105"/>
        </w:rPr>
        <w:t>be</w:t>
      </w:r>
      <w:r>
        <w:rPr>
          <w:color w:val="231F20"/>
          <w:spacing w:val="-5"/>
          <w:w w:val="105"/>
        </w:rPr>
        <w:t> </w:t>
      </w:r>
      <w:r>
        <w:rPr>
          <w:color w:val="231F20"/>
          <w:w w:val="105"/>
        </w:rPr>
        <w:t>your</w:t>
      </w:r>
      <w:r>
        <w:rPr>
          <w:color w:val="231F20"/>
          <w:spacing w:val="-6"/>
          <w:w w:val="105"/>
        </w:rPr>
        <w:t> </w:t>
      </w:r>
      <w:r>
        <w:rPr>
          <w:color w:val="231F20"/>
          <w:w w:val="105"/>
        </w:rPr>
        <w:t>servant”</w:t>
      </w:r>
      <w:r>
        <w:rPr>
          <w:color w:val="231F20"/>
          <w:spacing w:val="-5"/>
          <w:w w:val="105"/>
        </w:rPr>
        <w:t> </w:t>
      </w:r>
      <w:r>
        <w:rPr>
          <w:color w:val="231F20"/>
          <w:spacing w:val="-3"/>
          <w:w w:val="105"/>
        </w:rPr>
        <w:t>(Mat- </w:t>
      </w:r>
      <w:r>
        <w:rPr>
          <w:color w:val="231F20"/>
          <w:w w:val="105"/>
        </w:rPr>
        <w:t>thew</w:t>
      </w:r>
      <w:r>
        <w:rPr>
          <w:color w:val="231F20"/>
          <w:spacing w:val="-9"/>
          <w:w w:val="105"/>
        </w:rPr>
        <w:t> </w:t>
      </w:r>
      <w:r>
        <w:rPr>
          <w:color w:val="231F20"/>
          <w:w w:val="105"/>
        </w:rPr>
        <w:t>20:27).</w:t>
      </w:r>
    </w:p>
    <w:p>
      <w:pPr>
        <w:pStyle w:val="BodyText"/>
        <w:spacing w:line="314" w:lineRule="auto" w:before="4"/>
        <w:ind w:left="1466" w:right="1440" w:firstLine="273"/>
        <w:jc w:val="both"/>
      </w:pPr>
      <w:r>
        <w:rPr>
          <w:color w:val="231F20"/>
          <w:w w:val="105"/>
        </w:rPr>
        <w:t>Education, family background, talent, beauty, voice, riches and intelligence mean absolutely nothing to God. He doesn’t need our abilities any more than He needs our money.</w:t>
      </w:r>
    </w:p>
    <w:p>
      <w:pPr>
        <w:pStyle w:val="BodyText"/>
        <w:spacing w:line="314" w:lineRule="auto" w:before="2"/>
        <w:ind w:left="1466" w:right="1439" w:firstLine="273"/>
        <w:jc w:val="both"/>
      </w:pPr>
      <w:r>
        <w:rPr>
          <w:color w:val="231F20"/>
          <w:spacing w:val="-4"/>
          <w:w w:val="105"/>
        </w:rPr>
        <w:t>How</w:t>
      </w:r>
      <w:r>
        <w:rPr>
          <w:color w:val="231F20"/>
          <w:spacing w:val="-41"/>
          <w:w w:val="105"/>
        </w:rPr>
        <w:t> </w:t>
      </w:r>
      <w:r>
        <w:rPr>
          <w:color w:val="231F20"/>
          <w:w w:val="105"/>
        </w:rPr>
        <w:t>sad</w:t>
      </w:r>
      <w:r>
        <w:rPr>
          <w:color w:val="231F20"/>
          <w:spacing w:val="-40"/>
          <w:w w:val="105"/>
        </w:rPr>
        <w:t> </w:t>
      </w:r>
      <w:r>
        <w:rPr>
          <w:color w:val="231F20"/>
          <w:w w:val="105"/>
        </w:rPr>
        <w:t>it</w:t>
      </w:r>
      <w:r>
        <w:rPr>
          <w:color w:val="231F20"/>
          <w:spacing w:val="-41"/>
          <w:w w:val="105"/>
        </w:rPr>
        <w:t> </w:t>
      </w:r>
      <w:r>
        <w:rPr>
          <w:color w:val="231F20"/>
          <w:w w:val="105"/>
        </w:rPr>
        <w:t>is</w:t>
      </w:r>
      <w:r>
        <w:rPr>
          <w:color w:val="231F20"/>
          <w:spacing w:val="-40"/>
          <w:w w:val="105"/>
        </w:rPr>
        <w:t> </w:t>
      </w:r>
      <w:r>
        <w:rPr>
          <w:color w:val="231F20"/>
          <w:w w:val="105"/>
        </w:rPr>
        <w:t>that</w:t>
      </w:r>
      <w:r>
        <w:rPr>
          <w:color w:val="231F20"/>
          <w:spacing w:val="-41"/>
          <w:w w:val="105"/>
        </w:rPr>
        <w:t> </w:t>
      </w:r>
      <w:r>
        <w:rPr>
          <w:color w:val="231F20"/>
          <w:spacing w:val="-3"/>
          <w:w w:val="105"/>
        </w:rPr>
        <w:t>many</w:t>
      </w:r>
      <w:r>
        <w:rPr>
          <w:color w:val="231F20"/>
          <w:spacing w:val="-40"/>
          <w:w w:val="105"/>
        </w:rPr>
        <w:t> </w:t>
      </w:r>
      <w:r>
        <w:rPr>
          <w:color w:val="231F20"/>
          <w:w w:val="105"/>
        </w:rPr>
        <w:t>talented</w:t>
      </w:r>
      <w:r>
        <w:rPr>
          <w:color w:val="231F20"/>
          <w:spacing w:val="-40"/>
          <w:w w:val="105"/>
        </w:rPr>
        <w:t> </w:t>
      </w:r>
      <w:r>
        <w:rPr>
          <w:color w:val="231F20"/>
          <w:w w:val="105"/>
        </w:rPr>
        <w:t>believers</w:t>
      </w:r>
      <w:r>
        <w:rPr>
          <w:color w:val="231F20"/>
          <w:spacing w:val="-41"/>
          <w:w w:val="105"/>
        </w:rPr>
        <w:t> </w:t>
      </w:r>
      <w:r>
        <w:rPr>
          <w:color w:val="231F20"/>
          <w:w w:val="105"/>
        </w:rPr>
        <w:t>go</w:t>
      </w:r>
      <w:r>
        <w:rPr>
          <w:color w:val="231F20"/>
          <w:spacing w:val="-40"/>
          <w:w w:val="105"/>
        </w:rPr>
        <w:t> </w:t>
      </w:r>
      <w:r>
        <w:rPr>
          <w:color w:val="231F20"/>
          <w:w w:val="105"/>
        </w:rPr>
        <w:t>along</w:t>
      </w:r>
      <w:r>
        <w:rPr>
          <w:color w:val="231F20"/>
          <w:spacing w:val="-41"/>
          <w:w w:val="105"/>
        </w:rPr>
        <w:t> </w:t>
      </w:r>
      <w:r>
        <w:rPr>
          <w:color w:val="231F20"/>
          <w:spacing w:val="-3"/>
          <w:w w:val="105"/>
        </w:rPr>
        <w:t>for</w:t>
      </w:r>
      <w:r>
        <w:rPr>
          <w:color w:val="231F20"/>
          <w:spacing w:val="-40"/>
          <w:w w:val="105"/>
        </w:rPr>
        <w:t> </w:t>
      </w:r>
      <w:r>
        <w:rPr>
          <w:color w:val="231F20"/>
          <w:w w:val="105"/>
        </w:rPr>
        <w:t>years</w:t>
      </w:r>
      <w:r>
        <w:rPr>
          <w:color w:val="231F20"/>
          <w:spacing w:val="-40"/>
          <w:w w:val="105"/>
        </w:rPr>
        <w:t> </w:t>
      </w:r>
      <w:r>
        <w:rPr>
          <w:color w:val="231F20"/>
          <w:w w:val="105"/>
        </w:rPr>
        <w:t>looking good</w:t>
      </w:r>
      <w:r>
        <w:rPr>
          <w:color w:val="231F20"/>
          <w:spacing w:val="-32"/>
          <w:w w:val="105"/>
        </w:rPr>
        <w:t> </w:t>
      </w:r>
      <w:r>
        <w:rPr>
          <w:color w:val="231F20"/>
          <w:w w:val="105"/>
        </w:rPr>
        <w:t>on</w:t>
      </w:r>
      <w:r>
        <w:rPr>
          <w:color w:val="231F20"/>
          <w:spacing w:val="-31"/>
          <w:w w:val="105"/>
        </w:rPr>
        <w:t> </w:t>
      </w:r>
      <w:r>
        <w:rPr>
          <w:color w:val="231F20"/>
          <w:w w:val="105"/>
        </w:rPr>
        <w:t>the</w:t>
      </w:r>
      <w:r>
        <w:rPr>
          <w:color w:val="231F20"/>
          <w:spacing w:val="-32"/>
          <w:w w:val="105"/>
        </w:rPr>
        <w:t> </w:t>
      </w:r>
      <w:r>
        <w:rPr>
          <w:color w:val="231F20"/>
          <w:w w:val="105"/>
        </w:rPr>
        <w:t>outside,</w:t>
      </w:r>
      <w:r>
        <w:rPr>
          <w:color w:val="231F20"/>
          <w:spacing w:val="-31"/>
          <w:w w:val="105"/>
        </w:rPr>
        <w:t> </w:t>
      </w:r>
      <w:r>
        <w:rPr>
          <w:color w:val="231F20"/>
          <w:spacing w:val="-3"/>
          <w:w w:val="105"/>
        </w:rPr>
        <w:t>but</w:t>
      </w:r>
      <w:r>
        <w:rPr>
          <w:color w:val="231F20"/>
          <w:spacing w:val="-32"/>
          <w:w w:val="105"/>
        </w:rPr>
        <w:t> </w:t>
      </w:r>
      <w:r>
        <w:rPr>
          <w:color w:val="231F20"/>
          <w:w w:val="105"/>
        </w:rPr>
        <w:t>remaining</w:t>
      </w:r>
      <w:r>
        <w:rPr>
          <w:color w:val="231F20"/>
          <w:spacing w:val="-31"/>
          <w:w w:val="105"/>
        </w:rPr>
        <w:t> </w:t>
      </w:r>
      <w:r>
        <w:rPr>
          <w:color w:val="231F20"/>
          <w:w w:val="105"/>
        </w:rPr>
        <w:t>absolutely</w:t>
      </w:r>
      <w:r>
        <w:rPr>
          <w:color w:val="231F20"/>
          <w:spacing w:val="-32"/>
          <w:w w:val="105"/>
        </w:rPr>
        <w:t> </w:t>
      </w:r>
      <w:r>
        <w:rPr>
          <w:color w:val="231F20"/>
          <w:w w:val="105"/>
        </w:rPr>
        <w:t>useless</w:t>
      </w:r>
      <w:r>
        <w:rPr>
          <w:color w:val="231F20"/>
          <w:spacing w:val="-31"/>
          <w:w w:val="105"/>
        </w:rPr>
        <w:t> </w:t>
      </w:r>
      <w:r>
        <w:rPr>
          <w:color w:val="231F20"/>
          <w:w w:val="105"/>
        </w:rPr>
        <w:t>to</w:t>
      </w:r>
      <w:r>
        <w:rPr>
          <w:color w:val="231F20"/>
          <w:spacing w:val="-32"/>
          <w:w w:val="105"/>
        </w:rPr>
        <w:t> </w:t>
      </w:r>
      <w:r>
        <w:rPr>
          <w:color w:val="231F20"/>
          <w:w w:val="105"/>
        </w:rPr>
        <w:t>the</w:t>
      </w:r>
      <w:r>
        <w:rPr>
          <w:color w:val="231F20"/>
          <w:spacing w:val="-31"/>
          <w:w w:val="105"/>
        </w:rPr>
        <w:t> </w:t>
      </w:r>
      <w:r>
        <w:rPr>
          <w:color w:val="231F20"/>
          <w:w w:val="105"/>
        </w:rPr>
        <w:t>Lord.</w:t>
      </w:r>
      <w:r>
        <w:rPr>
          <w:color w:val="231F20"/>
          <w:spacing w:val="-32"/>
          <w:w w:val="105"/>
        </w:rPr>
        <w:t> </w:t>
      </w:r>
      <w:r>
        <w:rPr>
          <w:color w:val="231F20"/>
          <w:spacing w:val="-6"/>
          <w:w w:val="105"/>
        </w:rPr>
        <w:t>It</w:t>
      </w:r>
      <w:r>
        <w:rPr>
          <w:color w:val="231F20"/>
          <w:spacing w:val="-31"/>
          <w:w w:val="105"/>
        </w:rPr>
        <w:t> </w:t>
      </w:r>
      <w:r>
        <w:rPr>
          <w:color w:val="231F20"/>
          <w:w w:val="105"/>
        </w:rPr>
        <w:t>is quite</w:t>
      </w:r>
      <w:r>
        <w:rPr>
          <w:color w:val="231F20"/>
          <w:spacing w:val="-30"/>
          <w:w w:val="105"/>
        </w:rPr>
        <w:t> </w:t>
      </w:r>
      <w:r>
        <w:rPr>
          <w:color w:val="231F20"/>
          <w:w w:val="105"/>
        </w:rPr>
        <w:t>possible</w:t>
      </w:r>
      <w:r>
        <w:rPr>
          <w:color w:val="231F20"/>
          <w:spacing w:val="-30"/>
          <w:w w:val="105"/>
        </w:rPr>
        <w:t> </w:t>
      </w:r>
      <w:r>
        <w:rPr>
          <w:color w:val="231F20"/>
          <w:w w:val="105"/>
        </w:rPr>
        <w:t>to</w:t>
      </w:r>
      <w:r>
        <w:rPr>
          <w:color w:val="231F20"/>
          <w:spacing w:val="-30"/>
          <w:w w:val="105"/>
        </w:rPr>
        <w:t> </w:t>
      </w:r>
      <w:r>
        <w:rPr>
          <w:color w:val="231F20"/>
          <w:w w:val="105"/>
        </w:rPr>
        <w:t>be</w:t>
      </w:r>
      <w:r>
        <w:rPr>
          <w:color w:val="231F20"/>
          <w:spacing w:val="-30"/>
          <w:w w:val="105"/>
        </w:rPr>
        <w:t> </w:t>
      </w:r>
      <w:r>
        <w:rPr>
          <w:color w:val="231F20"/>
          <w:w w:val="105"/>
        </w:rPr>
        <w:t>doing</w:t>
      </w:r>
      <w:r>
        <w:rPr>
          <w:color w:val="231F20"/>
          <w:spacing w:val="-29"/>
          <w:w w:val="105"/>
        </w:rPr>
        <w:t> </w:t>
      </w:r>
      <w:r>
        <w:rPr>
          <w:color w:val="231F20"/>
          <w:w w:val="105"/>
        </w:rPr>
        <w:t>the</w:t>
      </w:r>
      <w:r>
        <w:rPr>
          <w:color w:val="231F20"/>
          <w:spacing w:val="-30"/>
          <w:w w:val="105"/>
        </w:rPr>
        <w:t> </w:t>
      </w:r>
      <w:r>
        <w:rPr>
          <w:color w:val="231F20"/>
          <w:spacing w:val="-7"/>
          <w:w w:val="105"/>
        </w:rPr>
        <w:t>Lord’s</w:t>
      </w:r>
      <w:r>
        <w:rPr>
          <w:color w:val="231F20"/>
          <w:spacing w:val="-30"/>
          <w:w w:val="105"/>
        </w:rPr>
        <w:t> </w:t>
      </w:r>
      <w:r>
        <w:rPr>
          <w:color w:val="231F20"/>
          <w:spacing w:val="-3"/>
          <w:w w:val="105"/>
        </w:rPr>
        <w:t>work</w:t>
      </w:r>
      <w:r>
        <w:rPr>
          <w:color w:val="231F20"/>
          <w:spacing w:val="-30"/>
          <w:w w:val="105"/>
        </w:rPr>
        <w:t> </w:t>
      </w:r>
      <w:r>
        <w:rPr>
          <w:color w:val="231F20"/>
          <w:w w:val="105"/>
        </w:rPr>
        <w:t>and</w:t>
      </w:r>
      <w:r>
        <w:rPr>
          <w:color w:val="231F20"/>
          <w:spacing w:val="-29"/>
          <w:w w:val="105"/>
        </w:rPr>
        <w:t> </w:t>
      </w:r>
      <w:r>
        <w:rPr>
          <w:color w:val="231F20"/>
          <w:w w:val="105"/>
        </w:rPr>
        <w:t>still</w:t>
      </w:r>
      <w:r>
        <w:rPr>
          <w:color w:val="231F20"/>
          <w:spacing w:val="-30"/>
          <w:w w:val="105"/>
        </w:rPr>
        <w:t> </w:t>
      </w:r>
      <w:r>
        <w:rPr>
          <w:color w:val="231F20"/>
          <w:w w:val="105"/>
        </w:rPr>
        <w:t>not</w:t>
      </w:r>
      <w:r>
        <w:rPr>
          <w:color w:val="231F20"/>
          <w:spacing w:val="-30"/>
          <w:w w:val="105"/>
        </w:rPr>
        <w:t> </w:t>
      </w:r>
      <w:r>
        <w:rPr>
          <w:color w:val="231F20"/>
          <w:w w:val="105"/>
        </w:rPr>
        <w:t>to</w:t>
      </w:r>
      <w:r>
        <w:rPr>
          <w:color w:val="231F20"/>
          <w:spacing w:val="-30"/>
          <w:w w:val="105"/>
        </w:rPr>
        <w:t> </w:t>
      </w:r>
      <w:r>
        <w:rPr>
          <w:color w:val="231F20"/>
          <w:spacing w:val="-3"/>
          <w:w w:val="105"/>
        </w:rPr>
        <w:t>have</w:t>
      </w:r>
      <w:r>
        <w:rPr>
          <w:color w:val="231F20"/>
          <w:spacing w:val="-29"/>
          <w:w w:val="105"/>
        </w:rPr>
        <w:t> </w:t>
      </w:r>
      <w:r>
        <w:rPr>
          <w:color w:val="231F20"/>
          <w:w w:val="105"/>
        </w:rPr>
        <w:t>entered into</w:t>
      </w:r>
      <w:r>
        <w:rPr>
          <w:color w:val="231F20"/>
          <w:spacing w:val="-12"/>
          <w:w w:val="105"/>
        </w:rPr>
        <w:t> </w:t>
      </w:r>
      <w:r>
        <w:rPr>
          <w:color w:val="231F20"/>
          <w:w w:val="105"/>
        </w:rPr>
        <w:t>servanthood.</w:t>
      </w:r>
      <w:r>
        <w:rPr>
          <w:color w:val="231F20"/>
          <w:spacing w:val="-10"/>
          <w:w w:val="105"/>
        </w:rPr>
        <w:t> </w:t>
      </w:r>
      <w:r>
        <w:rPr>
          <w:color w:val="231F20"/>
          <w:w w:val="105"/>
        </w:rPr>
        <w:t>And</w:t>
      </w:r>
      <w:r>
        <w:rPr>
          <w:color w:val="231F20"/>
          <w:spacing w:val="-12"/>
          <w:w w:val="105"/>
        </w:rPr>
        <w:t> </w:t>
      </w:r>
      <w:r>
        <w:rPr>
          <w:color w:val="231F20"/>
          <w:w w:val="105"/>
        </w:rPr>
        <w:t>so</w:t>
      </w:r>
      <w:r>
        <w:rPr>
          <w:color w:val="231F20"/>
          <w:spacing w:val="-11"/>
          <w:w w:val="105"/>
        </w:rPr>
        <w:t> </w:t>
      </w:r>
      <w:r>
        <w:rPr>
          <w:color w:val="231F20"/>
          <w:w w:val="105"/>
        </w:rPr>
        <w:t>enormous</w:t>
      </w:r>
      <w:r>
        <w:rPr>
          <w:color w:val="231F20"/>
          <w:spacing w:val="-11"/>
          <w:w w:val="105"/>
        </w:rPr>
        <w:t> </w:t>
      </w:r>
      <w:r>
        <w:rPr>
          <w:color w:val="231F20"/>
          <w:w w:val="105"/>
        </w:rPr>
        <w:t>efforts,</w:t>
      </w:r>
      <w:r>
        <w:rPr>
          <w:color w:val="231F20"/>
          <w:spacing w:val="-12"/>
          <w:w w:val="105"/>
        </w:rPr>
        <w:t> </w:t>
      </w:r>
      <w:r>
        <w:rPr>
          <w:color w:val="231F20"/>
          <w:w w:val="105"/>
        </w:rPr>
        <w:t>studies,</w:t>
      </w:r>
      <w:r>
        <w:rPr>
          <w:color w:val="231F20"/>
          <w:spacing w:val="-10"/>
          <w:w w:val="105"/>
        </w:rPr>
        <w:t> </w:t>
      </w:r>
      <w:r>
        <w:rPr>
          <w:color w:val="231F20"/>
          <w:w w:val="105"/>
        </w:rPr>
        <w:t>plans</w:t>
      </w:r>
      <w:r>
        <w:rPr>
          <w:color w:val="231F20"/>
          <w:spacing w:val="-12"/>
          <w:w w:val="105"/>
        </w:rPr>
        <w:t> </w:t>
      </w:r>
      <w:r>
        <w:rPr>
          <w:color w:val="231F20"/>
          <w:w w:val="105"/>
        </w:rPr>
        <w:t>and</w:t>
      </w:r>
      <w:r>
        <w:rPr>
          <w:color w:val="231F20"/>
          <w:spacing w:val="-10"/>
          <w:w w:val="105"/>
        </w:rPr>
        <w:t> </w:t>
      </w:r>
      <w:r>
        <w:rPr>
          <w:color w:val="231F20"/>
          <w:w w:val="105"/>
        </w:rPr>
        <w:t>labor </w:t>
      </w:r>
      <w:r>
        <w:rPr>
          <w:color w:val="231F20"/>
          <w:spacing w:val="-3"/>
          <w:w w:val="105"/>
        </w:rPr>
        <w:t>are</w:t>
      </w:r>
      <w:r>
        <w:rPr>
          <w:color w:val="231F20"/>
          <w:spacing w:val="-19"/>
          <w:w w:val="105"/>
        </w:rPr>
        <w:t> </w:t>
      </w:r>
      <w:r>
        <w:rPr>
          <w:color w:val="231F20"/>
          <w:w w:val="105"/>
        </w:rPr>
        <w:t>extended—all</w:t>
      </w:r>
      <w:r>
        <w:rPr>
          <w:color w:val="231F20"/>
          <w:spacing w:val="-19"/>
          <w:w w:val="105"/>
        </w:rPr>
        <w:t> </w:t>
      </w:r>
      <w:r>
        <w:rPr>
          <w:color w:val="231F20"/>
          <w:w w:val="105"/>
        </w:rPr>
        <w:t>uselessly</w:t>
      </w:r>
      <w:r>
        <w:rPr>
          <w:color w:val="231F20"/>
          <w:spacing w:val="-19"/>
          <w:w w:val="105"/>
        </w:rPr>
        <w:t> </w:t>
      </w:r>
      <w:r>
        <w:rPr>
          <w:color w:val="231F20"/>
          <w:w w:val="105"/>
        </w:rPr>
        <w:t>because</w:t>
      </w:r>
      <w:r>
        <w:rPr>
          <w:color w:val="231F20"/>
          <w:spacing w:val="-19"/>
          <w:w w:val="105"/>
        </w:rPr>
        <w:t> </w:t>
      </w:r>
      <w:r>
        <w:rPr>
          <w:color w:val="231F20"/>
          <w:w w:val="105"/>
        </w:rPr>
        <w:t>they</w:t>
      </w:r>
      <w:r>
        <w:rPr>
          <w:color w:val="231F20"/>
          <w:spacing w:val="-19"/>
          <w:w w:val="105"/>
        </w:rPr>
        <w:t> </w:t>
      </w:r>
      <w:r>
        <w:rPr>
          <w:color w:val="231F20"/>
          <w:w w:val="105"/>
        </w:rPr>
        <w:t>cannot</w:t>
      </w:r>
      <w:r>
        <w:rPr>
          <w:color w:val="231F20"/>
          <w:spacing w:val="-18"/>
          <w:w w:val="105"/>
        </w:rPr>
        <w:t> </w:t>
      </w:r>
      <w:r>
        <w:rPr>
          <w:color w:val="231F20"/>
          <w:w w:val="105"/>
        </w:rPr>
        <w:t>stand</w:t>
      </w:r>
      <w:r>
        <w:rPr>
          <w:color w:val="231F20"/>
          <w:spacing w:val="-19"/>
          <w:w w:val="105"/>
        </w:rPr>
        <w:t> </w:t>
      </w:r>
      <w:r>
        <w:rPr>
          <w:color w:val="231F20"/>
          <w:w w:val="105"/>
        </w:rPr>
        <w:t>up</w:t>
      </w:r>
      <w:r>
        <w:rPr>
          <w:color w:val="231F20"/>
          <w:spacing w:val="-19"/>
          <w:w w:val="105"/>
        </w:rPr>
        <w:t> </w:t>
      </w:r>
      <w:r>
        <w:rPr>
          <w:color w:val="231F20"/>
          <w:w w:val="105"/>
        </w:rPr>
        <w:t>to</w:t>
      </w:r>
      <w:r>
        <w:rPr>
          <w:color w:val="231F20"/>
          <w:spacing w:val="-19"/>
          <w:w w:val="105"/>
        </w:rPr>
        <w:t> </w:t>
      </w:r>
      <w:r>
        <w:rPr>
          <w:color w:val="231F20"/>
          <w:w w:val="105"/>
        </w:rPr>
        <w:t>the</w:t>
      </w:r>
      <w:r>
        <w:rPr>
          <w:color w:val="231F20"/>
          <w:spacing w:val="-19"/>
          <w:w w:val="105"/>
        </w:rPr>
        <w:t> </w:t>
      </w:r>
      <w:r>
        <w:rPr>
          <w:color w:val="231F20"/>
          <w:w w:val="105"/>
        </w:rPr>
        <w:t>fires of</w:t>
      </w:r>
      <w:r>
        <w:rPr>
          <w:color w:val="231F20"/>
          <w:spacing w:val="-9"/>
          <w:w w:val="105"/>
        </w:rPr>
        <w:t> </w:t>
      </w:r>
      <w:r>
        <w:rPr>
          <w:color w:val="231F20"/>
          <w:w w:val="105"/>
        </w:rPr>
        <w:t>judgment.</w:t>
      </w:r>
    </w:p>
    <w:p>
      <w:pPr>
        <w:pStyle w:val="BodyText"/>
        <w:spacing w:line="314" w:lineRule="auto" w:before="4"/>
        <w:ind w:left="1466" w:right="1440" w:firstLine="273"/>
        <w:jc w:val="both"/>
      </w:pPr>
      <w:r>
        <w:rPr>
          <w:color w:val="231F20"/>
          <w:spacing w:val="-4"/>
        </w:rPr>
        <w:t>How </w:t>
      </w:r>
      <w:r>
        <w:rPr>
          <w:color w:val="231F20"/>
        </w:rPr>
        <w:t>tragic! And what a contrast from the Spirit-filled service of a surrendered Christian servant. When you really commit yourself to God, </w:t>
      </w:r>
      <w:r>
        <w:rPr>
          <w:color w:val="231F20"/>
          <w:spacing w:val="-4"/>
        </w:rPr>
        <w:t>He </w:t>
      </w:r>
      <w:r>
        <w:rPr>
          <w:color w:val="231F20"/>
        </w:rPr>
        <w:t>commits Himself to you. Lives </w:t>
      </w:r>
      <w:r>
        <w:rPr>
          <w:color w:val="231F20"/>
          <w:spacing w:val="-3"/>
        </w:rPr>
        <w:t>are </w:t>
      </w:r>
      <w:r>
        <w:rPr>
          <w:color w:val="231F20"/>
        </w:rPr>
        <w:t>changed. Souls </w:t>
      </w:r>
      <w:r>
        <w:rPr>
          <w:color w:val="231F20"/>
          <w:spacing w:val="-3"/>
        </w:rPr>
        <w:t>are </w:t>
      </w:r>
      <w:r>
        <w:rPr>
          <w:color w:val="231F20"/>
        </w:rPr>
        <w:t>saved. </w:t>
      </w:r>
      <w:r>
        <w:rPr>
          <w:color w:val="231F20"/>
          <w:spacing w:val="-3"/>
        </w:rPr>
        <w:t>People are </w:t>
      </w:r>
      <w:r>
        <w:rPr>
          <w:color w:val="231F20"/>
        </w:rPr>
        <w:t>healed in body and spirit. God gives fruit, and the fruit remains.</w:t>
      </w:r>
    </w:p>
    <w:p>
      <w:pPr>
        <w:pStyle w:val="BodyText"/>
        <w:spacing w:line="314" w:lineRule="auto" w:before="3"/>
        <w:ind w:left="1466" w:right="1439" w:firstLine="273"/>
        <w:jc w:val="both"/>
      </w:pPr>
      <w:r>
        <w:rPr>
          <w:color w:val="231F20"/>
          <w:w w:val="105"/>
        </w:rPr>
        <w:t>A</w:t>
      </w:r>
      <w:r>
        <w:rPr>
          <w:color w:val="231F20"/>
          <w:spacing w:val="-32"/>
          <w:w w:val="105"/>
        </w:rPr>
        <w:t> </w:t>
      </w:r>
      <w:r>
        <w:rPr>
          <w:color w:val="231F20"/>
          <w:w w:val="105"/>
        </w:rPr>
        <w:t>great</w:t>
      </w:r>
      <w:r>
        <w:rPr>
          <w:color w:val="231F20"/>
          <w:spacing w:val="-31"/>
          <w:w w:val="105"/>
        </w:rPr>
        <w:t> </w:t>
      </w:r>
      <w:r>
        <w:rPr>
          <w:color w:val="231F20"/>
          <w:w w:val="105"/>
        </w:rPr>
        <w:t>need</w:t>
      </w:r>
      <w:r>
        <w:rPr>
          <w:color w:val="231F20"/>
          <w:spacing w:val="-31"/>
          <w:w w:val="105"/>
        </w:rPr>
        <w:t> </w:t>
      </w:r>
      <w:r>
        <w:rPr>
          <w:color w:val="231F20"/>
          <w:w w:val="105"/>
        </w:rPr>
        <w:t>exists</w:t>
      </w:r>
      <w:r>
        <w:rPr>
          <w:color w:val="231F20"/>
          <w:spacing w:val="-32"/>
          <w:w w:val="105"/>
        </w:rPr>
        <w:t> </w:t>
      </w:r>
      <w:r>
        <w:rPr>
          <w:color w:val="231F20"/>
          <w:w w:val="105"/>
        </w:rPr>
        <w:t>today</w:t>
      </w:r>
      <w:r>
        <w:rPr>
          <w:color w:val="231F20"/>
          <w:spacing w:val="-31"/>
          <w:w w:val="105"/>
        </w:rPr>
        <w:t> </w:t>
      </w:r>
      <w:r>
        <w:rPr>
          <w:color w:val="231F20"/>
          <w:spacing w:val="-3"/>
          <w:w w:val="105"/>
        </w:rPr>
        <w:t>for</w:t>
      </w:r>
      <w:r>
        <w:rPr>
          <w:color w:val="231F20"/>
          <w:spacing w:val="-31"/>
          <w:w w:val="105"/>
        </w:rPr>
        <w:t> </w:t>
      </w:r>
      <w:r>
        <w:rPr>
          <w:color w:val="231F20"/>
          <w:w w:val="105"/>
        </w:rPr>
        <w:t>believers</w:t>
      </w:r>
      <w:r>
        <w:rPr>
          <w:color w:val="231F20"/>
          <w:spacing w:val="-31"/>
          <w:w w:val="105"/>
        </w:rPr>
        <w:t> </w:t>
      </w:r>
      <w:r>
        <w:rPr>
          <w:color w:val="231F20"/>
          <w:w w:val="105"/>
        </w:rPr>
        <w:t>who</w:t>
      </w:r>
      <w:r>
        <w:rPr>
          <w:color w:val="231F20"/>
          <w:spacing w:val="-32"/>
          <w:w w:val="105"/>
        </w:rPr>
        <w:t> </w:t>
      </w:r>
      <w:r>
        <w:rPr>
          <w:color w:val="231F20"/>
          <w:w w:val="105"/>
        </w:rPr>
        <w:t>will</w:t>
      </w:r>
      <w:r>
        <w:rPr>
          <w:color w:val="231F20"/>
          <w:spacing w:val="-31"/>
          <w:w w:val="105"/>
        </w:rPr>
        <w:t> </w:t>
      </w:r>
      <w:r>
        <w:rPr>
          <w:color w:val="231F20"/>
          <w:w w:val="105"/>
        </w:rPr>
        <w:t>cease</w:t>
      </w:r>
      <w:r>
        <w:rPr>
          <w:color w:val="231F20"/>
          <w:spacing w:val="-31"/>
          <w:w w:val="105"/>
        </w:rPr>
        <w:t> </w:t>
      </w:r>
      <w:r>
        <w:rPr>
          <w:color w:val="231F20"/>
          <w:w w:val="105"/>
        </w:rPr>
        <w:t>chasing</w:t>
      </w:r>
      <w:r>
        <w:rPr>
          <w:color w:val="231F20"/>
          <w:spacing w:val="-31"/>
          <w:w w:val="105"/>
        </w:rPr>
        <w:t> </w:t>
      </w:r>
      <w:r>
        <w:rPr>
          <w:color w:val="231F20"/>
          <w:w w:val="105"/>
        </w:rPr>
        <w:t>their own ambitions, dreams and plans. God is searching </w:t>
      </w:r>
      <w:r>
        <w:rPr>
          <w:color w:val="231F20"/>
          <w:spacing w:val="-3"/>
          <w:w w:val="105"/>
        </w:rPr>
        <w:t>for </w:t>
      </w:r>
      <w:r>
        <w:rPr>
          <w:color w:val="231F20"/>
          <w:w w:val="105"/>
        </w:rPr>
        <w:t>the man or </w:t>
      </w:r>
      <w:r>
        <w:rPr>
          <w:color w:val="231F20"/>
          <w:spacing w:val="-3"/>
          <w:w w:val="105"/>
        </w:rPr>
        <w:t>woman</w:t>
      </w:r>
      <w:r>
        <w:rPr>
          <w:color w:val="231F20"/>
          <w:spacing w:val="-30"/>
          <w:w w:val="105"/>
        </w:rPr>
        <w:t> </w:t>
      </w:r>
      <w:r>
        <w:rPr>
          <w:color w:val="231F20"/>
          <w:w w:val="105"/>
        </w:rPr>
        <w:t>who</w:t>
      </w:r>
      <w:r>
        <w:rPr>
          <w:color w:val="231F20"/>
          <w:spacing w:val="-30"/>
          <w:w w:val="105"/>
        </w:rPr>
        <w:t> </w:t>
      </w:r>
      <w:r>
        <w:rPr>
          <w:color w:val="231F20"/>
          <w:w w:val="105"/>
        </w:rPr>
        <w:t>will</w:t>
      </w:r>
      <w:r>
        <w:rPr>
          <w:color w:val="231F20"/>
          <w:spacing w:val="-30"/>
          <w:w w:val="105"/>
        </w:rPr>
        <w:t> </w:t>
      </w:r>
      <w:r>
        <w:rPr>
          <w:color w:val="231F20"/>
          <w:w w:val="105"/>
        </w:rPr>
        <w:t>wait</w:t>
      </w:r>
      <w:r>
        <w:rPr>
          <w:color w:val="231F20"/>
          <w:spacing w:val="-30"/>
          <w:w w:val="105"/>
        </w:rPr>
        <w:t> </w:t>
      </w:r>
      <w:r>
        <w:rPr>
          <w:color w:val="231F20"/>
          <w:w w:val="105"/>
        </w:rPr>
        <w:t>and</w:t>
      </w:r>
      <w:r>
        <w:rPr>
          <w:color w:val="231F20"/>
          <w:spacing w:val="-30"/>
          <w:w w:val="105"/>
        </w:rPr>
        <w:t> </w:t>
      </w:r>
      <w:r>
        <w:rPr>
          <w:color w:val="231F20"/>
          <w:w w:val="105"/>
        </w:rPr>
        <w:t>ask</w:t>
      </w:r>
      <w:r>
        <w:rPr>
          <w:color w:val="231F20"/>
          <w:spacing w:val="-30"/>
          <w:w w:val="105"/>
        </w:rPr>
        <w:t> </w:t>
      </w:r>
      <w:r>
        <w:rPr>
          <w:color w:val="231F20"/>
          <w:w w:val="105"/>
        </w:rPr>
        <w:t>questions</w:t>
      </w:r>
      <w:r>
        <w:rPr>
          <w:color w:val="231F20"/>
          <w:spacing w:val="-30"/>
          <w:w w:val="105"/>
        </w:rPr>
        <w:t> </w:t>
      </w:r>
      <w:r>
        <w:rPr>
          <w:color w:val="231F20"/>
          <w:w w:val="105"/>
        </w:rPr>
        <w:t>like,</w:t>
      </w:r>
      <w:r>
        <w:rPr>
          <w:color w:val="231F20"/>
          <w:spacing w:val="-30"/>
          <w:w w:val="105"/>
        </w:rPr>
        <w:t> </w:t>
      </w:r>
      <w:r>
        <w:rPr>
          <w:color w:val="231F20"/>
          <w:spacing w:val="-3"/>
          <w:w w:val="105"/>
        </w:rPr>
        <w:t>What</w:t>
      </w:r>
      <w:r>
        <w:rPr>
          <w:color w:val="231F20"/>
          <w:spacing w:val="-30"/>
          <w:w w:val="105"/>
        </w:rPr>
        <w:t> </w:t>
      </w:r>
      <w:r>
        <w:rPr>
          <w:color w:val="231F20"/>
          <w:w w:val="105"/>
        </w:rPr>
        <w:t>do</w:t>
      </w:r>
      <w:r>
        <w:rPr>
          <w:color w:val="231F20"/>
          <w:spacing w:val="-30"/>
          <w:w w:val="105"/>
        </w:rPr>
        <w:t> </w:t>
      </w:r>
      <w:r>
        <w:rPr>
          <w:color w:val="231F20"/>
          <w:spacing w:val="-12"/>
          <w:w w:val="105"/>
        </w:rPr>
        <w:t>You</w:t>
      </w:r>
      <w:r>
        <w:rPr>
          <w:color w:val="231F20"/>
          <w:spacing w:val="-30"/>
          <w:w w:val="105"/>
        </w:rPr>
        <w:t> </w:t>
      </w:r>
      <w:r>
        <w:rPr>
          <w:color w:val="231F20"/>
          <w:spacing w:val="-3"/>
          <w:w w:val="105"/>
        </w:rPr>
        <w:t>want</w:t>
      </w:r>
      <w:r>
        <w:rPr>
          <w:color w:val="231F20"/>
          <w:spacing w:val="-30"/>
          <w:w w:val="105"/>
        </w:rPr>
        <w:t> </w:t>
      </w:r>
      <w:r>
        <w:rPr>
          <w:color w:val="231F20"/>
          <w:w w:val="105"/>
        </w:rPr>
        <w:t>me</w:t>
      </w:r>
      <w:r>
        <w:rPr>
          <w:color w:val="231F20"/>
          <w:spacing w:val="-30"/>
          <w:w w:val="105"/>
        </w:rPr>
        <w:t> </w:t>
      </w:r>
      <w:r>
        <w:rPr>
          <w:color w:val="231F20"/>
          <w:w w:val="105"/>
        </w:rPr>
        <w:t>to do?</w:t>
      </w:r>
      <w:r>
        <w:rPr>
          <w:color w:val="231F20"/>
          <w:spacing w:val="-14"/>
          <w:w w:val="105"/>
        </w:rPr>
        <w:t> </w:t>
      </w:r>
      <w:r>
        <w:rPr>
          <w:color w:val="231F20"/>
          <w:w w:val="105"/>
        </w:rPr>
        <w:t>Where</w:t>
      </w:r>
      <w:r>
        <w:rPr>
          <w:color w:val="231F20"/>
          <w:spacing w:val="-14"/>
          <w:w w:val="105"/>
        </w:rPr>
        <w:t> </w:t>
      </w:r>
      <w:r>
        <w:rPr>
          <w:color w:val="231F20"/>
          <w:w w:val="105"/>
        </w:rPr>
        <w:t>do</w:t>
      </w:r>
      <w:r>
        <w:rPr>
          <w:color w:val="231F20"/>
          <w:spacing w:val="-14"/>
          <w:w w:val="105"/>
        </w:rPr>
        <w:t> </w:t>
      </w:r>
      <w:r>
        <w:rPr>
          <w:color w:val="231F20"/>
          <w:spacing w:val="-12"/>
          <w:w w:val="105"/>
        </w:rPr>
        <w:t>You</w:t>
      </w:r>
      <w:r>
        <w:rPr>
          <w:color w:val="231F20"/>
          <w:spacing w:val="-14"/>
          <w:w w:val="105"/>
        </w:rPr>
        <w:t> </w:t>
      </w:r>
      <w:r>
        <w:rPr>
          <w:color w:val="231F20"/>
          <w:spacing w:val="-3"/>
          <w:w w:val="105"/>
        </w:rPr>
        <w:t>want</w:t>
      </w:r>
      <w:r>
        <w:rPr>
          <w:color w:val="231F20"/>
          <w:spacing w:val="-14"/>
          <w:w w:val="105"/>
        </w:rPr>
        <w:t> </w:t>
      </w:r>
      <w:r>
        <w:rPr>
          <w:color w:val="231F20"/>
          <w:w w:val="105"/>
        </w:rPr>
        <w:t>me</w:t>
      </w:r>
      <w:r>
        <w:rPr>
          <w:color w:val="231F20"/>
          <w:spacing w:val="-14"/>
          <w:w w:val="105"/>
        </w:rPr>
        <w:t> </w:t>
      </w:r>
      <w:r>
        <w:rPr>
          <w:color w:val="231F20"/>
          <w:w w:val="105"/>
        </w:rPr>
        <w:t>to</w:t>
      </w:r>
      <w:r>
        <w:rPr>
          <w:color w:val="231F20"/>
          <w:spacing w:val="-14"/>
          <w:w w:val="105"/>
        </w:rPr>
        <w:t> </w:t>
      </w:r>
      <w:r>
        <w:rPr>
          <w:color w:val="231F20"/>
          <w:w w:val="105"/>
        </w:rPr>
        <w:t>do</w:t>
      </w:r>
      <w:r>
        <w:rPr>
          <w:color w:val="231F20"/>
          <w:spacing w:val="-14"/>
          <w:w w:val="105"/>
        </w:rPr>
        <w:t> </w:t>
      </w:r>
      <w:r>
        <w:rPr>
          <w:color w:val="231F20"/>
          <w:w w:val="105"/>
        </w:rPr>
        <w:t>it?</w:t>
      </w:r>
      <w:r>
        <w:rPr>
          <w:color w:val="231F20"/>
          <w:spacing w:val="-14"/>
          <w:w w:val="105"/>
        </w:rPr>
        <w:t> </w:t>
      </w:r>
      <w:r>
        <w:rPr>
          <w:color w:val="231F20"/>
          <w:w w:val="105"/>
        </w:rPr>
        <w:t>When</w:t>
      </w:r>
      <w:r>
        <w:rPr>
          <w:color w:val="231F20"/>
          <w:spacing w:val="-14"/>
          <w:w w:val="105"/>
        </w:rPr>
        <w:t> </w:t>
      </w:r>
      <w:r>
        <w:rPr>
          <w:color w:val="231F20"/>
          <w:w w:val="105"/>
        </w:rPr>
        <w:t>do</w:t>
      </w:r>
      <w:r>
        <w:rPr>
          <w:color w:val="231F20"/>
          <w:spacing w:val="-14"/>
          <w:w w:val="105"/>
        </w:rPr>
        <w:t> </w:t>
      </w:r>
      <w:r>
        <w:rPr>
          <w:color w:val="231F20"/>
          <w:spacing w:val="-12"/>
          <w:w w:val="105"/>
        </w:rPr>
        <w:t>You</w:t>
      </w:r>
      <w:r>
        <w:rPr>
          <w:color w:val="231F20"/>
          <w:spacing w:val="-14"/>
          <w:w w:val="105"/>
        </w:rPr>
        <w:t> </w:t>
      </w:r>
      <w:r>
        <w:rPr>
          <w:color w:val="231F20"/>
          <w:spacing w:val="-3"/>
          <w:w w:val="105"/>
        </w:rPr>
        <w:t>want</w:t>
      </w:r>
      <w:r>
        <w:rPr>
          <w:color w:val="231F20"/>
          <w:spacing w:val="-14"/>
          <w:w w:val="105"/>
        </w:rPr>
        <w:t> </w:t>
      </w:r>
      <w:r>
        <w:rPr>
          <w:color w:val="231F20"/>
          <w:w w:val="105"/>
        </w:rPr>
        <w:t>me</w:t>
      </w:r>
      <w:r>
        <w:rPr>
          <w:color w:val="231F20"/>
          <w:spacing w:val="-14"/>
          <w:w w:val="105"/>
        </w:rPr>
        <w:t> </w:t>
      </w:r>
      <w:r>
        <w:rPr>
          <w:color w:val="231F20"/>
          <w:w w:val="105"/>
        </w:rPr>
        <w:t>to</w:t>
      </w:r>
      <w:r>
        <w:rPr>
          <w:color w:val="231F20"/>
          <w:spacing w:val="-14"/>
          <w:w w:val="105"/>
        </w:rPr>
        <w:t> </w:t>
      </w:r>
      <w:r>
        <w:rPr>
          <w:color w:val="231F20"/>
          <w:w w:val="105"/>
        </w:rPr>
        <w:t>do</w:t>
      </w:r>
      <w:r>
        <w:rPr>
          <w:color w:val="231F20"/>
          <w:spacing w:val="-14"/>
          <w:w w:val="105"/>
        </w:rPr>
        <w:t> </w:t>
      </w:r>
      <w:r>
        <w:rPr>
          <w:color w:val="231F20"/>
          <w:w w:val="105"/>
        </w:rPr>
        <w:t>it? </w:t>
      </w:r>
      <w:r>
        <w:rPr>
          <w:color w:val="231F20"/>
          <w:spacing w:val="-4"/>
          <w:w w:val="105"/>
        </w:rPr>
        <w:t>How </w:t>
      </w:r>
      <w:r>
        <w:rPr>
          <w:color w:val="231F20"/>
          <w:w w:val="105"/>
        </w:rPr>
        <w:t>do </w:t>
      </w:r>
      <w:r>
        <w:rPr>
          <w:color w:val="231F20"/>
          <w:spacing w:val="-12"/>
          <w:w w:val="105"/>
        </w:rPr>
        <w:t>You </w:t>
      </w:r>
      <w:r>
        <w:rPr>
          <w:color w:val="231F20"/>
          <w:spacing w:val="-3"/>
          <w:w w:val="105"/>
        </w:rPr>
        <w:t>want </w:t>
      </w:r>
      <w:r>
        <w:rPr>
          <w:color w:val="231F20"/>
          <w:w w:val="105"/>
        </w:rPr>
        <w:t>me to do</w:t>
      </w:r>
      <w:r>
        <w:rPr>
          <w:color w:val="231F20"/>
          <w:spacing w:val="-45"/>
          <w:w w:val="105"/>
        </w:rPr>
        <w:t> </w:t>
      </w:r>
      <w:r>
        <w:rPr>
          <w:color w:val="231F20"/>
          <w:w w:val="105"/>
        </w:rPr>
        <w:t>it?</w:t>
      </w:r>
    </w:p>
    <w:p>
      <w:pPr>
        <w:spacing w:after="0" w:line="314" w:lineRule="auto"/>
        <w:jc w:val="both"/>
        <w:sectPr>
          <w:headerReference w:type="even" r:id="rId98"/>
          <w:headerReference w:type="default" r:id="rId99"/>
          <w:pgSz w:w="12240" w:h="15840"/>
          <w:pgMar w:header="1207" w:footer="0" w:top="1620" w:bottom="280" w:left="1020" w:right="1020"/>
          <w:pgNumType w:start="184"/>
        </w:sectPr>
      </w:pPr>
    </w:p>
    <w:p>
      <w:pPr>
        <w:pStyle w:val="BodyText"/>
        <w:spacing w:before="5"/>
        <w:rPr>
          <w:sz w:val="28"/>
        </w:rPr>
      </w:pPr>
    </w:p>
    <w:p>
      <w:pPr>
        <w:pStyle w:val="Heading4"/>
        <w:spacing w:line="273" w:lineRule="auto" w:before="127"/>
        <w:ind w:left="3435" w:right="3409"/>
        <w:jc w:val="center"/>
      </w:pPr>
      <w:r>
        <w:rPr>
          <w:color w:val="231F20"/>
          <w:spacing w:val="-4"/>
        </w:rPr>
        <w:t>Job </w:t>
      </w:r>
      <w:r>
        <w:rPr>
          <w:color w:val="231F20"/>
        </w:rPr>
        <w:t>Description</w:t>
      </w:r>
      <w:r>
        <w:rPr>
          <w:color w:val="231F20"/>
          <w:spacing w:val="-61"/>
        </w:rPr>
        <w:t> </w:t>
      </w:r>
      <w:r>
        <w:rPr>
          <w:color w:val="231F20"/>
          <w:spacing w:val="-9"/>
        </w:rPr>
        <w:t>for </w:t>
      </w:r>
      <w:r>
        <w:rPr>
          <w:color w:val="231F20"/>
        </w:rPr>
        <w:t>Servanthood</w:t>
      </w:r>
    </w:p>
    <w:p>
      <w:pPr>
        <w:pStyle w:val="BodyText"/>
        <w:spacing w:line="314" w:lineRule="auto" w:before="35"/>
        <w:ind w:left="1466" w:right="1440" w:firstLine="273"/>
        <w:jc w:val="both"/>
      </w:pPr>
      <w:r>
        <w:rPr>
          <w:color w:val="231F20"/>
          <w:w w:val="105"/>
        </w:rPr>
        <w:t>Often</w:t>
      </w:r>
      <w:r>
        <w:rPr>
          <w:color w:val="231F20"/>
          <w:spacing w:val="-20"/>
          <w:w w:val="105"/>
        </w:rPr>
        <w:t> </w:t>
      </w:r>
      <w:r>
        <w:rPr>
          <w:color w:val="231F20"/>
          <w:w w:val="105"/>
        </w:rPr>
        <w:t>in</w:t>
      </w:r>
      <w:r>
        <w:rPr>
          <w:color w:val="231F20"/>
          <w:spacing w:val="-19"/>
          <w:w w:val="105"/>
        </w:rPr>
        <w:t> </w:t>
      </w:r>
      <w:r>
        <w:rPr>
          <w:color w:val="231F20"/>
          <w:w w:val="105"/>
        </w:rPr>
        <w:t>his</w:t>
      </w:r>
      <w:r>
        <w:rPr>
          <w:color w:val="231F20"/>
          <w:spacing w:val="-20"/>
          <w:w w:val="105"/>
        </w:rPr>
        <w:t> </w:t>
      </w:r>
      <w:r>
        <w:rPr>
          <w:color w:val="231F20"/>
          <w:w w:val="105"/>
        </w:rPr>
        <w:t>writings,</w:t>
      </w:r>
      <w:r>
        <w:rPr>
          <w:color w:val="231F20"/>
          <w:spacing w:val="-19"/>
          <w:w w:val="105"/>
        </w:rPr>
        <w:t> </w:t>
      </w:r>
      <w:r>
        <w:rPr>
          <w:color w:val="231F20"/>
          <w:w w:val="105"/>
        </w:rPr>
        <w:t>the</w:t>
      </w:r>
      <w:r>
        <w:rPr>
          <w:color w:val="231F20"/>
          <w:spacing w:val="-20"/>
          <w:w w:val="105"/>
        </w:rPr>
        <w:t> </w:t>
      </w:r>
      <w:r>
        <w:rPr>
          <w:color w:val="231F20"/>
          <w:w w:val="105"/>
        </w:rPr>
        <w:t>Apostle</w:t>
      </w:r>
      <w:r>
        <w:rPr>
          <w:color w:val="231F20"/>
          <w:spacing w:val="-19"/>
          <w:w w:val="105"/>
        </w:rPr>
        <w:t> </w:t>
      </w:r>
      <w:r>
        <w:rPr>
          <w:color w:val="231F20"/>
          <w:spacing w:val="-3"/>
          <w:w w:val="105"/>
        </w:rPr>
        <w:t>Paul</w:t>
      </w:r>
      <w:r>
        <w:rPr>
          <w:color w:val="231F20"/>
          <w:spacing w:val="-20"/>
          <w:w w:val="105"/>
        </w:rPr>
        <w:t> </w:t>
      </w:r>
      <w:r>
        <w:rPr>
          <w:color w:val="231F20"/>
          <w:w w:val="105"/>
        </w:rPr>
        <w:t>outlines</w:t>
      </w:r>
      <w:r>
        <w:rPr>
          <w:color w:val="231F20"/>
          <w:spacing w:val="-19"/>
          <w:w w:val="105"/>
        </w:rPr>
        <w:t> </w:t>
      </w:r>
      <w:r>
        <w:rPr>
          <w:color w:val="231F20"/>
          <w:w w:val="105"/>
        </w:rPr>
        <w:t>his</w:t>
      </w:r>
      <w:r>
        <w:rPr>
          <w:color w:val="231F20"/>
          <w:spacing w:val="-20"/>
          <w:w w:val="105"/>
        </w:rPr>
        <w:t> </w:t>
      </w:r>
      <w:r>
        <w:rPr>
          <w:color w:val="231F20"/>
          <w:w w:val="105"/>
        </w:rPr>
        <w:t>job</w:t>
      </w:r>
      <w:r>
        <w:rPr>
          <w:color w:val="231F20"/>
          <w:spacing w:val="-19"/>
          <w:w w:val="105"/>
        </w:rPr>
        <w:t> </w:t>
      </w:r>
      <w:r>
        <w:rPr>
          <w:color w:val="231F20"/>
          <w:w w:val="105"/>
        </w:rPr>
        <w:t>description </w:t>
      </w:r>
      <w:r>
        <w:rPr>
          <w:color w:val="231F20"/>
          <w:spacing w:val="-3"/>
          <w:w w:val="105"/>
        </w:rPr>
        <w:t>for</w:t>
      </w:r>
      <w:r>
        <w:rPr>
          <w:color w:val="231F20"/>
          <w:spacing w:val="-29"/>
          <w:w w:val="105"/>
        </w:rPr>
        <w:t> </w:t>
      </w:r>
      <w:r>
        <w:rPr>
          <w:color w:val="231F20"/>
          <w:w w:val="105"/>
        </w:rPr>
        <w:t>servanthood:</w:t>
      </w:r>
      <w:r>
        <w:rPr>
          <w:color w:val="231F20"/>
          <w:spacing w:val="-29"/>
          <w:w w:val="105"/>
        </w:rPr>
        <w:t> </w:t>
      </w:r>
      <w:r>
        <w:rPr>
          <w:color w:val="231F20"/>
          <w:spacing w:val="-3"/>
          <w:w w:val="105"/>
        </w:rPr>
        <w:t>“Paul,</w:t>
      </w:r>
      <w:r>
        <w:rPr>
          <w:color w:val="231F20"/>
          <w:spacing w:val="-28"/>
          <w:w w:val="105"/>
        </w:rPr>
        <w:t> </w:t>
      </w:r>
      <w:r>
        <w:rPr>
          <w:color w:val="231F20"/>
          <w:w w:val="105"/>
        </w:rPr>
        <w:t>a</w:t>
      </w:r>
      <w:r>
        <w:rPr>
          <w:color w:val="231F20"/>
          <w:spacing w:val="-29"/>
          <w:w w:val="105"/>
        </w:rPr>
        <w:t> </w:t>
      </w:r>
      <w:r>
        <w:rPr>
          <w:color w:val="231F20"/>
          <w:w w:val="105"/>
        </w:rPr>
        <w:t>servant</w:t>
      </w:r>
      <w:r>
        <w:rPr>
          <w:color w:val="231F20"/>
          <w:spacing w:val="-29"/>
          <w:w w:val="105"/>
        </w:rPr>
        <w:t> </w:t>
      </w:r>
      <w:r>
        <w:rPr>
          <w:color w:val="231F20"/>
          <w:w w:val="105"/>
        </w:rPr>
        <w:t>of</w:t>
      </w:r>
      <w:r>
        <w:rPr>
          <w:color w:val="231F20"/>
          <w:spacing w:val="-28"/>
          <w:w w:val="105"/>
        </w:rPr>
        <w:t> </w:t>
      </w:r>
      <w:r>
        <w:rPr>
          <w:color w:val="231F20"/>
          <w:w w:val="105"/>
        </w:rPr>
        <w:t>Jesus</w:t>
      </w:r>
      <w:r>
        <w:rPr>
          <w:color w:val="231F20"/>
          <w:spacing w:val="-29"/>
          <w:w w:val="105"/>
        </w:rPr>
        <w:t> </w:t>
      </w:r>
      <w:r>
        <w:rPr>
          <w:color w:val="231F20"/>
          <w:w w:val="105"/>
        </w:rPr>
        <w:t>Christ,</w:t>
      </w:r>
      <w:r>
        <w:rPr>
          <w:color w:val="231F20"/>
          <w:spacing w:val="-29"/>
          <w:w w:val="105"/>
        </w:rPr>
        <w:t> </w:t>
      </w:r>
      <w:r>
        <w:rPr>
          <w:color w:val="231F20"/>
          <w:w w:val="105"/>
        </w:rPr>
        <w:t>called</w:t>
      </w:r>
      <w:r>
        <w:rPr>
          <w:color w:val="231F20"/>
          <w:spacing w:val="-28"/>
          <w:w w:val="105"/>
        </w:rPr>
        <w:t> </w:t>
      </w:r>
      <w:r>
        <w:rPr>
          <w:color w:val="231F20"/>
          <w:w w:val="105"/>
        </w:rPr>
        <w:t>to</w:t>
      </w:r>
      <w:r>
        <w:rPr>
          <w:color w:val="231F20"/>
          <w:spacing w:val="-29"/>
          <w:w w:val="105"/>
        </w:rPr>
        <w:t> </w:t>
      </w:r>
      <w:r>
        <w:rPr>
          <w:color w:val="231F20"/>
          <w:w w:val="105"/>
        </w:rPr>
        <w:t>be</w:t>
      </w:r>
      <w:r>
        <w:rPr>
          <w:color w:val="231F20"/>
          <w:spacing w:val="-29"/>
          <w:w w:val="105"/>
        </w:rPr>
        <w:t> </w:t>
      </w:r>
      <w:r>
        <w:rPr>
          <w:color w:val="231F20"/>
          <w:w w:val="105"/>
        </w:rPr>
        <w:t>an</w:t>
      </w:r>
      <w:r>
        <w:rPr>
          <w:color w:val="231F20"/>
          <w:spacing w:val="-28"/>
          <w:w w:val="105"/>
        </w:rPr>
        <w:t> </w:t>
      </w:r>
      <w:r>
        <w:rPr>
          <w:color w:val="231F20"/>
          <w:w w:val="105"/>
        </w:rPr>
        <w:t>apos- tle,</w:t>
      </w:r>
      <w:r>
        <w:rPr>
          <w:color w:val="231F20"/>
          <w:spacing w:val="-11"/>
          <w:w w:val="105"/>
        </w:rPr>
        <w:t> </w:t>
      </w:r>
      <w:r>
        <w:rPr>
          <w:color w:val="231F20"/>
          <w:w w:val="105"/>
        </w:rPr>
        <w:t>separated</w:t>
      </w:r>
      <w:r>
        <w:rPr>
          <w:color w:val="231F20"/>
          <w:spacing w:val="-10"/>
          <w:w w:val="105"/>
        </w:rPr>
        <w:t> </w:t>
      </w:r>
      <w:r>
        <w:rPr>
          <w:color w:val="231F20"/>
          <w:w w:val="105"/>
        </w:rPr>
        <w:t>unto</w:t>
      </w:r>
      <w:r>
        <w:rPr>
          <w:color w:val="231F20"/>
          <w:spacing w:val="-10"/>
          <w:w w:val="105"/>
        </w:rPr>
        <w:t> </w:t>
      </w:r>
      <w:r>
        <w:rPr>
          <w:color w:val="231F20"/>
          <w:w w:val="105"/>
        </w:rPr>
        <w:t>the</w:t>
      </w:r>
      <w:r>
        <w:rPr>
          <w:color w:val="231F20"/>
          <w:spacing w:val="-10"/>
          <w:w w:val="105"/>
        </w:rPr>
        <w:t> </w:t>
      </w:r>
      <w:r>
        <w:rPr>
          <w:color w:val="231F20"/>
          <w:w w:val="105"/>
        </w:rPr>
        <w:t>gospel</w:t>
      </w:r>
      <w:r>
        <w:rPr>
          <w:color w:val="231F20"/>
          <w:spacing w:val="-10"/>
          <w:w w:val="105"/>
        </w:rPr>
        <w:t> </w:t>
      </w:r>
      <w:r>
        <w:rPr>
          <w:color w:val="231F20"/>
          <w:w w:val="105"/>
        </w:rPr>
        <w:t>of</w:t>
      </w:r>
      <w:r>
        <w:rPr>
          <w:color w:val="231F20"/>
          <w:spacing w:val="-10"/>
          <w:w w:val="105"/>
        </w:rPr>
        <w:t> </w:t>
      </w:r>
      <w:r>
        <w:rPr>
          <w:color w:val="231F20"/>
          <w:spacing w:val="-7"/>
          <w:w w:val="105"/>
        </w:rPr>
        <w:t>God.”</w:t>
      </w:r>
    </w:p>
    <w:p>
      <w:pPr>
        <w:pStyle w:val="BodyText"/>
        <w:spacing w:line="314" w:lineRule="auto" w:before="2"/>
        <w:ind w:left="1466" w:right="1440" w:firstLine="273"/>
        <w:jc w:val="both"/>
      </w:pPr>
      <w:r>
        <w:rPr>
          <w:color w:val="231F20"/>
        </w:rPr>
        <w:t>The Greek word here for servant is </w:t>
      </w:r>
      <w:r>
        <w:rPr>
          <w:i/>
          <w:color w:val="231F20"/>
        </w:rPr>
        <w:t>doulos </w:t>
      </w:r>
      <w:r>
        <w:rPr>
          <w:color w:val="231F20"/>
        </w:rPr>
        <w:t>or “bondslave.” Now a bondslave is no ordinary servant. There is a huge difference.</w:t>
      </w:r>
    </w:p>
    <w:p>
      <w:pPr>
        <w:pStyle w:val="BodyText"/>
        <w:spacing w:line="314" w:lineRule="auto" w:before="2"/>
        <w:ind w:left="1466" w:right="1439" w:firstLine="273"/>
        <w:jc w:val="both"/>
      </w:pPr>
      <w:r>
        <w:rPr>
          <w:color w:val="231F20"/>
          <w:w w:val="105"/>
        </w:rPr>
        <w:t>An</w:t>
      </w:r>
      <w:r>
        <w:rPr>
          <w:color w:val="231F20"/>
          <w:spacing w:val="-14"/>
          <w:w w:val="105"/>
        </w:rPr>
        <w:t> </w:t>
      </w:r>
      <w:r>
        <w:rPr>
          <w:color w:val="231F20"/>
          <w:w w:val="105"/>
        </w:rPr>
        <w:t>ordinary</w:t>
      </w:r>
      <w:r>
        <w:rPr>
          <w:color w:val="231F20"/>
          <w:spacing w:val="-13"/>
          <w:w w:val="105"/>
        </w:rPr>
        <w:t> </w:t>
      </w:r>
      <w:r>
        <w:rPr>
          <w:color w:val="231F20"/>
          <w:w w:val="105"/>
        </w:rPr>
        <w:t>servant</w:t>
      </w:r>
      <w:r>
        <w:rPr>
          <w:color w:val="231F20"/>
          <w:spacing w:val="-13"/>
          <w:w w:val="105"/>
        </w:rPr>
        <w:t> </w:t>
      </w:r>
      <w:r>
        <w:rPr>
          <w:color w:val="231F20"/>
          <w:w w:val="105"/>
        </w:rPr>
        <w:t>is</w:t>
      </w:r>
      <w:r>
        <w:rPr>
          <w:color w:val="231F20"/>
          <w:spacing w:val="-13"/>
          <w:w w:val="105"/>
        </w:rPr>
        <w:t> </w:t>
      </w:r>
      <w:r>
        <w:rPr>
          <w:color w:val="231F20"/>
          <w:w w:val="105"/>
        </w:rPr>
        <w:t>free.</w:t>
      </w:r>
      <w:r>
        <w:rPr>
          <w:color w:val="231F20"/>
          <w:spacing w:val="-13"/>
          <w:w w:val="105"/>
        </w:rPr>
        <w:t> </w:t>
      </w:r>
      <w:r>
        <w:rPr>
          <w:color w:val="231F20"/>
          <w:spacing w:val="-4"/>
          <w:w w:val="105"/>
        </w:rPr>
        <w:t>He</w:t>
      </w:r>
      <w:r>
        <w:rPr>
          <w:color w:val="231F20"/>
          <w:spacing w:val="-14"/>
          <w:w w:val="105"/>
        </w:rPr>
        <w:t> </w:t>
      </w:r>
      <w:r>
        <w:rPr>
          <w:color w:val="231F20"/>
          <w:w w:val="105"/>
        </w:rPr>
        <w:t>or</w:t>
      </w:r>
      <w:r>
        <w:rPr>
          <w:color w:val="231F20"/>
          <w:spacing w:val="-13"/>
          <w:w w:val="105"/>
        </w:rPr>
        <w:t> </w:t>
      </w:r>
      <w:r>
        <w:rPr>
          <w:color w:val="231F20"/>
          <w:w w:val="105"/>
        </w:rPr>
        <w:t>she</w:t>
      </w:r>
      <w:r>
        <w:rPr>
          <w:color w:val="231F20"/>
          <w:spacing w:val="-13"/>
          <w:w w:val="105"/>
        </w:rPr>
        <w:t> </w:t>
      </w:r>
      <w:r>
        <w:rPr>
          <w:color w:val="231F20"/>
          <w:w w:val="105"/>
        </w:rPr>
        <w:t>is</w:t>
      </w:r>
      <w:r>
        <w:rPr>
          <w:color w:val="231F20"/>
          <w:spacing w:val="-13"/>
          <w:w w:val="105"/>
        </w:rPr>
        <w:t> </w:t>
      </w:r>
      <w:r>
        <w:rPr>
          <w:color w:val="231F20"/>
          <w:w w:val="105"/>
        </w:rPr>
        <w:t>an</w:t>
      </w:r>
      <w:r>
        <w:rPr>
          <w:color w:val="231F20"/>
          <w:spacing w:val="-13"/>
          <w:w w:val="105"/>
        </w:rPr>
        <w:t> </w:t>
      </w:r>
      <w:r>
        <w:rPr>
          <w:color w:val="231F20"/>
          <w:w w:val="105"/>
        </w:rPr>
        <w:t>employee</w:t>
      </w:r>
      <w:r>
        <w:rPr>
          <w:color w:val="231F20"/>
          <w:spacing w:val="-13"/>
          <w:w w:val="105"/>
        </w:rPr>
        <w:t> </w:t>
      </w:r>
      <w:r>
        <w:rPr>
          <w:color w:val="231F20"/>
          <w:w w:val="105"/>
        </w:rPr>
        <w:t>who</w:t>
      </w:r>
      <w:r>
        <w:rPr>
          <w:color w:val="231F20"/>
          <w:spacing w:val="-14"/>
          <w:w w:val="105"/>
        </w:rPr>
        <w:t> </w:t>
      </w:r>
      <w:r>
        <w:rPr>
          <w:color w:val="231F20"/>
          <w:w w:val="105"/>
        </w:rPr>
        <w:t>checks in</w:t>
      </w:r>
      <w:r>
        <w:rPr>
          <w:color w:val="231F20"/>
          <w:spacing w:val="-16"/>
          <w:w w:val="105"/>
        </w:rPr>
        <w:t> </w:t>
      </w:r>
      <w:r>
        <w:rPr>
          <w:color w:val="231F20"/>
          <w:spacing w:val="-3"/>
          <w:w w:val="105"/>
        </w:rPr>
        <w:t>at</w:t>
      </w:r>
      <w:r>
        <w:rPr>
          <w:color w:val="231F20"/>
          <w:spacing w:val="-17"/>
          <w:w w:val="105"/>
        </w:rPr>
        <w:t> </w:t>
      </w:r>
      <w:r>
        <w:rPr>
          <w:color w:val="231F20"/>
          <w:w w:val="105"/>
        </w:rPr>
        <w:t>9</w:t>
      </w:r>
      <w:r>
        <w:rPr>
          <w:color w:val="231F20"/>
          <w:spacing w:val="-16"/>
          <w:w w:val="105"/>
        </w:rPr>
        <w:t> </w:t>
      </w:r>
      <w:r>
        <w:rPr>
          <w:color w:val="231F20"/>
          <w:w w:val="105"/>
        </w:rPr>
        <w:t>a.m.</w:t>
      </w:r>
      <w:r>
        <w:rPr>
          <w:color w:val="231F20"/>
          <w:spacing w:val="-15"/>
          <w:w w:val="105"/>
        </w:rPr>
        <w:t> </w:t>
      </w:r>
      <w:r>
        <w:rPr>
          <w:color w:val="231F20"/>
          <w:w w:val="105"/>
        </w:rPr>
        <w:t>and</w:t>
      </w:r>
      <w:r>
        <w:rPr>
          <w:color w:val="231F20"/>
          <w:spacing w:val="-16"/>
          <w:w w:val="105"/>
        </w:rPr>
        <w:t> </w:t>
      </w:r>
      <w:r>
        <w:rPr>
          <w:color w:val="231F20"/>
          <w:spacing w:val="-3"/>
          <w:w w:val="105"/>
        </w:rPr>
        <w:t>out</w:t>
      </w:r>
      <w:r>
        <w:rPr>
          <w:color w:val="231F20"/>
          <w:spacing w:val="-17"/>
          <w:w w:val="105"/>
        </w:rPr>
        <w:t> </w:t>
      </w:r>
      <w:r>
        <w:rPr>
          <w:color w:val="231F20"/>
          <w:w w:val="105"/>
        </w:rPr>
        <w:t>again</w:t>
      </w:r>
      <w:r>
        <w:rPr>
          <w:color w:val="231F20"/>
          <w:spacing w:val="-15"/>
          <w:w w:val="105"/>
        </w:rPr>
        <w:t> </w:t>
      </w:r>
      <w:r>
        <w:rPr>
          <w:color w:val="231F20"/>
          <w:spacing w:val="-3"/>
          <w:w w:val="105"/>
        </w:rPr>
        <w:t>at</w:t>
      </w:r>
      <w:r>
        <w:rPr>
          <w:color w:val="231F20"/>
          <w:spacing w:val="-16"/>
          <w:w w:val="105"/>
        </w:rPr>
        <w:t> </w:t>
      </w:r>
      <w:r>
        <w:rPr>
          <w:color w:val="231F20"/>
          <w:w w:val="105"/>
        </w:rPr>
        <w:t>5</w:t>
      </w:r>
      <w:r>
        <w:rPr>
          <w:color w:val="231F20"/>
          <w:spacing w:val="-16"/>
          <w:w w:val="105"/>
        </w:rPr>
        <w:t> </w:t>
      </w:r>
      <w:r>
        <w:rPr>
          <w:color w:val="231F20"/>
          <w:w w:val="105"/>
        </w:rPr>
        <w:t>p.m.</w:t>
      </w:r>
      <w:r>
        <w:rPr>
          <w:color w:val="231F20"/>
          <w:spacing w:val="-16"/>
          <w:w w:val="105"/>
        </w:rPr>
        <w:t> </w:t>
      </w:r>
      <w:r>
        <w:rPr>
          <w:color w:val="231F20"/>
          <w:w w:val="105"/>
        </w:rPr>
        <w:t>The</w:t>
      </w:r>
      <w:r>
        <w:rPr>
          <w:color w:val="231F20"/>
          <w:spacing w:val="-15"/>
          <w:w w:val="105"/>
        </w:rPr>
        <w:t> </w:t>
      </w:r>
      <w:r>
        <w:rPr>
          <w:color w:val="231F20"/>
          <w:w w:val="105"/>
        </w:rPr>
        <w:t>boss</w:t>
      </w:r>
      <w:r>
        <w:rPr>
          <w:color w:val="231F20"/>
          <w:spacing w:val="-16"/>
          <w:w w:val="105"/>
        </w:rPr>
        <w:t> </w:t>
      </w:r>
      <w:r>
        <w:rPr>
          <w:color w:val="231F20"/>
          <w:w w:val="105"/>
        </w:rPr>
        <w:t>has</w:t>
      </w:r>
      <w:r>
        <w:rPr>
          <w:color w:val="231F20"/>
          <w:spacing w:val="-16"/>
          <w:w w:val="105"/>
        </w:rPr>
        <w:t> </w:t>
      </w:r>
      <w:r>
        <w:rPr>
          <w:color w:val="231F20"/>
          <w:w w:val="105"/>
        </w:rPr>
        <w:t>nothing</w:t>
      </w:r>
      <w:r>
        <w:rPr>
          <w:color w:val="231F20"/>
          <w:spacing w:val="-16"/>
          <w:w w:val="105"/>
        </w:rPr>
        <w:t> </w:t>
      </w:r>
      <w:r>
        <w:rPr>
          <w:color w:val="231F20"/>
          <w:w w:val="105"/>
        </w:rPr>
        <w:t>to</w:t>
      </w:r>
      <w:r>
        <w:rPr>
          <w:color w:val="231F20"/>
          <w:spacing w:val="-16"/>
          <w:w w:val="105"/>
        </w:rPr>
        <w:t> </w:t>
      </w:r>
      <w:r>
        <w:rPr>
          <w:color w:val="231F20"/>
          <w:w w:val="105"/>
        </w:rPr>
        <w:t>say</w:t>
      </w:r>
      <w:r>
        <w:rPr>
          <w:color w:val="231F20"/>
          <w:spacing w:val="-16"/>
          <w:w w:val="105"/>
        </w:rPr>
        <w:t> </w:t>
      </w:r>
      <w:r>
        <w:rPr>
          <w:color w:val="231F20"/>
          <w:w w:val="105"/>
        </w:rPr>
        <w:t>about </w:t>
      </w:r>
      <w:r>
        <w:rPr>
          <w:color w:val="231F20"/>
          <w:spacing w:val="-3"/>
          <w:w w:val="105"/>
        </w:rPr>
        <w:t>how</w:t>
      </w:r>
      <w:r>
        <w:rPr>
          <w:color w:val="231F20"/>
          <w:spacing w:val="-29"/>
          <w:w w:val="105"/>
        </w:rPr>
        <w:t> </w:t>
      </w:r>
      <w:r>
        <w:rPr>
          <w:color w:val="231F20"/>
          <w:w w:val="105"/>
        </w:rPr>
        <w:t>this</w:t>
      </w:r>
      <w:r>
        <w:rPr>
          <w:color w:val="231F20"/>
          <w:spacing w:val="-29"/>
          <w:w w:val="105"/>
        </w:rPr>
        <w:t> </w:t>
      </w:r>
      <w:r>
        <w:rPr>
          <w:color w:val="231F20"/>
          <w:w w:val="105"/>
        </w:rPr>
        <w:t>servant</w:t>
      </w:r>
      <w:r>
        <w:rPr>
          <w:color w:val="231F20"/>
          <w:spacing w:val="-29"/>
          <w:w w:val="105"/>
        </w:rPr>
        <w:t> </w:t>
      </w:r>
      <w:r>
        <w:rPr>
          <w:color w:val="231F20"/>
          <w:w w:val="105"/>
        </w:rPr>
        <w:t>spends</w:t>
      </w:r>
      <w:r>
        <w:rPr>
          <w:color w:val="231F20"/>
          <w:spacing w:val="-29"/>
          <w:w w:val="105"/>
        </w:rPr>
        <w:t> </w:t>
      </w:r>
      <w:r>
        <w:rPr>
          <w:color w:val="231F20"/>
          <w:w w:val="105"/>
        </w:rPr>
        <w:t>his</w:t>
      </w:r>
      <w:r>
        <w:rPr>
          <w:color w:val="231F20"/>
          <w:spacing w:val="-28"/>
          <w:w w:val="105"/>
        </w:rPr>
        <w:t> </w:t>
      </w:r>
      <w:r>
        <w:rPr>
          <w:color w:val="231F20"/>
          <w:w w:val="105"/>
        </w:rPr>
        <w:t>or</w:t>
      </w:r>
      <w:r>
        <w:rPr>
          <w:color w:val="231F20"/>
          <w:spacing w:val="-29"/>
          <w:w w:val="105"/>
        </w:rPr>
        <w:t> </w:t>
      </w:r>
      <w:r>
        <w:rPr>
          <w:color w:val="231F20"/>
          <w:w w:val="105"/>
        </w:rPr>
        <w:t>her</w:t>
      </w:r>
      <w:r>
        <w:rPr>
          <w:color w:val="231F20"/>
          <w:spacing w:val="-29"/>
          <w:w w:val="105"/>
        </w:rPr>
        <w:t> </w:t>
      </w:r>
      <w:r>
        <w:rPr>
          <w:color w:val="231F20"/>
          <w:w w:val="105"/>
        </w:rPr>
        <w:t>off-duty</w:t>
      </w:r>
      <w:r>
        <w:rPr>
          <w:color w:val="231F20"/>
          <w:spacing w:val="-29"/>
          <w:w w:val="105"/>
        </w:rPr>
        <w:t> </w:t>
      </w:r>
      <w:r>
        <w:rPr>
          <w:color w:val="231F20"/>
          <w:w w:val="105"/>
        </w:rPr>
        <w:t>hours</w:t>
      </w:r>
      <w:r>
        <w:rPr>
          <w:color w:val="231F20"/>
          <w:spacing w:val="-29"/>
          <w:w w:val="105"/>
        </w:rPr>
        <w:t> </w:t>
      </w:r>
      <w:r>
        <w:rPr>
          <w:color w:val="231F20"/>
          <w:w w:val="105"/>
        </w:rPr>
        <w:t>or</w:t>
      </w:r>
      <w:r>
        <w:rPr>
          <w:color w:val="231F20"/>
          <w:spacing w:val="-28"/>
          <w:w w:val="105"/>
        </w:rPr>
        <w:t> </w:t>
      </w:r>
      <w:r>
        <w:rPr>
          <w:color w:val="231F20"/>
          <w:w w:val="105"/>
        </w:rPr>
        <w:t>salary</w:t>
      </w:r>
      <w:r>
        <w:rPr>
          <w:color w:val="231F20"/>
          <w:spacing w:val="-29"/>
          <w:w w:val="105"/>
        </w:rPr>
        <w:t> </w:t>
      </w:r>
      <w:r>
        <w:rPr>
          <w:color w:val="231F20"/>
          <w:w w:val="105"/>
        </w:rPr>
        <w:t>or</w:t>
      </w:r>
      <w:r>
        <w:rPr>
          <w:color w:val="231F20"/>
          <w:spacing w:val="-29"/>
          <w:w w:val="105"/>
        </w:rPr>
        <w:t> </w:t>
      </w:r>
      <w:r>
        <w:rPr>
          <w:color w:val="231F20"/>
          <w:w w:val="105"/>
        </w:rPr>
        <w:t>what</w:t>
      </w:r>
      <w:r>
        <w:rPr>
          <w:color w:val="231F20"/>
          <w:spacing w:val="-29"/>
          <w:w w:val="105"/>
        </w:rPr>
        <w:t> </w:t>
      </w:r>
      <w:r>
        <w:rPr>
          <w:color w:val="231F20"/>
          <w:w w:val="105"/>
        </w:rPr>
        <w:t>the employee</w:t>
      </w:r>
      <w:r>
        <w:rPr>
          <w:color w:val="231F20"/>
          <w:spacing w:val="-14"/>
          <w:w w:val="105"/>
        </w:rPr>
        <w:t> </w:t>
      </w:r>
      <w:r>
        <w:rPr>
          <w:color w:val="231F20"/>
          <w:w w:val="105"/>
        </w:rPr>
        <w:t>eats</w:t>
      </w:r>
      <w:r>
        <w:rPr>
          <w:color w:val="231F20"/>
          <w:spacing w:val="-13"/>
          <w:w w:val="105"/>
        </w:rPr>
        <w:t> </w:t>
      </w:r>
      <w:r>
        <w:rPr>
          <w:color w:val="231F20"/>
          <w:w w:val="105"/>
        </w:rPr>
        <w:t>or</w:t>
      </w:r>
      <w:r>
        <w:rPr>
          <w:color w:val="231F20"/>
          <w:spacing w:val="-13"/>
          <w:w w:val="105"/>
        </w:rPr>
        <w:t> </w:t>
      </w:r>
      <w:r>
        <w:rPr>
          <w:color w:val="231F20"/>
          <w:w w:val="105"/>
        </w:rPr>
        <w:t>wears.</w:t>
      </w:r>
      <w:r>
        <w:rPr>
          <w:color w:val="231F20"/>
          <w:spacing w:val="-13"/>
          <w:w w:val="105"/>
        </w:rPr>
        <w:t> </w:t>
      </w:r>
      <w:r>
        <w:rPr>
          <w:color w:val="231F20"/>
          <w:w w:val="105"/>
        </w:rPr>
        <w:t>An</w:t>
      </w:r>
      <w:r>
        <w:rPr>
          <w:color w:val="231F20"/>
          <w:spacing w:val="-13"/>
          <w:w w:val="105"/>
        </w:rPr>
        <w:t> </w:t>
      </w:r>
      <w:r>
        <w:rPr>
          <w:color w:val="231F20"/>
          <w:w w:val="105"/>
        </w:rPr>
        <w:t>employer/employee</w:t>
      </w:r>
      <w:r>
        <w:rPr>
          <w:color w:val="231F20"/>
          <w:spacing w:val="-13"/>
          <w:w w:val="105"/>
        </w:rPr>
        <w:t> </w:t>
      </w:r>
      <w:r>
        <w:rPr>
          <w:color w:val="231F20"/>
          <w:w w:val="105"/>
        </w:rPr>
        <w:t>relationship</w:t>
      </w:r>
      <w:r>
        <w:rPr>
          <w:color w:val="231F20"/>
          <w:spacing w:val="-13"/>
          <w:w w:val="105"/>
        </w:rPr>
        <w:t> </w:t>
      </w:r>
      <w:r>
        <w:rPr>
          <w:color w:val="231F20"/>
          <w:w w:val="105"/>
        </w:rPr>
        <w:t>leaves the</w:t>
      </w:r>
      <w:r>
        <w:rPr>
          <w:color w:val="231F20"/>
          <w:spacing w:val="-16"/>
          <w:w w:val="105"/>
        </w:rPr>
        <w:t> </w:t>
      </w:r>
      <w:r>
        <w:rPr>
          <w:color w:val="231F20"/>
          <w:w w:val="105"/>
        </w:rPr>
        <w:t>servant</w:t>
      </w:r>
      <w:r>
        <w:rPr>
          <w:color w:val="231F20"/>
          <w:spacing w:val="-16"/>
          <w:w w:val="105"/>
        </w:rPr>
        <w:t> </w:t>
      </w:r>
      <w:r>
        <w:rPr>
          <w:color w:val="231F20"/>
          <w:w w:val="105"/>
        </w:rPr>
        <w:t>free</w:t>
      </w:r>
      <w:r>
        <w:rPr>
          <w:color w:val="231F20"/>
          <w:spacing w:val="-15"/>
          <w:w w:val="105"/>
        </w:rPr>
        <w:t> </w:t>
      </w:r>
      <w:r>
        <w:rPr>
          <w:color w:val="231F20"/>
          <w:w w:val="105"/>
        </w:rPr>
        <w:t>to</w:t>
      </w:r>
      <w:r>
        <w:rPr>
          <w:color w:val="231F20"/>
          <w:spacing w:val="-16"/>
          <w:w w:val="105"/>
        </w:rPr>
        <w:t> </w:t>
      </w:r>
      <w:r>
        <w:rPr>
          <w:color w:val="231F20"/>
          <w:spacing w:val="-3"/>
          <w:w w:val="105"/>
        </w:rPr>
        <w:t>marry,</w:t>
      </w:r>
      <w:r>
        <w:rPr>
          <w:color w:val="231F20"/>
          <w:spacing w:val="-16"/>
          <w:w w:val="105"/>
        </w:rPr>
        <w:t> </w:t>
      </w:r>
      <w:r>
        <w:rPr>
          <w:color w:val="231F20"/>
          <w:w w:val="105"/>
        </w:rPr>
        <w:t>choose</w:t>
      </w:r>
      <w:r>
        <w:rPr>
          <w:color w:val="231F20"/>
          <w:spacing w:val="-15"/>
          <w:w w:val="105"/>
        </w:rPr>
        <w:t> </w:t>
      </w:r>
      <w:r>
        <w:rPr>
          <w:color w:val="231F20"/>
          <w:w w:val="105"/>
        </w:rPr>
        <w:t>friends</w:t>
      </w:r>
      <w:r>
        <w:rPr>
          <w:color w:val="231F20"/>
          <w:spacing w:val="-16"/>
          <w:w w:val="105"/>
        </w:rPr>
        <w:t> </w:t>
      </w:r>
      <w:r>
        <w:rPr>
          <w:color w:val="231F20"/>
          <w:w w:val="105"/>
        </w:rPr>
        <w:t>and</w:t>
      </w:r>
      <w:r>
        <w:rPr>
          <w:color w:val="231F20"/>
          <w:spacing w:val="-16"/>
          <w:w w:val="105"/>
        </w:rPr>
        <w:t> </w:t>
      </w:r>
      <w:r>
        <w:rPr>
          <w:color w:val="231F20"/>
          <w:w w:val="105"/>
        </w:rPr>
        <w:t>lead</w:t>
      </w:r>
      <w:r>
        <w:rPr>
          <w:color w:val="231F20"/>
          <w:spacing w:val="-15"/>
          <w:w w:val="105"/>
        </w:rPr>
        <w:t> </w:t>
      </w:r>
      <w:r>
        <w:rPr>
          <w:color w:val="231F20"/>
          <w:w w:val="105"/>
        </w:rPr>
        <w:t>a</w:t>
      </w:r>
      <w:r>
        <w:rPr>
          <w:color w:val="231F20"/>
          <w:spacing w:val="-16"/>
          <w:w w:val="105"/>
        </w:rPr>
        <w:t> </w:t>
      </w:r>
      <w:r>
        <w:rPr>
          <w:color w:val="231F20"/>
          <w:w w:val="105"/>
        </w:rPr>
        <w:t>private</w:t>
      </w:r>
      <w:r>
        <w:rPr>
          <w:color w:val="231F20"/>
          <w:spacing w:val="-16"/>
          <w:w w:val="105"/>
        </w:rPr>
        <w:t> </w:t>
      </w:r>
      <w:r>
        <w:rPr>
          <w:color w:val="231F20"/>
          <w:w w:val="105"/>
        </w:rPr>
        <w:t>life.</w:t>
      </w:r>
    </w:p>
    <w:p>
      <w:pPr>
        <w:pStyle w:val="BodyText"/>
        <w:spacing w:line="314" w:lineRule="auto" w:before="3"/>
        <w:ind w:left="1466" w:right="1440" w:firstLine="273"/>
        <w:jc w:val="both"/>
      </w:pPr>
      <w:r>
        <w:rPr>
          <w:color w:val="231F20"/>
        </w:rPr>
        <w:t>The </w:t>
      </w:r>
      <w:r>
        <w:rPr>
          <w:color w:val="231F20"/>
          <w:spacing w:val="-4"/>
        </w:rPr>
        <w:t>bondslave </w:t>
      </w:r>
      <w:r>
        <w:rPr>
          <w:color w:val="231F20"/>
        </w:rPr>
        <w:t>is a </w:t>
      </w:r>
      <w:r>
        <w:rPr>
          <w:color w:val="231F20"/>
          <w:spacing w:val="-4"/>
        </w:rPr>
        <w:t>different </w:t>
      </w:r>
      <w:r>
        <w:rPr>
          <w:color w:val="231F20"/>
          <w:spacing w:val="-6"/>
        </w:rPr>
        <w:t>story. </w:t>
      </w:r>
      <w:r>
        <w:rPr>
          <w:color w:val="231F20"/>
        </w:rPr>
        <w:t>This is </w:t>
      </w:r>
      <w:r>
        <w:rPr>
          <w:color w:val="231F20"/>
          <w:spacing w:val="-2"/>
        </w:rPr>
        <w:t>the </w:t>
      </w:r>
      <w:r>
        <w:rPr>
          <w:color w:val="231F20"/>
          <w:spacing w:val="-4"/>
        </w:rPr>
        <w:t>slave </w:t>
      </w:r>
      <w:r>
        <w:rPr>
          <w:color w:val="231F20"/>
          <w:spacing w:val="-3"/>
        </w:rPr>
        <w:t>described </w:t>
      </w:r>
      <w:r>
        <w:rPr>
          <w:color w:val="231F20"/>
        </w:rPr>
        <w:t>in</w:t>
      </w:r>
      <w:r>
        <w:rPr>
          <w:color w:val="231F20"/>
          <w:spacing w:val="-37"/>
        </w:rPr>
        <w:t> </w:t>
      </w:r>
      <w:r>
        <w:rPr>
          <w:color w:val="231F20"/>
        </w:rPr>
        <w:t>Deu- </w:t>
      </w:r>
      <w:r>
        <w:rPr>
          <w:color w:val="231F20"/>
          <w:spacing w:val="-5"/>
        </w:rPr>
        <w:t>teronomy </w:t>
      </w:r>
      <w:r>
        <w:rPr>
          <w:color w:val="231F20"/>
          <w:spacing w:val="-3"/>
        </w:rPr>
        <w:t>15:16–17 </w:t>
      </w:r>
      <w:r>
        <w:rPr>
          <w:color w:val="231F20"/>
        </w:rPr>
        <w:t>who </w:t>
      </w:r>
      <w:r>
        <w:rPr>
          <w:color w:val="231F20"/>
          <w:spacing w:val="-4"/>
        </w:rPr>
        <w:t>loves </w:t>
      </w:r>
      <w:r>
        <w:rPr>
          <w:color w:val="231F20"/>
          <w:spacing w:val="-3"/>
        </w:rPr>
        <w:t>his </w:t>
      </w:r>
      <w:r>
        <w:rPr>
          <w:color w:val="231F20"/>
          <w:spacing w:val="-4"/>
        </w:rPr>
        <w:t>master </w:t>
      </w:r>
      <w:r>
        <w:rPr>
          <w:color w:val="231F20"/>
        </w:rPr>
        <w:t>so </w:t>
      </w:r>
      <w:r>
        <w:rPr>
          <w:color w:val="231F20"/>
          <w:spacing w:val="-4"/>
        </w:rPr>
        <w:t>much </w:t>
      </w:r>
      <w:r>
        <w:rPr>
          <w:color w:val="231F20"/>
        </w:rPr>
        <w:t>he </w:t>
      </w:r>
      <w:r>
        <w:rPr>
          <w:color w:val="231F20"/>
          <w:spacing w:val="-3"/>
        </w:rPr>
        <w:t>chooses </w:t>
      </w:r>
      <w:r>
        <w:rPr>
          <w:color w:val="231F20"/>
          <w:spacing w:val="-4"/>
        </w:rPr>
        <w:t>volun- </w:t>
      </w:r>
      <w:r>
        <w:rPr>
          <w:color w:val="231F20"/>
          <w:spacing w:val="-6"/>
        </w:rPr>
        <w:t>tary, </w:t>
      </w:r>
      <w:r>
        <w:rPr>
          <w:color w:val="231F20"/>
          <w:spacing w:val="-4"/>
        </w:rPr>
        <w:t>lifelong </w:t>
      </w:r>
      <w:r>
        <w:rPr>
          <w:color w:val="231F20"/>
          <w:spacing w:val="-5"/>
        </w:rPr>
        <w:t>slavery. He </w:t>
      </w:r>
      <w:r>
        <w:rPr>
          <w:color w:val="231F20"/>
          <w:spacing w:val="-3"/>
        </w:rPr>
        <w:t>has </w:t>
      </w:r>
      <w:r>
        <w:rPr>
          <w:color w:val="231F20"/>
          <w:spacing w:val="-4"/>
        </w:rPr>
        <w:t>entered into </w:t>
      </w:r>
      <w:r>
        <w:rPr>
          <w:color w:val="231F20"/>
        </w:rPr>
        <w:t>a </w:t>
      </w:r>
      <w:r>
        <w:rPr>
          <w:color w:val="231F20"/>
          <w:spacing w:val="-4"/>
        </w:rPr>
        <w:t>contract </w:t>
      </w:r>
      <w:r>
        <w:rPr>
          <w:color w:val="231F20"/>
          <w:spacing w:val="-3"/>
        </w:rPr>
        <w:t>with </w:t>
      </w:r>
      <w:r>
        <w:rPr>
          <w:color w:val="231F20"/>
          <w:spacing w:val="-2"/>
        </w:rPr>
        <w:t>the </w:t>
      </w:r>
      <w:r>
        <w:rPr>
          <w:color w:val="231F20"/>
          <w:spacing w:val="-6"/>
        </w:rPr>
        <w:t>master, </w:t>
      </w:r>
      <w:r>
        <w:rPr>
          <w:color w:val="231F20"/>
          <w:spacing w:val="-3"/>
        </w:rPr>
        <w:t>symbolized </w:t>
      </w:r>
      <w:r>
        <w:rPr>
          <w:color w:val="231F20"/>
        </w:rPr>
        <w:t>in a </w:t>
      </w:r>
      <w:r>
        <w:rPr>
          <w:color w:val="231F20"/>
          <w:spacing w:val="-5"/>
        </w:rPr>
        <w:t>ceremony </w:t>
      </w:r>
      <w:r>
        <w:rPr>
          <w:color w:val="231F20"/>
          <w:spacing w:val="-4"/>
        </w:rPr>
        <w:t>during </w:t>
      </w:r>
      <w:r>
        <w:rPr>
          <w:color w:val="231F20"/>
          <w:spacing w:val="-3"/>
        </w:rPr>
        <w:t>which </w:t>
      </w:r>
      <w:r>
        <w:rPr>
          <w:color w:val="231F20"/>
          <w:spacing w:val="-2"/>
        </w:rPr>
        <w:t>the </w:t>
      </w:r>
      <w:r>
        <w:rPr>
          <w:color w:val="231F20"/>
          <w:spacing w:val="-6"/>
        </w:rPr>
        <w:t>servant’s </w:t>
      </w:r>
      <w:r>
        <w:rPr>
          <w:color w:val="231F20"/>
          <w:spacing w:val="-3"/>
        </w:rPr>
        <w:t>ear was</w:t>
      </w:r>
      <w:r>
        <w:rPr>
          <w:color w:val="231F20"/>
          <w:spacing w:val="-1"/>
        </w:rPr>
        <w:t> </w:t>
      </w:r>
      <w:r>
        <w:rPr>
          <w:color w:val="231F20"/>
          <w:spacing w:val="-4"/>
        </w:rPr>
        <w:t>pierced.</w:t>
      </w:r>
    </w:p>
    <w:p>
      <w:pPr>
        <w:pStyle w:val="BodyText"/>
        <w:spacing w:line="314" w:lineRule="auto" w:before="2"/>
        <w:ind w:left="1466" w:right="1439" w:firstLine="273"/>
        <w:jc w:val="both"/>
      </w:pPr>
      <w:r>
        <w:rPr>
          <w:color w:val="231F20"/>
          <w:w w:val="105"/>
        </w:rPr>
        <w:t>This</w:t>
      </w:r>
      <w:r>
        <w:rPr>
          <w:color w:val="231F20"/>
          <w:spacing w:val="-22"/>
          <w:w w:val="105"/>
        </w:rPr>
        <w:t> </w:t>
      </w:r>
      <w:r>
        <w:rPr>
          <w:color w:val="231F20"/>
          <w:w w:val="105"/>
        </w:rPr>
        <w:t>kind</w:t>
      </w:r>
      <w:r>
        <w:rPr>
          <w:color w:val="231F20"/>
          <w:spacing w:val="-21"/>
          <w:w w:val="105"/>
        </w:rPr>
        <w:t> </w:t>
      </w:r>
      <w:r>
        <w:rPr>
          <w:color w:val="231F20"/>
          <w:w w:val="105"/>
        </w:rPr>
        <w:t>of</w:t>
      </w:r>
      <w:r>
        <w:rPr>
          <w:color w:val="231F20"/>
          <w:spacing w:val="-22"/>
          <w:w w:val="105"/>
        </w:rPr>
        <w:t> </w:t>
      </w:r>
      <w:r>
        <w:rPr>
          <w:color w:val="231F20"/>
          <w:w w:val="105"/>
        </w:rPr>
        <w:t>servant</w:t>
      </w:r>
      <w:r>
        <w:rPr>
          <w:color w:val="231F20"/>
          <w:spacing w:val="-21"/>
          <w:w w:val="105"/>
        </w:rPr>
        <w:t> </w:t>
      </w:r>
      <w:r>
        <w:rPr>
          <w:color w:val="231F20"/>
          <w:w w:val="105"/>
        </w:rPr>
        <w:t>wants</w:t>
      </w:r>
      <w:r>
        <w:rPr>
          <w:color w:val="231F20"/>
          <w:spacing w:val="-22"/>
          <w:w w:val="105"/>
        </w:rPr>
        <w:t> </w:t>
      </w:r>
      <w:r>
        <w:rPr>
          <w:color w:val="231F20"/>
          <w:w w:val="105"/>
        </w:rPr>
        <w:t>to</w:t>
      </w:r>
      <w:r>
        <w:rPr>
          <w:color w:val="231F20"/>
          <w:spacing w:val="-21"/>
          <w:w w:val="105"/>
        </w:rPr>
        <w:t> </w:t>
      </w:r>
      <w:r>
        <w:rPr>
          <w:color w:val="231F20"/>
          <w:w w:val="105"/>
        </w:rPr>
        <w:t>be</w:t>
      </w:r>
      <w:r>
        <w:rPr>
          <w:color w:val="231F20"/>
          <w:spacing w:val="-21"/>
          <w:w w:val="105"/>
        </w:rPr>
        <w:t> </w:t>
      </w:r>
      <w:r>
        <w:rPr>
          <w:color w:val="231F20"/>
          <w:w w:val="105"/>
        </w:rPr>
        <w:t>a</w:t>
      </w:r>
      <w:r>
        <w:rPr>
          <w:color w:val="231F20"/>
          <w:spacing w:val="-22"/>
          <w:w w:val="105"/>
        </w:rPr>
        <w:t> </w:t>
      </w:r>
      <w:r>
        <w:rPr>
          <w:color w:val="231F20"/>
          <w:w w:val="105"/>
        </w:rPr>
        <w:t>slave.</w:t>
      </w:r>
      <w:r>
        <w:rPr>
          <w:color w:val="231F20"/>
          <w:spacing w:val="-21"/>
          <w:w w:val="105"/>
        </w:rPr>
        <w:t> </w:t>
      </w:r>
      <w:r>
        <w:rPr>
          <w:color w:val="231F20"/>
          <w:w w:val="105"/>
        </w:rPr>
        <w:t>A</w:t>
      </w:r>
      <w:r>
        <w:rPr>
          <w:color w:val="231F20"/>
          <w:spacing w:val="-22"/>
          <w:w w:val="105"/>
        </w:rPr>
        <w:t> </w:t>
      </w:r>
      <w:r>
        <w:rPr>
          <w:color w:val="231F20"/>
          <w:w w:val="105"/>
        </w:rPr>
        <w:t>bondslave</w:t>
      </w:r>
      <w:r>
        <w:rPr>
          <w:color w:val="231F20"/>
          <w:spacing w:val="-21"/>
          <w:w w:val="105"/>
        </w:rPr>
        <w:t> </w:t>
      </w:r>
      <w:r>
        <w:rPr>
          <w:color w:val="231F20"/>
          <w:w w:val="105"/>
        </w:rPr>
        <w:t>has</w:t>
      </w:r>
      <w:r>
        <w:rPr>
          <w:color w:val="231F20"/>
          <w:spacing w:val="-22"/>
          <w:w w:val="105"/>
        </w:rPr>
        <w:t> </w:t>
      </w:r>
      <w:r>
        <w:rPr>
          <w:color w:val="231F20"/>
          <w:w w:val="105"/>
        </w:rPr>
        <w:t>given</w:t>
      </w:r>
      <w:r>
        <w:rPr>
          <w:color w:val="231F20"/>
          <w:spacing w:val="-21"/>
          <w:w w:val="105"/>
        </w:rPr>
        <w:t> </w:t>
      </w:r>
      <w:r>
        <w:rPr>
          <w:color w:val="231F20"/>
          <w:w w:val="105"/>
        </w:rPr>
        <w:t>up future</w:t>
      </w:r>
      <w:r>
        <w:rPr>
          <w:color w:val="231F20"/>
          <w:spacing w:val="-9"/>
          <w:w w:val="105"/>
        </w:rPr>
        <w:t> </w:t>
      </w:r>
      <w:r>
        <w:rPr>
          <w:color w:val="231F20"/>
          <w:w w:val="105"/>
        </w:rPr>
        <w:t>ambitions,</w:t>
      </w:r>
      <w:r>
        <w:rPr>
          <w:color w:val="231F20"/>
          <w:spacing w:val="-8"/>
          <w:w w:val="105"/>
        </w:rPr>
        <w:t> </w:t>
      </w:r>
      <w:r>
        <w:rPr>
          <w:color w:val="231F20"/>
          <w:spacing w:val="-4"/>
          <w:w w:val="105"/>
        </w:rPr>
        <w:t>family,</w:t>
      </w:r>
      <w:r>
        <w:rPr>
          <w:color w:val="231F20"/>
          <w:spacing w:val="-8"/>
          <w:w w:val="105"/>
        </w:rPr>
        <w:t> </w:t>
      </w:r>
      <w:r>
        <w:rPr>
          <w:color w:val="231F20"/>
          <w:w w:val="105"/>
        </w:rPr>
        <w:t>fortune</w:t>
      </w:r>
      <w:r>
        <w:rPr>
          <w:color w:val="231F20"/>
          <w:spacing w:val="-9"/>
          <w:w w:val="105"/>
        </w:rPr>
        <w:t> </w:t>
      </w:r>
      <w:r>
        <w:rPr>
          <w:color w:val="231F20"/>
          <w:w w:val="105"/>
        </w:rPr>
        <w:t>and</w:t>
      </w:r>
      <w:r>
        <w:rPr>
          <w:color w:val="231F20"/>
          <w:spacing w:val="-8"/>
          <w:w w:val="105"/>
        </w:rPr>
        <w:t> </w:t>
      </w:r>
      <w:r>
        <w:rPr>
          <w:color w:val="231F20"/>
          <w:w w:val="105"/>
        </w:rPr>
        <w:t>personal</w:t>
      </w:r>
      <w:r>
        <w:rPr>
          <w:color w:val="231F20"/>
          <w:spacing w:val="-8"/>
          <w:w w:val="105"/>
        </w:rPr>
        <w:t> </w:t>
      </w:r>
      <w:r>
        <w:rPr>
          <w:color w:val="231F20"/>
          <w:w w:val="105"/>
        </w:rPr>
        <w:t>plans.</w:t>
      </w:r>
      <w:r>
        <w:rPr>
          <w:color w:val="231F20"/>
          <w:spacing w:val="-8"/>
          <w:w w:val="105"/>
        </w:rPr>
        <w:t> </w:t>
      </w:r>
      <w:r>
        <w:rPr>
          <w:color w:val="231F20"/>
          <w:spacing w:val="-4"/>
          <w:w w:val="105"/>
        </w:rPr>
        <w:t>He</w:t>
      </w:r>
      <w:r>
        <w:rPr>
          <w:color w:val="231F20"/>
          <w:spacing w:val="-9"/>
          <w:w w:val="105"/>
        </w:rPr>
        <w:t> </w:t>
      </w:r>
      <w:r>
        <w:rPr>
          <w:color w:val="231F20"/>
          <w:w w:val="105"/>
        </w:rPr>
        <w:t>has</w:t>
      </w:r>
      <w:r>
        <w:rPr>
          <w:color w:val="231F20"/>
          <w:spacing w:val="-8"/>
          <w:w w:val="105"/>
        </w:rPr>
        <w:t> </w:t>
      </w:r>
      <w:r>
        <w:rPr>
          <w:color w:val="231F20"/>
          <w:w w:val="105"/>
        </w:rPr>
        <w:t>chosen to</w:t>
      </w:r>
      <w:r>
        <w:rPr>
          <w:color w:val="231F20"/>
          <w:spacing w:val="-15"/>
          <w:w w:val="105"/>
        </w:rPr>
        <w:t> </w:t>
      </w:r>
      <w:r>
        <w:rPr>
          <w:color w:val="231F20"/>
          <w:w w:val="105"/>
        </w:rPr>
        <w:t>become</w:t>
      </w:r>
      <w:r>
        <w:rPr>
          <w:color w:val="231F20"/>
          <w:spacing w:val="-15"/>
          <w:w w:val="105"/>
        </w:rPr>
        <w:t> </w:t>
      </w:r>
      <w:r>
        <w:rPr>
          <w:color w:val="231F20"/>
          <w:w w:val="105"/>
        </w:rPr>
        <w:t>the</w:t>
      </w:r>
      <w:r>
        <w:rPr>
          <w:color w:val="231F20"/>
          <w:spacing w:val="-15"/>
          <w:w w:val="105"/>
        </w:rPr>
        <w:t> </w:t>
      </w:r>
      <w:r>
        <w:rPr>
          <w:color w:val="231F20"/>
          <w:w w:val="105"/>
        </w:rPr>
        <w:t>property</w:t>
      </w:r>
      <w:r>
        <w:rPr>
          <w:color w:val="231F20"/>
          <w:spacing w:val="-15"/>
          <w:w w:val="105"/>
        </w:rPr>
        <w:t> </w:t>
      </w:r>
      <w:r>
        <w:rPr>
          <w:color w:val="231F20"/>
          <w:w w:val="105"/>
        </w:rPr>
        <w:t>of</w:t>
      </w:r>
      <w:r>
        <w:rPr>
          <w:color w:val="231F20"/>
          <w:spacing w:val="-15"/>
          <w:w w:val="105"/>
        </w:rPr>
        <w:t> </w:t>
      </w:r>
      <w:r>
        <w:rPr>
          <w:color w:val="231F20"/>
          <w:spacing w:val="-4"/>
          <w:w w:val="105"/>
        </w:rPr>
        <w:t>another.</w:t>
      </w:r>
      <w:r>
        <w:rPr>
          <w:color w:val="231F20"/>
          <w:spacing w:val="-15"/>
          <w:w w:val="105"/>
        </w:rPr>
        <w:t> </w:t>
      </w:r>
      <w:r>
        <w:rPr>
          <w:color w:val="231F20"/>
          <w:w w:val="105"/>
        </w:rPr>
        <w:t>His</w:t>
      </w:r>
      <w:r>
        <w:rPr>
          <w:color w:val="231F20"/>
          <w:spacing w:val="-14"/>
          <w:w w:val="105"/>
        </w:rPr>
        <w:t> </w:t>
      </w:r>
      <w:r>
        <w:rPr>
          <w:color w:val="231F20"/>
          <w:w w:val="105"/>
        </w:rPr>
        <w:t>life</w:t>
      </w:r>
      <w:r>
        <w:rPr>
          <w:color w:val="231F20"/>
          <w:spacing w:val="-15"/>
          <w:w w:val="105"/>
        </w:rPr>
        <w:t> </w:t>
      </w:r>
      <w:r>
        <w:rPr>
          <w:color w:val="231F20"/>
          <w:w w:val="105"/>
        </w:rPr>
        <w:t>is</w:t>
      </w:r>
      <w:r>
        <w:rPr>
          <w:color w:val="231F20"/>
          <w:spacing w:val="-15"/>
          <w:w w:val="105"/>
        </w:rPr>
        <w:t> </w:t>
      </w:r>
      <w:r>
        <w:rPr>
          <w:color w:val="231F20"/>
          <w:w w:val="105"/>
        </w:rPr>
        <w:t>no</w:t>
      </w:r>
      <w:r>
        <w:rPr>
          <w:color w:val="231F20"/>
          <w:spacing w:val="-15"/>
          <w:w w:val="105"/>
        </w:rPr>
        <w:t> </w:t>
      </w:r>
      <w:r>
        <w:rPr>
          <w:color w:val="231F20"/>
          <w:w w:val="105"/>
        </w:rPr>
        <w:t>longer</w:t>
      </w:r>
      <w:r>
        <w:rPr>
          <w:color w:val="231F20"/>
          <w:spacing w:val="-15"/>
          <w:w w:val="105"/>
        </w:rPr>
        <w:t> </w:t>
      </w:r>
      <w:r>
        <w:rPr>
          <w:color w:val="231F20"/>
          <w:w w:val="105"/>
        </w:rPr>
        <w:t>his</w:t>
      </w:r>
      <w:r>
        <w:rPr>
          <w:color w:val="231F20"/>
          <w:spacing w:val="-15"/>
          <w:w w:val="105"/>
        </w:rPr>
        <w:t> </w:t>
      </w:r>
      <w:r>
        <w:rPr>
          <w:color w:val="231F20"/>
          <w:w w:val="105"/>
        </w:rPr>
        <w:t>own.</w:t>
      </w:r>
    </w:p>
    <w:p>
      <w:pPr>
        <w:pStyle w:val="BodyText"/>
        <w:spacing w:line="314" w:lineRule="auto" w:before="2"/>
        <w:ind w:left="1466" w:right="1439" w:firstLine="273"/>
        <w:jc w:val="both"/>
      </w:pPr>
      <w:r>
        <w:rPr>
          <w:color w:val="231F20"/>
        </w:rPr>
        <w:t>By the piercing of the </w:t>
      </w:r>
      <w:r>
        <w:rPr>
          <w:color w:val="231F20"/>
          <w:spacing w:val="-5"/>
        </w:rPr>
        <w:t>ear, </w:t>
      </w:r>
      <w:r>
        <w:rPr>
          <w:color w:val="231F20"/>
        </w:rPr>
        <w:t>the bondslave is saying to the whole world, “I </w:t>
      </w:r>
      <w:r>
        <w:rPr>
          <w:color w:val="231F20"/>
          <w:spacing w:val="-3"/>
        </w:rPr>
        <w:t>want </w:t>
      </w:r>
      <w:r>
        <w:rPr>
          <w:color w:val="231F20"/>
        </w:rPr>
        <w:t>to stay with this master </w:t>
      </w:r>
      <w:r>
        <w:rPr>
          <w:color w:val="231F20"/>
          <w:spacing w:val="-4"/>
        </w:rPr>
        <w:t>forever. </w:t>
      </w:r>
      <w:r>
        <w:rPr>
          <w:color w:val="231F20"/>
          <w:spacing w:val="-5"/>
        </w:rPr>
        <w:t>My </w:t>
      </w:r>
      <w:r>
        <w:rPr>
          <w:color w:val="231F20"/>
        </w:rPr>
        <w:t>ear is open only to him.</w:t>
      </w:r>
      <w:r>
        <w:rPr>
          <w:color w:val="231F20"/>
          <w:spacing w:val="-7"/>
        </w:rPr>
        <w:t> </w:t>
      </w:r>
      <w:r>
        <w:rPr>
          <w:color w:val="231F20"/>
        </w:rPr>
        <w:t>I</w:t>
      </w:r>
      <w:r>
        <w:rPr>
          <w:color w:val="231F20"/>
          <w:spacing w:val="-6"/>
        </w:rPr>
        <w:t> </w:t>
      </w:r>
      <w:r>
        <w:rPr>
          <w:color w:val="231F20"/>
        </w:rPr>
        <w:t>give</w:t>
      </w:r>
      <w:r>
        <w:rPr>
          <w:color w:val="231F20"/>
          <w:spacing w:val="-6"/>
        </w:rPr>
        <w:t> </w:t>
      </w:r>
      <w:r>
        <w:rPr>
          <w:color w:val="231F20"/>
        </w:rPr>
        <w:t>up</w:t>
      </w:r>
      <w:r>
        <w:rPr>
          <w:color w:val="231F20"/>
          <w:spacing w:val="-6"/>
        </w:rPr>
        <w:t> </w:t>
      </w:r>
      <w:r>
        <w:rPr>
          <w:color w:val="231F20"/>
        </w:rPr>
        <w:t>all</w:t>
      </w:r>
      <w:r>
        <w:rPr>
          <w:color w:val="231F20"/>
          <w:spacing w:val="-6"/>
        </w:rPr>
        <w:t> </w:t>
      </w:r>
      <w:r>
        <w:rPr>
          <w:color w:val="231F20"/>
          <w:spacing w:val="-4"/>
        </w:rPr>
        <w:t>my</w:t>
      </w:r>
      <w:r>
        <w:rPr>
          <w:color w:val="231F20"/>
          <w:spacing w:val="-6"/>
        </w:rPr>
        <w:t> </w:t>
      </w:r>
      <w:r>
        <w:rPr>
          <w:color w:val="231F20"/>
        </w:rPr>
        <w:t>days</w:t>
      </w:r>
      <w:r>
        <w:rPr>
          <w:color w:val="231F20"/>
          <w:spacing w:val="-6"/>
        </w:rPr>
        <w:t> </w:t>
      </w:r>
      <w:r>
        <w:rPr>
          <w:color w:val="231F20"/>
        </w:rPr>
        <w:t>and</w:t>
      </w:r>
      <w:r>
        <w:rPr>
          <w:color w:val="231F20"/>
          <w:spacing w:val="-7"/>
        </w:rPr>
        <w:t> </w:t>
      </w:r>
      <w:r>
        <w:rPr>
          <w:color w:val="231F20"/>
        </w:rPr>
        <w:t>all</w:t>
      </w:r>
      <w:r>
        <w:rPr>
          <w:color w:val="231F20"/>
          <w:spacing w:val="-6"/>
        </w:rPr>
        <w:t> </w:t>
      </w:r>
      <w:r>
        <w:rPr>
          <w:color w:val="231F20"/>
          <w:spacing w:val="-4"/>
        </w:rPr>
        <w:t>my</w:t>
      </w:r>
      <w:r>
        <w:rPr>
          <w:color w:val="231F20"/>
          <w:spacing w:val="-6"/>
        </w:rPr>
        <w:t> </w:t>
      </w:r>
      <w:r>
        <w:rPr>
          <w:color w:val="231F20"/>
        </w:rPr>
        <w:t>nights—my</w:t>
      </w:r>
      <w:r>
        <w:rPr>
          <w:color w:val="231F20"/>
          <w:spacing w:val="-6"/>
        </w:rPr>
        <w:t> </w:t>
      </w:r>
      <w:r>
        <w:rPr>
          <w:color w:val="231F20"/>
        </w:rPr>
        <w:t>hope</w:t>
      </w:r>
      <w:r>
        <w:rPr>
          <w:color w:val="231F20"/>
          <w:spacing w:val="-6"/>
        </w:rPr>
        <w:t> </w:t>
      </w:r>
      <w:r>
        <w:rPr>
          <w:color w:val="231F20"/>
        </w:rPr>
        <w:t>of</w:t>
      </w:r>
      <w:r>
        <w:rPr>
          <w:color w:val="231F20"/>
          <w:spacing w:val="-6"/>
        </w:rPr>
        <w:t> </w:t>
      </w:r>
      <w:r>
        <w:rPr>
          <w:color w:val="231F20"/>
          <w:spacing w:val="-4"/>
        </w:rPr>
        <w:t>family,</w:t>
      </w:r>
      <w:r>
        <w:rPr>
          <w:color w:val="231F20"/>
          <w:spacing w:val="-6"/>
        </w:rPr>
        <w:t> </w:t>
      </w:r>
      <w:r>
        <w:rPr>
          <w:color w:val="231F20"/>
          <w:spacing w:val="-3"/>
        </w:rPr>
        <w:t>mate </w:t>
      </w:r>
      <w:r>
        <w:rPr>
          <w:color w:val="231F20"/>
        </w:rPr>
        <w:t>and </w:t>
      </w:r>
      <w:r>
        <w:rPr>
          <w:color w:val="231F20"/>
          <w:spacing w:val="-5"/>
        </w:rPr>
        <w:t>money. </w:t>
      </w:r>
      <w:r>
        <w:rPr>
          <w:color w:val="231F20"/>
        </w:rPr>
        <w:t>I will exist to do his</w:t>
      </w:r>
      <w:r>
        <w:rPr>
          <w:color w:val="231F20"/>
          <w:spacing w:val="-30"/>
        </w:rPr>
        <w:t> </w:t>
      </w:r>
      <w:r>
        <w:rPr>
          <w:color w:val="231F20"/>
          <w:spacing w:val="-7"/>
        </w:rPr>
        <w:t>will.”</w:t>
      </w:r>
    </w:p>
    <w:p>
      <w:pPr>
        <w:pStyle w:val="BodyText"/>
        <w:spacing w:line="314" w:lineRule="auto" w:before="3"/>
        <w:ind w:left="1466" w:right="1440" w:firstLine="273"/>
        <w:jc w:val="both"/>
      </w:pPr>
      <w:r>
        <w:rPr>
          <w:color w:val="231F20"/>
          <w:w w:val="105"/>
        </w:rPr>
        <w:t>The ordinary employee has rights. The slave does not. </w:t>
      </w:r>
      <w:r>
        <w:rPr>
          <w:color w:val="231F20"/>
          <w:spacing w:val="-13"/>
          <w:w w:val="105"/>
        </w:rPr>
        <w:t>We </w:t>
      </w:r>
      <w:r>
        <w:rPr>
          <w:color w:val="231F20"/>
          <w:w w:val="105"/>
        </w:rPr>
        <w:t>need to understand that we who belong to Christ </w:t>
      </w:r>
      <w:r>
        <w:rPr>
          <w:color w:val="231F20"/>
          <w:spacing w:val="-3"/>
          <w:w w:val="105"/>
        </w:rPr>
        <w:t>have </w:t>
      </w:r>
      <w:r>
        <w:rPr>
          <w:color w:val="231F20"/>
          <w:w w:val="105"/>
        </w:rPr>
        <w:t>been called to be His slaves, and we no longer </w:t>
      </w:r>
      <w:r>
        <w:rPr>
          <w:color w:val="231F20"/>
          <w:spacing w:val="-3"/>
          <w:w w:val="105"/>
        </w:rPr>
        <w:t>have </w:t>
      </w:r>
      <w:r>
        <w:rPr>
          <w:color w:val="231F20"/>
          <w:spacing w:val="-4"/>
          <w:w w:val="105"/>
        </w:rPr>
        <w:t>any </w:t>
      </w:r>
      <w:r>
        <w:rPr>
          <w:color w:val="231F20"/>
          <w:w w:val="105"/>
        </w:rPr>
        <w:t>rights over our lives. Rarely is</w:t>
      </w:r>
      <w:r>
        <w:rPr>
          <w:color w:val="231F20"/>
          <w:spacing w:val="-6"/>
          <w:w w:val="105"/>
        </w:rPr>
        <w:t> </w:t>
      </w:r>
      <w:r>
        <w:rPr>
          <w:color w:val="231F20"/>
          <w:w w:val="105"/>
        </w:rPr>
        <w:t>it</w:t>
      </w:r>
      <w:r>
        <w:rPr>
          <w:color w:val="231F20"/>
          <w:spacing w:val="-5"/>
          <w:w w:val="105"/>
        </w:rPr>
        <w:t> </w:t>
      </w:r>
      <w:r>
        <w:rPr>
          <w:color w:val="231F20"/>
          <w:w w:val="105"/>
        </w:rPr>
        <w:t>necessary</w:t>
      </w:r>
      <w:r>
        <w:rPr>
          <w:color w:val="231F20"/>
          <w:spacing w:val="-5"/>
          <w:w w:val="105"/>
        </w:rPr>
        <w:t> </w:t>
      </w:r>
      <w:r>
        <w:rPr>
          <w:color w:val="231F20"/>
          <w:w w:val="105"/>
        </w:rPr>
        <w:t>to</w:t>
      </w:r>
      <w:r>
        <w:rPr>
          <w:color w:val="231F20"/>
          <w:spacing w:val="-5"/>
          <w:w w:val="105"/>
        </w:rPr>
        <w:t> </w:t>
      </w:r>
      <w:r>
        <w:rPr>
          <w:color w:val="231F20"/>
          <w:spacing w:val="-3"/>
          <w:w w:val="105"/>
        </w:rPr>
        <w:t>pump</w:t>
      </w:r>
      <w:r>
        <w:rPr>
          <w:color w:val="231F20"/>
          <w:spacing w:val="-6"/>
          <w:w w:val="105"/>
        </w:rPr>
        <w:t> </w:t>
      </w:r>
      <w:r>
        <w:rPr>
          <w:color w:val="231F20"/>
          <w:w w:val="105"/>
        </w:rPr>
        <w:t>up</w:t>
      </w:r>
      <w:r>
        <w:rPr>
          <w:color w:val="231F20"/>
          <w:spacing w:val="-5"/>
          <w:w w:val="105"/>
        </w:rPr>
        <w:t> </w:t>
      </w:r>
      <w:r>
        <w:rPr>
          <w:color w:val="231F20"/>
          <w:w w:val="105"/>
        </w:rPr>
        <w:t>and</w:t>
      </w:r>
      <w:r>
        <w:rPr>
          <w:color w:val="231F20"/>
          <w:spacing w:val="-5"/>
          <w:w w:val="105"/>
        </w:rPr>
        <w:t> </w:t>
      </w:r>
      <w:r>
        <w:rPr>
          <w:color w:val="231F20"/>
          <w:w w:val="105"/>
        </w:rPr>
        <w:t>motivate</w:t>
      </w:r>
      <w:r>
        <w:rPr>
          <w:color w:val="231F20"/>
          <w:spacing w:val="-5"/>
          <w:w w:val="105"/>
        </w:rPr>
        <w:t> </w:t>
      </w:r>
      <w:r>
        <w:rPr>
          <w:color w:val="231F20"/>
          <w:w w:val="105"/>
        </w:rPr>
        <w:t>such</w:t>
      </w:r>
      <w:r>
        <w:rPr>
          <w:color w:val="231F20"/>
          <w:spacing w:val="-5"/>
          <w:w w:val="105"/>
        </w:rPr>
        <w:t> </w:t>
      </w:r>
      <w:r>
        <w:rPr>
          <w:color w:val="231F20"/>
          <w:w w:val="105"/>
        </w:rPr>
        <w:t>people</w:t>
      </w:r>
      <w:r>
        <w:rPr>
          <w:color w:val="231F20"/>
          <w:spacing w:val="-6"/>
          <w:w w:val="105"/>
        </w:rPr>
        <w:t> </w:t>
      </w:r>
      <w:r>
        <w:rPr>
          <w:color w:val="231F20"/>
          <w:w w:val="105"/>
        </w:rPr>
        <w:t>with</w:t>
      </w:r>
      <w:r>
        <w:rPr>
          <w:color w:val="231F20"/>
          <w:spacing w:val="-5"/>
          <w:w w:val="105"/>
        </w:rPr>
        <w:t> </w:t>
      </w:r>
      <w:r>
        <w:rPr>
          <w:color w:val="231F20"/>
          <w:w w:val="105"/>
        </w:rPr>
        <w:t>applause, awards, prizes or</w:t>
      </w:r>
      <w:r>
        <w:rPr>
          <w:color w:val="231F20"/>
          <w:spacing w:val="-29"/>
          <w:w w:val="105"/>
        </w:rPr>
        <w:t> </w:t>
      </w:r>
      <w:r>
        <w:rPr>
          <w:color w:val="231F20"/>
          <w:w w:val="105"/>
        </w:rPr>
        <w:t>salary.</w:t>
      </w:r>
    </w:p>
    <w:p>
      <w:pPr>
        <w:pStyle w:val="BodyText"/>
        <w:spacing w:line="314" w:lineRule="auto" w:before="3"/>
        <w:ind w:left="1466" w:right="1440" w:firstLine="273"/>
        <w:jc w:val="both"/>
      </w:pPr>
      <w:r>
        <w:rPr>
          <w:color w:val="231F20"/>
          <w:w w:val="105"/>
        </w:rPr>
        <w:t>The Christian who has accepted servanthood as normative has turned</w:t>
      </w:r>
      <w:r>
        <w:rPr>
          <w:color w:val="231F20"/>
          <w:spacing w:val="-15"/>
          <w:w w:val="105"/>
        </w:rPr>
        <w:t> </w:t>
      </w:r>
      <w:r>
        <w:rPr>
          <w:color w:val="231F20"/>
          <w:w w:val="105"/>
        </w:rPr>
        <w:t>over</w:t>
      </w:r>
      <w:r>
        <w:rPr>
          <w:color w:val="231F20"/>
          <w:spacing w:val="-15"/>
          <w:w w:val="105"/>
        </w:rPr>
        <w:t> </w:t>
      </w:r>
      <w:r>
        <w:rPr>
          <w:color w:val="231F20"/>
          <w:w w:val="105"/>
        </w:rPr>
        <w:t>himself</w:t>
      </w:r>
      <w:r>
        <w:rPr>
          <w:color w:val="231F20"/>
          <w:spacing w:val="-15"/>
          <w:w w:val="105"/>
        </w:rPr>
        <w:t> </w:t>
      </w:r>
      <w:r>
        <w:rPr>
          <w:color w:val="231F20"/>
          <w:w w:val="105"/>
        </w:rPr>
        <w:t>or</w:t>
      </w:r>
      <w:r>
        <w:rPr>
          <w:color w:val="231F20"/>
          <w:spacing w:val="-15"/>
          <w:w w:val="105"/>
        </w:rPr>
        <w:t> </w:t>
      </w:r>
      <w:r>
        <w:rPr>
          <w:color w:val="231F20"/>
          <w:w w:val="105"/>
        </w:rPr>
        <w:t>herself</w:t>
      </w:r>
      <w:r>
        <w:rPr>
          <w:color w:val="231F20"/>
          <w:spacing w:val="-15"/>
          <w:w w:val="105"/>
        </w:rPr>
        <w:t> </w:t>
      </w:r>
      <w:r>
        <w:rPr>
          <w:color w:val="231F20"/>
          <w:w w:val="105"/>
        </w:rPr>
        <w:t>to</w:t>
      </w:r>
      <w:r>
        <w:rPr>
          <w:color w:val="231F20"/>
          <w:spacing w:val="-15"/>
          <w:w w:val="105"/>
        </w:rPr>
        <w:t> </w:t>
      </w:r>
      <w:r>
        <w:rPr>
          <w:color w:val="231F20"/>
          <w:w w:val="105"/>
        </w:rPr>
        <w:t>the</w:t>
      </w:r>
      <w:r>
        <w:rPr>
          <w:color w:val="231F20"/>
          <w:spacing w:val="-15"/>
          <w:w w:val="105"/>
        </w:rPr>
        <w:t> </w:t>
      </w:r>
      <w:r>
        <w:rPr>
          <w:color w:val="231F20"/>
          <w:w w:val="105"/>
        </w:rPr>
        <w:t>Lord</w:t>
      </w:r>
      <w:r>
        <w:rPr>
          <w:color w:val="231F20"/>
          <w:spacing w:val="-15"/>
          <w:w w:val="105"/>
        </w:rPr>
        <w:t> </w:t>
      </w:r>
      <w:r>
        <w:rPr>
          <w:color w:val="231F20"/>
          <w:w w:val="105"/>
        </w:rPr>
        <w:t>and</w:t>
      </w:r>
      <w:r>
        <w:rPr>
          <w:color w:val="231F20"/>
          <w:spacing w:val="-15"/>
          <w:w w:val="105"/>
        </w:rPr>
        <w:t> </w:t>
      </w:r>
      <w:r>
        <w:rPr>
          <w:color w:val="231F20"/>
          <w:w w:val="105"/>
        </w:rPr>
        <w:t>says</w:t>
      </w:r>
      <w:r>
        <w:rPr>
          <w:color w:val="231F20"/>
          <w:spacing w:val="-15"/>
          <w:w w:val="105"/>
        </w:rPr>
        <w:t> </w:t>
      </w:r>
      <w:r>
        <w:rPr>
          <w:color w:val="231F20"/>
          <w:spacing w:val="-5"/>
          <w:w w:val="105"/>
        </w:rPr>
        <w:t>only,</w:t>
      </w:r>
      <w:r>
        <w:rPr>
          <w:color w:val="231F20"/>
          <w:spacing w:val="-14"/>
          <w:w w:val="105"/>
        </w:rPr>
        <w:t> </w:t>
      </w:r>
      <w:r>
        <w:rPr>
          <w:color w:val="231F20"/>
          <w:spacing w:val="-3"/>
          <w:w w:val="105"/>
        </w:rPr>
        <w:t>“Here</w:t>
      </w:r>
      <w:r>
        <w:rPr>
          <w:color w:val="231F20"/>
          <w:spacing w:val="-15"/>
          <w:w w:val="105"/>
        </w:rPr>
        <w:t> </w:t>
      </w:r>
      <w:r>
        <w:rPr>
          <w:color w:val="231F20"/>
          <w:w w:val="105"/>
        </w:rPr>
        <w:t>am</w:t>
      </w:r>
      <w:r>
        <w:rPr>
          <w:color w:val="231F20"/>
          <w:spacing w:val="-15"/>
          <w:w w:val="105"/>
        </w:rPr>
        <w:t> </w:t>
      </w:r>
      <w:r>
        <w:rPr>
          <w:color w:val="231F20"/>
          <w:w w:val="105"/>
        </w:rPr>
        <w:t>I; send</w:t>
      </w:r>
      <w:r>
        <w:rPr>
          <w:color w:val="231F20"/>
          <w:spacing w:val="-9"/>
          <w:w w:val="105"/>
        </w:rPr>
        <w:t> </w:t>
      </w:r>
      <w:r>
        <w:rPr>
          <w:color w:val="231F20"/>
          <w:spacing w:val="-11"/>
          <w:w w:val="105"/>
        </w:rPr>
        <w:t>me.”</w:t>
      </w:r>
    </w:p>
    <w:p>
      <w:pPr>
        <w:spacing w:after="0" w:line="314" w:lineRule="auto"/>
        <w:jc w:val="both"/>
        <w:sectPr>
          <w:pgSz w:w="12240" w:h="15840"/>
          <w:pgMar w:header="1207" w:footer="0" w:top="1620" w:bottom="280" w:left="1020" w:right="1020"/>
        </w:sectPr>
      </w:pPr>
    </w:p>
    <w:p>
      <w:pPr>
        <w:pStyle w:val="BodyText"/>
        <w:rPr>
          <w:sz w:val="20"/>
        </w:rPr>
      </w:pPr>
    </w:p>
    <w:p>
      <w:pPr>
        <w:pStyle w:val="BodyText"/>
        <w:spacing w:line="314" w:lineRule="auto" w:before="261"/>
        <w:ind w:left="1466" w:right="1439" w:firstLine="273"/>
        <w:jc w:val="both"/>
      </w:pPr>
      <w:r>
        <w:rPr>
          <w:color w:val="231F20"/>
          <w:w w:val="105"/>
        </w:rPr>
        <w:t>I</w:t>
      </w:r>
      <w:r>
        <w:rPr>
          <w:color w:val="231F20"/>
          <w:spacing w:val="-33"/>
          <w:w w:val="105"/>
        </w:rPr>
        <w:t> </w:t>
      </w:r>
      <w:r>
        <w:rPr>
          <w:color w:val="231F20"/>
          <w:w w:val="105"/>
        </w:rPr>
        <w:t>keep</w:t>
      </w:r>
      <w:r>
        <w:rPr>
          <w:color w:val="231F20"/>
          <w:spacing w:val="-33"/>
          <w:w w:val="105"/>
        </w:rPr>
        <w:t> </w:t>
      </w:r>
      <w:r>
        <w:rPr>
          <w:color w:val="231F20"/>
          <w:w w:val="105"/>
        </w:rPr>
        <w:t>a</w:t>
      </w:r>
      <w:r>
        <w:rPr>
          <w:color w:val="231F20"/>
          <w:spacing w:val="-33"/>
          <w:w w:val="105"/>
        </w:rPr>
        <w:t> </w:t>
      </w:r>
      <w:r>
        <w:rPr>
          <w:color w:val="231F20"/>
          <w:w w:val="105"/>
        </w:rPr>
        <w:t>little</w:t>
      </w:r>
      <w:r>
        <w:rPr>
          <w:color w:val="231F20"/>
          <w:spacing w:val="-32"/>
          <w:w w:val="105"/>
        </w:rPr>
        <w:t> </w:t>
      </w:r>
      <w:r>
        <w:rPr>
          <w:color w:val="231F20"/>
          <w:spacing w:val="-3"/>
          <w:w w:val="105"/>
        </w:rPr>
        <w:t>anonymous</w:t>
      </w:r>
      <w:r>
        <w:rPr>
          <w:color w:val="231F20"/>
          <w:spacing w:val="-33"/>
          <w:w w:val="105"/>
        </w:rPr>
        <w:t> </w:t>
      </w:r>
      <w:r>
        <w:rPr>
          <w:color w:val="231F20"/>
          <w:w w:val="105"/>
        </w:rPr>
        <w:t>poem</w:t>
      </w:r>
      <w:r>
        <w:rPr>
          <w:color w:val="231F20"/>
          <w:spacing w:val="-33"/>
          <w:w w:val="105"/>
        </w:rPr>
        <w:t> </w:t>
      </w:r>
      <w:r>
        <w:rPr>
          <w:color w:val="231F20"/>
          <w:w w:val="105"/>
        </w:rPr>
        <w:t>in</w:t>
      </w:r>
      <w:r>
        <w:rPr>
          <w:color w:val="231F20"/>
          <w:spacing w:val="-32"/>
          <w:w w:val="105"/>
        </w:rPr>
        <w:t> </w:t>
      </w:r>
      <w:r>
        <w:rPr>
          <w:color w:val="231F20"/>
          <w:spacing w:val="-4"/>
          <w:w w:val="105"/>
        </w:rPr>
        <w:t>my</w:t>
      </w:r>
      <w:r>
        <w:rPr>
          <w:color w:val="231F20"/>
          <w:spacing w:val="-33"/>
          <w:w w:val="105"/>
        </w:rPr>
        <w:t> </w:t>
      </w:r>
      <w:r>
        <w:rPr>
          <w:color w:val="231F20"/>
          <w:w w:val="105"/>
        </w:rPr>
        <w:t>Bible</w:t>
      </w:r>
      <w:r>
        <w:rPr>
          <w:color w:val="231F20"/>
          <w:spacing w:val="-33"/>
          <w:w w:val="105"/>
        </w:rPr>
        <w:t> </w:t>
      </w:r>
      <w:r>
        <w:rPr>
          <w:color w:val="231F20"/>
          <w:w w:val="105"/>
        </w:rPr>
        <w:t>that</w:t>
      </w:r>
      <w:r>
        <w:rPr>
          <w:color w:val="231F20"/>
          <w:spacing w:val="-32"/>
          <w:w w:val="105"/>
        </w:rPr>
        <w:t> </w:t>
      </w:r>
      <w:r>
        <w:rPr>
          <w:color w:val="231F20"/>
          <w:w w:val="105"/>
        </w:rPr>
        <w:t>says</w:t>
      </w:r>
      <w:r>
        <w:rPr>
          <w:color w:val="231F20"/>
          <w:spacing w:val="-33"/>
          <w:w w:val="105"/>
        </w:rPr>
        <w:t> </w:t>
      </w:r>
      <w:r>
        <w:rPr>
          <w:color w:val="231F20"/>
          <w:w w:val="105"/>
        </w:rPr>
        <w:t>it</w:t>
      </w:r>
      <w:r>
        <w:rPr>
          <w:color w:val="231F20"/>
          <w:spacing w:val="-33"/>
          <w:w w:val="105"/>
        </w:rPr>
        <w:t> </w:t>
      </w:r>
      <w:r>
        <w:rPr>
          <w:color w:val="231F20"/>
          <w:w w:val="105"/>
        </w:rPr>
        <w:t>so</w:t>
      </w:r>
      <w:r>
        <w:rPr>
          <w:color w:val="231F20"/>
          <w:spacing w:val="-32"/>
          <w:w w:val="105"/>
        </w:rPr>
        <w:t> </w:t>
      </w:r>
      <w:r>
        <w:rPr>
          <w:color w:val="231F20"/>
          <w:w w:val="105"/>
        </w:rPr>
        <w:t>well.</w:t>
      </w:r>
      <w:r>
        <w:rPr>
          <w:color w:val="231F20"/>
          <w:spacing w:val="-33"/>
          <w:w w:val="105"/>
        </w:rPr>
        <w:t> </w:t>
      </w:r>
      <w:r>
        <w:rPr>
          <w:color w:val="231F20"/>
          <w:w w:val="105"/>
        </w:rPr>
        <w:t>This is</w:t>
      </w:r>
      <w:r>
        <w:rPr>
          <w:color w:val="231F20"/>
          <w:spacing w:val="-12"/>
          <w:w w:val="105"/>
        </w:rPr>
        <w:t> </w:t>
      </w:r>
      <w:r>
        <w:rPr>
          <w:color w:val="231F20"/>
          <w:w w:val="105"/>
        </w:rPr>
        <w:t>the</w:t>
      </w:r>
      <w:r>
        <w:rPr>
          <w:color w:val="231F20"/>
          <w:spacing w:val="-11"/>
          <w:w w:val="105"/>
        </w:rPr>
        <w:t> </w:t>
      </w:r>
      <w:r>
        <w:rPr>
          <w:color w:val="231F20"/>
          <w:w w:val="105"/>
        </w:rPr>
        <w:t>kind</w:t>
      </w:r>
      <w:r>
        <w:rPr>
          <w:color w:val="231F20"/>
          <w:spacing w:val="-12"/>
          <w:w w:val="105"/>
        </w:rPr>
        <w:t> </w:t>
      </w:r>
      <w:r>
        <w:rPr>
          <w:color w:val="231F20"/>
          <w:w w:val="105"/>
        </w:rPr>
        <w:t>of</w:t>
      </w:r>
      <w:r>
        <w:rPr>
          <w:color w:val="231F20"/>
          <w:spacing w:val="-11"/>
          <w:w w:val="105"/>
        </w:rPr>
        <w:t> </w:t>
      </w:r>
      <w:r>
        <w:rPr>
          <w:color w:val="231F20"/>
          <w:w w:val="105"/>
        </w:rPr>
        <w:t>servant</w:t>
      </w:r>
      <w:r>
        <w:rPr>
          <w:color w:val="231F20"/>
          <w:spacing w:val="-11"/>
          <w:w w:val="105"/>
        </w:rPr>
        <w:t> </w:t>
      </w:r>
      <w:r>
        <w:rPr>
          <w:color w:val="231F20"/>
          <w:w w:val="105"/>
        </w:rPr>
        <w:t>spirit</w:t>
      </w:r>
      <w:r>
        <w:rPr>
          <w:color w:val="231F20"/>
          <w:spacing w:val="-12"/>
          <w:w w:val="105"/>
        </w:rPr>
        <w:t> </w:t>
      </w:r>
      <w:r>
        <w:rPr>
          <w:color w:val="231F20"/>
          <w:w w:val="105"/>
        </w:rPr>
        <w:t>that</w:t>
      </w:r>
      <w:r>
        <w:rPr>
          <w:color w:val="231F20"/>
          <w:spacing w:val="-11"/>
          <w:w w:val="105"/>
        </w:rPr>
        <w:t> </w:t>
      </w:r>
      <w:r>
        <w:rPr>
          <w:color w:val="231F20"/>
          <w:w w:val="105"/>
        </w:rPr>
        <w:t>God</w:t>
      </w:r>
      <w:r>
        <w:rPr>
          <w:color w:val="231F20"/>
          <w:spacing w:val="-12"/>
          <w:w w:val="105"/>
        </w:rPr>
        <w:t> </w:t>
      </w:r>
      <w:r>
        <w:rPr>
          <w:color w:val="231F20"/>
          <w:w w:val="105"/>
        </w:rPr>
        <w:t>is</w:t>
      </w:r>
      <w:r>
        <w:rPr>
          <w:color w:val="231F20"/>
          <w:spacing w:val="-11"/>
          <w:w w:val="105"/>
        </w:rPr>
        <w:t> </w:t>
      </w:r>
      <w:r>
        <w:rPr>
          <w:color w:val="231F20"/>
          <w:w w:val="105"/>
        </w:rPr>
        <w:t>looking</w:t>
      </w:r>
      <w:r>
        <w:rPr>
          <w:color w:val="231F20"/>
          <w:spacing w:val="-11"/>
          <w:w w:val="105"/>
        </w:rPr>
        <w:t> </w:t>
      </w:r>
      <w:r>
        <w:rPr>
          <w:color w:val="231F20"/>
          <w:spacing w:val="-3"/>
          <w:w w:val="105"/>
        </w:rPr>
        <w:t>for</w:t>
      </w:r>
      <w:r>
        <w:rPr>
          <w:color w:val="231F20"/>
          <w:spacing w:val="-12"/>
          <w:w w:val="105"/>
        </w:rPr>
        <w:t> </w:t>
      </w:r>
      <w:r>
        <w:rPr>
          <w:color w:val="231F20"/>
          <w:spacing w:val="-5"/>
          <w:w w:val="105"/>
        </w:rPr>
        <w:t>today.</w:t>
      </w:r>
    </w:p>
    <w:p>
      <w:pPr>
        <w:pStyle w:val="BodyText"/>
        <w:spacing w:before="3"/>
        <w:rPr>
          <w:sz w:val="34"/>
        </w:rPr>
      </w:pPr>
    </w:p>
    <w:p>
      <w:pPr>
        <w:pStyle w:val="BodyText"/>
        <w:spacing w:line="314" w:lineRule="auto"/>
        <w:ind w:left="2377" w:right="2558" w:firstLine="273"/>
      </w:pPr>
      <w:r>
        <w:rPr>
          <w:color w:val="231F20"/>
        </w:rPr>
        <w:t>I am seeking for one who will wait and watch, for My beckoning hand—My eye.</w:t>
      </w:r>
    </w:p>
    <w:p>
      <w:pPr>
        <w:pStyle w:val="BodyText"/>
        <w:spacing w:line="314" w:lineRule="auto" w:before="1"/>
        <w:ind w:left="2377" w:right="2558" w:firstLine="273"/>
      </w:pPr>
      <w:r>
        <w:rPr>
          <w:color w:val="231F20"/>
        </w:rPr>
        <w:t>Who will work in My manner the work I give, and the work I give not—pass by.</w:t>
      </w:r>
    </w:p>
    <w:p>
      <w:pPr>
        <w:pStyle w:val="BodyText"/>
        <w:spacing w:line="314" w:lineRule="auto" w:before="1"/>
        <w:ind w:left="2377" w:right="3610" w:firstLine="273"/>
      </w:pPr>
      <w:r>
        <w:rPr>
          <w:color w:val="231F20"/>
          <w:w w:val="105"/>
        </w:rPr>
        <w:t>And</w:t>
      </w:r>
      <w:r>
        <w:rPr>
          <w:color w:val="231F20"/>
          <w:spacing w:val="-14"/>
          <w:w w:val="105"/>
        </w:rPr>
        <w:t> </w:t>
      </w:r>
      <w:r>
        <w:rPr>
          <w:color w:val="231F20"/>
          <w:w w:val="105"/>
        </w:rPr>
        <w:t>oh</w:t>
      </w:r>
      <w:r>
        <w:rPr>
          <w:color w:val="231F20"/>
          <w:spacing w:val="-13"/>
          <w:w w:val="105"/>
        </w:rPr>
        <w:t> </w:t>
      </w:r>
      <w:r>
        <w:rPr>
          <w:color w:val="231F20"/>
          <w:w w:val="105"/>
        </w:rPr>
        <w:t>the</w:t>
      </w:r>
      <w:r>
        <w:rPr>
          <w:color w:val="231F20"/>
          <w:spacing w:val="-14"/>
          <w:w w:val="105"/>
        </w:rPr>
        <w:t> </w:t>
      </w:r>
      <w:r>
        <w:rPr>
          <w:color w:val="231F20"/>
          <w:w w:val="105"/>
        </w:rPr>
        <w:t>joy</w:t>
      </w:r>
      <w:r>
        <w:rPr>
          <w:color w:val="231F20"/>
          <w:spacing w:val="-13"/>
          <w:w w:val="105"/>
        </w:rPr>
        <w:t> </w:t>
      </w:r>
      <w:r>
        <w:rPr>
          <w:color w:val="231F20"/>
          <w:w w:val="105"/>
        </w:rPr>
        <w:t>that</w:t>
      </w:r>
      <w:r>
        <w:rPr>
          <w:color w:val="231F20"/>
          <w:spacing w:val="-13"/>
          <w:w w:val="105"/>
        </w:rPr>
        <w:t> </w:t>
      </w:r>
      <w:r>
        <w:rPr>
          <w:color w:val="231F20"/>
          <w:w w:val="105"/>
        </w:rPr>
        <w:t>is</w:t>
      </w:r>
      <w:r>
        <w:rPr>
          <w:color w:val="231F20"/>
          <w:spacing w:val="-14"/>
          <w:w w:val="105"/>
        </w:rPr>
        <w:t> </w:t>
      </w:r>
      <w:r>
        <w:rPr>
          <w:color w:val="231F20"/>
          <w:spacing w:val="-3"/>
          <w:w w:val="105"/>
        </w:rPr>
        <w:t>brought</w:t>
      </w:r>
      <w:r>
        <w:rPr>
          <w:color w:val="231F20"/>
          <w:spacing w:val="-13"/>
          <w:w w:val="105"/>
        </w:rPr>
        <w:t> </w:t>
      </w:r>
      <w:r>
        <w:rPr>
          <w:color w:val="231F20"/>
          <w:w w:val="105"/>
        </w:rPr>
        <w:t>to</w:t>
      </w:r>
      <w:r>
        <w:rPr>
          <w:color w:val="231F20"/>
          <w:spacing w:val="-13"/>
          <w:w w:val="105"/>
        </w:rPr>
        <w:t> </w:t>
      </w:r>
      <w:r>
        <w:rPr>
          <w:color w:val="231F20"/>
          <w:spacing w:val="-3"/>
          <w:w w:val="105"/>
        </w:rPr>
        <w:t>Me, </w:t>
      </w:r>
      <w:r>
        <w:rPr>
          <w:color w:val="231F20"/>
          <w:w w:val="105"/>
        </w:rPr>
        <w:t>when</w:t>
      </w:r>
      <w:r>
        <w:rPr>
          <w:color w:val="231F20"/>
          <w:spacing w:val="-11"/>
          <w:w w:val="105"/>
        </w:rPr>
        <w:t> </w:t>
      </w:r>
      <w:r>
        <w:rPr>
          <w:color w:val="231F20"/>
          <w:spacing w:val="-2"/>
          <w:w w:val="105"/>
        </w:rPr>
        <w:t>one</w:t>
      </w:r>
      <w:r>
        <w:rPr>
          <w:color w:val="231F20"/>
          <w:spacing w:val="-11"/>
          <w:w w:val="105"/>
        </w:rPr>
        <w:t> </w:t>
      </w:r>
      <w:r>
        <w:rPr>
          <w:color w:val="231F20"/>
          <w:w w:val="105"/>
        </w:rPr>
        <w:t>such</w:t>
      </w:r>
      <w:r>
        <w:rPr>
          <w:color w:val="231F20"/>
          <w:spacing w:val="-10"/>
          <w:w w:val="105"/>
        </w:rPr>
        <w:t> </w:t>
      </w:r>
      <w:r>
        <w:rPr>
          <w:color w:val="231F20"/>
          <w:w w:val="105"/>
        </w:rPr>
        <w:t>as</w:t>
      </w:r>
      <w:r>
        <w:rPr>
          <w:color w:val="231F20"/>
          <w:spacing w:val="-11"/>
          <w:w w:val="105"/>
        </w:rPr>
        <w:t> </w:t>
      </w:r>
      <w:r>
        <w:rPr>
          <w:color w:val="231F20"/>
          <w:w w:val="105"/>
        </w:rPr>
        <w:t>this</w:t>
      </w:r>
      <w:r>
        <w:rPr>
          <w:color w:val="231F20"/>
          <w:spacing w:val="-11"/>
          <w:w w:val="105"/>
        </w:rPr>
        <w:t> </w:t>
      </w:r>
      <w:r>
        <w:rPr>
          <w:color w:val="231F20"/>
          <w:w w:val="105"/>
        </w:rPr>
        <w:t>I</w:t>
      </w:r>
      <w:r>
        <w:rPr>
          <w:color w:val="231F20"/>
          <w:spacing w:val="-10"/>
          <w:w w:val="105"/>
        </w:rPr>
        <w:t> </w:t>
      </w:r>
      <w:r>
        <w:rPr>
          <w:color w:val="231F20"/>
          <w:w w:val="105"/>
        </w:rPr>
        <w:t>find.</w:t>
      </w:r>
    </w:p>
    <w:p>
      <w:pPr>
        <w:pStyle w:val="BodyText"/>
        <w:spacing w:line="314" w:lineRule="auto" w:before="2"/>
        <w:ind w:left="2377" w:right="3859" w:firstLine="273"/>
      </w:pPr>
      <w:r>
        <w:rPr>
          <w:color w:val="231F20"/>
        </w:rPr>
        <w:t>A man who will do all My will, who is set to study his Master’s mind.</w:t>
      </w:r>
    </w:p>
    <w:p>
      <w:pPr>
        <w:pStyle w:val="BodyText"/>
        <w:spacing w:before="2"/>
        <w:rPr>
          <w:sz w:val="34"/>
        </w:rPr>
      </w:pPr>
    </w:p>
    <w:p>
      <w:pPr>
        <w:pStyle w:val="BodyText"/>
        <w:spacing w:line="314" w:lineRule="auto"/>
        <w:ind w:left="1466" w:right="1440" w:firstLine="273"/>
        <w:jc w:val="both"/>
        <w:rPr>
          <w:i/>
        </w:rPr>
      </w:pPr>
      <w:r>
        <w:rPr>
          <w:color w:val="231F20"/>
        </w:rPr>
        <w:t>This is what God is calling His people to embrace in these end times—a</w:t>
      </w:r>
      <w:r>
        <w:rPr>
          <w:color w:val="231F20"/>
          <w:spacing w:val="-9"/>
        </w:rPr>
        <w:t> </w:t>
      </w:r>
      <w:r>
        <w:rPr>
          <w:color w:val="231F20"/>
        </w:rPr>
        <w:t>life</w:t>
      </w:r>
      <w:r>
        <w:rPr>
          <w:color w:val="231F20"/>
          <w:spacing w:val="-9"/>
        </w:rPr>
        <w:t> </w:t>
      </w:r>
      <w:r>
        <w:rPr>
          <w:color w:val="231F20"/>
        </w:rPr>
        <w:t>of</w:t>
      </w:r>
      <w:r>
        <w:rPr>
          <w:color w:val="231F20"/>
          <w:spacing w:val="-9"/>
        </w:rPr>
        <w:t> </w:t>
      </w:r>
      <w:r>
        <w:rPr>
          <w:color w:val="231F20"/>
        </w:rPr>
        <w:t>servanthood.</w:t>
      </w:r>
      <w:r>
        <w:rPr>
          <w:color w:val="231F20"/>
          <w:spacing w:val="-9"/>
        </w:rPr>
        <w:t> </w:t>
      </w:r>
      <w:r>
        <w:rPr>
          <w:color w:val="231F20"/>
          <w:spacing w:val="-4"/>
        </w:rPr>
        <w:t>He</w:t>
      </w:r>
      <w:r>
        <w:rPr>
          <w:color w:val="231F20"/>
          <w:spacing w:val="-9"/>
        </w:rPr>
        <w:t> </w:t>
      </w:r>
      <w:r>
        <w:rPr>
          <w:color w:val="231F20"/>
        </w:rPr>
        <w:t>is</w:t>
      </w:r>
      <w:r>
        <w:rPr>
          <w:color w:val="231F20"/>
          <w:spacing w:val="-9"/>
        </w:rPr>
        <w:t> </w:t>
      </w:r>
      <w:r>
        <w:rPr>
          <w:color w:val="231F20"/>
        </w:rPr>
        <w:t>challenging</w:t>
      </w:r>
      <w:r>
        <w:rPr>
          <w:color w:val="231F20"/>
          <w:spacing w:val="-8"/>
        </w:rPr>
        <w:t> </w:t>
      </w:r>
      <w:r>
        <w:rPr>
          <w:color w:val="231F20"/>
        </w:rPr>
        <w:t>us</w:t>
      </w:r>
      <w:r>
        <w:rPr>
          <w:color w:val="231F20"/>
          <w:spacing w:val="-9"/>
        </w:rPr>
        <w:t> </w:t>
      </w:r>
      <w:r>
        <w:rPr>
          <w:color w:val="231F20"/>
        </w:rPr>
        <w:t>to</w:t>
      </w:r>
      <w:r>
        <w:rPr>
          <w:color w:val="231F20"/>
          <w:spacing w:val="-9"/>
        </w:rPr>
        <w:t> </w:t>
      </w:r>
      <w:r>
        <w:rPr>
          <w:color w:val="231F20"/>
        </w:rPr>
        <w:t>join</w:t>
      </w:r>
      <w:r>
        <w:rPr>
          <w:color w:val="231F20"/>
          <w:spacing w:val="-9"/>
        </w:rPr>
        <w:t> </w:t>
      </w:r>
      <w:r>
        <w:rPr>
          <w:color w:val="231F20"/>
        </w:rPr>
        <w:t>the</w:t>
      </w:r>
      <w:r>
        <w:rPr>
          <w:color w:val="231F20"/>
          <w:spacing w:val="-9"/>
        </w:rPr>
        <w:t> </w:t>
      </w:r>
      <w:r>
        <w:rPr>
          <w:color w:val="231F20"/>
        </w:rPr>
        <w:t>fraternity of</w:t>
      </w:r>
      <w:r>
        <w:rPr>
          <w:color w:val="231F20"/>
          <w:spacing w:val="-18"/>
        </w:rPr>
        <w:t> </w:t>
      </w:r>
      <w:r>
        <w:rPr>
          <w:color w:val="231F20"/>
        </w:rPr>
        <w:t>the</w:t>
      </w:r>
      <w:r>
        <w:rPr>
          <w:color w:val="231F20"/>
          <w:spacing w:val="-17"/>
        </w:rPr>
        <w:t> </w:t>
      </w:r>
      <w:r>
        <w:rPr>
          <w:color w:val="231F20"/>
        </w:rPr>
        <w:t>involved,</w:t>
      </w:r>
      <w:r>
        <w:rPr>
          <w:color w:val="231F20"/>
          <w:spacing w:val="-17"/>
        </w:rPr>
        <w:t> </w:t>
      </w:r>
      <w:r>
        <w:rPr>
          <w:color w:val="231F20"/>
        </w:rPr>
        <w:t>a</w:t>
      </w:r>
      <w:r>
        <w:rPr>
          <w:color w:val="231F20"/>
          <w:spacing w:val="-18"/>
        </w:rPr>
        <w:t> </w:t>
      </w:r>
      <w:r>
        <w:rPr>
          <w:color w:val="231F20"/>
        </w:rPr>
        <w:t>fellowship</w:t>
      </w:r>
      <w:r>
        <w:rPr>
          <w:color w:val="231F20"/>
          <w:spacing w:val="-17"/>
        </w:rPr>
        <w:t> </w:t>
      </w:r>
      <w:r>
        <w:rPr>
          <w:color w:val="231F20"/>
        </w:rPr>
        <w:t>of</w:t>
      </w:r>
      <w:r>
        <w:rPr>
          <w:color w:val="231F20"/>
          <w:spacing w:val="-17"/>
        </w:rPr>
        <w:t> </w:t>
      </w:r>
      <w:r>
        <w:rPr>
          <w:color w:val="231F20"/>
        </w:rPr>
        <w:t>believers</w:t>
      </w:r>
      <w:r>
        <w:rPr>
          <w:color w:val="231F20"/>
          <w:spacing w:val="-18"/>
        </w:rPr>
        <w:t> </w:t>
      </w:r>
      <w:r>
        <w:rPr>
          <w:color w:val="231F20"/>
        </w:rPr>
        <w:t>who</w:t>
      </w:r>
      <w:r>
        <w:rPr>
          <w:color w:val="231F20"/>
          <w:spacing w:val="-17"/>
        </w:rPr>
        <w:t> </w:t>
      </w:r>
      <w:r>
        <w:rPr>
          <w:color w:val="231F20"/>
        </w:rPr>
        <w:t>realize</w:t>
      </w:r>
      <w:r>
        <w:rPr>
          <w:color w:val="231F20"/>
          <w:spacing w:val="-17"/>
        </w:rPr>
        <w:t> </w:t>
      </w:r>
      <w:r>
        <w:rPr>
          <w:i/>
          <w:color w:val="231F20"/>
        </w:rPr>
        <w:t>the</w:t>
      </w:r>
      <w:r>
        <w:rPr>
          <w:i/>
          <w:color w:val="231F20"/>
          <w:spacing w:val="-17"/>
        </w:rPr>
        <w:t> </w:t>
      </w:r>
      <w:r>
        <w:rPr>
          <w:i/>
          <w:color w:val="231F20"/>
          <w:spacing w:val="-3"/>
        </w:rPr>
        <w:t>only</w:t>
      </w:r>
      <w:r>
        <w:rPr>
          <w:i/>
          <w:color w:val="231F20"/>
          <w:spacing w:val="-16"/>
        </w:rPr>
        <w:t> </w:t>
      </w:r>
      <w:r>
        <w:rPr>
          <w:i/>
          <w:color w:val="231F20"/>
          <w:spacing w:val="-3"/>
        </w:rPr>
        <w:t>real</w:t>
      </w:r>
      <w:r>
        <w:rPr>
          <w:i/>
          <w:color w:val="231F20"/>
          <w:spacing w:val="-16"/>
        </w:rPr>
        <w:t> </w:t>
      </w:r>
      <w:r>
        <w:rPr>
          <w:i/>
          <w:color w:val="231F20"/>
        </w:rPr>
        <w:t>truth is truth </w:t>
      </w:r>
      <w:r>
        <w:rPr>
          <w:i/>
          <w:color w:val="231F20"/>
          <w:spacing w:val="-3"/>
        </w:rPr>
        <w:t>lived</w:t>
      </w:r>
      <w:r>
        <w:rPr>
          <w:i/>
          <w:color w:val="231F20"/>
          <w:spacing w:val="-15"/>
        </w:rPr>
        <w:t> </w:t>
      </w:r>
      <w:r>
        <w:rPr>
          <w:i/>
          <w:color w:val="231F20"/>
          <w:spacing w:val="-3"/>
        </w:rPr>
        <w:t>out.</w:t>
      </w:r>
    </w:p>
    <w:p>
      <w:pPr>
        <w:pStyle w:val="BodyText"/>
        <w:spacing w:line="314" w:lineRule="auto" w:before="3"/>
        <w:ind w:left="1466" w:right="1440" w:firstLine="273"/>
        <w:jc w:val="right"/>
      </w:pPr>
      <w:r>
        <w:rPr>
          <w:color w:val="231F20"/>
          <w:spacing w:val="-14"/>
          <w:w w:val="105"/>
        </w:rPr>
        <w:t>We</w:t>
      </w:r>
      <w:r>
        <w:rPr>
          <w:color w:val="231F20"/>
          <w:spacing w:val="-30"/>
          <w:w w:val="105"/>
        </w:rPr>
        <w:t> </w:t>
      </w:r>
      <w:r>
        <w:rPr>
          <w:color w:val="231F20"/>
          <w:spacing w:val="-3"/>
          <w:w w:val="105"/>
        </w:rPr>
        <w:t>can</w:t>
      </w:r>
      <w:r>
        <w:rPr>
          <w:color w:val="231F20"/>
          <w:spacing w:val="-29"/>
          <w:w w:val="105"/>
        </w:rPr>
        <w:t> </w:t>
      </w:r>
      <w:r>
        <w:rPr>
          <w:color w:val="231F20"/>
          <w:w w:val="105"/>
        </w:rPr>
        <w:t>go</w:t>
      </w:r>
      <w:r>
        <w:rPr>
          <w:color w:val="231F20"/>
          <w:spacing w:val="-30"/>
          <w:w w:val="105"/>
        </w:rPr>
        <w:t> </w:t>
      </w:r>
      <w:r>
        <w:rPr>
          <w:color w:val="231F20"/>
          <w:w w:val="105"/>
        </w:rPr>
        <w:t>to</w:t>
      </w:r>
      <w:r>
        <w:rPr>
          <w:color w:val="231F20"/>
          <w:spacing w:val="-29"/>
          <w:w w:val="105"/>
        </w:rPr>
        <w:t> </w:t>
      </w:r>
      <w:r>
        <w:rPr>
          <w:color w:val="231F20"/>
          <w:spacing w:val="-3"/>
          <w:w w:val="105"/>
        </w:rPr>
        <w:t>conferences,</w:t>
      </w:r>
      <w:r>
        <w:rPr>
          <w:color w:val="231F20"/>
          <w:spacing w:val="-30"/>
          <w:w w:val="105"/>
        </w:rPr>
        <w:t> </w:t>
      </w:r>
      <w:r>
        <w:rPr>
          <w:color w:val="231F20"/>
          <w:spacing w:val="-3"/>
          <w:w w:val="105"/>
        </w:rPr>
        <w:t>listen</w:t>
      </w:r>
      <w:r>
        <w:rPr>
          <w:color w:val="231F20"/>
          <w:spacing w:val="-29"/>
          <w:w w:val="105"/>
        </w:rPr>
        <w:t> </w:t>
      </w:r>
      <w:r>
        <w:rPr>
          <w:color w:val="231F20"/>
          <w:w w:val="105"/>
        </w:rPr>
        <w:t>to</w:t>
      </w:r>
      <w:r>
        <w:rPr>
          <w:color w:val="231F20"/>
          <w:spacing w:val="-29"/>
          <w:w w:val="105"/>
        </w:rPr>
        <w:t> </w:t>
      </w:r>
      <w:r>
        <w:rPr>
          <w:color w:val="231F20"/>
          <w:spacing w:val="-3"/>
          <w:w w:val="105"/>
        </w:rPr>
        <w:t>music,</w:t>
      </w:r>
      <w:r>
        <w:rPr>
          <w:color w:val="231F20"/>
          <w:spacing w:val="-30"/>
          <w:w w:val="105"/>
        </w:rPr>
        <w:t> </w:t>
      </w:r>
      <w:r>
        <w:rPr>
          <w:color w:val="231F20"/>
          <w:spacing w:val="-3"/>
          <w:w w:val="105"/>
        </w:rPr>
        <w:t>read</w:t>
      </w:r>
      <w:r>
        <w:rPr>
          <w:color w:val="231F20"/>
          <w:spacing w:val="-29"/>
          <w:w w:val="105"/>
        </w:rPr>
        <w:t> </w:t>
      </w:r>
      <w:r>
        <w:rPr>
          <w:color w:val="231F20"/>
          <w:w w:val="105"/>
        </w:rPr>
        <w:t>books,</w:t>
      </w:r>
      <w:r>
        <w:rPr>
          <w:color w:val="231F20"/>
          <w:spacing w:val="-30"/>
          <w:w w:val="105"/>
        </w:rPr>
        <w:t> </w:t>
      </w:r>
      <w:r>
        <w:rPr>
          <w:color w:val="231F20"/>
          <w:spacing w:val="-4"/>
          <w:w w:val="105"/>
        </w:rPr>
        <w:t>attend</w:t>
      </w:r>
      <w:r>
        <w:rPr>
          <w:color w:val="231F20"/>
          <w:spacing w:val="-29"/>
          <w:w w:val="105"/>
        </w:rPr>
        <w:t> </w:t>
      </w:r>
      <w:r>
        <w:rPr>
          <w:color w:val="231F20"/>
          <w:spacing w:val="-4"/>
          <w:w w:val="105"/>
        </w:rPr>
        <w:t>church</w:t>
      </w:r>
      <w:r>
        <w:rPr>
          <w:color w:val="231F20"/>
          <w:w w:val="109"/>
        </w:rPr>
        <w:t> </w:t>
      </w:r>
      <w:r>
        <w:rPr>
          <w:color w:val="231F20"/>
          <w:w w:val="105"/>
        </w:rPr>
        <w:t>services—but see no </w:t>
      </w:r>
      <w:r>
        <w:rPr>
          <w:color w:val="231F20"/>
          <w:spacing w:val="-4"/>
          <w:w w:val="105"/>
        </w:rPr>
        <w:t>change. What </w:t>
      </w:r>
      <w:r>
        <w:rPr>
          <w:color w:val="231F20"/>
          <w:w w:val="105"/>
        </w:rPr>
        <w:t>will </w:t>
      </w:r>
      <w:r>
        <w:rPr>
          <w:color w:val="231F20"/>
          <w:spacing w:val="-3"/>
          <w:w w:val="105"/>
        </w:rPr>
        <w:t>it </w:t>
      </w:r>
      <w:r>
        <w:rPr>
          <w:color w:val="231F20"/>
          <w:w w:val="105"/>
        </w:rPr>
        <w:t>take? </w:t>
      </w:r>
      <w:r>
        <w:rPr>
          <w:color w:val="231F20"/>
          <w:spacing w:val="-6"/>
          <w:w w:val="105"/>
        </w:rPr>
        <w:t>How </w:t>
      </w:r>
      <w:r>
        <w:rPr>
          <w:color w:val="231F20"/>
          <w:spacing w:val="-3"/>
          <w:w w:val="105"/>
        </w:rPr>
        <w:t>can</w:t>
      </w:r>
      <w:r>
        <w:rPr>
          <w:color w:val="231F20"/>
          <w:spacing w:val="8"/>
          <w:w w:val="105"/>
        </w:rPr>
        <w:t> </w:t>
      </w:r>
      <w:r>
        <w:rPr>
          <w:color w:val="231F20"/>
          <w:w w:val="105"/>
        </w:rPr>
        <w:t>we</w:t>
      </w:r>
      <w:r>
        <w:rPr>
          <w:color w:val="231F20"/>
          <w:spacing w:val="6"/>
          <w:w w:val="105"/>
        </w:rPr>
        <w:t> </w:t>
      </w:r>
      <w:r>
        <w:rPr>
          <w:color w:val="231F20"/>
          <w:spacing w:val="-4"/>
          <w:w w:val="105"/>
        </w:rPr>
        <w:t>move</w:t>
      </w:r>
      <w:r>
        <w:rPr>
          <w:color w:val="231F20"/>
          <w:w w:val="97"/>
        </w:rPr>
        <w:t> </w:t>
      </w:r>
      <w:r>
        <w:rPr>
          <w:color w:val="231F20"/>
          <w:spacing w:val="-3"/>
          <w:w w:val="105"/>
        </w:rPr>
        <w:t>from</w:t>
      </w:r>
      <w:r>
        <w:rPr>
          <w:color w:val="231F20"/>
          <w:spacing w:val="-23"/>
          <w:w w:val="105"/>
        </w:rPr>
        <w:t> </w:t>
      </w:r>
      <w:r>
        <w:rPr>
          <w:color w:val="231F20"/>
          <w:w w:val="105"/>
        </w:rPr>
        <w:t>being</w:t>
      </w:r>
      <w:r>
        <w:rPr>
          <w:color w:val="231F20"/>
          <w:spacing w:val="-23"/>
          <w:w w:val="105"/>
        </w:rPr>
        <w:t> </w:t>
      </w:r>
      <w:r>
        <w:rPr>
          <w:color w:val="231F20"/>
          <w:w w:val="105"/>
        </w:rPr>
        <w:t>the</w:t>
      </w:r>
      <w:r>
        <w:rPr>
          <w:color w:val="231F20"/>
          <w:spacing w:val="-23"/>
          <w:w w:val="105"/>
        </w:rPr>
        <w:t> </w:t>
      </w:r>
      <w:r>
        <w:rPr>
          <w:color w:val="231F20"/>
          <w:w w:val="105"/>
        </w:rPr>
        <w:t>best</w:t>
      </w:r>
      <w:r>
        <w:rPr>
          <w:color w:val="231F20"/>
          <w:spacing w:val="-23"/>
          <w:w w:val="105"/>
        </w:rPr>
        <w:t> </w:t>
      </w:r>
      <w:r>
        <w:rPr>
          <w:color w:val="231F20"/>
          <w:spacing w:val="-3"/>
          <w:w w:val="105"/>
        </w:rPr>
        <w:t>informed</w:t>
      </w:r>
      <w:r>
        <w:rPr>
          <w:color w:val="231F20"/>
          <w:spacing w:val="-23"/>
          <w:w w:val="105"/>
        </w:rPr>
        <w:t> </w:t>
      </w:r>
      <w:r>
        <w:rPr>
          <w:color w:val="231F20"/>
          <w:spacing w:val="-3"/>
          <w:w w:val="105"/>
        </w:rPr>
        <w:t>Christians</w:t>
      </w:r>
      <w:r>
        <w:rPr>
          <w:color w:val="231F20"/>
          <w:spacing w:val="-22"/>
          <w:w w:val="105"/>
        </w:rPr>
        <w:t> </w:t>
      </w:r>
      <w:r>
        <w:rPr>
          <w:color w:val="231F20"/>
          <w:w w:val="105"/>
        </w:rPr>
        <w:t>in</w:t>
      </w:r>
      <w:r>
        <w:rPr>
          <w:color w:val="231F20"/>
          <w:spacing w:val="-23"/>
          <w:w w:val="105"/>
        </w:rPr>
        <w:t> </w:t>
      </w:r>
      <w:r>
        <w:rPr>
          <w:color w:val="231F20"/>
          <w:w w:val="105"/>
        </w:rPr>
        <w:t>the</w:t>
      </w:r>
      <w:r>
        <w:rPr>
          <w:color w:val="231F20"/>
          <w:spacing w:val="-23"/>
          <w:w w:val="105"/>
        </w:rPr>
        <w:t> </w:t>
      </w:r>
      <w:r>
        <w:rPr>
          <w:color w:val="231F20"/>
          <w:spacing w:val="-3"/>
          <w:w w:val="105"/>
        </w:rPr>
        <w:t>world</w:t>
      </w:r>
      <w:r>
        <w:rPr>
          <w:color w:val="231F20"/>
          <w:spacing w:val="-23"/>
          <w:w w:val="105"/>
        </w:rPr>
        <w:t> </w:t>
      </w:r>
      <w:r>
        <w:rPr>
          <w:color w:val="231F20"/>
          <w:w w:val="105"/>
        </w:rPr>
        <w:t>to</w:t>
      </w:r>
      <w:r>
        <w:rPr>
          <w:color w:val="231F20"/>
          <w:spacing w:val="-23"/>
          <w:w w:val="105"/>
        </w:rPr>
        <w:t> </w:t>
      </w:r>
      <w:r>
        <w:rPr>
          <w:color w:val="231F20"/>
          <w:w w:val="105"/>
        </w:rPr>
        <w:t>a</w:t>
      </w:r>
      <w:r>
        <w:rPr>
          <w:color w:val="231F20"/>
          <w:spacing w:val="-23"/>
          <w:w w:val="105"/>
        </w:rPr>
        <w:t> </w:t>
      </w:r>
      <w:r>
        <w:rPr>
          <w:color w:val="231F20"/>
          <w:spacing w:val="-3"/>
          <w:w w:val="105"/>
        </w:rPr>
        <w:t>life</w:t>
      </w:r>
      <w:r>
        <w:rPr>
          <w:color w:val="231F20"/>
          <w:spacing w:val="-22"/>
          <w:w w:val="105"/>
        </w:rPr>
        <w:t> </w:t>
      </w:r>
      <w:r>
        <w:rPr>
          <w:color w:val="231F20"/>
          <w:spacing w:val="-3"/>
          <w:w w:val="105"/>
        </w:rPr>
        <w:t>of</w:t>
      </w:r>
      <w:r>
        <w:rPr>
          <w:color w:val="231F20"/>
          <w:spacing w:val="-23"/>
          <w:w w:val="105"/>
        </w:rPr>
        <w:t> </w:t>
      </w:r>
      <w:r>
        <w:rPr>
          <w:color w:val="231F20"/>
          <w:w w:val="105"/>
        </w:rPr>
        <w:t>active</w:t>
      </w:r>
      <w:r>
        <w:rPr>
          <w:color w:val="231F20"/>
          <w:w w:val="97"/>
        </w:rPr>
        <w:t> </w:t>
      </w:r>
      <w:r>
        <w:rPr>
          <w:color w:val="231F20"/>
          <w:w w:val="105"/>
        </w:rPr>
        <w:t>service?</w:t>
      </w:r>
      <w:r>
        <w:rPr>
          <w:color w:val="231F20"/>
          <w:spacing w:val="-10"/>
          <w:w w:val="105"/>
        </w:rPr>
        <w:t> </w:t>
      </w:r>
      <w:r>
        <w:rPr>
          <w:color w:val="231F20"/>
          <w:spacing w:val="-3"/>
          <w:w w:val="105"/>
        </w:rPr>
        <w:t>When</w:t>
      </w:r>
      <w:r>
        <w:rPr>
          <w:color w:val="231F20"/>
          <w:spacing w:val="-9"/>
          <w:w w:val="105"/>
        </w:rPr>
        <w:t> </w:t>
      </w:r>
      <w:r>
        <w:rPr>
          <w:color w:val="231F20"/>
          <w:w w:val="105"/>
        </w:rPr>
        <w:t>will</w:t>
      </w:r>
      <w:r>
        <w:rPr>
          <w:color w:val="231F20"/>
          <w:spacing w:val="-10"/>
          <w:w w:val="105"/>
        </w:rPr>
        <w:t> </w:t>
      </w:r>
      <w:r>
        <w:rPr>
          <w:color w:val="231F20"/>
          <w:spacing w:val="-3"/>
          <w:w w:val="105"/>
        </w:rPr>
        <w:t>our</w:t>
      </w:r>
      <w:r>
        <w:rPr>
          <w:color w:val="231F20"/>
          <w:spacing w:val="-9"/>
          <w:w w:val="105"/>
        </w:rPr>
        <w:t> </w:t>
      </w:r>
      <w:r>
        <w:rPr>
          <w:color w:val="231F20"/>
          <w:spacing w:val="-3"/>
          <w:w w:val="105"/>
        </w:rPr>
        <w:t>lives</w:t>
      </w:r>
      <w:r>
        <w:rPr>
          <w:color w:val="231F20"/>
          <w:spacing w:val="-10"/>
          <w:w w:val="105"/>
        </w:rPr>
        <w:t> </w:t>
      </w:r>
      <w:r>
        <w:rPr>
          <w:color w:val="231F20"/>
          <w:w w:val="105"/>
        </w:rPr>
        <w:t>begin</w:t>
      </w:r>
      <w:r>
        <w:rPr>
          <w:color w:val="231F20"/>
          <w:spacing w:val="-9"/>
          <w:w w:val="105"/>
        </w:rPr>
        <w:t> </w:t>
      </w:r>
      <w:r>
        <w:rPr>
          <w:color w:val="231F20"/>
          <w:w w:val="105"/>
        </w:rPr>
        <w:t>to</w:t>
      </w:r>
      <w:r>
        <w:rPr>
          <w:color w:val="231F20"/>
          <w:spacing w:val="-10"/>
          <w:w w:val="105"/>
        </w:rPr>
        <w:t> </w:t>
      </w:r>
      <w:r>
        <w:rPr>
          <w:color w:val="231F20"/>
          <w:spacing w:val="-4"/>
          <w:w w:val="105"/>
        </w:rPr>
        <w:t>conform</w:t>
      </w:r>
      <w:r>
        <w:rPr>
          <w:color w:val="231F20"/>
          <w:spacing w:val="-9"/>
          <w:w w:val="105"/>
        </w:rPr>
        <w:t> </w:t>
      </w:r>
      <w:r>
        <w:rPr>
          <w:color w:val="231F20"/>
          <w:w w:val="105"/>
        </w:rPr>
        <w:t>to</w:t>
      </w:r>
      <w:r>
        <w:rPr>
          <w:color w:val="231F20"/>
          <w:spacing w:val="-10"/>
          <w:w w:val="105"/>
        </w:rPr>
        <w:t> </w:t>
      </w:r>
      <w:r>
        <w:rPr>
          <w:color w:val="231F20"/>
          <w:spacing w:val="-3"/>
          <w:w w:val="105"/>
        </w:rPr>
        <w:t>what</w:t>
      </w:r>
      <w:r>
        <w:rPr>
          <w:color w:val="231F20"/>
          <w:spacing w:val="-9"/>
          <w:w w:val="105"/>
        </w:rPr>
        <w:t> </w:t>
      </w:r>
      <w:r>
        <w:rPr>
          <w:color w:val="231F20"/>
          <w:w w:val="105"/>
        </w:rPr>
        <w:t>we</w:t>
      </w:r>
      <w:r>
        <w:rPr>
          <w:color w:val="231F20"/>
          <w:spacing w:val="-10"/>
          <w:w w:val="105"/>
        </w:rPr>
        <w:t> </w:t>
      </w:r>
      <w:r>
        <w:rPr>
          <w:color w:val="231F20"/>
          <w:spacing w:val="-3"/>
          <w:w w:val="105"/>
        </w:rPr>
        <w:t>know</w:t>
      </w:r>
      <w:r>
        <w:rPr>
          <w:color w:val="231F20"/>
          <w:spacing w:val="-9"/>
          <w:w w:val="105"/>
        </w:rPr>
        <w:t> </w:t>
      </w:r>
      <w:r>
        <w:rPr>
          <w:color w:val="231F20"/>
          <w:spacing w:val="-3"/>
          <w:w w:val="105"/>
        </w:rPr>
        <w:t>and</w:t>
      </w:r>
      <w:r>
        <w:rPr>
          <w:color w:val="231F20"/>
          <w:w w:val="107"/>
        </w:rPr>
        <w:t> </w:t>
      </w:r>
      <w:r>
        <w:rPr>
          <w:color w:val="231F20"/>
          <w:w w:val="105"/>
        </w:rPr>
        <w:t>believe?</w:t>
      </w:r>
      <w:r>
        <w:rPr>
          <w:color w:val="231F20"/>
          <w:spacing w:val="-43"/>
          <w:w w:val="105"/>
        </w:rPr>
        <w:t> </w:t>
      </w:r>
      <w:r>
        <w:rPr>
          <w:color w:val="231F20"/>
          <w:spacing w:val="-6"/>
          <w:w w:val="105"/>
        </w:rPr>
        <w:t>How</w:t>
      </w:r>
      <w:r>
        <w:rPr>
          <w:color w:val="231F20"/>
          <w:spacing w:val="-42"/>
          <w:w w:val="105"/>
        </w:rPr>
        <w:t> </w:t>
      </w:r>
      <w:r>
        <w:rPr>
          <w:color w:val="231F20"/>
          <w:spacing w:val="-3"/>
          <w:w w:val="105"/>
        </w:rPr>
        <w:t>can</w:t>
      </w:r>
      <w:r>
        <w:rPr>
          <w:color w:val="231F20"/>
          <w:spacing w:val="-42"/>
          <w:w w:val="105"/>
        </w:rPr>
        <w:t> </w:t>
      </w:r>
      <w:r>
        <w:rPr>
          <w:color w:val="231F20"/>
          <w:w w:val="105"/>
        </w:rPr>
        <w:t>we</w:t>
      </w:r>
      <w:r>
        <w:rPr>
          <w:color w:val="231F20"/>
          <w:spacing w:val="-42"/>
          <w:w w:val="105"/>
        </w:rPr>
        <w:t> </w:t>
      </w:r>
      <w:r>
        <w:rPr>
          <w:color w:val="231F20"/>
          <w:spacing w:val="-2"/>
          <w:w w:val="105"/>
        </w:rPr>
        <w:t>get</w:t>
      </w:r>
      <w:r>
        <w:rPr>
          <w:color w:val="231F20"/>
          <w:spacing w:val="-42"/>
          <w:w w:val="105"/>
        </w:rPr>
        <w:t> </w:t>
      </w:r>
      <w:r>
        <w:rPr>
          <w:color w:val="231F20"/>
          <w:w w:val="105"/>
        </w:rPr>
        <w:t>to</w:t>
      </w:r>
      <w:r>
        <w:rPr>
          <w:color w:val="231F20"/>
          <w:spacing w:val="-42"/>
          <w:w w:val="105"/>
        </w:rPr>
        <w:t> </w:t>
      </w:r>
      <w:r>
        <w:rPr>
          <w:color w:val="231F20"/>
          <w:spacing w:val="-3"/>
          <w:w w:val="105"/>
        </w:rPr>
        <w:t>that</w:t>
      </w:r>
      <w:r>
        <w:rPr>
          <w:color w:val="231F20"/>
          <w:spacing w:val="-42"/>
          <w:w w:val="105"/>
        </w:rPr>
        <w:t> </w:t>
      </w:r>
      <w:r>
        <w:rPr>
          <w:color w:val="231F20"/>
          <w:w w:val="105"/>
        </w:rPr>
        <w:t>place</w:t>
      </w:r>
      <w:r>
        <w:rPr>
          <w:color w:val="231F20"/>
          <w:spacing w:val="-42"/>
          <w:w w:val="105"/>
        </w:rPr>
        <w:t> </w:t>
      </w:r>
      <w:r>
        <w:rPr>
          <w:color w:val="231F20"/>
          <w:spacing w:val="-3"/>
          <w:w w:val="105"/>
        </w:rPr>
        <w:t>where</w:t>
      </w:r>
      <w:r>
        <w:rPr>
          <w:color w:val="231F20"/>
          <w:spacing w:val="-42"/>
          <w:w w:val="105"/>
        </w:rPr>
        <w:t> </w:t>
      </w:r>
      <w:r>
        <w:rPr>
          <w:color w:val="231F20"/>
          <w:spacing w:val="-5"/>
          <w:w w:val="105"/>
        </w:rPr>
        <w:t>we’ll</w:t>
      </w:r>
      <w:r>
        <w:rPr>
          <w:color w:val="231F20"/>
          <w:spacing w:val="-42"/>
          <w:w w:val="105"/>
        </w:rPr>
        <w:t> </w:t>
      </w:r>
      <w:r>
        <w:rPr>
          <w:color w:val="231F20"/>
          <w:spacing w:val="-3"/>
          <w:w w:val="105"/>
        </w:rPr>
        <w:t>launch</w:t>
      </w:r>
      <w:r>
        <w:rPr>
          <w:color w:val="231F20"/>
          <w:spacing w:val="-42"/>
          <w:w w:val="105"/>
        </w:rPr>
        <w:t> </w:t>
      </w:r>
      <w:r>
        <w:rPr>
          <w:color w:val="231F20"/>
          <w:spacing w:val="-4"/>
          <w:w w:val="105"/>
        </w:rPr>
        <w:t>out</w:t>
      </w:r>
      <w:r>
        <w:rPr>
          <w:color w:val="231F20"/>
          <w:spacing w:val="-42"/>
          <w:w w:val="105"/>
        </w:rPr>
        <w:t> </w:t>
      </w:r>
      <w:r>
        <w:rPr>
          <w:color w:val="231F20"/>
          <w:spacing w:val="-4"/>
          <w:w w:val="105"/>
        </w:rPr>
        <w:t>into</w:t>
      </w:r>
      <w:r>
        <w:rPr>
          <w:color w:val="231F20"/>
          <w:spacing w:val="-43"/>
          <w:w w:val="105"/>
        </w:rPr>
        <w:t> </w:t>
      </w:r>
      <w:r>
        <w:rPr>
          <w:color w:val="231F20"/>
          <w:spacing w:val="-2"/>
          <w:w w:val="105"/>
        </w:rPr>
        <w:t>action</w:t>
      </w:r>
      <w:r>
        <w:rPr>
          <w:color w:val="231F20"/>
          <w:w w:val="111"/>
        </w:rPr>
        <w:t> </w:t>
      </w:r>
      <w:r>
        <w:rPr>
          <w:color w:val="231F20"/>
          <w:spacing w:val="-3"/>
          <w:w w:val="105"/>
        </w:rPr>
        <w:t>instead</w:t>
      </w:r>
      <w:r>
        <w:rPr>
          <w:color w:val="231F20"/>
          <w:spacing w:val="-24"/>
          <w:w w:val="105"/>
        </w:rPr>
        <w:t> </w:t>
      </w:r>
      <w:r>
        <w:rPr>
          <w:color w:val="231F20"/>
          <w:spacing w:val="-3"/>
          <w:w w:val="105"/>
        </w:rPr>
        <w:t>of</w:t>
      </w:r>
      <w:r>
        <w:rPr>
          <w:color w:val="231F20"/>
          <w:spacing w:val="-23"/>
          <w:w w:val="105"/>
        </w:rPr>
        <w:t> </w:t>
      </w:r>
      <w:r>
        <w:rPr>
          <w:color w:val="231F20"/>
          <w:spacing w:val="-3"/>
          <w:w w:val="105"/>
        </w:rPr>
        <w:t>merely</w:t>
      </w:r>
      <w:r>
        <w:rPr>
          <w:color w:val="231F20"/>
          <w:spacing w:val="-24"/>
          <w:w w:val="105"/>
        </w:rPr>
        <w:t> </w:t>
      </w:r>
      <w:r>
        <w:rPr>
          <w:color w:val="231F20"/>
          <w:w w:val="105"/>
        </w:rPr>
        <w:t>talk</w:t>
      </w:r>
      <w:r>
        <w:rPr>
          <w:color w:val="231F20"/>
          <w:spacing w:val="-23"/>
          <w:w w:val="105"/>
        </w:rPr>
        <w:t> </w:t>
      </w:r>
      <w:r>
        <w:rPr>
          <w:color w:val="231F20"/>
          <w:spacing w:val="-3"/>
          <w:w w:val="105"/>
        </w:rPr>
        <w:t>about</w:t>
      </w:r>
      <w:r>
        <w:rPr>
          <w:color w:val="231F20"/>
          <w:spacing w:val="-24"/>
          <w:w w:val="105"/>
        </w:rPr>
        <w:t> </w:t>
      </w:r>
      <w:r>
        <w:rPr>
          <w:color w:val="231F20"/>
          <w:w w:val="105"/>
        </w:rPr>
        <w:t>the</w:t>
      </w:r>
      <w:r>
        <w:rPr>
          <w:color w:val="231F20"/>
          <w:spacing w:val="-23"/>
          <w:w w:val="105"/>
        </w:rPr>
        <w:t> </w:t>
      </w:r>
      <w:r>
        <w:rPr>
          <w:color w:val="231F20"/>
          <w:w w:val="105"/>
        </w:rPr>
        <w:t>lost</w:t>
      </w:r>
      <w:r>
        <w:rPr>
          <w:color w:val="231F20"/>
          <w:spacing w:val="-24"/>
          <w:w w:val="105"/>
        </w:rPr>
        <w:t> </w:t>
      </w:r>
      <w:r>
        <w:rPr>
          <w:color w:val="231F20"/>
          <w:spacing w:val="-3"/>
          <w:w w:val="105"/>
        </w:rPr>
        <w:t>and</w:t>
      </w:r>
      <w:r>
        <w:rPr>
          <w:color w:val="231F20"/>
          <w:spacing w:val="-23"/>
          <w:w w:val="105"/>
        </w:rPr>
        <w:t> </w:t>
      </w:r>
      <w:r>
        <w:rPr>
          <w:color w:val="231F20"/>
          <w:spacing w:val="-3"/>
          <w:w w:val="105"/>
        </w:rPr>
        <w:t>suffering</w:t>
      </w:r>
      <w:r>
        <w:rPr>
          <w:color w:val="231F20"/>
          <w:spacing w:val="-24"/>
          <w:w w:val="105"/>
        </w:rPr>
        <w:t> </w:t>
      </w:r>
      <w:r>
        <w:rPr>
          <w:color w:val="231F20"/>
          <w:spacing w:val="-3"/>
          <w:w w:val="105"/>
        </w:rPr>
        <w:t>millions</w:t>
      </w:r>
      <w:r>
        <w:rPr>
          <w:color w:val="231F20"/>
          <w:spacing w:val="-23"/>
          <w:w w:val="105"/>
        </w:rPr>
        <w:t> </w:t>
      </w:r>
      <w:r>
        <w:rPr>
          <w:color w:val="231F20"/>
          <w:spacing w:val="-4"/>
          <w:w w:val="105"/>
        </w:rPr>
        <w:t>around</w:t>
      </w:r>
      <w:r>
        <w:rPr>
          <w:color w:val="231F20"/>
          <w:spacing w:val="-24"/>
          <w:w w:val="105"/>
        </w:rPr>
        <w:t> </w:t>
      </w:r>
      <w:r>
        <w:rPr>
          <w:color w:val="231F20"/>
          <w:spacing w:val="-3"/>
          <w:w w:val="105"/>
        </w:rPr>
        <w:t>us?</w:t>
      </w:r>
      <w:r>
        <w:rPr>
          <w:color w:val="231F20"/>
          <w:spacing w:val="-2"/>
          <w:w w:val="91"/>
        </w:rPr>
        <w:t> </w:t>
      </w:r>
      <w:r>
        <w:rPr>
          <w:color w:val="231F20"/>
          <w:spacing w:val="-3"/>
          <w:w w:val="105"/>
        </w:rPr>
        <w:t>The</w:t>
      </w:r>
      <w:r>
        <w:rPr>
          <w:color w:val="231F20"/>
          <w:spacing w:val="-24"/>
          <w:w w:val="105"/>
        </w:rPr>
        <w:t> </w:t>
      </w:r>
      <w:r>
        <w:rPr>
          <w:color w:val="231F20"/>
          <w:spacing w:val="-7"/>
          <w:w w:val="105"/>
        </w:rPr>
        <w:t>answer</w:t>
      </w:r>
      <w:r>
        <w:rPr>
          <w:color w:val="231F20"/>
          <w:spacing w:val="-24"/>
          <w:w w:val="105"/>
        </w:rPr>
        <w:t> </w:t>
      </w:r>
      <w:r>
        <w:rPr>
          <w:color w:val="231F20"/>
          <w:spacing w:val="-4"/>
          <w:w w:val="105"/>
        </w:rPr>
        <w:t>is</w:t>
      </w:r>
      <w:r>
        <w:rPr>
          <w:color w:val="231F20"/>
          <w:spacing w:val="-23"/>
          <w:w w:val="105"/>
        </w:rPr>
        <w:t> </w:t>
      </w:r>
      <w:r>
        <w:rPr>
          <w:color w:val="231F20"/>
          <w:spacing w:val="-7"/>
          <w:w w:val="105"/>
        </w:rPr>
        <w:t>simple.</w:t>
      </w:r>
      <w:r>
        <w:rPr>
          <w:color w:val="231F20"/>
          <w:spacing w:val="-24"/>
          <w:w w:val="105"/>
        </w:rPr>
        <w:t> </w:t>
      </w:r>
      <w:r>
        <w:rPr>
          <w:color w:val="231F20"/>
          <w:spacing w:val="-17"/>
          <w:w w:val="105"/>
        </w:rPr>
        <w:t>You</w:t>
      </w:r>
      <w:r>
        <w:rPr>
          <w:color w:val="231F20"/>
          <w:spacing w:val="-23"/>
          <w:w w:val="105"/>
        </w:rPr>
        <w:t> </w:t>
      </w:r>
      <w:r>
        <w:rPr>
          <w:color w:val="231F20"/>
          <w:spacing w:val="-5"/>
          <w:w w:val="105"/>
        </w:rPr>
        <w:t>need</w:t>
      </w:r>
      <w:r>
        <w:rPr>
          <w:color w:val="231F20"/>
          <w:spacing w:val="-24"/>
          <w:w w:val="105"/>
        </w:rPr>
        <w:t> </w:t>
      </w:r>
      <w:r>
        <w:rPr>
          <w:color w:val="231F20"/>
          <w:spacing w:val="-4"/>
          <w:w w:val="105"/>
        </w:rPr>
        <w:t>to</w:t>
      </w:r>
      <w:r>
        <w:rPr>
          <w:color w:val="231F20"/>
          <w:spacing w:val="-23"/>
          <w:w w:val="105"/>
        </w:rPr>
        <w:t> </w:t>
      </w:r>
      <w:r>
        <w:rPr>
          <w:color w:val="231F20"/>
          <w:spacing w:val="-5"/>
          <w:w w:val="105"/>
        </w:rPr>
        <w:t>go</w:t>
      </w:r>
      <w:r>
        <w:rPr>
          <w:color w:val="231F20"/>
          <w:spacing w:val="-24"/>
          <w:w w:val="105"/>
        </w:rPr>
        <w:t> </w:t>
      </w:r>
      <w:r>
        <w:rPr>
          <w:color w:val="231F20"/>
          <w:spacing w:val="-4"/>
          <w:w w:val="105"/>
        </w:rPr>
        <w:t>to</w:t>
      </w:r>
      <w:r>
        <w:rPr>
          <w:color w:val="231F20"/>
          <w:spacing w:val="-23"/>
          <w:w w:val="105"/>
        </w:rPr>
        <w:t> </w:t>
      </w:r>
      <w:r>
        <w:rPr>
          <w:color w:val="231F20"/>
          <w:spacing w:val="-5"/>
          <w:w w:val="105"/>
        </w:rPr>
        <w:t>the</w:t>
      </w:r>
      <w:r>
        <w:rPr>
          <w:color w:val="231F20"/>
          <w:spacing w:val="-24"/>
          <w:w w:val="105"/>
        </w:rPr>
        <w:t> </w:t>
      </w:r>
      <w:r>
        <w:rPr>
          <w:color w:val="231F20"/>
          <w:spacing w:val="-7"/>
          <w:w w:val="105"/>
        </w:rPr>
        <w:t>spiritual</w:t>
      </w:r>
      <w:r>
        <w:rPr>
          <w:color w:val="231F20"/>
          <w:spacing w:val="-23"/>
          <w:w w:val="105"/>
        </w:rPr>
        <w:t> </w:t>
      </w:r>
      <w:r>
        <w:rPr>
          <w:color w:val="231F20"/>
          <w:spacing w:val="-6"/>
          <w:w w:val="105"/>
        </w:rPr>
        <w:t>doorpost</w:t>
      </w:r>
      <w:r>
        <w:rPr>
          <w:color w:val="231F20"/>
          <w:spacing w:val="-24"/>
          <w:w w:val="105"/>
        </w:rPr>
        <w:t> </w:t>
      </w:r>
      <w:r>
        <w:rPr>
          <w:color w:val="231F20"/>
          <w:spacing w:val="-5"/>
          <w:w w:val="105"/>
        </w:rPr>
        <w:t>of</w:t>
      </w:r>
      <w:r>
        <w:rPr>
          <w:color w:val="231F20"/>
          <w:spacing w:val="-23"/>
          <w:w w:val="105"/>
        </w:rPr>
        <w:t> </w:t>
      </w:r>
      <w:r>
        <w:rPr>
          <w:color w:val="231F20"/>
          <w:spacing w:val="-7"/>
          <w:w w:val="105"/>
        </w:rPr>
        <w:t>your</w:t>
      </w:r>
      <w:r>
        <w:rPr>
          <w:color w:val="231F20"/>
          <w:w w:val="113"/>
        </w:rPr>
        <w:t> </w:t>
      </w:r>
      <w:r>
        <w:rPr>
          <w:color w:val="231F20"/>
          <w:spacing w:val="-6"/>
          <w:w w:val="105"/>
        </w:rPr>
        <w:t>house</w:t>
      </w:r>
      <w:r>
        <w:rPr>
          <w:color w:val="231F20"/>
          <w:spacing w:val="-44"/>
          <w:w w:val="105"/>
        </w:rPr>
        <w:t> </w:t>
      </w:r>
      <w:r>
        <w:rPr>
          <w:color w:val="231F20"/>
          <w:spacing w:val="-6"/>
          <w:w w:val="105"/>
        </w:rPr>
        <w:t>and</w:t>
      </w:r>
      <w:r>
        <w:rPr>
          <w:color w:val="231F20"/>
          <w:spacing w:val="-44"/>
          <w:w w:val="105"/>
        </w:rPr>
        <w:t> </w:t>
      </w:r>
      <w:r>
        <w:rPr>
          <w:color w:val="231F20"/>
          <w:spacing w:val="-6"/>
          <w:w w:val="105"/>
        </w:rPr>
        <w:t>lay</w:t>
      </w:r>
      <w:r>
        <w:rPr>
          <w:color w:val="231F20"/>
          <w:spacing w:val="-43"/>
          <w:w w:val="105"/>
        </w:rPr>
        <w:t> </w:t>
      </w:r>
      <w:r>
        <w:rPr>
          <w:color w:val="231F20"/>
          <w:w w:val="105"/>
        </w:rPr>
        <w:t>yourearagainst</w:t>
      </w:r>
      <w:r>
        <w:rPr>
          <w:color w:val="231F20"/>
          <w:spacing w:val="-44"/>
          <w:w w:val="105"/>
        </w:rPr>
        <w:t> </w:t>
      </w:r>
      <w:r>
        <w:rPr>
          <w:color w:val="231F20"/>
          <w:spacing w:val="-5"/>
          <w:w w:val="105"/>
        </w:rPr>
        <w:t>the</w:t>
      </w:r>
      <w:r>
        <w:rPr>
          <w:color w:val="231F20"/>
          <w:spacing w:val="-44"/>
          <w:w w:val="105"/>
        </w:rPr>
        <w:t> </w:t>
      </w:r>
      <w:r>
        <w:rPr>
          <w:color w:val="231F20"/>
          <w:spacing w:val="-5"/>
          <w:w w:val="105"/>
        </w:rPr>
        <w:t>wood.</w:t>
      </w:r>
      <w:r>
        <w:rPr>
          <w:color w:val="231F20"/>
          <w:spacing w:val="-43"/>
          <w:w w:val="105"/>
        </w:rPr>
        <w:t> </w:t>
      </w:r>
      <w:r>
        <w:rPr>
          <w:color w:val="231F20"/>
          <w:spacing w:val="-17"/>
          <w:w w:val="105"/>
        </w:rPr>
        <w:t>You</w:t>
      </w:r>
      <w:r>
        <w:rPr>
          <w:color w:val="231F20"/>
          <w:spacing w:val="-44"/>
          <w:w w:val="105"/>
        </w:rPr>
        <w:t> </w:t>
      </w:r>
      <w:r>
        <w:rPr>
          <w:color w:val="231F20"/>
          <w:spacing w:val="-5"/>
          <w:w w:val="105"/>
        </w:rPr>
        <w:t>need</w:t>
      </w:r>
      <w:r>
        <w:rPr>
          <w:color w:val="231F20"/>
          <w:spacing w:val="-43"/>
          <w:w w:val="105"/>
        </w:rPr>
        <w:t> </w:t>
      </w:r>
      <w:r>
        <w:rPr>
          <w:color w:val="231F20"/>
          <w:spacing w:val="-4"/>
          <w:w w:val="105"/>
        </w:rPr>
        <w:t>to</w:t>
      </w:r>
      <w:r>
        <w:rPr>
          <w:color w:val="231F20"/>
          <w:spacing w:val="-44"/>
          <w:w w:val="105"/>
        </w:rPr>
        <w:t> </w:t>
      </w:r>
      <w:r>
        <w:rPr>
          <w:color w:val="231F20"/>
          <w:spacing w:val="-6"/>
          <w:w w:val="105"/>
        </w:rPr>
        <w:t>hand</w:t>
      </w:r>
      <w:r>
        <w:rPr>
          <w:color w:val="231F20"/>
          <w:spacing w:val="-44"/>
          <w:w w:val="105"/>
        </w:rPr>
        <w:t> </w:t>
      </w:r>
      <w:r>
        <w:rPr>
          <w:color w:val="231F20"/>
          <w:spacing w:val="-5"/>
          <w:w w:val="105"/>
        </w:rPr>
        <w:t>the</w:t>
      </w:r>
      <w:r>
        <w:rPr>
          <w:color w:val="231F20"/>
          <w:spacing w:val="-43"/>
          <w:w w:val="105"/>
        </w:rPr>
        <w:t> </w:t>
      </w:r>
      <w:r>
        <w:rPr>
          <w:color w:val="231F20"/>
          <w:spacing w:val="-6"/>
          <w:w w:val="105"/>
        </w:rPr>
        <w:t>awl</w:t>
      </w:r>
      <w:r>
        <w:rPr>
          <w:color w:val="231F20"/>
          <w:spacing w:val="-44"/>
          <w:w w:val="105"/>
        </w:rPr>
        <w:t> </w:t>
      </w:r>
      <w:r>
        <w:rPr>
          <w:color w:val="231F20"/>
          <w:spacing w:val="-4"/>
          <w:w w:val="105"/>
        </w:rPr>
        <w:t>to</w:t>
      </w:r>
      <w:r>
        <w:rPr>
          <w:color w:val="231F20"/>
          <w:spacing w:val="-44"/>
          <w:w w:val="105"/>
        </w:rPr>
        <w:t> </w:t>
      </w:r>
      <w:r>
        <w:rPr>
          <w:color w:val="231F20"/>
          <w:spacing w:val="-7"/>
          <w:w w:val="105"/>
        </w:rPr>
        <w:t>Jesus</w:t>
      </w:r>
    </w:p>
    <w:p>
      <w:pPr>
        <w:pStyle w:val="BodyText"/>
        <w:spacing w:before="5"/>
        <w:ind w:left="1466"/>
      </w:pPr>
      <w:r>
        <w:rPr>
          <w:color w:val="231F20"/>
        </w:rPr>
        <w:t>and say, “Please, Master, pierce my ear. I want to be Your slave forever!”</w:t>
      </w:r>
    </w:p>
    <w:p>
      <w:pPr>
        <w:pStyle w:val="BodyText"/>
        <w:spacing w:line="314" w:lineRule="auto" w:before="93"/>
        <w:ind w:left="1466" w:right="1440" w:firstLine="273"/>
        <w:jc w:val="both"/>
      </w:pPr>
      <w:r>
        <w:rPr>
          <w:color w:val="231F20"/>
        </w:rPr>
        <w:t>There can be no change until we change our attitude from that of the hireling to become bondslaves.</w:t>
      </w:r>
    </w:p>
    <w:p>
      <w:pPr>
        <w:pStyle w:val="BodyText"/>
        <w:spacing w:line="314" w:lineRule="auto" w:before="2"/>
        <w:ind w:left="1466" w:right="1441" w:firstLine="273"/>
        <w:jc w:val="both"/>
      </w:pPr>
      <w:r>
        <w:rPr>
          <w:color w:val="231F20"/>
          <w:spacing w:val="-13"/>
          <w:w w:val="105"/>
        </w:rPr>
        <w:t>We</w:t>
      </w:r>
      <w:r>
        <w:rPr>
          <w:color w:val="231F20"/>
          <w:spacing w:val="-28"/>
          <w:w w:val="105"/>
        </w:rPr>
        <w:t> </w:t>
      </w:r>
      <w:r>
        <w:rPr>
          <w:color w:val="231F20"/>
          <w:spacing w:val="-3"/>
          <w:w w:val="105"/>
        </w:rPr>
        <w:t>have</w:t>
      </w:r>
      <w:r>
        <w:rPr>
          <w:color w:val="231F20"/>
          <w:spacing w:val="-28"/>
          <w:w w:val="105"/>
        </w:rPr>
        <w:t> </w:t>
      </w:r>
      <w:r>
        <w:rPr>
          <w:color w:val="231F20"/>
          <w:w w:val="105"/>
        </w:rPr>
        <w:t>to</w:t>
      </w:r>
      <w:r>
        <w:rPr>
          <w:color w:val="231F20"/>
          <w:spacing w:val="-28"/>
          <w:w w:val="105"/>
        </w:rPr>
        <w:t> </w:t>
      </w:r>
      <w:r>
        <w:rPr>
          <w:color w:val="231F20"/>
          <w:w w:val="105"/>
        </w:rPr>
        <w:t>give</w:t>
      </w:r>
      <w:r>
        <w:rPr>
          <w:color w:val="231F20"/>
          <w:spacing w:val="-28"/>
          <w:w w:val="105"/>
        </w:rPr>
        <w:t> </w:t>
      </w:r>
      <w:r>
        <w:rPr>
          <w:color w:val="231F20"/>
          <w:w w:val="105"/>
        </w:rPr>
        <w:t>up</w:t>
      </w:r>
      <w:r>
        <w:rPr>
          <w:color w:val="231F20"/>
          <w:spacing w:val="-28"/>
          <w:w w:val="105"/>
        </w:rPr>
        <w:t> </w:t>
      </w:r>
      <w:r>
        <w:rPr>
          <w:color w:val="231F20"/>
          <w:w w:val="105"/>
        </w:rPr>
        <w:t>our</w:t>
      </w:r>
      <w:r>
        <w:rPr>
          <w:color w:val="231F20"/>
          <w:spacing w:val="-27"/>
          <w:w w:val="105"/>
        </w:rPr>
        <w:t> </w:t>
      </w:r>
      <w:r>
        <w:rPr>
          <w:color w:val="231F20"/>
          <w:w w:val="105"/>
        </w:rPr>
        <w:t>imaginations.</w:t>
      </w:r>
      <w:r>
        <w:rPr>
          <w:color w:val="231F20"/>
          <w:spacing w:val="-28"/>
          <w:w w:val="105"/>
        </w:rPr>
        <w:t> </w:t>
      </w:r>
      <w:r>
        <w:rPr>
          <w:color w:val="231F20"/>
          <w:spacing w:val="-13"/>
          <w:w w:val="105"/>
        </w:rPr>
        <w:t>We</w:t>
      </w:r>
      <w:r>
        <w:rPr>
          <w:color w:val="231F20"/>
          <w:spacing w:val="-28"/>
          <w:w w:val="105"/>
        </w:rPr>
        <w:t> </w:t>
      </w:r>
      <w:r>
        <w:rPr>
          <w:color w:val="231F20"/>
          <w:spacing w:val="-3"/>
          <w:w w:val="105"/>
        </w:rPr>
        <w:t>have</w:t>
      </w:r>
      <w:r>
        <w:rPr>
          <w:color w:val="231F20"/>
          <w:spacing w:val="-28"/>
          <w:w w:val="105"/>
        </w:rPr>
        <w:t> </w:t>
      </w:r>
      <w:r>
        <w:rPr>
          <w:color w:val="231F20"/>
          <w:w w:val="105"/>
        </w:rPr>
        <w:t>dreamed</w:t>
      </w:r>
      <w:r>
        <w:rPr>
          <w:color w:val="231F20"/>
          <w:spacing w:val="-28"/>
          <w:w w:val="105"/>
        </w:rPr>
        <w:t> </w:t>
      </w:r>
      <w:r>
        <w:rPr>
          <w:color w:val="231F20"/>
          <w:w w:val="105"/>
        </w:rPr>
        <w:t>up</w:t>
      </w:r>
      <w:r>
        <w:rPr>
          <w:color w:val="231F20"/>
          <w:spacing w:val="-28"/>
          <w:w w:val="105"/>
        </w:rPr>
        <w:t> </w:t>
      </w:r>
      <w:r>
        <w:rPr>
          <w:color w:val="231F20"/>
          <w:w w:val="105"/>
        </w:rPr>
        <w:t>the</w:t>
      </w:r>
      <w:r>
        <w:rPr>
          <w:color w:val="231F20"/>
          <w:spacing w:val="-27"/>
          <w:w w:val="105"/>
        </w:rPr>
        <w:t> </w:t>
      </w:r>
      <w:r>
        <w:rPr>
          <w:color w:val="231F20"/>
          <w:w w:val="105"/>
        </w:rPr>
        <w:t>idea that we can </w:t>
      </w:r>
      <w:r>
        <w:rPr>
          <w:color w:val="231F20"/>
          <w:spacing w:val="-3"/>
          <w:w w:val="105"/>
        </w:rPr>
        <w:t>have </w:t>
      </w:r>
      <w:r>
        <w:rPr>
          <w:color w:val="231F20"/>
          <w:w w:val="105"/>
        </w:rPr>
        <w:t>a conditional </w:t>
      </w:r>
      <w:r>
        <w:rPr>
          <w:color w:val="231F20"/>
          <w:spacing w:val="-3"/>
          <w:w w:val="105"/>
        </w:rPr>
        <w:t>employment </w:t>
      </w:r>
      <w:r>
        <w:rPr>
          <w:color w:val="231F20"/>
          <w:w w:val="105"/>
        </w:rPr>
        <w:t>contract with God.</w:t>
      </w:r>
      <w:r>
        <w:rPr>
          <w:color w:val="231F20"/>
          <w:spacing w:val="-30"/>
          <w:w w:val="105"/>
        </w:rPr>
        <w:t> </w:t>
      </w:r>
      <w:r>
        <w:rPr>
          <w:color w:val="231F20"/>
          <w:w w:val="105"/>
        </w:rPr>
        <w:t>The Bible</w:t>
      </w:r>
      <w:r>
        <w:rPr>
          <w:color w:val="231F20"/>
          <w:spacing w:val="-15"/>
          <w:w w:val="105"/>
        </w:rPr>
        <w:t> </w:t>
      </w:r>
      <w:r>
        <w:rPr>
          <w:color w:val="231F20"/>
          <w:w w:val="105"/>
        </w:rPr>
        <w:t>offers</w:t>
      </w:r>
      <w:r>
        <w:rPr>
          <w:color w:val="231F20"/>
          <w:spacing w:val="-15"/>
          <w:w w:val="105"/>
        </w:rPr>
        <w:t> </w:t>
      </w:r>
      <w:r>
        <w:rPr>
          <w:color w:val="231F20"/>
          <w:w w:val="105"/>
        </w:rPr>
        <w:t>no</w:t>
      </w:r>
      <w:r>
        <w:rPr>
          <w:color w:val="231F20"/>
          <w:spacing w:val="-14"/>
          <w:w w:val="105"/>
        </w:rPr>
        <w:t> </w:t>
      </w:r>
      <w:r>
        <w:rPr>
          <w:color w:val="231F20"/>
          <w:w w:val="105"/>
        </w:rPr>
        <w:t>such</w:t>
      </w:r>
      <w:r>
        <w:rPr>
          <w:color w:val="231F20"/>
          <w:spacing w:val="-15"/>
          <w:w w:val="105"/>
        </w:rPr>
        <w:t> </w:t>
      </w:r>
      <w:r>
        <w:rPr>
          <w:color w:val="231F20"/>
          <w:w w:val="105"/>
        </w:rPr>
        <w:t>thing.</w:t>
      </w:r>
      <w:r>
        <w:rPr>
          <w:color w:val="231F20"/>
          <w:spacing w:val="-15"/>
          <w:w w:val="105"/>
        </w:rPr>
        <w:t> </w:t>
      </w:r>
      <w:r>
        <w:rPr>
          <w:color w:val="231F20"/>
          <w:spacing w:val="-13"/>
          <w:w w:val="105"/>
        </w:rPr>
        <w:t>We</w:t>
      </w:r>
      <w:r>
        <w:rPr>
          <w:color w:val="231F20"/>
          <w:spacing w:val="-14"/>
          <w:w w:val="105"/>
        </w:rPr>
        <w:t> </w:t>
      </w:r>
      <w:r>
        <w:rPr>
          <w:color w:val="231F20"/>
          <w:spacing w:val="-3"/>
          <w:w w:val="105"/>
        </w:rPr>
        <w:t>must</w:t>
      </w:r>
      <w:r>
        <w:rPr>
          <w:color w:val="231F20"/>
          <w:spacing w:val="-15"/>
          <w:w w:val="105"/>
        </w:rPr>
        <w:t> </w:t>
      </w:r>
      <w:r>
        <w:rPr>
          <w:color w:val="231F20"/>
          <w:w w:val="105"/>
        </w:rPr>
        <w:t>give</w:t>
      </w:r>
      <w:r>
        <w:rPr>
          <w:color w:val="231F20"/>
          <w:spacing w:val="-15"/>
          <w:w w:val="105"/>
        </w:rPr>
        <w:t> </w:t>
      </w:r>
      <w:r>
        <w:rPr>
          <w:color w:val="231F20"/>
          <w:w w:val="105"/>
        </w:rPr>
        <w:t>up</w:t>
      </w:r>
      <w:r>
        <w:rPr>
          <w:color w:val="231F20"/>
          <w:spacing w:val="-14"/>
          <w:w w:val="105"/>
        </w:rPr>
        <w:t> </w:t>
      </w:r>
      <w:r>
        <w:rPr>
          <w:color w:val="231F20"/>
          <w:w w:val="105"/>
        </w:rPr>
        <w:t>the</w:t>
      </w:r>
      <w:r>
        <w:rPr>
          <w:color w:val="231F20"/>
          <w:spacing w:val="-15"/>
          <w:w w:val="105"/>
        </w:rPr>
        <w:t> </w:t>
      </w:r>
      <w:r>
        <w:rPr>
          <w:color w:val="231F20"/>
          <w:w w:val="105"/>
        </w:rPr>
        <w:t>carefully</w:t>
      </w:r>
      <w:r>
        <w:rPr>
          <w:color w:val="231F20"/>
          <w:spacing w:val="-14"/>
          <w:w w:val="105"/>
        </w:rPr>
        <w:t> </w:t>
      </w:r>
      <w:r>
        <w:rPr>
          <w:color w:val="231F20"/>
          <w:w w:val="105"/>
        </w:rPr>
        <w:t>crafted</w:t>
      </w:r>
      <w:r>
        <w:rPr>
          <w:color w:val="231F20"/>
          <w:spacing w:val="-15"/>
          <w:w w:val="105"/>
        </w:rPr>
        <w:t> </w:t>
      </w:r>
      <w:r>
        <w:rPr>
          <w:color w:val="231F20"/>
          <w:w w:val="105"/>
        </w:rPr>
        <w:t>es- cape</w:t>
      </w:r>
      <w:r>
        <w:rPr>
          <w:color w:val="231F20"/>
          <w:spacing w:val="-7"/>
          <w:w w:val="105"/>
        </w:rPr>
        <w:t> </w:t>
      </w:r>
      <w:r>
        <w:rPr>
          <w:color w:val="231F20"/>
          <w:w w:val="105"/>
        </w:rPr>
        <w:t>hatches</w:t>
      </w:r>
      <w:r>
        <w:rPr>
          <w:color w:val="231F20"/>
          <w:spacing w:val="-7"/>
          <w:w w:val="105"/>
        </w:rPr>
        <w:t> </w:t>
      </w:r>
      <w:r>
        <w:rPr>
          <w:color w:val="231F20"/>
          <w:w w:val="105"/>
        </w:rPr>
        <w:t>we</w:t>
      </w:r>
      <w:r>
        <w:rPr>
          <w:color w:val="231F20"/>
          <w:spacing w:val="-7"/>
          <w:w w:val="105"/>
        </w:rPr>
        <w:t> </w:t>
      </w:r>
      <w:r>
        <w:rPr>
          <w:color w:val="231F20"/>
          <w:spacing w:val="-3"/>
          <w:w w:val="105"/>
        </w:rPr>
        <w:t>have</w:t>
      </w:r>
      <w:r>
        <w:rPr>
          <w:color w:val="231F20"/>
          <w:spacing w:val="-7"/>
          <w:w w:val="105"/>
        </w:rPr>
        <w:t> </w:t>
      </w:r>
      <w:r>
        <w:rPr>
          <w:color w:val="231F20"/>
          <w:w w:val="105"/>
        </w:rPr>
        <w:t>designed.</w:t>
      </w:r>
      <w:r>
        <w:rPr>
          <w:color w:val="231F20"/>
          <w:spacing w:val="-7"/>
          <w:w w:val="105"/>
        </w:rPr>
        <w:t> </w:t>
      </w:r>
      <w:r>
        <w:rPr>
          <w:color w:val="231F20"/>
          <w:spacing w:val="-4"/>
          <w:w w:val="105"/>
        </w:rPr>
        <w:t>Voluntarily</w:t>
      </w:r>
      <w:r>
        <w:rPr>
          <w:color w:val="231F20"/>
          <w:spacing w:val="-7"/>
          <w:w w:val="105"/>
        </w:rPr>
        <w:t> </w:t>
      </w:r>
      <w:r>
        <w:rPr>
          <w:color w:val="231F20"/>
          <w:w w:val="105"/>
        </w:rPr>
        <w:t>we</w:t>
      </w:r>
      <w:r>
        <w:rPr>
          <w:color w:val="231F20"/>
          <w:spacing w:val="-7"/>
          <w:w w:val="105"/>
        </w:rPr>
        <w:t> </w:t>
      </w:r>
      <w:r>
        <w:rPr>
          <w:color w:val="231F20"/>
          <w:spacing w:val="-3"/>
          <w:w w:val="105"/>
        </w:rPr>
        <w:t>must</w:t>
      </w:r>
      <w:r>
        <w:rPr>
          <w:color w:val="231F20"/>
          <w:spacing w:val="-7"/>
          <w:w w:val="105"/>
        </w:rPr>
        <w:t> </w:t>
      </w:r>
      <w:r>
        <w:rPr>
          <w:color w:val="231F20"/>
          <w:w w:val="105"/>
        </w:rPr>
        <w:t>turn</w:t>
      </w:r>
      <w:r>
        <w:rPr>
          <w:color w:val="231F20"/>
          <w:spacing w:val="-7"/>
          <w:w w:val="105"/>
        </w:rPr>
        <w:t> </w:t>
      </w:r>
      <w:r>
        <w:rPr>
          <w:color w:val="231F20"/>
          <w:w w:val="105"/>
        </w:rPr>
        <w:t>our</w:t>
      </w:r>
      <w:r>
        <w:rPr>
          <w:color w:val="231F20"/>
          <w:spacing w:val="-7"/>
          <w:w w:val="105"/>
        </w:rPr>
        <w:t> </w:t>
      </w:r>
      <w:r>
        <w:rPr>
          <w:color w:val="231F20"/>
          <w:w w:val="105"/>
        </w:rPr>
        <w:t>backs</w:t>
      </w:r>
    </w:p>
    <w:p>
      <w:pPr>
        <w:spacing w:after="0" w:line="314" w:lineRule="auto"/>
        <w:jc w:val="both"/>
        <w:sectPr>
          <w:pgSz w:w="12240" w:h="15840"/>
          <w:pgMar w:header="1207" w:footer="0" w:top="1620" w:bottom="280" w:left="1020" w:right="1020"/>
        </w:sectPr>
      </w:pPr>
    </w:p>
    <w:p>
      <w:pPr>
        <w:pStyle w:val="BodyText"/>
        <w:rPr>
          <w:sz w:val="20"/>
        </w:rPr>
      </w:pPr>
    </w:p>
    <w:p>
      <w:pPr>
        <w:pStyle w:val="BodyText"/>
        <w:spacing w:line="314" w:lineRule="auto" w:before="261"/>
        <w:ind w:left="1466" w:right="1440"/>
        <w:jc w:val="both"/>
      </w:pPr>
      <w:r>
        <w:rPr>
          <w:color w:val="231F20"/>
        </w:rPr>
        <w:t>on our excuses for disobedience. Only when we realize that Christ asks for nothing less than unconditional servanthood will we begin to walk in spiritual reality.</w:t>
      </w:r>
    </w:p>
    <w:p>
      <w:pPr>
        <w:pStyle w:val="BodyText"/>
        <w:spacing w:line="314" w:lineRule="auto" w:before="2"/>
        <w:ind w:left="1466" w:right="1440" w:firstLine="273"/>
        <w:jc w:val="both"/>
      </w:pPr>
      <w:r>
        <w:rPr>
          <w:color w:val="231F20"/>
        </w:rPr>
        <w:t>Christ is not looking today for cheerleaders, but for athletes who will get into the game and play.</w:t>
      </w:r>
    </w:p>
    <w:p>
      <w:pPr>
        <w:pStyle w:val="BodyText"/>
        <w:spacing w:line="314" w:lineRule="auto" w:before="1"/>
        <w:ind w:left="1466" w:right="1440" w:firstLine="273"/>
        <w:jc w:val="both"/>
      </w:pPr>
      <w:r>
        <w:rPr>
          <w:color w:val="231F20"/>
        </w:rPr>
        <w:t>Everywhere I go I find people who will gladly sing about missions, study about missions and even </w:t>
      </w:r>
      <w:r>
        <w:rPr>
          <w:color w:val="231F20"/>
          <w:spacing w:val="-3"/>
        </w:rPr>
        <w:t>pray </w:t>
      </w:r>
      <w:r>
        <w:rPr>
          <w:color w:val="231F20"/>
        </w:rPr>
        <w:t>about missions. </w:t>
      </w:r>
      <w:r>
        <w:rPr>
          <w:color w:val="231F20"/>
          <w:spacing w:val="-2"/>
        </w:rPr>
        <w:t>But </w:t>
      </w:r>
      <w:r>
        <w:rPr>
          <w:color w:val="231F20"/>
        </w:rPr>
        <w:t>where </w:t>
      </w:r>
      <w:r>
        <w:rPr>
          <w:color w:val="231F20"/>
          <w:spacing w:val="-3"/>
        </w:rPr>
        <w:t>are  </w:t>
      </w:r>
      <w:r>
        <w:rPr>
          <w:color w:val="231F20"/>
        </w:rPr>
        <w:t>the ones with the servant spirit who will get involved with their</w:t>
      </w:r>
      <w:r>
        <w:rPr>
          <w:color w:val="231F20"/>
          <w:spacing w:val="-41"/>
        </w:rPr>
        <w:t> </w:t>
      </w:r>
      <w:r>
        <w:rPr>
          <w:color w:val="231F20"/>
        </w:rPr>
        <w:t>whole lives?</w:t>
      </w:r>
      <w:r>
        <w:rPr>
          <w:color w:val="231F20"/>
          <w:spacing w:val="-12"/>
        </w:rPr>
        <w:t> </w:t>
      </w:r>
      <w:r>
        <w:rPr>
          <w:color w:val="231F20"/>
        </w:rPr>
        <w:t>These</w:t>
      </w:r>
      <w:r>
        <w:rPr>
          <w:color w:val="231F20"/>
          <w:spacing w:val="-11"/>
        </w:rPr>
        <w:t> </w:t>
      </w:r>
      <w:r>
        <w:rPr>
          <w:color w:val="231F20"/>
          <w:spacing w:val="-3"/>
        </w:rPr>
        <w:t>are</w:t>
      </w:r>
      <w:r>
        <w:rPr>
          <w:color w:val="231F20"/>
          <w:spacing w:val="-11"/>
        </w:rPr>
        <w:t> </w:t>
      </w:r>
      <w:r>
        <w:rPr>
          <w:color w:val="231F20"/>
        </w:rPr>
        <w:t>the</w:t>
      </w:r>
      <w:r>
        <w:rPr>
          <w:color w:val="231F20"/>
          <w:spacing w:val="-11"/>
        </w:rPr>
        <w:t> </w:t>
      </w:r>
      <w:r>
        <w:rPr>
          <w:color w:val="231F20"/>
        </w:rPr>
        <w:t>ones</w:t>
      </w:r>
      <w:r>
        <w:rPr>
          <w:color w:val="231F20"/>
          <w:spacing w:val="-12"/>
        </w:rPr>
        <w:t> </w:t>
      </w:r>
      <w:r>
        <w:rPr>
          <w:color w:val="231F20"/>
        </w:rPr>
        <w:t>who</w:t>
      </w:r>
      <w:r>
        <w:rPr>
          <w:color w:val="231F20"/>
          <w:spacing w:val="-11"/>
        </w:rPr>
        <w:t> </w:t>
      </w:r>
      <w:r>
        <w:rPr>
          <w:color w:val="231F20"/>
          <w:spacing w:val="-3"/>
        </w:rPr>
        <w:t>are</w:t>
      </w:r>
      <w:r>
        <w:rPr>
          <w:color w:val="231F20"/>
          <w:spacing w:val="-11"/>
        </w:rPr>
        <w:t> </w:t>
      </w:r>
      <w:r>
        <w:rPr>
          <w:color w:val="231F20"/>
        </w:rPr>
        <w:t>willing</w:t>
      </w:r>
      <w:r>
        <w:rPr>
          <w:color w:val="231F20"/>
          <w:spacing w:val="-11"/>
        </w:rPr>
        <w:t> </w:t>
      </w:r>
      <w:r>
        <w:rPr>
          <w:color w:val="231F20"/>
        </w:rPr>
        <w:t>to</w:t>
      </w:r>
      <w:r>
        <w:rPr>
          <w:color w:val="231F20"/>
          <w:spacing w:val="-11"/>
        </w:rPr>
        <w:t> </w:t>
      </w:r>
      <w:r>
        <w:rPr>
          <w:color w:val="231F20"/>
          <w:spacing w:val="-4"/>
        </w:rPr>
        <w:t>go,</w:t>
      </w:r>
      <w:r>
        <w:rPr>
          <w:color w:val="231F20"/>
          <w:spacing w:val="-12"/>
        </w:rPr>
        <w:t> </w:t>
      </w:r>
      <w:r>
        <w:rPr>
          <w:color w:val="231F20"/>
        </w:rPr>
        <w:t>send</w:t>
      </w:r>
      <w:r>
        <w:rPr>
          <w:color w:val="231F20"/>
          <w:spacing w:val="-11"/>
        </w:rPr>
        <w:t> </w:t>
      </w:r>
      <w:r>
        <w:rPr>
          <w:color w:val="231F20"/>
        </w:rPr>
        <w:t>and</w:t>
      </w:r>
      <w:r>
        <w:rPr>
          <w:color w:val="231F20"/>
          <w:spacing w:val="-11"/>
        </w:rPr>
        <w:t> </w:t>
      </w:r>
      <w:r>
        <w:rPr>
          <w:color w:val="231F20"/>
        </w:rPr>
        <w:t>suffer</w:t>
      </w:r>
      <w:r>
        <w:rPr>
          <w:color w:val="231F20"/>
          <w:spacing w:val="-11"/>
        </w:rPr>
        <w:t> </w:t>
      </w:r>
      <w:r>
        <w:rPr>
          <w:color w:val="231F20"/>
        </w:rPr>
        <w:t>to</w:t>
      </w:r>
      <w:r>
        <w:rPr>
          <w:color w:val="231F20"/>
          <w:spacing w:val="-12"/>
        </w:rPr>
        <w:t> </w:t>
      </w:r>
      <w:r>
        <w:rPr>
          <w:color w:val="231F20"/>
        </w:rPr>
        <w:t>obey the commands of the</w:t>
      </w:r>
      <w:r>
        <w:rPr>
          <w:color w:val="231F20"/>
          <w:spacing w:val="-16"/>
        </w:rPr>
        <w:t> </w:t>
      </w:r>
      <w:r>
        <w:rPr>
          <w:color w:val="231F20"/>
          <w:spacing w:val="-4"/>
        </w:rPr>
        <w:t>Master.</w:t>
      </w:r>
    </w:p>
    <w:p>
      <w:pPr>
        <w:pStyle w:val="BodyText"/>
        <w:spacing w:line="314" w:lineRule="auto" w:before="4"/>
        <w:ind w:left="1466" w:right="1439" w:firstLine="273"/>
        <w:jc w:val="both"/>
      </w:pPr>
      <w:r>
        <w:rPr>
          <w:color w:val="231F20"/>
          <w:spacing w:val="-3"/>
        </w:rPr>
        <w:t>Paul </w:t>
      </w:r>
      <w:r>
        <w:rPr>
          <w:color w:val="231F20"/>
        </w:rPr>
        <w:t>mentions in Romans 1:1 that he is separated unto the service of</w:t>
      </w:r>
      <w:r>
        <w:rPr>
          <w:color w:val="231F20"/>
          <w:spacing w:val="-20"/>
        </w:rPr>
        <w:t> </w:t>
      </w:r>
      <w:r>
        <w:rPr>
          <w:color w:val="231F20"/>
        </w:rPr>
        <w:t>the</w:t>
      </w:r>
      <w:r>
        <w:rPr>
          <w:color w:val="231F20"/>
          <w:spacing w:val="-20"/>
        </w:rPr>
        <w:t> </w:t>
      </w:r>
      <w:r>
        <w:rPr>
          <w:color w:val="231F20"/>
        </w:rPr>
        <w:t>Gospel.</w:t>
      </w:r>
      <w:r>
        <w:rPr>
          <w:color w:val="231F20"/>
          <w:spacing w:val="-19"/>
        </w:rPr>
        <w:t> </w:t>
      </w:r>
      <w:r>
        <w:rPr>
          <w:color w:val="231F20"/>
        </w:rPr>
        <w:t>The</w:t>
      </w:r>
      <w:r>
        <w:rPr>
          <w:color w:val="231F20"/>
          <w:spacing w:val="-20"/>
        </w:rPr>
        <w:t> </w:t>
      </w:r>
      <w:r>
        <w:rPr>
          <w:color w:val="231F20"/>
          <w:spacing w:val="-3"/>
        </w:rPr>
        <w:t>Great</w:t>
      </w:r>
      <w:r>
        <w:rPr>
          <w:color w:val="231F20"/>
          <w:spacing w:val="-19"/>
        </w:rPr>
        <w:t> </w:t>
      </w:r>
      <w:r>
        <w:rPr>
          <w:color w:val="231F20"/>
        </w:rPr>
        <w:t>Commission</w:t>
      </w:r>
      <w:r>
        <w:rPr>
          <w:color w:val="231F20"/>
          <w:spacing w:val="-20"/>
        </w:rPr>
        <w:t> </w:t>
      </w:r>
      <w:r>
        <w:rPr>
          <w:color w:val="231F20"/>
          <w:spacing w:val="-3"/>
        </w:rPr>
        <w:t>involves</w:t>
      </w:r>
      <w:r>
        <w:rPr>
          <w:color w:val="231F20"/>
          <w:spacing w:val="-19"/>
        </w:rPr>
        <w:t> </w:t>
      </w:r>
      <w:r>
        <w:rPr>
          <w:i/>
          <w:color w:val="231F20"/>
          <w:spacing w:val="-3"/>
        </w:rPr>
        <w:t>coming</w:t>
      </w:r>
      <w:r>
        <w:rPr>
          <w:i/>
          <w:color w:val="231F20"/>
          <w:spacing w:val="-19"/>
        </w:rPr>
        <w:t> </w:t>
      </w:r>
      <w:r>
        <w:rPr>
          <w:color w:val="231F20"/>
        </w:rPr>
        <w:t>as</w:t>
      </w:r>
      <w:r>
        <w:rPr>
          <w:color w:val="231F20"/>
          <w:spacing w:val="-19"/>
        </w:rPr>
        <w:t> </w:t>
      </w:r>
      <w:r>
        <w:rPr>
          <w:color w:val="231F20"/>
        </w:rPr>
        <w:t>well</w:t>
      </w:r>
      <w:r>
        <w:rPr>
          <w:color w:val="231F20"/>
          <w:spacing w:val="-20"/>
        </w:rPr>
        <w:t> </w:t>
      </w:r>
      <w:r>
        <w:rPr>
          <w:color w:val="231F20"/>
        </w:rPr>
        <w:t>as</w:t>
      </w:r>
      <w:r>
        <w:rPr>
          <w:color w:val="231F20"/>
          <w:spacing w:val="-19"/>
        </w:rPr>
        <w:t> </w:t>
      </w:r>
      <w:r>
        <w:rPr>
          <w:i/>
          <w:color w:val="231F20"/>
        </w:rPr>
        <w:t>going</w:t>
      </w:r>
      <w:r>
        <w:rPr>
          <w:color w:val="231F20"/>
        </w:rPr>
        <w:t>. </w:t>
      </w:r>
      <w:r>
        <w:rPr>
          <w:color w:val="231F20"/>
          <w:spacing w:val="-12"/>
        </w:rPr>
        <w:t>You</w:t>
      </w:r>
      <w:r>
        <w:rPr>
          <w:color w:val="231F20"/>
          <w:spacing w:val="-7"/>
        </w:rPr>
        <w:t> </w:t>
      </w:r>
      <w:r>
        <w:rPr>
          <w:color w:val="231F20"/>
        </w:rPr>
        <w:t>cannot</w:t>
      </w:r>
      <w:r>
        <w:rPr>
          <w:color w:val="231F20"/>
          <w:spacing w:val="-6"/>
        </w:rPr>
        <w:t> </w:t>
      </w:r>
      <w:r>
        <w:rPr>
          <w:color w:val="231F20"/>
        </w:rPr>
        <w:t>go</w:t>
      </w:r>
      <w:r>
        <w:rPr>
          <w:color w:val="231F20"/>
          <w:spacing w:val="-6"/>
        </w:rPr>
        <w:t> </w:t>
      </w:r>
      <w:r>
        <w:rPr>
          <w:color w:val="231F20"/>
        </w:rPr>
        <w:t>into</w:t>
      </w:r>
      <w:r>
        <w:rPr>
          <w:color w:val="231F20"/>
          <w:spacing w:val="-6"/>
        </w:rPr>
        <w:t> </w:t>
      </w:r>
      <w:r>
        <w:rPr>
          <w:color w:val="231F20"/>
        </w:rPr>
        <w:t>all</w:t>
      </w:r>
      <w:r>
        <w:rPr>
          <w:color w:val="231F20"/>
          <w:spacing w:val="-6"/>
        </w:rPr>
        <w:t> </w:t>
      </w:r>
      <w:r>
        <w:rPr>
          <w:color w:val="231F20"/>
        </w:rPr>
        <w:t>the</w:t>
      </w:r>
      <w:r>
        <w:rPr>
          <w:color w:val="231F20"/>
          <w:spacing w:val="-7"/>
        </w:rPr>
        <w:t> </w:t>
      </w:r>
      <w:r>
        <w:rPr>
          <w:color w:val="231F20"/>
        </w:rPr>
        <w:t>world</w:t>
      </w:r>
      <w:r>
        <w:rPr>
          <w:color w:val="231F20"/>
          <w:spacing w:val="-6"/>
        </w:rPr>
        <w:t> </w:t>
      </w:r>
      <w:r>
        <w:rPr>
          <w:color w:val="231F20"/>
        </w:rPr>
        <w:t>unless</w:t>
      </w:r>
      <w:r>
        <w:rPr>
          <w:color w:val="231F20"/>
          <w:spacing w:val="-6"/>
        </w:rPr>
        <w:t> </w:t>
      </w:r>
      <w:r>
        <w:rPr>
          <w:color w:val="231F20"/>
        </w:rPr>
        <w:t>first</w:t>
      </w:r>
      <w:r>
        <w:rPr>
          <w:color w:val="231F20"/>
          <w:spacing w:val="-6"/>
        </w:rPr>
        <w:t> </w:t>
      </w:r>
      <w:r>
        <w:rPr>
          <w:color w:val="231F20"/>
        </w:rPr>
        <w:t>you</w:t>
      </w:r>
      <w:r>
        <w:rPr>
          <w:color w:val="231F20"/>
          <w:spacing w:val="-6"/>
        </w:rPr>
        <w:t> </w:t>
      </w:r>
      <w:r>
        <w:rPr>
          <w:color w:val="231F20"/>
          <w:spacing w:val="-3"/>
        </w:rPr>
        <w:t>have</w:t>
      </w:r>
      <w:r>
        <w:rPr>
          <w:color w:val="231F20"/>
          <w:spacing w:val="-7"/>
        </w:rPr>
        <w:t> </w:t>
      </w:r>
      <w:r>
        <w:rPr>
          <w:color w:val="231F20"/>
        </w:rPr>
        <w:t>come</w:t>
      </w:r>
      <w:r>
        <w:rPr>
          <w:color w:val="231F20"/>
          <w:spacing w:val="-6"/>
        </w:rPr>
        <w:t> </w:t>
      </w:r>
      <w:r>
        <w:rPr>
          <w:color w:val="231F20"/>
          <w:spacing w:val="-3"/>
        </w:rPr>
        <w:t>away</w:t>
      </w:r>
      <w:r>
        <w:rPr>
          <w:color w:val="231F20"/>
          <w:spacing w:val="-6"/>
        </w:rPr>
        <w:t> </w:t>
      </w:r>
      <w:r>
        <w:rPr>
          <w:color w:val="231F20"/>
        </w:rPr>
        <w:t>from it</w:t>
      </w:r>
      <w:r>
        <w:rPr>
          <w:color w:val="231F20"/>
          <w:spacing w:val="-9"/>
        </w:rPr>
        <w:t> </w:t>
      </w:r>
      <w:r>
        <w:rPr>
          <w:color w:val="231F20"/>
        </w:rPr>
        <w:t>and</w:t>
      </w:r>
      <w:r>
        <w:rPr>
          <w:color w:val="231F20"/>
          <w:spacing w:val="-8"/>
        </w:rPr>
        <w:t> </w:t>
      </w:r>
      <w:r>
        <w:rPr>
          <w:color w:val="231F20"/>
        </w:rPr>
        <w:t>separated</w:t>
      </w:r>
      <w:r>
        <w:rPr>
          <w:color w:val="231F20"/>
          <w:spacing w:val="-9"/>
        </w:rPr>
        <w:t> </w:t>
      </w:r>
      <w:r>
        <w:rPr>
          <w:color w:val="231F20"/>
        </w:rPr>
        <w:t>yourself</w:t>
      </w:r>
      <w:r>
        <w:rPr>
          <w:color w:val="231F20"/>
          <w:spacing w:val="-8"/>
        </w:rPr>
        <w:t> </w:t>
      </w:r>
      <w:r>
        <w:rPr>
          <w:color w:val="231F20"/>
        </w:rPr>
        <w:t>to</w:t>
      </w:r>
      <w:r>
        <w:rPr>
          <w:color w:val="231F20"/>
          <w:spacing w:val="-8"/>
        </w:rPr>
        <w:t> </w:t>
      </w:r>
      <w:r>
        <w:rPr>
          <w:color w:val="231F20"/>
        </w:rPr>
        <w:t>follow</w:t>
      </w:r>
      <w:r>
        <w:rPr>
          <w:color w:val="231F20"/>
          <w:spacing w:val="-9"/>
        </w:rPr>
        <w:t> </w:t>
      </w:r>
      <w:r>
        <w:rPr>
          <w:color w:val="231F20"/>
        </w:rPr>
        <w:t>Jesus</w:t>
      </w:r>
      <w:r>
        <w:rPr>
          <w:color w:val="231F20"/>
          <w:spacing w:val="-8"/>
        </w:rPr>
        <w:t> </w:t>
      </w:r>
      <w:r>
        <w:rPr>
          <w:color w:val="231F20"/>
        </w:rPr>
        <w:t>Christ.</w:t>
      </w:r>
      <w:r>
        <w:rPr>
          <w:color w:val="231F20"/>
          <w:spacing w:val="-8"/>
        </w:rPr>
        <w:t> </w:t>
      </w:r>
      <w:r>
        <w:rPr>
          <w:color w:val="231F20"/>
          <w:spacing w:val="-3"/>
        </w:rPr>
        <w:t>Bondslavery,</w:t>
      </w:r>
      <w:r>
        <w:rPr>
          <w:color w:val="231F20"/>
          <w:spacing w:val="-9"/>
        </w:rPr>
        <w:t> </w:t>
      </w:r>
      <w:r>
        <w:rPr>
          <w:color w:val="231F20"/>
        </w:rPr>
        <w:t>like</w:t>
      </w:r>
      <w:r>
        <w:rPr>
          <w:color w:val="231F20"/>
          <w:spacing w:val="-8"/>
        </w:rPr>
        <w:t> </w:t>
      </w:r>
      <w:r>
        <w:rPr>
          <w:color w:val="231F20"/>
          <w:spacing w:val="-3"/>
        </w:rPr>
        <w:t>mar- </w:t>
      </w:r>
      <w:r>
        <w:rPr>
          <w:color w:val="231F20"/>
        </w:rPr>
        <w:t>riage, implies total loyalty to the </w:t>
      </w:r>
      <w:r>
        <w:rPr>
          <w:color w:val="231F20"/>
          <w:spacing w:val="-4"/>
        </w:rPr>
        <w:t>Master. </w:t>
      </w:r>
      <w:r>
        <w:rPr>
          <w:color w:val="231F20"/>
        </w:rPr>
        <w:t>And there is no way we can </w:t>
      </w:r>
      <w:r>
        <w:rPr>
          <w:color w:val="231F20"/>
          <w:spacing w:val="-3"/>
        </w:rPr>
        <w:t>have </w:t>
      </w:r>
      <w:r>
        <w:rPr>
          <w:color w:val="231F20"/>
        </w:rPr>
        <w:t>this unless we </w:t>
      </w:r>
      <w:r>
        <w:rPr>
          <w:color w:val="231F20"/>
          <w:spacing w:val="-3"/>
        </w:rPr>
        <w:t>are </w:t>
      </w:r>
      <w:r>
        <w:rPr>
          <w:color w:val="231F20"/>
        </w:rPr>
        <w:t>committed to living a life of separation from all other masters and all other</w:t>
      </w:r>
      <w:r>
        <w:rPr>
          <w:color w:val="231F20"/>
          <w:spacing w:val="-20"/>
        </w:rPr>
        <w:t> </w:t>
      </w:r>
      <w:r>
        <w:rPr>
          <w:color w:val="231F20"/>
        </w:rPr>
        <w:t>things.</w:t>
      </w:r>
    </w:p>
    <w:p>
      <w:pPr>
        <w:pStyle w:val="BodyText"/>
        <w:spacing w:before="3"/>
        <w:rPr>
          <w:sz w:val="31"/>
        </w:rPr>
      </w:pPr>
    </w:p>
    <w:p>
      <w:pPr>
        <w:pStyle w:val="Heading4"/>
        <w:spacing w:before="1"/>
        <w:ind w:left="3717"/>
      </w:pPr>
      <w:r>
        <w:rPr>
          <w:color w:val="231F20"/>
        </w:rPr>
        <w:t>Be Separated from Sin</w:t>
      </w:r>
    </w:p>
    <w:p>
      <w:pPr>
        <w:pStyle w:val="BodyText"/>
        <w:spacing w:line="314" w:lineRule="auto" w:before="84"/>
        <w:ind w:left="1466" w:right="1441" w:firstLine="273"/>
        <w:jc w:val="both"/>
      </w:pPr>
      <w:r>
        <w:rPr>
          <w:color w:val="231F20"/>
          <w:spacing w:val="-12"/>
          <w:w w:val="105"/>
        </w:rPr>
        <w:t>You</w:t>
      </w:r>
      <w:r>
        <w:rPr>
          <w:color w:val="231F20"/>
          <w:spacing w:val="-23"/>
          <w:w w:val="105"/>
        </w:rPr>
        <w:t> </w:t>
      </w:r>
      <w:r>
        <w:rPr>
          <w:color w:val="231F20"/>
          <w:w w:val="105"/>
        </w:rPr>
        <w:t>cannot</w:t>
      </w:r>
      <w:r>
        <w:rPr>
          <w:color w:val="231F20"/>
          <w:spacing w:val="-22"/>
          <w:w w:val="105"/>
        </w:rPr>
        <w:t> </w:t>
      </w:r>
      <w:r>
        <w:rPr>
          <w:color w:val="231F20"/>
          <w:w w:val="105"/>
        </w:rPr>
        <w:t>serve</w:t>
      </w:r>
      <w:r>
        <w:rPr>
          <w:color w:val="231F20"/>
          <w:spacing w:val="-22"/>
          <w:w w:val="105"/>
        </w:rPr>
        <w:t> </w:t>
      </w:r>
      <w:r>
        <w:rPr>
          <w:color w:val="231F20"/>
          <w:w w:val="105"/>
        </w:rPr>
        <w:t>sin</w:t>
      </w:r>
      <w:r>
        <w:rPr>
          <w:color w:val="231F20"/>
          <w:spacing w:val="-22"/>
          <w:w w:val="105"/>
        </w:rPr>
        <w:t> </w:t>
      </w:r>
      <w:r>
        <w:rPr>
          <w:color w:val="231F20"/>
          <w:w w:val="105"/>
        </w:rPr>
        <w:t>and</w:t>
      </w:r>
      <w:r>
        <w:rPr>
          <w:color w:val="231F20"/>
          <w:spacing w:val="-22"/>
          <w:w w:val="105"/>
        </w:rPr>
        <w:t> </w:t>
      </w:r>
      <w:r>
        <w:rPr>
          <w:color w:val="231F20"/>
          <w:w w:val="105"/>
        </w:rPr>
        <w:t>Christ</w:t>
      </w:r>
      <w:r>
        <w:rPr>
          <w:color w:val="231F20"/>
          <w:spacing w:val="-22"/>
          <w:w w:val="105"/>
        </w:rPr>
        <w:t> </w:t>
      </w:r>
      <w:r>
        <w:rPr>
          <w:color w:val="231F20"/>
          <w:spacing w:val="-3"/>
          <w:w w:val="105"/>
        </w:rPr>
        <w:t>at</w:t>
      </w:r>
      <w:r>
        <w:rPr>
          <w:color w:val="231F20"/>
          <w:spacing w:val="-22"/>
          <w:w w:val="105"/>
        </w:rPr>
        <w:t> </w:t>
      </w:r>
      <w:r>
        <w:rPr>
          <w:color w:val="231F20"/>
          <w:w w:val="105"/>
        </w:rPr>
        <w:t>the</w:t>
      </w:r>
      <w:r>
        <w:rPr>
          <w:color w:val="231F20"/>
          <w:spacing w:val="-22"/>
          <w:w w:val="105"/>
        </w:rPr>
        <w:t> </w:t>
      </w:r>
      <w:r>
        <w:rPr>
          <w:color w:val="231F20"/>
          <w:w w:val="105"/>
        </w:rPr>
        <w:t>same</w:t>
      </w:r>
      <w:r>
        <w:rPr>
          <w:color w:val="231F20"/>
          <w:spacing w:val="-22"/>
          <w:w w:val="105"/>
        </w:rPr>
        <w:t> </w:t>
      </w:r>
      <w:r>
        <w:rPr>
          <w:color w:val="231F20"/>
          <w:w w:val="105"/>
        </w:rPr>
        <w:t>time.</w:t>
      </w:r>
      <w:r>
        <w:rPr>
          <w:color w:val="231F20"/>
          <w:spacing w:val="-22"/>
          <w:w w:val="105"/>
        </w:rPr>
        <w:t> </w:t>
      </w:r>
      <w:r>
        <w:rPr>
          <w:color w:val="231F20"/>
          <w:w w:val="105"/>
        </w:rPr>
        <w:t>Romans</w:t>
      </w:r>
      <w:r>
        <w:rPr>
          <w:color w:val="231F20"/>
          <w:spacing w:val="-22"/>
          <w:w w:val="105"/>
        </w:rPr>
        <w:t> </w:t>
      </w:r>
      <w:r>
        <w:rPr>
          <w:color w:val="231F20"/>
          <w:w w:val="105"/>
        </w:rPr>
        <w:t>6</w:t>
      </w:r>
      <w:r>
        <w:rPr>
          <w:color w:val="231F20"/>
          <w:spacing w:val="-22"/>
          <w:w w:val="105"/>
        </w:rPr>
        <w:t> </w:t>
      </w:r>
      <w:r>
        <w:rPr>
          <w:color w:val="231F20"/>
          <w:w w:val="105"/>
        </w:rPr>
        <w:t>warns that</w:t>
      </w:r>
      <w:r>
        <w:rPr>
          <w:color w:val="231F20"/>
          <w:spacing w:val="-10"/>
          <w:w w:val="105"/>
        </w:rPr>
        <w:t> </w:t>
      </w:r>
      <w:r>
        <w:rPr>
          <w:color w:val="231F20"/>
          <w:w w:val="105"/>
        </w:rPr>
        <w:t>we</w:t>
      </w:r>
      <w:r>
        <w:rPr>
          <w:color w:val="231F20"/>
          <w:spacing w:val="-9"/>
          <w:w w:val="105"/>
        </w:rPr>
        <w:t> </w:t>
      </w:r>
      <w:r>
        <w:rPr>
          <w:color w:val="231F20"/>
          <w:spacing w:val="-3"/>
          <w:w w:val="105"/>
        </w:rPr>
        <w:t>are</w:t>
      </w:r>
      <w:r>
        <w:rPr>
          <w:color w:val="231F20"/>
          <w:spacing w:val="-9"/>
          <w:w w:val="105"/>
        </w:rPr>
        <w:t> </w:t>
      </w:r>
      <w:r>
        <w:rPr>
          <w:color w:val="231F20"/>
          <w:w w:val="105"/>
        </w:rPr>
        <w:t>not</w:t>
      </w:r>
      <w:r>
        <w:rPr>
          <w:color w:val="231F20"/>
          <w:spacing w:val="-9"/>
          <w:w w:val="105"/>
        </w:rPr>
        <w:t> </w:t>
      </w:r>
      <w:r>
        <w:rPr>
          <w:color w:val="231F20"/>
          <w:w w:val="105"/>
        </w:rPr>
        <w:t>to</w:t>
      </w:r>
      <w:r>
        <w:rPr>
          <w:color w:val="231F20"/>
          <w:spacing w:val="-10"/>
          <w:w w:val="105"/>
        </w:rPr>
        <w:t> </w:t>
      </w:r>
      <w:r>
        <w:rPr>
          <w:color w:val="231F20"/>
          <w:w w:val="105"/>
        </w:rPr>
        <w:t>let</w:t>
      </w:r>
      <w:r>
        <w:rPr>
          <w:color w:val="231F20"/>
          <w:spacing w:val="-9"/>
          <w:w w:val="105"/>
        </w:rPr>
        <w:t> </w:t>
      </w:r>
      <w:r>
        <w:rPr>
          <w:color w:val="231F20"/>
          <w:w w:val="105"/>
        </w:rPr>
        <w:t>sin</w:t>
      </w:r>
      <w:r>
        <w:rPr>
          <w:color w:val="231F20"/>
          <w:spacing w:val="-9"/>
          <w:w w:val="105"/>
        </w:rPr>
        <w:t> </w:t>
      </w:r>
      <w:r>
        <w:rPr>
          <w:color w:val="231F20"/>
          <w:w w:val="105"/>
        </w:rPr>
        <w:t>reign</w:t>
      </w:r>
      <w:r>
        <w:rPr>
          <w:color w:val="231F20"/>
          <w:spacing w:val="-9"/>
          <w:w w:val="105"/>
        </w:rPr>
        <w:t> </w:t>
      </w:r>
      <w:r>
        <w:rPr>
          <w:color w:val="231F20"/>
          <w:w w:val="105"/>
        </w:rPr>
        <w:t>in</w:t>
      </w:r>
      <w:r>
        <w:rPr>
          <w:color w:val="231F20"/>
          <w:spacing w:val="-9"/>
          <w:w w:val="105"/>
        </w:rPr>
        <w:t> </w:t>
      </w:r>
      <w:r>
        <w:rPr>
          <w:color w:val="231F20"/>
          <w:w w:val="105"/>
        </w:rPr>
        <w:t>our</w:t>
      </w:r>
      <w:r>
        <w:rPr>
          <w:color w:val="231F20"/>
          <w:spacing w:val="-10"/>
          <w:w w:val="105"/>
        </w:rPr>
        <w:t> </w:t>
      </w:r>
      <w:r>
        <w:rPr>
          <w:color w:val="231F20"/>
          <w:w w:val="105"/>
        </w:rPr>
        <w:t>bodies.</w:t>
      </w:r>
    </w:p>
    <w:p>
      <w:pPr>
        <w:pStyle w:val="BodyText"/>
        <w:spacing w:line="314" w:lineRule="auto" w:before="2"/>
        <w:ind w:left="1466" w:right="1440" w:firstLine="273"/>
        <w:jc w:val="both"/>
      </w:pPr>
      <w:r>
        <w:rPr>
          <w:color w:val="231F20"/>
        </w:rPr>
        <w:t>“Know ye not, that to whom ye yield yourselves servants to obey, his servants ye are to whom ye obey; whether of sin unto death, or of obedience unto righteousness?” (Romans 6:16).</w:t>
      </w:r>
    </w:p>
    <w:p>
      <w:pPr>
        <w:pStyle w:val="BodyText"/>
        <w:spacing w:line="314" w:lineRule="auto" w:before="2"/>
        <w:ind w:left="1466" w:right="1439" w:firstLine="273"/>
        <w:jc w:val="right"/>
      </w:pPr>
      <w:r>
        <w:rPr>
          <w:color w:val="231F20"/>
          <w:spacing w:val="-4"/>
        </w:rPr>
        <w:t>Three of </w:t>
      </w:r>
      <w:r>
        <w:rPr>
          <w:color w:val="231F20"/>
          <w:spacing w:val="-3"/>
        </w:rPr>
        <w:t>the </w:t>
      </w:r>
      <w:r>
        <w:rPr>
          <w:color w:val="231F20"/>
          <w:spacing w:val="-5"/>
        </w:rPr>
        <w:t>most </w:t>
      </w:r>
      <w:r>
        <w:rPr>
          <w:color w:val="231F20"/>
          <w:spacing w:val="-4"/>
        </w:rPr>
        <w:t>powerful </w:t>
      </w:r>
      <w:r>
        <w:rPr>
          <w:color w:val="231F20"/>
          <w:spacing w:val="-6"/>
        </w:rPr>
        <w:t>words </w:t>
      </w:r>
      <w:r>
        <w:rPr>
          <w:color w:val="231F20"/>
          <w:spacing w:val="-4"/>
        </w:rPr>
        <w:t>of </w:t>
      </w:r>
      <w:r>
        <w:rPr>
          <w:color w:val="231F20"/>
          <w:spacing w:val="-5"/>
        </w:rPr>
        <w:t>warning </w:t>
      </w:r>
      <w:r>
        <w:rPr>
          <w:color w:val="231F20"/>
          <w:spacing w:val="-3"/>
        </w:rPr>
        <w:t>in the </w:t>
      </w:r>
      <w:r>
        <w:rPr>
          <w:color w:val="231F20"/>
          <w:spacing w:val="-5"/>
        </w:rPr>
        <w:t>Bible</w:t>
      </w:r>
      <w:r>
        <w:rPr>
          <w:color w:val="231F20"/>
          <w:spacing w:val="8"/>
        </w:rPr>
        <w:t> </w:t>
      </w:r>
      <w:r>
        <w:rPr>
          <w:color w:val="231F20"/>
          <w:spacing w:val="-5"/>
        </w:rPr>
        <w:t>are</w:t>
      </w:r>
      <w:r>
        <w:rPr>
          <w:color w:val="231F20"/>
          <w:spacing w:val="13"/>
        </w:rPr>
        <w:t> </w:t>
      </w:r>
      <w:r>
        <w:rPr>
          <w:color w:val="231F20"/>
          <w:spacing w:val="-6"/>
        </w:rPr>
        <w:t>found</w:t>
      </w:r>
      <w:r>
        <w:rPr>
          <w:color w:val="231F20"/>
          <w:w w:val="107"/>
        </w:rPr>
        <w:t> </w:t>
      </w:r>
      <w:r>
        <w:rPr>
          <w:color w:val="231F20"/>
          <w:spacing w:val="-3"/>
        </w:rPr>
        <w:t>in</w:t>
      </w:r>
      <w:r>
        <w:rPr>
          <w:color w:val="231F20"/>
          <w:spacing w:val="-20"/>
        </w:rPr>
        <w:t> </w:t>
      </w:r>
      <w:r>
        <w:rPr>
          <w:color w:val="231F20"/>
          <w:spacing w:val="-5"/>
        </w:rPr>
        <w:t>Luke</w:t>
      </w:r>
      <w:r>
        <w:rPr>
          <w:color w:val="231F20"/>
          <w:spacing w:val="-20"/>
        </w:rPr>
        <w:t> </w:t>
      </w:r>
      <w:r>
        <w:rPr>
          <w:color w:val="231F20"/>
          <w:spacing w:val="-5"/>
        </w:rPr>
        <w:t>17:32:</w:t>
      </w:r>
      <w:r>
        <w:rPr>
          <w:color w:val="231F20"/>
          <w:spacing w:val="-20"/>
        </w:rPr>
        <w:t> </w:t>
      </w:r>
      <w:r>
        <w:rPr>
          <w:color w:val="231F20"/>
          <w:spacing w:val="-5"/>
        </w:rPr>
        <w:t>“Remember</w:t>
      </w:r>
      <w:r>
        <w:rPr>
          <w:color w:val="231F20"/>
          <w:spacing w:val="-20"/>
        </w:rPr>
        <w:t> </w:t>
      </w:r>
      <w:r>
        <w:rPr>
          <w:color w:val="231F20"/>
          <w:spacing w:val="-11"/>
        </w:rPr>
        <w:t>Lot’s</w:t>
      </w:r>
      <w:r>
        <w:rPr>
          <w:color w:val="231F20"/>
          <w:spacing w:val="-19"/>
        </w:rPr>
        <w:t> </w:t>
      </w:r>
      <w:r>
        <w:rPr>
          <w:color w:val="231F20"/>
          <w:spacing w:val="-11"/>
        </w:rPr>
        <w:t>wife.”</w:t>
      </w:r>
      <w:r>
        <w:rPr>
          <w:color w:val="231F20"/>
          <w:spacing w:val="-20"/>
        </w:rPr>
        <w:t> </w:t>
      </w:r>
      <w:r>
        <w:rPr>
          <w:color w:val="231F20"/>
          <w:spacing w:val="-6"/>
        </w:rPr>
        <w:t>Here</w:t>
      </w:r>
      <w:r>
        <w:rPr>
          <w:color w:val="231F20"/>
          <w:spacing w:val="-20"/>
        </w:rPr>
        <w:t> </w:t>
      </w:r>
      <w:r>
        <w:rPr>
          <w:color w:val="231F20"/>
          <w:spacing w:val="-3"/>
        </w:rPr>
        <w:t>is</w:t>
      </w:r>
      <w:r>
        <w:rPr>
          <w:color w:val="231F20"/>
          <w:spacing w:val="-20"/>
        </w:rPr>
        <w:t> </w:t>
      </w:r>
      <w:r>
        <w:rPr>
          <w:color w:val="231F20"/>
        </w:rPr>
        <w:t>a</w:t>
      </w:r>
      <w:r>
        <w:rPr>
          <w:color w:val="231F20"/>
          <w:spacing w:val="-20"/>
        </w:rPr>
        <w:t> </w:t>
      </w:r>
      <w:r>
        <w:rPr>
          <w:color w:val="231F20"/>
          <w:spacing w:val="-6"/>
        </w:rPr>
        <w:t>woman</w:t>
      </w:r>
      <w:r>
        <w:rPr>
          <w:color w:val="231F20"/>
          <w:spacing w:val="-19"/>
        </w:rPr>
        <w:t> </w:t>
      </w:r>
      <w:r>
        <w:rPr>
          <w:color w:val="231F20"/>
          <w:spacing w:val="-3"/>
        </w:rPr>
        <w:t>who</w:t>
      </w:r>
      <w:r>
        <w:rPr>
          <w:color w:val="231F20"/>
          <w:spacing w:val="-20"/>
        </w:rPr>
        <w:t> </w:t>
      </w:r>
      <w:r>
        <w:rPr>
          <w:color w:val="231F20"/>
          <w:spacing w:val="-4"/>
        </w:rPr>
        <w:t>looked</w:t>
      </w:r>
      <w:r>
        <w:rPr>
          <w:color w:val="231F20"/>
          <w:spacing w:val="-20"/>
        </w:rPr>
        <w:t> </w:t>
      </w:r>
      <w:r>
        <w:rPr>
          <w:color w:val="231F20"/>
          <w:spacing w:val="-4"/>
        </w:rPr>
        <w:t>back</w:t>
      </w:r>
      <w:r>
        <w:rPr>
          <w:color w:val="231F20"/>
          <w:w w:val="101"/>
        </w:rPr>
        <w:t> </w:t>
      </w:r>
      <w:r>
        <w:rPr>
          <w:color w:val="231F20"/>
          <w:spacing w:val="-5"/>
        </w:rPr>
        <w:t>longingly</w:t>
      </w:r>
      <w:r>
        <w:rPr>
          <w:color w:val="231F20"/>
          <w:spacing w:val="-10"/>
        </w:rPr>
        <w:t> </w:t>
      </w:r>
      <w:r>
        <w:rPr>
          <w:color w:val="231F20"/>
          <w:spacing w:val="-4"/>
        </w:rPr>
        <w:t>after</w:t>
      </w:r>
      <w:r>
        <w:rPr>
          <w:color w:val="231F20"/>
          <w:spacing w:val="-9"/>
        </w:rPr>
        <w:t> </w:t>
      </w:r>
      <w:r>
        <w:rPr>
          <w:color w:val="231F20"/>
          <w:spacing w:val="-3"/>
        </w:rPr>
        <w:t>the</w:t>
      </w:r>
      <w:r>
        <w:rPr>
          <w:color w:val="231F20"/>
          <w:spacing w:val="-9"/>
        </w:rPr>
        <w:t> </w:t>
      </w:r>
      <w:r>
        <w:rPr>
          <w:color w:val="231F20"/>
          <w:spacing w:val="-4"/>
        </w:rPr>
        <w:t>sin</w:t>
      </w:r>
      <w:r>
        <w:rPr>
          <w:color w:val="231F20"/>
          <w:spacing w:val="-9"/>
        </w:rPr>
        <w:t> </w:t>
      </w:r>
      <w:r>
        <w:rPr>
          <w:color w:val="231F20"/>
          <w:spacing w:val="-5"/>
        </w:rPr>
        <w:t>and</w:t>
      </w:r>
      <w:r>
        <w:rPr>
          <w:color w:val="231F20"/>
          <w:spacing w:val="-10"/>
        </w:rPr>
        <w:t> </w:t>
      </w:r>
      <w:r>
        <w:rPr>
          <w:color w:val="231F20"/>
          <w:spacing w:val="-5"/>
        </w:rPr>
        <w:t>rebellion</w:t>
      </w:r>
      <w:r>
        <w:rPr>
          <w:color w:val="231F20"/>
          <w:spacing w:val="-9"/>
        </w:rPr>
        <w:t> </w:t>
      </w:r>
      <w:r>
        <w:rPr>
          <w:color w:val="231F20"/>
          <w:spacing w:val="-4"/>
        </w:rPr>
        <w:t>of</w:t>
      </w:r>
      <w:r>
        <w:rPr>
          <w:color w:val="231F20"/>
          <w:spacing w:val="-9"/>
        </w:rPr>
        <w:t> </w:t>
      </w:r>
      <w:r>
        <w:rPr>
          <w:color w:val="231F20"/>
          <w:spacing w:val="-4"/>
        </w:rPr>
        <w:t>Sodom,</w:t>
      </w:r>
      <w:r>
        <w:rPr>
          <w:color w:val="231F20"/>
          <w:spacing w:val="-9"/>
        </w:rPr>
        <w:t> </w:t>
      </w:r>
      <w:r>
        <w:rPr>
          <w:color w:val="231F20"/>
          <w:spacing w:val="-5"/>
        </w:rPr>
        <w:t>and</w:t>
      </w:r>
      <w:r>
        <w:rPr>
          <w:color w:val="231F20"/>
          <w:spacing w:val="-10"/>
        </w:rPr>
        <w:t> </w:t>
      </w:r>
      <w:r>
        <w:rPr>
          <w:color w:val="231F20"/>
          <w:spacing w:val="-4"/>
        </w:rPr>
        <w:t>it</w:t>
      </w:r>
      <w:r>
        <w:rPr>
          <w:color w:val="231F20"/>
          <w:spacing w:val="-9"/>
        </w:rPr>
        <w:t> </w:t>
      </w:r>
      <w:r>
        <w:rPr>
          <w:color w:val="231F20"/>
          <w:spacing w:val="-4"/>
        </w:rPr>
        <w:t>cost</w:t>
      </w:r>
      <w:r>
        <w:rPr>
          <w:color w:val="231F20"/>
          <w:spacing w:val="-9"/>
        </w:rPr>
        <w:t> </w:t>
      </w:r>
      <w:r>
        <w:rPr>
          <w:color w:val="231F20"/>
          <w:spacing w:val="-4"/>
        </w:rPr>
        <w:t>her</w:t>
      </w:r>
      <w:r>
        <w:rPr>
          <w:color w:val="231F20"/>
          <w:spacing w:val="-9"/>
        </w:rPr>
        <w:t> </w:t>
      </w:r>
      <w:r>
        <w:rPr>
          <w:color w:val="231F20"/>
          <w:spacing w:val="-4"/>
        </w:rPr>
        <w:t>everything.</w:t>
      </w:r>
      <w:r>
        <w:rPr>
          <w:color w:val="231F20"/>
          <w:w w:val="93"/>
        </w:rPr>
        <w:t> </w:t>
      </w:r>
      <w:r>
        <w:rPr>
          <w:color w:val="231F20"/>
          <w:spacing w:val="-13"/>
        </w:rPr>
        <w:t>We</w:t>
      </w:r>
      <w:r>
        <w:rPr>
          <w:color w:val="231F20"/>
          <w:spacing w:val="20"/>
        </w:rPr>
        <w:t> </w:t>
      </w:r>
      <w:r>
        <w:rPr>
          <w:color w:val="231F20"/>
          <w:spacing w:val="-7"/>
        </w:rPr>
        <w:t>can’t</w:t>
      </w:r>
      <w:r>
        <w:rPr>
          <w:color w:val="231F20"/>
          <w:spacing w:val="20"/>
        </w:rPr>
        <w:t> </w:t>
      </w:r>
      <w:r>
        <w:rPr>
          <w:color w:val="231F20"/>
        </w:rPr>
        <w:t>be</w:t>
      </w:r>
      <w:r>
        <w:rPr>
          <w:color w:val="231F20"/>
          <w:spacing w:val="21"/>
        </w:rPr>
        <w:t> </w:t>
      </w:r>
      <w:r>
        <w:rPr>
          <w:color w:val="231F20"/>
        </w:rPr>
        <w:t>looking</w:t>
      </w:r>
      <w:r>
        <w:rPr>
          <w:color w:val="231F20"/>
          <w:spacing w:val="20"/>
        </w:rPr>
        <w:t> </w:t>
      </w:r>
      <w:r>
        <w:rPr>
          <w:color w:val="231F20"/>
        </w:rPr>
        <w:t>back</w:t>
      </w:r>
      <w:r>
        <w:rPr>
          <w:color w:val="231F20"/>
          <w:spacing w:val="20"/>
        </w:rPr>
        <w:t> </w:t>
      </w:r>
      <w:r>
        <w:rPr>
          <w:color w:val="231F20"/>
        </w:rPr>
        <w:t>to</w:t>
      </w:r>
      <w:r>
        <w:rPr>
          <w:color w:val="231F20"/>
          <w:spacing w:val="21"/>
        </w:rPr>
        <w:t> </w:t>
      </w:r>
      <w:r>
        <w:rPr>
          <w:color w:val="231F20"/>
        </w:rPr>
        <w:t>our</w:t>
      </w:r>
      <w:r>
        <w:rPr>
          <w:color w:val="231F20"/>
          <w:spacing w:val="20"/>
        </w:rPr>
        <w:t> </w:t>
      </w:r>
      <w:r>
        <w:rPr>
          <w:color w:val="231F20"/>
        </w:rPr>
        <w:t>days</w:t>
      </w:r>
      <w:r>
        <w:rPr>
          <w:color w:val="231F20"/>
          <w:spacing w:val="20"/>
        </w:rPr>
        <w:t> </w:t>
      </w:r>
      <w:r>
        <w:rPr>
          <w:color w:val="231F20"/>
        </w:rPr>
        <w:t>of</w:t>
      </w:r>
      <w:r>
        <w:rPr>
          <w:color w:val="231F20"/>
          <w:spacing w:val="21"/>
        </w:rPr>
        <w:t> </w:t>
      </w:r>
      <w:r>
        <w:rPr>
          <w:color w:val="231F20"/>
        </w:rPr>
        <w:t>sin—playing</w:t>
      </w:r>
      <w:r>
        <w:rPr>
          <w:color w:val="231F20"/>
          <w:spacing w:val="20"/>
        </w:rPr>
        <w:t> </w:t>
      </w:r>
      <w:r>
        <w:rPr>
          <w:color w:val="231F20"/>
        </w:rPr>
        <w:t>games</w:t>
      </w:r>
      <w:r>
        <w:rPr>
          <w:color w:val="231F20"/>
          <w:spacing w:val="20"/>
        </w:rPr>
        <w:t> </w:t>
      </w:r>
      <w:r>
        <w:rPr>
          <w:color w:val="231F20"/>
        </w:rPr>
        <w:t>with</w:t>
      </w:r>
      <w:r>
        <w:rPr>
          <w:color w:val="231F20"/>
          <w:w w:val="109"/>
        </w:rPr>
        <w:t> </w:t>
      </w:r>
      <w:r>
        <w:rPr>
          <w:color w:val="231F20"/>
        </w:rPr>
        <w:t>the</w:t>
      </w:r>
      <w:r>
        <w:rPr>
          <w:color w:val="231F20"/>
          <w:spacing w:val="-9"/>
        </w:rPr>
        <w:t> </w:t>
      </w:r>
      <w:r>
        <w:rPr>
          <w:color w:val="231F20"/>
        </w:rPr>
        <w:t>lusts</w:t>
      </w:r>
      <w:r>
        <w:rPr>
          <w:color w:val="231F20"/>
          <w:spacing w:val="-9"/>
        </w:rPr>
        <w:t> </w:t>
      </w:r>
      <w:r>
        <w:rPr>
          <w:color w:val="231F20"/>
        </w:rPr>
        <w:t>of</w:t>
      </w:r>
      <w:r>
        <w:rPr>
          <w:color w:val="231F20"/>
          <w:spacing w:val="-9"/>
        </w:rPr>
        <w:t> </w:t>
      </w:r>
      <w:r>
        <w:rPr>
          <w:color w:val="231F20"/>
        </w:rPr>
        <w:t>our</w:t>
      </w:r>
      <w:r>
        <w:rPr>
          <w:color w:val="231F20"/>
          <w:spacing w:val="-9"/>
        </w:rPr>
        <w:t> </w:t>
      </w:r>
      <w:r>
        <w:rPr>
          <w:color w:val="231F20"/>
        </w:rPr>
        <w:t>flesh—and</w:t>
      </w:r>
      <w:r>
        <w:rPr>
          <w:color w:val="231F20"/>
          <w:spacing w:val="-9"/>
        </w:rPr>
        <w:t> </w:t>
      </w:r>
      <w:r>
        <w:rPr>
          <w:color w:val="231F20"/>
        </w:rPr>
        <w:t>still</w:t>
      </w:r>
      <w:r>
        <w:rPr>
          <w:color w:val="231F20"/>
          <w:spacing w:val="-9"/>
        </w:rPr>
        <w:t> </w:t>
      </w:r>
      <w:r>
        <w:rPr>
          <w:color w:val="231F20"/>
        </w:rPr>
        <w:t>hope</w:t>
      </w:r>
      <w:r>
        <w:rPr>
          <w:color w:val="231F20"/>
          <w:spacing w:val="-9"/>
        </w:rPr>
        <w:t> </w:t>
      </w:r>
      <w:r>
        <w:rPr>
          <w:color w:val="231F20"/>
        </w:rPr>
        <w:t>to</w:t>
      </w:r>
      <w:r>
        <w:rPr>
          <w:color w:val="231F20"/>
          <w:spacing w:val="-9"/>
        </w:rPr>
        <w:t> </w:t>
      </w:r>
      <w:r>
        <w:rPr>
          <w:color w:val="231F20"/>
        </w:rPr>
        <w:t>serve</w:t>
      </w:r>
      <w:r>
        <w:rPr>
          <w:color w:val="231F20"/>
          <w:spacing w:val="-9"/>
        </w:rPr>
        <w:t> </w:t>
      </w:r>
      <w:r>
        <w:rPr>
          <w:color w:val="231F20"/>
        </w:rPr>
        <w:t>Christ</w:t>
      </w:r>
      <w:r>
        <w:rPr>
          <w:color w:val="231F20"/>
          <w:spacing w:val="-9"/>
        </w:rPr>
        <w:t> </w:t>
      </w:r>
      <w:r>
        <w:rPr>
          <w:color w:val="231F20"/>
          <w:spacing w:val="-3"/>
        </w:rPr>
        <w:t>effectively.</w:t>
      </w:r>
      <w:r>
        <w:rPr>
          <w:color w:val="231F20"/>
          <w:spacing w:val="-9"/>
        </w:rPr>
        <w:t> </w:t>
      </w:r>
      <w:r>
        <w:rPr>
          <w:color w:val="231F20"/>
          <w:spacing w:val="-5"/>
        </w:rPr>
        <w:t>No,</w:t>
      </w:r>
      <w:r>
        <w:rPr>
          <w:color w:val="231F20"/>
          <w:spacing w:val="-8"/>
        </w:rPr>
        <w:t> </w:t>
      </w:r>
      <w:r>
        <w:rPr>
          <w:color w:val="231F20"/>
        </w:rPr>
        <w:t>we</w:t>
      </w:r>
    </w:p>
    <w:p>
      <w:pPr>
        <w:pStyle w:val="BodyText"/>
        <w:spacing w:before="3"/>
        <w:ind w:left="1466"/>
        <w:jc w:val="both"/>
      </w:pPr>
      <w:r>
        <w:rPr>
          <w:color w:val="231F20"/>
          <w:w w:val="105"/>
        </w:rPr>
        <w:t>must hate sin as Christ did, enough to die for it.</w:t>
      </w:r>
    </w:p>
    <w:p>
      <w:pPr>
        <w:pStyle w:val="BodyText"/>
        <w:spacing w:before="93"/>
        <w:ind w:left="1740"/>
      </w:pPr>
      <w:r>
        <w:rPr>
          <w:color w:val="231F20"/>
        </w:rPr>
        <w:t>We need to picture ourselves crucified with Christ.</w:t>
      </w:r>
    </w:p>
    <w:p>
      <w:pPr>
        <w:spacing w:after="0"/>
        <w:sectPr>
          <w:pgSz w:w="12240" w:h="15840"/>
          <w:pgMar w:header="1207" w:footer="0" w:top="1620" w:bottom="280" w:left="1020" w:right="1020"/>
        </w:sectPr>
      </w:pPr>
    </w:p>
    <w:p>
      <w:pPr>
        <w:pStyle w:val="BodyText"/>
        <w:rPr>
          <w:sz w:val="20"/>
        </w:rPr>
      </w:pPr>
    </w:p>
    <w:p>
      <w:pPr>
        <w:pStyle w:val="BodyText"/>
        <w:spacing w:line="314" w:lineRule="auto" w:before="261"/>
        <w:ind w:left="1466" w:right="1440" w:firstLine="273"/>
        <w:jc w:val="both"/>
      </w:pPr>
      <w:r>
        <w:rPr>
          <w:color w:val="231F20"/>
          <w:w w:val="105"/>
        </w:rPr>
        <w:t>Imagine</w:t>
      </w:r>
      <w:r>
        <w:rPr>
          <w:color w:val="231F20"/>
          <w:spacing w:val="-25"/>
          <w:w w:val="105"/>
        </w:rPr>
        <w:t> </w:t>
      </w:r>
      <w:r>
        <w:rPr>
          <w:color w:val="231F20"/>
          <w:w w:val="105"/>
        </w:rPr>
        <w:t>yourself</w:t>
      </w:r>
      <w:r>
        <w:rPr>
          <w:color w:val="231F20"/>
          <w:spacing w:val="-25"/>
          <w:w w:val="105"/>
        </w:rPr>
        <w:t> </w:t>
      </w:r>
      <w:r>
        <w:rPr>
          <w:color w:val="231F20"/>
          <w:w w:val="105"/>
        </w:rPr>
        <w:t>hanging</w:t>
      </w:r>
      <w:r>
        <w:rPr>
          <w:color w:val="231F20"/>
          <w:spacing w:val="-25"/>
          <w:w w:val="105"/>
        </w:rPr>
        <w:t> </w:t>
      </w:r>
      <w:r>
        <w:rPr>
          <w:color w:val="231F20"/>
          <w:w w:val="105"/>
        </w:rPr>
        <w:t>on</w:t>
      </w:r>
      <w:r>
        <w:rPr>
          <w:color w:val="231F20"/>
          <w:spacing w:val="-24"/>
          <w:w w:val="105"/>
        </w:rPr>
        <w:t> </w:t>
      </w:r>
      <w:r>
        <w:rPr>
          <w:color w:val="231F20"/>
          <w:w w:val="105"/>
        </w:rPr>
        <w:t>your</w:t>
      </w:r>
      <w:r>
        <w:rPr>
          <w:color w:val="231F20"/>
          <w:spacing w:val="-25"/>
          <w:w w:val="105"/>
        </w:rPr>
        <w:t> </w:t>
      </w:r>
      <w:r>
        <w:rPr>
          <w:color w:val="231F20"/>
          <w:w w:val="105"/>
        </w:rPr>
        <w:t>own</w:t>
      </w:r>
      <w:r>
        <w:rPr>
          <w:color w:val="231F20"/>
          <w:spacing w:val="-25"/>
          <w:w w:val="105"/>
        </w:rPr>
        <w:t> </w:t>
      </w:r>
      <w:r>
        <w:rPr>
          <w:color w:val="231F20"/>
          <w:w w:val="105"/>
        </w:rPr>
        <w:t>cross</w:t>
      </w:r>
      <w:r>
        <w:rPr>
          <w:color w:val="231F20"/>
          <w:spacing w:val="-24"/>
          <w:w w:val="105"/>
        </w:rPr>
        <w:t> </w:t>
      </w:r>
      <w:r>
        <w:rPr>
          <w:color w:val="231F20"/>
          <w:w w:val="105"/>
        </w:rPr>
        <w:t>of</w:t>
      </w:r>
      <w:r>
        <w:rPr>
          <w:color w:val="231F20"/>
          <w:spacing w:val="-25"/>
          <w:w w:val="105"/>
        </w:rPr>
        <w:t> </w:t>
      </w:r>
      <w:r>
        <w:rPr>
          <w:color w:val="231F20"/>
          <w:w w:val="105"/>
        </w:rPr>
        <w:t>execution.</w:t>
      </w:r>
      <w:r>
        <w:rPr>
          <w:color w:val="231F20"/>
          <w:spacing w:val="-25"/>
          <w:w w:val="105"/>
        </w:rPr>
        <w:t> </w:t>
      </w:r>
      <w:r>
        <w:rPr>
          <w:color w:val="231F20"/>
          <w:spacing w:val="-3"/>
          <w:w w:val="105"/>
        </w:rPr>
        <w:t>Is</w:t>
      </w:r>
      <w:r>
        <w:rPr>
          <w:color w:val="231F20"/>
          <w:spacing w:val="-25"/>
          <w:w w:val="105"/>
        </w:rPr>
        <w:t> </w:t>
      </w:r>
      <w:r>
        <w:rPr>
          <w:color w:val="231F20"/>
          <w:w w:val="105"/>
        </w:rPr>
        <w:t>there </w:t>
      </w:r>
      <w:r>
        <w:rPr>
          <w:color w:val="231F20"/>
          <w:spacing w:val="-4"/>
          <w:w w:val="105"/>
        </w:rPr>
        <w:t>any</w:t>
      </w:r>
      <w:r>
        <w:rPr>
          <w:color w:val="231F20"/>
          <w:spacing w:val="-29"/>
          <w:w w:val="105"/>
        </w:rPr>
        <w:t> </w:t>
      </w:r>
      <w:r>
        <w:rPr>
          <w:color w:val="231F20"/>
          <w:w w:val="105"/>
        </w:rPr>
        <w:t>attraction</w:t>
      </w:r>
      <w:r>
        <w:rPr>
          <w:color w:val="231F20"/>
          <w:spacing w:val="-28"/>
          <w:w w:val="105"/>
        </w:rPr>
        <w:t> </w:t>
      </w:r>
      <w:r>
        <w:rPr>
          <w:color w:val="231F20"/>
          <w:w w:val="105"/>
        </w:rPr>
        <w:t>to</w:t>
      </w:r>
      <w:r>
        <w:rPr>
          <w:color w:val="231F20"/>
          <w:spacing w:val="-29"/>
          <w:w w:val="105"/>
        </w:rPr>
        <w:t> </w:t>
      </w:r>
      <w:r>
        <w:rPr>
          <w:color w:val="231F20"/>
          <w:w w:val="105"/>
        </w:rPr>
        <w:t>sin</w:t>
      </w:r>
      <w:r>
        <w:rPr>
          <w:color w:val="231F20"/>
          <w:spacing w:val="-28"/>
          <w:w w:val="105"/>
        </w:rPr>
        <w:t> </w:t>
      </w:r>
      <w:r>
        <w:rPr>
          <w:color w:val="231F20"/>
          <w:w w:val="105"/>
        </w:rPr>
        <w:t>and</w:t>
      </w:r>
      <w:r>
        <w:rPr>
          <w:color w:val="231F20"/>
          <w:spacing w:val="-29"/>
          <w:w w:val="105"/>
        </w:rPr>
        <w:t> </w:t>
      </w:r>
      <w:r>
        <w:rPr>
          <w:color w:val="231F20"/>
          <w:w w:val="105"/>
        </w:rPr>
        <w:t>the</w:t>
      </w:r>
      <w:r>
        <w:rPr>
          <w:color w:val="231F20"/>
          <w:spacing w:val="-28"/>
          <w:w w:val="105"/>
        </w:rPr>
        <w:t> </w:t>
      </w:r>
      <w:r>
        <w:rPr>
          <w:color w:val="231F20"/>
          <w:w w:val="105"/>
        </w:rPr>
        <w:t>world</w:t>
      </w:r>
      <w:r>
        <w:rPr>
          <w:color w:val="231F20"/>
          <w:spacing w:val="-29"/>
          <w:w w:val="105"/>
        </w:rPr>
        <w:t> </w:t>
      </w:r>
      <w:r>
        <w:rPr>
          <w:color w:val="231F20"/>
          <w:w w:val="105"/>
        </w:rPr>
        <w:t>left</w:t>
      </w:r>
      <w:r>
        <w:rPr>
          <w:color w:val="231F20"/>
          <w:spacing w:val="-28"/>
          <w:w w:val="105"/>
        </w:rPr>
        <w:t> </w:t>
      </w:r>
      <w:r>
        <w:rPr>
          <w:color w:val="231F20"/>
          <w:w w:val="105"/>
        </w:rPr>
        <w:t>in</w:t>
      </w:r>
      <w:r>
        <w:rPr>
          <w:color w:val="231F20"/>
          <w:spacing w:val="-29"/>
          <w:w w:val="105"/>
        </w:rPr>
        <w:t> </w:t>
      </w:r>
      <w:r>
        <w:rPr>
          <w:color w:val="231F20"/>
          <w:w w:val="105"/>
        </w:rPr>
        <w:t>you?</w:t>
      </w:r>
      <w:r>
        <w:rPr>
          <w:color w:val="231F20"/>
          <w:spacing w:val="-28"/>
          <w:w w:val="105"/>
        </w:rPr>
        <w:t> </w:t>
      </w:r>
      <w:r>
        <w:rPr>
          <w:color w:val="231F20"/>
          <w:w w:val="105"/>
        </w:rPr>
        <w:t>Do</w:t>
      </w:r>
      <w:r>
        <w:rPr>
          <w:color w:val="231F20"/>
          <w:spacing w:val="-28"/>
          <w:w w:val="105"/>
        </w:rPr>
        <w:t> </w:t>
      </w:r>
      <w:r>
        <w:rPr>
          <w:color w:val="231F20"/>
          <w:w w:val="105"/>
        </w:rPr>
        <w:t>the</w:t>
      </w:r>
      <w:r>
        <w:rPr>
          <w:color w:val="231F20"/>
          <w:spacing w:val="-29"/>
          <w:w w:val="105"/>
        </w:rPr>
        <w:t> </w:t>
      </w:r>
      <w:r>
        <w:rPr>
          <w:color w:val="231F20"/>
          <w:w w:val="105"/>
        </w:rPr>
        <w:t>temporary</w:t>
      </w:r>
      <w:r>
        <w:rPr>
          <w:color w:val="231F20"/>
          <w:spacing w:val="-28"/>
          <w:w w:val="105"/>
        </w:rPr>
        <w:t> </w:t>
      </w:r>
      <w:r>
        <w:rPr>
          <w:color w:val="231F20"/>
          <w:w w:val="105"/>
        </w:rPr>
        <w:t>plea- sures</w:t>
      </w:r>
      <w:r>
        <w:rPr>
          <w:color w:val="231F20"/>
          <w:spacing w:val="-8"/>
          <w:w w:val="105"/>
        </w:rPr>
        <w:t> </w:t>
      </w:r>
      <w:r>
        <w:rPr>
          <w:color w:val="231F20"/>
          <w:w w:val="105"/>
        </w:rPr>
        <w:t>of</w:t>
      </w:r>
      <w:r>
        <w:rPr>
          <w:color w:val="231F20"/>
          <w:spacing w:val="-7"/>
          <w:w w:val="105"/>
        </w:rPr>
        <w:t> </w:t>
      </w:r>
      <w:r>
        <w:rPr>
          <w:color w:val="231F20"/>
          <w:w w:val="105"/>
        </w:rPr>
        <w:t>this</w:t>
      </w:r>
      <w:r>
        <w:rPr>
          <w:color w:val="231F20"/>
          <w:spacing w:val="-7"/>
          <w:w w:val="105"/>
        </w:rPr>
        <w:t> </w:t>
      </w:r>
      <w:r>
        <w:rPr>
          <w:color w:val="231F20"/>
          <w:w w:val="105"/>
        </w:rPr>
        <w:t>world</w:t>
      </w:r>
      <w:r>
        <w:rPr>
          <w:color w:val="231F20"/>
          <w:spacing w:val="-7"/>
          <w:w w:val="105"/>
        </w:rPr>
        <w:t> </w:t>
      </w:r>
      <w:r>
        <w:rPr>
          <w:color w:val="231F20"/>
          <w:w w:val="105"/>
        </w:rPr>
        <w:t>still</w:t>
      </w:r>
      <w:r>
        <w:rPr>
          <w:color w:val="231F20"/>
          <w:spacing w:val="-7"/>
          <w:w w:val="105"/>
        </w:rPr>
        <w:t> </w:t>
      </w:r>
      <w:r>
        <w:rPr>
          <w:color w:val="231F20"/>
          <w:spacing w:val="-3"/>
          <w:w w:val="105"/>
        </w:rPr>
        <w:t>have</w:t>
      </w:r>
      <w:r>
        <w:rPr>
          <w:color w:val="231F20"/>
          <w:spacing w:val="-7"/>
          <w:w w:val="105"/>
        </w:rPr>
        <w:t> </w:t>
      </w:r>
      <w:r>
        <w:rPr>
          <w:color w:val="231F20"/>
          <w:w w:val="105"/>
        </w:rPr>
        <w:t>an</w:t>
      </w:r>
      <w:r>
        <w:rPr>
          <w:color w:val="231F20"/>
          <w:spacing w:val="-7"/>
          <w:w w:val="105"/>
        </w:rPr>
        <w:t> </w:t>
      </w:r>
      <w:r>
        <w:rPr>
          <w:color w:val="231F20"/>
          <w:w w:val="105"/>
        </w:rPr>
        <w:t>appeal</w:t>
      </w:r>
      <w:r>
        <w:rPr>
          <w:color w:val="231F20"/>
          <w:spacing w:val="-7"/>
          <w:w w:val="105"/>
        </w:rPr>
        <w:t> </w:t>
      </w:r>
      <w:r>
        <w:rPr>
          <w:color w:val="231F20"/>
          <w:w w:val="105"/>
        </w:rPr>
        <w:t>now?</w:t>
      </w:r>
      <w:r>
        <w:rPr>
          <w:color w:val="231F20"/>
          <w:spacing w:val="-7"/>
          <w:w w:val="105"/>
        </w:rPr>
        <w:t> </w:t>
      </w:r>
      <w:r>
        <w:rPr>
          <w:color w:val="231F20"/>
          <w:w w:val="105"/>
        </w:rPr>
        <w:t>This</w:t>
      </w:r>
      <w:r>
        <w:rPr>
          <w:color w:val="231F20"/>
          <w:spacing w:val="-7"/>
          <w:w w:val="105"/>
        </w:rPr>
        <w:t> </w:t>
      </w:r>
      <w:r>
        <w:rPr>
          <w:color w:val="231F20"/>
          <w:w w:val="105"/>
        </w:rPr>
        <w:t>is</w:t>
      </w:r>
      <w:r>
        <w:rPr>
          <w:color w:val="231F20"/>
          <w:spacing w:val="-7"/>
          <w:w w:val="105"/>
        </w:rPr>
        <w:t> </w:t>
      </w:r>
      <w:r>
        <w:rPr>
          <w:color w:val="231F20"/>
          <w:w w:val="105"/>
        </w:rPr>
        <w:t>the</w:t>
      </w:r>
      <w:r>
        <w:rPr>
          <w:color w:val="231F20"/>
          <w:spacing w:val="-7"/>
          <w:w w:val="105"/>
        </w:rPr>
        <w:t> </w:t>
      </w:r>
      <w:r>
        <w:rPr>
          <w:color w:val="231F20"/>
          <w:w w:val="105"/>
        </w:rPr>
        <w:t>death</w:t>
      </w:r>
      <w:r>
        <w:rPr>
          <w:color w:val="231F20"/>
          <w:spacing w:val="-7"/>
          <w:w w:val="105"/>
        </w:rPr>
        <w:t> </w:t>
      </w:r>
      <w:r>
        <w:rPr>
          <w:color w:val="231F20"/>
          <w:w w:val="105"/>
        </w:rPr>
        <w:t>to</w:t>
      </w:r>
      <w:r>
        <w:rPr>
          <w:color w:val="231F20"/>
          <w:spacing w:val="-7"/>
          <w:w w:val="105"/>
        </w:rPr>
        <w:t> </w:t>
      </w:r>
      <w:r>
        <w:rPr>
          <w:color w:val="231F20"/>
          <w:w w:val="105"/>
        </w:rPr>
        <w:t>sin that</w:t>
      </w:r>
      <w:r>
        <w:rPr>
          <w:color w:val="231F20"/>
          <w:spacing w:val="-12"/>
          <w:w w:val="105"/>
        </w:rPr>
        <w:t> </w:t>
      </w:r>
      <w:r>
        <w:rPr>
          <w:color w:val="231F20"/>
          <w:w w:val="105"/>
        </w:rPr>
        <w:t>every</w:t>
      </w:r>
      <w:r>
        <w:rPr>
          <w:color w:val="231F20"/>
          <w:spacing w:val="-12"/>
          <w:w w:val="105"/>
        </w:rPr>
        <w:t> </w:t>
      </w:r>
      <w:r>
        <w:rPr>
          <w:color w:val="231F20"/>
          <w:w w:val="105"/>
        </w:rPr>
        <w:t>servant</w:t>
      </w:r>
      <w:r>
        <w:rPr>
          <w:color w:val="231F20"/>
          <w:spacing w:val="-12"/>
          <w:w w:val="105"/>
        </w:rPr>
        <w:t> </w:t>
      </w:r>
      <w:r>
        <w:rPr>
          <w:color w:val="231F20"/>
          <w:w w:val="105"/>
        </w:rPr>
        <w:t>of</w:t>
      </w:r>
      <w:r>
        <w:rPr>
          <w:color w:val="231F20"/>
          <w:spacing w:val="-12"/>
          <w:w w:val="105"/>
        </w:rPr>
        <w:t> </w:t>
      </w:r>
      <w:r>
        <w:rPr>
          <w:color w:val="231F20"/>
          <w:w w:val="105"/>
        </w:rPr>
        <w:t>the</w:t>
      </w:r>
      <w:r>
        <w:rPr>
          <w:color w:val="231F20"/>
          <w:spacing w:val="-12"/>
          <w:w w:val="105"/>
        </w:rPr>
        <w:t> </w:t>
      </w:r>
      <w:r>
        <w:rPr>
          <w:color w:val="231F20"/>
          <w:spacing w:val="-3"/>
          <w:w w:val="105"/>
        </w:rPr>
        <w:t>Most</w:t>
      </w:r>
      <w:r>
        <w:rPr>
          <w:color w:val="231F20"/>
          <w:spacing w:val="-12"/>
          <w:w w:val="105"/>
        </w:rPr>
        <w:t> </w:t>
      </w:r>
      <w:r>
        <w:rPr>
          <w:color w:val="231F20"/>
          <w:w w:val="105"/>
        </w:rPr>
        <w:t>High</w:t>
      </w:r>
      <w:r>
        <w:rPr>
          <w:color w:val="231F20"/>
          <w:spacing w:val="-11"/>
          <w:w w:val="105"/>
        </w:rPr>
        <w:t> </w:t>
      </w:r>
      <w:r>
        <w:rPr>
          <w:color w:val="231F20"/>
          <w:w w:val="105"/>
        </w:rPr>
        <w:t>God</w:t>
      </w:r>
      <w:r>
        <w:rPr>
          <w:color w:val="231F20"/>
          <w:spacing w:val="-12"/>
          <w:w w:val="105"/>
        </w:rPr>
        <w:t> </w:t>
      </w:r>
      <w:r>
        <w:rPr>
          <w:color w:val="231F20"/>
          <w:spacing w:val="-3"/>
          <w:w w:val="105"/>
        </w:rPr>
        <w:t>must</w:t>
      </w:r>
      <w:r>
        <w:rPr>
          <w:color w:val="231F20"/>
          <w:spacing w:val="-12"/>
          <w:w w:val="105"/>
        </w:rPr>
        <w:t> </w:t>
      </w:r>
      <w:r>
        <w:rPr>
          <w:color w:val="231F20"/>
          <w:w w:val="105"/>
        </w:rPr>
        <w:t>taste</w:t>
      </w:r>
      <w:r>
        <w:rPr>
          <w:color w:val="231F20"/>
          <w:spacing w:val="-12"/>
          <w:w w:val="105"/>
        </w:rPr>
        <w:t> </w:t>
      </w:r>
      <w:r>
        <w:rPr>
          <w:color w:val="231F20"/>
          <w:spacing w:val="-4"/>
          <w:w w:val="105"/>
        </w:rPr>
        <w:t>daily.</w:t>
      </w:r>
    </w:p>
    <w:p>
      <w:pPr>
        <w:pStyle w:val="BodyText"/>
        <w:spacing w:line="314" w:lineRule="auto" w:before="3"/>
        <w:ind w:left="1466" w:right="1440" w:firstLine="273"/>
        <w:jc w:val="both"/>
      </w:pPr>
      <w:r>
        <w:rPr>
          <w:color w:val="231F20"/>
          <w:spacing w:val="-3"/>
        </w:rPr>
        <w:t>“But </w:t>
      </w:r>
      <w:r>
        <w:rPr>
          <w:color w:val="231F20"/>
        </w:rPr>
        <w:t>God </w:t>
      </w:r>
      <w:r>
        <w:rPr>
          <w:color w:val="231F20"/>
          <w:spacing w:val="-7"/>
        </w:rPr>
        <w:t>forbid,” </w:t>
      </w:r>
      <w:r>
        <w:rPr>
          <w:color w:val="231F20"/>
        </w:rPr>
        <w:t>wrote </w:t>
      </w:r>
      <w:r>
        <w:rPr>
          <w:color w:val="231F20"/>
          <w:spacing w:val="-3"/>
        </w:rPr>
        <w:t>Paul </w:t>
      </w:r>
      <w:r>
        <w:rPr>
          <w:color w:val="231F20"/>
        </w:rPr>
        <w:t>in Galatians 6:14, </w:t>
      </w:r>
      <w:r>
        <w:rPr>
          <w:color w:val="231F20"/>
          <w:spacing w:val="-4"/>
        </w:rPr>
        <w:t>“that </w:t>
      </w:r>
      <w:r>
        <w:rPr>
          <w:color w:val="231F20"/>
        </w:rPr>
        <w:t>I should </w:t>
      </w:r>
      <w:r>
        <w:rPr>
          <w:color w:val="231F20"/>
          <w:spacing w:val="-3"/>
        </w:rPr>
        <w:t>glory, </w:t>
      </w:r>
      <w:r>
        <w:rPr>
          <w:color w:val="231F20"/>
        </w:rPr>
        <w:t>save</w:t>
      </w:r>
      <w:r>
        <w:rPr>
          <w:color w:val="231F20"/>
          <w:spacing w:val="-7"/>
        </w:rPr>
        <w:t> </w:t>
      </w:r>
      <w:r>
        <w:rPr>
          <w:color w:val="231F20"/>
        </w:rPr>
        <w:t>in</w:t>
      </w:r>
      <w:r>
        <w:rPr>
          <w:color w:val="231F20"/>
          <w:spacing w:val="-6"/>
        </w:rPr>
        <w:t> </w:t>
      </w:r>
      <w:r>
        <w:rPr>
          <w:color w:val="231F20"/>
        </w:rPr>
        <w:t>the</w:t>
      </w:r>
      <w:r>
        <w:rPr>
          <w:color w:val="231F20"/>
          <w:spacing w:val="-7"/>
        </w:rPr>
        <w:t> </w:t>
      </w:r>
      <w:r>
        <w:rPr>
          <w:color w:val="231F20"/>
        </w:rPr>
        <w:t>cross</w:t>
      </w:r>
      <w:r>
        <w:rPr>
          <w:color w:val="231F20"/>
          <w:spacing w:val="-6"/>
        </w:rPr>
        <w:t> </w:t>
      </w:r>
      <w:r>
        <w:rPr>
          <w:color w:val="231F20"/>
        </w:rPr>
        <w:t>of</w:t>
      </w:r>
      <w:r>
        <w:rPr>
          <w:color w:val="231F20"/>
          <w:spacing w:val="-6"/>
        </w:rPr>
        <w:t> </w:t>
      </w:r>
      <w:r>
        <w:rPr>
          <w:color w:val="231F20"/>
        </w:rPr>
        <w:t>our</w:t>
      </w:r>
      <w:r>
        <w:rPr>
          <w:color w:val="231F20"/>
          <w:spacing w:val="-7"/>
        </w:rPr>
        <w:t> </w:t>
      </w:r>
      <w:r>
        <w:rPr>
          <w:color w:val="231F20"/>
        </w:rPr>
        <w:t>Lord</w:t>
      </w:r>
      <w:r>
        <w:rPr>
          <w:color w:val="231F20"/>
          <w:spacing w:val="-6"/>
        </w:rPr>
        <w:t> </w:t>
      </w:r>
      <w:r>
        <w:rPr>
          <w:color w:val="231F20"/>
        </w:rPr>
        <w:t>Jesus</w:t>
      </w:r>
      <w:r>
        <w:rPr>
          <w:color w:val="231F20"/>
          <w:spacing w:val="-6"/>
        </w:rPr>
        <w:t> </w:t>
      </w:r>
      <w:r>
        <w:rPr>
          <w:color w:val="231F20"/>
        </w:rPr>
        <w:t>Christ,</w:t>
      </w:r>
      <w:r>
        <w:rPr>
          <w:color w:val="231F20"/>
          <w:spacing w:val="-7"/>
        </w:rPr>
        <w:t> </w:t>
      </w:r>
      <w:r>
        <w:rPr>
          <w:color w:val="231F20"/>
          <w:spacing w:val="-3"/>
        </w:rPr>
        <w:t>by</w:t>
      </w:r>
      <w:r>
        <w:rPr>
          <w:color w:val="231F20"/>
          <w:spacing w:val="-6"/>
        </w:rPr>
        <w:t> </w:t>
      </w:r>
      <w:r>
        <w:rPr>
          <w:color w:val="231F20"/>
        </w:rPr>
        <w:t>whom</w:t>
      </w:r>
      <w:r>
        <w:rPr>
          <w:color w:val="231F20"/>
          <w:spacing w:val="-6"/>
        </w:rPr>
        <w:t> </w:t>
      </w:r>
      <w:r>
        <w:rPr>
          <w:color w:val="231F20"/>
        </w:rPr>
        <w:t>the</w:t>
      </w:r>
      <w:r>
        <w:rPr>
          <w:color w:val="231F20"/>
          <w:spacing w:val="-7"/>
        </w:rPr>
        <w:t> </w:t>
      </w:r>
      <w:r>
        <w:rPr>
          <w:color w:val="231F20"/>
        </w:rPr>
        <w:t>world</w:t>
      </w:r>
      <w:r>
        <w:rPr>
          <w:color w:val="231F20"/>
          <w:spacing w:val="-6"/>
        </w:rPr>
        <w:t> </w:t>
      </w:r>
      <w:r>
        <w:rPr>
          <w:color w:val="231F20"/>
        </w:rPr>
        <w:t>is</w:t>
      </w:r>
      <w:r>
        <w:rPr>
          <w:color w:val="231F20"/>
          <w:spacing w:val="-7"/>
        </w:rPr>
        <w:t> </w:t>
      </w:r>
      <w:r>
        <w:rPr>
          <w:color w:val="231F20"/>
        </w:rPr>
        <w:t>cruci- fied unto me, and I unto the</w:t>
      </w:r>
      <w:r>
        <w:rPr>
          <w:color w:val="231F20"/>
          <w:spacing w:val="-24"/>
        </w:rPr>
        <w:t> </w:t>
      </w:r>
      <w:r>
        <w:rPr>
          <w:color w:val="231F20"/>
          <w:spacing w:val="-7"/>
        </w:rPr>
        <w:t>world.”</w:t>
      </w:r>
    </w:p>
    <w:p>
      <w:pPr>
        <w:pStyle w:val="BodyText"/>
        <w:rPr>
          <w:sz w:val="31"/>
        </w:rPr>
      </w:pPr>
    </w:p>
    <w:p>
      <w:pPr>
        <w:pStyle w:val="Heading4"/>
        <w:spacing w:before="1"/>
        <w:ind w:left="3294"/>
      </w:pPr>
      <w:r>
        <w:rPr>
          <w:color w:val="231F20"/>
        </w:rPr>
        <w:t>Be Separated from the World</w:t>
      </w:r>
    </w:p>
    <w:p>
      <w:pPr>
        <w:pStyle w:val="BodyText"/>
        <w:spacing w:line="314" w:lineRule="auto" w:before="84"/>
        <w:ind w:left="1466" w:right="1441" w:firstLine="273"/>
        <w:jc w:val="both"/>
      </w:pPr>
      <w:r>
        <w:rPr>
          <w:color w:val="231F20"/>
          <w:w w:val="105"/>
        </w:rPr>
        <w:t>The</w:t>
      </w:r>
      <w:r>
        <w:rPr>
          <w:color w:val="231F20"/>
          <w:spacing w:val="-14"/>
          <w:w w:val="105"/>
        </w:rPr>
        <w:t> </w:t>
      </w:r>
      <w:r>
        <w:rPr>
          <w:color w:val="231F20"/>
          <w:w w:val="105"/>
        </w:rPr>
        <w:t>Bible</w:t>
      </w:r>
      <w:r>
        <w:rPr>
          <w:color w:val="231F20"/>
          <w:spacing w:val="-14"/>
          <w:w w:val="105"/>
        </w:rPr>
        <w:t> </w:t>
      </w:r>
      <w:r>
        <w:rPr>
          <w:color w:val="231F20"/>
          <w:w w:val="105"/>
        </w:rPr>
        <w:t>says</w:t>
      </w:r>
      <w:r>
        <w:rPr>
          <w:color w:val="231F20"/>
          <w:spacing w:val="-14"/>
          <w:w w:val="105"/>
        </w:rPr>
        <w:t> </w:t>
      </w:r>
      <w:r>
        <w:rPr>
          <w:color w:val="231F20"/>
          <w:w w:val="105"/>
        </w:rPr>
        <w:t>that</w:t>
      </w:r>
      <w:r>
        <w:rPr>
          <w:color w:val="231F20"/>
          <w:spacing w:val="-13"/>
          <w:w w:val="105"/>
        </w:rPr>
        <w:t> </w:t>
      </w:r>
      <w:r>
        <w:rPr>
          <w:color w:val="231F20"/>
          <w:w w:val="105"/>
        </w:rPr>
        <w:t>we</w:t>
      </w:r>
      <w:r>
        <w:rPr>
          <w:color w:val="231F20"/>
          <w:spacing w:val="-14"/>
          <w:w w:val="105"/>
        </w:rPr>
        <w:t> </w:t>
      </w:r>
      <w:r>
        <w:rPr>
          <w:color w:val="231F20"/>
          <w:w w:val="105"/>
        </w:rPr>
        <w:t>cannot</w:t>
      </w:r>
      <w:r>
        <w:rPr>
          <w:color w:val="231F20"/>
          <w:spacing w:val="-14"/>
          <w:w w:val="105"/>
        </w:rPr>
        <w:t> </w:t>
      </w:r>
      <w:r>
        <w:rPr>
          <w:color w:val="231F20"/>
          <w:w w:val="105"/>
        </w:rPr>
        <w:t>love</w:t>
      </w:r>
      <w:r>
        <w:rPr>
          <w:color w:val="231F20"/>
          <w:spacing w:val="-13"/>
          <w:w w:val="105"/>
        </w:rPr>
        <w:t> </w:t>
      </w:r>
      <w:r>
        <w:rPr>
          <w:color w:val="231F20"/>
          <w:w w:val="105"/>
        </w:rPr>
        <w:t>God</w:t>
      </w:r>
      <w:r>
        <w:rPr>
          <w:color w:val="231F20"/>
          <w:spacing w:val="-14"/>
          <w:w w:val="105"/>
        </w:rPr>
        <w:t> </w:t>
      </w:r>
      <w:r>
        <w:rPr>
          <w:color w:val="231F20"/>
          <w:w w:val="105"/>
        </w:rPr>
        <w:t>and</w:t>
      </w:r>
      <w:r>
        <w:rPr>
          <w:color w:val="231F20"/>
          <w:spacing w:val="-14"/>
          <w:w w:val="105"/>
        </w:rPr>
        <w:t> </w:t>
      </w:r>
      <w:r>
        <w:rPr>
          <w:color w:val="231F20"/>
          <w:w w:val="105"/>
        </w:rPr>
        <w:t>the</w:t>
      </w:r>
      <w:r>
        <w:rPr>
          <w:color w:val="231F20"/>
          <w:spacing w:val="-14"/>
          <w:w w:val="105"/>
        </w:rPr>
        <w:t> </w:t>
      </w:r>
      <w:r>
        <w:rPr>
          <w:color w:val="231F20"/>
          <w:w w:val="105"/>
        </w:rPr>
        <w:t>world</w:t>
      </w:r>
      <w:r>
        <w:rPr>
          <w:color w:val="231F20"/>
          <w:spacing w:val="-13"/>
          <w:w w:val="105"/>
        </w:rPr>
        <w:t> </w:t>
      </w:r>
      <w:r>
        <w:rPr>
          <w:color w:val="231F20"/>
          <w:w w:val="105"/>
        </w:rPr>
        <w:t>simultane- </w:t>
      </w:r>
      <w:r>
        <w:rPr>
          <w:color w:val="231F20"/>
          <w:spacing w:val="-5"/>
          <w:w w:val="105"/>
        </w:rPr>
        <w:t>ously. </w:t>
      </w:r>
      <w:r>
        <w:rPr>
          <w:color w:val="231F20"/>
          <w:w w:val="105"/>
        </w:rPr>
        <w:t>There is no middle ground. </w:t>
      </w:r>
      <w:r>
        <w:rPr>
          <w:color w:val="231F20"/>
          <w:spacing w:val="-12"/>
          <w:w w:val="105"/>
        </w:rPr>
        <w:t>You </w:t>
      </w:r>
      <w:r>
        <w:rPr>
          <w:color w:val="231F20"/>
          <w:spacing w:val="-3"/>
          <w:w w:val="105"/>
        </w:rPr>
        <w:t>must </w:t>
      </w:r>
      <w:r>
        <w:rPr>
          <w:color w:val="231F20"/>
          <w:w w:val="105"/>
        </w:rPr>
        <w:t>love </w:t>
      </w:r>
      <w:r>
        <w:rPr>
          <w:color w:val="231F20"/>
          <w:spacing w:val="-2"/>
          <w:w w:val="105"/>
        </w:rPr>
        <w:t>one </w:t>
      </w:r>
      <w:r>
        <w:rPr>
          <w:color w:val="231F20"/>
          <w:w w:val="105"/>
        </w:rPr>
        <w:t>and </w:t>
      </w:r>
      <w:r>
        <w:rPr>
          <w:color w:val="231F20"/>
          <w:spacing w:val="-3"/>
          <w:w w:val="105"/>
        </w:rPr>
        <w:t>hate </w:t>
      </w:r>
      <w:r>
        <w:rPr>
          <w:color w:val="231F20"/>
          <w:w w:val="105"/>
        </w:rPr>
        <w:t>the other—the Lord permits no other</w:t>
      </w:r>
      <w:r>
        <w:rPr>
          <w:color w:val="231F20"/>
          <w:spacing w:val="-47"/>
          <w:w w:val="105"/>
        </w:rPr>
        <w:t> </w:t>
      </w:r>
      <w:r>
        <w:rPr>
          <w:color w:val="231F20"/>
          <w:w w:val="105"/>
        </w:rPr>
        <w:t>position.</w:t>
      </w:r>
    </w:p>
    <w:p>
      <w:pPr>
        <w:pStyle w:val="BodyText"/>
        <w:spacing w:line="314" w:lineRule="auto" w:before="2"/>
        <w:ind w:left="1466" w:right="1440" w:firstLine="273"/>
        <w:jc w:val="both"/>
      </w:pPr>
      <w:r>
        <w:rPr>
          <w:color w:val="231F20"/>
        </w:rPr>
        <w:t>From earliest childhood, we learn the ways of this world. Uncon- sciously, worldliness entered our minds. But we must unlearn these methods and techniques, becoming like children again if we want to be effective servants in the kingdom of God.</w:t>
      </w:r>
    </w:p>
    <w:p>
      <w:pPr>
        <w:pStyle w:val="BodyText"/>
        <w:spacing w:line="314" w:lineRule="auto" w:before="3"/>
        <w:ind w:left="1466" w:right="1440" w:firstLine="273"/>
        <w:jc w:val="both"/>
      </w:pPr>
      <w:r>
        <w:rPr>
          <w:color w:val="231F20"/>
        </w:rPr>
        <w:t>We must learn it is impossible to mix worldly and spiritual meth- ods without hindering the cause of Christ.</w:t>
      </w:r>
    </w:p>
    <w:p>
      <w:pPr>
        <w:pStyle w:val="BodyText"/>
        <w:rPr>
          <w:sz w:val="31"/>
        </w:rPr>
      </w:pPr>
    </w:p>
    <w:p>
      <w:pPr>
        <w:pStyle w:val="Heading4"/>
        <w:ind w:left="3348"/>
      </w:pPr>
      <w:r>
        <w:rPr>
          <w:color w:val="231F20"/>
        </w:rPr>
        <w:t>Be Separated from the Devil</w:t>
      </w:r>
    </w:p>
    <w:p>
      <w:pPr>
        <w:pStyle w:val="BodyText"/>
        <w:spacing w:line="314" w:lineRule="auto" w:before="85"/>
        <w:ind w:left="1466" w:right="1440" w:firstLine="273"/>
        <w:jc w:val="both"/>
      </w:pPr>
      <w:r>
        <w:rPr>
          <w:color w:val="231F20"/>
          <w:w w:val="105"/>
        </w:rPr>
        <w:t>The</w:t>
      </w:r>
      <w:r>
        <w:rPr>
          <w:color w:val="231F20"/>
          <w:spacing w:val="-11"/>
          <w:w w:val="105"/>
        </w:rPr>
        <w:t> </w:t>
      </w:r>
      <w:r>
        <w:rPr>
          <w:color w:val="231F20"/>
          <w:w w:val="105"/>
        </w:rPr>
        <w:t>Bible</w:t>
      </w:r>
      <w:r>
        <w:rPr>
          <w:color w:val="231F20"/>
          <w:spacing w:val="-11"/>
          <w:w w:val="105"/>
        </w:rPr>
        <w:t> </w:t>
      </w:r>
      <w:r>
        <w:rPr>
          <w:color w:val="231F20"/>
          <w:w w:val="105"/>
        </w:rPr>
        <w:t>teaches</w:t>
      </w:r>
      <w:r>
        <w:rPr>
          <w:color w:val="231F20"/>
          <w:spacing w:val="-10"/>
          <w:w w:val="105"/>
        </w:rPr>
        <w:t> </w:t>
      </w:r>
      <w:r>
        <w:rPr>
          <w:color w:val="231F20"/>
          <w:w w:val="105"/>
        </w:rPr>
        <w:t>that</w:t>
      </w:r>
      <w:r>
        <w:rPr>
          <w:color w:val="231F20"/>
          <w:spacing w:val="-11"/>
          <w:w w:val="105"/>
        </w:rPr>
        <w:t> </w:t>
      </w:r>
      <w:r>
        <w:rPr>
          <w:color w:val="231F20"/>
          <w:w w:val="105"/>
        </w:rPr>
        <w:t>Satan</w:t>
      </w:r>
      <w:r>
        <w:rPr>
          <w:color w:val="231F20"/>
          <w:spacing w:val="-10"/>
          <w:w w:val="105"/>
        </w:rPr>
        <w:t> </w:t>
      </w:r>
      <w:r>
        <w:rPr>
          <w:color w:val="231F20"/>
          <w:w w:val="105"/>
        </w:rPr>
        <w:t>is</w:t>
      </w:r>
      <w:r>
        <w:rPr>
          <w:color w:val="231F20"/>
          <w:spacing w:val="-11"/>
          <w:w w:val="105"/>
        </w:rPr>
        <w:t> </w:t>
      </w:r>
      <w:r>
        <w:rPr>
          <w:color w:val="231F20"/>
          <w:w w:val="105"/>
        </w:rPr>
        <w:t>the</w:t>
      </w:r>
      <w:r>
        <w:rPr>
          <w:color w:val="231F20"/>
          <w:spacing w:val="-11"/>
          <w:w w:val="105"/>
        </w:rPr>
        <w:t> </w:t>
      </w:r>
      <w:r>
        <w:rPr>
          <w:color w:val="231F20"/>
          <w:w w:val="105"/>
        </w:rPr>
        <w:t>ruler</w:t>
      </w:r>
      <w:r>
        <w:rPr>
          <w:color w:val="231F20"/>
          <w:spacing w:val="-10"/>
          <w:w w:val="105"/>
        </w:rPr>
        <w:t> </w:t>
      </w:r>
      <w:r>
        <w:rPr>
          <w:color w:val="231F20"/>
          <w:w w:val="105"/>
        </w:rPr>
        <w:t>of</w:t>
      </w:r>
      <w:r>
        <w:rPr>
          <w:color w:val="231F20"/>
          <w:spacing w:val="-11"/>
          <w:w w:val="105"/>
        </w:rPr>
        <w:t> </w:t>
      </w:r>
      <w:r>
        <w:rPr>
          <w:color w:val="231F20"/>
          <w:w w:val="105"/>
        </w:rPr>
        <w:t>this</w:t>
      </w:r>
      <w:r>
        <w:rPr>
          <w:color w:val="231F20"/>
          <w:spacing w:val="-10"/>
          <w:w w:val="105"/>
        </w:rPr>
        <w:t> </w:t>
      </w:r>
      <w:r>
        <w:rPr>
          <w:color w:val="231F20"/>
          <w:w w:val="105"/>
        </w:rPr>
        <w:t>world,</w:t>
      </w:r>
      <w:r>
        <w:rPr>
          <w:color w:val="231F20"/>
          <w:spacing w:val="-11"/>
          <w:w w:val="105"/>
        </w:rPr>
        <w:t> </w:t>
      </w:r>
      <w:r>
        <w:rPr>
          <w:color w:val="231F20"/>
          <w:w w:val="105"/>
        </w:rPr>
        <w:t>and</w:t>
      </w:r>
      <w:r>
        <w:rPr>
          <w:color w:val="231F20"/>
          <w:spacing w:val="-11"/>
          <w:w w:val="105"/>
        </w:rPr>
        <w:t> </w:t>
      </w:r>
      <w:r>
        <w:rPr>
          <w:color w:val="231F20"/>
          <w:w w:val="105"/>
        </w:rPr>
        <w:t>we</w:t>
      </w:r>
      <w:r>
        <w:rPr>
          <w:color w:val="231F20"/>
          <w:spacing w:val="-10"/>
          <w:w w:val="105"/>
        </w:rPr>
        <w:t> </w:t>
      </w:r>
      <w:r>
        <w:rPr>
          <w:color w:val="231F20"/>
          <w:w w:val="105"/>
        </w:rPr>
        <w:t>see that</w:t>
      </w:r>
      <w:r>
        <w:rPr>
          <w:color w:val="231F20"/>
          <w:spacing w:val="-22"/>
          <w:w w:val="105"/>
        </w:rPr>
        <w:t> </w:t>
      </w:r>
      <w:r>
        <w:rPr>
          <w:color w:val="231F20"/>
          <w:w w:val="105"/>
        </w:rPr>
        <w:t>he</w:t>
      </w:r>
      <w:r>
        <w:rPr>
          <w:color w:val="231F20"/>
          <w:spacing w:val="-21"/>
          <w:w w:val="105"/>
        </w:rPr>
        <w:t> </w:t>
      </w:r>
      <w:r>
        <w:rPr>
          <w:color w:val="231F20"/>
          <w:w w:val="105"/>
        </w:rPr>
        <w:t>rules</w:t>
      </w:r>
      <w:r>
        <w:rPr>
          <w:color w:val="231F20"/>
          <w:spacing w:val="-22"/>
          <w:w w:val="105"/>
        </w:rPr>
        <w:t> </w:t>
      </w:r>
      <w:r>
        <w:rPr>
          <w:color w:val="231F20"/>
          <w:w w:val="105"/>
        </w:rPr>
        <w:t>it</w:t>
      </w:r>
      <w:r>
        <w:rPr>
          <w:color w:val="231F20"/>
          <w:spacing w:val="-21"/>
          <w:w w:val="105"/>
        </w:rPr>
        <w:t> </w:t>
      </w:r>
      <w:r>
        <w:rPr>
          <w:color w:val="231F20"/>
          <w:w w:val="105"/>
        </w:rPr>
        <w:t>with</w:t>
      </w:r>
      <w:r>
        <w:rPr>
          <w:color w:val="231F20"/>
          <w:spacing w:val="-22"/>
          <w:w w:val="105"/>
        </w:rPr>
        <w:t> </w:t>
      </w:r>
      <w:r>
        <w:rPr>
          <w:color w:val="231F20"/>
          <w:w w:val="105"/>
        </w:rPr>
        <w:t>cunning</w:t>
      </w:r>
      <w:r>
        <w:rPr>
          <w:color w:val="231F20"/>
          <w:spacing w:val="-21"/>
          <w:w w:val="105"/>
        </w:rPr>
        <w:t> </w:t>
      </w:r>
      <w:r>
        <w:rPr>
          <w:color w:val="231F20"/>
          <w:w w:val="105"/>
        </w:rPr>
        <w:t>efficiency.</w:t>
      </w:r>
      <w:r>
        <w:rPr>
          <w:color w:val="231F20"/>
          <w:spacing w:val="-21"/>
          <w:w w:val="105"/>
        </w:rPr>
        <w:t> </w:t>
      </w:r>
      <w:r>
        <w:rPr>
          <w:color w:val="231F20"/>
          <w:spacing w:val="-6"/>
          <w:w w:val="105"/>
        </w:rPr>
        <w:t>It</w:t>
      </w:r>
      <w:r>
        <w:rPr>
          <w:color w:val="231F20"/>
          <w:spacing w:val="-22"/>
          <w:w w:val="105"/>
        </w:rPr>
        <w:t> </w:t>
      </w:r>
      <w:r>
        <w:rPr>
          <w:color w:val="231F20"/>
          <w:w w:val="105"/>
        </w:rPr>
        <w:t>is</w:t>
      </w:r>
      <w:r>
        <w:rPr>
          <w:color w:val="231F20"/>
          <w:spacing w:val="-21"/>
          <w:w w:val="105"/>
        </w:rPr>
        <w:t> </w:t>
      </w:r>
      <w:r>
        <w:rPr>
          <w:color w:val="231F20"/>
          <w:w w:val="105"/>
        </w:rPr>
        <w:t>organized</w:t>
      </w:r>
      <w:r>
        <w:rPr>
          <w:color w:val="231F20"/>
          <w:spacing w:val="-22"/>
          <w:w w:val="105"/>
        </w:rPr>
        <w:t> </w:t>
      </w:r>
      <w:r>
        <w:rPr>
          <w:color w:val="231F20"/>
          <w:w w:val="105"/>
        </w:rPr>
        <w:t>and</w:t>
      </w:r>
      <w:r>
        <w:rPr>
          <w:color w:val="231F20"/>
          <w:spacing w:val="-21"/>
          <w:w w:val="105"/>
        </w:rPr>
        <w:t> </w:t>
      </w:r>
      <w:r>
        <w:rPr>
          <w:color w:val="231F20"/>
          <w:w w:val="105"/>
        </w:rPr>
        <w:t>submitted to a dictator who rules</w:t>
      </w:r>
      <w:r>
        <w:rPr>
          <w:color w:val="231F20"/>
          <w:spacing w:val="-47"/>
          <w:w w:val="105"/>
        </w:rPr>
        <w:t> </w:t>
      </w:r>
      <w:r>
        <w:rPr>
          <w:color w:val="231F20"/>
          <w:spacing w:val="-3"/>
          <w:w w:val="105"/>
        </w:rPr>
        <w:t>ruthlessly.</w:t>
      </w:r>
    </w:p>
    <w:p>
      <w:pPr>
        <w:pStyle w:val="BodyText"/>
        <w:spacing w:line="314" w:lineRule="auto" w:before="2"/>
        <w:ind w:left="1466" w:right="1440" w:firstLine="273"/>
        <w:jc w:val="both"/>
      </w:pPr>
      <w:r>
        <w:rPr>
          <w:color w:val="231F20"/>
          <w:spacing w:val="-3"/>
          <w:w w:val="105"/>
        </w:rPr>
        <w:t>In </w:t>
      </w:r>
      <w:r>
        <w:rPr>
          <w:color w:val="231F20"/>
          <w:w w:val="105"/>
        </w:rPr>
        <w:t>business, education, </w:t>
      </w:r>
      <w:r>
        <w:rPr>
          <w:color w:val="231F20"/>
          <w:spacing w:val="-7"/>
          <w:w w:val="105"/>
        </w:rPr>
        <w:t>law, </w:t>
      </w:r>
      <w:r>
        <w:rPr>
          <w:color w:val="231F20"/>
          <w:w w:val="105"/>
        </w:rPr>
        <w:t>government, media and medicine— even in </w:t>
      </w:r>
      <w:r>
        <w:rPr>
          <w:color w:val="231F20"/>
          <w:spacing w:val="-6"/>
          <w:w w:val="105"/>
        </w:rPr>
        <w:t>children’s </w:t>
      </w:r>
      <w:r>
        <w:rPr>
          <w:color w:val="231F20"/>
          <w:w w:val="105"/>
        </w:rPr>
        <w:t>games, fashion, music and</w:t>
      </w:r>
      <w:r>
        <w:rPr>
          <w:color w:val="231F20"/>
          <w:spacing w:val="-21"/>
          <w:w w:val="105"/>
        </w:rPr>
        <w:t> </w:t>
      </w:r>
      <w:r>
        <w:rPr>
          <w:color w:val="231F20"/>
          <w:w w:val="105"/>
        </w:rPr>
        <w:t>entertainment—Satan has</w:t>
      </w:r>
      <w:r>
        <w:rPr>
          <w:color w:val="231F20"/>
          <w:spacing w:val="-7"/>
          <w:w w:val="105"/>
        </w:rPr>
        <w:t> </w:t>
      </w:r>
      <w:r>
        <w:rPr>
          <w:color w:val="231F20"/>
          <w:w w:val="105"/>
        </w:rPr>
        <w:t>established</w:t>
      </w:r>
      <w:r>
        <w:rPr>
          <w:color w:val="231F20"/>
          <w:spacing w:val="-6"/>
          <w:w w:val="105"/>
        </w:rPr>
        <w:t> </w:t>
      </w:r>
      <w:r>
        <w:rPr>
          <w:color w:val="231F20"/>
          <w:w w:val="105"/>
        </w:rPr>
        <w:t>systems</w:t>
      </w:r>
      <w:r>
        <w:rPr>
          <w:color w:val="231F20"/>
          <w:spacing w:val="-6"/>
          <w:w w:val="105"/>
        </w:rPr>
        <w:t> </w:t>
      </w:r>
      <w:r>
        <w:rPr>
          <w:color w:val="231F20"/>
          <w:w w:val="105"/>
        </w:rPr>
        <w:t>to</w:t>
      </w:r>
      <w:r>
        <w:rPr>
          <w:color w:val="231F20"/>
          <w:spacing w:val="-7"/>
          <w:w w:val="105"/>
        </w:rPr>
        <w:t> </w:t>
      </w:r>
      <w:r>
        <w:rPr>
          <w:color w:val="231F20"/>
          <w:w w:val="105"/>
        </w:rPr>
        <w:t>ensnare</w:t>
      </w:r>
      <w:r>
        <w:rPr>
          <w:color w:val="231F20"/>
          <w:spacing w:val="-6"/>
          <w:w w:val="105"/>
        </w:rPr>
        <w:t> </w:t>
      </w:r>
      <w:r>
        <w:rPr>
          <w:color w:val="231F20"/>
          <w:w w:val="105"/>
        </w:rPr>
        <w:t>and</w:t>
      </w:r>
      <w:r>
        <w:rPr>
          <w:color w:val="231F20"/>
          <w:spacing w:val="-6"/>
          <w:w w:val="105"/>
        </w:rPr>
        <w:t> </w:t>
      </w:r>
      <w:r>
        <w:rPr>
          <w:color w:val="231F20"/>
          <w:w w:val="105"/>
        </w:rPr>
        <w:t>enslave</w:t>
      </w:r>
      <w:r>
        <w:rPr>
          <w:color w:val="231F20"/>
          <w:spacing w:val="-7"/>
          <w:w w:val="105"/>
        </w:rPr>
        <w:t> </w:t>
      </w:r>
      <w:r>
        <w:rPr>
          <w:color w:val="231F20"/>
          <w:w w:val="105"/>
        </w:rPr>
        <w:t>the</w:t>
      </w:r>
      <w:r>
        <w:rPr>
          <w:color w:val="231F20"/>
          <w:spacing w:val="-6"/>
          <w:w w:val="105"/>
        </w:rPr>
        <w:t> </w:t>
      </w:r>
      <w:r>
        <w:rPr>
          <w:color w:val="231F20"/>
          <w:w w:val="105"/>
        </w:rPr>
        <w:t>minds</w:t>
      </w:r>
      <w:r>
        <w:rPr>
          <w:color w:val="231F20"/>
          <w:spacing w:val="-6"/>
          <w:w w:val="105"/>
        </w:rPr>
        <w:t> </w:t>
      </w:r>
      <w:r>
        <w:rPr>
          <w:color w:val="231F20"/>
          <w:w w:val="105"/>
        </w:rPr>
        <w:t>and</w:t>
      </w:r>
      <w:r>
        <w:rPr>
          <w:color w:val="231F20"/>
          <w:spacing w:val="-7"/>
          <w:w w:val="105"/>
        </w:rPr>
        <w:t> </w:t>
      </w:r>
      <w:r>
        <w:rPr>
          <w:color w:val="231F20"/>
          <w:w w:val="105"/>
        </w:rPr>
        <w:t>souls of</w:t>
      </w:r>
      <w:r>
        <w:rPr>
          <w:color w:val="231F20"/>
          <w:spacing w:val="-9"/>
          <w:w w:val="105"/>
        </w:rPr>
        <w:t> </w:t>
      </w:r>
      <w:r>
        <w:rPr>
          <w:color w:val="231F20"/>
          <w:w w:val="105"/>
        </w:rPr>
        <w:t>mankind.</w:t>
      </w:r>
    </w:p>
    <w:p>
      <w:pPr>
        <w:pStyle w:val="BodyText"/>
        <w:spacing w:line="314" w:lineRule="auto" w:before="2"/>
        <w:ind w:left="1466" w:right="1439" w:firstLine="273"/>
        <w:jc w:val="both"/>
      </w:pPr>
      <w:r>
        <w:rPr>
          <w:color w:val="231F20"/>
          <w:spacing w:val="-13"/>
        </w:rPr>
        <w:t>We </w:t>
      </w:r>
      <w:r>
        <w:rPr>
          <w:color w:val="231F20"/>
          <w:spacing w:val="-3"/>
        </w:rPr>
        <w:t>must </w:t>
      </w:r>
      <w:r>
        <w:rPr>
          <w:color w:val="231F20"/>
        </w:rPr>
        <w:t>learn to resist the fiery darts of the wicked </w:t>
      </w:r>
      <w:r>
        <w:rPr>
          <w:color w:val="231F20"/>
          <w:spacing w:val="-2"/>
        </w:rPr>
        <w:t>one </w:t>
      </w:r>
      <w:r>
        <w:rPr>
          <w:color w:val="231F20"/>
        </w:rPr>
        <w:t>and </w:t>
      </w:r>
      <w:r>
        <w:rPr>
          <w:color w:val="231F20"/>
          <w:spacing w:val="-3"/>
        </w:rPr>
        <w:t>overcome</w:t>
      </w:r>
      <w:r>
        <w:rPr>
          <w:color w:val="231F20"/>
          <w:spacing w:val="-7"/>
        </w:rPr>
        <w:t> </w:t>
      </w:r>
      <w:r>
        <w:rPr>
          <w:color w:val="231F20"/>
        </w:rPr>
        <w:t>this</w:t>
      </w:r>
      <w:r>
        <w:rPr>
          <w:color w:val="231F20"/>
          <w:spacing w:val="-6"/>
        </w:rPr>
        <w:t> </w:t>
      </w:r>
      <w:r>
        <w:rPr>
          <w:color w:val="231F20"/>
        </w:rPr>
        <w:t>evil</w:t>
      </w:r>
      <w:r>
        <w:rPr>
          <w:color w:val="231F20"/>
          <w:spacing w:val="-6"/>
        </w:rPr>
        <w:t> </w:t>
      </w:r>
      <w:r>
        <w:rPr>
          <w:color w:val="231F20"/>
        </w:rPr>
        <w:t>triad</w:t>
      </w:r>
      <w:r>
        <w:rPr>
          <w:color w:val="231F20"/>
          <w:spacing w:val="-6"/>
        </w:rPr>
        <w:t> </w:t>
      </w:r>
      <w:r>
        <w:rPr>
          <w:color w:val="231F20"/>
        </w:rPr>
        <w:t>if</w:t>
      </w:r>
      <w:r>
        <w:rPr>
          <w:color w:val="231F20"/>
          <w:spacing w:val="-6"/>
        </w:rPr>
        <w:t> </w:t>
      </w:r>
      <w:r>
        <w:rPr>
          <w:color w:val="231F20"/>
        </w:rPr>
        <w:t>we</w:t>
      </w:r>
      <w:r>
        <w:rPr>
          <w:color w:val="231F20"/>
          <w:spacing w:val="-7"/>
        </w:rPr>
        <w:t> </w:t>
      </w:r>
      <w:r>
        <w:rPr>
          <w:color w:val="231F20"/>
          <w:spacing w:val="-3"/>
        </w:rPr>
        <w:t>want</w:t>
      </w:r>
      <w:r>
        <w:rPr>
          <w:color w:val="231F20"/>
          <w:spacing w:val="-6"/>
        </w:rPr>
        <w:t> </w:t>
      </w:r>
      <w:r>
        <w:rPr>
          <w:color w:val="231F20"/>
        </w:rPr>
        <w:t>to</w:t>
      </w:r>
      <w:r>
        <w:rPr>
          <w:color w:val="231F20"/>
          <w:spacing w:val="-6"/>
        </w:rPr>
        <w:t> </w:t>
      </w:r>
      <w:r>
        <w:rPr>
          <w:color w:val="231F20"/>
        </w:rPr>
        <w:t>be</w:t>
      </w:r>
      <w:r>
        <w:rPr>
          <w:color w:val="231F20"/>
          <w:spacing w:val="-6"/>
        </w:rPr>
        <w:t> </w:t>
      </w:r>
      <w:r>
        <w:rPr>
          <w:color w:val="231F20"/>
        </w:rPr>
        <w:t>servants</w:t>
      </w:r>
      <w:r>
        <w:rPr>
          <w:color w:val="231F20"/>
          <w:spacing w:val="-6"/>
        </w:rPr>
        <w:t> </w:t>
      </w:r>
      <w:r>
        <w:rPr>
          <w:color w:val="231F20"/>
        </w:rPr>
        <w:t>of</w:t>
      </w:r>
      <w:r>
        <w:rPr>
          <w:color w:val="231F20"/>
          <w:spacing w:val="-6"/>
        </w:rPr>
        <w:t> </w:t>
      </w:r>
      <w:r>
        <w:rPr>
          <w:color w:val="231F20"/>
        </w:rPr>
        <w:t>Christ.</w:t>
      </w:r>
      <w:r>
        <w:rPr>
          <w:color w:val="231F20"/>
          <w:spacing w:val="-7"/>
        </w:rPr>
        <w:t> </w:t>
      </w:r>
      <w:r>
        <w:rPr>
          <w:color w:val="231F20"/>
        </w:rPr>
        <w:t>The</w:t>
      </w:r>
      <w:r>
        <w:rPr>
          <w:color w:val="231F20"/>
          <w:spacing w:val="-6"/>
        </w:rPr>
        <w:t> </w:t>
      </w:r>
      <w:r>
        <w:rPr>
          <w:color w:val="231F20"/>
        </w:rPr>
        <w:t>world, the flesh and the devil </w:t>
      </w:r>
      <w:r>
        <w:rPr>
          <w:color w:val="231F20"/>
          <w:spacing w:val="-3"/>
        </w:rPr>
        <w:t>are </w:t>
      </w:r>
      <w:r>
        <w:rPr>
          <w:color w:val="231F20"/>
        </w:rPr>
        <w:t>real forces. </w:t>
      </w:r>
      <w:r>
        <w:rPr>
          <w:color w:val="231F20"/>
          <w:spacing w:val="-13"/>
        </w:rPr>
        <w:t>We </w:t>
      </w:r>
      <w:r>
        <w:rPr>
          <w:color w:val="231F20"/>
          <w:spacing w:val="-3"/>
        </w:rPr>
        <w:t>must </w:t>
      </w:r>
      <w:r>
        <w:rPr>
          <w:color w:val="231F20"/>
        </w:rPr>
        <w:t>choose to separate ourselves consciously from</w:t>
      </w:r>
      <w:r>
        <w:rPr>
          <w:color w:val="231F20"/>
          <w:spacing w:val="-14"/>
        </w:rPr>
        <w:t> </w:t>
      </w:r>
      <w:r>
        <w:rPr>
          <w:color w:val="231F20"/>
        </w:rPr>
        <w:t>them.</w:t>
      </w:r>
    </w:p>
    <w:p>
      <w:pPr>
        <w:spacing w:after="0" w:line="314" w:lineRule="auto"/>
        <w:jc w:val="both"/>
        <w:sectPr>
          <w:pgSz w:w="12240" w:h="15840"/>
          <w:pgMar w:header="1207" w:footer="0" w:top="1620" w:bottom="280" w:left="1020" w:right="1020"/>
        </w:sectPr>
      </w:pPr>
    </w:p>
    <w:p>
      <w:pPr>
        <w:pStyle w:val="BodyText"/>
        <w:rPr>
          <w:sz w:val="20"/>
        </w:rPr>
      </w:pPr>
    </w:p>
    <w:p>
      <w:pPr>
        <w:pStyle w:val="BodyText"/>
        <w:spacing w:line="314" w:lineRule="auto" w:before="261"/>
        <w:ind w:left="1466" w:right="1439" w:firstLine="273"/>
        <w:jc w:val="right"/>
      </w:pPr>
      <w:r>
        <w:rPr>
          <w:color w:val="231F20"/>
          <w:spacing w:val="-4"/>
          <w:w w:val="105"/>
        </w:rPr>
        <w:t>Sadly,</w:t>
      </w:r>
      <w:r>
        <w:rPr>
          <w:color w:val="231F20"/>
          <w:spacing w:val="-29"/>
          <w:w w:val="105"/>
        </w:rPr>
        <w:t> </w:t>
      </w:r>
      <w:r>
        <w:rPr>
          <w:color w:val="231F20"/>
          <w:spacing w:val="-3"/>
          <w:w w:val="105"/>
        </w:rPr>
        <w:t>many</w:t>
      </w:r>
      <w:r>
        <w:rPr>
          <w:color w:val="231F20"/>
          <w:spacing w:val="-28"/>
          <w:w w:val="105"/>
        </w:rPr>
        <w:t> </w:t>
      </w:r>
      <w:r>
        <w:rPr>
          <w:color w:val="231F20"/>
          <w:w w:val="105"/>
        </w:rPr>
        <w:t>millions</w:t>
      </w:r>
      <w:r>
        <w:rPr>
          <w:color w:val="231F20"/>
          <w:spacing w:val="-28"/>
          <w:w w:val="105"/>
        </w:rPr>
        <w:t> </w:t>
      </w:r>
      <w:r>
        <w:rPr>
          <w:color w:val="231F20"/>
          <w:w w:val="105"/>
        </w:rPr>
        <w:t>of</w:t>
      </w:r>
      <w:r>
        <w:rPr>
          <w:color w:val="231F20"/>
          <w:spacing w:val="-28"/>
          <w:w w:val="105"/>
        </w:rPr>
        <w:t> </w:t>
      </w:r>
      <w:r>
        <w:rPr>
          <w:color w:val="231F20"/>
          <w:w w:val="105"/>
        </w:rPr>
        <w:t>Christians</w:t>
      </w:r>
      <w:r>
        <w:rPr>
          <w:color w:val="231F20"/>
          <w:spacing w:val="-28"/>
          <w:w w:val="105"/>
        </w:rPr>
        <w:t> </w:t>
      </w:r>
      <w:r>
        <w:rPr>
          <w:color w:val="231F20"/>
          <w:w w:val="105"/>
        </w:rPr>
        <w:t>today</w:t>
      </w:r>
      <w:r>
        <w:rPr>
          <w:color w:val="231F20"/>
          <w:spacing w:val="-29"/>
          <w:w w:val="105"/>
        </w:rPr>
        <w:t> </w:t>
      </w:r>
      <w:r>
        <w:rPr>
          <w:color w:val="231F20"/>
          <w:w w:val="105"/>
        </w:rPr>
        <w:t>cannot</w:t>
      </w:r>
      <w:r>
        <w:rPr>
          <w:color w:val="231F20"/>
          <w:spacing w:val="-28"/>
          <w:w w:val="105"/>
        </w:rPr>
        <w:t> </w:t>
      </w:r>
      <w:r>
        <w:rPr>
          <w:color w:val="231F20"/>
          <w:w w:val="105"/>
        </w:rPr>
        <w:t>follow</w:t>
      </w:r>
      <w:r>
        <w:rPr>
          <w:color w:val="231F20"/>
          <w:spacing w:val="-28"/>
          <w:w w:val="105"/>
        </w:rPr>
        <w:t> </w:t>
      </w:r>
      <w:r>
        <w:rPr>
          <w:color w:val="231F20"/>
          <w:w w:val="105"/>
        </w:rPr>
        <w:t>Christ</w:t>
      </w:r>
      <w:r>
        <w:rPr>
          <w:color w:val="231F20"/>
          <w:spacing w:val="-28"/>
          <w:w w:val="105"/>
        </w:rPr>
        <w:t> </w:t>
      </w:r>
      <w:r>
        <w:rPr>
          <w:color w:val="231F20"/>
          <w:w w:val="105"/>
        </w:rPr>
        <w:t>into</w:t>
      </w:r>
      <w:r>
        <w:rPr>
          <w:color w:val="231F20"/>
          <w:w w:val="104"/>
        </w:rPr>
        <w:t> </w:t>
      </w:r>
      <w:r>
        <w:rPr>
          <w:color w:val="231F20"/>
          <w:w w:val="105"/>
        </w:rPr>
        <w:t>a</w:t>
      </w:r>
      <w:r>
        <w:rPr>
          <w:color w:val="231F20"/>
          <w:spacing w:val="-42"/>
          <w:w w:val="105"/>
        </w:rPr>
        <w:t> </w:t>
      </w:r>
      <w:r>
        <w:rPr>
          <w:color w:val="231F20"/>
          <w:w w:val="105"/>
        </w:rPr>
        <w:t>life</w:t>
      </w:r>
      <w:r>
        <w:rPr>
          <w:color w:val="231F20"/>
          <w:spacing w:val="-42"/>
          <w:w w:val="105"/>
        </w:rPr>
        <w:t> </w:t>
      </w:r>
      <w:r>
        <w:rPr>
          <w:color w:val="231F20"/>
          <w:w w:val="105"/>
        </w:rPr>
        <w:t>of</w:t>
      </w:r>
      <w:r>
        <w:rPr>
          <w:color w:val="231F20"/>
          <w:spacing w:val="-41"/>
          <w:w w:val="105"/>
        </w:rPr>
        <w:t> </w:t>
      </w:r>
      <w:r>
        <w:rPr>
          <w:color w:val="231F20"/>
          <w:w w:val="105"/>
        </w:rPr>
        <w:t>servanthood</w:t>
      </w:r>
      <w:r>
        <w:rPr>
          <w:color w:val="231F20"/>
          <w:spacing w:val="-42"/>
          <w:w w:val="105"/>
        </w:rPr>
        <w:t> </w:t>
      </w:r>
      <w:r>
        <w:rPr>
          <w:color w:val="231F20"/>
          <w:w w:val="105"/>
        </w:rPr>
        <w:t>because</w:t>
      </w:r>
      <w:r>
        <w:rPr>
          <w:color w:val="231F20"/>
          <w:spacing w:val="-42"/>
          <w:w w:val="105"/>
        </w:rPr>
        <w:t> </w:t>
      </w:r>
      <w:r>
        <w:rPr>
          <w:color w:val="231F20"/>
          <w:w w:val="105"/>
        </w:rPr>
        <w:t>they</w:t>
      </w:r>
      <w:r>
        <w:rPr>
          <w:color w:val="231F20"/>
          <w:spacing w:val="-41"/>
          <w:w w:val="105"/>
        </w:rPr>
        <w:t> </w:t>
      </w:r>
      <w:r>
        <w:rPr>
          <w:color w:val="231F20"/>
          <w:spacing w:val="-6"/>
          <w:w w:val="105"/>
        </w:rPr>
        <w:t>haven’t</w:t>
      </w:r>
      <w:r>
        <w:rPr>
          <w:color w:val="231F20"/>
          <w:spacing w:val="-42"/>
          <w:w w:val="105"/>
        </w:rPr>
        <w:t> </w:t>
      </w:r>
      <w:r>
        <w:rPr>
          <w:color w:val="231F20"/>
          <w:w w:val="105"/>
        </w:rPr>
        <w:t>made</w:t>
      </w:r>
      <w:r>
        <w:rPr>
          <w:color w:val="231F20"/>
          <w:spacing w:val="-42"/>
          <w:w w:val="105"/>
        </w:rPr>
        <w:t> </w:t>
      </w:r>
      <w:r>
        <w:rPr>
          <w:color w:val="231F20"/>
          <w:w w:val="105"/>
        </w:rPr>
        <w:t>this</w:t>
      </w:r>
      <w:r>
        <w:rPr>
          <w:color w:val="231F20"/>
          <w:spacing w:val="-41"/>
          <w:w w:val="105"/>
        </w:rPr>
        <w:t> </w:t>
      </w:r>
      <w:r>
        <w:rPr>
          <w:color w:val="231F20"/>
          <w:w w:val="105"/>
        </w:rPr>
        <w:t>conscious</w:t>
      </w:r>
      <w:r>
        <w:rPr>
          <w:color w:val="231F20"/>
          <w:spacing w:val="-42"/>
          <w:w w:val="105"/>
        </w:rPr>
        <w:t> </w:t>
      </w:r>
      <w:r>
        <w:rPr>
          <w:color w:val="231F20"/>
          <w:w w:val="105"/>
        </w:rPr>
        <w:t>choice.</w:t>
      </w:r>
      <w:r>
        <w:rPr>
          <w:color w:val="231F20"/>
          <w:w w:val="93"/>
        </w:rPr>
        <w:t> </w:t>
      </w:r>
      <w:r>
        <w:rPr>
          <w:color w:val="231F20"/>
          <w:spacing w:val="-7"/>
          <w:w w:val="105"/>
        </w:rPr>
        <w:t>I’m</w:t>
      </w:r>
      <w:r>
        <w:rPr>
          <w:color w:val="231F20"/>
          <w:spacing w:val="-26"/>
          <w:w w:val="105"/>
        </w:rPr>
        <w:t> </w:t>
      </w:r>
      <w:r>
        <w:rPr>
          <w:color w:val="231F20"/>
          <w:w w:val="105"/>
        </w:rPr>
        <w:t>not</w:t>
      </w:r>
      <w:r>
        <w:rPr>
          <w:color w:val="231F20"/>
          <w:spacing w:val="-25"/>
          <w:w w:val="105"/>
        </w:rPr>
        <w:t> </w:t>
      </w:r>
      <w:r>
        <w:rPr>
          <w:color w:val="231F20"/>
          <w:w w:val="105"/>
        </w:rPr>
        <w:t>talking</w:t>
      </w:r>
      <w:r>
        <w:rPr>
          <w:color w:val="231F20"/>
          <w:spacing w:val="-25"/>
          <w:w w:val="105"/>
        </w:rPr>
        <w:t> </w:t>
      </w:r>
      <w:r>
        <w:rPr>
          <w:color w:val="231F20"/>
          <w:w w:val="105"/>
        </w:rPr>
        <w:t>about</w:t>
      </w:r>
      <w:r>
        <w:rPr>
          <w:color w:val="231F20"/>
          <w:spacing w:val="-25"/>
          <w:w w:val="105"/>
        </w:rPr>
        <w:t> </w:t>
      </w:r>
      <w:r>
        <w:rPr>
          <w:color w:val="231F20"/>
          <w:w w:val="105"/>
        </w:rPr>
        <w:t>moving</w:t>
      </w:r>
      <w:r>
        <w:rPr>
          <w:color w:val="231F20"/>
          <w:spacing w:val="-25"/>
          <w:w w:val="105"/>
        </w:rPr>
        <w:t> </w:t>
      </w:r>
      <w:r>
        <w:rPr>
          <w:color w:val="231F20"/>
          <w:w w:val="105"/>
        </w:rPr>
        <w:t>our</w:t>
      </w:r>
      <w:r>
        <w:rPr>
          <w:color w:val="231F20"/>
          <w:spacing w:val="-25"/>
          <w:w w:val="105"/>
        </w:rPr>
        <w:t> </w:t>
      </w:r>
      <w:r>
        <w:rPr>
          <w:color w:val="231F20"/>
          <w:w w:val="105"/>
        </w:rPr>
        <w:t>evangelical</w:t>
      </w:r>
      <w:r>
        <w:rPr>
          <w:color w:val="231F20"/>
          <w:spacing w:val="-25"/>
          <w:w w:val="105"/>
        </w:rPr>
        <w:t> </w:t>
      </w:r>
      <w:r>
        <w:rPr>
          <w:color w:val="231F20"/>
          <w:w w:val="105"/>
        </w:rPr>
        <w:t>churches</w:t>
      </w:r>
      <w:r>
        <w:rPr>
          <w:color w:val="231F20"/>
          <w:spacing w:val="-26"/>
          <w:w w:val="105"/>
        </w:rPr>
        <w:t> </w:t>
      </w:r>
      <w:r>
        <w:rPr>
          <w:color w:val="231F20"/>
          <w:w w:val="105"/>
        </w:rPr>
        <w:t>and</w:t>
      </w:r>
      <w:r>
        <w:rPr>
          <w:color w:val="231F20"/>
          <w:spacing w:val="-25"/>
          <w:w w:val="105"/>
        </w:rPr>
        <w:t> </w:t>
      </w:r>
      <w:r>
        <w:rPr>
          <w:color w:val="231F20"/>
          <w:w w:val="105"/>
        </w:rPr>
        <w:t>homes</w:t>
      </w:r>
      <w:r>
        <w:rPr>
          <w:color w:val="231F20"/>
          <w:w w:val="97"/>
        </w:rPr>
        <w:t> </w:t>
      </w:r>
      <w:r>
        <w:rPr>
          <w:color w:val="231F20"/>
          <w:spacing w:val="-2"/>
          <w:w w:val="112"/>
        </w:rPr>
        <w:t> </w:t>
      </w:r>
      <w:r>
        <w:rPr>
          <w:color w:val="231F20"/>
          <w:w w:val="105"/>
        </w:rPr>
        <w:t>to the suburbs. This </w:t>
      </w:r>
      <w:r>
        <w:rPr>
          <w:color w:val="231F20"/>
          <w:spacing w:val="-7"/>
          <w:w w:val="105"/>
        </w:rPr>
        <w:t>isn’t </w:t>
      </w:r>
      <w:r>
        <w:rPr>
          <w:color w:val="231F20"/>
          <w:w w:val="105"/>
        </w:rPr>
        <w:t>biblical separation </w:t>
      </w:r>
      <w:r>
        <w:rPr>
          <w:color w:val="231F20"/>
          <w:spacing w:val="-3"/>
          <w:w w:val="105"/>
        </w:rPr>
        <w:t>at </w:t>
      </w:r>
      <w:r>
        <w:rPr>
          <w:color w:val="231F20"/>
          <w:w w:val="105"/>
        </w:rPr>
        <w:t>all.</w:t>
      </w:r>
      <w:r>
        <w:rPr>
          <w:color w:val="231F20"/>
          <w:spacing w:val="-47"/>
          <w:w w:val="105"/>
        </w:rPr>
        <w:t> </w:t>
      </w:r>
      <w:r>
        <w:rPr>
          <w:color w:val="231F20"/>
          <w:spacing w:val="-13"/>
          <w:w w:val="105"/>
        </w:rPr>
        <w:t>We’re </w:t>
      </w:r>
      <w:r>
        <w:rPr>
          <w:color w:val="231F20"/>
          <w:w w:val="105"/>
        </w:rPr>
        <w:t>only</w:t>
      </w:r>
      <w:r>
        <w:rPr>
          <w:color w:val="231F20"/>
          <w:spacing w:val="-6"/>
          <w:w w:val="105"/>
        </w:rPr>
        <w:t> </w:t>
      </w:r>
      <w:r>
        <w:rPr>
          <w:color w:val="231F20"/>
          <w:w w:val="105"/>
        </w:rPr>
        <w:t>doing</w:t>
      </w:r>
      <w:r>
        <w:rPr>
          <w:color w:val="231F20"/>
          <w:w w:val="95"/>
        </w:rPr>
        <w:t> </w:t>
      </w:r>
      <w:r>
        <w:rPr>
          <w:color w:val="231F20"/>
          <w:w w:val="105"/>
        </w:rPr>
        <w:t>this to </w:t>
      </w:r>
      <w:r>
        <w:rPr>
          <w:color w:val="231F20"/>
          <w:spacing w:val="-3"/>
          <w:w w:val="105"/>
        </w:rPr>
        <w:t>avoid </w:t>
      </w:r>
      <w:r>
        <w:rPr>
          <w:color w:val="231F20"/>
          <w:w w:val="105"/>
        </w:rPr>
        <w:t>confronting the </w:t>
      </w:r>
      <w:r>
        <w:rPr>
          <w:color w:val="231F20"/>
          <w:spacing w:val="-4"/>
          <w:w w:val="105"/>
        </w:rPr>
        <w:t>poor, </w:t>
      </w:r>
      <w:r>
        <w:rPr>
          <w:color w:val="231F20"/>
          <w:w w:val="105"/>
        </w:rPr>
        <w:t>the needy and those</w:t>
      </w:r>
      <w:r>
        <w:rPr>
          <w:color w:val="231F20"/>
          <w:spacing w:val="43"/>
          <w:w w:val="105"/>
        </w:rPr>
        <w:t> </w:t>
      </w:r>
      <w:r>
        <w:rPr>
          <w:color w:val="231F20"/>
          <w:w w:val="105"/>
        </w:rPr>
        <w:t>enslaved</w:t>
      </w:r>
      <w:r>
        <w:rPr>
          <w:color w:val="231F20"/>
          <w:spacing w:val="4"/>
          <w:w w:val="105"/>
        </w:rPr>
        <w:t> </w:t>
      </w:r>
      <w:r>
        <w:rPr>
          <w:color w:val="231F20"/>
          <w:w w:val="105"/>
        </w:rPr>
        <w:t>to</w:t>
      </w:r>
      <w:r>
        <w:rPr>
          <w:color w:val="231F20"/>
          <w:w w:val="104"/>
        </w:rPr>
        <w:t> </w:t>
      </w:r>
      <w:r>
        <w:rPr>
          <w:color w:val="231F20"/>
          <w:w w:val="105"/>
        </w:rPr>
        <w:t>sin.</w:t>
      </w:r>
      <w:r>
        <w:rPr>
          <w:color w:val="231F20"/>
          <w:spacing w:val="-16"/>
          <w:w w:val="105"/>
        </w:rPr>
        <w:t> </w:t>
      </w:r>
      <w:r>
        <w:rPr>
          <w:color w:val="231F20"/>
          <w:spacing w:val="-13"/>
          <w:w w:val="105"/>
        </w:rPr>
        <w:t>We’re</w:t>
      </w:r>
      <w:r>
        <w:rPr>
          <w:color w:val="231F20"/>
          <w:spacing w:val="-16"/>
          <w:w w:val="105"/>
        </w:rPr>
        <w:t> </w:t>
      </w:r>
      <w:r>
        <w:rPr>
          <w:color w:val="231F20"/>
          <w:w w:val="105"/>
        </w:rPr>
        <w:t>frightened</w:t>
      </w:r>
      <w:r>
        <w:rPr>
          <w:color w:val="231F20"/>
          <w:spacing w:val="-16"/>
          <w:w w:val="105"/>
        </w:rPr>
        <w:t> </w:t>
      </w:r>
      <w:r>
        <w:rPr>
          <w:color w:val="231F20"/>
          <w:w w:val="105"/>
        </w:rPr>
        <w:t>to</w:t>
      </w:r>
      <w:r>
        <w:rPr>
          <w:color w:val="231F20"/>
          <w:spacing w:val="-16"/>
          <w:w w:val="105"/>
        </w:rPr>
        <w:t> </w:t>
      </w:r>
      <w:r>
        <w:rPr>
          <w:color w:val="231F20"/>
          <w:w w:val="105"/>
        </w:rPr>
        <w:t>go</w:t>
      </w:r>
      <w:r>
        <w:rPr>
          <w:color w:val="231F20"/>
          <w:spacing w:val="-16"/>
          <w:w w:val="105"/>
        </w:rPr>
        <w:t> </w:t>
      </w:r>
      <w:r>
        <w:rPr>
          <w:color w:val="231F20"/>
          <w:w w:val="105"/>
        </w:rPr>
        <w:t>where</w:t>
      </w:r>
      <w:r>
        <w:rPr>
          <w:color w:val="231F20"/>
          <w:spacing w:val="-16"/>
          <w:w w:val="105"/>
        </w:rPr>
        <w:t> </w:t>
      </w:r>
      <w:r>
        <w:rPr>
          <w:color w:val="231F20"/>
          <w:w w:val="105"/>
        </w:rPr>
        <w:t>Satan</w:t>
      </w:r>
      <w:r>
        <w:rPr>
          <w:color w:val="231F20"/>
          <w:spacing w:val="-15"/>
          <w:w w:val="105"/>
        </w:rPr>
        <w:t> </w:t>
      </w:r>
      <w:r>
        <w:rPr>
          <w:color w:val="231F20"/>
          <w:w w:val="105"/>
        </w:rPr>
        <w:t>manifests</w:t>
      </w:r>
      <w:r>
        <w:rPr>
          <w:color w:val="231F20"/>
          <w:spacing w:val="-16"/>
          <w:w w:val="105"/>
        </w:rPr>
        <w:t> </w:t>
      </w:r>
      <w:r>
        <w:rPr>
          <w:color w:val="231F20"/>
          <w:w w:val="105"/>
        </w:rPr>
        <w:t>his</w:t>
      </w:r>
      <w:r>
        <w:rPr>
          <w:color w:val="231F20"/>
          <w:spacing w:val="-16"/>
          <w:w w:val="105"/>
        </w:rPr>
        <w:t> </w:t>
      </w:r>
      <w:r>
        <w:rPr>
          <w:color w:val="231F20"/>
          <w:w w:val="105"/>
        </w:rPr>
        <w:t>reign</w:t>
      </w:r>
      <w:r>
        <w:rPr>
          <w:color w:val="231F20"/>
          <w:spacing w:val="-16"/>
          <w:w w:val="105"/>
        </w:rPr>
        <w:t> </w:t>
      </w:r>
      <w:r>
        <w:rPr>
          <w:color w:val="231F20"/>
          <w:w w:val="105"/>
        </w:rPr>
        <w:t>over</w:t>
      </w:r>
      <w:r>
        <w:rPr>
          <w:color w:val="231F20"/>
          <w:spacing w:val="-16"/>
          <w:w w:val="105"/>
        </w:rPr>
        <w:t> </w:t>
      </w:r>
      <w:r>
        <w:rPr>
          <w:color w:val="231F20"/>
          <w:w w:val="105"/>
        </w:rPr>
        <w:t>this</w:t>
      </w:r>
      <w:r>
        <w:rPr>
          <w:color w:val="231F20"/>
          <w:w w:val="96"/>
        </w:rPr>
        <w:t> </w:t>
      </w:r>
      <w:r>
        <w:rPr>
          <w:color w:val="231F20"/>
          <w:w w:val="105"/>
        </w:rPr>
        <w:t>world.</w:t>
      </w:r>
      <w:r>
        <w:rPr>
          <w:color w:val="231F20"/>
          <w:spacing w:val="-40"/>
          <w:w w:val="105"/>
        </w:rPr>
        <w:t> </w:t>
      </w:r>
      <w:r>
        <w:rPr>
          <w:color w:val="231F20"/>
          <w:spacing w:val="-3"/>
          <w:w w:val="105"/>
        </w:rPr>
        <w:t>In</w:t>
      </w:r>
      <w:r>
        <w:rPr>
          <w:color w:val="231F20"/>
          <w:spacing w:val="-39"/>
          <w:w w:val="105"/>
        </w:rPr>
        <w:t> </w:t>
      </w:r>
      <w:r>
        <w:rPr>
          <w:color w:val="231F20"/>
          <w:spacing w:val="-3"/>
          <w:w w:val="105"/>
        </w:rPr>
        <w:t>many</w:t>
      </w:r>
      <w:r>
        <w:rPr>
          <w:color w:val="231F20"/>
          <w:spacing w:val="-39"/>
          <w:w w:val="105"/>
        </w:rPr>
        <w:t> </w:t>
      </w:r>
      <w:r>
        <w:rPr>
          <w:color w:val="231F20"/>
          <w:w w:val="105"/>
        </w:rPr>
        <w:t>cases</w:t>
      </w:r>
      <w:r>
        <w:rPr>
          <w:color w:val="231F20"/>
          <w:spacing w:val="-39"/>
          <w:w w:val="105"/>
        </w:rPr>
        <w:t> </w:t>
      </w:r>
      <w:r>
        <w:rPr>
          <w:color w:val="231F20"/>
          <w:spacing w:val="-8"/>
          <w:w w:val="105"/>
        </w:rPr>
        <w:t>we’re</w:t>
      </w:r>
      <w:r>
        <w:rPr>
          <w:color w:val="231F20"/>
          <w:spacing w:val="-39"/>
          <w:w w:val="105"/>
        </w:rPr>
        <w:t> </w:t>
      </w:r>
      <w:r>
        <w:rPr>
          <w:color w:val="231F20"/>
          <w:w w:val="105"/>
        </w:rPr>
        <w:t>afraid</w:t>
      </w:r>
      <w:r>
        <w:rPr>
          <w:color w:val="231F20"/>
          <w:spacing w:val="-39"/>
          <w:w w:val="105"/>
        </w:rPr>
        <w:t> </w:t>
      </w:r>
      <w:r>
        <w:rPr>
          <w:color w:val="231F20"/>
          <w:w w:val="105"/>
        </w:rPr>
        <w:t>because</w:t>
      </w:r>
      <w:r>
        <w:rPr>
          <w:color w:val="231F20"/>
          <w:spacing w:val="-39"/>
          <w:w w:val="105"/>
        </w:rPr>
        <w:t> </w:t>
      </w:r>
      <w:r>
        <w:rPr>
          <w:color w:val="231F20"/>
          <w:w w:val="105"/>
        </w:rPr>
        <w:t>in</w:t>
      </w:r>
      <w:r>
        <w:rPr>
          <w:color w:val="231F20"/>
          <w:spacing w:val="-40"/>
          <w:w w:val="105"/>
        </w:rPr>
        <w:t> </w:t>
      </w:r>
      <w:r>
        <w:rPr>
          <w:color w:val="231F20"/>
          <w:w w:val="105"/>
        </w:rPr>
        <w:t>our</w:t>
      </w:r>
      <w:r>
        <w:rPr>
          <w:color w:val="231F20"/>
          <w:spacing w:val="-39"/>
          <w:w w:val="105"/>
        </w:rPr>
        <w:t> </w:t>
      </w:r>
      <w:r>
        <w:rPr>
          <w:color w:val="231F20"/>
          <w:w w:val="105"/>
        </w:rPr>
        <w:t>hearts</w:t>
      </w:r>
      <w:r>
        <w:rPr>
          <w:color w:val="231F20"/>
          <w:spacing w:val="-39"/>
          <w:w w:val="105"/>
        </w:rPr>
        <w:t> </w:t>
      </w:r>
      <w:r>
        <w:rPr>
          <w:color w:val="231F20"/>
          <w:w w:val="105"/>
        </w:rPr>
        <w:t>we</w:t>
      </w:r>
      <w:r>
        <w:rPr>
          <w:color w:val="231F20"/>
          <w:spacing w:val="-39"/>
          <w:w w:val="105"/>
        </w:rPr>
        <w:t> </w:t>
      </w:r>
      <w:r>
        <w:rPr>
          <w:color w:val="231F20"/>
          <w:w w:val="105"/>
        </w:rPr>
        <w:t>know</w:t>
      </w:r>
      <w:r>
        <w:rPr>
          <w:color w:val="231F20"/>
          <w:spacing w:val="-39"/>
          <w:w w:val="105"/>
        </w:rPr>
        <w:t> </w:t>
      </w:r>
      <w:r>
        <w:rPr>
          <w:color w:val="231F20"/>
          <w:spacing w:val="-8"/>
          <w:w w:val="105"/>
        </w:rPr>
        <w:t>we’re</w:t>
      </w:r>
      <w:r>
        <w:rPr>
          <w:color w:val="231F20"/>
          <w:w w:val="97"/>
        </w:rPr>
        <w:t> </w:t>
      </w:r>
      <w:r>
        <w:rPr>
          <w:color w:val="231F20"/>
          <w:w w:val="105"/>
        </w:rPr>
        <w:t>not</w:t>
      </w:r>
      <w:r>
        <w:rPr>
          <w:color w:val="231F20"/>
          <w:spacing w:val="-10"/>
          <w:w w:val="105"/>
        </w:rPr>
        <w:t> </w:t>
      </w:r>
      <w:r>
        <w:rPr>
          <w:color w:val="231F20"/>
          <w:w w:val="105"/>
        </w:rPr>
        <w:t>living</w:t>
      </w:r>
      <w:r>
        <w:rPr>
          <w:color w:val="231F20"/>
          <w:spacing w:val="-10"/>
          <w:w w:val="105"/>
        </w:rPr>
        <w:t> </w:t>
      </w:r>
      <w:r>
        <w:rPr>
          <w:color w:val="231F20"/>
          <w:w w:val="105"/>
        </w:rPr>
        <w:t>a</w:t>
      </w:r>
      <w:r>
        <w:rPr>
          <w:color w:val="231F20"/>
          <w:spacing w:val="-10"/>
          <w:w w:val="105"/>
        </w:rPr>
        <w:t> </w:t>
      </w:r>
      <w:r>
        <w:rPr>
          <w:color w:val="231F20"/>
          <w:w w:val="105"/>
        </w:rPr>
        <w:t>totally</w:t>
      </w:r>
      <w:r>
        <w:rPr>
          <w:color w:val="231F20"/>
          <w:spacing w:val="-9"/>
          <w:w w:val="105"/>
        </w:rPr>
        <w:t> </w:t>
      </w:r>
      <w:r>
        <w:rPr>
          <w:color w:val="231F20"/>
          <w:w w:val="105"/>
        </w:rPr>
        <w:t>separated</w:t>
      </w:r>
      <w:r>
        <w:rPr>
          <w:color w:val="231F20"/>
          <w:spacing w:val="-10"/>
          <w:w w:val="105"/>
        </w:rPr>
        <w:t> </w:t>
      </w:r>
      <w:r>
        <w:rPr>
          <w:color w:val="231F20"/>
          <w:w w:val="105"/>
        </w:rPr>
        <w:t>Christian</w:t>
      </w:r>
      <w:r>
        <w:rPr>
          <w:color w:val="231F20"/>
          <w:spacing w:val="-10"/>
          <w:w w:val="105"/>
        </w:rPr>
        <w:t> </w:t>
      </w:r>
      <w:r>
        <w:rPr>
          <w:color w:val="231F20"/>
          <w:w w:val="105"/>
        </w:rPr>
        <w:t>life.</w:t>
      </w:r>
      <w:r>
        <w:rPr>
          <w:color w:val="231F20"/>
          <w:spacing w:val="-9"/>
          <w:w w:val="105"/>
        </w:rPr>
        <w:t> </w:t>
      </w:r>
      <w:r>
        <w:rPr>
          <w:color w:val="231F20"/>
          <w:w w:val="105"/>
        </w:rPr>
        <w:t>And</w:t>
      </w:r>
      <w:r>
        <w:rPr>
          <w:color w:val="231F20"/>
          <w:spacing w:val="-10"/>
          <w:w w:val="105"/>
        </w:rPr>
        <w:t> </w:t>
      </w:r>
      <w:r>
        <w:rPr>
          <w:color w:val="231F20"/>
          <w:w w:val="105"/>
        </w:rPr>
        <w:t>because</w:t>
      </w:r>
      <w:r>
        <w:rPr>
          <w:color w:val="231F20"/>
          <w:spacing w:val="-10"/>
          <w:w w:val="105"/>
        </w:rPr>
        <w:t> </w:t>
      </w:r>
      <w:r>
        <w:rPr>
          <w:color w:val="231F20"/>
          <w:w w:val="105"/>
        </w:rPr>
        <w:t>of</w:t>
      </w:r>
      <w:r>
        <w:rPr>
          <w:color w:val="231F20"/>
          <w:spacing w:val="-9"/>
          <w:w w:val="105"/>
        </w:rPr>
        <w:t> </w:t>
      </w:r>
      <w:r>
        <w:rPr>
          <w:color w:val="231F20"/>
          <w:w w:val="105"/>
        </w:rPr>
        <w:t>that,</w:t>
      </w:r>
      <w:r>
        <w:rPr>
          <w:color w:val="231F20"/>
          <w:spacing w:val="-10"/>
          <w:w w:val="105"/>
        </w:rPr>
        <w:t> </w:t>
      </w:r>
      <w:r>
        <w:rPr>
          <w:color w:val="231F20"/>
          <w:w w:val="105"/>
        </w:rPr>
        <w:t>we</w:t>
      </w:r>
    </w:p>
    <w:p>
      <w:pPr>
        <w:pStyle w:val="BodyText"/>
        <w:spacing w:before="5"/>
        <w:ind w:left="1466"/>
      </w:pPr>
      <w:r>
        <w:rPr>
          <w:color w:val="231F20"/>
        </w:rPr>
        <w:t>still feel vulnerable to Satan.</w:t>
      </w:r>
    </w:p>
    <w:p>
      <w:pPr>
        <w:pStyle w:val="BodyText"/>
        <w:spacing w:line="314" w:lineRule="auto" w:before="94"/>
        <w:ind w:left="1466" w:right="1440" w:firstLine="273"/>
        <w:jc w:val="both"/>
      </w:pPr>
      <w:r>
        <w:rPr>
          <w:color w:val="231F20"/>
          <w:w w:val="105"/>
        </w:rPr>
        <w:t>Jesus</w:t>
      </w:r>
      <w:r>
        <w:rPr>
          <w:color w:val="231F20"/>
          <w:spacing w:val="-24"/>
          <w:w w:val="105"/>
        </w:rPr>
        <w:t> </w:t>
      </w:r>
      <w:r>
        <w:rPr>
          <w:color w:val="231F20"/>
          <w:spacing w:val="-6"/>
          <w:w w:val="105"/>
        </w:rPr>
        <w:t>wasn’t</w:t>
      </w:r>
      <w:r>
        <w:rPr>
          <w:color w:val="231F20"/>
          <w:spacing w:val="-24"/>
          <w:w w:val="105"/>
        </w:rPr>
        <w:t> </w:t>
      </w:r>
      <w:r>
        <w:rPr>
          <w:color w:val="231F20"/>
          <w:w w:val="105"/>
        </w:rPr>
        <w:t>afraid</w:t>
      </w:r>
      <w:r>
        <w:rPr>
          <w:color w:val="231F20"/>
          <w:spacing w:val="-24"/>
          <w:w w:val="105"/>
        </w:rPr>
        <w:t> </w:t>
      </w:r>
      <w:r>
        <w:rPr>
          <w:color w:val="231F20"/>
          <w:w w:val="105"/>
        </w:rPr>
        <w:t>to</w:t>
      </w:r>
      <w:r>
        <w:rPr>
          <w:color w:val="231F20"/>
          <w:spacing w:val="-24"/>
          <w:w w:val="105"/>
        </w:rPr>
        <w:t> </w:t>
      </w:r>
      <w:r>
        <w:rPr>
          <w:color w:val="231F20"/>
          <w:w w:val="105"/>
        </w:rPr>
        <w:t>visit</w:t>
      </w:r>
      <w:r>
        <w:rPr>
          <w:color w:val="231F20"/>
          <w:spacing w:val="-23"/>
          <w:w w:val="105"/>
        </w:rPr>
        <w:t> </w:t>
      </w:r>
      <w:r>
        <w:rPr>
          <w:color w:val="231F20"/>
          <w:w w:val="105"/>
        </w:rPr>
        <w:t>with</w:t>
      </w:r>
      <w:r>
        <w:rPr>
          <w:color w:val="231F20"/>
          <w:spacing w:val="-24"/>
          <w:w w:val="105"/>
        </w:rPr>
        <w:t> </w:t>
      </w:r>
      <w:r>
        <w:rPr>
          <w:color w:val="231F20"/>
          <w:w w:val="105"/>
        </w:rPr>
        <w:t>corrupt</w:t>
      </w:r>
      <w:r>
        <w:rPr>
          <w:color w:val="231F20"/>
          <w:spacing w:val="-24"/>
          <w:w w:val="105"/>
        </w:rPr>
        <w:t> </w:t>
      </w:r>
      <w:r>
        <w:rPr>
          <w:color w:val="231F20"/>
          <w:w w:val="105"/>
        </w:rPr>
        <w:t>politicians,</w:t>
      </w:r>
      <w:r>
        <w:rPr>
          <w:color w:val="231F20"/>
          <w:spacing w:val="-24"/>
          <w:w w:val="105"/>
        </w:rPr>
        <w:t> </w:t>
      </w:r>
      <w:r>
        <w:rPr>
          <w:color w:val="231F20"/>
          <w:w w:val="105"/>
        </w:rPr>
        <w:t>prostitutes</w:t>
      </w:r>
      <w:r>
        <w:rPr>
          <w:color w:val="231F20"/>
          <w:spacing w:val="-24"/>
          <w:w w:val="105"/>
        </w:rPr>
        <w:t> </w:t>
      </w:r>
      <w:r>
        <w:rPr>
          <w:color w:val="231F20"/>
          <w:w w:val="105"/>
        </w:rPr>
        <w:t>and Mafia-types</w:t>
      </w:r>
      <w:r>
        <w:rPr>
          <w:color w:val="231F20"/>
          <w:spacing w:val="-28"/>
          <w:w w:val="105"/>
        </w:rPr>
        <w:t> </w:t>
      </w:r>
      <w:r>
        <w:rPr>
          <w:color w:val="231F20"/>
          <w:w w:val="105"/>
        </w:rPr>
        <w:t>because</w:t>
      </w:r>
      <w:r>
        <w:rPr>
          <w:color w:val="231F20"/>
          <w:spacing w:val="-28"/>
          <w:w w:val="105"/>
        </w:rPr>
        <w:t> </w:t>
      </w:r>
      <w:r>
        <w:rPr>
          <w:color w:val="231F20"/>
          <w:spacing w:val="-4"/>
          <w:w w:val="105"/>
        </w:rPr>
        <w:t>He</w:t>
      </w:r>
      <w:r>
        <w:rPr>
          <w:color w:val="231F20"/>
          <w:spacing w:val="-28"/>
          <w:w w:val="105"/>
        </w:rPr>
        <w:t> </w:t>
      </w:r>
      <w:r>
        <w:rPr>
          <w:color w:val="231F20"/>
          <w:w w:val="105"/>
        </w:rPr>
        <w:t>loved</w:t>
      </w:r>
      <w:r>
        <w:rPr>
          <w:color w:val="231F20"/>
          <w:spacing w:val="-28"/>
          <w:w w:val="105"/>
        </w:rPr>
        <w:t> </w:t>
      </w:r>
      <w:r>
        <w:rPr>
          <w:color w:val="231F20"/>
          <w:w w:val="105"/>
        </w:rPr>
        <w:t>people</w:t>
      </w:r>
      <w:r>
        <w:rPr>
          <w:color w:val="231F20"/>
          <w:spacing w:val="-27"/>
          <w:w w:val="105"/>
        </w:rPr>
        <w:t> </w:t>
      </w:r>
      <w:r>
        <w:rPr>
          <w:color w:val="231F20"/>
          <w:w w:val="105"/>
        </w:rPr>
        <w:t>who</w:t>
      </w:r>
      <w:r>
        <w:rPr>
          <w:color w:val="231F20"/>
          <w:spacing w:val="-28"/>
          <w:w w:val="105"/>
        </w:rPr>
        <w:t> </w:t>
      </w:r>
      <w:r>
        <w:rPr>
          <w:color w:val="231F20"/>
          <w:w w:val="105"/>
        </w:rPr>
        <w:t>were</w:t>
      </w:r>
      <w:r>
        <w:rPr>
          <w:color w:val="231F20"/>
          <w:spacing w:val="-28"/>
          <w:w w:val="105"/>
        </w:rPr>
        <w:t> </w:t>
      </w:r>
      <w:r>
        <w:rPr>
          <w:color w:val="231F20"/>
          <w:w w:val="105"/>
        </w:rPr>
        <w:t>in</w:t>
      </w:r>
      <w:r>
        <w:rPr>
          <w:color w:val="231F20"/>
          <w:spacing w:val="-28"/>
          <w:w w:val="105"/>
        </w:rPr>
        <w:t> </w:t>
      </w:r>
      <w:r>
        <w:rPr>
          <w:color w:val="231F20"/>
          <w:w w:val="105"/>
        </w:rPr>
        <w:t>bondage</w:t>
      </w:r>
      <w:r>
        <w:rPr>
          <w:color w:val="231F20"/>
          <w:spacing w:val="-27"/>
          <w:w w:val="105"/>
        </w:rPr>
        <w:t> </w:t>
      </w:r>
      <w:r>
        <w:rPr>
          <w:color w:val="231F20"/>
          <w:w w:val="105"/>
        </w:rPr>
        <w:t>to</w:t>
      </w:r>
      <w:r>
        <w:rPr>
          <w:color w:val="231F20"/>
          <w:spacing w:val="-28"/>
          <w:w w:val="105"/>
        </w:rPr>
        <w:t> </w:t>
      </w:r>
      <w:r>
        <w:rPr>
          <w:color w:val="231F20"/>
          <w:spacing w:val="-4"/>
          <w:w w:val="105"/>
        </w:rPr>
        <w:t>liquor, </w:t>
      </w:r>
      <w:r>
        <w:rPr>
          <w:color w:val="231F20"/>
          <w:w w:val="105"/>
        </w:rPr>
        <w:t>sin</w:t>
      </w:r>
      <w:r>
        <w:rPr>
          <w:color w:val="231F20"/>
          <w:spacing w:val="-22"/>
          <w:w w:val="105"/>
        </w:rPr>
        <w:t> </w:t>
      </w:r>
      <w:r>
        <w:rPr>
          <w:color w:val="231F20"/>
          <w:w w:val="105"/>
        </w:rPr>
        <w:t>and</w:t>
      </w:r>
      <w:r>
        <w:rPr>
          <w:color w:val="231F20"/>
          <w:spacing w:val="-21"/>
          <w:w w:val="105"/>
        </w:rPr>
        <w:t> </w:t>
      </w:r>
      <w:r>
        <w:rPr>
          <w:color w:val="231F20"/>
          <w:w w:val="105"/>
        </w:rPr>
        <w:t>vice.</w:t>
      </w:r>
      <w:r>
        <w:rPr>
          <w:color w:val="231F20"/>
          <w:spacing w:val="-21"/>
          <w:w w:val="105"/>
        </w:rPr>
        <w:t> </w:t>
      </w:r>
      <w:r>
        <w:rPr>
          <w:color w:val="231F20"/>
          <w:spacing w:val="-4"/>
          <w:w w:val="105"/>
        </w:rPr>
        <w:t>He</w:t>
      </w:r>
      <w:r>
        <w:rPr>
          <w:color w:val="231F20"/>
          <w:spacing w:val="-22"/>
          <w:w w:val="105"/>
        </w:rPr>
        <w:t> </w:t>
      </w:r>
      <w:r>
        <w:rPr>
          <w:color w:val="231F20"/>
          <w:w w:val="105"/>
        </w:rPr>
        <w:t>deliberately</w:t>
      </w:r>
      <w:r>
        <w:rPr>
          <w:color w:val="231F20"/>
          <w:spacing w:val="-21"/>
          <w:w w:val="105"/>
        </w:rPr>
        <w:t> </w:t>
      </w:r>
      <w:r>
        <w:rPr>
          <w:color w:val="231F20"/>
          <w:w w:val="105"/>
        </w:rPr>
        <w:t>reached</w:t>
      </w:r>
      <w:r>
        <w:rPr>
          <w:color w:val="231F20"/>
          <w:spacing w:val="-21"/>
          <w:w w:val="105"/>
        </w:rPr>
        <w:t> </w:t>
      </w:r>
      <w:r>
        <w:rPr>
          <w:color w:val="231F20"/>
          <w:spacing w:val="-3"/>
          <w:w w:val="105"/>
        </w:rPr>
        <w:t>out</w:t>
      </w:r>
      <w:r>
        <w:rPr>
          <w:color w:val="231F20"/>
          <w:spacing w:val="-22"/>
          <w:w w:val="105"/>
        </w:rPr>
        <w:t> </w:t>
      </w:r>
      <w:r>
        <w:rPr>
          <w:color w:val="231F20"/>
          <w:w w:val="105"/>
        </w:rPr>
        <w:t>to</w:t>
      </w:r>
      <w:r>
        <w:rPr>
          <w:color w:val="231F20"/>
          <w:spacing w:val="-21"/>
          <w:w w:val="105"/>
        </w:rPr>
        <w:t> </w:t>
      </w:r>
      <w:r>
        <w:rPr>
          <w:color w:val="231F20"/>
          <w:w w:val="105"/>
        </w:rPr>
        <w:t>the</w:t>
      </w:r>
      <w:r>
        <w:rPr>
          <w:color w:val="231F20"/>
          <w:spacing w:val="-21"/>
          <w:w w:val="105"/>
        </w:rPr>
        <w:t> </w:t>
      </w:r>
      <w:r>
        <w:rPr>
          <w:color w:val="231F20"/>
          <w:w w:val="105"/>
        </w:rPr>
        <w:t>underprivileged,</w:t>
      </w:r>
      <w:r>
        <w:rPr>
          <w:color w:val="231F20"/>
          <w:spacing w:val="-21"/>
          <w:w w:val="105"/>
        </w:rPr>
        <w:t> </w:t>
      </w:r>
      <w:r>
        <w:rPr>
          <w:color w:val="231F20"/>
          <w:w w:val="105"/>
        </w:rPr>
        <w:t>sick and poor people of His</w:t>
      </w:r>
      <w:r>
        <w:rPr>
          <w:color w:val="231F20"/>
          <w:spacing w:val="-46"/>
          <w:w w:val="105"/>
        </w:rPr>
        <w:t> </w:t>
      </w:r>
      <w:r>
        <w:rPr>
          <w:color w:val="231F20"/>
          <w:spacing w:val="-7"/>
          <w:w w:val="105"/>
        </w:rPr>
        <w:t>day.</w:t>
      </w:r>
    </w:p>
    <w:p>
      <w:pPr>
        <w:pStyle w:val="BodyText"/>
        <w:spacing w:line="314" w:lineRule="auto" w:before="2"/>
        <w:ind w:left="1466" w:right="1439" w:firstLine="273"/>
        <w:jc w:val="both"/>
      </w:pPr>
      <w:r>
        <w:rPr>
          <w:color w:val="231F20"/>
          <w:w w:val="105"/>
        </w:rPr>
        <w:t>The</w:t>
      </w:r>
      <w:r>
        <w:rPr>
          <w:color w:val="231F20"/>
          <w:spacing w:val="-21"/>
          <w:w w:val="105"/>
        </w:rPr>
        <w:t> </w:t>
      </w:r>
      <w:r>
        <w:rPr>
          <w:color w:val="231F20"/>
          <w:w w:val="105"/>
        </w:rPr>
        <w:t>true</w:t>
      </w:r>
      <w:r>
        <w:rPr>
          <w:color w:val="231F20"/>
          <w:spacing w:val="-21"/>
          <w:w w:val="105"/>
        </w:rPr>
        <w:t> </w:t>
      </w:r>
      <w:r>
        <w:rPr>
          <w:color w:val="231F20"/>
          <w:w w:val="105"/>
        </w:rPr>
        <w:t>servant</w:t>
      </w:r>
      <w:r>
        <w:rPr>
          <w:color w:val="231F20"/>
          <w:spacing w:val="-20"/>
          <w:w w:val="105"/>
        </w:rPr>
        <w:t> </w:t>
      </w:r>
      <w:r>
        <w:rPr>
          <w:color w:val="231F20"/>
          <w:w w:val="105"/>
        </w:rPr>
        <w:t>of</w:t>
      </w:r>
      <w:r>
        <w:rPr>
          <w:color w:val="231F20"/>
          <w:spacing w:val="-21"/>
          <w:w w:val="105"/>
        </w:rPr>
        <w:t> </w:t>
      </w:r>
      <w:r>
        <w:rPr>
          <w:color w:val="231F20"/>
          <w:w w:val="105"/>
        </w:rPr>
        <w:t>Christ</w:t>
      </w:r>
      <w:r>
        <w:rPr>
          <w:color w:val="231F20"/>
          <w:spacing w:val="-21"/>
          <w:w w:val="105"/>
        </w:rPr>
        <w:t> </w:t>
      </w:r>
      <w:r>
        <w:rPr>
          <w:color w:val="231F20"/>
          <w:w w:val="105"/>
        </w:rPr>
        <w:t>realizes</w:t>
      </w:r>
      <w:r>
        <w:rPr>
          <w:color w:val="231F20"/>
          <w:spacing w:val="-20"/>
          <w:w w:val="105"/>
        </w:rPr>
        <w:t> </w:t>
      </w:r>
      <w:r>
        <w:rPr>
          <w:color w:val="231F20"/>
          <w:w w:val="105"/>
        </w:rPr>
        <w:t>obedience</w:t>
      </w:r>
      <w:r>
        <w:rPr>
          <w:color w:val="231F20"/>
          <w:spacing w:val="-21"/>
          <w:w w:val="105"/>
        </w:rPr>
        <w:t> </w:t>
      </w:r>
      <w:r>
        <w:rPr>
          <w:color w:val="231F20"/>
          <w:w w:val="105"/>
        </w:rPr>
        <w:t>will</w:t>
      </w:r>
      <w:r>
        <w:rPr>
          <w:color w:val="231F20"/>
          <w:spacing w:val="-20"/>
          <w:w w:val="105"/>
        </w:rPr>
        <w:t> </w:t>
      </w:r>
      <w:r>
        <w:rPr>
          <w:color w:val="231F20"/>
          <w:w w:val="105"/>
        </w:rPr>
        <w:t>often</w:t>
      </w:r>
      <w:r>
        <w:rPr>
          <w:color w:val="231F20"/>
          <w:spacing w:val="-21"/>
          <w:w w:val="105"/>
        </w:rPr>
        <w:t> </w:t>
      </w:r>
      <w:r>
        <w:rPr>
          <w:color w:val="231F20"/>
          <w:w w:val="105"/>
        </w:rPr>
        <w:t>be</w:t>
      </w:r>
      <w:r>
        <w:rPr>
          <w:color w:val="231F20"/>
          <w:spacing w:val="-21"/>
          <w:w w:val="105"/>
        </w:rPr>
        <w:t> </w:t>
      </w:r>
      <w:r>
        <w:rPr>
          <w:color w:val="231F20"/>
          <w:spacing w:val="-3"/>
          <w:w w:val="105"/>
        </w:rPr>
        <w:t>danger- </w:t>
      </w:r>
      <w:r>
        <w:rPr>
          <w:color w:val="231F20"/>
          <w:w w:val="105"/>
        </w:rPr>
        <w:t>ous,</w:t>
      </w:r>
      <w:r>
        <w:rPr>
          <w:color w:val="231F20"/>
          <w:spacing w:val="-21"/>
          <w:w w:val="105"/>
        </w:rPr>
        <w:t> </w:t>
      </w:r>
      <w:r>
        <w:rPr>
          <w:color w:val="231F20"/>
          <w:w w:val="105"/>
        </w:rPr>
        <w:t>risky</w:t>
      </w:r>
      <w:r>
        <w:rPr>
          <w:color w:val="231F20"/>
          <w:spacing w:val="-20"/>
          <w:w w:val="105"/>
        </w:rPr>
        <w:t> </w:t>
      </w:r>
      <w:r>
        <w:rPr>
          <w:color w:val="231F20"/>
          <w:w w:val="105"/>
        </w:rPr>
        <w:t>and</w:t>
      </w:r>
      <w:r>
        <w:rPr>
          <w:color w:val="231F20"/>
          <w:spacing w:val="-21"/>
          <w:w w:val="105"/>
        </w:rPr>
        <w:t> </w:t>
      </w:r>
      <w:r>
        <w:rPr>
          <w:color w:val="231F20"/>
          <w:w w:val="105"/>
        </w:rPr>
        <w:t>unpleasant.</w:t>
      </w:r>
      <w:r>
        <w:rPr>
          <w:color w:val="231F20"/>
          <w:spacing w:val="-20"/>
          <w:w w:val="105"/>
        </w:rPr>
        <w:t> </w:t>
      </w:r>
      <w:r>
        <w:rPr>
          <w:color w:val="231F20"/>
          <w:spacing w:val="-6"/>
          <w:w w:val="105"/>
        </w:rPr>
        <w:t>It</w:t>
      </w:r>
      <w:r>
        <w:rPr>
          <w:color w:val="231F20"/>
          <w:spacing w:val="-21"/>
          <w:w w:val="105"/>
        </w:rPr>
        <w:t> </w:t>
      </w:r>
      <w:r>
        <w:rPr>
          <w:color w:val="231F20"/>
          <w:w w:val="105"/>
        </w:rPr>
        <w:t>may</w:t>
      </w:r>
      <w:r>
        <w:rPr>
          <w:color w:val="231F20"/>
          <w:spacing w:val="-20"/>
          <w:w w:val="105"/>
        </w:rPr>
        <w:t> </w:t>
      </w:r>
      <w:r>
        <w:rPr>
          <w:color w:val="231F20"/>
          <w:w w:val="105"/>
        </w:rPr>
        <w:t>mean</w:t>
      </w:r>
      <w:r>
        <w:rPr>
          <w:color w:val="231F20"/>
          <w:spacing w:val="-20"/>
          <w:w w:val="105"/>
        </w:rPr>
        <w:t> </w:t>
      </w:r>
      <w:r>
        <w:rPr>
          <w:color w:val="231F20"/>
          <w:w w:val="105"/>
        </w:rPr>
        <w:t>leaving</w:t>
      </w:r>
      <w:r>
        <w:rPr>
          <w:color w:val="231F20"/>
          <w:spacing w:val="-21"/>
          <w:w w:val="105"/>
        </w:rPr>
        <w:t> </w:t>
      </w:r>
      <w:r>
        <w:rPr>
          <w:color w:val="231F20"/>
          <w:w w:val="105"/>
        </w:rPr>
        <w:t>the</w:t>
      </w:r>
      <w:r>
        <w:rPr>
          <w:color w:val="231F20"/>
          <w:spacing w:val="-20"/>
          <w:w w:val="105"/>
        </w:rPr>
        <w:t> </w:t>
      </w:r>
      <w:r>
        <w:rPr>
          <w:color w:val="231F20"/>
          <w:w w:val="105"/>
        </w:rPr>
        <w:t>comfortable</w:t>
      </w:r>
      <w:r>
        <w:rPr>
          <w:color w:val="231F20"/>
          <w:spacing w:val="-21"/>
          <w:w w:val="105"/>
        </w:rPr>
        <w:t> </w:t>
      </w:r>
      <w:r>
        <w:rPr>
          <w:color w:val="231F20"/>
          <w:w w:val="105"/>
        </w:rPr>
        <w:t>little retreats</w:t>
      </w:r>
      <w:r>
        <w:rPr>
          <w:color w:val="231F20"/>
          <w:spacing w:val="-7"/>
          <w:w w:val="105"/>
        </w:rPr>
        <w:t> </w:t>
      </w:r>
      <w:r>
        <w:rPr>
          <w:color w:val="231F20"/>
          <w:w w:val="105"/>
        </w:rPr>
        <w:t>we</w:t>
      </w:r>
      <w:r>
        <w:rPr>
          <w:color w:val="231F20"/>
          <w:spacing w:val="-6"/>
          <w:w w:val="105"/>
        </w:rPr>
        <w:t> </w:t>
      </w:r>
      <w:r>
        <w:rPr>
          <w:color w:val="231F20"/>
          <w:spacing w:val="-3"/>
          <w:w w:val="105"/>
        </w:rPr>
        <w:t>have</w:t>
      </w:r>
      <w:r>
        <w:rPr>
          <w:color w:val="231F20"/>
          <w:spacing w:val="-7"/>
          <w:w w:val="105"/>
        </w:rPr>
        <w:t> </w:t>
      </w:r>
      <w:r>
        <w:rPr>
          <w:color w:val="231F20"/>
          <w:w w:val="105"/>
        </w:rPr>
        <w:t>built—our</w:t>
      </w:r>
      <w:r>
        <w:rPr>
          <w:color w:val="231F20"/>
          <w:spacing w:val="-6"/>
          <w:w w:val="105"/>
        </w:rPr>
        <w:t> </w:t>
      </w:r>
      <w:r>
        <w:rPr>
          <w:color w:val="231F20"/>
          <w:w w:val="105"/>
        </w:rPr>
        <w:t>homes</w:t>
      </w:r>
      <w:r>
        <w:rPr>
          <w:color w:val="231F20"/>
          <w:spacing w:val="-7"/>
          <w:w w:val="105"/>
        </w:rPr>
        <w:t> </w:t>
      </w:r>
      <w:r>
        <w:rPr>
          <w:color w:val="231F20"/>
          <w:w w:val="105"/>
        </w:rPr>
        <w:t>and</w:t>
      </w:r>
      <w:r>
        <w:rPr>
          <w:color w:val="231F20"/>
          <w:spacing w:val="-6"/>
          <w:w w:val="105"/>
        </w:rPr>
        <w:t> </w:t>
      </w:r>
      <w:r>
        <w:rPr>
          <w:color w:val="231F20"/>
          <w:w w:val="105"/>
        </w:rPr>
        <w:t>churches</w:t>
      </w:r>
      <w:r>
        <w:rPr>
          <w:color w:val="231F20"/>
          <w:spacing w:val="-6"/>
          <w:w w:val="105"/>
        </w:rPr>
        <w:t> </w:t>
      </w:r>
      <w:r>
        <w:rPr>
          <w:color w:val="231F20"/>
          <w:w w:val="105"/>
        </w:rPr>
        <w:t>in</w:t>
      </w:r>
      <w:r>
        <w:rPr>
          <w:color w:val="231F20"/>
          <w:spacing w:val="-7"/>
          <w:w w:val="105"/>
        </w:rPr>
        <w:t> </w:t>
      </w:r>
      <w:r>
        <w:rPr>
          <w:color w:val="231F20"/>
          <w:w w:val="105"/>
        </w:rPr>
        <w:t>the</w:t>
      </w:r>
      <w:r>
        <w:rPr>
          <w:color w:val="231F20"/>
          <w:spacing w:val="-6"/>
          <w:w w:val="105"/>
        </w:rPr>
        <w:t> </w:t>
      </w:r>
      <w:r>
        <w:rPr>
          <w:color w:val="231F20"/>
          <w:w w:val="105"/>
        </w:rPr>
        <w:t>suburbs—to go</w:t>
      </w:r>
      <w:r>
        <w:rPr>
          <w:color w:val="231F20"/>
          <w:spacing w:val="-9"/>
          <w:w w:val="105"/>
        </w:rPr>
        <w:t> </w:t>
      </w:r>
      <w:r>
        <w:rPr>
          <w:color w:val="231F20"/>
          <w:w w:val="105"/>
        </w:rPr>
        <w:t>into</w:t>
      </w:r>
      <w:r>
        <w:rPr>
          <w:color w:val="231F20"/>
          <w:spacing w:val="-8"/>
          <w:w w:val="105"/>
        </w:rPr>
        <w:t> </w:t>
      </w:r>
      <w:r>
        <w:rPr>
          <w:color w:val="231F20"/>
          <w:w w:val="105"/>
        </w:rPr>
        <w:t>the</w:t>
      </w:r>
      <w:r>
        <w:rPr>
          <w:color w:val="231F20"/>
          <w:spacing w:val="-8"/>
          <w:w w:val="105"/>
        </w:rPr>
        <w:t> </w:t>
      </w:r>
      <w:r>
        <w:rPr>
          <w:color w:val="231F20"/>
          <w:w w:val="105"/>
        </w:rPr>
        <w:t>mean</w:t>
      </w:r>
      <w:r>
        <w:rPr>
          <w:color w:val="231F20"/>
          <w:spacing w:val="-8"/>
          <w:w w:val="105"/>
        </w:rPr>
        <w:t> </w:t>
      </w:r>
      <w:r>
        <w:rPr>
          <w:color w:val="231F20"/>
          <w:w w:val="105"/>
        </w:rPr>
        <w:t>streets</w:t>
      </w:r>
      <w:r>
        <w:rPr>
          <w:color w:val="231F20"/>
          <w:spacing w:val="-9"/>
          <w:w w:val="105"/>
        </w:rPr>
        <w:t> </w:t>
      </w:r>
      <w:r>
        <w:rPr>
          <w:color w:val="231F20"/>
          <w:w w:val="105"/>
        </w:rPr>
        <w:t>of</w:t>
      </w:r>
      <w:r>
        <w:rPr>
          <w:color w:val="231F20"/>
          <w:spacing w:val="-8"/>
          <w:w w:val="105"/>
        </w:rPr>
        <w:t> </w:t>
      </w:r>
      <w:r>
        <w:rPr>
          <w:color w:val="231F20"/>
          <w:w w:val="105"/>
        </w:rPr>
        <w:t>the</w:t>
      </w:r>
      <w:r>
        <w:rPr>
          <w:color w:val="231F20"/>
          <w:spacing w:val="-8"/>
          <w:w w:val="105"/>
        </w:rPr>
        <w:t> </w:t>
      </w:r>
      <w:r>
        <w:rPr>
          <w:color w:val="231F20"/>
          <w:w w:val="105"/>
        </w:rPr>
        <w:t>inner</w:t>
      </w:r>
      <w:r>
        <w:rPr>
          <w:color w:val="231F20"/>
          <w:spacing w:val="-8"/>
          <w:w w:val="105"/>
        </w:rPr>
        <w:t> </w:t>
      </w:r>
      <w:r>
        <w:rPr>
          <w:color w:val="231F20"/>
          <w:spacing w:val="-5"/>
          <w:w w:val="105"/>
        </w:rPr>
        <w:t>city.</w:t>
      </w:r>
      <w:r>
        <w:rPr>
          <w:color w:val="231F20"/>
          <w:spacing w:val="-9"/>
          <w:w w:val="105"/>
        </w:rPr>
        <w:t> </w:t>
      </w:r>
      <w:r>
        <w:rPr>
          <w:color w:val="231F20"/>
          <w:spacing w:val="-6"/>
          <w:w w:val="105"/>
        </w:rPr>
        <w:t>It</w:t>
      </w:r>
      <w:r>
        <w:rPr>
          <w:color w:val="231F20"/>
          <w:spacing w:val="-8"/>
          <w:w w:val="105"/>
        </w:rPr>
        <w:t> </w:t>
      </w:r>
      <w:r>
        <w:rPr>
          <w:color w:val="231F20"/>
          <w:w w:val="105"/>
        </w:rPr>
        <w:t>may</w:t>
      </w:r>
      <w:r>
        <w:rPr>
          <w:color w:val="231F20"/>
          <w:spacing w:val="-8"/>
          <w:w w:val="105"/>
        </w:rPr>
        <w:t> </w:t>
      </w:r>
      <w:r>
        <w:rPr>
          <w:color w:val="231F20"/>
          <w:spacing w:val="-3"/>
          <w:w w:val="105"/>
        </w:rPr>
        <w:t>involve</w:t>
      </w:r>
      <w:r>
        <w:rPr>
          <w:color w:val="231F20"/>
          <w:spacing w:val="-8"/>
          <w:w w:val="105"/>
        </w:rPr>
        <w:t> </w:t>
      </w:r>
      <w:r>
        <w:rPr>
          <w:color w:val="231F20"/>
          <w:w w:val="105"/>
        </w:rPr>
        <w:t>leaving</w:t>
      </w:r>
      <w:r>
        <w:rPr>
          <w:color w:val="231F20"/>
          <w:spacing w:val="-9"/>
          <w:w w:val="105"/>
        </w:rPr>
        <w:t> </w:t>
      </w:r>
      <w:r>
        <w:rPr>
          <w:color w:val="231F20"/>
          <w:w w:val="105"/>
        </w:rPr>
        <w:t>our familiar circle of friends to reach </w:t>
      </w:r>
      <w:r>
        <w:rPr>
          <w:color w:val="231F20"/>
          <w:spacing w:val="-3"/>
          <w:w w:val="105"/>
        </w:rPr>
        <w:t>out </w:t>
      </w:r>
      <w:r>
        <w:rPr>
          <w:color w:val="231F20"/>
          <w:w w:val="105"/>
        </w:rPr>
        <w:t>to neighbors with problems, troubled</w:t>
      </w:r>
      <w:r>
        <w:rPr>
          <w:color w:val="231F20"/>
          <w:spacing w:val="-11"/>
          <w:w w:val="105"/>
        </w:rPr>
        <w:t> </w:t>
      </w:r>
      <w:r>
        <w:rPr>
          <w:color w:val="231F20"/>
          <w:w w:val="105"/>
        </w:rPr>
        <w:t>teenagers,</w:t>
      </w:r>
      <w:r>
        <w:rPr>
          <w:color w:val="231F20"/>
          <w:spacing w:val="-10"/>
          <w:w w:val="105"/>
        </w:rPr>
        <w:t> </w:t>
      </w:r>
      <w:r>
        <w:rPr>
          <w:color w:val="231F20"/>
          <w:w w:val="105"/>
        </w:rPr>
        <w:t>the</w:t>
      </w:r>
      <w:r>
        <w:rPr>
          <w:color w:val="231F20"/>
          <w:spacing w:val="-11"/>
          <w:w w:val="105"/>
        </w:rPr>
        <w:t> </w:t>
      </w:r>
      <w:r>
        <w:rPr>
          <w:color w:val="231F20"/>
          <w:w w:val="105"/>
        </w:rPr>
        <w:t>sick</w:t>
      </w:r>
      <w:r>
        <w:rPr>
          <w:color w:val="231F20"/>
          <w:spacing w:val="-10"/>
          <w:w w:val="105"/>
        </w:rPr>
        <w:t> </w:t>
      </w:r>
      <w:r>
        <w:rPr>
          <w:color w:val="231F20"/>
          <w:w w:val="105"/>
        </w:rPr>
        <w:t>and</w:t>
      </w:r>
      <w:r>
        <w:rPr>
          <w:color w:val="231F20"/>
          <w:spacing w:val="-11"/>
          <w:w w:val="105"/>
        </w:rPr>
        <w:t> </w:t>
      </w:r>
      <w:r>
        <w:rPr>
          <w:color w:val="231F20"/>
          <w:w w:val="105"/>
        </w:rPr>
        <w:t>the</w:t>
      </w:r>
      <w:r>
        <w:rPr>
          <w:color w:val="231F20"/>
          <w:spacing w:val="-10"/>
          <w:w w:val="105"/>
        </w:rPr>
        <w:t> </w:t>
      </w:r>
      <w:r>
        <w:rPr>
          <w:color w:val="231F20"/>
          <w:w w:val="105"/>
        </w:rPr>
        <w:t>imprisoned.</w:t>
      </w:r>
    </w:p>
    <w:p>
      <w:pPr>
        <w:pStyle w:val="BodyText"/>
        <w:spacing w:line="314" w:lineRule="auto" w:before="4"/>
        <w:ind w:left="1466" w:right="1440" w:firstLine="273"/>
        <w:jc w:val="both"/>
        <w:rPr>
          <w:sz w:val="15"/>
        </w:rPr>
      </w:pPr>
      <w:r>
        <w:rPr>
          <w:color w:val="231F20"/>
          <w:w w:val="105"/>
        </w:rPr>
        <w:t>Being</w:t>
      </w:r>
      <w:r>
        <w:rPr>
          <w:color w:val="231F20"/>
          <w:spacing w:val="-14"/>
          <w:w w:val="105"/>
        </w:rPr>
        <w:t> </w:t>
      </w:r>
      <w:r>
        <w:rPr>
          <w:color w:val="231F20"/>
          <w:w w:val="105"/>
        </w:rPr>
        <w:t>a</w:t>
      </w:r>
      <w:r>
        <w:rPr>
          <w:color w:val="231F20"/>
          <w:spacing w:val="-14"/>
          <w:w w:val="105"/>
        </w:rPr>
        <w:t> </w:t>
      </w:r>
      <w:r>
        <w:rPr>
          <w:color w:val="231F20"/>
          <w:w w:val="105"/>
        </w:rPr>
        <w:t>servant</w:t>
      </w:r>
      <w:r>
        <w:rPr>
          <w:color w:val="231F20"/>
          <w:spacing w:val="-14"/>
          <w:w w:val="105"/>
        </w:rPr>
        <w:t> </w:t>
      </w:r>
      <w:r>
        <w:rPr>
          <w:color w:val="231F20"/>
          <w:w w:val="105"/>
        </w:rPr>
        <w:t>of</w:t>
      </w:r>
      <w:r>
        <w:rPr>
          <w:color w:val="231F20"/>
          <w:spacing w:val="-13"/>
          <w:w w:val="105"/>
        </w:rPr>
        <w:t> </w:t>
      </w:r>
      <w:r>
        <w:rPr>
          <w:color w:val="231F20"/>
          <w:w w:val="105"/>
        </w:rPr>
        <w:t>Christ</w:t>
      </w:r>
      <w:r>
        <w:rPr>
          <w:color w:val="231F20"/>
          <w:spacing w:val="-14"/>
          <w:w w:val="105"/>
        </w:rPr>
        <w:t> </w:t>
      </w:r>
      <w:r>
        <w:rPr>
          <w:color w:val="231F20"/>
          <w:w w:val="105"/>
        </w:rPr>
        <w:t>also</w:t>
      </w:r>
      <w:r>
        <w:rPr>
          <w:color w:val="231F20"/>
          <w:spacing w:val="-14"/>
          <w:w w:val="105"/>
        </w:rPr>
        <w:t> </w:t>
      </w:r>
      <w:r>
        <w:rPr>
          <w:color w:val="231F20"/>
          <w:w w:val="105"/>
        </w:rPr>
        <w:t>means</w:t>
      </w:r>
      <w:r>
        <w:rPr>
          <w:color w:val="231F20"/>
          <w:spacing w:val="-13"/>
          <w:w w:val="105"/>
        </w:rPr>
        <w:t> </w:t>
      </w:r>
      <w:r>
        <w:rPr>
          <w:color w:val="231F20"/>
          <w:w w:val="105"/>
        </w:rPr>
        <w:t>being</w:t>
      </w:r>
      <w:r>
        <w:rPr>
          <w:color w:val="231F20"/>
          <w:spacing w:val="-14"/>
          <w:w w:val="105"/>
        </w:rPr>
        <w:t> </w:t>
      </w:r>
      <w:r>
        <w:rPr>
          <w:color w:val="231F20"/>
          <w:w w:val="105"/>
        </w:rPr>
        <w:t>involved</w:t>
      </w:r>
      <w:r>
        <w:rPr>
          <w:color w:val="231F20"/>
          <w:spacing w:val="-14"/>
          <w:w w:val="105"/>
        </w:rPr>
        <w:t> </w:t>
      </w:r>
      <w:r>
        <w:rPr>
          <w:color w:val="231F20"/>
          <w:w w:val="105"/>
        </w:rPr>
        <w:t>in</w:t>
      </w:r>
      <w:r>
        <w:rPr>
          <w:color w:val="231F20"/>
          <w:spacing w:val="-13"/>
          <w:w w:val="105"/>
        </w:rPr>
        <w:t> </w:t>
      </w:r>
      <w:r>
        <w:rPr>
          <w:color w:val="231F20"/>
          <w:w w:val="105"/>
        </w:rPr>
        <w:t>some</w:t>
      </w:r>
      <w:r>
        <w:rPr>
          <w:color w:val="231F20"/>
          <w:spacing w:val="-14"/>
          <w:w w:val="105"/>
        </w:rPr>
        <w:t> </w:t>
      </w:r>
      <w:r>
        <w:rPr>
          <w:color w:val="231F20"/>
          <w:w w:val="105"/>
        </w:rPr>
        <w:t>way with</w:t>
      </w:r>
      <w:r>
        <w:rPr>
          <w:color w:val="231F20"/>
          <w:spacing w:val="-8"/>
          <w:w w:val="105"/>
        </w:rPr>
        <w:t> </w:t>
      </w:r>
      <w:r>
        <w:rPr>
          <w:color w:val="231F20"/>
          <w:w w:val="105"/>
        </w:rPr>
        <w:t>Third</w:t>
      </w:r>
      <w:r>
        <w:rPr>
          <w:color w:val="231F20"/>
          <w:spacing w:val="-7"/>
          <w:w w:val="105"/>
        </w:rPr>
        <w:t> World</w:t>
      </w:r>
      <w:r>
        <w:rPr>
          <w:color w:val="231F20"/>
          <w:spacing w:val="-8"/>
          <w:w w:val="105"/>
        </w:rPr>
        <w:t> </w:t>
      </w:r>
      <w:r>
        <w:rPr>
          <w:color w:val="231F20"/>
          <w:w w:val="105"/>
        </w:rPr>
        <w:t>missions</w:t>
      </w:r>
      <w:r>
        <w:rPr>
          <w:color w:val="231F20"/>
          <w:spacing w:val="-8"/>
          <w:w w:val="105"/>
        </w:rPr>
        <w:t> </w:t>
      </w:r>
      <w:r>
        <w:rPr>
          <w:color w:val="231F20"/>
          <w:w w:val="105"/>
        </w:rPr>
        <w:t>to</w:t>
      </w:r>
      <w:r>
        <w:rPr>
          <w:color w:val="231F20"/>
          <w:spacing w:val="-7"/>
          <w:w w:val="105"/>
        </w:rPr>
        <w:t> </w:t>
      </w:r>
      <w:r>
        <w:rPr>
          <w:color w:val="231F20"/>
          <w:w w:val="105"/>
        </w:rPr>
        <w:t>the</w:t>
      </w:r>
      <w:r>
        <w:rPr>
          <w:color w:val="231F20"/>
          <w:spacing w:val="-8"/>
          <w:w w:val="105"/>
        </w:rPr>
        <w:t> </w:t>
      </w:r>
      <w:r>
        <w:rPr>
          <w:color w:val="231F20"/>
          <w:w w:val="105"/>
        </w:rPr>
        <w:t>same</w:t>
      </w:r>
      <w:r>
        <w:rPr>
          <w:color w:val="231F20"/>
          <w:spacing w:val="-7"/>
          <w:w w:val="105"/>
        </w:rPr>
        <w:t> </w:t>
      </w:r>
      <w:r>
        <w:rPr>
          <w:color w:val="231F20"/>
          <w:w w:val="105"/>
        </w:rPr>
        <w:t>kind</w:t>
      </w:r>
      <w:r>
        <w:rPr>
          <w:color w:val="231F20"/>
          <w:spacing w:val="-8"/>
          <w:w w:val="105"/>
        </w:rPr>
        <w:t> </w:t>
      </w:r>
      <w:r>
        <w:rPr>
          <w:color w:val="231F20"/>
          <w:w w:val="105"/>
        </w:rPr>
        <w:t>of</w:t>
      </w:r>
      <w:r>
        <w:rPr>
          <w:color w:val="231F20"/>
          <w:spacing w:val="-7"/>
          <w:w w:val="105"/>
        </w:rPr>
        <w:t> </w:t>
      </w:r>
      <w:r>
        <w:rPr>
          <w:color w:val="231F20"/>
          <w:w w:val="105"/>
        </w:rPr>
        <w:t>people—only</w:t>
      </w:r>
      <w:r>
        <w:rPr>
          <w:color w:val="231F20"/>
          <w:spacing w:val="-8"/>
          <w:w w:val="105"/>
        </w:rPr>
        <w:t> </w:t>
      </w:r>
      <w:r>
        <w:rPr>
          <w:color w:val="231F20"/>
          <w:w w:val="105"/>
        </w:rPr>
        <w:t>worse off because they </w:t>
      </w:r>
      <w:r>
        <w:rPr>
          <w:color w:val="231F20"/>
          <w:spacing w:val="-3"/>
          <w:w w:val="105"/>
        </w:rPr>
        <w:t>are </w:t>
      </w:r>
      <w:r>
        <w:rPr>
          <w:color w:val="231F20"/>
          <w:w w:val="105"/>
        </w:rPr>
        <w:t>in places where the Gospel has not even been preached yet. </w:t>
      </w:r>
      <w:r>
        <w:rPr>
          <w:color w:val="231F20"/>
          <w:spacing w:val="-3"/>
          <w:w w:val="105"/>
        </w:rPr>
        <w:t>As </w:t>
      </w:r>
      <w:r>
        <w:rPr>
          <w:color w:val="231F20"/>
          <w:w w:val="105"/>
        </w:rPr>
        <w:t>the great British athlete-turned-missionary </w:t>
      </w:r>
      <w:r>
        <w:rPr>
          <w:color w:val="231F20"/>
          <w:spacing w:val="-7"/>
          <w:w w:val="105"/>
        </w:rPr>
        <w:t>C.T. </w:t>
      </w:r>
      <w:r>
        <w:rPr>
          <w:color w:val="231F20"/>
          <w:w w:val="105"/>
        </w:rPr>
        <w:t>Studd</w:t>
      </w:r>
      <w:r>
        <w:rPr>
          <w:color w:val="231F20"/>
          <w:spacing w:val="-20"/>
          <w:w w:val="105"/>
        </w:rPr>
        <w:t> </w:t>
      </w:r>
      <w:r>
        <w:rPr>
          <w:color w:val="231F20"/>
          <w:spacing w:val="-3"/>
          <w:w w:val="105"/>
        </w:rPr>
        <w:t>put</w:t>
      </w:r>
      <w:r>
        <w:rPr>
          <w:color w:val="231F20"/>
          <w:spacing w:val="-20"/>
          <w:w w:val="105"/>
        </w:rPr>
        <w:t> </w:t>
      </w:r>
      <w:r>
        <w:rPr>
          <w:color w:val="231F20"/>
          <w:w w:val="105"/>
        </w:rPr>
        <w:t>it,</w:t>
      </w:r>
      <w:r>
        <w:rPr>
          <w:color w:val="231F20"/>
          <w:spacing w:val="-19"/>
          <w:w w:val="105"/>
        </w:rPr>
        <w:t> </w:t>
      </w:r>
      <w:r>
        <w:rPr>
          <w:color w:val="231F20"/>
          <w:spacing w:val="-3"/>
          <w:w w:val="105"/>
        </w:rPr>
        <w:t>“Some</w:t>
      </w:r>
      <w:r>
        <w:rPr>
          <w:color w:val="231F20"/>
          <w:spacing w:val="-20"/>
          <w:w w:val="105"/>
        </w:rPr>
        <w:t> </w:t>
      </w:r>
      <w:r>
        <w:rPr>
          <w:color w:val="231F20"/>
          <w:w w:val="105"/>
        </w:rPr>
        <w:t>wish</w:t>
      </w:r>
      <w:r>
        <w:rPr>
          <w:color w:val="231F20"/>
          <w:spacing w:val="-20"/>
          <w:w w:val="105"/>
        </w:rPr>
        <w:t> </w:t>
      </w:r>
      <w:r>
        <w:rPr>
          <w:color w:val="231F20"/>
          <w:w w:val="105"/>
        </w:rPr>
        <w:t>to</w:t>
      </w:r>
      <w:r>
        <w:rPr>
          <w:color w:val="231F20"/>
          <w:spacing w:val="-19"/>
          <w:w w:val="105"/>
        </w:rPr>
        <w:t> </w:t>
      </w:r>
      <w:r>
        <w:rPr>
          <w:color w:val="231F20"/>
          <w:w w:val="105"/>
        </w:rPr>
        <w:t>live</w:t>
      </w:r>
      <w:r>
        <w:rPr>
          <w:color w:val="231F20"/>
          <w:spacing w:val="-20"/>
          <w:w w:val="105"/>
        </w:rPr>
        <w:t> </w:t>
      </w:r>
      <w:r>
        <w:rPr>
          <w:color w:val="231F20"/>
          <w:w w:val="105"/>
        </w:rPr>
        <w:t>within</w:t>
      </w:r>
      <w:r>
        <w:rPr>
          <w:color w:val="231F20"/>
          <w:spacing w:val="-19"/>
          <w:w w:val="105"/>
        </w:rPr>
        <w:t> </w:t>
      </w:r>
      <w:r>
        <w:rPr>
          <w:color w:val="231F20"/>
          <w:w w:val="105"/>
        </w:rPr>
        <w:t>the</w:t>
      </w:r>
      <w:r>
        <w:rPr>
          <w:color w:val="231F20"/>
          <w:spacing w:val="-20"/>
          <w:w w:val="105"/>
        </w:rPr>
        <w:t> </w:t>
      </w:r>
      <w:r>
        <w:rPr>
          <w:color w:val="231F20"/>
          <w:w w:val="105"/>
        </w:rPr>
        <w:t>sound</w:t>
      </w:r>
      <w:r>
        <w:rPr>
          <w:color w:val="231F20"/>
          <w:spacing w:val="-20"/>
          <w:w w:val="105"/>
        </w:rPr>
        <w:t> </w:t>
      </w:r>
      <w:r>
        <w:rPr>
          <w:color w:val="231F20"/>
          <w:w w:val="105"/>
        </w:rPr>
        <w:t>of</w:t>
      </w:r>
      <w:r>
        <w:rPr>
          <w:color w:val="231F20"/>
          <w:spacing w:val="-19"/>
          <w:w w:val="105"/>
        </w:rPr>
        <w:t> </w:t>
      </w:r>
      <w:r>
        <w:rPr>
          <w:color w:val="231F20"/>
          <w:spacing w:val="-3"/>
          <w:w w:val="105"/>
        </w:rPr>
        <w:t>church</w:t>
      </w:r>
      <w:r>
        <w:rPr>
          <w:color w:val="231F20"/>
          <w:spacing w:val="-20"/>
          <w:w w:val="105"/>
        </w:rPr>
        <w:t> </w:t>
      </w:r>
      <w:r>
        <w:rPr>
          <w:color w:val="231F20"/>
          <w:w w:val="105"/>
        </w:rPr>
        <w:t>or</w:t>
      </w:r>
      <w:r>
        <w:rPr>
          <w:color w:val="231F20"/>
          <w:spacing w:val="-20"/>
          <w:w w:val="105"/>
        </w:rPr>
        <w:t> </w:t>
      </w:r>
      <w:r>
        <w:rPr>
          <w:color w:val="231F20"/>
          <w:w w:val="105"/>
        </w:rPr>
        <w:t>chapel bell.</w:t>
      </w:r>
      <w:r>
        <w:rPr>
          <w:color w:val="231F20"/>
          <w:spacing w:val="-12"/>
          <w:w w:val="105"/>
        </w:rPr>
        <w:t> </w:t>
      </w:r>
      <w:r>
        <w:rPr>
          <w:color w:val="231F20"/>
          <w:w w:val="105"/>
        </w:rPr>
        <w:t>I</w:t>
      </w:r>
      <w:r>
        <w:rPr>
          <w:color w:val="231F20"/>
          <w:spacing w:val="-12"/>
          <w:w w:val="105"/>
        </w:rPr>
        <w:t> </w:t>
      </w:r>
      <w:r>
        <w:rPr>
          <w:color w:val="231F20"/>
          <w:spacing w:val="-3"/>
          <w:w w:val="105"/>
        </w:rPr>
        <w:t>want</w:t>
      </w:r>
      <w:r>
        <w:rPr>
          <w:color w:val="231F20"/>
          <w:spacing w:val="-12"/>
          <w:w w:val="105"/>
        </w:rPr>
        <w:t> </w:t>
      </w:r>
      <w:r>
        <w:rPr>
          <w:color w:val="231F20"/>
          <w:w w:val="105"/>
        </w:rPr>
        <w:t>to</w:t>
      </w:r>
      <w:r>
        <w:rPr>
          <w:color w:val="231F20"/>
          <w:spacing w:val="-12"/>
          <w:w w:val="105"/>
        </w:rPr>
        <w:t> </w:t>
      </w:r>
      <w:r>
        <w:rPr>
          <w:color w:val="231F20"/>
          <w:w w:val="105"/>
        </w:rPr>
        <w:t>run</w:t>
      </w:r>
      <w:r>
        <w:rPr>
          <w:color w:val="231F20"/>
          <w:spacing w:val="-12"/>
          <w:w w:val="105"/>
        </w:rPr>
        <w:t> </w:t>
      </w:r>
      <w:r>
        <w:rPr>
          <w:color w:val="231F20"/>
          <w:w w:val="105"/>
        </w:rPr>
        <w:t>a</w:t>
      </w:r>
      <w:r>
        <w:rPr>
          <w:color w:val="231F20"/>
          <w:spacing w:val="-12"/>
          <w:w w:val="105"/>
        </w:rPr>
        <w:t> </w:t>
      </w:r>
      <w:r>
        <w:rPr>
          <w:color w:val="231F20"/>
          <w:w w:val="105"/>
        </w:rPr>
        <w:t>rescue</w:t>
      </w:r>
      <w:r>
        <w:rPr>
          <w:color w:val="231F20"/>
          <w:spacing w:val="-12"/>
          <w:w w:val="105"/>
        </w:rPr>
        <w:t> </w:t>
      </w:r>
      <w:r>
        <w:rPr>
          <w:color w:val="231F20"/>
          <w:w w:val="105"/>
        </w:rPr>
        <w:t>shop</w:t>
      </w:r>
      <w:r>
        <w:rPr>
          <w:color w:val="231F20"/>
          <w:spacing w:val="-12"/>
          <w:w w:val="105"/>
        </w:rPr>
        <w:t> </w:t>
      </w:r>
      <w:r>
        <w:rPr>
          <w:color w:val="231F20"/>
          <w:w w:val="105"/>
        </w:rPr>
        <w:t>within</w:t>
      </w:r>
      <w:r>
        <w:rPr>
          <w:color w:val="231F20"/>
          <w:spacing w:val="-12"/>
          <w:w w:val="105"/>
        </w:rPr>
        <w:t> </w:t>
      </w:r>
      <w:r>
        <w:rPr>
          <w:color w:val="231F20"/>
          <w:w w:val="105"/>
        </w:rPr>
        <w:t>a</w:t>
      </w:r>
      <w:r>
        <w:rPr>
          <w:color w:val="231F20"/>
          <w:spacing w:val="-12"/>
          <w:w w:val="105"/>
        </w:rPr>
        <w:t> </w:t>
      </w:r>
      <w:r>
        <w:rPr>
          <w:color w:val="231F20"/>
          <w:w w:val="105"/>
        </w:rPr>
        <w:t>yard</w:t>
      </w:r>
      <w:r>
        <w:rPr>
          <w:color w:val="231F20"/>
          <w:spacing w:val="-12"/>
          <w:w w:val="105"/>
        </w:rPr>
        <w:t> </w:t>
      </w:r>
      <w:r>
        <w:rPr>
          <w:color w:val="231F20"/>
          <w:w w:val="105"/>
        </w:rPr>
        <w:t>of</w:t>
      </w:r>
      <w:r>
        <w:rPr>
          <w:color w:val="231F20"/>
          <w:spacing w:val="-12"/>
          <w:w w:val="105"/>
        </w:rPr>
        <w:t> </w:t>
      </w:r>
      <w:r>
        <w:rPr>
          <w:color w:val="231F20"/>
          <w:spacing w:val="-6"/>
          <w:w w:val="105"/>
        </w:rPr>
        <w:t>hell.”</w:t>
      </w:r>
      <w:r>
        <w:rPr>
          <w:color w:val="231F20"/>
          <w:spacing w:val="-6"/>
          <w:w w:val="105"/>
          <w:position w:val="9"/>
          <w:sz w:val="15"/>
        </w:rPr>
        <w:t>1</w:t>
      </w:r>
    </w:p>
    <w:p>
      <w:pPr>
        <w:pStyle w:val="BodyText"/>
        <w:spacing w:before="4"/>
        <w:rPr>
          <w:sz w:val="31"/>
        </w:rPr>
      </w:pPr>
    </w:p>
    <w:p>
      <w:pPr>
        <w:pStyle w:val="Heading4"/>
        <w:ind w:left="3880"/>
      </w:pPr>
      <w:r>
        <w:rPr>
          <w:color w:val="231F20"/>
        </w:rPr>
        <w:t>Bought with a Price</w:t>
      </w:r>
    </w:p>
    <w:p>
      <w:pPr>
        <w:pStyle w:val="BodyText"/>
        <w:spacing w:line="314" w:lineRule="auto" w:before="85"/>
        <w:ind w:left="1466" w:right="1439" w:firstLine="273"/>
        <w:jc w:val="both"/>
      </w:pPr>
      <w:r>
        <w:rPr>
          <w:color w:val="231F20"/>
          <w:w w:val="105"/>
        </w:rPr>
        <w:t>Servanthood</w:t>
      </w:r>
      <w:r>
        <w:rPr>
          <w:color w:val="231F20"/>
          <w:spacing w:val="-26"/>
          <w:w w:val="105"/>
        </w:rPr>
        <w:t> </w:t>
      </w:r>
      <w:r>
        <w:rPr>
          <w:color w:val="231F20"/>
          <w:w w:val="105"/>
        </w:rPr>
        <w:t>is</w:t>
      </w:r>
      <w:r>
        <w:rPr>
          <w:color w:val="231F20"/>
          <w:spacing w:val="-25"/>
          <w:w w:val="105"/>
        </w:rPr>
        <w:t> </w:t>
      </w:r>
      <w:r>
        <w:rPr>
          <w:color w:val="231F20"/>
          <w:w w:val="105"/>
        </w:rPr>
        <w:t>the</w:t>
      </w:r>
      <w:r>
        <w:rPr>
          <w:color w:val="231F20"/>
          <w:spacing w:val="-25"/>
          <w:w w:val="105"/>
        </w:rPr>
        <w:t> </w:t>
      </w:r>
      <w:r>
        <w:rPr>
          <w:color w:val="231F20"/>
          <w:w w:val="105"/>
        </w:rPr>
        <w:t>normal</w:t>
      </w:r>
      <w:r>
        <w:rPr>
          <w:color w:val="231F20"/>
          <w:spacing w:val="-25"/>
          <w:w w:val="105"/>
        </w:rPr>
        <w:t> </w:t>
      </w:r>
      <w:r>
        <w:rPr>
          <w:color w:val="231F20"/>
          <w:w w:val="105"/>
        </w:rPr>
        <w:t>Christian</w:t>
      </w:r>
      <w:r>
        <w:rPr>
          <w:color w:val="231F20"/>
          <w:spacing w:val="-26"/>
          <w:w w:val="105"/>
        </w:rPr>
        <w:t> </w:t>
      </w:r>
      <w:r>
        <w:rPr>
          <w:color w:val="231F20"/>
          <w:w w:val="105"/>
        </w:rPr>
        <w:t>life.</w:t>
      </w:r>
      <w:r>
        <w:rPr>
          <w:color w:val="231F20"/>
          <w:spacing w:val="-25"/>
          <w:w w:val="105"/>
        </w:rPr>
        <w:t> </w:t>
      </w:r>
      <w:r>
        <w:rPr>
          <w:color w:val="231F20"/>
          <w:w w:val="105"/>
        </w:rPr>
        <w:t>This</w:t>
      </w:r>
      <w:r>
        <w:rPr>
          <w:color w:val="231F20"/>
          <w:spacing w:val="-25"/>
          <w:w w:val="105"/>
        </w:rPr>
        <w:t> </w:t>
      </w:r>
      <w:r>
        <w:rPr>
          <w:color w:val="231F20"/>
          <w:w w:val="105"/>
        </w:rPr>
        <w:t>is</w:t>
      </w:r>
      <w:r>
        <w:rPr>
          <w:color w:val="231F20"/>
          <w:spacing w:val="-25"/>
          <w:w w:val="105"/>
        </w:rPr>
        <w:t> </w:t>
      </w:r>
      <w:r>
        <w:rPr>
          <w:color w:val="231F20"/>
          <w:w w:val="105"/>
        </w:rPr>
        <w:t>not</w:t>
      </w:r>
      <w:r>
        <w:rPr>
          <w:color w:val="231F20"/>
          <w:spacing w:val="-25"/>
          <w:w w:val="105"/>
        </w:rPr>
        <w:t> </w:t>
      </w:r>
      <w:r>
        <w:rPr>
          <w:color w:val="231F20"/>
          <w:w w:val="105"/>
        </w:rPr>
        <w:t>a</w:t>
      </w:r>
      <w:r>
        <w:rPr>
          <w:color w:val="231F20"/>
          <w:spacing w:val="-26"/>
          <w:w w:val="105"/>
        </w:rPr>
        <w:t> </w:t>
      </w:r>
      <w:r>
        <w:rPr>
          <w:color w:val="231F20"/>
          <w:w w:val="105"/>
        </w:rPr>
        <w:t>life</w:t>
      </w:r>
      <w:r>
        <w:rPr>
          <w:color w:val="231F20"/>
          <w:spacing w:val="-25"/>
          <w:w w:val="105"/>
        </w:rPr>
        <w:t> </w:t>
      </w:r>
      <w:r>
        <w:rPr>
          <w:color w:val="231F20"/>
          <w:w w:val="105"/>
        </w:rPr>
        <w:t>reserved only</w:t>
      </w:r>
      <w:r>
        <w:rPr>
          <w:color w:val="231F20"/>
          <w:spacing w:val="-14"/>
          <w:w w:val="105"/>
        </w:rPr>
        <w:t> </w:t>
      </w:r>
      <w:r>
        <w:rPr>
          <w:color w:val="231F20"/>
          <w:spacing w:val="-3"/>
          <w:w w:val="105"/>
        </w:rPr>
        <w:t>for</w:t>
      </w:r>
      <w:r>
        <w:rPr>
          <w:color w:val="231F20"/>
          <w:spacing w:val="-14"/>
          <w:w w:val="105"/>
        </w:rPr>
        <w:t> </w:t>
      </w:r>
      <w:r>
        <w:rPr>
          <w:color w:val="231F20"/>
          <w:spacing w:val="-3"/>
          <w:w w:val="105"/>
        </w:rPr>
        <w:t>clergy,</w:t>
      </w:r>
      <w:r>
        <w:rPr>
          <w:color w:val="231F20"/>
          <w:spacing w:val="-14"/>
          <w:w w:val="105"/>
        </w:rPr>
        <w:t> </w:t>
      </w:r>
      <w:r>
        <w:rPr>
          <w:color w:val="231F20"/>
          <w:w w:val="105"/>
        </w:rPr>
        <w:t>missionaries</w:t>
      </w:r>
      <w:r>
        <w:rPr>
          <w:color w:val="231F20"/>
          <w:spacing w:val="-13"/>
          <w:w w:val="105"/>
        </w:rPr>
        <w:t> </w:t>
      </w:r>
      <w:r>
        <w:rPr>
          <w:color w:val="231F20"/>
          <w:w w:val="105"/>
        </w:rPr>
        <w:t>or</w:t>
      </w:r>
      <w:r>
        <w:rPr>
          <w:color w:val="231F20"/>
          <w:spacing w:val="-14"/>
          <w:w w:val="105"/>
        </w:rPr>
        <w:t> </w:t>
      </w:r>
      <w:r>
        <w:rPr>
          <w:color w:val="231F20"/>
          <w:w w:val="105"/>
        </w:rPr>
        <w:t>super-saints.</w:t>
      </w:r>
      <w:r>
        <w:rPr>
          <w:color w:val="231F20"/>
          <w:spacing w:val="-14"/>
          <w:w w:val="105"/>
        </w:rPr>
        <w:t> </w:t>
      </w:r>
      <w:r>
        <w:rPr>
          <w:color w:val="231F20"/>
          <w:w w:val="105"/>
        </w:rPr>
        <w:t>The</w:t>
      </w:r>
      <w:r>
        <w:rPr>
          <w:color w:val="231F20"/>
          <w:spacing w:val="-13"/>
          <w:w w:val="105"/>
        </w:rPr>
        <w:t> </w:t>
      </w:r>
      <w:r>
        <w:rPr>
          <w:color w:val="231F20"/>
          <w:w w:val="105"/>
        </w:rPr>
        <w:t>Lord</w:t>
      </w:r>
      <w:r>
        <w:rPr>
          <w:color w:val="231F20"/>
          <w:spacing w:val="-14"/>
          <w:w w:val="105"/>
        </w:rPr>
        <w:t> </w:t>
      </w:r>
      <w:r>
        <w:rPr>
          <w:color w:val="231F20"/>
          <w:w w:val="105"/>
        </w:rPr>
        <w:t>Jesus</w:t>
      </w:r>
      <w:r>
        <w:rPr>
          <w:color w:val="231F20"/>
          <w:spacing w:val="-14"/>
          <w:w w:val="105"/>
        </w:rPr>
        <w:t> </w:t>
      </w:r>
      <w:r>
        <w:rPr>
          <w:color w:val="231F20"/>
          <w:w w:val="105"/>
        </w:rPr>
        <w:t>has</w:t>
      </w:r>
      <w:r>
        <w:rPr>
          <w:color w:val="231F20"/>
          <w:spacing w:val="-13"/>
          <w:w w:val="105"/>
        </w:rPr>
        <w:t> </w:t>
      </w:r>
      <w:r>
        <w:rPr>
          <w:color w:val="231F20"/>
          <w:w w:val="105"/>
        </w:rPr>
        <w:t>ev- </w:t>
      </w:r>
      <w:r>
        <w:rPr>
          <w:color w:val="231F20"/>
          <w:spacing w:val="2"/>
          <w:w w:val="105"/>
        </w:rPr>
        <w:t>ery</w:t>
      </w:r>
      <w:r>
        <w:rPr>
          <w:color w:val="231F20"/>
          <w:spacing w:val="-13"/>
          <w:w w:val="105"/>
        </w:rPr>
        <w:t> </w:t>
      </w:r>
      <w:r>
        <w:rPr>
          <w:color w:val="231F20"/>
          <w:w w:val="105"/>
        </w:rPr>
        <w:t>right</w:t>
      </w:r>
      <w:r>
        <w:rPr>
          <w:color w:val="231F20"/>
          <w:spacing w:val="-12"/>
          <w:w w:val="105"/>
        </w:rPr>
        <w:t> </w:t>
      </w:r>
      <w:r>
        <w:rPr>
          <w:color w:val="231F20"/>
          <w:w w:val="105"/>
        </w:rPr>
        <w:t>to</w:t>
      </w:r>
      <w:r>
        <w:rPr>
          <w:color w:val="231F20"/>
          <w:spacing w:val="-12"/>
          <w:w w:val="105"/>
        </w:rPr>
        <w:t> </w:t>
      </w:r>
      <w:r>
        <w:rPr>
          <w:color w:val="231F20"/>
          <w:w w:val="105"/>
        </w:rPr>
        <w:t>expect</w:t>
      </w:r>
      <w:r>
        <w:rPr>
          <w:color w:val="231F20"/>
          <w:spacing w:val="-12"/>
          <w:w w:val="105"/>
        </w:rPr>
        <w:t> </w:t>
      </w:r>
      <w:r>
        <w:rPr>
          <w:color w:val="231F20"/>
          <w:w w:val="105"/>
        </w:rPr>
        <w:t>each</w:t>
      </w:r>
      <w:r>
        <w:rPr>
          <w:color w:val="231F20"/>
          <w:spacing w:val="-13"/>
          <w:w w:val="105"/>
        </w:rPr>
        <w:t> </w:t>
      </w:r>
      <w:r>
        <w:rPr>
          <w:color w:val="231F20"/>
          <w:w w:val="105"/>
        </w:rPr>
        <w:t>of</w:t>
      </w:r>
      <w:r>
        <w:rPr>
          <w:color w:val="231F20"/>
          <w:spacing w:val="-12"/>
          <w:w w:val="105"/>
        </w:rPr>
        <w:t> </w:t>
      </w:r>
      <w:r>
        <w:rPr>
          <w:color w:val="231F20"/>
          <w:w w:val="105"/>
        </w:rPr>
        <w:t>us</w:t>
      </w:r>
      <w:r>
        <w:rPr>
          <w:color w:val="231F20"/>
          <w:spacing w:val="-12"/>
          <w:w w:val="105"/>
        </w:rPr>
        <w:t> </w:t>
      </w:r>
      <w:r>
        <w:rPr>
          <w:color w:val="231F20"/>
          <w:w w:val="105"/>
        </w:rPr>
        <w:t>to</w:t>
      </w:r>
      <w:r>
        <w:rPr>
          <w:color w:val="231F20"/>
          <w:spacing w:val="-12"/>
          <w:w w:val="105"/>
        </w:rPr>
        <w:t> </w:t>
      </w:r>
      <w:r>
        <w:rPr>
          <w:color w:val="231F20"/>
          <w:w w:val="105"/>
        </w:rPr>
        <w:t>fully</w:t>
      </w:r>
      <w:r>
        <w:rPr>
          <w:color w:val="231F20"/>
          <w:spacing w:val="-12"/>
          <w:w w:val="105"/>
        </w:rPr>
        <w:t> </w:t>
      </w:r>
      <w:r>
        <w:rPr>
          <w:color w:val="231F20"/>
          <w:w w:val="105"/>
        </w:rPr>
        <w:t>abandon</w:t>
      </w:r>
      <w:r>
        <w:rPr>
          <w:color w:val="231F20"/>
          <w:spacing w:val="-13"/>
          <w:w w:val="105"/>
        </w:rPr>
        <w:t> </w:t>
      </w:r>
      <w:r>
        <w:rPr>
          <w:color w:val="231F20"/>
          <w:w w:val="105"/>
        </w:rPr>
        <w:t>our</w:t>
      </w:r>
      <w:r>
        <w:rPr>
          <w:color w:val="231F20"/>
          <w:spacing w:val="-12"/>
          <w:w w:val="105"/>
        </w:rPr>
        <w:t> </w:t>
      </w:r>
      <w:r>
        <w:rPr>
          <w:color w:val="231F20"/>
          <w:w w:val="105"/>
        </w:rPr>
        <w:t>lives</w:t>
      </w:r>
      <w:r>
        <w:rPr>
          <w:color w:val="231F20"/>
          <w:spacing w:val="-12"/>
          <w:w w:val="105"/>
        </w:rPr>
        <w:t> </w:t>
      </w:r>
      <w:r>
        <w:rPr>
          <w:color w:val="231F20"/>
          <w:w w:val="105"/>
        </w:rPr>
        <w:t>to</w:t>
      </w:r>
      <w:r>
        <w:rPr>
          <w:color w:val="231F20"/>
          <w:spacing w:val="-12"/>
          <w:w w:val="105"/>
        </w:rPr>
        <w:t> </w:t>
      </w:r>
      <w:r>
        <w:rPr>
          <w:color w:val="231F20"/>
          <w:w w:val="105"/>
        </w:rPr>
        <w:t>Him.</w:t>
      </w:r>
      <w:r>
        <w:rPr>
          <w:color w:val="231F20"/>
          <w:spacing w:val="-12"/>
          <w:w w:val="105"/>
        </w:rPr>
        <w:t> </w:t>
      </w:r>
      <w:r>
        <w:rPr>
          <w:color w:val="231F20"/>
          <w:w w:val="105"/>
        </w:rPr>
        <w:t>The Apostle </w:t>
      </w:r>
      <w:r>
        <w:rPr>
          <w:color w:val="231F20"/>
          <w:spacing w:val="-3"/>
          <w:w w:val="105"/>
        </w:rPr>
        <w:t>Paul </w:t>
      </w:r>
      <w:r>
        <w:rPr>
          <w:color w:val="231F20"/>
          <w:w w:val="105"/>
        </w:rPr>
        <w:t>tells</w:t>
      </w:r>
      <w:r>
        <w:rPr>
          <w:color w:val="231F20"/>
          <w:spacing w:val="-26"/>
          <w:w w:val="105"/>
        </w:rPr>
        <w:t> </w:t>
      </w:r>
      <w:r>
        <w:rPr>
          <w:color w:val="231F20"/>
          <w:spacing w:val="-7"/>
          <w:w w:val="105"/>
        </w:rPr>
        <w:t>why.</w:t>
      </w:r>
    </w:p>
    <w:p>
      <w:pPr>
        <w:spacing w:after="0" w:line="314" w:lineRule="auto"/>
        <w:jc w:val="both"/>
        <w:sectPr>
          <w:pgSz w:w="12240" w:h="15840"/>
          <w:pgMar w:header="1207" w:footer="0" w:top="1620" w:bottom="280" w:left="1020" w:right="1020"/>
        </w:sectPr>
      </w:pPr>
    </w:p>
    <w:p>
      <w:pPr>
        <w:pStyle w:val="BodyText"/>
        <w:rPr>
          <w:sz w:val="20"/>
        </w:rPr>
      </w:pPr>
    </w:p>
    <w:p>
      <w:pPr>
        <w:pStyle w:val="BodyText"/>
        <w:spacing w:line="314" w:lineRule="auto" w:before="261"/>
        <w:ind w:left="1466" w:right="1440" w:firstLine="273"/>
        <w:jc w:val="both"/>
      </w:pPr>
      <w:r>
        <w:rPr>
          <w:color w:val="231F20"/>
          <w:spacing w:val="-3"/>
          <w:w w:val="105"/>
        </w:rPr>
        <w:t>In </w:t>
      </w:r>
      <w:r>
        <w:rPr>
          <w:color w:val="231F20"/>
          <w:w w:val="105"/>
        </w:rPr>
        <w:t>1 Corinthians 6:19–20 and again in 7:21–23, </w:t>
      </w:r>
      <w:r>
        <w:rPr>
          <w:color w:val="231F20"/>
          <w:spacing w:val="-3"/>
          <w:w w:val="105"/>
        </w:rPr>
        <w:t>Paul </w:t>
      </w:r>
      <w:r>
        <w:rPr>
          <w:color w:val="231F20"/>
          <w:w w:val="105"/>
        </w:rPr>
        <w:t>writes that our bodies and spirits </w:t>
      </w:r>
      <w:r>
        <w:rPr>
          <w:color w:val="231F20"/>
          <w:spacing w:val="-3"/>
          <w:w w:val="105"/>
        </w:rPr>
        <w:t>have </w:t>
      </w:r>
      <w:r>
        <w:rPr>
          <w:color w:val="231F20"/>
          <w:w w:val="105"/>
        </w:rPr>
        <w:t>been bought </w:t>
      </w:r>
      <w:r>
        <w:rPr>
          <w:color w:val="231F20"/>
          <w:spacing w:val="-3"/>
          <w:w w:val="105"/>
        </w:rPr>
        <w:t>by </w:t>
      </w:r>
      <w:r>
        <w:rPr>
          <w:color w:val="231F20"/>
          <w:w w:val="105"/>
        </w:rPr>
        <w:t>Jesus Christ </w:t>
      </w:r>
      <w:r>
        <w:rPr>
          <w:color w:val="231F20"/>
          <w:spacing w:val="-3"/>
          <w:w w:val="105"/>
        </w:rPr>
        <w:t>for </w:t>
      </w:r>
      <w:r>
        <w:rPr>
          <w:color w:val="231F20"/>
          <w:w w:val="105"/>
        </w:rPr>
        <w:t>a price. His blood shed on Calvary has purchased our redemption. </w:t>
      </w:r>
      <w:r>
        <w:rPr>
          <w:color w:val="231F20"/>
          <w:spacing w:val="-4"/>
          <w:w w:val="105"/>
        </w:rPr>
        <w:t>Now</w:t>
      </w:r>
      <w:r>
        <w:rPr>
          <w:color w:val="231F20"/>
          <w:spacing w:val="-31"/>
          <w:w w:val="105"/>
        </w:rPr>
        <w:t> </w:t>
      </w:r>
      <w:r>
        <w:rPr>
          <w:color w:val="231F20"/>
          <w:w w:val="105"/>
        </w:rPr>
        <w:t>we belong to</w:t>
      </w:r>
      <w:r>
        <w:rPr>
          <w:color w:val="231F20"/>
          <w:spacing w:val="-18"/>
          <w:w w:val="105"/>
        </w:rPr>
        <w:t> </w:t>
      </w:r>
      <w:r>
        <w:rPr>
          <w:color w:val="231F20"/>
          <w:w w:val="105"/>
        </w:rPr>
        <w:t>Him.</w:t>
      </w:r>
    </w:p>
    <w:p>
      <w:pPr>
        <w:pStyle w:val="BodyText"/>
        <w:spacing w:line="314" w:lineRule="auto" w:before="3"/>
        <w:ind w:left="1740" w:right="1372"/>
      </w:pPr>
      <w:r>
        <w:rPr>
          <w:color w:val="231F20"/>
          <w:w w:val="105"/>
        </w:rPr>
        <w:t>Servanthood is only giving back to God what already is His. </w:t>
      </w:r>
      <w:r>
        <w:rPr>
          <w:color w:val="231F20"/>
          <w:spacing w:val="-4"/>
          <w:w w:val="105"/>
        </w:rPr>
        <w:t>Imagine </w:t>
      </w:r>
      <w:r>
        <w:rPr>
          <w:color w:val="231F20"/>
          <w:w w:val="105"/>
        </w:rPr>
        <w:t>a </w:t>
      </w:r>
      <w:r>
        <w:rPr>
          <w:color w:val="231F20"/>
          <w:spacing w:val="-4"/>
          <w:w w:val="105"/>
        </w:rPr>
        <w:t>situation </w:t>
      </w:r>
      <w:r>
        <w:rPr>
          <w:color w:val="231F20"/>
          <w:spacing w:val="-3"/>
          <w:w w:val="105"/>
        </w:rPr>
        <w:t>where </w:t>
      </w:r>
      <w:r>
        <w:rPr>
          <w:color w:val="231F20"/>
          <w:w w:val="105"/>
        </w:rPr>
        <w:t>a </w:t>
      </w:r>
      <w:r>
        <w:rPr>
          <w:color w:val="231F20"/>
          <w:spacing w:val="-3"/>
          <w:w w:val="105"/>
        </w:rPr>
        <w:t>guest </w:t>
      </w:r>
      <w:r>
        <w:rPr>
          <w:color w:val="231F20"/>
          <w:w w:val="105"/>
        </w:rPr>
        <w:t>in </w:t>
      </w:r>
      <w:r>
        <w:rPr>
          <w:color w:val="231F20"/>
          <w:spacing w:val="-4"/>
          <w:w w:val="105"/>
        </w:rPr>
        <w:t>your home </w:t>
      </w:r>
      <w:r>
        <w:rPr>
          <w:color w:val="231F20"/>
          <w:spacing w:val="-3"/>
          <w:w w:val="105"/>
        </w:rPr>
        <w:t>steals </w:t>
      </w:r>
      <w:r>
        <w:rPr>
          <w:color w:val="231F20"/>
          <w:spacing w:val="-4"/>
          <w:w w:val="105"/>
        </w:rPr>
        <w:t>your </w:t>
      </w:r>
      <w:r>
        <w:rPr>
          <w:color w:val="231F20"/>
          <w:spacing w:val="-3"/>
          <w:w w:val="105"/>
        </w:rPr>
        <w:t>wallet.</w:t>
      </w:r>
    </w:p>
    <w:p>
      <w:pPr>
        <w:pStyle w:val="BodyText"/>
        <w:spacing w:line="314" w:lineRule="auto" w:before="1"/>
        <w:ind w:left="1466" w:right="1439"/>
        <w:jc w:val="both"/>
      </w:pPr>
      <w:r>
        <w:rPr>
          <w:color w:val="231F20"/>
          <w:spacing w:val="-6"/>
        </w:rPr>
        <w:t>Later, </w:t>
      </w:r>
      <w:r>
        <w:rPr>
          <w:color w:val="231F20"/>
        </w:rPr>
        <w:t>he </w:t>
      </w:r>
      <w:r>
        <w:rPr>
          <w:color w:val="231F20"/>
          <w:spacing w:val="-4"/>
        </w:rPr>
        <w:t>feels </w:t>
      </w:r>
      <w:r>
        <w:rPr>
          <w:color w:val="231F20"/>
          <w:spacing w:val="-6"/>
        </w:rPr>
        <w:t>guilty, </w:t>
      </w:r>
      <w:r>
        <w:rPr>
          <w:color w:val="231F20"/>
          <w:spacing w:val="-4"/>
        </w:rPr>
        <w:t>confesses </w:t>
      </w:r>
      <w:r>
        <w:rPr>
          <w:color w:val="231F20"/>
          <w:spacing w:val="-2"/>
        </w:rPr>
        <w:t>the </w:t>
      </w:r>
      <w:r>
        <w:rPr>
          <w:color w:val="231F20"/>
        </w:rPr>
        <w:t>sin </w:t>
      </w:r>
      <w:r>
        <w:rPr>
          <w:color w:val="231F20"/>
          <w:spacing w:val="-4"/>
        </w:rPr>
        <w:t>and returns your </w:t>
      </w:r>
      <w:r>
        <w:rPr>
          <w:color w:val="231F20"/>
          <w:spacing w:val="-3"/>
        </w:rPr>
        <w:t>wallet. </w:t>
      </w:r>
      <w:r>
        <w:rPr>
          <w:color w:val="231F20"/>
          <w:spacing w:val="-5"/>
        </w:rPr>
        <w:t>Has </w:t>
      </w:r>
      <w:r>
        <w:rPr>
          <w:color w:val="231F20"/>
          <w:spacing w:val="-2"/>
        </w:rPr>
        <w:t>the </w:t>
      </w:r>
      <w:r>
        <w:rPr>
          <w:color w:val="231F20"/>
          <w:spacing w:val="-3"/>
        </w:rPr>
        <w:t>thief </w:t>
      </w:r>
      <w:r>
        <w:rPr>
          <w:color w:val="231F20"/>
          <w:spacing w:val="-4"/>
        </w:rPr>
        <w:t>done anything </w:t>
      </w:r>
      <w:r>
        <w:rPr>
          <w:color w:val="231F20"/>
          <w:spacing w:val="-3"/>
        </w:rPr>
        <w:t>wonderful? </w:t>
      </w:r>
      <w:r>
        <w:rPr>
          <w:color w:val="231F20"/>
          <w:spacing w:val="-7"/>
        </w:rPr>
        <w:t>No, </w:t>
      </w:r>
      <w:r>
        <w:rPr>
          <w:color w:val="231F20"/>
        </w:rPr>
        <w:t>he </w:t>
      </w:r>
      <w:r>
        <w:rPr>
          <w:color w:val="231F20"/>
          <w:spacing w:val="-3"/>
        </w:rPr>
        <w:t>has </w:t>
      </w:r>
      <w:r>
        <w:rPr>
          <w:color w:val="231F20"/>
          <w:spacing w:val="-4"/>
        </w:rPr>
        <w:t>only </w:t>
      </w:r>
      <w:r>
        <w:rPr>
          <w:color w:val="231F20"/>
          <w:spacing w:val="-3"/>
        </w:rPr>
        <w:t>given </w:t>
      </w:r>
      <w:r>
        <w:rPr>
          <w:color w:val="231F20"/>
          <w:spacing w:val="-4"/>
        </w:rPr>
        <w:t>you </w:t>
      </w:r>
      <w:r>
        <w:rPr>
          <w:color w:val="231F20"/>
          <w:spacing w:val="-3"/>
        </w:rPr>
        <w:t>back </w:t>
      </w:r>
      <w:r>
        <w:rPr>
          <w:color w:val="231F20"/>
          <w:spacing w:val="-4"/>
        </w:rPr>
        <w:t>what </w:t>
      </w:r>
      <w:r>
        <w:rPr>
          <w:color w:val="231F20"/>
        </w:rPr>
        <w:t>is </w:t>
      </w:r>
      <w:r>
        <w:rPr>
          <w:color w:val="231F20"/>
          <w:spacing w:val="-4"/>
        </w:rPr>
        <w:t>already yours. </w:t>
      </w:r>
      <w:r>
        <w:rPr>
          <w:color w:val="231F20"/>
          <w:spacing w:val="-9"/>
        </w:rPr>
        <w:t>That’s </w:t>
      </w:r>
      <w:r>
        <w:rPr>
          <w:color w:val="231F20"/>
          <w:spacing w:val="-3"/>
        </w:rPr>
        <w:t>exactly </w:t>
      </w:r>
      <w:r>
        <w:rPr>
          <w:color w:val="231F20"/>
          <w:spacing w:val="-4"/>
        </w:rPr>
        <w:t>how </w:t>
      </w:r>
      <w:r>
        <w:rPr>
          <w:color w:val="231F20"/>
          <w:spacing w:val="-3"/>
        </w:rPr>
        <w:t>it </w:t>
      </w:r>
      <w:r>
        <w:rPr>
          <w:color w:val="231F20"/>
        </w:rPr>
        <w:t>is when </w:t>
      </w:r>
      <w:r>
        <w:rPr>
          <w:color w:val="231F20"/>
          <w:spacing w:val="-3"/>
        </w:rPr>
        <w:t>we accept servanthood </w:t>
      </w:r>
      <w:r>
        <w:rPr>
          <w:color w:val="231F20"/>
        </w:rPr>
        <w:t>as  a </w:t>
      </w:r>
      <w:r>
        <w:rPr>
          <w:color w:val="231F20"/>
          <w:spacing w:val="-4"/>
        </w:rPr>
        <w:t>way </w:t>
      </w:r>
      <w:r>
        <w:rPr>
          <w:color w:val="231F20"/>
          <w:spacing w:val="-3"/>
        </w:rPr>
        <w:t>of </w:t>
      </w:r>
      <w:r>
        <w:rPr>
          <w:color w:val="231F20"/>
          <w:spacing w:val="-4"/>
        </w:rPr>
        <w:t>life. </w:t>
      </w:r>
      <w:r>
        <w:rPr>
          <w:color w:val="231F20"/>
          <w:spacing w:val="-15"/>
        </w:rPr>
        <w:t>We </w:t>
      </w:r>
      <w:r>
        <w:rPr>
          <w:color w:val="231F20"/>
          <w:spacing w:val="-5"/>
        </w:rPr>
        <w:t>are </w:t>
      </w:r>
      <w:r>
        <w:rPr>
          <w:color w:val="231F20"/>
          <w:spacing w:val="-4"/>
        </w:rPr>
        <w:t>only returning what belongs </w:t>
      </w:r>
      <w:r>
        <w:rPr>
          <w:color w:val="231F20"/>
          <w:spacing w:val="-3"/>
        </w:rPr>
        <w:t>to </w:t>
      </w:r>
      <w:r>
        <w:rPr>
          <w:color w:val="231F20"/>
          <w:spacing w:val="-4"/>
        </w:rPr>
        <w:t>Him. </w:t>
      </w:r>
      <w:r>
        <w:rPr>
          <w:color w:val="231F20"/>
          <w:spacing w:val="-15"/>
        </w:rPr>
        <w:t>We’re </w:t>
      </w:r>
      <w:r>
        <w:rPr>
          <w:color w:val="231F20"/>
          <w:spacing w:val="-4"/>
        </w:rPr>
        <w:t>only doing</w:t>
      </w:r>
      <w:r>
        <w:rPr>
          <w:color w:val="231F20"/>
          <w:spacing w:val="5"/>
        </w:rPr>
        <w:t> </w:t>
      </w:r>
      <w:r>
        <w:rPr>
          <w:color w:val="231F20"/>
          <w:spacing w:val="-4"/>
        </w:rPr>
        <w:t>what</w:t>
      </w:r>
      <w:r>
        <w:rPr>
          <w:color w:val="231F20"/>
          <w:spacing w:val="6"/>
        </w:rPr>
        <w:t> </w:t>
      </w:r>
      <w:r>
        <w:rPr>
          <w:color w:val="231F20"/>
          <w:spacing w:val="-3"/>
        </w:rPr>
        <w:t>we</w:t>
      </w:r>
      <w:r>
        <w:rPr>
          <w:color w:val="231F20"/>
          <w:spacing w:val="6"/>
        </w:rPr>
        <w:t> </w:t>
      </w:r>
      <w:r>
        <w:rPr>
          <w:color w:val="231F20"/>
          <w:spacing w:val="-4"/>
        </w:rPr>
        <w:t>should</w:t>
      </w:r>
      <w:r>
        <w:rPr>
          <w:color w:val="231F20"/>
          <w:spacing w:val="6"/>
        </w:rPr>
        <w:t> </w:t>
      </w:r>
      <w:r>
        <w:rPr>
          <w:color w:val="231F20"/>
          <w:spacing w:val="-5"/>
        </w:rPr>
        <w:t>have</w:t>
      </w:r>
      <w:r>
        <w:rPr>
          <w:color w:val="231F20"/>
          <w:spacing w:val="6"/>
        </w:rPr>
        <w:t> </w:t>
      </w:r>
      <w:r>
        <w:rPr>
          <w:color w:val="231F20"/>
          <w:spacing w:val="-4"/>
        </w:rPr>
        <w:t>done</w:t>
      </w:r>
      <w:r>
        <w:rPr>
          <w:color w:val="231F20"/>
          <w:spacing w:val="6"/>
        </w:rPr>
        <w:t> </w:t>
      </w:r>
      <w:r>
        <w:rPr>
          <w:color w:val="231F20"/>
          <w:spacing w:val="-2"/>
        </w:rPr>
        <w:t>the</w:t>
      </w:r>
      <w:r>
        <w:rPr>
          <w:color w:val="231F20"/>
          <w:spacing w:val="6"/>
        </w:rPr>
        <w:t> </w:t>
      </w:r>
      <w:r>
        <w:rPr>
          <w:color w:val="231F20"/>
        </w:rPr>
        <w:t>very</w:t>
      </w:r>
      <w:r>
        <w:rPr>
          <w:color w:val="231F20"/>
          <w:spacing w:val="6"/>
        </w:rPr>
        <w:t> </w:t>
      </w:r>
      <w:r>
        <w:rPr>
          <w:color w:val="231F20"/>
          <w:spacing w:val="-5"/>
        </w:rPr>
        <w:t>minute</w:t>
      </w:r>
      <w:r>
        <w:rPr>
          <w:color w:val="231F20"/>
          <w:spacing w:val="6"/>
        </w:rPr>
        <w:t> </w:t>
      </w:r>
      <w:r>
        <w:rPr>
          <w:color w:val="231F20"/>
          <w:spacing w:val="-3"/>
        </w:rPr>
        <w:t>we</w:t>
      </w:r>
      <w:r>
        <w:rPr>
          <w:color w:val="231F20"/>
          <w:spacing w:val="6"/>
        </w:rPr>
        <w:t> </w:t>
      </w:r>
      <w:r>
        <w:rPr>
          <w:color w:val="231F20"/>
          <w:spacing w:val="-4"/>
        </w:rPr>
        <w:t>were</w:t>
      </w:r>
      <w:r>
        <w:rPr>
          <w:color w:val="231F20"/>
          <w:spacing w:val="6"/>
        </w:rPr>
        <w:t> </w:t>
      </w:r>
      <w:r>
        <w:rPr>
          <w:color w:val="231F20"/>
          <w:spacing w:val="-3"/>
        </w:rPr>
        <w:t>born</w:t>
      </w:r>
      <w:r>
        <w:rPr>
          <w:color w:val="231F20"/>
          <w:spacing w:val="6"/>
        </w:rPr>
        <w:t> </w:t>
      </w:r>
      <w:r>
        <w:rPr>
          <w:color w:val="231F20"/>
          <w:spacing w:val="-4"/>
        </w:rPr>
        <w:t>again.</w:t>
      </w:r>
    </w:p>
    <w:p>
      <w:pPr>
        <w:pStyle w:val="BodyText"/>
        <w:spacing w:line="314" w:lineRule="auto" w:before="3"/>
        <w:ind w:left="1466" w:right="1440" w:firstLine="273"/>
        <w:jc w:val="both"/>
      </w:pPr>
      <w:r>
        <w:rPr>
          <w:color w:val="231F20"/>
          <w:spacing w:val="-3"/>
          <w:w w:val="105"/>
        </w:rPr>
        <w:t>As</w:t>
      </w:r>
      <w:r>
        <w:rPr>
          <w:color w:val="231F20"/>
          <w:spacing w:val="-21"/>
          <w:w w:val="105"/>
        </w:rPr>
        <w:t> </w:t>
      </w:r>
      <w:r>
        <w:rPr>
          <w:color w:val="231F20"/>
          <w:w w:val="105"/>
        </w:rPr>
        <w:t>a</w:t>
      </w:r>
      <w:r>
        <w:rPr>
          <w:color w:val="231F20"/>
          <w:spacing w:val="-21"/>
          <w:w w:val="105"/>
        </w:rPr>
        <w:t> </w:t>
      </w:r>
      <w:r>
        <w:rPr>
          <w:color w:val="231F20"/>
          <w:w w:val="105"/>
        </w:rPr>
        <w:t>matter</w:t>
      </w:r>
      <w:r>
        <w:rPr>
          <w:color w:val="231F20"/>
          <w:spacing w:val="-21"/>
          <w:w w:val="105"/>
        </w:rPr>
        <w:t> </w:t>
      </w:r>
      <w:r>
        <w:rPr>
          <w:color w:val="231F20"/>
          <w:w w:val="105"/>
        </w:rPr>
        <w:t>of</w:t>
      </w:r>
      <w:r>
        <w:rPr>
          <w:color w:val="231F20"/>
          <w:spacing w:val="-21"/>
          <w:w w:val="105"/>
        </w:rPr>
        <w:t> </w:t>
      </w:r>
      <w:r>
        <w:rPr>
          <w:color w:val="231F20"/>
          <w:w w:val="105"/>
        </w:rPr>
        <w:t>fact,</w:t>
      </w:r>
      <w:r>
        <w:rPr>
          <w:color w:val="231F20"/>
          <w:spacing w:val="-21"/>
          <w:w w:val="105"/>
        </w:rPr>
        <w:t> </w:t>
      </w:r>
      <w:r>
        <w:rPr>
          <w:color w:val="231F20"/>
          <w:w w:val="105"/>
        </w:rPr>
        <w:t>you</w:t>
      </w:r>
      <w:r>
        <w:rPr>
          <w:color w:val="231F20"/>
          <w:spacing w:val="-20"/>
          <w:w w:val="105"/>
        </w:rPr>
        <w:t> </w:t>
      </w:r>
      <w:r>
        <w:rPr>
          <w:color w:val="231F20"/>
          <w:w w:val="105"/>
        </w:rPr>
        <w:t>may</w:t>
      </w:r>
      <w:r>
        <w:rPr>
          <w:color w:val="231F20"/>
          <w:spacing w:val="-21"/>
          <w:w w:val="105"/>
        </w:rPr>
        <w:t> </w:t>
      </w:r>
      <w:r>
        <w:rPr>
          <w:color w:val="231F20"/>
          <w:spacing w:val="-3"/>
          <w:w w:val="105"/>
        </w:rPr>
        <w:t>have</w:t>
      </w:r>
      <w:r>
        <w:rPr>
          <w:color w:val="231F20"/>
          <w:spacing w:val="-21"/>
          <w:w w:val="105"/>
        </w:rPr>
        <w:t> </w:t>
      </w:r>
      <w:r>
        <w:rPr>
          <w:color w:val="231F20"/>
          <w:w w:val="105"/>
        </w:rPr>
        <w:t>been</w:t>
      </w:r>
      <w:r>
        <w:rPr>
          <w:color w:val="231F20"/>
          <w:spacing w:val="-21"/>
          <w:w w:val="105"/>
        </w:rPr>
        <w:t> </w:t>
      </w:r>
      <w:r>
        <w:rPr>
          <w:color w:val="231F20"/>
          <w:w w:val="105"/>
        </w:rPr>
        <w:t>a</w:t>
      </w:r>
      <w:r>
        <w:rPr>
          <w:color w:val="231F20"/>
          <w:spacing w:val="-21"/>
          <w:w w:val="105"/>
        </w:rPr>
        <w:t> </w:t>
      </w:r>
      <w:r>
        <w:rPr>
          <w:color w:val="231F20"/>
          <w:w w:val="105"/>
        </w:rPr>
        <w:t>better</w:t>
      </w:r>
      <w:r>
        <w:rPr>
          <w:color w:val="231F20"/>
          <w:spacing w:val="-20"/>
          <w:w w:val="105"/>
        </w:rPr>
        <w:t> </w:t>
      </w:r>
      <w:r>
        <w:rPr>
          <w:color w:val="231F20"/>
          <w:w w:val="105"/>
        </w:rPr>
        <w:t>servant</w:t>
      </w:r>
      <w:r>
        <w:rPr>
          <w:color w:val="231F20"/>
          <w:spacing w:val="-21"/>
          <w:w w:val="105"/>
        </w:rPr>
        <w:t> </w:t>
      </w:r>
      <w:r>
        <w:rPr>
          <w:color w:val="231F20"/>
          <w:w w:val="105"/>
        </w:rPr>
        <w:t>in</w:t>
      </w:r>
      <w:r>
        <w:rPr>
          <w:color w:val="231F20"/>
          <w:spacing w:val="-21"/>
          <w:w w:val="105"/>
        </w:rPr>
        <w:t> </w:t>
      </w:r>
      <w:r>
        <w:rPr>
          <w:color w:val="231F20"/>
          <w:w w:val="105"/>
        </w:rPr>
        <w:t>the</w:t>
      </w:r>
      <w:r>
        <w:rPr>
          <w:color w:val="231F20"/>
          <w:spacing w:val="-21"/>
          <w:w w:val="105"/>
        </w:rPr>
        <w:t> </w:t>
      </w:r>
      <w:r>
        <w:rPr>
          <w:color w:val="231F20"/>
          <w:w w:val="105"/>
        </w:rPr>
        <w:t>early days of your salvation experience than you </w:t>
      </w:r>
      <w:r>
        <w:rPr>
          <w:color w:val="231F20"/>
          <w:spacing w:val="-3"/>
          <w:w w:val="105"/>
        </w:rPr>
        <w:t>are </w:t>
      </w:r>
      <w:r>
        <w:rPr>
          <w:color w:val="231F20"/>
          <w:spacing w:val="-5"/>
          <w:w w:val="105"/>
        </w:rPr>
        <w:t>today. </w:t>
      </w:r>
      <w:r>
        <w:rPr>
          <w:color w:val="231F20"/>
          <w:w w:val="105"/>
        </w:rPr>
        <w:t>The spiritual temperature</w:t>
      </w:r>
      <w:r>
        <w:rPr>
          <w:color w:val="231F20"/>
          <w:spacing w:val="-7"/>
          <w:w w:val="105"/>
        </w:rPr>
        <w:t> </w:t>
      </w:r>
      <w:r>
        <w:rPr>
          <w:color w:val="231F20"/>
          <w:w w:val="105"/>
        </w:rPr>
        <w:t>in</w:t>
      </w:r>
      <w:r>
        <w:rPr>
          <w:color w:val="231F20"/>
          <w:spacing w:val="-7"/>
          <w:w w:val="105"/>
        </w:rPr>
        <w:t> </w:t>
      </w:r>
      <w:r>
        <w:rPr>
          <w:color w:val="231F20"/>
          <w:spacing w:val="-3"/>
          <w:w w:val="105"/>
        </w:rPr>
        <w:t>many</w:t>
      </w:r>
      <w:r>
        <w:rPr>
          <w:color w:val="231F20"/>
          <w:spacing w:val="-7"/>
          <w:w w:val="105"/>
        </w:rPr>
        <w:t> </w:t>
      </w:r>
      <w:r>
        <w:rPr>
          <w:color w:val="231F20"/>
          <w:w w:val="105"/>
        </w:rPr>
        <w:t>of</w:t>
      </w:r>
      <w:r>
        <w:rPr>
          <w:color w:val="231F20"/>
          <w:spacing w:val="-7"/>
          <w:w w:val="105"/>
        </w:rPr>
        <w:t> </w:t>
      </w:r>
      <w:r>
        <w:rPr>
          <w:color w:val="231F20"/>
          <w:w w:val="105"/>
        </w:rPr>
        <w:t>our</w:t>
      </w:r>
      <w:r>
        <w:rPr>
          <w:color w:val="231F20"/>
          <w:spacing w:val="-7"/>
          <w:w w:val="105"/>
        </w:rPr>
        <w:t> </w:t>
      </w:r>
      <w:r>
        <w:rPr>
          <w:color w:val="231F20"/>
          <w:w w:val="105"/>
        </w:rPr>
        <w:t>churches</w:t>
      </w:r>
      <w:r>
        <w:rPr>
          <w:color w:val="231F20"/>
          <w:spacing w:val="-7"/>
          <w:w w:val="105"/>
        </w:rPr>
        <w:t> </w:t>
      </w:r>
      <w:r>
        <w:rPr>
          <w:color w:val="231F20"/>
          <w:w w:val="105"/>
        </w:rPr>
        <w:t>is</w:t>
      </w:r>
      <w:r>
        <w:rPr>
          <w:color w:val="231F20"/>
          <w:spacing w:val="-7"/>
          <w:w w:val="105"/>
        </w:rPr>
        <w:t> </w:t>
      </w:r>
      <w:r>
        <w:rPr>
          <w:color w:val="231F20"/>
          <w:w w:val="105"/>
        </w:rPr>
        <w:t>so</w:t>
      </w:r>
      <w:r>
        <w:rPr>
          <w:color w:val="231F20"/>
          <w:spacing w:val="-7"/>
          <w:w w:val="105"/>
        </w:rPr>
        <w:t> </w:t>
      </w:r>
      <w:r>
        <w:rPr>
          <w:color w:val="231F20"/>
          <w:w w:val="105"/>
        </w:rPr>
        <w:t>low</w:t>
      </w:r>
      <w:r>
        <w:rPr>
          <w:color w:val="231F20"/>
          <w:spacing w:val="-7"/>
          <w:w w:val="105"/>
        </w:rPr>
        <w:t> </w:t>
      </w:r>
      <w:r>
        <w:rPr>
          <w:color w:val="231F20"/>
          <w:w w:val="105"/>
        </w:rPr>
        <w:t>right</w:t>
      </w:r>
      <w:r>
        <w:rPr>
          <w:color w:val="231F20"/>
          <w:spacing w:val="-7"/>
          <w:w w:val="105"/>
        </w:rPr>
        <w:t> </w:t>
      </w:r>
      <w:r>
        <w:rPr>
          <w:color w:val="231F20"/>
          <w:spacing w:val="-3"/>
          <w:w w:val="105"/>
        </w:rPr>
        <w:t>now</w:t>
      </w:r>
      <w:r>
        <w:rPr>
          <w:color w:val="231F20"/>
          <w:spacing w:val="-7"/>
          <w:w w:val="105"/>
        </w:rPr>
        <w:t> </w:t>
      </w:r>
      <w:r>
        <w:rPr>
          <w:color w:val="231F20"/>
          <w:w w:val="105"/>
        </w:rPr>
        <w:t>that</w:t>
      </w:r>
      <w:r>
        <w:rPr>
          <w:color w:val="231F20"/>
          <w:spacing w:val="-7"/>
          <w:w w:val="105"/>
        </w:rPr>
        <w:t> </w:t>
      </w:r>
      <w:r>
        <w:rPr>
          <w:color w:val="231F20"/>
          <w:w w:val="105"/>
        </w:rPr>
        <w:t>a</w:t>
      </w:r>
      <w:r>
        <w:rPr>
          <w:color w:val="231F20"/>
          <w:spacing w:val="-7"/>
          <w:w w:val="105"/>
        </w:rPr>
        <w:t> </w:t>
      </w:r>
      <w:r>
        <w:rPr>
          <w:color w:val="231F20"/>
          <w:w w:val="105"/>
        </w:rPr>
        <w:t>new believer</w:t>
      </w:r>
      <w:r>
        <w:rPr>
          <w:color w:val="231F20"/>
          <w:spacing w:val="-13"/>
          <w:w w:val="105"/>
        </w:rPr>
        <w:t> </w:t>
      </w:r>
      <w:r>
        <w:rPr>
          <w:color w:val="231F20"/>
          <w:w w:val="105"/>
        </w:rPr>
        <w:t>has</w:t>
      </w:r>
      <w:r>
        <w:rPr>
          <w:color w:val="231F20"/>
          <w:spacing w:val="-13"/>
          <w:w w:val="105"/>
        </w:rPr>
        <w:t> </w:t>
      </w:r>
      <w:r>
        <w:rPr>
          <w:color w:val="231F20"/>
          <w:w w:val="105"/>
        </w:rPr>
        <w:t>to</w:t>
      </w:r>
      <w:r>
        <w:rPr>
          <w:color w:val="231F20"/>
          <w:spacing w:val="-12"/>
          <w:w w:val="105"/>
        </w:rPr>
        <w:t> </w:t>
      </w:r>
      <w:r>
        <w:rPr>
          <w:color w:val="231F20"/>
          <w:w w:val="105"/>
        </w:rPr>
        <w:t>become</w:t>
      </w:r>
      <w:r>
        <w:rPr>
          <w:color w:val="231F20"/>
          <w:spacing w:val="-13"/>
          <w:w w:val="105"/>
        </w:rPr>
        <w:t> </w:t>
      </w:r>
      <w:r>
        <w:rPr>
          <w:color w:val="231F20"/>
          <w:w w:val="105"/>
        </w:rPr>
        <w:t>a</w:t>
      </w:r>
      <w:r>
        <w:rPr>
          <w:color w:val="231F20"/>
          <w:spacing w:val="-13"/>
          <w:w w:val="105"/>
        </w:rPr>
        <w:t> </w:t>
      </w:r>
      <w:r>
        <w:rPr>
          <w:color w:val="231F20"/>
          <w:w w:val="105"/>
        </w:rPr>
        <w:t>backslider</w:t>
      </w:r>
      <w:r>
        <w:rPr>
          <w:color w:val="231F20"/>
          <w:spacing w:val="-12"/>
          <w:w w:val="105"/>
        </w:rPr>
        <w:t> </w:t>
      </w:r>
      <w:r>
        <w:rPr>
          <w:color w:val="231F20"/>
          <w:w w:val="105"/>
        </w:rPr>
        <w:t>to</w:t>
      </w:r>
      <w:r>
        <w:rPr>
          <w:color w:val="231F20"/>
          <w:spacing w:val="-13"/>
          <w:w w:val="105"/>
        </w:rPr>
        <w:t> </w:t>
      </w:r>
      <w:r>
        <w:rPr>
          <w:color w:val="231F20"/>
          <w:w w:val="105"/>
        </w:rPr>
        <w:t>feel</w:t>
      </w:r>
      <w:r>
        <w:rPr>
          <w:color w:val="231F20"/>
          <w:spacing w:val="-13"/>
          <w:w w:val="105"/>
        </w:rPr>
        <w:t> </w:t>
      </w:r>
      <w:r>
        <w:rPr>
          <w:color w:val="231F20"/>
          <w:spacing w:val="-3"/>
          <w:w w:val="105"/>
        </w:rPr>
        <w:t>at</w:t>
      </w:r>
      <w:r>
        <w:rPr>
          <w:color w:val="231F20"/>
          <w:spacing w:val="-12"/>
          <w:w w:val="105"/>
        </w:rPr>
        <w:t> </w:t>
      </w:r>
      <w:r>
        <w:rPr>
          <w:color w:val="231F20"/>
          <w:w w:val="105"/>
        </w:rPr>
        <w:t>home.</w:t>
      </w:r>
    </w:p>
    <w:p>
      <w:pPr>
        <w:pStyle w:val="BodyText"/>
        <w:spacing w:line="314" w:lineRule="auto" w:before="3"/>
        <w:ind w:left="1466" w:right="1441" w:firstLine="273"/>
        <w:jc w:val="both"/>
      </w:pPr>
      <w:r>
        <w:rPr>
          <w:color w:val="231F20"/>
          <w:spacing w:val="-3"/>
          <w:w w:val="105"/>
        </w:rPr>
        <w:t>If</w:t>
      </w:r>
      <w:r>
        <w:rPr>
          <w:color w:val="231F20"/>
          <w:spacing w:val="-21"/>
          <w:w w:val="105"/>
        </w:rPr>
        <w:t> </w:t>
      </w:r>
      <w:r>
        <w:rPr>
          <w:color w:val="231F20"/>
          <w:w w:val="105"/>
        </w:rPr>
        <w:t>this</w:t>
      </w:r>
      <w:r>
        <w:rPr>
          <w:color w:val="231F20"/>
          <w:spacing w:val="-20"/>
          <w:w w:val="105"/>
        </w:rPr>
        <w:t> </w:t>
      </w:r>
      <w:r>
        <w:rPr>
          <w:color w:val="231F20"/>
          <w:w w:val="105"/>
        </w:rPr>
        <w:t>sounds</w:t>
      </w:r>
      <w:r>
        <w:rPr>
          <w:color w:val="231F20"/>
          <w:spacing w:val="-20"/>
          <w:w w:val="105"/>
        </w:rPr>
        <w:t> </w:t>
      </w:r>
      <w:r>
        <w:rPr>
          <w:color w:val="231F20"/>
          <w:w w:val="105"/>
        </w:rPr>
        <w:t>extreme</w:t>
      </w:r>
      <w:r>
        <w:rPr>
          <w:color w:val="231F20"/>
          <w:spacing w:val="-20"/>
          <w:w w:val="105"/>
        </w:rPr>
        <w:t> </w:t>
      </w:r>
      <w:r>
        <w:rPr>
          <w:color w:val="231F20"/>
          <w:w w:val="105"/>
        </w:rPr>
        <w:t>to</w:t>
      </w:r>
      <w:r>
        <w:rPr>
          <w:color w:val="231F20"/>
          <w:spacing w:val="-20"/>
          <w:w w:val="105"/>
        </w:rPr>
        <w:t> </w:t>
      </w:r>
      <w:r>
        <w:rPr>
          <w:color w:val="231F20"/>
          <w:w w:val="105"/>
        </w:rPr>
        <w:t>you,</w:t>
      </w:r>
      <w:r>
        <w:rPr>
          <w:color w:val="231F20"/>
          <w:spacing w:val="-20"/>
          <w:w w:val="105"/>
        </w:rPr>
        <w:t> </w:t>
      </w:r>
      <w:r>
        <w:rPr>
          <w:color w:val="231F20"/>
          <w:w w:val="105"/>
        </w:rPr>
        <w:t>perhaps</w:t>
      </w:r>
      <w:r>
        <w:rPr>
          <w:color w:val="231F20"/>
          <w:spacing w:val="-20"/>
          <w:w w:val="105"/>
        </w:rPr>
        <w:t> </w:t>
      </w:r>
      <w:r>
        <w:rPr>
          <w:color w:val="231F20"/>
          <w:w w:val="105"/>
        </w:rPr>
        <w:t>you</w:t>
      </w:r>
      <w:r>
        <w:rPr>
          <w:color w:val="231F20"/>
          <w:spacing w:val="-20"/>
          <w:w w:val="105"/>
        </w:rPr>
        <w:t> </w:t>
      </w:r>
      <w:r>
        <w:rPr>
          <w:color w:val="231F20"/>
          <w:w w:val="105"/>
        </w:rPr>
        <w:t>should</w:t>
      </w:r>
      <w:r>
        <w:rPr>
          <w:color w:val="231F20"/>
          <w:spacing w:val="-20"/>
          <w:w w:val="105"/>
        </w:rPr>
        <w:t> </w:t>
      </w:r>
      <w:r>
        <w:rPr>
          <w:color w:val="231F20"/>
          <w:w w:val="105"/>
        </w:rPr>
        <w:t>reexamine</w:t>
      </w:r>
      <w:r>
        <w:rPr>
          <w:color w:val="231F20"/>
          <w:spacing w:val="-20"/>
          <w:w w:val="105"/>
        </w:rPr>
        <w:t> </w:t>
      </w:r>
      <w:r>
        <w:rPr>
          <w:color w:val="231F20"/>
          <w:w w:val="105"/>
        </w:rPr>
        <w:t>your Christian</w:t>
      </w:r>
      <w:r>
        <w:rPr>
          <w:color w:val="231F20"/>
          <w:spacing w:val="-42"/>
          <w:w w:val="105"/>
        </w:rPr>
        <w:t> </w:t>
      </w:r>
      <w:r>
        <w:rPr>
          <w:color w:val="231F20"/>
          <w:w w:val="105"/>
        </w:rPr>
        <w:t>experience</w:t>
      </w:r>
      <w:r>
        <w:rPr>
          <w:color w:val="231F20"/>
          <w:spacing w:val="-42"/>
          <w:w w:val="105"/>
        </w:rPr>
        <w:t> </w:t>
      </w:r>
      <w:r>
        <w:rPr>
          <w:color w:val="231F20"/>
          <w:w w:val="105"/>
        </w:rPr>
        <w:t>to</w:t>
      </w:r>
      <w:r>
        <w:rPr>
          <w:color w:val="231F20"/>
          <w:spacing w:val="-41"/>
          <w:w w:val="105"/>
        </w:rPr>
        <w:t> </w:t>
      </w:r>
      <w:r>
        <w:rPr>
          <w:color w:val="231F20"/>
          <w:w w:val="105"/>
        </w:rPr>
        <w:t>see</w:t>
      </w:r>
      <w:r>
        <w:rPr>
          <w:color w:val="231F20"/>
          <w:spacing w:val="-42"/>
          <w:w w:val="105"/>
        </w:rPr>
        <w:t> </w:t>
      </w:r>
      <w:r>
        <w:rPr>
          <w:color w:val="231F20"/>
          <w:w w:val="105"/>
        </w:rPr>
        <w:t>if</w:t>
      </w:r>
      <w:r>
        <w:rPr>
          <w:color w:val="231F20"/>
          <w:spacing w:val="-42"/>
          <w:w w:val="105"/>
        </w:rPr>
        <w:t> </w:t>
      </w:r>
      <w:r>
        <w:rPr>
          <w:color w:val="231F20"/>
          <w:spacing w:val="-6"/>
          <w:w w:val="105"/>
        </w:rPr>
        <w:t>you’re</w:t>
      </w:r>
      <w:r>
        <w:rPr>
          <w:color w:val="231F20"/>
          <w:spacing w:val="-41"/>
          <w:w w:val="105"/>
        </w:rPr>
        <w:t> </w:t>
      </w:r>
      <w:r>
        <w:rPr>
          <w:color w:val="231F20"/>
          <w:w w:val="105"/>
        </w:rPr>
        <w:t>really</w:t>
      </w:r>
      <w:r>
        <w:rPr>
          <w:color w:val="231F20"/>
          <w:spacing w:val="-42"/>
          <w:w w:val="105"/>
        </w:rPr>
        <w:t> </w:t>
      </w:r>
      <w:r>
        <w:rPr>
          <w:color w:val="231F20"/>
          <w:w w:val="105"/>
        </w:rPr>
        <w:t>saved.</w:t>
      </w:r>
      <w:r>
        <w:rPr>
          <w:color w:val="231F20"/>
          <w:spacing w:val="-42"/>
          <w:w w:val="105"/>
        </w:rPr>
        <w:t> </w:t>
      </w:r>
      <w:r>
        <w:rPr>
          <w:color w:val="231F20"/>
          <w:spacing w:val="-7"/>
          <w:w w:val="105"/>
        </w:rPr>
        <w:t>I’m</w:t>
      </w:r>
      <w:r>
        <w:rPr>
          <w:color w:val="231F20"/>
          <w:spacing w:val="-41"/>
          <w:w w:val="105"/>
        </w:rPr>
        <w:t> </w:t>
      </w:r>
      <w:r>
        <w:rPr>
          <w:color w:val="231F20"/>
          <w:w w:val="105"/>
        </w:rPr>
        <w:t>writing</w:t>
      </w:r>
      <w:r>
        <w:rPr>
          <w:color w:val="231F20"/>
          <w:spacing w:val="-42"/>
          <w:w w:val="105"/>
        </w:rPr>
        <w:t> </w:t>
      </w:r>
      <w:r>
        <w:rPr>
          <w:color w:val="231F20"/>
          <w:w w:val="105"/>
        </w:rPr>
        <w:t>this</w:t>
      </w:r>
      <w:r>
        <w:rPr>
          <w:color w:val="231F20"/>
          <w:spacing w:val="-42"/>
          <w:w w:val="105"/>
        </w:rPr>
        <w:t> </w:t>
      </w:r>
      <w:r>
        <w:rPr>
          <w:color w:val="231F20"/>
          <w:w w:val="105"/>
        </w:rPr>
        <w:t>mes- sage to truly born-again Christians, because they </w:t>
      </w:r>
      <w:r>
        <w:rPr>
          <w:color w:val="231F20"/>
          <w:spacing w:val="-3"/>
          <w:w w:val="105"/>
        </w:rPr>
        <w:t>are </w:t>
      </w:r>
      <w:r>
        <w:rPr>
          <w:color w:val="231F20"/>
          <w:w w:val="105"/>
        </w:rPr>
        <w:t>the ones who </w:t>
      </w:r>
      <w:r>
        <w:rPr>
          <w:color w:val="231F20"/>
          <w:spacing w:val="-3"/>
          <w:w w:val="105"/>
        </w:rPr>
        <w:t>must</w:t>
      </w:r>
      <w:r>
        <w:rPr>
          <w:color w:val="231F20"/>
          <w:spacing w:val="-14"/>
          <w:w w:val="105"/>
        </w:rPr>
        <w:t> </w:t>
      </w:r>
      <w:r>
        <w:rPr>
          <w:color w:val="231F20"/>
          <w:w w:val="105"/>
        </w:rPr>
        <w:t>come</w:t>
      </w:r>
      <w:r>
        <w:rPr>
          <w:color w:val="231F20"/>
          <w:spacing w:val="-13"/>
          <w:w w:val="105"/>
        </w:rPr>
        <w:t> </w:t>
      </w:r>
      <w:r>
        <w:rPr>
          <w:color w:val="231F20"/>
          <w:w w:val="105"/>
        </w:rPr>
        <w:t>to</w:t>
      </w:r>
      <w:r>
        <w:rPr>
          <w:color w:val="231F20"/>
          <w:spacing w:val="-13"/>
          <w:w w:val="105"/>
        </w:rPr>
        <w:t> </w:t>
      </w:r>
      <w:r>
        <w:rPr>
          <w:color w:val="231F20"/>
          <w:w w:val="105"/>
        </w:rPr>
        <w:t>grips</w:t>
      </w:r>
      <w:r>
        <w:rPr>
          <w:color w:val="231F20"/>
          <w:spacing w:val="-13"/>
          <w:w w:val="105"/>
        </w:rPr>
        <w:t> </w:t>
      </w:r>
      <w:r>
        <w:rPr>
          <w:color w:val="231F20"/>
          <w:w w:val="105"/>
        </w:rPr>
        <w:t>with</w:t>
      </w:r>
      <w:r>
        <w:rPr>
          <w:color w:val="231F20"/>
          <w:spacing w:val="-13"/>
          <w:w w:val="105"/>
        </w:rPr>
        <w:t> </w:t>
      </w:r>
      <w:r>
        <w:rPr>
          <w:color w:val="231F20"/>
          <w:w w:val="105"/>
        </w:rPr>
        <w:t>the</w:t>
      </w:r>
      <w:r>
        <w:rPr>
          <w:color w:val="231F20"/>
          <w:spacing w:val="-13"/>
          <w:w w:val="105"/>
        </w:rPr>
        <w:t> </w:t>
      </w:r>
      <w:r>
        <w:rPr>
          <w:color w:val="231F20"/>
          <w:w w:val="105"/>
        </w:rPr>
        <w:t>terms</w:t>
      </w:r>
      <w:r>
        <w:rPr>
          <w:color w:val="231F20"/>
          <w:spacing w:val="-14"/>
          <w:w w:val="105"/>
        </w:rPr>
        <w:t> </w:t>
      </w:r>
      <w:r>
        <w:rPr>
          <w:color w:val="231F20"/>
          <w:w w:val="105"/>
        </w:rPr>
        <w:t>of</w:t>
      </w:r>
      <w:r>
        <w:rPr>
          <w:color w:val="231F20"/>
          <w:spacing w:val="-13"/>
          <w:w w:val="105"/>
        </w:rPr>
        <w:t> </w:t>
      </w:r>
      <w:r>
        <w:rPr>
          <w:color w:val="231F20"/>
          <w:w w:val="105"/>
        </w:rPr>
        <w:t>real</w:t>
      </w:r>
      <w:r>
        <w:rPr>
          <w:color w:val="231F20"/>
          <w:spacing w:val="-13"/>
          <w:w w:val="105"/>
        </w:rPr>
        <w:t> </w:t>
      </w:r>
      <w:r>
        <w:rPr>
          <w:color w:val="231F20"/>
          <w:w w:val="105"/>
        </w:rPr>
        <w:t>Christian</w:t>
      </w:r>
      <w:r>
        <w:rPr>
          <w:color w:val="231F20"/>
          <w:spacing w:val="-13"/>
          <w:w w:val="105"/>
        </w:rPr>
        <w:t> </w:t>
      </w:r>
      <w:r>
        <w:rPr>
          <w:color w:val="231F20"/>
          <w:w w:val="105"/>
        </w:rPr>
        <w:t>servanthood.</w:t>
      </w:r>
    </w:p>
    <w:p>
      <w:pPr>
        <w:pStyle w:val="BodyText"/>
        <w:spacing w:line="314" w:lineRule="auto" w:before="2"/>
        <w:ind w:left="1466" w:right="1440" w:firstLine="273"/>
        <w:jc w:val="both"/>
      </w:pPr>
      <w:r>
        <w:rPr>
          <w:color w:val="231F20"/>
          <w:w w:val="105"/>
        </w:rPr>
        <w:t>I</w:t>
      </w:r>
      <w:r>
        <w:rPr>
          <w:color w:val="231F20"/>
          <w:spacing w:val="-9"/>
          <w:w w:val="105"/>
        </w:rPr>
        <w:t> </w:t>
      </w:r>
      <w:r>
        <w:rPr>
          <w:color w:val="231F20"/>
          <w:w w:val="105"/>
        </w:rPr>
        <w:t>plead</w:t>
      </w:r>
      <w:r>
        <w:rPr>
          <w:color w:val="231F20"/>
          <w:spacing w:val="-8"/>
          <w:w w:val="105"/>
        </w:rPr>
        <w:t> </w:t>
      </w:r>
      <w:r>
        <w:rPr>
          <w:color w:val="231F20"/>
          <w:w w:val="105"/>
        </w:rPr>
        <w:t>with</w:t>
      </w:r>
      <w:r>
        <w:rPr>
          <w:color w:val="231F20"/>
          <w:spacing w:val="-8"/>
          <w:w w:val="105"/>
        </w:rPr>
        <w:t> </w:t>
      </w:r>
      <w:r>
        <w:rPr>
          <w:color w:val="231F20"/>
          <w:w w:val="105"/>
        </w:rPr>
        <w:t>you</w:t>
      </w:r>
      <w:r>
        <w:rPr>
          <w:color w:val="231F20"/>
          <w:spacing w:val="-9"/>
          <w:w w:val="105"/>
        </w:rPr>
        <w:t> </w:t>
      </w:r>
      <w:r>
        <w:rPr>
          <w:color w:val="231F20"/>
          <w:w w:val="105"/>
        </w:rPr>
        <w:t>to</w:t>
      </w:r>
      <w:r>
        <w:rPr>
          <w:color w:val="231F20"/>
          <w:spacing w:val="-8"/>
          <w:w w:val="105"/>
        </w:rPr>
        <w:t> </w:t>
      </w:r>
      <w:r>
        <w:rPr>
          <w:color w:val="231F20"/>
          <w:w w:val="105"/>
        </w:rPr>
        <w:t>choose</w:t>
      </w:r>
      <w:r>
        <w:rPr>
          <w:color w:val="231F20"/>
          <w:spacing w:val="-8"/>
          <w:w w:val="105"/>
        </w:rPr>
        <w:t> </w:t>
      </w:r>
      <w:r>
        <w:rPr>
          <w:color w:val="231F20"/>
          <w:w w:val="105"/>
        </w:rPr>
        <w:t>a</w:t>
      </w:r>
      <w:r>
        <w:rPr>
          <w:color w:val="231F20"/>
          <w:spacing w:val="-9"/>
          <w:w w:val="105"/>
        </w:rPr>
        <w:t> </w:t>
      </w:r>
      <w:r>
        <w:rPr>
          <w:color w:val="231F20"/>
          <w:w w:val="105"/>
        </w:rPr>
        <w:t>life</w:t>
      </w:r>
      <w:r>
        <w:rPr>
          <w:color w:val="231F20"/>
          <w:spacing w:val="-8"/>
          <w:w w:val="105"/>
        </w:rPr>
        <w:t> </w:t>
      </w:r>
      <w:r>
        <w:rPr>
          <w:color w:val="231F20"/>
          <w:w w:val="105"/>
        </w:rPr>
        <w:t>of</w:t>
      </w:r>
      <w:r>
        <w:rPr>
          <w:color w:val="231F20"/>
          <w:spacing w:val="-8"/>
          <w:w w:val="105"/>
        </w:rPr>
        <w:t> </w:t>
      </w:r>
      <w:r>
        <w:rPr>
          <w:color w:val="231F20"/>
          <w:w w:val="105"/>
        </w:rPr>
        <w:t>total</w:t>
      </w:r>
      <w:r>
        <w:rPr>
          <w:color w:val="231F20"/>
          <w:spacing w:val="-9"/>
          <w:w w:val="105"/>
        </w:rPr>
        <w:t> </w:t>
      </w:r>
      <w:r>
        <w:rPr>
          <w:color w:val="231F20"/>
          <w:w w:val="105"/>
        </w:rPr>
        <w:t>surrender</w:t>
      </w:r>
      <w:r>
        <w:rPr>
          <w:color w:val="231F20"/>
          <w:spacing w:val="-8"/>
          <w:w w:val="105"/>
        </w:rPr>
        <w:t> </w:t>
      </w:r>
      <w:r>
        <w:rPr>
          <w:color w:val="231F20"/>
          <w:w w:val="105"/>
        </w:rPr>
        <w:t>because</w:t>
      </w:r>
      <w:r>
        <w:rPr>
          <w:color w:val="231F20"/>
          <w:spacing w:val="-8"/>
          <w:w w:val="105"/>
        </w:rPr>
        <w:t> </w:t>
      </w:r>
      <w:r>
        <w:rPr>
          <w:color w:val="231F20"/>
          <w:w w:val="105"/>
        </w:rPr>
        <w:t>this</w:t>
      </w:r>
      <w:r>
        <w:rPr>
          <w:color w:val="231F20"/>
          <w:spacing w:val="-9"/>
          <w:w w:val="105"/>
        </w:rPr>
        <w:t> </w:t>
      </w:r>
      <w:r>
        <w:rPr>
          <w:color w:val="231F20"/>
          <w:w w:val="105"/>
        </w:rPr>
        <w:t>is the</w:t>
      </w:r>
      <w:r>
        <w:rPr>
          <w:color w:val="231F20"/>
          <w:spacing w:val="-11"/>
          <w:w w:val="105"/>
        </w:rPr>
        <w:t> </w:t>
      </w:r>
      <w:r>
        <w:rPr>
          <w:color w:val="231F20"/>
          <w:w w:val="105"/>
        </w:rPr>
        <w:t>New</w:t>
      </w:r>
      <w:r>
        <w:rPr>
          <w:color w:val="231F20"/>
          <w:spacing w:val="-10"/>
          <w:w w:val="105"/>
        </w:rPr>
        <w:t> </w:t>
      </w:r>
      <w:r>
        <w:rPr>
          <w:color w:val="231F20"/>
          <w:spacing w:val="-5"/>
          <w:w w:val="105"/>
        </w:rPr>
        <w:t>Testament</w:t>
      </w:r>
      <w:r>
        <w:rPr>
          <w:color w:val="231F20"/>
          <w:spacing w:val="-10"/>
          <w:w w:val="105"/>
        </w:rPr>
        <w:t> </w:t>
      </w:r>
      <w:r>
        <w:rPr>
          <w:color w:val="231F20"/>
          <w:w w:val="105"/>
        </w:rPr>
        <w:t>standard</w:t>
      </w:r>
      <w:r>
        <w:rPr>
          <w:color w:val="231F20"/>
          <w:spacing w:val="-11"/>
          <w:w w:val="105"/>
        </w:rPr>
        <w:t> </w:t>
      </w:r>
      <w:r>
        <w:rPr>
          <w:color w:val="231F20"/>
          <w:spacing w:val="-3"/>
          <w:w w:val="105"/>
        </w:rPr>
        <w:t>for</w:t>
      </w:r>
      <w:r>
        <w:rPr>
          <w:color w:val="231F20"/>
          <w:spacing w:val="-10"/>
          <w:w w:val="105"/>
        </w:rPr>
        <w:t> </w:t>
      </w:r>
      <w:r>
        <w:rPr>
          <w:color w:val="231F20"/>
          <w:w w:val="105"/>
        </w:rPr>
        <w:t>Christian</w:t>
      </w:r>
      <w:r>
        <w:rPr>
          <w:color w:val="231F20"/>
          <w:spacing w:val="-10"/>
          <w:w w:val="105"/>
        </w:rPr>
        <w:t> </w:t>
      </w:r>
      <w:r>
        <w:rPr>
          <w:color w:val="231F20"/>
          <w:w w:val="105"/>
        </w:rPr>
        <w:t>living.</w:t>
      </w:r>
    </w:p>
    <w:p>
      <w:pPr>
        <w:pStyle w:val="BodyText"/>
        <w:spacing w:line="314" w:lineRule="auto" w:before="2"/>
        <w:ind w:left="1466" w:right="1440" w:firstLine="273"/>
        <w:jc w:val="both"/>
      </w:pPr>
      <w:r>
        <w:rPr>
          <w:color w:val="231F20"/>
          <w:w w:val="105"/>
        </w:rPr>
        <w:t>And something else. Blood-bought servanthood is also the only acceptable motivation for Christian service.</w:t>
      </w:r>
    </w:p>
    <w:p>
      <w:pPr>
        <w:pStyle w:val="BodyText"/>
        <w:spacing w:line="314" w:lineRule="auto" w:before="1"/>
        <w:ind w:left="1466" w:right="1439" w:firstLine="273"/>
        <w:jc w:val="both"/>
      </w:pPr>
      <w:r>
        <w:rPr>
          <w:color w:val="231F20"/>
          <w:spacing w:val="-3"/>
        </w:rPr>
        <w:t>If </w:t>
      </w:r>
      <w:r>
        <w:rPr>
          <w:color w:val="231F20"/>
        </w:rPr>
        <w:t>the driving </w:t>
      </w:r>
      <w:r>
        <w:rPr>
          <w:color w:val="231F20"/>
          <w:spacing w:val="-3"/>
        </w:rPr>
        <w:t>force for </w:t>
      </w:r>
      <w:r>
        <w:rPr>
          <w:color w:val="231F20"/>
        </w:rPr>
        <w:t>your Christian service is anything like </w:t>
      </w:r>
      <w:r>
        <w:rPr>
          <w:color w:val="231F20"/>
          <w:spacing w:val="-2"/>
        </w:rPr>
        <w:t>adventure, </w:t>
      </w:r>
      <w:r>
        <w:rPr>
          <w:color w:val="231F20"/>
          <w:spacing w:val="-3"/>
        </w:rPr>
        <w:t>companionship, </w:t>
      </w:r>
      <w:r>
        <w:rPr>
          <w:color w:val="231F20"/>
        </w:rPr>
        <w:t>ego-gratification or power lust, then it is unacceptable to our Lord. That </w:t>
      </w:r>
      <w:r>
        <w:rPr>
          <w:color w:val="231F20"/>
          <w:spacing w:val="-5"/>
        </w:rPr>
        <w:t>doesn’t </w:t>
      </w:r>
      <w:r>
        <w:rPr>
          <w:color w:val="231F20"/>
        </w:rPr>
        <w:t>mean we quit serving when</w:t>
      </w:r>
      <w:r>
        <w:rPr>
          <w:color w:val="231F20"/>
          <w:spacing w:val="-37"/>
        </w:rPr>
        <w:t> </w:t>
      </w:r>
      <w:r>
        <w:rPr>
          <w:color w:val="231F20"/>
        </w:rPr>
        <w:t>we detect false motivation. </w:t>
      </w:r>
      <w:r>
        <w:rPr>
          <w:color w:val="231F20"/>
          <w:spacing w:val="-3"/>
        </w:rPr>
        <w:t>Rather, </w:t>
      </w:r>
      <w:r>
        <w:rPr>
          <w:color w:val="231F20"/>
        </w:rPr>
        <w:t>it means we repent of the sin and do the </w:t>
      </w:r>
      <w:r>
        <w:rPr>
          <w:color w:val="231F20"/>
          <w:spacing w:val="-3"/>
        </w:rPr>
        <w:t>work </w:t>
      </w:r>
      <w:r>
        <w:rPr>
          <w:color w:val="231F20"/>
        </w:rPr>
        <w:t>of God with the right</w:t>
      </w:r>
      <w:r>
        <w:rPr>
          <w:color w:val="231F20"/>
          <w:spacing w:val="-15"/>
        </w:rPr>
        <w:t> </w:t>
      </w:r>
      <w:r>
        <w:rPr>
          <w:color w:val="231F20"/>
        </w:rPr>
        <w:t>motivation.</w:t>
      </w:r>
    </w:p>
    <w:p>
      <w:pPr>
        <w:pStyle w:val="BodyText"/>
        <w:spacing w:line="314" w:lineRule="auto" w:before="3"/>
        <w:ind w:left="1466" w:right="1440" w:firstLine="273"/>
        <w:jc w:val="both"/>
      </w:pPr>
      <w:r>
        <w:rPr>
          <w:color w:val="231F20"/>
          <w:spacing w:val="-5"/>
          <w:w w:val="105"/>
        </w:rPr>
        <w:t>If </w:t>
      </w:r>
      <w:r>
        <w:rPr>
          <w:color w:val="231F20"/>
          <w:spacing w:val="-4"/>
          <w:w w:val="105"/>
        </w:rPr>
        <w:t>the </w:t>
      </w:r>
      <w:r>
        <w:rPr>
          <w:color w:val="231F20"/>
          <w:spacing w:val="-5"/>
          <w:w w:val="105"/>
        </w:rPr>
        <w:t>men and </w:t>
      </w:r>
      <w:r>
        <w:rPr>
          <w:color w:val="231F20"/>
          <w:spacing w:val="-6"/>
          <w:w w:val="105"/>
        </w:rPr>
        <w:t>women </w:t>
      </w:r>
      <w:r>
        <w:rPr>
          <w:color w:val="231F20"/>
          <w:spacing w:val="-5"/>
          <w:w w:val="105"/>
        </w:rPr>
        <w:t>of this </w:t>
      </w:r>
      <w:r>
        <w:rPr>
          <w:color w:val="231F20"/>
          <w:spacing w:val="-6"/>
          <w:w w:val="105"/>
        </w:rPr>
        <w:t>world </w:t>
      </w:r>
      <w:r>
        <w:rPr>
          <w:color w:val="231F20"/>
          <w:spacing w:val="-5"/>
          <w:w w:val="105"/>
        </w:rPr>
        <w:t>can </w:t>
      </w:r>
      <w:r>
        <w:rPr>
          <w:color w:val="231F20"/>
          <w:spacing w:val="-4"/>
          <w:w w:val="105"/>
        </w:rPr>
        <w:t>die </w:t>
      </w:r>
      <w:r>
        <w:rPr>
          <w:color w:val="231F20"/>
          <w:spacing w:val="-6"/>
          <w:w w:val="105"/>
        </w:rPr>
        <w:t>for </w:t>
      </w:r>
      <w:r>
        <w:rPr>
          <w:color w:val="231F20"/>
          <w:spacing w:val="-5"/>
          <w:w w:val="105"/>
        </w:rPr>
        <w:t>such petty </w:t>
      </w:r>
      <w:r>
        <w:rPr>
          <w:color w:val="231F20"/>
          <w:spacing w:val="-6"/>
          <w:w w:val="105"/>
        </w:rPr>
        <w:t>causes </w:t>
      </w:r>
      <w:r>
        <w:rPr>
          <w:color w:val="231F20"/>
          <w:spacing w:val="-4"/>
          <w:w w:val="105"/>
        </w:rPr>
        <w:t>as </w:t>
      </w:r>
      <w:r>
        <w:rPr>
          <w:color w:val="231F20"/>
          <w:spacing w:val="-5"/>
          <w:w w:val="105"/>
        </w:rPr>
        <w:t>political </w:t>
      </w:r>
      <w:r>
        <w:rPr>
          <w:color w:val="231F20"/>
          <w:spacing w:val="-6"/>
          <w:w w:val="105"/>
        </w:rPr>
        <w:t>independence, material </w:t>
      </w:r>
      <w:r>
        <w:rPr>
          <w:color w:val="231F20"/>
          <w:spacing w:val="-5"/>
          <w:w w:val="105"/>
        </w:rPr>
        <w:t>wealth and </w:t>
      </w:r>
      <w:r>
        <w:rPr>
          <w:color w:val="231F20"/>
          <w:spacing w:val="-6"/>
          <w:w w:val="105"/>
        </w:rPr>
        <w:t>territorial </w:t>
      </w:r>
      <w:r>
        <w:rPr>
          <w:color w:val="231F20"/>
          <w:spacing w:val="-9"/>
          <w:w w:val="105"/>
        </w:rPr>
        <w:t>gain—isn’t </w:t>
      </w:r>
      <w:r>
        <w:rPr>
          <w:color w:val="231F20"/>
          <w:spacing w:val="-4"/>
          <w:w w:val="105"/>
        </w:rPr>
        <w:t>true </w:t>
      </w:r>
      <w:r>
        <w:rPr>
          <w:color w:val="231F20"/>
          <w:spacing w:val="-5"/>
          <w:w w:val="105"/>
        </w:rPr>
        <w:t>servanthood </w:t>
      </w:r>
      <w:r>
        <w:rPr>
          <w:color w:val="231F20"/>
          <w:spacing w:val="-4"/>
          <w:w w:val="105"/>
        </w:rPr>
        <w:t>the </w:t>
      </w:r>
      <w:r>
        <w:rPr>
          <w:color w:val="231F20"/>
          <w:spacing w:val="-5"/>
          <w:w w:val="105"/>
        </w:rPr>
        <w:t>minimal </w:t>
      </w:r>
      <w:r>
        <w:rPr>
          <w:color w:val="231F20"/>
          <w:spacing w:val="-6"/>
          <w:w w:val="105"/>
        </w:rPr>
        <w:t>response </w:t>
      </w:r>
      <w:r>
        <w:rPr>
          <w:color w:val="231F20"/>
          <w:spacing w:val="-4"/>
          <w:w w:val="105"/>
        </w:rPr>
        <w:t>we </w:t>
      </w:r>
      <w:r>
        <w:rPr>
          <w:color w:val="231F20"/>
          <w:spacing w:val="-5"/>
          <w:w w:val="105"/>
        </w:rPr>
        <w:t>can offer </w:t>
      </w:r>
      <w:r>
        <w:rPr>
          <w:color w:val="231F20"/>
          <w:spacing w:val="-4"/>
          <w:w w:val="105"/>
        </w:rPr>
        <w:t>to the </w:t>
      </w:r>
      <w:r>
        <w:rPr>
          <w:color w:val="231F20"/>
          <w:spacing w:val="-6"/>
          <w:w w:val="105"/>
        </w:rPr>
        <w:t>love </w:t>
      </w:r>
      <w:r>
        <w:rPr>
          <w:color w:val="231F20"/>
          <w:spacing w:val="-5"/>
          <w:w w:val="105"/>
        </w:rPr>
        <w:t>of</w:t>
      </w:r>
      <w:r>
        <w:rPr>
          <w:color w:val="231F20"/>
          <w:spacing w:val="-7"/>
          <w:w w:val="105"/>
        </w:rPr>
        <w:t> </w:t>
      </w:r>
      <w:r>
        <w:rPr>
          <w:color w:val="231F20"/>
          <w:spacing w:val="-5"/>
          <w:w w:val="105"/>
        </w:rPr>
        <w:t>our</w:t>
      </w:r>
    </w:p>
    <w:p>
      <w:pPr>
        <w:spacing w:after="0" w:line="314" w:lineRule="auto"/>
        <w:jc w:val="both"/>
        <w:sectPr>
          <w:headerReference w:type="even" r:id="rId100"/>
          <w:headerReference w:type="default" r:id="rId101"/>
          <w:pgSz w:w="12240" w:h="15840"/>
          <w:pgMar w:header="1207" w:footer="0" w:top="1620" w:bottom="280" w:left="1020" w:right="1020"/>
          <w:pgNumType w:start="190"/>
        </w:sectPr>
      </w:pPr>
    </w:p>
    <w:p>
      <w:pPr>
        <w:pStyle w:val="BodyText"/>
        <w:rPr>
          <w:sz w:val="20"/>
        </w:rPr>
      </w:pPr>
    </w:p>
    <w:p>
      <w:pPr>
        <w:pStyle w:val="BodyText"/>
        <w:spacing w:line="314" w:lineRule="auto" w:before="261"/>
        <w:ind w:left="1466" w:right="1440"/>
        <w:jc w:val="both"/>
      </w:pPr>
      <w:r>
        <w:rPr>
          <w:color w:val="231F20"/>
          <w:spacing w:val="-7"/>
          <w:w w:val="105"/>
        </w:rPr>
        <w:t>Creator? </w:t>
      </w:r>
      <w:r>
        <w:rPr>
          <w:color w:val="231F20"/>
          <w:spacing w:val="-6"/>
          <w:w w:val="105"/>
        </w:rPr>
        <w:t>He </w:t>
      </w:r>
      <w:r>
        <w:rPr>
          <w:color w:val="231F20"/>
          <w:spacing w:val="-5"/>
          <w:w w:val="105"/>
        </w:rPr>
        <w:t>is, after </w:t>
      </w:r>
      <w:r>
        <w:rPr>
          <w:color w:val="231F20"/>
          <w:spacing w:val="-4"/>
          <w:w w:val="105"/>
        </w:rPr>
        <w:t>all, the </w:t>
      </w:r>
      <w:r>
        <w:rPr>
          <w:color w:val="231F20"/>
          <w:spacing w:val="-6"/>
          <w:w w:val="105"/>
        </w:rPr>
        <w:t>Living </w:t>
      </w:r>
      <w:r>
        <w:rPr>
          <w:color w:val="231F20"/>
          <w:spacing w:val="-3"/>
          <w:w w:val="105"/>
        </w:rPr>
        <w:t>God </w:t>
      </w:r>
      <w:r>
        <w:rPr>
          <w:color w:val="231F20"/>
          <w:spacing w:val="-5"/>
          <w:w w:val="105"/>
        </w:rPr>
        <w:t>with whom </w:t>
      </w:r>
      <w:r>
        <w:rPr>
          <w:color w:val="231F20"/>
          <w:spacing w:val="-4"/>
          <w:w w:val="105"/>
        </w:rPr>
        <w:t>we will </w:t>
      </w:r>
      <w:r>
        <w:rPr>
          <w:color w:val="231F20"/>
          <w:spacing w:val="-5"/>
          <w:w w:val="105"/>
        </w:rPr>
        <w:t>spend </w:t>
      </w:r>
      <w:r>
        <w:rPr>
          <w:color w:val="231F20"/>
          <w:spacing w:val="-3"/>
          <w:w w:val="105"/>
        </w:rPr>
        <w:t>all </w:t>
      </w:r>
      <w:r>
        <w:rPr>
          <w:color w:val="231F20"/>
          <w:spacing w:val="-8"/>
          <w:w w:val="105"/>
        </w:rPr>
        <w:t>eternity.</w:t>
      </w:r>
      <w:r>
        <w:rPr>
          <w:color w:val="231F20"/>
          <w:spacing w:val="-12"/>
          <w:w w:val="105"/>
        </w:rPr>
        <w:t> </w:t>
      </w:r>
      <w:r>
        <w:rPr>
          <w:color w:val="231F20"/>
          <w:spacing w:val="-5"/>
          <w:w w:val="105"/>
        </w:rPr>
        <w:t>And</w:t>
      </w:r>
      <w:r>
        <w:rPr>
          <w:color w:val="231F20"/>
          <w:spacing w:val="-12"/>
          <w:w w:val="105"/>
        </w:rPr>
        <w:t> </w:t>
      </w:r>
      <w:r>
        <w:rPr>
          <w:color w:val="231F20"/>
          <w:spacing w:val="-6"/>
          <w:w w:val="105"/>
        </w:rPr>
        <w:t>He</w:t>
      </w:r>
      <w:r>
        <w:rPr>
          <w:color w:val="231F20"/>
          <w:spacing w:val="-12"/>
          <w:w w:val="105"/>
        </w:rPr>
        <w:t> </w:t>
      </w:r>
      <w:r>
        <w:rPr>
          <w:color w:val="231F20"/>
          <w:spacing w:val="-5"/>
          <w:w w:val="105"/>
        </w:rPr>
        <w:t>has</w:t>
      </w:r>
      <w:r>
        <w:rPr>
          <w:color w:val="231F20"/>
          <w:spacing w:val="-12"/>
          <w:w w:val="105"/>
        </w:rPr>
        <w:t> </w:t>
      </w:r>
      <w:r>
        <w:rPr>
          <w:color w:val="231F20"/>
          <w:spacing w:val="-5"/>
          <w:w w:val="105"/>
        </w:rPr>
        <w:t>made</w:t>
      </w:r>
      <w:r>
        <w:rPr>
          <w:color w:val="231F20"/>
          <w:spacing w:val="-12"/>
          <w:w w:val="105"/>
        </w:rPr>
        <w:t> </w:t>
      </w:r>
      <w:r>
        <w:rPr>
          <w:color w:val="231F20"/>
          <w:spacing w:val="-5"/>
          <w:w w:val="105"/>
        </w:rPr>
        <w:t>it</w:t>
      </w:r>
      <w:r>
        <w:rPr>
          <w:color w:val="231F20"/>
          <w:spacing w:val="-12"/>
          <w:w w:val="105"/>
        </w:rPr>
        <w:t> </w:t>
      </w:r>
      <w:r>
        <w:rPr>
          <w:color w:val="231F20"/>
          <w:spacing w:val="-5"/>
          <w:w w:val="105"/>
        </w:rPr>
        <w:t>clear</w:t>
      </w:r>
      <w:r>
        <w:rPr>
          <w:color w:val="231F20"/>
          <w:spacing w:val="-12"/>
          <w:w w:val="105"/>
        </w:rPr>
        <w:t> </w:t>
      </w:r>
      <w:r>
        <w:rPr>
          <w:color w:val="231F20"/>
          <w:spacing w:val="-6"/>
          <w:w w:val="105"/>
        </w:rPr>
        <w:t>that</w:t>
      </w:r>
      <w:r>
        <w:rPr>
          <w:color w:val="231F20"/>
          <w:spacing w:val="-12"/>
          <w:w w:val="105"/>
        </w:rPr>
        <w:t> </w:t>
      </w:r>
      <w:r>
        <w:rPr>
          <w:color w:val="231F20"/>
          <w:spacing w:val="-5"/>
          <w:w w:val="105"/>
        </w:rPr>
        <w:t>servanthood</w:t>
      </w:r>
      <w:r>
        <w:rPr>
          <w:color w:val="231F20"/>
          <w:spacing w:val="-12"/>
          <w:w w:val="105"/>
        </w:rPr>
        <w:t> </w:t>
      </w:r>
      <w:r>
        <w:rPr>
          <w:color w:val="231F20"/>
          <w:spacing w:val="-4"/>
          <w:w w:val="105"/>
        </w:rPr>
        <w:t>is</w:t>
      </w:r>
      <w:r>
        <w:rPr>
          <w:color w:val="231F20"/>
          <w:spacing w:val="-12"/>
          <w:w w:val="105"/>
        </w:rPr>
        <w:t> </w:t>
      </w:r>
      <w:r>
        <w:rPr>
          <w:color w:val="231F20"/>
          <w:spacing w:val="-6"/>
          <w:w w:val="105"/>
        </w:rPr>
        <w:t>what</w:t>
      </w:r>
      <w:r>
        <w:rPr>
          <w:color w:val="231F20"/>
          <w:spacing w:val="-12"/>
          <w:w w:val="105"/>
        </w:rPr>
        <w:t> </w:t>
      </w:r>
      <w:r>
        <w:rPr>
          <w:color w:val="231F20"/>
          <w:spacing w:val="-6"/>
          <w:w w:val="105"/>
        </w:rPr>
        <w:t>He</w:t>
      </w:r>
      <w:r>
        <w:rPr>
          <w:color w:val="231F20"/>
          <w:spacing w:val="-12"/>
          <w:w w:val="105"/>
        </w:rPr>
        <w:t> </w:t>
      </w:r>
      <w:r>
        <w:rPr>
          <w:color w:val="231F20"/>
          <w:spacing w:val="-5"/>
          <w:w w:val="105"/>
        </w:rPr>
        <w:t>expects </w:t>
      </w:r>
      <w:r>
        <w:rPr>
          <w:color w:val="231F20"/>
          <w:spacing w:val="-6"/>
          <w:w w:val="105"/>
        </w:rPr>
        <w:t>from</w:t>
      </w:r>
      <w:r>
        <w:rPr>
          <w:color w:val="231F20"/>
          <w:spacing w:val="-20"/>
          <w:w w:val="105"/>
        </w:rPr>
        <w:t> </w:t>
      </w:r>
      <w:r>
        <w:rPr>
          <w:color w:val="231F20"/>
          <w:spacing w:val="-5"/>
          <w:w w:val="105"/>
        </w:rPr>
        <w:t>us.</w:t>
      </w:r>
    </w:p>
    <w:p>
      <w:pPr>
        <w:pStyle w:val="BodyText"/>
        <w:rPr>
          <w:sz w:val="20"/>
        </w:rPr>
      </w:pPr>
    </w:p>
    <w:p>
      <w:pPr>
        <w:pStyle w:val="Heading4"/>
        <w:spacing w:before="127"/>
        <w:ind w:left="3259"/>
      </w:pPr>
      <w:r>
        <w:rPr>
          <w:color w:val="231F20"/>
        </w:rPr>
        <w:t>Why Heaven Is a Happy Place</w:t>
      </w:r>
    </w:p>
    <w:p>
      <w:pPr>
        <w:pStyle w:val="BodyText"/>
        <w:spacing w:line="314" w:lineRule="auto" w:before="85"/>
        <w:ind w:left="1466" w:right="1439" w:firstLine="273"/>
        <w:jc w:val="both"/>
      </w:pPr>
      <w:r>
        <w:rPr>
          <w:color w:val="231F20"/>
          <w:spacing w:val="-3"/>
          <w:w w:val="105"/>
        </w:rPr>
        <w:t>Heaven</w:t>
      </w:r>
      <w:r>
        <w:rPr>
          <w:color w:val="231F20"/>
          <w:spacing w:val="-24"/>
          <w:w w:val="105"/>
        </w:rPr>
        <w:t> </w:t>
      </w:r>
      <w:r>
        <w:rPr>
          <w:color w:val="231F20"/>
          <w:w w:val="105"/>
        </w:rPr>
        <w:t>is</w:t>
      </w:r>
      <w:r>
        <w:rPr>
          <w:color w:val="231F20"/>
          <w:spacing w:val="-24"/>
          <w:w w:val="105"/>
        </w:rPr>
        <w:t> </w:t>
      </w:r>
      <w:r>
        <w:rPr>
          <w:color w:val="231F20"/>
          <w:w w:val="105"/>
        </w:rPr>
        <w:t>a</w:t>
      </w:r>
      <w:r>
        <w:rPr>
          <w:color w:val="231F20"/>
          <w:spacing w:val="-24"/>
          <w:w w:val="105"/>
        </w:rPr>
        <w:t> </w:t>
      </w:r>
      <w:r>
        <w:rPr>
          <w:color w:val="231F20"/>
          <w:spacing w:val="-6"/>
          <w:w w:val="105"/>
        </w:rPr>
        <w:t>happy,</w:t>
      </w:r>
      <w:r>
        <w:rPr>
          <w:color w:val="231F20"/>
          <w:spacing w:val="-23"/>
          <w:w w:val="105"/>
        </w:rPr>
        <w:t> </w:t>
      </w:r>
      <w:r>
        <w:rPr>
          <w:color w:val="231F20"/>
          <w:w w:val="105"/>
        </w:rPr>
        <w:t>restful,</w:t>
      </w:r>
      <w:r>
        <w:rPr>
          <w:color w:val="231F20"/>
          <w:spacing w:val="-24"/>
          <w:w w:val="105"/>
        </w:rPr>
        <w:t> </w:t>
      </w:r>
      <w:r>
        <w:rPr>
          <w:color w:val="231F20"/>
          <w:w w:val="105"/>
        </w:rPr>
        <w:t>perfect</w:t>
      </w:r>
      <w:r>
        <w:rPr>
          <w:color w:val="231F20"/>
          <w:spacing w:val="-24"/>
          <w:w w:val="105"/>
        </w:rPr>
        <w:t> </w:t>
      </w:r>
      <w:r>
        <w:rPr>
          <w:color w:val="231F20"/>
          <w:w w:val="105"/>
        </w:rPr>
        <w:t>place</w:t>
      </w:r>
      <w:r>
        <w:rPr>
          <w:color w:val="231F20"/>
          <w:spacing w:val="-23"/>
          <w:w w:val="105"/>
        </w:rPr>
        <w:t> </w:t>
      </w:r>
      <w:r>
        <w:rPr>
          <w:color w:val="231F20"/>
          <w:w w:val="105"/>
        </w:rPr>
        <w:t>because</w:t>
      </w:r>
      <w:r>
        <w:rPr>
          <w:color w:val="231F20"/>
          <w:spacing w:val="-24"/>
          <w:w w:val="105"/>
        </w:rPr>
        <w:t> </w:t>
      </w:r>
      <w:r>
        <w:rPr>
          <w:color w:val="231F20"/>
          <w:w w:val="105"/>
        </w:rPr>
        <w:t>only</w:t>
      </w:r>
      <w:r>
        <w:rPr>
          <w:color w:val="231F20"/>
          <w:spacing w:val="-24"/>
          <w:w w:val="105"/>
        </w:rPr>
        <w:t> </w:t>
      </w:r>
      <w:r>
        <w:rPr>
          <w:color w:val="231F20"/>
          <w:spacing w:val="-6"/>
          <w:w w:val="105"/>
        </w:rPr>
        <w:t>God’s</w:t>
      </w:r>
      <w:r>
        <w:rPr>
          <w:color w:val="231F20"/>
          <w:spacing w:val="-23"/>
          <w:w w:val="105"/>
        </w:rPr>
        <w:t> </w:t>
      </w:r>
      <w:r>
        <w:rPr>
          <w:color w:val="231F20"/>
          <w:w w:val="105"/>
        </w:rPr>
        <w:t>will</w:t>
      </w:r>
      <w:r>
        <w:rPr>
          <w:color w:val="231F20"/>
          <w:spacing w:val="-24"/>
          <w:w w:val="105"/>
        </w:rPr>
        <w:t> </w:t>
      </w:r>
      <w:r>
        <w:rPr>
          <w:color w:val="231F20"/>
          <w:w w:val="105"/>
        </w:rPr>
        <w:t>is done there. The angels </w:t>
      </w:r>
      <w:r>
        <w:rPr>
          <w:color w:val="231F20"/>
          <w:spacing w:val="-3"/>
          <w:w w:val="105"/>
        </w:rPr>
        <w:t>are </w:t>
      </w:r>
      <w:r>
        <w:rPr>
          <w:color w:val="231F20"/>
          <w:w w:val="105"/>
        </w:rPr>
        <w:t>not running around in a frenzy trying to </w:t>
      </w:r>
      <w:r>
        <w:rPr>
          <w:color w:val="231F20"/>
          <w:spacing w:val="-2"/>
          <w:w w:val="105"/>
        </w:rPr>
        <w:t>change</w:t>
      </w:r>
      <w:r>
        <w:rPr>
          <w:color w:val="231F20"/>
          <w:spacing w:val="-27"/>
          <w:w w:val="105"/>
        </w:rPr>
        <w:t> </w:t>
      </w:r>
      <w:r>
        <w:rPr>
          <w:color w:val="231F20"/>
          <w:w w:val="105"/>
        </w:rPr>
        <w:t>the</w:t>
      </w:r>
      <w:r>
        <w:rPr>
          <w:color w:val="231F20"/>
          <w:spacing w:val="-26"/>
          <w:w w:val="105"/>
        </w:rPr>
        <w:t> </w:t>
      </w:r>
      <w:r>
        <w:rPr>
          <w:color w:val="231F20"/>
          <w:w w:val="105"/>
        </w:rPr>
        <w:t>universe</w:t>
      </w:r>
      <w:r>
        <w:rPr>
          <w:color w:val="231F20"/>
          <w:spacing w:val="-27"/>
          <w:w w:val="105"/>
        </w:rPr>
        <w:t> </w:t>
      </w:r>
      <w:r>
        <w:rPr>
          <w:color w:val="231F20"/>
          <w:w w:val="105"/>
        </w:rPr>
        <w:t>and</w:t>
      </w:r>
      <w:r>
        <w:rPr>
          <w:color w:val="231F20"/>
          <w:spacing w:val="-26"/>
          <w:w w:val="105"/>
        </w:rPr>
        <w:t> </w:t>
      </w:r>
      <w:r>
        <w:rPr>
          <w:color w:val="231F20"/>
          <w:w w:val="105"/>
        </w:rPr>
        <w:t>save</w:t>
      </w:r>
      <w:r>
        <w:rPr>
          <w:color w:val="231F20"/>
          <w:spacing w:val="-27"/>
          <w:w w:val="105"/>
        </w:rPr>
        <w:t> </w:t>
      </w:r>
      <w:r>
        <w:rPr>
          <w:color w:val="231F20"/>
          <w:w w:val="105"/>
        </w:rPr>
        <w:t>the</w:t>
      </w:r>
      <w:r>
        <w:rPr>
          <w:color w:val="231F20"/>
          <w:spacing w:val="-26"/>
          <w:w w:val="105"/>
        </w:rPr>
        <w:t> </w:t>
      </w:r>
      <w:r>
        <w:rPr>
          <w:color w:val="231F20"/>
          <w:w w:val="105"/>
        </w:rPr>
        <w:t>world!</w:t>
      </w:r>
      <w:r>
        <w:rPr>
          <w:color w:val="231F20"/>
          <w:spacing w:val="-27"/>
          <w:w w:val="105"/>
        </w:rPr>
        <w:t> </w:t>
      </w:r>
      <w:r>
        <w:rPr>
          <w:color w:val="231F20"/>
          <w:spacing w:val="-5"/>
          <w:w w:val="105"/>
        </w:rPr>
        <w:t>No,</w:t>
      </w:r>
      <w:r>
        <w:rPr>
          <w:color w:val="231F20"/>
          <w:spacing w:val="-26"/>
          <w:w w:val="105"/>
        </w:rPr>
        <w:t> </w:t>
      </w:r>
      <w:r>
        <w:rPr>
          <w:color w:val="231F20"/>
          <w:w w:val="105"/>
        </w:rPr>
        <w:t>they</w:t>
      </w:r>
      <w:r>
        <w:rPr>
          <w:color w:val="231F20"/>
          <w:spacing w:val="-26"/>
          <w:w w:val="105"/>
        </w:rPr>
        <w:t> </w:t>
      </w:r>
      <w:r>
        <w:rPr>
          <w:color w:val="231F20"/>
          <w:w w:val="105"/>
        </w:rPr>
        <w:t>wait</w:t>
      </w:r>
      <w:r>
        <w:rPr>
          <w:color w:val="231F20"/>
          <w:spacing w:val="-27"/>
          <w:w w:val="105"/>
        </w:rPr>
        <w:t> </w:t>
      </w:r>
      <w:r>
        <w:rPr>
          <w:color w:val="231F20"/>
          <w:spacing w:val="-3"/>
          <w:w w:val="105"/>
        </w:rPr>
        <w:t>for</w:t>
      </w:r>
      <w:r>
        <w:rPr>
          <w:color w:val="231F20"/>
          <w:spacing w:val="-26"/>
          <w:w w:val="105"/>
        </w:rPr>
        <w:t> </w:t>
      </w:r>
      <w:r>
        <w:rPr>
          <w:color w:val="231F20"/>
          <w:w w:val="105"/>
        </w:rPr>
        <w:t>orders.</w:t>
      </w:r>
      <w:r>
        <w:rPr>
          <w:color w:val="231F20"/>
          <w:spacing w:val="-27"/>
          <w:w w:val="105"/>
        </w:rPr>
        <w:t> </w:t>
      </w:r>
      <w:r>
        <w:rPr>
          <w:color w:val="231F20"/>
          <w:w w:val="105"/>
        </w:rPr>
        <w:t>The angels understand their servant</w:t>
      </w:r>
      <w:r>
        <w:rPr>
          <w:color w:val="231F20"/>
          <w:spacing w:val="-38"/>
          <w:w w:val="105"/>
        </w:rPr>
        <w:t> </w:t>
      </w:r>
      <w:r>
        <w:rPr>
          <w:color w:val="231F20"/>
          <w:w w:val="105"/>
        </w:rPr>
        <w:t>role.</w:t>
      </w:r>
    </w:p>
    <w:p>
      <w:pPr>
        <w:pStyle w:val="BodyText"/>
        <w:spacing w:line="314" w:lineRule="auto" w:before="3"/>
        <w:ind w:left="1466" w:right="1440" w:firstLine="273"/>
        <w:jc w:val="both"/>
      </w:pPr>
      <w:r>
        <w:rPr>
          <w:color w:val="231F20"/>
          <w:w w:val="105"/>
        </w:rPr>
        <w:t>When</w:t>
      </w:r>
      <w:r>
        <w:rPr>
          <w:color w:val="231F20"/>
          <w:spacing w:val="-32"/>
          <w:w w:val="105"/>
        </w:rPr>
        <w:t> </w:t>
      </w:r>
      <w:r>
        <w:rPr>
          <w:color w:val="231F20"/>
          <w:w w:val="105"/>
        </w:rPr>
        <w:t>we</w:t>
      </w:r>
      <w:r>
        <w:rPr>
          <w:color w:val="231F20"/>
          <w:spacing w:val="-32"/>
          <w:w w:val="105"/>
        </w:rPr>
        <w:t> </w:t>
      </w:r>
      <w:r>
        <w:rPr>
          <w:color w:val="231F20"/>
          <w:w w:val="105"/>
        </w:rPr>
        <w:t>as</w:t>
      </w:r>
      <w:r>
        <w:rPr>
          <w:color w:val="231F20"/>
          <w:spacing w:val="-31"/>
          <w:w w:val="105"/>
        </w:rPr>
        <w:t> </w:t>
      </w:r>
      <w:r>
        <w:rPr>
          <w:color w:val="231F20"/>
          <w:w w:val="105"/>
        </w:rPr>
        <w:t>believers</w:t>
      </w:r>
      <w:r>
        <w:rPr>
          <w:color w:val="231F20"/>
          <w:spacing w:val="-32"/>
          <w:w w:val="105"/>
        </w:rPr>
        <w:t> </w:t>
      </w:r>
      <w:r>
        <w:rPr>
          <w:color w:val="231F20"/>
          <w:w w:val="105"/>
        </w:rPr>
        <w:t>can</w:t>
      </w:r>
      <w:r>
        <w:rPr>
          <w:color w:val="231F20"/>
          <w:spacing w:val="-32"/>
          <w:w w:val="105"/>
        </w:rPr>
        <w:t> </w:t>
      </w:r>
      <w:r>
        <w:rPr>
          <w:color w:val="231F20"/>
          <w:w w:val="105"/>
        </w:rPr>
        <w:t>come</w:t>
      </w:r>
      <w:r>
        <w:rPr>
          <w:color w:val="231F20"/>
          <w:spacing w:val="-31"/>
          <w:w w:val="105"/>
        </w:rPr>
        <w:t> </w:t>
      </w:r>
      <w:r>
        <w:rPr>
          <w:color w:val="231F20"/>
          <w:w w:val="105"/>
        </w:rPr>
        <w:t>to</w:t>
      </w:r>
      <w:r>
        <w:rPr>
          <w:color w:val="231F20"/>
          <w:spacing w:val="-32"/>
          <w:w w:val="105"/>
        </w:rPr>
        <w:t> </w:t>
      </w:r>
      <w:r>
        <w:rPr>
          <w:color w:val="231F20"/>
          <w:w w:val="105"/>
        </w:rPr>
        <w:t>that</w:t>
      </w:r>
      <w:r>
        <w:rPr>
          <w:color w:val="231F20"/>
          <w:spacing w:val="-32"/>
          <w:w w:val="105"/>
        </w:rPr>
        <w:t> </w:t>
      </w:r>
      <w:r>
        <w:rPr>
          <w:color w:val="231F20"/>
          <w:w w:val="105"/>
        </w:rPr>
        <w:t>place</w:t>
      </w:r>
      <w:r>
        <w:rPr>
          <w:color w:val="231F20"/>
          <w:spacing w:val="-31"/>
          <w:w w:val="105"/>
        </w:rPr>
        <w:t> </w:t>
      </w:r>
      <w:r>
        <w:rPr>
          <w:color w:val="231F20"/>
          <w:w w:val="105"/>
        </w:rPr>
        <w:t>in</w:t>
      </w:r>
      <w:r>
        <w:rPr>
          <w:color w:val="231F20"/>
          <w:spacing w:val="-32"/>
          <w:w w:val="105"/>
        </w:rPr>
        <w:t> </w:t>
      </w:r>
      <w:r>
        <w:rPr>
          <w:color w:val="231F20"/>
          <w:w w:val="105"/>
        </w:rPr>
        <w:t>our</w:t>
      </w:r>
      <w:r>
        <w:rPr>
          <w:color w:val="231F20"/>
          <w:spacing w:val="-32"/>
          <w:w w:val="105"/>
        </w:rPr>
        <w:t> </w:t>
      </w:r>
      <w:r>
        <w:rPr>
          <w:color w:val="231F20"/>
          <w:w w:val="105"/>
        </w:rPr>
        <w:t>lives,</w:t>
      </w:r>
      <w:r>
        <w:rPr>
          <w:color w:val="231F20"/>
          <w:spacing w:val="-31"/>
          <w:w w:val="105"/>
        </w:rPr>
        <w:t> </w:t>
      </w:r>
      <w:r>
        <w:rPr>
          <w:color w:val="231F20"/>
          <w:w w:val="105"/>
        </w:rPr>
        <w:t>then</w:t>
      </w:r>
      <w:r>
        <w:rPr>
          <w:color w:val="231F20"/>
          <w:spacing w:val="-32"/>
          <w:w w:val="105"/>
        </w:rPr>
        <w:t> </w:t>
      </w:r>
      <w:r>
        <w:rPr>
          <w:color w:val="231F20"/>
          <w:spacing w:val="-3"/>
          <w:w w:val="105"/>
        </w:rPr>
        <w:t>we’ll </w:t>
      </w:r>
      <w:r>
        <w:rPr>
          <w:color w:val="231F20"/>
          <w:w w:val="105"/>
        </w:rPr>
        <w:t>begin</w:t>
      </w:r>
      <w:r>
        <w:rPr>
          <w:color w:val="231F20"/>
          <w:spacing w:val="-25"/>
          <w:w w:val="105"/>
        </w:rPr>
        <w:t> </w:t>
      </w:r>
      <w:r>
        <w:rPr>
          <w:color w:val="231F20"/>
          <w:w w:val="105"/>
        </w:rPr>
        <w:t>to</w:t>
      </w:r>
      <w:r>
        <w:rPr>
          <w:color w:val="231F20"/>
          <w:spacing w:val="-24"/>
          <w:w w:val="105"/>
        </w:rPr>
        <w:t> </w:t>
      </w:r>
      <w:r>
        <w:rPr>
          <w:color w:val="231F20"/>
          <w:w w:val="105"/>
        </w:rPr>
        <w:t>understand</w:t>
      </w:r>
      <w:r>
        <w:rPr>
          <w:color w:val="231F20"/>
          <w:spacing w:val="-24"/>
          <w:w w:val="105"/>
        </w:rPr>
        <w:t> </w:t>
      </w:r>
      <w:r>
        <w:rPr>
          <w:color w:val="231F20"/>
          <w:w w:val="105"/>
        </w:rPr>
        <w:t>a</w:t>
      </w:r>
      <w:r>
        <w:rPr>
          <w:color w:val="231F20"/>
          <w:spacing w:val="-24"/>
          <w:w w:val="105"/>
        </w:rPr>
        <w:t> </w:t>
      </w:r>
      <w:r>
        <w:rPr>
          <w:color w:val="231F20"/>
          <w:w w:val="105"/>
        </w:rPr>
        <w:t>little</w:t>
      </w:r>
      <w:r>
        <w:rPr>
          <w:color w:val="231F20"/>
          <w:spacing w:val="-24"/>
          <w:w w:val="105"/>
        </w:rPr>
        <w:t> </w:t>
      </w:r>
      <w:r>
        <w:rPr>
          <w:color w:val="231F20"/>
          <w:w w:val="105"/>
        </w:rPr>
        <w:t>of</w:t>
      </w:r>
      <w:r>
        <w:rPr>
          <w:color w:val="231F20"/>
          <w:spacing w:val="-25"/>
          <w:w w:val="105"/>
        </w:rPr>
        <w:t> </w:t>
      </w:r>
      <w:r>
        <w:rPr>
          <w:color w:val="231F20"/>
          <w:w w:val="105"/>
        </w:rPr>
        <w:t>what</w:t>
      </w:r>
      <w:r>
        <w:rPr>
          <w:color w:val="231F20"/>
          <w:spacing w:val="-24"/>
          <w:w w:val="105"/>
        </w:rPr>
        <w:t> </w:t>
      </w:r>
      <w:r>
        <w:rPr>
          <w:color w:val="231F20"/>
          <w:w w:val="105"/>
        </w:rPr>
        <w:t>it</w:t>
      </w:r>
      <w:r>
        <w:rPr>
          <w:color w:val="231F20"/>
          <w:spacing w:val="-24"/>
          <w:w w:val="105"/>
        </w:rPr>
        <w:t> </w:t>
      </w:r>
      <w:r>
        <w:rPr>
          <w:color w:val="231F20"/>
          <w:w w:val="105"/>
        </w:rPr>
        <w:t>is</w:t>
      </w:r>
      <w:r>
        <w:rPr>
          <w:color w:val="231F20"/>
          <w:spacing w:val="-24"/>
          <w:w w:val="105"/>
        </w:rPr>
        <w:t> </w:t>
      </w:r>
      <w:r>
        <w:rPr>
          <w:color w:val="231F20"/>
          <w:w w:val="105"/>
        </w:rPr>
        <w:t>like</w:t>
      </w:r>
      <w:r>
        <w:rPr>
          <w:color w:val="231F20"/>
          <w:spacing w:val="-24"/>
          <w:w w:val="105"/>
        </w:rPr>
        <w:t> </w:t>
      </w:r>
      <w:r>
        <w:rPr>
          <w:color w:val="231F20"/>
          <w:w w:val="105"/>
        </w:rPr>
        <w:t>to</w:t>
      </w:r>
      <w:r>
        <w:rPr>
          <w:color w:val="231F20"/>
          <w:spacing w:val="-25"/>
          <w:w w:val="105"/>
        </w:rPr>
        <w:t> </w:t>
      </w:r>
      <w:r>
        <w:rPr>
          <w:color w:val="231F20"/>
          <w:spacing w:val="-3"/>
          <w:w w:val="105"/>
        </w:rPr>
        <w:t>have</w:t>
      </w:r>
      <w:r>
        <w:rPr>
          <w:color w:val="231F20"/>
          <w:spacing w:val="-24"/>
          <w:w w:val="105"/>
        </w:rPr>
        <w:t> </w:t>
      </w:r>
      <w:r>
        <w:rPr>
          <w:color w:val="231F20"/>
          <w:w w:val="105"/>
        </w:rPr>
        <w:t>a</w:t>
      </w:r>
      <w:r>
        <w:rPr>
          <w:color w:val="231F20"/>
          <w:spacing w:val="-24"/>
          <w:w w:val="105"/>
        </w:rPr>
        <w:t> </w:t>
      </w:r>
      <w:r>
        <w:rPr>
          <w:color w:val="231F20"/>
          <w:w w:val="105"/>
        </w:rPr>
        <w:t>servant</w:t>
      </w:r>
      <w:r>
        <w:rPr>
          <w:color w:val="231F20"/>
          <w:spacing w:val="-24"/>
          <w:w w:val="105"/>
        </w:rPr>
        <w:t> </w:t>
      </w:r>
      <w:r>
        <w:rPr>
          <w:color w:val="231F20"/>
          <w:w w:val="105"/>
        </w:rPr>
        <w:t>attitude. Then God can really use</w:t>
      </w:r>
      <w:r>
        <w:rPr>
          <w:color w:val="231F20"/>
          <w:spacing w:val="-48"/>
          <w:w w:val="105"/>
        </w:rPr>
        <w:t> </w:t>
      </w:r>
      <w:r>
        <w:rPr>
          <w:color w:val="231F20"/>
          <w:w w:val="105"/>
        </w:rPr>
        <w:t>us.</w:t>
      </w:r>
    </w:p>
    <w:p>
      <w:pPr>
        <w:pStyle w:val="BodyText"/>
        <w:spacing w:line="314" w:lineRule="auto" w:before="2"/>
        <w:ind w:left="1466" w:right="1439" w:firstLine="273"/>
        <w:jc w:val="both"/>
      </w:pPr>
      <w:r>
        <w:rPr>
          <w:color w:val="231F20"/>
          <w:w w:val="105"/>
        </w:rPr>
        <w:t>Jesus</w:t>
      </w:r>
      <w:r>
        <w:rPr>
          <w:color w:val="231F20"/>
          <w:spacing w:val="-32"/>
          <w:w w:val="105"/>
        </w:rPr>
        <w:t> </w:t>
      </w:r>
      <w:r>
        <w:rPr>
          <w:color w:val="231F20"/>
          <w:w w:val="105"/>
        </w:rPr>
        <w:t>was</w:t>
      </w:r>
      <w:r>
        <w:rPr>
          <w:color w:val="231F20"/>
          <w:spacing w:val="-31"/>
          <w:w w:val="105"/>
        </w:rPr>
        <w:t> </w:t>
      </w:r>
      <w:r>
        <w:rPr>
          <w:color w:val="231F20"/>
          <w:w w:val="105"/>
        </w:rPr>
        <w:t>a</w:t>
      </w:r>
      <w:r>
        <w:rPr>
          <w:color w:val="231F20"/>
          <w:spacing w:val="-31"/>
          <w:w w:val="105"/>
        </w:rPr>
        <w:t> </w:t>
      </w:r>
      <w:r>
        <w:rPr>
          <w:color w:val="231F20"/>
          <w:spacing w:val="-3"/>
          <w:w w:val="105"/>
        </w:rPr>
        <w:t>carpenter.</w:t>
      </w:r>
      <w:r>
        <w:rPr>
          <w:color w:val="231F20"/>
          <w:spacing w:val="-32"/>
          <w:w w:val="105"/>
        </w:rPr>
        <w:t> </w:t>
      </w:r>
      <w:r>
        <w:rPr>
          <w:color w:val="231F20"/>
          <w:w w:val="105"/>
        </w:rPr>
        <w:t>That</w:t>
      </w:r>
      <w:r>
        <w:rPr>
          <w:color w:val="231F20"/>
          <w:spacing w:val="-31"/>
          <w:w w:val="105"/>
        </w:rPr>
        <w:t> </w:t>
      </w:r>
      <w:r>
        <w:rPr>
          <w:color w:val="231F20"/>
          <w:w w:val="105"/>
        </w:rPr>
        <w:t>means</w:t>
      </w:r>
      <w:r>
        <w:rPr>
          <w:color w:val="231F20"/>
          <w:spacing w:val="-31"/>
          <w:w w:val="105"/>
        </w:rPr>
        <w:t> </w:t>
      </w:r>
      <w:r>
        <w:rPr>
          <w:color w:val="231F20"/>
          <w:spacing w:val="-4"/>
          <w:w w:val="105"/>
        </w:rPr>
        <w:t>He</w:t>
      </w:r>
      <w:r>
        <w:rPr>
          <w:color w:val="231F20"/>
          <w:spacing w:val="-32"/>
          <w:w w:val="105"/>
        </w:rPr>
        <w:t> </w:t>
      </w:r>
      <w:r>
        <w:rPr>
          <w:color w:val="231F20"/>
          <w:w w:val="105"/>
        </w:rPr>
        <w:t>made</w:t>
      </w:r>
      <w:r>
        <w:rPr>
          <w:color w:val="231F20"/>
          <w:spacing w:val="-31"/>
          <w:w w:val="105"/>
        </w:rPr>
        <w:t> </w:t>
      </w:r>
      <w:r>
        <w:rPr>
          <w:color w:val="231F20"/>
          <w:w w:val="105"/>
        </w:rPr>
        <w:t>yokes,</w:t>
      </w:r>
      <w:r>
        <w:rPr>
          <w:color w:val="231F20"/>
          <w:spacing w:val="-31"/>
          <w:w w:val="105"/>
        </w:rPr>
        <w:t> </w:t>
      </w:r>
      <w:r>
        <w:rPr>
          <w:color w:val="231F20"/>
          <w:w w:val="105"/>
        </w:rPr>
        <w:t>the</w:t>
      </w:r>
      <w:r>
        <w:rPr>
          <w:color w:val="231F20"/>
          <w:spacing w:val="-32"/>
          <w:w w:val="105"/>
        </w:rPr>
        <w:t> </w:t>
      </w:r>
      <w:r>
        <w:rPr>
          <w:color w:val="231F20"/>
          <w:w w:val="105"/>
        </w:rPr>
        <w:t>wooden</w:t>
      </w:r>
      <w:r>
        <w:rPr>
          <w:color w:val="231F20"/>
          <w:spacing w:val="-31"/>
          <w:w w:val="105"/>
        </w:rPr>
        <w:t> </w:t>
      </w:r>
      <w:r>
        <w:rPr>
          <w:color w:val="231F20"/>
          <w:w w:val="105"/>
        </w:rPr>
        <w:t>col- lars</w:t>
      </w:r>
      <w:r>
        <w:rPr>
          <w:color w:val="231F20"/>
          <w:spacing w:val="-19"/>
          <w:w w:val="105"/>
        </w:rPr>
        <w:t> </w:t>
      </w:r>
      <w:r>
        <w:rPr>
          <w:color w:val="231F20"/>
          <w:w w:val="105"/>
        </w:rPr>
        <w:t>that</w:t>
      </w:r>
      <w:r>
        <w:rPr>
          <w:color w:val="231F20"/>
          <w:spacing w:val="-18"/>
          <w:w w:val="105"/>
        </w:rPr>
        <w:t> </w:t>
      </w:r>
      <w:r>
        <w:rPr>
          <w:color w:val="231F20"/>
          <w:spacing w:val="-3"/>
          <w:w w:val="105"/>
        </w:rPr>
        <w:t>are</w:t>
      </w:r>
      <w:r>
        <w:rPr>
          <w:color w:val="231F20"/>
          <w:spacing w:val="-18"/>
          <w:w w:val="105"/>
        </w:rPr>
        <w:t> </w:t>
      </w:r>
      <w:r>
        <w:rPr>
          <w:color w:val="231F20"/>
          <w:w w:val="105"/>
        </w:rPr>
        <w:t>used</w:t>
      </w:r>
      <w:r>
        <w:rPr>
          <w:color w:val="231F20"/>
          <w:spacing w:val="-18"/>
          <w:w w:val="105"/>
        </w:rPr>
        <w:t> </w:t>
      </w:r>
      <w:r>
        <w:rPr>
          <w:color w:val="231F20"/>
          <w:w w:val="105"/>
        </w:rPr>
        <w:t>to</w:t>
      </w:r>
      <w:r>
        <w:rPr>
          <w:color w:val="231F20"/>
          <w:spacing w:val="-18"/>
          <w:w w:val="105"/>
        </w:rPr>
        <w:t> </w:t>
      </w:r>
      <w:r>
        <w:rPr>
          <w:color w:val="231F20"/>
          <w:w w:val="105"/>
        </w:rPr>
        <w:t>hitch</w:t>
      </w:r>
      <w:r>
        <w:rPr>
          <w:color w:val="231F20"/>
          <w:spacing w:val="-18"/>
          <w:w w:val="105"/>
        </w:rPr>
        <w:t> </w:t>
      </w:r>
      <w:r>
        <w:rPr>
          <w:color w:val="231F20"/>
          <w:w w:val="105"/>
        </w:rPr>
        <w:t>oxen</w:t>
      </w:r>
      <w:r>
        <w:rPr>
          <w:color w:val="231F20"/>
          <w:spacing w:val="-19"/>
          <w:w w:val="105"/>
        </w:rPr>
        <w:t> </w:t>
      </w:r>
      <w:r>
        <w:rPr>
          <w:color w:val="231F20"/>
          <w:w w:val="105"/>
        </w:rPr>
        <w:t>to</w:t>
      </w:r>
      <w:r>
        <w:rPr>
          <w:color w:val="231F20"/>
          <w:spacing w:val="-18"/>
          <w:w w:val="105"/>
        </w:rPr>
        <w:t> </w:t>
      </w:r>
      <w:r>
        <w:rPr>
          <w:color w:val="231F20"/>
          <w:w w:val="105"/>
        </w:rPr>
        <w:t>wagons.</w:t>
      </w:r>
      <w:r>
        <w:rPr>
          <w:color w:val="231F20"/>
          <w:spacing w:val="-18"/>
          <w:w w:val="105"/>
        </w:rPr>
        <w:t> </w:t>
      </w:r>
      <w:r>
        <w:rPr>
          <w:color w:val="231F20"/>
          <w:w w:val="105"/>
        </w:rPr>
        <w:t>They</w:t>
      </w:r>
      <w:r>
        <w:rPr>
          <w:color w:val="231F20"/>
          <w:spacing w:val="-18"/>
          <w:w w:val="105"/>
        </w:rPr>
        <w:t> </w:t>
      </w:r>
      <w:r>
        <w:rPr>
          <w:color w:val="231F20"/>
          <w:spacing w:val="-3"/>
          <w:w w:val="105"/>
        </w:rPr>
        <w:t>must</w:t>
      </w:r>
      <w:r>
        <w:rPr>
          <w:color w:val="231F20"/>
          <w:spacing w:val="-18"/>
          <w:w w:val="105"/>
        </w:rPr>
        <w:t> </w:t>
      </w:r>
      <w:r>
        <w:rPr>
          <w:color w:val="231F20"/>
          <w:spacing w:val="-3"/>
          <w:w w:val="105"/>
        </w:rPr>
        <w:t>have</w:t>
      </w:r>
      <w:r>
        <w:rPr>
          <w:color w:val="231F20"/>
          <w:spacing w:val="-18"/>
          <w:w w:val="105"/>
        </w:rPr>
        <w:t> </w:t>
      </w:r>
      <w:r>
        <w:rPr>
          <w:color w:val="231F20"/>
          <w:w w:val="105"/>
        </w:rPr>
        <w:t>been</w:t>
      </w:r>
      <w:r>
        <w:rPr>
          <w:color w:val="231F20"/>
          <w:spacing w:val="-19"/>
          <w:w w:val="105"/>
        </w:rPr>
        <w:t> </w:t>
      </w:r>
      <w:r>
        <w:rPr>
          <w:color w:val="231F20"/>
          <w:w w:val="105"/>
        </w:rPr>
        <w:t>very good,</w:t>
      </w:r>
      <w:r>
        <w:rPr>
          <w:color w:val="231F20"/>
          <w:spacing w:val="-20"/>
          <w:w w:val="105"/>
        </w:rPr>
        <w:t> </w:t>
      </w:r>
      <w:r>
        <w:rPr>
          <w:color w:val="231F20"/>
          <w:w w:val="105"/>
        </w:rPr>
        <w:t>very</w:t>
      </w:r>
      <w:r>
        <w:rPr>
          <w:color w:val="231F20"/>
          <w:spacing w:val="-19"/>
          <w:w w:val="105"/>
        </w:rPr>
        <w:t> </w:t>
      </w:r>
      <w:r>
        <w:rPr>
          <w:color w:val="231F20"/>
          <w:w w:val="105"/>
        </w:rPr>
        <w:t>comfortable</w:t>
      </w:r>
      <w:r>
        <w:rPr>
          <w:color w:val="231F20"/>
          <w:spacing w:val="-19"/>
          <w:w w:val="105"/>
        </w:rPr>
        <w:t> </w:t>
      </w:r>
      <w:r>
        <w:rPr>
          <w:color w:val="231F20"/>
          <w:w w:val="105"/>
        </w:rPr>
        <w:t>ones</w:t>
      </w:r>
      <w:r>
        <w:rPr>
          <w:color w:val="231F20"/>
          <w:spacing w:val="-19"/>
          <w:w w:val="105"/>
        </w:rPr>
        <w:t> </w:t>
      </w:r>
      <w:r>
        <w:rPr>
          <w:color w:val="231F20"/>
          <w:w w:val="105"/>
        </w:rPr>
        <w:t>because</w:t>
      </w:r>
      <w:r>
        <w:rPr>
          <w:color w:val="231F20"/>
          <w:spacing w:val="-19"/>
          <w:w w:val="105"/>
        </w:rPr>
        <w:t> </w:t>
      </w:r>
      <w:r>
        <w:rPr>
          <w:color w:val="231F20"/>
          <w:w w:val="105"/>
        </w:rPr>
        <w:t>Jesus</w:t>
      </w:r>
      <w:r>
        <w:rPr>
          <w:color w:val="231F20"/>
          <w:spacing w:val="-19"/>
          <w:w w:val="105"/>
        </w:rPr>
        <w:t> </w:t>
      </w:r>
      <w:r>
        <w:rPr>
          <w:color w:val="231F20"/>
          <w:w w:val="105"/>
        </w:rPr>
        <w:t>said,</w:t>
      </w:r>
      <w:r>
        <w:rPr>
          <w:color w:val="231F20"/>
          <w:spacing w:val="-19"/>
          <w:w w:val="105"/>
        </w:rPr>
        <w:t> </w:t>
      </w:r>
      <w:r>
        <w:rPr>
          <w:color w:val="231F20"/>
          <w:spacing w:val="-3"/>
          <w:w w:val="105"/>
        </w:rPr>
        <w:t>“Come</w:t>
      </w:r>
      <w:r>
        <w:rPr>
          <w:color w:val="231F20"/>
          <w:spacing w:val="-19"/>
          <w:w w:val="105"/>
        </w:rPr>
        <w:t> </w:t>
      </w:r>
      <w:r>
        <w:rPr>
          <w:color w:val="231F20"/>
          <w:w w:val="105"/>
        </w:rPr>
        <w:t>unto</w:t>
      </w:r>
      <w:r>
        <w:rPr>
          <w:color w:val="231F20"/>
          <w:spacing w:val="-19"/>
          <w:w w:val="105"/>
        </w:rPr>
        <w:t> </w:t>
      </w:r>
      <w:r>
        <w:rPr>
          <w:color w:val="231F20"/>
          <w:w w:val="105"/>
        </w:rPr>
        <w:t>me,</w:t>
      </w:r>
      <w:r>
        <w:rPr>
          <w:color w:val="231F20"/>
          <w:spacing w:val="-19"/>
          <w:w w:val="105"/>
        </w:rPr>
        <w:t> </w:t>
      </w:r>
      <w:r>
        <w:rPr>
          <w:color w:val="231F20"/>
          <w:w w:val="105"/>
        </w:rPr>
        <w:t>all ye</w:t>
      </w:r>
      <w:r>
        <w:rPr>
          <w:color w:val="231F20"/>
          <w:spacing w:val="-14"/>
          <w:w w:val="105"/>
        </w:rPr>
        <w:t> </w:t>
      </w:r>
      <w:r>
        <w:rPr>
          <w:color w:val="231F20"/>
          <w:w w:val="105"/>
        </w:rPr>
        <w:t>that</w:t>
      </w:r>
      <w:r>
        <w:rPr>
          <w:color w:val="231F20"/>
          <w:spacing w:val="-13"/>
          <w:w w:val="105"/>
        </w:rPr>
        <w:t> </w:t>
      </w:r>
      <w:r>
        <w:rPr>
          <w:color w:val="231F20"/>
          <w:w w:val="105"/>
        </w:rPr>
        <w:t>labour</w:t>
      </w:r>
      <w:r>
        <w:rPr>
          <w:color w:val="231F20"/>
          <w:spacing w:val="-14"/>
          <w:w w:val="105"/>
        </w:rPr>
        <w:t> </w:t>
      </w:r>
      <w:r>
        <w:rPr>
          <w:color w:val="231F20"/>
          <w:w w:val="105"/>
        </w:rPr>
        <w:t>and</w:t>
      </w:r>
      <w:r>
        <w:rPr>
          <w:color w:val="231F20"/>
          <w:spacing w:val="-13"/>
          <w:w w:val="105"/>
        </w:rPr>
        <w:t> </w:t>
      </w:r>
      <w:r>
        <w:rPr>
          <w:color w:val="231F20"/>
          <w:spacing w:val="-3"/>
          <w:w w:val="105"/>
        </w:rPr>
        <w:t>are</w:t>
      </w:r>
      <w:r>
        <w:rPr>
          <w:color w:val="231F20"/>
          <w:spacing w:val="-13"/>
          <w:w w:val="105"/>
        </w:rPr>
        <w:t> </w:t>
      </w:r>
      <w:r>
        <w:rPr>
          <w:color w:val="231F20"/>
          <w:w w:val="105"/>
        </w:rPr>
        <w:t>heavy</w:t>
      </w:r>
      <w:r>
        <w:rPr>
          <w:color w:val="231F20"/>
          <w:spacing w:val="-14"/>
          <w:w w:val="105"/>
        </w:rPr>
        <w:t> </w:t>
      </w:r>
      <w:r>
        <w:rPr>
          <w:color w:val="231F20"/>
          <w:w w:val="105"/>
        </w:rPr>
        <w:t>laden,</w:t>
      </w:r>
      <w:r>
        <w:rPr>
          <w:color w:val="231F20"/>
          <w:spacing w:val="-13"/>
          <w:w w:val="105"/>
        </w:rPr>
        <w:t> </w:t>
      </w:r>
      <w:r>
        <w:rPr>
          <w:color w:val="231F20"/>
          <w:w w:val="105"/>
        </w:rPr>
        <w:t>and</w:t>
      </w:r>
      <w:r>
        <w:rPr>
          <w:color w:val="231F20"/>
          <w:spacing w:val="-13"/>
          <w:w w:val="105"/>
        </w:rPr>
        <w:t> </w:t>
      </w:r>
      <w:r>
        <w:rPr>
          <w:color w:val="231F20"/>
          <w:w w:val="105"/>
        </w:rPr>
        <w:t>I</w:t>
      </w:r>
      <w:r>
        <w:rPr>
          <w:color w:val="231F20"/>
          <w:spacing w:val="-14"/>
          <w:w w:val="105"/>
        </w:rPr>
        <w:t> </w:t>
      </w:r>
      <w:r>
        <w:rPr>
          <w:color w:val="231F20"/>
          <w:w w:val="105"/>
        </w:rPr>
        <w:t>will</w:t>
      </w:r>
      <w:r>
        <w:rPr>
          <w:color w:val="231F20"/>
          <w:spacing w:val="-13"/>
          <w:w w:val="105"/>
        </w:rPr>
        <w:t> </w:t>
      </w:r>
      <w:r>
        <w:rPr>
          <w:color w:val="231F20"/>
          <w:w w:val="105"/>
        </w:rPr>
        <w:t>give</w:t>
      </w:r>
      <w:r>
        <w:rPr>
          <w:color w:val="231F20"/>
          <w:spacing w:val="-14"/>
          <w:w w:val="105"/>
        </w:rPr>
        <w:t> </w:t>
      </w:r>
      <w:r>
        <w:rPr>
          <w:color w:val="231F20"/>
          <w:w w:val="105"/>
        </w:rPr>
        <w:t>you</w:t>
      </w:r>
      <w:r>
        <w:rPr>
          <w:color w:val="231F20"/>
          <w:spacing w:val="-13"/>
          <w:w w:val="105"/>
        </w:rPr>
        <w:t> </w:t>
      </w:r>
      <w:r>
        <w:rPr>
          <w:color w:val="231F20"/>
          <w:w w:val="105"/>
        </w:rPr>
        <w:t>rest.</w:t>
      </w:r>
      <w:r>
        <w:rPr>
          <w:color w:val="231F20"/>
          <w:spacing w:val="-13"/>
          <w:w w:val="105"/>
        </w:rPr>
        <w:t> </w:t>
      </w:r>
      <w:r>
        <w:rPr>
          <w:color w:val="231F20"/>
          <w:spacing w:val="-7"/>
          <w:w w:val="105"/>
        </w:rPr>
        <w:t>Take</w:t>
      </w:r>
      <w:r>
        <w:rPr>
          <w:color w:val="231F20"/>
          <w:spacing w:val="-14"/>
          <w:w w:val="105"/>
        </w:rPr>
        <w:t> </w:t>
      </w:r>
      <w:r>
        <w:rPr>
          <w:color w:val="231F20"/>
          <w:spacing w:val="-4"/>
          <w:w w:val="105"/>
        </w:rPr>
        <w:t>my </w:t>
      </w:r>
      <w:r>
        <w:rPr>
          <w:color w:val="231F20"/>
          <w:w w:val="105"/>
        </w:rPr>
        <w:t>yoke</w:t>
      </w:r>
      <w:r>
        <w:rPr>
          <w:color w:val="231F20"/>
          <w:spacing w:val="-31"/>
          <w:w w:val="105"/>
        </w:rPr>
        <w:t> </w:t>
      </w:r>
      <w:r>
        <w:rPr>
          <w:color w:val="231F20"/>
          <w:w w:val="105"/>
        </w:rPr>
        <w:t>upon</w:t>
      </w:r>
      <w:r>
        <w:rPr>
          <w:color w:val="231F20"/>
          <w:spacing w:val="-30"/>
          <w:w w:val="105"/>
        </w:rPr>
        <w:t> </w:t>
      </w:r>
      <w:r>
        <w:rPr>
          <w:color w:val="231F20"/>
          <w:w w:val="105"/>
        </w:rPr>
        <w:t>you,</w:t>
      </w:r>
      <w:r>
        <w:rPr>
          <w:color w:val="231F20"/>
          <w:spacing w:val="-30"/>
          <w:w w:val="105"/>
        </w:rPr>
        <w:t> </w:t>
      </w:r>
      <w:r>
        <w:rPr>
          <w:color w:val="231F20"/>
          <w:w w:val="105"/>
        </w:rPr>
        <w:t>and</w:t>
      </w:r>
      <w:r>
        <w:rPr>
          <w:color w:val="231F20"/>
          <w:spacing w:val="-31"/>
          <w:w w:val="105"/>
        </w:rPr>
        <w:t> </w:t>
      </w:r>
      <w:r>
        <w:rPr>
          <w:color w:val="231F20"/>
          <w:w w:val="105"/>
        </w:rPr>
        <w:t>learn</w:t>
      </w:r>
      <w:r>
        <w:rPr>
          <w:color w:val="231F20"/>
          <w:spacing w:val="-30"/>
          <w:w w:val="105"/>
        </w:rPr>
        <w:t> </w:t>
      </w:r>
      <w:r>
        <w:rPr>
          <w:color w:val="231F20"/>
          <w:w w:val="105"/>
        </w:rPr>
        <w:t>of</w:t>
      </w:r>
      <w:r>
        <w:rPr>
          <w:color w:val="231F20"/>
          <w:spacing w:val="-30"/>
          <w:w w:val="105"/>
        </w:rPr>
        <w:t> </w:t>
      </w:r>
      <w:r>
        <w:rPr>
          <w:color w:val="231F20"/>
          <w:w w:val="105"/>
        </w:rPr>
        <w:t>me;</w:t>
      </w:r>
      <w:r>
        <w:rPr>
          <w:color w:val="231F20"/>
          <w:spacing w:val="-30"/>
          <w:w w:val="105"/>
        </w:rPr>
        <w:t> </w:t>
      </w:r>
      <w:r>
        <w:rPr>
          <w:color w:val="231F20"/>
          <w:spacing w:val="-3"/>
          <w:w w:val="105"/>
        </w:rPr>
        <w:t>for</w:t>
      </w:r>
      <w:r>
        <w:rPr>
          <w:color w:val="231F20"/>
          <w:spacing w:val="-31"/>
          <w:w w:val="105"/>
        </w:rPr>
        <w:t> </w:t>
      </w:r>
      <w:r>
        <w:rPr>
          <w:color w:val="231F20"/>
          <w:w w:val="105"/>
        </w:rPr>
        <w:t>I</w:t>
      </w:r>
      <w:r>
        <w:rPr>
          <w:color w:val="231F20"/>
          <w:spacing w:val="-30"/>
          <w:w w:val="105"/>
        </w:rPr>
        <w:t> </w:t>
      </w:r>
      <w:r>
        <w:rPr>
          <w:color w:val="231F20"/>
          <w:w w:val="105"/>
        </w:rPr>
        <w:t>am</w:t>
      </w:r>
      <w:r>
        <w:rPr>
          <w:color w:val="231F20"/>
          <w:spacing w:val="-30"/>
          <w:w w:val="105"/>
        </w:rPr>
        <w:t> </w:t>
      </w:r>
      <w:r>
        <w:rPr>
          <w:color w:val="231F20"/>
          <w:w w:val="105"/>
        </w:rPr>
        <w:t>meek</w:t>
      </w:r>
      <w:r>
        <w:rPr>
          <w:color w:val="231F20"/>
          <w:spacing w:val="-30"/>
          <w:w w:val="105"/>
        </w:rPr>
        <w:t> </w:t>
      </w:r>
      <w:r>
        <w:rPr>
          <w:color w:val="231F20"/>
          <w:w w:val="105"/>
        </w:rPr>
        <w:t>and</w:t>
      </w:r>
      <w:r>
        <w:rPr>
          <w:color w:val="231F20"/>
          <w:spacing w:val="-31"/>
          <w:w w:val="105"/>
        </w:rPr>
        <w:t> </w:t>
      </w:r>
      <w:r>
        <w:rPr>
          <w:color w:val="231F20"/>
          <w:w w:val="105"/>
        </w:rPr>
        <w:t>lowly</w:t>
      </w:r>
      <w:r>
        <w:rPr>
          <w:color w:val="231F20"/>
          <w:spacing w:val="-30"/>
          <w:w w:val="105"/>
        </w:rPr>
        <w:t> </w:t>
      </w:r>
      <w:r>
        <w:rPr>
          <w:color w:val="231F20"/>
          <w:w w:val="105"/>
        </w:rPr>
        <w:t>in</w:t>
      </w:r>
      <w:r>
        <w:rPr>
          <w:color w:val="231F20"/>
          <w:spacing w:val="-30"/>
          <w:w w:val="105"/>
        </w:rPr>
        <w:t> </w:t>
      </w:r>
      <w:r>
        <w:rPr>
          <w:color w:val="231F20"/>
          <w:w w:val="105"/>
        </w:rPr>
        <w:t>heart:</w:t>
      </w:r>
      <w:r>
        <w:rPr>
          <w:color w:val="231F20"/>
          <w:spacing w:val="-30"/>
          <w:w w:val="105"/>
        </w:rPr>
        <w:t> </w:t>
      </w:r>
      <w:r>
        <w:rPr>
          <w:color w:val="231F20"/>
          <w:w w:val="105"/>
        </w:rPr>
        <w:t>and ye</w:t>
      </w:r>
      <w:r>
        <w:rPr>
          <w:color w:val="231F20"/>
          <w:spacing w:val="-26"/>
          <w:w w:val="105"/>
        </w:rPr>
        <w:t> </w:t>
      </w:r>
      <w:r>
        <w:rPr>
          <w:color w:val="231F20"/>
          <w:w w:val="105"/>
        </w:rPr>
        <w:t>shall</w:t>
      </w:r>
      <w:r>
        <w:rPr>
          <w:color w:val="231F20"/>
          <w:spacing w:val="-25"/>
          <w:w w:val="105"/>
        </w:rPr>
        <w:t> </w:t>
      </w:r>
      <w:r>
        <w:rPr>
          <w:color w:val="231F20"/>
          <w:w w:val="105"/>
        </w:rPr>
        <w:t>find</w:t>
      </w:r>
      <w:r>
        <w:rPr>
          <w:color w:val="231F20"/>
          <w:spacing w:val="-26"/>
          <w:w w:val="105"/>
        </w:rPr>
        <w:t> </w:t>
      </w:r>
      <w:r>
        <w:rPr>
          <w:color w:val="231F20"/>
          <w:w w:val="105"/>
        </w:rPr>
        <w:t>rest</w:t>
      </w:r>
      <w:r>
        <w:rPr>
          <w:color w:val="231F20"/>
          <w:spacing w:val="-25"/>
          <w:w w:val="105"/>
        </w:rPr>
        <w:t> </w:t>
      </w:r>
      <w:r>
        <w:rPr>
          <w:color w:val="231F20"/>
          <w:w w:val="105"/>
        </w:rPr>
        <w:t>unto</w:t>
      </w:r>
      <w:r>
        <w:rPr>
          <w:color w:val="231F20"/>
          <w:spacing w:val="-26"/>
          <w:w w:val="105"/>
        </w:rPr>
        <w:t> </w:t>
      </w:r>
      <w:r>
        <w:rPr>
          <w:color w:val="231F20"/>
          <w:w w:val="105"/>
        </w:rPr>
        <w:t>your</w:t>
      </w:r>
      <w:r>
        <w:rPr>
          <w:color w:val="231F20"/>
          <w:spacing w:val="-25"/>
          <w:w w:val="105"/>
        </w:rPr>
        <w:t> </w:t>
      </w:r>
      <w:r>
        <w:rPr>
          <w:color w:val="231F20"/>
          <w:w w:val="105"/>
        </w:rPr>
        <w:t>souls.</w:t>
      </w:r>
      <w:r>
        <w:rPr>
          <w:color w:val="231F20"/>
          <w:spacing w:val="-26"/>
          <w:w w:val="105"/>
        </w:rPr>
        <w:t> </w:t>
      </w:r>
      <w:r>
        <w:rPr>
          <w:color w:val="231F20"/>
          <w:spacing w:val="-4"/>
          <w:w w:val="105"/>
        </w:rPr>
        <w:t>For</w:t>
      </w:r>
      <w:r>
        <w:rPr>
          <w:color w:val="231F20"/>
          <w:spacing w:val="-25"/>
          <w:w w:val="105"/>
        </w:rPr>
        <w:t> </w:t>
      </w:r>
      <w:r>
        <w:rPr>
          <w:color w:val="231F20"/>
          <w:spacing w:val="-4"/>
          <w:w w:val="105"/>
        </w:rPr>
        <w:t>my</w:t>
      </w:r>
      <w:r>
        <w:rPr>
          <w:color w:val="231F20"/>
          <w:spacing w:val="-25"/>
          <w:w w:val="105"/>
        </w:rPr>
        <w:t> </w:t>
      </w:r>
      <w:r>
        <w:rPr>
          <w:color w:val="231F20"/>
          <w:w w:val="105"/>
        </w:rPr>
        <w:t>yoke</w:t>
      </w:r>
      <w:r>
        <w:rPr>
          <w:color w:val="231F20"/>
          <w:spacing w:val="-26"/>
          <w:w w:val="105"/>
        </w:rPr>
        <w:t> </w:t>
      </w:r>
      <w:r>
        <w:rPr>
          <w:color w:val="231F20"/>
          <w:w w:val="105"/>
        </w:rPr>
        <w:t>is</w:t>
      </w:r>
      <w:r>
        <w:rPr>
          <w:color w:val="231F20"/>
          <w:spacing w:val="-25"/>
          <w:w w:val="105"/>
        </w:rPr>
        <w:t> </w:t>
      </w:r>
      <w:r>
        <w:rPr>
          <w:color w:val="231F20"/>
          <w:spacing w:val="-4"/>
          <w:w w:val="105"/>
        </w:rPr>
        <w:t>easy,</w:t>
      </w:r>
      <w:r>
        <w:rPr>
          <w:color w:val="231F20"/>
          <w:spacing w:val="-26"/>
          <w:w w:val="105"/>
        </w:rPr>
        <w:t> </w:t>
      </w:r>
      <w:r>
        <w:rPr>
          <w:color w:val="231F20"/>
          <w:w w:val="105"/>
        </w:rPr>
        <w:t>and</w:t>
      </w:r>
      <w:r>
        <w:rPr>
          <w:color w:val="231F20"/>
          <w:spacing w:val="-25"/>
          <w:w w:val="105"/>
        </w:rPr>
        <w:t> </w:t>
      </w:r>
      <w:r>
        <w:rPr>
          <w:color w:val="231F20"/>
          <w:spacing w:val="-4"/>
          <w:w w:val="105"/>
        </w:rPr>
        <w:t>my</w:t>
      </w:r>
      <w:r>
        <w:rPr>
          <w:color w:val="231F20"/>
          <w:spacing w:val="-26"/>
          <w:w w:val="105"/>
        </w:rPr>
        <w:t> </w:t>
      </w:r>
      <w:r>
        <w:rPr>
          <w:color w:val="231F20"/>
          <w:w w:val="105"/>
        </w:rPr>
        <w:t>burden is </w:t>
      </w:r>
      <w:r>
        <w:rPr>
          <w:color w:val="231F20"/>
          <w:spacing w:val="-3"/>
          <w:w w:val="105"/>
        </w:rPr>
        <w:t>light” </w:t>
      </w:r>
      <w:r>
        <w:rPr>
          <w:color w:val="231F20"/>
          <w:w w:val="105"/>
        </w:rPr>
        <w:t>(Matthew</w:t>
      </w:r>
      <w:r>
        <w:rPr>
          <w:color w:val="231F20"/>
          <w:spacing w:val="-28"/>
          <w:w w:val="105"/>
        </w:rPr>
        <w:t> </w:t>
      </w:r>
      <w:r>
        <w:rPr>
          <w:color w:val="231F20"/>
          <w:w w:val="105"/>
        </w:rPr>
        <w:t>11:28–30).</w:t>
      </w:r>
    </w:p>
    <w:p>
      <w:pPr>
        <w:pStyle w:val="BodyText"/>
        <w:spacing w:line="314" w:lineRule="auto" w:before="4"/>
        <w:ind w:left="1466" w:right="1441" w:firstLine="273"/>
        <w:jc w:val="both"/>
      </w:pPr>
      <w:r>
        <w:rPr>
          <w:color w:val="231F20"/>
          <w:spacing w:val="-4"/>
          <w:w w:val="105"/>
        </w:rPr>
        <w:t>How</w:t>
      </w:r>
      <w:r>
        <w:rPr>
          <w:color w:val="231F20"/>
          <w:spacing w:val="-33"/>
          <w:w w:val="105"/>
        </w:rPr>
        <w:t> </w:t>
      </w:r>
      <w:r>
        <w:rPr>
          <w:color w:val="231F20"/>
          <w:w w:val="105"/>
        </w:rPr>
        <w:t>different</w:t>
      </w:r>
      <w:r>
        <w:rPr>
          <w:color w:val="231F20"/>
          <w:spacing w:val="-32"/>
          <w:w w:val="105"/>
        </w:rPr>
        <w:t> </w:t>
      </w:r>
      <w:r>
        <w:rPr>
          <w:color w:val="231F20"/>
          <w:w w:val="105"/>
        </w:rPr>
        <w:t>this</w:t>
      </w:r>
      <w:r>
        <w:rPr>
          <w:color w:val="231F20"/>
          <w:spacing w:val="-33"/>
          <w:w w:val="105"/>
        </w:rPr>
        <w:t> </w:t>
      </w:r>
      <w:r>
        <w:rPr>
          <w:color w:val="231F20"/>
          <w:w w:val="105"/>
        </w:rPr>
        <w:t>sounds</w:t>
      </w:r>
      <w:r>
        <w:rPr>
          <w:color w:val="231F20"/>
          <w:spacing w:val="-32"/>
          <w:w w:val="105"/>
        </w:rPr>
        <w:t> </w:t>
      </w:r>
      <w:r>
        <w:rPr>
          <w:color w:val="231F20"/>
          <w:w w:val="105"/>
        </w:rPr>
        <w:t>from</w:t>
      </w:r>
      <w:r>
        <w:rPr>
          <w:color w:val="231F20"/>
          <w:spacing w:val="-33"/>
          <w:w w:val="105"/>
        </w:rPr>
        <w:t> </w:t>
      </w:r>
      <w:r>
        <w:rPr>
          <w:color w:val="231F20"/>
          <w:w w:val="105"/>
        </w:rPr>
        <w:t>the</w:t>
      </w:r>
      <w:r>
        <w:rPr>
          <w:color w:val="231F20"/>
          <w:spacing w:val="-32"/>
          <w:w w:val="105"/>
        </w:rPr>
        <w:t> </w:t>
      </w:r>
      <w:r>
        <w:rPr>
          <w:color w:val="231F20"/>
          <w:w w:val="105"/>
        </w:rPr>
        <w:t>frenzied,</w:t>
      </w:r>
      <w:r>
        <w:rPr>
          <w:color w:val="231F20"/>
          <w:spacing w:val="-33"/>
          <w:w w:val="105"/>
        </w:rPr>
        <w:t> </w:t>
      </w:r>
      <w:r>
        <w:rPr>
          <w:color w:val="231F20"/>
          <w:w w:val="105"/>
        </w:rPr>
        <w:t>overburdened</w:t>
      </w:r>
      <w:r>
        <w:rPr>
          <w:color w:val="231F20"/>
          <w:spacing w:val="-32"/>
          <w:w w:val="105"/>
        </w:rPr>
        <w:t> </w:t>
      </w:r>
      <w:r>
        <w:rPr>
          <w:color w:val="231F20"/>
          <w:w w:val="105"/>
        </w:rPr>
        <w:t>lives</w:t>
      </w:r>
      <w:r>
        <w:rPr>
          <w:color w:val="231F20"/>
          <w:spacing w:val="-33"/>
          <w:w w:val="105"/>
        </w:rPr>
        <w:t> </w:t>
      </w:r>
      <w:r>
        <w:rPr>
          <w:color w:val="231F20"/>
          <w:w w:val="105"/>
        </w:rPr>
        <w:t>of so </w:t>
      </w:r>
      <w:r>
        <w:rPr>
          <w:color w:val="231F20"/>
          <w:spacing w:val="-3"/>
          <w:w w:val="105"/>
        </w:rPr>
        <w:t>many </w:t>
      </w:r>
      <w:r>
        <w:rPr>
          <w:color w:val="231F20"/>
          <w:w w:val="105"/>
        </w:rPr>
        <w:t>Christians</w:t>
      </w:r>
      <w:r>
        <w:rPr>
          <w:color w:val="231F20"/>
          <w:spacing w:val="-25"/>
          <w:w w:val="105"/>
        </w:rPr>
        <w:t> </w:t>
      </w:r>
      <w:r>
        <w:rPr>
          <w:color w:val="231F20"/>
          <w:w w:val="105"/>
        </w:rPr>
        <w:t>today!</w:t>
      </w:r>
    </w:p>
    <w:p>
      <w:pPr>
        <w:pStyle w:val="BodyText"/>
        <w:spacing w:line="314" w:lineRule="auto" w:before="1"/>
        <w:ind w:left="1466" w:right="1441" w:firstLine="273"/>
        <w:jc w:val="both"/>
      </w:pPr>
      <w:r>
        <w:rPr>
          <w:color w:val="231F20"/>
          <w:spacing w:val="-4"/>
          <w:w w:val="105"/>
        </w:rPr>
        <w:t>How</w:t>
      </w:r>
      <w:r>
        <w:rPr>
          <w:color w:val="231F20"/>
          <w:spacing w:val="-21"/>
          <w:w w:val="105"/>
        </w:rPr>
        <w:t> </w:t>
      </w:r>
      <w:r>
        <w:rPr>
          <w:color w:val="231F20"/>
          <w:w w:val="105"/>
        </w:rPr>
        <w:t>we</w:t>
      </w:r>
      <w:r>
        <w:rPr>
          <w:color w:val="231F20"/>
          <w:spacing w:val="-21"/>
          <w:w w:val="105"/>
        </w:rPr>
        <w:t> </w:t>
      </w:r>
      <w:r>
        <w:rPr>
          <w:color w:val="231F20"/>
          <w:w w:val="105"/>
        </w:rPr>
        <w:t>need</w:t>
      </w:r>
      <w:r>
        <w:rPr>
          <w:color w:val="231F20"/>
          <w:spacing w:val="-20"/>
          <w:w w:val="105"/>
        </w:rPr>
        <w:t> </w:t>
      </w:r>
      <w:r>
        <w:rPr>
          <w:color w:val="231F20"/>
          <w:w w:val="105"/>
        </w:rPr>
        <w:t>to</w:t>
      </w:r>
      <w:r>
        <w:rPr>
          <w:color w:val="231F20"/>
          <w:spacing w:val="-21"/>
          <w:w w:val="105"/>
        </w:rPr>
        <w:t> </w:t>
      </w:r>
      <w:r>
        <w:rPr>
          <w:color w:val="231F20"/>
          <w:w w:val="105"/>
        </w:rPr>
        <w:t>learn</w:t>
      </w:r>
      <w:r>
        <w:rPr>
          <w:color w:val="231F20"/>
          <w:spacing w:val="-21"/>
          <w:w w:val="105"/>
        </w:rPr>
        <w:t> </w:t>
      </w:r>
      <w:r>
        <w:rPr>
          <w:color w:val="231F20"/>
          <w:w w:val="105"/>
        </w:rPr>
        <w:t>the</w:t>
      </w:r>
      <w:r>
        <w:rPr>
          <w:color w:val="231F20"/>
          <w:spacing w:val="-20"/>
          <w:w w:val="105"/>
        </w:rPr>
        <w:t> </w:t>
      </w:r>
      <w:r>
        <w:rPr>
          <w:color w:val="231F20"/>
          <w:w w:val="105"/>
        </w:rPr>
        <w:t>meaning</w:t>
      </w:r>
      <w:r>
        <w:rPr>
          <w:color w:val="231F20"/>
          <w:spacing w:val="-21"/>
          <w:w w:val="105"/>
        </w:rPr>
        <w:t> </w:t>
      </w:r>
      <w:r>
        <w:rPr>
          <w:color w:val="231F20"/>
          <w:w w:val="105"/>
        </w:rPr>
        <w:t>of</w:t>
      </w:r>
      <w:r>
        <w:rPr>
          <w:color w:val="231F20"/>
          <w:spacing w:val="-21"/>
          <w:w w:val="105"/>
        </w:rPr>
        <w:t> </w:t>
      </w:r>
      <w:r>
        <w:rPr>
          <w:color w:val="231F20"/>
          <w:w w:val="105"/>
        </w:rPr>
        <w:t>Hebrews</w:t>
      </w:r>
      <w:r>
        <w:rPr>
          <w:color w:val="231F20"/>
          <w:spacing w:val="-20"/>
          <w:w w:val="105"/>
        </w:rPr>
        <w:t> </w:t>
      </w:r>
      <w:r>
        <w:rPr>
          <w:color w:val="231F20"/>
          <w:w w:val="105"/>
        </w:rPr>
        <w:t>4:9–10:</w:t>
      </w:r>
      <w:r>
        <w:rPr>
          <w:color w:val="231F20"/>
          <w:spacing w:val="-21"/>
          <w:w w:val="105"/>
        </w:rPr>
        <w:t> </w:t>
      </w:r>
      <w:r>
        <w:rPr>
          <w:color w:val="231F20"/>
          <w:w w:val="105"/>
        </w:rPr>
        <w:t>“There</w:t>
      </w:r>
      <w:r>
        <w:rPr>
          <w:color w:val="231F20"/>
          <w:spacing w:val="-21"/>
          <w:w w:val="105"/>
        </w:rPr>
        <w:t> </w:t>
      </w:r>
      <w:r>
        <w:rPr>
          <w:color w:val="231F20"/>
          <w:w w:val="105"/>
        </w:rPr>
        <w:t>re- maineth</w:t>
      </w:r>
      <w:r>
        <w:rPr>
          <w:color w:val="231F20"/>
          <w:spacing w:val="-5"/>
          <w:w w:val="105"/>
        </w:rPr>
        <w:t> </w:t>
      </w:r>
      <w:r>
        <w:rPr>
          <w:color w:val="231F20"/>
          <w:w w:val="105"/>
        </w:rPr>
        <w:t>therefore</w:t>
      </w:r>
      <w:r>
        <w:rPr>
          <w:color w:val="231F20"/>
          <w:spacing w:val="-5"/>
          <w:w w:val="105"/>
        </w:rPr>
        <w:t> </w:t>
      </w:r>
      <w:r>
        <w:rPr>
          <w:color w:val="231F20"/>
          <w:w w:val="105"/>
        </w:rPr>
        <w:t>a</w:t>
      </w:r>
      <w:r>
        <w:rPr>
          <w:color w:val="231F20"/>
          <w:spacing w:val="-4"/>
          <w:w w:val="105"/>
        </w:rPr>
        <w:t> </w:t>
      </w:r>
      <w:r>
        <w:rPr>
          <w:color w:val="231F20"/>
          <w:w w:val="105"/>
        </w:rPr>
        <w:t>rest</w:t>
      </w:r>
      <w:r>
        <w:rPr>
          <w:color w:val="231F20"/>
          <w:spacing w:val="-5"/>
          <w:w w:val="105"/>
        </w:rPr>
        <w:t> </w:t>
      </w:r>
      <w:r>
        <w:rPr>
          <w:color w:val="231F20"/>
          <w:w w:val="105"/>
        </w:rPr>
        <w:t>to</w:t>
      </w:r>
      <w:r>
        <w:rPr>
          <w:color w:val="231F20"/>
          <w:spacing w:val="-4"/>
          <w:w w:val="105"/>
        </w:rPr>
        <w:t> </w:t>
      </w:r>
      <w:r>
        <w:rPr>
          <w:color w:val="231F20"/>
          <w:w w:val="105"/>
        </w:rPr>
        <w:t>the</w:t>
      </w:r>
      <w:r>
        <w:rPr>
          <w:color w:val="231F20"/>
          <w:spacing w:val="-5"/>
          <w:w w:val="105"/>
        </w:rPr>
        <w:t> </w:t>
      </w:r>
      <w:r>
        <w:rPr>
          <w:color w:val="231F20"/>
          <w:w w:val="105"/>
        </w:rPr>
        <w:t>people</w:t>
      </w:r>
      <w:r>
        <w:rPr>
          <w:color w:val="231F20"/>
          <w:spacing w:val="-4"/>
          <w:w w:val="105"/>
        </w:rPr>
        <w:t> </w:t>
      </w:r>
      <w:r>
        <w:rPr>
          <w:color w:val="231F20"/>
          <w:w w:val="105"/>
        </w:rPr>
        <w:t>of</w:t>
      </w:r>
      <w:r>
        <w:rPr>
          <w:color w:val="231F20"/>
          <w:spacing w:val="-5"/>
          <w:w w:val="105"/>
        </w:rPr>
        <w:t> </w:t>
      </w:r>
      <w:r>
        <w:rPr>
          <w:color w:val="231F20"/>
          <w:w w:val="105"/>
        </w:rPr>
        <w:t>God.</w:t>
      </w:r>
      <w:r>
        <w:rPr>
          <w:color w:val="231F20"/>
          <w:spacing w:val="-5"/>
          <w:w w:val="105"/>
        </w:rPr>
        <w:t> </w:t>
      </w:r>
      <w:r>
        <w:rPr>
          <w:color w:val="231F20"/>
          <w:spacing w:val="-4"/>
          <w:w w:val="105"/>
        </w:rPr>
        <w:t>For </w:t>
      </w:r>
      <w:r>
        <w:rPr>
          <w:color w:val="231F20"/>
          <w:w w:val="105"/>
        </w:rPr>
        <w:t>he</w:t>
      </w:r>
      <w:r>
        <w:rPr>
          <w:color w:val="231F20"/>
          <w:spacing w:val="-5"/>
          <w:w w:val="105"/>
        </w:rPr>
        <w:t> </w:t>
      </w:r>
      <w:r>
        <w:rPr>
          <w:color w:val="231F20"/>
          <w:w w:val="105"/>
        </w:rPr>
        <w:t>that</w:t>
      </w:r>
      <w:r>
        <w:rPr>
          <w:color w:val="231F20"/>
          <w:spacing w:val="-4"/>
          <w:w w:val="105"/>
        </w:rPr>
        <w:t> </w:t>
      </w:r>
      <w:r>
        <w:rPr>
          <w:color w:val="231F20"/>
          <w:w w:val="105"/>
        </w:rPr>
        <w:t>is</w:t>
      </w:r>
      <w:r>
        <w:rPr>
          <w:color w:val="231F20"/>
          <w:spacing w:val="-5"/>
          <w:w w:val="105"/>
        </w:rPr>
        <w:t> </w:t>
      </w:r>
      <w:r>
        <w:rPr>
          <w:color w:val="231F20"/>
          <w:w w:val="105"/>
        </w:rPr>
        <w:t>entered into</w:t>
      </w:r>
      <w:r>
        <w:rPr>
          <w:color w:val="231F20"/>
          <w:spacing w:val="-13"/>
          <w:w w:val="105"/>
        </w:rPr>
        <w:t> </w:t>
      </w:r>
      <w:r>
        <w:rPr>
          <w:color w:val="231F20"/>
          <w:w w:val="105"/>
        </w:rPr>
        <w:t>his</w:t>
      </w:r>
      <w:r>
        <w:rPr>
          <w:color w:val="231F20"/>
          <w:spacing w:val="-12"/>
          <w:w w:val="105"/>
        </w:rPr>
        <w:t> </w:t>
      </w:r>
      <w:r>
        <w:rPr>
          <w:color w:val="231F20"/>
          <w:w w:val="105"/>
        </w:rPr>
        <w:t>rest,</w:t>
      </w:r>
      <w:r>
        <w:rPr>
          <w:color w:val="231F20"/>
          <w:spacing w:val="-12"/>
          <w:w w:val="105"/>
        </w:rPr>
        <w:t> </w:t>
      </w:r>
      <w:r>
        <w:rPr>
          <w:color w:val="231F20"/>
          <w:w w:val="105"/>
        </w:rPr>
        <w:t>he</w:t>
      </w:r>
      <w:r>
        <w:rPr>
          <w:color w:val="231F20"/>
          <w:spacing w:val="-12"/>
          <w:w w:val="105"/>
        </w:rPr>
        <w:t> </w:t>
      </w:r>
      <w:r>
        <w:rPr>
          <w:color w:val="231F20"/>
          <w:w w:val="105"/>
        </w:rPr>
        <w:t>also</w:t>
      </w:r>
      <w:r>
        <w:rPr>
          <w:color w:val="231F20"/>
          <w:spacing w:val="-12"/>
          <w:w w:val="105"/>
        </w:rPr>
        <w:t> </w:t>
      </w:r>
      <w:r>
        <w:rPr>
          <w:color w:val="231F20"/>
          <w:w w:val="105"/>
        </w:rPr>
        <w:t>hath</w:t>
      </w:r>
      <w:r>
        <w:rPr>
          <w:color w:val="231F20"/>
          <w:spacing w:val="-13"/>
          <w:w w:val="105"/>
        </w:rPr>
        <w:t> </w:t>
      </w:r>
      <w:r>
        <w:rPr>
          <w:color w:val="231F20"/>
          <w:w w:val="105"/>
        </w:rPr>
        <w:t>ceased</w:t>
      </w:r>
      <w:r>
        <w:rPr>
          <w:color w:val="231F20"/>
          <w:spacing w:val="-12"/>
          <w:w w:val="105"/>
        </w:rPr>
        <w:t> </w:t>
      </w:r>
      <w:r>
        <w:rPr>
          <w:color w:val="231F20"/>
          <w:w w:val="105"/>
        </w:rPr>
        <w:t>from</w:t>
      </w:r>
      <w:r>
        <w:rPr>
          <w:color w:val="231F20"/>
          <w:spacing w:val="-12"/>
          <w:w w:val="105"/>
        </w:rPr>
        <w:t> </w:t>
      </w:r>
      <w:r>
        <w:rPr>
          <w:color w:val="231F20"/>
          <w:w w:val="105"/>
        </w:rPr>
        <w:t>his</w:t>
      </w:r>
      <w:r>
        <w:rPr>
          <w:color w:val="231F20"/>
          <w:spacing w:val="-12"/>
          <w:w w:val="105"/>
        </w:rPr>
        <w:t> </w:t>
      </w:r>
      <w:r>
        <w:rPr>
          <w:color w:val="231F20"/>
          <w:w w:val="105"/>
        </w:rPr>
        <w:t>own</w:t>
      </w:r>
      <w:r>
        <w:rPr>
          <w:color w:val="231F20"/>
          <w:spacing w:val="-12"/>
          <w:w w:val="105"/>
        </w:rPr>
        <w:t> </w:t>
      </w:r>
      <w:r>
        <w:rPr>
          <w:color w:val="231F20"/>
          <w:spacing w:val="-7"/>
          <w:w w:val="105"/>
        </w:rPr>
        <w:t>works.”</w:t>
      </w:r>
    </w:p>
    <w:p>
      <w:pPr>
        <w:pStyle w:val="BodyText"/>
        <w:spacing w:line="314" w:lineRule="auto" w:before="2"/>
        <w:ind w:left="1466" w:right="1440" w:firstLine="273"/>
        <w:jc w:val="both"/>
      </w:pPr>
      <w:r>
        <w:rPr>
          <w:color w:val="231F20"/>
        </w:rPr>
        <w:t>God</w:t>
      </w:r>
      <w:r>
        <w:rPr>
          <w:color w:val="231F20"/>
          <w:spacing w:val="-9"/>
        </w:rPr>
        <w:t> </w:t>
      </w:r>
      <w:r>
        <w:rPr>
          <w:color w:val="231F20"/>
        </w:rPr>
        <w:t>wants</w:t>
      </w:r>
      <w:r>
        <w:rPr>
          <w:color w:val="231F20"/>
          <w:spacing w:val="-9"/>
        </w:rPr>
        <w:t> </w:t>
      </w:r>
      <w:r>
        <w:rPr>
          <w:color w:val="231F20"/>
        </w:rPr>
        <w:t>us</w:t>
      </w:r>
      <w:r>
        <w:rPr>
          <w:color w:val="231F20"/>
          <w:spacing w:val="-8"/>
        </w:rPr>
        <w:t> </w:t>
      </w:r>
      <w:r>
        <w:rPr>
          <w:color w:val="231F20"/>
        </w:rPr>
        <w:t>to</w:t>
      </w:r>
      <w:r>
        <w:rPr>
          <w:color w:val="231F20"/>
          <w:spacing w:val="-9"/>
        </w:rPr>
        <w:t> </w:t>
      </w:r>
      <w:r>
        <w:rPr>
          <w:color w:val="231F20"/>
        </w:rPr>
        <w:t>lay</w:t>
      </w:r>
      <w:r>
        <w:rPr>
          <w:color w:val="231F20"/>
          <w:spacing w:val="-8"/>
        </w:rPr>
        <w:t> </w:t>
      </w:r>
      <w:r>
        <w:rPr>
          <w:color w:val="231F20"/>
        </w:rPr>
        <w:t>aside</w:t>
      </w:r>
      <w:r>
        <w:rPr>
          <w:color w:val="231F20"/>
          <w:spacing w:val="-9"/>
        </w:rPr>
        <w:t> </w:t>
      </w:r>
      <w:r>
        <w:rPr>
          <w:color w:val="231F20"/>
        </w:rPr>
        <w:t>our</w:t>
      </w:r>
      <w:r>
        <w:rPr>
          <w:color w:val="231F20"/>
          <w:spacing w:val="-8"/>
        </w:rPr>
        <w:t> </w:t>
      </w:r>
      <w:r>
        <w:rPr>
          <w:color w:val="231F20"/>
        </w:rPr>
        <w:t>plans,</w:t>
      </w:r>
      <w:r>
        <w:rPr>
          <w:color w:val="231F20"/>
          <w:spacing w:val="-9"/>
        </w:rPr>
        <w:t> </w:t>
      </w:r>
      <w:r>
        <w:rPr>
          <w:color w:val="231F20"/>
        </w:rPr>
        <w:t>schedules,</w:t>
      </w:r>
      <w:r>
        <w:rPr>
          <w:color w:val="231F20"/>
          <w:spacing w:val="-8"/>
        </w:rPr>
        <w:t> </w:t>
      </w:r>
      <w:r>
        <w:rPr>
          <w:color w:val="231F20"/>
        </w:rPr>
        <w:t>schemes</w:t>
      </w:r>
      <w:r>
        <w:rPr>
          <w:color w:val="231F20"/>
          <w:spacing w:val="-9"/>
        </w:rPr>
        <w:t> </w:t>
      </w:r>
      <w:r>
        <w:rPr>
          <w:color w:val="231F20"/>
        </w:rPr>
        <w:t>and</w:t>
      </w:r>
      <w:r>
        <w:rPr>
          <w:color w:val="231F20"/>
          <w:spacing w:val="-9"/>
        </w:rPr>
        <w:t> </w:t>
      </w:r>
      <w:r>
        <w:rPr>
          <w:color w:val="231F20"/>
        </w:rPr>
        <w:t>visions and learn to serve Him in the power of the </w:t>
      </w:r>
      <w:r>
        <w:rPr>
          <w:color w:val="231F20"/>
          <w:spacing w:val="-3"/>
        </w:rPr>
        <w:t>Holy </w:t>
      </w:r>
      <w:r>
        <w:rPr>
          <w:color w:val="231F20"/>
        </w:rPr>
        <w:t>Spirit. </w:t>
      </w:r>
      <w:r>
        <w:rPr>
          <w:color w:val="231F20"/>
          <w:spacing w:val="-4"/>
        </w:rPr>
        <w:t>He </w:t>
      </w:r>
      <w:r>
        <w:rPr>
          <w:color w:val="231F20"/>
        </w:rPr>
        <w:t>wants to carry us along in our service—to rely on Him </w:t>
      </w:r>
      <w:r>
        <w:rPr>
          <w:color w:val="231F20"/>
          <w:spacing w:val="-3"/>
        </w:rPr>
        <w:t>for </w:t>
      </w:r>
      <w:r>
        <w:rPr>
          <w:color w:val="231F20"/>
        </w:rPr>
        <w:t>mercy and grace in our times of</w:t>
      </w:r>
      <w:r>
        <w:rPr>
          <w:color w:val="231F20"/>
          <w:spacing w:val="-14"/>
        </w:rPr>
        <w:t> </w:t>
      </w:r>
      <w:r>
        <w:rPr>
          <w:color w:val="231F20"/>
        </w:rPr>
        <w:t>need.</w:t>
      </w:r>
    </w:p>
    <w:p>
      <w:pPr>
        <w:pStyle w:val="BodyText"/>
        <w:spacing w:line="314" w:lineRule="auto" w:before="3"/>
        <w:ind w:left="1466" w:right="1439" w:firstLine="273"/>
        <w:jc w:val="both"/>
      </w:pPr>
      <w:r>
        <w:rPr>
          <w:color w:val="231F20"/>
          <w:w w:val="105"/>
        </w:rPr>
        <w:t>When </w:t>
      </w:r>
      <w:r>
        <w:rPr>
          <w:color w:val="231F20"/>
          <w:spacing w:val="-6"/>
          <w:w w:val="105"/>
        </w:rPr>
        <w:t>you’re </w:t>
      </w:r>
      <w:r>
        <w:rPr>
          <w:color w:val="231F20"/>
          <w:w w:val="105"/>
        </w:rPr>
        <w:t>doing His </w:t>
      </w:r>
      <w:r>
        <w:rPr>
          <w:color w:val="231F20"/>
          <w:spacing w:val="-3"/>
          <w:w w:val="105"/>
        </w:rPr>
        <w:t>work </w:t>
      </w:r>
      <w:r>
        <w:rPr>
          <w:color w:val="231F20"/>
          <w:w w:val="105"/>
        </w:rPr>
        <w:t>this </w:t>
      </w:r>
      <w:r>
        <w:rPr>
          <w:color w:val="231F20"/>
          <w:spacing w:val="-7"/>
          <w:w w:val="105"/>
        </w:rPr>
        <w:t>way, </w:t>
      </w:r>
      <w:r>
        <w:rPr>
          <w:color w:val="231F20"/>
          <w:w w:val="105"/>
        </w:rPr>
        <w:t>there is no need </w:t>
      </w:r>
      <w:r>
        <w:rPr>
          <w:color w:val="231F20"/>
          <w:spacing w:val="-3"/>
          <w:w w:val="105"/>
        </w:rPr>
        <w:t>for </w:t>
      </w:r>
      <w:r>
        <w:rPr>
          <w:color w:val="231F20"/>
          <w:w w:val="105"/>
        </w:rPr>
        <w:t>fights and squabbles, murmuring, complaining and backbiting. </w:t>
      </w:r>
      <w:r>
        <w:rPr>
          <w:color w:val="231F20"/>
          <w:spacing w:val="-13"/>
          <w:w w:val="105"/>
        </w:rPr>
        <w:t>We </w:t>
      </w:r>
      <w:r>
        <w:rPr>
          <w:color w:val="231F20"/>
          <w:spacing w:val="-3"/>
          <w:w w:val="105"/>
        </w:rPr>
        <w:t>are</w:t>
      </w:r>
      <w:r>
        <w:rPr>
          <w:color w:val="231F20"/>
          <w:spacing w:val="-27"/>
          <w:w w:val="105"/>
        </w:rPr>
        <w:t> </w:t>
      </w:r>
      <w:r>
        <w:rPr>
          <w:color w:val="231F20"/>
          <w:w w:val="105"/>
        </w:rPr>
        <w:t>no longer</w:t>
      </w:r>
      <w:r>
        <w:rPr>
          <w:color w:val="231F20"/>
          <w:spacing w:val="-25"/>
          <w:w w:val="105"/>
        </w:rPr>
        <w:t> </w:t>
      </w:r>
      <w:r>
        <w:rPr>
          <w:color w:val="231F20"/>
          <w:w w:val="105"/>
        </w:rPr>
        <w:t>intimidated</w:t>
      </w:r>
      <w:r>
        <w:rPr>
          <w:color w:val="231F20"/>
          <w:spacing w:val="-24"/>
          <w:w w:val="105"/>
        </w:rPr>
        <w:t> </w:t>
      </w:r>
      <w:r>
        <w:rPr>
          <w:color w:val="231F20"/>
          <w:spacing w:val="-3"/>
          <w:w w:val="105"/>
        </w:rPr>
        <w:t>by</w:t>
      </w:r>
      <w:r>
        <w:rPr>
          <w:color w:val="231F20"/>
          <w:spacing w:val="-25"/>
          <w:w w:val="105"/>
        </w:rPr>
        <w:t> </w:t>
      </w:r>
      <w:r>
        <w:rPr>
          <w:color w:val="231F20"/>
          <w:w w:val="105"/>
        </w:rPr>
        <w:t>people</w:t>
      </w:r>
      <w:r>
        <w:rPr>
          <w:color w:val="231F20"/>
          <w:spacing w:val="-24"/>
          <w:w w:val="105"/>
        </w:rPr>
        <w:t> </w:t>
      </w:r>
      <w:r>
        <w:rPr>
          <w:color w:val="231F20"/>
          <w:w w:val="105"/>
        </w:rPr>
        <w:t>or</w:t>
      </w:r>
      <w:r>
        <w:rPr>
          <w:color w:val="231F20"/>
          <w:spacing w:val="-25"/>
          <w:w w:val="105"/>
        </w:rPr>
        <w:t> </w:t>
      </w:r>
      <w:r>
        <w:rPr>
          <w:color w:val="231F20"/>
          <w:w w:val="105"/>
        </w:rPr>
        <w:t>circumstances.</w:t>
      </w:r>
      <w:r>
        <w:rPr>
          <w:color w:val="231F20"/>
          <w:spacing w:val="-24"/>
          <w:w w:val="105"/>
        </w:rPr>
        <w:t> </w:t>
      </w:r>
      <w:r>
        <w:rPr>
          <w:color w:val="231F20"/>
          <w:spacing w:val="-13"/>
          <w:w w:val="105"/>
        </w:rPr>
        <w:t>We</w:t>
      </w:r>
      <w:r>
        <w:rPr>
          <w:color w:val="231F20"/>
          <w:spacing w:val="-24"/>
          <w:w w:val="105"/>
        </w:rPr>
        <w:t> </w:t>
      </w:r>
      <w:r>
        <w:rPr>
          <w:color w:val="231F20"/>
          <w:spacing w:val="-3"/>
          <w:w w:val="105"/>
        </w:rPr>
        <w:t>are</w:t>
      </w:r>
      <w:r>
        <w:rPr>
          <w:color w:val="231F20"/>
          <w:spacing w:val="-25"/>
          <w:w w:val="105"/>
        </w:rPr>
        <w:t> </w:t>
      </w:r>
      <w:r>
        <w:rPr>
          <w:color w:val="231F20"/>
          <w:w w:val="105"/>
        </w:rPr>
        <w:t>not</w:t>
      </w:r>
      <w:r>
        <w:rPr>
          <w:color w:val="231F20"/>
          <w:spacing w:val="-24"/>
          <w:w w:val="105"/>
        </w:rPr>
        <w:t> </w:t>
      </w:r>
      <w:r>
        <w:rPr>
          <w:color w:val="231F20"/>
          <w:w w:val="105"/>
        </w:rPr>
        <w:t>on</w:t>
      </w:r>
      <w:r>
        <w:rPr>
          <w:color w:val="231F20"/>
          <w:spacing w:val="-24"/>
          <w:w w:val="105"/>
        </w:rPr>
        <w:t> </w:t>
      </w:r>
      <w:r>
        <w:rPr>
          <w:color w:val="231F20"/>
          <w:w w:val="105"/>
        </w:rPr>
        <w:t>a</w:t>
      </w:r>
      <w:r>
        <w:rPr>
          <w:color w:val="231F20"/>
          <w:spacing w:val="-24"/>
          <w:w w:val="105"/>
        </w:rPr>
        <w:t> </w:t>
      </w:r>
      <w:r>
        <w:rPr>
          <w:color w:val="231F20"/>
          <w:w w:val="105"/>
        </w:rPr>
        <w:t>roller</w:t>
      </w:r>
    </w:p>
    <w:p>
      <w:pPr>
        <w:spacing w:after="0" w:line="314" w:lineRule="auto"/>
        <w:jc w:val="both"/>
        <w:sectPr>
          <w:pgSz w:w="12240" w:h="15840"/>
          <w:pgMar w:header="1207" w:footer="0" w:top="1620" w:bottom="280" w:left="1020" w:right="1020"/>
        </w:sectPr>
      </w:pPr>
    </w:p>
    <w:p>
      <w:pPr>
        <w:pStyle w:val="BodyText"/>
        <w:rPr>
          <w:sz w:val="20"/>
        </w:rPr>
      </w:pPr>
    </w:p>
    <w:p>
      <w:pPr>
        <w:pStyle w:val="BodyText"/>
        <w:spacing w:line="314" w:lineRule="auto" w:before="261"/>
        <w:ind w:left="1466" w:right="1439"/>
        <w:jc w:val="both"/>
      </w:pPr>
      <w:r>
        <w:rPr>
          <w:color w:val="231F20"/>
          <w:w w:val="105"/>
        </w:rPr>
        <w:t>coaster</w:t>
      </w:r>
      <w:r>
        <w:rPr>
          <w:color w:val="231F20"/>
          <w:spacing w:val="-11"/>
          <w:w w:val="105"/>
        </w:rPr>
        <w:t> </w:t>
      </w:r>
      <w:r>
        <w:rPr>
          <w:color w:val="231F20"/>
          <w:w w:val="105"/>
        </w:rPr>
        <w:t>of</w:t>
      </w:r>
      <w:r>
        <w:rPr>
          <w:color w:val="231F20"/>
          <w:spacing w:val="-11"/>
          <w:w w:val="105"/>
        </w:rPr>
        <w:t> </w:t>
      </w:r>
      <w:r>
        <w:rPr>
          <w:color w:val="231F20"/>
          <w:w w:val="105"/>
        </w:rPr>
        <w:t>emotions</w:t>
      </w:r>
      <w:r>
        <w:rPr>
          <w:color w:val="231F20"/>
          <w:spacing w:val="-11"/>
          <w:w w:val="105"/>
        </w:rPr>
        <w:t> </w:t>
      </w:r>
      <w:r>
        <w:rPr>
          <w:color w:val="231F20"/>
          <w:spacing w:val="-3"/>
          <w:w w:val="105"/>
        </w:rPr>
        <w:t>at</w:t>
      </w:r>
      <w:r>
        <w:rPr>
          <w:color w:val="231F20"/>
          <w:spacing w:val="-11"/>
          <w:w w:val="105"/>
        </w:rPr>
        <w:t> </w:t>
      </w:r>
      <w:r>
        <w:rPr>
          <w:color w:val="231F20"/>
          <w:w w:val="105"/>
        </w:rPr>
        <w:t>each</w:t>
      </w:r>
      <w:r>
        <w:rPr>
          <w:color w:val="231F20"/>
          <w:spacing w:val="-10"/>
          <w:w w:val="105"/>
        </w:rPr>
        <w:t> </w:t>
      </w:r>
      <w:r>
        <w:rPr>
          <w:color w:val="231F20"/>
          <w:w w:val="105"/>
        </w:rPr>
        <w:t>victory</w:t>
      </w:r>
      <w:r>
        <w:rPr>
          <w:color w:val="231F20"/>
          <w:spacing w:val="-12"/>
          <w:w w:val="105"/>
        </w:rPr>
        <w:t> </w:t>
      </w:r>
      <w:r>
        <w:rPr>
          <w:color w:val="231F20"/>
          <w:w w:val="105"/>
        </w:rPr>
        <w:t>or</w:t>
      </w:r>
      <w:r>
        <w:rPr>
          <w:color w:val="231F20"/>
          <w:spacing w:val="-10"/>
          <w:w w:val="105"/>
        </w:rPr>
        <w:t> </w:t>
      </w:r>
      <w:r>
        <w:rPr>
          <w:color w:val="231F20"/>
          <w:w w:val="105"/>
        </w:rPr>
        <w:t>defeat,</w:t>
      </w:r>
      <w:r>
        <w:rPr>
          <w:color w:val="231F20"/>
          <w:spacing w:val="-11"/>
          <w:w w:val="105"/>
        </w:rPr>
        <w:t> </w:t>
      </w:r>
      <w:r>
        <w:rPr>
          <w:color w:val="231F20"/>
          <w:w w:val="105"/>
        </w:rPr>
        <w:t>because</w:t>
      </w:r>
      <w:r>
        <w:rPr>
          <w:color w:val="231F20"/>
          <w:spacing w:val="-11"/>
          <w:w w:val="105"/>
        </w:rPr>
        <w:t> </w:t>
      </w:r>
      <w:r>
        <w:rPr>
          <w:color w:val="231F20"/>
          <w:w w:val="105"/>
        </w:rPr>
        <w:t>God</w:t>
      </w:r>
      <w:r>
        <w:rPr>
          <w:color w:val="231F20"/>
          <w:spacing w:val="-11"/>
          <w:w w:val="105"/>
        </w:rPr>
        <w:t> </w:t>
      </w:r>
      <w:r>
        <w:rPr>
          <w:color w:val="231F20"/>
          <w:w w:val="105"/>
        </w:rPr>
        <w:t>is</w:t>
      </w:r>
      <w:r>
        <w:rPr>
          <w:color w:val="231F20"/>
          <w:spacing w:val="-10"/>
          <w:w w:val="105"/>
        </w:rPr>
        <w:t> </w:t>
      </w:r>
      <w:r>
        <w:rPr>
          <w:color w:val="231F20"/>
          <w:w w:val="105"/>
        </w:rPr>
        <w:t>totally in</w:t>
      </w:r>
      <w:r>
        <w:rPr>
          <w:color w:val="231F20"/>
          <w:spacing w:val="-22"/>
          <w:w w:val="105"/>
        </w:rPr>
        <w:t> </w:t>
      </w:r>
      <w:r>
        <w:rPr>
          <w:color w:val="231F20"/>
          <w:w w:val="105"/>
        </w:rPr>
        <w:t>charge.</w:t>
      </w:r>
      <w:r>
        <w:rPr>
          <w:color w:val="231F20"/>
          <w:spacing w:val="-22"/>
          <w:w w:val="105"/>
        </w:rPr>
        <w:t> </w:t>
      </w:r>
      <w:r>
        <w:rPr>
          <w:color w:val="231F20"/>
          <w:spacing w:val="-13"/>
          <w:w w:val="105"/>
        </w:rPr>
        <w:t>We</w:t>
      </w:r>
      <w:r>
        <w:rPr>
          <w:color w:val="231F20"/>
          <w:spacing w:val="-21"/>
          <w:w w:val="105"/>
        </w:rPr>
        <w:t> </w:t>
      </w:r>
      <w:r>
        <w:rPr>
          <w:color w:val="231F20"/>
          <w:w w:val="105"/>
        </w:rPr>
        <w:t>know</w:t>
      </w:r>
      <w:r>
        <w:rPr>
          <w:color w:val="231F20"/>
          <w:spacing w:val="-22"/>
          <w:w w:val="105"/>
        </w:rPr>
        <w:t> </w:t>
      </w:r>
      <w:r>
        <w:rPr>
          <w:color w:val="231F20"/>
          <w:w w:val="105"/>
        </w:rPr>
        <w:t>all</w:t>
      </w:r>
      <w:r>
        <w:rPr>
          <w:color w:val="231F20"/>
          <w:spacing w:val="-22"/>
          <w:w w:val="105"/>
        </w:rPr>
        <w:t> </w:t>
      </w:r>
      <w:r>
        <w:rPr>
          <w:color w:val="231F20"/>
          <w:w w:val="105"/>
        </w:rPr>
        <w:t>things</w:t>
      </w:r>
      <w:r>
        <w:rPr>
          <w:color w:val="231F20"/>
          <w:spacing w:val="-21"/>
          <w:w w:val="105"/>
        </w:rPr>
        <w:t> </w:t>
      </w:r>
      <w:r>
        <w:rPr>
          <w:color w:val="231F20"/>
          <w:spacing w:val="-3"/>
          <w:w w:val="105"/>
        </w:rPr>
        <w:t>work</w:t>
      </w:r>
      <w:r>
        <w:rPr>
          <w:color w:val="231F20"/>
          <w:spacing w:val="-22"/>
          <w:w w:val="105"/>
        </w:rPr>
        <w:t> </w:t>
      </w:r>
      <w:r>
        <w:rPr>
          <w:color w:val="231F20"/>
          <w:w w:val="105"/>
        </w:rPr>
        <w:t>together</w:t>
      </w:r>
      <w:r>
        <w:rPr>
          <w:color w:val="231F20"/>
          <w:spacing w:val="-22"/>
          <w:w w:val="105"/>
        </w:rPr>
        <w:t> </w:t>
      </w:r>
      <w:r>
        <w:rPr>
          <w:color w:val="231F20"/>
          <w:spacing w:val="-3"/>
          <w:w w:val="105"/>
        </w:rPr>
        <w:t>for</w:t>
      </w:r>
      <w:r>
        <w:rPr>
          <w:color w:val="231F20"/>
          <w:spacing w:val="-21"/>
          <w:w w:val="105"/>
        </w:rPr>
        <w:t> </w:t>
      </w:r>
      <w:r>
        <w:rPr>
          <w:color w:val="231F20"/>
          <w:w w:val="105"/>
        </w:rPr>
        <w:t>good</w:t>
      </w:r>
      <w:r>
        <w:rPr>
          <w:color w:val="231F20"/>
          <w:spacing w:val="-22"/>
          <w:w w:val="105"/>
        </w:rPr>
        <w:t> </w:t>
      </w:r>
      <w:r>
        <w:rPr>
          <w:color w:val="231F20"/>
          <w:w w:val="105"/>
        </w:rPr>
        <w:t>because</w:t>
      </w:r>
      <w:r>
        <w:rPr>
          <w:color w:val="231F20"/>
          <w:spacing w:val="-21"/>
          <w:w w:val="105"/>
        </w:rPr>
        <w:t> </w:t>
      </w:r>
      <w:r>
        <w:rPr>
          <w:color w:val="231F20"/>
          <w:w w:val="105"/>
        </w:rPr>
        <w:t>we</w:t>
      </w:r>
      <w:r>
        <w:rPr>
          <w:color w:val="231F20"/>
          <w:spacing w:val="-22"/>
          <w:w w:val="105"/>
        </w:rPr>
        <w:t> </w:t>
      </w:r>
      <w:r>
        <w:rPr>
          <w:color w:val="231F20"/>
          <w:spacing w:val="-3"/>
          <w:w w:val="105"/>
        </w:rPr>
        <w:t>are </w:t>
      </w:r>
      <w:r>
        <w:rPr>
          <w:color w:val="231F20"/>
          <w:w w:val="105"/>
        </w:rPr>
        <w:t>called</w:t>
      </w:r>
      <w:r>
        <w:rPr>
          <w:color w:val="231F20"/>
          <w:spacing w:val="-21"/>
          <w:w w:val="105"/>
        </w:rPr>
        <w:t> </w:t>
      </w:r>
      <w:r>
        <w:rPr>
          <w:color w:val="231F20"/>
          <w:w w:val="105"/>
        </w:rPr>
        <w:t>according</w:t>
      </w:r>
      <w:r>
        <w:rPr>
          <w:color w:val="231F20"/>
          <w:spacing w:val="-21"/>
          <w:w w:val="105"/>
        </w:rPr>
        <w:t> </w:t>
      </w:r>
      <w:r>
        <w:rPr>
          <w:color w:val="231F20"/>
          <w:w w:val="105"/>
        </w:rPr>
        <w:t>to</w:t>
      </w:r>
      <w:r>
        <w:rPr>
          <w:color w:val="231F20"/>
          <w:spacing w:val="-20"/>
          <w:w w:val="105"/>
        </w:rPr>
        <w:t> </w:t>
      </w:r>
      <w:r>
        <w:rPr>
          <w:color w:val="231F20"/>
          <w:w w:val="105"/>
        </w:rPr>
        <w:t>His</w:t>
      </w:r>
      <w:r>
        <w:rPr>
          <w:color w:val="231F20"/>
          <w:spacing w:val="-21"/>
          <w:w w:val="105"/>
        </w:rPr>
        <w:t> </w:t>
      </w:r>
      <w:r>
        <w:rPr>
          <w:color w:val="231F20"/>
          <w:w w:val="105"/>
        </w:rPr>
        <w:t>purpose,</w:t>
      </w:r>
      <w:r>
        <w:rPr>
          <w:color w:val="231F20"/>
          <w:spacing w:val="-21"/>
          <w:w w:val="105"/>
        </w:rPr>
        <w:t> </w:t>
      </w:r>
      <w:r>
        <w:rPr>
          <w:color w:val="231F20"/>
          <w:w w:val="105"/>
        </w:rPr>
        <w:t>and</w:t>
      </w:r>
      <w:r>
        <w:rPr>
          <w:color w:val="231F20"/>
          <w:spacing w:val="-20"/>
          <w:w w:val="105"/>
        </w:rPr>
        <w:t> </w:t>
      </w:r>
      <w:r>
        <w:rPr>
          <w:color w:val="231F20"/>
          <w:w w:val="105"/>
        </w:rPr>
        <w:t>we</w:t>
      </w:r>
      <w:r>
        <w:rPr>
          <w:color w:val="231F20"/>
          <w:spacing w:val="-21"/>
          <w:w w:val="105"/>
        </w:rPr>
        <w:t> </w:t>
      </w:r>
      <w:r>
        <w:rPr>
          <w:color w:val="231F20"/>
          <w:spacing w:val="-3"/>
          <w:w w:val="105"/>
        </w:rPr>
        <w:t>are</w:t>
      </w:r>
      <w:r>
        <w:rPr>
          <w:color w:val="231F20"/>
          <w:spacing w:val="-21"/>
          <w:w w:val="105"/>
        </w:rPr>
        <w:t> </w:t>
      </w:r>
      <w:r>
        <w:rPr>
          <w:color w:val="231F20"/>
          <w:w w:val="105"/>
        </w:rPr>
        <w:t>conducting</w:t>
      </w:r>
      <w:r>
        <w:rPr>
          <w:color w:val="231F20"/>
          <w:spacing w:val="-20"/>
          <w:w w:val="105"/>
        </w:rPr>
        <w:t> </w:t>
      </w:r>
      <w:r>
        <w:rPr>
          <w:color w:val="231F20"/>
          <w:w w:val="105"/>
        </w:rPr>
        <w:t>our</w:t>
      </w:r>
      <w:r>
        <w:rPr>
          <w:color w:val="231F20"/>
          <w:spacing w:val="-21"/>
          <w:w w:val="105"/>
        </w:rPr>
        <w:t> </w:t>
      </w:r>
      <w:r>
        <w:rPr>
          <w:color w:val="231F20"/>
          <w:spacing w:val="-3"/>
          <w:w w:val="105"/>
        </w:rPr>
        <w:t>work</w:t>
      </w:r>
      <w:r>
        <w:rPr>
          <w:color w:val="231F20"/>
          <w:spacing w:val="-21"/>
          <w:w w:val="105"/>
        </w:rPr>
        <w:t> </w:t>
      </w:r>
      <w:r>
        <w:rPr>
          <w:color w:val="231F20"/>
          <w:w w:val="105"/>
        </w:rPr>
        <w:t>ac- cording to His</w:t>
      </w:r>
      <w:r>
        <w:rPr>
          <w:color w:val="231F20"/>
          <w:spacing w:val="-28"/>
          <w:w w:val="105"/>
        </w:rPr>
        <w:t> </w:t>
      </w:r>
      <w:r>
        <w:rPr>
          <w:color w:val="231F20"/>
          <w:w w:val="105"/>
        </w:rPr>
        <w:t>will.</w:t>
      </w:r>
    </w:p>
    <w:p>
      <w:pPr>
        <w:pStyle w:val="BodyText"/>
        <w:spacing w:line="314" w:lineRule="auto" w:before="3"/>
        <w:ind w:left="1466" w:right="1439" w:firstLine="273"/>
        <w:jc w:val="both"/>
      </w:pPr>
      <w:r>
        <w:rPr>
          <w:color w:val="231F20"/>
          <w:spacing w:val="-3"/>
          <w:w w:val="105"/>
        </w:rPr>
        <w:t>What</w:t>
      </w:r>
      <w:r>
        <w:rPr>
          <w:color w:val="231F20"/>
          <w:spacing w:val="-26"/>
          <w:w w:val="105"/>
        </w:rPr>
        <w:t> </w:t>
      </w:r>
      <w:r>
        <w:rPr>
          <w:color w:val="231F20"/>
          <w:w w:val="105"/>
        </w:rPr>
        <w:t>a</w:t>
      </w:r>
      <w:r>
        <w:rPr>
          <w:color w:val="231F20"/>
          <w:spacing w:val="-25"/>
          <w:w w:val="105"/>
        </w:rPr>
        <w:t> </w:t>
      </w:r>
      <w:r>
        <w:rPr>
          <w:color w:val="231F20"/>
          <w:w w:val="105"/>
        </w:rPr>
        <w:t>glorious</w:t>
      </w:r>
      <w:r>
        <w:rPr>
          <w:color w:val="231F20"/>
          <w:spacing w:val="-26"/>
          <w:w w:val="105"/>
        </w:rPr>
        <w:t> </w:t>
      </w:r>
      <w:r>
        <w:rPr>
          <w:color w:val="231F20"/>
          <w:w w:val="105"/>
        </w:rPr>
        <w:t>relief.</w:t>
      </w:r>
      <w:r>
        <w:rPr>
          <w:color w:val="231F20"/>
          <w:spacing w:val="-25"/>
          <w:w w:val="105"/>
        </w:rPr>
        <w:t> </w:t>
      </w:r>
      <w:r>
        <w:rPr>
          <w:color w:val="231F20"/>
          <w:spacing w:val="-3"/>
          <w:w w:val="105"/>
        </w:rPr>
        <w:t>What</w:t>
      </w:r>
      <w:r>
        <w:rPr>
          <w:color w:val="231F20"/>
          <w:spacing w:val="-26"/>
          <w:w w:val="105"/>
        </w:rPr>
        <w:t> </w:t>
      </w:r>
      <w:r>
        <w:rPr>
          <w:color w:val="231F20"/>
          <w:w w:val="105"/>
        </w:rPr>
        <w:t>a</w:t>
      </w:r>
      <w:r>
        <w:rPr>
          <w:color w:val="231F20"/>
          <w:spacing w:val="-25"/>
          <w:w w:val="105"/>
        </w:rPr>
        <w:t> </w:t>
      </w:r>
      <w:r>
        <w:rPr>
          <w:color w:val="231F20"/>
          <w:spacing w:val="-2"/>
          <w:w w:val="105"/>
        </w:rPr>
        <w:t>change</w:t>
      </w:r>
      <w:r>
        <w:rPr>
          <w:color w:val="231F20"/>
          <w:spacing w:val="-26"/>
          <w:w w:val="105"/>
        </w:rPr>
        <w:t> </w:t>
      </w:r>
      <w:r>
        <w:rPr>
          <w:color w:val="231F20"/>
          <w:w w:val="105"/>
        </w:rPr>
        <w:t>from</w:t>
      </w:r>
      <w:r>
        <w:rPr>
          <w:color w:val="231F20"/>
          <w:spacing w:val="-25"/>
          <w:w w:val="105"/>
        </w:rPr>
        <w:t> </w:t>
      </w:r>
      <w:r>
        <w:rPr>
          <w:color w:val="231F20"/>
          <w:w w:val="105"/>
        </w:rPr>
        <w:t>the</w:t>
      </w:r>
      <w:r>
        <w:rPr>
          <w:color w:val="231F20"/>
          <w:spacing w:val="-26"/>
          <w:w w:val="105"/>
        </w:rPr>
        <w:t> </w:t>
      </w:r>
      <w:r>
        <w:rPr>
          <w:color w:val="231F20"/>
          <w:w w:val="105"/>
        </w:rPr>
        <w:t>yokes</w:t>
      </w:r>
      <w:r>
        <w:rPr>
          <w:color w:val="231F20"/>
          <w:spacing w:val="-25"/>
          <w:w w:val="105"/>
        </w:rPr>
        <w:t> </w:t>
      </w:r>
      <w:r>
        <w:rPr>
          <w:color w:val="231F20"/>
          <w:w w:val="105"/>
        </w:rPr>
        <w:t>fashioned</w:t>
      </w:r>
      <w:r>
        <w:rPr>
          <w:color w:val="231F20"/>
          <w:spacing w:val="-25"/>
          <w:w w:val="105"/>
        </w:rPr>
        <w:t> </w:t>
      </w:r>
      <w:r>
        <w:rPr>
          <w:color w:val="231F20"/>
          <w:spacing w:val="-3"/>
          <w:w w:val="105"/>
        </w:rPr>
        <w:t>by </w:t>
      </w:r>
      <w:r>
        <w:rPr>
          <w:color w:val="231F20"/>
          <w:w w:val="105"/>
        </w:rPr>
        <w:t>men,</w:t>
      </w:r>
      <w:r>
        <w:rPr>
          <w:color w:val="231F20"/>
          <w:spacing w:val="-18"/>
          <w:w w:val="105"/>
        </w:rPr>
        <w:t> </w:t>
      </w:r>
      <w:r>
        <w:rPr>
          <w:color w:val="231F20"/>
          <w:w w:val="105"/>
        </w:rPr>
        <w:t>organizations,</w:t>
      </w:r>
      <w:r>
        <w:rPr>
          <w:color w:val="231F20"/>
          <w:spacing w:val="-18"/>
          <w:w w:val="105"/>
        </w:rPr>
        <w:t> </w:t>
      </w:r>
      <w:r>
        <w:rPr>
          <w:color w:val="231F20"/>
          <w:w w:val="105"/>
        </w:rPr>
        <w:t>society</w:t>
      </w:r>
      <w:r>
        <w:rPr>
          <w:color w:val="231F20"/>
          <w:spacing w:val="-17"/>
          <w:w w:val="105"/>
        </w:rPr>
        <w:t> </w:t>
      </w:r>
      <w:r>
        <w:rPr>
          <w:color w:val="231F20"/>
          <w:w w:val="105"/>
        </w:rPr>
        <w:t>and</w:t>
      </w:r>
      <w:r>
        <w:rPr>
          <w:color w:val="231F20"/>
          <w:spacing w:val="-18"/>
          <w:w w:val="105"/>
        </w:rPr>
        <w:t> </w:t>
      </w:r>
      <w:r>
        <w:rPr>
          <w:color w:val="231F20"/>
          <w:w w:val="105"/>
        </w:rPr>
        <w:t>the</w:t>
      </w:r>
      <w:r>
        <w:rPr>
          <w:color w:val="231F20"/>
          <w:spacing w:val="-17"/>
          <w:w w:val="105"/>
        </w:rPr>
        <w:t> </w:t>
      </w:r>
      <w:r>
        <w:rPr>
          <w:color w:val="231F20"/>
          <w:w w:val="105"/>
        </w:rPr>
        <w:t>world</w:t>
      </w:r>
      <w:r>
        <w:rPr>
          <w:color w:val="231F20"/>
          <w:spacing w:val="-18"/>
          <w:w w:val="105"/>
        </w:rPr>
        <w:t> </w:t>
      </w:r>
      <w:r>
        <w:rPr>
          <w:color w:val="231F20"/>
          <w:w w:val="105"/>
        </w:rPr>
        <w:t>around</w:t>
      </w:r>
      <w:r>
        <w:rPr>
          <w:color w:val="231F20"/>
          <w:spacing w:val="-17"/>
          <w:w w:val="105"/>
        </w:rPr>
        <w:t> </w:t>
      </w:r>
      <w:r>
        <w:rPr>
          <w:color w:val="231F20"/>
          <w:w w:val="105"/>
        </w:rPr>
        <w:t>us!</w:t>
      </w:r>
      <w:r>
        <w:rPr>
          <w:color w:val="231F20"/>
          <w:spacing w:val="-18"/>
          <w:w w:val="105"/>
        </w:rPr>
        <w:t> </w:t>
      </w:r>
      <w:r>
        <w:rPr>
          <w:color w:val="231F20"/>
          <w:spacing w:val="-3"/>
          <w:w w:val="105"/>
        </w:rPr>
        <w:t>What</w:t>
      </w:r>
      <w:r>
        <w:rPr>
          <w:color w:val="231F20"/>
          <w:spacing w:val="-17"/>
          <w:w w:val="105"/>
        </w:rPr>
        <w:t> </w:t>
      </w:r>
      <w:r>
        <w:rPr>
          <w:color w:val="231F20"/>
          <w:w w:val="105"/>
        </w:rPr>
        <w:t>a</w:t>
      </w:r>
      <w:r>
        <w:rPr>
          <w:color w:val="231F20"/>
          <w:spacing w:val="-18"/>
          <w:w w:val="105"/>
        </w:rPr>
        <w:t> </w:t>
      </w:r>
      <w:r>
        <w:rPr>
          <w:color w:val="231F20"/>
          <w:spacing w:val="-2"/>
          <w:w w:val="105"/>
        </w:rPr>
        <w:t>change </w:t>
      </w:r>
      <w:r>
        <w:rPr>
          <w:color w:val="231F20"/>
          <w:w w:val="105"/>
        </w:rPr>
        <w:t>from</w:t>
      </w:r>
      <w:r>
        <w:rPr>
          <w:color w:val="231F20"/>
          <w:spacing w:val="-9"/>
          <w:w w:val="105"/>
        </w:rPr>
        <w:t> </w:t>
      </w:r>
      <w:r>
        <w:rPr>
          <w:color w:val="231F20"/>
          <w:w w:val="105"/>
        </w:rPr>
        <w:t>the</w:t>
      </w:r>
      <w:r>
        <w:rPr>
          <w:color w:val="231F20"/>
          <w:spacing w:val="-9"/>
          <w:w w:val="105"/>
        </w:rPr>
        <w:t> </w:t>
      </w:r>
      <w:r>
        <w:rPr>
          <w:color w:val="231F20"/>
          <w:w w:val="105"/>
        </w:rPr>
        <w:t>yokes</w:t>
      </w:r>
      <w:r>
        <w:rPr>
          <w:color w:val="231F20"/>
          <w:spacing w:val="-8"/>
          <w:w w:val="105"/>
        </w:rPr>
        <w:t> </w:t>
      </w:r>
      <w:r>
        <w:rPr>
          <w:color w:val="231F20"/>
          <w:w w:val="105"/>
        </w:rPr>
        <w:t>we</w:t>
      </w:r>
      <w:r>
        <w:rPr>
          <w:color w:val="231F20"/>
          <w:spacing w:val="-9"/>
          <w:w w:val="105"/>
        </w:rPr>
        <w:t> </w:t>
      </w:r>
      <w:r>
        <w:rPr>
          <w:color w:val="231F20"/>
          <w:w w:val="105"/>
        </w:rPr>
        <w:t>fashion</w:t>
      </w:r>
      <w:r>
        <w:rPr>
          <w:color w:val="231F20"/>
          <w:spacing w:val="-8"/>
          <w:w w:val="105"/>
        </w:rPr>
        <w:t> </w:t>
      </w:r>
      <w:r>
        <w:rPr>
          <w:color w:val="231F20"/>
          <w:spacing w:val="-3"/>
          <w:w w:val="105"/>
        </w:rPr>
        <w:t>for</w:t>
      </w:r>
      <w:r>
        <w:rPr>
          <w:color w:val="231F20"/>
          <w:spacing w:val="-9"/>
          <w:w w:val="105"/>
        </w:rPr>
        <w:t> </w:t>
      </w:r>
      <w:r>
        <w:rPr>
          <w:color w:val="231F20"/>
          <w:w w:val="105"/>
        </w:rPr>
        <w:t>ourselves.</w:t>
      </w:r>
      <w:r>
        <w:rPr>
          <w:color w:val="231F20"/>
          <w:spacing w:val="-8"/>
          <w:w w:val="105"/>
        </w:rPr>
        <w:t> </w:t>
      </w:r>
      <w:r>
        <w:rPr>
          <w:color w:val="231F20"/>
          <w:w w:val="105"/>
        </w:rPr>
        <w:t>They</w:t>
      </w:r>
      <w:r>
        <w:rPr>
          <w:color w:val="231F20"/>
          <w:spacing w:val="-9"/>
          <w:w w:val="105"/>
        </w:rPr>
        <w:t> </w:t>
      </w:r>
      <w:r>
        <w:rPr>
          <w:color w:val="231F20"/>
          <w:spacing w:val="-3"/>
          <w:w w:val="105"/>
        </w:rPr>
        <w:t>are</w:t>
      </w:r>
      <w:r>
        <w:rPr>
          <w:color w:val="231F20"/>
          <w:spacing w:val="-9"/>
          <w:w w:val="105"/>
        </w:rPr>
        <w:t> </w:t>
      </w:r>
      <w:r>
        <w:rPr>
          <w:color w:val="231F20"/>
          <w:w w:val="105"/>
        </w:rPr>
        <w:t>always</w:t>
      </w:r>
      <w:r>
        <w:rPr>
          <w:color w:val="231F20"/>
          <w:spacing w:val="-8"/>
          <w:w w:val="105"/>
        </w:rPr>
        <w:t> </w:t>
      </w:r>
      <w:r>
        <w:rPr>
          <w:color w:val="231F20"/>
          <w:w w:val="105"/>
        </w:rPr>
        <w:t>tiresome, painful and hard to</w:t>
      </w:r>
      <w:r>
        <w:rPr>
          <w:color w:val="231F20"/>
          <w:spacing w:val="-34"/>
          <w:w w:val="105"/>
        </w:rPr>
        <w:t> </w:t>
      </w:r>
      <w:r>
        <w:rPr>
          <w:color w:val="231F20"/>
          <w:spacing w:val="-4"/>
          <w:w w:val="105"/>
        </w:rPr>
        <w:t>bear.</w:t>
      </w:r>
    </w:p>
    <w:p>
      <w:pPr>
        <w:pStyle w:val="BodyText"/>
        <w:spacing w:line="314" w:lineRule="auto" w:before="2"/>
        <w:ind w:left="1466" w:right="1440" w:firstLine="273"/>
        <w:jc w:val="both"/>
      </w:pPr>
      <w:r>
        <w:rPr>
          <w:color w:val="231F20"/>
          <w:w w:val="105"/>
        </w:rPr>
        <w:t>The</w:t>
      </w:r>
      <w:r>
        <w:rPr>
          <w:color w:val="231F20"/>
          <w:spacing w:val="-13"/>
          <w:w w:val="105"/>
        </w:rPr>
        <w:t> </w:t>
      </w:r>
      <w:r>
        <w:rPr>
          <w:color w:val="231F20"/>
          <w:w w:val="105"/>
        </w:rPr>
        <w:t>most</w:t>
      </w:r>
      <w:r>
        <w:rPr>
          <w:color w:val="231F20"/>
          <w:spacing w:val="-13"/>
          <w:w w:val="105"/>
        </w:rPr>
        <w:t> </w:t>
      </w:r>
      <w:r>
        <w:rPr>
          <w:color w:val="231F20"/>
          <w:w w:val="105"/>
        </w:rPr>
        <w:t>joyful</w:t>
      </w:r>
      <w:r>
        <w:rPr>
          <w:color w:val="231F20"/>
          <w:spacing w:val="-13"/>
          <w:w w:val="105"/>
        </w:rPr>
        <w:t> </w:t>
      </w:r>
      <w:r>
        <w:rPr>
          <w:color w:val="231F20"/>
          <w:w w:val="105"/>
        </w:rPr>
        <w:t>element</w:t>
      </w:r>
      <w:r>
        <w:rPr>
          <w:color w:val="231F20"/>
          <w:spacing w:val="-12"/>
          <w:w w:val="105"/>
        </w:rPr>
        <w:t> </w:t>
      </w:r>
      <w:r>
        <w:rPr>
          <w:color w:val="231F20"/>
          <w:w w:val="105"/>
        </w:rPr>
        <w:t>of</w:t>
      </w:r>
      <w:r>
        <w:rPr>
          <w:color w:val="231F20"/>
          <w:spacing w:val="-13"/>
          <w:w w:val="105"/>
        </w:rPr>
        <w:t> </w:t>
      </w:r>
      <w:r>
        <w:rPr>
          <w:color w:val="231F20"/>
          <w:w w:val="105"/>
        </w:rPr>
        <w:t>entering</w:t>
      </w:r>
      <w:r>
        <w:rPr>
          <w:color w:val="231F20"/>
          <w:spacing w:val="-13"/>
          <w:w w:val="105"/>
        </w:rPr>
        <w:t> </w:t>
      </w:r>
      <w:r>
        <w:rPr>
          <w:color w:val="231F20"/>
          <w:w w:val="105"/>
        </w:rPr>
        <w:t>into</w:t>
      </w:r>
      <w:r>
        <w:rPr>
          <w:color w:val="231F20"/>
          <w:spacing w:val="-13"/>
          <w:w w:val="105"/>
        </w:rPr>
        <w:t> </w:t>
      </w:r>
      <w:r>
        <w:rPr>
          <w:color w:val="231F20"/>
          <w:w w:val="105"/>
        </w:rPr>
        <w:t>servanthood</w:t>
      </w:r>
      <w:r>
        <w:rPr>
          <w:color w:val="231F20"/>
          <w:spacing w:val="-12"/>
          <w:w w:val="105"/>
        </w:rPr>
        <w:t> </w:t>
      </w:r>
      <w:r>
        <w:rPr>
          <w:color w:val="231F20"/>
          <w:w w:val="105"/>
        </w:rPr>
        <w:t>is</w:t>
      </w:r>
      <w:r>
        <w:rPr>
          <w:color w:val="231F20"/>
          <w:spacing w:val="-13"/>
          <w:w w:val="105"/>
        </w:rPr>
        <w:t> </w:t>
      </w:r>
      <w:r>
        <w:rPr>
          <w:color w:val="231F20"/>
          <w:w w:val="105"/>
        </w:rPr>
        <w:t>the</w:t>
      </w:r>
      <w:r>
        <w:rPr>
          <w:color w:val="231F20"/>
          <w:spacing w:val="-13"/>
          <w:w w:val="105"/>
        </w:rPr>
        <w:t> </w:t>
      </w:r>
      <w:r>
        <w:rPr>
          <w:color w:val="231F20"/>
          <w:w w:val="105"/>
        </w:rPr>
        <w:t>relief it brings from the fears, worries and trials that come from projects undertaken in fleshly wisdom and</w:t>
      </w:r>
      <w:r>
        <w:rPr>
          <w:color w:val="231F20"/>
          <w:spacing w:val="-49"/>
          <w:w w:val="105"/>
        </w:rPr>
        <w:t> </w:t>
      </w:r>
      <w:r>
        <w:rPr>
          <w:color w:val="231F20"/>
          <w:w w:val="105"/>
        </w:rPr>
        <w:t>strength.</w:t>
      </w:r>
    </w:p>
    <w:p>
      <w:pPr>
        <w:spacing w:after="0" w:line="314" w:lineRule="auto"/>
        <w:jc w:val="both"/>
        <w:sectPr>
          <w:pgSz w:w="12240" w:h="15840"/>
          <w:pgMar w:header="1207" w:footer="0" w:top="1620" w:bottom="280" w:left="1020" w:right="10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7"/>
        </w:rPr>
      </w:pPr>
    </w:p>
    <w:p>
      <w:pPr>
        <w:pStyle w:val="Heading2"/>
      </w:pPr>
      <w:r>
        <w:rPr>
          <w:color w:val="231F20"/>
          <w:w w:val="105"/>
        </w:rPr>
        <w:t>25</w:t>
      </w:r>
    </w:p>
    <w:p>
      <w:pPr>
        <w:pStyle w:val="BodyText"/>
        <w:spacing w:before="6"/>
        <w:rPr>
          <w:sz w:val="62"/>
        </w:rPr>
      </w:pPr>
    </w:p>
    <w:p>
      <w:pPr>
        <w:pStyle w:val="Heading3"/>
        <w:spacing w:line="254" w:lineRule="auto"/>
        <w:ind w:left="2772" w:right="2747"/>
      </w:pPr>
      <w:r>
        <w:rPr>
          <w:color w:val="231F20"/>
          <w:spacing w:val="-39"/>
          <w:w w:val="124"/>
        </w:rPr>
        <w:t>P</w:t>
      </w:r>
      <w:r>
        <w:rPr>
          <w:color w:val="231F20"/>
          <w:spacing w:val="-31"/>
          <w:w w:val="124"/>
        </w:rPr>
        <w:t>a</w:t>
      </w:r>
      <w:r>
        <w:rPr>
          <w:color w:val="231F20"/>
          <w:spacing w:val="1"/>
          <w:w w:val="158"/>
        </w:rPr>
        <w:t>u</w:t>
      </w:r>
      <w:r>
        <w:rPr>
          <w:color w:val="231F20"/>
          <w:spacing w:val="23"/>
          <w:w w:val="182"/>
        </w:rPr>
        <w:t>l</w:t>
      </w:r>
      <w:r>
        <w:rPr>
          <w:color w:val="231F20"/>
          <w:w w:val="59"/>
        </w:rPr>
        <w:t>,</w:t>
      </w:r>
      <w:r>
        <w:rPr>
          <w:color w:val="231F20"/>
        </w:rPr>
        <w:t> </w:t>
      </w:r>
      <w:r>
        <w:rPr>
          <w:color w:val="231F20"/>
          <w:w w:val="156"/>
        </w:rPr>
        <w:t>a</w:t>
      </w:r>
      <w:r>
        <w:rPr>
          <w:color w:val="231F20"/>
        </w:rPr>
        <w:t> </w:t>
      </w:r>
      <w:r>
        <w:rPr>
          <w:color w:val="231F20"/>
          <w:spacing w:val="-13"/>
          <w:w w:val="97"/>
        </w:rPr>
        <w:t>M</w:t>
      </w:r>
      <w:r>
        <w:rPr>
          <w:color w:val="231F20"/>
          <w:spacing w:val="-12"/>
          <w:w w:val="175"/>
        </w:rPr>
        <w:t>o</w:t>
      </w:r>
      <w:r>
        <w:rPr>
          <w:color w:val="231F20"/>
          <w:spacing w:val="-11"/>
          <w:w w:val="158"/>
        </w:rPr>
        <w:t>d</w:t>
      </w:r>
      <w:r>
        <w:rPr>
          <w:color w:val="231F20"/>
          <w:w w:val="116"/>
        </w:rPr>
        <w:t>e</w:t>
      </w:r>
      <w:r>
        <w:rPr>
          <w:color w:val="231F20"/>
          <w:w w:val="182"/>
        </w:rPr>
        <w:t>l</w:t>
      </w:r>
      <w:r>
        <w:rPr>
          <w:color w:val="231F20"/>
        </w:rPr>
        <w:t> </w:t>
      </w:r>
      <w:r>
        <w:rPr>
          <w:color w:val="231F20"/>
          <w:spacing w:val="-14"/>
          <w:w w:val="154"/>
        </w:rPr>
        <w:t>f</w:t>
      </w:r>
      <w:r>
        <w:rPr>
          <w:color w:val="231F20"/>
          <w:spacing w:val="-15"/>
          <w:w w:val="175"/>
        </w:rPr>
        <w:t>o</w:t>
      </w:r>
      <w:r>
        <w:rPr>
          <w:color w:val="231F20"/>
          <w:spacing w:val="-8"/>
          <w:w w:val="199"/>
        </w:rPr>
        <w:t>r</w:t>
      </w:r>
      <w:r>
        <w:rPr>
          <w:color w:val="231F20"/>
          <w:w w:val="199"/>
        </w:rPr>
        <w:t> </w:t>
      </w:r>
      <w:r>
        <w:rPr>
          <w:color w:val="231F20"/>
          <w:spacing w:val="-5"/>
          <w:w w:val="145"/>
        </w:rPr>
        <w:t>Our </w:t>
      </w:r>
      <w:r>
        <w:rPr>
          <w:color w:val="231F20"/>
          <w:spacing w:val="4"/>
          <w:w w:val="135"/>
        </w:rPr>
        <w:t>Times</w:t>
      </w:r>
    </w:p>
    <w:p>
      <w:pPr>
        <w:pStyle w:val="BodyText"/>
        <w:rPr>
          <w:sz w:val="46"/>
        </w:rPr>
      </w:pPr>
    </w:p>
    <w:p>
      <w:pPr>
        <w:pStyle w:val="BodyText"/>
        <w:spacing w:before="5"/>
        <w:rPr>
          <w:sz w:val="60"/>
        </w:rPr>
      </w:pPr>
    </w:p>
    <w:p>
      <w:pPr>
        <w:pStyle w:val="BodyText"/>
        <w:spacing w:line="314" w:lineRule="auto"/>
        <w:ind w:left="1730" w:right="1372"/>
      </w:pPr>
      <w:r>
        <w:rPr/>
        <w:pict>
          <v:shape style="position:absolute;margin-left:122.691673pt;margin-top:-11.238211pt;width:14.85pt;height:58.65pt;mso-position-horizontal-relative:page;mso-position-vertical-relative:paragraph;z-index:-102232" type="#_x0000_t202" filled="false" stroked="false">
            <v:textbox inset="0,0,0,0">
              <w:txbxContent>
                <w:p>
                  <w:pPr>
                    <w:spacing w:before="47"/>
                    <w:ind w:left="0" w:right="0" w:firstLine="0"/>
                    <w:jc w:val="left"/>
                    <w:rPr>
                      <w:sz w:val="87"/>
                    </w:rPr>
                  </w:pPr>
                  <w:r>
                    <w:rPr>
                      <w:color w:val="231F20"/>
                      <w:w w:val="102"/>
                      <w:sz w:val="87"/>
                    </w:rPr>
                    <w:t>I</w:t>
                  </w:r>
                </w:p>
              </w:txbxContent>
            </v:textbox>
            <w10:wrap type="none"/>
          </v:shape>
        </w:pict>
      </w:r>
      <w:r>
        <w:rPr>
          <w:color w:val="231F20"/>
          <w:w w:val="105"/>
        </w:rPr>
        <w:t>f you are anything like me, by the time you have read these last chapters, you might feel like giving up!</w:t>
      </w:r>
    </w:p>
    <w:p>
      <w:pPr>
        <w:pStyle w:val="BodyText"/>
        <w:spacing w:line="314" w:lineRule="auto" w:before="1"/>
        <w:ind w:left="1466" w:right="1439" w:firstLine="273"/>
        <w:jc w:val="right"/>
      </w:pPr>
      <w:r>
        <w:rPr>
          <w:color w:val="231F20"/>
          <w:spacing w:val="-3"/>
        </w:rPr>
        <w:t>Even</w:t>
      </w:r>
      <w:r>
        <w:rPr>
          <w:color w:val="231F20"/>
          <w:spacing w:val="30"/>
        </w:rPr>
        <w:t> </w:t>
      </w:r>
      <w:r>
        <w:rPr>
          <w:color w:val="231F20"/>
        </w:rPr>
        <w:t>with</w:t>
      </w:r>
      <w:r>
        <w:rPr>
          <w:color w:val="231F20"/>
          <w:spacing w:val="31"/>
        </w:rPr>
        <w:t> </w:t>
      </w:r>
      <w:r>
        <w:rPr>
          <w:color w:val="231F20"/>
        </w:rPr>
        <w:t>the</w:t>
      </w:r>
      <w:r>
        <w:rPr>
          <w:color w:val="231F20"/>
          <w:spacing w:val="31"/>
        </w:rPr>
        <w:t> </w:t>
      </w:r>
      <w:r>
        <w:rPr>
          <w:color w:val="231F20"/>
        </w:rPr>
        <w:t>promises</w:t>
      </w:r>
      <w:r>
        <w:rPr>
          <w:color w:val="231F20"/>
          <w:spacing w:val="31"/>
        </w:rPr>
        <w:t> </w:t>
      </w:r>
      <w:r>
        <w:rPr>
          <w:color w:val="231F20"/>
        </w:rPr>
        <w:t>of</w:t>
      </w:r>
      <w:r>
        <w:rPr>
          <w:color w:val="231F20"/>
          <w:spacing w:val="31"/>
        </w:rPr>
        <w:t> </w:t>
      </w:r>
      <w:r>
        <w:rPr>
          <w:color w:val="231F20"/>
          <w:spacing w:val="-5"/>
        </w:rPr>
        <w:t>Christ’s</w:t>
      </w:r>
      <w:r>
        <w:rPr>
          <w:color w:val="231F20"/>
          <w:spacing w:val="31"/>
        </w:rPr>
        <w:t> </w:t>
      </w:r>
      <w:r>
        <w:rPr>
          <w:color w:val="231F20"/>
        </w:rPr>
        <w:t>help</w:t>
      </w:r>
      <w:r>
        <w:rPr>
          <w:color w:val="231F20"/>
          <w:spacing w:val="31"/>
        </w:rPr>
        <w:t> </w:t>
      </w:r>
      <w:r>
        <w:rPr>
          <w:color w:val="231F20"/>
        </w:rPr>
        <w:t>and</w:t>
      </w:r>
      <w:r>
        <w:rPr>
          <w:color w:val="231F20"/>
          <w:spacing w:val="31"/>
        </w:rPr>
        <w:t> </w:t>
      </w:r>
      <w:r>
        <w:rPr>
          <w:color w:val="231F20"/>
        </w:rPr>
        <w:t>peace</w:t>
      </w:r>
      <w:r>
        <w:rPr>
          <w:color w:val="231F20"/>
          <w:spacing w:val="31"/>
        </w:rPr>
        <w:t> </w:t>
      </w:r>
      <w:r>
        <w:rPr>
          <w:color w:val="231F20"/>
        </w:rPr>
        <w:t>ringing</w:t>
      </w:r>
      <w:r>
        <w:rPr>
          <w:color w:val="231F20"/>
          <w:spacing w:val="31"/>
        </w:rPr>
        <w:t> </w:t>
      </w:r>
      <w:r>
        <w:rPr>
          <w:color w:val="231F20"/>
        </w:rPr>
        <w:t>in</w:t>
      </w:r>
      <w:r>
        <w:rPr>
          <w:color w:val="231F20"/>
          <w:spacing w:val="31"/>
        </w:rPr>
        <w:t> </w:t>
      </w:r>
      <w:r>
        <w:rPr>
          <w:color w:val="231F20"/>
          <w:spacing w:val="-4"/>
        </w:rPr>
        <w:t>my</w:t>
      </w:r>
      <w:r>
        <w:rPr>
          <w:color w:val="231F20"/>
          <w:w w:val="93"/>
        </w:rPr>
        <w:t> </w:t>
      </w:r>
      <w:r>
        <w:rPr>
          <w:color w:val="231F20"/>
        </w:rPr>
        <w:t>ears,</w:t>
      </w:r>
      <w:r>
        <w:rPr>
          <w:color w:val="231F20"/>
          <w:spacing w:val="-11"/>
        </w:rPr>
        <w:t> </w:t>
      </w:r>
      <w:r>
        <w:rPr>
          <w:color w:val="231F20"/>
        </w:rPr>
        <w:t>I</w:t>
      </w:r>
      <w:r>
        <w:rPr>
          <w:color w:val="231F20"/>
          <w:spacing w:val="-11"/>
        </w:rPr>
        <w:t> </w:t>
      </w:r>
      <w:r>
        <w:rPr>
          <w:color w:val="231F20"/>
        </w:rPr>
        <w:t>often</w:t>
      </w:r>
      <w:r>
        <w:rPr>
          <w:color w:val="231F20"/>
          <w:spacing w:val="-10"/>
        </w:rPr>
        <w:t> </w:t>
      </w:r>
      <w:r>
        <w:rPr>
          <w:color w:val="231F20"/>
        </w:rPr>
        <w:t>feel</w:t>
      </w:r>
      <w:r>
        <w:rPr>
          <w:color w:val="231F20"/>
          <w:spacing w:val="-11"/>
        </w:rPr>
        <w:t> </w:t>
      </w:r>
      <w:r>
        <w:rPr>
          <w:color w:val="231F20"/>
        </w:rPr>
        <w:t>discouraged.</w:t>
      </w:r>
      <w:r>
        <w:rPr>
          <w:color w:val="231F20"/>
          <w:spacing w:val="-10"/>
        </w:rPr>
        <w:t> </w:t>
      </w:r>
      <w:r>
        <w:rPr>
          <w:color w:val="231F20"/>
          <w:spacing w:val="-4"/>
        </w:rPr>
        <w:t>More</w:t>
      </w:r>
      <w:r>
        <w:rPr>
          <w:color w:val="231F20"/>
          <w:spacing w:val="-11"/>
        </w:rPr>
        <w:t> </w:t>
      </w:r>
      <w:r>
        <w:rPr>
          <w:color w:val="231F20"/>
        </w:rPr>
        <w:t>than</w:t>
      </w:r>
      <w:r>
        <w:rPr>
          <w:color w:val="231F20"/>
          <w:spacing w:val="-11"/>
        </w:rPr>
        <w:t> </w:t>
      </w:r>
      <w:r>
        <w:rPr>
          <w:color w:val="231F20"/>
        </w:rPr>
        <w:t>once</w:t>
      </w:r>
      <w:r>
        <w:rPr>
          <w:color w:val="231F20"/>
          <w:spacing w:val="-10"/>
        </w:rPr>
        <w:t> </w:t>
      </w:r>
      <w:r>
        <w:rPr>
          <w:color w:val="231F20"/>
        </w:rPr>
        <w:t>I</w:t>
      </w:r>
      <w:r>
        <w:rPr>
          <w:color w:val="231F20"/>
          <w:spacing w:val="-11"/>
        </w:rPr>
        <w:t> </w:t>
      </w:r>
      <w:r>
        <w:rPr>
          <w:color w:val="231F20"/>
          <w:spacing w:val="-3"/>
        </w:rPr>
        <w:t>have</w:t>
      </w:r>
      <w:r>
        <w:rPr>
          <w:color w:val="231F20"/>
          <w:spacing w:val="-10"/>
        </w:rPr>
        <w:t> </w:t>
      </w:r>
      <w:r>
        <w:rPr>
          <w:color w:val="231F20"/>
        </w:rPr>
        <w:t>asked</w:t>
      </w:r>
      <w:r>
        <w:rPr>
          <w:color w:val="231F20"/>
          <w:spacing w:val="-11"/>
        </w:rPr>
        <w:t> </w:t>
      </w:r>
      <w:r>
        <w:rPr>
          <w:color w:val="231F20"/>
        </w:rPr>
        <w:t>myself,</w:t>
      </w:r>
      <w:r>
        <w:rPr>
          <w:color w:val="231F20"/>
          <w:spacing w:val="-10"/>
        </w:rPr>
        <w:t> </w:t>
      </w:r>
      <w:r>
        <w:rPr>
          <w:color w:val="231F20"/>
          <w:spacing w:val="-3"/>
        </w:rPr>
        <w:t>Is</w:t>
      </w:r>
      <w:r>
        <w:rPr>
          <w:color w:val="231F20"/>
          <w:spacing w:val="-11"/>
        </w:rPr>
        <w:t> </w:t>
      </w:r>
      <w:r>
        <w:rPr>
          <w:color w:val="231F20"/>
        </w:rPr>
        <w:t>it</w:t>
      </w:r>
      <w:r>
        <w:rPr>
          <w:color w:val="231F20"/>
          <w:w w:val="112"/>
        </w:rPr>
        <w:t> </w:t>
      </w:r>
      <w:r>
        <w:rPr>
          <w:color w:val="231F20"/>
        </w:rPr>
        <w:t>possible</w:t>
      </w:r>
      <w:r>
        <w:rPr>
          <w:color w:val="231F20"/>
          <w:spacing w:val="-7"/>
        </w:rPr>
        <w:t> </w:t>
      </w:r>
      <w:r>
        <w:rPr>
          <w:color w:val="231F20"/>
          <w:spacing w:val="-3"/>
        </w:rPr>
        <w:t>for</w:t>
      </w:r>
      <w:r>
        <w:rPr>
          <w:color w:val="231F20"/>
          <w:spacing w:val="-7"/>
        </w:rPr>
        <w:t> </w:t>
      </w:r>
      <w:r>
        <w:rPr>
          <w:color w:val="231F20"/>
          <w:spacing w:val="-4"/>
        </w:rPr>
        <w:t>anyone</w:t>
      </w:r>
      <w:r>
        <w:rPr>
          <w:color w:val="231F20"/>
          <w:spacing w:val="-7"/>
        </w:rPr>
        <w:t> </w:t>
      </w:r>
      <w:r>
        <w:rPr>
          <w:color w:val="231F20"/>
        </w:rPr>
        <w:t>to</w:t>
      </w:r>
      <w:r>
        <w:rPr>
          <w:color w:val="231F20"/>
          <w:spacing w:val="-7"/>
        </w:rPr>
        <w:t> </w:t>
      </w:r>
      <w:r>
        <w:rPr>
          <w:color w:val="231F20"/>
        </w:rPr>
        <w:t>actually</w:t>
      </w:r>
      <w:r>
        <w:rPr>
          <w:color w:val="231F20"/>
          <w:spacing w:val="-7"/>
        </w:rPr>
        <w:t> </w:t>
      </w:r>
      <w:r>
        <w:rPr>
          <w:color w:val="231F20"/>
        </w:rPr>
        <w:t>live</w:t>
      </w:r>
      <w:r>
        <w:rPr>
          <w:color w:val="231F20"/>
          <w:spacing w:val="-7"/>
        </w:rPr>
        <w:t> </w:t>
      </w:r>
      <w:r>
        <w:rPr>
          <w:color w:val="231F20"/>
        </w:rPr>
        <w:t>this</w:t>
      </w:r>
      <w:r>
        <w:rPr>
          <w:color w:val="231F20"/>
          <w:spacing w:val="-7"/>
        </w:rPr>
        <w:t> </w:t>
      </w:r>
      <w:r>
        <w:rPr>
          <w:color w:val="231F20"/>
        </w:rPr>
        <w:t>way?</w:t>
      </w:r>
      <w:r>
        <w:rPr>
          <w:color w:val="231F20"/>
          <w:spacing w:val="-7"/>
        </w:rPr>
        <w:t> </w:t>
      </w:r>
      <w:r>
        <w:rPr>
          <w:color w:val="231F20"/>
          <w:spacing w:val="-3"/>
        </w:rPr>
        <w:t>In</w:t>
      </w:r>
      <w:r>
        <w:rPr>
          <w:color w:val="231F20"/>
          <w:spacing w:val="-7"/>
        </w:rPr>
        <w:t> </w:t>
      </w:r>
      <w:r>
        <w:rPr>
          <w:color w:val="231F20"/>
        </w:rPr>
        <w:t>the</w:t>
      </w:r>
      <w:r>
        <w:rPr>
          <w:color w:val="231F20"/>
          <w:spacing w:val="-7"/>
        </w:rPr>
        <w:t> </w:t>
      </w:r>
      <w:r>
        <w:rPr>
          <w:color w:val="231F20"/>
        </w:rPr>
        <w:t>light</w:t>
      </w:r>
      <w:r>
        <w:rPr>
          <w:color w:val="231F20"/>
          <w:spacing w:val="-7"/>
        </w:rPr>
        <w:t> </w:t>
      </w:r>
      <w:r>
        <w:rPr>
          <w:color w:val="231F20"/>
        </w:rPr>
        <w:t>of</w:t>
      </w:r>
      <w:r>
        <w:rPr>
          <w:color w:val="231F20"/>
          <w:spacing w:val="-7"/>
        </w:rPr>
        <w:t> </w:t>
      </w:r>
      <w:r>
        <w:rPr>
          <w:color w:val="231F20"/>
        </w:rPr>
        <w:t>the</w:t>
      </w:r>
      <w:r>
        <w:rPr>
          <w:color w:val="231F20"/>
          <w:spacing w:val="-7"/>
        </w:rPr>
        <w:t> </w:t>
      </w:r>
      <w:r>
        <w:rPr>
          <w:color w:val="231F20"/>
        </w:rPr>
        <w:t>spiritu-</w:t>
      </w:r>
      <w:r>
        <w:rPr>
          <w:color w:val="231F20"/>
          <w:w w:val="109"/>
        </w:rPr>
        <w:t> </w:t>
      </w:r>
      <w:r>
        <w:rPr>
          <w:color w:val="231F20"/>
        </w:rPr>
        <w:t>al realities I am writing about, </w:t>
      </w:r>
      <w:r>
        <w:rPr>
          <w:color w:val="231F20"/>
          <w:spacing w:val="-4"/>
        </w:rPr>
        <w:t>my </w:t>
      </w:r>
      <w:r>
        <w:rPr>
          <w:color w:val="231F20"/>
        </w:rPr>
        <w:t>own heart is also exposed.</w:t>
      </w:r>
      <w:r>
        <w:rPr>
          <w:color w:val="231F20"/>
          <w:spacing w:val="32"/>
        </w:rPr>
        <w:t> </w:t>
      </w:r>
      <w:r>
        <w:rPr>
          <w:color w:val="231F20"/>
        </w:rPr>
        <w:t>I</w:t>
      </w:r>
      <w:r>
        <w:rPr>
          <w:color w:val="231F20"/>
          <w:spacing w:val="2"/>
        </w:rPr>
        <w:t> </w:t>
      </w:r>
      <w:r>
        <w:rPr>
          <w:color w:val="231F20"/>
        </w:rPr>
        <w:t>realize</w:t>
      </w:r>
      <w:r>
        <w:rPr>
          <w:color w:val="231F20"/>
          <w:w w:val="96"/>
        </w:rPr>
        <w:t> </w:t>
      </w:r>
      <w:r>
        <w:rPr>
          <w:color w:val="231F20"/>
          <w:spacing w:val="-3"/>
        </w:rPr>
        <w:t>how </w:t>
      </w:r>
      <w:r>
        <w:rPr>
          <w:color w:val="231F20"/>
        </w:rPr>
        <w:t>frequently I </w:t>
      </w:r>
      <w:r>
        <w:rPr>
          <w:color w:val="231F20"/>
          <w:spacing w:val="-3"/>
        </w:rPr>
        <w:t>have </w:t>
      </w:r>
      <w:r>
        <w:rPr>
          <w:color w:val="231F20"/>
        </w:rPr>
        <w:t>failed, and still fail, to walk the paths of</w:t>
      </w:r>
      <w:r>
        <w:rPr>
          <w:color w:val="231F20"/>
          <w:spacing w:val="11"/>
        </w:rPr>
        <w:t> </w:t>
      </w:r>
      <w:r>
        <w:rPr>
          <w:color w:val="231F20"/>
          <w:spacing w:val="-4"/>
        </w:rPr>
        <w:t>reality.</w:t>
      </w:r>
    </w:p>
    <w:p>
      <w:pPr>
        <w:spacing w:line="314" w:lineRule="auto" w:before="4"/>
        <w:ind w:left="1466" w:right="1441" w:firstLine="273"/>
        <w:jc w:val="both"/>
        <w:rPr>
          <w:i/>
          <w:sz w:val="26"/>
        </w:rPr>
      </w:pPr>
      <w:r>
        <w:rPr>
          <w:color w:val="231F20"/>
          <w:sz w:val="26"/>
        </w:rPr>
        <w:t>The question each of us must find the answer to is this: </w:t>
      </w:r>
      <w:r>
        <w:rPr>
          <w:i/>
          <w:color w:val="231F20"/>
          <w:sz w:val="26"/>
        </w:rPr>
        <w:t>Would God ask us to be someone or do something He knows is impossible for us?</w:t>
      </w:r>
    </w:p>
    <w:p>
      <w:pPr>
        <w:pStyle w:val="BodyText"/>
        <w:spacing w:line="314" w:lineRule="auto" w:before="1"/>
        <w:ind w:left="1466" w:right="1439" w:firstLine="273"/>
        <w:jc w:val="both"/>
      </w:pPr>
      <w:r>
        <w:rPr>
          <w:color w:val="231F20"/>
          <w:spacing w:val="-4"/>
        </w:rPr>
        <w:t>Jesus’ </w:t>
      </w:r>
      <w:r>
        <w:rPr>
          <w:color w:val="231F20"/>
        </w:rPr>
        <w:t>disciples struggled with this same question. </w:t>
      </w:r>
      <w:r>
        <w:rPr>
          <w:color w:val="231F20"/>
          <w:spacing w:val="-3"/>
        </w:rPr>
        <w:t>In </w:t>
      </w:r>
      <w:r>
        <w:rPr>
          <w:color w:val="231F20"/>
        </w:rPr>
        <w:t>Matthew 19, after Jesus explained the hardships of entering the kingdom of God, the disciples asked, </w:t>
      </w:r>
      <w:r>
        <w:rPr>
          <w:color w:val="231F20"/>
          <w:spacing w:val="-3"/>
        </w:rPr>
        <w:t>“Who </w:t>
      </w:r>
      <w:r>
        <w:rPr>
          <w:color w:val="231F20"/>
        </w:rPr>
        <w:t>then shall be saved?” </w:t>
      </w:r>
      <w:r>
        <w:rPr>
          <w:color w:val="231F20"/>
          <w:spacing w:val="-3"/>
        </w:rPr>
        <w:t>In </w:t>
      </w:r>
      <w:r>
        <w:rPr>
          <w:color w:val="231F20"/>
        </w:rPr>
        <w:t>other </w:t>
      </w:r>
      <w:r>
        <w:rPr>
          <w:color w:val="231F20"/>
          <w:spacing w:val="-2"/>
        </w:rPr>
        <w:t>words, </w:t>
      </w:r>
      <w:r>
        <w:rPr>
          <w:color w:val="231F20"/>
        </w:rPr>
        <w:t>they were saying something like this: </w:t>
      </w:r>
      <w:r>
        <w:rPr>
          <w:color w:val="231F20"/>
          <w:spacing w:val="-5"/>
        </w:rPr>
        <w:t>“It </w:t>
      </w:r>
      <w:r>
        <w:rPr>
          <w:color w:val="231F20"/>
        </w:rPr>
        <w:t>looks like an impossible task to follow </w:t>
      </w:r>
      <w:r>
        <w:rPr>
          <w:color w:val="231F20"/>
          <w:spacing w:val="-12"/>
        </w:rPr>
        <w:t>You </w:t>
      </w:r>
      <w:r>
        <w:rPr>
          <w:color w:val="231F20"/>
        </w:rPr>
        <w:t>and do </w:t>
      </w:r>
      <w:r>
        <w:rPr>
          <w:color w:val="231F20"/>
          <w:spacing w:val="-9"/>
        </w:rPr>
        <w:t>Your </w:t>
      </w:r>
      <w:r>
        <w:rPr>
          <w:color w:val="231F20"/>
        </w:rPr>
        <w:t>will in this kingdom of </w:t>
      </w:r>
      <w:r>
        <w:rPr>
          <w:color w:val="231F20"/>
          <w:spacing w:val="-7"/>
        </w:rPr>
        <w:t>Yours. </w:t>
      </w:r>
      <w:r>
        <w:rPr>
          <w:color w:val="231F20"/>
          <w:spacing w:val="-3"/>
        </w:rPr>
        <w:t>If </w:t>
      </w:r>
      <w:r>
        <w:rPr>
          <w:color w:val="231F20"/>
        </w:rPr>
        <w:t>those who </w:t>
      </w:r>
      <w:r>
        <w:rPr>
          <w:color w:val="231F20"/>
          <w:spacing w:val="-3"/>
        </w:rPr>
        <w:t>are </w:t>
      </w:r>
      <w:r>
        <w:rPr>
          <w:color w:val="231F20"/>
        </w:rPr>
        <w:t>educated, powerful and wealthy cannot get in and be a part of it, then </w:t>
      </w:r>
      <w:r>
        <w:rPr>
          <w:color w:val="231F20"/>
          <w:spacing w:val="-3"/>
        </w:rPr>
        <w:t>how </w:t>
      </w:r>
      <w:r>
        <w:rPr>
          <w:color w:val="231F20"/>
        </w:rPr>
        <w:t>can we poor folks ever make</w:t>
      </w:r>
      <w:r>
        <w:rPr>
          <w:color w:val="231F20"/>
          <w:spacing w:val="-28"/>
        </w:rPr>
        <w:t> </w:t>
      </w:r>
      <w:r>
        <w:rPr>
          <w:color w:val="231F20"/>
        </w:rPr>
        <w:t>it?”</w:t>
      </w:r>
    </w:p>
    <w:p>
      <w:pPr>
        <w:pStyle w:val="BodyText"/>
        <w:spacing w:line="314" w:lineRule="auto" w:before="5"/>
        <w:ind w:left="1466" w:right="1440" w:firstLine="273"/>
        <w:jc w:val="both"/>
      </w:pPr>
      <w:r>
        <w:rPr>
          <w:color w:val="231F20"/>
        </w:rPr>
        <w:t>Jesus answered, “With men this is impossible; but with God all things are possible” (Matthew 19:26).</w:t>
      </w:r>
    </w:p>
    <w:p>
      <w:pPr>
        <w:pStyle w:val="BodyText"/>
        <w:spacing w:before="1"/>
        <w:ind w:left="1740"/>
      </w:pPr>
      <w:r>
        <w:rPr>
          <w:color w:val="231F20"/>
        </w:rPr>
        <w:t>Jesus Himself agrees that no one can live a life of reality in the</w:t>
      </w:r>
    </w:p>
    <w:p>
      <w:pPr>
        <w:spacing w:after="0"/>
        <w:sectPr>
          <w:headerReference w:type="even" r:id="rId102"/>
          <w:pgSz w:w="12240" w:h="15840"/>
          <w:pgMar w:header="0" w:footer="0" w:top="1500" w:bottom="280" w:left="1020" w:right="1020"/>
        </w:sectPr>
      </w:pPr>
    </w:p>
    <w:p>
      <w:pPr>
        <w:pStyle w:val="BodyText"/>
        <w:rPr>
          <w:sz w:val="20"/>
        </w:rPr>
      </w:pPr>
    </w:p>
    <w:p>
      <w:pPr>
        <w:pStyle w:val="BodyText"/>
        <w:spacing w:line="314" w:lineRule="auto" w:before="261"/>
        <w:ind w:left="1466" w:right="1440"/>
        <w:jc w:val="both"/>
      </w:pPr>
      <w:r>
        <w:rPr>
          <w:color w:val="231F20"/>
          <w:w w:val="105"/>
        </w:rPr>
        <w:t>energy and the strength of their own flesh. </w:t>
      </w:r>
      <w:r>
        <w:rPr>
          <w:color w:val="231F20"/>
          <w:spacing w:val="-2"/>
          <w:w w:val="105"/>
        </w:rPr>
        <w:t>But </w:t>
      </w:r>
      <w:r>
        <w:rPr>
          <w:color w:val="231F20"/>
          <w:w w:val="105"/>
        </w:rPr>
        <w:t>the power of God changes</w:t>
      </w:r>
      <w:r>
        <w:rPr>
          <w:color w:val="231F20"/>
          <w:spacing w:val="-13"/>
          <w:w w:val="105"/>
        </w:rPr>
        <w:t> </w:t>
      </w:r>
      <w:r>
        <w:rPr>
          <w:color w:val="231F20"/>
          <w:w w:val="105"/>
        </w:rPr>
        <w:t>everything!</w:t>
      </w:r>
      <w:r>
        <w:rPr>
          <w:color w:val="231F20"/>
          <w:spacing w:val="-13"/>
          <w:w w:val="105"/>
        </w:rPr>
        <w:t> </w:t>
      </w:r>
      <w:r>
        <w:rPr>
          <w:color w:val="231F20"/>
          <w:spacing w:val="-4"/>
          <w:w w:val="105"/>
        </w:rPr>
        <w:t>With</w:t>
      </w:r>
      <w:r>
        <w:rPr>
          <w:color w:val="231F20"/>
          <w:spacing w:val="-13"/>
          <w:w w:val="105"/>
        </w:rPr>
        <w:t> </w:t>
      </w:r>
      <w:r>
        <w:rPr>
          <w:color w:val="231F20"/>
          <w:w w:val="105"/>
        </w:rPr>
        <w:t>God</w:t>
      </w:r>
      <w:r>
        <w:rPr>
          <w:color w:val="231F20"/>
          <w:spacing w:val="-13"/>
          <w:w w:val="105"/>
        </w:rPr>
        <w:t> </w:t>
      </w:r>
      <w:r>
        <w:rPr>
          <w:color w:val="231F20"/>
          <w:w w:val="105"/>
        </w:rPr>
        <w:t>it</w:t>
      </w:r>
      <w:r>
        <w:rPr>
          <w:color w:val="231F20"/>
          <w:spacing w:val="-13"/>
          <w:w w:val="105"/>
        </w:rPr>
        <w:t> </w:t>
      </w:r>
      <w:r>
        <w:rPr>
          <w:color w:val="231F20"/>
          <w:w w:val="105"/>
        </w:rPr>
        <w:t>is</w:t>
      </w:r>
      <w:r>
        <w:rPr>
          <w:color w:val="231F20"/>
          <w:spacing w:val="-13"/>
          <w:w w:val="105"/>
        </w:rPr>
        <w:t> </w:t>
      </w:r>
      <w:r>
        <w:rPr>
          <w:color w:val="231F20"/>
          <w:w w:val="105"/>
        </w:rPr>
        <w:t>absolutely</w:t>
      </w:r>
      <w:r>
        <w:rPr>
          <w:color w:val="231F20"/>
          <w:spacing w:val="-13"/>
          <w:w w:val="105"/>
        </w:rPr>
        <w:t> </w:t>
      </w:r>
      <w:r>
        <w:rPr>
          <w:color w:val="231F20"/>
          <w:w w:val="105"/>
        </w:rPr>
        <w:t>possible</w:t>
      </w:r>
      <w:r>
        <w:rPr>
          <w:color w:val="231F20"/>
          <w:spacing w:val="-13"/>
          <w:w w:val="105"/>
        </w:rPr>
        <w:t> </w:t>
      </w:r>
      <w:r>
        <w:rPr>
          <w:color w:val="231F20"/>
          <w:spacing w:val="-3"/>
          <w:w w:val="105"/>
        </w:rPr>
        <w:t>for</w:t>
      </w:r>
      <w:r>
        <w:rPr>
          <w:color w:val="231F20"/>
          <w:spacing w:val="-13"/>
          <w:w w:val="105"/>
        </w:rPr>
        <w:t> </w:t>
      </w:r>
      <w:r>
        <w:rPr>
          <w:color w:val="231F20"/>
          <w:w w:val="105"/>
        </w:rPr>
        <w:t>us</w:t>
      </w:r>
      <w:r>
        <w:rPr>
          <w:color w:val="231F20"/>
          <w:spacing w:val="-13"/>
          <w:w w:val="105"/>
        </w:rPr>
        <w:t> </w:t>
      </w:r>
      <w:r>
        <w:rPr>
          <w:color w:val="231F20"/>
          <w:w w:val="105"/>
        </w:rPr>
        <w:t>to</w:t>
      </w:r>
      <w:r>
        <w:rPr>
          <w:color w:val="231F20"/>
          <w:spacing w:val="-13"/>
          <w:w w:val="105"/>
        </w:rPr>
        <w:t> </w:t>
      </w:r>
      <w:r>
        <w:rPr>
          <w:color w:val="231F20"/>
          <w:w w:val="105"/>
        </w:rPr>
        <w:t>live and</w:t>
      </w:r>
      <w:r>
        <w:rPr>
          <w:color w:val="231F20"/>
          <w:spacing w:val="-5"/>
          <w:w w:val="105"/>
        </w:rPr>
        <w:t> </w:t>
      </w:r>
      <w:r>
        <w:rPr>
          <w:color w:val="231F20"/>
          <w:w w:val="105"/>
        </w:rPr>
        <w:t>do</w:t>
      </w:r>
      <w:r>
        <w:rPr>
          <w:color w:val="231F20"/>
          <w:spacing w:val="-5"/>
          <w:w w:val="105"/>
        </w:rPr>
        <w:t> </w:t>
      </w:r>
      <w:r>
        <w:rPr>
          <w:color w:val="231F20"/>
          <w:w w:val="105"/>
        </w:rPr>
        <w:t>the</w:t>
      </w:r>
      <w:r>
        <w:rPr>
          <w:color w:val="231F20"/>
          <w:spacing w:val="-6"/>
          <w:w w:val="105"/>
        </w:rPr>
        <w:t> </w:t>
      </w:r>
      <w:r>
        <w:rPr>
          <w:color w:val="231F20"/>
          <w:w w:val="105"/>
        </w:rPr>
        <w:t>works</w:t>
      </w:r>
      <w:r>
        <w:rPr>
          <w:color w:val="231F20"/>
          <w:spacing w:val="-5"/>
          <w:w w:val="105"/>
        </w:rPr>
        <w:t> </w:t>
      </w:r>
      <w:r>
        <w:rPr>
          <w:color w:val="231F20"/>
          <w:w w:val="105"/>
        </w:rPr>
        <w:t>that</w:t>
      </w:r>
      <w:r>
        <w:rPr>
          <w:color w:val="231F20"/>
          <w:spacing w:val="-5"/>
          <w:w w:val="105"/>
        </w:rPr>
        <w:t> </w:t>
      </w:r>
      <w:r>
        <w:rPr>
          <w:color w:val="231F20"/>
          <w:spacing w:val="-4"/>
          <w:w w:val="105"/>
        </w:rPr>
        <w:t>He</w:t>
      </w:r>
      <w:r>
        <w:rPr>
          <w:color w:val="231F20"/>
          <w:spacing w:val="-5"/>
          <w:w w:val="105"/>
        </w:rPr>
        <w:t> </w:t>
      </w:r>
      <w:r>
        <w:rPr>
          <w:color w:val="231F20"/>
          <w:w w:val="105"/>
        </w:rPr>
        <w:t>asks</w:t>
      </w:r>
      <w:r>
        <w:rPr>
          <w:color w:val="231F20"/>
          <w:spacing w:val="-5"/>
          <w:w w:val="105"/>
        </w:rPr>
        <w:t> </w:t>
      </w:r>
      <w:r>
        <w:rPr>
          <w:color w:val="231F20"/>
          <w:w w:val="105"/>
        </w:rPr>
        <w:t>us</w:t>
      </w:r>
      <w:r>
        <w:rPr>
          <w:color w:val="231F20"/>
          <w:spacing w:val="-5"/>
          <w:w w:val="105"/>
        </w:rPr>
        <w:t> </w:t>
      </w:r>
      <w:r>
        <w:rPr>
          <w:color w:val="231F20"/>
          <w:w w:val="105"/>
        </w:rPr>
        <w:t>to</w:t>
      </w:r>
      <w:r>
        <w:rPr>
          <w:color w:val="231F20"/>
          <w:spacing w:val="-5"/>
          <w:w w:val="105"/>
        </w:rPr>
        <w:t> </w:t>
      </w:r>
      <w:r>
        <w:rPr>
          <w:color w:val="231F20"/>
          <w:w w:val="105"/>
        </w:rPr>
        <w:t>do:</w:t>
      </w:r>
      <w:r>
        <w:rPr>
          <w:color w:val="231F20"/>
          <w:spacing w:val="-5"/>
          <w:w w:val="105"/>
        </w:rPr>
        <w:t> </w:t>
      </w:r>
      <w:r>
        <w:rPr>
          <w:color w:val="231F20"/>
          <w:w w:val="105"/>
        </w:rPr>
        <w:t>“I</w:t>
      </w:r>
      <w:r>
        <w:rPr>
          <w:color w:val="231F20"/>
          <w:spacing w:val="-5"/>
          <w:w w:val="105"/>
        </w:rPr>
        <w:t> </w:t>
      </w:r>
      <w:r>
        <w:rPr>
          <w:color w:val="231F20"/>
          <w:w w:val="105"/>
        </w:rPr>
        <w:t>can</w:t>
      </w:r>
      <w:r>
        <w:rPr>
          <w:color w:val="231F20"/>
          <w:spacing w:val="-5"/>
          <w:w w:val="105"/>
        </w:rPr>
        <w:t> </w:t>
      </w:r>
      <w:r>
        <w:rPr>
          <w:color w:val="231F20"/>
          <w:w w:val="105"/>
        </w:rPr>
        <w:t>do</w:t>
      </w:r>
      <w:r>
        <w:rPr>
          <w:color w:val="231F20"/>
          <w:spacing w:val="-5"/>
          <w:w w:val="105"/>
        </w:rPr>
        <w:t> </w:t>
      </w:r>
      <w:r>
        <w:rPr>
          <w:color w:val="231F20"/>
          <w:w w:val="105"/>
        </w:rPr>
        <w:t>all</w:t>
      </w:r>
      <w:r>
        <w:rPr>
          <w:color w:val="231F20"/>
          <w:spacing w:val="-5"/>
          <w:w w:val="105"/>
        </w:rPr>
        <w:t> </w:t>
      </w:r>
      <w:r>
        <w:rPr>
          <w:color w:val="231F20"/>
          <w:w w:val="105"/>
        </w:rPr>
        <w:t>things</w:t>
      </w:r>
      <w:r>
        <w:rPr>
          <w:color w:val="231F20"/>
          <w:spacing w:val="-5"/>
          <w:w w:val="105"/>
        </w:rPr>
        <w:t> </w:t>
      </w:r>
      <w:r>
        <w:rPr>
          <w:color w:val="231F20"/>
          <w:w w:val="105"/>
        </w:rPr>
        <w:t>through Christ</w:t>
      </w:r>
      <w:r>
        <w:rPr>
          <w:color w:val="231F20"/>
          <w:spacing w:val="-12"/>
          <w:w w:val="105"/>
        </w:rPr>
        <w:t> </w:t>
      </w:r>
      <w:r>
        <w:rPr>
          <w:color w:val="231F20"/>
          <w:w w:val="105"/>
        </w:rPr>
        <w:t>which</w:t>
      </w:r>
      <w:r>
        <w:rPr>
          <w:color w:val="231F20"/>
          <w:spacing w:val="-12"/>
          <w:w w:val="105"/>
        </w:rPr>
        <w:t> </w:t>
      </w:r>
      <w:r>
        <w:rPr>
          <w:color w:val="231F20"/>
          <w:w w:val="105"/>
        </w:rPr>
        <w:t>strengtheneth</w:t>
      </w:r>
      <w:r>
        <w:rPr>
          <w:color w:val="231F20"/>
          <w:spacing w:val="-11"/>
          <w:w w:val="105"/>
        </w:rPr>
        <w:t> </w:t>
      </w:r>
      <w:r>
        <w:rPr>
          <w:color w:val="231F20"/>
          <w:spacing w:val="-6"/>
          <w:w w:val="105"/>
        </w:rPr>
        <w:t>me”</w:t>
      </w:r>
      <w:r>
        <w:rPr>
          <w:color w:val="231F20"/>
          <w:spacing w:val="-12"/>
          <w:w w:val="105"/>
        </w:rPr>
        <w:t> </w:t>
      </w:r>
      <w:r>
        <w:rPr>
          <w:color w:val="231F20"/>
          <w:w w:val="105"/>
        </w:rPr>
        <w:t>(Philippians</w:t>
      </w:r>
      <w:r>
        <w:rPr>
          <w:color w:val="231F20"/>
          <w:spacing w:val="-12"/>
          <w:w w:val="105"/>
        </w:rPr>
        <w:t> </w:t>
      </w:r>
      <w:r>
        <w:rPr>
          <w:color w:val="231F20"/>
          <w:w w:val="105"/>
        </w:rPr>
        <w:t>4:13).</w:t>
      </w:r>
    </w:p>
    <w:p>
      <w:pPr>
        <w:pStyle w:val="BodyText"/>
        <w:spacing w:line="314" w:lineRule="auto" w:before="3"/>
        <w:ind w:left="1466" w:right="1439" w:firstLine="273"/>
        <w:jc w:val="both"/>
      </w:pPr>
      <w:r>
        <w:rPr>
          <w:color w:val="231F20"/>
          <w:spacing w:val="-5"/>
        </w:rPr>
        <w:t>However, </w:t>
      </w:r>
      <w:r>
        <w:rPr>
          <w:color w:val="231F20"/>
        </w:rPr>
        <w:t>we </w:t>
      </w:r>
      <w:r>
        <w:rPr>
          <w:color w:val="231F20"/>
          <w:spacing w:val="-3"/>
        </w:rPr>
        <w:t>must </w:t>
      </w:r>
      <w:r>
        <w:rPr>
          <w:color w:val="231F20"/>
        </w:rPr>
        <w:t>always remember that as followers of Christ,  we </w:t>
      </w:r>
      <w:r>
        <w:rPr>
          <w:color w:val="231F20"/>
          <w:spacing w:val="-3"/>
        </w:rPr>
        <w:t>are </w:t>
      </w:r>
      <w:r>
        <w:rPr>
          <w:color w:val="231F20"/>
        </w:rPr>
        <w:t>living in a world whose prince still is Satan. </w:t>
      </w:r>
      <w:r>
        <w:rPr>
          <w:color w:val="231F20"/>
          <w:spacing w:val="-13"/>
        </w:rPr>
        <w:t>We </w:t>
      </w:r>
      <w:r>
        <w:rPr>
          <w:color w:val="231F20"/>
          <w:spacing w:val="-3"/>
        </w:rPr>
        <w:t>are </w:t>
      </w:r>
      <w:r>
        <w:rPr>
          <w:color w:val="231F20"/>
        </w:rPr>
        <w:t>behind enemy lines. </w:t>
      </w:r>
      <w:r>
        <w:rPr>
          <w:color w:val="231F20"/>
          <w:spacing w:val="-13"/>
        </w:rPr>
        <w:t>We’re </w:t>
      </w:r>
      <w:r>
        <w:rPr>
          <w:color w:val="231F20"/>
        </w:rPr>
        <w:t>like paratroopers who </w:t>
      </w:r>
      <w:r>
        <w:rPr>
          <w:color w:val="231F20"/>
          <w:spacing w:val="-3"/>
        </w:rPr>
        <w:t>have </w:t>
      </w:r>
      <w:r>
        <w:rPr>
          <w:color w:val="231F20"/>
        </w:rPr>
        <w:t>been dropped into enemy </w:t>
      </w:r>
      <w:r>
        <w:rPr>
          <w:color w:val="231F20"/>
          <w:spacing w:val="-3"/>
        </w:rPr>
        <w:t>territory. </w:t>
      </w:r>
      <w:r>
        <w:rPr>
          <w:color w:val="231F20"/>
        </w:rPr>
        <w:t>Never </w:t>
      </w:r>
      <w:r>
        <w:rPr>
          <w:color w:val="231F20"/>
          <w:spacing w:val="-3"/>
        </w:rPr>
        <w:t>forget </w:t>
      </w:r>
      <w:r>
        <w:rPr>
          <w:color w:val="231F20"/>
        </w:rPr>
        <w:t>that we </w:t>
      </w:r>
      <w:r>
        <w:rPr>
          <w:color w:val="231F20"/>
          <w:spacing w:val="-3"/>
        </w:rPr>
        <w:t>are </w:t>
      </w:r>
      <w:r>
        <w:rPr>
          <w:color w:val="231F20"/>
        </w:rPr>
        <w:t>fighting this spiritual battle in the </w:t>
      </w:r>
      <w:r>
        <w:rPr>
          <w:color w:val="231F20"/>
          <w:spacing w:val="-5"/>
        </w:rPr>
        <w:t>Enemy’s </w:t>
      </w:r>
      <w:r>
        <w:rPr>
          <w:color w:val="231F20"/>
          <w:spacing w:val="-4"/>
        </w:rPr>
        <w:t>camp. </w:t>
      </w:r>
      <w:r>
        <w:rPr>
          <w:color w:val="231F20"/>
          <w:spacing w:val="-3"/>
        </w:rPr>
        <w:t>Unless </w:t>
      </w:r>
      <w:r>
        <w:rPr>
          <w:color w:val="231F20"/>
        </w:rPr>
        <w:t>we recognize this fact, we will listen to his propaganda and become discouraged, and Satan will push us to the</w:t>
      </w:r>
      <w:r>
        <w:rPr>
          <w:color w:val="231F20"/>
          <w:spacing w:val="-5"/>
        </w:rPr>
        <w:t> </w:t>
      </w:r>
      <w:r>
        <w:rPr>
          <w:color w:val="231F20"/>
        </w:rPr>
        <w:t>sidelines.</w:t>
      </w:r>
    </w:p>
    <w:p>
      <w:pPr>
        <w:pStyle w:val="BodyText"/>
        <w:spacing w:line="314" w:lineRule="auto" w:before="4"/>
        <w:ind w:left="1466" w:right="1440" w:firstLine="273"/>
        <w:jc w:val="both"/>
      </w:pPr>
      <w:r>
        <w:rPr>
          <w:color w:val="231F20"/>
          <w:w w:val="105"/>
        </w:rPr>
        <w:t>I</w:t>
      </w:r>
      <w:r>
        <w:rPr>
          <w:color w:val="231F20"/>
          <w:spacing w:val="-22"/>
          <w:w w:val="105"/>
        </w:rPr>
        <w:t> </w:t>
      </w:r>
      <w:r>
        <w:rPr>
          <w:color w:val="231F20"/>
          <w:w w:val="105"/>
        </w:rPr>
        <w:t>encourage</w:t>
      </w:r>
      <w:r>
        <w:rPr>
          <w:color w:val="231F20"/>
          <w:spacing w:val="-21"/>
          <w:w w:val="105"/>
        </w:rPr>
        <w:t> </w:t>
      </w:r>
      <w:r>
        <w:rPr>
          <w:color w:val="231F20"/>
          <w:w w:val="105"/>
        </w:rPr>
        <w:t>you</w:t>
      </w:r>
      <w:r>
        <w:rPr>
          <w:color w:val="231F20"/>
          <w:spacing w:val="-21"/>
          <w:w w:val="105"/>
        </w:rPr>
        <w:t> </w:t>
      </w:r>
      <w:r>
        <w:rPr>
          <w:color w:val="231F20"/>
          <w:w w:val="105"/>
        </w:rPr>
        <w:t>to</w:t>
      </w:r>
      <w:r>
        <w:rPr>
          <w:color w:val="231F20"/>
          <w:spacing w:val="-21"/>
          <w:w w:val="105"/>
        </w:rPr>
        <w:t> </w:t>
      </w:r>
      <w:r>
        <w:rPr>
          <w:color w:val="231F20"/>
          <w:w w:val="105"/>
        </w:rPr>
        <w:t>meditate</w:t>
      </w:r>
      <w:r>
        <w:rPr>
          <w:color w:val="231F20"/>
          <w:spacing w:val="-21"/>
          <w:w w:val="105"/>
        </w:rPr>
        <w:t> </w:t>
      </w:r>
      <w:r>
        <w:rPr>
          <w:color w:val="231F20"/>
          <w:w w:val="105"/>
        </w:rPr>
        <w:t>on</w:t>
      </w:r>
      <w:r>
        <w:rPr>
          <w:color w:val="231F20"/>
          <w:spacing w:val="-21"/>
          <w:w w:val="105"/>
        </w:rPr>
        <w:t> </w:t>
      </w:r>
      <w:r>
        <w:rPr>
          <w:color w:val="231F20"/>
          <w:w w:val="105"/>
        </w:rPr>
        <w:t>all</w:t>
      </w:r>
      <w:r>
        <w:rPr>
          <w:color w:val="231F20"/>
          <w:spacing w:val="-22"/>
          <w:w w:val="105"/>
        </w:rPr>
        <w:t> </w:t>
      </w:r>
      <w:r>
        <w:rPr>
          <w:color w:val="231F20"/>
          <w:w w:val="105"/>
        </w:rPr>
        <w:t>the</w:t>
      </w:r>
      <w:r>
        <w:rPr>
          <w:color w:val="231F20"/>
          <w:spacing w:val="-21"/>
          <w:w w:val="105"/>
        </w:rPr>
        <w:t> </w:t>
      </w:r>
      <w:r>
        <w:rPr>
          <w:color w:val="231F20"/>
          <w:w w:val="105"/>
        </w:rPr>
        <w:t>resources</w:t>
      </w:r>
      <w:r>
        <w:rPr>
          <w:color w:val="231F20"/>
          <w:spacing w:val="-21"/>
          <w:w w:val="105"/>
        </w:rPr>
        <w:t> </w:t>
      </w:r>
      <w:r>
        <w:rPr>
          <w:color w:val="231F20"/>
          <w:w w:val="105"/>
        </w:rPr>
        <w:t>and</w:t>
      </w:r>
      <w:r>
        <w:rPr>
          <w:color w:val="231F20"/>
          <w:spacing w:val="-21"/>
          <w:w w:val="105"/>
        </w:rPr>
        <w:t> </w:t>
      </w:r>
      <w:r>
        <w:rPr>
          <w:color w:val="231F20"/>
          <w:w w:val="105"/>
        </w:rPr>
        <w:t>the</w:t>
      </w:r>
      <w:r>
        <w:rPr>
          <w:color w:val="231F20"/>
          <w:spacing w:val="-21"/>
          <w:w w:val="105"/>
        </w:rPr>
        <w:t> </w:t>
      </w:r>
      <w:r>
        <w:rPr>
          <w:color w:val="231F20"/>
          <w:w w:val="105"/>
        </w:rPr>
        <w:t>power</w:t>
      </w:r>
      <w:r>
        <w:rPr>
          <w:color w:val="231F20"/>
          <w:spacing w:val="-21"/>
          <w:w w:val="105"/>
        </w:rPr>
        <w:t> </w:t>
      </w:r>
      <w:r>
        <w:rPr>
          <w:color w:val="231F20"/>
          <w:w w:val="105"/>
        </w:rPr>
        <w:t>the Lord</w:t>
      </w:r>
      <w:r>
        <w:rPr>
          <w:color w:val="231F20"/>
          <w:spacing w:val="-22"/>
          <w:w w:val="105"/>
        </w:rPr>
        <w:t> </w:t>
      </w:r>
      <w:r>
        <w:rPr>
          <w:color w:val="231F20"/>
          <w:w w:val="105"/>
        </w:rPr>
        <w:t>has</w:t>
      </w:r>
      <w:r>
        <w:rPr>
          <w:color w:val="231F20"/>
          <w:spacing w:val="-21"/>
          <w:w w:val="105"/>
        </w:rPr>
        <w:t> </w:t>
      </w:r>
      <w:r>
        <w:rPr>
          <w:color w:val="231F20"/>
          <w:w w:val="105"/>
        </w:rPr>
        <w:t>given</w:t>
      </w:r>
      <w:r>
        <w:rPr>
          <w:color w:val="231F20"/>
          <w:spacing w:val="-22"/>
          <w:w w:val="105"/>
        </w:rPr>
        <w:t> </w:t>
      </w:r>
      <w:r>
        <w:rPr>
          <w:color w:val="231F20"/>
          <w:w w:val="105"/>
        </w:rPr>
        <w:t>to</w:t>
      </w:r>
      <w:r>
        <w:rPr>
          <w:color w:val="231F20"/>
          <w:spacing w:val="-22"/>
          <w:w w:val="105"/>
        </w:rPr>
        <w:t> </w:t>
      </w:r>
      <w:r>
        <w:rPr>
          <w:color w:val="231F20"/>
          <w:w w:val="105"/>
        </w:rPr>
        <w:t>us.</w:t>
      </w:r>
      <w:r>
        <w:rPr>
          <w:color w:val="231F20"/>
          <w:spacing w:val="-21"/>
          <w:w w:val="105"/>
        </w:rPr>
        <w:t> </w:t>
      </w:r>
      <w:r>
        <w:rPr>
          <w:color w:val="231F20"/>
          <w:w w:val="105"/>
        </w:rPr>
        <w:t>Let</w:t>
      </w:r>
      <w:r>
        <w:rPr>
          <w:color w:val="231F20"/>
          <w:spacing w:val="-22"/>
          <w:w w:val="105"/>
        </w:rPr>
        <w:t> </w:t>
      </w:r>
      <w:r>
        <w:rPr>
          <w:color w:val="231F20"/>
          <w:w w:val="105"/>
        </w:rPr>
        <w:t>us</w:t>
      </w:r>
      <w:r>
        <w:rPr>
          <w:color w:val="231F20"/>
          <w:spacing w:val="-21"/>
          <w:w w:val="105"/>
        </w:rPr>
        <w:t> </w:t>
      </w:r>
      <w:r>
        <w:rPr>
          <w:color w:val="231F20"/>
          <w:w w:val="105"/>
        </w:rPr>
        <w:t>never</w:t>
      </w:r>
      <w:r>
        <w:rPr>
          <w:color w:val="231F20"/>
          <w:spacing w:val="-22"/>
          <w:w w:val="105"/>
        </w:rPr>
        <w:t> </w:t>
      </w:r>
      <w:r>
        <w:rPr>
          <w:color w:val="231F20"/>
          <w:spacing w:val="-3"/>
          <w:w w:val="105"/>
        </w:rPr>
        <w:t>forget</w:t>
      </w:r>
      <w:r>
        <w:rPr>
          <w:color w:val="231F20"/>
          <w:spacing w:val="-21"/>
          <w:w w:val="105"/>
        </w:rPr>
        <w:t> </w:t>
      </w:r>
      <w:r>
        <w:rPr>
          <w:color w:val="231F20"/>
          <w:w w:val="105"/>
        </w:rPr>
        <w:t>that,</w:t>
      </w:r>
      <w:r>
        <w:rPr>
          <w:color w:val="231F20"/>
          <w:spacing w:val="-22"/>
          <w:w w:val="105"/>
        </w:rPr>
        <w:t> </w:t>
      </w:r>
      <w:r>
        <w:rPr>
          <w:color w:val="231F20"/>
          <w:w w:val="105"/>
        </w:rPr>
        <w:t>as</w:t>
      </w:r>
      <w:r>
        <w:rPr>
          <w:color w:val="231F20"/>
          <w:spacing w:val="-21"/>
          <w:w w:val="105"/>
        </w:rPr>
        <w:t> </w:t>
      </w:r>
      <w:r>
        <w:rPr>
          <w:color w:val="231F20"/>
          <w:spacing w:val="-4"/>
          <w:w w:val="105"/>
        </w:rPr>
        <w:t>He</w:t>
      </w:r>
      <w:r>
        <w:rPr>
          <w:color w:val="231F20"/>
          <w:spacing w:val="-22"/>
          <w:w w:val="105"/>
        </w:rPr>
        <w:t> </w:t>
      </w:r>
      <w:r>
        <w:rPr>
          <w:color w:val="231F20"/>
          <w:w w:val="105"/>
        </w:rPr>
        <w:t>gave</w:t>
      </w:r>
      <w:r>
        <w:rPr>
          <w:color w:val="231F20"/>
          <w:spacing w:val="-21"/>
          <w:w w:val="105"/>
        </w:rPr>
        <w:t> </w:t>
      </w:r>
      <w:r>
        <w:rPr>
          <w:color w:val="231F20"/>
          <w:w w:val="105"/>
        </w:rPr>
        <w:t>us</w:t>
      </w:r>
      <w:r>
        <w:rPr>
          <w:color w:val="231F20"/>
          <w:spacing w:val="-22"/>
          <w:w w:val="105"/>
        </w:rPr>
        <w:t> </w:t>
      </w:r>
      <w:r>
        <w:rPr>
          <w:color w:val="231F20"/>
          <w:w w:val="105"/>
        </w:rPr>
        <w:t>the</w:t>
      </w:r>
      <w:r>
        <w:rPr>
          <w:color w:val="231F20"/>
          <w:spacing w:val="-21"/>
          <w:w w:val="105"/>
        </w:rPr>
        <w:t> </w:t>
      </w:r>
      <w:r>
        <w:rPr>
          <w:color w:val="231F20"/>
          <w:spacing w:val="-3"/>
          <w:w w:val="105"/>
        </w:rPr>
        <w:t>Great </w:t>
      </w:r>
      <w:r>
        <w:rPr>
          <w:color w:val="231F20"/>
          <w:w w:val="105"/>
        </w:rPr>
        <w:t>Commission,</w:t>
      </w:r>
      <w:r>
        <w:rPr>
          <w:color w:val="231F20"/>
          <w:spacing w:val="-35"/>
          <w:w w:val="105"/>
        </w:rPr>
        <w:t> </w:t>
      </w:r>
      <w:r>
        <w:rPr>
          <w:color w:val="231F20"/>
          <w:spacing w:val="-4"/>
          <w:w w:val="105"/>
        </w:rPr>
        <w:t>He</w:t>
      </w:r>
      <w:r>
        <w:rPr>
          <w:color w:val="231F20"/>
          <w:spacing w:val="-35"/>
          <w:w w:val="105"/>
        </w:rPr>
        <w:t> </w:t>
      </w:r>
      <w:r>
        <w:rPr>
          <w:color w:val="231F20"/>
          <w:w w:val="105"/>
        </w:rPr>
        <w:t>also</w:t>
      </w:r>
      <w:r>
        <w:rPr>
          <w:color w:val="231F20"/>
          <w:spacing w:val="-34"/>
          <w:w w:val="105"/>
        </w:rPr>
        <w:t> </w:t>
      </w:r>
      <w:r>
        <w:rPr>
          <w:color w:val="231F20"/>
          <w:w w:val="105"/>
        </w:rPr>
        <w:t>promised,</w:t>
      </w:r>
      <w:r>
        <w:rPr>
          <w:color w:val="231F20"/>
          <w:spacing w:val="-35"/>
          <w:w w:val="105"/>
        </w:rPr>
        <w:t> </w:t>
      </w:r>
      <w:r>
        <w:rPr>
          <w:color w:val="231F20"/>
          <w:spacing w:val="-3"/>
          <w:w w:val="105"/>
        </w:rPr>
        <w:t>“Lo,</w:t>
      </w:r>
      <w:r>
        <w:rPr>
          <w:color w:val="231F20"/>
          <w:spacing w:val="-35"/>
          <w:w w:val="105"/>
        </w:rPr>
        <w:t> </w:t>
      </w:r>
      <w:r>
        <w:rPr>
          <w:color w:val="231F20"/>
          <w:w w:val="105"/>
        </w:rPr>
        <w:t>I</w:t>
      </w:r>
      <w:r>
        <w:rPr>
          <w:color w:val="231F20"/>
          <w:spacing w:val="-34"/>
          <w:w w:val="105"/>
        </w:rPr>
        <w:t> </w:t>
      </w:r>
      <w:r>
        <w:rPr>
          <w:color w:val="231F20"/>
          <w:w w:val="105"/>
        </w:rPr>
        <w:t>am</w:t>
      </w:r>
      <w:r>
        <w:rPr>
          <w:color w:val="231F20"/>
          <w:spacing w:val="-35"/>
          <w:w w:val="105"/>
        </w:rPr>
        <w:t> </w:t>
      </w:r>
      <w:r>
        <w:rPr>
          <w:color w:val="231F20"/>
          <w:w w:val="105"/>
        </w:rPr>
        <w:t>with</w:t>
      </w:r>
      <w:r>
        <w:rPr>
          <w:color w:val="231F20"/>
          <w:spacing w:val="-34"/>
          <w:w w:val="105"/>
        </w:rPr>
        <w:t> </w:t>
      </w:r>
      <w:r>
        <w:rPr>
          <w:color w:val="231F20"/>
          <w:w w:val="105"/>
        </w:rPr>
        <w:t>you</w:t>
      </w:r>
      <w:r>
        <w:rPr>
          <w:color w:val="231F20"/>
          <w:spacing w:val="-35"/>
          <w:w w:val="105"/>
        </w:rPr>
        <w:t> </w:t>
      </w:r>
      <w:r>
        <w:rPr>
          <w:color w:val="231F20"/>
          <w:w w:val="105"/>
        </w:rPr>
        <w:t>always,</w:t>
      </w:r>
      <w:r>
        <w:rPr>
          <w:color w:val="231F20"/>
          <w:spacing w:val="-35"/>
          <w:w w:val="105"/>
        </w:rPr>
        <w:t> </w:t>
      </w:r>
      <w:r>
        <w:rPr>
          <w:color w:val="231F20"/>
          <w:w w:val="105"/>
        </w:rPr>
        <w:t>even</w:t>
      </w:r>
      <w:r>
        <w:rPr>
          <w:color w:val="231F20"/>
          <w:spacing w:val="-34"/>
          <w:w w:val="105"/>
        </w:rPr>
        <w:t> </w:t>
      </w:r>
      <w:r>
        <w:rPr>
          <w:color w:val="231F20"/>
          <w:w w:val="105"/>
        </w:rPr>
        <w:t>unto the</w:t>
      </w:r>
      <w:r>
        <w:rPr>
          <w:color w:val="231F20"/>
          <w:spacing w:val="-11"/>
          <w:w w:val="105"/>
        </w:rPr>
        <w:t> </w:t>
      </w:r>
      <w:r>
        <w:rPr>
          <w:color w:val="231F20"/>
          <w:w w:val="105"/>
        </w:rPr>
        <w:t>end</w:t>
      </w:r>
      <w:r>
        <w:rPr>
          <w:color w:val="231F20"/>
          <w:spacing w:val="-10"/>
          <w:w w:val="105"/>
        </w:rPr>
        <w:t> </w:t>
      </w:r>
      <w:r>
        <w:rPr>
          <w:color w:val="231F20"/>
          <w:w w:val="105"/>
        </w:rPr>
        <w:t>of</w:t>
      </w:r>
      <w:r>
        <w:rPr>
          <w:color w:val="231F20"/>
          <w:spacing w:val="-11"/>
          <w:w w:val="105"/>
        </w:rPr>
        <w:t> </w:t>
      </w:r>
      <w:r>
        <w:rPr>
          <w:color w:val="231F20"/>
          <w:w w:val="105"/>
        </w:rPr>
        <w:t>the</w:t>
      </w:r>
      <w:r>
        <w:rPr>
          <w:color w:val="231F20"/>
          <w:spacing w:val="-10"/>
          <w:w w:val="105"/>
        </w:rPr>
        <w:t> </w:t>
      </w:r>
      <w:r>
        <w:rPr>
          <w:color w:val="231F20"/>
          <w:spacing w:val="-3"/>
          <w:w w:val="105"/>
        </w:rPr>
        <w:t>world”</w:t>
      </w:r>
      <w:r>
        <w:rPr>
          <w:color w:val="231F20"/>
          <w:spacing w:val="-10"/>
          <w:w w:val="105"/>
        </w:rPr>
        <w:t> </w:t>
      </w:r>
      <w:r>
        <w:rPr>
          <w:color w:val="231F20"/>
          <w:w w:val="105"/>
        </w:rPr>
        <w:t>(Matthew</w:t>
      </w:r>
      <w:r>
        <w:rPr>
          <w:color w:val="231F20"/>
          <w:spacing w:val="-11"/>
          <w:w w:val="105"/>
        </w:rPr>
        <w:t> </w:t>
      </w:r>
      <w:r>
        <w:rPr>
          <w:color w:val="231F20"/>
          <w:w w:val="105"/>
        </w:rPr>
        <w:t>28:20).</w:t>
      </w:r>
    </w:p>
    <w:p>
      <w:pPr>
        <w:pStyle w:val="BodyText"/>
        <w:spacing w:line="314" w:lineRule="auto" w:before="3"/>
        <w:ind w:left="1466" w:right="1441" w:firstLine="273"/>
        <w:jc w:val="both"/>
      </w:pPr>
      <w:r>
        <w:rPr>
          <w:color w:val="231F20"/>
          <w:w w:val="105"/>
        </w:rPr>
        <w:t>We are not alone. We are not powerless. We have supernatural strength and miracle power to fight this battle.</w:t>
      </w:r>
    </w:p>
    <w:p>
      <w:pPr>
        <w:pStyle w:val="BodyText"/>
        <w:rPr>
          <w:sz w:val="31"/>
        </w:rPr>
      </w:pPr>
    </w:p>
    <w:p>
      <w:pPr>
        <w:pStyle w:val="Heading4"/>
        <w:spacing w:before="1"/>
        <w:ind w:left="3768"/>
      </w:pPr>
      <w:r>
        <w:rPr>
          <w:color w:val="231F20"/>
        </w:rPr>
        <w:t>Paul—A Man Like Us</w:t>
      </w:r>
    </w:p>
    <w:p>
      <w:pPr>
        <w:pStyle w:val="BodyText"/>
        <w:spacing w:line="314" w:lineRule="auto" w:before="84"/>
        <w:ind w:left="1466" w:right="1440" w:firstLine="273"/>
        <w:jc w:val="both"/>
      </w:pPr>
      <w:r>
        <w:rPr>
          <w:color w:val="231F20"/>
          <w:w w:val="105"/>
        </w:rPr>
        <w:t>Apart from the Lord Jesus Himself, there is no person, living or dead, whose life has encouraged me more on this journey than the Apostle Paul.</w:t>
      </w:r>
    </w:p>
    <w:p>
      <w:pPr>
        <w:pStyle w:val="BodyText"/>
        <w:spacing w:line="314" w:lineRule="auto" w:before="2"/>
        <w:ind w:left="1466" w:right="1439" w:firstLine="273"/>
        <w:jc w:val="both"/>
      </w:pPr>
      <w:r>
        <w:rPr>
          <w:color w:val="231F20"/>
          <w:w w:val="105"/>
        </w:rPr>
        <w:t>Jesus,</w:t>
      </w:r>
      <w:r>
        <w:rPr>
          <w:color w:val="231F20"/>
          <w:spacing w:val="-28"/>
          <w:w w:val="105"/>
        </w:rPr>
        <w:t> </w:t>
      </w:r>
      <w:r>
        <w:rPr>
          <w:color w:val="231F20"/>
          <w:w w:val="105"/>
        </w:rPr>
        <w:t>of</w:t>
      </w:r>
      <w:r>
        <w:rPr>
          <w:color w:val="231F20"/>
          <w:spacing w:val="-28"/>
          <w:w w:val="105"/>
        </w:rPr>
        <w:t> </w:t>
      </w:r>
      <w:r>
        <w:rPr>
          <w:color w:val="231F20"/>
          <w:w w:val="105"/>
        </w:rPr>
        <w:t>course,</w:t>
      </w:r>
      <w:r>
        <w:rPr>
          <w:color w:val="231F20"/>
          <w:spacing w:val="-28"/>
          <w:w w:val="105"/>
        </w:rPr>
        <w:t> </w:t>
      </w:r>
      <w:r>
        <w:rPr>
          <w:color w:val="231F20"/>
          <w:w w:val="105"/>
        </w:rPr>
        <w:t>is</w:t>
      </w:r>
      <w:r>
        <w:rPr>
          <w:color w:val="231F20"/>
          <w:spacing w:val="-27"/>
          <w:w w:val="105"/>
        </w:rPr>
        <w:t> </w:t>
      </w:r>
      <w:r>
        <w:rPr>
          <w:color w:val="231F20"/>
          <w:w w:val="105"/>
        </w:rPr>
        <w:t>the</w:t>
      </w:r>
      <w:r>
        <w:rPr>
          <w:color w:val="231F20"/>
          <w:spacing w:val="-28"/>
          <w:w w:val="105"/>
        </w:rPr>
        <w:t> </w:t>
      </w:r>
      <w:r>
        <w:rPr>
          <w:color w:val="231F20"/>
          <w:w w:val="105"/>
        </w:rPr>
        <w:t>perfect</w:t>
      </w:r>
      <w:r>
        <w:rPr>
          <w:color w:val="231F20"/>
          <w:spacing w:val="-28"/>
          <w:w w:val="105"/>
        </w:rPr>
        <w:t> </w:t>
      </w:r>
      <w:r>
        <w:rPr>
          <w:color w:val="231F20"/>
          <w:w w:val="105"/>
        </w:rPr>
        <w:t>example</w:t>
      </w:r>
      <w:r>
        <w:rPr>
          <w:color w:val="231F20"/>
          <w:spacing w:val="-27"/>
          <w:w w:val="105"/>
        </w:rPr>
        <w:t> </w:t>
      </w:r>
      <w:r>
        <w:rPr>
          <w:color w:val="231F20"/>
          <w:w w:val="105"/>
        </w:rPr>
        <w:t>of</w:t>
      </w:r>
      <w:r>
        <w:rPr>
          <w:color w:val="231F20"/>
          <w:spacing w:val="-28"/>
          <w:w w:val="105"/>
        </w:rPr>
        <w:t> </w:t>
      </w:r>
      <w:r>
        <w:rPr>
          <w:color w:val="231F20"/>
          <w:w w:val="105"/>
        </w:rPr>
        <w:t>submission</w:t>
      </w:r>
      <w:r>
        <w:rPr>
          <w:color w:val="231F20"/>
          <w:spacing w:val="-28"/>
          <w:w w:val="105"/>
        </w:rPr>
        <w:t> </w:t>
      </w:r>
      <w:r>
        <w:rPr>
          <w:color w:val="231F20"/>
          <w:w w:val="105"/>
        </w:rPr>
        <w:t>and</w:t>
      </w:r>
      <w:r>
        <w:rPr>
          <w:color w:val="231F20"/>
          <w:spacing w:val="-27"/>
          <w:w w:val="105"/>
        </w:rPr>
        <w:t> </w:t>
      </w:r>
      <w:r>
        <w:rPr>
          <w:color w:val="231F20"/>
          <w:w w:val="105"/>
        </w:rPr>
        <w:t>spiritual </w:t>
      </w:r>
      <w:r>
        <w:rPr>
          <w:color w:val="231F20"/>
          <w:spacing w:val="-4"/>
          <w:w w:val="105"/>
        </w:rPr>
        <w:t>authority,</w:t>
      </w:r>
      <w:r>
        <w:rPr>
          <w:color w:val="231F20"/>
          <w:spacing w:val="-20"/>
          <w:w w:val="105"/>
        </w:rPr>
        <w:t> </w:t>
      </w:r>
      <w:r>
        <w:rPr>
          <w:color w:val="231F20"/>
          <w:spacing w:val="-3"/>
          <w:w w:val="105"/>
        </w:rPr>
        <w:t>but</w:t>
      </w:r>
      <w:r>
        <w:rPr>
          <w:color w:val="231F20"/>
          <w:spacing w:val="-19"/>
          <w:w w:val="105"/>
        </w:rPr>
        <w:t> </w:t>
      </w:r>
      <w:r>
        <w:rPr>
          <w:color w:val="231F20"/>
          <w:w w:val="105"/>
        </w:rPr>
        <w:t>what</w:t>
      </w:r>
      <w:r>
        <w:rPr>
          <w:color w:val="231F20"/>
          <w:spacing w:val="-20"/>
          <w:w w:val="105"/>
        </w:rPr>
        <w:t> </w:t>
      </w:r>
      <w:r>
        <w:rPr>
          <w:color w:val="231F20"/>
          <w:w w:val="105"/>
        </w:rPr>
        <w:t>attracted</w:t>
      </w:r>
      <w:r>
        <w:rPr>
          <w:color w:val="231F20"/>
          <w:spacing w:val="-19"/>
          <w:w w:val="105"/>
        </w:rPr>
        <w:t> </w:t>
      </w:r>
      <w:r>
        <w:rPr>
          <w:color w:val="231F20"/>
          <w:w w:val="105"/>
        </w:rPr>
        <w:t>me</w:t>
      </w:r>
      <w:r>
        <w:rPr>
          <w:color w:val="231F20"/>
          <w:spacing w:val="-20"/>
          <w:w w:val="105"/>
        </w:rPr>
        <w:t> </w:t>
      </w:r>
      <w:r>
        <w:rPr>
          <w:color w:val="231F20"/>
          <w:w w:val="105"/>
        </w:rPr>
        <w:t>to</w:t>
      </w:r>
      <w:r>
        <w:rPr>
          <w:color w:val="231F20"/>
          <w:spacing w:val="-19"/>
          <w:w w:val="105"/>
        </w:rPr>
        <w:t> </w:t>
      </w:r>
      <w:r>
        <w:rPr>
          <w:color w:val="231F20"/>
          <w:spacing w:val="-3"/>
          <w:w w:val="105"/>
        </w:rPr>
        <w:t>Paul</w:t>
      </w:r>
      <w:r>
        <w:rPr>
          <w:color w:val="231F20"/>
          <w:spacing w:val="-20"/>
          <w:w w:val="105"/>
        </w:rPr>
        <w:t> </w:t>
      </w:r>
      <w:r>
        <w:rPr>
          <w:color w:val="231F20"/>
          <w:w w:val="105"/>
        </w:rPr>
        <w:t>was</w:t>
      </w:r>
      <w:r>
        <w:rPr>
          <w:color w:val="231F20"/>
          <w:spacing w:val="-19"/>
          <w:w w:val="105"/>
        </w:rPr>
        <w:t> </w:t>
      </w:r>
      <w:r>
        <w:rPr>
          <w:color w:val="231F20"/>
          <w:w w:val="105"/>
        </w:rPr>
        <w:t>that</w:t>
      </w:r>
      <w:r>
        <w:rPr>
          <w:color w:val="231F20"/>
          <w:spacing w:val="-20"/>
          <w:w w:val="105"/>
        </w:rPr>
        <w:t> </w:t>
      </w:r>
      <w:r>
        <w:rPr>
          <w:color w:val="231F20"/>
          <w:w w:val="105"/>
        </w:rPr>
        <w:t>he</w:t>
      </w:r>
      <w:r>
        <w:rPr>
          <w:color w:val="231F20"/>
          <w:spacing w:val="-19"/>
          <w:w w:val="105"/>
        </w:rPr>
        <w:t> </w:t>
      </w:r>
      <w:r>
        <w:rPr>
          <w:color w:val="231F20"/>
          <w:w w:val="105"/>
        </w:rPr>
        <w:t>was</w:t>
      </w:r>
      <w:r>
        <w:rPr>
          <w:color w:val="231F20"/>
          <w:spacing w:val="-20"/>
          <w:w w:val="105"/>
        </w:rPr>
        <w:t> </w:t>
      </w:r>
      <w:r>
        <w:rPr>
          <w:color w:val="231F20"/>
          <w:w w:val="105"/>
        </w:rPr>
        <w:t>so</w:t>
      </w:r>
      <w:r>
        <w:rPr>
          <w:color w:val="231F20"/>
          <w:spacing w:val="-19"/>
          <w:w w:val="105"/>
        </w:rPr>
        <w:t> </w:t>
      </w:r>
      <w:r>
        <w:rPr>
          <w:color w:val="231F20"/>
          <w:w w:val="105"/>
        </w:rPr>
        <w:t>obviously a flawed man, like me. </w:t>
      </w:r>
      <w:r>
        <w:rPr>
          <w:color w:val="231F20"/>
          <w:spacing w:val="-4"/>
          <w:w w:val="105"/>
        </w:rPr>
        <w:t>He </w:t>
      </w:r>
      <w:r>
        <w:rPr>
          <w:color w:val="231F20"/>
          <w:w w:val="105"/>
        </w:rPr>
        <w:t>had a lot of natural strength and even </w:t>
      </w:r>
      <w:r>
        <w:rPr>
          <w:color w:val="231F20"/>
          <w:spacing w:val="-3"/>
          <w:w w:val="105"/>
        </w:rPr>
        <w:t>more</w:t>
      </w:r>
      <w:r>
        <w:rPr>
          <w:color w:val="231F20"/>
          <w:spacing w:val="-21"/>
          <w:w w:val="105"/>
        </w:rPr>
        <w:t> </w:t>
      </w:r>
      <w:r>
        <w:rPr>
          <w:color w:val="231F20"/>
          <w:w w:val="105"/>
        </w:rPr>
        <w:t>glaring</w:t>
      </w:r>
      <w:r>
        <w:rPr>
          <w:color w:val="231F20"/>
          <w:spacing w:val="-21"/>
          <w:w w:val="105"/>
        </w:rPr>
        <w:t> </w:t>
      </w:r>
      <w:r>
        <w:rPr>
          <w:color w:val="231F20"/>
          <w:w w:val="105"/>
        </w:rPr>
        <w:t>weaknesses.</w:t>
      </w:r>
      <w:r>
        <w:rPr>
          <w:color w:val="231F20"/>
          <w:spacing w:val="-21"/>
          <w:w w:val="105"/>
        </w:rPr>
        <w:t> </w:t>
      </w:r>
      <w:r>
        <w:rPr>
          <w:color w:val="231F20"/>
          <w:w w:val="105"/>
        </w:rPr>
        <w:t>During</w:t>
      </w:r>
      <w:r>
        <w:rPr>
          <w:color w:val="231F20"/>
          <w:spacing w:val="-21"/>
          <w:w w:val="105"/>
        </w:rPr>
        <w:t> </w:t>
      </w:r>
      <w:r>
        <w:rPr>
          <w:color w:val="231F20"/>
          <w:w w:val="105"/>
        </w:rPr>
        <w:t>his</w:t>
      </w:r>
      <w:r>
        <w:rPr>
          <w:color w:val="231F20"/>
          <w:spacing w:val="-21"/>
          <w:w w:val="105"/>
        </w:rPr>
        <w:t> </w:t>
      </w:r>
      <w:r>
        <w:rPr>
          <w:color w:val="231F20"/>
          <w:w w:val="105"/>
        </w:rPr>
        <w:t>life,</w:t>
      </w:r>
      <w:r>
        <w:rPr>
          <w:color w:val="231F20"/>
          <w:spacing w:val="-21"/>
          <w:w w:val="105"/>
        </w:rPr>
        <w:t> </w:t>
      </w:r>
      <w:r>
        <w:rPr>
          <w:color w:val="231F20"/>
          <w:w w:val="105"/>
        </w:rPr>
        <w:t>he</w:t>
      </w:r>
      <w:r>
        <w:rPr>
          <w:color w:val="231F20"/>
          <w:spacing w:val="-21"/>
          <w:w w:val="105"/>
        </w:rPr>
        <w:t> </w:t>
      </w:r>
      <w:r>
        <w:rPr>
          <w:color w:val="231F20"/>
          <w:w w:val="105"/>
        </w:rPr>
        <w:t>faced</w:t>
      </w:r>
      <w:r>
        <w:rPr>
          <w:color w:val="231F20"/>
          <w:spacing w:val="-21"/>
          <w:w w:val="105"/>
        </w:rPr>
        <w:t> </w:t>
      </w:r>
      <w:r>
        <w:rPr>
          <w:color w:val="231F20"/>
          <w:spacing w:val="-3"/>
          <w:w w:val="105"/>
        </w:rPr>
        <w:t>many</w:t>
      </w:r>
      <w:r>
        <w:rPr>
          <w:color w:val="231F20"/>
          <w:spacing w:val="-21"/>
          <w:w w:val="105"/>
        </w:rPr>
        <w:t> </w:t>
      </w:r>
      <w:r>
        <w:rPr>
          <w:color w:val="231F20"/>
          <w:w w:val="105"/>
        </w:rPr>
        <w:t>of</w:t>
      </w:r>
      <w:r>
        <w:rPr>
          <w:color w:val="231F20"/>
          <w:spacing w:val="-21"/>
          <w:w w:val="105"/>
        </w:rPr>
        <w:t> </w:t>
      </w:r>
      <w:r>
        <w:rPr>
          <w:color w:val="231F20"/>
          <w:w w:val="105"/>
        </w:rPr>
        <w:t>the</w:t>
      </w:r>
      <w:r>
        <w:rPr>
          <w:color w:val="231F20"/>
          <w:spacing w:val="-21"/>
          <w:w w:val="105"/>
        </w:rPr>
        <w:t> </w:t>
      </w:r>
      <w:r>
        <w:rPr>
          <w:color w:val="231F20"/>
          <w:w w:val="105"/>
        </w:rPr>
        <w:t>same trials</w:t>
      </w:r>
      <w:r>
        <w:rPr>
          <w:color w:val="231F20"/>
          <w:spacing w:val="-6"/>
          <w:w w:val="105"/>
        </w:rPr>
        <w:t> </w:t>
      </w:r>
      <w:r>
        <w:rPr>
          <w:color w:val="231F20"/>
          <w:w w:val="105"/>
        </w:rPr>
        <w:t>and</w:t>
      </w:r>
      <w:r>
        <w:rPr>
          <w:color w:val="231F20"/>
          <w:spacing w:val="-5"/>
          <w:w w:val="105"/>
        </w:rPr>
        <w:t> </w:t>
      </w:r>
      <w:r>
        <w:rPr>
          <w:color w:val="231F20"/>
          <w:w w:val="105"/>
        </w:rPr>
        <w:t>temptations</w:t>
      </w:r>
      <w:r>
        <w:rPr>
          <w:color w:val="231F20"/>
          <w:spacing w:val="-6"/>
          <w:w w:val="105"/>
        </w:rPr>
        <w:t> </w:t>
      </w:r>
      <w:r>
        <w:rPr>
          <w:color w:val="231F20"/>
          <w:w w:val="105"/>
        </w:rPr>
        <w:t>as</w:t>
      </w:r>
      <w:r>
        <w:rPr>
          <w:color w:val="231F20"/>
          <w:spacing w:val="-5"/>
          <w:w w:val="105"/>
        </w:rPr>
        <w:t> </w:t>
      </w:r>
      <w:r>
        <w:rPr>
          <w:color w:val="231F20"/>
          <w:w w:val="105"/>
        </w:rPr>
        <w:t>we</w:t>
      </w:r>
      <w:r>
        <w:rPr>
          <w:color w:val="231F20"/>
          <w:spacing w:val="-5"/>
          <w:w w:val="105"/>
        </w:rPr>
        <w:t> </w:t>
      </w:r>
      <w:r>
        <w:rPr>
          <w:color w:val="231F20"/>
          <w:w w:val="105"/>
        </w:rPr>
        <w:t>all</w:t>
      </w:r>
      <w:r>
        <w:rPr>
          <w:color w:val="231F20"/>
          <w:spacing w:val="-6"/>
          <w:w w:val="105"/>
        </w:rPr>
        <w:t> </w:t>
      </w:r>
      <w:r>
        <w:rPr>
          <w:color w:val="231F20"/>
          <w:spacing w:val="-3"/>
          <w:w w:val="105"/>
        </w:rPr>
        <w:t>do.</w:t>
      </w:r>
      <w:r>
        <w:rPr>
          <w:color w:val="231F20"/>
          <w:spacing w:val="-5"/>
          <w:w w:val="105"/>
        </w:rPr>
        <w:t> </w:t>
      </w:r>
      <w:r>
        <w:rPr>
          <w:color w:val="231F20"/>
          <w:spacing w:val="-9"/>
          <w:w w:val="105"/>
        </w:rPr>
        <w:t>Yet,</w:t>
      </w:r>
      <w:r>
        <w:rPr>
          <w:color w:val="231F20"/>
          <w:spacing w:val="-5"/>
          <w:w w:val="105"/>
        </w:rPr>
        <w:t> </w:t>
      </w:r>
      <w:r>
        <w:rPr>
          <w:color w:val="231F20"/>
          <w:w w:val="105"/>
        </w:rPr>
        <w:t>in</w:t>
      </w:r>
      <w:r>
        <w:rPr>
          <w:color w:val="231F20"/>
          <w:spacing w:val="-6"/>
          <w:w w:val="105"/>
        </w:rPr>
        <w:t> </w:t>
      </w:r>
      <w:r>
        <w:rPr>
          <w:color w:val="231F20"/>
          <w:w w:val="105"/>
        </w:rPr>
        <w:t>the</w:t>
      </w:r>
      <w:r>
        <w:rPr>
          <w:color w:val="231F20"/>
          <w:spacing w:val="-5"/>
          <w:w w:val="105"/>
        </w:rPr>
        <w:t> </w:t>
      </w:r>
      <w:r>
        <w:rPr>
          <w:color w:val="231F20"/>
          <w:w w:val="105"/>
        </w:rPr>
        <w:t>power</w:t>
      </w:r>
      <w:r>
        <w:rPr>
          <w:color w:val="231F20"/>
          <w:spacing w:val="-5"/>
          <w:w w:val="105"/>
        </w:rPr>
        <w:t> </w:t>
      </w:r>
      <w:r>
        <w:rPr>
          <w:color w:val="231F20"/>
          <w:w w:val="105"/>
        </w:rPr>
        <w:t>of</w:t>
      </w:r>
      <w:r>
        <w:rPr>
          <w:color w:val="231F20"/>
          <w:spacing w:val="-6"/>
          <w:w w:val="105"/>
        </w:rPr>
        <w:t> </w:t>
      </w:r>
      <w:r>
        <w:rPr>
          <w:color w:val="231F20"/>
          <w:w w:val="105"/>
        </w:rPr>
        <w:t>Christ,</w:t>
      </w:r>
      <w:r>
        <w:rPr>
          <w:color w:val="231F20"/>
          <w:spacing w:val="-5"/>
          <w:w w:val="105"/>
        </w:rPr>
        <w:t> </w:t>
      </w:r>
      <w:r>
        <w:rPr>
          <w:color w:val="231F20"/>
          <w:spacing w:val="-3"/>
          <w:w w:val="105"/>
        </w:rPr>
        <w:t>Paul </w:t>
      </w:r>
      <w:r>
        <w:rPr>
          <w:color w:val="231F20"/>
          <w:w w:val="105"/>
        </w:rPr>
        <w:t>lived</w:t>
      </w:r>
      <w:r>
        <w:rPr>
          <w:color w:val="231F20"/>
          <w:spacing w:val="-25"/>
          <w:w w:val="105"/>
        </w:rPr>
        <w:t> </w:t>
      </w:r>
      <w:r>
        <w:rPr>
          <w:color w:val="231F20"/>
          <w:w w:val="105"/>
        </w:rPr>
        <w:t>an</w:t>
      </w:r>
      <w:r>
        <w:rPr>
          <w:color w:val="231F20"/>
          <w:spacing w:val="-25"/>
          <w:w w:val="105"/>
        </w:rPr>
        <w:t> </w:t>
      </w:r>
      <w:r>
        <w:rPr>
          <w:color w:val="231F20"/>
          <w:w w:val="105"/>
        </w:rPr>
        <w:t>incredibly</w:t>
      </w:r>
      <w:r>
        <w:rPr>
          <w:color w:val="231F20"/>
          <w:spacing w:val="-25"/>
          <w:w w:val="105"/>
        </w:rPr>
        <w:t> </w:t>
      </w:r>
      <w:r>
        <w:rPr>
          <w:color w:val="231F20"/>
          <w:w w:val="105"/>
        </w:rPr>
        <w:t>victorious</w:t>
      </w:r>
      <w:r>
        <w:rPr>
          <w:color w:val="231F20"/>
          <w:spacing w:val="-25"/>
          <w:w w:val="105"/>
        </w:rPr>
        <w:t> </w:t>
      </w:r>
      <w:r>
        <w:rPr>
          <w:color w:val="231F20"/>
          <w:w w:val="105"/>
        </w:rPr>
        <w:t>spiritual</w:t>
      </w:r>
      <w:r>
        <w:rPr>
          <w:color w:val="231F20"/>
          <w:spacing w:val="-25"/>
          <w:w w:val="105"/>
        </w:rPr>
        <w:t> </w:t>
      </w:r>
      <w:r>
        <w:rPr>
          <w:color w:val="231F20"/>
          <w:w w:val="105"/>
        </w:rPr>
        <w:t>life</w:t>
      </w:r>
      <w:r>
        <w:rPr>
          <w:color w:val="231F20"/>
          <w:spacing w:val="-24"/>
          <w:w w:val="105"/>
        </w:rPr>
        <w:t> </w:t>
      </w:r>
      <w:r>
        <w:rPr>
          <w:color w:val="231F20"/>
          <w:w w:val="105"/>
        </w:rPr>
        <w:t>and</w:t>
      </w:r>
      <w:r>
        <w:rPr>
          <w:color w:val="231F20"/>
          <w:spacing w:val="-25"/>
          <w:w w:val="105"/>
        </w:rPr>
        <w:t> </w:t>
      </w:r>
      <w:r>
        <w:rPr>
          <w:color w:val="231F20"/>
          <w:w w:val="105"/>
        </w:rPr>
        <w:t>took</w:t>
      </w:r>
      <w:r>
        <w:rPr>
          <w:color w:val="231F20"/>
          <w:spacing w:val="-25"/>
          <w:w w:val="105"/>
        </w:rPr>
        <w:t> </w:t>
      </w:r>
      <w:r>
        <w:rPr>
          <w:color w:val="231F20"/>
          <w:w w:val="105"/>
        </w:rPr>
        <w:t>the</w:t>
      </w:r>
      <w:r>
        <w:rPr>
          <w:color w:val="231F20"/>
          <w:spacing w:val="-25"/>
          <w:w w:val="105"/>
        </w:rPr>
        <w:t> </w:t>
      </w:r>
      <w:r>
        <w:rPr>
          <w:color w:val="231F20"/>
          <w:w w:val="105"/>
        </w:rPr>
        <w:t>Gospel</w:t>
      </w:r>
      <w:r>
        <w:rPr>
          <w:color w:val="231F20"/>
          <w:spacing w:val="-25"/>
          <w:w w:val="105"/>
        </w:rPr>
        <w:t> </w:t>
      </w:r>
      <w:r>
        <w:rPr>
          <w:color w:val="231F20"/>
          <w:w w:val="105"/>
        </w:rPr>
        <w:t>to</w:t>
      </w:r>
      <w:r>
        <w:rPr>
          <w:color w:val="231F20"/>
          <w:spacing w:val="-25"/>
          <w:w w:val="105"/>
        </w:rPr>
        <w:t> </w:t>
      </w:r>
      <w:r>
        <w:rPr>
          <w:color w:val="231F20"/>
          <w:w w:val="105"/>
        </w:rPr>
        <w:t>the unreached of his</w:t>
      </w:r>
      <w:r>
        <w:rPr>
          <w:color w:val="231F20"/>
          <w:spacing w:val="-28"/>
          <w:w w:val="105"/>
        </w:rPr>
        <w:t> </w:t>
      </w:r>
      <w:r>
        <w:rPr>
          <w:color w:val="231F20"/>
          <w:w w:val="105"/>
        </w:rPr>
        <w:t>generation.</w:t>
      </w:r>
    </w:p>
    <w:p>
      <w:pPr>
        <w:pStyle w:val="BodyText"/>
        <w:spacing w:line="314" w:lineRule="auto" w:before="5"/>
        <w:ind w:left="1466" w:right="1441" w:firstLine="273"/>
        <w:jc w:val="both"/>
      </w:pPr>
      <w:r>
        <w:rPr>
          <w:color w:val="231F20"/>
        </w:rPr>
        <w:t>I have often drawn new hope for my own life by reflecting on what God did in Paul’s.</w:t>
      </w:r>
    </w:p>
    <w:p>
      <w:pPr>
        <w:spacing w:after="0" w:line="314" w:lineRule="auto"/>
        <w:jc w:val="both"/>
        <w:sectPr>
          <w:headerReference w:type="even" r:id="rId103"/>
          <w:headerReference w:type="default" r:id="rId104"/>
          <w:pgSz w:w="12240" w:h="15840"/>
          <w:pgMar w:header="1207" w:footer="0" w:top="1620" w:bottom="280" w:left="1020" w:right="1020"/>
          <w:pgNumType w:start="194"/>
        </w:sectPr>
      </w:pPr>
    </w:p>
    <w:p>
      <w:pPr>
        <w:pStyle w:val="BodyText"/>
        <w:spacing w:before="5"/>
        <w:rPr>
          <w:sz w:val="28"/>
        </w:rPr>
      </w:pPr>
    </w:p>
    <w:p>
      <w:pPr>
        <w:pStyle w:val="Heading4"/>
        <w:spacing w:before="127"/>
        <w:ind w:left="3661"/>
      </w:pPr>
      <w:r>
        <w:rPr>
          <w:color w:val="231F20"/>
        </w:rPr>
        <w:t>Saul before Conversion</w:t>
      </w:r>
    </w:p>
    <w:p>
      <w:pPr>
        <w:pStyle w:val="BodyText"/>
        <w:spacing w:line="314" w:lineRule="auto" w:before="84"/>
        <w:ind w:left="1466" w:right="1440" w:firstLine="273"/>
        <w:jc w:val="both"/>
      </w:pPr>
      <w:r>
        <w:rPr>
          <w:color w:val="231F20"/>
          <w:w w:val="105"/>
        </w:rPr>
        <w:t>Saul,</w:t>
      </w:r>
      <w:r>
        <w:rPr>
          <w:color w:val="231F20"/>
          <w:spacing w:val="-27"/>
          <w:w w:val="105"/>
        </w:rPr>
        <w:t> </w:t>
      </w:r>
      <w:r>
        <w:rPr>
          <w:color w:val="231F20"/>
          <w:w w:val="105"/>
        </w:rPr>
        <w:t>the</w:t>
      </w:r>
      <w:r>
        <w:rPr>
          <w:color w:val="231F20"/>
          <w:spacing w:val="-26"/>
          <w:w w:val="105"/>
        </w:rPr>
        <w:t> </w:t>
      </w:r>
      <w:r>
        <w:rPr>
          <w:color w:val="231F20"/>
          <w:w w:val="105"/>
        </w:rPr>
        <w:t>young</w:t>
      </w:r>
      <w:r>
        <w:rPr>
          <w:color w:val="231F20"/>
          <w:spacing w:val="-26"/>
          <w:w w:val="105"/>
        </w:rPr>
        <w:t> </w:t>
      </w:r>
      <w:r>
        <w:rPr>
          <w:color w:val="231F20"/>
          <w:w w:val="105"/>
        </w:rPr>
        <w:t>man</w:t>
      </w:r>
      <w:r>
        <w:rPr>
          <w:color w:val="231F20"/>
          <w:spacing w:val="-26"/>
          <w:w w:val="105"/>
        </w:rPr>
        <w:t> </w:t>
      </w:r>
      <w:r>
        <w:rPr>
          <w:color w:val="231F20"/>
          <w:w w:val="105"/>
        </w:rPr>
        <w:t>who</w:t>
      </w:r>
      <w:r>
        <w:rPr>
          <w:color w:val="231F20"/>
          <w:spacing w:val="-27"/>
          <w:w w:val="105"/>
        </w:rPr>
        <w:t> </w:t>
      </w:r>
      <w:r>
        <w:rPr>
          <w:color w:val="231F20"/>
          <w:w w:val="105"/>
        </w:rPr>
        <w:t>became</w:t>
      </w:r>
      <w:r>
        <w:rPr>
          <w:color w:val="231F20"/>
          <w:spacing w:val="-26"/>
          <w:w w:val="105"/>
        </w:rPr>
        <w:t> </w:t>
      </w:r>
      <w:r>
        <w:rPr>
          <w:color w:val="231F20"/>
          <w:spacing w:val="-3"/>
          <w:w w:val="105"/>
        </w:rPr>
        <w:t>Paul,</w:t>
      </w:r>
      <w:r>
        <w:rPr>
          <w:color w:val="231F20"/>
          <w:spacing w:val="-26"/>
          <w:w w:val="105"/>
        </w:rPr>
        <w:t> </w:t>
      </w:r>
      <w:r>
        <w:rPr>
          <w:color w:val="231F20"/>
          <w:w w:val="105"/>
        </w:rPr>
        <w:t>is</w:t>
      </w:r>
      <w:r>
        <w:rPr>
          <w:color w:val="231F20"/>
          <w:spacing w:val="-26"/>
          <w:w w:val="105"/>
        </w:rPr>
        <w:t> </w:t>
      </w:r>
      <w:r>
        <w:rPr>
          <w:color w:val="231F20"/>
          <w:w w:val="105"/>
        </w:rPr>
        <w:t>easy</w:t>
      </w:r>
      <w:r>
        <w:rPr>
          <w:color w:val="231F20"/>
          <w:spacing w:val="-27"/>
          <w:w w:val="105"/>
        </w:rPr>
        <w:t> </w:t>
      </w:r>
      <w:r>
        <w:rPr>
          <w:color w:val="231F20"/>
          <w:w w:val="105"/>
        </w:rPr>
        <w:t>to</w:t>
      </w:r>
      <w:r>
        <w:rPr>
          <w:color w:val="231F20"/>
          <w:spacing w:val="-26"/>
          <w:w w:val="105"/>
        </w:rPr>
        <w:t> </w:t>
      </w:r>
      <w:r>
        <w:rPr>
          <w:color w:val="231F20"/>
          <w:spacing w:val="-3"/>
          <w:w w:val="105"/>
        </w:rPr>
        <w:t>relate</w:t>
      </w:r>
      <w:r>
        <w:rPr>
          <w:color w:val="231F20"/>
          <w:spacing w:val="-26"/>
          <w:w w:val="105"/>
        </w:rPr>
        <w:t> </w:t>
      </w:r>
      <w:r>
        <w:rPr>
          <w:color w:val="231F20"/>
          <w:w w:val="105"/>
        </w:rPr>
        <w:t>to</w:t>
      </w:r>
      <w:r>
        <w:rPr>
          <w:color w:val="231F20"/>
          <w:spacing w:val="-26"/>
          <w:w w:val="105"/>
        </w:rPr>
        <w:t> </w:t>
      </w:r>
      <w:r>
        <w:rPr>
          <w:color w:val="231F20"/>
          <w:w w:val="105"/>
        </w:rPr>
        <w:t>because, in</w:t>
      </w:r>
      <w:r>
        <w:rPr>
          <w:color w:val="231F20"/>
          <w:spacing w:val="-21"/>
          <w:w w:val="105"/>
        </w:rPr>
        <w:t> </w:t>
      </w:r>
      <w:r>
        <w:rPr>
          <w:color w:val="231F20"/>
          <w:spacing w:val="-3"/>
          <w:w w:val="105"/>
        </w:rPr>
        <w:t>many</w:t>
      </w:r>
      <w:r>
        <w:rPr>
          <w:color w:val="231F20"/>
          <w:spacing w:val="-20"/>
          <w:w w:val="105"/>
        </w:rPr>
        <w:t> </w:t>
      </w:r>
      <w:r>
        <w:rPr>
          <w:color w:val="231F20"/>
          <w:w w:val="105"/>
        </w:rPr>
        <w:t>ways,</w:t>
      </w:r>
      <w:r>
        <w:rPr>
          <w:color w:val="231F20"/>
          <w:spacing w:val="-20"/>
          <w:w w:val="105"/>
        </w:rPr>
        <w:t> </w:t>
      </w:r>
      <w:r>
        <w:rPr>
          <w:color w:val="231F20"/>
          <w:w w:val="105"/>
        </w:rPr>
        <w:t>he</w:t>
      </w:r>
      <w:r>
        <w:rPr>
          <w:color w:val="231F20"/>
          <w:spacing w:val="-20"/>
          <w:w w:val="105"/>
        </w:rPr>
        <w:t> </w:t>
      </w:r>
      <w:r>
        <w:rPr>
          <w:color w:val="231F20"/>
          <w:w w:val="105"/>
        </w:rPr>
        <w:t>was</w:t>
      </w:r>
      <w:r>
        <w:rPr>
          <w:color w:val="231F20"/>
          <w:spacing w:val="-21"/>
          <w:w w:val="105"/>
        </w:rPr>
        <w:t> </w:t>
      </w:r>
      <w:r>
        <w:rPr>
          <w:color w:val="231F20"/>
          <w:w w:val="105"/>
        </w:rPr>
        <w:t>a</w:t>
      </w:r>
      <w:r>
        <w:rPr>
          <w:color w:val="231F20"/>
          <w:spacing w:val="-20"/>
          <w:w w:val="105"/>
        </w:rPr>
        <w:t> </w:t>
      </w:r>
      <w:r>
        <w:rPr>
          <w:color w:val="231F20"/>
          <w:w w:val="105"/>
        </w:rPr>
        <w:t>21st-century</w:t>
      </w:r>
      <w:r>
        <w:rPr>
          <w:color w:val="231F20"/>
          <w:spacing w:val="-20"/>
          <w:w w:val="105"/>
        </w:rPr>
        <w:t> </w:t>
      </w:r>
      <w:r>
        <w:rPr>
          <w:color w:val="231F20"/>
          <w:w w:val="105"/>
        </w:rPr>
        <w:t>man</w:t>
      </w:r>
      <w:r>
        <w:rPr>
          <w:color w:val="231F20"/>
          <w:spacing w:val="-20"/>
          <w:w w:val="105"/>
        </w:rPr>
        <w:t> </w:t>
      </w:r>
      <w:r>
        <w:rPr>
          <w:color w:val="231F20"/>
          <w:w w:val="105"/>
        </w:rPr>
        <w:t>living</w:t>
      </w:r>
      <w:r>
        <w:rPr>
          <w:color w:val="231F20"/>
          <w:spacing w:val="-21"/>
          <w:w w:val="105"/>
        </w:rPr>
        <w:t> </w:t>
      </w:r>
      <w:r>
        <w:rPr>
          <w:color w:val="231F20"/>
          <w:w w:val="105"/>
        </w:rPr>
        <w:t>in</w:t>
      </w:r>
      <w:r>
        <w:rPr>
          <w:color w:val="231F20"/>
          <w:spacing w:val="-20"/>
          <w:w w:val="105"/>
        </w:rPr>
        <w:t> </w:t>
      </w:r>
      <w:r>
        <w:rPr>
          <w:color w:val="231F20"/>
          <w:w w:val="105"/>
        </w:rPr>
        <w:t>the</w:t>
      </w:r>
      <w:r>
        <w:rPr>
          <w:color w:val="231F20"/>
          <w:spacing w:val="-20"/>
          <w:w w:val="105"/>
        </w:rPr>
        <w:t> </w:t>
      </w:r>
      <w:r>
        <w:rPr>
          <w:color w:val="231F20"/>
          <w:w w:val="105"/>
        </w:rPr>
        <w:t>first</w:t>
      </w:r>
      <w:r>
        <w:rPr>
          <w:color w:val="231F20"/>
          <w:spacing w:val="-20"/>
          <w:w w:val="105"/>
        </w:rPr>
        <w:t> </w:t>
      </w:r>
      <w:r>
        <w:rPr>
          <w:color w:val="231F20"/>
          <w:spacing w:val="-3"/>
          <w:w w:val="105"/>
        </w:rPr>
        <w:t>century.</w:t>
      </w:r>
    </w:p>
    <w:p>
      <w:pPr>
        <w:pStyle w:val="BodyText"/>
        <w:spacing w:line="314" w:lineRule="auto" w:before="2"/>
        <w:ind w:left="1466" w:right="1440" w:firstLine="273"/>
        <w:jc w:val="both"/>
      </w:pPr>
      <w:r>
        <w:rPr>
          <w:color w:val="231F20"/>
        </w:rPr>
        <w:t>Before his conversion, </w:t>
      </w:r>
      <w:r>
        <w:rPr>
          <w:color w:val="231F20"/>
          <w:spacing w:val="-7"/>
        </w:rPr>
        <w:t>Saul’s </w:t>
      </w:r>
      <w:r>
        <w:rPr>
          <w:color w:val="231F20"/>
        </w:rPr>
        <w:t>life was similar to that of </w:t>
      </w:r>
      <w:r>
        <w:rPr>
          <w:color w:val="231F20"/>
          <w:spacing w:val="-3"/>
        </w:rPr>
        <w:t>many </w:t>
      </w:r>
      <w:r>
        <w:rPr>
          <w:color w:val="231F20"/>
        </w:rPr>
        <w:t>affluent people </w:t>
      </w:r>
      <w:r>
        <w:rPr>
          <w:color w:val="231F20"/>
          <w:spacing w:val="-5"/>
        </w:rPr>
        <w:t>today. </w:t>
      </w:r>
      <w:r>
        <w:rPr>
          <w:color w:val="231F20"/>
        </w:rPr>
        <w:t>Born and raised in the rich seaport of </w:t>
      </w:r>
      <w:r>
        <w:rPr>
          <w:color w:val="231F20"/>
          <w:spacing w:val="-5"/>
        </w:rPr>
        <w:t>Tarsus,  </w:t>
      </w:r>
      <w:r>
        <w:rPr>
          <w:color w:val="231F20"/>
        </w:rPr>
        <w:t>he enjoyed the best of all worlds. His cultural background combined Roman citizenship, Greek culture and </w:t>
      </w:r>
      <w:r>
        <w:rPr>
          <w:color w:val="231F20"/>
          <w:spacing w:val="-3"/>
        </w:rPr>
        <w:t>Hebrew </w:t>
      </w:r>
      <w:r>
        <w:rPr>
          <w:color w:val="231F20"/>
        </w:rPr>
        <w:t>scholarship.</w:t>
      </w:r>
    </w:p>
    <w:p>
      <w:pPr>
        <w:pStyle w:val="BodyText"/>
        <w:spacing w:line="314" w:lineRule="auto" w:before="2"/>
        <w:ind w:left="1466" w:right="1440" w:firstLine="273"/>
        <w:jc w:val="both"/>
      </w:pPr>
      <w:r>
        <w:rPr>
          <w:color w:val="231F20"/>
          <w:w w:val="105"/>
        </w:rPr>
        <w:t>Saul was intellectually brilliant, savvy to ways of the world and a global </w:t>
      </w:r>
      <w:r>
        <w:rPr>
          <w:color w:val="231F20"/>
          <w:spacing w:val="-3"/>
          <w:w w:val="105"/>
        </w:rPr>
        <w:t>thinker. In </w:t>
      </w:r>
      <w:r>
        <w:rPr>
          <w:color w:val="231F20"/>
          <w:w w:val="105"/>
        </w:rPr>
        <w:t>an information culture where knowledge was </w:t>
      </w:r>
      <w:r>
        <w:rPr>
          <w:color w:val="231F20"/>
          <w:spacing w:val="-4"/>
          <w:w w:val="105"/>
        </w:rPr>
        <w:t>power, </w:t>
      </w:r>
      <w:r>
        <w:rPr>
          <w:color w:val="231F20"/>
          <w:w w:val="105"/>
        </w:rPr>
        <w:t>young Saul was uniquely positioned. </w:t>
      </w:r>
      <w:r>
        <w:rPr>
          <w:color w:val="231F20"/>
          <w:spacing w:val="-3"/>
          <w:w w:val="105"/>
        </w:rPr>
        <w:t>In </w:t>
      </w:r>
      <w:r>
        <w:rPr>
          <w:color w:val="231F20"/>
          <w:w w:val="105"/>
        </w:rPr>
        <w:t>addition, he had</w:t>
      </w:r>
      <w:r>
        <w:rPr>
          <w:color w:val="231F20"/>
          <w:spacing w:val="-50"/>
          <w:w w:val="105"/>
        </w:rPr>
        <w:t> </w:t>
      </w:r>
      <w:r>
        <w:rPr>
          <w:color w:val="231F20"/>
          <w:w w:val="105"/>
        </w:rPr>
        <w:t>the right connections in Jerusalem. </w:t>
      </w:r>
      <w:r>
        <w:rPr>
          <w:color w:val="231F20"/>
          <w:spacing w:val="-4"/>
          <w:w w:val="105"/>
        </w:rPr>
        <w:t>He </w:t>
      </w:r>
      <w:r>
        <w:rPr>
          <w:color w:val="231F20"/>
          <w:w w:val="105"/>
        </w:rPr>
        <w:t>had the educational and family pedigree</w:t>
      </w:r>
      <w:r>
        <w:rPr>
          <w:color w:val="231F20"/>
          <w:spacing w:val="-11"/>
          <w:w w:val="105"/>
        </w:rPr>
        <w:t> </w:t>
      </w:r>
      <w:r>
        <w:rPr>
          <w:color w:val="231F20"/>
          <w:w w:val="105"/>
        </w:rPr>
        <w:t>needed</w:t>
      </w:r>
      <w:r>
        <w:rPr>
          <w:color w:val="231F20"/>
          <w:spacing w:val="-10"/>
          <w:w w:val="105"/>
        </w:rPr>
        <w:t> </w:t>
      </w:r>
      <w:r>
        <w:rPr>
          <w:color w:val="231F20"/>
          <w:w w:val="105"/>
        </w:rPr>
        <w:t>to</w:t>
      </w:r>
      <w:r>
        <w:rPr>
          <w:color w:val="231F20"/>
          <w:spacing w:val="-10"/>
          <w:w w:val="105"/>
        </w:rPr>
        <w:t> </w:t>
      </w:r>
      <w:r>
        <w:rPr>
          <w:color w:val="231F20"/>
          <w:w w:val="105"/>
        </w:rPr>
        <w:t>go</w:t>
      </w:r>
      <w:r>
        <w:rPr>
          <w:color w:val="231F20"/>
          <w:spacing w:val="-10"/>
          <w:w w:val="105"/>
        </w:rPr>
        <w:t> </w:t>
      </w:r>
      <w:r>
        <w:rPr>
          <w:color w:val="231F20"/>
          <w:w w:val="105"/>
        </w:rPr>
        <w:t>to</w:t>
      </w:r>
      <w:r>
        <w:rPr>
          <w:color w:val="231F20"/>
          <w:spacing w:val="-10"/>
          <w:w w:val="105"/>
        </w:rPr>
        <w:t> </w:t>
      </w:r>
      <w:r>
        <w:rPr>
          <w:color w:val="231F20"/>
          <w:w w:val="105"/>
        </w:rPr>
        <w:t>the</w:t>
      </w:r>
      <w:r>
        <w:rPr>
          <w:color w:val="231F20"/>
          <w:spacing w:val="-10"/>
          <w:w w:val="105"/>
        </w:rPr>
        <w:t> </w:t>
      </w:r>
      <w:r>
        <w:rPr>
          <w:color w:val="231F20"/>
          <w:w w:val="105"/>
        </w:rPr>
        <w:t>top</w:t>
      </w:r>
      <w:r>
        <w:rPr>
          <w:color w:val="231F20"/>
          <w:spacing w:val="-10"/>
          <w:w w:val="105"/>
        </w:rPr>
        <w:t> </w:t>
      </w:r>
      <w:r>
        <w:rPr>
          <w:color w:val="231F20"/>
          <w:w w:val="105"/>
        </w:rPr>
        <w:t>in</w:t>
      </w:r>
      <w:r>
        <w:rPr>
          <w:color w:val="231F20"/>
          <w:spacing w:val="-10"/>
          <w:w w:val="105"/>
        </w:rPr>
        <w:t> </w:t>
      </w:r>
      <w:r>
        <w:rPr>
          <w:color w:val="231F20"/>
          <w:spacing w:val="-4"/>
          <w:w w:val="105"/>
        </w:rPr>
        <w:t>any</w:t>
      </w:r>
      <w:r>
        <w:rPr>
          <w:color w:val="231F20"/>
          <w:spacing w:val="-10"/>
          <w:w w:val="105"/>
        </w:rPr>
        <w:t> </w:t>
      </w:r>
      <w:r>
        <w:rPr>
          <w:color w:val="231F20"/>
          <w:w w:val="105"/>
        </w:rPr>
        <w:t>field.</w:t>
      </w:r>
    </w:p>
    <w:p>
      <w:pPr>
        <w:pStyle w:val="BodyText"/>
        <w:spacing w:line="314" w:lineRule="auto" w:before="4"/>
        <w:ind w:left="1466" w:right="1440" w:firstLine="273"/>
        <w:jc w:val="both"/>
      </w:pPr>
      <w:r>
        <w:rPr>
          <w:color w:val="231F20"/>
        </w:rPr>
        <w:t>Young Saul appears to have been politically active, socially liber- ated, capable, respected and self-confident. It is not hard to imagine the dark side of this idealistic young zealot either—his pride and ar- rogance, bigotry and cruelty.</w:t>
      </w:r>
    </w:p>
    <w:p>
      <w:pPr>
        <w:pStyle w:val="BodyText"/>
        <w:spacing w:line="314" w:lineRule="auto" w:before="2"/>
        <w:ind w:left="1466" w:right="1439" w:firstLine="273"/>
        <w:jc w:val="both"/>
      </w:pPr>
      <w:r>
        <w:rPr>
          <w:color w:val="231F20"/>
          <w:spacing w:val="-3"/>
          <w:w w:val="105"/>
        </w:rPr>
        <w:t>If </w:t>
      </w:r>
      <w:r>
        <w:rPr>
          <w:color w:val="231F20"/>
          <w:w w:val="105"/>
        </w:rPr>
        <w:t>God had not intervened, it is interesting to speculate on where </w:t>
      </w:r>
      <w:r>
        <w:rPr>
          <w:color w:val="231F20"/>
          <w:spacing w:val="-7"/>
          <w:w w:val="105"/>
        </w:rPr>
        <w:t>Saul’s</w:t>
      </w:r>
      <w:r>
        <w:rPr>
          <w:color w:val="231F20"/>
          <w:spacing w:val="-36"/>
          <w:w w:val="105"/>
        </w:rPr>
        <w:t> </w:t>
      </w:r>
      <w:r>
        <w:rPr>
          <w:color w:val="231F20"/>
          <w:spacing w:val="-4"/>
          <w:w w:val="105"/>
        </w:rPr>
        <w:t>ability,</w:t>
      </w:r>
      <w:r>
        <w:rPr>
          <w:color w:val="231F20"/>
          <w:spacing w:val="-35"/>
          <w:w w:val="105"/>
        </w:rPr>
        <w:t> </w:t>
      </w:r>
      <w:r>
        <w:rPr>
          <w:color w:val="231F20"/>
          <w:w w:val="105"/>
        </w:rPr>
        <w:t>determination,</w:t>
      </w:r>
      <w:r>
        <w:rPr>
          <w:color w:val="231F20"/>
          <w:spacing w:val="-36"/>
          <w:w w:val="105"/>
        </w:rPr>
        <w:t> </w:t>
      </w:r>
      <w:r>
        <w:rPr>
          <w:color w:val="231F20"/>
          <w:w w:val="105"/>
        </w:rPr>
        <w:t>intellect</w:t>
      </w:r>
      <w:r>
        <w:rPr>
          <w:color w:val="231F20"/>
          <w:spacing w:val="-35"/>
          <w:w w:val="105"/>
        </w:rPr>
        <w:t> </w:t>
      </w:r>
      <w:r>
        <w:rPr>
          <w:color w:val="231F20"/>
          <w:w w:val="105"/>
        </w:rPr>
        <w:t>and</w:t>
      </w:r>
      <w:r>
        <w:rPr>
          <w:color w:val="231F20"/>
          <w:spacing w:val="-35"/>
          <w:w w:val="105"/>
        </w:rPr>
        <w:t> </w:t>
      </w:r>
      <w:r>
        <w:rPr>
          <w:color w:val="231F20"/>
          <w:w w:val="105"/>
        </w:rPr>
        <w:t>zeal</w:t>
      </w:r>
      <w:r>
        <w:rPr>
          <w:color w:val="231F20"/>
          <w:spacing w:val="-36"/>
          <w:w w:val="105"/>
        </w:rPr>
        <w:t> </w:t>
      </w:r>
      <w:r>
        <w:rPr>
          <w:color w:val="231F20"/>
          <w:w w:val="105"/>
        </w:rPr>
        <w:t>might</w:t>
      </w:r>
      <w:r>
        <w:rPr>
          <w:color w:val="231F20"/>
          <w:spacing w:val="-35"/>
          <w:w w:val="105"/>
        </w:rPr>
        <w:t> </w:t>
      </w:r>
      <w:r>
        <w:rPr>
          <w:color w:val="231F20"/>
          <w:spacing w:val="-3"/>
          <w:w w:val="105"/>
        </w:rPr>
        <w:t>have</w:t>
      </w:r>
      <w:r>
        <w:rPr>
          <w:color w:val="231F20"/>
          <w:spacing w:val="-35"/>
          <w:w w:val="105"/>
        </w:rPr>
        <w:t> </w:t>
      </w:r>
      <w:r>
        <w:rPr>
          <w:color w:val="231F20"/>
          <w:w w:val="105"/>
        </w:rPr>
        <w:t>led</w:t>
      </w:r>
      <w:r>
        <w:rPr>
          <w:color w:val="231F20"/>
          <w:spacing w:val="-36"/>
          <w:w w:val="105"/>
        </w:rPr>
        <w:t> </w:t>
      </w:r>
      <w:r>
        <w:rPr>
          <w:color w:val="231F20"/>
          <w:w w:val="105"/>
        </w:rPr>
        <w:t>him.</w:t>
      </w:r>
      <w:r>
        <w:rPr>
          <w:color w:val="231F20"/>
          <w:spacing w:val="-35"/>
          <w:w w:val="105"/>
        </w:rPr>
        <w:t> </w:t>
      </w:r>
      <w:r>
        <w:rPr>
          <w:color w:val="231F20"/>
          <w:spacing w:val="-4"/>
          <w:w w:val="105"/>
        </w:rPr>
        <w:t>He </w:t>
      </w:r>
      <w:r>
        <w:rPr>
          <w:color w:val="231F20"/>
          <w:w w:val="105"/>
        </w:rPr>
        <w:t>might</w:t>
      </w:r>
      <w:r>
        <w:rPr>
          <w:color w:val="231F20"/>
          <w:spacing w:val="-12"/>
          <w:w w:val="105"/>
        </w:rPr>
        <w:t> </w:t>
      </w:r>
      <w:r>
        <w:rPr>
          <w:color w:val="231F20"/>
          <w:spacing w:val="-3"/>
          <w:w w:val="105"/>
        </w:rPr>
        <w:t>have</w:t>
      </w:r>
      <w:r>
        <w:rPr>
          <w:color w:val="231F20"/>
          <w:spacing w:val="-12"/>
          <w:w w:val="105"/>
        </w:rPr>
        <w:t> </w:t>
      </w:r>
      <w:r>
        <w:rPr>
          <w:color w:val="231F20"/>
          <w:w w:val="105"/>
        </w:rPr>
        <w:t>become</w:t>
      </w:r>
      <w:r>
        <w:rPr>
          <w:color w:val="231F20"/>
          <w:spacing w:val="-12"/>
          <w:w w:val="105"/>
        </w:rPr>
        <w:t> </w:t>
      </w:r>
      <w:r>
        <w:rPr>
          <w:color w:val="231F20"/>
          <w:w w:val="105"/>
        </w:rPr>
        <w:t>a</w:t>
      </w:r>
      <w:r>
        <w:rPr>
          <w:color w:val="231F20"/>
          <w:spacing w:val="-12"/>
          <w:w w:val="105"/>
        </w:rPr>
        <w:t> </w:t>
      </w:r>
      <w:r>
        <w:rPr>
          <w:color w:val="231F20"/>
          <w:w w:val="105"/>
        </w:rPr>
        <w:t>powerful</w:t>
      </w:r>
      <w:r>
        <w:rPr>
          <w:color w:val="231F20"/>
          <w:spacing w:val="-12"/>
          <w:w w:val="105"/>
        </w:rPr>
        <w:t> </w:t>
      </w:r>
      <w:r>
        <w:rPr>
          <w:color w:val="231F20"/>
          <w:w w:val="105"/>
        </w:rPr>
        <w:t>political</w:t>
      </w:r>
      <w:r>
        <w:rPr>
          <w:color w:val="231F20"/>
          <w:spacing w:val="-12"/>
          <w:w w:val="105"/>
        </w:rPr>
        <w:t> </w:t>
      </w:r>
      <w:r>
        <w:rPr>
          <w:color w:val="231F20"/>
          <w:spacing w:val="-3"/>
          <w:w w:val="105"/>
        </w:rPr>
        <w:t>leader,</w:t>
      </w:r>
      <w:r>
        <w:rPr>
          <w:color w:val="231F20"/>
          <w:spacing w:val="-11"/>
          <w:w w:val="105"/>
        </w:rPr>
        <w:t> </w:t>
      </w:r>
      <w:r>
        <w:rPr>
          <w:color w:val="231F20"/>
          <w:w w:val="105"/>
        </w:rPr>
        <w:t>a</w:t>
      </w:r>
      <w:r>
        <w:rPr>
          <w:color w:val="231F20"/>
          <w:spacing w:val="-12"/>
          <w:w w:val="105"/>
        </w:rPr>
        <w:t> </w:t>
      </w:r>
      <w:r>
        <w:rPr>
          <w:color w:val="231F20"/>
          <w:w w:val="105"/>
        </w:rPr>
        <w:t>judge,</w:t>
      </w:r>
      <w:r>
        <w:rPr>
          <w:color w:val="231F20"/>
          <w:spacing w:val="-12"/>
          <w:w w:val="105"/>
        </w:rPr>
        <w:t> </w:t>
      </w:r>
      <w:r>
        <w:rPr>
          <w:color w:val="231F20"/>
          <w:w w:val="105"/>
        </w:rPr>
        <w:t>a</w:t>
      </w:r>
      <w:r>
        <w:rPr>
          <w:color w:val="231F20"/>
          <w:spacing w:val="-12"/>
          <w:w w:val="105"/>
        </w:rPr>
        <w:t> </w:t>
      </w:r>
      <w:r>
        <w:rPr>
          <w:color w:val="231F20"/>
          <w:w w:val="105"/>
        </w:rPr>
        <w:t>general</w:t>
      </w:r>
      <w:r>
        <w:rPr>
          <w:color w:val="231F20"/>
          <w:spacing w:val="-12"/>
          <w:w w:val="105"/>
        </w:rPr>
        <w:t> </w:t>
      </w:r>
      <w:r>
        <w:rPr>
          <w:color w:val="231F20"/>
          <w:w w:val="105"/>
        </w:rPr>
        <w:t>or a</w:t>
      </w:r>
      <w:r>
        <w:rPr>
          <w:color w:val="231F20"/>
          <w:spacing w:val="-25"/>
          <w:w w:val="105"/>
        </w:rPr>
        <w:t> </w:t>
      </w:r>
      <w:r>
        <w:rPr>
          <w:color w:val="231F20"/>
          <w:w w:val="105"/>
        </w:rPr>
        <w:t>successful</w:t>
      </w:r>
      <w:r>
        <w:rPr>
          <w:color w:val="231F20"/>
          <w:spacing w:val="-24"/>
          <w:w w:val="105"/>
        </w:rPr>
        <w:t> </w:t>
      </w:r>
      <w:r>
        <w:rPr>
          <w:color w:val="231F20"/>
          <w:w w:val="105"/>
        </w:rPr>
        <w:t>businessman.</w:t>
      </w:r>
      <w:r>
        <w:rPr>
          <w:color w:val="231F20"/>
          <w:spacing w:val="-25"/>
          <w:w w:val="105"/>
        </w:rPr>
        <w:t> </w:t>
      </w:r>
      <w:r>
        <w:rPr>
          <w:color w:val="231F20"/>
          <w:w w:val="105"/>
        </w:rPr>
        <w:t>Saul</w:t>
      </w:r>
      <w:r>
        <w:rPr>
          <w:color w:val="231F20"/>
          <w:spacing w:val="-24"/>
          <w:w w:val="105"/>
        </w:rPr>
        <w:t> </w:t>
      </w:r>
      <w:r>
        <w:rPr>
          <w:color w:val="231F20"/>
          <w:w w:val="105"/>
        </w:rPr>
        <w:t>had</w:t>
      </w:r>
      <w:r>
        <w:rPr>
          <w:color w:val="231F20"/>
          <w:spacing w:val="-25"/>
          <w:w w:val="105"/>
        </w:rPr>
        <w:t> </w:t>
      </w:r>
      <w:r>
        <w:rPr>
          <w:color w:val="231F20"/>
          <w:w w:val="105"/>
        </w:rPr>
        <w:t>everything,</w:t>
      </w:r>
      <w:r>
        <w:rPr>
          <w:color w:val="231F20"/>
          <w:spacing w:val="-24"/>
          <w:w w:val="105"/>
        </w:rPr>
        <w:t> </w:t>
      </w:r>
      <w:r>
        <w:rPr>
          <w:color w:val="231F20"/>
          <w:w w:val="105"/>
        </w:rPr>
        <w:t>including</w:t>
      </w:r>
      <w:r>
        <w:rPr>
          <w:color w:val="231F20"/>
          <w:spacing w:val="-25"/>
          <w:w w:val="105"/>
        </w:rPr>
        <w:t> </w:t>
      </w:r>
      <w:r>
        <w:rPr>
          <w:color w:val="231F20"/>
          <w:w w:val="105"/>
        </w:rPr>
        <w:t>a</w:t>
      </w:r>
      <w:r>
        <w:rPr>
          <w:color w:val="231F20"/>
          <w:spacing w:val="-24"/>
          <w:w w:val="105"/>
        </w:rPr>
        <w:t> </w:t>
      </w:r>
      <w:r>
        <w:rPr>
          <w:color w:val="231F20"/>
          <w:w w:val="105"/>
        </w:rPr>
        <w:t>religious fanaticism</w:t>
      </w:r>
      <w:r>
        <w:rPr>
          <w:color w:val="231F20"/>
          <w:spacing w:val="-19"/>
          <w:w w:val="105"/>
        </w:rPr>
        <w:t> </w:t>
      </w:r>
      <w:r>
        <w:rPr>
          <w:color w:val="231F20"/>
          <w:w w:val="105"/>
        </w:rPr>
        <w:t>so</w:t>
      </w:r>
      <w:r>
        <w:rPr>
          <w:color w:val="231F20"/>
          <w:spacing w:val="-18"/>
          <w:w w:val="105"/>
        </w:rPr>
        <w:t> </w:t>
      </w:r>
      <w:r>
        <w:rPr>
          <w:color w:val="231F20"/>
          <w:w w:val="105"/>
        </w:rPr>
        <w:t>powerful</w:t>
      </w:r>
      <w:r>
        <w:rPr>
          <w:color w:val="231F20"/>
          <w:spacing w:val="-18"/>
          <w:w w:val="105"/>
        </w:rPr>
        <w:t> </w:t>
      </w:r>
      <w:r>
        <w:rPr>
          <w:color w:val="231F20"/>
          <w:w w:val="105"/>
        </w:rPr>
        <w:t>that</w:t>
      </w:r>
      <w:r>
        <w:rPr>
          <w:color w:val="231F20"/>
          <w:spacing w:val="-19"/>
          <w:w w:val="105"/>
        </w:rPr>
        <w:t> </w:t>
      </w:r>
      <w:r>
        <w:rPr>
          <w:color w:val="231F20"/>
          <w:w w:val="105"/>
        </w:rPr>
        <w:t>it</w:t>
      </w:r>
      <w:r>
        <w:rPr>
          <w:color w:val="231F20"/>
          <w:spacing w:val="-18"/>
          <w:w w:val="105"/>
        </w:rPr>
        <w:t> </w:t>
      </w:r>
      <w:r>
        <w:rPr>
          <w:color w:val="231F20"/>
          <w:w w:val="105"/>
        </w:rPr>
        <w:t>sent</w:t>
      </w:r>
      <w:r>
        <w:rPr>
          <w:color w:val="231F20"/>
          <w:spacing w:val="-18"/>
          <w:w w:val="105"/>
        </w:rPr>
        <w:t> </w:t>
      </w:r>
      <w:r>
        <w:rPr>
          <w:color w:val="231F20"/>
          <w:w w:val="105"/>
        </w:rPr>
        <w:t>him</w:t>
      </w:r>
      <w:r>
        <w:rPr>
          <w:color w:val="231F20"/>
          <w:spacing w:val="-18"/>
          <w:w w:val="105"/>
        </w:rPr>
        <w:t> </w:t>
      </w:r>
      <w:r>
        <w:rPr>
          <w:color w:val="231F20"/>
          <w:w w:val="105"/>
        </w:rPr>
        <w:t>off</w:t>
      </w:r>
      <w:r>
        <w:rPr>
          <w:color w:val="231F20"/>
          <w:spacing w:val="-19"/>
          <w:w w:val="105"/>
        </w:rPr>
        <w:t> </w:t>
      </w:r>
      <w:r>
        <w:rPr>
          <w:color w:val="231F20"/>
          <w:w w:val="105"/>
        </w:rPr>
        <w:t>to</w:t>
      </w:r>
      <w:r>
        <w:rPr>
          <w:color w:val="231F20"/>
          <w:spacing w:val="-18"/>
          <w:w w:val="105"/>
        </w:rPr>
        <w:t> </w:t>
      </w:r>
      <w:r>
        <w:rPr>
          <w:color w:val="231F20"/>
          <w:w w:val="105"/>
        </w:rPr>
        <w:t>track</w:t>
      </w:r>
      <w:r>
        <w:rPr>
          <w:color w:val="231F20"/>
          <w:spacing w:val="-18"/>
          <w:w w:val="105"/>
        </w:rPr>
        <w:t> </w:t>
      </w:r>
      <w:r>
        <w:rPr>
          <w:color w:val="231F20"/>
          <w:w w:val="105"/>
        </w:rPr>
        <w:t>down</w:t>
      </w:r>
      <w:r>
        <w:rPr>
          <w:color w:val="231F20"/>
          <w:spacing w:val="-18"/>
          <w:w w:val="105"/>
        </w:rPr>
        <w:t> </w:t>
      </w:r>
      <w:r>
        <w:rPr>
          <w:color w:val="231F20"/>
          <w:w w:val="105"/>
        </w:rPr>
        <w:t>and</w:t>
      </w:r>
      <w:r>
        <w:rPr>
          <w:color w:val="231F20"/>
          <w:spacing w:val="-19"/>
          <w:w w:val="105"/>
        </w:rPr>
        <w:t> </w:t>
      </w:r>
      <w:r>
        <w:rPr>
          <w:color w:val="231F20"/>
          <w:w w:val="105"/>
        </w:rPr>
        <w:t>destroy the early</w:t>
      </w:r>
      <w:r>
        <w:rPr>
          <w:color w:val="231F20"/>
          <w:spacing w:val="-18"/>
          <w:w w:val="105"/>
        </w:rPr>
        <w:t> </w:t>
      </w:r>
      <w:r>
        <w:rPr>
          <w:color w:val="231F20"/>
          <w:w w:val="105"/>
        </w:rPr>
        <w:t>Christians.</w:t>
      </w:r>
    </w:p>
    <w:p>
      <w:pPr>
        <w:pStyle w:val="BodyText"/>
        <w:spacing w:before="3"/>
        <w:rPr>
          <w:sz w:val="20"/>
        </w:rPr>
      </w:pPr>
    </w:p>
    <w:p>
      <w:pPr>
        <w:pStyle w:val="Heading4"/>
        <w:spacing w:before="127"/>
        <w:ind w:left="3654"/>
      </w:pPr>
      <w:r>
        <w:rPr>
          <w:color w:val="231F20"/>
        </w:rPr>
        <w:t>Paul—The Broken Man</w:t>
      </w:r>
    </w:p>
    <w:p>
      <w:pPr>
        <w:pStyle w:val="BodyText"/>
        <w:spacing w:line="314" w:lineRule="auto" w:before="85"/>
        <w:ind w:left="1466" w:right="1439" w:firstLine="273"/>
        <w:jc w:val="both"/>
      </w:pPr>
      <w:r>
        <w:rPr>
          <w:color w:val="231F20"/>
        </w:rPr>
        <w:t>But then it happened. Saul met Jesus on the Damascus Road, and his life was changed radically. Blinded by the Living God, Saul had little pride and self-confidence left as he was led by the hand to the house of Ananias.</w:t>
      </w:r>
    </w:p>
    <w:p>
      <w:pPr>
        <w:pStyle w:val="BodyText"/>
        <w:spacing w:line="314" w:lineRule="auto" w:before="3"/>
        <w:ind w:left="1466" w:right="1440" w:firstLine="273"/>
        <w:jc w:val="both"/>
      </w:pPr>
      <w:r>
        <w:rPr>
          <w:color w:val="231F20"/>
          <w:spacing w:val="-3"/>
          <w:w w:val="105"/>
        </w:rPr>
        <w:t>Lying </w:t>
      </w:r>
      <w:r>
        <w:rPr>
          <w:color w:val="231F20"/>
          <w:w w:val="105"/>
        </w:rPr>
        <w:t>in the dust before the Lord Jesus Christ, he asked this all- important</w:t>
      </w:r>
      <w:r>
        <w:rPr>
          <w:color w:val="231F20"/>
          <w:spacing w:val="-9"/>
          <w:w w:val="105"/>
        </w:rPr>
        <w:t> </w:t>
      </w:r>
      <w:r>
        <w:rPr>
          <w:color w:val="231F20"/>
          <w:w w:val="105"/>
        </w:rPr>
        <w:t>question,</w:t>
      </w:r>
      <w:r>
        <w:rPr>
          <w:color w:val="231F20"/>
          <w:spacing w:val="-9"/>
          <w:w w:val="105"/>
        </w:rPr>
        <w:t> </w:t>
      </w:r>
      <w:r>
        <w:rPr>
          <w:color w:val="231F20"/>
          <w:w w:val="105"/>
        </w:rPr>
        <w:t>which</w:t>
      </w:r>
      <w:r>
        <w:rPr>
          <w:color w:val="231F20"/>
          <w:spacing w:val="-9"/>
          <w:w w:val="105"/>
        </w:rPr>
        <w:t> </w:t>
      </w:r>
      <w:r>
        <w:rPr>
          <w:color w:val="231F20"/>
          <w:w w:val="105"/>
        </w:rPr>
        <w:t>I</w:t>
      </w:r>
      <w:r>
        <w:rPr>
          <w:color w:val="231F20"/>
          <w:spacing w:val="-9"/>
          <w:w w:val="105"/>
        </w:rPr>
        <w:t> </w:t>
      </w:r>
      <w:r>
        <w:rPr>
          <w:color w:val="231F20"/>
          <w:w w:val="105"/>
        </w:rPr>
        <w:t>believe</w:t>
      </w:r>
      <w:r>
        <w:rPr>
          <w:color w:val="231F20"/>
          <w:spacing w:val="-8"/>
          <w:w w:val="105"/>
        </w:rPr>
        <w:t> </w:t>
      </w:r>
      <w:r>
        <w:rPr>
          <w:color w:val="231F20"/>
          <w:w w:val="105"/>
        </w:rPr>
        <w:t>is</w:t>
      </w:r>
      <w:r>
        <w:rPr>
          <w:color w:val="231F20"/>
          <w:spacing w:val="-9"/>
          <w:w w:val="105"/>
        </w:rPr>
        <w:t> </w:t>
      </w:r>
      <w:r>
        <w:rPr>
          <w:color w:val="231F20"/>
          <w:w w:val="105"/>
        </w:rPr>
        <w:t>the</w:t>
      </w:r>
      <w:r>
        <w:rPr>
          <w:color w:val="231F20"/>
          <w:spacing w:val="-9"/>
          <w:w w:val="105"/>
        </w:rPr>
        <w:t> </w:t>
      </w:r>
      <w:r>
        <w:rPr>
          <w:color w:val="231F20"/>
          <w:w w:val="105"/>
        </w:rPr>
        <w:t>key</w:t>
      </w:r>
      <w:r>
        <w:rPr>
          <w:color w:val="231F20"/>
          <w:spacing w:val="-9"/>
          <w:w w:val="105"/>
        </w:rPr>
        <w:t> </w:t>
      </w:r>
      <w:r>
        <w:rPr>
          <w:color w:val="231F20"/>
          <w:w w:val="105"/>
        </w:rPr>
        <w:t>to</w:t>
      </w:r>
      <w:r>
        <w:rPr>
          <w:color w:val="231F20"/>
          <w:spacing w:val="-8"/>
          <w:w w:val="105"/>
        </w:rPr>
        <w:t> </w:t>
      </w:r>
      <w:r>
        <w:rPr>
          <w:color w:val="231F20"/>
          <w:w w:val="105"/>
        </w:rPr>
        <w:t>the</w:t>
      </w:r>
      <w:r>
        <w:rPr>
          <w:color w:val="231F20"/>
          <w:spacing w:val="-9"/>
          <w:w w:val="105"/>
        </w:rPr>
        <w:t> </w:t>
      </w:r>
      <w:r>
        <w:rPr>
          <w:color w:val="231F20"/>
          <w:w w:val="105"/>
        </w:rPr>
        <w:t>secret</w:t>
      </w:r>
      <w:r>
        <w:rPr>
          <w:color w:val="231F20"/>
          <w:spacing w:val="-9"/>
          <w:w w:val="105"/>
        </w:rPr>
        <w:t> </w:t>
      </w:r>
      <w:r>
        <w:rPr>
          <w:color w:val="231F20"/>
          <w:w w:val="105"/>
        </w:rPr>
        <w:t>of</w:t>
      </w:r>
      <w:r>
        <w:rPr>
          <w:color w:val="231F20"/>
          <w:spacing w:val="-9"/>
          <w:w w:val="105"/>
        </w:rPr>
        <w:t> </w:t>
      </w:r>
      <w:r>
        <w:rPr>
          <w:color w:val="231F20"/>
          <w:spacing w:val="-8"/>
          <w:w w:val="105"/>
        </w:rPr>
        <w:t>Paul’s </w:t>
      </w:r>
      <w:r>
        <w:rPr>
          <w:color w:val="231F20"/>
          <w:w w:val="105"/>
        </w:rPr>
        <w:t>life:</w:t>
      </w:r>
      <w:r>
        <w:rPr>
          <w:color w:val="231F20"/>
          <w:spacing w:val="-15"/>
          <w:w w:val="105"/>
        </w:rPr>
        <w:t> </w:t>
      </w:r>
      <w:r>
        <w:rPr>
          <w:color w:val="231F20"/>
          <w:spacing w:val="-3"/>
          <w:w w:val="105"/>
        </w:rPr>
        <w:t>“Lord,</w:t>
      </w:r>
      <w:r>
        <w:rPr>
          <w:color w:val="231F20"/>
          <w:spacing w:val="-14"/>
          <w:w w:val="105"/>
        </w:rPr>
        <w:t> </w:t>
      </w:r>
      <w:r>
        <w:rPr>
          <w:color w:val="231F20"/>
          <w:w w:val="105"/>
        </w:rPr>
        <w:t>what</w:t>
      </w:r>
      <w:r>
        <w:rPr>
          <w:color w:val="231F20"/>
          <w:spacing w:val="-15"/>
          <w:w w:val="105"/>
        </w:rPr>
        <w:t> </w:t>
      </w:r>
      <w:r>
        <w:rPr>
          <w:color w:val="231F20"/>
          <w:w w:val="105"/>
        </w:rPr>
        <w:t>wilt</w:t>
      </w:r>
      <w:r>
        <w:rPr>
          <w:color w:val="231F20"/>
          <w:spacing w:val="-14"/>
          <w:w w:val="105"/>
        </w:rPr>
        <w:t> </w:t>
      </w:r>
      <w:r>
        <w:rPr>
          <w:color w:val="231F20"/>
          <w:w w:val="105"/>
        </w:rPr>
        <w:t>thou</w:t>
      </w:r>
      <w:r>
        <w:rPr>
          <w:color w:val="231F20"/>
          <w:spacing w:val="-14"/>
          <w:w w:val="105"/>
        </w:rPr>
        <w:t> </w:t>
      </w:r>
      <w:r>
        <w:rPr>
          <w:color w:val="231F20"/>
          <w:spacing w:val="-3"/>
          <w:w w:val="105"/>
        </w:rPr>
        <w:t>have</w:t>
      </w:r>
      <w:r>
        <w:rPr>
          <w:color w:val="231F20"/>
          <w:spacing w:val="-15"/>
          <w:w w:val="105"/>
        </w:rPr>
        <w:t> </w:t>
      </w:r>
      <w:r>
        <w:rPr>
          <w:color w:val="231F20"/>
          <w:w w:val="105"/>
        </w:rPr>
        <w:t>me</w:t>
      </w:r>
      <w:r>
        <w:rPr>
          <w:color w:val="231F20"/>
          <w:spacing w:val="-14"/>
          <w:w w:val="105"/>
        </w:rPr>
        <w:t> </w:t>
      </w:r>
      <w:r>
        <w:rPr>
          <w:color w:val="231F20"/>
          <w:w w:val="105"/>
        </w:rPr>
        <w:t>to</w:t>
      </w:r>
      <w:r>
        <w:rPr>
          <w:color w:val="231F20"/>
          <w:spacing w:val="-14"/>
          <w:w w:val="105"/>
        </w:rPr>
        <w:t> </w:t>
      </w:r>
      <w:r>
        <w:rPr>
          <w:color w:val="231F20"/>
          <w:w w:val="105"/>
        </w:rPr>
        <w:t>do?”</w:t>
      </w:r>
      <w:r>
        <w:rPr>
          <w:color w:val="231F20"/>
          <w:spacing w:val="-15"/>
          <w:w w:val="105"/>
        </w:rPr>
        <w:t> </w:t>
      </w:r>
      <w:r>
        <w:rPr>
          <w:color w:val="231F20"/>
          <w:w w:val="105"/>
        </w:rPr>
        <w:t>(Acts</w:t>
      </w:r>
      <w:r>
        <w:rPr>
          <w:color w:val="231F20"/>
          <w:spacing w:val="-14"/>
          <w:w w:val="105"/>
        </w:rPr>
        <w:t> </w:t>
      </w:r>
      <w:r>
        <w:rPr>
          <w:color w:val="231F20"/>
          <w:w w:val="105"/>
        </w:rPr>
        <w:t>9:6).</w:t>
      </w:r>
    </w:p>
    <w:p>
      <w:pPr>
        <w:spacing w:after="0" w:line="314" w:lineRule="auto"/>
        <w:jc w:val="both"/>
        <w:sectPr>
          <w:pgSz w:w="12240" w:h="15840"/>
          <w:pgMar w:header="1207" w:footer="0" w:top="1620" w:bottom="280" w:left="1020" w:right="1020"/>
        </w:sectPr>
      </w:pPr>
    </w:p>
    <w:p>
      <w:pPr>
        <w:pStyle w:val="BodyText"/>
        <w:rPr>
          <w:sz w:val="20"/>
        </w:rPr>
      </w:pPr>
    </w:p>
    <w:p>
      <w:pPr>
        <w:pStyle w:val="BodyText"/>
        <w:spacing w:line="314" w:lineRule="auto" w:before="261"/>
        <w:ind w:left="1466" w:right="1440" w:firstLine="273"/>
        <w:jc w:val="both"/>
      </w:pPr>
      <w:r>
        <w:rPr>
          <w:color w:val="231F20"/>
          <w:spacing w:val="-6"/>
          <w:w w:val="105"/>
        </w:rPr>
        <w:t>Up</w:t>
      </w:r>
      <w:r>
        <w:rPr>
          <w:color w:val="231F20"/>
          <w:spacing w:val="-28"/>
          <w:w w:val="105"/>
        </w:rPr>
        <w:t> </w:t>
      </w:r>
      <w:r>
        <w:rPr>
          <w:color w:val="231F20"/>
          <w:w w:val="105"/>
        </w:rPr>
        <w:t>until</w:t>
      </w:r>
      <w:r>
        <w:rPr>
          <w:color w:val="231F20"/>
          <w:spacing w:val="-27"/>
          <w:w w:val="105"/>
        </w:rPr>
        <w:t> </w:t>
      </w:r>
      <w:r>
        <w:rPr>
          <w:color w:val="231F20"/>
          <w:w w:val="105"/>
        </w:rPr>
        <w:t>then,</w:t>
      </w:r>
      <w:r>
        <w:rPr>
          <w:color w:val="231F20"/>
          <w:spacing w:val="-27"/>
          <w:w w:val="105"/>
        </w:rPr>
        <w:t> </w:t>
      </w:r>
      <w:r>
        <w:rPr>
          <w:color w:val="231F20"/>
          <w:spacing w:val="-3"/>
          <w:w w:val="105"/>
        </w:rPr>
        <w:t>Paul</w:t>
      </w:r>
      <w:r>
        <w:rPr>
          <w:color w:val="231F20"/>
          <w:spacing w:val="-27"/>
          <w:w w:val="105"/>
        </w:rPr>
        <w:t> </w:t>
      </w:r>
      <w:r>
        <w:rPr>
          <w:color w:val="231F20"/>
          <w:w w:val="105"/>
        </w:rPr>
        <w:t>had</w:t>
      </w:r>
      <w:r>
        <w:rPr>
          <w:color w:val="231F20"/>
          <w:spacing w:val="-27"/>
          <w:w w:val="105"/>
        </w:rPr>
        <w:t> </w:t>
      </w:r>
      <w:r>
        <w:rPr>
          <w:color w:val="231F20"/>
          <w:w w:val="105"/>
        </w:rPr>
        <w:t>been</w:t>
      </w:r>
      <w:r>
        <w:rPr>
          <w:color w:val="231F20"/>
          <w:spacing w:val="-27"/>
          <w:w w:val="105"/>
        </w:rPr>
        <w:t> </w:t>
      </w:r>
      <w:r>
        <w:rPr>
          <w:color w:val="231F20"/>
          <w:w w:val="105"/>
        </w:rPr>
        <w:t>living</w:t>
      </w:r>
      <w:r>
        <w:rPr>
          <w:color w:val="231F20"/>
          <w:spacing w:val="-27"/>
          <w:w w:val="105"/>
        </w:rPr>
        <w:t> </w:t>
      </w:r>
      <w:r>
        <w:rPr>
          <w:color w:val="231F20"/>
          <w:spacing w:val="-3"/>
          <w:w w:val="105"/>
        </w:rPr>
        <w:t>for</w:t>
      </w:r>
      <w:r>
        <w:rPr>
          <w:color w:val="231F20"/>
          <w:spacing w:val="-27"/>
          <w:w w:val="105"/>
        </w:rPr>
        <w:t> </w:t>
      </w:r>
      <w:r>
        <w:rPr>
          <w:color w:val="231F20"/>
          <w:w w:val="105"/>
        </w:rPr>
        <w:t>his</w:t>
      </w:r>
      <w:r>
        <w:rPr>
          <w:color w:val="231F20"/>
          <w:spacing w:val="-27"/>
          <w:w w:val="105"/>
        </w:rPr>
        <w:t> </w:t>
      </w:r>
      <w:r>
        <w:rPr>
          <w:color w:val="231F20"/>
          <w:w w:val="105"/>
        </w:rPr>
        <w:t>traditions,</w:t>
      </w:r>
      <w:r>
        <w:rPr>
          <w:color w:val="231F20"/>
          <w:spacing w:val="-27"/>
          <w:w w:val="105"/>
        </w:rPr>
        <w:t> </w:t>
      </w:r>
      <w:r>
        <w:rPr>
          <w:color w:val="231F20"/>
          <w:w w:val="105"/>
        </w:rPr>
        <w:t>his</w:t>
      </w:r>
      <w:r>
        <w:rPr>
          <w:color w:val="231F20"/>
          <w:spacing w:val="-27"/>
          <w:w w:val="105"/>
        </w:rPr>
        <w:t> </w:t>
      </w:r>
      <w:r>
        <w:rPr>
          <w:color w:val="231F20"/>
          <w:w w:val="105"/>
        </w:rPr>
        <w:t>religion— and</w:t>
      </w:r>
      <w:r>
        <w:rPr>
          <w:color w:val="231F20"/>
          <w:spacing w:val="-9"/>
          <w:w w:val="105"/>
        </w:rPr>
        <w:t> </w:t>
      </w:r>
      <w:r>
        <w:rPr>
          <w:color w:val="231F20"/>
          <w:w w:val="105"/>
        </w:rPr>
        <w:t>above</w:t>
      </w:r>
      <w:r>
        <w:rPr>
          <w:color w:val="231F20"/>
          <w:spacing w:val="-9"/>
          <w:w w:val="105"/>
        </w:rPr>
        <w:t> </w:t>
      </w:r>
      <w:r>
        <w:rPr>
          <w:color w:val="231F20"/>
          <w:w w:val="105"/>
        </w:rPr>
        <w:t>all,</w:t>
      </w:r>
      <w:r>
        <w:rPr>
          <w:color w:val="231F20"/>
          <w:spacing w:val="-8"/>
          <w:w w:val="105"/>
        </w:rPr>
        <w:t> </w:t>
      </w:r>
      <w:r>
        <w:rPr>
          <w:color w:val="231F20"/>
          <w:w w:val="105"/>
        </w:rPr>
        <w:t>himself,</w:t>
      </w:r>
      <w:r>
        <w:rPr>
          <w:color w:val="231F20"/>
          <w:spacing w:val="-9"/>
          <w:w w:val="105"/>
        </w:rPr>
        <w:t> </w:t>
      </w:r>
      <w:r>
        <w:rPr>
          <w:color w:val="231F20"/>
          <w:w w:val="105"/>
        </w:rPr>
        <w:t>governing</w:t>
      </w:r>
      <w:r>
        <w:rPr>
          <w:color w:val="231F20"/>
          <w:spacing w:val="-8"/>
          <w:w w:val="105"/>
        </w:rPr>
        <w:t> </w:t>
      </w:r>
      <w:r>
        <w:rPr>
          <w:color w:val="231F20"/>
          <w:w w:val="105"/>
        </w:rPr>
        <w:t>and</w:t>
      </w:r>
      <w:r>
        <w:rPr>
          <w:color w:val="231F20"/>
          <w:spacing w:val="-9"/>
          <w:w w:val="105"/>
        </w:rPr>
        <w:t> </w:t>
      </w:r>
      <w:r>
        <w:rPr>
          <w:color w:val="231F20"/>
          <w:w w:val="105"/>
        </w:rPr>
        <w:t>running</w:t>
      </w:r>
      <w:r>
        <w:rPr>
          <w:color w:val="231F20"/>
          <w:spacing w:val="-8"/>
          <w:w w:val="105"/>
        </w:rPr>
        <w:t> </w:t>
      </w:r>
      <w:r>
        <w:rPr>
          <w:color w:val="231F20"/>
          <w:w w:val="105"/>
        </w:rPr>
        <w:t>his</w:t>
      </w:r>
      <w:r>
        <w:rPr>
          <w:color w:val="231F20"/>
          <w:spacing w:val="-9"/>
          <w:w w:val="105"/>
        </w:rPr>
        <w:t> </w:t>
      </w:r>
      <w:r>
        <w:rPr>
          <w:color w:val="231F20"/>
          <w:w w:val="105"/>
        </w:rPr>
        <w:t>life.</w:t>
      </w:r>
      <w:r>
        <w:rPr>
          <w:color w:val="231F20"/>
          <w:spacing w:val="-8"/>
          <w:w w:val="105"/>
        </w:rPr>
        <w:t> </w:t>
      </w:r>
      <w:r>
        <w:rPr>
          <w:color w:val="231F20"/>
          <w:spacing w:val="-2"/>
          <w:w w:val="105"/>
        </w:rPr>
        <w:t>But</w:t>
      </w:r>
      <w:r>
        <w:rPr>
          <w:color w:val="231F20"/>
          <w:spacing w:val="-9"/>
          <w:w w:val="105"/>
        </w:rPr>
        <w:t> </w:t>
      </w:r>
      <w:r>
        <w:rPr>
          <w:color w:val="231F20"/>
          <w:w w:val="105"/>
        </w:rPr>
        <w:t>when</w:t>
      </w:r>
      <w:r>
        <w:rPr>
          <w:color w:val="231F20"/>
          <w:spacing w:val="-8"/>
          <w:w w:val="105"/>
        </w:rPr>
        <w:t> </w:t>
      </w:r>
      <w:r>
        <w:rPr>
          <w:color w:val="231F20"/>
          <w:w w:val="105"/>
        </w:rPr>
        <w:t>he met</w:t>
      </w:r>
      <w:r>
        <w:rPr>
          <w:color w:val="231F20"/>
          <w:spacing w:val="-6"/>
          <w:w w:val="105"/>
        </w:rPr>
        <w:t> </w:t>
      </w:r>
      <w:r>
        <w:rPr>
          <w:color w:val="231F20"/>
          <w:w w:val="105"/>
        </w:rPr>
        <w:t>the</w:t>
      </w:r>
      <w:r>
        <w:rPr>
          <w:color w:val="231F20"/>
          <w:spacing w:val="-5"/>
          <w:w w:val="105"/>
        </w:rPr>
        <w:t> </w:t>
      </w:r>
      <w:r>
        <w:rPr>
          <w:color w:val="231F20"/>
          <w:w w:val="105"/>
        </w:rPr>
        <w:t>Lord</w:t>
      </w:r>
      <w:r>
        <w:rPr>
          <w:color w:val="231F20"/>
          <w:spacing w:val="-6"/>
          <w:w w:val="105"/>
        </w:rPr>
        <w:t> </w:t>
      </w:r>
      <w:r>
        <w:rPr>
          <w:color w:val="231F20"/>
          <w:w w:val="105"/>
        </w:rPr>
        <w:t>Jesus</w:t>
      </w:r>
      <w:r>
        <w:rPr>
          <w:color w:val="231F20"/>
          <w:spacing w:val="-5"/>
          <w:w w:val="105"/>
        </w:rPr>
        <w:t> </w:t>
      </w:r>
      <w:r>
        <w:rPr>
          <w:color w:val="231F20"/>
          <w:w w:val="105"/>
        </w:rPr>
        <w:t>Christ,</w:t>
      </w:r>
      <w:r>
        <w:rPr>
          <w:color w:val="231F20"/>
          <w:spacing w:val="-6"/>
          <w:w w:val="105"/>
        </w:rPr>
        <w:t> </w:t>
      </w:r>
      <w:r>
        <w:rPr>
          <w:color w:val="231F20"/>
          <w:w w:val="105"/>
        </w:rPr>
        <w:t>he</w:t>
      </w:r>
      <w:r>
        <w:rPr>
          <w:color w:val="231F20"/>
          <w:spacing w:val="-5"/>
          <w:w w:val="105"/>
        </w:rPr>
        <w:t> </w:t>
      </w:r>
      <w:r>
        <w:rPr>
          <w:color w:val="231F20"/>
          <w:w w:val="105"/>
        </w:rPr>
        <w:t>turned</w:t>
      </w:r>
      <w:r>
        <w:rPr>
          <w:color w:val="231F20"/>
          <w:spacing w:val="-5"/>
          <w:w w:val="105"/>
        </w:rPr>
        <w:t> </w:t>
      </w:r>
      <w:r>
        <w:rPr>
          <w:color w:val="231F20"/>
          <w:w w:val="105"/>
        </w:rPr>
        <w:t>over</w:t>
      </w:r>
      <w:r>
        <w:rPr>
          <w:color w:val="231F20"/>
          <w:spacing w:val="-6"/>
          <w:w w:val="105"/>
        </w:rPr>
        <w:t> </w:t>
      </w:r>
      <w:r>
        <w:rPr>
          <w:color w:val="231F20"/>
          <w:w w:val="105"/>
        </w:rPr>
        <w:t>the</w:t>
      </w:r>
      <w:r>
        <w:rPr>
          <w:color w:val="231F20"/>
          <w:spacing w:val="-5"/>
          <w:w w:val="105"/>
        </w:rPr>
        <w:t> </w:t>
      </w:r>
      <w:r>
        <w:rPr>
          <w:color w:val="231F20"/>
          <w:w w:val="105"/>
        </w:rPr>
        <w:t>rulership</w:t>
      </w:r>
      <w:r>
        <w:rPr>
          <w:color w:val="231F20"/>
          <w:spacing w:val="-6"/>
          <w:w w:val="105"/>
        </w:rPr>
        <w:t> </w:t>
      </w:r>
      <w:r>
        <w:rPr>
          <w:color w:val="231F20"/>
          <w:w w:val="105"/>
        </w:rPr>
        <w:t>of</w:t>
      </w:r>
      <w:r>
        <w:rPr>
          <w:color w:val="231F20"/>
          <w:spacing w:val="-5"/>
          <w:w w:val="105"/>
        </w:rPr>
        <w:t> </w:t>
      </w:r>
      <w:r>
        <w:rPr>
          <w:color w:val="231F20"/>
          <w:w w:val="105"/>
        </w:rPr>
        <w:t>his</w:t>
      </w:r>
      <w:r>
        <w:rPr>
          <w:color w:val="231F20"/>
          <w:spacing w:val="-5"/>
          <w:w w:val="105"/>
        </w:rPr>
        <w:t> </w:t>
      </w:r>
      <w:r>
        <w:rPr>
          <w:color w:val="231F20"/>
          <w:w w:val="105"/>
        </w:rPr>
        <w:t>life</w:t>
      </w:r>
      <w:r>
        <w:rPr>
          <w:color w:val="231F20"/>
          <w:spacing w:val="-6"/>
          <w:w w:val="105"/>
        </w:rPr>
        <w:t> </w:t>
      </w:r>
      <w:r>
        <w:rPr>
          <w:color w:val="231F20"/>
          <w:w w:val="105"/>
        </w:rPr>
        <w:t>to Jesus.</w:t>
      </w:r>
      <w:r>
        <w:rPr>
          <w:color w:val="231F20"/>
          <w:spacing w:val="-19"/>
          <w:w w:val="105"/>
        </w:rPr>
        <w:t> </w:t>
      </w:r>
      <w:r>
        <w:rPr>
          <w:color w:val="231F20"/>
          <w:w w:val="105"/>
        </w:rPr>
        <w:t>That</w:t>
      </w:r>
      <w:r>
        <w:rPr>
          <w:color w:val="231F20"/>
          <w:spacing w:val="-18"/>
          <w:w w:val="105"/>
        </w:rPr>
        <w:t> </w:t>
      </w:r>
      <w:r>
        <w:rPr>
          <w:color w:val="231F20"/>
          <w:spacing w:val="-3"/>
          <w:w w:val="105"/>
        </w:rPr>
        <w:t>word,</w:t>
      </w:r>
      <w:r>
        <w:rPr>
          <w:color w:val="231F20"/>
          <w:spacing w:val="-19"/>
          <w:w w:val="105"/>
        </w:rPr>
        <w:t> </w:t>
      </w:r>
      <w:r>
        <w:rPr>
          <w:i/>
          <w:color w:val="231F20"/>
          <w:w w:val="105"/>
        </w:rPr>
        <w:t>kurios,</w:t>
      </w:r>
      <w:r>
        <w:rPr>
          <w:i/>
          <w:color w:val="231F20"/>
          <w:spacing w:val="-19"/>
          <w:w w:val="105"/>
        </w:rPr>
        <w:t> </w:t>
      </w:r>
      <w:r>
        <w:rPr>
          <w:color w:val="231F20"/>
          <w:w w:val="105"/>
        </w:rPr>
        <w:t>in</w:t>
      </w:r>
      <w:r>
        <w:rPr>
          <w:color w:val="231F20"/>
          <w:spacing w:val="-19"/>
          <w:w w:val="105"/>
        </w:rPr>
        <w:t> </w:t>
      </w:r>
      <w:r>
        <w:rPr>
          <w:color w:val="231F20"/>
          <w:w w:val="105"/>
        </w:rPr>
        <w:t>the</w:t>
      </w:r>
      <w:r>
        <w:rPr>
          <w:color w:val="231F20"/>
          <w:spacing w:val="-18"/>
          <w:w w:val="105"/>
        </w:rPr>
        <w:t> </w:t>
      </w:r>
      <w:r>
        <w:rPr>
          <w:color w:val="231F20"/>
          <w:w w:val="105"/>
        </w:rPr>
        <w:t>original</w:t>
      </w:r>
      <w:r>
        <w:rPr>
          <w:color w:val="231F20"/>
          <w:spacing w:val="-18"/>
          <w:w w:val="105"/>
        </w:rPr>
        <w:t> </w:t>
      </w:r>
      <w:r>
        <w:rPr>
          <w:color w:val="231F20"/>
          <w:w w:val="105"/>
        </w:rPr>
        <w:t>text</w:t>
      </w:r>
      <w:r>
        <w:rPr>
          <w:color w:val="231F20"/>
          <w:spacing w:val="-19"/>
          <w:w w:val="105"/>
        </w:rPr>
        <w:t> </w:t>
      </w:r>
      <w:r>
        <w:rPr>
          <w:color w:val="231F20"/>
          <w:w w:val="105"/>
        </w:rPr>
        <w:t>means</w:t>
      </w:r>
      <w:r>
        <w:rPr>
          <w:color w:val="231F20"/>
          <w:spacing w:val="-18"/>
          <w:w w:val="105"/>
        </w:rPr>
        <w:t> </w:t>
      </w:r>
      <w:r>
        <w:rPr>
          <w:color w:val="231F20"/>
          <w:spacing w:val="-3"/>
          <w:w w:val="105"/>
        </w:rPr>
        <w:t>“the</w:t>
      </w:r>
      <w:r>
        <w:rPr>
          <w:color w:val="231F20"/>
          <w:spacing w:val="-19"/>
          <w:w w:val="105"/>
        </w:rPr>
        <w:t> </w:t>
      </w:r>
      <w:r>
        <w:rPr>
          <w:color w:val="231F20"/>
          <w:spacing w:val="-2"/>
          <w:w w:val="105"/>
        </w:rPr>
        <w:t>one</w:t>
      </w:r>
      <w:r>
        <w:rPr>
          <w:color w:val="231F20"/>
          <w:spacing w:val="-18"/>
          <w:w w:val="105"/>
        </w:rPr>
        <w:t> </w:t>
      </w:r>
      <w:r>
        <w:rPr>
          <w:color w:val="231F20"/>
          <w:w w:val="105"/>
        </w:rPr>
        <w:t>who</w:t>
      </w:r>
      <w:r>
        <w:rPr>
          <w:color w:val="231F20"/>
          <w:spacing w:val="-19"/>
          <w:w w:val="105"/>
        </w:rPr>
        <w:t> </w:t>
      </w:r>
      <w:r>
        <w:rPr>
          <w:color w:val="231F20"/>
          <w:w w:val="105"/>
        </w:rPr>
        <w:t>has authority</w:t>
      </w:r>
      <w:r>
        <w:rPr>
          <w:color w:val="231F20"/>
          <w:spacing w:val="-15"/>
          <w:w w:val="105"/>
        </w:rPr>
        <w:t> </w:t>
      </w:r>
      <w:r>
        <w:rPr>
          <w:color w:val="231F20"/>
          <w:spacing w:val="-5"/>
          <w:w w:val="105"/>
        </w:rPr>
        <w:t>over,</w:t>
      </w:r>
      <w:r>
        <w:rPr>
          <w:color w:val="231F20"/>
          <w:spacing w:val="-14"/>
          <w:w w:val="105"/>
        </w:rPr>
        <w:t> </w:t>
      </w:r>
      <w:r>
        <w:rPr>
          <w:color w:val="231F20"/>
          <w:spacing w:val="-6"/>
          <w:w w:val="105"/>
        </w:rPr>
        <w:t>ownership.”</w:t>
      </w:r>
      <w:r>
        <w:rPr>
          <w:color w:val="231F20"/>
          <w:spacing w:val="-15"/>
          <w:w w:val="105"/>
        </w:rPr>
        <w:t> </w:t>
      </w:r>
      <w:r>
        <w:rPr>
          <w:color w:val="231F20"/>
          <w:w w:val="105"/>
        </w:rPr>
        <w:t>Saul</w:t>
      </w:r>
      <w:r>
        <w:rPr>
          <w:color w:val="231F20"/>
          <w:spacing w:val="-14"/>
          <w:w w:val="105"/>
        </w:rPr>
        <w:t> </w:t>
      </w:r>
      <w:r>
        <w:rPr>
          <w:color w:val="231F20"/>
          <w:w w:val="105"/>
        </w:rPr>
        <w:t>threw</w:t>
      </w:r>
      <w:r>
        <w:rPr>
          <w:color w:val="231F20"/>
          <w:spacing w:val="-14"/>
          <w:w w:val="105"/>
        </w:rPr>
        <w:t> </w:t>
      </w:r>
      <w:r>
        <w:rPr>
          <w:color w:val="231F20"/>
          <w:w w:val="105"/>
        </w:rPr>
        <w:t>up</w:t>
      </w:r>
      <w:r>
        <w:rPr>
          <w:color w:val="231F20"/>
          <w:spacing w:val="-15"/>
          <w:w w:val="105"/>
        </w:rPr>
        <w:t> </w:t>
      </w:r>
      <w:r>
        <w:rPr>
          <w:color w:val="231F20"/>
          <w:w w:val="105"/>
        </w:rPr>
        <w:t>his</w:t>
      </w:r>
      <w:r>
        <w:rPr>
          <w:color w:val="231F20"/>
          <w:spacing w:val="-14"/>
          <w:w w:val="105"/>
        </w:rPr>
        <w:t> </w:t>
      </w:r>
      <w:r>
        <w:rPr>
          <w:color w:val="231F20"/>
          <w:w w:val="105"/>
        </w:rPr>
        <w:t>hands</w:t>
      </w:r>
      <w:r>
        <w:rPr>
          <w:color w:val="231F20"/>
          <w:spacing w:val="-15"/>
          <w:w w:val="105"/>
        </w:rPr>
        <w:t> </w:t>
      </w:r>
      <w:r>
        <w:rPr>
          <w:color w:val="231F20"/>
          <w:w w:val="105"/>
        </w:rPr>
        <w:t>and</w:t>
      </w:r>
      <w:r>
        <w:rPr>
          <w:color w:val="231F20"/>
          <w:spacing w:val="-14"/>
          <w:w w:val="105"/>
        </w:rPr>
        <w:t> </w:t>
      </w:r>
      <w:r>
        <w:rPr>
          <w:color w:val="231F20"/>
          <w:w w:val="105"/>
        </w:rPr>
        <w:t>said,</w:t>
      </w:r>
      <w:r>
        <w:rPr>
          <w:color w:val="231F20"/>
          <w:spacing w:val="-14"/>
          <w:w w:val="105"/>
        </w:rPr>
        <w:t> </w:t>
      </w:r>
      <w:r>
        <w:rPr>
          <w:color w:val="231F20"/>
          <w:w w:val="105"/>
        </w:rPr>
        <w:t>“Lord, here,</w:t>
      </w:r>
      <w:r>
        <w:rPr>
          <w:color w:val="231F20"/>
          <w:spacing w:val="-19"/>
          <w:w w:val="105"/>
        </w:rPr>
        <w:t> </w:t>
      </w:r>
      <w:r>
        <w:rPr>
          <w:color w:val="231F20"/>
          <w:w w:val="105"/>
        </w:rPr>
        <w:t>take</w:t>
      </w:r>
      <w:r>
        <w:rPr>
          <w:color w:val="231F20"/>
          <w:spacing w:val="-19"/>
          <w:w w:val="105"/>
        </w:rPr>
        <w:t> </w:t>
      </w:r>
      <w:r>
        <w:rPr>
          <w:color w:val="231F20"/>
          <w:spacing w:val="-4"/>
          <w:w w:val="105"/>
        </w:rPr>
        <w:t>my</w:t>
      </w:r>
      <w:r>
        <w:rPr>
          <w:color w:val="231F20"/>
          <w:spacing w:val="-18"/>
          <w:w w:val="105"/>
        </w:rPr>
        <w:t> </w:t>
      </w:r>
      <w:r>
        <w:rPr>
          <w:color w:val="231F20"/>
          <w:w w:val="105"/>
        </w:rPr>
        <w:t>hands</w:t>
      </w:r>
      <w:r>
        <w:rPr>
          <w:color w:val="231F20"/>
          <w:spacing w:val="-19"/>
          <w:w w:val="105"/>
        </w:rPr>
        <w:t> </w:t>
      </w:r>
      <w:r>
        <w:rPr>
          <w:color w:val="231F20"/>
          <w:w w:val="105"/>
        </w:rPr>
        <w:t>and</w:t>
      </w:r>
      <w:r>
        <w:rPr>
          <w:color w:val="231F20"/>
          <w:spacing w:val="-18"/>
          <w:w w:val="105"/>
        </w:rPr>
        <w:t> </w:t>
      </w:r>
      <w:r>
        <w:rPr>
          <w:color w:val="231F20"/>
          <w:w w:val="105"/>
        </w:rPr>
        <w:t>chain</w:t>
      </w:r>
      <w:r>
        <w:rPr>
          <w:color w:val="231F20"/>
          <w:spacing w:val="-19"/>
          <w:w w:val="105"/>
        </w:rPr>
        <w:t> </w:t>
      </w:r>
      <w:r>
        <w:rPr>
          <w:color w:val="231F20"/>
          <w:w w:val="105"/>
        </w:rPr>
        <w:t>them</w:t>
      </w:r>
      <w:r>
        <w:rPr>
          <w:color w:val="231F20"/>
          <w:spacing w:val="-19"/>
          <w:w w:val="105"/>
        </w:rPr>
        <w:t> </w:t>
      </w:r>
      <w:r>
        <w:rPr>
          <w:color w:val="231F20"/>
          <w:w w:val="105"/>
        </w:rPr>
        <w:t>to</w:t>
      </w:r>
      <w:r>
        <w:rPr>
          <w:color w:val="231F20"/>
          <w:spacing w:val="-18"/>
          <w:w w:val="105"/>
        </w:rPr>
        <w:t> </w:t>
      </w:r>
      <w:r>
        <w:rPr>
          <w:color w:val="231F20"/>
          <w:spacing w:val="-7"/>
          <w:w w:val="105"/>
        </w:rPr>
        <w:t>Yours.</w:t>
      </w:r>
      <w:r>
        <w:rPr>
          <w:color w:val="231F20"/>
          <w:spacing w:val="-19"/>
          <w:w w:val="105"/>
        </w:rPr>
        <w:t> </w:t>
      </w:r>
      <w:r>
        <w:rPr>
          <w:color w:val="231F20"/>
          <w:w w:val="105"/>
        </w:rPr>
        <w:t>I</w:t>
      </w:r>
      <w:r>
        <w:rPr>
          <w:color w:val="231F20"/>
          <w:spacing w:val="-19"/>
          <w:w w:val="105"/>
        </w:rPr>
        <w:t> </w:t>
      </w:r>
      <w:r>
        <w:rPr>
          <w:color w:val="231F20"/>
          <w:spacing w:val="-3"/>
          <w:w w:val="105"/>
        </w:rPr>
        <w:t>want</w:t>
      </w:r>
      <w:r>
        <w:rPr>
          <w:color w:val="231F20"/>
          <w:spacing w:val="-18"/>
          <w:w w:val="105"/>
        </w:rPr>
        <w:t> </w:t>
      </w:r>
      <w:r>
        <w:rPr>
          <w:color w:val="231F20"/>
          <w:w w:val="105"/>
        </w:rPr>
        <w:t>to</w:t>
      </w:r>
      <w:r>
        <w:rPr>
          <w:color w:val="231F20"/>
          <w:spacing w:val="-19"/>
          <w:w w:val="105"/>
        </w:rPr>
        <w:t> </w:t>
      </w:r>
      <w:r>
        <w:rPr>
          <w:color w:val="231F20"/>
          <w:w w:val="105"/>
        </w:rPr>
        <w:t>be</w:t>
      </w:r>
      <w:r>
        <w:rPr>
          <w:color w:val="231F20"/>
          <w:spacing w:val="-18"/>
          <w:w w:val="105"/>
        </w:rPr>
        <w:t> </w:t>
      </w:r>
      <w:r>
        <w:rPr>
          <w:color w:val="231F20"/>
          <w:spacing w:val="-8"/>
          <w:w w:val="105"/>
        </w:rPr>
        <w:t>Yours</w:t>
      </w:r>
      <w:r>
        <w:rPr>
          <w:color w:val="231F20"/>
          <w:spacing w:val="-19"/>
          <w:w w:val="105"/>
        </w:rPr>
        <w:t> </w:t>
      </w:r>
      <w:r>
        <w:rPr>
          <w:color w:val="231F20"/>
          <w:spacing w:val="-3"/>
          <w:w w:val="105"/>
        </w:rPr>
        <w:t>now </w:t>
      </w:r>
      <w:r>
        <w:rPr>
          <w:color w:val="231F20"/>
          <w:w w:val="105"/>
        </w:rPr>
        <w:t>and</w:t>
      </w:r>
      <w:r>
        <w:rPr>
          <w:color w:val="231F20"/>
          <w:spacing w:val="-6"/>
          <w:w w:val="105"/>
        </w:rPr>
        <w:t> </w:t>
      </w:r>
      <w:r>
        <w:rPr>
          <w:color w:val="231F20"/>
          <w:w w:val="105"/>
        </w:rPr>
        <w:t>forevermore.</w:t>
      </w:r>
      <w:r>
        <w:rPr>
          <w:color w:val="231F20"/>
          <w:spacing w:val="-6"/>
          <w:w w:val="105"/>
        </w:rPr>
        <w:t> </w:t>
      </w:r>
      <w:r>
        <w:rPr>
          <w:color w:val="231F20"/>
          <w:w w:val="105"/>
        </w:rPr>
        <w:t>I</w:t>
      </w:r>
      <w:r>
        <w:rPr>
          <w:color w:val="231F20"/>
          <w:spacing w:val="-6"/>
          <w:w w:val="105"/>
        </w:rPr>
        <w:t> </w:t>
      </w:r>
      <w:r>
        <w:rPr>
          <w:color w:val="231F20"/>
          <w:w w:val="105"/>
        </w:rPr>
        <w:t>am</w:t>
      </w:r>
      <w:r>
        <w:rPr>
          <w:color w:val="231F20"/>
          <w:spacing w:val="-6"/>
          <w:w w:val="105"/>
        </w:rPr>
        <w:t> </w:t>
      </w:r>
      <w:r>
        <w:rPr>
          <w:color w:val="231F20"/>
          <w:w w:val="105"/>
        </w:rPr>
        <w:t>giving</w:t>
      </w:r>
      <w:r>
        <w:rPr>
          <w:color w:val="231F20"/>
          <w:spacing w:val="-6"/>
          <w:w w:val="105"/>
        </w:rPr>
        <w:t> </w:t>
      </w:r>
      <w:r>
        <w:rPr>
          <w:color w:val="231F20"/>
          <w:w w:val="105"/>
        </w:rPr>
        <w:t>up</w:t>
      </w:r>
      <w:r>
        <w:rPr>
          <w:color w:val="231F20"/>
          <w:spacing w:val="-6"/>
          <w:w w:val="105"/>
        </w:rPr>
        <w:t> </w:t>
      </w:r>
      <w:r>
        <w:rPr>
          <w:color w:val="231F20"/>
          <w:w w:val="105"/>
        </w:rPr>
        <w:t>the</w:t>
      </w:r>
      <w:r>
        <w:rPr>
          <w:color w:val="231F20"/>
          <w:spacing w:val="-6"/>
          <w:w w:val="105"/>
        </w:rPr>
        <w:t> </w:t>
      </w:r>
      <w:r>
        <w:rPr>
          <w:color w:val="231F20"/>
          <w:w w:val="105"/>
        </w:rPr>
        <w:t>right</w:t>
      </w:r>
      <w:r>
        <w:rPr>
          <w:color w:val="231F20"/>
          <w:spacing w:val="-6"/>
          <w:w w:val="105"/>
        </w:rPr>
        <w:t> </w:t>
      </w:r>
      <w:r>
        <w:rPr>
          <w:color w:val="231F20"/>
          <w:w w:val="105"/>
        </w:rPr>
        <w:t>to</w:t>
      </w:r>
      <w:r>
        <w:rPr>
          <w:color w:val="231F20"/>
          <w:spacing w:val="-6"/>
          <w:w w:val="105"/>
        </w:rPr>
        <w:t> </w:t>
      </w:r>
      <w:r>
        <w:rPr>
          <w:color w:val="231F20"/>
          <w:w w:val="105"/>
        </w:rPr>
        <w:t>run</w:t>
      </w:r>
      <w:r>
        <w:rPr>
          <w:color w:val="231F20"/>
          <w:spacing w:val="-5"/>
          <w:w w:val="105"/>
        </w:rPr>
        <w:t> </w:t>
      </w:r>
      <w:r>
        <w:rPr>
          <w:color w:val="231F20"/>
          <w:spacing w:val="-4"/>
          <w:w w:val="105"/>
        </w:rPr>
        <w:t>my</w:t>
      </w:r>
      <w:r>
        <w:rPr>
          <w:color w:val="231F20"/>
          <w:spacing w:val="-6"/>
          <w:w w:val="105"/>
        </w:rPr>
        <w:t> </w:t>
      </w:r>
      <w:r>
        <w:rPr>
          <w:color w:val="231F20"/>
          <w:w w:val="105"/>
        </w:rPr>
        <w:t>own</w:t>
      </w:r>
      <w:r>
        <w:rPr>
          <w:color w:val="231F20"/>
          <w:spacing w:val="-6"/>
          <w:w w:val="105"/>
        </w:rPr>
        <w:t> </w:t>
      </w:r>
      <w:r>
        <w:rPr>
          <w:color w:val="231F20"/>
          <w:w w:val="105"/>
        </w:rPr>
        <w:t>life.</w:t>
      </w:r>
      <w:r>
        <w:rPr>
          <w:color w:val="231F20"/>
          <w:spacing w:val="-6"/>
          <w:w w:val="105"/>
        </w:rPr>
        <w:t> </w:t>
      </w:r>
      <w:r>
        <w:rPr>
          <w:color w:val="231F20"/>
          <w:spacing w:val="-4"/>
          <w:w w:val="105"/>
        </w:rPr>
        <w:t>From </w:t>
      </w:r>
      <w:r>
        <w:rPr>
          <w:color w:val="231F20"/>
          <w:spacing w:val="-3"/>
          <w:w w:val="105"/>
        </w:rPr>
        <w:t>now </w:t>
      </w:r>
      <w:r>
        <w:rPr>
          <w:color w:val="231F20"/>
          <w:w w:val="105"/>
        </w:rPr>
        <w:t>on, </w:t>
      </w:r>
      <w:r>
        <w:rPr>
          <w:color w:val="231F20"/>
          <w:spacing w:val="-12"/>
          <w:w w:val="105"/>
        </w:rPr>
        <w:t>You </w:t>
      </w:r>
      <w:r>
        <w:rPr>
          <w:color w:val="231F20"/>
          <w:w w:val="105"/>
        </w:rPr>
        <w:t>will take</w:t>
      </w:r>
      <w:r>
        <w:rPr>
          <w:color w:val="231F20"/>
          <w:spacing w:val="-35"/>
          <w:w w:val="105"/>
        </w:rPr>
        <w:t> </w:t>
      </w:r>
      <w:r>
        <w:rPr>
          <w:color w:val="231F20"/>
          <w:spacing w:val="-7"/>
          <w:w w:val="105"/>
        </w:rPr>
        <w:t>charge.”</w:t>
      </w:r>
    </w:p>
    <w:p>
      <w:pPr>
        <w:pStyle w:val="BodyText"/>
        <w:spacing w:before="4"/>
        <w:rPr>
          <w:sz w:val="31"/>
        </w:rPr>
      </w:pPr>
    </w:p>
    <w:p>
      <w:pPr>
        <w:pStyle w:val="Heading4"/>
        <w:ind w:left="3553"/>
      </w:pPr>
      <w:r>
        <w:rPr>
          <w:color w:val="231F20"/>
        </w:rPr>
        <w:t>Paul—A Dangerous Man</w:t>
      </w:r>
    </w:p>
    <w:p>
      <w:pPr>
        <w:pStyle w:val="BodyText"/>
        <w:spacing w:line="314" w:lineRule="auto" w:before="85"/>
        <w:ind w:left="1466" w:right="1440" w:firstLine="273"/>
        <w:jc w:val="both"/>
      </w:pPr>
      <w:r>
        <w:rPr>
          <w:color w:val="231F20"/>
        </w:rPr>
        <w:t>The</w:t>
      </w:r>
      <w:r>
        <w:rPr>
          <w:color w:val="231F20"/>
          <w:spacing w:val="-11"/>
        </w:rPr>
        <w:t> </w:t>
      </w:r>
      <w:r>
        <w:rPr>
          <w:color w:val="231F20"/>
        </w:rPr>
        <w:t>rest</w:t>
      </w:r>
      <w:r>
        <w:rPr>
          <w:color w:val="231F20"/>
          <w:spacing w:val="-11"/>
        </w:rPr>
        <w:t> </w:t>
      </w:r>
      <w:r>
        <w:rPr>
          <w:color w:val="231F20"/>
        </w:rPr>
        <w:t>of</w:t>
      </w:r>
      <w:r>
        <w:rPr>
          <w:color w:val="231F20"/>
          <w:spacing w:val="-11"/>
        </w:rPr>
        <w:t> </w:t>
      </w:r>
      <w:r>
        <w:rPr>
          <w:color w:val="231F20"/>
          <w:spacing w:val="-8"/>
        </w:rPr>
        <w:t>Paul’s</w:t>
      </w:r>
      <w:r>
        <w:rPr>
          <w:color w:val="231F20"/>
          <w:spacing w:val="-10"/>
        </w:rPr>
        <w:t> </w:t>
      </w:r>
      <w:r>
        <w:rPr>
          <w:color w:val="231F20"/>
        </w:rPr>
        <w:t>life</w:t>
      </w:r>
      <w:r>
        <w:rPr>
          <w:color w:val="231F20"/>
          <w:spacing w:val="-11"/>
        </w:rPr>
        <w:t> </w:t>
      </w:r>
      <w:r>
        <w:rPr>
          <w:color w:val="231F20"/>
        </w:rPr>
        <w:t>is</w:t>
      </w:r>
      <w:r>
        <w:rPr>
          <w:color w:val="231F20"/>
          <w:spacing w:val="-11"/>
        </w:rPr>
        <w:t> </w:t>
      </w:r>
      <w:r>
        <w:rPr>
          <w:color w:val="231F20"/>
          <w:spacing w:val="-3"/>
        </w:rPr>
        <w:t>history,</w:t>
      </w:r>
      <w:r>
        <w:rPr>
          <w:color w:val="231F20"/>
          <w:spacing w:val="-11"/>
        </w:rPr>
        <w:t> </w:t>
      </w:r>
      <w:r>
        <w:rPr>
          <w:color w:val="231F20"/>
        </w:rPr>
        <w:t>as</w:t>
      </w:r>
      <w:r>
        <w:rPr>
          <w:color w:val="231F20"/>
          <w:spacing w:val="-10"/>
        </w:rPr>
        <w:t> </w:t>
      </w:r>
      <w:r>
        <w:rPr>
          <w:color w:val="231F20"/>
        </w:rPr>
        <w:t>the</w:t>
      </w:r>
      <w:r>
        <w:rPr>
          <w:color w:val="231F20"/>
          <w:spacing w:val="-11"/>
        </w:rPr>
        <w:t> </w:t>
      </w:r>
      <w:r>
        <w:rPr>
          <w:color w:val="231F20"/>
        </w:rPr>
        <w:t>expression</w:t>
      </w:r>
      <w:r>
        <w:rPr>
          <w:color w:val="231F20"/>
          <w:spacing w:val="-11"/>
        </w:rPr>
        <w:t> </w:t>
      </w:r>
      <w:r>
        <w:rPr>
          <w:color w:val="231F20"/>
        </w:rPr>
        <w:t>goes.</w:t>
      </w:r>
      <w:r>
        <w:rPr>
          <w:color w:val="231F20"/>
          <w:spacing w:val="-11"/>
        </w:rPr>
        <w:t> </w:t>
      </w:r>
      <w:r>
        <w:rPr>
          <w:color w:val="231F20"/>
          <w:spacing w:val="-12"/>
        </w:rPr>
        <w:t>You</w:t>
      </w:r>
      <w:r>
        <w:rPr>
          <w:color w:val="231F20"/>
          <w:spacing w:val="-10"/>
        </w:rPr>
        <w:t> </w:t>
      </w:r>
      <w:r>
        <w:rPr>
          <w:color w:val="231F20"/>
        </w:rPr>
        <w:t>can</w:t>
      </w:r>
      <w:r>
        <w:rPr>
          <w:color w:val="231F20"/>
          <w:spacing w:val="-11"/>
        </w:rPr>
        <w:t> </w:t>
      </w:r>
      <w:r>
        <w:rPr>
          <w:color w:val="231F20"/>
        </w:rPr>
        <w:t>read about it in the book of Acts, experience it through his letters in the Bible and see its effect on the Church </w:t>
      </w:r>
      <w:r>
        <w:rPr>
          <w:color w:val="231F20"/>
          <w:spacing w:val="-3"/>
        </w:rPr>
        <w:t>for </w:t>
      </w:r>
      <w:r>
        <w:rPr>
          <w:color w:val="231F20"/>
        </w:rPr>
        <w:t>the next 2,000</w:t>
      </w:r>
      <w:r>
        <w:rPr>
          <w:color w:val="231F20"/>
          <w:spacing w:val="-32"/>
        </w:rPr>
        <w:t> </w:t>
      </w:r>
      <w:r>
        <w:rPr>
          <w:color w:val="231F20"/>
        </w:rPr>
        <w:t>years.</w:t>
      </w:r>
    </w:p>
    <w:p>
      <w:pPr>
        <w:pStyle w:val="BodyText"/>
        <w:spacing w:line="314" w:lineRule="auto" w:before="2"/>
        <w:ind w:left="1466" w:right="1440" w:firstLine="273"/>
        <w:jc w:val="both"/>
      </w:pPr>
      <w:r>
        <w:rPr>
          <w:color w:val="231F20"/>
          <w:w w:val="105"/>
        </w:rPr>
        <w:t>Wherever</w:t>
      </w:r>
      <w:r>
        <w:rPr>
          <w:color w:val="231F20"/>
          <w:spacing w:val="-8"/>
          <w:w w:val="105"/>
        </w:rPr>
        <w:t> </w:t>
      </w:r>
      <w:r>
        <w:rPr>
          <w:color w:val="231F20"/>
          <w:spacing w:val="-3"/>
          <w:w w:val="105"/>
        </w:rPr>
        <w:t>Paul</w:t>
      </w:r>
      <w:r>
        <w:rPr>
          <w:color w:val="231F20"/>
          <w:spacing w:val="-7"/>
          <w:w w:val="105"/>
        </w:rPr>
        <w:t> </w:t>
      </w:r>
      <w:r>
        <w:rPr>
          <w:color w:val="231F20"/>
          <w:w w:val="105"/>
        </w:rPr>
        <w:t>went,</w:t>
      </w:r>
      <w:r>
        <w:rPr>
          <w:color w:val="231F20"/>
          <w:spacing w:val="-7"/>
          <w:w w:val="105"/>
        </w:rPr>
        <w:t> </w:t>
      </w:r>
      <w:r>
        <w:rPr>
          <w:color w:val="231F20"/>
          <w:w w:val="105"/>
        </w:rPr>
        <w:t>people</w:t>
      </w:r>
      <w:r>
        <w:rPr>
          <w:color w:val="231F20"/>
          <w:spacing w:val="-7"/>
          <w:w w:val="105"/>
        </w:rPr>
        <w:t> </w:t>
      </w:r>
      <w:r>
        <w:rPr>
          <w:color w:val="231F20"/>
          <w:w w:val="105"/>
        </w:rPr>
        <w:t>could</w:t>
      </w:r>
      <w:r>
        <w:rPr>
          <w:color w:val="231F20"/>
          <w:spacing w:val="-7"/>
          <w:w w:val="105"/>
        </w:rPr>
        <w:t> </w:t>
      </w:r>
      <w:r>
        <w:rPr>
          <w:color w:val="231F20"/>
          <w:w w:val="105"/>
        </w:rPr>
        <w:t>not</w:t>
      </w:r>
      <w:r>
        <w:rPr>
          <w:color w:val="231F20"/>
          <w:spacing w:val="-7"/>
          <w:w w:val="105"/>
        </w:rPr>
        <w:t> </w:t>
      </w:r>
      <w:r>
        <w:rPr>
          <w:color w:val="231F20"/>
          <w:spacing w:val="-3"/>
          <w:w w:val="105"/>
        </w:rPr>
        <w:t>forget</w:t>
      </w:r>
      <w:r>
        <w:rPr>
          <w:color w:val="231F20"/>
          <w:spacing w:val="-7"/>
          <w:w w:val="105"/>
        </w:rPr>
        <w:t> </w:t>
      </w:r>
      <w:r>
        <w:rPr>
          <w:color w:val="231F20"/>
          <w:w w:val="105"/>
        </w:rPr>
        <w:t>the</w:t>
      </w:r>
      <w:r>
        <w:rPr>
          <w:color w:val="231F20"/>
          <w:spacing w:val="-7"/>
          <w:w w:val="105"/>
        </w:rPr>
        <w:t> </w:t>
      </w:r>
      <w:r>
        <w:rPr>
          <w:color w:val="231F20"/>
          <w:w w:val="105"/>
        </w:rPr>
        <w:t>impact</w:t>
      </w:r>
      <w:r>
        <w:rPr>
          <w:color w:val="231F20"/>
          <w:spacing w:val="-7"/>
          <w:w w:val="105"/>
        </w:rPr>
        <w:t> </w:t>
      </w:r>
      <w:r>
        <w:rPr>
          <w:color w:val="231F20"/>
          <w:w w:val="105"/>
        </w:rPr>
        <w:t>he</w:t>
      </w:r>
      <w:r>
        <w:rPr>
          <w:color w:val="231F20"/>
          <w:spacing w:val="-7"/>
          <w:w w:val="105"/>
        </w:rPr>
        <w:t> </w:t>
      </w:r>
      <w:r>
        <w:rPr>
          <w:color w:val="231F20"/>
          <w:w w:val="105"/>
        </w:rPr>
        <w:t>made upon</w:t>
      </w:r>
      <w:r>
        <w:rPr>
          <w:color w:val="231F20"/>
          <w:spacing w:val="-30"/>
          <w:w w:val="105"/>
        </w:rPr>
        <w:t> </w:t>
      </w:r>
      <w:r>
        <w:rPr>
          <w:color w:val="231F20"/>
          <w:w w:val="105"/>
        </w:rPr>
        <w:t>their</w:t>
      </w:r>
      <w:r>
        <w:rPr>
          <w:color w:val="231F20"/>
          <w:spacing w:val="-30"/>
          <w:w w:val="105"/>
        </w:rPr>
        <w:t> </w:t>
      </w:r>
      <w:r>
        <w:rPr>
          <w:color w:val="231F20"/>
          <w:w w:val="105"/>
        </w:rPr>
        <w:t>lives</w:t>
      </w:r>
      <w:r>
        <w:rPr>
          <w:color w:val="231F20"/>
          <w:spacing w:val="-30"/>
          <w:w w:val="105"/>
        </w:rPr>
        <w:t> </w:t>
      </w:r>
      <w:r>
        <w:rPr>
          <w:color w:val="231F20"/>
          <w:w w:val="105"/>
        </w:rPr>
        <w:t>and</w:t>
      </w:r>
      <w:r>
        <w:rPr>
          <w:color w:val="231F20"/>
          <w:spacing w:val="-30"/>
          <w:w w:val="105"/>
        </w:rPr>
        <w:t> </w:t>
      </w:r>
      <w:r>
        <w:rPr>
          <w:color w:val="231F20"/>
          <w:spacing w:val="-4"/>
          <w:w w:val="105"/>
        </w:rPr>
        <w:t>community.</w:t>
      </w:r>
      <w:r>
        <w:rPr>
          <w:color w:val="231F20"/>
          <w:spacing w:val="-30"/>
          <w:w w:val="105"/>
        </w:rPr>
        <w:t> </w:t>
      </w:r>
      <w:r>
        <w:rPr>
          <w:color w:val="231F20"/>
          <w:spacing w:val="-3"/>
          <w:w w:val="105"/>
        </w:rPr>
        <w:t>In</w:t>
      </w:r>
      <w:r>
        <w:rPr>
          <w:color w:val="231F20"/>
          <w:spacing w:val="-30"/>
          <w:w w:val="105"/>
        </w:rPr>
        <w:t> </w:t>
      </w:r>
      <w:r>
        <w:rPr>
          <w:color w:val="231F20"/>
          <w:w w:val="105"/>
        </w:rPr>
        <w:t>Thessalonica,</w:t>
      </w:r>
      <w:r>
        <w:rPr>
          <w:color w:val="231F20"/>
          <w:spacing w:val="-30"/>
          <w:w w:val="105"/>
        </w:rPr>
        <w:t> </w:t>
      </w:r>
      <w:r>
        <w:rPr>
          <w:color w:val="231F20"/>
          <w:w w:val="105"/>
        </w:rPr>
        <w:t>the</w:t>
      </w:r>
      <w:r>
        <w:rPr>
          <w:color w:val="231F20"/>
          <w:spacing w:val="-30"/>
          <w:w w:val="105"/>
        </w:rPr>
        <w:t> </w:t>
      </w:r>
      <w:r>
        <w:rPr>
          <w:color w:val="231F20"/>
          <w:w w:val="105"/>
        </w:rPr>
        <w:t>unbelievers</w:t>
      </w:r>
      <w:r>
        <w:rPr>
          <w:color w:val="231F20"/>
          <w:spacing w:val="-30"/>
          <w:w w:val="105"/>
        </w:rPr>
        <w:t> </w:t>
      </w:r>
      <w:r>
        <w:rPr>
          <w:color w:val="231F20"/>
          <w:w w:val="105"/>
        </w:rPr>
        <w:t>tes- tified, saying, </w:t>
      </w:r>
      <w:r>
        <w:rPr>
          <w:color w:val="231F20"/>
          <w:spacing w:val="-3"/>
          <w:w w:val="105"/>
        </w:rPr>
        <w:t>“Here </w:t>
      </w:r>
      <w:r>
        <w:rPr>
          <w:color w:val="231F20"/>
          <w:w w:val="105"/>
        </w:rPr>
        <w:t>comes a man who has turned the world</w:t>
      </w:r>
      <w:r>
        <w:rPr>
          <w:color w:val="231F20"/>
          <w:spacing w:val="-41"/>
          <w:w w:val="105"/>
        </w:rPr>
        <w:t> </w:t>
      </w:r>
      <w:r>
        <w:rPr>
          <w:color w:val="231F20"/>
          <w:w w:val="105"/>
        </w:rPr>
        <w:t>upside </w:t>
      </w:r>
      <w:r>
        <w:rPr>
          <w:color w:val="231F20"/>
          <w:spacing w:val="-6"/>
          <w:w w:val="105"/>
        </w:rPr>
        <w:t>down” </w:t>
      </w:r>
      <w:r>
        <w:rPr>
          <w:color w:val="231F20"/>
          <w:w w:val="105"/>
        </w:rPr>
        <w:t>(Acts 17:6,</w:t>
      </w:r>
      <w:r>
        <w:rPr>
          <w:color w:val="231F20"/>
          <w:spacing w:val="-24"/>
          <w:w w:val="105"/>
        </w:rPr>
        <w:t> </w:t>
      </w:r>
      <w:r>
        <w:rPr>
          <w:color w:val="231F20"/>
          <w:w w:val="105"/>
        </w:rPr>
        <w:t>paraphrased).</w:t>
      </w:r>
    </w:p>
    <w:p>
      <w:pPr>
        <w:pStyle w:val="BodyText"/>
        <w:spacing w:line="314" w:lineRule="auto" w:before="3"/>
        <w:ind w:left="1466" w:right="1439" w:firstLine="273"/>
        <w:jc w:val="both"/>
      </w:pPr>
      <w:r>
        <w:rPr>
          <w:color w:val="231F20"/>
          <w:spacing w:val="-3"/>
          <w:w w:val="105"/>
        </w:rPr>
        <w:t>In</w:t>
      </w:r>
      <w:r>
        <w:rPr>
          <w:color w:val="231F20"/>
          <w:spacing w:val="-11"/>
          <w:w w:val="105"/>
        </w:rPr>
        <w:t> </w:t>
      </w:r>
      <w:r>
        <w:rPr>
          <w:color w:val="231F20"/>
          <w:w w:val="105"/>
        </w:rPr>
        <w:t>Ephesus,</w:t>
      </w:r>
      <w:r>
        <w:rPr>
          <w:color w:val="231F20"/>
          <w:spacing w:val="-10"/>
          <w:w w:val="105"/>
        </w:rPr>
        <w:t> </w:t>
      </w:r>
      <w:r>
        <w:rPr>
          <w:color w:val="231F20"/>
          <w:w w:val="105"/>
        </w:rPr>
        <w:t>the</w:t>
      </w:r>
      <w:r>
        <w:rPr>
          <w:color w:val="231F20"/>
          <w:spacing w:val="-11"/>
          <w:w w:val="105"/>
        </w:rPr>
        <w:t> </w:t>
      </w:r>
      <w:r>
        <w:rPr>
          <w:color w:val="231F20"/>
          <w:w w:val="105"/>
        </w:rPr>
        <w:t>enemies</w:t>
      </w:r>
      <w:r>
        <w:rPr>
          <w:color w:val="231F20"/>
          <w:spacing w:val="-10"/>
          <w:w w:val="105"/>
        </w:rPr>
        <w:t> </w:t>
      </w:r>
      <w:r>
        <w:rPr>
          <w:color w:val="231F20"/>
          <w:w w:val="105"/>
        </w:rPr>
        <w:t>of</w:t>
      </w:r>
      <w:r>
        <w:rPr>
          <w:color w:val="231F20"/>
          <w:spacing w:val="-10"/>
          <w:w w:val="105"/>
        </w:rPr>
        <w:t> </w:t>
      </w:r>
      <w:r>
        <w:rPr>
          <w:color w:val="231F20"/>
          <w:w w:val="105"/>
        </w:rPr>
        <w:t>the</w:t>
      </w:r>
      <w:r>
        <w:rPr>
          <w:color w:val="231F20"/>
          <w:spacing w:val="-11"/>
          <w:w w:val="105"/>
        </w:rPr>
        <w:t> </w:t>
      </w:r>
      <w:r>
        <w:rPr>
          <w:color w:val="231F20"/>
          <w:w w:val="105"/>
        </w:rPr>
        <w:t>cross,</w:t>
      </w:r>
      <w:r>
        <w:rPr>
          <w:color w:val="231F20"/>
          <w:spacing w:val="-10"/>
          <w:w w:val="105"/>
        </w:rPr>
        <w:t> </w:t>
      </w:r>
      <w:r>
        <w:rPr>
          <w:color w:val="231F20"/>
          <w:w w:val="105"/>
        </w:rPr>
        <w:t>those</w:t>
      </w:r>
      <w:r>
        <w:rPr>
          <w:color w:val="231F20"/>
          <w:spacing w:val="-10"/>
          <w:w w:val="105"/>
        </w:rPr>
        <w:t> </w:t>
      </w:r>
      <w:r>
        <w:rPr>
          <w:color w:val="231F20"/>
          <w:w w:val="105"/>
        </w:rPr>
        <w:t>who</w:t>
      </w:r>
      <w:r>
        <w:rPr>
          <w:color w:val="231F20"/>
          <w:spacing w:val="-11"/>
          <w:w w:val="105"/>
        </w:rPr>
        <w:t> </w:t>
      </w:r>
      <w:r>
        <w:rPr>
          <w:color w:val="231F20"/>
          <w:w w:val="105"/>
        </w:rPr>
        <w:t>hated</w:t>
      </w:r>
      <w:r>
        <w:rPr>
          <w:color w:val="231F20"/>
          <w:spacing w:val="-10"/>
          <w:w w:val="105"/>
        </w:rPr>
        <w:t> </w:t>
      </w:r>
      <w:r>
        <w:rPr>
          <w:color w:val="231F20"/>
          <w:w w:val="105"/>
        </w:rPr>
        <w:t>everything </w:t>
      </w:r>
      <w:r>
        <w:rPr>
          <w:color w:val="231F20"/>
          <w:spacing w:val="-3"/>
          <w:w w:val="105"/>
        </w:rPr>
        <w:t>Paul </w:t>
      </w:r>
      <w:r>
        <w:rPr>
          <w:color w:val="231F20"/>
          <w:w w:val="105"/>
        </w:rPr>
        <w:t>preached, confessed, “Throughout all Asia, this </w:t>
      </w:r>
      <w:r>
        <w:rPr>
          <w:color w:val="231F20"/>
          <w:spacing w:val="-3"/>
          <w:w w:val="105"/>
        </w:rPr>
        <w:t>Paul </w:t>
      </w:r>
      <w:r>
        <w:rPr>
          <w:color w:val="231F20"/>
          <w:w w:val="105"/>
        </w:rPr>
        <w:t>hath</w:t>
      </w:r>
      <w:r>
        <w:rPr>
          <w:color w:val="231F20"/>
          <w:spacing w:val="-35"/>
          <w:w w:val="105"/>
        </w:rPr>
        <w:t> </w:t>
      </w:r>
      <w:r>
        <w:rPr>
          <w:color w:val="231F20"/>
          <w:w w:val="105"/>
        </w:rPr>
        <w:t>per- suaded and turned </w:t>
      </w:r>
      <w:r>
        <w:rPr>
          <w:color w:val="231F20"/>
          <w:spacing w:val="-3"/>
          <w:w w:val="105"/>
        </w:rPr>
        <w:t>away </w:t>
      </w:r>
      <w:r>
        <w:rPr>
          <w:color w:val="231F20"/>
          <w:w w:val="105"/>
        </w:rPr>
        <w:t>much people, saying that they be no gods, which</w:t>
      </w:r>
      <w:r>
        <w:rPr>
          <w:color w:val="231F20"/>
          <w:spacing w:val="-12"/>
          <w:w w:val="105"/>
        </w:rPr>
        <w:t> </w:t>
      </w:r>
      <w:r>
        <w:rPr>
          <w:color w:val="231F20"/>
          <w:spacing w:val="-3"/>
          <w:w w:val="105"/>
        </w:rPr>
        <w:t>are</w:t>
      </w:r>
      <w:r>
        <w:rPr>
          <w:color w:val="231F20"/>
          <w:spacing w:val="-11"/>
          <w:w w:val="105"/>
        </w:rPr>
        <w:t> </w:t>
      </w:r>
      <w:r>
        <w:rPr>
          <w:color w:val="231F20"/>
          <w:w w:val="105"/>
        </w:rPr>
        <w:t>made</w:t>
      </w:r>
      <w:r>
        <w:rPr>
          <w:color w:val="231F20"/>
          <w:spacing w:val="-12"/>
          <w:w w:val="105"/>
        </w:rPr>
        <w:t> </w:t>
      </w:r>
      <w:r>
        <w:rPr>
          <w:color w:val="231F20"/>
          <w:w w:val="105"/>
        </w:rPr>
        <w:t>with</w:t>
      </w:r>
      <w:r>
        <w:rPr>
          <w:color w:val="231F20"/>
          <w:spacing w:val="-11"/>
          <w:w w:val="105"/>
        </w:rPr>
        <w:t> </w:t>
      </w:r>
      <w:r>
        <w:rPr>
          <w:color w:val="231F20"/>
          <w:w w:val="105"/>
        </w:rPr>
        <w:t>hands</w:t>
      </w:r>
      <w:r>
        <w:rPr>
          <w:color w:val="231F20"/>
          <w:spacing w:val="-12"/>
          <w:w w:val="105"/>
        </w:rPr>
        <w:t> </w:t>
      </w:r>
      <w:r>
        <w:rPr>
          <w:color w:val="231F20"/>
          <w:w w:val="105"/>
        </w:rPr>
        <w:t>.</w:t>
      </w:r>
      <w:r>
        <w:rPr>
          <w:color w:val="231F20"/>
          <w:spacing w:val="-11"/>
          <w:w w:val="105"/>
        </w:rPr>
        <w:t> </w:t>
      </w:r>
      <w:r>
        <w:rPr>
          <w:color w:val="231F20"/>
          <w:w w:val="105"/>
        </w:rPr>
        <w:t>.</w:t>
      </w:r>
      <w:r>
        <w:rPr>
          <w:color w:val="231F20"/>
          <w:spacing w:val="-12"/>
          <w:w w:val="105"/>
        </w:rPr>
        <w:t> </w:t>
      </w:r>
      <w:r>
        <w:rPr>
          <w:color w:val="231F20"/>
          <w:spacing w:val="-19"/>
          <w:w w:val="105"/>
        </w:rPr>
        <w:t>.”</w:t>
      </w:r>
      <w:r>
        <w:rPr>
          <w:color w:val="231F20"/>
          <w:spacing w:val="-11"/>
          <w:w w:val="105"/>
        </w:rPr>
        <w:t> </w:t>
      </w:r>
      <w:r>
        <w:rPr>
          <w:color w:val="231F20"/>
          <w:w w:val="105"/>
        </w:rPr>
        <w:t>(Acts</w:t>
      </w:r>
      <w:r>
        <w:rPr>
          <w:color w:val="231F20"/>
          <w:spacing w:val="-12"/>
          <w:w w:val="105"/>
        </w:rPr>
        <w:t> </w:t>
      </w:r>
      <w:r>
        <w:rPr>
          <w:color w:val="231F20"/>
          <w:w w:val="105"/>
        </w:rPr>
        <w:t>19:26).</w:t>
      </w:r>
    </w:p>
    <w:p>
      <w:pPr>
        <w:pStyle w:val="BodyText"/>
        <w:spacing w:line="314" w:lineRule="auto" w:before="2"/>
        <w:ind w:left="1466" w:right="1440" w:firstLine="273"/>
        <w:jc w:val="both"/>
      </w:pPr>
      <w:r>
        <w:rPr>
          <w:color w:val="231F20"/>
          <w:w w:val="105"/>
        </w:rPr>
        <w:t>In other words, wherever he went, whether people liked him or not, one thing they could not deny was that this man, Paul, was dangerous. His very presence brought changes in their thinking and living.</w:t>
      </w:r>
    </w:p>
    <w:p>
      <w:pPr>
        <w:pStyle w:val="BodyText"/>
        <w:spacing w:line="314" w:lineRule="auto" w:before="3"/>
        <w:ind w:left="1466" w:right="1439" w:firstLine="273"/>
        <w:jc w:val="both"/>
      </w:pPr>
      <w:r>
        <w:rPr>
          <w:color w:val="231F20"/>
          <w:spacing w:val="-13"/>
          <w:w w:val="105"/>
        </w:rPr>
        <w:t>We</w:t>
      </w:r>
      <w:r>
        <w:rPr>
          <w:color w:val="231F20"/>
          <w:spacing w:val="-7"/>
          <w:w w:val="105"/>
        </w:rPr>
        <w:t> </w:t>
      </w:r>
      <w:r>
        <w:rPr>
          <w:color w:val="231F20"/>
          <w:w w:val="105"/>
        </w:rPr>
        <w:t>read</w:t>
      </w:r>
      <w:r>
        <w:rPr>
          <w:color w:val="231F20"/>
          <w:spacing w:val="-6"/>
          <w:w w:val="105"/>
        </w:rPr>
        <w:t> </w:t>
      </w:r>
      <w:r>
        <w:rPr>
          <w:color w:val="231F20"/>
          <w:w w:val="105"/>
        </w:rPr>
        <w:t>in</w:t>
      </w:r>
      <w:r>
        <w:rPr>
          <w:color w:val="231F20"/>
          <w:spacing w:val="-7"/>
          <w:w w:val="105"/>
        </w:rPr>
        <w:t> </w:t>
      </w:r>
      <w:r>
        <w:rPr>
          <w:color w:val="231F20"/>
          <w:w w:val="105"/>
        </w:rPr>
        <w:t>Acts</w:t>
      </w:r>
      <w:r>
        <w:rPr>
          <w:color w:val="231F20"/>
          <w:spacing w:val="-6"/>
          <w:w w:val="105"/>
        </w:rPr>
        <w:t> </w:t>
      </w:r>
      <w:r>
        <w:rPr>
          <w:color w:val="231F20"/>
          <w:w w:val="105"/>
        </w:rPr>
        <w:t>19:13–16</w:t>
      </w:r>
      <w:r>
        <w:rPr>
          <w:color w:val="231F20"/>
          <w:spacing w:val="-6"/>
          <w:w w:val="105"/>
        </w:rPr>
        <w:t> </w:t>
      </w:r>
      <w:r>
        <w:rPr>
          <w:color w:val="231F20"/>
          <w:spacing w:val="-3"/>
          <w:w w:val="105"/>
        </w:rPr>
        <w:t>how</w:t>
      </w:r>
      <w:r>
        <w:rPr>
          <w:color w:val="231F20"/>
          <w:spacing w:val="-7"/>
          <w:w w:val="105"/>
        </w:rPr>
        <w:t> </w:t>
      </w:r>
      <w:r>
        <w:rPr>
          <w:color w:val="231F20"/>
          <w:w w:val="105"/>
        </w:rPr>
        <w:t>the</w:t>
      </w:r>
      <w:r>
        <w:rPr>
          <w:color w:val="231F20"/>
          <w:spacing w:val="-6"/>
          <w:w w:val="105"/>
        </w:rPr>
        <w:t> </w:t>
      </w:r>
      <w:r>
        <w:rPr>
          <w:color w:val="231F20"/>
          <w:w w:val="105"/>
        </w:rPr>
        <w:t>sons</w:t>
      </w:r>
      <w:r>
        <w:rPr>
          <w:color w:val="231F20"/>
          <w:spacing w:val="-7"/>
          <w:w w:val="105"/>
        </w:rPr>
        <w:t> </w:t>
      </w:r>
      <w:r>
        <w:rPr>
          <w:color w:val="231F20"/>
          <w:w w:val="105"/>
        </w:rPr>
        <w:t>of</w:t>
      </w:r>
      <w:r>
        <w:rPr>
          <w:color w:val="231F20"/>
          <w:spacing w:val="-6"/>
          <w:w w:val="105"/>
        </w:rPr>
        <w:t> </w:t>
      </w:r>
      <w:r>
        <w:rPr>
          <w:color w:val="231F20"/>
          <w:w w:val="105"/>
        </w:rPr>
        <w:t>Sceva</w:t>
      </w:r>
      <w:r>
        <w:rPr>
          <w:color w:val="231F20"/>
          <w:spacing w:val="-6"/>
          <w:w w:val="105"/>
        </w:rPr>
        <w:t> </w:t>
      </w:r>
      <w:r>
        <w:rPr>
          <w:color w:val="231F20"/>
          <w:w w:val="105"/>
        </w:rPr>
        <w:t>tried</w:t>
      </w:r>
      <w:r>
        <w:rPr>
          <w:color w:val="231F20"/>
          <w:spacing w:val="-7"/>
          <w:w w:val="105"/>
        </w:rPr>
        <w:t> </w:t>
      </w:r>
      <w:r>
        <w:rPr>
          <w:color w:val="231F20"/>
          <w:w w:val="105"/>
        </w:rPr>
        <w:t>to</w:t>
      </w:r>
      <w:r>
        <w:rPr>
          <w:color w:val="231F20"/>
          <w:spacing w:val="-6"/>
          <w:w w:val="105"/>
        </w:rPr>
        <w:t> </w:t>
      </w:r>
      <w:r>
        <w:rPr>
          <w:color w:val="231F20"/>
          <w:w w:val="105"/>
        </w:rPr>
        <w:t>cast</w:t>
      </w:r>
      <w:r>
        <w:rPr>
          <w:color w:val="231F20"/>
          <w:spacing w:val="-7"/>
          <w:w w:val="105"/>
        </w:rPr>
        <w:t> </w:t>
      </w:r>
      <w:r>
        <w:rPr>
          <w:color w:val="231F20"/>
          <w:spacing w:val="-3"/>
          <w:w w:val="105"/>
        </w:rPr>
        <w:t>out </w:t>
      </w:r>
      <w:r>
        <w:rPr>
          <w:color w:val="231F20"/>
          <w:w w:val="105"/>
        </w:rPr>
        <w:t>demons from those who had them, and a particular demon spoke back</w:t>
      </w:r>
      <w:r>
        <w:rPr>
          <w:color w:val="231F20"/>
          <w:spacing w:val="-36"/>
          <w:w w:val="105"/>
        </w:rPr>
        <w:t> </w:t>
      </w:r>
      <w:r>
        <w:rPr>
          <w:color w:val="231F20"/>
          <w:w w:val="105"/>
        </w:rPr>
        <w:t>to</w:t>
      </w:r>
      <w:r>
        <w:rPr>
          <w:color w:val="231F20"/>
          <w:spacing w:val="-36"/>
          <w:w w:val="105"/>
        </w:rPr>
        <w:t> </w:t>
      </w:r>
      <w:r>
        <w:rPr>
          <w:color w:val="231F20"/>
          <w:w w:val="105"/>
        </w:rPr>
        <w:t>them,</w:t>
      </w:r>
      <w:r>
        <w:rPr>
          <w:color w:val="231F20"/>
          <w:spacing w:val="-36"/>
          <w:w w:val="105"/>
        </w:rPr>
        <w:t> </w:t>
      </w:r>
      <w:r>
        <w:rPr>
          <w:color w:val="231F20"/>
          <w:w w:val="105"/>
        </w:rPr>
        <w:t>saying,</w:t>
      </w:r>
      <w:r>
        <w:rPr>
          <w:color w:val="231F20"/>
          <w:spacing w:val="-35"/>
          <w:w w:val="105"/>
        </w:rPr>
        <w:t> </w:t>
      </w:r>
      <w:r>
        <w:rPr>
          <w:color w:val="231F20"/>
          <w:spacing w:val="-3"/>
          <w:w w:val="105"/>
        </w:rPr>
        <w:t>“Jesus</w:t>
      </w:r>
      <w:r>
        <w:rPr>
          <w:color w:val="231F20"/>
          <w:spacing w:val="-36"/>
          <w:w w:val="105"/>
        </w:rPr>
        <w:t> </w:t>
      </w:r>
      <w:r>
        <w:rPr>
          <w:color w:val="231F20"/>
          <w:w w:val="105"/>
        </w:rPr>
        <w:t>I</w:t>
      </w:r>
      <w:r>
        <w:rPr>
          <w:color w:val="231F20"/>
          <w:spacing w:val="-36"/>
          <w:w w:val="105"/>
        </w:rPr>
        <w:t> </w:t>
      </w:r>
      <w:r>
        <w:rPr>
          <w:color w:val="231F20"/>
          <w:spacing w:val="-6"/>
          <w:w w:val="105"/>
        </w:rPr>
        <w:t>know,</w:t>
      </w:r>
      <w:r>
        <w:rPr>
          <w:color w:val="231F20"/>
          <w:spacing w:val="-35"/>
          <w:w w:val="105"/>
        </w:rPr>
        <w:t> </w:t>
      </w:r>
      <w:r>
        <w:rPr>
          <w:color w:val="231F20"/>
          <w:w w:val="105"/>
        </w:rPr>
        <w:t>and</w:t>
      </w:r>
      <w:r>
        <w:rPr>
          <w:color w:val="231F20"/>
          <w:spacing w:val="-36"/>
          <w:w w:val="105"/>
        </w:rPr>
        <w:t> </w:t>
      </w:r>
      <w:r>
        <w:rPr>
          <w:color w:val="231F20"/>
          <w:spacing w:val="-3"/>
          <w:w w:val="105"/>
        </w:rPr>
        <w:t>Paul</w:t>
      </w:r>
      <w:r>
        <w:rPr>
          <w:color w:val="231F20"/>
          <w:spacing w:val="-36"/>
          <w:w w:val="105"/>
        </w:rPr>
        <w:t> </w:t>
      </w:r>
      <w:r>
        <w:rPr>
          <w:color w:val="231F20"/>
          <w:w w:val="105"/>
        </w:rPr>
        <w:t>I</w:t>
      </w:r>
      <w:r>
        <w:rPr>
          <w:color w:val="231F20"/>
          <w:spacing w:val="-36"/>
          <w:w w:val="105"/>
        </w:rPr>
        <w:t> </w:t>
      </w:r>
      <w:r>
        <w:rPr>
          <w:color w:val="231F20"/>
          <w:w w:val="105"/>
        </w:rPr>
        <w:t>know;</w:t>
      </w:r>
      <w:r>
        <w:rPr>
          <w:color w:val="231F20"/>
          <w:spacing w:val="-35"/>
          <w:w w:val="105"/>
        </w:rPr>
        <w:t> </w:t>
      </w:r>
      <w:r>
        <w:rPr>
          <w:color w:val="231F20"/>
          <w:spacing w:val="-3"/>
          <w:w w:val="105"/>
        </w:rPr>
        <w:t>but</w:t>
      </w:r>
      <w:r>
        <w:rPr>
          <w:color w:val="231F20"/>
          <w:spacing w:val="-36"/>
          <w:w w:val="105"/>
        </w:rPr>
        <w:t> </w:t>
      </w:r>
      <w:r>
        <w:rPr>
          <w:color w:val="231F20"/>
          <w:w w:val="105"/>
        </w:rPr>
        <w:t>who</w:t>
      </w:r>
      <w:r>
        <w:rPr>
          <w:color w:val="231F20"/>
          <w:spacing w:val="-36"/>
          <w:w w:val="105"/>
        </w:rPr>
        <w:t> </w:t>
      </w:r>
      <w:r>
        <w:rPr>
          <w:color w:val="231F20"/>
          <w:spacing w:val="-3"/>
          <w:w w:val="105"/>
        </w:rPr>
        <w:t>are</w:t>
      </w:r>
      <w:r>
        <w:rPr>
          <w:color w:val="231F20"/>
          <w:spacing w:val="-35"/>
          <w:w w:val="105"/>
        </w:rPr>
        <w:t> </w:t>
      </w:r>
      <w:r>
        <w:rPr>
          <w:color w:val="231F20"/>
          <w:w w:val="105"/>
        </w:rPr>
        <w:t>ye?” The</w:t>
      </w:r>
      <w:r>
        <w:rPr>
          <w:color w:val="231F20"/>
          <w:spacing w:val="-24"/>
          <w:w w:val="105"/>
        </w:rPr>
        <w:t> </w:t>
      </w:r>
      <w:r>
        <w:rPr>
          <w:color w:val="231F20"/>
          <w:w w:val="105"/>
        </w:rPr>
        <w:t>demons</w:t>
      </w:r>
      <w:r>
        <w:rPr>
          <w:color w:val="231F20"/>
          <w:spacing w:val="-23"/>
          <w:w w:val="105"/>
        </w:rPr>
        <w:t> </w:t>
      </w:r>
      <w:r>
        <w:rPr>
          <w:color w:val="231F20"/>
          <w:w w:val="105"/>
        </w:rPr>
        <w:t>jumped</w:t>
      </w:r>
      <w:r>
        <w:rPr>
          <w:color w:val="231F20"/>
          <w:spacing w:val="-24"/>
          <w:w w:val="105"/>
        </w:rPr>
        <w:t> </w:t>
      </w:r>
      <w:r>
        <w:rPr>
          <w:color w:val="231F20"/>
          <w:w w:val="105"/>
        </w:rPr>
        <w:t>on</w:t>
      </w:r>
      <w:r>
        <w:rPr>
          <w:color w:val="231F20"/>
          <w:spacing w:val="-23"/>
          <w:w w:val="105"/>
        </w:rPr>
        <w:t> </w:t>
      </w:r>
      <w:r>
        <w:rPr>
          <w:color w:val="231F20"/>
          <w:w w:val="105"/>
        </w:rPr>
        <w:t>those</w:t>
      </w:r>
      <w:r>
        <w:rPr>
          <w:color w:val="231F20"/>
          <w:spacing w:val="-24"/>
          <w:w w:val="105"/>
        </w:rPr>
        <w:t> </w:t>
      </w:r>
      <w:r>
        <w:rPr>
          <w:color w:val="231F20"/>
          <w:w w:val="105"/>
        </w:rPr>
        <w:t>boys,</w:t>
      </w:r>
      <w:r>
        <w:rPr>
          <w:color w:val="231F20"/>
          <w:spacing w:val="-23"/>
          <w:w w:val="105"/>
        </w:rPr>
        <w:t> </w:t>
      </w:r>
      <w:r>
        <w:rPr>
          <w:color w:val="231F20"/>
          <w:w w:val="105"/>
        </w:rPr>
        <w:t>and</w:t>
      </w:r>
      <w:r>
        <w:rPr>
          <w:color w:val="231F20"/>
          <w:spacing w:val="-24"/>
          <w:w w:val="105"/>
        </w:rPr>
        <w:t> </w:t>
      </w:r>
      <w:r>
        <w:rPr>
          <w:color w:val="231F20"/>
          <w:w w:val="105"/>
        </w:rPr>
        <w:t>they</w:t>
      </w:r>
      <w:r>
        <w:rPr>
          <w:color w:val="231F20"/>
          <w:spacing w:val="-23"/>
          <w:w w:val="105"/>
        </w:rPr>
        <w:t> </w:t>
      </w:r>
      <w:r>
        <w:rPr>
          <w:color w:val="231F20"/>
          <w:w w:val="105"/>
        </w:rPr>
        <w:t>fled</w:t>
      </w:r>
      <w:r>
        <w:rPr>
          <w:color w:val="231F20"/>
          <w:spacing w:val="-23"/>
          <w:w w:val="105"/>
        </w:rPr>
        <w:t> </w:t>
      </w:r>
      <w:r>
        <w:rPr>
          <w:color w:val="231F20"/>
          <w:w w:val="105"/>
        </w:rPr>
        <w:t>naked!</w:t>
      </w:r>
      <w:r>
        <w:rPr>
          <w:color w:val="231F20"/>
          <w:spacing w:val="-24"/>
          <w:w w:val="105"/>
        </w:rPr>
        <w:t> </w:t>
      </w:r>
      <w:r>
        <w:rPr>
          <w:color w:val="231F20"/>
          <w:w w:val="105"/>
        </w:rPr>
        <w:t>This</w:t>
      </w:r>
      <w:r>
        <w:rPr>
          <w:color w:val="231F20"/>
          <w:spacing w:val="-23"/>
          <w:w w:val="105"/>
        </w:rPr>
        <w:t> </w:t>
      </w:r>
      <w:r>
        <w:rPr>
          <w:color w:val="231F20"/>
          <w:w w:val="105"/>
        </w:rPr>
        <w:t>tells</w:t>
      </w:r>
      <w:r>
        <w:rPr>
          <w:color w:val="231F20"/>
          <w:spacing w:val="-24"/>
          <w:w w:val="105"/>
        </w:rPr>
        <w:t> </w:t>
      </w:r>
      <w:r>
        <w:rPr>
          <w:color w:val="231F20"/>
          <w:w w:val="105"/>
        </w:rPr>
        <w:t>us that</w:t>
      </w:r>
      <w:r>
        <w:rPr>
          <w:color w:val="231F20"/>
          <w:spacing w:val="-7"/>
          <w:w w:val="105"/>
        </w:rPr>
        <w:t> </w:t>
      </w:r>
      <w:r>
        <w:rPr>
          <w:color w:val="231F20"/>
          <w:w w:val="105"/>
        </w:rPr>
        <w:t>the</w:t>
      </w:r>
      <w:r>
        <w:rPr>
          <w:color w:val="231F20"/>
          <w:spacing w:val="-7"/>
          <w:w w:val="105"/>
        </w:rPr>
        <w:t> </w:t>
      </w:r>
      <w:r>
        <w:rPr>
          <w:color w:val="231F20"/>
          <w:w w:val="105"/>
        </w:rPr>
        <w:t>hosts</w:t>
      </w:r>
      <w:r>
        <w:rPr>
          <w:color w:val="231F20"/>
          <w:spacing w:val="-6"/>
          <w:w w:val="105"/>
        </w:rPr>
        <w:t> </w:t>
      </w:r>
      <w:r>
        <w:rPr>
          <w:color w:val="231F20"/>
          <w:w w:val="105"/>
        </w:rPr>
        <w:t>of</w:t>
      </w:r>
      <w:r>
        <w:rPr>
          <w:color w:val="231F20"/>
          <w:spacing w:val="-7"/>
          <w:w w:val="105"/>
        </w:rPr>
        <w:t> </w:t>
      </w:r>
      <w:r>
        <w:rPr>
          <w:color w:val="231F20"/>
          <w:w w:val="105"/>
        </w:rPr>
        <w:t>hell,</w:t>
      </w:r>
      <w:r>
        <w:rPr>
          <w:color w:val="231F20"/>
          <w:spacing w:val="-6"/>
          <w:w w:val="105"/>
        </w:rPr>
        <w:t> </w:t>
      </w:r>
      <w:r>
        <w:rPr>
          <w:color w:val="231F20"/>
          <w:w w:val="105"/>
        </w:rPr>
        <w:t>the</w:t>
      </w:r>
      <w:r>
        <w:rPr>
          <w:color w:val="231F20"/>
          <w:spacing w:val="-7"/>
          <w:w w:val="105"/>
        </w:rPr>
        <w:t> </w:t>
      </w:r>
      <w:r>
        <w:rPr>
          <w:color w:val="231F20"/>
          <w:w w:val="105"/>
        </w:rPr>
        <w:t>demons,</w:t>
      </w:r>
      <w:r>
        <w:rPr>
          <w:color w:val="231F20"/>
          <w:spacing w:val="-7"/>
          <w:w w:val="105"/>
        </w:rPr>
        <w:t> </w:t>
      </w:r>
      <w:r>
        <w:rPr>
          <w:color w:val="231F20"/>
          <w:w w:val="105"/>
        </w:rPr>
        <w:t>trembled</w:t>
      </w:r>
      <w:r>
        <w:rPr>
          <w:color w:val="231F20"/>
          <w:spacing w:val="-6"/>
          <w:w w:val="105"/>
        </w:rPr>
        <w:t> </w:t>
      </w:r>
      <w:r>
        <w:rPr>
          <w:color w:val="231F20"/>
          <w:spacing w:val="-3"/>
          <w:w w:val="105"/>
        </w:rPr>
        <w:t>at</w:t>
      </w:r>
      <w:r>
        <w:rPr>
          <w:color w:val="231F20"/>
          <w:spacing w:val="-7"/>
          <w:w w:val="105"/>
        </w:rPr>
        <w:t> </w:t>
      </w:r>
      <w:r>
        <w:rPr>
          <w:color w:val="231F20"/>
          <w:w w:val="105"/>
        </w:rPr>
        <w:t>the</w:t>
      </w:r>
      <w:r>
        <w:rPr>
          <w:color w:val="231F20"/>
          <w:spacing w:val="-6"/>
          <w:w w:val="105"/>
        </w:rPr>
        <w:t> </w:t>
      </w:r>
      <w:r>
        <w:rPr>
          <w:color w:val="231F20"/>
          <w:w w:val="105"/>
        </w:rPr>
        <w:t>very</w:t>
      </w:r>
      <w:r>
        <w:rPr>
          <w:color w:val="231F20"/>
          <w:spacing w:val="-7"/>
          <w:w w:val="105"/>
        </w:rPr>
        <w:t> </w:t>
      </w:r>
      <w:r>
        <w:rPr>
          <w:color w:val="231F20"/>
          <w:spacing w:val="-3"/>
          <w:w w:val="105"/>
        </w:rPr>
        <w:t>word</w:t>
      </w:r>
      <w:r>
        <w:rPr>
          <w:color w:val="231F20"/>
          <w:spacing w:val="-6"/>
          <w:w w:val="105"/>
        </w:rPr>
        <w:t> </w:t>
      </w:r>
      <w:r>
        <w:rPr>
          <w:color w:val="231F20"/>
          <w:spacing w:val="-8"/>
          <w:w w:val="105"/>
        </w:rPr>
        <w:t>“Paul.” </w:t>
      </w:r>
      <w:r>
        <w:rPr>
          <w:color w:val="231F20"/>
          <w:w w:val="105"/>
        </w:rPr>
        <w:t>Both heaven and hell recognized</w:t>
      </w:r>
      <w:r>
        <w:rPr>
          <w:color w:val="231F20"/>
          <w:spacing w:val="-51"/>
          <w:w w:val="105"/>
        </w:rPr>
        <w:t> </w:t>
      </w:r>
      <w:r>
        <w:rPr>
          <w:color w:val="231F20"/>
          <w:spacing w:val="-3"/>
          <w:w w:val="105"/>
        </w:rPr>
        <w:t>Paul.</w:t>
      </w:r>
    </w:p>
    <w:p>
      <w:pPr>
        <w:spacing w:after="0" w:line="314" w:lineRule="auto"/>
        <w:jc w:val="both"/>
        <w:sectPr>
          <w:pgSz w:w="12240" w:h="15840"/>
          <w:pgMar w:header="1207" w:footer="0" w:top="1620" w:bottom="280" w:left="1020" w:right="1020"/>
        </w:sectPr>
      </w:pPr>
    </w:p>
    <w:p>
      <w:pPr>
        <w:pStyle w:val="BodyText"/>
        <w:spacing w:before="5"/>
        <w:rPr>
          <w:sz w:val="28"/>
        </w:rPr>
      </w:pPr>
    </w:p>
    <w:p>
      <w:pPr>
        <w:pStyle w:val="Heading4"/>
        <w:spacing w:before="127"/>
        <w:ind w:left="3781"/>
      </w:pPr>
      <w:r>
        <w:rPr>
          <w:color w:val="231F20"/>
        </w:rPr>
        <w:t>The Secret of His Life</w:t>
      </w:r>
    </w:p>
    <w:p>
      <w:pPr>
        <w:pStyle w:val="BodyText"/>
        <w:spacing w:line="314" w:lineRule="auto" w:before="84"/>
        <w:ind w:left="1466" w:right="1440" w:firstLine="273"/>
        <w:jc w:val="both"/>
      </w:pPr>
      <w:r>
        <w:rPr>
          <w:color w:val="231F20"/>
          <w:w w:val="105"/>
        </w:rPr>
        <w:t>So</w:t>
      </w:r>
      <w:r>
        <w:rPr>
          <w:color w:val="231F20"/>
          <w:spacing w:val="-22"/>
          <w:w w:val="105"/>
        </w:rPr>
        <w:t> </w:t>
      </w:r>
      <w:r>
        <w:rPr>
          <w:color w:val="231F20"/>
          <w:w w:val="105"/>
        </w:rPr>
        <w:t>what</w:t>
      </w:r>
      <w:r>
        <w:rPr>
          <w:color w:val="231F20"/>
          <w:spacing w:val="-22"/>
          <w:w w:val="105"/>
        </w:rPr>
        <w:t> </w:t>
      </w:r>
      <w:r>
        <w:rPr>
          <w:color w:val="231F20"/>
          <w:w w:val="105"/>
        </w:rPr>
        <w:t>was</w:t>
      </w:r>
      <w:r>
        <w:rPr>
          <w:color w:val="231F20"/>
          <w:spacing w:val="-22"/>
          <w:w w:val="105"/>
        </w:rPr>
        <w:t> </w:t>
      </w:r>
      <w:r>
        <w:rPr>
          <w:color w:val="231F20"/>
          <w:w w:val="105"/>
        </w:rPr>
        <w:t>the</w:t>
      </w:r>
      <w:r>
        <w:rPr>
          <w:color w:val="231F20"/>
          <w:spacing w:val="-21"/>
          <w:w w:val="105"/>
        </w:rPr>
        <w:t> </w:t>
      </w:r>
      <w:r>
        <w:rPr>
          <w:color w:val="231F20"/>
          <w:w w:val="105"/>
        </w:rPr>
        <w:t>secret</w:t>
      </w:r>
      <w:r>
        <w:rPr>
          <w:color w:val="231F20"/>
          <w:spacing w:val="-22"/>
          <w:w w:val="105"/>
        </w:rPr>
        <w:t> </w:t>
      </w:r>
      <w:r>
        <w:rPr>
          <w:color w:val="231F20"/>
          <w:w w:val="105"/>
        </w:rPr>
        <w:t>of</w:t>
      </w:r>
      <w:r>
        <w:rPr>
          <w:color w:val="231F20"/>
          <w:spacing w:val="-22"/>
          <w:w w:val="105"/>
        </w:rPr>
        <w:t> </w:t>
      </w:r>
      <w:r>
        <w:rPr>
          <w:color w:val="231F20"/>
          <w:spacing w:val="-8"/>
          <w:w w:val="105"/>
        </w:rPr>
        <w:t>Paul’s</w:t>
      </w:r>
      <w:r>
        <w:rPr>
          <w:color w:val="231F20"/>
          <w:spacing w:val="-22"/>
          <w:w w:val="105"/>
        </w:rPr>
        <w:t> </w:t>
      </w:r>
      <w:r>
        <w:rPr>
          <w:color w:val="231F20"/>
          <w:w w:val="105"/>
        </w:rPr>
        <w:t>extraordinary</w:t>
      </w:r>
      <w:r>
        <w:rPr>
          <w:color w:val="231F20"/>
          <w:spacing w:val="-21"/>
          <w:w w:val="105"/>
        </w:rPr>
        <w:t> </w:t>
      </w:r>
      <w:r>
        <w:rPr>
          <w:color w:val="231F20"/>
          <w:w w:val="105"/>
        </w:rPr>
        <w:t>life?</w:t>
      </w:r>
      <w:r>
        <w:rPr>
          <w:color w:val="231F20"/>
          <w:spacing w:val="-22"/>
          <w:w w:val="105"/>
        </w:rPr>
        <w:t> </w:t>
      </w:r>
      <w:r>
        <w:rPr>
          <w:color w:val="231F20"/>
          <w:spacing w:val="-10"/>
          <w:w w:val="105"/>
        </w:rPr>
        <w:t>Was</w:t>
      </w:r>
      <w:r>
        <w:rPr>
          <w:color w:val="231F20"/>
          <w:spacing w:val="-22"/>
          <w:w w:val="105"/>
        </w:rPr>
        <w:t> </w:t>
      </w:r>
      <w:r>
        <w:rPr>
          <w:color w:val="231F20"/>
          <w:w w:val="105"/>
        </w:rPr>
        <w:t>it</w:t>
      </w:r>
      <w:r>
        <w:rPr>
          <w:color w:val="231F20"/>
          <w:spacing w:val="-22"/>
          <w:w w:val="105"/>
        </w:rPr>
        <w:t> </w:t>
      </w:r>
      <w:r>
        <w:rPr>
          <w:color w:val="231F20"/>
          <w:w w:val="105"/>
        </w:rPr>
        <w:t>his</w:t>
      </w:r>
      <w:r>
        <w:rPr>
          <w:color w:val="231F20"/>
          <w:spacing w:val="-21"/>
          <w:w w:val="105"/>
        </w:rPr>
        <w:t> </w:t>
      </w:r>
      <w:r>
        <w:rPr>
          <w:color w:val="231F20"/>
          <w:w w:val="105"/>
        </w:rPr>
        <w:t>edu- cation, background or</w:t>
      </w:r>
      <w:r>
        <w:rPr>
          <w:color w:val="231F20"/>
          <w:spacing w:val="-30"/>
          <w:w w:val="105"/>
        </w:rPr>
        <w:t> </w:t>
      </w:r>
      <w:r>
        <w:rPr>
          <w:color w:val="231F20"/>
          <w:w w:val="105"/>
        </w:rPr>
        <w:t>abilities?</w:t>
      </w:r>
    </w:p>
    <w:p>
      <w:pPr>
        <w:pStyle w:val="BodyText"/>
        <w:spacing w:line="314" w:lineRule="auto" w:before="2"/>
        <w:ind w:left="1466" w:right="1440" w:firstLine="273"/>
        <w:jc w:val="both"/>
      </w:pPr>
      <w:r>
        <w:rPr>
          <w:color w:val="231F20"/>
          <w:spacing w:val="-5"/>
          <w:w w:val="105"/>
        </w:rPr>
        <w:t>No, </w:t>
      </w:r>
      <w:r>
        <w:rPr>
          <w:color w:val="231F20"/>
          <w:w w:val="105"/>
        </w:rPr>
        <w:t>it was none of those things. </w:t>
      </w:r>
      <w:r>
        <w:rPr>
          <w:color w:val="231F20"/>
          <w:spacing w:val="-3"/>
          <w:w w:val="105"/>
        </w:rPr>
        <w:t>In </w:t>
      </w:r>
      <w:r>
        <w:rPr>
          <w:color w:val="231F20"/>
          <w:w w:val="105"/>
        </w:rPr>
        <w:t>fact, </w:t>
      </w:r>
      <w:r>
        <w:rPr>
          <w:color w:val="231F20"/>
          <w:spacing w:val="-3"/>
          <w:w w:val="105"/>
        </w:rPr>
        <w:t>Paul </w:t>
      </w:r>
      <w:r>
        <w:rPr>
          <w:color w:val="231F20"/>
          <w:w w:val="105"/>
        </w:rPr>
        <w:t>considered all his worldly privileges nothing </w:t>
      </w:r>
      <w:r>
        <w:rPr>
          <w:color w:val="231F20"/>
          <w:spacing w:val="-3"/>
          <w:w w:val="105"/>
        </w:rPr>
        <w:t>but </w:t>
      </w:r>
      <w:r>
        <w:rPr>
          <w:color w:val="231F20"/>
          <w:spacing w:val="-6"/>
          <w:w w:val="105"/>
        </w:rPr>
        <w:t>“dung” </w:t>
      </w:r>
      <w:r>
        <w:rPr>
          <w:color w:val="231F20"/>
          <w:w w:val="105"/>
        </w:rPr>
        <w:t>as far as their usefulness in walking</w:t>
      </w:r>
      <w:r>
        <w:rPr>
          <w:color w:val="231F20"/>
          <w:spacing w:val="-12"/>
          <w:w w:val="105"/>
        </w:rPr>
        <w:t> </w:t>
      </w:r>
      <w:r>
        <w:rPr>
          <w:color w:val="231F20"/>
          <w:w w:val="105"/>
        </w:rPr>
        <w:t>the</w:t>
      </w:r>
      <w:r>
        <w:rPr>
          <w:color w:val="231F20"/>
          <w:spacing w:val="-12"/>
          <w:w w:val="105"/>
        </w:rPr>
        <w:t> </w:t>
      </w:r>
      <w:r>
        <w:rPr>
          <w:color w:val="231F20"/>
          <w:w w:val="105"/>
        </w:rPr>
        <w:t>road</w:t>
      </w:r>
      <w:r>
        <w:rPr>
          <w:color w:val="231F20"/>
          <w:spacing w:val="-12"/>
          <w:w w:val="105"/>
        </w:rPr>
        <w:t> </w:t>
      </w:r>
      <w:r>
        <w:rPr>
          <w:color w:val="231F20"/>
          <w:w w:val="105"/>
        </w:rPr>
        <w:t>to</w:t>
      </w:r>
      <w:r>
        <w:rPr>
          <w:color w:val="231F20"/>
          <w:spacing w:val="-12"/>
          <w:w w:val="105"/>
        </w:rPr>
        <w:t> </w:t>
      </w:r>
      <w:r>
        <w:rPr>
          <w:color w:val="231F20"/>
          <w:w w:val="105"/>
        </w:rPr>
        <w:t>reality</w:t>
      </w:r>
      <w:r>
        <w:rPr>
          <w:color w:val="231F20"/>
          <w:spacing w:val="-12"/>
          <w:w w:val="105"/>
        </w:rPr>
        <w:t> </w:t>
      </w:r>
      <w:r>
        <w:rPr>
          <w:color w:val="231F20"/>
          <w:w w:val="105"/>
        </w:rPr>
        <w:t>with</w:t>
      </w:r>
      <w:r>
        <w:rPr>
          <w:color w:val="231F20"/>
          <w:spacing w:val="-12"/>
          <w:w w:val="105"/>
        </w:rPr>
        <w:t> </w:t>
      </w:r>
      <w:r>
        <w:rPr>
          <w:color w:val="231F20"/>
          <w:w w:val="105"/>
        </w:rPr>
        <w:t>Christ</w:t>
      </w:r>
      <w:r>
        <w:rPr>
          <w:color w:val="231F20"/>
          <w:spacing w:val="-11"/>
          <w:w w:val="105"/>
        </w:rPr>
        <w:t> </w:t>
      </w:r>
      <w:r>
        <w:rPr>
          <w:color w:val="231F20"/>
          <w:w w:val="105"/>
        </w:rPr>
        <w:t>(Philippians</w:t>
      </w:r>
      <w:r>
        <w:rPr>
          <w:color w:val="231F20"/>
          <w:spacing w:val="-12"/>
          <w:w w:val="105"/>
        </w:rPr>
        <w:t> </w:t>
      </w:r>
      <w:r>
        <w:rPr>
          <w:color w:val="231F20"/>
          <w:w w:val="105"/>
        </w:rPr>
        <w:t>3:8).</w:t>
      </w:r>
      <w:r>
        <w:rPr>
          <w:color w:val="231F20"/>
          <w:spacing w:val="-12"/>
          <w:w w:val="105"/>
        </w:rPr>
        <w:t> </w:t>
      </w:r>
      <w:r>
        <w:rPr>
          <w:color w:val="231F20"/>
          <w:spacing w:val="-3"/>
          <w:w w:val="105"/>
        </w:rPr>
        <w:t>In</w:t>
      </w:r>
      <w:r>
        <w:rPr>
          <w:color w:val="231F20"/>
          <w:spacing w:val="-12"/>
          <w:w w:val="105"/>
        </w:rPr>
        <w:t> </w:t>
      </w:r>
      <w:r>
        <w:rPr>
          <w:color w:val="231F20"/>
          <w:w w:val="105"/>
        </w:rPr>
        <w:t>Romans 7:18,</w:t>
      </w:r>
      <w:r>
        <w:rPr>
          <w:color w:val="231F20"/>
          <w:spacing w:val="-34"/>
          <w:w w:val="105"/>
        </w:rPr>
        <w:t> </w:t>
      </w:r>
      <w:r>
        <w:rPr>
          <w:color w:val="231F20"/>
          <w:spacing w:val="-3"/>
          <w:w w:val="105"/>
        </w:rPr>
        <w:t>Paul</w:t>
      </w:r>
      <w:r>
        <w:rPr>
          <w:color w:val="231F20"/>
          <w:spacing w:val="-34"/>
          <w:w w:val="105"/>
        </w:rPr>
        <w:t> </w:t>
      </w:r>
      <w:r>
        <w:rPr>
          <w:color w:val="231F20"/>
          <w:w w:val="105"/>
        </w:rPr>
        <w:t>wrote,</w:t>
      </w:r>
      <w:r>
        <w:rPr>
          <w:color w:val="231F20"/>
          <w:spacing w:val="-33"/>
          <w:w w:val="105"/>
        </w:rPr>
        <w:t> </w:t>
      </w:r>
      <w:r>
        <w:rPr>
          <w:color w:val="231F20"/>
          <w:spacing w:val="-4"/>
          <w:w w:val="105"/>
        </w:rPr>
        <w:t>“For</w:t>
      </w:r>
      <w:r>
        <w:rPr>
          <w:color w:val="231F20"/>
          <w:spacing w:val="-34"/>
          <w:w w:val="105"/>
        </w:rPr>
        <w:t> </w:t>
      </w:r>
      <w:r>
        <w:rPr>
          <w:color w:val="231F20"/>
          <w:w w:val="105"/>
        </w:rPr>
        <w:t>I</w:t>
      </w:r>
      <w:r>
        <w:rPr>
          <w:color w:val="231F20"/>
          <w:spacing w:val="-33"/>
          <w:w w:val="105"/>
        </w:rPr>
        <w:t> </w:t>
      </w:r>
      <w:r>
        <w:rPr>
          <w:color w:val="231F20"/>
          <w:w w:val="105"/>
        </w:rPr>
        <w:t>know</w:t>
      </w:r>
      <w:r>
        <w:rPr>
          <w:color w:val="231F20"/>
          <w:spacing w:val="-34"/>
          <w:w w:val="105"/>
        </w:rPr>
        <w:t> </w:t>
      </w:r>
      <w:r>
        <w:rPr>
          <w:color w:val="231F20"/>
          <w:w w:val="105"/>
        </w:rPr>
        <w:t>that</w:t>
      </w:r>
      <w:r>
        <w:rPr>
          <w:color w:val="231F20"/>
          <w:spacing w:val="-34"/>
          <w:w w:val="105"/>
        </w:rPr>
        <w:t> </w:t>
      </w:r>
      <w:r>
        <w:rPr>
          <w:color w:val="231F20"/>
          <w:w w:val="105"/>
        </w:rPr>
        <w:t>in</w:t>
      </w:r>
      <w:r>
        <w:rPr>
          <w:color w:val="231F20"/>
          <w:spacing w:val="-33"/>
          <w:w w:val="105"/>
        </w:rPr>
        <w:t> </w:t>
      </w:r>
      <w:r>
        <w:rPr>
          <w:color w:val="231F20"/>
          <w:w w:val="105"/>
        </w:rPr>
        <w:t>me</w:t>
      </w:r>
      <w:r>
        <w:rPr>
          <w:color w:val="231F20"/>
          <w:spacing w:val="-34"/>
          <w:w w:val="105"/>
        </w:rPr>
        <w:t> </w:t>
      </w:r>
      <w:r>
        <w:rPr>
          <w:color w:val="231F20"/>
          <w:w w:val="105"/>
        </w:rPr>
        <w:t>(that</w:t>
      </w:r>
      <w:r>
        <w:rPr>
          <w:color w:val="231F20"/>
          <w:spacing w:val="-33"/>
          <w:w w:val="105"/>
        </w:rPr>
        <w:t> </w:t>
      </w:r>
      <w:r>
        <w:rPr>
          <w:color w:val="231F20"/>
          <w:w w:val="105"/>
        </w:rPr>
        <w:t>is,</w:t>
      </w:r>
      <w:r>
        <w:rPr>
          <w:color w:val="231F20"/>
          <w:spacing w:val="-34"/>
          <w:w w:val="105"/>
        </w:rPr>
        <w:t> </w:t>
      </w:r>
      <w:r>
        <w:rPr>
          <w:color w:val="231F20"/>
          <w:w w:val="105"/>
        </w:rPr>
        <w:t>in</w:t>
      </w:r>
      <w:r>
        <w:rPr>
          <w:color w:val="231F20"/>
          <w:spacing w:val="-34"/>
          <w:w w:val="105"/>
        </w:rPr>
        <w:t> </w:t>
      </w:r>
      <w:r>
        <w:rPr>
          <w:color w:val="231F20"/>
          <w:spacing w:val="-4"/>
          <w:w w:val="105"/>
        </w:rPr>
        <w:t>my</w:t>
      </w:r>
      <w:r>
        <w:rPr>
          <w:color w:val="231F20"/>
          <w:spacing w:val="-33"/>
          <w:w w:val="105"/>
        </w:rPr>
        <w:t> </w:t>
      </w:r>
      <w:r>
        <w:rPr>
          <w:color w:val="231F20"/>
          <w:w w:val="105"/>
        </w:rPr>
        <w:t>flesh,)</w:t>
      </w:r>
      <w:r>
        <w:rPr>
          <w:color w:val="231F20"/>
          <w:spacing w:val="-34"/>
          <w:w w:val="105"/>
        </w:rPr>
        <w:t> </w:t>
      </w:r>
      <w:r>
        <w:rPr>
          <w:color w:val="231F20"/>
          <w:w w:val="105"/>
        </w:rPr>
        <w:t>dwelleth no</w:t>
      </w:r>
      <w:r>
        <w:rPr>
          <w:color w:val="231F20"/>
          <w:spacing w:val="-17"/>
          <w:w w:val="105"/>
        </w:rPr>
        <w:t> </w:t>
      </w:r>
      <w:r>
        <w:rPr>
          <w:color w:val="231F20"/>
          <w:w w:val="105"/>
        </w:rPr>
        <w:t>good</w:t>
      </w:r>
      <w:r>
        <w:rPr>
          <w:color w:val="231F20"/>
          <w:spacing w:val="-17"/>
          <w:w w:val="105"/>
        </w:rPr>
        <w:t> </w:t>
      </w:r>
      <w:r>
        <w:rPr>
          <w:color w:val="231F20"/>
          <w:spacing w:val="-6"/>
          <w:w w:val="105"/>
        </w:rPr>
        <w:t>thing.”</w:t>
      </w:r>
      <w:r>
        <w:rPr>
          <w:color w:val="231F20"/>
          <w:spacing w:val="-17"/>
          <w:w w:val="105"/>
        </w:rPr>
        <w:t> </w:t>
      </w:r>
      <w:r>
        <w:rPr>
          <w:color w:val="231F20"/>
          <w:w w:val="105"/>
        </w:rPr>
        <w:t>And</w:t>
      </w:r>
      <w:r>
        <w:rPr>
          <w:color w:val="231F20"/>
          <w:spacing w:val="-17"/>
          <w:w w:val="105"/>
        </w:rPr>
        <w:t> </w:t>
      </w:r>
      <w:r>
        <w:rPr>
          <w:color w:val="231F20"/>
          <w:w w:val="105"/>
        </w:rPr>
        <w:t>late</w:t>
      </w:r>
      <w:r>
        <w:rPr>
          <w:color w:val="231F20"/>
          <w:spacing w:val="-16"/>
          <w:w w:val="105"/>
        </w:rPr>
        <w:t> </w:t>
      </w:r>
      <w:r>
        <w:rPr>
          <w:color w:val="231F20"/>
          <w:w w:val="105"/>
        </w:rPr>
        <w:t>in</w:t>
      </w:r>
      <w:r>
        <w:rPr>
          <w:color w:val="231F20"/>
          <w:spacing w:val="-17"/>
          <w:w w:val="105"/>
        </w:rPr>
        <w:t> </w:t>
      </w:r>
      <w:r>
        <w:rPr>
          <w:color w:val="231F20"/>
          <w:w w:val="105"/>
        </w:rPr>
        <w:t>life,</w:t>
      </w:r>
      <w:r>
        <w:rPr>
          <w:color w:val="231F20"/>
          <w:spacing w:val="-17"/>
          <w:w w:val="105"/>
        </w:rPr>
        <w:t> </w:t>
      </w:r>
      <w:r>
        <w:rPr>
          <w:color w:val="231F20"/>
          <w:w w:val="105"/>
        </w:rPr>
        <w:t>when</w:t>
      </w:r>
      <w:r>
        <w:rPr>
          <w:color w:val="231F20"/>
          <w:spacing w:val="-17"/>
          <w:w w:val="105"/>
        </w:rPr>
        <w:t> </w:t>
      </w:r>
      <w:r>
        <w:rPr>
          <w:color w:val="231F20"/>
          <w:w w:val="105"/>
        </w:rPr>
        <w:t>others</w:t>
      </w:r>
      <w:r>
        <w:rPr>
          <w:color w:val="231F20"/>
          <w:spacing w:val="-16"/>
          <w:w w:val="105"/>
        </w:rPr>
        <w:t> </w:t>
      </w:r>
      <w:r>
        <w:rPr>
          <w:color w:val="231F20"/>
          <w:w w:val="105"/>
        </w:rPr>
        <w:t>were</w:t>
      </w:r>
      <w:r>
        <w:rPr>
          <w:color w:val="231F20"/>
          <w:spacing w:val="-17"/>
          <w:w w:val="105"/>
        </w:rPr>
        <w:t> </w:t>
      </w:r>
      <w:r>
        <w:rPr>
          <w:color w:val="231F20"/>
          <w:w w:val="105"/>
        </w:rPr>
        <w:t>calling</w:t>
      </w:r>
      <w:r>
        <w:rPr>
          <w:color w:val="231F20"/>
          <w:spacing w:val="-17"/>
          <w:w w:val="105"/>
        </w:rPr>
        <w:t> </w:t>
      </w:r>
      <w:r>
        <w:rPr>
          <w:color w:val="231F20"/>
          <w:w w:val="105"/>
        </w:rPr>
        <w:t>him</w:t>
      </w:r>
      <w:r>
        <w:rPr>
          <w:color w:val="231F20"/>
          <w:spacing w:val="-17"/>
          <w:w w:val="105"/>
        </w:rPr>
        <w:t> </w:t>
      </w:r>
      <w:r>
        <w:rPr>
          <w:color w:val="231F20"/>
          <w:spacing w:val="-3"/>
          <w:w w:val="105"/>
        </w:rPr>
        <w:t>“Saint </w:t>
      </w:r>
      <w:r>
        <w:rPr>
          <w:color w:val="231F20"/>
          <w:spacing w:val="-9"/>
          <w:w w:val="105"/>
        </w:rPr>
        <w:t>Paul,”</w:t>
      </w:r>
      <w:r>
        <w:rPr>
          <w:color w:val="231F20"/>
          <w:spacing w:val="-13"/>
          <w:w w:val="105"/>
        </w:rPr>
        <w:t> </w:t>
      </w:r>
      <w:r>
        <w:rPr>
          <w:color w:val="231F20"/>
          <w:w w:val="105"/>
        </w:rPr>
        <w:t>he</w:t>
      </w:r>
      <w:r>
        <w:rPr>
          <w:color w:val="231F20"/>
          <w:spacing w:val="-13"/>
          <w:w w:val="105"/>
        </w:rPr>
        <w:t> </w:t>
      </w:r>
      <w:r>
        <w:rPr>
          <w:color w:val="231F20"/>
          <w:w w:val="105"/>
        </w:rPr>
        <w:t>referred</w:t>
      </w:r>
      <w:r>
        <w:rPr>
          <w:color w:val="231F20"/>
          <w:spacing w:val="-13"/>
          <w:w w:val="105"/>
        </w:rPr>
        <w:t> </w:t>
      </w:r>
      <w:r>
        <w:rPr>
          <w:color w:val="231F20"/>
          <w:w w:val="105"/>
        </w:rPr>
        <w:t>to</w:t>
      </w:r>
      <w:r>
        <w:rPr>
          <w:color w:val="231F20"/>
          <w:spacing w:val="-12"/>
          <w:w w:val="105"/>
        </w:rPr>
        <w:t> </w:t>
      </w:r>
      <w:r>
        <w:rPr>
          <w:color w:val="231F20"/>
          <w:w w:val="105"/>
        </w:rPr>
        <w:t>himself</w:t>
      </w:r>
      <w:r>
        <w:rPr>
          <w:color w:val="231F20"/>
          <w:spacing w:val="-13"/>
          <w:w w:val="105"/>
        </w:rPr>
        <w:t> </w:t>
      </w:r>
      <w:r>
        <w:rPr>
          <w:color w:val="231F20"/>
          <w:w w:val="105"/>
        </w:rPr>
        <w:t>as</w:t>
      </w:r>
      <w:r>
        <w:rPr>
          <w:color w:val="231F20"/>
          <w:spacing w:val="-13"/>
          <w:w w:val="105"/>
        </w:rPr>
        <w:t> </w:t>
      </w:r>
      <w:r>
        <w:rPr>
          <w:color w:val="231F20"/>
          <w:w w:val="105"/>
        </w:rPr>
        <w:t>the</w:t>
      </w:r>
      <w:r>
        <w:rPr>
          <w:color w:val="231F20"/>
          <w:spacing w:val="-13"/>
          <w:w w:val="105"/>
        </w:rPr>
        <w:t> </w:t>
      </w:r>
      <w:r>
        <w:rPr>
          <w:color w:val="231F20"/>
          <w:spacing w:val="-5"/>
          <w:w w:val="105"/>
        </w:rPr>
        <w:t>“chief</w:t>
      </w:r>
      <w:r>
        <w:rPr>
          <w:color w:val="231F20"/>
          <w:spacing w:val="-12"/>
          <w:w w:val="105"/>
        </w:rPr>
        <w:t> </w:t>
      </w:r>
      <w:r>
        <w:rPr>
          <w:color w:val="231F20"/>
          <w:w w:val="105"/>
        </w:rPr>
        <w:t>of</w:t>
      </w:r>
      <w:r>
        <w:rPr>
          <w:color w:val="231F20"/>
          <w:spacing w:val="-13"/>
          <w:w w:val="105"/>
        </w:rPr>
        <w:t> </w:t>
      </w:r>
      <w:r>
        <w:rPr>
          <w:color w:val="231F20"/>
          <w:spacing w:val="-5"/>
          <w:w w:val="105"/>
        </w:rPr>
        <w:t>sinners.”</w:t>
      </w:r>
    </w:p>
    <w:p>
      <w:pPr>
        <w:pStyle w:val="BodyText"/>
        <w:spacing w:line="314" w:lineRule="auto" w:before="4"/>
        <w:ind w:left="1466" w:right="1440" w:firstLine="273"/>
        <w:jc w:val="both"/>
      </w:pPr>
      <w:r>
        <w:rPr>
          <w:color w:val="231F20"/>
          <w:spacing w:val="-10"/>
          <w:w w:val="105"/>
        </w:rPr>
        <w:t>Was</w:t>
      </w:r>
      <w:r>
        <w:rPr>
          <w:color w:val="231F20"/>
          <w:spacing w:val="-29"/>
          <w:w w:val="105"/>
        </w:rPr>
        <w:t> </w:t>
      </w:r>
      <w:r>
        <w:rPr>
          <w:color w:val="231F20"/>
          <w:w w:val="105"/>
        </w:rPr>
        <w:t>it</w:t>
      </w:r>
      <w:r>
        <w:rPr>
          <w:color w:val="231F20"/>
          <w:spacing w:val="-29"/>
          <w:w w:val="105"/>
        </w:rPr>
        <w:t> </w:t>
      </w:r>
      <w:r>
        <w:rPr>
          <w:color w:val="231F20"/>
          <w:w w:val="105"/>
        </w:rPr>
        <w:t>his</w:t>
      </w:r>
      <w:r>
        <w:rPr>
          <w:color w:val="231F20"/>
          <w:spacing w:val="-29"/>
          <w:w w:val="105"/>
        </w:rPr>
        <w:t> </w:t>
      </w:r>
      <w:r>
        <w:rPr>
          <w:color w:val="231F20"/>
          <w:w w:val="105"/>
        </w:rPr>
        <w:t>flawless</w:t>
      </w:r>
      <w:r>
        <w:rPr>
          <w:color w:val="231F20"/>
          <w:spacing w:val="-29"/>
          <w:w w:val="105"/>
        </w:rPr>
        <w:t> </w:t>
      </w:r>
      <w:r>
        <w:rPr>
          <w:color w:val="231F20"/>
          <w:w w:val="105"/>
        </w:rPr>
        <w:t>walk</w:t>
      </w:r>
      <w:r>
        <w:rPr>
          <w:color w:val="231F20"/>
          <w:spacing w:val="-29"/>
          <w:w w:val="105"/>
        </w:rPr>
        <w:t> </w:t>
      </w:r>
      <w:r>
        <w:rPr>
          <w:color w:val="231F20"/>
          <w:w w:val="105"/>
        </w:rPr>
        <w:t>with</w:t>
      </w:r>
      <w:r>
        <w:rPr>
          <w:color w:val="231F20"/>
          <w:spacing w:val="-29"/>
          <w:w w:val="105"/>
        </w:rPr>
        <w:t> </w:t>
      </w:r>
      <w:r>
        <w:rPr>
          <w:color w:val="231F20"/>
          <w:w w:val="105"/>
        </w:rPr>
        <w:t>the</w:t>
      </w:r>
      <w:r>
        <w:rPr>
          <w:color w:val="231F20"/>
          <w:spacing w:val="-28"/>
          <w:w w:val="105"/>
        </w:rPr>
        <w:t> </w:t>
      </w:r>
      <w:r>
        <w:rPr>
          <w:color w:val="231F20"/>
          <w:w w:val="105"/>
        </w:rPr>
        <w:t>Lord?</w:t>
      </w:r>
      <w:r>
        <w:rPr>
          <w:color w:val="231F20"/>
          <w:spacing w:val="-29"/>
          <w:w w:val="105"/>
        </w:rPr>
        <w:t> </w:t>
      </w:r>
      <w:r>
        <w:rPr>
          <w:color w:val="231F20"/>
          <w:spacing w:val="-5"/>
          <w:w w:val="105"/>
        </w:rPr>
        <w:t>No,</w:t>
      </w:r>
      <w:r>
        <w:rPr>
          <w:color w:val="231F20"/>
          <w:spacing w:val="-29"/>
          <w:w w:val="105"/>
        </w:rPr>
        <w:t> </w:t>
      </w:r>
      <w:r>
        <w:rPr>
          <w:color w:val="231F20"/>
          <w:spacing w:val="-3"/>
          <w:w w:val="105"/>
        </w:rPr>
        <w:t>Paul</w:t>
      </w:r>
      <w:r>
        <w:rPr>
          <w:color w:val="231F20"/>
          <w:spacing w:val="-29"/>
          <w:w w:val="105"/>
        </w:rPr>
        <w:t> </w:t>
      </w:r>
      <w:r>
        <w:rPr>
          <w:color w:val="231F20"/>
          <w:w w:val="105"/>
        </w:rPr>
        <w:t>was</w:t>
      </w:r>
      <w:r>
        <w:rPr>
          <w:color w:val="231F20"/>
          <w:spacing w:val="-29"/>
          <w:w w:val="105"/>
        </w:rPr>
        <w:t> </w:t>
      </w:r>
      <w:r>
        <w:rPr>
          <w:color w:val="231F20"/>
          <w:w w:val="105"/>
        </w:rPr>
        <w:t>impatient</w:t>
      </w:r>
      <w:r>
        <w:rPr>
          <w:color w:val="231F20"/>
          <w:spacing w:val="-29"/>
          <w:w w:val="105"/>
        </w:rPr>
        <w:t> </w:t>
      </w:r>
      <w:r>
        <w:rPr>
          <w:color w:val="231F20"/>
          <w:w w:val="105"/>
        </w:rPr>
        <w:t>and had</w:t>
      </w:r>
      <w:r>
        <w:rPr>
          <w:color w:val="231F20"/>
          <w:spacing w:val="-24"/>
          <w:w w:val="105"/>
        </w:rPr>
        <w:t> </w:t>
      </w:r>
      <w:r>
        <w:rPr>
          <w:color w:val="231F20"/>
          <w:w w:val="105"/>
        </w:rPr>
        <w:t>a</w:t>
      </w:r>
      <w:r>
        <w:rPr>
          <w:color w:val="231F20"/>
          <w:spacing w:val="-24"/>
          <w:w w:val="105"/>
        </w:rPr>
        <w:t> </w:t>
      </w:r>
      <w:r>
        <w:rPr>
          <w:color w:val="231F20"/>
          <w:w w:val="105"/>
        </w:rPr>
        <w:t>bad</w:t>
      </w:r>
      <w:r>
        <w:rPr>
          <w:color w:val="231F20"/>
          <w:spacing w:val="-24"/>
          <w:w w:val="105"/>
        </w:rPr>
        <w:t> </w:t>
      </w:r>
      <w:r>
        <w:rPr>
          <w:color w:val="231F20"/>
          <w:spacing w:val="-4"/>
          <w:w w:val="105"/>
        </w:rPr>
        <w:t>temper.</w:t>
      </w:r>
      <w:r>
        <w:rPr>
          <w:color w:val="231F20"/>
          <w:spacing w:val="-24"/>
          <w:w w:val="105"/>
        </w:rPr>
        <w:t> </w:t>
      </w:r>
      <w:r>
        <w:rPr>
          <w:color w:val="231F20"/>
          <w:spacing w:val="-4"/>
          <w:w w:val="105"/>
        </w:rPr>
        <w:t>He</w:t>
      </w:r>
      <w:r>
        <w:rPr>
          <w:color w:val="231F20"/>
          <w:spacing w:val="-24"/>
          <w:w w:val="105"/>
        </w:rPr>
        <w:t> </w:t>
      </w:r>
      <w:r>
        <w:rPr>
          <w:color w:val="231F20"/>
          <w:w w:val="105"/>
        </w:rPr>
        <w:t>quarreled</w:t>
      </w:r>
      <w:r>
        <w:rPr>
          <w:color w:val="231F20"/>
          <w:spacing w:val="-23"/>
          <w:w w:val="105"/>
        </w:rPr>
        <w:t> </w:t>
      </w:r>
      <w:r>
        <w:rPr>
          <w:color w:val="231F20"/>
          <w:w w:val="105"/>
        </w:rPr>
        <w:t>with</w:t>
      </w:r>
      <w:r>
        <w:rPr>
          <w:color w:val="231F20"/>
          <w:spacing w:val="-24"/>
          <w:w w:val="105"/>
        </w:rPr>
        <w:t> </w:t>
      </w:r>
      <w:r>
        <w:rPr>
          <w:color w:val="231F20"/>
          <w:w w:val="105"/>
        </w:rPr>
        <w:t>his</w:t>
      </w:r>
      <w:r>
        <w:rPr>
          <w:color w:val="231F20"/>
          <w:spacing w:val="-24"/>
          <w:w w:val="105"/>
        </w:rPr>
        <w:t> </w:t>
      </w:r>
      <w:r>
        <w:rPr>
          <w:color w:val="231F20"/>
          <w:w w:val="105"/>
        </w:rPr>
        <w:t>co-worker</w:t>
      </w:r>
      <w:r>
        <w:rPr>
          <w:color w:val="231F20"/>
          <w:spacing w:val="-24"/>
          <w:w w:val="105"/>
        </w:rPr>
        <w:t> </w:t>
      </w:r>
      <w:r>
        <w:rPr>
          <w:color w:val="231F20"/>
          <w:w w:val="105"/>
        </w:rPr>
        <w:t>Barnabas</w:t>
      </w:r>
      <w:r>
        <w:rPr>
          <w:color w:val="231F20"/>
          <w:spacing w:val="-24"/>
          <w:w w:val="105"/>
        </w:rPr>
        <w:t> </w:t>
      </w:r>
      <w:r>
        <w:rPr>
          <w:color w:val="231F20"/>
          <w:w w:val="105"/>
        </w:rPr>
        <w:t>and</w:t>
      </w:r>
      <w:r>
        <w:rPr>
          <w:color w:val="231F20"/>
          <w:spacing w:val="-23"/>
          <w:w w:val="105"/>
        </w:rPr>
        <w:t> </w:t>
      </w:r>
      <w:r>
        <w:rPr>
          <w:color w:val="231F20"/>
          <w:w w:val="105"/>
        </w:rPr>
        <w:t>had struggled to extend grace to John Mark, his younger brother in the faith.</w:t>
      </w:r>
      <w:r>
        <w:rPr>
          <w:color w:val="231F20"/>
          <w:spacing w:val="-21"/>
          <w:w w:val="105"/>
        </w:rPr>
        <w:t> </w:t>
      </w:r>
      <w:r>
        <w:rPr>
          <w:color w:val="231F20"/>
          <w:w w:val="105"/>
        </w:rPr>
        <w:t>There</w:t>
      </w:r>
      <w:r>
        <w:rPr>
          <w:color w:val="231F20"/>
          <w:spacing w:val="-21"/>
          <w:w w:val="105"/>
        </w:rPr>
        <w:t> </w:t>
      </w:r>
      <w:r>
        <w:rPr>
          <w:color w:val="231F20"/>
          <w:spacing w:val="-3"/>
          <w:w w:val="105"/>
        </w:rPr>
        <w:t>are</w:t>
      </w:r>
      <w:r>
        <w:rPr>
          <w:color w:val="231F20"/>
          <w:spacing w:val="-20"/>
          <w:w w:val="105"/>
        </w:rPr>
        <w:t> </w:t>
      </w:r>
      <w:r>
        <w:rPr>
          <w:color w:val="231F20"/>
          <w:w w:val="105"/>
        </w:rPr>
        <w:t>plenty</w:t>
      </w:r>
      <w:r>
        <w:rPr>
          <w:color w:val="231F20"/>
          <w:spacing w:val="-21"/>
          <w:w w:val="105"/>
        </w:rPr>
        <w:t> </w:t>
      </w:r>
      <w:r>
        <w:rPr>
          <w:color w:val="231F20"/>
          <w:w w:val="105"/>
        </w:rPr>
        <w:t>of</w:t>
      </w:r>
      <w:r>
        <w:rPr>
          <w:color w:val="231F20"/>
          <w:spacing w:val="-20"/>
          <w:w w:val="105"/>
        </w:rPr>
        <w:t> </w:t>
      </w:r>
      <w:r>
        <w:rPr>
          <w:color w:val="231F20"/>
          <w:w w:val="105"/>
        </w:rPr>
        <w:t>other</w:t>
      </w:r>
      <w:r>
        <w:rPr>
          <w:color w:val="231F20"/>
          <w:spacing w:val="-21"/>
          <w:w w:val="105"/>
        </w:rPr>
        <w:t> </w:t>
      </w:r>
      <w:r>
        <w:rPr>
          <w:color w:val="231F20"/>
          <w:w w:val="105"/>
        </w:rPr>
        <w:t>books</w:t>
      </w:r>
      <w:r>
        <w:rPr>
          <w:color w:val="231F20"/>
          <w:spacing w:val="-20"/>
          <w:w w:val="105"/>
        </w:rPr>
        <w:t> </w:t>
      </w:r>
      <w:r>
        <w:rPr>
          <w:color w:val="231F20"/>
          <w:w w:val="105"/>
        </w:rPr>
        <w:t>you</w:t>
      </w:r>
      <w:r>
        <w:rPr>
          <w:color w:val="231F20"/>
          <w:spacing w:val="-21"/>
          <w:w w:val="105"/>
        </w:rPr>
        <w:t> </w:t>
      </w:r>
      <w:r>
        <w:rPr>
          <w:color w:val="231F20"/>
          <w:w w:val="105"/>
        </w:rPr>
        <w:t>can</w:t>
      </w:r>
      <w:r>
        <w:rPr>
          <w:color w:val="231F20"/>
          <w:spacing w:val="-20"/>
          <w:w w:val="105"/>
        </w:rPr>
        <w:t> </w:t>
      </w:r>
      <w:r>
        <w:rPr>
          <w:color w:val="231F20"/>
          <w:w w:val="105"/>
        </w:rPr>
        <w:t>read</w:t>
      </w:r>
      <w:r>
        <w:rPr>
          <w:color w:val="231F20"/>
          <w:spacing w:val="-21"/>
          <w:w w:val="105"/>
        </w:rPr>
        <w:t> </w:t>
      </w:r>
      <w:r>
        <w:rPr>
          <w:color w:val="231F20"/>
          <w:w w:val="105"/>
        </w:rPr>
        <w:t>that</w:t>
      </w:r>
      <w:r>
        <w:rPr>
          <w:color w:val="231F20"/>
          <w:spacing w:val="-20"/>
          <w:w w:val="105"/>
        </w:rPr>
        <w:t> </w:t>
      </w:r>
      <w:r>
        <w:rPr>
          <w:color w:val="231F20"/>
          <w:w w:val="105"/>
        </w:rPr>
        <w:t>will</w:t>
      </w:r>
      <w:r>
        <w:rPr>
          <w:color w:val="231F20"/>
          <w:spacing w:val="-21"/>
          <w:w w:val="105"/>
        </w:rPr>
        <w:t> </w:t>
      </w:r>
      <w:r>
        <w:rPr>
          <w:color w:val="231F20"/>
          <w:w w:val="105"/>
        </w:rPr>
        <w:t>point</w:t>
      </w:r>
      <w:r>
        <w:rPr>
          <w:color w:val="231F20"/>
          <w:spacing w:val="-20"/>
          <w:w w:val="105"/>
        </w:rPr>
        <w:t> </w:t>
      </w:r>
      <w:r>
        <w:rPr>
          <w:color w:val="231F20"/>
          <w:spacing w:val="-3"/>
          <w:w w:val="105"/>
        </w:rPr>
        <w:t>out </w:t>
      </w:r>
      <w:r>
        <w:rPr>
          <w:color w:val="231F20"/>
          <w:spacing w:val="-8"/>
          <w:w w:val="105"/>
        </w:rPr>
        <w:t>Paul’s </w:t>
      </w:r>
      <w:r>
        <w:rPr>
          <w:color w:val="231F20"/>
          <w:w w:val="105"/>
        </w:rPr>
        <w:t>human</w:t>
      </w:r>
      <w:r>
        <w:rPr>
          <w:color w:val="231F20"/>
          <w:spacing w:val="-11"/>
          <w:w w:val="105"/>
        </w:rPr>
        <w:t> </w:t>
      </w:r>
      <w:r>
        <w:rPr>
          <w:color w:val="231F20"/>
          <w:w w:val="105"/>
        </w:rPr>
        <w:t>failings.</w:t>
      </w:r>
    </w:p>
    <w:p>
      <w:pPr>
        <w:pStyle w:val="BodyText"/>
        <w:spacing w:line="314" w:lineRule="auto" w:before="3"/>
        <w:ind w:left="1466" w:right="1439" w:firstLine="273"/>
        <w:jc w:val="both"/>
      </w:pPr>
      <w:r>
        <w:rPr>
          <w:color w:val="231F20"/>
        </w:rPr>
        <w:t>The secret of </w:t>
      </w:r>
      <w:r>
        <w:rPr>
          <w:color w:val="231F20"/>
          <w:spacing w:val="-6"/>
        </w:rPr>
        <w:t>Paul’s </w:t>
      </w:r>
      <w:r>
        <w:rPr>
          <w:color w:val="231F20"/>
        </w:rPr>
        <w:t>life was none other than his submission to the lordship of Christ. In 1 Corinthians 6:19–20, he wrote, “Know ye   not that your </w:t>
      </w:r>
      <w:r>
        <w:rPr>
          <w:color w:val="231F20"/>
          <w:spacing w:val="2"/>
        </w:rPr>
        <w:t>body </w:t>
      </w:r>
      <w:r>
        <w:rPr>
          <w:color w:val="231F20"/>
        </w:rPr>
        <w:t>is the temple of the Holy Ghost which is in you, which ye have of </w:t>
      </w:r>
      <w:r>
        <w:rPr>
          <w:color w:val="231F20"/>
          <w:spacing w:val="2"/>
        </w:rPr>
        <w:t>God, </w:t>
      </w:r>
      <w:r>
        <w:rPr>
          <w:color w:val="231F20"/>
        </w:rPr>
        <w:t>and ye are not your own? For ye are bought with a </w:t>
      </w:r>
      <w:r>
        <w:rPr>
          <w:color w:val="231F20"/>
          <w:spacing w:val="-4"/>
        </w:rPr>
        <w:t>price.”</w:t>
      </w:r>
    </w:p>
    <w:p>
      <w:pPr>
        <w:pStyle w:val="BodyText"/>
        <w:spacing w:line="314" w:lineRule="auto" w:before="3"/>
        <w:ind w:left="1466" w:right="1439" w:firstLine="273"/>
        <w:jc w:val="both"/>
      </w:pPr>
      <w:r>
        <w:rPr>
          <w:color w:val="231F20"/>
          <w:spacing w:val="-3"/>
          <w:w w:val="105"/>
        </w:rPr>
        <w:t>Paul</w:t>
      </w:r>
      <w:r>
        <w:rPr>
          <w:color w:val="231F20"/>
          <w:spacing w:val="-27"/>
          <w:w w:val="105"/>
        </w:rPr>
        <w:t> </w:t>
      </w:r>
      <w:r>
        <w:rPr>
          <w:color w:val="231F20"/>
          <w:w w:val="105"/>
        </w:rPr>
        <w:t>recognized</w:t>
      </w:r>
      <w:r>
        <w:rPr>
          <w:color w:val="231F20"/>
          <w:spacing w:val="-27"/>
          <w:w w:val="105"/>
        </w:rPr>
        <w:t> </w:t>
      </w:r>
      <w:r>
        <w:rPr>
          <w:color w:val="231F20"/>
          <w:w w:val="105"/>
        </w:rPr>
        <w:t>that</w:t>
      </w:r>
      <w:r>
        <w:rPr>
          <w:color w:val="231F20"/>
          <w:spacing w:val="-27"/>
          <w:w w:val="105"/>
        </w:rPr>
        <w:t> </w:t>
      </w:r>
      <w:r>
        <w:rPr>
          <w:color w:val="231F20"/>
          <w:w w:val="105"/>
        </w:rPr>
        <w:t>blood</w:t>
      </w:r>
      <w:r>
        <w:rPr>
          <w:color w:val="231F20"/>
          <w:spacing w:val="-27"/>
          <w:w w:val="105"/>
        </w:rPr>
        <w:t> </w:t>
      </w:r>
      <w:r>
        <w:rPr>
          <w:color w:val="231F20"/>
          <w:w w:val="105"/>
        </w:rPr>
        <w:t>was</w:t>
      </w:r>
      <w:r>
        <w:rPr>
          <w:color w:val="231F20"/>
          <w:spacing w:val="-27"/>
          <w:w w:val="105"/>
        </w:rPr>
        <w:t> </w:t>
      </w:r>
      <w:r>
        <w:rPr>
          <w:color w:val="231F20"/>
          <w:w w:val="105"/>
        </w:rPr>
        <w:t>the</w:t>
      </w:r>
      <w:r>
        <w:rPr>
          <w:color w:val="231F20"/>
          <w:spacing w:val="-27"/>
          <w:w w:val="105"/>
        </w:rPr>
        <w:t> </w:t>
      </w:r>
      <w:r>
        <w:rPr>
          <w:color w:val="231F20"/>
          <w:w w:val="105"/>
        </w:rPr>
        <w:t>price</w:t>
      </w:r>
      <w:r>
        <w:rPr>
          <w:color w:val="231F20"/>
          <w:spacing w:val="-27"/>
          <w:w w:val="105"/>
        </w:rPr>
        <w:t> </w:t>
      </w:r>
      <w:r>
        <w:rPr>
          <w:color w:val="231F20"/>
          <w:w w:val="105"/>
        </w:rPr>
        <w:t>Jesus</w:t>
      </w:r>
      <w:r>
        <w:rPr>
          <w:color w:val="231F20"/>
          <w:spacing w:val="-27"/>
          <w:w w:val="105"/>
        </w:rPr>
        <w:t> </w:t>
      </w:r>
      <w:r>
        <w:rPr>
          <w:color w:val="231F20"/>
          <w:w w:val="105"/>
        </w:rPr>
        <w:t>paid</w:t>
      </w:r>
      <w:r>
        <w:rPr>
          <w:color w:val="231F20"/>
          <w:spacing w:val="-26"/>
          <w:w w:val="105"/>
        </w:rPr>
        <w:t> </w:t>
      </w:r>
      <w:r>
        <w:rPr>
          <w:color w:val="231F20"/>
          <w:spacing w:val="-3"/>
          <w:w w:val="105"/>
        </w:rPr>
        <w:t>for</w:t>
      </w:r>
      <w:r>
        <w:rPr>
          <w:color w:val="231F20"/>
          <w:spacing w:val="-27"/>
          <w:w w:val="105"/>
        </w:rPr>
        <w:t> </w:t>
      </w:r>
      <w:r>
        <w:rPr>
          <w:color w:val="231F20"/>
          <w:w w:val="105"/>
        </w:rPr>
        <w:t>him,</w:t>
      </w:r>
      <w:r>
        <w:rPr>
          <w:color w:val="231F20"/>
          <w:spacing w:val="-27"/>
          <w:w w:val="105"/>
        </w:rPr>
        <w:t> </w:t>
      </w:r>
      <w:r>
        <w:rPr>
          <w:color w:val="231F20"/>
          <w:w w:val="105"/>
        </w:rPr>
        <w:t>and</w:t>
      </w:r>
      <w:r>
        <w:rPr>
          <w:color w:val="231F20"/>
          <w:spacing w:val="-27"/>
          <w:w w:val="105"/>
        </w:rPr>
        <w:t> </w:t>
      </w:r>
      <w:r>
        <w:rPr>
          <w:color w:val="231F20"/>
          <w:w w:val="105"/>
        </w:rPr>
        <w:t>he was</w:t>
      </w:r>
      <w:r>
        <w:rPr>
          <w:color w:val="231F20"/>
          <w:spacing w:val="-16"/>
          <w:w w:val="105"/>
        </w:rPr>
        <w:t> </w:t>
      </w:r>
      <w:r>
        <w:rPr>
          <w:color w:val="231F20"/>
          <w:w w:val="105"/>
        </w:rPr>
        <w:t>no</w:t>
      </w:r>
      <w:r>
        <w:rPr>
          <w:color w:val="231F20"/>
          <w:spacing w:val="-16"/>
          <w:w w:val="105"/>
        </w:rPr>
        <w:t> </w:t>
      </w:r>
      <w:r>
        <w:rPr>
          <w:color w:val="231F20"/>
          <w:w w:val="105"/>
        </w:rPr>
        <w:t>longer</w:t>
      </w:r>
      <w:r>
        <w:rPr>
          <w:color w:val="231F20"/>
          <w:spacing w:val="-16"/>
          <w:w w:val="105"/>
        </w:rPr>
        <w:t> </w:t>
      </w:r>
      <w:r>
        <w:rPr>
          <w:color w:val="231F20"/>
          <w:w w:val="105"/>
        </w:rPr>
        <w:t>his</w:t>
      </w:r>
      <w:r>
        <w:rPr>
          <w:color w:val="231F20"/>
          <w:spacing w:val="-16"/>
          <w:w w:val="105"/>
        </w:rPr>
        <w:t> </w:t>
      </w:r>
      <w:r>
        <w:rPr>
          <w:color w:val="231F20"/>
          <w:w w:val="105"/>
        </w:rPr>
        <w:t>own.</w:t>
      </w:r>
      <w:r>
        <w:rPr>
          <w:color w:val="231F20"/>
          <w:spacing w:val="-15"/>
          <w:w w:val="105"/>
        </w:rPr>
        <w:t> </w:t>
      </w:r>
      <w:r>
        <w:rPr>
          <w:color w:val="231F20"/>
          <w:spacing w:val="-4"/>
          <w:w w:val="105"/>
        </w:rPr>
        <w:t>For</w:t>
      </w:r>
      <w:r>
        <w:rPr>
          <w:color w:val="231F20"/>
          <w:spacing w:val="-16"/>
          <w:w w:val="105"/>
        </w:rPr>
        <w:t> </w:t>
      </w:r>
      <w:r>
        <w:rPr>
          <w:color w:val="231F20"/>
          <w:w w:val="105"/>
        </w:rPr>
        <w:t>so</w:t>
      </w:r>
      <w:r>
        <w:rPr>
          <w:color w:val="231F20"/>
          <w:spacing w:val="-16"/>
          <w:w w:val="105"/>
        </w:rPr>
        <w:t> </w:t>
      </w:r>
      <w:r>
        <w:rPr>
          <w:color w:val="231F20"/>
          <w:w w:val="105"/>
        </w:rPr>
        <w:t>long,</w:t>
      </w:r>
      <w:r>
        <w:rPr>
          <w:color w:val="231F20"/>
          <w:spacing w:val="-16"/>
          <w:w w:val="105"/>
        </w:rPr>
        <w:t> </w:t>
      </w:r>
      <w:r>
        <w:rPr>
          <w:color w:val="231F20"/>
          <w:w w:val="105"/>
        </w:rPr>
        <w:t>he</w:t>
      </w:r>
      <w:r>
        <w:rPr>
          <w:color w:val="231F20"/>
          <w:spacing w:val="-16"/>
          <w:w w:val="105"/>
        </w:rPr>
        <w:t> </w:t>
      </w:r>
      <w:r>
        <w:rPr>
          <w:color w:val="231F20"/>
          <w:w w:val="105"/>
        </w:rPr>
        <w:t>had</w:t>
      </w:r>
      <w:r>
        <w:rPr>
          <w:color w:val="231F20"/>
          <w:spacing w:val="-16"/>
          <w:w w:val="105"/>
        </w:rPr>
        <w:t> </w:t>
      </w:r>
      <w:r>
        <w:rPr>
          <w:color w:val="231F20"/>
          <w:w w:val="105"/>
        </w:rPr>
        <w:t>robbed</w:t>
      </w:r>
      <w:r>
        <w:rPr>
          <w:color w:val="231F20"/>
          <w:spacing w:val="-15"/>
          <w:w w:val="105"/>
        </w:rPr>
        <w:t> </w:t>
      </w:r>
      <w:r>
        <w:rPr>
          <w:color w:val="231F20"/>
          <w:w w:val="105"/>
        </w:rPr>
        <w:t>God.</w:t>
      </w:r>
      <w:r>
        <w:rPr>
          <w:color w:val="231F20"/>
          <w:spacing w:val="-16"/>
          <w:w w:val="105"/>
        </w:rPr>
        <w:t> </w:t>
      </w:r>
      <w:r>
        <w:rPr>
          <w:color w:val="231F20"/>
          <w:spacing w:val="-4"/>
          <w:w w:val="105"/>
        </w:rPr>
        <w:t>He</w:t>
      </w:r>
      <w:r>
        <w:rPr>
          <w:color w:val="231F20"/>
          <w:spacing w:val="-16"/>
          <w:w w:val="105"/>
        </w:rPr>
        <w:t> </w:t>
      </w:r>
      <w:r>
        <w:rPr>
          <w:color w:val="231F20"/>
          <w:w w:val="105"/>
        </w:rPr>
        <w:t>had</w:t>
      </w:r>
      <w:r>
        <w:rPr>
          <w:color w:val="231F20"/>
          <w:spacing w:val="-16"/>
          <w:w w:val="105"/>
        </w:rPr>
        <w:t> </w:t>
      </w:r>
      <w:r>
        <w:rPr>
          <w:color w:val="231F20"/>
          <w:w w:val="105"/>
        </w:rPr>
        <w:t>held his</w:t>
      </w:r>
      <w:r>
        <w:rPr>
          <w:color w:val="231F20"/>
          <w:spacing w:val="-36"/>
          <w:w w:val="105"/>
        </w:rPr>
        <w:t> </w:t>
      </w:r>
      <w:r>
        <w:rPr>
          <w:color w:val="231F20"/>
          <w:w w:val="105"/>
        </w:rPr>
        <w:t>life</w:t>
      </w:r>
      <w:r>
        <w:rPr>
          <w:color w:val="231F20"/>
          <w:spacing w:val="-36"/>
          <w:w w:val="105"/>
        </w:rPr>
        <w:t> </w:t>
      </w:r>
      <w:r>
        <w:rPr>
          <w:color w:val="231F20"/>
          <w:w w:val="105"/>
        </w:rPr>
        <w:t>back.</w:t>
      </w:r>
      <w:r>
        <w:rPr>
          <w:color w:val="231F20"/>
          <w:spacing w:val="-35"/>
          <w:w w:val="105"/>
        </w:rPr>
        <w:t> </w:t>
      </w:r>
      <w:r>
        <w:rPr>
          <w:color w:val="231F20"/>
          <w:spacing w:val="-8"/>
          <w:w w:val="105"/>
        </w:rPr>
        <w:t>Now,</w:t>
      </w:r>
      <w:r>
        <w:rPr>
          <w:color w:val="231F20"/>
          <w:spacing w:val="-36"/>
          <w:w w:val="105"/>
        </w:rPr>
        <w:t> </w:t>
      </w:r>
      <w:r>
        <w:rPr>
          <w:color w:val="231F20"/>
          <w:w w:val="105"/>
        </w:rPr>
        <w:t>in</w:t>
      </w:r>
      <w:r>
        <w:rPr>
          <w:color w:val="231F20"/>
          <w:spacing w:val="-35"/>
          <w:w w:val="105"/>
        </w:rPr>
        <w:t> </w:t>
      </w:r>
      <w:r>
        <w:rPr>
          <w:color w:val="231F20"/>
          <w:w w:val="105"/>
        </w:rPr>
        <w:t>repentance,</w:t>
      </w:r>
      <w:r>
        <w:rPr>
          <w:color w:val="231F20"/>
          <w:spacing w:val="-36"/>
          <w:w w:val="105"/>
        </w:rPr>
        <w:t> </w:t>
      </w:r>
      <w:r>
        <w:rPr>
          <w:color w:val="231F20"/>
          <w:w w:val="105"/>
        </w:rPr>
        <w:t>he</w:t>
      </w:r>
      <w:r>
        <w:rPr>
          <w:color w:val="231F20"/>
          <w:spacing w:val="-35"/>
          <w:w w:val="105"/>
        </w:rPr>
        <w:t> </w:t>
      </w:r>
      <w:r>
        <w:rPr>
          <w:color w:val="231F20"/>
          <w:w w:val="105"/>
        </w:rPr>
        <w:t>gave</w:t>
      </w:r>
      <w:r>
        <w:rPr>
          <w:color w:val="231F20"/>
          <w:spacing w:val="-36"/>
          <w:w w:val="105"/>
        </w:rPr>
        <w:t> </w:t>
      </w:r>
      <w:r>
        <w:rPr>
          <w:color w:val="231F20"/>
          <w:w w:val="105"/>
        </w:rPr>
        <w:t>his</w:t>
      </w:r>
      <w:r>
        <w:rPr>
          <w:color w:val="231F20"/>
          <w:spacing w:val="-36"/>
          <w:w w:val="105"/>
        </w:rPr>
        <w:t> </w:t>
      </w:r>
      <w:r>
        <w:rPr>
          <w:color w:val="231F20"/>
          <w:w w:val="105"/>
        </w:rPr>
        <w:t>life</w:t>
      </w:r>
      <w:r>
        <w:rPr>
          <w:color w:val="231F20"/>
          <w:spacing w:val="-35"/>
          <w:w w:val="105"/>
        </w:rPr>
        <w:t> </w:t>
      </w:r>
      <w:r>
        <w:rPr>
          <w:color w:val="231F20"/>
          <w:w w:val="105"/>
        </w:rPr>
        <w:t>back</w:t>
      </w:r>
      <w:r>
        <w:rPr>
          <w:color w:val="231F20"/>
          <w:spacing w:val="-36"/>
          <w:w w:val="105"/>
        </w:rPr>
        <w:t> </w:t>
      </w:r>
      <w:r>
        <w:rPr>
          <w:color w:val="231F20"/>
          <w:w w:val="105"/>
        </w:rPr>
        <w:t>to</w:t>
      </w:r>
      <w:r>
        <w:rPr>
          <w:color w:val="231F20"/>
          <w:spacing w:val="-35"/>
          <w:w w:val="105"/>
        </w:rPr>
        <w:t> </w:t>
      </w:r>
      <w:r>
        <w:rPr>
          <w:color w:val="231F20"/>
          <w:w w:val="105"/>
        </w:rPr>
        <w:t>the</w:t>
      </w:r>
      <w:r>
        <w:rPr>
          <w:color w:val="231F20"/>
          <w:spacing w:val="-36"/>
          <w:w w:val="105"/>
        </w:rPr>
        <w:t> </w:t>
      </w:r>
      <w:r>
        <w:rPr>
          <w:color w:val="231F20"/>
          <w:w w:val="105"/>
        </w:rPr>
        <w:t>Lord.</w:t>
      </w:r>
      <w:r>
        <w:rPr>
          <w:color w:val="231F20"/>
          <w:spacing w:val="-35"/>
          <w:w w:val="105"/>
        </w:rPr>
        <w:t> </w:t>
      </w:r>
      <w:r>
        <w:rPr>
          <w:color w:val="231F20"/>
          <w:spacing w:val="-3"/>
          <w:w w:val="105"/>
        </w:rPr>
        <w:t>Just </w:t>
      </w:r>
      <w:r>
        <w:rPr>
          <w:color w:val="231F20"/>
          <w:w w:val="105"/>
        </w:rPr>
        <w:t>like</w:t>
      </w:r>
      <w:r>
        <w:rPr>
          <w:color w:val="231F20"/>
          <w:spacing w:val="-26"/>
          <w:w w:val="105"/>
        </w:rPr>
        <w:t> </w:t>
      </w:r>
      <w:r>
        <w:rPr>
          <w:color w:val="231F20"/>
          <w:w w:val="105"/>
        </w:rPr>
        <w:t>a</w:t>
      </w:r>
      <w:r>
        <w:rPr>
          <w:color w:val="231F20"/>
          <w:spacing w:val="-25"/>
          <w:w w:val="105"/>
        </w:rPr>
        <w:t> </w:t>
      </w:r>
      <w:r>
        <w:rPr>
          <w:color w:val="231F20"/>
          <w:w w:val="105"/>
        </w:rPr>
        <w:t>bank</w:t>
      </w:r>
      <w:r>
        <w:rPr>
          <w:color w:val="231F20"/>
          <w:spacing w:val="-26"/>
          <w:w w:val="105"/>
        </w:rPr>
        <w:t> </w:t>
      </w:r>
      <w:r>
        <w:rPr>
          <w:color w:val="231F20"/>
          <w:w w:val="105"/>
        </w:rPr>
        <w:t>manager</w:t>
      </w:r>
      <w:r>
        <w:rPr>
          <w:color w:val="231F20"/>
          <w:spacing w:val="-25"/>
          <w:w w:val="105"/>
        </w:rPr>
        <w:t> </w:t>
      </w:r>
      <w:r>
        <w:rPr>
          <w:color w:val="231F20"/>
          <w:w w:val="105"/>
        </w:rPr>
        <w:t>who</w:t>
      </w:r>
      <w:r>
        <w:rPr>
          <w:color w:val="231F20"/>
          <w:spacing w:val="-26"/>
          <w:w w:val="105"/>
        </w:rPr>
        <w:t> </w:t>
      </w:r>
      <w:r>
        <w:rPr>
          <w:color w:val="231F20"/>
          <w:w w:val="105"/>
        </w:rPr>
        <w:t>handles</w:t>
      </w:r>
      <w:r>
        <w:rPr>
          <w:color w:val="231F20"/>
          <w:spacing w:val="-25"/>
          <w:w w:val="105"/>
        </w:rPr>
        <w:t> </w:t>
      </w:r>
      <w:r>
        <w:rPr>
          <w:color w:val="231F20"/>
          <w:w w:val="105"/>
        </w:rPr>
        <w:t>millions</w:t>
      </w:r>
      <w:r>
        <w:rPr>
          <w:color w:val="231F20"/>
          <w:spacing w:val="-26"/>
          <w:w w:val="105"/>
        </w:rPr>
        <w:t> </w:t>
      </w:r>
      <w:r>
        <w:rPr>
          <w:color w:val="231F20"/>
          <w:w w:val="105"/>
        </w:rPr>
        <w:t>and</w:t>
      </w:r>
      <w:r>
        <w:rPr>
          <w:color w:val="231F20"/>
          <w:spacing w:val="-25"/>
          <w:w w:val="105"/>
        </w:rPr>
        <w:t> </w:t>
      </w:r>
      <w:r>
        <w:rPr>
          <w:color w:val="231F20"/>
          <w:w w:val="105"/>
        </w:rPr>
        <w:t>millions</w:t>
      </w:r>
      <w:r>
        <w:rPr>
          <w:color w:val="231F20"/>
          <w:spacing w:val="-25"/>
          <w:w w:val="105"/>
        </w:rPr>
        <w:t> </w:t>
      </w:r>
      <w:r>
        <w:rPr>
          <w:color w:val="231F20"/>
          <w:w w:val="105"/>
        </w:rPr>
        <w:t>of</w:t>
      </w:r>
      <w:r>
        <w:rPr>
          <w:color w:val="231F20"/>
          <w:spacing w:val="-26"/>
          <w:w w:val="105"/>
        </w:rPr>
        <w:t> </w:t>
      </w:r>
      <w:r>
        <w:rPr>
          <w:color w:val="231F20"/>
          <w:w w:val="105"/>
        </w:rPr>
        <w:t>dollars</w:t>
      </w:r>
      <w:r>
        <w:rPr>
          <w:color w:val="231F20"/>
          <w:spacing w:val="-25"/>
          <w:w w:val="105"/>
        </w:rPr>
        <w:t> </w:t>
      </w:r>
      <w:r>
        <w:rPr>
          <w:color w:val="231F20"/>
          <w:spacing w:val="-3"/>
          <w:w w:val="105"/>
        </w:rPr>
        <w:t>but </w:t>
      </w:r>
      <w:r>
        <w:rPr>
          <w:color w:val="231F20"/>
          <w:w w:val="105"/>
        </w:rPr>
        <w:t>has no right to use that money </w:t>
      </w:r>
      <w:r>
        <w:rPr>
          <w:color w:val="231F20"/>
          <w:spacing w:val="-3"/>
          <w:w w:val="105"/>
        </w:rPr>
        <w:t>for </w:t>
      </w:r>
      <w:r>
        <w:rPr>
          <w:color w:val="231F20"/>
          <w:w w:val="105"/>
        </w:rPr>
        <w:t>himself, so </w:t>
      </w:r>
      <w:r>
        <w:rPr>
          <w:color w:val="231F20"/>
          <w:spacing w:val="-3"/>
          <w:w w:val="105"/>
        </w:rPr>
        <w:t>Paul </w:t>
      </w:r>
      <w:r>
        <w:rPr>
          <w:color w:val="231F20"/>
          <w:w w:val="105"/>
        </w:rPr>
        <w:t>realized that his own</w:t>
      </w:r>
      <w:r>
        <w:rPr>
          <w:color w:val="231F20"/>
          <w:spacing w:val="-6"/>
          <w:w w:val="105"/>
        </w:rPr>
        <w:t> </w:t>
      </w:r>
      <w:r>
        <w:rPr>
          <w:color w:val="231F20"/>
          <w:w w:val="105"/>
        </w:rPr>
        <w:t>life,</w:t>
      </w:r>
      <w:r>
        <w:rPr>
          <w:color w:val="231F20"/>
          <w:spacing w:val="-6"/>
          <w:w w:val="105"/>
        </w:rPr>
        <w:t> </w:t>
      </w:r>
      <w:r>
        <w:rPr>
          <w:color w:val="231F20"/>
          <w:w w:val="105"/>
        </w:rPr>
        <w:t>everything</w:t>
      </w:r>
      <w:r>
        <w:rPr>
          <w:color w:val="231F20"/>
          <w:spacing w:val="-5"/>
          <w:w w:val="105"/>
        </w:rPr>
        <w:t> </w:t>
      </w:r>
      <w:r>
        <w:rPr>
          <w:color w:val="231F20"/>
          <w:w w:val="105"/>
        </w:rPr>
        <w:t>in</w:t>
      </w:r>
      <w:r>
        <w:rPr>
          <w:color w:val="231F20"/>
          <w:spacing w:val="-6"/>
          <w:w w:val="105"/>
        </w:rPr>
        <w:t> </w:t>
      </w:r>
      <w:r>
        <w:rPr>
          <w:color w:val="231F20"/>
          <w:w w:val="105"/>
        </w:rPr>
        <w:t>it,</w:t>
      </w:r>
      <w:r>
        <w:rPr>
          <w:color w:val="231F20"/>
          <w:spacing w:val="-5"/>
          <w:w w:val="105"/>
        </w:rPr>
        <w:t> </w:t>
      </w:r>
      <w:r>
        <w:rPr>
          <w:color w:val="231F20"/>
          <w:w w:val="105"/>
        </w:rPr>
        <w:t>small</w:t>
      </w:r>
      <w:r>
        <w:rPr>
          <w:color w:val="231F20"/>
          <w:spacing w:val="-6"/>
          <w:w w:val="105"/>
        </w:rPr>
        <w:t> </w:t>
      </w:r>
      <w:r>
        <w:rPr>
          <w:color w:val="231F20"/>
          <w:w w:val="105"/>
        </w:rPr>
        <w:t>and</w:t>
      </w:r>
      <w:r>
        <w:rPr>
          <w:color w:val="231F20"/>
          <w:spacing w:val="-5"/>
          <w:w w:val="105"/>
        </w:rPr>
        <w:t> </w:t>
      </w:r>
      <w:r>
        <w:rPr>
          <w:color w:val="231F20"/>
          <w:w w:val="105"/>
        </w:rPr>
        <w:t>great,</w:t>
      </w:r>
      <w:r>
        <w:rPr>
          <w:color w:val="231F20"/>
          <w:spacing w:val="-6"/>
          <w:w w:val="105"/>
        </w:rPr>
        <w:t> </w:t>
      </w:r>
      <w:r>
        <w:rPr>
          <w:color w:val="231F20"/>
          <w:w w:val="105"/>
        </w:rPr>
        <w:t>was</w:t>
      </w:r>
      <w:r>
        <w:rPr>
          <w:color w:val="231F20"/>
          <w:spacing w:val="-6"/>
          <w:w w:val="105"/>
        </w:rPr>
        <w:t> </w:t>
      </w:r>
      <w:r>
        <w:rPr>
          <w:color w:val="231F20"/>
          <w:w w:val="105"/>
        </w:rPr>
        <w:t>no</w:t>
      </w:r>
      <w:r>
        <w:rPr>
          <w:color w:val="231F20"/>
          <w:spacing w:val="-5"/>
          <w:w w:val="105"/>
        </w:rPr>
        <w:t> </w:t>
      </w:r>
      <w:r>
        <w:rPr>
          <w:color w:val="231F20"/>
          <w:w w:val="105"/>
        </w:rPr>
        <w:t>longer</w:t>
      </w:r>
      <w:r>
        <w:rPr>
          <w:color w:val="231F20"/>
          <w:spacing w:val="-6"/>
          <w:w w:val="105"/>
        </w:rPr>
        <w:t> </w:t>
      </w:r>
      <w:r>
        <w:rPr>
          <w:color w:val="231F20"/>
          <w:w w:val="105"/>
        </w:rPr>
        <w:t>his.</w:t>
      </w:r>
      <w:r>
        <w:rPr>
          <w:color w:val="231F20"/>
          <w:spacing w:val="-5"/>
          <w:w w:val="105"/>
        </w:rPr>
        <w:t> </w:t>
      </w:r>
      <w:r>
        <w:rPr>
          <w:color w:val="231F20"/>
          <w:spacing w:val="-6"/>
          <w:w w:val="105"/>
        </w:rPr>
        <w:t>It </w:t>
      </w:r>
      <w:r>
        <w:rPr>
          <w:color w:val="231F20"/>
          <w:w w:val="105"/>
        </w:rPr>
        <w:t>was purchased</w:t>
      </w:r>
      <w:r>
        <w:rPr>
          <w:color w:val="231F20"/>
          <w:spacing w:val="-32"/>
          <w:w w:val="105"/>
        </w:rPr>
        <w:t> </w:t>
      </w:r>
      <w:r>
        <w:rPr>
          <w:color w:val="231F20"/>
          <w:w w:val="105"/>
        </w:rPr>
        <w:t>with</w:t>
      </w:r>
      <w:r>
        <w:rPr>
          <w:color w:val="231F20"/>
          <w:spacing w:val="-31"/>
          <w:w w:val="105"/>
        </w:rPr>
        <w:t> </w:t>
      </w:r>
      <w:r>
        <w:rPr>
          <w:color w:val="231F20"/>
          <w:w w:val="105"/>
        </w:rPr>
        <w:t>the</w:t>
      </w:r>
      <w:r>
        <w:rPr>
          <w:color w:val="231F20"/>
          <w:spacing w:val="-32"/>
          <w:w w:val="105"/>
        </w:rPr>
        <w:t> </w:t>
      </w:r>
      <w:r>
        <w:rPr>
          <w:color w:val="231F20"/>
          <w:w w:val="105"/>
        </w:rPr>
        <w:t>blood</w:t>
      </w:r>
      <w:r>
        <w:rPr>
          <w:color w:val="231F20"/>
          <w:spacing w:val="-31"/>
          <w:w w:val="105"/>
        </w:rPr>
        <w:t> </w:t>
      </w:r>
      <w:r>
        <w:rPr>
          <w:color w:val="231F20"/>
          <w:w w:val="105"/>
        </w:rPr>
        <w:t>of</w:t>
      </w:r>
      <w:r>
        <w:rPr>
          <w:color w:val="231F20"/>
          <w:spacing w:val="-31"/>
          <w:w w:val="105"/>
        </w:rPr>
        <w:t> </w:t>
      </w:r>
      <w:r>
        <w:rPr>
          <w:color w:val="231F20"/>
          <w:w w:val="105"/>
        </w:rPr>
        <w:t>the</w:t>
      </w:r>
      <w:r>
        <w:rPr>
          <w:color w:val="231F20"/>
          <w:spacing w:val="-32"/>
          <w:w w:val="105"/>
        </w:rPr>
        <w:t> </w:t>
      </w:r>
      <w:r>
        <w:rPr>
          <w:color w:val="231F20"/>
          <w:w w:val="105"/>
        </w:rPr>
        <w:t>Lord</w:t>
      </w:r>
      <w:r>
        <w:rPr>
          <w:color w:val="231F20"/>
          <w:spacing w:val="-31"/>
          <w:w w:val="105"/>
        </w:rPr>
        <w:t> </w:t>
      </w:r>
      <w:r>
        <w:rPr>
          <w:color w:val="231F20"/>
          <w:w w:val="105"/>
        </w:rPr>
        <w:t>Jesus</w:t>
      </w:r>
      <w:r>
        <w:rPr>
          <w:color w:val="231F20"/>
          <w:spacing w:val="-32"/>
          <w:w w:val="105"/>
        </w:rPr>
        <w:t> </w:t>
      </w:r>
      <w:r>
        <w:rPr>
          <w:color w:val="231F20"/>
          <w:w w:val="105"/>
        </w:rPr>
        <w:t>Christ.</w:t>
      </w:r>
      <w:r>
        <w:rPr>
          <w:color w:val="231F20"/>
          <w:spacing w:val="-31"/>
          <w:w w:val="105"/>
        </w:rPr>
        <w:t> </w:t>
      </w:r>
      <w:r>
        <w:rPr>
          <w:color w:val="231F20"/>
          <w:spacing w:val="-3"/>
          <w:w w:val="105"/>
        </w:rPr>
        <w:t>In</w:t>
      </w:r>
      <w:r>
        <w:rPr>
          <w:color w:val="231F20"/>
          <w:spacing w:val="-32"/>
          <w:w w:val="105"/>
        </w:rPr>
        <w:t> </w:t>
      </w:r>
      <w:r>
        <w:rPr>
          <w:color w:val="231F20"/>
          <w:w w:val="105"/>
        </w:rPr>
        <w:t>light</w:t>
      </w:r>
      <w:r>
        <w:rPr>
          <w:color w:val="231F20"/>
          <w:spacing w:val="-31"/>
          <w:w w:val="105"/>
        </w:rPr>
        <w:t> </w:t>
      </w:r>
      <w:r>
        <w:rPr>
          <w:color w:val="231F20"/>
          <w:w w:val="105"/>
        </w:rPr>
        <w:t>of</w:t>
      </w:r>
      <w:r>
        <w:rPr>
          <w:color w:val="231F20"/>
          <w:spacing w:val="-31"/>
          <w:w w:val="105"/>
        </w:rPr>
        <w:t> </w:t>
      </w:r>
      <w:r>
        <w:rPr>
          <w:color w:val="231F20"/>
          <w:w w:val="105"/>
        </w:rPr>
        <w:t>this</w:t>
      </w:r>
      <w:r>
        <w:rPr>
          <w:color w:val="231F20"/>
          <w:spacing w:val="-32"/>
          <w:w w:val="105"/>
        </w:rPr>
        <w:t> </w:t>
      </w:r>
      <w:r>
        <w:rPr>
          <w:color w:val="231F20"/>
          <w:w w:val="105"/>
        </w:rPr>
        <w:t>real- </w:t>
      </w:r>
      <w:r>
        <w:rPr>
          <w:color w:val="231F20"/>
          <w:spacing w:val="-6"/>
          <w:w w:val="105"/>
        </w:rPr>
        <w:t>ity,</w:t>
      </w:r>
      <w:r>
        <w:rPr>
          <w:color w:val="231F20"/>
          <w:spacing w:val="-24"/>
          <w:w w:val="105"/>
        </w:rPr>
        <w:t> </w:t>
      </w:r>
      <w:r>
        <w:rPr>
          <w:color w:val="231F20"/>
          <w:w w:val="105"/>
        </w:rPr>
        <w:t>he</w:t>
      </w:r>
      <w:r>
        <w:rPr>
          <w:color w:val="231F20"/>
          <w:spacing w:val="-23"/>
          <w:w w:val="105"/>
        </w:rPr>
        <w:t> </w:t>
      </w:r>
      <w:r>
        <w:rPr>
          <w:color w:val="231F20"/>
          <w:w w:val="105"/>
        </w:rPr>
        <w:t>surrendered</w:t>
      </w:r>
      <w:r>
        <w:rPr>
          <w:color w:val="231F20"/>
          <w:spacing w:val="-23"/>
          <w:w w:val="105"/>
        </w:rPr>
        <w:t> </w:t>
      </w:r>
      <w:r>
        <w:rPr>
          <w:color w:val="231F20"/>
          <w:w w:val="105"/>
        </w:rPr>
        <w:t>his</w:t>
      </w:r>
      <w:r>
        <w:rPr>
          <w:color w:val="231F20"/>
          <w:spacing w:val="-24"/>
          <w:w w:val="105"/>
        </w:rPr>
        <w:t> </w:t>
      </w:r>
      <w:r>
        <w:rPr>
          <w:color w:val="231F20"/>
          <w:w w:val="105"/>
        </w:rPr>
        <w:t>life</w:t>
      </w:r>
      <w:r>
        <w:rPr>
          <w:color w:val="231F20"/>
          <w:spacing w:val="-23"/>
          <w:w w:val="105"/>
        </w:rPr>
        <w:t> </w:t>
      </w:r>
      <w:r>
        <w:rPr>
          <w:color w:val="231F20"/>
          <w:w w:val="105"/>
        </w:rPr>
        <w:t>to</w:t>
      </w:r>
      <w:r>
        <w:rPr>
          <w:color w:val="231F20"/>
          <w:spacing w:val="-23"/>
          <w:w w:val="105"/>
        </w:rPr>
        <w:t> </w:t>
      </w:r>
      <w:r>
        <w:rPr>
          <w:color w:val="231F20"/>
          <w:w w:val="105"/>
        </w:rPr>
        <w:t>become</w:t>
      </w:r>
      <w:r>
        <w:rPr>
          <w:color w:val="231F20"/>
          <w:spacing w:val="-24"/>
          <w:w w:val="105"/>
        </w:rPr>
        <w:t> </w:t>
      </w:r>
      <w:r>
        <w:rPr>
          <w:color w:val="231F20"/>
          <w:w w:val="105"/>
        </w:rPr>
        <w:t>a</w:t>
      </w:r>
      <w:r>
        <w:rPr>
          <w:color w:val="231F20"/>
          <w:spacing w:val="-23"/>
          <w:w w:val="105"/>
        </w:rPr>
        <w:t> </w:t>
      </w:r>
      <w:r>
        <w:rPr>
          <w:color w:val="231F20"/>
          <w:w w:val="105"/>
        </w:rPr>
        <w:t>bondslave</w:t>
      </w:r>
      <w:r>
        <w:rPr>
          <w:color w:val="231F20"/>
          <w:spacing w:val="-23"/>
          <w:w w:val="105"/>
        </w:rPr>
        <w:t> </w:t>
      </w:r>
      <w:r>
        <w:rPr>
          <w:color w:val="231F20"/>
          <w:w w:val="105"/>
        </w:rPr>
        <w:t>of</w:t>
      </w:r>
      <w:r>
        <w:rPr>
          <w:color w:val="231F20"/>
          <w:spacing w:val="-24"/>
          <w:w w:val="105"/>
        </w:rPr>
        <w:t> </w:t>
      </w:r>
      <w:r>
        <w:rPr>
          <w:color w:val="231F20"/>
          <w:w w:val="105"/>
        </w:rPr>
        <w:t>the</w:t>
      </w:r>
      <w:r>
        <w:rPr>
          <w:color w:val="231F20"/>
          <w:spacing w:val="-23"/>
          <w:w w:val="105"/>
        </w:rPr>
        <w:t> </w:t>
      </w:r>
      <w:r>
        <w:rPr>
          <w:color w:val="231F20"/>
          <w:w w:val="105"/>
        </w:rPr>
        <w:t>Lord</w:t>
      </w:r>
      <w:r>
        <w:rPr>
          <w:color w:val="231F20"/>
          <w:spacing w:val="-23"/>
          <w:w w:val="105"/>
        </w:rPr>
        <w:t> </w:t>
      </w:r>
      <w:r>
        <w:rPr>
          <w:color w:val="231F20"/>
          <w:w w:val="105"/>
        </w:rPr>
        <w:t>Jesus.</w:t>
      </w:r>
    </w:p>
    <w:p>
      <w:pPr>
        <w:pStyle w:val="BodyText"/>
        <w:spacing w:line="314" w:lineRule="auto" w:before="5"/>
        <w:ind w:left="1466" w:right="1439" w:firstLine="273"/>
        <w:jc w:val="both"/>
      </w:pPr>
      <w:r>
        <w:rPr>
          <w:color w:val="231F20"/>
          <w:spacing w:val="-4"/>
          <w:w w:val="105"/>
        </w:rPr>
        <w:t>Mark</w:t>
      </w:r>
      <w:r>
        <w:rPr>
          <w:color w:val="231F20"/>
          <w:spacing w:val="-26"/>
          <w:w w:val="105"/>
        </w:rPr>
        <w:t> </w:t>
      </w:r>
      <w:r>
        <w:rPr>
          <w:color w:val="231F20"/>
          <w:w w:val="105"/>
        </w:rPr>
        <w:t>13:34</w:t>
      </w:r>
      <w:r>
        <w:rPr>
          <w:color w:val="231F20"/>
          <w:spacing w:val="-26"/>
          <w:w w:val="105"/>
        </w:rPr>
        <w:t> </w:t>
      </w:r>
      <w:r>
        <w:rPr>
          <w:color w:val="231F20"/>
          <w:spacing w:val="-3"/>
          <w:w w:val="105"/>
        </w:rPr>
        <w:t>shows</w:t>
      </w:r>
      <w:r>
        <w:rPr>
          <w:color w:val="231F20"/>
          <w:spacing w:val="-26"/>
          <w:w w:val="105"/>
        </w:rPr>
        <w:t> </w:t>
      </w:r>
      <w:r>
        <w:rPr>
          <w:color w:val="231F20"/>
          <w:w w:val="105"/>
        </w:rPr>
        <w:t>the</w:t>
      </w:r>
      <w:r>
        <w:rPr>
          <w:color w:val="231F20"/>
          <w:spacing w:val="-26"/>
          <w:w w:val="105"/>
        </w:rPr>
        <w:t> </w:t>
      </w:r>
      <w:r>
        <w:rPr>
          <w:color w:val="231F20"/>
          <w:spacing w:val="-4"/>
          <w:w w:val="105"/>
        </w:rPr>
        <w:t>relationship</w:t>
      </w:r>
      <w:r>
        <w:rPr>
          <w:color w:val="231F20"/>
          <w:spacing w:val="-26"/>
          <w:w w:val="105"/>
        </w:rPr>
        <w:t> </w:t>
      </w:r>
      <w:r>
        <w:rPr>
          <w:color w:val="231F20"/>
          <w:spacing w:val="-3"/>
          <w:w w:val="105"/>
        </w:rPr>
        <w:t>Jesus</w:t>
      </w:r>
      <w:r>
        <w:rPr>
          <w:color w:val="231F20"/>
          <w:spacing w:val="-26"/>
          <w:w w:val="105"/>
        </w:rPr>
        <w:t> </w:t>
      </w:r>
      <w:r>
        <w:rPr>
          <w:color w:val="231F20"/>
          <w:w w:val="105"/>
        </w:rPr>
        <w:t>has</w:t>
      </w:r>
      <w:r>
        <w:rPr>
          <w:color w:val="231F20"/>
          <w:spacing w:val="-26"/>
          <w:w w:val="105"/>
        </w:rPr>
        <w:t> </w:t>
      </w:r>
      <w:r>
        <w:rPr>
          <w:color w:val="231F20"/>
          <w:w w:val="105"/>
        </w:rPr>
        <w:t>with</w:t>
      </w:r>
      <w:r>
        <w:rPr>
          <w:color w:val="231F20"/>
          <w:spacing w:val="-26"/>
          <w:w w:val="105"/>
        </w:rPr>
        <w:t> </w:t>
      </w:r>
      <w:r>
        <w:rPr>
          <w:color w:val="231F20"/>
          <w:w w:val="105"/>
        </w:rPr>
        <w:t>such</w:t>
      </w:r>
      <w:r>
        <w:rPr>
          <w:color w:val="231F20"/>
          <w:spacing w:val="-26"/>
          <w:w w:val="105"/>
        </w:rPr>
        <w:t> </w:t>
      </w:r>
      <w:r>
        <w:rPr>
          <w:color w:val="231F20"/>
          <w:spacing w:val="-3"/>
          <w:w w:val="105"/>
        </w:rPr>
        <w:t>followers.</w:t>
      </w:r>
      <w:r>
        <w:rPr>
          <w:color w:val="231F20"/>
          <w:spacing w:val="-26"/>
          <w:w w:val="105"/>
        </w:rPr>
        <w:t> </w:t>
      </w:r>
      <w:r>
        <w:rPr>
          <w:color w:val="231F20"/>
          <w:spacing w:val="-6"/>
          <w:w w:val="105"/>
        </w:rPr>
        <w:t>It </w:t>
      </w:r>
      <w:r>
        <w:rPr>
          <w:color w:val="231F20"/>
          <w:w w:val="105"/>
        </w:rPr>
        <w:t>is</w:t>
      </w:r>
      <w:r>
        <w:rPr>
          <w:color w:val="231F20"/>
          <w:spacing w:val="-24"/>
          <w:w w:val="105"/>
        </w:rPr>
        <w:t> </w:t>
      </w:r>
      <w:r>
        <w:rPr>
          <w:color w:val="231F20"/>
          <w:w w:val="105"/>
        </w:rPr>
        <w:t>like</w:t>
      </w:r>
      <w:r>
        <w:rPr>
          <w:color w:val="231F20"/>
          <w:spacing w:val="-23"/>
          <w:w w:val="105"/>
        </w:rPr>
        <w:t> </w:t>
      </w:r>
      <w:r>
        <w:rPr>
          <w:color w:val="231F20"/>
          <w:w w:val="105"/>
        </w:rPr>
        <w:t>a</w:t>
      </w:r>
      <w:r>
        <w:rPr>
          <w:color w:val="231F20"/>
          <w:spacing w:val="-23"/>
          <w:w w:val="105"/>
        </w:rPr>
        <w:t> </w:t>
      </w:r>
      <w:r>
        <w:rPr>
          <w:color w:val="231F20"/>
          <w:spacing w:val="-3"/>
          <w:w w:val="105"/>
        </w:rPr>
        <w:t>wealthy</w:t>
      </w:r>
      <w:r>
        <w:rPr>
          <w:color w:val="231F20"/>
          <w:spacing w:val="-23"/>
          <w:w w:val="105"/>
        </w:rPr>
        <w:t> </w:t>
      </w:r>
      <w:r>
        <w:rPr>
          <w:color w:val="231F20"/>
          <w:spacing w:val="-3"/>
          <w:w w:val="105"/>
        </w:rPr>
        <w:t>millionaire</w:t>
      </w:r>
      <w:r>
        <w:rPr>
          <w:color w:val="231F20"/>
          <w:spacing w:val="-24"/>
          <w:w w:val="105"/>
        </w:rPr>
        <w:t> </w:t>
      </w:r>
      <w:r>
        <w:rPr>
          <w:color w:val="231F20"/>
          <w:w w:val="105"/>
        </w:rPr>
        <w:t>who</w:t>
      </w:r>
      <w:r>
        <w:rPr>
          <w:color w:val="231F20"/>
          <w:spacing w:val="-23"/>
          <w:w w:val="105"/>
        </w:rPr>
        <w:t> </w:t>
      </w:r>
      <w:r>
        <w:rPr>
          <w:color w:val="231F20"/>
          <w:w w:val="105"/>
        </w:rPr>
        <w:t>has</w:t>
      </w:r>
      <w:r>
        <w:rPr>
          <w:color w:val="231F20"/>
          <w:spacing w:val="-23"/>
          <w:w w:val="105"/>
        </w:rPr>
        <w:t> </w:t>
      </w:r>
      <w:r>
        <w:rPr>
          <w:color w:val="231F20"/>
          <w:spacing w:val="-3"/>
          <w:w w:val="105"/>
        </w:rPr>
        <w:t>gone</w:t>
      </w:r>
      <w:r>
        <w:rPr>
          <w:color w:val="231F20"/>
          <w:spacing w:val="-23"/>
          <w:w w:val="105"/>
        </w:rPr>
        <w:t> </w:t>
      </w:r>
      <w:r>
        <w:rPr>
          <w:color w:val="231F20"/>
          <w:spacing w:val="-3"/>
          <w:w w:val="105"/>
        </w:rPr>
        <w:t>on</w:t>
      </w:r>
      <w:r>
        <w:rPr>
          <w:color w:val="231F20"/>
          <w:spacing w:val="-24"/>
          <w:w w:val="105"/>
        </w:rPr>
        <w:t> </w:t>
      </w:r>
      <w:r>
        <w:rPr>
          <w:color w:val="231F20"/>
          <w:spacing w:val="-3"/>
          <w:w w:val="105"/>
        </w:rPr>
        <w:t>vacation,</w:t>
      </w:r>
      <w:r>
        <w:rPr>
          <w:color w:val="231F20"/>
          <w:spacing w:val="-23"/>
          <w:w w:val="105"/>
        </w:rPr>
        <w:t> </w:t>
      </w:r>
      <w:r>
        <w:rPr>
          <w:color w:val="231F20"/>
          <w:spacing w:val="-3"/>
          <w:w w:val="105"/>
        </w:rPr>
        <w:t>leaving</w:t>
      </w:r>
      <w:r>
        <w:rPr>
          <w:color w:val="231F20"/>
          <w:spacing w:val="-23"/>
          <w:w w:val="105"/>
        </w:rPr>
        <w:t> </w:t>
      </w:r>
      <w:r>
        <w:rPr>
          <w:color w:val="231F20"/>
          <w:w w:val="105"/>
        </w:rPr>
        <w:t>his</w:t>
      </w:r>
      <w:r>
        <w:rPr>
          <w:color w:val="231F20"/>
          <w:spacing w:val="-23"/>
          <w:w w:val="105"/>
        </w:rPr>
        <w:t> </w:t>
      </w:r>
      <w:r>
        <w:rPr>
          <w:color w:val="231F20"/>
          <w:w w:val="105"/>
        </w:rPr>
        <w:t>es- </w:t>
      </w:r>
      <w:r>
        <w:rPr>
          <w:color w:val="231F20"/>
          <w:spacing w:val="-3"/>
          <w:w w:val="105"/>
        </w:rPr>
        <w:t>tate</w:t>
      </w:r>
      <w:r>
        <w:rPr>
          <w:color w:val="231F20"/>
          <w:spacing w:val="-30"/>
          <w:w w:val="105"/>
        </w:rPr>
        <w:t> </w:t>
      </w:r>
      <w:r>
        <w:rPr>
          <w:color w:val="231F20"/>
          <w:spacing w:val="-3"/>
          <w:w w:val="105"/>
        </w:rPr>
        <w:t>and</w:t>
      </w:r>
      <w:r>
        <w:rPr>
          <w:color w:val="231F20"/>
          <w:spacing w:val="-30"/>
          <w:w w:val="105"/>
        </w:rPr>
        <w:t> </w:t>
      </w:r>
      <w:r>
        <w:rPr>
          <w:color w:val="231F20"/>
          <w:spacing w:val="-3"/>
          <w:w w:val="105"/>
        </w:rPr>
        <w:t>power</w:t>
      </w:r>
      <w:r>
        <w:rPr>
          <w:color w:val="231F20"/>
          <w:spacing w:val="-29"/>
          <w:w w:val="105"/>
        </w:rPr>
        <w:t> </w:t>
      </w:r>
      <w:r>
        <w:rPr>
          <w:color w:val="231F20"/>
          <w:spacing w:val="-3"/>
          <w:w w:val="105"/>
        </w:rPr>
        <w:t>of</w:t>
      </w:r>
      <w:r>
        <w:rPr>
          <w:color w:val="231F20"/>
          <w:spacing w:val="-30"/>
          <w:w w:val="105"/>
        </w:rPr>
        <w:t> </w:t>
      </w:r>
      <w:r>
        <w:rPr>
          <w:color w:val="231F20"/>
          <w:spacing w:val="-3"/>
          <w:w w:val="105"/>
        </w:rPr>
        <w:t>attorney</w:t>
      </w:r>
      <w:r>
        <w:rPr>
          <w:color w:val="231F20"/>
          <w:spacing w:val="-29"/>
          <w:w w:val="105"/>
        </w:rPr>
        <w:t> </w:t>
      </w:r>
      <w:r>
        <w:rPr>
          <w:color w:val="231F20"/>
          <w:w w:val="105"/>
        </w:rPr>
        <w:t>with</w:t>
      </w:r>
      <w:r>
        <w:rPr>
          <w:color w:val="231F20"/>
          <w:spacing w:val="-30"/>
          <w:w w:val="105"/>
        </w:rPr>
        <w:t> </w:t>
      </w:r>
      <w:r>
        <w:rPr>
          <w:color w:val="231F20"/>
          <w:w w:val="105"/>
        </w:rPr>
        <w:t>his</w:t>
      </w:r>
      <w:r>
        <w:rPr>
          <w:color w:val="231F20"/>
          <w:spacing w:val="-30"/>
          <w:w w:val="105"/>
        </w:rPr>
        <w:t> </w:t>
      </w:r>
      <w:r>
        <w:rPr>
          <w:color w:val="231F20"/>
          <w:w w:val="105"/>
        </w:rPr>
        <w:t>staff.</w:t>
      </w:r>
      <w:r>
        <w:rPr>
          <w:color w:val="231F20"/>
          <w:spacing w:val="-29"/>
          <w:w w:val="105"/>
        </w:rPr>
        <w:t> </w:t>
      </w:r>
      <w:r>
        <w:rPr>
          <w:color w:val="231F20"/>
          <w:spacing w:val="-4"/>
          <w:w w:val="105"/>
        </w:rPr>
        <w:t>He</w:t>
      </w:r>
      <w:r>
        <w:rPr>
          <w:color w:val="231F20"/>
          <w:spacing w:val="-30"/>
          <w:w w:val="105"/>
        </w:rPr>
        <w:t> </w:t>
      </w:r>
      <w:r>
        <w:rPr>
          <w:color w:val="231F20"/>
          <w:w w:val="105"/>
        </w:rPr>
        <w:t>has</w:t>
      </w:r>
      <w:r>
        <w:rPr>
          <w:color w:val="231F20"/>
          <w:spacing w:val="-29"/>
          <w:w w:val="105"/>
        </w:rPr>
        <w:t> </w:t>
      </w:r>
      <w:r>
        <w:rPr>
          <w:color w:val="231F20"/>
          <w:w w:val="105"/>
        </w:rPr>
        <w:t>left</w:t>
      </w:r>
      <w:r>
        <w:rPr>
          <w:color w:val="231F20"/>
          <w:spacing w:val="-30"/>
          <w:w w:val="105"/>
        </w:rPr>
        <w:t> </w:t>
      </w:r>
      <w:r>
        <w:rPr>
          <w:color w:val="231F20"/>
          <w:w w:val="105"/>
        </w:rPr>
        <w:t>his</w:t>
      </w:r>
      <w:r>
        <w:rPr>
          <w:color w:val="231F20"/>
          <w:spacing w:val="-29"/>
          <w:w w:val="105"/>
        </w:rPr>
        <w:t> </w:t>
      </w:r>
      <w:r>
        <w:rPr>
          <w:color w:val="231F20"/>
          <w:spacing w:val="-3"/>
          <w:w w:val="105"/>
        </w:rPr>
        <w:t>authority</w:t>
      </w:r>
      <w:r>
        <w:rPr>
          <w:color w:val="231F20"/>
          <w:spacing w:val="-30"/>
          <w:w w:val="105"/>
        </w:rPr>
        <w:t> </w:t>
      </w:r>
      <w:r>
        <w:rPr>
          <w:color w:val="231F20"/>
          <w:w w:val="105"/>
        </w:rPr>
        <w:t>to</w:t>
      </w:r>
      <w:r>
        <w:rPr>
          <w:color w:val="231F20"/>
          <w:spacing w:val="-30"/>
          <w:w w:val="105"/>
        </w:rPr>
        <w:t> </w:t>
      </w:r>
      <w:r>
        <w:rPr>
          <w:color w:val="231F20"/>
          <w:w w:val="105"/>
        </w:rPr>
        <w:t>his bondservants,</w:t>
      </w:r>
      <w:r>
        <w:rPr>
          <w:color w:val="231F20"/>
          <w:spacing w:val="-21"/>
          <w:w w:val="105"/>
        </w:rPr>
        <w:t> </w:t>
      </w:r>
      <w:r>
        <w:rPr>
          <w:color w:val="231F20"/>
          <w:spacing w:val="-3"/>
          <w:w w:val="105"/>
        </w:rPr>
        <w:t>empowering</w:t>
      </w:r>
      <w:r>
        <w:rPr>
          <w:color w:val="231F20"/>
          <w:spacing w:val="-21"/>
          <w:w w:val="105"/>
        </w:rPr>
        <w:t> </w:t>
      </w:r>
      <w:r>
        <w:rPr>
          <w:color w:val="231F20"/>
          <w:w w:val="105"/>
        </w:rPr>
        <w:t>them</w:t>
      </w:r>
      <w:r>
        <w:rPr>
          <w:color w:val="231F20"/>
          <w:spacing w:val="-21"/>
          <w:w w:val="105"/>
        </w:rPr>
        <w:t> </w:t>
      </w:r>
      <w:r>
        <w:rPr>
          <w:color w:val="231F20"/>
          <w:w w:val="105"/>
        </w:rPr>
        <w:t>to</w:t>
      </w:r>
      <w:r>
        <w:rPr>
          <w:color w:val="231F20"/>
          <w:spacing w:val="-21"/>
          <w:w w:val="105"/>
        </w:rPr>
        <w:t> </w:t>
      </w:r>
      <w:r>
        <w:rPr>
          <w:color w:val="231F20"/>
          <w:spacing w:val="-3"/>
          <w:w w:val="105"/>
        </w:rPr>
        <w:t>conduct</w:t>
      </w:r>
      <w:r>
        <w:rPr>
          <w:color w:val="231F20"/>
          <w:spacing w:val="-21"/>
          <w:w w:val="105"/>
        </w:rPr>
        <w:t> </w:t>
      </w:r>
      <w:r>
        <w:rPr>
          <w:color w:val="231F20"/>
          <w:spacing w:val="-3"/>
          <w:w w:val="105"/>
        </w:rPr>
        <w:t>business</w:t>
      </w:r>
      <w:r>
        <w:rPr>
          <w:color w:val="231F20"/>
          <w:spacing w:val="-21"/>
          <w:w w:val="105"/>
        </w:rPr>
        <w:t> </w:t>
      </w:r>
      <w:r>
        <w:rPr>
          <w:color w:val="231F20"/>
          <w:spacing w:val="-3"/>
          <w:w w:val="105"/>
        </w:rPr>
        <w:t>on</w:t>
      </w:r>
      <w:r>
        <w:rPr>
          <w:color w:val="231F20"/>
          <w:spacing w:val="-21"/>
          <w:w w:val="105"/>
        </w:rPr>
        <w:t> </w:t>
      </w:r>
      <w:r>
        <w:rPr>
          <w:color w:val="231F20"/>
          <w:w w:val="105"/>
        </w:rPr>
        <w:t>his</w:t>
      </w:r>
      <w:r>
        <w:rPr>
          <w:color w:val="231F20"/>
          <w:spacing w:val="-20"/>
          <w:w w:val="105"/>
        </w:rPr>
        <w:t> </w:t>
      </w:r>
      <w:r>
        <w:rPr>
          <w:color w:val="231F20"/>
          <w:w w:val="105"/>
        </w:rPr>
        <w:t>behalf.</w:t>
      </w:r>
    </w:p>
    <w:p>
      <w:pPr>
        <w:spacing w:after="0" w:line="314" w:lineRule="auto"/>
        <w:jc w:val="both"/>
        <w:sectPr>
          <w:pgSz w:w="12240" w:h="15840"/>
          <w:pgMar w:header="1207" w:footer="0" w:top="1620" w:bottom="280" w:left="1020" w:right="1020"/>
        </w:sectPr>
      </w:pPr>
    </w:p>
    <w:p>
      <w:pPr>
        <w:pStyle w:val="BodyText"/>
        <w:rPr>
          <w:sz w:val="20"/>
        </w:rPr>
      </w:pPr>
    </w:p>
    <w:p>
      <w:pPr>
        <w:pStyle w:val="BodyText"/>
        <w:spacing w:line="314" w:lineRule="auto" w:before="261"/>
        <w:ind w:left="1466" w:right="1440" w:firstLine="273"/>
        <w:jc w:val="both"/>
      </w:pPr>
      <w:r>
        <w:rPr>
          <w:color w:val="231F20"/>
          <w:spacing w:val="-6"/>
          <w:w w:val="105"/>
        </w:rPr>
        <w:t>It </w:t>
      </w:r>
      <w:r>
        <w:rPr>
          <w:color w:val="231F20"/>
          <w:w w:val="105"/>
        </w:rPr>
        <w:t>was because of </w:t>
      </w:r>
      <w:r>
        <w:rPr>
          <w:color w:val="231F20"/>
          <w:spacing w:val="-8"/>
          <w:w w:val="105"/>
        </w:rPr>
        <w:t>Paul’s </w:t>
      </w:r>
      <w:r>
        <w:rPr>
          <w:color w:val="231F20"/>
          <w:w w:val="105"/>
        </w:rPr>
        <w:t>absolute submission to Christ that God entrusted </w:t>
      </w:r>
      <w:r>
        <w:rPr>
          <w:color w:val="231F20"/>
          <w:spacing w:val="-3"/>
          <w:w w:val="105"/>
        </w:rPr>
        <w:t>Paul </w:t>
      </w:r>
      <w:r>
        <w:rPr>
          <w:color w:val="231F20"/>
          <w:w w:val="105"/>
        </w:rPr>
        <w:t>with power and spiritual </w:t>
      </w:r>
      <w:r>
        <w:rPr>
          <w:color w:val="231F20"/>
          <w:spacing w:val="-4"/>
          <w:w w:val="105"/>
        </w:rPr>
        <w:t>authority. </w:t>
      </w:r>
      <w:r>
        <w:rPr>
          <w:color w:val="231F20"/>
          <w:spacing w:val="-6"/>
          <w:w w:val="105"/>
        </w:rPr>
        <w:t>It wasn’t </w:t>
      </w:r>
      <w:r>
        <w:rPr>
          <w:color w:val="231F20"/>
          <w:spacing w:val="-8"/>
          <w:w w:val="105"/>
        </w:rPr>
        <w:t>Paul’s </w:t>
      </w:r>
      <w:r>
        <w:rPr>
          <w:color w:val="231F20"/>
          <w:w w:val="105"/>
        </w:rPr>
        <w:t>giftings</w:t>
      </w:r>
      <w:r>
        <w:rPr>
          <w:color w:val="231F20"/>
          <w:spacing w:val="-39"/>
          <w:w w:val="105"/>
        </w:rPr>
        <w:t> </w:t>
      </w:r>
      <w:r>
        <w:rPr>
          <w:color w:val="231F20"/>
          <w:w w:val="105"/>
        </w:rPr>
        <w:t>that</w:t>
      </w:r>
      <w:r>
        <w:rPr>
          <w:color w:val="231F20"/>
          <w:spacing w:val="-39"/>
          <w:w w:val="105"/>
        </w:rPr>
        <w:t> </w:t>
      </w:r>
      <w:r>
        <w:rPr>
          <w:color w:val="231F20"/>
          <w:w w:val="105"/>
        </w:rPr>
        <w:t>earned</w:t>
      </w:r>
      <w:r>
        <w:rPr>
          <w:color w:val="231F20"/>
          <w:spacing w:val="-39"/>
          <w:w w:val="105"/>
        </w:rPr>
        <w:t> </w:t>
      </w:r>
      <w:r>
        <w:rPr>
          <w:color w:val="231F20"/>
          <w:w w:val="105"/>
        </w:rPr>
        <w:t>it,</w:t>
      </w:r>
      <w:r>
        <w:rPr>
          <w:color w:val="231F20"/>
          <w:spacing w:val="-39"/>
          <w:w w:val="105"/>
        </w:rPr>
        <w:t> </w:t>
      </w:r>
      <w:r>
        <w:rPr>
          <w:color w:val="231F20"/>
          <w:spacing w:val="-2"/>
          <w:w w:val="105"/>
        </w:rPr>
        <w:t>nor</w:t>
      </w:r>
      <w:r>
        <w:rPr>
          <w:color w:val="231F20"/>
          <w:spacing w:val="-39"/>
          <w:w w:val="105"/>
        </w:rPr>
        <w:t> </w:t>
      </w:r>
      <w:r>
        <w:rPr>
          <w:color w:val="231F20"/>
          <w:w w:val="105"/>
        </w:rPr>
        <w:t>a</w:t>
      </w:r>
      <w:r>
        <w:rPr>
          <w:color w:val="231F20"/>
          <w:spacing w:val="-39"/>
          <w:w w:val="105"/>
        </w:rPr>
        <w:t> </w:t>
      </w:r>
      <w:r>
        <w:rPr>
          <w:color w:val="231F20"/>
          <w:w w:val="105"/>
        </w:rPr>
        <w:t>flawless</w:t>
      </w:r>
      <w:r>
        <w:rPr>
          <w:color w:val="231F20"/>
          <w:spacing w:val="-39"/>
          <w:w w:val="105"/>
        </w:rPr>
        <w:t> </w:t>
      </w:r>
      <w:r>
        <w:rPr>
          <w:color w:val="231F20"/>
          <w:w w:val="105"/>
        </w:rPr>
        <w:t>life</w:t>
      </w:r>
      <w:r>
        <w:rPr>
          <w:color w:val="231F20"/>
          <w:spacing w:val="-39"/>
          <w:w w:val="105"/>
        </w:rPr>
        <w:t> </w:t>
      </w:r>
      <w:r>
        <w:rPr>
          <w:color w:val="231F20"/>
          <w:w w:val="105"/>
        </w:rPr>
        <w:t>that</w:t>
      </w:r>
      <w:r>
        <w:rPr>
          <w:color w:val="231F20"/>
          <w:spacing w:val="-38"/>
          <w:w w:val="105"/>
        </w:rPr>
        <w:t> </w:t>
      </w:r>
      <w:r>
        <w:rPr>
          <w:color w:val="231F20"/>
          <w:w w:val="105"/>
        </w:rPr>
        <w:t>sustained</w:t>
      </w:r>
      <w:r>
        <w:rPr>
          <w:color w:val="231F20"/>
          <w:spacing w:val="-39"/>
          <w:w w:val="105"/>
        </w:rPr>
        <w:t> </w:t>
      </w:r>
      <w:r>
        <w:rPr>
          <w:color w:val="231F20"/>
          <w:w w:val="105"/>
        </w:rPr>
        <w:t>it.</w:t>
      </w:r>
      <w:r>
        <w:rPr>
          <w:color w:val="231F20"/>
          <w:spacing w:val="-39"/>
          <w:w w:val="105"/>
        </w:rPr>
        <w:t> </w:t>
      </w:r>
      <w:r>
        <w:rPr>
          <w:color w:val="231F20"/>
          <w:spacing w:val="-6"/>
          <w:w w:val="105"/>
        </w:rPr>
        <w:t>It</w:t>
      </w:r>
      <w:r>
        <w:rPr>
          <w:color w:val="231F20"/>
          <w:spacing w:val="-39"/>
          <w:w w:val="105"/>
        </w:rPr>
        <w:t> </w:t>
      </w:r>
      <w:r>
        <w:rPr>
          <w:color w:val="231F20"/>
          <w:w w:val="105"/>
        </w:rPr>
        <w:t>was</w:t>
      </w:r>
      <w:r>
        <w:rPr>
          <w:color w:val="231F20"/>
          <w:spacing w:val="-39"/>
          <w:w w:val="105"/>
        </w:rPr>
        <w:t> </w:t>
      </w:r>
      <w:r>
        <w:rPr>
          <w:color w:val="231F20"/>
          <w:w w:val="105"/>
        </w:rPr>
        <w:t>simply that</w:t>
      </w:r>
      <w:r>
        <w:rPr>
          <w:color w:val="231F20"/>
          <w:spacing w:val="-14"/>
          <w:w w:val="105"/>
        </w:rPr>
        <w:t> </w:t>
      </w:r>
      <w:r>
        <w:rPr>
          <w:color w:val="231F20"/>
          <w:spacing w:val="-3"/>
          <w:w w:val="105"/>
        </w:rPr>
        <w:t>Paul</w:t>
      </w:r>
      <w:r>
        <w:rPr>
          <w:color w:val="231F20"/>
          <w:spacing w:val="-13"/>
          <w:w w:val="105"/>
        </w:rPr>
        <w:t> </w:t>
      </w:r>
      <w:r>
        <w:rPr>
          <w:color w:val="231F20"/>
          <w:w w:val="105"/>
        </w:rPr>
        <w:t>yielded</w:t>
      </w:r>
      <w:r>
        <w:rPr>
          <w:color w:val="231F20"/>
          <w:spacing w:val="-14"/>
          <w:w w:val="105"/>
        </w:rPr>
        <w:t> </w:t>
      </w:r>
      <w:r>
        <w:rPr>
          <w:color w:val="231F20"/>
          <w:w w:val="105"/>
        </w:rPr>
        <w:t>so</w:t>
      </w:r>
      <w:r>
        <w:rPr>
          <w:color w:val="231F20"/>
          <w:spacing w:val="-13"/>
          <w:w w:val="105"/>
        </w:rPr>
        <w:t> </w:t>
      </w:r>
      <w:r>
        <w:rPr>
          <w:color w:val="231F20"/>
          <w:w w:val="105"/>
        </w:rPr>
        <w:t>that</w:t>
      </w:r>
      <w:r>
        <w:rPr>
          <w:color w:val="231F20"/>
          <w:spacing w:val="-14"/>
          <w:w w:val="105"/>
        </w:rPr>
        <w:t> </w:t>
      </w:r>
      <w:r>
        <w:rPr>
          <w:color w:val="231F20"/>
          <w:w w:val="105"/>
        </w:rPr>
        <w:t>Jesus</w:t>
      </w:r>
      <w:r>
        <w:rPr>
          <w:color w:val="231F20"/>
          <w:spacing w:val="-13"/>
          <w:w w:val="105"/>
        </w:rPr>
        <w:t> </w:t>
      </w:r>
      <w:r>
        <w:rPr>
          <w:color w:val="231F20"/>
          <w:w w:val="105"/>
        </w:rPr>
        <w:t>could</w:t>
      </w:r>
      <w:r>
        <w:rPr>
          <w:color w:val="231F20"/>
          <w:spacing w:val="-13"/>
          <w:w w:val="105"/>
        </w:rPr>
        <w:t> </w:t>
      </w:r>
      <w:r>
        <w:rPr>
          <w:color w:val="231F20"/>
          <w:w w:val="105"/>
        </w:rPr>
        <w:t>do</w:t>
      </w:r>
      <w:r>
        <w:rPr>
          <w:color w:val="231F20"/>
          <w:spacing w:val="-14"/>
          <w:w w:val="105"/>
        </w:rPr>
        <w:t> </w:t>
      </w:r>
      <w:r>
        <w:rPr>
          <w:color w:val="231F20"/>
          <w:w w:val="105"/>
        </w:rPr>
        <w:t>His</w:t>
      </w:r>
      <w:r>
        <w:rPr>
          <w:color w:val="231F20"/>
          <w:spacing w:val="-13"/>
          <w:w w:val="105"/>
        </w:rPr>
        <w:t> </w:t>
      </w:r>
      <w:r>
        <w:rPr>
          <w:color w:val="231F20"/>
          <w:spacing w:val="-3"/>
          <w:w w:val="105"/>
        </w:rPr>
        <w:t>work</w:t>
      </w:r>
      <w:r>
        <w:rPr>
          <w:color w:val="231F20"/>
          <w:spacing w:val="-14"/>
          <w:w w:val="105"/>
        </w:rPr>
        <w:t> </w:t>
      </w:r>
      <w:r>
        <w:rPr>
          <w:color w:val="231F20"/>
          <w:w w:val="105"/>
        </w:rPr>
        <w:t>through</w:t>
      </w:r>
      <w:r>
        <w:rPr>
          <w:color w:val="231F20"/>
          <w:spacing w:val="-13"/>
          <w:w w:val="105"/>
        </w:rPr>
        <w:t> </w:t>
      </w:r>
      <w:r>
        <w:rPr>
          <w:color w:val="231F20"/>
          <w:w w:val="105"/>
        </w:rPr>
        <w:t>him.</w:t>
      </w:r>
    </w:p>
    <w:p>
      <w:pPr>
        <w:pStyle w:val="BodyText"/>
        <w:spacing w:line="314" w:lineRule="auto" w:before="3"/>
        <w:ind w:left="1466" w:right="1439" w:firstLine="273"/>
        <w:jc w:val="both"/>
      </w:pPr>
      <w:r>
        <w:rPr>
          <w:color w:val="231F20"/>
          <w:w w:val="105"/>
        </w:rPr>
        <w:t>This</w:t>
      </w:r>
      <w:r>
        <w:rPr>
          <w:color w:val="231F20"/>
          <w:spacing w:val="-34"/>
          <w:w w:val="105"/>
        </w:rPr>
        <w:t> </w:t>
      </w:r>
      <w:r>
        <w:rPr>
          <w:color w:val="231F20"/>
          <w:w w:val="105"/>
        </w:rPr>
        <w:t>is</w:t>
      </w:r>
      <w:r>
        <w:rPr>
          <w:color w:val="231F20"/>
          <w:spacing w:val="-33"/>
          <w:w w:val="105"/>
        </w:rPr>
        <w:t> </w:t>
      </w:r>
      <w:r>
        <w:rPr>
          <w:color w:val="231F20"/>
          <w:w w:val="105"/>
        </w:rPr>
        <w:t>what</w:t>
      </w:r>
      <w:r>
        <w:rPr>
          <w:color w:val="231F20"/>
          <w:spacing w:val="-34"/>
          <w:w w:val="105"/>
        </w:rPr>
        <w:t> </w:t>
      </w:r>
      <w:r>
        <w:rPr>
          <w:color w:val="231F20"/>
          <w:w w:val="105"/>
        </w:rPr>
        <w:t>has</w:t>
      </w:r>
      <w:r>
        <w:rPr>
          <w:color w:val="231F20"/>
          <w:spacing w:val="-33"/>
          <w:w w:val="105"/>
        </w:rPr>
        <w:t> </w:t>
      </w:r>
      <w:r>
        <w:rPr>
          <w:color w:val="231F20"/>
          <w:w w:val="105"/>
        </w:rPr>
        <w:t>encouraged</w:t>
      </w:r>
      <w:r>
        <w:rPr>
          <w:color w:val="231F20"/>
          <w:spacing w:val="-34"/>
          <w:w w:val="105"/>
        </w:rPr>
        <w:t> </w:t>
      </w:r>
      <w:r>
        <w:rPr>
          <w:color w:val="231F20"/>
          <w:w w:val="105"/>
        </w:rPr>
        <w:t>me</w:t>
      </w:r>
      <w:r>
        <w:rPr>
          <w:color w:val="231F20"/>
          <w:spacing w:val="-33"/>
          <w:w w:val="105"/>
        </w:rPr>
        <w:t> </w:t>
      </w:r>
      <w:r>
        <w:rPr>
          <w:color w:val="231F20"/>
          <w:w w:val="105"/>
        </w:rPr>
        <w:t>so</w:t>
      </w:r>
      <w:r>
        <w:rPr>
          <w:color w:val="231F20"/>
          <w:spacing w:val="-34"/>
          <w:w w:val="105"/>
        </w:rPr>
        <w:t> </w:t>
      </w:r>
      <w:r>
        <w:rPr>
          <w:color w:val="231F20"/>
          <w:w w:val="105"/>
        </w:rPr>
        <w:t>much</w:t>
      </w:r>
      <w:r>
        <w:rPr>
          <w:color w:val="231F20"/>
          <w:spacing w:val="-33"/>
          <w:w w:val="105"/>
        </w:rPr>
        <w:t> </w:t>
      </w:r>
      <w:r>
        <w:rPr>
          <w:color w:val="231F20"/>
          <w:w w:val="105"/>
        </w:rPr>
        <w:t>about</w:t>
      </w:r>
      <w:r>
        <w:rPr>
          <w:color w:val="231F20"/>
          <w:spacing w:val="-34"/>
          <w:w w:val="105"/>
        </w:rPr>
        <w:t> </w:t>
      </w:r>
      <w:r>
        <w:rPr>
          <w:color w:val="231F20"/>
          <w:w w:val="105"/>
        </w:rPr>
        <w:t>the</w:t>
      </w:r>
      <w:r>
        <w:rPr>
          <w:color w:val="231F20"/>
          <w:spacing w:val="-33"/>
          <w:w w:val="105"/>
        </w:rPr>
        <w:t> </w:t>
      </w:r>
      <w:r>
        <w:rPr>
          <w:color w:val="231F20"/>
          <w:w w:val="105"/>
        </w:rPr>
        <w:t>life</w:t>
      </w:r>
      <w:r>
        <w:rPr>
          <w:color w:val="231F20"/>
          <w:spacing w:val="-34"/>
          <w:w w:val="105"/>
        </w:rPr>
        <w:t> </w:t>
      </w:r>
      <w:r>
        <w:rPr>
          <w:color w:val="231F20"/>
          <w:w w:val="105"/>
        </w:rPr>
        <w:t>of</w:t>
      </w:r>
      <w:r>
        <w:rPr>
          <w:color w:val="231F20"/>
          <w:spacing w:val="-33"/>
          <w:w w:val="105"/>
        </w:rPr>
        <w:t> </w:t>
      </w:r>
      <w:r>
        <w:rPr>
          <w:color w:val="231F20"/>
          <w:spacing w:val="-3"/>
          <w:w w:val="105"/>
        </w:rPr>
        <w:t>Paul.</w:t>
      </w:r>
      <w:r>
        <w:rPr>
          <w:color w:val="231F20"/>
          <w:spacing w:val="-34"/>
          <w:w w:val="105"/>
        </w:rPr>
        <w:t> </w:t>
      </w:r>
      <w:r>
        <w:rPr>
          <w:color w:val="231F20"/>
          <w:w w:val="105"/>
        </w:rPr>
        <w:t>I</w:t>
      </w:r>
      <w:r>
        <w:rPr>
          <w:color w:val="231F20"/>
          <w:spacing w:val="-33"/>
          <w:w w:val="105"/>
        </w:rPr>
        <w:t> </w:t>
      </w:r>
      <w:r>
        <w:rPr>
          <w:color w:val="231F20"/>
          <w:w w:val="105"/>
        </w:rPr>
        <w:t>see that</w:t>
      </w:r>
      <w:r>
        <w:rPr>
          <w:color w:val="231F20"/>
          <w:spacing w:val="-17"/>
          <w:w w:val="105"/>
        </w:rPr>
        <w:t> </w:t>
      </w:r>
      <w:r>
        <w:rPr>
          <w:color w:val="231F20"/>
          <w:spacing w:val="-4"/>
          <w:w w:val="105"/>
        </w:rPr>
        <w:t>any</w:t>
      </w:r>
      <w:r>
        <w:rPr>
          <w:color w:val="231F20"/>
          <w:spacing w:val="-16"/>
          <w:w w:val="105"/>
        </w:rPr>
        <w:t> </w:t>
      </w:r>
      <w:r>
        <w:rPr>
          <w:color w:val="231F20"/>
          <w:w w:val="105"/>
        </w:rPr>
        <w:t>person</w:t>
      </w:r>
      <w:r>
        <w:rPr>
          <w:color w:val="231F20"/>
          <w:spacing w:val="-16"/>
          <w:w w:val="105"/>
        </w:rPr>
        <w:t> </w:t>
      </w:r>
      <w:r>
        <w:rPr>
          <w:color w:val="231F20"/>
          <w:w w:val="105"/>
        </w:rPr>
        <w:t>indwelled</w:t>
      </w:r>
      <w:r>
        <w:rPr>
          <w:color w:val="231F20"/>
          <w:spacing w:val="-16"/>
          <w:w w:val="105"/>
        </w:rPr>
        <w:t> </w:t>
      </w:r>
      <w:r>
        <w:rPr>
          <w:color w:val="231F20"/>
          <w:spacing w:val="-3"/>
          <w:w w:val="105"/>
        </w:rPr>
        <w:t>by</w:t>
      </w:r>
      <w:r>
        <w:rPr>
          <w:color w:val="231F20"/>
          <w:spacing w:val="-16"/>
          <w:w w:val="105"/>
        </w:rPr>
        <w:t> </w:t>
      </w:r>
      <w:r>
        <w:rPr>
          <w:color w:val="231F20"/>
          <w:w w:val="105"/>
        </w:rPr>
        <w:t>the</w:t>
      </w:r>
      <w:r>
        <w:rPr>
          <w:color w:val="231F20"/>
          <w:spacing w:val="-16"/>
          <w:w w:val="105"/>
        </w:rPr>
        <w:t> </w:t>
      </w:r>
      <w:r>
        <w:rPr>
          <w:color w:val="231F20"/>
          <w:spacing w:val="-3"/>
          <w:w w:val="105"/>
        </w:rPr>
        <w:t>Holy</w:t>
      </w:r>
      <w:r>
        <w:rPr>
          <w:color w:val="231F20"/>
          <w:spacing w:val="-16"/>
          <w:w w:val="105"/>
        </w:rPr>
        <w:t> </w:t>
      </w:r>
      <w:r>
        <w:rPr>
          <w:color w:val="231F20"/>
          <w:w w:val="105"/>
        </w:rPr>
        <w:t>Spirit</w:t>
      </w:r>
      <w:r>
        <w:rPr>
          <w:color w:val="231F20"/>
          <w:spacing w:val="-16"/>
          <w:w w:val="105"/>
        </w:rPr>
        <w:t> </w:t>
      </w:r>
      <w:r>
        <w:rPr>
          <w:color w:val="231F20"/>
          <w:w w:val="105"/>
        </w:rPr>
        <w:t>can</w:t>
      </w:r>
      <w:r>
        <w:rPr>
          <w:color w:val="231F20"/>
          <w:spacing w:val="-16"/>
          <w:w w:val="105"/>
        </w:rPr>
        <w:t> </w:t>
      </w:r>
      <w:r>
        <w:rPr>
          <w:color w:val="231F20"/>
          <w:w w:val="105"/>
        </w:rPr>
        <w:t>surrender</w:t>
      </w:r>
      <w:r>
        <w:rPr>
          <w:color w:val="231F20"/>
          <w:spacing w:val="-16"/>
          <w:w w:val="105"/>
        </w:rPr>
        <w:t> </w:t>
      </w:r>
      <w:r>
        <w:rPr>
          <w:color w:val="231F20"/>
          <w:w w:val="105"/>
        </w:rPr>
        <w:t>his</w:t>
      </w:r>
      <w:r>
        <w:rPr>
          <w:color w:val="231F20"/>
          <w:spacing w:val="-16"/>
          <w:w w:val="105"/>
        </w:rPr>
        <w:t> </w:t>
      </w:r>
      <w:r>
        <w:rPr>
          <w:color w:val="231F20"/>
          <w:w w:val="105"/>
        </w:rPr>
        <w:t>or</w:t>
      </w:r>
      <w:r>
        <w:rPr>
          <w:color w:val="231F20"/>
          <w:spacing w:val="-16"/>
          <w:w w:val="105"/>
        </w:rPr>
        <w:t> </w:t>
      </w:r>
      <w:r>
        <w:rPr>
          <w:color w:val="231F20"/>
          <w:w w:val="105"/>
        </w:rPr>
        <w:t>her life</w:t>
      </w:r>
      <w:r>
        <w:rPr>
          <w:color w:val="231F20"/>
          <w:spacing w:val="-22"/>
          <w:w w:val="105"/>
        </w:rPr>
        <w:t> </w:t>
      </w:r>
      <w:r>
        <w:rPr>
          <w:color w:val="231F20"/>
          <w:w w:val="105"/>
        </w:rPr>
        <w:t>in</w:t>
      </w:r>
      <w:r>
        <w:rPr>
          <w:color w:val="231F20"/>
          <w:spacing w:val="-21"/>
          <w:w w:val="105"/>
        </w:rPr>
        <w:t> </w:t>
      </w:r>
      <w:r>
        <w:rPr>
          <w:color w:val="231F20"/>
          <w:w w:val="105"/>
        </w:rPr>
        <w:t>the</w:t>
      </w:r>
      <w:r>
        <w:rPr>
          <w:color w:val="231F20"/>
          <w:spacing w:val="-21"/>
          <w:w w:val="105"/>
        </w:rPr>
        <w:t> </w:t>
      </w:r>
      <w:r>
        <w:rPr>
          <w:color w:val="231F20"/>
          <w:w w:val="105"/>
        </w:rPr>
        <w:t>same</w:t>
      </w:r>
      <w:r>
        <w:rPr>
          <w:color w:val="231F20"/>
          <w:spacing w:val="-21"/>
          <w:w w:val="105"/>
        </w:rPr>
        <w:t> </w:t>
      </w:r>
      <w:r>
        <w:rPr>
          <w:color w:val="231F20"/>
          <w:w w:val="105"/>
        </w:rPr>
        <w:t>way</w:t>
      </w:r>
      <w:r>
        <w:rPr>
          <w:color w:val="231F20"/>
          <w:spacing w:val="-22"/>
          <w:w w:val="105"/>
        </w:rPr>
        <w:t> </w:t>
      </w:r>
      <w:r>
        <w:rPr>
          <w:color w:val="231F20"/>
          <w:w w:val="105"/>
        </w:rPr>
        <w:t>that</w:t>
      </w:r>
      <w:r>
        <w:rPr>
          <w:color w:val="231F20"/>
          <w:spacing w:val="-21"/>
          <w:w w:val="105"/>
        </w:rPr>
        <w:t> </w:t>
      </w:r>
      <w:r>
        <w:rPr>
          <w:color w:val="231F20"/>
          <w:spacing w:val="-3"/>
          <w:w w:val="105"/>
        </w:rPr>
        <w:t>Paul</w:t>
      </w:r>
      <w:r>
        <w:rPr>
          <w:color w:val="231F20"/>
          <w:spacing w:val="-21"/>
          <w:w w:val="105"/>
        </w:rPr>
        <w:t> </w:t>
      </w:r>
      <w:r>
        <w:rPr>
          <w:color w:val="231F20"/>
          <w:w w:val="105"/>
        </w:rPr>
        <w:t>did.</w:t>
      </w:r>
      <w:r>
        <w:rPr>
          <w:color w:val="231F20"/>
          <w:spacing w:val="-21"/>
          <w:w w:val="105"/>
        </w:rPr>
        <w:t> </w:t>
      </w:r>
      <w:r>
        <w:rPr>
          <w:color w:val="231F20"/>
          <w:w w:val="105"/>
        </w:rPr>
        <w:t>And</w:t>
      </w:r>
      <w:r>
        <w:rPr>
          <w:color w:val="231F20"/>
          <w:spacing w:val="-21"/>
          <w:w w:val="105"/>
        </w:rPr>
        <w:t> </w:t>
      </w:r>
      <w:r>
        <w:rPr>
          <w:color w:val="231F20"/>
          <w:w w:val="105"/>
        </w:rPr>
        <w:t>that</w:t>
      </w:r>
      <w:r>
        <w:rPr>
          <w:color w:val="231F20"/>
          <w:spacing w:val="-22"/>
          <w:w w:val="105"/>
        </w:rPr>
        <w:t> </w:t>
      </w:r>
      <w:r>
        <w:rPr>
          <w:color w:val="231F20"/>
          <w:w w:val="105"/>
        </w:rPr>
        <w:t>means,</w:t>
      </w:r>
      <w:r>
        <w:rPr>
          <w:color w:val="231F20"/>
          <w:spacing w:val="-21"/>
          <w:w w:val="105"/>
        </w:rPr>
        <w:t> </w:t>
      </w:r>
      <w:r>
        <w:rPr>
          <w:color w:val="231F20"/>
          <w:w w:val="105"/>
        </w:rPr>
        <w:t>the</w:t>
      </w:r>
      <w:r>
        <w:rPr>
          <w:color w:val="231F20"/>
          <w:spacing w:val="-21"/>
          <w:w w:val="105"/>
        </w:rPr>
        <w:t> </w:t>
      </w:r>
      <w:r>
        <w:rPr>
          <w:color w:val="231F20"/>
          <w:w w:val="105"/>
        </w:rPr>
        <w:t>same</w:t>
      </w:r>
      <w:r>
        <w:rPr>
          <w:color w:val="231F20"/>
          <w:spacing w:val="-21"/>
          <w:w w:val="105"/>
        </w:rPr>
        <w:t> </w:t>
      </w:r>
      <w:r>
        <w:rPr>
          <w:color w:val="231F20"/>
          <w:w w:val="105"/>
        </w:rPr>
        <w:t>spiritual reality that </w:t>
      </w:r>
      <w:r>
        <w:rPr>
          <w:color w:val="231F20"/>
          <w:spacing w:val="-3"/>
          <w:w w:val="105"/>
        </w:rPr>
        <w:t>Paul </w:t>
      </w:r>
      <w:r>
        <w:rPr>
          <w:color w:val="231F20"/>
          <w:w w:val="105"/>
        </w:rPr>
        <w:t>lived is possible </w:t>
      </w:r>
      <w:r>
        <w:rPr>
          <w:color w:val="231F20"/>
          <w:spacing w:val="-3"/>
          <w:w w:val="105"/>
        </w:rPr>
        <w:t>for </w:t>
      </w:r>
      <w:r>
        <w:rPr>
          <w:color w:val="231F20"/>
          <w:w w:val="105"/>
        </w:rPr>
        <w:t>every man, woman, boy and girl</w:t>
      </w:r>
      <w:r>
        <w:rPr>
          <w:color w:val="231F20"/>
          <w:spacing w:val="-27"/>
          <w:w w:val="105"/>
        </w:rPr>
        <w:t> </w:t>
      </w:r>
      <w:r>
        <w:rPr>
          <w:color w:val="231F20"/>
          <w:spacing w:val="-5"/>
          <w:w w:val="105"/>
        </w:rPr>
        <w:t>today.</w:t>
      </w:r>
      <w:r>
        <w:rPr>
          <w:color w:val="231F20"/>
          <w:spacing w:val="-26"/>
          <w:w w:val="105"/>
        </w:rPr>
        <w:t> </w:t>
      </w:r>
      <w:r>
        <w:rPr>
          <w:color w:val="231F20"/>
          <w:spacing w:val="-3"/>
          <w:w w:val="105"/>
        </w:rPr>
        <w:t>As</w:t>
      </w:r>
      <w:r>
        <w:rPr>
          <w:color w:val="231F20"/>
          <w:spacing w:val="-27"/>
          <w:w w:val="105"/>
        </w:rPr>
        <w:t> </w:t>
      </w:r>
      <w:r>
        <w:rPr>
          <w:color w:val="231F20"/>
          <w:w w:val="105"/>
        </w:rPr>
        <w:t>we</w:t>
      </w:r>
      <w:r>
        <w:rPr>
          <w:color w:val="231F20"/>
          <w:spacing w:val="-26"/>
          <w:w w:val="105"/>
        </w:rPr>
        <w:t> </w:t>
      </w:r>
      <w:r>
        <w:rPr>
          <w:color w:val="231F20"/>
          <w:w w:val="105"/>
        </w:rPr>
        <w:t>follow</w:t>
      </w:r>
      <w:r>
        <w:rPr>
          <w:color w:val="231F20"/>
          <w:spacing w:val="-27"/>
          <w:w w:val="105"/>
        </w:rPr>
        <w:t> </w:t>
      </w:r>
      <w:r>
        <w:rPr>
          <w:color w:val="231F20"/>
          <w:w w:val="105"/>
        </w:rPr>
        <w:t>his</w:t>
      </w:r>
      <w:r>
        <w:rPr>
          <w:color w:val="231F20"/>
          <w:spacing w:val="-26"/>
          <w:w w:val="105"/>
        </w:rPr>
        <w:t> </w:t>
      </w:r>
      <w:r>
        <w:rPr>
          <w:color w:val="231F20"/>
          <w:w w:val="105"/>
        </w:rPr>
        <w:t>example,</w:t>
      </w:r>
      <w:r>
        <w:rPr>
          <w:color w:val="231F20"/>
          <w:spacing w:val="-26"/>
          <w:w w:val="105"/>
        </w:rPr>
        <w:t> </w:t>
      </w:r>
      <w:r>
        <w:rPr>
          <w:color w:val="231F20"/>
          <w:w w:val="105"/>
        </w:rPr>
        <w:t>we</w:t>
      </w:r>
      <w:r>
        <w:rPr>
          <w:color w:val="231F20"/>
          <w:spacing w:val="-27"/>
          <w:w w:val="105"/>
        </w:rPr>
        <w:t> </w:t>
      </w:r>
      <w:r>
        <w:rPr>
          <w:color w:val="231F20"/>
          <w:w w:val="105"/>
        </w:rPr>
        <w:t>too</w:t>
      </w:r>
      <w:r>
        <w:rPr>
          <w:color w:val="231F20"/>
          <w:spacing w:val="-26"/>
          <w:w w:val="105"/>
        </w:rPr>
        <w:t> </w:t>
      </w:r>
      <w:r>
        <w:rPr>
          <w:color w:val="231F20"/>
          <w:w w:val="105"/>
        </w:rPr>
        <w:t>will</w:t>
      </w:r>
      <w:r>
        <w:rPr>
          <w:color w:val="231F20"/>
          <w:spacing w:val="-27"/>
          <w:w w:val="105"/>
        </w:rPr>
        <w:t> </w:t>
      </w:r>
      <w:r>
        <w:rPr>
          <w:color w:val="231F20"/>
          <w:w w:val="105"/>
        </w:rPr>
        <w:t>receive</w:t>
      </w:r>
      <w:r>
        <w:rPr>
          <w:color w:val="231F20"/>
          <w:spacing w:val="-26"/>
          <w:w w:val="105"/>
        </w:rPr>
        <w:t> </w:t>
      </w:r>
      <w:r>
        <w:rPr>
          <w:color w:val="231F20"/>
          <w:w w:val="105"/>
        </w:rPr>
        <w:t>the</w:t>
      </w:r>
      <w:r>
        <w:rPr>
          <w:color w:val="231F20"/>
          <w:spacing w:val="-26"/>
          <w:w w:val="105"/>
        </w:rPr>
        <w:t> </w:t>
      </w:r>
      <w:r>
        <w:rPr>
          <w:color w:val="231F20"/>
          <w:w w:val="105"/>
        </w:rPr>
        <w:t>spiritual authority needed to accomplish the </w:t>
      </w:r>
      <w:r>
        <w:rPr>
          <w:color w:val="231F20"/>
          <w:spacing w:val="-7"/>
          <w:w w:val="105"/>
        </w:rPr>
        <w:t>Lord’s </w:t>
      </w:r>
      <w:r>
        <w:rPr>
          <w:color w:val="231F20"/>
          <w:spacing w:val="-3"/>
          <w:w w:val="105"/>
        </w:rPr>
        <w:t>work </w:t>
      </w:r>
      <w:r>
        <w:rPr>
          <w:color w:val="231F20"/>
          <w:w w:val="105"/>
        </w:rPr>
        <w:t>in our generation. </w:t>
      </w:r>
      <w:r>
        <w:rPr>
          <w:color w:val="231F20"/>
          <w:spacing w:val="-3"/>
          <w:w w:val="105"/>
        </w:rPr>
        <w:t>What</w:t>
      </w:r>
      <w:r>
        <w:rPr>
          <w:color w:val="231F20"/>
          <w:spacing w:val="-9"/>
          <w:w w:val="105"/>
        </w:rPr>
        <w:t> </w:t>
      </w:r>
      <w:r>
        <w:rPr>
          <w:color w:val="231F20"/>
          <w:w w:val="105"/>
        </w:rPr>
        <w:t>God</w:t>
      </w:r>
      <w:r>
        <w:rPr>
          <w:color w:val="231F20"/>
          <w:spacing w:val="-9"/>
          <w:w w:val="105"/>
        </w:rPr>
        <w:t> </w:t>
      </w:r>
      <w:r>
        <w:rPr>
          <w:color w:val="231F20"/>
          <w:w w:val="105"/>
        </w:rPr>
        <w:t>did</w:t>
      </w:r>
      <w:r>
        <w:rPr>
          <w:color w:val="231F20"/>
          <w:spacing w:val="-8"/>
          <w:w w:val="105"/>
        </w:rPr>
        <w:t> </w:t>
      </w:r>
      <w:r>
        <w:rPr>
          <w:color w:val="231F20"/>
          <w:w w:val="105"/>
        </w:rPr>
        <w:t>in</w:t>
      </w:r>
      <w:r>
        <w:rPr>
          <w:color w:val="231F20"/>
          <w:spacing w:val="-9"/>
          <w:w w:val="105"/>
        </w:rPr>
        <w:t> </w:t>
      </w:r>
      <w:r>
        <w:rPr>
          <w:color w:val="231F20"/>
          <w:spacing w:val="-3"/>
          <w:w w:val="105"/>
        </w:rPr>
        <w:t>Paul,</w:t>
      </w:r>
      <w:r>
        <w:rPr>
          <w:color w:val="231F20"/>
          <w:spacing w:val="-9"/>
          <w:w w:val="105"/>
        </w:rPr>
        <w:t> </w:t>
      </w:r>
      <w:r>
        <w:rPr>
          <w:color w:val="231F20"/>
          <w:spacing w:val="-4"/>
          <w:w w:val="105"/>
        </w:rPr>
        <w:t>He</w:t>
      </w:r>
      <w:r>
        <w:rPr>
          <w:color w:val="231F20"/>
          <w:spacing w:val="-8"/>
          <w:w w:val="105"/>
        </w:rPr>
        <w:t> </w:t>
      </w:r>
      <w:r>
        <w:rPr>
          <w:color w:val="231F20"/>
          <w:w w:val="105"/>
        </w:rPr>
        <w:t>can</w:t>
      </w:r>
      <w:r>
        <w:rPr>
          <w:color w:val="231F20"/>
          <w:spacing w:val="-9"/>
          <w:w w:val="105"/>
        </w:rPr>
        <w:t> </w:t>
      </w:r>
      <w:r>
        <w:rPr>
          <w:color w:val="231F20"/>
          <w:w w:val="105"/>
        </w:rPr>
        <w:t>do</w:t>
      </w:r>
      <w:r>
        <w:rPr>
          <w:color w:val="231F20"/>
          <w:spacing w:val="-9"/>
          <w:w w:val="105"/>
        </w:rPr>
        <w:t> </w:t>
      </w:r>
      <w:r>
        <w:rPr>
          <w:color w:val="231F20"/>
          <w:w w:val="105"/>
        </w:rPr>
        <w:t>in</w:t>
      </w:r>
      <w:r>
        <w:rPr>
          <w:color w:val="231F20"/>
          <w:spacing w:val="-8"/>
          <w:w w:val="105"/>
        </w:rPr>
        <w:t> </w:t>
      </w:r>
      <w:r>
        <w:rPr>
          <w:color w:val="231F20"/>
          <w:spacing w:val="-3"/>
          <w:w w:val="105"/>
        </w:rPr>
        <w:t>anyone.</w:t>
      </w:r>
    </w:p>
    <w:p>
      <w:pPr>
        <w:spacing w:after="0" w:line="314" w:lineRule="auto"/>
        <w:jc w:val="both"/>
        <w:sectPr>
          <w:pgSz w:w="12240" w:h="15840"/>
          <w:pgMar w:header="1207" w:footer="0" w:top="1620" w:bottom="280" w:left="1020" w:right="10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7"/>
        </w:rPr>
      </w:pPr>
    </w:p>
    <w:p>
      <w:pPr>
        <w:pStyle w:val="Heading2"/>
      </w:pPr>
      <w:r>
        <w:rPr>
          <w:color w:val="231F20"/>
          <w:w w:val="115"/>
        </w:rPr>
        <w:t>26</w:t>
      </w:r>
    </w:p>
    <w:p>
      <w:pPr>
        <w:pStyle w:val="BodyText"/>
        <w:spacing w:before="4"/>
        <w:rPr>
          <w:sz w:val="86"/>
        </w:rPr>
      </w:pPr>
    </w:p>
    <w:p>
      <w:pPr>
        <w:pStyle w:val="Heading3"/>
      </w:pPr>
      <w:r>
        <w:rPr>
          <w:color w:val="231F20"/>
          <w:spacing w:val="-48"/>
          <w:w w:val="124"/>
        </w:rPr>
        <w:t>W</w:t>
      </w:r>
      <w:r>
        <w:rPr>
          <w:color w:val="231F20"/>
          <w:spacing w:val="6"/>
          <w:w w:val="124"/>
        </w:rPr>
        <w:t>a</w:t>
      </w:r>
      <w:r>
        <w:rPr>
          <w:color w:val="231F20"/>
          <w:spacing w:val="6"/>
          <w:w w:val="109"/>
        </w:rPr>
        <w:t>i</w:t>
      </w:r>
      <w:r>
        <w:rPr>
          <w:color w:val="231F20"/>
          <w:spacing w:val="5"/>
          <w:w w:val="243"/>
        </w:rPr>
        <w:t>t</w:t>
      </w:r>
      <w:r>
        <w:rPr>
          <w:color w:val="231F20"/>
          <w:spacing w:val="9"/>
          <w:w w:val="109"/>
        </w:rPr>
        <w:t>i</w:t>
      </w:r>
      <w:r>
        <w:rPr>
          <w:color w:val="231F20"/>
          <w:spacing w:val="-11"/>
          <w:w w:val="164"/>
        </w:rPr>
        <w:t>n</w:t>
      </w:r>
      <w:r>
        <w:rPr>
          <w:color w:val="231F20"/>
          <w:w w:val="158"/>
        </w:rPr>
        <w:t>g</w:t>
      </w:r>
      <w:r>
        <w:rPr>
          <w:color w:val="231F20"/>
          <w:spacing w:val="30"/>
        </w:rPr>
        <w:t> </w:t>
      </w:r>
      <w:r>
        <w:rPr>
          <w:color w:val="231F20"/>
          <w:spacing w:val="-10"/>
          <w:w w:val="154"/>
        </w:rPr>
        <w:t>f</w:t>
      </w:r>
      <w:r>
        <w:rPr>
          <w:color w:val="231F20"/>
          <w:spacing w:val="-11"/>
          <w:w w:val="175"/>
        </w:rPr>
        <w:t>o</w:t>
      </w:r>
      <w:r>
        <w:rPr>
          <w:color w:val="231F20"/>
          <w:w w:val="199"/>
        </w:rPr>
        <w:t>r</w:t>
      </w:r>
      <w:r>
        <w:rPr>
          <w:color w:val="231F20"/>
          <w:spacing w:val="30"/>
        </w:rPr>
        <w:t> </w:t>
      </w:r>
      <w:r>
        <w:rPr>
          <w:color w:val="231F20"/>
          <w:spacing w:val="-11"/>
          <w:w w:val="121"/>
        </w:rPr>
        <w:t>O</w:t>
      </w:r>
      <w:r>
        <w:rPr>
          <w:color w:val="231F20"/>
          <w:spacing w:val="8"/>
          <w:w w:val="199"/>
        </w:rPr>
        <w:t>r</w:t>
      </w:r>
      <w:r>
        <w:rPr>
          <w:color w:val="231F20"/>
          <w:spacing w:val="-11"/>
          <w:w w:val="158"/>
        </w:rPr>
        <w:t>d</w:t>
      </w:r>
      <w:r>
        <w:rPr>
          <w:color w:val="231F20"/>
          <w:spacing w:val="1"/>
          <w:w w:val="116"/>
        </w:rPr>
        <w:t>e</w:t>
      </w:r>
      <w:r>
        <w:rPr>
          <w:color w:val="231F20"/>
          <w:spacing w:val="10"/>
          <w:w w:val="199"/>
        </w:rPr>
        <w:t>r</w:t>
      </w:r>
      <w:r>
        <w:rPr>
          <w:color w:val="231F20"/>
          <w:w w:val="122"/>
        </w:rPr>
        <w:t>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2"/>
        </w:rPr>
      </w:pPr>
    </w:p>
    <w:p>
      <w:pPr>
        <w:pStyle w:val="BodyText"/>
        <w:spacing w:line="314" w:lineRule="auto" w:before="121"/>
        <w:ind w:left="2078" w:right="1372"/>
      </w:pPr>
      <w:r>
        <w:rPr/>
        <w:pict>
          <v:shape style="position:absolute;margin-left:122.430817pt;margin-top:-5.18821pt;width:32.5pt;height:58.65pt;mso-position-horizontal-relative:page;mso-position-vertical-relative:paragraph;z-index:-102208" type="#_x0000_t202" filled="false" stroked="false">
            <v:textbox inset="0,0,0,0">
              <w:txbxContent>
                <w:p>
                  <w:pPr>
                    <w:spacing w:before="47"/>
                    <w:ind w:left="0" w:right="0" w:firstLine="0"/>
                    <w:jc w:val="left"/>
                    <w:rPr>
                      <w:sz w:val="87"/>
                    </w:rPr>
                  </w:pPr>
                  <w:r>
                    <w:rPr>
                      <w:color w:val="231F20"/>
                      <w:w w:val="103"/>
                      <w:sz w:val="87"/>
                    </w:rPr>
                    <w:t>O</w:t>
                  </w:r>
                </w:p>
              </w:txbxContent>
            </v:textbox>
            <w10:wrap type="none"/>
          </v:shape>
        </w:pict>
      </w:r>
      <w:r>
        <w:rPr>
          <w:color w:val="231F20"/>
        </w:rPr>
        <w:t>ften, in India, in front of office buildings, you will see a messen- ger boy sitting on a stool, apparently doing nothing. But when</w:t>
      </w:r>
    </w:p>
    <w:p>
      <w:pPr>
        <w:pStyle w:val="BodyText"/>
        <w:spacing w:line="314" w:lineRule="auto" w:before="1"/>
        <w:ind w:left="1467" w:right="1372"/>
      </w:pPr>
      <w:r>
        <w:rPr>
          <w:color w:val="231F20"/>
          <w:w w:val="105"/>
        </w:rPr>
        <w:t>he</w:t>
      </w:r>
      <w:r>
        <w:rPr>
          <w:color w:val="231F20"/>
          <w:spacing w:val="-30"/>
          <w:w w:val="105"/>
        </w:rPr>
        <w:t> </w:t>
      </w:r>
      <w:r>
        <w:rPr>
          <w:color w:val="231F20"/>
          <w:w w:val="105"/>
        </w:rPr>
        <w:t>hears</w:t>
      </w:r>
      <w:r>
        <w:rPr>
          <w:color w:val="231F20"/>
          <w:spacing w:val="-29"/>
          <w:w w:val="105"/>
        </w:rPr>
        <w:t> </w:t>
      </w:r>
      <w:r>
        <w:rPr>
          <w:color w:val="231F20"/>
          <w:w w:val="105"/>
        </w:rPr>
        <w:t>a</w:t>
      </w:r>
      <w:r>
        <w:rPr>
          <w:color w:val="231F20"/>
          <w:spacing w:val="-30"/>
          <w:w w:val="105"/>
        </w:rPr>
        <w:t> </w:t>
      </w:r>
      <w:r>
        <w:rPr>
          <w:color w:val="231F20"/>
          <w:w w:val="105"/>
        </w:rPr>
        <w:t>bell</w:t>
      </w:r>
      <w:r>
        <w:rPr>
          <w:color w:val="231F20"/>
          <w:spacing w:val="-29"/>
          <w:w w:val="105"/>
        </w:rPr>
        <w:t> </w:t>
      </w:r>
      <w:r>
        <w:rPr>
          <w:color w:val="231F20"/>
          <w:w w:val="105"/>
        </w:rPr>
        <w:t>ringing</w:t>
      </w:r>
      <w:r>
        <w:rPr>
          <w:color w:val="231F20"/>
          <w:spacing w:val="-30"/>
          <w:w w:val="105"/>
        </w:rPr>
        <w:t> </w:t>
      </w:r>
      <w:r>
        <w:rPr>
          <w:color w:val="231F20"/>
          <w:w w:val="105"/>
        </w:rPr>
        <w:t>inside,</w:t>
      </w:r>
      <w:r>
        <w:rPr>
          <w:color w:val="231F20"/>
          <w:spacing w:val="-29"/>
          <w:w w:val="105"/>
        </w:rPr>
        <w:t> </w:t>
      </w:r>
      <w:r>
        <w:rPr>
          <w:color w:val="231F20"/>
          <w:w w:val="105"/>
        </w:rPr>
        <w:t>he</w:t>
      </w:r>
      <w:r>
        <w:rPr>
          <w:color w:val="231F20"/>
          <w:spacing w:val="-30"/>
          <w:w w:val="105"/>
        </w:rPr>
        <w:t> </w:t>
      </w:r>
      <w:r>
        <w:rPr>
          <w:color w:val="231F20"/>
          <w:w w:val="105"/>
        </w:rPr>
        <w:t>hurries</w:t>
      </w:r>
      <w:r>
        <w:rPr>
          <w:color w:val="231F20"/>
          <w:spacing w:val="-29"/>
          <w:w w:val="105"/>
        </w:rPr>
        <w:t> </w:t>
      </w:r>
      <w:r>
        <w:rPr>
          <w:color w:val="231F20"/>
          <w:w w:val="105"/>
        </w:rPr>
        <w:t>in</w:t>
      </w:r>
      <w:r>
        <w:rPr>
          <w:color w:val="231F20"/>
          <w:spacing w:val="-30"/>
          <w:w w:val="105"/>
        </w:rPr>
        <w:t> </w:t>
      </w:r>
      <w:r>
        <w:rPr>
          <w:color w:val="231F20"/>
          <w:w w:val="105"/>
        </w:rPr>
        <w:t>and</w:t>
      </w:r>
      <w:r>
        <w:rPr>
          <w:color w:val="231F20"/>
          <w:spacing w:val="-29"/>
          <w:w w:val="105"/>
        </w:rPr>
        <w:t> </w:t>
      </w:r>
      <w:r>
        <w:rPr>
          <w:color w:val="231F20"/>
          <w:w w:val="105"/>
        </w:rPr>
        <w:t>asks,</w:t>
      </w:r>
      <w:r>
        <w:rPr>
          <w:color w:val="231F20"/>
          <w:spacing w:val="-29"/>
          <w:w w:val="105"/>
        </w:rPr>
        <w:t> </w:t>
      </w:r>
      <w:r>
        <w:rPr>
          <w:color w:val="231F20"/>
          <w:spacing w:val="-6"/>
          <w:w w:val="105"/>
        </w:rPr>
        <w:t>“Sir,</w:t>
      </w:r>
      <w:r>
        <w:rPr>
          <w:color w:val="231F20"/>
          <w:spacing w:val="-30"/>
          <w:w w:val="105"/>
        </w:rPr>
        <w:t> </w:t>
      </w:r>
      <w:r>
        <w:rPr>
          <w:color w:val="231F20"/>
          <w:w w:val="105"/>
        </w:rPr>
        <w:t>what</w:t>
      </w:r>
      <w:r>
        <w:rPr>
          <w:color w:val="231F20"/>
          <w:spacing w:val="-29"/>
          <w:w w:val="105"/>
        </w:rPr>
        <w:t> </w:t>
      </w:r>
      <w:r>
        <w:rPr>
          <w:color w:val="231F20"/>
          <w:w w:val="105"/>
        </w:rPr>
        <w:t>do</w:t>
      </w:r>
      <w:r>
        <w:rPr>
          <w:color w:val="231F20"/>
          <w:spacing w:val="-30"/>
          <w:w w:val="105"/>
        </w:rPr>
        <w:t> </w:t>
      </w:r>
      <w:r>
        <w:rPr>
          <w:color w:val="231F20"/>
          <w:w w:val="105"/>
        </w:rPr>
        <w:t>you </w:t>
      </w:r>
      <w:r>
        <w:rPr>
          <w:color w:val="231F20"/>
          <w:spacing w:val="-3"/>
          <w:w w:val="105"/>
        </w:rPr>
        <w:t>want </w:t>
      </w:r>
      <w:r>
        <w:rPr>
          <w:color w:val="231F20"/>
          <w:w w:val="105"/>
        </w:rPr>
        <w:t>me to</w:t>
      </w:r>
      <w:r>
        <w:rPr>
          <w:color w:val="231F20"/>
          <w:spacing w:val="-23"/>
          <w:w w:val="105"/>
        </w:rPr>
        <w:t> </w:t>
      </w:r>
      <w:r>
        <w:rPr>
          <w:color w:val="231F20"/>
          <w:w w:val="105"/>
        </w:rPr>
        <w:t>do?”</w:t>
      </w:r>
    </w:p>
    <w:p>
      <w:pPr>
        <w:pStyle w:val="BodyText"/>
        <w:spacing w:line="314" w:lineRule="auto" w:before="1"/>
        <w:ind w:left="1467" w:right="1441" w:firstLine="273"/>
        <w:jc w:val="both"/>
      </w:pPr>
      <w:r>
        <w:rPr>
          <w:color w:val="231F20"/>
          <w:w w:val="105"/>
        </w:rPr>
        <w:t>Whatever the instructions may be, the boy follows them</w:t>
      </w:r>
      <w:r>
        <w:rPr>
          <w:color w:val="231F20"/>
          <w:spacing w:val="-26"/>
          <w:w w:val="105"/>
        </w:rPr>
        <w:t> </w:t>
      </w:r>
      <w:r>
        <w:rPr>
          <w:color w:val="231F20"/>
          <w:w w:val="105"/>
        </w:rPr>
        <w:t>without complaining. Then he returns and sits, waiting again to hear his </w:t>
      </w:r>
      <w:r>
        <w:rPr>
          <w:color w:val="231F20"/>
          <w:spacing w:val="-5"/>
          <w:w w:val="105"/>
        </w:rPr>
        <w:t>master’s</w:t>
      </w:r>
      <w:r>
        <w:rPr>
          <w:color w:val="231F20"/>
          <w:spacing w:val="-22"/>
          <w:w w:val="105"/>
        </w:rPr>
        <w:t> </w:t>
      </w:r>
      <w:r>
        <w:rPr>
          <w:color w:val="231F20"/>
          <w:w w:val="105"/>
        </w:rPr>
        <w:t>voice.</w:t>
      </w:r>
      <w:r>
        <w:rPr>
          <w:color w:val="231F20"/>
          <w:spacing w:val="-21"/>
          <w:w w:val="105"/>
        </w:rPr>
        <w:t> </w:t>
      </w:r>
      <w:r>
        <w:rPr>
          <w:color w:val="231F20"/>
          <w:w w:val="105"/>
        </w:rPr>
        <w:t>This</w:t>
      </w:r>
      <w:r>
        <w:rPr>
          <w:color w:val="231F20"/>
          <w:spacing w:val="-22"/>
          <w:w w:val="105"/>
        </w:rPr>
        <w:t> </w:t>
      </w:r>
      <w:r>
        <w:rPr>
          <w:color w:val="231F20"/>
          <w:w w:val="105"/>
        </w:rPr>
        <w:t>is</w:t>
      </w:r>
      <w:r>
        <w:rPr>
          <w:color w:val="231F20"/>
          <w:spacing w:val="-21"/>
          <w:w w:val="105"/>
        </w:rPr>
        <w:t> </w:t>
      </w:r>
      <w:r>
        <w:rPr>
          <w:color w:val="231F20"/>
          <w:w w:val="105"/>
        </w:rPr>
        <w:t>the</w:t>
      </w:r>
      <w:r>
        <w:rPr>
          <w:color w:val="231F20"/>
          <w:spacing w:val="-21"/>
          <w:w w:val="105"/>
        </w:rPr>
        <w:t> </w:t>
      </w:r>
      <w:r>
        <w:rPr>
          <w:color w:val="231F20"/>
          <w:w w:val="105"/>
        </w:rPr>
        <w:t>kind</w:t>
      </w:r>
      <w:r>
        <w:rPr>
          <w:color w:val="231F20"/>
          <w:spacing w:val="-22"/>
          <w:w w:val="105"/>
        </w:rPr>
        <w:t> </w:t>
      </w:r>
      <w:r>
        <w:rPr>
          <w:color w:val="231F20"/>
          <w:w w:val="105"/>
        </w:rPr>
        <w:t>of</w:t>
      </w:r>
      <w:r>
        <w:rPr>
          <w:color w:val="231F20"/>
          <w:spacing w:val="-21"/>
          <w:w w:val="105"/>
        </w:rPr>
        <w:t> </w:t>
      </w:r>
      <w:r>
        <w:rPr>
          <w:color w:val="231F20"/>
          <w:w w:val="105"/>
        </w:rPr>
        <w:t>commitment</w:t>
      </w:r>
      <w:r>
        <w:rPr>
          <w:color w:val="231F20"/>
          <w:spacing w:val="-21"/>
          <w:w w:val="105"/>
        </w:rPr>
        <w:t> </w:t>
      </w:r>
      <w:r>
        <w:rPr>
          <w:color w:val="231F20"/>
          <w:w w:val="105"/>
        </w:rPr>
        <w:t>God</w:t>
      </w:r>
      <w:r>
        <w:rPr>
          <w:color w:val="231F20"/>
          <w:spacing w:val="-22"/>
          <w:w w:val="105"/>
        </w:rPr>
        <w:t> </w:t>
      </w:r>
      <w:r>
        <w:rPr>
          <w:color w:val="231F20"/>
          <w:w w:val="105"/>
        </w:rPr>
        <w:t>wants</w:t>
      </w:r>
      <w:r>
        <w:rPr>
          <w:color w:val="231F20"/>
          <w:spacing w:val="-21"/>
          <w:w w:val="105"/>
        </w:rPr>
        <w:t> </w:t>
      </w:r>
      <w:r>
        <w:rPr>
          <w:color w:val="231F20"/>
          <w:w w:val="105"/>
        </w:rPr>
        <w:t>from</w:t>
      </w:r>
      <w:r>
        <w:rPr>
          <w:color w:val="231F20"/>
          <w:spacing w:val="-21"/>
          <w:w w:val="105"/>
        </w:rPr>
        <w:t> </w:t>
      </w:r>
      <w:r>
        <w:rPr>
          <w:color w:val="231F20"/>
          <w:w w:val="105"/>
        </w:rPr>
        <w:t>us.</w:t>
      </w:r>
    </w:p>
    <w:p>
      <w:pPr>
        <w:pStyle w:val="BodyText"/>
        <w:spacing w:line="314" w:lineRule="auto" w:before="2"/>
        <w:ind w:left="1467" w:right="1440" w:firstLine="273"/>
        <w:jc w:val="both"/>
      </w:pPr>
      <w:r>
        <w:rPr>
          <w:color w:val="231F20"/>
          <w:w w:val="105"/>
        </w:rPr>
        <w:t>But this is the opposite of the mad, rushing, pragmatic, modern- day evangelical Christianity most of us are caught up in today.</w:t>
      </w:r>
    </w:p>
    <w:p>
      <w:pPr>
        <w:pStyle w:val="BodyText"/>
        <w:spacing w:line="314" w:lineRule="auto" w:before="2"/>
        <w:ind w:left="1467" w:right="1439" w:firstLine="273"/>
        <w:jc w:val="both"/>
      </w:pPr>
      <w:r>
        <w:rPr>
          <w:color w:val="231F20"/>
        </w:rPr>
        <w:t>Somehow we assume God is in some big mess, that we should run around and frantically take His side, or He will be in big trouble. On the other hand, I believe God is waiting for those who are willing to become bondslaves, men and women who will wait and watch to hear the Master’s voice and only do those things He asks them to do.</w:t>
      </w:r>
    </w:p>
    <w:p>
      <w:pPr>
        <w:pStyle w:val="BodyText"/>
        <w:spacing w:line="314" w:lineRule="auto" w:before="3"/>
        <w:ind w:left="1467" w:right="1440" w:firstLine="273"/>
        <w:jc w:val="both"/>
      </w:pPr>
      <w:r>
        <w:rPr>
          <w:color w:val="231F20"/>
          <w:w w:val="105"/>
        </w:rPr>
        <w:t>A half hour with God, limited to doing His will in His </w:t>
      </w:r>
      <w:r>
        <w:rPr>
          <w:color w:val="231F20"/>
          <w:spacing w:val="-7"/>
          <w:w w:val="105"/>
        </w:rPr>
        <w:t>way, </w:t>
      </w:r>
      <w:r>
        <w:rPr>
          <w:color w:val="231F20"/>
          <w:w w:val="105"/>
        </w:rPr>
        <w:t>is worth </w:t>
      </w:r>
      <w:r>
        <w:rPr>
          <w:color w:val="231F20"/>
          <w:spacing w:val="-3"/>
          <w:w w:val="105"/>
        </w:rPr>
        <w:t>more </w:t>
      </w:r>
      <w:r>
        <w:rPr>
          <w:color w:val="231F20"/>
          <w:w w:val="105"/>
        </w:rPr>
        <w:t>than a million years doing the best in our own self and </w:t>
      </w:r>
      <w:r>
        <w:rPr>
          <w:color w:val="231F20"/>
          <w:spacing w:val="-3"/>
          <w:w w:val="105"/>
        </w:rPr>
        <w:t>energy. </w:t>
      </w:r>
      <w:r>
        <w:rPr>
          <w:color w:val="231F20"/>
          <w:w w:val="105"/>
        </w:rPr>
        <w:t>All fleshly effort will be burned to ash and will not make</w:t>
      </w:r>
      <w:r>
        <w:rPr>
          <w:color w:val="231F20"/>
          <w:spacing w:val="-27"/>
          <w:w w:val="105"/>
        </w:rPr>
        <w:t> </w:t>
      </w:r>
      <w:r>
        <w:rPr>
          <w:color w:val="231F20"/>
          <w:w w:val="105"/>
        </w:rPr>
        <w:t>it into</w:t>
      </w:r>
      <w:r>
        <w:rPr>
          <w:color w:val="231F20"/>
          <w:spacing w:val="-9"/>
          <w:w w:val="105"/>
        </w:rPr>
        <w:t> </w:t>
      </w:r>
      <w:r>
        <w:rPr>
          <w:color w:val="231F20"/>
          <w:spacing w:val="-3"/>
          <w:w w:val="105"/>
        </w:rPr>
        <w:t>eternity.</w:t>
      </w:r>
    </w:p>
    <w:p>
      <w:pPr>
        <w:pStyle w:val="BodyText"/>
        <w:spacing w:before="2"/>
        <w:ind w:left="1740"/>
      </w:pPr>
      <w:r>
        <w:rPr>
          <w:color w:val="231F20"/>
          <w:w w:val="105"/>
        </w:rPr>
        <w:t>Have you recognized the fact that you are bought with a price, that</w:t>
      </w:r>
    </w:p>
    <w:p>
      <w:pPr>
        <w:spacing w:after="0"/>
        <w:sectPr>
          <w:headerReference w:type="even" r:id="rId105"/>
          <w:pgSz w:w="12240" w:h="15840"/>
          <w:pgMar w:header="0" w:footer="0" w:top="1500" w:bottom="280" w:left="1020" w:right="1020"/>
        </w:sectPr>
      </w:pPr>
    </w:p>
    <w:p>
      <w:pPr>
        <w:pStyle w:val="BodyText"/>
        <w:rPr>
          <w:sz w:val="20"/>
        </w:rPr>
      </w:pPr>
    </w:p>
    <w:p>
      <w:pPr>
        <w:pStyle w:val="BodyText"/>
        <w:spacing w:line="314" w:lineRule="auto" w:before="261"/>
        <w:ind w:left="1466" w:right="1439"/>
        <w:jc w:val="both"/>
      </w:pPr>
      <w:r>
        <w:rPr>
          <w:color w:val="231F20"/>
          <w:w w:val="105"/>
        </w:rPr>
        <w:t>you </w:t>
      </w:r>
      <w:r>
        <w:rPr>
          <w:color w:val="231F20"/>
          <w:spacing w:val="-3"/>
          <w:w w:val="105"/>
        </w:rPr>
        <w:t>are </w:t>
      </w:r>
      <w:r>
        <w:rPr>
          <w:color w:val="231F20"/>
          <w:w w:val="105"/>
        </w:rPr>
        <w:t>not your own? </w:t>
      </w:r>
      <w:r>
        <w:rPr>
          <w:color w:val="231F20"/>
          <w:spacing w:val="-3"/>
          <w:w w:val="105"/>
        </w:rPr>
        <w:t>If </w:t>
      </w:r>
      <w:r>
        <w:rPr>
          <w:color w:val="231F20"/>
          <w:spacing w:val="-2"/>
          <w:w w:val="105"/>
        </w:rPr>
        <w:t>so, </w:t>
      </w:r>
      <w:r>
        <w:rPr>
          <w:color w:val="231F20"/>
          <w:w w:val="105"/>
        </w:rPr>
        <w:t>you </w:t>
      </w:r>
      <w:r>
        <w:rPr>
          <w:color w:val="231F20"/>
          <w:spacing w:val="-3"/>
          <w:w w:val="105"/>
        </w:rPr>
        <w:t>have </w:t>
      </w:r>
      <w:r>
        <w:rPr>
          <w:color w:val="231F20"/>
          <w:w w:val="105"/>
        </w:rPr>
        <w:t>no right to decide even the smallest matters in your life. </w:t>
      </w:r>
      <w:r>
        <w:rPr>
          <w:color w:val="231F20"/>
          <w:spacing w:val="-3"/>
          <w:w w:val="105"/>
        </w:rPr>
        <w:t>What </w:t>
      </w:r>
      <w:r>
        <w:rPr>
          <w:color w:val="231F20"/>
          <w:w w:val="105"/>
        </w:rPr>
        <w:t>kind of commitment </w:t>
      </w:r>
      <w:r>
        <w:rPr>
          <w:color w:val="231F20"/>
          <w:spacing w:val="-3"/>
          <w:w w:val="105"/>
        </w:rPr>
        <w:t>have </w:t>
      </w:r>
      <w:r>
        <w:rPr>
          <w:color w:val="231F20"/>
          <w:w w:val="105"/>
        </w:rPr>
        <w:t>you made to Christ? Are you just “returning a </w:t>
      </w:r>
      <w:r>
        <w:rPr>
          <w:color w:val="231F20"/>
          <w:spacing w:val="-3"/>
          <w:w w:val="105"/>
        </w:rPr>
        <w:t>favor” </w:t>
      </w:r>
      <w:r>
        <w:rPr>
          <w:color w:val="231F20"/>
          <w:w w:val="105"/>
        </w:rPr>
        <w:t>in your Christian service, or </w:t>
      </w:r>
      <w:r>
        <w:rPr>
          <w:color w:val="231F20"/>
          <w:spacing w:val="-3"/>
          <w:w w:val="105"/>
        </w:rPr>
        <w:t>have </w:t>
      </w:r>
      <w:r>
        <w:rPr>
          <w:color w:val="231F20"/>
          <w:w w:val="105"/>
        </w:rPr>
        <w:t>you surrendered the totality of your life and</w:t>
      </w:r>
      <w:r>
        <w:rPr>
          <w:color w:val="231F20"/>
          <w:spacing w:val="-37"/>
          <w:w w:val="105"/>
        </w:rPr>
        <w:t> </w:t>
      </w:r>
      <w:r>
        <w:rPr>
          <w:color w:val="231F20"/>
          <w:w w:val="105"/>
        </w:rPr>
        <w:t>every- thing in it to His</w:t>
      </w:r>
      <w:r>
        <w:rPr>
          <w:color w:val="231F20"/>
          <w:spacing w:val="-44"/>
          <w:w w:val="105"/>
        </w:rPr>
        <w:t> </w:t>
      </w:r>
      <w:r>
        <w:rPr>
          <w:color w:val="231F20"/>
          <w:w w:val="105"/>
        </w:rPr>
        <w:t>control?</w:t>
      </w:r>
    </w:p>
    <w:p>
      <w:pPr>
        <w:pStyle w:val="BodyText"/>
        <w:spacing w:line="314" w:lineRule="auto" w:before="3"/>
        <w:ind w:left="1466" w:right="1440" w:firstLine="273"/>
        <w:jc w:val="both"/>
      </w:pPr>
      <w:r>
        <w:rPr>
          <w:color w:val="231F20"/>
          <w:w w:val="105"/>
        </w:rPr>
        <w:t>Are you still the </w:t>
      </w:r>
      <w:r>
        <w:rPr>
          <w:color w:val="231F20"/>
          <w:spacing w:val="-2"/>
          <w:w w:val="105"/>
        </w:rPr>
        <w:t>one </w:t>
      </w:r>
      <w:r>
        <w:rPr>
          <w:color w:val="231F20"/>
          <w:w w:val="105"/>
        </w:rPr>
        <w:t>who is running around with brilliant ideas, seeking</w:t>
      </w:r>
      <w:r>
        <w:rPr>
          <w:color w:val="231F20"/>
          <w:spacing w:val="-27"/>
          <w:w w:val="105"/>
        </w:rPr>
        <w:t> </w:t>
      </w:r>
      <w:r>
        <w:rPr>
          <w:color w:val="231F20"/>
          <w:w w:val="105"/>
        </w:rPr>
        <w:t>to</w:t>
      </w:r>
      <w:r>
        <w:rPr>
          <w:color w:val="231F20"/>
          <w:spacing w:val="-27"/>
          <w:w w:val="105"/>
        </w:rPr>
        <w:t> </w:t>
      </w:r>
      <w:r>
        <w:rPr>
          <w:color w:val="231F20"/>
          <w:w w:val="105"/>
        </w:rPr>
        <w:t>do</w:t>
      </w:r>
      <w:r>
        <w:rPr>
          <w:color w:val="231F20"/>
          <w:spacing w:val="-26"/>
          <w:w w:val="105"/>
        </w:rPr>
        <w:t> </w:t>
      </w:r>
      <w:r>
        <w:rPr>
          <w:color w:val="231F20"/>
          <w:w w:val="105"/>
        </w:rPr>
        <w:t>this</w:t>
      </w:r>
      <w:r>
        <w:rPr>
          <w:color w:val="231F20"/>
          <w:spacing w:val="-27"/>
          <w:w w:val="105"/>
        </w:rPr>
        <w:t> </w:t>
      </w:r>
      <w:r>
        <w:rPr>
          <w:color w:val="231F20"/>
          <w:w w:val="105"/>
        </w:rPr>
        <w:t>and</w:t>
      </w:r>
      <w:r>
        <w:rPr>
          <w:color w:val="231F20"/>
          <w:spacing w:val="-27"/>
          <w:w w:val="105"/>
        </w:rPr>
        <w:t> </w:t>
      </w:r>
      <w:r>
        <w:rPr>
          <w:color w:val="231F20"/>
          <w:w w:val="105"/>
        </w:rPr>
        <w:t>that</w:t>
      </w:r>
      <w:r>
        <w:rPr>
          <w:color w:val="231F20"/>
          <w:spacing w:val="-26"/>
          <w:w w:val="105"/>
        </w:rPr>
        <w:t> </w:t>
      </w:r>
      <w:r>
        <w:rPr>
          <w:color w:val="231F20"/>
          <w:spacing w:val="-3"/>
          <w:w w:val="105"/>
        </w:rPr>
        <w:t>for</w:t>
      </w:r>
      <w:r>
        <w:rPr>
          <w:color w:val="231F20"/>
          <w:spacing w:val="-27"/>
          <w:w w:val="105"/>
        </w:rPr>
        <w:t> </w:t>
      </w:r>
      <w:r>
        <w:rPr>
          <w:color w:val="231F20"/>
          <w:w w:val="105"/>
        </w:rPr>
        <w:t>God?</w:t>
      </w:r>
      <w:r>
        <w:rPr>
          <w:color w:val="231F20"/>
          <w:spacing w:val="-26"/>
          <w:w w:val="105"/>
        </w:rPr>
        <w:t> </w:t>
      </w:r>
      <w:r>
        <w:rPr>
          <w:color w:val="231F20"/>
          <w:w w:val="105"/>
        </w:rPr>
        <w:t>Or</w:t>
      </w:r>
      <w:r>
        <w:rPr>
          <w:color w:val="231F20"/>
          <w:spacing w:val="-27"/>
          <w:w w:val="105"/>
        </w:rPr>
        <w:t> </w:t>
      </w:r>
      <w:r>
        <w:rPr>
          <w:color w:val="231F20"/>
          <w:spacing w:val="-3"/>
          <w:w w:val="105"/>
        </w:rPr>
        <w:t>are</w:t>
      </w:r>
      <w:r>
        <w:rPr>
          <w:color w:val="231F20"/>
          <w:spacing w:val="-27"/>
          <w:w w:val="105"/>
        </w:rPr>
        <w:t> </w:t>
      </w:r>
      <w:r>
        <w:rPr>
          <w:color w:val="231F20"/>
          <w:w w:val="105"/>
        </w:rPr>
        <w:t>you</w:t>
      </w:r>
      <w:r>
        <w:rPr>
          <w:color w:val="231F20"/>
          <w:spacing w:val="-26"/>
          <w:w w:val="105"/>
        </w:rPr>
        <w:t> </w:t>
      </w:r>
      <w:r>
        <w:rPr>
          <w:color w:val="231F20"/>
          <w:spacing w:val="-2"/>
          <w:w w:val="105"/>
        </w:rPr>
        <w:t>one</w:t>
      </w:r>
      <w:r>
        <w:rPr>
          <w:color w:val="231F20"/>
          <w:spacing w:val="-27"/>
          <w:w w:val="105"/>
        </w:rPr>
        <w:t> </w:t>
      </w:r>
      <w:r>
        <w:rPr>
          <w:color w:val="231F20"/>
          <w:w w:val="105"/>
        </w:rPr>
        <w:t>who</w:t>
      </w:r>
      <w:r>
        <w:rPr>
          <w:color w:val="231F20"/>
          <w:spacing w:val="-27"/>
          <w:w w:val="105"/>
        </w:rPr>
        <w:t> </w:t>
      </w:r>
      <w:r>
        <w:rPr>
          <w:color w:val="231F20"/>
          <w:w w:val="105"/>
        </w:rPr>
        <w:t>is</w:t>
      </w:r>
      <w:r>
        <w:rPr>
          <w:color w:val="231F20"/>
          <w:spacing w:val="-26"/>
          <w:w w:val="105"/>
        </w:rPr>
        <w:t> </w:t>
      </w:r>
      <w:r>
        <w:rPr>
          <w:color w:val="231F20"/>
          <w:w w:val="105"/>
        </w:rPr>
        <w:t>so</w:t>
      </w:r>
      <w:r>
        <w:rPr>
          <w:color w:val="231F20"/>
          <w:spacing w:val="-27"/>
          <w:w w:val="105"/>
        </w:rPr>
        <w:t> </w:t>
      </w:r>
      <w:r>
        <w:rPr>
          <w:color w:val="231F20"/>
          <w:w w:val="105"/>
        </w:rPr>
        <w:t>commit- ted to Christ that you </w:t>
      </w:r>
      <w:r>
        <w:rPr>
          <w:color w:val="231F20"/>
          <w:spacing w:val="-3"/>
          <w:w w:val="105"/>
        </w:rPr>
        <w:t>are </w:t>
      </w:r>
      <w:r>
        <w:rPr>
          <w:color w:val="231F20"/>
          <w:w w:val="105"/>
        </w:rPr>
        <w:t>not motivated </w:t>
      </w:r>
      <w:r>
        <w:rPr>
          <w:color w:val="231F20"/>
          <w:spacing w:val="-2"/>
          <w:w w:val="105"/>
        </w:rPr>
        <w:t>nor </w:t>
      </w:r>
      <w:r>
        <w:rPr>
          <w:color w:val="231F20"/>
          <w:w w:val="105"/>
        </w:rPr>
        <w:t>persuaded </w:t>
      </w:r>
      <w:r>
        <w:rPr>
          <w:color w:val="231F20"/>
          <w:spacing w:val="-3"/>
          <w:w w:val="105"/>
        </w:rPr>
        <w:t>by </w:t>
      </w:r>
      <w:r>
        <w:rPr>
          <w:color w:val="231F20"/>
          <w:w w:val="105"/>
        </w:rPr>
        <w:t>anything external?</w:t>
      </w:r>
      <w:r>
        <w:rPr>
          <w:color w:val="231F20"/>
          <w:spacing w:val="-26"/>
          <w:w w:val="105"/>
        </w:rPr>
        <w:t> </w:t>
      </w:r>
      <w:r>
        <w:rPr>
          <w:color w:val="231F20"/>
          <w:w w:val="105"/>
        </w:rPr>
        <w:t>Are</w:t>
      </w:r>
      <w:r>
        <w:rPr>
          <w:color w:val="231F20"/>
          <w:spacing w:val="-26"/>
          <w:w w:val="105"/>
        </w:rPr>
        <w:t> </w:t>
      </w:r>
      <w:r>
        <w:rPr>
          <w:color w:val="231F20"/>
          <w:w w:val="105"/>
        </w:rPr>
        <w:t>you</w:t>
      </w:r>
      <w:r>
        <w:rPr>
          <w:color w:val="231F20"/>
          <w:spacing w:val="-26"/>
          <w:w w:val="105"/>
        </w:rPr>
        <w:t> </w:t>
      </w:r>
      <w:r>
        <w:rPr>
          <w:color w:val="231F20"/>
          <w:w w:val="105"/>
        </w:rPr>
        <w:t>dead</w:t>
      </w:r>
      <w:r>
        <w:rPr>
          <w:color w:val="231F20"/>
          <w:spacing w:val="-26"/>
          <w:w w:val="105"/>
        </w:rPr>
        <w:t> </w:t>
      </w:r>
      <w:r>
        <w:rPr>
          <w:color w:val="231F20"/>
          <w:w w:val="105"/>
        </w:rPr>
        <w:t>to</w:t>
      </w:r>
      <w:r>
        <w:rPr>
          <w:color w:val="231F20"/>
          <w:spacing w:val="-26"/>
          <w:w w:val="105"/>
        </w:rPr>
        <w:t> </w:t>
      </w:r>
      <w:r>
        <w:rPr>
          <w:color w:val="231F20"/>
          <w:w w:val="105"/>
        </w:rPr>
        <w:t>the</w:t>
      </w:r>
      <w:r>
        <w:rPr>
          <w:color w:val="231F20"/>
          <w:spacing w:val="-26"/>
          <w:w w:val="105"/>
        </w:rPr>
        <w:t> </w:t>
      </w:r>
      <w:r>
        <w:rPr>
          <w:color w:val="231F20"/>
          <w:w w:val="105"/>
        </w:rPr>
        <w:t>voices</w:t>
      </w:r>
      <w:r>
        <w:rPr>
          <w:color w:val="231F20"/>
          <w:spacing w:val="-26"/>
          <w:w w:val="105"/>
        </w:rPr>
        <w:t> </w:t>
      </w:r>
      <w:r>
        <w:rPr>
          <w:color w:val="231F20"/>
          <w:w w:val="105"/>
        </w:rPr>
        <w:t>of</w:t>
      </w:r>
      <w:r>
        <w:rPr>
          <w:color w:val="231F20"/>
          <w:spacing w:val="-26"/>
          <w:w w:val="105"/>
        </w:rPr>
        <w:t> </w:t>
      </w:r>
      <w:r>
        <w:rPr>
          <w:color w:val="231F20"/>
          <w:w w:val="105"/>
        </w:rPr>
        <w:t>others,</w:t>
      </w:r>
      <w:r>
        <w:rPr>
          <w:color w:val="231F20"/>
          <w:spacing w:val="-26"/>
          <w:w w:val="105"/>
        </w:rPr>
        <w:t> </w:t>
      </w:r>
      <w:r>
        <w:rPr>
          <w:color w:val="231F20"/>
          <w:w w:val="105"/>
        </w:rPr>
        <w:t>your</w:t>
      </w:r>
      <w:r>
        <w:rPr>
          <w:color w:val="231F20"/>
          <w:spacing w:val="-26"/>
          <w:w w:val="105"/>
        </w:rPr>
        <w:t> </w:t>
      </w:r>
      <w:r>
        <w:rPr>
          <w:color w:val="231F20"/>
          <w:w w:val="105"/>
        </w:rPr>
        <w:t>own</w:t>
      </w:r>
      <w:r>
        <w:rPr>
          <w:color w:val="231F20"/>
          <w:spacing w:val="-26"/>
          <w:w w:val="105"/>
        </w:rPr>
        <w:t> </w:t>
      </w:r>
      <w:r>
        <w:rPr>
          <w:color w:val="231F20"/>
          <w:w w:val="105"/>
        </w:rPr>
        <w:t>ego</w:t>
      </w:r>
      <w:r>
        <w:rPr>
          <w:color w:val="231F20"/>
          <w:spacing w:val="-26"/>
          <w:w w:val="105"/>
        </w:rPr>
        <w:t> </w:t>
      </w:r>
      <w:r>
        <w:rPr>
          <w:color w:val="231F20"/>
          <w:w w:val="105"/>
        </w:rPr>
        <w:t>and</w:t>
      </w:r>
      <w:r>
        <w:rPr>
          <w:color w:val="231F20"/>
          <w:spacing w:val="-26"/>
          <w:w w:val="105"/>
        </w:rPr>
        <w:t> </w:t>
      </w:r>
      <w:r>
        <w:rPr>
          <w:color w:val="231F20"/>
          <w:w w:val="105"/>
        </w:rPr>
        <w:t>am- bitions,</w:t>
      </w:r>
      <w:r>
        <w:rPr>
          <w:color w:val="231F20"/>
          <w:spacing w:val="-13"/>
          <w:w w:val="105"/>
        </w:rPr>
        <w:t> </w:t>
      </w:r>
      <w:r>
        <w:rPr>
          <w:color w:val="231F20"/>
          <w:spacing w:val="-3"/>
          <w:w w:val="105"/>
        </w:rPr>
        <w:t>but</w:t>
      </w:r>
      <w:r>
        <w:rPr>
          <w:color w:val="231F20"/>
          <w:spacing w:val="-12"/>
          <w:w w:val="105"/>
        </w:rPr>
        <w:t> </w:t>
      </w:r>
      <w:r>
        <w:rPr>
          <w:color w:val="231F20"/>
          <w:w w:val="105"/>
        </w:rPr>
        <w:t>alive</w:t>
      </w:r>
      <w:r>
        <w:rPr>
          <w:color w:val="231F20"/>
          <w:spacing w:val="-12"/>
          <w:w w:val="105"/>
        </w:rPr>
        <w:t> </w:t>
      </w:r>
      <w:r>
        <w:rPr>
          <w:color w:val="231F20"/>
          <w:w w:val="105"/>
        </w:rPr>
        <w:t>to</w:t>
      </w:r>
      <w:r>
        <w:rPr>
          <w:color w:val="231F20"/>
          <w:spacing w:val="-12"/>
          <w:w w:val="105"/>
        </w:rPr>
        <w:t> </w:t>
      </w:r>
      <w:r>
        <w:rPr>
          <w:color w:val="231F20"/>
          <w:w w:val="105"/>
        </w:rPr>
        <w:t>the</w:t>
      </w:r>
      <w:r>
        <w:rPr>
          <w:color w:val="231F20"/>
          <w:spacing w:val="-12"/>
          <w:w w:val="105"/>
        </w:rPr>
        <w:t> </w:t>
      </w:r>
      <w:r>
        <w:rPr>
          <w:color w:val="231F20"/>
          <w:w w:val="105"/>
        </w:rPr>
        <w:t>voice</w:t>
      </w:r>
      <w:r>
        <w:rPr>
          <w:color w:val="231F20"/>
          <w:spacing w:val="-12"/>
          <w:w w:val="105"/>
        </w:rPr>
        <w:t> </w:t>
      </w:r>
      <w:r>
        <w:rPr>
          <w:color w:val="231F20"/>
          <w:w w:val="105"/>
        </w:rPr>
        <w:t>of</w:t>
      </w:r>
      <w:r>
        <w:rPr>
          <w:color w:val="231F20"/>
          <w:spacing w:val="-12"/>
          <w:w w:val="105"/>
        </w:rPr>
        <w:t> </w:t>
      </w:r>
      <w:r>
        <w:rPr>
          <w:color w:val="231F20"/>
          <w:w w:val="105"/>
        </w:rPr>
        <w:t>the</w:t>
      </w:r>
      <w:r>
        <w:rPr>
          <w:color w:val="231F20"/>
          <w:spacing w:val="-13"/>
          <w:w w:val="105"/>
        </w:rPr>
        <w:t> </w:t>
      </w:r>
      <w:r>
        <w:rPr>
          <w:color w:val="231F20"/>
          <w:spacing w:val="-3"/>
          <w:w w:val="105"/>
        </w:rPr>
        <w:t>Holy</w:t>
      </w:r>
      <w:r>
        <w:rPr>
          <w:color w:val="231F20"/>
          <w:spacing w:val="-12"/>
          <w:w w:val="105"/>
        </w:rPr>
        <w:t> </w:t>
      </w:r>
      <w:r>
        <w:rPr>
          <w:color w:val="231F20"/>
          <w:w w:val="105"/>
        </w:rPr>
        <w:t>Spirit?</w:t>
      </w:r>
    </w:p>
    <w:p>
      <w:pPr>
        <w:pStyle w:val="BodyText"/>
        <w:spacing w:line="314" w:lineRule="auto" w:before="4"/>
        <w:ind w:left="1466" w:right="1440" w:firstLine="273"/>
        <w:jc w:val="both"/>
      </w:pPr>
      <w:r>
        <w:rPr>
          <w:color w:val="231F20"/>
          <w:spacing w:val="-3"/>
        </w:rPr>
        <w:t>If</w:t>
      </w:r>
      <w:r>
        <w:rPr>
          <w:color w:val="231F20"/>
          <w:spacing w:val="-6"/>
        </w:rPr>
        <w:t> </w:t>
      </w:r>
      <w:r>
        <w:rPr>
          <w:color w:val="231F20"/>
        </w:rPr>
        <w:t>the</w:t>
      </w:r>
      <w:r>
        <w:rPr>
          <w:color w:val="231F20"/>
          <w:spacing w:val="-5"/>
        </w:rPr>
        <w:t> </w:t>
      </w:r>
      <w:r>
        <w:rPr>
          <w:color w:val="231F20"/>
        </w:rPr>
        <w:t>life</w:t>
      </w:r>
      <w:r>
        <w:rPr>
          <w:color w:val="231F20"/>
          <w:spacing w:val="-6"/>
        </w:rPr>
        <w:t> </w:t>
      </w:r>
      <w:r>
        <w:rPr>
          <w:color w:val="231F20"/>
        </w:rPr>
        <w:t>of</w:t>
      </w:r>
      <w:r>
        <w:rPr>
          <w:color w:val="231F20"/>
          <w:spacing w:val="-5"/>
        </w:rPr>
        <w:t> </w:t>
      </w:r>
      <w:r>
        <w:rPr>
          <w:color w:val="231F20"/>
          <w:spacing w:val="-3"/>
        </w:rPr>
        <w:t>Paul</w:t>
      </w:r>
      <w:r>
        <w:rPr>
          <w:color w:val="231F20"/>
          <w:spacing w:val="-5"/>
        </w:rPr>
        <w:t> </w:t>
      </w:r>
      <w:r>
        <w:rPr>
          <w:color w:val="231F20"/>
        </w:rPr>
        <w:t>has</w:t>
      </w:r>
      <w:r>
        <w:rPr>
          <w:color w:val="231F20"/>
          <w:spacing w:val="-6"/>
        </w:rPr>
        <w:t> </w:t>
      </w:r>
      <w:r>
        <w:rPr>
          <w:color w:val="231F20"/>
          <w:spacing w:val="-4"/>
        </w:rPr>
        <w:t>any</w:t>
      </w:r>
      <w:r>
        <w:rPr>
          <w:color w:val="231F20"/>
          <w:spacing w:val="-5"/>
        </w:rPr>
        <w:t> </w:t>
      </w:r>
      <w:r>
        <w:rPr>
          <w:color w:val="231F20"/>
        </w:rPr>
        <w:t>secret</w:t>
      </w:r>
      <w:r>
        <w:rPr>
          <w:color w:val="231F20"/>
          <w:spacing w:val="-5"/>
        </w:rPr>
        <w:t> </w:t>
      </w:r>
      <w:r>
        <w:rPr>
          <w:color w:val="231F20"/>
          <w:spacing w:val="-3"/>
        </w:rPr>
        <w:t>for</w:t>
      </w:r>
      <w:r>
        <w:rPr>
          <w:color w:val="231F20"/>
          <w:spacing w:val="-6"/>
        </w:rPr>
        <w:t> </w:t>
      </w:r>
      <w:r>
        <w:rPr>
          <w:color w:val="231F20"/>
        </w:rPr>
        <w:t>us,</w:t>
      </w:r>
      <w:r>
        <w:rPr>
          <w:color w:val="231F20"/>
          <w:spacing w:val="-5"/>
        </w:rPr>
        <w:t> </w:t>
      </w:r>
      <w:r>
        <w:rPr>
          <w:color w:val="231F20"/>
        </w:rPr>
        <w:t>it</w:t>
      </w:r>
      <w:r>
        <w:rPr>
          <w:color w:val="231F20"/>
          <w:spacing w:val="-5"/>
        </w:rPr>
        <w:t> </w:t>
      </w:r>
      <w:r>
        <w:rPr>
          <w:color w:val="231F20"/>
        </w:rPr>
        <w:t>is</w:t>
      </w:r>
      <w:r>
        <w:rPr>
          <w:color w:val="231F20"/>
          <w:spacing w:val="-6"/>
        </w:rPr>
        <w:t> </w:t>
      </w:r>
      <w:r>
        <w:rPr>
          <w:color w:val="231F20"/>
        </w:rPr>
        <w:t>this,</w:t>
      </w:r>
      <w:r>
        <w:rPr>
          <w:color w:val="231F20"/>
          <w:spacing w:val="-5"/>
        </w:rPr>
        <w:t> </w:t>
      </w:r>
      <w:r>
        <w:rPr>
          <w:color w:val="231F20"/>
          <w:spacing w:val="-4"/>
        </w:rPr>
        <w:t>“For</w:t>
      </w:r>
      <w:r>
        <w:rPr>
          <w:color w:val="231F20"/>
          <w:spacing w:val="-5"/>
        </w:rPr>
        <w:t> </w:t>
      </w:r>
      <w:r>
        <w:rPr>
          <w:color w:val="231F20"/>
        </w:rPr>
        <w:t>to</w:t>
      </w:r>
      <w:r>
        <w:rPr>
          <w:color w:val="231F20"/>
          <w:spacing w:val="-6"/>
        </w:rPr>
        <w:t> </w:t>
      </w:r>
      <w:r>
        <w:rPr>
          <w:color w:val="231F20"/>
        </w:rPr>
        <w:t>me</w:t>
      </w:r>
      <w:r>
        <w:rPr>
          <w:color w:val="231F20"/>
          <w:spacing w:val="-5"/>
        </w:rPr>
        <w:t> </w:t>
      </w:r>
      <w:r>
        <w:rPr>
          <w:color w:val="231F20"/>
        </w:rPr>
        <w:t>to</w:t>
      </w:r>
      <w:r>
        <w:rPr>
          <w:color w:val="231F20"/>
          <w:spacing w:val="-5"/>
        </w:rPr>
        <w:t> </w:t>
      </w:r>
      <w:r>
        <w:rPr>
          <w:color w:val="231F20"/>
        </w:rPr>
        <w:t>live</w:t>
      </w:r>
      <w:r>
        <w:rPr>
          <w:color w:val="231F20"/>
          <w:spacing w:val="-6"/>
        </w:rPr>
        <w:t> </w:t>
      </w:r>
      <w:r>
        <w:rPr>
          <w:color w:val="231F20"/>
        </w:rPr>
        <w:t>is Christ, and to die is </w:t>
      </w:r>
      <w:r>
        <w:rPr>
          <w:color w:val="231F20"/>
          <w:spacing w:val="-5"/>
        </w:rPr>
        <w:t>gain” </w:t>
      </w:r>
      <w:r>
        <w:rPr>
          <w:color w:val="231F20"/>
        </w:rPr>
        <w:t>(Philippians</w:t>
      </w:r>
      <w:r>
        <w:rPr>
          <w:color w:val="231F20"/>
          <w:spacing w:val="-20"/>
        </w:rPr>
        <w:t> </w:t>
      </w:r>
      <w:r>
        <w:rPr>
          <w:color w:val="231F20"/>
        </w:rPr>
        <w:t>1:21).</w:t>
      </w:r>
    </w:p>
    <w:p>
      <w:pPr>
        <w:pStyle w:val="BodyText"/>
        <w:spacing w:line="314" w:lineRule="auto" w:before="1"/>
        <w:ind w:left="1466" w:right="1441" w:firstLine="273"/>
        <w:jc w:val="both"/>
      </w:pPr>
      <w:r>
        <w:rPr>
          <w:color w:val="231F20"/>
        </w:rPr>
        <w:t>There also are several areas in our lives where this truth must make an impact if we are to find the reality we seek.</w:t>
      </w:r>
    </w:p>
    <w:p>
      <w:pPr>
        <w:pStyle w:val="BodyText"/>
        <w:rPr>
          <w:sz w:val="31"/>
        </w:rPr>
      </w:pPr>
    </w:p>
    <w:p>
      <w:pPr>
        <w:pStyle w:val="Heading4"/>
        <w:ind w:left="4205"/>
      </w:pPr>
      <w:r>
        <w:rPr>
          <w:color w:val="231F20"/>
        </w:rPr>
        <w:t>Your Marriage</w:t>
      </w:r>
    </w:p>
    <w:p>
      <w:pPr>
        <w:pStyle w:val="BodyText"/>
        <w:spacing w:line="314" w:lineRule="auto" w:before="85"/>
        <w:ind w:left="1466" w:right="1440" w:firstLine="273"/>
        <w:jc w:val="both"/>
      </w:pPr>
      <w:r>
        <w:rPr>
          <w:color w:val="231F20"/>
          <w:spacing w:val="-3"/>
          <w:w w:val="105"/>
        </w:rPr>
        <w:t>If</w:t>
      </w:r>
      <w:r>
        <w:rPr>
          <w:color w:val="231F20"/>
          <w:spacing w:val="-26"/>
          <w:w w:val="105"/>
        </w:rPr>
        <w:t> </w:t>
      </w:r>
      <w:r>
        <w:rPr>
          <w:color w:val="231F20"/>
          <w:w w:val="105"/>
        </w:rPr>
        <w:t>you</w:t>
      </w:r>
      <w:r>
        <w:rPr>
          <w:color w:val="231F20"/>
          <w:spacing w:val="-25"/>
          <w:w w:val="105"/>
        </w:rPr>
        <w:t> </w:t>
      </w:r>
      <w:r>
        <w:rPr>
          <w:color w:val="231F20"/>
          <w:spacing w:val="-3"/>
          <w:w w:val="105"/>
        </w:rPr>
        <w:t>are</w:t>
      </w:r>
      <w:r>
        <w:rPr>
          <w:color w:val="231F20"/>
          <w:spacing w:val="-26"/>
          <w:w w:val="105"/>
        </w:rPr>
        <w:t> </w:t>
      </w:r>
      <w:r>
        <w:rPr>
          <w:color w:val="231F20"/>
          <w:w w:val="105"/>
        </w:rPr>
        <w:t>a</w:t>
      </w:r>
      <w:r>
        <w:rPr>
          <w:color w:val="231F20"/>
          <w:spacing w:val="-25"/>
          <w:w w:val="105"/>
        </w:rPr>
        <w:t> </w:t>
      </w:r>
      <w:r>
        <w:rPr>
          <w:color w:val="231F20"/>
          <w:w w:val="105"/>
        </w:rPr>
        <w:t>young</w:t>
      </w:r>
      <w:r>
        <w:rPr>
          <w:color w:val="231F20"/>
          <w:spacing w:val="-25"/>
          <w:w w:val="105"/>
        </w:rPr>
        <w:t> </w:t>
      </w:r>
      <w:r>
        <w:rPr>
          <w:color w:val="231F20"/>
          <w:w w:val="105"/>
        </w:rPr>
        <w:t>person</w:t>
      </w:r>
      <w:r>
        <w:rPr>
          <w:color w:val="231F20"/>
          <w:spacing w:val="-26"/>
          <w:w w:val="105"/>
        </w:rPr>
        <w:t> </w:t>
      </w:r>
      <w:r>
        <w:rPr>
          <w:color w:val="231F20"/>
          <w:w w:val="105"/>
        </w:rPr>
        <w:t>thinking</w:t>
      </w:r>
      <w:r>
        <w:rPr>
          <w:color w:val="231F20"/>
          <w:spacing w:val="-25"/>
          <w:w w:val="105"/>
        </w:rPr>
        <w:t> </w:t>
      </w:r>
      <w:r>
        <w:rPr>
          <w:color w:val="231F20"/>
          <w:w w:val="105"/>
        </w:rPr>
        <w:t>of</w:t>
      </w:r>
      <w:r>
        <w:rPr>
          <w:color w:val="231F20"/>
          <w:spacing w:val="-26"/>
          <w:w w:val="105"/>
        </w:rPr>
        <w:t> </w:t>
      </w:r>
      <w:r>
        <w:rPr>
          <w:color w:val="231F20"/>
          <w:w w:val="105"/>
        </w:rPr>
        <w:t>marriage,</w:t>
      </w:r>
      <w:r>
        <w:rPr>
          <w:color w:val="231F20"/>
          <w:spacing w:val="-25"/>
          <w:w w:val="105"/>
        </w:rPr>
        <w:t> </w:t>
      </w:r>
      <w:r>
        <w:rPr>
          <w:color w:val="231F20"/>
          <w:spacing w:val="-3"/>
          <w:w w:val="105"/>
        </w:rPr>
        <w:t>have</w:t>
      </w:r>
      <w:r>
        <w:rPr>
          <w:color w:val="231F20"/>
          <w:spacing w:val="-25"/>
          <w:w w:val="105"/>
        </w:rPr>
        <w:t> </w:t>
      </w:r>
      <w:r>
        <w:rPr>
          <w:color w:val="231F20"/>
          <w:w w:val="105"/>
        </w:rPr>
        <w:t>you</w:t>
      </w:r>
      <w:r>
        <w:rPr>
          <w:color w:val="231F20"/>
          <w:spacing w:val="-26"/>
          <w:w w:val="105"/>
        </w:rPr>
        <w:t> </w:t>
      </w:r>
      <w:r>
        <w:rPr>
          <w:color w:val="231F20"/>
          <w:w w:val="105"/>
        </w:rPr>
        <w:t>asked</w:t>
      </w:r>
      <w:r>
        <w:rPr>
          <w:color w:val="231F20"/>
          <w:spacing w:val="-25"/>
          <w:w w:val="105"/>
        </w:rPr>
        <w:t> </w:t>
      </w:r>
      <w:r>
        <w:rPr>
          <w:color w:val="231F20"/>
          <w:w w:val="105"/>
        </w:rPr>
        <w:t>the Lord</w:t>
      </w:r>
      <w:r>
        <w:rPr>
          <w:color w:val="231F20"/>
          <w:spacing w:val="-17"/>
          <w:w w:val="105"/>
        </w:rPr>
        <w:t> </w:t>
      </w:r>
      <w:r>
        <w:rPr>
          <w:color w:val="231F20"/>
          <w:w w:val="105"/>
        </w:rPr>
        <w:t>what</w:t>
      </w:r>
      <w:r>
        <w:rPr>
          <w:color w:val="231F20"/>
          <w:spacing w:val="-17"/>
          <w:w w:val="105"/>
        </w:rPr>
        <w:t> </w:t>
      </w:r>
      <w:r>
        <w:rPr>
          <w:color w:val="231F20"/>
          <w:w w:val="105"/>
        </w:rPr>
        <w:t>type</w:t>
      </w:r>
      <w:r>
        <w:rPr>
          <w:color w:val="231F20"/>
          <w:spacing w:val="-17"/>
          <w:w w:val="105"/>
        </w:rPr>
        <w:t> </w:t>
      </w:r>
      <w:r>
        <w:rPr>
          <w:color w:val="231F20"/>
          <w:w w:val="105"/>
        </w:rPr>
        <w:t>of</w:t>
      </w:r>
      <w:r>
        <w:rPr>
          <w:color w:val="231F20"/>
          <w:spacing w:val="-17"/>
          <w:w w:val="105"/>
        </w:rPr>
        <w:t> </w:t>
      </w:r>
      <w:r>
        <w:rPr>
          <w:color w:val="231F20"/>
          <w:w w:val="105"/>
        </w:rPr>
        <w:t>person</w:t>
      </w:r>
      <w:r>
        <w:rPr>
          <w:color w:val="231F20"/>
          <w:spacing w:val="-16"/>
          <w:w w:val="105"/>
        </w:rPr>
        <w:t> </w:t>
      </w:r>
      <w:r>
        <w:rPr>
          <w:color w:val="231F20"/>
          <w:spacing w:val="-4"/>
          <w:w w:val="105"/>
        </w:rPr>
        <w:t>He</w:t>
      </w:r>
      <w:r>
        <w:rPr>
          <w:color w:val="231F20"/>
          <w:spacing w:val="-17"/>
          <w:w w:val="105"/>
        </w:rPr>
        <w:t> </w:t>
      </w:r>
      <w:r>
        <w:rPr>
          <w:color w:val="231F20"/>
          <w:w w:val="105"/>
        </w:rPr>
        <w:t>wants</w:t>
      </w:r>
      <w:r>
        <w:rPr>
          <w:color w:val="231F20"/>
          <w:spacing w:val="-17"/>
          <w:w w:val="105"/>
        </w:rPr>
        <w:t> </w:t>
      </w:r>
      <w:r>
        <w:rPr>
          <w:color w:val="231F20"/>
          <w:w w:val="105"/>
        </w:rPr>
        <w:t>you</w:t>
      </w:r>
      <w:r>
        <w:rPr>
          <w:color w:val="231F20"/>
          <w:spacing w:val="-17"/>
          <w:w w:val="105"/>
        </w:rPr>
        <w:t> </w:t>
      </w:r>
      <w:r>
        <w:rPr>
          <w:color w:val="231F20"/>
          <w:w w:val="105"/>
        </w:rPr>
        <w:t>to</w:t>
      </w:r>
      <w:r>
        <w:rPr>
          <w:color w:val="231F20"/>
          <w:spacing w:val="-16"/>
          <w:w w:val="105"/>
        </w:rPr>
        <w:t> </w:t>
      </w:r>
      <w:r>
        <w:rPr>
          <w:color w:val="231F20"/>
          <w:w w:val="105"/>
        </w:rPr>
        <w:t>marry?</w:t>
      </w:r>
      <w:r>
        <w:rPr>
          <w:color w:val="231F20"/>
          <w:spacing w:val="-17"/>
          <w:w w:val="105"/>
        </w:rPr>
        <w:t> </w:t>
      </w:r>
      <w:r>
        <w:rPr>
          <w:color w:val="231F20"/>
          <w:spacing w:val="-2"/>
          <w:w w:val="105"/>
        </w:rPr>
        <w:t>Who</w:t>
      </w:r>
      <w:r>
        <w:rPr>
          <w:color w:val="231F20"/>
          <w:spacing w:val="-17"/>
          <w:w w:val="105"/>
        </w:rPr>
        <w:t> </w:t>
      </w:r>
      <w:r>
        <w:rPr>
          <w:color w:val="231F20"/>
          <w:w w:val="105"/>
        </w:rPr>
        <w:t>told</w:t>
      </w:r>
      <w:r>
        <w:rPr>
          <w:color w:val="231F20"/>
          <w:spacing w:val="-17"/>
          <w:w w:val="105"/>
        </w:rPr>
        <w:t> </w:t>
      </w:r>
      <w:r>
        <w:rPr>
          <w:color w:val="231F20"/>
          <w:w w:val="105"/>
        </w:rPr>
        <w:t>you</w:t>
      </w:r>
      <w:r>
        <w:rPr>
          <w:color w:val="231F20"/>
          <w:spacing w:val="-16"/>
          <w:w w:val="105"/>
        </w:rPr>
        <w:t> </w:t>
      </w:r>
      <w:r>
        <w:rPr>
          <w:color w:val="231F20"/>
          <w:w w:val="105"/>
        </w:rPr>
        <w:t>that you</w:t>
      </w:r>
      <w:r>
        <w:rPr>
          <w:color w:val="231F20"/>
          <w:spacing w:val="-7"/>
          <w:w w:val="105"/>
        </w:rPr>
        <w:t> </w:t>
      </w:r>
      <w:r>
        <w:rPr>
          <w:color w:val="231F20"/>
          <w:spacing w:val="-3"/>
          <w:w w:val="105"/>
        </w:rPr>
        <w:t>must</w:t>
      </w:r>
      <w:r>
        <w:rPr>
          <w:color w:val="231F20"/>
          <w:spacing w:val="-6"/>
          <w:w w:val="105"/>
        </w:rPr>
        <w:t> </w:t>
      </w:r>
      <w:r>
        <w:rPr>
          <w:color w:val="231F20"/>
          <w:w w:val="105"/>
        </w:rPr>
        <w:t>date</w:t>
      </w:r>
      <w:r>
        <w:rPr>
          <w:color w:val="231F20"/>
          <w:spacing w:val="-6"/>
          <w:w w:val="105"/>
        </w:rPr>
        <w:t> </w:t>
      </w:r>
      <w:r>
        <w:rPr>
          <w:color w:val="231F20"/>
          <w:w w:val="105"/>
        </w:rPr>
        <w:t>everyone</w:t>
      </w:r>
      <w:r>
        <w:rPr>
          <w:color w:val="231F20"/>
          <w:spacing w:val="-6"/>
          <w:w w:val="105"/>
        </w:rPr>
        <w:t> </w:t>
      </w:r>
      <w:r>
        <w:rPr>
          <w:color w:val="231F20"/>
          <w:w w:val="105"/>
        </w:rPr>
        <w:t>you</w:t>
      </w:r>
      <w:r>
        <w:rPr>
          <w:color w:val="231F20"/>
          <w:spacing w:val="-6"/>
          <w:w w:val="105"/>
        </w:rPr>
        <w:t> </w:t>
      </w:r>
      <w:r>
        <w:rPr>
          <w:color w:val="231F20"/>
          <w:w w:val="105"/>
        </w:rPr>
        <w:t>meet</w:t>
      </w:r>
      <w:r>
        <w:rPr>
          <w:color w:val="231F20"/>
          <w:spacing w:val="-6"/>
          <w:w w:val="105"/>
        </w:rPr>
        <w:t> </w:t>
      </w:r>
      <w:r>
        <w:rPr>
          <w:color w:val="231F20"/>
          <w:w w:val="105"/>
        </w:rPr>
        <w:t>to</w:t>
      </w:r>
      <w:r>
        <w:rPr>
          <w:color w:val="231F20"/>
          <w:spacing w:val="-6"/>
          <w:w w:val="105"/>
        </w:rPr>
        <w:t> </w:t>
      </w:r>
      <w:r>
        <w:rPr>
          <w:color w:val="231F20"/>
          <w:w w:val="105"/>
        </w:rPr>
        <w:t>test</w:t>
      </w:r>
      <w:r>
        <w:rPr>
          <w:color w:val="231F20"/>
          <w:spacing w:val="-6"/>
          <w:w w:val="105"/>
        </w:rPr>
        <w:t> </w:t>
      </w:r>
      <w:r>
        <w:rPr>
          <w:color w:val="231F20"/>
          <w:w w:val="105"/>
        </w:rPr>
        <w:t>it</w:t>
      </w:r>
      <w:r>
        <w:rPr>
          <w:color w:val="231F20"/>
          <w:spacing w:val="-6"/>
          <w:w w:val="105"/>
        </w:rPr>
        <w:t> </w:t>
      </w:r>
      <w:r>
        <w:rPr>
          <w:color w:val="231F20"/>
          <w:spacing w:val="-3"/>
          <w:w w:val="105"/>
        </w:rPr>
        <w:t>out</w:t>
      </w:r>
      <w:r>
        <w:rPr>
          <w:color w:val="231F20"/>
          <w:spacing w:val="-6"/>
          <w:w w:val="105"/>
        </w:rPr>
        <w:t> </w:t>
      </w:r>
      <w:r>
        <w:rPr>
          <w:color w:val="231F20"/>
          <w:w w:val="105"/>
        </w:rPr>
        <w:t>to</w:t>
      </w:r>
      <w:r>
        <w:rPr>
          <w:color w:val="231F20"/>
          <w:spacing w:val="-6"/>
          <w:w w:val="105"/>
        </w:rPr>
        <w:t> </w:t>
      </w:r>
      <w:r>
        <w:rPr>
          <w:color w:val="231F20"/>
          <w:w w:val="105"/>
        </w:rPr>
        <w:t>make</w:t>
      </w:r>
      <w:r>
        <w:rPr>
          <w:color w:val="231F20"/>
          <w:spacing w:val="-6"/>
          <w:w w:val="105"/>
        </w:rPr>
        <w:t> </w:t>
      </w:r>
      <w:r>
        <w:rPr>
          <w:color w:val="231F20"/>
          <w:w w:val="105"/>
        </w:rPr>
        <w:t>sure</w:t>
      </w:r>
      <w:r>
        <w:rPr>
          <w:color w:val="231F20"/>
          <w:spacing w:val="-6"/>
          <w:w w:val="105"/>
        </w:rPr>
        <w:t> </w:t>
      </w:r>
      <w:r>
        <w:rPr>
          <w:color w:val="231F20"/>
          <w:w w:val="105"/>
        </w:rPr>
        <w:t>you</w:t>
      </w:r>
      <w:r>
        <w:rPr>
          <w:color w:val="231F20"/>
          <w:spacing w:val="-6"/>
          <w:w w:val="105"/>
        </w:rPr>
        <w:t> </w:t>
      </w:r>
      <w:r>
        <w:rPr>
          <w:color w:val="231F20"/>
          <w:spacing w:val="-3"/>
          <w:w w:val="105"/>
        </w:rPr>
        <w:t>are </w:t>
      </w:r>
      <w:r>
        <w:rPr>
          <w:color w:val="231F20"/>
          <w:w w:val="105"/>
        </w:rPr>
        <w:t>getting the right</w:t>
      </w:r>
      <w:r>
        <w:rPr>
          <w:color w:val="231F20"/>
          <w:spacing w:val="-27"/>
          <w:w w:val="105"/>
        </w:rPr>
        <w:t> </w:t>
      </w:r>
      <w:r>
        <w:rPr>
          <w:color w:val="231F20"/>
          <w:w w:val="105"/>
        </w:rPr>
        <w:t>deal?</w:t>
      </w:r>
    </w:p>
    <w:p>
      <w:pPr>
        <w:pStyle w:val="BodyText"/>
        <w:spacing w:line="314" w:lineRule="auto" w:before="3"/>
        <w:ind w:left="1466" w:right="1440" w:firstLine="273"/>
        <w:jc w:val="both"/>
      </w:pPr>
      <w:r>
        <w:rPr>
          <w:color w:val="231F20"/>
          <w:spacing w:val="-4"/>
          <w:w w:val="105"/>
        </w:rPr>
        <w:t>Have </w:t>
      </w:r>
      <w:r>
        <w:rPr>
          <w:color w:val="231F20"/>
          <w:w w:val="105"/>
        </w:rPr>
        <w:t>you ever wondered and asked whether the traditions and voices of men regarding choosing a partner </w:t>
      </w:r>
      <w:r>
        <w:rPr>
          <w:color w:val="231F20"/>
          <w:spacing w:val="-3"/>
          <w:w w:val="105"/>
        </w:rPr>
        <w:t>are </w:t>
      </w:r>
      <w:r>
        <w:rPr>
          <w:color w:val="231F20"/>
          <w:w w:val="105"/>
        </w:rPr>
        <w:t>of God, or </w:t>
      </w:r>
      <w:r>
        <w:rPr>
          <w:color w:val="231F20"/>
          <w:spacing w:val="-3"/>
          <w:w w:val="105"/>
        </w:rPr>
        <w:t>are </w:t>
      </w:r>
      <w:r>
        <w:rPr>
          <w:color w:val="231F20"/>
          <w:w w:val="105"/>
        </w:rPr>
        <w:t>they created </w:t>
      </w:r>
      <w:r>
        <w:rPr>
          <w:color w:val="231F20"/>
          <w:spacing w:val="-3"/>
          <w:w w:val="105"/>
        </w:rPr>
        <w:t>by </w:t>
      </w:r>
      <w:r>
        <w:rPr>
          <w:color w:val="231F20"/>
          <w:w w:val="105"/>
        </w:rPr>
        <w:t>this </w:t>
      </w:r>
      <w:r>
        <w:rPr>
          <w:color w:val="231F20"/>
          <w:spacing w:val="-6"/>
          <w:w w:val="105"/>
        </w:rPr>
        <w:t>world’s </w:t>
      </w:r>
      <w:r>
        <w:rPr>
          <w:color w:val="231F20"/>
          <w:w w:val="105"/>
        </w:rPr>
        <w:t>corrupt system? </w:t>
      </w:r>
      <w:r>
        <w:rPr>
          <w:color w:val="231F20"/>
          <w:spacing w:val="-3"/>
          <w:w w:val="105"/>
        </w:rPr>
        <w:t>What are </w:t>
      </w:r>
      <w:r>
        <w:rPr>
          <w:color w:val="231F20"/>
          <w:w w:val="105"/>
        </w:rPr>
        <w:t>you looking </w:t>
      </w:r>
      <w:r>
        <w:rPr>
          <w:color w:val="231F20"/>
          <w:spacing w:val="-3"/>
          <w:w w:val="105"/>
        </w:rPr>
        <w:t>for</w:t>
      </w:r>
      <w:r>
        <w:rPr>
          <w:color w:val="231F20"/>
          <w:spacing w:val="-46"/>
          <w:w w:val="105"/>
        </w:rPr>
        <w:t> </w:t>
      </w:r>
      <w:r>
        <w:rPr>
          <w:color w:val="231F20"/>
          <w:w w:val="105"/>
        </w:rPr>
        <w:t>in that person you </w:t>
      </w:r>
      <w:r>
        <w:rPr>
          <w:color w:val="231F20"/>
          <w:spacing w:val="-3"/>
          <w:w w:val="105"/>
        </w:rPr>
        <w:t>want </w:t>
      </w:r>
      <w:r>
        <w:rPr>
          <w:color w:val="231F20"/>
          <w:w w:val="105"/>
        </w:rPr>
        <w:t>to marry? Education, </w:t>
      </w:r>
      <w:r>
        <w:rPr>
          <w:color w:val="231F20"/>
          <w:spacing w:val="-5"/>
          <w:w w:val="105"/>
        </w:rPr>
        <w:t>money, </w:t>
      </w:r>
      <w:r>
        <w:rPr>
          <w:color w:val="231F20"/>
          <w:w w:val="105"/>
        </w:rPr>
        <w:t>future, abilities and</w:t>
      </w:r>
      <w:r>
        <w:rPr>
          <w:color w:val="231F20"/>
          <w:spacing w:val="-26"/>
          <w:w w:val="105"/>
        </w:rPr>
        <w:t> </w:t>
      </w:r>
      <w:r>
        <w:rPr>
          <w:color w:val="231F20"/>
          <w:w w:val="105"/>
        </w:rPr>
        <w:t>talents?</w:t>
      </w:r>
      <w:r>
        <w:rPr>
          <w:color w:val="231F20"/>
          <w:spacing w:val="-26"/>
          <w:w w:val="105"/>
        </w:rPr>
        <w:t> </w:t>
      </w:r>
      <w:r>
        <w:rPr>
          <w:color w:val="231F20"/>
          <w:w w:val="105"/>
        </w:rPr>
        <w:t>Or</w:t>
      </w:r>
      <w:r>
        <w:rPr>
          <w:color w:val="231F20"/>
          <w:spacing w:val="-25"/>
          <w:w w:val="105"/>
        </w:rPr>
        <w:t> </w:t>
      </w:r>
      <w:r>
        <w:rPr>
          <w:color w:val="231F20"/>
          <w:spacing w:val="-3"/>
          <w:w w:val="105"/>
        </w:rPr>
        <w:t>are</w:t>
      </w:r>
      <w:r>
        <w:rPr>
          <w:color w:val="231F20"/>
          <w:spacing w:val="-26"/>
          <w:w w:val="105"/>
        </w:rPr>
        <w:t> </w:t>
      </w:r>
      <w:r>
        <w:rPr>
          <w:color w:val="231F20"/>
          <w:w w:val="105"/>
        </w:rPr>
        <w:t>you</w:t>
      </w:r>
      <w:r>
        <w:rPr>
          <w:color w:val="231F20"/>
          <w:spacing w:val="-26"/>
          <w:w w:val="105"/>
        </w:rPr>
        <w:t> </w:t>
      </w:r>
      <w:r>
        <w:rPr>
          <w:color w:val="231F20"/>
          <w:w w:val="105"/>
        </w:rPr>
        <w:t>looking</w:t>
      </w:r>
      <w:r>
        <w:rPr>
          <w:color w:val="231F20"/>
          <w:spacing w:val="-25"/>
          <w:w w:val="105"/>
        </w:rPr>
        <w:t> </w:t>
      </w:r>
      <w:r>
        <w:rPr>
          <w:color w:val="231F20"/>
          <w:spacing w:val="-3"/>
          <w:w w:val="105"/>
        </w:rPr>
        <w:t>for</w:t>
      </w:r>
      <w:r>
        <w:rPr>
          <w:color w:val="231F20"/>
          <w:spacing w:val="-26"/>
          <w:w w:val="105"/>
        </w:rPr>
        <w:t> </w:t>
      </w:r>
      <w:r>
        <w:rPr>
          <w:color w:val="231F20"/>
          <w:w w:val="105"/>
        </w:rPr>
        <w:t>a</w:t>
      </w:r>
      <w:r>
        <w:rPr>
          <w:color w:val="231F20"/>
          <w:spacing w:val="-25"/>
          <w:w w:val="105"/>
        </w:rPr>
        <w:t> </w:t>
      </w:r>
      <w:r>
        <w:rPr>
          <w:color w:val="231F20"/>
          <w:w w:val="105"/>
        </w:rPr>
        <w:t>person</w:t>
      </w:r>
      <w:r>
        <w:rPr>
          <w:color w:val="231F20"/>
          <w:spacing w:val="-26"/>
          <w:w w:val="105"/>
        </w:rPr>
        <w:t> </w:t>
      </w:r>
      <w:r>
        <w:rPr>
          <w:color w:val="231F20"/>
          <w:w w:val="105"/>
        </w:rPr>
        <w:t>who</w:t>
      </w:r>
      <w:r>
        <w:rPr>
          <w:color w:val="231F20"/>
          <w:spacing w:val="-26"/>
          <w:w w:val="105"/>
        </w:rPr>
        <w:t> </w:t>
      </w:r>
      <w:r>
        <w:rPr>
          <w:color w:val="231F20"/>
          <w:w w:val="105"/>
        </w:rPr>
        <w:t>is</w:t>
      </w:r>
      <w:r>
        <w:rPr>
          <w:color w:val="231F20"/>
          <w:spacing w:val="-25"/>
          <w:w w:val="105"/>
        </w:rPr>
        <w:t> </w:t>
      </w:r>
      <w:r>
        <w:rPr>
          <w:color w:val="231F20"/>
          <w:w w:val="105"/>
        </w:rPr>
        <w:t>totally</w:t>
      </w:r>
      <w:r>
        <w:rPr>
          <w:color w:val="231F20"/>
          <w:spacing w:val="-26"/>
          <w:w w:val="105"/>
        </w:rPr>
        <w:t> </w:t>
      </w:r>
      <w:r>
        <w:rPr>
          <w:color w:val="231F20"/>
          <w:w w:val="105"/>
        </w:rPr>
        <w:t>committed to</w:t>
      </w:r>
      <w:r>
        <w:rPr>
          <w:color w:val="231F20"/>
          <w:spacing w:val="-10"/>
          <w:w w:val="105"/>
        </w:rPr>
        <w:t> </w:t>
      </w:r>
      <w:r>
        <w:rPr>
          <w:color w:val="231F20"/>
          <w:w w:val="105"/>
        </w:rPr>
        <w:t>Christ</w:t>
      </w:r>
      <w:r>
        <w:rPr>
          <w:color w:val="231F20"/>
          <w:spacing w:val="-9"/>
          <w:w w:val="105"/>
        </w:rPr>
        <w:t> </w:t>
      </w:r>
      <w:r>
        <w:rPr>
          <w:color w:val="231F20"/>
          <w:w w:val="105"/>
        </w:rPr>
        <w:t>with</w:t>
      </w:r>
      <w:r>
        <w:rPr>
          <w:color w:val="231F20"/>
          <w:spacing w:val="-9"/>
          <w:w w:val="105"/>
        </w:rPr>
        <w:t> </w:t>
      </w:r>
      <w:r>
        <w:rPr>
          <w:color w:val="231F20"/>
          <w:w w:val="105"/>
        </w:rPr>
        <w:t>his</w:t>
      </w:r>
      <w:r>
        <w:rPr>
          <w:color w:val="231F20"/>
          <w:spacing w:val="-9"/>
          <w:w w:val="105"/>
        </w:rPr>
        <w:t> </w:t>
      </w:r>
      <w:r>
        <w:rPr>
          <w:color w:val="231F20"/>
          <w:w w:val="105"/>
        </w:rPr>
        <w:t>or</w:t>
      </w:r>
      <w:r>
        <w:rPr>
          <w:color w:val="231F20"/>
          <w:spacing w:val="-10"/>
          <w:w w:val="105"/>
        </w:rPr>
        <w:t> </w:t>
      </w:r>
      <w:r>
        <w:rPr>
          <w:color w:val="231F20"/>
          <w:w w:val="105"/>
        </w:rPr>
        <w:t>her</w:t>
      </w:r>
      <w:r>
        <w:rPr>
          <w:color w:val="231F20"/>
          <w:spacing w:val="-9"/>
          <w:w w:val="105"/>
        </w:rPr>
        <w:t> </w:t>
      </w:r>
      <w:r>
        <w:rPr>
          <w:color w:val="231F20"/>
          <w:w w:val="105"/>
        </w:rPr>
        <w:t>whole</w:t>
      </w:r>
      <w:r>
        <w:rPr>
          <w:color w:val="231F20"/>
          <w:spacing w:val="-9"/>
          <w:w w:val="105"/>
        </w:rPr>
        <w:t> </w:t>
      </w:r>
      <w:r>
        <w:rPr>
          <w:color w:val="231F20"/>
          <w:w w:val="105"/>
        </w:rPr>
        <w:t>heart?</w:t>
      </w:r>
    </w:p>
    <w:p>
      <w:pPr>
        <w:pStyle w:val="BodyText"/>
        <w:spacing w:line="314" w:lineRule="auto" w:before="4"/>
        <w:ind w:left="1466" w:right="1439" w:firstLine="273"/>
        <w:jc w:val="both"/>
      </w:pPr>
      <w:r>
        <w:rPr>
          <w:color w:val="231F20"/>
          <w:spacing w:val="-12"/>
          <w:w w:val="105"/>
        </w:rPr>
        <w:t>You</w:t>
      </w:r>
      <w:r>
        <w:rPr>
          <w:color w:val="231F20"/>
          <w:spacing w:val="-8"/>
          <w:w w:val="105"/>
        </w:rPr>
        <w:t> </w:t>
      </w:r>
      <w:r>
        <w:rPr>
          <w:color w:val="231F20"/>
          <w:spacing w:val="-3"/>
          <w:w w:val="105"/>
        </w:rPr>
        <w:t>must</w:t>
      </w:r>
      <w:r>
        <w:rPr>
          <w:color w:val="231F20"/>
          <w:spacing w:val="-8"/>
          <w:w w:val="105"/>
        </w:rPr>
        <w:t> </w:t>
      </w:r>
      <w:r>
        <w:rPr>
          <w:color w:val="231F20"/>
          <w:w w:val="105"/>
        </w:rPr>
        <w:t>give</w:t>
      </w:r>
      <w:r>
        <w:rPr>
          <w:color w:val="231F20"/>
          <w:spacing w:val="-7"/>
          <w:w w:val="105"/>
        </w:rPr>
        <w:t> </w:t>
      </w:r>
      <w:r>
        <w:rPr>
          <w:color w:val="231F20"/>
          <w:w w:val="105"/>
        </w:rPr>
        <w:t>up</w:t>
      </w:r>
      <w:r>
        <w:rPr>
          <w:color w:val="231F20"/>
          <w:spacing w:val="-8"/>
          <w:w w:val="105"/>
        </w:rPr>
        <w:t> </w:t>
      </w:r>
      <w:r>
        <w:rPr>
          <w:color w:val="231F20"/>
          <w:w w:val="105"/>
        </w:rPr>
        <w:t>your</w:t>
      </w:r>
      <w:r>
        <w:rPr>
          <w:color w:val="231F20"/>
          <w:spacing w:val="-8"/>
          <w:w w:val="105"/>
        </w:rPr>
        <w:t> </w:t>
      </w:r>
      <w:r>
        <w:rPr>
          <w:color w:val="231F20"/>
          <w:w w:val="105"/>
        </w:rPr>
        <w:t>right</w:t>
      </w:r>
      <w:r>
        <w:rPr>
          <w:color w:val="231F20"/>
          <w:spacing w:val="-7"/>
          <w:w w:val="105"/>
        </w:rPr>
        <w:t> </w:t>
      </w:r>
      <w:r>
        <w:rPr>
          <w:color w:val="231F20"/>
          <w:w w:val="105"/>
        </w:rPr>
        <w:t>to</w:t>
      </w:r>
      <w:r>
        <w:rPr>
          <w:color w:val="231F20"/>
          <w:spacing w:val="-8"/>
          <w:w w:val="105"/>
        </w:rPr>
        <w:t> </w:t>
      </w:r>
      <w:r>
        <w:rPr>
          <w:color w:val="231F20"/>
          <w:w w:val="105"/>
        </w:rPr>
        <w:t>decide</w:t>
      </w:r>
      <w:r>
        <w:rPr>
          <w:color w:val="231F20"/>
          <w:spacing w:val="-8"/>
          <w:w w:val="105"/>
        </w:rPr>
        <w:t> </w:t>
      </w:r>
      <w:r>
        <w:rPr>
          <w:color w:val="231F20"/>
          <w:w w:val="105"/>
        </w:rPr>
        <w:t>on</w:t>
      </w:r>
      <w:r>
        <w:rPr>
          <w:color w:val="231F20"/>
          <w:spacing w:val="-7"/>
          <w:w w:val="105"/>
        </w:rPr>
        <w:t> </w:t>
      </w:r>
      <w:r>
        <w:rPr>
          <w:color w:val="231F20"/>
          <w:w w:val="105"/>
        </w:rPr>
        <w:t>your</w:t>
      </w:r>
      <w:r>
        <w:rPr>
          <w:color w:val="231F20"/>
          <w:spacing w:val="-8"/>
          <w:w w:val="105"/>
        </w:rPr>
        <w:t> </w:t>
      </w:r>
      <w:r>
        <w:rPr>
          <w:color w:val="231F20"/>
          <w:w w:val="105"/>
        </w:rPr>
        <w:t>marriage</w:t>
      </w:r>
      <w:r>
        <w:rPr>
          <w:color w:val="231F20"/>
          <w:spacing w:val="-8"/>
          <w:w w:val="105"/>
        </w:rPr>
        <w:t> </w:t>
      </w:r>
      <w:r>
        <w:rPr>
          <w:color w:val="231F20"/>
          <w:w w:val="105"/>
        </w:rPr>
        <w:t>and</w:t>
      </w:r>
      <w:r>
        <w:rPr>
          <w:color w:val="231F20"/>
          <w:spacing w:val="-7"/>
          <w:w w:val="105"/>
        </w:rPr>
        <w:t> </w:t>
      </w:r>
      <w:r>
        <w:rPr>
          <w:color w:val="231F20"/>
          <w:w w:val="105"/>
        </w:rPr>
        <w:t>your </w:t>
      </w:r>
      <w:r>
        <w:rPr>
          <w:color w:val="231F20"/>
          <w:spacing w:val="-8"/>
          <w:w w:val="105"/>
        </w:rPr>
        <w:t>life’s</w:t>
      </w:r>
      <w:r>
        <w:rPr>
          <w:color w:val="231F20"/>
          <w:spacing w:val="-19"/>
          <w:w w:val="105"/>
        </w:rPr>
        <w:t> </w:t>
      </w:r>
      <w:r>
        <w:rPr>
          <w:color w:val="231F20"/>
          <w:spacing w:val="-3"/>
          <w:w w:val="105"/>
        </w:rPr>
        <w:t>partner.</w:t>
      </w:r>
      <w:r>
        <w:rPr>
          <w:color w:val="231F20"/>
          <w:spacing w:val="-19"/>
          <w:w w:val="105"/>
        </w:rPr>
        <w:t> </w:t>
      </w:r>
      <w:r>
        <w:rPr>
          <w:color w:val="231F20"/>
          <w:w w:val="105"/>
        </w:rPr>
        <w:t>Seek</w:t>
      </w:r>
      <w:r>
        <w:rPr>
          <w:color w:val="231F20"/>
          <w:spacing w:val="-19"/>
          <w:w w:val="105"/>
        </w:rPr>
        <w:t> </w:t>
      </w:r>
      <w:r>
        <w:rPr>
          <w:color w:val="231F20"/>
          <w:w w:val="105"/>
        </w:rPr>
        <w:t>the</w:t>
      </w:r>
      <w:r>
        <w:rPr>
          <w:color w:val="231F20"/>
          <w:spacing w:val="-19"/>
          <w:w w:val="105"/>
        </w:rPr>
        <w:t> </w:t>
      </w:r>
      <w:r>
        <w:rPr>
          <w:color w:val="231F20"/>
          <w:w w:val="105"/>
        </w:rPr>
        <w:t>Lord</w:t>
      </w:r>
      <w:r>
        <w:rPr>
          <w:color w:val="231F20"/>
          <w:spacing w:val="-19"/>
          <w:w w:val="105"/>
        </w:rPr>
        <w:t> </w:t>
      </w:r>
      <w:r>
        <w:rPr>
          <w:color w:val="231F20"/>
          <w:w w:val="105"/>
        </w:rPr>
        <w:t>with</w:t>
      </w:r>
      <w:r>
        <w:rPr>
          <w:color w:val="231F20"/>
          <w:spacing w:val="-18"/>
          <w:w w:val="105"/>
        </w:rPr>
        <w:t> </w:t>
      </w:r>
      <w:r>
        <w:rPr>
          <w:color w:val="231F20"/>
          <w:w w:val="105"/>
        </w:rPr>
        <w:t>all</w:t>
      </w:r>
      <w:r>
        <w:rPr>
          <w:color w:val="231F20"/>
          <w:spacing w:val="-19"/>
          <w:w w:val="105"/>
        </w:rPr>
        <w:t> </w:t>
      </w:r>
      <w:r>
        <w:rPr>
          <w:color w:val="231F20"/>
          <w:w w:val="105"/>
        </w:rPr>
        <w:t>your</w:t>
      </w:r>
      <w:r>
        <w:rPr>
          <w:color w:val="231F20"/>
          <w:spacing w:val="-19"/>
          <w:w w:val="105"/>
        </w:rPr>
        <w:t> </w:t>
      </w:r>
      <w:r>
        <w:rPr>
          <w:color w:val="231F20"/>
          <w:w w:val="105"/>
        </w:rPr>
        <w:t>heart,</w:t>
      </w:r>
      <w:r>
        <w:rPr>
          <w:color w:val="231F20"/>
          <w:spacing w:val="-19"/>
          <w:w w:val="105"/>
        </w:rPr>
        <w:t> </w:t>
      </w:r>
      <w:r>
        <w:rPr>
          <w:color w:val="231F20"/>
          <w:w w:val="105"/>
        </w:rPr>
        <w:t>and</w:t>
      </w:r>
      <w:r>
        <w:rPr>
          <w:color w:val="231F20"/>
          <w:spacing w:val="-19"/>
          <w:w w:val="105"/>
        </w:rPr>
        <w:t> </w:t>
      </w:r>
      <w:r>
        <w:rPr>
          <w:color w:val="231F20"/>
          <w:w w:val="105"/>
        </w:rPr>
        <w:t>keep</w:t>
      </w:r>
      <w:r>
        <w:rPr>
          <w:color w:val="231F20"/>
          <w:spacing w:val="-19"/>
          <w:w w:val="105"/>
        </w:rPr>
        <w:t> </w:t>
      </w:r>
      <w:r>
        <w:rPr>
          <w:color w:val="231F20"/>
          <w:w w:val="105"/>
        </w:rPr>
        <w:t>eternal</w:t>
      </w:r>
      <w:r>
        <w:rPr>
          <w:color w:val="231F20"/>
          <w:spacing w:val="-18"/>
          <w:w w:val="105"/>
        </w:rPr>
        <w:t> </w:t>
      </w:r>
      <w:r>
        <w:rPr>
          <w:color w:val="231F20"/>
          <w:w w:val="105"/>
        </w:rPr>
        <w:t>val- ues</w:t>
      </w:r>
      <w:r>
        <w:rPr>
          <w:color w:val="231F20"/>
          <w:spacing w:val="-8"/>
          <w:w w:val="105"/>
        </w:rPr>
        <w:t> </w:t>
      </w:r>
      <w:r>
        <w:rPr>
          <w:color w:val="231F20"/>
          <w:w w:val="105"/>
        </w:rPr>
        <w:t>in</w:t>
      </w:r>
      <w:r>
        <w:rPr>
          <w:color w:val="231F20"/>
          <w:spacing w:val="-7"/>
          <w:w w:val="105"/>
        </w:rPr>
        <w:t> </w:t>
      </w:r>
      <w:r>
        <w:rPr>
          <w:color w:val="231F20"/>
          <w:w w:val="105"/>
        </w:rPr>
        <w:t>mind</w:t>
      </w:r>
      <w:r>
        <w:rPr>
          <w:color w:val="231F20"/>
          <w:spacing w:val="-7"/>
          <w:w w:val="105"/>
        </w:rPr>
        <w:t> </w:t>
      </w:r>
      <w:r>
        <w:rPr>
          <w:color w:val="231F20"/>
          <w:w w:val="105"/>
        </w:rPr>
        <w:t>as</w:t>
      </w:r>
      <w:r>
        <w:rPr>
          <w:color w:val="231F20"/>
          <w:spacing w:val="-7"/>
          <w:w w:val="105"/>
        </w:rPr>
        <w:t> </w:t>
      </w:r>
      <w:r>
        <w:rPr>
          <w:color w:val="231F20"/>
          <w:w w:val="105"/>
        </w:rPr>
        <w:t>you</w:t>
      </w:r>
      <w:r>
        <w:rPr>
          <w:color w:val="231F20"/>
          <w:spacing w:val="-7"/>
          <w:w w:val="105"/>
        </w:rPr>
        <w:t> </w:t>
      </w:r>
      <w:r>
        <w:rPr>
          <w:color w:val="231F20"/>
          <w:w w:val="105"/>
        </w:rPr>
        <w:t>decide</w:t>
      </w:r>
      <w:r>
        <w:rPr>
          <w:color w:val="231F20"/>
          <w:spacing w:val="-7"/>
          <w:w w:val="105"/>
        </w:rPr>
        <w:t> </w:t>
      </w:r>
      <w:r>
        <w:rPr>
          <w:color w:val="231F20"/>
          <w:w w:val="105"/>
        </w:rPr>
        <w:t>about</w:t>
      </w:r>
      <w:r>
        <w:rPr>
          <w:color w:val="231F20"/>
          <w:spacing w:val="-7"/>
          <w:w w:val="105"/>
        </w:rPr>
        <w:t> </w:t>
      </w:r>
      <w:r>
        <w:rPr>
          <w:color w:val="231F20"/>
          <w:w w:val="105"/>
        </w:rPr>
        <w:t>marriage.</w:t>
      </w:r>
      <w:r>
        <w:rPr>
          <w:color w:val="231F20"/>
          <w:spacing w:val="-7"/>
          <w:w w:val="105"/>
        </w:rPr>
        <w:t> </w:t>
      </w:r>
      <w:r>
        <w:rPr>
          <w:color w:val="231F20"/>
          <w:spacing w:val="-4"/>
          <w:w w:val="105"/>
        </w:rPr>
        <w:t>Many</w:t>
      </w:r>
      <w:r>
        <w:rPr>
          <w:color w:val="231F20"/>
          <w:spacing w:val="-7"/>
          <w:w w:val="105"/>
        </w:rPr>
        <w:t> </w:t>
      </w:r>
      <w:r>
        <w:rPr>
          <w:color w:val="231F20"/>
          <w:w w:val="105"/>
        </w:rPr>
        <w:t>hundreds</w:t>
      </w:r>
      <w:r>
        <w:rPr>
          <w:color w:val="231F20"/>
          <w:spacing w:val="-7"/>
          <w:w w:val="105"/>
        </w:rPr>
        <w:t> </w:t>
      </w:r>
      <w:r>
        <w:rPr>
          <w:color w:val="231F20"/>
          <w:w w:val="105"/>
        </w:rPr>
        <w:t>of</w:t>
      </w:r>
      <w:r>
        <w:rPr>
          <w:color w:val="231F20"/>
          <w:spacing w:val="-7"/>
          <w:w w:val="105"/>
        </w:rPr>
        <w:t> </w:t>
      </w:r>
      <w:r>
        <w:rPr>
          <w:color w:val="231F20"/>
          <w:w w:val="105"/>
        </w:rPr>
        <w:t>godly young people </w:t>
      </w:r>
      <w:r>
        <w:rPr>
          <w:color w:val="231F20"/>
          <w:spacing w:val="-3"/>
          <w:w w:val="105"/>
        </w:rPr>
        <w:t>have </w:t>
      </w:r>
      <w:r>
        <w:rPr>
          <w:color w:val="231F20"/>
          <w:w w:val="105"/>
        </w:rPr>
        <w:t>destroyed their lives and </w:t>
      </w:r>
      <w:r>
        <w:rPr>
          <w:color w:val="231F20"/>
          <w:spacing w:val="-6"/>
          <w:w w:val="105"/>
        </w:rPr>
        <w:t>God’s </w:t>
      </w:r>
      <w:r>
        <w:rPr>
          <w:color w:val="231F20"/>
          <w:w w:val="105"/>
        </w:rPr>
        <w:t>call upon their lives</w:t>
      </w:r>
      <w:r>
        <w:rPr>
          <w:color w:val="231F20"/>
          <w:spacing w:val="-17"/>
          <w:w w:val="105"/>
        </w:rPr>
        <w:t> </w:t>
      </w:r>
      <w:r>
        <w:rPr>
          <w:color w:val="231F20"/>
          <w:w w:val="105"/>
        </w:rPr>
        <w:t>because</w:t>
      </w:r>
      <w:r>
        <w:rPr>
          <w:color w:val="231F20"/>
          <w:spacing w:val="-16"/>
          <w:w w:val="105"/>
        </w:rPr>
        <w:t> </w:t>
      </w:r>
      <w:r>
        <w:rPr>
          <w:color w:val="231F20"/>
          <w:w w:val="105"/>
        </w:rPr>
        <w:t>they</w:t>
      </w:r>
      <w:r>
        <w:rPr>
          <w:color w:val="231F20"/>
          <w:spacing w:val="-16"/>
          <w:w w:val="105"/>
        </w:rPr>
        <w:t> </w:t>
      </w:r>
      <w:r>
        <w:rPr>
          <w:color w:val="231F20"/>
          <w:w w:val="105"/>
        </w:rPr>
        <w:t>fell</w:t>
      </w:r>
      <w:r>
        <w:rPr>
          <w:color w:val="231F20"/>
          <w:spacing w:val="-16"/>
          <w:w w:val="105"/>
        </w:rPr>
        <w:t> </w:t>
      </w:r>
      <w:r>
        <w:rPr>
          <w:color w:val="231F20"/>
          <w:w w:val="105"/>
        </w:rPr>
        <w:t>in</w:t>
      </w:r>
      <w:r>
        <w:rPr>
          <w:color w:val="231F20"/>
          <w:spacing w:val="-16"/>
          <w:w w:val="105"/>
        </w:rPr>
        <w:t> </w:t>
      </w:r>
      <w:r>
        <w:rPr>
          <w:color w:val="231F20"/>
          <w:w w:val="105"/>
        </w:rPr>
        <w:t>the</w:t>
      </w:r>
      <w:r>
        <w:rPr>
          <w:color w:val="231F20"/>
          <w:spacing w:val="-16"/>
          <w:w w:val="105"/>
        </w:rPr>
        <w:t> </w:t>
      </w:r>
      <w:r>
        <w:rPr>
          <w:color w:val="231F20"/>
          <w:w w:val="105"/>
        </w:rPr>
        <w:t>temptation</w:t>
      </w:r>
      <w:r>
        <w:rPr>
          <w:color w:val="231F20"/>
          <w:spacing w:val="-16"/>
          <w:w w:val="105"/>
        </w:rPr>
        <w:t> </w:t>
      </w:r>
      <w:r>
        <w:rPr>
          <w:color w:val="231F20"/>
          <w:w w:val="105"/>
        </w:rPr>
        <w:t>of</w:t>
      </w:r>
      <w:r>
        <w:rPr>
          <w:color w:val="231F20"/>
          <w:spacing w:val="-16"/>
          <w:w w:val="105"/>
        </w:rPr>
        <w:t> </w:t>
      </w:r>
      <w:r>
        <w:rPr>
          <w:color w:val="231F20"/>
          <w:w w:val="105"/>
        </w:rPr>
        <w:t>marrying</w:t>
      </w:r>
      <w:r>
        <w:rPr>
          <w:color w:val="231F20"/>
          <w:spacing w:val="-16"/>
          <w:w w:val="105"/>
        </w:rPr>
        <w:t> </w:t>
      </w:r>
      <w:r>
        <w:rPr>
          <w:color w:val="231F20"/>
          <w:w w:val="105"/>
        </w:rPr>
        <w:t>someone</w:t>
      </w:r>
      <w:r>
        <w:rPr>
          <w:color w:val="231F20"/>
          <w:spacing w:val="-16"/>
          <w:w w:val="105"/>
        </w:rPr>
        <w:t> </w:t>
      </w:r>
      <w:r>
        <w:rPr>
          <w:color w:val="231F20"/>
          <w:w w:val="105"/>
        </w:rPr>
        <w:t>based</w:t>
      </w:r>
    </w:p>
    <w:p>
      <w:pPr>
        <w:spacing w:after="0" w:line="314" w:lineRule="auto"/>
        <w:jc w:val="both"/>
        <w:sectPr>
          <w:headerReference w:type="even" r:id="rId106"/>
          <w:headerReference w:type="default" r:id="rId107"/>
          <w:pgSz w:w="12240" w:h="15840"/>
          <w:pgMar w:header="1207" w:footer="0" w:top="1620" w:bottom="280" w:left="1020" w:right="1020"/>
          <w:pgNumType w:start="200"/>
        </w:sectPr>
      </w:pPr>
    </w:p>
    <w:p>
      <w:pPr>
        <w:pStyle w:val="BodyText"/>
        <w:rPr>
          <w:sz w:val="20"/>
        </w:rPr>
      </w:pPr>
    </w:p>
    <w:p>
      <w:pPr>
        <w:pStyle w:val="BodyText"/>
        <w:spacing w:line="314" w:lineRule="auto" w:before="261"/>
        <w:ind w:left="1466" w:right="1372"/>
      </w:pPr>
      <w:r>
        <w:rPr>
          <w:color w:val="231F20"/>
          <w:w w:val="105"/>
        </w:rPr>
        <w:t>upon</w:t>
      </w:r>
      <w:r>
        <w:rPr>
          <w:color w:val="231F20"/>
          <w:spacing w:val="-22"/>
          <w:w w:val="105"/>
        </w:rPr>
        <w:t> </w:t>
      </w:r>
      <w:r>
        <w:rPr>
          <w:color w:val="231F20"/>
          <w:w w:val="105"/>
        </w:rPr>
        <w:t>the</w:t>
      </w:r>
      <w:r>
        <w:rPr>
          <w:color w:val="231F20"/>
          <w:spacing w:val="-22"/>
          <w:w w:val="105"/>
        </w:rPr>
        <w:t> </w:t>
      </w:r>
      <w:r>
        <w:rPr>
          <w:color w:val="231F20"/>
          <w:w w:val="105"/>
        </w:rPr>
        <w:t>external</w:t>
      </w:r>
      <w:r>
        <w:rPr>
          <w:color w:val="231F20"/>
          <w:spacing w:val="-21"/>
          <w:w w:val="105"/>
        </w:rPr>
        <w:t> </w:t>
      </w:r>
      <w:r>
        <w:rPr>
          <w:color w:val="231F20"/>
          <w:w w:val="105"/>
        </w:rPr>
        <w:t>things</w:t>
      </w:r>
      <w:r>
        <w:rPr>
          <w:color w:val="231F20"/>
          <w:spacing w:val="-22"/>
          <w:w w:val="105"/>
        </w:rPr>
        <w:t> </w:t>
      </w:r>
      <w:r>
        <w:rPr>
          <w:color w:val="231F20"/>
          <w:w w:val="105"/>
        </w:rPr>
        <w:t>rather</w:t>
      </w:r>
      <w:r>
        <w:rPr>
          <w:color w:val="231F20"/>
          <w:spacing w:val="-22"/>
          <w:w w:val="105"/>
        </w:rPr>
        <w:t> </w:t>
      </w:r>
      <w:r>
        <w:rPr>
          <w:color w:val="231F20"/>
          <w:w w:val="105"/>
        </w:rPr>
        <w:t>than</w:t>
      </w:r>
      <w:r>
        <w:rPr>
          <w:color w:val="231F20"/>
          <w:spacing w:val="-21"/>
          <w:w w:val="105"/>
        </w:rPr>
        <w:t> </w:t>
      </w:r>
      <w:r>
        <w:rPr>
          <w:color w:val="231F20"/>
          <w:w w:val="105"/>
        </w:rPr>
        <w:t>the</w:t>
      </w:r>
      <w:r>
        <w:rPr>
          <w:color w:val="231F20"/>
          <w:spacing w:val="-22"/>
          <w:w w:val="105"/>
        </w:rPr>
        <w:t> </w:t>
      </w:r>
      <w:r>
        <w:rPr>
          <w:color w:val="231F20"/>
          <w:w w:val="105"/>
        </w:rPr>
        <w:t>call</w:t>
      </w:r>
      <w:r>
        <w:rPr>
          <w:color w:val="231F20"/>
          <w:spacing w:val="-22"/>
          <w:w w:val="105"/>
        </w:rPr>
        <w:t> </w:t>
      </w:r>
      <w:r>
        <w:rPr>
          <w:color w:val="231F20"/>
          <w:w w:val="105"/>
        </w:rPr>
        <w:t>and</w:t>
      </w:r>
      <w:r>
        <w:rPr>
          <w:color w:val="231F20"/>
          <w:spacing w:val="-21"/>
          <w:w w:val="105"/>
        </w:rPr>
        <w:t> </w:t>
      </w:r>
      <w:r>
        <w:rPr>
          <w:color w:val="231F20"/>
          <w:w w:val="105"/>
        </w:rPr>
        <w:t>voice</w:t>
      </w:r>
      <w:r>
        <w:rPr>
          <w:color w:val="231F20"/>
          <w:spacing w:val="-22"/>
          <w:w w:val="105"/>
        </w:rPr>
        <w:t> </w:t>
      </w:r>
      <w:r>
        <w:rPr>
          <w:color w:val="231F20"/>
          <w:w w:val="105"/>
        </w:rPr>
        <w:t>of</w:t>
      </w:r>
      <w:r>
        <w:rPr>
          <w:color w:val="231F20"/>
          <w:spacing w:val="-22"/>
          <w:w w:val="105"/>
        </w:rPr>
        <w:t> </w:t>
      </w:r>
      <w:r>
        <w:rPr>
          <w:color w:val="231F20"/>
          <w:w w:val="105"/>
        </w:rPr>
        <w:t>God</w:t>
      </w:r>
      <w:r>
        <w:rPr>
          <w:color w:val="231F20"/>
          <w:spacing w:val="-21"/>
          <w:w w:val="105"/>
        </w:rPr>
        <w:t> </w:t>
      </w:r>
      <w:r>
        <w:rPr>
          <w:color w:val="231F20"/>
          <w:w w:val="105"/>
        </w:rPr>
        <w:t>in</w:t>
      </w:r>
      <w:r>
        <w:rPr>
          <w:color w:val="231F20"/>
          <w:spacing w:val="-22"/>
          <w:w w:val="105"/>
        </w:rPr>
        <w:t> </w:t>
      </w:r>
      <w:r>
        <w:rPr>
          <w:color w:val="231F20"/>
          <w:w w:val="105"/>
        </w:rPr>
        <w:t>their decision.</w:t>
      </w:r>
    </w:p>
    <w:p>
      <w:pPr>
        <w:pStyle w:val="BodyText"/>
        <w:spacing w:line="314" w:lineRule="auto" w:before="1"/>
        <w:ind w:left="1466" w:right="1439" w:firstLine="273"/>
        <w:jc w:val="both"/>
      </w:pPr>
      <w:r>
        <w:rPr>
          <w:color w:val="231F20"/>
          <w:spacing w:val="-3"/>
          <w:w w:val="105"/>
        </w:rPr>
        <w:t>If</w:t>
      </w:r>
      <w:r>
        <w:rPr>
          <w:color w:val="231F20"/>
          <w:spacing w:val="-7"/>
          <w:w w:val="105"/>
        </w:rPr>
        <w:t> </w:t>
      </w:r>
      <w:r>
        <w:rPr>
          <w:color w:val="231F20"/>
          <w:w w:val="105"/>
        </w:rPr>
        <w:t>you</w:t>
      </w:r>
      <w:r>
        <w:rPr>
          <w:color w:val="231F20"/>
          <w:spacing w:val="-7"/>
          <w:w w:val="105"/>
        </w:rPr>
        <w:t> </w:t>
      </w:r>
      <w:r>
        <w:rPr>
          <w:color w:val="231F20"/>
          <w:w w:val="105"/>
        </w:rPr>
        <w:t>already</w:t>
      </w:r>
      <w:r>
        <w:rPr>
          <w:color w:val="231F20"/>
          <w:spacing w:val="-6"/>
          <w:w w:val="105"/>
        </w:rPr>
        <w:t> </w:t>
      </w:r>
      <w:r>
        <w:rPr>
          <w:color w:val="231F20"/>
          <w:spacing w:val="-3"/>
          <w:w w:val="105"/>
        </w:rPr>
        <w:t>are</w:t>
      </w:r>
      <w:r>
        <w:rPr>
          <w:color w:val="231F20"/>
          <w:spacing w:val="-7"/>
          <w:w w:val="105"/>
        </w:rPr>
        <w:t> </w:t>
      </w:r>
      <w:r>
        <w:rPr>
          <w:color w:val="231F20"/>
          <w:w w:val="105"/>
        </w:rPr>
        <w:t>married,</w:t>
      </w:r>
      <w:r>
        <w:rPr>
          <w:color w:val="231F20"/>
          <w:spacing w:val="-7"/>
          <w:w w:val="105"/>
        </w:rPr>
        <w:t> </w:t>
      </w:r>
      <w:r>
        <w:rPr>
          <w:color w:val="231F20"/>
          <w:w w:val="105"/>
        </w:rPr>
        <w:t>what</w:t>
      </w:r>
      <w:r>
        <w:rPr>
          <w:color w:val="231F20"/>
          <w:spacing w:val="-6"/>
          <w:w w:val="105"/>
        </w:rPr>
        <w:t> </w:t>
      </w:r>
      <w:r>
        <w:rPr>
          <w:color w:val="231F20"/>
          <w:spacing w:val="-3"/>
          <w:w w:val="105"/>
        </w:rPr>
        <w:t>are</w:t>
      </w:r>
      <w:r>
        <w:rPr>
          <w:color w:val="231F20"/>
          <w:spacing w:val="-7"/>
          <w:w w:val="105"/>
        </w:rPr>
        <w:t> </w:t>
      </w:r>
      <w:r>
        <w:rPr>
          <w:color w:val="231F20"/>
          <w:w w:val="105"/>
        </w:rPr>
        <w:t>your</w:t>
      </w:r>
      <w:r>
        <w:rPr>
          <w:color w:val="231F20"/>
          <w:spacing w:val="-7"/>
          <w:w w:val="105"/>
        </w:rPr>
        <w:t> </w:t>
      </w:r>
      <w:r>
        <w:rPr>
          <w:color w:val="231F20"/>
          <w:w w:val="105"/>
        </w:rPr>
        <w:t>expectations</w:t>
      </w:r>
      <w:r>
        <w:rPr>
          <w:color w:val="231F20"/>
          <w:spacing w:val="-6"/>
          <w:w w:val="105"/>
        </w:rPr>
        <w:t> </w:t>
      </w:r>
      <w:r>
        <w:rPr>
          <w:color w:val="231F20"/>
          <w:w w:val="105"/>
        </w:rPr>
        <w:t>from</w:t>
      </w:r>
      <w:r>
        <w:rPr>
          <w:color w:val="231F20"/>
          <w:spacing w:val="-7"/>
          <w:w w:val="105"/>
        </w:rPr>
        <w:t> </w:t>
      </w:r>
      <w:r>
        <w:rPr>
          <w:color w:val="231F20"/>
          <w:w w:val="105"/>
        </w:rPr>
        <w:t>your mate?</w:t>
      </w:r>
      <w:r>
        <w:rPr>
          <w:color w:val="231F20"/>
          <w:spacing w:val="-22"/>
          <w:w w:val="105"/>
        </w:rPr>
        <w:t> </w:t>
      </w:r>
      <w:r>
        <w:rPr>
          <w:color w:val="231F20"/>
          <w:spacing w:val="-4"/>
          <w:w w:val="105"/>
        </w:rPr>
        <w:t>Have</w:t>
      </w:r>
      <w:r>
        <w:rPr>
          <w:color w:val="231F20"/>
          <w:spacing w:val="-22"/>
          <w:w w:val="105"/>
        </w:rPr>
        <w:t> </w:t>
      </w:r>
      <w:r>
        <w:rPr>
          <w:color w:val="231F20"/>
          <w:w w:val="105"/>
        </w:rPr>
        <w:t>your</w:t>
      </w:r>
      <w:r>
        <w:rPr>
          <w:color w:val="231F20"/>
          <w:spacing w:val="-22"/>
          <w:w w:val="105"/>
        </w:rPr>
        <w:t> </w:t>
      </w:r>
      <w:r>
        <w:rPr>
          <w:color w:val="231F20"/>
          <w:w w:val="105"/>
        </w:rPr>
        <w:t>values</w:t>
      </w:r>
      <w:r>
        <w:rPr>
          <w:color w:val="231F20"/>
          <w:spacing w:val="-22"/>
          <w:w w:val="105"/>
        </w:rPr>
        <w:t> </w:t>
      </w:r>
      <w:r>
        <w:rPr>
          <w:color w:val="231F20"/>
          <w:w w:val="105"/>
        </w:rPr>
        <w:t>shifted</w:t>
      </w:r>
      <w:r>
        <w:rPr>
          <w:color w:val="231F20"/>
          <w:spacing w:val="-22"/>
          <w:w w:val="105"/>
        </w:rPr>
        <w:t> </w:t>
      </w:r>
      <w:r>
        <w:rPr>
          <w:color w:val="231F20"/>
          <w:w w:val="105"/>
        </w:rPr>
        <w:t>to</w:t>
      </w:r>
      <w:r>
        <w:rPr>
          <w:color w:val="231F20"/>
          <w:spacing w:val="-22"/>
          <w:w w:val="105"/>
        </w:rPr>
        <w:t> </w:t>
      </w:r>
      <w:r>
        <w:rPr>
          <w:color w:val="231F20"/>
          <w:w w:val="105"/>
        </w:rPr>
        <w:t>personal</w:t>
      </w:r>
      <w:r>
        <w:rPr>
          <w:color w:val="231F20"/>
          <w:spacing w:val="-22"/>
          <w:w w:val="105"/>
        </w:rPr>
        <w:t> </w:t>
      </w:r>
      <w:r>
        <w:rPr>
          <w:color w:val="231F20"/>
          <w:w w:val="105"/>
        </w:rPr>
        <w:t>comfort,</w:t>
      </w:r>
      <w:r>
        <w:rPr>
          <w:color w:val="231F20"/>
          <w:spacing w:val="-21"/>
          <w:w w:val="105"/>
        </w:rPr>
        <w:t> </w:t>
      </w:r>
      <w:r>
        <w:rPr>
          <w:color w:val="231F20"/>
          <w:w w:val="105"/>
        </w:rPr>
        <w:t>security</w:t>
      </w:r>
      <w:r>
        <w:rPr>
          <w:color w:val="231F20"/>
          <w:spacing w:val="-22"/>
          <w:w w:val="105"/>
        </w:rPr>
        <w:t> </w:t>
      </w:r>
      <w:r>
        <w:rPr>
          <w:color w:val="231F20"/>
          <w:w w:val="105"/>
        </w:rPr>
        <w:t>and</w:t>
      </w:r>
      <w:r>
        <w:rPr>
          <w:color w:val="231F20"/>
          <w:spacing w:val="-22"/>
          <w:w w:val="105"/>
        </w:rPr>
        <w:t> </w:t>
      </w:r>
      <w:r>
        <w:rPr>
          <w:color w:val="231F20"/>
          <w:w w:val="105"/>
        </w:rPr>
        <w:t>the things</w:t>
      </w:r>
      <w:r>
        <w:rPr>
          <w:color w:val="231F20"/>
          <w:spacing w:val="-30"/>
          <w:w w:val="105"/>
        </w:rPr>
        <w:t> </w:t>
      </w:r>
      <w:r>
        <w:rPr>
          <w:color w:val="231F20"/>
          <w:w w:val="105"/>
        </w:rPr>
        <w:t>of</w:t>
      </w:r>
      <w:r>
        <w:rPr>
          <w:color w:val="231F20"/>
          <w:spacing w:val="-29"/>
          <w:w w:val="105"/>
        </w:rPr>
        <w:t> </w:t>
      </w:r>
      <w:r>
        <w:rPr>
          <w:color w:val="231F20"/>
          <w:w w:val="105"/>
        </w:rPr>
        <w:t>this</w:t>
      </w:r>
      <w:r>
        <w:rPr>
          <w:color w:val="231F20"/>
          <w:spacing w:val="-29"/>
          <w:w w:val="105"/>
        </w:rPr>
        <w:t> </w:t>
      </w:r>
      <w:r>
        <w:rPr>
          <w:color w:val="231F20"/>
          <w:w w:val="105"/>
        </w:rPr>
        <w:t>world</w:t>
      </w:r>
      <w:r>
        <w:rPr>
          <w:color w:val="231F20"/>
          <w:spacing w:val="-29"/>
          <w:w w:val="105"/>
        </w:rPr>
        <w:t> </w:t>
      </w:r>
      <w:r>
        <w:rPr>
          <w:color w:val="231F20"/>
          <w:w w:val="105"/>
        </w:rPr>
        <w:t>since</w:t>
      </w:r>
      <w:r>
        <w:rPr>
          <w:color w:val="231F20"/>
          <w:spacing w:val="-29"/>
          <w:w w:val="105"/>
        </w:rPr>
        <w:t> </w:t>
      </w:r>
      <w:r>
        <w:rPr>
          <w:color w:val="231F20"/>
          <w:w w:val="105"/>
        </w:rPr>
        <w:t>your</w:t>
      </w:r>
      <w:r>
        <w:rPr>
          <w:color w:val="231F20"/>
          <w:spacing w:val="-29"/>
          <w:w w:val="105"/>
        </w:rPr>
        <w:t> </w:t>
      </w:r>
      <w:r>
        <w:rPr>
          <w:color w:val="231F20"/>
          <w:w w:val="105"/>
        </w:rPr>
        <w:t>marriage?</w:t>
      </w:r>
      <w:r>
        <w:rPr>
          <w:color w:val="231F20"/>
          <w:spacing w:val="-30"/>
          <w:w w:val="105"/>
        </w:rPr>
        <w:t> </w:t>
      </w:r>
      <w:r>
        <w:rPr>
          <w:color w:val="231F20"/>
          <w:w w:val="105"/>
        </w:rPr>
        <w:t>Do</w:t>
      </w:r>
      <w:r>
        <w:rPr>
          <w:color w:val="231F20"/>
          <w:spacing w:val="-29"/>
          <w:w w:val="105"/>
        </w:rPr>
        <w:t> </w:t>
      </w:r>
      <w:r>
        <w:rPr>
          <w:color w:val="231F20"/>
          <w:w w:val="105"/>
        </w:rPr>
        <w:t>you</w:t>
      </w:r>
      <w:r>
        <w:rPr>
          <w:color w:val="231F20"/>
          <w:spacing w:val="-29"/>
          <w:w w:val="105"/>
        </w:rPr>
        <w:t> </w:t>
      </w:r>
      <w:r>
        <w:rPr>
          <w:color w:val="231F20"/>
          <w:w w:val="105"/>
        </w:rPr>
        <w:t>desire</w:t>
      </w:r>
      <w:r>
        <w:rPr>
          <w:color w:val="231F20"/>
          <w:spacing w:val="-29"/>
          <w:w w:val="105"/>
        </w:rPr>
        <w:t> </w:t>
      </w:r>
      <w:r>
        <w:rPr>
          <w:color w:val="231F20"/>
          <w:spacing w:val="-3"/>
          <w:w w:val="105"/>
        </w:rPr>
        <w:t>for</w:t>
      </w:r>
      <w:r>
        <w:rPr>
          <w:color w:val="231F20"/>
          <w:spacing w:val="-29"/>
          <w:w w:val="105"/>
        </w:rPr>
        <w:t> </w:t>
      </w:r>
      <w:r>
        <w:rPr>
          <w:color w:val="231F20"/>
          <w:w w:val="105"/>
        </w:rPr>
        <w:t>your</w:t>
      </w:r>
      <w:r>
        <w:rPr>
          <w:color w:val="231F20"/>
          <w:spacing w:val="-29"/>
          <w:w w:val="105"/>
        </w:rPr>
        <w:t> </w:t>
      </w:r>
      <w:r>
        <w:rPr>
          <w:color w:val="231F20"/>
          <w:spacing w:val="-3"/>
          <w:w w:val="105"/>
        </w:rPr>
        <w:t>mate </w:t>
      </w:r>
      <w:r>
        <w:rPr>
          <w:color w:val="231F20"/>
          <w:w w:val="105"/>
        </w:rPr>
        <w:t>to</w:t>
      </w:r>
      <w:r>
        <w:rPr>
          <w:color w:val="231F20"/>
          <w:spacing w:val="-15"/>
          <w:w w:val="105"/>
        </w:rPr>
        <w:t> </w:t>
      </w:r>
      <w:r>
        <w:rPr>
          <w:color w:val="231F20"/>
          <w:w w:val="105"/>
        </w:rPr>
        <w:t>do</w:t>
      </w:r>
      <w:r>
        <w:rPr>
          <w:color w:val="231F20"/>
          <w:spacing w:val="-14"/>
          <w:w w:val="105"/>
        </w:rPr>
        <w:t> </w:t>
      </w:r>
      <w:r>
        <w:rPr>
          <w:color w:val="231F20"/>
          <w:w w:val="105"/>
        </w:rPr>
        <w:t>the</w:t>
      </w:r>
      <w:r>
        <w:rPr>
          <w:color w:val="231F20"/>
          <w:spacing w:val="-14"/>
          <w:w w:val="105"/>
        </w:rPr>
        <w:t> </w:t>
      </w:r>
      <w:r>
        <w:rPr>
          <w:color w:val="231F20"/>
          <w:w w:val="105"/>
        </w:rPr>
        <w:t>will</w:t>
      </w:r>
      <w:r>
        <w:rPr>
          <w:color w:val="231F20"/>
          <w:spacing w:val="-14"/>
          <w:w w:val="105"/>
        </w:rPr>
        <w:t> </w:t>
      </w:r>
      <w:r>
        <w:rPr>
          <w:color w:val="231F20"/>
          <w:w w:val="105"/>
        </w:rPr>
        <w:t>of</w:t>
      </w:r>
      <w:r>
        <w:rPr>
          <w:color w:val="231F20"/>
          <w:spacing w:val="-15"/>
          <w:w w:val="105"/>
        </w:rPr>
        <w:t> </w:t>
      </w:r>
      <w:r>
        <w:rPr>
          <w:color w:val="231F20"/>
          <w:w w:val="105"/>
        </w:rPr>
        <w:t>God</w:t>
      </w:r>
      <w:r>
        <w:rPr>
          <w:color w:val="231F20"/>
          <w:spacing w:val="-14"/>
          <w:w w:val="105"/>
        </w:rPr>
        <w:t> </w:t>
      </w:r>
      <w:r>
        <w:rPr>
          <w:color w:val="231F20"/>
          <w:spacing w:val="-3"/>
          <w:w w:val="105"/>
        </w:rPr>
        <w:t>at</w:t>
      </w:r>
      <w:r>
        <w:rPr>
          <w:color w:val="231F20"/>
          <w:spacing w:val="-14"/>
          <w:w w:val="105"/>
        </w:rPr>
        <w:t> </w:t>
      </w:r>
      <w:r>
        <w:rPr>
          <w:color w:val="231F20"/>
          <w:w w:val="105"/>
        </w:rPr>
        <w:t>all</w:t>
      </w:r>
      <w:r>
        <w:rPr>
          <w:color w:val="231F20"/>
          <w:spacing w:val="-14"/>
          <w:w w:val="105"/>
        </w:rPr>
        <w:t> </w:t>
      </w:r>
      <w:r>
        <w:rPr>
          <w:color w:val="231F20"/>
          <w:w w:val="105"/>
        </w:rPr>
        <w:t>costs—even</w:t>
      </w:r>
      <w:r>
        <w:rPr>
          <w:color w:val="231F20"/>
          <w:spacing w:val="-14"/>
          <w:w w:val="105"/>
        </w:rPr>
        <w:t> </w:t>
      </w:r>
      <w:r>
        <w:rPr>
          <w:color w:val="231F20"/>
          <w:w w:val="105"/>
        </w:rPr>
        <w:t>if</w:t>
      </w:r>
      <w:r>
        <w:rPr>
          <w:color w:val="231F20"/>
          <w:spacing w:val="-15"/>
          <w:w w:val="105"/>
        </w:rPr>
        <w:t> </w:t>
      </w:r>
      <w:r>
        <w:rPr>
          <w:color w:val="231F20"/>
          <w:w w:val="105"/>
        </w:rPr>
        <w:t>it</w:t>
      </w:r>
      <w:r>
        <w:rPr>
          <w:color w:val="231F20"/>
          <w:spacing w:val="-14"/>
          <w:w w:val="105"/>
        </w:rPr>
        <w:t> </w:t>
      </w:r>
      <w:r>
        <w:rPr>
          <w:color w:val="231F20"/>
          <w:w w:val="105"/>
        </w:rPr>
        <w:t>means</w:t>
      </w:r>
      <w:r>
        <w:rPr>
          <w:color w:val="231F20"/>
          <w:spacing w:val="-14"/>
          <w:w w:val="105"/>
        </w:rPr>
        <w:t> </w:t>
      </w:r>
      <w:r>
        <w:rPr>
          <w:color w:val="231F20"/>
          <w:w w:val="105"/>
        </w:rPr>
        <w:t>sacrifice</w:t>
      </w:r>
      <w:r>
        <w:rPr>
          <w:color w:val="231F20"/>
          <w:spacing w:val="-14"/>
          <w:w w:val="105"/>
        </w:rPr>
        <w:t> </w:t>
      </w:r>
      <w:r>
        <w:rPr>
          <w:color w:val="231F20"/>
          <w:spacing w:val="-3"/>
          <w:w w:val="105"/>
        </w:rPr>
        <w:t>for</w:t>
      </w:r>
      <w:r>
        <w:rPr>
          <w:color w:val="231F20"/>
          <w:spacing w:val="-14"/>
          <w:w w:val="105"/>
        </w:rPr>
        <w:t> </w:t>
      </w:r>
      <w:r>
        <w:rPr>
          <w:color w:val="231F20"/>
          <w:w w:val="105"/>
        </w:rPr>
        <w:t>you? </w:t>
      </w:r>
      <w:r>
        <w:rPr>
          <w:color w:val="231F20"/>
          <w:spacing w:val="-3"/>
          <w:w w:val="105"/>
        </w:rPr>
        <w:t>As </w:t>
      </w:r>
      <w:r>
        <w:rPr>
          <w:color w:val="231F20"/>
          <w:w w:val="105"/>
        </w:rPr>
        <w:t>you </w:t>
      </w:r>
      <w:r>
        <w:rPr>
          <w:color w:val="231F20"/>
          <w:spacing w:val="-3"/>
          <w:w w:val="105"/>
        </w:rPr>
        <w:t>pray for </w:t>
      </w:r>
      <w:r>
        <w:rPr>
          <w:color w:val="231F20"/>
          <w:w w:val="105"/>
        </w:rPr>
        <w:t>your husband or your wife, is the will of God your number-one</w:t>
      </w:r>
      <w:r>
        <w:rPr>
          <w:color w:val="231F20"/>
          <w:spacing w:val="-9"/>
          <w:w w:val="105"/>
        </w:rPr>
        <w:t> </w:t>
      </w:r>
      <w:r>
        <w:rPr>
          <w:color w:val="231F20"/>
          <w:w w:val="105"/>
        </w:rPr>
        <w:t>concern?</w:t>
      </w:r>
    </w:p>
    <w:p>
      <w:pPr>
        <w:pStyle w:val="BodyText"/>
        <w:spacing w:before="3"/>
        <w:rPr>
          <w:sz w:val="20"/>
        </w:rPr>
      </w:pPr>
    </w:p>
    <w:p>
      <w:pPr>
        <w:pStyle w:val="Heading4"/>
        <w:spacing w:before="127"/>
        <w:ind w:left="4135"/>
      </w:pPr>
      <w:r>
        <w:rPr>
          <w:color w:val="231F20"/>
        </w:rPr>
        <w:t>Your Education</w:t>
      </w:r>
    </w:p>
    <w:p>
      <w:pPr>
        <w:pStyle w:val="BodyText"/>
        <w:spacing w:line="314" w:lineRule="auto" w:before="84"/>
        <w:ind w:left="1466" w:right="1439" w:firstLine="273"/>
        <w:jc w:val="both"/>
      </w:pPr>
      <w:r>
        <w:rPr>
          <w:color w:val="231F20"/>
          <w:w w:val="105"/>
        </w:rPr>
        <w:t>I</w:t>
      </w:r>
      <w:r>
        <w:rPr>
          <w:color w:val="231F20"/>
          <w:spacing w:val="-11"/>
          <w:w w:val="105"/>
        </w:rPr>
        <w:t> </w:t>
      </w:r>
      <w:r>
        <w:rPr>
          <w:color w:val="231F20"/>
          <w:w w:val="105"/>
        </w:rPr>
        <w:t>will</w:t>
      </w:r>
      <w:r>
        <w:rPr>
          <w:color w:val="231F20"/>
          <w:spacing w:val="-11"/>
          <w:w w:val="105"/>
        </w:rPr>
        <w:t> </w:t>
      </w:r>
      <w:r>
        <w:rPr>
          <w:color w:val="231F20"/>
          <w:w w:val="105"/>
        </w:rPr>
        <w:t>never</w:t>
      </w:r>
      <w:r>
        <w:rPr>
          <w:color w:val="231F20"/>
          <w:spacing w:val="-10"/>
          <w:w w:val="105"/>
        </w:rPr>
        <w:t> </w:t>
      </w:r>
      <w:r>
        <w:rPr>
          <w:color w:val="231F20"/>
          <w:spacing w:val="-3"/>
          <w:w w:val="105"/>
        </w:rPr>
        <w:t>forget</w:t>
      </w:r>
      <w:r>
        <w:rPr>
          <w:color w:val="231F20"/>
          <w:spacing w:val="-11"/>
          <w:w w:val="105"/>
        </w:rPr>
        <w:t> </w:t>
      </w:r>
      <w:r>
        <w:rPr>
          <w:color w:val="231F20"/>
          <w:w w:val="105"/>
        </w:rPr>
        <w:t>talking</w:t>
      </w:r>
      <w:r>
        <w:rPr>
          <w:color w:val="231F20"/>
          <w:spacing w:val="-10"/>
          <w:w w:val="105"/>
        </w:rPr>
        <w:t> </w:t>
      </w:r>
      <w:r>
        <w:rPr>
          <w:color w:val="231F20"/>
          <w:w w:val="105"/>
        </w:rPr>
        <w:t>to</w:t>
      </w:r>
      <w:r>
        <w:rPr>
          <w:color w:val="231F20"/>
          <w:spacing w:val="-11"/>
          <w:w w:val="105"/>
        </w:rPr>
        <w:t> </w:t>
      </w:r>
      <w:r>
        <w:rPr>
          <w:color w:val="231F20"/>
          <w:w w:val="105"/>
        </w:rPr>
        <w:t>a</w:t>
      </w:r>
      <w:r>
        <w:rPr>
          <w:color w:val="231F20"/>
          <w:spacing w:val="-10"/>
          <w:w w:val="105"/>
        </w:rPr>
        <w:t> </w:t>
      </w:r>
      <w:r>
        <w:rPr>
          <w:color w:val="231F20"/>
          <w:w w:val="105"/>
        </w:rPr>
        <w:t>couple</w:t>
      </w:r>
      <w:r>
        <w:rPr>
          <w:color w:val="231F20"/>
          <w:spacing w:val="-11"/>
          <w:w w:val="105"/>
        </w:rPr>
        <w:t> </w:t>
      </w:r>
      <w:r>
        <w:rPr>
          <w:color w:val="231F20"/>
          <w:w w:val="105"/>
        </w:rPr>
        <w:t>who</w:t>
      </w:r>
      <w:r>
        <w:rPr>
          <w:color w:val="231F20"/>
          <w:spacing w:val="-10"/>
          <w:w w:val="105"/>
        </w:rPr>
        <w:t> </w:t>
      </w:r>
      <w:r>
        <w:rPr>
          <w:color w:val="231F20"/>
          <w:w w:val="105"/>
        </w:rPr>
        <w:t>wept</w:t>
      </w:r>
      <w:r>
        <w:rPr>
          <w:color w:val="231F20"/>
          <w:spacing w:val="-11"/>
          <w:w w:val="105"/>
        </w:rPr>
        <w:t> </w:t>
      </w:r>
      <w:r>
        <w:rPr>
          <w:color w:val="231F20"/>
          <w:w w:val="105"/>
        </w:rPr>
        <w:t>with</w:t>
      </w:r>
      <w:r>
        <w:rPr>
          <w:color w:val="231F20"/>
          <w:spacing w:val="-11"/>
          <w:w w:val="105"/>
        </w:rPr>
        <w:t> </w:t>
      </w:r>
      <w:r>
        <w:rPr>
          <w:color w:val="231F20"/>
          <w:w w:val="105"/>
        </w:rPr>
        <w:t>much</w:t>
      </w:r>
      <w:r>
        <w:rPr>
          <w:color w:val="231F20"/>
          <w:spacing w:val="-10"/>
          <w:w w:val="105"/>
        </w:rPr>
        <w:t> </w:t>
      </w:r>
      <w:r>
        <w:rPr>
          <w:color w:val="231F20"/>
          <w:w w:val="105"/>
        </w:rPr>
        <w:t>regret over the ruined Christian life of their son. </w:t>
      </w:r>
      <w:r>
        <w:rPr>
          <w:color w:val="231F20"/>
          <w:spacing w:val="-4"/>
          <w:w w:val="105"/>
        </w:rPr>
        <w:t>He </w:t>
      </w:r>
      <w:r>
        <w:rPr>
          <w:color w:val="231F20"/>
          <w:w w:val="105"/>
        </w:rPr>
        <w:t>was breaking their hearts.</w:t>
      </w:r>
      <w:r>
        <w:rPr>
          <w:color w:val="231F20"/>
          <w:spacing w:val="-23"/>
          <w:w w:val="105"/>
        </w:rPr>
        <w:t> </w:t>
      </w:r>
      <w:r>
        <w:rPr>
          <w:color w:val="231F20"/>
          <w:w w:val="105"/>
        </w:rPr>
        <w:t>A</w:t>
      </w:r>
      <w:r>
        <w:rPr>
          <w:color w:val="231F20"/>
          <w:spacing w:val="-23"/>
          <w:w w:val="105"/>
        </w:rPr>
        <w:t> </w:t>
      </w:r>
      <w:r>
        <w:rPr>
          <w:color w:val="231F20"/>
          <w:w w:val="105"/>
        </w:rPr>
        <w:t>straight-A</w:t>
      </w:r>
      <w:r>
        <w:rPr>
          <w:color w:val="231F20"/>
          <w:spacing w:val="-22"/>
          <w:w w:val="105"/>
        </w:rPr>
        <w:t> </w:t>
      </w:r>
      <w:r>
        <w:rPr>
          <w:color w:val="231F20"/>
          <w:w w:val="105"/>
        </w:rPr>
        <w:t>student</w:t>
      </w:r>
      <w:r>
        <w:rPr>
          <w:color w:val="231F20"/>
          <w:spacing w:val="-23"/>
          <w:w w:val="105"/>
        </w:rPr>
        <w:t> </w:t>
      </w:r>
      <w:r>
        <w:rPr>
          <w:color w:val="231F20"/>
          <w:w w:val="105"/>
        </w:rPr>
        <w:t>as</w:t>
      </w:r>
      <w:r>
        <w:rPr>
          <w:color w:val="231F20"/>
          <w:spacing w:val="-22"/>
          <w:w w:val="105"/>
        </w:rPr>
        <w:t> </w:t>
      </w:r>
      <w:r>
        <w:rPr>
          <w:color w:val="231F20"/>
          <w:w w:val="105"/>
        </w:rPr>
        <w:t>he</w:t>
      </w:r>
      <w:r>
        <w:rPr>
          <w:color w:val="231F20"/>
          <w:spacing w:val="-23"/>
          <w:w w:val="105"/>
        </w:rPr>
        <w:t> </w:t>
      </w:r>
      <w:r>
        <w:rPr>
          <w:color w:val="231F20"/>
          <w:w w:val="105"/>
        </w:rPr>
        <w:t>finished</w:t>
      </w:r>
      <w:r>
        <w:rPr>
          <w:color w:val="231F20"/>
          <w:spacing w:val="-23"/>
          <w:w w:val="105"/>
        </w:rPr>
        <w:t> </w:t>
      </w:r>
      <w:r>
        <w:rPr>
          <w:color w:val="231F20"/>
          <w:w w:val="105"/>
        </w:rPr>
        <w:t>high</w:t>
      </w:r>
      <w:r>
        <w:rPr>
          <w:color w:val="231F20"/>
          <w:spacing w:val="-22"/>
          <w:w w:val="105"/>
        </w:rPr>
        <w:t> </w:t>
      </w:r>
      <w:r>
        <w:rPr>
          <w:color w:val="231F20"/>
          <w:w w:val="105"/>
        </w:rPr>
        <w:t>school,</w:t>
      </w:r>
      <w:r>
        <w:rPr>
          <w:color w:val="231F20"/>
          <w:spacing w:val="-23"/>
          <w:w w:val="105"/>
        </w:rPr>
        <w:t> </w:t>
      </w:r>
      <w:r>
        <w:rPr>
          <w:color w:val="231F20"/>
          <w:w w:val="105"/>
        </w:rPr>
        <w:t>he</w:t>
      </w:r>
      <w:r>
        <w:rPr>
          <w:color w:val="231F20"/>
          <w:spacing w:val="-22"/>
          <w:w w:val="105"/>
        </w:rPr>
        <w:t> </w:t>
      </w:r>
      <w:r>
        <w:rPr>
          <w:color w:val="231F20"/>
          <w:spacing w:val="-3"/>
          <w:w w:val="105"/>
        </w:rPr>
        <w:t>at</w:t>
      </w:r>
      <w:r>
        <w:rPr>
          <w:color w:val="231F20"/>
          <w:spacing w:val="-23"/>
          <w:w w:val="105"/>
        </w:rPr>
        <w:t> </w:t>
      </w:r>
      <w:r>
        <w:rPr>
          <w:color w:val="231F20"/>
          <w:w w:val="105"/>
        </w:rPr>
        <w:t>first</w:t>
      </w:r>
      <w:r>
        <w:rPr>
          <w:color w:val="231F20"/>
          <w:spacing w:val="-22"/>
          <w:w w:val="105"/>
        </w:rPr>
        <w:t> </w:t>
      </w:r>
      <w:r>
        <w:rPr>
          <w:color w:val="231F20"/>
          <w:w w:val="105"/>
        </w:rPr>
        <w:t>had wanted</w:t>
      </w:r>
      <w:r>
        <w:rPr>
          <w:color w:val="231F20"/>
          <w:spacing w:val="-12"/>
          <w:w w:val="105"/>
        </w:rPr>
        <w:t> </w:t>
      </w:r>
      <w:r>
        <w:rPr>
          <w:color w:val="231F20"/>
          <w:w w:val="105"/>
        </w:rPr>
        <w:t>to</w:t>
      </w:r>
      <w:r>
        <w:rPr>
          <w:color w:val="231F20"/>
          <w:spacing w:val="-12"/>
          <w:w w:val="105"/>
        </w:rPr>
        <w:t> </w:t>
      </w:r>
      <w:r>
        <w:rPr>
          <w:color w:val="231F20"/>
          <w:w w:val="105"/>
        </w:rPr>
        <w:t>go</w:t>
      </w:r>
      <w:r>
        <w:rPr>
          <w:color w:val="231F20"/>
          <w:spacing w:val="-12"/>
          <w:w w:val="105"/>
        </w:rPr>
        <w:t> </w:t>
      </w:r>
      <w:r>
        <w:rPr>
          <w:color w:val="231F20"/>
          <w:w w:val="105"/>
        </w:rPr>
        <w:t>and</w:t>
      </w:r>
      <w:r>
        <w:rPr>
          <w:color w:val="231F20"/>
          <w:spacing w:val="-12"/>
          <w:w w:val="105"/>
        </w:rPr>
        <w:t> </w:t>
      </w:r>
      <w:r>
        <w:rPr>
          <w:color w:val="231F20"/>
          <w:w w:val="105"/>
        </w:rPr>
        <w:t>serve</w:t>
      </w:r>
      <w:r>
        <w:rPr>
          <w:color w:val="231F20"/>
          <w:spacing w:val="-12"/>
          <w:w w:val="105"/>
        </w:rPr>
        <w:t> </w:t>
      </w:r>
      <w:r>
        <w:rPr>
          <w:color w:val="231F20"/>
          <w:w w:val="105"/>
        </w:rPr>
        <w:t>the</w:t>
      </w:r>
      <w:r>
        <w:rPr>
          <w:color w:val="231F20"/>
          <w:spacing w:val="-11"/>
          <w:w w:val="105"/>
        </w:rPr>
        <w:t> </w:t>
      </w:r>
      <w:r>
        <w:rPr>
          <w:color w:val="231F20"/>
          <w:w w:val="105"/>
        </w:rPr>
        <w:t>Lord</w:t>
      </w:r>
      <w:r>
        <w:rPr>
          <w:color w:val="231F20"/>
          <w:spacing w:val="-12"/>
          <w:w w:val="105"/>
        </w:rPr>
        <w:t> </w:t>
      </w:r>
      <w:r>
        <w:rPr>
          <w:color w:val="231F20"/>
          <w:w w:val="105"/>
        </w:rPr>
        <w:t>on</w:t>
      </w:r>
      <w:r>
        <w:rPr>
          <w:color w:val="231F20"/>
          <w:spacing w:val="-12"/>
          <w:w w:val="105"/>
        </w:rPr>
        <w:t> </w:t>
      </w:r>
      <w:r>
        <w:rPr>
          <w:color w:val="231F20"/>
          <w:w w:val="105"/>
        </w:rPr>
        <w:t>the</w:t>
      </w:r>
      <w:r>
        <w:rPr>
          <w:color w:val="231F20"/>
          <w:spacing w:val="-12"/>
          <w:w w:val="105"/>
        </w:rPr>
        <w:t> </w:t>
      </w:r>
      <w:r>
        <w:rPr>
          <w:color w:val="231F20"/>
          <w:w w:val="105"/>
        </w:rPr>
        <w:t>mission</w:t>
      </w:r>
      <w:r>
        <w:rPr>
          <w:color w:val="231F20"/>
          <w:spacing w:val="-12"/>
          <w:w w:val="105"/>
        </w:rPr>
        <w:t> </w:t>
      </w:r>
      <w:r>
        <w:rPr>
          <w:color w:val="231F20"/>
          <w:w w:val="105"/>
        </w:rPr>
        <w:t>field.</w:t>
      </w:r>
    </w:p>
    <w:p>
      <w:pPr>
        <w:pStyle w:val="BodyText"/>
        <w:spacing w:line="314" w:lineRule="auto" w:before="3"/>
        <w:ind w:left="1466" w:right="1440" w:firstLine="273"/>
        <w:jc w:val="both"/>
      </w:pPr>
      <w:r>
        <w:rPr>
          <w:color w:val="231F20"/>
          <w:spacing w:val="-5"/>
          <w:w w:val="105"/>
        </w:rPr>
        <w:t>However, </w:t>
      </w:r>
      <w:r>
        <w:rPr>
          <w:color w:val="231F20"/>
          <w:w w:val="105"/>
        </w:rPr>
        <w:t>his parents had been </w:t>
      </w:r>
      <w:r>
        <w:rPr>
          <w:color w:val="231F20"/>
          <w:spacing w:val="-3"/>
          <w:w w:val="105"/>
        </w:rPr>
        <w:t>brought </w:t>
      </w:r>
      <w:r>
        <w:rPr>
          <w:color w:val="231F20"/>
          <w:w w:val="105"/>
        </w:rPr>
        <w:t>up to </w:t>
      </w:r>
      <w:r>
        <w:rPr>
          <w:color w:val="231F20"/>
          <w:spacing w:val="-3"/>
          <w:w w:val="105"/>
        </w:rPr>
        <w:t>worship </w:t>
      </w:r>
      <w:r>
        <w:rPr>
          <w:color w:val="231F20"/>
          <w:w w:val="105"/>
        </w:rPr>
        <w:t>education. They</w:t>
      </w:r>
      <w:r>
        <w:rPr>
          <w:color w:val="231F20"/>
          <w:spacing w:val="-37"/>
          <w:w w:val="105"/>
        </w:rPr>
        <w:t> </w:t>
      </w:r>
      <w:r>
        <w:rPr>
          <w:color w:val="231F20"/>
          <w:w w:val="105"/>
        </w:rPr>
        <w:t>were</w:t>
      </w:r>
      <w:r>
        <w:rPr>
          <w:color w:val="231F20"/>
          <w:spacing w:val="-37"/>
          <w:w w:val="105"/>
        </w:rPr>
        <w:t> </w:t>
      </w:r>
      <w:r>
        <w:rPr>
          <w:color w:val="231F20"/>
          <w:w w:val="105"/>
        </w:rPr>
        <w:t>good,</w:t>
      </w:r>
      <w:r>
        <w:rPr>
          <w:color w:val="231F20"/>
          <w:spacing w:val="-36"/>
          <w:w w:val="105"/>
        </w:rPr>
        <w:t> </w:t>
      </w:r>
      <w:r>
        <w:rPr>
          <w:color w:val="231F20"/>
          <w:w w:val="105"/>
        </w:rPr>
        <w:t>fundamental/evangelical</w:t>
      </w:r>
      <w:r>
        <w:rPr>
          <w:color w:val="231F20"/>
          <w:spacing w:val="-37"/>
          <w:w w:val="105"/>
        </w:rPr>
        <w:t> </w:t>
      </w:r>
      <w:r>
        <w:rPr>
          <w:color w:val="231F20"/>
          <w:w w:val="105"/>
        </w:rPr>
        <w:t>Christian</w:t>
      </w:r>
      <w:r>
        <w:rPr>
          <w:color w:val="231F20"/>
          <w:spacing w:val="-37"/>
          <w:w w:val="105"/>
        </w:rPr>
        <w:t> </w:t>
      </w:r>
      <w:r>
        <w:rPr>
          <w:color w:val="231F20"/>
          <w:w w:val="105"/>
        </w:rPr>
        <w:t>parents,</w:t>
      </w:r>
      <w:r>
        <w:rPr>
          <w:color w:val="231F20"/>
          <w:spacing w:val="-36"/>
          <w:w w:val="105"/>
        </w:rPr>
        <w:t> </w:t>
      </w:r>
      <w:r>
        <w:rPr>
          <w:color w:val="231F20"/>
          <w:spacing w:val="-3"/>
          <w:w w:val="105"/>
        </w:rPr>
        <w:t>but</w:t>
      </w:r>
      <w:r>
        <w:rPr>
          <w:color w:val="231F20"/>
          <w:spacing w:val="-37"/>
          <w:w w:val="105"/>
        </w:rPr>
        <w:t> </w:t>
      </w:r>
      <w:r>
        <w:rPr>
          <w:color w:val="231F20"/>
          <w:w w:val="105"/>
        </w:rPr>
        <w:t>they could</w:t>
      </w:r>
      <w:r>
        <w:rPr>
          <w:color w:val="231F20"/>
          <w:spacing w:val="-7"/>
          <w:w w:val="105"/>
        </w:rPr>
        <w:t> </w:t>
      </w:r>
      <w:r>
        <w:rPr>
          <w:color w:val="231F20"/>
          <w:w w:val="105"/>
        </w:rPr>
        <w:t>not</w:t>
      </w:r>
      <w:r>
        <w:rPr>
          <w:color w:val="231F20"/>
          <w:spacing w:val="-6"/>
          <w:w w:val="105"/>
        </w:rPr>
        <w:t> </w:t>
      </w:r>
      <w:r>
        <w:rPr>
          <w:color w:val="231F20"/>
          <w:w w:val="105"/>
        </w:rPr>
        <w:t>see</w:t>
      </w:r>
      <w:r>
        <w:rPr>
          <w:color w:val="231F20"/>
          <w:spacing w:val="-6"/>
          <w:w w:val="105"/>
        </w:rPr>
        <w:t> </w:t>
      </w:r>
      <w:r>
        <w:rPr>
          <w:color w:val="231F20"/>
          <w:spacing w:val="-3"/>
          <w:w w:val="105"/>
        </w:rPr>
        <w:t>how</w:t>
      </w:r>
      <w:r>
        <w:rPr>
          <w:color w:val="231F20"/>
          <w:spacing w:val="-6"/>
          <w:w w:val="105"/>
        </w:rPr>
        <w:t> </w:t>
      </w:r>
      <w:r>
        <w:rPr>
          <w:color w:val="231F20"/>
          <w:w w:val="105"/>
        </w:rPr>
        <w:t>God</w:t>
      </w:r>
      <w:r>
        <w:rPr>
          <w:color w:val="231F20"/>
          <w:spacing w:val="-6"/>
          <w:w w:val="105"/>
        </w:rPr>
        <w:t> </w:t>
      </w:r>
      <w:r>
        <w:rPr>
          <w:color w:val="231F20"/>
          <w:w w:val="105"/>
        </w:rPr>
        <w:t>could</w:t>
      </w:r>
      <w:r>
        <w:rPr>
          <w:color w:val="231F20"/>
          <w:spacing w:val="-6"/>
          <w:w w:val="105"/>
        </w:rPr>
        <w:t> </w:t>
      </w:r>
      <w:r>
        <w:rPr>
          <w:color w:val="231F20"/>
          <w:w w:val="105"/>
        </w:rPr>
        <w:t>use</w:t>
      </w:r>
      <w:r>
        <w:rPr>
          <w:color w:val="231F20"/>
          <w:spacing w:val="-7"/>
          <w:w w:val="105"/>
        </w:rPr>
        <w:t> </w:t>
      </w:r>
      <w:r>
        <w:rPr>
          <w:color w:val="231F20"/>
          <w:w w:val="105"/>
        </w:rPr>
        <w:t>someone</w:t>
      </w:r>
      <w:r>
        <w:rPr>
          <w:color w:val="231F20"/>
          <w:spacing w:val="-6"/>
          <w:w w:val="105"/>
        </w:rPr>
        <w:t> </w:t>
      </w:r>
      <w:r>
        <w:rPr>
          <w:color w:val="231F20"/>
          <w:w w:val="105"/>
        </w:rPr>
        <w:t>like</w:t>
      </w:r>
      <w:r>
        <w:rPr>
          <w:color w:val="231F20"/>
          <w:spacing w:val="-6"/>
          <w:w w:val="105"/>
        </w:rPr>
        <w:t> </w:t>
      </w:r>
      <w:r>
        <w:rPr>
          <w:color w:val="231F20"/>
          <w:w w:val="105"/>
        </w:rPr>
        <w:t>him</w:t>
      </w:r>
      <w:r>
        <w:rPr>
          <w:color w:val="231F20"/>
          <w:spacing w:val="-6"/>
          <w:w w:val="105"/>
        </w:rPr>
        <w:t> </w:t>
      </w:r>
      <w:r>
        <w:rPr>
          <w:color w:val="231F20"/>
          <w:w w:val="105"/>
        </w:rPr>
        <w:t>without</w:t>
      </w:r>
      <w:r>
        <w:rPr>
          <w:color w:val="231F20"/>
          <w:spacing w:val="-6"/>
          <w:w w:val="105"/>
        </w:rPr>
        <w:t> </w:t>
      </w:r>
      <w:r>
        <w:rPr>
          <w:color w:val="231F20"/>
          <w:w w:val="105"/>
        </w:rPr>
        <w:t>further education.</w:t>
      </w:r>
      <w:r>
        <w:rPr>
          <w:color w:val="231F20"/>
          <w:spacing w:val="-14"/>
          <w:w w:val="105"/>
        </w:rPr>
        <w:t> </w:t>
      </w:r>
      <w:r>
        <w:rPr>
          <w:color w:val="231F20"/>
          <w:spacing w:val="-4"/>
          <w:w w:val="105"/>
        </w:rPr>
        <w:t>For</w:t>
      </w:r>
      <w:r>
        <w:rPr>
          <w:color w:val="231F20"/>
          <w:spacing w:val="-14"/>
          <w:w w:val="105"/>
        </w:rPr>
        <w:t> </w:t>
      </w:r>
      <w:r>
        <w:rPr>
          <w:color w:val="231F20"/>
          <w:w w:val="105"/>
        </w:rPr>
        <w:t>months,</w:t>
      </w:r>
      <w:r>
        <w:rPr>
          <w:color w:val="231F20"/>
          <w:spacing w:val="-14"/>
          <w:w w:val="105"/>
        </w:rPr>
        <w:t> </w:t>
      </w:r>
      <w:r>
        <w:rPr>
          <w:color w:val="231F20"/>
          <w:w w:val="105"/>
        </w:rPr>
        <w:t>the</w:t>
      </w:r>
      <w:r>
        <w:rPr>
          <w:color w:val="231F20"/>
          <w:spacing w:val="-14"/>
          <w:w w:val="105"/>
        </w:rPr>
        <w:t> </w:t>
      </w:r>
      <w:r>
        <w:rPr>
          <w:color w:val="231F20"/>
          <w:w w:val="105"/>
        </w:rPr>
        <w:t>young</w:t>
      </w:r>
      <w:r>
        <w:rPr>
          <w:color w:val="231F20"/>
          <w:spacing w:val="-14"/>
          <w:w w:val="105"/>
        </w:rPr>
        <w:t> </w:t>
      </w:r>
      <w:r>
        <w:rPr>
          <w:color w:val="231F20"/>
          <w:w w:val="105"/>
        </w:rPr>
        <w:t>man</w:t>
      </w:r>
      <w:r>
        <w:rPr>
          <w:color w:val="231F20"/>
          <w:spacing w:val="-13"/>
          <w:w w:val="105"/>
        </w:rPr>
        <w:t> </w:t>
      </w:r>
      <w:r>
        <w:rPr>
          <w:color w:val="231F20"/>
          <w:w w:val="105"/>
        </w:rPr>
        <w:t>persisted</w:t>
      </w:r>
      <w:r>
        <w:rPr>
          <w:color w:val="231F20"/>
          <w:spacing w:val="-14"/>
          <w:w w:val="105"/>
        </w:rPr>
        <w:t> </w:t>
      </w:r>
      <w:r>
        <w:rPr>
          <w:color w:val="231F20"/>
          <w:w w:val="105"/>
        </w:rPr>
        <w:t>in</w:t>
      </w:r>
      <w:r>
        <w:rPr>
          <w:color w:val="231F20"/>
          <w:spacing w:val="-14"/>
          <w:w w:val="105"/>
        </w:rPr>
        <w:t> </w:t>
      </w:r>
      <w:r>
        <w:rPr>
          <w:color w:val="231F20"/>
          <w:w w:val="105"/>
        </w:rPr>
        <w:t>talking</w:t>
      </w:r>
      <w:r>
        <w:rPr>
          <w:color w:val="231F20"/>
          <w:spacing w:val="-14"/>
          <w:w w:val="105"/>
        </w:rPr>
        <w:t> </w:t>
      </w:r>
      <w:r>
        <w:rPr>
          <w:color w:val="231F20"/>
          <w:w w:val="105"/>
        </w:rPr>
        <w:t>about</w:t>
      </w:r>
      <w:r>
        <w:rPr>
          <w:color w:val="231F20"/>
          <w:spacing w:val="-14"/>
          <w:w w:val="105"/>
        </w:rPr>
        <w:t> </w:t>
      </w:r>
      <w:r>
        <w:rPr>
          <w:color w:val="231F20"/>
          <w:w w:val="105"/>
        </w:rPr>
        <w:t>his vision </w:t>
      </w:r>
      <w:r>
        <w:rPr>
          <w:color w:val="231F20"/>
          <w:spacing w:val="-3"/>
          <w:w w:val="105"/>
        </w:rPr>
        <w:t>for </w:t>
      </w:r>
      <w:r>
        <w:rPr>
          <w:color w:val="231F20"/>
          <w:w w:val="105"/>
        </w:rPr>
        <w:t>lost souls, </w:t>
      </w:r>
      <w:r>
        <w:rPr>
          <w:color w:val="231F20"/>
          <w:spacing w:val="-3"/>
          <w:w w:val="105"/>
        </w:rPr>
        <w:t>but </w:t>
      </w:r>
      <w:r>
        <w:rPr>
          <w:color w:val="231F20"/>
          <w:w w:val="105"/>
        </w:rPr>
        <w:t>his parents would not release him. </w:t>
      </w:r>
      <w:r>
        <w:rPr>
          <w:color w:val="231F20"/>
          <w:spacing w:val="-4"/>
          <w:w w:val="105"/>
        </w:rPr>
        <w:t>He </w:t>
      </w:r>
      <w:r>
        <w:rPr>
          <w:color w:val="231F20"/>
          <w:w w:val="105"/>
        </w:rPr>
        <w:t>was </w:t>
      </w:r>
      <w:r>
        <w:rPr>
          <w:color w:val="231F20"/>
          <w:spacing w:val="-2"/>
          <w:w w:val="105"/>
        </w:rPr>
        <w:t>one </w:t>
      </w:r>
      <w:r>
        <w:rPr>
          <w:color w:val="231F20"/>
          <w:w w:val="105"/>
        </w:rPr>
        <w:t>of those who believed he </w:t>
      </w:r>
      <w:r>
        <w:rPr>
          <w:color w:val="231F20"/>
          <w:spacing w:val="-3"/>
          <w:w w:val="105"/>
        </w:rPr>
        <w:t>must </w:t>
      </w:r>
      <w:r>
        <w:rPr>
          <w:color w:val="231F20"/>
          <w:w w:val="105"/>
        </w:rPr>
        <w:t>do only those things his parents told</w:t>
      </w:r>
      <w:r>
        <w:rPr>
          <w:color w:val="231F20"/>
          <w:spacing w:val="-13"/>
          <w:w w:val="105"/>
        </w:rPr>
        <w:t> </w:t>
      </w:r>
      <w:r>
        <w:rPr>
          <w:color w:val="231F20"/>
          <w:w w:val="105"/>
        </w:rPr>
        <w:t>him</w:t>
      </w:r>
      <w:r>
        <w:rPr>
          <w:color w:val="231F20"/>
          <w:spacing w:val="-12"/>
          <w:w w:val="105"/>
        </w:rPr>
        <w:t> </w:t>
      </w:r>
      <w:r>
        <w:rPr>
          <w:color w:val="231F20"/>
          <w:w w:val="105"/>
        </w:rPr>
        <w:t>to</w:t>
      </w:r>
      <w:r>
        <w:rPr>
          <w:color w:val="231F20"/>
          <w:spacing w:val="-12"/>
          <w:w w:val="105"/>
        </w:rPr>
        <w:t> </w:t>
      </w:r>
      <w:r>
        <w:rPr>
          <w:color w:val="231F20"/>
          <w:spacing w:val="-3"/>
          <w:w w:val="105"/>
        </w:rPr>
        <w:t>do.</w:t>
      </w:r>
      <w:r>
        <w:rPr>
          <w:color w:val="231F20"/>
          <w:spacing w:val="-12"/>
          <w:w w:val="105"/>
        </w:rPr>
        <w:t> </w:t>
      </w:r>
      <w:r>
        <w:rPr>
          <w:color w:val="231F20"/>
          <w:spacing w:val="-3"/>
          <w:w w:val="105"/>
        </w:rPr>
        <w:t>In</w:t>
      </w:r>
      <w:r>
        <w:rPr>
          <w:color w:val="231F20"/>
          <w:spacing w:val="-12"/>
          <w:w w:val="105"/>
        </w:rPr>
        <w:t> </w:t>
      </w:r>
      <w:r>
        <w:rPr>
          <w:color w:val="231F20"/>
          <w:w w:val="105"/>
        </w:rPr>
        <w:t>the</w:t>
      </w:r>
      <w:r>
        <w:rPr>
          <w:color w:val="231F20"/>
          <w:spacing w:val="-12"/>
          <w:w w:val="105"/>
        </w:rPr>
        <w:t> </w:t>
      </w:r>
      <w:r>
        <w:rPr>
          <w:color w:val="231F20"/>
          <w:w w:val="105"/>
        </w:rPr>
        <w:t>end,</w:t>
      </w:r>
      <w:r>
        <w:rPr>
          <w:color w:val="231F20"/>
          <w:spacing w:val="-12"/>
          <w:w w:val="105"/>
        </w:rPr>
        <w:t> </w:t>
      </w:r>
      <w:r>
        <w:rPr>
          <w:color w:val="231F20"/>
          <w:w w:val="105"/>
        </w:rPr>
        <w:t>they</w:t>
      </w:r>
      <w:r>
        <w:rPr>
          <w:color w:val="231F20"/>
          <w:spacing w:val="-12"/>
          <w:w w:val="105"/>
        </w:rPr>
        <w:t> </w:t>
      </w:r>
      <w:r>
        <w:rPr>
          <w:color w:val="231F20"/>
          <w:w w:val="105"/>
        </w:rPr>
        <w:t>persuaded</w:t>
      </w:r>
      <w:r>
        <w:rPr>
          <w:color w:val="231F20"/>
          <w:spacing w:val="-12"/>
          <w:w w:val="105"/>
        </w:rPr>
        <w:t> </w:t>
      </w:r>
      <w:r>
        <w:rPr>
          <w:color w:val="231F20"/>
          <w:w w:val="105"/>
        </w:rPr>
        <w:t>him</w:t>
      </w:r>
      <w:r>
        <w:rPr>
          <w:color w:val="231F20"/>
          <w:spacing w:val="-12"/>
          <w:w w:val="105"/>
        </w:rPr>
        <w:t> </w:t>
      </w:r>
      <w:r>
        <w:rPr>
          <w:color w:val="231F20"/>
          <w:w w:val="105"/>
        </w:rPr>
        <w:t>to</w:t>
      </w:r>
      <w:r>
        <w:rPr>
          <w:color w:val="231F20"/>
          <w:spacing w:val="-12"/>
          <w:w w:val="105"/>
        </w:rPr>
        <w:t> </w:t>
      </w:r>
      <w:r>
        <w:rPr>
          <w:color w:val="231F20"/>
          <w:w w:val="105"/>
        </w:rPr>
        <w:t>go</w:t>
      </w:r>
      <w:r>
        <w:rPr>
          <w:color w:val="231F20"/>
          <w:spacing w:val="-13"/>
          <w:w w:val="105"/>
        </w:rPr>
        <w:t> </w:t>
      </w:r>
      <w:r>
        <w:rPr>
          <w:color w:val="231F20"/>
          <w:w w:val="105"/>
        </w:rPr>
        <w:t>to</w:t>
      </w:r>
      <w:r>
        <w:rPr>
          <w:color w:val="231F20"/>
          <w:spacing w:val="-12"/>
          <w:w w:val="105"/>
        </w:rPr>
        <w:t> </w:t>
      </w:r>
      <w:r>
        <w:rPr>
          <w:color w:val="231F20"/>
          <w:w w:val="105"/>
        </w:rPr>
        <w:t>the</w:t>
      </w:r>
      <w:r>
        <w:rPr>
          <w:color w:val="231F20"/>
          <w:spacing w:val="-12"/>
          <w:w w:val="105"/>
        </w:rPr>
        <w:t> </w:t>
      </w:r>
      <w:r>
        <w:rPr>
          <w:color w:val="231F20"/>
          <w:w w:val="105"/>
        </w:rPr>
        <w:t>pastor</w:t>
      </w:r>
      <w:r>
        <w:rPr>
          <w:color w:val="231F20"/>
          <w:spacing w:val="-12"/>
          <w:w w:val="105"/>
        </w:rPr>
        <w:t> </w:t>
      </w:r>
      <w:r>
        <w:rPr>
          <w:color w:val="231F20"/>
          <w:spacing w:val="-3"/>
          <w:w w:val="105"/>
        </w:rPr>
        <w:t>for </w:t>
      </w:r>
      <w:r>
        <w:rPr>
          <w:color w:val="231F20"/>
          <w:w w:val="105"/>
        </w:rPr>
        <w:t>counseling.</w:t>
      </w:r>
      <w:r>
        <w:rPr>
          <w:color w:val="231F20"/>
          <w:spacing w:val="-28"/>
          <w:w w:val="105"/>
        </w:rPr>
        <w:t> </w:t>
      </w:r>
      <w:r>
        <w:rPr>
          <w:color w:val="231F20"/>
          <w:w w:val="105"/>
        </w:rPr>
        <w:t>Pressured</w:t>
      </w:r>
      <w:r>
        <w:rPr>
          <w:color w:val="231F20"/>
          <w:spacing w:val="-28"/>
          <w:w w:val="105"/>
        </w:rPr>
        <w:t> </w:t>
      </w:r>
      <w:r>
        <w:rPr>
          <w:color w:val="231F20"/>
          <w:spacing w:val="-3"/>
          <w:w w:val="105"/>
        </w:rPr>
        <w:t>by</w:t>
      </w:r>
      <w:r>
        <w:rPr>
          <w:color w:val="231F20"/>
          <w:spacing w:val="-28"/>
          <w:w w:val="105"/>
        </w:rPr>
        <w:t> </w:t>
      </w:r>
      <w:r>
        <w:rPr>
          <w:color w:val="231F20"/>
          <w:w w:val="105"/>
        </w:rPr>
        <w:t>the</w:t>
      </w:r>
      <w:r>
        <w:rPr>
          <w:color w:val="231F20"/>
          <w:spacing w:val="-28"/>
          <w:w w:val="105"/>
        </w:rPr>
        <w:t> </w:t>
      </w:r>
      <w:r>
        <w:rPr>
          <w:color w:val="231F20"/>
          <w:w w:val="105"/>
        </w:rPr>
        <w:t>parents,</w:t>
      </w:r>
      <w:r>
        <w:rPr>
          <w:color w:val="231F20"/>
          <w:spacing w:val="-27"/>
          <w:w w:val="105"/>
        </w:rPr>
        <w:t> </w:t>
      </w:r>
      <w:r>
        <w:rPr>
          <w:color w:val="231F20"/>
          <w:w w:val="105"/>
        </w:rPr>
        <w:t>the</w:t>
      </w:r>
      <w:r>
        <w:rPr>
          <w:color w:val="231F20"/>
          <w:spacing w:val="-28"/>
          <w:w w:val="105"/>
        </w:rPr>
        <w:t> </w:t>
      </w:r>
      <w:r>
        <w:rPr>
          <w:color w:val="231F20"/>
          <w:w w:val="105"/>
        </w:rPr>
        <w:t>pastor</w:t>
      </w:r>
      <w:r>
        <w:rPr>
          <w:color w:val="231F20"/>
          <w:spacing w:val="-28"/>
          <w:w w:val="105"/>
        </w:rPr>
        <w:t> </w:t>
      </w:r>
      <w:r>
        <w:rPr>
          <w:color w:val="231F20"/>
          <w:w w:val="105"/>
        </w:rPr>
        <w:t>urged</w:t>
      </w:r>
      <w:r>
        <w:rPr>
          <w:color w:val="231F20"/>
          <w:spacing w:val="-28"/>
          <w:w w:val="105"/>
        </w:rPr>
        <w:t> </w:t>
      </w:r>
      <w:r>
        <w:rPr>
          <w:color w:val="231F20"/>
          <w:w w:val="105"/>
        </w:rPr>
        <w:t>and</w:t>
      </w:r>
      <w:r>
        <w:rPr>
          <w:color w:val="231F20"/>
          <w:spacing w:val="-28"/>
          <w:w w:val="105"/>
        </w:rPr>
        <w:t> </w:t>
      </w:r>
      <w:r>
        <w:rPr>
          <w:color w:val="231F20"/>
          <w:w w:val="105"/>
        </w:rPr>
        <w:t>convinced the</w:t>
      </w:r>
      <w:r>
        <w:rPr>
          <w:color w:val="231F20"/>
          <w:spacing w:val="-10"/>
          <w:w w:val="105"/>
        </w:rPr>
        <w:t> </w:t>
      </w:r>
      <w:r>
        <w:rPr>
          <w:color w:val="231F20"/>
          <w:w w:val="105"/>
        </w:rPr>
        <w:t>young</w:t>
      </w:r>
      <w:r>
        <w:rPr>
          <w:color w:val="231F20"/>
          <w:spacing w:val="-10"/>
          <w:w w:val="105"/>
        </w:rPr>
        <w:t> </w:t>
      </w:r>
      <w:r>
        <w:rPr>
          <w:color w:val="231F20"/>
          <w:w w:val="105"/>
        </w:rPr>
        <w:t>man</w:t>
      </w:r>
      <w:r>
        <w:rPr>
          <w:color w:val="231F20"/>
          <w:spacing w:val="-9"/>
          <w:w w:val="105"/>
        </w:rPr>
        <w:t> </w:t>
      </w:r>
      <w:r>
        <w:rPr>
          <w:color w:val="231F20"/>
          <w:w w:val="105"/>
        </w:rPr>
        <w:t>he</w:t>
      </w:r>
      <w:r>
        <w:rPr>
          <w:color w:val="231F20"/>
          <w:spacing w:val="-10"/>
          <w:w w:val="105"/>
        </w:rPr>
        <w:t> </w:t>
      </w:r>
      <w:r>
        <w:rPr>
          <w:color w:val="231F20"/>
          <w:spacing w:val="-3"/>
          <w:w w:val="105"/>
        </w:rPr>
        <w:t>must</w:t>
      </w:r>
      <w:r>
        <w:rPr>
          <w:color w:val="231F20"/>
          <w:spacing w:val="-10"/>
          <w:w w:val="105"/>
        </w:rPr>
        <w:t> </w:t>
      </w:r>
      <w:r>
        <w:rPr>
          <w:color w:val="231F20"/>
          <w:w w:val="105"/>
        </w:rPr>
        <w:t>go</w:t>
      </w:r>
      <w:r>
        <w:rPr>
          <w:color w:val="231F20"/>
          <w:spacing w:val="-9"/>
          <w:w w:val="105"/>
        </w:rPr>
        <w:t> </w:t>
      </w:r>
      <w:r>
        <w:rPr>
          <w:color w:val="231F20"/>
          <w:spacing w:val="-3"/>
          <w:w w:val="105"/>
        </w:rPr>
        <w:t>for</w:t>
      </w:r>
      <w:r>
        <w:rPr>
          <w:color w:val="231F20"/>
          <w:spacing w:val="-10"/>
          <w:w w:val="105"/>
        </w:rPr>
        <w:t> </w:t>
      </w:r>
      <w:r>
        <w:rPr>
          <w:color w:val="231F20"/>
          <w:w w:val="105"/>
        </w:rPr>
        <w:t>higher</w:t>
      </w:r>
      <w:r>
        <w:rPr>
          <w:color w:val="231F20"/>
          <w:spacing w:val="-10"/>
          <w:w w:val="105"/>
        </w:rPr>
        <w:t> </w:t>
      </w:r>
      <w:r>
        <w:rPr>
          <w:color w:val="231F20"/>
          <w:w w:val="105"/>
        </w:rPr>
        <w:t>education.</w:t>
      </w:r>
    </w:p>
    <w:p>
      <w:pPr>
        <w:pStyle w:val="BodyText"/>
        <w:spacing w:line="314" w:lineRule="auto" w:before="6"/>
        <w:ind w:left="1466" w:right="1439" w:firstLine="273"/>
        <w:jc w:val="both"/>
      </w:pPr>
      <w:r>
        <w:rPr>
          <w:color w:val="231F20"/>
        </w:rPr>
        <w:t>So, against his own heart and conscience, the boy </w:t>
      </w:r>
      <w:r>
        <w:rPr>
          <w:color w:val="231F20"/>
          <w:spacing w:val="-3"/>
        </w:rPr>
        <w:t>went </w:t>
      </w:r>
      <w:r>
        <w:rPr>
          <w:color w:val="231F20"/>
        </w:rPr>
        <w:t>off to the </w:t>
      </w:r>
      <w:r>
        <w:rPr>
          <w:color w:val="231F20"/>
          <w:spacing w:val="-3"/>
        </w:rPr>
        <w:t>university. In </w:t>
      </w:r>
      <w:r>
        <w:rPr>
          <w:color w:val="231F20"/>
        </w:rPr>
        <w:t>the very first </w:t>
      </w:r>
      <w:r>
        <w:rPr>
          <w:color w:val="231F20"/>
          <w:spacing w:val="-5"/>
        </w:rPr>
        <w:t>year, </w:t>
      </w:r>
      <w:r>
        <w:rPr>
          <w:color w:val="231F20"/>
        </w:rPr>
        <w:t>he fell in love with a girl and married </w:t>
      </w:r>
      <w:r>
        <w:rPr>
          <w:color w:val="231F20"/>
          <w:spacing w:val="-5"/>
        </w:rPr>
        <w:t>her. </w:t>
      </w:r>
      <w:r>
        <w:rPr>
          <w:color w:val="231F20"/>
          <w:spacing w:val="-8"/>
        </w:rPr>
        <w:t>Two </w:t>
      </w:r>
      <w:r>
        <w:rPr>
          <w:color w:val="231F20"/>
        </w:rPr>
        <w:t>years </w:t>
      </w:r>
      <w:r>
        <w:rPr>
          <w:color w:val="231F20"/>
          <w:spacing w:val="-3"/>
        </w:rPr>
        <w:t>went </w:t>
      </w:r>
      <w:r>
        <w:rPr>
          <w:color w:val="231F20"/>
          <w:spacing w:val="-9"/>
        </w:rPr>
        <w:t>by, </w:t>
      </w:r>
      <w:r>
        <w:rPr>
          <w:color w:val="231F20"/>
        </w:rPr>
        <w:t>and soon he was completely backslidden, ending up divorced. </w:t>
      </w:r>
      <w:r>
        <w:rPr>
          <w:color w:val="231F20"/>
          <w:spacing w:val="-4"/>
        </w:rPr>
        <w:t>Now </w:t>
      </w:r>
      <w:r>
        <w:rPr>
          <w:color w:val="231F20"/>
        </w:rPr>
        <w:t>the parents were weeping before me, having recognized </w:t>
      </w:r>
      <w:r>
        <w:rPr>
          <w:color w:val="231F20"/>
          <w:spacing w:val="-3"/>
        </w:rPr>
        <w:t>how </w:t>
      </w:r>
      <w:r>
        <w:rPr>
          <w:color w:val="231F20"/>
        </w:rPr>
        <w:t>they became instruments to keep their son from following the Lord with all his heart.</w:t>
      </w:r>
    </w:p>
    <w:p>
      <w:pPr>
        <w:pStyle w:val="BodyText"/>
        <w:spacing w:line="314" w:lineRule="auto" w:before="4"/>
        <w:ind w:left="1466" w:right="1441" w:firstLine="273"/>
        <w:jc w:val="both"/>
      </w:pPr>
      <w:r>
        <w:rPr>
          <w:color w:val="231F20"/>
          <w:w w:val="105"/>
        </w:rPr>
        <w:t>I am not blaming anyone in this situation, but it makes me ask a critical question: Who told us we must have university degrees?</w:t>
      </w:r>
    </w:p>
    <w:p>
      <w:pPr>
        <w:spacing w:after="0" w:line="314" w:lineRule="auto"/>
        <w:jc w:val="both"/>
        <w:sectPr>
          <w:pgSz w:w="12240" w:h="15840"/>
          <w:pgMar w:header="1207" w:footer="0" w:top="1620" w:bottom="280" w:left="1020" w:right="1020"/>
        </w:sectPr>
      </w:pPr>
    </w:p>
    <w:p>
      <w:pPr>
        <w:pStyle w:val="BodyText"/>
        <w:rPr>
          <w:sz w:val="20"/>
        </w:rPr>
      </w:pPr>
    </w:p>
    <w:p>
      <w:pPr>
        <w:pStyle w:val="BodyText"/>
        <w:spacing w:line="314" w:lineRule="auto" w:before="261"/>
        <w:ind w:left="1466" w:right="1440" w:firstLine="273"/>
        <w:jc w:val="both"/>
      </w:pPr>
      <w:r>
        <w:rPr>
          <w:color w:val="231F20"/>
          <w:spacing w:val="-5"/>
          <w:w w:val="105"/>
        </w:rPr>
        <w:t>Millions</w:t>
      </w:r>
      <w:r>
        <w:rPr>
          <w:color w:val="231F20"/>
          <w:spacing w:val="-19"/>
          <w:w w:val="105"/>
        </w:rPr>
        <w:t> </w:t>
      </w:r>
      <w:r>
        <w:rPr>
          <w:color w:val="231F20"/>
          <w:spacing w:val="-4"/>
          <w:w w:val="105"/>
        </w:rPr>
        <w:t>of</w:t>
      </w:r>
      <w:r>
        <w:rPr>
          <w:color w:val="231F20"/>
          <w:spacing w:val="-19"/>
          <w:w w:val="105"/>
        </w:rPr>
        <w:t> </w:t>
      </w:r>
      <w:r>
        <w:rPr>
          <w:color w:val="231F20"/>
          <w:spacing w:val="-6"/>
          <w:w w:val="105"/>
        </w:rPr>
        <w:t>young</w:t>
      </w:r>
      <w:r>
        <w:rPr>
          <w:color w:val="231F20"/>
          <w:spacing w:val="-19"/>
          <w:w w:val="105"/>
        </w:rPr>
        <w:t> </w:t>
      </w:r>
      <w:r>
        <w:rPr>
          <w:color w:val="231F20"/>
          <w:spacing w:val="-5"/>
          <w:w w:val="105"/>
        </w:rPr>
        <w:t>people</w:t>
      </w:r>
      <w:r>
        <w:rPr>
          <w:color w:val="231F20"/>
          <w:spacing w:val="-18"/>
          <w:w w:val="105"/>
        </w:rPr>
        <w:t> </w:t>
      </w:r>
      <w:r>
        <w:rPr>
          <w:color w:val="231F20"/>
          <w:spacing w:val="-4"/>
          <w:w w:val="105"/>
        </w:rPr>
        <w:t>born</w:t>
      </w:r>
      <w:r>
        <w:rPr>
          <w:color w:val="231F20"/>
          <w:spacing w:val="-19"/>
          <w:w w:val="105"/>
        </w:rPr>
        <w:t> </w:t>
      </w:r>
      <w:r>
        <w:rPr>
          <w:color w:val="231F20"/>
          <w:spacing w:val="-5"/>
          <w:w w:val="105"/>
        </w:rPr>
        <w:t>and</w:t>
      </w:r>
      <w:r>
        <w:rPr>
          <w:color w:val="231F20"/>
          <w:spacing w:val="-19"/>
          <w:w w:val="105"/>
        </w:rPr>
        <w:t> </w:t>
      </w:r>
      <w:r>
        <w:rPr>
          <w:color w:val="231F20"/>
          <w:spacing w:val="-5"/>
          <w:w w:val="105"/>
        </w:rPr>
        <w:t>raised</w:t>
      </w:r>
      <w:r>
        <w:rPr>
          <w:color w:val="231F20"/>
          <w:spacing w:val="-18"/>
          <w:w w:val="105"/>
        </w:rPr>
        <w:t> </w:t>
      </w:r>
      <w:r>
        <w:rPr>
          <w:color w:val="231F20"/>
          <w:spacing w:val="-3"/>
          <w:w w:val="105"/>
        </w:rPr>
        <w:t>in</w:t>
      </w:r>
      <w:r>
        <w:rPr>
          <w:color w:val="231F20"/>
          <w:spacing w:val="-19"/>
          <w:w w:val="105"/>
        </w:rPr>
        <w:t> </w:t>
      </w:r>
      <w:r>
        <w:rPr>
          <w:color w:val="231F20"/>
          <w:spacing w:val="-5"/>
          <w:w w:val="105"/>
        </w:rPr>
        <w:t>Christian</w:t>
      </w:r>
      <w:r>
        <w:rPr>
          <w:color w:val="231F20"/>
          <w:spacing w:val="-19"/>
          <w:w w:val="105"/>
        </w:rPr>
        <w:t> </w:t>
      </w:r>
      <w:r>
        <w:rPr>
          <w:color w:val="231F20"/>
          <w:spacing w:val="-5"/>
          <w:w w:val="105"/>
        </w:rPr>
        <w:t>homes</w:t>
      </w:r>
      <w:r>
        <w:rPr>
          <w:color w:val="231F20"/>
          <w:spacing w:val="-19"/>
          <w:w w:val="105"/>
        </w:rPr>
        <w:t> </w:t>
      </w:r>
      <w:r>
        <w:rPr>
          <w:color w:val="231F20"/>
          <w:spacing w:val="-6"/>
          <w:w w:val="105"/>
        </w:rPr>
        <w:t>are</w:t>
      </w:r>
      <w:r>
        <w:rPr>
          <w:color w:val="231F20"/>
          <w:spacing w:val="-18"/>
          <w:w w:val="105"/>
        </w:rPr>
        <w:t> </w:t>
      </w:r>
      <w:r>
        <w:rPr>
          <w:color w:val="231F20"/>
          <w:spacing w:val="-4"/>
          <w:w w:val="105"/>
        </w:rPr>
        <w:t>go- ing</w:t>
      </w:r>
      <w:r>
        <w:rPr>
          <w:color w:val="231F20"/>
          <w:spacing w:val="-38"/>
          <w:w w:val="105"/>
        </w:rPr>
        <w:t> </w:t>
      </w:r>
      <w:r>
        <w:rPr>
          <w:color w:val="231F20"/>
          <w:spacing w:val="-4"/>
          <w:w w:val="105"/>
        </w:rPr>
        <w:t>on</w:t>
      </w:r>
      <w:r>
        <w:rPr>
          <w:color w:val="231F20"/>
          <w:spacing w:val="-38"/>
          <w:w w:val="105"/>
        </w:rPr>
        <w:t> </w:t>
      </w:r>
      <w:r>
        <w:rPr>
          <w:color w:val="231F20"/>
          <w:spacing w:val="-6"/>
          <w:w w:val="105"/>
        </w:rPr>
        <w:t>for</w:t>
      </w:r>
      <w:r>
        <w:rPr>
          <w:color w:val="231F20"/>
          <w:spacing w:val="-38"/>
          <w:w w:val="105"/>
        </w:rPr>
        <w:t> </w:t>
      </w:r>
      <w:r>
        <w:rPr>
          <w:color w:val="231F20"/>
          <w:spacing w:val="-4"/>
          <w:w w:val="105"/>
        </w:rPr>
        <w:t>higher</w:t>
      </w:r>
      <w:r>
        <w:rPr>
          <w:color w:val="231F20"/>
          <w:spacing w:val="-38"/>
          <w:w w:val="105"/>
        </w:rPr>
        <w:t> </w:t>
      </w:r>
      <w:r>
        <w:rPr>
          <w:color w:val="231F20"/>
          <w:spacing w:val="-6"/>
          <w:w w:val="105"/>
        </w:rPr>
        <w:t>education</w:t>
      </w:r>
      <w:r>
        <w:rPr>
          <w:color w:val="231F20"/>
          <w:spacing w:val="-38"/>
          <w:w w:val="105"/>
        </w:rPr>
        <w:t> </w:t>
      </w:r>
      <w:r>
        <w:rPr>
          <w:color w:val="231F20"/>
          <w:spacing w:val="-5"/>
          <w:w w:val="105"/>
        </w:rPr>
        <w:t>only</w:t>
      </w:r>
      <w:r>
        <w:rPr>
          <w:color w:val="231F20"/>
          <w:spacing w:val="-38"/>
          <w:w w:val="105"/>
        </w:rPr>
        <w:t> </w:t>
      </w:r>
      <w:r>
        <w:rPr>
          <w:color w:val="231F20"/>
          <w:spacing w:val="-4"/>
          <w:w w:val="105"/>
        </w:rPr>
        <w:t>to</w:t>
      </w:r>
      <w:r>
        <w:rPr>
          <w:color w:val="231F20"/>
          <w:spacing w:val="-38"/>
          <w:w w:val="105"/>
        </w:rPr>
        <w:t> </w:t>
      </w:r>
      <w:r>
        <w:rPr>
          <w:color w:val="231F20"/>
          <w:spacing w:val="-6"/>
          <w:w w:val="105"/>
        </w:rPr>
        <w:t>discover</w:t>
      </w:r>
      <w:r>
        <w:rPr>
          <w:color w:val="231F20"/>
          <w:spacing w:val="-38"/>
          <w:w w:val="105"/>
        </w:rPr>
        <w:t> </w:t>
      </w:r>
      <w:r>
        <w:rPr>
          <w:color w:val="231F20"/>
          <w:spacing w:val="-4"/>
          <w:w w:val="105"/>
        </w:rPr>
        <w:t>their</w:t>
      </w:r>
      <w:r>
        <w:rPr>
          <w:color w:val="231F20"/>
          <w:spacing w:val="-38"/>
          <w:w w:val="105"/>
        </w:rPr>
        <w:t> </w:t>
      </w:r>
      <w:r>
        <w:rPr>
          <w:color w:val="231F20"/>
          <w:spacing w:val="-5"/>
          <w:w w:val="105"/>
        </w:rPr>
        <w:t>missionary</w:t>
      </w:r>
      <w:r>
        <w:rPr>
          <w:color w:val="231F20"/>
          <w:spacing w:val="-38"/>
          <w:w w:val="105"/>
        </w:rPr>
        <w:t> </w:t>
      </w:r>
      <w:r>
        <w:rPr>
          <w:color w:val="231F20"/>
          <w:spacing w:val="-5"/>
          <w:w w:val="105"/>
        </w:rPr>
        <w:t>vision</w:t>
      </w:r>
      <w:r>
        <w:rPr>
          <w:color w:val="231F20"/>
          <w:spacing w:val="-38"/>
          <w:w w:val="105"/>
        </w:rPr>
        <w:t> </w:t>
      </w:r>
      <w:r>
        <w:rPr>
          <w:color w:val="231F20"/>
          <w:spacing w:val="-5"/>
          <w:w w:val="105"/>
        </w:rPr>
        <w:t>ends. Rarely</w:t>
      </w:r>
      <w:r>
        <w:rPr>
          <w:color w:val="231F20"/>
          <w:spacing w:val="-34"/>
          <w:w w:val="105"/>
        </w:rPr>
        <w:t> </w:t>
      </w:r>
      <w:r>
        <w:rPr>
          <w:color w:val="231F20"/>
          <w:spacing w:val="-3"/>
          <w:w w:val="105"/>
        </w:rPr>
        <w:t>do</w:t>
      </w:r>
      <w:r>
        <w:rPr>
          <w:color w:val="231F20"/>
          <w:spacing w:val="-34"/>
          <w:w w:val="105"/>
        </w:rPr>
        <w:t> </w:t>
      </w:r>
      <w:r>
        <w:rPr>
          <w:color w:val="231F20"/>
          <w:spacing w:val="-4"/>
          <w:w w:val="105"/>
        </w:rPr>
        <w:t>they</w:t>
      </w:r>
      <w:r>
        <w:rPr>
          <w:color w:val="231F20"/>
          <w:spacing w:val="-34"/>
          <w:w w:val="105"/>
        </w:rPr>
        <w:t> </w:t>
      </w:r>
      <w:r>
        <w:rPr>
          <w:color w:val="231F20"/>
          <w:spacing w:val="-5"/>
          <w:w w:val="105"/>
        </w:rPr>
        <w:t>make</w:t>
      </w:r>
      <w:r>
        <w:rPr>
          <w:color w:val="231F20"/>
          <w:spacing w:val="-34"/>
          <w:w w:val="105"/>
        </w:rPr>
        <w:t> </w:t>
      </w:r>
      <w:r>
        <w:rPr>
          <w:color w:val="231F20"/>
          <w:spacing w:val="-4"/>
          <w:w w:val="105"/>
        </w:rPr>
        <w:t>it</w:t>
      </w:r>
      <w:r>
        <w:rPr>
          <w:color w:val="231F20"/>
          <w:spacing w:val="-34"/>
          <w:w w:val="105"/>
        </w:rPr>
        <w:t> </w:t>
      </w:r>
      <w:r>
        <w:rPr>
          <w:color w:val="231F20"/>
          <w:spacing w:val="-4"/>
          <w:w w:val="105"/>
        </w:rPr>
        <w:t>to</w:t>
      </w:r>
      <w:r>
        <w:rPr>
          <w:color w:val="231F20"/>
          <w:spacing w:val="-34"/>
          <w:w w:val="105"/>
        </w:rPr>
        <w:t> </w:t>
      </w:r>
      <w:r>
        <w:rPr>
          <w:color w:val="231F20"/>
          <w:spacing w:val="-4"/>
          <w:w w:val="105"/>
        </w:rPr>
        <w:t>the</w:t>
      </w:r>
      <w:r>
        <w:rPr>
          <w:color w:val="231F20"/>
          <w:spacing w:val="-33"/>
          <w:w w:val="105"/>
        </w:rPr>
        <w:t> </w:t>
      </w:r>
      <w:r>
        <w:rPr>
          <w:color w:val="231F20"/>
          <w:spacing w:val="-6"/>
          <w:w w:val="105"/>
        </w:rPr>
        <w:t>mission</w:t>
      </w:r>
      <w:r>
        <w:rPr>
          <w:color w:val="231F20"/>
          <w:spacing w:val="-34"/>
          <w:w w:val="105"/>
        </w:rPr>
        <w:t> </w:t>
      </w:r>
      <w:r>
        <w:rPr>
          <w:color w:val="231F20"/>
          <w:spacing w:val="-4"/>
          <w:w w:val="105"/>
        </w:rPr>
        <w:t>field.</w:t>
      </w:r>
      <w:r>
        <w:rPr>
          <w:color w:val="231F20"/>
          <w:spacing w:val="-34"/>
          <w:w w:val="105"/>
        </w:rPr>
        <w:t> </w:t>
      </w:r>
      <w:r>
        <w:rPr>
          <w:color w:val="231F20"/>
          <w:w w:val="105"/>
        </w:rPr>
        <w:t>I</w:t>
      </w:r>
      <w:r>
        <w:rPr>
          <w:color w:val="231F20"/>
          <w:spacing w:val="-34"/>
          <w:w w:val="105"/>
        </w:rPr>
        <w:t> </w:t>
      </w:r>
      <w:r>
        <w:rPr>
          <w:color w:val="231F20"/>
          <w:spacing w:val="-4"/>
          <w:w w:val="105"/>
        </w:rPr>
        <w:t>am</w:t>
      </w:r>
      <w:r>
        <w:rPr>
          <w:color w:val="231F20"/>
          <w:spacing w:val="-34"/>
          <w:w w:val="105"/>
        </w:rPr>
        <w:t> </w:t>
      </w:r>
      <w:r>
        <w:rPr>
          <w:color w:val="231F20"/>
          <w:spacing w:val="-6"/>
          <w:w w:val="105"/>
        </w:rPr>
        <w:t>convinced</w:t>
      </w:r>
      <w:r>
        <w:rPr>
          <w:color w:val="231F20"/>
          <w:spacing w:val="-34"/>
          <w:w w:val="105"/>
        </w:rPr>
        <w:t> </w:t>
      </w:r>
      <w:r>
        <w:rPr>
          <w:color w:val="231F20"/>
          <w:spacing w:val="-4"/>
          <w:w w:val="105"/>
        </w:rPr>
        <w:t>this</w:t>
      </w:r>
      <w:r>
        <w:rPr>
          <w:color w:val="231F20"/>
          <w:spacing w:val="-33"/>
          <w:w w:val="105"/>
        </w:rPr>
        <w:t> </w:t>
      </w:r>
      <w:r>
        <w:rPr>
          <w:color w:val="231F20"/>
          <w:spacing w:val="-4"/>
          <w:w w:val="105"/>
        </w:rPr>
        <w:t>so-called higher</w:t>
      </w:r>
      <w:r>
        <w:rPr>
          <w:color w:val="231F20"/>
          <w:spacing w:val="-13"/>
          <w:w w:val="105"/>
        </w:rPr>
        <w:t> </w:t>
      </w:r>
      <w:r>
        <w:rPr>
          <w:color w:val="231F20"/>
          <w:spacing w:val="-6"/>
          <w:w w:val="105"/>
        </w:rPr>
        <w:t>education</w:t>
      </w:r>
      <w:r>
        <w:rPr>
          <w:color w:val="231F20"/>
          <w:spacing w:val="-13"/>
          <w:w w:val="105"/>
        </w:rPr>
        <w:t> </w:t>
      </w:r>
      <w:r>
        <w:rPr>
          <w:color w:val="231F20"/>
          <w:spacing w:val="-8"/>
          <w:w w:val="105"/>
        </w:rPr>
        <w:t>“to</w:t>
      </w:r>
      <w:r>
        <w:rPr>
          <w:color w:val="231F20"/>
          <w:spacing w:val="-13"/>
          <w:w w:val="105"/>
        </w:rPr>
        <w:t> </w:t>
      </w:r>
      <w:r>
        <w:rPr>
          <w:color w:val="231F20"/>
          <w:spacing w:val="-3"/>
          <w:w w:val="105"/>
        </w:rPr>
        <w:t>serve</w:t>
      </w:r>
      <w:r>
        <w:rPr>
          <w:color w:val="231F20"/>
          <w:spacing w:val="-13"/>
          <w:w w:val="105"/>
        </w:rPr>
        <w:t> </w:t>
      </w:r>
      <w:r>
        <w:rPr>
          <w:color w:val="231F20"/>
          <w:w w:val="105"/>
        </w:rPr>
        <w:t>God</w:t>
      </w:r>
      <w:r>
        <w:rPr>
          <w:color w:val="231F20"/>
          <w:spacing w:val="-13"/>
          <w:w w:val="105"/>
        </w:rPr>
        <w:t> </w:t>
      </w:r>
      <w:r>
        <w:rPr>
          <w:color w:val="231F20"/>
          <w:spacing w:val="-5"/>
          <w:w w:val="105"/>
        </w:rPr>
        <w:t>and</w:t>
      </w:r>
      <w:r>
        <w:rPr>
          <w:color w:val="231F20"/>
          <w:spacing w:val="-13"/>
          <w:w w:val="105"/>
        </w:rPr>
        <w:t> </w:t>
      </w:r>
      <w:r>
        <w:rPr>
          <w:color w:val="231F20"/>
          <w:spacing w:val="-5"/>
          <w:w w:val="105"/>
        </w:rPr>
        <w:t>live</w:t>
      </w:r>
      <w:r>
        <w:rPr>
          <w:color w:val="231F20"/>
          <w:spacing w:val="-13"/>
          <w:w w:val="105"/>
        </w:rPr>
        <w:t> </w:t>
      </w:r>
      <w:r>
        <w:rPr>
          <w:color w:val="231F20"/>
          <w:spacing w:val="-6"/>
          <w:w w:val="105"/>
        </w:rPr>
        <w:t>for</w:t>
      </w:r>
      <w:r>
        <w:rPr>
          <w:color w:val="231F20"/>
          <w:spacing w:val="-13"/>
          <w:w w:val="105"/>
        </w:rPr>
        <w:t> </w:t>
      </w:r>
      <w:r>
        <w:rPr>
          <w:color w:val="231F20"/>
          <w:spacing w:val="-11"/>
          <w:w w:val="105"/>
        </w:rPr>
        <w:t>Him”</w:t>
      </w:r>
      <w:r>
        <w:rPr>
          <w:color w:val="231F20"/>
          <w:spacing w:val="-12"/>
          <w:w w:val="105"/>
        </w:rPr>
        <w:t> </w:t>
      </w:r>
      <w:r>
        <w:rPr>
          <w:color w:val="231F20"/>
          <w:spacing w:val="-3"/>
          <w:w w:val="105"/>
        </w:rPr>
        <w:t>is</w:t>
      </w:r>
      <w:r>
        <w:rPr>
          <w:color w:val="231F20"/>
          <w:spacing w:val="-13"/>
          <w:w w:val="105"/>
        </w:rPr>
        <w:t> </w:t>
      </w:r>
      <w:r>
        <w:rPr>
          <w:color w:val="231F20"/>
          <w:spacing w:val="-5"/>
          <w:w w:val="105"/>
        </w:rPr>
        <w:t>one</w:t>
      </w:r>
      <w:r>
        <w:rPr>
          <w:color w:val="231F20"/>
          <w:spacing w:val="-13"/>
          <w:w w:val="105"/>
        </w:rPr>
        <w:t> </w:t>
      </w:r>
      <w:r>
        <w:rPr>
          <w:color w:val="231F20"/>
          <w:spacing w:val="-4"/>
          <w:w w:val="105"/>
        </w:rPr>
        <w:t>of</w:t>
      </w:r>
      <w:r>
        <w:rPr>
          <w:color w:val="231F20"/>
          <w:spacing w:val="-13"/>
          <w:w w:val="105"/>
        </w:rPr>
        <w:t> </w:t>
      </w:r>
      <w:r>
        <w:rPr>
          <w:color w:val="231F20"/>
          <w:spacing w:val="-4"/>
          <w:w w:val="105"/>
        </w:rPr>
        <w:t>the</w:t>
      </w:r>
      <w:r>
        <w:rPr>
          <w:color w:val="231F20"/>
          <w:spacing w:val="-13"/>
          <w:w w:val="105"/>
        </w:rPr>
        <w:t> </w:t>
      </w:r>
      <w:r>
        <w:rPr>
          <w:color w:val="231F20"/>
          <w:spacing w:val="-6"/>
          <w:w w:val="105"/>
        </w:rPr>
        <w:t>greatest deceptions</w:t>
      </w:r>
      <w:r>
        <w:rPr>
          <w:color w:val="231F20"/>
          <w:spacing w:val="-32"/>
          <w:w w:val="105"/>
        </w:rPr>
        <w:t> </w:t>
      </w:r>
      <w:r>
        <w:rPr>
          <w:color w:val="231F20"/>
          <w:spacing w:val="-4"/>
          <w:w w:val="105"/>
        </w:rPr>
        <w:t>of</w:t>
      </w:r>
      <w:r>
        <w:rPr>
          <w:color w:val="231F20"/>
          <w:spacing w:val="-31"/>
          <w:w w:val="105"/>
        </w:rPr>
        <w:t> </w:t>
      </w:r>
      <w:r>
        <w:rPr>
          <w:color w:val="231F20"/>
          <w:spacing w:val="-5"/>
          <w:w w:val="105"/>
        </w:rPr>
        <w:t>our</w:t>
      </w:r>
      <w:r>
        <w:rPr>
          <w:color w:val="231F20"/>
          <w:spacing w:val="-32"/>
          <w:w w:val="105"/>
        </w:rPr>
        <w:t> </w:t>
      </w:r>
      <w:r>
        <w:rPr>
          <w:color w:val="231F20"/>
          <w:spacing w:val="-5"/>
          <w:w w:val="105"/>
        </w:rPr>
        <w:t>time.</w:t>
      </w:r>
      <w:r>
        <w:rPr>
          <w:color w:val="231F20"/>
          <w:spacing w:val="-31"/>
          <w:w w:val="105"/>
        </w:rPr>
        <w:t> </w:t>
      </w:r>
      <w:r>
        <w:rPr>
          <w:color w:val="231F20"/>
          <w:w w:val="105"/>
        </w:rPr>
        <w:t>God</w:t>
      </w:r>
      <w:r>
        <w:rPr>
          <w:color w:val="231F20"/>
          <w:spacing w:val="-31"/>
          <w:w w:val="105"/>
        </w:rPr>
        <w:t> </w:t>
      </w:r>
      <w:r>
        <w:rPr>
          <w:color w:val="231F20"/>
          <w:spacing w:val="-3"/>
          <w:w w:val="105"/>
        </w:rPr>
        <w:t>is</w:t>
      </w:r>
      <w:r>
        <w:rPr>
          <w:color w:val="231F20"/>
          <w:spacing w:val="-32"/>
          <w:w w:val="105"/>
        </w:rPr>
        <w:t> </w:t>
      </w:r>
      <w:r>
        <w:rPr>
          <w:color w:val="231F20"/>
          <w:spacing w:val="-5"/>
          <w:w w:val="105"/>
        </w:rPr>
        <w:t>looking</w:t>
      </w:r>
      <w:r>
        <w:rPr>
          <w:color w:val="231F20"/>
          <w:spacing w:val="-31"/>
          <w:w w:val="105"/>
        </w:rPr>
        <w:t> </w:t>
      </w:r>
      <w:r>
        <w:rPr>
          <w:color w:val="231F20"/>
          <w:spacing w:val="-6"/>
          <w:w w:val="105"/>
        </w:rPr>
        <w:t>for</w:t>
      </w:r>
      <w:r>
        <w:rPr>
          <w:color w:val="231F20"/>
          <w:spacing w:val="-31"/>
          <w:w w:val="105"/>
        </w:rPr>
        <w:t> </w:t>
      </w:r>
      <w:r>
        <w:rPr>
          <w:color w:val="231F20"/>
          <w:spacing w:val="-4"/>
          <w:w w:val="105"/>
        </w:rPr>
        <w:t>those</w:t>
      </w:r>
      <w:r>
        <w:rPr>
          <w:color w:val="231F20"/>
          <w:spacing w:val="-32"/>
          <w:w w:val="105"/>
        </w:rPr>
        <w:t> </w:t>
      </w:r>
      <w:r>
        <w:rPr>
          <w:color w:val="231F20"/>
          <w:spacing w:val="-3"/>
          <w:w w:val="105"/>
        </w:rPr>
        <w:t>who</w:t>
      </w:r>
      <w:r>
        <w:rPr>
          <w:color w:val="231F20"/>
          <w:spacing w:val="-31"/>
          <w:w w:val="105"/>
        </w:rPr>
        <w:t> </w:t>
      </w:r>
      <w:r>
        <w:rPr>
          <w:color w:val="231F20"/>
          <w:spacing w:val="-3"/>
          <w:w w:val="105"/>
        </w:rPr>
        <w:t>will</w:t>
      </w:r>
      <w:r>
        <w:rPr>
          <w:color w:val="231F20"/>
          <w:spacing w:val="-31"/>
          <w:w w:val="105"/>
        </w:rPr>
        <w:t> </w:t>
      </w:r>
      <w:r>
        <w:rPr>
          <w:color w:val="231F20"/>
          <w:spacing w:val="-5"/>
          <w:w w:val="105"/>
        </w:rPr>
        <w:t>give</w:t>
      </w:r>
      <w:r>
        <w:rPr>
          <w:color w:val="231F20"/>
          <w:spacing w:val="-32"/>
          <w:w w:val="105"/>
        </w:rPr>
        <w:t> </w:t>
      </w:r>
      <w:r>
        <w:rPr>
          <w:color w:val="231F20"/>
          <w:spacing w:val="-4"/>
          <w:w w:val="105"/>
        </w:rPr>
        <w:t>their</w:t>
      </w:r>
      <w:r>
        <w:rPr>
          <w:color w:val="231F20"/>
          <w:spacing w:val="-31"/>
          <w:w w:val="105"/>
        </w:rPr>
        <w:t> </w:t>
      </w:r>
      <w:r>
        <w:rPr>
          <w:color w:val="231F20"/>
          <w:spacing w:val="-5"/>
          <w:w w:val="105"/>
        </w:rPr>
        <w:t>lives </w:t>
      </w:r>
      <w:r>
        <w:rPr>
          <w:color w:val="231F20"/>
          <w:spacing w:val="-6"/>
          <w:w w:val="105"/>
        </w:rPr>
        <w:t>completely</w:t>
      </w:r>
      <w:r>
        <w:rPr>
          <w:color w:val="231F20"/>
          <w:spacing w:val="-12"/>
          <w:w w:val="105"/>
        </w:rPr>
        <w:t> </w:t>
      </w:r>
      <w:r>
        <w:rPr>
          <w:color w:val="231F20"/>
          <w:spacing w:val="-5"/>
          <w:w w:val="105"/>
        </w:rPr>
        <w:t>and</w:t>
      </w:r>
      <w:r>
        <w:rPr>
          <w:color w:val="231F20"/>
          <w:spacing w:val="-12"/>
          <w:w w:val="105"/>
        </w:rPr>
        <w:t> </w:t>
      </w:r>
      <w:r>
        <w:rPr>
          <w:color w:val="231F20"/>
          <w:spacing w:val="-8"/>
          <w:w w:val="105"/>
        </w:rPr>
        <w:t>totally,</w:t>
      </w:r>
      <w:r>
        <w:rPr>
          <w:color w:val="231F20"/>
          <w:spacing w:val="-12"/>
          <w:w w:val="105"/>
        </w:rPr>
        <w:t> </w:t>
      </w:r>
      <w:r>
        <w:rPr>
          <w:color w:val="231F20"/>
          <w:spacing w:val="-4"/>
          <w:w w:val="105"/>
        </w:rPr>
        <w:t>even</w:t>
      </w:r>
      <w:r>
        <w:rPr>
          <w:color w:val="231F20"/>
          <w:spacing w:val="-12"/>
          <w:w w:val="105"/>
        </w:rPr>
        <w:t> </w:t>
      </w:r>
      <w:r>
        <w:rPr>
          <w:color w:val="231F20"/>
          <w:spacing w:val="-3"/>
          <w:w w:val="105"/>
        </w:rPr>
        <w:t>if</w:t>
      </w:r>
      <w:r>
        <w:rPr>
          <w:color w:val="231F20"/>
          <w:spacing w:val="-12"/>
          <w:w w:val="105"/>
        </w:rPr>
        <w:t> </w:t>
      </w:r>
      <w:r>
        <w:rPr>
          <w:color w:val="231F20"/>
          <w:spacing w:val="-4"/>
          <w:w w:val="105"/>
        </w:rPr>
        <w:t>they</w:t>
      </w:r>
      <w:r>
        <w:rPr>
          <w:color w:val="231F20"/>
          <w:spacing w:val="-12"/>
          <w:w w:val="105"/>
        </w:rPr>
        <w:t> </w:t>
      </w:r>
      <w:r>
        <w:rPr>
          <w:color w:val="231F20"/>
          <w:spacing w:val="-6"/>
          <w:w w:val="105"/>
        </w:rPr>
        <w:t>have</w:t>
      </w:r>
      <w:r>
        <w:rPr>
          <w:color w:val="231F20"/>
          <w:spacing w:val="-12"/>
          <w:w w:val="105"/>
        </w:rPr>
        <w:t> </w:t>
      </w:r>
      <w:r>
        <w:rPr>
          <w:color w:val="231F20"/>
          <w:spacing w:val="-5"/>
          <w:w w:val="105"/>
        </w:rPr>
        <w:t>nothing</w:t>
      </w:r>
      <w:r>
        <w:rPr>
          <w:color w:val="231F20"/>
          <w:spacing w:val="-12"/>
          <w:w w:val="105"/>
        </w:rPr>
        <w:t> </w:t>
      </w:r>
      <w:r>
        <w:rPr>
          <w:color w:val="231F20"/>
          <w:spacing w:val="-3"/>
          <w:w w:val="105"/>
        </w:rPr>
        <w:t>in</w:t>
      </w:r>
      <w:r>
        <w:rPr>
          <w:color w:val="231F20"/>
          <w:spacing w:val="-12"/>
          <w:w w:val="105"/>
        </w:rPr>
        <w:t> </w:t>
      </w:r>
      <w:r>
        <w:rPr>
          <w:color w:val="231F20"/>
          <w:spacing w:val="-5"/>
          <w:w w:val="105"/>
        </w:rPr>
        <w:t>terms</w:t>
      </w:r>
      <w:r>
        <w:rPr>
          <w:color w:val="231F20"/>
          <w:spacing w:val="-12"/>
          <w:w w:val="105"/>
        </w:rPr>
        <w:t> </w:t>
      </w:r>
      <w:r>
        <w:rPr>
          <w:color w:val="231F20"/>
          <w:spacing w:val="-4"/>
          <w:w w:val="105"/>
        </w:rPr>
        <w:t>of</w:t>
      </w:r>
      <w:r>
        <w:rPr>
          <w:color w:val="231F20"/>
          <w:spacing w:val="-12"/>
          <w:w w:val="105"/>
        </w:rPr>
        <w:t> </w:t>
      </w:r>
      <w:r>
        <w:rPr>
          <w:color w:val="231F20"/>
          <w:spacing w:val="-6"/>
          <w:w w:val="105"/>
        </w:rPr>
        <w:t>education </w:t>
      </w:r>
      <w:r>
        <w:rPr>
          <w:color w:val="231F20"/>
          <w:spacing w:val="-4"/>
          <w:w w:val="105"/>
        </w:rPr>
        <w:t>or the </w:t>
      </w:r>
      <w:r>
        <w:rPr>
          <w:color w:val="231F20"/>
          <w:spacing w:val="-5"/>
          <w:w w:val="105"/>
        </w:rPr>
        <w:t>things </w:t>
      </w:r>
      <w:r>
        <w:rPr>
          <w:color w:val="231F20"/>
          <w:spacing w:val="-4"/>
          <w:w w:val="105"/>
        </w:rPr>
        <w:t>of this </w:t>
      </w:r>
      <w:r>
        <w:rPr>
          <w:color w:val="231F20"/>
          <w:spacing w:val="-6"/>
          <w:w w:val="105"/>
        </w:rPr>
        <w:t>world. </w:t>
      </w:r>
      <w:r>
        <w:rPr>
          <w:color w:val="231F20"/>
          <w:spacing w:val="-11"/>
          <w:w w:val="105"/>
        </w:rPr>
        <w:t>Don’t </w:t>
      </w:r>
      <w:r>
        <w:rPr>
          <w:color w:val="231F20"/>
          <w:spacing w:val="-6"/>
          <w:w w:val="105"/>
        </w:rPr>
        <w:t>misunderstand </w:t>
      </w:r>
      <w:r>
        <w:rPr>
          <w:color w:val="231F20"/>
          <w:spacing w:val="-4"/>
          <w:w w:val="105"/>
        </w:rPr>
        <w:t>me—I am </w:t>
      </w:r>
      <w:r>
        <w:rPr>
          <w:color w:val="231F20"/>
          <w:spacing w:val="-5"/>
          <w:w w:val="105"/>
        </w:rPr>
        <w:t>not</w:t>
      </w:r>
      <w:r>
        <w:rPr>
          <w:color w:val="231F20"/>
          <w:spacing w:val="-47"/>
          <w:w w:val="105"/>
        </w:rPr>
        <w:t> </w:t>
      </w:r>
      <w:r>
        <w:rPr>
          <w:color w:val="231F20"/>
          <w:spacing w:val="-6"/>
          <w:w w:val="105"/>
        </w:rPr>
        <w:t>against education,</w:t>
      </w:r>
      <w:r>
        <w:rPr>
          <w:color w:val="231F20"/>
          <w:spacing w:val="-34"/>
          <w:w w:val="105"/>
        </w:rPr>
        <w:t> </w:t>
      </w:r>
      <w:r>
        <w:rPr>
          <w:color w:val="231F20"/>
          <w:spacing w:val="-5"/>
          <w:w w:val="105"/>
        </w:rPr>
        <w:t>nor</w:t>
      </w:r>
      <w:r>
        <w:rPr>
          <w:color w:val="231F20"/>
          <w:spacing w:val="-33"/>
          <w:w w:val="105"/>
        </w:rPr>
        <w:t> </w:t>
      </w:r>
      <w:r>
        <w:rPr>
          <w:color w:val="231F20"/>
          <w:spacing w:val="-7"/>
          <w:w w:val="105"/>
        </w:rPr>
        <w:t>anyone</w:t>
      </w:r>
      <w:r>
        <w:rPr>
          <w:color w:val="231F20"/>
          <w:spacing w:val="-33"/>
          <w:w w:val="105"/>
        </w:rPr>
        <w:t> </w:t>
      </w:r>
      <w:r>
        <w:rPr>
          <w:color w:val="231F20"/>
          <w:spacing w:val="-6"/>
          <w:w w:val="105"/>
        </w:rPr>
        <w:t>going</w:t>
      </w:r>
      <w:r>
        <w:rPr>
          <w:color w:val="231F20"/>
          <w:spacing w:val="-33"/>
          <w:w w:val="105"/>
        </w:rPr>
        <w:t> </w:t>
      </w:r>
      <w:r>
        <w:rPr>
          <w:color w:val="231F20"/>
          <w:spacing w:val="-4"/>
          <w:w w:val="105"/>
        </w:rPr>
        <w:t>to</w:t>
      </w:r>
      <w:r>
        <w:rPr>
          <w:color w:val="231F20"/>
          <w:spacing w:val="-33"/>
          <w:w w:val="105"/>
        </w:rPr>
        <w:t> </w:t>
      </w:r>
      <w:r>
        <w:rPr>
          <w:color w:val="231F20"/>
          <w:w w:val="105"/>
        </w:rPr>
        <w:t>a</w:t>
      </w:r>
      <w:r>
        <w:rPr>
          <w:color w:val="231F20"/>
          <w:spacing w:val="-33"/>
          <w:w w:val="105"/>
        </w:rPr>
        <w:t> </w:t>
      </w:r>
      <w:r>
        <w:rPr>
          <w:color w:val="231F20"/>
          <w:spacing w:val="-5"/>
          <w:w w:val="105"/>
        </w:rPr>
        <w:t>college</w:t>
      </w:r>
      <w:r>
        <w:rPr>
          <w:color w:val="231F20"/>
          <w:spacing w:val="-33"/>
          <w:w w:val="105"/>
        </w:rPr>
        <w:t> </w:t>
      </w:r>
      <w:r>
        <w:rPr>
          <w:color w:val="231F20"/>
          <w:spacing w:val="-4"/>
          <w:w w:val="105"/>
        </w:rPr>
        <w:t>or</w:t>
      </w:r>
      <w:r>
        <w:rPr>
          <w:color w:val="231F20"/>
          <w:spacing w:val="-33"/>
          <w:w w:val="105"/>
        </w:rPr>
        <w:t> </w:t>
      </w:r>
      <w:r>
        <w:rPr>
          <w:color w:val="231F20"/>
          <w:spacing w:val="-6"/>
          <w:w w:val="105"/>
        </w:rPr>
        <w:t>university</w:t>
      </w:r>
      <w:r>
        <w:rPr>
          <w:color w:val="231F20"/>
          <w:spacing w:val="-33"/>
          <w:w w:val="105"/>
        </w:rPr>
        <w:t> </w:t>
      </w:r>
      <w:r>
        <w:rPr>
          <w:color w:val="231F20"/>
          <w:spacing w:val="-4"/>
          <w:w w:val="105"/>
        </w:rPr>
        <w:t>to</w:t>
      </w:r>
      <w:r>
        <w:rPr>
          <w:color w:val="231F20"/>
          <w:spacing w:val="-33"/>
          <w:w w:val="105"/>
        </w:rPr>
        <w:t> </w:t>
      </w:r>
      <w:r>
        <w:rPr>
          <w:color w:val="231F20"/>
          <w:spacing w:val="-4"/>
          <w:w w:val="105"/>
        </w:rPr>
        <w:t>get</w:t>
      </w:r>
      <w:r>
        <w:rPr>
          <w:color w:val="231F20"/>
          <w:spacing w:val="-34"/>
          <w:w w:val="105"/>
        </w:rPr>
        <w:t> </w:t>
      </w:r>
      <w:r>
        <w:rPr>
          <w:color w:val="231F20"/>
          <w:spacing w:val="-4"/>
          <w:w w:val="105"/>
        </w:rPr>
        <w:t>the</w:t>
      </w:r>
      <w:r>
        <w:rPr>
          <w:color w:val="231F20"/>
          <w:spacing w:val="-33"/>
          <w:w w:val="105"/>
        </w:rPr>
        <w:t> </w:t>
      </w:r>
      <w:r>
        <w:rPr>
          <w:color w:val="231F20"/>
          <w:spacing w:val="-4"/>
          <w:w w:val="105"/>
        </w:rPr>
        <w:t>best</w:t>
      </w:r>
      <w:r>
        <w:rPr>
          <w:color w:val="231F20"/>
          <w:spacing w:val="-33"/>
          <w:w w:val="105"/>
        </w:rPr>
        <w:t> </w:t>
      </w:r>
      <w:r>
        <w:rPr>
          <w:color w:val="231F20"/>
          <w:spacing w:val="-5"/>
          <w:w w:val="105"/>
        </w:rPr>
        <w:t>edu- </w:t>
      </w:r>
      <w:r>
        <w:rPr>
          <w:color w:val="231F20"/>
          <w:spacing w:val="-6"/>
          <w:w w:val="105"/>
        </w:rPr>
        <w:t>cation</w:t>
      </w:r>
      <w:r>
        <w:rPr>
          <w:color w:val="231F20"/>
          <w:spacing w:val="-29"/>
          <w:w w:val="105"/>
        </w:rPr>
        <w:t> </w:t>
      </w:r>
      <w:r>
        <w:rPr>
          <w:color w:val="231F20"/>
          <w:spacing w:val="-5"/>
          <w:w w:val="105"/>
        </w:rPr>
        <w:t>possible.</w:t>
      </w:r>
      <w:r>
        <w:rPr>
          <w:color w:val="231F20"/>
          <w:spacing w:val="-29"/>
          <w:w w:val="105"/>
        </w:rPr>
        <w:t> </w:t>
      </w:r>
      <w:r>
        <w:rPr>
          <w:color w:val="231F20"/>
          <w:w w:val="105"/>
        </w:rPr>
        <w:t>I</w:t>
      </w:r>
      <w:r>
        <w:rPr>
          <w:color w:val="231F20"/>
          <w:spacing w:val="-29"/>
          <w:w w:val="105"/>
        </w:rPr>
        <w:t> </w:t>
      </w:r>
      <w:r>
        <w:rPr>
          <w:color w:val="231F20"/>
          <w:spacing w:val="-4"/>
          <w:w w:val="105"/>
        </w:rPr>
        <w:t>am</w:t>
      </w:r>
      <w:r>
        <w:rPr>
          <w:color w:val="231F20"/>
          <w:spacing w:val="-28"/>
          <w:w w:val="105"/>
        </w:rPr>
        <w:t> </w:t>
      </w:r>
      <w:r>
        <w:rPr>
          <w:color w:val="231F20"/>
          <w:spacing w:val="-5"/>
          <w:w w:val="105"/>
        </w:rPr>
        <w:t>only</w:t>
      </w:r>
      <w:r>
        <w:rPr>
          <w:color w:val="231F20"/>
          <w:spacing w:val="-29"/>
          <w:w w:val="105"/>
        </w:rPr>
        <w:t> </w:t>
      </w:r>
      <w:r>
        <w:rPr>
          <w:color w:val="231F20"/>
          <w:spacing w:val="-5"/>
          <w:w w:val="105"/>
        </w:rPr>
        <w:t>asking,</w:t>
      </w:r>
      <w:r>
        <w:rPr>
          <w:color w:val="231F20"/>
          <w:spacing w:val="-29"/>
          <w:w w:val="105"/>
        </w:rPr>
        <w:t> </w:t>
      </w:r>
      <w:r>
        <w:rPr>
          <w:color w:val="231F20"/>
          <w:spacing w:val="-5"/>
          <w:w w:val="105"/>
        </w:rPr>
        <w:t>Are</w:t>
      </w:r>
      <w:r>
        <w:rPr>
          <w:color w:val="231F20"/>
          <w:spacing w:val="-28"/>
          <w:w w:val="105"/>
        </w:rPr>
        <w:t> </w:t>
      </w:r>
      <w:r>
        <w:rPr>
          <w:color w:val="231F20"/>
          <w:spacing w:val="-5"/>
          <w:w w:val="105"/>
        </w:rPr>
        <w:t>you</w:t>
      </w:r>
      <w:r>
        <w:rPr>
          <w:color w:val="231F20"/>
          <w:spacing w:val="-29"/>
          <w:w w:val="105"/>
        </w:rPr>
        <w:t> </w:t>
      </w:r>
      <w:r>
        <w:rPr>
          <w:color w:val="231F20"/>
          <w:spacing w:val="-6"/>
          <w:w w:val="105"/>
        </w:rPr>
        <w:t>pursuing</w:t>
      </w:r>
      <w:r>
        <w:rPr>
          <w:color w:val="231F20"/>
          <w:spacing w:val="-29"/>
          <w:w w:val="105"/>
        </w:rPr>
        <w:t> </w:t>
      </w:r>
      <w:r>
        <w:rPr>
          <w:color w:val="231F20"/>
          <w:spacing w:val="-5"/>
          <w:w w:val="105"/>
        </w:rPr>
        <w:t>what</w:t>
      </w:r>
      <w:r>
        <w:rPr>
          <w:color w:val="231F20"/>
          <w:spacing w:val="-28"/>
          <w:w w:val="105"/>
        </w:rPr>
        <w:t> </w:t>
      </w:r>
      <w:r>
        <w:rPr>
          <w:color w:val="231F20"/>
          <w:w w:val="105"/>
        </w:rPr>
        <w:t>God</w:t>
      </w:r>
      <w:r>
        <w:rPr>
          <w:color w:val="231F20"/>
          <w:spacing w:val="-29"/>
          <w:w w:val="105"/>
        </w:rPr>
        <w:t> </w:t>
      </w:r>
      <w:r>
        <w:rPr>
          <w:color w:val="231F20"/>
          <w:spacing w:val="-4"/>
          <w:w w:val="105"/>
        </w:rPr>
        <w:t>has</w:t>
      </w:r>
      <w:r>
        <w:rPr>
          <w:color w:val="231F20"/>
          <w:spacing w:val="-29"/>
          <w:w w:val="105"/>
        </w:rPr>
        <w:t> </w:t>
      </w:r>
      <w:r>
        <w:rPr>
          <w:color w:val="231F20"/>
          <w:spacing w:val="-5"/>
          <w:w w:val="105"/>
        </w:rPr>
        <w:t>asked you</w:t>
      </w:r>
      <w:r>
        <w:rPr>
          <w:color w:val="231F20"/>
          <w:spacing w:val="-23"/>
          <w:w w:val="105"/>
        </w:rPr>
        <w:t> </w:t>
      </w:r>
      <w:r>
        <w:rPr>
          <w:color w:val="231F20"/>
          <w:spacing w:val="-4"/>
          <w:w w:val="105"/>
        </w:rPr>
        <w:t>to</w:t>
      </w:r>
      <w:r>
        <w:rPr>
          <w:color w:val="231F20"/>
          <w:spacing w:val="-23"/>
          <w:w w:val="105"/>
        </w:rPr>
        <w:t> </w:t>
      </w:r>
      <w:r>
        <w:rPr>
          <w:color w:val="231F20"/>
          <w:spacing w:val="-4"/>
          <w:w w:val="105"/>
        </w:rPr>
        <w:t>do?</w:t>
      </w:r>
      <w:r>
        <w:rPr>
          <w:color w:val="231F20"/>
          <w:spacing w:val="-23"/>
          <w:w w:val="105"/>
        </w:rPr>
        <w:t> </w:t>
      </w:r>
      <w:r>
        <w:rPr>
          <w:color w:val="231F20"/>
          <w:spacing w:val="-8"/>
          <w:w w:val="105"/>
        </w:rPr>
        <w:t>Have</w:t>
      </w:r>
      <w:r>
        <w:rPr>
          <w:color w:val="231F20"/>
          <w:spacing w:val="-23"/>
          <w:w w:val="105"/>
        </w:rPr>
        <w:t> </w:t>
      </w:r>
      <w:r>
        <w:rPr>
          <w:color w:val="231F20"/>
          <w:spacing w:val="-5"/>
          <w:w w:val="105"/>
        </w:rPr>
        <w:t>you</w:t>
      </w:r>
      <w:r>
        <w:rPr>
          <w:color w:val="231F20"/>
          <w:spacing w:val="-23"/>
          <w:w w:val="105"/>
        </w:rPr>
        <w:t> </w:t>
      </w:r>
      <w:r>
        <w:rPr>
          <w:color w:val="231F20"/>
          <w:spacing w:val="-6"/>
          <w:w w:val="105"/>
        </w:rPr>
        <w:t>submitted</w:t>
      </w:r>
      <w:r>
        <w:rPr>
          <w:color w:val="231F20"/>
          <w:spacing w:val="-23"/>
          <w:w w:val="105"/>
        </w:rPr>
        <w:t> </w:t>
      </w:r>
      <w:r>
        <w:rPr>
          <w:color w:val="231F20"/>
          <w:spacing w:val="-4"/>
          <w:w w:val="105"/>
        </w:rPr>
        <w:t>this</w:t>
      </w:r>
      <w:r>
        <w:rPr>
          <w:color w:val="231F20"/>
          <w:spacing w:val="-23"/>
          <w:w w:val="105"/>
        </w:rPr>
        <w:t> </w:t>
      </w:r>
      <w:r>
        <w:rPr>
          <w:color w:val="231F20"/>
          <w:spacing w:val="-6"/>
          <w:w w:val="105"/>
        </w:rPr>
        <w:t>area</w:t>
      </w:r>
      <w:r>
        <w:rPr>
          <w:color w:val="231F20"/>
          <w:spacing w:val="-23"/>
          <w:w w:val="105"/>
        </w:rPr>
        <w:t> </w:t>
      </w:r>
      <w:r>
        <w:rPr>
          <w:color w:val="231F20"/>
          <w:spacing w:val="-4"/>
          <w:w w:val="105"/>
        </w:rPr>
        <w:t>to</w:t>
      </w:r>
      <w:r>
        <w:rPr>
          <w:color w:val="231F20"/>
          <w:spacing w:val="-23"/>
          <w:w w:val="105"/>
        </w:rPr>
        <w:t> </w:t>
      </w:r>
      <w:r>
        <w:rPr>
          <w:color w:val="231F20"/>
          <w:w w:val="105"/>
        </w:rPr>
        <w:t>God</w:t>
      </w:r>
      <w:r>
        <w:rPr>
          <w:color w:val="231F20"/>
          <w:spacing w:val="-23"/>
          <w:w w:val="105"/>
        </w:rPr>
        <w:t> </w:t>
      </w:r>
      <w:r>
        <w:rPr>
          <w:color w:val="231F20"/>
          <w:spacing w:val="-6"/>
          <w:w w:val="105"/>
        </w:rPr>
        <w:t>for</w:t>
      </w:r>
      <w:r>
        <w:rPr>
          <w:color w:val="231F20"/>
          <w:spacing w:val="-23"/>
          <w:w w:val="105"/>
        </w:rPr>
        <w:t> </w:t>
      </w:r>
      <w:r>
        <w:rPr>
          <w:color w:val="231F20"/>
          <w:spacing w:val="-5"/>
          <w:w w:val="105"/>
        </w:rPr>
        <w:t>Him</w:t>
      </w:r>
      <w:r>
        <w:rPr>
          <w:color w:val="231F20"/>
          <w:spacing w:val="-23"/>
          <w:w w:val="105"/>
        </w:rPr>
        <w:t> </w:t>
      </w:r>
      <w:r>
        <w:rPr>
          <w:color w:val="231F20"/>
          <w:spacing w:val="-4"/>
          <w:w w:val="105"/>
        </w:rPr>
        <w:t>to</w:t>
      </w:r>
      <w:r>
        <w:rPr>
          <w:color w:val="231F20"/>
          <w:spacing w:val="-22"/>
          <w:w w:val="105"/>
        </w:rPr>
        <w:t> </w:t>
      </w:r>
      <w:r>
        <w:rPr>
          <w:color w:val="231F20"/>
          <w:spacing w:val="-4"/>
          <w:w w:val="105"/>
        </w:rPr>
        <w:t>lead</w:t>
      </w:r>
      <w:r>
        <w:rPr>
          <w:color w:val="231F20"/>
          <w:spacing w:val="-23"/>
          <w:w w:val="105"/>
        </w:rPr>
        <w:t> </w:t>
      </w:r>
      <w:r>
        <w:rPr>
          <w:color w:val="231F20"/>
          <w:spacing w:val="-5"/>
          <w:w w:val="105"/>
        </w:rPr>
        <w:t>you?</w:t>
      </w:r>
    </w:p>
    <w:p>
      <w:pPr>
        <w:pStyle w:val="BodyText"/>
        <w:spacing w:before="5"/>
        <w:rPr>
          <w:sz w:val="31"/>
        </w:rPr>
      </w:pPr>
    </w:p>
    <w:p>
      <w:pPr>
        <w:pStyle w:val="Heading4"/>
        <w:spacing w:before="1"/>
        <w:ind w:left="4569"/>
      </w:pPr>
      <w:r>
        <w:rPr>
          <w:color w:val="231F20"/>
        </w:rPr>
        <w:t>Your Job</w:t>
      </w:r>
    </w:p>
    <w:p>
      <w:pPr>
        <w:pStyle w:val="BodyText"/>
        <w:spacing w:line="314" w:lineRule="auto" w:before="84"/>
        <w:ind w:left="1466" w:right="1440" w:firstLine="273"/>
        <w:jc w:val="both"/>
      </w:pPr>
      <w:r>
        <w:rPr>
          <w:color w:val="231F20"/>
          <w:w w:val="105"/>
        </w:rPr>
        <w:t>The</w:t>
      </w:r>
      <w:r>
        <w:rPr>
          <w:color w:val="231F20"/>
          <w:spacing w:val="-27"/>
          <w:w w:val="105"/>
        </w:rPr>
        <w:t> </w:t>
      </w:r>
      <w:r>
        <w:rPr>
          <w:color w:val="231F20"/>
          <w:w w:val="105"/>
        </w:rPr>
        <w:t>idea</w:t>
      </w:r>
      <w:r>
        <w:rPr>
          <w:color w:val="231F20"/>
          <w:spacing w:val="-27"/>
          <w:w w:val="105"/>
        </w:rPr>
        <w:t> </w:t>
      </w:r>
      <w:r>
        <w:rPr>
          <w:color w:val="231F20"/>
          <w:w w:val="105"/>
        </w:rPr>
        <w:t>that</w:t>
      </w:r>
      <w:r>
        <w:rPr>
          <w:color w:val="231F20"/>
          <w:spacing w:val="-26"/>
          <w:w w:val="105"/>
        </w:rPr>
        <w:t> </w:t>
      </w:r>
      <w:r>
        <w:rPr>
          <w:color w:val="231F20"/>
          <w:spacing w:val="-3"/>
          <w:w w:val="105"/>
        </w:rPr>
        <w:t>more</w:t>
      </w:r>
      <w:r>
        <w:rPr>
          <w:color w:val="231F20"/>
          <w:spacing w:val="-27"/>
          <w:w w:val="105"/>
        </w:rPr>
        <w:t> </w:t>
      </w:r>
      <w:r>
        <w:rPr>
          <w:color w:val="231F20"/>
          <w:w w:val="105"/>
        </w:rPr>
        <w:t>pay</w:t>
      </w:r>
      <w:r>
        <w:rPr>
          <w:color w:val="231F20"/>
          <w:spacing w:val="-26"/>
          <w:w w:val="105"/>
        </w:rPr>
        <w:t> </w:t>
      </w:r>
      <w:r>
        <w:rPr>
          <w:color w:val="231F20"/>
          <w:w w:val="105"/>
        </w:rPr>
        <w:t>and</w:t>
      </w:r>
      <w:r>
        <w:rPr>
          <w:color w:val="231F20"/>
          <w:spacing w:val="-27"/>
          <w:w w:val="105"/>
        </w:rPr>
        <w:t> </w:t>
      </w:r>
      <w:r>
        <w:rPr>
          <w:color w:val="231F20"/>
          <w:w w:val="105"/>
        </w:rPr>
        <w:t>career</w:t>
      </w:r>
      <w:r>
        <w:rPr>
          <w:color w:val="231F20"/>
          <w:spacing w:val="-26"/>
          <w:w w:val="105"/>
        </w:rPr>
        <w:t> </w:t>
      </w:r>
      <w:r>
        <w:rPr>
          <w:color w:val="231F20"/>
          <w:w w:val="105"/>
        </w:rPr>
        <w:t>advancement</w:t>
      </w:r>
      <w:r>
        <w:rPr>
          <w:color w:val="231F20"/>
          <w:spacing w:val="-27"/>
          <w:w w:val="105"/>
        </w:rPr>
        <w:t> </w:t>
      </w:r>
      <w:r>
        <w:rPr>
          <w:color w:val="231F20"/>
          <w:w w:val="105"/>
        </w:rPr>
        <w:t>obviously</w:t>
      </w:r>
      <w:r>
        <w:rPr>
          <w:color w:val="231F20"/>
          <w:spacing w:val="-26"/>
          <w:w w:val="105"/>
        </w:rPr>
        <w:t> </w:t>
      </w:r>
      <w:r>
        <w:rPr>
          <w:color w:val="231F20"/>
          <w:spacing w:val="-3"/>
          <w:w w:val="105"/>
        </w:rPr>
        <w:t>must</w:t>
      </w:r>
      <w:r>
        <w:rPr>
          <w:color w:val="231F20"/>
          <w:spacing w:val="-27"/>
          <w:w w:val="105"/>
        </w:rPr>
        <w:t> </w:t>
      </w:r>
      <w:r>
        <w:rPr>
          <w:color w:val="231F20"/>
          <w:w w:val="105"/>
        </w:rPr>
        <w:t>be of</w:t>
      </w:r>
      <w:r>
        <w:rPr>
          <w:color w:val="231F20"/>
          <w:spacing w:val="-13"/>
          <w:w w:val="105"/>
        </w:rPr>
        <w:t> </w:t>
      </w:r>
      <w:r>
        <w:rPr>
          <w:color w:val="231F20"/>
          <w:w w:val="105"/>
        </w:rPr>
        <w:t>God</w:t>
      </w:r>
      <w:r>
        <w:rPr>
          <w:color w:val="231F20"/>
          <w:spacing w:val="-13"/>
          <w:w w:val="105"/>
        </w:rPr>
        <w:t> </w:t>
      </w:r>
      <w:r>
        <w:rPr>
          <w:color w:val="231F20"/>
          <w:w w:val="105"/>
        </w:rPr>
        <w:t>is</w:t>
      </w:r>
      <w:r>
        <w:rPr>
          <w:color w:val="231F20"/>
          <w:spacing w:val="-13"/>
          <w:w w:val="105"/>
        </w:rPr>
        <w:t> </w:t>
      </w:r>
      <w:r>
        <w:rPr>
          <w:color w:val="231F20"/>
          <w:w w:val="105"/>
        </w:rPr>
        <w:t>a</w:t>
      </w:r>
      <w:r>
        <w:rPr>
          <w:color w:val="231F20"/>
          <w:spacing w:val="-12"/>
          <w:w w:val="105"/>
        </w:rPr>
        <w:t> </w:t>
      </w:r>
      <w:r>
        <w:rPr>
          <w:color w:val="231F20"/>
          <w:w w:val="105"/>
        </w:rPr>
        <w:t>common</w:t>
      </w:r>
      <w:r>
        <w:rPr>
          <w:color w:val="231F20"/>
          <w:spacing w:val="-13"/>
          <w:w w:val="105"/>
        </w:rPr>
        <w:t> </w:t>
      </w:r>
      <w:r>
        <w:rPr>
          <w:color w:val="231F20"/>
          <w:w w:val="105"/>
        </w:rPr>
        <w:t>myth.</w:t>
      </w:r>
      <w:r>
        <w:rPr>
          <w:color w:val="231F20"/>
          <w:spacing w:val="-13"/>
          <w:w w:val="105"/>
        </w:rPr>
        <w:t> </w:t>
      </w:r>
      <w:r>
        <w:rPr>
          <w:color w:val="231F20"/>
          <w:spacing w:val="-4"/>
          <w:w w:val="105"/>
        </w:rPr>
        <w:t>Many</w:t>
      </w:r>
      <w:r>
        <w:rPr>
          <w:color w:val="231F20"/>
          <w:spacing w:val="-12"/>
          <w:w w:val="105"/>
        </w:rPr>
        <w:t> </w:t>
      </w:r>
      <w:r>
        <w:rPr>
          <w:color w:val="231F20"/>
          <w:w w:val="105"/>
        </w:rPr>
        <w:t>believe</w:t>
      </w:r>
      <w:r>
        <w:rPr>
          <w:color w:val="231F20"/>
          <w:spacing w:val="-13"/>
          <w:w w:val="105"/>
        </w:rPr>
        <w:t> </w:t>
      </w:r>
      <w:r>
        <w:rPr>
          <w:color w:val="231F20"/>
          <w:w w:val="105"/>
        </w:rPr>
        <w:t>it,</w:t>
      </w:r>
      <w:r>
        <w:rPr>
          <w:color w:val="231F20"/>
          <w:spacing w:val="-13"/>
          <w:w w:val="105"/>
        </w:rPr>
        <w:t> </w:t>
      </w:r>
      <w:r>
        <w:rPr>
          <w:color w:val="231F20"/>
          <w:spacing w:val="-3"/>
          <w:w w:val="105"/>
        </w:rPr>
        <w:t>but</w:t>
      </w:r>
      <w:r>
        <w:rPr>
          <w:color w:val="231F20"/>
          <w:spacing w:val="-13"/>
          <w:w w:val="105"/>
        </w:rPr>
        <w:t> </w:t>
      </w:r>
      <w:r>
        <w:rPr>
          <w:color w:val="231F20"/>
          <w:w w:val="105"/>
        </w:rPr>
        <w:t>it</w:t>
      </w:r>
      <w:r>
        <w:rPr>
          <w:color w:val="231F20"/>
          <w:spacing w:val="-12"/>
          <w:w w:val="105"/>
        </w:rPr>
        <w:t> </w:t>
      </w:r>
      <w:r>
        <w:rPr>
          <w:color w:val="231F20"/>
          <w:w w:val="105"/>
        </w:rPr>
        <w:t>is</w:t>
      </w:r>
      <w:r>
        <w:rPr>
          <w:color w:val="231F20"/>
          <w:spacing w:val="-13"/>
          <w:w w:val="105"/>
        </w:rPr>
        <w:t> </w:t>
      </w:r>
      <w:r>
        <w:rPr>
          <w:color w:val="231F20"/>
          <w:w w:val="105"/>
        </w:rPr>
        <w:t>not</w:t>
      </w:r>
      <w:r>
        <w:rPr>
          <w:color w:val="231F20"/>
          <w:spacing w:val="-13"/>
          <w:w w:val="105"/>
        </w:rPr>
        <w:t> </w:t>
      </w:r>
      <w:r>
        <w:rPr>
          <w:color w:val="231F20"/>
          <w:w w:val="105"/>
        </w:rPr>
        <w:t>true.</w:t>
      </w:r>
    </w:p>
    <w:p>
      <w:pPr>
        <w:pStyle w:val="BodyText"/>
        <w:spacing w:line="314" w:lineRule="auto" w:before="2"/>
        <w:ind w:left="1466" w:right="1439" w:firstLine="273"/>
        <w:jc w:val="both"/>
      </w:pPr>
      <w:r>
        <w:rPr>
          <w:color w:val="231F20"/>
          <w:w w:val="105"/>
        </w:rPr>
        <w:t>The real question is, Have you truly and honestly fasted and prayed for God to direct you to your job and the place where you are working?</w:t>
      </w:r>
    </w:p>
    <w:p>
      <w:pPr>
        <w:pStyle w:val="BodyText"/>
        <w:spacing w:line="314" w:lineRule="auto" w:before="2"/>
        <w:ind w:left="1466" w:right="1439" w:firstLine="273"/>
        <w:jc w:val="both"/>
      </w:pPr>
      <w:r>
        <w:rPr>
          <w:color w:val="231F20"/>
          <w:spacing w:val="-6"/>
        </w:rPr>
        <w:t>It </w:t>
      </w:r>
      <w:r>
        <w:rPr>
          <w:color w:val="231F20"/>
        </w:rPr>
        <w:t>could be you would earn much </w:t>
      </w:r>
      <w:r>
        <w:rPr>
          <w:color w:val="231F20"/>
          <w:spacing w:val="-3"/>
        </w:rPr>
        <w:t>more </w:t>
      </w:r>
      <w:r>
        <w:rPr>
          <w:color w:val="231F20"/>
        </w:rPr>
        <w:t>money elsewhere, </w:t>
      </w:r>
      <w:r>
        <w:rPr>
          <w:color w:val="231F20"/>
          <w:spacing w:val="-3"/>
        </w:rPr>
        <w:t>but </w:t>
      </w:r>
      <w:r>
        <w:rPr>
          <w:color w:val="231F20"/>
        </w:rPr>
        <w:t>God wants</w:t>
      </w:r>
      <w:r>
        <w:rPr>
          <w:color w:val="231F20"/>
          <w:spacing w:val="-8"/>
        </w:rPr>
        <w:t> </w:t>
      </w:r>
      <w:r>
        <w:rPr>
          <w:color w:val="231F20"/>
        </w:rPr>
        <w:t>you</w:t>
      </w:r>
      <w:r>
        <w:rPr>
          <w:color w:val="231F20"/>
          <w:spacing w:val="-8"/>
        </w:rPr>
        <w:t> </w:t>
      </w:r>
      <w:r>
        <w:rPr>
          <w:color w:val="231F20"/>
        </w:rPr>
        <w:t>to</w:t>
      </w:r>
      <w:r>
        <w:rPr>
          <w:color w:val="231F20"/>
          <w:spacing w:val="-8"/>
        </w:rPr>
        <w:t> </w:t>
      </w:r>
      <w:r>
        <w:rPr>
          <w:color w:val="231F20"/>
        </w:rPr>
        <w:t>be</w:t>
      </w:r>
      <w:r>
        <w:rPr>
          <w:color w:val="231F20"/>
          <w:spacing w:val="-8"/>
        </w:rPr>
        <w:t> </w:t>
      </w:r>
      <w:r>
        <w:rPr>
          <w:color w:val="231F20"/>
        </w:rPr>
        <w:t>where</w:t>
      </w:r>
      <w:r>
        <w:rPr>
          <w:color w:val="231F20"/>
          <w:spacing w:val="-7"/>
        </w:rPr>
        <w:t> </w:t>
      </w:r>
      <w:r>
        <w:rPr>
          <w:color w:val="231F20"/>
        </w:rPr>
        <w:t>you</w:t>
      </w:r>
      <w:r>
        <w:rPr>
          <w:color w:val="231F20"/>
          <w:spacing w:val="-8"/>
        </w:rPr>
        <w:t> </w:t>
      </w:r>
      <w:r>
        <w:rPr>
          <w:color w:val="231F20"/>
        </w:rPr>
        <w:t>are!</w:t>
      </w:r>
      <w:r>
        <w:rPr>
          <w:color w:val="231F20"/>
          <w:spacing w:val="-8"/>
        </w:rPr>
        <w:t> </w:t>
      </w:r>
      <w:r>
        <w:rPr>
          <w:color w:val="231F20"/>
          <w:spacing w:val="-3"/>
        </w:rPr>
        <w:t>Perhaps</w:t>
      </w:r>
      <w:r>
        <w:rPr>
          <w:color w:val="231F20"/>
          <w:spacing w:val="-8"/>
        </w:rPr>
        <w:t> </w:t>
      </w:r>
      <w:r>
        <w:rPr>
          <w:color w:val="231F20"/>
        </w:rPr>
        <w:t>a</w:t>
      </w:r>
      <w:r>
        <w:rPr>
          <w:color w:val="231F20"/>
          <w:spacing w:val="-7"/>
        </w:rPr>
        <w:t> </w:t>
      </w:r>
      <w:r>
        <w:rPr>
          <w:color w:val="231F20"/>
        </w:rPr>
        <w:t>lower</w:t>
      </w:r>
      <w:r>
        <w:rPr>
          <w:color w:val="231F20"/>
          <w:spacing w:val="-8"/>
        </w:rPr>
        <w:t> </w:t>
      </w:r>
      <w:r>
        <w:rPr>
          <w:color w:val="231F20"/>
        </w:rPr>
        <w:t>position,</w:t>
      </w:r>
      <w:r>
        <w:rPr>
          <w:color w:val="231F20"/>
          <w:spacing w:val="-8"/>
        </w:rPr>
        <w:t> </w:t>
      </w:r>
      <w:r>
        <w:rPr>
          <w:color w:val="231F20"/>
        </w:rPr>
        <w:t>with</w:t>
      </w:r>
      <w:r>
        <w:rPr>
          <w:color w:val="231F20"/>
          <w:spacing w:val="-8"/>
        </w:rPr>
        <w:t> </w:t>
      </w:r>
      <w:r>
        <w:rPr>
          <w:color w:val="231F20"/>
        </w:rPr>
        <w:t>less</w:t>
      </w:r>
      <w:r>
        <w:rPr>
          <w:color w:val="231F20"/>
          <w:spacing w:val="-7"/>
        </w:rPr>
        <w:t> </w:t>
      </w:r>
      <w:r>
        <w:rPr>
          <w:color w:val="231F20"/>
        </w:rPr>
        <w:t>pay and less prestige, is where </w:t>
      </w:r>
      <w:r>
        <w:rPr>
          <w:color w:val="231F20"/>
          <w:spacing w:val="-4"/>
        </w:rPr>
        <w:t>He </w:t>
      </w:r>
      <w:r>
        <w:rPr>
          <w:color w:val="231F20"/>
        </w:rPr>
        <w:t>wants you in order to impact that area, those people and that society </w:t>
      </w:r>
      <w:r>
        <w:rPr>
          <w:color w:val="231F20"/>
          <w:spacing w:val="-3"/>
        </w:rPr>
        <w:t>for </w:t>
      </w:r>
      <w:r>
        <w:rPr>
          <w:color w:val="231F20"/>
        </w:rPr>
        <w:t>His </w:t>
      </w:r>
      <w:r>
        <w:rPr>
          <w:color w:val="231F20"/>
          <w:spacing w:val="-7"/>
        </w:rPr>
        <w:t>kingdom’s </w:t>
      </w:r>
      <w:r>
        <w:rPr>
          <w:color w:val="231F20"/>
        </w:rPr>
        <w:t>sake. All you do on your job might be incidental. The most important thing is that you </w:t>
      </w:r>
      <w:r>
        <w:rPr>
          <w:color w:val="231F20"/>
          <w:spacing w:val="-3"/>
        </w:rPr>
        <w:t>are </w:t>
      </w:r>
      <w:r>
        <w:rPr>
          <w:color w:val="231F20"/>
        </w:rPr>
        <w:t>an </w:t>
      </w:r>
      <w:r>
        <w:rPr>
          <w:color w:val="231F20"/>
          <w:spacing w:val="-3"/>
        </w:rPr>
        <w:t>ambassador, </w:t>
      </w:r>
      <w:r>
        <w:rPr>
          <w:color w:val="231F20"/>
        </w:rPr>
        <w:t>the light of the world and the salt of the</w:t>
      </w:r>
      <w:r>
        <w:rPr>
          <w:color w:val="231F20"/>
          <w:spacing w:val="28"/>
        </w:rPr>
        <w:t> </w:t>
      </w:r>
      <w:r>
        <w:rPr>
          <w:color w:val="231F20"/>
        </w:rPr>
        <w:t>earth.</w:t>
      </w:r>
    </w:p>
    <w:p>
      <w:pPr>
        <w:pStyle w:val="BodyText"/>
        <w:spacing w:line="314" w:lineRule="auto" w:before="4"/>
        <w:ind w:left="1466" w:right="1440" w:firstLine="273"/>
        <w:jc w:val="both"/>
      </w:pPr>
      <w:r>
        <w:rPr>
          <w:color w:val="231F20"/>
        </w:rPr>
        <w:t>God wants to place us in different places at different times for His kingdom’s sake.</w:t>
      </w:r>
    </w:p>
    <w:p>
      <w:pPr>
        <w:pStyle w:val="BodyText"/>
        <w:spacing w:line="314" w:lineRule="auto" w:before="1"/>
        <w:ind w:left="1466" w:right="1440" w:firstLine="273"/>
        <w:jc w:val="both"/>
      </w:pPr>
      <w:r>
        <w:rPr>
          <w:color w:val="231F20"/>
          <w:w w:val="105"/>
        </w:rPr>
        <w:t>Of course, only those who truly seek the face of God and</w:t>
      </w:r>
      <w:r>
        <w:rPr>
          <w:color w:val="231F20"/>
          <w:spacing w:val="-33"/>
          <w:w w:val="105"/>
        </w:rPr>
        <w:t> </w:t>
      </w:r>
      <w:r>
        <w:rPr>
          <w:color w:val="231F20"/>
          <w:spacing w:val="-2"/>
          <w:w w:val="105"/>
        </w:rPr>
        <w:t>submit </w:t>
      </w:r>
      <w:r>
        <w:rPr>
          <w:color w:val="231F20"/>
          <w:w w:val="105"/>
        </w:rPr>
        <w:t>to</w:t>
      </w:r>
      <w:r>
        <w:rPr>
          <w:color w:val="231F20"/>
          <w:spacing w:val="-15"/>
          <w:w w:val="105"/>
        </w:rPr>
        <w:t> </w:t>
      </w:r>
      <w:r>
        <w:rPr>
          <w:color w:val="231F20"/>
          <w:w w:val="105"/>
        </w:rPr>
        <w:t>His</w:t>
      </w:r>
      <w:r>
        <w:rPr>
          <w:color w:val="231F20"/>
          <w:spacing w:val="-14"/>
          <w:w w:val="105"/>
        </w:rPr>
        <w:t> </w:t>
      </w:r>
      <w:r>
        <w:rPr>
          <w:color w:val="231F20"/>
          <w:w w:val="105"/>
        </w:rPr>
        <w:t>authority</w:t>
      </w:r>
      <w:r>
        <w:rPr>
          <w:color w:val="231F20"/>
          <w:spacing w:val="-14"/>
          <w:w w:val="105"/>
        </w:rPr>
        <w:t> </w:t>
      </w:r>
      <w:r>
        <w:rPr>
          <w:color w:val="231F20"/>
          <w:w w:val="105"/>
        </w:rPr>
        <w:t>will</w:t>
      </w:r>
      <w:r>
        <w:rPr>
          <w:color w:val="231F20"/>
          <w:spacing w:val="-15"/>
          <w:w w:val="105"/>
        </w:rPr>
        <w:t> </w:t>
      </w:r>
      <w:r>
        <w:rPr>
          <w:color w:val="231F20"/>
          <w:w w:val="105"/>
        </w:rPr>
        <w:t>know</w:t>
      </w:r>
      <w:r>
        <w:rPr>
          <w:color w:val="231F20"/>
          <w:spacing w:val="-14"/>
          <w:w w:val="105"/>
        </w:rPr>
        <w:t> </w:t>
      </w:r>
      <w:r>
        <w:rPr>
          <w:color w:val="231F20"/>
          <w:w w:val="105"/>
        </w:rPr>
        <w:t>where</w:t>
      </w:r>
      <w:r>
        <w:rPr>
          <w:color w:val="231F20"/>
          <w:spacing w:val="-14"/>
          <w:w w:val="105"/>
        </w:rPr>
        <w:t> </w:t>
      </w:r>
      <w:r>
        <w:rPr>
          <w:color w:val="231F20"/>
          <w:spacing w:val="-4"/>
          <w:w w:val="105"/>
        </w:rPr>
        <w:t>He</w:t>
      </w:r>
      <w:r>
        <w:rPr>
          <w:color w:val="231F20"/>
          <w:spacing w:val="-14"/>
          <w:w w:val="105"/>
        </w:rPr>
        <w:t> </w:t>
      </w:r>
      <w:r>
        <w:rPr>
          <w:color w:val="231F20"/>
          <w:w w:val="105"/>
        </w:rPr>
        <w:t>is</w:t>
      </w:r>
      <w:r>
        <w:rPr>
          <w:color w:val="231F20"/>
          <w:spacing w:val="-15"/>
          <w:w w:val="105"/>
        </w:rPr>
        <w:t> </w:t>
      </w:r>
      <w:r>
        <w:rPr>
          <w:color w:val="231F20"/>
          <w:w w:val="105"/>
        </w:rPr>
        <w:t>telling</w:t>
      </w:r>
      <w:r>
        <w:rPr>
          <w:color w:val="231F20"/>
          <w:spacing w:val="-14"/>
          <w:w w:val="105"/>
        </w:rPr>
        <w:t> </w:t>
      </w:r>
      <w:r>
        <w:rPr>
          <w:color w:val="231F20"/>
          <w:w w:val="105"/>
        </w:rPr>
        <w:t>them</w:t>
      </w:r>
      <w:r>
        <w:rPr>
          <w:color w:val="231F20"/>
          <w:spacing w:val="-14"/>
          <w:w w:val="105"/>
        </w:rPr>
        <w:t> </w:t>
      </w:r>
      <w:r>
        <w:rPr>
          <w:color w:val="231F20"/>
          <w:w w:val="105"/>
        </w:rPr>
        <w:t>to</w:t>
      </w:r>
      <w:r>
        <w:rPr>
          <w:color w:val="231F20"/>
          <w:spacing w:val="-14"/>
          <w:w w:val="105"/>
        </w:rPr>
        <w:t> </w:t>
      </w:r>
      <w:r>
        <w:rPr>
          <w:color w:val="231F20"/>
          <w:spacing w:val="-4"/>
          <w:w w:val="105"/>
        </w:rPr>
        <w:t>go.</w:t>
      </w:r>
      <w:r>
        <w:rPr>
          <w:color w:val="231F20"/>
          <w:spacing w:val="-15"/>
          <w:w w:val="105"/>
        </w:rPr>
        <w:t> </w:t>
      </w:r>
      <w:r>
        <w:rPr>
          <w:color w:val="231F20"/>
          <w:w w:val="105"/>
        </w:rPr>
        <w:t>The</w:t>
      </w:r>
      <w:r>
        <w:rPr>
          <w:color w:val="231F20"/>
          <w:spacing w:val="-14"/>
          <w:w w:val="105"/>
        </w:rPr>
        <w:t> </w:t>
      </w:r>
      <w:r>
        <w:rPr>
          <w:color w:val="231F20"/>
          <w:w w:val="105"/>
        </w:rPr>
        <w:t>ques- tion</w:t>
      </w:r>
      <w:r>
        <w:rPr>
          <w:color w:val="231F20"/>
          <w:spacing w:val="-10"/>
          <w:w w:val="105"/>
        </w:rPr>
        <w:t> </w:t>
      </w:r>
      <w:r>
        <w:rPr>
          <w:color w:val="231F20"/>
          <w:w w:val="105"/>
        </w:rPr>
        <w:t>is,</w:t>
      </w:r>
      <w:r>
        <w:rPr>
          <w:color w:val="231F20"/>
          <w:spacing w:val="-10"/>
          <w:w w:val="105"/>
        </w:rPr>
        <w:t> </w:t>
      </w:r>
      <w:r>
        <w:rPr>
          <w:color w:val="231F20"/>
          <w:spacing w:val="-3"/>
          <w:w w:val="105"/>
        </w:rPr>
        <w:t>have</w:t>
      </w:r>
      <w:r>
        <w:rPr>
          <w:color w:val="231F20"/>
          <w:spacing w:val="-10"/>
          <w:w w:val="105"/>
        </w:rPr>
        <w:t> </w:t>
      </w:r>
      <w:r>
        <w:rPr>
          <w:color w:val="231F20"/>
          <w:w w:val="105"/>
        </w:rPr>
        <w:t>you</w:t>
      </w:r>
      <w:r>
        <w:rPr>
          <w:color w:val="231F20"/>
          <w:spacing w:val="-9"/>
          <w:w w:val="105"/>
        </w:rPr>
        <w:t> </w:t>
      </w:r>
      <w:r>
        <w:rPr>
          <w:color w:val="231F20"/>
          <w:w w:val="105"/>
        </w:rPr>
        <w:t>asked</w:t>
      </w:r>
      <w:r>
        <w:rPr>
          <w:color w:val="231F20"/>
          <w:spacing w:val="-10"/>
          <w:w w:val="105"/>
        </w:rPr>
        <w:t> </w:t>
      </w:r>
      <w:r>
        <w:rPr>
          <w:color w:val="231F20"/>
          <w:w w:val="105"/>
        </w:rPr>
        <w:t>Him</w:t>
      </w:r>
      <w:r>
        <w:rPr>
          <w:color w:val="231F20"/>
          <w:spacing w:val="-10"/>
          <w:w w:val="105"/>
        </w:rPr>
        <w:t> </w:t>
      </w:r>
      <w:r>
        <w:rPr>
          <w:color w:val="231F20"/>
          <w:w w:val="105"/>
        </w:rPr>
        <w:t>about</w:t>
      </w:r>
      <w:r>
        <w:rPr>
          <w:color w:val="231F20"/>
          <w:spacing w:val="-10"/>
          <w:w w:val="105"/>
        </w:rPr>
        <w:t> </w:t>
      </w:r>
      <w:r>
        <w:rPr>
          <w:color w:val="231F20"/>
          <w:w w:val="105"/>
        </w:rPr>
        <w:t>it?</w:t>
      </w:r>
      <w:r>
        <w:rPr>
          <w:color w:val="231F20"/>
          <w:spacing w:val="-9"/>
          <w:w w:val="105"/>
        </w:rPr>
        <w:t> </w:t>
      </w:r>
      <w:r>
        <w:rPr>
          <w:color w:val="231F20"/>
          <w:w w:val="105"/>
        </w:rPr>
        <w:t>Or</w:t>
      </w:r>
      <w:r>
        <w:rPr>
          <w:color w:val="231F20"/>
          <w:spacing w:val="-10"/>
          <w:w w:val="105"/>
        </w:rPr>
        <w:t> </w:t>
      </w:r>
      <w:r>
        <w:rPr>
          <w:color w:val="231F20"/>
          <w:w w:val="105"/>
        </w:rPr>
        <w:t>is</w:t>
      </w:r>
      <w:r>
        <w:rPr>
          <w:color w:val="231F20"/>
          <w:spacing w:val="-10"/>
          <w:w w:val="105"/>
        </w:rPr>
        <w:t> </w:t>
      </w:r>
      <w:r>
        <w:rPr>
          <w:color w:val="231F20"/>
          <w:w w:val="105"/>
        </w:rPr>
        <w:t>that</w:t>
      </w:r>
      <w:r>
        <w:rPr>
          <w:color w:val="231F20"/>
          <w:spacing w:val="-10"/>
          <w:w w:val="105"/>
        </w:rPr>
        <w:t> </w:t>
      </w:r>
      <w:r>
        <w:rPr>
          <w:color w:val="231F20"/>
          <w:w w:val="105"/>
        </w:rPr>
        <w:t>career</w:t>
      </w:r>
      <w:r>
        <w:rPr>
          <w:color w:val="231F20"/>
          <w:spacing w:val="-9"/>
          <w:w w:val="105"/>
        </w:rPr>
        <w:t> </w:t>
      </w:r>
      <w:r>
        <w:rPr>
          <w:color w:val="231F20"/>
          <w:w w:val="105"/>
        </w:rPr>
        <w:t>decision,</w:t>
      </w:r>
      <w:r>
        <w:rPr>
          <w:color w:val="231F20"/>
          <w:spacing w:val="-10"/>
          <w:w w:val="105"/>
        </w:rPr>
        <w:t> </w:t>
      </w:r>
      <w:r>
        <w:rPr>
          <w:color w:val="231F20"/>
          <w:w w:val="105"/>
        </w:rPr>
        <w:t>that </w:t>
      </w:r>
      <w:r>
        <w:rPr>
          <w:color w:val="231F20"/>
          <w:spacing w:val="-3"/>
          <w:w w:val="105"/>
        </w:rPr>
        <w:t>move,</w:t>
      </w:r>
      <w:r>
        <w:rPr>
          <w:color w:val="231F20"/>
          <w:spacing w:val="-13"/>
          <w:w w:val="105"/>
        </w:rPr>
        <w:t> </w:t>
      </w:r>
      <w:r>
        <w:rPr>
          <w:color w:val="231F20"/>
          <w:w w:val="105"/>
        </w:rPr>
        <w:t>that</w:t>
      </w:r>
      <w:r>
        <w:rPr>
          <w:color w:val="231F20"/>
          <w:spacing w:val="-11"/>
          <w:w w:val="105"/>
        </w:rPr>
        <w:t> </w:t>
      </w:r>
      <w:r>
        <w:rPr>
          <w:color w:val="231F20"/>
          <w:w w:val="105"/>
        </w:rPr>
        <w:t>salary</w:t>
      </w:r>
      <w:r>
        <w:rPr>
          <w:color w:val="231F20"/>
          <w:spacing w:val="-12"/>
          <w:w w:val="105"/>
        </w:rPr>
        <w:t> </w:t>
      </w:r>
      <w:r>
        <w:rPr>
          <w:color w:val="231F20"/>
          <w:w w:val="105"/>
        </w:rPr>
        <w:t>something</w:t>
      </w:r>
      <w:r>
        <w:rPr>
          <w:color w:val="231F20"/>
          <w:spacing w:val="-13"/>
          <w:w w:val="105"/>
        </w:rPr>
        <w:t> </w:t>
      </w:r>
      <w:r>
        <w:rPr>
          <w:color w:val="231F20"/>
          <w:w w:val="105"/>
        </w:rPr>
        <w:t>you</w:t>
      </w:r>
      <w:r>
        <w:rPr>
          <w:color w:val="231F20"/>
          <w:spacing w:val="-11"/>
          <w:w w:val="105"/>
        </w:rPr>
        <w:t> </w:t>
      </w:r>
      <w:r>
        <w:rPr>
          <w:color w:val="231F20"/>
          <w:spacing w:val="-3"/>
          <w:w w:val="105"/>
        </w:rPr>
        <w:t>are</w:t>
      </w:r>
      <w:r>
        <w:rPr>
          <w:color w:val="231F20"/>
          <w:spacing w:val="-12"/>
          <w:w w:val="105"/>
        </w:rPr>
        <w:t> </w:t>
      </w:r>
      <w:r>
        <w:rPr>
          <w:color w:val="231F20"/>
          <w:w w:val="105"/>
        </w:rPr>
        <w:t>seeking</w:t>
      </w:r>
      <w:r>
        <w:rPr>
          <w:color w:val="231F20"/>
          <w:spacing w:val="-12"/>
          <w:w w:val="105"/>
        </w:rPr>
        <w:t> </w:t>
      </w:r>
      <w:r>
        <w:rPr>
          <w:color w:val="231F20"/>
          <w:w w:val="105"/>
        </w:rPr>
        <w:t>without</w:t>
      </w:r>
      <w:r>
        <w:rPr>
          <w:color w:val="231F20"/>
          <w:spacing w:val="-12"/>
          <w:w w:val="105"/>
        </w:rPr>
        <w:t> </w:t>
      </w:r>
      <w:r>
        <w:rPr>
          <w:color w:val="231F20"/>
          <w:w w:val="105"/>
        </w:rPr>
        <w:t>direction</w:t>
      </w:r>
      <w:r>
        <w:rPr>
          <w:color w:val="231F20"/>
          <w:spacing w:val="-12"/>
          <w:w w:val="105"/>
        </w:rPr>
        <w:t> </w:t>
      </w:r>
      <w:r>
        <w:rPr>
          <w:color w:val="231F20"/>
          <w:w w:val="105"/>
        </w:rPr>
        <w:t>from the Lord</w:t>
      </w:r>
      <w:r>
        <w:rPr>
          <w:color w:val="231F20"/>
          <w:spacing w:val="-19"/>
          <w:w w:val="105"/>
        </w:rPr>
        <w:t> </w:t>
      </w:r>
      <w:r>
        <w:rPr>
          <w:color w:val="231F20"/>
          <w:w w:val="105"/>
        </w:rPr>
        <w:t>Jesus?</w:t>
      </w:r>
    </w:p>
    <w:p>
      <w:pPr>
        <w:pStyle w:val="BodyText"/>
        <w:spacing w:before="3"/>
        <w:ind w:left="1740"/>
      </w:pPr>
      <w:r>
        <w:rPr>
          <w:color w:val="231F20"/>
          <w:w w:val="105"/>
        </w:rPr>
        <w:t>Do you plan to give a little bit of “your” money or time to God on</w:t>
      </w:r>
    </w:p>
    <w:p>
      <w:pPr>
        <w:spacing w:after="0"/>
        <w:sectPr>
          <w:pgSz w:w="12240" w:h="15840"/>
          <w:pgMar w:header="1207" w:footer="0" w:top="1620" w:bottom="280" w:left="1020" w:right="1020"/>
        </w:sectPr>
      </w:pPr>
    </w:p>
    <w:p>
      <w:pPr>
        <w:pStyle w:val="BodyText"/>
        <w:rPr>
          <w:sz w:val="20"/>
        </w:rPr>
      </w:pPr>
    </w:p>
    <w:p>
      <w:pPr>
        <w:pStyle w:val="BodyText"/>
        <w:spacing w:line="314" w:lineRule="auto" w:before="261"/>
        <w:ind w:left="1466" w:right="1440"/>
        <w:jc w:val="both"/>
      </w:pPr>
      <w:r>
        <w:rPr>
          <w:color w:val="231F20"/>
          <w:w w:val="105"/>
        </w:rPr>
        <w:t>the side to keep Him </w:t>
      </w:r>
      <w:r>
        <w:rPr>
          <w:color w:val="231F20"/>
          <w:spacing w:val="-3"/>
          <w:w w:val="105"/>
        </w:rPr>
        <w:t>happy? </w:t>
      </w:r>
      <w:r>
        <w:rPr>
          <w:color w:val="231F20"/>
          <w:spacing w:val="-13"/>
          <w:w w:val="105"/>
        </w:rPr>
        <w:t>We </w:t>
      </w:r>
      <w:r>
        <w:rPr>
          <w:color w:val="231F20"/>
          <w:spacing w:val="-3"/>
          <w:w w:val="105"/>
        </w:rPr>
        <w:t>must </w:t>
      </w:r>
      <w:r>
        <w:rPr>
          <w:color w:val="231F20"/>
          <w:w w:val="105"/>
        </w:rPr>
        <w:t>destroy this kind of worldly </w:t>
      </w:r>
      <w:r>
        <w:rPr>
          <w:color w:val="231F20"/>
          <w:spacing w:val="-3"/>
          <w:w w:val="105"/>
        </w:rPr>
        <w:t>ambition</w:t>
      </w:r>
      <w:r>
        <w:rPr>
          <w:color w:val="231F20"/>
          <w:spacing w:val="-34"/>
          <w:w w:val="105"/>
        </w:rPr>
        <w:t> </w:t>
      </w:r>
      <w:r>
        <w:rPr>
          <w:color w:val="231F20"/>
          <w:w w:val="105"/>
        </w:rPr>
        <w:t>and</w:t>
      </w:r>
      <w:r>
        <w:rPr>
          <w:color w:val="231F20"/>
          <w:spacing w:val="-33"/>
          <w:w w:val="105"/>
        </w:rPr>
        <w:t> </w:t>
      </w:r>
      <w:r>
        <w:rPr>
          <w:color w:val="231F20"/>
          <w:w w:val="105"/>
        </w:rPr>
        <w:t>selfish</w:t>
      </w:r>
      <w:r>
        <w:rPr>
          <w:color w:val="231F20"/>
          <w:spacing w:val="-33"/>
          <w:w w:val="105"/>
        </w:rPr>
        <w:t> </w:t>
      </w:r>
      <w:r>
        <w:rPr>
          <w:color w:val="231F20"/>
          <w:w w:val="105"/>
        </w:rPr>
        <w:t>planning</w:t>
      </w:r>
      <w:r>
        <w:rPr>
          <w:color w:val="231F20"/>
          <w:spacing w:val="-34"/>
          <w:w w:val="105"/>
        </w:rPr>
        <w:t> </w:t>
      </w:r>
      <w:r>
        <w:rPr>
          <w:color w:val="231F20"/>
          <w:w w:val="105"/>
        </w:rPr>
        <w:t>if</w:t>
      </w:r>
      <w:r>
        <w:rPr>
          <w:color w:val="231F20"/>
          <w:spacing w:val="-33"/>
          <w:w w:val="105"/>
        </w:rPr>
        <w:t> </w:t>
      </w:r>
      <w:r>
        <w:rPr>
          <w:color w:val="231F20"/>
          <w:w w:val="105"/>
        </w:rPr>
        <w:t>we</w:t>
      </w:r>
      <w:r>
        <w:rPr>
          <w:color w:val="231F20"/>
          <w:spacing w:val="-33"/>
          <w:w w:val="105"/>
        </w:rPr>
        <w:t> </w:t>
      </w:r>
      <w:r>
        <w:rPr>
          <w:color w:val="231F20"/>
          <w:spacing w:val="-3"/>
          <w:w w:val="105"/>
        </w:rPr>
        <w:t>are</w:t>
      </w:r>
      <w:r>
        <w:rPr>
          <w:color w:val="231F20"/>
          <w:spacing w:val="-34"/>
          <w:w w:val="105"/>
        </w:rPr>
        <w:t> </w:t>
      </w:r>
      <w:r>
        <w:rPr>
          <w:color w:val="231F20"/>
          <w:w w:val="105"/>
        </w:rPr>
        <w:t>serious</w:t>
      </w:r>
      <w:r>
        <w:rPr>
          <w:color w:val="231F20"/>
          <w:spacing w:val="-33"/>
          <w:w w:val="105"/>
        </w:rPr>
        <w:t> </w:t>
      </w:r>
      <w:r>
        <w:rPr>
          <w:color w:val="231F20"/>
          <w:w w:val="105"/>
        </w:rPr>
        <w:t>about</w:t>
      </w:r>
      <w:r>
        <w:rPr>
          <w:color w:val="231F20"/>
          <w:spacing w:val="-33"/>
          <w:w w:val="105"/>
        </w:rPr>
        <w:t> </w:t>
      </w:r>
      <w:r>
        <w:rPr>
          <w:color w:val="231F20"/>
          <w:w w:val="105"/>
        </w:rPr>
        <w:t>following</w:t>
      </w:r>
      <w:r>
        <w:rPr>
          <w:color w:val="231F20"/>
          <w:spacing w:val="-34"/>
          <w:w w:val="105"/>
        </w:rPr>
        <w:t> </w:t>
      </w:r>
      <w:r>
        <w:rPr>
          <w:color w:val="231F20"/>
          <w:w w:val="105"/>
        </w:rPr>
        <w:t>Christ all</w:t>
      </w:r>
      <w:r>
        <w:rPr>
          <w:color w:val="231F20"/>
          <w:spacing w:val="-9"/>
          <w:w w:val="105"/>
        </w:rPr>
        <w:t> </w:t>
      </w:r>
      <w:r>
        <w:rPr>
          <w:color w:val="231F20"/>
          <w:w w:val="105"/>
        </w:rPr>
        <w:t>the</w:t>
      </w:r>
      <w:r>
        <w:rPr>
          <w:color w:val="231F20"/>
          <w:spacing w:val="-8"/>
          <w:w w:val="105"/>
        </w:rPr>
        <w:t> </w:t>
      </w:r>
      <w:r>
        <w:rPr>
          <w:color w:val="231F20"/>
          <w:spacing w:val="-7"/>
          <w:w w:val="105"/>
        </w:rPr>
        <w:t>way.</w:t>
      </w:r>
      <w:r>
        <w:rPr>
          <w:color w:val="231F20"/>
          <w:spacing w:val="-9"/>
          <w:w w:val="105"/>
        </w:rPr>
        <w:t> </w:t>
      </w:r>
      <w:r>
        <w:rPr>
          <w:color w:val="231F20"/>
          <w:spacing w:val="-13"/>
          <w:w w:val="105"/>
        </w:rPr>
        <w:t>We</w:t>
      </w:r>
      <w:r>
        <w:rPr>
          <w:color w:val="231F20"/>
          <w:spacing w:val="-8"/>
          <w:w w:val="105"/>
        </w:rPr>
        <w:t> </w:t>
      </w:r>
      <w:r>
        <w:rPr>
          <w:color w:val="231F20"/>
          <w:spacing w:val="-3"/>
          <w:w w:val="105"/>
        </w:rPr>
        <w:t>must</w:t>
      </w:r>
      <w:r>
        <w:rPr>
          <w:color w:val="231F20"/>
          <w:spacing w:val="-8"/>
          <w:w w:val="105"/>
        </w:rPr>
        <w:t> </w:t>
      </w:r>
      <w:r>
        <w:rPr>
          <w:color w:val="231F20"/>
          <w:w w:val="105"/>
        </w:rPr>
        <w:t>come</w:t>
      </w:r>
      <w:r>
        <w:rPr>
          <w:color w:val="231F20"/>
          <w:spacing w:val="-9"/>
          <w:w w:val="105"/>
        </w:rPr>
        <w:t> </w:t>
      </w:r>
      <w:r>
        <w:rPr>
          <w:color w:val="231F20"/>
          <w:w w:val="105"/>
        </w:rPr>
        <w:t>back</w:t>
      </w:r>
      <w:r>
        <w:rPr>
          <w:color w:val="231F20"/>
          <w:spacing w:val="-8"/>
          <w:w w:val="105"/>
        </w:rPr>
        <w:t> </w:t>
      </w:r>
      <w:r>
        <w:rPr>
          <w:color w:val="231F20"/>
          <w:w w:val="105"/>
        </w:rPr>
        <w:t>to</w:t>
      </w:r>
      <w:r>
        <w:rPr>
          <w:color w:val="231F20"/>
          <w:spacing w:val="-8"/>
          <w:w w:val="105"/>
        </w:rPr>
        <w:t> </w:t>
      </w:r>
      <w:r>
        <w:rPr>
          <w:color w:val="231F20"/>
          <w:w w:val="105"/>
        </w:rPr>
        <w:t>God</w:t>
      </w:r>
      <w:r>
        <w:rPr>
          <w:color w:val="231F20"/>
          <w:spacing w:val="-9"/>
          <w:w w:val="105"/>
        </w:rPr>
        <w:t> </w:t>
      </w:r>
      <w:r>
        <w:rPr>
          <w:color w:val="231F20"/>
          <w:w w:val="105"/>
        </w:rPr>
        <w:t>and</w:t>
      </w:r>
      <w:r>
        <w:rPr>
          <w:color w:val="231F20"/>
          <w:spacing w:val="-8"/>
          <w:w w:val="105"/>
        </w:rPr>
        <w:t> </w:t>
      </w:r>
      <w:r>
        <w:rPr>
          <w:color w:val="231F20"/>
          <w:spacing w:val="-2"/>
          <w:w w:val="105"/>
        </w:rPr>
        <w:t>submit</w:t>
      </w:r>
      <w:r>
        <w:rPr>
          <w:color w:val="231F20"/>
          <w:spacing w:val="-9"/>
          <w:w w:val="105"/>
        </w:rPr>
        <w:t> </w:t>
      </w:r>
      <w:r>
        <w:rPr>
          <w:color w:val="231F20"/>
          <w:w w:val="105"/>
        </w:rPr>
        <w:t>this</w:t>
      </w:r>
      <w:r>
        <w:rPr>
          <w:color w:val="231F20"/>
          <w:spacing w:val="-8"/>
          <w:w w:val="105"/>
        </w:rPr>
        <w:t> </w:t>
      </w:r>
      <w:r>
        <w:rPr>
          <w:color w:val="231F20"/>
          <w:w w:val="105"/>
        </w:rPr>
        <w:t>area</w:t>
      </w:r>
      <w:r>
        <w:rPr>
          <w:color w:val="231F20"/>
          <w:spacing w:val="-8"/>
          <w:w w:val="105"/>
        </w:rPr>
        <w:t> </w:t>
      </w:r>
      <w:r>
        <w:rPr>
          <w:color w:val="231F20"/>
          <w:w w:val="105"/>
        </w:rPr>
        <w:t>to</w:t>
      </w:r>
      <w:r>
        <w:rPr>
          <w:color w:val="231F20"/>
          <w:spacing w:val="-9"/>
          <w:w w:val="105"/>
        </w:rPr>
        <w:t> </w:t>
      </w:r>
      <w:r>
        <w:rPr>
          <w:color w:val="231F20"/>
          <w:w w:val="105"/>
        </w:rPr>
        <w:t>Him along with all the</w:t>
      </w:r>
      <w:r>
        <w:rPr>
          <w:color w:val="231F20"/>
          <w:spacing w:val="-37"/>
          <w:w w:val="105"/>
        </w:rPr>
        <w:t> </w:t>
      </w:r>
      <w:r>
        <w:rPr>
          <w:color w:val="231F20"/>
          <w:w w:val="105"/>
        </w:rPr>
        <w:t>others.</w:t>
      </w:r>
    </w:p>
    <w:p>
      <w:pPr>
        <w:pStyle w:val="BodyText"/>
        <w:spacing w:before="1"/>
        <w:rPr>
          <w:sz w:val="31"/>
        </w:rPr>
      </w:pPr>
    </w:p>
    <w:p>
      <w:pPr>
        <w:pStyle w:val="Heading4"/>
        <w:ind w:right="2342"/>
        <w:jc w:val="center"/>
      </w:pPr>
      <w:r>
        <w:rPr>
          <w:color w:val="231F20"/>
        </w:rPr>
        <w:t>Your Buying and Selling</w:t>
      </w:r>
    </w:p>
    <w:p>
      <w:pPr>
        <w:pStyle w:val="BodyText"/>
        <w:spacing w:line="314" w:lineRule="auto" w:before="85"/>
        <w:ind w:left="1466" w:right="1440" w:firstLine="273"/>
        <w:jc w:val="both"/>
      </w:pPr>
      <w:r>
        <w:rPr>
          <w:color w:val="231F20"/>
          <w:spacing w:val="-13"/>
          <w:w w:val="105"/>
        </w:rPr>
        <w:t>We</w:t>
      </w:r>
      <w:r>
        <w:rPr>
          <w:color w:val="231F20"/>
          <w:spacing w:val="-14"/>
          <w:w w:val="105"/>
        </w:rPr>
        <w:t> </w:t>
      </w:r>
      <w:r>
        <w:rPr>
          <w:color w:val="231F20"/>
          <w:spacing w:val="-3"/>
          <w:w w:val="105"/>
        </w:rPr>
        <w:t>are</w:t>
      </w:r>
      <w:r>
        <w:rPr>
          <w:color w:val="231F20"/>
          <w:spacing w:val="-14"/>
          <w:w w:val="105"/>
        </w:rPr>
        <w:t> </w:t>
      </w:r>
      <w:r>
        <w:rPr>
          <w:color w:val="231F20"/>
          <w:w w:val="105"/>
        </w:rPr>
        <w:t>living</w:t>
      </w:r>
      <w:r>
        <w:rPr>
          <w:color w:val="231F20"/>
          <w:spacing w:val="-14"/>
          <w:w w:val="105"/>
        </w:rPr>
        <w:t> </w:t>
      </w:r>
      <w:r>
        <w:rPr>
          <w:color w:val="231F20"/>
          <w:w w:val="105"/>
        </w:rPr>
        <w:t>in</w:t>
      </w:r>
      <w:r>
        <w:rPr>
          <w:color w:val="231F20"/>
          <w:spacing w:val="-14"/>
          <w:w w:val="105"/>
        </w:rPr>
        <w:t> </w:t>
      </w:r>
      <w:r>
        <w:rPr>
          <w:color w:val="231F20"/>
          <w:w w:val="105"/>
        </w:rPr>
        <w:t>a</w:t>
      </w:r>
      <w:r>
        <w:rPr>
          <w:color w:val="231F20"/>
          <w:spacing w:val="-13"/>
          <w:w w:val="105"/>
        </w:rPr>
        <w:t> </w:t>
      </w:r>
      <w:r>
        <w:rPr>
          <w:color w:val="231F20"/>
          <w:w w:val="105"/>
        </w:rPr>
        <w:t>society</w:t>
      </w:r>
      <w:r>
        <w:rPr>
          <w:color w:val="231F20"/>
          <w:spacing w:val="-14"/>
          <w:w w:val="105"/>
        </w:rPr>
        <w:t> </w:t>
      </w:r>
      <w:r>
        <w:rPr>
          <w:color w:val="231F20"/>
          <w:w w:val="105"/>
        </w:rPr>
        <w:t>in</w:t>
      </w:r>
      <w:r>
        <w:rPr>
          <w:color w:val="231F20"/>
          <w:spacing w:val="-14"/>
          <w:w w:val="105"/>
        </w:rPr>
        <w:t> </w:t>
      </w:r>
      <w:r>
        <w:rPr>
          <w:color w:val="231F20"/>
          <w:w w:val="105"/>
        </w:rPr>
        <w:t>which</w:t>
      </w:r>
      <w:r>
        <w:rPr>
          <w:color w:val="231F20"/>
          <w:spacing w:val="-14"/>
          <w:w w:val="105"/>
        </w:rPr>
        <w:t> </w:t>
      </w:r>
      <w:r>
        <w:rPr>
          <w:color w:val="231F20"/>
          <w:w w:val="105"/>
        </w:rPr>
        <w:t>new</w:t>
      </w:r>
      <w:r>
        <w:rPr>
          <w:color w:val="231F20"/>
          <w:spacing w:val="-13"/>
          <w:w w:val="105"/>
        </w:rPr>
        <w:t> </w:t>
      </w:r>
      <w:r>
        <w:rPr>
          <w:color w:val="231F20"/>
          <w:w w:val="105"/>
        </w:rPr>
        <w:t>catalogs</w:t>
      </w:r>
      <w:r>
        <w:rPr>
          <w:color w:val="231F20"/>
          <w:spacing w:val="-14"/>
          <w:w w:val="105"/>
        </w:rPr>
        <w:t> </w:t>
      </w:r>
      <w:r>
        <w:rPr>
          <w:color w:val="231F20"/>
          <w:spacing w:val="-3"/>
          <w:w w:val="105"/>
        </w:rPr>
        <w:t>by</w:t>
      </w:r>
      <w:r>
        <w:rPr>
          <w:color w:val="231F20"/>
          <w:spacing w:val="-14"/>
          <w:w w:val="105"/>
        </w:rPr>
        <w:t> </w:t>
      </w:r>
      <w:r>
        <w:rPr>
          <w:color w:val="231F20"/>
          <w:w w:val="105"/>
        </w:rPr>
        <w:t>the</w:t>
      </w:r>
      <w:r>
        <w:rPr>
          <w:color w:val="231F20"/>
          <w:spacing w:val="-14"/>
          <w:w w:val="105"/>
        </w:rPr>
        <w:t> </w:t>
      </w:r>
      <w:r>
        <w:rPr>
          <w:color w:val="231F20"/>
          <w:w w:val="105"/>
        </w:rPr>
        <w:t>thousands </w:t>
      </w:r>
      <w:r>
        <w:rPr>
          <w:color w:val="231F20"/>
          <w:spacing w:val="-3"/>
          <w:w w:val="105"/>
        </w:rPr>
        <w:t>are</w:t>
      </w:r>
      <w:r>
        <w:rPr>
          <w:color w:val="231F20"/>
          <w:spacing w:val="-25"/>
          <w:w w:val="105"/>
        </w:rPr>
        <w:t> </w:t>
      </w:r>
      <w:r>
        <w:rPr>
          <w:color w:val="231F20"/>
          <w:spacing w:val="-3"/>
          <w:w w:val="105"/>
        </w:rPr>
        <w:t>put</w:t>
      </w:r>
      <w:r>
        <w:rPr>
          <w:color w:val="231F20"/>
          <w:spacing w:val="-25"/>
          <w:w w:val="105"/>
        </w:rPr>
        <w:t> </w:t>
      </w:r>
      <w:r>
        <w:rPr>
          <w:color w:val="231F20"/>
          <w:spacing w:val="-3"/>
          <w:w w:val="105"/>
        </w:rPr>
        <w:t>out</w:t>
      </w:r>
      <w:r>
        <w:rPr>
          <w:color w:val="231F20"/>
          <w:spacing w:val="-24"/>
          <w:w w:val="105"/>
        </w:rPr>
        <w:t> </w:t>
      </w:r>
      <w:r>
        <w:rPr>
          <w:color w:val="231F20"/>
          <w:w w:val="105"/>
        </w:rPr>
        <w:t>every</w:t>
      </w:r>
      <w:r>
        <w:rPr>
          <w:color w:val="231F20"/>
          <w:spacing w:val="-25"/>
          <w:w w:val="105"/>
        </w:rPr>
        <w:t> </w:t>
      </w:r>
      <w:r>
        <w:rPr>
          <w:color w:val="231F20"/>
          <w:w w:val="105"/>
        </w:rPr>
        <w:t>season.</w:t>
      </w:r>
      <w:r>
        <w:rPr>
          <w:color w:val="231F20"/>
          <w:spacing w:val="-24"/>
          <w:w w:val="105"/>
        </w:rPr>
        <w:t> </w:t>
      </w:r>
      <w:r>
        <w:rPr>
          <w:color w:val="231F20"/>
          <w:spacing w:val="-13"/>
          <w:w w:val="105"/>
        </w:rPr>
        <w:t>We</w:t>
      </w:r>
      <w:r>
        <w:rPr>
          <w:color w:val="231F20"/>
          <w:spacing w:val="-25"/>
          <w:w w:val="105"/>
        </w:rPr>
        <w:t> </w:t>
      </w:r>
      <w:r>
        <w:rPr>
          <w:color w:val="231F20"/>
          <w:spacing w:val="-3"/>
          <w:w w:val="105"/>
        </w:rPr>
        <w:t>are</w:t>
      </w:r>
      <w:r>
        <w:rPr>
          <w:color w:val="231F20"/>
          <w:spacing w:val="-25"/>
          <w:w w:val="105"/>
        </w:rPr>
        <w:t> </w:t>
      </w:r>
      <w:r>
        <w:rPr>
          <w:color w:val="231F20"/>
          <w:w w:val="105"/>
        </w:rPr>
        <w:t>enticed</w:t>
      </w:r>
      <w:r>
        <w:rPr>
          <w:color w:val="231F20"/>
          <w:spacing w:val="-24"/>
          <w:w w:val="105"/>
        </w:rPr>
        <w:t> </w:t>
      </w:r>
      <w:r>
        <w:rPr>
          <w:color w:val="231F20"/>
          <w:w w:val="105"/>
        </w:rPr>
        <w:t>to</w:t>
      </w:r>
      <w:r>
        <w:rPr>
          <w:color w:val="231F20"/>
          <w:spacing w:val="-25"/>
          <w:w w:val="105"/>
        </w:rPr>
        <w:t> </w:t>
      </w:r>
      <w:r>
        <w:rPr>
          <w:color w:val="231F20"/>
          <w:w w:val="105"/>
        </w:rPr>
        <w:t>buy</w:t>
      </w:r>
      <w:r>
        <w:rPr>
          <w:color w:val="231F20"/>
          <w:spacing w:val="-24"/>
          <w:w w:val="105"/>
        </w:rPr>
        <w:t> </w:t>
      </w:r>
      <w:r>
        <w:rPr>
          <w:color w:val="231F20"/>
          <w:w w:val="105"/>
        </w:rPr>
        <w:t>the</w:t>
      </w:r>
      <w:r>
        <w:rPr>
          <w:color w:val="231F20"/>
          <w:spacing w:val="-25"/>
          <w:w w:val="105"/>
        </w:rPr>
        <w:t> </w:t>
      </w:r>
      <w:r>
        <w:rPr>
          <w:color w:val="231F20"/>
          <w:w w:val="105"/>
        </w:rPr>
        <w:t>latest</w:t>
      </w:r>
      <w:r>
        <w:rPr>
          <w:color w:val="231F20"/>
          <w:spacing w:val="-24"/>
          <w:w w:val="105"/>
        </w:rPr>
        <w:t> </w:t>
      </w:r>
      <w:r>
        <w:rPr>
          <w:color w:val="231F20"/>
          <w:w w:val="105"/>
        </w:rPr>
        <w:t>fashions</w:t>
      </w:r>
      <w:r>
        <w:rPr>
          <w:color w:val="231F20"/>
          <w:spacing w:val="-25"/>
          <w:w w:val="105"/>
        </w:rPr>
        <w:t> </w:t>
      </w:r>
      <w:r>
        <w:rPr>
          <w:color w:val="231F20"/>
          <w:w w:val="105"/>
        </w:rPr>
        <w:t>and newest</w:t>
      </w:r>
      <w:r>
        <w:rPr>
          <w:color w:val="231F20"/>
          <w:spacing w:val="-23"/>
          <w:w w:val="105"/>
        </w:rPr>
        <w:t> </w:t>
      </w:r>
      <w:r>
        <w:rPr>
          <w:color w:val="231F20"/>
          <w:w w:val="105"/>
        </w:rPr>
        <w:t>products</w:t>
      </w:r>
      <w:r>
        <w:rPr>
          <w:color w:val="231F20"/>
          <w:spacing w:val="-22"/>
          <w:w w:val="105"/>
        </w:rPr>
        <w:t> </w:t>
      </w:r>
      <w:r>
        <w:rPr>
          <w:color w:val="231F20"/>
          <w:w w:val="105"/>
        </w:rPr>
        <w:t>of</w:t>
      </w:r>
      <w:r>
        <w:rPr>
          <w:color w:val="231F20"/>
          <w:spacing w:val="-23"/>
          <w:w w:val="105"/>
        </w:rPr>
        <w:t> </w:t>
      </w:r>
      <w:r>
        <w:rPr>
          <w:color w:val="231F20"/>
          <w:w w:val="105"/>
        </w:rPr>
        <w:t>the</w:t>
      </w:r>
      <w:r>
        <w:rPr>
          <w:color w:val="231F20"/>
          <w:spacing w:val="-22"/>
          <w:w w:val="105"/>
        </w:rPr>
        <w:t> </w:t>
      </w:r>
      <w:r>
        <w:rPr>
          <w:color w:val="231F20"/>
          <w:spacing w:val="-7"/>
          <w:w w:val="105"/>
        </w:rPr>
        <w:t>day.</w:t>
      </w:r>
      <w:r>
        <w:rPr>
          <w:color w:val="231F20"/>
          <w:spacing w:val="-23"/>
          <w:w w:val="105"/>
        </w:rPr>
        <w:t> </w:t>
      </w:r>
      <w:r>
        <w:rPr>
          <w:color w:val="231F20"/>
          <w:w w:val="105"/>
        </w:rPr>
        <w:t>Sales</w:t>
      </w:r>
      <w:r>
        <w:rPr>
          <w:color w:val="231F20"/>
          <w:spacing w:val="-22"/>
          <w:w w:val="105"/>
        </w:rPr>
        <w:t> </w:t>
      </w:r>
      <w:r>
        <w:rPr>
          <w:color w:val="231F20"/>
          <w:w w:val="105"/>
        </w:rPr>
        <w:t>deceive</w:t>
      </w:r>
      <w:r>
        <w:rPr>
          <w:color w:val="231F20"/>
          <w:spacing w:val="-23"/>
          <w:w w:val="105"/>
        </w:rPr>
        <w:t> </w:t>
      </w:r>
      <w:r>
        <w:rPr>
          <w:color w:val="231F20"/>
          <w:w w:val="105"/>
        </w:rPr>
        <w:t>us</w:t>
      </w:r>
      <w:r>
        <w:rPr>
          <w:color w:val="231F20"/>
          <w:spacing w:val="-22"/>
          <w:w w:val="105"/>
        </w:rPr>
        <w:t> </w:t>
      </w:r>
      <w:r>
        <w:rPr>
          <w:color w:val="231F20"/>
          <w:w w:val="105"/>
        </w:rPr>
        <w:t>into</w:t>
      </w:r>
      <w:r>
        <w:rPr>
          <w:color w:val="231F20"/>
          <w:spacing w:val="-23"/>
          <w:w w:val="105"/>
        </w:rPr>
        <w:t> </w:t>
      </w:r>
      <w:r>
        <w:rPr>
          <w:color w:val="231F20"/>
          <w:w w:val="105"/>
        </w:rPr>
        <w:t>buying</w:t>
      </w:r>
      <w:r>
        <w:rPr>
          <w:color w:val="231F20"/>
          <w:spacing w:val="-22"/>
          <w:w w:val="105"/>
        </w:rPr>
        <w:t> </w:t>
      </w:r>
      <w:r>
        <w:rPr>
          <w:color w:val="231F20"/>
          <w:w w:val="105"/>
        </w:rPr>
        <w:t>bargains</w:t>
      </w:r>
      <w:r>
        <w:rPr>
          <w:color w:val="231F20"/>
          <w:spacing w:val="-23"/>
          <w:w w:val="105"/>
        </w:rPr>
        <w:t> </w:t>
      </w:r>
      <w:r>
        <w:rPr>
          <w:color w:val="231F20"/>
          <w:w w:val="105"/>
        </w:rPr>
        <w:t>we </w:t>
      </w:r>
      <w:r>
        <w:rPr>
          <w:color w:val="231F20"/>
          <w:spacing w:val="-8"/>
          <w:w w:val="105"/>
        </w:rPr>
        <w:t>don’t</w:t>
      </w:r>
      <w:r>
        <w:rPr>
          <w:color w:val="231F20"/>
          <w:spacing w:val="-18"/>
          <w:w w:val="105"/>
        </w:rPr>
        <w:t> </w:t>
      </w:r>
      <w:r>
        <w:rPr>
          <w:color w:val="231F20"/>
          <w:w w:val="105"/>
        </w:rPr>
        <w:t>need.</w:t>
      </w:r>
      <w:r>
        <w:rPr>
          <w:color w:val="231F20"/>
          <w:spacing w:val="-17"/>
          <w:w w:val="105"/>
        </w:rPr>
        <w:t> </w:t>
      </w:r>
      <w:r>
        <w:rPr>
          <w:color w:val="231F20"/>
          <w:w w:val="105"/>
        </w:rPr>
        <w:t>Our</w:t>
      </w:r>
      <w:r>
        <w:rPr>
          <w:color w:val="231F20"/>
          <w:spacing w:val="-18"/>
          <w:w w:val="105"/>
        </w:rPr>
        <w:t> </w:t>
      </w:r>
      <w:r>
        <w:rPr>
          <w:color w:val="231F20"/>
          <w:w w:val="105"/>
        </w:rPr>
        <w:t>minds</w:t>
      </w:r>
      <w:r>
        <w:rPr>
          <w:color w:val="231F20"/>
          <w:spacing w:val="-17"/>
          <w:w w:val="105"/>
        </w:rPr>
        <w:t> </w:t>
      </w:r>
      <w:r>
        <w:rPr>
          <w:color w:val="231F20"/>
          <w:spacing w:val="-3"/>
          <w:w w:val="105"/>
        </w:rPr>
        <w:t>are</w:t>
      </w:r>
      <w:r>
        <w:rPr>
          <w:color w:val="231F20"/>
          <w:spacing w:val="-17"/>
          <w:w w:val="105"/>
        </w:rPr>
        <w:t> </w:t>
      </w:r>
      <w:r>
        <w:rPr>
          <w:color w:val="231F20"/>
          <w:w w:val="105"/>
        </w:rPr>
        <w:t>so</w:t>
      </w:r>
      <w:r>
        <w:rPr>
          <w:color w:val="231F20"/>
          <w:spacing w:val="-18"/>
          <w:w w:val="105"/>
        </w:rPr>
        <w:t> </w:t>
      </w:r>
      <w:r>
        <w:rPr>
          <w:color w:val="231F20"/>
          <w:spacing w:val="-3"/>
          <w:w w:val="105"/>
        </w:rPr>
        <w:t>gone</w:t>
      </w:r>
      <w:r>
        <w:rPr>
          <w:color w:val="231F20"/>
          <w:spacing w:val="-17"/>
          <w:w w:val="105"/>
        </w:rPr>
        <w:t> </w:t>
      </w:r>
      <w:r>
        <w:rPr>
          <w:color w:val="231F20"/>
          <w:w w:val="105"/>
        </w:rPr>
        <w:t>that</w:t>
      </w:r>
      <w:r>
        <w:rPr>
          <w:color w:val="231F20"/>
          <w:spacing w:val="-17"/>
          <w:w w:val="105"/>
        </w:rPr>
        <w:t> </w:t>
      </w:r>
      <w:r>
        <w:rPr>
          <w:color w:val="231F20"/>
          <w:w w:val="105"/>
        </w:rPr>
        <w:t>we</w:t>
      </w:r>
      <w:r>
        <w:rPr>
          <w:color w:val="231F20"/>
          <w:spacing w:val="-18"/>
          <w:w w:val="105"/>
        </w:rPr>
        <w:t> </w:t>
      </w:r>
      <w:r>
        <w:rPr>
          <w:color w:val="231F20"/>
          <w:spacing w:val="-8"/>
          <w:w w:val="105"/>
        </w:rPr>
        <w:t>don’t</w:t>
      </w:r>
      <w:r>
        <w:rPr>
          <w:color w:val="231F20"/>
          <w:spacing w:val="-17"/>
          <w:w w:val="105"/>
        </w:rPr>
        <w:t> </w:t>
      </w:r>
      <w:r>
        <w:rPr>
          <w:color w:val="231F20"/>
          <w:w w:val="105"/>
        </w:rPr>
        <w:t>stop</w:t>
      </w:r>
      <w:r>
        <w:rPr>
          <w:color w:val="231F20"/>
          <w:spacing w:val="-18"/>
          <w:w w:val="105"/>
        </w:rPr>
        <w:t> </w:t>
      </w:r>
      <w:r>
        <w:rPr>
          <w:color w:val="231F20"/>
          <w:w w:val="105"/>
        </w:rPr>
        <w:t>and</w:t>
      </w:r>
      <w:r>
        <w:rPr>
          <w:color w:val="231F20"/>
          <w:spacing w:val="-17"/>
          <w:w w:val="105"/>
        </w:rPr>
        <w:t> </w:t>
      </w:r>
      <w:r>
        <w:rPr>
          <w:color w:val="231F20"/>
          <w:w w:val="105"/>
        </w:rPr>
        <w:t>ask</w:t>
      </w:r>
      <w:r>
        <w:rPr>
          <w:color w:val="231F20"/>
          <w:spacing w:val="-17"/>
          <w:w w:val="105"/>
        </w:rPr>
        <w:t> </w:t>
      </w:r>
      <w:r>
        <w:rPr>
          <w:color w:val="231F20"/>
          <w:w w:val="105"/>
        </w:rPr>
        <w:t>God</w:t>
      </w:r>
      <w:r>
        <w:rPr>
          <w:color w:val="231F20"/>
          <w:spacing w:val="-18"/>
          <w:w w:val="105"/>
        </w:rPr>
        <w:t> </w:t>
      </w:r>
      <w:r>
        <w:rPr>
          <w:color w:val="231F20"/>
          <w:spacing w:val="-3"/>
          <w:w w:val="105"/>
        </w:rPr>
        <w:t>for </w:t>
      </w:r>
      <w:r>
        <w:rPr>
          <w:color w:val="231F20"/>
          <w:w w:val="105"/>
        </w:rPr>
        <w:t>His</w:t>
      </w:r>
      <w:r>
        <w:rPr>
          <w:color w:val="231F20"/>
          <w:spacing w:val="-31"/>
          <w:w w:val="105"/>
        </w:rPr>
        <w:t> </w:t>
      </w:r>
      <w:r>
        <w:rPr>
          <w:color w:val="231F20"/>
          <w:w w:val="105"/>
        </w:rPr>
        <w:t>will</w:t>
      </w:r>
      <w:r>
        <w:rPr>
          <w:color w:val="231F20"/>
          <w:spacing w:val="-30"/>
          <w:w w:val="105"/>
        </w:rPr>
        <w:t> </w:t>
      </w:r>
      <w:r>
        <w:rPr>
          <w:color w:val="231F20"/>
          <w:w w:val="105"/>
        </w:rPr>
        <w:t>about</w:t>
      </w:r>
      <w:r>
        <w:rPr>
          <w:color w:val="231F20"/>
          <w:spacing w:val="-30"/>
          <w:w w:val="105"/>
        </w:rPr>
        <w:t> </w:t>
      </w:r>
      <w:r>
        <w:rPr>
          <w:color w:val="231F20"/>
          <w:w w:val="105"/>
        </w:rPr>
        <w:t>what</w:t>
      </w:r>
      <w:r>
        <w:rPr>
          <w:color w:val="231F20"/>
          <w:spacing w:val="-31"/>
          <w:w w:val="105"/>
        </w:rPr>
        <w:t> </w:t>
      </w:r>
      <w:r>
        <w:rPr>
          <w:color w:val="231F20"/>
          <w:w w:val="105"/>
        </w:rPr>
        <w:t>we</w:t>
      </w:r>
      <w:r>
        <w:rPr>
          <w:color w:val="231F20"/>
          <w:spacing w:val="-30"/>
          <w:w w:val="105"/>
        </w:rPr>
        <w:t> </w:t>
      </w:r>
      <w:r>
        <w:rPr>
          <w:color w:val="231F20"/>
          <w:spacing w:val="-3"/>
          <w:w w:val="105"/>
        </w:rPr>
        <w:t>are</w:t>
      </w:r>
      <w:r>
        <w:rPr>
          <w:color w:val="231F20"/>
          <w:spacing w:val="-30"/>
          <w:w w:val="105"/>
        </w:rPr>
        <w:t> </w:t>
      </w:r>
      <w:r>
        <w:rPr>
          <w:color w:val="231F20"/>
          <w:w w:val="105"/>
        </w:rPr>
        <w:t>going</w:t>
      </w:r>
      <w:r>
        <w:rPr>
          <w:color w:val="231F20"/>
          <w:spacing w:val="-30"/>
          <w:w w:val="105"/>
        </w:rPr>
        <w:t> </w:t>
      </w:r>
      <w:r>
        <w:rPr>
          <w:color w:val="231F20"/>
          <w:w w:val="105"/>
        </w:rPr>
        <w:t>to</w:t>
      </w:r>
      <w:r>
        <w:rPr>
          <w:color w:val="231F20"/>
          <w:spacing w:val="-31"/>
          <w:w w:val="105"/>
        </w:rPr>
        <w:t> </w:t>
      </w:r>
      <w:r>
        <w:rPr>
          <w:color w:val="231F20"/>
          <w:w w:val="105"/>
        </w:rPr>
        <w:t>purchase.</w:t>
      </w:r>
      <w:r>
        <w:rPr>
          <w:color w:val="231F20"/>
          <w:spacing w:val="-30"/>
          <w:w w:val="105"/>
        </w:rPr>
        <w:t> </w:t>
      </w:r>
      <w:r>
        <w:rPr>
          <w:color w:val="231F20"/>
          <w:spacing w:val="-13"/>
          <w:w w:val="105"/>
        </w:rPr>
        <w:t>We</w:t>
      </w:r>
      <w:r>
        <w:rPr>
          <w:color w:val="231F20"/>
          <w:spacing w:val="-30"/>
          <w:w w:val="105"/>
        </w:rPr>
        <w:t> </w:t>
      </w:r>
      <w:r>
        <w:rPr>
          <w:color w:val="231F20"/>
          <w:w w:val="105"/>
        </w:rPr>
        <w:t>think</w:t>
      </w:r>
      <w:r>
        <w:rPr>
          <w:color w:val="231F20"/>
          <w:spacing w:val="-30"/>
          <w:w w:val="105"/>
        </w:rPr>
        <w:t> </w:t>
      </w:r>
      <w:r>
        <w:rPr>
          <w:color w:val="231F20"/>
          <w:w w:val="105"/>
        </w:rPr>
        <w:t>we</w:t>
      </w:r>
      <w:r>
        <w:rPr>
          <w:color w:val="231F20"/>
          <w:spacing w:val="-31"/>
          <w:w w:val="105"/>
        </w:rPr>
        <w:t> </w:t>
      </w:r>
      <w:r>
        <w:rPr>
          <w:color w:val="231F20"/>
          <w:spacing w:val="-3"/>
          <w:w w:val="105"/>
        </w:rPr>
        <w:t>have</w:t>
      </w:r>
      <w:r>
        <w:rPr>
          <w:color w:val="231F20"/>
          <w:spacing w:val="-30"/>
          <w:w w:val="105"/>
        </w:rPr>
        <w:t> </w:t>
      </w:r>
      <w:r>
        <w:rPr>
          <w:color w:val="231F20"/>
          <w:w w:val="105"/>
        </w:rPr>
        <w:t>a</w:t>
      </w:r>
      <w:r>
        <w:rPr>
          <w:color w:val="231F20"/>
          <w:spacing w:val="-30"/>
          <w:w w:val="105"/>
        </w:rPr>
        <w:t> </w:t>
      </w:r>
      <w:r>
        <w:rPr>
          <w:color w:val="231F20"/>
          <w:w w:val="105"/>
        </w:rPr>
        <w:t>free right</w:t>
      </w:r>
      <w:r>
        <w:rPr>
          <w:color w:val="231F20"/>
          <w:spacing w:val="-11"/>
          <w:w w:val="105"/>
        </w:rPr>
        <w:t> </w:t>
      </w:r>
      <w:r>
        <w:rPr>
          <w:color w:val="231F20"/>
          <w:w w:val="105"/>
        </w:rPr>
        <w:t>to</w:t>
      </w:r>
      <w:r>
        <w:rPr>
          <w:color w:val="231F20"/>
          <w:spacing w:val="-11"/>
          <w:w w:val="105"/>
        </w:rPr>
        <w:t> </w:t>
      </w:r>
      <w:r>
        <w:rPr>
          <w:color w:val="231F20"/>
          <w:w w:val="105"/>
        </w:rPr>
        <w:t>get</w:t>
      </w:r>
      <w:r>
        <w:rPr>
          <w:color w:val="231F20"/>
          <w:spacing w:val="-10"/>
          <w:w w:val="105"/>
        </w:rPr>
        <w:t> </w:t>
      </w:r>
      <w:r>
        <w:rPr>
          <w:color w:val="231F20"/>
          <w:w w:val="105"/>
        </w:rPr>
        <w:t>what</w:t>
      </w:r>
      <w:r>
        <w:rPr>
          <w:color w:val="231F20"/>
          <w:spacing w:val="-11"/>
          <w:w w:val="105"/>
        </w:rPr>
        <w:t> </w:t>
      </w:r>
      <w:r>
        <w:rPr>
          <w:color w:val="231F20"/>
          <w:w w:val="105"/>
        </w:rPr>
        <w:t>we</w:t>
      </w:r>
      <w:r>
        <w:rPr>
          <w:color w:val="231F20"/>
          <w:spacing w:val="-11"/>
          <w:w w:val="105"/>
        </w:rPr>
        <w:t> </w:t>
      </w:r>
      <w:r>
        <w:rPr>
          <w:color w:val="231F20"/>
          <w:w w:val="105"/>
        </w:rPr>
        <w:t>want,</w:t>
      </w:r>
      <w:r>
        <w:rPr>
          <w:color w:val="231F20"/>
          <w:spacing w:val="-10"/>
          <w:w w:val="105"/>
        </w:rPr>
        <w:t> </w:t>
      </w:r>
      <w:r>
        <w:rPr>
          <w:color w:val="231F20"/>
          <w:w w:val="105"/>
        </w:rPr>
        <w:t>when</w:t>
      </w:r>
      <w:r>
        <w:rPr>
          <w:color w:val="231F20"/>
          <w:spacing w:val="-11"/>
          <w:w w:val="105"/>
        </w:rPr>
        <w:t> </w:t>
      </w:r>
      <w:r>
        <w:rPr>
          <w:color w:val="231F20"/>
          <w:w w:val="105"/>
        </w:rPr>
        <w:t>we</w:t>
      </w:r>
      <w:r>
        <w:rPr>
          <w:color w:val="231F20"/>
          <w:spacing w:val="-11"/>
          <w:w w:val="105"/>
        </w:rPr>
        <w:t> </w:t>
      </w:r>
      <w:r>
        <w:rPr>
          <w:color w:val="231F20"/>
          <w:spacing w:val="-3"/>
          <w:w w:val="105"/>
        </w:rPr>
        <w:t>want</w:t>
      </w:r>
      <w:r>
        <w:rPr>
          <w:color w:val="231F20"/>
          <w:spacing w:val="-10"/>
          <w:w w:val="105"/>
        </w:rPr>
        <w:t> </w:t>
      </w:r>
      <w:r>
        <w:rPr>
          <w:color w:val="231F20"/>
          <w:w w:val="105"/>
        </w:rPr>
        <w:t>it.</w:t>
      </w:r>
    </w:p>
    <w:p>
      <w:pPr>
        <w:pStyle w:val="BodyText"/>
        <w:spacing w:line="314" w:lineRule="auto" w:before="4"/>
        <w:ind w:left="1466" w:right="1440" w:firstLine="273"/>
        <w:jc w:val="both"/>
      </w:pPr>
      <w:r>
        <w:rPr>
          <w:color w:val="231F20"/>
          <w:w w:val="105"/>
        </w:rPr>
        <w:t>That</w:t>
      </w:r>
      <w:r>
        <w:rPr>
          <w:color w:val="231F20"/>
          <w:spacing w:val="-13"/>
          <w:w w:val="105"/>
        </w:rPr>
        <w:t> </w:t>
      </w:r>
      <w:r>
        <w:rPr>
          <w:color w:val="231F20"/>
          <w:w w:val="105"/>
        </w:rPr>
        <w:t>television</w:t>
      </w:r>
      <w:r>
        <w:rPr>
          <w:color w:val="231F20"/>
          <w:spacing w:val="-12"/>
          <w:w w:val="105"/>
        </w:rPr>
        <w:t> </w:t>
      </w:r>
      <w:r>
        <w:rPr>
          <w:color w:val="231F20"/>
          <w:w w:val="105"/>
        </w:rPr>
        <w:t>set</w:t>
      </w:r>
      <w:r>
        <w:rPr>
          <w:color w:val="231F20"/>
          <w:spacing w:val="-12"/>
          <w:w w:val="105"/>
        </w:rPr>
        <w:t> </w:t>
      </w:r>
      <w:r>
        <w:rPr>
          <w:color w:val="231F20"/>
          <w:w w:val="105"/>
        </w:rPr>
        <w:t>you</w:t>
      </w:r>
      <w:r>
        <w:rPr>
          <w:color w:val="231F20"/>
          <w:spacing w:val="-12"/>
          <w:w w:val="105"/>
        </w:rPr>
        <w:t> </w:t>
      </w:r>
      <w:r>
        <w:rPr>
          <w:color w:val="231F20"/>
          <w:w w:val="105"/>
        </w:rPr>
        <w:t>bought—did</w:t>
      </w:r>
      <w:r>
        <w:rPr>
          <w:color w:val="231F20"/>
          <w:spacing w:val="-12"/>
          <w:w w:val="105"/>
        </w:rPr>
        <w:t> </w:t>
      </w:r>
      <w:r>
        <w:rPr>
          <w:color w:val="231F20"/>
          <w:w w:val="105"/>
        </w:rPr>
        <w:t>you</w:t>
      </w:r>
      <w:r>
        <w:rPr>
          <w:color w:val="231F20"/>
          <w:spacing w:val="-12"/>
          <w:w w:val="105"/>
        </w:rPr>
        <w:t> </w:t>
      </w:r>
      <w:r>
        <w:rPr>
          <w:color w:val="231F20"/>
          <w:w w:val="105"/>
        </w:rPr>
        <w:t>ask</w:t>
      </w:r>
      <w:r>
        <w:rPr>
          <w:color w:val="231F20"/>
          <w:spacing w:val="-12"/>
          <w:w w:val="105"/>
        </w:rPr>
        <w:t> </w:t>
      </w:r>
      <w:r>
        <w:rPr>
          <w:color w:val="231F20"/>
          <w:w w:val="105"/>
        </w:rPr>
        <w:t>God</w:t>
      </w:r>
      <w:r>
        <w:rPr>
          <w:color w:val="231F20"/>
          <w:spacing w:val="-12"/>
          <w:w w:val="105"/>
        </w:rPr>
        <w:t> </w:t>
      </w:r>
      <w:r>
        <w:rPr>
          <w:color w:val="231F20"/>
          <w:w w:val="105"/>
        </w:rPr>
        <w:t>about</w:t>
      </w:r>
      <w:r>
        <w:rPr>
          <w:color w:val="231F20"/>
          <w:spacing w:val="-12"/>
          <w:w w:val="105"/>
        </w:rPr>
        <w:t> </w:t>
      </w:r>
      <w:r>
        <w:rPr>
          <w:color w:val="231F20"/>
          <w:w w:val="105"/>
        </w:rPr>
        <w:t>it?</w:t>
      </w:r>
      <w:r>
        <w:rPr>
          <w:color w:val="231F20"/>
          <w:spacing w:val="-12"/>
          <w:w w:val="105"/>
        </w:rPr>
        <w:t> </w:t>
      </w:r>
      <w:r>
        <w:rPr>
          <w:color w:val="231F20"/>
          <w:spacing w:val="-10"/>
          <w:w w:val="105"/>
        </w:rPr>
        <w:t>Was</w:t>
      </w:r>
      <w:r>
        <w:rPr>
          <w:color w:val="231F20"/>
          <w:spacing w:val="-12"/>
          <w:w w:val="105"/>
        </w:rPr>
        <w:t> </w:t>
      </w:r>
      <w:r>
        <w:rPr>
          <w:color w:val="231F20"/>
          <w:w w:val="105"/>
        </w:rPr>
        <w:t>it His</w:t>
      </w:r>
      <w:r>
        <w:rPr>
          <w:color w:val="231F20"/>
          <w:spacing w:val="-19"/>
          <w:w w:val="105"/>
        </w:rPr>
        <w:t> </w:t>
      </w:r>
      <w:r>
        <w:rPr>
          <w:color w:val="231F20"/>
          <w:w w:val="105"/>
        </w:rPr>
        <w:t>will?</w:t>
      </w:r>
      <w:r>
        <w:rPr>
          <w:color w:val="231F20"/>
          <w:spacing w:val="-19"/>
          <w:w w:val="105"/>
        </w:rPr>
        <w:t> </w:t>
      </w:r>
      <w:r>
        <w:rPr>
          <w:color w:val="231F20"/>
          <w:w w:val="105"/>
        </w:rPr>
        <w:t>Those</w:t>
      </w:r>
      <w:r>
        <w:rPr>
          <w:color w:val="231F20"/>
          <w:spacing w:val="-19"/>
          <w:w w:val="105"/>
        </w:rPr>
        <w:t> </w:t>
      </w:r>
      <w:r>
        <w:rPr>
          <w:color w:val="231F20"/>
          <w:w w:val="105"/>
        </w:rPr>
        <w:t>new</w:t>
      </w:r>
      <w:r>
        <w:rPr>
          <w:color w:val="231F20"/>
          <w:spacing w:val="-19"/>
          <w:w w:val="105"/>
        </w:rPr>
        <w:t> </w:t>
      </w:r>
      <w:r>
        <w:rPr>
          <w:color w:val="231F20"/>
          <w:w w:val="105"/>
        </w:rPr>
        <w:t>fashions,</w:t>
      </w:r>
      <w:r>
        <w:rPr>
          <w:color w:val="231F20"/>
          <w:spacing w:val="-19"/>
          <w:w w:val="105"/>
        </w:rPr>
        <w:t> </w:t>
      </w:r>
      <w:r>
        <w:rPr>
          <w:color w:val="231F20"/>
          <w:w w:val="105"/>
        </w:rPr>
        <w:t>the</w:t>
      </w:r>
      <w:r>
        <w:rPr>
          <w:color w:val="231F20"/>
          <w:spacing w:val="-19"/>
          <w:w w:val="105"/>
        </w:rPr>
        <w:t> </w:t>
      </w:r>
      <w:r>
        <w:rPr>
          <w:color w:val="231F20"/>
          <w:w w:val="105"/>
        </w:rPr>
        <w:t>toys,</w:t>
      </w:r>
      <w:r>
        <w:rPr>
          <w:color w:val="231F20"/>
          <w:spacing w:val="-19"/>
          <w:w w:val="105"/>
        </w:rPr>
        <w:t> </w:t>
      </w:r>
      <w:r>
        <w:rPr>
          <w:color w:val="231F20"/>
          <w:w w:val="105"/>
        </w:rPr>
        <w:t>the</w:t>
      </w:r>
      <w:r>
        <w:rPr>
          <w:color w:val="231F20"/>
          <w:spacing w:val="-19"/>
          <w:w w:val="105"/>
        </w:rPr>
        <w:t> </w:t>
      </w:r>
      <w:r>
        <w:rPr>
          <w:color w:val="231F20"/>
          <w:spacing w:val="-3"/>
          <w:w w:val="105"/>
        </w:rPr>
        <w:t>car—no,</w:t>
      </w:r>
      <w:r>
        <w:rPr>
          <w:color w:val="231F20"/>
          <w:spacing w:val="-19"/>
          <w:w w:val="105"/>
        </w:rPr>
        <w:t> </w:t>
      </w:r>
      <w:r>
        <w:rPr>
          <w:color w:val="231F20"/>
          <w:spacing w:val="-8"/>
          <w:w w:val="105"/>
        </w:rPr>
        <w:t>don’t</w:t>
      </w:r>
      <w:r>
        <w:rPr>
          <w:color w:val="231F20"/>
          <w:spacing w:val="-19"/>
          <w:w w:val="105"/>
        </w:rPr>
        <w:t> </w:t>
      </w:r>
      <w:r>
        <w:rPr>
          <w:color w:val="231F20"/>
          <w:w w:val="105"/>
        </w:rPr>
        <w:t>misunder- stand me; I am not against you buying things. </w:t>
      </w:r>
      <w:r>
        <w:rPr>
          <w:color w:val="231F20"/>
          <w:spacing w:val="-3"/>
          <w:w w:val="105"/>
        </w:rPr>
        <w:t>What </w:t>
      </w:r>
      <w:r>
        <w:rPr>
          <w:color w:val="231F20"/>
          <w:w w:val="105"/>
        </w:rPr>
        <w:t>I am saying is that</w:t>
      </w:r>
      <w:r>
        <w:rPr>
          <w:color w:val="231F20"/>
          <w:spacing w:val="-21"/>
          <w:w w:val="105"/>
        </w:rPr>
        <w:t> </w:t>
      </w:r>
      <w:r>
        <w:rPr>
          <w:color w:val="231F20"/>
          <w:w w:val="105"/>
        </w:rPr>
        <w:t>God</w:t>
      </w:r>
      <w:r>
        <w:rPr>
          <w:color w:val="231F20"/>
          <w:spacing w:val="-21"/>
          <w:w w:val="105"/>
        </w:rPr>
        <w:t> </w:t>
      </w:r>
      <w:r>
        <w:rPr>
          <w:color w:val="231F20"/>
          <w:w w:val="105"/>
        </w:rPr>
        <w:t>is</w:t>
      </w:r>
      <w:r>
        <w:rPr>
          <w:color w:val="231F20"/>
          <w:spacing w:val="-21"/>
          <w:w w:val="105"/>
        </w:rPr>
        <w:t> </w:t>
      </w:r>
      <w:r>
        <w:rPr>
          <w:color w:val="231F20"/>
          <w:w w:val="105"/>
        </w:rPr>
        <w:t>concerned</w:t>
      </w:r>
      <w:r>
        <w:rPr>
          <w:color w:val="231F20"/>
          <w:spacing w:val="-21"/>
          <w:w w:val="105"/>
        </w:rPr>
        <w:t> </w:t>
      </w:r>
      <w:r>
        <w:rPr>
          <w:color w:val="231F20"/>
          <w:w w:val="105"/>
        </w:rPr>
        <w:t>about</w:t>
      </w:r>
      <w:r>
        <w:rPr>
          <w:color w:val="231F20"/>
          <w:spacing w:val="-21"/>
          <w:w w:val="105"/>
        </w:rPr>
        <w:t> </w:t>
      </w:r>
      <w:r>
        <w:rPr>
          <w:color w:val="231F20"/>
          <w:w w:val="105"/>
        </w:rPr>
        <w:t>the</w:t>
      </w:r>
      <w:r>
        <w:rPr>
          <w:color w:val="231F20"/>
          <w:spacing w:val="-20"/>
          <w:w w:val="105"/>
        </w:rPr>
        <w:t> </w:t>
      </w:r>
      <w:r>
        <w:rPr>
          <w:color w:val="231F20"/>
          <w:w w:val="105"/>
        </w:rPr>
        <w:t>decisions</w:t>
      </w:r>
      <w:r>
        <w:rPr>
          <w:color w:val="231F20"/>
          <w:spacing w:val="-21"/>
          <w:w w:val="105"/>
        </w:rPr>
        <w:t> </w:t>
      </w:r>
      <w:r>
        <w:rPr>
          <w:color w:val="231F20"/>
          <w:w w:val="105"/>
        </w:rPr>
        <w:t>you</w:t>
      </w:r>
      <w:r>
        <w:rPr>
          <w:color w:val="231F20"/>
          <w:spacing w:val="-21"/>
          <w:w w:val="105"/>
        </w:rPr>
        <w:t> </w:t>
      </w:r>
      <w:r>
        <w:rPr>
          <w:color w:val="231F20"/>
          <w:w w:val="105"/>
        </w:rPr>
        <w:t>make</w:t>
      </w:r>
      <w:r>
        <w:rPr>
          <w:color w:val="231F20"/>
          <w:spacing w:val="-21"/>
          <w:w w:val="105"/>
        </w:rPr>
        <w:t> </w:t>
      </w:r>
      <w:r>
        <w:rPr>
          <w:color w:val="231F20"/>
          <w:w w:val="105"/>
        </w:rPr>
        <w:t>with</w:t>
      </w:r>
      <w:r>
        <w:rPr>
          <w:color w:val="231F20"/>
          <w:spacing w:val="-21"/>
          <w:w w:val="105"/>
        </w:rPr>
        <w:t> </w:t>
      </w:r>
      <w:r>
        <w:rPr>
          <w:color w:val="231F20"/>
          <w:w w:val="105"/>
        </w:rPr>
        <w:t>your</w:t>
      </w:r>
      <w:r>
        <w:rPr>
          <w:color w:val="231F20"/>
          <w:spacing w:val="-21"/>
          <w:w w:val="105"/>
        </w:rPr>
        <w:t> </w:t>
      </w:r>
      <w:r>
        <w:rPr>
          <w:color w:val="231F20"/>
          <w:w w:val="105"/>
        </w:rPr>
        <w:t>pock- etbook.</w:t>
      </w:r>
      <w:r>
        <w:rPr>
          <w:color w:val="231F20"/>
          <w:spacing w:val="-11"/>
          <w:w w:val="105"/>
        </w:rPr>
        <w:t> </w:t>
      </w:r>
      <w:r>
        <w:rPr>
          <w:color w:val="231F20"/>
          <w:spacing w:val="-3"/>
          <w:w w:val="105"/>
        </w:rPr>
        <w:t>Is</w:t>
      </w:r>
      <w:r>
        <w:rPr>
          <w:color w:val="231F20"/>
          <w:spacing w:val="-10"/>
          <w:w w:val="105"/>
        </w:rPr>
        <w:t> </w:t>
      </w:r>
      <w:r>
        <w:rPr>
          <w:color w:val="231F20"/>
          <w:spacing w:val="-4"/>
          <w:w w:val="105"/>
        </w:rPr>
        <w:t>He</w:t>
      </w:r>
      <w:r>
        <w:rPr>
          <w:color w:val="231F20"/>
          <w:spacing w:val="-10"/>
          <w:w w:val="105"/>
        </w:rPr>
        <w:t> </w:t>
      </w:r>
      <w:r>
        <w:rPr>
          <w:color w:val="231F20"/>
          <w:w w:val="105"/>
        </w:rPr>
        <w:t>the</w:t>
      </w:r>
      <w:r>
        <w:rPr>
          <w:color w:val="231F20"/>
          <w:spacing w:val="-10"/>
          <w:w w:val="105"/>
        </w:rPr>
        <w:t> </w:t>
      </w:r>
      <w:r>
        <w:rPr>
          <w:color w:val="231F20"/>
          <w:w w:val="105"/>
        </w:rPr>
        <w:t>Lord</w:t>
      </w:r>
      <w:r>
        <w:rPr>
          <w:color w:val="231F20"/>
          <w:spacing w:val="-11"/>
          <w:w w:val="105"/>
        </w:rPr>
        <w:t> </w:t>
      </w:r>
      <w:r>
        <w:rPr>
          <w:color w:val="231F20"/>
          <w:w w:val="105"/>
        </w:rPr>
        <w:t>of</w:t>
      </w:r>
      <w:r>
        <w:rPr>
          <w:color w:val="231F20"/>
          <w:spacing w:val="-10"/>
          <w:w w:val="105"/>
        </w:rPr>
        <w:t> </w:t>
      </w:r>
      <w:r>
        <w:rPr>
          <w:color w:val="231F20"/>
          <w:w w:val="105"/>
        </w:rPr>
        <w:t>your</w:t>
      </w:r>
      <w:r>
        <w:rPr>
          <w:color w:val="231F20"/>
          <w:spacing w:val="-10"/>
          <w:w w:val="105"/>
        </w:rPr>
        <w:t> </w:t>
      </w:r>
      <w:r>
        <w:rPr>
          <w:color w:val="231F20"/>
          <w:w w:val="105"/>
        </w:rPr>
        <w:t>buying?</w:t>
      </w:r>
    </w:p>
    <w:p>
      <w:pPr>
        <w:pStyle w:val="BodyText"/>
        <w:spacing w:before="2"/>
        <w:rPr>
          <w:sz w:val="31"/>
        </w:rPr>
      </w:pPr>
    </w:p>
    <w:p>
      <w:pPr>
        <w:pStyle w:val="Heading4"/>
        <w:ind w:right="2342"/>
        <w:jc w:val="center"/>
      </w:pPr>
      <w:r>
        <w:rPr>
          <w:color w:val="231F20"/>
        </w:rPr>
        <w:t>Your Children</w:t>
      </w:r>
    </w:p>
    <w:p>
      <w:pPr>
        <w:pStyle w:val="BodyText"/>
        <w:spacing w:line="314" w:lineRule="auto" w:before="85"/>
        <w:ind w:left="1466" w:right="1440" w:firstLine="273"/>
        <w:jc w:val="both"/>
      </w:pPr>
      <w:r>
        <w:rPr>
          <w:color w:val="231F20"/>
          <w:spacing w:val="-4"/>
        </w:rPr>
        <w:t>For my </w:t>
      </w:r>
      <w:r>
        <w:rPr>
          <w:color w:val="231F20"/>
        </w:rPr>
        <w:t>wife and me, even before our children were born, it was</w:t>
      </w:r>
      <w:r>
        <w:rPr>
          <w:color w:val="231F20"/>
          <w:spacing w:val="-40"/>
        </w:rPr>
        <w:t> </w:t>
      </w:r>
      <w:r>
        <w:rPr>
          <w:color w:val="231F20"/>
        </w:rPr>
        <w:t>our continuous prayer every day </w:t>
      </w:r>
      <w:r>
        <w:rPr>
          <w:color w:val="231F20"/>
          <w:spacing w:val="-3"/>
        </w:rPr>
        <w:t>for </w:t>
      </w:r>
      <w:r>
        <w:rPr>
          <w:color w:val="231F20"/>
        </w:rPr>
        <w:t>God to save their souls and call them to be missionaries. </w:t>
      </w:r>
      <w:r>
        <w:rPr>
          <w:color w:val="231F20"/>
          <w:spacing w:val="-13"/>
        </w:rPr>
        <w:t>We </w:t>
      </w:r>
      <w:r>
        <w:rPr>
          <w:color w:val="231F20"/>
          <w:spacing w:val="-3"/>
        </w:rPr>
        <w:t>pray </w:t>
      </w:r>
      <w:r>
        <w:rPr>
          <w:color w:val="231F20"/>
        </w:rPr>
        <w:t>with them and help them as they </w:t>
      </w:r>
      <w:r>
        <w:rPr>
          <w:color w:val="231F20"/>
          <w:spacing w:val="-3"/>
        </w:rPr>
        <w:t>pray for </w:t>
      </w:r>
      <w:r>
        <w:rPr>
          <w:color w:val="231F20"/>
        </w:rPr>
        <w:t>themselves.</w:t>
      </w:r>
    </w:p>
    <w:p>
      <w:pPr>
        <w:pStyle w:val="BodyText"/>
        <w:spacing w:line="314" w:lineRule="auto" w:before="3"/>
        <w:ind w:left="1466" w:right="1439" w:firstLine="273"/>
        <w:jc w:val="both"/>
      </w:pPr>
      <w:r>
        <w:rPr>
          <w:color w:val="231F20"/>
          <w:spacing w:val="-4"/>
          <w:w w:val="105"/>
        </w:rPr>
        <w:t>For</w:t>
      </w:r>
      <w:r>
        <w:rPr>
          <w:color w:val="231F20"/>
          <w:spacing w:val="-10"/>
          <w:w w:val="105"/>
        </w:rPr>
        <w:t> </w:t>
      </w:r>
      <w:r>
        <w:rPr>
          <w:color w:val="231F20"/>
          <w:w w:val="105"/>
        </w:rPr>
        <w:t>those</w:t>
      </w:r>
      <w:r>
        <w:rPr>
          <w:color w:val="231F20"/>
          <w:spacing w:val="-10"/>
          <w:w w:val="105"/>
        </w:rPr>
        <w:t> </w:t>
      </w:r>
      <w:r>
        <w:rPr>
          <w:color w:val="231F20"/>
          <w:w w:val="105"/>
        </w:rPr>
        <w:t>of</w:t>
      </w:r>
      <w:r>
        <w:rPr>
          <w:color w:val="231F20"/>
          <w:spacing w:val="-10"/>
          <w:w w:val="105"/>
        </w:rPr>
        <w:t> </w:t>
      </w:r>
      <w:r>
        <w:rPr>
          <w:color w:val="231F20"/>
          <w:w w:val="105"/>
        </w:rPr>
        <w:t>us</w:t>
      </w:r>
      <w:r>
        <w:rPr>
          <w:color w:val="231F20"/>
          <w:spacing w:val="-10"/>
          <w:w w:val="105"/>
        </w:rPr>
        <w:t> </w:t>
      </w:r>
      <w:r>
        <w:rPr>
          <w:color w:val="231F20"/>
          <w:w w:val="105"/>
        </w:rPr>
        <w:t>who</w:t>
      </w:r>
      <w:r>
        <w:rPr>
          <w:color w:val="231F20"/>
          <w:spacing w:val="-9"/>
          <w:w w:val="105"/>
        </w:rPr>
        <w:t> </w:t>
      </w:r>
      <w:r>
        <w:rPr>
          <w:color w:val="231F20"/>
          <w:spacing w:val="-3"/>
          <w:w w:val="105"/>
        </w:rPr>
        <w:t>are</w:t>
      </w:r>
      <w:r>
        <w:rPr>
          <w:color w:val="231F20"/>
          <w:spacing w:val="-10"/>
          <w:w w:val="105"/>
        </w:rPr>
        <w:t> </w:t>
      </w:r>
      <w:r>
        <w:rPr>
          <w:color w:val="231F20"/>
          <w:w w:val="105"/>
        </w:rPr>
        <w:t>following</w:t>
      </w:r>
      <w:r>
        <w:rPr>
          <w:color w:val="231F20"/>
          <w:spacing w:val="-10"/>
          <w:w w:val="105"/>
        </w:rPr>
        <w:t> </w:t>
      </w:r>
      <w:r>
        <w:rPr>
          <w:color w:val="231F20"/>
          <w:w w:val="105"/>
        </w:rPr>
        <w:t>Christ,</w:t>
      </w:r>
      <w:r>
        <w:rPr>
          <w:color w:val="231F20"/>
          <w:spacing w:val="-10"/>
          <w:w w:val="105"/>
        </w:rPr>
        <w:t> </w:t>
      </w:r>
      <w:r>
        <w:rPr>
          <w:color w:val="231F20"/>
          <w:w w:val="105"/>
        </w:rPr>
        <w:t>is</w:t>
      </w:r>
      <w:r>
        <w:rPr>
          <w:color w:val="231F20"/>
          <w:spacing w:val="-9"/>
          <w:w w:val="105"/>
        </w:rPr>
        <w:t> </w:t>
      </w:r>
      <w:r>
        <w:rPr>
          <w:color w:val="231F20"/>
          <w:w w:val="105"/>
        </w:rPr>
        <w:t>not</w:t>
      </w:r>
      <w:r>
        <w:rPr>
          <w:color w:val="231F20"/>
          <w:spacing w:val="-10"/>
          <w:w w:val="105"/>
        </w:rPr>
        <w:t> </w:t>
      </w:r>
      <w:r>
        <w:rPr>
          <w:color w:val="231F20"/>
          <w:w w:val="105"/>
        </w:rPr>
        <w:t>eternity</w:t>
      </w:r>
      <w:r>
        <w:rPr>
          <w:color w:val="231F20"/>
          <w:spacing w:val="-10"/>
          <w:w w:val="105"/>
        </w:rPr>
        <w:t> </w:t>
      </w:r>
      <w:r>
        <w:rPr>
          <w:color w:val="231F20"/>
          <w:spacing w:val="-3"/>
          <w:w w:val="105"/>
        </w:rPr>
        <w:t>more</w:t>
      </w:r>
      <w:r>
        <w:rPr>
          <w:color w:val="231F20"/>
          <w:spacing w:val="-10"/>
          <w:w w:val="105"/>
        </w:rPr>
        <w:t> </w:t>
      </w:r>
      <w:r>
        <w:rPr>
          <w:color w:val="231F20"/>
          <w:w w:val="105"/>
        </w:rPr>
        <w:t>im- portant than time? All that we </w:t>
      </w:r>
      <w:r>
        <w:rPr>
          <w:color w:val="231F20"/>
          <w:spacing w:val="-3"/>
          <w:w w:val="105"/>
        </w:rPr>
        <w:t>have, </w:t>
      </w:r>
      <w:r>
        <w:rPr>
          <w:color w:val="231F20"/>
          <w:w w:val="105"/>
        </w:rPr>
        <w:t>all that we build, all our secu- rity—everything</w:t>
      </w:r>
      <w:r>
        <w:rPr>
          <w:color w:val="231F20"/>
          <w:spacing w:val="-32"/>
          <w:w w:val="105"/>
        </w:rPr>
        <w:t> </w:t>
      </w:r>
      <w:r>
        <w:rPr>
          <w:color w:val="231F20"/>
          <w:w w:val="105"/>
        </w:rPr>
        <w:t>about</w:t>
      </w:r>
      <w:r>
        <w:rPr>
          <w:color w:val="231F20"/>
          <w:spacing w:val="-32"/>
          <w:w w:val="105"/>
        </w:rPr>
        <w:t> </w:t>
      </w:r>
      <w:r>
        <w:rPr>
          <w:color w:val="231F20"/>
          <w:w w:val="105"/>
        </w:rPr>
        <w:t>us—is</w:t>
      </w:r>
      <w:r>
        <w:rPr>
          <w:color w:val="231F20"/>
          <w:spacing w:val="-31"/>
          <w:w w:val="105"/>
        </w:rPr>
        <w:t> </w:t>
      </w:r>
      <w:r>
        <w:rPr>
          <w:color w:val="231F20"/>
          <w:w w:val="105"/>
        </w:rPr>
        <w:t>going</w:t>
      </w:r>
      <w:r>
        <w:rPr>
          <w:color w:val="231F20"/>
          <w:spacing w:val="-32"/>
          <w:w w:val="105"/>
        </w:rPr>
        <w:t> </w:t>
      </w:r>
      <w:r>
        <w:rPr>
          <w:color w:val="231F20"/>
          <w:w w:val="105"/>
        </w:rPr>
        <w:t>to</w:t>
      </w:r>
      <w:r>
        <w:rPr>
          <w:color w:val="231F20"/>
          <w:spacing w:val="-32"/>
          <w:w w:val="105"/>
        </w:rPr>
        <w:t> </w:t>
      </w:r>
      <w:r>
        <w:rPr>
          <w:color w:val="231F20"/>
          <w:w w:val="105"/>
        </w:rPr>
        <w:t>be</w:t>
      </w:r>
      <w:r>
        <w:rPr>
          <w:color w:val="231F20"/>
          <w:spacing w:val="-31"/>
          <w:w w:val="105"/>
        </w:rPr>
        <w:t> </w:t>
      </w:r>
      <w:r>
        <w:rPr>
          <w:color w:val="231F20"/>
          <w:w w:val="105"/>
        </w:rPr>
        <w:t>burned</w:t>
      </w:r>
      <w:r>
        <w:rPr>
          <w:color w:val="231F20"/>
          <w:spacing w:val="-32"/>
          <w:w w:val="105"/>
        </w:rPr>
        <w:t> </w:t>
      </w:r>
      <w:r>
        <w:rPr>
          <w:color w:val="231F20"/>
          <w:spacing w:val="-4"/>
          <w:w w:val="105"/>
        </w:rPr>
        <w:t>up.</w:t>
      </w:r>
      <w:r>
        <w:rPr>
          <w:color w:val="231F20"/>
          <w:spacing w:val="-31"/>
          <w:w w:val="105"/>
        </w:rPr>
        <w:t> </w:t>
      </w:r>
      <w:r>
        <w:rPr>
          <w:color w:val="231F20"/>
          <w:spacing w:val="-5"/>
          <w:w w:val="105"/>
        </w:rPr>
        <w:t>Truly</w:t>
      </w:r>
      <w:r>
        <w:rPr>
          <w:color w:val="231F20"/>
          <w:spacing w:val="-32"/>
          <w:w w:val="105"/>
        </w:rPr>
        <w:t> </w:t>
      </w:r>
      <w:r>
        <w:rPr>
          <w:color w:val="231F20"/>
          <w:w w:val="105"/>
        </w:rPr>
        <w:t>we</w:t>
      </w:r>
      <w:r>
        <w:rPr>
          <w:color w:val="231F20"/>
          <w:spacing w:val="-32"/>
          <w:w w:val="105"/>
        </w:rPr>
        <w:t> </w:t>
      </w:r>
      <w:r>
        <w:rPr>
          <w:color w:val="231F20"/>
          <w:spacing w:val="-3"/>
          <w:w w:val="105"/>
        </w:rPr>
        <w:t>are</w:t>
      </w:r>
      <w:r>
        <w:rPr>
          <w:color w:val="231F20"/>
          <w:spacing w:val="-31"/>
          <w:w w:val="105"/>
        </w:rPr>
        <w:t> </w:t>
      </w:r>
      <w:r>
        <w:rPr>
          <w:color w:val="231F20"/>
          <w:w w:val="105"/>
        </w:rPr>
        <w:t>be- ing</w:t>
      </w:r>
      <w:r>
        <w:rPr>
          <w:color w:val="231F20"/>
          <w:spacing w:val="-37"/>
          <w:w w:val="105"/>
        </w:rPr>
        <w:t> </w:t>
      </w:r>
      <w:r>
        <w:rPr>
          <w:color w:val="231F20"/>
          <w:w w:val="105"/>
        </w:rPr>
        <w:t>prepared</w:t>
      </w:r>
      <w:r>
        <w:rPr>
          <w:color w:val="231F20"/>
          <w:spacing w:val="-36"/>
          <w:w w:val="105"/>
        </w:rPr>
        <w:t> </w:t>
      </w:r>
      <w:r>
        <w:rPr>
          <w:color w:val="231F20"/>
          <w:spacing w:val="-3"/>
          <w:w w:val="105"/>
        </w:rPr>
        <w:t>by</w:t>
      </w:r>
      <w:r>
        <w:rPr>
          <w:color w:val="231F20"/>
          <w:spacing w:val="-36"/>
          <w:w w:val="105"/>
        </w:rPr>
        <w:t> </w:t>
      </w:r>
      <w:r>
        <w:rPr>
          <w:color w:val="231F20"/>
          <w:w w:val="105"/>
        </w:rPr>
        <w:t>the</w:t>
      </w:r>
      <w:r>
        <w:rPr>
          <w:color w:val="231F20"/>
          <w:spacing w:val="-37"/>
          <w:w w:val="105"/>
        </w:rPr>
        <w:t> </w:t>
      </w:r>
      <w:r>
        <w:rPr>
          <w:color w:val="231F20"/>
          <w:w w:val="105"/>
        </w:rPr>
        <w:t>Living</w:t>
      </w:r>
      <w:r>
        <w:rPr>
          <w:color w:val="231F20"/>
          <w:spacing w:val="-36"/>
          <w:w w:val="105"/>
        </w:rPr>
        <w:t> </w:t>
      </w:r>
      <w:r>
        <w:rPr>
          <w:color w:val="231F20"/>
          <w:w w:val="105"/>
        </w:rPr>
        <w:t>God</w:t>
      </w:r>
      <w:r>
        <w:rPr>
          <w:color w:val="231F20"/>
          <w:spacing w:val="-36"/>
          <w:w w:val="105"/>
        </w:rPr>
        <w:t> </w:t>
      </w:r>
      <w:r>
        <w:rPr>
          <w:color w:val="231F20"/>
          <w:w w:val="105"/>
        </w:rPr>
        <w:t>to</w:t>
      </w:r>
      <w:r>
        <w:rPr>
          <w:color w:val="231F20"/>
          <w:spacing w:val="-37"/>
          <w:w w:val="105"/>
        </w:rPr>
        <w:t> </w:t>
      </w:r>
      <w:r>
        <w:rPr>
          <w:color w:val="231F20"/>
          <w:w w:val="105"/>
        </w:rPr>
        <w:t>reign</w:t>
      </w:r>
      <w:r>
        <w:rPr>
          <w:color w:val="231F20"/>
          <w:spacing w:val="-36"/>
          <w:w w:val="105"/>
        </w:rPr>
        <w:t> </w:t>
      </w:r>
      <w:r>
        <w:rPr>
          <w:color w:val="231F20"/>
          <w:w w:val="105"/>
        </w:rPr>
        <w:t>with</w:t>
      </w:r>
      <w:r>
        <w:rPr>
          <w:color w:val="231F20"/>
          <w:spacing w:val="-36"/>
          <w:w w:val="105"/>
        </w:rPr>
        <w:t> </w:t>
      </w:r>
      <w:r>
        <w:rPr>
          <w:color w:val="231F20"/>
          <w:w w:val="105"/>
        </w:rPr>
        <w:t>Jesus</w:t>
      </w:r>
      <w:r>
        <w:rPr>
          <w:color w:val="231F20"/>
          <w:spacing w:val="-37"/>
          <w:w w:val="105"/>
        </w:rPr>
        <w:t> </w:t>
      </w:r>
      <w:r>
        <w:rPr>
          <w:color w:val="231F20"/>
          <w:w w:val="105"/>
        </w:rPr>
        <w:t>forever</w:t>
      </w:r>
      <w:r>
        <w:rPr>
          <w:color w:val="231F20"/>
          <w:spacing w:val="-36"/>
          <w:w w:val="105"/>
        </w:rPr>
        <w:t> </w:t>
      </w:r>
      <w:r>
        <w:rPr>
          <w:color w:val="231F20"/>
          <w:w w:val="105"/>
        </w:rPr>
        <w:t>throughout </w:t>
      </w:r>
      <w:r>
        <w:rPr>
          <w:color w:val="231F20"/>
          <w:spacing w:val="-3"/>
          <w:w w:val="105"/>
        </w:rPr>
        <w:t>eternity.</w:t>
      </w:r>
      <w:r>
        <w:rPr>
          <w:color w:val="231F20"/>
          <w:spacing w:val="-30"/>
          <w:w w:val="105"/>
        </w:rPr>
        <w:t> </w:t>
      </w:r>
      <w:r>
        <w:rPr>
          <w:color w:val="231F20"/>
          <w:spacing w:val="-13"/>
          <w:w w:val="105"/>
        </w:rPr>
        <w:t>We</w:t>
      </w:r>
      <w:r>
        <w:rPr>
          <w:color w:val="231F20"/>
          <w:spacing w:val="-29"/>
          <w:w w:val="105"/>
        </w:rPr>
        <w:t> </w:t>
      </w:r>
      <w:r>
        <w:rPr>
          <w:color w:val="231F20"/>
          <w:spacing w:val="-3"/>
          <w:w w:val="105"/>
        </w:rPr>
        <w:t>are</w:t>
      </w:r>
      <w:r>
        <w:rPr>
          <w:color w:val="231F20"/>
          <w:spacing w:val="-29"/>
          <w:w w:val="105"/>
        </w:rPr>
        <w:t> </w:t>
      </w:r>
      <w:r>
        <w:rPr>
          <w:color w:val="231F20"/>
          <w:w w:val="105"/>
        </w:rPr>
        <w:t>destined</w:t>
      </w:r>
      <w:r>
        <w:rPr>
          <w:color w:val="231F20"/>
          <w:spacing w:val="-30"/>
          <w:w w:val="105"/>
        </w:rPr>
        <w:t> </w:t>
      </w:r>
      <w:r>
        <w:rPr>
          <w:color w:val="231F20"/>
          <w:spacing w:val="-3"/>
          <w:w w:val="105"/>
        </w:rPr>
        <w:t>for</w:t>
      </w:r>
      <w:r>
        <w:rPr>
          <w:color w:val="231F20"/>
          <w:spacing w:val="-29"/>
          <w:w w:val="105"/>
        </w:rPr>
        <w:t> </w:t>
      </w:r>
      <w:r>
        <w:rPr>
          <w:color w:val="231F20"/>
          <w:w w:val="105"/>
        </w:rPr>
        <w:t>the</w:t>
      </w:r>
      <w:r>
        <w:rPr>
          <w:color w:val="231F20"/>
          <w:spacing w:val="-29"/>
          <w:w w:val="105"/>
        </w:rPr>
        <w:t> </w:t>
      </w:r>
      <w:r>
        <w:rPr>
          <w:color w:val="231F20"/>
          <w:w w:val="105"/>
        </w:rPr>
        <w:t>throne.</w:t>
      </w:r>
      <w:r>
        <w:rPr>
          <w:color w:val="231F20"/>
          <w:spacing w:val="-30"/>
          <w:w w:val="105"/>
        </w:rPr>
        <w:t> </w:t>
      </w:r>
      <w:r>
        <w:rPr>
          <w:color w:val="231F20"/>
          <w:spacing w:val="-3"/>
          <w:w w:val="105"/>
        </w:rPr>
        <w:t>If</w:t>
      </w:r>
      <w:r>
        <w:rPr>
          <w:color w:val="231F20"/>
          <w:spacing w:val="-29"/>
          <w:w w:val="105"/>
        </w:rPr>
        <w:t> </w:t>
      </w:r>
      <w:r>
        <w:rPr>
          <w:color w:val="231F20"/>
          <w:w w:val="105"/>
        </w:rPr>
        <w:t>that</w:t>
      </w:r>
      <w:r>
        <w:rPr>
          <w:color w:val="231F20"/>
          <w:spacing w:val="-29"/>
          <w:w w:val="105"/>
        </w:rPr>
        <w:t> </w:t>
      </w:r>
      <w:r>
        <w:rPr>
          <w:color w:val="231F20"/>
          <w:w w:val="105"/>
        </w:rPr>
        <w:t>is</w:t>
      </w:r>
      <w:r>
        <w:rPr>
          <w:color w:val="231F20"/>
          <w:spacing w:val="-30"/>
          <w:w w:val="105"/>
        </w:rPr>
        <w:t> </w:t>
      </w:r>
      <w:r>
        <w:rPr>
          <w:color w:val="231F20"/>
          <w:w w:val="105"/>
        </w:rPr>
        <w:t>the</w:t>
      </w:r>
      <w:r>
        <w:rPr>
          <w:color w:val="231F20"/>
          <w:spacing w:val="-29"/>
          <w:w w:val="105"/>
        </w:rPr>
        <w:t> </w:t>
      </w:r>
      <w:r>
        <w:rPr>
          <w:color w:val="231F20"/>
          <w:w w:val="105"/>
        </w:rPr>
        <w:t>case,</w:t>
      </w:r>
      <w:r>
        <w:rPr>
          <w:color w:val="231F20"/>
          <w:spacing w:val="-29"/>
          <w:w w:val="105"/>
        </w:rPr>
        <w:t> </w:t>
      </w:r>
      <w:r>
        <w:rPr>
          <w:color w:val="231F20"/>
          <w:w w:val="105"/>
        </w:rPr>
        <w:t>what</w:t>
      </w:r>
      <w:r>
        <w:rPr>
          <w:color w:val="231F20"/>
          <w:spacing w:val="-30"/>
          <w:w w:val="105"/>
        </w:rPr>
        <w:t> </w:t>
      </w:r>
      <w:r>
        <w:rPr>
          <w:color w:val="231F20"/>
          <w:w w:val="105"/>
        </w:rPr>
        <w:t>is</w:t>
      </w:r>
      <w:r>
        <w:rPr>
          <w:color w:val="231F20"/>
          <w:spacing w:val="-29"/>
          <w:w w:val="105"/>
        </w:rPr>
        <w:t> </w:t>
      </w:r>
      <w:r>
        <w:rPr>
          <w:color w:val="231F20"/>
          <w:w w:val="105"/>
        </w:rPr>
        <w:t>your greatest wish </w:t>
      </w:r>
      <w:r>
        <w:rPr>
          <w:color w:val="231F20"/>
          <w:spacing w:val="-3"/>
          <w:w w:val="105"/>
        </w:rPr>
        <w:t>for </w:t>
      </w:r>
      <w:r>
        <w:rPr>
          <w:color w:val="231F20"/>
          <w:w w:val="105"/>
        </w:rPr>
        <w:t>your</w:t>
      </w:r>
      <w:r>
        <w:rPr>
          <w:color w:val="231F20"/>
          <w:spacing w:val="-36"/>
          <w:w w:val="105"/>
        </w:rPr>
        <w:t> </w:t>
      </w:r>
      <w:r>
        <w:rPr>
          <w:color w:val="231F20"/>
          <w:w w:val="105"/>
        </w:rPr>
        <w:t>children?</w:t>
      </w:r>
    </w:p>
    <w:p>
      <w:pPr>
        <w:pStyle w:val="BodyText"/>
        <w:spacing w:line="314" w:lineRule="auto" w:before="4"/>
        <w:ind w:left="1466" w:right="1440" w:firstLine="273"/>
        <w:jc w:val="both"/>
      </w:pPr>
      <w:r>
        <w:rPr>
          <w:color w:val="231F20"/>
          <w:w w:val="105"/>
        </w:rPr>
        <w:t>When</w:t>
      </w:r>
      <w:r>
        <w:rPr>
          <w:color w:val="231F20"/>
          <w:spacing w:val="-11"/>
          <w:w w:val="105"/>
        </w:rPr>
        <w:t> </w:t>
      </w:r>
      <w:r>
        <w:rPr>
          <w:color w:val="231F20"/>
          <w:w w:val="105"/>
        </w:rPr>
        <w:t>was</w:t>
      </w:r>
      <w:r>
        <w:rPr>
          <w:color w:val="231F20"/>
          <w:spacing w:val="-10"/>
          <w:w w:val="105"/>
        </w:rPr>
        <w:t> </w:t>
      </w:r>
      <w:r>
        <w:rPr>
          <w:color w:val="231F20"/>
          <w:w w:val="105"/>
        </w:rPr>
        <w:t>the</w:t>
      </w:r>
      <w:r>
        <w:rPr>
          <w:color w:val="231F20"/>
          <w:spacing w:val="-10"/>
          <w:w w:val="105"/>
        </w:rPr>
        <w:t> </w:t>
      </w:r>
      <w:r>
        <w:rPr>
          <w:color w:val="231F20"/>
          <w:w w:val="105"/>
        </w:rPr>
        <w:t>last</w:t>
      </w:r>
      <w:r>
        <w:rPr>
          <w:color w:val="231F20"/>
          <w:spacing w:val="-10"/>
          <w:w w:val="105"/>
        </w:rPr>
        <w:t> </w:t>
      </w:r>
      <w:r>
        <w:rPr>
          <w:color w:val="231F20"/>
          <w:w w:val="105"/>
        </w:rPr>
        <w:t>time</w:t>
      </w:r>
      <w:r>
        <w:rPr>
          <w:color w:val="231F20"/>
          <w:spacing w:val="-11"/>
          <w:w w:val="105"/>
        </w:rPr>
        <w:t> </w:t>
      </w:r>
      <w:r>
        <w:rPr>
          <w:color w:val="231F20"/>
          <w:w w:val="105"/>
        </w:rPr>
        <w:t>you</w:t>
      </w:r>
      <w:r>
        <w:rPr>
          <w:color w:val="231F20"/>
          <w:spacing w:val="-10"/>
          <w:w w:val="105"/>
        </w:rPr>
        <w:t> </w:t>
      </w:r>
      <w:r>
        <w:rPr>
          <w:color w:val="231F20"/>
          <w:w w:val="105"/>
        </w:rPr>
        <w:t>prayed</w:t>
      </w:r>
      <w:r>
        <w:rPr>
          <w:color w:val="231F20"/>
          <w:spacing w:val="-10"/>
          <w:w w:val="105"/>
        </w:rPr>
        <w:t> </w:t>
      </w:r>
      <w:r>
        <w:rPr>
          <w:color w:val="231F20"/>
          <w:w w:val="105"/>
        </w:rPr>
        <w:t>and</w:t>
      </w:r>
      <w:r>
        <w:rPr>
          <w:color w:val="231F20"/>
          <w:spacing w:val="-10"/>
          <w:w w:val="105"/>
        </w:rPr>
        <w:t> </w:t>
      </w:r>
      <w:r>
        <w:rPr>
          <w:color w:val="231F20"/>
          <w:w w:val="105"/>
        </w:rPr>
        <w:t>shed</w:t>
      </w:r>
      <w:r>
        <w:rPr>
          <w:color w:val="231F20"/>
          <w:spacing w:val="-11"/>
          <w:w w:val="105"/>
        </w:rPr>
        <w:t> </w:t>
      </w:r>
      <w:r>
        <w:rPr>
          <w:color w:val="231F20"/>
          <w:w w:val="105"/>
        </w:rPr>
        <w:t>tears,</w:t>
      </w:r>
      <w:r>
        <w:rPr>
          <w:color w:val="231F20"/>
          <w:spacing w:val="-10"/>
          <w:w w:val="105"/>
        </w:rPr>
        <w:t> </w:t>
      </w:r>
      <w:r>
        <w:rPr>
          <w:color w:val="231F20"/>
          <w:w w:val="105"/>
        </w:rPr>
        <w:t>asking</w:t>
      </w:r>
      <w:r>
        <w:rPr>
          <w:color w:val="231F20"/>
          <w:spacing w:val="-10"/>
          <w:w w:val="105"/>
        </w:rPr>
        <w:t> </w:t>
      </w:r>
      <w:r>
        <w:rPr>
          <w:color w:val="231F20"/>
          <w:w w:val="105"/>
        </w:rPr>
        <w:t>God</w:t>
      </w:r>
      <w:r>
        <w:rPr>
          <w:color w:val="231F20"/>
          <w:spacing w:val="-10"/>
          <w:w w:val="105"/>
        </w:rPr>
        <w:t> </w:t>
      </w:r>
      <w:r>
        <w:rPr>
          <w:color w:val="231F20"/>
          <w:w w:val="105"/>
        </w:rPr>
        <w:t>to call your children to serve</w:t>
      </w:r>
      <w:r>
        <w:rPr>
          <w:color w:val="231F20"/>
          <w:spacing w:val="-48"/>
          <w:w w:val="105"/>
        </w:rPr>
        <w:t> </w:t>
      </w:r>
      <w:r>
        <w:rPr>
          <w:color w:val="231F20"/>
          <w:w w:val="105"/>
        </w:rPr>
        <w:t>Him?</w:t>
      </w:r>
    </w:p>
    <w:p>
      <w:pPr>
        <w:spacing w:after="0" w:line="314" w:lineRule="auto"/>
        <w:jc w:val="both"/>
        <w:sectPr>
          <w:pgSz w:w="12240" w:h="15840"/>
          <w:pgMar w:header="1207" w:footer="0" w:top="1620" w:bottom="280" w:left="1020" w:right="1020"/>
        </w:sectPr>
      </w:pPr>
    </w:p>
    <w:p>
      <w:pPr>
        <w:pStyle w:val="BodyText"/>
        <w:rPr>
          <w:sz w:val="20"/>
        </w:rPr>
      </w:pPr>
    </w:p>
    <w:p>
      <w:pPr>
        <w:pStyle w:val="BodyText"/>
        <w:spacing w:line="314" w:lineRule="auto" w:before="261"/>
        <w:ind w:left="1466" w:right="1441" w:firstLine="273"/>
        <w:jc w:val="both"/>
      </w:pPr>
      <w:r>
        <w:rPr>
          <w:color w:val="231F20"/>
          <w:w w:val="105"/>
        </w:rPr>
        <w:t>Are you willing to give up your children to go to some faraway country, if need be, never to return, in order to serve Him?</w:t>
      </w:r>
    </w:p>
    <w:p>
      <w:pPr>
        <w:pStyle w:val="BodyText"/>
        <w:spacing w:line="314" w:lineRule="auto" w:before="1"/>
        <w:ind w:left="1466" w:right="1441" w:firstLine="273"/>
        <w:jc w:val="both"/>
      </w:pPr>
      <w:r>
        <w:rPr>
          <w:color w:val="231F20"/>
          <w:w w:val="105"/>
        </w:rPr>
        <w:t>What is it you want for your children—the best health, the best education, the best family, the best house?</w:t>
      </w:r>
    </w:p>
    <w:p>
      <w:pPr>
        <w:pStyle w:val="BodyText"/>
        <w:spacing w:before="2"/>
        <w:ind w:left="1740"/>
      </w:pPr>
      <w:r>
        <w:rPr>
          <w:color w:val="231F20"/>
        </w:rPr>
        <w:t>What about seeking the best for them as God wants it?</w:t>
      </w:r>
    </w:p>
    <w:p>
      <w:pPr>
        <w:pStyle w:val="BodyText"/>
        <w:spacing w:line="314" w:lineRule="auto" w:before="93"/>
        <w:ind w:left="1466" w:right="1440" w:firstLine="273"/>
        <w:jc w:val="both"/>
      </w:pPr>
      <w:r>
        <w:rPr>
          <w:color w:val="231F20"/>
          <w:spacing w:val="-2"/>
        </w:rPr>
        <w:t>But </w:t>
      </w:r>
      <w:r>
        <w:rPr>
          <w:color w:val="231F20"/>
        </w:rPr>
        <w:t>what does God want? Of course, you will never know until</w:t>
      </w:r>
      <w:r>
        <w:rPr>
          <w:color w:val="231F20"/>
          <w:spacing w:val="-38"/>
        </w:rPr>
        <w:t> </w:t>
      </w:r>
      <w:r>
        <w:rPr>
          <w:color w:val="231F20"/>
        </w:rPr>
        <w:t>you </w:t>
      </w:r>
      <w:r>
        <w:rPr>
          <w:color w:val="231F20"/>
          <w:spacing w:val="-3"/>
        </w:rPr>
        <w:t>have </w:t>
      </w:r>
      <w:r>
        <w:rPr>
          <w:color w:val="231F20"/>
        </w:rPr>
        <w:t>submitted your children and your life completely to the lordship of Christ, seeking His face and asking Him </w:t>
      </w:r>
      <w:r>
        <w:rPr>
          <w:color w:val="231F20"/>
          <w:spacing w:val="-4"/>
        </w:rPr>
        <w:t>daily, </w:t>
      </w:r>
      <w:r>
        <w:rPr>
          <w:color w:val="231F20"/>
        </w:rPr>
        <w:t>“Lord, what do </w:t>
      </w:r>
      <w:r>
        <w:rPr>
          <w:color w:val="231F20"/>
          <w:spacing w:val="-12"/>
        </w:rPr>
        <w:t>You </w:t>
      </w:r>
      <w:r>
        <w:rPr>
          <w:color w:val="231F20"/>
          <w:spacing w:val="-3"/>
        </w:rPr>
        <w:t>want </w:t>
      </w:r>
      <w:r>
        <w:rPr>
          <w:color w:val="231F20"/>
        </w:rPr>
        <w:t>us to</w:t>
      </w:r>
      <w:r>
        <w:rPr>
          <w:color w:val="231F20"/>
          <w:spacing w:val="-11"/>
        </w:rPr>
        <w:t> </w:t>
      </w:r>
      <w:r>
        <w:rPr>
          <w:color w:val="231F20"/>
        </w:rPr>
        <w:t>do?”</w:t>
      </w:r>
    </w:p>
    <w:p>
      <w:pPr>
        <w:pStyle w:val="BodyText"/>
        <w:spacing w:before="1"/>
        <w:rPr>
          <w:sz w:val="20"/>
        </w:rPr>
      </w:pPr>
    </w:p>
    <w:p>
      <w:pPr>
        <w:pStyle w:val="Heading4"/>
        <w:spacing w:before="127"/>
        <w:ind w:left="4345"/>
      </w:pPr>
      <w:r>
        <w:rPr>
          <w:color w:val="231F20"/>
        </w:rPr>
        <w:t>Your Money</w:t>
      </w:r>
    </w:p>
    <w:p>
      <w:pPr>
        <w:pStyle w:val="BodyText"/>
        <w:spacing w:line="314" w:lineRule="auto" w:before="85"/>
        <w:ind w:left="1466" w:right="1439" w:firstLine="273"/>
        <w:jc w:val="both"/>
      </w:pPr>
      <w:r>
        <w:rPr>
          <w:color w:val="231F20"/>
          <w:w w:val="105"/>
        </w:rPr>
        <w:t>The</w:t>
      </w:r>
      <w:r>
        <w:rPr>
          <w:color w:val="231F20"/>
          <w:spacing w:val="-19"/>
          <w:w w:val="105"/>
        </w:rPr>
        <w:t> </w:t>
      </w:r>
      <w:r>
        <w:rPr>
          <w:color w:val="231F20"/>
          <w:w w:val="105"/>
        </w:rPr>
        <w:t>traditions</w:t>
      </w:r>
      <w:r>
        <w:rPr>
          <w:color w:val="231F20"/>
          <w:spacing w:val="-18"/>
          <w:w w:val="105"/>
        </w:rPr>
        <w:t> </w:t>
      </w:r>
      <w:r>
        <w:rPr>
          <w:color w:val="231F20"/>
          <w:w w:val="105"/>
        </w:rPr>
        <w:t>and</w:t>
      </w:r>
      <w:r>
        <w:rPr>
          <w:color w:val="231F20"/>
          <w:spacing w:val="-18"/>
          <w:w w:val="105"/>
        </w:rPr>
        <w:t> </w:t>
      </w:r>
      <w:r>
        <w:rPr>
          <w:color w:val="231F20"/>
          <w:w w:val="105"/>
        </w:rPr>
        <w:t>wisdom</w:t>
      </w:r>
      <w:r>
        <w:rPr>
          <w:color w:val="231F20"/>
          <w:spacing w:val="-18"/>
          <w:w w:val="105"/>
        </w:rPr>
        <w:t> </w:t>
      </w:r>
      <w:r>
        <w:rPr>
          <w:color w:val="231F20"/>
          <w:w w:val="105"/>
        </w:rPr>
        <w:t>of</w:t>
      </w:r>
      <w:r>
        <w:rPr>
          <w:color w:val="231F20"/>
          <w:spacing w:val="-19"/>
          <w:w w:val="105"/>
        </w:rPr>
        <w:t> </w:t>
      </w:r>
      <w:r>
        <w:rPr>
          <w:color w:val="231F20"/>
          <w:w w:val="105"/>
        </w:rPr>
        <w:t>our</w:t>
      </w:r>
      <w:r>
        <w:rPr>
          <w:color w:val="231F20"/>
          <w:spacing w:val="-18"/>
          <w:w w:val="105"/>
        </w:rPr>
        <w:t> </w:t>
      </w:r>
      <w:r>
        <w:rPr>
          <w:color w:val="231F20"/>
          <w:w w:val="105"/>
        </w:rPr>
        <w:t>society,</w:t>
      </w:r>
      <w:r>
        <w:rPr>
          <w:color w:val="231F20"/>
          <w:spacing w:val="-18"/>
          <w:w w:val="105"/>
        </w:rPr>
        <w:t> </w:t>
      </w:r>
      <w:r>
        <w:rPr>
          <w:color w:val="231F20"/>
          <w:w w:val="105"/>
        </w:rPr>
        <w:t>and</w:t>
      </w:r>
      <w:r>
        <w:rPr>
          <w:color w:val="231F20"/>
          <w:spacing w:val="-18"/>
          <w:w w:val="105"/>
        </w:rPr>
        <w:t> </w:t>
      </w:r>
      <w:r>
        <w:rPr>
          <w:color w:val="231F20"/>
          <w:w w:val="105"/>
        </w:rPr>
        <w:t>our</w:t>
      </w:r>
      <w:r>
        <w:rPr>
          <w:color w:val="231F20"/>
          <w:spacing w:val="-18"/>
          <w:w w:val="105"/>
        </w:rPr>
        <w:t> </w:t>
      </w:r>
      <w:r>
        <w:rPr>
          <w:color w:val="231F20"/>
          <w:w w:val="105"/>
        </w:rPr>
        <w:t>fears</w:t>
      </w:r>
      <w:r>
        <w:rPr>
          <w:color w:val="231F20"/>
          <w:spacing w:val="-19"/>
          <w:w w:val="105"/>
        </w:rPr>
        <w:t> </w:t>
      </w:r>
      <w:r>
        <w:rPr>
          <w:color w:val="231F20"/>
          <w:spacing w:val="-3"/>
          <w:w w:val="105"/>
        </w:rPr>
        <w:t>for</w:t>
      </w:r>
      <w:r>
        <w:rPr>
          <w:color w:val="231F20"/>
          <w:spacing w:val="-18"/>
          <w:w w:val="105"/>
        </w:rPr>
        <w:t> </w:t>
      </w:r>
      <w:r>
        <w:rPr>
          <w:color w:val="231F20"/>
          <w:w w:val="105"/>
        </w:rPr>
        <w:t>the</w:t>
      </w:r>
      <w:r>
        <w:rPr>
          <w:color w:val="231F20"/>
          <w:spacing w:val="-18"/>
          <w:w w:val="105"/>
        </w:rPr>
        <w:t> </w:t>
      </w:r>
      <w:r>
        <w:rPr>
          <w:color w:val="231F20"/>
          <w:w w:val="105"/>
        </w:rPr>
        <w:t>fu- ture,</w:t>
      </w:r>
      <w:r>
        <w:rPr>
          <w:color w:val="231F20"/>
          <w:spacing w:val="-10"/>
          <w:w w:val="105"/>
        </w:rPr>
        <w:t> </w:t>
      </w:r>
      <w:r>
        <w:rPr>
          <w:color w:val="231F20"/>
          <w:w w:val="105"/>
        </w:rPr>
        <w:t>still</w:t>
      </w:r>
      <w:r>
        <w:rPr>
          <w:color w:val="231F20"/>
          <w:spacing w:val="-9"/>
          <w:w w:val="105"/>
        </w:rPr>
        <w:t> </w:t>
      </w:r>
      <w:r>
        <w:rPr>
          <w:color w:val="231F20"/>
          <w:w w:val="105"/>
        </w:rPr>
        <w:t>dictate</w:t>
      </w:r>
      <w:r>
        <w:rPr>
          <w:color w:val="231F20"/>
          <w:spacing w:val="-9"/>
          <w:w w:val="105"/>
        </w:rPr>
        <w:t> </w:t>
      </w:r>
      <w:r>
        <w:rPr>
          <w:color w:val="231F20"/>
          <w:w w:val="105"/>
        </w:rPr>
        <w:t>what</w:t>
      </w:r>
      <w:r>
        <w:rPr>
          <w:color w:val="231F20"/>
          <w:spacing w:val="-9"/>
          <w:w w:val="105"/>
        </w:rPr>
        <w:t> </w:t>
      </w:r>
      <w:r>
        <w:rPr>
          <w:color w:val="231F20"/>
          <w:w w:val="105"/>
        </w:rPr>
        <w:t>most</w:t>
      </w:r>
      <w:r>
        <w:rPr>
          <w:color w:val="231F20"/>
          <w:spacing w:val="-9"/>
          <w:w w:val="105"/>
        </w:rPr>
        <w:t> </w:t>
      </w:r>
      <w:r>
        <w:rPr>
          <w:color w:val="231F20"/>
          <w:w w:val="105"/>
        </w:rPr>
        <w:t>Christians</w:t>
      </w:r>
      <w:r>
        <w:rPr>
          <w:color w:val="231F20"/>
          <w:spacing w:val="-9"/>
          <w:w w:val="105"/>
        </w:rPr>
        <w:t> </w:t>
      </w:r>
      <w:r>
        <w:rPr>
          <w:color w:val="231F20"/>
          <w:w w:val="105"/>
        </w:rPr>
        <w:t>will</w:t>
      </w:r>
      <w:r>
        <w:rPr>
          <w:color w:val="231F20"/>
          <w:spacing w:val="-9"/>
          <w:w w:val="105"/>
        </w:rPr>
        <w:t> </w:t>
      </w:r>
      <w:r>
        <w:rPr>
          <w:color w:val="231F20"/>
          <w:w w:val="105"/>
        </w:rPr>
        <w:t>do</w:t>
      </w:r>
      <w:r>
        <w:rPr>
          <w:color w:val="231F20"/>
          <w:spacing w:val="-9"/>
          <w:w w:val="105"/>
        </w:rPr>
        <w:t> </w:t>
      </w:r>
      <w:r>
        <w:rPr>
          <w:color w:val="231F20"/>
          <w:w w:val="105"/>
        </w:rPr>
        <w:t>with</w:t>
      </w:r>
      <w:r>
        <w:rPr>
          <w:color w:val="231F20"/>
          <w:spacing w:val="-9"/>
          <w:w w:val="105"/>
        </w:rPr>
        <w:t> </w:t>
      </w:r>
      <w:r>
        <w:rPr>
          <w:color w:val="231F20"/>
          <w:w w:val="105"/>
        </w:rPr>
        <w:t>their</w:t>
      </w:r>
      <w:r>
        <w:rPr>
          <w:color w:val="231F20"/>
          <w:spacing w:val="-9"/>
          <w:w w:val="105"/>
        </w:rPr>
        <w:t> </w:t>
      </w:r>
      <w:r>
        <w:rPr>
          <w:color w:val="231F20"/>
          <w:w w:val="105"/>
        </w:rPr>
        <w:t>money</w:t>
      </w:r>
      <w:r>
        <w:rPr>
          <w:color w:val="231F20"/>
          <w:spacing w:val="-9"/>
          <w:w w:val="105"/>
        </w:rPr>
        <w:t> </w:t>
      </w:r>
      <w:r>
        <w:rPr>
          <w:color w:val="231F20"/>
          <w:w w:val="105"/>
        </w:rPr>
        <w:t>and resources.</w:t>
      </w:r>
      <w:r>
        <w:rPr>
          <w:color w:val="231F20"/>
          <w:spacing w:val="-14"/>
          <w:w w:val="105"/>
        </w:rPr>
        <w:t> </w:t>
      </w:r>
      <w:r>
        <w:rPr>
          <w:color w:val="231F20"/>
          <w:spacing w:val="-3"/>
          <w:w w:val="105"/>
        </w:rPr>
        <w:t>As</w:t>
      </w:r>
      <w:r>
        <w:rPr>
          <w:color w:val="231F20"/>
          <w:spacing w:val="-14"/>
          <w:w w:val="105"/>
        </w:rPr>
        <w:t> </w:t>
      </w:r>
      <w:r>
        <w:rPr>
          <w:color w:val="231F20"/>
          <w:w w:val="105"/>
        </w:rPr>
        <w:t>you</w:t>
      </w:r>
      <w:r>
        <w:rPr>
          <w:color w:val="231F20"/>
          <w:spacing w:val="-14"/>
          <w:w w:val="105"/>
        </w:rPr>
        <w:t> </w:t>
      </w:r>
      <w:r>
        <w:rPr>
          <w:color w:val="231F20"/>
          <w:w w:val="105"/>
        </w:rPr>
        <w:t>look</w:t>
      </w:r>
      <w:r>
        <w:rPr>
          <w:color w:val="231F20"/>
          <w:spacing w:val="-13"/>
          <w:w w:val="105"/>
        </w:rPr>
        <w:t> </w:t>
      </w:r>
      <w:r>
        <w:rPr>
          <w:color w:val="231F20"/>
          <w:spacing w:val="-3"/>
          <w:w w:val="105"/>
        </w:rPr>
        <w:t>at</w:t>
      </w:r>
      <w:r>
        <w:rPr>
          <w:color w:val="231F20"/>
          <w:spacing w:val="-14"/>
          <w:w w:val="105"/>
        </w:rPr>
        <w:t> </w:t>
      </w:r>
      <w:r>
        <w:rPr>
          <w:color w:val="231F20"/>
          <w:w w:val="105"/>
        </w:rPr>
        <w:t>the</w:t>
      </w:r>
      <w:r>
        <w:rPr>
          <w:color w:val="231F20"/>
          <w:spacing w:val="-14"/>
          <w:w w:val="105"/>
        </w:rPr>
        <w:t> </w:t>
      </w:r>
      <w:r>
        <w:rPr>
          <w:color w:val="231F20"/>
          <w:w w:val="105"/>
        </w:rPr>
        <w:t>material</w:t>
      </w:r>
      <w:r>
        <w:rPr>
          <w:color w:val="231F20"/>
          <w:spacing w:val="-13"/>
          <w:w w:val="105"/>
        </w:rPr>
        <w:t> </w:t>
      </w:r>
      <w:r>
        <w:rPr>
          <w:color w:val="231F20"/>
          <w:w w:val="105"/>
        </w:rPr>
        <w:t>things</w:t>
      </w:r>
      <w:r>
        <w:rPr>
          <w:color w:val="231F20"/>
          <w:spacing w:val="-14"/>
          <w:w w:val="105"/>
        </w:rPr>
        <w:t> </w:t>
      </w:r>
      <w:r>
        <w:rPr>
          <w:color w:val="231F20"/>
          <w:w w:val="105"/>
        </w:rPr>
        <w:t>of</w:t>
      </w:r>
      <w:r>
        <w:rPr>
          <w:color w:val="231F20"/>
          <w:spacing w:val="-14"/>
          <w:w w:val="105"/>
        </w:rPr>
        <w:t> </w:t>
      </w:r>
      <w:r>
        <w:rPr>
          <w:color w:val="231F20"/>
          <w:w w:val="105"/>
        </w:rPr>
        <w:t>this</w:t>
      </w:r>
      <w:r>
        <w:rPr>
          <w:color w:val="231F20"/>
          <w:spacing w:val="-13"/>
          <w:w w:val="105"/>
        </w:rPr>
        <w:t> </w:t>
      </w:r>
      <w:r>
        <w:rPr>
          <w:color w:val="231F20"/>
          <w:w w:val="105"/>
        </w:rPr>
        <w:t>world,</w:t>
      </w:r>
      <w:r>
        <w:rPr>
          <w:color w:val="231F20"/>
          <w:spacing w:val="-14"/>
          <w:w w:val="105"/>
        </w:rPr>
        <w:t> </w:t>
      </w:r>
      <w:r>
        <w:rPr>
          <w:color w:val="231F20"/>
          <w:spacing w:val="-3"/>
          <w:w w:val="105"/>
        </w:rPr>
        <w:t>have</w:t>
      </w:r>
      <w:r>
        <w:rPr>
          <w:color w:val="231F20"/>
          <w:spacing w:val="-14"/>
          <w:w w:val="105"/>
        </w:rPr>
        <w:t> </w:t>
      </w:r>
      <w:r>
        <w:rPr>
          <w:color w:val="231F20"/>
          <w:w w:val="105"/>
        </w:rPr>
        <w:t>you truly</w:t>
      </w:r>
      <w:r>
        <w:rPr>
          <w:color w:val="231F20"/>
          <w:spacing w:val="-9"/>
          <w:w w:val="105"/>
        </w:rPr>
        <w:t> </w:t>
      </w:r>
      <w:r>
        <w:rPr>
          <w:color w:val="231F20"/>
          <w:w w:val="105"/>
        </w:rPr>
        <w:t>asked</w:t>
      </w:r>
      <w:r>
        <w:rPr>
          <w:color w:val="231F20"/>
          <w:spacing w:val="-9"/>
          <w:w w:val="105"/>
        </w:rPr>
        <w:t> </w:t>
      </w:r>
      <w:r>
        <w:rPr>
          <w:color w:val="231F20"/>
          <w:w w:val="105"/>
        </w:rPr>
        <w:t>God</w:t>
      </w:r>
      <w:r>
        <w:rPr>
          <w:color w:val="231F20"/>
          <w:spacing w:val="-8"/>
          <w:w w:val="105"/>
        </w:rPr>
        <w:t> </w:t>
      </w:r>
      <w:r>
        <w:rPr>
          <w:color w:val="231F20"/>
          <w:w w:val="105"/>
        </w:rPr>
        <w:t>what</w:t>
      </w:r>
      <w:r>
        <w:rPr>
          <w:color w:val="231F20"/>
          <w:spacing w:val="-9"/>
          <w:w w:val="105"/>
        </w:rPr>
        <w:t> </w:t>
      </w:r>
      <w:r>
        <w:rPr>
          <w:color w:val="231F20"/>
          <w:spacing w:val="-4"/>
          <w:w w:val="105"/>
        </w:rPr>
        <w:t>He</w:t>
      </w:r>
      <w:r>
        <w:rPr>
          <w:color w:val="231F20"/>
          <w:spacing w:val="-8"/>
          <w:w w:val="105"/>
        </w:rPr>
        <w:t> </w:t>
      </w:r>
      <w:r>
        <w:rPr>
          <w:color w:val="231F20"/>
          <w:w w:val="105"/>
        </w:rPr>
        <w:t>wants</w:t>
      </w:r>
      <w:r>
        <w:rPr>
          <w:color w:val="231F20"/>
          <w:spacing w:val="-9"/>
          <w:w w:val="105"/>
        </w:rPr>
        <w:t> </w:t>
      </w:r>
      <w:r>
        <w:rPr>
          <w:color w:val="231F20"/>
          <w:w w:val="105"/>
        </w:rPr>
        <w:t>you</w:t>
      </w:r>
      <w:r>
        <w:rPr>
          <w:color w:val="231F20"/>
          <w:spacing w:val="-8"/>
          <w:w w:val="105"/>
        </w:rPr>
        <w:t> </w:t>
      </w:r>
      <w:r>
        <w:rPr>
          <w:color w:val="231F20"/>
          <w:w w:val="105"/>
        </w:rPr>
        <w:t>to</w:t>
      </w:r>
      <w:r>
        <w:rPr>
          <w:color w:val="231F20"/>
          <w:spacing w:val="-9"/>
          <w:w w:val="105"/>
        </w:rPr>
        <w:t> </w:t>
      </w:r>
      <w:r>
        <w:rPr>
          <w:color w:val="231F20"/>
          <w:w w:val="105"/>
        </w:rPr>
        <w:t>do</w:t>
      </w:r>
      <w:r>
        <w:rPr>
          <w:color w:val="231F20"/>
          <w:spacing w:val="-8"/>
          <w:w w:val="105"/>
        </w:rPr>
        <w:t> </w:t>
      </w:r>
      <w:r>
        <w:rPr>
          <w:color w:val="231F20"/>
          <w:w w:val="105"/>
        </w:rPr>
        <w:t>with</w:t>
      </w:r>
      <w:r>
        <w:rPr>
          <w:color w:val="231F20"/>
          <w:spacing w:val="-9"/>
          <w:w w:val="105"/>
        </w:rPr>
        <w:t> </w:t>
      </w:r>
      <w:r>
        <w:rPr>
          <w:color w:val="231F20"/>
          <w:w w:val="105"/>
        </w:rPr>
        <w:t>these</w:t>
      </w:r>
      <w:r>
        <w:rPr>
          <w:color w:val="231F20"/>
          <w:spacing w:val="-8"/>
          <w:w w:val="105"/>
        </w:rPr>
        <w:t> </w:t>
      </w:r>
      <w:r>
        <w:rPr>
          <w:color w:val="231F20"/>
          <w:w w:val="105"/>
        </w:rPr>
        <w:t>earthly</w:t>
      </w:r>
      <w:r>
        <w:rPr>
          <w:color w:val="231F20"/>
          <w:spacing w:val="-9"/>
          <w:w w:val="105"/>
        </w:rPr>
        <w:t> </w:t>
      </w:r>
      <w:r>
        <w:rPr>
          <w:color w:val="231F20"/>
          <w:w w:val="105"/>
        </w:rPr>
        <w:t>goods? Jesus talked much about wealth and the things of the world.</w:t>
      </w:r>
      <w:r>
        <w:rPr>
          <w:color w:val="231F20"/>
          <w:spacing w:val="-48"/>
          <w:w w:val="105"/>
        </w:rPr>
        <w:t> </w:t>
      </w:r>
      <w:r>
        <w:rPr>
          <w:color w:val="231F20"/>
          <w:spacing w:val="-4"/>
          <w:w w:val="105"/>
        </w:rPr>
        <w:t>He </w:t>
      </w:r>
      <w:r>
        <w:rPr>
          <w:color w:val="231F20"/>
          <w:w w:val="105"/>
        </w:rPr>
        <w:t>ad- monished</w:t>
      </w:r>
      <w:r>
        <w:rPr>
          <w:color w:val="231F20"/>
          <w:spacing w:val="-29"/>
          <w:w w:val="105"/>
        </w:rPr>
        <w:t> </w:t>
      </w:r>
      <w:r>
        <w:rPr>
          <w:color w:val="231F20"/>
          <w:w w:val="105"/>
        </w:rPr>
        <w:t>us</w:t>
      </w:r>
      <w:r>
        <w:rPr>
          <w:color w:val="231F20"/>
          <w:spacing w:val="-29"/>
          <w:w w:val="105"/>
        </w:rPr>
        <w:t> </w:t>
      </w:r>
      <w:r>
        <w:rPr>
          <w:color w:val="231F20"/>
          <w:w w:val="105"/>
        </w:rPr>
        <w:t>very</w:t>
      </w:r>
      <w:r>
        <w:rPr>
          <w:color w:val="231F20"/>
          <w:spacing w:val="-29"/>
          <w:w w:val="105"/>
        </w:rPr>
        <w:t> </w:t>
      </w:r>
      <w:r>
        <w:rPr>
          <w:color w:val="231F20"/>
          <w:spacing w:val="-4"/>
          <w:w w:val="105"/>
        </w:rPr>
        <w:t>strongly,</w:t>
      </w:r>
      <w:r>
        <w:rPr>
          <w:color w:val="231F20"/>
          <w:spacing w:val="-29"/>
          <w:w w:val="105"/>
        </w:rPr>
        <w:t> </w:t>
      </w:r>
      <w:r>
        <w:rPr>
          <w:color w:val="231F20"/>
          <w:w w:val="105"/>
        </w:rPr>
        <w:t>“Lay</w:t>
      </w:r>
      <w:r>
        <w:rPr>
          <w:color w:val="231F20"/>
          <w:spacing w:val="-28"/>
          <w:w w:val="105"/>
        </w:rPr>
        <w:t> </w:t>
      </w:r>
      <w:r>
        <w:rPr>
          <w:color w:val="231F20"/>
          <w:w w:val="105"/>
        </w:rPr>
        <w:t>not</w:t>
      </w:r>
      <w:r>
        <w:rPr>
          <w:color w:val="231F20"/>
          <w:spacing w:val="-29"/>
          <w:w w:val="105"/>
        </w:rPr>
        <w:t> </w:t>
      </w:r>
      <w:r>
        <w:rPr>
          <w:color w:val="231F20"/>
          <w:w w:val="105"/>
        </w:rPr>
        <w:t>up</w:t>
      </w:r>
      <w:r>
        <w:rPr>
          <w:color w:val="231F20"/>
          <w:spacing w:val="-29"/>
          <w:w w:val="105"/>
        </w:rPr>
        <w:t> </w:t>
      </w:r>
      <w:r>
        <w:rPr>
          <w:color w:val="231F20"/>
          <w:spacing w:val="-3"/>
          <w:w w:val="105"/>
        </w:rPr>
        <w:t>for</w:t>
      </w:r>
      <w:r>
        <w:rPr>
          <w:color w:val="231F20"/>
          <w:spacing w:val="-29"/>
          <w:w w:val="105"/>
        </w:rPr>
        <w:t> </w:t>
      </w:r>
      <w:r>
        <w:rPr>
          <w:color w:val="231F20"/>
          <w:w w:val="105"/>
        </w:rPr>
        <w:t>yourselves</w:t>
      </w:r>
      <w:r>
        <w:rPr>
          <w:color w:val="231F20"/>
          <w:spacing w:val="-29"/>
          <w:w w:val="105"/>
        </w:rPr>
        <w:t> </w:t>
      </w:r>
      <w:r>
        <w:rPr>
          <w:color w:val="231F20"/>
          <w:w w:val="105"/>
        </w:rPr>
        <w:t>treasures</w:t>
      </w:r>
      <w:r>
        <w:rPr>
          <w:color w:val="231F20"/>
          <w:spacing w:val="-28"/>
          <w:w w:val="105"/>
        </w:rPr>
        <w:t> </w:t>
      </w:r>
      <w:r>
        <w:rPr>
          <w:color w:val="231F20"/>
          <w:w w:val="105"/>
        </w:rPr>
        <w:t>upon earth,</w:t>
      </w:r>
      <w:r>
        <w:rPr>
          <w:color w:val="231F20"/>
          <w:spacing w:val="-19"/>
          <w:w w:val="105"/>
        </w:rPr>
        <w:t> </w:t>
      </w:r>
      <w:r>
        <w:rPr>
          <w:color w:val="231F20"/>
          <w:w w:val="105"/>
        </w:rPr>
        <w:t>where</w:t>
      </w:r>
      <w:r>
        <w:rPr>
          <w:color w:val="231F20"/>
          <w:spacing w:val="-18"/>
          <w:w w:val="105"/>
        </w:rPr>
        <w:t> </w:t>
      </w:r>
      <w:r>
        <w:rPr>
          <w:color w:val="231F20"/>
          <w:w w:val="105"/>
        </w:rPr>
        <w:t>moth</w:t>
      </w:r>
      <w:r>
        <w:rPr>
          <w:color w:val="231F20"/>
          <w:spacing w:val="-18"/>
          <w:w w:val="105"/>
        </w:rPr>
        <w:t> </w:t>
      </w:r>
      <w:r>
        <w:rPr>
          <w:color w:val="231F20"/>
          <w:w w:val="105"/>
        </w:rPr>
        <w:t>and</w:t>
      </w:r>
      <w:r>
        <w:rPr>
          <w:color w:val="231F20"/>
          <w:spacing w:val="-19"/>
          <w:w w:val="105"/>
        </w:rPr>
        <w:t> </w:t>
      </w:r>
      <w:r>
        <w:rPr>
          <w:color w:val="231F20"/>
          <w:w w:val="105"/>
        </w:rPr>
        <w:t>rust</w:t>
      </w:r>
      <w:r>
        <w:rPr>
          <w:color w:val="231F20"/>
          <w:spacing w:val="-18"/>
          <w:w w:val="105"/>
        </w:rPr>
        <w:t> </w:t>
      </w:r>
      <w:r>
        <w:rPr>
          <w:color w:val="231F20"/>
          <w:w w:val="105"/>
        </w:rPr>
        <w:t>doth</w:t>
      </w:r>
      <w:r>
        <w:rPr>
          <w:color w:val="231F20"/>
          <w:spacing w:val="-18"/>
          <w:w w:val="105"/>
        </w:rPr>
        <w:t> </w:t>
      </w:r>
      <w:r>
        <w:rPr>
          <w:color w:val="231F20"/>
          <w:w w:val="105"/>
        </w:rPr>
        <w:t>corrupt”</w:t>
      </w:r>
      <w:r>
        <w:rPr>
          <w:color w:val="231F20"/>
          <w:spacing w:val="-18"/>
          <w:w w:val="105"/>
        </w:rPr>
        <w:t> </w:t>
      </w:r>
      <w:r>
        <w:rPr>
          <w:color w:val="231F20"/>
          <w:w w:val="105"/>
        </w:rPr>
        <w:t>(Matthew</w:t>
      </w:r>
      <w:r>
        <w:rPr>
          <w:color w:val="231F20"/>
          <w:spacing w:val="-19"/>
          <w:w w:val="105"/>
        </w:rPr>
        <w:t> </w:t>
      </w:r>
      <w:r>
        <w:rPr>
          <w:color w:val="231F20"/>
          <w:w w:val="105"/>
        </w:rPr>
        <w:t>6:19).</w:t>
      </w:r>
      <w:r>
        <w:rPr>
          <w:color w:val="231F20"/>
          <w:spacing w:val="-18"/>
          <w:w w:val="105"/>
        </w:rPr>
        <w:t> </w:t>
      </w:r>
      <w:r>
        <w:rPr>
          <w:color w:val="231F20"/>
          <w:spacing w:val="-4"/>
          <w:w w:val="105"/>
        </w:rPr>
        <w:t>He</w:t>
      </w:r>
      <w:r>
        <w:rPr>
          <w:color w:val="231F20"/>
          <w:spacing w:val="-18"/>
          <w:w w:val="105"/>
        </w:rPr>
        <w:t> </w:t>
      </w:r>
      <w:r>
        <w:rPr>
          <w:color w:val="231F20"/>
          <w:w w:val="105"/>
        </w:rPr>
        <w:t>told</w:t>
      </w:r>
      <w:r>
        <w:rPr>
          <w:color w:val="231F20"/>
          <w:spacing w:val="-19"/>
          <w:w w:val="105"/>
        </w:rPr>
        <w:t> </w:t>
      </w:r>
      <w:r>
        <w:rPr>
          <w:color w:val="231F20"/>
          <w:w w:val="105"/>
        </w:rPr>
        <w:t>us to </w:t>
      </w:r>
      <w:r>
        <w:rPr>
          <w:color w:val="231F20"/>
          <w:spacing w:val="-3"/>
          <w:w w:val="105"/>
        </w:rPr>
        <w:t>store </w:t>
      </w:r>
      <w:r>
        <w:rPr>
          <w:color w:val="231F20"/>
          <w:w w:val="105"/>
        </w:rPr>
        <w:t>our treasure in heaven. </w:t>
      </w:r>
      <w:r>
        <w:rPr>
          <w:color w:val="231F20"/>
          <w:spacing w:val="-4"/>
          <w:w w:val="105"/>
        </w:rPr>
        <w:t>He </w:t>
      </w:r>
      <w:r>
        <w:rPr>
          <w:color w:val="231F20"/>
          <w:w w:val="105"/>
        </w:rPr>
        <w:t>told us to use unrighteous</w:t>
      </w:r>
      <w:r>
        <w:rPr>
          <w:color w:val="231F20"/>
          <w:spacing w:val="-28"/>
          <w:w w:val="105"/>
        </w:rPr>
        <w:t> </w:t>
      </w:r>
      <w:r>
        <w:rPr>
          <w:color w:val="231F20"/>
          <w:w w:val="105"/>
        </w:rPr>
        <w:t>mam- </w:t>
      </w:r>
      <w:r>
        <w:rPr>
          <w:color w:val="231F20"/>
          <w:spacing w:val="-2"/>
          <w:w w:val="105"/>
        </w:rPr>
        <w:t>mon</w:t>
      </w:r>
      <w:r>
        <w:rPr>
          <w:color w:val="231F20"/>
          <w:spacing w:val="-13"/>
          <w:w w:val="105"/>
        </w:rPr>
        <w:t> </w:t>
      </w:r>
      <w:r>
        <w:rPr>
          <w:color w:val="231F20"/>
          <w:w w:val="105"/>
        </w:rPr>
        <w:t>to</w:t>
      </w:r>
      <w:r>
        <w:rPr>
          <w:color w:val="231F20"/>
          <w:spacing w:val="-13"/>
          <w:w w:val="105"/>
        </w:rPr>
        <w:t> </w:t>
      </w:r>
      <w:r>
        <w:rPr>
          <w:color w:val="231F20"/>
          <w:w w:val="105"/>
        </w:rPr>
        <w:t>build</w:t>
      </w:r>
      <w:r>
        <w:rPr>
          <w:color w:val="231F20"/>
          <w:spacing w:val="-13"/>
          <w:w w:val="105"/>
        </w:rPr>
        <w:t> </w:t>
      </w:r>
      <w:r>
        <w:rPr>
          <w:color w:val="231F20"/>
          <w:w w:val="105"/>
        </w:rPr>
        <w:t>friends</w:t>
      </w:r>
      <w:r>
        <w:rPr>
          <w:color w:val="231F20"/>
          <w:spacing w:val="-13"/>
          <w:w w:val="105"/>
        </w:rPr>
        <w:t> </w:t>
      </w:r>
      <w:r>
        <w:rPr>
          <w:color w:val="231F20"/>
          <w:spacing w:val="-3"/>
          <w:w w:val="105"/>
        </w:rPr>
        <w:t>for</w:t>
      </w:r>
      <w:r>
        <w:rPr>
          <w:color w:val="231F20"/>
          <w:spacing w:val="-13"/>
          <w:w w:val="105"/>
        </w:rPr>
        <w:t> </w:t>
      </w:r>
      <w:r>
        <w:rPr>
          <w:color w:val="231F20"/>
          <w:spacing w:val="-3"/>
          <w:w w:val="105"/>
        </w:rPr>
        <w:t>eternity,</w:t>
      </w:r>
      <w:r>
        <w:rPr>
          <w:color w:val="231F20"/>
          <w:spacing w:val="-13"/>
          <w:w w:val="105"/>
        </w:rPr>
        <w:t> </w:t>
      </w:r>
      <w:r>
        <w:rPr>
          <w:color w:val="231F20"/>
          <w:w w:val="105"/>
        </w:rPr>
        <w:t>that</w:t>
      </w:r>
      <w:r>
        <w:rPr>
          <w:color w:val="231F20"/>
          <w:spacing w:val="-13"/>
          <w:w w:val="105"/>
        </w:rPr>
        <w:t> </w:t>
      </w:r>
      <w:r>
        <w:rPr>
          <w:color w:val="231F20"/>
          <w:w w:val="105"/>
        </w:rPr>
        <w:t>is,</w:t>
      </w:r>
      <w:r>
        <w:rPr>
          <w:color w:val="231F20"/>
          <w:spacing w:val="-13"/>
          <w:w w:val="105"/>
        </w:rPr>
        <w:t> </w:t>
      </w:r>
      <w:r>
        <w:rPr>
          <w:color w:val="231F20"/>
          <w:w w:val="105"/>
        </w:rPr>
        <w:t>to</w:t>
      </w:r>
      <w:r>
        <w:rPr>
          <w:color w:val="231F20"/>
          <w:spacing w:val="-13"/>
          <w:w w:val="105"/>
        </w:rPr>
        <w:t> </w:t>
      </w:r>
      <w:r>
        <w:rPr>
          <w:color w:val="231F20"/>
          <w:w w:val="105"/>
        </w:rPr>
        <w:t>win</w:t>
      </w:r>
      <w:r>
        <w:rPr>
          <w:color w:val="231F20"/>
          <w:spacing w:val="-13"/>
          <w:w w:val="105"/>
        </w:rPr>
        <w:t> </w:t>
      </w:r>
      <w:r>
        <w:rPr>
          <w:color w:val="231F20"/>
          <w:w w:val="105"/>
        </w:rPr>
        <w:t>precious</w:t>
      </w:r>
      <w:r>
        <w:rPr>
          <w:color w:val="231F20"/>
          <w:spacing w:val="-13"/>
          <w:w w:val="105"/>
        </w:rPr>
        <w:t> </w:t>
      </w:r>
      <w:r>
        <w:rPr>
          <w:color w:val="231F20"/>
          <w:w w:val="105"/>
        </w:rPr>
        <w:t>souls.</w:t>
      </w:r>
    </w:p>
    <w:p>
      <w:pPr>
        <w:pStyle w:val="BodyText"/>
        <w:spacing w:before="6"/>
        <w:ind w:left="1740"/>
      </w:pPr>
      <w:r>
        <w:rPr>
          <w:color w:val="231F20"/>
          <w:w w:val="105"/>
        </w:rPr>
        <w:t>Many people give their resources to God out of abundance or guilt.</w:t>
      </w:r>
    </w:p>
    <w:p>
      <w:pPr>
        <w:pStyle w:val="BodyText"/>
        <w:spacing w:before="93"/>
        <w:ind w:left="1466"/>
      </w:pPr>
      <w:r>
        <w:rPr>
          <w:color w:val="231F20"/>
          <w:w w:val="105"/>
        </w:rPr>
        <w:t>Are you one of them?</w:t>
      </w:r>
    </w:p>
    <w:p>
      <w:pPr>
        <w:pStyle w:val="BodyText"/>
        <w:spacing w:line="314" w:lineRule="auto" w:before="93"/>
        <w:ind w:left="1466" w:right="1439" w:firstLine="273"/>
        <w:jc w:val="both"/>
      </w:pPr>
      <w:r>
        <w:rPr>
          <w:color w:val="231F20"/>
        </w:rPr>
        <w:t>Or do you seek to live as simply as you can, with as little as you can on the barest of essentials, so you can send more into His work? The average Christian spends more money on dog </w:t>
      </w:r>
      <w:r>
        <w:rPr>
          <w:color w:val="231F20"/>
          <w:spacing w:val="2"/>
        </w:rPr>
        <w:t>food </w:t>
      </w:r>
      <w:r>
        <w:rPr>
          <w:color w:val="231F20"/>
        </w:rPr>
        <w:t>and lawn  care than for the cause of </w:t>
      </w:r>
      <w:r>
        <w:rPr>
          <w:color w:val="231F20"/>
          <w:spacing w:val="-4"/>
        </w:rPr>
        <w:t>God’s </w:t>
      </w:r>
      <w:r>
        <w:rPr>
          <w:color w:val="231F20"/>
        </w:rPr>
        <w:t>kingdom because he has completely taken his life and finances away from the Living </w:t>
      </w:r>
      <w:r>
        <w:rPr>
          <w:color w:val="231F20"/>
          <w:spacing w:val="-4"/>
        </w:rPr>
        <w:t>God’s  </w:t>
      </w:r>
      <w:r>
        <w:rPr>
          <w:color w:val="231F20"/>
        </w:rPr>
        <w:t>hand. He      is his own master when it comes to money and resources. He has never sought </w:t>
      </w:r>
      <w:r>
        <w:rPr>
          <w:color w:val="231F20"/>
          <w:spacing w:val="-4"/>
        </w:rPr>
        <w:t>God’s </w:t>
      </w:r>
      <w:r>
        <w:rPr>
          <w:color w:val="231F20"/>
        </w:rPr>
        <w:t>face and has never submitted to Him in this area as His bondslave.</w:t>
      </w:r>
    </w:p>
    <w:p>
      <w:pPr>
        <w:pStyle w:val="BodyText"/>
        <w:spacing w:before="6"/>
        <w:ind w:left="1740"/>
      </w:pPr>
      <w:r>
        <w:rPr>
          <w:color w:val="231F20"/>
          <w:w w:val="105"/>
        </w:rPr>
        <w:t>I challenge you to read throughout the New </w:t>
      </w:r>
      <w:r>
        <w:rPr>
          <w:color w:val="231F20"/>
          <w:spacing w:val="-5"/>
          <w:w w:val="105"/>
        </w:rPr>
        <w:t>Testament </w:t>
      </w:r>
      <w:r>
        <w:rPr>
          <w:color w:val="231F20"/>
          <w:w w:val="105"/>
        </w:rPr>
        <w:t>and</w:t>
      </w:r>
      <w:r>
        <w:rPr>
          <w:color w:val="231F20"/>
          <w:spacing w:val="52"/>
          <w:w w:val="105"/>
        </w:rPr>
        <w:t> </w:t>
      </w:r>
      <w:r>
        <w:rPr>
          <w:color w:val="231F20"/>
          <w:w w:val="105"/>
        </w:rPr>
        <w:t>mark</w:t>
      </w:r>
    </w:p>
    <w:p>
      <w:pPr>
        <w:spacing w:after="0"/>
        <w:sectPr>
          <w:pgSz w:w="12240" w:h="15840"/>
          <w:pgMar w:header="1207" w:footer="0" w:top="1620" w:bottom="280" w:left="1020" w:right="1020"/>
        </w:sectPr>
      </w:pPr>
    </w:p>
    <w:p>
      <w:pPr>
        <w:pStyle w:val="BodyText"/>
        <w:rPr>
          <w:sz w:val="20"/>
        </w:rPr>
      </w:pPr>
    </w:p>
    <w:p>
      <w:pPr>
        <w:pStyle w:val="BodyText"/>
        <w:spacing w:line="314" w:lineRule="auto" w:before="261"/>
        <w:ind w:left="1466" w:right="1439"/>
        <w:jc w:val="both"/>
      </w:pPr>
      <w:r>
        <w:rPr>
          <w:color w:val="231F20"/>
        </w:rPr>
        <w:t>every verse where Jesus and the apostles talk about the riches of this world.</w:t>
      </w:r>
      <w:r>
        <w:rPr>
          <w:color w:val="231F20"/>
          <w:spacing w:val="-8"/>
        </w:rPr>
        <w:t> </w:t>
      </w:r>
      <w:r>
        <w:rPr>
          <w:color w:val="231F20"/>
        </w:rPr>
        <w:t>Seek</w:t>
      </w:r>
      <w:r>
        <w:rPr>
          <w:color w:val="231F20"/>
          <w:spacing w:val="-7"/>
        </w:rPr>
        <w:t> </w:t>
      </w:r>
      <w:r>
        <w:rPr>
          <w:color w:val="231F20"/>
        </w:rPr>
        <w:t>to</w:t>
      </w:r>
      <w:r>
        <w:rPr>
          <w:color w:val="231F20"/>
          <w:spacing w:val="-8"/>
        </w:rPr>
        <w:t> </w:t>
      </w:r>
      <w:r>
        <w:rPr>
          <w:color w:val="231F20"/>
        </w:rPr>
        <w:t>obey</w:t>
      </w:r>
      <w:r>
        <w:rPr>
          <w:color w:val="231F20"/>
          <w:spacing w:val="-7"/>
        </w:rPr>
        <w:t> </w:t>
      </w:r>
      <w:r>
        <w:rPr>
          <w:color w:val="231F20"/>
        </w:rPr>
        <w:t>the</w:t>
      </w:r>
      <w:r>
        <w:rPr>
          <w:color w:val="231F20"/>
          <w:spacing w:val="-8"/>
        </w:rPr>
        <w:t> Word,</w:t>
      </w:r>
      <w:r>
        <w:rPr>
          <w:color w:val="231F20"/>
          <w:spacing w:val="-7"/>
        </w:rPr>
        <w:t> </w:t>
      </w:r>
      <w:r>
        <w:rPr>
          <w:color w:val="231F20"/>
        </w:rPr>
        <w:t>not</w:t>
      </w:r>
      <w:r>
        <w:rPr>
          <w:color w:val="231F20"/>
          <w:spacing w:val="-7"/>
        </w:rPr>
        <w:t> </w:t>
      </w:r>
      <w:r>
        <w:rPr>
          <w:color w:val="231F20"/>
        </w:rPr>
        <w:t>to</w:t>
      </w:r>
      <w:r>
        <w:rPr>
          <w:color w:val="231F20"/>
          <w:spacing w:val="-8"/>
        </w:rPr>
        <w:t> </w:t>
      </w:r>
      <w:r>
        <w:rPr>
          <w:color w:val="231F20"/>
        </w:rPr>
        <w:t>explain</w:t>
      </w:r>
      <w:r>
        <w:rPr>
          <w:color w:val="231F20"/>
          <w:spacing w:val="-7"/>
        </w:rPr>
        <w:t> </w:t>
      </w:r>
      <w:r>
        <w:rPr>
          <w:color w:val="231F20"/>
        </w:rPr>
        <w:t>it.</w:t>
      </w:r>
      <w:r>
        <w:rPr>
          <w:color w:val="231F20"/>
          <w:spacing w:val="-8"/>
        </w:rPr>
        <w:t> </w:t>
      </w:r>
      <w:r>
        <w:rPr>
          <w:color w:val="231F20"/>
        </w:rPr>
        <w:t>Then</w:t>
      </w:r>
      <w:r>
        <w:rPr>
          <w:color w:val="231F20"/>
          <w:spacing w:val="-7"/>
        </w:rPr>
        <w:t> </w:t>
      </w:r>
      <w:r>
        <w:rPr>
          <w:color w:val="231F20"/>
        </w:rPr>
        <w:t>see</w:t>
      </w:r>
      <w:r>
        <w:rPr>
          <w:color w:val="231F20"/>
          <w:spacing w:val="-8"/>
        </w:rPr>
        <w:t> </w:t>
      </w:r>
      <w:r>
        <w:rPr>
          <w:color w:val="231F20"/>
        </w:rPr>
        <w:t>what</w:t>
      </w:r>
      <w:r>
        <w:rPr>
          <w:color w:val="231F20"/>
          <w:spacing w:val="-7"/>
        </w:rPr>
        <w:t> </w:t>
      </w:r>
      <w:r>
        <w:rPr>
          <w:color w:val="231F20"/>
        </w:rPr>
        <w:t>marvel- ous</w:t>
      </w:r>
      <w:r>
        <w:rPr>
          <w:color w:val="231F20"/>
          <w:spacing w:val="-6"/>
        </w:rPr>
        <w:t> </w:t>
      </w:r>
      <w:r>
        <w:rPr>
          <w:color w:val="231F20"/>
        </w:rPr>
        <w:t>changes</w:t>
      </w:r>
      <w:r>
        <w:rPr>
          <w:color w:val="231F20"/>
          <w:spacing w:val="-5"/>
        </w:rPr>
        <w:t> </w:t>
      </w:r>
      <w:r>
        <w:rPr>
          <w:color w:val="231F20"/>
        </w:rPr>
        <w:t>will</w:t>
      </w:r>
      <w:r>
        <w:rPr>
          <w:color w:val="231F20"/>
          <w:spacing w:val="-5"/>
        </w:rPr>
        <w:t> </w:t>
      </w:r>
      <w:r>
        <w:rPr>
          <w:color w:val="231F20"/>
        </w:rPr>
        <w:t>come</w:t>
      </w:r>
      <w:r>
        <w:rPr>
          <w:color w:val="231F20"/>
          <w:spacing w:val="-5"/>
        </w:rPr>
        <w:t> </w:t>
      </w:r>
      <w:r>
        <w:rPr>
          <w:color w:val="231F20"/>
        </w:rPr>
        <w:t>into</w:t>
      </w:r>
      <w:r>
        <w:rPr>
          <w:color w:val="231F20"/>
          <w:spacing w:val="-5"/>
        </w:rPr>
        <w:t> </w:t>
      </w:r>
      <w:r>
        <w:rPr>
          <w:color w:val="231F20"/>
        </w:rPr>
        <w:t>your</w:t>
      </w:r>
      <w:r>
        <w:rPr>
          <w:color w:val="231F20"/>
          <w:spacing w:val="-5"/>
        </w:rPr>
        <w:t> </w:t>
      </w:r>
      <w:r>
        <w:rPr>
          <w:color w:val="231F20"/>
        </w:rPr>
        <w:t>life.</w:t>
      </w:r>
      <w:r>
        <w:rPr>
          <w:color w:val="231F20"/>
          <w:spacing w:val="-5"/>
        </w:rPr>
        <w:t> </w:t>
      </w:r>
      <w:r>
        <w:rPr>
          <w:color w:val="231F20"/>
        </w:rPr>
        <w:t>The</w:t>
      </w:r>
      <w:r>
        <w:rPr>
          <w:color w:val="231F20"/>
          <w:spacing w:val="-5"/>
        </w:rPr>
        <w:t> </w:t>
      </w:r>
      <w:r>
        <w:rPr>
          <w:color w:val="231F20"/>
        </w:rPr>
        <w:t>miracle</w:t>
      </w:r>
      <w:r>
        <w:rPr>
          <w:color w:val="231F20"/>
          <w:spacing w:val="-5"/>
        </w:rPr>
        <w:t> </w:t>
      </w:r>
      <w:r>
        <w:rPr>
          <w:color w:val="231F20"/>
        </w:rPr>
        <w:t>of</w:t>
      </w:r>
      <w:r>
        <w:rPr>
          <w:color w:val="231F20"/>
          <w:spacing w:val="-6"/>
        </w:rPr>
        <w:t> </w:t>
      </w:r>
      <w:r>
        <w:rPr>
          <w:color w:val="231F20"/>
        </w:rPr>
        <w:t>faith</w:t>
      </w:r>
      <w:r>
        <w:rPr>
          <w:color w:val="231F20"/>
          <w:spacing w:val="-5"/>
        </w:rPr>
        <w:t> </w:t>
      </w:r>
      <w:r>
        <w:rPr>
          <w:color w:val="231F20"/>
        </w:rPr>
        <w:t>will</w:t>
      </w:r>
      <w:r>
        <w:rPr>
          <w:color w:val="231F20"/>
          <w:spacing w:val="-5"/>
        </w:rPr>
        <w:t> </w:t>
      </w:r>
      <w:r>
        <w:rPr>
          <w:color w:val="231F20"/>
        </w:rPr>
        <w:t>become a </w:t>
      </w:r>
      <w:r>
        <w:rPr>
          <w:color w:val="231F20"/>
          <w:spacing w:val="-4"/>
        </w:rPr>
        <w:t>reality. Have </w:t>
      </w:r>
      <w:r>
        <w:rPr>
          <w:color w:val="231F20"/>
        </w:rPr>
        <w:t>you submitted this area of your life to</w:t>
      </w:r>
      <w:r>
        <w:rPr>
          <w:color w:val="231F20"/>
          <w:spacing w:val="-16"/>
        </w:rPr>
        <w:t> </w:t>
      </w:r>
      <w:r>
        <w:rPr>
          <w:color w:val="231F20"/>
        </w:rPr>
        <w:t>God?</w:t>
      </w:r>
    </w:p>
    <w:p>
      <w:pPr>
        <w:pStyle w:val="BodyText"/>
        <w:spacing w:before="1"/>
        <w:rPr>
          <w:sz w:val="31"/>
        </w:rPr>
      </w:pPr>
    </w:p>
    <w:p>
      <w:pPr>
        <w:pStyle w:val="Heading4"/>
        <w:ind w:left="4448"/>
      </w:pPr>
      <w:r>
        <w:rPr>
          <w:color w:val="231F20"/>
        </w:rPr>
        <w:t>Your Time</w:t>
      </w:r>
    </w:p>
    <w:p>
      <w:pPr>
        <w:pStyle w:val="BodyText"/>
        <w:spacing w:line="314" w:lineRule="auto" w:before="85"/>
        <w:ind w:left="1466" w:right="1440" w:firstLine="273"/>
        <w:jc w:val="both"/>
      </w:pPr>
      <w:r>
        <w:rPr>
          <w:color w:val="231F20"/>
        </w:rPr>
        <w:t>The </w:t>
      </w:r>
      <w:r>
        <w:rPr>
          <w:color w:val="231F20"/>
          <w:spacing w:val="-3"/>
        </w:rPr>
        <w:t>amount </w:t>
      </w:r>
      <w:r>
        <w:rPr>
          <w:color w:val="231F20"/>
        </w:rPr>
        <w:t>of time the average believer spends before a television, reading worldly </w:t>
      </w:r>
      <w:r>
        <w:rPr>
          <w:color w:val="231F20"/>
          <w:spacing w:val="-3"/>
        </w:rPr>
        <w:t>novels </w:t>
      </w:r>
      <w:r>
        <w:rPr>
          <w:color w:val="231F20"/>
        </w:rPr>
        <w:t>and in recreation is amazing.</w:t>
      </w:r>
    </w:p>
    <w:p>
      <w:pPr>
        <w:pStyle w:val="BodyText"/>
        <w:spacing w:line="314" w:lineRule="auto" w:before="1"/>
        <w:ind w:left="1466" w:right="1440" w:firstLine="273"/>
        <w:jc w:val="both"/>
      </w:pPr>
      <w:r>
        <w:rPr>
          <w:color w:val="231F20"/>
          <w:spacing w:val="-3"/>
          <w:w w:val="105"/>
        </w:rPr>
        <w:t>Even </w:t>
      </w:r>
      <w:r>
        <w:rPr>
          <w:color w:val="231F20"/>
          <w:w w:val="105"/>
        </w:rPr>
        <w:t>in church, we study our watches carefully to make sure</w:t>
      </w:r>
      <w:r>
        <w:rPr>
          <w:color w:val="231F20"/>
          <w:spacing w:val="-39"/>
          <w:w w:val="105"/>
        </w:rPr>
        <w:t> </w:t>
      </w:r>
      <w:r>
        <w:rPr>
          <w:color w:val="231F20"/>
          <w:w w:val="105"/>
        </w:rPr>
        <w:t>the preacher</w:t>
      </w:r>
      <w:r>
        <w:rPr>
          <w:color w:val="231F20"/>
          <w:spacing w:val="-26"/>
          <w:w w:val="105"/>
        </w:rPr>
        <w:t> </w:t>
      </w:r>
      <w:r>
        <w:rPr>
          <w:color w:val="231F20"/>
          <w:w w:val="105"/>
        </w:rPr>
        <w:t>will</w:t>
      </w:r>
      <w:r>
        <w:rPr>
          <w:color w:val="231F20"/>
          <w:spacing w:val="-26"/>
          <w:w w:val="105"/>
        </w:rPr>
        <w:t> </w:t>
      </w:r>
      <w:r>
        <w:rPr>
          <w:color w:val="231F20"/>
          <w:w w:val="105"/>
        </w:rPr>
        <w:t>not</w:t>
      </w:r>
      <w:r>
        <w:rPr>
          <w:color w:val="231F20"/>
          <w:spacing w:val="-26"/>
          <w:w w:val="105"/>
        </w:rPr>
        <w:t> </w:t>
      </w:r>
      <w:r>
        <w:rPr>
          <w:color w:val="231F20"/>
          <w:w w:val="105"/>
        </w:rPr>
        <w:t>spend</w:t>
      </w:r>
      <w:r>
        <w:rPr>
          <w:color w:val="231F20"/>
          <w:spacing w:val="-26"/>
          <w:w w:val="105"/>
        </w:rPr>
        <w:t> </w:t>
      </w:r>
      <w:r>
        <w:rPr>
          <w:color w:val="231F20"/>
          <w:spacing w:val="-2"/>
          <w:w w:val="105"/>
        </w:rPr>
        <w:t>one</w:t>
      </w:r>
      <w:r>
        <w:rPr>
          <w:color w:val="231F20"/>
          <w:spacing w:val="-26"/>
          <w:w w:val="105"/>
        </w:rPr>
        <w:t> </w:t>
      </w:r>
      <w:r>
        <w:rPr>
          <w:color w:val="231F20"/>
          <w:w w:val="105"/>
        </w:rPr>
        <w:t>minute</w:t>
      </w:r>
      <w:r>
        <w:rPr>
          <w:color w:val="231F20"/>
          <w:spacing w:val="-26"/>
          <w:w w:val="105"/>
        </w:rPr>
        <w:t> </w:t>
      </w:r>
      <w:r>
        <w:rPr>
          <w:color w:val="231F20"/>
          <w:spacing w:val="-3"/>
          <w:w w:val="105"/>
        </w:rPr>
        <w:t>more</w:t>
      </w:r>
      <w:r>
        <w:rPr>
          <w:color w:val="231F20"/>
          <w:spacing w:val="-26"/>
          <w:w w:val="105"/>
        </w:rPr>
        <w:t> </w:t>
      </w:r>
      <w:r>
        <w:rPr>
          <w:color w:val="231F20"/>
          <w:w w:val="105"/>
        </w:rPr>
        <w:t>than</w:t>
      </w:r>
      <w:r>
        <w:rPr>
          <w:color w:val="231F20"/>
          <w:spacing w:val="-26"/>
          <w:w w:val="105"/>
        </w:rPr>
        <w:t> </w:t>
      </w:r>
      <w:r>
        <w:rPr>
          <w:color w:val="231F20"/>
          <w:w w:val="105"/>
        </w:rPr>
        <w:t>the</w:t>
      </w:r>
      <w:r>
        <w:rPr>
          <w:color w:val="231F20"/>
          <w:spacing w:val="-26"/>
          <w:w w:val="105"/>
        </w:rPr>
        <w:t> </w:t>
      </w:r>
      <w:r>
        <w:rPr>
          <w:color w:val="231F20"/>
          <w:w w:val="105"/>
        </w:rPr>
        <w:t>25</w:t>
      </w:r>
      <w:r>
        <w:rPr>
          <w:color w:val="231F20"/>
          <w:spacing w:val="-26"/>
          <w:w w:val="105"/>
        </w:rPr>
        <w:t> </w:t>
      </w:r>
      <w:r>
        <w:rPr>
          <w:color w:val="231F20"/>
          <w:w w:val="105"/>
        </w:rPr>
        <w:t>minutes</w:t>
      </w:r>
      <w:r>
        <w:rPr>
          <w:color w:val="231F20"/>
          <w:spacing w:val="-26"/>
          <w:w w:val="105"/>
        </w:rPr>
        <w:t> </w:t>
      </w:r>
      <w:r>
        <w:rPr>
          <w:color w:val="231F20"/>
          <w:w w:val="105"/>
        </w:rPr>
        <w:t>allotted </w:t>
      </w:r>
      <w:r>
        <w:rPr>
          <w:color w:val="231F20"/>
          <w:spacing w:val="-3"/>
          <w:w w:val="105"/>
        </w:rPr>
        <w:t>for </w:t>
      </w:r>
      <w:r>
        <w:rPr>
          <w:color w:val="231F20"/>
          <w:w w:val="105"/>
        </w:rPr>
        <w:t>him to</w:t>
      </w:r>
      <w:r>
        <w:rPr>
          <w:color w:val="231F20"/>
          <w:spacing w:val="-23"/>
          <w:w w:val="105"/>
        </w:rPr>
        <w:t> </w:t>
      </w:r>
      <w:r>
        <w:rPr>
          <w:color w:val="231F20"/>
          <w:w w:val="105"/>
        </w:rPr>
        <w:t>preach.</w:t>
      </w:r>
    </w:p>
    <w:p>
      <w:pPr>
        <w:pStyle w:val="BodyText"/>
        <w:spacing w:line="314" w:lineRule="auto" w:before="2"/>
        <w:ind w:left="1466" w:right="1439" w:firstLine="273"/>
        <w:jc w:val="both"/>
      </w:pPr>
      <w:r>
        <w:rPr>
          <w:color w:val="231F20"/>
          <w:spacing w:val="-3"/>
          <w:w w:val="105"/>
        </w:rPr>
        <w:t>What </w:t>
      </w:r>
      <w:r>
        <w:rPr>
          <w:color w:val="231F20"/>
          <w:w w:val="105"/>
        </w:rPr>
        <w:t>a travesty! </w:t>
      </w:r>
      <w:r>
        <w:rPr>
          <w:color w:val="231F20"/>
          <w:spacing w:val="-4"/>
          <w:w w:val="105"/>
        </w:rPr>
        <w:t>How </w:t>
      </w:r>
      <w:r>
        <w:rPr>
          <w:color w:val="231F20"/>
          <w:w w:val="105"/>
        </w:rPr>
        <w:t>far we </w:t>
      </w:r>
      <w:r>
        <w:rPr>
          <w:color w:val="231F20"/>
          <w:spacing w:val="-3"/>
          <w:w w:val="105"/>
        </w:rPr>
        <w:t>have </w:t>
      </w:r>
      <w:r>
        <w:rPr>
          <w:color w:val="231F20"/>
          <w:w w:val="105"/>
        </w:rPr>
        <w:t>fallen when giving an hour or two</w:t>
      </w:r>
      <w:r>
        <w:rPr>
          <w:color w:val="231F20"/>
          <w:spacing w:val="-11"/>
          <w:w w:val="105"/>
        </w:rPr>
        <w:t> </w:t>
      </w:r>
      <w:r>
        <w:rPr>
          <w:color w:val="231F20"/>
          <w:w w:val="105"/>
        </w:rPr>
        <w:t>a</w:t>
      </w:r>
      <w:r>
        <w:rPr>
          <w:color w:val="231F20"/>
          <w:spacing w:val="-10"/>
          <w:w w:val="105"/>
        </w:rPr>
        <w:t> </w:t>
      </w:r>
      <w:r>
        <w:rPr>
          <w:color w:val="231F20"/>
          <w:w w:val="105"/>
        </w:rPr>
        <w:t>week</w:t>
      </w:r>
      <w:r>
        <w:rPr>
          <w:color w:val="231F20"/>
          <w:spacing w:val="-10"/>
          <w:w w:val="105"/>
        </w:rPr>
        <w:t> </w:t>
      </w:r>
      <w:r>
        <w:rPr>
          <w:color w:val="231F20"/>
          <w:w w:val="105"/>
        </w:rPr>
        <w:t>to</w:t>
      </w:r>
      <w:r>
        <w:rPr>
          <w:color w:val="231F20"/>
          <w:spacing w:val="-10"/>
          <w:w w:val="105"/>
        </w:rPr>
        <w:t> </w:t>
      </w:r>
      <w:r>
        <w:rPr>
          <w:color w:val="231F20"/>
          <w:w w:val="105"/>
        </w:rPr>
        <w:t>God</w:t>
      </w:r>
      <w:r>
        <w:rPr>
          <w:color w:val="231F20"/>
          <w:spacing w:val="-10"/>
          <w:w w:val="105"/>
        </w:rPr>
        <w:t> </w:t>
      </w:r>
      <w:r>
        <w:rPr>
          <w:color w:val="231F20"/>
          <w:w w:val="105"/>
        </w:rPr>
        <w:t>is</w:t>
      </w:r>
      <w:r>
        <w:rPr>
          <w:color w:val="231F20"/>
          <w:spacing w:val="-10"/>
          <w:w w:val="105"/>
        </w:rPr>
        <w:t> </w:t>
      </w:r>
      <w:r>
        <w:rPr>
          <w:color w:val="231F20"/>
          <w:w w:val="105"/>
        </w:rPr>
        <w:t>a</w:t>
      </w:r>
      <w:r>
        <w:rPr>
          <w:color w:val="231F20"/>
          <w:spacing w:val="-10"/>
          <w:w w:val="105"/>
        </w:rPr>
        <w:t> </w:t>
      </w:r>
      <w:r>
        <w:rPr>
          <w:color w:val="231F20"/>
          <w:w w:val="105"/>
        </w:rPr>
        <w:t>painful</w:t>
      </w:r>
      <w:r>
        <w:rPr>
          <w:color w:val="231F20"/>
          <w:spacing w:val="-10"/>
          <w:w w:val="105"/>
        </w:rPr>
        <w:t> </w:t>
      </w:r>
      <w:r>
        <w:rPr>
          <w:color w:val="231F20"/>
          <w:w w:val="105"/>
        </w:rPr>
        <w:t>exercise.</w:t>
      </w:r>
      <w:r>
        <w:rPr>
          <w:color w:val="231F20"/>
          <w:spacing w:val="-10"/>
          <w:w w:val="105"/>
        </w:rPr>
        <w:t> </w:t>
      </w:r>
      <w:r>
        <w:rPr>
          <w:color w:val="231F20"/>
          <w:w w:val="105"/>
        </w:rPr>
        <w:t>One</w:t>
      </w:r>
      <w:r>
        <w:rPr>
          <w:color w:val="231F20"/>
          <w:spacing w:val="-10"/>
          <w:w w:val="105"/>
        </w:rPr>
        <w:t> </w:t>
      </w:r>
      <w:r>
        <w:rPr>
          <w:color w:val="231F20"/>
          <w:w w:val="105"/>
        </w:rPr>
        <w:t>who</w:t>
      </w:r>
      <w:r>
        <w:rPr>
          <w:color w:val="231F20"/>
          <w:spacing w:val="-10"/>
          <w:w w:val="105"/>
        </w:rPr>
        <w:t> </w:t>
      </w:r>
      <w:r>
        <w:rPr>
          <w:color w:val="231F20"/>
          <w:w w:val="105"/>
        </w:rPr>
        <w:t>has</w:t>
      </w:r>
      <w:r>
        <w:rPr>
          <w:color w:val="231F20"/>
          <w:spacing w:val="-10"/>
          <w:w w:val="105"/>
        </w:rPr>
        <w:t> </w:t>
      </w:r>
      <w:r>
        <w:rPr>
          <w:color w:val="231F20"/>
          <w:w w:val="105"/>
        </w:rPr>
        <w:t>submitted</w:t>
      </w:r>
      <w:r>
        <w:rPr>
          <w:color w:val="231F20"/>
          <w:spacing w:val="-10"/>
          <w:w w:val="105"/>
        </w:rPr>
        <w:t> </w:t>
      </w:r>
      <w:r>
        <w:rPr>
          <w:color w:val="231F20"/>
          <w:w w:val="105"/>
        </w:rPr>
        <w:t>his life</w:t>
      </w:r>
      <w:r>
        <w:rPr>
          <w:color w:val="231F20"/>
          <w:spacing w:val="-10"/>
          <w:w w:val="105"/>
        </w:rPr>
        <w:t> </w:t>
      </w:r>
      <w:r>
        <w:rPr>
          <w:color w:val="231F20"/>
          <w:w w:val="105"/>
        </w:rPr>
        <w:t>to</w:t>
      </w:r>
      <w:r>
        <w:rPr>
          <w:color w:val="231F20"/>
          <w:spacing w:val="-10"/>
          <w:w w:val="105"/>
        </w:rPr>
        <w:t> </w:t>
      </w:r>
      <w:r>
        <w:rPr>
          <w:color w:val="231F20"/>
          <w:w w:val="105"/>
        </w:rPr>
        <w:t>God</w:t>
      </w:r>
      <w:r>
        <w:rPr>
          <w:color w:val="231F20"/>
          <w:spacing w:val="-10"/>
          <w:w w:val="105"/>
        </w:rPr>
        <w:t> </w:t>
      </w:r>
      <w:r>
        <w:rPr>
          <w:color w:val="231F20"/>
          <w:w w:val="105"/>
        </w:rPr>
        <w:t>cannot</w:t>
      </w:r>
      <w:r>
        <w:rPr>
          <w:color w:val="231F20"/>
          <w:spacing w:val="-10"/>
          <w:w w:val="105"/>
        </w:rPr>
        <w:t> </w:t>
      </w:r>
      <w:r>
        <w:rPr>
          <w:color w:val="231F20"/>
          <w:w w:val="105"/>
        </w:rPr>
        <w:t>divorce</w:t>
      </w:r>
      <w:r>
        <w:rPr>
          <w:color w:val="231F20"/>
          <w:spacing w:val="-9"/>
          <w:w w:val="105"/>
        </w:rPr>
        <w:t> </w:t>
      </w:r>
      <w:r>
        <w:rPr>
          <w:color w:val="231F20"/>
          <w:w w:val="105"/>
        </w:rPr>
        <w:t>time</w:t>
      </w:r>
      <w:r>
        <w:rPr>
          <w:color w:val="231F20"/>
          <w:spacing w:val="-10"/>
          <w:w w:val="105"/>
        </w:rPr>
        <w:t> </w:t>
      </w:r>
      <w:r>
        <w:rPr>
          <w:color w:val="231F20"/>
          <w:w w:val="105"/>
        </w:rPr>
        <w:t>from</w:t>
      </w:r>
      <w:r>
        <w:rPr>
          <w:color w:val="231F20"/>
          <w:spacing w:val="-10"/>
          <w:w w:val="105"/>
        </w:rPr>
        <w:t> </w:t>
      </w:r>
      <w:r>
        <w:rPr>
          <w:color w:val="231F20"/>
          <w:w w:val="105"/>
        </w:rPr>
        <w:t>it.</w:t>
      </w:r>
    </w:p>
    <w:p>
      <w:pPr>
        <w:pStyle w:val="BodyText"/>
        <w:spacing w:line="314" w:lineRule="auto" w:before="2"/>
        <w:ind w:left="1391" w:right="1439" w:firstLine="273"/>
        <w:jc w:val="right"/>
      </w:pPr>
      <w:r>
        <w:rPr>
          <w:color w:val="231F20"/>
        </w:rPr>
        <w:t>How are you spending your leisure time? Who told you to take so</w:t>
      </w:r>
      <w:r>
        <w:rPr>
          <w:color w:val="231F20"/>
          <w:w w:val="104"/>
        </w:rPr>
        <w:t> </w:t>
      </w:r>
      <w:r>
        <w:rPr>
          <w:color w:val="231F20"/>
        </w:rPr>
        <w:t>many weeks for vacation here or there? Who told you to read every</w:t>
      </w:r>
      <w:r>
        <w:rPr>
          <w:color w:val="231F20"/>
          <w:w w:val="93"/>
        </w:rPr>
        <w:t> </w:t>
      </w:r>
      <w:r>
        <w:rPr>
          <w:color w:val="231F20"/>
        </w:rPr>
        <w:t>conceivable magazine article and watch television in order to be in-</w:t>
      </w:r>
      <w:r>
        <w:rPr>
          <w:color w:val="231F20"/>
          <w:w w:val="109"/>
        </w:rPr>
        <w:t> </w:t>
      </w:r>
      <w:r>
        <w:rPr>
          <w:color w:val="231F20"/>
        </w:rPr>
        <w:t>formed? The world and its system are still run by the prince of this</w:t>
      </w:r>
      <w:r>
        <w:rPr>
          <w:color w:val="231F20"/>
          <w:w w:val="96"/>
        </w:rPr>
        <w:t> </w:t>
      </w:r>
      <w:r>
        <w:rPr>
          <w:color w:val="231F20"/>
        </w:rPr>
        <w:t>world, and Satan is seeking to get every minute he can out of your life.</w:t>
      </w:r>
    </w:p>
    <w:p>
      <w:pPr>
        <w:pStyle w:val="BodyText"/>
        <w:spacing w:line="314" w:lineRule="auto" w:before="4"/>
        <w:ind w:left="1466" w:right="1440" w:firstLine="273"/>
        <w:jc w:val="both"/>
      </w:pPr>
      <w:r>
        <w:rPr>
          <w:color w:val="231F20"/>
          <w:w w:val="105"/>
        </w:rPr>
        <w:t>Satan has laid a hundred little time traps to keep you from being effective for Christ.</w:t>
      </w:r>
    </w:p>
    <w:p>
      <w:pPr>
        <w:pStyle w:val="BodyText"/>
        <w:spacing w:line="314" w:lineRule="auto" w:before="1"/>
        <w:ind w:left="1466" w:right="1440" w:firstLine="273"/>
        <w:jc w:val="both"/>
      </w:pPr>
      <w:r>
        <w:rPr>
          <w:color w:val="231F20"/>
          <w:spacing w:val="-13"/>
          <w:w w:val="105"/>
        </w:rPr>
        <w:t>We</w:t>
      </w:r>
      <w:r>
        <w:rPr>
          <w:color w:val="231F20"/>
          <w:spacing w:val="-23"/>
          <w:w w:val="105"/>
        </w:rPr>
        <w:t> </w:t>
      </w:r>
      <w:r>
        <w:rPr>
          <w:color w:val="231F20"/>
          <w:w w:val="105"/>
        </w:rPr>
        <w:t>need</w:t>
      </w:r>
      <w:r>
        <w:rPr>
          <w:color w:val="231F20"/>
          <w:spacing w:val="-23"/>
          <w:w w:val="105"/>
        </w:rPr>
        <w:t> </w:t>
      </w:r>
      <w:r>
        <w:rPr>
          <w:color w:val="231F20"/>
          <w:w w:val="105"/>
        </w:rPr>
        <w:t>to</w:t>
      </w:r>
      <w:r>
        <w:rPr>
          <w:color w:val="231F20"/>
          <w:spacing w:val="-23"/>
          <w:w w:val="105"/>
        </w:rPr>
        <w:t> </w:t>
      </w:r>
      <w:r>
        <w:rPr>
          <w:color w:val="231F20"/>
          <w:w w:val="105"/>
        </w:rPr>
        <w:t>be</w:t>
      </w:r>
      <w:r>
        <w:rPr>
          <w:color w:val="231F20"/>
          <w:spacing w:val="-23"/>
          <w:w w:val="105"/>
        </w:rPr>
        <w:t> </w:t>
      </w:r>
      <w:r>
        <w:rPr>
          <w:color w:val="231F20"/>
          <w:w w:val="105"/>
        </w:rPr>
        <w:t>praying</w:t>
      </w:r>
      <w:r>
        <w:rPr>
          <w:color w:val="231F20"/>
          <w:spacing w:val="-22"/>
          <w:w w:val="105"/>
        </w:rPr>
        <w:t> </w:t>
      </w:r>
      <w:r>
        <w:rPr>
          <w:color w:val="231F20"/>
          <w:spacing w:val="-3"/>
          <w:w w:val="105"/>
        </w:rPr>
        <w:t>for</w:t>
      </w:r>
      <w:r>
        <w:rPr>
          <w:color w:val="231F20"/>
          <w:spacing w:val="-23"/>
          <w:w w:val="105"/>
        </w:rPr>
        <w:t> </w:t>
      </w:r>
      <w:r>
        <w:rPr>
          <w:color w:val="231F20"/>
          <w:spacing w:val="-6"/>
          <w:w w:val="105"/>
        </w:rPr>
        <w:t>God’s</w:t>
      </w:r>
      <w:r>
        <w:rPr>
          <w:color w:val="231F20"/>
          <w:spacing w:val="-23"/>
          <w:w w:val="105"/>
        </w:rPr>
        <w:t> </w:t>
      </w:r>
      <w:r>
        <w:rPr>
          <w:color w:val="231F20"/>
          <w:w w:val="105"/>
        </w:rPr>
        <w:t>guidance</w:t>
      </w:r>
      <w:r>
        <w:rPr>
          <w:color w:val="231F20"/>
          <w:spacing w:val="-23"/>
          <w:w w:val="105"/>
        </w:rPr>
        <w:t> </w:t>
      </w:r>
      <w:r>
        <w:rPr>
          <w:color w:val="231F20"/>
          <w:w w:val="105"/>
        </w:rPr>
        <w:t>about</w:t>
      </w:r>
      <w:r>
        <w:rPr>
          <w:color w:val="231F20"/>
          <w:spacing w:val="-22"/>
          <w:w w:val="105"/>
        </w:rPr>
        <w:t> </w:t>
      </w:r>
      <w:r>
        <w:rPr>
          <w:color w:val="231F20"/>
          <w:w w:val="105"/>
        </w:rPr>
        <w:t>our</w:t>
      </w:r>
      <w:r>
        <w:rPr>
          <w:color w:val="231F20"/>
          <w:spacing w:val="-23"/>
          <w:w w:val="105"/>
        </w:rPr>
        <w:t> </w:t>
      </w:r>
      <w:r>
        <w:rPr>
          <w:color w:val="231F20"/>
          <w:w w:val="105"/>
        </w:rPr>
        <w:t>vacations</w:t>
      </w:r>
      <w:r>
        <w:rPr>
          <w:color w:val="231F20"/>
          <w:spacing w:val="-23"/>
          <w:w w:val="105"/>
        </w:rPr>
        <w:t> </w:t>
      </w:r>
      <w:r>
        <w:rPr>
          <w:color w:val="231F20"/>
          <w:w w:val="105"/>
        </w:rPr>
        <w:t>and Christmas</w:t>
      </w:r>
      <w:r>
        <w:rPr>
          <w:color w:val="231F20"/>
          <w:spacing w:val="-21"/>
          <w:w w:val="105"/>
        </w:rPr>
        <w:t> </w:t>
      </w:r>
      <w:r>
        <w:rPr>
          <w:color w:val="231F20"/>
          <w:w w:val="105"/>
        </w:rPr>
        <w:t>and</w:t>
      </w:r>
      <w:r>
        <w:rPr>
          <w:color w:val="231F20"/>
          <w:spacing w:val="-21"/>
          <w:w w:val="105"/>
        </w:rPr>
        <w:t> </w:t>
      </w:r>
      <w:r>
        <w:rPr>
          <w:color w:val="231F20"/>
          <w:w w:val="105"/>
        </w:rPr>
        <w:t>other</w:t>
      </w:r>
      <w:r>
        <w:rPr>
          <w:color w:val="231F20"/>
          <w:spacing w:val="-21"/>
          <w:w w:val="105"/>
        </w:rPr>
        <w:t> </w:t>
      </w:r>
      <w:r>
        <w:rPr>
          <w:color w:val="231F20"/>
          <w:w w:val="105"/>
        </w:rPr>
        <w:t>holidays.</w:t>
      </w:r>
      <w:r>
        <w:rPr>
          <w:color w:val="231F20"/>
          <w:spacing w:val="-21"/>
          <w:w w:val="105"/>
        </w:rPr>
        <w:t> </w:t>
      </w:r>
      <w:r>
        <w:rPr>
          <w:color w:val="231F20"/>
          <w:w w:val="105"/>
        </w:rPr>
        <w:t>Can</w:t>
      </w:r>
      <w:r>
        <w:rPr>
          <w:color w:val="231F20"/>
          <w:spacing w:val="-21"/>
          <w:w w:val="105"/>
        </w:rPr>
        <w:t> </w:t>
      </w:r>
      <w:r>
        <w:rPr>
          <w:color w:val="231F20"/>
          <w:w w:val="105"/>
        </w:rPr>
        <w:t>this</w:t>
      </w:r>
      <w:r>
        <w:rPr>
          <w:color w:val="231F20"/>
          <w:spacing w:val="-21"/>
          <w:w w:val="105"/>
        </w:rPr>
        <w:t> </w:t>
      </w:r>
      <w:r>
        <w:rPr>
          <w:color w:val="231F20"/>
          <w:w w:val="105"/>
        </w:rPr>
        <w:t>time</w:t>
      </w:r>
      <w:r>
        <w:rPr>
          <w:color w:val="231F20"/>
          <w:spacing w:val="-21"/>
          <w:w w:val="105"/>
        </w:rPr>
        <w:t> </w:t>
      </w:r>
      <w:r>
        <w:rPr>
          <w:color w:val="231F20"/>
          <w:w w:val="105"/>
        </w:rPr>
        <w:t>be</w:t>
      </w:r>
      <w:r>
        <w:rPr>
          <w:color w:val="231F20"/>
          <w:spacing w:val="-21"/>
          <w:w w:val="105"/>
        </w:rPr>
        <w:t> </w:t>
      </w:r>
      <w:r>
        <w:rPr>
          <w:color w:val="231F20"/>
          <w:w w:val="105"/>
        </w:rPr>
        <w:t>used</w:t>
      </w:r>
      <w:r>
        <w:rPr>
          <w:color w:val="231F20"/>
          <w:spacing w:val="-20"/>
          <w:w w:val="105"/>
        </w:rPr>
        <w:t> </w:t>
      </w:r>
      <w:r>
        <w:rPr>
          <w:color w:val="231F20"/>
          <w:spacing w:val="-3"/>
          <w:w w:val="105"/>
        </w:rPr>
        <w:t>for</w:t>
      </w:r>
      <w:r>
        <w:rPr>
          <w:color w:val="231F20"/>
          <w:spacing w:val="-21"/>
          <w:w w:val="105"/>
        </w:rPr>
        <w:t> </w:t>
      </w:r>
      <w:r>
        <w:rPr>
          <w:color w:val="231F20"/>
          <w:w w:val="105"/>
        </w:rPr>
        <w:t>the</w:t>
      </w:r>
      <w:r>
        <w:rPr>
          <w:color w:val="231F20"/>
          <w:spacing w:val="-21"/>
          <w:w w:val="105"/>
        </w:rPr>
        <w:t> </w:t>
      </w:r>
      <w:r>
        <w:rPr>
          <w:color w:val="231F20"/>
          <w:w w:val="105"/>
        </w:rPr>
        <w:t>kingdom instead of wasted</w:t>
      </w:r>
      <w:r>
        <w:rPr>
          <w:color w:val="231F20"/>
          <w:spacing w:val="-32"/>
          <w:w w:val="105"/>
        </w:rPr>
        <w:t> </w:t>
      </w:r>
      <w:r>
        <w:rPr>
          <w:color w:val="231F20"/>
          <w:w w:val="105"/>
        </w:rPr>
        <w:t>selfishly?</w:t>
      </w:r>
    </w:p>
    <w:p>
      <w:pPr>
        <w:pStyle w:val="BodyText"/>
        <w:spacing w:line="314" w:lineRule="auto" w:before="2"/>
        <w:ind w:left="1466" w:right="1441" w:firstLine="273"/>
        <w:jc w:val="both"/>
      </w:pPr>
      <w:r>
        <w:rPr>
          <w:color w:val="231F20"/>
          <w:spacing w:val="-4"/>
          <w:w w:val="105"/>
        </w:rPr>
        <w:t>How </w:t>
      </w:r>
      <w:r>
        <w:rPr>
          <w:color w:val="231F20"/>
          <w:w w:val="105"/>
        </w:rPr>
        <w:t>much time do you spend in prayer each day? </w:t>
      </w:r>
      <w:r>
        <w:rPr>
          <w:color w:val="231F20"/>
          <w:spacing w:val="-6"/>
          <w:w w:val="105"/>
        </w:rPr>
        <w:t>It </w:t>
      </w:r>
      <w:r>
        <w:rPr>
          <w:color w:val="231F20"/>
          <w:w w:val="105"/>
        </w:rPr>
        <w:t>is shocking to know that the average choir member who sings in our churches spends</w:t>
      </w:r>
      <w:r>
        <w:rPr>
          <w:color w:val="231F20"/>
          <w:spacing w:val="-18"/>
          <w:w w:val="105"/>
        </w:rPr>
        <w:t> </w:t>
      </w:r>
      <w:r>
        <w:rPr>
          <w:color w:val="231F20"/>
          <w:spacing w:val="-3"/>
          <w:w w:val="105"/>
        </w:rPr>
        <w:t>more</w:t>
      </w:r>
      <w:r>
        <w:rPr>
          <w:color w:val="231F20"/>
          <w:spacing w:val="-17"/>
          <w:w w:val="105"/>
        </w:rPr>
        <w:t> </w:t>
      </w:r>
      <w:r>
        <w:rPr>
          <w:color w:val="231F20"/>
          <w:w w:val="105"/>
        </w:rPr>
        <w:t>time</w:t>
      </w:r>
      <w:r>
        <w:rPr>
          <w:color w:val="231F20"/>
          <w:spacing w:val="-17"/>
          <w:w w:val="105"/>
        </w:rPr>
        <w:t> </w:t>
      </w:r>
      <w:r>
        <w:rPr>
          <w:color w:val="231F20"/>
          <w:w w:val="105"/>
        </w:rPr>
        <w:t>practicing</w:t>
      </w:r>
      <w:r>
        <w:rPr>
          <w:color w:val="231F20"/>
          <w:spacing w:val="-17"/>
          <w:w w:val="105"/>
        </w:rPr>
        <w:t> </w:t>
      </w:r>
      <w:r>
        <w:rPr>
          <w:color w:val="231F20"/>
          <w:w w:val="105"/>
        </w:rPr>
        <w:t>his</w:t>
      </w:r>
      <w:r>
        <w:rPr>
          <w:color w:val="231F20"/>
          <w:spacing w:val="-17"/>
          <w:w w:val="105"/>
        </w:rPr>
        <w:t> </w:t>
      </w:r>
      <w:r>
        <w:rPr>
          <w:color w:val="231F20"/>
          <w:w w:val="105"/>
        </w:rPr>
        <w:t>or</w:t>
      </w:r>
      <w:r>
        <w:rPr>
          <w:color w:val="231F20"/>
          <w:spacing w:val="-17"/>
          <w:w w:val="105"/>
        </w:rPr>
        <w:t> </w:t>
      </w:r>
      <w:r>
        <w:rPr>
          <w:color w:val="231F20"/>
          <w:w w:val="105"/>
        </w:rPr>
        <w:t>her</w:t>
      </w:r>
      <w:r>
        <w:rPr>
          <w:color w:val="231F20"/>
          <w:spacing w:val="-17"/>
          <w:w w:val="105"/>
        </w:rPr>
        <w:t> </w:t>
      </w:r>
      <w:r>
        <w:rPr>
          <w:color w:val="231F20"/>
          <w:w w:val="105"/>
        </w:rPr>
        <w:t>voice</w:t>
      </w:r>
      <w:r>
        <w:rPr>
          <w:color w:val="231F20"/>
          <w:spacing w:val="-17"/>
          <w:w w:val="105"/>
        </w:rPr>
        <w:t> </w:t>
      </w:r>
      <w:r>
        <w:rPr>
          <w:color w:val="231F20"/>
          <w:w w:val="105"/>
        </w:rPr>
        <w:t>and</w:t>
      </w:r>
      <w:r>
        <w:rPr>
          <w:color w:val="231F20"/>
          <w:spacing w:val="-17"/>
          <w:w w:val="105"/>
        </w:rPr>
        <w:t> </w:t>
      </w:r>
      <w:r>
        <w:rPr>
          <w:color w:val="231F20"/>
          <w:w w:val="105"/>
        </w:rPr>
        <w:t>instruments</w:t>
      </w:r>
      <w:r>
        <w:rPr>
          <w:color w:val="231F20"/>
          <w:spacing w:val="-17"/>
          <w:w w:val="105"/>
        </w:rPr>
        <w:t> </w:t>
      </w:r>
      <w:r>
        <w:rPr>
          <w:color w:val="231F20"/>
          <w:w w:val="105"/>
        </w:rPr>
        <w:t>than</w:t>
      </w:r>
      <w:r>
        <w:rPr>
          <w:color w:val="231F20"/>
          <w:spacing w:val="-17"/>
          <w:w w:val="105"/>
        </w:rPr>
        <w:t> </w:t>
      </w:r>
      <w:r>
        <w:rPr>
          <w:color w:val="231F20"/>
          <w:w w:val="105"/>
        </w:rPr>
        <w:t>in reading </w:t>
      </w:r>
      <w:r>
        <w:rPr>
          <w:color w:val="231F20"/>
          <w:spacing w:val="-6"/>
          <w:w w:val="105"/>
        </w:rPr>
        <w:t>God’s </w:t>
      </w:r>
      <w:r>
        <w:rPr>
          <w:color w:val="231F20"/>
          <w:spacing w:val="-9"/>
          <w:w w:val="105"/>
        </w:rPr>
        <w:t>Word </w:t>
      </w:r>
      <w:r>
        <w:rPr>
          <w:color w:val="231F20"/>
          <w:w w:val="105"/>
        </w:rPr>
        <w:t>and in</w:t>
      </w:r>
      <w:r>
        <w:rPr>
          <w:color w:val="231F20"/>
          <w:spacing w:val="-30"/>
          <w:w w:val="105"/>
        </w:rPr>
        <w:t> </w:t>
      </w:r>
      <w:r>
        <w:rPr>
          <w:color w:val="231F20"/>
          <w:spacing w:val="-5"/>
          <w:w w:val="105"/>
        </w:rPr>
        <w:t>prayer.</w:t>
      </w:r>
    </w:p>
    <w:p>
      <w:pPr>
        <w:pStyle w:val="BodyText"/>
        <w:spacing w:line="314" w:lineRule="auto" w:before="2"/>
        <w:ind w:left="1466" w:right="1440" w:firstLine="273"/>
        <w:jc w:val="both"/>
      </w:pPr>
      <w:r>
        <w:rPr>
          <w:color w:val="231F20"/>
          <w:spacing w:val="-3"/>
          <w:w w:val="105"/>
        </w:rPr>
        <w:t>If</w:t>
      </w:r>
      <w:r>
        <w:rPr>
          <w:color w:val="231F20"/>
          <w:spacing w:val="-29"/>
          <w:w w:val="105"/>
        </w:rPr>
        <w:t> </w:t>
      </w:r>
      <w:r>
        <w:rPr>
          <w:color w:val="231F20"/>
          <w:w w:val="105"/>
        </w:rPr>
        <w:t>we</w:t>
      </w:r>
      <w:r>
        <w:rPr>
          <w:color w:val="231F20"/>
          <w:spacing w:val="-28"/>
          <w:w w:val="105"/>
        </w:rPr>
        <w:t> </w:t>
      </w:r>
      <w:r>
        <w:rPr>
          <w:color w:val="231F20"/>
          <w:w w:val="105"/>
        </w:rPr>
        <w:t>were</w:t>
      </w:r>
      <w:r>
        <w:rPr>
          <w:color w:val="231F20"/>
          <w:spacing w:val="-28"/>
          <w:w w:val="105"/>
        </w:rPr>
        <w:t> </w:t>
      </w:r>
      <w:r>
        <w:rPr>
          <w:color w:val="231F20"/>
          <w:w w:val="105"/>
        </w:rPr>
        <w:t>submitting</w:t>
      </w:r>
      <w:r>
        <w:rPr>
          <w:color w:val="231F20"/>
          <w:spacing w:val="-28"/>
          <w:w w:val="105"/>
        </w:rPr>
        <w:t> </w:t>
      </w:r>
      <w:r>
        <w:rPr>
          <w:color w:val="231F20"/>
          <w:w w:val="105"/>
        </w:rPr>
        <w:t>our</w:t>
      </w:r>
      <w:r>
        <w:rPr>
          <w:color w:val="231F20"/>
          <w:spacing w:val="-29"/>
          <w:w w:val="105"/>
        </w:rPr>
        <w:t> </w:t>
      </w:r>
      <w:r>
        <w:rPr>
          <w:color w:val="231F20"/>
          <w:w w:val="105"/>
        </w:rPr>
        <w:t>time</w:t>
      </w:r>
      <w:r>
        <w:rPr>
          <w:color w:val="231F20"/>
          <w:spacing w:val="-28"/>
          <w:w w:val="105"/>
        </w:rPr>
        <w:t> </w:t>
      </w:r>
      <w:r>
        <w:rPr>
          <w:color w:val="231F20"/>
          <w:w w:val="105"/>
        </w:rPr>
        <w:t>to</w:t>
      </w:r>
      <w:r>
        <w:rPr>
          <w:color w:val="231F20"/>
          <w:spacing w:val="-28"/>
          <w:w w:val="105"/>
        </w:rPr>
        <w:t> </w:t>
      </w:r>
      <w:r>
        <w:rPr>
          <w:color w:val="231F20"/>
          <w:w w:val="105"/>
        </w:rPr>
        <w:t>the</w:t>
      </w:r>
      <w:r>
        <w:rPr>
          <w:color w:val="231F20"/>
          <w:spacing w:val="-28"/>
          <w:w w:val="105"/>
        </w:rPr>
        <w:t> </w:t>
      </w:r>
      <w:r>
        <w:rPr>
          <w:color w:val="231F20"/>
          <w:w w:val="105"/>
        </w:rPr>
        <w:t>will</w:t>
      </w:r>
      <w:r>
        <w:rPr>
          <w:color w:val="231F20"/>
          <w:spacing w:val="-29"/>
          <w:w w:val="105"/>
        </w:rPr>
        <w:t> </w:t>
      </w:r>
      <w:r>
        <w:rPr>
          <w:color w:val="231F20"/>
          <w:w w:val="105"/>
        </w:rPr>
        <w:t>of</w:t>
      </w:r>
      <w:r>
        <w:rPr>
          <w:color w:val="231F20"/>
          <w:spacing w:val="-28"/>
          <w:w w:val="105"/>
        </w:rPr>
        <w:t> </w:t>
      </w:r>
      <w:r>
        <w:rPr>
          <w:color w:val="231F20"/>
          <w:w w:val="105"/>
        </w:rPr>
        <w:t>Christ,</w:t>
      </w:r>
      <w:r>
        <w:rPr>
          <w:color w:val="231F20"/>
          <w:spacing w:val="-28"/>
          <w:w w:val="105"/>
        </w:rPr>
        <w:t> </w:t>
      </w:r>
      <w:r>
        <w:rPr>
          <w:color w:val="231F20"/>
          <w:spacing w:val="-3"/>
          <w:w w:val="105"/>
        </w:rPr>
        <w:t>how</w:t>
      </w:r>
      <w:r>
        <w:rPr>
          <w:color w:val="231F20"/>
          <w:spacing w:val="-28"/>
          <w:w w:val="105"/>
        </w:rPr>
        <w:t> </w:t>
      </w:r>
      <w:r>
        <w:rPr>
          <w:color w:val="231F20"/>
          <w:w w:val="105"/>
        </w:rPr>
        <w:t>would</w:t>
      </w:r>
      <w:r>
        <w:rPr>
          <w:color w:val="231F20"/>
          <w:spacing w:val="-29"/>
          <w:w w:val="105"/>
        </w:rPr>
        <w:t> </w:t>
      </w:r>
      <w:r>
        <w:rPr>
          <w:color w:val="231F20"/>
          <w:w w:val="105"/>
        </w:rPr>
        <w:t>our lives</w:t>
      </w:r>
      <w:r>
        <w:rPr>
          <w:color w:val="231F20"/>
          <w:spacing w:val="-35"/>
          <w:w w:val="105"/>
        </w:rPr>
        <w:t> </w:t>
      </w:r>
      <w:r>
        <w:rPr>
          <w:color w:val="231F20"/>
          <w:w w:val="105"/>
        </w:rPr>
        <w:t>differ?</w:t>
      </w:r>
      <w:r>
        <w:rPr>
          <w:color w:val="231F20"/>
          <w:spacing w:val="-35"/>
          <w:w w:val="105"/>
        </w:rPr>
        <w:t> </w:t>
      </w:r>
      <w:r>
        <w:rPr>
          <w:color w:val="231F20"/>
          <w:spacing w:val="-2"/>
          <w:w w:val="105"/>
        </w:rPr>
        <w:t>Who</w:t>
      </w:r>
      <w:r>
        <w:rPr>
          <w:color w:val="231F20"/>
          <w:spacing w:val="-35"/>
          <w:w w:val="105"/>
        </w:rPr>
        <w:t> </w:t>
      </w:r>
      <w:r>
        <w:rPr>
          <w:color w:val="231F20"/>
          <w:w w:val="105"/>
        </w:rPr>
        <w:t>is</w:t>
      </w:r>
      <w:r>
        <w:rPr>
          <w:color w:val="231F20"/>
          <w:spacing w:val="-34"/>
          <w:w w:val="105"/>
        </w:rPr>
        <w:t> </w:t>
      </w:r>
      <w:r>
        <w:rPr>
          <w:color w:val="231F20"/>
          <w:w w:val="105"/>
        </w:rPr>
        <w:t>lord</w:t>
      </w:r>
      <w:r>
        <w:rPr>
          <w:color w:val="231F20"/>
          <w:spacing w:val="-35"/>
          <w:w w:val="105"/>
        </w:rPr>
        <w:t> </w:t>
      </w:r>
      <w:r>
        <w:rPr>
          <w:color w:val="231F20"/>
          <w:w w:val="105"/>
        </w:rPr>
        <w:t>of</w:t>
      </w:r>
      <w:r>
        <w:rPr>
          <w:color w:val="231F20"/>
          <w:spacing w:val="-35"/>
          <w:w w:val="105"/>
        </w:rPr>
        <w:t> </w:t>
      </w:r>
      <w:r>
        <w:rPr>
          <w:color w:val="231F20"/>
          <w:w w:val="105"/>
        </w:rPr>
        <w:t>your</w:t>
      </w:r>
      <w:r>
        <w:rPr>
          <w:color w:val="231F20"/>
          <w:spacing w:val="-34"/>
          <w:w w:val="105"/>
        </w:rPr>
        <w:t> </w:t>
      </w:r>
      <w:r>
        <w:rPr>
          <w:color w:val="231F20"/>
          <w:w w:val="105"/>
        </w:rPr>
        <w:t>time?</w:t>
      </w:r>
      <w:r>
        <w:rPr>
          <w:color w:val="231F20"/>
          <w:spacing w:val="-35"/>
          <w:w w:val="105"/>
        </w:rPr>
        <w:t> </w:t>
      </w:r>
      <w:r>
        <w:rPr>
          <w:color w:val="231F20"/>
          <w:w w:val="105"/>
        </w:rPr>
        <w:t>Do</w:t>
      </w:r>
      <w:r>
        <w:rPr>
          <w:color w:val="231F20"/>
          <w:spacing w:val="-35"/>
          <w:w w:val="105"/>
        </w:rPr>
        <w:t> </w:t>
      </w:r>
      <w:r>
        <w:rPr>
          <w:color w:val="231F20"/>
          <w:w w:val="105"/>
        </w:rPr>
        <w:t>you</w:t>
      </w:r>
      <w:r>
        <w:rPr>
          <w:color w:val="231F20"/>
          <w:spacing w:val="-34"/>
          <w:w w:val="105"/>
        </w:rPr>
        <w:t> </w:t>
      </w:r>
      <w:r>
        <w:rPr>
          <w:color w:val="231F20"/>
          <w:w w:val="105"/>
        </w:rPr>
        <w:t>consider</w:t>
      </w:r>
      <w:r>
        <w:rPr>
          <w:color w:val="231F20"/>
          <w:spacing w:val="-35"/>
          <w:w w:val="105"/>
        </w:rPr>
        <w:t> </w:t>
      </w:r>
      <w:r>
        <w:rPr>
          <w:color w:val="231F20"/>
          <w:w w:val="105"/>
        </w:rPr>
        <w:t>it</w:t>
      </w:r>
      <w:r>
        <w:rPr>
          <w:color w:val="231F20"/>
          <w:spacing w:val="-35"/>
          <w:w w:val="105"/>
        </w:rPr>
        <w:t> </w:t>
      </w:r>
      <w:r>
        <w:rPr>
          <w:color w:val="231F20"/>
          <w:w w:val="105"/>
        </w:rPr>
        <w:t>your</w:t>
      </w:r>
      <w:r>
        <w:rPr>
          <w:color w:val="231F20"/>
          <w:spacing w:val="-35"/>
          <w:w w:val="105"/>
        </w:rPr>
        <w:t> </w:t>
      </w:r>
      <w:r>
        <w:rPr>
          <w:color w:val="231F20"/>
          <w:w w:val="105"/>
        </w:rPr>
        <w:t>own,</w:t>
      </w:r>
      <w:r>
        <w:rPr>
          <w:color w:val="231F20"/>
          <w:spacing w:val="-34"/>
          <w:w w:val="105"/>
        </w:rPr>
        <w:t> </w:t>
      </w:r>
      <w:r>
        <w:rPr>
          <w:color w:val="231F20"/>
          <w:w w:val="105"/>
        </w:rPr>
        <w:t>or do</w:t>
      </w:r>
      <w:r>
        <w:rPr>
          <w:color w:val="231F20"/>
          <w:spacing w:val="-19"/>
          <w:w w:val="105"/>
        </w:rPr>
        <w:t> </w:t>
      </w:r>
      <w:r>
        <w:rPr>
          <w:color w:val="231F20"/>
          <w:w w:val="105"/>
        </w:rPr>
        <w:t>you</w:t>
      </w:r>
      <w:r>
        <w:rPr>
          <w:color w:val="231F20"/>
          <w:spacing w:val="-19"/>
          <w:w w:val="105"/>
        </w:rPr>
        <w:t> </w:t>
      </w:r>
      <w:r>
        <w:rPr>
          <w:color w:val="231F20"/>
          <w:w w:val="105"/>
        </w:rPr>
        <w:t>ask</w:t>
      </w:r>
      <w:r>
        <w:rPr>
          <w:color w:val="231F20"/>
          <w:spacing w:val="-19"/>
          <w:w w:val="105"/>
        </w:rPr>
        <w:t> </w:t>
      </w:r>
      <w:r>
        <w:rPr>
          <w:color w:val="231F20"/>
          <w:w w:val="105"/>
        </w:rPr>
        <w:t>the</w:t>
      </w:r>
      <w:r>
        <w:rPr>
          <w:color w:val="231F20"/>
          <w:spacing w:val="-19"/>
          <w:w w:val="105"/>
        </w:rPr>
        <w:t> </w:t>
      </w:r>
      <w:r>
        <w:rPr>
          <w:color w:val="231F20"/>
          <w:w w:val="105"/>
        </w:rPr>
        <w:t>Lord</w:t>
      </w:r>
      <w:r>
        <w:rPr>
          <w:color w:val="231F20"/>
          <w:spacing w:val="-19"/>
          <w:w w:val="105"/>
        </w:rPr>
        <w:t> </w:t>
      </w:r>
      <w:r>
        <w:rPr>
          <w:color w:val="231F20"/>
          <w:spacing w:val="-3"/>
          <w:w w:val="105"/>
        </w:rPr>
        <w:t>for</w:t>
      </w:r>
      <w:r>
        <w:rPr>
          <w:color w:val="231F20"/>
          <w:spacing w:val="-19"/>
          <w:w w:val="105"/>
        </w:rPr>
        <w:t> </w:t>
      </w:r>
      <w:r>
        <w:rPr>
          <w:color w:val="231F20"/>
          <w:w w:val="105"/>
        </w:rPr>
        <w:t>His</w:t>
      </w:r>
      <w:r>
        <w:rPr>
          <w:color w:val="231F20"/>
          <w:spacing w:val="-18"/>
          <w:w w:val="105"/>
        </w:rPr>
        <w:t> </w:t>
      </w:r>
      <w:r>
        <w:rPr>
          <w:color w:val="231F20"/>
          <w:w w:val="105"/>
        </w:rPr>
        <w:t>plans</w:t>
      </w:r>
      <w:r>
        <w:rPr>
          <w:color w:val="231F20"/>
          <w:spacing w:val="-19"/>
          <w:w w:val="105"/>
        </w:rPr>
        <w:t> </w:t>
      </w:r>
      <w:r>
        <w:rPr>
          <w:color w:val="231F20"/>
          <w:spacing w:val="-3"/>
          <w:w w:val="105"/>
        </w:rPr>
        <w:t>for</w:t>
      </w:r>
      <w:r>
        <w:rPr>
          <w:color w:val="231F20"/>
          <w:spacing w:val="-19"/>
          <w:w w:val="105"/>
        </w:rPr>
        <w:t> </w:t>
      </w:r>
      <w:r>
        <w:rPr>
          <w:color w:val="231F20"/>
          <w:w w:val="105"/>
        </w:rPr>
        <w:t>your</w:t>
      </w:r>
      <w:r>
        <w:rPr>
          <w:color w:val="231F20"/>
          <w:spacing w:val="-19"/>
          <w:w w:val="105"/>
        </w:rPr>
        <w:t> </w:t>
      </w:r>
      <w:r>
        <w:rPr>
          <w:color w:val="231F20"/>
          <w:w w:val="105"/>
        </w:rPr>
        <w:t>minutes,</w:t>
      </w:r>
      <w:r>
        <w:rPr>
          <w:color w:val="231F20"/>
          <w:spacing w:val="-19"/>
          <w:w w:val="105"/>
        </w:rPr>
        <w:t> </w:t>
      </w:r>
      <w:r>
        <w:rPr>
          <w:color w:val="231F20"/>
          <w:w w:val="105"/>
        </w:rPr>
        <w:t>hours</w:t>
      </w:r>
      <w:r>
        <w:rPr>
          <w:color w:val="231F20"/>
          <w:spacing w:val="-19"/>
          <w:w w:val="105"/>
        </w:rPr>
        <w:t> </w:t>
      </w:r>
      <w:r>
        <w:rPr>
          <w:color w:val="231F20"/>
          <w:w w:val="105"/>
        </w:rPr>
        <w:t>and</w:t>
      </w:r>
      <w:r>
        <w:rPr>
          <w:color w:val="231F20"/>
          <w:spacing w:val="-18"/>
          <w:w w:val="105"/>
        </w:rPr>
        <w:t> </w:t>
      </w:r>
      <w:r>
        <w:rPr>
          <w:color w:val="231F20"/>
          <w:w w:val="105"/>
        </w:rPr>
        <w:t>days?</w:t>
      </w:r>
    </w:p>
    <w:p>
      <w:pPr>
        <w:spacing w:after="0" w:line="314" w:lineRule="auto"/>
        <w:jc w:val="both"/>
        <w:sectPr>
          <w:pgSz w:w="12240" w:h="15840"/>
          <w:pgMar w:header="1207" w:footer="0" w:top="1620" w:bottom="280" w:left="1020" w:right="1020"/>
        </w:sectPr>
      </w:pPr>
    </w:p>
    <w:p>
      <w:pPr>
        <w:pStyle w:val="BodyText"/>
        <w:rPr>
          <w:sz w:val="20"/>
        </w:rPr>
      </w:pPr>
    </w:p>
    <w:p>
      <w:pPr>
        <w:pStyle w:val="BodyText"/>
        <w:spacing w:line="314" w:lineRule="auto" w:before="261"/>
        <w:ind w:left="1466" w:right="1440" w:firstLine="273"/>
        <w:jc w:val="both"/>
      </w:pPr>
      <w:r>
        <w:rPr>
          <w:color w:val="231F20"/>
          <w:spacing w:val="-13"/>
          <w:w w:val="105"/>
        </w:rPr>
        <w:t>We</w:t>
      </w:r>
      <w:r>
        <w:rPr>
          <w:color w:val="231F20"/>
          <w:spacing w:val="-28"/>
          <w:w w:val="105"/>
        </w:rPr>
        <w:t> </w:t>
      </w:r>
      <w:r>
        <w:rPr>
          <w:color w:val="231F20"/>
          <w:w w:val="105"/>
        </w:rPr>
        <w:t>find</w:t>
      </w:r>
      <w:r>
        <w:rPr>
          <w:color w:val="231F20"/>
          <w:spacing w:val="-27"/>
          <w:w w:val="105"/>
        </w:rPr>
        <w:t> </w:t>
      </w:r>
      <w:r>
        <w:rPr>
          <w:color w:val="231F20"/>
          <w:w w:val="105"/>
        </w:rPr>
        <w:t>in</w:t>
      </w:r>
      <w:r>
        <w:rPr>
          <w:color w:val="231F20"/>
          <w:spacing w:val="-28"/>
          <w:w w:val="105"/>
        </w:rPr>
        <w:t> </w:t>
      </w:r>
      <w:r>
        <w:rPr>
          <w:color w:val="231F20"/>
          <w:w w:val="105"/>
        </w:rPr>
        <w:t>the</w:t>
      </w:r>
      <w:r>
        <w:rPr>
          <w:color w:val="231F20"/>
          <w:spacing w:val="-27"/>
          <w:w w:val="105"/>
        </w:rPr>
        <w:t> </w:t>
      </w:r>
      <w:r>
        <w:rPr>
          <w:color w:val="231F20"/>
          <w:w w:val="105"/>
        </w:rPr>
        <w:t>lives</w:t>
      </w:r>
      <w:r>
        <w:rPr>
          <w:color w:val="231F20"/>
          <w:spacing w:val="-28"/>
          <w:w w:val="105"/>
        </w:rPr>
        <w:t> </w:t>
      </w:r>
      <w:r>
        <w:rPr>
          <w:color w:val="231F20"/>
          <w:w w:val="105"/>
        </w:rPr>
        <w:t>of</w:t>
      </w:r>
      <w:r>
        <w:rPr>
          <w:color w:val="231F20"/>
          <w:spacing w:val="-27"/>
          <w:w w:val="105"/>
        </w:rPr>
        <w:t> </w:t>
      </w:r>
      <w:r>
        <w:rPr>
          <w:color w:val="231F20"/>
          <w:w w:val="105"/>
        </w:rPr>
        <w:t>Jesus</w:t>
      </w:r>
      <w:r>
        <w:rPr>
          <w:color w:val="231F20"/>
          <w:spacing w:val="-27"/>
          <w:w w:val="105"/>
        </w:rPr>
        <w:t> </w:t>
      </w:r>
      <w:r>
        <w:rPr>
          <w:color w:val="231F20"/>
          <w:w w:val="105"/>
        </w:rPr>
        <w:t>and</w:t>
      </w:r>
      <w:r>
        <w:rPr>
          <w:color w:val="231F20"/>
          <w:spacing w:val="-28"/>
          <w:w w:val="105"/>
        </w:rPr>
        <w:t> </w:t>
      </w:r>
      <w:r>
        <w:rPr>
          <w:color w:val="231F20"/>
          <w:w w:val="105"/>
        </w:rPr>
        <w:t>Paul—and</w:t>
      </w:r>
      <w:r>
        <w:rPr>
          <w:color w:val="231F20"/>
          <w:spacing w:val="-27"/>
          <w:w w:val="105"/>
        </w:rPr>
        <w:t> </w:t>
      </w:r>
      <w:r>
        <w:rPr>
          <w:color w:val="231F20"/>
          <w:w w:val="105"/>
        </w:rPr>
        <w:t>those</w:t>
      </w:r>
      <w:r>
        <w:rPr>
          <w:color w:val="231F20"/>
          <w:spacing w:val="-28"/>
          <w:w w:val="105"/>
        </w:rPr>
        <w:t> </w:t>
      </w:r>
      <w:r>
        <w:rPr>
          <w:color w:val="231F20"/>
          <w:w w:val="105"/>
        </w:rPr>
        <w:t>who</w:t>
      </w:r>
      <w:r>
        <w:rPr>
          <w:color w:val="231F20"/>
          <w:spacing w:val="-27"/>
          <w:w w:val="105"/>
        </w:rPr>
        <w:t> </w:t>
      </w:r>
      <w:r>
        <w:rPr>
          <w:color w:val="231F20"/>
          <w:w w:val="105"/>
        </w:rPr>
        <w:t>follow</w:t>
      </w:r>
      <w:r>
        <w:rPr>
          <w:color w:val="231F20"/>
          <w:spacing w:val="-27"/>
          <w:w w:val="105"/>
        </w:rPr>
        <w:t> </w:t>
      </w:r>
      <w:r>
        <w:rPr>
          <w:color w:val="231F20"/>
          <w:w w:val="105"/>
        </w:rPr>
        <w:t>them today—that</w:t>
      </w:r>
      <w:r>
        <w:rPr>
          <w:color w:val="231F20"/>
          <w:spacing w:val="-17"/>
          <w:w w:val="105"/>
        </w:rPr>
        <w:t> </w:t>
      </w:r>
      <w:r>
        <w:rPr>
          <w:color w:val="231F20"/>
          <w:w w:val="105"/>
        </w:rPr>
        <w:t>every</w:t>
      </w:r>
      <w:r>
        <w:rPr>
          <w:color w:val="231F20"/>
          <w:spacing w:val="-17"/>
          <w:w w:val="105"/>
        </w:rPr>
        <w:t> </w:t>
      </w:r>
      <w:r>
        <w:rPr>
          <w:color w:val="231F20"/>
          <w:w w:val="105"/>
        </w:rPr>
        <w:t>minute</w:t>
      </w:r>
      <w:r>
        <w:rPr>
          <w:color w:val="231F20"/>
          <w:spacing w:val="-17"/>
          <w:w w:val="105"/>
        </w:rPr>
        <w:t> </w:t>
      </w:r>
      <w:r>
        <w:rPr>
          <w:color w:val="231F20"/>
          <w:w w:val="105"/>
        </w:rPr>
        <w:t>is</w:t>
      </w:r>
      <w:r>
        <w:rPr>
          <w:color w:val="231F20"/>
          <w:spacing w:val="-17"/>
          <w:w w:val="105"/>
        </w:rPr>
        <w:t> </w:t>
      </w:r>
      <w:r>
        <w:rPr>
          <w:color w:val="231F20"/>
          <w:w w:val="105"/>
        </w:rPr>
        <w:t>submitted</w:t>
      </w:r>
      <w:r>
        <w:rPr>
          <w:color w:val="231F20"/>
          <w:spacing w:val="-16"/>
          <w:w w:val="105"/>
        </w:rPr>
        <w:t> </w:t>
      </w:r>
      <w:r>
        <w:rPr>
          <w:color w:val="231F20"/>
          <w:w w:val="105"/>
        </w:rPr>
        <w:t>to</w:t>
      </w:r>
      <w:r>
        <w:rPr>
          <w:color w:val="231F20"/>
          <w:spacing w:val="-17"/>
          <w:w w:val="105"/>
        </w:rPr>
        <w:t> </w:t>
      </w:r>
      <w:r>
        <w:rPr>
          <w:color w:val="231F20"/>
          <w:w w:val="105"/>
        </w:rPr>
        <w:t>doing</w:t>
      </w:r>
      <w:r>
        <w:rPr>
          <w:color w:val="231F20"/>
          <w:spacing w:val="-17"/>
          <w:w w:val="105"/>
        </w:rPr>
        <w:t> </w:t>
      </w:r>
      <w:r>
        <w:rPr>
          <w:color w:val="231F20"/>
          <w:w w:val="105"/>
        </w:rPr>
        <w:t>the</w:t>
      </w:r>
      <w:r>
        <w:rPr>
          <w:color w:val="231F20"/>
          <w:spacing w:val="-17"/>
          <w:w w:val="105"/>
        </w:rPr>
        <w:t> </w:t>
      </w:r>
      <w:r>
        <w:rPr>
          <w:color w:val="231F20"/>
          <w:w w:val="105"/>
        </w:rPr>
        <w:t>will</w:t>
      </w:r>
      <w:r>
        <w:rPr>
          <w:color w:val="231F20"/>
          <w:spacing w:val="-16"/>
          <w:w w:val="105"/>
        </w:rPr>
        <w:t> </w:t>
      </w:r>
      <w:r>
        <w:rPr>
          <w:color w:val="231F20"/>
          <w:w w:val="105"/>
        </w:rPr>
        <w:t>of</w:t>
      </w:r>
      <w:r>
        <w:rPr>
          <w:color w:val="231F20"/>
          <w:spacing w:val="-17"/>
          <w:w w:val="105"/>
        </w:rPr>
        <w:t> </w:t>
      </w:r>
      <w:r>
        <w:rPr>
          <w:color w:val="231F20"/>
          <w:w w:val="105"/>
        </w:rPr>
        <w:t>God.</w:t>
      </w:r>
    </w:p>
    <w:p>
      <w:pPr>
        <w:pStyle w:val="BodyText"/>
        <w:rPr>
          <w:sz w:val="31"/>
        </w:rPr>
      </w:pPr>
    </w:p>
    <w:p>
      <w:pPr>
        <w:pStyle w:val="Heading4"/>
        <w:ind w:left="4061"/>
      </w:pPr>
      <w:r>
        <w:rPr>
          <w:color w:val="231F20"/>
        </w:rPr>
        <w:t>Your Private Life</w:t>
      </w:r>
    </w:p>
    <w:p>
      <w:pPr>
        <w:pStyle w:val="BodyText"/>
        <w:spacing w:line="314" w:lineRule="auto" w:before="85"/>
        <w:ind w:left="1466" w:right="1440" w:firstLine="273"/>
        <w:jc w:val="both"/>
      </w:pPr>
      <w:r>
        <w:rPr>
          <w:color w:val="231F20"/>
          <w:w w:val="105"/>
        </w:rPr>
        <w:t>One of the greatest tragedies of this civilized, modern society is that</w:t>
      </w:r>
      <w:r>
        <w:rPr>
          <w:color w:val="231F20"/>
          <w:spacing w:val="-9"/>
          <w:w w:val="105"/>
        </w:rPr>
        <w:t> </w:t>
      </w:r>
      <w:r>
        <w:rPr>
          <w:color w:val="231F20"/>
          <w:w w:val="105"/>
        </w:rPr>
        <w:t>people</w:t>
      </w:r>
      <w:r>
        <w:rPr>
          <w:color w:val="231F20"/>
          <w:spacing w:val="-8"/>
          <w:w w:val="105"/>
        </w:rPr>
        <w:t> </w:t>
      </w:r>
      <w:r>
        <w:rPr>
          <w:color w:val="231F20"/>
          <w:spacing w:val="-3"/>
          <w:w w:val="105"/>
        </w:rPr>
        <w:t>are</w:t>
      </w:r>
      <w:r>
        <w:rPr>
          <w:color w:val="231F20"/>
          <w:spacing w:val="-8"/>
          <w:w w:val="105"/>
        </w:rPr>
        <w:t> </w:t>
      </w:r>
      <w:r>
        <w:rPr>
          <w:color w:val="231F20"/>
          <w:w w:val="105"/>
        </w:rPr>
        <w:t>told—and</w:t>
      </w:r>
      <w:r>
        <w:rPr>
          <w:color w:val="231F20"/>
          <w:spacing w:val="-8"/>
          <w:w w:val="105"/>
        </w:rPr>
        <w:t> </w:t>
      </w:r>
      <w:r>
        <w:rPr>
          <w:color w:val="231F20"/>
          <w:w w:val="105"/>
        </w:rPr>
        <w:t>they</w:t>
      </w:r>
      <w:r>
        <w:rPr>
          <w:color w:val="231F20"/>
          <w:spacing w:val="-8"/>
          <w:w w:val="105"/>
        </w:rPr>
        <w:t> </w:t>
      </w:r>
      <w:r>
        <w:rPr>
          <w:color w:val="231F20"/>
          <w:spacing w:val="-3"/>
          <w:w w:val="105"/>
        </w:rPr>
        <w:t>have</w:t>
      </w:r>
      <w:r>
        <w:rPr>
          <w:color w:val="231F20"/>
          <w:spacing w:val="-8"/>
          <w:w w:val="105"/>
        </w:rPr>
        <w:t> </w:t>
      </w:r>
      <w:r>
        <w:rPr>
          <w:color w:val="231F20"/>
          <w:w w:val="105"/>
        </w:rPr>
        <w:t>come</w:t>
      </w:r>
      <w:r>
        <w:rPr>
          <w:color w:val="231F20"/>
          <w:spacing w:val="-8"/>
          <w:w w:val="105"/>
        </w:rPr>
        <w:t> </w:t>
      </w:r>
      <w:r>
        <w:rPr>
          <w:color w:val="231F20"/>
          <w:w w:val="105"/>
        </w:rPr>
        <w:t>to</w:t>
      </w:r>
      <w:r>
        <w:rPr>
          <w:color w:val="231F20"/>
          <w:spacing w:val="-8"/>
          <w:w w:val="105"/>
        </w:rPr>
        <w:t> </w:t>
      </w:r>
      <w:r>
        <w:rPr>
          <w:color w:val="231F20"/>
          <w:w w:val="105"/>
        </w:rPr>
        <w:t>believe</w:t>
      </w:r>
      <w:r>
        <w:rPr>
          <w:color w:val="231F20"/>
          <w:spacing w:val="-9"/>
          <w:w w:val="105"/>
        </w:rPr>
        <w:t> </w:t>
      </w:r>
      <w:r>
        <w:rPr>
          <w:color w:val="231F20"/>
          <w:w w:val="105"/>
        </w:rPr>
        <w:t>it—that</w:t>
      </w:r>
      <w:r>
        <w:rPr>
          <w:color w:val="231F20"/>
          <w:spacing w:val="-8"/>
          <w:w w:val="105"/>
        </w:rPr>
        <w:t> </w:t>
      </w:r>
      <w:r>
        <w:rPr>
          <w:color w:val="231F20"/>
          <w:w w:val="105"/>
        </w:rPr>
        <w:t>no</w:t>
      </w:r>
      <w:r>
        <w:rPr>
          <w:color w:val="231F20"/>
          <w:spacing w:val="-8"/>
          <w:w w:val="105"/>
        </w:rPr>
        <w:t> </w:t>
      </w:r>
      <w:r>
        <w:rPr>
          <w:color w:val="231F20"/>
          <w:spacing w:val="-2"/>
          <w:w w:val="105"/>
        </w:rPr>
        <w:t>one </w:t>
      </w:r>
      <w:r>
        <w:rPr>
          <w:color w:val="231F20"/>
          <w:w w:val="105"/>
        </w:rPr>
        <w:t>has anything to say about his or her private life. </w:t>
      </w:r>
      <w:r>
        <w:rPr>
          <w:color w:val="231F20"/>
          <w:spacing w:val="-4"/>
          <w:w w:val="105"/>
        </w:rPr>
        <w:t>No </w:t>
      </w:r>
      <w:r>
        <w:rPr>
          <w:color w:val="231F20"/>
          <w:spacing w:val="-2"/>
          <w:w w:val="105"/>
        </w:rPr>
        <w:t>one </w:t>
      </w:r>
      <w:r>
        <w:rPr>
          <w:color w:val="231F20"/>
          <w:w w:val="105"/>
        </w:rPr>
        <w:t>should in- trude, and no </w:t>
      </w:r>
      <w:r>
        <w:rPr>
          <w:color w:val="231F20"/>
          <w:spacing w:val="-2"/>
          <w:w w:val="105"/>
        </w:rPr>
        <w:t>one </w:t>
      </w:r>
      <w:r>
        <w:rPr>
          <w:color w:val="231F20"/>
          <w:w w:val="105"/>
        </w:rPr>
        <w:t>should</w:t>
      </w:r>
      <w:r>
        <w:rPr>
          <w:color w:val="231F20"/>
          <w:spacing w:val="-40"/>
          <w:w w:val="105"/>
        </w:rPr>
        <w:t> </w:t>
      </w:r>
      <w:r>
        <w:rPr>
          <w:color w:val="231F20"/>
          <w:w w:val="105"/>
        </w:rPr>
        <w:t>disturb.</w:t>
      </w:r>
    </w:p>
    <w:p>
      <w:pPr>
        <w:pStyle w:val="BodyText"/>
        <w:spacing w:line="314" w:lineRule="auto" w:before="2"/>
        <w:ind w:left="1466" w:right="1441" w:firstLine="273"/>
        <w:jc w:val="both"/>
      </w:pPr>
      <w:r>
        <w:rPr>
          <w:color w:val="231F20"/>
          <w:spacing w:val="-2"/>
          <w:w w:val="105"/>
        </w:rPr>
        <w:t>But</w:t>
      </w:r>
      <w:r>
        <w:rPr>
          <w:color w:val="231F20"/>
          <w:spacing w:val="-21"/>
          <w:w w:val="105"/>
        </w:rPr>
        <w:t> </w:t>
      </w:r>
      <w:r>
        <w:rPr>
          <w:color w:val="231F20"/>
          <w:w w:val="105"/>
        </w:rPr>
        <w:t>there</w:t>
      </w:r>
      <w:r>
        <w:rPr>
          <w:color w:val="231F20"/>
          <w:spacing w:val="-21"/>
          <w:w w:val="105"/>
        </w:rPr>
        <w:t> </w:t>
      </w:r>
      <w:r>
        <w:rPr>
          <w:color w:val="231F20"/>
          <w:w w:val="105"/>
        </w:rPr>
        <w:t>is</w:t>
      </w:r>
      <w:r>
        <w:rPr>
          <w:color w:val="231F20"/>
          <w:spacing w:val="-21"/>
          <w:w w:val="105"/>
        </w:rPr>
        <w:t> </w:t>
      </w:r>
      <w:r>
        <w:rPr>
          <w:color w:val="231F20"/>
          <w:w w:val="105"/>
        </w:rPr>
        <w:t>no</w:t>
      </w:r>
      <w:r>
        <w:rPr>
          <w:color w:val="231F20"/>
          <w:spacing w:val="-21"/>
          <w:w w:val="105"/>
        </w:rPr>
        <w:t> </w:t>
      </w:r>
      <w:r>
        <w:rPr>
          <w:color w:val="231F20"/>
          <w:w w:val="105"/>
        </w:rPr>
        <w:t>such</w:t>
      </w:r>
      <w:r>
        <w:rPr>
          <w:color w:val="231F20"/>
          <w:spacing w:val="-20"/>
          <w:w w:val="105"/>
        </w:rPr>
        <w:t> </w:t>
      </w:r>
      <w:r>
        <w:rPr>
          <w:color w:val="231F20"/>
          <w:w w:val="105"/>
        </w:rPr>
        <w:t>thing</w:t>
      </w:r>
      <w:r>
        <w:rPr>
          <w:color w:val="231F20"/>
          <w:spacing w:val="-21"/>
          <w:w w:val="105"/>
        </w:rPr>
        <w:t> </w:t>
      </w:r>
      <w:r>
        <w:rPr>
          <w:color w:val="231F20"/>
          <w:spacing w:val="-3"/>
          <w:w w:val="105"/>
        </w:rPr>
        <w:t>for</w:t>
      </w:r>
      <w:r>
        <w:rPr>
          <w:color w:val="231F20"/>
          <w:spacing w:val="-21"/>
          <w:w w:val="105"/>
        </w:rPr>
        <w:t> </w:t>
      </w:r>
      <w:r>
        <w:rPr>
          <w:color w:val="231F20"/>
          <w:w w:val="105"/>
        </w:rPr>
        <w:t>the</w:t>
      </w:r>
      <w:r>
        <w:rPr>
          <w:color w:val="231F20"/>
          <w:spacing w:val="-21"/>
          <w:w w:val="105"/>
        </w:rPr>
        <w:t> </w:t>
      </w:r>
      <w:r>
        <w:rPr>
          <w:color w:val="231F20"/>
          <w:w w:val="105"/>
        </w:rPr>
        <w:t>Christian.</w:t>
      </w:r>
      <w:r>
        <w:rPr>
          <w:color w:val="231F20"/>
          <w:spacing w:val="-20"/>
          <w:w w:val="105"/>
        </w:rPr>
        <w:t> </w:t>
      </w:r>
      <w:r>
        <w:rPr>
          <w:color w:val="231F20"/>
          <w:w w:val="105"/>
        </w:rPr>
        <w:t>So</w:t>
      </w:r>
      <w:r>
        <w:rPr>
          <w:color w:val="231F20"/>
          <w:spacing w:val="-21"/>
          <w:w w:val="105"/>
        </w:rPr>
        <w:t> </w:t>
      </w:r>
      <w:r>
        <w:rPr>
          <w:color w:val="231F20"/>
          <w:spacing w:val="-4"/>
          <w:w w:val="105"/>
        </w:rPr>
        <w:t>my</w:t>
      </w:r>
      <w:r>
        <w:rPr>
          <w:color w:val="231F20"/>
          <w:spacing w:val="-21"/>
          <w:w w:val="105"/>
        </w:rPr>
        <w:t> </w:t>
      </w:r>
      <w:r>
        <w:rPr>
          <w:color w:val="231F20"/>
          <w:w w:val="105"/>
        </w:rPr>
        <w:t>question</w:t>
      </w:r>
      <w:r>
        <w:rPr>
          <w:color w:val="231F20"/>
          <w:spacing w:val="-21"/>
          <w:w w:val="105"/>
        </w:rPr>
        <w:t> </w:t>
      </w:r>
      <w:r>
        <w:rPr>
          <w:color w:val="231F20"/>
          <w:w w:val="105"/>
        </w:rPr>
        <w:t>is</w:t>
      </w:r>
      <w:r>
        <w:rPr>
          <w:color w:val="231F20"/>
          <w:spacing w:val="-21"/>
          <w:w w:val="105"/>
        </w:rPr>
        <w:t> </w:t>
      </w:r>
      <w:r>
        <w:rPr>
          <w:color w:val="231F20"/>
          <w:w w:val="105"/>
        </w:rPr>
        <w:t>sim- ple:</w:t>
      </w:r>
      <w:r>
        <w:rPr>
          <w:color w:val="231F20"/>
          <w:spacing w:val="-19"/>
          <w:w w:val="105"/>
        </w:rPr>
        <w:t> </w:t>
      </w:r>
      <w:r>
        <w:rPr>
          <w:color w:val="231F20"/>
          <w:spacing w:val="-4"/>
          <w:w w:val="105"/>
        </w:rPr>
        <w:t>Have</w:t>
      </w:r>
      <w:r>
        <w:rPr>
          <w:color w:val="231F20"/>
          <w:spacing w:val="-19"/>
          <w:w w:val="105"/>
        </w:rPr>
        <w:t> </w:t>
      </w:r>
      <w:r>
        <w:rPr>
          <w:color w:val="231F20"/>
          <w:w w:val="105"/>
        </w:rPr>
        <w:t>you</w:t>
      </w:r>
      <w:r>
        <w:rPr>
          <w:color w:val="231F20"/>
          <w:spacing w:val="-18"/>
          <w:w w:val="105"/>
        </w:rPr>
        <w:t> </w:t>
      </w:r>
      <w:r>
        <w:rPr>
          <w:color w:val="231F20"/>
          <w:w w:val="105"/>
        </w:rPr>
        <w:t>submitted</w:t>
      </w:r>
      <w:r>
        <w:rPr>
          <w:color w:val="231F20"/>
          <w:spacing w:val="-19"/>
          <w:w w:val="105"/>
        </w:rPr>
        <w:t> </w:t>
      </w:r>
      <w:r>
        <w:rPr>
          <w:color w:val="231F20"/>
          <w:w w:val="105"/>
        </w:rPr>
        <w:t>your</w:t>
      </w:r>
      <w:r>
        <w:rPr>
          <w:color w:val="231F20"/>
          <w:spacing w:val="-19"/>
          <w:w w:val="105"/>
        </w:rPr>
        <w:t> </w:t>
      </w:r>
      <w:r>
        <w:rPr>
          <w:color w:val="231F20"/>
          <w:w w:val="105"/>
        </w:rPr>
        <w:t>so-called</w:t>
      </w:r>
      <w:r>
        <w:rPr>
          <w:color w:val="231F20"/>
          <w:spacing w:val="-18"/>
          <w:w w:val="105"/>
        </w:rPr>
        <w:t> </w:t>
      </w:r>
      <w:r>
        <w:rPr>
          <w:color w:val="231F20"/>
          <w:w w:val="105"/>
        </w:rPr>
        <w:t>private</w:t>
      </w:r>
      <w:r>
        <w:rPr>
          <w:color w:val="231F20"/>
          <w:spacing w:val="-19"/>
          <w:w w:val="105"/>
        </w:rPr>
        <w:t> </w:t>
      </w:r>
      <w:r>
        <w:rPr>
          <w:color w:val="231F20"/>
          <w:w w:val="105"/>
        </w:rPr>
        <w:t>world</w:t>
      </w:r>
      <w:r>
        <w:rPr>
          <w:color w:val="231F20"/>
          <w:spacing w:val="-18"/>
          <w:w w:val="105"/>
        </w:rPr>
        <w:t> </w:t>
      </w:r>
      <w:r>
        <w:rPr>
          <w:color w:val="231F20"/>
          <w:w w:val="105"/>
        </w:rPr>
        <w:t>to</w:t>
      </w:r>
      <w:r>
        <w:rPr>
          <w:color w:val="231F20"/>
          <w:spacing w:val="-19"/>
          <w:w w:val="105"/>
        </w:rPr>
        <w:t> </w:t>
      </w:r>
      <w:r>
        <w:rPr>
          <w:color w:val="231F20"/>
          <w:w w:val="105"/>
        </w:rPr>
        <w:t>the</w:t>
      </w:r>
      <w:r>
        <w:rPr>
          <w:color w:val="231F20"/>
          <w:spacing w:val="-19"/>
          <w:w w:val="105"/>
        </w:rPr>
        <w:t> </w:t>
      </w:r>
      <w:r>
        <w:rPr>
          <w:color w:val="231F20"/>
          <w:w w:val="105"/>
        </w:rPr>
        <w:t>lordship of</w:t>
      </w:r>
      <w:r>
        <w:rPr>
          <w:color w:val="231F20"/>
          <w:spacing w:val="-9"/>
          <w:w w:val="105"/>
        </w:rPr>
        <w:t> </w:t>
      </w:r>
      <w:r>
        <w:rPr>
          <w:color w:val="231F20"/>
          <w:w w:val="105"/>
        </w:rPr>
        <w:t>Christ?</w:t>
      </w:r>
    </w:p>
    <w:p>
      <w:pPr>
        <w:pStyle w:val="BodyText"/>
        <w:spacing w:line="314" w:lineRule="auto" w:before="2"/>
        <w:ind w:left="1466" w:right="1440" w:firstLine="273"/>
        <w:jc w:val="both"/>
      </w:pPr>
      <w:r>
        <w:rPr>
          <w:color w:val="231F20"/>
          <w:spacing w:val="-3"/>
          <w:w w:val="105"/>
        </w:rPr>
        <w:t>What</w:t>
      </w:r>
      <w:r>
        <w:rPr>
          <w:color w:val="231F20"/>
          <w:spacing w:val="-9"/>
          <w:w w:val="105"/>
        </w:rPr>
        <w:t> </w:t>
      </w:r>
      <w:r>
        <w:rPr>
          <w:color w:val="231F20"/>
          <w:w w:val="105"/>
        </w:rPr>
        <w:t>about</w:t>
      </w:r>
      <w:r>
        <w:rPr>
          <w:color w:val="231F20"/>
          <w:spacing w:val="-9"/>
          <w:w w:val="105"/>
        </w:rPr>
        <w:t> </w:t>
      </w:r>
      <w:r>
        <w:rPr>
          <w:color w:val="231F20"/>
          <w:w w:val="105"/>
        </w:rPr>
        <w:t>the</w:t>
      </w:r>
      <w:r>
        <w:rPr>
          <w:color w:val="231F20"/>
          <w:spacing w:val="-8"/>
          <w:w w:val="105"/>
        </w:rPr>
        <w:t> </w:t>
      </w:r>
      <w:r>
        <w:rPr>
          <w:color w:val="231F20"/>
          <w:w w:val="105"/>
        </w:rPr>
        <w:t>places</w:t>
      </w:r>
      <w:r>
        <w:rPr>
          <w:color w:val="231F20"/>
          <w:spacing w:val="-9"/>
          <w:w w:val="105"/>
        </w:rPr>
        <w:t> </w:t>
      </w:r>
      <w:r>
        <w:rPr>
          <w:color w:val="231F20"/>
          <w:w w:val="105"/>
        </w:rPr>
        <w:t>you</w:t>
      </w:r>
      <w:r>
        <w:rPr>
          <w:color w:val="231F20"/>
          <w:spacing w:val="-8"/>
          <w:w w:val="105"/>
        </w:rPr>
        <w:t> </w:t>
      </w:r>
      <w:r>
        <w:rPr>
          <w:color w:val="231F20"/>
          <w:spacing w:val="-4"/>
          <w:w w:val="105"/>
        </w:rPr>
        <w:t>go,</w:t>
      </w:r>
      <w:r>
        <w:rPr>
          <w:color w:val="231F20"/>
          <w:spacing w:val="-9"/>
          <w:w w:val="105"/>
        </w:rPr>
        <w:t> </w:t>
      </w:r>
      <w:r>
        <w:rPr>
          <w:color w:val="231F20"/>
          <w:w w:val="105"/>
        </w:rPr>
        <w:t>the</w:t>
      </w:r>
      <w:r>
        <w:rPr>
          <w:color w:val="231F20"/>
          <w:spacing w:val="-8"/>
          <w:w w:val="105"/>
        </w:rPr>
        <w:t> </w:t>
      </w:r>
      <w:r>
        <w:rPr>
          <w:color w:val="231F20"/>
          <w:w w:val="105"/>
        </w:rPr>
        <w:t>things</w:t>
      </w:r>
      <w:r>
        <w:rPr>
          <w:color w:val="231F20"/>
          <w:spacing w:val="-9"/>
          <w:w w:val="105"/>
        </w:rPr>
        <w:t> </w:t>
      </w:r>
      <w:r>
        <w:rPr>
          <w:color w:val="231F20"/>
          <w:w w:val="105"/>
        </w:rPr>
        <w:t>you</w:t>
      </w:r>
      <w:r>
        <w:rPr>
          <w:color w:val="231F20"/>
          <w:spacing w:val="-8"/>
          <w:w w:val="105"/>
        </w:rPr>
        <w:t> </w:t>
      </w:r>
      <w:r>
        <w:rPr>
          <w:color w:val="231F20"/>
          <w:w w:val="105"/>
        </w:rPr>
        <w:t>read</w:t>
      </w:r>
      <w:r>
        <w:rPr>
          <w:color w:val="231F20"/>
          <w:spacing w:val="-9"/>
          <w:w w:val="105"/>
        </w:rPr>
        <w:t> </w:t>
      </w:r>
      <w:r>
        <w:rPr>
          <w:color w:val="231F20"/>
          <w:w w:val="105"/>
        </w:rPr>
        <w:t>and</w:t>
      </w:r>
      <w:r>
        <w:rPr>
          <w:color w:val="231F20"/>
          <w:spacing w:val="-8"/>
          <w:w w:val="105"/>
        </w:rPr>
        <w:t> </w:t>
      </w:r>
      <w:r>
        <w:rPr>
          <w:color w:val="231F20"/>
          <w:w w:val="105"/>
        </w:rPr>
        <w:t>the</w:t>
      </w:r>
      <w:r>
        <w:rPr>
          <w:color w:val="231F20"/>
          <w:spacing w:val="-9"/>
          <w:w w:val="105"/>
        </w:rPr>
        <w:t> </w:t>
      </w:r>
      <w:r>
        <w:rPr>
          <w:color w:val="231F20"/>
          <w:w w:val="105"/>
        </w:rPr>
        <w:t>people you</w:t>
      </w:r>
      <w:r>
        <w:rPr>
          <w:color w:val="231F20"/>
          <w:spacing w:val="-25"/>
          <w:w w:val="105"/>
        </w:rPr>
        <w:t> </w:t>
      </w:r>
      <w:r>
        <w:rPr>
          <w:color w:val="231F20"/>
          <w:w w:val="105"/>
        </w:rPr>
        <w:t>talk</w:t>
      </w:r>
      <w:r>
        <w:rPr>
          <w:color w:val="231F20"/>
          <w:spacing w:val="-25"/>
          <w:w w:val="105"/>
        </w:rPr>
        <w:t> </w:t>
      </w:r>
      <w:r>
        <w:rPr>
          <w:color w:val="231F20"/>
          <w:spacing w:val="-4"/>
          <w:w w:val="105"/>
        </w:rPr>
        <w:t>to,</w:t>
      </w:r>
      <w:r>
        <w:rPr>
          <w:color w:val="231F20"/>
          <w:spacing w:val="-25"/>
          <w:w w:val="105"/>
        </w:rPr>
        <w:t> </w:t>
      </w:r>
      <w:r>
        <w:rPr>
          <w:color w:val="231F20"/>
          <w:w w:val="105"/>
        </w:rPr>
        <w:t>your</w:t>
      </w:r>
      <w:r>
        <w:rPr>
          <w:color w:val="231F20"/>
          <w:spacing w:val="-24"/>
          <w:w w:val="105"/>
        </w:rPr>
        <w:t> </w:t>
      </w:r>
      <w:r>
        <w:rPr>
          <w:color w:val="231F20"/>
          <w:w w:val="105"/>
        </w:rPr>
        <w:t>telephone</w:t>
      </w:r>
      <w:r>
        <w:rPr>
          <w:color w:val="231F20"/>
          <w:spacing w:val="-25"/>
          <w:w w:val="105"/>
        </w:rPr>
        <w:t> </w:t>
      </w:r>
      <w:r>
        <w:rPr>
          <w:color w:val="231F20"/>
          <w:w w:val="105"/>
        </w:rPr>
        <w:t>conversations,</w:t>
      </w:r>
      <w:r>
        <w:rPr>
          <w:color w:val="231F20"/>
          <w:spacing w:val="-25"/>
          <w:w w:val="105"/>
        </w:rPr>
        <w:t> </w:t>
      </w:r>
      <w:r>
        <w:rPr>
          <w:color w:val="231F20"/>
          <w:w w:val="105"/>
        </w:rPr>
        <w:t>the</w:t>
      </w:r>
      <w:r>
        <w:rPr>
          <w:color w:val="231F20"/>
          <w:spacing w:val="-24"/>
          <w:w w:val="105"/>
        </w:rPr>
        <w:t> </w:t>
      </w:r>
      <w:r>
        <w:rPr>
          <w:color w:val="231F20"/>
          <w:w w:val="105"/>
        </w:rPr>
        <w:t>Internet</w:t>
      </w:r>
      <w:r>
        <w:rPr>
          <w:color w:val="231F20"/>
          <w:spacing w:val="-25"/>
          <w:w w:val="105"/>
        </w:rPr>
        <w:t> </w:t>
      </w:r>
      <w:r>
        <w:rPr>
          <w:color w:val="231F20"/>
          <w:w w:val="105"/>
        </w:rPr>
        <w:t>sites</w:t>
      </w:r>
      <w:r>
        <w:rPr>
          <w:color w:val="231F20"/>
          <w:spacing w:val="-25"/>
          <w:w w:val="105"/>
        </w:rPr>
        <w:t> </w:t>
      </w:r>
      <w:r>
        <w:rPr>
          <w:color w:val="231F20"/>
          <w:w w:val="105"/>
        </w:rPr>
        <w:t>you</w:t>
      </w:r>
      <w:r>
        <w:rPr>
          <w:color w:val="231F20"/>
          <w:spacing w:val="-25"/>
          <w:w w:val="105"/>
        </w:rPr>
        <w:t> </w:t>
      </w:r>
      <w:r>
        <w:rPr>
          <w:color w:val="231F20"/>
          <w:w w:val="105"/>
        </w:rPr>
        <w:t>visit, the</w:t>
      </w:r>
      <w:r>
        <w:rPr>
          <w:color w:val="231F20"/>
          <w:spacing w:val="-13"/>
          <w:w w:val="105"/>
        </w:rPr>
        <w:t> </w:t>
      </w:r>
      <w:r>
        <w:rPr>
          <w:color w:val="231F20"/>
          <w:w w:val="105"/>
        </w:rPr>
        <w:t>movies</w:t>
      </w:r>
      <w:r>
        <w:rPr>
          <w:color w:val="231F20"/>
          <w:spacing w:val="-12"/>
          <w:w w:val="105"/>
        </w:rPr>
        <w:t> </w:t>
      </w:r>
      <w:r>
        <w:rPr>
          <w:color w:val="231F20"/>
          <w:w w:val="105"/>
        </w:rPr>
        <w:t>you</w:t>
      </w:r>
      <w:r>
        <w:rPr>
          <w:color w:val="231F20"/>
          <w:spacing w:val="-12"/>
          <w:w w:val="105"/>
        </w:rPr>
        <w:t> </w:t>
      </w:r>
      <w:r>
        <w:rPr>
          <w:color w:val="231F20"/>
          <w:w w:val="105"/>
        </w:rPr>
        <w:t>watch,</w:t>
      </w:r>
      <w:r>
        <w:rPr>
          <w:color w:val="231F20"/>
          <w:spacing w:val="-12"/>
          <w:w w:val="105"/>
        </w:rPr>
        <w:t> </w:t>
      </w:r>
      <w:r>
        <w:rPr>
          <w:color w:val="231F20"/>
          <w:w w:val="105"/>
        </w:rPr>
        <w:t>the</w:t>
      </w:r>
      <w:r>
        <w:rPr>
          <w:color w:val="231F20"/>
          <w:spacing w:val="-12"/>
          <w:w w:val="105"/>
        </w:rPr>
        <w:t> </w:t>
      </w:r>
      <w:r>
        <w:rPr>
          <w:color w:val="231F20"/>
          <w:w w:val="105"/>
        </w:rPr>
        <w:t>friendships</w:t>
      </w:r>
      <w:r>
        <w:rPr>
          <w:color w:val="231F20"/>
          <w:spacing w:val="-12"/>
          <w:w w:val="105"/>
        </w:rPr>
        <w:t> </w:t>
      </w:r>
      <w:r>
        <w:rPr>
          <w:color w:val="231F20"/>
          <w:w w:val="105"/>
        </w:rPr>
        <w:t>you</w:t>
      </w:r>
      <w:r>
        <w:rPr>
          <w:color w:val="231F20"/>
          <w:spacing w:val="-12"/>
          <w:w w:val="105"/>
        </w:rPr>
        <w:t> </w:t>
      </w:r>
      <w:r>
        <w:rPr>
          <w:color w:val="231F20"/>
          <w:w w:val="105"/>
        </w:rPr>
        <w:t>keep?</w:t>
      </w:r>
    </w:p>
    <w:p>
      <w:pPr>
        <w:pStyle w:val="BodyText"/>
        <w:spacing w:line="314" w:lineRule="auto" w:before="2"/>
        <w:ind w:left="1466" w:right="1439" w:firstLine="273"/>
        <w:jc w:val="both"/>
      </w:pPr>
      <w:r>
        <w:rPr>
          <w:color w:val="231F20"/>
          <w:spacing w:val="-4"/>
          <w:w w:val="105"/>
        </w:rPr>
        <w:t>For </w:t>
      </w:r>
      <w:r>
        <w:rPr>
          <w:color w:val="231F20"/>
          <w:w w:val="105"/>
        </w:rPr>
        <w:t>so </w:t>
      </w:r>
      <w:r>
        <w:rPr>
          <w:color w:val="231F20"/>
          <w:spacing w:val="-3"/>
          <w:w w:val="105"/>
        </w:rPr>
        <w:t>many </w:t>
      </w:r>
      <w:r>
        <w:rPr>
          <w:color w:val="231F20"/>
          <w:w w:val="105"/>
        </w:rPr>
        <w:t>Christians, their inner man has been destroyed and lays in shambles—all because it has never been submitted to the authority of God. Such believers insist they </w:t>
      </w:r>
      <w:r>
        <w:rPr>
          <w:color w:val="231F20"/>
          <w:spacing w:val="-3"/>
          <w:w w:val="105"/>
        </w:rPr>
        <w:t>are </w:t>
      </w:r>
      <w:r>
        <w:rPr>
          <w:color w:val="231F20"/>
          <w:w w:val="105"/>
        </w:rPr>
        <w:t>their own masters; hence,</w:t>
      </w:r>
      <w:r>
        <w:rPr>
          <w:color w:val="231F20"/>
          <w:spacing w:val="-32"/>
          <w:w w:val="105"/>
        </w:rPr>
        <w:t> </w:t>
      </w:r>
      <w:r>
        <w:rPr>
          <w:color w:val="231F20"/>
          <w:w w:val="105"/>
        </w:rPr>
        <w:t>they</w:t>
      </w:r>
      <w:r>
        <w:rPr>
          <w:color w:val="231F20"/>
          <w:spacing w:val="-31"/>
          <w:w w:val="105"/>
        </w:rPr>
        <w:t> </w:t>
      </w:r>
      <w:r>
        <w:rPr>
          <w:color w:val="231F20"/>
          <w:w w:val="105"/>
        </w:rPr>
        <w:t>live</w:t>
      </w:r>
      <w:r>
        <w:rPr>
          <w:color w:val="231F20"/>
          <w:spacing w:val="-31"/>
          <w:w w:val="105"/>
        </w:rPr>
        <w:t> </w:t>
      </w:r>
      <w:r>
        <w:rPr>
          <w:color w:val="231F20"/>
          <w:w w:val="105"/>
        </w:rPr>
        <w:t>this</w:t>
      </w:r>
      <w:r>
        <w:rPr>
          <w:color w:val="231F20"/>
          <w:spacing w:val="-32"/>
          <w:w w:val="105"/>
        </w:rPr>
        <w:t> </w:t>
      </w:r>
      <w:r>
        <w:rPr>
          <w:color w:val="231F20"/>
          <w:w w:val="105"/>
        </w:rPr>
        <w:t>earthly</w:t>
      </w:r>
      <w:r>
        <w:rPr>
          <w:color w:val="231F20"/>
          <w:spacing w:val="-31"/>
          <w:w w:val="105"/>
        </w:rPr>
        <w:t> </w:t>
      </w:r>
      <w:r>
        <w:rPr>
          <w:color w:val="231F20"/>
          <w:w w:val="105"/>
        </w:rPr>
        <w:t>life</w:t>
      </w:r>
      <w:r>
        <w:rPr>
          <w:color w:val="231F20"/>
          <w:spacing w:val="-31"/>
          <w:w w:val="105"/>
        </w:rPr>
        <w:t> </w:t>
      </w:r>
      <w:r>
        <w:rPr>
          <w:color w:val="231F20"/>
          <w:w w:val="105"/>
        </w:rPr>
        <w:t>defeated</w:t>
      </w:r>
      <w:r>
        <w:rPr>
          <w:color w:val="231F20"/>
          <w:spacing w:val="-32"/>
          <w:w w:val="105"/>
        </w:rPr>
        <w:t> </w:t>
      </w:r>
      <w:r>
        <w:rPr>
          <w:color w:val="231F20"/>
          <w:w w:val="105"/>
        </w:rPr>
        <w:t>and</w:t>
      </w:r>
      <w:r>
        <w:rPr>
          <w:color w:val="231F20"/>
          <w:spacing w:val="-31"/>
          <w:w w:val="105"/>
        </w:rPr>
        <w:t> </w:t>
      </w:r>
      <w:r>
        <w:rPr>
          <w:color w:val="231F20"/>
          <w:w w:val="105"/>
        </w:rPr>
        <w:t>destroyed</w:t>
      </w:r>
      <w:r>
        <w:rPr>
          <w:color w:val="231F20"/>
          <w:spacing w:val="-31"/>
          <w:w w:val="105"/>
        </w:rPr>
        <w:t> </w:t>
      </w:r>
      <w:r>
        <w:rPr>
          <w:color w:val="231F20"/>
          <w:spacing w:val="-3"/>
          <w:w w:val="105"/>
        </w:rPr>
        <w:t>by</w:t>
      </w:r>
      <w:r>
        <w:rPr>
          <w:color w:val="231F20"/>
          <w:spacing w:val="-31"/>
          <w:w w:val="105"/>
        </w:rPr>
        <w:t> </w:t>
      </w:r>
      <w:r>
        <w:rPr>
          <w:color w:val="231F20"/>
          <w:w w:val="105"/>
        </w:rPr>
        <w:t>the</w:t>
      </w:r>
      <w:r>
        <w:rPr>
          <w:color w:val="231F20"/>
          <w:spacing w:val="-32"/>
          <w:w w:val="105"/>
        </w:rPr>
        <w:t> </w:t>
      </w:r>
      <w:r>
        <w:rPr>
          <w:color w:val="231F20"/>
          <w:w w:val="105"/>
        </w:rPr>
        <w:t>powers of darkness. </w:t>
      </w:r>
      <w:r>
        <w:rPr>
          <w:color w:val="231F20"/>
          <w:spacing w:val="-3"/>
          <w:w w:val="105"/>
        </w:rPr>
        <w:t>What </w:t>
      </w:r>
      <w:r>
        <w:rPr>
          <w:color w:val="231F20"/>
          <w:w w:val="105"/>
        </w:rPr>
        <w:t>about</w:t>
      </w:r>
      <w:r>
        <w:rPr>
          <w:color w:val="231F20"/>
          <w:spacing w:val="-35"/>
          <w:w w:val="105"/>
        </w:rPr>
        <w:t> </w:t>
      </w:r>
      <w:r>
        <w:rPr>
          <w:color w:val="231F20"/>
          <w:w w:val="105"/>
        </w:rPr>
        <w:t>you?</w:t>
      </w:r>
    </w:p>
    <w:p>
      <w:pPr>
        <w:pStyle w:val="BodyText"/>
        <w:spacing w:line="314" w:lineRule="auto" w:before="4"/>
        <w:ind w:left="1466" w:right="1441" w:firstLine="273"/>
        <w:jc w:val="both"/>
      </w:pPr>
      <w:r>
        <w:rPr>
          <w:color w:val="231F20"/>
        </w:rPr>
        <w:t>I believe Paul was a man who looked at each area of his life and said, “Lord, here I am. What do You want me to do?”</w:t>
      </w:r>
    </w:p>
    <w:p>
      <w:pPr>
        <w:pStyle w:val="BodyText"/>
        <w:spacing w:line="314" w:lineRule="auto" w:before="1"/>
        <w:ind w:left="1466" w:right="1439" w:firstLine="273"/>
        <w:jc w:val="both"/>
      </w:pPr>
      <w:r>
        <w:rPr>
          <w:color w:val="231F20"/>
          <w:w w:val="105"/>
        </w:rPr>
        <w:t>Again</w:t>
      </w:r>
      <w:r>
        <w:rPr>
          <w:color w:val="231F20"/>
          <w:spacing w:val="-23"/>
          <w:w w:val="105"/>
        </w:rPr>
        <w:t> </w:t>
      </w:r>
      <w:r>
        <w:rPr>
          <w:color w:val="231F20"/>
          <w:w w:val="105"/>
        </w:rPr>
        <w:t>and</w:t>
      </w:r>
      <w:r>
        <w:rPr>
          <w:color w:val="231F20"/>
          <w:spacing w:val="-23"/>
          <w:w w:val="105"/>
        </w:rPr>
        <w:t> </w:t>
      </w:r>
      <w:r>
        <w:rPr>
          <w:color w:val="231F20"/>
          <w:w w:val="105"/>
        </w:rPr>
        <w:t>again,</w:t>
      </w:r>
      <w:r>
        <w:rPr>
          <w:color w:val="231F20"/>
          <w:spacing w:val="-23"/>
          <w:w w:val="105"/>
        </w:rPr>
        <w:t> </w:t>
      </w:r>
      <w:r>
        <w:rPr>
          <w:color w:val="231F20"/>
          <w:w w:val="105"/>
        </w:rPr>
        <w:t>as</w:t>
      </w:r>
      <w:r>
        <w:rPr>
          <w:color w:val="231F20"/>
          <w:spacing w:val="-23"/>
          <w:w w:val="105"/>
        </w:rPr>
        <w:t> </w:t>
      </w:r>
      <w:r>
        <w:rPr>
          <w:color w:val="231F20"/>
          <w:w w:val="105"/>
        </w:rPr>
        <w:t>the</w:t>
      </w:r>
      <w:r>
        <w:rPr>
          <w:color w:val="231F20"/>
          <w:spacing w:val="-23"/>
          <w:w w:val="105"/>
        </w:rPr>
        <w:t> </w:t>
      </w:r>
      <w:r>
        <w:rPr>
          <w:color w:val="231F20"/>
          <w:w w:val="105"/>
        </w:rPr>
        <w:t>Lord</w:t>
      </w:r>
      <w:r>
        <w:rPr>
          <w:color w:val="231F20"/>
          <w:spacing w:val="-23"/>
          <w:w w:val="105"/>
        </w:rPr>
        <w:t> </w:t>
      </w:r>
      <w:r>
        <w:rPr>
          <w:color w:val="231F20"/>
          <w:spacing w:val="-3"/>
          <w:w w:val="105"/>
        </w:rPr>
        <w:t>put</w:t>
      </w:r>
      <w:r>
        <w:rPr>
          <w:color w:val="231F20"/>
          <w:spacing w:val="-23"/>
          <w:w w:val="105"/>
        </w:rPr>
        <w:t> </w:t>
      </w:r>
      <w:r>
        <w:rPr>
          <w:color w:val="231F20"/>
          <w:spacing w:val="-3"/>
          <w:w w:val="105"/>
        </w:rPr>
        <w:t>more</w:t>
      </w:r>
      <w:r>
        <w:rPr>
          <w:color w:val="231F20"/>
          <w:spacing w:val="-23"/>
          <w:w w:val="105"/>
        </w:rPr>
        <w:t> </w:t>
      </w:r>
      <w:r>
        <w:rPr>
          <w:color w:val="231F20"/>
          <w:w w:val="105"/>
        </w:rPr>
        <w:t>light</w:t>
      </w:r>
      <w:r>
        <w:rPr>
          <w:color w:val="231F20"/>
          <w:spacing w:val="-23"/>
          <w:w w:val="105"/>
        </w:rPr>
        <w:t> </w:t>
      </w:r>
      <w:r>
        <w:rPr>
          <w:color w:val="231F20"/>
          <w:w w:val="105"/>
        </w:rPr>
        <w:t>on</w:t>
      </w:r>
      <w:r>
        <w:rPr>
          <w:color w:val="231F20"/>
          <w:spacing w:val="-23"/>
          <w:w w:val="105"/>
        </w:rPr>
        <w:t> </w:t>
      </w:r>
      <w:r>
        <w:rPr>
          <w:color w:val="231F20"/>
          <w:w w:val="105"/>
        </w:rPr>
        <w:t>his</w:t>
      </w:r>
      <w:r>
        <w:rPr>
          <w:color w:val="231F20"/>
          <w:spacing w:val="-23"/>
          <w:w w:val="105"/>
        </w:rPr>
        <w:t> </w:t>
      </w:r>
      <w:r>
        <w:rPr>
          <w:color w:val="231F20"/>
          <w:w w:val="105"/>
        </w:rPr>
        <w:t>life,</w:t>
      </w:r>
      <w:r>
        <w:rPr>
          <w:color w:val="231F20"/>
          <w:spacing w:val="-23"/>
          <w:w w:val="105"/>
        </w:rPr>
        <w:t> </w:t>
      </w:r>
      <w:r>
        <w:rPr>
          <w:color w:val="231F20"/>
          <w:w w:val="105"/>
        </w:rPr>
        <w:t>we</w:t>
      </w:r>
      <w:r>
        <w:rPr>
          <w:color w:val="231F20"/>
          <w:spacing w:val="-23"/>
          <w:w w:val="105"/>
        </w:rPr>
        <w:t> </w:t>
      </w:r>
      <w:r>
        <w:rPr>
          <w:color w:val="231F20"/>
          <w:w w:val="105"/>
        </w:rPr>
        <w:t>see</w:t>
      </w:r>
      <w:r>
        <w:rPr>
          <w:color w:val="231F20"/>
          <w:spacing w:val="-23"/>
          <w:w w:val="105"/>
        </w:rPr>
        <w:t> </w:t>
      </w:r>
      <w:r>
        <w:rPr>
          <w:color w:val="231F20"/>
          <w:spacing w:val="-3"/>
          <w:w w:val="105"/>
        </w:rPr>
        <w:t>Paul </w:t>
      </w:r>
      <w:r>
        <w:rPr>
          <w:color w:val="231F20"/>
          <w:w w:val="105"/>
        </w:rPr>
        <w:t>repenting</w:t>
      </w:r>
      <w:r>
        <w:rPr>
          <w:color w:val="231F20"/>
          <w:spacing w:val="-25"/>
          <w:w w:val="105"/>
        </w:rPr>
        <w:t> </w:t>
      </w:r>
      <w:r>
        <w:rPr>
          <w:color w:val="231F20"/>
          <w:w w:val="105"/>
        </w:rPr>
        <w:t>and</w:t>
      </w:r>
      <w:r>
        <w:rPr>
          <w:color w:val="231F20"/>
          <w:spacing w:val="-25"/>
          <w:w w:val="105"/>
        </w:rPr>
        <w:t> </w:t>
      </w:r>
      <w:r>
        <w:rPr>
          <w:color w:val="231F20"/>
          <w:w w:val="105"/>
        </w:rPr>
        <w:t>walking</w:t>
      </w:r>
      <w:r>
        <w:rPr>
          <w:color w:val="231F20"/>
          <w:spacing w:val="-25"/>
          <w:w w:val="105"/>
        </w:rPr>
        <w:t> </w:t>
      </w:r>
      <w:r>
        <w:rPr>
          <w:color w:val="231F20"/>
          <w:w w:val="105"/>
        </w:rPr>
        <w:t>the</w:t>
      </w:r>
      <w:r>
        <w:rPr>
          <w:color w:val="231F20"/>
          <w:spacing w:val="-25"/>
          <w:w w:val="105"/>
        </w:rPr>
        <w:t> </w:t>
      </w:r>
      <w:r>
        <w:rPr>
          <w:color w:val="231F20"/>
          <w:w w:val="105"/>
        </w:rPr>
        <w:t>way</w:t>
      </w:r>
      <w:r>
        <w:rPr>
          <w:color w:val="231F20"/>
          <w:spacing w:val="-25"/>
          <w:w w:val="105"/>
        </w:rPr>
        <w:t> </w:t>
      </w:r>
      <w:r>
        <w:rPr>
          <w:color w:val="231F20"/>
          <w:w w:val="105"/>
        </w:rPr>
        <w:t>of</w:t>
      </w:r>
      <w:r>
        <w:rPr>
          <w:color w:val="231F20"/>
          <w:spacing w:val="-24"/>
          <w:w w:val="105"/>
        </w:rPr>
        <w:t> </w:t>
      </w:r>
      <w:r>
        <w:rPr>
          <w:color w:val="231F20"/>
          <w:w w:val="105"/>
        </w:rPr>
        <w:t>the</w:t>
      </w:r>
      <w:r>
        <w:rPr>
          <w:color w:val="231F20"/>
          <w:spacing w:val="-25"/>
          <w:w w:val="105"/>
        </w:rPr>
        <w:t> </w:t>
      </w:r>
      <w:r>
        <w:rPr>
          <w:color w:val="231F20"/>
          <w:w w:val="105"/>
        </w:rPr>
        <w:t>cross.</w:t>
      </w:r>
      <w:r>
        <w:rPr>
          <w:color w:val="231F20"/>
          <w:spacing w:val="-25"/>
          <w:w w:val="105"/>
        </w:rPr>
        <w:t> </w:t>
      </w:r>
      <w:r>
        <w:rPr>
          <w:color w:val="231F20"/>
          <w:w w:val="105"/>
        </w:rPr>
        <w:t>After</w:t>
      </w:r>
      <w:r>
        <w:rPr>
          <w:color w:val="231F20"/>
          <w:spacing w:val="-25"/>
          <w:w w:val="105"/>
        </w:rPr>
        <w:t> </w:t>
      </w:r>
      <w:r>
        <w:rPr>
          <w:color w:val="231F20"/>
          <w:w w:val="105"/>
        </w:rPr>
        <w:t>20</w:t>
      </w:r>
      <w:r>
        <w:rPr>
          <w:color w:val="231F20"/>
          <w:spacing w:val="-25"/>
          <w:w w:val="105"/>
        </w:rPr>
        <w:t> </w:t>
      </w:r>
      <w:r>
        <w:rPr>
          <w:color w:val="231F20"/>
          <w:w w:val="105"/>
        </w:rPr>
        <w:t>years</w:t>
      </w:r>
      <w:r>
        <w:rPr>
          <w:color w:val="231F20"/>
          <w:spacing w:val="-24"/>
          <w:w w:val="105"/>
        </w:rPr>
        <w:t> </w:t>
      </w:r>
      <w:r>
        <w:rPr>
          <w:color w:val="231F20"/>
          <w:w w:val="105"/>
        </w:rPr>
        <w:t>of</w:t>
      </w:r>
      <w:r>
        <w:rPr>
          <w:color w:val="231F20"/>
          <w:spacing w:val="-25"/>
          <w:w w:val="105"/>
        </w:rPr>
        <w:t> </w:t>
      </w:r>
      <w:r>
        <w:rPr>
          <w:color w:val="231F20"/>
          <w:w w:val="105"/>
        </w:rPr>
        <w:t>preach- ing,</w:t>
      </w:r>
      <w:r>
        <w:rPr>
          <w:color w:val="231F20"/>
          <w:spacing w:val="-13"/>
          <w:w w:val="105"/>
        </w:rPr>
        <w:t> </w:t>
      </w:r>
      <w:r>
        <w:rPr>
          <w:color w:val="231F20"/>
          <w:w w:val="105"/>
        </w:rPr>
        <w:t>he</w:t>
      </w:r>
      <w:r>
        <w:rPr>
          <w:color w:val="231F20"/>
          <w:spacing w:val="-13"/>
          <w:w w:val="105"/>
        </w:rPr>
        <w:t> </w:t>
      </w:r>
      <w:r>
        <w:rPr>
          <w:color w:val="231F20"/>
          <w:w w:val="105"/>
        </w:rPr>
        <w:t>confessed</w:t>
      </w:r>
      <w:r>
        <w:rPr>
          <w:color w:val="231F20"/>
          <w:spacing w:val="-13"/>
          <w:w w:val="105"/>
        </w:rPr>
        <w:t> </w:t>
      </w:r>
      <w:r>
        <w:rPr>
          <w:color w:val="231F20"/>
          <w:w w:val="105"/>
        </w:rPr>
        <w:t>he</w:t>
      </w:r>
      <w:r>
        <w:rPr>
          <w:color w:val="231F20"/>
          <w:spacing w:val="-13"/>
          <w:w w:val="105"/>
        </w:rPr>
        <w:t> </w:t>
      </w:r>
      <w:r>
        <w:rPr>
          <w:color w:val="231F20"/>
          <w:w w:val="105"/>
        </w:rPr>
        <w:t>was</w:t>
      </w:r>
      <w:r>
        <w:rPr>
          <w:color w:val="231F20"/>
          <w:spacing w:val="-13"/>
          <w:w w:val="105"/>
        </w:rPr>
        <w:t> </w:t>
      </w:r>
      <w:r>
        <w:rPr>
          <w:color w:val="231F20"/>
          <w:w w:val="105"/>
        </w:rPr>
        <w:t>the</w:t>
      </w:r>
      <w:r>
        <w:rPr>
          <w:color w:val="231F20"/>
          <w:spacing w:val="-13"/>
          <w:w w:val="105"/>
        </w:rPr>
        <w:t> </w:t>
      </w:r>
      <w:r>
        <w:rPr>
          <w:color w:val="231F20"/>
          <w:w w:val="105"/>
        </w:rPr>
        <w:t>chief</w:t>
      </w:r>
      <w:r>
        <w:rPr>
          <w:color w:val="231F20"/>
          <w:spacing w:val="-13"/>
          <w:w w:val="105"/>
        </w:rPr>
        <w:t> </w:t>
      </w:r>
      <w:r>
        <w:rPr>
          <w:color w:val="231F20"/>
          <w:w w:val="105"/>
        </w:rPr>
        <w:t>of</w:t>
      </w:r>
      <w:r>
        <w:rPr>
          <w:color w:val="231F20"/>
          <w:spacing w:val="-13"/>
          <w:w w:val="105"/>
        </w:rPr>
        <w:t> </w:t>
      </w:r>
      <w:r>
        <w:rPr>
          <w:color w:val="231F20"/>
          <w:w w:val="105"/>
        </w:rPr>
        <w:t>sinners,</w:t>
      </w:r>
      <w:r>
        <w:rPr>
          <w:color w:val="231F20"/>
          <w:spacing w:val="-13"/>
          <w:w w:val="105"/>
        </w:rPr>
        <w:t> </w:t>
      </w:r>
      <w:r>
        <w:rPr>
          <w:color w:val="231F20"/>
          <w:w w:val="105"/>
        </w:rPr>
        <w:t>the</w:t>
      </w:r>
      <w:r>
        <w:rPr>
          <w:color w:val="231F20"/>
          <w:spacing w:val="-13"/>
          <w:w w:val="105"/>
        </w:rPr>
        <w:t> </w:t>
      </w:r>
      <w:r>
        <w:rPr>
          <w:color w:val="231F20"/>
          <w:w w:val="105"/>
        </w:rPr>
        <w:t>least</w:t>
      </w:r>
      <w:r>
        <w:rPr>
          <w:color w:val="231F20"/>
          <w:spacing w:val="-13"/>
          <w:w w:val="105"/>
        </w:rPr>
        <w:t> </w:t>
      </w:r>
      <w:r>
        <w:rPr>
          <w:color w:val="231F20"/>
          <w:w w:val="105"/>
        </w:rPr>
        <w:t>of</w:t>
      </w:r>
      <w:r>
        <w:rPr>
          <w:color w:val="231F20"/>
          <w:spacing w:val="-13"/>
          <w:w w:val="105"/>
        </w:rPr>
        <w:t> </w:t>
      </w:r>
      <w:r>
        <w:rPr>
          <w:color w:val="231F20"/>
          <w:w w:val="105"/>
        </w:rPr>
        <w:t>the</w:t>
      </w:r>
      <w:r>
        <w:rPr>
          <w:color w:val="231F20"/>
          <w:spacing w:val="-13"/>
          <w:w w:val="105"/>
        </w:rPr>
        <w:t> </w:t>
      </w:r>
      <w:r>
        <w:rPr>
          <w:color w:val="231F20"/>
          <w:w w:val="105"/>
        </w:rPr>
        <w:t>least</w:t>
      </w:r>
      <w:r>
        <w:rPr>
          <w:color w:val="231F20"/>
          <w:spacing w:val="-13"/>
          <w:w w:val="105"/>
        </w:rPr>
        <w:t> </w:t>
      </w:r>
      <w:r>
        <w:rPr>
          <w:color w:val="231F20"/>
          <w:w w:val="105"/>
        </w:rPr>
        <w:t>of the</w:t>
      </w:r>
      <w:r>
        <w:rPr>
          <w:color w:val="231F20"/>
          <w:spacing w:val="-26"/>
          <w:w w:val="105"/>
        </w:rPr>
        <w:t> </w:t>
      </w:r>
      <w:r>
        <w:rPr>
          <w:color w:val="231F20"/>
          <w:w w:val="105"/>
        </w:rPr>
        <w:t>brethren.</w:t>
      </w:r>
      <w:r>
        <w:rPr>
          <w:color w:val="231F20"/>
          <w:spacing w:val="-25"/>
          <w:w w:val="105"/>
        </w:rPr>
        <w:t> </w:t>
      </w:r>
      <w:r>
        <w:rPr>
          <w:color w:val="231F20"/>
          <w:spacing w:val="-3"/>
          <w:w w:val="105"/>
        </w:rPr>
        <w:t>In</w:t>
      </w:r>
      <w:r>
        <w:rPr>
          <w:color w:val="231F20"/>
          <w:spacing w:val="-25"/>
          <w:w w:val="105"/>
        </w:rPr>
        <w:t> </w:t>
      </w:r>
      <w:r>
        <w:rPr>
          <w:color w:val="231F20"/>
          <w:w w:val="105"/>
        </w:rPr>
        <w:t>Philippians</w:t>
      </w:r>
      <w:r>
        <w:rPr>
          <w:color w:val="231F20"/>
          <w:spacing w:val="-25"/>
          <w:w w:val="105"/>
        </w:rPr>
        <w:t> </w:t>
      </w:r>
      <w:r>
        <w:rPr>
          <w:color w:val="231F20"/>
          <w:w w:val="105"/>
        </w:rPr>
        <w:t>3:12–14,</w:t>
      </w:r>
      <w:r>
        <w:rPr>
          <w:color w:val="231F20"/>
          <w:spacing w:val="-25"/>
          <w:w w:val="105"/>
        </w:rPr>
        <w:t> </w:t>
      </w:r>
      <w:r>
        <w:rPr>
          <w:color w:val="231F20"/>
          <w:w w:val="105"/>
        </w:rPr>
        <w:t>he</w:t>
      </w:r>
      <w:r>
        <w:rPr>
          <w:color w:val="231F20"/>
          <w:spacing w:val="-26"/>
          <w:w w:val="105"/>
        </w:rPr>
        <w:t> </w:t>
      </w:r>
      <w:r>
        <w:rPr>
          <w:color w:val="231F20"/>
          <w:w w:val="105"/>
        </w:rPr>
        <w:t>says</w:t>
      </w:r>
      <w:r>
        <w:rPr>
          <w:color w:val="231F20"/>
          <w:spacing w:val="-25"/>
          <w:w w:val="105"/>
        </w:rPr>
        <w:t> </w:t>
      </w:r>
      <w:r>
        <w:rPr>
          <w:color w:val="231F20"/>
          <w:w w:val="105"/>
        </w:rPr>
        <w:t>boldly</w:t>
      </w:r>
      <w:r>
        <w:rPr>
          <w:color w:val="231F20"/>
          <w:spacing w:val="-25"/>
          <w:w w:val="105"/>
        </w:rPr>
        <w:t> </w:t>
      </w:r>
      <w:r>
        <w:rPr>
          <w:color w:val="231F20"/>
          <w:w w:val="105"/>
        </w:rPr>
        <w:t>that</w:t>
      </w:r>
      <w:r>
        <w:rPr>
          <w:color w:val="231F20"/>
          <w:spacing w:val="-25"/>
          <w:w w:val="105"/>
        </w:rPr>
        <w:t> </w:t>
      </w:r>
      <w:r>
        <w:rPr>
          <w:color w:val="231F20"/>
          <w:w w:val="105"/>
        </w:rPr>
        <w:t>he</w:t>
      </w:r>
      <w:r>
        <w:rPr>
          <w:color w:val="231F20"/>
          <w:spacing w:val="-25"/>
          <w:w w:val="105"/>
        </w:rPr>
        <w:t> </w:t>
      </w:r>
      <w:r>
        <w:rPr>
          <w:color w:val="231F20"/>
          <w:w w:val="105"/>
        </w:rPr>
        <w:t>considers himself </w:t>
      </w:r>
      <w:r>
        <w:rPr>
          <w:color w:val="231F20"/>
          <w:spacing w:val="-4"/>
          <w:w w:val="105"/>
        </w:rPr>
        <w:t>“not </w:t>
      </w:r>
      <w:r>
        <w:rPr>
          <w:color w:val="231F20"/>
          <w:w w:val="105"/>
        </w:rPr>
        <w:t>as though I . . . were already perfect. . . . </w:t>
      </w:r>
      <w:r>
        <w:rPr>
          <w:color w:val="231F20"/>
          <w:spacing w:val="-2"/>
          <w:w w:val="105"/>
        </w:rPr>
        <w:t>But </w:t>
      </w:r>
      <w:r>
        <w:rPr>
          <w:color w:val="231F20"/>
          <w:w w:val="105"/>
        </w:rPr>
        <w:t>this </w:t>
      </w:r>
      <w:r>
        <w:rPr>
          <w:color w:val="231F20"/>
          <w:spacing w:val="-2"/>
          <w:w w:val="105"/>
        </w:rPr>
        <w:t>one </w:t>
      </w:r>
      <w:r>
        <w:rPr>
          <w:color w:val="231F20"/>
          <w:w w:val="105"/>
        </w:rPr>
        <w:t>thing I </w:t>
      </w:r>
      <w:r>
        <w:rPr>
          <w:color w:val="231F20"/>
          <w:spacing w:val="-3"/>
          <w:w w:val="105"/>
        </w:rPr>
        <w:t>do, </w:t>
      </w:r>
      <w:r>
        <w:rPr>
          <w:color w:val="231F20"/>
          <w:w w:val="105"/>
        </w:rPr>
        <w:t>forgetting those things which </w:t>
      </w:r>
      <w:r>
        <w:rPr>
          <w:color w:val="231F20"/>
          <w:spacing w:val="-3"/>
          <w:w w:val="105"/>
        </w:rPr>
        <w:t>are </w:t>
      </w:r>
      <w:r>
        <w:rPr>
          <w:color w:val="231F20"/>
          <w:w w:val="105"/>
        </w:rPr>
        <w:t>behind, and reaching forth</w:t>
      </w:r>
      <w:r>
        <w:rPr>
          <w:color w:val="231F20"/>
          <w:spacing w:val="-14"/>
          <w:w w:val="105"/>
        </w:rPr>
        <w:t> </w:t>
      </w:r>
      <w:r>
        <w:rPr>
          <w:color w:val="231F20"/>
          <w:w w:val="105"/>
        </w:rPr>
        <w:t>unto</w:t>
      </w:r>
      <w:r>
        <w:rPr>
          <w:color w:val="231F20"/>
          <w:spacing w:val="-14"/>
          <w:w w:val="105"/>
        </w:rPr>
        <w:t> </w:t>
      </w:r>
      <w:r>
        <w:rPr>
          <w:color w:val="231F20"/>
          <w:w w:val="105"/>
        </w:rPr>
        <w:t>those</w:t>
      </w:r>
      <w:r>
        <w:rPr>
          <w:color w:val="231F20"/>
          <w:spacing w:val="-14"/>
          <w:w w:val="105"/>
        </w:rPr>
        <w:t> </w:t>
      </w:r>
      <w:r>
        <w:rPr>
          <w:color w:val="231F20"/>
          <w:w w:val="105"/>
        </w:rPr>
        <w:t>things</w:t>
      </w:r>
      <w:r>
        <w:rPr>
          <w:color w:val="231F20"/>
          <w:spacing w:val="-14"/>
          <w:w w:val="105"/>
        </w:rPr>
        <w:t> </w:t>
      </w:r>
      <w:r>
        <w:rPr>
          <w:color w:val="231F20"/>
          <w:w w:val="105"/>
        </w:rPr>
        <w:t>which</w:t>
      </w:r>
      <w:r>
        <w:rPr>
          <w:color w:val="231F20"/>
          <w:spacing w:val="-14"/>
          <w:w w:val="105"/>
        </w:rPr>
        <w:t> </w:t>
      </w:r>
      <w:r>
        <w:rPr>
          <w:color w:val="231F20"/>
          <w:spacing w:val="-3"/>
          <w:w w:val="105"/>
        </w:rPr>
        <w:t>are</w:t>
      </w:r>
      <w:r>
        <w:rPr>
          <w:color w:val="231F20"/>
          <w:spacing w:val="-14"/>
          <w:w w:val="105"/>
        </w:rPr>
        <w:t> </w:t>
      </w:r>
      <w:r>
        <w:rPr>
          <w:color w:val="231F20"/>
          <w:w w:val="105"/>
        </w:rPr>
        <w:t>before,</w:t>
      </w:r>
      <w:r>
        <w:rPr>
          <w:color w:val="231F20"/>
          <w:spacing w:val="-14"/>
          <w:w w:val="105"/>
        </w:rPr>
        <w:t> </w:t>
      </w:r>
      <w:r>
        <w:rPr>
          <w:color w:val="231F20"/>
          <w:w w:val="105"/>
        </w:rPr>
        <w:t>I</w:t>
      </w:r>
      <w:r>
        <w:rPr>
          <w:color w:val="231F20"/>
          <w:spacing w:val="-14"/>
          <w:w w:val="105"/>
        </w:rPr>
        <w:t> </w:t>
      </w:r>
      <w:r>
        <w:rPr>
          <w:color w:val="231F20"/>
          <w:w w:val="105"/>
        </w:rPr>
        <w:t>press</w:t>
      </w:r>
      <w:r>
        <w:rPr>
          <w:color w:val="231F20"/>
          <w:spacing w:val="-14"/>
          <w:w w:val="105"/>
        </w:rPr>
        <w:t> </w:t>
      </w:r>
      <w:r>
        <w:rPr>
          <w:color w:val="231F20"/>
          <w:spacing w:val="-3"/>
          <w:w w:val="105"/>
        </w:rPr>
        <w:t>toward</w:t>
      </w:r>
      <w:r>
        <w:rPr>
          <w:color w:val="231F20"/>
          <w:spacing w:val="-13"/>
          <w:w w:val="105"/>
        </w:rPr>
        <w:t> </w:t>
      </w:r>
      <w:r>
        <w:rPr>
          <w:color w:val="231F20"/>
          <w:w w:val="105"/>
        </w:rPr>
        <w:t>the</w:t>
      </w:r>
      <w:r>
        <w:rPr>
          <w:color w:val="231F20"/>
          <w:spacing w:val="-14"/>
          <w:w w:val="105"/>
        </w:rPr>
        <w:t> </w:t>
      </w:r>
      <w:r>
        <w:rPr>
          <w:color w:val="231F20"/>
          <w:w w:val="105"/>
        </w:rPr>
        <w:t>mark</w:t>
      </w:r>
      <w:r>
        <w:rPr>
          <w:color w:val="231F20"/>
          <w:spacing w:val="-14"/>
          <w:w w:val="105"/>
        </w:rPr>
        <w:t> </w:t>
      </w:r>
      <w:r>
        <w:rPr>
          <w:color w:val="231F20"/>
          <w:spacing w:val="-3"/>
          <w:w w:val="105"/>
        </w:rPr>
        <w:t>for </w:t>
      </w:r>
      <w:r>
        <w:rPr>
          <w:color w:val="231F20"/>
          <w:w w:val="105"/>
        </w:rPr>
        <w:t>the</w:t>
      </w:r>
      <w:r>
        <w:rPr>
          <w:color w:val="231F20"/>
          <w:spacing w:val="-12"/>
          <w:w w:val="105"/>
        </w:rPr>
        <w:t> </w:t>
      </w:r>
      <w:r>
        <w:rPr>
          <w:color w:val="231F20"/>
          <w:w w:val="105"/>
        </w:rPr>
        <w:t>prize</w:t>
      </w:r>
      <w:r>
        <w:rPr>
          <w:color w:val="231F20"/>
          <w:spacing w:val="-12"/>
          <w:w w:val="105"/>
        </w:rPr>
        <w:t> </w:t>
      </w:r>
      <w:r>
        <w:rPr>
          <w:color w:val="231F20"/>
          <w:w w:val="105"/>
        </w:rPr>
        <w:t>of</w:t>
      </w:r>
      <w:r>
        <w:rPr>
          <w:color w:val="231F20"/>
          <w:spacing w:val="-12"/>
          <w:w w:val="105"/>
        </w:rPr>
        <w:t> </w:t>
      </w:r>
      <w:r>
        <w:rPr>
          <w:color w:val="231F20"/>
          <w:w w:val="105"/>
        </w:rPr>
        <w:t>the</w:t>
      </w:r>
      <w:r>
        <w:rPr>
          <w:color w:val="231F20"/>
          <w:spacing w:val="-12"/>
          <w:w w:val="105"/>
        </w:rPr>
        <w:t> </w:t>
      </w:r>
      <w:r>
        <w:rPr>
          <w:color w:val="231F20"/>
          <w:w w:val="105"/>
        </w:rPr>
        <w:t>high</w:t>
      </w:r>
      <w:r>
        <w:rPr>
          <w:color w:val="231F20"/>
          <w:spacing w:val="-11"/>
          <w:w w:val="105"/>
        </w:rPr>
        <w:t> </w:t>
      </w:r>
      <w:r>
        <w:rPr>
          <w:color w:val="231F20"/>
          <w:w w:val="105"/>
        </w:rPr>
        <w:t>calling</w:t>
      </w:r>
      <w:r>
        <w:rPr>
          <w:color w:val="231F20"/>
          <w:spacing w:val="-12"/>
          <w:w w:val="105"/>
        </w:rPr>
        <w:t> </w:t>
      </w:r>
      <w:r>
        <w:rPr>
          <w:color w:val="231F20"/>
          <w:w w:val="105"/>
        </w:rPr>
        <w:t>of</w:t>
      </w:r>
      <w:r>
        <w:rPr>
          <w:color w:val="231F20"/>
          <w:spacing w:val="-12"/>
          <w:w w:val="105"/>
        </w:rPr>
        <w:t> </w:t>
      </w:r>
      <w:r>
        <w:rPr>
          <w:color w:val="231F20"/>
          <w:w w:val="105"/>
        </w:rPr>
        <w:t>God</w:t>
      </w:r>
      <w:r>
        <w:rPr>
          <w:color w:val="231F20"/>
          <w:spacing w:val="-12"/>
          <w:w w:val="105"/>
        </w:rPr>
        <w:t> </w:t>
      </w:r>
      <w:r>
        <w:rPr>
          <w:color w:val="231F20"/>
          <w:w w:val="105"/>
        </w:rPr>
        <w:t>in</w:t>
      </w:r>
      <w:r>
        <w:rPr>
          <w:color w:val="231F20"/>
          <w:spacing w:val="-12"/>
          <w:w w:val="105"/>
        </w:rPr>
        <w:t> </w:t>
      </w:r>
      <w:r>
        <w:rPr>
          <w:color w:val="231F20"/>
          <w:w w:val="105"/>
        </w:rPr>
        <w:t>Christ</w:t>
      </w:r>
      <w:r>
        <w:rPr>
          <w:color w:val="231F20"/>
          <w:spacing w:val="-12"/>
          <w:w w:val="105"/>
        </w:rPr>
        <w:t> </w:t>
      </w:r>
      <w:r>
        <w:rPr>
          <w:color w:val="231F20"/>
          <w:spacing w:val="-7"/>
          <w:w w:val="105"/>
        </w:rPr>
        <w:t>Jesus.”</w:t>
      </w:r>
    </w:p>
    <w:p>
      <w:pPr>
        <w:pStyle w:val="BodyText"/>
        <w:spacing w:line="314" w:lineRule="auto" w:before="5"/>
        <w:ind w:left="1740" w:right="1428"/>
      </w:pPr>
      <w:r>
        <w:rPr>
          <w:color w:val="231F20"/>
        </w:rPr>
        <w:t>How did Paul and others like him keep going with this kind of life? I believe it is only possible through continuous self-examination</w:t>
      </w:r>
    </w:p>
    <w:p>
      <w:pPr>
        <w:spacing w:after="0" w:line="314" w:lineRule="auto"/>
        <w:sectPr>
          <w:pgSz w:w="12240" w:h="15840"/>
          <w:pgMar w:header="1207" w:footer="0" w:top="1620" w:bottom="280" w:left="1020" w:right="1020"/>
        </w:sectPr>
      </w:pPr>
    </w:p>
    <w:p>
      <w:pPr>
        <w:pStyle w:val="BodyText"/>
        <w:rPr>
          <w:sz w:val="20"/>
        </w:rPr>
      </w:pPr>
    </w:p>
    <w:p>
      <w:pPr>
        <w:pStyle w:val="BodyText"/>
        <w:spacing w:line="314" w:lineRule="auto" w:before="261"/>
        <w:ind w:left="1466" w:right="1440"/>
        <w:jc w:val="both"/>
      </w:pPr>
      <w:r>
        <w:rPr>
          <w:color w:val="231F20"/>
        </w:rPr>
        <w:t>and confession. </w:t>
      </w:r>
      <w:r>
        <w:rPr>
          <w:color w:val="231F20"/>
          <w:spacing w:val="-13"/>
        </w:rPr>
        <w:t>We </w:t>
      </w:r>
      <w:r>
        <w:rPr>
          <w:color w:val="231F20"/>
        </w:rPr>
        <w:t>need to </w:t>
      </w:r>
      <w:r>
        <w:rPr>
          <w:color w:val="231F20"/>
          <w:spacing w:val="-3"/>
        </w:rPr>
        <w:t>compare </w:t>
      </w:r>
      <w:r>
        <w:rPr>
          <w:color w:val="231F20"/>
        </w:rPr>
        <w:t>our lifestyles repeatedly against Scripture. Then, seeing where we need to be, we repent, get up and go</w:t>
      </w:r>
      <w:r>
        <w:rPr>
          <w:color w:val="231F20"/>
          <w:spacing w:val="-5"/>
        </w:rPr>
        <w:t> </w:t>
      </w:r>
      <w:r>
        <w:rPr>
          <w:color w:val="231F20"/>
        </w:rPr>
        <w:t>on!</w:t>
      </w:r>
    </w:p>
    <w:p>
      <w:pPr>
        <w:pStyle w:val="BodyText"/>
        <w:spacing w:line="314" w:lineRule="auto" w:before="2"/>
        <w:ind w:left="1394" w:right="1440" w:firstLine="273"/>
        <w:jc w:val="right"/>
      </w:pPr>
      <w:r>
        <w:rPr>
          <w:color w:val="231F20"/>
        </w:rPr>
        <w:t>Often I have to get on my face and say, “Lord, again I have failed.</w:t>
      </w:r>
      <w:r>
        <w:rPr>
          <w:color w:val="231F20"/>
          <w:w w:val="93"/>
        </w:rPr>
        <w:t> </w:t>
      </w:r>
      <w:r>
        <w:rPr>
          <w:color w:val="231F20"/>
        </w:rPr>
        <w:t>You are right, and I want to go on. Please forgive me and cleanse me.”</w:t>
      </w:r>
    </w:p>
    <w:p>
      <w:pPr>
        <w:pStyle w:val="BodyText"/>
        <w:spacing w:line="314" w:lineRule="auto" w:before="1"/>
        <w:ind w:left="1466" w:right="1441" w:firstLine="273"/>
        <w:jc w:val="both"/>
      </w:pPr>
      <w:r>
        <w:rPr>
          <w:color w:val="231F20"/>
        </w:rPr>
        <w:t>This must be a daily practice. And I have to do it in so many areas of my own life.</w:t>
      </w:r>
    </w:p>
    <w:p>
      <w:pPr>
        <w:pStyle w:val="BodyText"/>
        <w:spacing w:line="314" w:lineRule="auto" w:before="2"/>
        <w:ind w:left="1466" w:right="1439" w:firstLine="273"/>
        <w:jc w:val="both"/>
      </w:pPr>
      <w:r>
        <w:rPr>
          <w:color w:val="231F20"/>
          <w:w w:val="105"/>
        </w:rPr>
        <w:t>The</w:t>
      </w:r>
      <w:r>
        <w:rPr>
          <w:color w:val="231F20"/>
          <w:spacing w:val="-40"/>
          <w:w w:val="105"/>
        </w:rPr>
        <w:t> </w:t>
      </w:r>
      <w:r>
        <w:rPr>
          <w:color w:val="231F20"/>
          <w:w w:val="105"/>
        </w:rPr>
        <w:t>beautiful</w:t>
      </w:r>
      <w:r>
        <w:rPr>
          <w:color w:val="231F20"/>
          <w:spacing w:val="-40"/>
          <w:w w:val="105"/>
        </w:rPr>
        <w:t> </w:t>
      </w:r>
      <w:r>
        <w:rPr>
          <w:color w:val="231F20"/>
          <w:w w:val="105"/>
        </w:rPr>
        <w:t>thing</w:t>
      </w:r>
      <w:r>
        <w:rPr>
          <w:color w:val="231F20"/>
          <w:spacing w:val="-40"/>
          <w:w w:val="105"/>
        </w:rPr>
        <w:t> </w:t>
      </w:r>
      <w:r>
        <w:rPr>
          <w:color w:val="231F20"/>
          <w:w w:val="105"/>
        </w:rPr>
        <w:t>is</w:t>
      </w:r>
      <w:r>
        <w:rPr>
          <w:color w:val="231F20"/>
          <w:spacing w:val="-40"/>
          <w:w w:val="105"/>
        </w:rPr>
        <w:t> </w:t>
      </w:r>
      <w:r>
        <w:rPr>
          <w:color w:val="231F20"/>
          <w:w w:val="105"/>
        </w:rPr>
        <w:t>this:</w:t>
      </w:r>
      <w:r>
        <w:rPr>
          <w:color w:val="231F20"/>
          <w:spacing w:val="-40"/>
          <w:w w:val="105"/>
        </w:rPr>
        <w:t> </w:t>
      </w:r>
      <w:r>
        <w:rPr>
          <w:color w:val="231F20"/>
          <w:w w:val="105"/>
        </w:rPr>
        <w:t>When</w:t>
      </w:r>
      <w:r>
        <w:rPr>
          <w:color w:val="231F20"/>
          <w:spacing w:val="-40"/>
          <w:w w:val="105"/>
        </w:rPr>
        <w:t> </w:t>
      </w:r>
      <w:r>
        <w:rPr>
          <w:color w:val="231F20"/>
          <w:w w:val="105"/>
        </w:rPr>
        <w:t>Jesus</w:t>
      </w:r>
      <w:r>
        <w:rPr>
          <w:color w:val="231F20"/>
          <w:spacing w:val="-40"/>
          <w:w w:val="105"/>
        </w:rPr>
        <w:t> </w:t>
      </w:r>
      <w:r>
        <w:rPr>
          <w:color w:val="231F20"/>
          <w:w w:val="105"/>
        </w:rPr>
        <w:t>died</w:t>
      </w:r>
      <w:r>
        <w:rPr>
          <w:color w:val="231F20"/>
          <w:spacing w:val="-40"/>
          <w:w w:val="105"/>
        </w:rPr>
        <w:t> </w:t>
      </w:r>
      <w:r>
        <w:rPr>
          <w:color w:val="231F20"/>
          <w:w w:val="105"/>
        </w:rPr>
        <w:t>on</w:t>
      </w:r>
      <w:r>
        <w:rPr>
          <w:color w:val="231F20"/>
          <w:spacing w:val="-40"/>
          <w:w w:val="105"/>
        </w:rPr>
        <w:t> </w:t>
      </w:r>
      <w:r>
        <w:rPr>
          <w:color w:val="231F20"/>
          <w:w w:val="105"/>
        </w:rPr>
        <w:t>the</w:t>
      </w:r>
      <w:r>
        <w:rPr>
          <w:color w:val="231F20"/>
          <w:spacing w:val="-40"/>
          <w:w w:val="105"/>
        </w:rPr>
        <w:t> </w:t>
      </w:r>
      <w:r>
        <w:rPr>
          <w:color w:val="231F20"/>
          <w:w w:val="105"/>
        </w:rPr>
        <w:t>cross,</w:t>
      </w:r>
      <w:r>
        <w:rPr>
          <w:color w:val="231F20"/>
          <w:spacing w:val="-40"/>
          <w:w w:val="105"/>
        </w:rPr>
        <w:t> </w:t>
      </w:r>
      <w:r>
        <w:rPr>
          <w:color w:val="231F20"/>
          <w:spacing w:val="-4"/>
          <w:w w:val="105"/>
        </w:rPr>
        <w:t>He</w:t>
      </w:r>
      <w:r>
        <w:rPr>
          <w:color w:val="231F20"/>
          <w:spacing w:val="-40"/>
          <w:w w:val="105"/>
        </w:rPr>
        <w:t> </w:t>
      </w:r>
      <w:r>
        <w:rPr>
          <w:color w:val="231F20"/>
          <w:spacing w:val="-3"/>
          <w:w w:val="105"/>
        </w:rPr>
        <w:t>forgave </w:t>
      </w:r>
      <w:r>
        <w:rPr>
          <w:color w:val="231F20"/>
          <w:w w:val="105"/>
        </w:rPr>
        <w:t>all</w:t>
      </w:r>
      <w:r>
        <w:rPr>
          <w:color w:val="231F20"/>
          <w:spacing w:val="-18"/>
          <w:w w:val="105"/>
        </w:rPr>
        <w:t> </w:t>
      </w:r>
      <w:r>
        <w:rPr>
          <w:color w:val="231F20"/>
          <w:w w:val="105"/>
        </w:rPr>
        <w:t>the</w:t>
      </w:r>
      <w:r>
        <w:rPr>
          <w:color w:val="231F20"/>
          <w:spacing w:val="-17"/>
          <w:w w:val="105"/>
        </w:rPr>
        <w:t> </w:t>
      </w:r>
      <w:r>
        <w:rPr>
          <w:color w:val="231F20"/>
          <w:w w:val="105"/>
        </w:rPr>
        <w:t>sin</w:t>
      </w:r>
      <w:r>
        <w:rPr>
          <w:color w:val="231F20"/>
          <w:spacing w:val="-17"/>
          <w:w w:val="105"/>
        </w:rPr>
        <w:t> </w:t>
      </w:r>
      <w:r>
        <w:rPr>
          <w:color w:val="231F20"/>
          <w:w w:val="105"/>
        </w:rPr>
        <w:t>you</w:t>
      </w:r>
      <w:r>
        <w:rPr>
          <w:color w:val="231F20"/>
          <w:spacing w:val="-17"/>
          <w:w w:val="105"/>
        </w:rPr>
        <w:t> </w:t>
      </w:r>
      <w:r>
        <w:rPr>
          <w:color w:val="231F20"/>
          <w:w w:val="105"/>
        </w:rPr>
        <w:t>ever</w:t>
      </w:r>
      <w:r>
        <w:rPr>
          <w:color w:val="231F20"/>
          <w:spacing w:val="-17"/>
          <w:w w:val="105"/>
        </w:rPr>
        <w:t> </w:t>
      </w:r>
      <w:r>
        <w:rPr>
          <w:color w:val="231F20"/>
          <w:w w:val="105"/>
        </w:rPr>
        <w:t>committed,</w:t>
      </w:r>
      <w:r>
        <w:rPr>
          <w:color w:val="231F20"/>
          <w:spacing w:val="-17"/>
          <w:w w:val="105"/>
        </w:rPr>
        <w:t> </w:t>
      </w:r>
      <w:r>
        <w:rPr>
          <w:color w:val="231F20"/>
          <w:spacing w:val="-3"/>
          <w:w w:val="105"/>
        </w:rPr>
        <w:t>are</w:t>
      </w:r>
      <w:r>
        <w:rPr>
          <w:color w:val="231F20"/>
          <w:spacing w:val="-17"/>
          <w:w w:val="105"/>
        </w:rPr>
        <w:t> </w:t>
      </w:r>
      <w:r>
        <w:rPr>
          <w:color w:val="231F20"/>
          <w:w w:val="105"/>
        </w:rPr>
        <w:t>committing,</w:t>
      </w:r>
      <w:r>
        <w:rPr>
          <w:color w:val="231F20"/>
          <w:spacing w:val="-17"/>
          <w:w w:val="105"/>
        </w:rPr>
        <w:t> </w:t>
      </w:r>
      <w:r>
        <w:rPr>
          <w:color w:val="231F20"/>
          <w:w w:val="105"/>
        </w:rPr>
        <w:t>and</w:t>
      </w:r>
      <w:r>
        <w:rPr>
          <w:color w:val="231F20"/>
          <w:spacing w:val="-17"/>
          <w:w w:val="105"/>
        </w:rPr>
        <w:t> </w:t>
      </w:r>
      <w:r>
        <w:rPr>
          <w:color w:val="231F20"/>
          <w:w w:val="105"/>
        </w:rPr>
        <w:t>will</w:t>
      </w:r>
      <w:r>
        <w:rPr>
          <w:color w:val="231F20"/>
          <w:spacing w:val="-17"/>
          <w:w w:val="105"/>
        </w:rPr>
        <w:t> </w:t>
      </w:r>
      <w:r>
        <w:rPr>
          <w:color w:val="231F20"/>
          <w:w w:val="105"/>
        </w:rPr>
        <w:t>commit.</w:t>
      </w:r>
    </w:p>
    <w:p>
      <w:pPr>
        <w:pStyle w:val="BodyText"/>
        <w:spacing w:line="314" w:lineRule="auto" w:before="1"/>
        <w:ind w:left="1466" w:right="1440" w:firstLine="273"/>
        <w:jc w:val="both"/>
      </w:pPr>
      <w:r>
        <w:rPr>
          <w:color w:val="231F20"/>
          <w:w w:val="105"/>
        </w:rPr>
        <w:t>Before</w:t>
      </w:r>
      <w:r>
        <w:rPr>
          <w:color w:val="231F20"/>
          <w:spacing w:val="-7"/>
          <w:w w:val="105"/>
        </w:rPr>
        <w:t> </w:t>
      </w:r>
      <w:r>
        <w:rPr>
          <w:color w:val="231F20"/>
          <w:w w:val="105"/>
        </w:rPr>
        <w:t>the</w:t>
      </w:r>
      <w:r>
        <w:rPr>
          <w:color w:val="231F20"/>
          <w:spacing w:val="-7"/>
          <w:w w:val="105"/>
        </w:rPr>
        <w:t> </w:t>
      </w:r>
      <w:r>
        <w:rPr>
          <w:color w:val="231F20"/>
          <w:w w:val="105"/>
        </w:rPr>
        <w:t>prodigal</w:t>
      </w:r>
      <w:r>
        <w:rPr>
          <w:color w:val="231F20"/>
          <w:spacing w:val="-7"/>
          <w:w w:val="105"/>
        </w:rPr>
        <w:t> </w:t>
      </w:r>
      <w:r>
        <w:rPr>
          <w:color w:val="231F20"/>
          <w:w w:val="105"/>
        </w:rPr>
        <w:t>son</w:t>
      </w:r>
      <w:r>
        <w:rPr>
          <w:color w:val="231F20"/>
          <w:spacing w:val="-7"/>
          <w:w w:val="105"/>
        </w:rPr>
        <w:t> </w:t>
      </w:r>
      <w:r>
        <w:rPr>
          <w:color w:val="231F20"/>
          <w:w w:val="105"/>
        </w:rPr>
        <w:t>came</w:t>
      </w:r>
      <w:r>
        <w:rPr>
          <w:color w:val="231F20"/>
          <w:spacing w:val="-7"/>
          <w:w w:val="105"/>
        </w:rPr>
        <w:t> </w:t>
      </w:r>
      <w:r>
        <w:rPr>
          <w:color w:val="231F20"/>
          <w:w w:val="105"/>
        </w:rPr>
        <w:t>home,</w:t>
      </w:r>
      <w:r>
        <w:rPr>
          <w:color w:val="231F20"/>
          <w:spacing w:val="-7"/>
          <w:w w:val="105"/>
        </w:rPr>
        <w:t> </w:t>
      </w:r>
      <w:r>
        <w:rPr>
          <w:color w:val="231F20"/>
          <w:w w:val="105"/>
        </w:rPr>
        <w:t>his</w:t>
      </w:r>
      <w:r>
        <w:rPr>
          <w:color w:val="231F20"/>
          <w:spacing w:val="-6"/>
          <w:w w:val="105"/>
        </w:rPr>
        <w:t> </w:t>
      </w:r>
      <w:r>
        <w:rPr>
          <w:color w:val="231F20"/>
          <w:w w:val="105"/>
        </w:rPr>
        <w:t>father</w:t>
      </w:r>
      <w:r>
        <w:rPr>
          <w:color w:val="231F20"/>
          <w:spacing w:val="-7"/>
          <w:w w:val="105"/>
        </w:rPr>
        <w:t> </w:t>
      </w:r>
      <w:r>
        <w:rPr>
          <w:color w:val="231F20"/>
          <w:w w:val="105"/>
        </w:rPr>
        <w:t>had</w:t>
      </w:r>
      <w:r>
        <w:rPr>
          <w:color w:val="231F20"/>
          <w:spacing w:val="-7"/>
          <w:w w:val="105"/>
        </w:rPr>
        <w:t> </w:t>
      </w:r>
      <w:r>
        <w:rPr>
          <w:color w:val="231F20"/>
          <w:w w:val="105"/>
        </w:rPr>
        <w:t>forgiven</w:t>
      </w:r>
      <w:r>
        <w:rPr>
          <w:color w:val="231F20"/>
          <w:spacing w:val="-7"/>
          <w:w w:val="105"/>
        </w:rPr>
        <w:t> </w:t>
      </w:r>
      <w:r>
        <w:rPr>
          <w:color w:val="231F20"/>
          <w:w w:val="105"/>
        </w:rPr>
        <w:t>him. His </w:t>
      </w:r>
      <w:r>
        <w:rPr>
          <w:color w:val="231F20"/>
          <w:spacing w:val="-4"/>
          <w:w w:val="105"/>
        </w:rPr>
        <w:t>agony </w:t>
      </w:r>
      <w:r>
        <w:rPr>
          <w:color w:val="231F20"/>
          <w:w w:val="105"/>
        </w:rPr>
        <w:t>and the memorized prayer he recited were not what mo- tivated</w:t>
      </w:r>
      <w:r>
        <w:rPr>
          <w:color w:val="231F20"/>
          <w:spacing w:val="-6"/>
          <w:w w:val="105"/>
        </w:rPr>
        <w:t> </w:t>
      </w:r>
      <w:r>
        <w:rPr>
          <w:color w:val="231F20"/>
          <w:w w:val="105"/>
        </w:rPr>
        <w:t>his</w:t>
      </w:r>
      <w:r>
        <w:rPr>
          <w:color w:val="231F20"/>
          <w:spacing w:val="-5"/>
          <w:w w:val="105"/>
        </w:rPr>
        <w:t> </w:t>
      </w:r>
      <w:r>
        <w:rPr>
          <w:color w:val="231F20"/>
          <w:w w:val="105"/>
        </w:rPr>
        <w:t>father</w:t>
      </w:r>
      <w:r>
        <w:rPr>
          <w:color w:val="231F20"/>
          <w:spacing w:val="-6"/>
          <w:w w:val="105"/>
        </w:rPr>
        <w:t> </w:t>
      </w:r>
      <w:r>
        <w:rPr>
          <w:color w:val="231F20"/>
          <w:w w:val="105"/>
        </w:rPr>
        <w:t>to</w:t>
      </w:r>
      <w:r>
        <w:rPr>
          <w:color w:val="231F20"/>
          <w:spacing w:val="-5"/>
          <w:w w:val="105"/>
        </w:rPr>
        <w:t> </w:t>
      </w:r>
      <w:r>
        <w:rPr>
          <w:color w:val="231F20"/>
          <w:w w:val="105"/>
        </w:rPr>
        <w:t>forgive</w:t>
      </w:r>
      <w:r>
        <w:rPr>
          <w:color w:val="231F20"/>
          <w:spacing w:val="-5"/>
          <w:w w:val="105"/>
        </w:rPr>
        <w:t> </w:t>
      </w:r>
      <w:r>
        <w:rPr>
          <w:color w:val="231F20"/>
          <w:w w:val="105"/>
        </w:rPr>
        <w:t>him.</w:t>
      </w:r>
      <w:r>
        <w:rPr>
          <w:color w:val="231F20"/>
          <w:spacing w:val="-6"/>
          <w:w w:val="105"/>
        </w:rPr>
        <w:t> It</w:t>
      </w:r>
      <w:r>
        <w:rPr>
          <w:color w:val="231F20"/>
          <w:spacing w:val="-5"/>
          <w:w w:val="105"/>
        </w:rPr>
        <w:t> </w:t>
      </w:r>
      <w:r>
        <w:rPr>
          <w:color w:val="231F20"/>
          <w:w w:val="105"/>
        </w:rPr>
        <w:t>was</w:t>
      </w:r>
      <w:r>
        <w:rPr>
          <w:color w:val="231F20"/>
          <w:spacing w:val="-5"/>
          <w:w w:val="105"/>
        </w:rPr>
        <w:t> </w:t>
      </w:r>
      <w:r>
        <w:rPr>
          <w:color w:val="231F20"/>
          <w:w w:val="105"/>
        </w:rPr>
        <w:t>the</w:t>
      </w:r>
      <w:r>
        <w:rPr>
          <w:color w:val="231F20"/>
          <w:spacing w:val="-6"/>
          <w:w w:val="105"/>
        </w:rPr>
        <w:t> </w:t>
      </w:r>
      <w:r>
        <w:rPr>
          <w:color w:val="231F20"/>
          <w:w w:val="105"/>
        </w:rPr>
        <w:t>very</w:t>
      </w:r>
      <w:r>
        <w:rPr>
          <w:color w:val="231F20"/>
          <w:spacing w:val="-5"/>
          <w:w w:val="105"/>
        </w:rPr>
        <w:t> </w:t>
      </w:r>
      <w:r>
        <w:rPr>
          <w:color w:val="231F20"/>
          <w:spacing w:val="-3"/>
          <w:w w:val="105"/>
        </w:rPr>
        <w:t>nature</w:t>
      </w:r>
      <w:r>
        <w:rPr>
          <w:color w:val="231F20"/>
          <w:spacing w:val="-5"/>
          <w:w w:val="105"/>
        </w:rPr>
        <w:t> </w:t>
      </w:r>
      <w:r>
        <w:rPr>
          <w:color w:val="231F20"/>
          <w:w w:val="105"/>
        </w:rPr>
        <w:t>of</w:t>
      </w:r>
      <w:r>
        <w:rPr>
          <w:color w:val="231F20"/>
          <w:spacing w:val="-6"/>
          <w:w w:val="105"/>
        </w:rPr>
        <w:t> </w:t>
      </w:r>
      <w:r>
        <w:rPr>
          <w:color w:val="231F20"/>
          <w:w w:val="105"/>
        </w:rPr>
        <w:t>the</w:t>
      </w:r>
      <w:r>
        <w:rPr>
          <w:color w:val="231F20"/>
          <w:spacing w:val="-5"/>
          <w:w w:val="105"/>
        </w:rPr>
        <w:t> </w:t>
      </w:r>
      <w:r>
        <w:rPr>
          <w:color w:val="231F20"/>
          <w:w w:val="105"/>
        </w:rPr>
        <w:t>father to</w:t>
      </w:r>
      <w:r>
        <w:rPr>
          <w:color w:val="231F20"/>
          <w:spacing w:val="-9"/>
          <w:w w:val="105"/>
        </w:rPr>
        <w:t> </w:t>
      </w:r>
      <w:r>
        <w:rPr>
          <w:color w:val="231F20"/>
          <w:w w:val="105"/>
        </w:rPr>
        <w:t>forgive.</w:t>
      </w:r>
      <w:r>
        <w:rPr>
          <w:color w:val="231F20"/>
          <w:spacing w:val="-9"/>
          <w:w w:val="105"/>
        </w:rPr>
        <w:t> </w:t>
      </w:r>
      <w:r>
        <w:rPr>
          <w:color w:val="231F20"/>
          <w:spacing w:val="-3"/>
          <w:w w:val="105"/>
        </w:rPr>
        <w:t>If,</w:t>
      </w:r>
      <w:r>
        <w:rPr>
          <w:color w:val="231F20"/>
          <w:spacing w:val="-9"/>
          <w:w w:val="105"/>
        </w:rPr>
        <w:t> </w:t>
      </w:r>
      <w:r>
        <w:rPr>
          <w:color w:val="231F20"/>
          <w:w w:val="105"/>
        </w:rPr>
        <w:t>when</w:t>
      </w:r>
      <w:r>
        <w:rPr>
          <w:color w:val="231F20"/>
          <w:spacing w:val="-9"/>
          <w:w w:val="105"/>
        </w:rPr>
        <w:t> </w:t>
      </w:r>
      <w:r>
        <w:rPr>
          <w:color w:val="231F20"/>
          <w:w w:val="105"/>
        </w:rPr>
        <w:t>we</w:t>
      </w:r>
      <w:r>
        <w:rPr>
          <w:color w:val="231F20"/>
          <w:spacing w:val="-9"/>
          <w:w w:val="105"/>
        </w:rPr>
        <w:t> </w:t>
      </w:r>
      <w:r>
        <w:rPr>
          <w:color w:val="231F20"/>
          <w:w w:val="105"/>
        </w:rPr>
        <w:t>were</w:t>
      </w:r>
      <w:r>
        <w:rPr>
          <w:color w:val="231F20"/>
          <w:spacing w:val="-9"/>
          <w:w w:val="105"/>
        </w:rPr>
        <w:t> </w:t>
      </w:r>
      <w:r>
        <w:rPr>
          <w:color w:val="231F20"/>
          <w:w w:val="105"/>
        </w:rPr>
        <w:t>enemies,</w:t>
      </w:r>
      <w:r>
        <w:rPr>
          <w:color w:val="231F20"/>
          <w:spacing w:val="-9"/>
          <w:w w:val="105"/>
        </w:rPr>
        <w:t> </w:t>
      </w:r>
      <w:r>
        <w:rPr>
          <w:color w:val="231F20"/>
          <w:w w:val="105"/>
        </w:rPr>
        <w:t>God</w:t>
      </w:r>
      <w:r>
        <w:rPr>
          <w:color w:val="231F20"/>
          <w:spacing w:val="-9"/>
          <w:w w:val="105"/>
        </w:rPr>
        <w:t> </w:t>
      </w:r>
      <w:r>
        <w:rPr>
          <w:color w:val="231F20"/>
          <w:w w:val="105"/>
        </w:rPr>
        <w:t>loved</w:t>
      </w:r>
      <w:r>
        <w:rPr>
          <w:color w:val="231F20"/>
          <w:spacing w:val="-9"/>
          <w:w w:val="105"/>
        </w:rPr>
        <w:t> </w:t>
      </w:r>
      <w:r>
        <w:rPr>
          <w:color w:val="231F20"/>
          <w:w w:val="105"/>
        </w:rPr>
        <w:t>us</w:t>
      </w:r>
      <w:r>
        <w:rPr>
          <w:color w:val="231F20"/>
          <w:spacing w:val="-9"/>
          <w:w w:val="105"/>
        </w:rPr>
        <w:t> </w:t>
      </w:r>
      <w:r>
        <w:rPr>
          <w:color w:val="231F20"/>
          <w:w w:val="105"/>
        </w:rPr>
        <w:t>this</w:t>
      </w:r>
      <w:r>
        <w:rPr>
          <w:color w:val="231F20"/>
          <w:spacing w:val="-9"/>
          <w:w w:val="105"/>
        </w:rPr>
        <w:t> </w:t>
      </w:r>
      <w:r>
        <w:rPr>
          <w:color w:val="231F20"/>
          <w:w w:val="105"/>
        </w:rPr>
        <w:t>much,</w:t>
      </w:r>
      <w:r>
        <w:rPr>
          <w:color w:val="231F20"/>
          <w:spacing w:val="-9"/>
          <w:w w:val="105"/>
        </w:rPr>
        <w:t> </w:t>
      </w:r>
      <w:r>
        <w:rPr>
          <w:color w:val="231F20"/>
          <w:spacing w:val="-3"/>
          <w:w w:val="105"/>
        </w:rPr>
        <w:t>how </w:t>
      </w:r>
      <w:r>
        <w:rPr>
          <w:color w:val="231F20"/>
          <w:w w:val="105"/>
        </w:rPr>
        <w:t>much </w:t>
      </w:r>
      <w:r>
        <w:rPr>
          <w:color w:val="231F20"/>
          <w:spacing w:val="-3"/>
          <w:w w:val="105"/>
        </w:rPr>
        <w:t>more </w:t>
      </w:r>
      <w:r>
        <w:rPr>
          <w:color w:val="231F20"/>
          <w:w w:val="105"/>
        </w:rPr>
        <w:t>does </w:t>
      </w:r>
      <w:r>
        <w:rPr>
          <w:color w:val="231F20"/>
          <w:spacing w:val="-4"/>
          <w:w w:val="105"/>
        </w:rPr>
        <w:t>He </w:t>
      </w:r>
      <w:r>
        <w:rPr>
          <w:color w:val="231F20"/>
          <w:w w:val="105"/>
        </w:rPr>
        <w:t>love us when we </w:t>
      </w:r>
      <w:r>
        <w:rPr>
          <w:color w:val="231F20"/>
          <w:spacing w:val="-3"/>
          <w:w w:val="105"/>
        </w:rPr>
        <w:t>have </w:t>
      </w:r>
      <w:r>
        <w:rPr>
          <w:color w:val="231F20"/>
          <w:w w:val="105"/>
        </w:rPr>
        <w:t>responded to Him and </w:t>
      </w:r>
      <w:r>
        <w:rPr>
          <w:color w:val="231F20"/>
          <w:spacing w:val="-3"/>
          <w:w w:val="105"/>
        </w:rPr>
        <w:t>now are </w:t>
      </w:r>
      <w:r>
        <w:rPr>
          <w:color w:val="231F20"/>
          <w:w w:val="105"/>
        </w:rPr>
        <w:t>His</w:t>
      </w:r>
      <w:r>
        <w:rPr>
          <w:color w:val="231F20"/>
          <w:spacing w:val="-21"/>
          <w:w w:val="105"/>
        </w:rPr>
        <w:t> </w:t>
      </w:r>
      <w:r>
        <w:rPr>
          <w:color w:val="231F20"/>
          <w:w w:val="105"/>
        </w:rPr>
        <w:t>children?</w:t>
      </w:r>
    </w:p>
    <w:p>
      <w:pPr>
        <w:pStyle w:val="BodyText"/>
        <w:spacing w:line="314" w:lineRule="auto" w:before="4"/>
        <w:ind w:left="1466" w:right="1440" w:firstLine="273"/>
        <w:jc w:val="both"/>
      </w:pPr>
      <w:r>
        <w:rPr>
          <w:color w:val="231F20"/>
          <w:w w:val="105"/>
        </w:rPr>
        <w:t>Some of the greatest verses in the New Testament for me are Romans 8:32–39.</w:t>
      </w:r>
    </w:p>
    <w:p>
      <w:pPr>
        <w:pStyle w:val="BodyText"/>
        <w:spacing w:before="1"/>
        <w:ind w:left="1740"/>
      </w:pPr>
      <w:r>
        <w:rPr>
          <w:color w:val="231F20"/>
        </w:rPr>
        <w:t>Read this slowly and prayerfully.</w:t>
      </w:r>
    </w:p>
    <w:p>
      <w:pPr>
        <w:pStyle w:val="BodyText"/>
        <w:spacing w:before="3"/>
        <w:rPr>
          <w:sz w:val="42"/>
        </w:rPr>
      </w:pPr>
    </w:p>
    <w:p>
      <w:pPr>
        <w:pStyle w:val="BodyText"/>
        <w:spacing w:line="314" w:lineRule="auto"/>
        <w:ind w:left="2378" w:right="2350"/>
        <w:jc w:val="both"/>
      </w:pPr>
      <w:r>
        <w:rPr>
          <w:color w:val="231F20"/>
          <w:spacing w:val="-4"/>
          <w:w w:val="105"/>
        </w:rPr>
        <w:t>He</w:t>
      </w:r>
      <w:r>
        <w:rPr>
          <w:color w:val="231F20"/>
          <w:spacing w:val="-34"/>
          <w:w w:val="105"/>
        </w:rPr>
        <w:t> </w:t>
      </w:r>
      <w:r>
        <w:rPr>
          <w:color w:val="231F20"/>
          <w:w w:val="105"/>
        </w:rPr>
        <w:t>that</w:t>
      </w:r>
      <w:r>
        <w:rPr>
          <w:color w:val="231F20"/>
          <w:spacing w:val="-33"/>
          <w:w w:val="105"/>
        </w:rPr>
        <w:t> </w:t>
      </w:r>
      <w:r>
        <w:rPr>
          <w:color w:val="231F20"/>
          <w:w w:val="105"/>
        </w:rPr>
        <w:t>spared</w:t>
      </w:r>
      <w:r>
        <w:rPr>
          <w:color w:val="231F20"/>
          <w:spacing w:val="-34"/>
          <w:w w:val="105"/>
        </w:rPr>
        <w:t> </w:t>
      </w:r>
      <w:r>
        <w:rPr>
          <w:color w:val="231F20"/>
          <w:spacing w:val="-2"/>
          <w:w w:val="105"/>
        </w:rPr>
        <w:t>not</w:t>
      </w:r>
      <w:r>
        <w:rPr>
          <w:color w:val="231F20"/>
          <w:spacing w:val="-33"/>
          <w:w w:val="105"/>
        </w:rPr>
        <w:t> </w:t>
      </w:r>
      <w:r>
        <w:rPr>
          <w:color w:val="231F20"/>
          <w:w w:val="105"/>
        </w:rPr>
        <w:t>his</w:t>
      </w:r>
      <w:r>
        <w:rPr>
          <w:color w:val="231F20"/>
          <w:spacing w:val="-34"/>
          <w:w w:val="105"/>
        </w:rPr>
        <w:t> </w:t>
      </w:r>
      <w:r>
        <w:rPr>
          <w:color w:val="231F20"/>
          <w:w w:val="105"/>
        </w:rPr>
        <w:t>own</w:t>
      </w:r>
      <w:r>
        <w:rPr>
          <w:color w:val="231F20"/>
          <w:spacing w:val="-33"/>
          <w:w w:val="105"/>
        </w:rPr>
        <w:t> </w:t>
      </w:r>
      <w:r>
        <w:rPr>
          <w:color w:val="231F20"/>
          <w:w w:val="105"/>
        </w:rPr>
        <w:t>Son,</w:t>
      </w:r>
      <w:r>
        <w:rPr>
          <w:color w:val="231F20"/>
          <w:spacing w:val="-33"/>
          <w:w w:val="105"/>
        </w:rPr>
        <w:t> </w:t>
      </w:r>
      <w:r>
        <w:rPr>
          <w:color w:val="231F20"/>
          <w:spacing w:val="-3"/>
          <w:w w:val="105"/>
        </w:rPr>
        <w:t>but</w:t>
      </w:r>
      <w:r>
        <w:rPr>
          <w:color w:val="231F20"/>
          <w:spacing w:val="-34"/>
          <w:w w:val="105"/>
        </w:rPr>
        <w:t> </w:t>
      </w:r>
      <w:r>
        <w:rPr>
          <w:color w:val="231F20"/>
          <w:w w:val="105"/>
        </w:rPr>
        <w:t>delivered</w:t>
      </w:r>
      <w:r>
        <w:rPr>
          <w:color w:val="231F20"/>
          <w:spacing w:val="-33"/>
          <w:w w:val="105"/>
        </w:rPr>
        <w:t> </w:t>
      </w:r>
      <w:r>
        <w:rPr>
          <w:color w:val="231F20"/>
          <w:w w:val="105"/>
        </w:rPr>
        <w:t>him</w:t>
      </w:r>
      <w:r>
        <w:rPr>
          <w:color w:val="231F20"/>
          <w:spacing w:val="-34"/>
          <w:w w:val="105"/>
        </w:rPr>
        <w:t> </w:t>
      </w:r>
      <w:r>
        <w:rPr>
          <w:color w:val="231F20"/>
          <w:w w:val="105"/>
        </w:rPr>
        <w:t>up </w:t>
      </w:r>
      <w:r>
        <w:rPr>
          <w:color w:val="231F20"/>
          <w:spacing w:val="-3"/>
          <w:w w:val="105"/>
        </w:rPr>
        <w:t>for</w:t>
      </w:r>
      <w:r>
        <w:rPr>
          <w:color w:val="231F20"/>
          <w:spacing w:val="-21"/>
          <w:w w:val="105"/>
        </w:rPr>
        <w:t> </w:t>
      </w:r>
      <w:r>
        <w:rPr>
          <w:color w:val="231F20"/>
          <w:w w:val="105"/>
        </w:rPr>
        <w:t>us</w:t>
      </w:r>
      <w:r>
        <w:rPr>
          <w:color w:val="231F20"/>
          <w:spacing w:val="-21"/>
          <w:w w:val="105"/>
        </w:rPr>
        <w:t> </w:t>
      </w:r>
      <w:r>
        <w:rPr>
          <w:color w:val="231F20"/>
          <w:w w:val="105"/>
        </w:rPr>
        <w:t>all,</w:t>
      </w:r>
      <w:r>
        <w:rPr>
          <w:color w:val="231F20"/>
          <w:spacing w:val="-20"/>
          <w:w w:val="105"/>
        </w:rPr>
        <w:t> </w:t>
      </w:r>
      <w:r>
        <w:rPr>
          <w:color w:val="231F20"/>
          <w:spacing w:val="-3"/>
          <w:w w:val="105"/>
        </w:rPr>
        <w:t>how</w:t>
      </w:r>
      <w:r>
        <w:rPr>
          <w:color w:val="231F20"/>
          <w:spacing w:val="-21"/>
          <w:w w:val="105"/>
        </w:rPr>
        <w:t> </w:t>
      </w:r>
      <w:r>
        <w:rPr>
          <w:color w:val="231F20"/>
          <w:w w:val="105"/>
        </w:rPr>
        <w:t>shall</w:t>
      </w:r>
      <w:r>
        <w:rPr>
          <w:color w:val="231F20"/>
          <w:spacing w:val="-20"/>
          <w:w w:val="105"/>
        </w:rPr>
        <w:t> </w:t>
      </w:r>
      <w:r>
        <w:rPr>
          <w:color w:val="231F20"/>
          <w:w w:val="105"/>
        </w:rPr>
        <w:t>he</w:t>
      </w:r>
      <w:r>
        <w:rPr>
          <w:color w:val="231F20"/>
          <w:spacing w:val="-21"/>
          <w:w w:val="105"/>
        </w:rPr>
        <w:t> </w:t>
      </w:r>
      <w:r>
        <w:rPr>
          <w:color w:val="231F20"/>
          <w:spacing w:val="-2"/>
          <w:w w:val="105"/>
        </w:rPr>
        <w:t>not</w:t>
      </w:r>
      <w:r>
        <w:rPr>
          <w:color w:val="231F20"/>
          <w:spacing w:val="-21"/>
          <w:w w:val="105"/>
        </w:rPr>
        <w:t> </w:t>
      </w:r>
      <w:r>
        <w:rPr>
          <w:color w:val="231F20"/>
          <w:w w:val="105"/>
        </w:rPr>
        <w:t>with</w:t>
      </w:r>
      <w:r>
        <w:rPr>
          <w:color w:val="231F20"/>
          <w:spacing w:val="-20"/>
          <w:w w:val="105"/>
        </w:rPr>
        <w:t> </w:t>
      </w:r>
      <w:r>
        <w:rPr>
          <w:color w:val="231F20"/>
          <w:w w:val="105"/>
        </w:rPr>
        <w:t>him</w:t>
      </w:r>
      <w:r>
        <w:rPr>
          <w:color w:val="231F20"/>
          <w:spacing w:val="-21"/>
          <w:w w:val="105"/>
        </w:rPr>
        <w:t> </w:t>
      </w:r>
      <w:r>
        <w:rPr>
          <w:color w:val="231F20"/>
          <w:w w:val="105"/>
        </w:rPr>
        <w:t>also</w:t>
      </w:r>
      <w:r>
        <w:rPr>
          <w:color w:val="231F20"/>
          <w:spacing w:val="-20"/>
          <w:w w:val="105"/>
        </w:rPr>
        <w:t> </w:t>
      </w:r>
      <w:r>
        <w:rPr>
          <w:color w:val="231F20"/>
          <w:w w:val="105"/>
        </w:rPr>
        <w:t>freely</w:t>
      </w:r>
      <w:r>
        <w:rPr>
          <w:color w:val="231F20"/>
          <w:spacing w:val="-21"/>
          <w:w w:val="105"/>
        </w:rPr>
        <w:t> </w:t>
      </w:r>
      <w:r>
        <w:rPr>
          <w:color w:val="231F20"/>
          <w:w w:val="105"/>
        </w:rPr>
        <w:t>give us</w:t>
      </w:r>
      <w:r>
        <w:rPr>
          <w:color w:val="231F20"/>
          <w:spacing w:val="-11"/>
          <w:w w:val="105"/>
        </w:rPr>
        <w:t> </w:t>
      </w:r>
      <w:r>
        <w:rPr>
          <w:color w:val="231F20"/>
          <w:w w:val="105"/>
        </w:rPr>
        <w:t>all</w:t>
      </w:r>
      <w:r>
        <w:rPr>
          <w:color w:val="231F20"/>
          <w:spacing w:val="-11"/>
          <w:w w:val="105"/>
        </w:rPr>
        <w:t> </w:t>
      </w:r>
      <w:r>
        <w:rPr>
          <w:color w:val="231F20"/>
          <w:w w:val="105"/>
        </w:rPr>
        <w:t>things?</w:t>
      </w:r>
      <w:r>
        <w:rPr>
          <w:color w:val="231F20"/>
          <w:spacing w:val="-11"/>
          <w:w w:val="105"/>
        </w:rPr>
        <w:t> </w:t>
      </w:r>
      <w:r>
        <w:rPr>
          <w:color w:val="231F20"/>
          <w:spacing w:val="-2"/>
          <w:w w:val="105"/>
        </w:rPr>
        <w:t>Who</w:t>
      </w:r>
      <w:r>
        <w:rPr>
          <w:color w:val="231F20"/>
          <w:spacing w:val="-11"/>
          <w:w w:val="105"/>
        </w:rPr>
        <w:t> </w:t>
      </w:r>
      <w:r>
        <w:rPr>
          <w:color w:val="231F20"/>
          <w:w w:val="105"/>
        </w:rPr>
        <w:t>shall</w:t>
      </w:r>
      <w:r>
        <w:rPr>
          <w:color w:val="231F20"/>
          <w:spacing w:val="-11"/>
          <w:w w:val="105"/>
        </w:rPr>
        <w:t> </w:t>
      </w:r>
      <w:r>
        <w:rPr>
          <w:color w:val="231F20"/>
          <w:w w:val="105"/>
        </w:rPr>
        <w:t>lay</w:t>
      </w:r>
      <w:r>
        <w:rPr>
          <w:color w:val="231F20"/>
          <w:spacing w:val="-10"/>
          <w:w w:val="105"/>
        </w:rPr>
        <w:t> </w:t>
      </w:r>
      <w:r>
        <w:rPr>
          <w:color w:val="231F20"/>
          <w:spacing w:val="-4"/>
          <w:w w:val="105"/>
        </w:rPr>
        <w:t>any</w:t>
      </w:r>
      <w:r>
        <w:rPr>
          <w:color w:val="231F20"/>
          <w:spacing w:val="-11"/>
          <w:w w:val="105"/>
        </w:rPr>
        <w:t> </w:t>
      </w:r>
      <w:r>
        <w:rPr>
          <w:color w:val="231F20"/>
          <w:w w:val="105"/>
        </w:rPr>
        <w:t>thing</w:t>
      </w:r>
      <w:r>
        <w:rPr>
          <w:color w:val="231F20"/>
          <w:spacing w:val="-11"/>
          <w:w w:val="105"/>
        </w:rPr>
        <w:t> </w:t>
      </w:r>
      <w:r>
        <w:rPr>
          <w:color w:val="231F20"/>
          <w:w w:val="105"/>
        </w:rPr>
        <w:t>to</w:t>
      </w:r>
      <w:r>
        <w:rPr>
          <w:color w:val="231F20"/>
          <w:spacing w:val="-11"/>
          <w:w w:val="105"/>
        </w:rPr>
        <w:t> </w:t>
      </w:r>
      <w:r>
        <w:rPr>
          <w:color w:val="231F20"/>
          <w:w w:val="105"/>
        </w:rPr>
        <w:t>the</w:t>
      </w:r>
      <w:r>
        <w:rPr>
          <w:color w:val="231F20"/>
          <w:spacing w:val="-11"/>
          <w:w w:val="105"/>
        </w:rPr>
        <w:t> </w:t>
      </w:r>
      <w:r>
        <w:rPr>
          <w:color w:val="231F20"/>
          <w:spacing w:val="-3"/>
          <w:w w:val="105"/>
        </w:rPr>
        <w:t>charge </w:t>
      </w:r>
      <w:r>
        <w:rPr>
          <w:color w:val="231F20"/>
          <w:w w:val="105"/>
        </w:rPr>
        <w:t>of </w:t>
      </w:r>
      <w:r>
        <w:rPr>
          <w:color w:val="231F20"/>
          <w:spacing w:val="-7"/>
          <w:w w:val="105"/>
        </w:rPr>
        <w:t>God’s </w:t>
      </w:r>
      <w:r>
        <w:rPr>
          <w:color w:val="231F20"/>
          <w:w w:val="105"/>
        </w:rPr>
        <w:t>elect? </w:t>
      </w:r>
      <w:r>
        <w:rPr>
          <w:color w:val="231F20"/>
          <w:spacing w:val="-6"/>
          <w:w w:val="105"/>
        </w:rPr>
        <w:t>It </w:t>
      </w:r>
      <w:r>
        <w:rPr>
          <w:color w:val="231F20"/>
          <w:w w:val="105"/>
        </w:rPr>
        <w:t>is God that justifieth. </w:t>
      </w:r>
      <w:r>
        <w:rPr>
          <w:color w:val="231F20"/>
          <w:spacing w:val="-2"/>
          <w:w w:val="105"/>
        </w:rPr>
        <w:t>Who </w:t>
      </w:r>
      <w:r>
        <w:rPr>
          <w:color w:val="231F20"/>
          <w:w w:val="105"/>
        </w:rPr>
        <w:t>is he that condemneth? </w:t>
      </w:r>
      <w:r>
        <w:rPr>
          <w:color w:val="231F20"/>
          <w:spacing w:val="-6"/>
          <w:w w:val="105"/>
        </w:rPr>
        <w:t>It </w:t>
      </w:r>
      <w:r>
        <w:rPr>
          <w:color w:val="231F20"/>
          <w:w w:val="105"/>
        </w:rPr>
        <w:t>is Christ that died, yea </w:t>
      </w:r>
      <w:r>
        <w:rPr>
          <w:color w:val="231F20"/>
          <w:spacing w:val="-4"/>
          <w:w w:val="105"/>
        </w:rPr>
        <w:t>rather, </w:t>
      </w:r>
      <w:r>
        <w:rPr>
          <w:color w:val="231F20"/>
          <w:w w:val="105"/>
        </w:rPr>
        <w:t>that is risen again, who is even </w:t>
      </w:r>
      <w:r>
        <w:rPr>
          <w:color w:val="231F20"/>
          <w:spacing w:val="-3"/>
          <w:w w:val="105"/>
        </w:rPr>
        <w:t>at </w:t>
      </w:r>
      <w:r>
        <w:rPr>
          <w:color w:val="231F20"/>
          <w:w w:val="105"/>
        </w:rPr>
        <w:t>the right hand</w:t>
      </w:r>
      <w:r>
        <w:rPr>
          <w:color w:val="231F20"/>
          <w:spacing w:val="-43"/>
          <w:w w:val="105"/>
        </w:rPr>
        <w:t> </w:t>
      </w:r>
      <w:r>
        <w:rPr>
          <w:color w:val="231F20"/>
          <w:w w:val="105"/>
        </w:rPr>
        <w:t>of God,</w:t>
      </w:r>
      <w:r>
        <w:rPr>
          <w:color w:val="231F20"/>
          <w:spacing w:val="-34"/>
          <w:w w:val="105"/>
        </w:rPr>
        <w:t> </w:t>
      </w:r>
      <w:r>
        <w:rPr>
          <w:color w:val="231F20"/>
          <w:w w:val="105"/>
        </w:rPr>
        <w:t>who</w:t>
      </w:r>
      <w:r>
        <w:rPr>
          <w:color w:val="231F20"/>
          <w:spacing w:val="-34"/>
          <w:w w:val="105"/>
        </w:rPr>
        <w:t> </w:t>
      </w:r>
      <w:r>
        <w:rPr>
          <w:color w:val="231F20"/>
          <w:w w:val="105"/>
        </w:rPr>
        <w:t>also</w:t>
      </w:r>
      <w:r>
        <w:rPr>
          <w:color w:val="231F20"/>
          <w:spacing w:val="-34"/>
          <w:w w:val="105"/>
        </w:rPr>
        <w:t> </w:t>
      </w:r>
      <w:r>
        <w:rPr>
          <w:color w:val="231F20"/>
          <w:w w:val="105"/>
        </w:rPr>
        <w:t>maketh</w:t>
      </w:r>
      <w:r>
        <w:rPr>
          <w:color w:val="231F20"/>
          <w:spacing w:val="-34"/>
          <w:w w:val="105"/>
        </w:rPr>
        <w:t> </w:t>
      </w:r>
      <w:r>
        <w:rPr>
          <w:color w:val="231F20"/>
          <w:spacing w:val="-3"/>
          <w:w w:val="105"/>
        </w:rPr>
        <w:t>intercession</w:t>
      </w:r>
      <w:r>
        <w:rPr>
          <w:color w:val="231F20"/>
          <w:spacing w:val="-34"/>
          <w:w w:val="105"/>
        </w:rPr>
        <w:t> </w:t>
      </w:r>
      <w:r>
        <w:rPr>
          <w:color w:val="231F20"/>
          <w:spacing w:val="-3"/>
          <w:w w:val="105"/>
        </w:rPr>
        <w:t>for</w:t>
      </w:r>
      <w:r>
        <w:rPr>
          <w:color w:val="231F20"/>
          <w:spacing w:val="-34"/>
          <w:w w:val="105"/>
        </w:rPr>
        <w:t> </w:t>
      </w:r>
      <w:r>
        <w:rPr>
          <w:color w:val="231F20"/>
          <w:w w:val="105"/>
        </w:rPr>
        <w:t>us.</w:t>
      </w:r>
      <w:r>
        <w:rPr>
          <w:color w:val="231F20"/>
          <w:spacing w:val="-34"/>
          <w:w w:val="105"/>
        </w:rPr>
        <w:t> </w:t>
      </w:r>
      <w:r>
        <w:rPr>
          <w:color w:val="231F20"/>
          <w:spacing w:val="-2"/>
          <w:w w:val="105"/>
        </w:rPr>
        <w:t>Who</w:t>
      </w:r>
      <w:r>
        <w:rPr>
          <w:color w:val="231F20"/>
          <w:spacing w:val="-34"/>
          <w:w w:val="105"/>
        </w:rPr>
        <w:t> </w:t>
      </w:r>
      <w:r>
        <w:rPr>
          <w:color w:val="231F20"/>
          <w:w w:val="105"/>
        </w:rPr>
        <w:t>shall separate</w:t>
      </w:r>
      <w:r>
        <w:rPr>
          <w:color w:val="231F20"/>
          <w:spacing w:val="-42"/>
          <w:w w:val="105"/>
        </w:rPr>
        <w:t> </w:t>
      </w:r>
      <w:r>
        <w:rPr>
          <w:color w:val="231F20"/>
          <w:w w:val="105"/>
        </w:rPr>
        <w:t>us</w:t>
      </w:r>
      <w:r>
        <w:rPr>
          <w:color w:val="231F20"/>
          <w:spacing w:val="-41"/>
          <w:w w:val="105"/>
        </w:rPr>
        <w:t> </w:t>
      </w:r>
      <w:r>
        <w:rPr>
          <w:color w:val="231F20"/>
          <w:w w:val="105"/>
        </w:rPr>
        <w:t>from</w:t>
      </w:r>
      <w:r>
        <w:rPr>
          <w:color w:val="231F20"/>
          <w:spacing w:val="-41"/>
          <w:w w:val="105"/>
        </w:rPr>
        <w:t> </w:t>
      </w:r>
      <w:r>
        <w:rPr>
          <w:color w:val="231F20"/>
          <w:w w:val="105"/>
        </w:rPr>
        <w:t>the</w:t>
      </w:r>
      <w:r>
        <w:rPr>
          <w:color w:val="231F20"/>
          <w:spacing w:val="-41"/>
          <w:w w:val="105"/>
        </w:rPr>
        <w:t> </w:t>
      </w:r>
      <w:r>
        <w:rPr>
          <w:color w:val="231F20"/>
          <w:spacing w:val="-3"/>
          <w:w w:val="105"/>
        </w:rPr>
        <w:t>love</w:t>
      </w:r>
      <w:r>
        <w:rPr>
          <w:color w:val="231F20"/>
          <w:spacing w:val="-41"/>
          <w:w w:val="105"/>
        </w:rPr>
        <w:t> </w:t>
      </w:r>
      <w:r>
        <w:rPr>
          <w:color w:val="231F20"/>
          <w:w w:val="105"/>
        </w:rPr>
        <w:t>of</w:t>
      </w:r>
      <w:r>
        <w:rPr>
          <w:color w:val="231F20"/>
          <w:spacing w:val="-42"/>
          <w:w w:val="105"/>
        </w:rPr>
        <w:t> </w:t>
      </w:r>
      <w:r>
        <w:rPr>
          <w:color w:val="231F20"/>
          <w:w w:val="105"/>
        </w:rPr>
        <w:t>Christ?</w:t>
      </w:r>
      <w:r>
        <w:rPr>
          <w:color w:val="231F20"/>
          <w:spacing w:val="-41"/>
          <w:w w:val="105"/>
        </w:rPr>
        <w:t> </w:t>
      </w:r>
      <w:r>
        <w:rPr>
          <w:color w:val="231F20"/>
          <w:w w:val="105"/>
        </w:rPr>
        <w:t>Shall</w:t>
      </w:r>
      <w:r>
        <w:rPr>
          <w:color w:val="231F20"/>
          <w:spacing w:val="-41"/>
          <w:w w:val="105"/>
        </w:rPr>
        <w:t> </w:t>
      </w:r>
      <w:r>
        <w:rPr>
          <w:color w:val="231F20"/>
          <w:w w:val="105"/>
        </w:rPr>
        <w:t>tribulation, or</w:t>
      </w:r>
      <w:r>
        <w:rPr>
          <w:color w:val="231F20"/>
          <w:spacing w:val="-24"/>
          <w:w w:val="105"/>
        </w:rPr>
        <w:t> </w:t>
      </w:r>
      <w:r>
        <w:rPr>
          <w:color w:val="231F20"/>
          <w:w w:val="105"/>
        </w:rPr>
        <w:t>distress,</w:t>
      </w:r>
      <w:r>
        <w:rPr>
          <w:color w:val="231F20"/>
          <w:spacing w:val="-24"/>
          <w:w w:val="105"/>
        </w:rPr>
        <w:t> </w:t>
      </w:r>
      <w:r>
        <w:rPr>
          <w:color w:val="231F20"/>
          <w:w w:val="105"/>
        </w:rPr>
        <w:t>or</w:t>
      </w:r>
      <w:r>
        <w:rPr>
          <w:color w:val="231F20"/>
          <w:spacing w:val="-23"/>
          <w:w w:val="105"/>
        </w:rPr>
        <w:t> </w:t>
      </w:r>
      <w:r>
        <w:rPr>
          <w:color w:val="231F20"/>
          <w:w w:val="105"/>
        </w:rPr>
        <w:t>persecution,</w:t>
      </w:r>
      <w:r>
        <w:rPr>
          <w:color w:val="231F20"/>
          <w:spacing w:val="-24"/>
          <w:w w:val="105"/>
        </w:rPr>
        <w:t> </w:t>
      </w:r>
      <w:r>
        <w:rPr>
          <w:color w:val="231F20"/>
          <w:w w:val="105"/>
        </w:rPr>
        <w:t>or</w:t>
      </w:r>
      <w:r>
        <w:rPr>
          <w:color w:val="231F20"/>
          <w:spacing w:val="-23"/>
          <w:w w:val="105"/>
        </w:rPr>
        <w:t> </w:t>
      </w:r>
      <w:r>
        <w:rPr>
          <w:color w:val="231F20"/>
          <w:w w:val="105"/>
        </w:rPr>
        <w:t>famine,</w:t>
      </w:r>
      <w:r>
        <w:rPr>
          <w:color w:val="231F20"/>
          <w:spacing w:val="-24"/>
          <w:w w:val="105"/>
        </w:rPr>
        <w:t> </w:t>
      </w:r>
      <w:r>
        <w:rPr>
          <w:color w:val="231F20"/>
          <w:w w:val="105"/>
        </w:rPr>
        <w:t>or</w:t>
      </w:r>
      <w:r>
        <w:rPr>
          <w:color w:val="231F20"/>
          <w:spacing w:val="-23"/>
          <w:w w:val="105"/>
        </w:rPr>
        <w:t> </w:t>
      </w:r>
      <w:r>
        <w:rPr>
          <w:color w:val="231F20"/>
          <w:w w:val="105"/>
        </w:rPr>
        <w:t>nakedness, or</w:t>
      </w:r>
      <w:r>
        <w:rPr>
          <w:color w:val="231F20"/>
          <w:spacing w:val="-8"/>
          <w:w w:val="105"/>
        </w:rPr>
        <w:t> </w:t>
      </w:r>
      <w:r>
        <w:rPr>
          <w:color w:val="231F20"/>
          <w:w w:val="105"/>
        </w:rPr>
        <w:t>peril,</w:t>
      </w:r>
      <w:r>
        <w:rPr>
          <w:color w:val="231F20"/>
          <w:spacing w:val="-7"/>
          <w:w w:val="105"/>
        </w:rPr>
        <w:t> </w:t>
      </w:r>
      <w:r>
        <w:rPr>
          <w:color w:val="231F20"/>
          <w:w w:val="105"/>
        </w:rPr>
        <w:t>or</w:t>
      </w:r>
      <w:r>
        <w:rPr>
          <w:color w:val="231F20"/>
          <w:spacing w:val="-8"/>
          <w:w w:val="105"/>
        </w:rPr>
        <w:t> </w:t>
      </w:r>
      <w:r>
        <w:rPr>
          <w:color w:val="231F20"/>
          <w:spacing w:val="-3"/>
          <w:w w:val="105"/>
        </w:rPr>
        <w:t>sword?</w:t>
      </w:r>
      <w:r>
        <w:rPr>
          <w:color w:val="231F20"/>
          <w:spacing w:val="-7"/>
          <w:w w:val="105"/>
        </w:rPr>
        <w:t> </w:t>
      </w:r>
      <w:r>
        <w:rPr>
          <w:color w:val="231F20"/>
          <w:spacing w:val="-3"/>
          <w:w w:val="105"/>
        </w:rPr>
        <w:t>As</w:t>
      </w:r>
      <w:r>
        <w:rPr>
          <w:color w:val="231F20"/>
          <w:spacing w:val="-8"/>
          <w:w w:val="105"/>
        </w:rPr>
        <w:t> </w:t>
      </w:r>
      <w:r>
        <w:rPr>
          <w:color w:val="231F20"/>
          <w:w w:val="105"/>
        </w:rPr>
        <w:t>it</w:t>
      </w:r>
      <w:r>
        <w:rPr>
          <w:color w:val="231F20"/>
          <w:spacing w:val="-7"/>
          <w:w w:val="105"/>
        </w:rPr>
        <w:t> </w:t>
      </w:r>
      <w:r>
        <w:rPr>
          <w:color w:val="231F20"/>
          <w:w w:val="105"/>
        </w:rPr>
        <w:t>is</w:t>
      </w:r>
      <w:r>
        <w:rPr>
          <w:color w:val="231F20"/>
          <w:spacing w:val="-7"/>
          <w:w w:val="105"/>
        </w:rPr>
        <w:t> </w:t>
      </w:r>
      <w:r>
        <w:rPr>
          <w:color w:val="231F20"/>
          <w:w w:val="105"/>
        </w:rPr>
        <w:t>written,</w:t>
      </w:r>
      <w:r>
        <w:rPr>
          <w:color w:val="231F20"/>
          <w:spacing w:val="-8"/>
          <w:w w:val="105"/>
        </w:rPr>
        <w:t> </w:t>
      </w:r>
      <w:r>
        <w:rPr>
          <w:color w:val="231F20"/>
          <w:spacing w:val="-4"/>
          <w:w w:val="105"/>
        </w:rPr>
        <w:t>For</w:t>
      </w:r>
      <w:r>
        <w:rPr>
          <w:color w:val="231F20"/>
          <w:spacing w:val="-7"/>
          <w:w w:val="105"/>
        </w:rPr>
        <w:t> </w:t>
      </w:r>
      <w:r>
        <w:rPr>
          <w:color w:val="231F20"/>
          <w:w w:val="105"/>
        </w:rPr>
        <w:t>thy</w:t>
      </w:r>
      <w:r>
        <w:rPr>
          <w:color w:val="231F20"/>
          <w:spacing w:val="-8"/>
          <w:w w:val="105"/>
        </w:rPr>
        <w:t> </w:t>
      </w:r>
      <w:r>
        <w:rPr>
          <w:color w:val="231F20"/>
          <w:w w:val="105"/>
        </w:rPr>
        <w:t>sake</w:t>
      </w:r>
      <w:r>
        <w:rPr>
          <w:color w:val="231F20"/>
          <w:spacing w:val="-7"/>
          <w:w w:val="105"/>
        </w:rPr>
        <w:t> </w:t>
      </w:r>
      <w:r>
        <w:rPr>
          <w:color w:val="231F20"/>
          <w:w w:val="105"/>
        </w:rPr>
        <w:t>we </w:t>
      </w:r>
      <w:r>
        <w:rPr>
          <w:color w:val="231F20"/>
          <w:spacing w:val="-3"/>
          <w:w w:val="105"/>
        </w:rPr>
        <w:t>are</w:t>
      </w:r>
      <w:r>
        <w:rPr>
          <w:color w:val="231F20"/>
          <w:spacing w:val="-33"/>
          <w:w w:val="105"/>
        </w:rPr>
        <w:t> </w:t>
      </w:r>
      <w:r>
        <w:rPr>
          <w:color w:val="231F20"/>
          <w:w w:val="105"/>
        </w:rPr>
        <w:t>killed</w:t>
      </w:r>
      <w:r>
        <w:rPr>
          <w:color w:val="231F20"/>
          <w:spacing w:val="-33"/>
          <w:w w:val="105"/>
        </w:rPr>
        <w:t> </w:t>
      </w:r>
      <w:r>
        <w:rPr>
          <w:color w:val="231F20"/>
          <w:w w:val="105"/>
        </w:rPr>
        <w:t>all</w:t>
      </w:r>
      <w:r>
        <w:rPr>
          <w:color w:val="231F20"/>
          <w:spacing w:val="-33"/>
          <w:w w:val="105"/>
        </w:rPr>
        <w:t> </w:t>
      </w:r>
      <w:r>
        <w:rPr>
          <w:color w:val="231F20"/>
          <w:w w:val="105"/>
        </w:rPr>
        <w:t>the</w:t>
      </w:r>
      <w:r>
        <w:rPr>
          <w:color w:val="231F20"/>
          <w:spacing w:val="-34"/>
          <w:w w:val="105"/>
        </w:rPr>
        <w:t> </w:t>
      </w:r>
      <w:r>
        <w:rPr>
          <w:color w:val="231F20"/>
          <w:w w:val="105"/>
        </w:rPr>
        <w:t>day</w:t>
      </w:r>
      <w:r>
        <w:rPr>
          <w:color w:val="231F20"/>
          <w:spacing w:val="-33"/>
          <w:w w:val="105"/>
        </w:rPr>
        <w:t> </w:t>
      </w:r>
      <w:r>
        <w:rPr>
          <w:color w:val="231F20"/>
          <w:w w:val="105"/>
        </w:rPr>
        <w:t>long;</w:t>
      </w:r>
      <w:r>
        <w:rPr>
          <w:color w:val="231F20"/>
          <w:spacing w:val="-33"/>
          <w:w w:val="105"/>
        </w:rPr>
        <w:t> </w:t>
      </w:r>
      <w:r>
        <w:rPr>
          <w:color w:val="231F20"/>
          <w:w w:val="105"/>
        </w:rPr>
        <w:t>we</w:t>
      </w:r>
      <w:r>
        <w:rPr>
          <w:color w:val="231F20"/>
          <w:spacing w:val="-33"/>
          <w:w w:val="105"/>
        </w:rPr>
        <w:t> </w:t>
      </w:r>
      <w:r>
        <w:rPr>
          <w:color w:val="231F20"/>
          <w:spacing w:val="-3"/>
          <w:w w:val="105"/>
        </w:rPr>
        <w:t>are</w:t>
      </w:r>
      <w:r>
        <w:rPr>
          <w:color w:val="231F20"/>
          <w:spacing w:val="-33"/>
          <w:w w:val="105"/>
        </w:rPr>
        <w:t> </w:t>
      </w:r>
      <w:r>
        <w:rPr>
          <w:color w:val="231F20"/>
          <w:w w:val="105"/>
        </w:rPr>
        <w:t>accounted</w:t>
      </w:r>
      <w:r>
        <w:rPr>
          <w:color w:val="231F20"/>
          <w:spacing w:val="-33"/>
          <w:w w:val="105"/>
        </w:rPr>
        <w:t> </w:t>
      </w:r>
      <w:r>
        <w:rPr>
          <w:color w:val="231F20"/>
          <w:w w:val="105"/>
        </w:rPr>
        <w:t>as</w:t>
      </w:r>
      <w:r>
        <w:rPr>
          <w:color w:val="231F20"/>
          <w:spacing w:val="-33"/>
          <w:w w:val="105"/>
        </w:rPr>
        <w:t> </w:t>
      </w:r>
      <w:r>
        <w:rPr>
          <w:color w:val="231F20"/>
          <w:w w:val="105"/>
        </w:rPr>
        <w:t>sheep </w:t>
      </w:r>
      <w:r>
        <w:rPr>
          <w:color w:val="231F20"/>
          <w:spacing w:val="-3"/>
          <w:w w:val="105"/>
        </w:rPr>
        <w:t>for</w:t>
      </w:r>
      <w:r>
        <w:rPr>
          <w:color w:val="231F20"/>
          <w:spacing w:val="-30"/>
          <w:w w:val="105"/>
        </w:rPr>
        <w:t> </w:t>
      </w:r>
      <w:r>
        <w:rPr>
          <w:color w:val="231F20"/>
          <w:w w:val="105"/>
        </w:rPr>
        <w:t>the</w:t>
      </w:r>
      <w:r>
        <w:rPr>
          <w:color w:val="231F20"/>
          <w:spacing w:val="-29"/>
          <w:w w:val="105"/>
        </w:rPr>
        <w:t> </w:t>
      </w:r>
      <w:r>
        <w:rPr>
          <w:color w:val="231F20"/>
          <w:spacing w:val="-4"/>
          <w:w w:val="105"/>
        </w:rPr>
        <w:t>slaughter.</w:t>
      </w:r>
      <w:r>
        <w:rPr>
          <w:color w:val="231F20"/>
          <w:spacing w:val="-30"/>
          <w:w w:val="105"/>
        </w:rPr>
        <w:t> </w:t>
      </w:r>
      <w:r>
        <w:rPr>
          <w:color w:val="231F20"/>
          <w:spacing w:val="-9"/>
          <w:w w:val="105"/>
        </w:rPr>
        <w:t>Nay,</w:t>
      </w:r>
      <w:r>
        <w:rPr>
          <w:color w:val="231F20"/>
          <w:spacing w:val="-29"/>
          <w:w w:val="105"/>
        </w:rPr>
        <w:t> </w:t>
      </w:r>
      <w:r>
        <w:rPr>
          <w:color w:val="231F20"/>
          <w:w w:val="105"/>
        </w:rPr>
        <w:t>in</w:t>
      </w:r>
      <w:r>
        <w:rPr>
          <w:color w:val="231F20"/>
          <w:spacing w:val="-30"/>
          <w:w w:val="105"/>
        </w:rPr>
        <w:t> </w:t>
      </w:r>
      <w:r>
        <w:rPr>
          <w:color w:val="231F20"/>
          <w:w w:val="105"/>
        </w:rPr>
        <w:t>all</w:t>
      </w:r>
      <w:r>
        <w:rPr>
          <w:color w:val="231F20"/>
          <w:spacing w:val="-29"/>
          <w:w w:val="105"/>
        </w:rPr>
        <w:t> </w:t>
      </w:r>
      <w:r>
        <w:rPr>
          <w:color w:val="231F20"/>
          <w:w w:val="105"/>
        </w:rPr>
        <w:t>these</w:t>
      </w:r>
      <w:r>
        <w:rPr>
          <w:color w:val="231F20"/>
          <w:spacing w:val="-29"/>
          <w:w w:val="105"/>
        </w:rPr>
        <w:t> </w:t>
      </w:r>
      <w:r>
        <w:rPr>
          <w:color w:val="231F20"/>
          <w:w w:val="105"/>
        </w:rPr>
        <w:t>things</w:t>
      </w:r>
      <w:r>
        <w:rPr>
          <w:color w:val="231F20"/>
          <w:spacing w:val="-30"/>
          <w:w w:val="105"/>
        </w:rPr>
        <w:t> </w:t>
      </w:r>
      <w:r>
        <w:rPr>
          <w:color w:val="231F20"/>
          <w:w w:val="105"/>
        </w:rPr>
        <w:t>we</w:t>
      </w:r>
      <w:r>
        <w:rPr>
          <w:color w:val="231F20"/>
          <w:spacing w:val="-29"/>
          <w:w w:val="105"/>
        </w:rPr>
        <w:t> </w:t>
      </w:r>
      <w:r>
        <w:rPr>
          <w:color w:val="231F20"/>
          <w:spacing w:val="-3"/>
          <w:w w:val="105"/>
        </w:rPr>
        <w:t>are</w:t>
      </w:r>
      <w:r>
        <w:rPr>
          <w:color w:val="231F20"/>
          <w:spacing w:val="-30"/>
          <w:w w:val="105"/>
        </w:rPr>
        <w:t> </w:t>
      </w:r>
      <w:r>
        <w:rPr>
          <w:color w:val="231F20"/>
          <w:spacing w:val="-3"/>
          <w:w w:val="105"/>
        </w:rPr>
        <w:t>more</w:t>
      </w:r>
    </w:p>
    <w:p>
      <w:pPr>
        <w:spacing w:after="0" w:line="314" w:lineRule="auto"/>
        <w:jc w:val="both"/>
        <w:sectPr>
          <w:pgSz w:w="12240" w:h="15840"/>
          <w:pgMar w:header="1207" w:footer="0" w:top="1620" w:bottom="280" w:left="1020" w:right="1020"/>
        </w:sectPr>
      </w:pPr>
    </w:p>
    <w:p>
      <w:pPr>
        <w:pStyle w:val="BodyText"/>
        <w:rPr>
          <w:sz w:val="20"/>
        </w:rPr>
      </w:pPr>
    </w:p>
    <w:p>
      <w:pPr>
        <w:pStyle w:val="BodyText"/>
        <w:spacing w:line="314" w:lineRule="auto" w:before="261"/>
        <w:ind w:left="2378" w:right="2351"/>
        <w:jc w:val="both"/>
      </w:pPr>
      <w:r>
        <w:rPr>
          <w:color w:val="231F20"/>
          <w:w w:val="105"/>
        </w:rPr>
        <w:t>than</w:t>
      </w:r>
      <w:r>
        <w:rPr>
          <w:color w:val="231F20"/>
          <w:spacing w:val="-23"/>
          <w:w w:val="105"/>
        </w:rPr>
        <w:t> </w:t>
      </w:r>
      <w:r>
        <w:rPr>
          <w:color w:val="231F20"/>
          <w:spacing w:val="-3"/>
          <w:w w:val="105"/>
        </w:rPr>
        <w:t>conquerors</w:t>
      </w:r>
      <w:r>
        <w:rPr>
          <w:color w:val="231F20"/>
          <w:spacing w:val="-23"/>
          <w:w w:val="105"/>
        </w:rPr>
        <w:t> </w:t>
      </w:r>
      <w:r>
        <w:rPr>
          <w:color w:val="231F20"/>
          <w:w w:val="105"/>
        </w:rPr>
        <w:t>through</w:t>
      </w:r>
      <w:r>
        <w:rPr>
          <w:color w:val="231F20"/>
          <w:spacing w:val="-22"/>
          <w:w w:val="105"/>
        </w:rPr>
        <w:t> </w:t>
      </w:r>
      <w:r>
        <w:rPr>
          <w:color w:val="231F20"/>
          <w:w w:val="105"/>
        </w:rPr>
        <w:t>him</w:t>
      </w:r>
      <w:r>
        <w:rPr>
          <w:color w:val="231F20"/>
          <w:spacing w:val="-23"/>
          <w:w w:val="105"/>
        </w:rPr>
        <w:t> </w:t>
      </w:r>
      <w:r>
        <w:rPr>
          <w:color w:val="231F20"/>
          <w:w w:val="105"/>
        </w:rPr>
        <w:t>that</w:t>
      </w:r>
      <w:r>
        <w:rPr>
          <w:color w:val="231F20"/>
          <w:spacing w:val="-23"/>
          <w:w w:val="105"/>
        </w:rPr>
        <w:t> </w:t>
      </w:r>
      <w:r>
        <w:rPr>
          <w:color w:val="231F20"/>
          <w:w w:val="105"/>
        </w:rPr>
        <w:t>loved</w:t>
      </w:r>
      <w:r>
        <w:rPr>
          <w:color w:val="231F20"/>
          <w:spacing w:val="-22"/>
          <w:w w:val="105"/>
        </w:rPr>
        <w:t> </w:t>
      </w:r>
      <w:r>
        <w:rPr>
          <w:color w:val="231F20"/>
          <w:w w:val="105"/>
        </w:rPr>
        <w:t>us.</w:t>
      </w:r>
      <w:r>
        <w:rPr>
          <w:color w:val="231F20"/>
          <w:spacing w:val="-23"/>
          <w:w w:val="105"/>
        </w:rPr>
        <w:t> </w:t>
      </w:r>
      <w:r>
        <w:rPr>
          <w:color w:val="231F20"/>
          <w:spacing w:val="-4"/>
          <w:w w:val="105"/>
        </w:rPr>
        <w:t>For</w:t>
      </w:r>
      <w:r>
        <w:rPr>
          <w:color w:val="231F20"/>
          <w:spacing w:val="-23"/>
          <w:w w:val="105"/>
        </w:rPr>
        <w:t> </w:t>
      </w:r>
      <w:r>
        <w:rPr>
          <w:color w:val="231F20"/>
          <w:w w:val="105"/>
        </w:rPr>
        <w:t>I</w:t>
      </w:r>
      <w:r>
        <w:rPr>
          <w:color w:val="231F20"/>
          <w:spacing w:val="-22"/>
          <w:w w:val="105"/>
        </w:rPr>
        <w:t> </w:t>
      </w:r>
      <w:r>
        <w:rPr>
          <w:color w:val="231F20"/>
          <w:w w:val="105"/>
        </w:rPr>
        <w:t>am persuaded, that neither death, </w:t>
      </w:r>
      <w:r>
        <w:rPr>
          <w:color w:val="231F20"/>
          <w:spacing w:val="-2"/>
          <w:w w:val="105"/>
        </w:rPr>
        <w:t>nor </w:t>
      </w:r>
      <w:r>
        <w:rPr>
          <w:color w:val="231F20"/>
          <w:w w:val="105"/>
        </w:rPr>
        <w:t>life, </w:t>
      </w:r>
      <w:r>
        <w:rPr>
          <w:color w:val="231F20"/>
          <w:spacing w:val="-2"/>
          <w:w w:val="105"/>
        </w:rPr>
        <w:t>nor </w:t>
      </w:r>
      <w:r>
        <w:rPr>
          <w:color w:val="231F20"/>
          <w:w w:val="105"/>
        </w:rPr>
        <w:t>angels, </w:t>
      </w:r>
      <w:r>
        <w:rPr>
          <w:color w:val="231F20"/>
          <w:spacing w:val="-2"/>
          <w:w w:val="105"/>
        </w:rPr>
        <w:t>nor </w:t>
      </w:r>
      <w:r>
        <w:rPr>
          <w:color w:val="231F20"/>
          <w:w w:val="105"/>
        </w:rPr>
        <w:t>principalities, </w:t>
      </w:r>
      <w:r>
        <w:rPr>
          <w:color w:val="231F20"/>
          <w:spacing w:val="-2"/>
          <w:w w:val="105"/>
        </w:rPr>
        <w:t>nor </w:t>
      </w:r>
      <w:r>
        <w:rPr>
          <w:color w:val="231F20"/>
          <w:w w:val="105"/>
        </w:rPr>
        <w:t>powers, </w:t>
      </w:r>
      <w:r>
        <w:rPr>
          <w:color w:val="231F20"/>
          <w:spacing w:val="-2"/>
          <w:w w:val="105"/>
        </w:rPr>
        <w:t>nor </w:t>
      </w:r>
      <w:r>
        <w:rPr>
          <w:color w:val="231F20"/>
          <w:w w:val="105"/>
        </w:rPr>
        <w:t>things present, </w:t>
      </w:r>
      <w:r>
        <w:rPr>
          <w:color w:val="231F20"/>
          <w:spacing w:val="-2"/>
          <w:w w:val="105"/>
        </w:rPr>
        <w:t>nor </w:t>
      </w:r>
      <w:r>
        <w:rPr>
          <w:color w:val="231F20"/>
          <w:w w:val="105"/>
        </w:rPr>
        <w:t>things to come, </w:t>
      </w:r>
      <w:r>
        <w:rPr>
          <w:color w:val="231F20"/>
          <w:spacing w:val="-2"/>
          <w:w w:val="105"/>
        </w:rPr>
        <w:t>nor </w:t>
      </w:r>
      <w:r>
        <w:rPr>
          <w:color w:val="231F20"/>
          <w:w w:val="105"/>
        </w:rPr>
        <w:t>height, </w:t>
      </w:r>
      <w:r>
        <w:rPr>
          <w:color w:val="231F20"/>
          <w:spacing w:val="-2"/>
          <w:w w:val="105"/>
        </w:rPr>
        <w:t>nor </w:t>
      </w:r>
      <w:r>
        <w:rPr>
          <w:color w:val="231F20"/>
          <w:w w:val="105"/>
        </w:rPr>
        <w:t>depth, </w:t>
      </w:r>
      <w:r>
        <w:rPr>
          <w:color w:val="231F20"/>
          <w:spacing w:val="-2"/>
          <w:w w:val="105"/>
        </w:rPr>
        <w:t>nor </w:t>
      </w:r>
      <w:r>
        <w:rPr>
          <w:color w:val="231F20"/>
          <w:spacing w:val="-4"/>
          <w:w w:val="105"/>
        </w:rPr>
        <w:t>any </w:t>
      </w:r>
      <w:r>
        <w:rPr>
          <w:color w:val="231F20"/>
          <w:w w:val="105"/>
        </w:rPr>
        <w:t>other</w:t>
      </w:r>
      <w:r>
        <w:rPr>
          <w:color w:val="231F20"/>
          <w:spacing w:val="-10"/>
          <w:w w:val="105"/>
        </w:rPr>
        <w:t> </w:t>
      </w:r>
      <w:r>
        <w:rPr>
          <w:color w:val="231F20"/>
          <w:spacing w:val="-3"/>
          <w:w w:val="105"/>
        </w:rPr>
        <w:t>creature,</w:t>
      </w:r>
      <w:r>
        <w:rPr>
          <w:color w:val="231F20"/>
          <w:spacing w:val="-9"/>
          <w:w w:val="105"/>
        </w:rPr>
        <w:t> </w:t>
      </w:r>
      <w:r>
        <w:rPr>
          <w:color w:val="231F20"/>
          <w:w w:val="105"/>
        </w:rPr>
        <w:t>shall</w:t>
      </w:r>
      <w:r>
        <w:rPr>
          <w:color w:val="231F20"/>
          <w:spacing w:val="-9"/>
          <w:w w:val="105"/>
        </w:rPr>
        <w:t> </w:t>
      </w:r>
      <w:r>
        <w:rPr>
          <w:color w:val="231F20"/>
          <w:w w:val="105"/>
        </w:rPr>
        <w:t>be</w:t>
      </w:r>
      <w:r>
        <w:rPr>
          <w:color w:val="231F20"/>
          <w:spacing w:val="-10"/>
          <w:w w:val="105"/>
        </w:rPr>
        <w:t> </w:t>
      </w:r>
      <w:r>
        <w:rPr>
          <w:color w:val="231F20"/>
          <w:w w:val="105"/>
        </w:rPr>
        <w:t>able</w:t>
      </w:r>
      <w:r>
        <w:rPr>
          <w:color w:val="231F20"/>
          <w:spacing w:val="-9"/>
          <w:w w:val="105"/>
        </w:rPr>
        <w:t> </w:t>
      </w:r>
      <w:r>
        <w:rPr>
          <w:color w:val="231F20"/>
          <w:w w:val="105"/>
        </w:rPr>
        <w:t>to</w:t>
      </w:r>
      <w:r>
        <w:rPr>
          <w:color w:val="231F20"/>
          <w:spacing w:val="-9"/>
          <w:w w:val="105"/>
        </w:rPr>
        <w:t> </w:t>
      </w:r>
      <w:r>
        <w:rPr>
          <w:color w:val="231F20"/>
          <w:w w:val="105"/>
        </w:rPr>
        <w:t>separate</w:t>
      </w:r>
      <w:r>
        <w:rPr>
          <w:color w:val="231F20"/>
          <w:spacing w:val="-10"/>
          <w:w w:val="105"/>
        </w:rPr>
        <w:t> </w:t>
      </w:r>
      <w:r>
        <w:rPr>
          <w:color w:val="231F20"/>
          <w:w w:val="105"/>
        </w:rPr>
        <w:t>us</w:t>
      </w:r>
      <w:r>
        <w:rPr>
          <w:color w:val="231F20"/>
          <w:spacing w:val="-9"/>
          <w:w w:val="105"/>
        </w:rPr>
        <w:t> </w:t>
      </w:r>
      <w:r>
        <w:rPr>
          <w:color w:val="231F20"/>
          <w:w w:val="105"/>
        </w:rPr>
        <w:t>from</w:t>
      </w:r>
      <w:r>
        <w:rPr>
          <w:color w:val="231F20"/>
          <w:spacing w:val="-9"/>
          <w:w w:val="105"/>
        </w:rPr>
        <w:t> </w:t>
      </w:r>
      <w:r>
        <w:rPr>
          <w:color w:val="231F20"/>
          <w:w w:val="105"/>
        </w:rPr>
        <w:t>the </w:t>
      </w:r>
      <w:r>
        <w:rPr>
          <w:color w:val="231F20"/>
          <w:spacing w:val="-3"/>
          <w:w w:val="105"/>
        </w:rPr>
        <w:t>love</w:t>
      </w:r>
      <w:r>
        <w:rPr>
          <w:color w:val="231F20"/>
          <w:spacing w:val="-18"/>
          <w:w w:val="105"/>
        </w:rPr>
        <w:t> </w:t>
      </w:r>
      <w:r>
        <w:rPr>
          <w:color w:val="231F20"/>
          <w:w w:val="105"/>
        </w:rPr>
        <w:t>of</w:t>
      </w:r>
      <w:r>
        <w:rPr>
          <w:color w:val="231F20"/>
          <w:spacing w:val="-17"/>
          <w:w w:val="105"/>
        </w:rPr>
        <w:t> </w:t>
      </w:r>
      <w:r>
        <w:rPr>
          <w:color w:val="231F20"/>
          <w:w w:val="105"/>
        </w:rPr>
        <w:t>God,</w:t>
      </w:r>
      <w:r>
        <w:rPr>
          <w:color w:val="231F20"/>
          <w:spacing w:val="-17"/>
          <w:w w:val="105"/>
        </w:rPr>
        <w:t> </w:t>
      </w:r>
      <w:r>
        <w:rPr>
          <w:color w:val="231F20"/>
          <w:w w:val="105"/>
        </w:rPr>
        <w:t>which</w:t>
      </w:r>
      <w:r>
        <w:rPr>
          <w:color w:val="231F20"/>
          <w:spacing w:val="-18"/>
          <w:w w:val="105"/>
        </w:rPr>
        <w:t> </w:t>
      </w:r>
      <w:r>
        <w:rPr>
          <w:color w:val="231F20"/>
          <w:w w:val="105"/>
        </w:rPr>
        <w:t>is</w:t>
      </w:r>
      <w:r>
        <w:rPr>
          <w:color w:val="231F20"/>
          <w:spacing w:val="-17"/>
          <w:w w:val="105"/>
        </w:rPr>
        <w:t> </w:t>
      </w:r>
      <w:r>
        <w:rPr>
          <w:color w:val="231F20"/>
          <w:w w:val="105"/>
        </w:rPr>
        <w:t>in</w:t>
      </w:r>
      <w:r>
        <w:rPr>
          <w:color w:val="231F20"/>
          <w:spacing w:val="-17"/>
          <w:w w:val="105"/>
        </w:rPr>
        <w:t> </w:t>
      </w:r>
      <w:r>
        <w:rPr>
          <w:color w:val="231F20"/>
          <w:w w:val="105"/>
        </w:rPr>
        <w:t>Christ</w:t>
      </w:r>
      <w:r>
        <w:rPr>
          <w:color w:val="231F20"/>
          <w:spacing w:val="-18"/>
          <w:w w:val="105"/>
        </w:rPr>
        <w:t> </w:t>
      </w:r>
      <w:r>
        <w:rPr>
          <w:color w:val="231F20"/>
          <w:spacing w:val="-3"/>
          <w:w w:val="105"/>
        </w:rPr>
        <w:t>Jesus</w:t>
      </w:r>
      <w:r>
        <w:rPr>
          <w:color w:val="231F20"/>
          <w:spacing w:val="-17"/>
          <w:w w:val="105"/>
        </w:rPr>
        <w:t> </w:t>
      </w:r>
      <w:r>
        <w:rPr>
          <w:color w:val="231F20"/>
          <w:w w:val="105"/>
        </w:rPr>
        <w:t>our</w:t>
      </w:r>
      <w:r>
        <w:rPr>
          <w:color w:val="231F20"/>
          <w:spacing w:val="-17"/>
          <w:w w:val="105"/>
        </w:rPr>
        <w:t> </w:t>
      </w:r>
      <w:r>
        <w:rPr>
          <w:color w:val="231F20"/>
          <w:w w:val="105"/>
        </w:rPr>
        <w:t>Lord.</w:t>
      </w:r>
    </w:p>
    <w:p>
      <w:pPr>
        <w:pStyle w:val="BodyText"/>
        <w:spacing w:before="3"/>
        <w:rPr>
          <w:sz w:val="31"/>
        </w:rPr>
      </w:pPr>
    </w:p>
    <w:p>
      <w:pPr>
        <w:pStyle w:val="Heading4"/>
        <w:ind w:left="3727"/>
      </w:pPr>
      <w:r>
        <w:rPr>
          <w:color w:val="231F20"/>
        </w:rPr>
        <w:t>His Grace Is Sufficient</w:t>
      </w:r>
    </w:p>
    <w:p>
      <w:pPr>
        <w:pStyle w:val="BodyText"/>
        <w:spacing w:line="314" w:lineRule="auto" w:before="85"/>
        <w:ind w:left="1466" w:right="1440" w:firstLine="273"/>
        <w:jc w:val="both"/>
      </w:pPr>
      <w:r>
        <w:rPr>
          <w:color w:val="231F20"/>
          <w:spacing w:val="-3"/>
          <w:w w:val="105"/>
        </w:rPr>
        <w:t>As</w:t>
      </w:r>
      <w:r>
        <w:rPr>
          <w:color w:val="231F20"/>
          <w:spacing w:val="-11"/>
          <w:w w:val="105"/>
        </w:rPr>
        <w:t> </w:t>
      </w:r>
      <w:r>
        <w:rPr>
          <w:color w:val="231F20"/>
          <w:w w:val="105"/>
        </w:rPr>
        <w:t>we</w:t>
      </w:r>
      <w:r>
        <w:rPr>
          <w:color w:val="231F20"/>
          <w:spacing w:val="-10"/>
          <w:w w:val="105"/>
        </w:rPr>
        <w:t> </w:t>
      </w:r>
      <w:r>
        <w:rPr>
          <w:color w:val="231F20"/>
          <w:spacing w:val="-3"/>
          <w:w w:val="105"/>
        </w:rPr>
        <w:t>have</w:t>
      </w:r>
      <w:r>
        <w:rPr>
          <w:color w:val="231F20"/>
          <w:spacing w:val="-11"/>
          <w:w w:val="105"/>
        </w:rPr>
        <w:t> </w:t>
      </w:r>
      <w:r>
        <w:rPr>
          <w:color w:val="231F20"/>
          <w:w w:val="105"/>
        </w:rPr>
        <w:t>come</w:t>
      </w:r>
      <w:r>
        <w:rPr>
          <w:color w:val="231F20"/>
          <w:spacing w:val="-10"/>
          <w:w w:val="105"/>
        </w:rPr>
        <w:t> </w:t>
      </w:r>
      <w:r>
        <w:rPr>
          <w:color w:val="231F20"/>
          <w:w w:val="105"/>
        </w:rPr>
        <w:t>to</w:t>
      </w:r>
      <w:r>
        <w:rPr>
          <w:color w:val="231F20"/>
          <w:spacing w:val="-10"/>
          <w:w w:val="105"/>
        </w:rPr>
        <w:t> </w:t>
      </w:r>
      <w:r>
        <w:rPr>
          <w:color w:val="231F20"/>
          <w:w w:val="105"/>
        </w:rPr>
        <w:t>the</w:t>
      </w:r>
      <w:r>
        <w:rPr>
          <w:color w:val="231F20"/>
          <w:spacing w:val="-11"/>
          <w:w w:val="105"/>
        </w:rPr>
        <w:t> </w:t>
      </w:r>
      <w:r>
        <w:rPr>
          <w:color w:val="231F20"/>
          <w:w w:val="105"/>
        </w:rPr>
        <w:t>end</w:t>
      </w:r>
      <w:r>
        <w:rPr>
          <w:color w:val="231F20"/>
          <w:spacing w:val="-10"/>
          <w:w w:val="105"/>
        </w:rPr>
        <w:t> </w:t>
      </w:r>
      <w:r>
        <w:rPr>
          <w:color w:val="231F20"/>
          <w:w w:val="105"/>
        </w:rPr>
        <w:t>of</w:t>
      </w:r>
      <w:r>
        <w:rPr>
          <w:color w:val="231F20"/>
          <w:spacing w:val="-10"/>
          <w:w w:val="105"/>
        </w:rPr>
        <w:t> </w:t>
      </w:r>
      <w:r>
        <w:rPr>
          <w:color w:val="231F20"/>
          <w:w w:val="105"/>
        </w:rPr>
        <w:t>this</w:t>
      </w:r>
      <w:r>
        <w:rPr>
          <w:color w:val="231F20"/>
          <w:spacing w:val="-11"/>
          <w:w w:val="105"/>
        </w:rPr>
        <w:t> </w:t>
      </w:r>
      <w:r>
        <w:rPr>
          <w:color w:val="231F20"/>
          <w:w w:val="105"/>
        </w:rPr>
        <w:t>book,</w:t>
      </w:r>
      <w:r>
        <w:rPr>
          <w:color w:val="231F20"/>
          <w:spacing w:val="-10"/>
          <w:w w:val="105"/>
        </w:rPr>
        <w:t> </w:t>
      </w:r>
      <w:r>
        <w:rPr>
          <w:color w:val="231F20"/>
          <w:w w:val="105"/>
        </w:rPr>
        <w:t>let</w:t>
      </w:r>
      <w:r>
        <w:rPr>
          <w:color w:val="231F20"/>
          <w:spacing w:val="-10"/>
          <w:w w:val="105"/>
        </w:rPr>
        <w:t> </w:t>
      </w:r>
      <w:r>
        <w:rPr>
          <w:color w:val="231F20"/>
          <w:w w:val="105"/>
        </w:rPr>
        <w:t>me</w:t>
      </w:r>
      <w:r>
        <w:rPr>
          <w:color w:val="231F20"/>
          <w:spacing w:val="-11"/>
          <w:w w:val="105"/>
        </w:rPr>
        <w:t> </w:t>
      </w:r>
      <w:r>
        <w:rPr>
          <w:color w:val="231F20"/>
          <w:w w:val="105"/>
        </w:rPr>
        <w:t>say</w:t>
      </w:r>
      <w:r>
        <w:rPr>
          <w:color w:val="231F20"/>
          <w:spacing w:val="-10"/>
          <w:w w:val="105"/>
        </w:rPr>
        <w:t> </w:t>
      </w:r>
      <w:r>
        <w:rPr>
          <w:color w:val="231F20"/>
          <w:w w:val="105"/>
        </w:rPr>
        <w:t>that</w:t>
      </w:r>
      <w:r>
        <w:rPr>
          <w:color w:val="231F20"/>
          <w:spacing w:val="-10"/>
          <w:w w:val="105"/>
        </w:rPr>
        <w:t> </w:t>
      </w:r>
      <w:r>
        <w:rPr>
          <w:color w:val="231F20"/>
          <w:w w:val="105"/>
        </w:rPr>
        <w:t>the</w:t>
      </w:r>
      <w:r>
        <w:rPr>
          <w:color w:val="231F20"/>
          <w:spacing w:val="-11"/>
          <w:w w:val="105"/>
        </w:rPr>
        <w:t> </w:t>
      </w:r>
      <w:r>
        <w:rPr>
          <w:color w:val="231F20"/>
          <w:w w:val="105"/>
        </w:rPr>
        <w:t>most important</w:t>
      </w:r>
      <w:r>
        <w:rPr>
          <w:color w:val="231F20"/>
          <w:spacing w:val="-12"/>
          <w:w w:val="105"/>
        </w:rPr>
        <w:t> </w:t>
      </w:r>
      <w:r>
        <w:rPr>
          <w:color w:val="231F20"/>
          <w:w w:val="105"/>
        </w:rPr>
        <w:t>key</w:t>
      </w:r>
      <w:r>
        <w:rPr>
          <w:color w:val="231F20"/>
          <w:spacing w:val="-12"/>
          <w:w w:val="105"/>
        </w:rPr>
        <w:t> </w:t>
      </w:r>
      <w:r>
        <w:rPr>
          <w:color w:val="231F20"/>
          <w:w w:val="105"/>
        </w:rPr>
        <w:t>to</w:t>
      </w:r>
      <w:r>
        <w:rPr>
          <w:color w:val="231F20"/>
          <w:spacing w:val="-12"/>
          <w:w w:val="105"/>
        </w:rPr>
        <w:t> </w:t>
      </w:r>
      <w:r>
        <w:rPr>
          <w:color w:val="231F20"/>
          <w:w w:val="105"/>
        </w:rPr>
        <w:t>remember</w:t>
      </w:r>
      <w:r>
        <w:rPr>
          <w:color w:val="231F20"/>
          <w:spacing w:val="-12"/>
          <w:w w:val="105"/>
        </w:rPr>
        <w:t> </w:t>
      </w:r>
      <w:r>
        <w:rPr>
          <w:color w:val="231F20"/>
          <w:w w:val="105"/>
        </w:rPr>
        <w:t>in</w:t>
      </w:r>
      <w:r>
        <w:rPr>
          <w:color w:val="231F20"/>
          <w:spacing w:val="-12"/>
          <w:w w:val="105"/>
        </w:rPr>
        <w:t> </w:t>
      </w:r>
      <w:r>
        <w:rPr>
          <w:color w:val="231F20"/>
          <w:w w:val="105"/>
        </w:rPr>
        <w:t>such</w:t>
      </w:r>
      <w:r>
        <w:rPr>
          <w:color w:val="231F20"/>
          <w:spacing w:val="-12"/>
          <w:w w:val="105"/>
        </w:rPr>
        <w:t> </w:t>
      </w:r>
      <w:r>
        <w:rPr>
          <w:color w:val="231F20"/>
          <w:w w:val="105"/>
        </w:rPr>
        <w:t>a</w:t>
      </w:r>
      <w:r>
        <w:rPr>
          <w:color w:val="231F20"/>
          <w:spacing w:val="-12"/>
          <w:w w:val="105"/>
        </w:rPr>
        <w:t> </w:t>
      </w:r>
      <w:r>
        <w:rPr>
          <w:color w:val="231F20"/>
          <w:w w:val="105"/>
        </w:rPr>
        <w:t>life</w:t>
      </w:r>
      <w:r>
        <w:rPr>
          <w:color w:val="231F20"/>
          <w:spacing w:val="-12"/>
          <w:w w:val="105"/>
        </w:rPr>
        <w:t> </w:t>
      </w:r>
      <w:r>
        <w:rPr>
          <w:color w:val="231F20"/>
          <w:w w:val="105"/>
        </w:rPr>
        <w:t>of</w:t>
      </w:r>
      <w:r>
        <w:rPr>
          <w:color w:val="231F20"/>
          <w:spacing w:val="-12"/>
          <w:w w:val="105"/>
        </w:rPr>
        <w:t> </w:t>
      </w:r>
      <w:r>
        <w:rPr>
          <w:color w:val="231F20"/>
          <w:w w:val="105"/>
        </w:rPr>
        <w:t>following</w:t>
      </w:r>
      <w:r>
        <w:rPr>
          <w:color w:val="231F20"/>
          <w:spacing w:val="-12"/>
          <w:w w:val="105"/>
        </w:rPr>
        <w:t> </w:t>
      </w:r>
      <w:r>
        <w:rPr>
          <w:color w:val="231F20"/>
          <w:w w:val="105"/>
        </w:rPr>
        <w:t>Christ</w:t>
      </w:r>
      <w:r>
        <w:rPr>
          <w:color w:val="231F20"/>
          <w:spacing w:val="-12"/>
          <w:w w:val="105"/>
        </w:rPr>
        <w:t> </w:t>
      </w:r>
      <w:r>
        <w:rPr>
          <w:color w:val="231F20"/>
          <w:w w:val="105"/>
        </w:rPr>
        <w:t>is</w:t>
      </w:r>
      <w:r>
        <w:rPr>
          <w:color w:val="231F20"/>
          <w:spacing w:val="-12"/>
          <w:w w:val="105"/>
        </w:rPr>
        <w:t> </w:t>
      </w:r>
      <w:r>
        <w:rPr>
          <w:color w:val="231F20"/>
          <w:w w:val="105"/>
        </w:rPr>
        <w:t>con- tinuous repentance when we fall short. Keep a short account with God;</w:t>
      </w:r>
      <w:r>
        <w:rPr>
          <w:color w:val="231F20"/>
          <w:spacing w:val="-11"/>
          <w:w w:val="105"/>
        </w:rPr>
        <w:t> </w:t>
      </w:r>
      <w:r>
        <w:rPr>
          <w:color w:val="231F20"/>
          <w:w w:val="105"/>
        </w:rPr>
        <w:t>and</w:t>
      </w:r>
      <w:r>
        <w:rPr>
          <w:color w:val="231F20"/>
          <w:spacing w:val="-10"/>
          <w:w w:val="105"/>
        </w:rPr>
        <w:t> </w:t>
      </w:r>
      <w:r>
        <w:rPr>
          <w:color w:val="231F20"/>
          <w:w w:val="105"/>
        </w:rPr>
        <w:t>His</w:t>
      </w:r>
      <w:r>
        <w:rPr>
          <w:color w:val="231F20"/>
          <w:spacing w:val="-10"/>
          <w:w w:val="105"/>
        </w:rPr>
        <w:t> </w:t>
      </w:r>
      <w:r>
        <w:rPr>
          <w:color w:val="231F20"/>
          <w:w w:val="105"/>
        </w:rPr>
        <w:t>grace</w:t>
      </w:r>
      <w:r>
        <w:rPr>
          <w:color w:val="231F20"/>
          <w:spacing w:val="-10"/>
          <w:w w:val="105"/>
        </w:rPr>
        <w:t> </w:t>
      </w:r>
      <w:r>
        <w:rPr>
          <w:color w:val="231F20"/>
          <w:w w:val="105"/>
        </w:rPr>
        <w:t>is</w:t>
      </w:r>
      <w:r>
        <w:rPr>
          <w:color w:val="231F20"/>
          <w:spacing w:val="-10"/>
          <w:w w:val="105"/>
        </w:rPr>
        <w:t> </w:t>
      </w:r>
      <w:r>
        <w:rPr>
          <w:color w:val="231F20"/>
          <w:w w:val="105"/>
        </w:rPr>
        <w:t>sufficient.</w:t>
      </w:r>
    </w:p>
    <w:p>
      <w:pPr>
        <w:pStyle w:val="BodyText"/>
        <w:spacing w:line="314" w:lineRule="auto" w:before="2"/>
        <w:ind w:left="1466" w:right="1439" w:firstLine="273"/>
        <w:jc w:val="both"/>
      </w:pPr>
      <w:r>
        <w:rPr>
          <w:color w:val="231F20"/>
          <w:spacing w:val="-3"/>
          <w:w w:val="105"/>
        </w:rPr>
        <w:t>Remember,</w:t>
      </w:r>
      <w:r>
        <w:rPr>
          <w:color w:val="231F20"/>
          <w:spacing w:val="-25"/>
          <w:w w:val="105"/>
        </w:rPr>
        <w:t> </w:t>
      </w:r>
      <w:r>
        <w:rPr>
          <w:color w:val="231F20"/>
          <w:w w:val="105"/>
        </w:rPr>
        <w:t>only</w:t>
      </w:r>
      <w:r>
        <w:rPr>
          <w:color w:val="231F20"/>
          <w:spacing w:val="-25"/>
          <w:w w:val="105"/>
        </w:rPr>
        <w:t> </w:t>
      </w:r>
      <w:r>
        <w:rPr>
          <w:color w:val="231F20"/>
          <w:w w:val="105"/>
        </w:rPr>
        <w:t>those</w:t>
      </w:r>
      <w:r>
        <w:rPr>
          <w:color w:val="231F20"/>
          <w:spacing w:val="-25"/>
          <w:w w:val="105"/>
        </w:rPr>
        <w:t> </w:t>
      </w:r>
      <w:r>
        <w:rPr>
          <w:color w:val="231F20"/>
          <w:w w:val="105"/>
        </w:rPr>
        <w:t>soldiers</w:t>
      </w:r>
      <w:r>
        <w:rPr>
          <w:color w:val="231F20"/>
          <w:spacing w:val="-24"/>
          <w:w w:val="105"/>
        </w:rPr>
        <w:t> </w:t>
      </w:r>
      <w:r>
        <w:rPr>
          <w:color w:val="231F20"/>
          <w:w w:val="105"/>
        </w:rPr>
        <w:t>who</w:t>
      </w:r>
      <w:r>
        <w:rPr>
          <w:color w:val="231F20"/>
          <w:spacing w:val="-25"/>
          <w:w w:val="105"/>
        </w:rPr>
        <w:t> </w:t>
      </w:r>
      <w:r>
        <w:rPr>
          <w:color w:val="231F20"/>
          <w:w w:val="105"/>
        </w:rPr>
        <w:t>go</w:t>
      </w:r>
      <w:r>
        <w:rPr>
          <w:color w:val="231F20"/>
          <w:spacing w:val="-25"/>
          <w:w w:val="105"/>
        </w:rPr>
        <w:t> </w:t>
      </w:r>
      <w:r>
        <w:rPr>
          <w:color w:val="231F20"/>
          <w:w w:val="105"/>
        </w:rPr>
        <w:t>to</w:t>
      </w:r>
      <w:r>
        <w:rPr>
          <w:color w:val="231F20"/>
          <w:spacing w:val="-25"/>
          <w:w w:val="105"/>
        </w:rPr>
        <w:t> </w:t>
      </w:r>
      <w:r>
        <w:rPr>
          <w:color w:val="231F20"/>
          <w:w w:val="105"/>
        </w:rPr>
        <w:t>the</w:t>
      </w:r>
      <w:r>
        <w:rPr>
          <w:color w:val="231F20"/>
          <w:spacing w:val="-24"/>
          <w:w w:val="105"/>
        </w:rPr>
        <w:t> </w:t>
      </w:r>
      <w:r>
        <w:rPr>
          <w:color w:val="231F20"/>
          <w:w w:val="105"/>
        </w:rPr>
        <w:t>battlefield</w:t>
      </w:r>
      <w:r>
        <w:rPr>
          <w:color w:val="231F20"/>
          <w:spacing w:val="-25"/>
          <w:w w:val="105"/>
        </w:rPr>
        <w:t> </w:t>
      </w:r>
      <w:r>
        <w:rPr>
          <w:color w:val="231F20"/>
          <w:w w:val="105"/>
        </w:rPr>
        <w:t>get</w:t>
      </w:r>
      <w:r>
        <w:rPr>
          <w:color w:val="231F20"/>
          <w:spacing w:val="-25"/>
          <w:w w:val="105"/>
        </w:rPr>
        <w:t> </w:t>
      </w:r>
      <w:r>
        <w:rPr>
          <w:color w:val="231F20"/>
          <w:w w:val="105"/>
        </w:rPr>
        <w:t>shot</w:t>
      </w:r>
      <w:r>
        <w:rPr>
          <w:color w:val="231F20"/>
          <w:spacing w:val="-25"/>
          <w:w w:val="105"/>
        </w:rPr>
        <w:t> </w:t>
      </w:r>
      <w:r>
        <w:rPr>
          <w:color w:val="231F20"/>
          <w:spacing w:val="-3"/>
          <w:w w:val="105"/>
        </w:rPr>
        <w:t>at </w:t>
      </w:r>
      <w:r>
        <w:rPr>
          <w:color w:val="231F20"/>
          <w:w w:val="105"/>
        </w:rPr>
        <w:t>and</w:t>
      </w:r>
      <w:r>
        <w:rPr>
          <w:color w:val="231F20"/>
          <w:spacing w:val="-19"/>
          <w:w w:val="105"/>
        </w:rPr>
        <w:t> </w:t>
      </w:r>
      <w:r>
        <w:rPr>
          <w:color w:val="231F20"/>
          <w:w w:val="105"/>
        </w:rPr>
        <w:t>wounded.</w:t>
      </w:r>
      <w:r>
        <w:rPr>
          <w:color w:val="231F20"/>
          <w:spacing w:val="-19"/>
          <w:w w:val="105"/>
        </w:rPr>
        <w:t> </w:t>
      </w:r>
      <w:r>
        <w:rPr>
          <w:color w:val="231F20"/>
          <w:w w:val="105"/>
        </w:rPr>
        <w:t>Those</w:t>
      </w:r>
      <w:r>
        <w:rPr>
          <w:color w:val="231F20"/>
          <w:spacing w:val="-19"/>
          <w:w w:val="105"/>
        </w:rPr>
        <w:t> </w:t>
      </w:r>
      <w:r>
        <w:rPr>
          <w:color w:val="231F20"/>
          <w:w w:val="105"/>
        </w:rPr>
        <w:t>who</w:t>
      </w:r>
      <w:r>
        <w:rPr>
          <w:color w:val="231F20"/>
          <w:spacing w:val="-19"/>
          <w:w w:val="105"/>
        </w:rPr>
        <w:t> </w:t>
      </w:r>
      <w:r>
        <w:rPr>
          <w:color w:val="231F20"/>
          <w:w w:val="105"/>
        </w:rPr>
        <w:t>stay</w:t>
      </w:r>
      <w:r>
        <w:rPr>
          <w:color w:val="231F20"/>
          <w:spacing w:val="-18"/>
          <w:w w:val="105"/>
        </w:rPr>
        <w:t> </w:t>
      </w:r>
      <w:r>
        <w:rPr>
          <w:color w:val="231F20"/>
          <w:w w:val="105"/>
        </w:rPr>
        <w:t>home</w:t>
      </w:r>
      <w:r>
        <w:rPr>
          <w:color w:val="231F20"/>
          <w:spacing w:val="-19"/>
          <w:w w:val="105"/>
        </w:rPr>
        <w:t> </w:t>
      </w:r>
      <w:r>
        <w:rPr>
          <w:color w:val="231F20"/>
          <w:w w:val="105"/>
        </w:rPr>
        <w:t>and</w:t>
      </w:r>
      <w:r>
        <w:rPr>
          <w:color w:val="231F20"/>
          <w:spacing w:val="-19"/>
          <w:w w:val="105"/>
        </w:rPr>
        <w:t> </w:t>
      </w:r>
      <w:r>
        <w:rPr>
          <w:color w:val="231F20"/>
          <w:w w:val="105"/>
        </w:rPr>
        <w:t>take</w:t>
      </w:r>
      <w:r>
        <w:rPr>
          <w:color w:val="231F20"/>
          <w:spacing w:val="-19"/>
          <w:w w:val="105"/>
        </w:rPr>
        <w:t> </w:t>
      </w:r>
      <w:r>
        <w:rPr>
          <w:color w:val="231F20"/>
          <w:w w:val="105"/>
        </w:rPr>
        <w:t>it</w:t>
      </w:r>
      <w:r>
        <w:rPr>
          <w:color w:val="231F20"/>
          <w:spacing w:val="-19"/>
          <w:w w:val="105"/>
        </w:rPr>
        <w:t> </w:t>
      </w:r>
      <w:r>
        <w:rPr>
          <w:color w:val="231F20"/>
          <w:w w:val="105"/>
        </w:rPr>
        <w:t>easy</w:t>
      </w:r>
      <w:r>
        <w:rPr>
          <w:color w:val="231F20"/>
          <w:spacing w:val="-18"/>
          <w:w w:val="105"/>
        </w:rPr>
        <w:t> </w:t>
      </w:r>
      <w:r>
        <w:rPr>
          <w:color w:val="231F20"/>
          <w:w w:val="105"/>
        </w:rPr>
        <w:t>never</w:t>
      </w:r>
      <w:r>
        <w:rPr>
          <w:color w:val="231F20"/>
          <w:spacing w:val="-19"/>
          <w:w w:val="105"/>
        </w:rPr>
        <w:t> </w:t>
      </w:r>
      <w:r>
        <w:rPr>
          <w:color w:val="231F20"/>
          <w:w w:val="105"/>
        </w:rPr>
        <w:t>know</w:t>
      </w:r>
      <w:r>
        <w:rPr>
          <w:color w:val="231F20"/>
          <w:spacing w:val="-19"/>
          <w:w w:val="105"/>
        </w:rPr>
        <w:t> </w:t>
      </w:r>
      <w:r>
        <w:rPr>
          <w:color w:val="231F20"/>
          <w:w w:val="105"/>
        </w:rPr>
        <w:t>the struggle</w:t>
      </w:r>
      <w:r>
        <w:rPr>
          <w:color w:val="231F20"/>
          <w:spacing w:val="-10"/>
          <w:w w:val="105"/>
        </w:rPr>
        <w:t> </w:t>
      </w:r>
      <w:r>
        <w:rPr>
          <w:color w:val="231F20"/>
          <w:w w:val="105"/>
        </w:rPr>
        <w:t>of</w:t>
      </w:r>
      <w:r>
        <w:rPr>
          <w:color w:val="231F20"/>
          <w:spacing w:val="-9"/>
          <w:w w:val="105"/>
        </w:rPr>
        <w:t> </w:t>
      </w:r>
      <w:r>
        <w:rPr>
          <w:color w:val="231F20"/>
          <w:w w:val="105"/>
        </w:rPr>
        <w:t>fighting</w:t>
      </w:r>
      <w:r>
        <w:rPr>
          <w:color w:val="231F20"/>
          <w:spacing w:val="-9"/>
          <w:w w:val="105"/>
        </w:rPr>
        <w:t> </w:t>
      </w:r>
      <w:r>
        <w:rPr>
          <w:color w:val="231F20"/>
          <w:w w:val="105"/>
        </w:rPr>
        <w:t>with</w:t>
      </w:r>
      <w:r>
        <w:rPr>
          <w:color w:val="231F20"/>
          <w:spacing w:val="-9"/>
          <w:w w:val="105"/>
        </w:rPr>
        <w:t> </w:t>
      </w:r>
      <w:r>
        <w:rPr>
          <w:color w:val="231F20"/>
          <w:w w:val="105"/>
        </w:rPr>
        <w:t>the</w:t>
      </w:r>
      <w:r>
        <w:rPr>
          <w:color w:val="231F20"/>
          <w:spacing w:val="-9"/>
          <w:w w:val="105"/>
        </w:rPr>
        <w:t> </w:t>
      </w:r>
      <w:r>
        <w:rPr>
          <w:color w:val="231F20"/>
          <w:spacing w:val="-5"/>
          <w:w w:val="105"/>
        </w:rPr>
        <w:t>enemy.</w:t>
      </w:r>
      <w:r>
        <w:rPr>
          <w:color w:val="231F20"/>
          <w:spacing w:val="-9"/>
          <w:w w:val="105"/>
        </w:rPr>
        <w:t> </w:t>
      </w:r>
      <w:r>
        <w:rPr>
          <w:color w:val="231F20"/>
          <w:spacing w:val="-3"/>
          <w:w w:val="105"/>
        </w:rPr>
        <w:t>As</w:t>
      </w:r>
      <w:r>
        <w:rPr>
          <w:color w:val="231F20"/>
          <w:spacing w:val="-10"/>
          <w:w w:val="105"/>
        </w:rPr>
        <w:t> </w:t>
      </w:r>
      <w:r>
        <w:rPr>
          <w:color w:val="231F20"/>
          <w:w w:val="105"/>
        </w:rPr>
        <w:t>you</w:t>
      </w:r>
      <w:r>
        <w:rPr>
          <w:color w:val="231F20"/>
          <w:spacing w:val="-9"/>
          <w:w w:val="105"/>
        </w:rPr>
        <w:t> </w:t>
      </w:r>
      <w:r>
        <w:rPr>
          <w:color w:val="231F20"/>
          <w:w w:val="105"/>
        </w:rPr>
        <w:t>launch</w:t>
      </w:r>
      <w:r>
        <w:rPr>
          <w:color w:val="231F20"/>
          <w:spacing w:val="-9"/>
          <w:w w:val="105"/>
        </w:rPr>
        <w:t> </w:t>
      </w:r>
      <w:r>
        <w:rPr>
          <w:color w:val="231F20"/>
          <w:spacing w:val="-3"/>
          <w:w w:val="105"/>
        </w:rPr>
        <w:t>out</w:t>
      </w:r>
      <w:r>
        <w:rPr>
          <w:color w:val="231F20"/>
          <w:spacing w:val="-9"/>
          <w:w w:val="105"/>
        </w:rPr>
        <w:t> </w:t>
      </w:r>
      <w:r>
        <w:rPr>
          <w:color w:val="231F20"/>
          <w:spacing w:val="-3"/>
          <w:w w:val="105"/>
        </w:rPr>
        <w:t>now</w:t>
      </w:r>
      <w:r>
        <w:rPr>
          <w:color w:val="231F20"/>
          <w:spacing w:val="-9"/>
          <w:w w:val="105"/>
        </w:rPr>
        <w:t> </w:t>
      </w:r>
      <w:r>
        <w:rPr>
          <w:color w:val="231F20"/>
          <w:spacing w:val="-3"/>
          <w:w w:val="105"/>
        </w:rPr>
        <w:t>by</w:t>
      </w:r>
      <w:r>
        <w:rPr>
          <w:color w:val="231F20"/>
          <w:spacing w:val="-9"/>
          <w:w w:val="105"/>
        </w:rPr>
        <w:t> </w:t>
      </w:r>
      <w:r>
        <w:rPr>
          <w:color w:val="231F20"/>
          <w:w w:val="105"/>
        </w:rPr>
        <w:t>faith to follow the Lord in His footsteps, you </w:t>
      </w:r>
      <w:r>
        <w:rPr>
          <w:color w:val="231F20"/>
          <w:spacing w:val="-3"/>
          <w:w w:val="105"/>
        </w:rPr>
        <w:t>are </w:t>
      </w:r>
      <w:r>
        <w:rPr>
          <w:color w:val="231F20"/>
          <w:w w:val="105"/>
        </w:rPr>
        <w:t>to take up the armor of God.</w:t>
      </w:r>
      <w:r>
        <w:rPr>
          <w:color w:val="231F20"/>
          <w:spacing w:val="-20"/>
          <w:w w:val="105"/>
        </w:rPr>
        <w:t> </w:t>
      </w:r>
      <w:r>
        <w:rPr>
          <w:color w:val="231F20"/>
          <w:spacing w:val="-12"/>
          <w:w w:val="105"/>
        </w:rPr>
        <w:t>You</w:t>
      </w:r>
      <w:r>
        <w:rPr>
          <w:color w:val="231F20"/>
          <w:spacing w:val="-20"/>
          <w:w w:val="105"/>
        </w:rPr>
        <w:t> </w:t>
      </w:r>
      <w:r>
        <w:rPr>
          <w:color w:val="231F20"/>
          <w:spacing w:val="-3"/>
          <w:w w:val="105"/>
        </w:rPr>
        <w:t>have</w:t>
      </w:r>
      <w:r>
        <w:rPr>
          <w:color w:val="231F20"/>
          <w:spacing w:val="-20"/>
          <w:w w:val="105"/>
        </w:rPr>
        <w:t> </w:t>
      </w:r>
      <w:r>
        <w:rPr>
          <w:color w:val="231F20"/>
          <w:w w:val="105"/>
        </w:rPr>
        <w:t>plunged</w:t>
      </w:r>
      <w:r>
        <w:rPr>
          <w:color w:val="231F20"/>
          <w:spacing w:val="-20"/>
          <w:w w:val="105"/>
        </w:rPr>
        <w:t> </w:t>
      </w:r>
      <w:r>
        <w:rPr>
          <w:color w:val="231F20"/>
          <w:w w:val="105"/>
        </w:rPr>
        <w:t>into</w:t>
      </w:r>
      <w:r>
        <w:rPr>
          <w:color w:val="231F20"/>
          <w:spacing w:val="-20"/>
          <w:w w:val="105"/>
        </w:rPr>
        <w:t> </w:t>
      </w:r>
      <w:r>
        <w:rPr>
          <w:color w:val="231F20"/>
          <w:w w:val="105"/>
        </w:rPr>
        <w:t>the</w:t>
      </w:r>
      <w:r>
        <w:rPr>
          <w:color w:val="231F20"/>
          <w:spacing w:val="-20"/>
          <w:w w:val="105"/>
        </w:rPr>
        <w:t> </w:t>
      </w:r>
      <w:r>
        <w:rPr>
          <w:color w:val="231F20"/>
          <w:w w:val="105"/>
        </w:rPr>
        <w:t>very</w:t>
      </w:r>
      <w:r>
        <w:rPr>
          <w:color w:val="231F20"/>
          <w:spacing w:val="-20"/>
          <w:w w:val="105"/>
        </w:rPr>
        <w:t> </w:t>
      </w:r>
      <w:r>
        <w:rPr>
          <w:color w:val="231F20"/>
          <w:w w:val="105"/>
        </w:rPr>
        <w:t>heat</w:t>
      </w:r>
      <w:r>
        <w:rPr>
          <w:color w:val="231F20"/>
          <w:spacing w:val="-20"/>
          <w:w w:val="105"/>
        </w:rPr>
        <w:t> </w:t>
      </w:r>
      <w:r>
        <w:rPr>
          <w:color w:val="231F20"/>
          <w:w w:val="105"/>
        </w:rPr>
        <w:t>of</w:t>
      </w:r>
      <w:r>
        <w:rPr>
          <w:color w:val="231F20"/>
          <w:spacing w:val="-20"/>
          <w:w w:val="105"/>
        </w:rPr>
        <w:t> </w:t>
      </w:r>
      <w:r>
        <w:rPr>
          <w:color w:val="231F20"/>
          <w:w w:val="105"/>
        </w:rPr>
        <w:t>the</w:t>
      </w:r>
      <w:r>
        <w:rPr>
          <w:color w:val="231F20"/>
          <w:spacing w:val="-20"/>
          <w:w w:val="105"/>
        </w:rPr>
        <w:t> </w:t>
      </w:r>
      <w:r>
        <w:rPr>
          <w:color w:val="231F20"/>
          <w:w w:val="105"/>
        </w:rPr>
        <w:t>battle.</w:t>
      </w:r>
      <w:r>
        <w:rPr>
          <w:color w:val="231F20"/>
          <w:spacing w:val="-20"/>
          <w:w w:val="105"/>
        </w:rPr>
        <w:t> </w:t>
      </w:r>
      <w:r>
        <w:rPr>
          <w:color w:val="231F20"/>
          <w:spacing w:val="-12"/>
          <w:w w:val="105"/>
        </w:rPr>
        <w:t>You</w:t>
      </w:r>
      <w:r>
        <w:rPr>
          <w:color w:val="231F20"/>
          <w:spacing w:val="-20"/>
          <w:w w:val="105"/>
        </w:rPr>
        <w:t> </w:t>
      </w:r>
      <w:r>
        <w:rPr>
          <w:color w:val="231F20"/>
          <w:spacing w:val="-3"/>
          <w:w w:val="105"/>
        </w:rPr>
        <w:t>are</w:t>
      </w:r>
      <w:r>
        <w:rPr>
          <w:color w:val="231F20"/>
          <w:spacing w:val="-20"/>
          <w:w w:val="105"/>
        </w:rPr>
        <w:t> </w:t>
      </w:r>
      <w:r>
        <w:rPr>
          <w:color w:val="231F20"/>
          <w:w w:val="105"/>
        </w:rPr>
        <w:t>in</w:t>
      </w:r>
      <w:r>
        <w:rPr>
          <w:color w:val="231F20"/>
          <w:spacing w:val="-20"/>
          <w:w w:val="105"/>
        </w:rPr>
        <w:t> </w:t>
      </w:r>
      <w:r>
        <w:rPr>
          <w:color w:val="231F20"/>
          <w:w w:val="105"/>
        </w:rPr>
        <w:t>the </w:t>
      </w:r>
      <w:r>
        <w:rPr>
          <w:color w:val="231F20"/>
          <w:spacing w:val="-5"/>
          <w:w w:val="105"/>
        </w:rPr>
        <w:t>Enemy’s </w:t>
      </w:r>
      <w:r>
        <w:rPr>
          <w:color w:val="231F20"/>
          <w:spacing w:val="-4"/>
          <w:w w:val="105"/>
        </w:rPr>
        <w:t>camp, </w:t>
      </w:r>
      <w:r>
        <w:rPr>
          <w:color w:val="231F20"/>
          <w:w w:val="105"/>
        </w:rPr>
        <w:t>and you cannot turn</w:t>
      </w:r>
      <w:r>
        <w:rPr>
          <w:color w:val="231F20"/>
          <w:spacing w:val="-51"/>
          <w:w w:val="105"/>
        </w:rPr>
        <w:t> </w:t>
      </w:r>
      <w:r>
        <w:rPr>
          <w:color w:val="231F20"/>
          <w:w w:val="105"/>
        </w:rPr>
        <w:t>back.</w:t>
      </w:r>
    </w:p>
    <w:p>
      <w:pPr>
        <w:pStyle w:val="BodyText"/>
        <w:spacing w:line="314" w:lineRule="auto" w:before="4"/>
        <w:ind w:left="1466" w:right="1440" w:firstLine="273"/>
        <w:jc w:val="both"/>
      </w:pPr>
      <w:r>
        <w:rPr>
          <w:color w:val="231F20"/>
          <w:w w:val="105"/>
        </w:rPr>
        <w:t>One</w:t>
      </w:r>
      <w:r>
        <w:rPr>
          <w:color w:val="231F20"/>
          <w:spacing w:val="-22"/>
          <w:w w:val="105"/>
        </w:rPr>
        <w:t> </w:t>
      </w:r>
      <w:r>
        <w:rPr>
          <w:color w:val="231F20"/>
          <w:w w:val="105"/>
        </w:rPr>
        <w:t>of</w:t>
      </w:r>
      <w:r>
        <w:rPr>
          <w:color w:val="231F20"/>
          <w:spacing w:val="-21"/>
          <w:w w:val="105"/>
        </w:rPr>
        <w:t> </w:t>
      </w:r>
      <w:r>
        <w:rPr>
          <w:color w:val="231F20"/>
          <w:w w:val="105"/>
        </w:rPr>
        <w:t>the</w:t>
      </w:r>
      <w:r>
        <w:rPr>
          <w:color w:val="231F20"/>
          <w:spacing w:val="-21"/>
          <w:w w:val="105"/>
        </w:rPr>
        <w:t> </w:t>
      </w:r>
      <w:r>
        <w:rPr>
          <w:color w:val="231F20"/>
          <w:w w:val="105"/>
        </w:rPr>
        <w:t>most</w:t>
      </w:r>
      <w:r>
        <w:rPr>
          <w:color w:val="231F20"/>
          <w:spacing w:val="-21"/>
          <w:w w:val="105"/>
        </w:rPr>
        <w:t> </w:t>
      </w:r>
      <w:r>
        <w:rPr>
          <w:color w:val="231F20"/>
          <w:w w:val="105"/>
        </w:rPr>
        <w:t>subtle</w:t>
      </w:r>
      <w:r>
        <w:rPr>
          <w:color w:val="231F20"/>
          <w:spacing w:val="-21"/>
          <w:w w:val="105"/>
        </w:rPr>
        <w:t> </w:t>
      </w:r>
      <w:r>
        <w:rPr>
          <w:color w:val="231F20"/>
          <w:w w:val="105"/>
        </w:rPr>
        <w:t>tactics</w:t>
      </w:r>
      <w:r>
        <w:rPr>
          <w:color w:val="231F20"/>
          <w:spacing w:val="-21"/>
          <w:w w:val="105"/>
        </w:rPr>
        <w:t> </w:t>
      </w:r>
      <w:r>
        <w:rPr>
          <w:color w:val="231F20"/>
          <w:w w:val="105"/>
        </w:rPr>
        <w:t>the</w:t>
      </w:r>
      <w:r>
        <w:rPr>
          <w:color w:val="231F20"/>
          <w:spacing w:val="-21"/>
          <w:w w:val="105"/>
        </w:rPr>
        <w:t> </w:t>
      </w:r>
      <w:r>
        <w:rPr>
          <w:color w:val="231F20"/>
          <w:w w:val="105"/>
        </w:rPr>
        <w:t>Enemy</w:t>
      </w:r>
      <w:r>
        <w:rPr>
          <w:color w:val="231F20"/>
          <w:spacing w:val="-21"/>
          <w:w w:val="105"/>
        </w:rPr>
        <w:t> </w:t>
      </w:r>
      <w:r>
        <w:rPr>
          <w:color w:val="231F20"/>
          <w:w w:val="105"/>
        </w:rPr>
        <w:t>tries</w:t>
      </w:r>
      <w:r>
        <w:rPr>
          <w:color w:val="231F20"/>
          <w:spacing w:val="-22"/>
          <w:w w:val="105"/>
        </w:rPr>
        <w:t> </w:t>
      </w:r>
      <w:r>
        <w:rPr>
          <w:color w:val="231F20"/>
          <w:w w:val="105"/>
        </w:rPr>
        <w:t>is</w:t>
      </w:r>
      <w:r>
        <w:rPr>
          <w:color w:val="231F20"/>
          <w:spacing w:val="-21"/>
          <w:w w:val="105"/>
        </w:rPr>
        <w:t> </w:t>
      </w:r>
      <w:r>
        <w:rPr>
          <w:color w:val="231F20"/>
          <w:w w:val="105"/>
        </w:rPr>
        <w:t>to</w:t>
      </w:r>
      <w:r>
        <w:rPr>
          <w:color w:val="231F20"/>
          <w:spacing w:val="-21"/>
          <w:w w:val="105"/>
        </w:rPr>
        <w:t> </w:t>
      </w:r>
      <w:r>
        <w:rPr>
          <w:color w:val="231F20"/>
          <w:w w:val="105"/>
        </w:rPr>
        <w:t>make</w:t>
      </w:r>
      <w:r>
        <w:rPr>
          <w:color w:val="231F20"/>
          <w:spacing w:val="-21"/>
          <w:w w:val="105"/>
        </w:rPr>
        <w:t> </w:t>
      </w:r>
      <w:r>
        <w:rPr>
          <w:color w:val="231F20"/>
          <w:w w:val="105"/>
        </w:rPr>
        <w:t>you</w:t>
      </w:r>
      <w:r>
        <w:rPr>
          <w:color w:val="231F20"/>
          <w:spacing w:val="-21"/>
          <w:w w:val="105"/>
        </w:rPr>
        <w:t> </w:t>
      </w:r>
      <w:r>
        <w:rPr>
          <w:color w:val="231F20"/>
          <w:w w:val="105"/>
        </w:rPr>
        <w:t>inef- fective</w:t>
      </w:r>
      <w:r>
        <w:rPr>
          <w:color w:val="231F20"/>
          <w:spacing w:val="-13"/>
          <w:w w:val="105"/>
        </w:rPr>
        <w:t> </w:t>
      </w:r>
      <w:r>
        <w:rPr>
          <w:color w:val="231F20"/>
          <w:spacing w:val="-3"/>
          <w:w w:val="105"/>
        </w:rPr>
        <w:t>by</w:t>
      </w:r>
      <w:r>
        <w:rPr>
          <w:color w:val="231F20"/>
          <w:spacing w:val="-13"/>
          <w:w w:val="105"/>
        </w:rPr>
        <w:t> </w:t>
      </w:r>
      <w:r>
        <w:rPr>
          <w:color w:val="231F20"/>
          <w:w w:val="105"/>
        </w:rPr>
        <w:t>discouraging</w:t>
      </w:r>
      <w:r>
        <w:rPr>
          <w:color w:val="231F20"/>
          <w:spacing w:val="-13"/>
          <w:w w:val="105"/>
        </w:rPr>
        <w:t> </w:t>
      </w:r>
      <w:r>
        <w:rPr>
          <w:color w:val="231F20"/>
          <w:w w:val="105"/>
        </w:rPr>
        <w:t>you</w:t>
      </w:r>
      <w:r>
        <w:rPr>
          <w:color w:val="231F20"/>
          <w:spacing w:val="-13"/>
          <w:w w:val="105"/>
        </w:rPr>
        <w:t> </w:t>
      </w:r>
      <w:r>
        <w:rPr>
          <w:color w:val="231F20"/>
          <w:w w:val="105"/>
        </w:rPr>
        <w:t>and</w:t>
      </w:r>
      <w:r>
        <w:rPr>
          <w:color w:val="231F20"/>
          <w:spacing w:val="-12"/>
          <w:w w:val="105"/>
        </w:rPr>
        <w:t> </w:t>
      </w:r>
      <w:r>
        <w:rPr>
          <w:color w:val="231F20"/>
          <w:w w:val="105"/>
        </w:rPr>
        <w:t>causing</w:t>
      </w:r>
      <w:r>
        <w:rPr>
          <w:color w:val="231F20"/>
          <w:spacing w:val="-13"/>
          <w:w w:val="105"/>
        </w:rPr>
        <w:t> </w:t>
      </w:r>
      <w:r>
        <w:rPr>
          <w:color w:val="231F20"/>
          <w:w w:val="105"/>
        </w:rPr>
        <w:t>you</w:t>
      </w:r>
      <w:r>
        <w:rPr>
          <w:color w:val="231F20"/>
          <w:spacing w:val="-13"/>
          <w:w w:val="105"/>
        </w:rPr>
        <w:t> </w:t>
      </w:r>
      <w:r>
        <w:rPr>
          <w:color w:val="231F20"/>
          <w:w w:val="105"/>
        </w:rPr>
        <w:t>to</w:t>
      </w:r>
      <w:r>
        <w:rPr>
          <w:color w:val="231F20"/>
          <w:spacing w:val="-13"/>
          <w:w w:val="105"/>
        </w:rPr>
        <w:t> </w:t>
      </w:r>
      <w:r>
        <w:rPr>
          <w:color w:val="231F20"/>
          <w:w w:val="105"/>
        </w:rPr>
        <w:t>sin.</w:t>
      </w:r>
    </w:p>
    <w:p>
      <w:pPr>
        <w:pStyle w:val="BodyText"/>
        <w:spacing w:line="314" w:lineRule="auto" w:before="1"/>
        <w:ind w:left="1466" w:right="1441" w:firstLine="273"/>
        <w:jc w:val="both"/>
      </w:pPr>
      <w:r>
        <w:rPr>
          <w:color w:val="231F20"/>
          <w:spacing w:val="-3"/>
          <w:w w:val="105"/>
        </w:rPr>
        <w:t>In</w:t>
      </w:r>
      <w:r>
        <w:rPr>
          <w:color w:val="231F20"/>
          <w:spacing w:val="-12"/>
          <w:w w:val="105"/>
        </w:rPr>
        <w:t> </w:t>
      </w:r>
      <w:r>
        <w:rPr>
          <w:color w:val="231F20"/>
          <w:w w:val="105"/>
        </w:rPr>
        <w:t>the</w:t>
      </w:r>
      <w:r>
        <w:rPr>
          <w:color w:val="231F20"/>
          <w:spacing w:val="-12"/>
          <w:w w:val="105"/>
        </w:rPr>
        <w:t> </w:t>
      </w:r>
      <w:r>
        <w:rPr>
          <w:color w:val="231F20"/>
          <w:w w:val="105"/>
        </w:rPr>
        <w:t>Old</w:t>
      </w:r>
      <w:r>
        <w:rPr>
          <w:color w:val="231F20"/>
          <w:spacing w:val="-12"/>
          <w:w w:val="105"/>
        </w:rPr>
        <w:t> </w:t>
      </w:r>
      <w:r>
        <w:rPr>
          <w:color w:val="231F20"/>
          <w:spacing w:val="-4"/>
          <w:w w:val="105"/>
        </w:rPr>
        <w:t>Testament,</w:t>
      </w:r>
      <w:r>
        <w:rPr>
          <w:color w:val="231F20"/>
          <w:spacing w:val="-12"/>
          <w:w w:val="105"/>
        </w:rPr>
        <w:t> </w:t>
      </w:r>
      <w:r>
        <w:rPr>
          <w:color w:val="231F20"/>
          <w:w w:val="105"/>
        </w:rPr>
        <w:t>when</w:t>
      </w:r>
      <w:r>
        <w:rPr>
          <w:color w:val="231F20"/>
          <w:spacing w:val="-12"/>
          <w:w w:val="105"/>
        </w:rPr>
        <w:t> </w:t>
      </w:r>
      <w:r>
        <w:rPr>
          <w:color w:val="231F20"/>
          <w:w w:val="105"/>
        </w:rPr>
        <w:t>the</w:t>
      </w:r>
      <w:r>
        <w:rPr>
          <w:color w:val="231F20"/>
          <w:spacing w:val="-11"/>
          <w:w w:val="105"/>
        </w:rPr>
        <w:t> </w:t>
      </w:r>
      <w:r>
        <w:rPr>
          <w:color w:val="231F20"/>
          <w:w w:val="105"/>
        </w:rPr>
        <w:t>enemy</w:t>
      </w:r>
      <w:r>
        <w:rPr>
          <w:color w:val="231F20"/>
          <w:spacing w:val="-12"/>
          <w:w w:val="105"/>
        </w:rPr>
        <w:t> </w:t>
      </w:r>
      <w:r>
        <w:rPr>
          <w:color w:val="231F20"/>
          <w:w w:val="105"/>
        </w:rPr>
        <w:t>of</w:t>
      </w:r>
      <w:r>
        <w:rPr>
          <w:color w:val="231F20"/>
          <w:spacing w:val="-12"/>
          <w:w w:val="105"/>
        </w:rPr>
        <w:t> </w:t>
      </w:r>
      <w:r>
        <w:rPr>
          <w:color w:val="231F20"/>
          <w:spacing w:val="-6"/>
          <w:w w:val="105"/>
        </w:rPr>
        <w:t>God’s</w:t>
      </w:r>
      <w:r>
        <w:rPr>
          <w:color w:val="231F20"/>
          <w:spacing w:val="-12"/>
          <w:w w:val="105"/>
        </w:rPr>
        <w:t> </w:t>
      </w:r>
      <w:r>
        <w:rPr>
          <w:color w:val="231F20"/>
          <w:w w:val="105"/>
        </w:rPr>
        <w:t>people</w:t>
      </w:r>
      <w:r>
        <w:rPr>
          <w:color w:val="231F20"/>
          <w:spacing w:val="-12"/>
          <w:w w:val="105"/>
        </w:rPr>
        <w:t> </w:t>
      </w:r>
      <w:r>
        <w:rPr>
          <w:color w:val="231F20"/>
          <w:w w:val="105"/>
        </w:rPr>
        <w:t>wanted</w:t>
      </w:r>
      <w:r>
        <w:rPr>
          <w:color w:val="231F20"/>
          <w:spacing w:val="-12"/>
          <w:w w:val="105"/>
        </w:rPr>
        <w:t> </w:t>
      </w:r>
      <w:r>
        <w:rPr>
          <w:color w:val="231F20"/>
          <w:w w:val="105"/>
        </w:rPr>
        <w:t>to defeat</w:t>
      </w:r>
      <w:r>
        <w:rPr>
          <w:color w:val="231F20"/>
          <w:spacing w:val="-21"/>
          <w:w w:val="105"/>
        </w:rPr>
        <w:t> </w:t>
      </w:r>
      <w:r>
        <w:rPr>
          <w:color w:val="231F20"/>
          <w:w w:val="105"/>
        </w:rPr>
        <w:t>Israel,</w:t>
      </w:r>
      <w:r>
        <w:rPr>
          <w:color w:val="231F20"/>
          <w:spacing w:val="-21"/>
          <w:w w:val="105"/>
        </w:rPr>
        <w:t> </w:t>
      </w:r>
      <w:r>
        <w:rPr>
          <w:color w:val="231F20"/>
          <w:w w:val="105"/>
        </w:rPr>
        <w:t>they</w:t>
      </w:r>
      <w:r>
        <w:rPr>
          <w:color w:val="231F20"/>
          <w:spacing w:val="-21"/>
          <w:w w:val="105"/>
        </w:rPr>
        <w:t> </w:t>
      </w:r>
      <w:r>
        <w:rPr>
          <w:color w:val="231F20"/>
          <w:w w:val="105"/>
        </w:rPr>
        <w:t>asked</w:t>
      </w:r>
      <w:r>
        <w:rPr>
          <w:color w:val="231F20"/>
          <w:spacing w:val="-20"/>
          <w:w w:val="105"/>
        </w:rPr>
        <w:t> </w:t>
      </w:r>
      <w:r>
        <w:rPr>
          <w:color w:val="231F20"/>
          <w:w w:val="105"/>
        </w:rPr>
        <w:t>Balaam</w:t>
      </w:r>
      <w:r>
        <w:rPr>
          <w:color w:val="231F20"/>
          <w:spacing w:val="-21"/>
          <w:w w:val="105"/>
        </w:rPr>
        <w:t> </w:t>
      </w:r>
      <w:r>
        <w:rPr>
          <w:color w:val="231F20"/>
          <w:w w:val="105"/>
        </w:rPr>
        <w:t>what</w:t>
      </w:r>
      <w:r>
        <w:rPr>
          <w:color w:val="231F20"/>
          <w:spacing w:val="-21"/>
          <w:w w:val="105"/>
        </w:rPr>
        <w:t> </w:t>
      </w:r>
      <w:r>
        <w:rPr>
          <w:color w:val="231F20"/>
          <w:w w:val="105"/>
        </w:rPr>
        <w:t>to</w:t>
      </w:r>
      <w:r>
        <w:rPr>
          <w:color w:val="231F20"/>
          <w:spacing w:val="-21"/>
          <w:w w:val="105"/>
        </w:rPr>
        <w:t> </w:t>
      </w:r>
      <w:r>
        <w:rPr>
          <w:color w:val="231F20"/>
          <w:spacing w:val="-3"/>
          <w:w w:val="105"/>
        </w:rPr>
        <w:t>do.</w:t>
      </w:r>
      <w:r>
        <w:rPr>
          <w:color w:val="231F20"/>
          <w:spacing w:val="-20"/>
          <w:w w:val="105"/>
        </w:rPr>
        <w:t> </w:t>
      </w:r>
      <w:r>
        <w:rPr>
          <w:color w:val="231F20"/>
          <w:w w:val="105"/>
        </w:rPr>
        <w:t>Balaam</w:t>
      </w:r>
      <w:r>
        <w:rPr>
          <w:color w:val="231F20"/>
          <w:spacing w:val="-21"/>
          <w:w w:val="105"/>
        </w:rPr>
        <w:t> </w:t>
      </w:r>
      <w:r>
        <w:rPr>
          <w:color w:val="231F20"/>
          <w:w w:val="105"/>
        </w:rPr>
        <w:t>told</w:t>
      </w:r>
      <w:r>
        <w:rPr>
          <w:color w:val="231F20"/>
          <w:spacing w:val="-21"/>
          <w:w w:val="105"/>
        </w:rPr>
        <w:t> </w:t>
      </w:r>
      <w:r>
        <w:rPr>
          <w:color w:val="231F20"/>
          <w:w w:val="105"/>
        </w:rPr>
        <w:t>them</w:t>
      </w:r>
      <w:r>
        <w:rPr>
          <w:color w:val="231F20"/>
          <w:spacing w:val="-21"/>
          <w:w w:val="105"/>
        </w:rPr>
        <w:t> </w:t>
      </w:r>
      <w:r>
        <w:rPr>
          <w:color w:val="231F20"/>
          <w:w w:val="105"/>
        </w:rPr>
        <w:t>to</w:t>
      </w:r>
      <w:r>
        <w:rPr>
          <w:color w:val="231F20"/>
          <w:spacing w:val="-20"/>
          <w:w w:val="105"/>
        </w:rPr>
        <w:t> </w:t>
      </w:r>
      <w:r>
        <w:rPr>
          <w:color w:val="231F20"/>
          <w:w w:val="105"/>
        </w:rPr>
        <w:t>en- tice</w:t>
      </w:r>
      <w:r>
        <w:rPr>
          <w:color w:val="231F20"/>
          <w:spacing w:val="-37"/>
          <w:w w:val="105"/>
        </w:rPr>
        <w:t> </w:t>
      </w:r>
      <w:r>
        <w:rPr>
          <w:color w:val="231F20"/>
          <w:spacing w:val="-6"/>
          <w:w w:val="105"/>
        </w:rPr>
        <w:t>God’s</w:t>
      </w:r>
      <w:r>
        <w:rPr>
          <w:color w:val="231F20"/>
          <w:spacing w:val="-36"/>
          <w:w w:val="105"/>
        </w:rPr>
        <w:t> </w:t>
      </w:r>
      <w:r>
        <w:rPr>
          <w:color w:val="231F20"/>
          <w:w w:val="105"/>
        </w:rPr>
        <w:t>people</w:t>
      </w:r>
      <w:r>
        <w:rPr>
          <w:color w:val="231F20"/>
          <w:spacing w:val="-36"/>
          <w:w w:val="105"/>
        </w:rPr>
        <w:t> </w:t>
      </w:r>
      <w:r>
        <w:rPr>
          <w:color w:val="231F20"/>
          <w:w w:val="105"/>
        </w:rPr>
        <w:t>into</w:t>
      </w:r>
      <w:r>
        <w:rPr>
          <w:color w:val="231F20"/>
          <w:spacing w:val="-36"/>
          <w:w w:val="105"/>
        </w:rPr>
        <w:t> </w:t>
      </w:r>
      <w:r>
        <w:rPr>
          <w:color w:val="231F20"/>
          <w:w w:val="105"/>
        </w:rPr>
        <w:t>sin.</w:t>
      </w:r>
      <w:r>
        <w:rPr>
          <w:color w:val="231F20"/>
          <w:spacing w:val="-37"/>
          <w:w w:val="105"/>
        </w:rPr>
        <w:t> </w:t>
      </w:r>
      <w:r>
        <w:rPr>
          <w:color w:val="231F20"/>
          <w:w w:val="105"/>
        </w:rPr>
        <w:t>That</w:t>
      </w:r>
      <w:r>
        <w:rPr>
          <w:color w:val="231F20"/>
          <w:spacing w:val="-36"/>
          <w:w w:val="105"/>
        </w:rPr>
        <w:t> </w:t>
      </w:r>
      <w:r>
        <w:rPr>
          <w:color w:val="231F20"/>
          <w:w w:val="105"/>
        </w:rPr>
        <w:t>is</w:t>
      </w:r>
      <w:r>
        <w:rPr>
          <w:color w:val="231F20"/>
          <w:spacing w:val="-36"/>
          <w:w w:val="105"/>
        </w:rPr>
        <w:t> </w:t>
      </w:r>
      <w:r>
        <w:rPr>
          <w:color w:val="231F20"/>
          <w:w w:val="105"/>
        </w:rPr>
        <w:t>exactly</w:t>
      </w:r>
      <w:r>
        <w:rPr>
          <w:color w:val="231F20"/>
          <w:spacing w:val="-36"/>
          <w:w w:val="105"/>
        </w:rPr>
        <w:t> </w:t>
      </w:r>
      <w:r>
        <w:rPr>
          <w:color w:val="231F20"/>
          <w:w w:val="105"/>
        </w:rPr>
        <w:t>what</w:t>
      </w:r>
      <w:r>
        <w:rPr>
          <w:color w:val="231F20"/>
          <w:spacing w:val="-37"/>
          <w:w w:val="105"/>
        </w:rPr>
        <w:t> </w:t>
      </w:r>
      <w:r>
        <w:rPr>
          <w:color w:val="231F20"/>
          <w:w w:val="105"/>
        </w:rPr>
        <w:t>they</w:t>
      </w:r>
      <w:r>
        <w:rPr>
          <w:color w:val="231F20"/>
          <w:spacing w:val="-36"/>
          <w:w w:val="105"/>
        </w:rPr>
        <w:t> </w:t>
      </w:r>
      <w:r>
        <w:rPr>
          <w:color w:val="231F20"/>
          <w:w w:val="105"/>
        </w:rPr>
        <w:t>did,</w:t>
      </w:r>
      <w:r>
        <w:rPr>
          <w:color w:val="231F20"/>
          <w:spacing w:val="-36"/>
          <w:w w:val="105"/>
        </w:rPr>
        <w:t> </w:t>
      </w:r>
      <w:r>
        <w:rPr>
          <w:color w:val="231F20"/>
          <w:w w:val="105"/>
        </w:rPr>
        <w:t>and</w:t>
      </w:r>
      <w:r>
        <w:rPr>
          <w:color w:val="231F20"/>
          <w:spacing w:val="-36"/>
          <w:w w:val="105"/>
        </w:rPr>
        <w:t> </w:t>
      </w:r>
      <w:r>
        <w:rPr>
          <w:color w:val="231F20"/>
          <w:w w:val="105"/>
        </w:rPr>
        <w:t>of</w:t>
      </w:r>
      <w:r>
        <w:rPr>
          <w:color w:val="231F20"/>
          <w:spacing w:val="-36"/>
          <w:w w:val="105"/>
        </w:rPr>
        <w:t> </w:t>
      </w:r>
      <w:r>
        <w:rPr>
          <w:color w:val="231F20"/>
          <w:w w:val="105"/>
        </w:rPr>
        <w:t>course, Israel was</w:t>
      </w:r>
      <w:r>
        <w:rPr>
          <w:color w:val="231F20"/>
          <w:spacing w:val="-19"/>
          <w:w w:val="105"/>
        </w:rPr>
        <w:t> </w:t>
      </w:r>
      <w:r>
        <w:rPr>
          <w:color w:val="231F20"/>
          <w:w w:val="105"/>
        </w:rPr>
        <w:t>defeated.</w:t>
      </w:r>
    </w:p>
    <w:p>
      <w:pPr>
        <w:pStyle w:val="BodyText"/>
        <w:spacing w:line="314" w:lineRule="auto" w:before="3"/>
        <w:ind w:left="1466" w:right="1440" w:firstLine="273"/>
        <w:jc w:val="both"/>
      </w:pPr>
      <w:r>
        <w:rPr>
          <w:color w:val="231F20"/>
        </w:rPr>
        <w:t>The deceitfulness of sin will keep you from achieving a commit- ted life. When you recognize this, you must immediately repent, take God’s grace and forgiveness already given to you and then thank Him for His goodness.</w:t>
      </w:r>
    </w:p>
    <w:p>
      <w:pPr>
        <w:pStyle w:val="BodyText"/>
        <w:spacing w:line="314" w:lineRule="auto" w:before="3"/>
        <w:ind w:left="1466" w:right="1439" w:firstLine="273"/>
        <w:jc w:val="both"/>
      </w:pPr>
      <w:r>
        <w:rPr>
          <w:color w:val="231F20"/>
          <w:spacing w:val="-3"/>
        </w:rPr>
        <w:t>Remember, </w:t>
      </w:r>
      <w:r>
        <w:rPr>
          <w:color w:val="231F20"/>
        </w:rPr>
        <w:t>we </w:t>
      </w:r>
      <w:r>
        <w:rPr>
          <w:color w:val="231F20"/>
          <w:spacing w:val="-3"/>
        </w:rPr>
        <w:t>are </w:t>
      </w:r>
      <w:r>
        <w:rPr>
          <w:color w:val="231F20"/>
        </w:rPr>
        <w:t>called to be soldiers. </w:t>
      </w:r>
      <w:r>
        <w:rPr>
          <w:color w:val="231F20"/>
          <w:spacing w:val="-4"/>
        </w:rPr>
        <w:t>He </w:t>
      </w:r>
      <w:r>
        <w:rPr>
          <w:color w:val="231F20"/>
        </w:rPr>
        <w:t>is on our side. </w:t>
      </w:r>
      <w:r>
        <w:rPr>
          <w:color w:val="231F20"/>
          <w:spacing w:val="-4"/>
        </w:rPr>
        <w:t>He </w:t>
      </w:r>
      <w:r>
        <w:rPr>
          <w:color w:val="231F20"/>
        </w:rPr>
        <w:t>loves us</w:t>
      </w:r>
      <w:r>
        <w:rPr>
          <w:color w:val="231F20"/>
          <w:spacing w:val="-6"/>
        </w:rPr>
        <w:t> </w:t>
      </w:r>
      <w:r>
        <w:rPr>
          <w:color w:val="231F20"/>
        </w:rPr>
        <w:t>always,</w:t>
      </w:r>
      <w:r>
        <w:rPr>
          <w:color w:val="231F20"/>
          <w:spacing w:val="-5"/>
        </w:rPr>
        <w:t> </w:t>
      </w:r>
      <w:r>
        <w:rPr>
          <w:color w:val="231F20"/>
        </w:rPr>
        <w:t>in</w:t>
      </w:r>
      <w:r>
        <w:rPr>
          <w:color w:val="231F20"/>
          <w:spacing w:val="-5"/>
        </w:rPr>
        <w:t> </w:t>
      </w:r>
      <w:r>
        <w:rPr>
          <w:color w:val="231F20"/>
          <w:spacing w:val="-3"/>
        </w:rPr>
        <w:t>spite</w:t>
      </w:r>
      <w:r>
        <w:rPr>
          <w:color w:val="231F20"/>
          <w:spacing w:val="-6"/>
        </w:rPr>
        <w:t> </w:t>
      </w:r>
      <w:r>
        <w:rPr>
          <w:color w:val="231F20"/>
        </w:rPr>
        <w:t>of</w:t>
      </w:r>
      <w:r>
        <w:rPr>
          <w:color w:val="231F20"/>
          <w:spacing w:val="-5"/>
        </w:rPr>
        <w:t> </w:t>
      </w:r>
      <w:r>
        <w:rPr>
          <w:color w:val="231F20"/>
        </w:rPr>
        <w:t>all</w:t>
      </w:r>
      <w:r>
        <w:rPr>
          <w:color w:val="231F20"/>
          <w:spacing w:val="-5"/>
        </w:rPr>
        <w:t> </w:t>
      </w:r>
      <w:r>
        <w:rPr>
          <w:color w:val="231F20"/>
        </w:rPr>
        <w:t>our</w:t>
      </w:r>
      <w:r>
        <w:rPr>
          <w:color w:val="231F20"/>
          <w:spacing w:val="-5"/>
        </w:rPr>
        <w:t> </w:t>
      </w:r>
      <w:r>
        <w:rPr>
          <w:color w:val="231F20"/>
        </w:rPr>
        <w:t>failures,</w:t>
      </w:r>
      <w:r>
        <w:rPr>
          <w:color w:val="231F20"/>
          <w:spacing w:val="-6"/>
        </w:rPr>
        <w:t> </w:t>
      </w:r>
      <w:r>
        <w:rPr>
          <w:color w:val="231F20"/>
        </w:rPr>
        <w:t>and</w:t>
      </w:r>
      <w:r>
        <w:rPr>
          <w:color w:val="231F20"/>
          <w:spacing w:val="-5"/>
        </w:rPr>
        <w:t> </w:t>
      </w:r>
      <w:r>
        <w:rPr>
          <w:color w:val="231F20"/>
          <w:spacing w:val="-4"/>
        </w:rPr>
        <w:t>He</w:t>
      </w:r>
      <w:r>
        <w:rPr>
          <w:color w:val="231F20"/>
          <w:spacing w:val="-5"/>
        </w:rPr>
        <w:t> </w:t>
      </w:r>
      <w:r>
        <w:rPr>
          <w:color w:val="231F20"/>
        </w:rPr>
        <w:t>wants</w:t>
      </w:r>
      <w:r>
        <w:rPr>
          <w:color w:val="231F20"/>
          <w:spacing w:val="-5"/>
        </w:rPr>
        <w:t> </w:t>
      </w:r>
      <w:r>
        <w:rPr>
          <w:color w:val="231F20"/>
        </w:rPr>
        <w:t>to</w:t>
      </w:r>
      <w:r>
        <w:rPr>
          <w:color w:val="231F20"/>
          <w:spacing w:val="-6"/>
        </w:rPr>
        <w:t> </w:t>
      </w:r>
      <w:r>
        <w:rPr>
          <w:color w:val="231F20"/>
        </w:rPr>
        <w:t>make</w:t>
      </w:r>
      <w:r>
        <w:rPr>
          <w:color w:val="231F20"/>
          <w:spacing w:val="-5"/>
        </w:rPr>
        <w:t> </w:t>
      </w:r>
      <w:r>
        <w:rPr>
          <w:color w:val="231F20"/>
        </w:rPr>
        <w:t>us</w:t>
      </w:r>
      <w:r>
        <w:rPr>
          <w:color w:val="231F20"/>
          <w:spacing w:val="-5"/>
        </w:rPr>
        <w:t> </w:t>
      </w:r>
      <w:r>
        <w:rPr>
          <w:color w:val="231F20"/>
        </w:rPr>
        <w:t>into</w:t>
      </w:r>
      <w:r>
        <w:rPr>
          <w:color w:val="231F20"/>
          <w:spacing w:val="-5"/>
        </w:rPr>
        <w:t> </w:t>
      </w:r>
      <w:r>
        <w:rPr>
          <w:color w:val="231F20"/>
        </w:rPr>
        <w:t>the image of His Son. </w:t>
      </w:r>
      <w:r>
        <w:rPr>
          <w:color w:val="231F20"/>
          <w:spacing w:val="-4"/>
        </w:rPr>
        <w:t>For </w:t>
      </w:r>
      <w:r>
        <w:rPr>
          <w:color w:val="231F20"/>
        </w:rPr>
        <w:t>this </w:t>
      </w:r>
      <w:r>
        <w:rPr>
          <w:color w:val="231F20"/>
          <w:spacing w:val="-4"/>
        </w:rPr>
        <w:t>He </w:t>
      </w:r>
      <w:r>
        <w:rPr>
          <w:color w:val="231F20"/>
        </w:rPr>
        <w:t>has called you. </w:t>
      </w:r>
      <w:r>
        <w:rPr>
          <w:color w:val="231F20"/>
          <w:spacing w:val="-7"/>
        </w:rPr>
        <w:t>Don’t </w:t>
      </w:r>
      <w:r>
        <w:rPr>
          <w:color w:val="231F20"/>
        </w:rPr>
        <w:t>give</w:t>
      </w:r>
      <w:r>
        <w:rPr>
          <w:color w:val="231F20"/>
          <w:spacing w:val="-24"/>
        </w:rPr>
        <w:t> </w:t>
      </w:r>
      <w:r>
        <w:rPr>
          <w:color w:val="231F20"/>
          <w:spacing w:val="-4"/>
        </w:rPr>
        <w:t>up.</w:t>
      </w:r>
    </w:p>
    <w:p>
      <w:pPr>
        <w:spacing w:after="0" w:line="314" w:lineRule="auto"/>
        <w:jc w:val="both"/>
        <w:sectPr>
          <w:pgSz w:w="12240" w:h="15840"/>
          <w:pgMar w:header="1207" w:footer="0" w:top="1620" w:bottom="280" w:left="1020" w:right="10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4"/>
        </w:rPr>
      </w:pPr>
    </w:p>
    <w:p>
      <w:pPr>
        <w:pStyle w:val="Heading3"/>
        <w:spacing w:before="22"/>
        <w:ind w:left="2365"/>
      </w:pPr>
      <w:r>
        <w:rPr>
          <w:color w:val="231F20"/>
          <w:w w:val="96"/>
        </w:rPr>
        <w:t>A</w:t>
      </w:r>
      <w:r>
        <w:rPr>
          <w:color w:val="231F20"/>
          <w:spacing w:val="30"/>
        </w:rPr>
        <w:t> </w:t>
      </w:r>
      <w:r>
        <w:rPr>
          <w:color w:val="231F20"/>
          <w:spacing w:val="-14"/>
          <w:w w:val="98"/>
        </w:rPr>
        <w:t>P</w:t>
      </w:r>
      <w:r>
        <w:rPr>
          <w:color w:val="231F20"/>
          <w:spacing w:val="13"/>
          <w:w w:val="199"/>
        </w:rPr>
        <w:t>r</w:t>
      </w:r>
      <w:r>
        <w:rPr>
          <w:color w:val="231F20"/>
          <w:spacing w:val="-38"/>
          <w:w w:val="156"/>
        </w:rPr>
        <w:t>a</w:t>
      </w:r>
      <w:r>
        <w:rPr>
          <w:color w:val="231F20"/>
          <w:spacing w:val="7"/>
          <w:w w:val="139"/>
        </w:rPr>
        <w:t>y</w:t>
      </w:r>
      <w:r>
        <w:rPr>
          <w:color w:val="231F20"/>
          <w:spacing w:val="1"/>
          <w:w w:val="116"/>
        </w:rPr>
        <w:t>e</w:t>
      </w:r>
      <w:r>
        <w:rPr>
          <w:color w:val="231F20"/>
          <w:w w:val="199"/>
        </w:rPr>
        <w:t>r</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2"/>
        </w:rPr>
      </w:pPr>
    </w:p>
    <w:p>
      <w:pPr>
        <w:pStyle w:val="BodyText"/>
        <w:spacing w:line="314" w:lineRule="auto" w:before="120"/>
        <w:ind w:left="2076" w:right="1578"/>
      </w:pPr>
      <w:r>
        <w:rPr/>
        <w:pict>
          <v:shape style="position:absolute;margin-left:122.865578pt;margin-top:-5.238211pt;width:32pt;height:58.65pt;mso-position-horizontal-relative:page;mso-position-vertical-relative:paragraph;z-index:-102184" type="#_x0000_t202" filled="false" stroked="false">
            <v:textbox inset="0,0,0,0">
              <w:txbxContent>
                <w:p>
                  <w:pPr>
                    <w:spacing w:before="47"/>
                    <w:ind w:left="0" w:right="0" w:firstLine="0"/>
                    <w:jc w:val="left"/>
                    <w:rPr>
                      <w:sz w:val="87"/>
                    </w:rPr>
                  </w:pPr>
                  <w:r>
                    <w:rPr>
                      <w:color w:val="231F20"/>
                      <w:w w:val="101"/>
                      <w:sz w:val="87"/>
                    </w:rPr>
                    <w:t>D</w:t>
                  </w:r>
                </w:p>
              </w:txbxContent>
            </v:textbox>
            <w10:wrap type="none"/>
          </v:shape>
        </w:pict>
      </w:r>
      <w:r>
        <w:rPr>
          <w:color w:val="231F20"/>
        </w:rPr>
        <w:t>ear Lord, we acknowledge that our commitment to You is so shallow. We say we love You, but our actions betray us.</w:t>
      </w:r>
    </w:p>
    <w:p>
      <w:pPr>
        <w:pStyle w:val="BodyText"/>
        <w:spacing w:line="314" w:lineRule="auto" w:before="1"/>
        <w:ind w:left="1466" w:right="1441" w:firstLine="273"/>
        <w:jc w:val="both"/>
      </w:pPr>
      <w:r>
        <w:rPr>
          <w:color w:val="231F20"/>
          <w:w w:val="105"/>
        </w:rPr>
        <w:t>Open our eyes so that we see time and eternity as </w:t>
      </w:r>
      <w:r>
        <w:rPr>
          <w:color w:val="231F20"/>
          <w:spacing w:val="-12"/>
          <w:w w:val="105"/>
        </w:rPr>
        <w:t>You </w:t>
      </w:r>
      <w:r>
        <w:rPr>
          <w:color w:val="231F20"/>
          <w:w w:val="105"/>
        </w:rPr>
        <w:t>see them. </w:t>
      </w:r>
      <w:r>
        <w:rPr>
          <w:color w:val="231F20"/>
          <w:spacing w:val="-3"/>
          <w:w w:val="105"/>
        </w:rPr>
        <w:t>Forgive </w:t>
      </w:r>
      <w:r>
        <w:rPr>
          <w:color w:val="231F20"/>
          <w:w w:val="105"/>
        </w:rPr>
        <w:t>us </w:t>
      </w:r>
      <w:r>
        <w:rPr>
          <w:color w:val="231F20"/>
          <w:spacing w:val="-3"/>
          <w:w w:val="105"/>
        </w:rPr>
        <w:t>for </w:t>
      </w:r>
      <w:r>
        <w:rPr>
          <w:color w:val="231F20"/>
          <w:w w:val="105"/>
        </w:rPr>
        <w:t>forgetting we </w:t>
      </w:r>
      <w:r>
        <w:rPr>
          <w:color w:val="231F20"/>
          <w:spacing w:val="-3"/>
          <w:w w:val="105"/>
        </w:rPr>
        <w:t>are </w:t>
      </w:r>
      <w:r>
        <w:rPr>
          <w:color w:val="231F20"/>
          <w:w w:val="105"/>
        </w:rPr>
        <w:t>only strangers and pilgrims on this earth.</w:t>
      </w:r>
    </w:p>
    <w:p>
      <w:pPr>
        <w:pStyle w:val="BodyText"/>
        <w:spacing w:line="314" w:lineRule="auto" w:before="2"/>
        <w:ind w:left="1466" w:right="1439" w:firstLine="273"/>
        <w:jc w:val="both"/>
      </w:pPr>
      <w:r>
        <w:rPr>
          <w:color w:val="231F20"/>
          <w:spacing w:val="-4"/>
          <w:w w:val="105"/>
        </w:rPr>
        <w:t>How</w:t>
      </w:r>
      <w:r>
        <w:rPr>
          <w:color w:val="231F20"/>
          <w:spacing w:val="-20"/>
          <w:w w:val="105"/>
        </w:rPr>
        <w:t> </w:t>
      </w:r>
      <w:r>
        <w:rPr>
          <w:color w:val="231F20"/>
          <w:w w:val="105"/>
        </w:rPr>
        <w:t>foolish</w:t>
      </w:r>
      <w:r>
        <w:rPr>
          <w:color w:val="231F20"/>
          <w:spacing w:val="-20"/>
          <w:w w:val="105"/>
        </w:rPr>
        <w:t> </w:t>
      </w:r>
      <w:r>
        <w:rPr>
          <w:color w:val="231F20"/>
          <w:w w:val="105"/>
        </w:rPr>
        <w:t>we</w:t>
      </w:r>
      <w:r>
        <w:rPr>
          <w:color w:val="231F20"/>
          <w:spacing w:val="-20"/>
          <w:w w:val="105"/>
        </w:rPr>
        <w:t> </w:t>
      </w:r>
      <w:r>
        <w:rPr>
          <w:color w:val="231F20"/>
          <w:spacing w:val="-3"/>
          <w:w w:val="105"/>
        </w:rPr>
        <w:t>are,</w:t>
      </w:r>
      <w:r>
        <w:rPr>
          <w:color w:val="231F20"/>
          <w:spacing w:val="-20"/>
          <w:w w:val="105"/>
        </w:rPr>
        <w:t> </w:t>
      </w:r>
      <w:r>
        <w:rPr>
          <w:color w:val="231F20"/>
          <w:w w:val="105"/>
        </w:rPr>
        <w:t>O</w:t>
      </w:r>
      <w:r>
        <w:rPr>
          <w:color w:val="231F20"/>
          <w:spacing w:val="-19"/>
          <w:w w:val="105"/>
        </w:rPr>
        <w:t> </w:t>
      </w:r>
      <w:r>
        <w:rPr>
          <w:color w:val="231F20"/>
          <w:w w:val="105"/>
        </w:rPr>
        <w:t>Lord,</w:t>
      </w:r>
      <w:r>
        <w:rPr>
          <w:color w:val="231F20"/>
          <w:spacing w:val="-20"/>
          <w:w w:val="105"/>
        </w:rPr>
        <w:t> </w:t>
      </w:r>
      <w:r>
        <w:rPr>
          <w:color w:val="231F20"/>
          <w:w w:val="105"/>
        </w:rPr>
        <w:t>to</w:t>
      </w:r>
      <w:r>
        <w:rPr>
          <w:color w:val="231F20"/>
          <w:spacing w:val="-20"/>
          <w:w w:val="105"/>
        </w:rPr>
        <w:t> </w:t>
      </w:r>
      <w:r>
        <w:rPr>
          <w:color w:val="231F20"/>
          <w:spacing w:val="-3"/>
          <w:w w:val="105"/>
        </w:rPr>
        <w:t>store</w:t>
      </w:r>
      <w:r>
        <w:rPr>
          <w:color w:val="231F20"/>
          <w:spacing w:val="-20"/>
          <w:w w:val="105"/>
        </w:rPr>
        <w:t> </w:t>
      </w:r>
      <w:r>
        <w:rPr>
          <w:color w:val="231F20"/>
          <w:w w:val="105"/>
        </w:rPr>
        <w:t>up</w:t>
      </w:r>
      <w:r>
        <w:rPr>
          <w:color w:val="231F20"/>
          <w:spacing w:val="-20"/>
          <w:w w:val="105"/>
        </w:rPr>
        <w:t> </w:t>
      </w:r>
      <w:r>
        <w:rPr>
          <w:color w:val="231F20"/>
          <w:w w:val="105"/>
        </w:rPr>
        <w:t>treasures</w:t>
      </w:r>
      <w:r>
        <w:rPr>
          <w:color w:val="231F20"/>
          <w:spacing w:val="-19"/>
          <w:w w:val="105"/>
        </w:rPr>
        <w:t> </w:t>
      </w:r>
      <w:r>
        <w:rPr>
          <w:color w:val="231F20"/>
          <w:w w:val="105"/>
        </w:rPr>
        <w:t>on</w:t>
      </w:r>
      <w:r>
        <w:rPr>
          <w:color w:val="231F20"/>
          <w:spacing w:val="-20"/>
          <w:w w:val="105"/>
        </w:rPr>
        <w:t> </w:t>
      </w:r>
      <w:r>
        <w:rPr>
          <w:color w:val="231F20"/>
          <w:w w:val="105"/>
        </w:rPr>
        <w:t>this</w:t>
      </w:r>
      <w:r>
        <w:rPr>
          <w:color w:val="231F20"/>
          <w:spacing w:val="-20"/>
          <w:w w:val="105"/>
        </w:rPr>
        <w:t> </w:t>
      </w:r>
      <w:r>
        <w:rPr>
          <w:color w:val="231F20"/>
          <w:w w:val="105"/>
        </w:rPr>
        <w:t>earth</w:t>
      </w:r>
      <w:r>
        <w:rPr>
          <w:color w:val="231F20"/>
          <w:spacing w:val="-20"/>
          <w:w w:val="105"/>
        </w:rPr>
        <w:t> </w:t>
      </w:r>
      <w:r>
        <w:rPr>
          <w:color w:val="231F20"/>
          <w:w w:val="105"/>
        </w:rPr>
        <w:t>and fight</w:t>
      </w:r>
      <w:r>
        <w:rPr>
          <w:color w:val="231F20"/>
          <w:spacing w:val="-36"/>
          <w:w w:val="105"/>
        </w:rPr>
        <w:t> </w:t>
      </w:r>
      <w:r>
        <w:rPr>
          <w:color w:val="231F20"/>
          <w:w w:val="105"/>
        </w:rPr>
        <w:t>to</w:t>
      </w:r>
      <w:r>
        <w:rPr>
          <w:color w:val="231F20"/>
          <w:spacing w:val="-36"/>
          <w:w w:val="105"/>
        </w:rPr>
        <w:t> </w:t>
      </w:r>
      <w:r>
        <w:rPr>
          <w:color w:val="231F20"/>
          <w:w w:val="105"/>
        </w:rPr>
        <w:t>save</w:t>
      </w:r>
      <w:r>
        <w:rPr>
          <w:color w:val="231F20"/>
          <w:spacing w:val="-36"/>
          <w:w w:val="105"/>
        </w:rPr>
        <w:t> </w:t>
      </w:r>
      <w:r>
        <w:rPr>
          <w:color w:val="231F20"/>
          <w:w w:val="105"/>
        </w:rPr>
        <w:t>our</w:t>
      </w:r>
      <w:r>
        <w:rPr>
          <w:color w:val="231F20"/>
          <w:spacing w:val="-37"/>
          <w:w w:val="105"/>
        </w:rPr>
        <w:t> </w:t>
      </w:r>
      <w:r>
        <w:rPr>
          <w:color w:val="231F20"/>
          <w:w w:val="105"/>
        </w:rPr>
        <w:t>lives</w:t>
      </w:r>
      <w:r>
        <w:rPr>
          <w:color w:val="231F20"/>
          <w:spacing w:val="-36"/>
          <w:w w:val="105"/>
        </w:rPr>
        <w:t> </w:t>
      </w:r>
      <w:r>
        <w:rPr>
          <w:color w:val="231F20"/>
          <w:w w:val="105"/>
        </w:rPr>
        <w:t>and</w:t>
      </w:r>
      <w:r>
        <w:rPr>
          <w:color w:val="231F20"/>
          <w:spacing w:val="-36"/>
          <w:w w:val="105"/>
        </w:rPr>
        <w:t> </w:t>
      </w:r>
      <w:r>
        <w:rPr>
          <w:color w:val="231F20"/>
          <w:w w:val="105"/>
        </w:rPr>
        <w:t>preserve</w:t>
      </w:r>
      <w:r>
        <w:rPr>
          <w:color w:val="231F20"/>
          <w:spacing w:val="-36"/>
          <w:w w:val="105"/>
        </w:rPr>
        <w:t> </w:t>
      </w:r>
      <w:r>
        <w:rPr>
          <w:color w:val="231F20"/>
          <w:w w:val="105"/>
        </w:rPr>
        <w:t>them,</w:t>
      </w:r>
      <w:r>
        <w:rPr>
          <w:color w:val="231F20"/>
          <w:spacing w:val="-36"/>
          <w:w w:val="105"/>
        </w:rPr>
        <w:t> </w:t>
      </w:r>
      <w:r>
        <w:rPr>
          <w:color w:val="231F20"/>
          <w:w w:val="105"/>
        </w:rPr>
        <w:t>when</w:t>
      </w:r>
      <w:r>
        <w:rPr>
          <w:color w:val="231F20"/>
          <w:spacing w:val="-36"/>
          <w:w w:val="105"/>
        </w:rPr>
        <w:t> </w:t>
      </w:r>
      <w:r>
        <w:rPr>
          <w:color w:val="231F20"/>
          <w:spacing w:val="-12"/>
          <w:w w:val="105"/>
        </w:rPr>
        <w:t>You</w:t>
      </w:r>
      <w:r>
        <w:rPr>
          <w:color w:val="231F20"/>
          <w:spacing w:val="-36"/>
          <w:w w:val="105"/>
        </w:rPr>
        <w:t> </w:t>
      </w:r>
      <w:r>
        <w:rPr>
          <w:color w:val="231F20"/>
          <w:w w:val="105"/>
        </w:rPr>
        <w:t>tell</w:t>
      </w:r>
      <w:r>
        <w:rPr>
          <w:color w:val="231F20"/>
          <w:spacing w:val="-36"/>
          <w:w w:val="105"/>
        </w:rPr>
        <w:t> </w:t>
      </w:r>
      <w:r>
        <w:rPr>
          <w:color w:val="231F20"/>
          <w:w w:val="105"/>
        </w:rPr>
        <w:t>us</w:t>
      </w:r>
      <w:r>
        <w:rPr>
          <w:color w:val="231F20"/>
          <w:spacing w:val="-36"/>
          <w:w w:val="105"/>
        </w:rPr>
        <w:t> </w:t>
      </w:r>
      <w:r>
        <w:rPr>
          <w:color w:val="231F20"/>
          <w:w w:val="105"/>
        </w:rPr>
        <w:t>we</w:t>
      </w:r>
      <w:r>
        <w:rPr>
          <w:color w:val="231F20"/>
          <w:spacing w:val="-36"/>
          <w:w w:val="105"/>
        </w:rPr>
        <w:t> </w:t>
      </w:r>
      <w:r>
        <w:rPr>
          <w:color w:val="231F20"/>
          <w:w w:val="105"/>
        </w:rPr>
        <w:t>will</w:t>
      </w:r>
      <w:r>
        <w:rPr>
          <w:color w:val="231F20"/>
          <w:spacing w:val="-36"/>
          <w:w w:val="105"/>
        </w:rPr>
        <w:t> </w:t>
      </w:r>
      <w:r>
        <w:rPr>
          <w:color w:val="231F20"/>
          <w:w w:val="105"/>
        </w:rPr>
        <w:t>lose our</w:t>
      </w:r>
      <w:r>
        <w:rPr>
          <w:color w:val="231F20"/>
          <w:spacing w:val="-10"/>
          <w:w w:val="105"/>
        </w:rPr>
        <w:t> </w:t>
      </w:r>
      <w:r>
        <w:rPr>
          <w:color w:val="231F20"/>
          <w:w w:val="105"/>
        </w:rPr>
        <w:t>lives</w:t>
      </w:r>
      <w:r>
        <w:rPr>
          <w:color w:val="231F20"/>
          <w:spacing w:val="-9"/>
          <w:w w:val="105"/>
        </w:rPr>
        <w:t> </w:t>
      </w:r>
      <w:r>
        <w:rPr>
          <w:color w:val="231F20"/>
          <w:w w:val="105"/>
        </w:rPr>
        <w:t>if</w:t>
      </w:r>
      <w:r>
        <w:rPr>
          <w:color w:val="231F20"/>
          <w:spacing w:val="-9"/>
          <w:w w:val="105"/>
        </w:rPr>
        <w:t> </w:t>
      </w:r>
      <w:r>
        <w:rPr>
          <w:color w:val="231F20"/>
          <w:w w:val="105"/>
        </w:rPr>
        <w:t>we</w:t>
      </w:r>
      <w:r>
        <w:rPr>
          <w:color w:val="231F20"/>
          <w:spacing w:val="-10"/>
          <w:w w:val="105"/>
        </w:rPr>
        <w:t> </w:t>
      </w:r>
      <w:r>
        <w:rPr>
          <w:color w:val="231F20"/>
          <w:spacing w:val="2"/>
          <w:w w:val="105"/>
        </w:rPr>
        <w:t>try</w:t>
      </w:r>
      <w:r>
        <w:rPr>
          <w:color w:val="231F20"/>
          <w:spacing w:val="-9"/>
          <w:w w:val="105"/>
        </w:rPr>
        <w:t> </w:t>
      </w:r>
      <w:r>
        <w:rPr>
          <w:color w:val="231F20"/>
          <w:w w:val="105"/>
        </w:rPr>
        <w:t>to</w:t>
      </w:r>
      <w:r>
        <w:rPr>
          <w:color w:val="231F20"/>
          <w:spacing w:val="-9"/>
          <w:w w:val="105"/>
        </w:rPr>
        <w:t> </w:t>
      </w:r>
      <w:r>
        <w:rPr>
          <w:color w:val="231F20"/>
          <w:w w:val="105"/>
        </w:rPr>
        <w:t>do</w:t>
      </w:r>
      <w:r>
        <w:rPr>
          <w:color w:val="231F20"/>
          <w:spacing w:val="-9"/>
          <w:w w:val="105"/>
        </w:rPr>
        <w:t> </w:t>
      </w:r>
      <w:r>
        <w:rPr>
          <w:color w:val="231F20"/>
          <w:w w:val="105"/>
        </w:rPr>
        <w:t>that.</w:t>
      </w:r>
    </w:p>
    <w:p>
      <w:pPr>
        <w:pStyle w:val="BodyText"/>
        <w:spacing w:line="314" w:lineRule="auto" w:before="2"/>
        <w:ind w:left="1466" w:right="1440" w:firstLine="273"/>
        <w:jc w:val="both"/>
      </w:pPr>
      <w:r>
        <w:rPr>
          <w:color w:val="231F20"/>
          <w:spacing w:val="-13"/>
        </w:rPr>
        <w:t>We </w:t>
      </w:r>
      <w:r>
        <w:rPr>
          <w:color w:val="231F20"/>
        </w:rPr>
        <w:t>ask </w:t>
      </w:r>
      <w:r>
        <w:rPr>
          <w:color w:val="231F20"/>
          <w:spacing w:val="-10"/>
        </w:rPr>
        <w:t>You, </w:t>
      </w:r>
      <w:r>
        <w:rPr>
          <w:color w:val="231F20"/>
        </w:rPr>
        <w:t>dear Lord, to forgive us and help us walk in </w:t>
      </w:r>
      <w:r>
        <w:rPr>
          <w:color w:val="231F20"/>
          <w:spacing w:val="-9"/>
        </w:rPr>
        <w:t>Your </w:t>
      </w:r>
      <w:r>
        <w:rPr>
          <w:color w:val="231F20"/>
        </w:rPr>
        <w:t>foot- steps—forsaking</w:t>
      </w:r>
      <w:r>
        <w:rPr>
          <w:color w:val="231F20"/>
          <w:spacing w:val="-11"/>
        </w:rPr>
        <w:t> </w:t>
      </w:r>
      <w:r>
        <w:rPr>
          <w:color w:val="231F20"/>
        </w:rPr>
        <w:t>all,</w:t>
      </w:r>
      <w:r>
        <w:rPr>
          <w:color w:val="231F20"/>
          <w:spacing w:val="-11"/>
        </w:rPr>
        <w:t> </w:t>
      </w:r>
      <w:r>
        <w:rPr>
          <w:color w:val="231F20"/>
        </w:rPr>
        <w:t>denying</w:t>
      </w:r>
      <w:r>
        <w:rPr>
          <w:color w:val="231F20"/>
          <w:spacing w:val="-11"/>
        </w:rPr>
        <w:t> </w:t>
      </w:r>
      <w:r>
        <w:rPr>
          <w:color w:val="231F20"/>
        </w:rPr>
        <w:t>ourselves,</w:t>
      </w:r>
      <w:r>
        <w:rPr>
          <w:color w:val="231F20"/>
          <w:spacing w:val="-11"/>
        </w:rPr>
        <w:t> </w:t>
      </w:r>
      <w:r>
        <w:rPr>
          <w:color w:val="231F20"/>
        </w:rPr>
        <w:t>carrying</w:t>
      </w:r>
      <w:r>
        <w:rPr>
          <w:color w:val="231F20"/>
          <w:spacing w:val="-10"/>
        </w:rPr>
        <w:t> </w:t>
      </w:r>
      <w:r>
        <w:rPr>
          <w:color w:val="231F20"/>
        </w:rPr>
        <w:t>our</w:t>
      </w:r>
      <w:r>
        <w:rPr>
          <w:color w:val="231F20"/>
          <w:spacing w:val="-11"/>
        </w:rPr>
        <w:t> </w:t>
      </w:r>
      <w:r>
        <w:rPr>
          <w:color w:val="231F20"/>
        </w:rPr>
        <w:t>crosses</w:t>
      </w:r>
      <w:r>
        <w:rPr>
          <w:color w:val="231F20"/>
          <w:spacing w:val="-11"/>
        </w:rPr>
        <w:t> </w:t>
      </w:r>
      <w:r>
        <w:rPr>
          <w:color w:val="231F20"/>
        </w:rPr>
        <w:t>daily</w:t>
      </w:r>
      <w:r>
        <w:rPr>
          <w:color w:val="231F20"/>
          <w:spacing w:val="-11"/>
        </w:rPr>
        <w:t> </w:t>
      </w:r>
      <w:r>
        <w:rPr>
          <w:color w:val="231F20"/>
        </w:rPr>
        <w:t>and loving </w:t>
      </w:r>
      <w:r>
        <w:rPr>
          <w:color w:val="231F20"/>
          <w:spacing w:val="-12"/>
        </w:rPr>
        <w:t>You </w:t>
      </w:r>
      <w:r>
        <w:rPr>
          <w:color w:val="231F20"/>
          <w:spacing w:val="-3"/>
        </w:rPr>
        <w:t>supremely </w:t>
      </w:r>
      <w:r>
        <w:rPr>
          <w:color w:val="231F20"/>
        </w:rPr>
        <w:t>so </w:t>
      </w:r>
      <w:r>
        <w:rPr>
          <w:color w:val="231F20"/>
          <w:spacing w:val="-9"/>
        </w:rPr>
        <w:t>Your </w:t>
      </w:r>
      <w:r>
        <w:rPr>
          <w:color w:val="231F20"/>
        </w:rPr>
        <w:t>causes might be furthered in this dark and dying</w:t>
      </w:r>
      <w:r>
        <w:rPr>
          <w:color w:val="231F20"/>
          <w:spacing w:val="-10"/>
        </w:rPr>
        <w:t> </w:t>
      </w:r>
      <w:r>
        <w:rPr>
          <w:color w:val="231F20"/>
        </w:rPr>
        <w:t>world.</w:t>
      </w:r>
    </w:p>
    <w:p>
      <w:pPr>
        <w:pStyle w:val="BodyText"/>
        <w:spacing w:before="3"/>
        <w:ind w:left="1740"/>
      </w:pPr>
      <w:r>
        <w:rPr>
          <w:color w:val="231F20"/>
        </w:rPr>
        <w:t>In Jesus’ name, Amen.</w:t>
      </w:r>
    </w:p>
    <w:p>
      <w:pPr>
        <w:pStyle w:val="BodyText"/>
        <w:rPr>
          <w:sz w:val="36"/>
        </w:rPr>
      </w:pPr>
    </w:p>
    <w:p>
      <w:pPr>
        <w:pStyle w:val="BodyText"/>
        <w:rPr>
          <w:sz w:val="36"/>
        </w:rPr>
      </w:pPr>
    </w:p>
    <w:p>
      <w:pPr>
        <w:spacing w:before="315"/>
        <w:ind w:left="2366" w:right="2342" w:firstLine="0"/>
        <w:jc w:val="center"/>
        <w:rPr>
          <w:i/>
          <w:sz w:val="22"/>
        </w:rPr>
      </w:pPr>
      <w:r>
        <w:rPr>
          <w:i/>
          <w:color w:val="231F20"/>
          <w:sz w:val="22"/>
        </w:rPr>
        <w:t>If this book has been a blessing,</w:t>
      </w:r>
    </w:p>
    <w:p>
      <w:pPr>
        <w:spacing w:line="288" w:lineRule="auto" w:before="51"/>
        <w:ind w:left="2773" w:right="2747" w:firstLine="0"/>
        <w:jc w:val="center"/>
        <w:rPr>
          <w:i/>
          <w:sz w:val="22"/>
        </w:rPr>
      </w:pPr>
      <w:r>
        <w:rPr>
          <w:i/>
          <w:color w:val="231F20"/>
          <w:sz w:val="22"/>
        </w:rPr>
        <w:t>I would really like to hear from you. Please send me an email at </w:t>
      </w:r>
      <w:hyperlink r:id="rId109">
        <w:r>
          <w:rPr>
            <w:i/>
            <w:color w:val="231F20"/>
            <w:sz w:val="22"/>
          </w:rPr>
          <w:t>kp@gfa.org.</w:t>
        </w:r>
      </w:hyperlink>
    </w:p>
    <w:p>
      <w:pPr>
        <w:spacing w:after="0" w:line="288" w:lineRule="auto"/>
        <w:jc w:val="center"/>
        <w:rPr>
          <w:sz w:val="22"/>
        </w:rPr>
        <w:sectPr>
          <w:headerReference w:type="even" r:id="rId108"/>
          <w:pgSz w:w="12240" w:h="15840"/>
          <w:pgMar w:header="0" w:footer="0" w:top="1500" w:bottom="280" w:left="1020" w:right="1020"/>
        </w:sect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2"/>
        <w:rPr>
          <w:i/>
          <w:sz w:val="24"/>
        </w:rPr>
      </w:pPr>
    </w:p>
    <w:p>
      <w:pPr>
        <w:pStyle w:val="Heading3"/>
        <w:spacing w:before="22"/>
        <w:ind w:left="4359" w:right="0"/>
        <w:jc w:val="left"/>
      </w:pPr>
      <w:r>
        <w:rPr>
          <w:color w:val="231F20"/>
          <w:spacing w:val="-12"/>
          <w:w w:val="139"/>
        </w:rPr>
        <w:t>N</w:t>
      </w:r>
      <w:r>
        <w:rPr>
          <w:color w:val="231F20"/>
          <w:spacing w:val="-11"/>
          <w:w w:val="139"/>
        </w:rPr>
        <w:t>o</w:t>
      </w:r>
      <w:r>
        <w:rPr>
          <w:color w:val="231F20"/>
          <w:spacing w:val="6"/>
          <w:w w:val="243"/>
        </w:rPr>
        <w:t>t</w:t>
      </w:r>
      <w:r>
        <w:rPr>
          <w:color w:val="231F20"/>
          <w:spacing w:val="6"/>
          <w:w w:val="116"/>
        </w:rPr>
        <w:t>e</w:t>
      </w:r>
      <w:r>
        <w:rPr>
          <w:color w:val="231F20"/>
          <w:w w:val="122"/>
        </w:rPr>
        <w:t>s</w:t>
      </w:r>
    </w:p>
    <w:p>
      <w:pPr>
        <w:pStyle w:val="BodyText"/>
        <w:rPr>
          <w:sz w:val="46"/>
        </w:rPr>
      </w:pPr>
    </w:p>
    <w:p>
      <w:pPr>
        <w:pStyle w:val="BodyText"/>
        <w:rPr>
          <w:sz w:val="46"/>
        </w:rPr>
      </w:pPr>
    </w:p>
    <w:p>
      <w:pPr>
        <w:spacing w:before="363"/>
        <w:ind w:left="1466" w:right="0" w:firstLine="0"/>
        <w:jc w:val="left"/>
        <w:rPr>
          <w:sz w:val="26"/>
        </w:rPr>
      </w:pPr>
      <w:r>
        <w:rPr>
          <w:b/>
          <w:color w:val="231F20"/>
          <w:sz w:val="26"/>
        </w:rPr>
        <w:t>Chapter 1—</w:t>
      </w:r>
      <w:r>
        <w:rPr>
          <w:color w:val="231F20"/>
          <w:sz w:val="26"/>
        </w:rPr>
        <w:t>A Deadly Dichotomy</w:t>
      </w:r>
    </w:p>
    <w:p>
      <w:pPr>
        <w:pStyle w:val="ListParagraph"/>
        <w:numPr>
          <w:ilvl w:val="0"/>
          <w:numId w:val="2"/>
        </w:numPr>
        <w:tabs>
          <w:tab w:pos="2126" w:val="left" w:leader="none"/>
        </w:tabs>
        <w:spacing w:line="285" w:lineRule="auto" w:before="56" w:after="0"/>
        <w:ind w:left="2125" w:right="1644" w:hanging="274"/>
        <w:jc w:val="left"/>
        <w:rPr>
          <w:sz w:val="26"/>
        </w:rPr>
      </w:pPr>
      <w:r>
        <w:rPr>
          <w:color w:val="231F20"/>
          <w:sz w:val="26"/>
        </w:rPr>
        <w:t>David </w:t>
      </w:r>
      <w:r>
        <w:rPr>
          <w:color w:val="231F20"/>
          <w:spacing w:val="-3"/>
          <w:sz w:val="26"/>
        </w:rPr>
        <w:t>B. </w:t>
      </w:r>
      <w:r>
        <w:rPr>
          <w:color w:val="231F20"/>
          <w:sz w:val="26"/>
        </w:rPr>
        <w:t>Barrett and </w:t>
      </w:r>
      <w:r>
        <w:rPr>
          <w:color w:val="231F20"/>
          <w:spacing w:val="-7"/>
          <w:sz w:val="26"/>
        </w:rPr>
        <w:t>Todd </w:t>
      </w:r>
      <w:r>
        <w:rPr>
          <w:color w:val="231F20"/>
          <w:sz w:val="26"/>
        </w:rPr>
        <w:t>M. Johnson, eds., </w:t>
      </w:r>
      <w:r>
        <w:rPr>
          <w:i/>
          <w:color w:val="231F20"/>
          <w:spacing w:val="-7"/>
          <w:sz w:val="26"/>
        </w:rPr>
        <w:t>World </w:t>
      </w:r>
      <w:r>
        <w:rPr>
          <w:i/>
          <w:color w:val="231F20"/>
          <w:sz w:val="26"/>
        </w:rPr>
        <w:t>Christian </w:t>
      </w:r>
      <w:r>
        <w:rPr>
          <w:i/>
          <w:color w:val="231F20"/>
          <w:spacing w:val="-4"/>
          <w:sz w:val="26"/>
        </w:rPr>
        <w:t>Trends, </w:t>
      </w:r>
      <w:r>
        <w:rPr>
          <w:i/>
          <w:color w:val="231F20"/>
          <w:sz w:val="26"/>
        </w:rPr>
        <w:t>AD 30–AD 2200 </w:t>
      </w:r>
      <w:r>
        <w:rPr>
          <w:color w:val="231F20"/>
          <w:sz w:val="26"/>
        </w:rPr>
        <w:t>(Pasadena, CA: William Carey </w:t>
      </w:r>
      <w:r>
        <w:rPr>
          <w:color w:val="231F20"/>
          <w:spacing w:val="-3"/>
          <w:sz w:val="26"/>
        </w:rPr>
        <w:t>Library, </w:t>
      </w:r>
      <w:r>
        <w:rPr>
          <w:color w:val="231F20"/>
          <w:sz w:val="26"/>
        </w:rPr>
        <w:t>2001), </w:t>
      </w:r>
      <w:r>
        <w:rPr>
          <w:color w:val="231F20"/>
          <w:spacing w:val="-4"/>
          <w:sz w:val="26"/>
        </w:rPr>
        <w:t>pp.</w:t>
      </w:r>
      <w:r>
        <w:rPr>
          <w:color w:val="231F20"/>
          <w:spacing w:val="-12"/>
          <w:sz w:val="26"/>
        </w:rPr>
        <w:t> </w:t>
      </w:r>
      <w:r>
        <w:rPr>
          <w:color w:val="231F20"/>
          <w:sz w:val="26"/>
        </w:rPr>
        <w:t>426–27.</w:t>
      </w:r>
    </w:p>
    <w:p>
      <w:pPr>
        <w:pStyle w:val="BodyText"/>
        <w:spacing w:before="5"/>
        <w:rPr>
          <w:sz w:val="30"/>
        </w:rPr>
      </w:pPr>
    </w:p>
    <w:p>
      <w:pPr>
        <w:spacing w:before="0"/>
        <w:ind w:left="1466" w:right="0" w:firstLine="0"/>
        <w:jc w:val="left"/>
        <w:rPr>
          <w:sz w:val="26"/>
        </w:rPr>
      </w:pPr>
      <w:r>
        <w:rPr>
          <w:b/>
          <w:color w:val="231F20"/>
          <w:sz w:val="26"/>
        </w:rPr>
        <w:t>Chapter 5—</w:t>
      </w:r>
      <w:r>
        <w:rPr>
          <w:color w:val="231F20"/>
          <w:sz w:val="26"/>
        </w:rPr>
        <w:t>God’s Purpose for You</w:t>
      </w:r>
    </w:p>
    <w:p>
      <w:pPr>
        <w:spacing w:line="283" w:lineRule="auto" w:before="54"/>
        <w:ind w:left="2125" w:right="1578" w:hanging="274"/>
        <w:jc w:val="left"/>
        <w:rPr>
          <w:sz w:val="26"/>
        </w:rPr>
      </w:pPr>
      <w:r>
        <w:rPr>
          <w:color w:val="231F20"/>
          <w:sz w:val="26"/>
        </w:rPr>
        <w:t>1. </w:t>
      </w:r>
      <w:r>
        <w:rPr>
          <w:color w:val="231F20"/>
          <w:spacing w:val="-3"/>
          <w:sz w:val="26"/>
        </w:rPr>
        <w:t>James Moffatt, </w:t>
      </w:r>
      <w:r>
        <w:rPr>
          <w:rFonts w:ascii="Arial"/>
          <w:i/>
          <w:color w:val="231F20"/>
          <w:sz w:val="26"/>
        </w:rPr>
        <w:t>Th</w:t>
      </w:r>
      <w:r>
        <w:rPr>
          <w:i/>
          <w:color w:val="231F20"/>
          <w:sz w:val="26"/>
        </w:rPr>
        <w:t>e </w:t>
      </w:r>
      <w:r>
        <w:rPr>
          <w:i/>
          <w:color w:val="231F20"/>
          <w:spacing w:val="-3"/>
          <w:sz w:val="26"/>
        </w:rPr>
        <w:t>Bible: </w:t>
      </w:r>
      <w:r>
        <w:rPr>
          <w:i/>
          <w:color w:val="231F20"/>
          <w:sz w:val="26"/>
        </w:rPr>
        <w:t>A </w:t>
      </w:r>
      <w:r>
        <w:rPr>
          <w:i/>
          <w:color w:val="231F20"/>
          <w:spacing w:val="-3"/>
          <w:sz w:val="26"/>
        </w:rPr>
        <w:t>New </w:t>
      </w:r>
      <w:r>
        <w:rPr>
          <w:i/>
          <w:color w:val="231F20"/>
          <w:spacing w:val="-5"/>
          <w:sz w:val="26"/>
        </w:rPr>
        <w:t>Translation </w:t>
      </w:r>
      <w:r>
        <w:rPr>
          <w:color w:val="231F20"/>
          <w:sz w:val="26"/>
        </w:rPr>
        <w:t>(New </w:t>
      </w:r>
      <w:r>
        <w:rPr>
          <w:color w:val="231F20"/>
          <w:spacing w:val="-8"/>
          <w:sz w:val="26"/>
        </w:rPr>
        <w:t>York: </w:t>
      </w:r>
      <w:r>
        <w:rPr>
          <w:color w:val="231F20"/>
          <w:sz w:val="26"/>
        </w:rPr>
        <w:t>Harper and </w:t>
      </w:r>
      <w:r>
        <w:rPr>
          <w:color w:val="231F20"/>
          <w:spacing w:val="-7"/>
          <w:sz w:val="26"/>
        </w:rPr>
        <w:t>Row, </w:t>
      </w:r>
      <w:r>
        <w:rPr>
          <w:color w:val="231F20"/>
          <w:sz w:val="26"/>
        </w:rPr>
        <w:t>1935). </w:t>
      </w:r>
      <w:r>
        <w:rPr>
          <w:color w:val="231F20"/>
          <w:spacing w:val="-3"/>
          <w:sz w:val="26"/>
        </w:rPr>
        <w:t>Used by </w:t>
      </w:r>
      <w:r>
        <w:rPr>
          <w:color w:val="231F20"/>
          <w:sz w:val="26"/>
        </w:rPr>
        <w:t>permission.</w:t>
      </w:r>
    </w:p>
    <w:p>
      <w:pPr>
        <w:pStyle w:val="BodyText"/>
        <w:spacing w:before="1"/>
        <w:rPr>
          <w:sz w:val="31"/>
        </w:rPr>
      </w:pPr>
    </w:p>
    <w:p>
      <w:pPr>
        <w:spacing w:before="0"/>
        <w:ind w:left="1466" w:right="0" w:firstLine="0"/>
        <w:jc w:val="left"/>
        <w:rPr>
          <w:sz w:val="26"/>
        </w:rPr>
      </w:pPr>
      <w:r>
        <w:rPr>
          <w:b/>
          <w:color w:val="231F20"/>
          <w:sz w:val="26"/>
        </w:rPr>
        <w:t>Chapter 7—</w:t>
      </w:r>
      <w:r>
        <w:rPr>
          <w:color w:val="231F20"/>
          <w:sz w:val="26"/>
        </w:rPr>
        <w:t>No Pain, No Gain</w:t>
      </w:r>
    </w:p>
    <w:p>
      <w:pPr>
        <w:pStyle w:val="BodyText"/>
        <w:spacing w:line="283" w:lineRule="auto" w:before="56"/>
        <w:ind w:left="2125" w:right="1578" w:hanging="274"/>
      </w:pPr>
      <w:r>
        <w:rPr>
          <w:color w:val="231F20"/>
        </w:rPr>
        <w:t>1. Gilda Sedgh, et al., “Induced Abortion: Estimated Rates and Trends Worldwide,” </w:t>
      </w:r>
      <w:r>
        <w:rPr>
          <w:rFonts w:ascii="Arial" w:hAnsi="Arial"/>
          <w:i/>
          <w:color w:val="231F20"/>
        </w:rPr>
        <w:t>Th</w:t>
      </w:r>
      <w:r>
        <w:rPr>
          <w:i/>
          <w:color w:val="231F20"/>
        </w:rPr>
        <w:t>e Lancet, </w:t>
      </w:r>
      <w:r>
        <w:rPr>
          <w:color w:val="231F20"/>
        </w:rPr>
        <w:t>Volume 370, Issue 9595 (October 2007), p. 1341.</w:t>
      </w:r>
    </w:p>
    <w:p>
      <w:pPr>
        <w:pStyle w:val="BodyText"/>
        <w:spacing w:before="1"/>
        <w:rPr>
          <w:sz w:val="31"/>
        </w:rPr>
      </w:pPr>
    </w:p>
    <w:p>
      <w:pPr>
        <w:spacing w:before="0"/>
        <w:ind w:left="1466" w:right="0" w:firstLine="0"/>
        <w:jc w:val="left"/>
        <w:rPr>
          <w:sz w:val="26"/>
        </w:rPr>
      </w:pPr>
      <w:r>
        <w:rPr>
          <w:b/>
          <w:color w:val="231F20"/>
          <w:sz w:val="26"/>
        </w:rPr>
        <w:t>Chapter 10—</w:t>
      </w:r>
      <w:r>
        <w:rPr>
          <w:color w:val="231F20"/>
          <w:sz w:val="26"/>
        </w:rPr>
        <w:t>Be Holy As I Am Holy</w:t>
      </w:r>
    </w:p>
    <w:p>
      <w:pPr>
        <w:spacing w:line="283" w:lineRule="auto" w:before="54"/>
        <w:ind w:left="2125" w:right="2114" w:hanging="274"/>
        <w:jc w:val="left"/>
        <w:rPr>
          <w:sz w:val="26"/>
        </w:rPr>
      </w:pPr>
      <w:r>
        <w:rPr>
          <w:color w:val="231F20"/>
          <w:sz w:val="26"/>
        </w:rPr>
        <w:t>1.</w:t>
      </w:r>
      <w:r>
        <w:rPr>
          <w:color w:val="231F20"/>
          <w:spacing w:val="-2"/>
          <w:sz w:val="26"/>
        </w:rPr>
        <w:t> </w:t>
      </w:r>
      <w:r>
        <w:rPr>
          <w:color w:val="231F20"/>
          <w:sz w:val="26"/>
        </w:rPr>
        <w:t>Dietrich</w:t>
      </w:r>
      <w:r>
        <w:rPr>
          <w:color w:val="231F20"/>
          <w:spacing w:val="-20"/>
          <w:sz w:val="26"/>
        </w:rPr>
        <w:t> </w:t>
      </w:r>
      <w:r>
        <w:rPr>
          <w:color w:val="231F20"/>
          <w:sz w:val="26"/>
        </w:rPr>
        <w:t>Bonhoeffer,</w:t>
      </w:r>
      <w:r>
        <w:rPr>
          <w:color w:val="231F20"/>
          <w:spacing w:val="-20"/>
          <w:sz w:val="26"/>
        </w:rPr>
        <w:t> </w:t>
      </w:r>
      <w:r>
        <w:rPr>
          <w:rFonts w:ascii="Arial"/>
          <w:i/>
          <w:color w:val="231F20"/>
          <w:sz w:val="26"/>
        </w:rPr>
        <w:t>Th</w:t>
      </w:r>
      <w:r>
        <w:rPr>
          <w:i/>
          <w:color w:val="231F20"/>
          <w:sz w:val="26"/>
        </w:rPr>
        <w:t>e</w:t>
      </w:r>
      <w:r>
        <w:rPr>
          <w:i/>
          <w:color w:val="231F20"/>
          <w:spacing w:val="-21"/>
          <w:sz w:val="26"/>
        </w:rPr>
        <w:t> </w:t>
      </w:r>
      <w:r>
        <w:rPr>
          <w:i/>
          <w:color w:val="231F20"/>
          <w:sz w:val="26"/>
        </w:rPr>
        <w:t>Cost</w:t>
      </w:r>
      <w:r>
        <w:rPr>
          <w:i/>
          <w:color w:val="231F20"/>
          <w:spacing w:val="-20"/>
          <w:sz w:val="26"/>
        </w:rPr>
        <w:t> </w:t>
      </w:r>
      <w:r>
        <w:rPr>
          <w:i/>
          <w:color w:val="231F20"/>
          <w:sz w:val="26"/>
        </w:rPr>
        <w:t>of</w:t>
      </w:r>
      <w:r>
        <w:rPr>
          <w:i/>
          <w:color w:val="231F20"/>
          <w:spacing w:val="-20"/>
          <w:sz w:val="26"/>
        </w:rPr>
        <w:t> </w:t>
      </w:r>
      <w:r>
        <w:rPr>
          <w:i/>
          <w:color w:val="231F20"/>
          <w:sz w:val="26"/>
        </w:rPr>
        <w:t>Discipleship</w:t>
      </w:r>
      <w:r>
        <w:rPr>
          <w:i/>
          <w:color w:val="231F20"/>
          <w:spacing w:val="-20"/>
          <w:sz w:val="26"/>
        </w:rPr>
        <w:t> </w:t>
      </w:r>
      <w:r>
        <w:rPr>
          <w:color w:val="231F20"/>
          <w:sz w:val="26"/>
        </w:rPr>
        <w:t>(New</w:t>
      </w:r>
      <w:r>
        <w:rPr>
          <w:color w:val="231F20"/>
          <w:spacing w:val="-20"/>
          <w:sz w:val="26"/>
        </w:rPr>
        <w:t> </w:t>
      </w:r>
      <w:r>
        <w:rPr>
          <w:color w:val="231F20"/>
          <w:spacing w:val="-8"/>
          <w:sz w:val="26"/>
        </w:rPr>
        <w:t>York: </w:t>
      </w:r>
      <w:r>
        <w:rPr>
          <w:color w:val="231F20"/>
          <w:spacing w:val="-5"/>
          <w:sz w:val="26"/>
        </w:rPr>
        <w:t>Touchstone, </w:t>
      </w:r>
      <w:r>
        <w:rPr>
          <w:color w:val="231F20"/>
          <w:sz w:val="26"/>
        </w:rPr>
        <w:t>1995), </w:t>
      </w:r>
      <w:r>
        <w:rPr>
          <w:color w:val="231F20"/>
          <w:spacing w:val="-4"/>
          <w:sz w:val="26"/>
        </w:rPr>
        <w:t>p.</w:t>
      </w:r>
      <w:r>
        <w:rPr>
          <w:color w:val="231F20"/>
          <w:spacing w:val="-8"/>
          <w:sz w:val="26"/>
        </w:rPr>
        <w:t> </w:t>
      </w:r>
      <w:r>
        <w:rPr>
          <w:color w:val="231F20"/>
          <w:sz w:val="26"/>
        </w:rPr>
        <w:t>43.</w:t>
      </w:r>
    </w:p>
    <w:p>
      <w:pPr>
        <w:pStyle w:val="BodyText"/>
        <w:spacing w:before="1"/>
        <w:rPr>
          <w:sz w:val="31"/>
        </w:rPr>
      </w:pPr>
    </w:p>
    <w:p>
      <w:pPr>
        <w:spacing w:before="1"/>
        <w:ind w:left="1466" w:right="0" w:firstLine="0"/>
        <w:jc w:val="left"/>
        <w:rPr>
          <w:sz w:val="26"/>
        </w:rPr>
      </w:pPr>
      <w:r>
        <w:rPr>
          <w:b/>
          <w:color w:val="231F20"/>
          <w:sz w:val="26"/>
        </w:rPr>
        <w:t>Chapter 15—</w:t>
      </w:r>
      <w:r>
        <w:rPr>
          <w:color w:val="231F20"/>
          <w:sz w:val="26"/>
        </w:rPr>
        <w:t>The World, the Flesh, the Devil</w:t>
      </w:r>
    </w:p>
    <w:p>
      <w:pPr>
        <w:pStyle w:val="BodyText"/>
        <w:spacing w:line="285" w:lineRule="auto" w:before="55"/>
        <w:ind w:left="2125" w:right="1578" w:hanging="274"/>
      </w:pPr>
      <w:r>
        <w:rPr>
          <w:color w:val="231F20"/>
        </w:rPr>
        <w:t>1. Leonard Ravenhill, </w:t>
      </w:r>
      <w:r>
        <w:rPr>
          <w:i/>
          <w:color w:val="231F20"/>
        </w:rPr>
        <w:t>Why Revival Tarries </w:t>
      </w:r>
      <w:r>
        <w:rPr>
          <w:color w:val="231F20"/>
        </w:rPr>
        <w:t>(Bloomington, MN: Bethany House Publishers, 1987), pp. 25–26.</w:t>
      </w:r>
    </w:p>
    <w:p>
      <w:pPr>
        <w:spacing w:after="0" w:line="285" w:lineRule="auto"/>
        <w:sectPr>
          <w:headerReference w:type="default" r:id="rId110"/>
          <w:pgSz w:w="12240" w:h="15840"/>
          <w:pgMar w:header="0" w:footer="0" w:top="1500" w:bottom="280" w:left="1020" w:right="1020"/>
        </w:sectPr>
      </w:pPr>
    </w:p>
    <w:p>
      <w:pPr>
        <w:tabs>
          <w:tab w:pos="2378" w:val="left" w:leader="none"/>
        </w:tabs>
        <w:spacing w:before="107"/>
        <w:ind w:left="1466" w:right="0" w:firstLine="0"/>
        <w:jc w:val="left"/>
        <w:rPr>
          <w:sz w:val="25"/>
        </w:rPr>
      </w:pPr>
      <w:r>
        <w:rPr>
          <w:color w:val="231F20"/>
          <w:spacing w:val="3"/>
          <w:w w:val="101"/>
          <w:sz w:val="25"/>
        </w:rPr>
        <w:t>2</w:t>
      </w:r>
      <w:r>
        <w:rPr>
          <w:color w:val="231F20"/>
          <w:spacing w:val="11"/>
          <w:w w:val="101"/>
          <w:sz w:val="25"/>
        </w:rPr>
        <w:t>1</w:t>
      </w:r>
      <w:r>
        <w:rPr>
          <w:color w:val="231F20"/>
          <w:w w:val="101"/>
          <w:sz w:val="25"/>
        </w:rPr>
        <w:t>2</w:t>
      </w:r>
      <w:r>
        <w:rPr>
          <w:color w:val="231F20"/>
          <w:sz w:val="25"/>
        </w:rPr>
        <w:tab/>
      </w:r>
      <w:r>
        <w:rPr>
          <w:color w:val="231F20"/>
          <w:spacing w:val="9"/>
          <w:w w:val="105"/>
          <w:sz w:val="25"/>
        </w:rPr>
        <w:t>R</w:t>
      </w:r>
      <w:r>
        <w:rPr>
          <w:color w:val="231F20"/>
          <w:spacing w:val="6"/>
          <w:w w:val="112"/>
          <w:sz w:val="25"/>
        </w:rPr>
        <w:t>o</w:t>
      </w:r>
      <w:r>
        <w:rPr>
          <w:color w:val="231F20"/>
          <w:spacing w:val="13"/>
          <w:w w:val="122"/>
          <w:sz w:val="25"/>
        </w:rPr>
        <w:t>a</w:t>
      </w:r>
      <w:r>
        <w:rPr>
          <w:color w:val="231F20"/>
          <w:w w:val="119"/>
          <w:sz w:val="25"/>
        </w:rPr>
        <w:t>d</w:t>
      </w:r>
      <w:r>
        <w:rPr>
          <w:color w:val="231F20"/>
          <w:spacing w:val="17"/>
          <w:sz w:val="25"/>
        </w:rPr>
        <w:t> </w:t>
      </w:r>
      <w:r>
        <w:rPr>
          <w:color w:val="231F20"/>
          <w:spacing w:val="10"/>
          <w:w w:val="197"/>
          <w:sz w:val="25"/>
        </w:rPr>
        <w:t>t</w:t>
      </w:r>
      <w:r>
        <w:rPr>
          <w:color w:val="231F20"/>
          <w:w w:val="112"/>
          <w:sz w:val="25"/>
        </w:rPr>
        <w:t>o</w:t>
      </w:r>
      <w:r>
        <w:rPr>
          <w:color w:val="231F20"/>
          <w:spacing w:val="17"/>
          <w:sz w:val="25"/>
        </w:rPr>
        <w:t> </w:t>
      </w:r>
      <w:r>
        <w:rPr>
          <w:color w:val="231F20"/>
          <w:spacing w:val="16"/>
          <w:w w:val="105"/>
          <w:sz w:val="25"/>
        </w:rPr>
        <w:t>R</w:t>
      </w:r>
      <w:r>
        <w:rPr>
          <w:color w:val="231F20"/>
          <w:spacing w:val="14"/>
          <w:w w:val="111"/>
          <w:sz w:val="25"/>
        </w:rPr>
        <w:t>e</w:t>
      </w:r>
      <w:r>
        <w:rPr>
          <w:color w:val="231F20"/>
          <w:spacing w:val="12"/>
          <w:w w:val="122"/>
          <w:sz w:val="25"/>
        </w:rPr>
        <w:t>a</w:t>
      </w:r>
      <w:r>
        <w:rPr>
          <w:color w:val="231F20"/>
          <w:spacing w:val="11"/>
          <w:w w:val="169"/>
          <w:sz w:val="25"/>
        </w:rPr>
        <w:t>l</w:t>
      </w:r>
      <w:r>
        <w:rPr>
          <w:color w:val="231F20"/>
          <w:spacing w:val="9"/>
          <w:w w:val="116"/>
          <w:sz w:val="25"/>
        </w:rPr>
        <w:t>i</w:t>
      </w:r>
      <w:r>
        <w:rPr>
          <w:color w:val="231F20"/>
          <w:spacing w:val="17"/>
          <w:w w:val="197"/>
          <w:sz w:val="25"/>
        </w:rPr>
        <w:t>t</w:t>
      </w:r>
      <w:r>
        <w:rPr>
          <w:color w:val="231F20"/>
          <w:w w:val="96"/>
          <w:sz w:val="25"/>
        </w:rPr>
        <w:t>y</w:t>
      </w:r>
    </w:p>
    <w:p>
      <w:pPr>
        <w:pStyle w:val="BodyText"/>
        <w:spacing w:before="2"/>
        <w:rPr>
          <w:sz w:val="46"/>
        </w:rPr>
      </w:pPr>
    </w:p>
    <w:p>
      <w:pPr>
        <w:spacing w:before="0"/>
        <w:ind w:left="1466" w:right="0" w:firstLine="0"/>
        <w:jc w:val="left"/>
        <w:rPr>
          <w:sz w:val="26"/>
        </w:rPr>
      </w:pPr>
      <w:r>
        <w:rPr>
          <w:b/>
          <w:color w:val="231F20"/>
          <w:sz w:val="26"/>
        </w:rPr>
        <w:t>Chapter 16—</w:t>
      </w:r>
      <w:r>
        <w:rPr>
          <w:color w:val="231F20"/>
          <w:sz w:val="26"/>
        </w:rPr>
        <w:t>God Has Blessed Us</w:t>
      </w:r>
    </w:p>
    <w:p>
      <w:pPr>
        <w:pStyle w:val="ListParagraph"/>
        <w:numPr>
          <w:ilvl w:val="0"/>
          <w:numId w:val="3"/>
        </w:numPr>
        <w:tabs>
          <w:tab w:pos="2126" w:val="left" w:leader="none"/>
        </w:tabs>
        <w:spacing w:line="285" w:lineRule="auto" w:before="55" w:after="0"/>
        <w:ind w:left="2125" w:right="1526" w:hanging="274"/>
        <w:jc w:val="left"/>
        <w:rPr>
          <w:sz w:val="26"/>
        </w:rPr>
      </w:pPr>
      <w:r>
        <w:rPr>
          <w:color w:val="231F20"/>
          <w:sz w:val="26"/>
        </w:rPr>
        <w:t>“Half the American Harvest Goes to </w:t>
      </w:r>
      <w:r>
        <w:rPr>
          <w:color w:val="231F20"/>
          <w:spacing w:val="-11"/>
          <w:sz w:val="26"/>
        </w:rPr>
        <w:t>Waste,” </w:t>
      </w:r>
      <w:r>
        <w:rPr>
          <w:i/>
          <w:color w:val="231F20"/>
          <w:spacing w:val="-4"/>
          <w:sz w:val="26"/>
        </w:rPr>
        <w:t>Environment </w:t>
      </w:r>
      <w:r>
        <w:rPr>
          <w:i/>
          <w:color w:val="231F20"/>
          <w:sz w:val="26"/>
        </w:rPr>
        <w:t>News Service, </w:t>
      </w:r>
      <w:r>
        <w:rPr>
          <w:color w:val="231F20"/>
          <w:sz w:val="26"/>
        </w:rPr>
        <w:t>November 23, 2004 (http://www.ens-newswire. com/ens/nov2004/2004-11-23-04.html). (Accessed December 7,</w:t>
      </w:r>
      <w:r>
        <w:rPr>
          <w:color w:val="231F20"/>
          <w:spacing w:val="-6"/>
          <w:sz w:val="26"/>
        </w:rPr>
        <w:t> </w:t>
      </w:r>
      <w:r>
        <w:rPr>
          <w:color w:val="231F20"/>
          <w:sz w:val="26"/>
        </w:rPr>
        <w:t>2011).</w:t>
      </w:r>
    </w:p>
    <w:p>
      <w:pPr>
        <w:pStyle w:val="ListParagraph"/>
        <w:numPr>
          <w:ilvl w:val="0"/>
          <w:numId w:val="3"/>
        </w:numPr>
        <w:tabs>
          <w:tab w:pos="2126" w:val="left" w:leader="none"/>
        </w:tabs>
        <w:spacing w:line="285" w:lineRule="auto" w:before="96" w:after="0"/>
        <w:ind w:left="2125" w:right="2029" w:hanging="274"/>
        <w:jc w:val="left"/>
        <w:rPr>
          <w:sz w:val="26"/>
        </w:rPr>
      </w:pPr>
      <w:r>
        <w:rPr>
          <w:color w:val="231F20"/>
          <w:sz w:val="26"/>
        </w:rPr>
        <w:t>Barrett and Johnson, </w:t>
      </w:r>
      <w:r>
        <w:rPr>
          <w:i/>
          <w:color w:val="231F20"/>
          <w:spacing w:val="-7"/>
          <w:sz w:val="26"/>
        </w:rPr>
        <w:t>World </w:t>
      </w:r>
      <w:r>
        <w:rPr>
          <w:i/>
          <w:color w:val="231F20"/>
          <w:sz w:val="26"/>
        </w:rPr>
        <w:t>Christian </w:t>
      </w:r>
      <w:r>
        <w:rPr>
          <w:i/>
          <w:color w:val="231F20"/>
          <w:spacing w:val="-4"/>
          <w:sz w:val="26"/>
        </w:rPr>
        <w:t>Trends, </w:t>
      </w:r>
      <w:r>
        <w:rPr>
          <w:color w:val="231F20"/>
          <w:sz w:val="26"/>
        </w:rPr>
        <w:t>AD 30–AD 2200, </w:t>
      </w:r>
      <w:r>
        <w:rPr>
          <w:color w:val="231F20"/>
          <w:spacing w:val="-4"/>
          <w:sz w:val="26"/>
        </w:rPr>
        <w:t>pp.</w:t>
      </w:r>
      <w:r>
        <w:rPr>
          <w:color w:val="231F20"/>
          <w:spacing w:val="-11"/>
          <w:sz w:val="26"/>
        </w:rPr>
        <w:t> </w:t>
      </w:r>
      <w:r>
        <w:rPr>
          <w:color w:val="231F20"/>
          <w:sz w:val="26"/>
        </w:rPr>
        <w:t>426–27.</w:t>
      </w:r>
    </w:p>
    <w:p>
      <w:pPr>
        <w:pStyle w:val="BodyText"/>
        <w:spacing w:before="98"/>
        <w:ind w:left="1851"/>
      </w:pPr>
      <w:r>
        <w:rPr>
          <w:color w:val="231F20"/>
        </w:rPr>
        <w:t>3. Ibid., p. 427.</w:t>
      </w:r>
    </w:p>
    <w:p>
      <w:pPr>
        <w:pStyle w:val="BodyText"/>
        <w:spacing w:before="156"/>
        <w:ind w:left="1851"/>
      </w:pPr>
      <w:r>
        <w:rPr>
          <w:color w:val="231F20"/>
        </w:rPr>
        <w:t>4. Ibid., p. 53.</w:t>
      </w:r>
    </w:p>
    <w:p>
      <w:pPr>
        <w:pStyle w:val="BodyText"/>
        <w:spacing w:before="157"/>
        <w:ind w:left="1851"/>
      </w:pPr>
      <w:r>
        <w:rPr>
          <w:color w:val="231F20"/>
        </w:rPr>
        <w:t>5. Ibid., </w:t>
      </w:r>
      <w:r>
        <w:rPr>
          <w:color w:val="231F20"/>
          <w:spacing w:val="-4"/>
        </w:rPr>
        <w:t>pp. </w:t>
      </w:r>
      <w:r>
        <w:rPr>
          <w:color w:val="231F20"/>
        </w:rPr>
        <w:t>40, 655.</w:t>
      </w:r>
    </w:p>
    <w:p>
      <w:pPr>
        <w:pStyle w:val="BodyText"/>
        <w:spacing w:before="157"/>
        <w:ind w:left="1851"/>
      </w:pPr>
      <w:r>
        <w:rPr>
          <w:color w:val="231F20"/>
        </w:rPr>
        <w:t>6. Ibid., </w:t>
      </w:r>
      <w:r>
        <w:rPr>
          <w:color w:val="231F20"/>
          <w:spacing w:val="-4"/>
        </w:rPr>
        <w:t>pp.</w:t>
      </w:r>
      <w:r>
        <w:rPr>
          <w:color w:val="231F20"/>
          <w:spacing w:val="13"/>
        </w:rPr>
        <w:t> </w:t>
      </w:r>
      <w:r>
        <w:rPr>
          <w:color w:val="231F20"/>
        </w:rPr>
        <w:t>418–19.</w:t>
      </w:r>
    </w:p>
    <w:p>
      <w:pPr>
        <w:pStyle w:val="BodyText"/>
        <w:spacing w:before="156"/>
        <w:ind w:left="1851"/>
      </w:pPr>
      <w:r>
        <w:rPr>
          <w:color w:val="231F20"/>
        </w:rPr>
        <w:t>7. Ibid., </w:t>
      </w:r>
      <w:r>
        <w:rPr>
          <w:color w:val="231F20"/>
          <w:spacing w:val="-4"/>
        </w:rPr>
        <w:t>pp.</w:t>
      </w:r>
      <w:r>
        <w:rPr>
          <w:color w:val="231F20"/>
          <w:spacing w:val="13"/>
        </w:rPr>
        <w:t> </w:t>
      </w:r>
      <w:r>
        <w:rPr>
          <w:color w:val="231F20"/>
        </w:rPr>
        <w:t>420–21.</w:t>
      </w:r>
    </w:p>
    <w:p>
      <w:pPr>
        <w:pStyle w:val="BodyText"/>
        <w:spacing w:before="157"/>
        <w:ind w:left="1851"/>
      </w:pPr>
      <w:r>
        <w:rPr>
          <w:color w:val="231F20"/>
        </w:rPr>
        <w:t>8. Ibid., </w:t>
      </w:r>
      <w:r>
        <w:rPr>
          <w:color w:val="231F20"/>
          <w:spacing w:val="-4"/>
        </w:rPr>
        <w:t>pp.</w:t>
      </w:r>
      <w:r>
        <w:rPr>
          <w:color w:val="231F20"/>
          <w:spacing w:val="13"/>
        </w:rPr>
        <w:t> </w:t>
      </w:r>
      <w:r>
        <w:rPr>
          <w:color w:val="231F20"/>
        </w:rPr>
        <w:t>426–27.</w:t>
      </w:r>
    </w:p>
    <w:p>
      <w:pPr>
        <w:pStyle w:val="BodyText"/>
        <w:spacing w:line="283" w:lineRule="auto" w:before="155"/>
        <w:ind w:left="2125" w:right="1556" w:hanging="274"/>
      </w:pPr>
      <w:r>
        <w:rPr>
          <w:color w:val="231F20"/>
        </w:rPr>
        <w:t>9. “2011 Scripture Access Statistics,” </w:t>
      </w:r>
      <w:r>
        <w:rPr>
          <w:i/>
          <w:color w:val="231F20"/>
        </w:rPr>
        <w:t>Wycli</w:t>
      </w:r>
      <w:r>
        <w:rPr>
          <w:rFonts w:ascii="Arial" w:hAnsi="Arial"/>
          <w:i/>
          <w:color w:val="231F20"/>
        </w:rPr>
        <w:t>ff</w:t>
      </w:r>
      <w:r>
        <w:rPr>
          <w:i/>
          <w:color w:val="231F20"/>
        </w:rPr>
        <w:t>e Global Alliance </w:t>
      </w:r>
      <w:hyperlink r:id="rId112">
        <w:r>
          <w:rPr>
            <w:color w:val="231F20"/>
          </w:rPr>
          <w:t>(h</w:t>
        </w:r>
      </w:hyperlink>
      <w:r>
        <w:rPr>
          <w:color w:val="231F20"/>
        </w:rPr>
        <w:t>t</w:t>
      </w:r>
      <w:hyperlink r:id="rId112">
        <w:r>
          <w:rPr>
            <w:color w:val="231F20"/>
          </w:rPr>
          <w:t>tp://wycliffe.net/ScriptureAccessStatistics/tabid/73/</w:t>
        </w:r>
      </w:hyperlink>
      <w:r>
        <w:rPr>
          <w:color w:val="231F20"/>
        </w:rPr>
        <w:t> language/en-US/Default.aspx). (Accessed December 7, 2011).</w:t>
      </w:r>
    </w:p>
    <w:p>
      <w:pPr>
        <w:pStyle w:val="BodyText"/>
        <w:spacing w:before="4"/>
        <w:rPr>
          <w:sz w:val="31"/>
        </w:rPr>
      </w:pPr>
    </w:p>
    <w:p>
      <w:pPr>
        <w:spacing w:before="0"/>
        <w:ind w:left="1466" w:right="0" w:firstLine="0"/>
        <w:jc w:val="left"/>
        <w:rPr>
          <w:sz w:val="26"/>
        </w:rPr>
      </w:pPr>
      <w:r>
        <w:rPr>
          <w:b/>
          <w:color w:val="231F20"/>
          <w:sz w:val="26"/>
        </w:rPr>
        <w:t>Chapter 17—</w:t>
      </w:r>
      <w:r>
        <w:rPr>
          <w:color w:val="231F20"/>
          <w:sz w:val="26"/>
        </w:rPr>
        <w:t>Call to Missions</w:t>
      </w:r>
    </w:p>
    <w:p>
      <w:pPr>
        <w:spacing w:line="285" w:lineRule="auto" w:before="55"/>
        <w:ind w:left="2125" w:right="1475" w:hanging="274"/>
        <w:jc w:val="left"/>
        <w:rPr>
          <w:sz w:val="26"/>
        </w:rPr>
      </w:pPr>
      <w:r>
        <w:rPr>
          <w:color w:val="231F20"/>
          <w:sz w:val="26"/>
        </w:rPr>
        <w:t>1. K.P. Yohannan, </w:t>
      </w:r>
      <w:r>
        <w:rPr>
          <w:i/>
          <w:color w:val="231F20"/>
          <w:sz w:val="26"/>
        </w:rPr>
        <w:t>Revolution in World Missions </w:t>
      </w:r>
      <w:r>
        <w:rPr>
          <w:color w:val="231F20"/>
          <w:sz w:val="26"/>
        </w:rPr>
        <w:t>(Carrollton, TX: GFA Books, 2004).</w:t>
      </w:r>
    </w:p>
    <w:p>
      <w:pPr>
        <w:pStyle w:val="BodyText"/>
        <w:spacing w:before="7"/>
        <w:rPr>
          <w:sz w:val="30"/>
        </w:rPr>
      </w:pPr>
    </w:p>
    <w:p>
      <w:pPr>
        <w:spacing w:before="0"/>
        <w:ind w:left="1466" w:right="0" w:firstLine="0"/>
        <w:jc w:val="left"/>
        <w:rPr>
          <w:sz w:val="26"/>
        </w:rPr>
      </w:pPr>
      <w:r>
        <w:rPr>
          <w:b/>
          <w:color w:val="231F20"/>
          <w:sz w:val="26"/>
        </w:rPr>
        <w:t>Chapter 19—</w:t>
      </w:r>
      <w:r>
        <w:rPr>
          <w:color w:val="231F20"/>
          <w:sz w:val="26"/>
        </w:rPr>
        <w:t>Get Involved Personally</w:t>
      </w:r>
    </w:p>
    <w:p>
      <w:pPr>
        <w:pStyle w:val="ListParagraph"/>
        <w:numPr>
          <w:ilvl w:val="0"/>
          <w:numId w:val="4"/>
        </w:numPr>
        <w:tabs>
          <w:tab w:pos="2126" w:val="left" w:leader="none"/>
        </w:tabs>
        <w:spacing w:line="285" w:lineRule="auto" w:before="55" w:after="0"/>
        <w:ind w:left="2125" w:right="2160" w:hanging="274"/>
        <w:jc w:val="left"/>
        <w:rPr>
          <w:sz w:val="26"/>
        </w:rPr>
      </w:pPr>
      <w:r>
        <w:rPr>
          <w:color w:val="231F20"/>
          <w:spacing w:val="-3"/>
          <w:sz w:val="26"/>
        </w:rPr>
        <w:t>Jason </w:t>
      </w:r>
      <w:r>
        <w:rPr>
          <w:color w:val="231F20"/>
          <w:sz w:val="26"/>
        </w:rPr>
        <w:t>Mandryk, </w:t>
      </w:r>
      <w:r>
        <w:rPr>
          <w:i/>
          <w:color w:val="231F20"/>
          <w:spacing w:val="-3"/>
          <w:sz w:val="26"/>
        </w:rPr>
        <w:t>Operation </w:t>
      </w:r>
      <w:r>
        <w:rPr>
          <w:i/>
          <w:color w:val="231F20"/>
          <w:spacing w:val="-6"/>
          <w:sz w:val="26"/>
        </w:rPr>
        <w:t>World: </w:t>
      </w:r>
      <w:r>
        <w:rPr>
          <w:i/>
          <w:color w:val="231F20"/>
          <w:sz w:val="26"/>
        </w:rPr>
        <w:t>7th </w:t>
      </w:r>
      <w:r>
        <w:rPr>
          <w:i/>
          <w:color w:val="231F20"/>
          <w:spacing w:val="-3"/>
          <w:sz w:val="26"/>
        </w:rPr>
        <w:t>edition </w:t>
      </w:r>
      <w:r>
        <w:rPr>
          <w:color w:val="231F20"/>
          <w:sz w:val="26"/>
        </w:rPr>
        <w:t>(Colorado Springs, CO: Biblica,</w:t>
      </w:r>
      <w:r>
        <w:rPr>
          <w:color w:val="231F20"/>
          <w:spacing w:val="-18"/>
          <w:sz w:val="26"/>
        </w:rPr>
        <w:t> </w:t>
      </w:r>
      <w:r>
        <w:rPr>
          <w:color w:val="231F20"/>
          <w:sz w:val="26"/>
        </w:rPr>
        <w:t>2010).</w:t>
      </w:r>
    </w:p>
    <w:p>
      <w:pPr>
        <w:pStyle w:val="ListParagraph"/>
        <w:numPr>
          <w:ilvl w:val="0"/>
          <w:numId w:val="4"/>
        </w:numPr>
        <w:tabs>
          <w:tab w:pos="2126" w:val="left" w:leader="none"/>
        </w:tabs>
        <w:spacing w:line="285" w:lineRule="auto" w:before="99" w:after="0"/>
        <w:ind w:left="2125" w:right="1667" w:hanging="274"/>
        <w:jc w:val="left"/>
        <w:rPr>
          <w:sz w:val="26"/>
        </w:rPr>
      </w:pPr>
      <w:r>
        <w:rPr>
          <w:color w:val="231F20"/>
          <w:spacing w:val="-10"/>
          <w:sz w:val="26"/>
        </w:rPr>
        <w:t>K.P. </w:t>
      </w:r>
      <w:r>
        <w:rPr>
          <w:color w:val="231F20"/>
          <w:spacing w:val="-5"/>
          <w:sz w:val="26"/>
        </w:rPr>
        <w:t>Yohannan, </w:t>
      </w:r>
      <w:r>
        <w:rPr>
          <w:i/>
          <w:color w:val="231F20"/>
          <w:sz w:val="26"/>
        </w:rPr>
        <w:t>Come, </w:t>
      </w:r>
      <w:r>
        <w:rPr>
          <w:i/>
          <w:color w:val="231F20"/>
          <w:spacing w:val="-7"/>
          <w:sz w:val="26"/>
        </w:rPr>
        <w:t>Let’s </w:t>
      </w:r>
      <w:r>
        <w:rPr>
          <w:i/>
          <w:color w:val="231F20"/>
          <w:sz w:val="26"/>
        </w:rPr>
        <w:t>Reach the </w:t>
      </w:r>
      <w:r>
        <w:rPr>
          <w:i/>
          <w:color w:val="231F20"/>
          <w:spacing w:val="-7"/>
          <w:sz w:val="26"/>
        </w:rPr>
        <w:t>World </w:t>
      </w:r>
      <w:r>
        <w:rPr>
          <w:color w:val="231F20"/>
          <w:sz w:val="26"/>
        </w:rPr>
        <w:t>(Carrollton, TX: </w:t>
      </w:r>
      <w:r>
        <w:rPr>
          <w:color w:val="231F20"/>
          <w:spacing w:val="-7"/>
          <w:sz w:val="26"/>
        </w:rPr>
        <w:t>GFA </w:t>
      </w:r>
      <w:r>
        <w:rPr>
          <w:color w:val="231F20"/>
          <w:sz w:val="26"/>
        </w:rPr>
        <w:t>Books,</w:t>
      </w:r>
      <w:r>
        <w:rPr>
          <w:color w:val="231F20"/>
          <w:spacing w:val="-4"/>
          <w:sz w:val="26"/>
        </w:rPr>
        <w:t> </w:t>
      </w:r>
      <w:r>
        <w:rPr>
          <w:color w:val="231F20"/>
          <w:sz w:val="26"/>
        </w:rPr>
        <w:t>2004).</w:t>
      </w:r>
    </w:p>
    <w:p>
      <w:pPr>
        <w:pStyle w:val="ListParagraph"/>
        <w:numPr>
          <w:ilvl w:val="0"/>
          <w:numId w:val="4"/>
        </w:numPr>
        <w:tabs>
          <w:tab w:pos="2126" w:val="left" w:leader="none"/>
        </w:tabs>
        <w:spacing w:line="285" w:lineRule="auto" w:before="98" w:after="0"/>
        <w:ind w:left="2125" w:right="1597" w:hanging="274"/>
        <w:jc w:val="left"/>
        <w:rPr>
          <w:sz w:val="26"/>
        </w:rPr>
      </w:pPr>
      <w:r>
        <w:rPr>
          <w:color w:val="231F20"/>
          <w:spacing w:val="-13"/>
          <w:sz w:val="26"/>
        </w:rPr>
        <w:t>“Avon </w:t>
      </w:r>
      <w:r>
        <w:rPr>
          <w:color w:val="231F20"/>
          <w:spacing w:val="-6"/>
          <w:sz w:val="26"/>
        </w:rPr>
        <w:t>Markets,” </w:t>
      </w:r>
      <w:r>
        <w:rPr>
          <w:i/>
          <w:color w:val="231F20"/>
          <w:spacing w:val="-7"/>
          <w:sz w:val="26"/>
        </w:rPr>
        <w:t>Avon </w:t>
      </w:r>
      <w:r>
        <w:rPr>
          <w:i/>
          <w:color w:val="231F20"/>
          <w:sz w:val="26"/>
        </w:rPr>
        <w:t>Products, </w:t>
      </w:r>
      <w:r>
        <w:rPr>
          <w:i/>
          <w:color w:val="231F20"/>
          <w:spacing w:val="-4"/>
          <w:sz w:val="26"/>
        </w:rPr>
        <w:t>Inc. </w:t>
      </w:r>
      <w:hyperlink r:id="rId113">
        <w:r>
          <w:rPr>
            <w:color w:val="231F20"/>
            <w:spacing w:val="-3"/>
            <w:sz w:val="26"/>
          </w:rPr>
          <w:t>(h</w:t>
        </w:r>
      </w:hyperlink>
      <w:r>
        <w:rPr>
          <w:color w:val="231F20"/>
          <w:spacing w:val="-3"/>
          <w:sz w:val="26"/>
        </w:rPr>
        <w:t>t</w:t>
      </w:r>
      <w:hyperlink r:id="rId113">
        <w:r>
          <w:rPr>
            <w:color w:val="231F20"/>
            <w:spacing w:val="-3"/>
            <w:sz w:val="26"/>
          </w:rPr>
          <w:t>tp://www.</w:t>
        </w:r>
      </w:hyperlink>
      <w:r>
        <w:rPr>
          <w:color w:val="231F20"/>
          <w:spacing w:val="-3"/>
          <w:sz w:val="26"/>
        </w:rPr>
        <w:t> avoncompany.com/aboutavon/avonmarkets.html). </w:t>
      </w:r>
      <w:r>
        <w:rPr>
          <w:color w:val="231F20"/>
          <w:sz w:val="26"/>
        </w:rPr>
        <w:t>(Accessed December 7,</w:t>
      </w:r>
      <w:r>
        <w:rPr>
          <w:color w:val="231F20"/>
          <w:spacing w:val="-10"/>
          <w:sz w:val="26"/>
        </w:rPr>
        <w:t> </w:t>
      </w:r>
      <w:r>
        <w:rPr>
          <w:color w:val="231F20"/>
          <w:sz w:val="26"/>
        </w:rPr>
        <w:t>2011).</w:t>
      </w:r>
    </w:p>
    <w:p>
      <w:pPr>
        <w:spacing w:after="0" w:line="285" w:lineRule="auto"/>
        <w:jc w:val="left"/>
        <w:rPr>
          <w:sz w:val="26"/>
        </w:rPr>
        <w:sectPr>
          <w:headerReference w:type="even" r:id="rId111"/>
          <w:pgSz w:w="12240" w:h="15840"/>
          <w:pgMar w:header="0" w:footer="0" w:top="1120" w:bottom="280" w:left="1020" w:right="1020"/>
        </w:sectPr>
      </w:pPr>
    </w:p>
    <w:p>
      <w:pPr>
        <w:tabs>
          <w:tab w:pos="1579" w:val="right" w:leader="none"/>
        </w:tabs>
        <w:spacing w:before="107"/>
        <w:ind w:left="1466" w:right="1440" w:firstLine="0"/>
        <w:jc w:val="right"/>
        <w:rPr>
          <w:sz w:val="25"/>
        </w:rPr>
      </w:pPr>
      <w:r>
        <w:rPr>
          <w:color w:val="231F20"/>
          <w:spacing w:val="5"/>
          <w:sz w:val="25"/>
        </w:rPr>
        <w:t>Notes</w:t>
        <w:tab/>
      </w:r>
      <w:r>
        <w:rPr>
          <w:color w:val="231F20"/>
          <w:spacing w:val="3"/>
          <w:sz w:val="25"/>
        </w:rPr>
        <w:t>213</w:t>
      </w:r>
    </w:p>
    <w:p>
      <w:pPr>
        <w:pStyle w:val="BodyText"/>
        <w:rPr>
          <w:sz w:val="46"/>
        </w:rPr>
      </w:pPr>
    </w:p>
    <w:p>
      <w:pPr>
        <w:pStyle w:val="ListParagraph"/>
        <w:numPr>
          <w:ilvl w:val="0"/>
          <w:numId w:val="4"/>
        </w:numPr>
        <w:tabs>
          <w:tab w:pos="2126" w:val="left" w:leader="none"/>
        </w:tabs>
        <w:spacing w:line="283" w:lineRule="auto" w:before="1" w:after="0"/>
        <w:ind w:left="2125" w:right="1693" w:hanging="274"/>
        <w:jc w:val="left"/>
        <w:rPr>
          <w:sz w:val="26"/>
        </w:rPr>
      </w:pPr>
      <w:r>
        <w:rPr>
          <w:color w:val="231F20"/>
          <w:w w:val="105"/>
          <w:sz w:val="26"/>
        </w:rPr>
        <w:t>“Missionaries</w:t>
      </w:r>
      <w:r>
        <w:rPr>
          <w:color w:val="231F20"/>
          <w:spacing w:val="-47"/>
          <w:w w:val="105"/>
          <w:sz w:val="26"/>
        </w:rPr>
        <w:t> </w:t>
      </w:r>
      <w:r>
        <w:rPr>
          <w:color w:val="231F20"/>
          <w:w w:val="105"/>
          <w:sz w:val="26"/>
        </w:rPr>
        <w:t>Around</w:t>
      </w:r>
      <w:r>
        <w:rPr>
          <w:color w:val="231F20"/>
          <w:spacing w:val="-47"/>
          <w:w w:val="105"/>
          <w:sz w:val="26"/>
        </w:rPr>
        <w:t> </w:t>
      </w:r>
      <w:r>
        <w:rPr>
          <w:color w:val="231F20"/>
          <w:w w:val="105"/>
          <w:sz w:val="26"/>
        </w:rPr>
        <w:t>the</w:t>
      </w:r>
      <w:r>
        <w:rPr>
          <w:color w:val="231F20"/>
          <w:spacing w:val="-46"/>
          <w:w w:val="105"/>
          <w:sz w:val="26"/>
        </w:rPr>
        <w:t> </w:t>
      </w:r>
      <w:r>
        <w:rPr>
          <w:color w:val="231F20"/>
          <w:spacing w:val="-11"/>
          <w:w w:val="105"/>
          <w:sz w:val="26"/>
        </w:rPr>
        <w:t>World,”</w:t>
      </w:r>
      <w:r>
        <w:rPr>
          <w:color w:val="231F20"/>
          <w:spacing w:val="-47"/>
          <w:w w:val="105"/>
          <w:sz w:val="26"/>
        </w:rPr>
        <w:t> </w:t>
      </w:r>
      <w:r>
        <w:rPr>
          <w:rFonts w:ascii="Arial" w:hAnsi="Arial"/>
          <w:i/>
          <w:color w:val="231F20"/>
          <w:w w:val="105"/>
          <w:sz w:val="26"/>
        </w:rPr>
        <w:t>Th</w:t>
      </w:r>
      <w:r>
        <w:rPr>
          <w:i/>
          <w:color w:val="231F20"/>
          <w:w w:val="105"/>
          <w:sz w:val="26"/>
        </w:rPr>
        <w:t>e</w:t>
      </w:r>
      <w:r>
        <w:rPr>
          <w:i/>
          <w:color w:val="231F20"/>
          <w:spacing w:val="-46"/>
          <w:w w:val="105"/>
          <w:sz w:val="26"/>
        </w:rPr>
        <w:t> </w:t>
      </w:r>
      <w:r>
        <w:rPr>
          <w:i/>
          <w:color w:val="231F20"/>
          <w:spacing w:val="-4"/>
          <w:w w:val="105"/>
          <w:sz w:val="26"/>
        </w:rPr>
        <w:t>Church</w:t>
      </w:r>
      <w:r>
        <w:rPr>
          <w:i/>
          <w:color w:val="231F20"/>
          <w:spacing w:val="-47"/>
          <w:w w:val="105"/>
          <w:sz w:val="26"/>
        </w:rPr>
        <w:t> </w:t>
      </w:r>
      <w:r>
        <w:rPr>
          <w:i/>
          <w:color w:val="231F20"/>
          <w:w w:val="105"/>
          <w:sz w:val="26"/>
        </w:rPr>
        <w:t>of</w:t>
      </w:r>
      <w:r>
        <w:rPr>
          <w:i/>
          <w:color w:val="231F20"/>
          <w:spacing w:val="-46"/>
          <w:w w:val="105"/>
          <w:sz w:val="26"/>
        </w:rPr>
        <w:t> </w:t>
      </w:r>
      <w:r>
        <w:rPr>
          <w:i/>
          <w:color w:val="231F20"/>
          <w:spacing w:val="-3"/>
          <w:w w:val="105"/>
          <w:sz w:val="26"/>
        </w:rPr>
        <w:t>Jesus</w:t>
      </w:r>
      <w:r>
        <w:rPr>
          <w:i/>
          <w:color w:val="231F20"/>
          <w:spacing w:val="-47"/>
          <w:w w:val="105"/>
          <w:sz w:val="26"/>
        </w:rPr>
        <w:t> </w:t>
      </w:r>
      <w:r>
        <w:rPr>
          <w:i/>
          <w:color w:val="231F20"/>
          <w:w w:val="105"/>
          <w:sz w:val="26"/>
        </w:rPr>
        <w:t>Christ of </w:t>
      </w:r>
      <w:r>
        <w:rPr>
          <w:i/>
          <w:color w:val="231F20"/>
          <w:spacing w:val="-3"/>
          <w:w w:val="105"/>
          <w:sz w:val="26"/>
        </w:rPr>
        <w:t>Latter-day Saints </w:t>
      </w:r>
      <w:hyperlink r:id="rId115">
        <w:r>
          <w:rPr>
            <w:color w:val="231F20"/>
            <w:w w:val="105"/>
            <w:sz w:val="26"/>
          </w:rPr>
          <w:t>(h</w:t>
        </w:r>
      </w:hyperlink>
      <w:r>
        <w:rPr>
          <w:color w:val="231F20"/>
          <w:w w:val="105"/>
          <w:sz w:val="26"/>
        </w:rPr>
        <w:t>t</w:t>
      </w:r>
      <w:hyperlink r:id="rId115">
        <w:r>
          <w:rPr>
            <w:color w:val="231F20"/>
            <w:w w:val="105"/>
            <w:sz w:val="26"/>
          </w:rPr>
          <w:t>tp://mormon.org/missionary-work).</w:t>
        </w:r>
      </w:hyperlink>
      <w:r>
        <w:rPr>
          <w:color w:val="231F20"/>
          <w:w w:val="105"/>
          <w:sz w:val="26"/>
        </w:rPr>
        <w:t> (Accessed December 7,</w:t>
      </w:r>
      <w:r>
        <w:rPr>
          <w:color w:val="231F20"/>
          <w:spacing w:val="-33"/>
          <w:w w:val="105"/>
          <w:sz w:val="26"/>
        </w:rPr>
        <w:t> </w:t>
      </w:r>
      <w:r>
        <w:rPr>
          <w:color w:val="231F20"/>
          <w:w w:val="105"/>
          <w:sz w:val="26"/>
        </w:rPr>
        <w:t>2011).</w:t>
      </w:r>
    </w:p>
    <w:p>
      <w:pPr>
        <w:pStyle w:val="ListParagraph"/>
        <w:numPr>
          <w:ilvl w:val="0"/>
          <w:numId w:val="4"/>
        </w:numPr>
        <w:tabs>
          <w:tab w:pos="2126" w:val="left" w:leader="none"/>
        </w:tabs>
        <w:spacing w:line="285" w:lineRule="auto" w:before="105" w:after="0"/>
        <w:ind w:left="2125" w:right="2064" w:hanging="274"/>
        <w:jc w:val="left"/>
        <w:rPr>
          <w:sz w:val="26"/>
        </w:rPr>
      </w:pPr>
      <w:r>
        <w:rPr>
          <w:color w:val="231F20"/>
          <w:sz w:val="26"/>
        </w:rPr>
        <w:t>Barrett and Johnson, </w:t>
      </w:r>
      <w:r>
        <w:rPr>
          <w:i/>
          <w:color w:val="231F20"/>
          <w:spacing w:val="-7"/>
          <w:sz w:val="26"/>
        </w:rPr>
        <w:t>World </w:t>
      </w:r>
      <w:r>
        <w:rPr>
          <w:i/>
          <w:color w:val="231F20"/>
          <w:sz w:val="26"/>
        </w:rPr>
        <w:t>Christian </w:t>
      </w:r>
      <w:r>
        <w:rPr>
          <w:i/>
          <w:color w:val="231F20"/>
          <w:spacing w:val="-4"/>
          <w:sz w:val="26"/>
        </w:rPr>
        <w:t>Trends, </w:t>
      </w:r>
      <w:r>
        <w:rPr>
          <w:i/>
          <w:color w:val="231F20"/>
          <w:sz w:val="26"/>
        </w:rPr>
        <w:t>AD 30–AD 2200, </w:t>
      </w:r>
      <w:r>
        <w:rPr>
          <w:color w:val="231F20"/>
          <w:spacing w:val="-4"/>
          <w:sz w:val="26"/>
        </w:rPr>
        <w:t>p.</w:t>
      </w:r>
      <w:r>
        <w:rPr>
          <w:color w:val="231F20"/>
          <w:spacing w:val="-11"/>
          <w:sz w:val="26"/>
        </w:rPr>
        <w:t> </w:t>
      </w:r>
      <w:r>
        <w:rPr>
          <w:color w:val="231F20"/>
          <w:sz w:val="26"/>
        </w:rPr>
        <w:t>55.</w:t>
      </w:r>
    </w:p>
    <w:p>
      <w:pPr>
        <w:pStyle w:val="BodyText"/>
        <w:spacing w:before="7"/>
        <w:rPr>
          <w:sz w:val="30"/>
        </w:rPr>
      </w:pPr>
    </w:p>
    <w:p>
      <w:pPr>
        <w:spacing w:before="0"/>
        <w:ind w:left="1466" w:right="0" w:firstLine="0"/>
        <w:jc w:val="left"/>
        <w:rPr>
          <w:sz w:val="26"/>
        </w:rPr>
      </w:pPr>
      <w:r>
        <w:rPr>
          <w:b/>
          <w:color w:val="231F20"/>
          <w:sz w:val="26"/>
        </w:rPr>
        <w:t>Chapter 21—</w:t>
      </w:r>
      <w:r>
        <w:rPr>
          <w:color w:val="231F20"/>
          <w:sz w:val="26"/>
        </w:rPr>
        <w:t>Live As Christ Would Live</w:t>
      </w:r>
    </w:p>
    <w:p>
      <w:pPr>
        <w:spacing w:line="285" w:lineRule="auto" w:before="56"/>
        <w:ind w:left="2125" w:right="1578" w:hanging="274"/>
        <w:jc w:val="left"/>
        <w:rPr>
          <w:sz w:val="26"/>
        </w:rPr>
      </w:pPr>
      <w:r>
        <w:rPr>
          <w:color w:val="231F20"/>
          <w:sz w:val="26"/>
        </w:rPr>
        <w:t>1. Barrett and Johnson, </w:t>
      </w:r>
      <w:r>
        <w:rPr>
          <w:i/>
          <w:color w:val="231F20"/>
          <w:sz w:val="26"/>
        </w:rPr>
        <w:t>World Christian Trends, AD 30–AD 2200, </w:t>
      </w:r>
      <w:r>
        <w:rPr>
          <w:color w:val="231F20"/>
          <w:sz w:val="26"/>
        </w:rPr>
        <w:t>p. 52.</w:t>
      </w:r>
    </w:p>
    <w:p>
      <w:pPr>
        <w:pStyle w:val="BodyText"/>
        <w:spacing w:before="6"/>
        <w:rPr>
          <w:sz w:val="30"/>
        </w:rPr>
      </w:pPr>
    </w:p>
    <w:p>
      <w:pPr>
        <w:spacing w:before="0"/>
        <w:ind w:left="1466" w:right="0" w:firstLine="0"/>
        <w:jc w:val="left"/>
        <w:rPr>
          <w:sz w:val="26"/>
        </w:rPr>
      </w:pPr>
      <w:r>
        <w:rPr>
          <w:b/>
          <w:color w:val="231F20"/>
          <w:sz w:val="26"/>
        </w:rPr>
        <w:t>Chapter 22—</w:t>
      </w:r>
      <w:r>
        <w:rPr>
          <w:color w:val="231F20"/>
          <w:sz w:val="26"/>
        </w:rPr>
        <w:t>God and Riches</w:t>
      </w:r>
    </w:p>
    <w:p>
      <w:pPr>
        <w:pStyle w:val="BodyText"/>
        <w:spacing w:line="283" w:lineRule="auto" w:before="55"/>
        <w:ind w:left="2125" w:right="1372" w:hanging="274"/>
      </w:pPr>
      <w:r>
        <w:rPr>
          <w:color w:val="231F20"/>
        </w:rPr>
        <w:t>1. Watchman Nee, </w:t>
      </w:r>
      <w:r>
        <w:rPr>
          <w:rFonts w:ascii="Arial" w:hAnsi="Arial"/>
          <w:i/>
          <w:color w:val="231F20"/>
        </w:rPr>
        <w:t>Th</w:t>
      </w:r>
      <w:r>
        <w:rPr>
          <w:i/>
          <w:color w:val="231F20"/>
        </w:rPr>
        <w:t>e Spiritual Man, </w:t>
      </w:r>
      <w:r>
        <w:rPr>
          <w:color w:val="231F20"/>
        </w:rPr>
        <w:t>3 volumes (New York: Christian Fellowship Publishers, 1968), Volume 1: pp. 187–88. Used by permission.</w:t>
      </w:r>
    </w:p>
    <w:p>
      <w:pPr>
        <w:pStyle w:val="BodyText"/>
        <w:spacing w:before="2"/>
        <w:rPr>
          <w:sz w:val="31"/>
        </w:rPr>
      </w:pPr>
    </w:p>
    <w:p>
      <w:pPr>
        <w:spacing w:before="0"/>
        <w:ind w:left="1466" w:right="0" w:firstLine="0"/>
        <w:jc w:val="left"/>
        <w:rPr>
          <w:sz w:val="26"/>
        </w:rPr>
      </w:pPr>
      <w:r>
        <w:rPr>
          <w:b/>
          <w:color w:val="231F20"/>
          <w:sz w:val="26"/>
        </w:rPr>
        <w:t>Chapter 23—</w:t>
      </w:r>
      <w:r>
        <w:rPr>
          <w:color w:val="231F20"/>
          <w:sz w:val="26"/>
        </w:rPr>
        <w:t>New Testament Simplicity</w:t>
      </w:r>
    </w:p>
    <w:p>
      <w:pPr>
        <w:pStyle w:val="BodyText"/>
        <w:spacing w:line="283" w:lineRule="auto" w:before="55"/>
        <w:ind w:left="2125" w:right="1902" w:hanging="274"/>
      </w:pPr>
      <w:r>
        <w:rPr>
          <w:color w:val="231F20"/>
        </w:rPr>
        <w:t>1. John </w:t>
      </w:r>
      <w:r>
        <w:rPr>
          <w:color w:val="231F20"/>
          <w:spacing w:val="-7"/>
        </w:rPr>
        <w:t>Wesley, </w:t>
      </w:r>
      <w:r>
        <w:rPr>
          <w:rFonts w:ascii="Arial"/>
          <w:i/>
          <w:color w:val="231F20"/>
        </w:rPr>
        <w:t>Th</w:t>
      </w:r>
      <w:r>
        <w:rPr>
          <w:i/>
          <w:color w:val="231F20"/>
        </w:rPr>
        <w:t>e Danger of </w:t>
      </w:r>
      <w:r>
        <w:rPr>
          <w:i/>
          <w:color w:val="231F20"/>
          <w:spacing w:val="-3"/>
        </w:rPr>
        <w:t>Riches </w:t>
      </w:r>
      <w:hyperlink r:id="rId116">
        <w:r>
          <w:rPr>
            <w:color w:val="231F20"/>
          </w:rPr>
          <w:t>(h</w:t>
        </w:r>
      </w:hyperlink>
      <w:r>
        <w:rPr>
          <w:color w:val="231F20"/>
        </w:rPr>
        <w:t>t</w:t>
      </w:r>
      <w:hyperlink r:id="rId116">
        <w:r>
          <w:rPr>
            <w:color w:val="231F20"/>
          </w:rPr>
          <w:t>tp://wesley.nnu.edu/</w:t>
        </w:r>
      </w:hyperlink>
      <w:r>
        <w:rPr>
          <w:color w:val="231F20"/>
        </w:rPr>
        <w:t> john-wesley/the-sermons-of-john-wesley-1872-edition/ sermon-87-the-danger-of-riches). (Accessed December 7, 2011).</w:t>
      </w:r>
    </w:p>
    <w:p>
      <w:pPr>
        <w:pStyle w:val="BodyText"/>
        <w:spacing w:before="4"/>
        <w:rPr>
          <w:sz w:val="31"/>
        </w:rPr>
      </w:pPr>
    </w:p>
    <w:p>
      <w:pPr>
        <w:spacing w:before="0"/>
        <w:ind w:left="1466" w:right="0" w:firstLine="0"/>
        <w:jc w:val="left"/>
        <w:rPr>
          <w:sz w:val="26"/>
        </w:rPr>
      </w:pPr>
      <w:r>
        <w:rPr>
          <w:b/>
          <w:color w:val="231F20"/>
          <w:sz w:val="26"/>
        </w:rPr>
        <w:t>Chapter 24—</w:t>
      </w:r>
      <w:r>
        <w:rPr>
          <w:color w:val="231F20"/>
          <w:sz w:val="26"/>
        </w:rPr>
        <w:t>God Wants You</w:t>
      </w:r>
    </w:p>
    <w:p>
      <w:pPr>
        <w:spacing w:line="285" w:lineRule="auto" w:before="55"/>
        <w:ind w:left="2125" w:right="1578" w:hanging="274"/>
        <w:jc w:val="left"/>
        <w:rPr>
          <w:sz w:val="26"/>
        </w:rPr>
      </w:pPr>
      <w:r>
        <w:rPr>
          <w:color w:val="231F20"/>
          <w:sz w:val="26"/>
        </w:rPr>
        <w:t>1. Norman Grubb, </w:t>
      </w:r>
      <w:r>
        <w:rPr>
          <w:i/>
          <w:color w:val="231F20"/>
          <w:sz w:val="26"/>
        </w:rPr>
        <w:t>C.T. Studd: Cricketer &amp; Pioneer </w:t>
      </w:r>
      <w:r>
        <w:rPr>
          <w:color w:val="231F20"/>
          <w:sz w:val="26"/>
        </w:rPr>
        <w:t>(Fort Washington, PA: CLC Publications, 1933), p. 145.</w:t>
      </w:r>
    </w:p>
    <w:p>
      <w:pPr>
        <w:spacing w:after="0" w:line="285" w:lineRule="auto"/>
        <w:jc w:val="left"/>
        <w:rPr>
          <w:sz w:val="26"/>
        </w:rPr>
        <w:sectPr>
          <w:headerReference w:type="default" r:id="rId114"/>
          <w:pgSz w:w="12240" w:h="15840"/>
          <w:pgMar w:header="0" w:footer="0" w:top="1120" w:bottom="280" w:left="1020" w:right="1020"/>
        </w:sectPr>
      </w:pPr>
    </w:p>
    <w:p>
      <w:pPr>
        <w:pStyle w:val="BodyText"/>
        <w:ind w:left="3042"/>
        <w:rPr>
          <w:sz w:val="20"/>
        </w:rPr>
      </w:pPr>
      <w:r>
        <w:rPr>
          <w:sz w:val="20"/>
        </w:rPr>
        <w:drawing>
          <wp:inline distT="0" distB="0" distL="0" distR="0">
            <wp:extent cx="3566160" cy="3242310"/>
            <wp:effectExtent l="0" t="0" r="0" b="0"/>
            <wp:docPr id="9" name="image4.png" descr=""/>
            <wp:cNvGraphicFramePr>
              <a:graphicFrameLocks noChangeAspect="1"/>
            </wp:cNvGraphicFramePr>
            <a:graphic>
              <a:graphicData uri="http://schemas.openxmlformats.org/drawingml/2006/picture">
                <pic:pic>
                  <pic:nvPicPr>
                    <pic:cNvPr id="10" name="image4.png"/>
                    <pic:cNvPicPr/>
                  </pic:nvPicPr>
                  <pic:blipFill>
                    <a:blip r:embed="rId118" cstate="print"/>
                    <a:stretch>
                      <a:fillRect/>
                    </a:stretch>
                  </pic:blipFill>
                  <pic:spPr>
                    <a:xfrm>
                      <a:off x="0" y="0"/>
                      <a:ext cx="3566160" cy="3242310"/>
                    </a:xfrm>
                    <a:prstGeom prst="rect">
                      <a:avLst/>
                    </a:prstGeom>
                  </pic:spPr>
                </pic:pic>
              </a:graphicData>
            </a:graphic>
          </wp:inline>
        </w:drawing>
      </w:r>
      <w:r>
        <w:rPr>
          <w:sz w:val="20"/>
        </w:rPr>
      </w:r>
    </w:p>
    <w:p>
      <w:pPr>
        <w:pStyle w:val="BodyText"/>
        <w:spacing w:before="6"/>
        <w:rPr>
          <w:sz w:val="23"/>
        </w:rPr>
      </w:pPr>
      <w:r>
        <w:rPr/>
        <w:drawing>
          <wp:anchor distT="0" distB="0" distL="0" distR="0" allowOverlap="1" layoutInCell="1" locked="0" behindDoc="0" simplePos="0" relativeHeight="33">
            <wp:simplePos x="0" y="0"/>
            <wp:positionH relativeFrom="page">
              <wp:posOffset>2719998</wp:posOffset>
            </wp:positionH>
            <wp:positionV relativeFrom="paragraph">
              <wp:posOffset>196776</wp:posOffset>
            </wp:positionV>
            <wp:extent cx="735346" cy="557212"/>
            <wp:effectExtent l="0" t="0" r="0" b="0"/>
            <wp:wrapTopAndBottom/>
            <wp:docPr id="11" name="image5.png" descr=""/>
            <wp:cNvGraphicFramePr>
              <a:graphicFrameLocks noChangeAspect="1"/>
            </wp:cNvGraphicFramePr>
            <a:graphic>
              <a:graphicData uri="http://schemas.openxmlformats.org/drawingml/2006/picture">
                <pic:pic>
                  <pic:nvPicPr>
                    <pic:cNvPr id="12" name="image5.png"/>
                    <pic:cNvPicPr/>
                  </pic:nvPicPr>
                  <pic:blipFill>
                    <a:blip r:embed="rId119" cstate="print"/>
                    <a:stretch>
                      <a:fillRect/>
                    </a:stretch>
                  </pic:blipFill>
                  <pic:spPr>
                    <a:xfrm>
                      <a:off x="0" y="0"/>
                      <a:ext cx="735346" cy="557212"/>
                    </a:xfrm>
                    <a:prstGeom prst="rect">
                      <a:avLst/>
                    </a:prstGeom>
                  </pic:spPr>
                </pic:pic>
              </a:graphicData>
            </a:graphic>
          </wp:anchor>
        </w:drawing>
      </w:r>
      <w:r>
        <w:rPr/>
        <w:pict>
          <v:group style="position:absolute;margin-left:277.706787pt;margin-top:27.489901pt;width:87.95pt;height:21.45pt;mso-position-horizontal-relative:page;mso-position-vertical-relative:paragraph;z-index:-208;mso-wrap-distance-left:0;mso-wrap-distance-right:0" coordorigin="5554,550" coordsize="1759,429">
            <v:shape style="position:absolute;left:5554;top:549;width:352;height:429" coordorigin="5554,550" coordsize="352,429" path="m5775,550l5704,561,5644,591,5596,637,5565,696,5554,765,5558,808,5571,848,5591,885,5618,917,5651,944,5689,963,5731,974,5778,978,5811,976,5844,972,5875,964,5906,953,5905,951,5774,951,5733,947,5697,937,5665,919,5637,893,5614,865,5598,834,5588,800,5585,764,5599,691,5639,631,5698,591,5770,576,5882,576,5869,570,5838,558,5807,552,5775,550xm5901,769l5871,769,5871,929,5846,939,5822,946,5799,950,5774,951,5905,951,5904,939,5902,928,5902,917,5901,769xm5901,743l5708,743,5708,776,5726,773,5738,773,5751,771,5764,770,5787,769,5901,769,5901,743xm5882,576l5770,576,5800,579,5828,586,5854,598,5881,616,5901,586,5882,576xe" filled="true" fillcolor="#231f20" stroked="false">
              <v:path arrowok="t"/>
              <v:fill type="solid"/>
            </v:shape>
            <v:shape style="position:absolute;left:5942;top:549;width:429;height:428" coordorigin="5942,550" coordsize="429,428" path="m6156,550l6089,561,6030,591,5984,637,5953,696,5942,764,5953,831,5984,890,6030,936,6089,966,6156,977,6224,966,6254,951,6156,951,6086,936,6027,895,5988,836,5973,764,5988,692,6027,632,6086,591,6156,576,6254,576,6224,561,6156,550xm6254,576l6156,576,6227,591,6285,632,6325,692,6340,764,6325,836,6285,895,6227,936,6156,951,6254,951,6283,936,6329,890,6359,831,6370,764,6359,696,6329,637,6283,591,6254,576xe" filled="true" fillcolor="#231f20" stroked="false">
              <v:path arrowok="t"/>
              <v:fill type="solid"/>
            </v:shape>
            <v:shape style="position:absolute;left:6383;top:551;width:168;height:424" coordorigin="6383,552" coordsize="168,424" path="m6400,930l6383,959,6398,966,6413,971,6429,974,6445,975,6486,968,6517,948,6447,948,6434,947,6422,944,6411,938,6400,930xm6504,552l6494,552,6458,558,6430,576,6411,604,6405,640,6408,667,6416,693,6432,722,6457,756,6488,798,6508,830,6519,855,6522,878,6516,905,6500,927,6476,943,6447,948,6517,948,6520,946,6543,915,6551,876,6548,847,6537,818,6517,784,6462,711,6446,684,6437,660,6435,636,6439,613,6452,594,6472,581,6497,577,6527,577,6522,556,6511,553,6504,552xm6527,577l6510,577,6518,580,6530,587,6527,577xe" filled="true" fillcolor="#231f20" stroked="false">
              <v:path arrowok="t"/>
              <v:fill type="solid"/>
            </v:shape>
            <v:shape style="position:absolute;left:6581;top:557;width:198;height:412" coordorigin="6581,558" coordsize="198,412" path="m6651,768l6622,768,6622,869,6622,899,6621,925,6618,948,6615,969,6658,969,6655,948,6653,925,6652,899,6651,869,6651,768xm6581,736l6581,771,6593,769,6602,768,6617,768,6651,768,6651,767,6657,767,6683,766,6705,762,6724,756,6741,747,6747,740,6617,740,6602,740,6593,739,6581,736xm6665,558l6615,558,6618,579,6621,602,6622,628,6622,658,6622,740,6651,740,6651,584,6746,584,6736,574,6722,567,6707,562,6688,559,6665,558xm6746,584l6662,584,6680,585,6693,587,6704,590,6713,594,6728,605,6740,621,6747,640,6749,658,6749,663,6747,680,6742,698,6734,713,6723,725,6711,732,6697,737,6680,740,6660,740,6747,740,6756,732,6768,712,6776,689,6779,663,6776,636,6767,612,6754,591,6746,584xe" filled="true" fillcolor="#231f20" stroked="false">
              <v:path arrowok="t"/>
              <v:fill type="solid"/>
            </v:shape>
            <v:shape style="position:absolute;left:6809;top:557;width:247;height:412" coordorigin="6809,558" coordsize="247,412" path="m6879,770l6850,770,6850,869,6849,899,6848,925,6846,948,6843,969,7056,969,7056,943,6879,943,6879,770xm7056,933l7045,936,7034,938,7000,941,6982,942,6966,943,6951,943,7056,943,7056,933xm7023,770l6944,770,6954,770,6967,771,6980,771,6993,773,7005,773,7012,774,7023,776,7023,770xm6809,739l6809,774,6821,771,6830,771,6845,770,7023,770,7023,743,6845,743,6830,742,6821,742,6809,739xm7032,558l6843,558,6846,579,6848,602,6849,628,6850,658,6850,743,6879,743,6879,584,7032,584,7032,558xm7023,737l7012,739,7005,740,6993,740,6980,742,6967,742,6954,743,6944,743,7023,743,7023,737xm7032,584l6927,584,6941,585,6958,585,6976,587,7009,589,7021,591,7032,594,7032,584xe" filled="true" fillcolor="#231f20" stroked="false">
              <v:path arrowok="t"/>
              <v:fill type="solid"/>
            </v:shape>
            <v:shape style="position:absolute;left:7099;top:557;width:213;height:412" coordorigin="7100,558" coordsize="213,412" path="m7143,558l7100,558,7103,579,7105,602,7107,628,7107,658,7107,869,7107,899,7105,925,7103,948,7100,969,7312,969,7312,943,7136,943,7136,658,7136,628,7138,602,7140,579,7143,558xm7312,933l7301,936,7290,938,7257,941,7239,942,7222,943,7208,943,7312,943,7312,933xe" filled="true" fillcolor="#231f20" stroked="false">
              <v:path arrowok="t"/>
              <v:fill type="solid"/>
            </v:shape>
            <w10:wrap type="topAndBottom"/>
          </v:group>
        </w:pict>
      </w:r>
      <w:r>
        <w:rPr/>
        <w:pict>
          <v:group style="position:absolute;margin-left:371.2034pt;margin-top:27.490101pt;width:46.35pt;height:21.6pt;mso-position-horizontal-relative:page;mso-position-vertical-relative:paragraph;z-index:-184;mso-wrap-distance-left:0;mso-wrap-distance-right:0" coordorigin="7424,550" coordsize="927,432">
            <v:shape style="position:absolute;left:7424;top:557;width:223;height:412" coordorigin="7424,558" coordsize="223,412" path="m7494,769l7465,769,7465,869,7465,899,7464,925,7461,948,7458,969,7494,969,7494,769xm7638,769l7559,769,7569,770,7582,770,7595,771,7608,773,7620,773,7627,774,7638,776,7638,769xm7424,739l7424,774,7436,771,7445,770,7463,770,7465,769,7638,769,7638,743,7460,743,7445,742,7436,742,7424,739xm7647,558l7458,558,7461,579,7464,602,7465,628,7465,658,7465,743,7494,743,7494,584,7647,584,7647,558xm7638,737l7627,739,7620,740,7608,740,7595,742,7582,742,7569,743,7557,743,7638,743,7638,737xm7647,584l7542,584,7556,585,7573,585,7591,587,7624,589,7636,591,7647,594,7647,584xe" filled="true" fillcolor="#231f20" stroked="false">
              <v:path arrowok="t"/>
              <v:fill type="solid"/>
            </v:shape>
            <v:shape style="position:absolute;left:7669;top:549;width:429;height:428" coordorigin="7669,550" coordsize="429,428" path="m7883,550l7816,561,7757,591,7710,637,7680,696,7669,764,7680,831,7710,890,7757,936,7816,966,7883,977,7951,966,7981,951,7883,951,7813,936,7754,895,7715,836,7700,764,7715,692,7754,632,7813,591,7883,576,7981,576,7951,561,7883,550xm7981,576l7883,576,7954,591,8012,632,8052,692,8066,764,8052,836,8012,895,7954,936,7883,951,7981,951,8009,936,8056,890,8086,831,8097,764,8086,696,8056,637,8009,591,7981,576xe" filled="true" fillcolor="#231f20" stroked="false">
              <v:path arrowok="t"/>
              <v:fill type="solid"/>
            </v:shape>
            <v:shape style="position:absolute;left:8127;top:557;width:223;height:424" coordorigin="8127,558" coordsize="223,424" path="m8247,767l8216,767,8296,929,8300,937,8303,945,8306,952,8309,961,8314,975,8314,976,8316,978,8316,981,8350,962,8340,946,8328,926,8316,905,8304,882,8247,767xm8197,768l8168,768,8168,882,8168,899,8167,925,8165,948,8161,969,8205,969,8201,948,8199,925,8198,899,8197,869,8197,768xm8127,736l8127,771,8139,769,8148,768,8163,768,8197,768,8197,767,8247,767,8245,764,8279,751,8291,740,8163,740,8148,740,8139,739,8127,736xm8211,558l8161,558,8165,579,8167,602,8168,628,8168,658,8168,740,8197,740,8197,584,8292,584,8282,574,8268,567,8253,562,8234,559,8211,558xm8292,584l8208,584,8226,585,8239,587,8250,590,8259,594,8274,605,8286,621,8293,640,8295,658,8295,663,8293,680,8288,698,8280,713,8269,725,8257,732,8244,737,8226,739,8206,740,8291,740,8304,729,8320,700,8325,663,8322,636,8313,612,8300,591,8292,584xe" filled="true" fillcolor="#231f20" stroked="false">
              <v:path arrowok="t"/>
              <v:fill type="solid"/>
            </v:shape>
            <w10:wrap type="topAndBottom"/>
          </v:group>
        </w:pict>
      </w:r>
      <w:r>
        <w:rPr/>
        <w:pict>
          <v:group style="position:absolute;margin-left:422.999908pt;margin-top:26.8722pt;width:55.1pt;height:22.15pt;mso-position-horizontal-relative:page;mso-position-vertical-relative:paragraph;z-index:-160;mso-wrap-distance-left:0;mso-wrap-distance-right:0" coordorigin="8460,537" coordsize="1102,443">
            <v:shape style="position:absolute;left:8460;top:537;width:391;height:443" coordorigin="8460,537" coordsize="391,443" path="m8582,770l8552,770,8511,860,8496,895,8483,920,8472,941,8460,960,8499,980,8502,968,8504,961,8511,943,8519,921,8525,905,8531,889,8541,865,8582,770xm8759,769l8726,769,8765,859,8782,900,8793,927,8801,949,8809,973,8812,980,8851,958,8838,937,8824,911,8808,880,8793,846,8759,769xm8506,739l8506,774,8515,772,8524,771,8534,771,8549,770,8582,770,8583,769,8759,769,8747,743,8557,743,8542,743,8529,742,8517,741,8506,739xm8656,537l8564,743,8594,743,8654,603,8685,603,8656,537xm8685,603l8654,603,8715,743,8747,743,8685,603xe" filled="true" fillcolor="#231f20" stroked="false">
              <v:path arrowok="t"/>
              <v:fill type="solid"/>
            </v:shape>
            <v:shape style="position:absolute;left:8877;top:551;width:168;height:424" coordorigin="8877,552" coordsize="168,424" path="m8894,930l8877,959,8892,966,8907,971,8922,974,8939,975,8980,968,9011,948,8941,948,8928,947,8916,944,8905,938,8894,930xm8998,552l8988,552,8952,558,8924,576,8905,604,8899,640,8901,667,8910,693,8926,722,8951,756,8982,798,9002,830,9013,855,9016,878,9010,905,8994,927,8970,943,8941,948,9011,948,9014,946,9037,915,9045,876,9041,847,9030,818,9011,784,8956,711,8939,684,8931,660,8928,636,8933,613,8946,594,8966,581,8991,577,9021,577,9015,556,9005,553,8998,552xm9021,577l9004,577,9012,580,9024,587,9021,577xe" filled="true" fillcolor="#231f20" stroked="false">
              <v:path arrowok="t"/>
              <v:fill type="solid"/>
            </v:shape>
            <v:shape style="position:absolute;left:9096;top:557;width:44;height:412" coordorigin="9097,558" coordsize="44,412" path="m9140,558l9097,558,9100,579,9102,602,9104,628,9104,658,9104,869,9104,899,9102,925,9100,948,9097,969,9140,969,9137,948,9134,925,9133,899,9132,869,9132,658,9133,628,9134,602,9137,579,9140,558xe" filled="true" fillcolor="#231f20" stroked="false">
              <v:path arrowok="t"/>
              <v:fill type="solid"/>
            </v:shape>
            <v:shape style="position:absolute;left:9171;top:537;width:391;height:443" coordorigin="9171,537" coordsize="391,443" path="m9294,770l9263,770,9207,895,9195,920,9184,941,9171,960,9210,980,9213,968,9216,961,9223,943,9230,921,9236,905,9243,889,9253,865,9294,770xm9470,769l9437,769,9476,859,9493,900,9505,927,9513,949,9521,973,9523,980,9562,958,9549,937,9535,911,9519,880,9504,846,9470,769xm9218,739l9218,774,9227,772,9235,771,9246,771,9260,770,9294,770,9294,769,9470,769,9458,743,9268,743,9253,743,9240,742,9228,741,9218,739xm9367,537l9275,743,9305,743,9366,603,9396,603,9367,537xm9396,603l9366,603,9426,743,9458,743,9396,603xe" filled="true" fillcolor="#231f20" stroked="false">
              <v:path arrowok="t"/>
              <v:fill type="solid"/>
            </v:shape>
            <w10:wrap type="topAndBottom"/>
          </v:group>
        </w:pict>
      </w:r>
    </w:p>
    <w:p>
      <w:pPr>
        <w:pStyle w:val="BodyText"/>
        <w:rPr>
          <w:sz w:val="20"/>
        </w:rPr>
      </w:pPr>
    </w:p>
    <w:p>
      <w:pPr>
        <w:pStyle w:val="BodyText"/>
        <w:rPr>
          <w:sz w:val="20"/>
        </w:rPr>
      </w:pPr>
    </w:p>
    <w:p>
      <w:pPr>
        <w:pStyle w:val="BodyText"/>
        <w:spacing w:before="5"/>
        <w:rPr>
          <w:sz w:val="18"/>
        </w:rPr>
      </w:pPr>
    </w:p>
    <w:p>
      <w:pPr>
        <w:pStyle w:val="BodyText"/>
        <w:spacing w:line="314" w:lineRule="auto" w:before="120"/>
        <w:ind w:left="1486" w:right="1295" w:firstLine="273"/>
        <w:jc w:val="both"/>
      </w:pPr>
      <w:r>
        <w:rPr>
          <w:color w:val="231F20"/>
          <w:w w:val="105"/>
        </w:rPr>
        <w:t>After</w:t>
      </w:r>
      <w:r>
        <w:rPr>
          <w:color w:val="231F20"/>
          <w:spacing w:val="-17"/>
          <w:w w:val="105"/>
        </w:rPr>
        <w:t> </w:t>
      </w:r>
      <w:r>
        <w:rPr>
          <w:color w:val="231F20"/>
          <w:w w:val="105"/>
        </w:rPr>
        <w:t>2,000</w:t>
      </w:r>
      <w:r>
        <w:rPr>
          <w:color w:val="231F20"/>
          <w:spacing w:val="-17"/>
          <w:w w:val="105"/>
        </w:rPr>
        <w:t> </w:t>
      </w:r>
      <w:r>
        <w:rPr>
          <w:color w:val="231F20"/>
          <w:w w:val="105"/>
        </w:rPr>
        <w:t>years</w:t>
      </w:r>
      <w:r>
        <w:rPr>
          <w:color w:val="231F20"/>
          <w:spacing w:val="-17"/>
          <w:w w:val="105"/>
        </w:rPr>
        <w:t> </w:t>
      </w:r>
      <w:r>
        <w:rPr>
          <w:color w:val="231F20"/>
          <w:w w:val="105"/>
        </w:rPr>
        <w:t>of</w:t>
      </w:r>
      <w:r>
        <w:rPr>
          <w:color w:val="231F20"/>
          <w:spacing w:val="-16"/>
          <w:w w:val="105"/>
        </w:rPr>
        <w:t> </w:t>
      </w:r>
      <w:r>
        <w:rPr>
          <w:color w:val="231F20"/>
          <w:spacing w:val="-3"/>
          <w:w w:val="105"/>
        </w:rPr>
        <w:t>Christianity,</w:t>
      </w:r>
      <w:r>
        <w:rPr>
          <w:color w:val="231F20"/>
          <w:spacing w:val="-17"/>
          <w:w w:val="105"/>
        </w:rPr>
        <w:t> </w:t>
      </w:r>
      <w:r>
        <w:rPr>
          <w:color w:val="231F20"/>
          <w:spacing w:val="-3"/>
          <w:w w:val="105"/>
        </w:rPr>
        <w:t>how</w:t>
      </w:r>
      <w:r>
        <w:rPr>
          <w:color w:val="231F20"/>
          <w:spacing w:val="-17"/>
          <w:w w:val="105"/>
        </w:rPr>
        <w:t> </w:t>
      </w:r>
      <w:r>
        <w:rPr>
          <w:color w:val="231F20"/>
          <w:w w:val="105"/>
        </w:rPr>
        <w:t>can</w:t>
      </w:r>
      <w:r>
        <w:rPr>
          <w:color w:val="231F20"/>
          <w:spacing w:val="-17"/>
          <w:w w:val="105"/>
        </w:rPr>
        <w:t> </w:t>
      </w:r>
      <w:r>
        <w:rPr>
          <w:color w:val="231F20"/>
          <w:w w:val="105"/>
        </w:rPr>
        <w:t>it</w:t>
      </w:r>
      <w:r>
        <w:rPr>
          <w:color w:val="231F20"/>
          <w:spacing w:val="-16"/>
          <w:w w:val="105"/>
        </w:rPr>
        <w:t> </w:t>
      </w:r>
      <w:r>
        <w:rPr>
          <w:color w:val="231F20"/>
          <w:w w:val="105"/>
        </w:rPr>
        <w:t>be</w:t>
      </w:r>
      <w:r>
        <w:rPr>
          <w:color w:val="231F20"/>
          <w:spacing w:val="-17"/>
          <w:w w:val="105"/>
        </w:rPr>
        <w:t> </w:t>
      </w:r>
      <w:r>
        <w:rPr>
          <w:color w:val="231F20"/>
          <w:w w:val="105"/>
        </w:rPr>
        <w:t>that</w:t>
      </w:r>
      <w:r>
        <w:rPr>
          <w:color w:val="231F20"/>
          <w:spacing w:val="-17"/>
          <w:w w:val="105"/>
        </w:rPr>
        <w:t> </w:t>
      </w:r>
      <w:r>
        <w:rPr>
          <w:color w:val="231F20"/>
          <w:w w:val="105"/>
        </w:rPr>
        <w:t>nearly</w:t>
      </w:r>
      <w:r>
        <w:rPr>
          <w:color w:val="231F20"/>
          <w:spacing w:val="-17"/>
          <w:w w:val="105"/>
        </w:rPr>
        <w:t> </w:t>
      </w:r>
      <w:r>
        <w:rPr>
          <w:color w:val="231F20"/>
          <w:w w:val="105"/>
        </w:rPr>
        <w:t>3</w:t>
      </w:r>
      <w:r>
        <w:rPr>
          <w:color w:val="231F20"/>
          <w:spacing w:val="-16"/>
          <w:w w:val="105"/>
        </w:rPr>
        <w:t> </w:t>
      </w:r>
      <w:r>
        <w:rPr>
          <w:color w:val="231F20"/>
          <w:w w:val="105"/>
        </w:rPr>
        <w:t>billion people</w:t>
      </w:r>
      <w:r>
        <w:rPr>
          <w:color w:val="231F20"/>
          <w:spacing w:val="-25"/>
          <w:w w:val="105"/>
        </w:rPr>
        <w:t> </w:t>
      </w:r>
      <w:r>
        <w:rPr>
          <w:color w:val="231F20"/>
          <w:spacing w:val="-3"/>
          <w:w w:val="105"/>
        </w:rPr>
        <w:t>are</w:t>
      </w:r>
      <w:r>
        <w:rPr>
          <w:color w:val="231F20"/>
          <w:spacing w:val="-24"/>
          <w:w w:val="105"/>
        </w:rPr>
        <w:t> </w:t>
      </w:r>
      <w:r>
        <w:rPr>
          <w:color w:val="231F20"/>
          <w:w w:val="105"/>
        </w:rPr>
        <w:t>still</w:t>
      </w:r>
      <w:r>
        <w:rPr>
          <w:color w:val="231F20"/>
          <w:spacing w:val="-24"/>
          <w:w w:val="105"/>
        </w:rPr>
        <w:t> </w:t>
      </w:r>
      <w:r>
        <w:rPr>
          <w:color w:val="231F20"/>
          <w:w w:val="105"/>
        </w:rPr>
        <w:t>unreached</w:t>
      </w:r>
      <w:r>
        <w:rPr>
          <w:color w:val="231F20"/>
          <w:spacing w:val="-24"/>
          <w:w w:val="105"/>
        </w:rPr>
        <w:t> </w:t>
      </w:r>
      <w:r>
        <w:rPr>
          <w:color w:val="231F20"/>
          <w:w w:val="105"/>
        </w:rPr>
        <w:t>with</w:t>
      </w:r>
      <w:r>
        <w:rPr>
          <w:color w:val="231F20"/>
          <w:spacing w:val="-24"/>
          <w:w w:val="105"/>
        </w:rPr>
        <w:t> </w:t>
      </w:r>
      <w:r>
        <w:rPr>
          <w:color w:val="231F20"/>
          <w:w w:val="105"/>
        </w:rPr>
        <w:t>the</w:t>
      </w:r>
      <w:r>
        <w:rPr>
          <w:color w:val="231F20"/>
          <w:spacing w:val="-24"/>
          <w:w w:val="105"/>
        </w:rPr>
        <w:t> </w:t>
      </w:r>
      <w:r>
        <w:rPr>
          <w:color w:val="231F20"/>
          <w:w w:val="105"/>
        </w:rPr>
        <w:t>Gospel?</w:t>
      </w:r>
      <w:r>
        <w:rPr>
          <w:color w:val="231F20"/>
          <w:spacing w:val="-25"/>
          <w:w w:val="105"/>
        </w:rPr>
        <w:t> </w:t>
      </w:r>
      <w:r>
        <w:rPr>
          <w:color w:val="231F20"/>
          <w:spacing w:val="-4"/>
          <w:w w:val="105"/>
        </w:rPr>
        <w:t>How</w:t>
      </w:r>
      <w:r>
        <w:rPr>
          <w:color w:val="231F20"/>
          <w:spacing w:val="-24"/>
          <w:w w:val="105"/>
        </w:rPr>
        <w:t> </w:t>
      </w:r>
      <w:r>
        <w:rPr>
          <w:color w:val="231F20"/>
          <w:w w:val="105"/>
        </w:rPr>
        <w:t>long</w:t>
      </w:r>
      <w:r>
        <w:rPr>
          <w:color w:val="231F20"/>
          <w:spacing w:val="-24"/>
          <w:w w:val="105"/>
        </w:rPr>
        <w:t> </w:t>
      </w:r>
      <w:r>
        <w:rPr>
          <w:color w:val="231F20"/>
          <w:spacing w:val="-3"/>
          <w:w w:val="105"/>
        </w:rPr>
        <w:t>must</w:t>
      </w:r>
      <w:r>
        <w:rPr>
          <w:color w:val="231F20"/>
          <w:spacing w:val="-24"/>
          <w:w w:val="105"/>
        </w:rPr>
        <w:t> </w:t>
      </w:r>
      <w:r>
        <w:rPr>
          <w:color w:val="231F20"/>
          <w:w w:val="105"/>
        </w:rPr>
        <w:t>they</w:t>
      </w:r>
      <w:r>
        <w:rPr>
          <w:color w:val="231F20"/>
          <w:spacing w:val="-24"/>
          <w:w w:val="105"/>
        </w:rPr>
        <w:t> </w:t>
      </w:r>
      <w:r>
        <w:rPr>
          <w:color w:val="231F20"/>
          <w:w w:val="105"/>
        </w:rPr>
        <w:t>wait?</w:t>
      </w:r>
    </w:p>
    <w:p>
      <w:pPr>
        <w:pStyle w:val="BodyText"/>
        <w:spacing w:before="1"/>
        <w:ind w:left="1760"/>
      </w:pPr>
      <w:r>
        <w:rPr>
          <w:color w:val="231F20"/>
        </w:rPr>
        <w:t>This is why Gospel for Asia exists.</w:t>
      </w:r>
    </w:p>
    <w:p>
      <w:pPr>
        <w:pStyle w:val="BodyText"/>
        <w:spacing w:line="314" w:lineRule="auto" w:before="94"/>
        <w:ind w:left="1486" w:right="1295" w:firstLine="273"/>
        <w:jc w:val="both"/>
      </w:pPr>
      <w:r>
        <w:rPr>
          <w:color w:val="231F20"/>
          <w:spacing w:val="-4"/>
        </w:rPr>
        <w:t>More </w:t>
      </w:r>
      <w:r>
        <w:rPr>
          <w:color w:val="231F20"/>
        </w:rPr>
        <w:t>than 30 years </w:t>
      </w:r>
      <w:r>
        <w:rPr>
          <w:color w:val="231F20"/>
          <w:spacing w:val="-4"/>
        </w:rPr>
        <w:t>ago, </w:t>
      </w:r>
      <w:r>
        <w:rPr>
          <w:color w:val="231F20"/>
        </w:rPr>
        <w:t>God specifically called us to invest our</w:t>
      </w:r>
      <w:r>
        <w:rPr>
          <w:color w:val="231F20"/>
          <w:spacing w:val="-43"/>
        </w:rPr>
        <w:t> </w:t>
      </w:r>
      <w:r>
        <w:rPr>
          <w:color w:val="231F20"/>
        </w:rPr>
        <w:t>lives to reach the most unreached of South Asia through training and send- ing </w:t>
      </w:r>
      <w:r>
        <w:rPr>
          <w:color w:val="231F20"/>
          <w:spacing w:val="-3"/>
        </w:rPr>
        <w:t>out </w:t>
      </w:r>
      <w:r>
        <w:rPr>
          <w:color w:val="231F20"/>
        </w:rPr>
        <w:t>national</w:t>
      </w:r>
      <w:r>
        <w:rPr>
          <w:color w:val="231F20"/>
          <w:spacing w:val="-9"/>
        </w:rPr>
        <w:t> </w:t>
      </w:r>
      <w:r>
        <w:rPr>
          <w:color w:val="231F20"/>
        </w:rPr>
        <w:t>missionaries.</w:t>
      </w:r>
    </w:p>
    <w:p>
      <w:pPr>
        <w:pStyle w:val="BodyText"/>
        <w:spacing w:line="314" w:lineRule="auto" w:before="2"/>
        <w:ind w:left="1486" w:right="1295" w:firstLine="273"/>
        <w:jc w:val="both"/>
      </w:pPr>
      <w:r>
        <w:rPr>
          <w:color w:val="231F20"/>
          <w:w w:val="105"/>
        </w:rPr>
        <w:t>Gospel</w:t>
      </w:r>
      <w:r>
        <w:rPr>
          <w:color w:val="231F20"/>
          <w:spacing w:val="-41"/>
          <w:w w:val="105"/>
        </w:rPr>
        <w:t> </w:t>
      </w:r>
      <w:r>
        <w:rPr>
          <w:color w:val="231F20"/>
          <w:spacing w:val="-3"/>
          <w:w w:val="105"/>
        </w:rPr>
        <w:t>for</w:t>
      </w:r>
      <w:r>
        <w:rPr>
          <w:color w:val="231F20"/>
          <w:spacing w:val="-40"/>
          <w:w w:val="105"/>
        </w:rPr>
        <w:t> </w:t>
      </w:r>
      <w:r>
        <w:rPr>
          <w:color w:val="231F20"/>
          <w:w w:val="105"/>
        </w:rPr>
        <w:t>Asia</w:t>
      </w:r>
      <w:r>
        <w:rPr>
          <w:color w:val="231F20"/>
          <w:spacing w:val="-40"/>
          <w:w w:val="105"/>
        </w:rPr>
        <w:t> </w:t>
      </w:r>
      <w:r>
        <w:rPr>
          <w:color w:val="231F20"/>
          <w:spacing w:val="-5"/>
          <w:w w:val="105"/>
        </w:rPr>
        <w:t>(GFA)</w:t>
      </w:r>
      <w:r>
        <w:rPr>
          <w:color w:val="231F20"/>
          <w:spacing w:val="-40"/>
          <w:w w:val="105"/>
        </w:rPr>
        <w:t> </w:t>
      </w:r>
      <w:r>
        <w:rPr>
          <w:color w:val="231F20"/>
          <w:w w:val="105"/>
        </w:rPr>
        <w:t>is</w:t>
      </w:r>
      <w:r>
        <w:rPr>
          <w:color w:val="231F20"/>
          <w:spacing w:val="-40"/>
          <w:w w:val="105"/>
        </w:rPr>
        <w:t> </w:t>
      </w:r>
      <w:r>
        <w:rPr>
          <w:color w:val="231F20"/>
          <w:w w:val="105"/>
        </w:rPr>
        <w:t>a</w:t>
      </w:r>
      <w:r>
        <w:rPr>
          <w:color w:val="231F20"/>
          <w:spacing w:val="-40"/>
          <w:w w:val="105"/>
        </w:rPr>
        <w:t> </w:t>
      </w:r>
      <w:r>
        <w:rPr>
          <w:color w:val="231F20"/>
          <w:w w:val="105"/>
        </w:rPr>
        <w:t>missions</w:t>
      </w:r>
      <w:r>
        <w:rPr>
          <w:color w:val="231F20"/>
          <w:spacing w:val="-40"/>
          <w:w w:val="105"/>
        </w:rPr>
        <w:t> </w:t>
      </w:r>
      <w:r>
        <w:rPr>
          <w:color w:val="231F20"/>
          <w:w w:val="105"/>
        </w:rPr>
        <w:t>organization</w:t>
      </w:r>
      <w:r>
        <w:rPr>
          <w:color w:val="231F20"/>
          <w:spacing w:val="-40"/>
          <w:w w:val="105"/>
        </w:rPr>
        <w:t> </w:t>
      </w:r>
      <w:r>
        <w:rPr>
          <w:color w:val="231F20"/>
          <w:w w:val="105"/>
        </w:rPr>
        <w:t>dedicated</w:t>
      </w:r>
      <w:r>
        <w:rPr>
          <w:color w:val="231F20"/>
          <w:spacing w:val="-40"/>
          <w:w w:val="105"/>
        </w:rPr>
        <w:t> </w:t>
      </w:r>
      <w:r>
        <w:rPr>
          <w:color w:val="231F20"/>
          <w:w w:val="105"/>
        </w:rPr>
        <w:t>to</w:t>
      </w:r>
      <w:r>
        <w:rPr>
          <w:color w:val="231F20"/>
          <w:spacing w:val="-40"/>
          <w:w w:val="105"/>
        </w:rPr>
        <w:t> </w:t>
      </w:r>
      <w:r>
        <w:rPr>
          <w:color w:val="231F20"/>
          <w:w w:val="105"/>
        </w:rPr>
        <w:t>reach- ing the most unreached in the 10/40 </w:t>
      </w:r>
      <w:r>
        <w:rPr>
          <w:color w:val="231F20"/>
          <w:spacing w:val="-6"/>
          <w:w w:val="105"/>
        </w:rPr>
        <w:t>Window. </w:t>
      </w:r>
      <w:r>
        <w:rPr>
          <w:color w:val="231F20"/>
          <w:w w:val="105"/>
        </w:rPr>
        <w:t>Thousands of </w:t>
      </w:r>
      <w:r>
        <w:rPr>
          <w:color w:val="231F20"/>
          <w:spacing w:val="-9"/>
          <w:w w:val="105"/>
        </w:rPr>
        <w:t>GFA- </w:t>
      </w:r>
      <w:r>
        <w:rPr>
          <w:color w:val="231F20"/>
          <w:w w:val="105"/>
        </w:rPr>
        <w:t>supported</w:t>
      </w:r>
      <w:r>
        <w:rPr>
          <w:color w:val="231F20"/>
          <w:spacing w:val="-25"/>
          <w:w w:val="105"/>
        </w:rPr>
        <w:t> </w:t>
      </w:r>
      <w:r>
        <w:rPr>
          <w:color w:val="231F20"/>
          <w:w w:val="105"/>
        </w:rPr>
        <w:t>pastors</w:t>
      </w:r>
      <w:r>
        <w:rPr>
          <w:color w:val="231F20"/>
          <w:spacing w:val="-25"/>
          <w:w w:val="105"/>
        </w:rPr>
        <w:t> </w:t>
      </w:r>
      <w:r>
        <w:rPr>
          <w:color w:val="231F20"/>
          <w:w w:val="105"/>
        </w:rPr>
        <w:t>and</w:t>
      </w:r>
      <w:r>
        <w:rPr>
          <w:color w:val="231F20"/>
          <w:spacing w:val="-25"/>
          <w:w w:val="105"/>
        </w:rPr>
        <w:t> </w:t>
      </w:r>
      <w:r>
        <w:rPr>
          <w:color w:val="231F20"/>
          <w:w w:val="105"/>
        </w:rPr>
        <w:t>missionaries</w:t>
      </w:r>
      <w:r>
        <w:rPr>
          <w:color w:val="231F20"/>
          <w:spacing w:val="-24"/>
          <w:w w:val="105"/>
        </w:rPr>
        <w:t> </w:t>
      </w:r>
      <w:r>
        <w:rPr>
          <w:color w:val="231F20"/>
          <w:w w:val="105"/>
        </w:rPr>
        <w:t>serve</w:t>
      </w:r>
      <w:r>
        <w:rPr>
          <w:color w:val="231F20"/>
          <w:spacing w:val="-25"/>
          <w:w w:val="105"/>
        </w:rPr>
        <w:t> </w:t>
      </w:r>
      <w:r>
        <w:rPr>
          <w:color w:val="231F20"/>
          <w:w w:val="105"/>
        </w:rPr>
        <w:t>full-time</w:t>
      </w:r>
      <w:r>
        <w:rPr>
          <w:color w:val="231F20"/>
          <w:spacing w:val="-25"/>
          <w:w w:val="105"/>
        </w:rPr>
        <w:t> </w:t>
      </w:r>
      <w:r>
        <w:rPr>
          <w:color w:val="231F20"/>
          <w:w w:val="105"/>
        </w:rPr>
        <w:t>to</w:t>
      </w:r>
      <w:r>
        <w:rPr>
          <w:color w:val="231F20"/>
          <w:spacing w:val="-24"/>
          <w:w w:val="105"/>
        </w:rPr>
        <w:t> </w:t>
      </w:r>
      <w:r>
        <w:rPr>
          <w:color w:val="231F20"/>
          <w:w w:val="105"/>
        </w:rPr>
        <w:t>share</w:t>
      </w:r>
      <w:r>
        <w:rPr>
          <w:color w:val="231F20"/>
          <w:spacing w:val="-25"/>
          <w:w w:val="105"/>
        </w:rPr>
        <w:t> </w:t>
      </w:r>
      <w:r>
        <w:rPr>
          <w:color w:val="231F20"/>
          <w:w w:val="105"/>
        </w:rPr>
        <w:t>the</w:t>
      </w:r>
      <w:r>
        <w:rPr>
          <w:color w:val="231F20"/>
          <w:spacing w:val="-25"/>
          <w:w w:val="105"/>
        </w:rPr>
        <w:t> </w:t>
      </w:r>
      <w:r>
        <w:rPr>
          <w:color w:val="231F20"/>
          <w:w w:val="105"/>
        </w:rPr>
        <w:t>love</w:t>
      </w:r>
      <w:r>
        <w:rPr>
          <w:color w:val="231F20"/>
          <w:spacing w:val="-25"/>
          <w:w w:val="105"/>
        </w:rPr>
        <w:t> </w:t>
      </w:r>
      <w:r>
        <w:rPr>
          <w:color w:val="231F20"/>
          <w:w w:val="105"/>
        </w:rPr>
        <w:t>of Christ in 10 Asian</w:t>
      </w:r>
      <w:r>
        <w:rPr>
          <w:color w:val="231F20"/>
          <w:spacing w:val="-37"/>
          <w:w w:val="105"/>
        </w:rPr>
        <w:t> </w:t>
      </w:r>
      <w:r>
        <w:rPr>
          <w:color w:val="231F20"/>
          <w:w w:val="105"/>
        </w:rPr>
        <w:t>countries.</w:t>
      </w:r>
    </w:p>
    <w:p>
      <w:pPr>
        <w:pStyle w:val="BodyText"/>
        <w:spacing w:line="314" w:lineRule="auto" w:before="2"/>
        <w:ind w:left="1486" w:right="1294" w:firstLine="273"/>
        <w:jc w:val="both"/>
      </w:pPr>
      <w:r>
        <w:rPr>
          <w:color w:val="231F20"/>
          <w:w w:val="105"/>
        </w:rPr>
        <w:t>National missionaries </w:t>
      </w:r>
      <w:r>
        <w:rPr>
          <w:color w:val="231F20"/>
          <w:spacing w:val="-3"/>
          <w:w w:val="105"/>
        </w:rPr>
        <w:t>are </w:t>
      </w:r>
      <w:r>
        <w:rPr>
          <w:color w:val="231F20"/>
          <w:w w:val="105"/>
        </w:rPr>
        <w:t>highly  effective  because  they  </w:t>
      </w:r>
      <w:r>
        <w:rPr>
          <w:color w:val="231F20"/>
          <w:spacing w:val="-3"/>
          <w:w w:val="105"/>
        </w:rPr>
        <w:t>work </w:t>
      </w:r>
      <w:r>
        <w:rPr>
          <w:color w:val="231F20"/>
          <w:w w:val="105"/>
        </w:rPr>
        <w:t>in their own or a similar culture. They already </w:t>
      </w:r>
      <w:r>
        <w:rPr>
          <w:color w:val="231F20"/>
          <w:spacing w:val="-6"/>
          <w:w w:val="105"/>
        </w:rPr>
        <w:t>know,  </w:t>
      </w:r>
      <w:r>
        <w:rPr>
          <w:color w:val="231F20"/>
          <w:w w:val="105"/>
        </w:rPr>
        <w:t>or can eas-  ily learn, the language, customs and culture of the people to whom they </w:t>
      </w:r>
      <w:r>
        <w:rPr>
          <w:color w:val="231F20"/>
          <w:spacing w:val="-3"/>
          <w:w w:val="105"/>
        </w:rPr>
        <w:t>minister.  </w:t>
      </w:r>
      <w:r>
        <w:rPr>
          <w:color w:val="231F20"/>
          <w:w w:val="105"/>
        </w:rPr>
        <w:t>They </w:t>
      </w:r>
      <w:r>
        <w:rPr>
          <w:color w:val="231F20"/>
          <w:spacing w:val="-8"/>
          <w:w w:val="105"/>
        </w:rPr>
        <w:t>don’t  </w:t>
      </w:r>
      <w:r>
        <w:rPr>
          <w:color w:val="231F20"/>
          <w:w w:val="105"/>
        </w:rPr>
        <w:t>need visas, and they live economically  </w:t>
      </w:r>
      <w:r>
        <w:rPr>
          <w:color w:val="231F20"/>
          <w:spacing w:val="-3"/>
          <w:w w:val="105"/>
        </w:rPr>
        <w:t>at</w:t>
      </w:r>
      <w:r>
        <w:rPr>
          <w:color w:val="231F20"/>
          <w:spacing w:val="22"/>
          <w:w w:val="105"/>
        </w:rPr>
        <w:t> </w:t>
      </w:r>
      <w:r>
        <w:rPr>
          <w:color w:val="231F20"/>
          <w:w w:val="105"/>
        </w:rPr>
        <w:t>the</w:t>
      </w:r>
      <w:r>
        <w:rPr>
          <w:color w:val="231F20"/>
          <w:spacing w:val="22"/>
          <w:w w:val="105"/>
        </w:rPr>
        <w:t> </w:t>
      </w:r>
      <w:r>
        <w:rPr>
          <w:color w:val="231F20"/>
          <w:w w:val="105"/>
        </w:rPr>
        <w:t>same</w:t>
      </w:r>
      <w:r>
        <w:rPr>
          <w:color w:val="231F20"/>
          <w:spacing w:val="22"/>
          <w:w w:val="105"/>
        </w:rPr>
        <w:t> </w:t>
      </w:r>
      <w:r>
        <w:rPr>
          <w:color w:val="231F20"/>
          <w:w w:val="105"/>
        </w:rPr>
        <w:t>level</w:t>
      </w:r>
      <w:r>
        <w:rPr>
          <w:color w:val="231F20"/>
          <w:spacing w:val="22"/>
          <w:w w:val="105"/>
        </w:rPr>
        <w:t> </w:t>
      </w:r>
      <w:r>
        <w:rPr>
          <w:color w:val="231F20"/>
          <w:w w:val="105"/>
        </w:rPr>
        <w:t>as</w:t>
      </w:r>
      <w:r>
        <w:rPr>
          <w:color w:val="231F20"/>
          <w:spacing w:val="22"/>
          <w:w w:val="105"/>
        </w:rPr>
        <w:t> </w:t>
      </w:r>
      <w:r>
        <w:rPr>
          <w:color w:val="231F20"/>
          <w:w w:val="105"/>
        </w:rPr>
        <w:t>their</w:t>
      </w:r>
      <w:r>
        <w:rPr>
          <w:color w:val="231F20"/>
          <w:spacing w:val="22"/>
          <w:w w:val="105"/>
        </w:rPr>
        <w:t> </w:t>
      </w:r>
      <w:r>
        <w:rPr>
          <w:color w:val="231F20"/>
          <w:w w:val="105"/>
        </w:rPr>
        <w:t>neighbors.</w:t>
      </w:r>
      <w:r>
        <w:rPr>
          <w:color w:val="231F20"/>
          <w:spacing w:val="22"/>
          <w:w w:val="105"/>
        </w:rPr>
        <w:t> </w:t>
      </w:r>
      <w:r>
        <w:rPr>
          <w:color w:val="231F20"/>
          <w:w w:val="105"/>
        </w:rPr>
        <w:t>These</w:t>
      </w:r>
      <w:r>
        <w:rPr>
          <w:color w:val="231F20"/>
          <w:spacing w:val="22"/>
          <w:w w:val="105"/>
        </w:rPr>
        <w:t> </w:t>
      </w:r>
      <w:r>
        <w:rPr>
          <w:color w:val="231F20"/>
          <w:w w:val="105"/>
        </w:rPr>
        <w:t>advantages</w:t>
      </w:r>
      <w:r>
        <w:rPr>
          <w:color w:val="231F20"/>
          <w:spacing w:val="23"/>
          <w:w w:val="105"/>
        </w:rPr>
        <w:t> </w:t>
      </w:r>
      <w:r>
        <w:rPr>
          <w:color w:val="231F20"/>
          <w:w w:val="105"/>
        </w:rPr>
        <w:t>make</w:t>
      </w:r>
      <w:r>
        <w:rPr>
          <w:color w:val="231F20"/>
          <w:spacing w:val="22"/>
          <w:w w:val="105"/>
        </w:rPr>
        <w:t> </w:t>
      </w:r>
      <w:r>
        <w:rPr>
          <w:color w:val="231F20"/>
          <w:w w:val="105"/>
        </w:rPr>
        <w:t>them</w:t>
      </w:r>
    </w:p>
    <w:p>
      <w:pPr>
        <w:spacing w:after="0" w:line="314" w:lineRule="auto"/>
        <w:jc w:val="both"/>
        <w:sectPr>
          <w:headerReference w:type="even" r:id="rId117"/>
          <w:pgSz w:w="12240" w:h="15840"/>
          <w:pgMar w:header="0" w:footer="0" w:top="900" w:bottom="280" w:left="1020" w:right="1020"/>
        </w:sectPr>
      </w:pPr>
    </w:p>
    <w:p>
      <w:pPr>
        <w:tabs>
          <w:tab w:pos="2378" w:val="left" w:leader="none"/>
        </w:tabs>
        <w:spacing w:before="107"/>
        <w:ind w:left="1466" w:right="0" w:firstLine="0"/>
        <w:jc w:val="left"/>
        <w:rPr>
          <w:sz w:val="25"/>
        </w:rPr>
      </w:pPr>
      <w:r>
        <w:rPr>
          <w:color w:val="231F20"/>
          <w:spacing w:val="3"/>
          <w:w w:val="101"/>
          <w:sz w:val="25"/>
        </w:rPr>
        <w:t>2</w:t>
      </w:r>
      <w:r>
        <w:rPr>
          <w:color w:val="231F20"/>
          <w:spacing w:val="-1"/>
          <w:w w:val="101"/>
          <w:sz w:val="25"/>
        </w:rPr>
        <w:t>1</w:t>
      </w:r>
      <w:r>
        <w:rPr>
          <w:color w:val="231F20"/>
          <w:w w:val="101"/>
          <w:sz w:val="25"/>
        </w:rPr>
        <w:t>6</w:t>
      </w:r>
      <w:r>
        <w:rPr>
          <w:color w:val="231F20"/>
          <w:sz w:val="25"/>
        </w:rPr>
        <w:tab/>
      </w:r>
      <w:r>
        <w:rPr>
          <w:color w:val="231F20"/>
          <w:spacing w:val="9"/>
          <w:w w:val="105"/>
          <w:sz w:val="25"/>
        </w:rPr>
        <w:t>R</w:t>
      </w:r>
      <w:r>
        <w:rPr>
          <w:color w:val="231F20"/>
          <w:spacing w:val="6"/>
          <w:w w:val="112"/>
          <w:sz w:val="25"/>
        </w:rPr>
        <w:t>o</w:t>
      </w:r>
      <w:r>
        <w:rPr>
          <w:color w:val="231F20"/>
          <w:spacing w:val="13"/>
          <w:w w:val="122"/>
          <w:sz w:val="25"/>
        </w:rPr>
        <w:t>a</w:t>
      </w:r>
      <w:r>
        <w:rPr>
          <w:color w:val="231F20"/>
          <w:w w:val="119"/>
          <w:sz w:val="25"/>
        </w:rPr>
        <w:t>d</w:t>
      </w:r>
      <w:r>
        <w:rPr>
          <w:color w:val="231F20"/>
          <w:spacing w:val="17"/>
          <w:sz w:val="25"/>
        </w:rPr>
        <w:t> </w:t>
      </w:r>
      <w:r>
        <w:rPr>
          <w:color w:val="231F20"/>
          <w:spacing w:val="10"/>
          <w:w w:val="197"/>
          <w:sz w:val="25"/>
        </w:rPr>
        <w:t>t</w:t>
      </w:r>
      <w:r>
        <w:rPr>
          <w:color w:val="231F20"/>
          <w:w w:val="112"/>
          <w:sz w:val="25"/>
        </w:rPr>
        <w:t>o</w:t>
      </w:r>
      <w:r>
        <w:rPr>
          <w:color w:val="231F20"/>
          <w:spacing w:val="17"/>
          <w:sz w:val="25"/>
        </w:rPr>
        <w:t> </w:t>
      </w:r>
      <w:r>
        <w:rPr>
          <w:color w:val="231F20"/>
          <w:spacing w:val="16"/>
          <w:w w:val="105"/>
          <w:sz w:val="25"/>
        </w:rPr>
        <w:t>R</w:t>
      </w:r>
      <w:r>
        <w:rPr>
          <w:color w:val="231F20"/>
          <w:spacing w:val="14"/>
          <w:w w:val="111"/>
          <w:sz w:val="25"/>
        </w:rPr>
        <w:t>e</w:t>
      </w:r>
      <w:r>
        <w:rPr>
          <w:color w:val="231F20"/>
          <w:spacing w:val="12"/>
          <w:w w:val="122"/>
          <w:sz w:val="25"/>
        </w:rPr>
        <w:t>a</w:t>
      </w:r>
      <w:r>
        <w:rPr>
          <w:color w:val="231F20"/>
          <w:spacing w:val="11"/>
          <w:w w:val="169"/>
          <w:sz w:val="25"/>
        </w:rPr>
        <w:t>l</w:t>
      </w:r>
      <w:r>
        <w:rPr>
          <w:color w:val="231F20"/>
          <w:spacing w:val="9"/>
          <w:w w:val="116"/>
          <w:sz w:val="25"/>
        </w:rPr>
        <w:t>i</w:t>
      </w:r>
      <w:r>
        <w:rPr>
          <w:color w:val="231F20"/>
          <w:spacing w:val="17"/>
          <w:w w:val="197"/>
          <w:sz w:val="25"/>
        </w:rPr>
        <w:t>t</w:t>
      </w:r>
      <w:r>
        <w:rPr>
          <w:color w:val="231F20"/>
          <w:w w:val="96"/>
          <w:sz w:val="25"/>
        </w:rPr>
        <w:t>y</w:t>
      </w:r>
    </w:p>
    <w:p>
      <w:pPr>
        <w:pStyle w:val="BodyText"/>
        <w:spacing w:before="5"/>
        <w:rPr>
          <w:sz w:val="53"/>
        </w:rPr>
      </w:pPr>
    </w:p>
    <w:p>
      <w:pPr>
        <w:pStyle w:val="BodyText"/>
        <w:spacing w:line="314" w:lineRule="auto"/>
        <w:ind w:left="1481" w:right="1372"/>
      </w:pPr>
      <w:r>
        <w:rPr>
          <w:color w:val="231F20"/>
          <w:w w:val="105"/>
        </w:rPr>
        <w:t>one of the fastest and most effective ways to get the Gospel to the millions who are still waiting to hear.</w:t>
      </w:r>
    </w:p>
    <w:p>
      <w:pPr>
        <w:pStyle w:val="BodyText"/>
        <w:spacing w:line="314" w:lineRule="auto" w:before="1"/>
        <w:ind w:left="1481" w:right="1516" w:firstLine="273"/>
        <w:jc w:val="right"/>
      </w:pPr>
      <w:r>
        <w:rPr>
          <w:color w:val="231F20"/>
          <w:spacing w:val="-7"/>
          <w:w w:val="105"/>
        </w:rPr>
        <w:t>However, </w:t>
      </w:r>
      <w:r>
        <w:rPr>
          <w:color w:val="231F20"/>
          <w:spacing w:val="-2"/>
          <w:w w:val="105"/>
        </w:rPr>
        <w:t>the </w:t>
      </w:r>
      <w:r>
        <w:rPr>
          <w:color w:val="231F20"/>
          <w:spacing w:val="-4"/>
          <w:w w:val="105"/>
        </w:rPr>
        <w:t>young, economically </w:t>
      </w:r>
      <w:r>
        <w:rPr>
          <w:color w:val="231F20"/>
          <w:spacing w:val="-3"/>
          <w:w w:val="105"/>
        </w:rPr>
        <w:t>weak </w:t>
      </w:r>
      <w:r>
        <w:rPr>
          <w:color w:val="231F20"/>
          <w:spacing w:val="-4"/>
          <w:w w:val="105"/>
        </w:rPr>
        <w:t>Asian</w:t>
      </w:r>
      <w:r>
        <w:rPr>
          <w:color w:val="231F20"/>
          <w:spacing w:val="1"/>
          <w:w w:val="105"/>
        </w:rPr>
        <w:t> </w:t>
      </w:r>
      <w:r>
        <w:rPr>
          <w:color w:val="231F20"/>
          <w:spacing w:val="-5"/>
          <w:w w:val="105"/>
        </w:rPr>
        <w:t>Church </w:t>
      </w:r>
      <w:r>
        <w:rPr>
          <w:color w:val="231F20"/>
          <w:spacing w:val="-4"/>
          <w:w w:val="105"/>
        </w:rPr>
        <w:t>and</w:t>
      </w:r>
      <w:r>
        <w:rPr>
          <w:color w:val="231F20"/>
          <w:spacing w:val="23"/>
          <w:w w:val="105"/>
        </w:rPr>
        <w:t> </w:t>
      </w:r>
      <w:r>
        <w:rPr>
          <w:color w:val="231F20"/>
          <w:spacing w:val="-3"/>
          <w:w w:val="105"/>
        </w:rPr>
        <w:t>her</w:t>
      </w:r>
      <w:r>
        <w:rPr>
          <w:color w:val="231F20"/>
          <w:w w:val="113"/>
        </w:rPr>
        <w:t> </w:t>
      </w:r>
      <w:r>
        <w:rPr>
          <w:color w:val="231F20"/>
          <w:spacing w:val="-4"/>
          <w:w w:val="105"/>
        </w:rPr>
        <w:t>missionaries </w:t>
      </w:r>
      <w:r>
        <w:rPr>
          <w:color w:val="231F20"/>
          <w:spacing w:val="-9"/>
          <w:w w:val="105"/>
        </w:rPr>
        <w:t>can’t </w:t>
      </w:r>
      <w:r>
        <w:rPr>
          <w:color w:val="231F20"/>
          <w:w w:val="105"/>
        </w:rPr>
        <w:t>do </w:t>
      </w:r>
      <w:r>
        <w:rPr>
          <w:color w:val="231F20"/>
          <w:spacing w:val="-3"/>
          <w:w w:val="105"/>
        </w:rPr>
        <w:t>it </w:t>
      </w:r>
      <w:r>
        <w:rPr>
          <w:color w:val="231F20"/>
          <w:spacing w:val="-4"/>
          <w:w w:val="105"/>
        </w:rPr>
        <w:t>alone. </w:t>
      </w:r>
      <w:r>
        <w:rPr>
          <w:color w:val="231F20"/>
          <w:w w:val="105"/>
        </w:rPr>
        <w:t>The </w:t>
      </w:r>
      <w:r>
        <w:rPr>
          <w:color w:val="231F20"/>
          <w:spacing w:val="-4"/>
          <w:w w:val="105"/>
        </w:rPr>
        <w:t>enormous </w:t>
      </w:r>
      <w:r>
        <w:rPr>
          <w:color w:val="231F20"/>
          <w:spacing w:val="-3"/>
          <w:w w:val="105"/>
        </w:rPr>
        <w:t>task of</w:t>
      </w:r>
      <w:r>
        <w:rPr>
          <w:color w:val="231F20"/>
          <w:spacing w:val="-33"/>
          <w:w w:val="105"/>
        </w:rPr>
        <w:t> </w:t>
      </w:r>
      <w:r>
        <w:rPr>
          <w:color w:val="231F20"/>
          <w:spacing w:val="-4"/>
          <w:w w:val="105"/>
        </w:rPr>
        <w:t>reaching</w:t>
      </w:r>
      <w:r>
        <w:rPr>
          <w:color w:val="231F20"/>
          <w:spacing w:val="-7"/>
          <w:w w:val="105"/>
        </w:rPr>
        <w:t> </w:t>
      </w:r>
      <w:r>
        <w:rPr>
          <w:color w:val="231F20"/>
          <w:spacing w:val="-4"/>
          <w:w w:val="105"/>
        </w:rPr>
        <w:t>nearly</w:t>
      </w:r>
      <w:r>
        <w:rPr>
          <w:color w:val="231F20"/>
          <w:w w:val="93"/>
        </w:rPr>
        <w:t> </w:t>
      </w:r>
      <w:r>
        <w:rPr>
          <w:color w:val="231F20"/>
          <w:w w:val="105"/>
        </w:rPr>
        <w:t>3</w:t>
      </w:r>
      <w:r>
        <w:rPr>
          <w:color w:val="231F20"/>
          <w:spacing w:val="-31"/>
          <w:w w:val="105"/>
        </w:rPr>
        <w:t> </w:t>
      </w:r>
      <w:r>
        <w:rPr>
          <w:color w:val="231F20"/>
          <w:spacing w:val="-4"/>
          <w:w w:val="105"/>
        </w:rPr>
        <w:t>billion</w:t>
      </w:r>
      <w:r>
        <w:rPr>
          <w:color w:val="231F20"/>
          <w:spacing w:val="-30"/>
          <w:w w:val="105"/>
        </w:rPr>
        <w:t> </w:t>
      </w:r>
      <w:r>
        <w:rPr>
          <w:color w:val="231F20"/>
          <w:spacing w:val="-3"/>
          <w:w w:val="105"/>
        </w:rPr>
        <w:t>people</w:t>
      </w:r>
      <w:r>
        <w:rPr>
          <w:color w:val="231F20"/>
          <w:spacing w:val="-31"/>
          <w:w w:val="105"/>
        </w:rPr>
        <w:t> </w:t>
      </w:r>
      <w:r>
        <w:rPr>
          <w:color w:val="231F20"/>
          <w:spacing w:val="-3"/>
          <w:w w:val="105"/>
        </w:rPr>
        <w:t>takes</w:t>
      </w:r>
      <w:r>
        <w:rPr>
          <w:color w:val="231F20"/>
          <w:spacing w:val="-30"/>
          <w:w w:val="105"/>
        </w:rPr>
        <w:t> </w:t>
      </w:r>
      <w:r>
        <w:rPr>
          <w:color w:val="231F20"/>
          <w:spacing w:val="-2"/>
          <w:w w:val="105"/>
        </w:rPr>
        <w:t>the</w:t>
      </w:r>
      <w:r>
        <w:rPr>
          <w:color w:val="231F20"/>
          <w:spacing w:val="-31"/>
          <w:w w:val="105"/>
        </w:rPr>
        <w:t> </w:t>
      </w:r>
      <w:r>
        <w:rPr>
          <w:color w:val="231F20"/>
          <w:spacing w:val="-4"/>
          <w:w w:val="105"/>
        </w:rPr>
        <w:t>help</w:t>
      </w:r>
      <w:r>
        <w:rPr>
          <w:color w:val="231F20"/>
          <w:spacing w:val="-30"/>
          <w:w w:val="105"/>
        </w:rPr>
        <w:t> </w:t>
      </w:r>
      <w:r>
        <w:rPr>
          <w:color w:val="231F20"/>
          <w:spacing w:val="-3"/>
          <w:w w:val="105"/>
        </w:rPr>
        <w:t>of</w:t>
      </w:r>
      <w:r>
        <w:rPr>
          <w:color w:val="231F20"/>
          <w:spacing w:val="-31"/>
          <w:w w:val="105"/>
        </w:rPr>
        <w:t> </w:t>
      </w:r>
      <w:r>
        <w:rPr>
          <w:color w:val="231F20"/>
          <w:spacing w:val="-2"/>
          <w:w w:val="105"/>
        </w:rPr>
        <w:t>the</w:t>
      </w:r>
      <w:r>
        <w:rPr>
          <w:color w:val="231F20"/>
          <w:spacing w:val="-30"/>
          <w:w w:val="105"/>
        </w:rPr>
        <w:t> </w:t>
      </w:r>
      <w:r>
        <w:rPr>
          <w:color w:val="231F20"/>
          <w:spacing w:val="-3"/>
          <w:w w:val="105"/>
        </w:rPr>
        <w:t>whole</w:t>
      </w:r>
      <w:r>
        <w:rPr>
          <w:color w:val="231F20"/>
          <w:spacing w:val="-30"/>
          <w:w w:val="105"/>
        </w:rPr>
        <w:t> </w:t>
      </w:r>
      <w:r>
        <w:rPr>
          <w:color w:val="231F20"/>
          <w:w w:val="105"/>
        </w:rPr>
        <w:t>Body</w:t>
      </w:r>
      <w:r>
        <w:rPr>
          <w:color w:val="231F20"/>
          <w:spacing w:val="-31"/>
          <w:w w:val="105"/>
        </w:rPr>
        <w:t> </w:t>
      </w:r>
      <w:r>
        <w:rPr>
          <w:color w:val="231F20"/>
          <w:spacing w:val="-3"/>
          <w:w w:val="105"/>
        </w:rPr>
        <w:t>of</w:t>
      </w:r>
      <w:r>
        <w:rPr>
          <w:color w:val="231F20"/>
          <w:spacing w:val="-30"/>
          <w:w w:val="105"/>
        </w:rPr>
        <w:t> </w:t>
      </w:r>
      <w:r>
        <w:rPr>
          <w:color w:val="231F20"/>
          <w:spacing w:val="-3"/>
          <w:w w:val="105"/>
        </w:rPr>
        <w:t>Christ</w:t>
      </w:r>
      <w:r>
        <w:rPr>
          <w:color w:val="231F20"/>
          <w:spacing w:val="-31"/>
          <w:w w:val="105"/>
        </w:rPr>
        <w:t> </w:t>
      </w:r>
      <w:r>
        <w:rPr>
          <w:color w:val="231F20"/>
          <w:spacing w:val="-4"/>
          <w:w w:val="105"/>
        </w:rPr>
        <w:t>worldwide.</w:t>
      </w:r>
      <w:r>
        <w:rPr>
          <w:color w:val="231F20"/>
          <w:w w:val="93"/>
        </w:rPr>
        <w:t> </w:t>
      </w:r>
      <w:r>
        <w:rPr>
          <w:color w:val="231F20"/>
          <w:w w:val="105"/>
        </w:rPr>
        <w:t>That</w:t>
      </w:r>
      <w:r>
        <w:rPr>
          <w:color w:val="231F20"/>
          <w:spacing w:val="31"/>
          <w:w w:val="105"/>
        </w:rPr>
        <w:t> </w:t>
      </w:r>
      <w:r>
        <w:rPr>
          <w:color w:val="231F20"/>
          <w:w w:val="105"/>
        </w:rPr>
        <w:t>is</w:t>
      </w:r>
      <w:r>
        <w:rPr>
          <w:color w:val="231F20"/>
          <w:spacing w:val="32"/>
          <w:w w:val="105"/>
        </w:rPr>
        <w:t> </w:t>
      </w:r>
      <w:r>
        <w:rPr>
          <w:color w:val="231F20"/>
          <w:w w:val="105"/>
        </w:rPr>
        <w:t>why</w:t>
      </w:r>
      <w:r>
        <w:rPr>
          <w:color w:val="231F20"/>
          <w:spacing w:val="31"/>
          <w:w w:val="105"/>
        </w:rPr>
        <w:t> </w:t>
      </w:r>
      <w:r>
        <w:rPr>
          <w:color w:val="231F20"/>
          <w:spacing w:val="-7"/>
          <w:w w:val="105"/>
        </w:rPr>
        <w:t>GFA</w:t>
      </w:r>
      <w:r>
        <w:rPr>
          <w:color w:val="231F20"/>
          <w:spacing w:val="32"/>
          <w:w w:val="105"/>
        </w:rPr>
        <w:t> </w:t>
      </w:r>
      <w:r>
        <w:rPr>
          <w:color w:val="231F20"/>
          <w:w w:val="105"/>
        </w:rPr>
        <w:t>offers</w:t>
      </w:r>
      <w:r>
        <w:rPr>
          <w:color w:val="231F20"/>
          <w:spacing w:val="31"/>
          <w:w w:val="105"/>
        </w:rPr>
        <w:t> </w:t>
      </w:r>
      <w:r>
        <w:rPr>
          <w:color w:val="231F20"/>
          <w:w w:val="105"/>
        </w:rPr>
        <w:t>those</w:t>
      </w:r>
      <w:r>
        <w:rPr>
          <w:color w:val="231F20"/>
          <w:spacing w:val="32"/>
          <w:w w:val="105"/>
        </w:rPr>
        <w:t> </w:t>
      </w:r>
      <w:r>
        <w:rPr>
          <w:color w:val="231F20"/>
          <w:w w:val="105"/>
        </w:rPr>
        <w:t>who</w:t>
      </w:r>
      <w:r>
        <w:rPr>
          <w:color w:val="231F20"/>
          <w:spacing w:val="32"/>
          <w:w w:val="105"/>
        </w:rPr>
        <w:t> </w:t>
      </w:r>
      <w:r>
        <w:rPr>
          <w:color w:val="231F20"/>
          <w:w w:val="105"/>
        </w:rPr>
        <w:t>cannot</w:t>
      </w:r>
      <w:r>
        <w:rPr>
          <w:color w:val="231F20"/>
          <w:spacing w:val="31"/>
          <w:w w:val="105"/>
        </w:rPr>
        <w:t> </w:t>
      </w:r>
      <w:r>
        <w:rPr>
          <w:color w:val="231F20"/>
          <w:w w:val="105"/>
        </w:rPr>
        <w:t>go</w:t>
      </w:r>
      <w:r>
        <w:rPr>
          <w:color w:val="231F20"/>
          <w:spacing w:val="32"/>
          <w:w w:val="105"/>
        </w:rPr>
        <w:t> </w:t>
      </w:r>
      <w:r>
        <w:rPr>
          <w:color w:val="231F20"/>
          <w:w w:val="105"/>
        </w:rPr>
        <w:t>themselves</w:t>
      </w:r>
      <w:r>
        <w:rPr>
          <w:color w:val="231F20"/>
          <w:spacing w:val="31"/>
          <w:w w:val="105"/>
        </w:rPr>
        <w:t> </w:t>
      </w:r>
      <w:r>
        <w:rPr>
          <w:color w:val="231F20"/>
          <w:w w:val="105"/>
        </w:rPr>
        <w:t>the</w:t>
      </w:r>
      <w:r>
        <w:rPr>
          <w:color w:val="231F20"/>
          <w:w w:val="97"/>
        </w:rPr>
        <w:t> </w:t>
      </w:r>
      <w:r>
        <w:rPr>
          <w:color w:val="231F20"/>
          <w:w w:val="105"/>
        </w:rPr>
        <w:t>opportunity</w:t>
      </w:r>
      <w:r>
        <w:rPr>
          <w:color w:val="231F20"/>
          <w:spacing w:val="-17"/>
          <w:w w:val="105"/>
        </w:rPr>
        <w:t> </w:t>
      </w:r>
      <w:r>
        <w:rPr>
          <w:color w:val="231F20"/>
          <w:w w:val="105"/>
        </w:rPr>
        <w:t>to</w:t>
      </w:r>
      <w:r>
        <w:rPr>
          <w:color w:val="231F20"/>
          <w:spacing w:val="-17"/>
          <w:w w:val="105"/>
        </w:rPr>
        <w:t> </w:t>
      </w:r>
      <w:r>
        <w:rPr>
          <w:color w:val="231F20"/>
          <w:w w:val="105"/>
        </w:rPr>
        <w:t>become</w:t>
      </w:r>
      <w:r>
        <w:rPr>
          <w:color w:val="231F20"/>
          <w:spacing w:val="-17"/>
          <w:w w:val="105"/>
        </w:rPr>
        <w:t> </w:t>
      </w:r>
      <w:r>
        <w:rPr>
          <w:color w:val="231F20"/>
          <w:w w:val="105"/>
        </w:rPr>
        <w:t>senders</w:t>
      </w:r>
      <w:r>
        <w:rPr>
          <w:color w:val="231F20"/>
          <w:spacing w:val="-17"/>
          <w:w w:val="105"/>
        </w:rPr>
        <w:t> </w:t>
      </w:r>
      <w:r>
        <w:rPr>
          <w:color w:val="231F20"/>
          <w:w w:val="105"/>
        </w:rPr>
        <w:t>and</w:t>
      </w:r>
      <w:r>
        <w:rPr>
          <w:color w:val="231F20"/>
          <w:spacing w:val="-17"/>
          <w:w w:val="105"/>
        </w:rPr>
        <w:t> </w:t>
      </w:r>
      <w:r>
        <w:rPr>
          <w:color w:val="231F20"/>
          <w:w w:val="105"/>
        </w:rPr>
        <w:t>prayer</w:t>
      </w:r>
      <w:r>
        <w:rPr>
          <w:color w:val="231F20"/>
          <w:spacing w:val="-17"/>
          <w:w w:val="105"/>
        </w:rPr>
        <w:t> </w:t>
      </w:r>
      <w:r>
        <w:rPr>
          <w:color w:val="231F20"/>
          <w:w w:val="105"/>
        </w:rPr>
        <w:t>partners</w:t>
      </w:r>
      <w:r>
        <w:rPr>
          <w:color w:val="231F20"/>
          <w:spacing w:val="-17"/>
          <w:w w:val="105"/>
        </w:rPr>
        <w:t> </w:t>
      </w:r>
      <w:r>
        <w:rPr>
          <w:color w:val="231F20"/>
          <w:w w:val="105"/>
        </w:rPr>
        <w:t>of</w:t>
      </w:r>
      <w:r>
        <w:rPr>
          <w:color w:val="231F20"/>
          <w:spacing w:val="-17"/>
          <w:w w:val="105"/>
        </w:rPr>
        <w:t> </w:t>
      </w:r>
      <w:r>
        <w:rPr>
          <w:color w:val="231F20"/>
          <w:w w:val="105"/>
        </w:rPr>
        <w:t>national</w:t>
      </w:r>
      <w:r>
        <w:rPr>
          <w:color w:val="231F20"/>
          <w:spacing w:val="-16"/>
          <w:w w:val="105"/>
        </w:rPr>
        <w:t> </w:t>
      </w:r>
      <w:r>
        <w:rPr>
          <w:color w:val="231F20"/>
          <w:w w:val="105"/>
        </w:rPr>
        <w:t>mis-</w:t>
      </w:r>
      <w:r>
        <w:rPr>
          <w:color w:val="231F20"/>
          <w:w w:val="109"/>
        </w:rPr>
        <w:t> </w:t>
      </w:r>
      <w:r>
        <w:rPr>
          <w:color w:val="231F20"/>
          <w:w w:val="105"/>
        </w:rPr>
        <w:t>sionaries—together</w:t>
      </w:r>
      <w:r>
        <w:rPr>
          <w:color w:val="231F20"/>
          <w:spacing w:val="-19"/>
          <w:w w:val="105"/>
        </w:rPr>
        <w:t> </w:t>
      </w:r>
      <w:r>
        <w:rPr>
          <w:color w:val="231F20"/>
          <w:w w:val="105"/>
        </w:rPr>
        <w:t>fulfilling</w:t>
      </w:r>
      <w:r>
        <w:rPr>
          <w:color w:val="231F20"/>
          <w:spacing w:val="-18"/>
          <w:w w:val="105"/>
        </w:rPr>
        <w:t> </w:t>
      </w:r>
      <w:r>
        <w:rPr>
          <w:color w:val="231F20"/>
          <w:w w:val="105"/>
        </w:rPr>
        <w:t>the</w:t>
      </w:r>
      <w:r>
        <w:rPr>
          <w:color w:val="231F20"/>
          <w:spacing w:val="-18"/>
          <w:w w:val="105"/>
        </w:rPr>
        <w:t> </w:t>
      </w:r>
      <w:r>
        <w:rPr>
          <w:color w:val="231F20"/>
          <w:spacing w:val="-3"/>
          <w:w w:val="105"/>
        </w:rPr>
        <w:t>Great</w:t>
      </w:r>
      <w:r>
        <w:rPr>
          <w:color w:val="231F20"/>
          <w:spacing w:val="-19"/>
          <w:w w:val="105"/>
        </w:rPr>
        <w:t> </w:t>
      </w:r>
      <w:r>
        <w:rPr>
          <w:color w:val="231F20"/>
          <w:w w:val="105"/>
        </w:rPr>
        <w:t>Commission</w:t>
      </w:r>
      <w:r>
        <w:rPr>
          <w:color w:val="231F20"/>
          <w:spacing w:val="-18"/>
          <w:w w:val="105"/>
        </w:rPr>
        <w:t> </w:t>
      </w:r>
      <w:r>
        <w:rPr>
          <w:color w:val="231F20"/>
          <w:w w:val="105"/>
        </w:rPr>
        <w:t>and</w:t>
      </w:r>
      <w:r>
        <w:rPr>
          <w:color w:val="231F20"/>
          <w:spacing w:val="-18"/>
          <w:w w:val="105"/>
        </w:rPr>
        <w:t> </w:t>
      </w:r>
      <w:r>
        <w:rPr>
          <w:color w:val="231F20"/>
          <w:w w:val="105"/>
        </w:rPr>
        <w:t>sharing</w:t>
      </w:r>
      <w:r>
        <w:rPr>
          <w:color w:val="231F20"/>
          <w:spacing w:val="-19"/>
          <w:w w:val="105"/>
        </w:rPr>
        <w:t> </w:t>
      </w:r>
      <w:r>
        <w:rPr>
          <w:color w:val="231F20"/>
          <w:w w:val="105"/>
        </w:rPr>
        <w:t>in</w:t>
      </w:r>
    </w:p>
    <w:p>
      <w:pPr>
        <w:pStyle w:val="BodyText"/>
        <w:spacing w:before="4"/>
        <w:ind w:left="1481"/>
      </w:pPr>
      <w:r>
        <w:rPr>
          <w:color w:val="231F20"/>
        </w:rPr>
        <w:t>the eternal harvest of souls.</w:t>
      </w:r>
    </w:p>
    <w:p>
      <w:pPr>
        <w:pStyle w:val="BodyText"/>
        <w:spacing w:line="314" w:lineRule="auto" w:before="94"/>
        <w:ind w:left="1481" w:right="1516" w:firstLine="273"/>
        <w:jc w:val="both"/>
      </w:pPr>
      <w:r>
        <w:rPr>
          <w:color w:val="231F20"/>
          <w:spacing w:val="-14"/>
        </w:rPr>
        <w:t>To </w:t>
      </w:r>
      <w:r>
        <w:rPr>
          <w:color w:val="231F20"/>
        </w:rPr>
        <w:t>find </w:t>
      </w:r>
      <w:r>
        <w:rPr>
          <w:color w:val="231F20"/>
          <w:spacing w:val="-3"/>
        </w:rPr>
        <w:t>out more </w:t>
      </w:r>
      <w:r>
        <w:rPr>
          <w:color w:val="231F20"/>
        </w:rPr>
        <w:t>information about Gospel </w:t>
      </w:r>
      <w:r>
        <w:rPr>
          <w:color w:val="231F20"/>
          <w:spacing w:val="-3"/>
        </w:rPr>
        <w:t>for </w:t>
      </w:r>
      <w:r>
        <w:rPr>
          <w:color w:val="231F20"/>
        </w:rPr>
        <w:t>Asia or to receive  a copy of </w:t>
      </w:r>
      <w:r>
        <w:rPr>
          <w:color w:val="231F20"/>
          <w:spacing w:val="-10"/>
        </w:rPr>
        <w:t>K.P. Yohannan’s </w:t>
      </w:r>
      <w:r>
        <w:rPr>
          <w:color w:val="231F20"/>
        </w:rPr>
        <w:t>best-selling book </w:t>
      </w:r>
      <w:r>
        <w:rPr>
          <w:i/>
          <w:color w:val="231F20"/>
          <w:spacing w:val="-3"/>
        </w:rPr>
        <w:t>Revolution </w:t>
      </w:r>
      <w:r>
        <w:rPr>
          <w:i/>
          <w:color w:val="231F20"/>
        </w:rPr>
        <w:t>in </w:t>
      </w:r>
      <w:r>
        <w:rPr>
          <w:i/>
          <w:color w:val="231F20"/>
          <w:spacing w:val="-7"/>
        </w:rPr>
        <w:t>World </w:t>
      </w:r>
      <w:r>
        <w:rPr>
          <w:i/>
          <w:color w:val="231F20"/>
        </w:rPr>
        <w:t>Mis- sions</w:t>
      </w:r>
      <w:r>
        <w:rPr>
          <w:color w:val="231F20"/>
        </w:rPr>
        <w:t>, visit our website </w:t>
      </w:r>
      <w:r>
        <w:rPr>
          <w:color w:val="231F20"/>
          <w:spacing w:val="-3"/>
        </w:rPr>
        <w:t>at </w:t>
      </w:r>
      <w:hyperlink r:id="rId8">
        <w:r>
          <w:rPr>
            <w:color w:val="231F20"/>
          </w:rPr>
          <w:t>www.gfa.org </w:t>
        </w:r>
      </w:hyperlink>
      <w:r>
        <w:rPr>
          <w:color w:val="231F20"/>
        </w:rPr>
        <w:t>or contact </w:t>
      </w:r>
      <w:r>
        <w:rPr>
          <w:color w:val="231F20"/>
          <w:spacing w:val="-2"/>
        </w:rPr>
        <w:t>one </w:t>
      </w:r>
      <w:r>
        <w:rPr>
          <w:color w:val="231F20"/>
        </w:rPr>
        <w:t>of our offices near</w:t>
      </w:r>
      <w:r>
        <w:rPr>
          <w:color w:val="231F20"/>
          <w:spacing w:val="-5"/>
        </w:rPr>
        <w:t> </w:t>
      </w:r>
      <w:r>
        <w:rPr>
          <w:color w:val="231F20"/>
        </w:rPr>
        <w:t>you.</w:t>
      </w:r>
    </w:p>
    <w:p>
      <w:pPr>
        <w:pStyle w:val="BodyText"/>
        <w:spacing w:before="7"/>
        <w:rPr>
          <w:sz w:val="27"/>
        </w:rPr>
      </w:pPr>
      <w:r>
        <w:rPr/>
        <w:pict>
          <v:line style="position:absolute;mso-position-horizontal-relative:page;mso-position-vertical-relative:paragraph;z-index:-136;mso-wrap-distance-left:0;mso-wrap-distance-right:0" from="124.778999pt,18.271935pt" to="484.546256pt,18.271935pt" stroked="true" strokeweight=".759403pt" strokecolor="#231f20">
            <v:stroke dashstyle="solid"/>
            <w10:wrap type="topAndBottom"/>
          </v:line>
        </w:pict>
      </w:r>
    </w:p>
    <w:p>
      <w:pPr>
        <w:pStyle w:val="BodyText"/>
        <w:rPr>
          <w:sz w:val="41"/>
        </w:rPr>
      </w:pPr>
    </w:p>
    <w:p>
      <w:pPr>
        <w:tabs>
          <w:tab w:pos="5127" w:val="left" w:leader="none"/>
        </w:tabs>
        <w:spacing w:line="271" w:lineRule="auto" w:before="0"/>
        <w:ind w:left="2393" w:right="2940" w:hanging="911"/>
        <w:jc w:val="left"/>
        <w:rPr>
          <w:sz w:val="22"/>
        </w:rPr>
      </w:pPr>
      <w:r>
        <w:rPr>
          <w:color w:val="231F20"/>
          <w:sz w:val="22"/>
        </w:rPr>
        <w:t>AUSTRALIA </w:t>
      </w:r>
      <w:r>
        <w:rPr>
          <w:color w:val="231F20"/>
          <w:spacing w:val="-9"/>
          <w:sz w:val="22"/>
        </w:rPr>
        <w:t>P.O.</w:t>
      </w:r>
      <w:r>
        <w:rPr>
          <w:color w:val="231F20"/>
          <w:spacing w:val="-20"/>
          <w:sz w:val="22"/>
        </w:rPr>
        <w:t> </w:t>
      </w:r>
      <w:r>
        <w:rPr>
          <w:color w:val="231F20"/>
          <w:spacing w:val="-3"/>
          <w:sz w:val="22"/>
        </w:rPr>
        <w:t>Box</w:t>
      </w:r>
      <w:r>
        <w:rPr>
          <w:color w:val="231F20"/>
          <w:spacing w:val="-21"/>
          <w:sz w:val="22"/>
        </w:rPr>
        <w:t> </w:t>
      </w:r>
      <w:r>
        <w:rPr>
          <w:color w:val="231F20"/>
          <w:spacing w:val="-3"/>
          <w:sz w:val="22"/>
        </w:rPr>
        <w:t>3587,</w:t>
      </w:r>
      <w:r>
        <w:rPr>
          <w:color w:val="231F20"/>
          <w:spacing w:val="-20"/>
          <w:sz w:val="22"/>
        </w:rPr>
        <w:t> </w:t>
      </w:r>
      <w:r>
        <w:rPr>
          <w:color w:val="231F20"/>
          <w:sz w:val="22"/>
        </w:rPr>
        <w:t>Village</w:t>
      </w:r>
      <w:r>
        <w:rPr>
          <w:color w:val="231F20"/>
          <w:spacing w:val="-20"/>
          <w:sz w:val="22"/>
        </w:rPr>
        <w:t> </w:t>
      </w:r>
      <w:r>
        <w:rPr>
          <w:color w:val="231F20"/>
          <w:spacing w:val="-6"/>
          <w:sz w:val="22"/>
        </w:rPr>
        <w:t>Fair,</w:t>
      </w:r>
      <w:r>
        <w:rPr>
          <w:color w:val="231F20"/>
          <w:spacing w:val="-20"/>
          <w:sz w:val="22"/>
        </w:rPr>
        <w:t> </w:t>
      </w:r>
      <w:r>
        <w:rPr>
          <w:color w:val="231F20"/>
          <w:spacing w:val="-7"/>
          <w:sz w:val="22"/>
        </w:rPr>
        <w:t>Toowoomba</w:t>
      </w:r>
      <w:r>
        <w:rPr>
          <w:color w:val="231F20"/>
          <w:spacing w:val="-20"/>
          <w:sz w:val="22"/>
        </w:rPr>
        <w:t> </w:t>
      </w:r>
      <w:r>
        <w:rPr>
          <w:color w:val="231F20"/>
          <w:sz w:val="22"/>
        </w:rPr>
        <w:t>QLD</w:t>
      </w:r>
      <w:r>
        <w:rPr>
          <w:color w:val="231F20"/>
          <w:spacing w:val="-21"/>
          <w:sz w:val="22"/>
        </w:rPr>
        <w:t> </w:t>
      </w:r>
      <w:r>
        <w:rPr>
          <w:color w:val="231F20"/>
          <w:spacing w:val="-3"/>
          <w:sz w:val="22"/>
        </w:rPr>
        <w:t>4350 </w:t>
      </w:r>
      <w:r>
        <w:rPr>
          <w:color w:val="231F20"/>
          <w:spacing w:val="-4"/>
          <w:sz w:val="22"/>
        </w:rPr>
        <w:t>Freephone: </w:t>
      </w:r>
      <w:r>
        <w:rPr>
          <w:color w:val="231F20"/>
          <w:spacing w:val="-3"/>
          <w:sz w:val="22"/>
        </w:rPr>
        <w:t>1300</w:t>
      </w:r>
      <w:r>
        <w:rPr>
          <w:color w:val="231F20"/>
          <w:spacing w:val="-27"/>
          <w:sz w:val="22"/>
        </w:rPr>
        <w:t> </w:t>
      </w:r>
      <w:r>
        <w:rPr>
          <w:color w:val="231F20"/>
          <w:sz w:val="22"/>
        </w:rPr>
        <w:t>889</w:t>
      </w:r>
      <w:r>
        <w:rPr>
          <w:color w:val="231F20"/>
          <w:spacing w:val="-16"/>
          <w:sz w:val="22"/>
        </w:rPr>
        <w:t> </w:t>
      </w:r>
      <w:r>
        <w:rPr>
          <w:color w:val="231F20"/>
          <w:sz w:val="22"/>
        </w:rPr>
        <w:t>339</w:t>
        <w:tab/>
        <w:t>Email:</w:t>
      </w:r>
      <w:r>
        <w:rPr>
          <w:color w:val="231F20"/>
          <w:spacing w:val="-38"/>
          <w:sz w:val="22"/>
        </w:rPr>
        <w:t> </w:t>
      </w:r>
      <w:hyperlink r:id="rId121">
        <w:r>
          <w:rPr>
            <w:color w:val="231F20"/>
            <w:spacing w:val="-3"/>
            <w:sz w:val="22"/>
          </w:rPr>
          <w:t>infoaust@gfa.org</w:t>
        </w:r>
      </w:hyperlink>
    </w:p>
    <w:p>
      <w:pPr>
        <w:spacing w:before="226"/>
        <w:ind w:left="1483" w:right="0" w:firstLine="0"/>
        <w:jc w:val="left"/>
        <w:rPr>
          <w:sz w:val="22"/>
        </w:rPr>
      </w:pPr>
      <w:r>
        <w:rPr>
          <w:color w:val="231F20"/>
          <w:w w:val="105"/>
          <w:sz w:val="22"/>
        </w:rPr>
        <w:t>CANADA 245 King Street East, Stoney Creek, ON L8G 1L9</w:t>
      </w:r>
    </w:p>
    <w:p>
      <w:pPr>
        <w:tabs>
          <w:tab w:pos="5127" w:val="left" w:leader="none"/>
        </w:tabs>
        <w:spacing w:before="32"/>
        <w:ind w:left="2393" w:right="0" w:firstLine="0"/>
        <w:jc w:val="left"/>
        <w:rPr>
          <w:sz w:val="22"/>
        </w:rPr>
      </w:pPr>
      <w:r>
        <w:rPr>
          <w:color w:val="231F20"/>
          <w:spacing w:val="-10"/>
          <w:sz w:val="22"/>
        </w:rPr>
        <w:t>Toll</w:t>
      </w:r>
      <w:r>
        <w:rPr>
          <w:color w:val="231F20"/>
          <w:spacing w:val="-17"/>
          <w:sz w:val="22"/>
        </w:rPr>
        <w:t> </w:t>
      </w:r>
      <w:r>
        <w:rPr>
          <w:color w:val="231F20"/>
          <w:sz w:val="22"/>
        </w:rPr>
        <w:t>free:</w:t>
      </w:r>
      <w:r>
        <w:rPr>
          <w:color w:val="231F20"/>
          <w:spacing w:val="-16"/>
          <w:sz w:val="22"/>
        </w:rPr>
        <w:t> </w:t>
      </w:r>
      <w:r>
        <w:rPr>
          <w:color w:val="231F20"/>
          <w:spacing w:val="-5"/>
          <w:sz w:val="22"/>
        </w:rPr>
        <w:t>1-888-WIN-ASIA</w:t>
        <w:tab/>
      </w:r>
      <w:r>
        <w:rPr>
          <w:color w:val="231F20"/>
          <w:sz w:val="22"/>
        </w:rPr>
        <w:t>Email:</w:t>
      </w:r>
      <w:r>
        <w:rPr>
          <w:color w:val="231F20"/>
          <w:spacing w:val="-16"/>
          <w:sz w:val="22"/>
        </w:rPr>
        <w:t> </w:t>
      </w:r>
      <w:hyperlink r:id="rId122">
        <w:r>
          <w:rPr>
            <w:color w:val="231F20"/>
            <w:spacing w:val="-3"/>
            <w:sz w:val="22"/>
          </w:rPr>
          <w:t>infocanada@gfa.org</w:t>
        </w:r>
      </w:hyperlink>
    </w:p>
    <w:p>
      <w:pPr>
        <w:pStyle w:val="BodyText"/>
        <w:spacing w:before="6"/>
        <w:rPr>
          <w:sz w:val="22"/>
        </w:rPr>
      </w:pPr>
    </w:p>
    <w:p>
      <w:pPr>
        <w:spacing w:before="0"/>
        <w:ind w:left="1483" w:right="0" w:firstLine="0"/>
        <w:jc w:val="left"/>
        <w:rPr>
          <w:sz w:val="22"/>
        </w:rPr>
      </w:pPr>
      <w:r>
        <w:rPr>
          <w:color w:val="231F20"/>
          <w:sz w:val="22"/>
        </w:rPr>
        <w:t>GERMANY Postfach 13 60, 79603 Rheinfelden (Baden)</w:t>
      </w:r>
    </w:p>
    <w:p>
      <w:pPr>
        <w:tabs>
          <w:tab w:pos="5127" w:val="left" w:leader="none"/>
        </w:tabs>
        <w:spacing w:before="32"/>
        <w:ind w:left="2393" w:right="0" w:firstLine="0"/>
        <w:jc w:val="left"/>
        <w:rPr>
          <w:sz w:val="22"/>
        </w:rPr>
      </w:pPr>
      <w:r>
        <w:rPr>
          <w:color w:val="231F20"/>
          <w:sz w:val="22"/>
        </w:rPr>
        <w:t>Phone:</w:t>
      </w:r>
      <w:r>
        <w:rPr>
          <w:color w:val="231F20"/>
          <w:spacing w:val="-16"/>
          <w:sz w:val="22"/>
        </w:rPr>
        <w:t> </w:t>
      </w:r>
      <w:r>
        <w:rPr>
          <w:color w:val="231F20"/>
          <w:spacing w:val="-3"/>
          <w:sz w:val="22"/>
        </w:rPr>
        <w:t>07623</w:t>
      </w:r>
      <w:r>
        <w:rPr>
          <w:color w:val="231F20"/>
          <w:spacing w:val="-15"/>
          <w:sz w:val="22"/>
        </w:rPr>
        <w:t> </w:t>
      </w:r>
      <w:r>
        <w:rPr>
          <w:color w:val="231F20"/>
          <w:sz w:val="22"/>
        </w:rPr>
        <w:t>79</w:t>
      </w:r>
      <w:r>
        <w:rPr>
          <w:color w:val="231F20"/>
          <w:spacing w:val="-16"/>
          <w:sz w:val="22"/>
        </w:rPr>
        <w:t> </w:t>
      </w:r>
      <w:r>
        <w:rPr>
          <w:color w:val="231F20"/>
          <w:sz w:val="22"/>
        </w:rPr>
        <w:t>74</w:t>
      </w:r>
      <w:r>
        <w:rPr>
          <w:color w:val="231F20"/>
          <w:spacing w:val="-15"/>
          <w:sz w:val="22"/>
        </w:rPr>
        <w:t> </w:t>
      </w:r>
      <w:r>
        <w:rPr>
          <w:color w:val="231F20"/>
          <w:sz w:val="22"/>
        </w:rPr>
        <w:t>77</w:t>
        <w:tab/>
        <w:t>Email:</w:t>
      </w:r>
      <w:r>
        <w:rPr>
          <w:color w:val="231F20"/>
          <w:spacing w:val="-17"/>
          <w:sz w:val="22"/>
        </w:rPr>
        <w:t> </w:t>
      </w:r>
      <w:hyperlink r:id="rId123">
        <w:r>
          <w:rPr>
            <w:color w:val="231F20"/>
            <w:spacing w:val="-3"/>
            <w:sz w:val="22"/>
          </w:rPr>
          <w:t>infogermany@gfa.org</w:t>
        </w:r>
      </w:hyperlink>
    </w:p>
    <w:p>
      <w:pPr>
        <w:pStyle w:val="BodyText"/>
        <w:spacing w:before="7"/>
        <w:rPr>
          <w:sz w:val="22"/>
        </w:rPr>
      </w:pPr>
    </w:p>
    <w:p>
      <w:pPr>
        <w:spacing w:before="0"/>
        <w:ind w:left="1483" w:right="0" w:firstLine="0"/>
        <w:jc w:val="left"/>
        <w:rPr>
          <w:sz w:val="22"/>
        </w:rPr>
      </w:pPr>
      <w:r>
        <w:rPr>
          <w:color w:val="231F20"/>
          <w:sz w:val="22"/>
        </w:rPr>
        <w:t>KOREA #309-15 Chunho 2-dong, Gangdong-gu, Seoul 134-867</w:t>
      </w:r>
    </w:p>
    <w:p>
      <w:pPr>
        <w:tabs>
          <w:tab w:pos="5127" w:val="left" w:leader="none"/>
        </w:tabs>
        <w:spacing w:before="32"/>
        <w:ind w:left="2393" w:right="0" w:firstLine="0"/>
        <w:jc w:val="left"/>
        <w:rPr>
          <w:sz w:val="22"/>
        </w:rPr>
      </w:pPr>
      <w:r>
        <w:rPr>
          <w:color w:val="231F20"/>
          <w:spacing w:val="-10"/>
          <w:sz w:val="22"/>
        </w:rPr>
        <w:t>Toll </w:t>
      </w:r>
      <w:r>
        <w:rPr>
          <w:color w:val="231F20"/>
          <w:sz w:val="22"/>
        </w:rPr>
        <w:t>free:</w:t>
      </w:r>
      <w:r>
        <w:rPr>
          <w:color w:val="231F20"/>
          <w:spacing w:val="-21"/>
          <w:sz w:val="22"/>
        </w:rPr>
        <w:t> </w:t>
      </w:r>
      <w:r>
        <w:rPr>
          <w:color w:val="231F20"/>
          <w:spacing w:val="-3"/>
          <w:sz w:val="22"/>
        </w:rPr>
        <w:t>(080)</w:t>
      </w:r>
      <w:r>
        <w:rPr>
          <w:color w:val="231F20"/>
          <w:spacing w:val="-15"/>
          <w:sz w:val="22"/>
        </w:rPr>
        <w:t> </w:t>
      </w:r>
      <w:r>
        <w:rPr>
          <w:color w:val="231F20"/>
          <w:spacing w:val="-3"/>
          <w:sz w:val="22"/>
        </w:rPr>
        <w:t>801-0191</w:t>
        <w:tab/>
      </w:r>
      <w:r>
        <w:rPr>
          <w:color w:val="231F20"/>
          <w:sz w:val="22"/>
        </w:rPr>
        <w:t>Email:</w:t>
      </w:r>
      <w:r>
        <w:rPr>
          <w:color w:val="231F20"/>
          <w:spacing w:val="-17"/>
          <w:sz w:val="22"/>
        </w:rPr>
        <w:t> </w:t>
      </w:r>
      <w:hyperlink r:id="rId124">
        <w:r>
          <w:rPr>
            <w:color w:val="231F20"/>
            <w:spacing w:val="-3"/>
            <w:sz w:val="22"/>
          </w:rPr>
          <w:t>infokorea@gfa.org.kr</w:t>
        </w:r>
      </w:hyperlink>
    </w:p>
    <w:p>
      <w:pPr>
        <w:pStyle w:val="BodyText"/>
        <w:spacing w:before="6"/>
        <w:rPr>
          <w:sz w:val="22"/>
        </w:rPr>
      </w:pPr>
    </w:p>
    <w:p>
      <w:pPr>
        <w:spacing w:before="0"/>
        <w:ind w:left="1483" w:right="0" w:firstLine="0"/>
        <w:jc w:val="left"/>
        <w:rPr>
          <w:sz w:val="22"/>
        </w:rPr>
      </w:pPr>
      <w:r>
        <w:rPr>
          <w:color w:val="231F20"/>
          <w:sz w:val="22"/>
        </w:rPr>
        <w:t>NEW ZEALAND PO Box 302580, North Harbour 0751</w:t>
      </w:r>
    </w:p>
    <w:p>
      <w:pPr>
        <w:tabs>
          <w:tab w:pos="5127" w:val="left" w:leader="none"/>
        </w:tabs>
        <w:spacing w:before="32"/>
        <w:ind w:left="2393" w:right="0" w:firstLine="0"/>
        <w:jc w:val="left"/>
        <w:rPr>
          <w:sz w:val="22"/>
        </w:rPr>
      </w:pPr>
      <w:r>
        <w:rPr>
          <w:color w:val="231F20"/>
          <w:spacing w:val="-10"/>
          <w:sz w:val="22"/>
        </w:rPr>
        <w:t>Toll</w:t>
      </w:r>
      <w:r>
        <w:rPr>
          <w:color w:val="231F20"/>
          <w:spacing w:val="-19"/>
          <w:sz w:val="22"/>
        </w:rPr>
        <w:t> </w:t>
      </w:r>
      <w:r>
        <w:rPr>
          <w:color w:val="231F20"/>
          <w:sz w:val="22"/>
        </w:rPr>
        <w:t>free:</w:t>
      </w:r>
      <w:r>
        <w:rPr>
          <w:color w:val="231F20"/>
          <w:spacing w:val="-19"/>
          <w:sz w:val="22"/>
        </w:rPr>
        <w:t> </w:t>
      </w:r>
      <w:r>
        <w:rPr>
          <w:color w:val="231F20"/>
          <w:spacing w:val="-3"/>
          <w:sz w:val="22"/>
        </w:rPr>
        <w:t>0508-918-918</w:t>
        <w:tab/>
      </w:r>
      <w:r>
        <w:rPr>
          <w:color w:val="231F20"/>
          <w:w w:val="95"/>
          <w:sz w:val="22"/>
        </w:rPr>
        <w:t>Email:</w:t>
      </w:r>
      <w:r>
        <w:rPr>
          <w:color w:val="231F20"/>
          <w:spacing w:val="14"/>
          <w:w w:val="95"/>
          <w:sz w:val="22"/>
        </w:rPr>
        <w:t> </w:t>
      </w:r>
      <w:hyperlink r:id="rId125">
        <w:r>
          <w:rPr>
            <w:color w:val="231F20"/>
            <w:spacing w:val="-3"/>
            <w:w w:val="95"/>
            <w:sz w:val="22"/>
          </w:rPr>
          <w:t>infonz@gfa.org</w:t>
        </w:r>
      </w:hyperlink>
    </w:p>
    <w:p>
      <w:pPr>
        <w:pStyle w:val="BodyText"/>
        <w:spacing w:before="7"/>
        <w:rPr>
          <w:sz w:val="22"/>
        </w:rPr>
      </w:pPr>
    </w:p>
    <w:p>
      <w:pPr>
        <w:tabs>
          <w:tab w:pos="5127" w:val="left" w:leader="none"/>
        </w:tabs>
        <w:spacing w:line="271" w:lineRule="auto" w:before="0"/>
        <w:ind w:left="2393" w:right="2558" w:hanging="911"/>
        <w:jc w:val="left"/>
        <w:rPr>
          <w:sz w:val="22"/>
        </w:rPr>
      </w:pPr>
      <w:r>
        <w:rPr>
          <w:color w:val="231F20"/>
          <w:spacing w:val="2"/>
          <w:sz w:val="22"/>
        </w:rPr>
        <w:t>SOUTH </w:t>
      </w:r>
      <w:r>
        <w:rPr>
          <w:color w:val="231F20"/>
          <w:sz w:val="22"/>
        </w:rPr>
        <w:t>AFRICA </w:t>
      </w:r>
      <w:r>
        <w:rPr>
          <w:color w:val="231F20"/>
          <w:spacing w:val="-9"/>
          <w:sz w:val="22"/>
        </w:rPr>
        <w:t>P.O. </w:t>
      </w:r>
      <w:r>
        <w:rPr>
          <w:color w:val="231F20"/>
          <w:spacing w:val="-3"/>
          <w:sz w:val="22"/>
        </w:rPr>
        <w:t>Box 28880, </w:t>
      </w:r>
      <w:r>
        <w:rPr>
          <w:color w:val="231F20"/>
          <w:spacing w:val="-4"/>
          <w:sz w:val="22"/>
        </w:rPr>
        <w:t>Sunridge Park, Port </w:t>
      </w:r>
      <w:r>
        <w:rPr>
          <w:color w:val="231F20"/>
          <w:spacing w:val="-3"/>
          <w:sz w:val="22"/>
        </w:rPr>
        <w:t>Elizabeth 6008 </w:t>
      </w:r>
      <w:r>
        <w:rPr>
          <w:color w:val="231F20"/>
          <w:sz w:val="22"/>
        </w:rPr>
        <w:t>Phone:</w:t>
      </w:r>
      <w:r>
        <w:rPr>
          <w:color w:val="231F20"/>
          <w:spacing w:val="-17"/>
          <w:sz w:val="22"/>
        </w:rPr>
        <w:t> </w:t>
      </w:r>
      <w:r>
        <w:rPr>
          <w:color w:val="231F20"/>
          <w:sz w:val="22"/>
        </w:rPr>
        <w:t>041</w:t>
      </w:r>
      <w:r>
        <w:rPr>
          <w:color w:val="231F20"/>
          <w:spacing w:val="-16"/>
          <w:sz w:val="22"/>
        </w:rPr>
        <w:t> </w:t>
      </w:r>
      <w:r>
        <w:rPr>
          <w:color w:val="231F20"/>
          <w:spacing w:val="-3"/>
          <w:sz w:val="22"/>
        </w:rPr>
        <w:t>360-0198</w:t>
        <w:tab/>
      </w:r>
      <w:r>
        <w:rPr>
          <w:color w:val="231F20"/>
          <w:sz w:val="22"/>
        </w:rPr>
        <w:t>Email:</w:t>
      </w:r>
      <w:r>
        <w:rPr>
          <w:color w:val="231F20"/>
          <w:spacing w:val="-21"/>
          <w:sz w:val="22"/>
        </w:rPr>
        <w:t> </w:t>
      </w:r>
      <w:hyperlink r:id="rId126">
        <w:r>
          <w:rPr>
            <w:color w:val="231F20"/>
            <w:spacing w:val="-3"/>
            <w:sz w:val="22"/>
          </w:rPr>
          <w:t>infoza@gfa.org</w:t>
        </w:r>
      </w:hyperlink>
    </w:p>
    <w:p>
      <w:pPr>
        <w:spacing w:before="225"/>
        <w:ind w:left="1483" w:right="0" w:firstLine="0"/>
        <w:jc w:val="left"/>
        <w:rPr>
          <w:sz w:val="22"/>
        </w:rPr>
      </w:pPr>
      <w:r>
        <w:rPr>
          <w:color w:val="231F20"/>
          <w:w w:val="105"/>
          <w:sz w:val="22"/>
        </w:rPr>
        <w:t>UNITED KINGDOM PO Box 166, YORK YO10 5WA</w:t>
      </w:r>
    </w:p>
    <w:p>
      <w:pPr>
        <w:tabs>
          <w:tab w:pos="5127" w:val="left" w:leader="none"/>
        </w:tabs>
        <w:spacing w:before="32"/>
        <w:ind w:left="2393" w:right="0" w:firstLine="0"/>
        <w:jc w:val="left"/>
        <w:rPr>
          <w:sz w:val="22"/>
        </w:rPr>
      </w:pPr>
      <w:r>
        <w:rPr>
          <w:color w:val="231F20"/>
          <w:sz w:val="22"/>
        </w:rPr>
        <w:t>Phone: </w:t>
      </w:r>
      <w:r>
        <w:rPr>
          <w:color w:val="231F20"/>
          <w:spacing w:val="-3"/>
          <w:sz w:val="22"/>
        </w:rPr>
        <w:t>01904</w:t>
      </w:r>
      <w:r>
        <w:rPr>
          <w:color w:val="231F20"/>
          <w:spacing w:val="-32"/>
          <w:sz w:val="22"/>
        </w:rPr>
        <w:t> </w:t>
      </w:r>
      <w:r>
        <w:rPr>
          <w:color w:val="231F20"/>
          <w:sz w:val="22"/>
        </w:rPr>
        <w:t>643</w:t>
      </w:r>
      <w:r>
        <w:rPr>
          <w:color w:val="231F20"/>
          <w:spacing w:val="-16"/>
          <w:sz w:val="22"/>
        </w:rPr>
        <w:t> </w:t>
      </w:r>
      <w:r>
        <w:rPr>
          <w:color w:val="231F20"/>
          <w:sz w:val="22"/>
        </w:rPr>
        <w:t>233</w:t>
        <w:tab/>
        <w:t>Email:</w:t>
      </w:r>
      <w:r>
        <w:rPr>
          <w:color w:val="231F20"/>
          <w:spacing w:val="-17"/>
          <w:sz w:val="22"/>
        </w:rPr>
        <w:t> </w:t>
      </w:r>
      <w:hyperlink r:id="rId127">
        <w:r>
          <w:rPr>
            <w:color w:val="231F20"/>
            <w:sz w:val="22"/>
          </w:rPr>
          <w:t>infouk@gfa.org</w:t>
        </w:r>
      </w:hyperlink>
    </w:p>
    <w:p>
      <w:pPr>
        <w:pStyle w:val="BodyText"/>
        <w:spacing w:before="7"/>
        <w:rPr>
          <w:sz w:val="22"/>
        </w:rPr>
      </w:pPr>
    </w:p>
    <w:p>
      <w:pPr>
        <w:tabs>
          <w:tab w:pos="5127" w:val="left" w:leader="none"/>
        </w:tabs>
        <w:spacing w:line="261" w:lineRule="auto" w:before="0"/>
        <w:ind w:left="2393" w:right="2940" w:hanging="912"/>
        <w:jc w:val="left"/>
        <w:rPr>
          <w:sz w:val="23"/>
        </w:rPr>
      </w:pPr>
      <w:r>
        <w:rPr>
          <w:color w:val="231F20"/>
          <w:sz w:val="22"/>
        </w:rPr>
        <w:t>UNITED </w:t>
      </w:r>
      <w:r>
        <w:rPr>
          <w:color w:val="231F20"/>
          <w:spacing w:val="-9"/>
          <w:sz w:val="22"/>
        </w:rPr>
        <w:t>STATES </w:t>
      </w:r>
      <w:r>
        <w:rPr>
          <w:color w:val="231F20"/>
          <w:spacing w:val="-3"/>
          <w:sz w:val="22"/>
        </w:rPr>
        <w:t>1800 Golden </w:t>
      </w:r>
      <w:r>
        <w:rPr>
          <w:color w:val="231F20"/>
          <w:spacing w:val="-8"/>
          <w:sz w:val="22"/>
        </w:rPr>
        <w:t>Trail </w:t>
      </w:r>
      <w:r>
        <w:rPr>
          <w:color w:val="231F20"/>
          <w:spacing w:val="-3"/>
          <w:sz w:val="22"/>
        </w:rPr>
        <w:t>Court, </w:t>
      </w:r>
      <w:r>
        <w:rPr>
          <w:color w:val="231F20"/>
          <w:spacing w:val="-4"/>
          <w:sz w:val="22"/>
        </w:rPr>
        <w:t>Carrollton, </w:t>
      </w:r>
      <w:r>
        <w:rPr>
          <w:color w:val="231F20"/>
          <w:sz w:val="22"/>
        </w:rPr>
        <w:t>TX </w:t>
      </w:r>
      <w:r>
        <w:rPr>
          <w:color w:val="231F20"/>
          <w:spacing w:val="-3"/>
          <w:sz w:val="22"/>
        </w:rPr>
        <w:t>75010 </w:t>
      </w:r>
      <w:r>
        <w:rPr>
          <w:color w:val="231F20"/>
          <w:spacing w:val="-10"/>
          <w:sz w:val="22"/>
        </w:rPr>
        <w:t>Toll</w:t>
      </w:r>
      <w:r>
        <w:rPr>
          <w:color w:val="231F20"/>
          <w:spacing w:val="-17"/>
          <w:sz w:val="22"/>
        </w:rPr>
        <w:t> </w:t>
      </w:r>
      <w:r>
        <w:rPr>
          <w:color w:val="231F20"/>
          <w:sz w:val="22"/>
        </w:rPr>
        <w:t>free:</w:t>
      </w:r>
      <w:r>
        <w:rPr>
          <w:color w:val="231F20"/>
          <w:spacing w:val="-16"/>
          <w:sz w:val="22"/>
        </w:rPr>
        <w:t> </w:t>
      </w:r>
      <w:r>
        <w:rPr>
          <w:color w:val="231F20"/>
          <w:spacing w:val="-5"/>
          <w:sz w:val="22"/>
        </w:rPr>
        <w:t>1-800-WIN-ASIA</w:t>
        <w:tab/>
      </w:r>
      <w:r>
        <w:rPr>
          <w:color w:val="231F20"/>
          <w:sz w:val="22"/>
        </w:rPr>
        <w:t>Email:</w:t>
      </w:r>
      <w:r>
        <w:rPr>
          <w:color w:val="231F20"/>
          <w:spacing w:val="-22"/>
          <w:sz w:val="22"/>
        </w:rPr>
        <w:t> </w:t>
      </w:r>
      <w:hyperlink r:id="rId128">
        <w:r>
          <w:rPr>
            <w:color w:val="231F20"/>
            <w:sz w:val="22"/>
          </w:rPr>
          <w:t>info@gfa.or</w:t>
        </w:r>
        <w:r>
          <w:rPr>
            <w:color w:val="231F20"/>
            <w:sz w:val="23"/>
          </w:rPr>
          <w:t>g</w:t>
        </w:r>
      </w:hyperlink>
    </w:p>
    <w:p>
      <w:pPr>
        <w:spacing w:after="0" w:line="261" w:lineRule="auto"/>
        <w:jc w:val="left"/>
        <w:rPr>
          <w:sz w:val="23"/>
        </w:rPr>
        <w:sectPr>
          <w:headerReference w:type="default" r:id="rId120"/>
          <w:pgSz w:w="12240" w:h="15840"/>
          <w:pgMar w:header="0" w:footer="0" w:top="1120" w:bottom="280" w:left="1020" w:right="1020"/>
        </w:sectPr>
      </w:pPr>
    </w:p>
    <w:p>
      <w:pPr>
        <w:pStyle w:val="BodyText"/>
        <w:spacing w:before="8"/>
        <w:rPr>
          <w:sz w:val="21"/>
        </w:rPr>
      </w:pPr>
    </w:p>
    <w:p>
      <w:pPr>
        <w:pStyle w:val="BodyText"/>
        <w:spacing w:line="26" w:lineRule="exact"/>
        <w:ind w:left="1159"/>
        <w:rPr>
          <w:sz w:val="2"/>
        </w:rPr>
      </w:pPr>
      <w:r>
        <w:rPr>
          <w:position w:val="0"/>
          <w:sz w:val="2"/>
        </w:rPr>
        <w:pict>
          <v:group style="width:155.050pt;height:1.3pt;mso-position-horizontal-relative:char;mso-position-vertical-relative:line" coordorigin="0,0" coordsize="3101,26">
            <v:line style="position:absolute" from="0,13" to="3101,13" stroked="true" strokeweight="1.265672pt" strokecolor="#231f20">
              <v:stroke dashstyle="solid"/>
            </v:line>
          </v:group>
        </w:pict>
      </w:r>
      <w:r>
        <w:rPr>
          <w:position w:val="0"/>
          <w:sz w:val="2"/>
        </w:rPr>
      </w:r>
    </w:p>
    <w:p>
      <w:pPr>
        <w:spacing w:line="201" w:lineRule="auto" w:before="89"/>
        <w:ind w:left="4344" w:right="755" w:firstLine="0"/>
        <w:jc w:val="left"/>
        <w:rPr>
          <w:b/>
          <w:sz w:val="50"/>
        </w:rPr>
      </w:pPr>
      <w:r>
        <w:rPr/>
        <w:pict>
          <v:shape style="position:absolute;margin-left:106.666618pt;margin-top:-9.536795pt;width:159.65pt;height:74.25pt;mso-position-horizontal-relative:page;mso-position-vertical-relative:paragraph;z-index:-101896" type="#_x0000_t202" filled="false" stroked="false">
            <v:textbox inset="0,0,0,0">
              <w:txbxContent>
                <w:p>
                  <w:pPr>
                    <w:spacing w:line="1432" w:lineRule="exact" w:before="0"/>
                    <w:ind w:left="0" w:right="0" w:firstLine="0"/>
                    <w:jc w:val="left"/>
                    <w:rPr>
                      <w:sz w:val="129"/>
                    </w:rPr>
                  </w:pPr>
                  <w:r>
                    <w:rPr>
                      <w:color w:val="231F20"/>
                      <w:spacing w:val="-49"/>
                      <w:sz w:val="129"/>
                    </w:rPr>
                    <w:t>S</w:t>
                  </w:r>
                  <w:r>
                    <w:rPr>
                      <w:color w:val="231F20"/>
                      <w:spacing w:val="-49"/>
                      <w:sz w:val="129"/>
                      <w:u w:val="thick" w:color="231F20"/>
                    </w:rPr>
                    <w:t>END</w:t>
                  </w:r>
                </w:p>
              </w:txbxContent>
            </v:textbox>
            <w10:wrap type="none"/>
          </v:shape>
        </w:pict>
      </w:r>
      <w:r>
        <w:rPr>
          <w:b/>
          <w:color w:val="231F20"/>
          <w:sz w:val="50"/>
        </w:rPr>
        <w:t>A NATIONAL </w:t>
      </w:r>
      <w:r>
        <w:rPr>
          <w:b/>
          <w:color w:val="231F20"/>
          <w:w w:val="95"/>
          <w:sz w:val="50"/>
        </w:rPr>
        <w:t>MISSIONARY TODAY!</w:t>
      </w:r>
    </w:p>
    <w:p>
      <w:pPr>
        <w:pStyle w:val="BodyText"/>
        <w:spacing w:before="10"/>
        <w:rPr>
          <w:b/>
          <w:sz w:val="16"/>
        </w:rPr>
      </w:pPr>
      <w:r>
        <w:rPr/>
        <w:pict>
          <v:group style="position:absolute;margin-left:109.637001pt;margin-top:11.680101pt;width:419.1pt;height:154.450pt;mso-position-horizontal-relative:page;mso-position-vertical-relative:paragraph;z-index:-64;mso-wrap-distance-left:0;mso-wrap-distance-right:0" coordorigin="2193,234" coordsize="8382,3089">
            <v:shape style="position:absolute;left:6687;top:371;width:2086;height:2757" coordorigin="6688,371" coordsize="2086,2757" path="m6759,371l6688,3075,8703,3128,8774,424,6759,371xe" filled="true" fillcolor="#535456" stroked="false">
              <v:path arrowok="t"/>
              <v:fill type="solid"/>
            </v:shape>
            <v:shape style="position:absolute;left:6783;top:467;width:1882;height:2565" type="#_x0000_t75" stroked="false">
              <v:imagedata r:id="rId130" o:title=""/>
            </v:shape>
            <v:shape style="position:absolute;left:6796;top:479;width:1873;height:2539" coordorigin="6796,480" coordsize="1873,2539" path="m6862,480l6859,560,6857,641,6855,721,6853,801,6851,882,6849,962,6847,1042,6845,1123,6843,1203,6841,1284,6838,1364,6836,1444,6834,1525,6832,1605,6830,1685,6828,1766,6826,1846,6824,1926,6822,2007,6819,2087,6817,2168,6815,2248,6813,2328,6811,2409,6809,2489,6807,2569,6805,2650,6803,2730,6801,2811,6798,2891,6796,2971,6875,2973,6954,2975,7032,2977,7111,2980,7189,2982,7268,2984,7346,2986,7425,2988,7504,2990,7582,2992,7661,2994,7739,2996,7818,2998,7897,3000,7975,3002,8054,3004,8132,3006,8211,3008,8290,3010,8368,3012,8447,3014,8525,3017,8604,3019,8606,2938,8608,2858,8610,2777,8612,2697,8614,2617,8617,2536,8619,2456,8621,2376,8623,2295,8625,2215,8627,2135,8629,2054,8631,1974,8633,1893,8636,1813,8638,1733,8640,1652,8642,1572,8644,1492,8646,1411,8648,1331,8650,1250,8652,1170,8654,1090,8657,1009,8659,929,8661,849,8663,768,8665,688,8667,608,8669,527,8591,525,8512,523,8433,521,8355,519,8276,517,8198,515,8119,513,8040,511,7962,509,7883,507,7805,505,7726,502,7647,500,7569,498,7490,496,7412,494,7333,492,7255,490,7176,488,7097,486,7019,484,6940,482,6862,480xe" filled="false" stroked="true" strokeweight="1.297314pt" strokecolor="#ffffff">
              <v:path arrowok="t"/>
              <v:stroke dashstyle="solid"/>
            </v:shape>
            <v:shape style="position:absolute;left:8089;top:233;width:2485;height:3029" coordorigin="8089,234" coordsize="2485,3029" path="m8582,234l8089,2893,10081,3262,10574,603,8582,234xe" filled="true" fillcolor="#535456" stroked="false">
              <v:path arrowok="t"/>
              <v:fill type="solid"/>
            </v:shape>
            <v:shape style="position:absolute;left:8197;top:341;width:2270;height:2812" type="#_x0000_t75" stroked="false">
              <v:imagedata r:id="rId131" o:title=""/>
            </v:shape>
            <v:shape style="position:absolute;left:8212;top:356;width:2240;height:2782" coordorigin="8213,357" coordsize="2240,2782" path="m8667,357l8652,436,8637,515,8623,594,8608,673,8594,752,8579,831,8564,910,8550,989,8535,1068,8520,1147,8506,1226,8491,1306,8476,1385,8462,1464,8447,1543,8432,1622,8418,1701,8403,1780,8388,1859,8374,1938,8359,2017,8344,2096,8330,2175,8315,2254,8301,2333,8286,2412,8271,2491,8257,2570,8242,2649,8227,2728,8213,2808,8290,2822,8368,2836,8445,2851,8523,2865,8601,2879,8678,2894,8756,2908,8834,2923,8911,2937,8989,2951,9066,2966,9144,2980,9222,2995,9299,3009,9377,3023,9454,3038,9532,3052,9610,3066,9687,3081,9765,3095,9842,3110,9920,3124,9998,3138,10012,3059,10027,2980,10042,2901,10056,2822,10071,2743,10086,2664,10100,2585,10115,2506,10130,2427,10144,2348,10159,2269,10173,2190,10188,2111,10203,2032,10217,1953,10232,1874,10247,1794,10261,1715,10276,1636,10291,1557,10305,1478,10320,1399,10335,1320,10349,1241,10364,1162,10379,1083,10393,1004,10408,925,10423,846,10437,767,10452,688,10374,673,10297,659,10219,645,10141,630,10064,616,9986,601,9909,587,9831,573,9753,558,9676,544,9598,530,9521,515,9443,501,9365,486,9288,472,9210,458,9132,443,9055,429,8977,414,8900,400,8822,386,8744,371,8667,357xe" filled="false" stroked="true" strokeweight="1.297314pt" strokecolor="#ffffff">
              <v:path arrowok="t"/>
              <v:stroke dashstyle="solid"/>
            </v:shape>
            <v:line style="position:absolute" from="2193,3314" to="10394,3314" stroked="true" strokeweight=".759403pt" strokecolor="#231f20">
              <v:stroke dashstyle="solid"/>
            </v:line>
            <v:shape style="position:absolute;left:2192;top:233;width:8382;height:3089" type="#_x0000_t202" filled="false" stroked="false">
              <v:textbox inset="0,0,0,0">
                <w:txbxContent>
                  <w:p>
                    <w:pPr>
                      <w:spacing w:line="249" w:lineRule="auto" w:before="87"/>
                      <w:ind w:left="209" w:right="4612" w:firstLine="0"/>
                      <w:jc w:val="both"/>
                      <w:rPr>
                        <w:i/>
                        <w:sz w:val="38"/>
                      </w:rPr>
                    </w:pPr>
                    <w:r>
                      <w:rPr>
                        <w:i/>
                        <w:color w:val="231F20"/>
                        <w:sz w:val="38"/>
                      </w:rPr>
                      <w:t>I want to help national </w:t>
                    </w:r>
                    <w:r>
                      <w:rPr>
                        <w:i/>
                        <w:color w:val="231F20"/>
                        <w:w w:val="95"/>
                        <w:sz w:val="38"/>
                      </w:rPr>
                      <w:t>missionaries reach their </w:t>
                    </w:r>
                    <w:r>
                      <w:rPr>
                        <w:i/>
                        <w:color w:val="231F20"/>
                        <w:sz w:val="38"/>
                      </w:rPr>
                      <w:t>own people for Jesus.</w:t>
                    </w:r>
                  </w:p>
                  <w:p>
                    <w:pPr>
                      <w:spacing w:line="220" w:lineRule="auto" w:before="314"/>
                      <w:ind w:left="209" w:right="3778" w:firstLine="0"/>
                      <w:jc w:val="left"/>
                      <w:rPr>
                        <w:sz w:val="24"/>
                      </w:rPr>
                    </w:pPr>
                    <w:r>
                      <w:rPr>
                        <w:color w:val="231F20"/>
                        <w:w w:val="110"/>
                        <w:sz w:val="24"/>
                      </w:rPr>
                      <w:t>I understand that it takes from US$120–US$210 a month to fully support a national missionary, including family support and ministry expenses.</w:t>
                    </w:r>
                  </w:p>
                </w:txbxContent>
              </v:textbox>
              <w10:wrap type="none"/>
            </v:shape>
            <w10:wrap type="topAndBottom"/>
          </v:group>
        </w:pict>
      </w:r>
    </w:p>
    <w:p>
      <w:pPr>
        <w:pStyle w:val="BodyText"/>
        <w:spacing w:before="5"/>
        <w:rPr>
          <w:b/>
          <w:sz w:val="7"/>
        </w:rPr>
      </w:pPr>
    </w:p>
    <w:p>
      <w:pPr>
        <w:pStyle w:val="Heading4"/>
        <w:spacing w:before="96"/>
        <w:ind w:left="1382"/>
      </w:pPr>
      <w:r>
        <w:rPr>
          <w:color w:val="231F20"/>
        </w:rPr>
        <w:t>TO BEGIN SPONSORING TODAY,</w:t>
      </w:r>
    </w:p>
    <w:p>
      <w:pPr>
        <w:spacing w:before="177"/>
        <w:ind w:left="1382" w:right="0" w:firstLine="0"/>
        <w:jc w:val="left"/>
        <w:rPr>
          <w:b/>
          <w:sz w:val="30"/>
        </w:rPr>
      </w:pPr>
      <w:r>
        <w:rPr>
          <w:color w:val="231F20"/>
          <w:w w:val="105"/>
          <w:sz w:val="30"/>
        </w:rPr>
        <w:t>Visit our website at </w:t>
      </w:r>
      <w:hyperlink r:id="rId132">
        <w:r>
          <w:rPr>
            <w:b/>
            <w:color w:val="231F20"/>
            <w:w w:val="105"/>
            <w:sz w:val="30"/>
          </w:rPr>
          <w:t>WWW.GFA.ORG</w:t>
        </w:r>
      </w:hyperlink>
    </w:p>
    <w:p>
      <w:pPr>
        <w:spacing w:before="132"/>
        <w:ind w:left="1382" w:right="0" w:firstLine="0"/>
        <w:jc w:val="left"/>
        <w:rPr>
          <w:sz w:val="25"/>
        </w:rPr>
      </w:pPr>
      <w:r>
        <w:rPr>
          <w:color w:val="231F20"/>
          <w:w w:val="110"/>
          <w:sz w:val="25"/>
        </w:rPr>
        <w:t>or call us at your nearest GFA office</w:t>
      </w:r>
    </w:p>
    <w:p>
      <w:pPr>
        <w:spacing w:before="0"/>
        <w:ind w:left="1382" w:right="0" w:firstLine="0"/>
        <w:jc w:val="left"/>
        <w:rPr>
          <w:sz w:val="17"/>
        </w:rPr>
      </w:pPr>
      <w:r>
        <w:rPr>
          <w:color w:val="231F20"/>
          <w:w w:val="115"/>
          <w:sz w:val="17"/>
        </w:rPr>
        <w:t>Phone numbers are listed on page 216.</w:t>
      </w:r>
    </w:p>
    <w:p>
      <w:pPr>
        <w:spacing w:before="33"/>
        <w:ind w:left="1382" w:right="0" w:firstLine="0"/>
        <w:jc w:val="left"/>
        <w:rPr>
          <w:sz w:val="25"/>
        </w:rPr>
      </w:pPr>
      <w:r>
        <w:rPr>
          <w:color w:val="231F20"/>
          <w:w w:val="110"/>
          <w:sz w:val="25"/>
        </w:rPr>
        <w:t>or fill out the form below and mail to the nearest GFA office.</w:t>
      </w:r>
    </w:p>
    <w:p>
      <w:pPr>
        <w:spacing w:before="0"/>
        <w:ind w:left="1382" w:right="0" w:firstLine="0"/>
        <w:jc w:val="left"/>
        <w:rPr>
          <w:sz w:val="17"/>
        </w:rPr>
      </w:pPr>
      <w:r>
        <w:rPr>
          <w:color w:val="231F20"/>
          <w:w w:val="110"/>
          <w:sz w:val="17"/>
        </w:rPr>
        <w:t>National office addresses are listed on page 216.</w:t>
      </w:r>
    </w:p>
    <w:p>
      <w:pPr>
        <w:pStyle w:val="BodyText"/>
        <w:spacing w:before="3"/>
        <w:rPr>
          <w:sz w:val="14"/>
        </w:rPr>
      </w:pPr>
      <w:r>
        <w:rPr/>
        <w:pict>
          <v:line style="position:absolute;mso-position-horizontal-relative:page;mso-position-vertical-relative:paragraph;z-index:-40;mso-wrap-distance-left:0;mso-wrap-distance-right:0" from="109.637001pt,10.566473pt" to="519.714719pt,10.566473pt" stroked="true" strokeweight=".759403pt" strokecolor="#231f20">
            <v:stroke dashstyle="solid"/>
            <w10:wrap type="topAndBottom"/>
          </v:line>
        </w:pict>
      </w:r>
    </w:p>
    <w:p>
      <w:pPr>
        <w:pStyle w:val="BodyText"/>
        <w:rPr>
          <w:sz w:val="24"/>
        </w:rPr>
      </w:pPr>
    </w:p>
    <w:p>
      <w:pPr>
        <w:pStyle w:val="ListParagraph"/>
        <w:numPr>
          <w:ilvl w:val="0"/>
          <w:numId w:val="5"/>
        </w:numPr>
        <w:tabs>
          <w:tab w:pos="1627" w:val="left" w:leader="none"/>
          <w:tab w:pos="6293" w:val="left" w:leader="none"/>
          <w:tab w:pos="6810" w:val="left" w:leader="none"/>
        </w:tabs>
        <w:spacing w:line="235" w:lineRule="auto" w:before="0" w:after="0"/>
        <w:ind w:left="1635" w:right="1053" w:hanging="228"/>
        <w:jc w:val="left"/>
        <w:rPr>
          <w:sz w:val="21"/>
        </w:rPr>
      </w:pPr>
      <w:r>
        <w:rPr>
          <w:color w:val="231F20"/>
          <w:w w:val="110"/>
          <w:sz w:val="21"/>
        </w:rPr>
        <w:t>Starting </w:t>
      </w:r>
      <w:r>
        <w:rPr>
          <w:color w:val="231F20"/>
          <w:spacing w:val="-5"/>
          <w:w w:val="110"/>
          <w:sz w:val="21"/>
        </w:rPr>
        <w:t>now, </w:t>
      </w:r>
      <w:r>
        <w:rPr>
          <w:color w:val="231F20"/>
          <w:w w:val="110"/>
          <w:sz w:val="21"/>
        </w:rPr>
        <w:t>I will prayerfully</w:t>
      </w:r>
      <w:r>
        <w:rPr>
          <w:color w:val="231F20"/>
          <w:spacing w:val="-9"/>
          <w:w w:val="110"/>
          <w:sz w:val="21"/>
        </w:rPr>
        <w:t> </w:t>
      </w:r>
      <w:r>
        <w:rPr>
          <w:color w:val="231F20"/>
          <w:w w:val="110"/>
          <w:sz w:val="21"/>
        </w:rPr>
        <w:t>help</w:t>
      </w:r>
      <w:r>
        <w:rPr>
          <w:color w:val="231F20"/>
          <w:spacing w:val="-2"/>
          <w:w w:val="110"/>
          <w:sz w:val="21"/>
        </w:rPr>
        <w:t> </w:t>
      </w:r>
      <w:r>
        <w:rPr>
          <w:color w:val="231F20"/>
          <w:w w:val="110"/>
          <w:sz w:val="21"/>
        </w:rPr>
        <w:t>support</w:t>
      </w:r>
      <w:r>
        <w:rPr>
          <w:color w:val="231F20"/>
          <w:w w:val="110"/>
          <w:sz w:val="21"/>
          <w:u w:val="single" w:color="221E1F"/>
        </w:rPr>
        <w:t> </w:t>
        <w:tab/>
        <w:tab/>
      </w:r>
      <w:r>
        <w:rPr>
          <w:color w:val="231F20"/>
          <w:w w:val="110"/>
          <w:sz w:val="21"/>
        </w:rPr>
        <w:t>national </w:t>
      </w:r>
      <w:r>
        <w:rPr>
          <w:color w:val="231F20"/>
          <w:spacing w:val="-2"/>
          <w:w w:val="110"/>
          <w:sz w:val="21"/>
        </w:rPr>
        <w:t>missionary(ies) </w:t>
      </w:r>
      <w:r>
        <w:rPr>
          <w:color w:val="231F20"/>
          <w:w w:val="110"/>
          <w:sz w:val="21"/>
        </w:rPr>
        <w:t>at $30</w:t>
      </w:r>
      <w:r>
        <w:rPr>
          <w:color w:val="231F20"/>
          <w:w w:val="110"/>
          <w:position w:val="8"/>
          <w:sz w:val="17"/>
        </w:rPr>
        <w:t>† </w:t>
      </w:r>
      <w:r>
        <w:rPr>
          <w:color w:val="231F20"/>
          <w:w w:val="110"/>
          <w:sz w:val="21"/>
        </w:rPr>
        <w:t>each per month for a total</w:t>
      </w:r>
      <w:r>
        <w:rPr>
          <w:color w:val="231F20"/>
          <w:spacing w:val="40"/>
          <w:w w:val="110"/>
          <w:sz w:val="21"/>
        </w:rPr>
        <w:t> </w:t>
      </w:r>
      <w:r>
        <w:rPr>
          <w:color w:val="231F20"/>
          <w:w w:val="110"/>
          <w:sz w:val="21"/>
        </w:rPr>
        <w:t>of</w:t>
      </w:r>
      <w:r>
        <w:rPr>
          <w:color w:val="231F20"/>
          <w:spacing w:val="5"/>
          <w:w w:val="110"/>
          <w:sz w:val="21"/>
        </w:rPr>
        <w:t> </w:t>
      </w:r>
      <w:r>
        <w:rPr>
          <w:color w:val="231F20"/>
          <w:w w:val="110"/>
          <w:sz w:val="21"/>
        </w:rPr>
        <w:t>$</w:t>
      </w:r>
      <w:r>
        <w:rPr>
          <w:color w:val="231F20"/>
          <w:w w:val="110"/>
          <w:sz w:val="21"/>
          <w:u w:val="single" w:color="221E1F"/>
        </w:rPr>
        <w:t> </w:t>
        <w:tab/>
      </w:r>
      <w:r>
        <w:rPr>
          <w:color w:val="231F20"/>
          <w:w w:val="110"/>
          <w:sz w:val="21"/>
        </w:rPr>
        <w:t>a</w:t>
      </w:r>
      <w:r>
        <w:rPr>
          <w:color w:val="231F20"/>
          <w:spacing w:val="-1"/>
          <w:w w:val="110"/>
          <w:sz w:val="21"/>
        </w:rPr>
        <w:t> </w:t>
      </w:r>
      <w:r>
        <w:rPr>
          <w:color w:val="231F20"/>
          <w:w w:val="110"/>
          <w:sz w:val="21"/>
        </w:rPr>
        <w:t>month.</w:t>
      </w:r>
    </w:p>
    <w:p>
      <w:pPr>
        <w:spacing w:before="110"/>
        <w:ind w:left="694" w:right="1441" w:firstLine="0"/>
        <w:jc w:val="center"/>
        <w:rPr>
          <w:i/>
          <w:sz w:val="21"/>
        </w:rPr>
      </w:pPr>
      <w:r>
        <w:rPr>
          <w:i/>
          <w:color w:val="231F20"/>
          <w:sz w:val="21"/>
        </w:rPr>
        <w:t>You’ll receive a photo and testimony of each missionary you help sponsor.</w:t>
      </w:r>
    </w:p>
    <w:p>
      <w:pPr>
        <w:pStyle w:val="ListParagraph"/>
        <w:numPr>
          <w:ilvl w:val="0"/>
          <w:numId w:val="5"/>
        </w:numPr>
        <w:tabs>
          <w:tab w:pos="1627" w:val="left" w:leader="none"/>
        </w:tabs>
        <w:spacing w:line="240" w:lineRule="auto" w:before="160" w:after="0"/>
        <w:ind w:left="1626" w:right="0" w:hanging="219"/>
        <w:jc w:val="left"/>
        <w:rPr>
          <w:sz w:val="21"/>
        </w:rPr>
      </w:pPr>
      <w:r>
        <w:rPr>
          <w:color w:val="231F20"/>
          <w:w w:val="115"/>
          <w:sz w:val="21"/>
        </w:rPr>
        <w:t>Please</w:t>
      </w:r>
      <w:r>
        <w:rPr>
          <w:color w:val="231F20"/>
          <w:spacing w:val="-11"/>
          <w:w w:val="115"/>
          <w:sz w:val="21"/>
        </w:rPr>
        <w:t> </w:t>
      </w:r>
      <w:r>
        <w:rPr>
          <w:color w:val="231F20"/>
          <w:w w:val="115"/>
          <w:sz w:val="21"/>
        </w:rPr>
        <w:t>send</w:t>
      </w:r>
      <w:r>
        <w:rPr>
          <w:color w:val="231F20"/>
          <w:spacing w:val="-10"/>
          <w:w w:val="115"/>
          <w:sz w:val="21"/>
        </w:rPr>
        <w:t> </w:t>
      </w:r>
      <w:r>
        <w:rPr>
          <w:color w:val="231F20"/>
          <w:w w:val="115"/>
          <w:sz w:val="21"/>
        </w:rPr>
        <w:t>me</w:t>
      </w:r>
      <w:r>
        <w:rPr>
          <w:color w:val="231F20"/>
          <w:spacing w:val="-11"/>
          <w:w w:val="115"/>
          <w:sz w:val="21"/>
        </w:rPr>
        <w:t> </w:t>
      </w:r>
      <w:r>
        <w:rPr>
          <w:color w:val="231F20"/>
          <w:w w:val="115"/>
          <w:sz w:val="21"/>
        </w:rPr>
        <w:t>more</w:t>
      </w:r>
      <w:r>
        <w:rPr>
          <w:color w:val="231F20"/>
          <w:spacing w:val="-10"/>
          <w:w w:val="115"/>
          <w:sz w:val="21"/>
        </w:rPr>
        <w:t> </w:t>
      </w:r>
      <w:r>
        <w:rPr>
          <w:color w:val="231F20"/>
          <w:w w:val="115"/>
          <w:sz w:val="21"/>
        </w:rPr>
        <w:t>information</w:t>
      </w:r>
      <w:r>
        <w:rPr>
          <w:color w:val="231F20"/>
          <w:spacing w:val="-10"/>
          <w:w w:val="115"/>
          <w:sz w:val="21"/>
        </w:rPr>
        <w:t> </w:t>
      </w:r>
      <w:r>
        <w:rPr>
          <w:color w:val="231F20"/>
          <w:w w:val="115"/>
          <w:sz w:val="21"/>
        </w:rPr>
        <w:t>about</w:t>
      </w:r>
      <w:r>
        <w:rPr>
          <w:color w:val="231F20"/>
          <w:spacing w:val="-11"/>
          <w:w w:val="115"/>
          <w:sz w:val="21"/>
        </w:rPr>
        <w:t> </w:t>
      </w:r>
      <w:r>
        <w:rPr>
          <w:color w:val="231F20"/>
          <w:w w:val="115"/>
          <w:sz w:val="21"/>
        </w:rPr>
        <w:t>how</w:t>
      </w:r>
      <w:r>
        <w:rPr>
          <w:color w:val="231F20"/>
          <w:spacing w:val="-10"/>
          <w:w w:val="115"/>
          <w:sz w:val="21"/>
        </w:rPr>
        <w:t> </w:t>
      </w:r>
      <w:r>
        <w:rPr>
          <w:color w:val="231F20"/>
          <w:w w:val="115"/>
          <w:sz w:val="21"/>
        </w:rPr>
        <w:t>to</w:t>
      </w:r>
      <w:r>
        <w:rPr>
          <w:color w:val="231F20"/>
          <w:spacing w:val="-11"/>
          <w:w w:val="115"/>
          <w:sz w:val="21"/>
        </w:rPr>
        <w:t> </w:t>
      </w:r>
      <w:r>
        <w:rPr>
          <w:color w:val="231F20"/>
          <w:w w:val="115"/>
          <w:sz w:val="21"/>
        </w:rPr>
        <w:t>help</w:t>
      </w:r>
      <w:r>
        <w:rPr>
          <w:color w:val="231F20"/>
          <w:spacing w:val="-10"/>
          <w:w w:val="115"/>
          <w:sz w:val="21"/>
        </w:rPr>
        <w:t> </w:t>
      </w:r>
      <w:r>
        <w:rPr>
          <w:color w:val="231F20"/>
          <w:w w:val="115"/>
          <w:sz w:val="21"/>
        </w:rPr>
        <w:t>sponsor</w:t>
      </w:r>
      <w:r>
        <w:rPr>
          <w:color w:val="231F20"/>
          <w:spacing w:val="-10"/>
          <w:w w:val="115"/>
          <w:sz w:val="21"/>
        </w:rPr>
        <w:t> </w:t>
      </w:r>
      <w:r>
        <w:rPr>
          <w:color w:val="231F20"/>
          <w:w w:val="115"/>
          <w:sz w:val="21"/>
        </w:rPr>
        <w:t>a</w:t>
      </w:r>
      <w:r>
        <w:rPr>
          <w:color w:val="231F20"/>
          <w:spacing w:val="-11"/>
          <w:w w:val="115"/>
          <w:sz w:val="21"/>
        </w:rPr>
        <w:t> </w:t>
      </w:r>
      <w:r>
        <w:rPr>
          <w:color w:val="231F20"/>
          <w:w w:val="115"/>
          <w:sz w:val="21"/>
        </w:rPr>
        <w:t>national</w:t>
      </w:r>
      <w:r>
        <w:rPr>
          <w:color w:val="231F20"/>
          <w:spacing w:val="-10"/>
          <w:w w:val="115"/>
          <w:sz w:val="21"/>
        </w:rPr>
        <w:t> </w:t>
      </w:r>
      <w:r>
        <w:rPr>
          <w:color w:val="231F20"/>
          <w:w w:val="115"/>
          <w:sz w:val="21"/>
        </w:rPr>
        <w:t>missionary.</w:t>
      </w:r>
    </w:p>
    <w:p>
      <w:pPr>
        <w:pStyle w:val="BodyText"/>
        <w:spacing w:before="3"/>
        <w:rPr>
          <w:sz w:val="32"/>
        </w:rPr>
      </w:pPr>
    </w:p>
    <w:p>
      <w:pPr>
        <w:spacing w:before="0"/>
        <w:ind w:left="1407" w:right="0" w:firstLine="0"/>
        <w:jc w:val="left"/>
        <w:rPr>
          <w:sz w:val="15"/>
        </w:rPr>
      </w:pPr>
      <w:r>
        <w:rPr>
          <w:color w:val="231F20"/>
          <w:w w:val="105"/>
          <w:sz w:val="15"/>
        </w:rPr>
        <w:t>Please circle: Mr. Mrs. Miss Rev.</w:t>
      </w:r>
    </w:p>
    <w:p>
      <w:pPr>
        <w:pStyle w:val="BodyText"/>
        <w:rPr>
          <w:sz w:val="18"/>
        </w:rPr>
      </w:pPr>
    </w:p>
    <w:p>
      <w:pPr>
        <w:tabs>
          <w:tab w:pos="9502" w:val="left" w:leader="none"/>
        </w:tabs>
        <w:spacing w:before="0"/>
        <w:ind w:left="1382" w:right="0" w:firstLine="0"/>
        <w:jc w:val="left"/>
        <w:rPr>
          <w:sz w:val="15"/>
        </w:rPr>
      </w:pPr>
      <w:r>
        <w:rPr>
          <w:color w:val="231F20"/>
          <w:spacing w:val="-15"/>
          <w:w w:val="104"/>
          <w:sz w:val="15"/>
          <w:u w:val="single" w:color="231F20"/>
        </w:rPr>
        <w:t> </w:t>
      </w:r>
      <w:r>
        <w:rPr>
          <w:color w:val="231F20"/>
          <w:w w:val="110"/>
          <w:sz w:val="15"/>
          <w:u w:val="single" w:color="231F20"/>
        </w:rPr>
        <w:t>Name</w:t>
      </w:r>
      <w:r>
        <w:rPr>
          <w:color w:val="231F20"/>
          <w:sz w:val="15"/>
          <w:u w:val="single" w:color="231F20"/>
        </w:rPr>
        <w:tab/>
      </w:r>
    </w:p>
    <w:p>
      <w:pPr>
        <w:pStyle w:val="BodyText"/>
        <w:rPr>
          <w:sz w:val="16"/>
        </w:rPr>
      </w:pPr>
    </w:p>
    <w:p>
      <w:pPr>
        <w:tabs>
          <w:tab w:pos="9502" w:val="left" w:leader="none"/>
        </w:tabs>
        <w:spacing w:before="97"/>
        <w:ind w:left="1382" w:right="0" w:firstLine="0"/>
        <w:jc w:val="left"/>
        <w:rPr>
          <w:sz w:val="15"/>
        </w:rPr>
      </w:pPr>
      <w:r>
        <w:rPr>
          <w:color w:val="231F20"/>
          <w:spacing w:val="-15"/>
          <w:w w:val="104"/>
          <w:sz w:val="15"/>
          <w:u w:val="single" w:color="231F20"/>
        </w:rPr>
        <w:t> </w:t>
      </w:r>
      <w:r>
        <w:rPr>
          <w:color w:val="231F20"/>
          <w:w w:val="105"/>
          <w:sz w:val="15"/>
          <w:u w:val="single" w:color="231F20"/>
        </w:rPr>
        <w:t>Address</w:t>
      </w:r>
      <w:r>
        <w:rPr>
          <w:color w:val="231F20"/>
          <w:sz w:val="15"/>
          <w:u w:val="single" w:color="231F20"/>
        </w:rPr>
        <w:tab/>
      </w:r>
    </w:p>
    <w:p>
      <w:pPr>
        <w:pStyle w:val="BodyText"/>
        <w:spacing w:before="9"/>
        <w:rPr>
          <w:sz w:val="24"/>
        </w:rPr>
      </w:pPr>
    </w:p>
    <w:tbl>
      <w:tblPr>
        <w:tblW w:w="0" w:type="auto"/>
        <w:jc w:val="left"/>
        <w:tblInd w:w="13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11"/>
        <w:gridCol w:w="2659"/>
        <w:gridCol w:w="1915"/>
        <w:gridCol w:w="1635"/>
      </w:tblGrid>
      <w:tr>
        <w:trPr>
          <w:trHeight w:val="170" w:hRule="atLeast"/>
        </w:trPr>
        <w:tc>
          <w:tcPr>
            <w:tcW w:w="1911" w:type="dxa"/>
            <w:tcBorders>
              <w:bottom w:val="single" w:sz="6" w:space="0" w:color="231F20"/>
            </w:tcBorders>
          </w:tcPr>
          <w:p>
            <w:pPr>
              <w:pStyle w:val="TableParagraph"/>
              <w:spacing w:line="150" w:lineRule="exact"/>
              <w:ind w:left="25"/>
              <w:rPr>
                <w:sz w:val="15"/>
              </w:rPr>
            </w:pPr>
            <w:r>
              <w:rPr>
                <w:color w:val="231F20"/>
                <w:w w:val="105"/>
                <w:sz w:val="15"/>
              </w:rPr>
              <w:t>City</w:t>
            </w:r>
          </w:p>
        </w:tc>
        <w:tc>
          <w:tcPr>
            <w:tcW w:w="2659" w:type="dxa"/>
            <w:tcBorders>
              <w:bottom w:val="single" w:sz="6" w:space="0" w:color="231F20"/>
            </w:tcBorders>
          </w:tcPr>
          <w:p>
            <w:pPr>
              <w:pStyle w:val="TableParagraph"/>
              <w:spacing w:line="150" w:lineRule="exact"/>
              <w:ind w:left="822"/>
              <w:rPr>
                <w:sz w:val="15"/>
              </w:rPr>
            </w:pPr>
            <w:r>
              <w:rPr>
                <w:color w:val="231F20"/>
                <w:w w:val="110"/>
                <w:sz w:val="15"/>
              </w:rPr>
              <w:t>State/Province</w:t>
            </w:r>
          </w:p>
        </w:tc>
        <w:tc>
          <w:tcPr>
            <w:tcW w:w="3550" w:type="dxa"/>
            <w:gridSpan w:val="2"/>
            <w:tcBorders>
              <w:bottom w:val="single" w:sz="6" w:space="0" w:color="231F20"/>
            </w:tcBorders>
          </w:tcPr>
          <w:p>
            <w:pPr>
              <w:pStyle w:val="TableParagraph"/>
              <w:rPr>
                <w:sz w:val="10"/>
              </w:rPr>
            </w:pPr>
          </w:p>
        </w:tc>
      </w:tr>
      <w:tr>
        <w:trPr>
          <w:trHeight w:val="437" w:hRule="atLeast"/>
        </w:trPr>
        <w:tc>
          <w:tcPr>
            <w:tcW w:w="1911" w:type="dxa"/>
            <w:tcBorders>
              <w:top w:val="single" w:sz="6" w:space="0" w:color="231F20"/>
              <w:bottom w:val="single" w:sz="6" w:space="0" w:color="231F20"/>
            </w:tcBorders>
          </w:tcPr>
          <w:p>
            <w:pPr>
              <w:pStyle w:val="TableParagraph"/>
              <w:spacing w:before="9"/>
              <w:rPr>
                <w:sz w:val="22"/>
              </w:rPr>
            </w:pPr>
          </w:p>
          <w:p>
            <w:pPr>
              <w:pStyle w:val="TableParagraph"/>
              <w:spacing w:line="155" w:lineRule="exact"/>
              <w:ind w:left="25"/>
              <w:rPr>
                <w:sz w:val="15"/>
              </w:rPr>
            </w:pPr>
            <w:r>
              <w:rPr>
                <w:color w:val="231F20"/>
                <w:w w:val="110"/>
                <w:sz w:val="15"/>
              </w:rPr>
              <w:t>Zip/Postal Code</w:t>
            </w:r>
          </w:p>
        </w:tc>
        <w:tc>
          <w:tcPr>
            <w:tcW w:w="2659" w:type="dxa"/>
            <w:tcBorders>
              <w:top w:val="single" w:sz="6" w:space="0" w:color="231F20"/>
              <w:bottom w:val="single" w:sz="6" w:space="0" w:color="231F20"/>
            </w:tcBorders>
          </w:tcPr>
          <w:p>
            <w:pPr>
              <w:pStyle w:val="TableParagraph"/>
              <w:spacing w:before="9"/>
              <w:rPr>
                <w:sz w:val="22"/>
              </w:rPr>
            </w:pPr>
          </w:p>
          <w:p>
            <w:pPr>
              <w:pStyle w:val="TableParagraph"/>
              <w:spacing w:line="155" w:lineRule="exact"/>
              <w:ind w:left="822"/>
              <w:rPr>
                <w:sz w:val="15"/>
              </w:rPr>
            </w:pPr>
            <w:r>
              <w:rPr>
                <w:color w:val="231F20"/>
                <w:w w:val="110"/>
                <w:sz w:val="15"/>
              </w:rPr>
              <w:t>Country</w:t>
            </w:r>
          </w:p>
        </w:tc>
        <w:tc>
          <w:tcPr>
            <w:tcW w:w="1915" w:type="dxa"/>
            <w:tcBorders>
              <w:top w:val="single" w:sz="6" w:space="0" w:color="231F20"/>
              <w:bottom w:val="single" w:sz="6" w:space="0" w:color="231F20"/>
            </w:tcBorders>
          </w:tcPr>
          <w:p>
            <w:pPr>
              <w:pStyle w:val="TableParagraph"/>
              <w:spacing w:before="9"/>
              <w:rPr>
                <w:sz w:val="22"/>
              </w:rPr>
            </w:pPr>
          </w:p>
          <w:p>
            <w:pPr>
              <w:pStyle w:val="TableParagraph"/>
              <w:spacing w:line="155" w:lineRule="exact"/>
              <w:ind w:left="897"/>
              <w:rPr>
                <w:sz w:val="15"/>
              </w:rPr>
            </w:pPr>
            <w:r>
              <w:rPr>
                <w:color w:val="231F20"/>
                <w:w w:val="115"/>
                <w:sz w:val="15"/>
              </w:rPr>
              <w:t>Phone (</w:t>
            </w:r>
          </w:p>
        </w:tc>
        <w:tc>
          <w:tcPr>
            <w:tcW w:w="1635" w:type="dxa"/>
            <w:tcBorders>
              <w:top w:val="single" w:sz="6" w:space="0" w:color="231F20"/>
              <w:bottom w:val="single" w:sz="6" w:space="0" w:color="231F20"/>
            </w:tcBorders>
          </w:tcPr>
          <w:p>
            <w:pPr>
              <w:pStyle w:val="TableParagraph"/>
              <w:spacing w:before="9"/>
              <w:rPr>
                <w:sz w:val="22"/>
              </w:rPr>
            </w:pPr>
          </w:p>
          <w:p>
            <w:pPr>
              <w:pStyle w:val="TableParagraph"/>
              <w:spacing w:line="155" w:lineRule="exact"/>
              <w:ind w:left="374"/>
              <w:rPr>
                <w:sz w:val="15"/>
              </w:rPr>
            </w:pPr>
            <w:r>
              <w:rPr>
                <w:color w:val="231F20"/>
                <w:w w:val="123"/>
                <w:sz w:val="15"/>
              </w:rPr>
              <w:t>)</w:t>
            </w:r>
          </w:p>
        </w:tc>
      </w:tr>
    </w:tbl>
    <w:p>
      <w:pPr>
        <w:pStyle w:val="BodyText"/>
        <w:spacing w:before="4"/>
        <w:rPr>
          <w:sz w:val="22"/>
        </w:rPr>
      </w:pPr>
    </w:p>
    <w:p>
      <w:pPr>
        <w:tabs>
          <w:tab w:pos="9502" w:val="left" w:leader="none"/>
        </w:tabs>
        <w:spacing w:before="0"/>
        <w:ind w:left="1382" w:right="0" w:firstLine="0"/>
        <w:jc w:val="left"/>
        <w:rPr>
          <w:sz w:val="15"/>
        </w:rPr>
      </w:pPr>
      <w:r>
        <w:rPr>
          <w:color w:val="231F20"/>
          <w:spacing w:val="-15"/>
          <w:w w:val="104"/>
          <w:sz w:val="15"/>
          <w:u w:val="single" w:color="231F20"/>
        </w:rPr>
        <w:t> </w:t>
      </w:r>
      <w:r>
        <w:rPr>
          <w:color w:val="231F20"/>
          <w:w w:val="105"/>
          <w:sz w:val="15"/>
          <w:u w:val="single" w:color="231F20"/>
        </w:rPr>
        <w:t>Email</w:t>
      </w:r>
      <w:r>
        <w:rPr>
          <w:color w:val="231F20"/>
          <w:sz w:val="15"/>
          <w:u w:val="single" w:color="231F20"/>
        </w:rPr>
        <w:tab/>
      </w:r>
    </w:p>
    <w:p>
      <w:pPr>
        <w:spacing w:before="64"/>
        <w:ind w:left="1466" w:right="944" w:firstLine="0"/>
        <w:jc w:val="right"/>
        <w:rPr>
          <w:rFonts w:ascii="Arial"/>
          <w:b/>
          <w:sz w:val="17"/>
        </w:rPr>
      </w:pPr>
      <w:r>
        <w:rPr>
          <w:rFonts w:ascii="Arial"/>
          <w:b/>
          <w:color w:val="231F20"/>
          <w:w w:val="70"/>
          <w:sz w:val="17"/>
        </w:rPr>
        <w:t>HB21-RB2S</w:t>
      </w:r>
    </w:p>
    <w:p>
      <w:pPr>
        <w:pStyle w:val="BodyText"/>
        <w:spacing w:before="8"/>
        <w:rPr>
          <w:rFonts w:ascii="Arial"/>
          <w:b/>
          <w:sz w:val="8"/>
        </w:rPr>
      </w:pPr>
    </w:p>
    <w:p>
      <w:pPr>
        <w:spacing w:line="304" w:lineRule="auto" w:before="90"/>
        <w:ind w:left="1382" w:right="2748" w:firstLine="0"/>
        <w:jc w:val="left"/>
        <w:rPr>
          <w:i/>
          <w:sz w:val="19"/>
        </w:rPr>
      </w:pPr>
      <w:r>
        <w:rPr/>
        <w:drawing>
          <wp:anchor distT="0" distB="0" distL="0" distR="0" allowOverlap="1" layoutInCell="1" locked="0" behindDoc="0" simplePos="0" relativeHeight="2032">
            <wp:simplePos x="0" y="0"/>
            <wp:positionH relativeFrom="page">
              <wp:posOffset>1565390</wp:posOffset>
            </wp:positionH>
            <wp:positionV relativeFrom="paragraph">
              <wp:posOffset>489971</wp:posOffset>
            </wp:positionV>
            <wp:extent cx="582923" cy="967205"/>
            <wp:effectExtent l="0" t="0" r="0" b="0"/>
            <wp:wrapNone/>
            <wp:docPr id="13" name="image8.png" descr=""/>
            <wp:cNvGraphicFramePr>
              <a:graphicFrameLocks noChangeAspect="1"/>
            </wp:cNvGraphicFramePr>
            <a:graphic>
              <a:graphicData uri="http://schemas.openxmlformats.org/drawingml/2006/picture">
                <pic:pic>
                  <pic:nvPicPr>
                    <pic:cNvPr id="14" name="image8.png"/>
                    <pic:cNvPicPr/>
                  </pic:nvPicPr>
                  <pic:blipFill>
                    <a:blip r:embed="rId133" cstate="print"/>
                    <a:stretch>
                      <a:fillRect/>
                    </a:stretch>
                  </pic:blipFill>
                  <pic:spPr>
                    <a:xfrm>
                      <a:off x="0" y="0"/>
                      <a:ext cx="582923" cy="967205"/>
                    </a:xfrm>
                    <a:prstGeom prst="rect">
                      <a:avLst/>
                    </a:prstGeom>
                  </pic:spPr>
                </pic:pic>
              </a:graphicData>
            </a:graphic>
          </wp:anchor>
        </w:drawing>
      </w:r>
      <w:r>
        <w:rPr>
          <w:i/>
          <w:color w:val="231F20"/>
          <w:sz w:val="19"/>
        </w:rPr>
        <w:t>Gospel</w:t>
      </w:r>
      <w:r>
        <w:rPr>
          <w:i/>
          <w:color w:val="231F20"/>
          <w:spacing w:val="-13"/>
          <w:sz w:val="19"/>
        </w:rPr>
        <w:t> </w:t>
      </w:r>
      <w:r>
        <w:rPr>
          <w:i/>
          <w:color w:val="231F20"/>
          <w:sz w:val="19"/>
        </w:rPr>
        <w:t>for</w:t>
      </w:r>
      <w:r>
        <w:rPr>
          <w:i/>
          <w:color w:val="231F20"/>
          <w:spacing w:val="-13"/>
          <w:sz w:val="19"/>
        </w:rPr>
        <w:t> </w:t>
      </w:r>
      <w:r>
        <w:rPr>
          <w:i/>
          <w:color w:val="231F20"/>
          <w:sz w:val="19"/>
        </w:rPr>
        <w:t>Asia</w:t>
      </w:r>
      <w:r>
        <w:rPr>
          <w:i/>
          <w:color w:val="231F20"/>
          <w:spacing w:val="-12"/>
          <w:sz w:val="19"/>
        </w:rPr>
        <w:t> </w:t>
      </w:r>
      <w:r>
        <w:rPr>
          <w:i/>
          <w:color w:val="231F20"/>
          <w:sz w:val="19"/>
        </w:rPr>
        <w:t>sends</w:t>
      </w:r>
      <w:r>
        <w:rPr>
          <w:i/>
          <w:color w:val="231F20"/>
          <w:spacing w:val="-13"/>
          <w:sz w:val="19"/>
        </w:rPr>
        <w:t> </w:t>
      </w:r>
      <w:r>
        <w:rPr>
          <w:i/>
          <w:color w:val="231F20"/>
          <w:spacing w:val="-6"/>
          <w:sz w:val="19"/>
        </w:rPr>
        <w:t>100</w:t>
      </w:r>
      <w:r>
        <w:rPr>
          <w:i/>
          <w:color w:val="231F20"/>
          <w:spacing w:val="-12"/>
          <w:sz w:val="19"/>
        </w:rPr>
        <w:t> </w:t>
      </w:r>
      <w:r>
        <w:rPr>
          <w:i/>
          <w:color w:val="231F20"/>
          <w:sz w:val="19"/>
        </w:rPr>
        <w:t>percent</w:t>
      </w:r>
      <w:r>
        <w:rPr>
          <w:i/>
          <w:color w:val="231F20"/>
          <w:spacing w:val="-13"/>
          <w:sz w:val="19"/>
        </w:rPr>
        <w:t> </w:t>
      </w:r>
      <w:r>
        <w:rPr>
          <w:i/>
          <w:color w:val="231F20"/>
          <w:sz w:val="19"/>
        </w:rPr>
        <w:t>of</w:t>
      </w:r>
      <w:r>
        <w:rPr>
          <w:i/>
          <w:color w:val="231F20"/>
          <w:spacing w:val="-12"/>
          <w:sz w:val="19"/>
        </w:rPr>
        <w:t> </w:t>
      </w:r>
      <w:r>
        <w:rPr>
          <w:i/>
          <w:color w:val="231F20"/>
          <w:sz w:val="19"/>
        </w:rPr>
        <w:t>your</w:t>
      </w:r>
      <w:r>
        <w:rPr>
          <w:i/>
          <w:color w:val="231F20"/>
          <w:spacing w:val="-13"/>
          <w:sz w:val="19"/>
        </w:rPr>
        <w:t> </w:t>
      </w:r>
      <w:r>
        <w:rPr>
          <w:i/>
          <w:color w:val="231F20"/>
          <w:sz w:val="19"/>
        </w:rPr>
        <w:t>missionary</w:t>
      </w:r>
      <w:r>
        <w:rPr>
          <w:i/>
          <w:color w:val="231F20"/>
          <w:spacing w:val="-12"/>
          <w:sz w:val="19"/>
        </w:rPr>
        <w:t> </w:t>
      </w:r>
      <w:r>
        <w:rPr>
          <w:i/>
          <w:color w:val="231F20"/>
          <w:sz w:val="19"/>
        </w:rPr>
        <w:t>support</w:t>
      </w:r>
      <w:r>
        <w:rPr>
          <w:i/>
          <w:color w:val="231F20"/>
          <w:spacing w:val="-13"/>
          <w:sz w:val="19"/>
        </w:rPr>
        <w:t> </w:t>
      </w:r>
      <w:r>
        <w:rPr>
          <w:i/>
          <w:color w:val="231F20"/>
          <w:sz w:val="19"/>
        </w:rPr>
        <w:t>to</w:t>
      </w:r>
      <w:r>
        <w:rPr>
          <w:i/>
          <w:color w:val="231F20"/>
          <w:spacing w:val="-12"/>
          <w:sz w:val="19"/>
        </w:rPr>
        <w:t> </w:t>
      </w:r>
      <w:r>
        <w:rPr>
          <w:i/>
          <w:color w:val="231F20"/>
          <w:sz w:val="19"/>
        </w:rPr>
        <w:t>the</w:t>
      </w:r>
      <w:r>
        <w:rPr>
          <w:i/>
          <w:color w:val="231F20"/>
          <w:spacing w:val="-13"/>
          <w:sz w:val="19"/>
        </w:rPr>
        <w:t> </w:t>
      </w:r>
      <w:r>
        <w:rPr>
          <w:i/>
          <w:color w:val="231F20"/>
          <w:sz w:val="19"/>
        </w:rPr>
        <w:t>mission</w:t>
      </w:r>
      <w:r>
        <w:rPr>
          <w:i/>
          <w:color w:val="231F20"/>
          <w:spacing w:val="-12"/>
          <w:sz w:val="19"/>
        </w:rPr>
        <w:t> </w:t>
      </w:r>
      <w:r>
        <w:rPr>
          <w:i/>
          <w:color w:val="231F20"/>
          <w:spacing w:val="-3"/>
          <w:sz w:val="19"/>
        </w:rPr>
        <w:t>field. </w:t>
      </w:r>
      <w:r>
        <w:rPr>
          <w:i/>
          <w:color w:val="231F20"/>
          <w:sz w:val="19"/>
        </w:rPr>
        <w:t>Nothing is taken out for administrative</w:t>
      </w:r>
      <w:r>
        <w:rPr>
          <w:i/>
          <w:color w:val="231F20"/>
          <w:spacing w:val="21"/>
          <w:sz w:val="19"/>
        </w:rPr>
        <w:t> </w:t>
      </w:r>
      <w:r>
        <w:rPr>
          <w:i/>
          <w:color w:val="231F20"/>
          <w:sz w:val="19"/>
        </w:rPr>
        <w:t>expenses.</w:t>
      </w:r>
    </w:p>
    <w:p>
      <w:pPr>
        <w:pStyle w:val="BodyText"/>
        <w:spacing w:before="10"/>
        <w:rPr>
          <w:i/>
          <w:sz w:val="32"/>
        </w:rPr>
      </w:pPr>
    </w:p>
    <w:p>
      <w:pPr>
        <w:spacing w:before="0"/>
        <w:ind w:left="3781" w:right="0" w:firstLine="0"/>
        <w:jc w:val="left"/>
        <w:rPr>
          <w:sz w:val="19"/>
        </w:rPr>
      </w:pPr>
      <w:r>
        <w:rPr/>
        <w:pict>
          <v:group style="position:absolute;margin-left:180.991104pt;margin-top:-3.53661pt;width:44.7pt;height:58.15pt;mso-position-horizontal-relative:page;mso-position-vertical-relative:paragraph;z-index:2056" coordorigin="3620,-71" coordsize="894,1163">
            <v:shape style="position:absolute;left:3669;top:883;width:789;height:209" type="#_x0000_t75" stroked="false">
              <v:imagedata r:id="rId134" o:title=""/>
            </v:shape>
            <v:shape style="position:absolute;left:3619;top:-71;width:894;height:894" type="#_x0000_t75" stroked="false">
              <v:imagedata r:id="rId135" o:title=""/>
            </v:shape>
            <w10:wrap type="none"/>
          </v:group>
        </w:pict>
      </w:r>
      <w:r>
        <w:rPr>
          <w:color w:val="231F20"/>
          <w:w w:val="105"/>
          <w:position w:val="8"/>
          <w:sz w:val="19"/>
        </w:rPr>
        <w:t>†</w:t>
      </w:r>
      <w:r>
        <w:rPr>
          <w:color w:val="231F20"/>
          <w:w w:val="105"/>
          <w:sz w:val="19"/>
        </w:rPr>
        <w:t>AUS $40, CAN $30, NZ $40, UK £20, ZA R150.</w:t>
      </w:r>
    </w:p>
    <w:p>
      <w:pPr>
        <w:spacing w:after="0"/>
        <w:jc w:val="left"/>
        <w:rPr>
          <w:sz w:val="19"/>
        </w:rPr>
        <w:sectPr>
          <w:headerReference w:type="even" r:id="rId129"/>
          <w:pgSz w:w="12240" w:h="15840"/>
          <w:pgMar w:header="0" w:footer="0" w:top="940" w:bottom="280" w:left="1020" w:right="10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9"/>
        </w:rPr>
      </w:pPr>
    </w:p>
    <w:p>
      <w:pPr>
        <w:spacing w:before="79"/>
        <w:ind w:left="5022" w:right="0" w:firstLine="0"/>
        <w:jc w:val="left"/>
        <w:rPr>
          <w:rFonts w:ascii="Arial" w:hAnsi="Arial"/>
          <w:b/>
          <w:sz w:val="58"/>
        </w:rPr>
      </w:pPr>
      <w:r>
        <w:rPr/>
        <w:pict>
          <v:shape style="position:absolute;margin-left:108.761818pt;margin-top:5.039593pt;width:193.4pt;height:33.4pt;mso-position-horizontal-relative:page;mso-position-vertical-relative:paragraph;z-index:-101872" type="#_x0000_t202" filled="false" stroked="false">
            <v:textbox inset="0,0,0,0">
              <w:txbxContent>
                <w:p>
                  <w:pPr>
                    <w:spacing w:line="645" w:lineRule="exact" w:before="0"/>
                    <w:ind w:left="0" w:right="0" w:firstLine="0"/>
                    <w:jc w:val="left"/>
                    <w:rPr>
                      <w:rFonts w:ascii="Arial"/>
                      <w:b/>
                      <w:sz w:val="58"/>
                    </w:rPr>
                  </w:pPr>
                  <w:r>
                    <w:rPr>
                      <w:rFonts w:ascii="Arial"/>
                      <w:b/>
                      <w:color w:val="FFFFFF"/>
                      <w:spacing w:val="-10"/>
                      <w:sz w:val="58"/>
                    </w:rPr>
                    <w:t>Travel</w:t>
                  </w:r>
                  <w:r>
                    <w:rPr>
                      <w:rFonts w:ascii="Arial"/>
                      <w:b/>
                      <w:color w:val="FFFFFF"/>
                      <w:spacing w:val="-65"/>
                      <w:sz w:val="58"/>
                    </w:rPr>
                    <w:t> </w:t>
                  </w:r>
                  <w:r>
                    <w:rPr>
                      <w:rFonts w:ascii="Arial"/>
                      <w:b/>
                      <w:color w:val="FFFFFF"/>
                      <w:sz w:val="58"/>
                    </w:rPr>
                    <w:t>to</w:t>
                  </w:r>
                  <w:r>
                    <w:rPr>
                      <w:rFonts w:ascii="Arial"/>
                      <w:b/>
                      <w:color w:val="FFFFFF"/>
                      <w:spacing w:val="-65"/>
                      <w:sz w:val="58"/>
                    </w:rPr>
                    <w:t> </w:t>
                  </w:r>
                  <w:r>
                    <w:rPr>
                      <w:rFonts w:ascii="Arial"/>
                      <w:b/>
                      <w:color w:val="FFFFFF"/>
                      <w:sz w:val="58"/>
                    </w:rPr>
                    <w:t>the</w:t>
                  </w:r>
                  <w:r>
                    <w:rPr>
                      <w:rFonts w:ascii="Arial"/>
                      <w:b/>
                      <w:color w:val="FFFFFF"/>
                      <w:spacing w:val="-64"/>
                      <w:sz w:val="58"/>
                    </w:rPr>
                    <w:t> </w:t>
                  </w:r>
                  <w:r>
                    <w:rPr>
                      <w:rFonts w:ascii="Arial"/>
                      <w:b/>
                      <w:color w:val="FFFFFF"/>
                      <w:spacing w:val="-19"/>
                      <w:sz w:val="58"/>
                    </w:rPr>
                    <w:t>m</w:t>
                  </w:r>
                </w:p>
              </w:txbxContent>
            </v:textbox>
            <w10:wrap type="none"/>
          </v:shape>
        </w:pict>
      </w:r>
      <w:r>
        <w:rPr/>
        <w:pict>
          <v:group style="position:absolute;margin-left:85.979958pt;margin-top:-235.600418pt;width:441.25pt;height:320.8pt;mso-position-horizontal-relative:page;mso-position-vertical-relative:paragraph;z-index:-101848" coordorigin="1720,-4712" coordsize="8825,6416">
            <v:shape style="position:absolute;left:1719;top:-4712;width:8825;height:6416" type="#_x0000_t75" stroked="false">
              <v:imagedata r:id="rId137" o:title=""/>
            </v:shape>
            <v:rect style="position:absolute;left:1975;top:0;width:7637;height:839" filled="true" fillcolor="#ffffff" stroked="false">
              <v:fill opacity="42598f" type="solid"/>
            </v:rect>
            <v:rect style="position:absolute;left:1788;top:381;width:4138;height:1176" filled="true" fillcolor="#ffffff" stroked="false">
              <v:fill opacity="49152f" type="solid"/>
            </v:rect>
            <w10:wrap type="none"/>
          </v:group>
        </w:pict>
      </w:r>
      <w:r>
        <w:rPr/>
        <w:pict>
          <v:shape style="position:absolute;margin-left:89.447899pt;margin-top:41.933487pt;width:206.9pt;height:35.9pt;mso-position-horizontal-relative:page;mso-position-vertical-relative:paragraph;z-index:-101776" type="#_x0000_t202" filled="true" fillcolor="#ffffff" stroked="false">
            <v:textbox inset="0,0,0,0">
              <w:txbxContent>
                <w:p>
                  <w:pPr>
                    <w:spacing w:line="406" w:lineRule="exact" w:before="0"/>
                    <w:ind w:left="386" w:right="0" w:firstLine="0"/>
                    <w:jc w:val="left"/>
                    <w:rPr>
                      <w:rFonts w:ascii="Arial"/>
                      <w:b/>
                      <w:sz w:val="50"/>
                    </w:rPr>
                  </w:pPr>
                  <w:r>
                    <w:rPr>
                      <w:rFonts w:ascii="Arial"/>
                      <w:b/>
                      <w:color w:val="231F20"/>
                      <w:sz w:val="50"/>
                    </w:rPr>
                    <w:t>for a few hours</w:t>
                  </w:r>
                </w:p>
              </w:txbxContent>
            </v:textbox>
            <v:fill opacity="49152f" type="solid"/>
            <w10:wrap type="none"/>
          </v:shape>
        </w:pict>
      </w:r>
      <w:r>
        <w:rPr>
          <w:rFonts w:ascii="Arial" w:hAnsi="Arial"/>
          <w:b/>
          <w:color w:val="FFFFFF"/>
          <w:sz w:val="58"/>
        </w:rPr>
        <w:t>ission field—</w:t>
      </w:r>
    </w:p>
    <w:p>
      <w:pPr>
        <w:pStyle w:val="BodyText"/>
        <w:spacing w:before="1"/>
        <w:rPr>
          <w:rFonts w:ascii="Arial"/>
          <w:b/>
          <w:sz w:val="65"/>
        </w:rPr>
      </w:pPr>
    </w:p>
    <w:p>
      <w:pPr>
        <w:spacing w:line="261" w:lineRule="auto" w:before="0"/>
        <w:ind w:left="1155" w:right="1578" w:firstLine="0"/>
        <w:jc w:val="left"/>
        <w:rPr>
          <w:rFonts w:ascii="Arial" w:hAnsi="Arial"/>
          <w:sz w:val="22"/>
        </w:rPr>
      </w:pPr>
      <w:r>
        <w:rPr>
          <w:rFonts w:ascii="Arial" w:hAnsi="Arial"/>
          <w:color w:val="231F20"/>
          <w:spacing w:val="-3"/>
          <w:sz w:val="22"/>
        </w:rPr>
        <w:t>Even </w:t>
      </w:r>
      <w:r>
        <w:rPr>
          <w:rFonts w:ascii="Arial" w:hAnsi="Arial"/>
          <w:color w:val="231F20"/>
          <w:sz w:val="22"/>
        </w:rPr>
        <w:t>though </w:t>
      </w:r>
      <w:r>
        <w:rPr>
          <w:rFonts w:ascii="Arial" w:hAnsi="Arial"/>
          <w:color w:val="231F20"/>
          <w:spacing w:val="-2"/>
          <w:sz w:val="22"/>
        </w:rPr>
        <w:t>you </w:t>
      </w:r>
      <w:r>
        <w:rPr>
          <w:rFonts w:ascii="Arial" w:hAnsi="Arial"/>
          <w:color w:val="231F20"/>
          <w:spacing w:val="-4"/>
          <w:sz w:val="22"/>
        </w:rPr>
        <w:t>don’t </w:t>
      </w:r>
      <w:r>
        <w:rPr>
          <w:rFonts w:ascii="Arial" w:hAnsi="Arial"/>
          <w:color w:val="231F20"/>
          <w:sz w:val="22"/>
        </w:rPr>
        <w:t>live with the millions of people in South Asia or experience</w:t>
      </w:r>
      <w:r>
        <w:rPr>
          <w:rFonts w:ascii="Arial" w:hAnsi="Arial"/>
          <w:color w:val="231F20"/>
          <w:spacing w:val="-22"/>
          <w:sz w:val="22"/>
        </w:rPr>
        <w:t> </w:t>
      </w:r>
      <w:r>
        <w:rPr>
          <w:rFonts w:ascii="Arial" w:hAnsi="Arial"/>
          <w:color w:val="231F20"/>
          <w:sz w:val="22"/>
        </w:rPr>
        <w:t>their</w:t>
      </w:r>
      <w:r>
        <w:rPr>
          <w:rFonts w:ascii="Arial" w:hAnsi="Arial"/>
          <w:color w:val="231F20"/>
          <w:spacing w:val="-21"/>
          <w:sz w:val="22"/>
        </w:rPr>
        <w:t> </w:t>
      </w:r>
      <w:r>
        <w:rPr>
          <w:rFonts w:ascii="Arial" w:hAnsi="Arial"/>
          <w:color w:val="231F20"/>
          <w:sz w:val="22"/>
        </w:rPr>
        <w:t>unique</w:t>
      </w:r>
      <w:r>
        <w:rPr>
          <w:rFonts w:ascii="Arial" w:hAnsi="Arial"/>
          <w:color w:val="231F20"/>
          <w:spacing w:val="-21"/>
          <w:sz w:val="22"/>
        </w:rPr>
        <w:t> </w:t>
      </w:r>
      <w:r>
        <w:rPr>
          <w:rFonts w:ascii="Arial" w:hAnsi="Arial"/>
          <w:color w:val="231F20"/>
          <w:sz w:val="22"/>
        </w:rPr>
        <w:t>cultures</w:t>
      </w:r>
      <w:r>
        <w:rPr>
          <w:rFonts w:ascii="Arial" w:hAnsi="Arial"/>
          <w:color w:val="231F20"/>
          <w:spacing w:val="-21"/>
          <w:sz w:val="22"/>
        </w:rPr>
        <w:t> </w:t>
      </w:r>
      <w:r>
        <w:rPr>
          <w:rFonts w:ascii="Arial" w:hAnsi="Arial"/>
          <w:color w:val="231F20"/>
          <w:sz w:val="22"/>
        </w:rPr>
        <w:t>and</w:t>
      </w:r>
      <w:r>
        <w:rPr>
          <w:rFonts w:ascii="Arial" w:hAnsi="Arial"/>
          <w:color w:val="231F20"/>
          <w:spacing w:val="-21"/>
          <w:sz w:val="22"/>
        </w:rPr>
        <w:t> </w:t>
      </w:r>
      <w:r>
        <w:rPr>
          <w:rFonts w:ascii="Arial" w:hAnsi="Arial"/>
          <w:color w:val="231F20"/>
          <w:spacing w:val="-3"/>
          <w:sz w:val="22"/>
        </w:rPr>
        <w:t>struggles,</w:t>
      </w:r>
      <w:r>
        <w:rPr>
          <w:rFonts w:ascii="Arial" w:hAnsi="Arial"/>
          <w:color w:val="231F20"/>
          <w:spacing w:val="-21"/>
          <w:sz w:val="22"/>
        </w:rPr>
        <w:t> </w:t>
      </w:r>
      <w:r>
        <w:rPr>
          <w:rFonts w:ascii="Arial" w:hAnsi="Arial"/>
          <w:color w:val="231F20"/>
          <w:spacing w:val="-2"/>
          <w:sz w:val="22"/>
        </w:rPr>
        <w:t>you</w:t>
      </w:r>
      <w:r>
        <w:rPr>
          <w:rFonts w:ascii="Arial" w:hAnsi="Arial"/>
          <w:color w:val="231F20"/>
          <w:spacing w:val="-21"/>
          <w:sz w:val="22"/>
        </w:rPr>
        <w:t> </w:t>
      </w:r>
      <w:r>
        <w:rPr>
          <w:rFonts w:ascii="Arial" w:hAnsi="Arial"/>
          <w:color w:val="231F20"/>
          <w:sz w:val="22"/>
        </w:rPr>
        <w:t>can</w:t>
      </w:r>
      <w:r>
        <w:rPr>
          <w:rFonts w:ascii="Arial" w:hAnsi="Arial"/>
          <w:color w:val="231F20"/>
          <w:spacing w:val="-21"/>
          <w:sz w:val="22"/>
        </w:rPr>
        <w:t> </w:t>
      </w:r>
      <w:r>
        <w:rPr>
          <w:rFonts w:ascii="Arial" w:hAnsi="Arial"/>
          <w:color w:val="231F20"/>
          <w:spacing w:val="-3"/>
          <w:sz w:val="22"/>
        </w:rPr>
        <w:t>intercede</w:t>
      </w:r>
      <w:r>
        <w:rPr>
          <w:rFonts w:ascii="Arial" w:hAnsi="Arial"/>
          <w:color w:val="231F20"/>
          <w:spacing w:val="-21"/>
          <w:sz w:val="22"/>
        </w:rPr>
        <w:t> </w:t>
      </w:r>
      <w:r>
        <w:rPr>
          <w:rFonts w:ascii="Arial" w:hAnsi="Arial"/>
          <w:color w:val="231F20"/>
          <w:spacing w:val="-3"/>
          <w:sz w:val="22"/>
        </w:rPr>
        <w:t>for</w:t>
      </w:r>
      <w:r>
        <w:rPr>
          <w:rFonts w:ascii="Arial" w:hAnsi="Arial"/>
          <w:color w:val="231F20"/>
          <w:spacing w:val="-21"/>
          <w:sz w:val="22"/>
        </w:rPr>
        <w:t> </w:t>
      </w:r>
      <w:r>
        <w:rPr>
          <w:rFonts w:ascii="Arial" w:hAnsi="Arial"/>
          <w:color w:val="231F20"/>
          <w:sz w:val="22"/>
        </w:rPr>
        <w:t>them!</w:t>
      </w:r>
    </w:p>
    <w:p>
      <w:pPr>
        <w:spacing w:line="249" w:lineRule="auto" w:before="142"/>
        <w:ind w:left="1155" w:right="1743" w:firstLine="0"/>
        <w:jc w:val="both"/>
        <w:rPr>
          <w:rFonts w:ascii="Arial" w:hAnsi="Arial"/>
          <w:sz w:val="22"/>
        </w:rPr>
      </w:pPr>
      <w:r>
        <w:rPr/>
        <w:drawing>
          <wp:anchor distT="0" distB="0" distL="0" distR="0" allowOverlap="1" layoutInCell="1" locked="0" behindDoc="1" simplePos="0" relativeHeight="268333631">
            <wp:simplePos x="0" y="0"/>
            <wp:positionH relativeFrom="page">
              <wp:posOffset>3183835</wp:posOffset>
            </wp:positionH>
            <wp:positionV relativeFrom="paragraph">
              <wp:posOffset>533240</wp:posOffset>
            </wp:positionV>
            <wp:extent cx="3511934" cy="3259716"/>
            <wp:effectExtent l="0" t="0" r="0" b="0"/>
            <wp:wrapNone/>
            <wp:docPr id="15" name="image12.png" descr=""/>
            <wp:cNvGraphicFramePr>
              <a:graphicFrameLocks noChangeAspect="1"/>
            </wp:cNvGraphicFramePr>
            <a:graphic>
              <a:graphicData uri="http://schemas.openxmlformats.org/drawingml/2006/picture">
                <pic:pic>
                  <pic:nvPicPr>
                    <pic:cNvPr id="16" name="image12.png"/>
                    <pic:cNvPicPr/>
                  </pic:nvPicPr>
                  <pic:blipFill>
                    <a:blip r:embed="rId138" cstate="print"/>
                    <a:stretch>
                      <a:fillRect/>
                    </a:stretch>
                  </pic:blipFill>
                  <pic:spPr>
                    <a:xfrm>
                      <a:off x="0" y="0"/>
                      <a:ext cx="3511934" cy="3259716"/>
                    </a:xfrm>
                    <a:prstGeom prst="rect">
                      <a:avLst/>
                    </a:prstGeom>
                  </pic:spPr>
                </pic:pic>
              </a:graphicData>
            </a:graphic>
          </wp:anchor>
        </w:drawing>
      </w:r>
      <w:r>
        <w:rPr>
          <w:rFonts w:ascii="Arial" w:hAnsi="Arial"/>
          <w:color w:val="231F20"/>
          <w:w w:val="80"/>
          <w:sz w:val="22"/>
        </w:rPr>
        <w:t>By</w:t>
      </w:r>
      <w:r>
        <w:rPr>
          <w:rFonts w:ascii="Arial" w:hAnsi="Arial"/>
          <w:color w:val="231F20"/>
          <w:spacing w:val="3"/>
          <w:w w:val="80"/>
          <w:sz w:val="22"/>
        </w:rPr>
        <w:t> </w:t>
      </w:r>
      <w:r>
        <w:rPr>
          <w:rFonts w:ascii="Arial" w:hAnsi="Arial"/>
          <w:color w:val="231F20"/>
          <w:w w:val="80"/>
          <w:sz w:val="22"/>
        </w:rPr>
        <w:t>joining</w:t>
      </w:r>
      <w:r>
        <w:rPr>
          <w:rFonts w:ascii="Arial" w:hAnsi="Arial"/>
          <w:color w:val="231F20"/>
          <w:spacing w:val="3"/>
          <w:w w:val="80"/>
          <w:sz w:val="22"/>
        </w:rPr>
        <w:t> </w:t>
      </w:r>
      <w:r>
        <w:rPr>
          <w:rFonts w:ascii="Arial" w:hAnsi="Arial"/>
          <w:color w:val="231F20"/>
          <w:w w:val="80"/>
          <w:sz w:val="22"/>
        </w:rPr>
        <w:t>in</w:t>
      </w:r>
      <w:r>
        <w:rPr>
          <w:rFonts w:ascii="Arial" w:hAnsi="Arial"/>
          <w:color w:val="231F20"/>
          <w:spacing w:val="4"/>
          <w:w w:val="80"/>
          <w:sz w:val="22"/>
        </w:rPr>
        <w:t> </w:t>
      </w:r>
      <w:r>
        <w:rPr>
          <w:rFonts w:ascii="Arial" w:hAnsi="Arial"/>
          <w:b/>
          <w:color w:val="231F20"/>
          <w:spacing w:val="-4"/>
          <w:w w:val="80"/>
          <w:sz w:val="35"/>
        </w:rPr>
        <w:t>Gospel</w:t>
      </w:r>
      <w:r>
        <w:rPr>
          <w:rFonts w:ascii="Arial" w:hAnsi="Arial"/>
          <w:b/>
          <w:color w:val="231F20"/>
          <w:spacing w:val="-19"/>
          <w:w w:val="80"/>
          <w:sz w:val="35"/>
        </w:rPr>
        <w:t> </w:t>
      </w:r>
      <w:r>
        <w:rPr>
          <w:rFonts w:ascii="Arial" w:hAnsi="Arial"/>
          <w:b/>
          <w:color w:val="231F20"/>
          <w:spacing w:val="-4"/>
          <w:w w:val="80"/>
          <w:sz w:val="35"/>
        </w:rPr>
        <w:t>for</w:t>
      </w:r>
      <w:r>
        <w:rPr>
          <w:rFonts w:ascii="Arial" w:hAnsi="Arial"/>
          <w:b/>
          <w:color w:val="231F20"/>
          <w:spacing w:val="-19"/>
          <w:w w:val="80"/>
          <w:sz w:val="35"/>
        </w:rPr>
        <w:t> </w:t>
      </w:r>
      <w:r>
        <w:rPr>
          <w:rFonts w:ascii="Arial" w:hAnsi="Arial"/>
          <w:b/>
          <w:color w:val="231F20"/>
          <w:spacing w:val="-8"/>
          <w:w w:val="80"/>
          <w:sz w:val="35"/>
        </w:rPr>
        <w:t>Asia’s</w:t>
      </w:r>
      <w:r>
        <w:rPr>
          <w:rFonts w:ascii="Arial" w:hAnsi="Arial"/>
          <w:b/>
          <w:color w:val="231F20"/>
          <w:spacing w:val="-19"/>
          <w:w w:val="80"/>
          <w:sz w:val="35"/>
        </w:rPr>
        <w:t> </w:t>
      </w:r>
      <w:r>
        <w:rPr>
          <w:rFonts w:ascii="Arial" w:hAnsi="Arial"/>
          <w:b/>
          <w:color w:val="231F20"/>
          <w:spacing w:val="-4"/>
          <w:w w:val="80"/>
          <w:sz w:val="35"/>
        </w:rPr>
        <w:t>live-streaming</w:t>
      </w:r>
      <w:r>
        <w:rPr>
          <w:rFonts w:ascii="Arial" w:hAnsi="Arial"/>
          <w:b/>
          <w:color w:val="231F20"/>
          <w:spacing w:val="-19"/>
          <w:w w:val="80"/>
          <w:sz w:val="35"/>
        </w:rPr>
        <w:t> </w:t>
      </w:r>
      <w:r>
        <w:rPr>
          <w:rFonts w:ascii="Arial" w:hAnsi="Arial"/>
          <w:b/>
          <w:color w:val="231F20"/>
          <w:spacing w:val="-5"/>
          <w:w w:val="80"/>
          <w:sz w:val="35"/>
        </w:rPr>
        <w:t>prayer</w:t>
      </w:r>
      <w:r>
        <w:rPr>
          <w:rFonts w:ascii="Arial" w:hAnsi="Arial"/>
          <w:b/>
          <w:color w:val="231F20"/>
          <w:spacing w:val="-19"/>
          <w:w w:val="80"/>
          <w:sz w:val="35"/>
        </w:rPr>
        <w:t> </w:t>
      </w:r>
      <w:r>
        <w:rPr>
          <w:rFonts w:ascii="Arial" w:hAnsi="Arial"/>
          <w:b/>
          <w:color w:val="231F20"/>
          <w:spacing w:val="-4"/>
          <w:w w:val="80"/>
          <w:sz w:val="35"/>
        </w:rPr>
        <w:t>meetings</w:t>
      </w:r>
      <w:r>
        <w:rPr>
          <w:rFonts w:ascii="Arial" w:hAnsi="Arial"/>
          <w:color w:val="231F20"/>
          <w:spacing w:val="-4"/>
          <w:w w:val="80"/>
          <w:sz w:val="22"/>
        </w:rPr>
        <w:t>, </w:t>
      </w:r>
      <w:r>
        <w:rPr>
          <w:rFonts w:ascii="Arial" w:hAnsi="Arial"/>
          <w:color w:val="231F20"/>
          <w:spacing w:val="-2"/>
          <w:sz w:val="22"/>
        </w:rPr>
        <w:t>you</w:t>
      </w:r>
      <w:r>
        <w:rPr>
          <w:rFonts w:ascii="Arial" w:hAnsi="Arial"/>
          <w:color w:val="231F20"/>
          <w:spacing w:val="-17"/>
          <w:sz w:val="22"/>
        </w:rPr>
        <w:t> </w:t>
      </w:r>
      <w:r>
        <w:rPr>
          <w:rFonts w:ascii="Arial" w:hAnsi="Arial"/>
          <w:color w:val="231F20"/>
          <w:sz w:val="22"/>
        </w:rPr>
        <w:t>can</w:t>
      </w:r>
      <w:r>
        <w:rPr>
          <w:rFonts w:ascii="Arial" w:hAnsi="Arial"/>
          <w:color w:val="231F20"/>
          <w:spacing w:val="-16"/>
          <w:sz w:val="22"/>
        </w:rPr>
        <w:t> </w:t>
      </w:r>
      <w:r>
        <w:rPr>
          <w:rFonts w:ascii="Arial" w:hAnsi="Arial"/>
          <w:color w:val="231F20"/>
          <w:sz w:val="22"/>
        </w:rPr>
        <w:t>step</w:t>
      </w:r>
      <w:r>
        <w:rPr>
          <w:rFonts w:ascii="Arial" w:hAnsi="Arial"/>
          <w:color w:val="231F20"/>
          <w:spacing w:val="-17"/>
          <w:sz w:val="22"/>
        </w:rPr>
        <w:t> </w:t>
      </w:r>
      <w:r>
        <w:rPr>
          <w:rFonts w:ascii="Arial" w:hAnsi="Arial"/>
          <w:color w:val="231F20"/>
          <w:sz w:val="22"/>
        </w:rPr>
        <w:t>inside</w:t>
      </w:r>
      <w:r>
        <w:rPr>
          <w:rFonts w:ascii="Arial" w:hAnsi="Arial"/>
          <w:color w:val="231F20"/>
          <w:spacing w:val="-16"/>
          <w:sz w:val="22"/>
        </w:rPr>
        <w:t> </w:t>
      </w:r>
      <w:r>
        <w:rPr>
          <w:rFonts w:ascii="Arial" w:hAnsi="Arial"/>
          <w:color w:val="231F20"/>
          <w:sz w:val="22"/>
        </w:rPr>
        <w:t>their</w:t>
      </w:r>
      <w:r>
        <w:rPr>
          <w:rFonts w:ascii="Arial" w:hAnsi="Arial"/>
          <w:color w:val="231F20"/>
          <w:spacing w:val="-16"/>
          <w:sz w:val="22"/>
        </w:rPr>
        <w:t> </w:t>
      </w:r>
      <w:r>
        <w:rPr>
          <w:rFonts w:ascii="Arial" w:hAnsi="Arial"/>
          <w:color w:val="231F20"/>
          <w:sz w:val="22"/>
        </w:rPr>
        <w:t>world</w:t>
      </w:r>
      <w:r>
        <w:rPr>
          <w:rFonts w:ascii="Arial" w:hAnsi="Arial"/>
          <w:color w:val="231F20"/>
          <w:spacing w:val="-17"/>
          <w:sz w:val="22"/>
        </w:rPr>
        <w:t> </w:t>
      </w:r>
      <w:r>
        <w:rPr>
          <w:rFonts w:ascii="Arial" w:hAnsi="Arial"/>
          <w:color w:val="231F20"/>
          <w:sz w:val="22"/>
        </w:rPr>
        <w:t>through</w:t>
      </w:r>
      <w:r>
        <w:rPr>
          <w:rFonts w:ascii="Arial" w:hAnsi="Arial"/>
          <w:color w:val="231F20"/>
          <w:spacing w:val="-16"/>
          <w:sz w:val="22"/>
        </w:rPr>
        <w:t> </w:t>
      </w:r>
      <w:r>
        <w:rPr>
          <w:rFonts w:ascii="Arial" w:hAnsi="Arial"/>
          <w:color w:val="231F20"/>
          <w:spacing w:val="-3"/>
          <w:sz w:val="22"/>
        </w:rPr>
        <w:t>stories,</w:t>
      </w:r>
      <w:r>
        <w:rPr>
          <w:rFonts w:ascii="Arial" w:hAnsi="Arial"/>
          <w:color w:val="231F20"/>
          <w:spacing w:val="-16"/>
          <w:sz w:val="22"/>
        </w:rPr>
        <w:t> </w:t>
      </w:r>
      <w:r>
        <w:rPr>
          <w:rFonts w:ascii="Arial" w:hAnsi="Arial"/>
          <w:color w:val="231F20"/>
          <w:sz w:val="22"/>
        </w:rPr>
        <w:t>photos</w:t>
      </w:r>
      <w:r>
        <w:rPr>
          <w:rFonts w:ascii="Arial" w:hAnsi="Arial"/>
          <w:color w:val="231F20"/>
          <w:spacing w:val="-17"/>
          <w:sz w:val="22"/>
        </w:rPr>
        <w:t> </w:t>
      </w:r>
      <w:r>
        <w:rPr>
          <w:rFonts w:ascii="Arial" w:hAnsi="Arial"/>
          <w:color w:val="231F20"/>
          <w:sz w:val="22"/>
        </w:rPr>
        <w:t>and</w:t>
      </w:r>
      <w:r>
        <w:rPr>
          <w:rFonts w:ascii="Arial" w:hAnsi="Arial"/>
          <w:color w:val="231F20"/>
          <w:spacing w:val="-16"/>
          <w:sz w:val="22"/>
        </w:rPr>
        <w:t> </w:t>
      </w:r>
      <w:r>
        <w:rPr>
          <w:rFonts w:ascii="Arial" w:hAnsi="Arial"/>
          <w:color w:val="231F20"/>
          <w:spacing w:val="-3"/>
          <w:sz w:val="22"/>
        </w:rPr>
        <w:t>videos.</w:t>
      </w:r>
      <w:r>
        <w:rPr>
          <w:rFonts w:ascii="Arial" w:hAnsi="Arial"/>
          <w:color w:val="231F20"/>
          <w:spacing w:val="-26"/>
          <w:sz w:val="22"/>
        </w:rPr>
        <w:t> </w:t>
      </w:r>
      <w:r>
        <w:rPr>
          <w:rFonts w:ascii="Arial" w:hAnsi="Arial"/>
          <w:color w:val="231F20"/>
          <w:spacing w:val="-7"/>
          <w:sz w:val="22"/>
        </w:rPr>
        <w:t>You</w:t>
      </w:r>
      <w:r>
        <w:rPr>
          <w:rFonts w:ascii="Arial" w:hAnsi="Arial"/>
          <w:color w:val="231F20"/>
          <w:spacing w:val="-16"/>
          <w:sz w:val="22"/>
        </w:rPr>
        <w:t> </w:t>
      </w:r>
      <w:r>
        <w:rPr>
          <w:rFonts w:ascii="Arial" w:hAnsi="Arial"/>
          <w:color w:val="231F20"/>
          <w:sz w:val="22"/>
        </w:rPr>
        <w:t>might even</w:t>
      </w:r>
      <w:r>
        <w:rPr>
          <w:rFonts w:ascii="Arial" w:hAnsi="Arial"/>
          <w:color w:val="231F20"/>
          <w:spacing w:val="-21"/>
          <w:sz w:val="22"/>
        </w:rPr>
        <w:t> </w:t>
      </w:r>
      <w:r>
        <w:rPr>
          <w:rFonts w:ascii="Arial" w:hAnsi="Arial"/>
          <w:color w:val="231F20"/>
          <w:spacing w:val="-3"/>
          <w:sz w:val="22"/>
        </w:rPr>
        <w:t>change,</w:t>
      </w:r>
      <w:r>
        <w:rPr>
          <w:rFonts w:ascii="Arial" w:hAnsi="Arial"/>
          <w:color w:val="231F20"/>
          <w:spacing w:val="-20"/>
          <w:sz w:val="22"/>
        </w:rPr>
        <w:t> </w:t>
      </w:r>
      <w:r>
        <w:rPr>
          <w:rFonts w:ascii="Arial" w:hAnsi="Arial"/>
          <w:color w:val="231F20"/>
          <w:spacing w:val="-4"/>
          <w:sz w:val="22"/>
        </w:rPr>
        <w:t>too.</w:t>
      </w:r>
      <w:r>
        <w:rPr>
          <w:rFonts w:ascii="Arial" w:hAnsi="Arial"/>
          <w:color w:val="231F20"/>
          <w:spacing w:val="-20"/>
          <w:sz w:val="22"/>
        </w:rPr>
        <w:t> </w:t>
      </w:r>
      <w:r>
        <w:rPr>
          <w:rFonts w:ascii="Arial" w:hAnsi="Arial"/>
          <w:color w:val="231F20"/>
          <w:spacing w:val="-6"/>
          <w:sz w:val="22"/>
        </w:rPr>
        <w:t>Here’s</w:t>
      </w:r>
      <w:r>
        <w:rPr>
          <w:rFonts w:ascii="Arial" w:hAnsi="Arial"/>
          <w:color w:val="231F20"/>
          <w:spacing w:val="-20"/>
          <w:sz w:val="22"/>
        </w:rPr>
        <w:t> </w:t>
      </w:r>
      <w:r>
        <w:rPr>
          <w:rFonts w:ascii="Arial" w:hAnsi="Arial"/>
          <w:color w:val="231F20"/>
          <w:sz w:val="22"/>
        </w:rPr>
        <w:t>what</w:t>
      </w:r>
      <w:r>
        <w:rPr>
          <w:rFonts w:ascii="Arial" w:hAnsi="Arial"/>
          <w:color w:val="231F20"/>
          <w:spacing w:val="-20"/>
          <w:sz w:val="22"/>
        </w:rPr>
        <w:t> </w:t>
      </w:r>
      <w:r>
        <w:rPr>
          <w:rFonts w:ascii="Arial" w:hAnsi="Arial"/>
          <w:color w:val="231F20"/>
          <w:sz w:val="22"/>
        </w:rPr>
        <w:t>other</w:t>
      </w:r>
      <w:r>
        <w:rPr>
          <w:rFonts w:ascii="Arial" w:hAnsi="Arial"/>
          <w:color w:val="231F20"/>
          <w:spacing w:val="-20"/>
          <w:sz w:val="22"/>
        </w:rPr>
        <w:t> </w:t>
      </w:r>
      <w:r>
        <w:rPr>
          <w:rFonts w:ascii="Arial" w:hAnsi="Arial"/>
          <w:color w:val="231F20"/>
          <w:sz w:val="22"/>
        </w:rPr>
        <w:t>people</w:t>
      </w:r>
      <w:r>
        <w:rPr>
          <w:rFonts w:ascii="Arial" w:hAnsi="Arial"/>
          <w:color w:val="231F20"/>
          <w:spacing w:val="-20"/>
          <w:sz w:val="22"/>
        </w:rPr>
        <w:t> </w:t>
      </w:r>
      <w:r>
        <w:rPr>
          <w:rFonts w:ascii="Arial" w:hAnsi="Arial"/>
          <w:color w:val="231F20"/>
          <w:sz w:val="22"/>
        </w:rPr>
        <w:t>said</w:t>
      </w:r>
      <w:r>
        <w:rPr>
          <w:rFonts w:ascii="Arial" w:hAnsi="Arial"/>
          <w:color w:val="231F20"/>
          <w:spacing w:val="-20"/>
          <w:sz w:val="22"/>
        </w:rPr>
        <w:t> </w:t>
      </w:r>
      <w:r>
        <w:rPr>
          <w:rFonts w:ascii="Arial" w:hAnsi="Arial"/>
          <w:color w:val="231F20"/>
          <w:sz w:val="22"/>
        </w:rPr>
        <w:t>about</w:t>
      </w:r>
      <w:r>
        <w:rPr>
          <w:rFonts w:ascii="Arial" w:hAnsi="Arial"/>
          <w:color w:val="231F20"/>
          <w:spacing w:val="-20"/>
          <w:sz w:val="22"/>
        </w:rPr>
        <w:t> </w:t>
      </w:r>
      <w:r>
        <w:rPr>
          <w:rFonts w:ascii="Arial" w:hAnsi="Arial"/>
          <w:color w:val="231F20"/>
          <w:sz w:val="22"/>
        </w:rPr>
        <w:t>the</w:t>
      </w:r>
      <w:r>
        <w:rPr>
          <w:rFonts w:ascii="Arial" w:hAnsi="Arial"/>
          <w:color w:val="231F20"/>
          <w:spacing w:val="-20"/>
          <w:sz w:val="22"/>
        </w:rPr>
        <w:t> </w:t>
      </w:r>
      <w:r>
        <w:rPr>
          <w:rFonts w:ascii="Arial" w:hAnsi="Arial"/>
          <w:color w:val="231F20"/>
          <w:spacing w:val="-3"/>
          <w:sz w:val="22"/>
        </w:rPr>
        <w:t>prayer</w:t>
      </w:r>
      <w:r>
        <w:rPr>
          <w:rFonts w:ascii="Arial" w:hAnsi="Arial"/>
          <w:color w:val="231F20"/>
          <w:spacing w:val="-20"/>
          <w:sz w:val="22"/>
        </w:rPr>
        <w:t> </w:t>
      </w:r>
      <w:r>
        <w:rPr>
          <w:rFonts w:ascii="Arial" w:hAnsi="Arial"/>
          <w:color w:val="231F20"/>
          <w:sz w:val="22"/>
        </w:rPr>
        <w:t>meetings:</w:t>
      </w:r>
    </w:p>
    <w:p>
      <w:pPr>
        <w:pStyle w:val="BodyText"/>
        <w:spacing w:before="8"/>
        <w:rPr>
          <w:rFonts w:ascii="Arial"/>
          <w:sz w:val="38"/>
        </w:rPr>
      </w:pPr>
    </w:p>
    <w:p>
      <w:pPr>
        <w:spacing w:line="225" w:lineRule="auto" w:before="0"/>
        <w:ind w:left="1610" w:right="1715" w:hanging="102"/>
        <w:jc w:val="left"/>
        <w:rPr>
          <w:rFonts w:ascii="Arial" w:hAnsi="Arial"/>
          <w:sz w:val="28"/>
        </w:rPr>
      </w:pPr>
      <w:r>
        <w:rPr>
          <w:rFonts w:ascii="Arial" w:hAnsi="Arial"/>
          <w:color w:val="231F20"/>
          <w:w w:val="75"/>
          <w:sz w:val="28"/>
        </w:rPr>
        <w:t>“I</w:t>
      </w:r>
      <w:r>
        <w:rPr>
          <w:rFonts w:ascii="Arial" w:hAnsi="Arial"/>
          <w:color w:val="231F20"/>
          <w:spacing w:val="-34"/>
          <w:w w:val="75"/>
          <w:sz w:val="28"/>
        </w:rPr>
        <w:t> </w:t>
      </w:r>
      <w:r>
        <w:rPr>
          <w:rFonts w:ascii="Arial" w:hAnsi="Arial"/>
          <w:color w:val="231F20"/>
          <w:spacing w:val="-3"/>
          <w:w w:val="75"/>
          <w:sz w:val="28"/>
        </w:rPr>
        <w:t>don’t</w:t>
      </w:r>
      <w:r>
        <w:rPr>
          <w:rFonts w:ascii="Arial" w:hAnsi="Arial"/>
          <w:color w:val="231F20"/>
          <w:spacing w:val="-33"/>
          <w:w w:val="75"/>
          <w:sz w:val="28"/>
        </w:rPr>
        <w:t> </w:t>
      </w:r>
      <w:r>
        <w:rPr>
          <w:rFonts w:ascii="Arial" w:hAnsi="Arial"/>
          <w:color w:val="231F20"/>
          <w:w w:val="75"/>
          <w:sz w:val="28"/>
        </w:rPr>
        <w:t>think</w:t>
      </w:r>
      <w:r>
        <w:rPr>
          <w:rFonts w:ascii="Arial" w:hAnsi="Arial"/>
          <w:color w:val="231F20"/>
          <w:spacing w:val="-33"/>
          <w:w w:val="75"/>
          <w:sz w:val="28"/>
        </w:rPr>
        <w:t> </w:t>
      </w:r>
      <w:r>
        <w:rPr>
          <w:rFonts w:ascii="Arial" w:hAnsi="Arial"/>
          <w:color w:val="231F20"/>
          <w:w w:val="75"/>
          <w:sz w:val="28"/>
        </w:rPr>
        <w:t>I</w:t>
      </w:r>
      <w:r>
        <w:rPr>
          <w:rFonts w:ascii="Arial" w:hAnsi="Arial"/>
          <w:color w:val="231F20"/>
          <w:spacing w:val="-33"/>
          <w:w w:val="75"/>
          <w:sz w:val="28"/>
        </w:rPr>
        <w:t> </w:t>
      </w:r>
      <w:r>
        <w:rPr>
          <w:rFonts w:ascii="Arial" w:hAnsi="Arial"/>
          <w:color w:val="231F20"/>
          <w:w w:val="75"/>
          <w:sz w:val="28"/>
        </w:rPr>
        <w:t>ever</w:t>
      </w:r>
      <w:r>
        <w:rPr>
          <w:rFonts w:ascii="Arial" w:hAnsi="Arial"/>
          <w:color w:val="231F20"/>
          <w:spacing w:val="-33"/>
          <w:w w:val="75"/>
          <w:sz w:val="28"/>
        </w:rPr>
        <w:t> </w:t>
      </w:r>
      <w:r>
        <w:rPr>
          <w:rFonts w:ascii="Arial" w:hAnsi="Arial"/>
          <w:color w:val="231F20"/>
          <w:w w:val="75"/>
          <w:sz w:val="28"/>
        </w:rPr>
        <w:t>come</w:t>
      </w:r>
      <w:r>
        <w:rPr>
          <w:rFonts w:ascii="Arial" w:hAnsi="Arial"/>
          <w:color w:val="231F20"/>
          <w:spacing w:val="-33"/>
          <w:w w:val="75"/>
          <w:sz w:val="28"/>
        </w:rPr>
        <w:t> </w:t>
      </w:r>
      <w:r>
        <w:rPr>
          <w:rFonts w:ascii="Arial" w:hAnsi="Arial"/>
          <w:color w:val="231F20"/>
          <w:spacing w:val="-3"/>
          <w:w w:val="75"/>
          <w:sz w:val="28"/>
        </w:rPr>
        <w:t>away</w:t>
      </w:r>
      <w:r>
        <w:rPr>
          <w:rFonts w:ascii="Arial" w:hAnsi="Arial"/>
          <w:color w:val="231F20"/>
          <w:spacing w:val="-33"/>
          <w:w w:val="75"/>
          <w:sz w:val="28"/>
        </w:rPr>
        <w:t> </w:t>
      </w:r>
      <w:r>
        <w:rPr>
          <w:rFonts w:ascii="Arial" w:hAnsi="Arial"/>
          <w:color w:val="231F20"/>
          <w:w w:val="75"/>
          <w:sz w:val="28"/>
        </w:rPr>
        <w:t>with</w:t>
      </w:r>
      <w:r>
        <w:rPr>
          <w:rFonts w:ascii="Arial" w:hAnsi="Arial"/>
          <w:color w:val="231F20"/>
          <w:spacing w:val="-33"/>
          <w:w w:val="75"/>
          <w:sz w:val="28"/>
        </w:rPr>
        <w:t> </w:t>
      </w:r>
      <w:r>
        <w:rPr>
          <w:rFonts w:ascii="Arial" w:hAnsi="Arial"/>
          <w:color w:val="231F20"/>
          <w:w w:val="75"/>
          <w:sz w:val="28"/>
        </w:rPr>
        <w:t>a</w:t>
      </w:r>
      <w:r>
        <w:rPr>
          <w:rFonts w:ascii="Arial" w:hAnsi="Arial"/>
          <w:color w:val="231F20"/>
          <w:spacing w:val="-33"/>
          <w:w w:val="75"/>
          <w:sz w:val="28"/>
        </w:rPr>
        <w:t> </w:t>
      </w:r>
      <w:r>
        <w:rPr>
          <w:rFonts w:ascii="Arial" w:hAnsi="Arial"/>
          <w:color w:val="231F20"/>
          <w:spacing w:val="2"/>
          <w:w w:val="75"/>
          <w:sz w:val="28"/>
        </w:rPr>
        <w:t>dry</w:t>
      </w:r>
      <w:r>
        <w:rPr>
          <w:rFonts w:ascii="Arial" w:hAnsi="Arial"/>
          <w:color w:val="231F20"/>
          <w:spacing w:val="-33"/>
          <w:w w:val="75"/>
          <w:sz w:val="28"/>
        </w:rPr>
        <w:t> </w:t>
      </w:r>
      <w:r>
        <w:rPr>
          <w:rFonts w:ascii="Arial" w:hAnsi="Arial"/>
          <w:color w:val="231F20"/>
          <w:w w:val="75"/>
          <w:sz w:val="28"/>
        </w:rPr>
        <w:t>eye</w:t>
      </w:r>
      <w:r>
        <w:rPr>
          <w:rFonts w:ascii="Arial" w:hAnsi="Arial"/>
          <w:color w:val="231F20"/>
          <w:spacing w:val="-33"/>
          <w:w w:val="75"/>
          <w:sz w:val="28"/>
        </w:rPr>
        <w:t> </w:t>
      </w:r>
      <w:r>
        <w:rPr>
          <w:rFonts w:ascii="Arial" w:hAnsi="Arial"/>
          <w:color w:val="231F20"/>
          <w:w w:val="75"/>
          <w:sz w:val="28"/>
        </w:rPr>
        <w:t>from</w:t>
      </w:r>
      <w:r>
        <w:rPr>
          <w:rFonts w:ascii="Arial" w:hAnsi="Arial"/>
          <w:color w:val="231F20"/>
          <w:spacing w:val="-33"/>
          <w:w w:val="75"/>
          <w:sz w:val="28"/>
        </w:rPr>
        <w:t> </w:t>
      </w:r>
      <w:r>
        <w:rPr>
          <w:rFonts w:ascii="Arial" w:hAnsi="Arial"/>
          <w:color w:val="231F20"/>
          <w:w w:val="75"/>
          <w:sz w:val="28"/>
        </w:rPr>
        <w:t>these</w:t>
      </w:r>
      <w:r>
        <w:rPr>
          <w:rFonts w:ascii="Arial" w:hAnsi="Arial"/>
          <w:color w:val="231F20"/>
          <w:spacing w:val="-33"/>
          <w:w w:val="75"/>
          <w:sz w:val="28"/>
        </w:rPr>
        <w:t> </w:t>
      </w:r>
      <w:r>
        <w:rPr>
          <w:rFonts w:ascii="Arial" w:hAnsi="Arial"/>
          <w:color w:val="231F20"/>
          <w:w w:val="75"/>
          <w:sz w:val="28"/>
        </w:rPr>
        <w:t>prayer</w:t>
      </w:r>
      <w:r>
        <w:rPr>
          <w:rFonts w:ascii="Arial" w:hAnsi="Arial"/>
          <w:color w:val="231F20"/>
          <w:spacing w:val="-33"/>
          <w:w w:val="75"/>
          <w:sz w:val="28"/>
        </w:rPr>
        <w:t> </w:t>
      </w:r>
      <w:r>
        <w:rPr>
          <w:rFonts w:ascii="Arial" w:hAnsi="Arial"/>
          <w:color w:val="231F20"/>
          <w:w w:val="75"/>
          <w:sz w:val="28"/>
        </w:rPr>
        <w:t>meetings.</w:t>
      </w:r>
      <w:r>
        <w:rPr>
          <w:rFonts w:ascii="Arial" w:hAnsi="Arial"/>
          <w:color w:val="231F20"/>
          <w:spacing w:val="-33"/>
          <w:w w:val="75"/>
          <w:sz w:val="28"/>
        </w:rPr>
        <w:t> </w:t>
      </w:r>
      <w:r>
        <w:rPr>
          <w:rFonts w:ascii="Arial" w:hAnsi="Arial"/>
          <w:color w:val="231F20"/>
          <w:w w:val="75"/>
          <w:sz w:val="28"/>
        </w:rPr>
        <w:t>It</w:t>
      </w:r>
      <w:r>
        <w:rPr>
          <w:rFonts w:ascii="Arial" w:hAnsi="Arial"/>
          <w:color w:val="231F20"/>
          <w:spacing w:val="-33"/>
          <w:w w:val="75"/>
          <w:sz w:val="28"/>
        </w:rPr>
        <w:t> </w:t>
      </w:r>
      <w:r>
        <w:rPr>
          <w:rFonts w:ascii="Arial" w:hAnsi="Arial"/>
          <w:color w:val="231F20"/>
          <w:w w:val="75"/>
          <w:sz w:val="28"/>
        </w:rPr>
        <w:t>is</w:t>
      </w:r>
      <w:r>
        <w:rPr>
          <w:rFonts w:ascii="Arial" w:hAnsi="Arial"/>
          <w:color w:val="231F20"/>
          <w:spacing w:val="-33"/>
          <w:w w:val="75"/>
          <w:sz w:val="28"/>
        </w:rPr>
        <w:t> </w:t>
      </w:r>
      <w:r>
        <w:rPr>
          <w:rFonts w:ascii="Arial" w:hAnsi="Arial"/>
          <w:color w:val="231F20"/>
          <w:w w:val="75"/>
          <w:sz w:val="28"/>
        </w:rPr>
        <w:t>so </w:t>
      </w:r>
      <w:r>
        <w:rPr>
          <w:rFonts w:ascii="Arial" w:hAnsi="Arial"/>
          <w:color w:val="231F20"/>
          <w:w w:val="80"/>
          <w:sz w:val="28"/>
        </w:rPr>
        <w:t>encouraging</w:t>
      </w:r>
      <w:r>
        <w:rPr>
          <w:rFonts w:ascii="Arial" w:hAnsi="Arial"/>
          <w:color w:val="231F20"/>
          <w:spacing w:val="-22"/>
          <w:w w:val="80"/>
          <w:sz w:val="28"/>
        </w:rPr>
        <w:t> </w:t>
      </w:r>
      <w:r>
        <w:rPr>
          <w:rFonts w:ascii="Arial" w:hAnsi="Arial"/>
          <w:color w:val="231F20"/>
          <w:w w:val="80"/>
          <w:sz w:val="28"/>
        </w:rPr>
        <w:t>to</w:t>
      </w:r>
      <w:r>
        <w:rPr>
          <w:rFonts w:ascii="Arial" w:hAnsi="Arial"/>
          <w:color w:val="231F20"/>
          <w:spacing w:val="-22"/>
          <w:w w:val="80"/>
          <w:sz w:val="28"/>
        </w:rPr>
        <w:t> </w:t>
      </w:r>
      <w:r>
        <w:rPr>
          <w:rFonts w:ascii="Arial" w:hAnsi="Arial"/>
          <w:color w:val="231F20"/>
          <w:w w:val="80"/>
          <w:sz w:val="28"/>
        </w:rPr>
        <w:t>me</w:t>
      </w:r>
      <w:r>
        <w:rPr>
          <w:rFonts w:ascii="Arial" w:hAnsi="Arial"/>
          <w:color w:val="231F20"/>
          <w:spacing w:val="-22"/>
          <w:w w:val="80"/>
          <w:sz w:val="28"/>
        </w:rPr>
        <w:t> </w:t>
      </w:r>
      <w:r>
        <w:rPr>
          <w:rFonts w:ascii="Arial" w:hAnsi="Arial"/>
          <w:color w:val="231F20"/>
          <w:w w:val="80"/>
          <w:sz w:val="28"/>
        </w:rPr>
        <w:t>to</w:t>
      </w:r>
      <w:r>
        <w:rPr>
          <w:rFonts w:ascii="Arial" w:hAnsi="Arial"/>
          <w:color w:val="231F20"/>
          <w:spacing w:val="-22"/>
          <w:w w:val="80"/>
          <w:sz w:val="28"/>
        </w:rPr>
        <w:t> </w:t>
      </w:r>
      <w:r>
        <w:rPr>
          <w:rFonts w:ascii="Arial" w:hAnsi="Arial"/>
          <w:color w:val="231F20"/>
          <w:w w:val="80"/>
          <w:sz w:val="28"/>
        </w:rPr>
        <w:t>see</w:t>
      </w:r>
      <w:r>
        <w:rPr>
          <w:rFonts w:ascii="Arial" w:hAnsi="Arial"/>
          <w:color w:val="231F20"/>
          <w:spacing w:val="-22"/>
          <w:w w:val="80"/>
          <w:sz w:val="28"/>
        </w:rPr>
        <w:t> </w:t>
      </w:r>
      <w:r>
        <w:rPr>
          <w:rFonts w:ascii="Arial" w:hAnsi="Arial"/>
          <w:color w:val="231F20"/>
          <w:w w:val="80"/>
          <w:sz w:val="28"/>
        </w:rPr>
        <w:t>the</w:t>
      </w:r>
      <w:r>
        <w:rPr>
          <w:rFonts w:ascii="Arial" w:hAnsi="Arial"/>
          <w:color w:val="231F20"/>
          <w:spacing w:val="-21"/>
          <w:w w:val="80"/>
          <w:sz w:val="28"/>
        </w:rPr>
        <w:t> </w:t>
      </w:r>
      <w:r>
        <w:rPr>
          <w:rFonts w:ascii="Arial" w:hAnsi="Arial"/>
          <w:color w:val="231F20"/>
          <w:spacing w:val="-3"/>
          <w:w w:val="80"/>
          <w:sz w:val="28"/>
        </w:rPr>
        <w:t>Lord</w:t>
      </w:r>
      <w:r>
        <w:rPr>
          <w:rFonts w:ascii="Arial" w:hAnsi="Arial"/>
          <w:color w:val="231F20"/>
          <w:spacing w:val="-22"/>
          <w:w w:val="80"/>
          <w:sz w:val="28"/>
        </w:rPr>
        <w:t> </w:t>
      </w:r>
      <w:r>
        <w:rPr>
          <w:rFonts w:ascii="Arial" w:hAnsi="Arial"/>
          <w:color w:val="231F20"/>
          <w:w w:val="80"/>
          <w:sz w:val="28"/>
        </w:rPr>
        <w:t>working</w:t>
      </w:r>
      <w:r>
        <w:rPr>
          <w:rFonts w:ascii="Arial" w:hAnsi="Arial"/>
          <w:color w:val="231F20"/>
          <w:spacing w:val="-22"/>
          <w:w w:val="80"/>
          <w:sz w:val="28"/>
        </w:rPr>
        <w:t> </w:t>
      </w:r>
      <w:r>
        <w:rPr>
          <w:rFonts w:ascii="Arial" w:hAnsi="Arial"/>
          <w:color w:val="231F20"/>
          <w:w w:val="80"/>
          <w:sz w:val="28"/>
        </w:rPr>
        <w:t>so</w:t>
      </w:r>
    </w:p>
    <w:p>
      <w:pPr>
        <w:spacing w:line="299" w:lineRule="exact" w:before="0"/>
        <w:ind w:left="1610" w:right="0" w:firstLine="0"/>
        <w:jc w:val="left"/>
        <w:rPr>
          <w:rFonts w:ascii="Arial" w:hAnsi="Arial"/>
          <w:sz w:val="28"/>
        </w:rPr>
      </w:pPr>
      <w:r>
        <w:rPr>
          <w:rFonts w:ascii="Arial" w:hAnsi="Arial"/>
          <w:color w:val="231F20"/>
          <w:w w:val="85"/>
          <w:sz w:val="28"/>
        </w:rPr>
        <w:t>mightily in so many ways in the world.”</w:t>
      </w:r>
    </w:p>
    <w:p>
      <w:pPr>
        <w:spacing w:line="313" w:lineRule="exact" w:before="0"/>
        <w:ind w:left="1610" w:right="0" w:firstLine="0"/>
        <w:jc w:val="left"/>
        <w:rPr>
          <w:rFonts w:ascii="Arial" w:hAnsi="Arial"/>
          <w:sz w:val="28"/>
        </w:rPr>
      </w:pPr>
      <w:r>
        <w:rPr>
          <w:rFonts w:ascii="Arial" w:hAnsi="Arial"/>
          <w:color w:val="231F20"/>
          <w:w w:val="85"/>
          <w:sz w:val="28"/>
        </w:rPr>
        <w:t>—Sheri</w:t>
      </w:r>
    </w:p>
    <w:p>
      <w:pPr>
        <w:spacing w:line="225" w:lineRule="auto" w:before="226"/>
        <w:ind w:left="1610" w:right="4526" w:hanging="102"/>
        <w:jc w:val="left"/>
        <w:rPr>
          <w:rFonts w:ascii="Arial" w:hAnsi="Arial"/>
          <w:sz w:val="28"/>
        </w:rPr>
      </w:pPr>
      <w:r>
        <w:rPr>
          <w:rFonts w:ascii="Arial" w:hAnsi="Arial"/>
          <w:color w:val="231F20"/>
          <w:w w:val="80"/>
          <w:sz w:val="28"/>
        </w:rPr>
        <w:t>“It</w:t>
      </w:r>
      <w:r>
        <w:rPr>
          <w:rFonts w:ascii="Arial" w:hAnsi="Arial"/>
          <w:color w:val="231F20"/>
          <w:spacing w:val="-45"/>
          <w:w w:val="80"/>
          <w:sz w:val="28"/>
        </w:rPr>
        <w:t> </w:t>
      </w:r>
      <w:r>
        <w:rPr>
          <w:rFonts w:ascii="Arial" w:hAnsi="Arial"/>
          <w:color w:val="231F20"/>
          <w:w w:val="80"/>
          <w:sz w:val="28"/>
        </w:rPr>
        <w:t>is</w:t>
      </w:r>
      <w:r>
        <w:rPr>
          <w:rFonts w:ascii="Arial" w:hAnsi="Arial"/>
          <w:color w:val="231F20"/>
          <w:spacing w:val="-44"/>
          <w:w w:val="80"/>
          <w:sz w:val="28"/>
        </w:rPr>
        <w:t> </w:t>
      </w:r>
      <w:r>
        <w:rPr>
          <w:rFonts w:ascii="Arial" w:hAnsi="Arial"/>
          <w:color w:val="231F20"/>
          <w:w w:val="80"/>
          <w:sz w:val="28"/>
        </w:rPr>
        <w:t>so</w:t>
      </w:r>
      <w:r>
        <w:rPr>
          <w:rFonts w:ascii="Arial" w:hAnsi="Arial"/>
          <w:color w:val="231F20"/>
          <w:spacing w:val="-44"/>
          <w:w w:val="80"/>
          <w:sz w:val="28"/>
        </w:rPr>
        <w:t> </w:t>
      </w:r>
      <w:r>
        <w:rPr>
          <w:rFonts w:ascii="Arial" w:hAnsi="Arial"/>
          <w:color w:val="231F20"/>
          <w:w w:val="80"/>
          <w:sz w:val="28"/>
        </w:rPr>
        <w:t>good</w:t>
      </w:r>
      <w:r>
        <w:rPr>
          <w:rFonts w:ascii="Arial" w:hAnsi="Arial"/>
          <w:color w:val="231F20"/>
          <w:spacing w:val="-44"/>
          <w:w w:val="80"/>
          <w:sz w:val="28"/>
        </w:rPr>
        <w:t> </w:t>
      </w:r>
      <w:r>
        <w:rPr>
          <w:rFonts w:ascii="Arial" w:hAnsi="Arial"/>
          <w:color w:val="231F20"/>
          <w:w w:val="80"/>
          <w:sz w:val="28"/>
        </w:rPr>
        <w:t>and</w:t>
      </w:r>
      <w:r>
        <w:rPr>
          <w:rFonts w:ascii="Arial" w:hAnsi="Arial"/>
          <w:color w:val="231F20"/>
          <w:spacing w:val="-44"/>
          <w:w w:val="80"/>
          <w:sz w:val="28"/>
        </w:rPr>
        <w:t> </w:t>
      </w:r>
      <w:r>
        <w:rPr>
          <w:rFonts w:ascii="Arial" w:hAnsi="Arial"/>
          <w:color w:val="231F20"/>
          <w:w w:val="80"/>
          <w:sz w:val="28"/>
        </w:rPr>
        <w:t>helpful</w:t>
      </w:r>
      <w:r>
        <w:rPr>
          <w:rFonts w:ascii="Arial" w:hAnsi="Arial"/>
          <w:color w:val="231F20"/>
          <w:spacing w:val="-44"/>
          <w:w w:val="80"/>
          <w:sz w:val="28"/>
        </w:rPr>
        <w:t> </w:t>
      </w:r>
      <w:r>
        <w:rPr>
          <w:rFonts w:ascii="Arial" w:hAnsi="Arial"/>
          <w:color w:val="231F20"/>
          <w:w w:val="80"/>
          <w:sz w:val="28"/>
        </w:rPr>
        <w:t>to</w:t>
      </w:r>
      <w:r>
        <w:rPr>
          <w:rFonts w:ascii="Arial" w:hAnsi="Arial"/>
          <w:color w:val="231F20"/>
          <w:spacing w:val="-44"/>
          <w:w w:val="80"/>
          <w:sz w:val="28"/>
        </w:rPr>
        <w:t> </w:t>
      </w:r>
      <w:r>
        <w:rPr>
          <w:rFonts w:ascii="Arial" w:hAnsi="Arial"/>
          <w:color w:val="231F20"/>
          <w:w w:val="80"/>
          <w:sz w:val="28"/>
        </w:rPr>
        <w:t>hear</w:t>
      </w:r>
      <w:r>
        <w:rPr>
          <w:rFonts w:ascii="Arial" w:hAnsi="Arial"/>
          <w:color w:val="231F20"/>
          <w:spacing w:val="-44"/>
          <w:w w:val="80"/>
          <w:sz w:val="28"/>
        </w:rPr>
        <w:t> </w:t>
      </w:r>
      <w:r>
        <w:rPr>
          <w:rFonts w:ascii="Arial" w:hAnsi="Arial"/>
          <w:color w:val="231F20"/>
          <w:w w:val="80"/>
          <w:sz w:val="28"/>
        </w:rPr>
        <w:t>of</w:t>
      </w:r>
      <w:r>
        <w:rPr>
          <w:rFonts w:ascii="Arial" w:hAnsi="Arial"/>
          <w:color w:val="231F20"/>
          <w:spacing w:val="-44"/>
          <w:w w:val="80"/>
          <w:sz w:val="28"/>
        </w:rPr>
        <w:t> </w:t>
      </w:r>
      <w:r>
        <w:rPr>
          <w:rFonts w:ascii="Arial" w:hAnsi="Arial"/>
          <w:color w:val="231F20"/>
          <w:w w:val="80"/>
          <w:sz w:val="28"/>
        </w:rPr>
        <w:t>the</w:t>
      </w:r>
      <w:r>
        <w:rPr>
          <w:rFonts w:ascii="Arial" w:hAnsi="Arial"/>
          <w:color w:val="231F20"/>
          <w:spacing w:val="-44"/>
          <w:w w:val="80"/>
          <w:sz w:val="28"/>
        </w:rPr>
        <w:t> </w:t>
      </w:r>
      <w:r>
        <w:rPr>
          <w:rFonts w:ascii="Arial" w:hAnsi="Arial"/>
          <w:color w:val="231F20"/>
          <w:w w:val="80"/>
          <w:sz w:val="28"/>
        </w:rPr>
        <w:t>needs </w:t>
      </w:r>
      <w:r>
        <w:rPr>
          <w:rFonts w:ascii="Arial" w:hAnsi="Arial"/>
          <w:color w:val="231F20"/>
          <w:w w:val="75"/>
          <w:sz w:val="28"/>
        </w:rPr>
        <w:t>and</w:t>
      </w:r>
      <w:r>
        <w:rPr>
          <w:rFonts w:ascii="Arial" w:hAnsi="Arial"/>
          <w:color w:val="231F20"/>
          <w:spacing w:val="-32"/>
          <w:w w:val="75"/>
          <w:sz w:val="28"/>
        </w:rPr>
        <w:t> </w:t>
      </w:r>
      <w:r>
        <w:rPr>
          <w:rFonts w:ascii="Arial" w:hAnsi="Arial"/>
          <w:color w:val="231F20"/>
          <w:w w:val="75"/>
          <w:sz w:val="28"/>
        </w:rPr>
        <w:t>to</w:t>
      </w:r>
      <w:r>
        <w:rPr>
          <w:rFonts w:ascii="Arial" w:hAnsi="Arial"/>
          <w:color w:val="231F20"/>
          <w:spacing w:val="-31"/>
          <w:w w:val="75"/>
          <w:sz w:val="28"/>
        </w:rPr>
        <w:t> </w:t>
      </w:r>
      <w:r>
        <w:rPr>
          <w:rFonts w:ascii="Arial" w:hAnsi="Arial"/>
          <w:color w:val="231F20"/>
          <w:w w:val="75"/>
          <w:sz w:val="28"/>
        </w:rPr>
        <w:t>sense</w:t>
      </w:r>
      <w:r>
        <w:rPr>
          <w:rFonts w:ascii="Arial" w:hAnsi="Arial"/>
          <w:color w:val="231F20"/>
          <w:spacing w:val="-31"/>
          <w:w w:val="75"/>
          <w:sz w:val="28"/>
        </w:rPr>
        <w:t> </w:t>
      </w:r>
      <w:r>
        <w:rPr>
          <w:rFonts w:ascii="Arial" w:hAnsi="Arial"/>
          <w:color w:val="231F20"/>
          <w:spacing w:val="-5"/>
          <w:w w:val="75"/>
          <w:sz w:val="28"/>
        </w:rPr>
        <w:t>God’s</w:t>
      </w:r>
      <w:r>
        <w:rPr>
          <w:rFonts w:ascii="Arial" w:hAnsi="Arial"/>
          <w:color w:val="231F20"/>
          <w:spacing w:val="-32"/>
          <w:w w:val="75"/>
          <w:sz w:val="28"/>
        </w:rPr>
        <w:t> </w:t>
      </w:r>
      <w:r>
        <w:rPr>
          <w:rFonts w:ascii="Arial" w:hAnsi="Arial"/>
          <w:color w:val="231F20"/>
          <w:w w:val="75"/>
          <w:sz w:val="28"/>
        </w:rPr>
        <w:t>Spirit</w:t>
      </w:r>
      <w:r>
        <w:rPr>
          <w:rFonts w:ascii="Arial" w:hAnsi="Arial"/>
          <w:color w:val="231F20"/>
          <w:spacing w:val="-31"/>
          <w:w w:val="75"/>
          <w:sz w:val="28"/>
        </w:rPr>
        <w:t> </w:t>
      </w:r>
      <w:r>
        <w:rPr>
          <w:rFonts w:ascii="Arial" w:hAnsi="Arial"/>
          <w:color w:val="231F20"/>
          <w:w w:val="75"/>
          <w:sz w:val="28"/>
        </w:rPr>
        <w:t>at</w:t>
      </w:r>
      <w:r>
        <w:rPr>
          <w:rFonts w:ascii="Arial" w:hAnsi="Arial"/>
          <w:color w:val="231F20"/>
          <w:spacing w:val="-31"/>
          <w:w w:val="75"/>
          <w:sz w:val="28"/>
        </w:rPr>
        <w:t> </w:t>
      </w:r>
      <w:r>
        <w:rPr>
          <w:rFonts w:ascii="Arial" w:hAnsi="Arial"/>
          <w:color w:val="231F20"/>
          <w:w w:val="75"/>
          <w:sz w:val="28"/>
        </w:rPr>
        <w:t>work.</w:t>
      </w:r>
      <w:r>
        <w:rPr>
          <w:rFonts w:ascii="Arial" w:hAnsi="Arial"/>
          <w:color w:val="231F20"/>
          <w:spacing w:val="-31"/>
          <w:w w:val="75"/>
          <w:sz w:val="28"/>
        </w:rPr>
        <w:t> </w:t>
      </w:r>
      <w:r>
        <w:rPr>
          <w:rFonts w:ascii="Arial" w:hAnsi="Arial"/>
          <w:color w:val="231F20"/>
          <w:w w:val="75"/>
          <w:sz w:val="28"/>
        </w:rPr>
        <w:t>It</w:t>
      </w:r>
      <w:r>
        <w:rPr>
          <w:rFonts w:ascii="Arial" w:hAnsi="Arial"/>
          <w:color w:val="231F20"/>
          <w:spacing w:val="-32"/>
          <w:w w:val="75"/>
          <w:sz w:val="28"/>
        </w:rPr>
        <w:t> </w:t>
      </w:r>
      <w:r>
        <w:rPr>
          <w:rFonts w:ascii="Arial" w:hAnsi="Arial"/>
          <w:color w:val="231F20"/>
          <w:w w:val="75"/>
          <w:sz w:val="28"/>
        </w:rPr>
        <w:t>helps</w:t>
      </w:r>
      <w:r>
        <w:rPr>
          <w:rFonts w:ascii="Arial" w:hAnsi="Arial"/>
          <w:color w:val="231F20"/>
          <w:spacing w:val="-31"/>
          <w:w w:val="75"/>
          <w:sz w:val="28"/>
        </w:rPr>
        <w:t> </w:t>
      </w:r>
      <w:r>
        <w:rPr>
          <w:rFonts w:ascii="Arial" w:hAnsi="Arial"/>
          <w:color w:val="231F20"/>
          <w:w w:val="75"/>
          <w:sz w:val="28"/>
        </w:rPr>
        <w:t>me to</w:t>
      </w:r>
      <w:r>
        <w:rPr>
          <w:rFonts w:ascii="Arial" w:hAnsi="Arial"/>
          <w:color w:val="231F20"/>
          <w:spacing w:val="-32"/>
          <w:w w:val="75"/>
          <w:sz w:val="28"/>
        </w:rPr>
        <w:t> </w:t>
      </w:r>
      <w:r>
        <w:rPr>
          <w:rFonts w:ascii="Arial" w:hAnsi="Arial"/>
          <w:color w:val="231F20"/>
          <w:w w:val="75"/>
          <w:sz w:val="28"/>
        </w:rPr>
        <w:t>pray</w:t>
      </w:r>
      <w:r>
        <w:rPr>
          <w:rFonts w:ascii="Arial" w:hAnsi="Arial"/>
          <w:color w:val="231F20"/>
          <w:spacing w:val="-31"/>
          <w:w w:val="75"/>
          <w:sz w:val="28"/>
        </w:rPr>
        <w:t> </w:t>
      </w:r>
      <w:r>
        <w:rPr>
          <w:rFonts w:ascii="Arial" w:hAnsi="Arial"/>
          <w:color w:val="231F20"/>
          <w:w w:val="75"/>
          <w:sz w:val="28"/>
        </w:rPr>
        <w:t>more</w:t>
      </w:r>
      <w:r>
        <w:rPr>
          <w:rFonts w:ascii="Arial" w:hAnsi="Arial"/>
          <w:color w:val="231F20"/>
          <w:spacing w:val="-31"/>
          <w:w w:val="75"/>
          <w:sz w:val="28"/>
        </w:rPr>
        <w:t> </w:t>
      </w:r>
      <w:r>
        <w:rPr>
          <w:rFonts w:ascii="Arial" w:hAnsi="Arial"/>
          <w:color w:val="231F20"/>
          <w:w w:val="75"/>
          <w:sz w:val="28"/>
        </w:rPr>
        <w:t>earnestly</w:t>
      </w:r>
      <w:r>
        <w:rPr>
          <w:rFonts w:ascii="Arial" w:hAnsi="Arial"/>
          <w:color w:val="231F20"/>
          <w:spacing w:val="-31"/>
          <w:w w:val="75"/>
          <w:sz w:val="28"/>
        </w:rPr>
        <w:t> </w:t>
      </w:r>
      <w:r>
        <w:rPr>
          <w:rFonts w:ascii="Arial" w:hAnsi="Arial"/>
          <w:color w:val="231F20"/>
          <w:w w:val="75"/>
          <w:sz w:val="28"/>
        </w:rPr>
        <w:t>and</w:t>
      </w:r>
      <w:r>
        <w:rPr>
          <w:rFonts w:ascii="Arial" w:hAnsi="Arial"/>
          <w:color w:val="231F20"/>
          <w:spacing w:val="-31"/>
          <w:w w:val="75"/>
          <w:sz w:val="28"/>
        </w:rPr>
        <w:t> </w:t>
      </w:r>
      <w:r>
        <w:rPr>
          <w:rFonts w:ascii="Arial" w:hAnsi="Arial"/>
          <w:color w:val="231F20"/>
          <w:w w:val="75"/>
          <w:sz w:val="28"/>
        </w:rPr>
        <w:t>to</w:t>
      </w:r>
      <w:r>
        <w:rPr>
          <w:rFonts w:ascii="Arial" w:hAnsi="Arial"/>
          <w:color w:val="231F20"/>
          <w:spacing w:val="-31"/>
          <w:w w:val="75"/>
          <w:sz w:val="28"/>
        </w:rPr>
        <w:t> </w:t>
      </w:r>
      <w:r>
        <w:rPr>
          <w:rFonts w:ascii="Arial" w:hAnsi="Arial"/>
          <w:color w:val="231F20"/>
          <w:w w:val="75"/>
          <w:sz w:val="28"/>
        </w:rPr>
        <w:t>be</w:t>
      </w:r>
      <w:r>
        <w:rPr>
          <w:rFonts w:ascii="Arial" w:hAnsi="Arial"/>
          <w:color w:val="231F20"/>
          <w:spacing w:val="-31"/>
          <w:w w:val="75"/>
          <w:sz w:val="28"/>
        </w:rPr>
        <w:t> </w:t>
      </w:r>
      <w:r>
        <w:rPr>
          <w:rFonts w:ascii="Arial" w:hAnsi="Arial"/>
          <w:color w:val="231F20"/>
          <w:w w:val="75"/>
          <w:sz w:val="28"/>
        </w:rPr>
        <w:t>a</w:t>
      </w:r>
      <w:r>
        <w:rPr>
          <w:rFonts w:ascii="Arial" w:hAnsi="Arial"/>
          <w:color w:val="231F20"/>
          <w:spacing w:val="-31"/>
          <w:w w:val="75"/>
          <w:sz w:val="28"/>
        </w:rPr>
        <w:t> </w:t>
      </w:r>
      <w:r>
        <w:rPr>
          <w:rFonts w:ascii="Arial" w:hAnsi="Arial"/>
          <w:color w:val="231F20"/>
          <w:w w:val="75"/>
          <w:sz w:val="28"/>
        </w:rPr>
        <w:t>part</w:t>
      </w:r>
      <w:r>
        <w:rPr>
          <w:rFonts w:ascii="Arial" w:hAnsi="Arial"/>
          <w:color w:val="231F20"/>
          <w:spacing w:val="-31"/>
          <w:w w:val="75"/>
          <w:sz w:val="28"/>
        </w:rPr>
        <w:t> </w:t>
      </w:r>
      <w:r>
        <w:rPr>
          <w:rFonts w:ascii="Arial" w:hAnsi="Arial"/>
          <w:color w:val="231F20"/>
          <w:w w:val="75"/>
          <w:sz w:val="28"/>
        </w:rPr>
        <w:t>of</w:t>
      </w:r>
      <w:r>
        <w:rPr>
          <w:rFonts w:ascii="Arial" w:hAnsi="Arial"/>
          <w:color w:val="231F20"/>
          <w:spacing w:val="-31"/>
          <w:w w:val="75"/>
          <w:sz w:val="28"/>
        </w:rPr>
        <w:t> </w:t>
      </w:r>
      <w:r>
        <w:rPr>
          <w:rFonts w:ascii="Arial" w:hAnsi="Arial"/>
          <w:color w:val="231F20"/>
          <w:w w:val="75"/>
          <w:sz w:val="28"/>
        </w:rPr>
        <w:t>what </w:t>
      </w:r>
      <w:r>
        <w:rPr>
          <w:rFonts w:ascii="Arial" w:hAnsi="Arial"/>
          <w:color w:val="231F20"/>
          <w:w w:val="80"/>
          <w:sz w:val="28"/>
        </w:rPr>
        <w:t>God</w:t>
      </w:r>
      <w:r>
        <w:rPr>
          <w:rFonts w:ascii="Arial" w:hAnsi="Arial"/>
          <w:color w:val="231F20"/>
          <w:spacing w:val="-35"/>
          <w:w w:val="80"/>
          <w:sz w:val="28"/>
        </w:rPr>
        <w:t> </w:t>
      </w:r>
      <w:r>
        <w:rPr>
          <w:rFonts w:ascii="Arial" w:hAnsi="Arial"/>
          <w:color w:val="231F20"/>
          <w:w w:val="80"/>
          <w:sz w:val="28"/>
        </w:rPr>
        <w:t>is</w:t>
      </w:r>
      <w:r>
        <w:rPr>
          <w:rFonts w:ascii="Arial" w:hAnsi="Arial"/>
          <w:color w:val="231F20"/>
          <w:spacing w:val="-35"/>
          <w:w w:val="80"/>
          <w:sz w:val="28"/>
        </w:rPr>
        <w:t> </w:t>
      </w:r>
      <w:r>
        <w:rPr>
          <w:rFonts w:ascii="Arial" w:hAnsi="Arial"/>
          <w:color w:val="231F20"/>
          <w:w w:val="80"/>
          <w:sz w:val="28"/>
        </w:rPr>
        <w:t>doing</w:t>
      </w:r>
      <w:r>
        <w:rPr>
          <w:rFonts w:ascii="Arial" w:hAnsi="Arial"/>
          <w:color w:val="231F20"/>
          <w:spacing w:val="-35"/>
          <w:w w:val="80"/>
          <w:sz w:val="28"/>
        </w:rPr>
        <w:t> </w:t>
      </w:r>
      <w:r>
        <w:rPr>
          <w:rFonts w:ascii="Arial" w:hAnsi="Arial"/>
          <w:color w:val="231F20"/>
          <w:w w:val="80"/>
          <w:sz w:val="28"/>
        </w:rPr>
        <w:t>in</w:t>
      </w:r>
      <w:r>
        <w:rPr>
          <w:rFonts w:ascii="Arial" w:hAnsi="Arial"/>
          <w:color w:val="231F20"/>
          <w:spacing w:val="-35"/>
          <w:w w:val="80"/>
          <w:sz w:val="28"/>
        </w:rPr>
        <w:t> </w:t>
      </w:r>
      <w:r>
        <w:rPr>
          <w:rFonts w:ascii="Arial" w:hAnsi="Arial"/>
          <w:color w:val="231F20"/>
          <w:w w:val="80"/>
          <w:sz w:val="28"/>
        </w:rPr>
        <w:t>your</w:t>
      </w:r>
      <w:r>
        <w:rPr>
          <w:rFonts w:ascii="Arial" w:hAnsi="Arial"/>
          <w:color w:val="231F20"/>
          <w:spacing w:val="-35"/>
          <w:w w:val="80"/>
          <w:sz w:val="28"/>
        </w:rPr>
        <w:t> </w:t>
      </w:r>
      <w:r>
        <w:rPr>
          <w:rFonts w:ascii="Arial" w:hAnsi="Arial"/>
          <w:color w:val="231F20"/>
          <w:spacing w:val="-3"/>
          <w:w w:val="80"/>
          <w:sz w:val="28"/>
        </w:rPr>
        <w:t>ministry.”</w:t>
      </w:r>
      <w:r>
        <w:rPr>
          <w:rFonts w:ascii="Arial" w:hAnsi="Arial"/>
          <w:color w:val="231F20"/>
          <w:spacing w:val="-47"/>
          <w:w w:val="80"/>
          <w:sz w:val="28"/>
        </w:rPr>
        <w:t> </w:t>
      </w:r>
      <w:r>
        <w:rPr>
          <w:rFonts w:ascii="Arial" w:hAnsi="Arial"/>
          <w:color w:val="231F20"/>
          <w:spacing w:val="-3"/>
          <w:w w:val="80"/>
          <w:sz w:val="28"/>
        </w:rPr>
        <w:t>—Timothy</w:t>
      </w:r>
    </w:p>
    <w:p>
      <w:pPr>
        <w:spacing w:line="313" w:lineRule="exact" w:before="216"/>
        <w:ind w:left="1509" w:right="0" w:firstLine="0"/>
        <w:jc w:val="left"/>
        <w:rPr>
          <w:rFonts w:ascii="Arial" w:hAnsi="Arial"/>
          <w:sz w:val="28"/>
        </w:rPr>
      </w:pPr>
      <w:r>
        <w:rPr>
          <w:rFonts w:ascii="Arial" w:hAnsi="Arial"/>
          <w:color w:val="231F20"/>
          <w:w w:val="80"/>
          <w:sz w:val="28"/>
        </w:rPr>
        <w:t>“Praise Jesus! I love having a team to pray with.”</w:t>
      </w:r>
    </w:p>
    <w:p>
      <w:pPr>
        <w:spacing w:line="313" w:lineRule="exact" w:before="0"/>
        <w:ind w:left="1610" w:right="0" w:firstLine="0"/>
        <w:jc w:val="left"/>
        <w:rPr>
          <w:rFonts w:ascii="Arial" w:hAnsi="Arial"/>
          <w:sz w:val="28"/>
        </w:rPr>
      </w:pPr>
      <w:r>
        <w:rPr>
          <w:rFonts w:ascii="Arial" w:hAnsi="Arial"/>
          <w:color w:val="231F20"/>
          <w:w w:val="90"/>
          <w:sz w:val="28"/>
        </w:rPr>
        <w:t>—Mia</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4"/>
        </w:rPr>
      </w:pPr>
    </w:p>
    <w:p>
      <w:pPr>
        <w:spacing w:before="92"/>
        <w:ind w:left="2626" w:right="0" w:firstLine="0"/>
        <w:jc w:val="left"/>
        <w:rPr>
          <w:rFonts w:ascii="Arial"/>
          <w:b/>
          <w:sz w:val="40"/>
        </w:rPr>
      </w:pPr>
      <w:r>
        <w:rPr/>
        <w:drawing>
          <wp:anchor distT="0" distB="0" distL="0" distR="0" allowOverlap="1" layoutInCell="1" locked="0" behindDoc="0" simplePos="0" relativeHeight="2176">
            <wp:simplePos x="0" y="0"/>
            <wp:positionH relativeFrom="page">
              <wp:posOffset>1334530</wp:posOffset>
            </wp:positionH>
            <wp:positionV relativeFrom="paragraph">
              <wp:posOffset>-142110</wp:posOffset>
            </wp:positionV>
            <wp:extent cx="855849" cy="988603"/>
            <wp:effectExtent l="0" t="0" r="0" b="0"/>
            <wp:wrapNone/>
            <wp:docPr id="17" name="image13.png" descr=""/>
            <wp:cNvGraphicFramePr>
              <a:graphicFrameLocks noChangeAspect="1"/>
            </wp:cNvGraphicFramePr>
            <a:graphic>
              <a:graphicData uri="http://schemas.openxmlformats.org/drawingml/2006/picture">
                <pic:pic>
                  <pic:nvPicPr>
                    <pic:cNvPr id="18" name="image13.png"/>
                    <pic:cNvPicPr/>
                  </pic:nvPicPr>
                  <pic:blipFill>
                    <a:blip r:embed="rId139" cstate="print"/>
                    <a:stretch>
                      <a:fillRect/>
                    </a:stretch>
                  </pic:blipFill>
                  <pic:spPr>
                    <a:xfrm>
                      <a:off x="0" y="0"/>
                      <a:ext cx="855849" cy="988603"/>
                    </a:xfrm>
                    <a:prstGeom prst="rect">
                      <a:avLst/>
                    </a:prstGeom>
                  </pic:spPr>
                </pic:pic>
              </a:graphicData>
            </a:graphic>
          </wp:anchor>
        </w:drawing>
      </w:r>
      <w:r>
        <w:rPr>
          <w:rFonts w:ascii="Arial"/>
          <w:b/>
          <w:color w:val="231F20"/>
          <w:sz w:val="40"/>
        </w:rPr>
        <w:t>Pray with us!</w:t>
      </w:r>
    </w:p>
    <w:p>
      <w:pPr>
        <w:spacing w:line="254" w:lineRule="auto" w:before="0"/>
        <w:ind w:left="2626" w:right="1603" w:firstLine="0"/>
        <w:jc w:val="left"/>
        <w:rPr>
          <w:rFonts w:ascii="Arial"/>
          <w:sz w:val="30"/>
        </w:rPr>
      </w:pPr>
      <w:r>
        <w:rPr>
          <w:rFonts w:ascii="Arial"/>
          <w:color w:val="231F20"/>
          <w:sz w:val="30"/>
        </w:rPr>
        <w:t>Go</w:t>
      </w:r>
      <w:r>
        <w:rPr>
          <w:rFonts w:ascii="Arial"/>
          <w:color w:val="231F20"/>
          <w:spacing w:val="-29"/>
          <w:sz w:val="30"/>
        </w:rPr>
        <w:t> </w:t>
      </w:r>
      <w:r>
        <w:rPr>
          <w:rFonts w:ascii="Arial"/>
          <w:color w:val="231F20"/>
          <w:sz w:val="30"/>
        </w:rPr>
        <w:t>to</w:t>
      </w:r>
      <w:r>
        <w:rPr>
          <w:rFonts w:ascii="Arial"/>
          <w:color w:val="231F20"/>
          <w:spacing w:val="-28"/>
          <w:sz w:val="30"/>
        </w:rPr>
        <w:t> </w:t>
      </w:r>
      <w:hyperlink r:id="rId63">
        <w:r>
          <w:rPr>
            <w:rFonts w:ascii="Arial"/>
            <w:b/>
            <w:color w:val="231F20"/>
            <w:sz w:val="30"/>
          </w:rPr>
          <w:t>www.gfa.org/pray</w:t>
        </w:r>
        <w:r>
          <w:rPr>
            <w:rFonts w:ascii="Arial"/>
            <w:b/>
            <w:color w:val="231F20"/>
            <w:spacing w:val="-28"/>
            <w:sz w:val="30"/>
          </w:rPr>
          <w:t> </w:t>
        </w:r>
      </w:hyperlink>
      <w:r>
        <w:rPr>
          <w:rFonts w:ascii="Arial"/>
          <w:color w:val="231F20"/>
          <w:sz w:val="30"/>
        </w:rPr>
        <w:t>for</w:t>
      </w:r>
      <w:r>
        <w:rPr>
          <w:rFonts w:ascii="Arial"/>
          <w:color w:val="231F20"/>
          <w:spacing w:val="-28"/>
          <w:sz w:val="30"/>
        </w:rPr>
        <w:t> </w:t>
      </w:r>
      <w:r>
        <w:rPr>
          <w:rFonts w:ascii="Arial"/>
          <w:color w:val="231F20"/>
          <w:sz w:val="30"/>
        </w:rPr>
        <w:t>schedules</w:t>
      </w:r>
      <w:r>
        <w:rPr>
          <w:rFonts w:ascii="Arial"/>
          <w:color w:val="231F20"/>
          <w:spacing w:val="-28"/>
          <w:sz w:val="30"/>
        </w:rPr>
        <w:t> </w:t>
      </w:r>
      <w:r>
        <w:rPr>
          <w:rFonts w:ascii="Arial"/>
          <w:color w:val="231F20"/>
          <w:sz w:val="30"/>
        </w:rPr>
        <w:t>and</w:t>
      </w:r>
      <w:r>
        <w:rPr>
          <w:rFonts w:ascii="Arial"/>
          <w:color w:val="231F20"/>
          <w:spacing w:val="-28"/>
          <w:sz w:val="30"/>
        </w:rPr>
        <w:t> </w:t>
      </w:r>
      <w:r>
        <w:rPr>
          <w:rFonts w:ascii="Arial"/>
          <w:color w:val="231F20"/>
          <w:sz w:val="30"/>
        </w:rPr>
        <w:t>to participate</w:t>
      </w:r>
      <w:r>
        <w:rPr>
          <w:rFonts w:ascii="Arial"/>
          <w:color w:val="231F20"/>
          <w:spacing w:val="-30"/>
          <w:sz w:val="30"/>
        </w:rPr>
        <w:t> </w:t>
      </w:r>
      <w:r>
        <w:rPr>
          <w:rFonts w:ascii="Arial"/>
          <w:color w:val="231F20"/>
          <w:sz w:val="30"/>
        </w:rPr>
        <w:t>in</w:t>
      </w:r>
      <w:r>
        <w:rPr>
          <w:rFonts w:ascii="Arial"/>
          <w:color w:val="231F20"/>
          <w:spacing w:val="-29"/>
          <w:sz w:val="30"/>
        </w:rPr>
        <w:t> </w:t>
      </w:r>
      <w:r>
        <w:rPr>
          <w:rFonts w:ascii="Arial"/>
          <w:color w:val="231F20"/>
          <w:sz w:val="30"/>
        </w:rPr>
        <w:t>the</w:t>
      </w:r>
      <w:r>
        <w:rPr>
          <w:rFonts w:ascii="Arial"/>
          <w:color w:val="231F20"/>
          <w:spacing w:val="-30"/>
          <w:sz w:val="30"/>
        </w:rPr>
        <w:t> </w:t>
      </w:r>
      <w:r>
        <w:rPr>
          <w:rFonts w:ascii="Arial"/>
          <w:color w:val="231F20"/>
          <w:sz w:val="30"/>
        </w:rPr>
        <w:t>streamed</w:t>
      </w:r>
      <w:r>
        <w:rPr>
          <w:rFonts w:ascii="Arial"/>
          <w:color w:val="231F20"/>
          <w:spacing w:val="-29"/>
          <w:sz w:val="30"/>
        </w:rPr>
        <w:t> </w:t>
      </w:r>
      <w:r>
        <w:rPr>
          <w:rFonts w:ascii="Arial"/>
          <w:color w:val="231F20"/>
          <w:sz w:val="30"/>
        </w:rPr>
        <w:t>prayer</w:t>
      </w:r>
      <w:r>
        <w:rPr>
          <w:rFonts w:ascii="Arial"/>
          <w:color w:val="231F20"/>
          <w:spacing w:val="-30"/>
          <w:sz w:val="30"/>
        </w:rPr>
        <w:t> </w:t>
      </w:r>
      <w:r>
        <w:rPr>
          <w:rFonts w:ascii="Arial"/>
          <w:color w:val="231F20"/>
          <w:sz w:val="30"/>
        </w:rPr>
        <w:t>meetings.</w:t>
      </w:r>
    </w:p>
    <w:p>
      <w:pPr>
        <w:spacing w:after="0" w:line="254" w:lineRule="auto"/>
        <w:jc w:val="left"/>
        <w:rPr>
          <w:rFonts w:ascii="Arial"/>
          <w:sz w:val="30"/>
        </w:rPr>
        <w:sectPr>
          <w:headerReference w:type="default" r:id="rId136"/>
          <w:pgSz w:w="12240" w:h="15840"/>
          <w:pgMar w:header="0" w:footer="0" w:top="780" w:bottom="280" w:left="1020" w:right="1020"/>
        </w:sectPr>
      </w:pPr>
    </w:p>
    <w:p>
      <w:pPr>
        <w:pStyle w:val="BodyText"/>
        <w:rPr>
          <w:rFonts w:ascii="Arial"/>
          <w:sz w:val="20"/>
        </w:rPr>
      </w:pPr>
    </w:p>
    <w:p>
      <w:pPr>
        <w:pStyle w:val="BodyText"/>
        <w:rPr>
          <w:rFonts w:ascii="Arial"/>
          <w:sz w:val="20"/>
        </w:rPr>
      </w:pPr>
    </w:p>
    <w:p>
      <w:pPr>
        <w:pStyle w:val="BodyText"/>
        <w:spacing w:before="1"/>
        <w:rPr>
          <w:rFonts w:ascii="Arial"/>
          <w:sz w:val="17"/>
        </w:rPr>
      </w:pPr>
    </w:p>
    <w:p>
      <w:pPr>
        <w:spacing w:line="249" w:lineRule="auto" w:before="148"/>
        <w:ind w:left="1550" w:right="4874" w:firstLine="317"/>
        <w:jc w:val="left"/>
        <w:rPr>
          <w:rFonts w:ascii="Arial"/>
          <w:b/>
          <w:sz w:val="33"/>
        </w:rPr>
      </w:pPr>
      <w:r>
        <w:rPr/>
        <w:pict>
          <v:group style="position:absolute;margin-left:71.36525pt;margin-top:-33.24147pt;width:463.1pt;height:555.85pt;mso-position-horizontal-relative:page;mso-position-vertical-relative:paragraph;z-index:-101680" coordorigin="1427,-665" coordsize="9262,11117">
            <v:shape style="position:absolute;left:1575;top:-665;width:9113;height:8639" type="#_x0000_t75" stroked="false">
              <v:imagedata r:id="rId141" o:title=""/>
            </v:shape>
            <v:shape style="position:absolute;left:1575;top:7971;width:9113;height:2481" type="#_x0000_t75" stroked="false">
              <v:imagedata r:id="rId142" o:title=""/>
            </v:shape>
            <v:rect style="position:absolute;left:1427;top:-458;width:6033;height:4347" filled="true" fillcolor="#ffffff" stroked="false">
              <v:fill type="solid"/>
            </v:rect>
            <v:shape style="position:absolute;left:1575;top:7972;width:9113;height:329" type="#_x0000_t75" stroked="false">
              <v:imagedata r:id="rId143" o:title=""/>
            </v:shape>
            <v:shape style="position:absolute;left:1575;top:3095;width:3742;height:6721" type="#_x0000_t75" stroked="false">
              <v:imagedata r:id="rId144" o:title=""/>
            </v:shape>
            <v:shape style="position:absolute;left:1575;top:10123;width:9113;height:329" type="#_x0000_t75" stroked="false">
              <v:imagedata r:id="rId145" o:title=""/>
            </v:shape>
            <w10:wrap type="none"/>
          </v:group>
        </w:pict>
      </w:r>
      <w:r>
        <w:rPr>
          <w:rFonts w:ascii="Arial"/>
          <w:b/>
          <w:color w:val="323031"/>
          <w:sz w:val="33"/>
        </w:rPr>
        <w:t>A new day is dawning </w:t>
      </w:r>
      <w:r>
        <w:rPr>
          <w:rFonts w:ascii="Arial"/>
          <w:b/>
          <w:color w:val="323031"/>
          <w:w w:val="95"/>
          <w:sz w:val="33"/>
        </w:rPr>
        <w:t>for</w:t>
      </w:r>
      <w:r>
        <w:rPr>
          <w:rFonts w:ascii="Arial"/>
          <w:b/>
          <w:color w:val="323031"/>
          <w:spacing w:val="-37"/>
          <w:w w:val="95"/>
          <w:sz w:val="33"/>
        </w:rPr>
        <w:t> </w:t>
      </w:r>
      <w:r>
        <w:rPr>
          <w:rFonts w:ascii="Arial"/>
          <w:b/>
          <w:color w:val="323031"/>
          <w:w w:val="95"/>
          <w:sz w:val="33"/>
        </w:rPr>
        <w:t>children</w:t>
      </w:r>
      <w:r>
        <w:rPr>
          <w:rFonts w:ascii="Arial"/>
          <w:b/>
          <w:color w:val="323031"/>
          <w:spacing w:val="-36"/>
          <w:w w:val="95"/>
          <w:sz w:val="33"/>
        </w:rPr>
        <w:t> </w:t>
      </w:r>
      <w:r>
        <w:rPr>
          <w:rFonts w:ascii="Arial"/>
          <w:b/>
          <w:color w:val="323031"/>
          <w:w w:val="95"/>
          <w:sz w:val="33"/>
        </w:rPr>
        <w:t>in</w:t>
      </w:r>
      <w:r>
        <w:rPr>
          <w:rFonts w:ascii="Arial"/>
          <w:b/>
          <w:color w:val="323031"/>
          <w:spacing w:val="-36"/>
          <w:w w:val="95"/>
          <w:sz w:val="33"/>
        </w:rPr>
        <w:t> </w:t>
      </w:r>
      <w:r>
        <w:rPr>
          <w:rFonts w:ascii="Arial"/>
          <w:b/>
          <w:color w:val="323031"/>
          <w:w w:val="95"/>
          <w:sz w:val="33"/>
        </w:rPr>
        <w:t>some</w:t>
      </w:r>
      <w:r>
        <w:rPr>
          <w:rFonts w:ascii="Arial"/>
          <w:b/>
          <w:color w:val="323031"/>
          <w:spacing w:val="-36"/>
          <w:w w:val="95"/>
          <w:sz w:val="33"/>
        </w:rPr>
        <w:t> </w:t>
      </w:r>
      <w:r>
        <w:rPr>
          <w:rFonts w:ascii="Arial"/>
          <w:b/>
          <w:color w:val="323031"/>
          <w:w w:val="95"/>
          <w:sz w:val="33"/>
        </w:rPr>
        <w:t>of</w:t>
      </w:r>
      <w:r>
        <w:rPr>
          <w:rFonts w:ascii="Arial"/>
          <w:b/>
          <w:color w:val="323031"/>
          <w:spacing w:val="-36"/>
          <w:w w:val="95"/>
          <w:sz w:val="33"/>
        </w:rPr>
        <w:t> </w:t>
      </w:r>
      <w:r>
        <w:rPr>
          <w:rFonts w:ascii="Arial"/>
          <w:b/>
          <w:color w:val="323031"/>
          <w:w w:val="95"/>
          <w:sz w:val="33"/>
        </w:rPr>
        <w:t>the</w:t>
      </w:r>
    </w:p>
    <w:p>
      <w:pPr>
        <w:spacing w:before="23"/>
        <w:ind w:left="1338" w:right="0" w:firstLine="0"/>
        <w:jc w:val="left"/>
        <w:rPr>
          <w:rFonts w:ascii="Arial" w:hAnsi="Arial"/>
          <w:b/>
          <w:sz w:val="33"/>
        </w:rPr>
      </w:pPr>
      <w:r>
        <w:rPr>
          <w:rFonts w:ascii="Arial" w:hAnsi="Arial"/>
          <w:b/>
          <w:color w:val="323031"/>
          <w:sz w:val="33"/>
        </w:rPr>
        <w:t>darkest corners of the world—</w:t>
      </w:r>
    </w:p>
    <w:p>
      <w:pPr>
        <w:spacing w:line="254" w:lineRule="auto" w:before="70"/>
        <w:ind w:left="624" w:right="3860" w:firstLine="0"/>
        <w:jc w:val="center"/>
        <w:rPr>
          <w:b/>
          <w:sz w:val="50"/>
        </w:rPr>
      </w:pPr>
      <w:r>
        <w:rPr>
          <w:b/>
          <w:color w:val="323031"/>
          <w:w w:val="105"/>
          <w:sz w:val="50"/>
        </w:rPr>
        <w:t>no </w:t>
      </w:r>
      <w:r>
        <w:rPr>
          <w:b/>
          <w:color w:val="323031"/>
          <w:spacing w:val="-4"/>
          <w:w w:val="105"/>
          <w:sz w:val="50"/>
        </w:rPr>
        <w:t>longer </w:t>
      </w:r>
      <w:r>
        <w:rPr>
          <w:b/>
          <w:color w:val="323031"/>
          <w:w w:val="105"/>
          <w:sz w:val="50"/>
        </w:rPr>
        <w:t>rejected . . . alone . .</w:t>
      </w:r>
      <w:r>
        <w:rPr>
          <w:b/>
          <w:color w:val="323031"/>
          <w:spacing w:val="-60"/>
          <w:w w:val="105"/>
          <w:sz w:val="50"/>
        </w:rPr>
        <w:t> </w:t>
      </w:r>
      <w:r>
        <w:rPr>
          <w:b/>
          <w:color w:val="323031"/>
          <w:w w:val="105"/>
          <w:sz w:val="50"/>
        </w:rPr>
        <w:t>.</w:t>
      </w:r>
    </w:p>
    <w:p>
      <w:pPr>
        <w:spacing w:line="571" w:lineRule="exact" w:before="0"/>
        <w:ind w:left="177" w:right="3409" w:firstLine="0"/>
        <w:jc w:val="center"/>
        <w:rPr>
          <w:b/>
          <w:sz w:val="50"/>
        </w:rPr>
      </w:pPr>
      <w:r>
        <w:rPr>
          <w:b/>
          <w:color w:val="323031"/>
          <w:w w:val="105"/>
          <w:sz w:val="50"/>
        </w:rPr>
        <w:t>despised . . .</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spacing w:line="779" w:lineRule="exact" w:before="366"/>
        <w:ind w:left="1061" w:right="1037" w:firstLine="0"/>
        <w:jc w:val="center"/>
        <w:rPr>
          <w:sz w:val="70"/>
        </w:rPr>
      </w:pPr>
      <w:r>
        <w:rPr>
          <w:color w:val="FFFFFF"/>
          <w:spacing w:val="-14"/>
          <w:sz w:val="70"/>
        </w:rPr>
        <w:t>NO </w:t>
      </w:r>
      <w:r>
        <w:rPr>
          <w:color w:val="FFFFFF"/>
          <w:spacing w:val="-21"/>
          <w:sz w:val="70"/>
        </w:rPr>
        <w:t>LONGER </w:t>
      </w:r>
      <w:r>
        <w:rPr>
          <w:color w:val="FFFFFF"/>
          <w:sz w:val="70"/>
        </w:rPr>
        <w:t>A</w:t>
      </w:r>
      <w:r>
        <w:rPr>
          <w:color w:val="FFFFFF"/>
          <w:spacing w:val="-72"/>
          <w:sz w:val="70"/>
        </w:rPr>
        <w:t> </w:t>
      </w:r>
      <w:r>
        <w:rPr>
          <w:color w:val="FFFFFF"/>
          <w:spacing w:val="-19"/>
          <w:sz w:val="70"/>
        </w:rPr>
        <w:t>SLUMDOG</w:t>
      </w:r>
    </w:p>
    <w:p>
      <w:pPr>
        <w:spacing w:line="378" w:lineRule="exact" w:before="0"/>
        <w:ind w:left="1465" w:right="1441" w:firstLine="0"/>
        <w:jc w:val="center"/>
        <w:rPr>
          <w:rFonts w:ascii="Arial"/>
          <w:sz w:val="35"/>
        </w:rPr>
      </w:pPr>
      <w:r>
        <w:rPr>
          <w:rFonts w:ascii="Arial"/>
          <w:color w:val="3B3A3B"/>
          <w:sz w:val="35"/>
        </w:rPr>
        <w:t>{</w:t>
      </w:r>
      <w:r>
        <w:rPr>
          <w:i/>
          <w:color w:val="3B3A3B"/>
          <w:sz w:val="35"/>
        </w:rPr>
        <w:t>A </w:t>
      </w:r>
      <w:r>
        <w:rPr>
          <w:i/>
          <w:color w:val="3B3A3B"/>
          <w:spacing w:val="-4"/>
          <w:sz w:val="35"/>
        </w:rPr>
        <w:t>brand-new </w:t>
      </w:r>
      <w:r>
        <w:rPr>
          <w:i/>
          <w:color w:val="3B3A3B"/>
          <w:sz w:val="35"/>
        </w:rPr>
        <w:t>book from K.P.</w:t>
      </w:r>
      <w:r>
        <w:rPr>
          <w:i/>
          <w:color w:val="3B3A3B"/>
          <w:spacing w:val="-63"/>
          <w:sz w:val="35"/>
        </w:rPr>
        <w:t> </w:t>
      </w:r>
      <w:r>
        <w:rPr>
          <w:i/>
          <w:color w:val="3B3A3B"/>
          <w:spacing w:val="-6"/>
          <w:sz w:val="35"/>
        </w:rPr>
        <w:t>Yohannan</w:t>
      </w:r>
      <w:r>
        <w:rPr>
          <w:rFonts w:ascii="Arial"/>
          <w:color w:val="3B3A3B"/>
          <w:spacing w:val="-6"/>
          <w:sz w:val="35"/>
        </w:rPr>
        <w:t>}</w:t>
      </w:r>
    </w:p>
    <w:p>
      <w:pPr>
        <w:pStyle w:val="BodyText"/>
        <w:rPr>
          <w:rFonts w:ascii="Arial"/>
          <w:sz w:val="20"/>
        </w:rPr>
      </w:pPr>
    </w:p>
    <w:p>
      <w:pPr>
        <w:pStyle w:val="BodyText"/>
        <w:rPr>
          <w:rFonts w:ascii="Arial"/>
          <w:sz w:val="20"/>
        </w:rPr>
      </w:pPr>
    </w:p>
    <w:p>
      <w:pPr>
        <w:pStyle w:val="BodyText"/>
        <w:rPr>
          <w:rFonts w:ascii="Arial"/>
          <w:sz w:val="20"/>
        </w:rPr>
      </w:pPr>
    </w:p>
    <w:p>
      <w:pPr>
        <w:spacing w:after="0"/>
        <w:rPr>
          <w:rFonts w:ascii="Arial"/>
          <w:sz w:val="20"/>
        </w:rPr>
        <w:sectPr>
          <w:headerReference w:type="even" r:id="rId140"/>
          <w:pgSz w:w="12240" w:h="15840"/>
          <w:pgMar w:header="0" w:footer="0" w:top="740" w:bottom="280" w:left="1020" w:right="1020"/>
        </w:sectPr>
      </w:pPr>
    </w:p>
    <w:p>
      <w:pPr>
        <w:spacing w:line="249" w:lineRule="auto" w:before="234"/>
        <w:ind w:left="1108" w:right="38" w:firstLine="0"/>
        <w:jc w:val="both"/>
        <w:rPr>
          <w:rFonts w:ascii="Arial" w:hAnsi="Arial"/>
          <w:sz w:val="28"/>
        </w:rPr>
      </w:pPr>
      <w:r>
        <w:rPr>
          <w:rFonts w:ascii="Arial" w:hAnsi="Arial"/>
          <w:color w:val="231F20"/>
          <w:sz w:val="28"/>
        </w:rPr>
        <w:t>Hope</w:t>
      </w:r>
      <w:r>
        <w:rPr>
          <w:rFonts w:ascii="Arial" w:hAnsi="Arial"/>
          <w:color w:val="231F20"/>
          <w:spacing w:val="-18"/>
          <w:sz w:val="28"/>
        </w:rPr>
        <w:t> </w:t>
      </w:r>
      <w:r>
        <w:rPr>
          <w:rFonts w:ascii="Arial" w:hAnsi="Arial"/>
          <w:color w:val="231F20"/>
          <w:sz w:val="28"/>
        </w:rPr>
        <w:t>is</w:t>
      </w:r>
      <w:r>
        <w:rPr>
          <w:rFonts w:ascii="Arial" w:hAnsi="Arial"/>
          <w:color w:val="231F20"/>
          <w:spacing w:val="-17"/>
          <w:sz w:val="28"/>
        </w:rPr>
        <w:t> </w:t>
      </w:r>
      <w:r>
        <w:rPr>
          <w:rFonts w:ascii="Arial" w:hAnsi="Arial"/>
          <w:color w:val="231F20"/>
          <w:sz w:val="28"/>
        </w:rPr>
        <w:t>growing</w:t>
      </w:r>
      <w:r>
        <w:rPr>
          <w:rFonts w:ascii="Arial" w:hAnsi="Arial"/>
          <w:color w:val="231F20"/>
          <w:spacing w:val="-17"/>
          <w:sz w:val="28"/>
        </w:rPr>
        <w:t> </w:t>
      </w:r>
      <w:r>
        <w:rPr>
          <w:rFonts w:ascii="Arial" w:hAnsi="Arial"/>
          <w:color w:val="231F20"/>
          <w:sz w:val="28"/>
        </w:rPr>
        <w:t>in</w:t>
      </w:r>
      <w:r>
        <w:rPr>
          <w:rFonts w:ascii="Arial" w:hAnsi="Arial"/>
          <w:color w:val="231F20"/>
          <w:spacing w:val="-17"/>
          <w:sz w:val="28"/>
        </w:rPr>
        <w:t> </w:t>
      </w:r>
      <w:r>
        <w:rPr>
          <w:rFonts w:ascii="Arial" w:hAnsi="Arial"/>
          <w:color w:val="231F20"/>
          <w:sz w:val="28"/>
        </w:rPr>
        <w:t>the</w:t>
      </w:r>
      <w:r>
        <w:rPr>
          <w:rFonts w:ascii="Arial" w:hAnsi="Arial"/>
          <w:color w:val="231F20"/>
          <w:spacing w:val="-17"/>
          <w:sz w:val="28"/>
        </w:rPr>
        <w:t> </w:t>
      </w:r>
      <w:r>
        <w:rPr>
          <w:rFonts w:ascii="Arial" w:hAnsi="Arial"/>
          <w:color w:val="231F20"/>
          <w:sz w:val="28"/>
        </w:rPr>
        <w:t>hearts</w:t>
      </w:r>
      <w:r>
        <w:rPr>
          <w:rFonts w:ascii="Arial" w:hAnsi="Arial"/>
          <w:color w:val="231F20"/>
          <w:spacing w:val="-17"/>
          <w:sz w:val="28"/>
        </w:rPr>
        <w:t> </w:t>
      </w:r>
      <w:r>
        <w:rPr>
          <w:rFonts w:ascii="Arial" w:hAnsi="Arial"/>
          <w:color w:val="231F20"/>
          <w:spacing w:val="-8"/>
          <w:sz w:val="28"/>
        </w:rPr>
        <w:t>of </w:t>
      </w:r>
      <w:r>
        <w:rPr>
          <w:rFonts w:ascii="Arial" w:hAnsi="Arial"/>
          <w:color w:val="231F20"/>
          <w:sz w:val="28"/>
        </w:rPr>
        <w:t>those who never knew such </w:t>
      </w:r>
      <w:r>
        <w:rPr>
          <w:rFonts w:ascii="Arial" w:hAnsi="Arial"/>
          <w:color w:val="231F20"/>
          <w:spacing w:val="-17"/>
          <w:sz w:val="28"/>
        </w:rPr>
        <w:t>a </w:t>
      </w:r>
      <w:r>
        <w:rPr>
          <w:rFonts w:ascii="Arial" w:hAnsi="Arial"/>
          <w:color w:val="231F20"/>
          <w:sz w:val="28"/>
        </w:rPr>
        <w:t>thing existed. In this</w:t>
      </w:r>
      <w:r>
        <w:rPr>
          <w:rFonts w:ascii="Arial" w:hAnsi="Arial"/>
          <w:color w:val="231F20"/>
          <w:spacing w:val="57"/>
          <w:sz w:val="28"/>
        </w:rPr>
        <w:t> </w:t>
      </w:r>
      <w:r>
        <w:rPr>
          <w:rFonts w:ascii="Arial" w:hAnsi="Arial"/>
          <w:color w:val="231F20"/>
          <w:spacing w:val="-3"/>
          <w:sz w:val="28"/>
        </w:rPr>
        <w:t>gripping </w:t>
      </w:r>
      <w:r>
        <w:rPr>
          <w:rFonts w:ascii="Arial" w:hAnsi="Arial"/>
          <w:color w:val="231F20"/>
          <w:w w:val="95"/>
          <w:sz w:val="28"/>
        </w:rPr>
        <w:t>narrative, </w:t>
      </w:r>
      <w:r>
        <w:rPr>
          <w:rFonts w:ascii="Arial" w:hAnsi="Arial"/>
          <w:color w:val="231F20"/>
          <w:spacing w:val="-9"/>
          <w:w w:val="95"/>
          <w:sz w:val="28"/>
        </w:rPr>
        <w:t>K.P. </w:t>
      </w:r>
      <w:r>
        <w:rPr>
          <w:rFonts w:ascii="Arial" w:hAnsi="Arial"/>
          <w:color w:val="231F20"/>
          <w:w w:val="95"/>
          <w:sz w:val="28"/>
        </w:rPr>
        <w:t>Yohannan </w:t>
      </w:r>
      <w:r>
        <w:rPr>
          <w:rFonts w:ascii="Arial" w:hAnsi="Arial"/>
          <w:color w:val="231F20"/>
          <w:spacing w:val="-4"/>
          <w:w w:val="95"/>
          <w:sz w:val="28"/>
        </w:rPr>
        <w:t>shares </w:t>
      </w:r>
      <w:r>
        <w:rPr>
          <w:rFonts w:ascii="Arial" w:hAnsi="Arial"/>
          <w:color w:val="231F20"/>
          <w:sz w:val="28"/>
        </w:rPr>
        <w:t>their stories—stories of </w:t>
      </w:r>
      <w:r>
        <w:rPr>
          <w:rFonts w:ascii="Arial" w:hAnsi="Arial"/>
          <w:color w:val="231F20"/>
          <w:spacing w:val="-4"/>
          <w:sz w:val="28"/>
        </w:rPr>
        <w:t>lives </w:t>
      </w:r>
      <w:r>
        <w:rPr>
          <w:rFonts w:ascii="Arial" w:hAnsi="Arial"/>
          <w:color w:val="231F20"/>
          <w:w w:val="90"/>
          <w:sz w:val="28"/>
        </w:rPr>
        <w:t>transformed, of families learning</w:t>
      </w:r>
      <w:r>
        <w:rPr>
          <w:rFonts w:ascii="Arial" w:hAnsi="Arial"/>
          <w:color w:val="231F20"/>
          <w:spacing w:val="-48"/>
          <w:w w:val="90"/>
          <w:sz w:val="28"/>
        </w:rPr>
        <w:t> </w:t>
      </w:r>
      <w:r>
        <w:rPr>
          <w:rFonts w:ascii="Arial" w:hAnsi="Arial"/>
          <w:color w:val="231F20"/>
          <w:w w:val="90"/>
          <w:sz w:val="28"/>
        </w:rPr>
        <w:t>to </w:t>
      </w:r>
      <w:r>
        <w:rPr>
          <w:rFonts w:ascii="Arial" w:hAnsi="Arial"/>
          <w:color w:val="231F20"/>
          <w:sz w:val="28"/>
        </w:rPr>
        <w:t>love, of whole communities flourishing</w:t>
      </w:r>
      <w:r>
        <w:rPr>
          <w:rFonts w:ascii="Arial" w:hAnsi="Arial"/>
          <w:color w:val="231F20"/>
          <w:spacing w:val="-27"/>
          <w:sz w:val="28"/>
        </w:rPr>
        <w:t> </w:t>
      </w:r>
      <w:r>
        <w:rPr>
          <w:rFonts w:ascii="Arial" w:hAnsi="Arial"/>
          <w:color w:val="231F20"/>
          <w:sz w:val="28"/>
        </w:rPr>
        <w:t>with</w:t>
      </w:r>
      <w:r>
        <w:rPr>
          <w:rFonts w:ascii="Arial" w:hAnsi="Arial"/>
          <w:color w:val="231F20"/>
          <w:spacing w:val="-26"/>
          <w:sz w:val="28"/>
        </w:rPr>
        <w:t> </w:t>
      </w:r>
      <w:r>
        <w:rPr>
          <w:rFonts w:ascii="Arial" w:hAnsi="Arial"/>
          <w:color w:val="231F20"/>
          <w:sz w:val="28"/>
        </w:rPr>
        <w:t>new</w:t>
      </w:r>
      <w:r>
        <w:rPr>
          <w:rFonts w:ascii="Arial" w:hAnsi="Arial"/>
          <w:color w:val="231F20"/>
          <w:spacing w:val="-26"/>
          <w:sz w:val="28"/>
        </w:rPr>
        <w:t> </w:t>
      </w:r>
      <w:r>
        <w:rPr>
          <w:rFonts w:ascii="Arial" w:hAnsi="Arial"/>
          <w:color w:val="231F20"/>
          <w:sz w:val="28"/>
        </w:rPr>
        <w:t>life.</w:t>
      </w:r>
    </w:p>
    <w:p>
      <w:pPr>
        <w:pStyle w:val="BodyText"/>
        <w:spacing w:before="8"/>
        <w:rPr>
          <w:rFonts w:ascii="Arial"/>
          <w:sz w:val="54"/>
        </w:rPr>
      </w:pPr>
      <w:r>
        <w:rPr/>
        <w:br w:type="column"/>
      </w:r>
      <w:r>
        <w:rPr>
          <w:rFonts w:ascii="Arial"/>
          <w:sz w:val="54"/>
        </w:rPr>
      </w:r>
    </w:p>
    <w:p>
      <w:pPr>
        <w:spacing w:before="0"/>
        <w:ind w:left="1108" w:right="0" w:firstLine="0"/>
        <w:jc w:val="left"/>
        <w:rPr>
          <w:rFonts w:ascii="Arial"/>
          <w:sz w:val="45"/>
        </w:rPr>
      </w:pPr>
      <w:r>
        <w:rPr/>
        <w:pict>
          <v:group style="position:absolute;margin-left:334.615875pt;margin-top:-24.282244pt;width:1.3pt;height:150.050pt;mso-position-horizontal-relative:page;mso-position-vertical-relative:paragraph;z-index:2248" coordorigin="6692,-486" coordsize="26,3001">
            <v:line style="position:absolute" from="6705,-397" to="6705,2464" stroked="true" strokeweight="1.265672pt" strokecolor="#67686a">
              <v:stroke dashstyle="dot"/>
            </v:line>
            <v:shape style="position:absolute;left:0;top:3342;width:2;height:2351" coordorigin="0,3342" coordsize="0,2351" path="m6705,-473l6705,-473m6705,2502l6705,2502e" filled="false" stroked="true" strokeweight="1.265672pt" strokecolor="#67686a">
              <v:path arrowok="t"/>
              <v:stroke dashstyle="solid"/>
            </v:shape>
            <w10:wrap type="none"/>
          </v:group>
        </w:pict>
      </w:r>
      <w:r>
        <w:rPr/>
        <w:pict>
          <v:group style="position:absolute;margin-left:323.224762pt;margin-top:-24.282244pt;width:1.3pt;height:150.050pt;mso-position-horizontal-relative:page;mso-position-vertical-relative:paragraph;z-index:2272" coordorigin="6464,-486" coordsize="26,3001">
            <v:line style="position:absolute" from="6477,-397" to="6477,2464" stroked="true" strokeweight="1.265672pt" strokecolor="#67686a">
              <v:stroke dashstyle="dot"/>
            </v:line>
            <v:shape style="position:absolute;left:0;top:3342;width:2;height:2351" coordorigin="0,3342" coordsize="0,2351" path="m6477,-473l6477,-473m6477,2502l6477,2502e" filled="false" stroked="true" strokeweight="1.265672pt" strokecolor="#67686a">
              <v:path arrowok="t"/>
              <v:stroke dashstyle="solid"/>
            </v:shape>
            <w10:wrap type="none"/>
          </v:group>
        </w:pict>
      </w:r>
      <w:r>
        <w:rPr>
          <w:rFonts w:ascii="Arial"/>
          <w:color w:val="535456"/>
          <w:sz w:val="45"/>
        </w:rPr>
        <w:t>Order online</w:t>
      </w:r>
      <w:r>
        <w:rPr>
          <w:rFonts w:ascii="Arial"/>
          <w:color w:val="535456"/>
          <w:spacing w:val="-68"/>
          <w:sz w:val="45"/>
        </w:rPr>
        <w:t> </w:t>
      </w:r>
      <w:r>
        <w:rPr>
          <w:rFonts w:ascii="Arial"/>
          <w:color w:val="535456"/>
          <w:sz w:val="45"/>
        </w:rPr>
        <w:t>at</w:t>
      </w:r>
    </w:p>
    <w:p>
      <w:pPr>
        <w:spacing w:before="47"/>
        <w:ind w:left="1108" w:right="0" w:firstLine="0"/>
        <w:jc w:val="left"/>
        <w:rPr>
          <w:rFonts w:ascii="Arial"/>
          <w:b/>
          <w:sz w:val="28"/>
        </w:rPr>
      </w:pPr>
      <w:hyperlink r:id="rId146">
        <w:r>
          <w:rPr>
            <w:rFonts w:ascii="Arial"/>
            <w:b/>
            <w:color w:val="535456"/>
            <w:sz w:val="28"/>
          </w:rPr>
          <w:t>www.gfa.org/store</w:t>
        </w:r>
      </w:hyperlink>
    </w:p>
    <w:p>
      <w:pPr>
        <w:spacing w:before="83"/>
        <w:ind w:left="1108" w:right="0" w:firstLine="0"/>
        <w:jc w:val="left"/>
        <w:rPr>
          <w:rFonts w:ascii="Arial"/>
          <w:b/>
          <w:sz w:val="28"/>
        </w:rPr>
      </w:pPr>
      <w:r>
        <w:rPr>
          <w:rFonts w:ascii="Arial"/>
          <w:b/>
          <w:color w:val="535456"/>
          <w:sz w:val="28"/>
        </w:rPr>
        <w:t>or call</w:t>
      </w:r>
      <w:r>
        <w:rPr>
          <w:rFonts w:ascii="Arial"/>
          <w:b/>
          <w:color w:val="535456"/>
          <w:spacing w:val="-59"/>
          <w:sz w:val="28"/>
        </w:rPr>
        <w:t> </w:t>
      </w:r>
      <w:r>
        <w:rPr>
          <w:rFonts w:ascii="Arial"/>
          <w:b/>
          <w:color w:val="535456"/>
          <w:sz w:val="28"/>
        </w:rPr>
        <w:t>1-800-WIN-ASIA</w:t>
      </w:r>
    </w:p>
    <w:p>
      <w:pPr>
        <w:pStyle w:val="BodyText"/>
        <w:spacing w:before="7"/>
        <w:rPr>
          <w:rFonts w:ascii="Arial"/>
          <w:b/>
          <w:sz w:val="28"/>
        </w:rPr>
      </w:pPr>
      <w:r>
        <w:rPr/>
        <w:drawing>
          <wp:anchor distT="0" distB="0" distL="0" distR="0" allowOverlap="1" layoutInCell="1" locked="0" behindDoc="0" simplePos="0" relativeHeight="50">
            <wp:simplePos x="0" y="0"/>
            <wp:positionH relativeFrom="page">
              <wp:posOffset>4796414</wp:posOffset>
            </wp:positionH>
            <wp:positionV relativeFrom="paragraph">
              <wp:posOffset>233713</wp:posOffset>
            </wp:positionV>
            <wp:extent cx="1523632" cy="252412"/>
            <wp:effectExtent l="0" t="0" r="0" b="0"/>
            <wp:wrapTopAndBottom/>
            <wp:docPr id="19" name="image19.png" descr=""/>
            <wp:cNvGraphicFramePr>
              <a:graphicFrameLocks noChangeAspect="1"/>
            </wp:cNvGraphicFramePr>
            <a:graphic>
              <a:graphicData uri="http://schemas.openxmlformats.org/drawingml/2006/picture">
                <pic:pic>
                  <pic:nvPicPr>
                    <pic:cNvPr id="20" name="image19.png"/>
                    <pic:cNvPicPr/>
                  </pic:nvPicPr>
                  <pic:blipFill>
                    <a:blip r:embed="rId147" cstate="print"/>
                    <a:stretch>
                      <a:fillRect/>
                    </a:stretch>
                  </pic:blipFill>
                  <pic:spPr>
                    <a:xfrm>
                      <a:off x="0" y="0"/>
                      <a:ext cx="1523632" cy="252412"/>
                    </a:xfrm>
                    <a:prstGeom prst="rect">
                      <a:avLst/>
                    </a:prstGeom>
                  </pic:spPr>
                </pic:pic>
              </a:graphicData>
            </a:graphic>
          </wp:anchor>
        </w:drawing>
      </w:r>
    </w:p>
    <w:p>
      <w:pPr>
        <w:spacing w:after="0"/>
        <w:rPr>
          <w:rFonts w:ascii="Arial"/>
          <w:sz w:val="28"/>
        </w:rPr>
        <w:sectPr>
          <w:type w:val="continuous"/>
          <w:pgSz w:w="12240" w:h="15840"/>
          <w:pgMar w:top="300" w:bottom="0" w:left="1020" w:right="1020"/>
          <w:cols w:num="2" w:equalWidth="0">
            <w:col w:w="4977" w:space="84"/>
            <w:col w:w="5139"/>
          </w:cols>
        </w:sectPr>
      </w:pPr>
    </w:p>
    <w:p>
      <w:pPr>
        <w:spacing w:line="566" w:lineRule="exact" w:before="71"/>
        <w:ind w:left="3930" w:right="0" w:firstLine="0"/>
        <w:jc w:val="left"/>
        <w:rPr>
          <w:sz w:val="40"/>
        </w:rPr>
      </w:pPr>
      <w:r>
        <w:rPr/>
        <w:pict>
          <v:line style="position:absolute;mso-position-horizontal-relative:page;mso-position-vertical-relative:paragraph;z-index:2344" from="90.746727pt,20.717798pt" to="243.952522pt,20.717798pt" stroked="true" strokeweight=".759403pt" strokecolor="#231f20">
            <v:stroke dashstyle="solid"/>
            <w10:wrap type="none"/>
          </v:line>
        </w:pict>
      </w:r>
      <w:r>
        <w:rPr>
          <w:color w:val="231F20"/>
          <w:spacing w:val="3"/>
          <w:sz w:val="50"/>
        </w:rPr>
        <w:t>O</w:t>
      </w:r>
      <w:r>
        <w:rPr>
          <w:color w:val="231F20"/>
          <w:spacing w:val="3"/>
          <w:sz w:val="40"/>
        </w:rPr>
        <w:t>THER </w:t>
      </w:r>
      <w:r>
        <w:rPr>
          <w:color w:val="231F20"/>
          <w:sz w:val="50"/>
        </w:rPr>
        <w:t>M</w:t>
      </w:r>
      <w:r>
        <w:rPr>
          <w:color w:val="231F20"/>
          <w:sz w:val="40"/>
        </w:rPr>
        <w:t>ATERIALS</w:t>
      </w:r>
      <w:r>
        <w:rPr>
          <w:color w:val="231F20"/>
          <w:spacing w:val="-81"/>
          <w:sz w:val="40"/>
        </w:rPr>
        <w:t> </w:t>
      </w:r>
      <w:r>
        <w:rPr>
          <w:color w:val="231F20"/>
          <w:sz w:val="40"/>
        </w:rPr>
        <w:t>FROM</w:t>
      </w:r>
    </w:p>
    <w:p>
      <w:pPr>
        <w:spacing w:line="566" w:lineRule="exact" w:before="0"/>
        <w:ind w:left="5449" w:right="0" w:firstLine="0"/>
        <w:jc w:val="left"/>
        <w:rPr>
          <w:sz w:val="40"/>
        </w:rPr>
      </w:pPr>
      <w:r>
        <w:rPr>
          <w:color w:val="231F20"/>
          <w:spacing w:val="3"/>
          <w:sz w:val="50"/>
        </w:rPr>
        <w:t>G</w:t>
      </w:r>
      <w:r>
        <w:rPr>
          <w:color w:val="231F20"/>
          <w:spacing w:val="3"/>
          <w:sz w:val="40"/>
        </w:rPr>
        <w:t>OSPEL </w:t>
      </w:r>
      <w:r>
        <w:rPr>
          <w:color w:val="231F20"/>
          <w:spacing w:val="2"/>
          <w:sz w:val="40"/>
        </w:rPr>
        <w:t>FOR</w:t>
      </w:r>
      <w:r>
        <w:rPr>
          <w:color w:val="231F20"/>
          <w:spacing w:val="-68"/>
          <w:sz w:val="40"/>
        </w:rPr>
        <w:t> </w:t>
      </w:r>
      <w:r>
        <w:rPr>
          <w:color w:val="231F20"/>
          <w:spacing w:val="4"/>
          <w:sz w:val="50"/>
        </w:rPr>
        <w:t>A</w:t>
      </w:r>
      <w:r>
        <w:rPr>
          <w:color w:val="231F20"/>
          <w:spacing w:val="4"/>
          <w:sz w:val="40"/>
        </w:rPr>
        <w:t>SIA</w:t>
      </w:r>
    </w:p>
    <w:p>
      <w:pPr>
        <w:pStyle w:val="BodyText"/>
        <w:rPr>
          <w:sz w:val="20"/>
        </w:rPr>
      </w:pPr>
    </w:p>
    <w:p>
      <w:pPr>
        <w:pStyle w:val="BodyText"/>
        <w:rPr>
          <w:sz w:val="20"/>
        </w:rPr>
      </w:pPr>
    </w:p>
    <w:p>
      <w:pPr>
        <w:pStyle w:val="BodyText"/>
        <w:rPr>
          <w:sz w:val="24"/>
        </w:rPr>
      </w:pPr>
    </w:p>
    <w:p>
      <w:pPr>
        <w:spacing w:before="96"/>
        <w:ind w:left="3661" w:right="0" w:firstLine="0"/>
        <w:jc w:val="left"/>
        <w:rPr>
          <w:b/>
          <w:sz w:val="24"/>
        </w:rPr>
      </w:pPr>
      <w:r>
        <w:rPr/>
        <w:drawing>
          <wp:anchor distT="0" distB="0" distL="0" distR="0" allowOverlap="1" layoutInCell="1" locked="0" behindDoc="1" simplePos="0" relativeHeight="268333799">
            <wp:simplePos x="0" y="0"/>
            <wp:positionH relativeFrom="page">
              <wp:posOffset>1282993</wp:posOffset>
            </wp:positionH>
            <wp:positionV relativeFrom="paragraph">
              <wp:posOffset>-206515</wp:posOffset>
            </wp:positionV>
            <wp:extent cx="1755276" cy="3525240"/>
            <wp:effectExtent l="0" t="0" r="0" b="0"/>
            <wp:wrapNone/>
            <wp:docPr id="21" name="image20.png" descr=""/>
            <wp:cNvGraphicFramePr>
              <a:graphicFrameLocks noChangeAspect="1"/>
            </wp:cNvGraphicFramePr>
            <a:graphic>
              <a:graphicData uri="http://schemas.openxmlformats.org/drawingml/2006/picture">
                <pic:pic>
                  <pic:nvPicPr>
                    <pic:cNvPr id="22" name="image20.png"/>
                    <pic:cNvPicPr/>
                  </pic:nvPicPr>
                  <pic:blipFill>
                    <a:blip r:embed="rId149" cstate="print"/>
                    <a:stretch>
                      <a:fillRect/>
                    </a:stretch>
                  </pic:blipFill>
                  <pic:spPr>
                    <a:xfrm>
                      <a:off x="0" y="0"/>
                      <a:ext cx="1755276" cy="3525240"/>
                    </a:xfrm>
                    <a:prstGeom prst="rect">
                      <a:avLst/>
                    </a:prstGeom>
                  </pic:spPr>
                </pic:pic>
              </a:graphicData>
            </a:graphic>
          </wp:anchor>
        </w:drawing>
      </w:r>
      <w:r>
        <w:rPr>
          <w:b/>
          <w:color w:val="231F20"/>
          <w:sz w:val="30"/>
        </w:rPr>
        <w:t>R</w:t>
      </w:r>
      <w:r>
        <w:rPr>
          <w:b/>
          <w:color w:val="231F20"/>
          <w:sz w:val="24"/>
        </w:rPr>
        <w:t>EVOLUTION IN </w:t>
      </w:r>
      <w:r>
        <w:rPr>
          <w:b/>
          <w:color w:val="231F20"/>
          <w:sz w:val="30"/>
        </w:rPr>
        <w:t>W</w:t>
      </w:r>
      <w:r>
        <w:rPr>
          <w:b/>
          <w:color w:val="231F20"/>
          <w:sz w:val="24"/>
        </w:rPr>
        <w:t>ORLD </w:t>
      </w:r>
      <w:r>
        <w:rPr>
          <w:b/>
          <w:color w:val="231F20"/>
          <w:sz w:val="30"/>
        </w:rPr>
        <w:t>M</w:t>
      </w:r>
      <w:r>
        <w:rPr>
          <w:b/>
          <w:color w:val="231F20"/>
          <w:sz w:val="24"/>
        </w:rPr>
        <w:t>ISSIONS</w:t>
      </w:r>
    </w:p>
    <w:p>
      <w:pPr>
        <w:spacing w:before="101"/>
        <w:ind w:left="3661" w:right="0" w:firstLine="0"/>
        <w:jc w:val="left"/>
        <w:rPr>
          <w:sz w:val="21"/>
        </w:rPr>
      </w:pPr>
      <w:r>
        <w:rPr>
          <w:color w:val="231F20"/>
          <w:w w:val="110"/>
          <w:sz w:val="21"/>
        </w:rPr>
        <w:t>In this exciting and fast-moving narrative,</w:t>
      </w:r>
    </w:p>
    <w:p>
      <w:pPr>
        <w:spacing w:line="252" w:lineRule="auto" w:before="12"/>
        <w:ind w:left="3661" w:right="2360" w:firstLine="0"/>
        <w:jc w:val="both"/>
        <w:rPr>
          <w:sz w:val="21"/>
        </w:rPr>
      </w:pPr>
      <w:r>
        <w:rPr>
          <w:color w:val="231F20"/>
          <w:spacing w:val="-6"/>
          <w:w w:val="115"/>
          <w:sz w:val="21"/>
        </w:rPr>
        <w:t>K.P.</w:t>
      </w:r>
      <w:r>
        <w:rPr>
          <w:color w:val="231F20"/>
          <w:spacing w:val="-28"/>
          <w:w w:val="115"/>
          <w:sz w:val="21"/>
        </w:rPr>
        <w:t> </w:t>
      </w:r>
      <w:r>
        <w:rPr>
          <w:color w:val="231F20"/>
          <w:w w:val="115"/>
          <w:sz w:val="21"/>
        </w:rPr>
        <w:t>Yohannan</w:t>
      </w:r>
      <w:r>
        <w:rPr>
          <w:color w:val="231F20"/>
          <w:spacing w:val="-28"/>
          <w:w w:val="115"/>
          <w:sz w:val="21"/>
        </w:rPr>
        <w:t> </w:t>
      </w:r>
      <w:r>
        <w:rPr>
          <w:color w:val="231F20"/>
          <w:w w:val="115"/>
          <w:sz w:val="21"/>
        </w:rPr>
        <w:t>shares</w:t>
      </w:r>
      <w:r>
        <w:rPr>
          <w:color w:val="231F20"/>
          <w:spacing w:val="-27"/>
          <w:w w:val="115"/>
          <w:sz w:val="21"/>
        </w:rPr>
        <w:t> </w:t>
      </w:r>
      <w:r>
        <w:rPr>
          <w:color w:val="231F20"/>
          <w:w w:val="115"/>
          <w:sz w:val="21"/>
        </w:rPr>
        <w:t>how</w:t>
      </w:r>
      <w:r>
        <w:rPr>
          <w:color w:val="231F20"/>
          <w:spacing w:val="-28"/>
          <w:w w:val="115"/>
          <w:sz w:val="21"/>
        </w:rPr>
        <w:t> </w:t>
      </w:r>
      <w:r>
        <w:rPr>
          <w:color w:val="231F20"/>
          <w:w w:val="115"/>
          <w:sz w:val="21"/>
        </w:rPr>
        <w:t>God</w:t>
      </w:r>
      <w:r>
        <w:rPr>
          <w:color w:val="231F20"/>
          <w:spacing w:val="-27"/>
          <w:w w:val="115"/>
          <w:sz w:val="21"/>
        </w:rPr>
        <w:t> </w:t>
      </w:r>
      <w:r>
        <w:rPr>
          <w:color w:val="231F20"/>
          <w:w w:val="115"/>
          <w:sz w:val="21"/>
        </w:rPr>
        <w:t>brought</w:t>
      </w:r>
      <w:r>
        <w:rPr>
          <w:color w:val="231F20"/>
          <w:spacing w:val="-28"/>
          <w:w w:val="115"/>
          <w:sz w:val="21"/>
        </w:rPr>
        <w:t> </w:t>
      </w:r>
      <w:r>
        <w:rPr>
          <w:color w:val="231F20"/>
          <w:w w:val="115"/>
          <w:sz w:val="21"/>
        </w:rPr>
        <w:t>him from</w:t>
      </w:r>
      <w:r>
        <w:rPr>
          <w:color w:val="231F20"/>
          <w:spacing w:val="-23"/>
          <w:w w:val="115"/>
          <w:sz w:val="21"/>
        </w:rPr>
        <w:t> </w:t>
      </w:r>
      <w:r>
        <w:rPr>
          <w:color w:val="231F20"/>
          <w:w w:val="115"/>
          <w:sz w:val="21"/>
        </w:rPr>
        <w:t>his</w:t>
      </w:r>
      <w:r>
        <w:rPr>
          <w:color w:val="231F20"/>
          <w:spacing w:val="-23"/>
          <w:w w:val="115"/>
          <w:sz w:val="21"/>
        </w:rPr>
        <w:t> </w:t>
      </w:r>
      <w:r>
        <w:rPr>
          <w:color w:val="231F20"/>
          <w:w w:val="115"/>
          <w:sz w:val="21"/>
        </w:rPr>
        <w:t>remote</w:t>
      </w:r>
      <w:r>
        <w:rPr>
          <w:color w:val="231F20"/>
          <w:spacing w:val="-22"/>
          <w:w w:val="115"/>
          <w:sz w:val="21"/>
        </w:rPr>
        <w:t> </w:t>
      </w:r>
      <w:r>
        <w:rPr>
          <w:color w:val="231F20"/>
          <w:w w:val="115"/>
          <w:sz w:val="21"/>
        </w:rPr>
        <w:t>jungle</w:t>
      </w:r>
      <w:r>
        <w:rPr>
          <w:color w:val="231F20"/>
          <w:spacing w:val="-23"/>
          <w:w w:val="115"/>
          <w:sz w:val="21"/>
        </w:rPr>
        <w:t> </w:t>
      </w:r>
      <w:r>
        <w:rPr>
          <w:color w:val="231F20"/>
          <w:w w:val="115"/>
          <w:sz w:val="21"/>
        </w:rPr>
        <w:t>village</w:t>
      </w:r>
      <w:r>
        <w:rPr>
          <w:color w:val="231F20"/>
          <w:spacing w:val="-23"/>
          <w:w w:val="115"/>
          <w:sz w:val="21"/>
        </w:rPr>
        <w:t> </w:t>
      </w:r>
      <w:r>
        <w:rPr>
          <w:color w:val="231F20"/>
          <w:w w:val="115"/>
          <w:sz w:val="21"/>
        </w:rPr>
        <w:t>to</w:t>
      </w:r>
      <w:r>
        <w:rPr>
          <w:color w:val="231F20"/>
          <w:spacing w:val="-22"/>
          <w:w w:val="115"/>
          <w:sz w:val="21"/>
        </w:rPr>
        <w:t> </w:t>
      </w:r>
      <w:r>
        <w:rPr>
          <w:color w:val="231F20"/>
          <w:w w:val="115"/>
          <w:sz w:val="21"/>
        </w:rPr>
        <w:t>become</w:t>
      </w:r>
      <w:r>
        <w:rPr>
          <w:color w:val="231F20"/>
          <w:spacing w:val="-23"/>
          <w:w w:val="115"/>
          <w:sz w:val="21"/>
        </w:rPr>
        <w:t> </w:t>
      </w:r>
      <w:r>
        <w:rPr>
          <w:color w:val="231F20"/>
          <w:spacing w:val="-5"/>
          <w:w w:val="115"/>
          <w:sz w:val="21"/>
        </w:rPr>
        <w:t>the </w:t>
      </w:r>
      <w:r>
        <w:rPr>
          <w:color w:val="231F20"/>
          <w:w w:val="115"/>
          <w:sz w:val="21"/>
        </w:rPr>
        <w:t>founder of Gospel for</w:t>
      </w:r>
      <w:r>
        <w:rPr>
          <w:color w:val="231F20"/>
          <w:spacing w:val="-35"/>
          <w:w w:val="115"/>
          <w:sz w:val="21"/>
        </w:rPr>
        <w:t> </w:t>
      </w:r>
      <w:r>
        <w:rPr>
          <w:color w:val="231F20"/>
          <w:w w:val="115"/>
          <w:sz w:val="21"/>
        </w:rPr>
        <w:t>Asia.</w:t>
      </w: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spacing w:before="2"/>
        <w:rPr>
          <w:sz w:val="21"/>
        </w:rPr>
      </w:pPr>
    </w:p>
    <w:p>
      <w:pPr>
        <w:spacing w:before="0"/>
        <w:ind w:left="3793" w:right="0" w:firstLine="0"/>
        <w:jc w:val="left"/>
        <w:rPr>
          <w:b/>
          <w:sz w:val="24"/>
        </w:rPr>
      </w:pPr>
      <w:r>
        <w:rPr/>
        <w:pict>
          <v:group style="position:absolute;margin-left:395.322693pt;margin-top:-20.73106pt;width:116.2pt;height:168.15pt;mso-position-horizontal-relative:page;mso-position-vertical-relative:paragraph;z-index:2368" coordorigin="7906,-415" coordsize="2324,3363">
            <v:rect style="position:absolute;left:7906;top:-415;width:2324;height:3363" filled="true" fillcolor="#8a8c8e" stroked="false">
              <v:fill type="solid"/>
            </v:rect>
            <v:shape style="position:absolute;left:8072;top:-252;width:1993;height:3038" type="#_x0000_t75" stroked="false">
              <v:imagedata r:id="rId150" o:title=""/>
            </v:shape>
            <w10:wrap type="none"/>
          </v:group>
        </w:pict>
      </w:r>
      <w:r>
        <w:rPr>
          <w:b/>
          <w:color w:val="231F20"/>
          <w:w w:val="95"/>
          <w:sz w:val="30"/>
        </w:rPr>
        <w:t>T</w:t>
      </w:r>
      <w:r>
        <w:rPr>
          <w:b/>
          <w:color w:val="231F20"/>
          <w:w w:val="95"/>
          <w:sz w:val="24"/>
        </w:rPr>
        <w:t>OUCHING </w:t>
      </w:r>
      <w:r>
        <w:rPr>
          <w:b/>
          <w:color w:val="231F20"/>
          <w:spacing w:val="26"/>
          <w:w w:val="95"/>
          <w:sz w:val="24"/>
        </w:rPr>
        <w:t> </w:t>
      </w:r>
      <w:r>
        <w:rPr>
          <w:b/>
          <w:color w:val="231F20"/>
          <w:w w:val="95"/>
          <w:sz w:val="30"/>
        </w:rPr>
        <w:t>G</w:t>
      </w:r>
      <w:r>
        <w:rPr>
          <w:b/>
          <w:color w:val="231F20"/>
          <w:w w:val="95"/>
          <w:sz w:val="24"/>
        </w:rPr>
        <w:t>ODLINESS</w:t>
      </w:r>
    </w:p>
    <w:p>
      <w:pPr>
        <w:spacing w:line="290" w:lineRule="auto" w:before="136"/>
        <w:ind w:left="1278" w:right="3583" w:hanging="86"/>
        <w:jc w:val="right"/>
        <w:rPr>
          <w:sz w:val="20"/>
        </w:rPr>
      </w:pPr>
      <w:r>
        <w:rPr>
          <w:color w:val="231F20"/>
          <w:w w:val="110"/>
          <w:sz w:val="20"/>
        </w:rPr>
        <w:t>It</w:t>
      </w:r>
      <w:r>
        <w:rPr>
          <w:color w:val="231F20"/>
          <w:spacing w:val="-6"/>
          <w:w w:val="110"/>
          <w:sz w:val="20"/>
        </w:rPr>
        <w:t> </w:t>
      </w:r>
      <w:r>
        <w:rPr>
          <w:color w:val="231F20"/>
          <w:w w:val="110"/>
          <w:sz w:val="20"/>
        </w:rPr>
        <w:t>is</w:t>
      </w:r>
      <w:r>
        <w:rPr>
          <w:color w:val="231F20"/>
          <w:spacing w:val="-6"/>
          <w:w w:val="110"/>
          <w:sz w:val="20"/>
        </w:rPr>
        <w:t> </w:t>
      </w:r>
      <w:r>
        <w:rPr>
          <w:color w:val="231F20"/>
          <w:w w:val="110"/>
          <w:sz w:val="20"/>
        </w:rPr>
        <w:t>not</w:t>
      </w:r>
      <w:r>
        <w:rPr>
          <w:color w:val="231F20"/>
          <w:spacing w:val="-6"/>
          <w:w w:val="110"/>
          <w:sz w:val="20"/>
        </w:rPr>
        <w:t> </w:t>
      </w:r>
      <w:r>
        <w:rPr>
          <w:color w:val="231F20"/>
          <w:w w:val="110"/>
          <w:sz w:val="20"/>
        </w:rPr>
        <w:t>enough</w:t>
      </w:r>
      <w:r>
        <w:rPr>
          <w:color w:val="231F20"/>
          <w:spacing w:val="-6"/>
          <w:w w:val="110"/>
          <w:sz w:val="20"/>
        </w:rPr>
        <w:t> </w:t>
      </w:r>
      <w:r>
        <w:rPr>
          <w:color w:val="231F20"/>
          <w:w w:val="110"/>
          <w:sz w:val="20"/>
        </w:rPr>
        <w:t>to</w:t>
      </w:r>
      <w:r>
        <w:rPr>
          <w:color w:val="231F20"/>
          <w:spacing w:val="-6"/>
          <w:w w:val="110"/>
          <w:sz w:val="20"/>
        </w:rPr>
        <w:t> </w:t>
      </w:r>
      <w:r>
        <w:rPr>
          <w:color w:val="231F20"/>
          <w:w w:val="110"/>
          <w:sz w:val="20"/>
        </w:rPr>
        <w:t>watch</w:t>
      </w:r>
      <w:r>
        <w:rPr>
          <w:color w:val="231F20"/>
          <w:spacing w:val="-6"/>
          <w:w w:val="110"/>
          <w:sz w:val="20"/>
        </w:rPr>
        <w:t> </w:t>
      </w:r>
      <w:r>
        <w:rPr>
          <w:color w:val="231F20"/>
          <w:w w:val="110"/>
          <w:sz w:val="20"/>
        </w:rPr>
        <w:t>others</w:t>
      </w:r>
      <w:r>
        <w:rPr>
          <w:color w:val="231F20"/>
          <w:spacing w:val="-6"/>
          <w:w w:val="110"/>
          <w:sz w:val="20"/>
        </w:rPr>
        <w:t> </w:t>
      </w:r>
      <w:r>
        <w:rPr>
          <w:color w:val="231F20"/>
          <w:w w:val="110"/>
          <w:sz w:val="20"/>
        </w:rPr>
        <w:t>touch</w:t>
      </w:r>
      <w:r>
        <w:rPr>
          <w:color w:val="231F20"/>
          <w:spacing w:val="-6"/>
          <w:w w:val="110"/>
          <w:sz w:val="20"/>
        </w:rPr>
        <w:t> </w:t>
      </w:r>
      <w:r>
        <w:rPr>
          <w:color w:val="231F20"/>
          <w:w w:val="110"/>
          <w:sz w:val="20"/>
        </w:rPr>
        <w:t>godliness—it</w:t>
      </w:r>
      <w:r>
        <w:rPr>
          <w:color w:val="231F20"/>
          <w:spacing w:val="-6"/>
          <w:w w:val="110"/>
          <w:sz w:val="20"/>
        </w:rPr>
        <w:t> </w:t>
      </w:r>
      <w:r>
        <w:rPr>
          <w:color w:val="231F20"/>
          <w:w w:val="110"/>
          <w:sz w:val="20"/>
        </w:rPr>
        <w:t>is</w:t>
      </w:r>
      <w:r>
        <w:rPr>
          <w:color w:val="231F20"/>
          <w:spacing w:val="-6"/>
          <w:w w:val="110"/>
          <w:sz w:val="20"/>
        </w:rPr>
        <w:t> </w:t>
      </w:r>
      <w:r>
        <w:rPr>
          <w:color w:val="231F20"/>
          <w:w w:val="110"/>
          <w:sz w:val="20"/>
        </w:rPr>
        <w:t>for</w:t>
      </w:r>
      <w:r>
        <w:rPr>
          <w:color w:val="231F20"/>
          <w:spacing w:val="-6"/>
          <w:w w:val="110"/>
          <w:sz w:val="20"/>
        </w:rPr>
        <w:t> </w:t>
      </w:r>
      <w:r>
        <w:rPr>
          <w:i/>
          <w:color w:val="231F20"/>
          <w:spacing w:val="-4"/>
          <w:w w:val="110"/>
          <w:sz w:val="20"/>
        </w:rPr>
        <w:t>you.</w:t>
      </w:r>
      <w:r>
        <w:rPr>
          <w:i/>
          <w:color w:val="231F20"/>
          <w:w w:val="98"/>
          <w:sz w:val="20"/>
        </w:rPr>
        <w:t> </w:t>
      </w:r>
      <w:r>
        <w:rPr>
          <w:color w:val="231F20"/>
          <w:w w:val="110"/>
          <w:sz w:val="20"/>
        </w:rPr>
        <w:t>With</w:t>
      </w:r>
      <w:r>
        <w:rPr>
          <w:color w:val="231F20"/>
          <w:spacing w:val="-18"/>
          <w:w w:val="110"/>
          <w:sz w:val="20"/>
        </w:rPr>
        <w:t> </w:t>
      </w:r>
      <w:r>
        <w:rPr>
          <w:color w:val="231F20"/>
          <w:w w:val="110"/>
          <w:sz w:val="20"/>
        </w:rPr>
        <w:t>his</w:t>
      </w:r>
      <w:r>
        <w:rPr>
          <w:color w:val="231F20"/>
          <w:spacing w:val="-18"/>
          <w:w w:val="110"/>
          <w:sz w:val="20"/>
        </w:rPr>
        <w:t> </w:t>
      </w:r>
      <w:r>
        <w:rPr>
          <w:color w:val="231F20"/>
          <w:w w:val="110"/>
          <w:sz w:val="20"/>
        </w:rPr>
        <w:t>engaging</w:t>
      </w:r>
      <w:r>
        <w:rPr>
          <w:color w:val="231F20"/>
          <w:spacing w:val="-18"/>
          <w:w w:val="110"/>
          <w:sz w:val="20"/>
        </w:rPr>
        <w:t> </w:t>
      </w:r>
      <w:r>
        <w:rPr>
          <w:color w:val="231F20"/>
          <w:w w:val="110"/>
          <w:sz w:val="20"/>
        </w:rPr>
        <w:t>style,</w:t>
      </w:r>
      <w:r>
        <w:rPr>
          <w:color w:val="231F20"/>
          <w:spacing w:val="-18"/>
          <w:w w:val="110"/>
          <w:sz w:val="20"/>
        </w:rPr>
        <w:t> </w:t>
      </w:r>
      <w:r>
        <w:rPr>
          <w:color w:val="231F20"/>
          <w:spacing w:val="-6"/>
          <w:w w:val="110"/>
          <w:sz w:val="20"/>
        </w:rPr>
        <w:t>K.P.</w:t>
      </w:r>
      <w:r>
        <w:rPr>
          <w:color w:val="231F20"/>
          <w:spacing w:val="-17"/>
          <w:w w:val="110"/>
          <w:sz w:val="20"/>
        </w:rPr>
        <w:t> </w:t>
      </w:r>
      <w:r>
        <w:rPr>
          <w:color w:val="231F20"/>
          <w:w w:val="110"/>
          <w:sz w:val="20"/>
        </w:rPr>
        <w:t>Yohannan</w:t>
      </w:r>
      <w:r>
        <w:rPr>
          <w:color w:val="231F20"/>
          <w:spacing w:val="-18"/>
          <w:w w:val="110"/>
          <w:sz w:val="20"/>
        </w:rPr>
        <w:t> </w:t>
      </w:r>
      <w:r>
        <w:rPr>
          <w:color w:val="231F20"/>
          <w:w w:val="110"/>
          <w:sz w:val="20"/>
        </w:rPr>
        <w:t>challenges</w:t>
      </w:r>
      <w:r>
        <w:rPr>
          <w:color w:val="231F20"/>
          <w:spacing w:val="-18"/>
          <w:w w:val="110"/>
          <w:sz w:val="20"/>
        </w:rPr>
        <w:t> </w:t>
      </w:r>
      <w:r>
        <w:rPr>
          <w:color w:val="231F20"/>
          <w:w w:val="110"/>
          <w:sz w:val="20"/>
        </w:rPr>
        <w:t>us</w:t>
      </w:r>
      <w:r>
        <w:rPr>
          <w:color w:val="231F20"/>
          <w:spacing w:val="-18"/>
          <w:w w:val="110"/>
          <w:sz w:val="20"/>
        </w:rPr>
        <w:t> </w:t>
      </w:r>
      <w:r>
        <w:rPr>
          <w:color w:val="231F20"/>
          <w:w w:val="110"/>
          <w:sz w:val="20"/>
        </w:rPr>
        <w:t>that</w:t>
      </w:r>
      <w:r>
        <w:rPr>
          <w:color w:val="231F20"/>
          <w:spacing w:val="-18"/>
          <w:w w:val="110"/>
          <w:sz w:val="20"/>
        </w:rPr>
        <w:t> </w:t>
      </w:r>
      <w:r>
        <w:rPr>
          <w:color w:val="231F20"/>
          <w:spacing w:val="-10"/>
          <w:w w:val="110"/>
          <w:sz w:val="20"/>
        </w:rPr>
        <w:t>we,</w:t>
      </w:r>
      <w:r>
        <w:rPr>
          <w:color w:val="231F20"/>
          <w:w w:val="104"/>
          <w:sz w:val="20"/>
        </w:rPr>
        <w:t> </w:t>
      </w:r>
      <w:r>
        <w:rPr>
          <w:color w:val="231F20"/>
          <w:w w:val="110"/>
          <w:sz w:val="20"/>
        </w:rPr>
        <w:t>too, can follow Christ down this path of</w:t>
      </w:r>
      <w:r>
        <w:rPr>
          <w:color w:val="231F20"/>
          <w:spacing w:val="11"/>
          <w:w w:val="110"/>
          <w:sz w:val="20"/>
        </w:rPr>
        <w:t> </w:t>
      </w:r>
      <w:r>
        <w:rPr>
          <w:color w:val="231F20"/>
          <w:w w:val="110"/>
          <w:sz w:val="20"/>
        </w:rPr>
        <w:t>submission,</w:t>
      </w:r>
    </w:p>
    <w:p>
      <w:pPr>
        <w:spacing w:before="0"/>
        <w:ind w:left="2368" w:right="1926" w:firstLine="0"/>
        <w:jc w:val="center"/>
        <w:rPr>
          <w:sz w:val="20"/>
        </w:rPr>
      </w:pPr>
      <w:r>
        <w:rPr>
          <w:color w:val="231F20"/>
          <w:w w:val="110"/>
          <w:sz w:val="20"/>
        </w:rPr>
        <w:t>in the end finding God’s</w:t>
      </w:r>
      <w:r>
        <w:rPr>
          <w:color w:val="231F20"/>
          <w:spacing w:val="-31"/>
          <w:w w:val="110"/>
          <w:sz w:val="20"/>
        </w:rPr>
        <w:t> </w:t>
      </w:r>
      <w:r>
        <w:rPr>
          <w:color w:val="231F20"/>
          <w:w w:val="110"/>
          <w:sz w:val="20"/>
        </w:rPr>
        <w:t>best.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8"/>
        </w:rPr>
      </w:pPr>
    </w:p>
    <w:p>
      <w:pPr>
        <w:spacing w:before="96"/>
        <w:ind w:left="3670" w:right="0" w:firstLine="0"/>
        <w:jc w:val="left"/>
        <w:rPr>
          <w:b/>
          <w:sz w:val="24"/>
        </w:rPr>
      </w:pPr>
      <w:r>
        <w:rPr/>
        <w:pict>
          <v:group style="position:absolute;margin-left:103.038696pt;margin-top:-15.119537pt;width:119.4pt;height:174.55pt;mso-position-horizontal-relative:page;mso-position-vertical-relative:paragraph;z-index:2392" coordorigin="2061,-302" coordsize="2388,3491">
            <v:rect style="position:absolute;left:2060;top:-303;width:2388;height:3491" filled="true" fillcolor="#231f20" stroked="false">
              <v:fill opacity="34734f" type="solid"/>
            </v:rect>
            <v:shape style="position:absolute;left:2141;top:-227;width:2138;height:3253" type="#_x0000_t75" stroked="false">
              <v:imagedata r:id="rId151" o:title=""/>
            </v:shape>
            <w10:wrap type="none"/>
          </v:group>
        </w:pict>
      </w:r>
      <w:r>
        <w:rPr>
          <w:b/>
          <w:color w:val="231F20"/>
          <w:sz w:val="30"/>
        </w:rPr>
        <w:t>D</w:t>
      </w:r>
      <w:r>
        <w:rPr>
          <w:b/>
          <w:color w:val="231F20"/>
          <w:sz w:val="24"/>
        </w:rPr>
        <w:t>ESTINED TO </w:t>
      </w:r>
      <w:r>
        <w:rPr>
          <w:b/>
          <w:color w:val="231F20"/>
          <w:sz w:val="30"/>
        </w:rPr>
        <w:t>S</w:t>
      </w:r>
      <w:r>
        <w:rPr>
          <w:b/>
          <w:color w:val="231F20"/>
          <w:sz w:val="24"/>
        </w:rPr>
        <w:t>OAR</w:t>
      </w:r>
    </w:p>
    <w:p>
      <w:pPr>
        <w:spacing w:line="276" w:lineRule="auto" w:before="127"/>
        <w:ind w:left="3670" w:right="1230" w:firstLine="0"/>
        <w:jc w:val="left"/>
        <w:rPr>
          <w:sz w:val="21"/>
        </w:rPr>
      </w:pPr>
      <w:r>
        <w:rPr>
          <w:color w:val="231F20"/>
          <w:w w:val="110"/>
          <w:sz w:val="21"/>
        </w:rPr>
        <w:t>Does it feel like life is closing in on you? K.P. Yohannan shows you the way to rise above the weight of this world and keep your true purpose in clear view. Relevant and incredibly practical, his hope-filled approach to critical issues frees you to be all for Jesus.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8"/>
        </w:rPr>
      </w:pPr>
    </w:p>
    <w:p>
      <w:pPr>
        <w:spacing w:before="97"/>
        <w:ind w:left="857" w:right="0" w:firstLine="0"/>
        <w:jc w:val="left"/>
        <w:rPr>
          <w:i/>
          <w:sz w:val="22"/>
        </w:rPr>
      </w:pPr>
      <w:r>
        <w:rPr>
          <w:color w:val="231F20"/>
          <w:w w:val="110"/>
          <w:sz w:val="22"/>
        </w:rPr>
        <w:t>Order online at </w:t>
      </w:r>
      <w:hyperlink r:id="rId8">
        <w:r>
          <w:rPr>
            <w:i/>
            <w:color w:val="231F20"/>
            <w:w w:val="110"/>
            <w:sz w:val="22"/>
          </w:rPr>
          <w:t>www.gfa.org</w:t>
        </w:r>
      </w:hyperlink>
    </w:p>
    <w:p>
      <w:pPr>
        <w:spacing w:after="0"/>
        <w:jc w:val="left"/>
        <w:rPr>
          <w:sz w:val="22"/>
        </w:rPr>
        <w:sectPr>
          <w:headerReference w:type="default" r:id="rId148"/>
          <w:pgSz w:w="12240" w:h="15840"/>
          <w:pgMar w:header="0" w:footer="0" w:top="920" w:bottom="280" w:left="1020" w:right="1020"/>
        </w:sectPr>
      </w:pPr>
    </w:p>
    <w:p>
      <w:pPr>
        <w:pStyle w:val="BodyText"/>
        <w:rPr>
          <w:i/>
          <w:sz w:val="20"/>
        </w:rPr>
      </w:pPr>
    </w:p>
    <w:p>
      <w:pPr>
        <w:pStyle w:val="BodyText"/>
        <w:rPr>
          <w:i/>
          <w:sz w:val="20"/>
        </w:rPr>
      </w:pPr>
    </w:p>
    <w:p>
      <w:pPr>
        <w:pStyle w:val="BodyText"/>
        <w:spacing w:before="3"/>
        <w:rPr>
          <w:i/>
          <w:sz w:val="20"/>
        </w:rPr>
      </w:pPr>
    </w:p>
    <w:p>
      <w:pPr>
        <w:spacing w:before="96"/>
        <w:ind w:left="3669" w:right="0" w:firstLine="0"/>
        <w:jc w:val="left"/>
        <w:rPr>
          <w:b/>
          <w:sz w:val="24"/>
        </w:rPr>
      </w:pPr>
      <w:r>
        <w:rPr/>
        <w:drawing>
          <wp:anchor distT="0" distB="0" distL="0" distR="0" allowOverlap="1" layoutInCell="1" locked="0" behindDoc="0" simplePos="0" relativeHeight="2416">
            <wp:simplePos x="0" y="0"/>
            <wp:positionH relativeFrom="page">
              <wp:posOffset>1363553</wp:posOffset>
            </wp:positionH>
            <wp:positionV relativeFrom="paragraph">
              <wp:posOffset>-131470</wp:posOffset>
            </wp:positionV>
            <wp:extent cx="1408925" cy="2129721"/>
            <wp:effectExtent l="0" t="0" r="0" b="0"/>
            <wp:wrapNone/>
            <wp:docPr id="23" name="image23.png" descr=""/>
            <wp:cNvGraphicFramePr>
              <a:graphicFrameLocks noChangeAspect="1"/>
            </wp:cNvGraphicFramePr>
            <a:graphic>
              <a:graphicData uri="http://schemas.openxmlformats.org/drawingml/2006/picture">
                <pic:pic>
                  <pic:nvPicPr>
                    <pic:cNvPr id="24" name="image23.png"/>
                    <pic:cNvPicPr/>
                  </pic:nvPicPr>
                  <pic:blipFill>
                    <a:blip r:embed="rId153" cstate="print"/>
                    <a:stretch>
                      <a:fillRect/>
                    </a:stretch>
                  </pic:blipFill>
                  <pic:spPr>
                    <a:xfrm>
                      <a:off x="0" y="0"/>
                      <a:ext cx="1408925" cy="2129721"/>
                    </a:xfrm>
                    <a:prstGeom prst="rect">
                      <a:avLst/>
                    </a:prstGeom>
                  </pic:spPr>
                </pic:pic>
              </a:graphicData>
            </a:graphic>
          </wp:anchor>
        </w:drawing>
      </w:r>
      <w:r>
        <w:rPr>
          <w:b/>
          <w:color w:val="231F20"/>
          <w:sz w:val="30"/>
        </w:rPr>
        <w:t>A</w:t>
      </w:r>
      <w:r>
        <w:rPr>
          <w:b/>
          <w:color w:val="231F20"/>
          <w:sz w:val="24"/>
        </w:rPr>
        <w:t>GAINST THE </w:t>
      </w:r>
      <w:r>
        <w:rPr>
          <w:b/>
          <w:color w:val="231F20"/>
          <w:sz w:val="30"/>
        </w:rPr>
        <w:t>W</w:t>
      </w:r>
      <w:r>
        <w:rPr>
          <w:b/>
          <w:color w:val="231F20"/>
          <w:sz w:val="24"/>
        </w:rPr>
        <w:t>IND</w:t>
      </w:r>
    </w:p>
    <w:p>
      <w:pPr>
        <w:spacing w:line="276" w:lineRule="auto" w:before="127"/>
        <w:ind w:left="3669" w:right="1237" w:firstLine="0"/>
        <w:jc w:val="left"/>
        <w:rPr>
          <w:sz w:val="21"/>
        </w:rPr>
      </w:pPr>
      <w:r>
        <w:rPr>
          <w:color w:val="231F20"/>
          <w:w w:val="110"/>
          <w:sz w:val="21"/>
        </w:rPr>
        <w:t>In this eye-opening book, K.P. Yohannan challenges you to consider how you are running the race God has set before you. Like the apostle Paul, you too can learn what it takes to be able to one day say, "I have fought the</w:t>
      </w:r>
    </w:p>
    <w:p>
      <w:pPr>
        <w:spacing w:line="276" w:lineRule="auto" w:before="3"/>
        <w:ind w:left="3669" w:right="1073" w:firstLine="55"/>
        <w:jc w:val="left"/>
        <w:rPr>
          <w:sz w:val="21"/>
        </w:rPr>
      </w:pPr>
      <w:r>
        <w:rPr>
          <w:color w:val="231F20"/>
          <w:w w:val="110"/>
          <w:sz w:val="21"/>
        </w:rPr>
        <w:t>good fight; I have finished the race; I have kept the faith" no matter what the obstacles.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7"/>
        </w:rPr>
      </w:pPr>
    </w:p>
    <w:p>
      <w:pPr>
        <w:spacing w:before="96"/>
        <w:ind w:left="2530" w:right="0" w:firstLine="0"/>
        <w:jc w:val="left"/>
        <w:rPr>
          <w:b/>
          <w:sz w:val="24"/>
        </w:rPr>
      </w:pPr>
      <w:r>
        <w:rPr/>
        <w:drawing>
          <wp:anchor distT="0" distB="0" distL="0" distR="0" allowOverlap="1" layoutInCell="1" locked="0" behindDoc="0" simplePos="0" relativeHeight="2440">
            <wp:simplePos x="0" y="0"/>
            <wp:positionH relativeFrom="page">
              <wp:posOffset>4991807</wp:posOffset>
            </wp:positionH>
            <wp:positionV relativeFrom="paragraph">
              <wp:posOffset>-189017</wp:posOffset>
            </wp:positionV>
            <wp:extent cx="1488578" cy="2151741"/>
            <wp:effectExtent l="0" t="0" r="0" b="0"/>
            <wp:wrapNone/>
            <wp:docPr id="25" name="image24.png" descr=""/>
            <wp:cNvGraphicFramePr>
              <a:graphicFrameLocks noChangeAspect="1"/>
            </wp:cNvGraphicFramePr>
            <a:graphic>
              <a:graphicData uri="http://schemas.openxmlformats.org/drawingml/2006/picture">
                <pic:pic>
                  <pic:nvPicPr>
                    <pic:cNvPr id="26" name="image24.png"/>
                    <pic:cNvPicPr/>
                  </pic:nvPicPr>
                  <pic:blipFill>
                    <a:blip r:embed="rId154" cstate="print"/>
                    <a:stretch>
                      <a:fillRect/>
                    </a:stretch>
                  </pic:blipFill>
                  <pic:spPr>
                    <a:xfrm>
                      <a:off x="0" y="0"/>
                      <a:ext cx="1488578" cy="2151741"/>
                    </a:xfrm>
                    <a:prstGeom prst="rect">
                      <a:avLst/>
                    </a:prstGeom>
                  </pic:spPr>
                </pic:pic>
              </a:graphicData>
            </a:graphic>
          </wp:anchor>
        </w:drawing>
      </w:r>
      <w:r>
        <w:rPr>
          <w:b/>
          <w:color w:val="231F20"/>
          <w:w w:val="95"/>
          <w:sz w:val="30"/>
        </w:rPr>
        <w:t>C</w:t>
      </w:r>
      <w:r>
        <w:rPr>
          <w:b/>
          <w:color w:val="231F20"/>
          <w:w w:val="95"/>
          <w:sz w:val="24"/>
        </w:rPr>
        <w:t>OME,</w:t>
      </w:r>
      <w:r>
        <w:rPr>
          <w:b/>
          <w:color w:val="231F20"/>
          <w:spacing w:val="-17"/>
          <w:w w:val="95"/>
          <w:sz w:val="24"/>
        </w:rPr>
        <w:t> </w:t>
      </w:r>
      <w:r>
        <w:rPr>
          <w:b/>
          <w:color w:val="231F20"/>
          <w:w w:val="95"/>
          <w:sz w:val="30"/>
        </w:rPr>
        <w:t>L</w:t>
      </w:r>
      <w:r>
        <w:rPr>
          <w:b/>
          <w:color w:val="231F20"/>
          <w:w w:val="95"/>
          <w:sz w:val="24"/>
        </w:rPr>
        <w:t>ET’S</w:t>
      </w:r>
      <w:r>
        <w:rPr>
          <w:b/>
          <w:color w:val="231F20"/>
          <w:spacing w:val="-17"/>
          <w:w w:val="95"/>
          <w:sz w:val="24"/>
        </w:rPr>
        <w:t> </w:t>
      </w:r>
      <w:r>
        <w:rPr>
          <w:b/>
          <w:color w:val="231F20"/>
          <w:w w:val="95"/>
          <w:sz w:val="30"/>
        </w:rPr>
        <w:t>R</w:t>
      </w:r>
      <w:r>
        <w:rPr>
          <w:b/>
          <w:color w:val="231F20"/>
          <w:w w:val="95"/>
          <w:sz w:val="24"/>
        </w:rPr>
        <w:t>EACH</w:t>
      </w:r>
      <w:r>
        <w:rPr>
          <w:b/>
          <w:color w:val="231F20"/>
          <w:spacing w:val="-17"/>
          <w:w w:val="95"/>
          <w:sz w:val="24"/>
        </w:rPr>
        <w:t> </w:t>
      </w:r>
      <w:r>
        <w:rPr>
          <w:b/>
          <w:color w:val="231F20"/>
          <w:w w:val="95"/>
          <w:sz w:val="24"/>
        </w:rPr>
        <w:t>THE</w:t>
      </w:r>
      <w:r>
        <w:rPr>
          <w:b/>
          <w:color w:val="231F20"/>
          <w:spacing w:val="-17"/>
          <w:w w:val="95"/>
          <w:sz w:val="24"/>
        </w:rPr>
        <w:t> </w:t>
      </w:r>
      <w:r>
        <w:rPr>
          <w:b/>
          <w:color w:val="231F20"/>
          <w:w w:val="95"/>
          <w:sz w:val="30"/>
        </w:rPr>
        <w:t>W</w:t>
      </w:r>
      <w:r>
        <w:rPr>
          <w:b/>
          <w:color w:val="231F20"/>
          <w:w w:val="95"/>
          <w:sz w:val="24"/>
        </w:rPr>
        <w:t>ORLD</w:t>
      </w:r>
    </w:p>
    <w:p>
      <w:pPr>
        <w:spacing w:line="276" w:lineRule="auto" w:before="127"/>
        <w:ind w:left="1902" w:right="3709" w:firstLine="166"/>
        <w:jc w:val="right"/>
        <w:rPr>
          <w:sz w:val="21"/>
        </w:rPr>
      </w:pPr>
      <w:r>
        <w:rPr>
          <w:color w:val="231F20"/>
          <w:w w:val="110"/>
          <w:sz w:val="21"/>
        </w:rPr>
        <w:t>How</w:t>
      </w:r>
      <w:r>
        <w:rPr>
          <w:color w:val="231F20"/>
          <w:spacing w:val="-13"/>
          <w:w w:val="110"/>
          <w:sz w:val="21"/>
        </w:rPr>
        <w:t> </w:t>
      </w:r>
      <w:r>
        <w:rPr>
          <w:color w:val="231F20"/>
          <w:w w:val="110"/>
          <w:sz w:val="21"/>
        </w:rPr>
        <w:t>effective</w:t>
      </w:r>
      <w:r>
        <w:rPr>
          <w:color w:val="231F20"/>
          <w:spacing w:val="-12"/>
          <w:w w:val="110"/>
          <w:sz w:val="21"/>
        </w:rPr>
        <w:t> </w:t>
      </w:r>
      <w:r>
        <w:rPr>
          <w:color w:val="231F20"/>
          <w:w w:val="110"/>
          <w:sz w:val="21"/>
        </w:rPr>
        <w:t>are</w:t>
      </w:r>
      <w:r>
        <w:rPr>
          <w:color w:val="231F20"/>
          <w:spacing w:val="-13"/>
          <w:w w:val="110"/>
          <w:sz w:val="21"/>
        </w:rPr>
        <w:t> </w:t>
      </w:r>
      <w:r>
        <w:rPr>
          <w:color w:val="231F20"/>
          <w:w w:val="110"/>
          <w:sz w:val="21"/>
        </w:rPr>
        <w:t>the</w:t>
      </w:r>
      <w:r>
        <w:rPr>
          <w:color w:val="231F20"/>
          <w:spacing w:val="-12"/>
          <w:w w:val="110"/>
          <w:sz w:val="21"/>
        </w:rPr>
        <w:t> </w:t>
      </w:r>
      <w:r>
        <w:rPr>
          <w:color w:val="231F20"/>
          <w:w w:val="110"/>
          <w:sz w:val="21"/>
        </w:rPr>
        <w:t>Church’s</w:t>
      </w:r>
      <w:r>
        <w:rPr>
          <w:color w:val="231F20"/>
          <w:spacing w:val="-12"/>
          <w:w w:val="110"/>
          <w:sz w:val="21"/>
        </w:rPr>
        <w:t> </w:t>
      </w:r>
      <w:r>
        <w:rPr>
          <w:color w:val="231F20"/>
          <w:w w:val="110"/>
          <w:sz w:val="21"/>
        </w:rPr>
        <w:t>current</w:t>
      </w:r>
      <w:r>
        <w:rPr>
          <w:color w:val="231F20"/>
          <w:spacing w:val="-13"/>
          <w:w w:val="110"/>
          <w:sz w:val="21"/>
        </w:rPr>
        <w:t> </w:t>
      </w:r>
      <w:r>
        <w:rPr>
          <w:color w:val="231F20"/>
          <w:w w:val="110"/>
          <w:sz w:val="21"/>
        </w:rPr>
        <w:t>missions</w:t>
      </w:r>
      <w:r>
        <w:rPr>
          <w:color w:val="231F20"/>
          <w:w w:val="111"/>
          <w:sz w:val="21"/>
        </w:rPr>
        <w:t> </w:t>
      </w:r>
      <w:r>
        <w:rPr>
          <w:color w:val="231F20"/>
          <w:w w:val="110"/>
          <w:sz w:val="21"/>
        </w:rPr>
        <w:t>strategies? Are the unreached hearing the</w:t>
      </w:r>
      <w:r>
        <w:rPr>
          <w:color w:val="231F20"/>
          <w:spacing w:val="-41"/>
          <w:w w:val="110"/>
          <w:sz w:val="21"/>
        </w:rPr>
        <w:t> </w:t>
      </w:r>
      <w:r>
        <w:rPr>
          <w:color w:val="231F20"/>
          <w:spacing w:val="-3"/>
          <w:w w:val="110"/>
          <w:sz w:val="21"/>
        </w:rPr>
        <w:t>Gospel?</w:t>
      </w:r>
    </w:p>
    <w:p>
      <w:pPr>
        <w:spacing w:line="276" w:lineRule="auto" w:before="2"/>
        <w:ind w:left="1432" w:right="3709" w:firstLine="214"/>
        <w:jc w:val="right"/>
        <w:rPr>
          <w:sz w:val="21"/>
        </w:rPr>
      </w:pPr>
      <w:r>
        <w:rPr>
          <w:color w:val="231F20"/>
          <w:spacing w:val="-6"/>
          <w:w w:val="110"/>
          <w:sz w:val="21"/>
        </w:rPr>
        <w:t>K.P. </w:t>
      </w:r>
      <w:r>
        <w:rPr>
          <w:color w:val="231F20"/>
          <w:w w:val="110"/>
          <w:sz w:val="21"/>
        </w:rPr>
        <w:t>Yohannan examines the traditional</w:t>
      </w:r>
      <w:r>
        <w:rPr>
          <w:color w:val="231F20"/>
          <w:spacing w:val="29"/>
          <w:w w:val="110"/>
          <w:sz w:val="21"/>
        </w:rPr>
        <w:t> </w:t>
      </w:r>
      <w:r>
        <w:rPr>
          <w:color w:val="231F20"/>
          <w:w w:val="110"/>
          <w:sz w:val="21"/>
        </w:rPr>
        <w:t>approach</w:t>
      </w:r>
      <w:r>
        <w:rPr>
          <w:color w:val="231F20"/>
          <w:spacing w:val="5"/>
          <w:w w:val="110"/>
          <w:sz w:val="21"/>
        </w:rPr>
        <w:t> </w:t>
      </w:r>
      <w:r>
        <w:rPr>
          <w:color w:val="231F20"/>
          <w:spacing w:val="-8"/>
          <w:w w:val="110"/>
          <w:sz w:val="21"/>
        </w:rPr>
        <w:t>to</w:t>
      </w:r>
      <w:r>
        <w:rPr>
          <w:color w:val="231F20"/>
          <w:w w:val="117"/>
          <w:sz w:val="21"/>
        </w:rPr>
        <w:t> </w:t>
      </w:r>
      <w:r>
        <w:rPr>
          <w:color w:val="231F20"/>
          <w:w w:val="110"/>
          <w:sz w:val="21"/>
        </w:rPr>
        <w:t>missions—its underlying assumptions,</w:t>
      </w:r>
      <w:r>
        <w:rPr>
          <w:color w:val="231F20"/>
          <w:spacing w:val="35"/>
          <w:w w:val="110"/>
          <w:sz w:val="21"/>
        </w:rPr>
        <w:t> </w:t>
      </w:r>
      <w:r>
        <w:rPr>
          <w:color w:val="231F20"/>
          <w:w w:val="110"/>
          <w:sz w:val="21"/>
        </w:rPr>
        <w:t>history</w:t>
      </w:r>
      <w:r>
        <w:rPr>
          <w:color w:val="231F20"/>
          <w:spacing w:val="12"/>
          <w:w w:val="110"/>
          <w:sz w:val="21"/>
        </w:rPr>
        <w:t> </w:t>
      </w:r>
      <w:r>
        <w:rPr>
          <w:color w:val="231F20"/>
          <w:w w:val="110"/>
          <w:sz w:val="21"/>
        </w:rPr>
        <w:t>and</w:t>
      </w:r>
      <w:r>
        <w:rPr>
          <w:color w:val="231F20"/>
          <w:w w:val="116"/>
          <w:sz w:val="21"/>
        </w:rPr>
        <w:t> </w:t>
      </w:r>
      <w:r>
        <w:rPr>
          <w:color w:val="231F20"/>
          <w:w w:val="110"/>
          <w:sz w:val="21"/>
        </w:rPr>
        <w:t>fruit—in light of Scripture and the</w:t>
      </w:r>
      <w:r>
        <w:rPr>
          <w:color w:val="231F20"/>
          <w:spacing w:val="2"/>
          <w:w w:val="110"/>
          <w:sz w:val="21"/>
        </w:rPr>
        <w:t> </w:t>
      </w:r>
      <w:r>
        <w:rPr>
          <w:color w:val="231F20"/>
          <w:w w:val="110"/>
          <w:sz w:val="21"/>
        </w:rPr>
        <w:t>changing</w:t>
      </w:r>
      <w:r>
        <w:rPr>
          <w:color w:val="231F20"/>
          <w:spacing w:val="1"/>
          <w:w w:val="110"/>
          <w:sz w:val="21"/>
        </w:rPr>
        <w:t> </w:t>
      </w:r>
      <w:r>
        <w:rPr>
          <w:color w:val="231F20"/>
          <w:w w:val="110"/>
          <w:sz w:val="21"/>
        </w:rPr>
        <w:t>world</w:t>
      </w:r>
      <w:r>
        <w:rPr>
          <w:color w:val="231F20"/>
          <w:w w:val="114"/>
          <w:sz w:val="21"/>
        </w:rPr>
        <w:t> </w:t>
      </w:r>
      <w:r>
        <w:rPr>
          <w:color w:val="231F20"/>
          <w:w w:val="110"/>
          <w:sz w:val="21"/>
        </w:rPr>
        <w:t>scene.</w:t>
      </w:r>
      <w:r>
        <w:rPr>
          <w:color w:val="231F20"/>
          <w:spacing w:val="-5"/>
          <w:w w:val="110"/>
          <w:sz w:val="21"/>
        </w:rPr>
        <w:t> </w:t>
      </w:r>
      <w:r>
        <w:rPr>
          <w:color w:val="231F20"/>
          <w:w w:val="110"/>
          <w:sz w:val="21"/>
        </w:rPr>
        <w:t>This</w:t>
      </w:r>
      <w:r>
        <w:rPr>
          <w:color w:val="231F20"/>
          <w:spacing w:val="-5"/>
          <w:w w:val="110"/>
          <w:sz w:val="21"/>
        </w:rPr>
        <w:t> </w:t>
      </w:r>
      <w:r>
        <w:rPr>
          <w:color w:val="231F20"/>
          <w:w w:val="110"/>
          <w:sz w:val="21"/>
        </w:rPr>
        <w:t>book</w:t>
      </w:r>
      <w:r>
        <w:rPr>
          <w:color w:val="231F20"/>
          <w:spacing w:val="-4"/>
          <w:w w:val="110"/>
          <w:sz w:val="21"/>
        </w:rPr>
        <w:t> </w:t>
      </w:r>
      <w:r>
        <w:rPr>
          <w:color w:val="231F20"/>
          <w:w w:val="110"/>
          <w:sz w:val="21"/>
        </w:rPr>
        <w:t>is</w:t>
      </w:r>
      <w:r>
        <w:rPr>
          <w:color w:val="231F20"/>
          <w:spacing w:val="-5"/>
          <w:w w:val="110"/>
          <w:sz w:val="21"/>
        </w:rPr>
        <w:t> </w:t>
      </w:r>
      <w:r>
        <w:rPr>
          <w:color w:val="231F20"/>
          <w:w w:val="110"/>
          <w:sz w:val="21"/>
        </w:rPr>
        <w:t>a</w:t>
      </w:r>
      <w:r>
        <w:rPr>
          <w:color w:val="231F20"/>
          <w:spacing w:val="-4"/>
          <w:w w:val="110"/>
          <w:sz w:val="21"/>
        </w:rPr>
        <w:t> </w:t>
      </w:r>
      <w:r>
        <w:rPr>
          <w:color w:val="231F20"/>
          <w:w w:val="110"/>
          <w:sz w:val="21"/>
        </w:rPr>
        <w:t>strong</w:t>
      </w:r>
      <w:r>
        <w:rPr>
          <w:color w:val="231F20"/>
          <w:spacing w:val="-5"/>
          <w:w w:val="110"/>
          <w:sz w:val="21"/>
        </w:rPr>
        <w:t> </w:t>
      </w:r>
      <w:r>
        <w:rPr>
          <w:color w:val="231F20"/>
          <w:w w:val="110"/>
          <w:sz w:val="21"/>
        </w:rPr>
        <w:t>plea</w:t>
      </w:r>
      <w:r>
        <w:rPr>
          <w:color w:val="231F20"/>
          <w:spacing w:val="-4"/>
          <w:w w:val="110"/>
          <w:sz w:val="21"/>
        </w:rPr>
        <w:t> </w:t>
      </w:r>
      <w:r>
        <w:rPr>
          <w:color w:val="231F20"/>
          <w:w w:val="110"/>
          <w:sz w:val="21"/>
        </w:rPr>
        <w:t>for</w:t>
      </w:r>
      <w:r>
        <w:rPr>
          <w:color w:val="231F20"/>
          <w:spacing w:val="-5"/>
          <w:w w:val="110"/>
          <w:sz w:val="21"/>
        </w:rPr>
        <w:t> </w:t>
      </w:r>
      <w:r>
        <w:rPr>
          <w:color w:val="231F20"/>
          <w:w w:val="110"/>
          <w:sz w:val="21"/>
        </w:rPr>
        <w:t>the</w:t>
      </w:r>
      <w:r>
        <w:rPr>
          <w:color w:val="231F20"/>
          <w:spacing w:val="-4"/>
          <w:w w:val="110"/>
          <w:sz w:val="21"/>
        </w:rPr>
        <w:t> </w:t>
      </w:r>
      <w:r>
        <w:rPr>
          <w:color w:val="231F20"/>
          <w:w w:val="110"/>
          <w:sz w:val="21"/>
        </w:rPr>
        <w:t>Body</w:t>
      </w:r>
      <w:r>
        <w:rPr>
          <w:color w:val="231F20"/>
          <w:spacing w:val="-5"/>
          <w:w w:val="110"/>
          <w:sz w:val="21"/>
        </w:rPr>
        <w:t> </w:t>
      </w:r>
      <w:r>
        <w:rPr>
          <w:color w:val="231F20"/>
          <w:w w:val="110"/>
          <w:sz w:val="21"/>
        </w:rPr>
        <w:t>of</w:t>
      </w:r>
      <w:r>
        <w:rPr>
          <w:color w:val="231F20"/>
          <w:spacing w:val="-4"/>
          <w:w w:val="110"/>
          <w:sz w:val="21"/>
        </w:rPr>
        <w:t> </w:t>
      </w:r>
      <w:r>
        <w:rPr>
          <w:color w:val="231F20"/>
          <w:spacing w:val="-3"/>
          <w:w w:val="110"/>
          <w:sz w:val="21"/>
        </w:rPr>
        <w:t>Christ</w:t>
      </w:r>
      <w:r>
        <w:rPr>
          <w:color w:val="231F20"/>
          <w:w w:val="110"/>
          <w:sz w:val="21"/>
        </w:rPr>
        <w:t> </w:t>
      </w:r>
      <w:r>
        <w:rPr>
          <w:color w:val="231F20"/>
          <w:w w:val="110"/>
          <w:sz w:val="21"/>
        </w:rPr>
        <w:t>to</w:t>
      </w:r>
      <w:r>
        <w:rPr>
          <w:color w:val="231F20"/>
          <w:spacing w:val="14"/>
          <w:w w:val="110"/>
          <w:sz w:val="21"/>
        </w:rPr>
        <w:t> </w:t>
      </w:r>
      <w:r>
        <w:rPr>
          <w:color w:val="231F20"/>
          <w:w w:val="110"/>
          <w:sz w:val="21"/>
        </w:rPr>
        <w:t>partner</w:t>
      </w:r>
      <w:r>
        <w:rPr>
          <w:color w:val="231F20"/>
          <w:spacing w:val="15"/>
          <w:w w:val="110"/>
          <w:sz w:val="21"/>
        </w:rPr>
        <w:t> </w:t>
      </w:r>
      <w:r>
        <w:rPr>
          <w:color w:val="231F20"/>
          <w:w w:val="110"/>
          <w:sz w:val="21"/>
        </w:rPr>
        <w:t>with</w:t>
      </w:r>
      <w:r>
        <w:rPr>
          <w:color w:val="231F20"/>
          <w:spacing w:val="15"/>
          <w:w w:val="110"/>
          <w:sz w:val="21"/>
        </w:rPr>
        <w:t> </w:t>
      </w:r>
      <w:r>
        <w:rPr>
          <w:color w:val="231F20"/>
          <w:w w:val="110"/>
          <w:sz w:val="21"/>
        </w:rPr>
        <w:t>national</w:t>
      </w:r>
      <w:r>
        <w:rPr>
          <w:color w:val="231F20"/>
          <w:spacing w:val="14"/>
          <w:w w:val="110"/>
          <w:sz w:val="21"/>
        </w:rPr>
        <w:t> </w:t>
      </w:r>
      <w:r>
        <w:rPr>
          <w:color w:val="231F20"/>
          <w:w w:val="110"/>
          <w:sz w:val="21"/>
        </w:rPr>
        <w:t>missionaries</w:t>
      </w:r>
      <w:r>
        <w:rPr>
          <w:color w:val="231F20"/>
          <w:spacing w:val="15"/>
          <w:w w:val="110"/>
          <w:sz w:val="21"/>
        </w:rPr>
        <w:t> </w:t>
      </w:r>
      <w:r>
        <w:rPr>
          <w:color w:val="231F20"/>
          <w:w w:val="110"/>
          <w:sz w:val="21"/>
        </w:rPr>
        <w:t>so</w:t>
      </w:r>
      <w:r>
        <w:rPr>
          <w:color w:val="231F20"/>
          <w:spacing w:val="15"/>
          <w:w w:val="110"/>
          <w:sz w:val="21"/>
        </w:rPr>
        <w:t> </w:t>
      </w:r>
      <w:r>
        <w:rPr>
          <w:color w:val="231F20"/>
          <w:w w:val="110"/>
          <w:sz w:val="21"/>
        </w:rPr>
        <w:t>that</w:t>
      </w:r>
      <w:r>
        <w:rPr>
          <w:color w:val="231F20"/>
          <w:spacing w:val="15"/>
          <w:w w:val="110"/>
          <w:sz w:val="21"/>
        </w:rPr>
        <w:t> </w:t>
      </w:r>
      <w:r>
        <w:rPr>
          <w:color w:val="231F20"/>
          <w:w w:val="110"/>
          <w:sz w:val="21"/>
        </w:rPr>
        <w:t>the</w:t>
      </w:r>
    </w:p>
    <w:p>
      <w:pPr>
        <w:spacing w:before="3"/>
        <w:ind w:left="2368" w:right="1719" w:firstLine="0"/>
        <w:jc w:val="center"/>
        <w:rPr>
          <w:sz w:val="21"/>
        </w:rPr>
      </w:pPr>
      <w:r>
        <w:rPr>
          <w:color w:val="231F20"/>
          <w:w w:val="110"/>
          <w:sz w:val="21"/>
        </w:rPr>
        <w:t>whole world may</w:t>
      </w:r>
      <w:r>
        <w:rPr>
          <w:color w:val="231F20"/>
          <w:spacing w:val="12"/>
          <w:w w:val="110"/>
          <w:sz w:val="21"/>
        </w:rPr>
        <w:t> </w:t>
      </w:r>
      <w:r>
        <w:rPr>
          <w:color w:val="231F20"/>
          <w:spacing w:val="-3"/>
          <w:w w:val="110"/>
          <w:sz w:val="21"/>
        </w:rPr>
        <w:t>hear.</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before="229"/>
        <w:ind w:left="3796" w:right="0" w:firstLine="0"/>
        <w:jc w:val="left"/>
        <w:rPr>
          <w:b/>
          <w:sz w:val="24"/>
        </w:rPr>
      </w:pPr>
      <w:r>
        <w:rPr/>
        <w:drawing>
          <wp:anchor distT="0" distB="0" distL="0" distR="0" allowOverlap="1" layoutInCell="1" locked="0" behindDoc="0" simplePos="0" relativeHeight="2464">
            <wp:simplePos x="0" y="0"/>
            <wp:positionH relativeFrom="page">
              <wp:posOffset>1387805</wp:posOffset>
            </wp:positionH>
            <wp:positionV relativeFrom="paragraph">
              <wp:posOffset>-133791</wp:posOffset>
            </wp:positionV>
            <wp:extent cx="1477297" cy="2179670"/>
            <wp:effectExtent l="0" t="0" r="0" b="0"/>
            <wp:wrapNone/>
            <wp:docPr id="27" name="image25.png" descr=""/>
            <wp:cNvGraphicFramePr>
              <a:graphicFrameLocks noChangeAspect="1"/>
            </wp:cNvGraphicFramePr>
            <a:graphic>
              <a:graphicData uri="http://schemas.openxmlformats.org/drawingml/2006/picture">
                <pic:pic>
                  <pic:nvPicPr>
                    <pic:cNvPr id="28" name="image25.png"/>
                    <pic:cNvPicPr/>
                  </pic:nvPicPr>
                  <pic:blipFill>
                    <a:blip r:embed="rId155" cstate="print"/>
                    <a:stretch>
                      <a:fillRect/>
                    </a:stretch>
                  </pic:blipFill>
                  <pic:spPr>
                    <a:xfrm>
                      <a:off x="0" y="0"/>
                      <a:ext cx="1477297" cy="2179670"/>
                    </a:xfrm>
                    <a:prstGeom prst="rect">
                      <a:avLst/>
                    </a:prstGeom>
                  </pic:spPr>
                </pic:pic>
              </a:graphicData>
            </a:graphic>
          </wp:anchor>
        </w:drawing>
      </w:r>
      <w:r>
        <w:rPr>
          <w:b/>
          <w:color w:val="231F20"/>
          <w:sz w:val="30"/>
        </w:rPr>
        <w:t>L</w:t>
      </w:r>
      <w:r>
        <w:rPr>
          <w:b/>
          <w:color w:val="231F20"/>
          <w:sz w:val="24"/>
        </w:rPr>
        <w:t>IVING IN THE </w:t>
      </w:r>
      <w:r>
        <w:rPr>
          <w:b/>
          <w:color w:val="231F20"/>
          <w:sz w:val="30"/>
        </w:rPr>
        <w:t>L</w:t>
      </w:r>
      <w:r>
        <w:rPr>
          <w:b/>
          <w:color w:val="231F20"/>
          <w:sz w:val="24"/>
        </w:rPr>
        <w:t>IGHT OF </w:t>
      </w:r>
      <w:r>
        <w:rPr>
          <w:b/>
          <w:color w:val="231F20"/>
          <w:sz w:val="30"/>
        </w:rPr>
        <w:t>E</w:t>
      </w:r>
      <w:r>
        <w:rPr>
          <w:b/>
          <w:color w:val="231F20"/>
          <w:sz w:val="24"/>
        </w:rPr>
        <w:t>TERNITY</w:t>
      </w:r>
    </w:p>
    <w:p>
      <w:pPr>
        <w:spacing w:line="276" w:lineRule="auto" w:before="127"/>
        <w:ind w:left="3796" w:right="1300" w:firstLine="0"/>
        <w:jc w:val="left"/>
        <w:rPr>
          <w:sz w:val="21"/>
        </w:rPr>
      </w:pPr>
      <w:r>
        <w:rPr>
          <w:color w:val="231F20"/>
          <w:spacing w:val="-6"/>
          <w:w w:val="115"/>
          <w:sz w:val="21"/>
        </w:rPr>
        <w:t>K.P.</w:t>
      </w:r>
      <w:r>
        <w:rPr>
          <w:color w:val="231F20"/>
          <w:spacing w:val="-33"/>
          <w:w w:val="115"/>
          <w:sz w:val="21"/>
        </w:rPr>
        <w:t> </w:t>
      </w:r>
      <w:r>
        <w:rPr>
          <w:color w:val="231F20"/>
          <w:w w:val="115"/>
          <w:sz w:val="21"/>
        </w:rPr>
        <w:t>Yohannan</w:t>
      </w:r>
      <w:r>
        <w:rPr>
          <w:color w:val="231F20"/>
          <w:spacing w:val="-32"/>
          <w:w w:val="115"/>
          <w:sz w:val="21"/>
        </w:rPr>
        <w:t> </w:t>
      </w:r>
      <w:r>
        <w:rPr>
          <w:color w:val="231F20"/>
          <w:spacing w:val="-3"/>
          <w:w w:val="115"/>
          <w:sz w:val="21"/>
        </w:rPr>
        <w:t>lovingly,</w:t>
      </w:r>
      <w:r>
        <w:rPr>
          <w:color w:val="231F20"/>
          <w:spacing w:val="-32"/>
          <w:w w:val="115"/>
          <w:sz w:val="21"/>
        </w:rPr>
        <w:t> </w:t>
      </w:r>
      <w:r>
        <w:rPr>
          <w:color w:val="231F20"/>
          <w:w w:val="115"/>
          <w:sz w:val="21"/>
        </w:rPr>
        <w:t>yet</w:t>
      </w:r>
      <w:r>
        <w:rPr>
          <w:color w:val="231F20"/>
          <w:spacing w:val="-32"/>
          <w:w w:val="115"/>
          <w:sz w:val="21"/>
        </w:rPr>
        <w:t> </w:t>
      </w:r>
      <w:r>
        <w:rPr>
          <w:color w:val="231F20"/>
          <w:w w:val="115"/>
          <w:sz w:val="21"/>
        </w:rPr>
        <w:t>candidly,</w:t>
      </w:r>
      <w:r>
        <w:rPr>
          <w:color w:val="231F20"/>
          <w:spacing w:val="-32"/>
          <w:w w:val="115"/>
          <w:sz w:val="21"/>
        </w:rPr>
        <w:t> </w:t>
      </w:r>
      <w:r>
        <w:rPr>
          <w:color w:val="231F20"/>
          <w:w w:val="115"/>
          <w:sz w:val="21"/>
        </w:rPr>
        <w:t>reminds</w:t>
      </w:r>
      <w:r>
        <w:rPr>
          <w:color w:val="231F20"/>
          <w:spacing w:val="-32"/>
          <w:w w:val="115"/>
          <w:sz w:val="21"/>
        </w:rPr>
        <w:t> </w:t>
      </w:r>
      <w:r>
        <w:rPr>
          <w:color w:val="231F20"/>
          <w:w w:val="115"/>
          <w:sz w:val="21"/>
        </w:rPr>
        <w:t>Chris- tians</w:t>
      </w:r>
      <w:r>
        <w:rPr>
          <w:color w:val="231F20"/>
          <w:spacing w:val="-22"/>
          <w:w w:val="115"/>
          <w:sz w:val="21"/>
        </w:rPr>
        <w:t> </w:t>
      </w:r>
      <w:r>
        <w:rPr>
          <w:color w:val="231F20"/>
          <w:w w:val="115"/>
          <w:sz w:val="21"/>
        </w:rPr>
        <w:t>of</w:t>
      </w:r>
      <w:r>
        <w:rPr>
          <w:color w:val="231F20"/>
          <w:spacing w:val="-22"/>
          <w:w w:val="115"/>
          <w:sz w:val="21"/>
        </w:rPr>
        <w:t> </w:t>
      </w:r>
      <w:r>
        <w:rPr>
          <w:color w:val="231F20"/>
          <w:w w:val="115"/>
          <w:sz w:val="21"/>
        </w:rPr>
        <w:t>their</w:t>
      </w:r>
      <w:r>
        <w:rPr>
          <w:color w:val="231F20"/>
          <w:spacing w:val="-22"/>
          <w:w w:val="115"/>
          <w:sz w:val="21"/>
        </w:rPr>
        <w:t> </w:t>
      </w:r>
      <w:r>
        <w:rPr>
          <w:color w:val="231F20"/>
          <w:w w:val="115"/>
          <w:sz w:val="21"/>
        </w:rPr>
        <w:t>primary</w:t>
      </w:r>
      <w:r>
        <w:rPr>
          <w:color w:val="231F20"/>
          <w:spacing w:val="-22"/>
          <w:w w:val="115"/>
          <w:sz w:val="21"/>
        </w:rPr>
        <w:t> </w:t>
      </w:r>
      <w:r>
        <w:rPr>
          <w:color w:val="231F20"/>
          <w:w w:val="115"/>
          <w:sz w:val="21"/>
        </w:rPr>
        <w:t>role</w:t>
      </w:r>
      <w:r>
        <w:rPr>
          <w:color w:val="231F20"/>
          <w:spacing w:val="-22"/>
          <w:w w:val="115"/>
          <w:sz w:val="21"/>
        </w:rPr>
        <w:t> </w:t>
      </w:r>
      <w:r>
        <w:rPr>
          <w:color w:val="231F20"/>
          <w:w w:val="115"/>
          <w:sz w:val="21"/>
        </w:rPr>
        <w:t>while</w:t>
      </w:r>
      <w:r>
        <w:rPr>
          <w:color w:val="231F20"/>
          <w:spacing w:val="-21"/>
          <w:w w:val="115"/>
          <w:sz w:val="21"/>
        </w:rPr>
        <w:t> </w:t>
      </w:r>
      <w:r>
        <w:rPr>
          <w:color w:val="231F20"/>
          <w:w w:val="115"/>
          <w:sz w:val="21"/>
        </w:rPr>
        <w:t>here</w:t>
      </w:r>
      <w:r>
        <w:rPr>
          <w:color w:val="231F20"/>
          <w:spacing w:val="-22"/>
          <w:w w:val="115"/>
          <w:sz w:val="21"/>
        </w:rPr>
        <w:t> </w:t>
      </w:r>
      <w:r>
        <w:rPr>
          <w:color w:val="231F20"/>
          <w:w w:val="115"/>
          <w:sz w:val="21"/>
        </w:rPr>
        <w:t>on</w:t>
      </w:r>
      <w:r>
        <w:rPr>
          <w:color w:val="231F20"/>
          <w:spacing w:val="-22"/>
          <w:w w:val="115"/>
          <w:sz w:val="21"/>
        </w:rPr>
        <w:t> </w:t>
      </w:r>
      <w:r>
        <w:rPr>
          <w:color w:val="231F20"/>
          <w:w w:val="115"/>
          <w:sz w:val="21"/>
        </w:rPr>
        <w:t>earth:</w:t>
      </w:r>
      <w:r>
        <w:rPr>
          <w:color w:val="231F20"/>
          <w:spacing w:val="-22"/>
          <w:w w:val="115"/>
          <w:sz w:val="21"/>
        </w:rPr>
        <w:t> </w:t>
      </w:r>
      <w:r>
        <w:rPr>
          <w:color w:val="231F20"/>
          <w:spacing w:val="-3"/>
          <w:w w:val="115"/>
          <w:sz w:val="21"/>
        </w:rPr>
        <w:t>harvest- </w:t>
      </w:r>
      <w:r>
        <w:rPr>
          <w:color w:val="231F20"/>
          <w:w w:val="115"/>
          <w:sz w:val="21"/>
        </w:rPr>
        <w:t>ing</w:t>
      </w:r>
      <w:r>
        <w:rPr>
          <w:color w:val="231F20"/>
          <w:spacing w:val="-19"/>
          <w:w w:val="115"/>
          <w:sz w:val="21"/>
        </w:rPr>
        <w:t> </w:t>
      </w:r>
      <w:r>
        <w:rPr>
          <w:color w:val="231F20"/>
          <w:w w:val="115"/>
          <w:sz w:val="21"/>
        </w:rPr>
        <w:t>souls.</w:t>
      </w:r>
      <w:r>
        <w:rPr>
          <w:color w:val="231F20"/>
          <w:spacing w:val="-18"/>
          <w:w w:val="115"/>
          <w:sz w:val="21"/>
        </w:rPr>
        <w:t> </w:t>
      </w:r>
      <w:r>
        <w:rPr>
          <w:color w:val="231F20"/>
          <w:w w:val="115"/>
          <w:sz w:val="21"/>
        </w:rPr>
        <w:t>This</w:t>
      </w:r>
      <w:r>
        <w:rPr>
          <w:color w:val="231F20"/>
          <w:spacing w:val="-19"/>
          <w:w w:val="115"/>
          <w:sz w:val="21"/>
        </w:rPr>
        <w:t> </w:t>
      </w:r>
      <w:r>
        <w:rPr>
          <w:color w:val="231F20"/>
          <w:w w:val="115"/>
          <w:sz w:val="21"/>
        </w:rPr>
        <w:t>book</w:t>
      </w:r>
      <w:r>
        <w:rPr>
          <w:color w:val="231F20"/>
          <w:spacing w:val="-18"/>
          <w:w w:val="115"/>
          <w:sz w:val="21"/>
        </w:rPr>
        <w:t> </w:t>
      </w:r>
      <w:r>
        <w:rPr>
          <w:color w:val="231F20"/>
          <w:w w:val="115"/>
          <w:sz w:val="21"/>
        </w:rPr>
        <w:t>challenges</w:t>
      </w:r>
      <w:r>
        <w:rPr>
          <w:color w:val="231F20"/>
          <w:spacing w:val="-18"/>
          <w:w w:val="115"/>
          <w:sz w:val="21"/>
        </w:rPr>
        <w:t> </w:t>
      </w:r>
      <w:r>
        <w:rPr>
          <w:color w:val="231F20"/>
          <w:w w:val="115"/>
          <w:sz w:val="21"/>
        </w:rPr>
        <w:t>us</w:t>
      </w:r>
      <w:r>
        <w:rPr>
          <w:color w:val="231F20"/>
          <w:spacing w:val="-19"/>
          <w:w w:val="115"/>
          <w:sz w:val="21"/>
        </w:rPr>
        <w:t> </w:t>
      </w:r>
      <w:r>
        <w:rPr>
          <w:color w:val="231F20"/>
          <w:w w:val="115"/>
          <w:sz w:val="21"/>
        </w:rPr>
        <w:t>to</w:t>
      </w:r>
      <w:r>
        <w:rPr>
          <w:color w:val="231F20"/>
          <w:spacing w:val="-18"/>
          <w:w w:val="115"/>
          <w:sz w:val="21"/>
        </w:rPr>
        <w:t> </w:t>
      </w:r>
      <w:r>
        <w:rPr>
          <w:color w:val="231F20"/>
          <w:w w:val="115"/>
          <w:sz w:val="21"/>
        </w:rPr>
        <w:t>look</w:t>
      </w:r>
      <w:r>
        <w:rPr>
          <w:color w:val="231F20"/>
          <w:spacing w:val="-18"/>
          <w:w w:val="115"/>
          <w:sz w:val="21"/>
        </w:rPr>
        <w:t> </w:t>
      </w:r>
      <w:r>
        <w:rPr>
          <w:color w:val="231F20"/>
          <w:w w:val="115"/>
          <w:sz w:val="21"/>
        </w:rPr>
        <w:t>at</w:t>
      </w:r>
      <w:r>
        <w:rPr>
          <w:color w:val="231F20"/>
          <w:spacing w:val="-19"/>
          <w:w w:val="115"/>
          <w:sz w:val="21"/>
        </w:rPr>
        <w:t> </w:t>
      </w:r>
      <w:r>
        <w:rPr>
          <w:color w:val="231F20"/>
          <w:w w:val="115"/>
          <w:sz w:val="21"/>
        </w:rPr>
        <w:t>our</w:t>
      </w:r>
      <w:r>
        <w:rPr>
          <w:color w:val="231F20"/>
          <w:spacing w:val="-18"/>
          <w:w w:val="115"/>
          <w:sz w:val="21"/>
        </w:rPr>
        <w:t> </w:t>
      </w:r>
      <w:r>
        <w:rPr>
          <w:color w:val="231F20"/>
          <w:w w:val="115"/>
          <w:sz w:val="21"/>
        </w:rPr>
        <w:t>heart attitudes,</w:t>
      </w:r>
      <w:r>
        <w:rPr>
          <w:color w:val="231F20"/>
          <w:spacing w:val="-11"/>
          <w:w w:val="115"/>
          <w:sz w:val="21"/>
        </w:rPr>
        <w:t> </w:t>
      </w:r>
      <w:r>
        <w:rPr>
          <w:color w:val="231F20"/>
          <w:w w:val="115"/>
          <w:sz w:val="21"/>
        </w:rPr>
        <w:t>motivation</w:t>
      </w:r>
      <w:r>
        <w:rPr>
          <w:color w:val="231F20"/>
          <w:spacing w:val="-11"/>
          <w:w w:val="115"/>
          <w:sz w:val="21"/>
        </w:rPr>
        <w:t> </w:t>
      </w:r>
      <w:r>
        <w:rPr>
          <w:color w:val="231F20"/>
          <w:w w:val="115"/>
          <w:sz w:val="21"/>
        </w:rPr>
        <w:t>and</w:t>
      </w:r>
      <w:r>
        <w:rPr>
          <w:color w:val="231F20"/>
          <w:spacing w:val="-10"/>
          <w:w w:val="115"/>
          <w:sz w:val="21"/>
        </w:rPr>
        <w:t> </w:t>
      </w:r>
      <w:r>
        <w:rPr>
          <w:color w:val="231F20"/>
          <w:w w:val="115"/>
          <w:sz w:val="21"/>
        </w:rPr>
        <w:t>our</w:t>
      </w:r>
      <w:r>
        <w:rPr>
          <w:color w:val="231F20"/>
          <w:spacing w:val="-11"/>
          <w:w w:val="115"/>
          <w:sz w:val="21"/>
        </w:rPr>
        <w:t> </w:t>
      </w:r>
      <w:r>
        <w:rPr>
          <w:color w:val="231F20"/>
          <w:w w:val="115"/>
          <w:sz w:val="21"/>
        </w:rPr>
        <w:t>impact</w:t>
      </w:r>
      <w:r>
        <w:rPr>
          <w:color w:val="231F20"/>
          <w:spacing w:val="-11"/>
          <w:w w:val="115"/>
          <w:sz w:val="21"/>
        </w:rPr>
        <w:t> </w:t>
      </w:r>
      <w:r>
        <w:rPr>
          <w:color w:val="231F20"/>
          <w:w w:val="115"/>
          <w:sz w:val="21"/>
        </w:rPr>
        <w:t>on</w:t>
      </w:r>
      <w:r>
        <w:rPr>
          <w:color w:val="231F20"/>
          <w:spacing w:val="-10"/>
          <w:w w:val="115"/>
          <w:sz w:val="21"/>
        </w:rPr>
        <w:t> </w:t>
      </w:r>
      <w:r>
        <w:rPr>
          <w:color w:val="231F20"/>
          <w:w w:val="115"/>
          <w:sz w:val="21"/>
        </w:rPr>
        <w:t>eternity.</w:t>
      </w: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34"/>
        </w:rPr>
      </w:pPr>
    </w:p>
    <w:p>
      <w:pPr>
        <w:spacing w:before="1"/>
        <w:ind w:left="6772" w:right="0" w:firstLine="0"/>
        <w:jc w:val="left"/>
        <w:rPr>
          <w:i/>
          <w:sz w:val="22"/>
        </w:rPr>
      </w:pPr>
      <w:r>
        <w:rPr>
          <w:color w:val="231F20"/>
          <w:w w:val="110"/>
          <w:sz w:val="22"/>
        </w:rPr>
        <w:t>Order online at </w:t>
      </w:r>
      <w:hyperlink r:id="rId8">
        <w:r>
          <w:rPr>
            <w:i/>
            <w:color w:val="231F20"/>
            <w:w w:val="110"/>
            <w:sz w:val="22"/>
          </w:rPr>
          <w:t>www.gfa.org</w:t>
        </w:r>
      </w:hyperlink>
    </w:p>
    <w:p>
      <w:pPr>
        <w:spacing w:after="0"/>
        <w:jc w:val="left"/>
        <w:rPr>
          <w:sz w:val="22"/>
        </w:rPr>
        <w:sectPr>
          <w:headerReference w:type="even" r:id="rId152"/>
          <w:pgSz w:w="12240" w:h="15840"/>
          <w:pgMar w:header="0" w:footer="0" w:top="1500" w:bottom="280" w:left="1020" w:right="1020"/>
        </w:sectPr>
      </w:pPr>
    </w:p>
    <w:p>
      <w:pPr>
        <w:pStyle w:val="BodyText"/>
        <w:rPr>
          <w:i/>
          <w:sz w:val="20"/>
        </w:rPr>
      </w:pPr>
    </w:p>
    <w:p>
      <w:pPr>
        <w:pStyle w:val="BodyText"/>
        <w:rPr>
          <w:i/>
          <w:sz w:val="20"/>
        </w:rPr>
      </w:pPr>
    </w:p>
    <w:p>
      <w:pPr>
        <w:pStyle w:val="BodyText"/>
        <w:rPr>
          <w:i/>
          <w:sz w:val="20"/>
        </w:rPr>
      </w:pPr>
    </w:p>
    <w:p>
      <w:pPr>
        <w:pStyle w:val="BodyText"/>
        <w:rPr>
          <w:i/>
          <w:sz w:val="20"/>
        </w:rPr>
      </w:pPr>
    </w:p>
    <w:p>
      <w:pPr>
        <w:spacing w:before="251"/>
        <w:ind w:left="3698" w:right="0" w:firstLine="0"/>
        <w:jc w:val="left"/>
        <w:rPr>
          <w:b/>
          <w:sz w:val="24"/>
        </w:rPr>
      </w:pPr>
      <w:r>
        <w:rPr/>
        <w:pict>
          <v:group style="position:absolute;margin-left:109.164497pt;margin-top:-13.93846pt;width:108.45pt;height:172.7pt;mso-position-horizontal-relative:page;mso-position-vertical-relative:paragraph;z-index:2488" coordorigin="2183,-279" coordsize="2169,3454">
            <v:rect style="position:absolute;left:2183;top:-279;width:2169;height:3454" filled="true" fillcolor="#231f20" stroked="false">
              <v:fill opacity="34734f" type="solid"/>
            </v:rect>
            <v:shape style="position:absolute;left:2259;top:-202;width:1932;height:3214" type="#_x0000_t75" stroked="false">
              <v:imagedata r:id="rId157" o:title=""/>
            </v:shape>
            <w10:wrap type="none"/>
          </v:group>
        </w:pict>
      </w:r>
      <w:r>
        <w:rPr>
          <w:b/>
          <w:color w:val="231F20"/>
          <w:sz w:val="30"/>
        </w:rPr>
        <w:t>D</w:t>
      </w:r>
      <w:r>
        <w:rPr>
          <w:b/>
          <w:color w:val="231F20"/>
          <w:sz w:val="24"/>
        </w:rPr>
        <w:t>ISCOURAGEMENT</w:t>
      </w:r>
      <w:r>
        <w:rPr>
          <w:b/>
          <w:color w:val="231F20"/>
          <w:sz w:val="30"/>
        </w:rPr>
        <w:t>: R</w:t>
      </w:r>
      <w:r>
        <w:rPr>
          <w:b/>
          <w:color w:val="231F20"/>
          <w:sz w:val="24"/>
        </w:rPr>
        <w:t>EASONS AND </w:t>
      </w:r>
      <w:r>
        <w:rPr>
          <w:b/>
          <w:color w:val="231F20"/>
          <w:sz w:val="30"/>
        </w:rPr>
        <w:t>A</w:t>
      </w:r>
      <w:r>
        <w:rPr>
          <w:b/>
          <w:color w:val="231F20"/>
          <w:sz w:val="24"/>
        </w:rPr>
        <w:t>NSWERS</w:t>
      </w:r>
    </w:p>
    <w:p>
      <w:pPr>
        <w:spacing w:line="276" w:lineRule="auto" w:before="127"/>
        <w:ind w:left="3698" w:right="1073" w:firstLine="0"/>
        <w:jc w:val="left"/>
        <w:rPr>
          <w:sz w:val="21"/>
        </w:rPr>
      </w:pPr>
      <w:r>
        <w:rPr>
          <w:color w:val="231F20"/>
          <w:w w:val="110"/>
          <w:sz w:val="21"/>
        </w:rPr>
        <w:t>Ready to defeat discouragement and move on? It can be done! In this honest and engaging booklet, K.P. Yohannan uncovers the reasons for discouragement and provides practical answers. Find new hope and strength for the problems of today.</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1"/>
        </w:rPr>
      </w:pPr>
    </w:p>
    <w:p>
      <w:pPr>
        <w:spacing w:before="96"/>
        <w:ind w:left="4920" w:right="0" w:firstLine="0"/>
        <w:jc w:val="left"/>
        <w:rPr>
          <w:b/>
          <w:sz w:val="24"/>
        </w:rPr>
      </w:pPr>
      <w:r>
        <w:rPr/>
        <w:pict>
          <v:group style="position:absolute;margin-left:397.119995pt;margin-top:-18.349243pt;width:119.85pt;height:177.25pt;mso-position-horizontal-relative:page;mso-position-vertical-relative:paragraph;z-index:2512" coordorigin="7942,-367" coordsize="2397,3545">
            <v:rect style="position:absolute;left:7942;top:-367;width:2397;height:3545" filled="true" fillcolor="#231f20" stroked="false">
              <v:fill opacity="34734f" type="solid"/>
            </v:rect>
            <v:shape style="position:absolute;left:8018;top:-292;width:2152;height:3300" type="#_x0000_t75" stroked="false">
              <v:imagedata r:id="rId158" o:title=""/>
            </v:shape>
            <w10:wrap type="none"/>
          </v:group>
        </w:pict>
      </w:r>
      <w:r>
        <w:rPr>
          <w:b/>
          <w:color w:val="231F20"/>
          <w:w w:val="95"/>
          <w:sz w:val="30"/>
        </w:rPr>
        <w:t>D</w:t>
      </w:r>
      <w:r>
        <w:rPr>
          <w:b/>
          <w:color w:val="231F20"/>
          <w:w w:val="95"/>
          <w:sz w:val="24"/>
        </w:rPr>
        <w:t>EAR</w:t>
      </w:r>
      <w:r>
        <w:rPr>
          <w:b/>
          <w:color w:val="231F20"/>
          <w:spacing w:val="-20"/>
          <w:w w:val="95"/>
          <w:sz w:val="24"/>
        </w:rPr>
        <w:t> </w:t>
      </w:r>
      <w:r>
        <w:rPr>
          <w:b/>
          <w:color w:val="231F20"/>
          <w:w w:val="95"/>
          <w:sz w:val="30"/>
        </w:rPr>
        <w:t>S</w:t>
      </w:r>
      <w:r>
        <w:rPr>
          <w:b/>
          <w:color w:val="231F20"/>
          <w:w w:val="95"/>
          <w:sz w:val="24"/>
        </w:rPr>
        <w:t>ISTER,</w:t>
      </w:r>
    </w:p>
    <w:p>
      <w:pPr>
        <w:spacing w:line="290" w:lineRule="auto" w:before="136"/>
        <w:ind w:left="1337" w:right="3652" w:firstLine="209"/>
        <w:jc w:val="right"/>
        <w:rPr>
          <w:sz w:val="20"/>
        </w:rPr>
      </w:pPr>
      <w:r>
        <w:rPr>
          <w:color w:val="231F20"/>
          <w:w w:val="110"/>
          <w:sz w:val="20"/>
        </w:rPr>
        <w:t>Through</w:t>
      </w:r>
      <w:r>
        <w:rPr>
          <w:color w:val="231F20"/>
          <w:spacing w:val="-21"/>
          <w:w w:val="110"/>
          <w:sz w:val="20"/>
        </w:rPr>
        <w:t> </w:t>
      </w:r>
      <w:r>
        <w:rPr>
          <w:color w:val="231F20"/>
          <w:w w:val="110"/>
          <w:sz w:val="20"/>
        </w:rPr>
        <w:t>a</w:t>
      </w:r>
      <w:r>
        <w:rPr>
          <w:color w:val="231F20"/>
          <w:spacing w:val="-21"/>
          <w:w w:val="110"/>
          <w:sz w:val="20"/>
        </w:rPr>
        <w:t> </w:t>
      </w:r>
      <w:r>
        <w:rPr>
          <w:color w:val="231F20"/>
          <w:w w:val="110"/>
          <w:sz w:val="20"/>
        </w:rPr>
        <w:t>series</w:t>
      </w:r>
      <w:r>
        <w:rPr>
          <w:color w:val="231F20"/>
          <w:spacing w:val="-21"/>
          <w:w w:val="110"/>
          <w:sz w:val="20"/>
        </w:rPr>
        <w:t> </w:t>
      </w:r>
      <w:r>
        <w:rPr>
          <w:color w:val="231F20"/>
          <w:w w:val="110"/>
          <w:sz w:val="20"/>
        </w:rPr>
        <w:t>of</w:t>
      </w:r>
      <w:r>
        <w:rPr>
          <w:color w:val="231F20"/>
          <w:spacing w:val="-20"/>
          <w:w w:val="110"/>
          <w:sz w:val="20"/>
        </w:rPr>
        <w:t> </w:t>
      </w:r>
      <w:r>
        <w:rPr>
          <w:color w:val="231F20"/>
          <w:w w:val="110"/>
          <w:sz w:val="20"/>
        </w:rPr>
        <w:t>letters</w:t>
      </w:r>
      <w:r>
        <w:rPr>
          <w:color w:val="231F20"/>
          <w:spacing w:val="-21"/>
          <w:w w:val="110"/>
          <w:sz w:val="20"/>
        </w:rPr>
        <w:t> </w:t>
      </w:r>
      <w:r>
        <w:rPr>
          <w:color w:val="231F20"/>
          <w:w w:val="110"/>
          <w:sz w:val="20"/>
        </w:rPr>
        <w:t>written</w:t>
      </w:r>
      <w:r>
        <w:rPr>
          <w:color w:val="231F20"/>
          <w:spacing w:val="-21"/>
          <w:w w:val="110"/>
          <w:sz w:val="20"/>
        </w:rPr>
        <w:t> </w:t>
      </w:r>
      <w:r>
        <w:rPr>
          <w:color w:val="231F20"/>
          <w:w w:val="110"/>
          <w:sz w:val="20"/>
        </w:rPr>
        <w:t>over</w:t>
      </w:r>
      <w:r>
        <w:rPr>
          <w:color w:val="231F20"/>
          <w:spacing w:val="-20"/>
          <w:w w:val="110"/>
          <w:sz w:val="20"/>
        </w:rPr>
        <w:t> </w:t>
      </w:r>
      <w:r>
        <w:rPr>
          <w:color w:val="231F20"/>
          <w:w w:val="110"/>
          <w:sz w:val="20"/>
        </w:rPr>
        <w:t>seven</w:t>
      </w:r>
      <w:r>
        <w:rPr>
          <w:color w:val="231F20"/>
          <w:spacing w:val="-21"/>
          <w:w w:val="110"/>
          <w:sz w:val="20"/>
        </w:rPr>
        <w:t> </w:t>
      </w:r>
      <w:r>
        <w:rPr>
          <w:color w:val="231F20"/>
          <w:w w:val="110"/>
          <w:sz w:val="20"/>
        </w:rPr>
        <w:t>years,</w:t>
      </w:r>
      <w:r>
        <w:rPr>
          <w:color w:val="231F20"/>
          <w:spacing w:val="-21"/>
          <w:w w:val="110"/>
          <w:sz w:val="20"/>
        </w:rPr>
        <w:t> </w:t>
      </w:r>
      <w:r>
        <w:rPr>
          <w:color w:val="231F20"/>
          <w:w w:val="110"/>
          <w:sz w:val="20"/>
        </w:rPr>
        <w:t>Gisela</w:t>
      </w:r>
      <w:r>
        <w:rPr>
          <w:color w:val="231F20"/>
          <w:w w:val="105"/>
          <w:sz w:val="20"/>
        </w:rPr>
        <w:t> </w:t>
      </w:r>
      <w:r>
        <w:rPr>
          <w:color w:val="231F20"/>
          <w:w w:val="110"/>
          <w:sz w:val="20"/>
        </w:rPr>
        <w:t>Yohannan shares candidly about the events of her</w:t>
      </w:r>
      <w:r>
        <w:rPr>
          <w:color w:val="231F20"/>
          <w:spacing w:val="-35"/>
          <w:w w:val="110"/>
          <w:sz w:val="20"/>
        </w:rPr>
        <w:t> </w:t>
      </w:r>
      <w:r>
        <w:rPr>
          <w:color w:val="231F20"/>
          <w:w w:val="110"/>
          <w:sz w:val="20"/>
        </w:rPr>
        <w:t>life</w:t>
      </w:r>
      <w:r>
        <w:rPr>
          <w:color w:val="231F20"/>
          <w:spacing w:val="-5"/>
          <w:w w:val="110"/>
          <w:sz w:val="20"/>
        </w:rPr>
        <w:t> </w:t>
      </w:r>
      <w:r>
        <w:rPr>
          <w:color w:val="231F20"/>
          <w:w w:val="110"/>
          <w:sz w:val="20"/>
        </w:rPr>
        <w:t>and</w:t>
      </w:r>
      <w:r>
        <w:rPr>
          <w:color w:val="231F20"/>
          <w:w w:val="115"/>
          <w:sz w:val="20"/>
        </w:rPr>
        <w:t> </w:t>
      </w:r>
      <w:r>
        <w:rPr>
          <w:color w:val="231F20"/>
          <w:w w:val="110"/>
          <w:sz w:val="20"/>
        </w:rPr>
        <w:t>ministry—both</w:t>
      </w:r>
      <w:r>
        <w:rPr>
          <w:color w:val="231F20"/>
          <w:spacing w:val="-8"/>
          <w:w w:val="110"/>
          <w:sz w:val="20"/>
        </w:rPr>
        <w:t> </w:t>
      </w:r>
      <w:r>
        <w:rPr>
          <w:color w:val="231F20"/>
          <w:w w:val="110"/>
          <w:sz w:val="20"/>
        </w:rPr>
        <w:t>joys</w:t>
      </w:r>
      <w:r>
        <w:rPr>
          <w:color w:val="231F20"/>
          <w:spacing w:val="-7"/>
          <w:w w:val="110"/>
          <w:sz w:val="20"/>
        </w:rPr>
        <w:t> </w:t>
      </w:r>
      <w:r>
        <w:rPr>
          <w:color w:val="231F20"/>
          <w:w w:val="110"/>
          <w:sz w:val="20"/>
        </w:rPr>
        <w:t>and</w:t>
      </w:r>
      <w:r>
        <w:rPr>
          <w:color w:val="231F20"/>
          <w:spacing w:val="-8"/>
          <w:w w:val="110"/>
          <w:sz w:val="20"/>
        </w:rPr>
        <w:t> </w:t>
      </w:r>
      <w:r>
        <w:rPr>
          <w:color w:val="231F20"/>
          <w:w w:val="110"/>
          <w:sz w:val="20"/>
        </w:rPr>
        <w:t>sorrows—and</w:t>
      </w:r>
      <w:r>
        <w:rPr>
          <w:color w:val="231F20"/>
          <w:spacing w:val="-7"/>
          <w:w w:val="110"/>
          <w:sz w:val="20"/>
        </w:rPr>
        <w:t> </w:t>
      </w:r>
      <w:r>
        <w:rPr>
          <w:color w:val="231F20"/>
          <w:w w:val="110"/>
          <w:sz w:val="20"/>
        </w:rPr>
        <w:t>how</w:t>
      </w:r>
      <w:r>
        <w:rPr>
          <w:color w:val="231F20"/>
          <w:spacing w:val="-8"/>
          <w:w w:val="110"/>
          <w:sz w:val="20"/>
        </w:rPr>
        <w:t> </w:t>
      </w:r>
      <w:r>
        <w:rPr>
          <w:color w:val="231F20"/>
          <w:w w:val="110"/>
          <w:sz w:val="20"/>
        </w:rPr>
        <w:t>the</w:t>
      </w:r>
      <w:r>
        <w:rPr>
          <w:color w:val="231F20"/>
          <w:spacing w:val="-7"/>
          <w:w w:val="110"/>
          <w:sz w:val="20"/>
        </w:rPr>
        <w:t> </w:t>
      </w:r>
      <w:r>
        <w:rPr>
          <w:color w:val="231F20"/>
          <w:w w:val="110"/>
          <w:sz w:val="20"/>
        </w:rPr>
        <w:t>Lord</w:t>
      </w:r>
      <w:r>
        <w:rPr>
          <w:color w:val="231F20"/>
          <w:spacing w:val="-8"/>
          <w:w w:val="110"/>
          <w:sz w:val="20"/>
        </w:rPr>
        <w:t> </w:t>
      </w:r>
      <w:r>
        <w:rPr>
          <w:color w:val="231F20"/>
          <w:w w:val="110"/>
          <w:sz w:val="20"/>
        </w:rPr>
        <w:t>has</w:t>
      </w:r>
      <w:r>
        <w:rPr>
          <w:color w:val="231F20"/>
          <w:w w:val="111"/>
          <w:sz w:val="20"/>
        </w:rPr>
        <w:t> </w:t>
      </w:r>
      <w:r>
        <w:rPr>
          <w:color w:val="231F20"/>
          <w:w w:val="110"/>
          <w:sz w:val="20"/>
        </w:rPr>
        <w:t>been</w:t>
      </w:r>
      <w:r>
        <w:rPr>
          <w:color w:val="231F20"/>
          <w:spacing w:val="-6"/>
          <w:w w:val="110"/>
          <w:sz w:val="20"/>
        </w:rPr>
        <w:t> </w:t>
      </w:r>
      <w:r>
        <w:rPr>
          <w:color w:val="231F20"/>
          <w:w w:val="110"/>
          <w:sz w:val="20"/>
        </w:rPr>
        <w:t>faithful</w:t>
      </w:r>
      <w:r>
        <w:rPr>
          <w:color w:val="231F20"/>
          <w:spacing w:val="-6"/>
          <w:w w:val="110"/>
          <w:sz w:val="20"/>
        </w:rPr>
        <w:t> </w:t>
      </w:r>
      <w:r>
        <w:rPr>
          <w:color w:val="231F20"/>
          <w:w w:val="110"/>
          <w:sz w:val="20"/>
        </w:rPr>
        <w:t>through</w:t>
      </w:r>
      <w:r>
        <w:rPr>
          <w:color w:val="231F20"/>
          <w:spacing w:val="-5"/>
          <w:w w:val="110"/>
          <w:sz w:val="20"/>
        </w:rPr>
        <w:t> </w:t>
      </w:r>
      <w:r>
        <w:rPr>
          <w:color w:val="231F20"/>
          <w:w w:val="110"/>
          <w:sz w:val="20"/>
        </w:rPr>
        <w:t>it</w:t>
      </w:r>
      <w:r>
        <w:rPr>
          <w:color w:val="231F20"/>
          <w:spacing w:val="-6"/>
          <w:w w:val="110"/>
          <w:sz w:val="20"/>
        </w:rPr>
        <w:t> </w:t>
      </w:r>
      <w:r>
        <w:rPr>
          <w:color w:val="231F20"/>
          <w:w w:val="110"/>
          <w:sz w:val="20"/>
        </w:rPr>
        <w:t>all.</w:t>
      </w:r>
      <w:r>
        <w:rPr>
          <w:color w:val="231F20"/>
          <w:spacing w:val="-6"/>
          <w:w w:val="110"/>
          <w:sz w:val="20"/>
        </w:rPr>
        <w:t> </w:t>
      </w:r>
      <w:r>
        <w:rPr>
          <w:i/>
          <w:color w:val="231F20"/>
          <w:w w:val="110"/>
          <w:sz w:val="20"/>
        </w:rPr>
        <w:t>Dear</w:t>
      </w:r>
      <w:r>
        <w:rPr>
          <w:i/>
          <w:color w:val="231F20"/>
          <w:spacing w:val="-2"/>
          <w:w w:val="110"/>
          <w:sz w:val="20"/>
        </w:rPr>
        <w:t> </w:t>
      </w:r>
      <w:r>
        <w:rPr>
          <w:i/>
          <w:color w:val="231F20"/>
          <w:spacing w:val="-3"/>
          <w:w w:val="110"/>
          <w:sz w:val="20"/>
        </w:rPr>
        <w:t>Sister,</w:t>
      </w:r>
      <w:r>
        <w:rPr>
          <w:i/>
          <w:color w:val="231F20"/>
          <w:spacing w:val="-5"/>
          <w:w w:val="110"/>
          <w:sz w:val="20"/>
        </w:rPr>
        <w:t> </w:t>
      </w:r>
      <w:r>
        <w:rPr>
          <w:color w:val="231F20"/>
          <w:w w:val="110"/>
          <w:sz w:val="20"/>
        </w:rPr>
        <w:t>holds</w:t>
      </w:r>
      <w:r>
        <w:rPr>
          <w:color w:val="231F20"/>
          <w:spacing w:val="-6"/>
          <w:w w:val="110"/>
          <w:sz w:val="20"/>
        </w:rPr>
        <w:t> </w:t>
      </w:r>
      <w:r>
        <w:rPr>
          <w:color w:val="231F20"/>
          <w:w w:val="110"/>
          <w:sz w:val="20"/>
        </w:rPr>
        <w:t>out</w:t>
      </w:r>
      <w:r>
        <w:rPr>
          <w:color w:val="231F20"/>
          <w:spacing w:val="-6"/>
          <w:w w:val="110"/>
          <w:sz w:val="20"/>
        </w:rPr>
        <w:t> </w:t>
      </w:r>
      <w:r>
        <w:rPr>
          <w:color w:val="231F20"/>
          <w:w w:val="110"/>
          <w:sz w:val="20"/>
        </w:rPr>
        <w:t>to</w:t>
      </w:r>
      <w:r>
        <w:rPr>
          <w:color w:val="231F20"/>
          <w:spacing w:val="-5"/>
          <w:w w:val="110"/>
          <w:sz w:val="20"/>
        </w:rPr>
        <w:t> </w:t>
      </w:r>
      <w:r>
        <w:rPr>
          <w:color w:val="231F20"/>
          <w:w w:val="110"/>
          <w:sz w:val="20"/>
        </w:rPr>
        <w:t>you</w:t>
      </w:r>
      <w:r>
        <w:rPr>
          <w:color w:val="231F20"/>
          <w:spacing w:val="-6"/>
          <w:w w:val="110"/>
          <w:sz w:val="20"/>
        </w:rPr>
        <w:t> </w:t>
      </w:r>
      <w:r>
        <w:rPr>
          <w:color w:val="231F20"/>
          <w:spacing w:val="-5"/>
          <w:w w:val="110"/>
          <w:sz w:val="20"/>
        </w:rPr>
        <w:t>the</w:t>
      </w:r>
      <w:r>
        <w:rPr>
          <w:color w:val="231F20"/>
          <w:w w:val="113"/>
          <w:sz w:val="20"/>
        </w:rPr>
        <w:t> </w:t>
      </w:r>
      <w:r>
        <w:rPr>
          <w:color w:val="231F20"/>
          <w:w w:val="110"/>
          <w:sz w:val="20"/>
        </w:rPr>
        <w:t>promise</w:t>
      </w:r>
      <w:r>
        <w:rPr>
          <w:color w:val="231F20"/>
          <w:spacing w:val="-11"/>
          <w:w w:val="110"/>
          <w:sz w:val="20"/>
        </w:rPr>
        <w:t> </w:t>
      </w:r>
      <w:r>
        <w:rPr>
          <w:color w:val="231F20"/>
          <w:w w:val="110"/>
          <w:sz w:val="20"/>
        </w:rPr>
        <w:t>of</w:t>
      </w:r>
      <w:r>
        <w:rPr>
          <w:color w:val="231F20"/>
          <w:spacing w:val="-11"/>
          <w:w w:val="110"/>
          <w:sz w:val="20"/>
        </w:rPr>
        <w:t> </w:t>
      </w:r>
      <w:r>
        <w:rPr>
          <w:color w:val="231F20"/>
          <w:w w:val="110"/>
          <w:sz w:val="20"/>
        </w:rPr>
        <w:t>fresh</w:t>
      </w:r>
      <w:r>
        <w:rPr>
          <w:color w:val="231F20"/>
          <w:spacing w:val="-11"/>
          <w:w w:val="110"/>
          <w:sz w:val="20"/>
        </w:rPr>
        <w:t> </w:t>
      </w:r>
      <w:r>
        <w:rPr>
          <w:color w:val="231F20"/>
          <w:w w:val="110"/>
          <w:sz w:val="20"/>
        </w:rPr>
        <w:t>beginnings,</w:t>
      </w:r>
      <w:r>
        <w:rPr>
          <w:color w:val="231F20"/>
          <w:spacing w:val="-10"/>
          <w:w w:val="110"/>
          <w:sz w:val="20"/>
        </w:rPr>
        <w:t> </w:t>
      </w:r>
      <w:r>
        <w:rPr>
          <w:color w:val="231F20"/>
          <w:w w:val="110"/>
          <w:sz w:val="20"/>
        </w:rPr>
        <w:t>of</w:t>
      </w:r>
      <w:r>
        <w:rPr>
          <w:color w:val="231F20"/>
          <w:spacing w:val="-11"/>
          <w:w w:val="110"/>
          <w:sz w:val="20"/>
        </w:rPr>
        <w:t> </w:t>
      </w:r>
      <w:r>
        <w:rPr>
          <w:color w:val="231F20"/>
          <w:w w:val="110"/>
          <w:sz w:val="20"/>
        </w:rPr>
        <w:t>new</w:t>
      </w:r>
      <w:r>
        <w:rPr>
          <w:color w:val="231F20"/>
          <w:spacing w:val="-11"/>
          <w:w w:val="110"/>
          <w:sz w:val="20"/>
        </w:rPr>
        <w:t> </w:t>
      </w:r>
      <w:r>
        <w:rPr>
          <w:color w:val="231F20"/>
          <w:w w:val="110"/>
          <w:sz w:val="20"/>
        </w:rPr>
        <w:t>mercies</w:t>
      </w:r>
      <w:r>
        <w:rPr>
          <w:color w:val="231F20"/>
          <w:spacing w:val="-10"/>
          <w:w w:val="110"/>
          <w:sz w:val="20"/>
        </w:rPr>
        <w:t> </w:t>
      </w:r>
      <w:r>
        <w:rPr>
          <w:color w:val="231F20"/>
          <w:w w:val="110"/>
          <w:sz w:val="20"/>
        </w:rPr>
        <w:t>every</w:t>
      </w:r>
      <w:r>
        <w:rPr>
          <w:color w:val="231F20"/>
          <w:spacing w:val="-11"/>
          <w:w w:val="110"/>
          <w:sz w:val="20"/>
        </w:rPr>
        <w:t> </w:t>
      </w:r>
      <w:r>
        <w:rPr>
          <w:color w:val="231F20"/>
          <w:w w:val="110"/>
          <w:sz w:val="20"/>
        </w:rPr>
        <w:t>morning</w:t>
      </w:r>
    </w:p>
    <w:p>
      <w:pPr>
        <w:spacing w:before="1"/>
        <w:ind w:left="1466" w:right="3652" w:firstLine="0"/>
        <w:jc w:val="right"/>
        <w:rPr>
          <w:sz w:val="20"/>
        </w:rPr>
      </w:pPr>
      <w:r>
        <w:rPr>
          <w:color w:val="231F20"/>
          <w:w w:val="110"/>
          <w:sz w:val="20"/>
        </w:rPr>
        <w:t>and</w:t>
      </w:r>
      <w:r>
        <w:rPr>
          <w:color w:val="231F20"/>
          <w:spacing w:val="-7"/>
          <w:w w:val="110"/>
          <w:sz w:val="20"/>
        </w:rPr>
        <w:t> </w:t>
      </w:r>
      <w:r>
        <w:rPr>
          <w:color w:val="231F20"/>
          <w:w w:val="110"/>
          <w:sz w:val="20"/>
        </w:rPr>
        <w:t>of</w:t>
      </w:r>
      <w:r>
        <w:rPr>
          <w:color w:val="231F20"/>
          <w:spacing w:val="-6"/>
          <w:w w:val="110"/>
          <w:sz w:val="20"/>
        </w:rPr>
        <w:t> </w:t>
      </w:r>
      <w:r>
        <w:rPr>
          <w:color w:val="231F20"/>
          <w:w w:val="110"/>
          <w:sz w:val="20"/>
        </w:rPr>
        <w:t>hope</w:t>
      </w:r>
      <w:r>
        <w:rPr>
          <w:color w:val="231F20"/>
          <w:spacing w:val="-6"/>
          <w:w w:val="110"/>
          <w:sz w:val="20"/>
        </w:rPr>
        <w:t> </w:t>
      </w:r>
      <w:r>
        <w:rPr>
          <w:color w:val="231F20"/>
          <w:w w:val="110"/>
          <w:sz w:val="20"/>
        </w:rPr>
        <w:t>in</w:t>
      </w:r>
      <w:r>
        <w:rPr>
          <w:color w:val="231F20"/>
          <w:spacing w:val="-6"/>
          <w:w w:val="110"/>
          <w:sz w:val="20"/>
        </w:rPr>
        <w:t> </w:t>
      </w:r>
      <w:r>
        <w:rPr>
          <w:color w:val="231F20"/>
          <w:w w:val="110"/>
          <w:sz w:val="20"/>
        </w:rPr>
        <w:t>your</w:t>
      </w:r>
      <w:r>
        <w:rPr>
          <w:color w:val="231F20"/>
          <w:spacing w:val="-6"/>
          <w:w w:val="110"/>
          <w:sz w:val="20"/>
        </w:rPr>
        <w:t> </w:t>
      </w:r>
      <w:r>
        <w:rPr>
          <w:color w:val="231F20"/>
          <w:w w:val="110"/>
          <w:sz w:val="20"/>
        </w:rPr>
        <w:t>walk</w:t>
      </w:r>
      <w:r>
        <w:rPr>
          <w:color w:val="231F20"/>
          <w:spacing w:val="-6"/>
          <w:w w:val="110"/>
          <w:sz w:val="20"/>
        </w:rPr>
        <w:t> </w:t>
      </w:r>
      <w:r>
        <w:rPr>
          <w:color w:val="231F20"/>
          <w:w w:val="110"/>
          <w:sz w:val="20"/>
        </w:rPr>
        <w:t>with</w:t>
      </w:r>
      <w:r>
        <w:rPr>
          <w:color w:val="231F20"/>
          <w:spacing w:val="-6"/>
          <w:w w:val="110"/>
          <w:sz w:val="20"/>
        </w:rPr>
        <w:t> </w:t>
      </w:r>
      <w:r>
        <w:rPr>
          <w:color w:val="231F20"/>
          <w:w w:val="110"/>
          <w:sz w:val="20"/>
        </w:rPr>
        <w:t>Jesus.</w:t>
      </w:r>
    </w:p>
    <w:p>
      <w:pPr>
        <w:spacing w:after="0"/>
        <w:jc w:val="right"/>
        <w:rPr>
          <w:sz w:val="20"/>
        </w:rPr>
        <w:sectPr>
          <w:headerReference w:type="default" r:id="rId156"/>
          <w:pgSz w:w="12240" w:h="15840"/>
          <w:pgMar w:header="0" w:footer="0" w:top="1500" w:bottom="280" w:left="1020" w:right="10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11"/>
        </w:rPr>
      </w:pPr>
    </w:p>
    <w:p>
      <w:pPr>
        <w:pStyle w:val="BodyText"/>
        <w:ind w:left="1135"/>
        <w:rPr>
          <w:sz w:val="20"/>
        </w:rPr>
      </w:pPr>
      <w:r>
        <w:rPr>
          <w:sz w:val="20"/>
        </w:rPr>
        <w:drawing>
          <wp:inline distT="0" distB="0" distL="0" distR="0">
            <wp:extent cx="1459547" cy="2125980"/>
            <wp:effectExtent l="0" t="0" r="0" b="0"/>
            <wp:docPr id="29" name="image28.png" descr=""/>
            <wp:cNvGraphicFramePr>
              <a:graphicFrameLocks noChangeAspect="1"/>
            </wp:cNvGraphicFramePr>
            <a:graphic>
              <a:graphicData uri="http://schemas.openxmlformats.org/drawingml/2006/picture">
                <pic:pic>
                  <pic:nvPicPr>
                    <pic:cNvPr id="30" name="image28.png"/>
                    <pic:cNvPicPr/>
                  </pic:nvPicPr>
                  <pic:blipFill>
                    <a:blip r:embed="rId159" cstate="print"/>
                    <a:stretch>
                      <a:fillRect/>
                    </a:stretch>
                  </pic:blipFill>
                  <pic:spPr>
                    <a:xfrm>
                      <a:off x="0" y="0"/>
                      <a:ext cx="1459547" cy="2125980"/>
                    </a:xfrm>
                    <a:prstGeom prst="rect">
                      <a:avLst/>
                    </a:prstGeom>
                  </pic:spPr>
                </pic:pic>
              </a:graphicData>
            </a:graphic>
          </wp:inline>
        </w:drawing>
      </w:r>
      <w:r>
        <w:rPr>
          <w:sz w:val="20"/>
        </w:rPr>
      </w:r>
    </w:p>
    <w:p>
      <w:pPr>
        <w:pStyle w:val="BodyText"/>
      </w:pPr>
    </w:p>
    <w:p>
      <w:pPr>
        <w:pStyle w:val="BodyText"/>
      </w:pPr>
    </w:p>
    <w:p>
      <w:pPr>
        <w:pStyle w:val="BodyText"/>
      </w:pPr>
    </w:p>
    <w:p>
      <w:pPr>
        <w:spacing w:before="155"/>
        <w:ind w:left="857" w:right="0" w:firstLine="0"/>
        <w:jc w:val="left"/>
        <w:rPr>
          <w:i/>
          <w:sz w:val="22"/>
        </w:rPr>
      </w:pPr>
      <w:r>
        <w:rPr>
          <w:color w:val="231F20"/>
          <w:w w:val="110"/>
          <w:sz w:val="22"/>
        </w:rPr>
        <w:t>Order online at</w:t>
      </w:r>
      <w:r>
        <w:rPr>
          <w:color w:val="231F20"/>
          <w:spacing w:val="-38"/>
          <w:w w:val="110"/>
          <w:sz w:val="22"/>
        </w:rPr>
        <w:t> </w:t>
      </w:r>
      <w:hyperlink r:id="rId8">
        <w:r>
          <w:rPr>
            <w:i/>
            <w:color w:val="231F20"/>
            <w:spacing w:val="-5"/>
            <w:w w:val="110"/>
            <w:sz w:val="22"/>
          </w:rPr>
          <w:t>www.gfa.org</w:t>
        </w:r>
      </w:hyperlink>
    </w:p>
    <w:p>
      <w:pPr>
        <w:pStyle w:val="BodyText"/>
        <w:rPr>
          <w:i/>
          <w:sz w:val="34"/>
        </w:rPr>
      </w:pPr>
      <w:r>
        <w:rPr/>
        <w:br w:type="column"/>
      </w:r>
      <w:r>
        <w:rPr>
          <w:i/>
          <w:sz w:val="34"/>
        </w:rPr>
      </w:r>
    </w:p>
    <w:p>
      <w:pPr>
        <w:pStyle w:val="BodyText"/>
        <w:rPr>
          <w:i/>
          <w:sz w:val="34"/>
        </w:rPr>
      </w:pPr>
    </w:p>
    <w:p>
      <w:pPr>
        <w:pStyle w:val="BodyText"/>
        <w:rPr>
          <w:i/>
          <w:sz w:val="34"/>
        </w:rPr>
      </w:pPr>
    </w:p>
    <w:p>
      <w:pPr>
        <w:pStyle w:val="BodyText"/>
        <w:rPr>
          <w:i/>
          <w:sz w:val="34"/>
        </w:rPr>
      </w:pPr>
    </w:p>
    <w:p>
      <w:pPr>
        <w:pStyle w:val="BodyText"/>
        <w:rPr>
          <w:i/>
          <w:sz w:val="34"/>
        </w:rPr>
      </w:pPr>
    </w:p>
    <w:p>
      <w:pPr>
        <w:spacing w:before="197"/>
        <w:ind w:left="184" w:right="0" w:firstLine="0"/>
        <w:jc w:val="left"/>
        <w:rPr>
          <w:b/>
          <w:sz w:val="24"/>
        </w:rPr>
      </w:pPr>
      <w:r>
        <w:rPr>
          <w:b/>
          <w:color w:val="231F20"/>
          <w:sz w:val="30"/>
        </w:rPr>
        <w:t>E</w:t>
      </w:r>
      <w:r>
        <w:rPr>
          <w:b/>
          <w:color w:val="231F20"/>
          <w:sz w:val="24"/>
        </w:rPr>
        <w:t>VEN </w:t>
      </w:r>
      <w:r>
        <w:rPr>
          <w:b/>
          <w:color w:val="231F20"/>
          <w:sz w:val="30"/>
        </w:rPr>
        <w:t>D</w:t>
      </w:r>
      <w:r>
        <w:rPr>
          <w:b/>
          <w:color w:val="231F20"/>
          <w:sz w:val="24"/>
        </w:rPr>
        <w:t>ONKEYS </w:t>
      </w:r>
      <w:r>
        <w:rPr>
          <w:b/>
          <w:color w:val="231F20"/>
          <w:sz w:val="30"/>
        </w:rPr>
        <w:t>S</w:t>
      </w:r>
      <w:r>
        <w:rPr>
          <w:b/>
          <w:color w:val="231F20"/>
          <w:sz w:val="24"/>
        </w:rPr>
        <w:t>PEAK</w:t>
      </w:r>
    </w:p>
    <w:p>
      <w:pPr>
        <w:spacing w:line="276" w:lineRule="auto" w:before="127"/>
        <w:ind w:left="184" w:right="899" w:firstLine="0"/>
        <w:jc w:val="left"/>
        <w:rPr>
          <w:sz w:val="21"/>
        </w:rPr>
      </w:pPr>
      <w:r>
        <w:rPr>
          <w:color w:val="231F20"/>
          <w:w w:val="110"/>
          <w:sz w:val="21"/>
        </w:rPr>
        <w:t>This children’s book is a collection of stories taken straight from the mission fields of South Asia. As you read these exciting tales of God at work, you and your youngsters will feel as if you are right there with these believers, following the Lord amid the steaming jungles and cold mountain villages of Asia. It’s great reading, no matter your age.</w:t>
      </w:r>
    </w:p>
    <w:p>
      <w:pPr>
        <w:spacing w:after="0" w:line="276" w:lineRule="auto"/>
        <w:jc w:val="left"/>
        <w:rPr>
          <w:sz w:val="21"/>
        </w:rPr>
        <w:sectPr>
          <w:type w:val="continuous"/>
          <w:pgSz w:w="12240" w:h="15840"/>
          <w:pgMar w:top="300" w:bottom="0" w:left="1020" w:right="1020"/>
          <w:cols w:num="2" w:equalWidth="0">
            <w:col w:w="3558" w:space="40"/>
            <w:col w:w="6602"/>
          </w:cols>
        </w:sectPr>
      </w:pPr>
    </w:p>
    <w:p>
      <w:pPr>
        <w:spacing w:before="65"/>
        <w:ind w:left="5666" w:right="0" w:firstLine="0"/>
        <w:jc w:val="left"/>
        <w:rPr>
          <w:sz w:val="40"/>
        </w:rPr>
      </w:pPr>
      <w:r>
        <w:rPr/>
        <w:pict>
          <v:line style="position:absolute;mso-position-horizontal-relative:page;mso-position-vertical-relative:paragraph;z-index:2536" from="109.158203pt,20.852465pt" to="328.266272pt,20.852465pt" stroked="true" strokeweight=".759403pt" strokecolor="#231f20">
            <v:stroke dashstyle="solid"/>
            <w10:wrap type="none"/>
          </v:line>
        </w:pict>
      </w:r>
      <w:r>
        <w:rPr>
          <w:color w:val="231F20"/>
          <w:sz w:val="50"/>
        </w:rPr>
        <w:t>E</w:t>
      </w:r>
      <w:r>
        <w:rPr>
          <w:color w:val="231F20"/>
          <w:sz w:val="40"/>
        </w:rPr>
        <w:t>XCITING </w:t>
      </w:r>
      <w:r>
        <w:rPr>
          <w:color w:val="231F20"/>
          <w:sz w:val="50"/>
        </w:rPr>
        <w:t>DVD</w:t>
      </w:r>
      <w:r>
        <w:rPr>
          <w:color w:val="231F20"/>
          <w:sz w:val="40"/>
        </w:rPr>
        <w:t>S</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3"/>
        </w:rPr>
      </w:pPr>
    </w:p>
    <w:p>
      <w:pPr>
        <w:spacing w:before="96"/>
        <w:ind w:left="3494" w:right="0" w:firstLine="0"/>
        <w:jc w:val="left"/>
        <w:rPr>
          <w:b/>
          <w:sz w:val="24"/>
        </w:rPr>
      </w:pPr>
      <w:r>
        <w:rPr/>
        <w:drawing>
          <wp:anchor distT="0" distB="0" distL="0" distR="0" allowOverlap="1" layoutInCell="1" locked="0" behindDoc="0" simplePos="0" relativeHeight="2560">
            <wp:simplePos x="0" y="0"/>
            <wp:positionH relativeFrom="page">
              <wp:posOffset>1370432</wp:posOffset>
            </wp:positionH>
            <wp:positionV relativeFrom="paragraph">
              <wp:posOffset>-155244</wp:posOffset>
            </wp:positionV>
            <wp:extent cx="1202388" cy="1637869"/>
            <wp:effectExtent l="0" t="0" r="0" b="0"/>
            <wp:wrapNone/>
            <wp:docPr id="31" name="image29.png" descr=""/>
            <wp:cNvGraphicFramePr>
              <a:graphicFrameLocks noChangeAspect="1"/>
            </wp:cNvGraphicFramePr>
            <a:graphic>
              <a:graphicData uri="http://schemas.openxmlformats.org/drawingml/2006/picture">
                <pic:pic>
                  <pic:nvPicPr>
                    <pic:cNvPr id="32" name="image29.png"/>
                    <pic:cNvPicPr/>
                  </pic:nvPicPr>
                  <pic:blipFill>
                    <a:blip r:embed="rId161" cstate="print"/>
                    <a:stretch>
                      <a:fillRect/>
                    </a:stretch>
                  </pic:blipFill>
                  <pic:spPr>
                    <a:xfrm>
                      <a:off x="0" y="0"/>
                      <a:ext cx="1202388" cy="1637869"/>
                    </a:xfrm>
                    <a:prstGeom prst="rect">
                      <a:avLst/>
                    </a:prstGeom>
                  </pic:spPr>
                </pic:pic>
              </a:graphicData>
            </a:graphic>
          </wp:anchor>
        </w:drawing>
      </w:r>
      <w:r>
        <w:rPr>
          <w:b/>
          <w:color w:val="231F20"/>
          <w:sz w:val="30"/>
        </w:rPr>
        <w:t>T</w:t>
      </w:r>
      <w:r>
        <w:rPr>
          <w:b/>
          <w:color w:val="231F20"/>
          <w:sz w:val="24"/>
        </w:rPr>
        <w:t>OUCH OF </w:t>
      </w:r>
      <w:r>
        <w:rPr>
          <w:b/>
          <w:color w:val="231F20"/>
          <w:sz w:val="30"/>
        </w:rPr>
        <w:t>L</w:t>
      </w:r>
      <w:r>
        <w:rPr>
          <w:b/>
          <w:color w:val="231F20"/>
          <w:sz w:val="24"/>
        </w:rPr>
        <w:t>OVE</w:t>
      </w:r>
    </w:p>
    <w:p>
      <w:pPr>
        <w:spacing w:line="276" w:lineRule="auto" w:before="127"/>
        <w:ind w:left="3494" w:right="1091" w:firstLine="0"/>
        <w:jc w:val="left"/>
        <w:rPr>
          <w:sz w:val="21"/>
        </w:rPr>
      </w:pPr>
      <w:r>
        <w:rPr>
          <w:color w:val="231F20"/>
          <w:w w:val="110"/>
          <w:sz w:val="21"/>
        </w:rPr>
        <w:t>You will be inspired as K.P. Yohannan takes you around the world to see the “Untouchable” children of Asia through Jesus’ eyes. His message will help you better understand the heart of Christ, who calls these children His own—and give you a chance to reach them with His eternal love.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9"/>
        </w:rPr>
      </w:pPr>
    </w:p>
    <w:p>
      <w:pPr>
        <w:spacing w:before="96"/>
        <w:ind w:left="3872" w:right="0" w:firstLine="0"/>
        <w:jc w:val="left"/>
        <w:rPr>
          <w:b/>
          <w:sz w:val="24"/>
        </w:rPr>
      </w:pPr>
      <w:r>
        <w:rPr/>
        <w:drawing>
          <wp:anchor distT="0" distB="0" distL="0" distR="0" allowOverlap="1" layoutInCell="1" locked="0" behindDoc="0" simplePos="0" relativeHeight="2608">
            <wp:simplePos x="0" y="0"/>
            <wp:positionH relativeFrom="page">
              <wp:posOffset>5171451</wp:posOffset>
            </wp:positionH>
            <wp:positionV relativeFrom="paragraph">
              <wp:posOffset>30622</wp:posOffset>
            </wp:positionV>
            <wp:extent cx="1252414" cy="1769751"/>
            <wp:effectExtent l="0" t="0" r="0" b="0"/>
            <wp:wrapNone/>
            <wp:docPr id="33" name="image30.png" descr=""/>
            <wp:cNvGraphicFramePr>
              <a:graphicFrameLocks noChangeAspect="1"/>
            </wp:cNvGraphicFramePr>
            <a:graphic>
              <a:graphicData uri="http://schemas.openxmlformats.org/drawingml/2006/picture">
                <pic:pic>
                  <pic:nvPicPr>
                    <pic:cNvPr id="34" name="image30.png"/>
                    <pic:cNvPicPr/>
                  </pic:nvPicPr>
                  <pic:blipFill>
                    <a:blip r:embed="rId162" cstate="print"/>
                    <a:stretch>
                      <a:fillRect/>
                    </a:stretch>
                  </pic:blipFill>
                  <pic:spPr>
                    <a:xfrm>
                      <a:off x="0" y="0"/>
                      <a:ext cx="1252414" cy="1769751"/>
                    </a:xfrm>
                    <a:prstGeom prst="rect">
                      <a:avLst/>
                    </a:prstGeom>
                  </pic:spPr>
                </pic:pic>
              </a:graphicData>
            </a:graphic>
          </wp:anchor>
        </w:drawing>
      </w:r>
      <w:r>
        <w:rPr>
          <w:b/>
          <w:color w:val="231F20"/>
          <w:w w:val="95"/>
          <w:sz w:val="30"/>
        </w:rPr>
        <w:t>T</w:t>
      </w:r>
      <w:r>
        <w:rPr>
          <w:b/>
          <w:color w:val="231F20"/>
          <w:w w:val="95"/>
          <w:sz w:val="24"/>
        </w:rPr>
        <w:t>HE</w:t>
      </w:r>
      <w:r>
        <w:rPr>
          <w:b/>
          <w:color w:val="231F20"/>
          <w:spacing w:val="-32"/>
          <w:w w:val="95"/>
          <w:sz w:val="24"/>
        </w:rPr>
        <w:t> </w:t>
      </w:r>
      <w:r>
        <w:rPr>
          <w:b/>
          <w:color w:val="231F20"/>
          <w:w w:val="95"/>
          <w:sz w:val="30"/>
        </w:rPr>
        <w:t>C</w:t>
      </w:r>
      <w:r>
        <w:rPr>
          <w:b/>
          <w:color w:val="231F20"/>
          <w:w w:val="95"/>
          <w:sz w:val="24"/>
        </w:rPr>
        <w:t>ALL</w:t>
      </w:r>
      <w:r>
        <w:rPr>
          <w:b/>
          <w:color w:val="231F20"/>
          <w:spacing w:val="-32"/>
          <w:w w:val="95"/>
          <w:sz w:val="24"/>
        </w:rPr>
        <w:t> </w:t>
      </w:r>
      <w:r>
        <w:rPr>
          <w:b/>
          <w:color w:val="231F20"/>
          <w:spacing w:val="-3"/>
          <w:w w:val="95"/>
          <w:sz w:val="24"/>
        </w:rPr>
        <w:t>TO</w:t>
      </w:r>
      <w:r>
        <w:rPr>
          <w:b/>
          <w:color w:val="231F20"/>
          <w:spacing w:val="-31"/>
          <w:w w:val="95"/>
          <w:sz w:val="24"/>
        </w:rPr>
        <w:t> </w:t>
      </w:r>
      <w:r>
        <w:rPr>
          <w:b/>
          <w:color w:val="231F20"/>
          <w:w w:val="95"/>
          <w:sz w:val="30"/>
        </w:rPr>
        <w:t>H</w:t>
      </w:r>
      <w:r>
        <w:rPr>
          <w:b/>
          <w:color w:val="231F20"/>
          <w:w w:val="95"/>
          <w:sz w:val="24"/>
        </w:rPr>
        <w:t>ARVEST</w:t>
      </w:r>
    </w:p>
    <w:p>
      <w:pPr>
        <w:spacing w:line="276" w:lineRule="auto" w:before="127"/>
        <w:ind w:left="1870" w:right="3581" w:firstLine="410"/>
        <w:jc w:val="right"/>
        <w:rPr>
          <w:sz w:val="21"/>
        </w:rPr>
      </w:pPr>
      <w:r>
        <w:rPr>
          <w:color w:val="231F20"/>
          <w:w w:val="110"/>
          <w:sz w:val="21"/>
        </w:rPr>
        <w:t>In this 22-minute DVD, you’ll meet the </w:t>
      </w:r>
      <w:r>
        <w:rPr>
          <w:color w:val="231F20"/>
          <w:spacing w:val="-3"/>
          <w:w w:val="110"/>
          <w:sz w:val="21"/>
        </w:rPr>
        <w:t>people</w:t>
      </w:r>
      <w:r>
        <w:rPr>
          <w:color w:val="231F20"/>
          <w:w w:val="113"/>
          <w:sz w:val="21"/>
        </w:rPr>
        <w:t> </w:t>
      </w:r>
      <w:r>
        <w:rPr>
          <w:color w:val="231F20"/>
          <w:w w:val="110"/>
          <w:sz w:val="21"/>
        </w:rPr>
        <w:t>who are near to the Father’s heart:</w:t>
      </w:r>
      <w:r>
        <w:rPr>
          <w:color w:val="231F20"/>
          <w:spacing w:val="9"/>
          <w:w w:val="110"/>
          <w:sz w:val="21"/>
        </w:rPr>
        <w:t> </w:t>
      </w:r>
      <w:r>
        <w:rPr>
          <w:color w:val="231F20"/>
          <w:w w:val="110"/>
          <w:sz w:val="21"/>
        </w:rPr>
        <w:t>the</w:t>
      </w:r>
      <w:r>
        <w:rPr>
          <w:color w:val="231F20"/>
          <w:spacing w:val="2"/>
          <w:w w:val="110"/>
          <w:sz w:val="21"/>
        </w:rPr>
        <w:t> </w:t>
      </w:r>
      <w:r>
        <w:rPr>
          <w:color w:val="231F20"/>
          <w:w w:val="110"/>
          <w:sz w:val="21"/>
        </w:rPr>
        <w:t>unreached.</w:t>
      </w:r>
      <w:r>
        <w:rPr>
          <w:color w:val="231F20"/>
          <w:w w:val="112"/>
          <w:sz w:val="21"/>
        </w:rPr>
        <w:t> </w:t>
      </w:r>
      <w:r>
        <w:rPr>
          <w:color w:val="231F20"/>
          <w:w w:val="110"/>
          <w:sz w:val="21"/>
        </w:rPr>
        <w:t>See them through the eyes of</w:t>
      </w:r>
      <w:r>
        <w:rPr>
          <w:color w:val="231F20"/>
          <w:spacing w:val="43"/>
          <w:w w:val="110"/>
          <w:sz w:val="21"/>
        </w:rPr>
        <w:t> </w:t>
      </w:r>
      <w:r>
        <w:rPr>
          <w:color w:val="231F20"/>
          <w:w w:val="110"/>
          <w:sz w:val="21"/>
        </w:rPr>
        <w:t>national</w:t>
      </w:r>
      <w:r>
        <w:rPr>
          <w:color w:val="231F20"/>
          <w:spacing w:val="7"/>
          <w:w w:val="110"/>
          <w:sz w:val="21"/>
        </w:rPr>
        <w:t> </w:t>
      </w:r>
      <w:r>
        <w:rPr>
          <w:color w:val="231F20"/>
          <w:spacing w:val="-2"/>
          <w:w w:val="110"/>
          <w:sz w:val="21"/>
        </w:rPr>
        <w:t>missionaries</w:t>
      </w:r>
      <w:r>
        <w:rPr>
          <w:color w:val="231F20"/>
          <w:w w:val="110"/>
          <w:sz w:val="21"/>
        </w:rPr>
        <w:t> </w:t>
      </w:r>
      <w:r>
        <w:rPr>
          <w:color w:val="231F20"/>
          <w:w w:val="110"/>
          <w:sz w:val="21"/>
        </w:rPr>
        <w:t>like Titus and </w:t>
      </w:r>
      <w:r>
        <w:rPr>
          <w:color w:val="231F20"/>
          <w:spacing w:val="-3"/>
          <w:w w:val="110"/>
          <w:sz w:val="21"/>
        </w:rPr>
        <w:t>Taj, </w:t>
      </w:r>
      <w:r>
        <w:rPr>
          <w:color w:val="231F20"/>
          <w:w w:val="110"/>
          <w:sz w:val="21"/>
        </w:rPr>
        <w:t>who face danger</w:t>
      </w:r>
      <w:r>
        <w:rPr>
          <w:color w:val="231F20"/>
          <w:spacing w:val="-3"/>
          <w:w w:val="110"/>
          <w:sz w:val="21"/>
        </w:rPr>
        <w:t> </w:t>
      </w:r>
      <w:r>
        <w:rPr>
          <w:color w:val="231F20"/>
          <w:w w:val="110"/>
          <w:sz w:val="21"/>
        </w:rPr>
        <w:t>and</w:t>
      </w:r>
      <w:r>
        <w:rPr>
          <w:color w:val="231F20"/>
          <w:spacing w:val="-1"/>
          <w:w w:val="110"/>
          <w:sz w:val="21"/>
        </w:rPr>
        <w:t> </w:t>
      </w:r>
      <w:r>
        <w:rPr>
          <w:color w:val="231F20"/>
          <w:w w:val="110"/>
          <w:sz w:val="21"/>
        </w:rPr>
        <w:t>hardship</w:t>
      </w:r>
      <w:r>
        <w:rPr>
          <w:color w:val="231F20"/>
          <w:w w:val="114"/>
          <w:sz w:val="21"/>
        </w:rPr>
        <w:t> </w:t>
      </w:r>
      <w:r>
        <w:rPr>
          <w:color w:val="231F20"/>
          <w:w w:val="117"/>
          <w:sz w:val="21"/>
        </w:rPr>
        <w:t> </w:t>
      </w:r>
      <w:r>
        <w:rPr>
          <w:color w:val="231F20"/>
          <w:w w:val="110"/>
          <w:sz w:val="21"/>
        </w:rPr>
        <w:t>to</w:t>
      </w:r>
      <w:r>
        <w:rPr>
          <w:color w:val="231F20"/>
          <w:spacing w:val="-11"/>
          <w:w w:val="110"/>
          <w:sz w:val="21"/>
        </w:rPr>
        <w:t> </w:t>
      </w:r>
      <w:r>
        <w:rPr>
          <w:color w:val="231F20"/>
          <w:w w:val="110"/>
          <w:sz w:val="21"/>
        </w:rPr>
        <w:t>preach</w:t>
      </w:r>
      <w:r>
        <w:rPr>
          <w:color w:val="231F20"/>
          <w:spacing w:val="-11"/>
          <w:w w:val="110"/>
          <w:sz w:val="21"/>
        </w:rPr>
        <w:t> </w:t>
      </w:r>
      <w:r>
        <w:rPr>
          <w:color w:val="231F20"/>
          <w:w w:val="110"/>
          <w:sz w:val="21"/>
        </w:rPr>
        <w:t>the</w:t>
      </w:r>
      <w:r>
        <w:rPr>
          <w:color w:val="231F20"/>
          <w:spacing w:val="-11"/>
          <w:w w:val="110"/>
          <w:sz w:val="21"/>
        </w:rPr>
        <w:t> </w:t>
      </w:r>
      <w:r>
        <w:rPr>
          <w:color w:val="231F20"/>
          <w:w w:val="110"/>
          <w:sz w:val="21"/>
        </w:rPr>
        <w:t>Gospel</w:t>
      </w:r>
      <w:r>
        <w:rPr>
          <w:color w:val="231F20"/>
          <w:spacing w:val="-11"/>
          <w:w w:val="110"/>
          <w:sz w:val="21"/>
        </w:rPr>
        <w:t> </w:t>
      </w:r>
      <w:r>
        <w:rPr>
          <w:color w:val="231F20"/>
          <w:w w:val="110"/>
          <w:sz w:val="21"/>
        </w:rPr>
        <w:t>in</w:t>
      </w:r>
      <w:r>
        <w:rPr>
          <w:color w:val="231F20"/>
          <w:spacing w:val="-11"/>
          <w:w w:val="110"/>
          <w:sz w:val="21"/>
        </w:rPr>
        <w:t> </w:t>
      </w:r>
      <w:r>
        <w:rPr>
          <w:color w:val="231F20"/>
          <w:w w:val="110"/>
          <w:sz w:val="21"/>
        </w:rPr>
        <w:t>Asia.</w:t>
      </w:r>
      <w:r>
        <w:rPr>
          <w:color w:val="231F20"/>
          <w:spacing w:val="-11"/>
          <w:w w:val="110"/>
          <w:sz w:val="21"/>
        </w:rPr>
        <w:t> </w:t>
      </w:r>
      <w:r>
        <w:rPr>
          <w:color w:val="231F20"/>
          <w:w w:val="110"/>
          <w:sz w:val="21"/>
        </w:rPr>
        <w:t>As</w:t>
      </w:r>
      <w:r>
        <w:rPr>
          <w:color w:val="231F20"/>
          <w:spacing w:val="-11"/>
          <w:w w:val="110"/>
          <w:sz w:val="21"/>
        </w:rPr>
        <w:t> </w:t>
      </w:r>
      <w:r>
        <w:rPr>
          <w:color w:val="231F20"/>
          <w:w w:val="110"/>
          <w:sz w:val="21"/>
        </w:rPr>
        <w:t>the</w:t>
      </w:r>
      <w:r>
        <w:rPr>
          <w:color w:val="231F20"/>
          <w:spacing w:val="-11"/>
          <w:w w:val="110"/>
          <w:sz w:val="21"/>
        </w:rPr>
        <w:t> </w:t>
      </w:r>
      <w:r>
        <w:rPr>
          <w:color w:val="231F20"/>
          <w:w w:val="110"/>
          <w:sz w:val="21"/>
        </w:rPr>
        <w:t>life-giving</w:t>
      </w:r>
    </w:p>
    <w:p>
      <w:pPr>
        <w:spacing w:line="276" w:lineRule="auto" w:before="3"/>
        <w:ind w:left="1986" w:right="3581" w:hanging="210"/>
        <w:jc w:val="right"/>
        <w:rPr>
          <w:sz w:val="21"/>
        </w:rPr>
      </w:pPr>
      <w:r>
        <w:rPr>
          <w:color w:val="231F20"/>
          <w:w w:val="110"/>
          <w:sz w:val="21"/>
        </w:rPr>
        <w:t>presence</w:t>
      </w:r>
      <w:r>
        <w:rPr>
          <w:color w:val="231F20"/>
          <w:spacing w:val="-8"/>
          <w:w w:val="110"/>
          <w:sz w:val="21"/>
        </w:rPr>
        <w:t> </w:t>
      </w:r>
      <w:r>
        <w:rPr>
          <w:color w:val="231F20"/>
          <w:w w:val="110"/>
          <w:sz w:val="21"/>
        </w:rPr>
        <w:t>of</w:t>
      </w:r>
      <w:r>
        <w:rPr>
          <w:color w:val="231F20"/>
          <w:spacing w:val="-7"/>
          <w:w w:val="110"/>
          <w:sz w:val="21"/>
        </w:rPr>
        <w:t> </w:t>
      </w:r>
      <w:r>
        <w:rPr>
          <w:color w:val="231F20"/>
          <w:w w:val="110"/>
          <w:sz w:val="21"/>
        </w:rPr>
        <w:t>Jesus</w:t>
      </w:r>
      <w:r>
        <w:rPr>
          <w:color w:val="231F20"/>
          <w:spacing w:val="-8"/>
          <w:w w:val="110"/>
          <w:sz w:val="21"/>
        </w:rPr>
        <w:t> </w:t>
      </w:r>
      <w:r>
        <w:rPr>
          <w:color w:val="231F20"/>
          <w:w w:val="110"/>
          <w:sz w:val="21"/>
        </w:rPr>
        <w:t>transforms</w:t>
      </w:r>
      <w:r>
        <w:rPr>
          <w:color w:val="231F20"/>
          <w:spacing w:val="-7"/>
          <w:w w:val="110"/>
          <w:sz w:val="21"/>
        </w:rPr>
        <w:t> </w:t>
      </w:r>
      <w:r>
        <w:rPr>
          <w:color w:val="231F20"/>
          <w:w w:val="110"/>
          <w:sz w:val="21"/>
        </w:rPr>
        <w:t>lives</w:t>
      </w:r>
      <w:r>
        <w:rPr>
          <w:color w:val="231F20"/>
          <w:spacing w:val="-7"/>
          <w:w w:val="110"/>
          <w:sz w:val="21"/>
        </w:rPr>
        <w:t> </w:t>
      </w:r>
      <w:r>
        <w:rPr>
          <w:color w:val="231F20"/>
          <w:w w:val="110"/>
          <w:sz w:val="21"/>
        </w:rPr>
        <w:t>and</w:t>
      </w:r>
      <w:r>
        <w:rPr>
          <w:color w:val="231F20"/>
          <w:spacing w:val="-8"/>
          <w:w w:val="110"/>
          <w:sz w:val="21"/>
        </w:rPr>
        <w:t> </w:t>
      </w:r>
      <w:r>
        <w:rPr>
          <w:color w:val="231F20"/>
          <w:w w:val="110"/>
          <w:sz w:val="21"/>
        </w:rPr>
        <w:t>families</w:t>
      </w:r>
      <w:r>
        <w:rPr>
          <w:color w:val="231F20"/>
          <w:spacing w:val="-7"/>
          <w:w w:val="110"/>
          <w:sz w:val="21"/>
        </w:rPr>
        <w:t> daily,</w:t>
      </w:r>
      <w:r>
        <w:rPr>
          <w:color w:val="231F20"/>
          <w:w w:val="106"/>
          <w:sz w:val="21"/>
        </w:rPr>
        <w:t> </w:t>
      </w:r>
      <w:r>
        <w:rPr>
          <w:color w:val="231F20"/>
          <w:w w:val="110"/>
          <w:sz w:val="21"/>
        </w:rPr>
        <w:t>the Lord is calling His people everywhere to</w:t>
      </w:r>
      <w:r>
        <w:rPr>
          <w:color w:val="231F20"/>
          <w:spacing w:val="-41"/>
          <w:w w:val="110"/>
          <w:sz w:val="21"/>
        </w:rPr>
        <w:t> </w:t>
      </w:r>
      <w:r>
        <w:rPr>
          <w:color w:val="231F20"/>
          <w:spacing w:val="-4"/>
          <w:w w:val="110"/>
          <w:sz w:val="21"/>
        </w:rPr>
        <w:t>come</w:t>
      </w:r>
    </w:p>
    <w:p>
      <w:pPr>
        <w:spacing w:before="2"/>
        <w:ind w:left="2368" w:right="2341" w:firstLine="0"/>
        <w:jc w:val="center"/>
        <w:rPr>
          <w:sz w:val="21"/>
        </w:rPr>
      </w:pPr>
      <w:r>
        <w:rPr>
          <w:color w:val="231F20"/>
          <w:w w:val="110"/>
          <w:sz w:val="21"/>
        </w:rPr>
        <w:t>and share the joy of this</w:t>
      </w:r>
      <w:r>
        <w:rPr>
          <w:color w:val="231F20"/>
          <w:spacing w:val="6"/>
          <w:w w:val="110"/>
          <w:sz w:val="21"/>
        </w:rPr>
        <w:t> </w:t>
      </w:r>
      <w:r>
        <w:rPr>
          <w:color w:val="231F20"/>
          <w:w w:val="110"/>
          <w:sz w:val="21"/>
        </w:rPr>
        <w:t>harvest.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before="212"/>
        <w:ind w:left="3497" w:right="0" w:firstLine="0"/>
        <w:jc w:val="left"/>
        <w:rPr>
          <w:b/>
          <w:sz w:val="24"/>
        </w:rPr>
      </w:pPr>
      <w:r>
        <w:rPr/>
        <w:drawing>
          <wp:anchor distT="0" distB="0" distL="0" distR="0" allowOverlap="1" layoutInCell="1" locked="0" behindDoc="0" simplePos="0" relativeHeight="2584">
            <wp:simplePos x="0" y="0"/>
            <wp:positionH relativeFrom="page">
              <wp:posOffset>1361052</wp:posOffset>
            </wp:positionH>
            <wp:positionV relativeFrom="paragraph">
              <wp:posOffset>214892</wp:posOffset>
            </wp:positionV>
            <wp:extent cx="1261285" cy="1769913"/>
            <wp:effectExtent l="0" t="0" r="0" b="0"/>
            <wp:wrapNone/>
            <wp:docPr id="35" name="image31.png" descr=""/>
            <wp:cNvGraphicFramePr>
              <a:graphicFrameLocks noChangeAspect="1"/>
            </wp:cNvGraphicFramePr>
            <a:graphic>
              <a:graphicData uri="http://schemas.openxmlformats.org/drawingml/2006/picture">
                <pic:pic>
                  <pic:nvPicPr>
                    <pic:cNvPr id="36" name="image31.png"/>
                    <pic:cNvPicPr/>
                  </pic:nvPicPr>
                  <pic:blipFill>
                    <a:blip r:embed="rId163" cstate="print"/>
                    <a:stretch>
                      <a:fillRect/>
                    </a:stretch>
                  </pic:blipFill>
                  <pic:spPr>
                    <a:xfrm>
                      <a:off x="0" y="0"/>
                      <a:ext cx="1261285" cy="1769913"/>
                    </a:xfrm>
                    <a:prstGeom prst="rect">
                      <a:avLst/>
                    </a:prstGeom>
                  </pic:spPr>
                </pic:pic>
              </a:graphicData>
            </a:graphic>
          </wp:anchor>
        </w:drawing>
      </w:r>
      <w:r>
        <w:rPr>
          <w:b/>
          <w:color w:val="231F20"/>
          <w:sz w:val="30"/>
        </w:rPr>
        <w:t>T</w:t>
      </w:r>
      <w:r>
        <w:rPr>
          <w:b/>
          <w:color w:val="231F20"/>
          <w:sz w:val="24"/>
        </w:rPr>
        <w:t>O </w:t>
      </w:r>
      <w:r>
        <w:rPr>
          <w:b/>
          <w:color w:val="231F20"/>
          <w:sz w:val="30"/>
        </w:rPr>
        <w:t>L</w:t>
      </w:r>
      <w:r>
        <w:rPr>
          <w:b/>
          <w:color w:val="231F20"/>
          <w:sz w:val="24"/>
        </w:rPr>
        <w:t>IVE IS </w:t>
      </w:r>
      <w:r>
        <w:rPr>
          <w:b/>
          <w:color w:val="231F20"/>
          <w:sz w:val="30"/>
        </w:rPr>
        <w:t>C</w:t>
      </w:r>
      <w:r>
        <w:rPr>
          <w:b/>
          <w:color w:val="231F20"/>
          <w:sz w:val="24"/>
        </w:rPr>
        <w:t>HRIST!</w:t>
      </w:r>
    </w:p>
    <w:p>
      <w:pPr>
        <w:spacing w:line="276" w:lineRule="auto" w:before="127"/>
        <w:ind w:left="3497" w:right="1628" w:firstLine="0"/>
        <w:jc w:val="left"/>
        <w:rPr>
          <w:sz w:val="21"/>
        </w:rPr>
      </w:pPr>
      <w:r>
        <w:rPr>
          <w:color w:val="231F20"/>
          <w:w w:val="115"/>
          <w:sz w:val="21"/>
        </w:rPr>
        <w:t>Feel</w:t>
      </w:r>
      <w:r>
        <w:rPr>
          <w:color w:val="231F20"/>
          <w:spacing w:val="-26"/>
          <w:w w:val="115"/>
          <w:sz w:val="21"/>
        </w:rPr>
        <w:t> </w:t>
      </w:r>
      <w:r>
        <w:rPr>
          <w:color w:val="231F20"/>
          <w:w w:val="115"/>
          <w:sz w:val="21"/>
        </w:rPr>
        <w:t>the</w:t>
      </w:r>
      <w:r>
        <w:rPr>
          <w:color w:val="231F20"/>
          <w:spacing w:val="-25"/>
          <w:w w:val="115"/>
          <w:sz w:val="21"/>
        </w:rPr>
        <w:t> </w:t>
      </w:r>
      <w:r>
        <w:rPr>
          <w:color w:val="231F20"/>
          <w:w w:val="115"/>
          <w:sz w:val="21"/>
        </w:rPr>
        <w:t>passion</w:t>
      </w:r>
      <w:r>
        <w:rPr>
          <w:color w:val="231F20"/>
          <w:spacing w:val="-26"/>
          <w:w w:val="115"/>
          <w:sz w:val="21"/>
        </w:rPr>
        <w:t> </w:t>
      </w:r>
      <w:r>
        <w:rPr>
          <w:color w:val="231F20"/>
          <w:w w:val="115"/>
          <w:sz w:val="21"/>
        </w:rPr>
        <w:t>of</w:t>
      </w:r>
      <w:r>
        <w:rPr>
          <w:color w:val="231F20"/>
          <w:spacing w:val="-25"/>
          <w:w w:val="115"/>
          <w:sz w:val="21"/>
        </w:rPr>
        <w:t> </w:t>
      </w:r>
      <w:r>
        <w:rPr>
          <w:color w:val="231F20"/>
          <w:spacing w:val="-6"/>
          <w:w w:val="115"/>
          <w:sz w:val="21"/>
        </w:rPr>
        <w:t>K.P.</w:t>
      </w:r>
      <w:r>
        <w:rPr>
          <w:color w:val="231F20"/>
          <w:spacing w:val="-26"/>
          <w:w w:val="115"/>
          <w:sz w:val="21"/>
        </w:rPr>
        <w:t> </w:t>
      </w:r>
      <w:r>
        <w:rPr>
          <w:color w:val="231F20"/>
          <w:w w:val="115"/>
          <w:sz w:val="21"/>
        </w:rPr>
        <w:t>Yohannan</w:t>
      </w:r>
      <w:r>
        <w:rPr>
          <w:color w:val="231F20"/>
          <w:spacing w:val="-25"/>
          <w:w w:val="115"/>
          <w:sz w:val="21"/>
        </w:rPr>
        <w:t> </w:t>
      </w:r>
      <w:r>
        <w:rPr>
          <w:color w:val="231F20"/>
          <w:w w:val="115"/>
          <w:sz w:val="21"/>
        </w:rPr>
        <w:t>as</w:t>
      </w:r>
      <w:r>
        <w:rPr>
          <w:color w:val="231F20"/>
          <w:spacing w:val="-26"/>
          <w:w w:val="115"/>
          <w:sz w:val="21"/>
        </w:rPr>
        <w:t> </w:t>
      </w:r>
      <w:r>
        <w:rPr>
          <w:color w:val="231F20"/>
          <w:w w:val="115"/>
          <w:sz w:val="21"/>
        </w:rPr>
        <w:t>he</w:t>
      </w:r>
      <w:r>
        <w:rPr>
          <w:color w:val="231F20"/>
          <w:spacing w:val="-25"/>
          <w:w w:val="115"/>
          <w:sz w:val="21"/>
        </w:rPr>
        <w:t> </w:t>
      </w:r>
      <w:r>
        <w:rPr>
          <w:color w:val="231F20"/>
          <w:w w:val="115"/>
          <w:sz w:val="21"/>
        </w:rPr>
        <w:t>describes</w:t>
      </w:r>
      <w:r>
        <w:rPr>
          <w:color w:val="231F20"/>
          <w:spacing w:val="-26"/>
          <w:w w:val="115"/>
          <w:sz w:val="21"/>
        </w:rPr>
        <w:t> </w:t>
      </w:r>
      <w:r>
        <w:rPr>
          <w:color w:val="231F20"/>
          <w:w w:val="115"/>
          <w:sz w:val="21"/>
        </w:rPr>
        <w:t>the life-giving</w:t>
      </w:r>
      <w:r>
        <w:rPr>
          <w:color w:val="231F20"/>
          <w:spacing w:val="-26"/>
          <w:w w:val="115"/>
          <w:sz w:val="21"/>
        </w:rPr>
        <w:t> </w:t>
      </w:r>
      <w:r>
        <w:rPr>
          <w:color w:val="231F20"/>
          <w:w w:val="115"/>
          <w:sz w:val="21"/>
        </w:rPr>
        <w:t>power</w:t>
      </w:r>
      <w:r>
        <w:rPr>
          <w:color w:val="231F20"/>
          <w:spacing w:val="-25"/>
          <w:w w:val="115"/>
          <w:sz w:val="21"/>
        </w:rPr>
        <w:t> </w:t>
      </w:r>
      <w:r>
        <w:rPr>
          <w:color w:val="231F20"/>
          <w:w w:val="115"/>
          <w:sz w:val="21"/>
        </w:rPr>
        <w:t>of</w:t>
      </w:r>
      <w:r>
        <w:rPr>
          <w:color w:val="231F20"/>
          <w:spacing w:val="-25"/>
          <w:w w:val="115"/>
          <w:sz w:val="21"/>
        </w:rPr>
        <w:t> </w:t>
      </w:r>
      <w:r>
        <w:rPr>
          <w:color w:val="231F20"/>
          <w:w w:val="115"/>
          <w:sz w:val="21"/>
        </w:rPr>
        <w:t>total</w:t>
      </w:r>
      <w:r>
        <w:rPr>
          <w:color w:val="231F20"/>
          <w:spacing w:val="-25"/>
          <w:w w:val="115"/>
          <w:sz w:val="21"/>
        </w:rPr>
        <w:t> </w:t>
      </w:r>
      <w:r>
        <w:rPr>
          <w:color w:val="231F20"/>
          <w:w w:val="115"/>
          <w:sz w:val="21"/>
        </w:rPr>
        <w:t>commitment</w:t>
      </w:r>
      <w:r>
        <w:rPr>
          <w:color w:val="231F20"/>
          <w:spacing w:val="-25"/>
          <w:w w:val="115"/>
          <w:sz w:val="21"/>
        </w:rPr>
        <w:t> </w:t>
      </w:r>
      <w:r>
        <w:rPr>
          <w:color w:val="231F20"/>
          <w:w w:val="115"/>
          <w:sz w:val="21"/>
        </w:rPr>
        <w:t>to</w:t>
      </w:r>
      <w:r>
        <w:rPr>
          <w:color w:val="231F20"/>
          <w:spacing w:val="-25"/>
          <w:w w:val="115"/>
          <w:sz w:val="21"/>
        </w:rPr>
        <w:t> </w:t>
      </w:r>
      <w:r>
        <w:rPr>
          <w:color w:val="231F20"/>
          <w:w w:val="115"/>
          <w:sz w:val="21"/>
        </w:rPr>
        <w:t>Christ</w:t>
      </w:r>
      <w:r>
        <w:rPr>
          <w:color w:val="231F20"/>
          <w:spacing w:val="-25"/>
          <w:w w:val="115"/>
          <w:sz w:val="21"/>
        </w:rPr>
        <w:t> </w:t>
      </w:r>
      <w:r>
        <w:rPr>
          <w:color w:val="231F20"/>
          <w:w w:val="115"/>
          <w:sz w:val="21"/>
        </w:rPr>
        <w:t>in</w:t>
      </w:r>
      <w:r>
        <w:rPr>
          <w:color w:val="231F20"/>
          <w:spacing w:val="-26"/>
          <w:w w:val="115"/>
          <w:sz w:val="21"/>
        </w:rPr>
        <w:t> </w:t>
      </w:r>
      <w:r>
        <w:rPr>
          <w:color w:val="231F20"/>
          <w:spacing w:val="-4"/>
          <w:w w:val="115"/>
          <w:sz w:val="21"/>
        </w:rPr>
        <w:t>this</w:t>
      </w:r>
    </w:p>
    <w:p>
      <w:pPr>
        <w:spacing w:line="276" w:lineRule="auto" w:before="2"/>
        <w:ind w:left="3497" w:right="1224" w:firstLine="0"/>
        <w:jc w:val="left"/>
        <w:rPr>
          <w:sz w:val="21"/>
        </w:rPr>
      </w:pPr>
      <w:r>
        <w:rPr>
          <w:color w:val="231F20"/>
          <w:w w:val="110"/>
          <w:sz w:val="21"/>
        </w:rPr>
        <w:t>55-minute DVD. Be amazed by stories of missionaries</w:t>
      </w:r>
      <w:r>
        <w:rPr>
          <w:color w:val="231F20"/>
          <w:spacing w:val="-37"/>
          <w:w w:val="110"/>
          <w:sz w:val="21"/>
        </w:rPr>
        <w:t> </w:t>
      </w:r>
      <w:r>
        <w:rPr>
          <w:color w:val="231F20"/>
          <w:spacing w:val="-5"/>
          <w:w w:val="110"/>
          <w:sz w:val="21"/>
        </w:rPr>
        <w:t>who </w:t>
      </w:r>
      <w:r>
        <w:rPr>
          <w:color w:val="231F20"/>
          <w:w w:val="110"/>
          <w:sz w:val="21"/>
        </w:rPr>
        <w:t>risk their lives to preach the Gospel. </w:t>
      </w:r>
      <w:r>
        <w:rPr>
          <w:color w:val="231F20"/>
          <w:spacing w:val="-3"/>
          <w:w w:val="110"/>
          <w:sz w:val="21"/>
        </w:rPr>
        <w:t>Weep </w:t>
      </w:r>
      <w:r>
        <w:rPr>
          <w:color w:val="231F20"/>
          <w:w w:val="110"/>
          <w:sz w:val="21"/>
        </w:rPr>
        <w:t>with him as he recalls</w:t>
      </w:r>
      <w:r>
        <w:rPr>
          <w:color w:val="231F20"/>
          <w:spacing w:val="-12"/>
          <w:w w:val="110"/>
          <w:sz w:val="21"/>
        </w:rPr>
        <w:t> </w:t>
      </w:r>
      <w:r>
        <w:rPr>
          <w:color w:val="231F20"/>
          <w:w w:val="110"/>
          <w:sz w:val="21"/>
        </w:rPr>
        <w:t>his</w:t>
      </w:r>
      <w:r>
        <w:rPr>
          <w:color w:val="231F20"/>
          <w:spacing w:val="-12"/>
          <w:w w:val="110"/>
          <w:sz w:val="21"/>
        </w:rPr>
        <w:t> </w:t>
      </w:r>
      <w:r>
        <w:rPr>
          <w:color w:val="231F20"/>
          <w:w w:val="110"/>
          <w:sz w:val="21"/>
        </w:rPr>
        <w:t>mother’s</w:t>
      </w:r>
      <w:r>
        <w:rPr>
          <w:color w:val="231F20"/>
          <w:spacing w:val="-11"/>
          <w:w w:val="110"/>
          <w:sz w:val="21"/>
        </w:rPr>
        <w:t> </w:t>
      </w:r>
      <w:r>
        <w:rPr>
          <w:color w:val="231F20"/>
          <w:w w:val="110"/>
          <w:sz w:val="21"/>
        </w:rPr>
        <w:t>years</w:t>
      </w:r>
      <w:r>
        <w:rPr>
          <w:color w:val="231F20"/>
          <w:spacing w:val="-12"/>
          <w:w w:val="110"/>
          <w:sz w:val="21"/>
        </w:rPr>
        <w:t> </w:t>
      </w:r>
      <w:r>
        <w:rPr>
          <w:color w:val="231F20"/>
          <w:w w:val="110"/>
          <w:sz w:val="21"/>
        </w:rPr>
        <w:t>of</w:t>
      </w:r>
      <w:r>
        <w:rPr>
          <w:color w:val="231F20"/>
          <w:spacing w:val="-11"/>
          <w:w w:val="110"/>
          <w:sz w:val="21"/>
        </w:rPr>
        <w:t> </w:t>
      </w:r>
      <w:r>
        <w:rPr>
          <w:color w:val="231F20"/>
          <w:w w:val="110"/>
          <w:sz w:val="21"/>
        </w:rPr>
        <w:t>sacrifice</w:t>
      </w:r>
      <w:r>
        <w:rPr>
          <w:color w:val="231F20"/>
          <w:spacing w:val="-12"/>
          <w:w w:val="110"/>
          <w:sz w:val="21"/>
        </w:rPr>
        <w:t> </w:t>
      </w:r>
      <w:r>
        <w:rPr>
          <w:color w:val="231F20"/>
          <w:w w:val="110"/>
          <w:sz w:val="21"/>
        </w:rPr>
        <w:t>that</w:t>
      </w:r>
      <w:r>
        <w:rPr>
          <w:color w:val="231F20"/>
          <w:spacing w:val="-11"/>
          <w:w w:val="110"/>
          <w:sz w:val="21"/>
        </w:rPr>
        <w:t> </w:t>
      </w:r>
      <w:r>
        <w:rPr>
          <w:color w:val="231F20"/>
          <w:w w:val="110"/>
          <w:sz w:val="21"/>
        </w:rPr>
        <w:t>changed</w:t>
      </w:r>
      <w:r>
        <w:rPr>
          <w:color w:val="231F20"/>
          <w:spacing w:val="-12"/>
          <w:w w:val="110"/>
          <w:sz w:val="21"/>
        </w:rPr>
        <w:t> </w:t>
      </w:r>
      <w:r>
        <w:rPr>
          <w:color w:val="231F20"/>
          <w:w w:val="110"/>
          <w:sz w:val="21"/>
        </w:rPr>
        <w:t>lives</w:t>
      </w:r>
      <w:r>
        <w:rPr>
          <w:color w:val="231F20"/>
          <w:spacing w:val="-11"/>
          <w:w w:val="110"/>
          <w:sz w:val="21"/>
        </w:rPr>
        <w:t> </w:t>
      </w:r>
      <w:r>
        <w:rPr>
          <w:color w:val="231F20"/>
          <w:w w:val="110"/>
          <w:sz w:val="21"/>
        </w:rPr>
        <w:t>for eternity. Many people search in vain for the path that leads to the abundant life that Jesus promised. </w:t>
      </w:r>
      <w:r>
        <w:rPr>
          <w:color w:val="231F20"/>
          <w:spacing w:val="-5"/>
          <w:w w:val="110"/>
          <w:sz w:val="21"/>
        </w:rPr>
        <w:t>K.P.,</w:t>
      </w:r>
      <w:r>
        <w:rPr>
          <w:color w:val="231F20"/>
          <w:spacing w:val="16"/>
          <w:w w:val="110"/>
          <w:sz w:val="21"/>
        </w:rPr>
        <w:t> </w:t>
      </w:r>
      <w:r>
        <w:rPr>
          <w:color w:val="231F20"/>
          <w:w w:val="110"/>
          <w:sz w:val="21"/>
        </w:rPr>
        <w:t>through</w:t>
      </w:r>
    </w:p>
    <w:p>
      <w:pPr>
        <w:spacing w:line="276" w:lineRule="auto" w:before="3"/>
        <w:ind w:left="3497" w:right="1372" w:firstLine="0"/>
        <w:jc w:val="left"/>
        <w:rPr>
          <w:sz w:val="21"/>
        </w:rPr>
      </w:pPr>
      <w:r>
        <w:rPr>
          <w:color w:val="231F20"/>
          <w:w w:val="110"/>
          <w:sz w:val="21"/>
        </w:rPr>
        <w:t>the Word of God, uncovers that path in this inspiring and challenging message.</w:t>
      </w:r>
    </w:p>
    <w:p>
      <w:pPr>
        <w:pStyle w:val="BodyText"/>
        <w:rPr>
          <w:sz w:val="20"/>
        </w:rPr>
      </w:pPr>
    </w:p>
    <w:p>
      <w:pPr>
        <w:pStyle w:val="BodyText"/>
        <w:rPr>
          <w:sz w:val="20"/>
        </w:rPr>
      </w:pPr>
    </w:p>
    <w:p>
      <w:pPr>
        <w:pStyle w:val="BodyText"/>
        <w:rPr>
          <w:sz w:val="20"/>
        </w:rPr>
      </w:pPr>
    </w:p>
    <w:p>
      <w:pPr>
        <w:pStyle w:val="BodyText"/>
        <w:spacing w:before="8"/>
        <w:rPr>
          <w:sz w:val="16"/>
        </w:rPr>
      </w:pPr>
    </w:p>
    <w:p>
      <w:pPr>
        <w:spacing w:before="97"/>
        <w:ind w:left="6772" w:right="0" w:firstLine="0"/>
        <w:jc w:val="left"/>
        <w:rPr>
          <w:i/>
          <w:sz w:val="22"/>
        </w:rPr>
      </w:pPr>
      <w:r>
        <w:rPr>
          <w:color w:val="231F20"/>
          <w:w w:val="110"/>
          <w:sz w:val="22"/>
        </w:rPr>
        <w:t>Order online at </w:t>
      </w:r>
      <w:hyperlink r:id="rId8">
        <w:r>
          <w:rPr>
            <w:i/>
            <w:color w:val="231F20"/>
            <w:w w:val="110"/>
            <w:sz w:val="22"/>
          </w:rPr>
          <w:t>www.gfa.org</w:t>
        </w:r>
      </w:hyperlink>
    </w:p>
    <w:p>
      <w:pPr>
        <w:spacing w:after="0"/>
        <w:jc w:val="left"/>
        <w:rPr>
          <w:sz w:val="22"/>
        </w:rPr>
        <w:sectPr>
          <w:headerReference w:type="even" r:id="rId160"/>
          <w:pgSz w:w="12240" w:h="15840"/>
          <w:pgMar w:header="0" w:footer="0" w:top="880" w:bottom="280" w:left="1020" w:right="1020"/>
        </w:sectPr>
      </w:pPr>
    </w:p>
    <w:p>
      <w:pPr>
        <w:pStyle w:val="Heading1"/>
        <w:spacing w:line="2168" w:lineRule="exact" w:before="198"/>
      </w:pPr>
      <w:r>
        <w:rPr/>
        <w:pict>
          <v:group style="position:absolute;margin-left:239.090729pt;margin-top:21.299713pt;width:261.5pt;height:200.8pt;mso-position-horizontal-relative:page;mso-position-vertical-relative:paragraph;z-index:-101320" coordorigin="4782,426" coordsize="5230,4016">
            <v:shape style="position:absolute;left:4781;top:426;width:5230;height:3645" type="#_x0000_t75" stroked="false">
              <v:imagedata r:id="rId165" o:title=""/>
            </v:shape>
            <v:rect style="position:absolute;left:5476;top:1999;width:2962;height:2443" filled="true" fillcolor="#ffffff" stroked="false">
              <v:fill opacity="49152f" type="solid"/>
            </v:rect>
            <w10:wrap type="none"/>
          </v:group>
        </w:pict>
      </w:r>
      <w:r>
        <w:rPr>
          <w:color w:val="231F20"/>
          <w:w w:val="65"/>
        </w:rPr>
        <w:t>Can</w:t>
      </w:r>
    </w:p>
    <w:p>
      <w:pPr>
        <w:spacing w:line="1545" w:lineRule="exact" w:before="0"/>
        <w:ind w:left="1776" w:right="0" w:firstLine="0"/>
        <w:jc w:val="left"/>
        <w:rPr>
          <w:rFonts w:ascii="Arial"/>
          <w:sz w:val="238"/>
        </w:rPr>
      </w:pPr>
      <w:r>
        <w:rPr>
          <w:rFonts w:ascii="Arial"/>
          <w:color w:val="231F20"/>
          <w:spacing w:val="-1"/>
          <w:w w:val="65"/>
          <w:sz w:val="238"/>
        </w:rPr>
        <w:t>you</w:t>
      </w:r>
    </w:p>
    <w:p>
      <w:pPr>
        <w:spacing w:line="2147" w:lineRule="exact" w:before="1764"/>
        <w:ind w:left="367" w:right="0" w:firstLine="0"/>
        <w:jc w:val="left"/>
        <w:rPr>
          <w:rFonts w:ascii="Arial"/>
          <w:sz w:val="238"/>
        </w:rPr>
      </w:pPr>
      <w:r>
        <w:rPr/>
        <w:br w:type="column"/>
      </w:r>
      <w:r>
        <w:rPr>
          <w:rFonts w:ascii="Arial"/>
          <w:color w:val="231F20"/>
          <w:w w:val="80"/>
          <w:sz w:val="238"/>
        </w:rPr>
        <w:t>die</w:t>
      </w:r>
    </w:p>
    <w:p>
      <w:pPr>
        <w:spacing w:after="0" w:line="2147" w:lineRule="exact"/>
        <w:jc w:val="left"/>
        <w:rPr>
          <w:rFonts w:ascii="Arial"/>
          <w:sz w:val="238"/>
        </w:rPr>
        <w:sectPr>
          <w:headerReference w:type="default" r:id="rId164"/>
          <w:pgSz w:w="12240" w:h="15840"/>
          <w:pgMar w:header="0" w:footer="0" w:top="600" w:bottom="280" w:left="1020" w:right="1020"/>
          <w:cols w:num="2" w:equalWidth="0">
            <w:col w:w="4442" w:space="40"/>
            <w:col w:w="5718"/>
          </w:cols>
        </w:sectPr>
      </w:pPr>
    </w:p>
    <w:p>
      <w:pPr>
        <w:spacing w:before="43"/>
        <w:ind w:left="1350" w:right="0" w:firstLine="0"/>
        <w:jc w:val="left"/>
        <w:rPr>
          <w:rFonts w:ascii="Arial"/>
          <w:sz w:val="81"/>
        </w:rPr>
      </w:pPr>
      <w:r>
        <w:rPr>
          <w:rFonts w:ascii="Arial"/>
          <w:color w:val="231F20"/>
          <w:spacing w:val="-16"/>
          <w:w w:val="54"/>
          <w:sz w:val="81"/>
        </w:rPr>
        <w:t>T</w:t>
      </w:r>
      <w:r>
        <w:rPr>
          <w:rFonts w:ascii="Arial"/>
          <w:color w:val="231F20"/>
          <w:w w:val="74"/>
          <w:sz w:val="81"/>
        </w:rPr>
        <w:t>o</w:t>
      </w:r>
      <w:r>
        <w:rPr>
          <w:rFonts w:ascii="Arial"/>
          <w:color w:val="231F20"/>
          <w:spacing w:val="62"/>
          <w:sz w:val="81"/>
        </w:rPr>
        <w:t> </w:t>
      </w:r>
      <w:r>
        <w:rPr>
          <w:rFonts w:ascii="Arial"/>
          <w:color w:val="231F20"/>
          <w:spacing w:val="-3"/>
          <w:w w:val="60"/>
          <w:sz w:val="81"/>
        </w:rPr>
        <w:t>y</w:t>
      </w:r>
      <w:r>
        <w:rPr>
          <w:rFonts w:ascii="Arial"/>
          <w:color w:val="231F20"/>
          <w:spacing w:val="2"/>
          <w:w w:val="74"/>
          <w:sz w:val="81"/>
        </w:rPr>
        <w:t>o</w:t>
      </w:r>
      <w:r>
        <w:rPr>
          <w:rFonts w:ascii="Arial"/>
          <w:color w:val="231F20"/>
          <w:spacing w:val="-1"/>
          <w:w w:val="72"/>
          <w:sz w:val="81"/>
        </w:rPr>
        <w:t>u</w:t>
      </w:r>
      <w:r>
        <w:rPr>
          <w:rFonts w:ascii="Arial"/>
          <w:color w:val="231F20"/>
          <w:spacing w:val="2"/>
          <w:w w:val="109"/>
          <w:sz w:val="81"/>
        </w:rPr>
        <w:t>r</w:t>
      </w:r>
      <w:r>
        <w:rPr>
          <w:rFonts w:ascii="Arial"/>
          <w:color w:val="231F20"/>
          <w:spacing w:val="22"/>
          <w:w w:val="74"/>
          <w:sz w:val="81"/>
        </w:rPr>
        <w:t>s</w:t>
      </w:r>
      <w:r>
        <w:rPr>
          <w:rFonts w:ascii="Arial"/>
          <w:color w:val="231F20"/>
          <w:spacing w:val="9"/>
          <w:w w:val="62"/>
          <w:sz w:val="81"/>
        </w:rPr>
        <w:t>e</w:t>
      </w:r>
      <w:r>
        <w:rPr>
          <w:rFonts w:ascii="Arial"/>
          <w:color w:val="231F20"/>
          <w:w w:val="145"/>
          <w:sz w:val="81"/>
        </w:rPr>
        <w:t>lf</w:t>
      </w:r>
      <w:r>
        <w:rPr>
          <w:rFonts w:ascii="Arial"/>
          <w:color w:val="231F20"/>
          <w:spacing w:val="63"/>
          <w:sz w:val="81"/>
        </w:rPr>
        <w:t> </w:t>
      </w:r>
      <w:r>
        <w:rPr>
          <w:rFonts w:ascii="Arial"/>
          <w:color w:val="231F20"/>
          <w:w w:val="137"/>
          <w:sz w:val="81"/>
        </w:rPr>
        <w:t>f</w:t>
      </w:r>
      <w:r>
        <w:rPr>
          <w:rFonts w:ascii="Arial"/>
          <w:color w:val="231F20"/>
          <w:spacing w:val="-4"/>
          <w:w w:val="74"/>
          <w:sz w:val="81"/>
        </w:rPr>
        <w:t>o</w:t>
      </w:r>
      <w:r>
        <w:rPr>
          <w:rFonts w:ascii="Arial"/>
          <w:color w:val="231F20"/>
          <w:w w:val="109"/>
          <w:sz w:val="81"/>
        </w:rPr>
        <w:t>r</w:t>
      </w:r>
      <w:r>
        <w:rPr>
          <w:rFonts w:ascii="Arial"/>
          <w:color w:val="231F20"/>
          <w:spacing w:val="62"/>
          <w:sz w:val="81"/>
        </w:rPr>
        <w:t> </w:t>
      </w:r>
      <w:r>
        <w:rPr>
          <w:rFonts w:ascii="Arial"/>
          <w:color w:val="231F20"/>
          <w:spacing w:val="21"/>
          <w:w w:val="74"/>
          <w:sz w:val="81"/>
        </w:rPr>
        <w:t>o</w:t>
      </w:r>
      <w:r>
        <w:rPr>
          <w:rFonts w:ascii="Arial"/>
          <w:color w:val="231F20"/>
          <w:spacing w:val="14"/>
          <w:w w:val="70"/>
          <w:sz w:val="81"/>
        </w:rPr>
        <w:t>n</w:t>
      </w:r>
      <w:r>
        <w:rPr>
          <w:rFonts w:ascii="Arial"/>
          <w:color w:val="231F20"/>
          <w:w w:val="62"/>
          <w:sz w:val="81"/>
        </w:rPr>
        <w:t>e</w:t>
      </w:r>
      <w:r>
        <w:rPr>
          <w:rFonts w:ascii="Arial"/>
          <w:color w:val="231F20"/>
          <w:spacing w:val="62"/>
          <w:sz w:val="81"/>
        </w:rPr>
        <w:t> </w:t>
      </w:r>
      <w:r>
        <w:rPr>
          <w:rFonts w:ascii="Arial"/>
          <w:color w:val="231F20"/>
          <w:spacing w:val="16"/>
          <w:w w:val="60"/>
          <w:sz w:val="81"/>
        </w:rPr>
        <w:t>y</w:t>
      </w:r>
      <w:r>
        <w:rPr>
          <w:rFonts w:ascii="Arial"/>
          <w:color w:val="231F20"/>
          <w:spacing w:val="16"/>
          <w:w w:val="62"/>
          <w:sz w:val="81"/>
        </w:rPr>
        <w:t>e</w:t>
      </w:r>
      <w:r>
        <w:rPr>
          <w:rFonts w:ascii="Arial"/>
          <w:color w:val="231F20"/>
          <w:spacing w:val="7"/>
          <w:w w:val="58"/>
          <w:sz w:val="81"/>
        </w:rPr>
        <w:t>a</w:t>
      </w:r>
      <w:r>
        <w:rPr>
          <w:rFonts w:ascii="Arial"/>
          <w:color w:val="231F20"/>
          <w:spacing w:val="-21"/>
          <w:w w:val="109"/>
          <w:sz w:val="81"/>
        </w:rPr>
        <w:t>r</w:t>
      </w:r>
      <w:r>
        <w:rPr>
          <w:rFonts w:ascii="Arial"/>
          <w:color w:val="231F20"/>
          <w:w w:val="58"/>
          <w:sz w:val="81"/>
        </w:rPr>
        <w:t>?</w:t>
      </w:r>
    </w:p>
    <w:p>
      <w:pPr>
        <w:spacing w:before="300"/>
        <w:ind w:left="2147" w:right="0" w:firstLine="0"/>
        <w:jc w:val="left"/>
        <w:rPr>
          <w:rFonts w:ascii="Arial"/>
          <w:b/>
          <w:sz w:val="60"/>
        </w:rPr>
      </w:pPr>
      <w:r>
        <w:rPr>
          <w:rFonts w:ascii="Arial"/>
          <w:b/>
          <w:color w:val="231F20"/>
          <w:sz w:val="60"/>
        </w:rPr>
        <w:t>School of</w:t>
      </w:r>
      <w:r>
        <w:rPr>
          <w:rFonts w:ascii="Arial"/>
          <w:b/>
          <w:color w:val="231F20"/>
          <w:spacing w:val="-132"/>
          <w:sz w:val="60"/>
        </w:rPr>
        <w:t> </w:t>
      </w:r>
      <w:r>
        <w:rPr>
          <w:rFonts w:ascii="Arial"/>
          <w:b/>
          <w:color w:val="231F20"/>
          <w:sz w:val="60"/>
        </w:rPr>
        <w:t>Discipleship</w:t>
      </w:r>
    </w:p>
    <w:p>
      <w:pPr>
        <w:spacing w:line="256" w:lineRule="auto" w:before="91"/>
        <w:ind w:left="1271" w:right="1737" w:firstLine="0"/>
        <w:jc w:val="left"/>
        <w:rPr>
          <w:rFonts w:ascii="Arial" w:hAnsi="Arial"/>
          <w:sz w:val="33"/>
        </w:rPr>
      </w:pPr>
      <w:r>
        <w:rPr>
          <w:rFonts w:ascii="Arial" w:hAnsi="Arial"/>
          <w:color w:val="231F20"/>
          <w:spacing w:val="-7"/>
          <w:w w:val="95"/>
          <w:sz w:val="33"/>
        </w:rPr>
        <w:t>Invest</w:t>
      </w:r>
      <w:r>
        <w:rPr>
          <w:rFonts w:ascii="Arial" w:hAnsi="Arial"/>
          <w:color w:val="231F20"/>
          <w:spacing w:val="-33"/>
          <w:w w:val="95"/>
          <w:sz w:val="33"/>
        </w:rPr>
        <w:t> </w:t>
      </w:r>
      <w:r>
        <w:rPr>
          <w:rFonts w:ascii="Arial" w:hAnsi="Arial"/>
          <w:color w:val="231F20"/>
          <w:w w:val="95"/>
          <w:sz w:val="33"/>
        </w:rPr>
        <w:t>a</w:t>
      </w:r>
      <w:r>
        <w:rPr>
          <w:rFonts w:ascii="Arial" w:hAnsi="Arial"/>
          <w:color w:val="231F20"/>
          <w:spacing w:val="-33"/>
          <w:w w:val="95"/>
          <w:sz w:val="33"/>
        </w:rPr>
        <w:t> </w:t>
      </w:r>
      <w:r>
        <w:rPr>
          <w:rFonts w:ascii="Arial" w:hAnsi="Arial"/>
          <w:color w:val="231F20"/>
          <w:spacing w:val="-6"/>
          <w:w w:val="95"/>
          <w:sz w:val="33"/>
        </w:rPr>
        <w:t>year</w:t>
      </w:r>
      <w:r>
        <w:rPr>
          <w:rFonts w:ascii="Arial" w:hAnsi="Arial"/>
          <w:color w:val="231F20"/>
          <w:spacing w:val="-33"/>
          <w:w w:val="95"/>
          <w:sz w:val="33"/>
        </w:rPr>
        <w:t> </w:t>
      </w:r>
      <w:r>
        <w:rPr>
          <w:rFonts w:ascii="Arial" w:hAnsi="Arial"/>
          <w:color w:val="231F20"/>
          <w:spacing w:val="-4"/>
          <w:w w:val="95"/>
          <w:sz w:val="33"/>
        </w:rPr>
        <w:t>at</w:t>
      </w:r>
      <w:r>
        <w:rPr>
          <w:rFonts w:ascii="Arial" w:hAnsi="Arial"/>
          <w:color w:val="231F20"/>
          <w:spacing w:val="-33"/>
          <w:w w:val="95"/>
          <w:sz w:val="33"/>
        </w:rPr>
        <w:t> </w:t>
      </w:r>
      <w:r>
        <w:rPr>
          <w:rFonts w:ascii="Arial" w:hAnsi="Arial"/>
          <w:color w:val="231F20"/>
          <w:spacing w:val="-5"/>
          <w:w w:val="95"/>
          <w:sz w:val="33"/>
        </w:rPr>
        <w:t>Gospel</w:t>
      </w:r>
      <w:r>
        <w:rPr>
          <w:rFonts w:ascii="Arial" w:hAnsi="Arial"/>
          <w:color w:val="231F20"/>
          <w:spacing w:val="-33"/>
          <w:w w:val="95"/>
          <w:sz w:val="33"/>
        </w:rPr>
        <w:t> </w:t>
      </w:r>
      <w:r>
        <w:rPr>
          <w:rFonts w:ascii="Arial" w:hAnsi="Arial"/>
          <w:color w:val="231F20"/>
          <w:spacing w:val="-4"/>
          <w:w w:val="95"/>
          <w:sz w:val="33"/>
        </w:rPr>
        <w:t>for</w:t>
      </w:r>
      <w:r>
        <w:rPr>
          <w:rFonts w:ascii="Arial" w:hAnsi="Arial"/>
          <w:color w:val="231F20"/>
          <w:spacing w:val="-33"/>
          <w:w w:val="95"/>
          <w:sz w:val="33"/>
        </w:rPr>
        <w:t> </w:t>
      </w:r>
      <w:r>
        <w:rPr>
          <w:rFonts w:ascii="Arial" w:hAnsi="Arial"/>
          <w:color w:val="231F20"/>
          <w:spacing w:val="-8"/>
          <w:w w:val="95"/>
          <w:sz w:val="33"/>
        </w:rPr>
        <w:t>Asia’s</w:t>
      </w:r>
      <w:r>
        <w:rPr>
          <w:rFonts w:ascii="Arial" w:hAnsi="Arial"/>
          <w:color w:val="231F20"/>
          <w:spacing w:val="-33"/>
          <w:w w:val="95"/>
          <w:sz w:val="33"/>
        </w:rPr>
        <w:t> </w:t>
      </w:r>
      <w:r>
        <w:rPr>
          <w:rFonts w:ascii="Arial" w:hAnsi="Arial"/>
          <w:color w:val="231F20"/>
          <w:spacing w:val="-5"/>
          <w:w w:val="95"/>
          <w:sz w:val="33"/>
        </w:rPr>
        <w:t>School</w:t>
      </w:r>
      <w:r>
        <w:rPr>
          <w:rFonts w:ascii="Arial" w:hAnsi="Arial"/>
          <w:color w:val="231F20"/>
          <w:spacing w:val="-33"/>
          <w:w w:val="95"/>
          <w:sz w:val="33"/>
        </w:rPr>
        <w:t> </w:t>
      </w:r>
      <w:r>
        <w:rPr>
          <w:rFonts w:ascii="Arial" w:hAnsi="Arial"/>
          <w:color w:val="231F20"/>
          <w:spacing w:val="-4"/>
          <w:w w:val="95"/>
          <w:sz w:val="33"/>
        </w:rPr>
        <w:t>of</w:t>
      </w:r>
      <w:r>
        <w:rPr>
          <w:rFonts w:ascii="Arial" w:hAnsi="Arial"/>
          <w:color w:val="231F20"/>
          <w:spacing w:val="-33"/>
          <w:w w:val="95"/>
          <w:sz w:val="33"/>
        </w:rPr>
        <w:t> </w:t>
      </w:r>
      <w:r>
        <w:rPr>
          <w:rFonts w:ascii="Arial" w:hAnsi="Arial"/>
          <w:color w:val="231F20"/>
          <w:spacing w:val="-7"/>
          <w:w w:val="95"/>
          <w:sz w:val="33"/>
        </w:rPr>
        <w:t>Discipleship </w:t>
      </w:r>
      <w:r>
        <w:rPr>
          <w:rFonts w:ascii="Arial" w:hAnsi="Arial"/>
          <w:color w:val="231F20"/>
          <w:spacing w:val="-5"/>
          <w:sz w:val="33"/>
        </w:rPr>
        <w:t>and</w:t>
      </w:r>
      <w:r>
        <w:rPr>
          <w:rFonts w:ascii="Arial" w:hAnsi="Arial"/>
          <w:color w:val="231F20"/>
          <w:spacing w:val="-27"/>
          <w:sz w:val="33"/>
        </w:rPr>
        <w:t> </w:t>
      </w:r>
      <w:r>
        <w:rPr>
          <w:rFonts w:ascii="Arial" w:hAnsi="Arial"/>
          <w:color w:val="231F20"/>
          <w:spacing w:val="-6"/>
          <w:sz w:val="33"/>
        </w:rPr>
        <w:t>your</w:t>
      </w:r>
      <w:r>
        <w:rPr>
          <w:rFonts w:ascii="Arial" w:hAnsi="Arial"/>
          <w:color w:val="231F20"/>
          <w:spacing w:val="-27"/>
          <w:sz w:val="33"/>
        </w:rPr>
        <w:t> </w:t>
      </w:r>
      <w:r>
        <w:rPr>
          <w:rFonts w:ascii="Arial" w:hAnsi="Arial"/>
          <w:color w:val="231F20"/>
          <w:spacing w:val="-5"/>
          <w:sz w:val="33"/>
        </w:rPr>
        <w:t>life</w:t>
      </w:r>
      <w:r>
        <w:rPr>
          <w:rFonts w:ascii="Arial" w:hAnsi="Arial"/>
          <w:color w:val="231F20"/>
          <w:spacing w:val="-26"/>
          <w:sz w:val="33"/>
        </w:rPr>
        <w:t> </w:t>
      </w:r>
      <w:r>
        <w:rPr>
          <w:rFonts w:ascii="Arial" w:hAnsi="Arial"/>
          <w:color w:val="231F20"/>
          <w:spacing w:val="-6"/>
          <w:sz w:val="33"/>
        </w:rPr>
        <w:t>will</w:t>
      </w:r>
      <w:r>
        <w:rPr>
          <w:rFonts w:ascii="Arial" w:hAnsi="Arial"/>
          <w:color w:val="231F20"/>
          <w:spacing w:val="-27"/>
          <w:sz w:val="33"/>
        </w:rPr>
        <w:t> </w:t>
      </w:r>
      <w:r>
        <w:rPr>
          <w:rFonts w:ascii="Arial" w:hAnsi="Arial"/>
          <w:color w:val="231F20"/>
          <w:spacing w:val="-6"/>
          <w:sz w:val="33"/>
        </w:rPr>
        <w:t>never</w:t>
      </w:r>
      <w:r>
        <w:rPr>
          <w:rFonts w:ascii="Arial" w:hAnsi="Arial"/>
          <w:color w:val="231F20"/>
          <w:spacing w:val="-27"/>
          <w:sz w:val="33"/>
        </w:rPr>
        <w:t> </w:t>
      </w:r>
      <w:r>
        <w:rPr>
          <w:rFonts w:ascii="Arial" w:hAnsi="Arial"/>
          <w:color w:val="231F20"/>
          <w:sz w:val="33"/>
        </w:rPr>
        <w:t>be</w:t>
      </w:r>
      <w:r>
        <w:rPr>
          <w:rFonts w:ascii="Arial" w:hAnsi="Arial"/>
          <w:color w:val="231F20"/>
          <w:spacing w:val="-26"/>
          <w:sz w:val="33"/>
        </w:rPr>
        <w:t> </w:t>
      </w:r>
      <w:r>
        <w:rPr>
          <w:rFonts w:ascii="Arial" w:hAnsi="Arial"/>
          <w:color w:val="231F20"/>
          <w:spacing w:val="-5"/>
          <w:sz w:val="33"/>
        </w:rPr>
        <w:t>the</w:t>
      </w:r>
      <w:r>
        <w:rPr>
          <w:rFonts w:ascii="Arial" w:hAnsi="Arial"/>
          <w:color w:val="231F20"/>
          <w:spacing w:val="-27"/>
          <w:sz w:val="33"/>
        </w:rPr>
        <w:t> </w:t>
      </w:r>
      <w:r>
        <w:rPr>
          <w:rFonts w:ascii="Arial" w:hAnsi="Arial"/>
          <w:color w:val="231F20"/>
          <w:spacing w:val="-5"/>
          <w:sz w:val="33"/>
        </w:rPr>
        <w:t>same.</w:t>
      </w:r>
    </w:p>
    <w:p>
      <w:pPr>
        <w:spacing w:before="54"/>
        <w:ind w:left="5408" w:right="0" w:firstLine="0"/>
        <w:jc w:val="left"/>
        <w:rPr>
          <w:rFonts w:ascii="Arial"/>
          <w:b/>
          <w:sz w:val="54"/>
        </w:rPr>
      </w:pPr>
      <w:r>
        <w:rPr/>
        <w:drawing>
          <wp:anchor distT="0" distB="0" distL="0" distR="0" allowOverlap="1" layoutInCell="1" locked="0" behindDoc="1" simplePos="0" relativeHeight="268334159">
            <wp:simplePos x="0" y="0"/>
            <wp:positionH relativeFrom="page">
              <wp:posOffset>1455202</wp:posOffset>
            </wp:positionH>
            <wp:positionV relativeFrom="paragraph">
              <wp:posOffset>85886</wp:posOffset>
            </wp:positionV>
            <wp:extent cx="2403598" cy="1502423"/>
            <wp:effectExtent l="0" t="0" r="0" b="0"/>
            <wp:wrapNone/>
            <wp:docPr id="37" name="image33.png" descr=""/>
            <wp:cNvGraphicFramePr>
              <a:graphicFrameLocks noChangeAspect="1"/>
            </wp:cNvGraphicFramePr>
            <a:graphic>
              <a:graphicData uri="http://schemas.openxmlformats.org/drawingml/2006/picture">
                <pic:pic>
                  <pic:nvPicPr>
                    <pic:cNvPr id="38" name="image33.png"/>
                    <pic:cNvPicPr/>
                  </pic:nvPicPr>
                  <pic:blipFill>
                    <a:blip r:embed="rId166" cstate="print"/>
                    <a:stretch>
                      <a:fillRect/>
                    </a:stretch>
                  </pic:blipFill>
                  <pic:spPr>
                    <a:xfrm>
                      <a:off x="0" y="0"/>
                      <a:ext cx="2403598" cy="1502423"/>
                    </a:xfrm>
                    <a:prstGeom prst="rect">
                      <a:avLst/>
                    </a:prstGeom>
                  </pic:spPr>
                </pic:pic>
              </a:graphicData>
            </a:graphic>
          </wp:anchor>
        </w:drawing>
      </w:r>
      <w:r>
        <w:rPr>
          <w:rFonts w:ascii="Arial"/>
          <w:b/>
          <w:color w:val="231F20"/>
          <w:spacing w:val="-14"/>
          <w:w w:val="90"/>
          <w:sz w:val="54"/>
        </w:rPr>
        <w:t>You</w:t>
      </w:r>
      <w:r>
        <w:rPr>
          <w:rFonts w:ascii="Arial"/>
          <w:b/>
          <w:color w:val="231F20"/>
          <w:spacing w:val="-67"/>
          <w:w w:val="90"/>
          <w:sz w:val="54"/>
        </w:rPr>
        <w:t> </w:t>
      </w:r>
      <w:r>
        <w:rPr>
          <w:rFonts w:ascii="Arial"/>
          <w:b/>
          <w:color w:val="231F20"/>
          <w:spacing w:val="-10"/>
          <w:w w:val="90"/>
          <w:sz w:val="54"/>
        </w:rPr>
        <w:t>will:</w:t>
      </w:r>
    </w:p>
    <w:p>
      <w:pPr>
        <w:spacing w:line="264" w:lineRule="auto" w:before="18"/>
        <w:ind w:left="5408" w:right="1904" w:firstLine="0"/>
        <w:jc w:val="left"/>
        <w:rPr>
          <w:rFonts w:ascii="Arial" w:hAnsi="Arial"/>
          <w:sz w:val="28"/>
        </w:rPr>
      </w:pPr>
      <w:r>
        <w:rPr>
          <w:rFonts w:ascii="Arial" w:hAnsi="Arial"/>
          <w:b/>
          <w:color w:val="231F20"/>
          <w:spacing w:val="4"/>
          <w:w w:val="95"/>
          <w:sz w:val="28"/>
        </w:rPr>
        <w:t>Rescue </w:t>
      </w:r>
      <w:r>
        <w:rPr>
          <w:rFonts w:ascii="Arial" w:hAnsi="Arial"/>
          <w:color w:val="231F20"/>
          <w:w w:val="95"/>
          <w:sz w:val="28"/>
        </w:rPr>
        <w:t>the hurting and </w:t>
      </w:r>
      <w:r>
        <w:rPr>
          <w:rFonts w:ascii="Arial" w:hAnsi="Arial"/>
          <w:color w:val="231F20"/>
          <w:sz w:val="28"/>
        </w:rPr>
        <w:t>oppressed</w:t>
      </w:r>
      <w:r>
        <w:rPr>
          <w:rFonts w:ascii="Arial" w:hAnsi="Arial"/>
          <w:color w:val="231F20"/>
          <w:spacing w:val="-56"/>
          <w:sz w:val="28"/>
        </w:rPr>
        <w:t> </w:t>
      </w:r>
      <w:r>
        <w:rPr>
          <w:rFonts w:ascii="Arial" w:hAnsi="Arial"/>
          <w:color w:val="231F20"/>
          <w:sz w:val="28"/>
        </w:rPr>
        <w:t>by</w:t>
      </w:r>
      <w:r>
        <w:rPr>
          <w:rFonts w:ascii="Arial" w:hAnsi="Arial"/>
          <w:color w:val="231F20"/>
          <w:spacing w:val="-56"/>
          <w:sz w:val="28"/>
        </w:rPr>
        <w:t> </w:t>
      </w:r>
      <w:r>
        <w:rPr>
          <w:rFonts w:ascii="Arial" w:hAnsi="Arial"/>
          <w:color w:val="231F20"/>
          <w:sz w:val="28"/>
        </w:rPr>
        <w:t>working</w:t>
      </w:r>
      <w:r>
        <w:rPr>
          <w:rFonts w:ascii="Arial" w:hAnsi="Arial"/>
          <w:color w:val="231F20"/>
          <w:spacing w:val="-56"/>
          <w:sz w:val="28"/>
        </w:rPr>
        <w:t> </w:t>
      </w:r>
      <w:r>
        <w:rPr>
          <w:rFonts w:ascii="Arial" w:hAnsi="Arial"/>
          <w:color w:val="231F20"/>
          <w:sz w:val="28"/>
        </w:rPr>
        <w:t>at </w:t>
      </w:r>
      <w:r>
        <w:rPr>
          <w:rFonts w:ascii="Arial" w:hAnsi="Arial"/>
          <w:color w:val="231F20"/>
          <w:spacing w:val="-9"/>
          <w:sz w:val="28"/>
        </w:rPr>
        <w:t>GFA’s </w:t>
      </w:r>
      <w:r>
        <w:rPr>
          <w:rFonts w:ascii="Arial" w:hAnsi="Arial"/>
          <w:color w:val="231F20"/>
          <w:sz w:val="28"/>
        </w:rPr>
        <w:t>home office.</w:t>
      </w:r>
    </w:p>
    <w:p>
      <w:pPr>
        <w:spacing w:before="229"/>
        <w:ind w:left="5408" w:right="0" w:firstLine="0"/>
        <w:jc w:val="left"/>
        <w:rPr>
          <w:rFonts w:ascii="Arial"/>
          <w:sz w:val="28"/>
        </w:rPr>
      </w:pPr>
      <w:r>
        <w:rPr>
          <w:rFonts w:ascii="Arial"/>
          <w:b/>
          <w:color w:val="231F20"/>
          <w:spacing w:val="4"/>
          <w:sz w:val="28"/>
        </w:rPr>
        <w:t>Grow </w:t>
      </w:r>
      <w:r>
        <w:rPr>
          <w:rFonts w:ascii="Arial"/>
          <w:color w:val="231F20"/>
          <w:sz w:val="28"/>
        </w:rPr>
        <w:t>spiritually</w:t>
      </w:r>
      <w:r>
        <w:rPr>
          <w:rFonts w:ascii="Arial"/>
          <w:color w:val="231F20"/>
          <w:spacing w:val="-51"/>
          <w:sz w:val="28"/>
        </w:rPr>
        <w:t> </w:t>
      </w:r>
      <w:r>
        <w:rPr>
          <w:rFonts w:ascii="Arial"/>
          <w:color w:val="231F20"/>
          <w:sz w:val="28"/>
        </w:rPr>
        <w:t>through</w:t>
      </w:r>
    </w:p>
    <w:p>
      <w:pPr>
        <w:spacing w:after="0"/>
        <w:jc w:val="left"/>
        <w:rPr>
          <w:rFonts w:ascii="Arial"/>
          <w:sz w:val="28"/>
        </w:rPr>
        <w:sectPr>
          <w:type w:val="continuous"/>
          <w:pgSz w:w="12240" w:h="15840"/>
          <w:pgMar w:top="300" w:bottom="0" w:left="1020" w:right="1020"/>
        </w:sectPr>
      </w:pPr>
    </w:p>
    <w:p>
      <w:pPr>
        <w:spacing w:line="264" w:lineRule="auto" w:before="143"/>
        <w:ind w:left="1575" w:right="343" w:hanging="77"/>
        <w:jc w:val="left"/>
        <w:rPr>
          <w:rFonts w:ascii="Arial" w:hAnsi="Arial"/>
          <w:sz w:val="22"/>
        </w:rPr>
      </w:pPr>
      <w:r>
        <w:rPr>
          <w:rFonts w:ascii="Arial" w:hAnsi="Arial"/>
          <w:color w:val="231F20"/>
          <w:w w:val="105"/>
          <w:sz w:val="22"/>
        </w:rPr>
        <w:t>”This</w:t>
      </w:r>
      <w:r>
        <w:rPr>
          <w:rFonts w:ascii="Arial" w:hAnsi="Arial"/>
          <w:color w:val="231F20"/>
          <w:spacing w:val="-39"/>
          <w:w w:val="105"/>
          <w:sz w:val="22"/>
        </w:rPr>
        <w:t> </w:t>
      </w:r>
      <w:r>
        <w:rPr>
          <w:rFonts w:ascii="Arial" w:hAnsi="Arial"/>
          <w:color w:val="231F20"/>
          <w:w w:val="105"/>
          <w:sz w:val="22"/>
        </w:rPr>
        <w:t>was</w:t>
      </w:r>
      <w:r>
        <w:rPr>
          <w:rFonts w:ascii="Arial" w:hAnsi="Arial"/>
          <w:color w:val="231F20"/>
          <w:spacing w:val="-38"/>
          <w:w w:val="105"/>
          <w:sz w:val="22"/>
        </w:rPr>
        <w:t> </w:t>
      </w:r>
      <w:r>
        <w:rPr>
          <w:rFonts w:ascii="Arial" w:hAnsi="Arial"/>
          <w:color w:val="231F20"/>
          <w:w w:val="105"/>
          <w:sz w:val="22"/>
        </w:rPr>
        <w:t>one</w:t>
      </w:r>
      <w:r>
        <w:rPr>
          <w:rFonts w:ascii="Arial" w:hAnsi="Arial"/>
          <w:color w:val="231F20"/>
          <w:spacing w:val="-39"/>
          <w:w w:val="105"/>
          <w:sz w:val="22"/>
        </w:rPr>
        <w:t> </w:t>
      </w:r>
      <w:r>
        <w:rPr>
          <w:rFonts w:ascii="Arial" w:hAnsi="Arial"/>
          <w:color w:val="231F20"/>
          <w:w w:val="105"/>
          <w:sz w:val="22"/>
        </w:rPr>
        <w:t>of</w:t>
      </w:r>
      <w:r>
        <w:rPr>
          <w:rFonts w:ascii="Arial" w:hAnsi="Arial"/>
          <w:color w:val="231F20"/>
          <w:spacing w:val="-39"/>
          <w:w w:val="105"/>
          <w:sz w:val="22"/>
        </w:rPr>
        <w:t> </w:t>
      </w:r>
      <w:r>
        <w:rPr>
          <w:rFonts w:ascii="Arial" w:hAnsi="Arial"/>
          <w:color w:val="231F20"/>
          <w:w w:val="105"/>
          <w:sz w:val="22"/>
        </w:rPr>
        <w:t>the</w:t>
      </w:r>
      <w:r>
        <w:rPr>
          <w:rFonts w:ascii="Arial" w:hAnsi="Arial"/>
          <w:color w:val="231F20"/>
          <w:spacing w:val="-39"/>
          <w:w w:val="105"/>
          <w:sz w:val="22"/>
        </w:rPr>
        <w:t> </w:t>
      </w:r>
      <w:r>
        <w:rPr>
          <w:rFonts w:ascii="Arial" w:hAnsi="Arial"/>
          <w:color w:val="231F20"/>
          <w:w w:val="105"/>
          <w:sz w:val="22"/>
        </w:rPr>
        <w:t>best</w:t>
      </w:r>
      <w:r>
        <w:rPr>
          <w:rFonts w:ascii="Arial" w:hAnsi="Arial"/>
          <w:color w:val="231F20"/>
          <w:spacing w:val="-38"/>
          <w:w w:val="105"/>
          <w:sz w:val="22"/>
        </w:rPr>
        <w:t> </w:t>
      </w:r>
      <w:r>
        <w:rPr>
          <w:rFonts w:ascii="Arial" w:hAnsi="Arial"/>
          <w:color w:val="231F20"/>
          <w:w w:val="105"/>
          <w:sz w:val="22"/>
        </w:rPr>
        <w:t>years</w:t>
      </w:r>
      <w:r>
        <w:rPr>
          <w:rFonts w:ascii="Arial" w:hAnsi="Arial"/>
          <w:color w:val="231F20"/>
          <w:spacing w:val="-39"/>
          <w:w w:val="105"/>
          <w:sz w:val="22"/>
        </w:rPr>
        <w:t> </w:t>
      </w:r>
      <w:r>
        <w:rPr>
          <w:rFonts w:ascii="Arial" w:hAnsi="Arial"/>
          <w:color w:val="231F20"/>
          <w:w w:val="105"/>
          <w:sz w:val="22"/>
        </w:rPr>
        <w:t>of my</w:t>
      </w:r>
      <w:r>
        <w:rPr>
          <w:rFonts w:ascii="Arial" w:hAnsi="Arial"/>
          <w:color w:val="231F20"/>
          <w:spacing w:val="-14"/>
          <w:w w:val="105"/>
          <w:sz w:val="22"/>
        </w:rPr>
        <w:t> </w:t>
      </w:r>
      <w:r>
        <w:rPr>
          <w:rFonts w:ascii="Arial" w:hAnsi="Arial"/>
          <w:color w:val="231F20"/>
          <w:w w:val="105"/>
          <w:sz w:val="22"/>
        </w:rPr>
        <w:t>life.”—Matt</w:t>
      </w:r>
    </w:p>
    <w:p>
      <w:pPr>
        <w:pStyle w:val="BodyText"/>
        <w:spacing w:before="2"/>
        <w:rPr>
          <w:rFonts w:ascii="Arial"/>
          <w:sz w:val="9"/>
        </w:rPr>
      </w:pPr>
    </w:p>
    <w:p>
      <w:pPr>
        <w:pStyle w:val="BodyText"/>
        <w:ind w:left="1271"/>
        <w:rPr>
          <w:rFonts w:ascii="Arial"/>
          <w:sz w:val="20"/>
        </w:rPr>
      </w:pPr>
      <w:r>
        <w:rPr>
          <w:rFonts w:ascii="Arial"/>
          <w:sz w:val="20"/>
        </w:rPr>
        <w:drawing>
          <wp:inline distT="0" distB="0" distL="0" distR="0">
            <wp:extent cx="2377347" cy="1386839"/>
            <wp:effectExtent l="0" t="0" r="0" b="0"/>
            <wp:docPr id="39" name="image34.png" descr=""/>
            <wp:cNvGraphicFramePr>
              <a:graphicFrameLocks noChangeAspect="1"/>
            </wp:cNvGraphicFramePr>
            <a:graphic>
              <a:graphicData uri="http://schemas.openxmlformats.org/drawingml/2006/picture">
                <pic:pic>
                  <pic:nvPicPr>
                    <pic:cNvPr id="40" name="image34.png"/>
                    <pic:cNvPicPr/>
                  </pic:nvPicPr>
                  <pic:blipFill>
                    <a:blip r:embed="rId167" cstate="print"/>
                    <a:stretch>
                      <a:fillRect/>
                    </a:stretch>
                  </pic:blipFill>
                  <pic:spPr>
                    <a:xfrm>
                      <a:off x="0" y="0"/>
                      <a:ext cx="2377347" cy="1386839"/>
                    </a:xfrm>
                    <a:prstGeom prst="rect">
                      <a:avLst/>
                    </a:prstGeom>
                  </pic:spPr>
                </pic:pic>
              </a:graphicData>
            </a:graphic>
          </wp:inline>
        </w:drawing>
      </w:r>
      <w:r>
        <w:rPr>
          <w:rFonts w:ascii="Arial"/>
          <w:sz w:val="20"/>
        </w:rPr>
      </w:r>
    </w:p>
    <w:p>
      <w:pPr>
        <w:pStyle w:val="BodyText"/>
        <w:rPr>
          <w:rFonts w:ascii="Arial"/>
        </w:rPr>
      </w:pPr>
    </w:p>
    <w:p>
      <w:pPr>
        <w:spacing w:line="254" w:lineRule="auto" w:before="228"/>
        <w:ind w:left="1727" w:right="343" w:firstLine="0"/>
        <w:jc w:val="left"/>
        <w:rPr>
          <w:rFonts w:ascii="Arial"/>
          <w:b/>
          <w:sz w:val="25"/>
        </w:rPr>
      </w:pPr>
      <w:r>
        <w:rPr>
          <w:rFonts w:ascii="Arial"/>
          <w:b/>
          <w:color w:val="231F20"/>
          <w:w w:val="75"/>
          <w:sz w:val="25"/>
        </w:rPr>
        <w:t>Open to dedicated Christian </w:t>
      </w:r>
      <w:r>
        <w:rPr>
          <w:rFonts w:ascii="Arial"/>
          <w:b/>
          <w:color w:val="231F20"/>
          <w:w w:val="85"/>
          <w:sz w:val="25"/>
        </w:rPr>
        <w:t>single adults ages 18-27</w:t>
      </w:r>
    </w:p>
    <w:p>
      <w:pPr>
        <w:spacing w:line="264" w:lineRule="auto" w:before="32"/>
        <w:ind w:left="312" w:right="1312" w:firstLine="0"/>
        <w:jc w:val="left"/>
        <w:rPr>
          <w:rFonts w:ascii="Arial"/>
          <w:sz w:val="28"/>
        </w:rPr>
      </w:pPr>
      <w:r>
        <w:rPr/>
        <w:br w:type="column"/>
      </w:r>
      <w:r>
        <w:rPr>
          <w:rFonts w:ascii="Arial"/>
          <w:color w:val="231F20"/>
          <w:w w:val="90"/>
          <w:sz w:val="28"/>
        </w:rPr>
        <w:t>challenging classes and </w:t>
      </w:r>
      <w:r>
        <w:rPr>
          <w:rFonts w:ascii="Arial"/>
          <w:color w:val="231F20"/>
          <w:sz w:val="28"/>
        </w:rPr>
        <w:t>personal</w:t>
      </w:r>
      <w:r>
        <w:rPr>
          <w:rFonts w:ascii="Arial"/>
          <w:color w:val="231F20"/>
          <w:spacing w:val="-54"/>
          <w:sz w:val="28"/>
        </w:rPr>
        <w:t> </w:t>
      </w:r>
      <w:r>
        <w:rPr>
          <w:rFonts w:ascii="Arial"/>
          <w:color w:val="231F20"/>
          <w:sz w:val="28"/>
        </w:rPr>
        <w:t>discipleship.</w:t>
      </w:r>
    </w:p>
    <w:p>
      <w:pPr>
        <w:spacing w:line="264" w:lineRule="auto" w:before="229"/>
        <w:ind w:left="312" w:right="1312" w:firstLine="0"/>
        <w:jc w:val="left"/>
        <w:rPr>
          <w:rFonts w:ascii="Arial"/>
          <w:sz w:val="28"/>
        </w:rPr>
      </w:pPr>
      <w:r>
        <w:rPr>
          <w:rFonts w:ascii="Arial"/>
          <w:b/>
          <w:color w:val="231F20"/>
          <w:spacing w:val="5"/>
          <w:w w:val="95"/>
          <w:sz w:val="28"/>
        </w:rPr>
        <w:t>Intensify</w:t>
      </w:r>
      <w:r>
        <w:rPr>
          <w:rFonts w:ascii="Arial"/>
          <w:b/>
          <w:color w:val="231F20"/>
          <w:spacing w:val="-50"/>
          <w:w w:val="95"/>
          <w:sz w:val="28"/>
        </w:rPr>
        <w:t> </w:t>
      </w:r>
      <w:r>
        <w:rPr>
          <w:rFonts w:ascii="Arial"/>
          <w:color w:val="231F20"/>
          <w:w w:val="95"/>
          <w:sz w:val="28"/>
        </w:rPr>
        <w:t>your</w:t>
      </w:r>
      <w:r>
        <w:rPr>
          <w:rFonts w:ascii="Arial"/>
          <w:color w:val="231F20"/>
          <w:spacing w:val="-46"/>
          <w:w w:val="95"/>
          <w:sz w:val="28"/>
        </w:rPr>
        <w:t> </w:t>
      </w:r>
      <w:r>
        <w:rPr>
          <w:rFonts w:ascii="Arial"/>
          <w:color w:val="231F20"/>
          <w:spacing w:val="-3"/>
          <w:w w:val="95"/>
          <w:sz w:val="28"/>
        </w:rPr>
        <w:t>prayer</w:t>
      </w:r>
      <w:r>
        <w:rPr>
          <w:rFonts w:ascii="Arial"/>
          <w:color w:val="231F20"/>
          <w:spacing w:val="-47"/>
          <w:w w:val="95"/>
          <w:sz w:val="28"/>
        </w:rPr>
        <w:t> </w:t>
      </w:r>
      <w:r>
        <w:rPr>
          <w:rFonts w:ascii="Arial"/>
          <w:color w:val="231F20"/>
          <w:w w:val="95"/>
          <w:sz w:val="28"/>
        </w:rPr>
        <w:t>life</w:t>
      </w:r>
      <w:r>
        <w:rPr>
          <w:rFonts w:ascii="Arial"/>
          <w:color w:val="231F20"/>
          <w:spacing w:val="-47"/>
          <w:w w:val="95"/>
          <w:sz w:val="28"/>
        </w:rPr>
        <w:t> </w:t>
      </w:r>
      <w:r>
        <w:rPr>
          <w:rFonts w:ascii="Arial"/>
          <w:color w:val="231F20"/>
          <w:w w:val="95"/>
          <w:sz w:val="28"/>
        </w:rPr>
        <w:t>lifting </w:t>
      </w:r>
      <w:r>
        <w:rPr>
          <w:rFonts w:ascii="Arial"/>
          <w:color w:val="231F20"/>
          <w:sz w:val="28"/>
        </w:rPr>
        <w:t>up</w:t>
      </w:r>
      <w:r>
        <w:rPr>
          <w:rFonts w:ascii="Arial"/>
          <w:color w:val="231F20"/>
          <w:spacing w:val="-25"/>
          <w:sz w:val="28"/>
        </w:rPr>
        <w:t> </w:t>
      </w:r>
      <w:r>
        <w:rPr>
          <w:rFonts w:ascii="Arial"/>
          <w:color w:val="231F20"/>
          <w:sz w:val="28"/>
        </w:rPr>
        <w:t>the</w:t>
      </w:r>
      <w:r>
        <w:rPr>
          <w:rFonts w:ascii="Arial"/>
          <w:color w:val="231F20"/>
          <w:spacing w:val="-25"/>
          <w:sz w:val="28"/>
        </w:rPr>
        <w:t> </w:t>
      </w:r>
      <w:r>
        <w:rPr>
          <w:rFonts w:ascii="Arial"/>
          <w:color w:val="231F20"/>
          <w:sz w:val="28"/>
        </w:rPr>
        <w:t>lost</w:t>
      </w:r>
      <w:r>
        <w:rPr>
          <w:rFonts w:ascii="Arial"/>
          <w:color w:val="231F20"/>
          <w:spacing w:val="-25"/>
          <w:sz w:val="28"/>
        </w:rPr>
        <w:t> </w:t>
      </w:r>
      <w:r>
        <w:rPr>
          <w:rFonts w:ascii="Arial"/>
          <w:color w:val="231F20"/>
          <w:sz w:val="28"/>
        </w:rPr>
        <w:t>souls</w:t>
      </w:r>
      <w:r>
        <w:rPr>
          <w:rFonts w:ascii="Arial"/>
          <w:color w:val="231F20"/>
          <w:spacing w:val="-25"/>
          <w:sz w:val="28"/>
        </w:rPr>
        <w:t> </w:t>
      </w:r>
      <w:r>
        <w:rPr>
          <w:rFonts w:ascii="Arial"/>
          <w:color w:val="231F20"/>
          <w:sz w:val="28"/>
        </w:rPr>
        <w:t>of</w:t>
      </w:r>
      <w:r>
        <w:rPr>
          <w:rFonts w:ascii="Arial"/>
          <w:color w:val="231F20"/>
          <w:spacing w:val="-25"/>
          <w:sz w:val="28"/>
        </w:rPr>
        <w:t> </w:t>
      </w:r>
      <w:r>
        <w:rPr>
          <w:rFonts w:ascii="Arial"/>
          <w:color w:val="231F20"/>
          <w:sz w:val="28"/>
        </w:rPr>
        <w:t>Asia.</w:t>
      </w:r>
    </w:p>
    <w:p>
      <w:pPr>
        <w:spacing w:line="264" w:lineRule="auto" w:before="228"/>
        <w:ind w:left="312" w:right="1602" w:firstLine="0"/>
        <w:jc w:val="left"/>
        <w:rPr>
          <w:rFonts w:ascii="Arial"/>
          <w:sz w:val="28"/>
        </w:rPr>
      </w:pPr>
      <w:r>
        <w:rPr>
          <w:rFonts w:ascii="Arial"/>
          <w:b/>
          <w:color w:val="231F20"/>
          <w:spacing w:val="2"/>
          <w:sz w:val="28"/>
        </w:rPr>
        <w:t>Travel</w:t>
      </w:r>
      <w:r>
        <w:rPr>
          <w:rFonts w:ascii="Arial"/>
          <w:b/>
          <w:color w:val="231F20"/>
          <w:spacing w:val="-51"/>
          <w:sz w:val="28"/>
        </w:rPr>
        <w:t> </w:t>
      </w:r>
      <w:r>
        <w:rPr>
          <w:rFonts w:ascii="Arial"/>
          <w:color w:val="231F20"/>
          <w:sz w:val="28"/>
        </w:rPr>
        <w:t>to</w:t>
      </w:r>
      <w:r>
        <w:rPr>
          <w:rFonts w:ascii="Arial"/>
          <w:color w:val="231F20"/>
          <w:spacing w:val="-48"/>
          <w:sz w:val="28"/>
        </w:rPr>
        <w:t> </w:t>
      </w:r>
      <w:r>
        <w:rPr>
          <w:rFonts w:ascii="Arial"/>
          <w:color w:val="231F20"/>
          <w:sz w:val="28"/>
        </w:rPr>
        <w:t>the</w:t>
      </w:r>
      <w:r>
        <w:rPr>
          <w:rFonts w:ascii="Arial"/>
          <w:color w:val="231F20"/>
          <w:spacing w:val="-48"/>
          <w:sz w:val="28"/>
        </w:rPr>
        <w:t> </w:t>
      </w:r>
      <w:r>
        <w:rPr>
          <w:rFonts w:ascii="Arial"/>
          <w:color w:val="231F20"/>
          <w:sz w:val="28"/>
        </w:rPr>
        <w:t>mission</w:t>
      </w:r>
      <w:r>
        <w:rPr>
          <w:rFonts w:ascii="Arial"/>
          <w:color w:val="231F20"/>
          <w:spacing w:val="-48"/>
          <w:sz w:val="28"/>
        </w:rPr>
        <w:t> </w:t>
      </w:r>
      <w:r>
        <w:rPr>
          <w:rFonts w:ascii="Arial"/>
          <w:color w:val="231F20"/>
          <w:sz w:val="28"/>
        </w:rPr>
        <w:t>field to</w:t>
      </w:r>
      <w:r>
        <w:rPr>
          <w:rFonts w:ascii="Arial"/>
          <w:color w:val="231F20"/>
          <w:spacing w:val="-45"/>
          <w:sz w:val="28"/>
        </w:rPr>
        <w:t> </w:t>
      </w:r>
      <w:r>
        <w:rPr>
          <w:rFonts w:ascii="Arial"/>
          <w:color w:val="231F20"/>
          <w:sz w:val="28"/>
        </w:rPr>
        <w:t>see</w:t>
      </w:r>
      <w:r>
        <w:rPr>
          <w:rFonts w:ascii="Arial"/>
          <w:color w:val="231F20"/>
          <w:spacing w:val="-45"/>
          <w:sz w:val="28"/>
        </w:rPr>
        <w:t> </w:t>
      </w:r>
      <w:r>
        <w:rPr>
          <w:rFonts w:ascii="Arial"/>
          <w:color w:val="231F20"/>
          <w:sz w:val="28"/>
        </w:rPr>
        <w:t>firsthand</w:t>
      </w:r>
      <w:r>
        <w:rPr>
          <w:rFonts w:ascii="Arial"/>
          <w:color w:val="231F20"/>
          <w:spacing w:val="-45"/>
          <w:sz w:val="28"/>
        </w:rPr>
        <w:t> </w:t>
      </w:r>
      <w:r>
        <w:rPr>
          <w:rFonts w:ascii="Arial"/>
          <w:color w:val="231F20"/>
          <w:sz w:val="28"/>
        </w:rPr>
        <w:t>how</w:t>
      </w:r>
      <w:r>
        <w:rPr>
          <w:rFonts w:ascii="Arial"/>
          <w:color w:val="231F20"/>
          <w:spacing w:val="-45"/>
          <w:sz w:val="28"/>
        </w:rPr>
        <w:t> </w:t>
      </w:r>
      <w:r>
        <w:rPr>
          <w:rFonts w:ascii="Arial"/>
          <w:color w:val="231F20"/>
          <w:sz w:val="28"/>
        </w:rPr>
        <w:t>God</w:t>
      </w:r>
      <w:r>
        <w:rPr>
          <w:rFonts w:ascii="Arial"/>
          <w:color w:val="231F20"/>
          <w:spacing w:val="-44"/>
          <w:sz w:val="28"/>
        </w:rPr>
        <w:t> </w:t>
      </w:r>
      <w:r>
        <w:rPr>
          <w:rFonts w:ascii="Arial"/>
          <w:color w:val="231F20"/>
          <w:sz w:val="28"/>
        </w:rPr>
        <w:t>is </w:t>
      </w:r>
      <w:r>
        <w:rPr>
          <w:rFonts w:ascii="Arial"/>
          <w:color w:val="231F20"/>
          <w:w w:val="95"/>
          <w:sz w:val="28"/>
        </w:rPr>
        <w:t>reaching</w:t>
      </w:r>
      <w:r>
        <w:rPr>
          <w:rFonts w:ascii="Arial"/>
          <w:color w:val="231F20"/>
          <w:spacing w:val="-37"/>
          <w:w w:val="95"/>
          <w:sz w:val="28"/>
        </w:rPr>
        <w:t> </w:t>
      </w:r>
      <w:r>
        <w:rPr>
          <w:rFonts w:ascii="Arial"/>
          <w:color w:val="231F20"/>
          <w:w w:val="95"/>
          <w:sz w:val="28"/>
        </w:rPr>
        <w:t>Asia</w:t>
      </w:r>
      <w:r>
        <w:rPr>
          <w:rFonts w:ascii="Arial"/>
          <w:color w:val="231F20"/>
          <w:spacing w:val="-36"/>
          <w:w w:val="95"/>
          <w:sz w:val="28"/>
        </w:rPr>
        <w:t> </w:t>
      </w:r>
      <w:r>
        <w:rPr>
          <w:rFonts w:ascii="Arial"/>
          <w:color w:val="231F20"/>
          <w:w w:val="95"/>
          <w:sz w:val="28"/>
        </w:rPr>
        <w:t>through</w:t>
      </w:r>
      <w:r>
        <w:rPr>
          <w:rFonts w:ascii="Arial"/>
          <w:color w:val="231F20"/>
          <w:spacing w:val="-37"/>
          <w:w w:val="95"/>
          <w:sz w:val="28"/>
        </w:rPr>
        <w:t> </w:t>
      </w:r>
      <w:r>
        <w:rPr>
          <w:rFonts w:ascii="Arial"/>
          <w:color w:val="231F20"/>
          <w:spacing w:val="-3"/>
          <w:w w:val="95"/>
          <w:sz w:val="28"/>
        </w:rPr>
        <w:t>GFA.</w:t>
      </w:r>
    </w:p>
    <w:p>
      <w:pPr>
        <w:pStyle w:val="BodyText"/>
        <w:rPr>
          <w:rFonts w:ascii="Arial"/>
          <w:sz w:val="30"/>
        </w:rPr>
      </w:pPr>
    </w:p>
    <w:p>
      <w:pPr>
        <w:spacing w:line="254" w:lineRule="auto" w:before="196"/>
        <w:ind w:left="1247" w:right="1701" w:firstLine="385"/>
        <w:jc w:val="right"/>
        <w:rPr>
          <w:rFonts w:ascii="Arial"/>
          <w:sz w:val="25"/>
        </w:rPr>
      </w:pPr>
      <w:r>
        <w:rPr/>
        <w:pict>
          <v:group style="position:absolute;margin-left:114.582901pt;margin-top:-3.155661pt;width:384.05pt;height:102.85pt;mso-position-horizontal-relative:page;mso-position-vertical-relative:paragraph;z-index:-101344" coordorigin="2292,-63" coordsize="7681,2057">
            <v:rect style="position:absolute;left:2291;top:-64;width:7681;height:2057" filled="true" fillcolor="#d3d5d6" stroked="false">
              <v:fill type="solid"/>
            </v:rect>
            <v:shape style="position:absolute;left:2749;top:1309;width:286;height:283" type="#_x0000_t75" stroked="false">
              <v:imagedata r:id="rId168" o:title=""/>
            </v:shape>
            <v:shape style="position:absolute;left:4277;top:1298;width:279;height:293" type="#_x0000_t75" stroked="false">
              <v:imagedata r:id="rId169" o:title=""/>
            </v:shape>
            <v:shape style="position:absolute;left:5720;top:1305;width:277;height:287" type="#_x0000_t75" stroked="false">
              <v:imagedata r:id="rId170" o:title=""/>
            </v:shape>
            <v:shape style="position:absolute;left:6929;top:1308;width:276;height:283" type="#_x0000_t75" stroked="false">
              <v:imagedata r:id="rId171" o:title=""/>
            </v:shape>
            <v:shape style="position:absolute;left:8137;top:1308;width:280;height:283" type="#_x0000_t75" stroked="false">
              <v:imagedata r:id="rId172" o:title=""/>
            </v:shape>
            <w10:wrap type="none"/>
          </v:group>
        </w:pict>
      </w:r>
      <w:r>
        <w:rPr>
          <w:rFonts w:ascii="Arial"/>
          <w:color w:val="231F20"/>
          <w:w w:val="75"/>
          <w:sz w:val="25"/>
        </w:rPr>
        <w:t>For more </w:t>
      </w:r>
      <w:r>
        <w:rPr>
          <w:rFonts w:ascii="Arial"/>
          <w:color w:val="231F20"/>
          <w:spacing w:val="-3"/>
          <w:w w:val="75"/>
          <w:sz w:val="25"/>
        </w:rPr>
        <w:t>information,</w:t>
      </w:r>
      <w:r>
        <w:rPr>
          <w:rFonts w:ascii="Arial"/>
          <w:color w:val="231F20"/>
          <w:w w:val="76"/>
          <w:sz w:val="25"/>
        </w:rPr>
        <w:t> </w:t>
      </w:r>
      <w:r>
        <w:rPr>
          <w:rFonts w:ascii="Arial"/>
          <w:color w:val="231F20"/>
          <w:w w:val="75"/>
          <w:sz w:val="25"/>
        </w:rPr>
        <w:t>check out the website or</w:t>
      </w:r>
      <w:r>
        <w:rPr>
          <w:rFonts w:ascii="Arial"/>
          <w:color w:val="231F20"/>
          <w:w w:val="71"/>
          <w:sz w:val="25"/>
        </w:rPr>
        <w:t> </w:t>
      </w:r>
      <w:r>
        <w:rPr>
          <w:rFonts w:ascii="Arial"/>
          <w:color w:val="231F20"/>
          <w:w w:val="70"/>
          <w:sz w:val="25"/>
        </w:rPr>
        <w:t>email us at </w:t>
      </w:r>
      <w:hyperlink r:id="rId173">
        <w:r>
          <w:rPr>
            <w:rFonts w:ascii="Arial"/>
            <w:color w:val="231F20"/>
            <w:spacing w:val="-3"/>
            <w:w w:val="70"/>
            <w:sz w:val="25"/>
          </w:rPr>
          <w:t>school@gfa.org</w:t>
        </w:r>
      </w:hyperlink>
    </w:p>
    <w:p>
      <w:pPr>
        <w:spacing w:after="0" w:line="254" w:lineRule="auto"/>
        <w:jc w:val="right"/>
        <w:rPr>
          <w:rFonts w:ascii="Arial"/>
          <w:sz w:val="25"/>
        </w:rPr>
        <w:sectPr>
          <w:type w:val="continuous"/>
          <w:pgSz w:w="12240" w:h="15840"/>
          <w:pgMar w:top="300" w:bottom="0" w:left="1020" w:right="1020"/>
          <w:cols w:num="2" w:equalWidth="0">
            <w:col w:w="5057" w:space="40"/>
            <w:col w:w="5103"/>
          </w:cols>
        </w:sectPr>
      </w:pPr>
    </w:p>
    <w:p>
      <w:pPr>
        <w:pStyle w:val="BodyText"/>
        <w:spacing w:before="8"/>
        <w:rPr>
          <w:rFonts w:ascii="Arial"/>
          <w:sz w:val="14"/>
        </w:rPr>
      </w:pPr>
    </w:p>
    <w:p>
      <w:pPr>
        <w:tabs>
          <w:tab w:pos="3571" w:val="left" w:leader="none"/>
          <w:tab w:pos="4976" w:val="left" w:leader="none"/>
          <w:tab w:pos="6184" w:val="left" w:leader="none"/>
          <w:tab w:pos="7432" w:val="left" w:leader="none"/>
        </w:tabs>
        <w:spacing w:before="107"/>
        <w:ind w:left="2050" w:right="0" w:firstLine="0"/>
        <w:jc w:val="left"/>
        <w:rPr>
          <w:rFonts w:ascii="Arial"/>
          <w:sz w:val="22"/>
        </w:rPr>
      </w:pPr>
      <w:r>
        <w:rPr>
          <w:rFonts w:ascii="Arial"/>
          <w:color w:val="231F20"/>
          <w:w w:val="80"/>
          <w:sz w:val="22"/>
        </w:rPr>
        <w:t>gfa.org/school</w:t>
      </w:r>
      <w:r>
        <w:rPr>
          <w:rFonts w:ascii="Arial"/>
          <w:color w:val="231F20"/>
          <w:spacing w:val="-14"/>
          <w:w w:val="80"/>
          <w:sz w:val="22"/>
        </w:rPr>
        <w:t> </w:t>
      </w:r>
      <w:r>
        <w:rPr>
          <w:rFonts w:ascii="Arial"/>
          <w:color w:val="8F9194"/>
          <w:w w:val="80"/>
          <w:sz w:val="22"/>
        </w:rPr>
        <w:t>t</w:t>
        <w:tab/>
      </w:r>
      <w:r>
        <w:rPr>
          <w:rFonts w:ascii="Arial"/>
          <w:color w:val="231F20"/>
          <w:w w:val="80"/>
          <w:sz w:val="22"/>
        </w:rPr>
        <w:t>gfa.ca/school</w:t>
      </w:r>
      <w:r>
        <w:rPr>
          <w:rFonts w:ascii="Arial"/>
          <w:color w:val="231F20"/>
          <w:spacing w:val="-18"/>
          <w:w w:val="80"/>
          <w:sz w:val="22"/>
        </w:rPr>
        <w:t> </w:t>
      </w:r>
      <w:r>
        <w:rPr>
          <w:rFonts w:ascii="Arial"/>
          <w:color w:val="8F9194"/>
          <w:w w:val="80"/>
          <w:sz w:val="22"/>
        </w:rPr>
        <w:t>t</w:t>
        <w:tab/>
      </w:r>
      <w:r>
        <w:rPr>
          <w:rFonts w:ascii="Arial"/>
          <w:color w:val="231F20"/>
          <w:w w:val="85"/>
          <w:sz w:val="22"/>
        </w:rPr>
        <w:t>/gfaschool</w:t>
      </w:r>
      <w:r>
        <w:rPr>
          <w:rFonts w:ascii="Arial"/>
          <w:color w:val="231F20"/>
          <w:spacing w:val="-24"/>
          <w:w w:val="85"/>
          <w:sz w:val="22"/>
        </w:rPr>
        <w:t> </w:t>
      </w:r>
      <w:r>
        <w:rPr>
          <w:rFonts w:ascii="Arial"/>
          <w:color w:val="8F9194"/>
          <w:w w:val="85"/>
          <w:sz w:val="22"/>
        </w:rPr>
        <w:t>t</w:t>
        <w:tab/>
      </w:r>
      <w:r>
        <w:rPr>
          <w:rFonts w:ascii="Arial"/>
          <w:color w:val="231F20"/>
          <w:w w:val="85"/>
          <w:sz w:val="22"/>
        </w:rPr>
        <w:t>/gfaschool</w:t>
      </w:r>
      <w:r>
        <w:rPr>
          <w:rFonts w:ascii="Arial"/>
          <w:color w:val="231F20"/>
          <w:spacing w:val="-25"/>
          <w:w w:val="85"/>
          <w:sz w:val="22"/>
        </w:rPr>
        <w:t> </w:t>
      </w:r>
      <w:r>
        <w:rPr>
          <w:rFonts w:ascii="Arial"/>
          <w:color w:val="8F9194"/>
          <w:w w:val="85"/>
          <w:sz w:val="22"/>
        </w:rPr>
        <w:t>t</w:t>
        <w:tab/>
      </w:r>
      <w:r>
        <w:rPr>
          <w:rFonts w:ascii="Arial"/>
          <w:color w:val="231F20"/>
          <w:w w:val="90"/>
          <w:sz w:val="22"/>
        </w:rPr>
        <w:t>disciple365.org</w:t>
      </w:r>
    </w:p>
    <w:sectPr>
      <w:type w:val="continuous"/>
      <w:pgSz w:w="12240" w:h="15840"/>
      <w:pgMar w:top="300" w:bottom="0" w:left="1020" w:right="10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23.346291pt;margin-top:59.3512pt;width:15.8pt;height:23.55pt;mso-position-horizontal-relative:page;mso-position-vertical-relative:page;z-index:-102952" type="#_x0000_t202" filled="false" stroked="false">
          <v:textbox inset="0,0,0,0">
            <w:txbxContent>
              <w:p>
                <w:pPr>
                  <w:spacing w:before="40"/>
                  <w:ind w:left="20" w:right="0" w:firstLine="0"/>
                  <w:jc w:val="left"/>
                  <w:rPr>
                    <w:sz w:val="25"/>
                  </w:rPr>
                </w:pPr>
                <w:r>
                  <w:rPr>
                    <w:color w:val="231F20"/>
                    <w:sz w:val="25"/>
                  </w:rPr>
                  <w:t>12</w:t>
                </w:r>
              </w:p>
            </w:txbxContent>
          </v:textbox>
          <w10:wrap type="none"/>
        </v:shape>
      </w:pict>
    </w:r>
    <w:r>
      <w:rPr/>
      <w:pict>
        <v:shape style="position:absolute;margin-left:168.910477pt;margin-top:59.3512pt;width:104.8pt;height:23.55pt;mso-position-horizontal-relative:page;mso-position-vertical-relative:page;z-index:-102928" type="#_x0000_t202" filled="false" stroked="false">
          <v:textbox inset="0,0,0,0">
            <w:txbxContent>
              <w:p>
                <w:pPr>
                  <w:spacing w:before="40"/>
                  <w:ind w:left="20" w:right="0" w:firstLine="0"/>
                  <w:jc w:val="left"/>
                  <w:rPr>
                    <w:sz w:val="25"/>
                  </w:rPr>
                </w:pPr>
                <w:r>
                  <w:rPr>
                    <w:color w:val="231F20"/>
                    <w:spacing w:val="9"/>
                    <w:w w:val="105"/>
                    <w:sz w:val="25"/>
                  </w:rPr>
                  <w:t>R</w:t>
                </w:r>
                <w:r>
                  <w:rPr>
                    <w:color w:val="231F20"/>
                    <w:spacing w:val="6"/>
                    <w:w w:val="112"/>
                    <w:sz w:val="25"/>
                  </w:rPr>
                  <w:t>o</w:t>
                </w:r>
                <w:r>
                  <w:rPr>
                    <w:color w:val="231F20"/>
                    <w:spacing w:val="13"/>
                    <w:w w:val="122"/>
                    <w:sz w:val="25"/>
                  </w:rPr>
                  <w:t>a</w:t>
                </w:r>
                <w:r>
                  <w:rPr>
                    <w:color w:val="231F20"/>
                    <w:w w:val="119"/>
                    <w:sz w:val="25"/>
                  </w:rPr>
                  <w:t>d</w:t>
                </w:r>
                <w:r>
                  <w:rPr>
                    <w:color w:val="231F20"/>
                    <w:spacing w:val="17"/>
                    <w:sz w:val="25"/>
                  </w:rPr>
                  <w:t> </w:t>
                </w:r>
                <w:r>
                  <w:rPr>
                    <w:color w:val="231F20"/>
                    <w:spacing w:val="10"/>
                    <w:w w:val="197"/>
                    <w:sz w:val="25"/>
                  </w:rPr>
                  <w:t>t</w:t>
                </w:r>
                <w:r>
                  <w:rPr>
                    <w:color w:val="231F20"/>
                    <w:w w:val="112"/>
                    <w:sz w:val="25"/>
                  </w:rPr>
                  <w:t>o</w:t>
                </w:r>
                <w:r>
                  <w:rPr>
                    <w:color w:val="231F20"/>
                    <w:spacing w:val="17"/>
                    <w:sz w:val="25"/>
                  </w:rPr>
                  <w:t> </w:t>
                </w:r>
                <w:r>
                  <w:rPr>
                    <w:color w:val="231F20"/>
                    <w:spacing w:val="16"/>
                    <w:w w:val="105"/>
                    <w:sz w:val="25"/>
                  </w:rPr>
                  <w:t>R</w:t>
                </w:r>
                <w:r>
                  <w:rPr>
                    <w:color w:val="231F20"/>
                    <w:spacing w:val="14"/>
                    <w:w w:val="111"/>
                    <w:sz w:val="25"/>
                  </w:rPr>
                  <w:t>e</w:t>
                </w:r>
                <w:r>
                  <w:rPr>
                    <w:color w:val="231F20"/>
                    <w:spacing w:val="12"/>
                    <w:w w:val="122"/>
                    <w:sz w:val="25"/>
                  </w:rPr>
                  <w:t>a</w:t>
                </w:r>
                <w:r>
                  <w:rPr>
                    <w:color w:val="231F20"/>
                    <w:spacing w:val="11"/>
                    <w:w w:val="169"/>
                    <w:sz w:val="25"/>
                  </w:rPr>
                  <w:t>l</w:t>
                </w:r>
                <w:r>
                  <w:rPr>
                    <w:color w:val="231F20"/>
                    <w:spacing w:val="9"/>
                    <w:w w:val="116"/>
                    <w:sz w:val="25"/>
                  </w:rPr>
                  <w:t>i</w:t>
                </w:r>
                <w:r>
                  <w:rPr>
                    <w:color w:val="231F20"/>
                    <w:spacing w:val="17"/>
                    <w:w w:val="197"/>
                    <w:sz w:val="25"/>
                  </w:rPr>
                  <w:t>t</w:t>
                </w:r>
                <w:r>
                  <w:rPr>
                    <w:color w:val="231F20"/>
                    <w:w w:val="96"/>
                    <w:sz w:val="25"/>
                  </w:rPr>
                  <w:t>y</w:t>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22.346291pt;margin-top:59.3512pt;width:18.2pt;height:23.55pt;mso-position-horizontal-relative:page;mso-position-vertical-relative:page;z-index:-102760" type="#_x0000_t202" filled="false" stroked="false">
          <v:textbox inset="0,0,0,0">
            <w:txbxContent>
              <w:p>
                <w:pPr>
                  <w:spacing w:before="40"/>
                  <w:ind w:left="40" w:right="0" w:firstLine="0"/>
                  <w:jc w:val="left"/>
                  <w:rPr>
                    <w:sz w:val="25"/>
                  </w:rPr>
                </w:pPr>
                <w:r>
                  <w:rPr/>
                  <w:fldChar w:fldCharType="begin"/>
                </w:r>
                <w:r>
                  <w:rPr>
                    <w:color w:val="231F20"/>
                    <w:sz w:val="25"/>
                  </w:rPr>
                  <w:instrText> PAGE </w:instrText>
                </w:r>
                <w:r>
                  <w:rPr/>
                  <w:fldChar w:fldCharType="separate"/>
                </w:r>
                <w:r>
                  <w:rPr/>
                  <w:t>40</w:t>
                </w:r>
                <w:r>
                  <w:rPr/>
                  <w:fldChar w:fldCharType="end"/>
                </w:r>
              </w:p>
            </w:txbxContent>
          </v:textbox>
          <w10:wrap type="none"/>
        </v:shape>
      </w:pict>
    </w:r>
    <w:r>
      <w:rPr/>
      <w:pict>
        <v:shape style="position:absolute;margin-left:168.910477pt;margin-top:59.3512pt;width:104.8pt;height:23.55pt;mso-position-horizontal-relative:page;mso-position-vertical-relative:page;z-index:-102736" type="#_x0000_t202" filled="false" stroked="false">
          <v:textbox inset="0,0,0,0">
            <w:txbxContent>
              <w:p>
                <w:pPr>
                  <w:spacing w:before="40"/>
                  <w:ind w:left="20" w:right="0" w:firstLine="0"/>
                  <w:jc w:val="left"/>
                  <w:rPr>
                    <w:sz w:val="25"/>
                  </w:rPr>
                </w:pPr>
                <w:r>
                  <w:rPr>
                    <w:color w:val="231F20"/>
                    <w:spacing w:val="9"/>
                    <w:w w:val="105"/>
                    <w:sz w:val="25"/>
                  </w:rPr>
                  <w:t>R</w:t>
                </w:r>
                <w:r>
                  <w:rPr>
                    <w:color w:val="231F20"/>
                    <w:spacing w:val="6"/>
                    <w:w w:val="112"/>
                    <w:sz w:val="25"/>
                  </w:rPr>
                  <w:t>o</w:t>
                </w:r>
                <w:r>
                  <w:rPr>
                    <w:color w:val="231F20"/>
                    <w:spacing w:val="13"/>
                    <w:w w:val="122"/>
                    <w:sz w:val="25"/>
                  </w:rPr>
                  <w:t>a</w:t>
                </w:r>
                <w:r>
                  <w:rPr>
                    <w:color w:val="231F20"/>
                    <w:w w:val="119"/>
                    <w:sz w:val="25"/>
                  </w:rPr>
                  <w:t>d</w:t>
                </w:r>
                <w:r>
                  <w:rPr>
                    <w:color w:val="231F20"/>
                    <w:spacing w:val="17"/>
                    <w:sz w:val="25"/>
                  </w:rPr>
                  <w:t> </w:t>
                </w:r>
                <w:r>
                  <w:rPr>
                    <w:color w:val="231F20"/>
                    <w:spacing w:val="10"/>
                    <w:w w:val="197"/>
                    <w:sz w:val="25"/>
                  </w:rPr>
                  <w:t>t</w:t>
                </w:r>
                <w:r>
                  <w:rPr>
                    <w:color w:val="231F20"/>
                    <w:w w:val="112"/>
                    <w:sz w:val="25"/>
                  </w:rPr>
                  <w:t>o</w:t>
                </w:r>
                <w:r>
                  <w:rPr>
                    <w:color w:val="231F20"/>
                    <w:spacing w:val="17"/>
                    <w:sz w:val="25"/>
                  </w:rPr>
                  <w:t> </w:t>
                </w:r>
                <w:r>
                  <w:rPr>
                    <w:color w:val="231F20"/>
                    <w:spacing w:val="16"/>
                    <w:w w:val="105"/>
                    <w:sz w:val="25"/>
                  </w:rPr>
                  <w:t>R</w:t>
                </w:r>
                <w:r>
                  <w:rPr>
                    <w:color w:val="231F20"/>
                    <w:spacing w:val="14"/>
                    <w:w w:val="111"/>
                    <w:sz w:val="25"/>
                  </w:rPr>
                  <w:t>e</w:t>
                </w:r>
                <w:r>
                  <w:rPr>
                    <w:color w:val="231F20"/>
                    <w:spacing w:val="12"/>
                    <w:w w:val="122"/>
                    <w:sz w:val="25"/>
                  </w:rPr>
                  <w:t>a</w:t>
                </w:r>
                <w:r>
                  <w:rPr>
                    <w:color w:val="231F20"/>
                    <w:spacing w:val="11"/>
                    <w:w w:val="169"/>
                    <w:sz w:val="25"/>
                  </w:rPr>
                  <w:t>l</w:t>
                </w:r>
                <w:r>
                  <w:rPr>
                    <w:color w:val="231F20"/>
                    <w:spacing w:val="9"/>
                    <w:w w:val="116"/>
                    <w:sz w:val="25"/>
                  </w:rPr>
                  <w:t>i</w:t>
                </w:r>
                <w:r>
                  <w:rPr>
                    <w:color w:val="231F20"/>
                    <w:spacing w:val="17"/>
                    <w:w w:val="197"/>
                    <w:sz w:val="25"/>
                  </w:rPr>
                  <w:t>t</w:t>
                </w:r>
                <w:r>
                  <w:rPr>
                    <w:color w:val="231F20"/>
                    <w:w w:val="96"/>
                    <w:sz w:val="25"/>
                  </w:rPr>
                  <w:t>y</w:t>
                </w:r>
              </w:p>
            </w:txbxContent>
          </v:textbox>
          <w10:wrap type="none"/>
        </v:shape>
      </w:pict>
    </w:r>
  </w:p>
</w:hdr>
</file>

<file path=word/header1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23.183228pt;margin-top:59.3512pt;width:119.5pt;height:23.55pt;mso-position-horizontal-relative:page;mso-position-vertical-relative:page;z-index:-102712" type="#_x0000_t202" filled="false" stroked="false">
          <v:textbox inset="0,0,0,0">
            <w:txbxContent>
              <w:p>
                <w:pPr>
                  <w:spacing w:before="40"/>
                  <w:ind w:left="20" w:right="0" w:firstLine="0"/>
                  <w:jc w:val="left"/>
                  <w:rPr>
                    <w:sz w:val="25"/>
                  </w:rPr>
                </w:pPr>
                <w:r>
                  <w:rPr>
                    <w:color w:val="231F20"/>
                    <w:sz w:val="25"/>
                  </w:rPr>
                  <w:t>A Deadly Dichotomy</w:t>
                </w:r>
              </w:p>
            </w:txbxContent>
          </v:textbox>
          <w10:wrap type="none"/>
        </v:shape>
      </w:pict>
    </w:r>
    <w:r>
      <w:rPr/>
      <w:pict>
        <v:shape style="position:absolute;margin-left:473.696838pt;margin-top:59.3512pt;width:17.7pt;height:23.55pt;mso-position-horizontal-relative:page;mso-position-vertical-relative:page;z-index:-102688" type="#_x0000_t202" filled="false" stroked="false">
          <v:textbox inset="0,0,0,0">
            <w:txbxContent>
              <w:p>
                <w:pPr>
                  <w:spacing w:before="40"/>
                  <w:ind w:left="40" w:right="0" w:firstLine="0"/>
                  <w:jc w:val="left"/>
                  <w:rPr>
                    <w:sz w:val="25"/>
                  </w:rPr>
                </w:pPr>
                <w:r>
                  <w:rPr/>
                  <w:fldChar w:fldCharType="begin"/>
                </w:r>
                <w:r>
                  <w:rPr>
                    <w:color w:val="231F20"/>
                    <w:sz w:val="25"/>
                  </w:rPr>
                  <w:instrText> PAGE </w:instrText>
                </w:r>
                <w:r>
                  <w:rPr/>
                  <w:fldChar w:fldCharType="separate"/>
                </w:r>
                <w:r>
                  <w:rPr/>
                  <w:t>23</w:t>
                </w:r>
                <w:r>
                  <w:rPr/>
                  <w:fldChar w:fldCharType="end"/>
                </w:r>
              </w:p>
            </w:txbxContent>
          </v:textbox>
          <w10:wrap type="none"/>
        </v:shape>
      </w:pict>
    </w:r>
  </w:p>
</w:hdr>
</file>

<file path=word/header1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22.346291pt;margin-top:59.3512pt;width:17.75pt;height:23.55pt;mso-position-horizontal-relative:page;mso-position-vertical-relative:page;z-index:-102664" type="#_x0000_t202" filled="false" stroked="false">
          <v:textbox inset="0,0,0,0">
            <w:txbxContent>
              <w:p>
                <w:pPr>
                  <w:spacing w:before="40"/>
                  <w:ind w:left="40" w:right="0" w:firstLine="0"/>
                  <w:jc w:val="left"/>
                  <w:rPr>
                    <w:sz w:val="25"/>
                  </w:rPr>
                </w:pPr>
                <w:r>
                  <w:rPr/>
                  <w:fldChar w:fldCharType="begin"/>
                </w:r>
                <w:r>
                  <w:rPr>
                    <w:color w:val="231F20"/>
                    <w:sz w:val="25"/>
                  </w:rPr>
                  <w:instrText> PAGE </w:instrText>
                </w:r>
                <w:r>
                  <w:rPr/>
                  <w:fldChar w:fldCharType="separate"/>
                </w:r>
                <w:r>
                  <w:rPr/>
                  <w:t>30</w:t>
                </w:r>
                <w:r>
                  <w:rPr/>
                  <w:fldChar w:fldCharType="end"/>
                </w:r>
              </w:p>
            </w:txbxContent>
          </v:textbox>
          <w10:wrap type="none"/>
        </v:shape>
      </w:pict>
    </w:r>
    <w:r>
      <w:rPr/>
      <w:pict>
        <v:shape style="position:absolute;margin-left:168.910477pt;margin-top:59.3512pt;width:104.8pt;height:23.55pt;mso-position-horizontal-relative:page;mso-position-vertical-relative:page;z-index:-102640" type="#_x0000_t202" filled="false" stroked="false">
          <v:textbox inset="0,0,0,0">
            <w:txbxContent>
              <w:p>
                <w:pPr>
                  <w:spacing w:before="40"/>
                  <w:ind w:left="20" w:right="0" w:firstLine="0"/>
                  <w:jc w:val="left"/>
                  <w:rPr>
                    <w:sz w:val="25"/>
                  </w:rPr>
                </w:pPr>
                <w:r>
                  <w:rPr>
                    <w:color w:val="231F20"/>
                    <w:spacing w:val="9"/>
                    <w:w w:val="105"/>
                    <w:sz w:val="25"/>
                  </w:rPr>
                  <w:t>R</w:t>
                </w:r>
                <w:r>
                  <w:rPr>
                    <w:color w:val="231F20"/>
                    <w:spacing w:val="6"/>
                    <w:w w:val="112"/>
                    <w:sz w:val="25"/>
                  </w:rPr>
                  <w:t>o</w:t>
                </w:r>
                <w:r>
                  <w:rPr>
                    <w:color w:val="231F20"/>
                    <w:spacing w:val="13"/>
                    <w:w w:val="122"/>
                    <w:sz w:val="25"/>
                  </w:rPr>
                  <w:t>a</w:t>
                </w:r>
                <w:r>
                  <w:rPr>
                    <w:color w:val="231F20"/>
                    <w:w w:val="119"/>
                    <w:sz w:val="25"/>
                  </w:rPr>
                  <w:t>d</w:t>
                </w:r>
                <w:r>
                  <w:rPr>
                    <w:color w:val="231F20"/>
                    <w:spacing w:val="17"/>
                    <w:sz w:val="25"/>
                  </w:rPr>
                  <w:t> </w:t>
                </w:r>
                <w:r>
                  <w:rPr>
                    <w:color w:val="231F20"/>
                    <w:spacing w:val="10"/>
                    <w:w w:val="197"/>
                    <w:sz w:val="25"/>
                  </w:rPr>
                  <w:t>t</w:t>
                </w:r>
                <w:r>
                  <w:rPr>
                    <w:color w:val="231F20"/>
                    <w:w w:val="112"/>
                    <w:sz w:val="25"/>
                  </w:rPr>
                  <w:t>o</w:t>
                </w:r>
                <w:r>
                  <w:rPr>
                    <w:color w:val="231F20"/>
                    <w:spacing w:val="17"/>
                    <w:sz w:val="25"/>
                  </w:rPr>
                  <w:t> </w:t>
                </w:r>
                <w:r>
                  <w:rPr>
                    <w:color w:val="231F20"/>
                    <w:spacing w:val="16"/>
                    <w:w w:val="105"/>
                    <w:sz w:val="25"/>
                  </w:rPr>
                  <w:t>R</w:t>
                </w:r>
                <w:r>
                  <w:rPr>
                    <w:color w:val="231F20"/>
                    <w:spacing w:val="14"/>
                    <w:w w:val="111"/>
                    <w:sz w:val="25"/>
                  </w:rPr>
                  <w:t>e</w:t>
                </w:r>
                <w:r>
                  <w:rPr>
                    <w:color w:val="231F20"/>
                    <w:spacing w:val="12"/>
                    <w:w w:val="122"/>
                    <w:sz w:val="25"/>
                  </w:rPr>
                  <w:t>a</w:t>
                </w:r>
                <w:r>
                  <w:rPr>
                    <w:color w:val="231F20"/>
                    <w:spacing w:val="11"/>
                    <w:w w:val="169"/>
                    <w:sz w:val="25"/>
                  </w:rPr>
                  <w:t>l</w:t>
                </w:r>
                <w:r>
                  <w:rPr>
                    <w:color w:val="231F20"/>
                    <w:spacing w:val="9"/>
                    <w:w w:val="116"/>
                    <w:sz w:val="25"/>
                  </w:rPr>
                  <w:t>i</w:t>
                </w:r>
                <w:r>
                  <w:rPr>
                    <w:color w:val="231F20"/>
                    <w:spacing w:val="17"/>
                    <w:w w:val="197"/>
                    <w:sz w:val="25"/>
                  </w:rPr>
                  <w:t>t</w:t>
                </w:r>
                <w:r>
                  <w:rPr>
                    <w:color w:val="231F20"/>
                    <w:w w:val="96"/>
                    <w:sz w:val="25"/>
                  </w:rPr>
                  <w:t>y</w:t>
                </w:r>
              </w:p>
            </w:txbxContent>
          </v:textbox>
          <w10:wrap type="non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37.914917pt;margin-top:59.3512pt;width:204.7pt;height:23.55pt;mso-position-horizontal-relative:page;mso-position-vertical-relative:page;z-index:-102616" type="#_x0000_t202" filled="false" stroked="false">
          <v:textbox inset="0,0,0,0">
            <w:txbxContent>
              <w:p>
                <w:pPr>
                  <w:spacing w:before="40"/>
                  <w:ind w:left="20" w:right="0" w:firstLine="0"/>
                  <w:jc w:val="left"/>
                  <w:rPr>
                    <w:sz w:val="25"/>
                  </w:rPr>
                </w:pPr>
                <w:r>
                  <w:rPr>
                    <w:color w:val="231F20"/>
                    <w:w w:val="105"/>
                    <w:sz w:val="25"/>
                  </w:rPr>
                  <w:t>Not What We Do, but Who We Are</w:t>
                </w:r>
              </w:p>
            </w:txbxContent>
          </v:textbox>
          <w10:wrap type="none"/>
        </v:shape>
      </w:pict>
    </w:r>
    <w:r>
      <w:rPr/>
      <w:pict>
        <v:shape style="position:absolute;margin-left:473.937317pt;margin-top:59.3512pt;width:17.2pt;height:23.55pt;mso-position-horizontal-relative:page;mso-position-vertical-relative:page;z-index:-102592" type="#_x0000_t202" filled="false" stroked="false">
          <v:textbox inset="0,0,0,0">
            <w:txbxContent>
              <w:p>
                <w:pPr>
                  <w:spacing w:before="40"/>
                  <w:ind w:left="40" w:right="0" w:firstLine="0"/>
                  <w:jc w:val="left"/>
                  <w:rPr>
                    <w:sz w:val="25"/>
                  </w:rPr>
                </w:pPr>
                <w:r>
                  <w:rPr/>
                  <w:fldChar w:fldCharType="begin"/>
                </w:r>
                <w:r>
                  <w:rPr>
                    <w:color w:val="231F20"/>
                    <w:sz w:val="25"/>
                  </w:rPr>
                  <w:instrText> PAGE </w:instrText>
                </w:r>
                <w:r>
                  <w:rPr/>
                  <w:fldChar w:fldCharType="separate"/>
                </w:r>
                <w:r>
                  <w:rPr/>
                  <w:t>33</w:t>
                </w:r>
                <w:r>
                  <w:rPr/>
                  <w:fldChar w:fldCharType="end"/>
                </w:r>
              </w:p>
            </w:txbxContent>
          </v:textbox>
          <w10:wrap type="non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22.346291pt;margin-top:59.3512pt;width:17.5pt;height:23.55pt;mso-position-horizontal-relative:page;mso-position-vertical-relative:page;z-index:-102568" type="#_x0000_t202" filled="false" stroked="false">
          <v:textbox inset="0,0,0,0">
            <w:txbxContent>
              <w:p>
                <w:pPr>
                  <w:spacing w:before="40"/>
                  <w:ind w:left="40" w:right="0" w:firstLine="0"/>
                  <w:jc w:val="left"/>
                  <w:rPr>
                    <w:sz w:val="25"/>
                  </w:rPr>
                </w:pPr>
                <w:r>
                  <w:rPr/>
                  <w:fldChar w:fldCharType="begin"/>
                </w:r>
                <w:r>
                  <w:rPr>
                    <w:color w:val="231F20"/>
                    <w:sz w:val="25"/>
                  </w:rPr>
                  <w:instrText> PAGE </w:instrText>
                </w:r>
                <w:r>
                  <w:rPr/>
                  <w:fldChar w:fldCharType="separate"/>
                </w:r>
                <w:r>
                  <w:rPr/>
                  <w:t>36</w:t>
                </w:r>
                <w:r>
                  <w:rPr/>
                  <w:fldChar w:fldCharType="end"/>
                </w:r>
              </w:p>
            </w:txbxContent>
          </v:textbox>
          <w10:wrap type="none"/>
        </v:shape>
      </w:pict>
    </w:r>
    <w:r>
      <w:rPr/>
      <w:pict>
        <v:shape style="position:absolute;margin-left:168.923141pt;margin-top:59.3512pt;width:104.8pt;height:23.55pt;mso-position-horizontal-relative:page;mso-position-vertical-relative:page;z-index:-102544" type="#_x0000_t202" filled="false" stroked="false">
          <v:textbox inset="0,0,0,0">
            <w:txbxContent>
              <w:p>
                <w:pPr>
                  <w:spacing w:before="40"/>
                  <w:ind w:left="20" w:right="0" w:firstLine="0"/>
                  <w:jc w:val="left"/>
                  <w:rPr>
                    <w:sz w:val="25"/>
                  </w:rPr>
                </w:pPr>
                <w:r>
                  <w:rPr>
                    <w:color w:val="231F20"/>
                    <w:spacing w:val="9"/>
                    <w:w w:val="105"/>
                    <w:sz w:val="25"/>
                  </w:rPr>
                  <w:t>R</w:t>
                </w:r>
                <w:r>
                  <w:rPr>
                    <w:color w:val="231F20"/>
                    <w:spacing w:val="6"/>
                    <w:w w:val="112"/>
                    <w:sz w:val="25"/>
                  </w:rPr>
                  <w:t>o</w:t>
                </w:r>
                <w:r>
                  <w:rPr>
                    <w:color w:val="231F20"/>
                    <w:spacing w:val="13"/>
                    <w:w w:val="122"/>
                    <w:sz w:val="25"/>
                  </w:rPr>
                  <w:t>a</w:t>
                </w:r>
                <w:r>
                  <w:rPr>
                    <w:color w:val="231F20"/>
                    <w:w w:val="119"/>
                    <w:sz w:val="25"/>
                  </w:rPr>
                  <w:t>d</w:t>
                </w:r>
                <w:r>
                  <w:rPr>
                    <w:color w:val="231F20"/>
                    <w:spacing w:val="17"/>
                    <w:sz w:val="25"/>
                  </w:rPr>
                  <w:t> </w:t>
                </w:r>
                <w:r>
                  <w:rPr>
                    <w:color w:val="231F20"/>
                    <w:spacing w:val="10"/>
                    <w:w w:val="197"/>
                    <w:sz w:val="25"/>
                  </w:rPr>
                  <w:t>t</w:t>
                </w:r>
                <w:r>
                  <w:rPr>
                    <w:color w:val="231F20"/>
                    <w:w w:val="112"/>
                    <w:sz w:val="25"/>
                  </w:rPr>
                  <w:t>o</w:t>
                </w:r>
                <w:r>
                  <w:rPr>
                    <w:color w:val="231F20"/>
                    <w:spacing w:val="17"/>
                    <w:sz w:val="25"/>
                  </w:rPr>
                  <w:t> </w:t>
                </w:r>
                <w:r>
                  <w:rPr>
                    <w:color w:val="231F20"/>
                    <w:spacing w:val="16"/>
                    <w:w w:val="105"/>
                    <w:sz w:val="25"/>
                  </w:rPr>
                  <w:t>R</w:t>
                </w:r>
                <w:r>
                  <w:rPr>
                    <w:color w:val="231F20"/>
                    <w:spacing w:val="14"/>
                    <w:w w:val="111"/>
                    <w:sz w:val="25"/>
                  </w:rPr>
                  <w:t>e</w:t>
                </w:r>
                <w:r>
                  <w:rPr>
                    <w:color w:val="231F20"/>
                    <w:spacing w:val="12"/>
                    <w:w w:val="122"/>
                    <w:sz w:val="25"/>
                  </w:rPr>
                  <w:t>a</w:t>
                </w:r>
                <w:r>
                  <w:rPr>
                    <w:color w:val="231F20"/>
                    <w:spacing w:val="11"/>
                    <w:w w:val="169"/>
                    <w:sz w:val="25"/>
                  </w:rPr>
                  <w:t>l</w:t>
                </w:r>
                <w:r>
                  <w:rPr>
                    <w:color w:val="231F20"/>
                    <w:spacing w:val="9"/>
                    <w:w w:val="116"/>
                    <w:sz w:val="25"/>
                  </w:rPr>
                  <w:t>i</w:t>
                </w:r>
                <w:r>
                  <w:rPr>
                    <w:color w:val="231F20"/>
                    <w:spacing w:val="17"/>
                    <w:w w:val="197"/>
                    <w:sz w:val="25"/>
                  </w:rPr>
                  <w:t>t</w:t>
                </w:r>
                <w:r>
                  <w:rPr>
                    <w:color w:val="231F20"/>
                    <w:w w:val="96"/>
                    <w:sz w:val="25"/>
                  </w:rPr>
                  <w:t>y</w:t>
                </w:r>
              </w:p>
            </w:txbxContent>
          </v:textbox>
          <w10:wrap type="none"/>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1.883179pt;margin-top:59.3512pt;width:150.8pt;height:23.55pt;mso-position-horizontal-relative:page;mso-position-vertical-relative:page;z-index:-102520" type="#_x0000_t202" filled="false" stroked="false">
          <v:textbox inset="0,0,0,0">
            <w:txbxContent>
              <w:p>
                <w:pPr>
                  <w:spacing w:before="40"/>
                  <w:ind w:left="20" w:right="0" w:firstLine="0"/>
                  <w:jc w:val="left"/>
                  <w:rPr>
                    <w:sz w:val="25"/>
                  </w:rPr>
                </w:pPr>
                <w:r>
                  <w:rPr>
                    <w:color w:val="231F20"/>
                    <w:w w:val="105"/>
                    <w:sz w:val="25"/>
                  </w:rPr>
                  <w:t>What Really Is Going On?</w:t>
                </w:r>
              </w:p>
            </w:txbxContent>
          </v:textbox>
          <w10:wrap type="none"/>
        </v:shape>
      </w:pict>
    </w:r>
    <w:r>
      <w:rPr/>
      <w:pict>
        <v:shape style="position:absolute;margin-left:474.025909pt;margin-top:59.3512pt;width:17.05pt;height:23.55pt;mso-position-horizontal-relative:page;mso-position-vertical-relative:page;z-index:-102496" type="#_x0000_t202" filled="false" stroked="false">
          <v:textbox inset="0,0,0,0">
            <w:txbxContent>
              <w:p>
                <w:pPr>
                  <w:spacing w:before="40"/>
                  <w:ind w:left="40" w:right="0" w:firstLine="0"/>
                  <w:jc w:val="left"/>
                  <w:rPr>
                    <w:sz w:val="25"/>
                  </w:rPr>
                </w:pPr>
                <w:r>
                  <w:rPr/>
                  <w:fldChar w:fldCharType="begin"/>
                </w:r>
                <w:r>
                  <w:rPr>
                    <w:color w:val="231F20"/>
                    <w:sz w:val="25"/>
                  </w:rPr>
                  <w:instrText> PAGE </w:instrText>
                </w:r>
                <w:r>
                  <w:rPr/>
                  <w:fldChar w:fldCharType="separate"/>
                </w:r>
                <w:r>
                  <w:rPr/>
                  <w:t>37</w:t>
                </w:r>
                <w:r>
                  <w:rPr/>
                  <w:fldChar w:fldCharType="end"/>
                </w:r>
              </w:p>
            </w:txbxContent>
          </v:textbox>
          <w10:wrap type="none"/>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22.346291pt;margin-top:59.3512pt;width:18.350pt;height:23.55pt;mso-position-horizontal-relative:page;mso-position-vertical-relative:page;z-index:-102472" type="#_x0000_t202" filled="false" stroked="false">
          <v:textbox inset="0,0,0,0">
            <w:txbxContent>
              <w:p>
                <w:pPr>
                  <w:spacing w:before="40"/>
                  <w:ind w:left="40" w:right="0" w:firstLine="0"/>
                  <w:jc w:val="left"/>
                  <w:rPr>
                    <w:sz w:val="25"/>
                  </w:rPr>
                </w:pPr>
                <w:r>
                  <w:rPr/>
                  <w:fldChar w:fldCharType="begin"/>
                </w:r>
                <w:r>
                  <w:rPr>
                    <w:color w:val="231F20"/>
                    <w:sz w:val="25"/>
                  </w:rPr>
                  <w:instrText> PAGE </w:instrText>
                </w:r>
                <w:r>
                  <w:rPr/>
                  <w:fldChar w:fldCharType="separate"/>
                </w:r>
                <w:r>
                  <w:rPr/>
                  <w:t>44</w:t>
                </w:r>
                <w:r>
                  <w:rPr/>
                  <w:fldChar w:fldCharType="end"/>
                </w:r>
              </w:p>
            </w:txbxContent>
          </v:textbox>
          <w10:wrap type="none"/>
        </v:shape>
      </w:pict>
    </w:r>
    <w:r>
      <w:rPr/>
      <w:pict>
        <v:shape style="position:absolute;margin-left:168.910477pt;margin-top:59.3512pt;width:104.8pt;height:23.55pt;mso-position-horizontal-relative:page;mso-position-vertical-relative:page;z-index:-102448" type="#_x0000_t202" filled="false" stroked="false">
          <v:textbox inset="0,0,0,0">
            <w:txbxContent>
              <w:p>
                <w:pPr>
                  <w:spacing w:before="40"/>
                  <w:ind w:left="20" w:right="0" w:firstLine="0"/>
                  <w:jc w:val="left"/>
                  <w:rPr>
                    <w:sz w:val="25"/>
                  </w:rPr>
                </w:pPr>
                <w:r>
                  <w:rPr>
                    <w:color w:val="231F20"/>
                    <w:spacing w:val="9"/>
                    <w:w w:val="105"/>
                    <w:sz w:val="25"/>
                  </w:rPr>
                  <w:t>R</w:t>
                </w:r>
                <w:r>
                  <w:rPr>
                    <w:color w:val="231F20"/>
                    <w:spacing w:val="6"/>
                    <w:w w:val="112"/>
                    <w:sz w:val="25"/>
                  </w:rPr>
                  <w:t>o</w:t>
                </w:r>
                <w:r>
                  <w:rPr>
                    <w:color w:val="231F20"/>
                    <w:spacing w:val="13"/>
                    <w:w w:val="122"/>
                    <w:sz w:val="25"/>
                  </w:rPr>
                  <w:t>a</w:t>
                </w:r>
                <w:r>
                  <w:rPr>
                    <w:color w:val="231F20"/>
                    <w:w w:val="119"/>
                    <w:sz w:val="25"/>
                  </w:rPr>
                  <w:t>d</w:t>
                </w:r>
                <w:r>
                  <w:rPr>
                    <w:color w:val="231F20"/>
                    <w:spacing w:val="17"/>
                    <w:sz w:val="25"/>
                  </w:rPr>
                  <w:t> </w:t>
                </w:r>
                <w:r>
                  <w:rPr>
                    <w:color w:val="231F20"/>
                    <w:spacing w:val="10"/>
                    <w:w w:val="197"/>
                    <w:sz w:val="25"/>
                  </w:rPr>
                  <w:t>t</w:t>
                </w:r>
                <w:r>
                  <w:rPr>
                    <w:color w:val="231F20"/>
                    <w:w w:val="112"/>
                    <w:sz w:val="25"/>
                  </w:rPr>
                  <w:t>o</w:t>
                </w:r>
                <w:r>
                  <w:rPr>
                    <w:color w:val="231F20"/>
                    <w:spacing w:val="17"/>
                    <w:sz w:val="25"/>
                  </w:rPr>
                  <w:t> </w:t>
                </w:r>
                <w:r>
                  <w:rPr>
                    <w:color w:val="231F20"/>
                    <w:spacing w:val="16"/>
                    <w:w w:val="105"/>
                    <w:sz w:val="25"/>
                  </w:rPr>
                  <w:t>R</w:t>
                </w:r>
                <w:r>
                  <w:rPr>
                    <w:color w:val="231F20"/>
                    <w:spacing w:val="14"/>
                    <w:w w:val="111"/>
                    <w:sz w:val="25"/>
                  </w:rPr>
                  <w:t>e</w:t>
                </w:r>
                <w:r>
                  <w:rPr>
                    <w:color w:val="231F20"/>
                    <w:spacing w:val="12"/>
                    <w:w w:val="122"/>
                    <w:sz w:val="25"/>
                  </w:rPr>
                  <w:t>a</w:t>
                </w:r>
                <w:r>
                  <w:rPr>
                    <w:color w:val="231F20"/>
                    <w:spacing w:val="11"/>
                    <w:w w:val="169"/>
                    <w:sz w:val="25"/>
                  </w:rPr>
                  <w:t>l</w:t>
                </w:r>
                <w:r>
                  <w:rPr>
                    <w:color w:val="231F20"/>
                    <w:spacing w:val="9"/>
                    <w:w w:val="116"/>
                    <w:sz w:val="25"/>
                  </w:rPr>
                  <w:t>i</w:t>
                </w:r>
                <w:r>
                  <w:rPr>
                    <w:color w:val="231F20"/>
                    <w:spacing w:val="17"/>
                    <w:w w:val="197"/>
                    <w:sz w:val="25"/>
                  </w:rPr>
                  <w:t>t</w:t>
                </w:r>
                <w:r>
                  <w:rPr>
                    <w:color w:val="231F20"/>
                    <w:w w:val="96"/>
                    <w:sz w:val="25"/>
                  </w:rPr>
                  <w:t>y</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65.633148pt;margin-top:59.3512pt;width:177.1pt;height:23.55pt;mso-position-horizontal-relative:page;mso-position-vertical-relative:page;z-index:-102424" type="#_x0000_t202" filled="false" stroked="false">
          <v:textbox inset="0,0,0,0">
            <w:txbxContent>
              <w:p>
                <w:pPr>
                  <w:spacing w:before="40"/>
                  <w:ind w:left="20" w:right="0" w:firstLine="0"/>
                  <w:jc w:val="left"/>
                  <w:rPr>
                    <w:sz w:val="25"/>
                  </w:rPr>
                </w:pPr>
                <w:r>
                  <w:rPr>
                    <w:color w:val="231F20"/>
                    <w:spacing w:val="4"/>
                    <w:sz w:val="25"/>
                  </w:rPr>
                  <w:t>How </w:t>
                </w:r>
                <w:r>
                  <w:rPr>
                    <w:color w:val="231F20"/>
                    <w:spacing w:val="6"/>
                    <w:sz w:val="25"/>
                  </w:rPr>
                  <w:t>Long </w:t>
                </w:r>
                <w:r>
                  <w:rPr>
                    <w:color w:val="231F20"/>
                    <w:spacing w:val="8"/>
                    <w:sz w:val="25"/>
                  </w:rPr>
                  <w:t>Will </w:t>
                </w:r>
                <w:r>
                  <w:rPr>
                    <w:color w:val="231F20"/>
                    <w:spacing w:val="-3"/>
                    <w:sz w:val="25"/>
                  </w:rPr>
                  <w:t>We </w:t>
                </w:r>
                <w:r>
                  <w:rPr>
                    <w:color w:val="231F20"/>
                    <w:spacing w:val="4"/>
                    <w:sz w:val="25"/>
                  </w:rPr>
                  <w:t>Be</w:t>
                </w:r>
                <w:r>
                  <w:rPr>
                    <w:color w:val="231F20"/>
                    <w:spacing w:val="58"/>
                    <w:sz w:val="25"/>
                  </w:rPr>
                  <w:t> </w:t>
                </w:r>
                <w:r>
                  <w:rPr>
                    <w:color w:val="231F20"/>
                    <w:spacing w:val="7"/>
                    <w:sz w:val="25"/>
                  </w:rPr>
                  <w:t>Duped?</w:t>
                </w:r>
              </w:p>
            </w:txbxContent>
          </v:textbox>
          <w10:wrap type="none"/>
        </v:shape>
      </w:pict>
    </w:r>
    <w:r>
      <w:rPr/>
      <w:pict>
        <v:shape style="position:absolute;margin-left:473.975281pt;margin-top:59.3512pt;width:17.150pt;height:23.55pt;mso-position-horizontal-relative:page;mso-position-vertical-relative:page;z-index:-102400" type="#_x0000_t202" filled="false" stroked="false">
          <v:textbox inset="0,0,0,0">
            <w:txbxContent>
              <w:p>
                <w:pPr>
                  <w:spacing w:before="40"/>
                  <w:ind w:left="40" w:right="0" w:firstLine="0"/>
                  <w:jc w:val="left"/>
                  <w:rPr>
                    <w:sz w:val="25"/>
                  </w:rPr>
                </w:pPr>
                <w:r>
                  <w:rPr/>
                  <w:fldChar w:fldCharType="begin"/>
                </w:r>
                <w:r>
                  <w:rPr>
                    <w:color w:val="231F20"/>
                    <w:sz w:val="25"/>
                  </w:rPr>
                  <w:instrText> PAGE </w:instrText>
                </w:r>
                <w:r>
                  <w:rPr/>
                  <w:fldChar w:fldCharType="separate"/>
                </w:r>
                <w:r>
                  <w:rPr/>
                  <w:t>45</w:t>
                </w:r>
                <w:r>
                  <w:rPr/>
                  <w:fldChar w:fldCharType="end"/>
                </w:r>
              </w:p>
            </w:txbxContent>
          </v:textbox>
          <w10:wrap type="none"/>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22.346291pt;margin-top:59.3512pt;width:17.45pt;height:23.55pt;mso-position-horizontal-relative:page;mso-position-vertical-relative:page;z-index:-102376" type="#_x0000_t202" filled="false" stroked="false">
          <v:textbox inset="0,0,0,0">
            <w:txbxContent>
              <w:p>
                <w:pPr>
                  <w:spacing w:before="40"/>
                  <w:ind w:left="40" w:right="0" w:firstLine="0"/>
                  <w:jc w:val="left"/>
                  <w:rPr>
                    <w:sz w:val="25"/>
                  </w:rPr>
                </w:pPr>
                <w:r>
                  <w:rPr/>
                  <w:fldChar w:fldCharType="begin"/>
                </w:r>
                <w:r>
                  <w:rPr>
                    <w:color w:val="231F20"/>
                    <w:sz w:val="25"/>
                  </w:rPr>
                  <w:instrText> PAGE </w:instrText>
                </w:r>
                <w:r>
                  <w:rPr/>
                  <w:fldChar w:fldCharType="separate"/>
                </w:r>
                <w:r>
                  <w:rPr/>
                  <w:t>54</w:t>
                </w:r>
                <w:r>
                  <w:rPr/>
                  <w:fldChar w:fldCharType="end"/>
                </w:r>
              </w:p>
            </w:txbxContent>
          </v:textbox>
          <w10:wrap type="none"/>
        </v:shape>
      </w:pict>
    </w:r>
    <w:r>
      <w:rPr/>
      <w:pict>
        <v:shape style="position:absolute;margin-left:168.910477pt;margin-top:59.3512pt;width:104.8pt;height:23.55pt;mso-position-horizontal-relative:page;mso-position-vertical-relative:page;z-index:-102352" type="#_x0000_t202" filled="false" stroked="false">
          <v:textbox inset="0,0,0,0">
            <w:txbxContent>
              <w:p>
                <w:pPr>
                  <w:spacing w:before="40"/>
                  <w:ind w:left="20" w:right="0" w:firstLine="0"/>
                  <w:jc w:val="left"/>
                  <w:rPr>
                    <w:sz w:val="25"/>
                  </w:rPr>
                </w:pPr>
                <w:r>
                  <w:rPr>
                    <w:color w:val="231F20"/>
                    <w:spacing w:val="9"/>
                    <w:w w:val="105"/>
                    <w:sz w:val="25"/>
                  </w:rPr>
                  <w:t>R</w:t>
                </w:r>
                <w:r>
                  <w:rPr>
                    <w:color w:val="231F20"/>
                    <w:spacing w:val="6"/>
                    <w:w w:val="112"/>
                    <w:sz w:val="25"/>
                  </w:rPr>
                  <w:t>o</w:t>
                </w:r>
                <w:r>
                  <w:rPr>
                    <w:color w:val="231F20"/>
                    <w:spacing w:val="13"/>
                    <w:w w:val="122"/>
                    <w:sz w:val="25"/>
                  </w:rPr>
                  <w:t>a</w:t>
                </w:r>
                <w:r>
                  <w:rPr>
                    <w:color w:val="231F20"/>
                    <w:w w:val="119"/>
                    <w:sz w:val="25"/>
                  </w:rPr>
                  <w:t>d</w:t>
                </w:r>
                <w:r>
                  <w:rPr>
                    <w:color w:val="231F20"/>
                    <w:spacing w:val="17"/>
                    <w:sz w:val="25"/>
                  </w:rPr>
                  <w:t> </w:t>
                </w:r>
                <w:r>
                  <w:rPr>
                    <w:color w:val="231F20"/>
                    <w:spacing w:val="10"/>
                    <w:w w:val="197"/>
                    <w:sz w:val="25"/>
                  </w:rPr>
                  <w:t>t</w:t>
                </w:r>
                <w:r>
                  <w:rPr>
                    <w:color w:val="231F20"/>
                    <w:w w:val="112"/>
                    <w:sz w:val="25"/>
                  </w:rPr>
                  <w:t>o</w:t>
                </w:r>
                <w:r>
                  <w:rPr>
                    <w:color w:val="231F20"/>
                    <w:spacing w:val="17"/>
                    <w:sz w:val="25"/>
                  </w:rPr>
                  <w:t> </w:t>
                </w:r>
                <w:r>
                  <w:rPr>
                    <w:color w:val="231F20"/>
                    <w:spacing w:val="16"/>
                    <w:w w:val="105"/>
                    <w:sz w:val="25"/>
                  </w:rPr>
                  <w:t>R</w:t>
                </w:r>
                <w:r>
                  <w:rPr>
                    <w:color w:val="231F20"/>
                    <w:spacing w:val="14"/>
                    <w:w w:val="111"/>
                    <w:sz w:val="25"/>
                  </w:rPr>
                  <w:t>e</w:t>
                </w:r>
                <w:r>
                  <w:rPr>
                    <w:color w:val="231F20"/>
                    <w:spacing w:val="12"/>
                    <w:w w:val="122"/>
                    <w:sz w:val="25"/>
                  </w:rPr>
                  <w:t>a</w:t>
                </w:r>
                <w:r>
                  <w:rPr>
                    <w:color w:val="231F20"/>
                    <w:spacing w:val="11"/>
                    <w:w w:val="169"/>
                    <w:sz w:val="25"/>
                  </w:rPr>
                  <w:t>l</w:t>
                </w:r>
                <w:r>
                  <w:rPr>
                    <w:color w:val="231F20"/>
                    <w:spacing w:val="9"/>
                    <w:w w:val="116"/>
                    <w:sz w:val="25"/>
                  </w:rPr>
                  <w:t>i</w:t>
                </w:r>
                <w:r>
                  <w:rPr>
                    <w:color w:val="231F20"/>
                    <w:spacing w:val="17"/>
                    <w:w w:val="197"/>
                    <w:sz w:val="25"/>
                  </w:rPr>
                  <w:t>t</w:t>
                </w:r>
                <w:r>
                  <w:rPr>
                    <w:color w:val="231F20"/>
                    <w:w w:val="96"/>
                    <w:sz w:val="25"/>
                  </w:rPr>
                  <w:t>y</w:t>
                </w:r>
              </w:p>
            </w:txbxContent>
          </v:textbox>
          <w10:wrap type="none"/>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5.968903pt;margin-top:59.3512pt;width:126.7pt;height:23.55pt;mso-position-horizontal-relative:page;mso-position-vertical-relative:page;z-index:-102328" type="#_x0000_t202" filled="false" stroked="false">
          <v:textbox inset="0,0,0,0">
            <w:txbxContent>
              <w:p>
                <w:pPr>
                  <w:spacing w:before="40"/>
                  <w:ind w:left="20" w:right="0" w:firstLine="0"/>
                  <w:jc w:val="left"/>
                  <w:rPr>
                    <w:sz w:val="25"/>
                  </w:rPr>
                </w:pPr>
                <w:r>
                  <w:rPr>
                    <w:color w:val="231F20"/>
                    <w:sz w:val="25"/>
                  </w:rPr>
                  <w:t>God’s Purpose for You</w:t>
                </w:r>
              </w:p>
            </w:txbxContent>
          </v:textbox>
          <w10:wrap type="none"/>
        </v:shape>
      </w:pict>
    </w:r>
    <w:r>
      <w:rPr/>
      <w:pict>
        <v:shape style="position:absolute;margin-left:474.139832pt;margin-top:59.3512pt;width:16.8pt;height:23.55pt;mso-position-horizontal-relative:page;mso-position-vertical-relative:page;z-index:-102304" type="#_x0000_t202" filled="false" stroked="false">
          <v:textbox inset="0,0,0,0">
            <w:txbxContent>
              <w:p>
                <w:pPr>
                  <w:spacing w:before="40"/>
                  <w:ind w:left="40" w:right="0" w:firstLine="0"/>
                  <w:jc w:val="left"/>
                  <w:rPr>
                    <w:sz w:val="25"/>
                  </w:rPr>
                </w:pPr>
                <w:r>
                  <w:rPr/>
                  <w:fldChar w:fldCharType="begin"/>
                </w:r>
                <w:r>
                  <w:rPr>
                    <w:color w:val="231F20"/>
                    <w:sz w:val="25"/>
                  </w:rPr>
                  <w:instrText> PAGE </w:instrText>
                </w:r>
                <w:r>
                  <w:rPr/>
                  <w:fldChar w:fldCharType="separate"/>
                </w:r>
                <w:r>
                  <w:rPr/>
                  <w:t>53</w:t>
                </w:r>
                <w:r>
                  <w:rPr/>
                  <w:fldChar w:fldCharType="end"/>
                </w:r>
              </w:p>
            </w:txbxContent>
          </v:textbox>
          <w10:wrap type="none"/>
        </v:shape>
      </w:pic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22.346291pt;margin-top:59.3512pt;width:17.850pt;height:23.55pt;mso-position-horizontal-relative:page;mso-position-vertical-relative:page;z-index:-102280" type="#_x0000_t202" filled="false" stroked="false">
          <v:textbox inset="0,0,0,0">
            <w:txbxContent>
              <w:p>
                <w:pPr>
                  <w:spacing w:before="40"/>
                  <w:ind w:left="40" w:right="0" w:firstLine="0"/>
                  <w:jc w:val="left"/>
                  <w:rPr>
                    <w:sz w:val="25"/>
                  </w:rPr>
                </w:pPr>
                <w:r>
                  <w:rPr/>
                  <w:fldChar w:fldCharType="begin"/>
                </w:r>
                <w:r>
                  <w:rPr>
                    <w:color w:val="231F20"/>
                    <w:sz w:val="25"/>
                  </w:rPr>
                  <w:instrText> PAGE </w:instrText>
                </w:r>
                <w:r>
                  <w:rPr/>
                  <w:fldChar w:fldCharType="separate"/>
                </w:r>
                <w:r>
                  <w:rPr/>
                  <w:t>60</w:t>
                </w:r>
                <w:r>
                  <w:rPr/>
                  <w:fldChar w:fldCharType="end"/>
                </w:r>
              </w:p>
            </w:txbxContent>
          </v:textbox>
          <w10:wrap type="none"/>
        </v:shape>
      </w:pict>
    </w:r>
    <w:r>
      <w:rPr/>
      <w:pict>
        <v:shape style="position:absolute;margin-left:168.910477pt;margin-top:59.3512pt;width:104.8pt;height:23.55pt;mso-position-horizontal-relative:page;mso-position-vertical-relative:page;z-index:-102256" type="#_x0000_t202" filled="false" stroked="false">
          <v:textbox inset="0,0,0,0">
            <w:txbxContent>
              <w:p>
                <w:pPr>
                  <w:spacing w:before="40"/>
                  <w:ind w:left="20" w:right="0" w:firstLine="0"/>
                  <w:jc w:val="left"/>
                  <w:rPr>
                    <w:sz w:val="25"/>
                  </w:rPr>
                </w:pPr>
                <w:r>
                  <w:rPr>
                    <w:color w:val="231F20"/>
                    <w:spacing w:val="9"/>
                    <w:w w:val="105"/>
                    <w:sz w:val="25"/>
                  </w:rPr>
                  <w:t>R</w:t>
                </w:r>
                <w:r>
                  <w:rPr>
                    <w:color w:val="231F20"/>
                    <w:spacing w:val="6"/>
                    <w:w w:val="112"/>
                    <w:sz w:val="25"/>
                  </w:rPr>
                  <w:t>o</w:t>
                </w:r>
                <w:r>
                  <w:rPr>
                    <w:color w:val="231F20"/>
                    <w:spacing w:val="13"/>
                    <w:w w:val="122"/>
                    <w:sz w:val="25"/>
                  </w:rPr>
                  <w:t>a</w:t>
                </w:r>
                <w:r>
                  <w:rPr>
                    <w:color w:val="231F20"/>
                    <w:w w:val="119"/>
                    <w:sz w:val="25"/>
                  </w:rPr>
                  <w:t>d</w:t>
                </w:r>
                <w:r>
                  <w:rPr>
                    <w:color w:val="231F20"/>
                    <w:spacing w:val="17"/>
                    <w:sz w:val="25"/>
                  </w:rPr>
                  <w:t> </w:t>
                </w:r>
                <w:r>
                  <w:rPr>
                    <w:color w:val="231F20"/>
                    <w:spacing w:val="10"/>
                    <w:w w:val="197"/>
                    <w:sz w:val="25"/>
                  </w:rPr>
                  <w:t>t</w:t>
                </w:r>
                <w:r>
                  <w:rPr>
                    <w:color w:val="231F20"/>
                    <w:w w:val="112"/>
                    <w:sz w:val="25"/>
                  </w:rPr>
                  <w:t>o</w:t>
                </w:r>
                <w:r>
                  <w:rPr>
                    <w:color w:val="231F20"/>
                    <w:spacing w:val="17"/>
                    <w:sz w:val="25"/>
                  </w:rPr>
                  <w:t> </w:t>
                </w:r>
                <w:r>
                  <w:rPr>
                    <w:color w:val="231F20"/>
                    <w:spacing w:val="16"/>
                    <w:w w:val="105"/>
                    <w:sz w:val="25"/>
                  </w:rPr>
                  <w:t>R</w:t>
                </w:r>
                <w:r>
                  <w:rPr>
                    <w:color w:val="231F20"/>
                    <w:spacing w:val="14"/>
                    <w:w w:val="111"/>
                    <w:sz w:val="25"/>
                  </w:rPr>
                  <w:t>e</w:t>
                </w:r>
                <w:r>
                  <w:rPr>
                    <w:color w:val="231F20"/>
                    <w:spacing w:val="12"/>
                    <w:w w:val="122"/>
                    <w:sz w:val="25"/>
                  </w:rPr>
                  <w:t>a</w:t>
                </w:r>
                <w:r>
                  <w:rPr>
                    <w:color w:val="231F20"/>
                    <w:spacing w:val="11"/>
                    <w:w w:val="169"/>
                    <w:sz w:val="25"/>
                  </w:rPr>
                  <w:t>l</w:t>
                </w:r>
                <w:r>
                  <w:rPr>
                    <w:color w:val="231F20"/>
                    <w:spacing w:val="9"/>
                    <w:w w:val="116"/>
                    <w:sz w:val="25"/>
                  </w:rPr>
                  <w:t>i</w:t>
                </w:r>
                <w:r>
                  <w:rPr>
                    <w:color w:val="231F20"/>
                    <w:spacing w:val="17"/>
                    <w:w w:val="197"/>
                    <w:sz w:val="25"/>
                  </w:rPr>
                  <w:t>t</w:t>
                </w:r>
                <w:r>
                  <w:rPr>
                    <w:color w:val="231F20"/>
                    <w:w w:val="96"/>
                    <w:sz w:val="25"/>
                  </w:rPr>
                  <w:t>y</w:t>
                </w:r>
              </w:p>
            </w:txbxContent>
          </v:textbox>
          <w10:wrap type="none"/>
        </v:shape>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43.737762pt;margin-top:59.3512pt;width:99.35pt;height:23.55pt;mso-position-horizontal-relative:page;mso-position-vertical-relative:page;z-index:-102232" type="#_x0000_t202" filled="false" stroked="false">
          <v:textbox inset="0,0,0,0">
            <w:txbxContent>
              <w:p>
                <w:pPr>
                  <w:spacing w:before="40"/>
                  <w:ind w:left="20" w:right="0" w:firstLine="0"/>
                  <w:jc w:val="left"/>
                  <w:rPr>
                    <w:sz w:val="25"/>
                  </w:rPr>
                </w:pPr>
                <w:r>
                  <w:rPr>
                    <w:color w:val="231F20"/>
                    <w:w w:val="105"/>
                    <w:sz w:val="25"/>
                  </w:rPr>
                  <w:t>A Lifelong Battle</w:t>
                </w:r>
              </w:p>
            </w:txbxContent>
          </v:textbox>
          <w10:wrap type="none"/>
        </v:shape>
      </w:pict>
    </w:r>
    <w:r>
      <w:rPr/>
      <w:pict>
        <v:shape style="position:absolute;margin-left:473.760132pt;margin-top:59.3512pt;width:17.55pt;height:23.55pt;mso-position-horizontal-relative:page;mso-position-vertical-relative:page;z-index:-102208" type="#_x0000_t202" filled="false" stroked="false">
          <v:textbox inset="0,0,0,0">
            <w:txbxContent>
              <w:p>
                <w:pPr>
                  <w:spacing w:before="40"/>
                  <w:ind w:left="40" w:right="0" w:firstLine="0"/>
                  <w:jc w:val="left"/>
                  <w:rPr>
                    <w:sz w:val="25"/>
                  </w:rPr>
                </w:pPr>
                <w:r>
                  <w:rPr/>
                  <w:fldChar w:fldCharType="begin"/>
                </w:r>
                <w:r>
                  <w:rPr>
                    <w:color w:val="231F20"/>
                    <w:sz w:val="25"/>
                  </w:rPr>
                  <w:instrText> PAGE </w:instrText>
                </w:r>
                <w:r>
                  <w:rPr/>
                  <w:fldChar w:fldCharType="separate"/>
                </w:r>
                <w:r>
                  <w:rPr/>
                  <w:t>63</w:t>
                </w:r>
                <w:r>
                  <w:rPr/>
                  <w:fldChar w:fldCharType="end"/>
                </w:r>
              </w:p>
            </w:txbxContent>
          </v:textbox>
          <w10:wrap type="none"/>
        </v:shape>
      </w:pic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22.346291pt;margin-top:59.3512pt;width:17.75pt;height:23.55pt;mso-position-horizontal-relative:page;mso-position-vertical-relative:page;z-index:-102184" type="#_x0000_t202" filled="false" stroked="false">
          <v:textbox inset="0,0,0,0">
            <w:txbxContent>
              <w:p>
                <w:pPr>
                  <w:spacing w:before="40"/>
                  <w:ind w:left="40" w:right="0" w:firstLine="0"/>
                  <w:jc w:val="left"/>
                  <w:rPr>
                    <w:sz w:val="25"/>
                  </w:rPr>
                </w:pPr>
                <w:r>
                  <w:rPr/>
                  <w:fldChar w:fldCharType="begin"/>
                </w:r>
                <w:r>
                  <w:rPr>
                    <w:color w:val="231F20"/>
                    <w:sz w:val="25"/>
                  </w:rPr>
                  <w:instrText> PAGE </w:instrText>
                </w:r>
                <w:r>
                  <w:rPr/>
                  <w:fldChar w:fldCharType="separate"/>
                </w:r>
                <w:r>
                  <w:rPr/>
                  <w:t>66</w:t>
                </w:r>
                <w:r>
                  <w:rPr/>
                  <w:fldChar w:fldCharType="end"/>
                </w:r>
              </w:p>
            </w:txbxContent>
          </v:textbox>
          <w10:wrap type="none"/>
        </v:shape>
      </w:pict>
    </w:r>
    <w:r>
      <w:rPr/>
      <w:pict>
        <v:shape style="position:absolute;margin-left:168.910477pt;margin-top:59.3512pt;width:104.8pt;height:23.55pt;mso-position-horizontal-relative:page;mso-position-vertical-relative:page;z-index:-102160" type="#_x0000_t202" filled="false" stroked="false">
          <v:textbox inset="0,0,0,0">
            <w:txbxContent>
              <w:p>
                <w:pPr>
                  <w:spacing w:before="40"/>
                  <w:ind w:left="20" w:right="0" w:firstLine="0"/>
                  <w:jc w:val="left"/>
                  <w:rPr>
                    <w:sz w:val="25"/>
                  </w:rPr>
                </w:pPr>
                <w:r>
                  <w:rPr>
                    <w:color w:val="231F20"/>
                    <w:spacing w:val="9"/>
                    <w:w w:val="105"/>
                    <w:sz w:val="25"/>
                  </w:rPr>
                  <w:t>R</w:t>
                </w:r>
                <w:r>
                  <w:rPr>
                    <w:color w:val="231F20"/>
                    <w:spacing w:val="6"/>
                    <w:w w:val="112"/>
                    <w:sz w:val="25"/>
                  </w:rPr>
                  <w:t>o</w:t>
                </w:r>
                <w:r>
                  <w:rPr>
                    <w:color w:val="231F20"/>
                    <w:spacing w:val="13"/>
                    <w:w w:val="122"/>
                    <w:sz w:val="25"/>
                  </w:rPr>
                  <w:t>a</w:t>
                </w:r>
                <w:r>
                  <w:rPr>
                    <w:color w:val="231F20"/>
                    <w:w w:val="119"/>
                    <w:sz w:val="25"/>
                  </w:rPr>
                  <w:t>d</w:t>
                </w:r>
                <w:r>
                  <w:rPr>
                    <w:color w:val="231F20"/>
                    <w:spacing w:val="17"/>
                    <w:sz w:val="25"/>
                  </w:rPr>
                  <w:t> </w:t>
                </w:r>
                <w:r>
                  <w:rPr>
                    <w:color w:val="231F20"/>
                    <w:spacing w:val="10"/>
                    <w:w w:val="197"/>
                    <w:sz w:val="25"/>
                  </w:rPr>
                  <w:t>t</w:t>
                </w:r>
                <w:r>
                  <w:rPr>
                    <w:color w:val="231F20"/>
                    <w:w w:val="112"/>
                    <w:sz w:val="25"/>
                  </w:rPr>
                  <w:t>o</w:t>
                </w:r>
                <w:r>
                  <w:rPr>
                    <w:color w:val="231F20"/>
                    <w:spacing w:val="17"/>
                    <w:sz w:val="25"/>
                  </w:rPr>
                  <w:t> </w:t>
                </w:r>
                <w:r>
                  <w:rPr>
                    <w:color w:val="231F20"/>
                    <w:spacing w:val="16"/>
                    <w:w w:val="105"/>
                    <w:sz w:val="25"/>
                  </w:rPr>
                  <w:t>R</w:t>
                </w:r>
                <w:r>
                  <w:rPr>
                    <w:color w:val="231F20"/>
                    <w:spacing w:val="14"/>
                    <w:w w:val="111"/>
                    <w:sz w:val="25"/>
                  </w:rPr>
                  <w:t>e</w:t>
                </w:r>
                <w:r>
                  <w:rPr>
                    <w:color w:val="231F20"/>
                    <w:spacing w:val="12"/>
                    <w:w w:val="122"/>
                    <w:sz w:val="25"/>
                  </w:rPr>
                  <w:t>a</w:t>
                </w:r>
                <w:r>
                  <w:rPr>
                    <w:color w:val="231F20"/>
                    <w:spacing w:val="11"/>
                    <w:w w:val="169"/>
                    <w:sz w:val="25"/>
                  </w:rPr>
                  <w:t>l</w:t>
                </w:r>
                <w:r>
                  <w:rPr>
                    <w:color w:val="231F20"/>
                    <w:spacing w:val="9"/>
                    <w:w w:val="116"/>
                    <w:sz w:val="25"/>
                  </w:rPr>
                  <w:t>i</w:t>
                </w:r>
                <w:r>
                  <w:rPr>
                    <w:color w:val="231F20"/>
                    <w:spacing w:val="17"/>
                    <w:w w:val="197"/>
                    <w:sz w:val="25"/>
                  </w:rPr>
                  <w:t>t</w:t>
                </w:r>
                <w:r>
                  <w:rPr>
                    <w:color w:val="231F20"/>
                    <w:w w:val="96"/>
                    <w:sz w:val="25"/>
                  </w:rPr>
                  <w:t>y</w:t>
                </w:r>
              </w:p>
            </w:txbxContent>
          </v:textbox>
          <w10:wrap type="none"/>
        </v:shape>
      </w:pic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39.485107pt;margin-top:59.3512pt;width:103.15pt;height:23.55pt;mso-position-horizontal-relative:page;mso-position-vertical-relative:page;z-index:-102136" type="#_x0000_t202" filled="false" stroked="false">
          <v:textbox inset="0,0,0,0">
            <w:txbxContent>
              <w:p>
                <w:pPr>
                  <w:spacing w:before="40"/>
                  <w:ind w:left="20" w:right="0" w:firstLine="0"/>
                  <w:jc w:val="left"/>
                  <w:rPr>
                    <w:sz w:val="25"/>
                  </w:rPr>
                </w:pPr>
                <w:r>
                  <w:rPr>
                    <w:color w:val="231F20"/>
                    <w:w w:val="105"/>
                    <w:sz w:val="25"/>
                  </w:rPr>
                  <w:t>No Pain, No Gain</w:t>
                </w:r>
              </w:p>
            </w:txbxContent>
          </v:textbox>
          <w10:wrap type="none"/>
        </v:shape>
      </w:pict>
    </w:r>
    <w:r>
      <w:rPr/>
      <w:pict>
        <v:shape style="position:absolute;margin-left:474.089203pt;margin-top:59.3512pt;width:16.9pt;height:23.55pt;mso-position-horizontal-relative:page;mso-position-vertical-relative:page;z-index:-102112" type="#_x0000_t202" filled="false" stroked="false">
          <v:textbox inset="0,0,0,0">
            <w:txbxContent>
              <w:p>
                <w:pPr>
                  <w:spacing w:before="40"/>
                  <w:ind w:left="40" w:right="0" w:firstLine="0"/>
                  <w:jc w:val="left"/>
                  <w:rPr>
                    <w:sz w:val="25"/>
                  </w:rPr>
                </w:pPr>
                <w:r>
                  <w:rPr/>
                  <w:fldChar w:fldCharType="begin"/>
                </w:r>
                <w:r>
                  <w:rPr>
                    <w:color w:val="231F20"/>
                    <w:sz w:val="25"/>
                  </w:rPr>
                  <w:instrText> PAGE </w:instrText>
                </w:r>
                <w:r>
                  <w:rPr/>
                  <w:fldChar w:fldCharType="separate"/>
                </w:r>
                <w:r>
                  <w:rPr/>
                  <w:t>69</w:t>
                </w:r>
                <w:r>
                  <w:rPr/>
                  <w:fldChar w:fldCharType="end"/>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23.346291pt;margin-top:59.3512pt;width:14.15pt;height:23.55pt;mso-position-horizontal-relative:page;mso-position-vertical-relative:page;z-index:-102904" type="#_x0000_t202" filled="false" stroked="false">
          <v:textbox inset="0,0,0,0">
            <w:txbxContent>
              <w:p>
                <w:pPr>
                  <w:spacing w:before="40"/>
                  <w:ind w:left="20" w:right="0" w:firstLine="0"/>
                  <w:jc w:val="left"/>
                  <w:rPr>
                    <w:sz w:val="25"/>
                  </w:rPr>
                </w:pPr>
                <w:r>
                  <w:rPr>
                    <w:color w:val="231F20"/>
                    <w:sz w:val="25"/>
                  </w:rPr>
                  <w:t>14</w:t>
                </w:r>
              </w:p>
            </w:txbxContent>
          </v:textbox>
          <w10:wrap type="none"/>
        </v:shape>
      </w:pict>
    </w:r>
    <w:r>
      <w:rPr/>
      <w:pict>
        <v:shape style="position:absolute;margin-left:168.910477pt;margin-top:59.3512pt;width:104.8pt;height:23.55pt;mso-position-horizontal-relative:page;mso-position-vertical-relative:page;z-index:-102880" type="#_x0000_t202" filled="false" stroked="false">
          <v:textbox inset="0,0,0,0">
            <w:txbxContent>
              <w:p>
                <w:pPr>
                  <w:spacing w:before="40"/>
                  <w:ind w:left="20" w:right="0" w:firstLine="0"/>
                  <w:jc w:val="left"/>
                  <w:rPr>
                    <w:sz w:val="25"/>
                  </w:rPr>
                </w:pPr>
                <w:r>
                  <w:rPr>
                    <w:color w:val="231F20"/>
                    <w:spacing w:val="9"/>
                    <w:w w:val="105"/>
                    <w:sz w:val="25"/>
                  </w:rPr>
                  <w:t>R</w:t>
                </w:r>
                <w:r>
                  <w:rPr>
                    <w:color w:val="231F20"/>
                    <w:spacing w:val="6"/>
                    <w:w w:val="112"/>
                    <w:sz w:val="25"/>
                  </w:rPr>
                  <w:t>o</w:t>
                </w:r>
                <w:r>
                  <w:rPr>
                    <w:color w:val="231F20"/>
                    <w:spacing w:val="13"/>
                    <w:w w:val="122"/>
                    <w:sz w:val="25"/>
                  </w:rPr>
                  <w:t>a</w:t>
                </w:r>
                <w:r>
                  <w:rPr>
                    <w:color w:val="231F20"/>
                    <w:w w:val="119"/>
                    <w:sz w:val="25"/>
                  </w:rPr>
                  <w:t>d</w:t>
                </w:r>
                <w:r>
                  <w:rPr>
                    <w:color w:val="231F20"/>
                    <w:spacing w:val="17"/>
                    <w:sz w:val="25"/>
                  </w:rPr>
                  <w:t> </w:t>
                </w:r>
                <w:r>
                  <w:rPr>
                    <w:color w:val="231F20"/>
                    <w:spacing w:val="10"/>
                    <w:w w:val="197"/>
                    <w:sz w:val="25"/>
                  </w:rPr>
                  <w:t>t</w:t>
                </w:r>
                <w:r>
                  <w:rPr>
                    <w:color w:val="231F20"/>
                    <w:w w:val="112"/>
                    <w:sz w:val="25"/>
                  </w:rPr>
                  <w:t>o</w:t>
                </w:r>
                <w:r>
                  <w:rPr>
                    <w:color w:val="231F20"/>
                    <w:spacing w:val="17"/>
                    <w:sz w:val="25"/>
                  </w:rPr>
                  <w:t> </w:t>
                </w:r>
                <w:r>
                  <w:rPr>
                    <w:color w:val="231F20"/>
                    <w:spacing w:val="16"/>
                    <w:w w:val="105"/>
                    <w:sz w:val="25"/>
                  </w:rPr>
                  <w:t>R</w:t>
                </w:r>
                <w:r>
                  <w:rPr>
                    <w:color w:val="231F20"/>
                    <w:spacing w:val="14"/>
                    <w:w w:val="111"/>
                    <w:sz w:val="25"/>
                  </w:rPr>
                  <w:t>e</w:t>
                </w:r>
                <w:r>
                  <w:rPr>
                    <w:color w:val="231F20"/>
                    <w:spacing w:val="12"/>
                    <w:w w:val="122"/>
                    <w:sz w:val="25"/>
                  </w:rPr>
                  <w:t>a</w:t>
                </w:r>
                <w:r>
                  <w:rPr>
                    <w:color w:val="231F20"/>
                    <w:spacing w:val="11"/>
                    <w:w w:val="169"/>
                    <w:sz w:val="25"/>
                  </w:rPr>
                  <w:t>l</w:t>
                </w:r>
                <w:r>
                  <w:rPr>
                    <w:color w:val="231F20"/>
                    <w:spacing w:val="9"/>
                    <w:w w:val="116"/>
                    <w:sz w:val="25"/>
                  </w:rPr>
                  <w:t>i</w:t>
                </w:r>
                <w:r>
                  <w:rPr>
                    <w:color w:val="231F20"/>
                    <w:spacing w:val="17"/>
                    <w:w w:val="197"/>
                    <w:sz w:val="25"/>
                  </w:rPr>
                  <w:t>t</w:t>
                </w:r>
                <w:r>
                  <w:rPr>
                    <w:color w:val="231F20"/>
                    <w:w w:val="96"/>
                    <w:sz w:val="25"/>
                  </w:rPr>
                  <w:t>y</w:t>
                </w:r>
              </w:p>
            </w:txbxContent>
          </v:textbox>
          <w10:wrap type="none"/>
        </v:shape>
      </w:pic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22.346291pt;margin-top:59.3512pt;width:17.3pt;height:23.55pt;mso-position-horizontal-relative:page;mso-position-vertical-relative:page;z-index:-102088" type="#_x0000_t202" filled="false" stroked="false">
          <v:textbox inset="0,0,0,0">
            <w:txbxContent>
              <w:p>
                <w:pPr>
                  <w:spacing w:before="40"/>
                  <w:ind w:left="40" w:right="0" w:firstLine="0"/>
                  <w:jc w:val="left"/>
                  <w:rPr>
                    <w:sz w:val="25"/>
                  </w:rPr>
                </w:pPr>
                <w:r>
                  <w:rPr/>
                  <w:fldChar w:fldCharType="begin"/>
                </w:r>
                <w:r>
                  <w:rPr>
                    <w:color w:val="231F20"/>
                    <w:sz w:val="25"/>
                  </w:rPr>
                  <w:instrText> PAGE </w:instrText>
                </w:r>
                <w:r>
                  <w:rPr/>
                  <w:fldChar w:fldCharType="separate"/>
                </w:r>
                <w:r>
                  <w:rPr/>
                  <w:t>72</w:t>
                </w:r>
                <w:r>
                  <w:rPr/>
                  <w:fldChar w:fldCharType="end"/>
                </w:r>
              </w:p>
            </w:txbxContent>
          </v:textbox>
          <w10:wrap type="none"/>
        </v:shape>
      </w:pict>
    </w:r>
    <w:r>
      <w:rPr/>
      <w:pict>
        <v:shape style="position:absolute;margin-left:168.910477pt;margin-top:59.3512pt;width:104.8pt;height:23.55pt;mso-position-horizontal-relative:page;mso-position-vertical-relative:page;z-index:-102064" type="#_x0000_t202" filled="false" stroked="false">
          <v:textbox inset="0,0,0,0">
            <w:txbxContent>
              <w:p>
                <w:pPr>
                  <w:spacing w:before="40"/>
                  <w:ind w:left="20" w:right="0" w:firstLine="0"/>
                  <w:jc w:val="left"/>
                  <w:rPr>
                    <w:sz w:val="25"/>
                  </w:rPr>
                </w:pPr>
                <w:r>
                  <w:rPr>
                    <w:color w:val="231F20"/>
                    <w:spacing w:val="9"/>
                    <w:w w:val="105"/>
                    <w:sz w:val="25"/>
                  </w:rPr>
                  <w:t>R</w:t>
                </w:r>
                <w:r>
                  <w:rPr>
                    <w:color w:val="231F20"/>
                    <w:spacing w:val="6"/>
                    <w:w w:val="112"/>
                    <w:sz w:val="25"/>
                  </w:rPr>
                  <w:t>o</w:t>
                </w:r>
                <w:r>
                  <w:rPr>
                    <w:color w:val="231F20"/>
                    <w:spacing w:val="13"/>
                    <w:w w:val="122"/>
                    <w:sz w:val="25"/>
                  </w:rPr>
                  <w:t>a</w:t>
                </w:r>
                <w:r>
                  <w:rPr>
                    <w:color w:val="231F20"/>
                    <w:w w:val="119"/>
                    <w:sz w:val="25"/>
                  </w:rPr>
                  <w:t>d</w:t>
                </w:r>
                <w:r>
                  <w:rPr>
                    <w:color w:val="231F20"/>
                    <w:spacing w:val="17"/>
                    <w:sz w:val="25"/>
                  </w:rPr>
                  <w:t> </w:t>
                </w:r>
                <w:r>
                  <w:rPr>
                    <w:color w:val="231F20"/>
                    <w:spacing w:val="10"/>
                    <w:w w:val="197"/>
                    <w:sz w:val="25"/>
                  </w:rPr>
                  <w:t>t</w:t>
                </w:r>
                <w:r>
                  <w:rPr>
                    <w:color w:val="231F20"/>
                    <w:w w:val="112"/>
                    <w:sz w:val="25"/>
                  </w:rPr>
                  <w:t>o</w:t>
                </w:r>
                <w:r>
                  <w:rPr>
                    <w:color w:val="231F20"/>
                    <w:spacing w:val="17"/>
                    <w:sz w:val="25"/>
                  </w:rPr>
                  <w:t> </w:t>
                </w:r>
                <w:r>
                  <w:rPr>
                    <w:color w:val="231F20"/>
                    <w:spacing w:val="16"/>
                    <w:w w:val="105"/>
                    <w:sz w:val="25"/>
                  </w:rPr>
                  <w:t>R</w:t>
                </w:r>
                <w:r>
                  <w:rPr>
                    <w:color w:val="231F20"/>
                    <w:spacing w:val="14"/>
                    <w:w w:val="111"/>
                    <w:sz w:val="25"/>
                  </w:rPr>
                  <w:t>e</w:t>
                </w:r>
                <w:r>
                  <w:rPr>
                    <w:color w:val="231F20"/>
                    <w:spacing w:val="12"/>
                    <w:w w:val="122"/>
                    <w:sz w:val="25"/>
                  </w:rPr>
                  <w:t>a</w:t>
                </w:r>
                <w:r>
                  <w:rPr>
                    <w:color w:val="231F20"/>
                    <w:spacing w:val="11"/>
                    <w:w w:val="169"/>
                    <w:sz w:val="25"/>
                  </w:rPr>
                  <w:t>l</w:t>
                </w:r>
                <w:r>
                  <w:rPr>
                    <w:color w:val="231F20"/>
                    <w:spacing w:val="9"/>
                    <w:w w:val="116"/>
                    <w:sz w:val="25"/>
                  </w:rPr>
                  <w:t>i</w:t>
                </w:r>
                <w:r>
                  <w:rPr>
                    <w:color w:val="231F20"/>
                    <w:spacing w:val="17"/>
                    <w:w w:val="197"/>
                    <w:sz w:val="25"/>
                  </w:rPr>
                  <w:t>t</w:t>
                </w:r>
                <w:r>
                  <w:rPr>
                    <w:color w:val="231F20"/>
                    <w:w w:val="96"/>
                    <w:sz w:val="25"/>
                  </w:rPr>
                  <w:t>y</w:t>
                </w:r>
              </w:p>
            </w:txbxContent>
          </v:textbox>
          <w10:wrap type="none"/>
        </v:shape>
      </w:pic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61.937378pt;margin-top:59.3512pt;width:180.8pt;height:23.55pt;mso-position-horizontal-relative:page;mso-position-vertical-relative:page;z-index:-102040" type="#_x0000_t202" filled="false" stroked="false">
          <v:textbox inset="0,0,0,0">
            <w:txbxContent>
              <w:p>
                <w:pPr>
                  <w:spacing w:before="40"/>
                  <w:ind w:left="20" w:right="0" w:firstLine="0"/>
                  <w:jc w:val="left"/>
                  <w:rPr>
                    <w:sz w:val="25"/>
                  </w:rPr>
                </w:pPr>
                <w:r>
                  <w:rPr>
                    <w:color w:val="231F20"/>
                    <w:spacing w:val="10"/>
                    <w:w w:val="102"/>
                    <w:sz w:val="25"/>
                  </w:rPr>
                  <w:t>R</w:t>
                </w:r>
                <w:r>
                  <w:rPr>
                    <w:color w:val="231F20"/>
                    <w:spacing w:val="9"/>
                    <w:w w:val="102"/>
                    <w:sz w:val="25"/>
                  </w:rPr>
                  <w:t>e</w:t>
                </w:r>
                <w:r>
                  <w:rPr>
                    <w:color w:val="231F20"/>
                    <w:spacing w:val="16"/>
                    <w:w w:val="97"/>
                    <w:sz w:val="25"/>
                  </w:rPr>
                  <w:t>a</w:t>
                </w:r>
                <w:r>
                  <w:rPr>
                    <w:color w:val="231F20"/>
                    <w:w w:val="93"/>
                    <w:sz w:val="25"/>
                  </w:rPr>
                  <w:t>l</w:t>
                </w:r>
                <w:r>
                  <w:rPr>
                    <w:color w:val="231F20"/>
                    <w:spacing w:val="17"/>
                    <w:sz w:val="25"/>
                  </w:rPr>
                  <w:t> </w:t>
                </w:r>
                <w:r>
                  <w:rPr>
                    <w:color w:val="231F20"/>
                    <w:spacing w:val="-3"/>
                    <w:w w:val="108"/>
                    <w:sz w:val="25"/>
                  </w:rPr>
                  <w:t>F</w:t>
                </w:r>
                <w:r>
                  <w:rPr>
                    <w:color w:val="231F20"/>
                    <w:spacing w:val="14"/>
                    <w:w w:val="97"/>
                    <w:sz w:val="25"/>
                  </w:rPr>
                  <w:t>a</w:t>
                </w:r>
                <w:r>
                  <w:rPr>
                    <w:color w:val="231F20"/>
                    <w:spacing w:val="4"/>
                    <w:w w:val="97"/>
                    <w:sz w:val="25"/>
                  </w:rPr>
                  <w:t>i</w:t>
                </w:r>
                <w:r>
                  <w:rPr>
                    <w:color w:val="231F20"/>
                    <w:spacing w:val="13"/>
                    <w:w w:val="116"/>
                    <w:sz w:val="25"/>
                  </w:rPr>
                  <w:t>t</w:t>
                </w:r>
                <w:r>
                  <w:rPr>
                    <w:color w:val="231F20"/>
                    <w:w w:val="109"/>
                    <w:sz w:val="25"/>
                  </w:rPr>
                  <w:t>h</w:t>
                </w:r>
                <w:r>
                  <w:rPr>
                    <w:color w:val="231F20"/>
                    <w:spacing w:val="17"/>
                    <w:sz w:val="25"/>
                  </w:rPr>
                  <w:t> </w:t>
                </w:r>
                <w:r>
                  <w:rPr>
                    <w:color w:val="231F20"/>
                    <w:spacing w:val="9"/>
                    <w:w w:val="113"/>
                    <w:sz w:val="25"/>
                  </w:rPr>
                  <w:t>D</w:t>
                </w:r>
                <w:r>
                  <w:rPr>
                    <w:color w:val="231F20"/>
                    <w:spacing w:val="9"/>
                    <w:w w:val="100"/>
                    <w:sz w:val="25"/>
                  </w:rPr>
                  <w:t>o</w:t>
                </w:r>
                <w:r>
                  <w:rPr>
                    <w:color w:val="231F20"/>
                    <w:spacing w:val="10"/>
                    <w:w w:val="95"/>
                    <w:sz w:val="25"/>
                  </w:rPr>
                  <w:t>e</w:t>
                </w:r>
                <w:r>
                  <w:rPr>
                    <w:color w:val="231F20"/>
                    <w:spacing w:val="7"/>
                    <w:w w:val="95"/>
                    <w:sz w:val="25"/>
                  </w:rPr>
                  <w:t>s</w:t>
                </w:r>
                <w:r>
                  <w:rPr>
                    <w:color w:val="231F20"/>
                    <w:spacing w:val="5"/>
                    <w:w w:val="107"/>
                    <w:sz w:val="25"/>
                  </w:rPr>
                  <w:t>n</w:t>
                </w:r>
                <w:r>
                  <w:rPr>
                    <w:color w:val="231F20"/>
                    <w:w w:val="57"/>
                    <w:sz w:val="25"/>
                  </w:rPr>
                  <w:t>’</w:t>
                </w:r>
                <w:r>
                  <w:rPr>
                    <w:color w:val="231F20"/>
                    <w:w w:val="116"/>
                    <w:sz w:val="25"/>
                  </w:rPr>
                  <w:t>t</w:t>
                </w:r>
                <w:r>
                  <w:rPr>
                    <w:color w:val="231F20"/>
                    <w:spacing w:val="17"/>
                    <w:sz w:val="25"/>
                  </w:rPr>
                  <w:t> </w:t>
                </w:r>
                <w:r>
                  <w:rPr>
                    <w:color w:val="231F20"/>
                    <w:spacing w:val="10"/>
                    <w:w w:val="107"/>
                    <w:sz w:val="25"/>
                  </w:rPr>
                  <w:t>C</w:t>
                </w:r>
                <w:r>
                  <w:rPr>
                    <w:color w:val="231F20"/>
                    <w:spacing w:val="6"/>
                    <w:w w:val="107"/>
                    <w:sz w:val="25"/>
                  </w:rPr>
                  <w:t>o</w:t>
                </w:r>
                <w:r>
                  <w:rPr>
                    <w:color w:val="231F20"/>
                    <w:spacing w:val="6"/>
                    <w:w w:val="104"/>
                    <w:sz w:val="25"/>
                  </w:rPr>
                  <w:t>m</w:t>
                </w:r>
                <w:r>
                  <w:rPr>
                    <w:color w:val="231F20"/>
                    <w:w w:val="97"/>
                    <w:sz w:val="25"/>
                  </w:rPr>
                  <w:t>e</w:t>
                </w:r>
                <w:r>
                  <w:rPr>
                    <w:color w:val="231F20"/>
                    <w:spacing w:val="17"/>
                    <w:sz w:val="25"/>
                  </w:rPr>
                  <w:t> </w:t>
                </w:r>
                <w:r>
                  <w:rPr>
                    <w:color w:val="231F20"/>
                    <w:spacing w:val="6"/>
                    <w:w w:val="113"/>
                    <w:sz w:val="25"/>
                  </w:rPr>
                  <w:t>C</w:t>
                </w:r>
                <w:r>
                  <w:rPr>
                    <w:color w:val="231F20"/>
                    <w:spacing w:val="6"/>
                    <w:w w:val="109"/>
                    <w:sz w:val="25"/>
                  </w:rPr>
                  <w:t>h</w:t>
                </w:r>
                <w:r>
                  <w:rPr>
                    <w:color w:val="231F20"/>
                    <w:spacing w:val="9"/>
                    <w:w w:val="97"/>
                    <w:sz w:val="25"/>
                  </w:rPr>
                  <w:t>e</w:t>
                </w:r>
                <w:r>
                  <w:rPr>
                    <w:color w:val="231F20"/>
                    <w:spacing w:val="6"/>
                    <w:w w:val="97"/>
                    <w:sz w:val="25"/>
                  </w:rPr>
                  <w:t>a</w:t>
                </w:r>
                <w:r>
                  <w:rPr>
                    <w:color w:val="231F20"/>
                    <w:w w:val="104"/>
                    <w:sz w:val="25"/>
                  </w:rPr>
                  <w:t>p</w:t>
                </w:r>
              </w:p>
            </w:txbxContent>
          </v:textbox>
          <w10:wrap type="none"/>
        </v:shape>
      </w:pict>
    </w:r>
    <w:r>
      <w:rPr/>
      <w:pict>
        <v:shape style="position:absolute;margin-left:473.734802pt;margin-top:59.3512pt;width:17.6pt;height:23.55pt;mso-position-horizontal-relative:page;mso-position-vertical-relative:page;z-index:-102016" type="#_x0000_t202" filled="false" stroked="false">
          <v:textbox inset="0,0,0,0">
            <w:txbxContent>
              <w:p>
                <w:pPr>
                  <w:spacing w:before="40"/>
                  <w:ind w:left="40" w:right="0" w:firstLine="0"/>
                  <w:jc w:val="left"/>
                  <w:rPr>
                    <w:sz w:val="25"/>
                  </w:rPr>
                </w:pPr>
                <w:r>
                  <w:rPr/>
                  <w:fldChar w:fldCharType="begin"/>
                </w:r>
                <w:r>
                  <w:rPr>
                    <w:color w:val="231F20"/>
                    <w:sz w:val="25"/>
                  </w:rPr>
                  <w:instrText> PAGE </w:instrText>
                </w:r>
                <w:r>
                  <w:rPr/>
                  <w:fldChar w:fldCharType="separate"/>
                </w:r>
                <w:r>
                  <w:rPr/>
                  <w:t>77</w:t>
                </w:r>
                <w:r>
                  <w:rPr/>
                  <w:fldChar w:fldCharType="end"/>
                </w:r>
              </w:p>
            </w:txbxContent>
          </v:textbox>
          <w10:wrap type="none"/>
        </v:shape>
      </w:pic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22.346291pt;margin-top:59.3512pt;width:18.05pt;height:23.55pt;mso-position-horizontal-relative:page;mso-position-vertical-relative:page;z-index:-101992" type="#_x0000_t202" filled="false" stroked="false">
          <v:textbox inset="0,0,0,0">
            <w:txbxContent>
              <w:p>
                <w:pPr>
                  <w:spacing w:before="40"/>
                  <w:ind w:left="40" w:right="0" w:firstLine="0"/>
                  <w:jc w:val="left"/>
                  <w:rPr>
                    <w:sz w:val="25"/>
                  </w:rPr>
                </w:pPr>
                <w:r>
                  <w:rPr/>
                  <w:fldChar w:fldCharType="begin"/>
                </w:r>
                <w:r>
                  <w:rPr>
                    <w:color w:val="231F20"/>
                    <w:sz w:val="25"/>
                  </w:rPr>
                  <w:instrText> PAGE </w:instrText>
                </w:r>
                <w:r>
                  <w:rPr/>
                  <w:fldChar w:fldCharType="separate"/>
                </w:r>
                <w:r>
                  <w:rPr/>
                  <w:t>80</w:t>
                </w:r>
                <w:r>
                  <w:rPr/>
                  <w:fldChar w:fldCharType="end"/>
                </w:r>
              </w:p>
            </w:txbxContent>
          </v:textbox>
          <w10:wrap type="none"/>
        </v:shape>
      </w:pict>
    </w:r>
    <w:r>
      <w:rPr/>
      <w:pict>
        <v:shape style="position:absolute;margin-left:168.910477pt;margin-top:59.3512pt;width:104.8pt;height:23.55pt;mso-position-horizontal-relative:page;mso-position-vertical-relative:page;z-index:-101968" type="#_x0000_t202" filled="false" stroked="false">
          <v:textbox inset="0,0,0,0">
            <w:txbxContent>
              <w:p>
                <w:pPr>
                  <w:spacing w:before="40"/>
                  <w:ind w:left="20" w:right="0" w:firstLine="0"/>
                  <w:jc w:val="left"/>
                  <w:rPr>
                    <w:sz w:val="25"/>
                  </w:rPr>
                </w:pPr>
                <w:r>
                  <w:rPr>
                    <w:color w:val="231F20"/>
                    <w:spacing w:val="9"/>
                    <w:w w:val="105"/>
                    <w:sz w:val="25"/>
                  </w:rPr>
                  <w:t>R</w:t>
                </w:r>
                <w:r>
                  <w:rPr>
                    <w:color w:val="231F20"/>
                    <w:spacing w:val="6"/>
                    <w:w w:val="112"/>
                    <w:sz w:val="25"/>
                  </w:rPr>
                  <w:t>o</w:t>
                </w:r>
                <w:r>
                  <w:rPr>
                    <w:color w:val="231F20"/>
                    <w:spacing w:val="13"/>
                    <w:w w:val="122"/>
                    <w:sz w:val="25"/>
                  </w:rPr>
                  <w:t>a</w:t>
                </w:r>
                <w:r>
                  <w:rPr>
                    <w:color w:val="231F20"/>
                    <w:w w:val="119"/>
                    <w:sz w:val="25"/>
                  </w:rPr>
                  <w:t>d</w:t>
                </w:r>
                <w:r>
                  <w:rPr>
                    <w:color w:val="231F20"/>
                    <w:spacing w:val="17"/>
                    <w:sz w:val="25"/>
                  </w:rPr>
                  <w:t> </w:t>
                </w:r>
                <w:r>
                  <w:rPr>
                    <w:color w:val="231F20"/>
                    <w:spacing w:val="10"/>
                    <w:w w:val="197"/>
                    <w:sz w:val="25"/>
                  </w:rPr>
                  <w:t>t</w:t>
                </w:r>
                <w:r>
                  <w:rPr>
                    <w:color w:val="231F20"/>
                    <w:w w:val="112"/>
                    <w:sz w:val="25"/>
                  </w:rPr>
                  <w:t>o</w:t>
                </w:r>
                <w:r>
                  <w:rPr>
                    <w:color w:val="231F20"/>
                    <w:spacing w:val="17"/>
                    <w:sz w:val="25"/>
                  </w:rPr>
                  <w:t> </w:t>
                </w:r>
                <w:r>
                  <w:rPr>
                    <w:color w:val="231F20"/>
                    <w:spacing w:val="16"/>
                    <w:w w:val="105"/>
                    <w:sz w:val="25"/>
                  </w:rPr>
                  <w:t>R</w:t>
                </w:r>
                <w:r>
                  <w:rPr>
                    <w:color w:val="231F20"/>
                    <w:spacing w:val="14"/>
                    <w:w w:val="111"/>
                    <w:sz w:val="25"/>
                  </w:rPr>
                  <w:t>e</w:t>
                </w:r>
                <w:r>
                  <w:rPr>
                    <w:color w:val="231F20"/>
                    <w:spacing w:val="12"/>
                    <w:w w:val="122"/>
                    <w:sz w:val="25"/>
                  </w:rPr>
                  <w:t>a</w:t>
                </w:r>
                <w:r>
                  <w:rPr>
                    <w:color w:val="231F20"/>
                    <w:spacing w:val="11"/>
                    <w:w w:val="169"/>
                    <w:sz w:val="25"/>
                  </w:rPr>
                  <w:t>l</w:t>
                </w:r>
                <w:r>
                  <w:rPr>
                    <w:color w:val="231F20"/>
                    <w:spacing w:val="9"/>
                    <w:w w:val="116"/>
                    <w:sz w:val="25"/>
                  </w:rPr>
                  <w:t>i</w:t>
                </w:r>
                <w:r>
                  <w:rPr>
                    <w:color w:val="231F20"/>
                    <w:spacing w:val="17"/>
                    <w:w w:val="197"/>
                    <w:sz w:val="25"/>
                  </w:rPr>
                  <w:t>t</w:t>
                </w:r>
                <w:r>
                  <w:rPr>
                    <w:color w:val="231F20"/>
                    <w:w w:val="96"/>
                    <w:sz w:val="25"/>
                  </w:rPr>
                  <w:t>y</w:t>
                </w:r>
              </w:p>
            </w:txbxContent>
          </v:textbox>
          <w10:wrap type="none"/>
        </v:shape>
      </w:pic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48.344788pt;margin-top:59.3512pt;width:94.35pt;height:23.55pt;mso-position-horizontal-relative:page;mso-position-vertical-relative:page;z-index:-101944" type="#_x0000_t202" filled="false" stroked="false">
          <v:textbox inset="0,0,0,0">
            <w:txbxContent>
              <w:p>
                <w:pPr>
                  <w:spacing w:before="40"/>
                  <w:ind w:left="20" w:right="0" w:firstLine="0"/>
                  <w:jc w:val="left"/>
                  <w:rPr>
                    <w:sz w:val="25"/>
                  </w:rPr>
                </w:pPr>
                <w:r>
                  <w:rPr>
                    <w:color w:val="231F20"/>
                    <w:w w:val="105"/>
                    <w:sz w:val="25"/>
                  </w:rPr>
                  <w:t>One-Way Ticket</w:t>
                </w:r>
              </w:p>
            </w:txbxContent>
          </v:textbox>
          <w10:wrap type="none"/>
        </v:shape>
      </w:pict>
    </w:r>
    <w:r>
      <w:rPr/>
      <w:pict>
        <v:shape style="position:absolute;margin-left:473.785431pt;margin-top:59.3512pt;width:17.5pt;height:23.55pt;mso-position-horizontal-relative:page;mso-position-vertical-relative:page;z-index:-101920" type="#_x0000_t202" filled="false" stroked="false">
          <v:textbox inset="0,0,0,0">
            <w:txbxContent>
              <w:p>
                <w:pPr>
                  <w:spacing w:before="40"/>
                  <w:ind w:left="40" w:right="0" w:firstLine="0"/>
                  <w:jc w:val="left"/>
                  <w:rPr>
                    <w:sz w:val="25"/>
                  </w:rPr>
                </w:pPr>
                <w:r>
                  <w:rPr/>
                  <w:fldChar w:fldCharType="begin"/>
                </w:r>
                <w:r>
                  <w:rPr>
                    <w:color w:val="231F20"/>
                    <w:sz w:val="25"/>
                  </w:rPr>
                  <w:instrText> PAGE </w:instrText>
                </w:r>
                <w:r>
                  <w:rPr/>
                  <w:fldChar w:fldCharType="separate"/>
                </w:r>
                <w:r>
                  <w:rPr/>
                  <w:t>83</w:t>
                </w:r>
                <w:r>
                  <w:rPr/>
                  <w:fldChar w:fldCharType="end"/>
                </w:r>
              </w:p>
            </w:txbxContent>
          </v:textbox>
          <w10:wrap type="none"/>
        </v:shape>
      </w:pict>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22.346291pt;margin-top:59.3512pt;width:17.7pt;height:23.55pt;mso-position-horizontal-relative:page;mso-position-vertical-relative:page;z-index:-101896" type="#_x0000_t202" filled="false" stroked="false">
          <v:textbox inset="0,0,0,0">
            <w:txbxContent>
              <w:p>
                <w:pPr>
                  <w:spacing w:before="40"/>
                  <w:ind w:left="40" w:right="0" w:firstLine="0"/>
                  <w:jc w:val="left"/>
                  <w:rPr>
                    <w:sz w:val="25"/>
                  </w:rPr>
                </w:pPr>
                <w:r>
                  <w:rPr/>
                  <w:fldChar w:fldCharType="begin"/>
                </w:r>
                <w:r>
                  <w:rPr>
                    <w:color w:val="231F20"/>
                    <w:sz w:val="25"/>
                  </w:rPr>
                  <w:instrText> PAGE </w:instrText>
                </w:r>
                <w:r>
                  <w:rPr/>
                  <w:fldChar w:fldCharType="separate"/>
                </w:r>
                <w:r>
                  <w:rPr/>
                  <w:t>86</w:t>
                </w:r>
                <w:r>
                  <w:rPr/>
                  <w:fldChar w:fldCharType="end"/>
                </w:r>
              </w:p>
            </w:txbxContent>
          </v:textbox>
          <w10:wrap type="none"/>
        </v:shape>
      </w:pict>
    </w:r>
    <w:r>
      <w:rPr/>
      <w:pict>
        <v:shape style="position:absolute;margin-left:168.910477pt;margin-top:59.3512pt;width:104.8pt;height:23.55pt;mso-position-horizontal-relative:page;mso-position-vertical-relative:page;z-index:-101872" type="#_x0000_t202" filled="false" stroked="false">
          <v:textbox inset="0,0,0,0">
            <w:txbxContent>
              <w:p>
                <w:pPr>
                  <w:spacing w:before="40"/>
                  <w:ind w:left="20" w:right="0" w:firstLine="0"/>
                  <w:jc w:val="left"/>
                  <w:rPr>
                    <w:sz w:val="25"/>
                  </w:rPr>
                </w:pPr>
                <w:r>
                  <w:rPr>
                    <w:color w:val="231F20"/>
                    <w:spacing w:val="9"/>
                    <w:w w:val="105"/>
                    <w:sz w:val="25"/>
                  </w:rPr>
                  <w:t>R</w:t>
                </w:r>
                <w:r>
                  <w:rPr>
                    <w:color w:val="231F20"/>
                    <w:spacing w:val="6"/>
                    <w:w w:val="112"/>
                    <w:sz w:val="25"/>
                  </w:rPr>
                  <w:t>o</w:t>
                </w:r>
                <w:r>
                  <w:rPr>
                    <w:color w:val="231F20"/>
                    <w:spacing w:val="13"/>
                    <w:w w:val="122"/>
                    <w:sz w:val="25"/>
                  </w:rPr>
                  <w:t>a</w:t>
                </w:r>
                <w:r>
                  <w:rPr>
                    <w:color w:val="231F20"/>
                    <w:w w:val="119"/>
                    <w:sz w:val="25"/>
                  </w:rPr>
                  <w:t>d</w:t>
                </w:r>
                <w:r>
                  <w:rPr>
                    <w:color w:val="231F20"/>
                    <w:spacing w:val="17"/>
                    <w:sz w:val="25"/>
                  </w:rPr>
                  <w:t> </w:t>
                </w:r>
                <w:r>
                  <w:rPr>
                    <w:color w:val="231F20"/>
                    <w:spacing w:val="10"/>
                    <w:w w:val="197"/>
                    <w:sz w:val="25"/>
                  </w:rPr>
                  <w:t>t</w:t>
                </w:r>
                <w:r>
                  <w:rPr>
                    <w:color w:val="231F20"/>
                    <w:w w:val="112"/>
                    <w:sz w:val="25"/>
                  </w:rPr>
                  <w:t>o</w:t>
                </w:r>
                <w:r>
                  <w:rPr>
                    <w:color w:val="231F20"/>
                    <w:spacing w:val="17"/>
                    <w:sz w:val="25"/>
                  </w:rPr>
                  <w:t> </w:t>
                </w:r>
                <w:r>
                  <w:rPr>
                    <w:color w:val="231F20"/>
                    <w:spacing w:val="16"/>
                    <w:w w:val="105"/>
                    <w:sz w:val="25"/>
                  </w:rPr>
                  <w:t>R</w:t>
                </w:r>
                <w:r>
                  <w:rPr>
                    <w:color w:val="231F20"/>
                    <w:spacing w:val="14"/>
                    <w:w w:val="111"/>
                    <w:sz w:val="25"/>
                  </w:rPr>
                  <w:t>e</w:t>
                </w:r>
                <w:r>
                  <w:rPr>
                    <w:color w:val="231F20"/>
                    <w:spacing w:val="12"/>
                    <w:w w:val="122"/>
                    <w:sz w:val="25"/>
                  </w:rPr>
                  <w:t>a</w:t>
                </w:r>
                <w:r>
                  <w:rPr>
                    <w:color w:val="231F20"/>
                    <w:spacing w:val="11"/>
                    <w:w w:val="169"/>
                    <w:sz w:val="25"/>
                  </w:rPr>
                  <w:t>l</w:t>
                </w:r>
                <w:r>
                  <w:rPr>
                    <w:color w:val="231F20"/>
                    <w:spacing w:val="9"/>
                    <w:w w:val="116"/>
                    <w:sz w:val="25"/>
                  </w:rPr>
                  <w:t>i</w:t>
                </w:r>
                <w:r>
                  <w:rPr>
                    <w:color w:val="231F20"/>
                    <w:spacing w:val="17"/>
                    <w:w w:val="197"/>
                    <w:sz w:val="25"/>
                  </w:rPr>
                  <w:t>t</w:t>
                </w:r>
                <w:r>
                  <w:rPr>
                    <w:color w:val="231F20"/>
                    <w:w w:val="96"/>
                    <w:sz w:val="25"/>
                  </w:rPr>
                  <w:t>y</w:t>
                </w:r>
              </w:p>
            </w:txbxContent>
          </v:textbox>
          <w10:wrap type="none"/>
        </v:shape>
      </w:pic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3.273041pt;margin-top:59.3512pt;width:129.4pt;height:23.55pt;mso-position-horizontal-relative:page;mso-position-vertical-relative:page;z-index:-101848" type="#_x0000_t202" filled="false" stroked="false">
          <v:textbox inset="0,0,0,0">
            <w:txbxContent>
              <w:p>
                <w:pPr>
                  <w:spacing w:before="40"/>
                  <w:ind w:left="20" w:right="0" w:firstLine="0"/>
                  <w:jc w:val="left"/>
                  <w:rPr>
                    <w:sz w:val="25"/>
                  </w:rPr>
                </w:pPr>
                <w:r>
                  <w:rPr>
                    <w:color w:val="231F20"/>
                    <w:spacing w:val="4"/>
                    <w:sz w:val="25"/>
                  </w:rPr>
                  <w:t>Be Holy </w:t>
                </w:r>
                <w:r>
                  <w:rPr>
                    <w:color w:val="231F20"/>
                    <w:spacing w:val="6"/>
                    <w:sz w:val="25"/>
                  </w:rPr>
                  <w:t>As </w:t>
                </w:r>
                <w:r>
                  <w:rPr>
                    <w:color w:val="231F20"/>
                    <w:sz w:val="25"/>
                  </w:rPr>
                  <w:t>I </w:t>
                </w:r>
                <w:r>
                  <w:rPr>
                    <w:color w:val="231F20"/>
                    <w:spacing w:val="7"/>
                    <w:sz w:val="25"/>
                  </w:rPr>
                  <w:t>Am</w:t>
                </w:r>
                <w:r>
                  <w:rPr>
                    <w:color w:val="231F20"/>
                    <w:spacing w:val="71"/>
                    <w:sz w:val="25"/>
                  </w:rPr>
                  <w:t> </w:t>
                </w:r>
                <w:r>
                  <w:rPr>
                    <w:color w:val="231F20"/>
                    <w:spacing w:val="4"/>
                    <w:sz w:val="25"/>
                  </w:rPr>
                  <w:t>Holy</w:t>
                </w:r>
              </w:p>
            </w:txbxContent>
          </v:textbox>
          <w10:wrap type="none"/>
        </v:shape>
      </w:pict>
    </w:r>
    <w:r>
      <w:rPr/>
      <w:pict>
        <v:shape style="position:absolute;margin-left:473.760132pt;margin-top:59.3512pt;width:17.55pt;height:23.55pt;mso-position-horizontal-relative:page;mso-position-vertical-relative:page;z-index:-101824" type="#_x0000_t202" filled="false" stroked="false">
          <v:textbox inset="0,0,0,0">
            <w:txbxContent>
              <w:p>
                <w:pPr>
                  <w:spacing w:before="40"/>
                  <w:ind w:left="40" w:right="0" w:firstLine="0"/>
                  <w:jc w:val="left"/>
                  <w:rPr>
                    <w:sz w:val="25"/>
                  </w:rPr>
                </w:pPr>
                <w:r>
                  <w:rPr/>
                  <w:fldChar w:fldCharType="begin"/>
                </w:r>
                <w:r>
                  <w:rPr>
                    <w:color w:val="231F20"/>
                    <w:sz w:val="25"/>
                  </w:rPr>
                  <w:instrText> PAGE </w:instrText>
                </w:r>
                <w:r>
                  <w:rPr/>
                  <w:fldChar w:fldCharType="separate"/>
                </w:r>
                <w:r>
                  <w:rPr/>
                  <w:t>87</w:t>
                </w:r>
                <w:r>
                  <w:rPr/>
                  <w:fldChar w:fldCharType="end"/>
                </w:r>
              </w:p>
            </w:txbxContent>
          </v:textbox>
          <w10:wrap type="none"/>
        </v:shape>
      </w:pict>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22.346291pt;margin-top:59.3512pt;width:17.5pt;height:23.55pt;mso-position-horizontal-relative:page;mso-position-vertical-relative:page;z-index:-101800" type="#_x0000_t202" filled="false" stroked="false">
          <v:textbox inset="0,0,0,0">
            <w:txbxContent>
              <w:p>
                <w:pPr>
                  <w:spacing w:before="40"/>
                  <w:ind w:left="40" w:right="0" w:firstLine="0"/>
                  <w:jc w:val="left"/>
                  <w:rPr>
                    <w:sz w:val="25"/>
                  </w:rPr>
                </w:pPr>
                <w:r>
                  <w:rPr/>
                  <w:fldChar w:fldCharType="begin"/>
                </w:r>
                <w:r>
                  <w:rPr>
                    <w:color w:val="231F20"/>
                    <w:sz w:val="25"/>
                  </w:rPr>
                  <w:instrText> PAGE </w:instrText>
                </w:r>
                <w:r>
                  <w:rPr/>
                  <w:fldChar w:fldCharType="separate"/>
                </w:r>
                <w:r>
                  <w:rPr/>
                  <w:t>96</w:t>
                </w:r>
                <w:r>
                  <w:rPr/>
                  <w:fldChar w:fldCharType="end"/>
                </w:r>
              </w:p>
            </w:txbxContent>
          </v:textbox>
          <w10:wrap type="none"/>
        </v:shape>
      </w:pict>
    </w:r>
    <w:r>
      <w:rPr/>
      <w:pict>
        <v:shape style="position:absolute;margin-left:168.910477pt;margin-top:59.3512pt;width:104.8pt;height:23.55pt;mso-position-horizontal-relative:page;mso-position-vertical-relative:page;z-index:-101776" type="#_x0000_t202" filled="false" stroked="false">
          <v:textbox inset="0,0,0,0">
            <w:txbxContent>
              <w:p>
                <w:pPr>
                  <w:spacing w:before="40"/>
                  <w:ind w:left="20" w:right="0" w:firstLine="0"/>
                  <w:jc w:val="left"/>
                  <w:rPr>
                    <w:sz w:val="25"/>
                  </w:rPr>
                </w:pPr>
                <w:r>
                  <w:rPr>
                    <w:color w:val="231F20"/>
                    <w:spacing w:val="9"/>
                    <w:w w:val="105"/>
                    <w:sz w:val="25"/>
                  </w:rPr>
                  <w:t>R</w:t>
                </w:r>
                <w:r>
                  <w:rPr>
                    <w:color w:val="231F20"/>
                    <w:spacing w:val="6"/>
                    <w:w w:val="112"/>
                    <w:sz w:val="25"/>
                  </w:rPr>
                  <w:t>o</w:t>
                </w:r>
                <w:r>
                  <w:rPr>
                    <w:color w:val="231F20"/>
                    <w:spacing w:val="13"/>
                    <w:w w:val="122"/>
                    <w:sz w:val="25"/>
                  </w:rPr>
                  <w:t>a</w:t>
                </w:r>
                <w:r>
                  <w:rPr>
                    <w:color w:val="231F20"/>
                    <w:w w:val="119"/>
                    <w:sz w:val="25"/>
                  </w:rPr>
                  <w:t>d</w:t>
                </w:r>
                <w:r>
                  <w:rPr>
                    <w:color w:val="231F20"/>
                    <w:spacing w:val="17"/>
                    <w:sz w:val="25"/>
                  </w:rPr>
                  <w:t> </w:t>
                </w:r>
                <w:r>
                  <w:rPr>
                    <w:color w:val="231F20"/>
                    <w:spacing w:val="10"/>
                    <w:w w:val="197"/>
                    <w:sz w:val="25"/>
                  </w:rPr>
                  <w:t>t</w:t>
                </w:r>
                <w:r>
                  <w:rPr>
                    <w:color w:val="231F20"/>
                    <w:w w:val="112"/>
                    <w:sz w:val="25"/>
                  </w:rPr>
                  <w:t>o</w:t>
                </w:r>
                <w:r>
                  <w:rPr>
                    <w:color w:val="231F20"/>
                    <w:spacing w:val="17"/>
                    <w:sz w:val="25"/>
                  </w:rPr>
                  <w:t> </w:t>
                </w:r>
                <w:r>
                  <w:rPr>
                    <w:color w:val="231F20"/>
                    <w:spacing w:val="16"/>
                    <w:w w:val="105"/>
                    <w:sz w:val="25"/>
                  </w:rPr>
                  <w:t>R</w:t>
                </w:r>
                <w:r>
                  <w:rPr>
                    <w:color w:val="231F20"/>
                    <w:spacing w:val="14"/>
                    <w:w w:val="111"/>
                    <w:sz w:val="25"/>
                  </w:rPr>
                  <w:t>e</w:t>
                </w:r>
                <w:r>
                  <w:rPr>
                    <w:color w:val="231F20"/>
                    <w:spacing w:val="12"/>
                    <w:w w:val="122"/>
                    <w:sz w:val="25"/>
                  </w:rPr>
                  <w:t>a</w:t>
                </w:r>
                <w:r>
                  <w:rPr>
                    <w:color w:val="231F20"/>
                    <w:spacing w:val="11"/>
                    <w:w w:val="169"/>
                    <w:sz w:val="25"/>
                  </w:rPr>
                  <w:t>l</w:t>
                </w:r>
                <w:r>
                  <w:rPr>
                    <w:color w:val="231F20"/>
                    <w:spacing w:val="9"/>
                    <w:w w:val="116"/>
                    <w:sz w:val="25"/>
                  </w:rPr>
                  <w:t>i</w:t>
                </w:r>
                <w:r>
                  <w:rPr>
                    <w:color w:val="231F20"/>
                    <w:spacing w:val="17"/>
                    <w:w w:val="197"/>
                    <w:sz w:val="25"/>
                  </w:rPr>
                  <w:t>t</w:t>
                </w:r>
                <w:r>
                  <w:rPr>
                    <w:color w:val="231F20"/>
                    <w:w w:val="96"/>
                    <w:sz w:val="25"/>
                  </w:rPr>
                  <w:t>y</w:t>
                </w:r>
              </w:p>
            </w:txbxContent>
          </v:textbox>
          <w10:wrap type="none"/>
        </v:shape>
      </w:pict>
    </w: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1.011047pt;margin-top:59.3512pt;width:161.7pt;height:23.55pt;mso-position-horizontal-relative:page;mso-position-vertical-relative:page;z-index:-101752" type="#_x0000_t202" filled="false" stroked="false">
          <v:textbox inset="0,0,0,0">
            <w:txbxContent>
              <w:p>
                <w:pPr>
                  <w:spacing w:before="40"/>
                  <w:ind w:left="20" w:right="0" w:firstLine="0"/>
                  <w:jc w:val="left"/>
                  <w:rPr>
                    <w:sz w:val="25"/>
                  </w:rPr>
                </w:pPr>
                <w:r>
                  <w:rPr>
                    <w:color w:val="231F20"/>
                    <w:w w:val="105"/>
                    <w:sz w:val="25"/>
                  </w:rPr>
                  <w:t>Battle Lines Must Be Drawn</w:t>
                </w:r>
              </w:p>
            </w:txbxContent>
          </v:textbox>
          <w10:wrap type="none"/>
        </v:shape>
      </w:pict>
    </w:r>
    <w:r>
      <w:rPr/>
      <w:pict>
        <v:shape style="position:absolute;margin-left:473.734802pt;margin-top:59.3512pt;width:17.650pt;height:23.55pt;mso-position-horizontal-relative:page;mso-position-vertical-relative:page;z-index:-101728" type="#_x0000_t202" filled="false" stroked="false">
          <v:textbox inset="0,0,0,0">
            <w:txbxContent>
              <w:p>
                <w:pPr>
                  <w:spacing w:before="40"/>
                  <w:ind w:left="40" w:right="0" w:firstLine="0"/>
                  <w:jc w:val="left"/>
                  <w:rPr>
                    <w:sz w:val="25"/>
                  </w:rPr>
                </w:pPr>
                <w:r>
                  <w:rPr/>
                  <w:fldChar w:fldCharType="begin"/>
                </w:r>
                <w:r>
                  <w:rPr>
                    <w:color w:val="231F20"/>
                    <w:sz w:val="25"/>
                  </w:rPr>
                  <w:instrText> PAGE </w:instrText>
                </w:r>
                <w:r>
                  <w:rPr/>
                  <w:fldChar w:fldCharType="separate"/>
                </w:r>
                <w:r>
                  <w:rPr/>
                  <w:t>97</w:t>
                </w:r>
                <w:r>
                  <w:rPr/>
                  <w:fldChar w:fldCharType="end"/>
                </w:r>
              </w:p>
            </w:txbxContent>
          </v:textbox>
          <w10:wrap type="none"/>
        </v:shape>
      </w:pict>
    </w: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22.346291pt;margin-top:59.3512pt;width:23.9pt;height:23.55pt;mso-position-horizontal-relative:page;mso-position-vertical-relative:page;z-index:-101704" type="#_x0000_t202" filled="false" stroked="false">
          <v:textbox inset="0,0,0,0">
            <w:txbxContent>
              <w:p>
                <w:pPr>
                  <w:spacing w:before="40"/>
                  <w:ind w:left="40" w:right="0" w:firstLine="0"/>
                  <w:jc w:val="left"/>
                  <w:rPr>
                    <w:sz w:val="25"/>
                  </w:rPr>
                </w:pPr>
                <w:r>
                  <w:rPr/>
                  <w:fldChar w:fldCharType="begin"/>
                </w:r>
                <w:r>
                  <w:rPr>
                    <w:color w:val="231F20"/>
                    <w:sz w:val="25"/>
                  </w:rPr>
                  <w:instrText> PAGE </w:instrText>
                </w:r>
                <w:r>
                  <w:rPr/>
                  <w:fldChar w:fldCharType="separate"/>
                </w:r>
                <w:r>
                  <w:rPr/>
                  <w:t>100</w:t>
                </w:r>
                <w:r>
                  <w:rPr/>
                  <w:fldChar w:fldCharType="end"/>
                </w:r>
              </w:p>
            </w:txbxContent>
          </v:textbox>
          <w10:wrap type="none"/>
        </v:shape>
      </w:pict>
    </w:r>
    <w:r>
      <w:rPr/>
      <w:pict>
        <v:shape style="position:absolute;margin-left:168.910477pt;margin-top:59.3512pt;width:104.8pt;height:23.55pt;mso-position-horizontal-relative:page;mso-position-vertical-relative:page;z-index:-101680" type="#_x0000_t202" filled="false" stroked="false">
          <v:textbox inset="0,0,0,0">
            <w:txbxContent>
              <w:p>
                <w:pPr>
                  <w:spacing w:before="40"/>
                  <w:ind w:left="20" w:right="0" w:firstLine="0"/>
                  <w:jc w:val="left"/>
                  <w:rPr>
                    <w:sz w:val="25"/>
                  </w:rPr>
                </w:pPr>
                <w:r>
                  <w:rPr>
                    <w:color w:val="231F20"/>
                    <w:spacing w:val="9"/>
                    <w:w w:val="105"/>
                    <w:sz w:val="25"/>
                  </w:rPr>
                  <w:t>R</w:t>
                </w:r>
                <w:r>
                  <w:rPr>
                    <w:color w:val="231F20"/>
                    <w:spacing w:val="6"/>
                    <w:w w:val="112"/>
                    <w:sz w:val="25"/>
                  </w:rPr>
                  <w:t>o</w:t>
                </w:r>
                <w:r>
                  <w:rPr>
                    <w:color w:val="231F20"/>
                    <w:spacing w:val="13"/>
                    <w:w w:val="122"/>
                    <w:sz w:val="25"/>
                  </w:rPr>
                  <w:t>a</w:t>
                </w:r>
                <w:r>
                  <w:rPr>
                    <w:color w:val="231F20"/>
                    <w:w w:val="119"/>
                    <w:sz w:val="25"/>
                  </w:rPr>
                  <w:t>d</w:t>
                </w:r>
                <w:r>
                  <w:rPr>
                    <w:color w:val="231F20"/>
                    <w:spacing w:val="17"/>
                    <w:sz w:val="25"/>
                  </w:rPr>
                  <w:t> </w:t>
                </w:r>
                <w:r>
                  <w:rPr>
                    <w:color w:val="231F20"/>
                    <w:spacing w:val="10"/>
                    <w:w w:val="197"/>
                    <w:sz w:val="25"/>
                  </w:rPr>
                  <w:t>t</w:t>
                </w:r>
                <w:r>
                  <w:rPr>
                    <w:color w:val="231F20"/>
                    <w:w w:val="112"/>
                    <w:sz w:val="25"/>
                  </w:rPr>
                  <w:t>o</w:t>
                </w:r>
                <w:r>
                  <w:rPr>
                    <w:color w:val="231F20"/>
                    <w:spacing w:val="17"/>
                    <w:sz w:val="25"/>
                  </w:rPr>
                  <w:t> </w:t>
                </w:r>
                <w:r>
                  <w:rPr>
                    <w:color w:val="231F20"/>
                    <w:spacing w:val="16"/>
                    <w:w w:val="105"/>
                    <w:sz w:val="25"/>
                  </w:rPr>
                  <w:t>R</w:t>
                </w:r>
                <w:r>
                  <w:rPr>
                    <w:color w:val="231F20"/>
                    <w:spacing w:val="14"/>
                    <w:w w:val="111"/>
                    <w:sz w:val="25"/>
                  </w:rPr>
                  <w:t>e</w:t>
                </w:r>
                <w:r>
                  <w:rPr>
                    <w:color w:val="231F20"/>
                    <w:spacing w:val="12"/>
                    <w:w w:val="122"/>
                    <w:sz w:val="25"/>
                  </w:rPr>
                  <w:t>a</w:t>
                </w:r>
                <w:r>
                  <w:rPr>
                    <w:color w:val="231F20"/>
                    <w:spacing w:val="11"/>
                    <w:w w:val="169"/>
                    <w:sz w:val="25"/>
                  </w:rPr>
                  <w:t>l</w:t>
                </w:r>
                <w:r>
                  <w:rPr>
                    <w:color w:val="231F20"/>
                    <w:spacing w:val="9"/>
                    <w:w w:val="116"/>
                    <w:sz w:val="25"/>
                  </w:rPr>
                  <w:t>i</w:t>
                </w:r>
                <w:r>
                  <w:rPr>
                    <w:color w:val="231F20"/>
                    <w:spacing w:val="17"/>
                    <w:w w:val="197"/>
                    <w:sz w:val="25"/>
                  </w:rPr>
                  <w:t>t</w:t>
                </w:r>
                <w:r>
                  <w:rPr>
                    <w:color w:val="231F20"/>
                    <w:w w:val="96"/>
                    <w:sz w:val="25"/>
                  </w:rPr>
                  <w:t>y</w:t>
                </w:r>
              </w:p>
            </w:txbxContent>
          </v:textbox>
          <w10:wrap type="none"/>
        </v:shape>
      </w:pict>
    </w: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41.725342pt;margin-top:59.3512pt;width:100.95pt;height:23.55pt;mso-position-horizontal-relative:page;mso-position-vertical-relative:page;z-index:-101656" type="#_x0000_t202" filled="false" stroked="false">
          <v:textbox inset="0,0,0,0">
            <w:txbxContent>
              <w:p>
                <w:pPr>
                  <w:spacing w:before="40"/>
                  <w:ind w:left="20" w:right="0" w:firstLine="0"/>
                  <w:jc w:val="left"/>
                  <w:rPr>
                    <w:sz w:val="25"/>
                  </w:rPr>
                </w:pPr>
                <w:r>
                  <w:rPr>
                    <w:color w:val="231F20"/>
                    <w:w w:val="105"/>
                    <w:sz w:val="25"/>
                  </w:rPr>
                  <w:t>At the Crossroads</w:t>
                </w:r>
              </w:p>
            </w:txbxContent>
          </v:textbox>
          <w10:wrap type="none"/>
        </v:shape>
      </w:pict>
    </w:r>
    <w:r>
      <w:rPr/>
      <w:pict>
        <v:shape style="position:absolute;margin-left:467.431763pt;margin-top:59.3512pt;width:23.45pt;height:23.55pt;mso-position-horizontal-relative:page;mso-position-vertical-relative:page;z-index:-101632" type="#_x0000_t202" filled="false" stroked="false">
          <v:textbox inset="0,0,0,0">
            <w:txbxContent>
              <w:p>
                <w:pPr>
                  <w:spacing w:before="40"/>
                  <w:ind w:left="40" w:right="0" w:firstLine="0"/>
                  <w:jc w:val="left"/>
                  <w:rPr>
                    <w:sz w:val="25"/>
                  </w:rPr>
                </w:pPr>
                <w:r>
                  <w:rPr/>
                  <w:fldChar w:fldCharType="begin"/>
                </w:r>
                <w:r>
                  <w:rPr>
                    <w:color w:val="231F20"/>
                    <w:sz w:val="25"/>
                  </w:rPr>
                  <w:instrText> PAGE </w:instrText>
                </w:r>
                <w:r>
                  <w:rPr/>
                  <w:fldChar w:fldCharType="separate"/>
                </w:r>
                <w:r>
                  <w:rPr/>
                  <w:t>103</w:t>
                </w:r>
                <w:r>
                  <w:rPr/>
                  <w:fldChar w:fldCharType="end"/>
                </w:r>
              </w:p>
            </w:txbxContent>
          </v:textbox>
          <w10:wrap type="none"/>
        </v:shape>
      </w:pict>
    </w: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22.346291pt;margin-top:59.3512pt;width:23.7pt;height:23.55pt;mso-position-horizontal-relative:page;mso-position-vertical-relative:page;z-index:-101608" type="#_x0000_t202" filled="false" stroked="false">
          <v:textbox inset="0,0,0,0">
            <w:txbxContent>
              <w:p>
                <w:pPr>
                  <w:spacing w:before="40"/>
                  <w:ind w:left="40" w:right="0" w:firstLine="0"/>
                  <w:jc w:val="left"/>
                  <w:rPr>
                    <w:sz w:val="25"/>
                  </w:rPr>
                </w:pPr>
                <w:r>
                  <w:rPr/>
                  <w:fldChar w:fldCharType="begin"/>
                </w:r>
                <w:r>
                  <w:rPr>
                    <w:color w:val="231F20"/>
                    <w:sz w:val="25"/>
                  </w:rPr>
                  <w:instrText> PAGE </w:instrText>
                </w:r>
                <w:r>
                  <w:rPr/>
                  <w:fldChar w:fldCharType="separate"/>
                </w:r>
                <w:r>
                  <w:rPr/>
                  <w:t>106</w:t>
                </w:r>
                <w:r>
                  <w:rPr/>
                  <w:fldChar w:fldCharType="end"/>
                </w:r>
              </w:p>
            </w:txbxContent>
          </v:textbox>
          <w10:wrap type="none"/>
        </v:shape>
      </w:pict>
    </w:r>
    <w:r>
      <w:rPr/>
      <w:pict>
        <v:shape style="position:absolute;margin-left:168.910477pt;margin-top:59.3512pt;width:104.8pt;height:23.55pt;mso-position-horizontal-relative:page;mso-position-vertical-relative:page;z-index:-101584" type="#_x0000_t202" filled="false" stroked="false">
          <v:textbox inset="0,0,0,0">
            <w:txbxContent>
              <w:p>
                <w:pPr>
                  <w:spacing w:before="40"/>
                  <w:ind w:left="20" w:right="0" w:firstLine="0"/>
                  <w:jc w:val="left"/>
                  <w:rPr>
                    <w:sz w:val="25"/>
                  </w:rPr>
                </w:pPr>
                <w:r>
                  <w:rPr>
                    <w:color w:val="231F20"/>
                    <w:spacing w:val="9"/>
                    <w:w w:val="105"/>
                    <w:sz w:val="25"/>
                  </w:rPr>
                  <w:t>R</w:t>
                </w:r>
                <w:r>
                  <w:rPr>
                    <w:color w:val="231F20"/>
                    <w:spacing w:val="6"/>
                    <w:w w:val="112"/>
                    <w:sz w:val="25"/>
                  </w:rPr>
                  <w:t>o</w:t>
                </w:r>
                <w:r>
                  <w:rPr>
                    <w:color w:val="231F20"/>
                    <w:spacing w:val="13"/>
                    <w:w w:val="122"/>
                    <w:sz w:val="25"/>
                  </w:rPr>
                  <w:t>a</w:t>
                </w:r>
                <w:r>
                  <w:rPr>
                    <w:color w:val="231F20"/>
                    <w:w w:val="119"/>
                    <w:sz w:val="25"/>
                  </w:rPr>
                  <w:t>d</w:t>
                </w:r>
                <w:r>
                  <w:rPr>
                    <w:color w:val="231F20"/>
                    <w:spacing w:val="17"/>
                    <w:sz w:val="25"/>
                  </w:rPr>
                  <w:t> </w:t>
                </w:r>
                <w:r>
                  <w:rPr>
                    <w:color w:val="231F20"/>
                    <w:spacing w:val="10"/>
                    <w:w w:val="197"/>
                    <w:sz w:val="25"/>
                  </w:rPr>
                  <w:t>t</w:t>
                </w:r>
                <w:r>
                  <w:rPr>
                    <w:color w:val="231F20"/>
                    <w:w w:val="112"/>
                    <w:sz w:val="25"/>
                  </w:rPr>
                  <w:t>o</w:t>
                </w:r>
                <w:r>
                  <w:rPr>
                    <w:color w:val="231F20"/>
                    <w:spacing w:val="17"/>
                    <w:sz w:val="25"/>
                  </w:rPr>
                  <w:t> </w:t>
                </w:r>
                <w:r>
                  <w:rPr>
                    <w:color w:val="231F20"/>
                    <w:spacing w:val="16"/>
                    <w:w w:val="105"/>
                    <w:sz w:val="25"/>
                  </w:rPr>
                  <w:t>R</w:t>
                </w:r>
                <w:r>
                  <w:rPr>
                    <w:color w:val="231F20"/>
                    <w:spacing w:val="14"/>
                    <w:w w:val="111"/>
                    <w:sz w:val="25"/>
                  </w:rPr>
                  <w:t>e</w:t>
                </w:r>
                <w:r>
                  <w:rPr>
                    <w:color w:val="231F20"/>
                    <w:spacing w:val="12"/>
                    <w:w w:val="122"/>
                    <w:sz w:val="25"/>
                  </w:rPr>
                  <w:t>a</w:t>
                </w:r>
                <w:r>
                  <w:rPr>
                    <w:color w:val="231F20"/>
                    <w:spacing w:val="11"/>
                    <w:w w:val="169"/>
                    <w:sz w:val="25"/>
                  </w:rPr>
                  <w:t>l</w:t>
                </w:r>
                <w:r>
                  <w:rPr>
                    <w:color w:val="231F20"/>
                    <w:spacing w:val="9"/>
                    <w:w w:val="116"/>
                    <w:sz w:val="25"/>
                  </w:rPr>
                  <w:t>i</w:t>
                </w:r>
                <w:r>
                  <w:rPr>
                    <w:color w:val="231F20"/>
                    <w:spacing w:val="17"/>
                    <w:w w:val="197"/>
                    <w:sz w:val="25"/>
                  </w:rPr>
                  <w:t>t</w:t>
                </w:r>
                <w:r>
                  <w:rPr>
                    <w:color w:val="231F20"/>
                    <w:w w:val="96"/>
                    <w:sz w:val="25"/>
                  </w:rPr>
                  <w:t>y</w:t>
                </w:r>
              </w:p>
            </w:txbxContent>
          </v:textbox>
          <w10:wrap type="none"/>
        </v:shape>
      </w:pict>
    </w: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39.877441pt;margin-top:59.3512pt;width:102.8pt;height:23.55pt;mso-position-horizontal-relative:page;mso-position-vertical-relative:page;z-index:-101560" type="#_x0000_t202" filled="false" stroked="false">
          <v:textbox inset="0,0,0,0">
            <w:txbxContent>
              <w:p>
                <w:pPr>
                  <w:spacing w:before="40"/>
                  <w:ind w:left="20" w:right="0" w:firstLine="0"/>
                  <w:jc w:val="left"/>
                  <w:rPr>
                    <w:sz w:val="25"/>
                  </w:rPr>
                </w:pPr>
                <w:r>
                  <w:rPr>
                    <w:color w:val="231F20"/>
                    <w:sz w:val="25"/>
                  </w:rPr>
                  <w:t>Spiritual Intimacy</w:t>
                </w:r>
              </w:p>
            </w:txbxContent>
          </v:textbox>
          <w10:wrap type="none"/>
        </v:shape>
      </w:pict>
    </w:r>
    <w:r>
      <w:rPr/>
      <w:pict>
        <v:shape style="position:absolute;margin-left:467.305206pt;margin-top:59.3512pt;width:23.6pt;height:23.55pt;mso-position-horizontal-relative:page;mso-position-vertical-relative:page;z-index:-101536" type="#_x0000_t202" filled="false" stroked="false">
          <v:textbox inset="0,0,0,0">
            <w:txbxContent>
              <w:p>
                <w:pPr>
                  <w:spacing w:before="40"/>
                  <w:ind w:left="40" w:right="0" w:firstLine="0"/>
                  <w:jc w:val="left"/>
                  <w:rPr>
                    <w:sz w:val="25"/>
                  </w:rPr>
                </w:pPr>
                <w:r>
                  <w:rPr/>
                  <w:fldChar w:fldCharType="begin"/>
                </w:r>
                <w:r>
                  <w:rPr>
                    <w:color w:val="231F20"/>
                    <w:sz w:val="25"/>
                  </w:rPr>
                  <w:instrText> PAGE </w:instrText>
                </w:r>
                <w:r>
                  <w:rPr/>
                  <w:fldChar w:fldCharType="separate"/>
                </w:r>
                <w:r>
                  <w:rPr/>
                  <w:t>109</w:t>
                </w:r>
                <w:r>
                  <w:rPr/>
                  <w:fldChar w:fldCharType="end"/>
                </w:r>
              </w:p>
            </w:txbxContent>
          </v:textbox>
          <w10:wrap type="none"/>
        </v:shape>
      </w:pict>
    </w: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22.346291pt;margin-top:59.3512pt;width:23.55pt;height:23.55pt;mso-position-horizontal-relative:page;mso-position-vertical-relative:page;z-index:-101512" type="#_x0000_t202" filled="false" stroked="false">
          <v:textbox inset="0,0,0,0">
            <w:txbxContent>
              <w:p>
                <w:pPr>
                  <w:spacing w:before="40"/>
                  <w:ind w:left="40" w:right="0" w:firstLine="0"/>
                  <w:jc w:val="left"/>
                  <w:rPr>
                    <w:sz w:val="25"/>
                  </w:rPr>
                </w:pPr>
                <w:r>
                  <w:rPr/>
                  <w:fldChar w:fldCharType="begin"/>
                </w:r>
                <w:r>
                  <w:rPr>
                    <w:color w:val="231F20"/>
                    <w:sz w:val="25"/>
                  </w:rPr>
                  <w:instrText> PAGE </w:instrText>
                </w:r>
                <w:r>
                  <w:rPr/>
                  <w:fldChar w:fldCharType="separate"/>
                </w:r>
                <w:r>
                  <w:rPr/>
                  <w:t>112</w:t>
                </w:r>
                <w:r>
                  <w:rPr/>
                  <w:fldChar w:fldCharType="end"/>
                </w:r>
              </w:p>
            </w:txbxContent>
          </v:textbox>
          <w10:wrap type="none"/>
        </v:shape>
      </w:pict>
    </w:r>
    <w:r>
      <w:rPr/>
      <w:pict>
        <v:shape style="position:absolute;margin-left:168.910477pt;margin-top:59.3512pt;width:104.8pt;height:23.55pt;mso-position-horizontal-relative:page;mso-position-vertical-relative:page;z-index:-101488" type="#_x0000_t202" filled="false" stroked="false">
          <v:textbox inset="0,0,0,0">
            <w:txbxContent>
              <w:p>
                <w:pPr>
                  <w:spacing w:before="40"/>
                  <w:ind w:left="20" w:right="0" w:firstLine="0"/>
                  <w:jc w:val="left"/>
                  <w:rPr>
                    <w:sz w:val="25"/>
                  </w:rPr>
                </w:pPr>
                <w:r>
                  <w:rPr>
                    <w:color w:val="231F20"/>
                    <w:spacing w:val="9"/>
                    <w:w w:val="105"/>
                    <w:sz w:val="25"/>
                  </w:rPr>
                  <w:t>R</w:t>
                </w:r>
                <w:r>
                  <w:rPr>
                    <w:color w:val="231F20"/>
                    <w:spacing w:val="6"/>
                    <w:w w:val="112"/>
                    <w:sz w:val="25"/>
                  </w:rPr>
                  <w:t>o</w:t>
                </w:r>
                <w:r>
                  <w:rPr>
                    <w:color w:val="231F20"/>
                    <w:spacing w:val="13"/>
                    <w:w w:val="122"/>
                    <w:sz w:val="25"/>
                  </w:rPr>
                  <w:t>a</w:t>
                </w:r>
                <w:r>
                  <w:rPr>
                    <w:color w:val="231F20"/>
                    <w:w w:val="119"/>
                    <w:sz w:val="25"/>
                  </w:rPr>
                  <w:t>d</w:t>
                </w:r>
                <w:r>
                  <w:rPr>
                    <w:color w:val="231F20"/>
                    <w:spacing w:val="17"/>
                    <w:sz w:val="25"/>
                  </w:rPr>
                  <w:t> </w:t>
                </w:r>
                <w:r>
                  <w:rPr>
                    <w:color w:val="231F20"/>
                    <w:spacing w:val="10"/>
                    <w:w w:val="197"/>
                    <w:sz w:val="25"/>
                  </w:rPr>
                  <w:t>t</w:t>
                </w:r>
                <w:r>
                  <w:rPr>
                    <w:color w:val="231F20"/>
                    <w:w w:val="112"/>
                    <w:sz w:val="25"/>
                  </w:rPr>
                  <w:t>o</w:t>
                </w:r>
                <w:r>
                  <w:rPr>
                    <w:color w:val="231F20"/>
                    <w:spacing w:val="17"/>
                    <w:sz w:val="25"/>
                  </w:rPr>
                  <w:t> </w:t>
                </w:r>
                <w:r>
                  <w:rPr>
                    <w:color w:val="231F20"/>
                    <w:spacing w:val="16"/>
                    <w:w w:val="105"/>
                    <w:sz w:val="25"/>
                  </w:rPr>
                  <w:t>R</w:t>
                </w:r>
                <w:r>
                  <w:rPr>
                    <w:color w:val="231F20"/>
                    <w:spacing w:val="14"/>
                    <w:w w:val="111"/>
                    <w:sz w:val="25"/>
                  </w:rPr>
                  <w:t>e</w:t>
                </w:r>
                <w:r>
                  <w:rPr>
                    <w:color w:val="231F20"/>
                    <w:spacing w:val="12"/>
                    <w:w w:val="122"/>
                    <w:sz w:val="25"/>
                  </w:rPr>
                  <w:t>a</w:t>
                </w:r>
                <w:r>
                  <w:rPr>
                    <w:color w:val="231F20"/>
                    <w:spacing w:val="11"/>
                    <w:w w:val="169"/>
                    <w:sz w:val="25"/>
                  </w:rPr>
                  <w:t>l</w:t>
                </w:r>
                <w:r>
                  <w:rPr>
                    <w:color w:val="231F20"/>
                    <w:spacing w:val="9"/>
                    <w:w w:val="116"/>
                    <w:sz w:val="25"/>
                  </w:rPr>
                  <w:t>i</w:t>
                </w:r>
                <w:r>
                  <w:rPr>
                    <w:color w:val="231F20"/>
                    <w:spacing w:val="17"/>
                    <w:w w:val="197"/>
                    <w:sz w:val="25"/>
                  </w:rPr>
                  <w:t>t</w:t>
                </w:r>
                <w:r>
                  <w:rPr>
                    <w:color w:val="231F20"/>
                    <w:w w:val="96"/>
                    <w:sz w:val="25"/>
                  </w:rPr>
                  <w:t>y</w:t>
                </w:r>
              </w:p>
            </w:txbxContent>
          </v:textbox>
          <w10:wrap type="none"/>
        </v:shape>
      </w:pict>
    </w: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23.346291pt;margin-top:59.3512pt;width:14.65pt;height:23.55pt;mso-position-horizontal-relative:page;mso-position-vertical-relative:page;z-index:-102856" type="#_x0000_t202" filled="false" stroked="false">
          <v:textbox inset="0,0,0,0">
            <w:txbxContent>
              <w:p>
                <w:pPr>
                  <w:spacing w:before="40"/>
                  <w:ind w:left="20" w:right="0" w:firstLine="0"/>
                  <w:jc w:val="left"/>
                  <w:rPr>
                    <w:sz w:val="25"/>
                  </w:rPr>
                </w:pPr>
                <w:r>
                  <w:rPr>
                    <w:color w:val="231F20"/>
                    <w:sz w:val="25"/>
                  </w:rPr>
                  <w:t>16</w:t>
                </w:r>
              </w:p>
            </w:txbxContent>
          </v:textbox>
          <w10:wrap type="none"/>
        </v:shape>
      </w:pict>
    </w:r>
    <w:r>
      <w:rPr/>
      <w:pict>
        <v:shape style="position:absolute;margin-left:168.910477pt;margin-top:59.3512pt;width:104.8pt;height:23.55pt;mso-position-horizontal-relative:page;mso-position-vertical-relative:page;z-index:-102832" type="#_x0000_t202" filled="false" stroked="false">
          <v:textbox inset="0,0,0,0">
            <w:txbxContent>
              <w:p>
                <w:pPr>
                  <w:spacing w:before="40"/>
                  <w:ind w:left="20" w:right="0" w:firstLine="0"/>
                  <w:jc w:val="left"/>
                  <w:rPr>
                    <w:sz w:val="25"/>
                  </w:rPr>
                </w:pPr>
                <w:r>
                  <w:rPr>
                    <w:color w:val="231F20"/>
                    <w:spacing w:val="9"/>
                    <w:w w:val="105"/>
                    <w:sz w:val="25"/>
                  </w:rPr>
                  <w:t>R</w:t>
                </w:r>
                <w:r>
                  <w:rPr>
                    <w:color w:val="231F20"/>
                    <w:spacing w:val="6"/>
                    <w:w w:val="112"/>
                    <w:sz w:val="25"/>
                  </w:rPr>
                  <w:t>o</w:t>
                </w:r>
                <w:r>
                  <w:rPr>
                    <w:color w:val="231F20"/>
                    <w:spacing w:val="13"/>
                    <w:w w:val="122"/>
                    <w:sz w:val="25"/>
                  </w:rPr>
                  <w:t>a</w:t>
                </w:r>
                <w:r>
                  <w:rPr>
                    <w:color w:val="231F20"/>
                    <w:w w:val="119"/>
                    <w:sz w:val="25"/>
                  </w:rPr>
                  <w:t>d</w:t>
                </w:r>
                <w:r>
                  <w:rPr>
                    <w:color w:val="231F20"/>
                    <w:spacing w:val="17"/>
                    <w:sz w:val="25"/>
                  </w:rPr>
                  <w:t> </w:t>
                </w:r>
                <w:r>
                  <w:rPr>
                    <w:color w:val="231F20"/>
                    <w:spacing w:val="10"/>
                    <w:w w:val="197"/>
                    <w:sz w:val="25"/>
                  </w:rPr>
                  <w:t>t</w:t>
                </w:r>
                <w:r>
                  <w:rPr>
                    <w:color w:val="231F20"/>
                    <w:w w:val="112"/>
                    <w:sz w:val="25"/>
                  </w:rPr>
                  <w:t>o</w:t>
                </w:r>
                <w:r>
                  <w:rPr>
                    <w:color w:val="231F20"/>
                    <w:spacing w:val="17"/>
                    <w:sz w:val="25"/>
                  </w:rPr>
                  <w:t> </w:t>
                </w:r>
                <w:r>
                  <w:rPr>
                    <w:color w:val="231F20"/>
                    <w:spacing w:val="16"/>
                    <w:w w:val="105"/>
                    <w:sz w:val="25"/>
                  </w:rPr>
                  <w:t>R</w:t>
                </w:r>
                <w:r>
                  <w:rPr>
                    <w:color w:val="231F20"/>
                    <w:spacing w:val="14"/>
                    <w:w w:val="111"/>
                    <w:sz w:val="25"/>
                  </w:rPr>
                  <w:t>e</w:t>
                </w:r>
                <w:r>
                  <w:rPr>
                    <w:color w:val="231F20"/>
                    <w:spacing w:val="12"/>
                    <w:w w:val="122"/>
                    <w:sz w:val="25"/>
                  </w:rPr>
                  <w:t>a</w:t>
                </w:r>
                <w:r>
                  <w:rPr>
                    <w:color w:val="231F20"/>
                    <w:spacing w:val="11"/>
                    <w:w w:val="169"/>
                    <w:sz w:val="25"/>
                  </w:rPr>
                  <w:t>l</w:t>
                </w:r>
                <w:r>
                  <w:rPr>
                    <w:color w:val="231F20"/>
                    <w:spacing w:val="9"/>
                    <w:w w:val="116"/>
                    <w:sz w:val="25"/>
                  </w:rPr>
                  <w:t>i</w:t>
                </w:r>
                <w:r>
                  <w:rPr>
                    <w:color w:val="231F20"/>
                    <w:spacing w:val="17"/>
                    <w:w w:val="197"/>
                    <w:sz w:val="25"/>
                  </w:rPr>
                  <w:t>t</w:t>
                </w:r>
                <w:r>
                  <w:rPr>
                    <w:color w:val="231F20"/>
                    <w:w w:val="96"/>
                    <w:sz w:val="25"/>
                  </w:rPr>
                  <w:t>y</w:t>
                </w:r>
              </w:p>
            </w:txbxContent>
          </v:textbox>
          <w10:wrap type="none"/>
        </v:shape>
      </w:pict>
    </w: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22.346291pt;margin-top:59.3512pt;width:23.55pt;height:23.55pt;mso-position-horizontal-relative:page;mso-position-vertical-relative:page;z-index:-101464" type="#_x0000_t202" filled="false" stroked="false">
          <v:textbox inset="0,0,0,0">
            <w:txbxContent>
              <w:p>
                <w:pPr>
                  <w:spacing w:before="40"/>
                  <w:ind w:left="40" w:right="0" w:firstLine="0"/>
                  <w:jc w:val="left"/>
                  <w:rPr>
                    <w:sz w:val="25"/>
                  </w:rPr>
                </w:pPr>
                <w:r>
                  <w:rPr/>
                  <w:fldChar w:fldCharType="begin"/>
                </w:r>
                <w:r>
                  <w:rPr>
                    <w:color w:val="231F20"/>
                    <w:sz w:val="25"/>
                  </w:rPr>
                  <w:instrText> PAGE </w:instrText>
                </w:r>
                <w:r>
                  <w:rPr/>
                  <w:fldChar w:fldCharType="separate"/>
                </w:r>
                <w:r>
                  <w:rPr/>
                  <w:t>112</w:t>
                </w:r>
                <w:r>
                  <w:rPr/>
                  <w:fldChar w:fldCharType="end"/>
                </w:r>
              </w:p>
            </w:txbxContent>
          </v:textbox>
          <w10:wrap type="none"/>
        </v:shape>
      </w:pict>
    </w:r>
    <w:r>
      <w:rPr/>
      <w:pict>
        <v:shape style="position:absolute;margin-left:168.910477pt;margin-top:59.3512pt;width:104.8pt;height:23.55pt;mso-position-horizontal-relative:page;mso-position-vertical-relative:page;z-index:-101440" type="#_x0000_t202" filled="false" stroked="false">
          <v:textbox inset="0,0,0,0">
            <w:txbxContent>
              <w:p>
                <w:pPr>
                  <w:spacing w:before="40"/>
                  <w:ind w:left="20" w:right="0" w:firstLine="0"/>
                  <w:jc w:val="left"/>
                  <w:rPr>
                    <w:sz w:val="25"/>
                  </w:rPr>
                </w:pPr>
                <w:r>
                  <w:rPr>
                    <w:color w:val="231F20"/>
                    <w:spacing w:val="9"/>
                    <w:w w:val="105"/>
                    <w:sz w:val="25"/>
                  </w:rPr>
                  <w:t>R</w:t>
                </w:r>
                <w:r>
                  <w:rPr>
                    <w:color w:val="231F20"/>
                    <w:spacing w:val="6"/>
                    <w:w w:val="112"/>
                    <w:sz w:val="25"/>
                  </w:rPr>
                  <w:t>o</w:t>
                </w:r>
                <w:r>
                  <w:rPr>
                    <w:color w:val="231F20"/>
                    <w:spacing w:val="13"/>
                    <w:w w:val="122"/>
                    <w:sz w:val="25"/>
                  </w:rPr>
                  <w:t>a</w:t>
                </w:r>
                <w:r>
                  <w:rPr>
                    <w:color w:val="231F20"/>
                    <w:w w:val="119"/>
                    <w:sz w:val="25"/>
                  </w:rPr>
                  <w:t>d</w:t>
                </w:r>
                <w:r>
                  <w:rPr>
                    <w:color w:val="231F20"/>
                    <w:spacing w:val="17"/>
                    <w:sz w:val="25"/>
                  </w:rPr>
                  <w:t> </w:t>
                </w:r>
                <w:r>
                  <w:rPr>
                    <w:color w:val="231F20"/>
                    <w:spacing w:val="10"/>
                    <w:w w:val="197"/>
                    <w:sz w:val="25"/>
                  </w:rPr>
                  <w:t>t</w:t>
                </w:r>
                <w:r>
                  <w:rPr>
                    <w:color w:val="231F20"/>
                    <w:w w:val="112"/>
                    <w:sz w:val="25"/>
                  </w:rPr>
                  <w:t>o</w:t>
                </w:r>
                <w:r>
                  <w:rPr>
                    <w:color w:val="231F20"/>
                    <w:spacing w:val="17"/>
                    <w:sz w:val="25"/>
                  </w:rPr>
                  <w:t> </w:t>
                </w:r>
                <w:r>
                  <w:rPr>
                    <w:color w:val="231F20"/>
                    <w:spacing w:val="16"/>
                    <w:w w:val="105"/>
                    <w:sz w:val="25"/>
                  </w:rPr>
                  <w:t>R</w:t>
                </w:r>
                <w:r>
                  <w:rPr>
                    <w:color w:val="231F20"/>
                    <w:spacing w:val="14"/>
                    <w:w w:val="111"/>
                    <w:sz w:val="25"/>
                  </w:rPr>
                  <w:t>e</w:t>
                </w:r>
                <w:r>
                  <w:rPr>
                    <w:color w:val="231F20"/>
                    <w:spacing w:val="12"/>
                    <w:w w:val="122"/>
                    <w:sz w:val="25"/>
                  </w:rPr>
                  <w:t>a</w:t>
                </w:r>
                <w:r>
                  <w:rPr>
                    <w:color w:val="231F20"/>
                    <w:spacing w:val="11"/>
                    <w:w w:val="169"/>
                    <w:sz w:val="25"/>
                  </w:rPr>
                  <w:t>l</w:t>
                </w:r>
                <w:r>
                  <w:rPr>
                    <w:color w:val="231F20"/>
                    <w:spacing w:val="9"/>
                    <w:w w:val="116"/>
                    <w:sz w:val="25"/>
                  </w:rPr>
                  <w:t>i</w:t>
                </w:r>
                <w:r>
                  <w:rPr>
                    <w:color w:val="231F20"/>
                    <w:spacing w:val="17"/>
                    <w:w w:val="197"/>
                    <w:sz w:val="25"/>
                  </w:rPr>
                  <w:t>t</w:t>
                </w:r>
                <w:r>
                  <w:rPr>
                    <w:color w:val="231F20"/>
                    <w:w w:val="96"/>
                    <w:sz w:val="25"/>
                  </w:rPr>
                  <w:t>y</w:t>
                </w:r>
              </w:p>
            </w:txbxContent>
          </v:textbox>
          <w10:wrap type="none"/>
        </v:shape>
      </w:pict>
    </w: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5.377625pt;margin-top:59.3512pt;width:157.35pt;height:23.55pt;mso-position-horizontal-relative:page;mso-position-vertical-relative:page;z-index:-101416" type="#_x0000_t202" filled="false" stroked="false">
          <v:textbox inset="0,0,0,0">
            <w:txbxContent>
              <w:p>
                <w:pPr>
                  <w:spacing w:before="40"/>
                  <w:ind w:left="20" w:right="0" w:firstLine="0"/>
                  <w:jc w:val="left"/>
                  <w:rPr>
                    <w:sz w:val="25"/>
                  </w:rPr>
                </w:pPr>
                <w:r>
                  <w:rPr>
                    <w:color w:val="231F20"/>
                    <w:w w:val="105"/>
                    <w:sz w:val="25"/>
                  </w:rPr>
                  <w:t>More Attitude Than Action</w:t>
                </w:r>
              </w:p>
            </w:txbxContent>
          </v:textbox>
          <w10:wrap type="none"/>
        </v:shape>
      </w:pict>
    </w:r>
    <w:r>
      <w:rPr/>
      <w:pict>
        <v:shape style="position:absolute;margin-left:467.457062pt;margin-top:59.3512pt;width:23.45pt;height:23.55pt;mso-position-horizontal-relative:page;mso-position-vertical-relative:page;z-index:-101392" type="#_x0000_t202" filled="false" stroked="false">
          <v:textbox inset="0,0,0,0">
            <w:txbxContent>
              <w:p>
                <w:pPr>
                  <w:spacing w:before="40"/>
                  <w:ind w:left="40" w:right="0" w:firstLine="0"/>
                  <w:jc w:val="left"/>
                  <w:rPr>
                    <w:sz w:val="25"/>
                  </w:rPr>
                </w:pPr>
                <w:r>
                  <w:rPr/>
                  <w:fldChar w:fldCharType="begin"/>
                </w:r>
                <w:r>
                  <w:rPr>
                    <w:color w:val="231F20"/>
                    <w:sz w:val="25"/>
                  </w:rPr>
                  <w:instrText> PAGE </w:instrText>
                </w:r>
                <w:r>
                  <w:rPr/>
                  <w:fldChar w:fldCharType="separate"/>
                </w:r>
                <w:r>
                  <w:rPr/>
                  <w:t>115</w:t>
                </w:r>
                <w:r>
                  <w:rPr/>
                  <w:fldChar w:fldCharType="end"/>
                </w:r>
              </w:p>
            </w:txbxContent>
          </v:textbox>
          <w10:wrap type="none"/>
        </v:shape>
      </w:pict>
    </w: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22.346291pt;margin-top:59.3512pt;width:24.2pt;height:23.55pt;mso-position-horizontal-relative:page;mso-position-vertical-relative:page;z-index:-101368" type="#_x0000_t202" filled="false" stroked="false">
          <v:textbox inset="0,0,0,0">
            <w:txbxContent>
              <w:p>
                <w:pPr>
                  <w:spacing w:before="40"/>
                  <w:ind w:left="40" w:right="0" w:firstLine="0"/>
                  <w:jc w:val="left"/>
                  <w:rPr>
                    <w:sz w:val="25"/>
                  </w:rPr>
                </w:pPr>
                <w:r>
                  <w:rPr/>
                  <w:fldChar w:fldCharType="begin"/>
                </w:r>
                <w:r>
                  <w:rPr>
                    <w:color w:val="231F20"/>
                    <w:sz w:val="25"/>
                  </w:rPr>
                  <w:instrText> PAGE </w:instrText>
                </w:r>
                <w:r>
                  <w:rPr/>
                  <w:fldChar w:fldCharType="separate"/>
                </w:r>
                <w:r>
                  <w:rPr/>
                  <w:t>120</w:t>
                </w:r>
                <w:r>
                  <w:rPr/>
                  <w:fldChar w:fldCharType="end"/>
                </w:r>
              </w:p>
            </w:txbxContent>
          </v:textbox>
          <w10:wrap type="none"/>
        </v:shape>
      </w:pict>
    </w:r>
    <w:r>
      <w:rPr/>
      <w:pict>
        <v:shape style="position:absolute;margin-left:168.910477pt;margin-top:59.3512pt;width:104.8pt;height:23.55pt;mso-position-horizontal-relative:page;mso-position-vertical-relative:page;z-index:-101344" type="#_x0000_t202" filled="false" stroked="false">
          <v:textbox inset="0,0,0,0">
            <w:txbxContent>
              <w:p>
                <w:pPr>
                  <w:spacing w:before="40"/>
                  <w:ind w:left="20" w:right="0" w:firstLine="0"/>
                  <w:jc w:val="left"/>
                  <w:rPr>
                    <w:sz w:val="25"/>
                  </w:rPr>
                </w:pPr>
                <w:r>
                  <w:rPr>
                    <w:color w:val="231F20"/>
                    <w:spacing w:val="9"/>
                    <w:w w:val="105"/>
                    <w:sz w:val="25"/>
                  </w:rPr>
                  <w:t>R</w:t>
                </w:r>
                <w:r>
                  <w:rPr>
                    <w:color w:val="231F20"/>
                    <w:spacing w:val="6"/>
                    <w:w w:val="112"/>
                    <w:sz w:val="25"/>
                  </w:rPr>
                  <w:t>o</w:t>
                </w:r>
                <w:r>
                  <w:rPr>
                    <w:color w:val="231F20"/>
                    <w:spacing w:val="13"/>
                    <w:w w:val="122"/>
                    <w:sz w:val="25"/>
                  </w:rPr>
                  <w:t>a</w:t>
                </w:r>
                <w:r>
                  <w:rPr>
                    <w:color w:val="231F20"/>
                    <w:w w:val="119"/>
                    <w:sz w:val="25"/>
                  </w:rPr>
                  <w:t>d</w:t>
                </w:r>
                <w:r>
                  <w:rPr>
                    <w:color w:val="231F20"/>
                    <w:spacing w:val="17"/>
                    <w:sz w:val="25"/>
                  </w:rPr>
                  <w:t> </w:t>
                </w:r>
                <w:r>
                  <w:rPr>
                    <w:color w:val="231F20"/>
                    <w:spacing w:val="10"/>
                    <w:w w:val="197"/>
                    <w:sz w:val="25"/>
                  </w:rPr>
                  <w:t>t</w:t>
                </w:r>
                <w:r>
                  <w:rPr>
                    <w:color w:val="231F20"/>
                    <w:w w:val="112"/>
                    <w:sz w:val="25"/>
                  </w:rPr>
                  <w:t>o</w:t>
                </w:r>
                <w:r>
                  <w:rPr>
                    <w:color w:val="231F20"/>
                    <w:spacing w:val="17"/>
                    <w:sz w:val="25"/>
                  </w:rPr>
                  <w:t> </w:t>
                </w:r>
                <w:r>
                  <w:rPr>
                    <w:color w:val="231F20"/>
                    <w:spacing w:val="16"/>
                    <w:w w:val="105"/>
                    <w:sz w:val="25"/>
                  </w:rPr>
                  <w:t>R</w:t>
                </w:r>
                <w:r>
                  <w:rPr>
                    <w:color w:val="231F20"/>
                    <w:spacing w:val="14"/>
                    <w:w w:val="111"/>
                    <w:sz w:val="25"/>
                  </w:rPr>
                  <w:t>e</w:t>
                </w:r>
                <w:r>
                  <w:rPr>
                    <w:color w:val="231F20"/>
                    <w:spacing w:val="12"/>
                    <w:w w:val="122"/>
                    <w:sz w:val="25"/>
                  </w:rPr>
                  <w:t>a</w:t>
                </w:r>
                <w:r>
                  <w:rPr>
                    <w:color w:val="231F20"/>
                    <w:spacing w:val="11"/>
                    <w:w w:val="169"/>
                    <w:sz w:val="25"/>
                  </w:rPr>
                  <w:t>l</w:t>
                </w:r>
                <w:r>
                  <w:rPr>
                    <w:color w:val="231F20"/>
                    <w:spacing w:val="9"/>
                    <w:w w:val="116"/>
                    <w:sz w:val="25"/>
                  </w:rPr>
                  <w:t>i</w:t>
                </w:r>
                <w:r>
                  <w:rPr>
                    <w:color w:val="231F20"/>
                    <w:spacing w:val="17"/>
                    <w:w w:val="197"/>
                    <w:sz w:val="25"/>
                  </w:rPr>
                  <w:t>t</w:t>
                </w:r>
                <w:r>
                  <w:rPr>
                    <w:color w:val="231F20"/>
                    <w:w w:val="96"/>
                    <w:sz w:val="25"/>
                  </w:rPr>
                  <w:t>y</w:t>
                </w:r>
              </w:p>
            </w:txbxContent>
          </v:textbox>
          <w10:wrap type="none"/>
        </v:shape>
      </w:pict>
    </w: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62.21582pt;margin-top:59.3512pt;width:180.5pt;height:23.55pt;mso-position-horizontal-relative:page;mso-position-vertical-relative:page;z-index:-101320" type="#_x0000_t202" filled="false" stroked="false">
          <v:textbox inset="0,0,0,0">
            <w:txbxContent>
              <w:p>
                <w:pPr>
                  <w:spacing w:before="40"/>
                  <w:ind w:left="20" w:right="0" w:firstLine="0"/>
                  <w:jc w:val="left"/>
                  <w:rPr>
                    <w:sz w:val="25"/>
                  </w:rPr>
                </w:pPr>
                <w:r>
                  <w:rPr>
                    <w:color w:val="231F20"/>
                    <w:w w:val="105"/>
                    <w:sz w:val="25"/>
                  </w:rPr>
                  <w:t>The World, the Flesh, the Devil</w:t>
                </w:r>
              </w:p>
            </w:txbxContent>
          </v:textbox>
          <w10:wrap type="none"/>
        </v:shape>
      </w:pict>
    </w:r>
    <w:r>
      <w:rPr/>
      <w:pict>
        <v:shape style="position:absolute;margin-left:466.811584pt;margin-top:59.3512pt;width:24.1pt;height:23.55pt;mso-position-horizontal-relative:page;mso-position-vertical-relative:page;z-index:-101296" type="#_x0000_t202" filled="false" stroked="false">
          <v:textbox inset="0,0,0,0">
            <w:txbxContent>
              <w:p>
                <w:pPr>
                  <w:spacing w:before="40"/>
                  <w:ind w:left="40" w:right="0" w:firstLine="0"/>
                  <w:jc w:val="left"/>
                  <w:rPr>
                    <w:sz w:val="25"/>
                  </w:rPr>
                </w:pPr>
                <w:r>
                  <w:rPr/>
                  <w:fldChar w:fldCharType="begin"/>
                </w:r>
                <w:r>
                  <w:rPr>
                    <w:color w:val="231F20"/>
                    <w:sz w:val="25"/>
                  </w:rPr>
                  <w:instrText> PAGE </w:instrText>
                </w:r>
                <w:r>
                  <w:rPr/>
                  <w:fldChar w:fldCharType="separate"/>
                </w:r>
                <w:r>
                  <w:rPr/>
                  <w:t>123</w:t>
                </w:r>
                <w:r>
                  <w:rPr/>
                  <w:fldChar w:fldCharType="end"/>
                </w:r>
              </w:p>
            </w:txbxContent>
          </v:textbox>
          <w10:wrap type="none"/>
        </v:shape>
      </w:pict>
    </w: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22.346291pt;margin-top:59.3512pt;width:24.1pt;height:23.55pt;mso-position-horizontal-relative:page;mso-position-vertical-relative:page;z-index:-101272" type="#_x0000_t202" filled="false" stroked="false">
          <v:textbox inset="0,0,0,0">
            <w:txbxContent>
              <w:p>
                <w:pPr>
                  <w:spacing w:before="40"/>
                  <w:ind w:left="40" w:right="0" w:firstLine="0"/>
                  <w:jc w:val="left"/>
                  <w:rPr>
                    <w:sz w:val="25"/>
                  </w:rPr>
                </w:pPr>
                <w:r>
                  <w:rPr/>
                  <w:fldChar w:fldCharType="begin"/>
                </w:r>
                <w:r>
                  <w:rPr>
                    <w:color w:val="231F20"/>
                    <w:sz w:val="25"/>
                  </w:rPr>
                  <w:instrText> PAGE </w:instrText>
                </w:r>
                <w:r>
                  <w:rPr/>
                  <w:fldChar w:fldCharType="separate"/>
                </w:r>
                <w:r>
                  <w:rPr/>
                  <w:t>126</w:t>
                </w:r>
                <w:r>
                  <w:rPr/>
                  <w:fldChar w:fldCharType="end"/>
                </w:r>
              </w:p>
            </w:txbxContent>
          </v:textbox>
          <w10:wrap type="none"/>
        </v:shape>
      </w:pict>
    </w:r>
    <w:r>
      <w:rPr/>
      <w:pict>
        <v:shape style="position:absolute;margin-left:168.910477pt;margin-top:59.3512pt;width:104.8pt;height:23.55pt;mso-position-horizontal-relative:page;mso-position-vertical-relative:page;z-index:-101248" type="#_x0000_t202" filled="false" stroked="false">
          <v:textbox inset="0,0,0,0">
            <w:txbxContent>
              <w:p>
                <w:pPr>
                  <w:spacing w:before="40"/>
                  <w:ind w:left="20" w:right="0" w:firstLine="0"/>
                  <w:jc w:val="left"/>
                  <w:rPr>
                    <w:sz w:val="25"/>
                  </w:rPr>
                </w:pPr>
                <w:r>
                  <w:rPr>
                    <w:color w:val="231F20"/>
                    <w:spacing w:val="9"/>
                    <w:w w:val="105"/>
                    <w:sz w:val="25"/>
                  </w:rPr>
                  <w:t>R</w:t>
                </w:r>
                <w:r>
                  <w:rPr>
                    <w:color w:val="231F20"/>
                    <w:spacing w:val="6"/>
                    <w:w w:val="112"/>
                    <w:sz w:val="25"/>
                  </w:rPr>
                  <w:t>o</w:t>
                </w:r>
                <w:r>
                  <w:rPr>
                    <w:color w:val="231F20"/>
                    <w:spacing w:val="13"/>
                    <w:w w:val="122"/>
                    <w:sz w:val="25"/>
                  </w:rPr>
                  <w:t>a</w:t>
                </w:r>
                <w:r>
                  <w:rPr>
                    <w:color w:val="231F20"/>
                    <w:w w:val="119"/>
                    <w:sz w:val="25"/>
                  </w:rPr>
                  <w:t>d</w:t>
                </w:r>
                <w:r>
                  <w:rPr>
                    <w:color w:val="231F20"/>
                    <w:spacing w:val="17"/>
                    <w:sz w:val="25"/>
                  </w:rPr>
                  <w:t> </w:t>
                </w:r>
                <w:r>
                  <w:rPr>
                    <w:color w:val="231F20"/>
                    <w:spacing w:val="10"/>
                    <w:w w:val="197"/>
                    <w:sz w:val="25"/>
                  </w:rPr>
                  <w:t>t</w:t>
                </w:r>
                <w:r>
                  <w:rPr>
                    <w:color w:val="231F20"/>
                    <w:w w:val="112"/>
                    <w:sz w:val="25"/>
                  </w:rPr>
                  <w:t>o</w:t>
                </w:r>
                <w:r>
                  <w:rPr>
                    <w:color w:val="231F20"/>
                    <w:spacing w:val="17"/>
                    <w:sz w:val="25"/>
                  </w:rPr>
                  <w:t> </w:t>
                </w:r>
                <w:r>
                  <w:rPr>
                    <w:color w:val="231F20"/>
                    <w:spacing w:val="16"/>
                    <w:w w:val="105"/>
                    <w:sz w:val="25"/>
                  </w:rPr>
                  <w:t>R</w:t>
                </w:r>
                <w:r>
                  <w:rPr>
                    <w:color w:val="231F20"/>
                    <w:spacing w:val="14"/>
                    <w:w w:val="111"/>
                    <w:sz w:val="25"/>
                  </w:rPr>
                  <w:t>e</w:t>
                </w:r>
                <w:r>
                  <w:rPr>
                    <w:color w:val="231F20"/>
                    <w:spacing w:val="12"/>
                    <w:w w:val="122"/>
                    <w:sz w:val="25"/>
                  </w:rPr>
                  <w:t>a</w:t>
                </w:r>
                <w:r>
                  <w:rPr>
                    <w:color w:val="231F20"/>
                    <w:spacing w:val="11"/>
                    <w:w w:val="169"/>
                    <w:sz w:val="25"/>
                  </w:rPr>
                  <w:t>l</w:t>
                </w:r>
                <w:r>
                  <w:rPr>
                    <w:color w:val="231F20"/>
                    <w:spacing w:val="9"/>
                    <w:w w:val="116"/>
                    <w:sz w:val="25"/>
                  </w:rPr>
                  <w:t>i</w:t>
                </w:r>
                <w:r>
                  <w:rPr>
                    <w:color w:val="231F20"/>
                    <w:spacing w:val="17"/>
                    <w:w w:val="197"/>
                    <w:sz w:val="25"/>
                  </w:rPr>
                  <w:t>t</w:t>
                </w:r>
                <w:r>
                  <w:rPr>
                    <w:color w:val="231F20"/>
                    <w:w w:val="96"/>
                    <w:sz w:val="25"/>
                  </w:rPr>
                  <w:t>y</w:t>
                </w:r>
              </w:p>
            </w:txbxContent>
          </v:textbox>
          <w10:wrap type="none"/>
        </v:shape>
      </w:pict>
    </w: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27.802948pt;margin-top:59.3512pt;width:114.85pt;height:23.55pt;mso-position-horizontal-relative:page;mso-position-vertical-relative:page;z-index:-101224" type="#_x0000_t202" filled="false" stroked="false">
          <v:textbox inset="0,0,0,0">
            <w:txbxContent>
              <w:p>
                <w:pPr>
                  <w:spacing w:before="40"/>
                  <w:ind w:left="20" w:right="0" w:firstLine="0"/>
                  <w:jc w:val="left"/>
                  <w:rPr>
                    <w:sz w:val="25"/>
                  </w:rPr>
                </w:pPr>
                <w:r>
                  <w:rPr>
                    <w:color w:val="231F20"/>
                    <w:sz w:val="25"/>
                  </w:rPr>
                  <w:t>God Has Blessed Us</w:t>
                </w:r>
              </w:p>
            </w:txbxContent>
          </v:textbox>
          <w10:wrap type="none"/>
        </v:shape>
      </w:pict>
    </w:r>
    <w:r>
      <w:rPr/>
      <w:pict>
        <v:shape style="position:absolute;margin-left:466.938141pt;margin-top:59.3512pt;width:23.95pt;height:23.55pt;mso-position-horizontal-relative:page;mso-position-vertical-relative:page;z-index:-101200" type="#_x0000_t202" filled="false" stroked="false">
          <v:textbox inset="0,0,0,0">
            <w:txbxContent>
              <w:p>
                <w:pPr>
                  <w:spacing w:before="40"/>
                  <w:ind w:left="40" w:right="0" w:firstLine="0"/>
                  <w:jc w:val="left"/>
                  <w:rPr>
                    <w:sz w:val="25"/>
                  </w:rPr>
                </w:pPr>
                <w:r>
                  <w:rPr/>
                  <w:fldChar w:fldCharType="begin"/>
                </w:r>
                <w:r>
                  <w:rPr>
                    <w:color w:val="231F20"/>
                    <w:sz w:val="25"/>
                  </w:rPr>
                  <w:instrText> PAGE </w:instrText>
                </w:r>
                <w:r>
                  <w:rPr/>
                  <w:fldChar w:fldCharType="separate"/>
                </w:r>
                <w:r>
                  <w:rPr/>
                  <w:t>127</w:t>
                </w:r>
                <w:r>
                  <w:rPr/>
                  <w:fldChar w:fldCharType="end"/>
                </w:r>
              </w:p>
            </w:txbxContent>
          </v:textbox>
          <w10:wrap type="none"/>
        </v:shape>
      </w:pict>
    </w: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22.346291pt;margin-top:59.3512pt;width:23.9pt;height:23.55pt;mso-position-horizontal-relative:page;mso-position-vertical-relative:page;z-index:-101176" type="#_x0000_t202" filled="false" stroked="false">
          <v:textbox inset="0,0,0,0">
            <w:txbxContent>
              <w:p>
                <w:pPr>
                  <w:spacing w:before="40"/>
                  <w:ind w:left="40" w:right="0" w:firstLine="0"/>
                  <w:jc w:val="left"/>
                  <w:rPr>
                    <w:sz w:val="25"/>
                  </w:rPr>
                </w:pPr>
                <w:r>
                  <w:rPr/>
                  <w:fldChar w:fldCharType="begin"/>
                </w:r>
                <w:r>
                  <w:rPr>
                    <w:color w:val="231F20"/>
                    <w:sz w:val="25"/>
                  </w:rPr>
                  <w:instrText> PAGE </w:instrText>
                </w:r>
                <w:r>
                  <w:rPr/>
                  <w:fldChar w:fldCharType="separate"/>
                </w:r>
                <w:r>
                  <w:rPr/>
                  <w:t>130</w:t>
                </w:r>
                <w:r>
                  <w:rPr/>
                  <w:fldChar w:fldCharType="end"/>
                </w:r>
              </w:p>
            </w:txbxContent>
          </v:textbox>
          <w10:wrap type="none"/>
        </v:shape>
      </w:pict>
    </w:r>
    <w:r>
      <w:rPr/>
      <w:pict>
        <v:shape style="position:absolute;margin-left:168.910477pt;margin-top:59.3512pt;width:104.8pt;height:23.55pt;mso-position-horizontal-relative:page;mso-position-vertical-relative:page;z-index:-101152" type="#_x0000_t202" filled="false" stroked="false">
          <v:textbox inset="0,0,0,0">
            <w:txbxContent>
              <w:p>
                <w:pPr>
                  <w:spacing w:before="40"/>
                  <w:ind w:left="20" w:right="0" w:firstLine="0"/>
                  <w:jc w:val="left"/>
                  <w:rPr>
                    <w:sz w:val="25"/>
                  </w:rPr>
                </w:pPr>
                <w:r>
                  <w:rPr>
                    <w:color w:val="231F20"/>
                    <w:spacing w:val="9"/>
                    <w:w w:val="105"/>
                    <w:sz w:val="25"/>
                  </w:rPr>
                  <w:t>R</w:t>
                </w:r>
                <w:r>
                  <w:rPr>
                    <w:color w:val="231F20"/>
                    <w:spacing w:val="6"/>
                    <w:w w:val="112"/>
                    <w:sz w:val="25"/>
                  </w:rPr>
                  <w:t>o</w:t>
                </w:r>
                <w:r>
                  <w:rPr>
                    <w:color w:val="231F20"/>
                    <w:spacing w:val="13"/>
                    <w:w w:val="122"/>
                    <w:sz w:val="25"/>
                  </w:rPr>
                  <w:t>a</w:t>
                </w:r>
                <w:r>
                  <w:rPr>
                    <w:color w:val="231F20"/>
                    <w:w w:val="119"/>
                    <w:sz w:val="25"/>
                  </w:rPr>
                  <w:t>d</w:t>
                </w:r>
                <w:r>
                  <w:rPr>
                    <w:color w:val="231F20"/>
                    <w:spacing w:val="17"/>
                    <w:sz w:val="25"/>
                  </w:rPr>
                  <w:t> </w:t>
                </w:r>
                <w:r>
                  <w:rPr>
                    <w:color w:val="231F20"/>
                    <w:spacing w:val="10"/>
                    <w:w w:val="197"/>
                    <w:sz w:val="25"/>
                  </w:rPr>
                  <w:t>t</w:t>
                </w:r>
                <w:r>
                  <w:rPr>
                    <w:color w:val="231F20"/>
                    <w:w w:val="112"/>
                    <w:sz w:val="25"/>
                  </w:rPr>
                  <w:t>o</w:t>
                </w:r>
                <w:r>
                  <w:rPr>
                    <w:color w:val="231F20"/>
                    <w:spacing w:val="17"/>
                    <w:sz w:val="25"/>
                  </w:rPr>
                  <w:t> </w:t>
                </w:r>
                <w:r>
                  <w:rPr>
                    <w:color w:val="231F20"/>
                    <w:spacing w:val="16"/>
                    <w:w w:val="105"/>
                    <w:sz w:val="25"/>
                  </w:rPr>
                  <w:t>R</w:t>
                </w:r>
                <w:r>
                  <w:rPr>
                    <w:color w:val="231F20"/>
                    <w:spacing w:val="14"/>
                    <w:w w:val="111"/>
                    <w:sz w:val="25"/>
                  </w:rPr>
                  <w:t>e</w:t>
                </w:r>
                <w:r>
                  <w:rPr>
                    <w:color w:val="231F20"/>
                    <w:spacing w:val="12"/>
                    <w:w w:val="122"/>
                    <w:sz w:val="25"/>
                  </w:rPr>
                  <w:t>a</w:t>
                </w:r>
                <w:r>
                  <w:rPr>
                    <w:color w:val="231F20"/>
                    <w:spacing w:val="11"/>
                    <w:w w:val="169"/>
                    <w:sz w:val="25"/>
                  </w:rPr>
                  <w:t>l</w:t>
                </w:r>
                <w:r>
                  <w:rPr>
                    <w:color w:val="231F20"/>
                    <w:spacing w:val="9"/>
                    <w:w w:val="116"/>
                    <w:sz w:val="25"/>
                  </w:rPr>
                  <w:t>i</w:t>
                </w:r>
                <w:r>
                  <w:rPr>
                    <w:color w:val="231F20"/>
                    <w:spacing w:val="17"/>
                    <w:w w:val="197"/>
                    <w:sz w:val="25"/>
                  </w:rPr>
                  <w:t>t</w:t>
                </w:r>
                <w:r>
                  <w:rPr>
                    <w:color w:val="231F20"/>
                    <w:w w:val="96"/>
                    <w:sz w:val="25"/>
                  </w:rPr>
                  <w:t>y</w:t>
                </w:r>
              </w:p>
            </w:txbxContent>
          </v:textbox>
          <w10:wrap type="none"/>
        </v:shape>
      </w:pict>
    </w: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27.802948pt;margin-top:59.3512pt;width:114.85pt;height:23.55pt;mso-position-horizontal-relative:page;mso-position-vertical-relative:page;z-index:-101128" type="#_x0000_t202" filled="false" stroked="false">
          <v:textbox inset="0,0,0,0">
            <w:txbxContent>
              <w:p>
                <w:pPr>
                  <w:spacing w:before="40"/>
                  <w:ind w:left="20" w:right="0" w:firstLine="0"/>
                  <w:jc w:val="left"/>
                  <w:rPr>
                    <w:sz w:val="25"/>
                  </w:rPr>
                </w:pPr>
                <w:r>
                  <w:rPr>
                    <w:color w:val="231F20"/>
                    <w:sz w:val="25"/>
                  </w:rPr>
                  <w:t>God Has Blessed Us</w:t>
                </w:r>
              </w:p>
            </w:txbxContent>
          </v:textbox>
          <w10:wrap type="none"/>
        </v:shape>
      </w:pict>
    </w:r>
    <w:r>
      <w:rPr/>
      <w:pict>
        <v:shape style="position:absolute;margin-left:467.520355pt;margin-top:59.3512pt;width:23.35pt;height:23.55pt;mso-position-horizontal-relative:page;mso-position-vertical-relative:page;z-index:-101104" type="#_x0000_t202" filled="false" stroked="false">
          <v:textbox inset="0,0,0,0">
            <w:txbxContent>
              <w:p>
                <w:pPr>
                  <w:spacing w:before="40"/>
                  <w:ind w:left="40" w:right="0" w:firstLine="0"/>
                  <w:jc w:val="left"/>
                  <w:rPr>
                    <w:sz w:val="25"/>
                  </w:rPr>
                </w:pPr>
                <w:r>
                  <w:rPr/>
                  <w:fldChar w:fldCharType="begin"/>
                </w:r>
                <w:r>
                  <w:rPr>
                    <w:color w:val="231F20"/>
                    <w:sz w:val="25"/>
                  </w:rPr>
                  <w:instrText> PAGE </w:instrText>
                </w:r>
                <w:r>
                  <w:rPr/>
                  <w:fldChar w:fldCharType="separate"/>
                </w:r>
                <w:r>
                  <w:rPr/>
                  <w:t>131</w:t>
                </w:r>
                <w:r>
                  <w:rPr/>
                  <w:fldChar w:fldCharType="end"/>
                </w:r>
              </w:p>
            </w:txbxContent>
          </v:textbox>
          <w10:wrap type="non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22.346291pt;margin-top:59.3512pt;width:23.9pt;height:23.55pt;mso-position-horizontal-relative:page;mso-position-vertical-relative:page;z-index:-101080" type="#_x0000_t202" filled="false" stroked="false">
          <v:textbox inset="0,0,0,0">
            <w:txbxContent>
              <w:p>
                <w:pPr>
                  <w:spacing w:before="40"/>
                  <w:ind w:left="40" w:right="0" w:firstLine="0"/>
                  <w:jc w:val="left"/>
                  <w:rPr>
                    <w:sz w:val="25"/>
                  </w:rPr>
                </w:pPr>
                <w:r>
                  <w:rPr/>
                  <w:fldChar w:fldCharType="begin"/>
                </w:r>
                <w:r>
                  <w:rPr>
                    <w:color w:val="231F20"/>
                    <w:sz w:val="25"/>
                  </w:rPr>
                  <w:instrText> PAGE </w:instrText>
                </w:r>
                <w:r>
                  <w:rPr/>
                  <w:fldChar w:fldCharType="separate"/>
                </w:r>
                <w:r>
                  <w:rPr/>
                  <w:t>134</w:t>
                </w:r>
                <w:r>
                  <w:rPr/>
                  <w:fldChar w:fldCharType="end"/>
                </w:r>
              </w:p>
            </w:txbxContent>
          </v:textbox>
          <w10:wrap type="none"/>
        </v:shape>
      </w:pict>
    </w:r>
    <w:r>
      <w:rPr/>
      <w:pict>
        <v:shape style="position:absolute;margin-left:168.910477pt;margin-top:59.3512pt;width:104.8pt;height:23.55pt;mso-position-horizontal-relative:page;mso-position-vertical-relative:page;z-index:-101056" type="#_x0000_t202" filled="false" stroked="false">
          <v:textbox inset="0,0,0,0">
            <w:txbxContent>
              <w:p>
                <w:pPr>
                  <w:spacing w:before="40"/>
                  <w:ind w:left="20" w:right="0" w:firstLine="0"/>
                  <w:jc w:val="left"/>
                  <w:rPr>
                    <w:sz w:val="25"/>
                  </w:rPr>
                </w:pPr>
                <w:r>
                  <w:rPr>
                    <w:color w:val="231F20"/>
                    <w:spacing w:val="9"/>
                    <w:w w:val="105"/>
                    <w:sz w:val="25"/>
                  </w:rPr>
                  <w:t>R</w:t>
                </w:r>
                <w:r>
                  <w:rPr>
                    <w:color w:val="231F20"/>
                    <w:spacing w:val="6"/>
                    <w:w w:val="112"/>
                    <w:sz w:val="25"/>
                  </w:rPr>
                  <w:t>o</w:t>
                </w:r>
                <w:r>
                  <w:rPr>
                    <w:color w:val="231F20"/>
                    <w:spacing w:val="13"/>
                    <w:w w:val="122"/>
                    <w:sz w:val="25"/>
                  </w:rPr>
                  <w:t>a</w:t>
                </w:r>
                <w:r>
                  <w:rPr>
                    <w:color w:val="231F20"/>
                    <w:w w:val="119"/>
                    <w:sz w:val="25"/>
                  </w:rPr>
                  <w:t>d</w:t>
                </w:r>
                <w:r>
                  <w:rPr>
                    <w:color w:val="231F20"/>
                    <w:spacing w:val="17"/>
                    <w:sz w:val="25"/>
                  </w:rPr>
                  <w:t> </w:t>
                </w:r>
                <w:r>
                  <w:rPr>
                    <w:color w:val="231F20"/>
                    <w:spacing w:val="10"/>
                    <w:w w:val="197"/>
                    <w:sz w:val="25"/>
                  </w:rPr>
                  <w:t>t</w:t>
                </w:r>
                <w:r>
                  <w:rPr>
                    <w:color w:val="231F20"/>
                    <w:w w:val="112"/>
                    <w:sz w:val="25"/>
                  </w:rPr>
                  <w:t>o</w:t>
                </w:r>
                <w:r>
                  <w:rPr>
                    <w:color w:val="231F20"/>
                    <w:spacing w:val="17"/>
                    <w:sz w:val="25"/>
                  </w:rPr>
                  <w:t> </w:t>
                </w:r>
                <w:r>
                  <w:rPr>
                    <w:color w:val="231F20"/>
                    <w:spacing w:val="16"/>
                    <w:w w:val="105"/>
                    <w:sz w:val="25"/>
                  </w:rPr>
                  <w:t>R</w:t>
                </w:r>
                <w:r>
                  <w:rPr>
                    <w:color w:val="231F20"/>
                    <w:spacing w:val="14"/>
                    <w:w w:val="111"/>
                    <w:sz w:val="25"/>
                  </w:rPr>
                  <w:t>e</w:t>
                </w:r>
                <w:r>
                  <w:rPr>
                    <w:color w:val="231F20"/>
                    <w:spacing w:val="12"/>
                    <w:w w:val="122"/>
                    <w:sz w:val="25"/>
                  </w:rPr>
                  <w:t>a</w:t>
                </w:r>
                <w:r>
                  <w:rPr>
                    <w:color w:val="231F20"/>
                    <w:spacing w:val="11"/>
                    <w:w w:val="169"/>
                    <w:sz w:val="25"/>
                  </w:rPr>
                  <w:t>l</w:t>
                </w:r>
                <w:r>
                  <w:rPr>
                    <w:color w:val="231F20"/>
                    <w:spacing w:val="9"/>
                    <w:w w:val="116"/>
                    <w:sz w:val="25"/>
                  </w:rPr>
                  <w:t>i</w:t>
                </w:r>
                <w:r>
                  <w:rPr>
                    <w:color w:val="231F20"/>
                    <w:spacing w:val="17"/>
                    <w:w w:val="197"/>
                    <w:sz w:val="25"/>
                  </w:rPr>
                  <w:t>t</w:t>
                </w:r>
                <w:r>
                  <w:rPr>
                    <w:color w:val="231F20"/>
                    <w:w w:val="96"/>
                    <w:sz w:val="25"/>
                  </w:rPr>
                  <w:t>y</w:t>
                </w:r>
              </w:p>
            </w:txbxContent>
          </v:textbox>
          <w10:wrap type="none"/>
        </v:shape>
      </w:pict>
    </w: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50.040802pt;margin-top:59.3512pt;width:92.65pt;height:23.55pt;mso-position-horizontal-relative:page;mso-position-vertical-relative:page;z-index:-101032" type="#_x0000_t202" filled="false" stroked="false">
          <v:textbox inset="0,0,0,0">
            <w:txbxContent>
              <w:p>
                <w:pPr>
                  <w:spacing w:before="40"/>
                  <w:ind w:left="20" w:right="0" w:firstLine="0"/>
                  <w:jc w:val="left"/>
                  <w:rPr>
                    <w:sz w:val="25"/>
                  </w:rPr>
                </w:pPr>
                <w:r>
                  <w:rPr>
                    <w:color w:val="231F20"/>
                    <w:sz w:val="25"/>
                  </w:rPr>
                  <w:t>Call to Missions</w:t>
                </w:r>
              </w:p>
            </w:txbxContent>
          </v:textbox>
          <w10:wrap type="none"/>
        </v:shape>
      </w:pict>
    </w:r>
    <w:r>
      <w:rPr/>
      <w:pict>
        <v:shape style="position:absolute;margin-left:467.330505pt;margin-top:59.3512pt;width:23.55pt;height:23.55pt;mso-position-horizontal-relative:page;mso-position-vertical-relative:page;z-index:-101008" type="#_x0000_t202" filled="false" stroked="false">
          <v:textbox inset="0,0,0,0">
            <w:txbxContent>
              <w:p>
                <w:pPr>
                  <w:spacing w:before="40"/>
                  <w:ind w:left="40" w:right="0" w:firstLine="0"/>
                  <w:jc w:val="left"/>
                  <w:rPr>
                    <w:sz w:val="25"/>
                  </w:rPr>
                </w:pPr>
                <w:r>
                  <w:rPr/>
                  <w:fldChar w:fldCharType="begin"/>
                </w:r>
                <w:r>
                  <w:rPr>
                    <w:color w:val="231F20"/>
                    <w:sz w:val="25"/>
                  </w:rPr>
                  <w:instrText> PAGE </w:instrText>
                </w:r>
                <w:r>
                  <w:rPr/>
                  <w:fldChar w:fldCharType="separate"/>
                </w:r>
                <w:r>
                  <w:rPr/>
                  <w:t>135</w:t>
                </w:r>
                <w:r>
                  <w:rPr/>
                  <w:fldChar w:fldCharType="end"/>
                </w:r>
              </w:p>
            </w:txbxContent>
          </v:textbox>
          <w10:wrap type="none"/>
        </v:shape>
      </w:pict>
    </w: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22.346291pt;margin-top:59.3512pt;width:23.6pt;height:23.55pt;mso-position-horizontal-relative:page;mso-position-vertical-relative:page;z-index:-100984" type="#_x0000_t202" filled="false" stroked="false">
          <v:textbox inset="0,0,0,0">
            <w:txbxContent>
              <w:p>
                <w:pPr>
                  <w:spacing w:before="40"/>
                  <w:ind w:left="40" w:right="0" w:firstLine="0"/>
                  <w:jc w:val="left"/>
                  <w:rPr>
                    <w:sz w:val="25"/>
                  </w:rPr>
                </w:pPr>
                <w:r>
                  <w:rPr/>
                  <w:fldChar w:fldCharType="begin"/>
                </w:r>
                <w:r>
                  <w:rPr>
                    <w:color w:val="231F20"/>
                    <w:sz w:val="25"/>
                  </w:rPr>
                  <w:instrText> PAGE </w:instrText>
                </w:r>
                <w:r>
                  <w:rPr/>
                  <w:fldChar w:fldCharType="separate"/>
                </w:r>
                <w:r>
                  <w:rPr/>
                  <w:t>144</w:t>
                </w:r>
                <w:r>
                  <w:rPr/>
                  <w:fldChar w:fldCharType="end"/>
                </w:r>
              </w:p>
            </w:txbxContent>
          </v:textbox>
          <w10:wrap type="none"/>
        </v:shape>
      </w:pict>
    </w:r>
    <w:r>
      <w:rPr/>
      <w:pict>
        <v:shape style="position:absolute;margin-left:168.910477pt;margin-top:59.3512pt;width:104.8pt;height:23.55pt;mso-position-horizontal-relative:page;mso-position-vertical-relative:page;z-index:-100960" type="#_x0000_t202" filled="false" stroked="false">
          <v:textbox inset="0,0,0,0">
            <w:txbxContent>
              <w:p>
                <w:pPr>
                  <w:spacing w:before="40"/>
                  <w:ind w:left="20" w:right="0" w:firstLine="0"/>
                  <w:jc w:val="left"/>
                  <w:rPr>
                    <w:sz w:val="25"/>
                  </w:rPr>
                </w:pPr>
                <w:r>
                  <w:rPr>
                    <w:color w:val="231F20"/>
                    <w:spacing w:val="9"/>
                    <w:w w:val="105"/>
                    <w:sz w:val="25"/>
                  </w:rPr>
                  <w:t>R</w:t>
                </w:r>
                <w:r>
                  <w:rPr>
                    <w:color w:val="231F20"/>
                    <w:spacing w:val="6"/>
                    <w:w w:val="112"/>
                    <w:sz w:val="25"/>
                  </w:rPr>
                  <w:t>o</w:t>
                </w:r>
                <w:r>
                  <w:rPr>
                    <w:color w:val="231F20"/>
                    <w:spacing w:val="13"/>
                    <w:w w:val="122"/>
                    <w:sz w:val="25"/>
                  </w:rPr>
                  <w:t>a</w:t>
                </w:r>
                <w:r>
                  <w:rPr>
                    <w:color w:val="231F20"/>
                    <w:w w:val="119"/>
                    <w:sz w:val="25"/>
                  </w:rPr>
                  <w:t>d</w:t>
                </w:r>
                <w:r>
                  <w:rPr>
                    <w:color w:val="231F20"/>
                    <w:spacing w:val="17"/>
                    <w:sz w:val="25"/>
                  </w:rPr>
                  <w:t> </w:t>
                </w:r>
                <w:r>
                  <w:rPr>
                    <w:color w:val="231F20"/>
                    <w:spacing w:val="10"/>
                    <w:w w:val="197"/>
                    <w:sz w:val="25"/>
                  </w:rPr>
                  <w:t>t</w:t>
                </w:r>
                <w:r>
                  <w:rPr>
                    <w:color w:val="231F20"/>
                    <w:w w:val="112"/>
                    <w:sz w:val="25"/>
                  </w:rPr>
                  <w:t>o</w:t>
                </w:r>
                <w:r>
                  <w:rPr>
                    <w:color w:val="231F20"/>
                    <w:spacing w:val="17"/>
                    <w:sz w:val="25"/>
                  </w:rPr>
                  <w:t> </w:t>
                </w:r>
                <w:r>
                  <w:rPr>
                    <w:color w:val="231F20"/>
                    <w:spacing w:val="16"/>
                    <w:w w:val="105"/>
                    <w:sz w:val="25"/>
                  </w:rPr>
                  <w:t>R</w:t>
                </w:r>
                <w:r>
                  <w:rPr>
                    <w:color w:val="231F20"/>
                    <w:spacing w:val="14"/>
                    <w:w w:val="111"/>
                    <w:sz w:val="25"/>
                  </w:rPr>
                  <w:t>e</w:t>
                </w:r>
                <w:r>
                  <w:rPr>
                    <w:color w:val="231F20"/>
                    <w:spacing w:val="12"/>
                    <w:w w:val="122"/>
                    <w:sz w:val="25"/>
                  </w:rPr>
                  <w:t>a</w:t>
                </w:r>
                <w:r>
                  <w:rPr>
                    <w:color w:val="231F20"/>
                    <w:spacing w:val="11"/>
                    <w:w w:val="169"/>
                    <w:sz w:val="25"/>
                  </w:rPr>
                  <w:t>l</w:t>
                </w:r>
                <w:r>
                  <w:rPr>
                    <w:color w:val="231F20"/>
                    <w:spacing w:val="9"/>
                    <w:w w:val="116"/>
                    <w:sz w:val="25"/>
                  </w:rPr>
                  <w:t>i</w:t>
                </w:r>
                <w:r>
                  <w:rPr>
                    <w:color w:val="231F20"/>
                    <w:spacing w:val="17"/>
                    <w:w w:val="197"/>
                    <w:sz w:val="25"/>
                  </w:rPr>
                  <w:t>t</w:t>
                </w:r>
                <w:r>
                  <w:rPr>
                    <w:color w:val="231F20"/>
                    <w:w w:val="96"/>
                    <w:sz w:val="25"/>
                  </w:rPr>
                  <w:t>y</w:t>
                </w:r>
              </w:p>
            </w:txbxContent>
          </v:textbox>
          <w10:wrap type="none"/>
        </v:shape>
      </w:pict>
    </w: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40.535614pt;margin-top:59.3512pt;width:102.15pt;height:23.55pt;mso-position-horizontal-relative:page;mso-position-vertical-relative:page;z-index:-100936" type="#_x0000_t202" filled="false" stroked="false">
          <v:textbox inset="0,0,0,0">
            <w:txbxContent>
              <w:p>
                <w:pPr>
                  <w:spacing w:before="40"/>
                  <w:ind w:left="20" w:right="0" w:firstLine="0"/>
                  <w:jc w:val="left"/>
                  <w:rPr>
                    <w:sz w:val="25"/>
                  </w:rPr>
                </w:pPr>
                <w:r>
                  <w:rPr>
                    <w:color w:val="231F20"/>
                    <w:w w:val="105"/>
                    <w:sz w:val="25"/>
                  </w:rPr>
                  <w:t>The Army of God</w:t>
                </w:r>
              </w:p>
            </w:txbxContent>
          </v:textbox>
          <w10:wrap type="none"/>
        </v:shape>
      </w:pict>
    </w:r>
    <w:r>
      <w:rPr/>
      <w:pict>
        <v:shape style="position:absolute;margin-left:467.836761pt;margin-top:59.3512pt;width:23.05pt;height:23.55pt;mso-position-horizontal-relative:page;mso-position-vertical-relative:page;z-index:-100912" type="#_x0000_t202" filled="false" stroked="false">
          <v:textbox inset="0,0,0,0">
            <w:txbxContent>
              <w:p>
                <w:pPr>
                  <w:spacing w:before="40"/>
                  <w:ind w:left="40" w:right="0" w:firstLine="0"/>
                  <w:jc w:val="left"/>
                  <w:rPr>
                    <w:sz w:val="25"/>
                  </w:rPr>
                </w:pPr>
                <w:r>
                  <w:rPr/>
                  <w:fldChar w:fldCharType="begin"/>
                </w:r>
                <w:r>
                  <w:rPr>
                    <w:color w:val="231F20"/>
                    <w:sz w:val="25"/>
                  </w:rPr>
                  <w:instrText> PAGE </w:instrText>
                </w:r>
                <w:r>
                  <w:rPr/>
                  <w:fldChar w:fldCharType="separate"/>
                </w:r>
                <w:r>
                  <w:rPr/>
                  <w:t>143</w:t>
                </w:r>
                <w:r>
                  <w:rPr/>
                  <w:fldChar w:fldCharType="end"/>
                </w:r>
              </w:p>
            </w:txbxContent>
          </v:textbox>
          <w10:wrap type="none"/>
        </v:shape>
      </w:pict>
    </w: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22.346291pt;margin-top:59.3512pt;width:23.45pt;height:23.55pt;mso-position-horizontal-relative:page;mso-position-vertical-relative:page;z-index:-100888" type="#_x0000_t202" filled="false" stroked="false">
          <v:textbox inset="0,0,0,0">
            <w:txbxContent>
              <w:p>
                <w:pPr>
                  <w:spacing w:before="40"/>
                  <w:ind w:left="40" w:right="0" w:firstLine="0"/>
                  <w:jc w:val="left"/>
                  <w:rPr>
                    <w:sz w:val="25"/>
                  </w:rPr>
                </w:pPr>
                <w:r>
                  <w:rPr/>
                  <w:fldChar w:fldCharType="begin"/>
                </w:r>
                <w:r>
                  <w:rPr>
                    <w:color w:val="231F20"/>
                    <w:sz w:val="25"/>
                  </w:rPr>
                  <w:instrText> PAGE </w:instrText>
                </w:r>
                <w:r>
                  <w:rPr/>
                  <w:fldChar w:fldCharType="separate"/>
                </w:r>
                <w:r>
                  <w:rPr/>
                  <w:t>146</w:t>
                </w:r>
                <w:r>
                  <w:rPr/>
                  <w:fldChar w:fldCharType="end"/>
                </w:r>
              </w:p>
            </w:txbxContent>
          </v:textbox>
          <w10:wrap type="none"/>
        </v:shape>
      </w:pict>
    </w:r>
    <w:r>
      <w:rPr/>
      <w:pict>
        <v:shape style="position:absolute;margin-left:168.910477pt;margin-top:59.3512pt;width:104.8pt;height:23.55pt;mso-position-horizontal-relative:page;mso-position-vertical-relative:page;z-index:-100864" type="#_x0000_t202" filled="false" stroked="false">
          <v:textbox inset="0,0,0,0">
            <w:txbxContent>
              <w:p>
                <w:pPr>
                  <w:spacing w:before="40"/>
                  <w:ind w:left="20" w:right="0" w:firstLine="0"/>
                  <w:jc w:val="left"/>
                  <w:rPr>
                    <w:sz w:val="25"/>
                  </w:rPr>
                </w:pPr>
                <w:r>
                  <w:rPr>
                    <w:color w:val="231F20"/>
                    <w:spacing w:val="9"/>
                    <w:w w:val="105"/>
                    <w:sz w:val="25"/>
                  </w:rPr>
                  <w:t>R</w:t>
                </w:r>
                <w:r>
                  <w:rPr>
                    <w:color w:val="231F20"/>
                    <w:spacing w:val="6"/>
                    <w:w w:val="112"/>
                    <w:sz w:val="25"/>
                  </w:rPr>
                  <w:t>o</w:t>
                </w:r>
                <w:r>
                  <w:rPr>
                    <w:color w:val="231F20"/>
                    <w:spacing w:val="13"/>
                    <w:w w:val="122"/>
                    <w:sz w:val="25"/>
                  </w:rPr>
                  <w:t>a</w:t>
                </w:r>
                <w:r>
                  <w:rPr>
                    <w:color w:val="231F20"/>
                    <w:w w:val="119"/>
                    <w:sz w:val="25"/>
                  </w:rPr>
                  <w:t>d</w:t>
                </w:r>
                <w:r>
                  <w:rPr>
                    <w:color w:val="231F20"/>
                    <w:spacing w:val="17"/>
                    <w:sz w:val="25"/>
                  </w:rPr>
                  <w:t> </w:t>
                </w:r>
                <w:r>
                  <w:rPr>
                    <w:color w:val="231F20"/>
                    <w:spacing w:val="10"/>
                    <w:w w:val="197"/>
                    <w:sz w:val="25"/>
                  </w:rPr>
                  <w:t>t</w:t>
                </w:r>
                <w:r>
                  <w:rPr>
                    <w:color w:val="231F20"/>
                    <w:w w:val="112"/>
                    <w:sz w:val="25"/>
                  </w:rPr>
                  <w:t>o</w:t>
                </w:r>
                <w:r>
                  <w:rPr>
                    <w:color w:val="231F20"/>
                    <w:spacing w:val="17"/>
                    <w:sz w:val="25"/>
                  </w:rPr>
                  <w:t> </w:t>
                </w:r>
                <w:r>
                  <w:rPr>
                    <w:color w:val="231F20"/>
                    <w:spacing w:val="16"/>
                    <w:w w:val="105"/>
                    <w:sz w:val="25"/>
                  </w:rPr>
                  <w:t>R</w:t>
                </w:r>
                <w:r>
                  <w:rPr>
                    <w:color w:val="231F20"/>
                    <w:spacing w:val="14"/>
                    <w:w w:val="111"/>
                    <w:sz w:val="25"/>
                  </w:rPr>
                  <w:t>e</w:t>
                </w:r>
                <w:r>
                  <w:rPr>
                    <w:color w:val="231F20"/>
                    <w:spacing w:val="12"/>
                    <w:w w:val="122"/>
                    <w:sz w:val="25"/>
                  </w:rPr>
                  <w:t>a</w:t>
                </w:r>
                <w:r>
                  <w:rPr>
                    <w:color w:val="231F20"/>
                    <w:spacing w:val="11"/>
                    <w:w w:val="169"/>
                    <w:sz w:val="25"/>
                  </w:rPr>
                  <w:t>l</w:t>
                </w:r>
                <w:r>
                  <w:rPr>
                    <w:color w:val="231F20"/>
                    <w:spacing w:val="9"/>
                    <w:w w:val="116"/>
                    <w:sz w:val="25"/>
                  </w:rPr>
                  <w:t>i</w:t>
                </w:r>
                <w:r>
                  <w:rPr>
                    <w:color w:val="231F20"/>
                    <w:spacing w:val="17"/>
                    <w:w w:val="197"/>
                    <w:sz w:val="25"/>
                  </w:rPr>
                  <w:t>t</w:t>
                </w:r>
                <w:r>
                  <w:rPr>
                    <w:color w:val="231F20"/>
                    <w:w w:val="96"/>
                    <w:sz w:val="25"/>
                  </w:rPr>
                  <w:t>y</w:t>
                </w:r>
              </w:p>
            </w:txbxContent>
          </v:textbox>
          <w10:wrap type="none"/>
        </v:shape>
      </w:pict>
    </w: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8.577393pt;margin-top:59.3512pt;width:134.1pt;height:23.55pt;mso-position-horizontal-relative:page;mso-position-vertical-relative:page;z-index:-100840" type="#_x0000_t202" filled="false" stroked="false">
          <v:textbox inset="0,0,0,0">
            <w:txbxContent>
              <w:p>
                <w:pPr>
                  <w:spacing w:before="40"/>
                  <w:ind w:left="20" w:right="0" w:firstLine="0"/>
                  <w:jc w:val="left"/>
                  <w:rPr>
                    <w:sz w:val="25"/>
                  </w:rPr>
                </w:pPr>
                <w:r>
                  <w:rPr>
                    <w:color w:val="231F20"/>
                    <w:sz w:val="25"/>
                  </w:rPr>
                  <w:t>Get Involved Personally</w:t>
                </w:r>
              </w:p>
            </w:txbxContent>
          </v:textbox>
          <w10:wrap type="none"/>
        </v:shape>
      </w:pict>
    </w:r>
    <w:r>
      <w:rPr/>
      <w:pict>
        <v:shape style="position:absolute;margin-left:467.811462pt;margin-top:59.3512pt;width:23.05pt;height:23.55pt;mso-position-horizontal-relative:page;mso-position-vertical-relative:page;z-index:-100816" type="#_x0000_t202" filled="false" stroked="false">
          <v:textbox inset="0,0,0,0">
            <w:txbxContent>
              <w:p>
                <w:pPr>
                  <w:spacing w:before="40"/>
                  <w:ind w:left="40" w:right="0" w:firstLine="0"/>
                  <w:jc w:val="left"/>
                  <w:rPr>
                    <w:sz w:val="25"/>
                  </w:rPr>
                </w:pPr>
                <w:r>
                  <w:rPr/>
                  <w:fldChar w:fldCharType="begin"/>
                </w:r>
                <w:r>
                  <w:rPr>
                    <w:color w:val="231F20"/>
                    <w:sz w:val="25"/>
                  </w:rPr>
                  <w:instrText> PAGE </w:instrText>
                </w:r>
                <w:r>
                  <w:rPr/>
                  <w:fldChar w:fldCharType="separate"/>
                </w:r>
                <w:r>
                  <w:rPr/>
                  <w:t>149</w:t>
                </w:r>
                <w:r>
                  <w:rPr/>
                  <w:fldChar w:fldCharType="end"/>
                </w:r>
              </w:p>
            </w:txbxContent>
          </v:textbox>
          <w10:wrap type="none"/>
        </v:shape>
      </w:pict>
    </w: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22.346291pt;margin-top:59.3512pt;width:23.8pt;height:23.55pt;mso-position-horizontal-relative:page;mso-position-vertical-relative:page;z-index:-100792" type="#_x0000_t202" filled="false" stroked="false">
          <v:textbox inset="0,0,0,0">
            <w:txbxContent>
              <w:p>
                <w:pPr>
                  <w:spacing w:before="40"/>
                  <w:ind w:left="40" w:right="0" w:firstLine="0"/>
                  <w:jc w:val="left"/>
                  <w:rPr>
                    <w:sz w:val="25"/>
                  </w:rPr>
                </w:pPr>
                <w:r>
                  <w:rPr/>
                  <w:fldChar w:fldCharType="begin"/>
                </w:r>
                <w:r>
                  <w:rPr>
                    <w:color w:val="231F20"/>
                    <w:sz w:val="25"/>
                  </w:rPr>
                  <w:instrText> PAGE </w:instrText>
                </w:r>
                <w:r>
                  <w:rPr/>
                  <w:fldChar w:fldCharType="separate"/>
                </w:r>
                <w:r>
                  <w:rPr/>
                  <w:t>154</w:t>
                </w:r>
                <w:r>
                  <w:rPr/>
                  <w:fldChar w:fldCharType="end"/>
                </w:r>
              </w:p>
            </w:txbxContent>
          </v:textbox>
          <w10:wrap type="none"/>
        </v:shape>
      </w:pict>
    </w:r>
    <w:r>
      <w:rPr/>
      <w:pict>
        <v:shape style="position:absolute;margin-left:168.910477pt;margin-top:59.3512pt;width:104.8pt;height:23.55pt;mso-position-horizontal-relative:page;mso-position-vertical-relative:page;z-index:-100768" type="#_x0000_t202" filled="false" stroked="false">
          <v:textbox inset="0,0,0,0">
            <w:txbxContent>
              <w:p>
                <w:pPr>
                  <w:spacing w:before="40"/>
                  <w:ind w:left="20" w:right="0" w:firstLine="0"/>
                  <w:jc w:val="left"/>
                  <w:rPr>
                    <w:sz w:val="25"/>
                  </w:rPr>
                </w:pPr>
                <w:r>
                  <w:rPr>
                    <w:color w:val="231F20"/>
                    <w:spacing w:val="9"/>
                    <w:w w:val="105"/>
                    <w:sz w:val="25"/>
                  </w:rPr>
                  <w:t>R</w:t>
                </w:r>
                <w:r>
                  <w:rPr>
                    <w:color w:val="231F20"/>
                    <w:spacing w:val="6"/>
                    <w:w w:val="112"/>
                    <w:sz w:val="25"/>
                  </w:rPr>
                  <w:t>o</w:t>
                </w:r>
                <w:r>
                  <w:rPr>
                    <w:color w:val="231F20"/>
                    <w:spacing w:val="13"/>
                    <w:w w:val="122"/>
                    <w:sz w:val="25"/>
                  </w:rPr>
                  <w:t>a</w:t>
                </w:r>
                <w:r>
                  <w:rPr>
                    <w:color w:val="231F20"/>
                    <w:w w:val="119"/>
                    <w:sz w:val="25"/>
                  </w:rPr>
                  <w:t>d</w:t>
                </w:r>
                <w:r>
                  <w:rPr>
                    <w:color w:val="231F20"/>
                    <w:spacing w:val="17"/>
                    <w:sz w:val="25"/>
                  </w:rPr>
                  <w:t> </w:t>
                </w:r>
                <w:r>
                  <w:rPr>
                    <w:color w:val="231F20"/>
                    <w:spacing w:val="10"/>
                    <w:w w:val="197"/>
                    <w:sz w:val="25"/>
                  </w:rPr>
                  <w:t>t</w:t>
                </w:r>
                <w:r>
                  <w:rPr>
                    <w:color w:val="231F20"/>
                    <w:w w:val="112"/>
                    <w:sz w:val="25"/>
                  </w:rPr>
                  <w:t>o</w:t>
                </w:r>
                <w:r>
                  <w:rPr>
                    <w:color w:val="231F20"/>
                    <w:spacing w:val="17"/>
                    <w:sz w:val="25"/>
                  </w:rPr>
                  <w:t> </w:t>
                </w:r>
                <w:r>
                  <w:rPr>
                    <w:color w:val="231F20"/>
                    <w:spacing w:val="16"/>
                    <w:w w:val="105"/>
                    <w:sz w:val="25"/>
                  </w:rPr>
                  <w:t>R</w:t>
                </w:r>
                <w:r>
                  <w:rPr>
                    <w:color w:val="231F20"/>
                    <w:spacing w:val="14"/>
                    <w:w w:val="111"/>
                    <w:sz w:val="25"/>
                  </w:rPr>
                  <w:t>e</w:t>
                </w:r>
                <w:r>
                  <w:rPr>
                    <w:color w:val="231F20"/>
                    <w:spacing w:val="12"/>
                    <w:w w:val="122"/>
                    <w:sz w:val="25"/>
                  </w:rPr>
                  <w:t>a</w:t>
                </w:r>
                <w:r>
                  <w:rPr>
                    <w:color w:val="231F20"/>
                    <w:spacing w:val="11"/>
                    <w:w w:val="169"/>
                    <w:sz w:val="25"/>
                  </w:rPr>
                  <w:t>l</w:t>
                </w:r>
                <w:r>
                  <w:rPr>
                    <w:color w:val="231F20"/>
                    <w:spacing w:val="9"/>
                    <w:w w:val="116"/>
                    <w:sz w:val="25"/>
                  </w:rPr>
                  <w:t>i</w:t>
                </w:r>
                <w:r>
                  <w:rPr>
                    <w:color w:val="231F20"/>
                    <w:spacing w:val="17"/>
                    <w:w w:val="197"/>
                    <w:sz w:val="25"/>
                  </w:rPr>
                  <w:t>t</w:t>
                </w:r>
                <w:r>
                  <w:rPr>
                    <w:color w:val="231F20"/>
                    <w:w w:val="96"/>
                    <w:sz w:val="25"/>
                  </w:rPr>
                  <w:t>y</w:t>
                </w:r>
              </w:p>
            </w:txbxContent>
          </v:textbox>
          <w10:wrap type="non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22.346291pt;margin-top:59.3512pt;width:23.4pt;height:23.55pt;mso-position-horizontal-relative:page;mso-position-vertical-relative:page;z-index:-100744" type="#_x0000_t202" filled="false" stroked="false">
          <v:textbox inset="0,0,0,0">
            <w:txbxContent>
              <w:p>
                <w:pPr>
                  <w:spacing w:before="40"/>
                  <w:ind w:left="40" w:right="0" w:firstLine="0"/>
                  <w:jc w:val="left"/>
                  <w:rPr>
                    <w:sz w:val="25"/>
                  </w:rPr>
                </w:pPr>
                <w:r>
                  <w:rPr/>
                  <w:fldChar w:fldCharType="begin"/>
                </w:r>
                <w:r>
                  <w:rPr>
                    <w:color w:val="231F20"/>
                    <w:sz w:val="25"/>
                  </w:rPr>
                  <w:instrText> PAGE </w:instrText>
                </w:r>
                <w:r>
                  <w:rPr/>
                  <w:fldChar w:fldCharType="separate"/>
                </w:r>
                <w:r>
                  <w:rPr/>
                  <w:t>152</w:t>
                </w:r>
                <w:r>
                  <w:rPr/>
                  <w:fldChar w:fldCharType="end"/>
                </w:r>
              </w:p>
            </w:txbxContent>
          </v:textbox>
          <w10:wrap type="none"/>
        </v:shape>
      </w:pict>
    </w:r>
    <w:r>
      <w:rPr/>
      <w:pict>
        <v:shape style="position:absolute;margin-left:168.910477pt;margin-top:59.3512pt;width:104.8pt;height:23.55pt;mso-position-horizontal-relative:page;mso-position-vertical-relative:page;z-index:-100720" type="#_x0000_t202" filled="false" stroked="false">
          <v:textbox inset="0,0,0,0">
            <w:txbxContent>
              <w:p>
                <w:pPr>
                  <w:spacing w:before="40"/>
                  <w:ind w:left="20" w:right="0" w:firstLine="0"/>
                  <w:jc w:val="left"/>
                  <w:rPr>
                    <w:sz w:val="25"/>
                  </w:rPr>
                </w:pPr>
                <w:r>
                  <w:rPr>
                    <w:color w:val="231F20"/>
                    <w:spacing w:val="9"/>
                    <w:w w:val="105"/>
                    <w:sz w:val="25"/>
                  </w:rPr>
                  <w:t>R</w:t>
                </w:r>
                <w:r>
                  <w:rPr>
                    <w:color w:val="231F20"/>
                    <w:spacing w:val="6"/>
                    <w:w w:val="112"/>
                    <w:sz w:val="25"/>
                  </w:rPr>
                  <w:t>o</w:t>
                </w:r>
                <w:r>
                  <w:rPr>
                    <w:color w:val="231F20"/>
                    <w:spacing w:val="13"/>
                    <w:w w:val="122"/>
                    <w:sz w:val="25"/>
                  </w:rPr>
                  <w:t>a</w:t>
                </w:r>
                <w:r>
                  <w:rPr>
                    <w:color w:val="231F20"/>
                    <w:w w:val="119"/>
                    <w:sz w:val="25"/>
                  </w:rPr>
                  <w:t>d</w:t>
                </w:r>
                <w:r>
                  <w:rPr>
                    <w:color w:val="231F20"/>
                    <w:spacing w:val="17"/>
                    <w:sz w:val="25"/>
                  </w:rPr>
                  <w:t> </w:t>
                </w:r>
                <w:r>
                  <w:rPr>
                    <w:color w:val="231F20"/>
                    <w:spacing w:val="10"/>
                    <w:w w:val="197"/>
                    <w:sz w:val="25"/>
                  </w:rPr>
                  <w:t>t</w:t>
                </w:r>
                <w:r>
                  <w:rPr>
                    <w:color w:val="231F20"/>
                    <w:w w:val="112"/>
                    <w:sz w:val="25"/>
                  </w:rPr>
                  <w:t>o</w:t>
                </w:r>
                <w:r>
                  <w:rPr>
                    <w:color w:val="231F20"/>
                    <w:spacing w:val="17"/>
                    <w:sz w:val="25"/>
                  </w:rPr>
                  <w:t> </w:t>
                </w:r>
                <w:r>
                  <w:rPr>
                    <w:color w:val="231F20"/>
                    <w:spacing w:val="16"/>
                    <w:w w:val="105"/>
                    <w:sz w:val="25"/>
                  </w:rPr>
                  <w:t>R</w:t>
                </w:r>
                <w:r>
                  <w:rPr>
                    <w:color w:val="231F20"/>
                    <w:spacing w:val="14"/>
                    <w:w w:val="111"/>
                    <w:sz w:val="25"/>
                  </w:rPr>
                  <w:t>e</w:t>
                </w:r>
                <w:r>
                  <w:rPr>
                    <w:color w:val="231F20"/>
                    <w:spacing w:val="12"/>
                    <w:w w:val="122"/>
                    <w:sz w:val="25"/>
                  </w:rPr>
                  <w:t>a</w:t>
                </w:r>
                <w:r>
                  <w:rPr>
                    <w:color w:val="231F20"/>
                    <w:spacing w:val="11"/>
                    <w:w w:val="169"/>
                    <w:sz w:val="25"/>
                  </w:rPr>
                  <w:t>l</w:t>
                </w:r>
                <w:r>
                  <w:rPr>
                    <w:color w:val="231F20"/>
                    <w:spacing w:val="9"/>
                    <w:w w:val="116"/>
                    <w:sz w:val="25"/>
                  </w:rPr>
                  <w:t>i</w:t>
                </w:r>
                <w:r>
                  <w:rPr>
                    <w:color w:val="231F20"/>
                    <w:spacing w:val="17"/>
                    <w:w w:val="197"/>
                    <w:sz w:val="25"/>
                  </w:rPr>
                  <w:t>t</w:t>
                </w:r>
                <w:r>
                  <w:rPr>
                    <w:color w:val="231F20"/>
                    <w:w w:val="96"/>
                    <w:sz w:val="25"/>
                  </w:rPr>
                  <w:t>y</w:t>
                </w:r>
              </w:p>
            </w:txbxContent>
          </v:textbox>
          <w10:wrap type="none"/>
        </v:shape>
      </w:pict>
    </w: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40.814056pt;margin-top:59.3512pt;width:101.85pt;height:23.55pt;mso-position-horizontal-relative:page;mso-position-vertical-relative:page;z-index:-100696" type="#_x0000_t202" filled="false" stroked="false">
          <v:textbox inset="0,0,0,0">
            <w:txbxContent>
              <w:p>
                <w:pPr>
                  <w:spacing w:before="40"/>
                  <w:ind w:left="20" w:right="0" w:firstLine="0"/>
                  <w:jc w:val="left"/>
                  <w:rPr>
                    <w:sz w:val="25"/>
                  </w:rPr>
                </w:pPr>
                <w:r>
                  <w:rPr>
                    <w:color w:val="231F20"/>
                    <w:sz w:val="25"/>
                  </w:rPr>
                  <w:t>Loving Is Sharing</w:t>
                </w:r>
              </w:p>
            </w:txbxContent>
          </v:textbox>
          <w10:wrap type="none"/>
        </v:shape>
      </w:pict>
    </w:r>
    <w:r>
      <w:rPr/>
      <w:pict>
        <v:shape style="position:absolute;margin-left:467.406433pt;margin-top:59.3512pt;width:23.5pt;height:23.55pt;mso-position-horizontal-relative:page;mso-position-vertical-relative:page;z-index:-100672" type="#_x0000_t202" filled="false" stroked="false">
          <v:textbox inset="0,0,0,0">
            <w:txbxContent>
              <w:p>
                <w:pPr>
                  <w:spacing w:before="40"/>
                  <w:ind w:left="40" w:right="0" w:firstLine="0"/>
                  <w:jc w:val="left"/>
                  <w:rPr>
                    <w:sz w:val="25"/>
                  </w:rPr>
                </w:pPr>
                <w:r>
                  <w:rPr/>
                  <w:fldChar w:fldCharType="begin"/>
                </w:r>
                <w:r>
                  <w:rPr>
                    <w:color w:val="231F20"/>
                    <w:sz w:val="25"/>
                  </w:rPr>
                  <w:instrText> PAGE </w:instrText>
                </w:r>
                <w:r>
                  <w:rPr/>
                  <w:fldChar w:fldCharType="separate"/>
                </w:r>
                <w:r>
                  <w:rPr/>
                  <w:t>153</w:t>
                </w:r>
                <w:r>
                  <w:rPr/>
                  <w:fldChar w:fldCharType="end"/>
                </w:r>
              </w:p>
            </w:txbxContent>
          </v:textbox>
          <w10:wrap type="none"/>
        </v:shape>
      </w:pict>
    </w: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22.346291pt;margin-top:59.3512pt;width:23.6pt;height:23.55pt;mso-position-horizontal-relative:page;mso-position-vertical-relative:page;z-index:-100648" type="#_x0000_t202" filled="false" stroked="false">
          <v:textbox inset="0,0,0,0">
            <w:txbxContent>
              <w:p>
                <w:pPr>
                  <w:spacing w:before="40"/>
                  <w:ind w:left="40" w:right="0" w:firstLine="0"/>
                  <w:jc w:val="left"/>
                  <w:rPr>
                    <w:sz w:val="25"/>
                  </w:rPr>
                </w:pPr>
                <w:r>
                  <w:rPr/>
                  <w:fldChar w:fldCharType="begin"/>
                </w:r>
                <w:r>
                  <w:rPr>
                    <w:color w:val="231F20"/>
                    <w:sz w:val="25"/>
                  </w:rPr>
                  <w:instrText> PAGE </w:instrText>
                </w:r>
                <w:r>
                  <w:rPr/>
                  <w:fldChar w:fldCharType="separate"/>
                </w:r>
                <w:r>
                  <w:rPr/>
                  <w:t>158</w:t>
                </w:r>
                <w:r>
                  <w:rPr/>
                  <w:fldChar w:fldCharType="end"/>
                </w:r>
              </w:p>
            </w:txbxContent>
          </v:textbox>
          <w10:wrap type="none"/>
        </v:shape>
      </w:pict>
    </w:r>
    <w:r>
      <w:rPr/>
      <w:pict>
        <v:shape style="position:absolute;margin-left:168.910477pt;margin-top:59.3512pt;width:104.8pt;height:23.55pt;mso-position-horizontal-relative:page;mso-position-vertical-relative:page;z-index:-100624" type="#_x0000_t202" filled="false" stroked="false">
          <v:textbox inset="0,0,0,0">
            <w:txbxContent>
              <w:p>
                <w:pPr>
                  <w:spacing w:before="40"/>
                  <w:ind w:left="20" w:right="0" w:firstLine="0"/>
                  <w:jc w:val="left"/>
                  <w:rPr>
                    <w:sz w:val="25"/>
                  </w:rPr>
                </w:pPr>
                <w:r>
                  <w:rPr>
                    <w:color w:val="231F20"/>
                    <w:spacing w:val="9"/>
                    <w:w w:val="105"/>
                    <w:sz w:val="25"/>
                  </w:rPr>
                  <w:t>R</w:t>
                </w:r>
                <w:r>
                  <w:rPr>
                    <w:color w:val="231F20"/>
                    <w:spacing w:val="6"/>
                    <w:w w:val="112"/>
                    <w:sz w:val="25"/>
                  </w:rPr>
                  <w:t>o</w:t>
                </w:r>
                <w:r>
                  <w:rPr>
                    <w:color w:val="231F20"/>
                    <w:spacing w:val="13"/>
                    <w:w w:val="122"/>
                    <w:sz w:val="25"/>
                  </w:rPr>
                  <w:t>a</w:t>
                </w:r>
                <w:r>
                  <w:rPr>
                    <w:color w:val="231F20"/>
                    <w:w w:val="119"/>
                    <w:sz w:val="25"/>
                  </w:rPr>
                  <w:t>d</w:t>
                </w:r>
                <w:r>
                  <w:rPr>
                    <w:color w:val="231F20"/>
                    <w:spacing w:val="17"/>
                    <w:sz w:val="25"/>
                  </w:rPr>
                  <w:t> </w:t>
                </w:r>
                <w:r>
                  <w:rPr>
                    <w:color w:val="231F20"/>
                    <w:spacing w:val="10"/>
                    <w:w w:val="197"/>
                    <w:sz w:val="25"/>
                  </w:rPr>
                  <w:t>t</w:t>
                </w:r>
                <w:r>
                  <w:rPr>
                    <w:color w:val="231F20"/>
                    <w:w w:val="112"/>
                    <w:sz w:val="25"/>
                  </w:rPr>
                  <w:t>o</w:t>
                </w:r>
                <w:r>
                  <w:rPr>
                    <w:color w:val="231F20"/>
                    <w:spacing w:val="17"/>
                    <w:sz w:val="25"/>
                  </w:rPr>
                  <w:t> </w:t>
                </w:r>
                <w:r>
                  <w:rPr>
                    <w:color w:val="231F20"/>
                    <w:spacing w:val="16"/>
                    <w:w w:val="105"/>
                    <w:sz w:val="25"/>
                  </w:rPr>
                  <w:t>R</w:t>
                </w:r>
                <w:r>
                  <w:rPr>
                    <w:color w:val="231F20"/>
                    <w:spacing w:val="14"/>
                    <w:w w:val="111"/>
                    <w:sz w:val="25"/>
                  </w:rPr>
                  <w:t>e</w:t>
                </w:r>
                <w:r>
                  <w:rPr>
                    <w:color w:val="231F20"/>
                    <w:spacing w:val="12"/>
                    <w:w w:val="122"/>
                    <w:sz w:val="25"/>
                  </w:rPr>
                  <w:t>a</w:t>
                </w:r>
                <w:r>
                  <w:rPr>
                    <w:color w:val="231F20"/>
                    <w:spacing w:val="11"/>
                    <w:w w:val="169"/>
                    <w:sz w:val="25"/>
                  </w:rPr>
                  <w:t>l</w:t>
                </w:r>
                <w:r>
                  <w:rPr>
                    <w:color w:val="231F20"/>
                    <w:spacing w:val="9"/>
                    <w:w w:val="116"/>
                    <w:sz w:val="25"/>
                  </w:rPr>
                  <w:t>i</w:t>
                </w:r>
                <w:r>
                  <w:rPr>
                    <w:color w:val="231F20"/>
                    <w:spacing w:val="17"/>
                    <w:w w:val="197"/>
                    <w:sz w:val="25"/>
                  </w:rPr>
                  <w:t>t</w:t>
                </w:r>
                <w:r>
                  <w:rPr>
                    <w:color w:val="231F20"/>
                    <w:w w:val="96"/>
                    <w:sz w:val="25"/>
                  </w:rPr>
                  <w:t>y</w:t>
                </w:r>
              </w:p>
            </w:txbxContent>
          </v:textbox>
          <w10:wrap type="none"/>
        </v:shape>
      </w:pict>
    </w: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0.161865pt;margin-top:59.3512pt;width:152.550pt;height:23.55pt;mso-position-horizontal-relative:page;mso-position-vertical-relative:page;z-index:-100600" type="#_x0000_t202" filled="false" stroked="false">
          <v:textbox inset="0,0,0,0">
            <w:txbxContent>
              <w:p>
                <w:pPr>
                  <w:spacing w:before="40"/>
                  <w:ind w:left="20" w:right="0" w:firstLine="0"/>
                  <w:jc w:val="left"/>
                  <w:rPr>
                    <w:sz w:val="25"/>
                  </w:rPr>
                </w:pPr>
                <w:r>
                  <w:rPr>
                    <w:color w:val="231F20"/>
                    <w:sz w:val="25"/>
                  </w:rPr>
                  <w:t>Live As Christ Would Live</w:t>
                </w:r>
              </w:p>
            </w:txbxContent>
          </v:textbox>
          <w10:wrap type="none"/>
        </v:shape>
      </w:pict>
    </w:r>
    <w:r>
      <w:rPr/>
      <w:pict>
        <v:shape style="position:absolute;margin-left:467.444427pt;margin-top:59.3512pt;width:23.45pt;height:23.55pt;mso-position-horizontal-relative:page;mso-position-vertical-relative:page;z-index:-100576" type="#_x0000_t202" filled="false" stroked="false">
          <v:textbox inset="0,0,0,0">
            <w:txbxContent>
              <w:p>
                <w:pPr>
                  <w:spacing w:before="40"/>
                  <w:ind w:left="40" w:right="0" w:firstLine="0"/>
                  <w:jc w:val="left"/>
                  <w:rPr>
                    <w:sz w:val="25"/>
                  </w:rPr>
                </w:pPr>
                <w:r>
                  <w:rPr/>
                  <w:fldChar w:fldCharType="begin"/>
                </w:r>
                <w:r>
                  <w:rPr>
                    <w:color w:val="231F20"/>
                    <w:sz w:val="25"/>
                  </w:rPr>
                  <w:instrText> PAGE </w:instrText>
                </w:r>
                <w:r>
                  <w:rPr/>
                  <w:fldChar w:fldCharType="separate"/>
                </w:r>
                <w:r>
                  <w:rPr/>
                  <w:t>159</w:t>
                </w:r>
                <w:r>
                  <w:rPr/>
                  <w:fldChar w:fldCharType="end"/>
                </w:r>
              </w:p>
            </w:txbxContent>
          </v:textbox>
          <w10:wrap type="none"/>
        </v:shape>
      </w:pict>
    </w:r>
  </w:p>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22.346291pt;margin-top:59.3512pt;width:23.65pt;height:23.55pt;mso-position-horizontal-relative:page;mso-position-vertical-relative:page;z-index:-100552" type="#_x0000_t202" filled="false" stroked="false">
          <v:textbox inset="0,0,0,0">
            <w:txbxContent>
              <w:p>
                <w:pPr>
                  <w:spacing w:before="40"/>
                  <w:ind w:left="40" w:right="0" w:firstLine="0"/>
                  <w:jc w:val="left"/>
                  <w:rPr>
                    <w:sz w:val="25"/>
                  </w:rPr>
                </w:pPr>
                <w:r>
                  <w:rPr/>
                  <w:fldChar w:fldCharType="begin"/>
                </w:r>
                <w:r>
                  <w:rPr>
                    <w:color w:val="231F20"/>
                    <w:sz w:val="25"/>
                  </w:rPr>
                  <w:instrText> PAGE </w:instrText>
                </w:r>
                <w:r>
                  <w:rPr/>
                  <w:fldChar w:fldCharType="separate"/>
                </w:r>
                <w:r>
                  <w:rPr/>
                  <w:t>164</w:t>
                </w:r>
                <w:r>
                  <w:rPr/>
                  <w:fldChar w:fldCharType="end"/>
                </w:r>
              </w:p>
            </w:txbxContent>
          </v:textbox>
          <w10:wrap type="none"/>
        </v:shape>
      </w:pict>
    </w:r>
    <w:r>
      <w:rPr/>
      <w:pict>
        <v:shape style="position:absolute;margin-left:168.910477pt;margin-top:59.3512pt;width:104.8pt;height:23.55pt;mso-position-horizontal-relative:page;mso-position-vertical-relative:page;z-index:-100528" type="#_x0000_t202" filled="false" stroked="false">
          <v:textbox inset="0,0,0,0">
            <w:txbxContent>
              <w:p>
                <w:pPr>
                  <w:spacing w:before="40"/>
                  <w:ind w:left="20" w:right="0" w:firstLine="0"/>
                  <w:jc w:val="left"/>
                  <w:rPr>
                    <w:sz w:val="25"/>
                  </w:rPr>
                </w:pPr>
                <w:r>
                  <w:rPr>
                    <w:color w:val="231F20"/>
                    <w:spacing w:val="9"/>
                    <w:w w:val="105"/>
                    <w:sz w:val="25"/>
                  </w:rPr>
                  <w:t>R</w:t>
                </w:r>
                <w:r>
                  <w:rPr>
                    <w:color w:val="231F20"/>
                    <w:spacing w:val="6"/>
                    <w:w w:val="112"/>
                    <w:sz w:val="25"/>
                  </w:rPr>
                  <w:t>o</w:t>
                </w:r>
                <w:r>
                  <w:rPr>
                    <w:color w:val="231F20"/>
                    <w:spacing w:val="13"/>
                    <w:w w:val="122"/>
                    <w:sz w:val="25"/>
                  </w:rPr>
                  <w:t>a</w:t>
                </w:r>
                <w:r>
                  <w:rPr>
                    <w:color w:val="231F20"/>
                    <w:w w:val="119"/>
                    <w:sz w:val="25"/>
                  </w:rPr>
                  <w:t>d</w:t>
                </w:r>
                <w:r>
                  <w:rPr>
                    <w:color w:val="231F20"/>
                    <w:spacing w:val="17"/>
                    <w:sz w:val="25"/>
                  </w:rPr>
                  <w:t> </w:t>
                </w:r>
                <w:r>
                  <w:rPr>
                    <w:color w:val="231F20"/>
                    <w:spacing w:val="10"/>
                    <w:w w:val="197"/>
                    <w:sz w:val="25"/>
                  </w:rPr>
                  <w:t>t</w:t>
                </w:r>
                <w:r>
                  <w:rPr>
                    <w:color w:val="231F20"/>
                    <w:w w:val="112"/>
                    <w:sz w:val="25"/>
                  </w:rPr>
                  <w:t>o</w:t>
                </w:r>
                <w:r>
                  <w:rPr>
                    <w:color w:val="231F20"/>
                    <w:spacing w:val="17"/>
                    <w:sz w:val="25"/>
                  </w:rPr>
                  <w:t> </w:t>
                </w:r>
                <w:r>
                  <w:rPr>
                    <w:color w:val="231F20"/>
                    <w:spacing w:val="16"/>
                    <w:w w:val="105"/>
                    <w:sz w:val="25"/>
                  </w:rPr>
                  <w:t>R</w:t>
                </w:r>
                <w:r>
                  <w:rPr>
                    <w:color w:val="231F20"/>
                    <w:spacing w:val="14"/>
                    <w:w w:val="111"/>
                    <w:sz w:val="25"/>
                  </w:rPr>
                  <w:t>e</w:t>
                </w:r>
                <w:r>
                  <w:rPr>
                    <w:color w:val="231F20"/>
                    <w:spacing w:val="12"/>
                    <w:w w:val="122"/>
                    <w:sz w:val="25"/>
                  </w:rPr>
                  <w:t>a</w:t>
                </w:r>
                <w:r>
                  <w:rPr>
                    <w:color w:val="231F20"/>
                    <w:spacing w:val="11"/>
                    <w:w w:val="169"/>
                    <w:sz w:val="25"/>
                  </w:rPr>
                  <w:t>l</w:t>
                </w:r>
                <w:r>
                  <w:rPr>
                    <w:color w:val="231F20"/>
                    <w:spacing w:val="9"/>
                    <w:w w:val="116"/>
                    <w:sz w:val="25"/>
                  </w:rPr>
                  <w:t>i</w:t>
                </w:r>
                <w:r>
                  <w:rPr>
                    <w:color w:val="231F20"/>
                    <w:spacing w:val="17"/>
                    <w:w w:val="197"/>
                    <w:sz w:val="25"/>
                  </w:rPr>
                  <w:t>t</w:t>
                </w:r>
                <w:r>
                  <w:rPr>
                    <w:color w:val="231F20"/>
                    <w:w w:val="96"/>
                    <w:sz w:val="25"/>
                  </w:rPr>
                  <w:t>y</w:t>
                </w:r>
              </w:p>
            </w:txbxContent>
          </v:textbox>
          <w10:wrap type="none"/>
        </v:shape>
      </w:pict>
    </w: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0.161865pt;margin-top:59.3512pt;width:152.550pt;height:23.55pt;mso-position-horizontal-relative:page;mso-position-vertical-relative:page;z-index:-100504" type="#_x0000_t202" filled="false" stroked="false">
          <v:textbox inset="0,0,0,0">
            <w:txbxContent>
              <w:p>
                <w:pPr>
                  <w:spacing w:before="40"/>
                  <w:ind w:left="20" w:right="0" w:firstLine="0"/>
                  <w:jc w:val="left"/>
                  <w:rPr>
                    <w:sz w:val="25"/>
                  </w:rPr>
                </w:pPr>
                <w:r>
                  <w:rPr>
                    <w:color w:val="231F20"/>
                    <w:sz w:val="25"/>
                  </w:rPr>
                  <w:t>Live As Christ Would Live</w:t>
                </w:r>
              </w:p>
            </w:txbxContent>
          </v:textbox>
          <w10:wrap type="none"/>
        </v:shape>
      </w:pict>
    </w:r>
    <w:r>
      <w:rPr/>
      <w:pict>
        <v:shape style="position:absolute;margin-left:467.457062pt;margin-top:59.3512pt;width:23.4pt;height:23.55pt;mso-position-horizontal-relative:page;mso-position-vertical-relative:page;z-index:-100480" type="#_x0000_t202" filled="false" stroked="false">
          <v:textbox inset="0,0,0,0">
            <w:txbxContent>
              <w:p>
                <w:pPr>
                  <w:spacing w:before="40"/>
                  <w:ind w:left="40" w:right="0" w:firstLine="0"/>
                  <w:jc w:val="left"/>
                  <w:rPr>
                    <w:sz w:val="25"/>
                  </w:rPr>
                </w:pPr>
                <w:r>
                  <w:rPr/>
                  <w:fldChar w:fldCharType="begin"/>
                </w:r>
                <w:r>
                  <w:rPr>
                    <w:color w:val="231F20"/>
                    <w:sz w:val="25"/>
                  </w:rPr>
                  <w:instrText> PAGE </w:instrText>
                </w:r>
                <w:r>
                  <w:rPr/>
                  <w:fldChar w:fldCharType="separate"/>
                </w:r>
                <w:r>
                  <w:rPr/>
                  <w:t>163</w:t>
                </w:r>
                <w:r>
                  <w:rPr/>
                  <w:fldChar w:fldCharType="end"/>
                </w:r>
              </w:p>
            </w:txbxContent>
          </v:textbox>
          <w10:wrap type="none"/>
        </v:shape>
      </w:pict>
    </w:r>
  </w:p>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22.346291pt;margin-top:59.3512pt;width:23.5pt;height:23.55pt;mso-position-horizontal-relative:page;mso-position-vertical-relative:page;z-index:-100456" type="#_x0000_t202" filled="false" stroked="false">
          <v:textbox inset="0,0,0,0">
            <w:txbxContent>
              <w:p>
                <w:pPr>
                  <w:spacing w:before="40"/>
                  <w:ind w:left="40" w:right="0" w:firstLine="0"/>
                  <w:jc w:val="left"/>
                  <w:rPr>
                    <w:sz w:val="25"/>
                  </w:rPr>
                </w:pPr>
                <w:r>
                  <w:rPr/>
                  <w:fldChar w:fldCharType="begin"/>
                </w:r>
                <w:r>
                  <w:rPr>
                    <w:color w:val="231F20"/>
                    <w:sz w:val="25"/>
                  </w:rPr>
                  <w:instrText> PAGE </w:instrText>
                </w:r>
                <w:r>
                  <w:rPr/>
                  <w:fldChar w:fldCharType="separate"/>
                </w:r>
                <w:r>
                  <w:rPr/>
                  <w:t>166</w:t>
                </w:r>
                <w:r>
                  <w:rPr/>
                  <w:fldChar w:fldCharType="end"/>
                </w:r>
              </w:p>
            </w:txbxContent>
          </v:textbox>
          <w10:wrap type="none"/>
        </v:shape>
      </w:pict>
    </w:r>
    <w:r>
      <w:rPr/>
      <w:pict>
        <v:shape style="position:absolute;margin-left:168.910477pt;margin-top:59.3512pt;width:104.8pt;height:23.55pt;mso-position-horizontal-relative:page;mso-position-vertical-relative:page;z-index:-100432" type="#_x0000_t202" filled="false" stroked="false">
          <v:textbox inset="0,0,0,0">
            <w:txbxContent>
              <w:p>
                <w:pPr>
                  <w:spacing w:before="40"/>
                  <w:ind w:left="20" w:right="0" w:firstLine="0"/>
                  <w:jc w:val="left"/>
                  <w:rPr>
                    <w:sz w:val="25"/>
                  </w:rPr>
                </w:pPr>
                <w:r>
                  <w:rPr>
                    <w:color w:val="231F20"/>
                    <w:spacing w:val="9"/>
                    <w:w w:val="105"/>
                    <w:sz w:val="25"/>
                  </w:rPr>
                  <w:t>R</w:t>
                </w:r>
                <w:r>
                  <w:rPr>
                    <w:color w:val="231F20"/>
                    <w:spacing w:val="6"/>
                    <w:w w:val="112"/>
                    <w:sz w:val="25"/>
                  </w:rPr>
                  <w:t>o</w:t>
                </w:r>
                <w:r>
                  <w:rPr>
                    <w:color w:val="231F20"/>
                    <w:spacing w:val="13"/>
                    <w:w w:val="122"/>
                    <w:sz w:val="25"/>
                  </w:rPr>
                  <w:t>a</w:t>
                </w:r>
                <w:r>
                  <w:rPr>
                    <w:color w:val="231F20"/>
                    <w:w w:val="119"/>
                    <w:sz w:val="25"/>
                  </w:rPr>
                  <w:t>d</w:t>
                </w:r>
                <w:r>
                  <w:rPr>
                    <w:color w:val="231F20"/>
                    <w:spacing w:val="17"/>
                    <w:sz w:val="25"/>
                  </w:rPr>
                  <w:t> </w:t>
                </w:r>
                <w:r>
                  <w:rPr>
                    <w:color w:val="231F20"/>
                    <w:spacing w:val="10"/>
                    <w:w w:val="197"/>
                    <w:sz w:val="25"/>
                  </w:rPr>
                  <w:t>t</w:t>
                </w:r>
                <w:r>
                  <w:rPr>
                    <w:color w:val="231F20"/>
                    <w:w w:val="112"/>
                    <w:sz w:val="25"/>
                  </w:rPr>
                  <w:t>o</w:t>
                </w:r>
                <w:r>
                  <w:rPr>
                    <w:color w:val="231F20"/>
                    <w:spacing w:val="17"/>
                    <w:sz w:val="25"/>
                  </w:rPr>
                  <w:t> </w:t>
                </w:r>
                <w:r>
                  <w:rPr>
                    <w:color w:val="231F20"/>
                    <w:spacing w:val="16"/>
                    <w:w w:val="105"/>
                    <w:sz w:val="25"/>
                  </w:rPr>
                  <w:t>R</w:t>
                </w:r>
                <w:r>
                  <w:rPr>
                    <w:color w:val="231F20"/>
                    <w:spacing w:val="14"/>
                    <w:w w:val="111"/>
                    <w:sz w:val="25"/>
                  </w:rPr>
                  <w:t>e</w:t>
                </w:r>
                <w:r>
                  <w:rPr>
                    <w:color w:val="231F20"/>
                    <w:spacing w:val="12"/>
                    <w:w w:val="122"/>
                    <w:sz w:val="25"/>
                  </w:rPr>
                  <w:t>a</w:t>
                </w:r>
                <w:r>
                  <w:rPr>
                    <w:color w:val="231F20"/>
                    <w:spacing w:val="11"/>
                    <w:w w:val="169"/>
                    <w:sz w:val="25"/>
                  </w:rPr>
                  <w:t>l</w:t>
                </w:r>
                <w:r>
                  <w:rPr>
                    <w:color w:val="231F20"/>
                    <w:spacing w:val="9"/>
                    <w:w w:val="116"/>
                    <w:sz w:val="25"/>
                  </w:rPr>
                  <w:t>i</w:t>
                </w:r>
                <w:r>
                  <w:rPr>
                    <w:color w:val="231F20"/>
                    <w:spacing w:val="17"/>
                    <w:w w:val="197"/>
                    <w:sz w:val="25"/>
                  </w:rPr>
                  <w:t>t</w:t>
                </w:r>
                <w:r>
                  <w:rPr>
                    <w:color w:val="231F20"/>
                    <w:w w:val="96"/>
                    <w:sz w:val="25"/>
                  </w:rPr>
                  <w:t>y</w:t>
                </w:r>
              </w:p>
            </w:txbxContent>
          </v:textbox>
          <w10:wrap type="non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23.346291pt;margin-top:59.3512pt;width:15.95pt;height:23.55pt;mso-position-horizontal-relative:page;mso-position-vertical-relative:page;z-index:-102808" type="#_x0000_t202" filled="false" stroked="false">
          <v:textbox inset="0,0,0,0">
            <w:txbxContent>
              <w:p>
                <w:pPr>
                  <w:spacing w:before="40"/>
                  <w:ind w:left="20" w:right="0" w:firstLine="0"/>
                  <w:jc w:val="left"/>
                  <w:rPr>
                    <w:sz w:val="25"/>
                  </w:rPr>
                </w:pPr>
                <w:r>
                  <w:rPr>
                    <w:color w:val="231F20"/>
                    <w:sz w:val="25"/>
                  </w:rPr>
                  <w:t>20</w:t>
                </w:r>
              </w:p>
            </w:txbxContent>
          </v:textbox>
          <w10:wrap type="none"/>
        </v:shape>
      </w:pict>
    </w:r>
    <w:r>
      <w:rPr/>
      <w:pict>
        <v:shape style="position:absolute;margin-left:168.910477pt;margin-top:59.3512pt;width:104.8pt;height:23.55pt;mso-position-horizontal-relative:page;mso-position-vertical-relative:page;z-index:-102784" type="#_x0000_t202" filled="false" stroked="false">
          <v:textbox inset="0,0,0,0">
            <w:txbxContent>
              <w:p>
                <w:pPr>
                  <w:spacing w:before="40"/>
                  <w:ind w:left="20" w:right="0" w:firstLine="0"/>
                  <w:jc w:val="left"/>
                  <w:rPr>
                    <w:sz w:val="25"/>
                  </w:rPr>
                </w:pPr>
                <w:r>
                  <w:rPr>
                    <w:color w:val="231F20"/>
                    <w:spacing w:val="9"/>
                    <w:w w:val="105"/>
                    <w:sz w:val="25"/>
                  </w:rPr>
                  <w:t>R</w:t>
                </w:r>
                <w:r>
                  <w:rPr>
                    <w:color w:val="231F20"/>
                    <w:spacing w:val="6"/>
                    <w:w w:val="112"/>
                    <w:sz w:val="25"/>
                  </w:rPr>
                  <w:t>o</w:t>
                </w:r>
                <w:r>
                  <w:rPr>
                    <w:color w:val="231F20"/>
                    <w:spacing w:val="13"/>
                    <w:w w:val="122"/>
                    <w:sz w:val="25"/>
                  </w:rPr>
                  <w:t>a</w:t>
                </w:r>
                <w:r>
                  <w:rPr>
                    <w:color w:val="231F20"/>
                    <w:w w:val="119"/>
                    <w:sz w:val="25"/>
                  </w:rPr>
                  <w:t>d</w:t>
                </w:r>
                <w:r>
                  <w:rPr>
                    <w:color w:val="231F20"/>
                    <w:spacing w:val="17"/>
                    <w:sz w:val="25"/>
                  </w:rPr>
                  <w:t> </w:t>
                </w:r>
                <w:r>
                  <w:rPr>
                    <w:color w:val="231F20"/>
                    <w:spacing w:val="10"/>
                    <w:w w:val="197"/>
                    <w:sz w:val="25"/>
                  </w:rPr>
                  <w:t>t</w:t>
                </w:r>
                <w:r>
                  <w:rPr>
                    <w:color w:val="231F20"/>
                    <w:w w:val="112"/>
                    <w:sz w:val="25"/>
                  </w:rPr>
                  <w:t>o</w:t>
                </w:r>
                <w:r>
                  <w:rPr>
                    <w:color w:val="231F20"/>
                    <w:spacing w:val="17"/>
                    <w:sz w:val="25"/>
                  </w:rPr>
                  <w:t> </w:t>
                </w:r>
                <w:r>
                  <w:rPr>
                    <w:color w:val="231F20"/>
                    <w:spacing w:val="16"/>
                    <w:w w:val="105"/>
                    <w:sz w:val="25"/>
                  </w:rPr>
                  <w:t>R</w:t>
                </w:r>
                <w:r>
                  <w:rPr>
                    <w:color w:val="231F20"/>
                    <w:spacing w:val="14"/>
                    <w:w w:val="111"/>
                    <w:sz w:val="25"/>
                  </w:rPr>
                  <w:t>e</w:t>
                </w:r>
                <w:r>
                  <w:rPr>
                    <w:color w:val="231F20"/>
                    <w:spacing w:val="12"/>
                    <w:w w:val="122"/>
                    <w:sz w:val="25"/>
                  </w:rPr>
                  <w:t>a</w:t>
                </w:r>
                <w:r>
                  <w:rPr>
                    <w:color w:val="231F20"/>
                    <w:spacing w:val="11"/>
                    <w:w w:val="169"/>
                    <w:sz w:val="25"/>
                  </w:rPr>
                  <w:t>l</w:t>
                </w:r>
                <w:r>
                  <w:rPr>
                    <w:color w:val="231F20"/>
                    <w:spacing w:val="9"/>
                    <w:w w:val="116"/>
                    <w:sz w:val="25"/>
                  </w:rPr>
                  <w:t>i</w:t>
                </w:r>
                <w:r>
                  <w:rPr>
                    <w:color w:val="231F20"/>
                    <w:spacing w:val="17"/>
                    <w:w w:val="197"/>
                    <w:sz w:val="25"/>
                  </w:rPr>
                  <w:t>t</w:t>
                </w:r>
                <w:r>
                  <w:rPr>
                    <w:color w:val="231F20"/>
                    <w:w w:val="96"/>
                    <w:sz w:val="25"/>
                  </w:rPr>
                  <w:t>y</w:t>
                </w:r>
              </w:p>
            </w:txbxContent>
          </v:textbox>
          <w10:wrap type="none"/>
        </v:shape>
      </w:pict>
    </w:r>
  </w:p>
</w:hdr>
</file>

<file path=word/header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51.888672pt;margin-top:59.3512pt;width:90.8pt;height:23.55pt;mso-position-horizontal-relative:page;mso-position-vertical-relative:page;z-index:-100408" type="#_x0000_t202" filled="false" stroked="false">
          <v:textbox inset="0,0,0,0">
            <w:txbxContent>
              <w:p>
                <w:pPr>
                  <w:spacing w:before="40"/>
                  <w:ind w:left="20" w:right="0" w:firstLine="0"/>
                  <w:jc w:val="left"/>
                  <w:rPr>
                    <w:sz w:val="25"/>
                  </w:rPr>
                </w:pPr>
                <w:r>
                  <w:rPr>
                    <w:color w:val="231F20"/>
                    <w:w w:val="105"/>
                    <w:sz w:val="25"/>
                  </w:rPr>
                  <w:t>God and Riches</w:t>
                </w:r>
              </w:p>
            </w:txbxContent>
          </v:textbox>
          <w10:wrap type="none"/>
        </v:shape>
      </w:pict>
    </w:r>
    <w:r>
      <w:rPr/>
      <w:pict>
        <v:shape style="position:absolute;margin-left:467.798798pt;margin-top:59.3512pt;width:23.1pt;height:23.55pt;mso-position-horizontal-relative:page;mso-position-vertical-relative:page;z-index:-100384" type="#_x0000_t202" filled="false" stroked="false">
          <v:textbox inset="0,0,0,0">
            <w:txbxContent>
              <w:p>
                <w:pPr>
                  <w:spacing w:before="40"/>
                  <w:ind w:left="40" w:right="0" w:firstLine="0"/>
                  <w:jc w:val="left"/>
                  <w:rPr>
                    <w:sz w:val="25"/>
                  </w:rPr>
                </w:pPr>
                <w:r>
                  <w:rPr/>
                  <w:fldChar w:fldCharType="begin"/>
                </w:r>
                <w:r>
                  <w:rPr>
                    <w:color w:val="231F20"/>
                    <w:sz w:val="25"/>
                  </w:rPr>
                  <w:instrText> PAGE </w:instrText>
                </w:r>
                <w:r>
                  <w:rPr/>
                  <w:fldChar w:fldCharType="separate"/>
                </w:r>
                <w:r>
                  <w:rPr/>
                  <w:t>169</w:t>
                </w:r>
                <w:r>
                  <w:rPr/>
                  <w:fldChar w:fldCharType="end"/>
                </w:r>
              </w:p>
            </w:txbxContent>
          </v:textbox>
          <w10:wrap type="none"/>
        </v:shape>
      </w:pict>
    </w:r>
  </w:p>
</w:hdr>
</file>

<file path=word/header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22.346291pt;margin-top:59.3512pt;width:23.05pt;height:23.55pt;mso-position-horizontal-relative:page;mso-position-vertical-relative:page;z-index:-100360" type="#_x0000_t202" filled="false" stroked="false">
          <v:textbox inset="0,0,0,0">
            <w:txbxContent>
              <w:p>
                <w:pPr>
                  <w:spacing w:before="40"/>
                  <w:ind w:left="40" w:right="0" w:firstLine="0"/>
                  <w:jc w:val="left"/>
                  <w:rPr>
                    <w:sz w:val="25"/>
                  </w:rPr>
                </w:pPr>
                <w:r>
                  <w:rPr/>
                  <w:fldChar w:fldCharType="begin"/>
                </w:r>
                <w:r>
                  <w:rPr>
                    <w:color w:val="231F20"/>
                    <w:sz w:val="25"/>
                  </w:rPr>
                  <w:instrText> PAGE </w:instrText>
                </w:r>
                <w:r>
                  <w:rPr/>
                  <w:fldChar w:fldCharType="separate"/>
                </w:r>
                <w:r>
                  <w:rPr/>
                  <w:t>170</w:t>
                </w:r>
                <w:r>
                  <w:rPr/>
                  <w:fldChar w:fldCharType="end"/>
                </w:r>
              </w:p>
            </w:txbxContent>
          </v:textbox>
          <w10:wrap type="none"/>
        </v:shape>
      </w:pict>
    </w:r>
    <w:r>
      <w:rPr/>
      <w:pict>
        <v:shape style="position:absolute;margin-left:168.910477pt;margin-top:59.3512pt;width:104.8pt;height:23.55pt;mso-position-horizontal-relative:page;mso-position-vertical-relative:page;z-index:-100336" type="#_x0000_t202" filled="false" stroked="false">
          <v:textbox inset="0,0,0,0">
            <w:txbxContent>
              <w:p>
                <w:pPr>
                  <w:spacing w:before="40"/>
                  <w:ind w:left="20" w:right="0" w:firstLine="0"/>
                  <w:jc w:val="left"/>
                  <w:rPr>
                    <w:sz w:val="25"/>
                  </w:rPr>
                </w:pPr>
                <w:r>
                  <w:rPr>
                    <w:color w:val="231F20"/>
                    <w:spacing w:val="9"/>
                    <w:w w:val="105"/>
                    <w:sz w:val="25"/>
                  </w:rPr>
                  <w:t>R</w:t>
                </w:r>
                <w:r>
                  <w:rPr>
                    <w:color w:val="231F20"/>
                    <w:spacing w:val="6"/>
                    <w:w w:val="112"/>
                    <w:sz w:val="25"/>
                  </w:rPr>
                  <w:t>o</w:t>
                </w:r>
                <w:r>
                  <w:rPr>
                    <w:color w:val="231F20"/>
                    <w:spacing w:val="13"/>
                    <w:w w:val="122"/>
                    <w:sz w:val="25"/>
                  </w:rPr>
                  <w:t>a</w:t>
                </w:r>
                <w:r>
                  <w:rPr>
                    <w:color w:val="231F20"/>
                    <w:w w:val="119"/>
                    <w:sz w:val="25"/>
                  </w:rPr>
                  <w:t>d</w:t>
                </w:r>
                <w:r>
                  <w:rPr>
                    <w:color w:val="231F20"/>
                    <w:spacing w:val="17"/>
                    <w:sz w:val="25"/>
                  </w:rPr>
                  <w:t> </w:t>
                </w:r>
                <w:r>
                  <w:rPr>
                    <w:color w:val="231F20"/>
                    <w:spacing w:val="10"/>
                    <w:w w:val="197"/>
                    <w:sz w:val="25"/>
                  </w:rPr>
                  <w:t>t</w:t>
                </w:r>
                <w:r>
                  <w:rPr>
                    <w:color w:val="231F20"/>
                    <w:w w:val="112"/>
                    <w:sz w:val="25"/>
                  </w:rPr>
                  <w:t>o</w:t>
                </w:r>
                <w:r>
                  <w:rPr>
                    <w:color w:val="231F20"/>
                    <w:spacing w:val="17"/>
                    <w:sz w:val="25"/>
                  </w:rPr>
                  <w:t> </w:t>
                </w:r>
                <w:r>
                  <w:rPr>
                    <w:color w:val="231F20"/>
                    <w:spacing w:val="16"/>
                    <w:w w:val="105"/>
                    <w:sz w:val="25"/>
                  </w:rPr>
                  <w:t>R</w:t>
                </w:r>
                <w:r>
                  <w:rPr>
                    <w:color w:val="231F20"/>
                    <w:spacing w:val="14"/>
                    <w:w w:val="111"/>
                    <w:sz w:val="25"/>
                  </w:rPr>
                  <w:t>e</w:t>
                </w:r>
                <w:r>
                  <w:rPr>
                    <w:color w:val="231F20"/>
                    <w:spacing w:val="12"/>
                    <w:w w:val="122"/>
                    <w:sz w:val="25"/>
                  </w:rPr>
                  <w:t>a</w:t>
                </w:r>
                <w:r>
                  <w:rPr>
                    <w:color w:val="231F20"/>
                    <w:spacing w:val="11"/>
                    <w:w w:val="169"/>
                    <w:sz w:val="25"/>
                  </w:rPr>
                  <w:t>l</w:t>
                </w:r>
                <w:r>
                  <w:rPr>
                    <w:color w:val="231F20"/>
                    <w:spacing w:val="9"/>
                    <w:w w:val="116"/>
                    <w:sz w:val="25"/>
                  </w:rPr>
                  <w:t>i</w:t>
                </w:r>
                <w:r>
                  <w:rPr>
                    <w:color w:val="231F20"/>
                    <w:spacing w:val="17"/>
                    <w:w w:val="197"/>
                    <w:sz w:val="25"/>
                  </w:rPr>
                  <w:t>t</w:t>
                </w:r>
                <w:r>
                  <w:rPr>
                    <w:color w:val="231F20"/>
                    <w:w w:val="96"/>
                    <w:sz w:val="25"/>
                  </w:rPr>
                  <w:t>y</w:t>
                </w:r>
              </w:p>
            </w:txbxContent>
          </v:textbox>
          <w10:wrap type="none"/>
        </v:shape>
      </w:pict>
    </w:r>
  </w:p>
</w:hdr>
</file>

<file path=word/header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51.888672pt;margin-top:59.3512pt;width:90.8pt;height:23.55pt;mso-position-horizontal-relative:page;mso-position-vertical-relative:page;z-index:-100312" type="#_x0000_t202" filled="false" stroked="false">
          <v:textbox inset="0,0,0,0">
            <w:txbxContent>
              <w:p>
                <w:pPr>
                  <w:spacing w:before="40"/>
                  <w:ind w:left="20" w:right="0" w:firstLine="0"/>
                  <w:jc w:val="left"/>
                  <w:rPr>
                    <w:sz w:val="25"/>
                  </w:rPr>
                </w:pPr>
                <w:r>
                  <w:rPr>
                    <w:color w:val="231F20"/>
                    <w:w w:val="105"/>
                    <w:sz w:val="25"/>
                  </w:rPr>
                  <w:t>God and Riches</w:t>
                </w:r>
              </w:p>
            </w:txbxContent>
          </v:textbox>
          <w10:wrap type="none"/>
        </v:shape>
      </w:pict>
    </w:r>
    <w:r>
      <w:rPr/>
      <w:pict>
        <v:shape style="position:absolute;margin-left:467.824127pt;margin-top:59.3512pt;width:23.05pt;height:23.55pt;mso-position-horizontal-relative:page;mso-position-vertical-relative:page;z-index:-100288" type="#_x0000_t202" filled="false" stroked="false">
          <v:textbox inset="0,0,0,0">
            <w:txbxContent>
              <w:p>
                <w:pPr>
                  <w:spacing w:before="40"/>
                  <w:ind w:left="40" w:right="0" w:firstLine="0"/>
                  <w:jc w:val="left"/>
                  <w:rPr>
                    <w:sz w:val="25"/>
                  </w:rPr>
                </w:pPr>
                <w:r>
                  <w:rPr/>
                  <w:fldChar w:fldCharType="begin"/>
                </w:r>
                <w:r>
                  <w:rPr>
                    <w:color w:val="231F20"/>
                    <w:sz w:val="25"/>
                  </w:rPr>
                  <w:instrText> PAGE </w:instrText>
                </w:r>
                <w:r>
                  <w:rPr/>
                  <w:fldChar w:fldCharType="separate"/>
                </w:r>
                <w:r>
                  <w:rPr/>
                  <w:t>171</w:t>
                </w:r>
                <w:r>
                  <w:rPr/>
                  <w:fldChar w:fldCharType="end"/>
                </w:r>
              </w:p>
            </w:txbxContent>
          </v:textbox>
          <w10:wrap type="none"/>
        </v:shape>
      </w:pict>
    </w:r>
  </w:p>
</w:hdr>
</file>

<file path=word/header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22.346291pt;margin-top:59.3512pt;width:23.1pt;height:23.55pt;mso-position-horizontal-relative:page;mso-position-vertical-relative:page;z-index:-100264" type="#_x0000_t202" filled="false" stroked="false">
          <v:textbox inset="0,0,0,0">
            <w:txbxContent>
              <w:p>
                <w:pPr>
                  <w:spacing w:before="40"/>
                  <w:ind w:left="40" w:right="0" w:firstLine="0"/>
                  <w:jc w:val="left"/>
                  <w:rPr>
                    <w:sz w:val="25"/>
                  </w:rPr>
                </w:pPr>
                <w:r>
                  <w:rPr/>
                  <w:fldChar w:fldCharType="begin"/>
                </w:r>
                <w:r>
                  <w:rPr>
                    <w:color w:val="231F20"/>
                    <w:sz w:val="25"/>
                  </w:rPr>
                  <w:instrText> PAGE </w:instrText>
                </w:r>
                <w:r>
                  <w:rPr/>
                  <w:fldChar w:fldCharType="separate"/>
                </w:r>
                <w:r>
                  <w:rPr/>
                  <w:t>178</w:t>
                </w:r>
                <w:r>
                  <w:rPr/>
                  <w:fldChar w:fldCharType="end"/>
                </w:r>
              </w:p>
            </w:txbxContent>
          </v:textbox>
          <w10:wrap type="none"/>
        </v:shape>
      </w:pict>
    </w:r>
    <w:r>
      <w:rPr/>
      <w:pict>
        <v:shape style="position:absolute;margin-left:168.910477pt;margin-top:59.3512pt;width:104.8pt;height:23.55pt;mso-position-horizontal-relative:page;mso-position-vertical-relative:page;z-index:-100240" type="#_x0000_t202" filled="false" stroked="false">
          <v:textbox inset="0,0,0,0">
            <w:txbxContent>
              <w:p>
                <w:pPr>
                  <w:spacing w:before="40"/>
                  <w:ind w:left="20" w:right="0" w:firstLine="0"/>
                  <w:jc w:val="left"/>
                  <w:rPr>
                    <w:sz w:val="25"/>
                  </w:rPr>
                </w:pPr>
                <w:r>
                  <w:rPr>
                    <w:color w:val="231F20"/>
                    <w:spacing w:val="9"/>
                    <w:w w:val="105"/>
                    <w:sz w:val="25"/>
                  </w:rPr>
                  <w:t>R</w:t>
                </w:r>
                <w:r>
                  <w:rPr>
                    <w:color w:val="231F20"/>
                    <w:spacing w:val="6"/>
                    <w:w w:val="112"/>
                    <w:sz w:val="25"/>
                  </w:rPr>
                  <w:t>o</w:t>
                </w:r>
                <w:r>
                  <w:rPr>
                    <w:color w:val="231F20"/>
                    <w:spacing w:val="13"/>
                    <w:w w:val="122"/>
                    <w:sz w:val="25"/>
                  </w:rPr>
                  <w:t>a</w:t>
                </w:r>
                <w:r>
                  <w:rPr>
                    <w:color w:val="231F20"/>
                    <w:w w:val="119"/>
                    <w:sz w:val="25"/>
                  </w:rPr>
                  <w:t>d</w:t>
                </w:r>
                <w:r>
                  <w:rPr>
                    <w:color w:val="231F20"/>
                    <w:spacing w:val="17"/>
                    <w:sz w:val="25"/>
                  </w:rPr>
                  <w:t> </w:t>
                </w:r>
                <w:r>
                  <w:rPr>
                    <w:color w:val="231F20"/>
                    <w:spacing w:val="10"/>
                    <w:w w:val="197"/>
                    <w:sz w:val="25"/>
                  </w:rPr>
                  <w:t>t</w:t>
                </w:r>
                <w:r>
                  <w:rPr>
                    <w:color w:val="231F20"/>
                    <w:w w:val="112"/>
                    <w:sz w:val="25"/>
                  </w:rPr>
                  <w:t>o</w:t>
                </w:r>
                <w:r>
                  <w:rPr>
                    <w:color w:val="231F20"/>
                    <w:spacing w:val="17"/>
                    <w:sz w:val="25"/>
                  </w:rPr>
                  <w:t> </w:t>
                </w:r>
                <w:r>
                  <w:rPr>
                    <w:color w:val="231F20"/>
                    <w:spacing w:val="16"/>
                    <w:w w:val="105"/>
                    <w:sz w:val="25"/>
                  </w:rPr>
                  <w:t>R</w:t>
                </w:r>
                <w:r>
                  <w:rPr>
                    <w:color w:val="231F20"/>
                    <w:spacing w:val="14"/>
                    <w:w w:val="111"/>
                    <w:sz w:val="25"/>
                  </w:rPr>
                  <w:t>e</w:t>
                </w:r>
                <w:r>
                  <w:rPr>
                    <w:color w:val="231F20"/>
                    <w:spacing w:val="12"/>
                    <w:w w:val="122"/>
                    <w:sz w:val="25"/>
                  </w:rPr>
                  <w:t>a</w:t>
                </w:r>
                <w:r>
                  <w:rPr>
                    <w:color w:val="231F20"/>
                    <w:spacing w:val="11"/>
                    <w:w w:val="169"/>
                    <w:sz w:val="25"/>
                  </w:rPr>
                  <w:t>l</w:t>
                </w:r>
                <w:r>
                  <w:rPr>
                    <w:color w:val="231F20"/>
                    <w:spacing w:val="9"/>
                    <w:w w:val="116"/>
                    <w:sz w:val="25"/>
                  </w:rPr>
                  <w:t>i</w:t>
                </w:r>
                <w:r>
                  <w:rPr>
                    <w:color w:val="231F20"/>
                    <w:spacing w:val="17"/>
                    <w:w w:val="197"/>
                    <w:sz w:val="25"/>
                  </w:rPr>
                  <w:t>t</w:t>
                </w:r>
                <w:r>
                  <w:rPr>
                    <w:color w:val="231F20"/>
                    <w:w w:val="96"/>
                    <w:sz w:val="25"/>
                  </w:rPr>
                  <w:t>y</w:t>
                </w:r>
              </w:p>
            </w:txbxContent>
          </v:textbox>
          <w10:wrap type="none"/>
        </v:shape>
      </w:pict>
    </w:r>
  </w:p>
</w:hdr>
</file>

<file path=word/header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4.680298pt;margin-top:59.3512pt;width:147.950pt;height:23.55pt;mso-position-horizontal-relative:page;mso-position-vertical-relative:page;z-index:-100216" type="#_x0000_t202" filled="false" stroked="false">
          <v:textbox inset="0,0,0,0">
            <w:txbxContent>
              <w:p>
                <w:pPr>
                  <w:spacing w:before="40"/>
                  <w:ind w:left="20" w:right="0" w:firstLine="0"/>
                  <w:jc w:val="left"/>
                  <w:rPr>
                    <w:sz w:val="25"/>
                  </w:rPr>
                </w:pPr>
                <w:r>
                  <w:rPr>
                    <w:color w:val="231F20"/>
                    <w:sz w:val="25"/>
                  </w:rPr>
                  <w:t>New Testament Simplicity</w:t>
                </w:r>
              </w:p>
            </w:txbxContent>
          </v:textbox>
          <w10:wrap type="none"/>
        </v:shape>
      </w:pict>
    </w:r>
    <w:r>
      <w:rPr/>
      <w:pict>
        <v:shape style="position:absolute;margin-left:467.608948pt;margin-top:59.3512pt;width:23.3pt;height:23.55pt;mso-position-horizontal-relative:page;mso-position-vertical-relative:page;z-index:-100192" type="#_x0000_t202" filled="false" stroked="false">
          <v:textbox inset="0,0,0,0">
            <w:txbxContent>
              <w:p>
                <w:pPr>
                  <w:spacing w:before="40"/>
                  <w:ind w:left="40" w:right="0" w:firstLine="0"/>
                  <w:jc w:val="left"/>
                  <w:rPr>
                    <w:sz w:val="25"/>
                  </w:rPr>
                </w:pPr>
                <w:r>
                  <w:rPr/>
                  <w:fldChar w:fldCharType="begin"/>
                </w:r>
                <w:r>
                  <w:rPr>
                    <w:color w:val="231F20"/>
                    <w:sz w:val="25"/>
                  </w:rPr>
                  <w:instrText> PAGE </w:instrText>
                </w:r>
                <w:r>
                  <w:rPr/>
                  <w:fldChar w:fldCharType="separate"/>
                </w:r>
                <w:r>
                  <w:rPr/>
                  <w:t>177</w:t>
                </w:r>
                <w:r>
                  <w:rPr/>
                  <w:fldChar w:fldCharType="end"/>
                </w:r>
              </w:p>
            </w:txbxContent>
          </v:textbox>
          <w10:wrap type="none"/>
        </v:shape>
      </w:pict>
    </w:r>
  </w:p>
</w:hdr>
</file>

<file path=word/header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22.346291pt;margin-top:59.3512pt;width:23.7pt;height:23.55pt;mso-position-horizontal-relative:page;mso-position-vertical-relative:page;z-index:-100168" type="#_x0000_t202" filled="false" stroked="false">
          <v:textbox inset="0,0,0,0">
            <w:txbxContent>
              <w:p>
                <w:pPr>
                  <w:spacing w:before="40"/>
                  <w:ind w:left="40" w:right="0" w:firstLine="0"/>
                  <w:jc w:val="left"/>
                  <w:rPr>
                    <w:sz w:val="25"/>
                  </w:rPr>
                </w:pPr>
                <w:r>
                  <w:rPr/>
                  <w:fldChar w:fldCharType="begin"/>
                </w:r>
                <w:r>
                  <w:rPr>
                    <w:color w:val="231F20"/>
                    <w:sz w:val="25"/>
                  </w:rPr>
                  <w:instrText> PAGE </w:instrText>
                </w:r>
                <w:r>
                  <w:rPr/>
                  <w:fldChar w:fldCharType="separate"/>
                </w:r>
                <w:r>
                  <w:rPr/>
                  <w:t>180</w:t>
                </w:r>
                <w:r>
                  <w:rPr/>
                  <w:fldChar w:fldCharType="end"/>
                </w:r>
              </w:p>
            </w:txbxContent>
          </v:textbox>
          <w10:wrap type="none"/>
        </v:shape>
      </w:pict>
    </w:r>
    <w:r>
      <w:rPr/>
      <w:pict>
        <v:shape style="position:absolute;margin-left:168.910477pt;margin-top:59.3512pt;width:104.8pt;height:23.55pt;mso-position-horizontal-relative:page;mso-position-vertical-relative:page;z-index:-100144" type="#_x0000_t202" filled="false" stroked="false">
          <v:textbox inset="0,0,0,0">
            <w:txbxContent>
              <w:p>
                <w:pPr>
                  <w:spacing w:before="40"/>
                  <w:ind w:left="20" w:right="0" w:firstLine="0"/>
                  <w:jc w:val="left"/>
                  <w:rPr>
                    <w:sz w:val="25"/>
                  </w:rPr>
                </w:pPr>
                <w:r>
                  <w:rPr>
                    <w:color w:val="231F20"/>
                    <w:spacing w:val="9"/>
                    <w:w w:val="105"/>
                    <w:sz w:val="25"/>
                  </w:rPr>
                  <w:t>R</w:t>
                </w:r>
                <w:r>
                  <w:rPr>
                    <w:color w:val="231F20"/>
                    <w:spacing w:val="6"/>
                    <w:w w:val="112"/>
                    <w:sz w:val="25"/>
                  </w:rPr>
                  <w:t>o</w:t>
                </w:r>
                <w:r>
                  <w:rPr>
                    <w:color w:val="231F20"/>
                    <w:spacing w:val="13"/>
                    <w:w w:val="122"/>
                    <w:sz w:val="25"/>
                  </w:rPr>
                  <w:t>a</w:t>
                </w:r>
                <w:r>
                  <w:rPr>
                    <w:color w:val="231F20"/>
                    <w:w w:val="119"/>
                    <w:sz w:val="25"/>
                  </w:rPr>
                  <w:t>d</w:t>
                </w:r>
                <w:r>
                  <w:rPr>
                    <w:color w:val="231F20"/>
                    <w:spacing w:val="17"/>
                    <w:sz w:val="25"/>
                  </w:rPr>
                  <w:t> </w:t>
                </w:r>
                <w:r>
                  <w:rPr>
                    <w:color w:val="231F20"/>
                    <w:spacing w:val="10"/>
                    <w:w w:val="197"/>
                    <w:sz w:val="25"/>
                  </w:rPr>
                  <w:t>t</w:t>
                </w:r>
                <w:r>
                  <w:rPr>
                    <w:color w:val="231F20"/>
                    <w:w w:val="112"/>
                    <w:sz w:val="25"/>
                  </w:rPr>
                  <w:t>o</w:t>
                </w:r>
                <w:r>
                  <w:rPr>
                    <w:color w:val="231F20"/>
                    <w:spacing w:val="17"/>
                    <w:sz w:val="25"/>
                  </w:rPr>
                  <w:t> </w:t>
                </w:r>
                <w:r>
                  <w:rPr>
                    <w:color w:val="231F20"/>
                    <w:spacing w:val="16"/>
                    <w:w w:val="105"/>
                    <w:sz w:val="25"/>
                  </w:rPr>
                  <w:t>R</w:t>
                </w:r>
                <w:r>
                  <w:rPr>
                    <w:color w:val="231F20"/>
                    <w:spacing w:val="14"/>
                    <w:w w:val="111"/>
                    <w:sz w:val="25"/>
                  </w:rPr>
                  <w:t>e</w:t>
                </w:r>
                <w:r>
                  <w:rPr>
                    <w:color w:val="231F20"/>
                    <w:spacing w:val="12"/>
                    <w:w w:val="122"/>
                    <w:sz w:val="25"/>
                  </w:rPr>
                  <w:t>a</w:t>
                </w:r>
                <w:r>
                  <w:rPr>
                    <w:color w:val="231F20"/>
                    <w:spacing w:val="11"/>
                    <w:w w:val="169"/>
                    <w:sz w:val="25"/>
                  </w:rPr>
                  <w:t>l</w:t>
                </w:r>
                <w:r>
                  <w:rPr>
                    <w:color w:val="231F20"/>
                    <w:spacing w:val="9"/>
                    <w:w w:val="116"/>
                    <w:sz w:val="25"/>
                  </w:rPr>
                  <w:t>i</w:t>
                </w:r>
                <w:r>
                  <w:rPr>
                    <w:color w:val="231F20"/>
                    <w:spacing w:val="17"/>
                    <w:w w:val="197"/>
                    <w:sz w:val="25"/>
                  </w:rPr>
                  <w:t>t</w:t>
                </w:r>
                <w:r>
                  <w:rPr>
                    <w:color w:val="231F20"/>
                    <w:w w:val="96"/>
                    <w:sz w:val="25"/>
                  </w:rPr>
                  <w:t>y</w:t>
                </w:r>
              </w:p>
            </w:txbxContent>
          </v:textbox>
          <w10:wrap type="none"/>
        </v:shape>
      </w:pict>
    </w:r>
  </w:p>
</w:hdr>
</file>

<file path=word/header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4.680298pt;margin-top:59.3512pt;width:147.950pt;height:23.55pt;mso-position-horizontal-relative:page;mso-position-vertical-relative:page;z-index:-100120" type="#_x0000_t202" filled="false" stroked="false">
          <v:textbox inset="0,0,0,0">
            <w:txbxContent>
              <w:p>
                <w:pPr>
                  <w:spacing w:before="40"/>
                  <w:ind w:left="20" w:right="0" w:firstLine="0"/>
                  <w:jc w:val="left"/>
                  <w:rPr>
                    <w:sz w:val="25"/>
                  </w:rPr>
                </w:pPr>
                <w:r>
                  <w:rPr>
                    <w:color w:val="231F20"/>
                    <w:sz w:val="25"/>
                  </w:rPr>
                  <w:t>New Testament Simplicity</w:t>
                </w:r>
              </w:p>
            </w:txbxContent>
          </v:textbox>
          <w10:wrap type="none"/>
        </v:shape>
      </w:pict>
    </w:r>
    <w:r>
      <w:rPr/>
      <w:pict>
        <v:shape style="position:absolute;margin-left:467.583649pt;margin-top:59.3512pt;width:23.3pt;height:23.55pt;mso-position-horizontal-relative:page;mso-position-vertical-relative:page;z-index:-100096" type="#_x0000_t202" filled="false" stroked="false">
          <v:textbox inset="0,0,0,0">
            <w:txbxContent>
              <w:p>
                <w:pPr>
                  <w:spacing w:before="40"/>
                  <w:ind w:left="40" w:right="0" w:firstLine="0"/>
                  <w:jc w:val="left"/>
                  <w:rPr>
                    <w:sz w:val="25"/>
                  </w:rPr>
                </w:pPr>
                <w:r>
                  <w:rPr/>
                  <w:fldChar w:fldCharType="begin"/>
                </w:r>
                <w:r>
                  <w:rPr>
                    <w:color w:val="231F20"/>
                    <w:sz w:val="25"/>
                  </w:rPr>
                  <w:instrText> PAGE </w:instrText>
                </w:r>
                <w:r>
                  <w:rPr/>
                  <w:fldChar w:fldCharType="separate"/>
                </w:r>
                <w:r>
                  <w:rPr/>
                  <w:t>181</w:t>
                </w:r>
                <w:r>
                  <w:rPr/>
                  <w:fldChar w:fldCharType="end"/>
                </w:r>
              </w:p>
            </w:txbxContent>
          </v:textbox>
          <w10:wrap type="none"/>
        </v:shape>
      </w:pict>
    </w:r>
  </w:p>
</w:hdr>
</file>

<file path=word/header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22.346291pt;margin-top:59.3512pt;width:23.65pt;height:23.55pt;mso-position-horizontal-relative:page;mso-position-vertical-relative:page;z-index:-100072" type="#_x0000_t202" filled="false" stroked="false">
          <v:textbox inset="0,0,0,0">
            <w:txbxContent>
              <w:p>
                <w:pPr>
                  <w:spacing w:before="40"/>
                  <w:ind w:left="40" w:right="0" w:firstLine="0"/>
                  <w:jc w:val="left"/>
                  <w:rPr>
                    <w:sz w:val="25"/>
                  </w:rPr>
                </w:pPr>
                <w:r>
                  <w:rPr/>
                  <w:fldChar w:fldCharType="begin"/>
                </w:r>
                <w:r>
                  <w:rPr>
                    <w:color w:val="231F20"/>
                    <w:sz w:val="25"/>
                  </w:rPr>
                  <w:instrText> PAGE </w:instrText>
                </w:r>
                <w:r>
                  <w:rPr/>
                  <w:fldChar w:fldCharType="separate"/>
                </w:r>
                <w:r>
                  <w:rPr/>
                  <w:t>184</w:t>
                </w:r>
                <w:r>
                  <w:rPr/>
                  <w:fldChar w:fldCharType="end"/>
                </w:r>
              </w:p>
            </w:txbxContent>
          </v:textbox>
          <w10:wrap type="none"/>
        </v:shape>
      </w:pict>
    </w:r>
    <w:r>
      <w:rPr/>
      <w:pict>
        <v:shape style="position:absolute;margin-left:168.910477pt;margin-top:59.3512pt;width:104.8pt;height:23.55pt;mso-position-horizontal-relative:page;mso-position-vertical-relative:page;z-index:-100048" type="#_x0000_t202" filled="false" stroked="false">
          <v:textbox inset="0,0,0,0">
            <w:txbxContent>
              <w:p>
                <w:pPr>
                  <w:spacing w:before="40"/>
                  <w:ind w:left="20" w:right="0" w:firstLine="0"/>
                  <w:jc w:val="left"/>
                  <w:rPr>
                    <w:sz w:val="25"/>
                  </w:rPr>
                </w:pPr>
                <w:r>
                  <w:rPr>
                    <w:color w:val="231F20"/>
                    <w:spacing w:val="9"/>
                    <w:w w:val="105"/>
                    <w:sz w:val="25"/>
                  </w:rPr>
                  <w:t>R</w:t>
                </w:r>
                <w:r>
                  <w:rPr>
                    <w:color w:val="231F20"/>
                    <w:spacing w:val="6"/>
                    <w:w w:val="112"/>
                    <w:sz w:val="25"/>
                  </w:rPr>
                  <w:t>o</w:t>
                </w:r>
                <w:r>
                  <w:rPr>
                    <w:color w:val="231F20"/>
                    <w:spacing w:val="13"/>
                    <w:w w:val="122"/>
                    <w:sz w:val="25"/>
                  </w:rPr>
                  <w:t>a</w:t>
                </w:r>
                <w:r>
                  <w:rPr>
                    <w:color w:val="231F20"/>
                    <w:w w:val="119"/>
                    <w:sz w:val="25"/>
                  </w:rPr>
                  <w:t>d</w:t>
                </w:r>
                <w:r>
                  <w:rPr>
                    <w:color w:val="231F20"/>
                    <w:spacing w:val="17"/>
                    <w:sz w:val="25"/>
                  </w:rPr>
                  <w:t> </w:t>
                </w:r>
                <w:r>
                  <w:rPr>
                    <w:color w:val="231F20"/>
                    <w:spacing w:val="10"/>
                    <w:w w:val="197"/>
                    <w:sz w:val="25"/>
                  </w:rPr>
                  <w:t>t</w:t>
                </w:r>
                <w:r>
                  <w:rPr>
                    <w:color w:val="231F20"/>
                    <w:w w:val="112"/>
                    <w:sz w:val="25"/>
                  </w:rPr>
                  <w:t>o</w:t>
                </w:r>
                <w:r>
                  <w:rPr>
                    <w:color w:val="231F20"/>
                    <w:spacing w:val="17"/>
                    <w:sz w:val="25"/>
                  </w:rPr>
                  <w:t> </w:t>
                </w:r>
                <w:r>
                  <w:rPr>
                    <w:color w:val="231F20"/>
                    <w:spacing w:val="16"/>
                    <w:w w:val="105"/>
                    <w:sz w:val="25"/>
                  </w:rPr>
                  <w:t>R</w:t>
                </w:r>
                <w:r>
                  <w:rPr>
                    <w:color w:val="231F20"/>
                    <w:spacing w:val="14"/>
                    <w:w w:val="111"/>
                    <w:sz w:val="25"/>
                  </w:rPr>
                  <w:t>e</w:t>
                </w:r>
                <w:r>
                  <w:rPr>
                    <w:color w:val="231F20"/>
                    <w:spacing w:val="12"/>
                    <w:w w:val="122"/>
                    <w:sz w:val="25"/>
                  </w:rPr>
                  <w:t>a</w:t>
                </w:r>
                <w:r>
                  <w:rPr>
                    <w:color w:val="231F20"/>
                    <w:spacing w:val="11"/>
                    <w:w w:val="169"/>
                    <w:sz w:val="25"/>
                  </w:rPr>
                  <w:t>l</w:t>
                </w:r>
                <w:r>
                  <w:rPr>
                    <w:color w:val="231F20"/>
                    <w:spacing w:val="9"/>
                    <w:w w:val="116"/>
                    <w:sz w:val="25"/>
                  </w:rPr>
                  <w:t>i</w:t>
                </w:r>
                <w:r>
                  <w:rPr>
                    <w:color w:val="231F20"/>
                    <w:spacing w:val="17"/>
                    <w:w w:val="197"/>
                    <w:sz w:val="25"/>
                  </w:rPr>
                  <w:t>t</w:t>
                </w:r>
                <w:r>
                  <w:rPr>
                    <w:color w:val="231F20"/>
                    <w:w w:val="96"/>
                    <w:sz w:val="25"/>
                  </w:rPr>
                  <w:t>y</w:t>
                </w:r>
              </w:p>
            </w:txbxContent>
          </v:textbox>
          <w10:wrap type="non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52.546844pt;margin-top:59.3512pt;width:90.1pt;height:23.55pt;mso-position-horizontal-relative:page;mso-position-vertical-relative:page;z-index:-100024" type="#_x0000_t202" filled="false" stroked="false">
          <v:textbox inset="0,0,0,0">
            <w:txbxContent>
              <w:p>
                <w:pPr>
                  <w:spacing w:before="40"/>
                  <w:ind w:left="20" w:right="0" w:firstLine="0"/>
                  <w:jc w:val="left"/>
                  <w:rPr>
                    <w:sz w:val="25"/>
                  </w:rPr>
                </w:pPr>
                <w:r>
                  <w:rPr>
                    <w:color w:val="231F20"/>
                    <w:w w:val="105"/>
                    <w:sz w:val="25"/>
                  </w:rPr>
                  <w:t>God Wants You</w:t>
                </w:r>
              </w:p>
            </w:txbxContent>
          </v:textbox>
          <w10:wrap type="none"/>
        </v:shape>
      </w:pict>
    </w:r>
    <w:r>
      <w:rPr/>
      <w:pict>
        <v:shape style="position:absolute;margin-left:467.406433pt;margin-top:59.3512pt;width:23.5pt;height:23.55pt;mso-position-horizontal-relative:page;mso-position-vertical-relative:page;z-index:-100000" type="#_x0000_t202" filled="false" stroked="false">
          <v:textbox inset="0,0,0,0">
            <w:txbxContent>
              <w:p>
                <w:pPr>
                  <w:spacing w:before="40"/>
                  <w:ind w:left="40" w:right="0" w:firstLine="0"/>
                  <w:jc w:val="left"/>
                  <w:rPr>
                    <w:sz w:val="25"/>
                  </w:rPr>
                </w:pPr>
                <w:r>
                  <w:rPr/>
                  <w:fldChar w:fldCharType="begin"/>
                </w:r>
                <w:r>
                  <w:rPr>
                    <w:color w:val="231F20"/>
                    <w:sz w:val="25"/>
                  </w:rPr>
                  <w:instrText> PAGE </w:instrText>
                </w:r>
                <w:r>
                  <w:rPr/>
                  <w:fldChar w:fldCharType="separate"/>
                </w:r>
                <w:r>
                  <w:rPr/>
                  <w:t>187</w:t>
                </w:r>
                <w:r>
                  <w:rPr/>
                  <w:fldChar w:fldCharType="end"/>
                </w:r>
              </w:p>
            </w:txbxContent>
          </v:textbox>
          <w10:wrap type="none"/>
        </v:shape>
      </w:pict>
    </w:r>
  </w:p>
</w:hdr>
</file>

<file path=word/header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22.346291pt;margin-top:59.3512pt;width:23.6pt;height:23.55pt;mso-position-horizontal-relative:page;mso-position-vertical-relative:page;z-index:-99976" type="#_x0000_t202" filled="false" stroked="false">
          <v:textbox inset="0,0,0,0">
            <w:txbxContent>
              <w:p>
                <w:pPr>
                  <w:spacing w:before="40"/>
                  <w:ind w:left="40" w:right="0" w:firstLine="0"/>
                  <w:jc w:val="left"/>
                  <w:rPr>
                    <w:sz w:val="25"/>
                  </w:rPr>
                </w:pPr>
                <w:r>
                  <w:rPr/>
                  <w:fldChar w:fldCharType="begin"/>
                </w:r>
                <w:r>
                  <w:rPr>
                    <w:color w:val="231F20"/>
                    <w:sz w:val="25"/>
                  </w:rPr>
                  <w:instrText> PAGE </w:instrText>
                </w:r>
                <w:r>
                  <w:rPr/>
                  <w:fldChar w:fldCharType="separate"/>
                </w:r>
                <w:r>
                  <w:rPr/>
                  <w:t>190</w:t>
                </w:r>
                <w:r>
                  <w:rPr/>
                  <w:fldChar w:fldCharType="end"/>
                </w:r>
              </w:p>
            </w:txbxContent>
          </v:textbox>
          <w10:wrap type="none"/>
        </v:shape>
      </w:pict>
    </w:r>
    <w:r>
      <w:rPr/>
      <w:pict>
        <v:shape style="position:absolute;margin-left:168.910477pt;margin-top:59.3512pt;width:104.8pt;height:23.55pt;mso-position-horizontal-relative:page;mso-position-vertical-relative:page;z-index:-99952" type="#_x0000_t202" filled="false" stroked="false">
          <v:textbox inset="0,0,0,0">
            <w:txbxContent>
              <w:p>
                <w:pPr>
                  <w:spacing w:before="40"/>
                  <w:ind w:left="20" w:right="0" w:firstLine="0"/>
                  <w:jc w:val="left"/>
                  <w:rPr>
                    <w:sz w:val="25"/>
                  </w:rPr>
                </w:pPr>
                <w:r>
                  <w:rPr>
                    <w:color w:val="231F20"/>
                    <w:spacing w:val="9"/>
                    <w:w w:val="105"/>
                    <w:sz w:val="25"/>
                  </w:rPr>
                  <w:t>R</w:t>
                </w:r>
                <w:r>
                  <w:rPr>
                    <w:color w:val="231F20"/>
                    <w:spacing w:val="6"/>
                    <w:w w:val="112"/>
                    <w:sz w:val="25"/>
                  </w:rPr>
                  <w:t>o</w:t>
                </w:r>
                <w:r>
                  <w:rPr>
                    <w:color w:val="231F20"/>
                    <w:spacing w:val="13"/>
                    <w:w w:val="122"/>
                    <w:sz w:val="25"/>
                  </w:rPr>
                  <w:t>a</w:t>
                </w:r>
                <w:r>
                  <w:rPr>
                    <w:color w:val="231F20"/>
                    <w:w w:val="119"/>
                    <w:sz w:val="25"/>
                  </w:rPr>
                  <w:t>d</w:t>
                </w:r>
                <w:r>
                  <w:rPr>
                    <w:color w:val="231F20"/>
                    <w:spacing w:val="17"/>
                    <w:sz w:val="25"/>
                  </w:rPr>
                  <w:t> </w:t>
                </w:r>
                <w:r>
                  <w:rPr>
                    <w:color w:val="231F20"/>
                    <w:spacing w:val="10"/>
                    <w:w w:val="197"/>
                    <w:sz w:val="25"/>
                  </w:rPr>
                  <w:t>t</w:t>
                </w:r>
                <w:r>
                  <w:rPr>
                    <w:color w:val="231F20"/>
                    <w:w w:val="112"/>
                    <w:sz w:val="25"/>
                  </w:rPr>
                  <w:t>o</w:t>
                </w:r>
                <w:r>
                  <w:rPr>
                    <w:color w:val="231F20"/>
                    <w:spacing w:val="17"/>
                    <w:sz w:val="25"/>
                  </w:rPr>
                  <w:t> </w:t>
                </w:r>
                <w:r>
                  <w:rPr>
                    <w:color w:val="231F20"/>
                    <w:spacing w:val="16"/>
                    <w:w w:val="105"/>
                    <w:sz w:val="25"/>
                  </w:rPr>
                  <w:t>R</w:t>
                </w:r>
                <w:r>
                  <w:rPr>
                    <w:color w:val="231F20"/>
                    <w:spacing w:val="14"/>
                    <w:w w:val="111"/>
                    <w:sz w:val="25"/>
                  </w:rPr>
                  <w:t>e</w:t>
                </w:r>
                <w:r>
                  <w:rPr>
                    <w:color w:val="231F20"/>
                    <w:spacing w:val="12"/>
                    <w:w w:val="122"/>
                    <w:sz w:val="25"/>
                  </w:rPr>
                  <w:t>a</w:t>
                </w:r>
                <w:r>
                  <w:rPr>
                    <w:color w:val="231F20"/>
                    <w:spacing w:val="11"/>
                    <w:w w:val="169"/>
                    <w:sz w:val="25"/>
                  </w:rPr>
                  <w:t>l</w:t>
                </w:r>
                <w:r>
                  <w:rPr>
                    <w:color w:val="231F20"/>
                    <w:spacing w:val="9"/>
                    <w:w w:val="116"/>
                    <w:sz w:val="25"/>
                  </w:rPr>
                  <w:t>i</w:t>
                </w:r>
                <w:r>
                  <w:rPr>
                    <w:color w:val="231F20"/>
                    <w:spacing w:val="17"/>
                    <w:w w:val="197"/>
                    <w:sz w:val="25"/>
                  </w:rPr>
                  <w:t>t</w:t>
                </w:r>
                <w:r>
                  <w:rPr>
                    <w:color w:val="231F20"/>
                    <w:w w:val="96"/>
                    <w:sz w:val="25"/>
                  </w:rPr>
                  <w:t>y</w:t>
                </w:r>
              </w:p>
            </w:txbxContent>
          </v:textbox>
          <w10:wrap type="none"/>
        </v:shape>
      </w:pict>
    </w:r>
  </w:p>
</w:hdr>
</file>

<file path=word/header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52.546844pt;margin-top:59.3512pt;width:90.1pt;height:23.55pt;mso-position-horizontal-relative:page;mso-position-vertical-relative:page;z-index:-99928" type="#_x0000_t202" filled="false" stroked="false">
          <v:textbox inset="0,0,0,0">
            <w:txbxContent>
              <w:p>
                <w:pPr>
                  <w:spacing w:before="40"/>
                  <w:ind w:left="20" w:right="0" w:firstLine="0"/>
                  <w:jc w:val="left"/>
                  <w:rPr>
                    <w:sz w:val="25"/>
                  </w:rPr>
                </w:pPr>
                <w:r>
                  <w:rPr>
                    <w:color w:val="231F20"/>
                    <w:w w:val="105"/>
                    <w:sz w:val="25"/>
                  </w:rPr>
                  <w:t>God Wants You</w:t>
                </w:r>
              </w:p>
            </w:txbxContent>
          </v:textbox>
          <w10:wrap type="none"/>
        </v:shape>
      </w:pict>
    </w:r>
    <w:r>
      <w:rPr/>
      <w:pict>
        <v:shape style="position:absolute;margin-left:467.646912pt;margin-top:59.3512pt;width:23.25pt;height:23.55pt;mso-position-horizontal-relative:page;mso-position-vertical-relative:page;z-index:-99904" type="#_x0000_t202" filled="false" stroked="false">
          <v:textbox inset="0,0,0,0">
            <w:txbxContent>
              <w:p>
                <w:pPr>
                  <w:spacing w:before="40"/>
                  <w:ind w:left="40" w:right="0" w:firstLine="0"/>
                  <w:jc w:val="left"/>
                  <w:rPr>
                    <w:sz w:val="25"/>
                  </w:rPr>
                </w:pPr>
                <w:r>
                  <w:rPr/>
                  <w:fldChar w:fldCharType="begin"/>
                </w:r>
                <w:r>
                  <w:rPr>
                    <w:color w:val="231F20"/>
                    <w:sz w:val="25"/>
                  </w:rPr>
                  <w:instrText> PAGE </w:instrText>
                </w:r>
                <w:r>
                  <w:rPr/>
                  <w:fldChar w:fldCharType="separate"/>
                </w:r>
                <w:r>
                  <w:rPr/>
                  <w:t>191</w:t>
                </w:r>
                <w:r>
                  <w:rPr/>
                  <w:fldChar w:fldCharType="end"/>
                </w:r>
              </w:p>
            </w:txbxContent>
          </v:textbox>
          <w10:wrap type="none"/>
        </v:shape>
      </w:pict>
    </w:r>
  </w:p>
</w:hdr>
</file>

<file path=word/header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22.346291pt;margin-top:59.3512pt;width:23.35pt;height:23.55pt;mso-position-horizontal-relative:page;mso-position-vertical-relative:page;z-index:-99880" type="#_x0000_t202" filled="false" stroked="false">
          <v:textbox inset="0,0,0,0">
            <w:txbxContent>
              <w:p>
                <w:pPr>
                  <w:spacing w:before="40"/>
                  <w:ind w:left="40" w:right="0" w:firstLine="0"/>
                  <w:jc w:val="left"/>
                  <w:rPr>
                    <w:sz w:val="25"/>
                  </w:rPr>
                </w:pPr>
                <w:r>
                  <w:rPr/>
                  <w:fldChar w:fldCharType="begin"/>
                </w:r>
                <w:r>
                  <w:rPr>
                    <w:color w:val="231F20"/>
                    <w:sz w:val="25"/>
                  </w:rPr>
                  <w:instrText> PAGE </w:instrText>
                </w:r>
                <w:r>
                  <w:rPr/>
                  <w:fldChar w:fldCharType="separate"/>
                </w:r>
                <w:r>
                  <w:rPr/>
                  <w:t>194</w:t>
                </w:r>
                <w:r>
                  <w:rPr/>
                  <w:fldChar w:fldCharType="end"/>
                </w:r>
              </w:p>
            </w:txbxContent>
          </v:textbox>
          <w10:wrap type="none"/>
        </v:shape>
      </w:pict>
    </w:r>
    <w:r>
      <w:rPr/>
      <w:pict>
        <v:shape style="position:absolute;margin-left:168.910477pt;margin-top:59.3512pt;width:104.8pt;height:23.55pt;mso-position-horizontal-relative:page;mso-position-vertical-relative:page;z-index:-99856" type="#_x0000_t202" filled="false" stroked="false">
          <v:textbox inset="0,0,0,0">
            <w:txbxContent>
              <w:p>
                <w:pPr>
                  <w:spacing w:before="40"/>
                  <w:ind w:left="20" w:right="0" w:firstLine="0"/>
                  <w:jc w:val="left"/>
                  <w:rPr>
                    <w:sz w:val="25"/>
                  </w:rPr>
                </w:pPr>
                <w:r>
                  <w:rPr>
                    <w:color w:val="231F20"/>
                    <w:spacing w:val="9"/>
                    <w:w w:val="105"/>
                    <w:sz w:val="25"/>
                  </w:rPr>
                  <w:t>R</w:t>
                </w:r>
                <w:r>
                  <w:rPr>
                    <w:color w:val="231F20"/>
                    <w:spacing w:val="6"/>
                    <w:w w:val="112"/>
                    <w:sz w:val="25"/>
                  </w:rPr>
                  <w:t>o</w:t>
                </w:r>
                <w:r>
                  <w:rPr>
                    <w:color w:val="231F20"/>
                    <w:spacing w:val="13"/>
                    <w:w w:val="122"/>
                    <w:sz w:val="25"/>
                  </w:rPr>
                  <w:t>a</w:t>
                </w:r>
                <w:r>
                  <w:rPr>
                    <w:color w:val="231F20"/>
                    <w:w w:val="119"/>
                    <w:sz w:val="25"/>
                  </w:rPr>
                  <w:t>d</w:t>
                </w:r>
                <w:r>
                  <w:rPr>
                    <w:color w:val="231F20"/>
                    <w:spacing w:val="17"/>
                    <w:sz w:val="25"/>
                  </w:rPr>
                  <w:t> </w:t>
                </w:r>
                <w:r>
                  <w:rPr>
                    <w:color w:val="231F20"/>
                    <w:spacing w:val="10"/>
                    <w:w w:val="197"/>
                    <w:sz w:val="25"/>
                  </w:rPr>
                  <w:t>t</w:t>
                </w:r>
                <w:r>
                  <w:rPr>
                    <w:color w:val="231F20"/>
                    <w:w w:val="112"/>
                    <w:sz w:val="25"/>
                  </w:rPr>
                  <w:t>o</w:t>
                </w:r>
                <w:r>
                  <w:rPr>
                    <w:color w:val="231F20"/>
                    <w:spacing w:val="17"/>
                    <w:sz w:val="25"/>
                  </w:rPr>
                  <w:t> </w:t>
                </w:r>
                <w:r>
                  <w:rPr>
                    <w:color w:val="231F20"/>
                    <w:spacing w:val="16"/>
                    <w:w w:val="105"/>
                    <w:sz w:val="25"/>
                  </w:rPr>
                  <w:t>R</w:t>
                </w:r>
                <w:r>
                  <w:rPr>
                    <w:color w:val="231F20"/>
                    <w:spacing w:val="14"/>
                    <w:w w:val="111"/>
                    <w:sz w:val="25"/>
                  </w:rPr>
                  <w:t>e</w:t>
                </w:r>
                <w:r>
                  <w:rPr>
                    <w:color w:val="231F20"/>
                    <w:spacing w:val="12"/>
                    <w:w w:val="122"/>
                    <w:sz w:val="25"/>
                  </w:rPr>
                  <w:t>a</w:t>
                </w:r>
                <w:r>
                  <w:rPr>
                    <w:color w:val="231F20"/>
                    <w:spacing w:val="11"/>
                    <w:w w:val="169"/>
                    <w:sz w:val="25"/>
                  </w:rPr>
                  <w:t>l</w:t>
                </w:r>
                <w:r>
                  <w:rPr>
                    <w:color w:val="231F20"/>
                    <w:spacing w:val="9"/>
                    <w:w w:val="116"/>
                    <w:sz w:val="25"/>
                  </w:rPr>
                  <w:t>i</w:t>
                </w:r>
                <w:r>
                  <w:rPr>
                    <w:color w:val="231F20"/>
                    <w:spacing w:val="17"/>
                    <w:w w:val="197"/>
                    <w:sz w:val="25"/>
                  </w:rPr>
                  <w:t>t</w:t>
                </w:r>
                <w:r>
                  <w:rPr>
                    <w:color w:val="231F20"/>
                    <w:w w:val="96"/>
                    <w:sz w:val="25"/>
                  </w:rPr>
                  <w:t>y</w:t>
                </w:r>
              </w:p>
            </w:txbxContent>
          </v:textbox>
          <w10:wrap type="none"/>
        </v:shape>
      </w:pict>
    </w:r>
  </w:p>
</w:hdr>
</file>

<file path=word/header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0.188354pt;margin-top:59.3512pt;width:162.450pt;height:23.55pt;mso-position-horizontal-relative:page;mso-position-vertical-relative:page;z-index:-99832" type="#_x0000_t202" filled="false" stroked="false">
          <v:textbox inset="0,0,0,0">
            <w:txbxContent>
              <w:p>
                <w:pPr>
                  <w:spacing w:before="40"/>
                  <w:ind w:left="20" w:right="0" w:firstLine="0"/>
                  <w:jc w:val="left"/>
                  <w:rPr>
                    <w:sz w:val="25"/>
                  </w:rPr>
                </w:pPr>
                <w:r>
                  <w:rPr>
                    <w:color w:val="231F20"/>
                    <w:sz w:val="25"/>
                  </w:rPr>
                  <w:t>Paul, a Model for Our Times</w:t>
                </w:r>
              </w:p>
            </w:txbxContent>
          </v:textbox>
          <w10:wrap type="none"/>
        </v:shape>
      </w:pict>
    </w:r>
    <w:r>
      <w:rPr/>
      <w:pict>
        <v:shape style="position:absolute;margin-left:467.444427pt;margin-top:59.3512pt;width:23.45pt;height:23.55pt;mso-position-horizontal-relative:page;mso-position-vertical-relative:page;z-index:-99808" type="#_x0000_t202" filled="false" stroked="false">
          <v:textbox inset="0,0,0,0">
            <w:txbxContent>
              <w:p>
                <w:pPr>
                  <w:spacing w:before="40"/>
                  <w:ind w:left="40" w:right="0" w:firstLine="0"/>
                  <w:jc w:val="left"/>
                  <w:rPr>
                    <w:sz w:val="25"/>
                  </w:rPr>
                </w:pPr>
                <w:r>
                  <w:rPr/>
                  <w:fldChar w:fldCharType="begin"/>
                </w:r>
                <w:r>
                  <w:rPr>
                    <w:color w:val="231F20"/>
                    <w:sz w:val="25"/>
                  </w:rPr>
                  <w:instrText> PAGE </w:instrText>
                </w:r>
                <w:r>
                  <w:rPr/>
                  <w:fldChar w:fldCharType="separate"/>
                </w:r>
                <w:r>
                  <w:rPr/>
                  <w:t>197</w:t>
                </w:r>
                <w:r>
                  <w:rPr/>
                  <w:fldChar w:fldCharType="end"/>
                </w:r>
              </w:p>
            </w:txbxContent>
          </v:textbox>
          <w10:wrap type="none"/>
        </v:shape>
      </w:pict>
    </w:r>
  </w:p>
</w:hdr>
</file>

<file path=word/header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22.346291pt;margin-top:59.3512pt;width:24.5pt;height:23.55pt;mso-position-horizontal-relative:page;mso-position-vertical-relative:page;z-index:-99784" type="#_x0000_t202" filled="false" stroked="false">
          <v:textbox inset="0,0,0,0">
            <w:txbxContent>
              <w:p>
                <w:pPr>
                  <w:spacing w:before="40"/>
                  <w:ind w:left="40" w:right="0" w:firstLine="0"/>
                  <w:jc w:val="left"/>
                  <w:rPr>
                    <w:sz w:val="25"/>
                  </w:rPr>
                </w:pPr>
                <w:r>
                  <w:rPr/>
                  <w:fldChar w:fldCharType="begin"/>
                </w:r>
                <w:r>
                  <w:rPr>
                    <w:color w:val="231F20"/>
                    <w:sz w:val="25"/>
                  </w:rPr>
                  <w:instrText> PAGE </w:instrText>
                </w:r>
                <w:r>
                  <w:rPr/>
                  <w:fldChar w:fldCharType="separate"/>
                </w:r>
                <w:r>
                  <w:rPr/>
                  <w:t>200</w:t>
                </w:r>
                <w:r>
                  <w:rPr/>
                  <w:fldChar w:fldCharType="end"/>
                </w:r>
              </w:p>
            </w:txbxContent>
          </v:textbox>
          <w10:wrap type="none"/>
        </v:shape>
      </w:pict>
    </w:r>
    <w:r>
      <w:rPr/>
      <w:pict>
        <v:shape style="position:absolute;margin-left:168.910477pt;margin-top:59.3512pt;width:104.8pt;height:23.55pt;mso-position-horizontal-relative:page;mso-position-vertical-relative:page;z-index:-99760" type="#_x0000_t202" filled="false" stroked="false">
          <v:textbox inset="0,0,0,0">
            <w:txbxContent>
              <w:p>
                <w:pPr>
                  <w:spacing w:before="40"/>
                  <w:ind w:left="20" w:right="0" w:firstLine="0"/>
                  <w:jc w:val="left"/>
                  <w:rPr>
                    <w:sz w:val="25"/>
                  </w:rPr>
                </w:pPr>
                <w:r>
                  <w:rPr>
                    <w:color w:val="231F20"/>
                    <w:spacing w:val="9"/>
                    <w:w w:val="105"/>
                    <w:sz w:val="25"/>
                  </w:rPr>
                  <w:t>R</w:t>
                </w:r>
                <w:r>
                  <w:rPr>
                    <w:color w:val="231F20"/>
                    <w:spacing w:val="6"/>
                    <w:w w:val="112"/>
                    <w:sz w:val="25"/>
                  </w:rPr>
                  <w:t>o</w:t>
                </w:r>
                <w:r>
                  <w:rPr>
                    <w:color w:val="231F20"/>
                    <w:spacing w:val="13"/>
                    <w:w w:val="122"/>
                    <w:sz w:val="25"/>
                  </w:rPr>
                  <w:t>a</w:t>
                </w:r>
                <w:r>
                  <w:rPr>
                    <w:color w:val="231F20"/>
                    <w:w w:val="119"/>
                    <w:sz w:val="25"/>
                  </w:rPr>
                  <w:t>d</w:t>
                </w:r>
                <w:r>
                  <w:rPr>
                    <w:color w:val="231F20"/>
                    <w:spacing w:val="17"/>
                    <w:sz w:val="25"/>
                  </w:rPr>
                  <w:t> </w:t>
                </w:r>
                <w:r>
                  <w:rPr>
                    <w:color w:val="231F20"/>
                    <w:spacing w:val="10"/>
                    <w:w w:val="197"/>
                    <w:sz w:val="25"/>
                  </w:rPr>
                  <w:t>t</w:t>
                </w:r>
                <w:r>
                  <w:rPr>
                    <w:color w:val="231F20"/>
                    <w:w w:val="112"/>
                    <w:sz w:val="25"/>
                  </w:rPr>
                  <w:t>o</w:t>
                </w:r>
                <w:r>
                  <w:rPr>
                    <w:color w:val="231F20"/>
                    <w:spacing w:val="17"/>
                    <w:sz w:val="25"/>
                  </w:rPr>
                  <w:t> </w:t>
                </w:r>
                <w:r>
                  <w:rPr>
                    <w:color w:val="231F20"/>
                    <w:spacing w:val="16"/>
                    <w:w w:val="105"/>
                    <w:sz w:val="25"/>
                  </w:rPr>
                  <w:t>R</w:t>
                </w:r>
                <w:r>
                  <w:rPr>
                    <w:color w:val="231F20"/>
                    <w:spacing w:val="14"/>
                    <w:w w:val="111"/>
                    <w:sz w:val="25"/>
                  </w:rPr>
                  <w:t>e</w:t>
                </w:r>
                <w:r>
                  <w:rPr>
                    <w:color w:val="231F20"/>
                    <w:spacing w:val="12"/>
                    <w:w w:val="122"/>
                    <w:sz w:val="25"/>
                  </w:rPr>
                  <w:t>a</w:t>
                </w:r>
                <w:r>
                  <w:rPr>
                    <w:color w:val="231F20"/>
                    <w:spacing w:val="11"/>
                    <w:w w:val="169"/>
                    <w:sz w:val="25"/>
                  </w:rPr>
                  <w:t>l</w:t>
                </w:r>
                <w:r>
                  <w:rPr>
                    <w:color w:val="231F20"/>
                    <w:spacing w:val="9"/>
                    <w:w w:val="116"/>
                    <w:sz w:val="25"/>
                  </w:rPr>
                  <w:t>i</w:t>
                </w:r>
                <w:r>
                  <w:rPr>
                    <w:color w:val="231F20"/>
                    <w:spacing w:val="17"/>
                    <w:w w:val="197"/>
                    <w:sz w:val="25"/>
                  </w:rPr>
                  <w:t>t</w:t>
                </w:r>
                <w:r>
                  <w:rPr>
                    <w:color w:val="231F20"/>
                    <w:w w:val="96"/>
                    <w:sz w:val="25"/>
                  </w:rPr>
                  <w:t>y</w:t>
                </w:r>
              </w:p>
            </w:txbxContent>
          </v:textbox>
          <w10:wrap type="none"/>
        </v:shape>
      </w:pict>
    </w:r>
  </w:p>
</w:hdr>
</file>

<file path=word/header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35.232452pt;margin-top:59.3512pt;width:107.45pt;height:23.55pt;mso-position-horizontal-relative:page;mso-position-vertical-relative:page;z-index:-99736" type="#_x0000_t202" filled="false" stroked="false">
          <v:textbox inset="0,0,0,0">
            <w:txbxContent>
              <w:p>
                <w:pPr>
                  <w:spacing w:before="40"/>
                  <w:ind w:left="20" w:right="0" w:firstLine="0"/>
                  <w:jc w:val="left"/>
                  <w:rPr>
                    <w:sz w:val="25"/>
                  </w:rPr>
                </w:pPr>
                <w:r>
                  <w:rPr>
                    <w:color w:val="231F20"/>
                    <w:sz w:val="25"/>
                  </w:rPr>
                  <w:t>Waiting for Orders</w:t>
                </w:r>
              </w:p>
            </w:txbxContent>
          </v:textbox>
          <w10:wrap type="none"/>
        </v:shape>
      </w:pict>
    </w:r>
    <w:r>
      <w:rPr/>
      <w:pict>
        <v:shape style="position:absolute;margin-left:466.811584pt;margin-top:59.3512pt;width:24.1pt;height:23.55pt;mso-position-horizontal-relative:page;mso-position-vertical-relative:page;z-index:-99712" type="#_x0000_t202" filled="false" stroked="false">
          <v:textbox inset="0,0,0,0">
            <w:txbxContent>
              <w:p>
                <w:pPr>
                  <w:spacing w:before="40"/>
                  <w:ind w:left="40" w:right="0" w:firstLine="0"/>
                  <w:jc w:val="left"/>
                  <w:rPr>
                    <w:sz w:val="25"/>
                  </w:rPr>
                </w:pPr>
                <w:r>
                  <w:rPr/>
                  <w:fldChar w:fldCharType="begin"/>
                </w:r>
                <w:r>
                  <w:rPr>
                    <w:color w:val="231F20"/>
                    <w:sz w:val="25"/>
                  </w:rPr>
                  <w:instrText> PAGE </w:instrText>
                </w:r>
                <w:r>
                  <w:rPr/>
                  <w:fldChar w:fldCharType="separate"/>
                </w:r>
                <w:r>
                  <w:rPr/>
                  <w:t>203</w:t>
                </w:r>
                <w:r>
                  <w:rPr/>
                  <w:fldChar w:fldCharType="end"/>
                </w:r>
              </w:p>
            </w:txbxContent>
          </v:textbox>
          <w10:wrap type="none"/>
        </v:shape>
      </w:pict>
    </w:r>
  </w:p>
</w:hdr>
</file>

<file path=word/header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
    <w:multiLevelType w:val="hybridMultilevel"/>
    <w:lvl w:ilvl="0">
      <w:start w:val="1"/>
      <w:numFmt w:val="decimal"/>
      <w:lvlText w:val="%1."/>
      <w:lvlJc w:val="left"/>
      <w:pPr>
        <w:ind w:left="2125" w:hanging="274"/>
        <w:jc w:val="left"/>
      </w:pPr>
      <w:rPr>
        <w:rFonts w:hint="default" w:ascii="Times New Roman" w:hAnsi="Times New Roman" w:eastAsia="Times New Roman" w:cs="Times New Roman"/>
        <w:color w:val="231F20"/>
        <w:w w:val="96"/>
        <w:sz w:val="26"/>
        <w:szCs w:val="26"/>
      </w:rPr>
    </w:lvl>
    <w:lvl w:ilvl="1">
      <w:start w:val="0"/>
      <w:numFmt w:val="bullet"/>
      <w:lvlText w:val="•"/>
      <w:lvlJc w:val="left"/>
      <w:pPr>
        <w:ind w:left="2928" w:hanging="274"/>
      </w:pPr>
      <w:rPr>
        <w:rFonts w:hint="default"/>
      </w:rPr>
    </w:lvl>
    <w:lvl w:ilvl="2">
      <w:start w:val="0"/>
      <w:numFmt w:val="bullet"/>
      <w:lvlText w:val="•"/>
      <w:lvlJc w:val="left"/>
      <w:pPr>
        <w:ind w:left="3736" w:hanging="274"/>
      </w:pPr>
      <w:rPr>
        <w:rFonts w:hint="default"/>
      </w:rPr>
    </w:lvl>
    <w:lvl w:ilvl="3">
      <w:start w:val="0"/>
      <w:numFmt w:val="bullet"/>
      <w:lvlText w:val="•"/>
      <w:lvlJc w:val="left"/>
      <w:pPr>
        <w:ind w:left="4544" w:hanging="274"/>
      </w:pPr>
      <w:rPr>
        <w:rFonts w:hint="default"/>
      </w:rPr>
    </w:lvl>
    <w:lvl w:ilvl="4">
      <w:start w:val="0"/>
      <w:numFmt w:val="bullet"/>
      <w:lvlText w:val="•"/>
      <w:lvlJc w:val="left"/>
      <w:pPr>
        <w:ind w:left="5352" w:hanging="274"/>
      </w:pPr>
      <w:rPr>
        <w:rFonts w:hint="default"/>
      </w:rPr>
    </w:lvl>
    <w:lvl w:ilvl="5">
      <w:start w:val="0"/>
      <w:numFmt w:val="bullet"/>
      <w:lvlText w:val="•"/>
      <w:lvlJc w:val="left"/>
      <w:pPr>
        <w:ind w:left="6160" w:hanging="274"/>
      </w:pPr>
      <w:rPr>
        <w:rFonts w:hint="default"/>
      </w:rPr>
    </w:lvl>
    <w:lvl w:ilvl="6">
      <w:start w:val="0"/>
      <w:numFmt w:val="bullet"/>
      <w:lvlText w:val="•"/>
      <w:lvlJc w:val="left"/>
      <w:pPr>
        <w:ind w:left="6968" w:hanging="274"/>
      </w:pPr>
      <w:rPr>
        <w:rFonts w:hint="default"/>
      </w:rPr>
    </w:lvl>
    <w:lvl w:ilvl="7">
      <w:start w:val="0"/>
      <w:numFmt w:val="bullet"/>
      <w:lvlText w:val="•"/>
      <w:lvlJc w:val="left"/>
      <w:pPr>
        <w:ind w:left="7776" w:hanging="274"/>
      </w:pPr>
      <w:rPr>
        <w:rFonts w:hint="default"/>
      </w:rPr>
    </w:lvl>
    <w:lvl w:ilvl="8">
      <w:start w:val="0"/>
      <w:numFmt w:val="bullet"/>
      <w:lvlText w:val="•"/>
      <w:lvlJc w:val="left"/>
      <w:pPr>
        <w:ind w:left="8584" w:hanging="274"/>
      </w:pPr>
      <w:rPr>
        <w:rFonts w:hint="default"/>
      </w:rPr>
    </w:lvl>
  </w:abstractNum>
  <w:abstractNum w:abstractNumId="1">
    <w:multiLevelType w:val="hybridMultilevel"/>
    <w:lvl w:ilvl="0">
      <w:start w:val="1"/>
      <w:numFmt w:val="decimal"/>
      <w:lvlText w:val="%1."/>
      <w:lvlJc w:val="left"/>
      <w:pPr>
        <w:ind w:left="2125" w:hanging="274"/>
        <w:jc w:val="left"/>
      </w:pPr>
      <w:rPr>
        <w:rFonts w:hint="default" w:ascii="Times New Roman" w:hAnsi="Times New Roman" w:eastAsia="Times New Roman" w:cs="Times New Roman"/>
        <w:color w:val="231F20"/>
        <w:w w:val="96"/>
        <w:sz w:val="26"/>
        <w:szCs w:val="26"/>
      </w:rPr>
    </w:lvl>
    <w:lvl w:ilvl="1">
      <w:start w:val="0"/>
      <w:numFmt w:val="bullet"/>
      <w:lvlText w:val="•"/>
      <w:lvlJc w:val="left"/>
      <w:pPr>
        <w:ind w:left="2928" w:hanging="274"/>
      </w:pPr>
      <w:rPr>
        <w:rFonts w:hint="default"/>
      </w:rPr>
    </w:lvl>
    <w:lvl w:ilvl="2">
      <w:start w:val="0"/>
      <w:numFmt w:val="bullet"/>
      <w:lvlText w:val="•"/>
      <w:lvlJc w:val="left"/>
      <w:pPr>
        <w:ind w:left="3736" w:hanging="274"/>
      </w:pPr>
      <w:rPr>
        <w:rFonts w:hint="default"/>
      </w:rPr>
    </w:lvl>
    <w:lvl w:ilvl="3">
      <w:start w:val="0"/>
      <w:numFmt w:val="bullet"/>
      <w:lvlText w:val="•"/>
      <w:lvlJc w:val="left"/>
      <w:pPr>
        <w:ind w:left="4544" w:hanging="274"/>
      </w:pPr>
      <w:rPr>
        <w:rFonts w:hint="default"/>
      </w:rPr>
    </w:lvl>
    <w:lvl w:ilvl="4">
      <w:start w:val="0"/>
      <w:numFmt w:val="bullet"/>
      <w:lvlText w:val="•"/>
      <w:lvlJc w:val="left"/>
      <w:pPr>
        <w:ind w:left="5352" w:hanging="274"/>
      </w:pPr>
      <w:rPr>
        <w:rFonts w:hint="default"/>
      </w:rPr>
    </w:lvl>
    <w:lvl w:ilvl="5">
      <w:start w:val="0"/>
      <w:numFmt w:val="bullet"/>
      <w:lvlText w:val="•"/>
      <w:lvlJc w:val="left"/>
      <w:pPr>
        <w:ind w:left="6160" w:hanging="274"/>
      </w:pPr>
      <w:rPr>
        <w:rFonts w:hint="default"/>
      </w:rPr>
    </w:lvl>
    <w:lvl w:ilvl="6">
      <w:start w:val="0"/>
      <w:numFmt w:val="bullet"/>
      <w:lvlText w:val="•"/>
      <w:lvlJc w:val="left"/>
      <w:pPr>
        <w:ind w:left="6968" w:hanging="274"/>
      </w:pPr>
      <w:rPr>
        <w:rFonts w:hint="default"/>
      </w:rPr>
    </w:lvl>
    <w:lvl w:ilvl="7">
      <w:start w:val="0"/>
      <w:numFmt w:val="bullet"/>
      <w:lvlText w:val="•"/>
      <w:lvlJc w:val="left"/>
      <w:pPr>
        <w:ind w:left="7776" w:hanging="274"/>
      </w:pPr>
      <w:rPr>
        <w:rFonts w:hint="default"/>
      </w:rPr>
    </w:lvl>
    <w:lvl w:ilvl="8">
      <w:start w:val="0"/>
      <w:numFmt w:val="bullet"/>
      <w:lvlText w:val="•"/>
      <w:lvlJc w:val="left"/>
      <w:pPr>
        <w:ind w:left="8584" w:hanging="274"/>
      </w:pPr>
      <w:rPr>
        <w:rFonts w:hint="default"/>
      </w:rPr>
    </w:lvl>
  </w:abstractNum>
  <w:abstractNum w:abstractNumId="4">
    <w:multiLevelType w:val="hybridMultilevel"/>
    <w:lvl w:ilvl="0">
      <w:start w:val="0"/>
      <w:numFmt w:val="bullet"/>
      <w:lvlText w:val="□"/>
      <w:lvlJc w:val="left"/>
      <w:pPr>
        <w:ind w:left="1635" w:hanging="220"/>
      </w:pPr>
      <w:rPr>
        <w:rFonts w:hint="default" w:ascii="Arial" w:hAnsi="Arial" w:eastAsia="Arial" w:cs="Arial"/>
        <w:color w:val="231F20"/>
        <w:w w:val="128"/>
        <w:sz w:val="21"/>
        <w:szCs w:val="21"/>
      </w:rPr>
    </w:lvl>
    <w:lvl w:ilvl="1">
      <w:start w:val="0"/>
      <w:numFmt w:val="bullet"/>
      <w:lvlText w:val="•"/>
      <w:lvlJc w:val="left"/>
      <w:pPr>
        <w:ind w:left="2496" w:hanging="220"/>
      </w:pPr>
      <w:rPr>
        <w:rFonts w:hint="default"/>
      </w:rPr>
    </w:lvl>
    <w:lvl w:ilvl="2">
      <w:start w:val="0"/>
      <w:numFmt w:val="bullet"/>
      <w:lvlText w:val="•"/>
      <w:lvlJc w:val="left"/>
      <w:pPr>
        <w:ind w:left="3352" w:hanging="220"/>
      </w:pPr>
      <w:rPr>
        <w:rFonts w:hint="default"/>
      </w:rPr>
    </w:lvl>
    <w:lvl w:ilvl="3">
      <w:start w:val="0"/>
      <w:numFmt w:val="bullet"/>
      <w:lvlText w:val="•"/>
      <w:lvlJc w:val="left"/>
      <w:pPr>
        <w:ind w:left="4208" w:hanging="220"/>
      </w:pPr>
      <w:rPr>
        <w:rFonts w:hint="default"/>
      </w:rPr>
    </w:lvl>
    <w:lvl w:ilvl="4">
      <w:start w:val="0"/>
      <w:numFmt w:val="bullet"/>
      <w:lvlText w:val="•"/>
      <w:lvlJc w:val="left"/>
      <w:pPr>
        <w:ind w:left="5064" w:hanging="220"/>
      </w:pPr>
      <w:rPr>
        <w:rFonts w:hint="default"/>
      </w:rPr>
    </w:lvl>
    <w:lvl w:ilvl="5">
      <w:start w:val="0"/>
      <w:numFmt w:val="bullet"/>
      <w:lvlText w:val="•"/>
      <w:lvlJc w:val="left"/>
      <w:pPr>
        <w:ind w:left="5920" w:hanging="220"/>
      </w:pPr>
      <w:rPr>
        <w:rFonts w:hint="default"/>
      </w:rPr>
    </w:lvl>
    <w:lvl w:ilvl="6">
      <w:start w:val="0"/>
      <w:numFmt w:val="bullet"/>
      <w:lvlText w:val="•"/>
      <w:lvlJc w:val="left"/>
      <w:pPr>
        <w:ind w:left="6776" w:hanging="220"/>
      </w:pPr>
      <w:rPr>
        <w:rFonts w:hint="default"/>
      </w:rPr>
    </w:lvl>
    <w:lvl w:ilvl="7">
      <w:start w:val="0"/>
      <w:numFmt w:val="bullet"/>
      <w:lvlText w:val="•"/>
      <w:lvlJc w:val="left"/>
      <w:pPr>
        <w:ind w:left="7632" w:hanging="220"/>
      </w:pPr>
      <w:rPr>
        <w:rFonts w:hint="default"/>
      </w:rPr>
    </w:lvl>
    <w:lvl w:ilvl="8">
      <w:start w:val="0"/>
      <w:numFmt w:val="bullet"/>
      <w:lvlText w:val="•"/>
      <w:lvlJc w:val="left"/>
      <w:pPr>
        <w:ind w:left="8488" w:hanging="220"/>
      </w:pPr>
      <w:rPr>
        <w:rFonts w:hint="default"/>
      </w:rPr>
    </w:lvl>
  </w:abstractNum>
  <w:abstractNum w:abstractNumId="3">
    <w:multiLevelType w:val="hybridMultilevel"/>
    <w:lvl w:ilvl="0">
      <w:start w:val="1"/>
      <w:numFmt w:val="decimal"/>
      <w:lvlText w:val="%1."/>
      <w:lvlJc w:val="left"/>
      <w:pPr>
        <w:ind w:left="2125" w:hanging="274"/>
        <w:jc w:val="left"/>
      </w:pPr>
      <w:rPr>
        <w:rFonts w:hint="default" w:ascii="Times New Roman" w:hAnsi="Times New Roman" w:eastAsia="Times New Roman" w:cs="Times New Roman"/>
        <w:color w:val="231F20"/>
        <w:w w:val="96"/>
        <w:sz w:val="26"/>
        <w:szCs w:val="26"/>
      </w:rPr>
    </w:lvl>
    <w:lvl w:ilvl="1">
      <w:start w:val="0"/>
      <w:numFmt w:val="bullet"/>
      <w:lvlText w:val="•"/>
      <w:lvlJc w:val="left"/>
      <w:pPr>
        <w:ind w:left="2928" w:hanging="274"/>
      </w:pPr>
      <w:rPr>
        <w:rFonts w:hint="default"/>
      </w:rPr>
    </w:lvl>
    <w:lvl w:ilvl="2">
      <w:start w:val="0"/>
      <w:numFmt w:val="bullet"/>
      <w:lvlText w:val="•"/>
      <w:lvlJc w:val="left"/>
      <w:pPr>
        <w:ind w:left="3736" w:hanging="274"/>
      </w:pPr>
      <w:rPr>
        <w:rFonts w:hint="default"/>
      </w:rPr>
    </w:lvl>
    <w:lvl w:ilvl="3">
      <w:start w:val="0"/>
      <w:numFmt w:val="bullet"/>
      <w:lvlText w:val="•"/>
      <w:lvlJc w:val="left"/>
      <w:pPr>
        <w:ind w:left="4544" w:hanging="274"/>
      </w:pPr>
      <w:rPr>
        <w:rFonts w:hint="default"/>
      </w:rPr>
    </w:lvl>
    <w:lvl w:ilvl="4">
      <w:start w:val="0"/>
      <w:numFmt w:val="bullet"/>
      <w:lvlText w:val="•"/>
      <w:lvlJc w:val="left"/>
      <w:pPr>
        <w:ind w:left="5352" w:hanging="274"/>
      </w:pPr>
      <w:rPr>
        <w:rFonts w:hint="default"/>
      </w:rPr>
    </w:lvl>
    <w:lvl w:ilvl="5">
      <w:start w:val="0"/>
      <w:numFmt w:val="bullet"/>
      <w:lvlText w:val="•"/>
      <w:lvlJc w:val="left"/>
      <w:pPr>
        <w:ind w:left="6160" w:hanging="274"/>
      </w:pPr>
      <w:rPr>
        <w:rFonts w:hint="default"/>
      </w:rPr>
    </w:lvl>
    <w:lvl w:ilvl="6">
      <w:start w:val="0"/>
      <w:numFmt w:val="bullet"/>
      <w:lvlText w:val="•"/>
      <w:lvlJc w:val="left"/>
      <w:pPr>
        <w:ind w:left="6968" w:hanging="274"/>
      </w:pPr>
      <w:rPr>
        <w:rFonts w:hint="default"/>
      </w:rPr>
    </w:lvl>
    <w:lvl w:ilvl="7">
      <w:start w:val="0"/>
      <w:numFmt w:val="bullet"/>
      <w:lvlText w:val="•"/>
      <w:lvlJc w:val="left"/>
      <w:pPr>
        <w:ind w:left="7776" w:hanging="274"/>
      </w:pPr>
      <w:rPr>
        <w:rFonts w:hint="default"/>
      </w:rPr>
    </w:lvl>
    <w:lvl w:ilvl="8">
      <w:start w:val="0"/>
      <w:numFmt w:val="bullet"/>
      <w:lvlText w:val="•"/>
      <w:lvlJc w:val="left"/>
      <w:pPr>
        <w:ind w:left="8584" w:hanging="274"/>
      </w:pPr>
      <w:rPr>
        <w:rFonts w:hint="default"/>
      </w:rPr>
    </w:lvl>
  </w:abstractNum>
  <w:abstractNum w:abstractNumId="0">
    <w:multiLevelType w:val="hybridMultilevel"/>
    <w:lvl w:ilvl="0">
      <w:start w:val="1"/>
      <w:numFmt w:val="decimal"/>
      <w:lvlText w:val="%1."/>
      <w:lvlJc w:val="left"/>
      <w:pPr>
        <w:ind w:left="2758" w:hanging="538"/>
        <w:jc w:val="right"/>
      </w:pPr>
      <w:rPr>
        <w:rFonts w:hint="default" w:ascii="Times New Roman" w:hAnsi="Times New Roman" w:eastAsia="Times New Roman" w:cs="Times New Roman"/>
        <w:color w:val="231F20"/>
        <w:w w:val="100"/>
        <w:sz w:val="26"/>
        <w:szCs w:val="26"/>
      </w:rPr>
    </w:lvl>
    <w:lvl w:ilvl="1">
      <w:start w:val="0"/>
      <w:numFmt w:val="bullet"/>
      <w:lvlText w:val="•"/>
      <w:lvlJc w:val="left"/>
      <w:pPr>
        <w:ind w:left="3504" w:hanging="538"/>
      </w:pPr>
      <w:rPr>
        <w:rFonts w:hint="default"/>
      </w:rPr>
    </w:lvl>
    <w:lvl w:ilvl="2">
      <w:start w:val="0"/>
      <w:numFmt w:val="bullet"/>
      <w:lvlText w:val="•"/>
      <w:lvlJc w:val="left"/>
      <w:pPr>
        <w:ind w:left="4248" w:hanging="538"/>
      </w:pPr>
      <w:rPr>
        <w:rFonts w:hint="default"/>
      </w:rPr>
    </w:lvl>
    <w:lvl w:ilvl="3">
      <w:start w:val="0"/>
      <w:numFmt w:val="bullet"/>
      <w:lvlText w:val="•"/>
      <w:lvlJc w:val="left"/>
      <w:pPr>
        <w:ind w:left="4992" w:hanging="538"/>
      </w:pPr>
      <w:rPr>
        <w:rFonts w:hint="default"/>
      </w:rPr>
    </w:lvl>
    <w:lvl w:ilvl="4">
      <w:start w:val="0"/>
      <w:numFmt w:val="bullet"/>
      <w:lvlText w:val="•"/>
      <w:lvlJc w:val="left"/>
      <w:pPr>
        <w:ind w:left="5736" w:hanging="538"/>
      </w:pPr>
      <w:rPr>
        <w:rFonts w:hint="default"/>
      </w:rPr>
    </w:lvl>
    <w:lvl w:ilvl="5">
      <w:start w:val="0"/>
      <w:numFmt w:val="bullet"/>
      <w:lvlText w:val="•"/>
      <w:lvlJc w:val="left"/>
      <w:pPr>
        <w:ind w:left="6480" w:hanging="538"/>
      </w:pPr>
      <w:rPr>
        <w:rFonts w:hint="default"/>
      </w:rPr>
    </w:lvl>
    <w:lvl w:ilvl="6">
      <w:start w:val="0"/>
      <w:numFmt w:val="bullet"/>
      <w:lvlText w:val="•"/>
      <w:lvlJc w:val="left"/>
      <w:pPr>
        <w:ind w:left="7224" w:hanging="538"/>
      </w:pPr>
      <w:rPr>
        <w:rFonts w:hint="default"/>
      </w:rPr>
    </w:lvl>
    <w:lvl w:ilvl="7">
      <w:start w:val="0"/>
      <w:numFmt w:val="bullet"/>
      <w:lvlText w:val="•"/>
      <w:lvlJc w:val="left"/>
      <w:pPr>
        <w:ind w:left="7968" w:hanging="538"/>
      </w:pPr>
      <w:rPr>
        <w:rFonts w:hint="default"/>
      </w:rPr>
    </w:lvl>
    <w:lvl w:ilvl="8">
      <w:start w:val="0"/>
      <w:numFmt w:val="bullet"/>
      <w:lvlText w:val="•"/>
      <w:lvlJc w:val="left"/>
      <w:pPr>
        <w:ind w:left="8712" w:hanging="538"/>
      </w:pPr>
      <w:rPr>
        <w:rFonts w:hint="default"/>
      </w:rPr>
    </w:lvl>
  </w:abstractNum>
  <w:num w:numId="3">
    <w:abstractNumId w:val="2"/>
  </w:num>
  <w:num w:numId="2">
    <w:abstractNumId w:val="1"/>
  </w:num>
  <w:num w:numId="5">
    <w:abstractNumId w:val="4"/>
  </w:num>
  <w:num w:numId="4">
    <w:abstractNumId w:val="3"/>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BodyText" w:type="paragraph">
    <w:name w:val="Body Text"/>
    <w:basedOn w:val="Normal"/>
    <w:uiPriority w:val="1"/>
    <w:qFormat/>
    <w:pPr/>
    <w:rPr>
      <w:rFonts w:ascii="Times New Roman" w:hAnsi="Times New Roman" w:eastAsia="Times New Roman" w:cs="Times New Roman"/>
      <w:sz w:val="26"/>
      <w:szCs w:val="26"/>
    </w:rPr>
  </w:style>
  <w:style w:styleId="Heading1" w:type="paragraph">
    <w:name w:val="Heading 1"/>
    <w:basedOn w:val="Normal"/>
    <w:uiPriority w:val="1"/>
    <w:qFormat/>
    <w:pPr>
      <w:spacing w:line="1545" w:lineRule="exact"/>
      <w:ind w:left="1271"/>
      <w:outlineLvl w:val="1"/>
    </w:pPr>
    <w:rPr>
      <w:rFonts w:ascii="Arial" w:hAnsi="Arial" w:eastAsia="Arial" w:cs="Arial"/>
      <w:sz w:val="238"/>
      <w:szCs w:val="238"/>
    </w:rPr>
  </w:style>
  <w:style w:styleId="Heading2" w:type="paragraph">
    <w:name w:val="Heading 2"/>
    <w:basedOn w:val="Normal"/>
    <w:uiPriority w:val="1"/>
    <w:qFormat/>
    <w:pPr>
      <w:spacing w:line="712" w:lineRule="exact"/>
      <w:ind w:left="2366" w:right="2342"/>
      <w:jc w:val="center"/>
      <w:outlineLvl w:val="2"/>
    </w:pPr>
    <w:rPr>
      <w:rFonts w:ascii="Times New Roman" w:hAnsi="Times New Roman" w:eastAsia="Times New Roman" w:cs="Times New Roman"/>
      <w:sz w:val="63"/>
      <w:szCs w:val="63"/>
    </w:rPr>
  </w:style>
  <w:style w:styleId="Heading3" w:type="paragraph">
    <w:name w:val="Heading 3"/>
    <w:basedOn w:val="Normal"/>
    <w:uiPriority w:val="1"/>
    <w:qFormat/>
    <w:pPr>
      <w:ind w:left="2366" w:right="2342"/>
      <w:jc w:val="center"/>
      <w:outlineLvl w:val="3"/>
    </w:pPr>
    <w:rPr>
      <w:rFonts w:ascii="Times New Roman" w:hAnsi="Times New Roman" w:eastAsia="Times New Roman" w:cs="Times New Roman"/>
      <w:sz w:val="45"/>
      <w:szCs w:val="45"/>
    </w:rPr>
  </w:style>
  <w:style w:styleId="Heading4" w:type="paragraph">
    <w:name w:val="Heading 4"/>
    <w:basedOn w:val="Normal"/>
    <w:uiPriority w:val="1"/>
    <w:qFormat/>
    <w:pPr>
      <w:ind w:left="2366"/>
      <w:outlineLvl w:val="4"/>
    </w:pPr>
    <w:rPr>
      <w:rFonts w:ascii="Times New Roman" w:hAnsi="Times New Roman" w:eastAsia="Times New Roman" w:cs="Times New Roman"/>
      <w:b/>
      <w:bCs/>
      <w:sz w:val="30"/>
      <w:szCs w:val="30"/>
    </w:rPr>
  </w:style>
  <w:style w:styleId="ListParagraph" w:type="paragraph">
    <w:name w:val="List Paragraph"/>
    <w:basedOn w:val="Normal"/>
    <w:uiPriority w:val="1"/>
    <w:qFormat/>
    <w:pPr>
      <w:spacing w:before="283"/>
      <w:ind w:left="2125" w:hanging="669"/>
    </w:pPr>
    <w:rPr>
      <w:rFonts w:ascii="Times New Roman" w:hAnsi="Times New Roman" w:eastAsia="Times New Roman" w:cs="Times New Roman"/>
    </w:rPr>
  </w:style>
  <w:style w:styleId="TableParagraph" w:type="paragraph">
    <w:name w:val="Table Paragraph"/>
    <w:basedOn w:val="Normal"/>
    <w:uiPriority w:val="1"/>
    <w:qFormat/>
    <w:pPr/>
    <w:rPr>
      <w:rFonts w:ascii="Times New Roman" w:hAnsi="Times New Roman" w:eastAsia="Times New Roman" w:cs="Times New Roman"/>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hyperlink" Target="http://www.gfa.org/" TargetMode="External"/><Relationship Id="rId9" Type="http://schemas.openxmlformats.org/officeDocument/2006/relationships/header" Target="header1.xml"/><Relationship Id="rId10" Type="http://schemas.openxmlformats.org/officeDocument/2006/relationships/header" Target="header2.xml"/><Relationship Id="rId11" Type="http://schemas.openxmlformats.org/officeDocument/2006/relationships/header" Target="header3.xml"/><Relationship Id="rId12" Type="http://schemas.openxmlformats.org/officeDocument/2006/relationships/header" Target="header4.xml"/><Relationship Id="rId13" Type="http://schemas.openxmlformats.org/officeDocument/2006/relationships/header" Target="header5.xml"/><Relationship Id="rId14" Type="http://schemas.openxmlformats.org/officeDocument/2006/relationships/header" Target="header6.xml"/><Relationship Id="rId15" Type="http://schemas.openxmlformats.org/officeDocument/2006/relationships/header" Target="header7.xml"/><Relationship Id="rId16" Type="http://schemas.openxmlformats.org/officeDocument/2006/relationships/header" Target="header8.xml"/><Relationship Id="rId17" Type="http://schemas.openxmlformats.org/officeDocument/2006/relationships/header" Target="header9.xml"/><Relationship Id="rId18" Type="http://schemas.openxmlformats.org/officeDocument/2006/relationships/header" Target="header10.xml"/><Relationship Id="rId19" Type="http://schemas.openxmlformats.org/officeDocument/2006/relationships/header" Target="header11.xml"/><Relationship Id="rId20" Type="http://schemas.openxmlformats.org/officeDocument/2006/relationships/header" Target="header12.xml"/><Relationship Id="rId21" Type="http://schemas.openxmlformats.org/officeDocument/2006/relationships/header" Target="header13.xml"/><Relationship Id="rId22" Type="http://schemas.openxmlformats.org/officeDocument/2006/relationships/header" Target="header14.xml"/><Relationship Id="rId23" Type="http://schemas.openxmlformats.org/officeDocument/2006/relationships/header" Target="header15.xml"/><Relationship Id="rId24" Type="http://schemas.openxmlformats.org/officeDocument/2006/relationships/header" Target="header16.xml"/><Relationship Id="rId25" Type="http://schemas.openxmlformats.org/officeDocument/2006/relationships/header" Target="header17.xml"/><Relationship Id="rId26" Type="http://schemas.openxmlformats.org/officeDocument/2006/relationships/header" Target="header18.xml"/><Relationship Id="rId27" Type="http://schemas.openxmlformats.org/officeDocument/2006/relationships/header" Target="header19.xml"/><Relationship Id="rId28" Type="http://schemas.openxmlformats.org/officeDocument/2006/relationships/header" Target="header20.xml"/><Relationship Id="rId29" Type="http://schemas.openxmlformats.org/officeDocument/2006/relationships/header" Target="header21.xml"/><Relationship Id="rId30" Type="http://schemas.openxmlformats.org/officeDocument/2006/relationships/header" Target="header22.xml"/><Relationship Id="rId31" Type="http://schemas.openxmlformats.org/officeDocument/2006/relationships/header" Target="header23.xml"/><Relationship Id="rId32" Type="http://schemas.openxmlformats.org/officeDocument/2006/relationships/header" Target="header24.xml"/><Relationship Id="rId33" Type="http://schemas.openxmlformats.org/officeDocument/2006/relationships/header" Target="header25.xml"/><Relationship Id="rId34" Type="http://schemas.openxmlformats.org/officeDocument/2006/relationships/header" Target="header26.xml"/><Relationship Id="rId35" Type="http://schemas.openxmlformats.org/officeDocument/2006/relationships/header" Target="header27.xml"/><Relationship Id="rId36" Type="http://schemas.openxmlformats.org/officeDocument/2006/relationships/header" Target="header28.xml"/><Relationship Id="rId37" Type="http://schemas.openxmlformats.org/officeDocument/2006/relationships/header" Target="header29.xml"/><Relationship Id="rId38" Type="http://schemas.openxmlformats.org/officeDocument/2006/relationships/header" Target="header30.xml"/><Relationship Id="rId39" Type="http://schemas.openxmlformats.org/officeDocument/2006/relationships/header" Target="header31.xml"/><Relationship Id="rId40" Type="http://schemas.openxmlformats.org/officeDocument/2006/relationships/header" Target="header32.xml"/><Relationship Id="rId41" Type="http://schemas.openxmlformats.org/officeDocument/2006/relationships/header" Target="header33.xml"/><Relationship Id="rId42" Type="http://schemas.openxmlformats.org/officeDocument/2006/relationships/header" Target="header34.xml"/><Relationship Id="rId43" Type="http://schemas.openxmlformats.org/officeDocument/2006/relationships/header" Target="header35.xml"/><Relationship Id="rId44" Type="http://schemas.openxmlformats.org/officeDocument/2006/relationships/header" Target="header36.xml"/><Relationship Id="rId45" Type="http://schemas.openxmlformats.org/officeDocument/2006/relationships/header" Target="header37.xml"/><Relationship Id="rId46" Type="http://schemas.openxmlformats.org/officeDocument/2006/relationships/header" Target="header38.xml"/><Relationship Id="rId47" Type="http://schemas.openxmlformats.org/officeDocument/2006/relationships/header" Target="header39.xml"/><Relationship Id="rId48" Type="http://schemas.openxmlformats.org/officeDocument/2006/relationships/header" Target="header40.xml"/><Relationship Id="rId49" Type="http://schemas.openxmlformats.org/officeDocument/2006/relationships/header" Target="header41.xml"/><Relationship Id="rId50" Type="http://schemas.openxmlformats.org/officeDocument/2006/relationships/header" Target="header42.xml"/><Relationship Id="rId51" Type="http://schemas.openxmlformats.org/officeDocument/2006/relationships/header" Target="header43.xml"/><Relationship Id="rId52" Type="http://schemas.openxmlformats.org/officeDocument/2006/relationships/header" Target="header44.xml"/><Relationship Id="rId53" Type="http://schemas.openxmlformats.org/officeDocument/2006/relationships/header" Target="header45.xml"/><Relationship Id="rId54" Type="http://schemas.openxmlformats.org/officeDocument/2006/relationships/header" Target="header46.xml"/><Relationship Id="rId55" Type="http://schemas.openxmlformats.org/officeDocument/2006/relationships/header" Target="header47.xml"/><Relationship Id="rId56" Type="http://schemas.openxmlformats.org/officeDocument/2006/relationships/header" Target="header48.xml"/><Relationship Id="rId57" Type="http://schemas.openxmlformats.org/officeDocument/2006/relationships/header" Target="header49.xml"/><Relationship Id="rId58" Type="http://schemas.openxmlformats.org/officeDocument/2006/relationships/header" Target="header50.xml"/><Relationship Id="rId59" Type="http://schemas.openxmlformats.org/officeDocument/2006/relationships/header" Target="header51.xml"/><Relationship Id="rId60" Type="http://schemas.openxmlformats.org/officeDocument/2006/relationships/header" Target="header52.xml"/><Relationship Id="rId61" Type="http://schemas.openxmlformats.org/officeDocument/2006/relationships/header" Target="header53.xml"/><Relationship Id="rId62" Type="http://schemas.openxmlformats.org/officeDocument/2006/relationships/header" Target="header54.xml"/><Relationship Id="rId63" Type="http://schemas.openxmlformats.org/officeDocument/2006/relationships/hyperlink" Target="http://www.gfa.org/pray" TargetMode="External"/><Relationship Id="rId64" Type="http://schemas.openxmlformats.org/officeDocument/2006/relationships/header" Target="header55.xml"/><Relationship Id="rId65" Type="http://schemas.openxmlformats.org/officeDocument/2006/relationships/header" Target="header56.xml"/><Relationship Id="rId66" Type="http://schemas.openxmlformats.org/officeDocument/2006/relationships/header" Target="header57.xml"/><Relationship Id="rId67" Type="http://schemas.openxmlformats.org/officeDocument/2006/relationships/header" Target="header58.xml"/><Relationship Id="rId68" Type="http://schemas.openxmlformats.org/officeDocument/2006/relationships/header" Target="header59.xml"/><Relationship Id="rId69" Type="http://schemas.openxmlformats.org/officeDocument/2006/relationships/header" Target="header60.xml"/><Relationship Id="rId70" Type="http://schemas.openxmlformats.org/officeDocument/2006/relationships/header" Target="header61.xml"/><Relationship Id="rId71" Type="http://schemas.openxmlformats.org/officeDocument/2006/relationships/header" Target="header62.xml"/><Relationship Id="rId72" Type="http://schemas.openxmlformats.org/officeDocument/2006/relationships/header" Target="header63.xml"/><Relationship Id="rId73" Type="http://schemas.openxmlformats.org/officeDocument/2006/relationships/header" Target="header64.xml"/><Relationship Id="rId74" Type="http://schemas.openxmlformats.org/officeDocument/2006/relationships/header" Target="header65.xml"/><Relationship Id="rId75" Type="http://schemas.openxmlformats.org/officeDocument/2006/relationships/header" Target="header66.xml"/><Relationship Id="rId76" Type="http://schemas.openxmlformats.org/officeDocument/2006/relationships/header" Target="header67.xml"/><Relationship Id="rId77" Type="http://schemas.openxmlformats.org/officeDocument/2006/relationships/header" Target="header68.xml"/><Relationship Id="rId78" Type="http://schemas.openxmlformats.org/officeDocument/2006/relationships/header" Target="header69.xml"/><Relationship Id="rId79" Type="http://schemas.openxmlformats.org/officeDocument/2006/relationships/header" Target="header70.xml"/><Relationship Id="rId80" Type="http://schemas.openxmlformats.org/officeDocument/2006/relationships/header" Target="header71.xml"/><Relationship Id="rId81" Type="http://schemas.openxmlformats.org/officeDocument/2006/relationships/header" Target="header72.xml"/><Relationship Id="rId82" Type="http://schemas.openxmlformats.org/officeDocument/2006/relationships/header" Target="header73.xml"/><Relationship Id="rId83" Type="http://schemas.openxmlformats.org/officeDocument/2006/relationships/header" Target="header74.xml"/><Relationship Id="rId84" Type="http://schemas.openxmlformats.org/officeDocument/2006/relationships/header" Target="header75.xml"/><Relationship Id="rId85" Type="http://schemas.openxmlformats.org/officeDocument/2006/relationships/header" Target="header76.xml"/><Relationship Id="rId86" Type="http://schemas.openxmlformats.org/officeDocument/2006/relationships/header" Target="header77.xml"/><Relationship Id="rId87" Type="http://schemas.openxmlformats.org/officeDocument/2006/relationships/header" Target="header78.xml"/><Relationship Id="rId88" Type="http://schemas.openxmlformats.org/officeDocument/2006/relationships/header" Target="header79.xml"/><Relationship Id="rId89" Type="http://schemas.openxmlformats.org/officeDocument/2006/relationships/header" Target="header80.xml"/><Relationship Id="rId90" Type="http://schemas.openxmlformats.org/officeDocument/2006/relationships/header" Target="header81.xml"/><Relationship Id="rId91" Type="http://schemas.openxmlformats.org/officeDocument/2006/relationships/header" Target="header82.xml"/><Relationship Id="rId92" Type="http://schemas.openxmlformats.org/officeDocument/2006/relationships/header" Target="header83.xml"/><Relationship Id="rId93" Type="http://schemas.openxmlformats.org/officeDocument/2006/relationships/header" Target="header84.xml"/><Relationship Id="rId94" Type="http://schemas.openxmlformats.org/officeDocument/2006/relationships/header" Target="header85.xml"/><Relationship Id="rId95" Type="http://schemas.openxmlformats.org/officeDocument/2006/relationships/header" Target="header86.xml"/><Relationship Id="rId96" Type="http://schemas.openxmlformats.org/officeDocument/2006/relationships/header" Target="header87.xml"/><Relationship Id="rId97" Type="http://schemas.openxmlformats.org/officeDocument/2006/relationships/header" Target="header88.xml"/><Relationship Id="rId98" Type="http://schemas.openxmlformats.org/officeDocument/2006/relationships/header" Target="header89.xml"/><Relationship Id="rId99" Type="http://schemas.openxmlformats.org/officeDocument/2006/relationships/header" Target="header90.xml"/><Relationship Id="rId100" Type="http://schemas.openxmlformats.org/officeDocument/2006/relationships/header" Target="header91.xml"/><Relationship Id="rId101" Type="http://schemas.openxmlformats.org/officeDocument/2006/relationships/header" Target="header92.xml"/><Relationship Id="rId102" Type="http://schemas.openxmlformats.org/officeDocument/2006/relationships/header" Target="header93.xml"/><Relationship Id="rId103" Type="http://schemas.openxmlformats.org/officeDocument/2006/relationships/header" Target="header94.xml"/><Relationship Id="rId104" Type="http://schemas.openxmlformats.org/officeDocument/2006/relationships/header" Target="header95.xml"/><Relationship Id="rId105" Type="http://schemas.openxmlformats.org/officeDocument/2006/relationships/header" Target="header96.xml"/><Relationship Id="rId106" Type="http://schemas.openxmlformats.org/officeDocument/2006/relationships/header" Target="header97.xml"/><Relationship Id="rId107" Type="http://schemas.openxmlformats.org/officeDocument/2006/relationships/header" Target="header98.xml"/><Relationship Id="rId108" Type="http://schemas.openxmlformats.org/officeDocument/2006/relationships/header" Target="header99.xml"/><Relationship Id="rId109" Type="http://schemas.openxmlformats.org/officeDocument/2006/relationships/hyperlink" Target="mailto:kp@gfa.org" TargetMode="External"/><Relationship Id="rId110" Type="http://schemas.openxmlformats.org/officeDocument/2006/relationships/header" Target="header100.xml"/><Relationship Id="rId111" Type="http://schemas.openxmlformats.org/officeDocument/2006/relationships/header" Target="header101.xml"/><Relationship Id="rId112" Type="http://schemas.openxmlformats.org/officeDocument/2006/relationships/hyperlink" Target="http://wycliffe.net/ScriptureAccessStatistics/tabid/73/" TargetMode="External"/><Relationship Id="rId113" Type="http://schemas.openxmlformats.org/officeDocument/2006/relationships/hyperlink" Target="http://www/" TargetMode="External"/><Relationship Id="rId114" Type="http://schemas.openxmlformats.org/officeDocument/2006/relationships/header" Target="header102.xml"/><Relationship Id="rId115" Type="http://schemas.openxmlformats.org/officeDocument/2006/relationships/hyperlink" Target="http://mormon.org/missionary-work)" TargetMode="External"/><Relationship Id="rId116" Type="http://schemas.openxmlformats.org/officeDocument/2006/relationships/hyperlink" Target="http://wesley.nnu.edu/" TargetMode="External"/><Relationship Id="rId117" Type="http://schemas.openxmlformats.org/officeDocument/2006/relationships/header" Target="header103.xml"/><Relationship Id="rId118" Type="http://schemas.openxmlformats.org/officeDocument/2006/relationships/image" Target="media/image4.png"/><Relationship Id="rId119" Type="http://schemas.openxmlformats.org/officeDocument/2006/relationships/image" Target="media/image5.png"/><Relationship Id="rId120" Type="http://schemas.openxmlformats.org/officeDocument/2006/relationships/header" Target="header104.xml"/><Relationship Id="rId121" Type="http://schemas.openxmlformats.org/officeDocument/2006/relationships/hyperlink" Target="mailto:infoaust@gfa.org" TargetMode="External"/><Relationship Id="rId122" Type="http://schemas.openxmlformats.org/officeDocument/2006/relationships/hyperlink" Target="mailto:infocanada@gfa.org" TargetMode="External"/><Relationship Id="rId123" Type="http://schemas.openxmlformats.org/officeDocument/2006/relationships/hyperlink" Target="mailto:infogermany@gfa.org" TargetMode="External"/><Relationship Id="rId124" Type="http://schemas.openxmlformats.org/officeDocument/2006/relationships/hyperlink" Target="mailto:infokorea@gfa.org.kr" TargetMode="External"/><Relationship Id="rId125" Type="http://schemas.openxmlformats.org/officeDocument/2006/relationships/hyperlink" Target="mailto:infonz@gfa.org" TargetMode="External"/><Relationship Id="rId126" Type="http://schemas.openxmlformats.org/officeDocument/2006/relationships/hyperlink" Target="mailto:infoza@gfa.org" TargetMode="External"/><Relationship Id="rId127" Type="http://schemas.openxmlformats.org/officeDocument/2006/relationships/hyperlink" Target="mailto:infouk@gfa.org" TargetMode="External"/><Relationship Id="rId128" Type="http://schemas.openxmlformats.org/officeDocument/2006/relationships/hyperlink" Target="mailto:info@gfa.org" TargetMode="External"/><Relationship Id="rId129" Type="http://schemas.openxmlformats.org/officeDocument/2006/relationships/header" Target="header105.xml"/><Relationship Id="rId130" Type="http://schemas.openxmlformats.org/officeDocument/2006/relationships/image" Target="media/image6.png"/><Relationship Id="rId131" Type="http://schemas.openxmlformats.org/officeDocument/2006/relationships/image" Target="media/image7.png"/><Relationship Id="rId132" Type="http://schemas.openxmlformats.org/officeDocument/2006/relationships/hyperlink" Target="http://WWW.GFA.ORG/" TargetMode="External"/><Relationship Id="rId133" Type="http://schemas.openxmlformats.org/officeDocument/2006/relationships/image" Target="media/image8.png"/><Relationship Id="rId134" Type="http://schemas.openxmlformats.org/officeDocument/2006/relationships/image" Target="media/image9.png"/><Relationship Id="rId135" Type="http://schemas.openxmlformats.org/officeDocument/2006/relationships/image" Target="media/image10.png"/><Relationship Id="rId136" Type="http://schemas.openxmlformats.org/officeDocument/2006/relationships/header" Target="header106.xml"/><Relationship Id="rId137" Type="http://schemas.openxmlformats.org/officeDocument/2006/relationships/image" Target="media/image11.png"/><Relationship Id="rId138" Type="http://schemas.openxmlformats.org/officeDocument/2006/relationships/image" Target="media/image12.png"/><Relationship Id="rId139" Type="http://schemas.openxmlformats.org/officeDocument/2006/relationships/image" Target="media/image13.png"/><Relationship Id="rId140" Type="http://schemas.openxmlformats.org/officeDocument/2006/relationships/header" Target="header107.xml"/><Relationship Id="rId141" Type="http://schemas.openxmlformats.org/officeDocument/2006/relationships/image" Target="media/image14.png"/><Relationship Id="rId142" Type="http://schemas.openxmlformats.org/officeDocument/2006/relationships/image" Target="media/image15.png"/><Relationship Id="rId143" Type="http://schemas.openxmlformats.org/officeDocument/2006/relationships/image" Target="media/image16.png"/><Relationship Id="rId144" Type="http://schemas.openxmlformats.org/officeDocument/2006/relationships/image" Target="media/image17.png"/><Relationship Id="rId145" Type="http://schemas.openxmlformats.org/officeDocument/2006/relationships/image" Target="media/image18.png"/><Relationship Id="rId146" Type="http://schemas.openxmlformats.org/officeDocument/2006/relationships/hyperlink" Target="http://www.gfa.org/store" TargetMode="External"/><Relationship Id="rId147" Type="http://schemas.openxmlformats.org/officeDocument/2006/relationships/image" Target="media/image19.png"/><Relationship Id="rId148" Type="http://schemas.openxmlformats.org/officeDocument/2006/relationships/header" Target="header108.xml"/><Relationship Id="rId149" Type="http://schemas.openxmlformats.org/officeDocument/2006/relationships/image" Target="media/image20.png"/><Relationship Id="rId150" Type="http://schemas.openxmlformats.org/officeDocument/2006/relationships/image" Target="media/image21.png"/><Relationship Id="rId151" Type="http://schemas.openxmlformats.org/officeDocument/2006/relationships/image" Target="media/image22.png"/><Relationship Id="rId152" Type="http://schemas.openxmlformats.org/officeDocument/2006/relationships/header" Target="header109.xml"/><Relationship Id="rId153" Type="http://schemas.openxmlformats.org/officeDocument/2006/relationships/image" Target="media/image23.png"/><Relationship Id="rId154" Type="http://schemas.openxmlformats.org/officeDocument/2006/relationships/image" Target="media/image24.png"/><Relationship Id="rId155" Type="http://schemas.openxmlformats.org/officeDocument/2006/relationships/image" Target="media/image25.png"/><Relationship Id="rId156" Type="http://schemas.openxmlformats.org/officeDocument/2006/relationships/header" Target="header110.xml"/><Relationship Id="rId157" Type="http://schemas.openxmlformats.org/officeDocument/2006/relationships/image" Target="media/image26.png"/><Relationship Id="rId158" Type="http://schemas.openxmlformats.org/officeDocument/2006/relationships/image" Target="media/image27.png"/><Relationship Id="rId159" Type="http://schemas.openxmlformats.org/officeDocument/2006/relationships/image" Target="media/image28.png"/><Relationship Id="rId160" Type="http://schemas.openxmlformats.org/officeDocument/2006/relationships/header" Target="header111.xml"/><Relationship Id="rId161" Type="http://schemas.openxmlformats.org/officeDocument/2006/relationships/image" Target="media/image29.png"/><Relationship Id="rId162" Type="http://schemas.openxmlformats.org/officeDocument/2006/relationships/image" Target="media/image30.png"/><Relationship Id="rId163" Type="http://schemas.openxmlformats.org/officeDocument/2006/relationships/image" Target="media/image31.png"/><Relationship Id="rId164" Type="http://schemas.openxmlformats.org/officeDocument/2006/relationships/header" Target="header112.xml"/><Relationship Id="rId165" Type="http://schemas.openxmlformats.org/officeDocument/2006/relationships/image" Target="media/image32.png"/><Relationship Id="rId166" Type="http://schemas.openxmlformats.org/officeDocument/2006/relationships/image" Target="media/image33.png"/><Relationship Id="rId167" Type="http://schemas.openxmlformats.org/officeDocument/2006/relationships/image" Target="media/image34.png"/><Relationship Id="rId168" Type="http://schemas.openxmlformats.org/officeDocument/2006/relationships/image" Target="media/image35.png"/><Relationship Id="rId169" Type="http://schemas.openxmlformats.org/officeDocument/2006/relationships/image" Target="media/image36.png"/><Relationship Id="rId170" Type="http://schemas.openxmlformats.org/officeDocument/2006/relationships/image" Target="media/image37.png"/><Relationship Id="rId171" Type="http://schemas.openxmlformats.org/officeDocument/2006/relationships/image" Target="media/image38.png"/><Relationship Id="rId172" Type="http://schemas.openxmlformats.org/officeDocument/2006/relationships/image" Target="media/image39.png"/><Relationship Id="rId173" Type="http://schemas.openxmlformats.org/officeDocument/2006/relationships/hyperlink" Target="mailto:school@gfa.org" TargetMode="External"/><Relationship Id="rId174"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2020-12-15T15:37:06Z</dcterms:created>
  <dcterms:modified xsi:type="dcterms:W3CDTF">2020-12-15T15:37:06Z</dcterms:modified>
</cp:coreProperties>
</file>